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7902A" w14:textId="77777777" w:rsidR="00752AC8" w:rsidRDefault="008E2C4B" w:rsidP="00752AC8">
      <w:pPr>
        <w:pStyle w:val="Default"/>
        <w:rPr>
          <w:rStyle w:val="IntenseReference"/>
          <w:b w:val="0"/>
          <w:bCs w:val="0"/>
          <w:smallCaps w:val="0"/>
          <w:color w:val="7030A0"/>
          <w:spacing w:val="0"/>
          <w:sz w:val="96"/>
          <w:szCs w:val="96"/>
        </w:rPr>
      </w:pPr>
      <w:r w:rsidRPr="005526F6">
        <w:rPr>
          <w:noProof/>
        </w:rPr>
        <w:drawing>
          <wp:anchor distT="0" distB="0" distL="114300" distR="114300" simplePos="0" relativeHeight="251659264" behindDoc="0" locked="0" layoutInCell="1" allowOverlap="1" wp14:anchorId="35AA6594" wp14:editId="4D509410">
            <wp:simplePos x="0" y="0"/>
            <wp:positionH relativeFrom="column">
              <wp:posOffset>314325</wp:posOffset>
            </wp:positionH>
            <wp:positionV relativeFrom="paragraph">
              <wp:posOffset>-355600</wp:posOffset>
            </wp:positionV>
            <wp:extent cx="2508885" cy="923925"/>
            <wp:effectExtent l="0" t="0" r="5715" b="952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8885" cy="923925"/>
                    </a:xfrm>
                    <a:prstGeom prst="rect">
                      <a:avLst/>
                    </a:prstGeom>
                    <a:noFill/>
                    <a:ln>
                      <a:noFill/>
                    </a:ln>
                  </pic:spPr>
                </pic:pic>
              </a:graphicData>
            </a:graphic>
          </wp:anchor>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70840DA6" w:rsidR="003C0362" w:rsidRDefault="00752AC8" w:rsidP="00A370D6">
      <w:pPr>
        <w:pStyle w:val="Heading1"/>
        <w:ind w:left="567"/>
        <w:rPr>
          <w:b/>
          <w:bCs/>
        </w:rPr>
      </w:pPr>
      <w:r w:rsidRPr="00A370D6">
        <w:rPr>
          <w:rStyle w:val="IntenseReference"/>
          <w:smallCaps w:val="0"/>
          <w:color w:val="7030A0"/>
          <w:spacing w:val="0"/>
        </w:rPr>
        <w:t>Devon, Cornwall &amp; the Isles of Scilly</w:t>
      </w:r>
      <w:r w:rsidR="000C6D87">
        <w:rPr>
          <w:rStyle w:val="IntenseReference"/>
          <w:smallCaps w:val="0"/>
          <w:color w:val="7030A0"/>
          <w:spacing w:val="0"/>
        </w:rPr>
        <w:t xml:space="preserve"> </w:t>
      </w:r>
      <w:proofErr w:type="gramStart"/>
      <w:r w:rsidR="000C6D87">
        <w:rPr>
          <w:rStyle w:val="IntenseReference"/>
          <w:smallCaps w:val="0"/>
          <w:color w:val="7030A0"/>
          <w:spacing w:val="0"/>
        </w:rPr>
        <w:t xml:space="preserve">MAPPA </w:t>
      </w:r>
      <w:r w:rsidR="00A370D6" w:rsidRPr="00A370D6">
        <w:rPr>
          <w:rStyle w:val="IntenseReference"/>
          <w:smallCaps w:val="0"/>
          <w:color w:val="7030A0"/>
          <w:spacing w:val="0"/>
        </w:rPr>
        <w:t xml:space="preserve"> </w:t>
      </w:r>
      <w:r w:rsidR="00A370D6" w:rsidRPr="00A370D6">
        <w:rPr>
          <w:b/>
          <w:bCs/>
        </w:rPr>
        <w:t>Annual</w:t>
      </w:r>
      <w:proofErr w:type="gramEnd"/>
      <w:r w:rsidR="00A370D6" w:rsidRPr="00A370D6">
        <w:rPr>
          <w:b/>
          <w:bCs/>
        </w:rPr>
        <w:t xml:space="preserve"> Report 2025</w:t>
      </w:r>
      <w:r w:rsidR="00A370D6">
        <w:rPr>
          <w:b/>
          <w:bCs/>
        </w:rPr>
        <w:t xml:space="preserve"> to </w:t>
      </w:r>
      <w:r w:rsidR="00A370D6" w:rsidRPr="00A370D6">
        <w:rPr>
          <w:b/>
          <w:bCs/>
        </w:rPr>
        <w:t>2026</w:t>
      </w:r>
    </w:p>
    <w:p w14:paraId="01A26C00" w14:textId="3E9B30C7" w:rsidR="00A370D6" w:rsidRPr="00A370D6" w:rsidRDefault="000C6D87" w:rsidP="00A370D6">
      <w:r w:rsidRPr="0069414D">
        <w:rPr>
          <w:noProof/>
          <w:color w:val="7030A0"/>
        </w:rPr>
        <w:drawing>
          <wp:anchor distT="0" distB="0" distL="114300" distR="114300" simplePos="0" relativeHeight="251663360" behindDoc="0" locked="0" layoutInCell="1" allowOverlap="1" wp14:anchorId="5042E0A7" wp14:editId="4F4D1DF4">
            <wp:simplePos x="0" y="0"/>
            <wp:positionH relativeFrom="page">
              <wp:align>right</wp:align>
            </wp:positionH>
            <wp:positionV relativeFrom="paragraph">
              <wp:posOffset>84744</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3BD9C663" w14:textId="2DDE276C" w:rsidR="009311B4" w:rsidRPr="0069414D" w:rsidRDefault="009311B4" w:rsidP="00233AB5">
      <w:pPr>
        <w:pStyle w:val="Default"/>
        <w:rPr>
          <w:rFonts w:ascii="Arial" w:hAnsi="Arial" w:cs="Arial"/>
          <w:color w:val="7030A0"/>
          <w:sz w:val="68"/>
          <w:szCs w:val="68"/>
        </w:rPr>
      </w:pPr>
    </w:p>
    <w:p w14:paraId="5681D774" w14:textId="30299A87"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A370D6" w:rsidRDefault="00332EE6" w:rsidP="00A370D6">
      <w:pPr>
        <w:pStyle w:val="Heading2"/>
      </w:pPr>
      <w:r w:rsidRPr="00A370D6">
        <w:lastRenderedPageBreak/>
        <w:t>Intro</w:t>
      </w:r>
      <w:r w:rsidR="00687BD5" w:rsidRPr="00A370D6">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6D7F9532" w14:textId="77777777" w:rsidR="00257DA8" w:rsidRDefault="00257DA8" w:rsidP="00257DA8">
      <w:pPr>
        <w:pStyle w:val="Default"/>
        <w:rPr>
          <w:rFonts w:ascii="Arial" w:hAnsi="Arial" w:cs="Arial"/>
          <w:color w:val="auto"/>
        </w:rPr>
      </w:pPr>
    </w:p>
    <w:p w14:paraId="40E4ECD5" w14:textId="247D1446" w:rsidR="00257DA8" w:rsidRPr="00257DA8" w:rsidRDefault="00257DA8" w:rsidP="00257DA8">
      <w:pPr>
        <w:pStyle w:val="Default"/>
        <w:rPr>
          <w:rFonts w:ascii="Arial" w:hAnsi="Arial" w:cs="Arial"/>
          <w:color w:val="auto"/>
        </w:rPr>
      </w:pPr>
      <w:r w:rsidRPr="00257DA8">
        <w:rPr>
          <w:rFonts w:ascii="Arial" w:hAnsi="Arial" w:cs="Arial"/>
          <w:color w:val="auto"/>
        </w:rPr>
        <w:t>It is a privilege to introduce this year's Devon and Cornwall MAPPA Annual Report in my first year as Chair of the Strategic Management Board.</w:t>
      </w:r>
    </w:p>
    <w:p w14:paraId="230273DE" w14:textId="77777777" w:rsidR="00332EE6" w:rsidRDefault="00332EE6" w:rsidP="00332EE6">
      <w:pPr>
        <w:pStyle w:val="Default"/>
        <w:rPr>
          <w:rFonts w:ascii="Arial" w:hAnsi="Arial" w:cs="Arial"/>
          <w:color w:val="FFFFFF"/>
        </w:rPr>
      </w:pPr>
    </w:p>
    <w:p w14:paraId="51DAE5FB" w14:textId="77777777" w:rsidR="00257DA8" w:rsidRDefault="00257DA8" w:rsidP="00332EE6">
      <w:pPr>
        <w:pStyle w:val="Default"/>
        <w:rPr>
          <w:rFonts w:ascii="Arial" w:hAnsi="Arial" w:cs="Arial"/>
          <w:color w:val="auto"/>
        </w:rPr>
      </w:pPr>
      <w:r w:rsidRPr="00257DA8">
        <w:rPr>
          <w:rFonts w:ascii="Arial" w:hAnsi="Arial" w:cs="Arial"/>
          <w:color w:val="auto"/>
        </w:rPr>
        <w:t xml:space="preserve">This publication of the Annual Report provides an opportunity to reflect on the significant contribution that partnership working continues to make in protecting the public and reducing serious harm. </w:t>
      </w:r>
    </w:p>
    <w:p w14:paraId="357D1A08" w14:textId="77777777" w:rsidR="00257DA8" w:rsidRDefault="00257DA8" w:rsidP="00332EE6">
      <w:pPr>
        <w:pStyle w:val="Default"/>
        <w:rPr>
          <w:rFonts w:ascii="Arial" w:hAnsi="Arial" w:cs="Arial"/>
          <w:color w:val="auto"/>
        </w:rPr>
      </w:pPr>
    </w:p>
    <w:p w14:paraId="11AA7BF5" w14:textId="7822B2A7" w:rsidR="00257DA8" w:rsidRPr="00257DA8" w:rsidRDefault="00F42CB2" w:rsidP="00332EE6">
      <w:pPr>
        <w:pStyle w:val="Default"/>
        <w:rPr>
          <w:rFonts w:ascii="Arial" w:hAnsi="Arial" w:cs="Arial"/>
          <w:color w:val="FFFFFF"/>
        </w:rPr>
      </w:pPr>
      <w:r>
        <w:rPr>
          <w:rFonts w:ascii="Arial" w:hAnsi="Arial" w:cs="Arial"/>
          <w:color w:val="auto"/>
        </w:rPr>
        <w:t>A</w:t>
      </w:r>
      <w:r w:rsidR="00257DA8" w:rsidRPr="00257DA8">
        <w:rPr>
          <w:rFonts w:ascii="Arial" w:hAnsi="Arial" w:cs="Arial"/>
          <w:color w:val="auto"/>
        </w:rPr>
        <w:t>cross Devon and Cornwall, agencies have continued to work together to manage some of the most complex and challenging cases in our communities, often in demanding circumstances and against a backdrop of change across the criminal justice system.</w:t>
      </w:r>
    </w:p>
    <w:p w14:paraId="475A4CD7" w14:textId="77777777" w:rsidR="00257DA8" w:rsidRDefault="00257DA8" w:rsidP="00257DA8">
      <w:pPr>
        <w:pStyle w:val="Default"/>
        <w:rPr>
          <w:rFonts w:ascii="Arial" w:hAnsi="Arial" w:cs="Arial"/>
          <w:color w:val="auto"/>
        </w:rPr>
      </w:pPr>
    </w:p>
    <w:p w14:paraId="11FAAD5A" w14:textId="6ED0351B" w:rsidR="00257DA8" w:rsidRDefault="00257DA8" w:rsidP="00257DA8">
      <w:pPr>
        <w:pStyle w:val="Default"/>
        <w:rPr>
          <w:rFonts w:ascii="Arial" w:hAnsi="Arial" w:cs="Arial"/>
          <w:color w:val="auto"/>
        </w:rPr>
      </w:pPr>
      <w:r w:rsidRPr="00257DA8">
        <w:rPr>
          <w:rFonts w:ascii="Arial" w:hAnsi="Arial" w:cs="Arial"/>
          <w:color w:val="auto"/>
        </w:rPr>
        <w:t>During the year, the Strategic Management Board has remained focused on ensuring the effectiveness of local MAPPA arrangements through audit, learning, scrutiny and</w:t>
      </w:r>
      <w:r>
        <w:rPr>
          <w:rFonts w:ascii="Arial" w:hAnsi="Arial" w:cs="Arial"/>
          <w:color w:val="auto"/>
        </w:rPr>
        <w:t xml:space="preserve"> </w:t>
      </w:r>
      <w:r w:rsidRPr="00257DA8">
        <w:rPr>
          <w:rFonts w:ascii="Arial" w:hAnsi="Arial" w:cs="Arial"/>
          <w:color w:val="auto"/>
        </w:rPr>
        <w:t xml:space="preserve">continuous improvement. </w:t>
      </w:r>
    </w:p>
    <w:p w14:paraId="1B751550" w14:textId="77777777" w:rsidR="00257DA8" w:rsidRDefault="00257DA8" w:rsidP="00257DA8">
      <w:pPr>
        <w:pStyle w:val="Default"/>
        <w:rPr>
          <w:rFonts w:ascii="Arial" w:hAnsi="Arial" w:cs="Arial"/>
          <w:color w:val="auto"/>
        </w:rPr>
      </w:pPr>
    </w:p>
    <w:p w14:paraId="36359B8F" w14:textId="77777777" w:rsidR="00257DA8" w:rsidRDefault="00257DA8" w:rsidP="00257DA8">
      <w:pPr>
        <w:pStyle w:val="Default"/>
        <w:rPr>
          <w:rFonts w:ascii="Arial" w:hAnsi="Arial" w:cs="Arial"/>
          <w:color w:val="auto"/>
        </w:rPr>
      </w:pPr>
    </w:p>
    <w:p w14:paraId="55AE950E" w14:textId="77777777" w:rsidR="00257DA8" w:rsidRDefault="00257DA8" w:rsidP="00257DA8">
      <w:pPr>
        <w:pStyle w:val="Default"/>
        <w:rPr>
          <w:rFonts w:ascii="Arial" w:hAnsi="Arial" w:cs="Arial"/>
          <w:color w:val="auto"/>
        </w:rPr>
      </w:pPr>
    </w:p>
    <w:p w14:paraId="1E48E617" w14:textId="77777777" w:rsidR="00257DA8" w:rsidRDefault="00257DA8" w:rsidP="00257DA8">
      <w:pPr>
        <w:pStyle w:val="Default"/>
        <w:rPr>
          <w:rFonts w:ascii="Arial" w:hAnsi="Arial" w:cs="Arial"/>
          <w:color w:val="auto"/>
        </w:rPr>
      </w:pPr>
    </w:p>
    <w:p w14:paraId="0AAC4BDF" w14:textId="77777777" w:rsidR="00257DA8" w:rsidRDefault="00257DA8" w:rsidP="00257DA8">
      <w:pPr>
        <w:pStyle w:val="Default"/>
        <w:rPr>
          <w:rFonts w:ascii="Arial" w:hAnsi="Arial" w:cs="Arial"/>
          <w:color w:val="auto"/>
        </w:rPr>
      </w:pPr>
    </w:p>
    <w:p w14:paraId="111DDA2F" w14:textId="6DAFC1D7" w:rsidR="00257DA8" w:rsidRPr="00257DA8" w:rsidRDefault="00257DA8" w:rsidP="00257DA8">
      <w:pPr>
        <w:pStyle w:val="Default"/>
        <w:rPr>
          <w:rFonts w:ascii="Arial" w:hAnsi="Arial" w:cs="Arial"/>
          <w:color w:val="auto"/>
        </w:rPr>
      </w:pPr>
      <w:r w:rsidRPr="00257DA8">
        <w:rPr>
          <w:rFonts w:ascii="Arial" w:hAnsi="Arial" w:cs="Arial"/>
          <w:color w:val="auto"/>
        </w:rPr>
        <w:t>We remain committed to strengthening our multi-agency response to risk, embedding learning and maintaining high standards of public protection.</w:t>
      </w:r>
    </w:p>
    <w:p w14:paraId="4147EE27" w14:textId="77777777" w:rsidR="00257DA8" w:rsidRPr="00257DA8" w:rsidRDefault="00257DA8" w:rsidP="00257DA8">
      <w:pPr>
        <w:pStyle w:val="Default"/>
        <w:rPr>
          <w:rFonts w:ascii="Arial" w:hAnsi="Arial" w:cs="Arial"/>
          <w:color w:val="auto"/>
        </w:rPr>
      </w:pPr>
      <w:r w:rsidRPr="00257DA8">
        <w:rPr>
          <w:rFonts w:ascii="Arial" w:hAnsi="Arial" w:cs="Arial"/>
          <w:color w:val="auto"/>
        </w:rPr>
        <w:t> </w:t>
      </w:r>
    </w:p>
    <w:p w14:paraId="47463134" w14:textId="77777777" w:rsidR="00257DA8" w:rsidRDefault="00257DA8" w:rsidP="00257DA8">
      <w:pPr>
        <w:pStyle w:val="Default"/>
        <w:rPr>
          <w:rFonts w:ascii="Arial" w:hAnsi="Arial" w:cs="Arial"/>
          <w:color w:val="auto"/>
        </w:rPr>
      </w:pPr>
      <w:r w:rsidRPr="00257DA8">
        <w:rPr>
          <w:rFonts w:ascii="Arial" w:hAnsi="Arial" w:cs="Arial"/>
          <w:color w:val="auto"/>
        </w:rPr>
        <w:t xml:space="preserve">This report demonstrates the scale and impact of that work and provides an opportunity to recognise the professionalism, commitment and expertise of colleagues across all partner agencies. </w:t>
      </w:r>
    </w:p>
    <w:p w14:paraId="5738FC66" w14:textId="77777777" w:rsidR="00257DA8" w:rsidRDefault="00257DA8" w:rsidP="00257DA8">
      <w:pPr>
        <w:pStyle w:val="Default"/>
        <w:rPr>
          <w:rFonts w:ascii="Arial" w:hAnsi="Arial" w:cs="Arial"/>
          <w:color w:val="auto"/>
        </w:rPr>
      </w:pPr>
    </w:p>
    <w:p w14:paraId="3A125DD7" w14:textId="6027616F" w:rsidR="00257DA8" w:rsidRPr="00A370D6" w:rsidRDefault="00257DA8" w:rsidP="00A370D6">
      <w:pPr>
        <w:pStyle w:val="Default"/>
        <w:rPr>
          <w:rFonts w:ascii="Arial" w:hAnsi="Arial" w:cs="Arial"/>
          <w:color w:val="auto"/>
        </w:rPr>
      </w:pPr>
      <w:r w:rsidRPr="00257DA8">
        <w:rPr>
          <w:rFonts w:ascii="Arial" w:hAnsi="Arial" w:cs="Arial"/>
          <w:color w:val="auto"/>
        </w:rPr>
        <w:t>I would like to thank everyone involved for their ongoing dedication to keeping the people of Devon and Cornwall safe.</w:t>
      </w:r>
    </w:p>
    <w:p w14:paraId="7C8CFD8B" w14:textId="77777777" w:rsidR="00257DA8" w:rsidRDefault="00257DA8" w:rsidP="00257DA8">
      <w:pPr>
        <w:rPr>
          <w:rFonts w:cs="Arial"/>
          <w:color w:val="auto"/>
        </w:rPr>
      </w:pPr>
    </w:p>
    <w:p w14:paraId="39A93E71" w14:textId="36537092" w:rsidR="00257DA8" w:rsidRPr="00BB66FF" w:rsidRDefault="00257DA8" w:rsidP="00257DA8">
      <w:pPr>
        <w:rPr>
          <w:rFonts w:cs="Arial"/>
          <w:color w:val="auto"/>
        </w:rPr>
      </w:pPr>
      <w:r>
        <w:rPr>
          <w:rFonts w:cs="Arial"/>
          <w:color w:val="auto"/>
        </w:rPr>
        <w:t>Daniel Monck</w:t>
      </w:r>
    </w:p>
    <w:p w14:paraId="5857108A" w14:textId="77777777" w:rsidR="00257DA8" w:rsidRPr="00BB66FF" w:rsidRDefault="00257DA8" w:rsidP="00257DA8">
      <w:pPr>
        <w:rPr>
          <w:rFonts w:cs="Arial"/>
          <w:b/>
          <w:bCs/>
          <w:color w:val="auto"/>
        </w:rPr>
      </w:pPr>
      <w:r w:rsidRPr="00BB66FF">
        <w:rPr>
          <w:rFonts w:cs="Arial"/>
          <w:b/>
          <w:bCs/>
          <w:color w:val="auto"/>
        </w:rPr>
        <w:t>Chair of Devon &amp; Cornwall’s MAPPA Strategic Management Board</w:t>
      </w:r>
    </w:p>
    <w:p w14:paraId="20BACF23" w14:textId="77777777" w:rsidR="00257DA8" w:rsidRPr="00257DA8" w:rsidRDefault="00257DA8" w:rsidP="00257DA8">
      <w:pPr>
        <w:pStyle w:val="Default"/>
        <w:rPr>
          <w:rFonts w:ascii="Arial" w:hAnsi="Arial" w:cs="Arial"/>
          <w:color w:val="auto"/>
        </w:rPr>
      </w:pPr>
    </w:p>
    <w:p w14:paraId="2859A0FC" w14:textId="77777777" w:rsidR="00257DA8" w:rsidRDefault="00257DA8" w:rsidP="00332EE6">
      <w:pPr>
        <w:pStyle w:val="Default"/>
        <w:rPr>
          <w:rFonts w:ascii="Arial" w:hAnsi="Arial" w:cs="Arial"/>
          <w:color w:val="FFFFFF"/>
          <w:sz w:val="20"/>
          <w:szCs w:val="20"/>
        </w:rPr>
      </w:pPr>
    </w:p>
    <w:p w14:paraId="62B4C59B" w14:textId="5F7948DD" w:rsidR="00332EE6" w:rsidRPr="00257DA8" w:rsidRDefault="00332EE6" w:rsidP="00257DA8">
      <w:pPr>
        <w:pStyle w:val="MAPPA-Bodytext"/>
        <w:rPr>
          <w:color w:val="auto"/>
          <w:lang w:val="en-GB"/>
        </w:rPr>
        <w:sectPr w:rsidR="00332EE6" w:rsidRPr="00257DA8" w:rsidSect="00867C9E">
          <w:type w:val="continuous"/>
          <w:pgSz w:w="11905" w:h="16837" w:code="9"/>
          <w:pgMar w:top="720" w:right="720" w:bottom="720" w:left="720" w:header="720" w:footer="567" w:gutter="0"/>
          <w:cols w:num="2" w:space="720"/>
          <w:noEndnote/>
          <w:rtlGutter/>
        </w:sectPr>
      </w:pPr>
    </w:p>
    <w:p w14:paraId="0F4A79F4" w14:textId="4B5E57F5" w:rsidR="00062751" w:rsidRPr="00257DA8" w:rsidRDefault="00062751" w:rsidP="00257DA8">
      <w:pPr>
        <w:pStyle w:val="Default"/>
        <w:rPr>
          <w:rFonts w:cs="Arial"/>
          <w:color w:val="auto"/>
          <w:sz w:val="20"/>
          <w:szCs w:val="20"/>
        </w:rPr>
      </w:pPr>
    </w:p>
    <w:p w14:paraId="433255E2" w14:textId="64AE56F2" w:rsidR="00332EE6" w:rsidRPr="0069414D" w:rsidRDefault="00332EE6" w:rsidP="00A370D6">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A370D6" w:rsidRDefault="00332EE6" w:rsidP="00A370D6">
      <w:pPr>
        <w:pStyle w:val="Heading3"/>
      </w:pPr>
      <w:r w:rsidRPr="00A370D6">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A370D6">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40C040D7" w14:textId="05AF232D" w:rsidR="00A963A1" w:rsidRPr="00A370D6" w:rsidRDefault="00332EE6" w:rsidP="302C0245">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C4B37C9" w14:textId="77777777" w:rsidR="00A963A1" w:rsidRPr="006A45B8" w:rsidRDefault="00A963A1" w:rsidP="00A370D6">
      <w:pPr>
        <w:pStyle w:val="Heading3"/>
      </w:pPr>
      <w:r>
        <w:t>MAPPA ‘25</w:t>
      </w:r>
    </w:p>
    <w:p w14:paraId="358C12CF" w14:textId="77777777" w:rsidR="00A963A1" w:rsidRPr="00A963A1" w:rsidRDefault="00A963A1" w:rsidP="00A963A1">
      <w:pPr>
        <w:pStyle w:val="MAPPA-Bodytext"/>
        <w:rPr>
          <w:sz w:val="24"/>
          <w:szCs w:val="24"/>
        </w:rPr>
      </w:pPr>
      <w:hyperlink r:id="rId20" w:history="1"/>
      <w:r w:rsidR="530464EC" w:rsidRPr="00A963A1">
        <w:rPr>
          <w:sz w:val="24"/>
          <w:szCs w:val="24"/>
        </w:rPr>
        <w:t>2025 marked the 25th anniversary of the legislation that first introduced mandatory multi-agency co-operation in the</w:t>
      </w:r>
      <w:r>
        <w:rPr>
          <w:sz w:val="24"/>
          <w:szCs w:val="24"/>
        </w:rPr>
        <w:t xml:space="preserve"> </w:t>
      </w:r>
      <w:r>
        <w:rPr>
          <w:sz w:val="24"/>
          <w:szCs w:val="24"/>
        </w:rPr>
        <w:t>m</w:t>
      </w:r>
      <w:r w:rsidRPr="00A963A1">
        <w:rPr>
          <w:sz w:val="24"/>
          <w:szCs w:val="24"/>
        </w:rPr>
        <w:t xml:space="preserve">anagement of those convicted of violent and sexual offences. </w:t>
      </w:r>
    </w:p>
    <w:p w14:paraId="33568AEC" w14:textId="1768B6CF" w:rsidR="00A963A1" w:rsidRDefault="00A963A1">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6388699E" w14:textId="77777777" w:rsidR="007E76F6" w:rsidRDefault="530464EC" w:rsidP="007E76F6">
      <w:r w:rsidRPr="302C0245">
        <w:t xml:space="preserve">All MAPPA reports from England and Wales are </w:t>
      </w:r>
      <w:hyperlink r:id="rId21" w:history="1">
        <w:r w:rsidR="007E76F6" w:rsidRPr="000914FD">
          <w:rPr>
            <w:rStyle w:val="Hyperlink"/>
            <w:rFonts w:cs="Arial"/>
          </w:rPr>
          <w:t>published online on GOV.UK</w:t>
        </w:r>
      </w:hyperlink>
    </w:p>
    <w:p w14:paraId="4DFCC160" w14:textId="0348CB69"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A370D6">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A370D6">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A370D6">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A370D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A370D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A370D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A370D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062751" w14:paraId="24F5454D" w14:textId="77777777" w:rsidTr="008669D8">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062751" w:rsidRPr="00523CF4" w:rsidRDefault="00062751" w:rsidP="00062751">
            <w:pPr>
              <w:pStyle w:val="MAPPA-Tabletext"/>
              <w:rPr>
                <w:b w:val="0"/>
                <w:bCs w:val="0"/>
                <w:sz w:val="24"/>
                <w:szCs w:val="24"/>
                <w:lang w:val="en-GB"/>
              </w:rPr>
            </w:pPr>
            <w:r w:rsidRPr="00523CF4">
              <w:rPr>
                <w:b w:val="0"/>
                <w:bCs w:val="0"/>
                <w:sz w:val="24"/>
                <w:szCs w:val="24"/>
                <w:lang w:val="en-GB"/>
              </w:rPr>
              <w:t>Level 1</w:t>
            </w:r>
          </w:p>
        </w:tc>
        <w:tc>
          <w:tcPr>
            <w:tcW w:w="2185" w:type="dxa"/>
            <w:shd w:val="clear" w:color="auto" w:fill="auto"/>
          </w:tcPr>
          <w:p w14:paraId="58BE43B8" w14:textId="5DF028B1"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2,291</w:t>
            </w:r>
            <w:r w:rsidRPr="00062751">
              <w:rPr>
                <w:bCs/>
                <w:sz w:val="24"/>
                <w:szCs w:val="24"/>
              </w:rPr>
              <w:fldChar w:fldCharType="begin"/>
            </w:r>
            <w:r w:rsidRPr="00062751">
              <w:rPr>
                <w:b w:val="0"/>
                <w:bCs/>
                <w:sz w:val="24"/>
                <w:szCs w:val="24"/>
              </w:rPr>
              <w:instrText xml:space="preserve"> MERGEFIELD  Category_1_Level_1_table_1 </w:instrText>
            </w:r>
            <w:r w:rsidRPr="00062751">
              <w:rPr>
                <w:bCs/>
                <w:noProof/>
                <w:sz w:val="24"/>
                <w:szCs w:val="24"/>
              </w:rPr>
              <w:fldChar w:fldCharType="end"/>
            </w:r>
          </w:p>
        </w:tc>
        <w:tc>
          <w:tcPr>
            <w:tcW w:w="2186" w:type="dxa"/>
            <w:shd w:val="clear" w:color="auto" w:fill="auto"/>
          </w:tcPr>
          <w:p w14:paraId="1638E0FC" w14:textId="6155EDFC"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434</w:t>
            </w:r>
            <w:r w:rsidRPr="00062751">
              <w:rPr>
                <w:bCs/>
                <w:sz w:val="24"/>
                <w:szCs w:val="24"/>
              </w:rPr>
              <w:fldChar w:fldCharType="begin"/>
            </w:r>
            <w:r w:rsidRPr="00062751">
              <w:rPr>
                <w:b w:val="0"/>
                <w:bCs/>
                <w:sz w:val="24"/>
                <w:szCs w:val="24"/>
              </w:rPr>
              <w:instrText xml:space="preserve"> MERGEFIELD  Category_2_Level_1_table_1 </w:instrText>
            </w:r>
            <w:r w:rsidRPr="00062751">
              <w:rPr>
                <w:bCs/>
                <w:noProof/>
                <w:sz w:val="24"/>
                <w:szCs w:val="24"/>
              </w:rPr>
              <w:fldChar w:fldCharType="end"/>
            </w:r>
          </w:p>
        </w:tc>
        <w:tc>
          <w:tcPr>
            <w:tcW w:w="2186" w:type="dxa"/>
            <w:shd w:val="clear" w:color="auto" w:fill="auto"/>
          </w:tcPr>
          <w:p w14:paraId="1F1BCFAF" w14:textId="3897B4AA"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w:t>
            </w:r>
          </w:p>
        </w:tc>
        <w:tc>
          <w:tcPr>
            <w:tcW w:w="2186" w:type="dxa"/>
            <w:shd w:val="clear" w:color="auto" w:fill="auto"/>
          </w:tcPr>
          <w:p w14:paraId="08FB1F87" w14:textId="2EFAA89D"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2,725</w:t>
            </w:r>
            <w:r w:rsidRPr="00062751">
              <w:rPr>
                <w:bCs/>
                <w:sz w:val="24"/>
                <w:szCs w:val="24"/>
              </w:rPr>
              <w:fldChar w:fldCharType="begin"/>
            </w:r>
            <w:r w:rsidRPr="00062751">
              <w:rPr>
                <w:b w:val="0"/>
                <w:bCs/>
                <w:sz w:val="24"/>
                <w:szCs w:val="24"/>
              </w:rPr>
              <w:instrText xml:space="preserve"> MERGEFIELD Level_1_Total_table_1 </w:instrText>
            </w:r>
            <w:r w:rsidRPr="00062751">
              <w:rPr>
                <w:bCs/>
                <w:noProof/>
                <w:sz w:val="24"/>
                <w:szCs w:val="24"/>
              </w:rPr>
              <w:fldChar w:fldCharType="end"/>
            </w:r>
          </w:p>
        </w:tc>
      </w:tr>
      <w:tr w:rsidR="00062751" w14:paraId="26CC6737" w14:textId="77777777" w:rsidTr="008669D8">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062751" w:rsidRPr="00523CF4" w:rsidRDefault="00062751" w:rsidP="00062751">
            <w:pPr>
              <w:pStyle w:val="MAPPA-Tabletext"/>
              <w:rPr>
                <w:b w:val="0"/>
                <w:bCs w:val="0"/>
                <w:sz w:val="24"/>
                <w:szCs w:val="24"/>
                <w:lang w:val="en-GB"/>
              </w:rPr>
            </w:pPr>
            <w:r w:rsidRPr="00523CF4">
              <w:rPr>
                <w:b w:val="0"/>
                <w:bCs w:val="0"/>
                <w:sz w:val="24"/>
                <w:szCs w:val="24"/>
                <w:lang w:val="en-GB"/>
              </w:rPr>
              <w:t>Level 2</w:t>
            </w:r>
          </w:p>
        </w:tc>
        <w:tc>
          <w:tcPr>
            <w:tcW w:w="2185" w:type="dxa"/>
            <w:shd w:val="clear" w:color="auto" w:fill="auto"/>
          </w:tcPr>
          <w:p w14:paraId="23BFD270" w14:textId="6123541E"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4</w:t>
            </w:r>
            <w:r w:rsidRPr="00062751">
              <w:rPr>
                <w:bCs/>
                <w:sz w:val="24"/>
                <w:szCs w:val="24"/>
              </w:rPr>
              <w:fldChar w:fldCharType="begin"/>
            </w:r>
            <w:r w:rsidRPr="00062751">
              <w:rPr>
                <w:b w:val="0"/>
                <w:bCs/>
                <w:sz w:val="24"/>
                <w:szCs w:val="24"/>
              </w:rPr>
              <w:instrText xml:space="preserve"> MERGEFIELD  Category_1_Level_1_table_1 </w:instrText>
            </w:r>
            <w:r w:rsidRPr="00062751">
              <w:rPr>
                <w:bCs/>
                <w:noProof/>
                <w:sz w:val="24"/>
                <w:szCs w:val="24"/>
              </w:rPr>
              <w:fldChar w:fldCharType="end"/>
            </w:r>
          </w:p>
        </w:tc>
        <w:tc>
          <w:tcPr>
            <w:tcW w:w="2186" w:type="dxa"/>
            <w:shd w:val="clear" w:color="auto" w:fill="auto"/>
          </w:tcPr>
          <w:p w14:paraId="10F8D0CE" w14:textId="235EEEDF"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3</w:t>
            </w:r>
            <w:r w:rsidRPr="00062751">
              <w:rPr>
                <w:bCs/>
                <w:sz w:val="24"/>
                <w:szCs w:val="24"/>
              </w:rPr>
              <w:fldChar w:fldCharType="begin"/>
            </w:r>
            <w:r w:rsidRPr="00062751">
              <w:rPr>
                <w:b w:val="0"/>
                <w:bCs/>
                <w:sz w:val="24"/>
                <w:szCs w:val="24"/>
              </w:rPr>
              <w:instrText xml:space="preserve"> MERGEFIELD  Category_2_Level_1_table_1 </w:instrText>
            </w:r>
            <w:r w:rsidRPr="00062751">
              <w:rPr>
                <w:bCs/>
                <w:noProof/>
                <w:sz w:val="24"/>
                <w:szCs w:val="24"/>
              </w:rPr>
              <w:fldChar w:fldCharType="end"/>
            </w:r>
          </w:p>
        </w:tc>
        <w:tc>
          <w:tcPr>
            <w:tcW w:w="2186" w:type="dxa"/>
            <w:shd w:val="clear" w:color="auto" w:fill="auto"/>
          </w:tcPr>
          <w:p w14:paraId="346F3891" w14:textId="0BFEB10A"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6</w:t>
            </w:r>
            <w:r w:rsidRPr="00062751">
              <w:rPr>
                <w:bCs/>
                <w:sz w:val="24"/>
                <w:szCs w:val="24"/>
              </w:rPr>
              <w:fldChar w:fldCharType="begin"/>
            </w:r>
            <w:r w:rsidRPr="00062751">
              <w:rPr>
                <w:b w:val="0"/>
                <w:bCs/>
                <w:sz w:val="24"/>
                <w:szCs w:val="24"/>
              </w:rPr>
              <w:instrText xml:space="preserve"> MERGEFIELD  Category_1_Level_1_table_1 </w:instrText>
            </w:r>
            <w:r w:rsidRPr="00062751">
              <w:rPr>
                <w:bCs/>
                <w:noProof/>
                <w:sz w:val="24"/>
                <w:szCs w:val="24"/>
              </w:rPr>
              <w:fldChar w:fldCharType="end"/>
            </w:r>
          </w:p>
        </w:tc>
        <w:tc>
          <w:tcPr>
            <w:tcW w:w="2186" w:type="dxa"/>
            <w:shd w:val="clear" w:color="auto" w:fill="auto"/>
          </w:tcPr>
          <w:p w14:paraId="29D9E254" w14:textId="44DA7FCF"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13</w:t>
            </w:r>
          </w:p>
        </w:tc>
      </w:tr>
      <w:tr w:rsidR="00062751" w14:paraId="0E7972C5" w14:textId="77777777" w:rsidTr="008669D8">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062751" w:rsidRPr="00523CF4" w:rsidRDefault="00062751" w:rsidP="00062751">
            <w:pPr>
              <w:pStyle w:val="MAPPA-Tabletext"/>
              <w:rPr>
                <w:b w:val="0"/>
                <w:bCs w:val="0"/>
                <w:sz w:val="24"/>
                <w:szCs w:val="24"/>
                <w:lang w:val="en-GB"/>
              </w:rPr>
            </w:pPr>
            <w:r w:rsidRPr="00523CF4">
              <w:rPr>
                <w:b w:val="0"/>
                <w:bCs w:val="0"/>
                <w:sz w:val="24"/>
                <w:szCs w:val="24"/>
                <w:lang w:val="en-GB"/>
              </w:rPr>
              <w:t>Level 3</w:t>
            </w:r>
          </w:p>
        </w:tc>
        <w:tc>
          <w:tcPr>
            <w:tcW w:w="2185" w:type="dxa"/>
            <w:shd w:val="clear" w:color="auto" w:fill="auto"/>
          </w:tcPr>
          <w:p w14:paraId="48775E9A" w14:textId="0D66045D"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0</w:t>
            </w:r>
            <w:r w:rsidRPr="00062751">
              <w:rPr>
                <w:bCs/>
                <w:sz w:val="24"/>
                <w:szCs w:val="24"/>
              </w:rPr>
              <w:fldChar w:fldCharType="begin"/>
            </w:r>
            <w:r w:rsidRPr="00062751">
              <w:rPr>
                <w:b w:val="0"/>
                <w:bCs/>
                <w:sz w:val="24"/>
                <w:szCs w:val="24"/>
              </w:rPr>
              <w:instrText xml:space="preserve"> MERGEFIELD  Category_1_Level_1_table_1 </w:instrText>
            </w:r>
            <w:r w:rsidRPr="00062751">
              <w:rPr>
                <w:bCs/>
                <w:noProof/>
                <w:sz w:val="24"/>
                <w:szCs w:val="24"/>
              </w:rPr>
              <w:fldChar w:fldCharType="end"/>
            </w:r>
          </w:p>
        </w:tc>
        <w:tc>
          <w:tcPr>
            <w:tcW w:w="2186" w:type="dxa"/>
            <w:shd w:val="clear" w:color="auto" w:fill="auto"/>
          </w:tcPr>
          <w:p w14:paraId="26751848" w14:textId="1DC2274C"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1</w:t>
            </w:r>
            <w:r w:rsidRPr="00062751">
              <w:rPr>
                <w:bCs/>
                <w:sz w:val="24"/>
                <w:szCs w:val="24"/>
              </w:rPr>
              <w:fldChar w:fldCharType="begin"/>
            </w:r>
            <w:r w:rsidRPr="00062751">
              <w:rPr>
                <w:b w:val="0"/>
                <w:bCs/>
                <w:sz w:val="24"/>
                <w:szCs w:val="24"/>
              </w:rPr>
              <w:instrText xml:space="preserve"> MERGEFIELD  Category_2_Level_1_table_1 </w:instrText>
            </w:r>
            <w:r w:rsidRPr="00062751">
              <w:rPr>
                <w:bCs/>
                <w:noProof/>
                <w:sz w:val="24"/>
                <w:szCs w:val="24"/>
              </w:rPr>
              <w:fldChar w:fldCharType="end"/>
            </w:r>
          </w:p>
        </w:tc>
        <w:tc>
          <w:tcPr>
            <w:tcW w:w="2186" w:type="dxa"/>
            <w:shd w:val="clear" w:color="auto" w:fill="auto"/>
          </w:tcPr>
          <w:p w14:paraId="75314FEE" w14:textId="3C6A5B56"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0</w:t>
            </w:r>
            <w:r w:rsidRPr="00062751">
              <w:rPr>
                <w:bCs/>
                <w:sz w:val="24"/>
                <w:szCs w:val="24"/>
              </w:rPr>
              <w:fldChar w:fldCharType="begin"/>
            </w:r>
            <w:r w:rsidRPr="00062751">
              <w:rPr>
                <w:b w:val="0"/>
                <w:bCs/>
                <w:sz w:val="24"/>
                <w:szCs w:val="24"/>
              </w:rPr>
              <w:instrText xml:space="preserve"> MERGEFIELD  Category_1_Level_1_table_1 </w:instrText>
            </w:r>
            <w:r w:rsidRPr="00062751">
              <w:rPr>
                <w:bCs/>
                <w:noProof/>
                <w:sz w:val="24"/>
                <w:szCs w:val="24"/>
              </w:rPr>
              <w:fldChar w:fldCharType="end"/>
            </w:r>
          </w:p>
        </w:tc>
        <w:tc>
          <w:tcPr>
            <w:tcW w:w="2186" w:type="dxa"/>
            <w:shd w:val="clear" w:color="auto" w:fill="auto"/>
          </w:tcPr>
          <w:p w14:paraId="7FD44C20" w14:textId="573ECC15"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1</w:t>
            </w:r>
          </w:p>
        </w:tc>
      </w:tr>
      <w:tr w:rsidR="00062751" w14:paraId="156A4569" w14:textId="77777777" w:rsidTr="008669D8">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062751" w:rsidRPr="00523CF4" w:rsidRDefault="00062751" w:rsidP="00062751">
            <w:pPr>
              <w:pStyle w:val="MAPPA-Tabletext"/>
              <w:rPr>
                <w:b w:val="0"/>
                <w:bCs w:val="0"/>
                <w:sz w:val="24"/>
                <w:szCs w:val="24"/>
                <w:lang w:val="en-GB"/>
              </w:rPr>
            </w:pPr>
            <w:r w:rsidRPr="00523CF4">
              <w:rPr>
                <w:b w:val="0"/>
                <w:bCs w:val="0"/>
                <w:sz w:val="24"/>
                <w:szCs w:val="24"/>
                <w:lang w:val="en-GB"/>
              </w:rPr>
              <w:t>Total</w:t>
            </w:r>
          </w:p>
        </w:tc>
        <w:tc>
          <w:tcPr>
            <w:tcW w:w="2185" w:type="dxa"/>
            <w:shd w:val="clear" w:color="auto" w:fill="auto"/>
          </w:tcPr>
          <w:p w14:paraId="5425DA3C" w14:textId="1F28134E"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2,295</w:t>
            </w:r>
          </w:p>
        </w:tc>
        <w:tc>
          <w:tcPr>
            <w:tcW w:w="2186" w:type="dxa"/>
            <w:shd w:val="clear" w:color="auto" w:fill="auto"/>
          </w:tcPr>
          <w:p w14:paraId="4B320A3C" w14:textId="5F794A5C"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438</w:t>
            </w:r>
          </w:p>
        </w:tc>
        <w:tc>
          <w:tcPr>
            <w:tcW w:w="2186" w:type="dxa"/>
            <w:shd w:val="clear" w:color="auto" w:fill="auto"/>
          </w:tcPr>
          <w:p w14:paraId="59BF82DA" w14:textId="4B26A003"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6</w:t>
            </w:r>
          </w:p>
        </w:tc>
        <w:tc>
          <w:tcPr>
            <w:tcW w:w="2186" w:type="dxa"/>
            <w:shd w:val="clear" w:color="auto" w:fill="auto"/>
          </w:tcPr>
          <w:p w14:paraId="230BC3FB" w14:textId="23D55ED8"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2,739</w:t>
            </w:r>
            <w:r w:rsidRPr="00062751">
              <w:rPr>
                <w:bCs/>
                <w:sz w:val="24"/>
                <w:szCs w:val="24"/>
              </w:rPr>
              <w:fldChar w:fldCharType="begin"/>
            </w:r>
            <w:r w:rsidRPr="00062751">
              <w:rPr>
                <w:b w:val="0"/>
                <w:bCs/>
                <w:sz w:val="24"/>
                <w:szCs w:val="24"/>
              </w:rPr>
              <w:instrText xml:space="preserve"> MERGEFIELD Total_MAPPA_offenders_table_1 </w:instrText>
            </w:r>
            <w:r w:rsidRPr="00062751">
              <w:rPr>
                <w:bCs/>
                <w:noProof/>
                <w:sz w:val="24"/>
                <w:szCs w:val="24"/>
              </w:rPr>
              <w:fldChar w:fldCharType="end"/>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A370D6">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062751" w14:paraId="291342B9" w14:textId="77777777" w:rsidTr="0035697D">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062751" w:rsidRPr="00523CF4" w:rsidRDefault="00062751" w:rsidP="00062751">
            <w:pPr>
              <w:pStyle w:val="MAPPA-Tabletext"/>
              <w:rPr>
                <w:b w:val="0"/>
                <w:bCs w:val="0"/>
                <w:sz w:val="24"/>
                <w:szCs w:val="24"/>
                <w:lang w:val="en-GB"/>
              </w:rPr>
            </w:pPr>
            <w:r w:rsidRPr="00523CF4">
              <w:rPr>
                <w:b w:val="0"/>
                <w:bCs w:val="0"/>
                <w:sz w:val="24"/>
                <w:szCs w:val="24"/>
                <w:lang w:val="en-GB"/>
              </w:rPr>
              <w:t>Level 2</w:t>
            </w:r>
          </w:p>
        </w:tc>
        <w:tc>
          <w:tcPr>
            <w:tcW w:w="2185" w:type="dxa"/>
            <w:shd w:val="clear" w:color="auto" w:fill="auto"/>
          </w:tcPr>
          <w:p w14:paraId="1F693B88" w14:textId="1D0A87DB"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ab/>
              <w:t>13</w:t>
            </w:r>
            <w:r w:rsidRPr="00062751">
              <w:rPr>
                <w:bCs/>
                <w:sz w:val="24"/>
                <w:szCs w:val="24"/>
              </w:rPr>
              <w:fldChar w:fldCharType="begin"/>
            </w:r>
            <w:r w:rsidRPr="00062751">
              <w:rPr>
                <w:b w:val="0"/>
                <w:bCs/>
                <w:sz w:val="24"/>
                <w:szCs w:val="24"/>
              </w:rPr>
              <w:instrText xml:space="preserve"> MERGEFIELD Category_1_Level_2_Year_table_4 </w:instrText>
            </w:r>
            <w:r w:rsidRPr="00062751">
              <w:rPr>
                <w:bCs/>
                <w:noProof/>
                <w:sz w:val="24"/>
                <w:szCs w:val="24"/>
              </w:rPr>
              <w:fldChar w:fldCharType="end"/>
            </w:r>
          </w:p>
        </w:tc>
        <w:tc>
          <w:tcPr>
            <w:tcW w:w="2186" w:type="dxa"/>
            <w:shd w:val="clear" w:color="auto" w:fill="auto"/>
          </w:tcPr>
          <w:p w14:paraId="231D96FE" w14:textId="380AAA8F"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ab/>
              <w:t>17</w:t>
            </w:r>
            <w:r w:rsidRPr="00062751">
              <w:rPr>
                <w:bCs/>
                <w:sz w:val="24"/>
                <w:szCs w:val="24"/>
              </w:rPr>
              <w:fldChar w:fldCharType="begin"/>
            </w:r>
            <w:r w:rsidRPr="00062751">
              <w:rPr>
                <w:b w:val="0"/>
                <w:bCs/>
                <w:sz w:val="24"/>
                <w:szCs w:val="24"/>
              </w:rPr>
              <w:instrText xml:space="preserve"> MERGEFIELD Category_1_Level_2_Year_table_4 </w:instrText>
            </w:r>
            <w:r w:rsidRPr="00062751">
              <w:rPr>
                <w:bCs/>
                <w:noProof/>
                <w:sz w:val="24"/>
                <w:szCs w:val="24"/>
              </w:rPr>
              <w:fldChar w:fldCharType="end"/>
            </w:r>
          </w:p>
        </w:tc>
        <w:tc>
          <w:tcPr>
            <w:tcW w:w="2186" w:type="dxa"/>
            <w:shd w:val="clear" w:color="auto" w:fill="auto"/>
          </w:tcPr>
          <w:p w14:paraId="413645CC" w14:textId="0C3E0D2A"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ab/>
              <w:t>24</w:t>
            </w:r>
            <w:r w:rsidRPr="00062751">
              <w:rPr>
                <w:bCs/>
                <w:sz w:val="24"/>
                <w:szCs w:val="24"/>
              </w:rPr>
              <w:fldChar w:fldCharType="begin"/>
            </w:r>
            <w:r w:rsidRPr="00062751">
              <w:rPr>
                <w:b w:val="0"/>
                <w:bCs/>
                <w:sz w:val="24"/>
                <w:szCs w:val="24"/>
              </w:rPr>
              <w:instrText xml:space="preserve"> MERGEFIELD Category_1_Level_2_Year_table_4 </w:instrText>
            </w:r>
            <w:r w:rsidRPr="00062751">
              <w:rPr>
                <w:bCs/>
                <w:noProof/>
                <w:sz w:val="24"/>
                <w:szCs w:val="24"/>
              </w:rPr>
              <w:fldChar w:fldCharType="end"/>
            </w:r>
          </w:p>
        </w:tc>
        <w:tc>
          <w:tcPr>
            <w:tcW w:w="2186" w:type="dxa"/>
            <w:shd w:val="clear" w:color="auto" w:fill="auto"/>
          </w:tcPr>
          <w:p w14:paraId="5A206D70" w14:textId="438BB63C"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54</w:t>
            </w:r>
            <w:r w:rsidRPr="00062751">
              <w:rPr>
                <w:bCs/>
                <w:sz w:val="24"/>
                <w:szCs w:val="24"/>
              </w:rPr>
              <w:fldChar w:fldCharType="begin"/>
            </w:r>
            <w:r w:rsidRPr="00062751">
              <w:rPr>
                <w:b w:val="0"/>
                <w:bCs/>
                <w:sz w:val="24"/>
                <w:szCs w:val="24"/>
              </w:rPr>
              <w:instrText xml:space="preserve"> MERGEFIELD Level_2_total_Year_table_4 </w:instrText>
            </w:r>
            <w:r w:rsidRPr="00062751">
              <w:rPr>
                <w:bCs/>
                <w:noProof/>
                <w:sz w:val="24"/>
                <w:szCs w:val="24"/>
              </w:rPr>
              <w:fldChar w:fldCharType="end"/>
            </w:r>
          </w:p>
        </w:tc>
      </w:tr>
      <w:tr w:rsidR="00062751" w14:paraId="77FC9741" w14:textId="77777777" w:rsidTr="0035697D">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062751" w:rsidRPr="00523CF4" w:rsidRDefault="00062751" w:rsidP="00062751">
            <w:pPr>
              <w:pStyle w:val="MAPPA-Tabletext"/>
              <w:rPr>
                <w:b w:val="0"/>
                <w:bCs w:val="0"/>
                <w:sz w:val="24"/>
                <w:szCs w:val="24"/>
                <w:lang w:val="en-GB"/>
              </w:rPr>
            </w:pPr>
            <w:r w:rsidRPr="00523CF4">
              <w:rPr>
                <w:b w:val="0"/>
                <w:bCs w:val="0"/>
                <w:sz w:val="24"/>
                <w:szCs w:val="24"/>
                <w:lang w:val="en-GB"/>
              </w:rPr>
              <w:t>Level 3</w:t>
            </w:r>
          </w:p>
        </w:tc>
        <w:tc>
          <w:tcPr>
            <w:tcW w:w="2185" w:type="dxa"/>
            <w:shd w:val="clear" w:color="auto" w:fill="auto"/>
          </w:tcPr>
          <w:p w14:paraId="3001AA60" w14:textId="61DAFB8E"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ab/>
              <w:t>6</w:t>
            </w:r>
            <w:r w:rsidRPr="00062751">
              <w:rPr>
                <w:bCs/>
                <w:sz w:val="24"/>
                <w:szCs w:val="24"/>
              </w:rPr>
              <w:fldChar w:fldCharType="begin"/>
            </w:r>
            <w:r w:rsidRPr="00062751">
              <w:rPr>
                <w:b w:val="0"/>
                <w:bCs/>
                <w:sz w:val="24"/>
                <w:szCs w:val="24"/>
              </w:rPr>
              <w:instrText xml:space="preserve"> MERGEFIELD Category_1_Level_3_Year_table_4 </w:instrText>
            </w:r>
            <w:r w:rsidRPr="00062751">
              <w:rPr>
                <w:bCs/>
                <w:noProof/>
                <w:sz w:val="24"/>
                <w:szCs w:val="24"/>
              </w:rPr>
              <w:fldChar w:fldCharType="end"/>
            </w:r>
          </w:p>
        </w:tc>
        <w:tc>
          <w:tcPr>
            <w:tcW w:w="2186" w:type="dxa"/>
            <w:shd w:val="clear" w:color="auto" w:fill="auto"/>
          </w:tcPr>
          <w:p w14:paraId="4AF1F0B4" w14:textId="28F155AC"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ab/>
              <w:t>2</w:t>
            </w:r>
            <w:r w:rsidRPr="00062751">
              <w:rPr>
                <w:bCs/>
                <w:sz w:val="24"/>
                <w:szCs w:val="24"/>
              </w:rPr>
              <w:fldChar w:fldCharType="begin"/>
            </w:r>
            <w:r w:rsidRPr="00062751">
              <w:rPr>
                <w:b w:val="0"/>
                <w:bCs/>
                <w:sz w:val="24"/>
                <w:szCs w:val="24"/>
              </w:rPr>
              <w:instrText xml:space="preserve"> MERGEFIELD Category_1_Level_3_Year_table_4 </w:instrText>
            </w:r>
            <w:r w:rsidRPr="00062751">
              <w:rPr>
                <w:bCs/>
                <w:noProof/>
                <w:sz w:val="24"/>
                <w:szCs w:val="24"/>
              </w:rPr>
              <w:fldChar w:fldCharType="end"/>
            </w:r>
          </w:p>
        </w:tc>
        <w:tc>
          <w:tcPr>
            <w:tcW w:w="2186" w:type="dxa"/>
            <w:shd w:val="clear" w:color="auto" w:fill="auto"/>
          </w:tcPr>
          <w:p w14:paraId="3EABFC56" w14:textId="4D706E37"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ab/>
              <w:t>4</w:t>
            </w:r>
            <w:r w:rsidRPr="00062751">
              <w:rPr>
                <w:bCs/>
                <w:sz w:val="24"/>
                <w:szCs w:val="24"/>
              </w:rPr>
              <w:fldChar w:fldCharType="begin"/>
            </w:r>
            <w:r w:rsidRPr="00062751">
              <w:rPr>
                <w:b w:val="0"/>
                <w:bCs/>
                <w:sz w:val="24"/>
                <w:szCs w:val="24"/>
              </w:rPr>
              <w:instrText xml:space="preserve"> MERGEFIELD Category_1_Level_3_Year_table_4 </w:instrText>
            </w:r>
            <w:r w:rsidRPr="00062751">
              <w:rPr>
                <w:bCs/>
                <w:noProof/>
                <w:sz w:val="24"/>
                <w:szCs w:val="24"/>
              </w:rPr>
              <w:fldChar w:fldCharType="end"/>
            </w:r>
          </w:p>
        </w:tc>
        <w:tc>
          <w:tcPr>
            <w:tcW w:w="2186" w:type="dxa"/>
            <w:shd w:val="clear" w:color="auto" w:fill="auto"/>
          </w:tcPr>
          <w:p w14:paraId="66FC4C00" w14:textId="6D411FCD"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12</w:t>
            </w:r>
            <w:r w:rsidRPr="00062751">
              <w:rPr>
                <w:bCs/>
                <w:sz w:val="24"/>
                <w:szCs w:val="24"/>
              </w:rPr>
              <w:fldChar w:fldCharType="begin"/>
            </w:r>
            <w:r w:rsidRPr="00062751">
              <w:rPr>
                <w:b w:val="0"/>
                <w:bCs/>
                <w:sz w:val="24"/>
                <w:szCs w:val="24"/>
              </w:rPr>
              <w:instrText xml:space="preserve"> MERGEFIELD Level_3_total_Year_table_4 </w:instrText>
            </w:r>
            <w:r w:rsidRPr="00062751">
              <w:rPr>
                <w:bCs/>
                <w:noProof/>
                <w:sz w:val="24"/>
                <w:szCs w:val="24"/>
              </w:rPr>
              <w:fldChar w:fldCharType="end"/>
            </w:r>
          </w:p>
        </w:tc>
      </w:tr>
      <w:tr w:rsidR="00062751" w14:paraId="7E12FF20" w14:textId="77777777" w:rsidTr="0035697D">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062751" w:rsidRPr="00523CF4" w:rsidRDefault="00062751" w:rsidP="00062751">
            <w:pPr>
              <w:pStyle w:val="MAPPA-Tabletext"/>
              <w:rPr>
                <w:b w:val="0"/>
                <w:bCs w:val="0"/>
                <w:sz w:val="24"/>
                <w:szCs w:val="24"/>
                <w:lang w:val="en-GB"/>
              </w:rPr>
            </w:pPr>
            <w:r w:rsidRPr="00523CF4">
              <w:rPr>
                <w:b w:val="0"/>
                <w:bCs w:val="0"/>
                <w:sz w:val="24"/>
                <w:szCs w:val="24"/>
                <w:lang w:val="en-GB"/>
              </w:rPr>
              <w:t>Total</w:t>
            </w:r>
          </w:p>
        </w:tc>
        <w:tc>
          <w:tcPr>
            <w:tcW w:w="2185" w:type="dxa"/>
            <w:shd w:val="clear" w:color="auto" w:fill="auto"/>
          </w:tcPr>
          <w:p w14:paraId="2B2248EB" w14:textId="766DE3EB"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19</w:t>
            </w:r>
            <w:r w:rsidRPr="00062751">
              <w:rPr>
                <w:bCs/>
                <w:sz w:val="24"/>
                <w:szCs w:val="24"/>
              </w:rPr>
              <w:fldChar w:fldCharType="begin"/>
            </w:r>
            <w:r w:rsidRPr="00062751">
              <w:rPr>
                <w:b w:val="0"/>
                <w:bCs/>
                <w:sz w:val="24"/>
                <w:szCs w:val="24"/>
              </w:rPr>
              <w:instrText xml:space="preserve"> MERGEFIELD Category_1_total_Year_table_4 </w:instrText>
            </w:r>
            <w:r w:rsidRPr="00062751">
              <w:rPr>
                <w:bCs/>
                <w:noProof/>
                <w:sz w:val="24"/>
                <w:szCs w:val="24"/>
              </w:rPr>
              <w:fldChar w:fldCharType="end"/>
            </w:r>
          </w:p>
        </w:tc>
        <w:tc>
          <w:tcPr>
            <w:tcW w:w="2186" w:type="dxa"/>
            <w:shd w:val="clear" w:color="auto" w:fill="auto"/>
          </w:tcPr>
          <w:p w14:paraId="5D543B3B" w14:textId="70CDB6AA"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19</w:t>
            </w:r>
            <w:r w:rsidRPr="00062751">
              <w:rPr>
                <w:bCs/>
                <w:sz w:val="24"/>
                <w:szCs w:val="24"/>
              </w:rPr>
              <w:fldChar w:fldCharType="begin"/>
            </w:r>
            <w:r w:rsidRPr="00062751">
              <w:rPr>
                <w:b w:val="0"/>
                <w:bCs/>
                <w:sz w:val="24"/>
                <w:szCs w:val="24"/>
              </w:rPr>
              <w:instrText xml:space="preserve"> MERGEFIELD Category_2_total_Year_table_4 </w:instrText>
            </w:r>
            <w:r w:rsidRPr="00062751">
              <w:rPr>
                <w:bCs/>
                <w:noProof/>
                <w:sz w:val="24"/>
                <w:szCs w:val="24"/>
              </w:rPr>
              <w:fldChar w:fldCharType="end"/>
            </w:r>
          </w:p>
        </w:tc>
        <w:tc>
          <w:tcPr>
            <w:tcW w:w="2186" w:type="dxa"/>
            <w:shd w:val="clear" w:color="auto" w:fill="auto"/>
          </w:tcPr>
          <w:p w14:paraId="03713ACD" w14:textId="1EE5812F"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28</w:t>
            </w:r>
            <w:r w:rsidRPr="00062751">
              <w:rPr>
                <w:bCs/>
                <w:sz w:val="24"/>
                <w:szCs w:val="24"/>
              </w:rPr>
              <w:fldChar w:fldCharType="begin"/>
            </w:r>
            <w:r w:rsidRPr="00062751">
              <w:rPr>
                <w:b w:val="0"/>
                <w:bCs/>
                <w:sz w:val="24"/>
                <w:szCs w:val="24"/>
              </w:rPr>
              <w:instrText xml:space="preserve"> MERGEFIELD Category_3_total_Year_table_4 </w:instrText>
            </w:r>
            <w:r w:rsidRPr="00062751">
              <w:rPr>
                <w:bCs/>
                <w:noProof/>
                <w:sz w:val="24"/>
                <w:szCs w:val="24"/>
              </w:rPr>
              <w:fldChar w:fldCharType="end"/>
            </w:r>
          </w:p>
        </w:tc>
        <w:tc>
          <w:tcPr>
            <w:tcW w:w="2186" w:type="dxa"/>
            <w:shd w:val="clear" w:color="auto" w:fill="auto"/>
          </w:tcPr>
          <w:p w14:paraId="29E98152" w14:textId="0D38B482" w:rsidR="00062751" w:rsidRPr="00062751" w:rsidRDefault="000014D6"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Pr>
                <w:b w:val="0"/>
                <w:bCs/>
                <w:sz w:val="24"/>
                <w:szCs w:val="24"/>
              </w:rPr>
              <w:t>66</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A370D6">
            <w:r>
              <w:t>Category 1</w:t>
            </w:r>
            <w:r w:rsidR="00332EE6" w:rsidRPr="00523CF4">
              <w:t xml:space="preserve"> cautioned for breach of notification requirements</w:t>
            </w:r>
          </w:p>
        </w:tc>
        <w:tc>
          <w:tcPr>
            <w:tcW w:w="2086" w:type="dxa"/>
          </w:tcPr>
          <w:p w14:paraId="764C61A1" w14:textId="5BF4FD54" w:rsidR="00332EE6" w:rsidRPr="00523CF4" w:rsidRDefault="00062751" w:rsidP="000C6D87">
            <w:pPr>
              <w:jc w:val="right"/>
              <w:cnfStyle w:val="000000000000" w:firstRow="0" w:lastRow="0" w:firstColumn="0" w:lastColumn="0" w:oddVBand="0" w:evenVBand="0" w:oddHBand="0" w:evenHBand="0" w:firstRowFirstColumn="0" w:firstRowLastColumn="0" w:lastRowFirstColumn="0" w:lastRowLastColumn="0"/>
            </w:pPr>
            <w:r>
              <w:t>28</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A370D6">
            <w:r>
              <w:t>Category 1</w:t>
            </w:r>
            <w:r w:rsidRPr="00523CF4">
              <w:t xml:space="preserve"> </w:t>
            </w:r>
            <w:r>
              <w:t>convicted</w:t>
            </w:r>
            <w:r w:rsidRPr="00523CF4">
              <w:t xml:space="preserve"> for breach of notification requirements</w:t>
            </w:r>
          </w:p>
        </w:tc>
        <w:tc>
          <w:tcPr>
            <w:tcW w:w="2086" w:type="dxa"/>
          </w:tcPr>
          <w:p w14:paraId="169D2F63" w14:textId="0F132A1F" w:rsidR="00052623" w:rsidRPr="00523CF4" w:rsidRDefault="00062751" w:rsidP="000C6D87">
            <w:pPr>
              <w:jc w:val="right"/>
              <w:cnfStyle w:val="000000000000" w:firstRow="0" w:lastRow="0" w:firstColumn="0" w:lastColumn="0" w:oddVBand="0" w:evenVBand="0" w:oddHBand="0" w:evenHBand="0" w:firstRowFirstColumn="0" w:firstRowLastColumn="0" w:lastRowFirstColumn="0" w:lastRowLastColumn="0"/>
            </w:pPr>
            <w:r>
              <w:t>55</w:t>
            </w:r>
          </w:p>
        </w:tc>
      </w:tr>
    </w:tbl>
    <w:p w14:paraId="1CA33BF3" w14:textId="77777777" w:rsidR="00332EE6" w:rsidRPr="006A45B8" w:rsidRDefault="00332EE6" w:rsidP="00A370D6">
      <w:pPr>
        <w:rPr>
          <w:szCs w:val="28"/>
        </w:rPr>
      </w:pPr>
    </w:p>
    <w:tbl>
      <w:tblPr>
        <w:tblStyle w:val="Style5"/>
        <w:tblW w:w="0" w:type="auto"/>
        <w:tblLook w:val="01E0" w:firstRow="1" w:lastRow="1" w:firstColumn="1" w:lastColumn="1" w:noHBand="0" w:noVBand="0"/>
      </w:tblPr>
      <w:tblGrid>
        <w:gridCol w:w="8365"/>
        <w:gridCol w:w="2090"/>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A370D6">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575D21C5" w:rsidR="00332EE6" w:rsidRPr="00523CF4" w:rsidRDefault="00062751" w:rsidP="000C6D87">
            <w:pPr>
              <w:jc w:val="right"/>
              <w:cnfStyle w:val="000000000000" w:firstRow="0" w:lastRow="0" w:firstColumn="0" w:lastColumn="0" w:oddVBand="0" w:evenVBand="0" w:oddHBand="0" w:evenHBand="0" w:firstRowFirstColumn="0" w:firstRowLastColumn="0" w:lastRowFirstColumn="0" w:lastRowLastColumn="0"/>
            </w:pPr>
            <w:r>
              <w:t>24</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A370D6">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0213DB90" w:rsidR="00A231D9" w:rsidRPr="00523CF4" w:rsidRDefault="0006275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257</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4EDAE04E" w:rsidR="00A231D9" w:rsidRPr="00523CF4" w:rsidRDefault="0006275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3DDBE4A2" w:rsidR="00A231D9" w:rsidRPr="00523CF4" w:rsidRDefault="0006275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3</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6"/>
        <w:gridCol w:w="2089"/>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A370D6">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7F0D7F97" w:rsidR="00332EE6" w:rsidRPr="00523CF4" w:rsidRDefault="0006275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10</w:t>
            </w:r>
          </w:p>
        </w:tc>
      </w:tr>
    </w:tbl>
    <w:p w14:paraId="64BFE535" w14:textId="77777777" w:rsidR="00595C55" w:rsidRDefault="00595C55" w:rsidP="003F01A6"/>
    <w:p w14:paraId="78E4FAD4" w14:textId="540AB58C" w:rsidR="00D6369A" w:rsidRPr="00D6369A" w:rsidRDefault="00D6369A" w:rsidP="00A370D6">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06F75">
            <w:pPr>
              <w:pStyle w:val="StyleMAPPA-TabletextBold"/>
              <w:jc w:val="right"/>
              <w:rPr>
                <w:sz w:val="24"/>
                <w:szCs w:val="24"/>
                <w:lang w:val="en-GB"/>
              </w:rPr>
            </w:pPr>
            <w:r w:rsidRPr="00523CF4">
              <w:rPr>
                <w:sz w:val="24"/>
                <w:szCs w:val="24"/>
                <w:lang w:val="en-GB"/>
              </w:rPr>
              <w:t>Total</w:t>
            </w:r>
          </w:p>
        </w:tc>
      </w:tr>
      <w:tr w:rsidR="00062751" w14:paraId="6ACB0BBF" w14:textId="77777777" w:rsidTr="00141618">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062751" w:rsidRPr="00523CF4" w:rsidRDefault="00062751" w:rsidP="00062751">
            <w:pPr>
              <w:pStyle w:val="MAPPA-Tabletext"/>
              <w:rPr>
                <w:b w:val="0"/>
                <w:bCs w:val="0"/>
                <w:sz w:val="24"/>
                <w:szCs w:val="24"/>
                <w:lang w:val="en-GB"/>
              </w:rPr>
            </w:pPr>
            <w:r w:rsidRPr="00523CF4">
              <w:rPr>
                <w:b w:val="0"/>
                <w:bCs w:val="0"/>
                <w:sz w:val="24"/>
                <w:szCs w:val="24"/>
                <w:lang w:val="en-GB"/>
              </w:rPr>
              <w:t>Level 2</w:t>
            </w:r>
          </w:p>
        </w:tc>
        <w:tc>
          <w:tcPr>
            <w:tcW w:w="2185" w:type="dxa"/>
            <w:shd w:val="clear" w:color="auto" w:fill="auto"/>
          </w:tcPr>
          <w:p w14:paraId="2AA5C817" w14:textId="5A6FEFB4"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5</w:t>
            </w:r>
            <w:r w:rsidRPr="00062751">
              <w:rPr>
                <w:bCs/>
                <w:sz w:val="24"/>
                <w:szCs w:val="24"/>
              </w:rPr>
              <w:fldChar w:fldCharType="begin"/>
            </w:r>
            <w:r w:rsidRPr="00062751">
              <w:rPr>
                <w:b w:val="0"/>
                <w:bCs/>
                <w:sz w:val="24"/>
                <w:szCs w:val="24"/>
              </w:rPr>
              <w:instrText xml:space="preserve"> MERGEFIELD Category_1_Level_2_Licence_breach_table </w:instrText>
            </w:r>
            <w:r w:rsidRPr="00062751">
              <w:rPr>
                <w:bCs/>
                <w:noProof/>
                <w:sz w:val="24"/>
                <w:szCs w:val="24"/>
              </w:rPr>
              <w:fldChar w:fldCharType="end"/>
            </w:r>
          </w:p>
        </w:tc>
        <w:tc>
          <w:tcPr>
            <w:tcW w:w="2186" w:type="dxa"/>
            <w:shd w:val="clear" w:color="auto" w:fill="auto"/>
          </w:tcPr>
          <w:p w14:paraId="34F9E68F" w14:textId="134BA2B6"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10</w:t>
            </w:r>
            <w:r w:rsidRPr="00062751">
              <w:rPr>
                <w:bCs/>
                <w:sz w:val="24"/>
                <w:szCs w:val="24"/>
              </w:rPr>
              <w:fldChar w:fldCharType="begin"/>
            </w:r>
            <w:r w:rsidRPr="00062751">
              <w:rPr>
                <w:b w:val="0"/>
                <w:bCs/>
                <w:sz w:val="24"/>
                <w:szCs w:val="24"/>
              </w:rPr>
              <w:instrText xml:space="preserve"> MERGEFIELD Category_1_Level_2_Licence_breach_table </w:instrText>
            </w:r>
            <w:r w:rsidRPr="00062751">
              <w:rPr>
                <w:bCs/>
                <w:noProof/>
                <w:sz w:val="24"/>
                <w:szCs w:val="24"/>
              </w:rPr>
              <w:fldChar w:fldCharType="end"/>
            </w:r>
          </w:p>
        </w:tc>
        <w:tc>
          <w:tcPr>
            <w:tcW w:w="2186" w:type="dxa"/>
            <w:shd w:val="clear" w:color="auto" w:fill="auto"/>
          </w:tcPr>
          <w:p w14:paraId="720ECB5F" w14:textId="57ADDD2F"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4</w:t>
            </w:r>
            <w:r w:rsidRPr="00062751">
              <w:rPr>
                <w:bCs/>
                <w:sz w:val="24"/>
                <w:szCs w:val="24"/>
              </w:rPr>
              <w:fldChar w:fldCharType="begin"/>
            </w:r>
            <w:r w:rsidRPr="00062751">
              <w:rPr>
                <w:b w:val="0"/>
                <w:bCs/>
                <w:sz w:val="24"/>
                <w:szCs w:val="24"/>
              </w:rPr>
              <w:instrText xml:space="preserve"> MERGEFIELD Category_1_Level_2_Licence_breach_table </w:instrText>
            </w:r>
            <w:r w:rsidRPr="00062751">
              <w:rPr>
                <w:bCs/>
                <w:noProof/>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shd w:val="clear" w:color="auto" w:fill="auto"/>
          </w:tcPr>
          <w:p w14:paraId="3C9CEA08" w14:textId="440B2F56" w:rsidR="00062751" w:rsidRPr="00062751" w:rsidRDefault="00062751" w:rsidP="00062751">
            <w:pPr>
              <w:pStyle w:val="MAPPA-Tabletext"/>
              <w:jc w:val="right"/>
              <w:rPr>
                <w:b w:val="0"/>
                <w:sz w:val="24"/>
                <w:szCs w:val="24"/>
                <w:lang w:val="en-GB"/>
              </w:rPr>
            </w:pPr>
            <w:r w:rsidRPr="00062751">
              <w:rPr>
                <w:b w:val="0"/>
                <w:sz w:val="24"/>
                <w:szCs w:val="24"/>
              </w:rPr>
              <w:t>19</w:t>
            </w:r>
            <w:r w:rsidRPr="00062751">
              <w:rPr>
                <w:sz w:val="24"/>
                <w:szCs w:val="24"/>
              </w:rPr>
              <w:fldChar w:fldCharType="begin"/>
            </w:r>
            <w:r w:rsidRPr="00062751">
              <w:rPr>
                <w:b w:val="0"/>
                <w:sz w:val="24"/>
                <w:szCs w:val="24"/>
              </w:rPr>
              <w:instrText xml:space="preserve"> MERGEFIELD Level_2_Licence_breach_Table_7a </w:instrText>
            </w:r>
            <w:r w:rsidRPr="00062751">
              <w:rPr>
                <w:noProof/>
                <w:sz w:val="24"/>
                <w:szCs w:val="24"/>
              </w:rPr>
              <w:fldChar w:fldCharType="end"/>
            </w:r>
          </w:p>
        </w:tc>
      </w:tr>
      <w:tr w:rsidR="00062751" w14:paraId="44E15175" w14:textId="77777777" w:rsidTr="00141618">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062751" w:rsidRPr="00523CF4" w:rsidRDefault="00062751" w:rsidP="00062751">
            <w:pPr>
              <w:pStyle w:val="MAPPA-Tabletext"/>
              <w:rPr>
                <w:b w:val="0"/>
                <w:bCs w:val="0"/>
                <w:sz w:val="24"/>
                <w:szCs w:val="24"/>
                <w:lang w:val="en-GB"/>
              </w:rPr>
            </w:pPr>
            <w:r w:rsidRPr="00523CF4">
              <w:rPr>
                <w:b w:val="0"/>
                <w:bCs w:val="0"/>
                <w:sz w:val="24"/>
                <w:szCs w:val="24"/>
                <w:lang w:val="en-GB"/>
              </w:rPr>
              <w:t>Level 3</w:t>
            </w:r>
          </w:p>
        </w:tc>
        <w:tc>
          <w:tcPr>
            <w:tcW w:w="2185" w:type="dxa"/>
            <w:shd w:val="clear" w:color="auto" w:fill="auto"/>
          </w:tcPr>
          <w:p w14:paraId="19A6985D" w14:textId="7C23D938"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3</w:t>
            </w:r>
            <w:r w:rsidRPr="00062751">
              <w:rPr>
                <w:bCs/>
                <w:sz w:val="24"/>
                <w:szCs w:val="24"/>
              </w:rPr>
              <w:fldChar w:fldCharType="begin"/>
            </w:r>
            <w:r w:rsidRPr="00062751">
              <w:rPr>
                <w:b w:val="0"/>
                <w:bCs/>
                <w:sz w:val="24"/>
                <w:szCs w:val="24"/>
              </w:rPr>
              <w:instrText xml:space="preserve"> MERGEFIELD Category_1_Level_3_Licence_breach_table </w:instrText>
            </w:r>
            <w:r w:rsidRPr="00062751">
              <w:rPr>
                <w:bCs/>
                <w:noProof/>
                <w:sz w:val="24"/>
                <w:szCs w:val="24"/>
              </w:rPr>
              <w:fldChar w:fldCharType="end"/>
            </w:r>
          </w:p>
        </w:tc>
        <w:tc>
          <w:tcPr>
            <w:tcW w:w="2186" w:type="dxa"/>
            <w:shd w:val="clear" w:color="auto" w:fill="auto"/>
          </w:tcPr>
          <w:p w14:paraId="272FF4F7" w14:textId="06513787"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1</w:t>
            </w:r>
            <w:r w:rsidRPr="00062751">
              <w:rPr>
                <w:bCs/>
                <w:sz w:val="24"/>
                <w:szCs w:val="24"/>
              </w:rPr>
              <w:fldChar w:fldCharType="begin"/>
            </w:r>
            <w:r w:rsidRPr="00062751">
              <w:rPr>
                <w:b w:val="0"/>
                <w:bCs/>
                <w:sz w:val="24"/>
                <w:szCs w:val="24"/>
              </w:rPr>
              <w:instrText xml:space="preserve"> MERGEFIELD Category_1_Level_3_Licence_breach_table </w:instrText>
            </w:r>
            <w:r w:rsidRPr="00062751">
              <w:rPr>
                <w:bCs/>
                <w:noProof/>
                <w:sz w:val="24"/>
                <w:szCs w:val="24"/>
              </w:rPr>
              <w:fldChar w:fldCharType="end"/>
            </w:r>
          </w:p>
        </w:tc>
        <w:tc>
          <w:tcPr>
            <w:tcW w:w="2186" w:type="dxa"/>
            <w:shd w:val="clear" w:color="auto" w:fill="auto"/>
          </w:tcPr>
          <w:p w14:paraId="75D55EA6" w14:textId="74CBE505" w:rsidR="00062751" w:rsidRPr="00062751" w:rsidRDefault="00062751" w:rsidP="00062751">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062751">
              <w:rPr>
                <w:b w:val="0"/>
                <w:bCs/>
                <w:sz w:val="24"/>
                <w:szCs w:val="24"/>
              </w:rPr>
              <w:t>1</w:t>
            </w:r>
            <w:r w:rsidRPr="00062751">
              <w:rPr>
                <w:bCs/>
                <w:sz w:val="24"/>
                <w:szCs w:val="24"/>
              </w:rPr>
              <w:fldChar w:fldCharType="begin"/>
            </w:r>
            <w:r w:rsidRPr="00062751">
              <w:rPr>
                <w:b w:val="0"/>
                <w:bCs/>
                <w:sz w:val="24"/>
                <w:szCs w:val="24"/>
              </w:rPr>
              <w:instrText xml:space="preserve"> MERGEFIELD Category_1_Level_3_Licence_breach_table </w:instrText>
            </w:r>
            <w:r w:rsidRPr="00062751">
              <w:rPr>
                <w:bCs/>
                <w:noProof/>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shd w:val="clear" w:color="auto" w:fill="auto"/>
          </w:tcPr>
          <w:p w14:paraId="159D0BFB" w14:textId="4D1DECBF" w:rsidR="00062751" w:rsidRPr="00062751" w:rsidRDefault="00062751" w:rsidP="00062751">
            <w:pPr>
              <w:pStyle w:val="MAPPA-Tabletext"/>
              <w:jc w:val="right"/>
              <w:rPr>
                <w:b w:val="0"/>
                <w:sz w:val="24"/>
                <w:szCs w:val="24"/>
                <w:lang w:val="en-GB"/>
              </w:rPr>
            </w:pPr>
            <w:r w:rsidRPr="00062751">
              <w:rPr>
                <w:b w:val="0"/>
                <w:sz w:val="24"/>
                <w:szCs w:val="24"/>
              </w:rPr>
              <w:t>5</w:t>
            </w:r>
            <w:r w:rsidRPr="00062751">
              <w:rPr>
                <w:sz w:val="24"/>
                <w:szCs w:val="24"/>
              </w:rPr>
              <w:fldChar w:fldCharType="begin"/>
            </w:r>
            <w:r w:rsidRPr="00062751">
              <w:rPr>
                <w:b w:val="0"/>
                <w:sz w:val="24"/>
                <w:szCs w:val="24"/>
              </w:rPr>
              <w:instrText xml:space="preserve"> MERGEFIELD Level_3_Licence_breach_Table_7a </w:instrText>
            </w:r>
            <w:r w:rsidRPr="00062751">
              <w:rPr>
                <w:noProof/>
                <w:sz w:val="24"/>
                <w:szCs w:val="24"/>
              </w:rPr>
              <w:fldChar w:fldCharType="end"/>
            </w:r>
          </w:p>
        </w:tc>
      </w:tr>
      <w:tr w:rsidR="00062751" w14:paraId="0F4C2376" w14:textId="77777777" w:rsidTr="0014161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062751" w:rsidRPr="00523CF4" w:rsidRDefault="00062751" w:rsidP="00062751">
            <w:pPr>
              <w:pStyle w:val="MAPPA-Tabletext"/>
              <w:rPr>
                <w:b w:val="0"/>
                <w:bCs w:val="0"/>
                <w:sz w:val="24"/>
                <w:szCs w:val="24"/>
                <w:lang w:val="en-GB"/>
              </w:rPr>
            </w:pPr>
            <w:r w:rsidRPr="00523CF4">
              <w:rPr>
                <w:b w:val="0"/>
                <w:bCs w:val="0"/>
                <w:sz w:val="24"/>
                <w:szCs w:val="24"/>
                <w:lang w:val="en-GB"/>
              </w:rPr>
              <w:t>Total</w:t>
            </w:r>
          </w:p>
        </w:tc>
        <w:tc>
          <w:tcPr>
            <w:tcW w:w="2185" w:type="dxa"/>
            <w:shd w:val="clear" w:color="auto" w:fill="auto"/>
          </w:tcPr>
          <w:p w14:paraId="553CCAF1" w14:textId="10104603" w:rsidR="00062751" w:rsidRPr="00062751" w:rsidRDefault="00062751" w:rsidP="00062751">
            <w:pPr>
              <w:pStyle w:val="MAPPA-Tabletext"/>
              <w:jc w:val="right"/>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062751">
              <w:rPr>
                <w:b w:val="0"/>
                <w:sz w:val="24"/>
                <w:szCs w:val="24"/>
              </w:rPr>
              <w:t>8</w:t>
            </w:r>
          </w:p>
        </w:tc>
        <w:tc>
          <w:tcPr>
            <w:tcW w:w="2186" w:type="dxa"/>
            <w:shd w:val="clear" w:color="auto" w:fill="auto"/>
          </w:tcPr>
          <w:p w14:paraId="184256C5" w14:textId="5B5AA6C6" w:rsidR="00062751" w:rsidRPr="00062751" w:rsidRDefault="00062751" w:rsidP="00062751">
            <w:pPr>
              <w:pStyle w:val="MAPPA-Tabletext"/>
              <w:jc w:val="right"/>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062751">
              <w:rPr>
                <w:b w:val="0"/>
                <w:sz w:val="24"/>
                <w:szCs w:val="24"/>
              </w:rPr>
              <w:t>11</w:t>
            </w:r>
          </w:p>
        </w:tc>
        <w:tc>
          <w:tcPr>
            <w:tcW w:w="2186" w:type="dxa"/>
            <w:shd w:val="clear" w:color="auto" w:fill="auto"/>
          </w:tcPr>
          <w:p w14:paraId="44078787" w14:textId="3FBCD0EC" w:rsidR="00062751" w:rsidRPr="00062751" w:rsidRDefault="00062751" w:rsidP="00062751">
            <w:pPr>
              <w:pStyle w:val="MAPPA-Tabletext"/>
              <w:jc w:val="right"/>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062751">
              <w:rPr>
                <w:b w:val="0"/>
                <w:sz w:val="24"/>
                <w:szCs w:val="24"/>
              </w:rPr>
              <w:t>5</w:t>
            </w:r>
          </w:p>
        </w:tc>
        <w:tc>
          <w:tcPr>
            <w:cnfStyle w:val="000100000000" w:firstRow="0" w:lastRow="0" w:firstColumn="0" w:lastColumn="1" w:oddVBand="0" w:evenVBand="0" w:oddHBand="0" w:evenHBand="0" w:firstRowFirstColumn="0" w:firstRowLastColumn="0" w:lastRowFirstColumn="0" w:lastRowLastColumn="0"/>
            <w:tcW w:w="2186" w:type="dxa"/>
            <w:shd w:val="clear" w:color="auto" w:fill="auto"/>
          </w:tcPr>
          <w:p w14:paraId="6FE71637" w14:textId="49A7C327" w:rsidR="00062751" w:rsidRPr="00062751" w:rsidRDefault="00062751" w:rsidP="00062751">
            <w:pPr>
              <w:pStyle w:val="MAPPA-Tabletext"/>
              <w:jc w:val="right"/>
              <w:rPr>
                <w:b w:val="0"/>
                <w:sz w:val="24"/>
                <w:szCs w:val="24"/>
                <w:lang w:val="en-GB"/>
              </w:rPr>
            </w:pPr>
            <w:r w:rsidRPr="00062751">
              <w:rPr>
                <w:b w:val="0"/>
                <w:sz w:val="24"/>
                <w:szCs w:val="24"/>
              </w:rPr>
              <w:t>24</w:t>
            </w:r>
            <w:r w:rsidRPr="00062751">
              <w:rPr>
                <w:sz w:val="24"/>
                <w:szCs w:val="24"/>
              </w:rPr>
              <w:fldChar w:fldCharType="begin"/>
            </w:r>
            <w:r w:rsidRPr="00062751">
              <w:rPr>
                <w:b w:val="0"/>
                <w:sz w:val="24"/>
                <w:szCs w:val="24"/>
              </w:rPr>
              <w:instrText xml:space="preserve"> MERGEFIELD Licence_breach_Total_Table_7a </w:instrText>
            </w:r>
            <w:r w:rsidRPr="00062751">
              <w:rPr>
                <w:noProof/>
                <w:sz w:val="24"/>
                <w:szCs w:val="24"/>
              </w:rPr>
              <w:fldChar w:fldCharType="end"/>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6DBEE1AB" w:rsidR="00FA3513" w:rsidRPr="00523CF4" w:rsidRDefault="00062751"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4EE43DB4" w:rsidR="00FA3513" w:rsidRPr="00523CF4" w:rsidRDefault="00062751" w:rsidP="00316362">
            <w:pPr>
              <w:pStyle w:val="MAPPA-Tabletext"/>
              <w:jc w:val="right"/>
              <w:rPr>
                <w:b w:val="0"/>
                <w:bCs w:val="0"/>
                <w:sz w:val="24"/>
                <w:szCs w:val="24"/>
                <w:lang w:val="en-GB"/>
              </w:rPr>
            </w:pPr>
            <w:r>
              <w:rPr>
                <w:b w:val="0"/>
                <w:bCs w:val="0"/>
                <w:sz w:val="24"/>
                <w:szCs w:val="24"/>
                <w:lang w:val="en-GB"/>
              </w:rPr>
              <w:t>1</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2520017A" w:rsidR="00FA3513" w:rsidRPr="00523CF4" w:rsidRDefault="00062751" w:rsidP="00316362">
            <w:pPr>
              <w:pStyle w:val="MAPPA-Tabletext"/>
              <w:jc w:val="right"/>
              <w:rPr>
                <w:b w:val="0"/>
                <w:bCs w:val="0"/>
                <w:sz w:val="24"/>
                <w:szCs w:val="24"/>
                <w:lang w:val="en-GB"/>
              </w:rPr>
            </w:pPr>
            <w:r>
              <w:rPr>
                <w:b w:val="0"/>
                <w:bCs w:val="0"/>
                <w:sz w:val="24"/>
                <w:szCs w:val="24"/>
                <w:lang w:val="en-GB"/>
              </w:rPr>
              <w:t>2</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A370D6">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1C5A2EF3" w:rsidR="00332EE6" w:rsidRPr="004265C9" w:rsidRDefault="0006275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137</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A370D6">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A370D6">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w:t>
      </w:r>
      <w:r w:rsidR="61404F0C" w:rsidRPr="00B510E5">
        <w:rPr>
          <w:rFonts w:ascii="Arial" w:hAnsi="Arial" w:cs="Arial"/>
        </w:rPr>
        <w:t>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54A2DEBC" w:rsidR="00332EE6" w:rsidRPr="00B01E0C" w:rsidRDefault="00332EE6" w:rsidP="00A55FDE">
      <w:pPr>
        <w:rPr>
          <w:szCs w:val="28"/>
        </w:rPr>
      </w:pPr>
      <w:r w:rsidRPr="00B510E5">
        <w:t>Individuals will only become eligible to seek a review once they have been subject to</w:t>
      </w:r>
      <w:r w:rsidR="00A963A1">
        <w:t xml:space="preserve"> </w:t>
      </w:r>
      <w:r w:rsidRPr="00B510E5">
        <w:t xml:space="preserve">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6620B6A1" w14:textId="77777777" w:rsidR="00332EE6" w:rsidRPr="00916D29" w:rsidRDefault="00332EE6" w:rsidP="00332EE6">
      <w:pPr>
        <w:pStyle w:val="MAPPA-Bodytext"/>
        <w:rPr>
          <w:szCs w:val="28"/>
          <w:lang w:val="en-GB"/>
        </w:rPr>
        <w:sectPr w:rsidR="00332EE6" w:rsidRPr="00916D29" w:rsidSect="00867C9E">
          <w:footerReference w:type="default" r:id="rId24"/>
          <w:type w:val="continuous"/>
          <w:pgSz w:w="11905" w:h="16837" w:code="9"/>
          <w:pgMar w:top="720" w:right="720" w:bottom="720" w:left="720" w:header="720" w:footer="567" w:gutter="0"/>
          <w:cols w:num="2" w:space="720"/>
          <w:noEndnote/>
        </w:sectPr>
      </w:pPr>
    </w:p>
    <w:p w14:paraId="10FC3DED" w14:textId="77777777" w:rsidR="007E76F6" w:rsidRDefault="00332EE6" w:rsidP="007E76F6">
      <w:r w:rsidRPr="00B01E0C">
        <w:rPr>
          <w:b/>
          <w:color w:val="7030A0"/>
          <w:sz w:val="26"/>
          <w:szCs w:val="26"/>
        </w:rPr>
        <w:lastRenderedPageBreak/>
        <w:t xml:space="preserve">All MAPPA reports from England and Wales are </w:t>
      </w:r>
      <w:hyperlink r:id="rId25" w:history="1">
        <w:r w:rsidR="007E76F6" w:rsidRPr="000914FD">
          <w:rPr>
            <w:rStyle w:val="Hyperlink"/>
            <w:rFonts w:cs="Arial"/>
          </w:rPr>
          <w:t>published online on GOV.UK</w:t>
        </w:r>
      </w:hyperlink>
    </w:p>
    <w:p w14:paraId="07ACF0A5" w14:textId="37E06871" w:rsidR="00332EE6" w:rsidRPr="00B01E0C" w:rsidRDefault="00332EE6" w:rsidP="007E76F6">
      <w:pPr>
        <w:pStyle w:val="MAPPA-Bodytext"/>
        <w:spacing w:before="4800"/>
        <w:jc w:val="center"/>
        <w:rPr>
          <w:b/>
          <w:color w:val="7030A0"/>
          <w:sz w:val="26"/>
          <w:szCs w:val="26"/>
          <w:lang w:val="en-GB"/>
        </w:rPr>
      </w:pPr>
    </w:p>
    <w:p w14:paraId="1098994D" w14:textId="7287AAFD" w:rsidR="00332EE6" w:rsidRPr="00B01E0C" w:rsidRDefault="00332EE6" w:rsidP="00332EE6">
      <w:pPr>
        <w:pStyle w:val="MAPPA-Bodytext"/>
        <w:jc w:val="center"/>
        <w:rPr>
          <w:b/>
          <w:color w:val="7030A0"/>
          <w:sz w:val="26"/>
          <w:szCs w:val="26"/>
          <w:lang w:val="en-GB"/>
        </w:rPr>
      </w:pPr>
    </w:p>
    <w:p w14:paraId="493DCAA8" w14:textId="0A1689D9" w:rsidR="00332EE6" w:rsidRPr="00B01E0C" w:rsidRDefault="00332EE6" w:rsidP="00332EE6">
      <w:pPr>
        <w:pStyle w:val="MAPPA-Bodytext"/>
        <w:jc w:val="center"/>
        <w:rPr>
          <w:b/>
          <w:color w:val="7030A0"/>
          <w:sz w:val="26"/>
          <w:szCs w:val="26"/>
          <w:lang w:val="en-GB"/>
        </w:rPr>
      </w:pPr>
    </w:p>
    <w:p w14:paraId="629464E6" w14:textId="2E2369C3"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389DA768"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6A01E535" w14:textId="7D2D256A" w:rsidR="00332EE6" w:rsidRPr="00B01E0C" w:rsidRDefault="00332EE6" w:rsidP="00332EE6">
      <w:pPr>
        <w:pStyle w:val="MAPPA-Bodytext"/>
        <w:jc w:val="center"/>
        <w:rPr>
          <w:b/>
          <w:color w:val="7030A0"/>
          <w:sz w:val="26"/>
          <w:szCs w:val="26"/>
          <w:lang w:val="en-GB"/>
        </w:rPr>
      </w:pPr>
    </w:p>
    <w:p w14:paraId="65C30F33" w14:textId="1DA08669" w:rsidR="00332EE6" w:rsidRPr="00B01E0C" w:rsidRDefault="00332EE6" w:rsidP="00332EE6">
      <w:pPr>
        <w:pStyle w:val="MAPPA-Bodytext"/>
        <w:jc w:val="center"/>
        <w:rPr>
          <w:b/>
          <w:color w:val="7030A0"/>
          <w:sz w:val="26"/>
          <w:szCs w:val="26"/>
          <w:lang w:val="en-GB"/>
        </w:rPr>
      </w:pPr>
    </w:p>
    <w:p w14:paraId="072AF56B" w14:textId="64CB00BB"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08D5B3EC"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137A4533" w:rsidR="00782444" w:rsidRPr="00B01E0C" w:rsidRDefault="00A963A1" w:rsidP="00332EE6">
      <w:pPr>
        <w:pStyle w:val="MAPPA-Bodytext"/>
        <w:jc w:val="center"/>
        <w:rPr>
          <w:b/>
          <w:color w:val="7030A0"/>
          <w:sz w:val="26"/>
          <w:szCs w:val="26"/>
          <w:lang w:val="en-GB"/>
        </w:rPr>
      </w:pPr>
      <w:r>
        <w:rPr>
          <w:noProof/>
        </w:rPr>
        <w:drawing>
          <wp:anchor distT="0" distB="0" distL="114300" distR="114300" simplePos="0" relativeHeight="251662336" behindDoc="1" locked="0" layoutInCell="1" allowOverlap="1" wp14:anchorId="1FB8CF13" wp14:editId="618F9D66">
            <wp:simplePos x="0" y="0"/>
            <wp:positionH relativeFrom="column">
              <wp:posOffset>342900</wp:posOffset>
            </wp:positionH>
            <wp:positionV relativeFrom="paragraph">
              <wp:posOffset>263525</wp:posOffset>
            </wp:positionV>
            <wp:extent cx="1123950" cy="880110"/>
            <wp:effectExtent l="0" t="0" r="0" b="0"/>
            <wp:wrapTight wrapText="bothSides">
              <wp:wrapPolygon edited="0">
                <wp:start x="0" y="0"/>
                <wp:lineTo x="0" y="21039"/>
                <wp:lineTo x="21234" y="21039"/>
                <wp:lineTo x="21234" y="0"/>
                <wp:lineTo x="0" y="0"/>
              </wp:wrapPolygon>
            </wp:wrapTight>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23950" cy="880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D48DFA" w14:textId="54BD5EBD" w:rsidR="00332EE6" w:rsidRPr="006954C2" w:rsidRDefault="00A370D6" w:rsidP="00E1528C">
      <w:pPr>
        <w:pStyle w:val="MAPPA-Bodytext"/>
        <w:spacing w:line="240" w:lineRule="atLeast"/>
        <w:rPr>
          <w:b/>
          <w:color w:val="7030A0"/>
          <w:sz w:val="24"/>
          <w:szCs w:val="24"/>
          <w:lang w:val="en-GB"/>
        </w:rPr>
      </w:pPr>
      <w:r>
        <w:rPr>
          <w:b/>
          <w:noProof/>
          <w:color w:val="7030A0"/>
          <w:sz w:val="24"/>
          <w:szCs w:val="24"/>
          <w:lang w:val="en-GB"/>
        </w:rPr>
        <w:drawing>
          <wp:anchor distT="0" distB="0" distL="114300" distR="114300" simplePos="0" relativeHeight="251660288" behindDoc="1" locked="0" layoutInCell="1" allowOverlap="1" wp14:anchorId="5D0F67B8" wp14:editId="6BD2C1E3">
            <wp:simplePos x="0" y="0"/>
            <wp:positionH relativeFrom="column">
              <wp:posOffset>2439670</wp:posOffset>
            </wp:positionH>
            <wp:positionV relativeFrom="paragraph">
              <wp:posOffset>113030</wp:posOffset>
            </wp:positionV>
            <wp:extent cx="1908175" cy="570230"/>
            <wp:effectExtent l="0" t="0" r="0" b="1270"/>
            <wp:wrapTight wrapText="bothSides">
              <wp:wrapPolygon edited="0">
                <wp:start x="0" y="0"/>
                <wp:lineTo x="0" y="20927"/>
                <wp:lineTo x="21348" y="20927"/>
                <wp:lineTo x="21348" y="0"/>
                <wp:lineTo x="0" y="0"/>
              </wp:wrapPolygon>
            </wp:wrapTight>
            <wp:docPr id="1053073796"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73796" name="Picture 13">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8175" cy="570230"/>
                    </a:xfrm>
                    <a:prstGeom prst="rect">
                      <a:avLst/>
                    </a:prstGeom>
                    <a:noFill/>
                  </pic:spPr>
                </pic:pic>
              </a:graphicData>
            </a:graphic>
            <wp14:sizeRelH relativeFrom="page">
              <wp14:pctWidth>0</wp14:pctWidth>
            </wp14:sizeRelH>
            <wp14:sizeRelV relativeFrom="page">
              <wp14:pctHeight>0</wp14:pctHeight>
            </wp14:sizeRelV>
          </wp:anchor>
        </w:drawing>
      </w:r>
      <w:r w:rsidR="00A963A1">
        <w:rPr>
          <w:noProof/>
        </w:rPr>
        <w:drawing>
          <wp:anchor distT="0" distB="0" distL="114300" distR="114300" simplePos="0" relativeHeight="251661312" behindDoc="1" locked="0" layoutInCell="1" allowOverlap="1" wp14:anchorId="3252529B" wp14:editId="0E2210A4">
            <wp:simplePos x="0" y="0"/>
            <wp:positionH relativeFrom="column">
              <wp:posOffset>4962525</wp:posOffset>
            </wp:positionH>
            <wp:positionV relativeFrom="paragraph">
              <wp:posOffset>117475</wp:posOffset>
            </wp:positionV>
            <wp:extent cx="1508760" cy="596900"/>
            <wp:effectExtent l="0" t="0" r="0" b="0"/>
            <wp:wrapTight wrapText="bothSides">
              <wp:wrapPolygon edited="0">
                <wp:start x="13091" y="0"/>
                <wp:lineTo x="0" y="4136"/>
                <wp:lineTo x="0" y="11030"/>
                <wp:lineTo x="2182" y="11030"/>
                <wp:lineTo x="2182" y="15855"/>
                <wp:lineTo x="7636" y="20681"/>
                <wp:lineTo x="13091" y="20681"/>
                <wp:lineTo x="21273" y="20681"/>
                <wp:lineTo x="21273" y="0"/>
                <wp:lineTo x="13091" y="0"/>
              </wp:wrapPolygon>
            </wp:wrapTight>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08760" cy="59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29"/>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Pr>
          <w:rFonts w:cs="Arial"/>
        </w:rPr>
        <w:t xml:space="preserve">       </w:t>
      </w:r>
    </w:p>
    <w:sectPr w:rsidR="0052760C"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B3720" w14:textId="77777777" w:rsidR="00DC3794" w:rsidRDefault="00DC3794" w:rsidP="001A5708">
      <w:pPr>
        <w:pStyle w:val="MAPPA-Bodytext"/>
      </w:pPr>
      <w:r>
        <w:separator/>
      </w:r>
    </w:p>
  </w:endnote>
  <w:endnote w:type="continuationSeparator" w:id="0">
    <w:p w14:paraId="2B11411A" w14:textId="77777777" w:rsidR="00DC3794" w:rsidRDefault="00DC3794" w:rsidP="001A5708">
      <w:pPr>
        <w:pStyle w:val="MAPPA-Bodytext"/>
      </w:pPr>
      <w:r>
        <w:continuationSeparator/>
      </w:r>
    </w:p>
  </w:endnote>
  <w:endnote w:type="continuationNotice" w:id="1">
    <w:p w14:paraId="75335AAD" w14:textId="77777777" w:rsidR="00DC3794" w:rsidRDefault="00DC3794"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89CF7" w14:textId="77777777" w:rsidR="00DC3794" w:rsidRDefault="00DC3794" w:rsidP="001A5708">
      <w:pPr>
        <w:pStyle w:val="MAPPA-Bodytext"/>
      </w:pPr>
      <w:r>
        <w:separator/>
      </w:r>
    </w:p>
  </w:footnote>
  <w:footnote w:type="continuationSeparator" w:id="0">
    <w:p w14:paraId="1136A76B" w14:textId="77777777" w:rsidR="00DC3794" w:rsidRDefault="00DC3794" w:rsidP="001A5708">
      <w:pPr>
        <w:pStyle w:val="MAPPA-Bodytext"/>
      </w:pPr>
      <w:r>
        <w:continuationSeparator/>
      </w:r>
    </w:p>
  </w:footnote>
  <w:footnote w:type="continuationNotice" w:id="1">
    <w:p w14:paraId="31417500" w14:textId="77777777" w:rsidR="00DC3794" w:rsidRDefault="00DC3794"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14D6"/>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751"/>
    <w:rsid w:val="00062F55"/>
    <w:rsid w:val="000739BA"/>
    <w:rsid w:val="000809B8"/>
    <w:rsid w:val="00080DFC"/>
    <w:rsid w:val="0009323B"/>
    <w:rsid w:val="0009506C"/>
    <w:rsid w:val="000A2DB3"/>
    <w:rsid w:val="000A6775"/>
    <w:rsid w:val="000B3DC7"/>
    <w:rsid w:val="000C6D87"/>
    <w:rsid w:val="000D082C"/>
    <w:rsid w:val="000E3453"/>
    <w:rsid w:val="000E3C5B"/>
    <w:rsid w:val="000F355B"/>
    <w:rsid w:val="000F65BF"/>
    <w:rsid w:val="00104025"/>
    <w:rsid w:val="00105344"/>
    <w:rsid w:val="001143B7"/>
    <w:rsid w:val="00127B7C"/>
    <w:rsid w:val="00140627"/>
    <w:rsid w:val="00141A8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3447D"/>
    <w:rsid w:val="002446A8"/>
    <w:rsid w:val="0024482A"/>
    <w:rsid w:val="0025291B"/>
    <w:rsid w:val="00253F9E"/>
    <w:rsid w:val="00254EE2"/>
    <w:rsid w:val="00257DA8"/>
    <w:rsid w:val="002621F5"/>
    <w:rsid w:val="00271EB2"/>
    <w:rsid w:val="0027253A"/>
    <w:rsid w:val="00273407"/>
    <w:rsid w:val="00274A96"/>
    <w:rsid w:val="00276BD6"/>
    <w:rsid w:val="00281FCC"/>
    <w:rsid w:val="0028255E"/>
    <w:rsid w:val="00283D9A"/>
    <w:rsid w:val="002850D6"/>
    <w:rsid w:val="00285F09"/>
    <w:rsid w:val="002962CB"/>
    <w:rsid w:val="00296A85"/>
    <w:rsid w:val="002A5E53"/>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87537"/>
    <w:rsid w:val="00391BEB"/>
    <w:rsid w:val="00395ED3"/>
    <w:rsid w:val="00396101"/>
    <w:rsid w:val="00396499"/>
    <w:rsid w:val="00397110"/>
    <w:rsid w:val="003A385F"/>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122A"/>
    <w:rsid w:val="0043417E"/>
    <w:rsid w:val="00440E43"/>
    <w:rsid w:val="00441138"/>
    <w:rsid w:val="00441413"/>
    <w:rsid w:val="0044659C"/>
    <w:rsid w:val="00447974"/>
    <w:rsid w:val="00453052"/>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0D14"/>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74EDC"/>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2AC8"/>
    <w:rsid w:val="007560AF"/>
    <w:rsid w:val="00761E84"/>
    <w:rsid w:val="00770457"/>
    <w:rsid w:val="007774E2"/>
    <w:rsid w:val="00782444"/>
    <w:rsid w:val="00783E05"/>
    <w:rsid w:val="00786A3A"/>
    <w:rsid w:val="00794128"/>
    <w:rsid w:val="007A47E1"/>
    <w:rsid w:val="007A7F00"/>
    <w:rsid w:val="007B0338"/>
    <w:rsid w:val="007B122C"/>
    <w:rsid w:val="007B423B"/>
    <w:rsid w:val="007B7706"/>
    <w:rsid w:val="007C0669"/>
    <w:rsid w:val="007C08AC"/>
    <w:rsid w:val="007C095C"/>
    <w:rsid w:val="007C6D23"/>
    <w:rsid w:val="007C7106"/>
    <w:rsid w:val="007E2BA1"/>
    <w:rsid w:val="007E5426"/>
    <w:rsid w:val="007E76F6"/>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25F6E"/>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3AE5"/>
    <w:rsid w:val="00A34DE7"/>
    <w:rsid w:val="00A370D6"/>
    <w:rsid w:val="00A40FC6"/>
    <w:rsid w:val="00A44770"/>
    <w:rsid w:val="00A55FDE"/>
    <w:rsid w:val="00A63E9A"/>
    <w:rsid w:val="00A77D39"/>
    <w:rsid w:val="00A8230F"/>
    <w:rsid w:val="00A85101"/>
    <w:rsid w:val="00A868F0"/>
    <w:rsid w:val="00A870F0"/>
    <w:rsid w:val="00A903CE"/>
    <w:rsid w:val="00A92CE4"/>
    <w:rsid w:val="00A95389"/>
    <w:rsid w:val="00A963A1"/>
    <w:rsid w:val="00AA3E8E"/>
    <w:rsid w:val="00AA5808"/>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242A"/>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3794"/>
    <w:rsid w:val="00DC576A"/>
    <w:rsid w:val="00DE3907"/>
    <w:rsid w:val="00DE4A8E"/>
    <w:rsid w:val="00DF1F1D"/>
    <w:rsid w:val="00DF4F2F"/>
    <w:rsid w:val="00E03F8D"/>
    <w:rsid w:val="00E1528C"/>
    <w:rsid w:val="00E20257"/>
    <w:rsid w:val="00E27F78"/>
    <w:rsid w:val="00E32C81"/>
    <w:rsid w:val="00E50500"/>
    <w:rsid w:val="00E53FDC"/>
    <w:rsid w:val="00E6063B"/>
    <w:rsid w:val="00E6461E"/>
    <w:rsid w:val="00E653CC"/>
    <w:rsid w:val="00E72C1E"/>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2CB2"/>
    <w:rsid w:val="00F43667"/>
    <w:rsid w:val="00F44D5D"/>
    <w:rsid w:val="00F45482"/>
    <w:rsid w:val="00F53711"/>
    <w:rsid w:val="00F53D72"/>
    <w:rsid w:val="00F564EA"/>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0D6"/>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A370D6"/>
    <w:pPr>
      <w:outlineLvl w:val="0"/>
    </w:pPr>
    <w:rPr>
      <w:rFonts w:ascii="Arial" w:hAnsi="Arial" w:cs="Arial"/>
      <w:color w:val="7030A0"/>
      <w:sz w:val="84"/>
      <w:szCs w:val="84"/>
    </w:rPr>
  </w:style>
  <w:style w:type="paragraph" w:styleId="Heading2">
    <w:name w:val="heading 2"/>
    <w:basedOn w:val="Heading1"/>
    <w:next w:val="Normal"/>
    <w:link w:val="Heading2Char"/>
    <w:unhideWhenUsed/>
    <w:qFormat/>
    <w:locked/>
    <w:rsid w:val="00A370D6"/>
    <w:pPr>
      <w:outlineLvl w:val="1"/>
    </w:pPr>
  </w:style>
  <w:style w:type="paragraph" w:styleId="Heading3">
    <w:name w:val="heading 3"/>
    <w:basedOn w:val="Style1"/>
    <w:next w:val="Normal"/>
    <w:link w:val="Heading3Char"/>
    <w:unhideWhenUsed/>
    <w:qFormat/>
    <w:locked/>
    <w:rsid w:val="00A370D6"/>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A370D6"/>
    <w:rPr>
      <w:rFonts w:ascii="Arial" w:hAnsi="Arial" w:cs="Arial"/>
      <w:color w:val="7030A0"/>
      <w:sz w:val="84"/>
      <w:szCs w:val="84"/>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bCs/>
      <w:color w:val="auto"/>
    </w:rPr>
  </w:style>
  <w:style w:type="character" w:customStyle="1" w:styleId="Heading2Char">
    <w:name w:val="Heading 2 Char"/>
    <w:basedOn w:val="DefaultParagraphFont"/>
    <w:link w:val="Heading2"/>
    <w:rsid w:val="00A370D6"/>
    <w:rPr>
      <w:rFonts w:ascii="Arial" w:hAnsi="Arial" w:cs="Arial"/>
      <w:color w:val="7030A0"/>
      <w:sz w:val="84"/>
      <w:szCs w:val="84"/>
    </w:rPr>
  </w:style>
  <w:style w:type="character" w:customStyle="1" w:styleId="Style1Char">
    <w:name w:val="Style1 Char"/>
    <w:basedOn w:val="Heading2Char"/>
    <w:link w:val="Style1"/>
    <w:rsid w:val="00296A85"/>
    <w:rPr>
      <w:rFonts w:ascii="Arial" w:eastAsiaTheme="majorEastAsia" w:hAnsi="Arial" w:cstheme="majorBidi"/>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A370D6"/>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49</TotalTime>
  <Pages>10</Pages>
  <Words>2464</Words>
  <Characters>14048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16480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11</cp:revision>
  <dcterms:created xsi:type="dcterms:W3CDTF">2026-09-17T11:54:00Z</dcterms:created>
  <dcterms:modified xsi:type="dcterms:W3CDTF">2026-10-29T09:36:00Z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