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29B7A" w14:textId="20939F8A" w:rsidR="000B0589" w:rsidRDefault="00152924" w:rsidP="00A5760C">
      <w:r>
        <w:rPr>
          <w:noProof/>
        </w:rPr>
        <w:drawing>
          <wp:inline distT="0" distB="0" distL="0" distR="0" wp14:anchorId="5A5C27E7" wp14:editId="66C86223">
            <wp:extent cx="3425825" cy="407035"/>
            <wp:effectExtent l="0" t="0" r="3175" b="0"/>
            <wp:docPr id="536756284" name="Picture 1" descr="Planning Inspector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56284" name="Picture 1" descr="Planning Inspectorate Logo."/>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5825" cy="407035"/>
                    </a:xfrm>
                    <a:prstGeom prst="rect">
                      <a:avLst/>
                    </a:prstGeom>
                    <a:noFill/>
                    <a:ln>
                      <a:noFill/>
                    </a:ln>
                  </pic:spPr>
                </pic:pic>
              </a:graphicData>
            </a:graphic>
          </wp:inline>
        </w:drawing>
      </w:r>
    </w:p>
    <w:p w14:paraId="73036970" w14:textId="77777777" w:rsidR="000B0589" w:rsidRDefault="000B0589" w:rsidP="000B0589">
      <w:pPr>
        <w:spacing w:before="60" w:after="60"/>
      </w:pPr>
    </w:p>
    <w:tbl>
      <w:tblPr>
        <w:tblW w:w="9356"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0B0589" w:rsidRPr="005A0799" w14:paraId="0A561068" w14:textId="77777777" w:rsidTr="001D5102">
        <w:trPr>
          <w:cantSplit/>
          <w:trHeight w:val="23"/>
        </w:trPr>
        <w:tc>
          <w:tcPr>
            <w:tcW w:w="9356" w:type="dxa"/>
          </w:tcPr>
          <w:p w14:paraId="64F0F0E3" w14:textId="50428A13" w:rsidR="000B0589" w:rsidRPr="00166502" w:rsidRDefault="009C36BC" w:rsidP="001D5102">
            <w:pPr>
              <w:spacing w:before="120"/>
              <w:ind w:left="-105" w:right="34"/>
              <w:rPr>
                <w:rFonts w:ascii="Arial" w:hAnsi="Arial" w:cs="Arial"/>
                <w:b/>
                <w:color w:val="000000"/>
                <w:sz w:val="40"/>
                <w:szCs w:val="40"/>
              </w:rPr>
            </w:pPr>
            <w:bookmarkStart w:id="0" w:name="bmkTable00"/>
            <w:bookmarkEnd w:id="0"/>
            <w:r w:rsidRPr="00166502">
              <w:rPr>
                <w:rFonts w:ascii="Arial" w:hAnsi="Arial" w:cs="Arial"/>
                <w:b/>
                <w:color w:val="000000"/>
                <w:sz w:val="40"/>
                <w:szCs w:val="40"/>
              </w:rPr>
              <w:t>Order Decision</w:t>
            </w:r>
          </w:p>
        </w:tc>
      </w:tr>
      <w:tr w:rsidR="000B0589" w:rsidRPr="000C3F13" w14:paraId="3DDAF30E" w14:textId="77777777" w:rsidTr="001D5102">
        <w:trPr>
          <w:cantSplit/>
          <w:trHeight w:val="23"/>
        </w:trPr>
        <w:tc>
          <w:tcPr>
            <w:tcW w:w="9356" w:type="dxa"/>
            <w:vAlign w:val="center"/>
          </w:tcPr>
          <w:p w14:paraId="22C01464" w14:textId="65ADF7B4" w:rsidR="000B0589" w:rsidRPr="00166502" w:rsidRDefault="009C36BC" w:rsidP="00134267">
            <w:pPr>
              <w:spacing w:before="60"/>
              <w:ind w:left="-105" w:right="34"/>
              <w:rPr>
                <w:rFonts w:ascii="Arial" w:hAnsi="Arial" w:cs="Arial"/>
                <w:color w:val="000000"/>
                <w:sz w:val="24"/>
                <w:szCs w:val="24"/>
              </w:rPr>
            </w:pPr>
            <w:r w:rsidRPr="00166502">
              <w:rPr>
                <w:rFonts w:ascii="Arial" w:hAnsi="Arial" w:cs="Arial"/>
                <w:color w:val="000000"/>
                <w:sz w:val="24"/>
                <w:szCs w:val="24"/>
              </w:rPr>
              <w:t>Site visit made on</w:t>
            </w:r>
            <w:r w:rsidR="00134267">
              <w:rPr>
                <w:rFonts w:ascii="Arial" w:hAnsi="Arial" w:cs="Arial"/>
                <w:sz w:val="24"/>
                <w:szCs w:val="24"/>
              </w:rPr>
              <w:t xml:space="preserve"> 24 August 2026</w:t>
            </w:r>
          </w:p>
        </w:tc>
      </w:tr>
      <w:tr w:rsidR="000B0589" w:rsidRPr="00361890" w14:paraId="2AAEECB6" w14:textId="77777777" w:rsidTr="001D5102">
        <w:trPr>
          <w:cantSplit/>
          <w:trHeight w:val="23"/>
        </w:trPr>
        <w:tc>
          <w:tcPr>
            <w:tcW w:w="9356" w:type="dxa"/>
          </w:tcPr>
          <w:p w14:paraId="13AB38CE" w14:textId="4134180D" w:rsidR="000B0589" w:rsidRPr="00166502" w:rsidRDefault="009C36BC" w:rsidP="001D5102">
            <w:pPr>
              <w:spacing w:before="180"/>
              <w:ind w:left="-105" w:right="34"/>
              <w:rPr>
                <w:rFonts w:ascii="Arial" w:hAnsi="Arial" w:cs="Arial"/>
                <w:b/>
                <w:color w:val="000000"/>
                <w:sz w:val="24"/>
                <w:szCs w:val="24"/>
              </w:rPr>
            </w:pPr>
            <w:r w:rsidRPr="00166502">
              <w:rPr>
                <w:rFonts w:ascii="Arial" w:hAnsi="Arial" w:cs="Arial"/>
                <w:b/>
                <w:color w:val="000000"/>
                <w:sz w:val="24"/>
                <w:szCs w:val="24"/>
              </w:rPr>
              <w:t xml:space="preserve">by </w:t>
            </w:r>
            <w:r w:rsidR="00AD7092">
              <w:rPr>
                <w:rFonts w:ascii="Arial" w:hAnsi="Arial" w:cs="Arial"/>
                <w:b/>
                <w:color w:val="000000"/>
                <w:sz w:val="24"/>
                <w:szCs w:val="24"/>
              </w:rPr>
              <w:t>Claire Tregembo BA(Hons) MIPROW</w:t>
            </w:r>
          </w:p>
        </w:tc>
      </w:tr>
      <w:tr w:rsidR="000B0589" w:rsidRPr="00361890" w14:paraId="26A4D230" w14:textId="77777777" w:rsidTr="001D5102">
        <w:trPr>
          <w:cantSplit/>
          <w:trHeight w:val="23"/>
        </w:trPr>
        <w:tc>
          <w:tcPr>
            <w:tcW w:w="9356" w:type="dxa"/>
          </w:tcPr>
          <w:p w14:paraId="13BBCC99" w14:textId="7E37286C" w:rsidR="000B0589" w:rsidRPr="00166502" w:rsidRDefault="009C36BC" w:rsidP="001D5102">
            <w:pPr>
              <w:spacing w:before="120"/>
              <w:ind w:left="-105" w:right="34"/>
              <w:rPr>
                <w:rFonts w:ascii="Arial" w:hAnsi="Arial" w:cs="Arial"/>
                <w:b/>
                <w:color w:val="000000"/>
                <w:sz w:val="18"/>
                <w:szCs w:val="18"/>
              </w:rPr>
            </w:pPr>
            <w:r w:rsidRPr="00166502">
              <w:rPr>
                <w:rFonts w:ascii="Arial" w:hAnsi="Arial" w:cs="Arial"/>
                <w:b/>
                <w:color w:val="000000"/>
                <w:sz w:val="18"/>
                <w:szCs w:val="18"/>
              </w:rPr>
              <w:t>An Inspector appointed by the Secretary of State for Environment, Food and Rural Affairs</w:t>
            </w:r>
          </w:p>
        </w:tc>
      </w:tr>
      <w:tr w:rsidR="000B0589" w:rsidRPr="00A101CD" w14:paraId="1F82B5D2" w14:textId="77777777" w:rsidTr="001D5102">
        <w:trPr>
          <w:cantSplit/>
          <w:trHeight w:val="23"/>
        </w:trPr>
        <w:tc>
          <w:tcPr>
            <w:tcW w:w="9356" w:type="dxa"/>
          </w:tcPr>
          <w:p w14:paraId="1C2055A7" w14:textId="2C157EA2" w:rsidR="000B0589" w:rsidRPr="00166502" w:rsidRDefault="000B0589" w:rsidP="001D5102">
            <w:pPr>
              <w:spacing w:before="120"/>
              <w:ind w:left="-105" w:right="176"/>
              <w:rPr>
                <w:rFonts w:ascii="Arial" w:hAnsi="Arial" w:cs="Arial"/>
                <w:b/>
                <w:color w:val="000000"/>
                <w:sz w:val="18"/>
                <w:szCs w:val="18"/>
              </w:rPr>
            </w:pPr>
            <w:r w:rsidRPr="00166502">
              <w:rPr>
                <w:rFonts w:ascii="Arial" w:hAnsi="Arial" w:cs="Arial"/>
                <w:b/>
                <w:color w:val="000000"/>
                <w:sz w:val="18"/>
                <w:szCs w:val="18"/>
              </w:rPr>
              <w:t>Decision date:</w:t>
            </w:r>
            <w:r w:rsidR="0049390F">
              <w:rPr>
                <w:rFonts w:ascii="Arial" w:hAnsi="Arial" w:cs="Arial"/>
                <w:b/>
                <w:color w:val="000000"/>
                <w:sz w:val="18"/>
                <w:szCs w:val="18"/>
              </w:rPr>
              <w:t xml:space="preserve"> 15 September 2026</w:t>
            </w:r>
          </w:p>
        </w:tc>
      </w:tr>
    </w:tbl>
    <w:p w14:paraId="5F687658" w14:textId="77777777" w:rsidR="009C36BC" w:rsidRDefault="009C36BC" w:rsidP="000B0589"/>
    <w:tbl>
      <w:tblPr>
        <w:tblW w:w="0" w:type="auto"/>
        <w:tblLayout w:type="fixed"/>
        <w:tblLook w:val="0000" w:firstRow="0" w:lastRow="0" w:firstColumn="0" w:lastColumn="0" w:noHBand="0" w:noVBand="0"/>
      </w:tblPr>
      <w:tblGrid>
        <w:gridCol w:w="9520"/>
      </w:tblGrid>
      <w:tr w:rsidR="009C36BC" w14:paraId="0BAFA738" w14:textId="77777777" w:rsidTr="009C36BC">
        <w:tc>
          <w:tcPr>
            <w:tcW w:w="9520" w:type="dxa"/>
          </w:tcPr>
          <w:p w14:paraId="63533F48" w14:textId="03658CDB" w:rsidR="009C36BC" w:rsidRPr="00166502" w:rsidRDefault="009C36BC" w:rsidP="00517039">
            <w:pPr>
              <w:spacing w:after="60"/>
              <w:ind w:left="-105"/>
              <w:rPr>
                <w:rFonts w:ascii="Arial" w:hAnsi="Arial" w:cs="Arial"/>
                <w:b/>
                <w:color w:val="000000"/>
                <w:sz w:val="24"/>
                <w:szCs w:val="24"/>
              </w:rPr>
            </w:pPr>
            <w:r w:rsidRPr="00166502">
              <w:rPr>
                <w:rFonts w:ascii="Arial" w:hAnsi="Arial" w:cs="Arial"/>
                <w:b/>
                <w:color w:val="000000"/>
                <w:sz w:val="24"/>
                <w:szCs w:val="24"/>
              </w:rPr>
              <w:t>Order Ref: ROW/</w:t>
            </w:r>
            <w:r w:rsidR="00134267">
              <w:rPr>
                <w:rFonts w:ascii="Arial" w:hAnsi="Arial" w:cs="Arial"/>
                <w:b/>
                <w:color w:val="000000"/>
                <w:sz w:val="24"/>
                <w:szCs w:val="24"/>
              </w:rPr>
              <w:t>33</w:t>
            </w:r>
            <w:r w:rsidR="003E161C">
              <w:rPr>
                <w:rFonts w:ascii="Arial" w:hAnsi="Arial" w:cs="Arial"/>
                <w:b/>
                <w:color w:val="000000"/>
                <w:sz w:val="24"/>
                <w:szCs w:val="24"/>
              </w:rPr>
              <w:t>51339</w:t>
            </w:r>
          </w:p>
        </w:tc>
      </w:tr>
      <w:tr w:rsidR="009C36BC" w14:paraId="0C8AC406" w14:textId="77777777" w:rsidTr="009C36BC">
        <w:tc>
          <w:tcPr>
            <w:tcW w:w="9520" w:type="dxa"/>
          </w:tcPr>
          <w:p w14:paraId="302B69E8" w14:textId="3D50ABC5" w:rsidR="009C36BC" w:rsidRPr="00166502" w:rsidRDefault="009C36BC" w:rsidP="00834978">
            <w:pPr>
              <w:pStyle w:val="TBullet"/>
              <w:tabs>
                <w:tab w:val="clear" w:pos="360"/>
                <w:tab w:val="num" w:pos="596"/>
              </w:tabs>
              <w:ind w:left="313" w:hanging="426"/>
              <w:rPr>
                <w:rFonts w:ascii="Arial" w:hAnsi="Arial" w:cs="Arial"/>
                <w:sz w:val="22"/>
                <w:szCs w:val="22"/>
              </w:rPr>
            </w:pPr>
            <w:r w:rsidRPr="001A594C">
              <w:rPr>
                <w:rFonts w:ascii="Arial" w:hAnsi="Arial" w:cs="Arial"/>
                <w:sz w:val="22"/>
                <w:szCs w:val="22"/>
              </w:rPr>
              <w:t xml:space="preserve">This Order is made under </w:t>
            </w:r>
            <w:r w:rsidR="00DF2031" w:rsidRPr="001A594C">
              <w:rPr>
                <w:rFonts w:ascii="Arial" w:hAnsi="Arial" w:cs="Arial"/>
                <w:sz w:val="22"/>
                <w:szCs w:val="22"/>
              </w:rPr>
              <w:t>s</w:t>
            </w:r>
            <w:r w:rsidRPr="001A594C">
              <w:rPr>
                <w:rFonts w:ascii="Arial" w:hAnsi="Arial" w:cs="Arial"/>
                <w:sz w:val="22"/>
                <w:szCs w:val="22"/>
              </w:rPr>
              <w:t xml:space="preserve">ection 53(2)(b) of the Wildlife and Countryside Act 1981 and is known as </w:t>
            </w:r>
            <w:r w:rsidR="003E161C" w:rsidRPr="001A594C">
              <w:rPr>
                <w:rFonts w:ascii="Arial" w:hAnsi="Arial" w:cs="Arial"/>
                <w:sz w:val="22"/>
                <w:szCs w:val="22"/>
              </w:rPr>
              <w:t>the Lancashire County Council Definitive Map and Statement of Public Rights of Way (Def</w:t>
            </w:r>
            <w:r w:rsidR="00210239" w:rsidRPr="001A594C">
              <w:rPr>
                <w:rFonts w:ascii="Arial" w:hAnsi="Arial" w:cs="Arial"/>
                <w:sz w:val="22"/>
                <w:szCs w:val="22"/>
              </w:rPr>
              <w:t>initive</w:t>
            </w:r>
            <w:r w:rsidR="003E161C" w:rsidRPr="001A594C">
              <w:rPr>
                <w:rFonts w:ascii="Arial" w:hAnsi="Arial" w:cs="Arial"/>
                <w:sz w:val="22"/>
                <w:szCs w:val="22"/>
              </w:rPr>
              <w:t xml:space="preserve"> Map </w:t>
            </w:r>
            <w:r w:rsidR="00210239" w:rsidRPr="001A594C">
              <w:rPr>
                <w:rFonts w:ascii="Arial" w:hAnsi="Arial" w:cs="Arial"/>
                <w:sz w:val="22"/>
                <w:szCs w:val="22"/>
              </w:rPr>
              <w:t>Modification) (</w:t>
            </w:r>
            <w:r w:rsidR="003E161C" w:rsidRPr="001A594C">
              <w:rPr>
                <w:rFonts w:ascii="Arial" w:hAnsi="Arial" w:cs="Arial"/>
                <w:sz w:val="22"/>
                <w:szCs w:val="22"/>
              </w:rPr>
              <w:t xml:space="preserve">No. </w:t>
            </w:r>
            <w:r w:rsidR="00210239" w:rsidRPr="001A594C">
              <w:rPr>
                <w:rFonts w:ascii="Arial" w:hAnsi="Arial" w:cs="Arial"/>
                <w:sz w:val="22"/>
                <w:szCs w:val="22"/>
              </w:rPr>
              <w:t>3</w:t>
            </w:r>
            <w:r w:rsidR="003E161C" w:rsidRPr="001A594C">
              <w:rPr>
                <w:rFonts w:ascii="Arial" w:hAnsi="Arial" w:cs="Arial"/>
                <w:sz w:val="22"/>
                <w:szCs w:val="22"/>
              </w:rPr>
              <w:t xml:space="preserve">) </w:t>
            </w:r>
            <w:r w:rsidR="00210239" w:rsidRPr="001A594C">
              <w:rPr>
                <w:rFonts w:ascii="Arial" w:hAnsi="Arial" w:cs="Arial"/>
                <w:sz w:val="22"/>
                <w:szCs w:val="22"/>
              </w:rPr>
              <w:t>Order 2011</w:t>
            </w:r>
            <w:r w:rsidRPr="001A594C">
              <w:rPr>
                <w:rFonts w:ascii="Arial" w:hAnsi="Arial" w:cs="Arial"/>
                <w:sz w:val="22"/>
                <w:szCs w:val="22"/>
              </w:rPr>
              <w:t>.</w:t>
            </w:r>
          </w:p>
        </w:tc>
      </w:tr>
      <w:tr w:rsidR="009C36BC" w14:paraId="5D092C6F" w14:textId="77777777" w:rsidTr="009C36BC">
        <w:tc>
          <w:tcPr>
            <w:tcW w:w="9520" w:type="dxa"/>
          </w:tcPr>
          <w:p w14:paraId="6B7405A3" w14:textId="565FEC75" w:rsidR="009C36BC" w:rsidRPr="0061688F" w:rsidRDefault="009C36BC" w:rsidP="00834978">
            <w:pPr>
              <w:pStyle w:val="TBullet"/>
              <w:ind w:left="313" w:hanging="426"/>
              <w:rPr>
                <w:rFonts w:ascii="Arial" w:hAnsi="Arial" w:cs="Arial"/>
                <w:sz w:val="22"/>
                <w:szCs w:val="22"/>
              </w:rPr>
            </w:pPr>
            <w:r w:rsidRPr="0061688F">
              <w:rPr>
                <w:rFonts w:ascii="Arial" w:hAnsi="Arial" w:cs="Arial"/>
                <w:sz w:val="22"/>
                <w:szCs w:val="22"/>
              </w:rPr>
              <w:t xml:space="preserve">The Order is dated </w:t>
            </w:r>
            <w:r w:rsidR="00210239" w:rsidRPr="0061688F">
              <w:rPr>
                <w:rFonts w:ascii="Arial" w:hAnsi="Arial" w:cs="Arial"/>
                <w:sz w:val="22"/>
                <w:szCs w:val="22"/>
              </w:rPr>
              <w:t>12 January 2011</w:t>
            </w:r>
            <w:r w:rsidRPr="0061688F">
              <w:rPr>
                <w:rFonts w:ascii="Arial" w:hAnsi="Arial" w:cs="Arial"/>
                <w:sz w:val="22"/>
                <w:szCs w:val="22"/>
              </w:rPr>
              <w:t xml:space="preserve"> and proposes to modify the Definitive Map and Statement for the area by </w:t>
            </w:r>
            <w:r w:rsidR="00210239" w:rsidRPr="0061688F">
              <w:rPr>
                <w:rFonts w:ascii="Arial" w:hAnsi="Arial" w:cs="Arial"/>
                <w:sz w:val="22"/>
                <w:szCs w:val="22"/>
              </w:rPr>
              <w:t>adding</w:t>
            </w:r>
            <w:r w:rsidR="0061688F">
              <w:rPr>
                <w:rFonts w:ascii="Arial" w:hAnsi="Arial" w:cs="Arial"/>
                <w:sz w:val="22"/>
                <w:szCs w:val="22"/>
              </w:rPr>
              <w:t xml:space="preserve"> a</w:t>
            </w:r>
            <w:r w:rsidR="00210239" w:rsidRPr="0061688F">
              <w:rPr>
                <w:rFonts w:ascii="Arial" w:hAnsi="Arial" w:cs="Arial"/>
                <w:sz w:val="22"/>
                <w:szCs w:val="22"/>
              </w:rPr>
              <w:t xml:space="preserve"> public footpath</w:t>
            </w:r>
            <w:r w:rsidRPr="0061688F">
              <w:rPr>
                <w:rFonts w:ascii="Arial" w:hAnsi="Arial" w:cs="Arial"/>
                <w:sz w:val="22"/>
                <w:szCs w:val="22"/>
              </w:rPr>
              <w:t xml:space="preserve"> as shown in the Order plan and described in the Order Schedule.</w:t>
            </w:r>
          </w:p>
        </w:tc>
      </w:tr>
      <w:tr w:rsidR="009C36BC" w14:paraId="245FB8C6" w14:textId="77777777" w:rsidTr="009C36BC">
        <w:tc>
          <w:tcPr>
            <w:tcW w:w="9520" w:type="dxa"/>
          </w:tcPr>
          <w:p w14:paraId="2D0B44EB" w14:textId="61715D63" w:rsidR="009C36BC" w:rsidRPr="0061688F" w:rsidRDefault="009C36BC" w:rsidP="00834978">
            <w:pPr>
              <w:pStyle w:val="TBullet"/>
              <w:ind w:left="313" w:hanging="426"/>
              <w:rPr>
                <w:rFonts w:ascii="Arial" w:hAnsi="Arial" w:cs="Arial"/>
                <w:sz w:val="22"/>
                <w:szCs w:val="22"/>
              </w:rPr>
            </w:pPr>
            <w:r w:rsidRPr="0061688F">
              <w:rPr>
                <w:rFonts w:ascii="Arial" w:hAnsi="Arial" w:cs="Arial"/>
                <w:sz w:val="22"/>
                <w:szCs w:val="22"/>
              </w:rPr>
              <w:t xml:space="preserve">There </w:t>
            </w:r>
            <w:r w:rsidR="00312557" w:rsidRPr="0061688F">
              <w:rPr>
                <w:rFonts w:ascii="Arial" w:hAnsi="Arial" w:cs="Arial"/>
                <w:sz w:val="22"/>
                <w:szCs w:val="22"/>
              </w:rPr>
              <w:t>was one</w:t>
            </w:r>
            <w:r w:rsidRPr="0061688F">
              <w:rPr>
                <w:rFonts w:ascii="Arial" w:hAnsi="Arial" w:cs="Arial"/>
                <w:sz w:val="22"/>
                <w:szCs w:val="22"/>
              </w:rPr>
              <w:t xml:space="preserve"> objection outstanding when </w:t>
            </w:r>
            <w:r w:rsidR="00312557" w:rsidRPr="0061688F">
              <w:rPr>
                <w:rFonts w:ascii="Arial" w:hAnsi="Arial" w:cs="Arial"/>
                <w:sz w:val="22"/>
                <w:szCs w:val="22"/>
              </w:rPr>
              <w:t>Lancashire County Council</w:t>
            </w:r>
            <w:r w:rsidRPr="0061688F">
              <w:rPr>
                <w:rFonts w:ascii="Arial" w:hAnsi="Arial" w:cs="Arial"/>
                <w:sz w:val="22"/>
                <w:szCs w:val="22"/>
              </w:rPr>
              <w:t xml:space="preserve"> submitted the Order to the Secretary of State for Environment, Food and Rural Affairs for confirmation.</w:t>
            </w:r>
          </w:p>
        </w:tc>
      </w:tr>
      <w:tr w:rsidR="009C36BC" w14:paraId="60516287" w14:textId="77777777" w:rsidTr="009C36BC">
        <w:tc>
          <w:tcPr>
            <w:tcW w:w="9520" w:type="dxa"/>
          </w:tcPr>
          <w:p w14:paraId="4E2443FF" w14:textId="69059E6C" w:rsidR="009C36BC" w:rsidRPr="0061688F" w:rsidRDefault="009C36BC" w:rsidP="00517039">
            <w:pPr>
              <w:spacing w:before="60"/>
              <w:ind w:left="-105"/>
              <w:rPr>
                <w:rFonts w:ascii="Arial" w:hAnsi="Arial" w:cs="Arial"/>
                <w:b/>
                <w:color w:val="000000"/>
                <w:sz w:val="24"/>
                <w:szCs w:val="24"/>
              </w:rPr>
            </w:pPr>
            <w:r w:rsidRPr="0061688F">
              <w:rPr>
                <w:rFonts w:ascii="Arial" w:hAnsi="Arial" w:cs="Arial"/>
                <w:b/>
                <w:color w:val="000000"/>
                <w:sz w:val="24"/>
                <w:szCs w:val="24"/>
              </w:rPr>
              <w:t>Summary of Decision:</w:t>
            </w:r>
            <w:r w:rsidRPr="0061688F">
              <w:rPr>
                <w:rFonts w:ascii="Arial" w:hAnsi="Arial" w:cs="Arial"/>
                <w:b/>
                <w:sz w:val="24"/>
                <w:szCs w:val="24"/>
              </w:rPr>
              <w:t xml:space="preserve"> The Order is confirmed</w:t>
            </w:r>
            <w:r w:rsidR="002452E6" w:rsidRPr="0061688F">
              <w:rPr>
                <w:rFonts w:ascii="Arial" w:hAnsi="Arial" w:cs="Arial"/>
                <w:b/>
                <w:sz w:val="24"/>
                <w:szCs w:val="24"/>
              </w:rPr>
              <w:t>.</w:t>
            </w:r>
          </w:p>
        </w:tc>
      </w:tr>
      <w:tr w:rsidR="009C36BC" w14:paraId="6A3458F2" w14:textId="77777777" w:rsidTr="009C36BC">
        <w:tc>
          <w:tcPr>
            <w:tcW w:w="9520" w:type="dxa"/>
            <w:tcBorders>
              <w:bottom w:val="single" w:sz="6" w:space="0" w:color="000000"/>
            </w:tcBorders>
          </w:tcPr>
          <w:p w14:paraId="787CE399" w14:textId="77777777" w:rsidR="009C36BC" w:rsidRPr="009C36BC" w:rsidRDefault="009C36BC" w:rsidP="009C36BC">
            <w:pPr>
              <w:spacing w:before="60"/>
              <w:rPr>
                <w:b/>
                <w:color w:val="000000"/>
                <w:sz w:val="2"/>
              </w:rPr>
            </w:pPr>
            <w:bookmarkStart w:id="1" w:name="bmkReturn"/>
            <w:bookmarkEnd w:id="1"/>
          </w:p>
        </w:tc>
      </w:tr>
    </w:tbl>
    <w:p w14:paraId="4200E907" w14:textId="019E05C2" w:rsidR="009C36BC" w:rsidRPr="0061688F" w:rsidRDefault="009C36BC" w:rsidP="009C36BC">
      <w:pPr>
        <w:pStyle w:val="Heading6blackfont"/>
        <w:rPr>
          <w:rFonts w:ascii="Arial" w:hAnsi="Arial" w:cs="Arial"/>
          <w:sz w:val="24"/>
          <w:szCs w:val="24"/>
        </w:rPr>
      </w:pPr>
      <w:r w:rsidRPr="0061688F">
        <w:rPr>
          <w:rFonts w:ascii="Arial" w:hAnsi="Arial" w:cs="Arial"/>
          <w:sz w:val="24"/>
          <w:szCs w:val="24"/>
        </w:rPr>
        <w:t>Pr</w:t>
      </w:r>
      <w:r w:rsidR="0016201B" w:rsidRPr="0061688F">
        <w:rPr>
          <w:rFonts w:ascii="Arial" w:hAnsi="Arial" w:cs="Arial"/>
          <w:sz w:val="24"/>
          <w:szCs w:val="24"/>
        </w:rPr>
        <w:t>ocedural</w:t>
      </w:r>
      <w:r w:rsidRPr="0061688F">
        <w:rPr>
          <w:rFonts w:ascii="Arial" w:hAnsi="Arial" w:cs="Arial"/>
          <w:sz w:val="24"/>
          <w:szCs w:val="24"/>
        </w:rPr>
        <w:t xml:space="preserve"> Matters</w:t>
      </w:r>
    </w:p>
    <w:p w14:paraId="7219B5CF" w14:textId="33081568" w:rsidR="002C62AD" w:rsidRPr="00797AA9" w:rsidRDefault="00EA394D" w:rsidP="002C62AD">
      <w:pPr>
        <w:pStyle w:val="Style1"/>
        <w:rPr>
          <w:rFonts w:ascii="Arial" w:hAnsi="Arial" w:cs="Arial"/>
          <w:color w:val="auto"/>
          <w:sz w:val="24"/>
          <w:szCs w:val="24"/>
        </w:rPr>
      </w:pPr>
      <w:r w:rsidRPr="00797AA9">
        <w:rPr>
          <w:rFonts w:ascii="Arial" w:hAnsi="Arial" w:cs="Arial"/>
          <w:color w:val="auto"/>
          <w:sz w:val="24"/>
          <w:szCs w:val="24"/>
        </w:rPr>
        <w:t xml:space="preserve">Lancashire County Council (the Council) are </w:t>
      </w:r>
      <w:r w:rsidR="00D35BFD" w:rsidRPr="00797AA9">
        <w:rPr>
          <w:rFonts w:ascii="Arial" w:hAnsi="Arial" w:cs="Arial"/>
          <w:color w:val="auto"/>
          <w:sz w:val="24"/>
          <w:szCs w:val="24"/>
        </w:rPr>
        <w:t>taking a neutral stance on the confirmation of the Order. Whilst they consider there was sufficient evidence to make the Order</w:t>
      </w:r>
      <w:r w:rsidR="00A8463A" w:rsidRPr="00797AA9">
        <w:rPr>
          <w:rFonts w:ascii="Arial" w:hAnsi="Arial" w:cs="Arial"/>
          <w:color w:val="auto"/>
          <w:sz w:val="24"/>
          <w:szCs w:val="24"/>
        </w:rPr>
        <w:t>, they state new evidence has come to light which means the</w:t>
      </w:r>
      <w:r w:rsidR="00797AA9">
        <w:rPr>
          <w:rFonts w:ascii="Arial" w:hAnsi="Arial" w:cs="Arial"/>
          <w:color w:val="auto"/>
          <w:sz w:val="24"/>
          <w:szCs w:val="24"/>
        </w:rPr>
        <w:t>y consider the</w:t>
      </w:r>
      <w:r w:rsidR="00A8463A" w:rsidRPr="00797AA9">
        <w:rPr>
          <w:rFonts w:ascii="Arial" w:hAnsi="Arial" w:cs="Arial"/>
          <w:color w:val="auto"/>
          <w:sz w:val="24"/>
          <w:szCs w:val="24"/>
        </w:rPr>
        <w:t xml:space="preserve"> evidence is not s</w:t>
      </w:r>
      <w:r w:rsidR="00E358BA" w:rsidRPr="00797AA9">
        <w:rPr>
          <w:rFonts w:ascii="Arial" w:hAnsi="Arial" w:cs="Arial"/>
          <w:color w:val="auto"/>
          <w:sz w:val="24"/>
          <w:szCs w:val="24"/>
        </w:rPr>
        <w:t>ufficient to meet the higher balance of probabilities test for confirmation.</w:t>
      </w:r>
      <w:r w:rsidR="007570DE" w:rsidRPr="00797AA9">
        <w:rPr>
          <w:rFonts w:ascii="Arial" w:hAnsi="Arial" w:cs="Arial"/>
          <w:color w:val="auto"/>
          <w:sz w:val="24"/>
          <w:szCs w:val="24"/>
        </w:rPr>
        <w:t xml:space="preserve"> </w:t>
      </w:r>
    </w:p>
    <w:p w14:paraId="64FF11F4" w14:textId="0C6A7A66" w:rsidR="009C36BC" w:rsidRPr="00797AA9" w:rsidRDefault="009C36BC" w:rsidP="009C36BC">
      <w:pPr>
        <w:pStyle w:val="Heading6blackfont"/>
        <w:rPr>
          <w:rFonts w:ascii="Arial" w:hAnsi="Arial" w:cs="Arial"/>
          <w:sz w:val="24"/>
          <w:szCs w:val="24"/>
        </w:rPr>
      </w:pPr>
      <w:r w:rsidRPr="00797AA9">
        <w:rPr>
          <w:rFonts w:ascii="Arial" w:hAnsi="Arial" w:cs="Arial"/>
          <w:sz w:val="24"/>
          <w:szCs w:val="24"/>
        </w:rPr>
        <w:t>The Main Issues</w:t>
      </w:r>
    </w:p>
    <w:p w14:paraId="4153E1C4" w14:textId="6EF323F8" w:rsidR="000F1605" w:rsidRPr="007370E7" w:rsidRDefault="000F1605" w:rsidP="0091645A">
      <w:pPr>
        <w:pStyle w:val="Style1"/>
        <w:rPr>
          <w:rFonts w:ascii="Arial" w:hAnsi="Arial" w:cs="Arial"/>
          <w:sz w:val="24"/>
          <w:szCs w:val="24"/>
        </w:rPr>
      </w:pPr>
      <w:r w:rsidRPr="008F60B1">
        <w:rPr>
          <w:rFonts w:ascii="Arial" w:hAnsi="Arial" w:cs="Arial"/>
          <w:sz w:val="24"/>
          <w:szCs w:val="24"/>
        </w:rPr>
        <w:t xml:space="preserve">The Order has been made under </w:t>
      </w:r>
      <w:r w:rsidR="00DF2031" w:rsidRPr="008F60B1">
        <w:rPr>
          <w:rFonts w:ascii="Arial" w:hAnsi="Arial" w:cs="Arial"/>
          <w:sz w:val="24"/>
          <w:szCs w:val="24"/>
        </w:rPr>
        <w:t>s</w:t>
      </w:r>
      <w:r w:rsidRPr="008F60B1">
        <w:rPr>
          <w:rFonts w:ascii="Arial" w:hAnsi="Arial" w:cs="Arial"/>
          <w:sz w:val="24"/>
          <w:szCs w:val="24"/>
        </w:rPr>
        <w:t xml:space="preserve">ection 53(2)(b) of the Wildlife and Countryside Act 1981 (the 1981 Act) in consequence of the occurrence of an event specified in </w:t>
      </w:r>
      <w:r w:rsidR="00DF2031" w:rsidRPr="008F60B1">
        <w:rPr>
          <w:rFonts w:ascii="Arial" w:hAnsi="Arial" w:cs="Arial"/>
          <w:sz w:val="24"/>
          <w:szCs w:val="24"/>
        </w:rPr>
        <w:t>s</w:t>
      </w:r>
      <w:r w:rsidRPr="008F60B1">
        <w:rPr>
          <w:rFonts w:ascii="Arial" w:hAnsi="Arial" w:cs="Arial"/>
          <w:sz w:val="24"/>
          <w:szCs w:val="24"/>
        </w:rPr>
        <w:t xml:space="preserve">ection 53(3)(c)(i). </w:t>
      </w:r>
      <w:r w:rsidR="009E4E91" w:rsidRPr="008F60B1">
        <w:rPr>
          <w:rFonts w:ascii="Arial" w:hAnsi="Arial" w:cs="Arial"/>
          <w:sz w:val="24"/>
          <w:szCs w:val="24"/>
        </w:rPr>
        <w:t xml:space="preserve">This requires me to consider if, on the balance of probabilities, the evidence shows that a </w:t>
      </w:r>
      <w:r w:rsidR="009E4E91" w:rsidRPr="008F60B1">
        <w:rPr>
          <w:rFonts w:ascii="Arial" w:hAnsi="Arial" w:cs="Arial"/>
          <w:color w:val="000000" w:themeColor="text1"/>
          <w:sz w:val="24"/>
          <w:szCs w:val="24"/>
        </w:rPr>
        <w:t xml:space="preserve">public footpath </w:t>
      </w:r>
      <w:r w:rsidR="009E4E91" w:rsidRPr="008F60B1">
        <w:rPr>
          <w:rFonts w:ascii="Arial" w:hAnsi="Arial" w:cs="Arial"/>
          <w:sz w:val="24"/>
          <w:szCs w:val="24"/>
        </w:rPr>
        <w:t xml:space="preserve">subsists along the Order route. </w:t>
      </w:r>
      <w:r w:rsidR="009E4E91" w:rsidRPr="007370E7">
        <w:rPr>
          <w:rFonts w:ascii="Arial" w:hAnsi="Arial" w:cs="Arial"/>
          <w:sz w:val="24"/>
          <w:szCs w:val="24"/>
        </w:rPr>
        <w:t xml:space="preserve"> </w:t>
      </w:r>
    </w:p>
    <w:p w14:paraId="2B790CA5" w14:textId="30DA22A8" w:rsidR="00854C0C" w:rsidRPr="00D51280" w:rsidRDefault="006A786A" w:rsidP="00624606">
      <w:pPr>
        <w:pStyle w:val="Style1"/>
        <w:rPr>
          <w:rFonts w:ascii="Arial" w:hAnsi="Arial" w:cs="Arial"/>
          <w:sz w:val="24"/>
          <w:szCs w:val="24"/>
        </w:rPr>
      </w:pPr>
      <w:r w:rsidRPr="00EB6723">
        <w:rPr>
          <w:rFonts w:ascii="Arial" w:hAnsi="Arial" w:cs="Arial"/>
          <w:sz w:val="24"/>
          <w:szCs w:val="24"/>
        </w:rPr>
        <w:t xml:space="preserve">The evidence submitted in support of the Order relies on the presumption of dedication arising from tests laid out in </w:t>
      </w:r>
      <w:r w:rsidR="00DF2031" w:rsidRPr="00EB6723">
        <w:rPr>
          <w:rFonts w:ascii="Arial" w:hAnsi="Arial" w:cs="Arial"/>
          <w:sz w:val="24"/>
          <w:szCs w:val="24"/>
        </w:rPr>
        <w:t>s</w:t>
      </w:r>
      <w:r w:rsidRPr="00EB6723">
        <w:rPr>
          <w:rFonts w:ascii="Arial" w:hAnsi="Arial" w:cs="Arial"/>
          <w:sz w:val="24"/>
          <w:szCs w:val="24"/>
        </w:rPr>
        <w:t>ection 31 of the Highways Act 1980 (the 1980 Act)</w:t>
      </w:r>
      <w:r w:rsidR="006F32E9" w:rsidRPr="00EB6723">
        <w:rPr>
          <w:rFonts w:ascii="Arial" w:hAnsi="Arial" w:cs="Arial"/>
          <w:sz w:val="24"/>
          <w:szCs w:val="24"/>
        </w:rPr>
        <w:t xml:space="preserve">. </w:t>
      </w:r>
      <w:r w:rsidR="006F32E9" w:rsidRPr="00F16248">
        <w:rPr>
          <w:rFonts w:ascii="Arial" w:hAnsi="Arial" w:cs="Arial"/>
          <w:sz w:val="24"/>
          <w:szCs w:val="24"/>
        </w:rPr>
        <w:t>This requires me to consider if the public have used the route as of right and without interruption</w:t>
      </w:r>
      <w:r w:rsidR="0046004A" w:rsidRPr="00F16248">
        <w:rPr>
          <w:rFonts w:ascii="Arial" w:hAnsi="Arial" w:cs="Arial"/>
          <w:sz w:val="24"/>
          <w:szCs w:val="24"/>
        </w:rPr>
        <w:t>,</w:t>
      </w:r>
      <w:r w:rsidR="006F32E9" w:rsidRPr="00F16248">
        <w:rPr>
          <w:rFonts w:ascii="Arial" w:hAnsi="Arial" w:cs="Arial"/>
          <w:sz w:val="24"/>
          <w:szCs w:val="24"/>
        </w:rPr>
        <w:t xml:space="preserve"> for a period of twenty years </w:t>
      </w:r>
      <w:r w:rsidR="0046004A" w:rsidRPr="00F16248">
        <w:rPr>
          <w:rFonts w:ascii="Arial" w:hAnsi="Arial" w:cs="Arial"/>
          <w:sz w:val="24"/>
          <w:szCs w:val="24"/>
        </w:rPr>
        <w:t xml:space="preserve">immediately prior to its status being brought into question. I must establish the </w:t>
      </w:r>
      <w:r w:rsidR="00CC701C" w:rsidRPr="00F16248">
        <w:rPr>
          <w:rFonts w:ascii="Arial" w:hAnsi="Arial" w:cs="Arial"/>
          <w:sz w:val="24"/>
          <w:szCs w:val="24"/>
        </w:rPr>
        <w:t xml:space="preserve">date when the public’s right to use the Order route was </w:t>
      </w:r>
      <w:r w:rsidR="00620DFF" w:rsidRPr="00F16248">
        <w:rPr>
          <w:rFonts w:ascii="Arial" w:hAnsi="Arial" w:cs="Arial"/>
          <w:sz w:val="24"/>
          <w:szCs w:val="24"/>
        </w:rPr>
        <w:t xml:space="preserve">brought into </w:t>
      </w:r>
      <w:r w:rsidR="00CC701C" w:rsidRPr="00F16248">
        <w:rPr>
          <w:rFonts w:ascii="Arial" w:hAnsi="Arial" w:cs="Arial"/>
          <w:sz w:val="24"/>
          <w:szCs w:val="24"/>
        </w:rPr>
        <w:t xml:space="preserve">question </w:t>
      </w:r>
      <w:r w:rsidR="003A357A" w:rsidRPr="00F16248">
        <w:rPr>
          <w:rFonts w:ascii="Arial" w:hAnsi="Arial" w:cs="Arial"/>
          <w:sz w:val="24"/>
          <w:szCs w:val="24"/>
        </w:rPr>
        <w:t xml:space="preserve">and determine if use by the public occurred for a </w:t>
      </w:r>
      <w:r w:rsidR="00DA156D" w:rsidRPr="00F16248">
        <w:rPr>
          <w:rFonts w:ascii="Arial" w:hAnsi="Arial" w:cs="Arial"/>
          <w:sz w:val="24"/>
          <w:szCs w:val="24"/>
        </w:rPr>
        <w:t>twenty</w:t>
      </w:r>
      <w:r w:rsidR="003A357A" w:rsidRPr="00F16248">
        <w:rPr>
          <w:rFonts w:ascii="Arial" w:hAnsi="Arial" w:cs="Arial"/>
          <w:sz w:val="24"/>
          <w:szCs w:val="24"/>
        </w:rPr>
        <w:t xml:space="preserve"> year period prior to this that is sufficient to raise a presumption of dedication. </w:t>
      </w:r>
      <w:r w:rsidR="003A357A" w:rsidRPr="00D51280">
        <w:rPr>
          <w:rFonts w:ascii="Arial" w:hAnsi="Arial" w:cs="Arial"/>
          <w:sz w:val="24"/>
          <w:szCs w:val="24"/>
        </w:rPr>
        <w:t xml:space="preserve">If this is the case, I must then consider if there is </w:t>
      </w:r>
      <w:r w:rsidR="00E950E7" w:rsidRPr="00D51280">
        <w:rPr>
          <w:rFonts w:ascii="Arial" w:hAnsi="Arial" w:cs="Arial"/>
          <w:sz w:val="24"/>
          <w:szCs w:val="24"/>
        </w:rPr>
        <w:t xml:space="preserve">sufficient evidence that there was no intention on the part of the landowner to dedicate a public </w:t>
      </w:r>
      <w:r w:rsidR="003714FD" w:rsidRPr="00D51280">
        <w:rPr>
          <w:rFonts w:ascii="Arial" w:hAnsi="Arial" w:cs="Arial"/>
          <w:sz w:val="24"/>
          <w:szCs w:val="24"/>
        </w:rPr>
        <w:t>footpath</w:t>
      </w:r>
      <w:r w:rsidR="00E950E7" w:rsidRPr="00D51280">
        <w:rPr>
          <w:rFonts w:ascii="Arial" w:hAnsi="Arial" w:cs="Arial"/>
          <w:sz w:val="24"/>
          <w:szCs w:val="24"/>
        </w:rPr>
        <w:t xml:space="preserve"> </w:t>
      </w:r>
      <w:r w:rsidR="007623B9" w:rsidRPr="00D51280">
        <w:rPr>
          <w:rFonts w:ascii="Arial" w:hAnsi="Arial" w:cs="Arial"/>
          <w:sz w:val="24"/>
          <w:szCs w:val="24"/>
        </w:rPr>
        <w:t xml:space="preserve">during this period.  </w:t>
      </w:r>
    </w:p>
    <w:p w14:paraId="28A687BF" w14:textId="60162D14" w:rsidR="009C137C" w:rsidRPr="00D51280" w:rsidRDefault="009C137C" w:rsidP="009C137C">
      <w:pPr>
        <w:pStyle w:val="Style1"/>
        <w:rPr>
          <w:rFonts w:ascii="Arial" w:hAnsi="Arial" w:cs="Arial"/>
          <w:sz w:val="24"/>
          <w:szCs w:val="24"/>
        </w:rPr>
      </w:pPr>
      <w:r w:rsidRPr="00D51280">
        <w:rPr>
          <w:rFonts w:ascii="Arial" w:hAnsi="Arial" w:cs="Arial"/>
          <w:sz w:val="24"/>
          <w:szCs w:val="24"/>
        </w:rPr>
        <w:t xml:space="preserve">Under common law, an inference that a way has been dedicated for public use may be drawn when the actions of the landowners (or lack of action), indicate that they intended a way to be dedicated as a highway and where the public have accepted that dedication.  </w:t>
      </w:r>
      <w:r w:rsidR="002809F9" w:rsidRPr="00D51280">
        <w:rPr>
          <w:rFonts w:ascii="Arial" w:hAnsi="Arial" w:cs="Arial"/>
          <w:sz w:val="24"/>
          <w:szCs w:val="24"/>
        </w:rPr>
        <w:t xml:space="preserve"> </w:t>
      </w:r>
    </w:p>
    <w:p w14:paraId="0D950326" w14:textId="68D115A2" w:rsidR="009C137C" w:rsidRPr="00852812" w:rsidRDefault="009C137C" w:rsidP="004E7207">
      <w:pPr>
        <w:pStyle w:val="Style1"/>
        <w:rPr>
          <w:rFonts w:ascii="Arial" w:hAnsi="Arial" w:cs="Arial"/>
          <w:sz w:val="24"/>
          <w:szCs w:val="24"/>
        </w:rPr>
      </w:pPr>
      <w:r w:rsidRPr="00D51280">
        <w:rPr>
          <w:rFonts w:ascii="Arial" w:hAnsi="Arial" w:cs="Arial"/>
          <w:sz w:val="24"/>
          <w:szCs w:val="24"/>
        </w:rPr>
        <w:lastRenderedPageBreak/>
        <w:t xml:space="preserve">Use by the public can be evidence of the intention to dedicate. </w:t>
      </w:r>
      <w:r w:rsidRPr="00441A7A">
        <w:rPr>
          <w:rFonts w:ascii="Arial" w:hAnsi="Arial" w:cs="Arial"/>
          <w:sz w:val="24"/>
          <w:szCs w:val="24"/>
        </w:rPr>
        <w:t xml:space="preserve">For an inference of dedication, this use should be as of right without force, secrecy, or permission. There is no fixed period of use at common law and use may range from a few years to several decades, based on the facts of the case. The more intensive and open the use, the shorter the period required to raise the inference of dedication. </w:t>
      </w:r>
      <w:r w:rsidRPr="00852812">
        <w:rPr>
          <w:rFonts w:ascii="Arial" w:hAnsi="Arial" w:cs="Arial"/>
          <w:sz w:val="24"/>
          <w:szCs w:val="24"/>
        </w:rPr>
        <w:t xml:space="preserve">The burden of proof lies with the claimant to demonstrate that the evidence is sufficient to indicate an intention of dedication.  </w:t>
      </w:r>
    </w:p>
    <w:p w14:paraId="7F595E44" w14:textId="642AF27B" w:rsidR="002B01B3" w:rsidRPr="00852812" w:rsidRDefault="002B01B3" w:rsidP="002B01B3">
      <w:pPr>
        <w:pStyle w:val="Style1"/>
        <w:rPr>
          <w:rFonts w:ascii="Arial" w:hAnsi="Arial" w:cs="Arial"/>
          <w:sz w:val="24"/>
          <w:szCs w:val="24"/>
        </w:rPr>
      </w:pPr>
      <w:r w:rsidRPr="00852812">
        <w:rPr>
          <w:rFonts w:ascii="Arial" w:hAnsi="Arial" w:cs="Arial"/>
          <w:sz w:val="24"/>
          <w:szCs w:val="24"/>
        </w:rPr>
        <w:t>Section 32 of the Highways Act 1980 (the 1980 Act) also requires me to take into consideration any map, plan</w:t>
      </w:r>
      <w:r w:rsidR="00377D56" w:rsidRPr="00852812">
        <w:rPr>
          <w:rFonts w:ascii="Arial" w:hAnsi="Arial" w:cs="Arial"/>
          <w:sz w:val="24"/>
          <w:szCs w:val="24"/>
        </w:rPr>
        <w:t>,</w:t>
      </w:r>
      <w:r w:rsidRPr="00852812">
        <w:rPr>
          <w:rFonts w:ascii="Arial" w:hAnsi="Arial" w:cs="Arial"/>
          <w:sz w:val="24"/>
          <w:szCs w:val="24"/>
        </w:rPr>
        <w:t xml:space="preserve"> or history of the locality, or other relevant document provided, giving it such weight as is appropriate, before determining whether or not a way has been dedicated as a highway.  </w:t>
      </w:r>
    </w:p>
    <w:p w14:paraId="4501CF37" w14:textId="7D89DC6B" w:rsidR="007623B9" w:rsidRPr="00852812" w:rsidRDefault="009C36BC" w:rsidP="007623B9">
      <w:pPr>
        <w:pStyle w:val="Heading6blackfont"/>
        <w:rPr>
          <w:rFonts w:ascii="Arial" w:hAnsi="Arial" w:cs="Arial"/>
          <w:sz w:val="24"/>
          <w:szCs w:val="24"/>
        </w:rPr>
      </w:pPr>
      <w:r w:rsidRPr="00852812">
        <w:rPr>
          <w:rFonts w:ascii="Arial" w:hAnsi="Arial" w:cs="Arial"/>
          <w:sz w:val="24"/>
          <w:szCs w:val="24"/>
        </w:rPr>
        <w:t>Reasons</w:t>
      </w:r>
    </w:p>
    <w:p w14:paraId="494B119B" w14:textId="705C54F2" w:rsidR="003826D6" w:rsidRPr="00B401B2" w:rsidRDefault="003826D6" w:rsidP="00FE7F78">
      <w:pPr>
        <w:pStyle w:val="Style1"/>
        <w:rPr>
          <w:rFonts w:ascii="Arial" w:hAnsi="Arial" w:cs="Arial"/>
          <w:sz w:val="24"/>
          <w:szCs w:val="24"/>
        </w:rPr>
      </w:pPr>
      <w:r w:rsidRPr="00B0004E">
        <w:rPr>
          <w:rFonts w:ascii="Arial" w:hAnsi="Arial" w:cs="Arial"/>
          <w:sz w:val="24"/>
          <w:szCs w:val="24"/>
        </w:rPr>
        <w:t xml:space="preserve">The Order route runs </w:t>
      </w:r>
      <w:r w:rsidR="00DC345F" w:rsidRPr="00B0004E">
        <w:rPr>
          <w:rFonts w:ascii="Arial" w:hAnsi="Arial" w:cs="Arial"/>
          <w:sz w:val="24"/>
          <w:szCs w:val="24"/>
        </w:rPr>
        <w:t>along the edge of two fields between existing public footpaths</w:t>
      </w:r>
      <w:r w:rsidR="00B0004E">
        <w:rPr>
          <w:rFonts w:ascii="Arial" w:hAnsi="Arial" w:cs="Arial"/>
          <w:sz w:val="24"/>
          <w:szCs w:val="24"/>
        </w:rPr>
        <w:t>, Footpath</w:t>
      </w:r>
      <w:r w:rsidR="00DC345F" w:rsidRPr="00B0004E">
        <w:rPr>
          <w:rFonts w:ascii="Arial" w:hAnsi="Arial" w:cs="Arial"/>
          <w:sz w:val="24"/>
          <w:szCs w:val="24"/>
        </w:rPr>
        <w:t xml:space="preserve"> 39 at point A and </w:t>
      </w:r>
      <w:r w:rsidR="00B0004E">
        <w:rPr>
          <w:rFonts w:ascii="Arial" w:hAnsi="Arial" w:cs="Arial"/>
          <w:sz w:val="24"/>
          <w:szCs w:val="24"/>
        </w:rPr>
        <w:t xml:space="preserve">Footpath </w:t>
      </w:r>
      <w:r w:rsidR="00DC345F" w:rsidRPr="00B0004E">
        <w:rPr>
          <w:rFonts w:ascii="Arial" w:hAnsi="Arial" w:cs="Arial"/>
          <w:sz w:val="24"/>
          <w:szCs w:val="24"/>
        </w:rPr>
        <w:t xml:space="preserve">40 at point C. </w:t>
      </w:r>
      <w:r w:rsidR="007E28E7" w:rsidRPr="00B0004E">
        <w:rPr>
          <w:rFonts w:ascii="Arial" w:hAnsi="Arial" w:cs="Arial"/>
          <w:sz w:val="24"/>
          <w:szCs w:val="24"/>
        </w:rPr>
        <w:t xml:space="preserve">The boundary between the fields is at point B. </w:t>
      </w:r>
      <w:r w:rsidR="00DF73DF" w:rsidRPr="00B401B2">
        <w:rPr>
          <w:rFonts w:ascii="Arial" w:hAnsi="Arial" w:cs="Arial"/>
          <w:sz w:val="24"/>
          <w:szCs w:val="24"/>
        </w:rPr>
        <w:t>To the east of the Order route</w:t>
      </w:r>
      <w:r w:rsidR="007A332E" w:rsidRPr="00B401B2">
        <w:rPr>
          <w:rFonts w:ascii="Arial" w:hAnsi="Arial" w:cs="Arial"/>
          <w:sz w:val="24"/>
          <w:szCs w:val="24"/>
        </w:rPr>
        <w:t xml:space="preserve"> </w:t>
      </w:r>
      <w:r w:rsidR="00DF73DF" w:rsidRPr="00B401B2">
        <w:rPr>
          <w:rFonts w:ascii="Arial" w:hAnsi="Arial" w:cs="Arial"/>
          <w:sz w:val="24"/>
          <w:szCs w:val="24"/>
        </w:rPr>
        <w:t>is</w:t>
      </w:r>
      <w:r w:rsidR="00DF79C0" w:rsidRPr="00B401B2">
        <w:rPr>
          <w:rFonts w:ascii="Arial" w:hAnsi="Arial" w:cs="Arial"/>
          <w:sz w:val="24"/>
          <w:szCs w:val="24"/>
        </w:rPr>
        <w:t xml:space="preserve"> the parish boundary running along a</w:t>
      </w:r>
      <w:r w:rsidR="00DF73DF" w:rsidRPr="00B401B2">
        <w:rPr>
          <w:rFonts w:ascii="Arial" w:hAnsi="Arial" w:cs="Arial"/>
          <w:sz w:val="24"/>
          <w:szCs w:val="24"/>
        </w:rPr>
        <w:t xml:space="preserve"> </w:t>
      </w:r>
      <w:r w:rsidR="00A06268" w:rsidRPr="00B401B2">
        <w:rPr>
          <w:rFonts w:ascii="Arial" w:hAnsi="Arial" w:cs="Arial"/>
          <w:sz w:val="24"/>
          <w:szCs w:val="24"/>
        </w:rPr>
        <w:t>brook</w:t>
      </w:r>
      <w:r w:rsidR="0054140A" w:rsidRPr="00B401B2">
        <w:rPr>
          <w:rFonts w:ascii="Arial" w:hAnsi="Arial" w:cs="Arial"/>
          <w:sz w:val="24"/>
          <w:szCs w:val="24"/>
        </w:rPr>
        <w:t xml:space="preserve"> </w:t>
      </w:r>
      <w:r w:rsidR="00D04131" w:rsidRPr="00B401B2">
        <w:rPr>
          <w:rFonts w:ascii="Arial" w:hAnsi="Arial" w:cs="Arial"/>
          <w:sz w:val="24"/>
          <w:szCs w:val="24"/>
        </w:rPr>
        <w:t>in a cutting</w:t>
      </w:r>
      <w:r w:rsidR="007A332E" w:rsidRPr="00B401B2">
        <w:rPr>
          <w:rFonts w:ascii="Arial" w:hAnsi="Arial" w:cs="Arial"/>
          <w:sz w:val="24"/>
          <w:szCs w:val="24"/>
        </w:rPr>
        <w:t xml:space="preserve">. There are trees on either side of the brook which </w:t>
      </w:r>
      <w:r w:rsidR="00255D85" w:rsidRPr="00B401B2">
        <w:rPr>
          <w:rFonts w:ascii="Arial" w:hAnsi="Arial" w:cs="Arial"/>
          <w:sz w:val="24"/>
          <w:szCs w:val="24"/>
        </w:rPr>
        <w:t>abu</w:t>
      </w:r>
      <w:r w:rsidR="007A332E" w:rsidRPr="00B401B2">
        <w:rPr>
          <w:rFonts w:ascii="Arial" w:hAnsi="Arial" w:cs="Arial"/>
          <w:sz w:val="24"/>
          <w:szCs w:val="24"/>
        </w:rPr>
        <w:t>t</w:t>
      </w:r>
      <w:r w:rsidR="00255D85" w:rsidRPr="00B401B2">
        <w:rPr>
          <w:rFonts w:ascii="Arial" w:hAnsi="Arial" w:cs="Arial"/>
          <w:sz w:val="24"/>
          <w:szCs w:val="24"/>
        </w:rPr>
        <w:t xml:space="preserve"> the field edge</w:t>
      </w:r>
      <w:r w:rsidR="00E562CB" w:rsidRPr="00B401B2">
        <w:rPr>
          <w:rFonts w:ascii="Arial" w:hAnsi="Arial" w:cs="Arial"/>
          <w:sz w:val="24"/>
          <w:szCs w:val="24"/>
        </w:rPr>
        <w:t xml:space="preserve">. I will refer to this </w:t>
      </w:r>
      <w:r w:rsidR="00B401B2">
        <w:rPr>
          <w:rFonts w:ascii="Arial" w:hAnsi="Arial" w:cs="Arial"/>
          <w:sz w:val="24"/>
          <w:szCs w:val="24"/>
        </w:rPr>
        <w:t>band</w:t>
      </w:r>
      <w:r w:rsidR="00E562CB" w:rsidRPr="00B401B2">
        <w:rPr>
          <w:rFonts w:ascii="Arial" w:hAnsi="Arial" w:cs="Arial"/>
          <w:sz w:val="24"/>
          <w:szCs w:val="24"/>
        </w:rPr>
        <w:t xml:space="preserve"> of trees as woods for ease of reference</w:t>
      </w:r>
      <w:r w:rsidR="00D04131" w:rsidRPr="00B401B2">
        <w:rPr>
          <w:rFonts w:ascii="Arial" w:hAnsi="Arial" w:cs="Arial"/>
          <w:sz w:val="24"/>
          <w:szCs w:val="24"/>
        </w:rPr>
        <w:t xml:space="preserve">. </w:t>
      </w:r>
      <w:r w:rsidR="00DC345F" w:rsidRPr="00B401B2">
        <w:rPr>
          <w:rFonts w:ascii="Arial" w:hAnsi="Arial" w:cs="Arial"/>
          <w:sz w:val="24"/>
          <w:szCs w:val="24"/>
        </w:rPr>
        <w:t>A</w:t>
      </w:r>
      <w:r w:rsidR="00E24910" w:rsidRPr="00B401B2">
        <w:rPr>
          <w:rFonts w:ascii="Arial" w:hAnsi="Arial" w:cs="Arial"/>
          <w:sz w:val="24"/>
          <w:szCs w:val="24"/>
        </w:rPr>
        <w:t xml:space="preserve"> copy of the Order plan is attached to the end of my decision showing the relevant points.</w:t>
      </w:r>
    </w:p>
    <w:p w14:paraId="4EF80834" w14:textId="77777777" w:rsidR="003826D6" w:rsidRPr="00DA7234" w:rsidRDefault="003826D6" w:rsidP="003826D6">
      <w:pPr>
        <w:pStyle w:val="Style1"/>
        <w:numPr>
          <w:ilvl w:val="0"/>
          <w:numId w:val="0"/>
        </w:numPr>
        <w:rPr>
          <w:rFonts w:ascii="Arial" w:hAnsi="Arial" w:cs="Arial"/>
          <w:b/>
          <w:bCs/>
          <w:i/>
          <w:iCs/>
          <w:sz w:val="24"/>
          <w:szCs w:val="24"/>
        </w:rPr>
      </w:pPr>
      <w:r w:rsidRPr="00DA7234">
        <w:rPr>
          <w:rFonts w:ascii="Arial" w:hAnsi="Arial" w:cs="Arial"/>
          <w:b/>
          <w:bCs/>
          <w:i/>
          <w:iCs/>
          <w:sz w:val="24"/>
          <w:szCs w:val="24"/>
        </w:rPr>
        <w:t>Documentary Evidence</w:t>
      </w:r>
    </w:p>
    <w:p w14:paraId="1C5F90B4" w14:textId="77777777" w:rsidR="003826D6" w:rsidRPr="00DA7234" w:rsidRDefault="003826D6" w:rsidP="003826D6">
      <w:pPr>
        <w:pStyle w:val="Style1"/>
        <w:numPr>
          <w:ilvl w:val="0"/>
          <w:numId w:val="0"/>
        </w:numPr>
        <w:rPr>
          <w:rFonts w:ascii="Arial" w:hAnsi="Arial" w:cs="Arial"/>
          <w:i/>
          <w:iCs/>
          <w:sz w:val="24"/>
          <w:szCs w:val="24"/>
        </w:rPr>
      </w:pPr>
      <w:r w:rsidRPr="00DA7234">
        <w:rPr>
          <w:rFonts w:ascii="Arial" w:hAnsi="Arial" w:cs="Arial"/>
          <w:i/>
          <w:iCs/>
          <w:sz w:val="24"/>
          <w:szCs w:val="24"/>
        </w:rPr>
        <w:t>Newburgh Tithe Map 1845</w:t>
      </w:r>
    </w:p>
    <w:p w14:paraId="49A8B6C8" w14:textId="70716560" w:rsidR="003714FD" w:rsidRPr="00C45540" w:rsidRDefault="003A3D8B" w:rsidP="00FE7F78">
      <w:pPr>
        <w:pStyle w:val="Style1"/>
        <w:rPr>
          <w:rFonts w:ascii="Arial" w:hAnsi="Arial" w:cs="Arial"/>
          <w:sz w:val="24"/>
          <w:szCs w:val="24"/>
        </w:rPr>
      </w:pPr>
      <w:r w:rsidRPr="00DA7234">
        <w:rPr>
          <w:rFonts w:ascii="Arial" w:hAnsi="Arial" w:cs="Arial"/>
          <w:sz w:val="24"/>
          <w:szCs w:val="24"/>
        </w:rPr>
        <w:t>Section B to C and a short section of the Order route from point A are shown on the Newburgh Tithe map with double pecked lines.</w:t>
      </w:r>
      <w:r w:rsidR="002D0484" w:rsidRPr="00DA7234">
        <w:rPr>
          <w:rFonts w:ascii="Arial" w:hAnsi="Arial" w:cs="Arial"/>
          <w:sz w:val="24"/>
          <w:szCs w:val="24"/>
        </w:rPr>
        <w:t xml:space="preserve"> </w:t>
      </w:r>
      <w:r w:rsidR="006F3F7F" w:rsidRPr="00DA7234">
        <w:rPr>
          <w:rFonts w:ascii="Arial" w:hAnsi="Arial" w:cs="Arial"/>
          <w:sz w:val="24"/>
          <w:szCs w:val="24"/>
        </w:rPr>
        <w:t xml:space="preserve">At point B, </w:t>
      </w:r>
      <w:r w:rsidR="00DF70CA" w:rsidRPr="00DA7234">
        <w:rPr>
          <w:rFonts w:ascii="Arial" w:hAnsi="Arial" w:cs="Arial"/>
          <w:sz w:val="24"/>
          <w:szCs w:val="24"/>
        </w:rPr>
        <w:t>a</w:t>
      </w:r>
      <w:r w:rsidR="006F3F7F" w:rsidRPr="00DA7234">
        <w:rPr>
          <w:rFonts w:ascii="Arial" w:hAnsi="Arial" w:cs="Arial"/>
          <w:sz w:val="24"/>
          <w:szCs w:val="24"/>
        </w:rPr>
        <w:t xml:space="preserve"> route continues southwest</w:t>
      </w:r>
      <w:r w:rsidR="007E47A0" w:rsidRPr="00DA7234">
        <w:rPr>
          <w:rFonts w:ascii="Arial" w:hAnsi="Arial" w:cs="Arial"/>
          <w:sz w:val="24"/>
          <w:szCs w:val="24"/>
        </w:rPr>
        <w:t>, then southeast</w:t>
      </w:r>
      <w:r w:rsidR="00DF70CA" w:rsidRPr="00DA7234">
        <w:rPr>
          <w:rFonts w:ascii="Arial" w:hAnsi="Arial" w:cs="Arial"/>
          <w:sz w:val="24"/>
          <w:szCs w:val="24"/>
        </w:rPr>
        <w:t>,</w:t>
      </w:r>
      <w:r w:rsidR="007E47A0" w:rsidRPr="00DA7234">
        <w:rPr>
          <w:rFonts w:ascii="Arial" w:hAnsi="Arial" w:cs="Arial"/>
          <w:sz w:val="24"/>
          <w:szCs w:val="24"/>
        </w:rPr>
        <w:t xml:space="preserve"> then east to point A. There is a route off this to a property called Mount Pleasant.</w:t>
      </w:r>
      <w:r w:rsidR="00BB3B8A" w:rsidRPr="00DA7234">
        <w:rPr>
          <w:rFonts w:ascii="Arial" w:hAnsi="Arial" w:cs="Arial"/>
          <w:sz w:val="24"/>
          <w:szCs w:val="24"/>
        </w:rPr>
        <w:t xml:space="preserve"> </w:t>
      </w:r>
      <w:r w:rsidR="00DF7B35" w:rsidRPr="00C45540">
        <w:rPr>
          <w:rFonts w:ascii="Arial" w:hAnsi="Arial" w:cs="Arial"/>
          <w:sz w:val="24"/>
          <w:szCs w:val="24"/>
        </w:rPr>
        <w:t>The Order route would run through parcels 450 and 452 which are</w:t>
      </w:r>
      <w:r w:rsidR="00C8358F" w:rsidRPr="00C45540">
        <w:rPr>
          <w:rFonts w:ascii="Arial" w:hAnsi="Arial" w:cs="Arial"/>
          <w:sz w:val="24"/>
          <w:szCs w:val="24"/>
        </w:rPr>
        <w:t xml:space="preserve"> called </w:t>
      </w:r>
      <w:r w:rsidR="00C8358F" w:rsidRPr="00C45540">
        <w:rPr>
          <w:rFonts w:ascii="Arial" w:hAnsi="Arial" w:cs="Arial"/>
          <w:i/>
          <w:iCs/>
          <w:sz w:val="24"/>
          <w:szCs w:val="24"/>
        </w:rPr>
        <w:t>‘Richar</w:t>
      </w:r>
      <w:r w:rsidR="00B266C1" w:rsidRPr="00C45540">
        <w:rPr>
          <w:rFonts w:ascii="Arial" w:hAnsi="Arial" w:cs="Arial"/>
          <w:i/>
          <w:iCs/>
          <w:sz w:val="24"/>
          <w:szCs w:val="24"/>
        </w:rPr>
        <w:t xml:space="preserve">ds Hey’ </w:t>
      </w:r>
      <w:r w:rsidR="00B266C1" w:rsidRPr="00C45540">
        <w:rPr>
          <w:rFonts w:ascii="Arial" w:hAnsi="Arial" w:cs="Arial"/>
          <w:sz w:val="24"/>
          <w:szCs w:val="24"/>
        </w:rPr>
        <w:t>and owned by Thomas Woodcock</w:t>
      </w:r>
      <w:r w:rsidR="002C0009" w:rsidRPr="00C45540">
        <w:rPr>
          <w:rFonts w:ascii="Arial" w:hAnsi="Arial" w:cs="Arial"/>
          <w:sz w:val="24"/>
          <w:szCs w:val="24"/>
        </w:rPr>
        <w:t xml:space="preserve"> with one described as fallow and the other planted with potatoes and turnip.</w:t>
      </w:r>
    </w:p>
    <w:p w14:paraId="0580C325" w14:textId="77777777" w:rsidR="00A4624A" w:rsidRPr="00C45540" w:rsidRDefault="00A4624A" w:rsidP="00A4624A">
      <w:pPr>
        <w:pStyle w:val="Style1"/>
        <w:numPr>
          <w:ilvl w:val="0"/>
          <w:numId w:val="0"/>
        </w:numPr>
        <w:rPr>
          <w:rFonts w:ascii="Arial" w:hAnsi="Arial" w:cs="Arial"/>
          <w:i/>
          <w:iCs/>
          <w:sz w:val="24"/>
          <w:szCs w:val="24"/>
        </w:rPr>
      </w:pPr>
      <w:r w:rsidRPr="00C45540">
        <w:rPr>
          <w:rFonts w:ascii="Arial" w:hAnsi="Arial" w:cs="Arial"/>
          <w:i/>
          <w:iCs/>
          <w:sz w:val="24"/>
          <w:szCs w:val="24"/>
        </w:rPr>
        <w:t>Ordnance Survey Maps</w:t>
      </w:r>
    </w:p>
    <w:p w14:paraId="1243393D" w14:textId="1F2A316B" w:rsidR="00A4624A" w:rsidRPr="009C3531" w:rsidRDefault="00D0097A" w:rsidP="00A4624A">
      <w:pPr>
        <w:pStyle w:val="Style1"/>
        <w:rPr>
          <w:rFonts w:ascii="Arial" w:hAnsi="Arial" w:cs="Arial"/>
          <w:sz w:val="24"/>
          <w:szCs w:val="24"/>
        </w:rPr>
      </w:pPr>
      <w:r w:rsidRPr="00C45540">
        <w:rPr>
          <w:rFonts w:ascii="Arial" w:hAnsi="Arial" w:cs="Arial"/>
          <w:sz w:val="24"/>
          <w:szCs w:val="24"/>
        </w:rPr>
        <w:t>Various Ordnance Survey (OS) maps were provided.</w:t>
      </w:r>
      <w:r w:rsidR="00D9453E" w:rsidRPr="00C45540">
        <w:rPr>
          <w:rFonts w:ascii="Arial" w:hAnsi="Arial" w:cs="Arial"/>
          <w:sz w:val="24"/>
          <w:szCs w:val="24"/>
        </w:rPr>
        <w:t xml:space="preserve"> </w:t>
      </w:r>
      <w:r w:rsidR="00D9453E" w:rsidRPr="00EF6219">
        <w:rPr>
          <w:rFonts w:ascii="Arial" w:hAnsi="Arial" w:cs="Arial"/>
          <w:sz w:val="24"/>
          <w:szCs w:val="24"/>
        </w:rPr>
        <w:t>The route shown on the Newburgh Tithe map is shown</w:t>
      </w:r>
      <w:r w:rsidR="00DF70CA" w:rsidRPr="00EF6219">
        <w:rPr>
          <w:rFonts w:ascii="Arial" w:hAnsi="Arial" w:cs="Arial"/>
          <w:sz w:val="24"/>
          <w:szCs w:val="24"/>
        </w:rPr>
        <w:t xml:space="preserve"> with double pecked lines</w:t>
      </w:r>
      <w:r w:rsidR="00D9453E" w:rsidRPr="00EF6219">
        <w:rPr>
          <w:rFonts w:ascii="Arial" w:hAnsi="Arial" w:cs="Arial"/>
          <w:sz w:val="24"/>
          <w:szCs w:val="24"/>
        </w:rPr>
        <w:t xml:space="preserve"> on the 184</w:t>
      </w:r>
      <w:r w:rsidR="00E53657" w:rsidRPr="00EF6219">
        <w:rPr>
          <w:rFonts w:ascii="Arial" w:hAnsi="Arial" w:cs="Arial"/>
          <w:sz w:val="24"/>
          <w:szCs w:val="24"/>
        </w:rPr>
        <w:t xml:space="preserve">8 6 inch OS map but section B to C </w:t>
      </w:r>
      <w:r w:rsidR="00026023" w:rsidRPr="00EF6219">
        <w:rPr>
          <w:rFonts w:ascii="Arial" w:hAnsi="Arial" w:cs="Arial"/>
          <w:sz w:val="24"/>
          <w:szCs w:val="24"/>
        </w:rPr>
        <w:t xml:space="preserve">of the Order route </w:t>
      </w:r>
      <w:r w:rsidR="00B258D1" w:rsidRPr="00EF6219">
        <w:rPr>
          <w:rFonts w:ascii="Arial" w:hAnsi="Arial" w:cs="Arial"/>
          <w:sz w:val="24"/>
          <w:szCs w:val="24"/>
        </w:rPr>
        <w:t>is</w:t>
      </w:r>
      <w:r w:rsidR="00023186" w:rsidRPr="00EF6219">
        <w:rPr>
          <w:rFonts w:ascii="Arial" w:hAnsi="Arial" w:cs="Arial"/>
          <w:sz w:val="24"/>
          <w:szCs w:val="24"/>
        </w:rPr>
        <w:t xml:space="preserve"> </w:t>
      </w:r>
      <w:r w:rsidR="007E03D7" w:rsidRPr="00EF6219">
        <w:rPr>
          <w:rFonts w:ascii="Arial" w:hAnsi="Arial" w:cs="Arial"/>
          <w:sz w:val="24"/>
          <w:szCs w:val="24"/>
        </w:rPr>
        <w:t xml:space="preserve">within the </w:t>
      </w:r>
      <w:r w:rsidR="00E562CB" w:rsidRPr="00EF6219">
        <w:rPr>
          <w:rFonts w:ascii="Arial" w:hAnsi="Arial" w:cs="Arial"/>
          <w:sz w:val="24"/>
          <w:szCs w:val="24"/>
        </w:rPr>
        <w:t>woods</w:t>
      </w:r>
      <w:r w:rsidR="004A603A" w:rsidRPr="00EF6219">
        <w:rPr>
          <w:rFonts w:ascii="Arial" w:hAnsi="Arial" w:cs="Arial"/>
          <w:sz w:val="24"/>
          <w:szCs w:val="24"/>
        </w:rPr>
        <w:t xml:space="preserve"> alongside the b</w:t>
      </w:r>
      <w:r w:rsidR="00DC64FA" w:rsidRPr="00EF6219">
        <w:rPr>
          <w:rFonts w:ascii="Arial" w:hAnsi="Arial" w:cs="Arial"/>
          <w:sz w:val="24"/>
          <w:szCs w:val="24"/>
        </w:rPr>
        <w:t>rook</w:t>
      </w:r>
      <w:r w:rsidR="004A603A" w:rsidRPr="00EF6219">
        <w:rPr>
          <w:rFonts w:ascii="Arial" w:hAnsi="Arial" w:cs="Arial"/>
          <w:sz w:val="24"/>
          <w:szCs w:val="24"/>
        </w:rPr>
        <w:t xml:space="preserve"> rather than just outside of it.</w:t>
      </w:r>
      <w:r w:rsidR="00B258D1" w:rsidRPr="00EF6219">
        <w:rPr>
          <w:rFonts w:ascii="Arial" w:hAnsi="Arial" w:cs="Arial"/>
          <w:sz w:val="24"/>
          <w:szCs w:val="24"/>
        </w:rPr>
        <w:t xml:space="preserve"> There is also a pecked line shown within the </w:t>
      </w:r>
      <w:r w:rsidR="00EF6219" w:rsidRPr="00EF6219">
        <w:rPr>
          <w:rFonts w:ascii="Arial" w:hAnsi="Arial" w:cs="Arial"/>
          <w:sz w:val="24"/>
          <w:szCs w:val="24"/>
        </w:rPr>
        <w:t>woods</w:t>
      </w:r>
      <w:r w:rsidR="00B258D1" w:rsidRPr="00EF6219">
        <w:rPr>
          <w:rFonts w:ascii="Arial" w:hAnsi="Arial" w:cs="Arial"/>
          <w:sz w:val="24"/>
          <w:szCs w:val="24"/>
        </w:rPr>
        <w:t xml:space="preserve"> along most of section A to B.</w:t>
      </w:r>
      <w:r w:rsidR="004A603A" w:rsidRPr="00EF6219">
        <w:rPr>
          <w:rFonts w:ascii="Arial" w:hAnsi="Arial" w:cs="Arial"/>
          <w:sz w:val="24"/>
          <w:szCs w:val="24"/>
        </w:rPr>
        <w:t xml:space="preserve"> </w:t>
      </w:r>
      <w:r w:rsidR="00154FB5" w:rsidRPr="009C3531">
        <w:rPr>
          <w:rFonts w:ascii="Arial" w:hAnsi="Arial" w:cs="Arial"/>
          <w:sz w:val="24"/>
          <w:szCs w:val="24"/>
        </w:rPr>
        <w:t>Footpath</w:t>
      </w:r>
      <w:r w:rsidR="00CB62AC" w:rsidRPr="009C3531">
        <w:rPr>
          <w:rFonts w:ascii="Arial" w:hAnsi="Arial" w:cs="Arial"/>
          <w:sz w:val="24"/>
          <w:szCs w:val="24"/>
        </w:rPr>
        <w:t>s</w:t>
      </w:r>
      <w:r w:rsidR="00154FB5" w:rsidRPr="009C3531">
        <w:rPr>
          <w:rFonts w:ascii="Arial" w:hAnsi="Arial" w:cs="Arial"/>
          <w:sz w:val="24"/>
          <w:szCs w:val="24"/>
        </w:rPr>
        <w:t xml:space="preserve"> 39 and 40 are both shown with double pecked lines.</w:t>
      </w:r>
    </w:p>
    <w:p w14:paraId="5573BEC9" w14:textId="4CEDF89E" w:rsidR="003714FD" w:rsidRPr="009C3531" w:rsidRDefault="00287846" w:rsidP="00A4624A">
      <w:pPr>
        <w:pStyle w:val="Style1"/>
        <w:rPr>
          <w:rFonts w:ascii="Arial" w:hAnsi="Arial" w:cs="Arial"/>
          <w:sz w:val="24"/>
          <w:szCs w:val="24"/>
        </w:rPr>
      </w:pPr>
      <w:r w:rsidRPr="009C3531">
        <w:rPr>
          <w:rFonts w:ascii="Arial" w:hAnsi="Arial" w:cs="Arial"/>
          <w:sz w:val="24"/>
          <w:szCs w:val="24"/>
        </w:rPr>
        <w:t xml:space="preserve">Footpaths 39 and 40 are shown on </w:t>
      </w:r>
      <w:r w:rsidR="00581FCB" w:rsidRPr="009C3531">
        <w:rPr>
          <w:rFonts w:ascii="Arial" w:hAnsi="Arial" w:cs="Arial"/>
          <w:sz w:val="24"/>
          <w:szCs w:val="24"/>
        </w:rPr>
        <w:t xml:space="preserve">various scale OS maps between </w:t>
      </w:r>
      <w:r w:rsidR="00CB62AC" w:rsidRPr="009C3531">
        <w:rPr>
          <w:rFonts w:ascii="Arial" w:hAnsi="Arial" w:cs="Arial"/>
          <w:sz w:val="24"/>
          <w:szCs w:val="24"/>
        </w:rPr>
        <w:t>1894</w:t>
      </w:r>
      <w:r w:rsidR="00581FCB" w:rsidRPr="009C3531">
        <w:rPr>
          <w:rFonts w:ascii="Arial" w:hAnsi="Arial" w:cs="Arial"/>
          <w:sz w:val="24"/>
          <w:szCs w:val="24"/>
        </w:rPr>
        <w:t xml:space="preserve"> and 1960</w:t>
      </w:r>
      <w:r w:rsidR="009A3187" w:rsidRPr="009C3531">
        <w:rPr>
          <w:rFonts w:ascii="Arial" w:hAnsi="Arial" w:cs="Arial"/>
          <w:sz w:val="24"/>
          <w:szCs w:val="24"/>
        </w:rPr>
        <w:t xml:space="preserve"> but the Order route is not shown.</w:t>
      </w:r>
      <w:r w:rsidR="002A2B0C" w:rsidRPr="009C3531">
        <w:rPr>
          <w:rFonts w:ascii="Arial" w:hAnsi="Arial" w:cs="Arial"/>
          <w:sz w:val="24"/>
          <w:szCs w:val="24"/>
        </w:rPr>
        <w:t xml:space="preserve"> </w:t>
      </w:r>
      <w:r w:rsidR="00490E80" w:rsidRPr="009C3531">
        <w:rPr>
          <w:rFonts w:ascii="Arial" w:hAnsi="Arial" w:cs="Arial"/>
          <w:sz w:val="24"/>
          <w:szCs w:val="24"/>
        </w:rPr>
        <w:t>On the OS maps a</w:t>
      </w:r>
      <w:r w:rsidR="006842AB" w:rsidRPr="009C3531">
        <w:rPr>
          <w:rFonts w:ascii="Arial" w:hAnsi="Arial" w:cs="Arial"/>
          <w:sz w:val="24"/>
          <w:szCs w:val="24"/>
        </w:rPr>
        <w:t xml:space="preserve"> pecked line </w:t>
      </w:r>
      <w:r w:rsidR="00490E80" w:rsidRPr="009C3531">
        <w:rPr>
          <w:rFonts w:ascii="Arial" w:hAnsi="Arial" w:cs="Arial"/>
          <w:sz w:val="24"/>
          <w:szCs w:val="24"/>
        </w:rPr>
        <w:t xml:space="preserve">is </w:t>
      </w:r>
      <w:r w:rsidR="006842AB" w:rsidRPr="009C3531">
        <w:rPr>
          <w:rFonts w:ascii="Arial" w:hAnsi="Arial" w:cs="Arial"/>
          <w:sz w:val="24"/>
          <w:szCs w:val="24"/>
        </w:rPr>
        <w:t>shown</w:t>
      </w:r>
      <w:r w:rsidR="00086D40" w:rsidRPr="009C3531">
        <w:rPr>
          <w:rFonts w:ascii="Arial" w:hAnsi="Arial" w:cs="Arial"/>
          <w:sz w:val="24"/>
          <w:szCs w:val="24"/>
        </w:rPr>
        <w:t xml:space="preserve"> in the field to the east of the b</w:t>
      </w:r>
      <w:r w:rsidR="00DC64FA" w:rsidRPr="009C3531">
        <w:rPr>
          <w:rFonts w:ascii="Arial" w:hAnsi="Arial" w:cs="Arial"/>
          <w:sz w:val="24"/>
          <w:szCs w:val="24"/>
        </w:rPr>
        <w:t>roo</w:t>
      </w:r>
      <w:r w:rsidR="00086D40" w:rsidRPr="009C3531">
        <w:rPr>
          <w:rFonts w:ascii="Arial" w:hAnsi="Arial" w:cs="Arial"/>
          <w:sz w:val="24"/>
          <w:szCs w:val="24"/>
        </w:rPr>
        <w:t>k</w:t>
      </w:r>
      <w:r w:rsidR="00490E80" w:rsidRPr="009C3531">
        <w:rPr>
          <w:rFonts w:ascii="Arial" w:hAnsi="Arial" w:cs="Arial"/>
          <w:sz w:val="24"/>
          <w:szCs w:val="24"/>
        </w:rPr>
        <w:t xml:space="preserve"> which could indicate</w:t>
      </w:r>
      <w:r w:rsidR="00086D40" w:rsidRPr="009C3531">
        <w:rPr>
          <w:rFonts w:ascii="Arial" w:hAnsi="Arial" w:cs="Arial"/>
          <w:sz w:val="24"/>
          <w:szCs w:val="24"/>
        </w:rPr>
        <w:t xml:space="preserve"> a path</w:t>
      </w:r>
      <w:r w:rsidR="00490E80" w:rsidRPr="009C3531">
        <w:rPr>
          <w:rFonts w:ascii="Arial" w:hAnsi="Arial" w:cs="Arial"/>
          <w:sz w:val="24"/>
          <w:szCs w:val="24"/>
        </w:rPr>
        <w:t xml:space="preserve">. </w:t>
      </w:r>
      <w:r w:rsidR="00086D40" w:rsidRPr="009C3531">
        <w:rPr>
          <w:rFonts w:ascii="Arial" w:hAnsi="Arial" w:cs="Arial"/>
          <w:sz w:val="24"/>
          <w:szCs w:val="24"/>
        </w:rPr>
        <w:t xml:space="preserve"> </w:t>
      </w:r>
    </w:p>
    <w:p w14:paraId="041F21A0" w14:textId="7E9AF418" w:rsidR="0013092D" w:rsidRPr="009C3531" w:rsidRDefault="0013092D" w:rsidP="0013092D">
      <w:pPr>
        <w:pStyle w:val="Style1"/>
        <w:numPr>
          <w:ilvl w:val="0"/>
          <w:numId w:val="0"/>
        </w:numPr>
        <w:rPr>
          <w:rFonts w:ascii="Arial" w:hAnsi="Arial" w:cs="Arial"/>
          <w:i/>
          <w:iCs/>
          <w:sz w:val="24"/>
          <w:szCs w:val="24"/>
        </w:rPr>
      </w:pPr>
      <w:r w:rsidRPr="009C3531">
        <w:rPr>
          <w:rFonts w:ascii="Arial" w:hAnsi="Arial" w:cs="Arial"/>
          <w:i/>
          <w:iCs/>
          <w:sz w:val="24"/>
          <w:szCs w:val="24"/>
        </w:rPr>
        <w:t>Finance Act Map 1910</w:t>
      </w:r>
    </w:p>
    <w:p w14:paraId="68B7B817" w14:textId="22BDB6ED" w:rsidR="0013092D" w:rsidRPr="00FA73AA" w:rsidRDefault="00B145CC" w:rsidP="00A4624A">
      <w:pPr>
        <w:pStyle w:val="Style1"/>
        <w:rPr>
          <w:rFonts w:ascii="Arial" w:hAnsi="Arial" w:cs="Arial"/>
          <w:sz w:val="24"/>
          <w:szCs w:val="24"/>
        </w:rPr>
      </w:pPr>
      <w:r w:rsidRPr="00285301">
        <w:rPr>
          <w:rFonts w:ascii="Arial" w:hAnsi="Arial" w:cs="Arial"/>
          <w:sz w:val="24"/>
          <w:szCs w:val="24"/>
        </w:rPr>
        <w:t xml:space="preserve">The Order route is within </w:t>
      </w:r>
      <w:r w:rsidR="00B36096" w:rsidRPr="00285301">
        <w:rPr>
          <w:rFonts w:ascii="Arial" w:hAnsi="Arial" w:cs="Arial"/>
          <w:sz w:val="24"/>
          <w:szCs w:val="24"/>
        </w:rPr>
        <w:t xml:space="preserve">hereditament 523 on the 1910 Finance Act map. The </w:t>
      </w:r>
      <w:r w:rsidR="00577145" w:rsidRPr="00285301">
        <w:rPr>
          <w:rFonts w:ascii="Arial" w:hAnsi="Arial" w:cs="Arial"/>
          <w:sz w:val="24"/>
          <w:szCs w:val="24"/>
        </w:rPr>
        <w:t xml:space="preserve">Field Book states there are </w:t>
      </w:r>
      <w:r w:rsidR="00577145" w:rsidRPr="00285301">
        <w:rPr>
          <w:rFonts w:ascii="Arial" w:hAnsi="Arial" w:cs="Arial"/>
          <w:i/>
          <w:iCs/>
          <w:sz w:val="24"/>
          <w:szCs w:val="24"/>
        </w:rPr>
        <w:t xml:space="preserve">‘Public footpath </w:t>
      </w:r>
      <w:r w:rsidR="007E782E" w:rsidRPr="00285301">
        <w:rPr>
          <w:rFonts w:ascii="Arial" w:hAnsi="Arial" w:cs="Arial"/>
          <w:i/>
          <w:iCs/>
          <w:sz w:val="24"/>
          <w:szCs w:val="24"/>
        </w:rPr>
        <w:t xml:space="preserve">through part of Farm’ </w:t>
      </w:r>
      <w:r w:rsidR="007E782E" w:rsidRPr="00285301">
        <w:rPr>
          <w:rFonts w:ascii="Arial" w:hAnsi="Arial" w:cs="Arial"/>
          <w:sz w:val="24"/>
          <w:szCs w:val="24"/>
        </w:rPr>
        <w:t xml:space="preserve">and a £13 deduction is given for public rights of way or user. However, </w:t>
      </w:r>
      <w:r w:rsidR="00E13242" w:rsidRPr="00285301">
        <w:rPr>
          <w:rFonts w:ascii="Arial" w:hAnsi="Arial" w:cs="Arial"/>
          <w:sz w:val="24"/>
          <w:szCs w:val="24"/>
        </w:rPr>
        <w:t xml:space="preserve">it does not indicate where these footpaths are. </w:t>
      </w:r>
      <w:r w:rsidR="00E13242" w:rsidRPr="00FA73AA">
        <w:rPr>
          <w:rFonts w:ascii="Arial" w:hAnsi="Arial" w:cs="Arial"/>
          <w:sz w:val="24"/>
          <w:szCs w:val="24"/>
        </w:rPr>
        <w:t xml:space="preserve">Therefore, it is not possible to </w:t>
      </w:r>
      <w:r w:rsidR="007559CF" w:rsidRPr="00FA73AA">
        <w:rPr>
          <w:rFonts w:ascii="Arial" w:hAnsi="Arial" w:cs="Arial"/>
          <w:sz w:val="24"/>
          <w:szCs w:val="24"/>
        </w:rPr>
        <w:t xml:space="preserve">determine </w:t>
      </w:r>
      <w:r w:rsidR="00E13242" w:rsidRPr="00FA73AA">
        <w:rPr>
          <w:rFonts w:ascii="Arial" w:hAnsi="Arial" w:cs="Arial"/>
          <w:sz w:val="24"/>
          <w:szCs w:val="24"/>
        </w:rPr>
        <w:t xml:space="preserve">if </w:t>
      </w:r>
      <w:r w:rsidR="00A00711" w:rsidRPr="00FA73AA">
        <w:rPr>
          <w:rFonts w:ascii="Arial" w:hAnsi="Arial" w:cs="Arial"/>
          <w:sz w:val="24"/>
          <w:szCs w:val="24"/>
        </w:rPr>
        <w:t xml:space="preserve">a deduction </w:t>
      </w:r>
      <w:r w:rsidR="00A00711" w:rsidRPr="00FA73AA">
        <w:rPr>
          <w:rFonts w:ascii="Arial" w:hAnsi="Arial" w:cs="Arial"/>
          <w:sz w:val="24"/>
          <w:szCs w:val="24"/>
        </w:rPr>
        <w:lastRenderedPageBreak/>
        <w:t xml:space="preserve">was given for the </w:t>
      </w:r>
      <w:r w:rsidR="00E13242" w:rsidRPr="00FA73AA">
        <w:rPr>
          <w:rFonts w:ascii="Arial" w:hAnsi="Arial" w:cs="Arial"/>
          <w:sz w:val="24"/>
          <w:szCs w:val="24"/>
        </w:rPr>
        <w:t xml:space="preserve">Order route </w:t>
      </w:r>
      <w:r w:rsidR="00A00711" w:rsidRPr="00FA73AA">
        <w:rPr>
          <w:rFonts w:ascii="Arial" w:hAnsi="Arial" w:cs="Arial"/>
          <w:sz w:val="24"/>
          <w:szCs w:val="24"/>
        </w:rPr>
        <w:t>or only for Footpaths 39 and</w:t>
      </w:r>
      <w:r w:rsidR="008A7067" w:rsidRPr="00FA73AA">
        <w:rPr>
          <w:rFonts w:ascii="Arial" w:hAnsi="Arial" w:cs="Arial"/>
          <w:sz w:val="24"/>
          <w:szCs w:val="24"/>
        </w:rPr>
        <w:t>/</w:t>
      </w:r>
      <w:r w:rsidR="007559CF" w:rsidRPr="00FA73AA">
        <w:rPr>
          <w:rFonts w:ascii="Arial" w:hAnsi="Arial" w:cs="Arial"/>
          <w:sz w:val="24"/>
          <w:szCs w:val="24"/>
        </w:rPr>
        <w:t xml:space="preserve"> </w:t>
      </w:r>
      <w:r w:rsidR="008A7067" w:rsidRPr="00FA73AA">
        <w:rPr>
          <w:rFonts w:ascii="Arial" w:hAnsi="Arial" w:cs="Arial"/>
          <w:sz w:val="24"/>
          <w:szCs w:val="24"/>
        </w:rPr>
        <w:t>or</w:t>
      </w:r>
      <w:r w:rsidR="00A00711" w:rsidRPr="00FA73AA">
        <w:rPr>
          <w:rFonts w:ascii="Arial" w:hAnsi="Arial" w:cs="Arial"/>
          <w:sz w:val="24"/>
          <w:szCs w:val="24"/>
        </w:rPr>
        <w:t xml:space="preserve"> 40</w:t>
      </w:r>
      <w:r w:rsidR="001C2520" w:rsidRPr="00FA73AA">
        <w:rPr>
          <w:rFonts w:ascii="Arial" w:hAnsi="Arial" w:cs="Arial"/>
          <w:sz w:val="24"/>
          <w:szCs w:val="24"/>
        </w:rPr>
        <w:t xml:space="preserve"> which are in the same hereditament</w:t>
      </w:r>
      <w:r w:rsidR="00A00711" w:rsidRPr="00FA73AA">
        <w:rPr>
          <w:rFonts w:ascii="Arial" w:hAnsi="Arial" w:cs="Arial"/>
          <w:sz w:val="24"/>
          <w:szCs w:val="24"/>
        </w:rPr>
        <w:t xml:space="preserve">. </w:t>
      </w:r>
    </w:p>
    <w:p w14:paraId="71E7FE1E" w14:textId="6AD6B651" w:rsidR="007F6C7D" w:rsidRPr="00FA73AA" w:rsidRDefault="007F6C7D" w:rsidP="007F6C7D">
      <w:pPr>
        <w:pStyle w:val="Style1"/>
        <w:numPr>
          <w:ilvl w:val="0"/>
          <w:numId w:val="0"/>
        </w:numPr>
        <w:rPr>
          <w:rFonts w:ascii="Arial" w:hAnsi="Arial" w:cs="Arial"/>
          <w:i/>
          <w:iCs/>
          <w:sz w:val="24"/>
          <w:szCs w:val="24"/>
        </w:rPr>
      </w:pPr>
      <w:r w:rsidRPr="00FA73AA">
        <w:rPr>
          <w:rFonts w:ascii="Arial" w:hAnsi="Arial" w:cs="Arial"/>
          <w:i/>
          <w:iCs/>
          <w:sz w:val="24"/>
          <w:szCs w:val="24"/>
        </w:rPr>
        <w:t xml:space="preserve">Aerial Photographs </w:t>
      </w:r>
    </w:p>
    <w:p w14:paraId="0372CB62" w14:textId="038ED937" w:rsidR="00704375" w:rsidRPr="00060C8D" w:rsidRDefault="008605D0" w:rsidP="00DD1E5B">
      <w:pPr>
        <w:pStyle w:val="Style1"/>
        <w:rPr>
          <w:rFonts w:ascii="Arial" w:hAnsi="Arial" w:cs="Arial"/>
          <w:sz w:val="24"/>
          <w:szCs w:val="24"/>
        </w:rPr>
      </w:pPr>
      <w:r w:rsidRPr="00060C8D">
        <w:rPr>
          <w:rFonts w:ascii="Arial" w:hAnsi="Arial" w:cs="Arial"/>
          <w:sz w:val="24"/>
          <w:szCs w:val="24"/>
        </w:rPr>
        <w:t xml:space="preserve">An </w:t>
      </w:r>
      <w:r w:rsidR="00294EAD" w:rsidRPr="00060C8D">
        <w:rPr>
          <w:rFonts w:ascii="Arial" w:hAnsi="Arial" w:cs="Arial"/>
          <w:sz w:val="24"/>
          <w:szCs w:val="24"/>
        </w:rPr>
        <w:t>aerial photograph from the 1940s does not show the Order rout</w:t>
      </w:r>
      <w:r w:rsidR="00770381" w:rsidRPr="00060C8D">
        <w:rPr>
          <w:rFonts w:ascii="Arial" w:hAnsi="Arial" w:cs="Arial"/>
          <w:sz w:val="24"/>
          <w:szCs w:val="24"/>
        </w:rPr>
        <w:t>e</w:t>
      </w:r>
      <w:r w:rsidR="00D26A07" w:rsidRPr="00060C8D">
        <w:rPr>
          <w:rFonts w:ascii="Arial" w:hAnsi="Arial" w:cs="Arial"/>
          <w:sz w:val="24"/>
          <w:szCs w:val="24"/>
        </w:rPr>
        <w:t xml:space="preserve">. </w:t>
      </w:r>
      <w:r w:rsidR="00770381" w:rsidRPr="00060C8D">
        <w:rPr>
          <w:rFonts w:ascii="Arial" w:hAnsi="Arial" w:cs="Arial"/>
          <w:sz w:val="24"/>
          <w:szCs w:val="24"/>
        </w:rPr>
        <w:t xml:space="preserve">On </w:t>
      </w:r>
      <w:r w:rsidR="00B67700" w:rsidRPr="00060C8D">
        <w:rPr>
          <w:rFonts w:ascii="Arial" w:hAnsi="Arial" w:cs="Arial"/>
          <w:sz w:val="24"/>
          <w:szCs w:val="24"/>
        </w:rPr>
        <w:t>a</w:t>
      </w:r>
      <w:r w:rsidR="00770381" w:rsidRPr="00060C8D">
        <w:rPr>
          <w:rFonts w:ascii="Arial" w:hAnsi="Arial" w:cs="Arial"/>
          <w:sz w:val="24"/>
          <w:szCs w:val="24"/>
        </w:rPr>
        <w:t xml:space="preserve"> 1960</w:t>
      </w:r>
      <w:r w:rsidR="00B67700" w:rsidRPr="00060C8D">
        <w:rPr>
          <w:rFonts w:ascii="Arial" w:hAnsi="Arial" w:cs="Arial"/>
          <w:sz w:val="24"/>
          <w:szCs w:val="24"/>
        </w:rPr>
        <w:t>s</w:t>
      </w:r>
      <w:r w:rsidR="00770381" w:rsidRPr="00060C8D">
        <w:rPr>
          <w:rFonts w:ascii="Arial" w:hAnsi="Arial" w:cs="Arial"/>
          <w:sz w:val="24"/>
          <w:szCs w:val="24"/>
        </w:rPr>
        <w:t xml:space="preserve"> aerial photograph section B to C is visible as a clear worn line but section A to B is not visible.</w:t>
      </w:r>
      <w:r w:rsidR="00DF79AD">
        <w:rPr>
          <w:rFonts w:ascii="Arial" w:hAnsi="Arial" w:cs="Arial"/>
          <w:sz w:val="24"/>
          <w:szCs w:val="24"/>
        </w:rPr>
        <w:t xml:space="preserve"> On both aerial photographs, </w:t>
      </w:r>
      <w:r w:rsidR="00DF79AD" w:rsidRPr="00FA73AA">
        <w:rPr>
          <w:rFonts w:ascii="Arial" w:hAnsi="Arial" w:cs="Arial"/>
          <w:sz w:val="24"/>
          <w:szCs w:val="24"/>
        </w:rPr>
        <w:t>There is a boundary between the two fields</w:t>
      </w:r>
      <w:r w:rsidR="00604634">
        <w:rPr>
          <w:rFonts w:ascii="Arial" w:hAnsi="Arial" w:cs="Arial"/>
          <w:sz w:val="24"/>
          <w:szCs w:val="24"/>
        </w:rPr>
        <w:t xml:space="preserve">, </w:t>
      </w:r>
      <w:r w:rsidR="00B04248" w:rsidRPr="00060C8D">
        <w:rPr>
          <w:rFonts w:ascii="Arial" w:hAnsi="Arial" w:cs="Arial"/>
          <w:sz w:val="24"/>
          <w:szCs w:val="24"/>
        </w:rPr>
        <w:t>but it is not possible to tell if there are any gaps in it</w:t>
      </w:r>
      <w:r w:rsidR="006D4243" w:rsidRPr="00060C8D">
        <w:rPr>
          <w:rFonts w:ascii="Arial" w:hAnsi="Arial" w:cs="Arial"/>
          <w:sz w:val="24"/>
          <w:szCs w:val="24"/>
        </w:rPr>
        <w:t xml:space="preserve"> at point B</w:t>
      </w:r>
      <w:r w:rsidR="00B52E16" w:rsidRPr="00060C8D">
        <w:rPr>
          <w:rFonts w:ascii="Arial" w:hAnsi="Arial" w:cs="Arial"/>
          <w:sz w:val="24"/>
          <w:szCs w:val="24"/>
        </w:rPr>
        <w:t xml:space="preserve">. </w:t>
      </w:r>
    </w:p>
    <w:p w14:paraId="06CAFDEC" w14:textId="6781A3FD" w:rsidR="00986915" w:rsidRPr="00ED3C09" w:rsidRDefault="00B67700" w:rsidP="00BB2E65">
      <w:pPr>
        <w:pStyle w:val="Style1"/>
        <w:rPr>
          <w:rFonts w:ascii="Arial" w:hAnsi="Arial" w:cs="Arial"/>
          <w:sz w:val="24"/>
          <w:szCs w:val="24"/>
        </w:rPr>
      </w:pPr>
      <w:r w:rsidRPr="00E07D94">
        <w:rPr>
          <w:rFonts w:ascii="Arial" w:hAnsi="Arial" w:cs="Arial"/>
          <w:sz w:val="24"/>
          <w:szCs w:val="24"/>
        </w:rPr>
        <w:t xml:space="preserve">The Order route is obscured by </w:t>
      </w:r>
      <w:r w:rsidR="009A53B0" w:rsidRPr="00E07D94">
        <w:rPr>
          <w:rFonts w:ascii="Arial" w:hAnsi="Arial" w:cs="Arial"/>
          <w:sz w:val="24"/>
          <w:szCs w:val="24"/>
        </w:rPr>
        <w:t xml:space="preserve">the </w:t>
      </w:r>
      <w:r w:rsidR="008B6C7A" w:rsidRPr="00E07D94">
        <w:rPr>
          <w:rFonts w:ascii="Arial" w:hAnsi="Arial" w:cs="Arial"/>
          <w:sz w:val="24"/>
          <w:szCs w:val="24"/>
        </w:rPr>
        <w:t xml:space="preserve">shadow of </w:t>
      </w:r>
      <w:r w:rsidRPr="00E07D94">
        <w:rPr>
          <w:rFonts w:ascii="Arial" w:hAnsi="Arial" w:cs="Arial"/>
          <w:sz w:val="24"/>
          <w:szCs w:val="24"/>
        </w:rPr>
        <w:t>trees on the 1988 aerial photograph.</w:t>
      </w:r>
      <w:r w:rsidR="00B62426" w:rsidRPr="00E07D94">
        <w:rPr>
          <w:rFonts w:ascii="Arial" w:hAnsi="Arial" w:cs="Arial"/>
          <w:sz w:val="24"/>
          <w:szCs w:val="24"/>
        </w:rPr>
        <w:t xml:space="preserve"> </w:t>
      </w:r>
      <w:r w:rsidR="00B62426" w:rsidRPr="00442DE8">
        <w:rPr>
          <w:rFonts w:ascii="Arial" w:hAnsi="Arial" w:cs="Arial"/>
          <w:sz w:val="24"/>
          <w:szCs w:val="24"/>
        </w:rPr>
        <w:t>A worn line is visible on the 2000 aerial photograph between points A and B</w:t>
      </w:r>
      <w:r w:rsidR="00442DE8">
        <w:rPr>
          <w:rFonts w:ascii="Arial" w:hAnsi="Arial" w:cs="Arial"/>
          <w:sz w:val="24"/>
          <w:szCs w:val="24"/>
        </w:rPr>
        <w:t>, but s</w:t>
      </w:r>
      <w:r w:rsidR="00B62426" w:rsidRPr="00442DE8">
        <w:rPr>
          <w:rFonts w:ascii="Arial" w:hAnsi="Arial" w:cs="Arial"/>
          <w:sz w:val="24"/>
          <w:szCs w:val="24"/>
        </w:rPr>
        <w:t xml:space="preserve">ection B to C is obscured by the trees shadows. </w:t>
      </w:r>
      <w:r w:rsidR="00B62426" w:rsidRPr="00ED3C09">
        <w:rPr>
          <w:rFonts w:ascii="Arial" w:hAnsi="Arial" w:cs="Arial"/>
          <w:sz w:val="24"/>
          <w:szCs w:val="24"/>
        </w:rPr>
        <w:t xml:space="preserve">On both aerial photographs, </w:t>
      </w:r>
      <w:r w:rsidR="00E07D94" w:rsidRPr="00ED3C09">
        <w:rPr>
          <w:rFonts w:ascii="Arial" w:hAnsi="Arial" w:cs="Arial"/>
          <w:sz w:val="24"/>
          <w:szCs w:val="24"/>
        </w:rPr>
        <w:t xml:space="preserve">a </w:t>
      </w:r>
      <w:r w:rsidR="00C45D06" w:rsidRPr="00ED3C09">
        <w:rPr>
          <w:rFonts w:ascii="Arial" w:hAnsi="Arial" w:cs="Arial"/>
          <w:sz w:val="24"/>
          <w:szCs w:val="24"/>
        </w:rPr>
        <w:t>boundary along the northern edge of Footpath 40 is visible but</w:t>
      </w:r>
      <w:r w:rsidR="00E07D94" w:rsidRPr="00ED3C09">
        <w:rPr>
          <w:rFonts w:ascii="Arial" w:hAnsi="Arial" w:cs="Arial"/>
          <w:sz w:val="24"/>
          <w:szCs w:val="24"/>
        </w:rPr>
        <w:t xml:space="preserve"> </w:t>
      </w:r>
      <w:r w:rsidR="00E643F6" w:rsidRPr="00ED3C09">
        <w:rPr>
          <w:rFonts w:ascii="Arial" w:hAnsi="Arial" w:cs="Arial"/>
          <w:sz w:val="24"/>
          <w:szCs w:val="24"/>
        </w:rPr>
        <w:t xml:space="preserve">not </w:t>
      </w:r>
      <w:r w:rsidR="00B30391" w:rsidRPr="00ED3C09">
        <w:rPr>
          <w:rFonts w:ascii="Arial" w:hAnsi="Arial" w:cs="Arial"/>
          <w:sz w:val="24"/>
          <w:szCs w:val="24"/>
        </w:rPr>
        <w:t>its</w:t>
      </w:r>
      <w:r w:rsidR="00E643F6" w:rsidRPr="00ED3C09">
        <w:rPr>
          <w:rFonts w:ascii="Arial" w:hAnsi="Arial" w:cs="Arial"/>
          <w:sz w:val="24"/>
          <w:szCs w:val="24"/>
        </w:rPr>
        <w:t xml:space="preserve"> southern edge.</w:t>
      </w:r>
    </w:p>
    <w:p w14:paraId="7F5CE17C" w14:textId="53DE574C" w:rsidR="00D428FF" w:rsidRPr="00ED3C09" w:rsidRDefault="00D428FF" w:rsidP="00FE5290">
      <w:pPr>
        <w:pStyle w:val="Style1"/>
        <w:keepNext/>
        <w:numPr>
          <w:ilvl w:val="0"/>
          <w:numId w:val="0"/>
        </w:numPr>
        <w:rPr>
          <w:rFonts w:ascii="Arial" w:hAnsi="Arial" w:cs="Arial"/>
          <w:i/>
          <w:iCs/>
          <w:sz w:val="24"/>
          <w:szCs w:val="24"/>
        </w:rPr>
      </w:pPr>
      <w:r w:rsidRPr="00ED3C09">
        <w:rPr>
          <w:rFonts w:ascii="Arial" w:hAnsi="Arial" w:cs="Arial"/>
          <w:i/>
          <w:iCs/>
          <w:sz w:val="24"/>
          <w:szCs w:val="24"/>
        </w:rPr>
        <w:t>Definitive Map Records</w:t>
      </w:r>
    </w:p>
    <w:p w14:paraId="25D8E701" w14:textId="30B64409" w:rsidR="00C25019" w:rsidRPr="00490297" w:rsidRDefault="00C25019" w:rsidP="00C25019">
      <w:pPr>
        <w:pStyle w:val="Style1"/>
        <w:rPr>
          <w:rFonts w:ascii="Arial" w:hAnsi="Arial" w:cs="Arial"/>
          <w:sz w:val="24"/>
          <w:szCs w:val="24"/>
        </w:rPr>
      </w:pPr>
      <w:r w:rsidRPr="00ED3C09">
        <w:rPr>
          <w:rFonts w:ascii="Arial" w:hAnsi="Arial" w:cs="Arial"/>
          <w:sz w:val="24"/>
          <w:szCs w:val="24"/>
        </w:rPr>
        <w:t>A map, which I am advised was produced</w:t>
      </w:r>
      <w:r w:rsidR="005B0A8C" w:rsidRPr="00ED3C09">
        <w:rPr>
          <w:rFonts w:ascii="Arial" w:hAnsi="Arial" w:cs="Arial"/>
          <w:sz w:val="24"/>
          <w:szCs w:val="24"/>
        </w:rPr>
        <w:t xml:space="preserve"> between 1927 and 1933 </w:t>
      </w:r>
      <w:r w:rsidRPr="00ED3C09">
        <w:rPr>
          <w:rFonts w:ascii="Arial" w:hAnsi="Arial" w:cs="Arial"/>
          <w:sz w:val="24"/>
          <w:szCs w:val="24"/>
        </w:rPr>
        <w:t xml:space="preserve">following surveys by the Ramblers Association to check rights of way recorded by parish and district councils, shows the Order route, Footpaths 39 and 40 coloured red. </w:t>
      </w:r>
      <w:r w:rsidRPr="00490297">
        <w:rPr>
          <w:rFonts w:ascii="Arial" w:hAnsi="Arial" w:cs="Arial"/>
          <w:sz w:val="24"/>
          <w:szCs w:val="24"/>
        </w:rPr>
        <w:t xml:space="preserve">The Order route is also circled and labelled </w:t>
      </w:r>
      <w:r w:rsidRPr="00490297">
        <w:rPr>
          <w:rFonts w:ascii="Arial" w:hAnsi="Arial" w:cs="Arial"/>
          <w:i/>
          <w:iCs/>
          <w:sz w:val="24"/>
          <w:szCs w:val="24"/>
        </w:rPr>
        <w:t>‘claimed’</w:t>
      </w:r>
      <w:r w:rsidRPr="00490297">
        <w:rPr>
          <w:rFonts w:ascii="Arial" w:hAnsi="Arial" w:cs="Arial"/>
          <w:sz w:val="24"/>
          <w:szCs w:val="24"/>
        </w:rPr>
        <w:t xml:space="preserve"> and </w:t>
      </w:r>
      <w:r w:rsidRPr="00490297">
        <w:rPr>
          <w:rFonts w:ascii="Arial" w:hAnsi="Arial" w:cs="Arial"/>
          <w:i/>
          <w:iCs/>
          <w:sz w:val="24"/>
          <w:szCs w:val="24"/>
        </w:rPr>
        <w:t xml:space="preserve">‘13’ </w:t>
      </w:r>
      <w:r w:rsidRPr="00490297">
        <w:rPr>
          <w:rFonts w:ascii="Arial" w:hAnsi="Arial" w:cs="Arial"/>
          <w:sz w:val="24"/>
          <w:szCs w:val="24"/>
        </w:rPr>
        <w:t xml:space="preserve">in pencil with crosses through it in blue. </w:t>
      </w:r>
    </w:p>
    <w:p w14:paraId="261AFFCF" w14:textId="2CF5EAF6" w:rsidR="00610317" w:rsidRPr="00CE6B5A" w:rsidRDefault="00610317" w:rsidP="00610317">
      <w:pPr>
        <w:pStyle w:val="Style1"/>
        <w:rPr>
          <w:rFonts w:ascii="Arial" w:hAnsi="Arial" w:cs="Arial"/>
          <w:sz w:val="24"/>
          <w:szCs w:val="24"/>
        </w:rPr>
      </w:pPr>
      <w:r w:rsidRPr="00490297">
        <w:rPr>
          <w:rFonts w:ascii="Arial" w:hAnsi="Arial" w:cs="Arial"/>
          <w:sz w:val="24"/>
          <w:szCs w:val="24"/>
        </w:rPr>
        <w:t>Footpaths 39 and 40 are shown on the Draft (relevant date 1 January 1953), original (published in 1962)</w:t>
      </w:r>
      <w:r w:rsidR="00EC0B31" w:rsidRPr="00490297">
        <w:rPr>
          <w:rFonts w:ascii="Arial" w:hAnsi="Arial" w:cs="Arial"/>
          <w:sz w:val="24"/>
          <w:szCs w:val="24"/>
        </w:rPr>
        <w:t>,</w:t>
      </w:r>
      <w:r w:rsidRPr="00490297">
        <w:rPr>
          <w:rFonts w:ascii="Arial" w:hAnsi="Arial" w:cs="Arial"/>
          <w:sz w:val="24"/>
          <w:szCs w:val="24"/>
        </w:rPr>
        <w:t xml:space="preserve"> and revised Definitive Map (relevant date </w:t>
      </w:r>
      <w:r w:rsidR="00822EEA" w:rsidRPr="00490297">
        <w:rPr>
          <w:rFonts w:ascii="Arial" w:hAnsi="Arial" w:cs="Arial"/>
          <w:sz w:val="24"/>
          <w:szCs w:val="24"/>
        </w:rPr>
        <w:t xml:space="preserve">1 September 1966, published </w:t>
      </w:r>
      <w:r w:rsidRPr="00490297">
        <w:rPr>
          <w:rFonts w:ascii="Arial" w:hAnsi="Arial" w:cs="Arial"/>
          <w:sz w:val="24"/>
          <w:szCs w:val="24"/>
        </w:rPr>
        <w:t xml:space="preserve">25 April 1975) but the Order route is not. </w:t>
      </w:r>
      <w:r w:rsidRPr="00CE6B5A">
        <w:rPr>
          <w:rFonts w:ascii="Arial" w:hAnsi="Arial" w:cs="Arial"/>
          <w:sz w:val="24"/>
          <w:szCs w:val="24"/>
        </w:rPr>
        <w:t>On the Draft and original Definitive Maps</w:t>
      </w:r>
      <w:r w:rsidR="000E4C8D" w:rsidRPr="00CE6B5A">
        <w:rPr>
          <w:rFonts w:ascii="Arial" w:hAnsi="Arial" w:cs="Arial"/>
          <w:sz w:val="24"/>
          <w:szCs w:val="24"/>
        </w:rPr>
        <w:t>,</w:t>
      </w:r>
      <w:r w:rsidRPr="00CE6B5A">
        <w:rPr>
          <w:rFonts w:ascii="Arial" w:hAnsi="Arial" w:cs="Arial"/>
          <w:sz w:val="24"/>
          <w:szCs w:val="24"/>
        </w:rPr>
        <w:t xml:space="preserve"> Footpaths 39 and 40 end at the Ormskirk Urban District Council </w:t>
      </w:r>
      <w:r w:rsidR="00CE6B5A" w:rsidRPr="00CE6B5A">
        <w:rPr>
          <w:rFonts w:ascii="Arial" w:hAnsi="Arial" w:cs="Arial"/>
          <w:sz w:val="24"/>
          <w:szCs w:val="24"/>
        </w:rPr>
        <w:t xml:space="preserve">(OUDC) </w:t>
      </w:r>
      <w:r w:rsidRPr="00CE6B5A">
        <w:rPr>
          <w:rFonts w:ascii="Arial" w:hAnsi="Arial" w:cs="Arial"/>
          <w:sz w:val="24"/>
          <w:szCs w:val="24"/>
        </w:rPr>
        <w:t>boundary with Wigan Rural District Council.</w:t>
      </w:r>
    </w:p>
    <w:p w14:paraId="61ACB9EA" w14:textId="77F27EC3" w:rsidR="007C7A05" w:rsidRPr="00C762E2" w:rsidRDefault="00C25019" w:rsidP="004374E3">
      <w:pPr>
        <w:pStyle w:val="Style1"/>
        <w:rPr>
          <w:rFonts w:ascii="Arial" w:hAnsi="Arial" w:cs="Arial"/>
          <w:sz w:val="24"/>
          <w:szCs w:val="24"/>
        </w:rPr>
      </w:pPr>
      <w:r w:rsidRPr="00CE6B5A">
        <w:rPr>
          <w:rFonts w:ascii="Arial" w:hAnsi="Arial" w:cs="Arial"/>
          <w:sz w:val="24"/>
          <w:szCs w:val="24"/>
        </w:rPr>
        <w:t>The Ramblers Association Footpaths Committee chair sent a list of footpath queries to OUDC</w:t>
      </w:r>
      <w:r w:rsidR="00B4462A" w:rsidRPr="00CE6B5A">
        <w:rPr>
          <w:rFonts w:ascii="Arial" w:hAnsi="Arial" w:cs="Arial"/>
          <w:sz w:val="24"/>
          <w:szCs w:val="24"/>
        </w:rPr>
        <w:t xml:space="preserve"> on </w:t>
      </w:r>
      <w:r w:rsidR="00B71173" w:rsidRPr="00CE6B5A">
        <w:rPr>
          <w:rFonts w:ascii="Arial" w:hAnsi="Arial" w:cs="Arial"/>
          <w:sz w:val="24"/>
          <w:szCs w:val="24"/>
        </w:rPr>
        <w:t>7 January 1953</w:t>
      </w:r>
      <w:r w:rsidRPr="00CE6B5A">
        <w:rPr>
          <w:rFonts w:ascii="Arial" w:hAnsi="Arial" w:cs="Arial"/>
          <w:sz w:val="24"/>
          <w:szCs w:val="24"/>
        </w:rPr>
        <w:t xml:space="preserve">. </w:t>
      </w:r>
      <w:r w:rsidRPr="00893BB6">
        <w:rPr>
          <w:rFonts w:ascii="Arial" w:hAnsi="Arial" w:cs="Arial"/>
          <w:sz w:val="24"/>
          <w:szCs w:val="24"/>
        </w:rPr>
        <w:t>Newburgh query</w:t>
      </w:r>
      <w:r w:rsidR="002F425B" w:rsidRPr="00893BB6">
        <w:rPr>
          <w:rFonts w:ascii="Arial" w:hAnsi="Arial" w:cs="Arial"/>
          <w:sz w:val="24"/>
          <w:szCs w:val="24"/>
        </w:rPr>
        <w:t xml:space="preserve"> 1 concerns Footpath 39 and query </w:t>
      </w:r>
      <w:r w:rsidR="009A3D0B" w:rsidRPr="00893BB6">
        <w:rPr>
          <w:rFonts w:ascii="Arial" w:hAnsi="Arial" w:cs="Arial"/>
          <w:sz w:val="24"/>
          <w:szCs w:val="24"/>
        </w:rPr>
        <w:t>2</w:t>
      </w:r>
      <w:r w:rsidR="002F425B" w:rsidRPr="00893BB6">
        <w:rPr>
          <w:rFonts w:ascii="Arial" w:hAnsi="Arial" w:cs="Arial"/>
          <w:sz w:val="24"/>
          <w:szCs w:val="24"/>
        </w:rPr>
        <w:t xml:space="preserve"> is the Order route </w:t>
      </w:r>
      <w:r w:rsidR="009A3D0B" w:rsidRPr="00893BB6">
        <w:rPr>
          <w:rFonts w:ascii="Arial" w:hAnsi="Arial" w:cs="Arial"/>
          <w:sz w:val="24"/>
          <w:szCs w:val="24"/>
        </w:rPr>
        <w:t>which</w:t>
      </w:r>
      <w:r w:rsidRPr="00893BB6">
        <w:rPr>
          <w:rFonts w:ascii="Arial" w:hAnsi="Arial" w:cs="Arial"/>
          <w:sz w:val="24"/>
          <w:szCs w:val="24"/>
        </w:rPr>
        <w:t xml:space="preserve"> states </w:t>
      </w:r>
      <w:r w:rsidRPr="00893BB6">
        <w:rPr>
          <w:rFonts w:ascii="Arial" w:hAnsi="Arial" w:cs="Arial"/>
          <w:i/>
          <w:iCs/>
          <w:sz w:val="24"/>
          <w:szCs w:val="24"/>
        </w:rPr>
        <w:t>‘Path from above path No. 1 N. along boundary, past path from Mount Pleasant, to footbridge, where path crosses boundary into Dalton Parish Council.</w:t>
      </w:r>
      <w:r w:rsidRPr="00893BB6">
        <w:rPr>
          <w:rFonts w:ascii="Arial" w:hAnsi="Arial" w:cs="Arial"/>
          <w:sz w:val="24"/>
          <w:szCs w:val="24"/>
        </w:rPr>
        <w:t xml:space="preserve"> </w:t>
      </w:r>
      <w:r w:rsidR="00DB15DB" w:rsidRPr="00C762E2">
        <w:rPr>
          <w:rFonts w:ascii="Arial" w:hAnsi="Arial" w:cs="Arial"/>
          <w:sz w:val="24"/>
          <w:szCs w:val="24"/>
        </w:rPr>
        <w:t xml:space="preserve">The response from OUDC </w:t>
      </w:r>
      <w:r w:rsidR="003811DC" w:rsidRPr="00C762E2">
        <w:rPr>
          <w:rFonts w:ascii="Arial" w:hAnsi="Arial" w:cs="Arial"/>
          <w:sz w:val="24"/>
          <w:szCs w:val="24"/>
        </w:rPr>
        <w:t xml:space="preserve">dated 20 January 1953 </w:t>
      </w:r>
      <w:r w:rsidR="006842AB" w:rsidRPr="00C762E2">
        <w:rPr>
          <w:rFonts w:ascii="Arial" w:hAnsi="Arial" w:cs="Arial"/>
          <w:sz w:val="24"/>
          <w:szCs w:val="24"/>
        </w:rPr>
        <w:t xml:space="preserve">states </w:t>
      </w:r>
      <w:r w:rsidR="006842AB" w:rsidRPr="00C762E2">
        <w:rPr>
          <w:rFonts w:ascii="Arial" w:hAnsi="Arial" w:cs="Arial"/>
          <w:i/>
          <w:iCs/>
          <w:sz w:val="24"/>
          <w:szCs w:val="24"/>
        </w:rPr>
        <w:t>‘a footpath is show on the Ordnance Survey sheet</w:t>
      </w:r>
      <w:r w:rsidR="0035028E" w:rsidRPr="00C762E2">
        <w:rPr>
          <w:rFonts w:ascii="Arial" w:hAnsi="Arial" w:cs="Arial"/>
          <w:i/>
          <w:iCs/>
          <w:sz w:val="24"/>
          <w:szCs w:val="24"/>
        </w:rPr>
        <w:t xml:space="preserve"> </w:t>
      </w:r>
      <w:r w:rsidR="002B0EDA" w:rsidRPr="00C762E2">
        <w:rPr>
          <w:rFonts w:ascii="Arial" w:hAnsi="Arial" w:cs="Arial"/>
          <w:i/>
          <w:iCs/>
          <w:sz w:val="24"/>
          <w:szCs w:val="24"/>
        </w:rPr>
        <w:t>linking footpath 39 to 40, but this is in the Wigan R.D.C. area’</w:t>
      </w:r>
      <w:r w:rsidR="002B0EDA" w:rsidRPr="00C762E2">
        <w:rPr>
          <w:rFonts w:ascii="Arial" w:hAnsi="Arial" w:cs="Arial"/>
          <w:sz w:val="24"/>
          <w:szCs w:val="24"/>
        </w:rPr>
        <w:t xml:space="preserve">. </w:t>
      </w:r>
      <w:r w:rsidR="00D256C0" w:rsidRPr="00C762E2">
        <w:rPr>
          <w:rFonts w:ascii="Arial" w:hAnsi="Arial" w:cs="Arial"/>
          <w:sz w:val="24"/>
          <w:szCs w:val="24"/>
        </w:rPr>
        <w:t>A</w:t>
      </w:r>
      <w:r w:rsidR="00FD7BEE" w:rsidRPr="00C762E2">
        <w:rPr>
          <w:rFonts w:ascii="Arial" w:hAnsi="Arial" w:cs="Arial"/>
          <w:sz w:val="24"/>
          <w:szCs w:val="24"/>
        </w:rPr>
        <w:t xml:space="preserve"> </w:t>
      </w:r>
      <w:r w:rsidR="00995995" w:rsidRPr="00C762E2">
        <w:rPr>
          <w:rFonts w:ascii="Arial" w:hAnsi="Arial" w:cs="Arial"/>
          <w:sz w:val="24"/>
          <w:szCs w:val="24"/>
        </w:rPr>
        <w:t>tracing of an OS</w:t>
      </w:r>
      <w:r w:rsidR="00D256C0" w:rsidRPr="00C762E2">
        <w:rPr>
          <w:rFonts w:ascii="Arial" w:hAnsi="Arial" w:cs="Arial"/>
          <w:sz w:val="24"/>
          <w:szCs w:val="24"/>
        </w:rPr>
        <w:t xml:space="preserve"> map accompanying th</w:t>
      </w:r>
      <w:r w:rsidR="00995995" w:rsidRPr="00C762E2">
        <w:rPr>
          <w:rFonts w:ascii="Arial" w:hAnsi="Arial" w:cs="Arial"/>
          <w:sz w:val="24"/>
          <w:szCs w:val="24"/>
        </w:rPr>
        <w:t>eir reply</w:t>
      </w:r>
      <w:r w:rsidR="00D256C0" w:rsidRPr="00C762E2">
        <w:rPr>
          <w:rFonts w:ascii="Arial" w:hAnsi="Arial" w:cs="Arial"/>
          <w:sz w:val="24"/>
          <w:szCs w:val="24"/>
        </w:rPr>
        <w:t xml:space="preserve"> shows Footpaths 39 and 40 </w:t>
      </w:r>
      <w:r w:rsidR="008D6F62" w:rsidRPr="00C762E2">
        <w:rPr>
          <w:rFonts w:ascii="Arial" w:hAnsi="Arial" w:cs="Arial"/>
          <w:sz w:val="24"/>
          <w:szCs w:val="24"/>
        </w:rPr>
        <w:t>with a solid and pecked line coloured red and the boundary coloured blue. A pecked li</w:t>
      </w:r>
      <w:r w:rsidR="009554D4" w:rsidRPr="00C762E2">
        <w:rPr>
          <w:rFonts w:ascii="Arial" w:hAnsi="Arial" w:cs="Arial"/>
          <w:sz w:val="24"/>
          <w:szCs w:val="24"/>
        </w:rPr>
        <w:t>n</w:t>
      </w:r>
      <w:r w:rsidR="008D6F62" w:rsidRPr="00C762E2">
        <w:rPr>
          <w:rFonts w:ascii="Arial" w:hAnsi="Arial" w:cs="Arial"/>
          <w:sz w:val="24"/>
          <w:szCs w:val="24"/>
        </w:rPr>
        <w:t xml:space="preserve">e is shown </w:t>
      </w:r>
      <w:r w:rsidR="002D2903" w:rsidRPr="00C762E2">
        <w:rPr>
          <w:rFonts w:ascii="Arial" w:hAnsi="Arial" w:cs="Arial"/>
          <w:sz w:val="24"/>
          <w:szCs w:val="24"/>
        </w:rPr>
        <w:t>along the edge of the field and wood</w:t>
      </w:r>
      <w:r w:rsidR="00E562CB" w:rsidRPr="00C762E2">
        <w:rPr>
          <w:rFonts w:ascii="Arial" w:hAnsi="Arial" w:cs="Arial"/>
          <w:sz w:val="24"/>
          <w:szCs w:val="24"/>
        </w:rPr>
        <w:t>s</w:t>
      </w:r>
      <w:r w:rsidR="002D2903" w:rsidRPr="00C762E2">
        <w:rPr>
          <w:rFonts w:ascii="Arial" w:hAnsi="Arial" w:cs="Arial"/>
          <w:sz w:val="24"/>
          <w:szCs w:val="24"/>
        </w:rPr>
        <w:t xml:space="preserve"> on the Wigan side of the boundary. </w:t>
      </w:r>
    </w:p>
    <w:p w14:paraId="3A3D9786" w14:textId="0057B089" w:rsidR="00B1038B" w:rsidRPr="002328CA" w:rsidRDefault="007774A1" w:rsidP="004374E3">
      <w:pPr>
        <w:pStyle w:val="Style1"/>
        <w:rPr>
          <w:rFonts w:ascii="Arial" w:hAnsi="Arial" w:cs="Arial"/>
          <w:sz w:val="24"/>
          <w:szCs w:val="24"/>
        </w:rPr>
      </w:pPr>
      <w:r w:rsidRPr="002328CA">
        <w:rPr>
          <w:rFonts w:ascii="Arial" w:hAnsi="Arial" w:cs="Arial"/>
          <w:sz w:val="24"/>
          <w:szCs w:val="24"/>
        </w:rPr>
        <w:t>On 12 March 2008 the landowner</w:t>
      </w:r>
      <w:r w:rsidR="0064058E" w:rsidRPr="002328CA">
        <w:rPr>
          <w:rFonts w:ascii="Arial" w:hAnsi="Arial" w:cs="Arial"/>
          <w:sz w:val="24"/>
          <w:szCs w:val="24"/>
        </w:rPr>
        <w:t xml:space="preserve"> deposited a statement and map under </w:t>
      </w:r>
      <w:r w:rsidR="005E7385" w:rsidRPr="002328CA">
        <w:rPr>
          <w:rFonts w:ascii="Arial" w:hAnsi="Arial" w:cs="Arial"/>
          <w:sz w:val="24"/>
          <w:szCs w:val="24"/>
        </w:rPr>
        <w:t>s</w:t>
      </w:r>
      <w:r w:rsidR="0064058E" w:rsidRPr="002328CA">
        <w:rPr>
          <w:rFonts w:ascii="Arial" w:hAnsi="Arial" w:cs="Arial"/>
          <w:sz w:val="24"/>
          <w:szCs w:val="24"/>
        </w:rPr>
        <w:t>ection 31(6) of the 1980 Act</w:t>
      </w:r>
      <w:r w:rsidR="005E7385" w:rsidRPr="002328CA">
        <w:rPr>
          <w:rFonts w:ascii="Arial" w:hAnsi="Arial" w:cs="Arial"/>
          <w:sz w:val="24"/>
          <w:szCs w:val="24"/>
        </w:rPr>
        <w:t xml:space="preserve"> with the Council. It shows </w:t>
      </w:r>
      <w:r w:rsidR="00A627D9" w:rsidRPr="002328CA">
        <w:rPr>
          <w:rFonts w:ascii="Arial" w:hAnsi="Arial" w:cs="Arial"/>
          <w:sz w:val="24"/>
          <w:szCs w:val="24"/>
        </w:rPr>
        <w:t>Footpaths 39 and 40 which the landowner accepts have been dedicated as footpaths and states</w:t>
      </w:r>
      <w:r w:rsidR="00D31856" w:rsidRPr="002328CA">
        <w:rPr>
          <w:rFonts w:ascii="Arial" w:hAnsi="Arial" w:cs="Arial"/>
          <w:sz w:val="24"/>
          <w:szCs w:val="24"/>
        </w:rPr>
        <w:t xml:space="preserve"> </w:t>
      </w:r>
      <w:r w:rsidR="00D31856" w:rsidRPr="002328CA">
        <w:rPr>
          <w:rFonts w:ascii="Arial" w:hAnsi="Arial" w:cs="Arial"/>
          <w:i/>
          <w:iCs/>
          <w:sz w:val="24"/>
          <w:szCs w:val="24"/>
        </w:rPr>
        <w:t>‘no other ways over the land have been dedicated as highways’</w:t>
      </w:r>
      <w:r w:rsidR="00D31856" w:rsidRPr="002328CA">
        <w:rPr>
          <w:rFonts w:ascii="Arial" w:hAnsi="Arial" w:cs="Arial"/>
          <w:sz w:val="24"/>
          <w:szCs w:val="24"/>
        </w:rPr>
        <w:t>. The Order route is not shown</w:t>
      </w:r>
      <w:r w:rsidR="002328CA">
        <w:rPr>
          <w:rFonts w:ascii="Arial" w:hAnsi="Arial" w:cs="Arial"/>
          <w:sz w:val="24"/>
          <w:szCs w:val="24"/>
        </w:rPr>
        <w:t>. T</w:t>
      </w:r>
      <w:r w:rsidR="00BB11C9" w:rsidRPr="002328CA">
        <w:rPr>
          <w:rFonts w:ascii="Arial" w:hAnsi="Arial" w:cs="Arial"/>
          <w:sz w:val="24"/>
          <w:szCs w:val="24"/>
        </w:rPr>
        <w:t xml:space="preserve">he landowner </w:t>
      </w:r>
      <w:r w:rsidR="000C5798">
        <w:rPr>
          <w:rFonts w:ascii="Arial" w:hAnsi="Arial" w:cs="Arial"/>
          <w:sz w:val="24"/>
          <w:szCs w:val="24"/>
        </w:rPr>
        <w:t>states they have</w:t>
      </w:r>
      <w:r w:rsidR="00BB11C9" w:rsidRPr="002328CA">
        <w:rPr>
          <w:rFonts w:ascii="Arial" w:hAnsi="Arial" w:cs="Arial"/>
          <w:sz w:val="24"/>
          <w:szCs w:val="24"/>
        </w:rPr>
        <w:t xml:space="preserve"> owned the land since 12 April 2007</w:t>
      </w:r>
      <w:r w:rsidR="00D31856" w:rsidRPr="002328CA">
        <w:rPr>
          <w:rFonts w:ascii="Arial" w:hAnsi="Arial" w:cs="Arial"/>
          <w:sz w:val="24"/>
          <w:szCs w:val="24"/>
        </w:rPr>
        <w:t xml:space="preserve">. </w:t>
      </w:r>
    </w:p>
    <w:p w14:paraId="5B579DB5" w14:textId="2CA0A1D3" w:rsidR="009D6D9A" w:rsidRPr="002328CA" w:rsidRDefault="009D6D9A" w:rsidP="009D6D9A">
      <w:pPr>
        <w:pStyle w:val="Style1"/>
        <w:numPr>
          <w:ilvl w:val="0"/>
          <w:numId w:val="0"/>
        </w:numPr>
        <w:rPr>
          <w:rFonts w:ascii="Arial" w:hAnsi="Arial" w:cs="Arial"/>
          <w:i/>
          <w:iCs/>
          <w:sz w:val="24"/>
          <w:szCs w:val="24"/>
        </w:rPr>
      </w:pPr>
      <w:r w:rsidRPr="002328CA">
        <w:rPr>
          <w:rFonts w:ascii="Arial" w:hAnsi="Arial" w:cs="Arial"/>
          <w:i/>
          <w:iCs/>
          <w:sz w:val="24"/>
          <w:szCs w:val="24"/>
        </w:rPr>
        <w:t>Parish Council Leafle</w:t>
      </w:r>
      <w:r w:rsidR="000127C7" w:rsidRPr="002328CA">
        <w:rPr>
          <w:rFonts w:ascii="Arial" w:hAnsi="Arial" w:cs="Arial"/>
          <w:i/>
          <w:iCs/>
          <w:sz w:val="24"/>
          <w:szCs w:val="24"/>
        </w:rPr>
        <w:t>t</w:t>
      </w:r>
    </w:p>
    <w:p w14:paraId="2897E5FC" w14:textId="20087588" w:rsidR="009D6D9A" w:rsidRPr="000E1386" w:rsidRDefault="000127C7" w:rsidP="004374E3">
      <w:pPr>
        <w:pStyle w:val="Style1"/>
        <w:rPr>
          <w:rFonts w:ascii="Arial" w:hAnsi="Arial" w:cs="Arial"/>
          <w:sz w:val="24"/>
          <w:szCs w:val="24"/>
        </w:rPr>
      </w:pPr>
      <w:r w:rsidRPr="000C5798">
        <w:rPr>
          <w:rFonts w:ascii="Arial" w:hAnsi="Arial" w:cs="Arial"/>
          <w:sz w:val="24"/>
          <w:szCs w:val="24"/>
        </w:rPr>
        <w:t xml:space="preserve">In 1986 Newburgh Parish Council produced a leaflet of </w:t>
      </w:r>
      <w:r w:rsidR="00FA0B11" w:rsidRPr="000C5798">
        <w:rPr>
          <w:rFonts w:ascii="Arial" w:hAnsi="Arial" w:cs="Arial"/>
          <w:i/>
          <w:iCs/>
          <w:sz w:val="24"/>
          <w:szCs w:val="24"/>
        </w:rPr>
        <w:t xml:space="preserve">‘Footpaths in Newburgh’ </w:t>
      </w:r>
      <w:r w:rsidR="00FA0B11" w:rsidRPr="000C5798">
        <w:rPr>
          <w:rFonts w:ascii="Arial" w:hAnsi="Arial" w:cs="Arial"/>
          <w:sz w:val="24"/>
          <w:szCs w:val="24"/>
        </w:rPr>
        <w:t>with th</w:t>
      </w:r>
      <w:r w:rsidR="009001EF" w:rsidRPr="000C5798">
        <w:rPr>
          <w:rFonts w:ascii="Arial" w:hAnsi="Arial" w:cs="Arial"/>
          <w:sz w:val="24"/>
          <w:szCs w:val="24"/>
        </w:rPr>
        <w:t>e hope that more people would use the footpaths and report any issues</w:t>
      </w:r>
      <w:r w:rsidR="00FA0B11" w:rsidRPr="000C5798">
        <w:rPr>
          <w:rFonts w:ascii="Arial" w:hAnsi="Arial" w:cs="Arial"/>
          <w:sz w:val="24"/>
          <w:szCs w:val="24"/>
        </w:rPr>
        <w:t>.</w:t>
      </w:r>
      <w:r w:rsidR="009001EF" w:rsidRPr="000C5798">
        <w:rPr>
          <w:rFonts w:ascii="Arial" w:hAnsi="Arial" w:cs="Arial"/>
          <w:sz w:val="24"/>
          <w:szCs w:val="24"/>
        </w:rPr>
        <w:t xml:space="preserve"> </w:t>
      </w:r>
      <w:r w:rsidR="009001EF" w:rsidRPr="001049DE">
        <w:rPr>
          <w:rFonts w:ascii="Arial" w:hAnsi="Arial" w:cs="Arial"/>
          <w:sz w:val="24"/>
          <w:szCs w:val="24"/>
        </w:rPr>
        <w:t>It states there are 14 official footpaths on the Definitive Map</w:t>
      </w:r>
      <w:r w:rsidR="00821A45" w:rsidRPr="001049DE">
        <w:rPr>
          <w:rFonts w:ascii="Arial" w:hAnsi="Arial" w:cs="Arial"/>
          <w:sz w:val="24"/>
          <w:szCs w:val="24"/>
        </w:rPr>
        <w:t xml:space="preserve"> as well as </w:t>
      </w:r>
      <w:r w:rsidR="00821A45" w:rsidRPr="001049DE">
        <w:rPr>
          <w:rFonts w:ascii="Arial" w:hAnsi="Arial" w:cs="Arial"/>
          <w:i/>
          <w:iCs/>
          <w:sz w:val="24"/>
          <w:szCs w:val="24"/>
        </w:rPr>
        <w:t>‘</w:t>
      </w:r>
      <w:r w:rsidR="00131BF7" w:rsidRPr="001049DE">
        <w:rPr>
          <w:rFonts w:ascii="Arial" w:hAnsi="Arial" w:cs="Arial"/>
          <w:i/>
          <w:iCs/>
          <w:sz w:val="24"/>
          <w:szCs w:val="24"/>
        </w:rPr>
        <w:t>’</w:t>
      </w:r>
      <w:r w:rsidR="00821A45" w:rsidRPr="001049DE">
        <w:rPr>
          <w:rFonts w:ascii="Arial" w:hAnsi="Arial" w:cs="Arial"/>
          <w:i/>
          <w:iCs/>
          <w:sz w:val="24"/>
          <w:szCs w:val="24"/>
        </w:rPr>
        <w:t>unoffici</w:t>
      </w:r>
      <w:r w:rsidR="00131BF7" w:rsidRPr="001049DE">
        <w:rPr>
          <w:rFonts w:ascii="Arial" w:hAnsi="Arial" w:cs="Arial"/>
          <w:i/>
          <w:iCs/>
          <w:sz w:val="24"/>
          <w:szCs w:val="24"/>
        </w:rPr>
        <w:t xml:space="preserve">al’ Footpaths’ </w:t>
      </w:r>
      <w:r w:rsidR="00131BF7" w:rsidRPr="001049DE">
        <w:rPr>
          <w:rFonts w:ascii="Arial" w:hAnsi="Arial" w:cs="Arial"/>
          <w:sz w:val="24"/>
          <w:szCs w:val="24"/>
        </w:rPr>
        <w:t xml:space="preserve">which are not on the Definitive Map </w:t>
      </w:r>
      <w:r w:rsidR="00453BC3" w:rsidRPr="001049DE">
        <w:rPr>
          <w:rFonts w:ascii="Arial" w:hAnsi="Arial" w:cs="Arial"/>
          <w:sz w:val="24"/>
          <w:szCs w:val="24"/>
        </w:rPr>
        <w:t xml:space="preserve">but are </w:t>
      </w:r>
      <w:r w:rsidR="00453BC3" w:rsidRPr="001049DE">
        <w:rPr>
          <w:rFonts w:ascii="Arial" w:hAnsi="Arial" w:cs="Arial"/>
          <w:i/>
          <w:iCs/>
          <w:sz w:val="24"/>
          <w:szCs w:val="24"/>
        </w:rPr>
        <w:t>‘clearly marked on many published maps, these have been used regularly in the past’</w:t>
      </w:r>
      <w:r w:rsidR="00453BC3" w:rsidRPr="001049DE">
        <w:rPr>
          <w:rFonts w:ascii="Arial" w:hAnsi="Arial" w:cs="Arial"/>
          <w:sz w:val="24"/>
          <w:szCs w:val="24"/>
        </w:rPr>
        <w:t>.</w:t>
      </w:r>
      <w:r w:rsidR="00C174F6" w:rsidRPr="001049DE">
        <w:rPr>
          <w:rFonts w:ascii="Arial" w:hAnsi="Arial" w:cs="Arial"/>
          <w:sz w:val="24"/>
          <w:szCs w:val="24"/>
        </w:rPr>
        <w:t xml:space="preserve"> </w:t>
      </w:r>
      <w:r w:rsidR="00F14C02" w:rsidRPr="001049DE">
        <w:rPr>
          <w:rFonts w:ascii="Arial" w:hAnsi="Arial" w:cs="Arial"/>
          <w:sz w:val="24"/>
          <w:szCs w:val="24"/>
        </w:rPr>
        <w:t xml:space="preserve">After describing </w:t>
      </w:r>
      <w:r w:rsidR="00F14C02" w:rsidRPr="001049DE">
        <w:rPr>
          <w:rFonts w:ascii="Arial" w:hAnsi="Arial" w:cs="Arial"/>
          <w:sz w:val="24"/>
          <w:szCs w:val="24"/>
        </w:rPr>
        <w:lastRenderedPageBreak/>
        <w:t xml:space="preserve">Footpath 40 in </w:t>
      </w:r>
      <w:r w:rsidR="00164271" w:rsidRPr="001049DE">
        <w:rPr>
          <w:rFonts w:ascii="Arial" w:hAnsi="Arial" w:cs="Arial"/>
          <w:i/>
          <w:iCs/>
          <w:sz w:val="24"/>
          <w:szCs w:val="24"/>
        </w:rPr>
        <w:t xml:space="preserve">‘A Tour of the Official Footpaths’ </w:t>
      </w:r>
      <w:r w:rsidR="00164271" w:rsidRPr="001049DE">
        <w:rPr>
          <w:rFonts w:ascii="Arial" w:hAnsi="Arial" w:cs="Arial"/>
          <w:sz w:val="24"/>
          <w:szCs w:val="24"/>
        </w:rPr>
        <w:t>it states</w:t>
      </w:r>
      <w:r w:rsidR="00CD503E" w:rsidRPr="001049DE">
        <w:rPr>
          <w:rFonts w:ascii="Arial" w:hAnsi="Arial" w:cs="Arial"/>
          <w:sz w:val="24"/>
          <w:szCs w:val="24"/>
        </w:rPr>
        <w:t>,</w:t>
      </w:r>
      <w:r w:rsidR="00164271" w:rsidRPr="001049DE">
        <w:rPr>
          <w:rFonts w:ascii="Arial" w:hAnsi="Arial" w:cs="Arial"/>
          <w:sz w:val="24"/>
          <w:szCs w:val="24"/>
        </w:rPr>
        <w:t xml:space="preserve"> </w:t>
      </w:r>
      <w:r w:rsidR="00164271" w:rsidRPr="001049DE">
        <w:rPr>
          <w:rFonts w:ascii="Arial" w:hAnsi="Arial" w:cs="Arial"/>
          <w:i/>
          <w:iCs/>
          <w:sz w:val="24"/>
          <w:szCs w:val="24"/>
        </w:rPr>
        <w:t>‘there is however an ‘unofficial’ footpath continuing south along the edge of the woods, down to footpath 39</w:t>
      </w:r>
      <w:r w:rsidR="002A1175" w:rsidRPr="001049DE">
        <w:rPr>
          <w:rFonts w:ascii="Arial" w:hAnsi="Arial" w:cs="Arial"/>
          <w:i/>
          <w:iCs/>
          <w:sz w:val="24"/>
          <w:szCs w:val="24"/>
        </w:rPr>
        <w:t>’</w:t>
      </w:r>
      <w:r w:rsidR="002A1175" w:rsidRPr="001049DE">
        <w:rPr>
          <w:rFonts w:ascii="Arial" w:hAnsi="Arial" w:cs="Arial"/>
          <w:sz w:val="24"/>
          <w:szCs w:val="24"/>
        </w:rPr>
        <w:t xml:space="preserve">. </w:t>
      </w:r>
      <w:r w:rsidR="000567A7" w:rsidRPr="000E1386">
        <w:rPr>
          <w:rFonts w:ascii="Arial" w:hAnsi="Arial" w:cs="Arial"/>
          <w:sz w:val="24"/>
          <w:szCs w:val="24"/>
        </w:rPr>
        <w:t>The Order route is also shown with dashed lines on the accompanying map</w:t>
      </w:r>
      <w:r w:rsidR="00B85F13" w:rsidRPr="000E1386">
        <w:rPr>
          <w:rFonts w:ascii="Arial" w:hAnsi="Arial" w:cs="Arial"/>
          <w:sz w:val="24"/>
          <w:szCs w:val="24"/>
        </w:rPr>
        <w:t xml:space="preserve"> whilst definitive footpaths are shown with solid lines. </w:t>
      </w:r>
      <w:r w:rsidR="00FA0B11" w:rsidRPr="000E1386">
        <w:rPr>
          <w:rFonts w:ascii="Arial" w:hAnsi="Arial" w:cs="Arial"/>
          <w:sz w:val="24"/>
          <w:szCs w:val="24"/>
        </w:rPr>
        <w:t xml:space="preserve"> </w:t>
      </w:r>
    </w:p>
    <w:p w14:paraId="3E5C3604" w14:textId="73C55736" w:rsidR="003E1A5C" w:rsidRPr="000E1386" w:rsidRDefault="003E1A5C" w:rsidP="00A41BB7">
      <w:pPr>
        <w:pStyle w:val="Style1"/>
        <w:keepNext/>
        <w:numPr>
          <w:ilvl w:val="0"/>
          <w:numId w:val="0"/>
        </w:numPr>
        <w:rPr>
          <w:rFonts w:ascii="Arial" w:hAnsi="Arial" w:cs="Arial"/>
          <w:i/>
          <w:iCs/>
          <w:sz w:val="24"/>
          <w:szCs w:val="24"/>
        </w:rPr>
      </w:pPr>
      <w:r w:rsidRPr="000E1386">
        <w:rPr>
          <w:rFonts w:ascii="Arial" w:hAnsi="Arial" w:cs="Arial"/>
          <w:i/>
          <w:iCs/>
          <w:sz w:val="24"/>
          <w:szCs w:val="24"/>
        </w:rPr>
        <w:t xml:space="preserve">Conclusions on </w:t>
      </w:r>
      <w:r w:rsidR="000E1386">
        <w:rPr>
          <w:rFonts w:ascii="Arial" w:hAnsi="Arial" w:cs="Arial"/>
          <w:i/>
          <w:iCs/>
          <w:sz w:val="24"/>
          <w:szCs w:val="24"/>
        </w:rPr>
        <w:t xml:space="preserve">the </w:t>
      </w:r>
      <w:r w:rsidRPr="000E1386">
        <w:rPr>
          <w:rFonts w:ascii="Arial" w:hAnsi="Arial" w:cs="Arial"/>
          <w:i/>
          <w:iCs/>
          <w:sz w:val="24"/>
          <w:szCs w:val="24"/>
        </w:rPr>
        <w:t>Documentary Evidence</w:t>
      </w:r>
    </w:p>
    <w:p w14:paraId="23DDFD1B" w14:textId="77112808" w:rsidR="003E1A5C" w:rsidRPr="009E6CDD" w:rsidRDefault="0099390E" w:rsidP="004374E3">
      <w:pPr>
        <w:pStyle w:val="Style1"/>
        <w:rPr>
          <w:rFonts w:ascii="Arial" w:hAnsi="Arial" w:cs="Arial"/>
          <w:sz w:val="24"/>
          <w:szCs w:val="24"/>
        </w:rPr>
      </w:pPr>
      <w:r w:rsidRPr="000E1386">
        <w:rPr>
          <w:rFonts w:ascii="Arial" w:hAnsi="Arial" w:cs="Arial"/>
          <w:sz w:val="24"/>
          <w:szCs w:val="24"/>
        </w:rPr>
        <w:t>The Order route is not shown on most of the maps or plans</w:t>
      </w:r>
      <w:r w:rsidR="00A364C8" w:rsidRPr="000E1386">
        <w:rPr>
          <w:rFonts w:ascii="Arial" w:hAnsi="Arial" w:cs="Arial"/>
          <w:sz w:val="24"/>
          <w:szCs w:val="24"/>
        </w:rPr>
        <w:t xml:space="preserve">. However, the </w:t>
      </w:r>
      <w:r w:rsidR="0095429F" w:rsidRPr="000E1386">
        <w:rPr>
          <w:rFonts w:ascii="Arial" w:hAnsi="Arial" w:cs="Arial"/>
          <w:sz w:val="24"/>
          <w:szCs w:val="24"/>
        </w:rPr>
        <w:t xml:space="preserve">Ramblers Association maps from </w:t>
      </w:r>
      <w:r w:rsidR="009039FD" w:rsidRPr="000E1386">
        <w:rPr>
          <w:rFonts w:ascii="Arial" w:hAnsi="Arial" w:cs="Arial"/>
          <w:sz w:val="24"/>
          <w:szCs w:val="24"/>
        </w:rPr>
        <w:t xml:space="preserve">circa 1930 show the Order route as a public footpath and they queried why it was not included on the Definitive Map in </w:t>
      </w:r>
      <w:r w:rsidR="005C5139" w:rsidRPr="000E1386">
        <w:rPr>
          <w:rFonts w:ascii="Arial" w:hAnsi="Arial" w:cs="Arial"/>
          <w:sz w:val="24"/>
          <w:szCs w:val="24"/>
        </w:rPr>
        <w:t xml:space="preserve">1953. </w:t>
      </w:r>
      <w:r w:rsidR="005C5139" w:rsidRPr="00BB3551">
        <w:rPr>
          <w:rFonts w:ascii="Arial" w:hAnsi="Arial" w:cs="Arial"/>
          <w:sz w:val="24"/>
          <w:szCs w:val="24"/>
        </w:rPr>
        <w:t>The Parish Council leaflet also indicates the Order Route was being used and believed to be a public footpath in 198</w:t>
      </w:r>
      <w:r w:rsidR="004812F3" w:rsidRPr="00BB3551">
        <w:rPr>
          <w:rFonts w:ascii="Arial" w:hAnsi="Arial" w:cs="Arial"/>
          <w:sz w:val="24"/>
          <w:szCs w:val="24"/>
        </w:rPr>
        <w:t xml:space="preserve">6. </w:t>
      </w:r>
      <w:r w:rsidR="00703B62" w:rsidRPr="00BB3551">
        <w:rPr>
          <w:rFonts w:ascii="Arial" w:hAnsi="Arial" w:cs="Arial"/>
          <w:sz w:val="24"/>
          <w:szCs w:val="24"/>
        </w:rPr>
        <w:t xml:space="preserve">Whilst some of the aerial photographs show a worn line along the Order route, it is not possible to determine if this was formed by public or private use. </w:t>
      </w:r>
      <w:r w:rsidR="004812F3" w:rsidRPr="009E6CDD">
        <w:rPr>
          <w:rFonts w:ascii="Arial" w:hAnsi="Arial" w:cs="Arial"/>
          <w:sz w:val="24"/>
          <w:szCs w:val="24"/>
        </w:rPr>
        <w:t xml:space="preserve">Overall, I do not consider the documentary evidence is sufficient to show, on the balance of probabilities, that public rights exist over the Order route. </w:t>
      </w:r>
    </w:p>
    <w:p w14:paraId="285005EC" w14:textId="5BFA5BD6" w:rsidR="003714FD" w:rsidRPr="009E6CDD" w:rsidRDefault="003714FD" w:rsidP="003714FD">
      <w:pPr>
        <w:pStyle w:val="Style1"/>
        <w:numPr>
          <w:ilvl w:val="0"/>
          <w:numId w:val="0"/>
        </w:numPr>
        <w:ind w:left="431" w:hanging="431"/>
        <w:rPr>
          <w:rFonts w:ascii="Arial" w:hAnsi="Arial" w:cs="Arial"/>
          <w:b/>
          <w:bCs/>
          <w:i/>
          <w:iCs/>
          <w:sz w:val="24"/>
          <w:szCs w:val="24"/>
        </w:rPr>
      </w:pPr>
      <w:r w:rsidRPr="009E6CDD">
        <w:rPr>
          <w:rFonts w:ascii="Arial" w:hAnsi="Arial" w:cs="Arial"/>
          <w:b/>
          <w:bCs/>
          <w:i/>
          <w:iCs/>
          <w:sz w:val="24"/>
          <w:szCs w:val="24"/>
        </w:rPr>
        <w:t>User Eviden</w:t>
      </w:r>
      <w:r w:rsidR="00245439" w:rsidRPr="009E6CDD">
        <w:rPr>
          <w:rFonts w:ascii="Arial" w:hAnsi="Arial" w:cs="Arial"/>
          <w:b/>
          <w:bCs/>
          <w:i/>
          <w:iCs/>
          <w:sz w:val="24"/>
          <w:szCs w:val="24"/>
        </w:rPr>
        <w:t>c</w:t>
      </w:r>
      <w:r w:rsidRPr="009E6CDD">
        <w:rPr>
          <w:rFonts w:ascii="Arial" w:hAnsi="Arial" w:cs="Arial"/>
          <w:b/>
          <w:bCs/>
          <w:i/>
          <w:iCs/>
          <w:sz w:val="24"/>
          <w:szCs w:val="24"/>
        </w:rPr>
        <w:t>e</w:t>
      </w:r>
    </w:p>
    <w:p w14:paraId="39877438" w14:textId="1AB92A67" w:rsidR="003714FD" w:rsidRPr="009E6CDD" w:rsidRDefault="003714FD" w:rsidP="003714FD">
      <w:pPr>
        <w:pStyle w:val="Style1"/>
        <w:numPr>
          <w:ilvl w:val="0"/>
          <w:numId w:val="0"/>
        </w:numPr>
        <w:ind w:left="431" w:hanging="431"/>
        <w:rPr>
          <w:rFonts w:ascii="Arial" w:hAnsi="Arial" w:cs="Arial"/>
          <w:i/>
          <w:iCs/>
          <w:sz w:val="24"/>
          <w:szCs w:val="24"/>
        </w:rPr>
      </w:pPr>
      <w:r w:rsidRPr="009E6CDD">
        <w:rPr>
          <w:rFonts w:ascii="Arial" w:hAnsi="Arial" w:cs="Arial"/>
          <w:i/>
          <w:iCs/>
          <w:sz w:val="24"/>
          <w:szCs w:val="24"/>
        </w:rPr>
        <w:t>Bringing into question</w:t>
      </w:r>
    </w:p>
    <w:p w14:paraId="05FD39F1" w14:textId="3B7056AE" w:rsidR="00FE7F78" w:rsidRPr="00925382" w:rsidRDefault="00B6226F" w:rsidP="00FE7F78">
      <w:pPr>
        <w:pStyle w:val="Style1"/>
        <w:rPr>
          <w:rFonts w:ascii="Arial" w:hAnsi="Arial" w:cs="Arial"/>
          <w:sz w:val="24"/>
          <w:szCs w:val="24"/>
        </w:rPr>
      </w:pPr>
      <w:r w:rsidRPr="00925382">
        <w:rPr>
          <w:rFonts w:ascii="Arial" w:hAnsi="Arial" w:cs="Arial"/>
          <w:sz w:val="24"/>
          <w:szCs w:val="24"/>
        </w:rPr>
        <w:t xml:space="preserve">To bring into question the </w:t>
      </w:r>
      <w:r w:rsidR="00032CD1" w:rsidRPr="00925382">
        <w:rPr>
          <w:rFonts w:ascii="Arial" w:hAnsi="Arial" w:cs="Arial"/>
          <w:sz w:val="24"/>
          <w:szCs w:val="24"/>
        </w:rPr>
        <w:t xml:space="preserve">right </w:t>
      </w:r>
      <w:r w:rsidRPr="00925382">
        <w:rPr>
          <w:rFonts w:ascii="Arial" w:hAnsi="Arial" w:cs="Arial"/>
          <w:sz w:val="24"/>
          <w:szCs w:val="24"/>
        </w:rPr>
        <w:t xml:space="preserve">of the public </w:t>
      </w:r>
      <w:r w:rsidR="00032CD1" w:rsidRPr="00925382">
        <w:rPr>
          <w:rFonts w:ascii="Arial" w:hAnsi="Arial" w:cs="Arial"/>
          <w:sz w:val="24"/>
          <w:szCs w:val="24"/>
        </w:rPr>
        <w:t xml:space="preserve">to use the Order route some actions </w:t>
      </w:r>
      <w:r w:rsidR="00830DB2" w:rsidRPr="00925382">
        <w:rPr>
          <w:rFonts w:ascii="Arial" w:hAnsi="Arial" w:cs="Arial"/>
          <w:sz w:val="24"/>
          <w:szCs w:val="24"/>
        </w:rPr>
        <w:t xml:space="preserve">or events must have occurred that </w:t>
      </w:r>
      <w:r w:rsidR="001977A8" w:rsidRPr="00925382">
        <w:rPr>
          <w:rFonts w:ascii="Arial" w:hAnsi="Arial" w:cs="Arial"/>
          <w:sz w:val="24"/>
          <w:szCs w:val="24"/>
        </w:rPr>
        <w:t>brough</w:t>
      </w:r>
      <w:r w:rsidR="00787EA3" w:rsidRPr="00925382">
        <w:rPr>
          <w:rFonts w:ascii="Arial" w:hAnsi="Arial" w:cs="Arial"/>
          <w:sz w:val="24"/>
          <w:szCs w:val="24"/>
        </w:rPr>
        <w:t>t</w:t>
      </w:r>
      <w:r w:rsidR="00830DB2" w:rsidRPr="00925382">
        <w:rPr>
          <w:rFonts w:ascii="Arial" w:hAnsi="Arial" w:cs="Arial"/>
          <w:sz w:val="24"/>
          <w:szCs w:val="24"/>
        </w:rPr>
        <w:t xml:space="preserve"> home to at least some of those using </w:t>
      </w:r>
      <w:r w:rsidR="0080499B" w:rsidRPr="00925382">
        <w:rPr>
          <w:rFonts w:ascii="Arial" w:hAnsi="Arial" w:cs="Arial"/>
          <w:sz w:val="24"/>
          <w:szCs w:val="24"/>
        </w:rPr>
        <w:t xml:space="preserve">it that their right </w:t>
      </w:r>
      <w:r w:rsidR="00FF4052" w:rsidRPr="00925382">
        <w:rPr>
          <w:rFonts w:ascii="Arial" w:hAnsi="Arial" w:cs="Arial"/>
          <w:sz w:val="24"/>
          <w:szCs w:val="24"/>
        </w:rPr>
        <w:t xml:space="preserve">to do so </w:t>
      </w:r>
      <w:r w:rsidR="001977A8" w:rsidRPr="00925382">
        <w:rPr>
          <w:rFonts w:ascii="Arial" w:hAnsi="Arial" w:cs="Arial"/>
          <w:sz w:val="24"/>
          <w:szCs w:val="24"/>
        </w:rPr>
        <w:t>wa</w:t>
      </w:r>
      <w:r w:rsidR="00FF4052" w:rsidRPr="00925382">
        <w:rPr>
          <w:rFonts w:ascii="Arial" w:hAnsi="Arial" w:cs="Arial"/>
          <w:sz w:val="24"/>
          <w:szCs w:val="24"/>
        </w:rPr>
        <w:t xml:space="preserve">s being challenged. These must </w:t>
      </w:r>
      <w:r w:rsidR="00C77FE8" w:rsidRPr="00925382">
        <w:rPr>
          <w:rFonts w:ascii="Arial" w:hAnsi="Arial" w:cs="Arial"/>
          <w:sz w:val="24"/>
          <w:szCs w:val="24"/>
        </w:rPr>
        <w:t xml:space="preserve">have </w:t>
      </w:r>
      <w:r w:rsidR="00FF4052" w:rsidRPr="00925382">
        <w:rPr>
          <w:rFonts w:ascii="Arial" w:hAnsi="Arial" w:cs="Arial"/>
          <w:sz w:val="24"/>
          <w:szCs w:val="24"/>
        </w:rPr>
        <w:t>be</w:t>
      </w:r>
      <w:r w:rsidR="00C77FE8" w:rsidRPr="00925382">
        <w:rPr>
          <w:rFonts w:ascii="Arial" w:hAnsi="Arial" w:cs="Arial"/>
          <w:sz w:val="24"/>
          <w:szCs w:val="24"/>
        </w:rPr>
        <w:t xml:space="preserve">en </w:t>
      </w:r>
      <w:r w:rsidR="00FF4052" w:rsidRPr="00925382">
        <w:rPr>
          <w:rFonts w:ascii="Arial" w:hAnsi="Arial" w:cs="Arial"/>
          <w:sz w:val="24"/>
          <w:szCs w:val="24"/>
        </w:rPr>
        <w:t xml:space="preserve">sufficiently overt </w:t>
      </w:r>
      <w:r w:rsidR="00C96D2D" w:rsidRPr="00925382">
        <w:rPr>
          <w:rFonts w:ascii="Arial" w:hAnsi="Arial" w:cs="Arial"/>
          <w:sz w:val="24"/>
          <w:szCs w:val="24"/>
        </w:rPr>
        <w:t xml:space="preserve">to bring that challenge to the attention of the public using the route.  </w:t>
      </w:r>
    </w:p>
    <w:p w14:paraId="54EA79EE" w14:textId="2A688E0B" w:rsidR="007623B9" w:rsidRPr="00652D4A" w:rsidRDefault="006F2C94" w:rsidP="00FE7F78">
      <w:pPr>
        <w:pStyle w:val="Style1"/>
        <w:rPr>
          <w:rFonts w:ascii="Arial" w:hAnsi="Arial" w:cs="Arial"/>
          <w:sz w:val="24"/>
          <w:szCs w:val="24"/>
        </w:rPr>
      </w:pPr>
      <w:r w:rsidRPr="005645DF">
        <w:rPr>
          <w:rFonts w:ascii="Arial" w:hAnsi="Arial" w:cs="Arial"/>
          <w:sz w:val="24"/>
          <w:szCs w:val="24"/>
        </w:rPr>
        <w:t xml:space="preserve">One person recalls being challenged when using the Order route in early 2008 </w:t>
      </w:r>
      <w:r w:rsidR="001A6FF5" w:rsidRPr="005645DF">
        <w:rPr>
          <w:rFonts w:ascii="Arial" w:hAnsi="Arial" w:cs="Arial"/>
          <w:sz w:val="24"/>
          <w:szCs w:val="24"/>
        </w:rPr>
        <w:t>when they were told they could not use the path in the future and it was not now a public footpath. F</w:t>
      </w:r>
      <w:r w:rsidR="00462166" w:rsidRPr="005645DF">
        <w:rPr>
          <w:rFonts w:ascii="Arial" w:hAnsi="Arial" w:cs="Arial"/>
          <w:sz w:val="24"/>
          <w:szCs w:val="24"/>
        </w:rPr>
        <w:t xml:space="preserve">ive other people recall hearing of </w:t>
      </w:r>
      <w:r w:rsidR="001A6FF5" w:rsidRPr="005645DF">
        <w:rPr>
          <w:rFonts w:ascii="Arial" w:hAnsi="Arial" w:cs="Arial"/>
          <w:sz w:val="24"/>
          <w:szCs w:val="24"/>
        </w:rPr>
        <w:t>others</w:t>
      </w:r>
      <w:r w:rsidR="00462166" w:rsidRPr="005645DF">
        <w:rPr>
          <w:rFonts w:ascii="Arial" w:hAnsi="Arial" w:cs="Arial"/>
          <w:sz w:val="24"/>
          <w:szCs w:val="24"/>
        </w:rPr>
        <w:t xml:space="preserve"> being challenged around the same period. </w:t>
      </w:r>
      <w:r w:rsidR="00C74432" w:rsidRPr="005645DF">
        <w:rPr>
          <w:rFonts w:ascii="Arial" w:hAnsi="Arial" w:cs="Arial"/>
          <w:sz w:val="24"/>
          <w:szCs w:val="24"/>
        </w:rPr>
        <w:t>Four</w:t>
      </w:r>
      <w:r w:rsidR="00162D8C" w:rsidRPr="005645DF">
        <w:rPr>
          <w:rFonts w:ascii="Arial" w:hAnsi="Arial" w:cs="Arial"/>
          <w:sz w:val="24"/>
          <w:szCs w:val="24"/>
        </w:rPr>
        <w:t xml:space="preserve"> people refer to fencing </w:t>
      </w:r>
      <w:r w:rsidR="006661CC" w:rsidRPr="005645DF">
        <w:rPr>
          <w:rFonts w:ascii="Arial" w:hAnsi="Arial" w:cs="Arial"/>
          <w:sz w:val="24"/>
          <w:szCs w:val="24"/>
        </w:rPr>
        <w:t>across the Order route</w:t>
      </w:r>
      <w:r w:rsidR="00885DCD" w:rsidRPr="005645DF">
        <w:rPr>
          <w:rFonts w:ascii="Arial" w:hAnsi="Arial" w:cs="Arial"/>
          <w:sz w:val="24"/>
          <w:szCs w:val="24"/>
        </w:rPr>
        <w:t xml:space="preserve"> which prevent</w:t>
      </w:r>
      <w:r w:rsidR="005645DF">
        <w:rPr>
          <w:rFonts w:ascii="Arial" w:hAnsi="Arial" w:cs="Arial"/>
          <w:sz w:val="24"/>
          <w:szCs w:val="24"/>
        </w:rPr>
        <w:t>ed</w:t>
      </w:r>
      <w:r w:rsidR="00885DCD" w:rsidRPr="005645DF">
        <w:rPr>
          <w:rFonts w:ascii="Arial" w:hAnsi="Arial" w:cs="Arial"/>
          <w:sz w:val="24"/>
          <w:szCs w:val="24"/>
        </w:rPr>
        <w:t xml:space="preserve"> use. </w:t>
      </w:r>
      <w:r w:rsidR="00885DCD" w:rsidRPr="002972E1">
        <w:rPr>
          <w:rFonts w:ascii="Arial" w:hAnsi="Arial" w:cs="Arial"/>
          <w:sz w:val="24"/>
          <w:szCs w:val="24"/>
        </w:rPr>
        <w:t>O</w:t>
      </w:r>
      <w:r w:rsidR="005139AD" w:rsidRPr="002972E1">
        <w:rPr>
          <w:rFonts w:ascii="Arial" w:hAnsi="Arial" w:cs="Arial"/>
          <w:sz w:val="24"/>
          <w:szCs w:val="24"/>
        </w:rPr>
        <w:t xml:space="preserve">ne </w:t>
      </w:r>
      <w:r w:rsidR="00885DCD" w:rsidRPr="002972E1">
        <w:rPr>
          <w:rFonts w:ascii="Arial" w:hAnsi="Arial" w:cs="Arial"/>
          <w:sz w:val="24"/>
          <w:szCs w:val="24"/>
        </w:rPr>
        <w:t>stated</w:t>
      </w:r>
      <w:r w:rsidR="005139AD" w:rsidRPr="002972E1">
        <w:rPr>
          <w:rFonts w:ascii="Arial" w:hAnsi="Arial" w:cs="Arial"/>
          <w:sz w:val="24"/>
          <w:szCs w:val="24"/>
        </w:rPr>
        <w:t xml:space="preserve"> it </w:t>
      </w:r>
      <w:r w:rsidR="00885DCD" w:rsidRPr="002972E1">
        <w:rPr>
          <w:rFonts w:ascii="Arial" w:hAnsi="Arial" w:cs="Arial"/>
          <w:sz w:val="24"/>
          <w:szCs w:val="24"/>
        </w:rPr>
        <w:t xml:space="preserve">was erected </w:t>
      </w:r>
      <w:r w:rsidR="006661CC" w:rsidRPr="002972E1">
        <w:rPr>
          <w:rFonts w:ascii="Arial" w:hAnsi="Arial" w:cs="Arial"/>
          <w:sz w:val="24"/>
          <w:szCs w:val="24"/>
        </w:rPr>
        <w:t xml:space="preserve">at the end of 2007 </w:t>
      </w:r>
      <w:r w:rsidR="00885DCD" w:rsidRPr="002972E1">
        <w:rPr>
          <w:rFonts w:ascii="Arial" w:hAnsi="Arial" w:cs="Arial"/>
          <w:sz w:val="24"/>
          <w:szCs w:val="24"/>
        </w:rPr>
        <w:t>and the rest in</w:t>
      </w:r>
      <w:r w:rsidR="006661CC" w:rsidRPr="002972E1">
        <w:rPr>
          <w:rFonts w:ascii="Arial" w:hAnsi="Arial" w:cs="Arial"/>
          <w:sz w:val="24"/>
          <w:szCs w:val="24"/>
        </w:rPr>
        <w:t xml:space="preserve"> early 2008</w:t>
      </w:r>
      <w:r w:rsidR="00C74432" w:rsidRPr="002972E1">
        <w:rPr>
          <w:rFonts w:ascii="Arial" w:hAnsi="Arial" w:cs="Arial"/>
          <w:sz w:val="24"/>
          <w:szCs w:val="24"/>
        </w:rPr>
        <w:t xml:space="preserve">. </w:t>
      </w:r>
      <w:r w:rsidR="00C469B1" w:rsidRPr="002972E1">
        <w:rPr>
          <w:rFonts w:ascii="Arial" w:hAnsi="Arial" w:cs="Arial"/>
          <w:sz w:val="24"/>
          <w:szCs w:val="24"/>
        </w:rPr>
        <w:t xml:space="preserve">Three people </w:t>
      </w:r>
      <w:r w:rsidR="009D7144" w:rsidRPr="002972E1">
        <w:rPr>
          <w:rFonts w:ascii="Arial" w:hAnsi="Arial" w:cs="Arial"/>
          <w:sz w:val="24"/>
          <w:szCs w:val="24"/>
        </w:rPr>
        <w:t>refer to notices indicating the Order route was not a public</w:t>
      </w:r>
      <w:r w:rsidR="001A6FF5" w:rsidRPr="002972E1">
        <w:rPr>
          <w:rFonts w:ascii="Arial" w:hAnsi="Arial" w:cs="Arial"/>
          <w:sz w:val="24"/>
          <w:szCs w:val="24"/>
        </w:rPr>
        <w:t xml:space="preserve"> footpath </w:t>
      </w:r>
      <w:r w:rsidR="00C355D8" w:rsidRPr="002972E1">
        <w:rPr>
          <w:rFonts w:ascii="Arial" w:hAnsi="Arial" w:cs="Arial"/>
          <w:sz w:val="24"/>
          <w:szCs w:val="24"/>
        </w:rPr>
        <w:t>in early 2008 with one person</w:t>
      </w:r>
      <w:r w:rsidR="00B87DBD" w:rsidRPr="002972E1">
        <w:rPr>
          <w:rFonts w:ascii="Arial" w:hAnsi="Arial" w:cs="Arial"/>
          <w:sz w:val="24"/>
          <w:szCs w:val="24"/>
        </w:rPr>
        <w:t xml:space="preserve"> also</w:t>
      </w:r>
      <w:r w:rsidR="00C355D8" w:rsidRPr="002972E1">
        <w:rPr>
          <w:rFonts w:ascii="Arial" w:hAnsi="Arial" w:cs="Arial"/>
          <w:sz w:val="24"/>
          <w:szCs w:val="24"/>
        </w:rPr>
        <w:t xml:space="preserve"> stating</w:t>
      </w:r>
      <w:r w:rsidR="0004634A" w:rsidRPr="002972E1">
        <w:rPr>
          <w:rFonts w:ascii="Arial" w:hAnsi="Arial" w:cs="Arial"/>
          <w:sz w:val="24"/>
          <w:szCs w:val="24"/>
        </w:rPr>
        <w:t xml:space="preserve"> arrows indicating the rights of way</w:t>
      </w:r>
      <w:r w:rsidR="00C355D8" w:rsidRPr="002972E1">
        <w:rPr>
          <w:rFonts w:ascii="Arial" w:hAnsi="Arial" w:cs="Arial"/>
          <w:sz w:val="24"/>
          <w:szCs w:val="24"/>
        </w:rPr>
        <w:t xml:space="preserve"> were </w:t>
      </w:r>
      <w:r w:rsidR="001F452E" w:rsidRPr="002972E1">
        <w:rPr>
          <w:rFonts w:ascii="Arial" w:hAnsi="Arial" w:cs="Arial"/>
          <w:sz w:val="24"/>
          <w:szCs w:val="24"/>
        </w:rPr>
        <w:t xml:space="preserve">erected </w:t>
      </w:r>
      <w:r w:rsidR="00C355D8" w:rsidRPr="002972E1">
        <w:rPr>
          <w:rFonts w:ascii="Arial" w:hAnsi="Arial" w:cs="Arial"/>
          <w:sz w:val="24"/>
          <w:szCs w:val="24"/>
        </w:rPr>
        <w:t xml:space="preserve">at points A and </w:t>
      </w:r>
      <w:r w:rsidR="00AF0B9D" w:rsidRPr="002972E1">
        <w:rPr>
          <w:rFonts w:ascii="Arial" w:hAnsi="Arial" w:cs="Arial"/>
          <w:sz w:val="24"/>
          <w:szCs w:val="24"/>
        </w:rPr>
        <w:t>C</w:t>
      </w:r>
      <w:r w:rsidR="001F452E" w:rsidRPr="002972E1">
        <w:rPr>
          <w:rFonts w:ascii="Arial" w:hAnsi="Arial" w:cs="Arial"/>
          <w:sz w:val="24"/>
          <w:szCs w:val="24"/>
        </w:rPr>
        <w:t xml:space="preserve"> at the same time</w:t>
      </w:r>
      <w:r w:rsidR="00C355D8" w:rsidRPr="002972E1">
        <w:rPr>
          <w:rFonts w:ascii="Arial" w:hAnsi="Arial" w:cs="Arial"/>
          <w:sz w:val="24"/>
          <w:szCs w:val="24"/>
        </w:rPr>
        <w:t xml:space="preserve">. </w:t>
      </w:r>
      <w:r w:rsidR="00C355D8" w:rsidRPr="00652D4A">
        <w:rPr>
          <w:rFonts w:ascii="Arial" w:hAnsi="Arial" w:cs="Arial"/>
          <w:sz w:val="24"/>
          <w:szCs w:val="24"/>
        </w:rPr>
        <w:t>The landowner also deposited a statement and plan with the Council denying public rights</w:t>
      </w:r>
      <w:r w:rsidR="002972E1" w:rsidRPr="00652D4A">
        <w:rPr>
          <w:rFonts w:ascii="Arial" w:hAnsi="Arial" w:cs="Arial"/>
          <w:sz w:val="24"/>
          <w:szCs w:val="24"/>
        </w:rPr>
        <w:t>, other than those shown on the Definitive Map and Statement</w:t>
      </w:r>
      <w:r w:rsidR="00C355D8" w:rsidRPr="00652D4A">
        <w:rPr>
          <w:rFonts w:ascii="Arial" w:hAnsi="Arial" w:cs="Arial"/>
          <w:sz w:val="24"/>
          <w:szCs w:val="24"/>
        </w:rPr>
        <w:t xml:space="preserve"> </w:t>
      </w:r>
      <w:r w:rsidR="00260E42" w:rsidRPr="00652D4A">
        <w:rPr>
          <w:rFonts w:ascii="Arial" w:hAnsi="Arial" w:cs="Arial"/>
          <w:sz w:val="24"/>
          <w:szCs w:val="24"/>
        </w:rPr>
        <w:t xml:space="preserve">in March 2008. Therefore, I consider the date that use of the Order route was brought into question to be early 2008 with the relevant twenty year period being </w:t>
      </w:r>
      <w:r w:rsidR="00173BD0" w:rsidRPr="00652D4A">
        <w:rPr>
          <w:rFonts w:ascii="Arial" w:hAnsi="Arial" w:cs="Arial"/>
          <w:sz w:val="24"/>
          <w:szCs w:val="24"/>
        </w:rPr>
        <w:t xml:space="preserve">early 1988 to early 2008. </w:t>
      </w:r>
    </w:p>
    <w:p w14:paraId="14C86DB2" w14:textId="478F8A24" w:rsidR="001D655D" w:rsidRPr="00652D4A" w:rsidRDefault="00EA410E" w:rsidP="001D655D">
      <w:pPr>
        <w:pStyle w:val="Style1"/>
        <w:numPr>
          <w:ilvl w:val="0"/>
          <w:numId w:val="0"/>
        </w:numPr>
        <w:rPr>
          <w:rFonts w:ascii="Arial" w:hAnsi="Arial" w:cs="Arial"/>
          <w:i/>
          <w:iCs/>
          <w:sz w:val="24"/>
          <w:szCs w:val="24"/>
        </w:rPr>
      </w:pPr>
      <w:r w:rsidRPr="00652D4A">
        <w:rPr>
          <w:rFonts w:ascii="Arial" w:hAnsi="Arial" w:cs="Arial"/>
          <w:i/>
          <w:iCs/>
          <w:sz w:val="24"/>
          <w:szCs w:val="24"/>
        </w:rPr>
        <w:t>Analysis of use</w:t>
      </w:r>
      <w:r w:rsidR="00B44B5D" w:rsidRPr="00652D4A">
        <w:rPr>
          <w:rFonts w:ascii="Arial" w:hAnsi="Arial" w:cs="Arial"/>
          <w:i/>
          <w:iCs/>
          <w:sz w:val="24"/>
          <w:szCs w:val="24"/>
        </w:rPr>
        <w:t xml:space="preserve"> </w:t>
      </w:r>
    </w:p>
    <w:p w14:paraId="6DD81A42" w14:textId="52BA17BE" w:rsidR="00F424FF" w:rsidRPr="00F814EB" w:rsidRDefault="00467F2B" w:rsidP="00A95108">
      <w:pPr>
        <w:pStyle w:val="Style1"/>
        <w:rPr>
          <w:rFonts w:ascii="Arial" w:hAnsi="Arial" w:cs="Arial"/>
          <w:sz w:val="24"/>
          <w:szCs w:val="24"/>
        </w:rPr>
      </w:pPr>
      <w:r w:rsidRPr="00652D4A">
        <w:rPr>
          <w:rFonts w:ascii="Arial" w:hAnsi="Arial" w:cs="Arial"/>
          <w:sz w:val="24"/>
          <w:szCs w:val="24"/>
        </w:rPr>
        <w:t xml:space="preserve">To satisfy the requirements of </w:t>
      </w:r>
      <w:r w:rsidR="00DF2031" w:rsidRPr="00652D4A">
        <w:rPr>
          <w:rFonts w:ascii="Arial" w:hAnsi="Arial" w:cs="Arial"/>
          <w:sz w:val="24"/>
          <w:szCs w:val="24"/>
        </w:rPr>
        <w:t>s</w:t>
      </w:r>
      <w:r w:rsidRPr="00652D4A">
        <w:rPr>
          <w:rFonts w:ascii="Arial" w:hAnsi="Arial" w:cs="Arial"/>
          <w:sz w:val="24"/>
          <w:szCs w:val="24"/>
        </w:rPr>
        <w:t xml:space="preserve">ection 31, use must be by those who can be regarded as the public. </w:t>
      </w:r>
      <w:r w:rsidRPr="00D06F5D">
        <w:rPr>
          <w:rFonts w:ascii="Arial" w:hAnsi="Arial" w:cs="Arial"/>
          <w:sz w:val="24"/>
          <w:szCs w:val="24"/>
        </w:rPr>
        <w:t xml:space="preserve">For use to be as of right it must be without force, secrecy, or permission. Use should be without </w:t>
      </w:r>
      <w:r w:rsidR="00E55F3C" w:rsidRPr="00D06F5D">
        <w:rPr>
          <w:rFonts w:ascii="Arial" w:hAnsi="Arial" w:cs="Arial"/>
          <w:sz w:val="24"/>
          <w:szCs w:val="24"/>
        </w:rPr>
        <w:t xml:space="preserve">interruption, and to be effective, </w:t>
      </w:r>
      <w:r w:rsidR="00F7624A" w:rsidRPr="00D06F5D">
        <w:rPr>
          <w:rFonts w:ascii="Arial" w:hAnsi="Arial" w:cs="Arial"/>
          <w:sz w:val="24"/>
          <w:szCs w:val="24"/>
        </w:rPr>
        <w:t>any</w:t>
      </w:r>
      <w:r w:rsidR="00E55F3C" w:rsidRPr="00D06F5D">
        <w:rPr>
          <w:rFonts w:ascii="Arial" w:hAnsi="Arial" w:cs="Arial"/>
          <w:sz w:val="24"/>
          <w:szCs w:val="24"/>
        </w:rPr>
        <w:t xml:space="preserve"> interruption must be by the landowner, or someone acting on their behalf. The interruption should be with the intention of preventing use of the way by the public </w:t>
      </w:r>
      <w:r w:rsidR="004574D9" w:rsidRPr="00D06F5D">
        <w:rPr>
          <w:rFonts w:ascii="Arial" w:hAnsi="Arial" w:cs="Arial"/>
          <w:sz w:val="24"/>
          <w:szCs w:val="24"/>
        </w:rPr>
        <w:t>and not for other purposes such as car parking or building works.</w:t>
      </w:r>
      <w:r w:rsidR="00A95108" w:rsidRPr="00D06F5D">
        <w:rPr>
          <w:rFonts w:ascii="Arial" w:hAnsi="Arial" w:cs="Arial"/>
          <w:sz w:val="24"/>
          <w:szCs w:val="24"/>
        </w:rPr>
        <w:t xml:space="preserve"> </w:t>
      </w:r>
      <w:r w:rsidR="00F424FF" w:rsidRPr="00F814EB">
        <w:rPr>
          <w:rFonts w:ascii="Arial" w:hAnsi="Arial" w:cs="Arial"/>
          <w:sz w:val="24"/>
          <w:szCs w:val="24"/>
        </w:rPr>
        <w:t>I must also be satisfied that there was sufficient use by the public to raise a presumption of dedication.</w:t>
      </w:r>
    </w:p>
    <w:p w14:paraId="57AD1657" w14:textId="07CB42BE" w:rsidR="004F1CD1" w:rsidRPr="00F353A2" w:rsidRDefault="001D4152" w:rsidP="0032761B">
      <w:pPr>
        <w:pStyle w:val="Style1"/>
        <w:rPr>
          <w:rFonts w:ascii="Arial" w:hAnsi="Arial" w:cs="Arial"/>
          <w:sz w:val="24"/>
          <w:szCs w:val="24"/>
        </w:rPr>
      </w:pPr>
      <w:r w:rsidRPr="00F814EB">
        <w:rPr>
          <w:rFonts w:ascii="Arial" w:hAnsi="Arial" w:cs="Arial"/>
          <w:sz w:val="24"/>
          <w:szCs w:val="24"/>
        </w:rPr>
        <w:t xml:space="preserve">Twenty two people provided user evidence forms </w:t>
      </w:r>
      <w:r w:rsidR="00680763" w:rsidRPr="00F814EB">
        <w:rPr>
          <w:rFonts w:ascii="Arial" w:hAnsi="Arial" w:cs="Arial"/>
          <w:sz w:val="24"/>
          <w:szCs w:val="24"/>
        </w:rPr>
        <w:t xml:space="preserve">showing use of the Order route between 1936 and 2008. </w:t>
      </w:r>
      <w:r w:rsidR="00622727" w:rsidRPr="00F814EB">
        <w:rPr>
          <w:rFonts w:ascii="Arial" w:hAnsi="Arial" w:cs="Arial"/>
          <w:sz w:val="24"/>
          <w:szCs w:val="24"/>
        </w:rPr>
        <w:t>They all used the Order route during the relevant period with 17 using it for the full 20 years.</w:t>
      </w:r>
      <w:r w:rsidR="003A2FE4" w:rsidRPr="00F814EB">
        <w:rPr>
          <w:rFonts w:ascii="Arial" w:hAnsi="Arial" w:cs="Arial"/>
          <w:sz w:val="24"/>
          <w:szCs w:val="24"/>
        </w:rPr>
        <w:t xml:space="preserve"> </w:t>
      </w:r>
      <w:r w:rsidR="003A2FE4" w:rsidRPr="00F353A2">
        <w:rPr>
          <w:rFonts w:ascii="Arial" w:hAnsi="Arial" w:cs="Arial"/>
          <w:sz w:val="24"/>
          <w:szCs w:val="24"/>
        </w:rPr>
        <w:t>Use was predominantly for pleasure</w:t>
      </w:r>
      <w:r w:rsidR="00B21FC7" w:rsidRPr="00F353A2">
        <w:rPr>
          <w:rFonts w:ascii="Arial" w:hAnsi="Arial" w:cs="Arial"/>
          <w:sz w:val="24"/>
          <w:szCs w:val="24"/>
        </w:rPr>
        <w:t>, walking</w:t>
      </w:r>
      <w:r w:rsidR="00F814EB" w:rsidRPr="00F353A2">
        <w:rPr>
          <w:rFonts w:ascii="Arial" w:hAnsi="Arial" w:cs="Arial"/>
          <w:sz w:val="24"/>
          <w:szCs w:val="24"/>
        </w:rPr>
        <w:t>,</w:t>
      </w:r>
      <w:r w:rsidR="00B21FC7" w:rsidRPr="00F353A2">
        <w:rPr>
          <w:rFonts w:ascii="Arial" w:hAnsi="Arial" w:cs="Arial"/>
          <w:sz w:val="24"/>
          <w:szCs w:val="24"/>
        </w:rPr>
        <w:t xml:space="preserve"> </w:t>
      </w:r>
      <w:r w:rsidR="00B21FC7" w:rsidRPr="00F353A2">
        <w:rPr>
          <w:rFonts w:ascii="Arial" w:hAnsi="Arial" w:cs="Arial"/>
          <w:sz w:val="24"/>
          <w:szCs w:val="24"/>
        </w:rPr>
        <w:lastRenderedPageBreak/>
        <w:t xml:space="preserve">or running with several people referring to using it as part of organised walks or runs with Newburgh </w:t>
      </w:r>
      <w:r w:rsidR="00AF14D8" w:rsidRPr="00F353A2">
        <w:rPr>
          <w:rFonts w:ascii="Arial" w:hAnsi="Arial" w:cs="Arial"/>
          <w:sz w:val="24"/>
          <w:szCs w:val="24"/>
        </w:rPr>
        <w:t xml:space="preserve">Nomads running club. Frequency of use varied from 3-4 times a year to </w:t>
      </w:r>
      <w:r w:rsidR="001D56EA" w:rsidRPr="00F353A2">
        <w:rPr>
          <w:rFonts w:ascii="Arial" w:hAnsi="Arial" w:cs="Arial"/>
          <w:sz w:val="24"/>
          <w:szCs w:val="24"/>
        </w:rPr>
        <w:t xml:space="preserve">250 times a year. </w:t>
      </w:r>
    </w:p>
    <w:p w14:paraId="26E7A9F5" w14:textId="7AF9FFC7" w:rsidR="0032761B" w:rsidRPr="00495109" w:rsidRDefault="008B5E9B" w:rsidP="0032761B">
      <w:pPr>
        <w:pStyle w:val="Style1"/>
        <w:rPr>
          <w:rFonts w:ascii="Arial" w:hAnsi="Arial" w:cs="Arial"/>
          <w:sz w:val="24"/>
          <w:szCs w:val="24"/>
        </w:rPr>
      </w:pPr>
      <w:r w:rsidRPr="00F353A2">
        <w:rPr>
          <w:rFonts w:ascii="Arial" w:hAnsi="Arial" w:cs="Arial"/>
          <w:sz w:val="24"/>
          <w:szCs w:val="24"/>
        </w:rPr>
        <w:t xml:space="preserve">The user evidence indicates use is open, without secrecy, force, or permission. </w:t>
      </w:r>
      <w:r w:rsidR="00547ED3" w:rsidRPr="006377E9">
        <w:rPr>
          <w:rFonts w:ascii="Arial" w:hAnsi="Arial" w:cs="Arial"/>
          <w:sz w:val="24"/>
          <w:szCs w:val="24"/>
        </w:rPr>
        <w:t>None of the path users saw any signs or notices indicat</w:t>
      </w:r>
      <w:r w:rsidR="004847F0" w:rsidRPr="006377E9">
        <w:rPr>
          <w:rFonts w:ascii="Arial" w:hAnsi="Arial" w:cs="Arial"/>
          <w:sz w:val="24"/>
          <w:szCs w:val="24"/>
        </w:rPr>
        <w:t xml:space="preserve">ing that </w:t>
      </w:r>
      <w:r w:rsidR="00547ED3" w:rsidRPr="006377E9">
        <w:rPr>
          <w:rFonts w:ascii="Arial" w:hAnsi="Arial" w:cs="Arial"/>
          <w:sz w:val="24"/>
          <w:szCs w:val="24"/>
        </w:rPr>
        <w:t xml:space="preserve">the Order route was not a public path or </w:t>
      </w:r>
      <w:r w:rsidR="007A272F" w:rsidRPr="006377E9">
        <w:rPr>
          <w:rFonts w:ascii="Arial" w:hAnsi="Arial" w:cs="Arial"/>
          <w:sz w:val="24"/>
          <w:szCs w:val="24"/>
        </w:rPr>
        <w:t>was</w:t>
      </w:r>
      <w:r w:rsidR="00547ED3" w:rsidRPr="006377E9">
        <w:rPr>
          <w:rFonts w:ascii="Arial" w:hAnsi="Arial" w:cs="Arial"/>
          <w:sz w:val="24"/>
          <w:szCs w:val="24"/>
        </w:rPr>
        <w:t xml:space="preserve"> permissive prior to early 2008. </w:t>
      </w:r>
      <w:r w:rsidR="00705654" w:rsidRPr="006377E9">
        <w:rPr>
          <w:rFonts w:ascii="Arial" w:hAnsi="Arial" w:cs="Arial"/>
          <w:sz w:val="24"/>
          <w:szCs w:val="24"/>
        </w:rPr>
        <w:t xml:space="preserve">Prior to </w:t>
      </w:r>
      <w:r w:rsidR="00E54ECE" w:rsidRPr="006377E9">
        <w:rPr>
          <w:rFonts w:ascii="Arial" w:hAnsi="Arial" w:cs="Arial"/>
          <w:sz w:val="24"/>
          <w:szCs w:val="24"/>
        </w:rPr>
        <w:t xml:space="preserve">the end of </w:t>
      </w:r>
      <w:r w:rsidR="00705654" w:rsidRPr="006377E9">
        <w:rPr>
          <w:rFonts w:ascii="Arial" w:hAnsi="Arial" w:cs="Arial"/>
          <w:sz w:val="24"/>
          <w:szCs w:val="24"/>
        </w:rPr>
        <w:t>2007 or early 2008 none of the path</w:t>
      </w:r>
      <w:r w:rsidR="006377E9" w:rsidRPr="006377E9">
        <w:rPr>
          <w:rFonts w:ascii="Arial" w:hAnsi="Arial" w:cs="Arial"/>
          <w:sz w:val="24"/>
          <w:szCs w:val="24"/>
        </w:rPr>
        <w:t xml:space="preserve"> user</w:t>
      </w:r>
      <w:r w:rsidR="00E54ECE" w:rsidRPr="006377E9">
        <w:rPr>
          <w:rFonts w:ascii="Arial" w:hAnsi="Arial" w:cs="Arial"/>
          <w:sz w:val="24"/>
          <w:szCs w:val="24"/>
        </w:rPr>
        <w:t xml:space="preserve"> encountered any obstructions across the Order route and no one was challenged when using it. </w:t>
      </w:r>
      <w:r w:rsidR="00E54ECE" w:rsidRPr="00495109">
        <w:rPr>
          <w:rFonts w:ascii="Arial" w:hAnsi="Arial" w:cs="Arial"/>
          <w:sz w:val="24"/>
          <w:szCs w:val="24"/>
        </w:rPr>
        <w:t xml:space="preserve">One person stated </w:t>
      </w:r>
      <w:r w:rsidR="004E603C" w:rsidRPr="00495109">
        <w:rPr>
          <w:rFonts w:ascii="Arial" w:hAnsi="Arial" w:cs="Arial"/>
          <w:i/>
          <w:iCs/>
          <w:sz w:val="24"/>
          <w:szCs w:val="24"/>
        </w:rPr>
        <w:t xml:space="preserve">‘access </w:t>
      </w:r>
      <w:r w:rsidR="00000A21" w:rsidRPr="00495109">
        <w:rPr>
          <w:rFonts w:ascii="Arial" w:hAnsi="Arial" w:cs="Arial"/>
          <w:i/>
          <w:iCs/>
          <w:sz w:val="24"/>
          <w:szCs w:val="24"/>
        </w:rPr>
        <w:t>was never an issue with the two previous owners’</w:t>
      </w:r>
      <w:r w:rsidR="00000A21" w:rsidRPr="00495109">
        <w:rPr>
          <w:rFonts w:ascii="Arial" w:hAnsi="Arial" w:cs="Arial"/>
          <w:sz w:val="24"/>
          <w:szCs w:val="24"/>
        </w:rPr>
        <w:t xml:space="preserve">. </w:t>
      </w:r>
      <w:r w:rsidR="00E54ECE" w:rsidRPr="00495109">
        <w:rPr>
          <w:rFonts w:ascii="Arial" w:hAnsi="Arial" w:cs="Arial"/>
          <w:sz w:val="24"/>
          <w:szCs w:val="24"/>
        </w:rPr>
        <w:t xml:space="preserve"> </w:t>
      </w:r>
      <w:r w:rsidR="00705654" w:rsidRPr="00495109">
        <w:rPr>
          <w:rFonts w:ascii="Arial" w:hAnsi="Arial" w:cs="Arial"/>
          <w:sz w:val="24"/>
          <w:szCs w:val="24"/>
        </w:rPr>
        <w:t xml:space="preserve"> </w:t>
      </w:r>
    </w:p>
    <w:p w14:paraId="1395F275" w14:textId="4C6CF778" w:rsidR="00677278" w:rsidRPr="001B1471" w:rsidRDefault="00677278" w:rsidP="0032761B">
      <w:pPr>
        <w:pStyle w:val="Style1"/>
        <w:rPr>
          <w:rFonts w:ascii="Arial" w:hAnsi="Arial" w:cs="Arial"/>
          <w:sz w:val="24"/>
          <w:szCs w:val="24"/>
        </w:rPr>
      </w:pPr>
      <w:r w:rsidRPr="00495109">
        <w:rPr>
          <w:rFonts w:ascii="Arial" w:hAnsi="Arial" w:cs="Arial"/>
          <w:sz w:val="24"/>
          <w:szCs w:val="24"/>
        </w:rPr>
        <w:t>Photographs taken by the Council in September 2009 show a wor</w:t>
      </w:r>
      <w:r w:rsidR="00AE5C2B" w:rsidRPr="00495109">
        <w:rPr>
          <w:rFonts w:ascii="Arial" w:hAnsi="Arial" w:cs="Arial"/>
          <w:sz w:val="24"/>
          <w:szCs w:val="24"/>
        </w:rPr>
        <w:t xml:space="preserve">n vehicular track </w:t>
      </w:r>
      <w:r w:rsidR="00AF56AE" w:rsidRPr="00495109">
        <w:rPr>
          <w:rFonts w:ascii="Arial" w:hAnsi="Arial" w:cs="Arial"/>
          <w:sz w:val="24"/>
          <w:szCs w:val="24"/>
        </w:rPr>
        <w:t>along part of the Order route</w:t>
      </w:r>
      <w:r w:rsidR="00AE5C2B" w:rsidRPr="00495109">
        <w:rPr>
          <w:rFonts w:ascii="Arial" w:hAnsi="Arial" w:cs="Arial"/>
          <w:sz w:val="24"/>
          <w:szCs w:val="24"/>
        </w:rPr>
        <w:t>.</w:t>
      </w:r>
      <w:r w:rsidR="00146E38" w:rsidRPr="00495109">
        <w:rPr>
          <w:rFonts w:ascii="Arial" w:hAnsi="Arial" w:cs="Arial"/>
          <w:sz w:val="24"/>
          <w:szCs w:val="24"/>
        </w:rPr>
        <w:t xml:space="preserve"> A ditch had been dug across it near point B but </w:t>
      </w:r>
      <w:r w:rsidR="00E25C32" w:rsidRPr="00495109">
        <w:rPr>
          <w:rFonts w:ascii="Arial" w:hAnsi="Arial" w:cs="Arial"/>
          <w:sz w:val="24"/>
          <w:szCs w:val="24"/>
        </w:rPr>
        <w:t xml:space="preserve">was part of a drainage scheme </w:t>
      </w:r>
      <w:r w:rsidR="0067699E" w:rsidRPr="00495109">
        <w:rPr>
          <w:rFonts w:ascii="Arial" w:hAnsi="Arial" w:cs="Arial"/>
          <w:sz w:val="24"/>
          <w:szCs w:val="24"/>
        </w:rPr>
        <w:t>being carried out at that time</w:t>
      </w:r>
      <w:r w:rsidR="00F06F1F" w:rsidRPr="00495109">
        <w:rPr>
          <w:rFonts w:ascii="Arial" w:hAnsi="Arial" w:cs="Arial"/>
          <w:sz w:val="24"/>
          <w:szCs w:val="24"/>
        </w:rPr>
        <w:t xml:space="preserve">. </w:t>
      </w:r>
      <w:r w:rsidR="00F06F1F" w:rsidRPr="00AD0A32">
        <w:rPr>
          <w:rFonts w:ascii="Arial" w:hAnsi="Arial" w:cs="Arial"/>
          <w:sz w:val="24"/>
          <w:szCs w:val="24"/>
        </w:rPr>
        <w:t xml:space="preserve">Footpath 40 </w:t>
      </w:r>
      <w:r w:rsidR="001809E9" w:rsidRPr="00AD0A32">
        <w:rPr>
          <w:rFonts w:ascii="Arial" w:hAnsi="Arial" w:cs="Arial"/>
          <w:sz w:val="24"/>
          <w:szCs w:val="24"/>
        </w:rPr>
        <w:t>is fence</w:t>
      </w:r>
      <w:r w:rsidR="00CE460A" w:rsidRPr="00AD0A32">
        <w:rPr>
          <w:rFonts w:ascii="Arial" w:hAnsi="Arial" w:cs="Arial"/>
          <w:sz w:val="24"/>
          <w:szCs w:val="24"/>
        </w:rPr>
        <w:t>d on both</w:t>
      </w:r>
      <w:r w:rsidR="001809E9" w:rsidRPr="00AD0A32">
        <w:rPr>
          <w:rFonts w:ascii="Arial" w:hAnsi="Arial" w:cs="Arial"/>
          <w:sz w:val="24"/>
          <w:szCs w:val="24"/>
        </w:rPr>
        <w:t xml:space="preserve"> side</w:t>
      </w:r>
      <w:r w:rsidR="00CE460A" w:rsidRPr="00AD0A32">
        <w:rPr>
          <w:rFonts w:ascii="Arial" w:hAnsi="Arial" w:cs="Arial"/>
          <w:sz w:val="24"/>
          <w:szCs w:val="24"/>
        </w:rPr>
        <w:t>s</w:t>
      </w:r>
      <w:r w:rsidR="00F12E13" w:rsidRPr="00AD0A32">
        <w:rPr>
          <w:rFonts w:ascii="Arial" w:hAnsi="Arial" w:cs="Arial"/>
          <w:sz w:val="24"/>
          <w:szCs w:val="24"/>
        </w:rPr>
        <w:t xml:space="preserve"> mostly with </w:t>
      </w:r>
      <w:r w:rsidR="00BF1214" w:rsidRPr="00AD0A32">
        <w:rPr>
          <w:rFonts w:ascii="Arial" w:hAnsi="Arial" w:cs="Arial"/>
          <w:sz w:val="24"/>
          <w:szCs w:val="24"/>
        </w:rPr>
        <w:t>ches</w:t>
      </w:r>
      <w:r w:rsidR="005547BC" w:rsidRPr="00AD0A32">
        <w:rPr>
          <w:rFonts w:ascii="Arial" w:hAnsi="Arial" w:cs="Arial"/>
          <w:sz w:val="24"/>
          <w:szCs w:val="24"/>
        </w:rPr>
        <w:t>tnut</w:t>
      </w:r>
      <w:r w:rsidR="002B31AD" w:rsidRPr="00AD0A32">
        <w:rPr>
          <w:rFonts w:ascii="Arial" w:hAnsi="Arial" w:cs="Arial"/>
          <w:sz w:val="24"/>
          <w:szCs w:val="24"/>
        </w:rPr>
        <w:t xml:space="preserve"> paling</w:t>
      </w:r>
      <w:r w:rsidR="005547BC" w:rsidRPr="00AD0A32">
        <w:rPr>
          <w:rFonts w:ascii="Arial" w:hAnsi="Arial" w:cs="Arial"/>
          <w:sz w:val="24"/>
          <w:szCs w:val="24"/>
        </w:rPr>
        <w:t xml:space="preserve"> </w:t>
      </w:r>
      <w:r w:rsidR="00276A88" w:rsidRPr="00AD0A32">
        <w:rPr>
          <w:rFonts w:ascii="Arial" w:hAnsi="Arial" w:cs="Arial"/>
          <w:sz w:val="24"/>
          <w:szCs w:val="24"/>
        </w:rPr>
        <w:t>fencing</w:t>
      </w:r>
      <w:r w:rsidR="00101620" w:rsidRPr="00AD0A32">
        <w:rPr>
          <w:rFonts w:ascii="Arial" w:hAnsi="Arial" w:cs="Arial"/>
          <w:sz w:val="24"/>
          <w:szCs w:val="24"/>
        </w:rPr>
        <w:t>, but where the Order route meet</w:t>
      </w:r>
      <w:r w:rsidR="00B270EE" w:rsidRPr="00AD0A32">
        <w:rPr>
          <w:rFonts w:ascii="Arial" w:hAnsi="Arial" w:cs="Arial"/>
          <w:sz w:val="24"/>
          <w:szCs w:val="24"/>
        </w:rPr>
        <w:t>s</w:t>
      </w:r>
      <w:r w:rsidR="00101620" w:rsidRPr="00AD0A32">
        <w:rPr>
          <w:rFonts w:ascii="Arial" w:hAnsi="Arial" w:cs="Arial"/>
          <w:sz w:val="24"/>
          <w:szCs w:val="24"/>
        </w:rPr>
        <w:t xml:space="preserve"> it, there is a wooden post </w:t>
      </w:r>
      <w:r w:rsidR="00E553CA" w:rsidRPr="00AD0A32">
        <w:rPr>
          <w:rFonts w:ascii="Arial" w:hAnsi="Arial" w:cs="Arial"/>
          <w:sz w:val="24"/>
          <w:szCs w:val="24"/>
        </w:rPr>
        <w:t>and rail fence</w:t>
      </w:r>
      <w:r w:rsidR="00AD0A32">
        <w:rPr>
          <w:rFonts w:ascii="Arial" w:hAnsi="Arial" w:cs="Arial"/>
          <w:sz w:val="24"/>
          <w:szCs w:val="24"/>
        </w:rPr>
        <w:t xml:space="preserve">. </w:t>
      </w:r>
      <w:r w:rsidR="00AD0A32" w:rsidRPr="001B1471">
        <w:rPr>
          <w:rFonts w:ascii="Arial" w:hAnsi="Arial" w:cs="Arial"/>
          <w:sz w:val="24"/>
          <w:szCs w:val="24"/>
        </w:rPr>
        <w:t>There are also</w:t>
      </w:r>
      <w:r w:rsidR="00150F2D" w:rsidRPr="001B1471">
        <w:rPr>
          <w:rFonts w:ascii="Arial" w:hAnsi="Arial" w:cs="Arial"/>
          <w:sz w:val="24"/>
          <w:szCs w:val="24"/>
        </w:rPr>
        <w:t xml:space="preserve"> some branches across the Order route</w:t>
      </w:r>
      <w:r w:rsidR="00E553CA" w:rsidRPr="001B1471">
        <w:rPr>
          <w:rFonts w:ascii="Arial" w:hAnsi="Arial" w:cs="Arial"/>
          <w:sz w:val="24"/>
          <w:szCs w:val="24"/>
        </w:rPr>
        <w:t>.</w:t>
      </w:r>
      <w:r w:rsidR="00AE5C2B" w:rsidRPr="001B1471">
        <w:rPr>
          <w:rFonts w:ascii="Arial" w:hAnsi="Arial" w:cs="Arial"/>
          <w:sz w:val="24"/>
          <w:szCs w:val="24"/>
        </w:rPr>
        <w:t xml:space="preserve"> </w:t>
      </w:r>
      <w:r w:rsidR="009C2FBA" w:rsidRPr="001B1471">
        <w:rPr>
          <w:rFonts w:ascii="Arial" w:hAnsi="Arial" w:cs="Arial"/>
          <w:sz w:val="24"/>
          <w:szCs w:val="24"/>
        </w:rPr>
        <w:t>Written o</w:t>
      </w:r>
      <w:r w:rsidR="00404E08" w:rsidRPr="001B1471">
        <w:rPr>
          <w:rFonts w:ascii="Arial" w:hAnsi="Arial" w:cs="Arial"/>
          <w:sz w:val="24"/>
          <w:szCs w:val="24"/>
        </w:rPr>
        <w:t>n the rails</w:t>
      </w:r>
      <w:r w:rsidR="009C2FBA" w:rsidRPr="001B1471">
        <w:rPr>
          <w:rFonts w:ascii="Arial" w:hAnsi="Arial" w:cs="Arial"/>
          <w:sz w:val="24"/>
          <w:szCs w:val="24"/>
        </w:rPr>
        <w:t xml:space="preserve"> in black marker pen</w:t>
      </w:r>
      <w:r w:rsidR="00404E08" w:rsidRPr="001B1471">
        <w:rPr>
          <w:rFonts w:ascii="Arial" w:hAnsi="Arial" w:cs="Arial"/>
          <w:sz w:val="24"/>
          <w:szCs w:val="24"/>
        </w:rPr>
        <w:t xml:space="preserve"> </w:t>
      </w:r>
      <w:r w:rsidR="00FE7AD2" w:rsidRPr="001B1471">
        <w:rPr>
          <w:rFonts w:ascii="Arial" w:hAnsi="Arial" w:cs="Arial"/>
          <w:sz w:val="24"/>
          <w:szCs w:val="24"/>
        </w:rPr>
        <w:t>looking into the field towards point B</w:t>
      </w:r>
      <w:r w:rsidR="000D661F" w:rsidRPr="001B1471">
        <w:rPr>
          <w:rFonts w:ascii="Arial" w:hAnsi="Arial" w:cs="Arial"/>
          <w:sz w:val="24"/>
          <w:szCs w:val="24"/>
        </w:rPr>
        <w:t xml:space="preserve"> </w:t>
      </w:r>
      <w:r w:rsidR="009C2FBA" w:rsidRPr="001B1471">
        <w:rPr>
          <w:rFonts w:ascii="Arial" w:hAnsi="Arial" w:cs="Arial"/>
          <w:sz w:val="24"/>
          <w:szCs w:val="24"/>
        </w:rPr>
        <w:t xml:space="preserve">it </w:t>
      </w:r>
      <w:r w:rsidR="00423F40" w:rsidRPr="001B1471">
        <w:rPr>
          <w:rFonts w:ascii="Arial" w:hAnsi="Arial" w:cs="Arial"/>
          <w:sz w:val="24"/>
          <w:szCs w:val="24"/>
        </w:rPr>
        <w:t>states</w:t>
      </w:r>
      <w:r w:rsidR="00150F2D" w:rsidRPr="001B1471">
        <w:rPr>
          <w:rFonts w:ascii="Arial" w:hAnsi="Arial" w:cs="Arial"/>
          <w:sz w:val="24"/>
          <w:szCs w:val="24"/>
        </w:rPr>
        <w:t>,</w:t>
      </w:r>
      <w:r w:rsidR="00404E08" w:rsidRPr="001B1471">
        <w:rPr>
          <w:rFonts w:ascii="Arial" w:hAnsi="Arial" w:cs="Arial"/>
          <w:sz w:val="24"/>
          <w:szCs w:val="24"/>
        </w:rPr>
        <w:t xml:space="preserve"> </w:t>
      </w:r>
      <w:r w:rsidR="00404E08" w:rsidRPr="001B1471">
        <w:rPr>
          <w:rFonts w:ascii="Arial" w:hAnsi="Arial" w:cs="Arial"/>
          <w:i/>
          <w:iCs/>
          <w:sz w:val="24"/>
          <w:szCs w:val="24"/>
        </w:rPr>
        <w:t xml:space="preserve">‘NO FOOTPATH AHEAD’ </w:t>
      </w:r>
      <w:r w:rsidR="00F043E9" w:rsidRPr="001B1471">
        <w:rPr>
          <w:rFonts w:ascii="Arial" w:hAnsi="Arial" w:cs="Arial"/>
          <w:sz w:val="24"/>
          <w:szCs w:val="24"/>
        </w:rPr>
        <w:t>and</w:t>
      </w:r>
      <w:r w:rsidR="00404E08" w:rsidRPr="001B1471">
        <w:rPr>
          <w:rFonts w:ascii="Arial" w:hAnsi="Arial" w:cs="Arial"/>
          <w:sz w:val="24"/>
          <w:szCs w:val="24"/>
        </w:rPr>
        <w:t xml:space="preserve"> </w:t>
      </w:r>
      <w:r w:rsidR="007F497C" w:rsidRPr="001B1471">
        <w:rPr>
          <w:rFonts w:ascii="Arial" w:hAnsi="Arial" w:cs="Arial"/>
          <w:i/>
          <w:iCs/>
          <w:sz w:val="24"/>
          <w:szCs w:val="24"/>
        </w:rPr>
        <w:t>‘FOOTPATH</w:t>
      </w:r>
      <w:r w:rsidR="008C4BC0" w:rsidRPr="001B1471">
        <w:rPr>
          <w:rFonts w:ascii="Arial" w:hAnsi="Arial" w:cs="Arial"/>
          <w:i/>
          <w:iCs/>
          <w:sz w:val="24"/>
          <w:szCs w:val="24"/>
        </w:rPr>
        <w:t xml:space="preserve"> TO COBBS BROW LANE</w:t>
      </w:r>
      <w:r w:rsidR="00150F2D" w:rsidRPr="001B1471">
        <w:rPr>
          <w:rFonts w:ascii="Arial" w:hAnsi="Arial" w:cs="Arial"/>
          <w:i/>
          <w:iCs/>
          <w:sz w:val="24"/>
          <w:szCs w:val="24"/>
        </w:rPr>
        <w:t xml:space="preserve"> ONLY</w:t>
      </w:r>
      <w:r w:rsidR="008C4BC0" w:rsidRPr="001B1471">
        <w:rPr>
          <w:rFonts w:ascii="Arial" w:hAnsi="Arial" w:cs="Arial"/>
          <w:i/>
          <w:iCs/>
          <w:sz w:val="24"/>
          <w:szCs w:val="24"/>
        </w:rPr>
        <w:t xml:space="preserve">’ </w:t>
      </w:r>
      <w:r w:rsidR="008C4BC0" w:rsidRPr="001B1471">
        <w:rPr>
          <w:rFonts w:ascii="Arial" w:hAnsi="Arial" w:cs="Arial"/>
          <w:sz w:val="24"/>
          <w:szCs w:val="24"/>
        </w:rPr>
        <w:t>with an arrow pointing along Footpath 40</w:t>
      </w:r>
      <w:r w:rsidR="00013FB2" w:rsidRPr="001B1471">
        <w:rPr>
          <w:rFonts w:ascii="Arial" w:hAnsi="Arial" w:cs="Arial"/>
          <w:sz w:val="24"/>
          <w:szCs w:val="24"/>
        </w:rPr>
        <w:t xml:space="preserve">. A </w:t>
      </w:r>
      <w:r w:rsidR="00BE3478" w:rsidRPr="001B1471">
        <w:rPr>
          <w:rFonts w:ascii="Arial" w:hAnsi="Arial" w:cs="Arial"/>
          <w:sz w:val="24"/>
          <w:szCs w:val="24"/>
        </w:rPr>
        <w:t xml:space="preserve">footpath waymarker also points along </w:t>
      </w:r>
      <w:r w:rsidR="00013FB2" w:rsidRPr="001B1471">
        <w:rPr>
          <w:rFonts w:ascii="Arial" w:hAnsi="Arial" w:cs="Arial"/>
          <w:sz w:val="24"/>
          <w:szCs w:val="24"/>
        </w:rPr>
        <w:t>Footpath 40</w:t>
      </w:r>
      <w:r w:rsidR="008C4BC0" w:rsidRPr="001B1471">
        <w:rPr>
          <w:rFonts w:ascii="Arial" w:hAnsi="Arial" w:cs="Arial"/>
          <w:sz w:val="24"/>
          <w:szCs w:val="24"/>
        </w:rPr>
        <w:t xml:space="preserve">. </w:t>
      </w:r>
      <w:r w:rsidR="00082A85" w:rsidRPr="001B1471">
        <w:rPr>
          <w:rFonts w:ascii="Arial" w:hAnsi="Arial" w:cs="Arial"/>
          <w:sz w:val="24"/>
          <w:szCs w:val="24"/>
        </w:rPr>
        <w:t xml:space="preserve">However, these </w:t>
      </w:r>
      <w:r w:rsidR="00CD0DD0" w:rsidRPr="001B1471">
        <w:rPr>
          <w:rFonts w:ascii="Arial" w:hAnsi="Arial" w:cs="Arial"/>
          <w:sz w:val="24"/>
          <w:szCs w:val="24"/>
        </w:rPr>
        <w:t xml:space="preserve">photographs were taken after the date of challenge </w:t>
      </w:r>
      <w:r w:rsidR="00566B44" w:rsidRPr="001B1471">
        <w:rPr>
          <w:rFonts w:ascii="Arial" w:hAnsi="Arial" w:cs="Arial"/>
          <w:sz w:val="24"/>
          <w:szCs w:val="24"/>
        </w:rPr>
        <w:t>and not during the relevant 20 year period.</w:t>
      </w:r>
    </w:p>
    <w:p w14:paraId="28C3BE4F" w14:textId="551FCB5E" w:rsidR="00566B44" w:rsidRPr="00B34404" w:rsidRDefault="00566B44" w:rsidP="0032761B">
      <w:pPr>
        <w:pStyle w:val="Style1"/>
        <w:rPr>
          <w:rFonts w:ascii="Arial" w:hAnsi="Arial" w:cs="Arial"/>
          <w:sz w:val="24"/>
          <w:szCs w:val="24"/>
        </w:rPr>
      </w:pPr>
      <w:r w:rsidRPr="005647DA">
        <w:rPr>
          <w:rFonts w:ascii="Arial" w:hAnsi="Arial" w:cs="Arial"/>
          <w:sz w:val="24"/>
          <w:szCs w:val="24"/>
        </w:rPr>
        <w:t xml:space="preserve">The Council </w:t>
      </w:r>
      <w:r w:rsidR="00875A16" w:rsidRPr="005647DA">
        <w:rPr>
          <w:rFonts w:ascii="Arial" w:hAnsi="Arial" w:cs="Arial"/>
          <w:sz w:val="24"/>
          <w:szCs w:val="24"/>
        </w:rPr>
        <w:t>Regulatory C</w:t>
      </w:r>
      <w:r w:rsidRPr="005647DA">
        <w:rPr>
          <w:rFonts w:ascii="Arial" w:hAnsi="Arial" w:cs="Arial"/>
          <w:sz w:val="24"/>
          <w:szCs w:val="24"/>
        </w:rPr>
        <w:t>ommittee</w:t>
      </w:r>
      <w:r w:rsidR="00875A16" w:rsidRPr="005647DA">
        <w:rPr>
          <w:rFonts w:ascii="Arial" w:hAnsi="Arial" w:cs="Arial"/>
          <w:sz w:val="24"/>
          <w:szCs w:val="24"/>
        </w:rPr>
        <w:t xml:space="preserve"> Report </w:t>
      </w:r>
      <w:r w:rsidR="000D729E" w:rsidRPr="005647DA">
        <w:rPr>
          <w:rFonts w:ascii="Arial" w:hAnsi="Arial" w:cs="Arial"/>
          <w:sz w:val="24"/>
          <w:szCs w:val="24"/>
        </w:rPr>
        <w:t xml:space="preserve">for a meeting on 15 March 2018 </w:t>
      </w:r>
      <w:r w:rsidR="00BE4FD1" w:rsidRPr="005647DA">
        <w:rPr>
          <w:rFonts w:ascii="Arial" w:hAnsi="Arial" w:cs="Arial"/>
          <w:sz w:val="24"/>
          <w:szCs w:val="24"/>
        </w:rPr>
        <w:t xml:space="preserve">states </w:t>
      </w:r>
      <w:r w:rsidR="009639D8" w:rsidRPr="005647DA">
        <w:rPr>
          <w:rFonts w:ascii="Arial" w:hAnsi="Arial" w:cs="Arial"/>
          <w:sz w:val="24"/>
          <w:szCs w:val="24"/>
        </w:rPr>
        <w:t>they interviewed some of thos</w:t>
      </w:r>
      <w:r w:rsidR="00097EDE" w:rsidRPr="005647DA">
        <w:rPr>
          <w:rFonts w:ascii="Arial" w:hAnsi="Arial" w:cs="Arial"/>
          <w:sz w:val="24"/>
          <w:szCs w:val="24"/>
        </w:rPr>
        <w:t>e</w:t>
      </w:r>
      <w:r w:rsidR="0032389E" w:rsidRPr="005647DA">
        <w:rPr>
          <w:rFonts w:ascii="Arial" w:hAnsi="Arial" w:cs="Arial"/>
          <w:sz w:val="24"/>
          <w:szCs w:val="24"/>
        </w:rPr>
        <w:t xml:space="preserve"> completing user evidence forms and found </w:t>
      </w:r>
      <w:r w:rsidR="0032389E" w:rsidRPr="005647DA">
        <w:rPr>
          <w:rFonts w:ascii="Arial" w:hAnsi="Arial" w:cs="Arial"/>
          <w:i/>
          <w:iCs/>
          <w:sz w:val="24"/>
          <w:szCs w:val="24"/>
        </w:rPr>
        <w:t xml:space="preserve">‘their evidence, credibility and </w:t>
      </w:r>
      <w:r w:rsidR="00B560E5" w:rsidRPr="005647DA">
        <w:rPr>
          <w:rFonts w:ascii="Arial" w:hAnsi="Arial" w:cs="Arial"/>
          <w:i/>
          <w:iCs/>
          <w:sz w:val="24"/>
          <w:szCs w:val="24"/>
        </w:rPr>
        <w:t>recollections were not as expected from originally considering the written user evidence’</w:t>
      </w:r>
      <w:r w:rsidR="00B560E5" w:rsidRPr="005647DA">
        <w:rPr>
          <w:rFonts w:ascii="Arial" w:hAnsi="Arial" w:cs="Arial"/>
          <w:sz w:val="24"/>
          <w:szCs w:val="24"/>
        </w:rPr>
        <w:t>. However,</w:t>
      </w:r>
      <w:r w:rsidR="00F53DF6">
        <w:rPr>
          <w:rFonts w:ascii="Arial" w:hAnsi="Arial" w:cs="Arial"/>
          <w:sz w:val="24"/>
          <w:szCs w:val="24"/>
        </w:rPr>
        <w:t xml:space="preserve"> further details or</w:t>
      </w:r>
      <w:r w:rsidR="00B560E5" w:rsidRPr="005647DA">
        <w:rPr>
          <w:rFonts w:ascii="Arial" w:hAnsi="Arial" w:cs="Arial"/>
          <w:sz w:val="24"/>
          <w:szCs w:val="24"/>
        </w:rPr>
        <w:t xml:space="preserve"> transcripts of these interviews are not provided. </w:t>
      </w:r>
      <w:r w:rsidR="00B560E5" w:rsidRPr="00B34404">
        <w:rPr>
          <w:rFonts w:ascii="Arial" w:hAnsi="Arial" w:cs="Arial"/>
          <w:sz w:val="24"/>
          <w:szCs w:val="24"/>
        </w:rPr>
        <w:t xml:space="preserve">They also state that there is better evidence of a short fence blocking the Order route </w:t>
      </w:r>
      <w:r w:rsidR="00B560E5" w:rsidRPr="00B34404">
        <w:rPr>
          <w:rFonts w:ascii="Arial" w:hAnsi="Arial" w:cs="Arial"/>
          <w:i/>
          <w:iCs/>
          <w:sz w:val="24"/>
          <w:szCs w:val="24"/>
        </w:rPr>
        <w:t>‘several years ago</w:t>
      </w:r>
      <w:r w:rsidR="00B00C87" w:rsidRPr="00B34404">
        <w:rPr>
          <w:rFonts w:ascii="Arial" w:hAnsi="Arial" w:cs="Arial"/>
          <w:i/>
          <w:iCs/>
          <w:sz w:val="24"/>
          <w:szCs w:val="24"/>
        </w:rPr>
        <w:t>…by a previous owner and an interruption to the use of the line’</w:t>
      </w:r>
      <w:r w:rsidR="00B00C87" w:rsidRPr="00B34404">
        <w:rPr>
          <w:rFonts w:ascii="Arial" w:hAnsi="Arial" w:cs="Arial"/>
          <w:sz w:val="24"/>
          <w:szCs w:val="24"/>
        </w:rPr>
        <w:t xml:space="preserve"> but there is no indication as to what this evidence is </w:t>
      </w:r>
      <w:r w:rsidR="00CE40E2" w:rsidRPr="00B34404">
        <w:rPr>
          <w:rFonts w:ascii="Arial" w:hAnsi="Arial" w:cs="Arial"/>
          <w:sz w:val="24"/>
          <w:szCs w:val="24"/>
        </w:rPr>
        <w:t>or where this fence was other than the evidence from the objector considered</w:t>
      </w:r>
      <w:r w:rsidR="00EC5C25" w:rsidRPr="00B34404">
        <w:rPr>
          <w:rFonts w:ascii="Arial" w:hAnsi="Arial" w:cs="Arial"/>
          <w:sz w:val="24"/>
          <w:szCs w:val="24"/>
        </w:rPr>
        <w:t xml:space="preserve"> </w:t>
      </w:r>
      <w:r w:rsidR="00342A4C" w:rsidRPr="00B34404">
        <w:rPr>
          <w:rFonts w:ascii="Arial" w:hAnsi="Arial" w:cs="Arial"/>
          <w:sz w:val="24"/>
          <w:szCs w:val="24"/>
        </w:rPr>
        <w:t>under</w:t>
      </w:r>
      <w:r w:rsidR="00EC5C25" w:rsidRPr="00B34404">
        <w:rPr>
          <w:rFonts w:ascii="Arial" w:hAnsi="Arial" w:cs="Arial"/>
          <w:sz w:val="24"/>
          <w:szCs w:val="24"/>
        </w:rPr>
        <w:t xml:space="preserve"> </w:t>
      </w:r>
      <w:r w:rsidR="00EC5C25" w:rsidRPr="00B34404">
        <w:rPr>
          <w:rFonts w:ascii="Arial" w:hAnsi="Arial" w:cs="Arial"/>
          <w:i/>
          <w:iCs/>
          <w:sz w:val="24"/>
          <w:szCs w:val="24"/>
        </w:rPr>
        <w:t>Lack of Intention to Dedicate</w:t>
      </w:r>
      <w:r w:rsidR="00CE40E2" w:rsidRPr="00B34404">
        <w:rPr>
          <w:rFonts w:ascii="Arial" w:hAnsi="Arial" w:cs="Arial"/>
          <w:sz w:val="24"/>
          <w:szCs w:val="24"/>
        </w:rPr>
        <w:t xml:space="preserve"> below. </w:t>
      </w:r>
    </w:p>
    <w:p w14:paraId="484B39BC" w14:textId="10A0442F" w:rsidR="00567BE9" w:rsidRPr="00810AE8" w:rsidRDefault="00EC5C25" w:rsidP="003A5E0D">
      <w:pPr>
        <w:pStyle w:val="Style1"/>
        <w:rPr>
          <w:rFonts w:ascii="Arial" w:hAnsi="Arial" w:cs="Arial"/>
          <w:sz w:val="24"/>
          <w:szCs w:val="24"/>
        </w:rPr>
      </w:pPr>
      <w:r w:rsidRPr="003E2191">
        <w:rPr>
          <w:rFonts w:ascii="Arial" w:hAnsi="Arial" w:cs="Arial"/>
          <w:sz w:val="24"/>
          <w:szCs w:val="24"/>
        </w:rPr>
        <w:t xml:space="preserve">Based on the evidence before me, </w:t>
      </w:r>
      <w:r w:rsidR="00EE387E" w:rsidRPr="003E2191">
        <w:rPr>
          <w:rFonts w:ascii="Arial" w:hAnsi="Arial" w:cs="Arial"/>
          <w:sz w:val="24"/>
          <w:szCs w:val="24"/>
        </w:rPr>
        <w:t>I consider there is sufficient evidence of use of the Order route without interruption, permission, secrecy</w:t>
      </w:r>
      <w:r w:rsidR="007400DA" w:rsidRPr="003E2191">
        <w:rPr>
          <w:rFonts w:ascii="Arial" w:hAnsi="Arial" w:cs="Arial"/>
          <w:sz w:val="24"/>
          <w:szCs w:val="24"/>
        </w:rPr>
        <w:t xml:space="preserve">, or force between early 1988 and early 2008 to demonstrate a presumption of dedication </w:t>
      </w:r>
      <w:r w:rsidR="0055621F" w:rsidRPr="003E2191">
        <w:rPr>
          <w:rFonts w:ascii="Arial" w:hAnsi="Arial" w:cs="Arial"/>
          <w:sz w:val="24"/>
          <w:szCs w:val="24"/>
        </w:rPr>
        <w:t xml:space="preserve">as </w:t>
      </w:r>
      <w:r w:rsidR="00B34404" w:rsidRPr="003E2191">
        <w:rPr>
          <w:rFonts w:ascii="Arial" w:hAnsi="Arial" w:cs="Arial"/>
          <w:sz w:val="24"/>
          <w:szCs w:val="24"/>
        </w:rPr>
        <w:t xml:space="preserve">a </w:t>
      </w:r>
      <w:r w:rsidR="0055621F" w:rsidRPr="003E2191">
        <w:rPr>
          <w:rFonts w:ascii="Arial" w:hAnsi="Arial" w:cs="Arial"/>
          <w:sz w:val="24"/>
          <w:szCs w:val="24"/>
        </w:rPr>
        <w:t xml:space="preserve">footpath. </w:t>
      </w:r>
      <w:r w:rsidR="00615B33" w:rsidRPr="00810AE8">
        <w:rPr>
          <w:rFonts w:ascii="Arial" w:hAnsi="Arial" w:cs="Arial"/>
          <w:sz w:val="24"/>
          <w:szCs w:val="24"/>
        </w:rPr>
        <w:t xml:space="preserve">Furthermore, the </w:t>
      </w:r>
      <w:r w:rsidR="00815442" w:rsidRPr="00810AE8">
        <w:rPr>
          <w:rFonts w:ascii="Arial" w:hAnsi="Arial" w:cs="Arial"/>
          <w:sz w:val="24"/>
          <w:szCs w:val="24"/>
        </w:rPr>
        <w:t>Ramb</w:t>
      </w:r>
      <w:r w:rsidR="00084337" w:rsidRPr="00810AE8">
        <w:rPr>
          <w:rFonts w:ascii="Arial" w:hAnsi="Arial" w:cs="Arial"/>
          <w:sz w:val="24"/>
          <w:szCs w:val="24"/>
        </w:rPr>
        <w:t>l</w:t>
      </w:r>
      <w:r w:rsidR="00815442" w:rsidRPr="00810AE8">
        <w:rPr>
          <w:rFonts w:ascii="Arial" w:hAnsi="Arial" w:cs="Arial"/>
          <w:sz w:val="24"/>
          <w:szCs w:val="24"/>
        </w:rPr>
        <w:t xml:space="preserve">ers </w:t>
      </w:r>
      <w:r w:rsidR="00084337" w:rsidRPr="00810AE8">
        <w:rPr>
          <w:rFonts w:ascii="Arial" w:hAnsi="Arial" w:cs="Arial"/>
          <w:sz w:val="24"/>
          <w:szCs w:val="24"/>
        </w:rPr>
        <w:t>Association maps circa 1930</w:t>
      </w:r>
      <w:r w:rsidR="00090611" w:rsidRPr="00810AE8">
        <w:rPr>
          <w:rFonts w:ascii="Arial" w:hAnsi="Arial" w:cs="Arial"/>
          <w:sz w:val="24"/>
          <w:szCs w:val="24"/>
        </w:rPr>
        <w:t xml:space="preserve">, </w:t>
      </w:r>
      <w:r w:rsidR="004F06DE" w:rsidRPr="00810AE8">
        <w:rPr>
          <w:rFonts w:ascii="Arial" w:hAnsi="Arial" w:cs="Arial"/>
          <w:sz w:val="24"/>
          <w:szCs w:val="24"/>
        </w:rPr>
        <w:t xml:space="preserve">the </w:t>
      </w:r>
      <w:r w:rsidR="00090611" w:rsidRPr="00810AE8">
        <w:rPr>
          <w:rFonts w:ascii="Arial" w:hAnsi="Arial" w:cs="Arial"/>
          <w:sz w:val="24"/>
          <w:szCs w:val="24"/>
        </w:rPr>
        <w:t>1953 query about the omission of the Order route from the Definitive Map and Statement, and the 1986 Parish Council Leaflet</w:t>
      </w:r>
      <w:r w:rsidR="004F06DE" w:rsidRPr="00810AE8">
        <w:rPr>
          <w:rFonts w:ascii="Arial" w:hAnsi="Arial" w:cs="Arial"/>
          <w:sz w:val="24"/>
          <w:szCs w:val="24"/>
        </w:rPr>
        <w:t xml:space="preserve"> provide addition</w:t>
      </w:r>
      <w:r w:rsidR="003E2191" w:rsidRPr="00810AE8">
        <w:rPr>
          <w:rFonts w:ascii="Arial" w:hAnsi="Arial" w:cs="Arial"/>
          <w:sz w:val="24"/>
          <w:szCs w:val="24"/>
        </w:rPr>
        <w:t>al</w:t>
      </w:r>
      <w:r w:rsidR="004F06DE" w:rsidRPr="00810AE8">
        <w:rPr>
          <w:rFonts w:ascii="Arial" w:hAnsi="Arial" w:cs="Arial"/>
          <w:sz w:val="24"/>
          <w:szCs w:val="24"/>
        </w:rPr>
        <w:t xml:space="preserve"> evidence</w:t>
      </w:r>
      <w:r w:rsidR="009A0E13" w:rsidRPr="00810AE8">
        <w:rPr>
          <w:rFonts w:ascii="Arial" w:hAnsi="Arial" w:cs="Arial"/>
          <w:sz w:val="24"/>
          <w:szCs w:val="24"/>
        </w:rPr>
        <w:t xml:space="preserve"> that indicates the Order route </w:t>
      </w:r>
      <w:r w:rsidR="00844ECD" w:rsidRPr="00810AE8">
        <w:rPr>
          <w:rFonts w:ascii="Arial" w:hAnsi="Arial" w:cs="Arial"/>
          <w:sz w:val="24"/>
          <w:szCs w:val="24"/>
        </w:rPr>
        <w:t>had a reputation as</w:t>
      </w:r>
      <w:r w:rsidR="009A0E13" w:rsidRPr="00810AE8">
        <w:rPr>
          <w:rFonts w:ascii="Arial" w:hAnsi="Arial" w:cs="Arial"/>
          <w:sz w:val="24"/>
          <w:szCs w:val="24"/>
        </w:rPr>
        <w:t xml:space="preserve"> a public footpath with use at those </w:t>
      </w:r>
      <w:r w:rsidR="00E64B4E" w:rsidRPr="00810AE8">
        <w:rPr>
          <w:rFonts w:ascii="Arial" w:hAnsi="Arial" w:cs="Arial"/>
          <w:sz w:val="24"/>
          <w:szCs w:val="24"/>
        </w:rPr>
        <w:t>times</w:t>
      </w:r>
      <w:r w:rsidR="00810AE8">
        <w:rPr>
          <w:rFonts w:ascii="Arial" w:hAnsi="Arial" w:cs="Arial"/>
          <w:sz w:val="24"/>
          <w:szCs w:val="24"/>
        </w:rPr>
        <w:t>. These documents</w:t>
      </w:r>
      <w:r w:rsidR="00E64B4E" w:rsidRPr="00810AE8">
        <w:rPr>
          <w:rFonts w:ascii="Arial" w:hAnsi="Arial" w:cs="Arial"/>
          <w:sz w:val="24"/>
          <w:szCs w:val="24"/>
        </w:rPr>
        <w:t xml:space="preserve"> add weight to the user evidence</w:t>
      </w:r>
      <w:r w:rsidR="009A0E13" w:rsidRPr="00810AE8">
        <w:rPr>
          <w:rFonts w:ascii="Arial" w:hAnsi="Arial" w:cs="Arial"/>
          <w:sz w:val="24"/>
          <w:szCs w:val="24"/>
        </w:rPr>
        <w:t>.</w:t>
      </w:r>
    </w:p>
    <w:p w14:paraId="03FC4818" w14:textId="70196BDE" w:rsidR="004574D9" w:rsidRPr="00810AE8" w:rsidRDefault="005A72A4" w:rsidP="004574D9">
      <w:pPr>
        <w:pStyle w:val="Style1"/>
        <w:numPr>
          <w:ilvl w:val="0"/>
          <w:numId w:val="0"/>
        </w:numPr>
        <w:rPr>
          <w:rFonts w:ascii="Arial" w:hAnsi="Arial" w:cs="Arial"/>
          <w:i/>
          <w:iCs/>
          <w:sz w:val="24"/>
          <w:szCs w:val="24"/>
        </w:rPr>
      </w:pPr>
      <w:r w:rsidRPr="00810AE8">
        <w:rPr>
          <w:rFonts w:ascii="Arial" w:hAnsi="Arial" w:cs="Arial"/>
          <w:i/>
          <w:iCs/>
          <w:sz w:val="24"/>
          <w:szCs w:val="24"/>
        </w:rPr>
        <w:t>Lack of i</w:t>
      </w:r>
      <w:r w:rsidR="004574D9" w:rsidRPr="00810AE8">
        <w:rPr>
          <w:rFonts w:ascii="Arial" w:hAnsi="Arial" w:cs="Arial"/>
          <w:i/>
          <w:iCs/>
          <w:sz w:val="24"/>
          <w:szCs w:val="24"/>
        </w:rPr>
        <w:t xml:space="preserve">ntention to dedicate  </w:t>
      </w:r>
    </w:p>
    <w:p w14:paraId="2E3F9C76" w14:textId="3C197674" w:rsidR="004574D9" w:rsidRPr="00F45943" w:rsidRDefault="00B11139" w:rsidP="00FE7F78">
      <w:pPr>
        <w:pStyle w:val="Style1"/>
        <w:rPr>
          <w:rFonts w:ascii="Arial" w:hAnsi="Arial" w:cs="Arial"/>
          <w:sz w:val="24"/>
          <w:szCs w:val="24"/>
        </w:rPr>
      </w:pPr>
      <w:r w:rsidRPr="00F45943">
        <w:rPr>
          <w:rFonts w:ascii="Arial" w:hAnsi="Arial" w:cs="Arial"/>
          <w:sz w:val="24"/>
          <w:szCs w:val="24"/>
        </w:rPr>
        <w:t>To demonstrate a lack of intention to dedicate</w:t>
      </w:r>
      <w:r w:rsidR="004574D9" w:rsidRPr="00F45943">
        <w:rPr>
          <w:rFonts w:ascii="Arial" w:hAnsi="Arial" w:cs="Arial"/>
          <w:sz w:val="24"/>
          <w:szCs w:val="24"/>
        </w:rPr>
        <w:t xml:space="preserve">, a landowner </w:t>
      </w:r>
      <w:r w:rsidR="00FE7E35" w:rsidRPr="00F45943">
        <w:rPr>
          <w:rFonts w:ascii="Arial" w:hAnsi="Arial" w:cs="Arial"/>
          <w:sz w:val="24"/>
          <w:szCs w:val="24"/>
        </w:rPr>
        <w:t xml:space="preserve">must </w:t>
      </w:r>
      <w:r w:rsidR="004574D9" w:rsidRPr="00F45943">
        <w:rPr>
          <w:rFonts w:ascii="Arial" w:hAnsi="Arial" w:cs="Arial"/>
          <w:sz w:val="24"/>
          <w:szCs w:val="24"/>
        </w:rPr>
        <w:t xml:space="preserve">take action to make the public aware that they have no intention of dedicating a public right of way. </w:t>
      </w:r>
      <w:r w:rsidR="003F4246" w:rsidRPr="00F45943">
        <w:rPr>
          <w:rFonts w:ascii="Arial" w:hAnsi="Arial" w:cs="Arial"/>
          <w:sz w:val="24"/>
          <w:szCs w:val="24"/>
        </w:rPr>
        <w:t>There are various ways of demonstrating this</w:t>
      </w:r>
      <w:r w:rsidR="00B722FB" w:rsidRPr="00F45943">
        <w:rPr>
          <w:rFonts w:ascii="Arial" w:hAnsi="Arial" w:cs="Arial"/>
          <w:sz w:val="24"/>
          <w:szCs w:val="24"/>
        </w:rPr>
        <w:t xml:space="preserve">, but the most common ways are erecting notices denying public rights or granting permission, </w:t>
      </w:r>
      <w:r w:rsidR="00F556E5" w:rsidRPr="00F45943">
        <w:rPr>
          <w:rFonts w:ascii="Arial" w:hAnsi="Arial" w:cs="Arial"/>
          <w:sz w:val="24"/>
          <w:szCs w:val="24"/>
        </w:rPr>
        <w:t>physical obstructions, or verbal challenges.</w:t>
      </w:r>
    </w:p>
    <w:p w14:paraId="0CD468F9" w14:textId="4372E3F9" w:rsidR="00155726" w:rsidRPr="00CA438E" w:rsidRDefault="00482FF6" w:rsidP="001C4A23">
      <w:pPr>
        <w:pStyle w:val="Style1"/>
        <w:rPr>
          <w:rFonts w:ascii="Arial" w:hAnsi="Arial" w:cs="Arial"/>
          <w:sz w:val="24"/>
          <w:szCs w:val="24"/>
        </w:rPr>
      </w:pPr>
      <w:r w:rsidRPr="00F302CE">
        <w:rPr>
          <w:rFonts w:ascii="Arial" w:hAnsi="Arial" w:cs="Arial"/>
          <w:sz w:val="24"/>
          <w:szCs w:val="24"/>
        </w:rPr>
        <w:t xml:space="preserve">It was suggested that </w:t>
      </w:r>
      <w:r w:rsidR="00F45943" w:rsidRPr="00F302CE">
        <w:rPr>
          <w:rFonts w:ascii="Arial" w:hAnsi="Arial" w:cs="Arial"/>
          <w:sz w:val="24"/>
          <w:szCs w:val="24"/>
        </w:rPr>
        <w:t xml:space="preserve">during </w:t>
      </w:r>
      <w:r w:rsidRPr="00F302CE">
        <w:rPr>
          <w:rFonts w:ascii="Arial" w:hAnsi="Arial" w:cs="Arial"/>
          <w:sz w:val="24"/>
          <w:szCs w:val="24"/>
        </w:rPr>
        <w:t>the foot and mouth outbreak in 2001</w:t>
      </w:r>
      <w:r w:rsidR="00F45943" w:rsidRPr="00F302CE">
        <w:rPr>
          <w:rFonts w:ascii="Arial" w:hAnsi="Arial" w:cs="Arial"/>
          <w:sz w:val="24"/>
          <w:szCs w:val="24"/>
        </w:rPr>
        <w:t>,</w:t>
      </w:r>
      <w:r w:rsidRPr="00F302CE">
        <w:rPr>
          <w:rFonts w:ascii="Arial" w:hAnsi="Arial" w:cs="Arial"/>
          <w:sz w:val="24"/>
          <w:szCs w:val="24"/>
        </w:rPr>
        <w:t xml:space="preserve"> the Order route would not have been used by member</w:t>
      </w:r>
      <w:r w:rsidR="00F302CE" w:rsidRPr="00F302CE">
        <w:rPr>
          <w:rFonts w:ascii="Arial" w:hAnsi="Arial" w:cs="Arial"/>
          <w:sz w:val="24"/>
          <w:szCs w:val="24"/>
        </w:rPr>
        <w:t>s</w:t>
      </w:r>
      <w:r w:rsidRPr="00F302CE">
        <w:rPr>
          <w:rFonts w:ascii="Arial" w:hAnsi="Arial" w:cs="Arial"/>
          <w:sz w:val="24"/>
          <w:szCs w:val="24"/>
        </w:rPr>
        <w:t xml:space="preserve"> of the public. In </w:t>
      </w:r>
      <w:r w:rsidRPr="00F302CE">
        <w:rPr>
          <w:rFonts w:ascii="Arial" w:hAnsi="Arial" w:cs="Arial"/>
          <w:i/>
          <w:iCs/>
          <w:sz w:val="24"/>
          <w:szCs w:val="24"/>
        </w:rPr>
        <w:t xml:space="preserve">R (oao the Ramblers Association v Secretary of State for Environment, Food and Rural Affairs, Roxlena Ltd. </w:t>
      </w:r>
      <w:r w:rsidRPr="00CA438E">
        <w:rPr>
          <w:rFonts w:ascii="Arial" w:hAnsi="Arial" w:cs="Arial"/>
          <w:i/>
          <w:iCs/>
          <w:sz w:val="24"/>
          <w:szCs w:val="24"/>
        </w:rPr>
        <w:t xml:space="preserve">&amp; Cumberland Council) </w:t>
      </w:r>
      <w:r w:rsidRPr="00CA438E">
        <w:rPr>
          <w:rFonts w:ascii="Arial" w:hAnsi="Arial" w:cs="Arial"/>
          <w:sz w:val="24"/>
          <w:szCs w:val="24"/>
        </w:rPr>
        <w:t xml:space="preserve">[2025] EWHC 537 (Admin) found that the foot and </w:t>
      </w:r>
      <w:r w:rsidRPr="00CA438E">
        <w:rPr>
          <w:rFonts w:ascii="Arial" w:hAnsi="Arial" w:cs="Arial"/>
          <w:sz w:val="24"/>
          <w:szCs w:val="24"/>
        </w:rPr>
        <w:lastRenderedPageBreak/>
        <w:t xml:space="preserve">mouth outbreak did not constitute an interruption for the purposes of preventing statutory dedication of a public right of way under section 31 of the 1980 Act. </w:t>
      </w:r>
    </w:p>
    <w:p w14:paraId="3C964053" w14:textId="6AB30270" w:rsidR="00AA4A2F" w:rsidRPr="005A53EE" w:rsidRDefault="00B916E4" w:rsidP="001C4A23">
      <w:pPr>
        <w:pStyle w:val="Style1"/>
        <w:rPr>
          <w:rFonts w:ascii="Arial" w:hAnsi="Arial" w:cs="Arial"/>
          <w:sz w:val="24"/>
          <w:szCs w:val="24"/>
        </w:rPr>
      </w:pPr>
      <w:r w:rsidRPr="00CA438E">
        <w:rPr>
          <w:rFonts w:ascii="Arial" w:hAnsi="Arial" w:cs="Arial"/>
          <w:sz w:val="24"/>
          <w:szCs w:val="24"/>
        </w:rPr>
        <w:t xml:space="preserve">The objector </w:t>
      </w:r>
      <w:r w:rsidR="0038654E" w:rsidRPr="00CA438E">
        <w:rPr>
          <w:rFonts w:ascii="Arial" w:hAnsi="Arial" w:cs="Arial"/>
          <w:sz w:val="24"/>
          <w:szCs w:val="24"/>
        </w:rPr>
        <w:t xml:space="preserve">states the previous owner </w:t>
      </w:r>
      <w:r w:rsidR="00ED0E29" w:rsidRPr="00CA438E">
        <w:rPr>
          <w:rFonts w:ascii="Arial" w:hAnsi="Arial" w:cs="Arial"/>
          <w:sz w:val="24"/>
          <w:szCs w:val="24"/>
        </w:rPr>
        <w:t xml:space="preserve">carried out work </w:t>
      </w:r>
      <w:r w:rsidR="00CA438E" w:rsidRPr="00CA438E">
        <w:rPr>
          <w:rFonts w:ascii="Arial" w:hAnsi="Arial" w:cs="Arial"/>
          <w:sz w:val="24"/>
          <w:szCs w:val="24"/>
        </w:rPr>
        <w:t>to</w:t>
      </w:r>
      <w:r w:rsidR="00ED0E29" w:rsidRPr="00CA438E">
        <w:rPr>
          <w:rFonts w:ascii="Arial" w:hAnsi="Arial" w:cs="Arial"/>
          <w:sz w:val="24"/>
          <w:szCs w:val="24"/>
        </w:rPr>
        <w:t xml:space="preserve"> </w:t>
      </w:r>
      <w:r w:rsidR="00AC05C7" w:rsidRPr="00CA438E">
        <w:rPr>
          <w:rFonts w:ascii="Arial" w:hAnsi="Arial" w:cs="Arial"/>
          <w:sz w:val="24"/>
          <w:szCs w:val="24"/>
        </w:rPr>
        <w:t>re-route Footpath 40 through the wood</w:t>
      </w:r>
      <w:r w:rsidR="00804129" w:rsidRPr="00CA438E">
        <w:rPr>
          <w:rFonts w:ascii="Arial" w:hAnsi="Arial" w:cs="Arial"/>
          <w:sz w:val="24"/>
          <w:szCs w:val="24"/>
        </w:rPr>
        <w:t>s in 1992</w:t>
      </w:r>
      <w:r w:rsidR="00AA4A2F" w:rsidRPr="00CA438E">
        <w:rPr>
          <w:rFonts w:ascii="Arial" w:hAnsi="Arial" w:cs="Arial"/>
          <w:sz w:val="24"/>
          <w:szCs w:val="24"/>
        </w:rPr>
        <w:t xml:space="preserve">. </w:t>
      </w:r>
      <w:r w:rsidR="005A53EE" w:rsidRPr="005A53EE">
        <w:rPr>
          <w:rFonts w:ascii="Arial" w:hAnsi="Arial" w:cs="Arial"/>
          <w:sz w:val="24"/>
          <w:szCs w:val="24"/>
        </w:rPr>
        <w:t>They</w:t>
      </w:r>
      <w:r w:rsidR="00AA4A2F" w:rsidRPr="005A53EE">
        <w:rPr>
          <w:rFonts w:ascii="Arial" w:hAnsi="Arial" w:cs="Arial"/>
          <w:sz w:val="24"/>
          <w:szCs w:val="24"/>
        </w:rPr>
        <w:t xml:space="preserve"> </w:t>
      </w:r>
      <w:r w:rsidR="00363347" w:rsidRPr="005A53EE">
        <w:rPr>
          <w:rFonts w:ascii="Arial" w:hAnsi="Arial" w:cs="Arial"/>
          <w:sz w:val="24"/>
          <w:szCs w:val="24"/>
        </w:rPr>
        <w:t>state</w:t>
      </w:r>
      <w:r w:rsidR="00804129" w:rsidRPr="005A53EE">
        <w:rPr>
          <w:rFonts w:ascii="Arial" w:hAnsi="Arial" w:cs="Arial"/>
          <w:sz w:val="24"/>
          <w:szCs w:val="24"/>
        </w:rPr>
        <w:t xml:space="preserve"> this work included fencing the Order route at point C</w:t>
      </w:r>
      <w:r w:rsidR="002E2AFB" w:rsidRPr="005A53EE">
        <w:rPr>
          <w:rFonts w:ascii="Arial" w:hAnsi="Arial" w:cs="Arial"/>
          <w:sz w:val="24"/>
          <w:szCs w:val="24"/>
        </w:rPr>
        <w:t xml:space="preserve"> with chestnut paling</w:t>
      </w:r>
      <w:r w:rsidR="00DB5418" w:rsidRPr="005A53EE">
        <w:rPr>
          <w:rFonts w:ascii="Arial" w:hAnsi="Arial" w:cs="Arial"/>
          <w:sz w:val="24"/>
          <w:szCs w:val="24"/>
        </w:rPr>
        <w:t xml:space="preserve"> fencing</w:t>
      </w:r>
      <w:r w:rsidR="00786B67" w:rsidRPr="005A53EE">
        <w:rPr>
          <w:rFonts w:ascii="Arial" w:hAnsi="Arial" w:cs="Arial"/>
          <w:sz w:val="24"/>
          <w:szCs w:val="24"/>
        </w:rPr>
        <w:t xml:space="preserve"> effectively blocking i</w:t>
      </w:r>
      <w:r w:rsidR="00AA4A2F" w:rsidRPr="005A53EE">
        <w:rPr>
          <w:rFonts w:ascii="Arial" w:hAnsi="Arial" w:cs="Arial"/>
          <w:sz w:val="24"/>
          <w:szCs w:val="24"/>
        </w:rPr>
        <w:t>t</w:t>
      </w:r>
      <w:r w:rsidR="00483645" w:rsidRPr="005A53EE">
        <w:rPr>
          <w:rFonts w:ascii="Arial" w:hAnsi="Arial" w:cs="Arial"/>
          <w:sz w:val="24"/>
          <w:szCs w:val="24"/>
        </w:rPr>
        <w:t xml:space="preserve">. </w:t>
      </w:r>
    </w:p>
    <w:p w14:paraId="1099066C" w14:textId="6711C142" w:rsidR="00E95314" w:rsidRPr="00D05EF1" w:rsidRDefault="008E5E60" w:rsidP="001C4A23">
      <w:pPr>
        <w:pStyle w:val="Style1"/>
        <w:rPr>
          <w:rFonts w:ascii="Arial" w:hAnsi="Arial" w:cs="Arial"/>
          <w:sz w:val="24"/>
          <w:szCs w:val="24"/>
        </w:rPr>
      </w:pPr>
      <w:r w:rsidRPr="002D168D">
        <w:rPr>
          <w:rFonts w:ascii="Arial" w:hAnsi="Arial" w:cs="Arial"/>
          <w:sz w:val="24"/>
          <w:szCs w:val="24"/>
        </w:rPr>
        <w:t>During my site visit</w:t>
      </w:r>
      <w:r w:rsidR="00136EDB" w:rsidRPr="002D168D">
        <w:rPr>
          <w:rFonts w:ascii="Arial" w:hAnsi="Arial" w:cs="Arial"/>
          <w:sz w:val="24"/>
          <w:szCs w:val="24"/>
        </w:rPr>
        <w:t>, at point C,</w:t>
      </w:r>
      <w:r w:rsidRPr="002D168D">
        <w:rPr>
          <w:rFonts w:ascii="Arial" w:hAnsi="Arial" w:cs="Arial"/>
          <w:sz w:val="24"/>
          <w:szCs w:val="24"/>
        </w:rPr>
        <w:t xml:space="preserve"> I observed </w:t>
      </w:r>
      <w:r w:rsidR="00A069FE" w:rsidRPr="002D168D">
        <w:rPr>
          <w:rFonts w:ascii="Arial" w:hAnsi="Arial" w:cs="Arial"/>
          <w:sz w:val="24"/>
          <w:szCs w:val="24"/>
        </w:rPr>
        <w:t xml:space="preserve">some poorly maintained </w:t>
      </w:r>
      <w:r w:rsidRPr="002D168D">
        <w:rPr>
          <w:rFonts w:ascii="Arial" w:hAnsi="Arial" w:cs="Arial"/>
          <w:sz w:val="24"/>
          <w:szCs w:val="24"/>
        </w:rPr>
        <w:t xml:space="preserve">steps and </w:t>
      </w:r>
      <w:r w:rsidR="002D168D" w:rsidRPr="002D168D">
        <w:rPr>
          <w:rFonts w:ascii="Arial" w:hAnsi="Arial" w:cs="Arial"/>
          <w:sz w:val="24"/>
          <w:szCs w:val="24"/>
        </w:rPr>
        <w:t xml:space="preserve">a </w:t>
      </w:r>
      <w:r w:rsidRPr="002D168D">
        <w:rPr>
          <w:rFonts w:ascii="Arial" w:hAnsi="Arial" w:cs="Arial"/>
          <w:sz w:val="24"/>
          <w:szCs w:val="24"/>
        </w:rPr>
        <w:t>handrail down the steep bank to the b</w:t>
      </w:r>
      <w:r w:rsidR="00DC64FA" w:rsidRPr="002D168D">
        <w:rPr>
          <w:rFonts w:ascii="Arial" w:hAnsi="Arial" w:cs="Arial"/>
          <w:sz w:val="24"/>
          <w:szCs w:val="24"/>
        </w:rPr>
        <w:t>roo</w:t>
      </w:r>
      <w:r w:rsidRPr="002D168D">
        <w:rPr>
          <w:rFonts w:ascii="Arial" w:hAnsi="Arial" w:cs="Arial"/>
          <w:sz w:val="24"/>
          <w:szCs w:val="24"/>
        </w:rPr>
        <w:t>k</w:t>
      </w:r>
      <w:r w:rsidR="00025CF9" w:rsidRPr="002D168D">
        <w:rPr>
          <w:rFonts w:ascii="Arial" w:hAnsi="Arial" w:cs="Arial"/>
          <w:sz w:val="24"/>
          <w:szCs w:val="24"/>
        </w:rPr>
        <w:t xml:space="preserve"> which I assume to be the re-routed </w:t>
      </w:r>
      <w:r w:rsidR="00504606" w:rsidRPr="002D168D">
        <w:rPr>
          <w:rFonts w:ascii="Arial" w:hAnsi="Arial" w:cs="Arial"/>
          <w:sz w:val="24"/>
          <w:szCs w:val="24"/>
        </w:rPr>
        <w:t xml:space="preserve">line </w:t>
      </w:r>
      <w:r w:rsidR="00025CF9" w:rsidRPr="002D168D">
        <w:rPr>
          <w:rFonts w:ascii="Arial" w:hAnsi="Arial" w:cs="Arial"/>
          <w:sz w:val="24"/>
          <w:szCs w:val="24"/>
        </w:rPr>
        <w:t>of Footpath 40.</w:t>
      </w:r>
      <w:r w:rsidR="00F542C1" w:rsidRPr="002D168D">
        <w:rPr>
          <w:rFonts w:ascii="Arial" w:hAnsi="Arial" w:cs="Arial"/>
          <w:sz w:val="24"/>
          <w:szCs w:val="24"/>
        </w:rPr>
        <w:t xml:space="preserve"> </w:t>
      </w:r>
      <w:r w:rsidR="007B7C02" w:rsidRPr="00D05EF1">
        <w:rPr>
          <w:rFonts w:ascii="Arial" w:hAnsi="Arial" w:cs="Arial"/>
          <w:sz w:val="24"/>
          <w:szCs w:val="24"/>
        </w:rPr>
        <w:t xml:space="preserve">This realignment </w:t>
      </w:r>
      <w:r w:rsidR="001950C4" w:rsidRPr="00D05EF1">
        <w:rPr>
          <w:rFonts w:ascii="Arial" w:hAnsi="Arial" w:cs="Arial"/>
          <w:sz w:val="24"/>
          <w:szCs w:val="24"/>
        </w:rPr>
        <w:t>would have taken Footpath 4</w:t>
      </w:r>
      <w:r w:rsidR="00013FB2" w:rsidRPr="00D05EF1">
        <w:rPr>
          <w:rFonts w:ascii="Arial" w:hAnsi="Arial" w:cs="Arial"/>
          <w:sz w:val="24"/>
          <w:szCs w:val="24"/>
        </w:rPr>
        <w:t>0</w:t>
      </w:r>
      <w:r w:rsidR="001950C4" w:rsidRPr="00D05EF1">
        <w:rPr>
          <w:rFonts w:ascii="Arial" w:hAnsi="Arial" w:cs="Arial"/>
          <w:sz w:val="24"/>
          <w:szCs w:val="24"/>
        </w:rPr>
        <w:t xml:space="preserve"> east of </w:t>
      </w:r>
      <w:r w:rsidR="00603518" w:rsidRPr="00D05EF1">
        <w:rPr>
          <w:rFonts w:ascii="Arial" w:hAnsi="Arial" w:cs="Arial"/>
          <w:sz w:val="24"/>
          <w:szCs w:val="24"/>
        </w:rPr>
        <w:t>point C down the bank to the b</w:t>
      </w:r>
      <w:r w:rsidR="002D168D" w:rsidRPr="00D05EF1">
        <w:rPr>
          <w:rFonts w:ascii="Arial" w:hAnsi="Arial" w:cs="Arial"/>
          <w:sz w:val="24"/>
          <w:szCs w:val="24"/>
        </w:rPr>
        <w:t>r</w:t>
      </w:r>
      <w:r w:rsidR="00DC64FA" w:rsidRPr="00D05EF1">
        <w:rPr>
          <w:rFonts w:ascii="Arial" w:hAnsi="Arial" w:cs="Arial"/>
          <w:sz w:val="24"/>
          <w:szCs w:val="24"/>
        </w:rPr>
        <w:t>oo</w:t>
      </w:r>
      <w:r w:rsidR="00603518" w:rsidRPr="00D05EF1">
        <w:rPr>
          <w:rFonts w:ascii="Arial" w:hAnsi="Arial" w:cs="Arial"/>
          <w:sz w:val="24"/>
          <w:szCs w:val="24"/>
        </w:rPr>
        <w:t xml:space="preserve">k then </w:t>
      </w:r>
      <w:r w:rsidR="0017271D" w:rsidRPr="00D05EF1">
        <w:rPr>
          <w:rFonts w:ascii="Arial" w:hAnsi="Arial" w:cs="Arial"/>
          <w:sz w:val="24"/>
          <w:szCs w:val="24"/>
        </w:rPr>
        <w:t>in a northerly direction alongside it</w:t>
      </w:r>
      <w:r w:rsidR="00763F4D" w:rsidRPr="00D05EF1">
        <w:rPr>
          <w:rFonts w:ascii="Arial" w:hAnsi="Arial" w:cs="Arial"/>
          <w:sz w:val="24"/>
          <w:szCs w:val="24"/>
        </w:rPr>
        <w:t xml:space="preserve"> rather than directly north alongside the edge of the woods </w:t>
      </w:r>
      <w:r w:rsidR="00006089" w:rsidRPr="00D05EF1">
        <w:rPr>
          <w:rFonts w:ascii="Arial" w:hAnsi="Arial" w:cs="Arial"/>
          <w:sz w:val="24"/>
          <w:szCs w:val="24"/>
        </w:rPr>
        <w:t>as recorded on the Definitive Map and Statement</w:t>
      </w:r>
      <w:r w:rsidR="0017271D" w:rsidRPr="00D05EF1">
        <w:rPr>
          <w:rFonts w:ascii="Arial" w:hAnsi="Arial" w:cs="Arial"/>
          <w:sz w:val="24"/>
          <w:szCs w:val="24"/>
        </w:rPr>
        <w:t>.</w:t>
      </w:r>
      <w:r w:rsidR="00006089" w:rsidRPr="00D05EF1">
        <w:rPr>
          <w:rFonts w:ascii="Arial" w:hAnsi="Arial" w:cs="Arial"/>
          <w:sz w:val="24"/>
          <w:szCs w:val="24"/>
        </w:rPr>
        <w:t xml:space="preserve"> </w:t>
      </w:r>
      <w:r w:rsidR="00427503" w:rsidRPr="00D05EF1">
        <w:rPr>
          <w:rFonts w:ascii="Arial" w:hAnsi="Arial" w:cs="Arial"/>
          <w:sz w:val="24"/>
          <w:szCs w:val="24"/>
        </w:rPr>
        <w:t>At the time of my site visit a stile in the fence at point C provided access to the definitive line of Footpath 40</w:t>
      </w:r>
      <w:r w:rsidR="009E0AC6" w:rsidRPr="00D05EF1">
        <w:rPr>
          <w:rFonts w:ascii="Arial" w:hAnsi="Arial" w:cs="Arial"/>
          <w:sz w:val="24"/>
          <w:szCs w:val="24"/>
        </w:rPr>
        <w:t xml:space="preserve">. </w:t>
      </w:r>
    </w:p>
    <w:p w14:paraId="5FB8FB60" w14:textId="22AF9914" w:rsidR="0065377E" w:rsidRPr="006C6170" w:rsidRDefault="00FA1976" w:rsidP="001C4A23">
      <w:pPr>
        <w:pStyle w:val="Style1"/>
        <w:rPr>
          <w:rFonts w:ascii="Arial" w:hAnsi="Arial" w:cs="Arial"/>
          <w:sz w:val="24"/>
          <w:szCs w:val="24"/>
        </w:rPr>
      </w:pPr>
      <w:r w:rsidRPr="0059721A">
        <w:rPr>
          <w:rFonts w:ascii="Arial" w:hAnsi="Arial" w:cs="Arial"/>
          <w:sz w:val="24"/>
          <w:szCs w:val="24"/>
        </w:rPr>
        <w:t>P</w:t>
      </w:r>
      <w:r w:rsidR="002A60AA" w:rsidRPr="0059721A">
        <w:rPr>
          <w:rFonts w:ascii="Arial" w:hAnsi="Arial" w:cs="Arial"/>
          <w:sz w:val="24"/>
          <w:szCs w:val="24"/>
        </w:rPr>
        <w:t xml:space="preserve">hotographs taken by the Council in </w:t>
      </w:r>
      <w:r w:rsidR="007C555B" w:rsidRPr="0059721A">
        <w:rPr>
          <w:rFonts w:ascii="Arial" w:hAnsi="Arial" w:cs="Arial"/>
          <w:sz w:val="24"/>
          <w:szCs w:val="24"/>
        </w:rPr>
        <w:t xml:space="preserve">September </w:t>
      </w:r>
      <w:r w:rsidR="002A60AA" w:rsidRPr="0059721A">
        <w:rPr>
          <w:rFonts w:ascii="Arial" w:hAnsi="Arial" w:cs="Arial"/>
          <w:sz w:val="24"/>
          <w:szCs w:val="24"/>
        </w:rPr>
        <w:t>2009</w:t>
      </w:r>
      <w:r w:rsidR="00025CF9" w:rsidRPr="0059721A">
        <w:rPr>
          <w:rFonts w:ascii="Arial" w:hAnsi="Arial" w:cs="Arial"/>
          <w:sz w:val="24"/>
          <w:szCs w:val="24"/>
        </w:rPr>
        <w:t xml:space="preserve"> </w:t>
      </w:r>
      <w:r w:rsidR="008B6565" w:rsidRPr="0059721A">
        <w:rPr>
          <w:rFonts w:ascii="Arial" w:hAnsi="Arial" w:cs="Arial"/>
          <w:sz w:val="24"/>
          <w:szCs w:val="24"/>
        </w:rPr>
        <w:t xml:space="preserve">show chestnut paling fencing on </w:t>
      </w:r>
      <w:r w:rsidR="0046733B" w:rsidRPr="0059721A">
        <w:rPr>
          <w:rFonts w:ascii="Arial" w:hAnsi="Arial" w:cs="Arial"/>
          <w:sz w:val="24"/>
          <w:szCs w:val="24"/>
        </w:rPr>
        <w:t>either side of Footpath 40</w:t>
      </w:r>
      <w:r w:rsidR="000B5E21" w:rsidRPr="0059721A">
        <w:rPr>
          <w:rFonts w:ascii="Arial" w:hAnsi="Arial" w:cs="Arial"/>
          <w:sz w:val="24"/>
          <w:szCs w:val="24"/>
        </w:rPr>
        <w:t xml:space="preserve"> but</w:t>
      </w:r>
      <w:r w:rsidR="00EA31E3" w:rsidRPr="0059721A">
        <w:rPr>
          <w:rFonts w:ascii="Arial" w:hAnsi="Arial" w:cs="Arial"/>
          <w:sz w:val="24"/>
          <w:szCs w:val="24"/>
        </w:rPr>
        <w:t xml:space="preserve"> there is a gap in </w:t>
      </w:r>
      <w:r w:rsidR="0044611C" w:rsidRPr="0059721A">
        <w:rPr>
          <w:rFonts w:ascii="Arial" w:hAnsi="Arial" w:cs="Arial"/>
          <w:sz w:val="24"/>
          <w:szCs w:val="24"/>
        </w:rPr>
        <w:t>the paling</w:t>
      </w:r>
      <w:r w:rsidR="00EA31E3" w:rsidRPr="0059721A">
        <w:rPr>
          <w:rFonts w:ascii="Arial" w:hAnsi="Arial" w:cs="Arial"/>
          <w:sz w:val="24"/>
          <w:szCs w:val="24"/>
        </w:rPr>
        <w:t xml:space="preserve"> fence either side of Footpath 40 </w:t>
      </w:r>
      <w:r w:rsidR="002510DA" w:rsidRPr="0059721A">
        <w:rPr>
          <w:rFonts w:ascii="Arial" w:hAnsi="Arial" w:cs="Arial"/>
          <w:sz w:val="24"/>
          <w:szCs w:val="24"/>
        </w:rPr>
        <w:t>at point C</w:t>
      </w:r>
      <w:r w:rsidR="00DB5418" w:rsidRPr="0059721A">
        <w:rPr>
          <w:rFonts w:ascii="Arial" w:hAnsi="Arial" w:cs="Arial"/>
          <w:sz w:val="24"/>
          <w:szCs w:val="24"/>
        </w:rPr>
        <w:t>. This gap</w:t>
      </w:r>
      <w:r w:rsidR="006C64FD" w:rsidRPr="0059721A">
        <w:rPr>
          <w:rFonts w:ascii="Arial" w:hAnsi="Arial" w:cs="Arial"/>
          <w:sz w:val="24"/>
          <w:szCs w:val="24"/>
        </w:rPr>
        <w:t xml:space="preserve"> </w:t>
      </w:r>
      <w:r w:rsidR="000A5C78" w:rsidRPr="0059721A">
        <w:rPr>
          <w:rFonts w:ascii="Arial" w:hAnsi="Arial" w:cs="Arial"/>
          <w:sz w:val="24"/>
          <w:szCs w:val="24"/>
        </w:rPr>
        <w:t xml:space="preserve">is </w:t>
      </w:r>
      <w:r w:rsidR="006C64FD" w:rsidRPr="0059721A">
        <w:rPr>
          <w:rFonts w:ascii="Arial" w:hAnsi="Arial" w:cs="Arial"/>
          <w:sz w:val="24"/>
          <w:szCs w:val="24"/>
        </w:rPr>
        <w:t>filled with a post and rail fence</w:t>
      </w:r>
      <w:r w:rsidR="00684BF5" w:rsidRPr="0059721A">
        <w:rPr>
          <w:rFonts w:ascii="Arial" w:hAnsi="Arial" w:cs="Arial"/>
          <w:sz w:val="24"/>
          <w:szCs w:val="24"/>
        </w:rPr>
        <w:t xml:space="preserve"> which t</w:t>
      </w:r>
      <w:r w:rsidR="00D851CB" w:rsidRPr="0059721A">
        <w:rPr>
          <w:rFonts w:ascii="Arial" w:hAnsi="Arial" w:cs="Arial"/>
          <w:sz w:val="24"/>
          <w:szCs w:val="24"/>
        </w:rPr>
        <w:t xml:space="preserve">he objector </w:t>
      </w:r>
      <w:r w:rsidR="006C64FD" w:rsidRPr="0059721A">
        <w:rPr>
          <w:rFonts w:ascii="Arial" w:hAnsi="Arial" w:cs="Arial"/>
          <w:sz w:val="24"/>
          <w:szCs w:val="24"/>
        </w:rPr>
        <w:t xml:space="preserve">states </w:t>
      </w:r>
      <w:r w:rsidR="009105C5" w:rsidRPr="0059721A">
        <w:rPr>
          <w:rFonts w:ascii="Arial" w:hAnsi="Arial" w:cs="Arial"/>
          <w:sz w:val="24"/>
          <w:szCs w:val="24"/>
        </w:rPr>
        <w:t xml:space="preserve">replaced </w:t>
      </w:r>
      <w:r w:rsidR="00996BA6" w:rsidRPr="0059721A">
        <w:rPr>
          <w:rFonts w:ascii="Arial" w:hAnsi="Arial" w:cs="Arial"/>
          <w:sz w:val="24"/>
          <w:szCs w:val="24"/>
        </w:rPr>
        <w:t>part of the</w:t>
      </w:r>
      <w:r w:rsidR="009105C5" w:rsidRPr="0059721A">
        <w:rPr>
          <w:rFonts w:ascii="Arial" w:hAnsi="Arial" w:cs="Arial"/>
          <w:sz w:val="24"/>
          <w:szCs w:val="24"/>
        </w:rPr>
        <w:t xml:space="preserve"> paling fence</w:t>
      </w:r>
      <w:r w:rsidR="008C52FC" w:rsidRPr="0059721A">
        <w:rPr>
          <w:rFonts w:ascii="Arial" w:hAnsi="Arial" w:cs="Arial"/>
          <w:sz w:val="24"/>
          <w:szCs w:val="24"/>
        </w:rPr>
        <w:t xml:space="preserve">. </w:t>
      </w:r>
      <w:r w:rsidR="00684BF5" w:rsidRPr="006C6170">
        <w:rPr>
          <w:rFonts w:ascii="Arial" w:hAnsi="Arial" w:cs="Arial"/>
          <w:sz w:val="24"/>
          <w:szCs w:val="24"/>
        </w:rPr>
        <w:t>No</w:t>
      </w:r>
      <w:r w:rsidR="00996BA6" w:rsidRPr="006C6170">
        <w:rPr>
          <w:rFonts w:ascii="Arial" w:hAnsi="Arial" w:cs="Arial"/>
          <w:sz w:val="24"/>
          <w:szCs w:val="24"/>
        </w:rPr>
        <w:t xml:space="preserve"> evidence has been submitted </w:t>
      </w:r>
      <w:r w:rsidR="00255D31" w:rsidRPr="006C6170">
        <w:rPr>
          <w:rFonts w:ascii="Arial" w:hAnsi="Arial" w:cs="Arial"/>
          <w:sz w:val="24"/>
          <w:szCs w:val="24"/>
        </w:rPr>
        <w:t xml:space="preserve">by the </w:t>
      </w:r>
      <w:r w:rsidR="005A423A" w:rsidRPr="006C6170">
        <w:rPr>
          <w:rFonts w:ascii="Arial" w:hAnsi="Arial" w:cs="Arial"/>
          <w:sz w:val="24"/>
          <w:szCs w:val="24"/>
        </w:rPr>
        <w:t>objector,</w:t>
      </w:r>
      <w:r w:rsidR="00255D31" w:rsidRPr="006C6170">
        <w:rPr>
          <w:rFonts w:ascii="Arial" w:hAnsi="Arial" w:cs="Arial"/>
          <w:sz w:val="24"/>
          <w:szCs w:val="24"/>
        </w:rPr>
        <w:t xml:space="preserve"> the previous landowner, their tenant</w:t>
      </w:r>
      <w:r w:rsidR="00897C4B" w:rsidRPr="006C6170">
        <w:rPr>
          <w:rFonts w:ascii="Arial" w:hAnsi="Arial" w:cs="Arial"/>
          <w:sz w:val="24"/>
          <w:szCs w:val="24"/>
        </w:rPr>
        <w:t>,</w:t>
      </w:r>
      <w:r w:rsidR="00255D31" w:rsidRPr="006C6170">
        <w:rPr>
          <w:rFonts w:ascii="Arial" w:hAnsi="Arial" w:cs="Arial"/>
          <w:sz w:val="24"/>
          <w:szCs w:val="24"/>
        </w:rPr>
        <w:t xml:space="preserve"> or any other witness to </w:t>
      </w:r>
      <w:r w:rsidR="00780EAA" w:rsidRPr="006C6170">
        <w:rPr>
          <w:rFonts w:ascii="Arial" w:hAnsi="Arial" w:cs="Arial"/>
          <w:sz w:val="24"/>
          <w:szCs w:val="24"/>
        </w:rPr>
        <w:t>corroborate</w:t>
      </w:r>
      <w:r w:rsidR="00255D31" w:rsidRPr="006C6170">
        <w:rPr>
          <w:rFonts w:ascii="Arial" w:hAnsi="Arial" w:cs="Arial"/>
          <w:sz w:val="24"/>
          <w:szCs w:val="24"/>
        </w:rPr>
        <w:t xml:space="preserve"> </w:t>
      </w:r>
      <w:r w:rsidR="00780EAA" w:rsidRPr="006C6170">
        <w:rPr>
          <w:rFonts w:ascii="Arial" w:hAnsi="Arial" w:cs="Arial"/>
          <w:sz w:val="24"/>
          <w:szCs w:val="24"/>
        </w:rPr>
        <w:t>when t</w:t>
      </w:r>
      <w:r w:rsidR="00255D31" w:rsidRPr="006C6170">
        <w:rPr>
          <w:rFonts w:ascii="Arial" w:hAnsi="Arial" w:cs="Arial"/>
          <w:sz w:val="24"/>
          <w:szCs w:val="24"/>
        </w:rPr>
        <w:t xml:space="preserve">he paling fence </w:t>
      </w:r>
      <w:r w:rsidR="00780EAA" w:rsidRPr="006C6170">
        <w:rPr>
          <w:rFonts w:ascii="Arial" w:hAnsi="Arial" w:cs="Arial"/>
          <w:sz w:val="24"/>
          <w:szCs w:val="24"/>
        </w:rPr>
        <w:t xml:space="preserve">was erected or that it </w:t>
      </w:r>
      <w:r w:rsidR="00255D31" w:rsidRPr="006C6170">
        <w:rPr>
          <w:rFonts w:ascii="Arial" w:hAnsi="Arial" w:cs="Arial"/>
          <w:sz w:val="24"/>
          <w:szCs w:val="24"/>
        </w:rPr>
        <w:t>obstructed the Order route</w:t>
      </w:r>
      <w:r w:rsidR="00B87C1A" w:rsidRPr="006C6170">
        <w:rPr>
          <w:rFonts w:ascii="Arial" w:hAnsi="Arial" w:cs="Arial"/>
          <w:sz w:val="24"/>
          <w:szCs w:val="24"/>
        </w:rPr>
        <w:t>,</w:t>
      </w:r>
      <w:r w:rsidR="00255D31" w:rsidRPr="006C6170">
        <w:rPr>
          <w:rFonts w:ascii="Arial" w:hAnsi="Arial" w:cs="Arial"/>
          <w:sz w:val="24"/>
          <w:szCs w:val="24"/>
        </w:rPr>
        <w:t xml:space="preserve"> </w:t>
      </w:r>
      <w:r w:rsidR="0018362A" w:rsidRPr="006C6170">
        <w:rPr>
          <w:rFonts w:ascii="Arial" w:hAnsi="Arial" w:cs="Arial"/>
          <w:sz w:val="24"/>
          <w:szCs w:val="24"/>
        </w:rPr>
        <w:t xml:space="preserve">despite the objector </w:t>
      </w:r>
      <w:r w:rsidR="00C138A8" w:rsidRPr="006C6170">
        <w:rPr>
          <w:rFonts w:ascii="Arial" w:hAnsi="Arial" w:cs="Arial"/>
          <w:sz w:val="24"/>
          <w:szCs w:val="24"/>
        </w:rPr>
        <w:t>stating</w:t>
      </w:r>
      <w:r w:rsidR="0018362A" w:rsidRPr="006C6170">
        <w:rPr>
          <w:rFonts w:ascii="Arial" w:hAnsi="Arial" w:cs="Arial"/>
          <w:sz w:val="24"/>
          <w:szCs w:val="24"/>
        </w:rPr>
        <w:t xml:space="preserve"> they have this information</w:t>
      </w:r>
      <w:r w:rsidR="00B87C1A" w:rsidRPr="006C6170">
        <w:rPr>
          <w:rFonts w:ascii="Arial" w:hAnsi="Arial" w:cs="Arial"/>
          <w:sz w:val="24"/>
          <w:szCs w:val="24"/>
        </w:rPr>
        <w:t xml:space="preserve"> and photographs</w:t>
      </w:r>
      <w:r w:rsidR="00255D31" w:rsidRPr="006C6170">
        <w:rPr>
          <w:rFonts w:ascii="Arial" w:hAnsi="Arial" w:cs="Arial"/>
          <w:sz w:val="24"/>
          <w:szCs w:val="24"/>
        </w:rPr>
        <w:t xml:space="preserve">. There is also no evidence </w:t>
      </w:r>
      <w:r w:rsidR="006C6170">
        <w:rPr>
          <w:rFonts w:ascii="Arial" w:hAnsi="Arial" w:cs="Arial"/>
          <w:sz w:val="24"/>
          <w:szCs w:val="24"/>
        </w:rPr>
        <w:t>indicating</w:t>
      </w:r>
      <w:r w:rsidR="00255D31" w:rsidRPr="006C6170">
        <w:rPr>
          <w:rFonts w:ascii="Arial" w:hAnsi="Arial" w:cs="Arial"/>
          <w:sz w:val="24"/>
          <w:szCs w:val="24"/>
        </w:rPr>
        <w:t xml:space="preserve"> when the post and rail fence was erected. </w:t>
      </w:r>
    </w:p>
    <w:p w14:paraId="673E4A2E" w14:textId="634830DE" w:rsidR="00B916E4" w:rsidRPr="006A2E12" w:rsidRDefault="0061002B" w:rsidP="001C4A23">
      <w:pPr>
        <w:pStyle w:val="Style1"/>
        <w:rPr>
          <w:rFonts w:ascii="Arial" w:hAnsi="Arial" w:cs="Arial"/>
          <w:sz w:val="24"/>
          <w:szCs w:val="24"/>
        </w:rPr>
      </w:pPr>
      <w:r w:rsidRPr="006A2E12">
        <w:rPr>
          <w:rFonts w:ascii="Arial" w:hAnsi="Arial" w:cs="Arial"/>
          <w:sz w:val="24"/>
          <w:szCs w:val="24"/>
        </w:rPr>
        <w:t xml:space="preserve">None of those </w:t>
      </w:r>
      <w:r w:rsidR="00DA5D05" w:rsidRPr="006A2E12">
        <w:rPr>
          <w:rFonts w:ascii="Arial" w:hAnsi="Arial" w:cs="Arial"/>
          <w:sz w:val="24"/>
          <w:szCs w:val="24"/>
        </w:rPr>
        <w:t>providing user evidence</w:t>
      </w:r>
      <w:r w:rsidR="00F76E0F" w:rsidRPr="006A2E12">
        <w:rPr>
          <w:rFonts w:ascii="Arial" w:hAnsi="Arial" w:cs="Arial"/>
          <w:sz w:val="24"/>
          <w:szCs w:val="24"/>
        </w:rPr>
        <w:t xml:space="preserve"> recall any fencing or other obstruction </w:t>
      </w:r>
      <w:r w:rsidR="00CE6FC8" w:rsidRPr="006A2E12">
        <w:rPr>
          <w:rFonts w:ascii="Arial" w:hAnsi="Arial" w:cs="Arial"/>
          <w:sz w:val="24"/>
          <w:szCs w:val="24"/>
        </w:rPr>
        <w:t xml:space="preserve">across </w:t>
      </w:r>
      <w:r w:rsidR="0056484A" w:rsidRPr="006A2E12">
        <w:rPr>
          <w:rFonts w:ascii="Arial" w:hAnsi="Arial" w:cs="Arial"/>
          <w:sz w:val="24"/>
          <w:szCs w:val="24"/>
        </w:rPr>
        <w:t>the Order route prior to the end of 2007 or early 2008.</w:t>
      </w:r>
      <w:r w:rsidR="00004749" w:rsidRPr="006A2E12">
        <w:rPr>
          <w:rFonts w:ascii="Arial" w:hAnsi="Arial" w:cs="Arial"/>
          <w:sz w:val="24"/>
          <w:szCs w:val="24"/>
        </w:rPr>
        <w:t xml:space="preserve"> </w:t>
      </w:r>
      <w:r w:rsidR="001C29AB" w:rsidRPr="006A2E12">
        <w:rPr>
          <w:rFonts w:ascii="Arial" w:hAnsi="Arial" w:cs="Arial"/>
          <w:sz w:val="24"/>
          <w:szCs w:val="24"/>
        </w:rPr>
        <w:t xml:space="preserve">Nineteen </w:t>
      </w:r>
      <w:r w:rsidR="00004749" w:rsidRPr="006A2E12">
        <w:rPr>
          <w:rFonts w:ascii="Arial" w:hAnsi="Arial" w:cs="Arial"/>
          <w:sz w:val="24"/>
          <w:szCs w:val="24"/>
        </w:rPr>
        <w:t xml:space="preserve">people </w:t>
      </w:r>
      <w:r w:rsidR="00C32AC0" w:rsidRPr="006A2E12">
        <w:rPr>
          <w:rFonts w:ascii="Arial" w:hAnsi="Arial" w:cs="Arial"/>
          <w:sz w:val="24"/>
          <w:szCs w:val="24"/>
        </w:rPr>
        <w:t xml:space="preserve">were using </w:t>
      </w:r>
      <w:r w:rsidR="00004749" w:rsidRPr="006A2E12">
        <w:rPr>
          <w:rFonts w:ascii="Arial" w:hAnsi="Arial" w:cs="Arial"/>
          <w:sz w:val="24"/>
          <w:szCs w:val="24"/>
        </w:rPr>
        <w:t>the Order</w:t>
      </w:r>
      <w:r w:rsidR="006A2E12" w:rsidRPr="006A2E12">
        <w:rPr>
          <w:rFonts w:ascii="Arial" w:hAnsi="Arial" w:cs="Arial"/>
          <w:sz w:val="24"/>
          <w:szCs w:val="24"/>
        </w:rPr>
        <w:t xml:space="preserve"> route</w:t>
      </w:r>
      <w:r w:rsidR="00004749" w:rsidRPr="006A2E12">
        <w:rPr>
          <w:rFonts w:ascii="Arial" w:hAnsi="Arial" w:cs="Arial"/>
          <w:sz w:val="24"/>
          <w:szCs w:val="24"/>
        </w:rPr>
        <w:t xml:space="preserve"> </w:t>
      </w:r>
      <w:r w:rsidR="001C29AB" w:rsidRPr="006A2E12">
        <w:rPr>
          <w:rFonts w:ascii="Arial" w:hAnsi="Arial" w:cs="Arial"/>
          <w:sz w:val="24"/>
          <w:szCs w:val="24"/>
        </w:rPr>
        <w:t>in</w:t>
      </w:r>
      <w:r w:rsidR="00004749" w:rsidRPr="006A2E12">
        <w:rPr>
          <w:rFonts w:ascii="Arial" w:hAnsi="Arial" w:cs="Arial"/>
          <w:sz w:val="24"/>
          <w:szCs w:val="24"/>
        </w:rPr>
        <w:t xml:space="preserve"> </w:t>
      </w:r>
      <w:r w:rsidR="00C32AC0" w:rsidRPr="006A2E12">
        <w:rPr>
          <w:rFonts w:ascii="Arial" w:hAnsi="Arial" w:cs="Arial"/>
          <w:sz w:val="24"/>
          <w:szCs w:val="24"/>
        </w:rPr>
        <w:t xml:space="preserve">1992 with five of them </w:t>
      </w:r>
      <w:r w:rsidR="00004446" w:rsidRPr="006A2E12">
        <w:rPr>
          <w:rFonts w:ascii="Arial" w:hAnsi="Arial" w:cs="Arial"/>
          <w:sz w:val="24"/>
          <w:szCs w:val="24"/>
        </w:rPr>
        <w:t>stating they had used it for over 20 years</w:t>
      </w:r>
      <w:r w:rsidR="00D5067D" w:rsidRPr="006A2E12">
        <w:rPr>
          <w:rFonts w:ascii="Arial" w:hAnsi="Arial" w:cs="Arial"/>
          <w:sz w:val="24"/>
          <w:szCs w:val="24"/>
        </w:rPr>
        <w:t xml:space="preserve"> at that time</w:t>
      </w:r>
      <w:r w:rsidR="00C32AC0" w:rsidRPr="006A2E12">
        <w:rPr>
          <w:rFonts w:ascii="Arial" w:hAnsi="Arial" w:cs="Arial"/>
          <w:sz w:val="24"/>
          <w:szCs w:val="24"/>
        </w:rPr>
        <w:t>.</w:t>
      </w:r>
    </w:p>
    <w:p w14:paraId="46C73AEB" w14:textId="0DB30941" w:rsidR="009E1935" w:rsidRPr="00F429C8" w:rsidRDefault="00C328AA" w:rsidP="00E67B63">
      <w:pPr>
        <w:pStyle w:val="Style1"/>
        <w:rPr>
          <w:rFonts w:ascii="Arial" w:hAnsi="Arial" w:cs="Arial"/>
          <w:sz w:val="24"/>
          <w:szCs w:val="24"/>
        </w:rPr>
      </w:pPr>
      <w:r w:rsidRPr="00095941">
        <w:rPr>
          <w:rFonts w:ascii="Arial" w:hAnsi="Arial" w:cs="Arial"/>
          <w:sz w:val="24"/>
          <w:szCs w:val="24"/>
        </w:rPr>
        <w:t xml:space="preserve">Whilst the </w:t>
      </w:r>
      <w:r w:rsidR="009673FB" w:rsidRPr="00095941">
        <w:rPr>
          <w:rFonts w:ascii="Arial" w:hAnsi="Arial" w:cs="Arial"/>
          <w:sz w:val="24"/>
          <w:szCs w:val="24"/>
        </w:rPr>
        <w:t>Councils</w:t>
      </w:r>
      <w:r w:rsidRPr="00095941">
        <w:rPr>
          <w:rFonts w:ascii="Arial" w:hAnsi="Arial" w:cs="Arial"/>
          <w:sz w:val="24"/>
          <w:szCs w:val="24"/>
        </w:rPr>
        <w:t xml:space="preserve"> photograph provides evidence that the paling fence existed</w:t>
      </w:r>
      <w:r w:rsidR="00844ECD" w:rsidRPr="00095941">
        <w:rPr>
          <w:rFonts w:ascii="Arial" w:hAnsi="Arial" w:cs="Arial"/>
          <w:sz w:val="24"/>
          <w:szCs w:val="24"/>
        </w:rPr>
        <w:t xml:space="preserve"> </w:t>
      </w:r>
      <w:r w:rsidR="009673FB" w:rsidRPr="00095941">
        <w:rPr>
          <w:rFonts w:ascii="Arial" w:hAnsi="Arial" w:cs="Arial"/>
          <w:sz w:val="24"/>
          <w:szCs w:val="24"/>
        </w:rPr>
        <w:t>in 2009</w:t>
      </w:r>
      <w:r w:rsidRPr="00095941">
        <w:rPr>
          <w:rFonts w:ascii="Arial" w:hAnsi="Arial" w:cs="Arial"/>
          <w:sz w:val="24"/>
          <w:szCs w:val="24"/>
        </w:rPr>
        <w:t xml:space="preserve">, it does not indicate when it was erected. </w:t>
      </w:r>
      <w:r w:rsidR="00AD7E84" w:rsidRPr="00095941">
        <w:rPr>
          <w:rFonts w:ascii="Arial" w:hAnsi="Arial" w:cs="Arial"/>
          <w:sz w:val="24"/>
          <w:szCs w:val="24"/>
        </w:rPr>
        <w:t>T</w:t>
      </w:r>
      <w:r w:rsidR="00B40F97" w:rsidRPr="00095941">
        <w:rPr>
          <w:rFonts w:ascii="Arial" w:hAnsi="Arial" w:cs="Arial"/>
          <w:sz w:val="24"/>
          <w:szCs w:val="24"/>
        </w:rPr>
        <w:t xml:space="preserve">he lack of recollection of </w:t>
      </w:r>
      <w:r w:rsidR="00AD7E84" w:rsidRPr="00095941">
        <w:rPr>
          <w:rFonts w:ascii="Arial" w:hAnsi="Arial" w:cs="Arial"/>
          <w:sz w:val="24"/>
          <w:szCs w:val="24"/>
        </w:rPr>
        <w:t>any</w:t>
      </w:r>
      <w:r w:rsidR="00B40F97" w:rsidRPr="00095941">
        <w:rPr>
          <w:rFonts w:ascii="Arial" w:hAnsi="Arial" w:cs="Arial"/>
          <w:sz w:val="24"/>
          <w:szCs w:val="24"/>
        </w:rPr>
        <w:t xml:space="preserve"> fence </w:t>
      </w:r>
      <w:r w:rsidR="00AD7E84" w:rsidRPr="00095941">
        <w:rPr>
          <w:rFonts w:ascii="Arial" w:hAnsi="Arial" w:cs="Arial"/>
          <w:sz w:val="24"/>
          <w:szCs w:val="24"/>
        </w:rPr>
        <w:t xml:space="preserve">across the Order route </w:t>
      </w:r>
      <w:r w:rsidR="00B40F97" w:rsidRPr="00095941">
        <w:rPr>
          <w:rFonts w:ascii="Arial" w:hAnsi="Arial" w:cs="Arial"/>
          <w:sz w:val="24"/>
          <w:szCs w:val="24"/>
        </w:rPr>
        <w:t xml:space="preserve">by the path users </w:t>
      </w:r>
      <w:r w:rsidR="007C66F5" w:rsidRPr="00095941">
        <w:rPr>
          <w:rFonts w:ascii="Arial" w:hAnsi="Arial" w:cs="Arial"/>
          <w:sz w:val="24"/>
          <w:szCs w:val="24"/>
        </w:rPr>
        <w:t xml:space="preserve">would </w:t>
      </w:r>
      <w:r w:rsidR="003962DF" w:rsidRPr="00095941">
        <w:rPr>
          <w:rFonts w:ascii="Arial" w:hAnsi="Arial" w:cs="Arial"/>
          <w:sz w:val="24"/>
          <w:szCs w:val="24"/>
        </w:rPr>
        <w:t>suggest</w:t>
      </w:r>
      <w:r w:rsidR="00F0242D" w:rsidRPr="00095941">
        <w:rPr>
          <w:rFonts w:ascii="Arial" w:hAnsi="Arial" w:cs="Arial"/>
          <w:sz w:val="24"/>
          <w:szCs w:val="24"/>
        </w:rPr>
        <w:t xml:space="preserve"> that, if it were erected in 1992 as claimed by the </w:t>
      </w:r>
      <w:r w:rsidR="00CD75AF" w:rsidRPr="00095941">
        <w:rPr>
          <w:rFonts w:ascii="Arial" w:hAnsi="Arial" w:cs="Arial"/>
          <w:sz w:val="24"/>
          <w:szCs w:val="24"/>
        </w:rPr>
        <w:t xml:space="preserve">current </w:t>
      </w:r>
      <w:r w:rsidR="00F0242D" w:rsidRPr="00095941">
        <w:rPr>
          <w:rFonts w:ascii="Arial" w:hAnsi="Arial" w:cs="Arial"/>
          <w:sz w:val="24"/>
          <w:szCs w:val="24"/>
        </w:rPr>
        <w:t>landowner, it</w:t>
      </w:r>
      <w:r w:rsidR="00AD7E84" w:rsidRPr="00095941">
        <w:rPr>
          <w:rFonts w:ascii="Arial" w:hAnsi="Arial" w:cs="Arial"/>
          <w:sz w:val="24"/>
          <w:szCs w:val="24"/>
        </w:rPr>
        <w:t xml:space="preserve"> did </w:t>
      </w:r>
      <w:r w:rsidR="00B40F97" w:rsidRPr="00095941">
        <w:rPr>
          <w:rFonts w:ascii="Arial" w:hAnsi="Arial" w:cs="Arial"/>
          <w:sz w:val="24"/>
          <w:szCs w:val="24"/>
        </w:rPr>
        <w:t xml:space="preserve">not obstruct </w:t>
      </w:r>
      <w:r w:rsidR="00D35CEE" w:rsidRPr="00095941">
        <w:rPr>
          <w:rFonts w:ascii="Arial" w:hAnsi="Arial" w:cs="Arial"/>
          <w:sz w:val="24"/>
          <w:szCs w:val="24"/>
        </w:rPr>
        <w:t>the Order route</w:t>
      </w:r>
      <w:r w:rsidR="00A175FB" w:rsidRPr="00095941">
        <w:rPr>
          <w:rFonts w:ascii="Arial" w:hAnsi="Arial" w:cs="Arial"/>
          <w:sz w:val="24"/>
          <w:szCs w:val="24"/>
        </w:rPr>
        <w:t>. Alternatively</w:t>
      </w:r>
      <w:r w:rsidR="00352CA6" w:rsidRPr="00095941">
        <w:rPr>
          <w:rFonts w:ascii="Arial" w:hAnsi="Arial" w:cs="Arial"/>
          <w:sz w:val="24"/>
          <w:szCs w:val="24"/>
        </w:rPr>
        <w:t>,</w:t>
      </w:r>
      <w:r w:rsidR="00A175FB" w:rsidRPr="00095941">
        <w:rPr>
          <w:rFonts w:ascii="Arial" w:hAnsi="Arial" w:cs="Arial"/>
          <w:sz w:val="24"/>
          <w:szCs w:val="24"/>
        </w:rPr>
        <w:t xml:space="preserve"> </w:t>
      </w:r>
      <w:r w:rsidR="008F51AE" w:rsidRPr="00095941">
        <w:rPr>
          <w:rFonts w:ascii="Arial" w:hAnsi="Arial" w:cs="Arial"/>
          <w:sz w:val="24"/>
          <w:szCs w:val="24"/>
        </w:rPr>
        <w:t>it</w:t>
      </w:r>
      <w:r w:rsidR="00A175FB" w:rsidRPr="00095941">
        <w:rPr>
          <w:rFonts w:ascii="Arial" w:hAnsi="Arial" w:cs="Arial"/>
          <w:sz w:val="24"/>
          <w:szCs w:val="24"/>
        </w:rPr>
        <w:t xml:space="preserve"> may </w:t>
      </w:r>
      <w:r w:rsidR="00352CA6" w:rsidRPr="00095941">
        <w:rPr>
          <w:rFonts w:ascii="Arial" w:hAnsi="Arial" w:cs="Arial"/>
          <w:sz w:val="24"/>
          <w:szCs w:val="24"/>
        </w:rPr>
        <w:t xml:space="preserve">not have been erected until </w:t>
      </w:r>
      <w:r w:rsidR="00E67B63" w:rsidRPr="00095941">
        <w:rPr>
          <w:rFonts w:ascii="Arial" w:hAnsi="Arial" w:cs="Arial"/>
          <w:sz w:val="24"/>
          <w:szCs w:val="24"/>
        </w:rPr>
        <w:t>early 2008 when a fence was seen by path users</w:t>
      </w:r>
      <w:r w:rsidR="005139AD" w:rsidRPr="00095941">
        <w:rPr>
          <w:rFonts w:ascii="Arial" w:hAnsi="Arial" w:cs="Arial"/>
          <w:sz w:val="24"/>
          <w:szCs w:val="24"/>
        </w:rPr>
        <w:t xml:space="preserve">. </w:t>
      </w:r>
      <w:r w:rsidR="00A41BB7" w:rsidRPr="00F429C8">
        <w:rPr>
          <w:rFonts w:ascii="Arial" w:hAnsi="Arial" w:cs="Arial"/>
          <w:sz w:val="24"/>
          <w:szCs w:val="24"/>
        </w:rPr>
        <w:t xml:space="preserve">Furthermore, the 2000 aerial photograph only </w:t>
      </w:r>
      <w:r w:rsidR="00E67B63" w:rsidRPr="00F429C8">
        <w:rPr>
          <w:rFonts w:ascii="Arial" w:hAnsi="Arial" w:cs="Arial"/>
          <w:sz w:val="24"/>
          <w:szCs w:val="24"/>
        </w:rPr>
        <w:t>show</w:t>
      </w:r>
      <w:r w:rsidR="00F429C8" w:rsidRPr="00F429C8">
        <w:rPr>
          <w:rFonts w:ascii="Arial" w:hAnsi="Arial" w:cs="Arial"/>
          <w:sz w:val="24"/>
          <w:szCs w:val="24"/>
        </w:rPr>
        <w:t>s</w:t>
      </w:r>
      <w:r w:rsidR="00E67B63" w:rsidRPr="00F429C8">
        <w:rPr>
          <w:rFonts w:ascii="Arial" w:hAnsi="Arial" w:cs="Arial"/>
          <w:sz w:val="24"/>
          <w:szCs w:val="24"/>
        </w:rPr>
        <w:t xml:space="preserve"> </w:t>
      </w:r>
      <w:r w:rsidR="00A41BB7" w:rsidRPr="00F429C8">
        <w:rPr>
          <w:rFonts w:ascii="Arial" w:hAnsi="Arial" w:cs="Arial"/>
          <w:sz w:val="24"/>
          <w:szCs w:val="24"/>
        </w:rPr>
        <w:t>a boundary along the northern side of the Order route not both sides</w:t>
      </w:r>
      <w:r w:rsidR="003B6748" w:rsidRPr="00F429C8">
        <w:rPr>
          <w:rFonts w:ascii="Arial" w:hAnsi="Arial" w:cs="Arial"/>
          <w:sz w:val="24"/>
          <w:szCs w:val="24"/>
        </w:rPr>
        <w:t xml:space="preserve"> indicating the Order route was not obstructed at point C at this time</w:t>
      </w:r>
      <w:r w:rsidR="00A41BB7" w:rsidRPr="00F429C8">
        <w:rPr>
          <w:rFonts w:ascii="Arial" w:hAnsi="Arial" w:cs="Arial"/>
          <w:sz w:val="24"/>
          <w:szCs w:val="24"/>
        </w:rPr>
        <w:t>.</w:t>
      </w:r>
      <w:r w:rsidR="002A30E0" w:rsidRPr="00F429C8">
        <w:rPr>
          <w:rFonts w:ascii="Arial" w:hAnsi="Arial" w:cs="Arial"/>
          <w:sz w:val="24"/>
          <w:szCs w:val="24"/>
        </w:rPr>
        <w:t xml:space="preserve"> </w:t>
      </w:r>
    </w:p>
    <w:p w14:paraId="480B4C88" w14:textId="06A53A38" w:rsidR="00C41674" w:rsidRPr="00F429C8" w:rsidRDefault="00860A68" w:rsidP="00FE7F78">
      <w:pPr>
        <w:pStyle w:val="Style1"/>
        <w:rPr>
          <w:rFonts w:ascii="Arial" w:hAnsi="Arial" w:cs="Arial"/>
          <w:sz w:val="24"/>
          <w:szCs w:val="24"/>
        </w:rPr>
      </w:pPr>
      <w:r w:rsidRPr="00F429C8">
        <w:rPr>
          <w:rFonts w:ascii="Arial" w:hAnsi="Arial" w:cs="Arial"/>
          <w:sz w:val="24"/>
          <w:szCs w:val="24"/>
        </w:rPr>
        <w:t xml:space="preserve">Therefore, I do not consider there is sufficient evidence to demonstrate a lack of intention to dedicate public rights by the relevant landowner during the relevant twenty year period. </w:t>
      </w:r>
    </w:p>
    <w:p w14:paraId="659278CF" w14:textId="3B05CD3A" w:rsidR="00AC239C" w:rsidRPr="00F429C8" w:rsidRDefault="00AC239C" w:rsidP="00AC239C">
      <w:pPr>
        <w:pStyle w:val="Style1"/>
        <w:numPr>
          <w:ilvl w:val="0"/>
          <w:numId w:val="0"/>
        </w:numPr>
        <w:rPr>
          <w:rFonts w:ascii="Arial" w:hAnsi="Arial" w:cs="Arial"/>
          <w:b/>
          <w:bCs/>
          <w:i/>
          <w:iCs/>
          <w:sz w:val="24"/>
          <w:szCs w:val="24"/>
        </w:rPr>
      </w:pPr>
      <w:r w:rsidRPr="00F429C8">
        <w:rPr>
          <w:rFonts w:ascii="Arial" w:hAnsi="Arial" w:cs="Arial"/>
          <w:i/>
          <w:iCs/>
          <w:sz w:val="24"/>
          <w:szCs w:val="24"/>
        </w:rPr>
        <w:t xml:space="preserve">Conclusions on </w:t>
      </w:r>
      <w:r w:rsidR="00DF2031" w:rsidRPr="00F429C8">
        <w:rPr>
          <w:rFonts w:ascii="Arial" w:hAnsi="Arial" w:cs="Arial"/>
          <w:i/>
          <w:iCs/>
          <w:sz w:val="24"/>
          <w:szCs w:val="24"/>
        </w:rPr>
        <w:t>s</w:t>
      </w:r>
      <w:r w:rsidRPr="00F429C8">
        <w:rPr>
          <w:rFonts w:ascii="Arial" w:hAnsi="Arial" w:cs="Arial"/>
          <w:i/>
          <w:iCs/>
          <w:sz w:val="24"/>
          <w:szCs w:val="24"/>
        </w:rPr>
        <w:t>ection 31</w:t>
      </w:r>
    </w:p>
    <w:p w14:paraId="7D97BD63" w14:textId="588B44DB" w:rsidR="0064238C" w:rsidRPr="005243EB" w:rsidRDefault="00F96197" w:rsidP="00FE7F78">
      <w:pPr>
        <w:pStyle w:val="Style1"/>
        <w:rPr>
          <w:rFonts w:ascii="Arial" w:hAnsi="Arial" w:cs="Arial"/>
          <w:sz w:val="24"/>
          <w:szCs w:val="24"/>
        </w:rPr>
      </w:pPr>
      <w:r w:rsidRPr="00D67CC0">
        <w:rPr>
          <w:rFonts w:ascii="Arial" w:hAnsi="Arial" w:cs="Arial"/>
          <w:sz w:val="24"/>
          <w:szCs w:val="24"/>
        </w:rPr>
        <w:t xml:space="preserve">I have concluded above that </w:t>
      </w:r>
      <w:r w:rsidR="007F31F3" w:rsidRPr="00D67CC0">
        <w:rPr>
          <w:rFonts w:ascii="Arial" w:hAnsi="Arial" w:cs="Arial"/>
          <w:sz w:val="24"/>
          <w:szCs w:val="24"/>
        </w:rPr>
        <w:t>the relevant 20 year period is early 19</w:t>
      </w:r>
      <w:r w:rsidR="00D85DE1" w:rsidRPr="00D67CC0">
        <w:rPr>
          <w:rFonts w:ascii="Arial" w:hAnsi="Arial" w:cs="Arial"/>
          <w:sz w:val="24"/>
          <w:szCs w:val="24"/>
        </w:rPr>
        <w:t>8</w:t>
      </w:r>
      <w:r w:rsidR="007F31F3" w:rsidRPr="00D67CC0">
        <w:rPr>
          <w:rFonts w:ascii="Arial" w:hAnsi="Arial" w:cs="Arial"/>
          <w:sz w:val="24"/>
          <w:szCs w:val="24"/>
        </w:rPr>
        <w:t>8 to early 2008</w:t>
      </w:r>
      <w:r w:rsidR="00B14C9A" w:rsidRPr="00D67CC0">
        <w:rPr>
          <w:rFonts w:ascii="Arial" w:hAnsi="Arial" w:cs="Arial"/>
          <w:sz w:val="24"/>
          <w:szCs w:val="24"/>
        </w:rPr>
        <w:t xml:space="preserve"> after </w:t>
      </w:r>
      <w:r w:rsidR="001C77D7" w:rsidRPr="00D67CC0">
        <w:rPr>
          <w:rFonts w:ascii="Arial" w:hAnsi="Arial" w:cs="Arial"/>
          <w:sz w:val="24"/>
          <w:szCs w:val="24"/>
        </w:rPr>
        <w:t>various actions were taken to challenge use</w:t>
      </w:r>
      <w:r w:rsidR="00735877" w:rsidRPr="00D67CC0">
        <w:rPr>
          <w:rFonts w:ascii="Arial" w:hAnsi="Arial" w:cs="Arial"/>
          <w:sz w:val="24"/>
          <w:szCs w:val="24"/>
        </w:rPr>
        <w:t xml:space="preserve"> by the landowner</w:t>
      </w:r>
      <w:r w:rsidR="001C77D7" w:rsidRPr="00D67CC0">
        <w:rPr>
          <w:rFonts w:ascii="Arial" w:hAnsi="Arial" w:cs="Arial"/>
          <w:sz w:val="24"/>
          <w:szCs w:val="24"/>
        </w:rPr>
        <w:t>.</w:t>
      </w:r>
      <w:r w:rsidR="00735877" w:rsidRPr="00D67CC0">
        <w:rPr>
          <w:rFonts w:ascii="Arial" w:hAnsi="Arial" w:cs="Arial"/>
          <w:sz w:val="24"/>
          <w:szCs w:val="24"/>
        </w:rPr>
        <w:t xml:space="preserve"> </w:t>
      </w:r>
      <w:r w:rsidR="00084873" w:rsidRPr="00D67CC0">
        <w:rPr>
          <w:rFonts w:ascii="Arial" w:hAnsi="Arial" w:cs="Arial"/>
          <w:sz w:val="24"/>
          <w:szCs w:val="24"/>
        </w:rPr>
        <w:t>I consider there is suffi</w:t>
      </w:r>
      <w:r w:rsidR="009E0184" w:rsidRPr="00D67CC0">
        <w:rPr>
          <w:rFonts w:ascii="Arial" w:hAnsi="Arial" w:cs="Arial"/>
          <w:sz w:val="24"/>
          <w:szCs w:val="24"/>
        </w:rPr>
        <w:t xml:space="preserve">cient </w:t>
      </w:r>
      <w:r w:rsidR="00084873" w:rsidRPr="00D67CC0">
        <w:rPr>
          <w:rFonts w:ascii="Arial" w:hAnsi="Arial" w:cs="Arial"/>
          <w:sz w:val="24"/>
          <w:szCs w:val="24"/>
        </w:rPr>
        <w:t>eviden</w:t>
      </w:r>
      <w:r w:rsidR="009E0184" w:rsidRPr="00D67CC0">
        <w:rPr>
          <w:rFonts w:ascii="Arial" w:hAnsi="Arial" w:cs="Arial"/>
          <w:sz w:val="24"/>
          <w:szCs w:val="24"/>
        </w:rPr>
        <w:t>c</w:t>
      </w:r>
      <w:r w:rsidR="00084873" w:rsidRPr="00D67CC0">
        <w:rPr>
          <w:rFonts w:ascii="Arial" w:hAnsi="Arial" w:cs="Arial"/>
          <w:sz w:val="24"/>
          <w:szCs w:val="24"/>
        </w:rPr>
        <w:t xml:space="preserve">e of use by the public as of right </w:t>
      </w:r>
      <w:r w:rsidR="004858CE" w:rsidRPr="00D67CC0">
        <w:rPr>
          <w:rFonts w:ascii="Arial" w:hAnsi="Arial" w:cs="Arial"/>
          <w:sz w:val="24"/>
          <w:szCs w:val="24"/>
        </w:rPr>
        <w:t>during the relevant 20 year period to demonstrate a presumption of de</w:t>
      </w:r>
      <w:r w:rsidR="009E0184" w:rsidRPr="00D67CC0">
        <w:rPr>
          <w:rFonts w:ascii="Arial" w:hAnsi="Arial" w:cs="Arial"/>
          <w:sz w:val="24"/>
          <w:szCs w:val="24"/>
        </w:rPr>
        <w:t>dic</w:t>
      </w:r>
      <w:r w:rsidR="004858CE" w:rsidRPr="00D67CC0">
        <w:rPr>
          <w:rFonts w:ascii="Arial" w:hAnsi="Arial" w:cs="Arial"/>
          <w:sz w:val="24"/>
          <w:szCs w:val="24"/>
        </w:rPr>
        <w:t>ation.</w:t>
      </w:r>
      <w:r w:rsidR="000B44C6" w:rsidRPr="00D67CC0">
        <w:rPr>
          <w:rFonts w:ascii="Arial" w:hAnsi="Arial" w:cs="Arial"/>
          <w:sz w:val="24"/>
          <w:szCs w:val="24"/>
        </w:rPr>
        <w:t xml:space="preserve"> Furthermore, I do not consider there is sufficient evidenc</w:t>
      </w:r>
      <w:r w:rsidR="005349E7" w:rsidRPr="00D67CC0">
        <w:rPr>
          <w:rFonts w:ascii="Arial" w:hAnsi="Arial" w:cs="Arial"/>
          <w:sz w:val="24"/>
          <w:szCs w:val="24"/>
        </w:rPr>
        <w:t xml:space="preserve">e of actions by </w:t>
      </w:r>
      <w:r w:rsidR="00474F71">
        <w:rPr>
          <w:rFonts w:ascii="Arial" w:hAnsi="Arial" w:cs="Arial"/>
          <w:sz w:val="24"/>
          <w:szCs w:val="24"/>
        </w:rPr>
        <w:t>any</w:t>
      </w:r>
      <w:r w:rsidR="005349E7" w:rsidRPr="00D67CC0">
        <w:rPr>
          <w:rFonts w:ascii="Arial" w:hAnsi="Arial" w:cs="Arial"/>
          <w:sz w:val="24"/>
          <w:szCs w:val="24"/>
        </w:rPr>
        <w:t xml:space="preserve"> landowner to demonstrate a lack o</w:t>
      </w:r>
      <w:r w:rsidR="00D67CC0" w:rsidRPr="00D67CC0">
        <w:rPr>
          <w:rFonts w:ascii="Arial" w:hAnsi="Arial" w:cs="Arial"/>
          <w:sz w:val="24"/>
          <w:szCs w:val="24"/>
        </w:rPr>
        <w:t>f</w:t>
      </w:r>
      <w:r w:rsidR="005349E7" w:rsidRPr="00D67CC0">
        <w:rPr>
          <w:rFonts w:ascii="Arial" w:hAnsi="Arial" w:cs="Arial"/>
          <w:sz w:val="24"/>
          <w:szCs w:val="24"/>
        </w:rPr>
        <w:t xml:space="preserve"> intention to dedicate during the relevant twenty year period. </w:t>
      </w:r>
      <w:r w:rsidR="005349E7" w:rsidRPr="005243EB">
        <w:rPr>
          <w:rFonts w:ascii="Arial" w:hAnsi="Arial" w:cs="Arial"/>
          <w:sz w:val="24"/>
          <w:szCs w:val="24"/>
        </w:rPr>
        <w:t>There</w:t>
      </w:r>
      <w:r w:rsidR="00D2153A" w:rsidRPr="005243EB">
        <w:rPr>
          <w:rFonts w:ascii="Arial" w:hAnsi="Arial" w:cs="Arial"/>
          <w:sz w:val="24"/>
          <w:szCs w:val="24"/>
        </w:rPr>
        <w:t>fore, I am satisfied, on the balance of probabilities, that public</w:t>
      </w:r>
      <w:r w:rsidR="005243EB" w:rsidRPr="005243EB">
        <w:rPr>
          <w:rFonts w:ascii="Arial" w:hAnsi="Arial" w:cs="Arial"/>
          <w:sz w:val="24"/>
          <w:szCs w:val="24"/>
        </w:rPr>
        <w:t xml:space="preserve"> footpath </w:t>
      </w:r>
      <w:r w:rsidR="00D2153A" w:rsidRPr="005243EB">
        <w:rPr>
          <w:rFonts w:ascii="Arial" w:hAnsi="Arial" w:cs="Arial"/>
          <w:sz w:val="24"/>
          <w:szCs w:val="24"/>
        </w:rPr>
        <w:t>right</w:t>
      </w:r>
      <w:r w:rsidR="005243EB" w:rsidRPr="005243EB">
        <w:rPr>
          <w:rFonts w:ascii="Arial" w:hAnsi="Arial" w:cs="Arial"/>
          <w:sz w:val="24"/>
          <w:szCs w:val="24"/>
        </w:rPr>
        <w:t>s</w:t>
      </w:r>
      <w:r w:rsidR="00D2153A" w:rsidRPr="005243EB">
        <w:rPr>
          <w:rFonts w:ascii="Arial" w:hAnsi="Arial" w:cs="Arial"/>
          <w:sz w:val="24"/>
          <w:szCs w:val="24"/>
        </w:rPr>
        <w:t xml:space="preserve"> exist over the Order route. </w:t>
      </w:r>
      <w:r w:rsidR="004858CE" w:rsidRPr="005243EB">
        <w:rPr>
          <w:rFonts w:ascii="Arial" w:hAnsi="Arial" w:cs="Arial"/>
          <w:sz w:val="24"/>
          <w:szCs w:val="24"/>
        </w:rPr>
        <w:t xml:space="preserve"> </w:t>
      </w:r>
      <w:r w:rsidR="001C77D7" w:rsidRPr="005243EB">
        <w:rPr>
          <w:rFonts w:ascii="Arial" w:hAnsi="Arial" w:cs="Arial"/>
          <w:sz w:val="24"/>
          <w:szCs w:val="24"/>
        </w:rPr>
        <w:t xml:space="preserve"> </w:t>
      </w:r>
    </w:p>
    <w:p w14:paraId="56DD51F2" w14:textId="07519533" w:rsidR="009C36BC" w:rsidRPr="005243EB" w:rsidRDefault="009C36BC" w:rsidP="009C36BC">
      <w:pPr>
        <w:pStyle w:val="Heading6blackfont"/>
        <w:rPr>
          <w:rFonts w:ascii="Arial" w:hAnsi="Arial" w:cs="Arial"/>
          <w:sz w:val="24"/>
          <w:szCs w:val="24"/>
        </w:rPr>
      </w:pPr>
      <w:r w:rsidRPr="005243EB">
        <w:rPr>
          <w:rFonts w:ascii="Arial" w:hAnsi="Arial" w:cs="Arial"/>
          <w:sz w:val="24"/>
          <w:szCs w:val="24"/>
        </w:rPr>
        <w:lastRenderedPageBreak/>
        <w:t>Conclusions</w:t>
      </w:r>
    </w:p>
    <w:p w14:paraId="7CE52BBF" w14:textId="05341FE9" w:rsidR="00646B29" w:rsidRPr="00E212EB" w:rsidRDefault="00646B29" w:rsidP="00646B29">
      <w:pPr>
        <w:pStyle w:val="Style1"/>
        <w:rPr>
          <w:rFonts w:ascii="Arial" w:hAnsi="Arial" w:cs="Arial"/>
          <w:sz w:val="24"/>
          <w:szCs w:val="24"/>
        </w:rPr>
      </w:pPr>
      <w:r w:rsidRPr="00E212EB">
        <w:rPr>
          <w:rFonts w:ascii="Arial" w:hAnsi="Arial" w:cs="Arial"/>
          <w:sz w:val="24"/>
          <w:szCs w:val="24"/>
        </w:rPr>
        <w:t>Having regard to these and all other matters raised in the written representations I conclude that the Order should be confirmed.</w:t>
      </w:r>
    </w:p>
    <w:p w14:paraId="524036AF" w14:textId="77777777" w:rsidR="009C36BC" w:rsidRPr="00E212EB" w:rsidRDefault="009C36BC" w:rsidP="009C36BC">
      <w:pPr>
        <w:pStyle w:val="Heading6blackfont"/>
        <w:rPr>
          <w:rFonts w:ascii="Arial" w:hAnsi="Arial" w:cs="Arial"/>
          <w:sz w:val="24"/>
          <w:szCs w:val="24"/>
        </w:rPr>
      </w:pPr>
      <w:bookmarkStart w:id="2" w:name="bmkScheduleStart"/>
      <w:bookmarkEnd w:id="2"/>
      <w:r w:rsidRPr="00E212EB">
        <w:rPr>
          <w:rFonts w:ascii="Arial" w:hAnsi="Arial" w:cs="Arial"/>
          <w:sz w:val="24"/>
          <w:szCs w:val="24"/>
        </w:rPr>
        <w:t>Formal Decision</w:t>
      </w:r>
    </w:p>
    <w:p w14:paraId="30889664" w14:textId="68BD9113" w:rsidR="009C36BC" w:rsidRPr="00E212EB" w:rsidRDefault="009C36BC" w:rsidP="009C36BC">
      <w:pPr>
        <w:pStyle w:val="Style1"/>
        <w:rPr>
          <w:rFonts w:ascii="Arial" w:hAnsi="Arial" w:cs="Arial"/>
          <w:sz w:val="24"/>
          <w:szCs w:val="24"/>
        </w:rPr>
      </w:pPr>
      <w:r w:rsidRPr="00E212EB">
        <w:rPr>
          <w:rFonts w:ascii="Arial" w:hAnsi="Arial" w:cs="Arial"/>
          <w:sz w:val="24"/>
          <w:szCs w:val="24"/>
        </w:rPr>
        <w:t>I confirm the Order.</w:t>
      </w:r>
    </w:p>
    <w:p w14:paraId="2C0D8EE7" w14:textId="48A53A70" w:rsidR="009C36BC" w:rsidRPr="00E212EB" w:rsidRDefault="00AC2D78" w:rsidP="009C36BC">
      <w:pPr>
        <w:pStyle w:val="Style1"/>
        <w:numPr>
          <w:ilvl w:val="0"/>
          <w:numId w:val="0"/>
        </w:numPr>
        <w:rPr>
          <w:rFonts w:ascii="Monotype Corsiva" w:hAnsi="Monotype Corsiva"/>
          <w:sz w:val="36"/>
          <w:szCs w:val="36"/>
        </w:rPr>
      </w:pPr>
      <w:r w:rsidRPr="00E212EB">
        <w:rPr>
          <w:rFonts w:ascii="Monotype Corsiva" w:hAnsi="Monotype Corsiva"/>
          <w:sz w:val="36"/>
          <w:szCs w:val="36"/>
        </w:rPr>
        <w:t xml:space="preserve">Claire Tregembo </w:t>
      </w:r>
    </w:p>
    <w:p w14:paraId="51AC25B4" w14:textId="4C2A741E" w:rsidR="009C36BC" w:rsidRPr="00E212EB" w:rsidRDefault="009C36BC" w:rsidP="009C36BC">
      <w:pPr>
        <w:pStyle w:val="Style1"/>
        <w:numPr>
          <w:ilvl w:val="0"/>
          <w:numId w:val="0"/>
        </w:numPr>
        <w:ind w:left="431" w:hanging="431"/>
        <w:rPr>
          <w:rFonts w:ascii="Arial" w:hAnsi="Arial" w:cs="Arial"/>
          <w:sz w:val="24"/>
          <w:szCs w:val="24"/>
        </w:rPr>
      </w:pPr>
      <w:r w:rsidRPr="00E212EB">
        <w:rPr>
          <w:rFonts w:ascii="Arial" w:hAnsi="Arial" w:cs="Arial"/>
          <w:sz w:val="24"/>
          <w:szCs w:val="24"/>
        </w:rPr>
        <w:t>INSPECTOR</w:t>
      </w:r>
    </w:p>
    <w:p w14:paraId="5370EF00" w14:textId="5B7C9A86" w:rsidR="00355FCC" w:rsidRPr="00E212EB" w:rsidRDefault="00355FCC" w:rsidP="009C36BC">
      <w:pPr>
        <w:pStyle w:val="Noindent"/>
      </w:pPr>
    </w:p>
    <w:p w14:paraId="460391FF" w14:textId="77777777" w:rsidR="003B285E" w:rsidRPr="00E212EB" w:rsidRDefault="003B285E" w:rsidP="009C36BC">
      <w:pPr>
        <w:pStyle w:val="Noindent"/>
      </w:pPr>
    </w:p>
    <w:p w14:paraId="58480120" w14:textId="77777777" w:rsidR="003B285E" w:rsidRDefault="003B285E" w:rsidP="009C36BC">
      <w:pPr>
        <w:pStyle w:val="Noindent"/>
      </w:pPr>
    </w:p>
    <w:p w14:paraId="35B85A84" w14:textId="77777777" w:rsidR="00B8724A" w:rsidRDefault="00B8724A" w:rsidP="009C36BC">
      <w:pPr>
        <w:pStyle w:val="Noindent"/>
      </w:pPr>
    </w:p>
    <w:p w14:paraId="3BD487A7" w14:textId="77777777" w:rsidR="00B8724A" w:rsidRDefault="00B8724A" w:rsidP="009C36BC">
      <w:pPr>
        <w:pStyle w:val="Noindent"/>
      </w:pPr>
    </w:p>
    <w:p w14:paraId="2FCE815E" w14:textId="77777777" w:rsidR="00B8724A" w:rsidRDefault="00B8724A" w:rsidP="009C36BC">
      <w:pPr>
        <w:pStyle w:val="Noindent"/>
      </w:pPr>
    </w:p>
    <w:p w14:paraId="2FCD637B" w14:textId="77777777" w:rsidR="00B8724A" w:rsidRDefault="00B8724A" w:rsidP="009C36BC">
      <w:pPr>
        <w:pStyle w:val="Noindent"/>
      </w:pPr>
    </w:p>
    <w:p w14:paraId="20CA11E4" w14:textId="77777777" w:rsidR="00B8724A" w:rsidRDefault="00B8724A" w:rsidP="009C36BC">
      <w:pPr>
        <w:pStyle w:val="Noindent"/>
      </w:pPr>
    </w:p>
    <w:p w14:paraId="0CBA7BD7" w14:textId="77777777" w:rsidR="00B8724A" w:rsidRDefault="00B8724A" w:rsidP="009C36BC">
      <w:pPr>
        <w:pStyle w:val="Noindent"/>
      </w:pPr>
    </w:p>
    <w:p w14:paraId="13CA033B" w14:textId="77777777" w:rsidR="00B8724A" w:rsidRDefault="00B8724A" w:rsidP="009C36BC">
      <w:pPr>
        <w:pStyle w:val="Noindent"/>
      </w:pPr>
    </w:p>
    <w:p w14:paraId="113243B9" w14:textId="77777777" w:rsidR="00B8724A" w:rsidRDefault="00B8724A" w:rsidP="009C36BC">
      <w:pPr>
        <w:pStyle w:val="Noindent"/>
      </w:pPr>
    </w:p>
    <w:p w14:paraId="1213BF04" w14:textId="77777777" w:rsidR="00B8724A" w:rsidRDefault="00B8724A" w:rsidP="009C36BC">
      <w:pPr>
        <w:pStyle w:val="Noindent"/>
      </w:pPr>
    </w:p>
    <w:p w14:paraId="308E9B17" w14:textId="77777777" w:rsidR="00B8724A" w:rsidRDefault="00B8724A" w:rsidP="009C36BC">
      <w:pPr>
        <w:pStyle w:val="Noindent"/>
      </w:pPr>
    </w:p>
    <w:p w14:paraId="64E02AAD" w14:textId="77777777" w:rsidR="00B8724A" w:rsidRDefault="00B8724A" w:rsidP="009C36BC">
      <w:pPr>
        <w:pStyle w:val="Noindent"/>
      </w:pPr>
    </w:p>
    <w:p w14:paraId="44F71ED7" w14:textId="77777777" w:rsidR="00B8724A" w:rsidRDefault="00B8724A" w:rsidP="009C36BC">
      <w:pPr>
        <w:pStyle w:val="Noindent"/>
      </w:pPr>
    </w:p>
    <w:p w14:paraId="22D5C103" w14:textId="77777777" w:rsidR="00B8724A" w:rsidRDefault="00B8724A" w:rsidP="009C36BC">
      <w:pPr>
        <w:pStyle w:val="Noindent"/>
      </w:pPr>
    </w:p>
    <w:p w14:paraId="0E7F5994" w14:textId="77777777" w:rsidR="00B8724A" w:rsidRDefault="00B8724A" w:rsidP="009C36BC">
      <w:pPr>
        <w:pStyle w:val="Noindent"/>
      </w:pPr>
    </w:p>
    <w:p w14:paraId="7388E6CB" w14:textId="77777777" w:rsidR="00B8724A" w:rsidRDefault="00B8724A" w:rsidP="009C36BC">
      <w:pPr>
        <w:pStyle w:val="Noindent"/>
      </w:pPr>
    </w:p>
    <w:p w14:paraId="4D6BB94D" w14:textId="77777777" w:rsidR="00B8724A" w:rsidRDefault="00B8724A" w:rsidP="009C36BC">
      <w:pPr>
        <w:pStyle w:val="Noindent"/>
      </w:pPr>
    </w:p>
    <w:p w14:paraId="6A255242" w14:textId="77777777" w:rsidR="00B8724A" w:rsidRDefault="00B8724A" w:rsidP="009C36BC">
      <w:pPr>
        <w:pStyle w:val="Noindent"/>
      </w:pPr>
    </w:p>
    <w:p w14:paraId="684DEC53" w14:textId="77777777" w:rsidR="00B8724A" w:rsidRDefault="00B8724A" w:rsidP="009C36BC">
      <w:pPr>
        <w:pStyle w:val="Noindent"/>
      </w:pPr>
    </w:p>
    <w:p w14:paraId="37A2306B" w14:textId="77777777" w:rsidR="00B8724A" w:rsidRDefault="00B8724A" w:rsidP="009C36BC">
      <w:pPr>
        <w:pStyle w:val="Noindent"/>
      </w:pPr>
    </w:p>
    <w:p w14:paraId="75FD6FB2" w14:textId="77777777" w:rsidR="00B8724A" w:rsidRDefault="00B8724A" w:rsidP="009C36BC">
      <w:pPr>
        <w:pStyle w:val="Noindent"/>
      </w:pPr>
    </w:p>
    <w:p w14:paraId="6CC3D152" w14:textId="77777777" w:rsidR="00B8724A" w:rsidRDefault="00B8724A" w:rsidP="009C36BC">
      <w:pPr>
        <w:pStyle w:val="Noindent"/>
      </w:pPr>
    </w:p>
    <w:p w14:paraId="17E03BA5" w14:textId="77777777" w:rsidR="00B8724A" w:rsidRDefault="00B8724A" w:rsidP="009C36BC">
      <w:pPr>
        <w:pStyle w:val="Noindent"/>
      </w:pPr>
    </w:p>
    <w:p w14:paraId="56D6D727" w14:textId="77777777" w:rsidR="00B8724A" w:rsidRDefault="00B8724A" w:rsidP="009C36BC">
      <w:pPr>
        <w:pStyle w:val="Noindent"/>
      </w:pPr>
    </w:p>
    <w:p w14:paraId="6CDB69D1" w14:textId="77777777" w:rsidR="00B8724A" w:rsidRDefault="00B8724A" w:rsidP="009C36BC">
      <w:pPr>
        <w:pStyle w:val="Noindent"/>
      </w:pPr>
    </w:p>
    <w:p w14:paraId="5875B214" w14:textId="77777777" w:rsidR="00B8724A" w:rsidRDefault="00B8724A" w:rsidP="009C36BC">
      <w:pPr>
        <w:pStyle w:val="Noindent"/>
      </w:pPr>
    </w:p>
    <w:p w14:paraId="72E97CD0" w14:textId="77777777" w:rsidR="00B8724A" w:rsidRDefault="00B8724A" w:rsidP="009C36BC">
      <w:pPr>
        <w:pStyle w:val="Noindent"/>
      </w:pPr>
    </w:p>
    <w:p w14:paraId="229C383C" w14:textId="77777777" w:rsidR="00B8724A" w:rsidRDefault="00B8724A" w:rsidP="009C36BC">
      <w:pPr>
        <w:pStyle w:val="Noindent"/>
      </w:pPr>
    </w:p>
    <w:p w14:paraId="790A13E1" w14:textId="77777777" w:rsidR="00B8724A" w:rsidRDefault="00B8724A" w:rsidP="009C36BC">
      <w:pPr>
        <w:pStyle w:val="Noindent"/>
      </w:pPr>
    </w:p>
    <w:p w14:paraId="0F96DD0F" w14:textId="77777777" w:rsidR="00B8724A" w:rsidRDefault="00B8724A" w:rsidP="009C36BC">
      <w:pPr>
        <w:pStyle w:val="Noindent"/>
      </w:pPr>
    </w:p>
    <w:p w14:paraId="2CB03C09" w14:textId="77777777" w:rsidR="00B8724A" w:rsidRDefault="00B8724A" w:rsidP="009C36BC">
      <w:pPr>
        <w:pStyle w:val="Noindent"/>
      </w:pPr>
    </w:p>
    <w:p w14:paraId="7C943F19" w14:textId="77777777" w:rsidR="00B8724A" w:rsidRDefault="00B8724A" w:rsidP="009C36BC">
      <w:pPr>
        <w:pStyle w:val="Noindent"/>
      </w:pPr>
    </w:p>
    <w:p w14:paraId="2ED1AEE4" w14:textId="77777777" w:rsidR="00B8724A" w:rsidRDefault="00B8724A" w:rsidP="009C36BC">
      <w:pPr>
        <w:pStyle w:val="Noindent"/>
      </w:pPr>
    </w:p>
    <w:p w14:paraId="55D6BBB8" w14:textId="77777777" w:rsidR="00B8724A" w:rsidRDefault="00B8724A" w:rsidP="009C36BC">
      <w:pPr>
        <w:pStyle w:val="Noindent"/>
      </w:pPr>
    </w:p>
    <w:p w14:paraId="6ABA036D" w14:textId="77777777" w:rsidR="00B8724A" w:rsidRDefault="00B8724A" w:rsidP="009C36BC">
      <w:pPr>
        <w:pStyle w:val="Noindent"/>
      </w:pPr>
    </w:p>
    <w:p w14:paraId="2A7E7FA0" w14:textId="77777777" w:rsidR="00B8724A" w:rsidRDefault="00B8724A" w:rsidP="009C36BC">
      <w:pPr>
        <w:pStyle w:val="Noindent"/>
      </w:pPr>
    </w:p>
    <w:p w14:paraId="6C19AB87" w14:textId="77777777" w:rsidR="00B8724A" w:rsidRDefault="00B8724A" w:rsidP="009C36BC">
      <w:pPr>
        <w:pStyle w:val="Noindent"/>
      </w:pPr>
    </w:p>
    <w:p w14:paraId="4B120E80" w14:textId="77777777" w:rsidR="00B8724A" w:rsidRDefault="00B8724A" w:rsidP="009C36BC">
      <w:pPr>
        <w:pStyle w:val="Noindent"/>
      </w:pPr>
    </w:p>
    <w:p w14:paraId="6C72F82A" w14:textId="77777777" w:rsidR="00B8724A" w:rsidRDefault="00B8724A" w:rsidP="009C36BC">
      <w:pPr>
        <w:pStyle w:val="Noindent"/>
      </w:pPr>
    </w:p>
    <w:p w14:paraId="5DA25769" w14:textId="77777777" w:rsidR="00B8724A" w:rsidRDefault="00B8724A" w:rsidP="009C36BC">
      <w:pPr>
        <w:pStyle w:val="Noindent"/>
      </w:pPr>
    </w:p>
    <w:p w14:paraId="79B4AD1B" w14:textId="4DBF1EE7" w:rsidR="00B8724A" w:rsidRDefault="006C0550" w:rsidP="009C36BC">
      <w:pPr>
        <w:pStyle w:val="Noindent"/>
        <w:rPr>
          <w:b/>
          <w:bCs/>
        </w:rPr>
      </w:pPr>
      <w:r w:rsidRPr="006C0550">
        <w:rPr>
          <w:b/>
          <w:bCs/>
        </w:rPr>
        <w:t>Order Plan</w:t>
      </w:r>
    </w:p>
    <w:p w14:paraId="2EF41FC8" w14:textId="77777777" w:rsidR="006C0550" w:rsidRDefault="006C0550" w:rsidP="009C36BC">
      <w:pPr>
        <w:pStyle w:val="Noindent"/>
        <w:rPr>
          <w:b/>
          <w:bCs/>
        </w:rPr>
      </w:pPr>
    </w:p>
    <w:p w14:paraId="0A8F872C" w14:textId="092A2336" w:rsidR="006C0550" w:rsidRPr="006C0550" w:rsidRDefault="00633085" w:rsidP="009C36BC">
      <w:pPr>
        <w:pStyle w:val="Noindent"/>
        <w:rPr>
          <w:b/>
          <w:bCs/>
        </w:rPr>
      </w:pPr>
      <w:r w:rsidRPr="00633085">
        <w:rPr>
          <w:b/>
          <w:bCs/>
        </w:rPr>
        <w:drawing>
          <wp:inline distT="0" distB="0" distL="0" distR="0" wp14:anchorId="30959354" wp14:editId="1F3CA207">
            <wp:extent cx="5526806" cy="7962900"/>
            <wp:effectExtent l="0" t="0" r="0" b="0"/>
            <wp:docPr id="628839090" name="Picture 1" descr="A copy of the order plan in black and whi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839090" name="Picture 1" descr="A copy of the order plan in black and white. "/>
                    <pic:cNvPicPr/>
                  </pic:nvPicPr>
                  <pic:blipFill>
                    <a:blip r:embed="rId12"/>
                    <a:stretch>
                      <a:fillRect/>
                    </a:stretch>
                  </pic:blipFill>
                  <pic:spPr>
                    <a:xfrm>
                      <a:off x="0" y="0"/>
                      <a:ext cx="5534149" cy="7973479"/>
                    </a:xfrm>
                    <a:prstGeom prst="rect">
                      <a:avLst/>
                    </a:prstGeom>
                  </pic:spPr>
                </pic:pic>
              </a:graphicData>
            </a:graphic>
          </wp:inline>
        </w:drawing>
      </w:r>
    </w:p>
    <w:sectPr w:rsidR="006C0550" w:rsidRPr="006C0550" w:rsidSect="00E674DD">
      <w:headerReference w:type="even" r:id="rId13"/>
      <w:headerReference w:type="default" r:id="rId14"/>
      <w:footerReference w:type="even" r:id="rId15"/>
      <w:footerReference w:type="default" r:id="rId16"/>
      <w:headerReference w:type="first" r:id="rId17"/>
      <w:footerReference w:type="first" r:id="rId18"/>
      <w:pgSz w:w="11906" w:h="16838" w:code="9"/>
      <w:pgMar w:top="680" w:right="1077" w:bottom="1276" w:left="1525" w:header="624"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4DD3A" w14:textId="77777777" w:rsidR="005D1131" w:rsidRDefault="005D1131" w:rsidP="00F62916">
      <w:r>
        <w:separator/>
      </w:r>
    </w:p>
  </w:endnote>
  <w:endnote w:type="continuationSeparator" w:id="0">
    <w:p w14:paraId="657F2762" w14:textId="77777777" w:rsidR="005D1131" w:rsidRDefault="005D1131" w:rsidP="00F62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1F1B5" w14:textId="77777777" w:rsidR="00366F95" w:rsidRDefault="00366F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325BE2" w14:textId="77777777" w:rsidR="00366F95" w:rsidRDefault="00366F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EAC89" w14:textId="77777777" w:rsidR="00366F95" w:rsidRDefault="00366F95">
    <w:pPr>
      <w:pStyle w:val="Noindent"/>
      <w:spacing w:before="120"/>
      <w:jc w:val="center"/>
      <w:rPr>
        <w:rStyle w:val="PageNumber"/>
      </w:rPr>
    </w:pPr>
    <w:r>
      <w:rPr>
        <w:noProof/>
        <w:sz w:val="18"/>
      </w:rPr>
      <mc:AlternateContent>
        <mc:Choice Requires="wps">
          <w:drawing>
            <wp:anchor distT="0" distB="0" distL="114300" distR="114300" simplePos="0" relativeHeight="251658752" behindDoc="0" locked="0" layoutInCell="1" allowOverlap="1" wp14:anchorId="646A679A" wp14:editId="61157B06">
              <wp:simplePos x="0" y="0"/>
              <wp:positionH relativeFrom="column">
                <wp:posOffset>-2540</wp:posOffset>
              </wp:positionH>
              <wp:positionV relativeFrom="paragraph">
                <wp:posOffset>159385</wp:posOffset>
              </wp:positionV>
              <wp:extent cx="5943600" cy="0"/>
              <wp:effectExtent l="0" t="0" r="0" b="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D752A32" id="Line 1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"/>
          </w:pict>
        </mc:Fallback>
      </mc:AlternateContent>
    </w:r>
  </w:p>
  <w:p w14:paraId="5315429D" w14:textId="77777777" w:rsidR="00773079" w:rsidRPr="00773079" w:rsidRDefault="004F274A" w:rsidP="00E45340">
    <w:pPr>
      <w:pStyle w:val="Footer"/>
      <w:ind w:right="-52"/>
      <w:rPr>
        <w:rFonts w:ascii="Arial" w:hAnsi="Arial" w:cs="Arial"/>
        <w:sz w:val="20"/>
      </w:rPr>
    </w:pPr>
    <w:hyperlink r:id="rId1" w:history="1">
      <w:r w:rsidRPr="00773079">
        <w:rPr>
          <w:rStyle w:val="Hyperlink"/>
          <w:rFonts w:ascii="Arial" w:hAnsi="Arial" w:cs="Arial"/>
          <w:sz w:val="20"/>
        </w:rPr>
        <w:t>https://www.gov.uk/planning-inspectorate</w:t>
      </w:r>
    </w:hyperlink>
    <w:r w:rsidR="00E45340" w:rsidRPr="00773079">
      <w:rPr>
        <w:rFonts w:ascii="Arial" w:hAnsi="Arial" w:cs="Arial"/>
        <w:sz w:val="20"/>
      </w:rPr>
      <w:t xml:space="preserve">                         </w:t>
    </w:r>
  </w:p>
  <w:p w14:paraId="23AE08FE" w14:textId="3B55511B" w:rsidR="00366F95" w:rsidRPr="00773079" w:rsidRDefault="00366F95" w:rsidP="00773079">
    <w:pPr>
      <w:pStyle w:val="Footer"/>
      <w:ind w:right="-52"/>
      <w:jc w:val="center"/>
      <w:rPr>
        <w:rFonts w:ascii="Arial" w:hAnsi="Arial" w:cs="Arial"/>
        <w:sz w:val="20"/>
      </w:rPr>
    </w:pPr>
    <w:r w:rsidRPr="00773079">
      <w:rPr>
        <w:rStyle w:val="PageNumber"/>
        <w:rFonts w:ascii="Arial" w:hAnsi="Arial" w:cs="Arial"/>
        <w:sz w:val="20"/>
      </w:rPr>
      <w:fldChar w:fldCharType="begin"/>
    </w:r>
    <w:r w:rsidRPr="00773079">
      <w:rPr>
        <w:rStyle w:val="PageNumber"/>
        <w:rFonts w:ascii="Arial" w:hAnsi="Arial" w:cs="Arial"/>
        <w:sz w:val="20"/>
      </w:rPr>
      <w:instrText xml:space="preserve"> PAGE </w:instrText>
    </w:r>
    <w:r w:rsidRPr="00773079">
      <w:rPr>
        <w:rStyle w:val="PageNumber"/>
        <w:rFonts w:ascii="Arial" w:hAnsi="Arial" w:cs="Arial"/>
        <w:sz w:val="20"/>
      </w:rPr>
      <w:fldChar w:fldCharType="separate"/>
    </w:r>
    <w:r w:rsidR="007A06BE" w:rsidRPr="00773079">
      <w:rPr>
        <w:rStyle w:val="PageNumber"/>
        <w:rFonts w:ascii="Arial" w:hAnsi="Arial" w:cs="Arial"/>
        <w:noProof/>
        <w:sz w:val="20"/>
      </w:rPr>
      <w:t>2</w:t>
    </w:r>
    <w:r w:rsidRPr="00773079">
      <w:rPr>
        <w:rStyle w:val="PageNumbe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FBA1D" w14:textId="77777777" w:rsidR="00366F95" w:rsidRDefault="00366F95" w:rsidP="009C36BC">
    <w:pPr>
      <w:pStyle w:val="Footer"/>
      <w:pBdr>
        <w:bottom w:val="none" w:sz="0" w:space="0" w:color="000000"/>
      </w:pBdr>
      <w:ind w:right="-52"/>
    </w:pPr>
    <w:r>
      <w:rPr>
        <w:noProof/>
      </w:rPr>
      <mc:AlternateContent>
        <mc:Choice Requires="wps">
          <w:drawing>
            <wp:anchor distT="0" distB="0" distL="114300" distR="114300" simplePos="0" relativeHeight="251656704" behindDoc="0" locked="0" layoutInCell="1" allowOverlap="1" wp14:anchorId="101D8D98" wp14:editId="58CDAFB9">
              <wp:simplePos x="0" y="0"/>
              <wp:positionH relativeFrom="column">
                <wp:posOffset>-2540</wp:posOffset>
              </wp:positionH>
              <wp:positionV relativeFrom="paragraph">
                <wp:posOffset>121285</wp:posOffset>
              </wp:positionV>
              <wp:extent cx="5943600" cy="0"/>
              <wp:effectExtent l="0" t="0" r="0" b="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A94D7BF" id="Line 1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" strokeweight=".5pt"/>
          </w:pict>
        </mc:Fallback>
      </mc:AlternateContent>
    </w:r>
  </w:p>
  <w:p w14:paraId="1CA3C700" w14:textId="77777777" w:rsidR="00366F95" w:rsidRPr="00773079" w:rsidRDefault="004F274A">
    <w:pPr>
      <w:pStyle w:val="Footer"/>
      <w:ind w:right="-52"/>
      <w:rPr>
        <w:rFonts w:ascii="Arial" w:hAnsi="Arial" w:cs="Arial"/>
        <w:sz w:val="20"/>
      </w:rPr>
    </w:pPr>
    <w:hyperlink r:id="rId1" w:history="1">
      <w:r w:rsidRPr="00773079">
        <w:rPr>
          <w:rStyle w:val="Hyperlink"/>
          <w:rFonts w:ascii="Arial" w:hAnsi="Arial" w:cs="Arial"/>
          <w:sz w:val="20"/>
        </w:rPr>
        <w:t>https://www.gov.uk/planning-inspectorate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0AFF0" w14:textId="77777777" w:rsidR="005D1131" w:rsidRDefault="005D1131" w:rsidP="00F62916">
      <w:r>
        <w:separator/>
      </w:r>
    </w:p>
  </w:footnote>
  <w:footnote w:type="continuationSeparator" w:id="0">
    <w:p w14:paraId="06CCE483" w14:textId="77777777" w:rsidR="005D1131" w:rsidRDefault="005D1131" w:rsidP="00F62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6F313" w14:textId="77777777" w:rsidR="00773079" w:rsidRDefault="007730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366F95" w14:paraId="6D848BEB" w14:textId="77777777">
      <w:tc>
        <w:tcPr>
          <w:tcW w:w="9520" w:type="dxa"/>
        </w:tcPr>
        <w:p w14:paraId="2C9BBBE8" w14:textId="3B950A38" w:rsidR="00366F95" w:rsidRPr="00166502" w:rsidRDefault="009C36BC">
          <w:pPr>
            <w:pStyle w:val="Footer"/>
            <w:rPr>
              <w:rFonts w:ascii="Arial" w:hAnsi="Arial" w:cs="Arial"/>
              <w:sz w:val="20"/>
            </w:rPr>
          </w:pPr>
          <w:r w:rsidRPr="00166502">
            <w:rPr>
              <w:rFonts w:ascii="Arial" w:hAnsi="Arial" w:cs="Arial"/>
              <w:sz w:val="20"/>
            </w:rPr>
            <w:t xml:space="preserve">Order Decision </w:t>
          </w:r>
          <w:r w:rsidR="00166502" w:rsidRPr="00166502">
            <w:rPr>
              <w:rFonts w:ascii="Arial" w:hAnsi="Arial" w:cs="Arial"/>
              <w:sz w:val="20"/>
            </w:rPr>
            <w:t>ROW</w:t>
          </w:r>
          <w:r w:rsidRPr="00166502">
            <w:rPr>
              <w:rFonts w:ascii="Arial" w:hAnsi="Arial" w:cs="Arial"/>
              <w:sz w:val="20"/>
            </w:rPr>
            <w:t>/</w:t>
          </w:r>
          <w:r w:rsidR="00B67700">
            <w:rPr>
              <w:rFonts w:ascii="Arial" w:hAnsi="Arial" w:cs="Arial"/>
              <w:sz w:val="20"/>
            </w:rPr>
            <w:t>33</w:t>
          </w:r>
          <w:r w:rsidR="00553AD4">
            <w:rPr>
              <w:rFonts w:ascii="Arial" w:hAnsi="Arial" w:cs="Arial"/>
              <w:sz w:val="20"/>
            </w:rPr>
            <w:t>51339</w:t>
          </w:r>
        </w:p>
      </w:tc>
    </w:tr>
  </w:tbl>
  <w:p w14:paraId="10F8B202" w14:textId="77777777" w:rsidR="00366F95" w:rsidRDefault="00366F95" w:rsidP="00087477">
    <w:pPr>
      <w:pStyle w:val="Footer"/>
      <w:spacing w:after="180"/>
    </w:pPr>
    <w:r>
      <w:rPr>
        <w:noProof/>
      </w:rPr>
      <mc:AlternateContent>
        <mc:Choice Requires="wps">
          <w:drawing>
            <wp:anchor distT="0" distB="0" distL="114300" distR="114300" simplePos="0" relativeHeight="251663360" behindDoc="0" locked="0" layoutInCell="1" allowOverlap="1" wp14:anchorId="255A0893" wp14:editId="0A07B2FE">
              <wp:simplePos x="0" y="0"/>
              <wp:positionH relativeFrom="column">
                <wp:posOffset>0</wp:posOffset>
              </wp:positionH>
              <wp:positionV relativeFrom="paragraph">
                <wp:posOffset>114300</wp:posOffset>
              </wp:positionV>
              <wp:extent cx="5943600"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181BFAA" id="Line 1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" strokeweight=".5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EF6CC" w14:textId="77777777" w:rsidR="00366F95" w:rsidRDefault="00366F95">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07700615"/>
    <w:multiLevelType w:val="multilevel"/>
    <w:tmpl w:val="A22611FC"/>
    <w:numStyleLink w:val="ConditionsList"/>
  </w:abstractNum>
  <w:abstractNum w:abstractNumId="2" w15:restartNumberingAfterBreak="0">
    <w:nsid w:val="10497561"/>
    <w:multiLevelType w:val="multilevel"/>
    <w:tmpl w:val="65B42758"/>
    <w:styleLink w:val="nListiList"/>
    <w:lvl w:ilvl="0">
      <w:start w:val="1"/>
      <w:numFmt w:val="lowerRoman"/>
      <w:lvlText w:val="%1)"/>
      <w:lvlJc w:val="left"/>
      <w:pPr>
        <w:tabs>
          <w:tab w:val="num" w:pos="107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pStyle w:val="Nlisti"/>
      <w:lvlText w:val="%3)"/>
      <w:lvlJc w:val="left"/>
      <w:pPr>
        <w:tabs>
          <w:tab w:val="num" w:pos="1797"/>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3" w15:restartNumberingAfterBreak="0">
    <w:nsid w:val="1BD14CD6"/>
    <w:multiLevelType w:val="hybridMultilevel"/>
    <w:tmpl w:val="7280079A"/>
    <w:lvl w:ilvl="0" w:tplc="12F232B4">
      <w:start w:val="1"/>
      <w:numFmt w:val="lowerLetter"/>
      <w:lvlText w:val="%1)"/>
      <w:lvlJc w:val="left"/>
      <w:pPr>
        <w:ind w:left="2336" w:hanging="360"/>
      </w:pPr>
    </w:lvl>
    <w:lvl w:ilvl="1" w:tplc="08090019" w:tentative="1">
      <w:start w:val="1"/>
      <w:numFmt w:val="lowerLetter"/>
      <w:lvlText w:val="%2."/>
      <w:lvlJc w:val="left"/>
      <w:pPr>
        <w:ind w:left="3056" w:hanging="360"/>
      </w:pPr>
    </w:lvl>
    <w:lvl w:ilvl="2" w:tplc="0809001B" w:tentative="1">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4" w15:restartNumberingAfterBreak="0">
    <w:nsid w:val="209A62F5"/>
    <w:multiLevelType w:val="hybridMultilevel"/>
    <w:tmpl w:val="25DE3A94"/>
    <w:lvl w:ilvl="0" w:tplc="3286AFD0">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5" w15:restartNumberingAfterBreak="0">
    <w:nsid w:val="284238AD"/>
    <w:multiLevelType w:val="multilevel"/>
    <w:tmpl w:val="A22611FC"/>
    <w:numStyleLink w:val="ConditionsList"/>
  </w:abstractNum>
  <w:abstractNum w:abstractNumId="6" w15:restartNumberingAfterBreak="0">
    <w:nsid w:val="29461538"/>
    <w:multiLevelType w:val="multilevel"/>
    <w:tmpl w:val="A1DC0ECC"/>
    <w:styleLink w:val="nListaList"/>
    <w:lvl w:ilvl="0">
      <w:start w:val="1"/>
      <w:numFmt w:val="decimal"/>
      <w:pStyle w:val="Table"/>
      <w:lvlText w:val="%1."/>
      <w:lvlJc w:val="left"/>
      <w:pPr>
        <w:tabs>
          <w:tab w:val="num" w:pos="720"/>
        </w:tabs>
        <w:ind w:left="425" w:hanging="425"/>
      </w:pPr>
      <w:rPr>
        <w:rFonts w:hint="default"/>
      </w:rPr>
    </w:lvl>
    <w:lvl w:ilvl="1">
      <w:start w:val="1"/>
      <w:numFmt w:val="lowerLetter"/>
      <w:pStyle w:val="Nlista"/>
      <w:lvlText w:val="(%2)"/>
      <w:lvlJc w:val="right"/>
      <w:pPr>
        <w:tabs>
          <w:tab w:val="num" w:pos="851"/>
        </w:tabs>
        <w:ind w:left="851" w:hanging="142"/>
      </w:pPr>
      <w:rPr>
        <w:rFonts w:hint="default"/>
      </w:rPr>
    </w:lvl>
    <w:lvl w:ilvl="2">
      <w:start w:val="1"/>
      <w:numFmt w:val="lowerRoman"/>
      <w:lvlText w:val="(%3)"/>
      <w:lvlJc w:val="right"/>
      <w:pPr>
        <w:tabs>
          <w:tab w:val="num" w:pos="1134"/>
        </w:tabs>
        <w:ind w:left="1134" w:hanging="113"/>
      </w:pPr>
      <w:rPr>
        <w:rFonts w:hint="default"/>
      </w:rPr>
    </w:lvl>
    <w:lvl w:ilvl="3">
      <w:start w:val="1"/>
      <w:numFmt w:val="lowerRoman"/>
      <w:lvlText w:val="%4"/>
      <w:lvlJc w:val="left"/>
      <w:pPr>
        <w:tabs>
          <w:tab w:val="num" w:pos="1361"/>
        </w:tabs>
        <w:ind w:left="1361" w:hanging="114"/>
      </w:pPr>
      <w:rPr>
        <w:rFonts w:hint="default"/>
      </w:rPr>
    </w:lvl>
    <w:lvl w:ilvl="4">
      <w:start w:val="1"/>
      <w:numFmt w:val="none"/>
      <w:lvlText w:val=""/>
      <w:lvlJc w:val="left"/>
      <w:pPr>
        <w:tabs>
          <w:tab w:val="num" w:pos="1797"/>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17"/>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38"/>
        </w:tabs>
        <w:ind w:left="3240" w:hanging="360"/>
      </w:pPr>
      <w:rPr>
        <w:rFonts w:hint="default"/>
      </w:rPr>
    </w:lvl>
  </w:abstractNum>
  <w:abstractNum w:abstractNumId="7" w15:restartNumberingAfterBreak="0">
    <w:nsid w:val="297D571E"/>
    <w:multiLevelType w:val="multilevel"/>
    <w:tmpl w:val="A22611FC"/>
    <w:numStyleLink w:val="ConditionsList"/>
  </w:abstractNum>
  <w:abstractNum w:abstractNumId="8"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48DD7A15"/>
    <w:multiLevelType w:val="multilevel"/>
    <w:tmpl w:val="326258D0"/>
    <w:styleLink w:val="StylesList"/>
    <w:lvl w:ilvl="0">
      <w:start w:val="1"/>
      <w:numFmt w:val="decimal"/>
      <w:pStyle w:val="Style1"/>
      <w:lvlText w:val="%1."/>
      <w:lvlJc w:val="left"/>
      <w:pPr>
        <w:tabs>
          <w:tab w:val="num" w:pos="720"/>
        </w:tabs>
        <w:ind w:left="431" w:hanging="431"/>
      </w:pPr>
      <w:rPr>
        <w:rFonts w:hint="default"/>
      </w:rPr>
    </w:lvl>
    <w:lvl w:ilvl="1">
      <w:start w:val="1"/>
      <w:numFmt w:val="decimal"/>
      <w:pStyle w:val="Heading2"/>
      <w:lvlText w:val="%1.%2"/>
      <w:lvlJc w:val="left"/>
      <w:pPr>
        <w:tabs>
          <w:tab w:val="num" w:pos="578"/>
        </w:tabs>
        <w:ind w:left="578" w:hanging="578"/>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pStyle w:val="Heading7"/>
      <w:lvlText w:val="%1.%2.%3.%4.%5.%6.%7"/>
      <w:lvlJc w:val="left"/>
      <w:pPr>
        <w:tabs>
          <w:tab w:val="num" w:pos="1298"/>
        </w:tabs>
        <w:ind w:left="1298" w:hanging="1298"/>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2"/>
        </w:tabs>
        <w:ind w:left="1582" w:hanging="1582"/>
      </w:pPr>
      <w:rPr>
        <w:rFonts w:hint="default"/>
      </w:rPr>
    </w:lvl>
  </w:abstractNum>
  <w:abstractNum w:abstractNumId="10" w15:restartNumberingAfterBreak="0">
    <w:nsid w:val="4AB7177F"/>
    <w:multiLevelType w:val="multilevel"/>
    <w:tmpl w:val="A22611FC"/>
    <w:numStyleLink w:val="ConditionsList"/>
  </w:abstractNum>
  <w:abstractNum w:abstractNumId="11" w15:restartNumberingAfterBreak="0">
    <w:nsid w:val="4DED4C13"/>
    <w:multiLevelType w:val="multilevel"/>
    <w:tmpl w:val="A22611FC"/>
    <w:styleLink w:val="ConditionsList"/>
    <w:lvl w:ilvl="0">
      <w:start w:val="1"/>
      <w:numFmt w:val="decimal"/>
      <w:pStyle w:val="Conditions1"/>
      <w:lvlText w:val="%1)"/>
      <w:lvlJc w:val="left"/>
      <w:pPr>
        <w:tabs>
          <w:tab w:val="num" w:pos="1077"/>
        </w:tabs>
        <w:ind w:left="1077" w:hanging="646"/>
      </w:pPr>
      <w:rPr>
        <w:rFonts w:ascii="Verdana" w:hAnsi="Verdana" w:hint="default"/>
        <w:sz w:val="22"/>
      </w:rPr>
    </w:lvl>
    <w:lvl w:ilvl="1">
      <w:start w:val="1"/>
      <w:numFmt w:val="none"/>
      <w:lvlRestart w:val="0"/>
      <w:pStyle w:val="ConditionsNoNumber"/>
      <w:lvlText w:val="%2"/>
      <w:lvlJc w:val="left"/>
      <w:pPr>
        <w:tabs>
          <w:tab w:val="num" w:pos="1077"/>
        </w:tabs>
        <w:ind w:left="1077" w:hanging="646"/>
      </w:pPr>
      <w:rPr>
        <w:rFonts w:ascii="Verdana" w:hAnsi="Verdana" w:hint="default"/>
        <w:b w:val="0"/>
        <w:i w:val="0"/>
        <w:sz w:val="22"/>
      </w:rPr>
    </w:lvl>
    <w:lvl w:ilvl="2">
      <w:start w:val="1"/>
      <w:numFmt w:val="lowerRoman"/>
      <w:pStyle w:val="Conditions2"/>
      <w:lvlText w:val="%3)"/>
      <w:lvlJc w:val="left"/>
      <w:pPr>
        <w:tabs>
          <w:tab w:val="num" w:pos="1616"/>
        </w:tabs>
        <w:ind w:left="1616" w:hanging="539"/>
      </w:pPr>
      <w:rPr>
        <w:rFonts w:ascii="Verdana" w:hAnsi="Verdana" w:hint="default"/>
        <w:b w:val="0"/>
        <w:i w:val="0"/>
        <w:sz w:val="22"/>
      </w:rPr>
    </w:lvl>
    <w:lvl w:ilvl="3">
      <w:start w:val="1"/>
      <w:numFmt w:val="bullet"/>
      <w:lvlRestart w:val="2"/>
      <w:pStyle w:val="ConditionsBullet"/>
      <w:lvlText w:val=""/>
      <w:lvlJc w:val="left"/>
      <w:pPr>
        <w:tabs>
          <w:tab w:val="num" w:pos="2155"/>
        </w:tabs>
        <w:ind w:left="2155" w:hanging="539"/>
      </w:pPr>
      <w:rPr>
        <w:rFonts w:ascii="Symbol" w:hAnsi="Symbol" w:hint="default"/>
      </w:rPr>
    </w:lvl>
    <w:lvl w:ilvl="4">
      <w:start w:val="1"/>
      <w:numFmt w:val="none"/>
      <w:pStyle w:val="ConditionsNoNumberNoSpaceBefore"/>
      <w:lvlText w:val=""/>
      <w:lvlJc w:val="left"/>
      <w:pPr>
        <w:tabs>
          <w:tab w:val="num" w:pos="1077"/>
        </w:tabs>
        <w:ind w:left="1077" w:hanging="646"/>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F2342F1"/>
    <w:multiLevelType w:val="multilevel"/>
    <w:tmpl w:val="A22611FC"/>
    <w:numStyleLink w:val="ConditionsList"/>
  </w:abstractNum>
  <w:abstractNum w:abstractNumId="13" w15:restartNumberingAfterBreak="0">
    <w:nsid w:val="5137716E"/>
    <w:multiLevelType w:val="multilevel"/>
    <w:tmpl w:val="A22611FC"/>
    <w:numStyleLink w:val="ConditionsList"/>
  </w:abstractNum>
  <w:abstractNum w:abstractNumId="14" w15:restartNumberingAfterBreak="0">
    <w:nsid w:val="53F51752"/>
    <w:multiLevelType w:val="multilevel"/>
    <w:tmpl w:val="A22611FC"/>
    <w:numStyleLink w:val="ConditionsList"/>
  </w:abstractNum>
  <w:abstractNum w:abstractNumId="15" w15:restartNumberingAfterBreak="0">
    <w:nsid w:val="5B0F1B4D"/>
    <w:multiLevelType w:val="singleLevel"/>
    <w:tmpl w:val="6DEEB6D6"/>
    <w:lvl w:ilvl="0">
      <w:start w:val="1"/>
      <w:numFmt w:val="decimal"/>
      <w:lvlText w:val="%1)"/>
      <w:lvlJc w:val="left"/>
      <w:pPr>
        <w:tabs>
          <w:tab w:val="num" w:pos="1152"/>
        </w:tabs>
        <w:ind w:left="648" w:hanging="216"/>
      </w:pPr>
    </w:lvl>
  </w:abstractNum>
  <w:abstractNum w:abstractNumId="16" w15:restartNumberingAfterBreak="0">
    <w:nsid w:val="62CA1CF1"/>
    <w:multiLevelType w:val="multilevel"/>
    <w:tmpl w:val="195AE940"/>
    <w:lvl w:ilvl="0">
      <w:start w:val="1"/>
      <w:numFmt w:val="decimal"/>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62CB6406"/>
    <w:multiLevelType w:val="multilevel"/>
    <w:tmpl w:val="83DADDA6"/>
    <w:lvl w:ilvl="0">
      <w:start w:val="1"/>
      <w:numFmt w:val="decimal"/>
      <w:lvlText w:val="%1."/>
      <w:lvlJc w:val="left"/>
      <w:pPr>
        <w:tabs>
          <w:tab w:val="num" w:pos="720"/>
        </w:tabs>
        <w:ind w:left="425" w:hanging="425"/>
      </w:pPr>
    </w:lvl>
    <w:lvl w:ilvl="1">
      <w:start w:val="1"/>
      <w:numFmt w:val="lowerLetter"/>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0"/>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18" w15:restartNumberingAfterBreak="0">
    <w:nsid w:val="65B7639F"/>
    <w:multiLevelType w:val="multilevel"/>
    <w:tmpl w:val="A22611FC"/>
    <w:numStyleLink w:val="ConditionsList"/>
  </w:abstractNum>
  <w:abstractNum w:abstractNumId="19"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20" w15:restartNumberingAfterBreak="0">
    <w:nsid w:val="7CDC568F"/>
    <w:multiLevelType w:val="multilevel"/>
    <w:tmpl w:val="2BFCC7F2"/>
    <w:lvl w:ilvl="0">
      <w:start w:val="1"/>
      <w:numFmt w:val="lowerRoman"/>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70584281">
    <w:abstractNumId w:val="17"/>
  </w:num>
  <w:num w:numId="2" w16cid:durableId="1661302213">
    <w:abstractNumId w:val="17"/>
  </w:num>
  <w:num w:numId="3" w16cid:durableId="2095322342">
    <w:abstractNumId w:val="19"/>
  </w:num>
  <w:num w:numId="4" w16cid:durableId="892545275">
    <w:abstractNumId w:val="0"/>
  </w:num>
  <w:num w:numId="5" w16cid:durableId="1506632353">
    <w:abstractNumId w:val="8"/>
  </w:num>
  <w:num w:numId="6" w16cid:durableId="750128033">
    <w:abstractNumId w:val="16"/>
  </w:num>
  <w:num w:numId="7" w16cid:durableId="1692493854">
    <w:abstractNumId w:val="20"/>
  </w:num>
  <w:num w:numId="8" w16cid:durableId="1811483577">
    <w:abstractNumId w:val="15"/>
  </w:num>
  <w:num w:numId="9" w16cid:durableId="611324961">
    <w:abstractNumId w:val="3"/>
  </w:num>
  <w:num w:numId="10" w16cid:durableId="1596282864">
    <w:abstractNumId w:val="4"/>
  </w:num>
  <w:num w:numId="11" w16cid:durableId="2115126651">
    <w:abstractNumId w:val="11"/>
  </w:num>
  <w:num w:numId="12" w16cid:durableId="661618278">
    <w:abstractNumId w:val="12"/>
  </w:num>
  <w:num w:numId="13" w16cid:durableId="5907536">
    <w:abstractNumId w:val="7"/>
  </w:num>
  <w:num w:numId="14" w16cid:durableId="1355689492">
    <w:abstractNumId w:val="10"/>
  </w:num>
  <w:num w:numId="15" w16cid:durableId="1183011096">
    <w:abstractNumId w:val="13"/>
  </w:num>
  <w:num w:numId="16" w16cid:durableId="923026066">
    <w:abstractNumId w:val="1"/>
  </w:num>
  <w:num w:numId="17" w16cid:durableId="2115123669">
    <w:abstractNumId w:val="14"/>
  </w:num>
  <w:num w:numId="18" w16cid:durableId="240797470">
    <w:abstractNumId w:val="5"/>
  </w:num>
  <w:num w:numId="19" w16cid:durableId="563610647">
    <w:abstractNumId w:val="2"/>
  </w:num>
  <w:num w:numId="20" w16cid:durableId="11301922">
    <w:abstractNumId w:val="6"/>
  </w:num>
  <w:num w:numId="21" w16cid:durableId="670763015">
    <w:abstractNumId w:val="9"/>
  </w:num>
  <w:num w:numId="22" w16cid:durableId="810555231">
    <w:abstractNumId w:val="9"/>
  </w:num>
  <w:num w:numId="23" w16cid:durableId="586420661">
    <w:abstractNumId w:val="18"/>
  </w:num>
  <w:num w:numId="24" w16cid:durableId="1565221589">
    <w:abstractNumId w:val="9"/>
    <w:lvlOverride w:ilvl="0">
      <w:lvl w:ilvl="0">
        <w:start w:val="1"/>
        <w:numFmt w:val="decimal"/>
        <w:pStyle w:val="Style1"/>
        <w:lvlText w:val="%1."/>
        <w:lvlJc w:val="left"/>
        <w:pPr>
          <w:tabs>
            <w:tab w:val="num" w:pos="2138"/>
          </w:tabs>
          <w:ind w:left="1849" w:hanging="431"/>
        </w:pPr>
        <w:rPr>
          <w:rFonts w:hint="default"/>
          <w:color w:val="000000" w:themeColor="text1"/>
        </w:rPr>
      </w:lvl>
    </w:lvlOverride>
  </w:num>
  <w:num w:numId="25" w16cid:durableId="920602465">
    <w:abstractNumId w:val="9"/>
    <w:lvlOverride w:ilvl="0">
      <w:lvl w:ilvl="0">
        <w:start w:val="1"/>
        <w:numFmt w:val="decimal"/>
        <w:pStyle w:val="Style1"/>
        <w:lvlText w:val="%1."/>
        <w:lvlJc w:val="left"/>
        <w:pPr>
          <w:tabs>
            <w:tab w:val="num" w:pos="1146"/>
          </w:tabs>
          <w:ind w:left="857" w:hanging="431"/>
        </w:pPr>
        <w:rPr>
          <w:rFonts w:hint="default"/>
          <w:b w:val="0"/>
          <w:bCs w:val="0"/>
          <w:i w:val="0"/>
          <w:iCs w:val="0"/>
          <w:color w:val="000000" w:themeColor="text1"/>
        </w:rPr>
      </w:lvl>
    </w:lvlOverride>
  </w:num>
  <w:num w:numId="26" w16cid:durableId="856122411">
    <w:abstractNumId w:val="9"/>
  </w:num>
  <w:num w:numId="27" w16cid:durableId="340088912">
    <w:abstractNumId w:val="9"/>
  </w:num>
  <w:num w:numId="28" w16cid:durableId="289629501">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9C36BC"/>
    <w:rsid w:val="00000A21"/>
    <w:rsid w:val="0000335F"/>
    <w:rsid w:val="00004446"/>
    <w:rsid w:val="00004749"/>
    <w:rsid w:val="00006089"/>
    <w:rsid w:val="000127C7"/>
    <w:rsid w:val="00013FB2"/>
    <w:rsid w:val="00016D74"/>
    <w:rsid w:val="0002171D"/>
    <w:rsid w:val="00023186"/>
    <w:rsid w:val="00024500"/>
    <w:rsid w:val="000247B2"/>
    <w:rsid w:val="0002493C"/>
    <w:rsid w:val="00025CF9"/>
    <w:rsid w:val="00026023"/>
    <w:rsid w:val="00032CD1"/>
    <w:rsid w:val="000378EF"/>
    <w:rsid w:val="00037ED5"/>
    <w:rsid w:val="0004004B"/>
    <w:rsid w:val="00046145"/>
    <w:rsid w:val="0004625F"/>
    <w:rsid w:val="0004634A"/>
    <w:rsid w:val="00046E53"/>
    <w:rsid w:val="00053135"/>
    <w:rsid w:val="000567A7"/>
    <w:rsid w:val="00060C8D"/>
    <w:rsid w:val="00071AA1"/>
    <w:rsid w:val="00077358"/>
    <w:rsid w:val="00082A85"/>
    <w:rsid w:val="00084337"/>
    <w:rsid w:val="00084873"/>
    <w:rsid w:val="00086D40"/>
    <w:rsid w:val="00087477"/>
    <w:rsid w:val="00087DEC"/>
    <w:rsid w:val="00090611"/>
    <w:rsid w:val="00094A44"/>
    <w:rsid w:val="00095941"/>
    <w:rsid w:val="00097EDE"/>
    <w:rsid w:val="000A10F6"/>
    <w:rsid w:val="000A31B2"/>
    <w:rsid w:val="000A4AEB"/>
    <w:rsid w:val="000A5C78"/>
    <w:rsid w:val="000A64AE"/>
    <w:rsid w:val="000B02BC"/>
    <w:rsid w:val="000B0589"/>
    <w:rsid w:val="000B44C6"/>
    <w:rsid w:val="000B5E21"/>
    <w:rsid w:val="000C3F13"/>
    <w:rsid w:val="000C4C23"/>
    <w:rsid w:val="000C5098"/>
    <w:rsid w:val="000C5798"/>
    <w:rsid w:val="000C698E"/>
    <w:rsid w:val="000D0673"/>
    <w:rsid w:val="000D1221"/>
    <w:rsid w:val="000D1B3B"/>
    <w:rsid w:val="000D1F7E"/>
    <w:rsid w:val="000D661F"/>
    <w:rsid w:val="000D729E"/>
    <w:rsid w:val="000E1386"/>
    <w:rsid w:val="000E4C8D"/>
    <w:rsid w:val="000E57C1"/>
    <w:rsid w:val="000F1605"/>
    <w:rsid w:val="000F16F4"/>
    <w:rsid w:val="000F6EC2"/>
    <w:rsid w:val="001000CB"/>
    <w:rsid w:val="00101620"/>
    <w:rsid w:val="001049DE"/>
    <w:rsid w:val="00104D93"/>
    <w:rsid w:val="00117ABB"/>
    <w:rsid w:val="0013092D"/>
    <w:rsid w:val="00131BF7"/>
    <w:rsid w:val="00132C04"/>
    <w:rsid w:val="00134267"/>
    <w:rsid w:val="00136EDB"/>
    <w:rsid w:val="00142759"/>
    <w:rsid w:val="001440C3"/>
    <w:rsid w:val="00146E38"/>
    <w:rsid w:val="00150F2D"/>
    <w:rsid w:val="00152924"/>
    <w:rsid w:val="00152C92"/>
    <w:rsid w:val="00154FB5"/>
    <w:rsid w:val="00155726"/>
    <w:rsid w:val="00161B5C"/>
    <w:rsid w:val="0016201B"/>
    <w:rsid w:val="00162337"/>
    <w:rsid w:val="00162D8C"/>
    <w:rsid w:val="00164271"/>
    <w:rsid w:val="00166502"/>
    <w:rsid w:val="0017271D"/>
    <w:rsid w:val="00173BD0"/>
    <w:rsid w:val="001809E9"/>
    <w:rsid w:val="0018362A"/>
    <w:rsid w:val="001950C4"/>
    <w:rsid w:val="001977A8"/>
    <w:rsid w:val="00197B5B"/>
    <w:rsid w:val="001A0B3B"/>
    <w:rsid w:val="001A594C"/>
    <w:rsid w:val="001A6FF5"/>
    <w:rsid w:val="001B1471"/>
    <w:rsid w:val="001B37BF"/>
    <w:rsid w:val="001B3A43"/>
    <w:rsid w:val="001C2520"/>
    <w:rsid w:val="001C29AB"/>
    <w:rsid w:val="001C77D7"/>
    <w:rsid w:val="001D17FC"/>
    <w:rsid w:val="001D4152"/>
    <w:rsid w:val="001D5102"/>
    <w:rsid w:val="001D56EA"/>
    <w:rsid w:val="001D655D"/>
    <w:rsid w:val="001F223F"/>
    <w:rsid w:val="001F2ACB"/>
    <w:rsid w:val="001F452E"/>
    <w:rsid w:val="001F5990"/>
    <w:rsid w:val="00207816"/>
    <w:rsid w:val="00210239"/>
    <w:rsid w:val="002119DA"/>
    <w:rsid w:val="00212C8F"/>
    <w:rsid w:val="00221C2E"/>
    <w:rsid w:val="002232FA"/>
    <w:rsid w:val="00225241"/>
    <w:rsid w:val="002328CA"/>
    <w:rsid w:val="00242A5E"/>
    <w:rsid w:val="002452E6"/>
    <w:rsid w:val="00245439"/>
    <w:rsid w:val="002456E9"/>
    <w:rsid w:val="00246716"/>
    <w:rsid w:val="00246E75"/>
    <w:rsid w:val="002510DA"/>
    <w:rsid w:val="00255D31"/>
    <w:rsid w:val="00255D85"/>
    <w:rsid w:val="00255FDD"/>
    <w:rsid w:val="00260E42"/>
    <w:rsid w:val="00276A88"/>
    <w:rsid w:val="002809F9"/>
    <w:rsid w:val="002819AB"/>
    <w:rsid w:val="002845B9"/>
    <w:rsid w:val="00285301"/>
    <w:rsid w:val="00287846"/>
    <w:rsid w:val="00294DE7"/>
    <w:rsid w:val="00294EAD"/>
    <w:rsid w:val="002958D9"/>
    <w:rsid w:val="002972E1"/>
    <w:rsid w:val="002A1175"/>
    <w:rsid w:val="002A17AD"/>
    <w:rsid w:val="002A2B0C"/>
    <w:rsid w:val="002A30E0"/>
    <w:rsid w:val="002A60AA"/>
    <w:rsid w:val="002B01B3"/>
    <w:rsid w:val="002B0EDA"/>
    <w:rsid w:val="002B1AA8"/>
    <w:rsid w:val="002B31AD"/>
    <w:rsid w:val="002B5A3A"/>
    <w:rsid w:val="002C0009"/>
    <w:rsid w:val="002C068A"/>
    <w:rsid w:val="002C2524"/>
    <w:rsid w:val="002C62AD"/>
    <w:rsid w:val="002D0484"/>
    <w:rsid w:val="002D168D"/>
    <w:rsid w:val="002D2903"/>
    <w:rsid w:val="002D5A7C"/>
    <w:rsid w:val="002E2AFB"/>
    <w:rsid w:val="002F425B"/>
    <w:rsid w:val="00303CA5"/>
    <w:rsid w:val="0030500E"/>
    <w:rsid w:val="00306963"/>
    <w:rsid w:val="00312557"/>
    <w:rsid w:val="003206FD"/>
    <w:rsid w:val="0032389E"/>
    <w:rsid w:val="0032761B"/>
    <w:rsid w:val="00341DD6"/>
    <w:rsid w:val="00342A4C"/>
    <w:rsid w:val="00343A1F"/>
    <w:rsid w:val="00344294"/>
    <w:rsid w:val="00344CD1"/>
    <w:rsid w:val="0035028E"/>
    <w:rsid w:val="00352CA6"/>
    <w:rsid w:val="00355FCC"/>
    <w:rsid w:val="00360664"/>
    <w:rsid w:val="00361890"/>
    <w:rsid w:val="00363347"/>
    <w:rsid w:val="00364E17"/>
    <w:rsid w:val="00366F95"/>
    <w:rsid w:val="003714FD"/>
    <w:rsid w:val="003753FE"/>
    <w:rsid w:val="0037792A"/>
    <w:rsid w:val="00377D56"/>
    <w:rsid w:val="003811DC"/>
    <w:rsid w:val="003826D6"/>
    <w:rsid w:val="0038654E"/>
    <w:rsid w:val="0039347C"/>
    <w:rsid w:val="003941CF"/>
    <w:rsid w:val="003962DF"/>
    <w:rsid w:val="003A2FE4"/>
    <w:rsid w:val="003A357A"/>
    <w:rsid w:val="003A3D8B"/>
    <w:rsid w:val="003B285E"/>
    <w:rsid w:val="003B2FE6"/>
    <w:rsid w:val="003B3A08"/>
    <w:rsid w:val="003B6748"/>
    <w:rsid w:val="003C0FE6"/>
    <w:rsid w:val="003C18FA"/>
    <w:rsid w:val="003D1D4A"/>
    <w:rsid w:val="003D3715"/>
    <w:rsid w:val="003D47AB"/>
    <w:rsid w:val="003E161C"/>
    <w:rsid w:val="003E1A5C"/>
    <w:rsid w:val="003E2191"/>
    <w:rsid w:val="003E54CC"/>
    <w:rsid w:val="003F2DDB"/>
    <w:rsid w:val="003F3533"/>
    <w:rsid w:val="003F4246"/>
    <w:rsid w:val="003F7246"/>
    <w:rsid w:val="003F7DFB"/>
    <w:rsid w:val="004029F3"/>
    <w:rsid w:val="00404E08"/>
    <w:rsid w:val="004156F0"/>
    <w:rsid w:val="00423F40"/>
    <w:rsid w:val="00427503"/>
    <w:rsid w:val="00434739"/>
    <w:rsid w:val="00435697"/>
    <w:rsid w:val="00441A7A"/>
    <w:rsid w:val="00442DE8"/>
    <w:rsid w:val="0044611C"/>
    <w:rsid w:val="004474DE"/>
    <w:rsid w:val="00451EE4"/>
    <w:rsid w:val="004522C1"/>
    <w:rsid w:val="00452461"/>
    <w:rsid w:val="00453BC3"/>
    <w:rsid w:val="00453E15"/>
    <w:rsid w:val="004574D9"/>
    <w:rsid w:val="0046004A"/>
    <w:rsid w:val="00462166"/>
    <w:rsid w:val="0046733B"/>
    <w:rsid w:val="00467F2B"/>
    <w:rsid w:val="00474F71"/>
    <w:rsid w:val="00475981"/>
    <w:rsid w:val="0047718B"/>
    <w:rsid w:val="0048041A"/>
    <w:rsid w:val="004812F3"/>
    <w:rsid w:val="00482FF6"/>
    <w:rsid w:val="00483645"/>
    <w:rsid w:val="00483D15"/>
    <w:rsid w:val="004847F0"/>
    <w:rsid w:val="004858CE"/>
    <w:rsid w:val="00490297"/>
    <w:rsid w:val="00490E80"/>
    <w:rsid w:val="0049390F"/>
    <w:rsid w:val="00495109"/>
    <w:rsid w:val="00496182"/>
    <w:rsid w:val="004976CF"/>
    <w:rsid w:val="004A2EB8"/>
    <w:rsid w:val="004A603A"/>
    <w:rsid w:val="004C07CB"/>
    <w:rsid w:val="004E04E0"/>
    <w:rsid w:val="004E0A87"/>
    <w:rsid w:val="004E17CB"/>
    <w:rsid w:val="004E22DF"/>
    <w:rsid w:val="004E253E"/>
    <w:rsid w:val="004E4A4C"/>
    <w:rsid w:val="004E603C"/>
    <w:rsid w:val="004E6091"/>
    <w:rsid w:val="004F06DE"/>
    <w:rsid w:val="004F1CD1"/>
    <w:rsid w:val="004F20D3"/>
    <w:rsid w:val="004F274A"/>
    <w:rsid w:val="004F44EF"/>
    <w:rsid w:val="0050270B"/>
    <w:rsid w:val="00504606"/>
    <w:rsid w:val="00506851"/>
    <w:rsid w:val="005139AD"/>
    <w:rsid w:val="00517039"/>
    <w:rsid w:val="0052347F"/>
    <w:rsid w:val="00523706"/>
    <w:rsid w:val="005243EB"/>
    <w:rsid w:val="005251FB"/>
    <w:rsid w:val="005307F0"/>
    <w:rsid w:val="005349E7"/>
    <w:rsid w:val="0054140A"/>
    <w:rsid w:val="00541734"/>
    <w:rsid w:val="00541E6E"/>
    <w:rsid w:val="00542B4C"/>
    <w:rsid w:val="00547ED3"/>
    <w:rsid w:val="00551F3E"/>
    <w:rsid w:val="00553AD4"/>
    <w:rsid w:val="005547BC"/>
    <w:rsid w:val="0055621F"/>
    <w:rsid w:val="00561E69"/>
    <w:rsid w:val="005645DF"/>
    <w:rsid w:val="005647DA"/>
    <w:rsid w:val="0056484A"/>
    <w:rsid w:val="0056634F"/>
    <w:rsid w:val="00566B44"/>
    <w:rsid w:val="00567BE9"/>
    <w:rsid w:val="0057098A"/>
    <w:rsid w:val="005718AF"/>
    <w:rsid w:val="00571FD4"/>
    <w:rsid w:val="00572879"/>
    <w:rsid w:val="00572B89"/>
    <w:rsid w:val="0057471E"/>
    <w:rsid w:val="00577145"/>
    <w:rsid w:val="0057782A"/>
    <w:rsid w:val="00581FCB"/>
    <w:rsid w:val="00591235"/>
    <w:rsid w:val="0059721A"/>
    <w:rsid w:val="005A0799"/>
    <w:rsid w:val="005A0AF0"/>
    <w:rsid w:val="005A3A64"/>
    <w:rsid w:val="005A423A"/>
    <w:rsid w:val="005A53EE"/>
    <w:rsid w:val="005A6183"/>
    <w:rsid w:val="005A72A4"/>
    <w:rsid w:val="005B0A8C"/>
    <w:rsid w:val="005C5139"/>
    <w:rsid w:val="005D1131"/>
    <w:rsid w:val="005D739E"/>
    <w:rsid w:val="005E34E1"/>
    <w:rsid w:val="005E34FF"/>
    <w:rsid w:val="005E3542"/>
    <w:rsid w:val="005E52F9"/>
    <w:rsid w:val="005E7385"/>
    <w:rsid w:val="005F0673"/>
    <w:rsid w:val="005F1261"/>
    <w:rsid w:val="00602315"/>
    <w:rsid w:val="00603518"/>
    <w:rsid w:val="006036E3"/>
    <w:rsid w:val="00604634"/>
    <w:rsid w:val="006052EF"/>
    <w:rsid w:val="0061002B"/>
    <w:rsid w:val="00610317"/>
    <w:rsid w:val="006127F0"/>
    <w:rsid w:val="00614E46"/>
    <w:rsid w:val="00615462"/>
    <w:rsid w:val="00615B33"/>
    <w:rsid w:val="0061688F"/>
    <w:rsid w:val="00620DFF"/>
    <w:rsid w:val="00622727"/>
    <w:rsid w:val="00624606"/>
    <w:rsid w:val="006319E6"/>
    <w:rsid w:val="00633085"/>
    <w:rsid w:val="0063373D"/>
    <w:rsid w:val="006377E9"/>
    <w:rsid w:val="0064058E"/>
    <w:rsid w:val="0064238C"/>
    <w:rsid w:val="00646B29"/>
    <w:rsid w:val="00652D4A"/>
    <w:rsid w:val="00652F53"/>
    <w:rsid w:val="0065377E"/>
    <w:rsid w:val="00656897"/>
    <w:rsid w:val="0065719B"/>
    <w:rsid w:val="0066322F"/>
    <w:rsid w:val="00665DE6"/>
    <w:rsid w:val="006661CC"/>
    <w:rsid w:val="0067699E"/>
    <w:rsid w:val="00677278"/>
    <w:rsid w:val="00680763"/>
    <w:rsid w:val="00681108"/>
    <w:rsid w:val="00683417"/>
    <w:rsid w:val="00683AE7"/>
    <w:rsid w:val="006842AB"/>
    <w:rsid w:val="00684BF5"/>
    <w:rsid w:val="00684FDF"/>
    <w:rsid w:val="00685A46"/>
    <w:rsid w:val="00695339"/>
    <w:rsid w:val="0069559D"/>
    <w:rsid w:val="00695A50"/>
    <w:rsid w:val="00696368"/>
    <w:rsid w:val="006A2E12"/>
    <w:rsid w:val="006A5BB3"/>
    <w:rsid w:val="006A786A"/>
    <w:rsid w:val="006A7B8B"/>
    <w:rsid w:val="006B32C5"/>
    <w:rsid w:val="006C0550"/>
    <w:rsid w:val="006C0FD4"/>
    <w:rsid w:val="006C306E"/>
    <w:rsid w:val="006C4C25"/>
    <w:rsid w:val="006C6170"/>
    <w:rsid w:val="006C64FD"/>
    <w:rsid w:val="006C6D1A"/>
    <w:rsid w:val="006D2842"/>
    <w:rsid w:val="006D3CDE"/>
    <w:rsid w:val="006D4243"/>
    <w:rsid w:val="006D5133"/>
    <w:rsid w:val="006E47F5"/>
    <w:rsid w:val="006F16D9"/>
    <w:rsid w:val="006F2C94"/>
    <w:rsid w:val="006F32E9"/>
    <w:rsid w:val="006F3F7F"/>
    <w:rsid w:val="006F6496"/>
    <w:rsid w:val="006F6CA7"/>
    <w:rsid w:val="006F7D18"/>
    <w:rsid w:val="00703B62"/>
    <w:rsid w:val="00703E38"/>
    <w:rsid w:val="00704126"/>
    <w:rsid w:val="00704375"/>
    <w:rsid w:val="00705654"/>
    <w:rsid w:val="007062FC"/>
    <w:rsid w:val="007107BB"/>
    <w:rsid w:val="0071604A"/>
    <w:rsid w:val="007310A5"/>
    <w:rsid w:val="00735877"/>
    <w:rsid w:val="007370E7"/>
    <w:rsid w:val="00737EFF"/>
    <w:rsid w:val="007400DA"/>
    <w:rsid w:val="007544C5"/>
    <w:rsid w:val="007558A3"/>
    <w:rsid w:val="007559CF"/>
    <w:rsid w:val="007570DE"/>
    <w:rsid w:val="007623B9"/>
    <w:rsid w:val="00763F4D"/>
    <w:rsid w:val="00770381"/>
    <w:rsid w:val="00773079"/>
    <w:rsid w:val="007774A1"/>
    <w:rsid w:val="00780EAA"/>
    <w:rsid w:val="00781646"/>
    <w:rsid w:val="00781C4B"/>
    <w:rsid w:val="00783E48"/>
    <w:rsid w:val="00785862"/>
    <w:rsid w:val="00786B67"/>
    <w:rsid w:val="00787EA3"/>
    <w:rsid w:val="00797AA9"/>
    <w:rsid w:val="007A0537"/>
    <w:rsid w:val="007A06BE"/>
    <w:rsid w:val="007A272F"/>
    <w:rsid w:val="007A2F1C"/>
    <w:rsid w:val="007A332E"/>
    <w:rsid w:val="007B039D"/>
    <w:rsid w:val="007B4C9B"/>
    <w:rsid w:val="007B7C02"/>
    <w:rsid w:val="007C1DBC"/>
    <w:rsid w:val="007C555B"/>
    <w:rsid w:val="007C5D63"/>
    <w:rsid w:val="007C66F5"/>
    <w:rsid w:val="007C7A05"/>
    <w:rsid w:val="007D65B4"/>
    <w:rsid w:val="007E03D7"/>
    <w:rsid w:val="007E28E7"/>
    <w:rsid w:val="007E47A0"/>
    <w:rsid w:val="007E782E"/>
    <w:rsid w:val="007F1352"/>
    <w:rsid w:val="007F1538"/>
    <w:rsid w:val="007F31F3"/>
    <w:rsid w:val="007F3F10"/>
    <w:rsid w:val="007F497C"/>
    <w:rsid w:val="007F59EB"/>
    <w:rsid w:val="007F6C7D"/>
    <w:rsid w:val="00804129"/>
    <w:rsid w:val="0080499B"/>
    <w:rsid w:val="008049C7"/>
    <w:rsid w:val="00806F2A"/>
    <w:rsid w:val="00810AE8"/>
    <w:rsid w:val="008129D8"/>
    <w:rsid w:val="00815442"/>
    <w:rsid w:val="00816A9C"/>
    <w:rsid w:val="00821A45"/>
    <w:rsid w:val="00822EEA"/>
    <w:rsid w:val="00827937"/>
    <w:rsid w:val="00830DB2"/>
    <w:rsid w:val="00834368"/>
    <w:rsid w:val="00834978"/>
    <w:rsid w:val="008411A4"/>
    <w:rsid w:val="00844ECD"/>
    <w:rsid w:val="008462B8"/>
    <w:rsid w:val="0085024C"/>
    <w:rsid w:val="00850A2E"/>
    <w:rsid w:val="00852812"/>
    <w:rsid w:val="00854C0C"/>
    <w:rsid w:val="008605D0"/>
    <w:rsid w:val="00860A68"/>
    <w:rsid w:val="0086334B"/>
    <w:rsid w:val="0086478A"/>
    <w:rsid w:val="00875A16"/>
    <w:rsid w:val="00882B66"/>
    <w:rsid w:val="0088527B"/>
    <w:rsid w:val="00885DCD"/>
    <w:rsid w:val="00893BB6"/>
    <w:rsid w:val="00897C4B"/>
    <w:rsid w:val="008A03E3"/>
    <w:rsid w:val="008A7067"/>
    <w:rsid w:val="008B5E9B"/>
    <w:rsid w:val="008B6565"/>
    <w:rsid w:val="008B6C7A"/>
    <w:rsid w:val="008C4BC0"/>
    <w:rsid w:val="008C52FC"/>
    <w:rsid w:val="008C6FA3"/>
    <w:rsid w:val="008D6F62"/>
    <w:rsid w:val="008E359C"/>
    <w:rsid w:val="008E5E60"/>
    <w:rsid w:val="008F1E97"/>
    <w:rsid w:val="008F51AE"/>
    <w:rsid w:val="008F60B1"/>
    <w:rsid w:val="009001EF"/>
    <w:rsid w:val="00901334"/>
    <w:rsid w:val="009039FD"/>
    <w:rsid w:val="00910537"/>
    <w:rsid w:val="009105C5"/>
    <w:rsid w:val="009124CE"/>
    <w:rsid w:val="00912954"/>
    <w:rsid w:val="00921F34"/>
    <w:rsid w:val="0092304C"/>
    <w:rsid w:val="00923622"/>
    <w:rsid w:val="00923F06"/>
    <w:rsid w:val="00925382"/>
    <w:rsid w:val="0092562E"/>
    <w:rsid w:val="00930787"/>
    <w:rsid w:val="00942F81"/>
    <w:rsid w:val="00946948"/>
    <w:rsid w:val="0095429F"/>
    <w:rsid w:val="0095528E"/>
    <w:rsid w:val="009554D4"/>
    <w:rsid w:val="00956087"/>
    <w:rsid w:val="00960B10"/>
    <w:rsid w:val="009639D8"/>
    <w:rsid w:val="009673FB"/>
    <w:rsid w:val="00973C25"/>
    <w:rsid w:val="009841DA"/>
    <w:rsid w:val="00986627"/>
    <w:rsid w:val="00986915"/>
    <w:rsid w:val="0099390E"/>
    <w:rsid w:val="00994A8E"/>
    <w:rsid w:val="00995995"/>
    <w:rsid w:val="00996BA6"/>
    <w:rsid w:val="009A0E13"/>
    <w:rsid w:val="009A3187"/>
    <w:rsid w:val="009A3D0B"/>
    <w:rsid w:val="009A53B0"/>
    <w:rsid w:val="009B3075"/>
    <w:rsid w:val="009B72ED"/>
    <w:rsid w:val="009B7BD4"/>
    <w:rsid w:val="009B7F3F"/>
    <w:rsid w:val="009C137C"/>
    <w:rsid w:val="009C1BA7"/>
    <w:rsid w:val="009C2FBA"/>
    <w:rsid w:val="009C3531"/>
    <w:rsid w:val="009C36BC"/>
    <w:rsid w:val="009D071D"/>
    <w:rsid w:val="009D6D9A"/>
    <w:rsid w:val="009D7144"/>
    <w:rsid w:val="009E0184"/>
    <w:rsid w:val="009E0AC6"/>
    <w:rsid w:val="009E1447"/>
    <w:rsid w:val="009E179D"/>
    <w:rsid w:val="009E1935"/>
    <w:rsid w:val="009E3C69"/>
    <w:rsid w:val="009E4076"/>
    <w:rsid w:val="009E4E91"/>
    <w:rsid w:val="009E54EE"/>
    <w:rsid w:val="009E6CDD"/>
    <w:rsid w:val="009E6FB7"/>
    <w:rsid w:val="00A00711"/>
    <w:rsid w:val="00A00FCD"/>
    <w:rsid w:val="00A06268"/>
    <w:rsid w:val="00A069FE"/>
    <w:rsid w:val="00A101CD"/>
    <w:rsid w:val="00A157ED"/>
    <w:rsid w:val="00A175FB"/>
    <w:rsid w:val="00A23FC7"/>
    <w:rsid w:val="00A31761"/>
    <w:rsid w:val="00A351C3"/>
    <w:rsid w:val="00A364C8"/>
    <w:rsid w:val="00A418A7"/>
    <w:rsid w:val="00A41BB7"/>
    <w:rsid w:val="00A4558B"/>
    <w:rsid w:val="00A4624A"/>
    <w:rsid w:val="00A5760C"/>
    <w:rsid w:val="00A60DB3"/>
    <w:rsid w:val="00A627D9"/>
    <w:rsid w:val="00A83188"/>
    <w:rsid w:val="00A83795"/>
    <w:rsid w:val="00A83F2E"/>
    <w:rsid w:val="00A8463A"/>
    <w:rsid w:val="00A95108"/>
    <w:rsid w:val="00A97A38"/>
    <w:rsid w:val="00AA36C1"/>
    <w:rsid w:val="00AA4A2F"/>
    <w:rsid w:val="00AC05C7"/>
    <w:rsid w:val="00AC239C"/>
    <w:rsid w:val="00AC2D78"/>
    <w:rsid w:val="00AD0A32"/>
    <w:rsid w:val="00AD0E39"/>
    <w:rsid w:val="00AD2F56"/>
    <w:rsid w:val="00AD57CA"/>
    <w:rsid w:val="00AD7092"/>
    <w:rsid w:val="00AD7E84"/>
    <w:rsid w:val="00AE2FAA"/>
    <w:rsid w:val="00AE4A2D"/>
    <w:rsid w:val="00AE5C2B"/>
    <w:rsid w:val="00AF0999"/>
    <w:rsid w:val="00AF0B9D"/>
    <w:rsid w:val="00AF14D8"/>
    <w:rsid w:val="00AF56AE"/>
    <w:rsid w:val="00AF6A97"/>
    <w:rsid w:val="00B0004E"/>
    <w:rsid w:val="00B00C87"/>
    <w:rsid w:val="00B02293"/>
    <w:rsid w:val="00B04248"/>
    <w:rsid w:val="00B049F2"/>
    <w:rsid w:val="00B1038B"/>
    <w:rsid w:val="00B11139"/>
    <w:rsid w:val="00B11BFD"/>
    <w:rsid w:val="00B145CC"/>
    <w:rsid w:val="00B14C9A"/>
    <w:rsid w:val="00B21FC7"/>
    <w:rsid w:val="00B258D1"/>
    <w:rsid w:val="00B266C1"/>
    <w:rsid w:val="00B270EE"/>
    <w:rsid w:val="00B30391"/>
    <w:rsid w:val="00B3123A"/>
    <w:rsid w:val="00B32324"/>
    <w:rsid w:val="00B34404"/>
    <w:rsid w:val="00B345C9"/>
    <w:rsid w:val="00B36096"/>
    <w:rsid w:val="00B401B2"/>
    <w:rsid w:val="00B40F97"/>
    <w:rsid w:val="00B4462A"/>
    <w:rsid w:val="00B44B5D"/>
    <w:rsid w:val="00B5101B"/>
    <w:rsid w:val="00B51D9F"/>
    <w:rsid w:val="00B52E16"/>
    <w:rsid w:val="00B560E5"/>
    <w:rsid w:val="00B56990"/>
    <w:rsid w:val="00B609CF"/>
    <w:rsid w:val="00B61A59"/>
    <w:rsid w:val="00B6226F"/>
    <w:rsid w:val="00B62426"/>
    <w:rsid w:val="00B67700"/>
    <w:rsid w:val="00B71173"/>
    <w:rsid w:val="00B7142C"/>
    <w:rsid w:val="00B722FB"/>
    <w:rsid w:val="00B85F13"/>
    <w:rsid w:val="00B8724A"/>
    <w:rsid w:val="00B87C1A"/>
    <w:rsid w:val="00B87DBD"/>
    <w:rsid w:val="00B916E4"/>
    <w:rsid w:val="00B94546"/>
    <w:rsid w:val="00BA0A1B"/>
    <w:rsid w:val="00BB010A"/>
    <w:rsid w:val="00BB11C9"/>
    <w:rsid w:val="00BB3551"/>
    <w:rsid w:val="00BB3B8A"/>
    <w:rsid w:val="00BC0524"/>
    <w:rsid w:val="00BC0E11"/>
    <w:rsid w:val="00BC2702"/>
    <w:rsid w:val="00BC299A"/>
    <w:rsid w:val="00BD09CD"/>
    <w:rsid w:val="00BD2C15"/>
    <w:rsid w:val="00BD744F"/>
    <w:rsid w:val="00BE3478"/>
    <w:rsid w:val="00BE4FD1"/>
    <w:rsid w:val="00BE6377"/>
    <w:rsid w:val="00BF1214"/>
    <w:rsid w:val="00BF34D7"/>
    <w:rsid w:val="00BF3F8D"/>
    <w:rsid w:val="00C00E8A"/>
    <w:rsid w:val="00C11BD0"/>
    <w:rsid w:val="00C132F0"/>
    <w:rsid w:val="00C138A8"/>
    <w:rsid w:val="00C159D0"/>
    <w:rsid w:val="00C174F6"/>
    <w:rsid w:val="00C211D5"/>
    <w:rsid w:val="00C25019"/>
    <w:rsid w:val="00C274BD"/>
    <w:rsid w:val="00C328AA"/>
    <w:rsid w:val="00C32AC0"/>
    <w:rsid w:val="00C355D8"/>
    <w:rsid w:val="00C36797"/>
    <w:rsid w:val="00C40EA6"/>
    <w:rsid w:val="00C41674"/>
    <w:rsid w:val="00C45540"/>
    <w:rsid w:val="00C45D06"/>
    <w:rsid w:val="00C469B1"/>
    <w:rsid w:val="00C57B84"/>
    <w:rsid w:val="00C74432"/>
    <w:rsid w:val="00C74873"/>
    <w:rsid w:val="00C74FA3"/>
    <w:rsid w:val="00C762E2"/>
    <w:rsid w:val="00C77FE8"/>
    <w:rsid w:val="00C8343C"/>
    <w:rsid w:val="00C8358F"/>
    <w:rsid w:val="00C857CB"/>
    <w:rsid w:val="00C8740F"/>
    <w:rsid w:val="00C915A8"/>
    <w:rsid w:val="00C9682F"/>
    <w:rsid w:val="00C96D2D"/>
    <w:rsid w:val="00CA29D2"/>
    <w:rsid w:val="00CA3108"/>
    <w:rsid w:val="00CA438E"/>
    <w:rsid w:val="00CB4B34"/>
    <w:rsid w:val="00CB62AC"/>
    <w:rsid w:val="00CC50AC"/>
    <w:rsid w:val="00CC701C"/>
    <w:rsid w:val="00CD0AE6"/>
    <w:rsid w:val="00CD0DD0"/>
    <w:rsid w:val="00CD503E"/>
    <w:rsid w:val="00CD75AF"/>
    <w:rsid w:val="00CE21C0"/>
    <w:rsid w:val="00CE40E2"/>
    <w:rsid w:val="00CE460A"/>
    <w:rsid w:val="00CE6B5A"/>
    <w:rsid w:val="00CE6FC8"/>
    <w:rsid w:val="00D0097A"/>
    <w:rsid w:val="00D02B48"/>
    <w:rsid w:val="00D04131"/>
    <w:rsid w:val="00D047C3"/>
    <w:rsid w:val="00D04AD3"/>
    <w:rsid w:val="00D05EF1"/>
    <w:rsid w:val="00D06E8C"/>
    <w:rsid w:val="00D06F5D"/>
    <w:rsid w:val="00D1120A"/>
    <w:rsid w:val="00D125BE"/>
    <w:rsid w:val="00D1410D"/>
    <w:rsid w:val="00D2153A"/>
    <w:rsid w:val="00D256C0"/>
    <w:rsid w:val="00D26A07"/>
    <w:rsid w:val="00D31856"/>
    <w:rsid w:val="00D354A3"/>
    <w:rsid w:val="00D35BFD"/>
    <w:rsid w:val="00D35CEE"/>
    <w:rsid w:val="00D4008D"/>
    <w:rsid w:val="00D423EB"/>
    <w:rsid w:val="00D428FF"/>
    <w:rsid w:val="00D5067D"/>
    <w:rsid w:val="00D51280"/>
    <w:rsid w:val="00D532F6"/>
    <w:rsid w:val="00D555DA"/>
    <w:rsid w:val="00D63492"/>
    <w:rsid w:val="00D67CC0"/>
    <w:rsid w:val="00D745EB"/>
    <w:rsid w:val="00D851CB"/>
    <w:rsid w:val="00D85DE1"/>
    <w:rsid w:val="00D9453E"/>
    <w:rsid w:val="00DA0C00"/>
    <w:rsid w:val="00DA156D"/>
    <w:rsid w:val="00DA5D05"/>
    <w:rsid w:val="00DA7234"/>
    <w:rsid w:val="00DB1128"/>
    <w:rsid w:val="00DB15DB"/>
    <w:rsid w:val="00DB5418"/>
    <w:rsid w:val="00DB5CF9"/>
    <w:rsid w:val="00DB7937"/>
    <w:rsid w:val="00DC345F"/>
    <w:rsid w:val="00DC64FA"/>
    <w:rsid w:val="00DD0CD0"/>
    <w:rsid w:val="00DD0F21"/>
    <w:rsid w:val="00DD262D"/>
    <w:rsid w:val="00DE20A5"/>
    <w:rsid w:val="00DE265F"/>
    <w:rsid w:val="00DF1FE4"/>
    <w:rsid w:val="00DF2031"/>
    <w:rsid w:val="00DF2673"/>
    <w:rsid w:val="00DF70CA"/>
    <w:rsid w:val="00DF73DF"/>
    <w:rsid w:val="00DF79AD"/>
    <w:rsid w:val="00DF79C0"/>
    <w:rsid w:val="00DF7B35"/>
    <w:rsid w:val="00E07978"/>
    <w:rsid w:val="00E07D94"/>
    <w:rsid w:val="00E11244"/>
    <w:rsid w:val="00E13242"/>
    <w:rsid w:val="00E15353"/>
    <w:rsid w:val="00E16CAE"/>
    <w:rsid w:val="00E212EB"/>
    <w:rsid w:val="00E24910"/>
    <w:rsid w:val="00E249A2"/>
    <w:rsid w:val="00E25C32"/>
    <w:rsid w:val="00E358BA"/>
    <w:rsid w:val="00E42372"/>
    <w:rsid w:val="00E45340"/>
    <w:rsid w:val="00E515DB"/>
    <w:rsid w:val="00E53657"/>
    <w:rsid w:val="00E54ECE"/>
    <w:rsid w:val="00E54F7C"/>
    <w:rsid w:val="00E553CA"/>
    <w:rsid w:val="00E55E19"/>
    <w:rsid w:val="00E55F3C"/>
    <w:rsid w:val="00E562CB"/>
    <w:rsid w:val="00E643F6"/>
    <w:rsid w:val="00E64B4E"/>
    <w:rsid w:val="00E674DD"/>
    <w:rsid w:val="00E67B22"/>
    <w:rsid w:val="00E67B63"/>
    <w:rsid w:val="00E71498"/>
    <w:rsid w:val="00E7171B"/>
    <w:rsid w:val="00E81323"/>
    <w:rsid w:val="00E85E3D"/>
    <w:rsid w:val="00E9035A"/>
    <w:rsid w:val="00E950E7"/>
    <w:rsid w:val="00E95314"/>
    <w:rsid w:val="00E974ED"/>
    <w:rsid w:val="00EA01BC"/>
    <w:rsid w:val="00EA0498"/>
    <w:rsid w:val="00EA09B6"/>
    <w:rsid w:val="00EA31E3"/>
    <w:rsid w:val="00EA394D"/>
    <w:rsid w:val="00EA406E"/>
    <w:rsid w:val="00EA410E"/>
    <w:rsid w:val="00EA43AC"/>
    <w:rsid w:val="00EA52D3"/>
    <w:rsid w:val="00EA73CE"/>
    <w:rsid w:val="00EB2329"/>
    <w:rsid w:val="00EB6723"/>
    <w:rsid w:val="00EC0B31"/>
    <w:rsid w:val="00EC401C"/>
    <w:rsid w:val="00EC5308"/>
    <w:rsid w:val="00EC5C25"/>
    <w:rsid w:val="00ED043A"/>
    <w:rsid w:val="00ED0E29"/>
    <w:rsid w:val="00ED3727"/>
    <w:rsid w:val="00ED3C09"/>
    <w:rsid w:val="00ED3DDF"/>
    <w:rsid w:val="00ED3FF4"/>
    <w:rsid w:val="00ED50F4"/>
    <w:rsid w:val="00EE1C1A"/>
    <w:rsid w:val="00EE2613"/>
    <w:rsid w:val="00EE387E"/>
    <w:rsid w:val="00EE550A"/>
    <w:rsid w:val="00EF1E98"/>
    <w:rsid w:val="00EF5820"/>
    <w:rsid w:val="00EF6219"/>
    <w:rsid w:val="00F0177D"/>
    <w:rsid w:val="00F0242D"/>
    <w:rsid w:val="00F043E9"/>
    <w:rsid w:val="00F04A07"/>
    <w:rsid w:val="00F06F1F"/>
    <w:rsid w:val="00F1025A"/>
    <w:rsid w:val="00F12E13"/>
    <w:rsid w:val="00F14C02"/>
    <w:rsid w:val="00F16248"/>
    <w:rsid w:val="00F16B5C"/>
    <w:rsid w:val="00F21E7A"/>
    <w:rsid w:val="00F2297F"/>
    <w:rsid w:val="00F25FFD"/>
    <w:rsid w:val="00F302CE"/>
    <w:rsid w:val="00F353A2"/>
    <w:rsid w:val="00F35EDC"/>
    <w:rsid w:val="00F40D4B"/>
    <w:rsid w:val="00F424FF"/>
    <w:rsid w:val="00F429C8"/>
    <w:rsid w:val="00F45943"/>
    <w:rsid w:val="00F53DF6"/>
    <w:rsid w:val="00F542C1"/>
    <w:rsid w:val="00F556E5"/>
    <w:rsid w:val="00F62916"/>
    <w:rsid w:val="00F63D9A"/>
    <w:rsid w:val="00F650DB"/>
    <w:rsid w:val="00F659A3"/>
    <w:rsid w:val="00F7417F"/>
    <w:rsid w:val="00F7624A"/>
    <w:rsid w:val="00F76E0F"/>
    <w:rsid w:val="00F814EB"/>
    <w:rsid w:val="00F96197"/>
    <w:rsid w:val="00FA02D2"/>
    <w:rsid w:val="00FA0B11"/>
    <w:rsid w:val="00FA1976"/>
    <w:rsid w:val="00FA4635"/>
    <w:rsid w:val="00FA6B52"/>
    <w:rsid w:val="00FA73AA"/>
    <w:rsid w:val="00FB743C"/>
    <w:rsid w:val="00FC65E9"/>
    <w:rsid w:val="00FC6E8D"/>
    <w:rsid w:val="00FD307B"/>
    <w:rsid w:val="00FD7BEE"/>
    <w:rsid w:val="00FE5290"/>
    <w:rsid w:val="00FE6092"/>
    <w:rsid w:val="00FE68E4"/>
    <w:rsid w:val="00FE7AD2"/>
    <w:rsid w:val="00FE7E35"/>
    <w:rsid w:val="00FE7F78"/>
    <w:rsid w:val="00FF1864"/>
    <w:rsid w:val="00FF34A3"/>
    <w:rsid w:val="00FF4052"/>
    <w:rsid w:val="00FF7763"/>
    <w:rsid w:val="343DA4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B216E"/>
  <w15:docId w15:val="{6D16D0AC-BD29-47A3-B834-64EA846E1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40F"/>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591235"/>
    <w:pPr>
      <w:keepNext/>
      <w:numPr>
        <w:ilvl w:val="1"/>
        <w:numId w:val="22"/>
      </w:numPr>
      <w:spacing w:before="360" w:after="60"/>
      <w:outlineLvl w:val="1"/>
    </w:pPr>
    <w:rPr>
      <w:color w:val="000000"/>
      <w:sz w:val="44"/>
    </w:rPr>
  </w:style>
  <w:style w:type="paragraph" w:styleId="Heading3">
    <w:name w:val="heading 3"/>
    <w:basedOn w:val="Normal"/>
    <w:next w:val="Normal"/>
    <w:qFormat/>
    <w:rsid w:val="00591235"/>
    <w:pPr>
      <w:keepNext/>
      <w:widowControl w:val="0"/>
      <w:numPr>
        <w:ilvl w:val="2"/>
        <w:numId w:val="22"/>
      </w:numPr>
      <w:spacing w:before="320" w:after="60"/>
      <w:outlineLvl w:val="2"/>
    </w:pPr>
    <w:rPr>
      <w:caps/>
      <w:color w:val="000000"/>
      <w:sz w:val="28"/>
    </w:rPr>
  </w:style>
  <w:style w:type="paragraph" w:styleId="Heading4">
    <w:name w:val="heading 4"/>
    <w:basedOn w:val="Normal"/>
    <w:next w:val="Normal"/>
    <w:qFormat/>
    <w:rsid w:val="00591235"/>
    <w:pPr>
      <w:keepNext/>
      <w:widowControl w:val="0"/>
      <w:numPr>
        <w:ilvl w:val="3"/>
        <w:numId w:val="22"/>
      </w:numPr>
      <w:spacing w:before="240" w:after="40"/>
      <w:outlineLvl w:val="3"/>
    </w:pPr>
    <w:rPr>
      <w:b/>
      <w:i/>
      <w:color w:val="000000"/>
    </w:rPr>
  </w:style>
  <w:style w:type="paragraph" w:styleId="Heading5">
    <w:name w:val="heading 5"/>
    <w:basedOn w:val="Normal"/>
    <w:next w:val="Normal"/>
    <w:qFormat/>
    <w:rsid w:val="00591235"/>
    <w:pPr>
      <w:keepNext/>
      <w:numPr>
        <w:ilvl w:val="4"/>
        <w:numId w:val="22"/>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591235"/>
    <w:pPr>
      <w:numPr>
        <w:ilvl w:val="6"/>
        <w:numId w:val="22"/>
      </w:numPr>
      <w:tabs>
        <w:tab w:val="left" w:pos="993"/>
      </w:tabs>
      <w:spacing w:after="60"/>
      <w:outlineLvl w:val="6"/>
    </w:pPr>
    <w:rPr>
      <w:color w:val="000000"/>
      <w:sz w:val="20"/>
    </w:rPr>
  </w:style>
  <w:style w:type="paragraph" w:styleId="Heading8">
    <w:name w:val="heading 8"/>
    <w:basedOn w:val="Normal"/>
    <w:next w:val="Normal"/>
    <w:qFormat/>
    <w:rsid w:val="00591235"/>
    <w:pPr>
      <w:numPr>
        <w:ilvl w:val="7"/>
        <w:numId w:val="22"/>
      </w:numPr>
      <w:spacing w:before="140" w:after="20"/>
      <w:outlineLvl w:val="7"/>
    </w:pPr>
    <w:rPr>
      <w:i/>
      <w:color w:val="000000"/>
      <w:sz w:val="18"/>
    </w:rPr>
  </w:style>
  <w:style w:type="paragraph" w:styleId="Heading9">
    <w:name w:val="heading 9"/>
    <w:basedOn w:val="Normal"/>
    <w:next w:val="Normal"/>
    <w:qFormat/>
    <w:rsid w:val="00591235"/>
    <w:pPr>
      <w:keepNext/>
      <w:widowControl w:val="0"/>
      <w:numPr>
        <w:ilvl w:val="8"/>
        <w:numId w:val="22"/>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20"/>
      </w:numPr>
      <w:spacing w:before="80"/>
      <w:ind w:right="369"/>
    </w:pPr>
  </w:style>
  <w:style w:type="paragraph" w:customStyle="1" w:styleId="Nlisti">
    <w:name w:val="N_list (i)"/>
    <w:basedOn w:val="Normal"/>
    <w:pPr>
      <w:numPr>
        <w:ilvl w:val="2"/>
        <w:numId w:val="19"/>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numPr>
        <w:numId w:val="20"/>
      </w:numPr>
      <w:tabs>
        <w:tab w:val="left" w:pos="851"/>
      </w:tabs>
      <w:spacing w:before="60" w:after="60"/>
    </w:pPr>
    <w:rPr>
      <w:sz w:val="20"/>
    </w:rPr>
  </w:style>
  <w:style w:type="character" w:styleId="PageNumber">
    <w:name w:val="page number"/>
    <w:basedOn w:val="DefaultParagraphFont"/>
    <w:rsid w:val="007C1DBC"/>
    <w:rPr>
      <w:rFonts w:ascii="Verdana" w:hAnsi="Verdana"/>
      <w:sz w:val="18"/>
    </w:rPr>
  </w:style>
  <w:style w:type="paragraph" w:customStyle="1" w:styleId="Nlisti0">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link w:val="Style1Char"/>
    <w:rsid w:val="00BE6377"/>
    <w:pPr>
      <w:keepNext w:val="0"/>
      <w:widowControl/>
      <w:numPr>
        <w:numId w:val="22"/>
      </w:numPr>
      <w:tabs>
        <w:tab w:val="left" w:pos="432"/>
      </w:tabs>
      <w:spacing w:before="180" w:after="0"/>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BC2702"/>
    <w:pPr>
      <w:numPr>
        <w:numId w:val="23"/>
      </w:numPr>
      <w:spacing w:before="120"/>
    </w:pPr>
    <w:rPr>
      <w:rFonts w:ascii="Verdana" w:hAnsi="Verdana"/>
      <w:sz w:val="22"/>
    </w:rPr>
  </w:style>
  <w:style w:type="paragraph" w:customStyle="1" w:styleId="Conditions2">
    <w:name w:val="Conditions2"/>
    <w:rsid w:val="00BC2702"/>
    <w:pPr>
      <w:numPr>
        <w:ilvl w:val="2"/>
        <w:numId w:val="23"/>
      </w:numPr>
      <w:spacing w:before="60"/>
    </w:pPr>
    <w:rPr>
      <w:rFonts w:ascii="Verdana" w:hAnsi="Verdana"/>
      <w:sz w:val="22"/>
    </w:rPr>
  </w:style>
  <w:style w:type="paragraph" w:customStyle="1" w:styleId="Conditions3">
    <w:name w:val="Conditions3"/>
    <w:rsid w:val="009B7BD4"/>
    <w:pPr>
      <w:numPr>
        <w:numId w:val="5"/>
      </w:numPr>
      <w:tabs>
        <w:tab w:val="clear" w:pos="720"/>
      </w:tabs>
      <w:spacing w:before="60"/>
      <w:ind w:left="2174" w:hanging="547"/>
    </w:pPr>
    <w:rPr>
      <w:rFonts w:ascii="Verdana" w:hAnsi="Verdana"/>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basedOn w:val="DefaultParagraphFont"/>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semiHidden/>
    <w:rsid w:val="006F6496"/>
    <w:rPr>
      <w:sz w:val="16"/>
    </w:rPr>
  </w:style>
  <w:style w:type="character" w:styleId="Hyperlink">
    <w:name w:val="Hyperlink"/>
    <w:basedOn w:val="DefaultParagraphFont"/>
    <w:rsid w:val="008A03E3"/>
    <w:rPr>
      <w:color w:val="0000FF"/>
      <w:u w:val="single"/>
    </w:rPr>
  </w:style>
  <w:style w:type="paragraph" w:styleId="BalloonText">
    <w:name w:val="Balloon Text"/>
    <w:basedOn w:val="Normal"/>
    <w:link w:val="BalloonTextChar"/>
    <w:rsid w:val="00F1025A"/>
    <w:rPr>
      <w:rFonts w:ascii="Tahoma" w:hAnsi="Tahoma" w:cs="Tahoma"/>
      <w:sz w:val="16"/>
      <w:szCs w:val="16"/>
    </w:rPr>
  </w:style>
  <w:style w:type="character" w:customStyle="1" w:styleId="BalloonTextChar">
    <w:name w:val="Balloon Text Char"/>
    <w:basedOn w:val="DefaultParagraphFont"/>
    <w:link w:val="BalloonText"/>
    <w:rsid w:val="00F1025A"/>
    <w:rPr>
      <w:rFonts w:ascii="Tahoma" w:hAnsi="Tahoma" w:cs="Tahoma"/>
      <w:sz w:val="16"/>
      <w:szCs w:val="16"/>
    </w:rPr>
  </w:style>
  <w:style w:type="paragraph" w:customStyle="1" w:styleId="ConditionsA">
    <w:name w:val="ConditionsA"/>
    <w:basedOn w:val="Conditions2"/>
    <w:qFormat/>
    <w:rsid w:val="00901334"/>
  </w:style>
  <w:style w:type="paragraph" w:customStyle="1" w:styleId="ConditionsBullet">
    <w:name w:val="ConditionsBullet"/>
    <w:basedOn w:val="Conditions2"/>
    <w:qFormat/>
    <w:rsid w:val="00901334"/>
    <w:pPr>
      <w:numPr>
        <w:ilvl w:val="3"/>
      </w:numPr>
      <w:spacing w:before="0"/>
    </w:pPr>
  </w:style>
  <w:style w:type="numbering" w:customStyle="1" w:styleId="ConditionsList">
    <w:name w:val="ConditionsList"/>
    <w:uiPriority w:val="99"/>
    <w:rsid w:val="00BC2702"/>
    <w:pPr>
      <w:numPr>
        <w:numId w:val="11"/>
      </w:numPr>
    </w:pPr>
  </w:style>
  <w:style w:type="paragraph" w:customStyle="1" w:styleId="ConditionsNoNumber">
    <w:name w:val="ConditionsNoNumber"/>
    <w:basedOn w:val="Normal"/>
    <w:qFormat/>
    <w:rsid w:val="00BC2702"/>
    <w:pPr>
      <w:numPr>
        <w:ilvl w:val="1"/>
        <w:numId w:val="23"/>
      </w:numPr>
      <w:spacing w:before="120"/>
    </w:pPr>
  </w:style>
  <w:style w:type="paragraph" w:customStyle="1" w:styleId="ConditionsNoNumberNoSpaceBefore">
    <w:name w:val="ConditionsNoNumberNoSpaceBefore"/>
    <w:basedOn w:val="ConditionsNoNumber"/>
    <w:qFormat/>
    <w:rsid w:val="00A5760C"/>
    <w:pPr>
      <w:numPr>
        <w:ilvl w:val="4"/>
      </w:numPr>
      <w:spacing w:before="0"/>
    </w:pPr>
  </w:style>
  <w:style w:type="numbering" w:customStyle="1" w:styleId="nListiList">
    <w:name w:val="nList(i)List"/>
    <w:uiPriority w:val="99"/>
    <w:rsid w:val="00E974ED"/>
    <w:pPr>
      <w:numPr>
        <w:numId w:val="19"/>
      </w:numPr>
    </w:pPr>
  </w:style>
  <w:style w:type="numbering" w:customStyle="1" w:styleId="nListaList">
    <w:name w:val="nList(a)List"/>
    <w:uiPriority w:val="99"/>
    <w:rsid w:val="0057782A"/>
    <w:pPr>
      <w:numPr>
        <w:numId w:val="20"/>
      </w:numPr>
    </w:pPr>
  </w:style>
  <w:style w:type="numbering" w:customStyle="1" w:styleId="StylesList">
    <w:name w:val="StylesList"/>
    <w:uiPriority w:val="99"/>
    <w:rsid w:val="006127F0"/>
    <w:pPr>
      <w:numPr>
        <w:numId w:val="21"/>
      </w:numPr>
    </w:pPr>
  </w:style>
  <w:style w:type="character" w:customStyle="1" w:styleId="Style1Char">
    <w:name w:val="Style1 Char"/>
    <w:basedOn w:val="DefaultParagraphFont"/>
    <w:link w:val="Style1"/>
    <w:locked/>
    <w:rsid w:val="002C62AD"/>
    <w:rPr>
      <w:rFonts w:ascii="Verdana" w:hAnsi="Verdana"/>
      <w:color w:val="000000"/>
      <w:kern w:val="28"/>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RDS\decision%20templates\casework\Decision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1a6d4e-846b-4045-8024-24f3590889ec">
      <Terms xmlns="http://schemas.microsoft.com/office/infopath/2007/PartnerControls"/>
    </lcf76f155ced4ddcb4097134ff3c332f>
    <TaxCatchAll xmlns="9a4cad7d-cde0-4c4b-9900-a6ca365b2969" xsi:nil="true"/>
    <NUMBER xmlns="171a6d4e-846b-4045-8024-24f3590889ec" xsi:nil="true"/>
  </documentManagement>
</p:properties>
</file>

<file path=customXml/item2.xml><?xml version="1.0" encoding="utf-8"?>
<sisl xmlns:xsi="http://www.w3.org/2001/XMLSchema-instance" xmlns:xsd="http://www.w3.org/2001/XMLSchema" xmlns="http://www.boldonjames.com/2008/01/sie/internal/label" sislVersion="0" policy="8270c081-d9f3-48ae-83c7-c2320a8ca25c"/>
</file>

<file path=customXml/item3.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C26128-0A32-4901-B4BA-471E73ADE367}">
  <ds:schemaRefs>
    <ds:schemaRef ds:uri="http://schemas.microsoft.com/office/2006/metadata/properties"/>
    <ds:schemaRef ds:uri="http://schemas.microsoft.com/office/infopath/2007/PartnerControls"/>
    <ds:schemaRef ds:uri="27881762-7f79-44fb-88a0-e9d753a66918"/>
    <ds:schemaRef ds:uri="d825e536-7637-490e-ba97-afee1efa6b76"/>
  </ds:schemaRefs>
</ds:datastoreItem>
</file>

<file path=customXml/itemProps2.xml><?xml version="1.0" encoding="utf-8"?>
<ds:datastoreItem xmlns:ds="http://schemas.openxmlformats.org/officeDocument/2006/customXml" ds:itemID="{485D5DB0-66EE-44C6-AD4C-D062A299249D}">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EDB83C05-470D-4155-8AB9-8173F46EA03A}"/>
</file>

<file path=customXml/itemProps4.xml><?xml version="1.0" encoding="utf-8"?>
<ds:datastoreItem xmlns:ds="http://schemas.openxmlformats.org/officeDocument/2006/customXml" ds:itemID="{FBCBAE78-EC2C-4E59-937A-CCEF5D8E5A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Decisions</Template>
  <TotalTime>731</TotalTime>
  <Pages>8</Pages>
  <Words>2778</Words>
  <Characters>15837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18578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creator>Claire Tregembo</dc:creator>
  <cp:lastModifiedBy>McPhail, Zoe</cp:lastModifiedBy>
  <cp:revision>552</cp:revision>
  <cp:lastPrinted>2013-05-29T14:27:00Z</cp:lastPrinted>
  <dcterms:created xsi:type="dcterms:W3CDTF">2022-07-27T10:49:00Z</dcterms:created>
  <dcterms:modified xsi:type="dcterms:W3CDTF">2026-09-15T07:02:00Z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34c1df10-71ae-46b8-8faa-bfc4649544e6</vt:lpwstr>
  </property>
  <property fmtid="{D5CDD505-2E9C-101B-9397-08002B2CF9AE}" pid="6" name="bjSaver">
    <vt:lpwstr>SVhjgXkoP7P+TAOxhFkd4y5K4Csl790e</vt:lpwstr>
  </property>
  <property fmtid="{D5CDD505-2E9C-101B-9397-08002B2CF9AE}" pid="7" name="bjDocumentSecurityLabel">
    <vt:lpwstr>No Marking</vt:lpwstr>
  </property>
  <property fmtid="{D5CDD505-2E9C-101B-9397-08002B2CF9AE}" pid="8" name="DRDSDocumentType">
    <vt:lpwstr>Order Decision</vt:lpwstr>
  </property>
  <property fmtid="{D5CDD505-2E9C-101B-9397-08002B2CF9AE}" pid="9" name="DRDSLanguage">
    <vt:lpwstr>English</vt:lpwstr>
  </property>
  <property fmtid="{D5CDD505-2E9C-101B-9397-08002B2CF9AE}" pid="10" name="DRDSShortForm">
    <vt:lpwstr>No</vt:lpwstr>
  </property>
  <property fmtid="{D5CDD505-2E9C-101B-9397-08002B2CF9AE}" pid="11" name="ContentTypeId">
    <vt:lpwstr>0x0101002AA54CDEF871A647AC44520C841F1B03</vt:lpwstr>
  </property>
  <property fmtid="{D5CDD505-2E9C-101B-9397-08002B2CF9AE}" pid="12" name="MediaServiceImageTags">
    <vt:lpwstr/>
  </property>
  <property fmtid="{D5CDD505-2E9C-101B-9397-08002B2CF9AE}" pid="13" name="GrammarlyDocumentId">
    <vt:lpwstr>9609099683fc17df0238c9c6deb82b2a7e37d6f0997fffb2a567a259a06ee8d1</vt:lpwstr>
  </property>
  <property fmtid="{D5CDD505-2E9C-101B-9397-08002B2CF9AE}" pid="14" name="MSIP_Label_fd57fe22-af15-49b8-ad15-119785ea7743_Enabled">
    <vt:lpwstr>true</vt:lpwstr>
  </property>
  <property fmtid="{D5CDD505-2E9C-101B-9397-08002B2CF9AE}" pid="15" name="MSIP_Label_fd57fe22-af15-49b8-ad15-119785ea7743_SetDate">
    <vt:lpwstr>2026-10-15T19:27:06Z</vt:lpwstr>
  </property>
  <property fmtid="{D5CDD505-2E9C-101B-9397-08002B2CF9AE}" pid="16" name="MSIP_Label_fd57fe22-af15-49b8-ad15-119785ea7743_Method">
    <vt:lpwstr>Standard</vt:lpwstr>
  </property>
  <property fmtid="{D5CDD505-2E9C-101B-9397-08002B2CF9AE}" pid="17" name="MSIP_Label_fd57fe22-af15-49b8-ad15-119785ea7743_Name">
    <vt:lpwstr>OFFICIAL - SENSITIVE - PINS use only</vt:lpwstr>
  </property>
  <property fmtid="{D5CDD505-2E9C-101B-9397-08002B2CF9AE}" pid="18" name="MSIP_Label_fd57fe22-af15-49b8-ad15-119785ea7743_SiteId">
    <vt:lpwstr>5878df98-6f88-48ab-9322-998ce557088d</vt:lpwstr>
  </property>
  <property fmtid="{D5CDD505-2E9C-101B-9397-08002B2CF9AE}" pid="19" name="MSIP_Label_fd57fe22-af15-49b8-ad15-119785ea7743_ActionId">
    <vt:lpwstr>00730add-be3b-4972-b82e-739f4f0b303f</vt:lpwstr>
  </property>
  <property fmtid="{D5CDD505-2E9C-101B-9397-08002B2CF9AE}" pid="20" name="MSIP_Label_fd57fe22-af15-49b8-ad15-119785ea7743_ContentBits">
    <vt:lpwstr>0</vt:lpwstr>
  </property>
</Properties>
</file>