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167E8" w14:textId="7114E593" w:rsidR="00B47974" w:rsidRDefault="00015BA9" w:rsidP="00BE67FE">
      <w:pPr>
        <w:pStyle w:val="Frontpagemaintitle"/>
        <w:spacing w:before="5" w:line="320" w:lineRule="atLeast"/>
        <w:contextualSpacing/>
        <w:outlineLvl w:val="9"/>
      </w:pPr>
      <w:r w:rsidRPr="00347635">
        <w:rPr>
          <w:rFonts w:ascii="Arial" w:hAnsi="Arial" w:cs="Arial"/>
        </w:rPr>
        <w:t>Research Impact Framework</w:t>
      </w:r>
      <w:r w:rsidR="00747B00">
        <w:rPr>
          <w:rFonts w:ascii="Arial" w:hAnsi="Arial" w:cs="Arial"/>
        </w:rPr>
        <w:t xml:space="preserve">: </w:t>
      </w:r>
      <w:r>
        <w:t>Annex A</w:t>
      </w:r>
    </w:p>
    <w:p w14:paraId="3F5A4E19" w14:textId="77777777" w:rsidR="00747B00" w:rsidRDefault="00747B00" w:rsidP="002A0A25">
      <w:pPr>
        <w:pStyle w:val="Frontpagesubtitle"/>
        <w:outlineLvl w:val="9"/>
      </w:pPr>
    </w:p>
    <w:p w14:paraId="5514D459" w14:textId="52807A21" w:rsidR="00747B00" w:rsidRPr="00FC3791" w:rsidRDefault="00747B00" w:rsidP="00747B00">
      <w:pPr>
        <w:pStyle w:val="Frontpagetitlesecondlevel"/>
        <w:sectPr w:rsidR="00747B00" w:rsidRPr="00FC3791" w:rsidSect="00276989">
          <w:headerReference w:type="even" r:id="rId8"/>
          <w:headerReference w:type="default" r:id="rId9"/>
          <w:footerReference w:type="even" r:id="rId10"/>
          <w:footerReference w:type="default" r:id="rId11"/>
          <w:headerReference w:type="first" r:id="rId12"/>
          <w:footerReference w:type="first" r:id="rId13"/>
          <w:pgSz w:w="11906" w:h="16838" w:code="9"/>
          <w:pgMar w:top="3765" w:right="1021" w:bottom="1134" w:left="1021" w:header="720" w:footer="0" w:gutter="0"/>
          <w:cols w:space="720"/>
          <w:formProt w:val="0"/>
          <w:titlePg/>
          <w:docGrid w:linePitch="326"/>
        </w:sectPr>
      </w:pPr>
      <w:r w:rsidRPr="00747B00">
        <w:t>Pathways to impact planning tool</w:t>
      </w:r>
    </w:p>
    <w:p w14:paraId="1B23324D" w14:textId="77777777" w:rsidR="00B269C2" w:rsidRDefault="00B269C2" w:rsidP="005A21F5">
      <w:pPr>
        <w:pStyle w:val="ParagraphText-unnumbered"/>
      </w:pPr>
      <w:bookmarkStart w:id="0" w:name="_Toc21090413"/>
    </w:p>
    <w:p w14:paraId="304D70E4" w14:textId="77777777" w:rsidR="00521367" w:rsidRPr="00B269C2" w:rsidRDefault="00521367" w:rsidP="00B269C2">
      <w:pPr>
        <w:sectPr w:rsidR="00521367" w:rsidRPr="00B269C2" w:rsidSect="00C6681E">
          <w:headerReference w:type="default" r:id="rId14"/>
          <w:footerReference w:type="default" r:id="rId15"/>
          <w:headerReference w:type="first" r:id="rId16"/>
          <w:footerReference w:type="first" r:id="rId17"/>
          <w:type w:val="continuous"/>
          <w:pgSz w:w="11906" w:h="16838" w:code="9"/>
          <w:pgMar w:top="1701" w:right="851" w:bottom="1134" w:left="851" w:header="720" w:footer="0" w:gutter="0"/>
          <w:cols w:space="720"/>
          <w:titlePg/>
        </w:sectPr>
      </w:pPr>
    </w:p>
    <w:p w14:paraId="11740E21" w14:textId="03AD4A7A" w:rsidR="00747B00" w:rsidRDefault="00747B00" w:rsidP="00747B00">
      <w:pPr>
        <w:pStyle w:val="Chapterheading"/>
      </w:pPr>
      <w:bookmarkStart w:id="1" w:name="_Toc351547626"/>
      <w:bookmarkEnd w:id="0"/>
      <w:r>
        <w:lastRenderedPageBreak/>
        <w:t>Pathways to impact planning tool</w:t>
      </w:r>
    </w:p>
    <w:p w14:paraId="127C1CAF" w14:textId="64E1E5BC" w:rsidR="00B179BD" w:rsidRDefault="00747B00" w:rsidP="00747B00">
      <w:r>
        <w:t>Use this template (adapted from a University of Cambridge template for planning for impact) to plan for the potential impact of your research – the difference that your research could make, to who, how you can share the research findings and how you will know if there has been any impact.</w:t>
      </w:r>
    </w:p>
    <w:p w14:paraId="35D3BFF6" w14:textId="77777777" w:rsidR="00747B00" w:rsidRDefault="00747B00" w:rsidP="00C328E0"/>
    <w:tbl>
      <w:tblPr>
        <w:tblStyle w:val="TableGrid"/>
        <w:tblW w:w="0" w:type="auto"/>
        <w:tblCellMar>
          <w:left w:w="85" w:type="dxa"/>
          <w:right w:w="85" w:type="dxa"/>
        </w:tblCellMar>
        <w:tblLook w:val="04A0" w:firstRow="1" w:lastRow="0" w:firstColumn="1" w:lastColumn="0" w:noHBand="0" w:noVBand="1"/>
      </w:tblPr>
      <w:tblGrid>
        <w:gridCol w:w="1980"/>
        <w:gridCol w:w="6804"/>
        <w:gridCol w:w="5670"/>
      </w:tblGrid>
      <w:tr w:rsidR="00747B00" w:rsidRPr="00BE67FE" w14:paraId="60FD8AF6" w14:textId="77777777" w:rsidTr="00BE67FE">
        <w:trPr>
          <w:tblHeader/>
        </w:trPr>
        <w:tc>
          <w:tcPr>
            <w:tcW w:w="1980" w:type="dxa"/>
            <w:shd w:val="clear" w:color="auto" w:fill="F2F2F2" w:themeFill="background1" w:themeFillShade="F2"/>
          </w:tcPr>
          <w:p w14:paraId="376E0708" w14:textId="77777777" w:rsidR="00747B00" w:rsidRPr="00BE67FE" w:rsidRDefault="00747B00" w:rsidP="00BE67FE">
            <w:pPr>
              <w:pStyle w:val="StyleComplexArialBoldBefore2ptAfter2pt"/>
            </w:pPr>
            <w:r w:rsidRPr="00BE67FE">
              <w:t>Topic</w:t>
            </w:r>
          </w:p>
        </w:tc>
        <w:tc>
          <w:tcPr>
            <w:tcW w:w="6804" w:type="dxa"/>
            <w:shd w:val="clear" w:color="auto" w:fill="F2F2F2" w:themeFill="background1" w:themeFillShade="F2"/>
          </w:tcPr>
          <w:p w14:paraId="1310938D" w14:textId="77777777" w:rsidR="00747B00" w:rsidRPr="00BE67FE" w:rsidRDefault="00747B00" w:rsidP="00BE67FE">
            <w:pPr>
              <w:pStyle w:val="StyleComplexArialBoldBefore2ptAfter2pt"/>
            </w:pPr>
            <w:r w:rsidRPr="00BE67FE">
              <w:t>Description</w:t>
            </w:r>
          </w:p>
        </w:tc>
        <w:tc>
          <w:tcPr>
            <w:tcW w:w="5670" w:type="dxa"/>
            <w:shd w:val="clear" w:color="auto" w:fill="F2F2F2" w:themeFill="background1" w:themeFillShade="F2"/>
          </w:tcPr>
          <w:p w14:paraId="7DF9534C" w14:textId="77777777" w:rsidR="00747B00" w:rsidRPr="00BE67FE" w:rsidRDefault="00747B00" w:rsidP="00BE67FE">
            <w:pPr>
              <w:pStyle w:val="StyleComplexArialBoldBefore2ptAfter2pt"/>
            </w:pPr>
            <w:r w:rsidRPr="00BE67FE">
              <w:t>Your Project</w:t>
            </w:r>
          </w:p>
        </w:tc>
      </w:tr>
      <w:tr w:rsidR="00747B00" w:rsidRPr="00BE67FE" w14:paraId="1AD394E7" w14:textId="77777777" w:rsidTr="00BE67FE">
        <w:tc>
          <w:tcPr>
            <w:tcW w:w="1980" w:type="dxa"/>
          </w:tcPr>
          <w:p w14:paraId="79C8DF0C" w14:textId="77777777" w:rsidR="00747B00" w:rsidRPr="00BE67FE" w:rsidRDefault="00747B00" w:rsidP="00BE67FE">
            <w:pPr>
              <w:pStyle w:val="StyleComplexArialBoldBefore2ptAfter2pt"/>
              <w:rPr>
                <w:b w:val="0"/>
                <w:bCs w:val="0"/>
              </w:rPr>
            </w:pPr>
            <w:r w:rsidRPr="00BE67FE">
              <w:rPr>
                <w:b w:val="0"/>
                <w:bCs w:val="0"/>
              </w:rPr>
              <w:t>Research aim</w:t>
            </w:r>
          </w:p>
        </w:tc>
        <w:tc>
          <w:tcPr>
            <w:tcW w:w="6804" w:type="dxa"/>
          </w:tcPr>
          <w:p w14:paraId="4BD340E0" w14:textId="77777777" w:rsidR="00747B00" w:rsidRDefault="00747B00" w:rsidP="00BE67FE">
            <w:pPr>
              <w:pStyle w:val="StyleComplexArialBoldBefore2ptAfter2pt"/>
              <w:rPr>
                <w:b w:val="0"/>
                <w:bCs w:val="0"/>
              </w:rPr>
            </w:pPr>
            <w:r w:rsidRPr="00BE67FE">
              <w:rPr>
                <w:b w:val="0"/>
                <w:bCs w:val="0"/>
              </w:rPr>
              <w:t>What is the overall aim of your research (brief explanation)?</w:t>
            </w:r>
          </w:p>
          <w:p w14:paraId="6DE27BF5" w14:textId="6E3C150D" w:rsidR="00BE67FE" w:rsidRPr="00BE67FE" w:rsidRDefault="00BE67FE" w:rsidP="00BE67FE">
            <w:pPr>
              <w:pStyle w:val="StyleComplexArialBoldBefore2ptAfter2pt"/>
              <w:rPr>
                <w:b w:val="0"/>
                <w:bCs w:val="0"/>
              </w:rPr>
            </w:pPr>
          </w:p>
        </w:tc>
        <w:tc>
          <w:tcPr>
            <w:tcW w:w="5670" w:type="dxa"/>
          </w:tcPr>
          <w:p w14:paraId="24BA5174" w14:textId="77777777" w:rsidR="00747B00" w:rsidRPr="00BE67FE" w:rsidRDefault="00747B00" w:rsidP="00BE67FE">
            <w:pPr>
              <w:pStyle w:val="StyleComplexArialBoldBefore2ptAfter2pt"/>
              <w:rPr>
                <w:b w:val="0"/>
                <w:bCs w:val="0"/>
              </w:rPr>
            </w:pPr>
          </w:p>
        </w:tc>
      </w:tr>
      <w:tr w:rsidR="00747B00" w:rsidRPr="00BE67FE" w14:paraId="3A0239B7" w14:textId="77777777" w:rsidTr="00BE67FE">
        <w:tc>
          <w:tcPr>
            <w:tcW w:w="1980" w:type="dxa"/>
          </w:tcPr>
          <w:p w14:paraId="42041984" w14:textId="77777777" w:rsidR="00747B00" w:rsidRPr="00BE67FE" w:rsidRDefault="00747B00" w:rsidP="00BE67FE">
            <w:pPr>
              <w:pStyle w:val="StyleComplexArialBoldBefore2ptAfter2pt"/>
              <w:rPr>
                <w:b w:val="0"/>
                <w:bCs w:val="0"/>
              </w:rPr>
            </w:pPr>
            <w:r w:rsidRPr="00BE67FE">
              <w:rPr>
                <w:b w:val="0"/>
                <w:bCs w:val="0"/>
              </w:rPr>
              <w:t>Potential impact</w:t>
            </w:r>
          </w:p>
        </w:tc>
        <w:tc>
          <w:tcPr>
            <w:tcW w:w="6804" w:type="dxa"/>
          </w:tcPr>
          <w:p w14:paraId="4F50AA29" w14:textId="63E21AD1" w:rsidR="00747B00" w:rsidRPr="00BE67FE" w:rsidRDefault="00747B00" w:rsidP="00BE67FE">
            <w:pPr>
              <w:pStyle w:val="StyleComplexArialBoldBefore2ptAfter2pt"/>
              <w:rPr>
                <w:b w:val="0"/>
                <w:bCs w:val="0"/>
              </w:rPr>
            </w:pPr>
            <w:r w:rsidRPr="00BE67FE">
              <w:rPr>
                <w:b w:val="0"/>
                <w:bCs w:val="0"/>
              </w:rPr>
              <w:t>Thinking broadly, what aspects of the research findings could benefit stakeholders outside of academia?</w:t>
            </w:r>
            <w:r w:rsidR="00BE67FE">
              <w:rPr>
                <w:b w:val="0"/>
                <w:bCs w:val="0"/>
              </w:rPr>
              <w:t>=</w:t>
            </w:r>
          </w:p>
          <w:p w14:paraId="649CC9B9" w14:textId="77777777" w:rsidR="00747B00" w:rsidRPr="00BE67FE" w:rsidRDefault="00747B00" w:rsidP="00BE67FE">
            <w:pPr>
              <w:pStyle w:val="StyleComplexArialBoldBefore2ptAfter2pt"/>
              <w:rPr>
                <w:b w:val="0"/>
                <w:bCs w:val="0"/>
              </w:rPr>
            </w:pPr>
            <w:r w:rsidRPr="00BE67FE">
              <w:rPr>
                <w:b w:val="0"/>
                <w:bCs w:val="0"/>
              </w:rPr>
              <w:t>Think about potential early impacts, changes that could happen because of your research, and potential longer-term impact that could be measured.</w:t>
            </w:r>
          </w:p>
          <w:p w14:paraId="6DF3AE72" w14:textId="77777777" w:rsidR="00747B00" w:rsidRPr="00BE67FE" w:rsidRDefault="00747B00" w:rsidP="00BE67FE">
            <w:pPr>
              <w:pStyle w:val="StyleComplexArialBoldBefore2ptAfter2pt"/>
              <w:rPr>
                <w:b w:val="0"/>
                <w:bCs w:val="0"/>
              </w:rPr>
            </w:pPr>
          </w:p>
          <w:p w14:paraId="1E4A4AA5" w14:textId="77777777" w:rsidR="00747B00" w:rsidRDefault="00747B00" w:rsidP="00BE67FE">
            <w:pPr>
              <w:pStyle w:val="StyleComplexArialBoldBefore2ptAfter2pt"/>
              <w:rPr>
                <w:b w:val="0"/>
                <w:bCs w:val="0"/>
              </w:rPr>
            </w:pPr>
            <w:r w:rsidRPr="00BE67FE">
              <w:rPr>
                <w:b w:val="0"/>
                <w:bCs w:val="0"/>
              </w:rPr>
              <w:t>Think about type of impact: attitudinal, economic, environmental, health and wellbeing, policy, other forms of decision-making and behaviour change impacts, cultural, other social and capacity or preparedness</w:t>
            </w:r>
            <w:r w:rsidR="00BE67FE">
              <w:rPr>
                <w:b w:val="0"/>
                <w:bCs w:val="0"/>
              </w:rPr>
              <w:t>.</w:t>
            </w:r>
          </w:p>
          <w:p w14:paraId="7A8977AD" w14:textId="1E755D82" w:rsidR="00BE67FE" w:rsidRPr="00BE67FE" w:rsidRDefault="00BE67FE" w:rsidP="00BE67FE">
            <w:pPr>
              <w:pStyle w:val="StyleComplexArialBoldBefore2ptAfter2pt"/>
              <w:rPr>
                <w:b w:val="0"/>
                <w:bCs w:val="0"/>
              </w:rPr>
            </w:pPr>
          </w:p>
        </w:tc>
        <w:tc>
          <w:tcPr>
            <w:tcW w:w="5670" w:type="dxa"/>
          </w:tcPr>
          <w:p w14:paraId="06C12056" w14:textId="77777777" w:rsidR="00747B00" w:rsidRPr="00BE67FE" w:rsidRDefault="00747B00" w:rsidP="00BE67FE">
            <w:pPr>
              <w:pStyle w:val="StyleComplexArialBoldBefore2ptAfter2pt"/>
              <w:rPr>
                <w:b w:val="0"/>
                <w:bCs w:val="0"/>
              </w:rPr>
            </w:pPr>
          </w:p>
        </w:tc>
      </w:tr>
      <w:tr w:rsidR="00747B00" w:rsidRPr="00BE67FE" w14:paraId="0460FE56" w14:textId="77777777" w:rsidTr="00BE67FE">
        <w:tc>
          <w:tcPr>
            <w:tcW w:w="1980" w:type="dxa"/>
          </w:tcPr>
          <w:p w14:paraId="026CFD59" w14:textId="77777777" w:rsidR="00747B00" w:rsidRPr="00BE67FE" w:rsidRDefault="00747B00" w:rsidP="00BE67FE">
            <w:pPr>
              <w:pStyle w:val="StyleComplexArialBoldBefore2ptAfter2pt"/>
              <w:rPr>
                <w:b w:val="0"/>
                <w:bCs w:val="0"/>
              </w:rPr>
            </w:pPr>
            <w:r w:rsidRPr="00BE67FE">
              <w:rPr>
                <w:b w:val="0"/>
                <w:bCs w:val="0"/>
              </w:rPr>
              <w:t>Stakeholders</w:t>
            </w:r>
          </w:p>
        </w:tc>
        <w:tc>
          <w:tcPr>
            <w:tcW w:w="6804" w:type="dxa"/>
          </w:tcPr>
          <w:p w14:paraId="2A3FE6F9" w14:textId="77777777" w:rsidR="00747B00" w:rsidRPr="00BE67FE" w:rsidRDefault="00747B00" w:rsidP="00BE67FE">
            <w:pPr>
              <w:pStyle w:val="StyleComplexArialBoldBefore2ptAfter2pt"/>
              <w:rPr>
                <w:b w:val="0"/>
                <w:bCs w:val="0"/>
              </w:rPr>
            </w:pPr>
            <w:r w:rsidRPr="00BE67FE">
              <w:rPr>
                <w:b w:val="0"/>
                <w:bCs w:val="0"/>
              </w:rPr>
              <w:t>Who could benefit from your research?</w:t>
            </w:r>
          </w:p>
          <w:p w14:paraId="708C954E" w14:textId="77777777" w:rsidR="00747B00" w:rsidRPr="00BE67FE" w:rsidRDefault="00747B00" w:rsidP="00BE67FE">
            <w:pPr>
              <w:pStyle w:val="StyleComplexArialBoldBefore2ptAfter2pt"/>
              <w:rPr>
                <w:b w:val="0"/>
                <w:bCs w:val="0"/>
              </w:rPr>
            </w:pPr>
          </w:p>
          <w:p w14:paraId="5C48C0AE" w14:textId="1B625AD1" w:rsidR="00747B00" w:rsidRDefault="00747B00" w:rsidP="00BE67FE">
            <w:pPr>
              <w:pStyle w:val="StyleComplexArialBoldBefore2ptAfter2pt"/>
              <w:rPr>
                <w:b w:val="0"/>
                <w:bCs w:val="0"/>
              </w:rPr>
            </w:pPr>
            <w:r w:rsidRPr="00BE67FE">
              <w:rPr>
                <w:b w:val="0"/>
                <w:bCs w:val="0"/>
              </w:rPr>
              <w:t>Think about stakeholders, beneficiaries, end users and patients</w:t>
            </w:r>
            <w:r w:rsidR="00BE67FE">
              <w:rPr>
                <w:b w:val="0"/>
                <w:bCs w:val="0"/>
              </w:rPr>
              <w:t xml:space="preserve"> or </w:t>
            </w:r>
            <w:r w:rsidRPr="00BE67FE">
              <w:rPr>
                <w:b w:val="0"/>
                <w:bCs w:val="0"/>
              </w:rPr>
              <w:t xml:space="preserve">members of the public (for example, policy makers, healthcare providers, schools and education providers, public services, defence, businesses, trade organisations, museums, </w:t>
            </w:r>
            <w:r w:rsidRPr="00BE67FE">
              <w:rPr>
                <w:b w:val="0"/>
                <w:bCs w:val="0"/>
              </w:rPr>
              <w:lastRenderedPageBreak/>
              <w:t>galleries, medical charities, non-governmental organisations, individual citizens).</w:t>
            </w:r>
          </w:p>
          <w:p w14:paraId="60A258F6" w14:textId="77777777" w:rsidR="00BE67FE" w:rsidRPr="00BE67FE" w:rsidRDefault="00BE67FE" w:rsidP="00BE67FE">
            <w:pPr>
              <w:pStyle w:val="StyleComplexArialBoldBefore2ptAfter2pt"/>
              <w:rPr>
                <w:b w:val="0"/>
                <w:bCs w:val="0"/>
              </w:rPr>
            </w:pPr>
          </w:p>
          <w:p w14:paraId="42E7F175" w14:textId="77777777" w:rsidR="00747B00" w:rsidRDefault="00747B00" w:rsidP="00BE67FE">
            <w:pPr>
              <w:pStyle w:val="StyleComplexArialBoldBefore2ptAfter2pt"/>
              <w:rPr>
                <w:b w:val="0"/>
                <w:bCs w:val="0"/>
              </w:rPr>
            </w:pPr>
            <w:r w:rsidRPr="00BE67FE">
              <w:rPr>
                <w:b w:val="0"/>
                <w:bCs w:val="0"/>
              </w:rPr>
              <w:t>Think about supporting the reduction of health inequities and how diverse population groups and inclusion health groups could benefit (</w:t>
            </w:r>
            <w:hyperlink r:id="rId18" w:history="1">
              <w:r w:rsidRPr="00BE67FE">
                <w:rPr>
                  <w:rStyle w:val="Hyperlink"/>
                  <w:rFonts w:eastAsiaTheme="majorEastAsia"/>
                  <w:b w:val="0"/>
                  <w:bCs w:val="0"/>
                  <w:color w:val="0000FF"/>
                </w:rPr>
                <w:t>CORE20PLUS5</w:t>
              </w:r>
            </w:hyperlink>
            <w:r w:rsidRPr="00BE67FE">
              <w:rPr>
                <w:b w:val="0"/>
                <w:bCs w:val="0"/>
              </w:rPr>
              <w:t>).</w:t>
            </w:r>
          </w:p>
          <w:p w14:paraId="2A85799B" w14:textId="6E67906B" w:rsidR="00BE67FE" w:rsidRPr="00BE67FE" w:rsidRDefault="00BE67FE" w:rsidP="00BE67FE">
            <w:pPr>
              <w:pStyle w:val="StyleComplexArialBoldBefore2ptAfter2pt"/>
              <w:rPr>
                <w:b w:val="0"/>
                <w:bCs w:val="0"/>
              </w:rPr>
            </w:pPr>
          </w:p>
        </w:tc>
        <w:tc>
          <w:tcPr>
            <w:tcW w:w="5670" w:type="dxa"/>
          </w:tcPr>
          <w:p w14:paraId="5D96FC7C" w14:textId="77777777" w:rsidR="00747B00" w:rsidRPr="00BE67FE" w:rsidRDefault="00747B00" w:rsidP="00BE67FE">
            <w:pPr>
              <w:pStyle w:val="StyleComplexArialBoldBefore2ptAfter2pt"/>
              <w:rPr>
                <w:b w:val="0"/>
                <w:bCs w:val="0"/>
              </w:rPr>
            </w:pPr>
          </w:p>
        </w:tc>
      </w:tr>
      <w:tr w:rsidR="00747B00" w:rsidRPr="00BE67FE" w14:paraId="19545FE4" w14:textId="77777777" w:rsidTr="00BE67FE">
        <w:tc>
          <w:tcPr>
            <w:tcW w:w="1980" w:type="dxa"/>
          </w:tcPr>
          <w:p w14:paraId="1809E231" w14:textId="77777777" w:rsidR="00747B00" w:rsidRPr="00BE67FE" w:rsidRDefault="00747B00" w:rsidP="00BE67FE">
            <w:pPr>
              <w:pStyle w:val="StyleComplexArialBoldBefore2ptAfter2pt"/>
              <w:rPr>
                <w:b w:val="0"/>
                <w:bCs w:val="0"/>
              </w:rPr>
            </w:pPr>
            <w:r w:rsidRPr="00BE67FE">
              <w:rPr>
                <w:b w:val="0"/>
                <w:bCs w:val="0"/>
              </w:rPr>
              <w:t>Benefits to stakeholders</w:t>
            </w:r>
          </w:p>
          <w:p w14:paraId="4E372713" w14:textId="77777777" w:rsidR="00747B00" w:rsidRPr="00BE67FE" w:rsidRDefault="00747B00" w:rsidP="00BE67FE">
            <w:pPr>
              <w:pStyle w:val="StyleComplexArialBoldBefore2ptAfter2pt"/>
              <w:rPr>
                <w:b w:val="0"/>
                <w:bCs w:val="0"/>
              </w:rPr>
            </w:pPr>
          </w:p>
        </w:tc>
        <w:tc>
          <w:tcPr>
            <w:tcW w:w="6804" w:type="dxa"/>
          </w:tcPr>
          <w:p w14:paraId="34E2E35D" w14:textId="77777777" w:rsidR="00747B00" w:rsidRPr="00BE67FE" w:rsidRDefault="00747B00" w:rsidP="00BE67FE">
            <w:pPr>
              <w:pStyle w:val="StyleComplexArialBoldBefore2ptAfter2pt"/>
              <w:rPr>
                <w:b w:val="0"/>
                <w:bCs w:val="0"/>
              </w:rPr>
            </w:pPr>
            <w:r w:rsidRPr="00BE67FE">
              <w:rPr>
                <w:b w:val="0"/>
                <w:bCs w:val="0"/>
              </w:rPr>
              <w:t>How could your research benefit these stakeholders?</w:t>
            </w:r>
          </w:p>
          <w:p w14:paraId="7F3929FE" w14:textId="77777777" w:rsidR="00747B00" w:rsidRPr="00BE67FE" w:rsidRDefault="00747B00" w:rsidP="00BE67FE">
            <w:pPr>
              <w:pStyle w:val="StyleComplexArialBoldBefore2ptAfter2pt"/>
              <w:rPr>
                <w:b w:val="0"/>
                <w:bCs w:val="0"/>
              </w:rPr>
            </w:pPr>
          </w:p>
          <w:p w14:paraId="09F868D2" w14:textId="77777777" w:rsidR="00747B00" w:rsidRDefault="00747B00" w:rsidP="00BE67FE">
            <w:pPr>
              <w:pStyle w:val="StyleComplexArialBoldBefore2ptAfter2pt"/>
              <w:rPr>
                <w:b w:val="0"/>
                <w:bCs w:val="0"/>
              </w:rPr>
            </w:pPr>
            <w:r w:rsidRPr="00BE67FE">
              <w:rPr>
                <w:b w:val="0"/>
                <w:bCs w:val="0"/>
              </w:rPr>
              <w:t>Think broadly and consider the various types of impact (for example, training to upskill, increasing productivity, attracting funding or investment, supporting economic growth, improving health and quality of life or social welfare, increasing public engagement with research, protecting the environment, influencing policy).</w:t>
            </w:r>
          </w:p>
          <w:p w14:paraId="3ECD7F85" w14:textId="231427BD" w:rsidR="00BE67FE" w:rsidRPr="00BE67FE" w:rsidRDefault="00BE67FE" w:rsidP="00BE67FE">
            <w:pPr>
              <w:pStyle w:val="StyleComplexArialBoldBefore2ptAfter2pt"/>
              <w:rPr>
                <w:b w:val="0"/>
                <w:bCs w:val="0"/>
              </w:rPr>
            </w:pPr>
          </w:p>
        </w:tc>
        <w:tc>
          <w:tcPr>
            <w:tcW w:w="5670" w:type="dxa"/>
          </w:tcPr>
          <w:p w14:paraId="6CA1E17D" w14:textId="77777777" w:rsidR="00747B00" w:rsidRPr="00BE67FE" w:rsidRDefault="00747B00" w:rsidP="00BE67FE">
            <w:pPr>
              <w:pStyle w:val="StyleComplexArialBoldBefore2ptAfter2pt"/>
              <w:rPr>
                <w:b w:val="0"/>
                <w:bCs w:val="0"/>
              </w:rPr>
            </w:pPr>
          </w:p>
        </w:tc>
      </w:tr>
      <w:tr w:rsidR="00747B00" w:rsidRPr="00BE67FE" w14:paraId="74E70527" w14:textId="77777777" w:rsidTr="00BE67FE">
        <w:tc>
          <w:tcPr>
            <w:tcW w:w="1980" w:type="dxa"/>
          </w:tcPr>
          <w:p w14:paraId="54EF5B75" w14:textId="77777777" w:rsidR="00747B00" w:rsidRPr="00BE67FE" w:rsidRDefault="00747B00" w:rsidP="00BE67FE">
            <w:pPr>
              <w:pStyle w:val="StyleComplexArialBoldBefore2ptAfter2pt"/>
              <w:rPr>
                <w:b w:val="0"/>
                <w:bCs w:val="0"/>
              </w:rPr>
            </w:pPr>
            <w:r w:rsidRPr="00BE67FE">
              <w:rPr>
                <w:b w:val="0"/>
                <w:bCs w:val="0"/>
              </w:rPr>
              <w:t>Impact activity – communication and dissemination</w:t>
            </w:r>
          </w:p>
        </w:tc>
        <w:tc>
          <w:tcPr>
            <w:tcW w:w="6804" w:type="dxa"/>
          </w:tcPr>
          <w:p w14:paraId="7D948917" w14:textId="77777777" w:rsidR="00747B00" w:rsidRPr="00BE67FE" w:rsidRDefault="00747B00" w:rsidP="00BE67FE">
            <w:pPr>
              <w:pStyle w:val="StyleComplexArialBoldBefore2ptAfter2pt"/>
              <w:rPr>
                <w:b w:val="0"/>
                <w:bCs w:val="0"/>
              </w:rPr>
            </w:pPr>
            <w:r w:rsidRPr="00BE67FE">
              <w:rPr>
                <w:b w:val="0"/>
                <w:bCs w:val="0"/>
              </w:rPr>
              <w:t>How could you communicate your research findings widely and generally and how could you disseminate your research findings to people who can best make use of them?</w:t>
            </w:r>
          </w:p>
          <w:p w14:paraId="465C45A5" w14:textId="77777777" w:rsidR="00747B00" w:rsidRPr="00BE67FE" w:rsidRDefault="00747B00" w:rsidP="00BE67FE">
            <w:pPr>
              <w:pStyle w:val="StyleComplexArialBoldBefore2ptAfter2pt"/>
              <w:rPr>
                <w:b w:val="0"/>
                <w:bCs w:val="0"/>
              </w:rPr>
            </w:pPr>
          </w:p>
          <w:p w14:paraId="5CE8A262" w14:textId="77777777" w:rsidR="00747B00" w:rsidRPr="00BE67FE" w:rsidRDefault="00747B00" w:rsidP="00BE67FE">
            <w:pPr>
              <w:pStyle w:val="StyleComplexArialBoldBefore2ptAfter2pt"/>
              <w:rPr>
                <w:b w:val="0"/>
                <w:bCs w:val="0"/>
              </w:rPr>
            </w:pPr>
            <w:r w:rsidRPr="00BE67FE">
              <w:rPr>
                <w:b w:val="0"/>
                <w:bCs w:val="0"/>
              </w:rPr>
              <w:t xml:space="preserve">Think about co-production as a way to reach and aid understanding. </w:t>
            </w:r>
          </w:p>
          <w:p w14:paraId="63AA6277" w14:textId="77777777" w:rsidR="00747B00" w:rsidRPr="00BE67FE" w:rsidRDefault="00747B00" w:rsidP="00BE67FE">
            <w:pPr>
              <w:pStyle w:val="StyleComplexArialBoldBefore2ptAfter2pt"/>
              <w:rPr>
                <w:b w:val="0"/>
                <w:bCs w:val="0"/>
              </w:rPr>
            </w:pPr>
          </w:p>
          <w:p w14:paraId="2EC2AD05" w14:textId="32E57D03" w:rsidR="00747B00" w:rsidRPr="00BE67FE" w:rsidRDefault="00747B00" w:rsidP="00BE67FE">
            <w:pPr>
              <w:pStyle w:val="StyleComplexArialBoldBefore2ptAfter2pt"/>
              <w:rPr>
                <w:b w:val="0"/>
                <w:bCs w:val="0"/>
              </w:rPr>
            </w:pPr>
            <w:r w:rsidRPr="00BE67FE">
              <w:rPr>
                <w:b w:val="0"/>
                <w:bCs w:val="0"/>
              </w:rPr>
              <w:t>Think about accessibility, methods and delivery routes for each group of stakeholders.</w:t>
            </w:r>
          </w:p>
        </w:tc>
        <w:tc>
          <w:tcPr>
            <w:tcW w:w="5670" w:type="dxa"/>
          </w:tcPr>
          <w:p w14:paraId="7D74622B" w14:textId="77777777" w:rsidR="00747B00" w:rsidRPr="00BE67FE" w:rsidRDefault="00747B00" w:rsidP="00BE67FE">
            <w:pPr>
              <w:pStyle w:val="StyleComplexArialBoldBefore2ptAfter2pt"/>
              <w:rPr>
                <w:b w:val="0"/>
                <w:bCs w:val="0"/>
              </w:rPr>
            </w:pPr>
          </w:p>
        </w:tc>
      </w:tr>
      <w:tr w:rsidR="00747B00" w:rsidRPr="00BE67FE" w14:paraId="01893D7E" w14:textId="77777777" w:rsidTr="00BE67FE">
        <w:tc>
          <w:tcPr>
            <w:tcW w:w="1980" w:type="dxa"/>
          </w:tcPr>
          <w:p w14:paraId="5DBD9AFC" w14:textId="77777777" w:rsidR="00747B00" w:rsidRPr="00BE67FE" w:rsidRDefault="00747B00" w:rsidP="00BE67FE">
            <w:pPr>
              <w:pStyle w:val="StyleComplexArialBoldBefore2ptAfter2pt"/>
              <w:rPr>
                <w:b w:val="0"/>
                <w:bCs w:val="0"/>
              </w:rPr>
            </w:pPr>
            <w:r w:rsidRPr="00BE67FE">
              <w:rPr>
                <w:b w:val="0"/>
                <w:bCs w:val="0"/>
              </w:rPr>
              <w:lastRenderedPageBreak/>
              <w:t>Impact activity – collaboration</w:t>
            </w:r>
          </w:p>
          <w:p w14:paraId="4DEF8C17" w14:textId="77777777" w:rsidR="00747B00" w:rsidRPr="00BE67FE" w:rsidRDefault="00747B00" w:rsidP="00BE67FE">
            <w:pPr>
              <w:pStyle w:val="StyleComplexArialBoldBefore2ptAfter2pt"/>
              <w:rPr>
                <w:b w:val="0"/>
                <w:bCs w:val="0"/>
              </w:rPr>
            </w:pPr>
          </w:p>
        </w:tc>
        <w:tc>
          <w:tcPr>
            <w:tcW w:w="6804" w:type="dxa"/>
          </w:tcPr>
          <w:p w14:paraId="79DE2053" w14:textId="77777777" w:rsidR="00747B00" w:rsidRPr="00BE67FE" w:rsidRDefault="00747B00" w:rsidP="00BE67FE">
            <w:pPr>
              <w:pStyle w:val="StyleComplexArialBoldBefore2ptAfter2pt"/>
              <w:rPr>
                <w:b w:val="0"/>
                <w:bCs w:val="0"/>
              </w:rPr>
            </w:pPr>
            <w:r w:rsidRPr="00BE67FE">
              <w:rPr>
                <w:b w:val="0"/>
                <w:bCs w:val="0"/>
              </w:rPr>
              <w:t>How will stakeholders be actively involved in the research to ensure that findings/outputs are fit for purpose and equitable?</w:t>
            </w:r>
          </w:p>
          <w:p w14:paraId="455B97B0" w14:textId="77777777" w:rsidR="00747B00" w:rsidRPr="00BE67FE" w:rsidRDefault="00747B00" w:rsidP="00BE67FE">
            <w:pPr>
              <w:pStyle w:val="StyleComplexArialBoldBefore2ptAfter2pt"/>
              <w:rPr>
                <w:b w:val="0"/>
                <w:bCs w:val="0"/>
              </w:rPr>
            </w:pPr>
            <w:r w:rsidRPr="00BE67FE">
              <w:rPr>
                <w:b w:val="0"/>
                <w:bCs w:val="0"/>
              </w:rPr>
              <w:t>Think broadly (for example, participating in a working group, sitting on a decision-making group or advisory board, consultations through surveys, workshops or focus groups, providing access to data or materials or undertaking work on the project).</w:t>
            </w:r>
          </w:p>
          <w:p w14:paraId="65D70F28" w14:textId="77777777" w:rsidR="00747B00" w:rsidRPr="00BE67FE" w:rsidRDefault="00747B00" w:rsidP="00BE67FE">
            <w:pPr>
              <w:pStyle w:val="StyleComplexArialBoldBefore2ptAfter2pt"/>
              <w:rPr>
                <w:b w:val="0"/>
                <w:bCs w:val="0"/>
              </w:rPr>
            </w:pPr>
          </w:p>
          <w:p w14:paraId="57F3C8B0" w14:textId="77777777" w:rsidR="00747B00" w:rsidRDefault="00747B00" w:rsidP="00BE67FE">
            <w:pPr>
              <w:pStyle w:val="StyleComplexArialBoldBefore2ptAfter2pt"/>
              <w:rPr>
                <w:b w:val="0"/>
                <w:bCs w:val="0"/>
              </w:rPr>
            </w:pPr>
            <w:r w:rsidRPr="00BE67FE">
              <w:rPr>
                <w:b w:val="0"/>
                <w:bCs w:val="0"/>
              </w:rPr>
              <w:t>Think about how stakeholders can help you plan for and participate in communicating and disseminating your research findings or outputs.</w:t>
            </w:r>
          </w:p>
          <w:p w14:paraId="2AE2C252" w14:textId="35C3389B" w:rsidR="00BE67FE" w:rsidRPr="00BE67FE" w:rsidRDefault="00BE67FE" w:rsidP="00BE67FE">
            <w:pPr>
              <w:pStyle w:val="StyleComplexArialBoldBefore2ptAfter2pt"/>
              <w:rPr>
                <w:b w:val="0"/>
                <w:bCs w:val="0"/>
              </w:rPr>
            </w:pPr>
          </w:p>
        </w:tc>
        <w:tc>
          <w:tcPr>
            <w:tcW w:w="5670" w:type="dxa"/>
          </w:tcPr>
          <w:p w14:paraId="58459C47" w14:textId="77777777" w:rsidR="00747B00" w:rsidRPr="00BE67FE" w:rsidRDefault="00747B00" w:rsidP="00BE67FE">
            <w:pPr>
              <w:pStyle w:val="StyleComplexArialBoldBefore2ptAfter2pt"/>
              <w:rPr>
                <w:b w:val="0"/>
                <w:bCs w:val="0"/>
              </w:rPr>
            </w:pPr>
          </w:p>
        </w:tc>
      </w:tr>
      <w:tr w:rsidR="00747B00" w:rsidRPr="00BE67FE" w14:paraId="06918485" w14:textId="77777777" w:rsidTr="00BE67FE">
        <w:tc>
          <w:tcPr>
            <w:tcW w:w="1980" w:type="dxa"/>
          </w:tcPr>
          <w:p w14:paraId="0908BB41" w14:textId="77777777" w:rsidR="00747B00" w:rsidRPr="00BE67FE" w:rsidRDefault="00747B00" w:rsidP="00BE67FE">
            <w:pPr>
              <w:pStyle w:val="StyleComplexArialBoldBefore2ptAfter2pt"/>
              <w:rPr>
                <w:b w:val="0"/>
                <w:bCs w:val="0"/>
              </w:rPr>
            </w:pPr>
            <w:r w:rsidRPr="00BE67FE">
              <w:rPr>
                <w:b w:val="0"/>
                <w:bCs w:val="0"/>
              </w:rPr>
              <w:t>Impact activity – translation</w:t>
            </w:r>
          </w:p>
        </w:tc>
        <w:tc>
          <w:tcPr>
            <w:tcW w:w="6804" w:type="dxa"/>
          </w:tcPr>
          <w:p w14:paraId="2F047419" w14:textId="77777777" w:rsidR="00747B00" w:rsidRPr="00BE67FE" w:rsidRDefault="00747B00" w:rsidP="00BE67FE">
            <w:pPr>
              <w:pStyle w:val="StyleComplexArialBoldBefore2ptAfter2pt"/>
              <w:rPr>
                <w:b w:val="0"/>
                <w:bCs w:val="0"/>
              </w:rPr>
            </w:pPr>
            <w:r w:rsidRPr="00BE67FE">
              <w:rPr>
                <w:b w:val="0"/>
                <w:bCs w:val="0"/>
              </w:rPr>
              <w:t>How can research findings be translated into practice and/or policy?</w:t>
            </w:r>
          </w:p>
          <w:p w14:paraId="58E6ACFF" w14:textId="77777777" w:rsidR="00747B00" w:rsidRPr="00BE67FE" w:rsidRDefault="00747B00" w:rsidP="00BE67FE">
            <w:pPr>
              <w:pStyle w:val="StyleComplexArialBoldBefore2ptAfter2pt"/>
              <w:rPr>
                <w:b w:val="0"/>
                <w:bCs w:val="0"/>
              </w:rPr>
            </w:pPr>
          </w:p>
          <w:p w14:paraId="2487A6E4" w14:textId="5B58A6F5" w:rsidR="00747B00" w:rsidRPr="00BE67FE" w:rsidRDefault="00747B00" w:rsidP="00BE67FE">
            <w:pPr>
              <w:pStyle w:val="StyleComplexArialBoldBefore2ptAfter2pt"/>
              <w:rPr>
                <w:b w:val="0"/>
                <w:bCs w:val="0"/>
              </w:rPr>
            </w:pPr>
            <w:r w:rsidRPr="00BE67FE">
              <w:rPr>
                <w:b w:val="0"/>
                <w:bCs w:val="0"/>
              </w:rPr>
              <w:t>Think about building and maintaining long-term relationships, co-producing knowledge with practitioners, creating accessible outputs like policy briefs, commercialisation, consultancy or skills</w:t>
            </w:r>
            <w:r w:rsidR="00EE63B6">
              <w:rPr>
                <w:b w:val="0"/>
                <w:bCs w:val="0"/>
              </w:rPr>
              <w:t xml:space="preserve"> and </w:t>
            </w:r>
            <w:r w:rsidRPr="00BE67FE">
              <w:rPr>
                <w:b w:val="0"/>
                <w:bCs w:val="0"/>
              </w:rPr>
              <w:t>knowledge exchange (secondments, placements).</w:t>
            </w:r>
          </w:p>
          <w:p w14:paraId="031A385F" w14:textId="77777777" w:rsidR="00747B00" w:rsidRPr="00BE67FE" w:rsidRDefault="00747B00" w:rsidP="00BE67FE">
            <w:pPr>
              <w:pStyle w:val="StyleComplexArialBoldBefore2ptAfter2pt"/>
              <w:rPr>
                <w:b w:val="0"/>
                <w:bCs w:val="0"/>
              </w:rPr>
            </w:pPr>
          </w:p>
        </w:tc>
        <w:tc>
          <w:tcPr>
            <w:tcW w:w="5670" w:type="dxa"/>
          </w:tcPr>
          <w:p w14:paraId="1FF14930" w14:textId="77777777" w:rsidR="00747B00" w:rsidRPr="00BE67FE" w:rsidRDefault="00747B00" w:rsidP="00BE67FE">
            <w:pPr>
              <w:pStyle w:val="StyleComplexArialBoldBefore2ptAfter2pt"/>
              <w:rPr>
                <w:b w:val="0"/>
                <w:bCs w:val="0"/>
              </w:rPr>
            </w:pPr>
          </w:p>
        </w:tc>
      </w:tr>
      <w:tr w:rsidR="00747B00" w:rsidRPr="00BE67FE" w14:paraId="300D6666" w14:textId="77777777" w:rsidTr="00BE67FE">
        <w:tc>
          <w:tcPr>
            <w:tcW w:w="1980" w:type="dxa"/>
          </w:tcPr>
          <w:p w14:paraId="179590C6" w14:textId="77777777" w:rsidR="00747B00" w:rsidRPr="00BE67FE" w:rsidRDefault="00747B00" w:rsidP="00BE67FE">
            <w:pPr>
              <w:pStyle w:val="StyleComplexArialBoldBefore2ptAfter2pt"/>
              <w:rPr>
                <w:b w:val="0"/>
                <w:bCs w:val="0"/>
              </w:rPr>
            </w:pPr>
            <w:r w:rsidRPr="00BE67FE">
              <w:rPr>
                <w:b w:val="0"/>
                <w:bCs w:val="0"/>
              </w:rPr>
              <w:t>Resources</w:t>
            </w:r>
          </w:p>
        </w:tc>
        <w:tc>
          <w:tcPr>
            <w:tcW w:w="6804" w:type="dxa"/>
          </w:tcPr>
          <w:p w14:paraId="5FDFC715" w14:textId="77777777" w:rsidR="00747B00" w:rsidRPr="00BE67FE" w:rsidRDefault="00747B00" w:rsidP="00BE67FE">
            <w:pPr>
              <w:pStyle w:val="StyleComplexArialBoldBefore2ptAfter2pt"/>
              <w:rPr>
                <w:b w:val="0"/>
                <w:bCs w:val="0"/>
              </w:rPr>
            </w:pPr>
            <w:r w:rsidRPr="00BE67FE">
              <w:rPr>
                <w:b w:val="0"/>
                <w:bCs w:val="0"/>
              </w:rPr>
              <w:t>What resources will be need needed to carry out the impact activities – communication/dissemination, collaboration and translation?</w:t>
            </w:r>
          </w:p>
          <w:p w14:paraId="26E55197" w14:textId="77777777" w:rsidR="00747B00" w:rsidRPr="00BE67FE" w:rsidRDefault="00747B00" w:rsidP="00BE67FE">
            <w:pPr>
              <w:pStyle w:val="StyleComplexArialBoldBefore2ptAfter2pt"/>
              <w:rPr>
                <w:b w:val="0"/>
                <w:bCs w:val="0"/>
              </w:rPr>
            </w:pPr>
          </w:p>
          <w:p w14:paraId="7B7FE8B4" w14:textId="0DE0FDDE" w:rsidR="00747B00" w:rsidRDefault="00747B00" w:rsidP="00BE67FE">
            <w:pPr>
              <w:pStyle w:val="StyleComplexArialBoldBefore2ptAfter2pt"/>
              <w:rPr>
                <w:b w:val="0"/>
                <w:bCs w:val="0"/>
              </w:rPr>
            </w:pPr>
            <w:r w:rsidRPr="00BE67FE">
              <w:rPr>
                <w:b w:val="0"/>
                <w:bCs w:val="0"/>
              </w:rPr>
              <w:lastRenderedPageBreak/>
              <w:t>Think about staff time, patient and public involvement and engagement activity costs (including payment and expenses), materials, event costs, web design costs, consultancy, translating outputs into more than one language.</w:t>
            </w:r>
          </w:p>
          <w:p w14:paraId="13A7DBE9" w14:textId="77777777" w:rsidR="00BE67FE" w:rsidRPr="00BE67FE" w:rsidRDefault="00BE67FE" w:rsidP="00BE67FE">
            <w:pPr>
              <w:pStyle w:val="StyleComplexArialBoldBefore2ptAfter2pt"/>
              <w:rPr>
                <w:b w:val="0"/>
                <w:bCs w:val="0"/>
              </w:rPr>
            </w:pPr>
          </w:p>
          <w:p w14:paraId="750F3334" w14:textId="77777777" w:rsidR="00747B00" w:rsidRPr="00BE67FE" w:rsidRDefault="00747B00" w:rsidP="00BE67FE">
            <w:pPr>
              <w:pStyle w:val="StyleComplexArialBoldBefore2ptAfter2pt"/>
              <w:rPr>
                <w:b w:val="0"/>
                <w:bCs w:val="0"/>
              </w:rPr>
            </w:pPr>
            <w:r w:rsidRPr="00BE67FE">
              <w:rPr>
                <w:b w:val="0"/>
                <w:bCs w:val="0"/>
              </w:rPr>
              <w:t>Think about what knowledge and skills are available within the entire project team (for example, researchers, impact professionals, individuals with lived experience) and where there might be gaps.</w:t>
            </w:r>
          </w:p>
          <w:p w14:paraId="632C4ECB" w14:textId="77777777" w:rsidR="00747B00" w:rsidRPr="00BE67FE" w:rsidRDefault="00747B00" w:rsidP="00BE67FE">
            <w:pPr>
              <w:pStyle w:val="StyleComplexArialBoldBefore2ptAfter2pt"/>
              <w:rPr>
                <w:b w:val="0"/>
                <w:bCs w:val="0"/>
              </w:rPr>
            </w:pPr>
          </w:p>
        </w:tc>
        <w:tc>
          <w:tcPr>
            <w:tcW w:w="5670" w:type="dxa"/>
          </w:tcPr>
          <w:p w14:paraId="35D7BA28" w14:textId="77777777" w:rsidR="00747B00" w:rsidRPr="00BE67FE" w:rsidRDefault="00747B00" w:rsidP="00BE67FE">
            <w:pPr>
              <w:pStyle w:val="StyleComplexArialBoldBefore2ptAfter2pt"/>
              <w:rPr>
                <w:b w:val="0"/>
                <w:bCs w:val="0"/>
              </w:rPr>
            </w:pPr>
          </w:p>
        </w:tc>
      </w:tr>
      <w:tr w:rsidR="00747B00" w:rsidRPr="00BE67FE" w14:paraId="4B1E6B46" w14:textId="77777777" w:rsidTr="00BE67FE">
        <w:tc>
          <w:tcPr>
            <w:tcW w:w="1980" w:type="dxa"/>
          </w:tcPr>
          <w:p w14:paraId="0D1E370B" w14:textId="77777777" w:rsidR="00747B00" w:rsidRPr="00BE67FE" w:rsidRDefault="00747B00" w:rsidP="00BE67FE">
            <w:pPr>
              <w:pStyle w:val="StyleComplexArialBoldBefore2ptAfter2pt"/>
              <w:rPr>
                <w:b w:val="0"/>
                <w:bCs w:val="0"/>
              </w:rPr>
            </w:pPr>
            <w:r w:rsidRPr="00BE67FE">
              <w:rPr>
                <w:b w:val="0"/>
                <w:bCs w:val="0"/>
              </w:rPr>
              <w:t>Milestones</w:t>
            </w:r>
          </w:p>
        </w:tc>
        <w:tc>
          <w:tcPr>
            <w:tcW w:w="6804" w:type="dxa"/>
          </w:tcPr>
          <w:p w14:paraId="5B324842" w14:textId="77777777" w:rsidR="00747B00" w:rsidRPr="00BE67FE" w:rsidRDefault="00747B00" w:rsidP="00BE67FE">
            <w:pPr>
              <w:pStyle w:val="StyleComplexArialBoldBefore2ptAfter2pt"/>
              <w:rPr>
                <w:b w:val="0"/>
                <w:bCs w:val="0"/>
              </w:rPr>
            </w:pPr>
            <w:r w:rsidRPr="00BE67FE">
              <w:rPr>
                <w:b w:val="0"/>
                <w:bCs w:val="0"/>
              </w:rPr>
              <w:t>What are the key decision points and events for impact activities?</w:t>
            </w:r>
          </w:p>
          <w:p w14:paraId="330AECB6" w14:textId="77777777" w:rsidR="00747B00" w:rsidRPr="00BE67FE" w:rsidRDefault="00747B00" w:rsidP="00BE67FE">
            <w:pPr>
              <w:pStyle w:val="StyleComplexArialBoldBefore2ptAfter2pt"/>
              <w:rPr>
                <w:b w:val="0"/>
                <w:bCs w:val="0"/>
              </w:rPr>
            </w:pPr>
          </w:p>
          <w:p w14:paraId="4527C8B3" w14:textId="77777777" w:rsidR="00747B00" w:rsidRPr="00BE67FE" w:rsidRDefault="00747B00" w:rsidP="00BE67FE">
            <w:pPr>
              <w:pStyle w:val="StyleComplexArialBoldBefore2ptAfter2pt"/>
              <w:rPr>
                <w:b w:val="0"/>
                <w:bCs w:val="0"/>
              </w:rPr>
            </w:pPr>
            <w:r w:rsidRPr="00BE67FE">
              <w:rPr>
                <w:b w:val="0"/>
                <w:bCs w:val="0"/>
              </w:rPr>
              <w:t>Think about the stages for realising potential outcomes and longer-term impact, which may change during the research lifecycle, and time to reflect, collate and share lessons learned.</w:t>
            </w:r>
          </w:p>
          <w:p w14:paraId="224B58EA" w14:textId="77777777" w:rsidR="00747B00" w:rsidRPr="00BE67FE" w:rsidRDefault="00747B00" w:rsidP="00BE67FE">
            <w:pPr>
              <w:pStyle w:val="StyleComplexArialBoldBefore2ptAfter2pt"/>
              <w:rPr>
                <w:b w:val="0"/>
                <w:bCs w:val="0"/>
              </w:rPr>
            </w:pPr>
          </w:p>
        </w:tc>
        <w:tc>
          <w:tcPr>
            <w:tcW w:w="5670" w:type="dxa"/>
          </w:tcPr>
          <w:p w14:paraId="3F9ED356" w14:textId="77777777" w:rsidR="00747B00" w:rsidRPr="00BE67FE" w:rsidRDefault="00747B00" w:rsidP="00BE67FE">
            <w:pPr>
              <w:pStyle w:val="StyleComplexArialBoldBefore2ptAfter2pt"/>
              <w:rPr>
                <w:b w:val="0"/>
                <w:bCs w:val="0"/>
              </w:rPr>
            </w:pPr>
          </w:p>
        </w:tc>
      </w:tr>
      <w:tr w:rsidR="00747B00" w:rsidRPr="00BE67FE" w14:paraId="71B1B6BE" w14:textId="77777777" w:rsidTr="00BE67FE">
        <w:tc>
          <w:tcPr>
            <w:tcW w:w="1980" w:type="dxa"/>
          </w:tcPr>
          <w:p w14:paraId="69063EE2" w14:textId="77777777" w:rsidR="00747B00" w:rsidRPr="00BE67FE" w:rsidRDefault="00747B00" w:rsidP="00BE67FE">
            <w:pPr>
              <w:pStyle w:val="StyleComplexArialBoldBefore2ptAfter2pt"/>
              <w:rPr>
                <w:b w:val="0"/>
                <w:bCs w:val="0"/>
              </w:rPr>
            </w:pPr>
            <w:r w:rsidRPr="00BE67FE">
              <w:rPr>
                <w:b w:val="0"/>
                <w:bCs w:val="0"/>
              </w:rPr>
              <w:t>Evidence</w:t>
            </w:r>
          </w:p>
        </w:tc>
        <w:tc>
          <w:tcPr>
            <w:tcW w:w="6804" w:type="dxa"/>
          </w:tcPr>
          <w:p w14:paraId="2FA757DE" w14:textId="77777777" w:rsidR="00747B00" w:rsidRPr="00BE67FE" w:rsidRDefault="00747B00" w:rsidP="00BE67FE">
            <w:pPr>
              <w:pStyle w:val="StyleComplexArialBoldBefore2ptAfter2pt"/>
              <w:rPr>
                <w:b w:val="0"/>
                <w:bCs w:val="0"/>
              </w:rPr>
            </w:pPr>
            <w:r w:rsidRPr="00BE67FE">
              <w:rPr>
                <w:b w:val="0"/>
                <w:bCs w:val="0"/>
              </w:rPr>
              <w:t>What information could be collected to show potential impact and how will the evidence be captured and stored to measure impact over the long-term?</w:t>
            </w:r>
          </w:p>
          <w:p w14:paraId="41E2AB7A" w14:textId="77777777" w:rsidR="00747B00" w:rsidRPr="00BE67FE" w:rsidRDefault="00747B00" w:rsidP="00BE67FE">
            <w:pPr>
              <w:pStyle w:val="StyleComplexArialBoldBefore2ptAfter2pt"/>
              <w:rPr>
                <w:b w:val="0"/>
                <w:bCs w:val="0"/>
              </w:rPr>
            </w:pPr>
          </w:p>
          <w:p w14:paraId="2FD93A44" w14:textId="77777777" w:rsidR="00747B00" w:rsidRPr="00BE67FE" w:rsidRDefault="00747B00" w:rsidP="00BE67FE">
            <w:pPr>
              <w:pStyle w:val="StyleComplexArialBoldBefore2ptAfter2pt"/>
              <w:rPr>
                <w:b w:val="0"/>
                <w:bCs w:val="0"/>
              </w:rPr>
            </w:pPr>
            <w:r w:rsidRPr="00BE67FE">
              <w:rPr>
                <w:b w:val="0"/>
                <w:bCs w:val="0"/>
              </w:rPr>
              <w:t>Think about what evidence already exists and what new evidence could support your impact claims.</w:t>
            </w:r>
          </w:p>
          <w:p w14:paraId="3B9D1F77" w14:textId="77777777" w:rsidR="00747B00" w:rsidRPr="00BE67FE" w:rsidRDefault="00747B00" w:rsidP="00BE67FE">
            <w:pPr>
              <w:pStyle w:val="StyleComplexArialBoldBefore2ptAfter2pt"/>
              <w:rPr>
                <w:b w:val="0"/>
                <w:bCs w:val="0"/>
              </w:rPr>
            </w:pPr>
          </w:p>
        </w:tc>
        <w:tc>
          <w:tcPr>
            <w:tcW w:w="5670" w:type="dxa"/>
          </w:tcPr>
          <w:p w14:paraId="15CCED21" w14:textId="77777777" w:rsidR="00747B00" w:rsidRPr="00BE67FE" w:rsidRDefault="00747B00" w:rsidP="00BE67FE">
            <w:pPr>
              <w:pStyle w:val="StyleComplexArialBoldBefore2ptAfter2pt"/>
              <w:rPr>
                <w:b w:val="0"/>
                <w:bCs w:val="0"/>
              </w:rPr>
            </w:pPr>
          </w:p>
        </w:tc>
      </w:tr>
      <w:tr w:rsidR="00747B00" w:rsidRPr="00BE67FE" w14:paraId="66E335FE" w14:textId="77777777" w:rsidTr="00BE67FE">
        <w:tc>
          <w:tcPr>
            <w:tcW w:w="1980" w:type="dxa"/>
          </w:tcPr>
          <w:p w14:paraId="49BC9A39" w14:textId="77777777" w:rsidR="00747B00" w:rsidRPr="00BE67FE" w:rsidRDefault="00747B00" w:rsidP="00BE67FE">
            <w:pPr>
              <w:pStyle w:val="StyleComplexArialBoldBefore2ptAfter2pt"/>
              <w:rPr>
                <w:b w:val="0"/>
                <w:bCs w:val="0"/>
              </w:rPr>
            </w:pPr>
            <w:r w:rsidRPr="00BE67FE">
              <w:rPr>
                <w:b w:val="0"/>
                <w:bCs w:val="0"/>
              </w:rPr>
              <w:lastRenderedPageBreak/>
              <w:t xml:space="preserve">Evaluation </w:t>
            </w:r>
          </w:p>
        </w:tc>
        <w:tc>
          <w:tcPr>
            <w:tcW w:w="6804" w:type="dxa"/>
          </w:tcPr>
          <w:p w14:paraId="637558A4" w14:textId="77777777" w:rsidR="00747B00" w:rsidRPr="00BE67FE" w:rsidRDefault="00747B00" w:rsidP="00BE67FE">
            <w:pPr>
              <w:pStyle w:val="StyleComplexArialBoldBefore2ptAfter2pt"/>
              <w:rPr>
                <w:b w:val="0"/>
                <w:bCs w:val="0"/>
              </w:rPr>
            </w:pPr>
            <w:r w:rsidRPr="00BE67FE">
              <w:rPr>
                <w:b w:val="0"/>
                <w:bCs w:val="0"/>
              </w:rPr>
              <w:t>How will it be assessed if impact was achieved?</w:t>
            </w:r>
          </w:p>
          <w:p w14:paraId="27D686E9" w14:textId="77777777" w:rsidR="00747B00" w:rsidRPr="00BE67FE" w:rsidRDefault="00747B00" w:rsidP="00BE67FE">
            <w:pPr>
              <w:pStyle w:val="StyleComplexArialBoldBefore2ptAfter2pt"/>
              <w:rPr>
                <w:b w:val="0"/>
                <w:bCs w:val="0"/>
              </w:rPr>
            </w:pPr>
          </w:p>
          <w:p w14:paraId="6C0271BB" w14:textId="1C75824F" w:rsidR="00747B00" w:rsidRPr="00BE67FE" w:rsidRDefault="00747B00" w:rsidP="00BE67FE">
            <w:pPr>
              <w:pStyle w:val="StyleComplexArialBoldBefore2ptAfter2pt"/>
              <w:rPr>
                <w:b w:val="0"/>
                <w:bCs w:val="0"/>
              </w:rPr>
            </w:pPr>
            <w:r w:rsidRPr="00BE67FE">
              <w:rPr>
                <w:b w:val="0"/>
                <w:bCs w:val="0"/>
              </w:rPr>
              <w:t>Think about evaluation of individual activities (for example, patient and public involvement and engagement, knowledge mobilisation) as well as the significance, reach and attributable change resulting from research findings</w:t>
            </w:r>
            <w:r w:rsidR="00BE67FE">
              <w:rPr>
                <w:b w:val="0"/>
                <w:bCs w:val="0"/>
              </w:rPr>
              <w:t xml:space="preserve"> or </w:t>
            </w:r>
            <w:r w:rsidRPr="00BE67FE">
              <w:rPr>
                <w:b w:val="0"/>
                <w:bCs w:val="0"/>
              </w:rPr>
              <w:t>interventions.</w:t>
            </w:r>
          </w:p>
          <w:p w14:paraId="34D21203" w14:textId="77777777" w:rsidR="00747B00" w:rsidRPr="00BE67FE" w:rsidRDefault="00747B00" w:rsidP="00BE67FE">
            <w:pPr>
              <w:pStyle w:val="StyleComplexArialBoldBefore2ptAfter2pt"/>
              <w:rPr>
                <w:b w:val="0"/>
                <w:bCs w:val="0"/>
              </w:rPr>
            </w:pPr>
          </w:p>
        </w:tc>
        <w:tc>
          <w:tcPr>
            <w:tcW w:w="5670" w:type="dxa"/>
          </w:tcPr>
          <w:p w14:paraId="7A09D953" w14:textId="77777777" w:rsidR="00747B00" w:rsidRPr="00BE67FE" w:rsidRDefault="00747B00" w:rsidP="00BE67FE">
            <w:pPr>
              <w:pStyle w:val="StyleComplexArialBoldBefore2ptAfter2pt"/>
              <w:rPr>
                <w:b w:val="0"/>
                <w:bCs w:val="0"/>
              </w:rPr>
            </w:pPr>
          </w:p>
        </w:tc>
      </w:tr>
      <w:bookmarkEnd w:id="1"/>
    </w:tbl>
    <w:p w14:paraId="23AB81C9" w14:textId="77777777" w:rsidR="00747B00" w:rsidRDefault="00747B00" w:rsidP="00AC3B62">
      <w:pPr>
        <w:pStyle w:val="Chapterheading"/>
        <w:rPr>
          <w:b w:val="0"/>
          <w:bCs/>
        </w:rPr>
        <w:sectPr w:rsidR="00747B00" w:rsidSect="00747B00">
          <w:headerReference w:type="first" r:id="rId19"/>
          <w:pgSz w:w="16838" w:h="11906" w:orient="landscape" w:code="9"/>
          <w:pgMar w:top="1531" w:right="907" w:bottom="1134" w:left="907" w:header="720" w:footer="720" w:gutter="0"/>
          <w:cols w:space="720"/>
          <w:titlePg/>
        </w:sectPr>
      </w:pPr>
    </w:p>
    <w:p w14:paraId="496D4326" w14:textId="77777777" w:rsidR="00A762C2" w:rsidRPr="00AC3B62" w:rsidRDefault="00A762C2" w:rsidP="00AC3B62">
      <w:pPr>
        <w:pStyle w:val="Chapterheading"/>
        <w:rPr>
          <w:b w:val="0"/>
          <w:bCs/>
        </w:rPr>
      </w:pPr>
      <w:r w:rsidRPr="00AC3B62">
        <w:rPr>
          <w:b w:val="0"/>
          <w:bCs/>
        </w:rPr>
        <w:lastRenderedPageBreak/>
        <w:t>About the UK Health Security Agency</w:t>
      </w:r>
    </w:p>
    <w:p w14:paraId="7FB5F645" w14:textId="77777777" w:rsidR="00022E23" w:rsidRDefault="00334987" w:rsidP="00AC3B62">
      <w:r w:rsidRPr="00334987">
        <w:t>UK Health Security Agency (UKHSA) prevents, prepares for and responds to infectious diseases, and environmental hazards, to keep all our communities safe, save lives and protect livelihoods. We provide scientific and operational leadership, working with local, national and international partners to protect the public's health and build the nation's health security capability.</w:t>
      </w:r>
    </w:p>
    <w:p w14:paraId="02B5C3BC" w14:textId="77777777" w:rsidR="00334987" w:rsidRPr="00022E23" w:rsidRDefault="00334987" w:rsidP="00AC3B62"/>
    <w:p w14:paraId="1222B0C8" w14:textId="77777777" w:rsidR="00053F95" w:rsidRPr="00575BBD" w:rsidRDefault="00053F95" w:rsidP="00AC3B62">
      <w:hyperlink r:id="rId20" w:history="1">
        <w:r w:rsidRPr="00536A8A">
          <w:rPr>
            <w:rStyle w:val="Hyperlink"/>
          </w:rPr>
          <w:t>UK</w:t>
        </w:r>
        <w:r w:rsidR="00022E23">
          <w:rPr>
            <w:rStyle w:val="Hyperlink"/>
          </w:rPr>
          <w:t>HSA</w:t>
        </w:r>
      </w:hyperlink>
      <w:r>
        <w:t xml:space="preserve"> </w:t>
      </w:r>
      <w:r w:rsidRPr="00575BBD">
        <w:t>is an executive agency, sponsored by the </w:t>
      </w:r>
      <w:hyperlink r:id="rId21" w:history="1">
        <w:r w:rsidRPr="003926FF">
          <w:rPr>
            <w:rStyle w:val="Hyperlink"/>
          </w:rPr>
          <w:t>Department of Health and Social Care</w:t>
        </w:r>
      </w:hyperlink>
      <w:r w:rsidR="00536A8A">
        <w:t>.</w:t>
      </w:r>
    </w:p>
    <w:p w14:paraId="57E4A5F3" w14:textId="77777777" w:rsidR="00053F95" w:rsidRDefault="00053F95" w:rsidP="00053F95">
      <w:pPr>
        <w:spacing w:line="240" w:lineRule="auto"/>
      </w:pPr>
    </w:p>
    <w:p w14:paraId="79BF3C15" w14:textId="77777777" w:rsidR="005A29AB" w:rsidRDefault="005A29AB" w:rsidP="00053F95">
      <w:pPr>
        <w:spacing w:line="240" w:lineRule="auto"/>
      </w:pPr>
    </w:p>
    <w:p w14:paraId="3870E58B" w14:textId="77777777" w:rsidR="005A29AB" w:rsidRDefault="005A29AB" w:rsidP="00053F95">
      <w:pPr>
        <w:spacing w:line="240" w:lineRule="auto"/>
      </w:pPr>
    </w:p>
    <w:p w14:paraId="5E22DF55" w14:textId="77777777" w:rsidR="005A29AB" w:rsidRDefault="005A29AB" w:rsidP="00053F95">
      <w:pPr>
        <w:spacing w:line="240" w:lineRule="auto"/>
      </w:pPr>
    </w:p>
    <w:p w14:paraId="7ADEB7E9" w14:textId="77777777" w:rsidR="005A29AB" w:rsidRDefault="005A29AB" w:rsidP="00053F95">
      <w:pPr>
        <w:spacing w:line="240" w:lineRule="auto"/>
      </w:pPr>
    </w:p>
    <w:p w14:paraId="4D426566" w14:textId="77777777" w:rsidR="005A29AB" w:rsidRDefault="005A29AB" w:rsidP="00053F95">
      <w:pPr>
        <w:spacing w:line="240" w:lineRule="auto"/>
      </w:pPr>
    </w:p>
    <w:p w14:paraId="0738C85C" w14:textId="77777777" w:rsidR="005A29AB" w:rsidRDefault="005A29AB" w:rsidP="00053F95">
      <w:pPr>
        <w:spacing w:line="240" w:lineRule="auto"/>
      </w:pPr>
    </w:p>
    <w:p w14:paraId="286B1DC8" w14:textId="77777777" w:rsidR="005A29AB" w:rsidRDefault="005A29AB" w:rsidP="00053F95">
      <w:pPr>
        <w:spacing w:line="240" w:lineRule="auto"/>
      </w:pPr>
    </w:p>
    <w:p w14:paraId="30624984" w14:textId="77777777" w:rsidR="00053F95" w:rsidRDefault="00053F95" w:rsidP="00053F95">
      <w:pPr>
        <w:spacing w:line="240" w:lineRule="auto"/>
      </w:pPr>
    </w:p>
    <w:p w14:paraId="45AB07D9" w14:textId="77777777" w:rsidR="00AC3B62" w:rsidRDefault="00AC3B62" w:rsidP="00053F95">
      <w:pPr>
        <w:spacing w:line="240" w:lineRule="auto"/>
      </w:pPr>
    </w:p>
    <w:p w14:paraId="4D58E0D4" w14:textId="77777777" w:rsidR="00AC3B62" w:rsidRDefault="00AC3B62" w:rsidP="00053F95">
      <w:pPr>
        <w:spacing w:line="240" w:lineRule="auto"/>
      </w:pPr>
    </w:p>
    <w:p w14:paraId="65B60C6A" w14:textId="77777777" w:rsidR="00AC3B62" w:rsidRDefault="00AC3B62" w:rsidP="00053F95">
      <w:pPr>
        <w:spacing w:line="240" w:lineRule="auto"/>
      </w:pPr>
    </w:p>
    <w:p w14:paraId="140731D3" w14:textId="77777777" w:rsidR="00AC3B62" w:rsidRDefault="00AC3B62" w:rsidP="00053F95">
      <w:pPr>
        <w:spacing w:line="240" w:lineRule="auto"/>
      </w:pPr>
    </w:p>
    <w:p w14:paraId="730F3408" w14:textId="77777777" w:rsidR="00053F95" w:rsidRDefault="00053F95" w:rsidP="00053F95">
      <w:pPr>
        <w:spacing w:line="240" w:lineRule="auto"/>
      </w:pPr>
    </w:p>
    <w:p w14:paraId="294C0294" w14:textId="52722F84" w:rsidR="00053F95" w:rsidRDefault="00053F95" w:rsidP="00AC3B62">
      <w:pPr>
        <w:spacing w:after="40" w:line="240" w:lineRule="auto"/>
        <w:ind w:right="102"/>
      </w:pPr>
      <w:bookmarkStart w:id="2" w:name="_Hlk54015304"/>
      <w:bookmarkStart w:id="3" w:name="_Hlk54015303"/>
      <w:r>
        <w:t>© Crown copyright 20</w:t>
      </w:r>
      <w:r w:rsidR="00747B00">
        <w:t>26</w:t>
      </w:r>
    </w:p>
    <w:bookmarkEnd w:id="2"/>
    <w:bookmarkEnd w:id="3"/>
    <w:p w14:paraId="24DFC3BC" w14:textId="77777777" w:rsidR="00EE63B6" w:rsidRDefault="00EE63B6" w:rsidP="00AC3B62">
      <w:pPr>
        <w:spacing w:after="40" w:line="240" w:lineRule="auto"/>
        <w:ind w:right="102"/>
      </w:pPr>
    </w:p>
    <w:p w14:paraId="5964217A" w14:textId="319F9F9A" w:rsidR="00053F95" w:rsidRDefault="00053F95" w:rsidP="00AC3B62">
      <w:pPr>
        <w:spacing w:after="40" w:line="240" w:lineRule="auto"/>
        <w:ind w:right="102"/>
      </w:pPr>
      <w:r w:rsidRPr="00747B00">
        <w:rPr>
          <w:highlight w:val="yellow"/>
        </w:rPr>
        <w:br/>
      </w:r>
      <w:r w:rsidRPr="00EE63B6">
        <w:t>For queries relating to this document, please contact:</w:t>
      </w:r>
      <w:r w:rsidR="00EE63B6">
        <w:t xml:space="preserve"> </w:t>
      </w:r>
      <w:hyperlink r:id="rId22" w:history="1">
        <w:r w:rsidR="00EE63B6" w:rsidRPr="00FA3283">
          <w:rPr>
            <w:rStyle w:val="Hyperlink"/>
          </w:rPr>
          <w:t>research.impact@ukhsa.gov.uk</w:t>
        </w:r>
      </w:hyperlink>
      <w:r w:rsidR="00EE63B6">
        <w:t xml:space="preserve"> </w:t>
      </w:r>
    </w:p>
    <w:p w14:paraId="71653DA7" w14:textId="77777777" w:rsidR="00053F95" w:rsidRDefault="00053F95" w:rsidP="00AC3B62">
      <w:pPr>
        <w:spacing w:after="40" w:line="240" w:lineRule="auto"/>
      </w:pPr>
    </w:p>
    <w:p w14:paraId="53FB24EE" w14:textId="26760F69" w:rsidR="00053F95" w:rsidRDefault="00053F95" w:rsidP="00AC3B62">
      <w:pPr>
        <w:spacing w:after="40" w:line="240" w:lineRule="auto"/>
      </w:pPr>
      <w:r>
        <w:t xml:space="preserve">Published: </w:t>
      </w:r>
      <w:r w:rsidR="00747B00">
        <w:t>October 2026</w:t>
      </w:r>
    </w:p>
    <w:p w14:paraId="64C4A2A3" w14:textId="0F0E00A9" w:rsidR="00053F95" w:rsidRDefault="00DD0E60" w:rsidP="00AC3B62">
      <w:pPr>
        <w:spacing w:after="40" w:line="240" w:lineRule="auto"/>
      </w:pPr>
      <w:r>
        <w:t>Publishing reference</w:t>
      </w:r>
      <w:r w:rsidR="00053F95">
        <w:t>: GOV-</w:t>
      </w:r>
      <w:r w:rsidR="00747B00">
        <w:t>21750</w:t>
      </w:r>
    </w:p>
    <w:p w14:paraId="66A041CC" w14:textId="77777777" w:rsidR="00053F95" w:rsidRDefault="00053F95" w:rsidP="00053F95"/>
    <w:p w14:paraId="2D090F3E" w14:textId="77777777" w:rsidR="00053F95" w:rsidRDefault="00053F95" w:rsidP="00053F95">
      <w:r>
        <w:rPr>
          <w:noProof/>
        </w:rPr>
        <w:drawing>
          <wp:inline distT="0" distB="0" distL="0" distR="0" wp14:anchorId="4C799C92" wp14:editId="7078599D">
            <wp:extent cx="653415" cy="365760"/>
            <wp:effectExtent l="0" t="0" r="0" b="2540"/>
            <wp:docPr id="4" name="Picture 4" descr="UK-Ogl-symbol">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UK-Ogl-symbol">
                      <a:hlinkClick r:id="rId23"/>
                    </pic:cNvPr>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653415" cy="365760"/>
                    </a:xfrm>
                    <a:prstGeom prst="rect">
                      <a:avLst/>
                    </a:prstGeom>
                    <a:noFill/>
                    <a:ln>
                      <a:noFill/>
                    </a:ln>
                  </pic:spPr>
                </pic:pic>
              </a:graphicData>
            </a:graphic>
          </wp:inline>
        </w:drawing>
      </w:r>
    </w:p>
    <w:p w14:paraId="4F9A9916" w14:textId="77777777" w:rsidR="00053F95" w:rsidRDefault="00053F95" w:rsidP="00C328E0">
      <w:r>
        <w:t>You may re-use this information (excluding logos) free of charge in any format or medium, under the terms of the Open Government Licence v3.0. To view this licence, visit</w:t>
      </w:r>
      <w:r w:rsidR="00B14E1F">
        <w:t xml:space="preserve"> </w:t>
      </w:r>
      <w:hyperlink r:id="rId26" w:history="1">
        <w:r>
          <w:rPr>
            <w:rStyle w:val="Hyperlink"/>
          </w:rPr>
          <w:t>OGL</w:t>
        </w:r>
      </w:hyperlink>
      <w:r>
        <w:rPr>
          <w:color w:val="1F497D"/>
        </w:rPr>
        <w:t>.</w:t>
      </w:r>
      <w:r w:rsidR="00B14E1F">
        <w:t xml:space="preserve"> </w:t>
      </w:r>
      <w:r>
        <w:t>Where we have identified any third party copyright information you will need to obtain permission from the copyright holders concerned.</w:t>
      </w:r>
    </w:p>
    <w:p w14:paraId="78EFB97B" w14:textId="77777777" w:rsidR="003926FF" w:rsidRDefault="003926FF" w:rsidP="00C328E0"/>
    <w:p w14:paraId="1FAB9162" w14:textId="77777777" w:rsidR="00E803DF" w:rsidRPr="00053F95" w:rsidRDefault="003926FF" w:rsidP="00313C0A">
      <w:pPr>
        <w:rPr>
          <w:rStyle w:val="FootnoteReference"/>
          <w:vertAlign w:val="baseline"/>
        </w:rPr>
      </w:pPr>
      <w:r>
        <w:rPr>
          <w:noProof/>
        </w:rPr>
        <w:drawing>
          <wp:inline distT="0" distB="0" distL="0" distR="0" wp14:anchorId="5412CE4D" wp14:editId="708139F5">
            <wp:extent cx="6358071" cy="1067675"/>
            <wp:effectExtent l="0" t="0" r="5080" b="0"/>
            <wp:docPr id="9" name="Picture 9" descr="Plain English Campaign logo and UK Sustainable Development Goal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Plain English Campaign logo and UK Sustainable Development Goals logo"/>
                    <pic:cNvPicPr>
                      <a:picLocks noChangeAspect="1" noChangeArrowheads="1"/>
                    </pic:cNvPicPr>
                  </pic:nvPicPr>
                  <pic:blipFill>
                    <a:blip r:embed="rId27"/>
                    <a:stretch>
                      <a:fillRect/>
                    </a:stretch>
                  </pic:blipFill>
                  <pic:spPr bwMode="auto">
                    <a:xfrm>
                      <a:off x="0" y="0"/>
                      <a:ext cx="6376578" cy="1070783"/>
                    </a:xfrm>
                    <a:prstGeom prst="rect">
                      <a:avLst/>
                    </a:prstGeom>
                    <a:noFill/>
                    <a:ln>
                      <a:noFill/>
                    </a:ln>
                  </pic:spPr>
                </pic:pic>
              </a:graphicData>
            </a:graphic>
          </wp:inline>
        </w:drawing>
      </w:r>
    </w:p>
    <w:sectPr w:rsidR="00E803DF" w:rsidRPr="00053F95" w:rsidSect="00276989">
      <w:pgSz w:w="11906" w:h="16838" w:code="9"/>
      <w:pgMar w:top="1701" w:right="1021" w:bottom="1134" w:left="102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B3DED" w14:textId="77777777" w:rsidR="00956E46" w:rsidRDefault="00956E46" w:rsidP="00ED06D5">
      <w:r>
        <w:separator/>
      </w:r>
    </w:p>
    <w:p w14:paraId="07F35FAE" w14:textId="77777777" w:rsidR="00956E46" w:rsidRDefault="00956E46" w:rsidP="00ED06D5"/>
    <w:p w14:paraId="1EAA3AA1" w14:textId="77777777" w:rsidR="00956E46" w:rsidRDefault="00956E46" w:rsidP="00ED06D5"/>
    <w:p w14:paraId="0397F09C" w14:textId="77777777" w:rsidR="00956E46" w:rsidRDefault="00956E46" w:rsidP="00ED06D5"/>
    <w:p w14:paraId="76F63409" w14:textId="77777777" w:rsidR="00956E46" w:rsidRDefault="00956E46"/>
  </w:endnote>
  <w:endnote w:type="continuationSeparator" w:id="0">
    <w:p w14:paraId="06B72E4C" w14:textId="77777777" w:rsidR="00956E46" w:rsidRDefault="00956E46" w:rsidP="00ED06D5">
      <w:r>
        <w:continuationSeparator/>
      </w:r>
    </w:p>
    <w:p w14:paraId="3C77C49E" w14:textId="77777777" w:rsidR="00956E46" w:rsidRDefault="00956E46" w:rsidP="00ED06D5"/>
    <w:p w14:paraId="59BEC547" w14:textId="77777777" w:rsidR="00956E46" w:rsidRDefault="00956E46" w:rsidP="00ED06D5"/>
    <w:p w14:paraId="06A31382" w14:textId="77777777" w:rsidR="00956E46" w:rsidRDefault="00956E46" w:rsidP="00ED06D5"/>
    <w:p w14:paraId="3930061E" w14:textId="77777777" w:rsidR="00956E46" w:rsidRDefault="00956E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auto"/>
    <w:pitch w:val="variable"/>
    <w:sig w:usb0="E0002A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11809770"/>
      <w:docPartObj>
        <w:docPartGallery w:val="Page Numbers (Bottom of Page)"/>
        <w:docPartUnique/>
      </w:docPartObj>
    </w:sdtPr>
    <w:sdtEndPr>
      <w:rPr>
        <w:rStyle w:val="PageNumber"/>
      </w:rPr>
    </w:sdtEndPr>
    <w:sdtContent>
      <w:p w14:paraId="4F8FD2C9" w14:textId="77777777" w:rsidR="00181CEB" w:rsidRDefault="00181CEB" w:rsidP="00181CE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B96440E" w14:textId="77777777" w:rsidR="00181CEB" w:rsidRPr="00DD51F8" w:rsidRDefault="00181CEB" w:rsidP="00ED06D5"/>
  <w:p w14:paraId="2EBDC187" w14:textId="77777777" w:rsidR="00181CEB" w:rsidRDefault="00181CEB" w:rsidP="00ED06D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16D25" w14:textId="77777777" w:rsidR="00181CEB" w:rsidRDefault="00181CEB">
    <w:pPr>
      <w:spacing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05C3A" w14:textId="77777777" w:rsidR="00181CEB" w:rsidRPr="00DD51F8" w:rsidRDefault="00181CEB" w:rsidP="00C6681E">
    <w:pPr>
      <w:ind w:left="-1134"/>
    </w:pPr>
    <w:r>
      <w:rPr>
        <w:noProof/>
      </w:rPr>
      <w:drawing>
        <wp:inline distT="0" distB="0" distL="0" distR="0" wp14:anchorId="75B2F5D7" wp14:editId="6D8E2C1E">
          <wp:extent cx="7513138" cy="719746"/>
          <wp:effectExtent l="0" t="0" r="0" b="4445"/>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
                  <a:stretch>
                    <a:fillRect/>
                  </a:stretch>
                </pic:blipFill>
                <pic:spPr bwMode="auto">
                  <a:xfrm>
                    <a:off x="0" y="0"/>
                    <a:ext cx="7513138" cy="719746"/>
                  </a:xfrm>
                  <a:prstGeom prst="rect">
                    <a:avLst/>
                  </a:prstGeom>
                  <a:noFill/>
                  <a:ln>
                    <a:noFill/>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C2639" w14:textId="77777777" w:rsidR="00181CEB" w:rsidRPr="00F367E9" w:rsidRDefault="00181CEB" w:rsidP="00F367E9">
    <w:pPr>
      <w:pStyle w:val="Footer"/>
      <w:jc w:val="center"/>
      <w:rPr>
        <w:color w:val="000000" w:themeColor="text1"/>
      </w:rPr>
    </w:pPr>
    <w:r w:rsidRPr="00F367E9">
      <w:rPr>
        <w:color w:val="000000" w:themeColor="text1"/>
      </w:rPr>
      <w:fldChar w:fldCharType="begin"/>
    </w:r>
    <w:r w:rsidRPr="00F367E9">
      <w:rPr>
        <w:color w:val="000000" w:themeColor="text1"/>
      </w:rPr>
      <w:instrText xml:space="preserve"> PAGE  \* Arabic  \* MERGEFORMAT </w:instrText>
    </w:r>
    <w:r w:rsidRPr="00F367E9">
      <w:rPr>
        <w:color w:val="000000" w:themeColor="text1"/>
      </w:rPr>
      <w:fldChar w:fldCharType="separate"/>
    </w:r>
    <w:r w:rsidR="00EC1607">
      <w:rPr>
        <w:noProof/>
        <w:color w:val="000000" w:themeColor="text1"/>
      </w:rPr>
      <w:t>3</w:t>
    </w:r>
    <w:r w:rsidRPr="00F367E9">
      <w:rPr>
        <w:color w:val="000000" w:themeColor="text1"/>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5E1DB" w14:textId="77777777" w:rsidR="00181CEB" w:rsidRPr="00F367E9" w:rsidRDefault="00181CEB" w:rsidP="00F367E9">
    <w:pPr>
      <w:pStyle w:val="Footer"/>
      <w:jc w:val="center"/>
      <w:rPr>
        <w:color w:val="000000" w:themeColor="text1"/>
      </w:rPr>
    </w:pPr>
    <w:r w:rsidRPr="00F367E9">
      <w:rPr>
        <w:color w:val="000000" w:themeColor="text1"/>
      </w:rPr>
      <w:fldChar w:fldCharType="begin"/>
    </w:r>
    <w:r w:rsidRPr="00F367E9">
      <w:rPr>
        <w:color w:val="000000" w:themeColor="text1"/>
      </w:rPr>
      <w:instrText xml:space="preserve"> PAGE  \* Arabic  \* MERGEFORMAT </w:instrText>
    </w:r>
    <w:r w:rsidRPr="00F367E9">
      <w:rPr>
        <w:color w:val="000000" w:themeColor="text1"/>
      </w:rPr>
      <w:fldChar w:fldCharType="separate"/>
    </w:r>
    <w:r w:rsidR="00EC1607">
      <w:rPr>
        <w:noProof/>
        <w:color w:val="000000" w:themeColor="text1"/>
      </w:rPr>
      <w:t>4</w:t>
    </w:r>
    <w:r w:rsidRPr="00F367E9">
      <w:rPr>
        <w:color w:val="000000" w:themeColor="tex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CE024" w14:textId="77777777" w:rsidR="00956E46" w:rsidRDefault="00956E46" w:rsidP="00ED06D5">
      <w:r>
        <w:separator/>
      </w:r>
    </w:p>
    <w:p w14:paraId="33EFB04D" w14:textId="77777777" w:rsidR="00956E46" w:rsidRDefault="00956E46" w:rsidP="00ED06D5"/>
    <w:p w14:paraId="0D4B510B" w14:textId="77777777" w:rsidR="00956E46" w:rsidRDefault="00956E46" w:rsidP="00ED06D5"/>
    <w:p w14:paraId="1D70C906" w14:textId="77777777" w:rsidR="00956E46" w:rsidRDefault="00956E46" w:rsidP="00ED06D5"/>
    <w:p w14:paraId="0ADC9D3C" w14:textId="77777777" w:rsidR="00956E46" w:rsidRDefault="00956E46"/>
  </w:footnote>
  <w:footnote w:type="continuationSeparator" w:id="0">
    <w:p w14:paraId="364D4ADC" w14:textId="77777777" w:rsidR="00956E46" w:rsidRDefault="00956E46" w:rsidP="00ED06D5">
      <w:r>
        <w:continuationSeparator/>
      </w:r>
    </w:p>
    <w:p w14:paraId="4E3DA107" w14:textId="77777777" w:rsidR="00956E46" w:rsidRDefault="00956E46" w:rsidP="00ED06D5"/>
    <w:p w14:paraId="2D5771D8" w14:textId="77777777" w:rsidR="00956E46" w:rsidRDefault="00956E46" w:rsidP="00ED06D5"/>
    <w:p w14:paraId="0EB73F51" w14:textId="77777777" w:rsidR="00956E46" w:rsidRDefault="00956E46" w:rsidP="00ED06D5"/>
    <w:p w14:paraId="2704C3B8" w14:textId="77777777" w:rsidR="00956E46" w:rsidRDefault="00956E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70B96" w14:textId="77777777" w:rsidR="00181CEB" w:rsidRDefault="00181CEB">
    <w:pPr>
      <w:spacing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0551C" w14:textId="77777777" w:rsidR="00181CEB" w:rsidRPr="00280050" w:rsidRDefault="00181CEB" w:rsidP="00280050">
    <w:pPr>
      <w:pStyle w:val="Maintitleasrunningheader"/>
    </w:pPr>
    <w:r w:rsidRPr="009B3EFB">
      <w:t>Title goes here as running header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D992E" w14:textId="77777777" w:rsidR="00181CEB" w:rsidRDefault="00C52620" w:rsidP="00C52620">
    <w:pPr>
      <w:ind w:left="-426"/>
    </w:pPr>
    <w:r w:rsidRPr="00C52620">
      <w:rPr>
        <w:noProof/>
      </w:rPr>
      <w:t xml:space="preserve">  </w:t>
    </w:r>
    <w:r w:rsidRPr="00C52620">
      <w:rPr>
        <w:noProof/>
      </w:rPr>
      <w:drawing>
        <wp:inline distT="0" distB="0" distL="0" distR="0" wp14:anchorId="6826CD6E" wp14:editId="13353523">
          <wp:extent cx="1320800" cy="1346200"/>
          <wp:effectExtent l="0" t="0" r="7620" b="0"/>
          <wp:docPr id="1639241472" name="Picture 1" descr="UK Health Security Age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241472" name="Picture 1" descr="UK Health Security Agency logo."/>
                  <pic:cNvPicPr/>
                </pic:nvPicPr>
                <pic:blipFill>
                  <a:blip r:embed="rId1"/>
                  <a:stretch>
                    <a:fillRect/>
                  </a:stretch>
                </pic:blipFill>
                <pic:spPr>
                  <a:xfrm>
                    <a:off x="0" y="0"/>
                    <a:ext cx="1320800" cy="134620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061B4" w14:textId="5C6BB48F" w:rsidR="00181CEB" w:rsidRPr="00747B00" w:rsidRDefault="00747B00" w:rsidP="00747B00">
    <w:pPr>
      <w:pStyle w:val="Header"/>
    </w:pPr>
    <w:r w:rsidRPr="00747B00">
      <w:rPr>
        <w:color w:val="000000" w:themeColor="text1"/>
        <w:sz w:val="20"/>
      </w:rPr>
      <w:t>Research Impact Framework</w:t>
    </w:r>
    <w:r>
      <w:rPr>
        <w:color w:val="000000" w:themeColor="text1"/>
        <w:sz w:val="20"/>
      </w:rPr>
      <w:t xml:space="preserve">: </w:t>
    </w:r>
    <w:r w:rsidRPr="00747B00">
      <w:rPr>
        <w:color w:val="000000" w:themeColor="text1"/>
        <w:sz w:val="20"/>
      </w:rPr>
      <w:t>Annex A</w:t>
    </w:r>
    <w:r>
      <w:rPr>
        <w:color w:val="000000" w:themeColor="text1"/>
        <w:sz w:val="20"/>
      </w:rPr>
      <w:t xml:space="preserve">: </w:t>
    </w:r>
    <w:r w:rsidRPr="00747B00">
      <w:rPr>
        <w:color w:val="000000" w:themeColor="text1"/>
        <w:sz w:val="20"/>
      </w:rPr>
      <w:t>Pathways to impact planning tool</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7626F" w14:textId="77777777" w:rsidR="00181CEB" w:rsidRPr="00B179BD" w:rsidRDefault="00181CEB" w:rsidP="00B179BD"/>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A2D63" w14:textId="62483683" w:rsidR="00181CEB" w:rsidRPr="00747B00" w:rsidRDefault="00747B00" w:rsidP="00747B00">
    <w:pPr>
      <w:rPr>
        <w:sz w:val="22"/>
        <w:szCs w:val="22"/>
      </w:rPr>
    </w:pPr>
    <w:r w:rsidRPr="00747B00">
      <w:rPr>
        <w:sz w:val="22"/>
        <w:szCs w:val="22"/>
      </w:rPr>
      <w:t>Research Impact Framework Annex A: Pathways to impact planning tool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4BE0D3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646979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527E2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58EEF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1F4E8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E2AC88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76496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134D8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15C18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618D9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CB6070"/>
    <w:multiLevelType w:val="hybridMultilevel"/>
    <w:tmpl w:val="811C9C12"/>
    <w:lvl w:ilvl="0" w:tplc="F3C6A8BE">
      <w:start w:val="1"/>
      <w:numFmt w:val="bullet"/>
      <w:lvlText w:val=""/>
      <w:lvlJc w:val="left"/>
      <w:pPr>
        <w:tabs>
          <w:tab w:val="num" w:pos="360"/>
        </w:tabs>
        <w:ind w:left="360" w:hanging="360"/>
      </w:pPr>
      <w:rPr>
        <w:rFonts w:ascii="Symbol" w:hAnsi="Symbol" w:hint="default"/>
        <w:color w:val="98002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8FB4341"/>
    <w:multiLevelType w:val="hybridMultilevel"/>
    <w:tmpl w:val="D1A08CB6"/>
    <w:lvl w:ilvl="0" w:tplc="AF06F8B0">
      <w:start w:val="1"/>
      <w:numFmt w:val="bullet"/>
      <w:lvlText w:val="&gt;"/>
      <w:lvlJc w:val="left"/>
      <w:pPr>
        <w:tabs>
          <w:tab w:val="num" w:pos="720"/>
        </w:tabs>
        <w:ind w:left="720" w:hanging="360"/>
      </w:pPr>
      <w:rPr>
        <w:rFonts w:ascii="Times New Roman" w:hAnsi="Times New Roman" w:hint="default"/>
        <w:color w:val="009966"/>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AD949C1"/>
    <w:multiLevelType w:val="multilevel"/>
    <w:tmpl w:val="9042D288"/>
    <w:lvl w:ilvl="0">
      <w:start w:val="1"/>
      <w:numFmt w:val="decimal"/>
      <w:lvlText w:val="%1."/>
      <w:lvlJc w:val="left"/>
      <w:pPr>
        <w:tabs>
          <w:tab w:val="num" w:pos="360"/>
        </w:tabs>
        <w:ind w:left="425" w:hanging="425"/>
      </w:pPr>
      <w:rPr>
        <w:rFonts w:cs="Times New Roman" w:hint="default"/>
        <w:b w:val="0"/>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DB75324"/>
    <w:multiLevelType w:val="hybridMultilevel"/>
    <w:tmpl w:val="8E3E6F5E"/>
    <w:lvl w:ilvl="0" w:tplc="8944A100">
      <w:start w:val="1"/>
      <w:numFmt w:val="bullet"/>
      <w:lvlText w:val=""/>
      <w:lvlJc w:val="left"/>
      <w:pPr>
        <w:ind w:left="720" w:hanging="266"/>
      </w:pPr>
      <w:rPr>
        <w:rFonts w:ascii="Symbol" w:hAnsi="Symbol" w:hint="default"/>
        <w:b w:val="0"/>
        <w:bCs w:val="0"/>
        <w:i w:val="0"/>
        <w:iCs w:val="0"/>
        <w:color w:val="auto"/>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30A1B7D"/>
    <w:multiLevelType w:val="hybridMultilevel"/>
    <w:tmpl w:val="7DE2E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3C7634D"/>
    <w:multiLevelType w:val="hybridMultilevel"/>
    <w:tmpl w:val="E1E8217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26E54C46"/>
    <w:multiLevelType w:val="multilevel"/>
    <w:tmpl w:val="73CCC246"/>
    <w:lvl w:ilvl="0">
      <w:start w:val="1"/>
      <w:numFmt w:val="decimal"/>
      <w:lvlText w:val="%1"/>
      <w:lvlJc w:val="left"/>
      <w:pPr>
        <w:ind w:left="405" w:hanging="405"/>
      </w:pPr>
      <w:rPr>
        <w:rFonts w:hint="default"/>
      </w:rPr>
    </w:lvl>
    <w:lvl w:ilvl="1">
      <w:start w:val="1"/>
      <w:numFmt w:val="decimal"/>
      <w:pStyle w:val="Numberedbodytext"/>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E98284D"/>
    <w:multiLevelType w:val="hybridMultilevel"/>
    <w:tmpl w:val="38DA8210"/>
    <w:lvl w:ilvl="0" w:tplc="07965E1E">
      <w:start w:val="1"/>
      <w:numFmt w:val="bullet"/>
      <w:lvlText w:val=""/>
      <w:lvlJc w:val="left"/>
      <w:pPr>
        <w:ind w:left="720" w:hanging="360"/>
      </w:pPr>
      <w:rPr>
        <w:rFonts w:ascii="Symbol" w:hAnsi="Symbol" w:hint="default"/>
        <w:color w:val="86263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4D2256"/>
    <w:multiLevelType w:val="hybridMultilevel"/>
    <w:tmpl w:val="F6FA6C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56A5D0A"/>
    <w:multiLevelType w:val="hybridMultilevel"/>
    <w:tmpl w:val="1152B712"/>
    <w:lvl w:ilvl="0" w:tplc="BD76CC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137CE1"/>
    <w:multiLevelType w:val="multilevel"/>
    <w:tmpl w:val="28E08A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B4178EE"/>
    <w:multiLevelType w:val="hybridMultilevel"/>
    <w:tmpl w:val="926CA87C"/>
    <w:lvl w:ilvl="0" w:tplc="23E6B290">
      <w:start w:val="1"/>
      <w:numFmt w:val="bullet"/>
      <w:pStyle w:val="subbulletpoint"/>
      <w:lvlText w:val=""/>
      <w:lvlJc w:val="left"/>
      <w:pPr>
        <w:ind w:left="720" w:hanging="360"/>
      </w:pPr>
      <w:rPr>
        <w:rFonts w:ascii="Symbol" w:hAnsi="Symbol" w:hint="default"/>
        <w:b w:val="0"/>
        <w:bCs w:val="0"/>
        <w:i w:val="0"/>
        <w:iCs w:val="0"/>
        <w:color w:val="auto"/>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182A28"/>
    <w:multiLevelType w:val="hybridMultilevel"/>
    <w:tmpl w:val="87D2FEA2"/>
    <w:lvl w:ilvl="0" w:tplc="13006542">
      <w:start w:val="1"/>
      <w:numFmt w:val="decimal"/>
      <w:lvlText w:val="%1."/>
      <w:lvlJc w:val="left"/>
      <w:pPr>
        <w:tabs>
          <w:tab w:val="num" w:pos="6"/>
        </w:tabs>
        <w:ind w:left="6" w:hanging="360"/>
      </w:pPr>
    </w:lvl>
    <w:lvl w:ilvl="1" w:tplc="AF06F8B0">
      <w:start w:val="1"/>
      <w:numFmt w:val="bullet"/>
      <w:lvlText w:val="&gt;"/>
      <w:lvlJc w:val="left"/>
      <w:pPr>
        <w:tabs>
          <w:tab w:val="num" w:pos="726"/>
        </w:tabs>
        <w:ind w:left="726" w:hanging="360"/>
      </w:pPr>
      <w:rPr>
        <w:rFonts w:ascii="Times New Roman" w:hAnsi="Times New Roman" w:hint="default"/>
        <w:color w:val="009966"/>
        <w:sz w:val="24"/>
      </w:rPr>
    </w:lvl>
    <w:lvl w:ilvl="2" w:tplc="0409001B" w:tentative="1">
      <w:start w:val="1"/>
      <w:numFmt w:val="lowerRoman"/>
      <w:lvlText w:val="%3."/>
      <w:lvlJc w:val="right"/>
      <w:pPr>
        <w:tabs>
          <w:tab w:val="num" w:pos="1446"/>
        </w:tabs>
        <w:ind w:left="1446" w:hanging="180"/>
      </w:pPr>
    </w:lvl>
    <w:lvl w:ilvl="3" w:tplc="0409000F" w:tentative="1">
      <w:start w:val="1"/>
      <w:numFmt w:val="decimal"/>
      <w:lvlText w:val="%4."/>
      <w:lvlJc w:val="left"/>
      <w:pPr>
        <w:tabs>
          <w:tab w:val="num" w:pos="2166"/>
        </w:tabs>
        <w:ind w:left="2166" w:hanging="360"/>
      </w:pPr>
    </w:lvl>
    <w:lvl w:ilvl="4" w:tplc="04090019" w:tentative="1">
      <w:start w:val="1"/>
      <w:numFmt w:val="lowerLetter"/>
      <w:lvlText w:val="%5."/>
      <w:lvlJc w:val="left"/>
      <w:pPr>
        <w:tabs>
          <w:tab w:val="num" w:pos="2886"/>
        </w:tabs>
        <w:ind w:left="2886" w:hanging="360"/>
      </w:pPr>
    </w:lvl>
    <w:lvl w:ilvl="5" w:tplc="0409001B" w:tentative="1">
      <w:start w:val="1"/>
      <w:numFmt w:val="lowerRoman"/>
      <w:lvlText w:val="%6."/>
      <w:lvlJc w:val="right"/>
      <w:pPr>
        <w:tabs>
          <w:tab w:val="num" w:pos="3606"/>
        </w:tabs>
        <w:ind w:left="3606" w:hanging="180"/>
      </w:pPr>
    </w:lvl>
    <w:lvl w:ilvl="6" w:tplc="0409000F" w:tentative="1">
      <w:start w:val="1"/>
      <w:numFmt w:val="decimal"/>
      <w:lvlText w:val="%7."/>
      <w:lvlJc w:val="left"/>
      <w:pPr>
        <w:tabs>
          <w:tab w:val="num" w:pos="4326"/>
        </w:tabs>
        <w:ind w:left="4326" w:hanging="360"/>
      </w:pPr>
    </w:lvl>
    <w:lvl w:ilvl="7" w:tplc="04090019" w:tentative="1">
      <w:start w:val="1"/>
      <w:numFmt w:val="lowerLetter"/>
      <w:lvlText w:val="%8."/>
      <w:lvlJc w:val="left"/>
      <w:pPr>
        <w:tabs>
          <w:tab w:val="num" w:pos="5046"/>
        </w:tabs>
        <w:ind w:left="5046" w:hanging="360"/>
      </w:pPr>
    </w:lvl>
    <w:lvl w:ilvl="8" w:tplc="0409001B" w:tentative="1">
      <w:start w:val="1"/>
      <w:numFmt w:val="lowerRoman"/>
      <w:lvlText w:val="%9."/>
      <w:lvlJc w:val="right"/>
      <w:pPr>
        <w:tabs>
          <w:tab w:val="num" w:pos="5766"/>
        </w:tabs>
        <w:ind w:left="5766" w:hanging="180"/>
      </w:pPr>
    </w:lvl>
  </w:abstractNum>
  <w:abstractNum w:abstractNumId="23" w15:restartNumberingAfterBreak="0">
    <w:nsid w:val="423F3424"/>
    <w:multiLevelType w:val="hybridMultilevel"/>
    <w:tmpl w:val="F92CCE4E"/>
    <w:lvl w:ilvl="0" w:tplc="BD76CC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021071"/>
    <w:multiLevelType w:val="hybridMultilevel"/>
    <w:tmpl w:val="D1A08C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C301C29"/>
    <w:multiLevelType w:val="multilevel"/>
    <w:tmpl w:val="28B656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4686AF8"/>
    <w:multiLevelType w:val="hybridMultilevel"/>
    <w:tmpl w:val="FF38A4B6"/>
    <w:lvl w:ilvl="0" w:tplc="BD76CC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BA78BD"/>
    <w:multiLevelType w:val="hybridMultilevel"/>
    <w:tmpl w:val="693814A4"/>
    <w:lvl w:ilvl="0" w:tplc="BD76CC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1D2268"/>
    <w:multiLevelType w:val="hybridMultilevel"/>
    <w:tmpl w:val="09F077E8"/>
    <w:lvl w:ilvl="0" w:tplc="06069290">
      <w:start w:val="1"/>
      <w:numFmt w:val="bullet"/>
      <w:lvlText w:val=""/>
      <w:lvlJc w:val="left"/>
      <w:pPr>
        <w:ind w:left="720" w:hanging="360"/>
      </w:pPr>
      <w:rPr>
        <w:rFonts w:ascii="Symbol" w:hAnsi="Symbol" w:hint="default"/>
        <w:color w:val="86263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142C86"/>
    <w:multiLevelType w:val="hybridMultilevel"/>
    <w:tmpl w:val="009A50C0"/>
    <w:lvl w:ilvl="0" w:tplc="66065E7A">
      <w:start w:val="1"/>
      <w:numFmt w:val="bullet"/>
      <w:lvlText w:val=""/>
      <w:lvlJc w:val="left"/>
      <w:pPr>
        <w:tabs>
          <w:tab w:val="num" w:pos="360"/>
        </w:tabs>
        <w:ind w:left="360" w:hanging="360"/>
      </w:pPr>
      <w:rPr>
        <w:rFonts w:ascii="Symbol" w:hAnsi="Symbol" w:hint="default"/>
        <w:color w:val="00996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E6B6CB0"/>
    <w:multiLevelType w:val="hybridMultilevel"/>
    <w:tmpl w:val="85D0E184"/>
    <w:lvl w:ilvl="0" w:tplc="05DC4C98">
      <w:start w:val="1"/>
      <w:numFmt w:val="bullet"/>
      <w:lvlText w:val=""/>
      <w:lvlJc w:val="left"/>
      <w:pPr>
        <w:tabs>
          <w:tab w:val="num" w:pos="360"/>
        </w:tabs>
        <w:ind w:left="360" w:hanging="360"/>
      </w:pPr>
      <w:rPr>
        <w:rFonts w:ascii="Symbol" w:hAnsi="Symbol" w:hint="default"/>
        <w:color w:val="00996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1EC6C0B"/>
    <w:multiLevelType w:val="hybridMultilevel"/>
    <w:tmpl w:val="60A05248"/>
    <w:lvl w:ilvl="0" w:tplc="BD76CC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226ABA"/>
    <w:multiLevelType w:val="hybridMultilevel"/>
    <w:tmpl w:val="85D0E184"/>
    <w:lvl w:ilvl="0" w:tplc="0494F300">
      <w:start w:val="1"/>
      <w:numFmt w:val="bullet"/>
      <w:lvlText w:val="●"/>
      <w:lvlJc w:val="left"/>
      <w:pPr>
        <w:tabs>
          <w:tab w:val="num" w:pos="360"/>
        </w:tabs>
        <w:ind w:left="255" w:hanging="255"/>
      </w:pPr>
      <w:rPr>
        <w:rFonts w:hAnsi="Microsoft Sans Serif" w:hint="default"/>
        <w:color w:val="FFFFFF"/>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45CC349"/>
    <w:multiLevelType w:val="hybridMultilevel"/>
    <w:tmpl w:val="F2B3AA9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61B77B9"/>
    <w:multiLevelType w:val="hybridMultilevel"/>
    <w:tmpl w:val="759C6812"/>
    <w:lvl w:ilvl="0" w:tplc="105ACA20">
      <w:start w:val="1"/>
      <w:numFmt w:val="bullet"/>
      <w:pStyle w:val="Bulletpointsfornumberedtext"/>
      <w:lvlText w:val=""/>
      <w:lvlJc w:val="left"/>
      <w:pPr>
        <w:ind w:left="720" w:hanging="360"/>
      </w:pPr>
      <w:rPr>
        <w:rFonts w:ascii="Symbol" w:hAnsi="Symbol" w:hint="default"/>
        <w:color w:val="007C9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8A4895"/>
    <w:multiLevelType w:val="multilevel"/>
    <w:tmpl w:val="74E25B8E"/>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9E54C4B"/>
    <w:multiLevelType w:val="hybridMultilevel"/>
    <w:tmpl w:val="50DEA44C"/>
    <w:lvl w:ilvl="0" w:tplc="89CA866E">
      <w:start w:val="1"/>
      <w:numFmt w:val="bullet"/>
      <w:pStyle w:val="Bulletpoints"/>
      <w:lvlText w:val=""/>
      <w:lvlJc w:val="left"/>
      <w:pPr>
        <w:ind w:left="720" w:hanging="360"/>
      </w:pPr>
      <w:rPr>
        <w:rFonts w:ascii="Symbol" w:hAnsi="Symbol" w:hint="default"/>
        <w:color w:val="007C9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A266B3"/>
    <w:multiLevelType w:val="hybridMultilevel"/>
    <w:tmpl w:val="A5264330"/>
    <w:lvl w:ilvl="0" w:tplc="D3760C78">
      <w:start w:val="1"/>
      <w:numFmt w:val="bullet"/>
      <w:lvlText w:val=""/>
      <w:lvlJc w:val="left"/>
      <w:pPr>
        <w:ind w:left="720" w:hanging="360"/>
      </w:pPr>
      <w:rPr>
        <w:rFonts w:ascii="Symbol" w:hAnsi="Symbol" w:hint="default"/>
        <w:color w:val="98002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7D2C3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AE7516F"/>
    <w:multiLevelType w:val="hybridMultilevel"/>
    <w:tmpl w:val="B45802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9850798">
    <w:abstractNumId w:val="22"/>
  </w:num>
  <w:num w:numId="2" w16cid:durableId="1642690819">
    <w:abstractNumId w:val="24"/>
  </w:num>
  <w:num w:numId="3" w16cid:durableId="745155030">
    <w:abstractNumId w:val="11"/>
  </w:num>
  <w:num w:numId="4" w16cid:durableId="1411384477">
    <w:abstractNumId w:val="33"/>
  </w:num>
  <w:num w:numId="5" w16cid:durableId="1338994513">
    <w:abstractNumId w:val="32"/>
  </w:num>
  <w:num w:numId="6" w16cid:durableId="847912191">
    <w:abstractNumId w:val="30"/>
  </w:num>
  <w:num w:numId="7" w16cid:durableId="70080709">
    <w:abstractNumId w:val="29"/>
  </w:num>
  <w:num w:numId="8" w16cid:durableId="179005213">
    <w:abstractNumId w:val="20"/>
  </w:num>
  <w:num w:numId="9" w16cid:durableId="636568566">
    <w:abstractNumId w:val="25"/>
  </w:num>
  <w:num w:numId="10" w16cid:durableId="2142923199">
    <w:abstractNumId w:val="16"/>
  </w:num>
  <w:num w:numId="11" w16cid:durableId="671027211">
    <w:abstractNumId w:val="10"/>
  </w:num>
  <w:num w:numId="12" w16cid:durableId="1164664218">
    <w:abstractNumId w:val="37"/>
  </w:num>
  <w:num w:numId="13" w16cid:durableId="84346685">
    <w:abstractNumId w:val="7"/>
  </w:num>
  <w:num w:numId="14" w16cid:durableId="1558862156">
    <w:abstractNumId w:val="14"/>
  </w:num>
  <w:num w:numId="15" w16cid:durableId="272783807">
    <w:abstractNumId w:val="28"/>
  </w:num>
  <w:num w:numId="16" w16cid:durableId="651521553">
    <w:abstractNumId w:val="37"/>
  </w:num>
  <w:num w:numId="17" w16cid:durableId="432670207">
    <w:abstractNumId w:val="17"/>
  </w:num>
  <w:num w:numId="18" w16cid:durableId="244530403">
    <w:abstractNumId w:val="13"/>
  </w:num>
  <w:num w:numId="19" w16cid:durableId="1664550369">
    <w:abstractNumId w:val="21"/>
  </w:num>
  <w:num w:numId="20" w16cid:durableId="504367800">
    <w:abstractNumId w:val="39"/>
  </w:num>
  <w:num w:numId="21" w16cid:durableId="1132867884">
    <w:abstractNumId w:val="27"/>
  </w:num>
  <w:num w:numId="22" w16cid:durableId="1953441658">
    <w:abstractNumId w:val="19"/>
  </w:num>
  <w:num w:numId="23" w16cid:durableId="1666200027">
    <w:abstractNumId w:val="31"/>
  </w:num>
  <w:num w:numId="24" w16cid:durableId="1468474883">
    <w:abstractNumId w:val="23"/>
  </w:num>
  <w:num w:numId="25" w16cid:durableId="1312177404">
    <w:abstractNumId w:val="26"/>
  </w:num>
  <w:num w:numId="26" w16cid:durableId="248471249">
    <w:abstractNumId w:val="38"/>
  </w:num>
  <w:num w:numId="27" w16cid:durableId="1440494351">
    <w:abstractNumId w:val="12"/>
  </w:num>
  <w:num w:numId="28" w16cid:durableId="1595867253">
    <w:abstractNumId w:val="35"/>
  </w:num>
  <w:num w:numId="29" w16cid:durableId="315495221">
    <w:abstractNumId w:val="9"/>
  </w:num>
  <w:num w:numId="30" w16cid:durableId="1983077058">
    <w:abstractNumId w:val="6"/>
  </w:num>
  <w:num w:numId="31" w16cid:durableId="1678188854">
    <w:abstractNumId w:val="5"/>
  </w:num>
  <w:num w:numId="32" w16cid:durableId="1692219128">
    <w:abstractNumId w:val="4"/>
  </w:num>
  <w:num w:numId="33" w16cid:durableId="623852541">
    <w:abstractNumId w:val="8"/>
  </w:num>
  <w:num w:numId="34" w16cid:durableId="269091756">
    <w:abstractNumId w:val="3"/>
  </w:num>
  <w:num w:numId="35" w16cid:durableId="379984935">
    <w:abstractNumId w:val="2"/>
  </w:num>
  <w:num w:numId="36" w16cid:durableId="282737966">
    <w:abstractNumId w:val="1"/>
  </w:num>
  <w:num w:numId="37" w16cid:durableId="911500967">
    <w:abstractNumId w:val="0"/>
  </w:num>
  <w:num w:numId="38" w16cid:durableId="1319118239">
    <w:abstractNumId w:val="36"/>
  </w:num>
  <w:num w:numId="39" w16cid:durableId="1928617350">
    <w:abstractNumId w:val="34"/>
  </w:num>
  <w:num w:numId="40" w16cid:durableId="434599238">
    <w:abstractNumId w:val="18"/>
  </w:num>
  <w:num w:numId="41" w16cid:durableId="26269217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attachedTemplate r:id="rId1"/>
  <w:stylePaneFormatFilter w:val="B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1"/>
  <w:stylePaneSortMethod w:val="0000"/>
  <w:styleLockTheme/>
  <w:styleLockQFSet/>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C77"/>
    <w:rsid w:val="00002D83"/>
    <w:rsid w:val="00012F0C"/>
    <w:rsid w:val="0001370A"/>
    <w:rsid w:val="00013C14"/>
    <w:rsid w:val="00015BA9"/>
    <w:rsid w:val="0002207A"/>
    <w:rsid w:val="00022E23"/>
    <w:rsid w:val="00023238"/>
    <w:rsid w:val="0002469C"/>
    <w:rsid w:val="00032E34"/>
    <w:rsid w:val="00033842"/>
    <w:rsid w:val="00033F4C"/>
    <w:rsid w:val="000364AA"/>
    <w:rsid w:val="000369C3"/>
    <w:rsid w:val="00040598"/>
    <w:rsid w:val="00045596"/>
    <w:rsid w:val="000458A0"/>
    <w:rsid w:val="00053F95"/>
    <w:rsid w:val="00055B60"/>
    <w:rsid w:val="000560EF"/>
    <w:rsid w:val="00056AB4"/>
    <w:rsid w:val="0006534C"/>
    <w:rsid w:val="00067257"/>
    <w:rsid w:val="00072763"/>
    <w:rsid w:val="00073BF0"/>
    <w:rsid w:val="0007577F"/>
    <w:rsid w:val="00081CF3"/>
    <w:rsid w:val="0008319A"/>
    <w:rsid w:val="00084DEE"/>
    <w:rsid w:val="00084F0F"/>
    <w:rsid w:val="00092C98"/>
    <w:rsid w:val="000A06DA"/>
    <w:rsid w:val="000A088B"/>
    <w:rsid w:val="000A3725"/>
    <w:rsid w:val="000A6F9A"/>
    <w:rsid w:val="000B7F3F"/>
    <w:rsid w:val="000C043B"/>
    <w:rsid w:val="000C3FA2"/>
    <w:rsid w:val="000C59EF"/>
    <w:rsid w:val="000C5E49"/>
    <w:rsid w:val="000C616F"/>
    <w:rsid w:val="000D4826"/>
    <w:rsid w:val="000D6412"/>
    <w:rsid w:val="000D6F0F"/>
    <w:rsid w:val="000E0D01"/>
    <w:rsid w:val="000E23F2"/>
    <w:rsid w:val="000E29FB"/>
    <w:rsid w:val="000E375F"/>
    <w:rsid w:val="000F1336"/>
    <w:rsid w:val="000F2175"/>
    <w:rsid w:val="000F2885"/>
    <w:rsid w:val="000F58FD"/>
    <w:rsid w:val="000F5929"/>
    <w:rsid w:val="00103AD4"/>
    <w:rsid w:val="0010435E"/>
    <w:rsid w:val="001079A8"/>
    <w:rsid w:val="00113761"/>
    <w:rsid w:val="00113ABE"/>
    <w:rsid w:val="00114DE4"/>
    <w:rsid w:val="00126656"/>
    <w:rsid w:val="00130520"/>
    <w:rsid w:val="00134F0A"/>
    <w:rsid w:val="00135863"/>
    <w:rsid w:val="00137E9E"/>
    <w:rsid w:val="00141352"/>
    <w:rsid w:val="00142C87"/>
    <w:rsid w:val="00145055"/>
    <w:rsid w:val="001464EB"/>
    <w:rsid w:val="00147DEF"/>
    <w:rsid w:val="001509BD"/>
    <w:rsid w:val="001537D8"/>
    <w:rsid w:val="001554E2"/>
    <w:rsid w:val="001565E5"/>
    <w:rsid w:val="00160325"/>
    <w:rsid w:val="001610F8"/>
    <w:rsid w:val="00166025"/>
    <w:rsid w:val="00181316"/>
    <w:rsid w:val="00181CEB"/>
    <w:rsid w:val="00194D11"/>
    <w:rsid w:val="001A183A"/>
    <w:rsid w:val="001B0CB1"/>
    <w:rsid w:val="001B4E92"/>
    <w:rsid w:val="001B59F4"/>
    <w:rsid w:val="001B6BFF"/>
    <w:rsid w:val="001B6C62"/>
    <w:rsid w:val="001C268F"/>
    <w:rsid w:val="001C2BB4"/>
    <w:rsid w:val="001C64F8"/>
    <w:rsid w:val="001C7C6F"/>
    <w:rsid w:val="001D0594"/>
    <w:rsid w:val="001D0714"/>
    <w:rsid w:val="001D170D"/>
    <w:rsid w:val="001D6BF0"/>
    <w:rsid w:val="001E5603"/>
    <w:rsid w:val="001F47E2"/>
    <w:rsid w:val="001F4AF5"/>
    <w:rsid w:val="001F6D46"/>
    <w:rsid w:val="0020553C"/>
    <w:rsid w:val="00205693"/>
    <w:rsid w:val="0021235B"/>
    <w:rsid w:val="00212436"/>
    <w:rsid w:val="00212445"/>
    <w:rsid w:val="00213E39"/>
    <w:rsid w:val="0021573B"/>
    <w:rsid w:val="00221B80"/>
    <w:rsid w:val="00225EB4"/>
    <w:rsid w:val="0023192F"/>
    <w:rsid w:val="00234EF6"/>
    <w:rsid w:val="00236E2A"/>
    <w:rsid w:val="002375D7"/>
    <w:rsid w:val="00247CDA"/>
    <w:rsid w:val="0025060C"/>
    <w:rsid w:val="00256806"/>
    <w:rsid w:val="00256FAB"/>
    <w:rsid w:val="00262B12"/>
    <w:rsid w:val="002700CD"/>
    <w:rsid w:val="002719EE"/>
    <w:rsid w:val="00275E53"/>
    <w:rsid w:val="0027613C"/>
    <w:rsid w:val="00276770"/>
    <w:rsid w:val="00276989"/>
    <w:rsid w:val="002770FB"/>
    <w:rsid w:val="00277752"/>
    <w:rsid w:val="00280050"/>
    <w:rsid w:val="002814B4"/>
    <w:rsid w:val="00282B39"/>
    <w:rsid w:val="00284003"/>
    <w:rsid w:val="00286DB6"/>
    <w:rsid w:val="00286F39"/>
    <w:rsid w:val="00287149"/>
    <w:rsid w:val="002871EE"/>
    <w:rsid w:val="0028754A"/>
    <w:rsid w:val="002917ED"/>
    <w:rsid w:val="002948D6"/>
    <w:rsid w:val="00296126"/>
    <w:rsid w:val="002A0A25"/>
    <w:rsid w:val="002A0AE4"/>
    <w:rsid w:val="002A15D3"/>
    <w:rsid w:val="002A21E9"/>
    <w:rsid w:val="002A2775"/>
    <w:rsid w:val="002A502E"/>
    <w:rsid w:val="002B2A37"/>
    <w:rsid w:val="002B4196"/>
    <w:rsid w:val="002C7C79"/>
    <w:rsid w:val="002D0CA1"/>
    <w:rsid w:val="002D246A"/>
    <w:rsid w:val="002D35A9"/>
    <w:rsid w:val="002E2887"/>
    <w:rsid w:val="002F21E7"/>
    <w:rsid w:val="00305359"/>
    <w:rsid w:val="0030754A"/>
    <w:rsid w:val="003101C5"/>
    <w:rsid w:val="00313C0A"/>
    <w:rsid w:val="00314DA8"/>
    <w:rsid w:val="00315D52"/>
    <w:rsid w:val="00316B3B"/>
    <w:rsid w:val="00316DA6"/>
    <w:rsid w:val="0032146E"/>
    <w:rsid w:val="003236D8"/>
    <w:rsid w:val="00326DBB"/>
    <w:rsid w:val="0032729E"/>
    <w:rsid w:val="00334987"/>
    <w:rsid w:val="00336C7B"/>
    <w:rsid w:val="003373C2"/>
    <w:rsid w:val="003443A6"/>
    <w:rsid w:val="00353696"/>
    <w:rsid w:val="003566D6"/>
    <w:rsid w:val="0036125D"/>
    <w:rsid w:val="00370AB1"/>
    <w:rsid w:val="003717FA"/>
    <w:rsid w:val="00372209"/>
    <w:rsid w:val="0037240A"/>
    <w:rsid w:val="0037441D"/>
    <w:rsid w:val="00380094"/>
    <w:rsid w:val="00382712"/>
    <w:rsid w:val="0038294C"/>
    <w:rsid w:val="0038354A"/>
    <w:rsid w:val="00383909"/>
    <w:rsid w:val="003926FF"/>
    <w:rsid w:val="00392F4D"/>
    <w:rsid w:val="00393C38"/>
    <w:rsid w:val="00395E0C"/>
    <w:rsid w:val="003A19F7"/>
    <w:rsid w:val="003A1A5D"/>
    <w:rsid w:val="003A3B93"/>
    <w:rsid w:val="003A4138"/>
    <w:rsid w:val="003A51C4"/>
    <w:rsid w:val="003A6AEF"/>
    <w:rsid w:val="003A77CD"/>
    <w:rsid w:val="003B1913"/>
    <w:rsid w:val="003B2430"/>
    <w:rsid w:val="003B364D"/>
    <w:rsid w:val="003B583F"/>
    <w:rsid w:val="003B6C33"/>
    <w:rsid w:val="003D7719"/>
    <w:rsid w:val="003E2410"/>
    <w:rsid w:val="003E28C6"/>
    <w:rsid w:val="003E46E3"/>
    <w:rsid w:val="003F0D56"/>
    <w:rsid w:val="003F1C59"/>
    <w:rsid w:val="003F60A9"/>
    <w:rsid w:val="00400A86"/>
    <w:rsid w:val="004127D9"/>
    <w:rsid w:val="00413861"/>
    <w:rsid w:val="00413CA5"/>
    <w:rsid w:val="00421192"/>
    <w:rsid w:val="00423AE2"/>
    <w:rsid w:val="00425591"/>
    <w:rsid w:val="00425679"/>
    <w:rsid w:val="0043501B"/>
    <w:rsid w:val="00440209"/>
    <w:rsid w:val="00443A2F"/>
    <w:rsid w:val="00446DF4"/>
    <w:rsid w:val="004548C9"/>
    <w:rsid w:val="00460D31"/>
    <w:rsid w:val="0046338F"/>
    <w:rsid w:val="00464203"/>
    <w:rsid w:val="0046555E"/>
    <w:rsid w:val="004657A8"/>
    <w:rsid w:val="00467363"/>
    <w:rsid w:val="00475F12"/>
    <w:rsid w:val="0048717A"/>
    <w:rsid w:val="004932C4"/>
    <w:rsid w:val="00493B13"/>
    <w:rsid w:val="00496201"/>
    <w:rsid w:val="00497E97"/>
    <w:rsid w:val="004A31C7"/>
    <w:rsid w:val="004A46EF"/>
    <w:rsid w:val="004A5B28"/>
    <w:rsid w:val="004A63E1"/>
    <w:rsid w:val="004A64E0"/>
    <w:rsid w:val="004B52EF"/>
    <w:rsid w:val="004C1A4D"/>
    <w:rsid w:val="004C296F"/>
    <w:rsid w:val="004C56F7"/>
    <w:rsid w:val="004C5E2B"/>
    <w:rsid w:val="004C7306"/>
    <w:rsid w:val="004C7A8D"/>
    <w:rsid w:val="004D0DF9"/>
    <w:rsid w:val="004D142E"/>
    <w:rsid w:val="004D17BA"/>
    <w:rsid w:val="004D663C"/>
    <w:rsid w:val="004D67BD"/>
    <w:rsid w:val="004D688B"/>
    <w:rsid w:val="004E23A4"/>
    <w:rsid w:val="004E4F4A"/>
    <w:rsid w:val="004E56F4"/>
    <w:rsid w:val="004F237D"/>
    <w:rsid w:val="004F509A"/>
    <w:rsid w:val="004F5E67"/>
    <w:rsid w:val="004F692D"/>
    <w:rsid w:val="004F6D96"/>
    <w:rsid w:val="00502BE9"/>
    <w:rsid w:val="00504E5A"/>
    <w:rsid w:val="005208C2"/>
    <w:rsid w:val="00521367"/>
    <w:rsid w:val="0052436E"/>
    <w:rsid w:val="00525BE5"/>
    <w:rsid w:val="0052678C"/>
    <w:rsid w:val="00531F1A"/>
    <w:rsid w:val="0053331F"/>
    <w:rsid w:val="00536A8A"/>
    <w:rsid w:val="00541D44"/>
    <w:rsid w:val="00541E3E"/>
    <w:rsid w:val="00546AB2"/>
    <w:rsid w:val="00547680"/>
    <w:rsid w:val="00547B95"/>
    <w:rsid w:val="00550899"/>
    <w:rsid w:val="00554E13"/>
    <w:rsid w:val="00555410"/>
    <w:rsid w:val="00555420"/>
    <w:rsid w:val="00555E62"/>
    <w:rsid w:val="0055635D"/>
    <w:rsid w:val="005563DF"/>
    <w:rsid w:val="00557952"/>
    <w:rsid w:val="00560895"/>
    <w:rsid w:val="00562405"/>
    <w:rsid w:val="00564393"/>
    <w:rsid w:val="00572DD9"/>
    <w:rsid w:val="00576951"/>
    <w:rsid w:val="005771B1"/>
    <w:rsid w:val="005801C2"/>
    <w:rsid w:val="00580CE9"/>
    <w:rsid w:val="005813D4"/>
    <w:rsid w:val="00584AB4"/>
    <w:rsid w:val="00584DA5"/>
    <w:rsid w:val="00586A58"/>
    <w:rsid w:val="005878D5"/>
    <w:rsid w:val="00591949"/>
    <w:rsid w:val="00593986"/>
    <w:rsid w:val="00593C11"/>
    <w:rsid w:val="00594B6F"/>
    <w:rsid w:val="005A21F5"/>
    <w:rsid w:val="005A29AB"/>
    <w:rsid w:val="005A5389"/>
    <w:rsid w:val="005B3484"/>
    <w:rsid w:val="005B41C1"/>
    <w:rsid w:val="005B67DA"/>
    <w:rsid w:val="005C2755"/>
    <w:rsid w:val="005C2B57"/>
    <w:rsid w:val="005C60CD"/>
    <w:rsid w:val="005D231B"/>
    <w:rsid w:val="005E09A8"/>
    <w:rsid w:val="005E212D"/>
    <w:rsid w:val="005E2944"/>
    <w:rsid w:val="005E34F7"/>
    <w:rsid w:val="005F328E"/>
    <w:rsid w:val="005F4B6C"/>
    <w:rsid w:val="006059A8"/>
    <w:rsid w:val="00610393"/>
    <w:rsid w:val="00611B63"/>
    <w:rsid w:val="00613E6F"/>
    <w:rsid w:val="00616C0C"/>
    <w:rsid w:val="00621B54"/>
    <w:rsid w:val="006268FF"/>
    <w:rsid w:val="00627C99"/>
    <w:rsid w:val="006315C5"/>
    <w:rsid w:val="006331C9"/>
    <w:rsid w:val="00634A7E"/>
    <w:rsid w:val="006412D8"/>
    <w:rsid w:val="006504AC"/>
    <w:rsid w:val="00652145"/>
    <w:rsid w:val="00652369"/>
    <w:rsid w:val="006573A1"/>
    <w:rsid w:val="0066185B"/>
    <w:rsid w:val="00662AD9"/>
    <w:rsid w:val="00663A23"/>
    <w:rsid w:val="00666B5C"/>
    <w:rsid w:val="00672407"/>
    <w:rsid w:val="00675142"/>
    <w:rsid w:val="0067647E"/>
    <w:rsid w:val="006777C2"/>
    <w:rsid w:val="00683138"/>
    <w:rsid w:val="00684362"/>
    <w:rsid w:val="0068555E"/>
    <w:rsid w:val="006856F4"/>
    <w:rsid w:val="00685A8F"/>
    <w:rsid w:val="006919F8"/>
    <w:rsid w:val="0069310C"/>
    <w:rsid w:val="0069535D"/>
    <w:rsid w:val="00696346"/>
    <w:rsid w:val="00696411"/>
    <w:rsid w:val="006A268F"/>
    <w:rsid w:val="006A608E"/>
    <w:rsid w:val="006B0238"/>
    <w:rsid w:val="006B7673"/>
    <w:rsid w:val="006B7F71"/>
    <w:rsid w:val="006C0690"/>
    <w:rsid w:val="006D51C6"/>
    <w:rsid w:val="006D73FF"/>
    <w:rsid w:val="006D7E43"/>
    <w:rsid w:val="006E394D"/>
    <w:rsid w:val="006E398A"/>
    <w:rsid w:val="006E44C5"/>
    <w:rsid w:val="006E788D"/>
    <w:rsid w:val="006F1E45"/>
    <w:rsid w:val="006F2DED"/>
    <w:rsid w:val="006F466B"/>
    <w:rsid w:val="006F5254"/>
    <w:rsid w:val="006F7C8F"/>
    <w:rsid w:val="00702A56"/>
    <w:rsid w:val="0070342D"/>
    <w:rsid w:val="00704EB5"/>
    <w:rsid w:val="00706F89"/>
    <w:rsid w:val="007227F2"/>
    <w:rsid w:val="00724C00"/>
    <w:rsid w:val="00730C0F"/>
    <w:rsid w:val="007332F1"/>
    <w:rsid w:val="00734230"/>
    <w:rsid w:val="0074135E"/>
    <w:rsid w:val="0074446B"/>
    <w:rsid w:val="00745DFF"/>
    <w:rsid w:val="007467E5"/>
    <w:rsid w:val="00747B00"/>
    <w:rsid w:val="0075415A"/>
    <w:rsid w:val="00757DA1"/>
    <w:rsid w:val="00761EF9"/>
    <w:rsid w:val="007655AB"/>
    <w:rsid w:val="00771173"/>
    <w:rsid w:val="00771771"/>
    <w:rsid w:val="00774C93"/>
    <w:rsid w:val="00777D32"/>
    <w:rsid w:val="00777F29"/>
    <w:rsid w:val="00781B8F"/>
    <w:rsid w:val="00787E9D"/>
    <w:rsid w:val="0079568E"/>
    <w:rsid w:val="00796685"/>
    <w:rsid w:val="0079676B"/>
    <w:rsid w:val="007A31DA"/>
    <w:rsid w:val="007A54E0"/>
    <w:rsid w:val="007A553F"/>
    <w:rsid w:val="007A5FC4"/>
    <w:rsid w:val="007B1CD6"/>
    <w:rsid w:val="007B65C9"/>
    <w:rsid w:val="007B7D76"/>
    <w:rsid w:val="007C2357"/>
    <w:rsid w:val="007D5F24"/>
    <w:rsid w:val="007D7FC2"/>
    <w:rsid w:val="007E2AE5"/>
    <w:rsid w:val="007E3FBF"/>
    <w:rsid w:val="007E7653"/>
    <w:rsid w:val="007F399E"/>
    <w:rsid w:val="007F3A3D"/>
    <w:rsid w:val="008013E2"/>
    <w:rsid w:val="00803D8E"/>
    <w:rsid w:val="008105A9"/>
    <w:rsid w:val="00811CF5"/>
    <w:rsid w:val="00812EC9"/>
    <w:rsid w:val="0081572B"/>
    <w:rsid w:val="00815F4D"/>
    <w:rsid w:val="0081727B"/>
    <w:rsid w:val="00824A6B"/>
    <w:rsid w:val="00830C45"/>
    <w:rsid w:val="0083302F"/>
    <w:rsid w:val="00840E57"/>
    <w:rsid w:val="00846C43"/>
    <w:rsid w:val="00847024"/>
    <w:rsid w:val="00850C6C"/>
    <w:rsid w:val="00850F3A"/>
    <w:rsid w:val="00851847"/>
    <w:rsid w:val="00854903"/>
    <w:rsid w:val="00856E2D"/>
    <w:rsid w:val="00856FEE"/>
    <w:rsid w:val="008620CC"/>
    <w:rsid w:val="00864E5E"/>
    <w:rsid w:val="00865E3F"/>
    <w:rsid w:val="00875A99"/>
    <w:rsid w:val="00875DF1"/>
    <w:rsid w:val="00877F0E"/>
    <w:rsid w:val="00882456"/>
    <w:rsid w:val="00884502"/>
    <w:rsid w:val="00885163"/>
    <w:rsid w:val="008A09C2"/>
    <w:rsid w:val="008A31FC"/>
    <w:rsid w:val="008A41DD"/>
    <w:rsid w:val="008B0A1A"/>
    <w:rsid w:val="008B3846"/>
    <w:rsid w:val="008B566F"/>
    <w:rsid w:val="008B577B"/>
    <w:rsid w:val="008B6A66"/>
    <w:rsid w:val="008B794E"/>
    <w:rsid w:val="008C2AB4"/>
    <w:rsid w:val="008C4360"/>
    <w:rsid w:val="008C64BE"/>
    <w:rsid w:val="008D294F"/>
    <w:rsid w:val="008D704D"/>
    <w:rsid w:val="008E169D"/>
    <w:rsid w:val="008E1D22"/>
    <w:rsid w:val="008E33EA"/>
    <w:rsid w:val="008F3568"/>
    <w:rsid w:val="00906300"/>
    <w:rsid w:val="00907847"/>
    <w:rsid w:val="00910459"/>
    <w:rsid w:val="009122B8"/>
    <w:rsid w:val="00912E32"/>
    <w:rsid w:val="009130B7"/>
    <w:rsid w:val="00913BAA"/>
    <w:rsid w:val="00914B31"/>
    <w:rsid w:val="00915910"/>
    <w:rsid w:val="00926957"/>
    <w:rsid w:val="009358A9"/>
    <w:rsid w:val="0093642B"/>
    <w:rsid w:val="0093737B"/>
    <w:rsid w:val="0093778E"/>
    <w:rsid w:val="00943711"/>
    <w:rsid w:val="00946E72"/>
    <w:rsid w:val="00952DF8"/>
    <w:rsid w:val="00954905"/>
    <w:rsid w:val="00956E46"/>
    <w:rsid w:val="00957139"/>
    <w:rsid w:val="00957559"/>
    <w:rsid w:val="00960931"/>
    <w:rsid w:val="00963953"/>
    <w:rsid w:val="00963E0A"/>
    <w:rsid w:val="00967259"/>
    <w:rsid w:val="00967566"/>
    <w:rsid w:val="0096758C"/>
    <w:rsid w:val="00967C44"/>
    <w:rsid w:val="00970C67"/>
    <w:rsid w:val="009739DF"/>
    <w:rsid w:val="00975446"/>
    <w:rsid w:val="00975569"/>
    <w:rsid w:val="00976D57"/>
    <w:rsid w:val="00980489"/>
    <w:rsid w:val="00980BEC"/>
    <w:rsid w:val="00981FD3"/>
    <w:rsid w:val="00985CC8"/>
    <w:rsid w:val="009879F6"/>
    <w:rsid w:val="00992CD1"/>
    <w:rsid w:val="00993159"/>
    <w:rsid w:val="00994844"/>
    <w:rsid w:val="00996776"/>
    <w:rsid w:val="009A6C67"/>
    <w:rsid w:val="009B11EE"/>
    <w:rsid w:val="009B3EFB"/>
    <w:rsid w:val="009B722A"/>
    <w:rsid w:val="009C3024"/>
    <w:rsid w:val="009C5CF7"/>
    <w:rsid w:val="009D55AF"/>
    <w:rsid w:val="009D5DE2"/>
    <w:rsid w:val="009D6355"/>
    <w:rsid w:val="009E0B4E"/>
    <w:rsid w:val="009E1EE0"/>
    <w:rsid w:val="009E3727"/>
    <w:rsid w:val="009E37DA"/>
    <w:rsid w:val="009E4943"/>
    <w:rsid w:val="009E58FE"/>
    <w:rsid w:val="009E7961"/>
    <w:rsid w:val="009F348C"/>
    <w:rsid w:val="009F745D"/>
    <w:rsid w:val="00A004E0"/>
    <w:rsid w:val="00A01107"/>
    <w:rsid w:val="00A063D5"/>
    <w:rsid w:val="00A06804"/>
    <w:rsid w:val="00A074DD"/>
    <w:rsid w:val="00A07A84"/>
    <w:rsid w:val="00A122BF"/>
    <w:rsid w:val="00A14FB5"/>
    <w:rsid w:val="00A15630"/>
    <w:rsid w:val="00A15ED8"/>
    <w:rsid w:val="00A23776"/>
    <w:rsid w:val="00A24701"/>
    <w:rsid w:val="00A31E23"/>
    <w:rsid w:val="00A33D2E"/>
    <w:rsid w:val="00A40DE0"/>
    <w:rsid w:val="00A469A7"/>
    <w:rsid w:val="00A5048B"/>
    <w:rsid w:val="00A504D6"/>
    <w:rsid w:val="00A50A2D"/>
    <w:rsid w:val="00A531EA"/>
    <w:rsid w:val="00A54885"/>
    <w:rsid w:val="00A5698D"/>
    <w:rsid w:val="00A64EB8"/>
    <w:rsid w:val="00A675E0"/>
    <w:rsid w:val="00A71725"/>
    <w:rsid w:val="00A72AD9"/>
    <w:rsid w:val="00A73375"/>
    <w:rsid w:val="00A73EEA"/>
    <w:rsid w:val="00A762C2"/>
    <w:rsid w:val="00A9385D"/>
    <w:rsid w:val="00A97CE4"/>
    <w:rsid w:val="00AC319E"/>
    <w:rsid w:val="00AC3B62"/>
    <w:rsid w:val="00AC52A6"/>
    <w:rsid w:val="00AD0312"/>
    <w:rsid w:val="00AD34B3"/>
    <w:rsid w:val="00AE00B8"/>
    <w:rsid w:val="00AE3C26"/>
    <w:rsid w:val="00AE6FC7"/>
    <w:rsid w:val="00AF033C"/>
    <w:rsid w:val="00AF2881"/>
    <w:rsid w:val="00AF3424"/>
    <w:rsid w:val="00B03AE0"/>
    <w:rsid w:val="00B14E1F"/>
    <w:rsid w:val="00B179BD"/>
    <w:rsid w:val="00B17DF2"/>
    <w:rsid w:val="00B218ED"/>
    <w:rsid w:val="00B22693"/>
    <w:rsid w:val="00B22A8D"/>
    <w:rsid w:val="00B22E80"/>
    <w:rsid w:val="00B269C2"/>
    <w:rsid w:val="00B31CEE"/>
    <w:rsid w:val="00B32D54"/>
    <w:rsid w:val="00B33567"/>
    <w:rsid w:val="00B36928"/>
    <w:rsid w:val="00B41486"/>
    <w:rsid w:val="00B476B1"/>
    <w:rsid w:val="00B47719"/>
    <w:rsid w:val="00B47974"/>
    <w:rsid w:val="00B514F4"/>
    <w:rsid w:val="00B6137C"/>
    <w:rsid w:val="00B6300C"/>
    <w:rsid w:val="00B64774"/>
    <w:rsid w:val="00B70D5E"/>
    <w:rsid w:val="00B7169D"/>
    <w:rsid w:val="00B7385D"/>
    <w:rsid w:val="00B75128"/>
    <w:rsid w:val="00B8074B"/>
    <w:rsid w:val="00B82402"/>
    <w:rsid w:val="00B82C15"/>
    <w:rsid w:val="00B83F55"/>
    <w:rsid w:val="00B85266"/>
    <w:rsid w:val="00B91F37"/>
    <w:rsid w:val="00B9716C"/>
    <w:rsid w:val="00BA4F38"/>
    <w:rsid w:val="00BA570A"/>
    <w:rsid w:val="00BA6058"/>
    <w:rsid w:val="00BB13C0"/>
    <w:rsid w:val="00BB1567"/>
    <w:rsid w:val="00BB3497"/>
    <w:rsid w:val="00BB7549"/>
    <w:rsid w:val="00BC09F5"/>
    <w:rsid w:val="00BC0A7F"/>
    <w:rsid w:val="00BC4273"/>
    <w:rsid w:val="00BE0ABB"/>
    <w:rsid w:val="00BE3D4D"/>
    <w:rsid w:val="00BE67FE"/>
    <w:rsid w:val="00BF3596"/>
    <w:rsid w:val="00C05166"/>
    <w:rsid w:val="00C0781A"/>
    <w:rsid w:val="00C13395"/>
    <w:rsid w:val="00C168CE"/>
    <w:rsid w:val="00C176A0"/>
    <w:rsid w:val="00C22A54"/>
    <w:rsid w:val="00C2328B"/>
    <w:rsid w:val="00C23746"/>
    <w:rsid w:val="00C23F9D"/>
    <w:rsid w:val="00C24B06"/>
    <w:rsid w:val="00C24C36"/>
    <w:rsid w:val="00C3037F"/>
    <w:rsid w:val="00C31867"/>
    <w:rsid w:val="00C328E0"/>
    <w:rsid w:val="00C331DE"/>
    <w:rsid w:val="00C370A8"/>
    <w:rsid w:val="00C37DBB"/>
    <w:rsid w:val="00C4717B"/>
    <w:rsid w:val="00C477FA"/>
    <w:rsid w:val="00C52620"/>
    <w:rsid w:val="00C52E48"/>
    <w:rsid w:val="00C60038"/>
    <w:rsid w:val="00C6320E"/>
    <w:rsid w:val="00C6681E"/>
    <w:rsid w:val="00C6723E"/>
    <w:rsid w:val="00C712FB"/>
    <w:rsid w:val="00C73059"/>
    <w:rsid w:val="00C738CC"/>
    <w:rsid w:val="00C73F29"/>
    <w:rsid w:val="00C7528F"/>
    <w:rsid w:val="00C75627"/>
    <w:rsid w:val="00C77AF5"/>
    <w:rsid w:val="00C83EDC"/>
    <w:rsid w:val="00C84503"/>
    <w:rsid w:val="00C859AB"/>
    <w:rsid w:val="00CA2ABB"/>
    <w:rsid w:val="00CA6510"/>
    <w:rsid w:val="00CB6760"/>
    <w:rsid w:val="00CC5FDC"/>
    <w:rsid w:val="00CD2945"/>
    <w:rsid w:val="00CD2E2C"/>
    <w:rsid w:val="00CD3F9C"/>
    <w:rsid w:val="00CD41F1"/>
    <w:rsid w:val="00CE019D"/>
    <w:rsid w:val="00CE0C4E"/>
    <w:rsid w:val="00CE188E"/>
    <w:rsid w:val="00CE67B6"/>
    <w:rsid w:val="00CF11A0"/>
    <w:rsid w:val="00CF4024"/>
    <w:rsid w:val="00CF5230"/>
    <w:rsid w:val="00CF6222"/>
    <w:rsid w:val="00D11AD3"/>
    <w:rsid w:val="00D1340D"/>
    <w:rsid w:val="00D176DA"/>
    <w:rsid w:val="00D20433"/>
    <w:rsid w:val="00D2528A"/>
    <w:rsid w:val="00D30340"/>
    <w:rsid w:val="00D312F3"/>
    <w:rsid w:val="00D31412"/>
    <w:rsid w:val="00D31961"/>
    <w:rsid w:val="00D360B7"/>
    <w:rsid w:val="00D450FF"/>
    <w:rsid w:val="00D474D4"/>
    <w:rsid w:val="00D51889"/>
    <w:rsid w:val="00D53F2F"/>
    <w:rsid w:val="00D54F75"/>
    <w:rsid w:val="00D55BBF"/>
    <w:rsid w:val="00D57A50"/>
    <w:rsid w:val="00D625B9"/>
    <w:rsid w:val="00D67BE2"/>
    <w:rsid w:val="00D72821"/>
    <w:rsid w:val="00D730E7"/>
    <w:rsid w:val="00D74957"/>
    <w:rsid w:val="00D74CEE"/>
    <w:rsid w:val="00D7751A"/>
    <w:rsid w:val="00D82F6D"/>
    <w:rsid w:val="00D84121"/>
    <w:rsid w:val="00D85338"/>
    <w:rsid w:val="00D85407"/>
    <w:rsid w:val="00D8773B"/>
    <w:rsid w:val="00D879CB"/>
    <w:rsid w:val="00D9051A"/>
    <w:rsid w:val="00D928FB"/>
    <w:rsid w:val="00D94507"/>
    <w:rsid w:val="00DA3501"/>
    <w:rsid w:val="00DA48BC"/>
    <w:rsid w:val="00DA4BE0"/>
    <w:rsid w:val="00DA5851"/>
    <w:rsid w:val="00DA7009"/>
    <w:rsid w:val="00DA72E9"/>
    <w:rsid w:val="00DB01BD"/>
    <w:rsid w:val="00DB5D10"/>
    <w:rsid w:val="00DB6C6F"/>
    <w:rsid w:val="00DC0C77"/>
    <w:rsid w:val="00DC2FBB"/>
    <w:rsid w:val="00DC4C5D"/>
    <w:rsid w:val="00DD0E60"/>
    <w:rsid w:val="00DD4242"/>
    <w:rsid w:val="00DD51F8"/>
    <w:rsid w:val="00DD791D"/>
    <w:rsid w:val="00DE037F"/>
    <w:rsid w:val="00DE03B2"/>
    <w:rsid w:val="00DE4B6A"/>
    <w:rsid w:val="00DE5BAD"/>
    <w:rsid w:val="00DF28ED"/>
    <w:rsid w:val="00E06D16"/>
    <w:rsid w:val="00E12A32"/>
    <w:rsid w:val="00E1790A"/>
    <w:rsid w:val="00E20E9E"/>
    <w:rsid w:val="00E2129C"/>
    <w:rsid w:val="00E219A0"/>
    <w:rsid w:val="00E25DA4"/>
    <w:rsid w:val="00E2624A"/>
    <w:rsid w:val="00E42D56"/>
    <w:rsid w:val="00E43E0E"/>
    <w:rsid w:val="00E47918"/>
    <w:rsid w:val="00E47B34"/>
    <w:rsid w:val="00E5440B"/>
    <w:rsid w:val="00E54606"/>
    <w:rsid w:val="00E558CC"/>
    <w:rsid w:val="00E57041"/>
    <w:rsid w:val="00E5735F"/>
    <w:rsid w:val="00E57E92"/>
    <w:rsid w:val="00E63BC7"/>
    <w:rsid w:val="00E647B3"/>
    <w:rsid w:val="00E65A1B"/>
    <w:rsid w:val="00E72218"/>
    <w:rsid w:val="00E722F5"/>
    <w:rsid w:val="00E803DF"/>
    <w:rsid w:val="00E81313"/>
    <w:rsid w:val="00E910A2"/>
    <w:rsid w:val="00E911D5"/>
    <w:rsid w:val="00E92675"/>
    <w:rsid w:val="00E9451B"/>
    <w:rsid w:val="00EA0D25"/>
    <w:rsid w:val="00EA16FD"/>
    <w:rsid w:val="00EA3C1B"/>
    <w:rsid w:val="00EA40E7"/>
    <w:rsid w:val="00EC1607"/>
    <w:rsid w:val="00EC287D"/>
    <w:rsid w:val="00EC2BCC"/>
    <w:rsid w:val="00EC2EA1"/>
    <w:rsid w:val="00EC4D2E"/>
    <w:rsid w:val="00ED06D5"/>
    <w:rsid w:val="00ED1C1A"/>
    <w:rsid w:val="00ED4043"/>
    <w:rsid w:val="00ED6AFD"/>
    <w:rsid w:val="00EE159D"/>
    <w:rsid w:val="00EE3EC9"/>
    <w:rsid w:val="00EE5830"/>
    <w:rsid w:val="00EE63B6"/>
    <w:rsid w:val="00EE66CD"/>
    <w:rsid w:val="00EF1108"/>
    <w:rsid w:val="00EF29FA"/>
    <w:rsid w:val="00EF3AF1"/>
    <w:rsid w:val="00F022A6"/>
    <w:rsid w:val="00F0296F"/>
    <w:rsid w:val="00F05DC2"/>
    <w:rsid w:val="00F116E1"/>
    <w:rsid w:val="00F13BCA"/>
    <w:rsid w:val="00F158D1"/>
    <w:rsid w:val="00F15F46"/>
    <w:rsid w:val="00F23D36"/>
    <w:rsid w:val="00F2519E"/>
    <w:rsid w:val="00F30A55"/>
    <w:rsid w:val="00F31EE5"/>
    <w:rsid w:val="00F35B3E"/>
    <w:rsid w:val="00F366B9"/>
    <w:rsid w:val="00F367E9"/>
    <w:rsid w:val="00F435E3"/>
    <w:rsid w:val="00F45F41"/>
    <w:rsid w:val="00F52D6E"/>
    <w:rsid w:val="00F537A7"/>
    <w:rsid w:val="00F56588"/>
    <w:rsid w:val="00F640F2"/>
    <w:rsid w:val="00F66ED3"/>
    <w:rsid w:val="00F677C4"/>
    <w:rsid w:val="00F71C97"/>
    <w:rsid w:val="00F75938"/>
    <w:rsid w:val="00F76B06"/>
    <w:rsid w:val="00F83559"/>
    <w:rsid w:val="00F8742F"/>
    <w:rsid w:val="00F87EFE"/>
    <w:rsid w:val="00F92672"/>
    <w:rsid w:val="00F955E3"/>
    <w:rsid w:val="00FA1216"/>
    <w:rsid w:val="00FA24CA"/>
    <w:rsid w:val="00FA6C1E"/>
    <w:rsid w:val="00FB1560"/>
    <w:rsid w:val="00FB1AEF"/>
    <w:rsid w:val="00FB24C3"/>
    <w:rsid w:val="00FB5EB2"/>
    <w:rsid w:val="00FC0D84"/>
    <w:rsid w:val="00FC2B5F"/>
    <w:rsid w:val="00FC3791"/>
    <w:rsid w:val="00FC6581"/>
    <w:rsid w:val="00FC66CF"/>
    <w:rsid w:val="00FC75B2"/>
    <w:rsid w:val="00FD028E"/>
    <w:rsid w:val="00FD0C37"/>
    <w:rsid w:val="00FD3FB5"/>
    <w:rsid w:val="00FD4FFF"/>
    <w:rsid w:val="00FD57B5"/>
    <w:rsid w:val="00FE2FD3"/>
    <w:rsid w:val="00FE4648"/>
    <w:rsid w:val="00FE5ADA"/>
    <w:rsid w:val="00FF0349"/>
    <w:rsid w:val="00FF0C52"/>
    <w:rsid w:val="00FF27BC"/>
    <w:rsid w:val="00FF29CC"/>
    <w:rsid w:val="00FF2A94"/>
    <w:rsid w:val="00FF4787"/>
    <w:rsid w:val="00FF5D51"/>
    <w:rsid w:val="00FF617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B86393C"/>
  <w15:docId w15:val="{0C4D2C28-9802-4AF3-92C5-C02137E93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4"/>
        <w:szCs w:val="24"/>
        <w:lang w:val="en-GB" w:eastAsia="en-GB" w:bidi="ar-SA"/>
      </w:rPr>
    </w:rPrDefault>
    <w:pPrDefault/>
  </w:docDefaults>
  <w:latentStyles w:defLockedState="1" w:defUIPriority="99" w:defSemiHidden="0" w:defUnhideWhenUsed="0" w:defQFormat="0" w:count="376">
    <w:lsdException w:name="Normal" w:locked="0"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qFormat="1"/>
    <w:lsdException w:name="Strong" w:uiPriority="22"/>
    <w:lsdException w:name="Emphasis" w:uiPriority="20"/>
    <w:lsdException w:name="Document Map" w:locked="0"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 Body copy"/>
    <w:qFormat/>
    <w:rsid w:val="00AC3B62"/>
    <w:pPr>
      <w:spacing w:line="320" w:lineRule="atLeast"/>
    </w:pPr>
  </w:style>
  <w:style w:type="paragraph" w:styleId="Heading1">
    <w:name w:val="heading 1"/>
    <w:aliases w:val="not used"/>
    <w:basedOn w:val="Normal"/>
    <w:next w:val="Normal"/>
    <w:link w:val="Heading1Char"/>
    <w:autoRedefine/>
    <w:qFormat/>
    <w:locked/>
    <w:rsid w:val="00D625B9"/>
    <w:pPr>
      <w:snapToGrid w:val="0"/>
      <w:spacing w:line="360" w:lineRule="auto"/>
      <w:outlineLvl w:val="0"/>
    </w:pPr>
    <w:rPr>
      <w:b/>
      <w:color w:val="D9D9D9" w:themeColor="background1" w:themeShade="D9"/>
      <w:sz w:val="48"/>
      <w:szCs w:val="48"/>
    </w:rPr>
  </w:style>
  <w:style w:type="paragraph" w:styleId="Heading2">
    <w:name w:val="heading 2"/>
    <w:aliases w:val="h2 not used"/>
    <w:basedOn w:val="Normal"/>
    <w:next w:val="Normal"/>
    <w:link w:val="Heading2Char"/>
    <w:uiPriority w:val="9"/>
    <w:locked/>
    <w:rsid w:val="000F1336"/>
    <w:pPr>
      <w:spacing w:after="240" w:line="240" w:lineRule="auto"/>
      <w:outlineLvl w:val="1"/>
    </w:pPr>
    <w:rPr>
      <w:color w:val="BFBFBF" w:themeColor="background1" w:themeShade="BF"/>
      <w:sz w:val="44"/>
      <w:szCs w:val="44"/>
      <w:lang w:eastAsia="en-US"/>
    </w:rPr>
  </w:style>
  <w:style w:type="paragraph" w:styleId="Heading3">
    <w:name w:val="heading 3"/>
    <w:aliases w:val="h3 not used"/>
    <w:basedOn w:val="Normal"/>
    <w:next w:val="Normal"/>
    <w:link w:val="Heading3Char"/>
    <w:uiPriority w:val="9"/>
    <w:locked/>
    <w:rsid w:val="000F1336"/>
    <w:pPr>
      <w:spacing w:after="120" w:line="360" w:lineRule="exact"/>
      <w:outlineLvl w:val="2"/>
    </w:pPr>
    <w:rPr>
      <w:color w:val="BFBFBF" w:themeColor="background1" w:themeShade="BF"/>
      <w:sz w:val="32"/>
      <w:szCs w:val="32"/>
    </w:rPr>
  </w:style>
  <w:style w:type="paragraph" w:styleId="Heading4">
    <w:name w:val="heading 4"/>
    <w:aliases w:val="h4 not used"/>
    <w:basedOn w:val="Normal"/>
    <w:next w:val="Normal"/>
    <w:link w:val="Heading4Char"/>
    <w:uiPriority w:val="9"/>
    <w:locked/>
    <w:rsid w:val="000F1336"/>
    <w:pPr>
      <w:keepNext/>
      <w:keepLines/>
      <w:spacing w:before="40"/>
      <w:outlineLvl w:val="3"/>
    </w:pPr>
    <w:rPr>
      <w:rFonts w:eastAsiaTheme="majorEastAsia" w:cstheme="majorBidi"/>
      <w:iCs/>
      <w:color w:val="BFBFBF" w:themeColor="background1" w:themeShade="BF"/>
    </w:rPr>
  </w:style>
  <w:style w:type="paragraph" w:styleId="Heading5">
    <w:name w:val="heading 5"/>
    <w:aliases w:val="h5 not used"/>
    <w:basedOn w:val="Normal"/>
    <w:next w:val="Normal"/>
    <w:link w:val="Heading5Char"/>
    <w:uiPriority w:val="9"/>
    <w:semiHidden/>
    <w:unhideWhenUsed/>
    <w:locked/>
    <w:rsid w:val="000F1336"/>
    <w:pPr>
      <w:keepNext/>
      <w:keepLines/>
      <w:spacing w:before="40"/>
      <w:outlineLvl w:val="4"/>
    </w:pPr>
    <w:rPr>
      <w:rFonts w:asciiTheme="majorHAnsi" w:eastAsiaTheme="majorEastAsia" w:hAnsiTheme="majorHAnsi" w:cstheme="majorBidi"/>
      <w:color w:val="BFBFBF" w:themeColor="background1" w:themeShade="BF"/>
    </w:rPr>
  </w:style>
  <w:style w:type="paragraph" w:styleId="Heading6">
    <w:name w:val="heading 6"/>
    <w:basedOn w:val="Normal"/>
    <w:next w:val="Normal"/>
    <w:link w:val="Heading6Char"/>
    <w:uiPriority w:val="9"/>
    <w:semiHidden/>
    <w:unhideWhenUsed/>
    <w:qFormat/>
    <w:locked/>
    <w:rsid w:val="00747B00"/>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locked/>
    <w:rsid w:val="00747B00"/>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locked/>
    <w:rsid w:val="00747B0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locked/>
    <w:rsid w:val="00747B0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gureschartstitle">
    <w:name w:val="* Figures/charts title"/>
    <w:basedOn w:val="Normal"/>
    <w:qFormat/>
    <w:rsid w:val="000F5929"/>
    <w:pPr>
      <w:spacing w:line="280" w:lineRule="atLeast"/>
      <w:outlineLvl w:val="3"/>
    </w:pPr>
    <w:rPr>
      <w:b/>
    </w:rPr>
  </w:style>
  <w:style w:type="character" w:customStyle="1" w:styleId="Heading4Char">
    <w:name w:val="Heading 4 Char"/>
    <w:aliases w:val="h4 not used Char"/>
    <w:basedOn w:val="DefaultParagraphFont"/>
    <w:link w:val="Heading4"/>
    <w:uiPriority w:val="9"/>
    <w:rsid w:val="000F1336"/>
    <w:rPr>
      <w:rFonts w:eastAsiaTheme="majorEastAsia" w:cstheme="majorBidi"/>
      <w:iCs/>
      <w:color w:val="BFBFBF" w:themeColor="background1" w:themeShade="BF"/>
    </w:rPr>
  </w:style>
  <w:style w:type="paragraph" w:customStyle="1" w:styleId="Numberedbodytext">
    <w:name w:val="* Numbered body text"/>
    <w:basedOn w:val="Normal"/>
    <w:qFormat/>
    <w:rsid w:val="00ED06D5"/>
    <w:pPr>
      <w:numPr>
        <w:ilvl w:val="1"/>
        <w:numId w:val="10"/>
      </w:numPr>
      <w:ind w:left="567" w:hanging="567"/>
    </w:pPr>
  </w:style>
  <w:style w:type="paragraph" w:customStyle="1" w:styleId="Bulletpoints">
    <w:name w:val="* Bullet points"/>
    <w:link w:val="BulletpointsChar"/>
    <w:qFormat/>
    <w:rsid w:val="00AD0312"/>
    <w:pPr>
      <w:numPr>
        <w:numId w:val="38"/>
      </w:numPr>
      <w:spacing w:line="320" w:lineRule="exact"/>
      <w:ind w:left="284" w:right="794" w:hanging="284"/>
    </w:pPr>
    <w:rPr>
      <w:lang w:eastAsia="en-US"/>
    </w:rPr>
  </w:style>
  <w:style w:type="paragraph" w:customStyle="1" w:styleId="Footnotes">
    <w:name w:val="* Footnotes"/>
    <w:basedOn w:val="Normal"/>
    <w:qFormat/>
    <w:rsid w:val="00B22E80"/>
    <w:pPr>
      <w:spacing w:line="240" w:lineRule="exact"/>
      <w:outlineLvl w:val="5"/>
    </w:pPr>
    <w:rPr>
      <w:sz w:val="20"/>
    </w:rPr>
  </w:style>
  <w:style w:type="paragraph" w:styleId="DocumentMap">
    <w:name w:val="Document Map"/>
    <w:basedOn w:val="Normal"/>
    <w:link w:val="DocumentMapChar"/>
    <w:uiPriority w:val="99"/>
    <w:semiHidden/>
    <w:unhideWhenUsed/>
    <w:locked/>
    <w:rsid w:val="00975446"/>
    <w:rPr>
      <w:rFonts w:ascii="Tahoma" w:hAnsi="Tahoma"/>
      <w:sz w:val="16"/>
      <w:szCs w:val="16"/>
      <w:lang w:val="x-none"/>
    </w:rPr>
  </w:style>
  <w:style w:type="character" w:customStyle="1" w:styleId="DocumentMapChar">
    <w:name w:val="Document Map Char"/>
    <w:link w:val="DocumentMap"/>
    <w:uiPriority w:val="99"/>
    <w:semiHidden/>
    <w:rsid w:val="00975446"/>
    <w:rPr>
      <w:rFonts w:ascii="Tahoma" w:hAnsi="Tahoma" w:cs="Tahoma"/>
      <w:sz w:val="16"/>
      <w:szCs w:val="16"/>
      <w:lang w:eastAsia="en-US"/>
    </w:rPr>
  </w:style>
  <w:style w:type="paragraph" w:customStyle="1" w:styleId="Maintitleasrunningheader">
    <w:name w:val="* Main title as running header"/>
    <w:basedOn w:val="Normal"/>
    <w:qFormat/>
    <w:rsid w:val="00AF2881"/>
    <w:pPr>
      <w:spacing w:line="240" w:lineRule="exact"/>
      <w:outlineLvl w:val="6"/>
    </w:pPr>
    <w:rPr>
      <w:color w:val="000000" w:themeColor="text1"/>
      <w:sz w:val="20"/>
    </w:rPr>
  </w:style>
  <w:style w:type="character" w:styleId="Hyperlink">
    <w:name w:val="Hyperlink"/>
    <w:aliases w:val="** Hyperlink"/>
    <w:uiPriority w:val="99"/>
    <w:rsid w:val="007F399E"/>
    <w:rPr>
      <w:color w:val="365F91" w:themeColor="accent1" w:themeShade="BF"/>
      <w:u w:val="single"/>
    </w:rPr>
  </w:style>
  <w:style w:type="paragraph" w:styleId="BalloonText">
    <w:name w:val="Balloon Text"/>
    <w:basedOn w:val="Normal"/>
    <w:link w:val="BalloonTextChar"/>
    <w:uiPriority w:val="99"/>
    <w:semiHidden/>
    <w:unhideWhenUsed/>
    <w:locked/>
    <w:rsid w:val="0067647E"/>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67647E"/>
    <w:rPr>
      <w:sz w:val="18"/>
      <w:szCs w:val="18"/>
      <w:lang w:eastAsia="en-US"/>
    </w:rPr>
  </w:style>
  <w:style w:type="paragraph" w:customStyle="1" w:styleId="Frontpagesubtitle">
    <w:name w:val="* Front page subtitle"/>
    <w:basedOn w:val="Normal"/>
    <w:qFormat/>
    <w:rsid w:val="00380094"/>
    <w:pPr>
      <w:tabs>
        <w:tab w:val="left" w:pos="0"/>
      </w:tabs>
      <w:ind w:right="567"/>
      <w:outlineLvl w:val="3"/>
    </w:pPr>
    <w:rPr>
      <w:color w:val="007C91"/>
    </w:rPr>
  </w:style>
  <w:style w:type="character" w:customStyle="1" w:styleId="Heading2Char">
    <w:name w:val="Heading 2 Char"/>
    <w:aliases w:val="h2 not used Char"/>
    <w:link w:val="Heading2"/>
    <w:uiPriority w:val="9"/>
    <w:rsid w:val="000F1336"/>
    <w:rPr>
      <w:color w:val="BFBFBF" w:themeColor="background1" w:themeShade="BF"/>
      <w:sz w:val="44"/>
      <w:szCs w:val="44"/>
      <w:lang w:eastAsia="en-US"/>
    </w:rPr>
  </w:style>
  <w:style w:type="character" w:customStyle="1" w:styleId="Heading3Char">
    <w:name w:val="Heading 3 Char"/>
    <w:aliases w:val="h3 not used Char"/>
    <w:link w:val="Heading3"/>
    <w:uiPriority w:val="9"/>
    <w:rsid w:val="000F1336"/>
    <w:rPr>
      <w:color w:val="BFBFBF" w:themeColor="background1" w:themeShade="BF"/>
      <w:sz w:val="32"/>
      <w:szCs w:val="32"/>
    </w:rPr>
  </w:style>
  <w:style w:type="paragraph" w:styleId="NormalWeb">
    <w:name w:val="Normal (Web)"/>
    <w:basedOn w:val="Normal"/>
    <w:uiPriority w:val="99"/>
    <w:semiHidden/>
    <w:unhideWhenUsed/>
    <w:locked/>
    <w:rsid w:val="00652369"/>
    <w:pPr>
      <w:spacing w:before="100" w:beforeAutospacing="1" w:after="100" w:afterAutospacing="1"/>
    </w:pPr>
    <w:rPr>
      <w:rFonts w:ascii="Times New Roman" w:hAnsi="Times New Roman"/>
    </w:rPr>
  </w:style>
  <w:style w:type="paragraph" w:customStyle="1" w:styleId="Bulletpointsfornumberedtext">
    <w:name w:val="* Bullet points for numbered text"/>
    <w:basedOn w:val="Bulletpoints"/>
    <w:link w:val="BulletpointsfornumberedtextChar"/>
    <w:qFormat/>
    <w:rsid w:val="00AD0312"/>
    <w:pPr>
      <w:numPr>
        <w:numId w:val="39"/>
      </w:numPr>
      <w:tabs>
        <w:tab w:val="left" w:pos="709"/>
      </w:tabs>
    </w:pPr>
  </w:style>
  <w:style w:type="character" w:customStyle="1" w:styleId="BulletpointsChar">
    <w:name w:val="* Bullet points Char"/>
    <w:link w:val="Bulletpoints"/>
    <w:rsid w:val="00AD0312"/>
    <w:rPr>
      <w:rFonts w:ascii="Arial" w:hAnsi="Arial"/>
      <w:lang w:eastAsia="en-US"/>
    </w:rPr>
  </w:style>
  <w:style w:type="character" w:customStyle="1" w:styleId="BulletpointsfornumberedtextChar">
    <w:name w:val="* Bullet points for numbered text Char"/>
    <w:link w:val="Bulletpointsfornumberedtext"/>
    <w:rsid w:val="00AD0312"/>
    <w:rPr>
      <w:rFonts w:ascii="Arial" w:hAnsi="Arial"/>
      <w:lang w:eastAsia="en-US"/>
    </w:rPr>
  </w:style>
  <w:style w:type="paragraph" w:customStyle="1" w:styleId="subbulletpoint">
    <w:name w:val="* sub bullet point"/>
    <w:basedOn w:val="Normal"/>
    <w:qFormat/>
    <w:rsid w:val="00D312F3"/>
    <w:pPr>
      <w:numPr>
        <w:numId w:val="19"/>
      </w:numPr>
      <w:tabs>
        <w:tab w:val="left" w:pos="567"/>
      </w:tabs>
      <w:spacing w:line="320" w:lineRule="exact"/>
      <w:ind w:left="568" w:hanging="284"/>
    </w:pPr>
  </w:style>
  <w:style w:type="paragraph" w:customStyle="1" w:styleId="Textbox-lightteal">
    <w:name w:val="* Text box - light teal"/>
    <w:basedOn w:val="Normal"/>
    <w:uiPriority w:val="1"/>
    <w:qFormat/>
    <w:rsid w:val="00555420"/>
    <w:pPr>
      <w:shd w:val="clear" w:color="007C91" w:fill="D9EBEF"/>
      <w:spacing w:after="284" w:line="324" w:lineRule="exact"/>
    </w:pPr>
    <w:rPr>
      <w:color w:val="000000" w:themeColor="text1"/>
      <w:szCs w:val="20"/>
    </w:rPr>
  </w:style>
  <w:style w:type="paragraph" w:customStyle="1" w:styleId="Text-boxed-greyshading">
    <w:name w:val="* Text - boxed - grey shading"/>
    <w:basedOn w:val="Normal"/>
    <w:uiPriority w:val="1"/>
    <w:qFormat/>
    <w:rsid w:val="004657A8"/>
    <w:pPr>
      <w:pBdr>
        <w:top w:val="single" w:sz="12" w:space="6" w:color="DFE0E0"/>
        <w:left w:val="single" w:sz="12" w:space="6" w:color="DFE0E0"/>
        <w:bottom w:val="single" w:sz="12" w:space="6" w:color="DFE0E0"/>
        <w:right w:val="single" w:sz="12" w:space="6" w:color="DFE0E0"/>
      </w:pBdr>
      <w:shd w:val="clear" w:color="auto" w:fill="DFE0E0"/>
      <w:spacing w:after="284" w:line="324" w:lineRule="exact"/>
    </w:pPr>
    <w:rPr>
      <w:color w:val="000000" w:themeColor="text1"/>
      <w:szCs w:val="20"/>
    </w:rPr>
  </w:style>
  <w:style w:type="paragraph" w:styleId="CommentText">
    <w:name w:val="annotation text"/>
    <w:basedOn w:val="Normal"/>
    <w:link w:val="CommentTextChar"/>
    <w:uiPriority w:val="99"/>
    <w:semiHidden/>
    <w:unhideWhenUsed/>
    <w:locked/>
    <w:rPr>
      <w:sz w:val="20"/>
      <w:szCs w:val="20"/>
    </w:rPr>
  </w:style>
  <w:style w:type="character" w:customStyle="1" w:styleId="CommentTextChar">
    <w:name w:val="Comment Text Char"/>
    <w:basedOn w:val="DefaultParagraphFont"/>
    <w:link w:val="CommentText"/>
    <w:uiPriority w:val="99"/>
    <w:semiHidden/>
    <w:rPr>
      <w:rFonts w:ascii="Arial" w:hAnsi="Arial" w:cs="Arial"/>
      <w:sz w:val="20"/>
      <w:szCs w:val="20"/>
      <w:lang w:eastAsia="en-US"/>
    </w:rPr>
  </w:style>
  <w:style w:type="character" w:styleId="CommentReference">
    <w:name w:val="annotation reference"/>
    <w:basedOn w:val="DefaultParagraphFont"/>
    <w:uiPriority w:val="99"/>
    <w:semiHidden/>
    <w:unhideWhenUsed/>
    <w:locked/>
    <w:rPr>
      <w:sz w:val="16"/>
      <w:szCs w:val="16"/>
    </w:rPr>
  </w:style>
  <w:style w:type="paragraph" w:styleId="TOC1">
    <w:name w:val="toc 1"/>
    <w:aliases w:val="* ToC 1"/>
    <w:uiPriority w:val="39"/>
    <w:qFormat/>
    <w:rsid w:val="000F5929"/>
    <w:pPr>
      <w:spacing w:before="120" w:line="320" w:lineRule="atLeast"/>
      <w:ind w:right="794"/>
      <w:outlineLvl w:val="3"/>
    </w:pPr>
    <w:rPr>
      <w:rFonts w:cstheme="minorHAnsi"/>
      <w:bCs/>
      <w:iCs/>
    </w:rPr>
  </w:style>
  <w:style w:type="paragraph" w:styleId="TOC2">
    <w:name w:val="toc 2"/>
    <w:aliases w:val="* ToC 2"/>
    <w:basedOn w:val="Normal"/>
    <w:next w:val="Normal"/>
    <w:uiPriority w:val="39"/>
    <w:qFormat/>
    <w:rsid w:val="000F5929"/>
    <w:pPr>
      <w:ind w:left="238"/>
      <w:outlineLvl w:val="3"/>
    </w:pPr>
    <w:rPr>
      <w:rFonts w:cstheme="minorHAnsi"/>
      <w:bCs/>
      <w:szCs w:val="22"/>
    </w:rPr>
  </w:style>
  <w:style w:type="character" w:styleId="FollowedHyperlink">
    <w:name w:val="FollowedHyperlink"/>
    <w:basedOn w:val="DefaultParagraphFont"/>
    <w:uiPriority w:val="99"/>
    <w:semiHidden/>
    <w:unhideWhenUsed/>
    <w:qFormat/>
    <w:locked/>
    <w:rsid w:val="00413861"/>
    <w:rPr>
      <w:color w:val="800080" w:themeColor="followedHyperlink"/>
      <w:u w:val="single"/>
    </w:rPr>
  </w:style>
  <w:style w:type="character" w:customStyle="1" w:styleId="ParagraphText-unnumberedChar">
    <w:name w:val="* Paragraph Text - unnumbered Char"/>
    <w:basedOn w:val="DefaultParagraphFont"/>
    <w:link w:val="ParagraphText-unnumbered"/>
    <w:rsid w:val="00413861"/>
    <w:rPr>
      <w:rFonts w:ascii="Arial" w:hAnsi="Arial"/>
    </w:rPr>
  </w:style>
  <w:style w:type="paragraph" w:customStyle="1" w:styleId="ParagraphText-unnumbered">
    <w:name w:val="* Paragraph Text - unnumbered"/>
    <w:link w:val="ParagraphText-unnumberedChar"/>
    <w:qFormat/>
    <w:locked/>
    <w:rsid w:val="00413861"/>
    <w:pPr>
      <w:spacing w:after="284" w:line="324" w:lineRule="exact"/>
    </w:pPr>
  </w:style>
  <w:style w:type="paragraph" w:styleId="TOC4">
    <w:name w:val="toc 4"/>
    <w:basedOn w:val="Normal"/>
    <w:next w:val="Normal"/>
    <w:autoRedefine/>
    <w:uiPriority w:val="39"/>
    <w:semiHidden/>
    <w:unhideWhenUsed/>
    <w:locked/>
    <w:rsid w:val="008E169D"/>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locked/>
    <w:rsid w:val="008E169D"/>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locked/>
    <w:rsid w:val="008E169D"/>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locked/>
    <w:rsid w:val="008E169D"/>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locked/>
    <w:rsid w:val="008E169D"/>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locked/>
    <w:rsid w:val="008E169D"/>
    <w:pPr>
      <w:ind w:left="1920"/>
    </w:pPr>
    <w:rPr>
      <w:rFonts w:asciiTheme="minorHAnsi" w:hAnsiTheme="minorHAnsi" w:cstheme="minorHAnsi"/>
      <w:sz w:val="20"/>
      <w:szCs w:val="20"/>
    </w:rPr>
  </w:style>
  <w:style w:type="table" w:styleId="PlainTable4">
    <w:name w:val="Plain Table 4"/>
    <w:basedOn w:val="TableNormal"/>
    <w:uiPriority w:val="99"/>
    <w:locked/>
    <w:rsid w:val="007F3A3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semiHidden/>
    <w:unhideWhenUsed/>
    <w:locked/>
    <w:rsid w:val="00976D57"/>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976D57"/>
    <w:rPr>
      <w:rFonts w:ascii="Arial" w:hAnsi="Arial"/>
    </w:rPr>
  </w:style>
  <w:style w:type="paragraph" w:styleId="Footer">
    <w:name w:val="footer"/>
    <w:aliases w:val="* Footer"/>
    <w:basedOn w:val="Normal"/>
    <w:link w:val="FooterChar"/>
    <w:uiPriority w:val="99"/>
    <w:locked/>
    <w:rsid w:val="000F5929"/>
    <w:pPr>
      <w:tabs>
        <w:tab w:val="center" w:pos="4680"/>
        <w:tab w:val="right" w:pos="9360"/>
      </w:tabs>
      <w:spacing w:line="240" w:lineRule="auto"/>
      <w:outlineLvl w:val="5"/>
    </w:pPr>
  </w:style>
  <w:style w:type="character" w:customStyle="1" w:styleId="FooterChar">
    <w:name w:val="Footer Char"/>
    <w:aliases w:val="* Footer Char"/>
    <w:basedOn w:val="DefaultParagraphFont"/>
    <w:link w:val="Footer"/>
    <w:uiPriority w:val="99"/>
    <w:rsid w:val="000F5929"/>
    <w:rPr>
      <w:rFonts w:ascii="Arial" w:hAnsi="Arial"/>
    </w:rPr>
  </w:style>
  <w:style w:type="character" w:customStyle="1" w:styleId="Heading1Char">
    <w:name w:val="Heading 1 Char"/>
    <w:aliases w:val="not used Char"/>
    <w:basedOn w:val="DefaultParagraphFont"/>
    <w:link w:val="Heading1"/>
    <w:rsid w:val="00D625B9"/>
    <w:rPr>
      <w:b/>
      <w:color w:val="D9D9D9" w:themeColor="background1" w:themeShade="D9"/>
      <w:sz w:val="48"/>
      <w:szCs w:val="48"/>
    </w:rPr>
  </w:style>
  <w:style w:type="character" w:styleId="PageNumber">
    <w:name w:val="page number"/>
    <w:basedOn w:val="DefaultParagraphFont"/>
    <w:uiPriority w:val="99"/>
    <w:semiHidden/>
    <w:unhideWhenUsed/>
    <w:locked/>
    <w:rsid w:val="00F367E9"/>
  </w:style>
  <w:style w:type="character" w:customStyle="1" w:styleId="Italic">
    <w:name w:val="** Italic"/>
    <w:uiPriority w:val="1"/>
    <w:rsid w:val="006E398A"/>
    <w:rPr>
      <w:i/>
    </w:rPr>
  </w:style>
  <w:style w:type="paragraph" w:customStyle="1" w:styleId="Frontpagemaintitle">
    <w:name w:val="* Front page main title"/>
    <w:qFormat/>
    <w:rsid w:val="002871EE"/>
    <w:pPr>
      <w:outlineLvl w:val="0"/>
    </w:pPr>
    <w:rPr>
      <w:rFonts w:ascii="Arial Bold" w:hAnsi="Arial Bold"/>
      <w:b/>
      <w:color w:val="007C91"/>
      <w:sz w:val="52"/>
    </w:rPr>
  </w:style>
  <w:style w:type="paragraph" w:customStyle="1" w:styleId="Frontpagetitlesecondlevel">
    <w:name w:val="* Front page title second level"/>
    <w:rsid w:val="002871EE"/>
    <w:pPr>
      <w:outlineLvl w:val="1"/>
    </w:pPr>
    <w:rPr>
      <w:color w:val="007C91"/>
      <w:sz w:val="52"/>
    </w:rPr>
  </w:style>
  <w:style w:type="paragraph" w:customStyle="1" w:styleId="Chapterheading">
    <w:name w:val="* Chapter heading"/>
    <w:rsid w:val="00AC3B62"/>
    <w:pPr>
      <w:spacing w:after="360"/>
      <w:outlineLvl w:val="0"/>
    </w:pPr>
    <w:rPr>
      <w:b/>
      <w:color w:val="007C91"/>
      <w:sz w:val="48"/>
    </w:rPr>
  </w:style>
  <w:style w:type="paragraph" w:customStyle="1" w:styleId="Header2">
    <w:name w:val="* Header 2"/>
    <w:rsid w:val="00236E2A"/>
    <w:pPr>
      <w:spacing w:after="280"/>
      <w:outlineLvl w:val="1"/>
    </w:pPr>
    <w:rPr>
      <w:color w:val="007C91"/>
      <w:sz w:val="44"/>
    </w:rPr>
  </w:style>
  <w:style w:type="paragraph" w:customStyle="1" w:styleId="Header3">
    <w:name w:val="* Header 3"/>
    <w:rsid w:val="00236E2A"/>
    <w:pPr>
      <w:spacing w:after="160"/>
      <w:outlineLvl w:val="2"/>
    </w:pPr>
    <w:rPr>
      <w:color w:val="007C91"/>
      <w:sz w:val="32"/>
    </w:rPr>
  </w:style>
  <w:style w:type="paragraph" w:customStyle="1" w:styleId="Header4">
    <w:name w:val="* Header 4"/>
    <w:rsid w:val="002871EE"/>
    <w:pPr>
      <w:outlineLvl w:val="3"/>
    </w:pPr>
    <w:rPr>
      <w:color w:val="007C91"/>
    </w:rPr>
  </w:style>
  <w:style w:type="character" w:customStyle="1" w:styleId="Heading5Char">
    <w:name w:val="Heading 5 Char"/>
    <w:aliases w:val="h5 not used Char"/>
    <w:basedOn w:val="DefaultParagraphFont"/>
    <w:link w:val="Heading5"/>
    <w:uiPriority w:val="9"/>
    <w:semiHidden/>
    <w:rsid w:val="000F1336"/>
    <w:rPr>
      <w:rFonts w:asciiTheme="majorHAnsi" w:eastAsiaTheme="majorEastAsia" w:hAnsiTheme="majorHAnsi" w:cstheme="majorBidi"/>
      <w:color w:val="BFBFBF" w:themeColor="background1" w:themeShade="BF"/>
    </w:rPr>
  </w:style>
  <w:style w:type="character" w:customStyle="1" w:styleId="Bold">
    <w:name w:val="** Bold"/>
    <w:uiPriority w:val="1"/>
    <w:rsid w:val="00757DA1"/>
    <w:rPr>
      <w:b/>
      <w:color w:val="000000" w:themeColor="text1"/>
    </w:rPr>
  </w:style>
  <w:style w:type="character" w:customStyle="1" w:styleId="Superscript">
    <w:name w:val="** Superscript"/>
    <w:uiPriority w:val="1"/>
    <w:rsid w:val="00FC66CF"/>
    <w:rPr>
      <w:caps w:val="0"/>
      <w:smallCaps w:val="0"/>
      <w:strike w:val="0"/>
      <w:dstrike w:val="0"/>
      <w:vanish w:val="0"/>
      <w:color w:val="auto"/>
      <w:vertAlign w:val="superscript"/>
    </w:rPr>
  </w:style>
  <w:style w:type="character" w:customStyle="1" w:styleId="Subscript">
    <w:name w:val="** Subscript"/>
    <w:uiPriority w:val="1"/>
    <w:rsid w:val="00FC66CF"/>
    <w:rPr>
      <w:caps w:val="0"/>
      <w:smallCaps w:val="0"/>
      <w:strike w:val="0"/>
      <w:dstrike w:val="0"/>
      <w:vanish w:val="0"/>
      <w:color w:val="auto"/>
      <w:vertAlign w:val="subscript"/>
    </w:rPr>
  </w:style>
  <w:style w:type="character" w:customStyle="1" w:styleId="Whitetext">
    <w:name w:val="** White text"/>
    <w:uiPriority w:val="1"/>
    <w:qFormat/>
    <w:rsid w:val="00033F4C"/>
    <w:rPr>
      <w:color w:val="FFFFFF" w:themeColor="background1"/>
    </w:rPr>
  </w:style>
  <w:style w:type="paragraph" w:styleId="FootnoteText">
    <w:name w:val="footnote text"/>
    <w:basedOn w:val="Normal"/>
    <w:link w:val="FootnoteTextChar"/>
    <w:uiPriority w:val="99"/>
    <w:semiHidden/>
    <w:unhideWhenUsed/>
    <w:locked/>
    <w:rsid w:val="00D82F6D"/>
    <w:pPr>
      <w:spacing w:line="240" w:lineRule="auto"/>
    </w:pPr>
    <w:rPr>
      <w:sz w:val="20"/>
      <w:szCs w:val="20"/>
    </w:rPr>
  </w:style>
  <w:style w:type="character" w:styleId="FootnoteReference">
    <w:name w:val="footnote reference"/>
    <w:aliases w:val="** Footnote Reference"/>
    <w:uiPriority w:val="99"/>
    <w:rsid w:val="0002469C"/>
    <w:rPr>
      <w:caps w:val="0"/>
      <w:smallCaps w:val="0"/>
      <w:strike w:val="0"/>
      <w:dstrike w:val="0"/>
      <w:vanish w:val="0"/>
      <w:vertAlign w:val="superscript"/>
    </w:rPr>
  </w:style>
  <w:style w:type="character" w:customStyle="1" w:styleId="FootnoteTextChar">
    <w:name w:val="Footnote Text Char"/>
    <w:basedOn w:val="DefaultParagraphFont"/>
    <w:link w:val="FootnoteText"/>
    <w:uiPriority w:val="99"/>
    <w:semiHidden/>
    <w:rsid w:val="00D82F6D"/>
    <w:rPr>
      <w:rFonts w:ascii="Arial" w:hAnsi="Arial"/>
      <w:sz w:val="20"/>
      <w:szCs w:val="20"/>
    </w:rPr>
  </w:style>
  <w:style w:type="paragraph" w:customStyle="1" w:styleId="Tabletextcentred">
    <w:name w:val="* Table text centred"/>
    <w:rsid w:val="008C4360"/>
    <w:pPr>
      <w:jc w:val="center"/>
    </w:pPr>
    <w:rPr>
      <w:color w:val="000000" w:themeColor="text1"/>
    </w:rPr>
  </w:style>
  <w:style w:type="paragraph" w:customStyle="1" w:styleId="Tabletextright">
    <w:name w:val="* Table text right"/>
    <w:rsid w:val="008C4360"/>
    <w:pPr>
      <w:jc w:val="right"/>
    </w:pPr>
    <w:rPr>
      <w:color w:val="000000" w:themeColor="text1"/>
    </w:rPr>
  </w:style>
  <w:style w:type="character" w:styleId="UnresolvedMention">
    <w:name w:val="Unresolved Mention"/>
    <w:basedOn w:val="DefaultParagraphFont"/>
    <w:uiPriority w:val="99"/>
    <w:semiHidden/>
    <w:unhideWhenUsed/>
    <w:rsid w:val="00B47719"/>
    <w:rPr>
      <w:color w:val="605E5C"/>
      <w:shd w:val="clear" w:color="auto" w:fill="E1DFDD"/>
    </w:rPr>
  </w:style>
  <w:style w:type="paragraph" w:customStyle="1" w:styleId="Tabletextleft">
    <w:name w:val="* Table text left"/>
    <w:rsid w:val="008C4360"/>
    <w:rPr>
      <w:color w:val="000000" w:themeColor="text1"/>
    </w:rPr>
  </w:style>
  <w:style w:type="table" w:styleId="LightList-Accent3">
    <w:name w:val="Light List Accent 3"/>
    <w:basedOn w:val="TableNormal"/>
    <w:uiPriority w:val="61"/>
    <w:locked/>
    <w:rsid w:val="00B22E80"/>
    <w:rPr>
      <w:rFonts w:asciiTheme="minorHAnsi" w:eastAsiaTheme="minorEastAsia" w:hAnsiTheme="minorHAnsi" w:cstheme="minorBidi"/>
      <w:sz w:val="22"/>
      <w:szCs w:val="22"/>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GridTable2-Accent2">
    <w:name w:val="Grid Table 2 Accent 2"/>
    <w:basedOn w:val="TableNormal"/>
    <w:uiPriority w:val="47"/>
    <w:rsid w:val="00CD2E2C"/>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3-Accent2">
    <w:name w:val="Grid Table 3 Accent 2"/>
    <w:basedOn w:val="TableNormal"/>
    <w:uiPriority w:val="48"/>
    <w:rsid w:val="00CD2E2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2-Accent6">
    <w:name w:val="Grid Table 2 Accent 6"/>
    <w:basedOn w:val="TableNormal"/>
    <w:uiPriority w:val="47"/>
    <w:rsid w:val="00CD2E2C"/>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CD2E2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7ColourfulAccent2">
    <w:name w:val="Grid Table 7 Colorful Accent 2"/>
    <w:basedOn w:val="TableNormal"/>
    <w:uiPriority w:val="52"/>
    <w:rsid w:val="00CD2E2C"/>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PlainTable1">
    <w:name w:val="Plain Table 1"/>
    <w:basedOn w:val="TableNormal"/>
    <w:uiPriority w:val="99"/>
    <w:locked/>
    <w:rsid w:val="00A2470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1">
    <w:name w:val="Table Grid 1"/>
    <w:basedOn w:val="TableNormal"/>
    <w:uiPriority w:val="99"/>
    <w:semiHidden/>
    <w:unhideWhenUsed/>
    <w:locked/>
    <w:rsid w:val="00F677C4"/>
    <w:pPr>
      <w:spacing w:before="120" w:line="32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PlainTable2">
    <w:name w:val="Plain Table 2"/>
    <w:basedOn w:val="TableNormal"/>
    <w:uiPriority w:val="99"/>
    <w:locked/>
    <w:rsid w:val="00A2470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2-Accent1">
    <w:name w:val="Grid Table 2 Accent 1"/>
    <w:basedOn w:val="TableNormal"/>
    <w:uiPriority w:val="47"/>
    <w:rsid w:val="007F3A3D"/>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7F3A3D"/>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locked/>
    <w:rsid w:val="007F3A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KHSAtableformat">
    <w:name w:val="UKHSA table format"/>
    <w:basedOn w:val="GridTable4-Accent1"/>
    <w:uiPriority w:val="99"/>
    <w:rsid w:val="00ED6AFD"/>
    <w:pPr>
      <w:spacing w:line="2880" w:lineRule="auto"/>
      <w:jc w:val="center"/>
    </w:pPr>
    <w:tblPr>
      <w:tblCellMar>
        <w:top w:w="113" w:type="dxa"/>
        <w:bottom w:w="113" w:type="dxa"/>
      </w:tblCellMar>
    </w:tblPr>
    <w:tblStylePr w:type="firstRow">
      <w:rPr>
        <w:rFonts w:ascii="Arial" w:hAnsi="Arial"/>
        <w:b/>
        <w:bCs/>
        <w:i w:val="0"/>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007C91"/>
      </w:tcPr>
    </w:tblStylePr>
    <w:tblStylePr w:type="lastRow">
      <w:rPr>
        <w:b w:val="0"/>
        <w:bCs/>
      </w:rPr>
      <w:tblPr/>
      <w:tcPr>
        <w:tcBorders>
          <w:top w:val="double" w:sz="4" w:space="0" w:color="4F81BD" w:themeColor="accent1"/>
        </w:tcBorders>
      </w:tcPr>
    </w:tblStylePr>
    <w:tblStylePr w:type="firstCol">
      <w:rPr>
        <w:b w:val="0"/>
        <w:bCs/>
      </w:rPr>
    </w:tblStylePr>
    <w:tblStylePr w:type="lastCol">
      <w:rPr>
        <w:b w:val="0"/>
        <w:bCs/>
      </w:rPr>
    </w:tblStylePr>
    <w:tblStylePr w:type="band1Vert">
      <w:tblPr/>
      <w:tcPr>
        <w:shd w:val="clear" w:color="auto" w:fill="DBE5F1" w:themeFill="accent1" w:themeFillTint="33"/>
      </w:tcPr>
    </w:tblStylePr>
    <w:tblStylePr w:type="band1Horz">
      <w:tblPr/>
      <w:tcPr>
        <w:shd w:val="clear" w:color="auto" w:fill="E6F5F9"/>
      </w:tcPr>
    </w:tblStylePr>
    <w:tblStylePr w:type="swCell">
      <w:rPr>
        <w:rFonts w:ascii="Arial" w:hAnsi="Arial"/>
        <w:b w:val="0"/>
        <w:i w:val="0"/>
      </w:rPr>
      <w:tblPr/>
      <w:tcPr>
        <w:tcBorders>
          <w:top w:val="nil"/>
          <w:left w:val="nil"/>
          <w:bottom w:val="nil"/>
          <w:right w:val="nil"/>
          <w:insideH w:val="nil"/>
          <w:insideV w:val="nil"/>
        </w:tcBorders>
      </w:tcPr>
    </w:tblStylePr>
  </w:style>
  <w:style w:type="table" w:styleId="PlainTable5">
    <w:name w:val="Plain Table 5"/>
    <w:basedOn w:val="TableNormal"/>
    <w:uiPriority w:val="99"/>
    <w:locked/>
    <w:rsid w:val="00081CF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2">
    <w:name w:val="Grid Table 1 Light Accent 2"/>
    <w:basedOn w:val="TableNormal"/>
    <w:uiPriority w:val="46"/>
    <w:rsid w:val="00081CF3"/>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ListParagraph">
    <w:name w:val="List Paragraph"/>
    <w:basedOn w:val="Normal"/>
    <w:uiPriority w:val="34"/>
    <w:locked/>
    <w:rsid w:val="00D625B9"/>
    <w:pPr>
      <w:ind w:left="720"/>
      <w:contextualSpacing/>
    </w:pPr>
    <w:rPr>
      <w:color w:val="D9D9D9" w:themeColor="background1" w:themeShade="D9"/>
    </w:rPr>
  </w:style>
  <w:style w:type="paragraph" w:styleId="CommentSubject">
    <w:name w:val="annotation subject"/>
    <w:basedOn w:val="CommentText"/>
    <w:next w:val="CommentText"/>
    <w:link w:val="CommentSubjectChar"/>
    <w:uiPriority w:val="99"/>
    <w:semiHidden/>
    <w:unhideWhenUsed/>
    <w:locked/>
    <w:rsid w:val="00D74CEE"/>
    <w:pPr>
      <w:spacing w:line="240" w:lineRule="auto"/>
    </w:pPr>
    <w:rPr>
      <w:b/>
      <w:bCs/>
    </w:rPr>
  </w:style>
  <w:style w:type="character" w:customStyle="1" w:styleId="CommentSubjectChar">
    <w:name w:val="Comment Subject Char"/>
    <w:basedOn w:val="CommentTextChar"/>
    <w:link w:val="CommentSubject"/>
    <w:uiPriority w:val="99"/>
    <w:semiHidden/>
    <w:rsid w:val="00D74CEE"/>
    <w:rPr>
      <w:rFonts w:ascii="Arial" w:hAnsi="Arial" w:cs="Arial"/>
      <w:b/>
      <w:bCs/>
      <w:sz w:val="20"/>
      <w:szCs w:val="20"/>
      <w:lang w:eastAsia="en-US"/>
    </w:rPr>
  </w:style>
  <w:style w:type="character" w:styleId="BookTitle">
    <w:name w:val="Book Title"/>
    <w:basedOn w:val="DefaultParagraphFont"/>
    <w:uiPriority w:val="33"/>
    <w:locked/>
    <w:rsid w:val="00747B00"/>
    <w:rPr>
      <w:b/>
      <w:bCs/>
      <w:i/>
      <w:iCs/>
      <w:spacing w:val="5"/>
    </w:rPr>
  </w:style>
  <w:style w:type="paragraph" w:styleId="Caption">
    <w:name w:val="caption"/>
    <w:basedOn w:val="Normal"/>
    <w:next w:val="Normal"/>
    <w:uiPriority w:val="35"/>
    <w:semiHidden/>
    <w:unhideWhenUsed/>
    <w:qFormat/>
    <w:locked/>
    <w:rsid w:val="00747B00"/>
    <w:pPr>
      <w:spacing w:after="200" w:line="240" w:lineRule="auto"/>
    </w:pPr>
    <w:rPr>
      <w:i/>
      <w:iCs/>
      <w:color w:val="1F497D" w:themeColor="text2"/>
      <w:sz w:val="18"/>
      <w:szCs w:val="18"/>
    </w:rPr>
  </w:style>
  <w:style w:type="character" w:styleId="Emphasis">
    <w:name w:val="Emphasis"/>
    <w:basedOn w:val="DefaultParagraphFont"/>
    <w:uiPriority w:val="20"/>
    <w:locked/>
    <w:rsid w:val="00747B00"/>
    <w:rPr>
      <w:i/>
      <w:iCs/>
    </w:rPr>
  </w:style>
  <w:style w:type="character" w:customStyle="1" w:styleId="Heading6Char">
    <w:name w:val="Heading 6 Char"/>
    <w:basedOn w:val="DefaultParagraphFont"/>
    <w:link w:val="Heading6"/>
    <w:uiPriority w:val="9"/>
    <w:semiHidden/>
    <w:rsid w:val="00747B00"/>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747B00"/>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747B0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47B00"/>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locked/>
    <w:rsid w:val="00747B00"/>
    <w:rPr>
      <w:i/>
      <w:iCs/>
      <w:color w:val="4F81BD" w:themeColor="accent1"/>
    </w:rPr>
  </w:style>
  <w:style w:type="paragraph" w:styleId="IntenseQuote">
    <w:name w:val="Intense Quote"/>
    <w:basedOn w:val="Normal"/>
    <w:next w:val="Normal"/>
    <w:link w:val="IntenseQuoteChar"/>
    <w:uiPriority w:val="30"/>
    <w:locked/>
    <w:rsid w:val="00747B0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747B00"/>
    <w:rPr>
      <w:i/>
      <w:iCs/>
      <w:color w:val="4F81BD" w:themeColor="accent1"/>
    </w:rPr>
  </w:style>
  <w:style w:type="character" w:styleId="IntenseReference">
    <w:name w:val="Intense Reference"/>
    <w:basedOn w:val="DefaultParagraphFont"/>
    <w:uiPriority w:val="32"/>
    <w:locked/>
    <w:rsid w:val="00747B00"/>
    <w:rPr>
      <w:b/>
      <w:bCs/>
      <w:smallCaps/>
      <w:color w:val="4F81BD" w:themeColor="accent1"/>
      <w:spacing w:val="5"/>
    </w:rPr>
  </w:style>
  <w:style w:type="paragraph" w:styleId="NoSpacing">
    <w:name w:val="No Spacing"/>
    <w:uiPriority w:val="1"/>
    <w:locked/>
    <w:rsid w:val="00747B00"/>
  </w:style>
  <w:style w:type="paragraph" w:styleId="Quote">
    <w:name w:val="Quote"/>
    <w:basedOn w:val="Normal"/>
    <w:next w:val="Normal"/>
    <w:link w:val="QuoteChar"/>
    <w:uiPriority w:val="29"/>
    <w:locked/>
    <w:rsid w:val="00747B0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47B00"/>
    <w:rPr>
      <w:i/>
      <w:iCs/>
      <w:color w:val="404040" w:themeColor="text1" w:themeTint="BF"/>
    </w:rPr>
  </w:style>
  <w:style w:type="character" w:styleId="Strong">
    <w:name w:val="Strong"/>
    <w:basedOn w:val="DefaultParagraphFont"/>
    <w:uiPriority w:val="22"/>
    <w:locked/>
    <w:rsid w:val="00747B00"/>
    <w:rPr>
      <w:b/>
      <w:bCs/>
    </w:rPr>
  </w:style>
  <w:style w:type="paragraph" w:styleId="Subtitle">
    <w:name w:val="Subtitle"/>
    <w:basedOn w:val="Normal"/>
    <w:next w:val="Normal"/>
    <w:link w:val="SubtitleChar"/>
    <w:uiPriority w:val="11"/>
    <w:locked/>
    <w:rsid w:val="00747B0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47B00"/>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locked/>
    <w:rsid w:val="00747B00"/>
    <w:rPr>
      <w:i/>
      <w:iCs/>
      <w:color w:val="404040" w:themeColor="text1" w:themeTint="BF"/>
    </w:rPr>
  </w:style>
  <w:style w:type="character" w:styleId="SubtleReference">
    <w:name w:val="Subtle Reference"/>
    <w:basedOn w:val="DefaultParagraphFont"/>
    <w:uiPriority w:val="31"/>
    <w:locked/>
    <w:rsid w:val="00747B00"/>
    <w:rPr>
      <w:smallCaps/>
      <w:color w:val="5A5A5A" w:themeColor="text1" w:themeTint="A5"/>
    </w:rPr>
  </w:style>
  <w:style w:type="paragraph" w:styleId="Title">
    <w:name w:val="Title"/>
    <w:basedOn w:val="Normal"/>
    <w:next w:val="Normal"/>
    <w:link w:val="TitleChar"/>
    <w:uiPriority w:val="10"/>
    <w:locked/>
    <w:rsid w:val="00747B00"/>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7B00"/>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locked/>
    <w:rsid w:val="00747B00"/>
    <w:pPr>
      <w:keepNext/>
      <w:keepLines/>
      <w:snapToGrid/>
      <w:spacing w:before="240" w:line="320" w:lineRule="atLeast"/>
      <w:outlineLvl w:val="9"/>
    </w:pPr>
    <w:rPr>
      <w:rFonts w:asciiTheme="majorHAnsi" w:eastAsiaTheme="majorEastAsia" w:hAnsiTheme="majorHAnsi" w:cstheme="majorBidi"/>
      <w:b w:val="0"/>
      <w:color w:val="365F91" w:themeColor="accent1" w:themeShade="BF"/>
      <w:sz w:val="32"/>
      <w:szCs w:val="32"/>
    </w:rPr>
  </w:style>
  <w:style w:type="paragraph" w:customStyle="1" w:styleId="StyleComplexArialBoldBefore2ptAfter2pt">
    <w:name w:val="Style (Complex) Arial Bold Before:  2 pt After:  2 pt"/>
    <w:basedOn w:val="Normal"/>
    <w:rsid w:val="00BE67FE"/>
    <w:pPr>
      <w:spacing w:before="40" w:after="40"/>
    </w:pPr>
    <w:rPr>
      <w:rFonts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171987">
      <w:bodyDiv w:val="1"/>
      <w:marLeft w:val="0"/>
      <w:marRight w:val="0"/>
      <w:marTop w:val="0"/>
      <w:marBottom w:val="0"/>
      <w:divBdr>
        <w:top w:val="none" w:sz="0" w:space="0" w:color="auto"/>
        <w:left w:val="none" w:sz="0" w:space="0" w:color="auto"/>
        <w:bottom w:val="none" w:sz="0" w:space="0" w:color="auto"/>
        <w:right w:val="none" w:sz="0" w:space="0" w:color="auto"/>
      </w:divBdr>
    </w:div>
    <w:div w:id="643433524">
      <w:bodyDiv w:val="1"/>
      <w:marLeft w:val="0"/>
      <w:marRight w:val="0"/>
      <w:marTop w:val="0"/>
      <w:marBottom w:val="0"/>
      <w:divBdr>
        <w:top w:val="none" w:sz="0" w:space="0" w:color="auto"/>
        <w:left w:val="none" w:sz="0" w:space="0" w:color="auto"/>
        <w:bottom w:val="none" w:sz="0" w:space="0" w:color="auto"/>
        <w:right w:val="none" w:sz="0" w:space="0" w:color="auto"/>
      </w:divBdr>
    </w:div>
    <w:div w:id="999581606">
      <w:bodyDiv w:val="1"/>
      <w:marLeft w:val="0"/>
      <w:marRight w:val="0"/>
      <w:marTop w:val="0"/>
      <w:marBottom w:val="0"/>
      <w:divBdr>
        <w:top w:val="none" w:sz="0" w:space="0" w:color="auto"/>
        <w:left w:val="none" w:sz="0" w:space="0" w:color="auto"/>
        <w:bottom w:val="none" w:sz="0" w:space="0" w:color="auto"/>
        <w:right w:val="none" w:sz="0" w:space="0" w:color="auto"/>
      </w:divBdr>
    </w:div>
    <w:div w:id="1002583486">
      <w:bodyDiv w:val="1"/>
      <w:marLeft w:val="0"/>
      <w:marRight w:val="0"/>
      <w:marTop w:val="0"/>
      <w:marBottom w:val="0"/>
      <w:divBdr>
        <w:top w:val="none" w:sz="0" w:space="0" w:color="auto"/>
        <w:left w:val="none" w:sz="0" w:space="0" w:color="auto"/>
        <w:bottom w:val="none" w:sz="0" w:space="0" w:color="auto"/>
        <w:right w:val="none" w:sz="0" w:space="0" w:color="auto"/>
      </w:divBdr>
    </w:div>
    <w:div w:id="1063214434">
      <w:bodyDiv w:val="1"/>
      <w:marLeft w:val="0"/>
      <w:marRight w:val="0"/>
      <w:marTop w:val="0"/>
      <w:marBottom w:val="0"/>
      <w:divBdr>
        <w:top w:val="none" w:sz="0" w:space="0" w:color="auto"/>
        <w:left w:val="none" w:sz="0" w:space="0" w:color="auto"/>
        <w:bottom w:val="none" w:sz="0" w:space="0" w:color="auto"/>
        <w:right w:val="none" w:sz="0" w:space="0" w:color="auto"/>
      </w:divBdr>
    </w:div>
    <w:div w:id="1676766043">
      <w:bodyDiv w:val="1"/>
      <w:marLeft w:val="0"/>
      <w:marRight w:val="0"/>
      <w:marTop w:val="0"/>
      <w:marBottom w:val="0"/>
      <w:divBdr>
        <w:top w:val="none" w:sz="0" w:space="0" w:color="auto"/>
        <w:left w:val="none" w:sz="0" w:space="0" w:color="auto"/>
        <w:bottom w:val="none" w:sz="0" w:space="0" w:color="auto"/>
        <w:right w:val="none" w:sz="0" w:space="0" w:color="auto"/>
      </w:divBdr>
    </w:div>
    <w:div w:id="1705598558">
      <w:bodyDiv w:val="1"/>
      <w:marLeft w:val="0"/>
      <w:marRight w:val="0"/>
      <w:marTop w:val="0"/>
      <w:marBottom w:val="0"/>
      <w:divBdr>
        <w:top w:val="none" w:sz="0" w:space="0" w:color="auto"/>
        <w:left w:val="none" w:sz="0" w:space="0" w:color="auto"/>
        <w:bottom w:val="none" w:sz="0" w:space="0" w:color="auto"/>
        <w:right w:val="none" w:sz="0" w:space="0" w:color="auto"/>
      </w:divBdr>
      <w:divsChild>
        <w:div w:id="1676571118">
          <w:marLeft w:val="0"/>
          <w:marRight w:val="0"/>
          <w:marTop w:val="0"/>
          <w:marBottom w:val="0"/>
          <w:divBdr>
            <w:top w:val="none" w:sz="0" w:space="0" w:color="auto"/>
            <w:left w:val="none" w:sz="0" w:space="0" w:color="auto"/>
            <w:bottom w:val="none" w:sz="0" w:space="0" w:color="auto"/>
            <w:right w:val="none" w:sz="0" w:space="0" w:color="auto"/>
          </w:divBdr>
          <w:divsChild>
            <w:div w:id="1885025726">
              <w:marLeft w:val="0"/>
              <w:marRight w:val="0"/>
              <w:marTop w:val="0"/>
              <w:marBottom w:val="0"/>
              <w:divBdr>
                <w:top w:val="none" w:sz="0" w:space="0" w:color="auto"/>
                <w:left w:val="none" w:sz="0" w:space="0" w:color="auto"/>
                <w:bottom w:val="none" w:sz="0" w:space="0" w:color="auto"/>
                <w:right w:val="none" w:sz="0" w:space="0" w:color="auto"/>
              </w:divBdr>
              <w:divsChild>
                <w:div w:id="580412449">
                  <w:marLeft w:val="0"/>
                  <w:marRight w:val="0"/>
                  <w:marTop w:val="0"/>
                  <w:marBottom w:val="0"/>
                  <w:divBdr>
                    <w:top w:val="none" w:sz="0" w:space="0" w:color="auto"/>
                    <w:left w:val="none" w:sz="0" w:space="0" w:color="auto"/>
                    <w:bottom w:val="none" w:sz="0" w:space="0" w:color="auto"/>
                    <w:right w:val="none" w:sz="0" w:space="0" w:color="auto"/>
                  </w:divBdr>
                  <w:divsChild>
                    <w:div w:id="1438599027">
                      <w:marLeft w:val="0"/>
                      <w:marRight w:val="0"/>
                      <w:marTop w:val="0"/>
                      <w:marBottom w:val="0"/>
                      <w:divBdr>
                        <w:top w:val="none" w:sz="0" w:space="0" w:color="auto"/>
                        <w:left w:val="none" w:sz="0" w:space="0" w:color="auto"/>
                        <w:bottom w:val="none" w:sz="0" w:space="0" w:color="auto"/>
                        <w:right w:val="none" w:sz="0" w:space="0" w:color="auto"/>
                      </w:divBdr>
                      <w:divsChild>
                        <w:div w:id="1832482833">
                          <w:marLeft w:val="0"/>
                          <w:marRight w:val="0"/>
                          <w:marTop w:val="0"/>
                          <w:marBottom w:val="0"/>
                          <w:divBdr>
                            <w:top w:val="none" w:sz="0" w:space="0" w:color="auto"/>
                            <w:left w:val="none" w:sz="0" w:space="0" w:color="auto"/>
                            <w:bottom w:val="none" w:sz="0" w:space="0" w:color="auto"/>
                            <w:right w:val="none" w:sz="0" w:space="0" w:color="auto"/>
                          </w:divBdr>
                          <w:divsChild>
                            <w:div w:id="2086680629">
                              <w:marLeft w:val="0"/>
                              <w:marRight w:val="0"/>
                              <w:marTop w:val="0"/>
                              <w:marBottom w:val="0"/>
                              <w:divBdr>
                                <w:top w:val="none" w:sz="0" w:space="0" w:color="auto"/>
                                <w:left w:val="none" w:sz="0" w:space="0" w:color="auto"/>
                                <w:bottom w:val="none" w:sz="0" w:space="0" w:color="auto"/>
                                <w:right w:val="none" w:sz="0" w:space="0" w:color="auto"/>
                              </w:divBdr>
                              <w:divsChild>
                                <w:div w:id="955451225">
                                  <w:marLeft w:val="0"/>
                                  <w:marRight w:val="0"/>
                                  <w:marTop w:val="0"/>
                                  <w:marBottom w:val="0"/>
                                  <w:divBdr>
                                    <w:top w:val="none" w:sz="0" w:space="0" w:color="auto"/>
                                    <w:left w:val="none" w:sz="0" w:space="0" w:color="auto"/>
                                    <w:bottom w:val="none" w:sz="0" w:space="0" w:color="auto"/>
                                    <w:right w:val="none" w:sz="0" w:space="0" w:color="auto"/>
                                  </w:divBdr>
                                  <w:divsChild>
                                    <w:div w:id="8205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6802567">
      <w:bodyDiv w:val="1"/>
      <w:marLeft w:val="0"/>
      <w:marRight w:val="0"/>
      <w:marTop w:val="0"/>
      <w:marBottom w:val="0"/>
      <w:divBdr>
        <w:top w:val="none" w:sz="0" w:space="0" w:color="auto"/>
        <w:left w:val="none" w:sz="0" w:space="0" w:color="auto"/>
        <w:bottom w:val="none" w:sz="0" w:space="0" w:color="auto"/>
        <w:right w:val="none" w:sz="0" w:space="0" w:color="auto"/>
      </w:divBdr>
    </w:div>
    <w:div w:id="2022007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www.england.nhs.uk/about/equality/equality-hub/national-healthcare-inequalities-improvement-programme/core20plus5/" TargetMode="External"/><Relationship Id="rId26" Type="http://schemas.openxmlformats.org/officeDocument/2006/relationships/hyperlink" Target="https://www.nationalarchives.gov.uk/doc/open-government-licence/version/3/" TargetMode="External"/><Relationship Id="rId3" Type="http://schemas.openxmlformats.org/officeDocument/2006/relationships/styles" Target="styles.xml"/><Relationship Id="rId21" Type="http://schemas.openxmlformats.org/officeDocument/2006/relationships/hyperlink" Target="https://www.gov.uk/government/organisations/department-of-health-and-social-care"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cid:image001.jpg@01D353C6.DBBA3540" TargetMode="Externa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yperlink" Target="https://www.gov.uk/government/organisations/uk-health-security-agency"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s://www.nationalarchives.gov.uk/doc/open-government-licence/version/3/" TargetMode="Externa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mailto:research.impact@ukhsa.gov.uk" TargetMode="External"/><Relationship Id="rId27" Type="http://schemas.openxmlformats.org/officeDocument/2006/relationships/image" Target="media/image4.jpg"/></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mon.Port\OneDrive%20-%20UK%20Health%20Security%20Agency\Documents\Desktop%20August%202026\UKHSA%20docu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wrap="none"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C2433-0602-534D-B573-34D910C14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UKHSA document template</Template>
  <TotalTime>0</TotalTime>
  <Pages>7</Pages>
  <Words>847</Words>
  <Characters>5206</Characters>
  <Application>Microsoft Office Word</Application>
  <DocSecurity>0</DocSecurity>
  <Lines>208</Lines>
  <Paragraphs>66</Paragraphs>
  <ScaleCrop>false</ScaleCrop>
  <HeadingPairs>
    <vt:vector size="2" baseType="variant">
      <vt:variant>
        <vt:lpstr>Title</vt:lpstr>
      </vt:variant>
      <vt:variant>
        <vt:i4>1</vt:i4>
      </vt:variant>
    </vt:vector>
  </HeadingPairs>
  <TitlesOfParts>
    <vt:vector size="1" baseType="lpstr">
      <vt:lpstr>Research Impact Framework: Annex A</vt:lpstr>
    </vt:vector>
  </TitlesOfParts>
  <Manager/>
  <Company/>
  <LinksUpToDate>false</LinksUpToDate>
  <CharactersWithSpaces>5987</CharactersWithSpaces>
  <SharedDoc>false</SharedDoc>
  <HyperlinkBase/>
  <HLinks>
    <vt:vector size="66" baseType="variant">
      <vt:variant>
        <vt:i4>1900552</vt:i4>
      </vt:variant>
      <vt:variant>
        <vt:i4>45</vt:i4>
      </vt:variant>
      <vt:variant>
        <vt:i4>0</vt:i4>
      </vt:variant>
      <vt:variant>
        <vt:i4>5</vt:i4>
      </vt:variant>
      <vt:variant>
        <vt:lpwstr>http://phenet.phe.gov.uk/Policies-and-Procedures/Pages/Editorial-house-style.aspx</vt:lpwstr>
      </vt:variant>
      <vt:variant>
        <vt:lpwstr/>
      </vt:variant>
      <vt:variant>
        <vt:i4>1245232</vt:i4>
      </vt:variant>
      <vt:variant>
        <vt:i4>38</vt:i4>
      </vt:variant>
      <vt:variant>
        <vt:i4>0</vt:i4>
      </vt:variant>
      <vt:variant>
        <vt:i4>5</vt:i4>
      </vt:variant>
      <vt:variant>
        <vt:lpwstr/>
      </vt:variant>
      <vt:variant>
        <vt:lpwstr>_Toc351547630</vt:lpwstr>
      </vt:variant>
      <vt:variant>
        <vt:i4>1179696</vt:i4>
      </vt:variant>
      <vt:variant>
        <vt:i4>32</vt:i4>
      </vt:variant>
      <vt:variant>
        <vt:i4>0</vt:i4>
      </vt:variant>
      <vt:variant>
        <vt:i4>5</vt:i4>
      </vt:variant>
      <vt:variant>
        <vt:lpwstr/>
      </vt:variant>
      <vt:variant>
        <vt:lpwstr>_Toc351547629</vt:lpwstr>
      </vt:variant>
      <vt:variant>
        <vt:i4>1179696</vt:i4>
      </vt:variant>
      <vt:variant>
        <vt:i4>26</vt:i4>
      </vt:variant>
      <vt:variant>
        <vt:i4>0</vt:i4>
      </vt:variant>
      <vt:variant>
        <vt:i4>5</vt:i4>
      </vt:variant>
      <vt:variant>
        <vt:lpwstr/>
      </vt:variant>
      <vt:variant>
        <vt:lpwstr>_Toc351547628</vt:lpwstr>
      </vt:variant>
      <vt:variant>
        <vt:i4>1179696</vt:i4>
      </vt:variant>
      <vt:variant>
        <vt:i4>20</vt:i4>
      </vt:variant>
      <vt:variant>
        <vt:i4>0</vt:i4>
      </vt:variant>
      <vt:variant>
        <vt:i4>5</vt:i4>
      </vt:variant>
      <vt:variant>
        <vt:lpwstr/>
      </vt:variant>
      <vt:variant>
        <vt:lpwstr>_Toc351547626</vt:lpwstr>
      </vt:variant>
      <vt:variant>
        <vt:i4>3670022</vt:i4>
      </vt:variant>
      <vt:variant>
        <vt:i4>12</vt:i4>
      </vt:variant>
      <vt:variant>
        <vt:i4>0</vt:i4>
      </vt:variant>
      <vt:variant>
        <vt:i4>5</vt:i4>
      </vt:variant>
      <vt:variant>
        <vt:lpwstr>mailto:psi@nationalarchives.gsi.gov.uk</vt:lpwstr>
      </vt:variant>
      <vt:variant>
        <vt:lpwstr/>
      </vt:variant>
      <vt:variant>
        <vt:i4>3932223</vt:i4>
      </vt:variant>
      <vt:variant>
        <vt:i4>9</vt:i4>
      </vt:variant>
      <vt:variant>
        <vt:i4>0</vt:i4>
      </vt:variant>
      <vt:variant>
        <vt:i4>5</vt:i4>
      </vt:variant>
      <vt:variant>
        <vt:lpwstr>https://www.nationalarchives.gov.uk/doc/open-government-licence/version/3/</vt:lpwstr>
      </vt:variant>
      <vt:variant>
        <vt:lpwstr/>
      </vt:variant>
      <vt:variant>
        <vt:i4>3801147</vt:i4>
      </vt:variant>
      <vt:variant>
        <vt:i4>6</vt:i4>
      </vt:variant>
      <vt:variant>
        <vt:i4>0</vt:i4>
      </vt:variant>
      <vt:variant>
        <vt:i4>5</vt:i4>
      </vt:variant>
      <vt:variant>
        <vt:lpwstr>http://www.facebook.com/PublicHealthEngland</vt:lpwstr>
      </vt:variant>
      <vt:variant>
        <vt:lpwstr/>
      </vt:variant>
      <vt:variant>
        <vt:i4>4522037</vt:i4>
      </vt:variant>
      <vt:variant>
        <vt:i4>3</vt:i4>
      </vt:variant>
      <vt:variant>
        <vt:i4>0</vt:i4>
      </vt:variant>
      <vt:variant>
        <vt:i4>5</vt:i4>
      </vt:variant>
      <vt:variant>
        <vt:lpwstr>https://twitter.com/PHE_uk</vt:lpwstr>
      </vt:variant>
      <vt:variant>
        <vt:lpwstr/>
      </vt:variant>
      <vt:variant>
        <vt:i4>524298</vt:i4>
      </vt:variant>
      <vt:variant>
        <vt:i4>0</vt:i4>
      </vt:variant>
      <vt:variant>
        <vt:i4>0</vt:i4>
      </vt:variant>
      <vt:variant>
        <vt:i4>5</vt:i4>
      </vt:variant>
      <vt:variant>
        <vt:lpwstr>http://www.gov.uk/phe</vt:lpwstr>
      </vt:variant>
      <vt:variant>
        <vt:lpwstr/>
      </vt:variant>
      <vt:variant>
        <vt:i4>7929966</vt:i4>
      </vt:variant>
      <vt:variant>
        <vt:i4>-1</vt:i4>
      </vt:variant>
      <vt:variant>
        <vt:i4>1027</vt:i4>
      </vt:variant>
      <vt:variant>
        <vt:i4>4</vt:i4>
      </vt:variant>
      <vt:variant>
        <vt:lpwstr>https://www.gov.uk/government/collections/sustainability-and-public-health-a-guide-to-good-practice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Impact Framework: Annex A: Pathways to impact planning tool</dc:title>
  <dc:subject/>
  <dc:creator>UK Health Security Agency</dc:creator>
  <cp:keywords/>
  <dc:description/>
  <cp:revision>5</cp:revision>
  <cp:lastPrinted>2021-05-24T15:43:00Z</cp:lastPrinted>
  <dcterms:created xsi:type="dcterms:W3CDTF">2026-10-09T10:24:00Z</dcterms:created>
  <dcterms:modified xsi:type="dcterms:W3CDTF">2026-10-13T13:59:00Z</dcterms:modified>
  <cp:category/>
</cp:coreProperties>
</file>