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65" w:type="dxa"/>
        <w:tblInd w:w="-318" w:type="dxa"/>
        <w:tblLayout w:type="fixed"/>
        <w:tblLook w:val="0000" w:firstRow="0" w:lastRow="0" w:firstColumn="0" w:lastColumn="0" w:noHBand="0" w:noVBand="0"/>
      </w:tblPr>
      <w:tblGrid>
        <w:gridCol w:w="10065"/>
      </w:tblGrid>
      <w:tr w:rsidR="00F97758" w14:paraId="6333E050" w14:textId="77777777" w:rsidTr="000C4C42">
        <w:trPr>
          <w:cantSplit/>
          <w:trHeight w:val="3428"/>
        </w:trPr>
        <w:tc>
          <w:tcPr>
            <w:tcW w:w="10065" w:type="dxa"/>
          </w:tcPr>
          <w:p w14:paraId="6333E03D" w14:textId="77777777" w:rsidR="00F97758" w:rsidRDefault="00F97758" w:rsidP="00A5509C"/>
          <w:p w14:paraId="6333E03E" w14:textId="5F109361" w:rsidR="00F97758" w:rsidRDefault="00F97758" w:rsidP="0058603F">
            <w:pPr>
              <w:spacing w:after="240"/>
              <w:jc w:val="center"/>
              <w:rPr>
                <w:rFonts w:cs="Arial"/>
                <w:b/>
              </w:rPr>
            </w:pPr>
            <w:r>
              <w:rPr>
                <w:rFonts w:cs="Arial"/>
                <w:b/>
              </w:rPr>
              <w:t>APPLICATION FOR A VARIATION TO AN AUTOGENOUS VACCINE AUTHORISATION (AVA)</w:t>
            </w:r>
          </w:p>
          <w:p w14:paraId="1FA9E3BE" w14:textId="77777777" w:rsidR="0051154B" w:rsidRDefault="0051154B" w:rsidP="0051154B">
            <w:pPr>
              <w:spacing w:after="240"/>
              <w:jc w:val="left"/>
              <w:rPr>
                <w:rFonts w:cs="Arial"/>
                <w:b/>
                <w:bCs/>
                <w:szCs w:val="24"/>
              </w:rPr>
            </w:pPr>
            <w:r>
              <w:rPr>
                <w:rFonts w:cs="Arial"/>
                <w:b/>
                <w:bCs/>
                <w:szCs w:val="24"/>
              </w:rPr>
              <w:t xml:space="preserve">Each application should have </w:t>
            </w:r>
            <w:proofErr w:type="gramStart"/>
            <w:r>
              <w:rPr>
                <w:rFonts w:cs="Arial"/>
                <w:b/>
                <w:bCs/>
                <w:szCs w:val="24"/>
              </w:rPr>
              <w:t>supporting</w:t>
            </w:r>
            <w:proofErr w:type="gramEnd"/>
            <w:r>
              <w:rPr>
                <w:rFonts w:cs="Arial"/>
                <w:b/>
                <w:bCs/>
                <w:szCs w:val="24"/>
              </w:rPr>
              <w:t xml:space="preserve"> veterinary surgeon justification (</w:t>
            </w:r>
            <w:hyperlink r:id="rId11" w:anchor="autogenous-vaccine-authorisation-ava" w:history="1">
              <w:r w:rsidRPr="004B3E8B">
                <w:rPr>
                  <w:rStyle w:val="Hyperlink"/>
                  <w:rFonts w:cs="Arial"/>
                  <w:b/>
                  <w:bCs/>
                  <w:szCs w:val="24"/>
                </w:rPr>
                <w:t>Annex 1</w:t>
              </w:r>
            </w:hyperlink>
            <w:r>
              <w:rPr>
                <w:rFonts w:cs="Arial"/>
                <w:b/>
                <w:bCs/>
                <w:szCs w:val="24"/>
              </w:rPr>
              <w:t>)</w:t>
            </w:r>
          </w:p>
          <w:p w14:paraId="5392A6DF" w14:textId="77777777" w:rsidR="0051154B" w:rsidRDefault="0051154B" w:rsidP="0051154B">
            <w:pPr>
              <w:jc w:val="center"/>
              <w:rPr>
                <w:rFonts w:cs="Arial"/>
                <w:b/>
                <w:bCs/>
                <w:szCs w:val="24"/>
              </w:rPr>
            </w:pPr>
            <w:r>
              <w:rPr>
                <w:rFonts w:cs="Arial"/>
                <w:b/>
                <w:bCs/>
                <w:szCs w:val="24"/>
              </w:rPr>
              <w:t>An incomplete application form may delay the application process.</w:t>
            </w:r>
          </w:p>
          <w:p w14:paraId="3C18915A" w14:textId="77777777" w:rsidR="0051154B" w:rsidRPr="004B3E8B" w:rsidRDefault="0051154B" w:rsidP="0051154B">
            <w:pPr>
              <w:jc w:val="center"/>
              <w:rPr>
                <w:rFonts w:cs="Arial"/>
                <w:i/>
                <w:iCs/>
                <w:sz w:val="20"/>
              </w:rPr>
            </w:pPr>
            <w:r w:rsidRPr="004B3E8B">
              <w:rPr>
                <w:rFonts w:cs="Arial"/>
                <w:i/>
                <w:iCs/>
                <w:sz w:val="20"/>
              </w:rPr>
              <w:t>Where a section of the application form refers to data provided within the data package, please clearly indicate the location of this data within the data package, e.g. attachment / PDF name, page number etc.</w:t>
            </w:r>
          </w:p>
          <w:p w14:paraId="158D0975" w14:textId="77777777" w:rsidR="0051154B" w:rsidRDefault="0051154B" w:rsidP="0051154B">
            <w:pPr>
              <w:jc w:val="center"/>
              <w:rPr>
                <w:rFonts w:cs="Arial"/>
                <w:b/>
                <w:bCs/>
                <w:szCs w:val="24"/>
              </w:rPr>
            </w:pPr>
          </w:p>
          <w:p w14:paraId="5EB08639" w14:textId="77777777" w:rsidR="0051154B" w:rsidRDefault="0051154B" w:rsidP="0051154B">
            <w:pPr>
              <w:jc w:val="center"/>
              <w:rPr>
                <w:rFonts w:cs="Arial"/>
                <w:b/>
                <w:bCs/>
                <w:szCs w:val="24"/>
              </w:rPr>
            </w:pPr>
            <w:r>
              <w:rPr>
                <w:rFonts w:cs="Arial"/>
                <w:b/>
                <w:bCs/>
                <w:szCs w:val="24"/>
              </w:rPr>
              <w:t>Further guidance about this application type is available o</w:t>
            </w:r>
            <w:r w:rsidRPr="0039028F">
              <w:rPr>
                <w:rFonts w:cs="Arial"/>
                <w:b/>
                <w:bCs/>
                <w:szCs w:val="24"/>
              </w:rPr>
              <w:t>n</w:t>
            </w:r>
          </w:p>
          <w:p w14:paraId="6333E04E" w14:textId="107FC686" w:rsidR="00F97758" w:rsidRPr="00344C36" w:rsidRDefault="0051154B" w:rsidP="000C4C42">
            <w:pPr>
              <w:jc w:val="center"/>
              <w:rPr>
                <w:rFonts w:cs="Arial"/>
                <w:bCs/>
              </w:rPr>
            </w:pPr>
            <w:r w:rsidRPr="0039028F">
              <w:rPr>
                <w:rFonts w:cs="Arial"/>
                <w:b/>
                <w:bCs/>
                <w:szCs w:val="24"/>
              </w:rPr>
              <w:t xml:space="preserve"> </w:t>
            </w:r>
            <w:hyperlink r:id="rId12" w:history="1">
              <w:r w:rsidRPr="0039028F">
                <w:rPr>
                  <w:color w:val="0000FF"/>
                  <w:u w:val="single"/>
                </w:rPr>
                <w:t>Apply for Specific Manufacturing Authorisation - GOV.UK</w:t>
              </w:r>
            </w:hyperlink>
            <w:r>
              <w:t>.</w:t>
            </w:r>
          </w:p>
        </w:tc>
      </w:tr>
    </w:tbl>
    <w:p w14:paraId="793A98EE" w14:textId="586217A3" w:rsidR="00344C36" w:rsidRDefault="00344C36" w:rsidP="00E01C93">
      <w:pPr>
        <w:ind w:right="-566"/>
        <w:jc w:val="left"/>
        <w:rPr>
          <w:b/>
        </w:rPr>
      </w:pPr>
      <w:r>
        <w:rPr>
          <w:rFonts w:cs="Arial"/>
          <w:b/>
        </w:rPr>
        <w:t>SECTION 1 – ADMINISTRATIVE DETAILS</w:t>
      </w:r>
    </w:p>
    <w:p w14:paraId="71CBFC2B" w14:textId="77777777" w:rsidR="00344C36" w:rsidRDefault="00344C36" w:rsidP="00E01C93">
      <w:pPr>
        <w:ind w:right="-566"/>
        <w:jc w:val="left"/>
        <w:rPr>
          <w:b/>
        </w:rPr>
      </w:pPr>
    </w:p>
    <w:p w14:paraId="7D9D14EA" w14:textId="1B6885AA" w:rsidR="004322CA" w:rsidRPr="009269E4" w:rsidRDefault="004322CA" w:rsidP="004322CA">
      <w:pPr>
        <w:spacing w:before="240" w:after="240"/>
        <w:ind w:right="-566"/>
        <w:jc w:val="left"/>
      </w:pPr>
      <w:r>
        <w:rPr>
          <w:b/>
        </w:rPr>
        <w:t>1</w:t>
      </w:r>
      <w:r w:rsidRPr="008B33A9">
        <w:rPr>
          <w:b/>
        </w:rPr>
        <w:t>.</w:t>
      </w:r>
      <w:r>
        <w:tab/>
      </w:r>
      <w:r>
        <w:rPr>
          <w:b/>
        </w:rPr>
        <w:t>Name and Address of the AVA Holder:</w:t>
      </w:r>
    </w:p>
    <w:p w14:paraId="115BE4B2" w14:textId="1E446475" w:rsidR="00D26FD8" w:rsidRDefault="004322CA" w:rsidP="004322CA">
      <w:pPr>
        <w:spacing w:before="240" w:after="240"/>
        <w:jc w:val="left"/>
      </w:pPr>
      <w:r>
        <w:tab/>
      </w:r>
      <w:r w:rsidR="00D26FD8" w:rsidRPr="000F380C">
        <w:rPr>
          <w:sz w:val="18"/>
          <w:szCs w:val="14"/>
        </w:rPr>
        <w:t>The person with legal responsibility for the administration of the AVA</w:t>
      </w:r>
      <w:r w:rsidR="00D26FD8">
        <w:rPr>
          <w:sz w:val="18"/>
          <w:szCs w:val="14"/>
        </w:rPr>
        <w:t>.</w:t>
      </w:r>
    </w:p>
    <w:p w14:paraId="0E383F8F" w14:textId="4B1575FA" w:rsidR="004322CA" w:rsidRDefault="004322CA" w:rsidP="00D26FD8">
      <w:pPr>
        <w:spacing w:before="240" w:after="240"/>
        <w:ind w:firstLine="720"/>
        <w:jc w:val="left"/>
      </w:pPr>
      <w:r>
        <w:t xml:space="preserve">a. Company </w:t>
      </w:r>
      <w:r w:rsidRPr="008B33A9">
        <w:t>Name:</w:t>
      </w:r>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EEB0FD1" w14:textId="77777777" w:rsidR="004322CA" w:rsidRDefault="004322CA" w:rsidP="004322CA">
      <w:pPr>
        <w:spacing w:before="240" w:after="240"/>
        <w:jc w:val="left"/>
      </w:pPr>
      <w:r>
        <w:tab/>
        <w:t>b. Contact details:</w:t>
      </w:r>
    </w:p>
    <w:p w14:paraId="3ACA879D" w14:textId="77777777" w:rsidR="004322CA" w:rsidRDefault="004322CA" w:rsidP="004322CA">
      <w:pPr>
        <w:pStyle w:val="ListParagraph"/>
        <w:numPr>
          <w:ilvl w:val="0"/>
          <w:numId w:val="6"/>
        </w:numPr>
        <w:spacing w:before="240" w:after="240" w:line="360" w:lineRule="auto"/>
        <w:jc w:val="left"/>
      </w:pPr>
      <w:r>
        <w:t>Postal a</w:t>
      </w:r>
      <w:r w:rsidRPr="008B33A9">
        <w:t>ddress:</w:t>
      </w:r>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6C15ED7" w14:textId="77777777" w:rsidR="004322CA" w:rsidRDefault="004322CA" w:rsidP="004322CA">
      <w:pPr>
        <w:pStyle w:val="ListParagraph"/>
        <w:numPr>
          <w:ilvl w:val="0"/>
          <w:numId w:val="6"/>
        </w:numPr>
        <w:spacing w:before="240" w:after="240" w:line="360" w:lineRule="auto"/>
        <w:jc w:val="left"/>
      </w:pPr>
      <w:r>
        <w:t xml:space="preserve">Email address: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360188D" w14:textId="77777777" w:rsidR="004322CA" w:rsidRDefault="004322CA" w:rsidP="004322CA">
      <w:pPr>
        <w:pStyle w:val="ListParagraph"/>
        <w:numPr>
          <w:ilvl w:val="0"/>
          <w:numId w:val="6"/>
        </w:numPr>
        <w:spacing w:before="240" w:after="240" w:line="360" w:lineRule="auto"/>
        <w:jc w:val="left"/>
      </w:pPr>
      <w:r>
        <w:t>Telephone no:</w:t>
      </w:r>
      <w:r w:rsidRPr="006B5301">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333E057" w14:textId="77777777" w:rsidR="008B33A9" w:rsidRDefault="002B7091" w:rsidP="0039028F">
      <w:pPr>
        <w:spacing w:before="240" w:after="240"/>
      </w:pPr>
      <w:r>
        <w:rPr>
          <w:b/>
        </w:rPr>
        <w:t>2.</w:t>
      </w:r>
      <w:r>
        <w:rPr>
          <w:b/>
        </w:rPr>
        <w:tab/>
        <w:t xml:space="preserve">Authorisation No.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333E058" w14:textId="77777777" w:rsidR="002B7091" w:rsidRDefault="002B7091" w:rsidP="0039028F">
      <w:pPr>
        <w:spacing w:before="240" w:after="240"/>
        <w:rPr>
          <w:b/>
        </w:rPr>
      </w:pPr>
    </w:p>
    <w:p w14:paraId="2D45D45E" w14:textId="77777777" w:rsidR="004322CA" w:rsidRPr="008B33A9" w:rsidRDefault="002B7091" w:rsidP="004322CA">
      <w:pPr>
        <w:spacing w:before="240" w:after="240"/>
        <w:jc w:val="left"/>
        <w:rPr>
          <w:b/>
        </w:rPr>
      </w:pPr>
      <w:r>
        <w:rPr>
          <w:b/>
        </w:rPr>
        <w:t>3</w:t>
      </w:r>
      <w:r w:rsidR="002D6EBF" w:rsidRPr="008B33A9">
        <w:rPr>
          <w:b/>
        </w:rPr>
        <w:t>.</w:t>
      </w:r>
      <w:r w:rsidR="002D6EBF">
        <w:tab/>
      </w:r>
      <w:r w:rsidR="004322CA">
        <w:rPr>
          <w:b/>
        </w:rPr>
        <w:t>Contact Details for this Application:</w:t>
      </w:r>
    </w:p>
    <w:p w14:paraId="6AF0EE71" w14:textId="77777777" w:rsidR="004322CA" w:rsidRDefault="004322CA" w:rsidP="004322CA">
      <w:pPr>
        <w:spacing w:before="240" w:after="240"/>
        <w:jc w:val="left"/>
      </w:pPr>
      <w:r>
        <w:tab/>
        <w:t xml:space="preserve">a. Company </w:t>
      </w:r>
      <w:r w:rsidRPr="008B33A9">
        <w:t>Name:</w:t>
      </w:r>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7F84C27" w14:textId="77777777" w:rsidR="004322CA" w:rsidRDefault="004322CA" w:rsidP="004322CA">
      <w:pPr>
        <w:spacing w:before="240" w:after="240"/>
        <w:jc w:val="left"/>
      </w:pPr>
      <w:r>
        <w:tab/>
        <w:t>b. Contact details:</w:t>
      </w:r>
    </w:p>
    <w:p w14:paraId="4B8E4B9C" w14:textId="77777777" w:rsidR="004322CA" w:rsidRDefault="004322CA" w:rsidP="004322CA">
      <w:pPr>
        <w:pStyle w:val="ListParagraph"/>
        <w:numPr>
          <w:ilvl w:val="0"/>
          <w:numId w:val="7"/>
        </w:numPr>
        <w:spacing w:before="240" w:after="240" w:line="360" w:lineRule="auto"/>
        <w:jc w:val="left"/>
      </w:pPr>
      <w:r>
        <w:t>Postal a</w:t>
      </w:r>
      <w:r w:rsidRPr="008B33A9">
        <w:t>ddress:</w:t>
      </w:r>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CF7788A" w14:textId="77777777" w:rsidR="004322CA" w:rsidRDefault="004322CA" w:rsidP="004322CA">
      <w:pPr>
        <w:pStyle w:val="ListParagraph"/>
        <w:numPr>
          <w:ilvl w:val="0"/>
          <w:numId w:val="7"/>
        </w:numPr>
        <w:spacing w:before="240" w:after="240" w:line="360" w:lineRule="auto"/>
        <w:jc w:val="left"/>
      </w:pPr>
      <w:r>
        <w:t xml:space="preserve">Email address: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CD809F2" w14:textId="77777777" w:rsidR="004322CA" w:rsidRDefault="004322CA" w:rsidP="004322CA">
      <w:pPr>
        <w:pStyle w:val="ListParagraph"/>
        <w:numPr>
          <w:ilvl w:val="0"/>
          <w:numId w:val="7"/>
        </w:numPr>
        <w:spacing w:before="240" w:after="240" w:line="360" w:lineRule="auto"/>
        <w:jc w:val="left"/>
      </w:pPr>
      <w:r>
        <w:t>Telephone no:</w:t>
      </w:r>
      <w:r w:rsidRPr="006B5301">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333E05F" w14:textId="77024B26" w:rsidR="002D6EBF" w:rsidRPr="008B33A9" w:rsidRDefault="002B7091" w:rsidP="004322CA">
      <w:pPr>
        <w:spacing w:before="240" w:after="240"/>
        <w:jc w:val="left"/>
        <w:rPr>
          <w:b/>
        </w:rPr>
      </w:pPr>
      <w:r>
        <w:rPr>
          <w:b/>
        </w:rPr>
        <w:t>4</w:t>
      </w:r>
      <w:r w:rsidR="002D6EBF" w:rsidRPr="008B33A9">
        <w:rPr>
          <w:b/>
        </w:rPr>
        <w:t>.</w:t>
      </w:r>
      <w:r w:rsidR="002D6EBF">
        <w:tab/>
      </w:r>
      <w:r w:rsidR="002D6EBF" w:rsidRPr="002D6EBF">
        <w:rPr>
          <w:b/>
        </w:rPr>
        <w:t>Invoice Details:</w:t>
      </w:r>
      <w:r w:rsidR="002D6EBF">
        <w:rPr>
          <w:b/>
        </w:rPr>
        <w:t xml:space="preserve"> </w:t>
      </w:r>
      <w:r w:rsidR="00E01C93" w:rsidRPr="006E4112">
        <w:rPr>
          <w:sz w:val="20"/>
        </w:rPr>
        <w:t>E</w:t>
      </w:r>
      <w:r w:rsidR="002D6EBF" w:rsidRPr="006E4112">
        <w:rPr>
          <w:sz w:val="20"/>
        </w:rPr>
        <w:t>mail address of where the invoice should be sent to.</w:t>
      </w:r>
    </w:p>
    <w:p w14:paraId="6333E061" w14:textId="77777777" w:rsidR="002D6EBF" w:rsidRDefault="002D6EBF" w:rsidP="0039028F">
      <w:pPr>
        <w:spacing w:before="240" w:after="240"/>
        <w:jc w:val="left"/>
      </w:pPr>
      <w:r>
        <w:tab/>
      </w:r>
      <w:r w:rsidR="00E01C93">
        <w:t>Email Address</w:t>
      </w:r>
      <w:r w:rsidRPr="008B33A9">
        <w:t>:</w:t>
      </w:r>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333E063" w14:textId="11917DB2" w:rsidR="00E01C93" w:rsidRPr="008B33A9" w:rsidRDefault="002B7091" w:rsidP="0039028F">
      <w:pPr>
        <w:spacing w:before="240" w:after="240"/>
        <w:ind w:left="720" w:hanging="720"/>
        <w:jc w:val="left"/>
        <w:rPr>
          <w:b/>
        </w:rPr>
      </w:pPr>
      <w:r>
        <w:rPr>
          <w:b/>
        </w:rPr>
        <w:lastRenderedPageBreak/>
        <w:t>5</w:t>
      </w:r>
      <w:r w:rsidR="00E01C93" w:rsidRPr="008B33A9">
        <w:rPr>
          <w:b/>
        </w:rPr>
        <w:t>.</w:t>
      </w:r>
      <w:r w:rsidR="00E01C93">
        <w:tab/>
      </w:r>
      <w:r w:rsidR="00E01C93" w:rsidRPr="00E01C93">
        <w:rPr>
          <w:b/>
        </w:rPr>
        <w:t>e-Issuing</w:t>
      </w:r>
      <w:r w:rsidR="00E01C93" w:rsidRPr="002D6EBF">
        <w:rPr>
          <w:b/>
        </w:rPr>
        <w:t xml:space="preserve"> Details:</w:t>
      </w:r>
      <w:r w:rsidR="00E01C93">
        <w:rPr>
          <w:b/>
        </w:rPr>
        <w:t xml:space="preserve"> </w:t>
      </w:r>
      <w:r w:rsidR="00E01C93" w:rsidRPr="006E4112">
        <w:rPr>
          <w:sz w:val="20"/>
        </w:rPr>
        <w:t>Email address of where the authorisation documentation should be sent to</w:t>
      </w:r>
      <w:r w:rsidR="00D26FD8">
        <w:rPr>
          <w:sz w:val="20"/>
        </w:rPr>
        <w:t xml:space="preserve">, </w:t>
      </w:r>
      <w:r w:rsidR="00E01C93" w:rsidRPr="006E4112">
        <w:rPr>
          <w:sz w:val="20"/>
        </w:rPr>
        <w:t xml:space="preserve">if different from </w:t>
      </w:r>
      <w:r w:rsidRPr="006E4112">
        <w:rPr>
          <w:sz w:val="20"/>
        </w:rPr>
        <w:t>3</w:t>
      </w:r>
      <w:r w:rsidR="00E01C93" w:rsidRPr="006E4112">
        <w:rPr>
          <w:sz w:val="20"/>
        </w:rPr>
        <w:t xml:space="preserve"> above.</w:t>
      </w:r>
    </w:p>
    <w:p w14:paraId="6333E065" w14:textId="77777777" w:rsidR="00E01C93" w:rsidRDefault="00E01C93" w:rsidP="0039028F">
      <w:pPr>
        <w:spacing w:before="240" w:after="240"/>
        <w:jc w:val="left"/>
      </w:pPr>
      <w:r>
        <w:tab/>
        <w:t>Email Address</w:t>
      </w:r>
      <w:r w:rsidRPr="008B33A9">
        <w:t>:</w:t>
      </w:r>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333E068" w14:textId="158FD9C7" w:rsidR="002B7091" w:rsidRDefault="002B7091" w:rsidP="0039028F">
      <w:pPr>
        <w:spacing w:before="240" w:after="240"/>
        <w:jc w:val="left"/>
      </w:pPr>
      <w:r w:rsidRPr="006E4112">
        <w:rPr>
          <w:b/>
          <w:bCs/>
        </w:rPr>
        <w:t>6.</w:t>
      </w:r>
      <w:r w:rsidRPr="006E4112">
        <w:rPr>
          <w:b/>
          <w:bCs/>
        </w:rPr>
        <w:tab/>
        <w:t>Type of variation required.</w:t>
      </w:r>
      <w:r>
        <w:t xml:space="preserve">  </w:t>
      </w:r>
      <w:r w:rsidRPr="006E4112">
        <w:rPr>
          <w:sz w:val="20"/>
        </w:rPr>
        <w:t>Please tick one box only</w:t>
      </w:r>
    </w:p>
    <w:p w14:paraId="4BEFA4D1" w14:textId="4CA345E1" w:rsidR="00D26FD8" w:rsidRPr="004322CA" w:rsidRDefault="00D26FD8" w:rsidP="00D26FD8">
      <w:pPr>
        <w:spacing w:before="240" w:after="240"/>
        <w:ind w:firstLine="720"/>
        <w:rPr>
          <w:b/>
          <w:bCs/>
          <w:sz w:val="18"/>
          <w:szCs w:val="18"/>
        </w:rPr>
      </w:pPr>
      <w:r w:rsidRPr="004322CA">
        <w:rPr>
          <w:rFonts w:cs="Arial"/>
          <w:sz w:val="18"/>
          <w:szCs w:val="18"/>
        </w:rPr>
        <w:t>If more than one box is ticked the application will not pass validation leading to a delay in the application process</w:t>
      </w:r>
      <w:r w:rsidRPr="004322CA">
        <w:rPr>
          <w:rFonts w:cs="Arial"/>
          <w:b/>
          <w:bCs/>
          <w:i/>
          <w:iCs/>
          <w:sz w:val="18"/>
          <w:szCs w:val="18"/>
        </w:rPr>
        <w:t>.</w:t>
      </w:r>
    </w:p>
    <w:tbl>
      <w:tblPr>
        <w:tblW w:w="0" w:type="auto"/>
        <w:tblInd w:w="735" w:type="dxa"/>
        <w:tblLayout w:type="fixed"/>
        <w:tblLook w:val="0000" w:firstRow="0" w:lastRow="0" w:firstColumn="0" w:lastColumn="0" w:noHBand="0" w:noVBand="0"/>
      </w:tblPr>
      <w:tblGrid>
        <w:gridCol w:w="633"/>
        <w:gridCol w:w="6562"/>
        <w:gridCol w:w="249"/>
        <w:gridCol w:w="707"/>
      </w:tblGrid>
      <w:tr w:rsidR="002B7091" w14:paraId="6333E06E" w14:textId="77777777" w:rsidTr="006C54D6">
        <w:tc>
          <w:tcPr>
            <w:tcW w:w="633" w:type="dxa"/>
          </w:tcPr>
          <w:p w14:paraId="6333E06A" w14:textId="1431B4CE" w:rsidR="002B7091" w:rsidRDefault="002B7091" w:rsidP="0039028F">
            <w:pPr>
              <w:spacing w:before="240" w:after="240"/>
              <w:jc w:val="left"/>
            </w:pPr>
            <w:r>
              <w:t>1</w:t>
            </w:r>
            <w:r w:rsidR="006E4112">
              <w:t>.</w:t>
            </w:r>
          </w:p>
        </w:tc>
        <w:tc>
          <w:tcPr>
            <w:tcW w:w="6562" w:type="dxa"/>
          </w:tcPr>
          <w:p w14:paraId="6333E06B" w14:textId="55F98DC4" w:rsidR="002B7091" w:rsidRDefault="004322CA" w:rsidP="00D26FD8">
            <w:pPr>
              <w:spacing w:before="240" w:after="240"/>
              <w:jc w:val="left"/>
            </w:pPr>
            <w:r>
              <w:rPr>
                <w:rFonts w:cs="Arial"/>
                <w:b/>
                <w:bCs/>
                <w:szCs w:val="24"/>
              </w:rPr>
              <w:t xml:space="preserve">Editorial changes – </w:t>
            </w:r>
            <w:r>
              <w:rPr>
                <w:rFonts w:cs="Arial"/>
                <w:szCs w:val="24"/>
              </w:rPr>
              <w:t>c</w:t>
            </w:r>
            <w:r w:rsidRPr="0064662A">
              <w:rPr>
                <w:rFonts w:cs="Arial"/>
                <w:szCs w:val="24"/>
              </w:rPr>
              <w:t xml:space="preserve">hanges which do not affect </w:t>
            </w:r>
            <w:r>
              <w:rPr>
                <w:rFonts w:cs="Arial"/>
                <w:szCs w:val="24"/>
              </w:rPr>
              <w:t>quality, safety and efficacy of the authorised AVA</w:t>
            </w:r>
          </w:p>
        </w:tc>
        <w:tc>
          <w:tcPr>
            <w:tcW w:w="249" w:type="dxa"/>
          </w:tcPr>
          <w:p w14:paraId="6333E06C" w14:textId="77777777" w:rsidR="002B7091" w:rsidRDefault="002B7091" w:rsidP="0039028F">
            <w:pPr>
              <w:spacing w:before="240" w:after="240"/>
              <w:jc w:val="left"/>
            </w:pPr>
          </w:p>
        </w:tc>
        <w:tc>
          <w:tcPr>
            <w:tcW w:w="707" w:type="dxa"/>
            <w:vAlign w:val="center"/>
          </w:tcPr>
          <w:p w14:paraId="6333E06D" w14:textId="7518FB3C" w:rsidR="002B7091" w:rsidRDefault="002C7105" w:rsidP="006C54D6">
            <w:pPr>
              <w:spacing w:before="240" w:after="240"/>
              <w:jc w:val="center"/>
            </w:pPr>
            <w:sdt>
              <w:sdtPr>
                <w:rPr>
                  <w:color w:val="4B136F"/>
                  <w:sz w:val="28"/>
                </w:rPr>
                <w:alias w:val="Editorial changes"/>
                <w:tag w:val="section1_variation_1"/>
                <w:id w:val="1688101699"/>
                <w15:color w:val="4B136F"/>
                <w15:appearance w15:val="hidden"/>
                <w14:checkbox>
                  <w14:checked w14:val="0"/>
                  <w14:checkedState w14:val="2612" w14:font="MS Gothic"/>
                  <w14:uncheckedState w14:val="2610" w14:font="MS Gothic"/>
                </w14:checkbox>
              </w:sdtPr>
              <w:sdtEndPr/>
              <w:sdtContent>
                <w:r w:rsidR="006C54D6" w:rsidRPr="006C54D6">
                  <w:rPr>
                    <w:rFonts w:ascii="MS Gothic" w:eastAsia="MS Gothic" w:hAnsi="MS Gothic" w:hint="eastAsia"/>
                    <w:color w:val="4B136F"/>
                    <w:sz w:val="28"/>
                  </w:rPr>
                  <w:t>☐</w:t>
                </w:r>
              </w:sdtContent>
            </w:sdt>
          </w:p>
        </w:tc>
      </w:tr>
      <w:tr w:rsidR="002B7091" w14:paraId="6333E073" w14:textId="77777777" w:rsidTr="006C54D6">
        <w:tc>
          <w:tcPr>
            <w:tcW w:w="633" w:type="dxa"/>
          </w:tcPr>
          <w:p w14:paraId="6333E06F" w14:textId="51F20778" w:rsidR="002B7091" w:rsidRDefault="002B7091" w:rsidP="0039028F">
            <w:pPr>
              <w:spacing w:before="240" w:after="240"/>
              <w:jc w:val="left"/>
            </w:pPr>
            <w:r>
              <w:t>2</w:t>
            </w:r>
            <w:r w:rsidR="006E4112">
              <w:t>.</w:t>
            </w:r>
          </w:p>
        </w:tc>
        <w:tc>
          <w:tcPr>
            <w:tcW w:w="6562" w:type="dxa"/>
          </w:tcPr>
          <w:p w14:paraId="6333E070" w14:textId="0C0C0FF0" w:rsidR="002B7091" w:rsidRPr="00104E89" w:rsidRDefault="004322CA" w:rsidP="00D26FD8">
            <w:pPr>
              <w:spacing w:before="240" w:after="240"/>
              <w:jc w:val="left"/>
              <w:rPr>
                <w:szCs w:val="24"/>
              </w:rPr>
            </w:pPr>
            <w:r>
              <w:rPr>
                <w:rFonts w:cs="Arial"/>
                <w:b/>
                <w:bCs/>
                <w:szCs w:val="24"/>
              </w:rPr>
              <w:t>Specific changes to manufacture</w:t>
            </w:r>
          </w:p>
        </w:tc>
        <w:tc>
          <w:tcPr>
            <w:tcW w:w="249" w:type="dxa"/>
          </w:tcPr>
          <w:p w14:paraId="6333E071" w14:textId="77777777" w:rsidR="002B7091" w:rsidRDefault="002B7091" w:rsidP="0039028F">
            <w:pPr>
              <w:spacing w:before="240" w:after="240"/>
            </w:pPr>
          </w:p>
        </w:tc>
        <w:tc>
          <w:tcPr>
            <w:tcW w:w="707" w:type="dxa"/>
            <w:vAlign w:val="center"/>
          </w:tcPr>
          <w:p w14:paraId="6333E072" w14:textId="5A6B1B77" w:rsidR="002B7091" w:rsidRDefault="002C7105" w:rsidP="006C54D6">
            <w:pPr>
              <w:spacing w:before="240" w:after="240"/>
              <w:jc w:val="center"/>
            </w:pPr>
            <w:sdt>
              <w:sdtPr>
                <w:rPr>
                  <w:color w:val="4B136F"/>
                  <w:sz w:val="28"/>
                </w:rPr>
                <w:alias w:val="Specific changes to manufacture"/>
                <w:tag w:val="section1_variation_2"/>
                <w:id w:val="-1953470919"/>
                <w15:color w:val="4B136F"/>
                <w15:appearance w15:val="hidden"/>
                <w14:checkbox>
                  <w14:checked w14:val="0"/>
                  <w14:checkedState w14:val="2612" w14:font="MS Gothic"/>
                  <w14:uncheckedState w14:val="2610" w14:font="MS Gothic"/>
                </w14:checkbox>
              </w:sdtPr>
              <w:sdtEndPr/>
              <w:sdtContent>
                <w:r w:rsidR="006C54D6" w:rsidRPr="006C54D6">
                  <w:rPr>
                    <w:rFonts w:ascii="MS Gothic" w:eastAsia="MS Gothic" w:hAnsi="MS Gothic" w:hint="eastAsia"/>
                    <w:color w:val="4B136F"/>
                    <w:sz w:val="28"/>
                  </w:rPr>
                  <w:t>☐</w:t>
                </w:r>
              </w:sdtContent>
            </w:sdt>
          </w:p>
        </w:tc>
      </w:tr>
      <w:tr w:rsidR="002B7091" w14:paraId="6333E078" w14:textId="77777777" w:rsidTr="006C54D6">
        <w:tc>
          <w:tcPr>
            <w:tcW w:w="633" w:type="dxa"/>
          </w:tcPr>
          <w:p w14:paraId="6333E074" w14:textId="13B58A8B" w:rsidR="002B7091" w:rsidRDefault="004322CA" w:rsidP="0039028F">
            <w:pPr>
              <w:spacing w:before="240" w:after="240"/>
              <w:jc w:val="left"/>
            </w:pPr>
            <w:r>
              <w:t>2a)</w:t>
            </w:r>
          </w:p>
        </w:tc>
        <w:tc>
          <w:tcPr>
            <w:tcW w:w="6562" w:type="dxa"/>
          </w:tcPr>
          <w:p w14:paraId="6333E075" w14:textId="1F208B10" w:rsidR="002B7091" w:rsidRPr="00104E89" w:rsidRDefault="004322CA" w:rsidP="00D26FD8">
            <w:pPr>
              <w:spacing w:before="240" w:after="240"/>
              <w:jc w:val="left"/>
              <w:rPr>
                <w:noProof/>
                <w:szCs w:val="24"/>
                <w:lang w:val="en-US"/>
              </w:rPr>
            </w:pPr>
            <w:r w:rsidRPr="4F613153">
              <w:rPr>
                <w:rFonts w:cs="Arial"/>
                <w:b/>
                <w:bCs/>
                <w:szCs w:val="24"/>
              </w:rPr>
              <w:t xml:space="preserve">Change/addition to equipment - </w:t>
            </w:r>
            <w:r w:rsidRPr="001E5305">
              <w:rPr>
                <w:rFonts w:cs="Arial"/>
                <w:szCs w:val="24"/>
              </w:rPr>
              <w:t>change</w:t>
            </w:r>
            <w:r w:rsidRPr="4F613153">
              <w:rPr>
                <w:rFonts w:cs="Arial"/>
                <w:szCs w:val="24"/>
              </w:rPr>
              <w:t xml:space="preserve"> or addition to any equipment used in the manufacturing of the authorised autogenous vaccine</w:t>
            </w:r>
          </w:p>
        </w:tc>
        <w:tc>
          <w:tcPr>
            <w:tcW w:w="249" w:type="dxa"/>
          </w:tcPr>
          <w:p w14:paraId="6333E076" w14:textId="77777777" w:rsidR="002B7091" w:rsidRDefault="002B7091" w:rsidP="0039028F">
            <w:pPr>
              <w:spacing w:before="240" w:after="240"/>
              <w:rPr>
                <w:noProof/>
                <w:sz w:val="20"/>
                <w:lang w:val="en-US"/>
              </w:rPr>
            </w:pPr>
          </w:p>
        </w:tc>
        <w:tc>
          <w:tcPr>
            <w:tcW w:w="707" w:type="dxa"/>
            <w:vAlign w:val="center"/>
          </w:tcPr>
          <w:p w14:paraId="6333E077" w14:textId="5A098902" w:rsidR="002B7091" w:rsidRDefault="002C7105" w:rsidP="006C54D6">
            <w:pPr>
              <w:spacing w:before="240" w:after="240"/>
              <w:jc w:val="center"/>
            </w:pPr>
            <w:sdt>
              <w:sdtPr>
                <w:rPr>
                  <w:color w:val="4B136F"/>
                  <w:sz w:val="28"/>
                </w:rPr>
                <w:alias w:val="Change/addition to equipment"/>
                <w:tag w:val="section1_variation_3"/>
                <w:id w:val="2104527700"/>
                <w15:color w:val="4B136F"/>
                <w15:appearance w15:val="hidden"/>
                <w14:checkbox>
                  <w14:checked w14:val="0"/>
                  <w14:checkedState w14:val="2612" w14:font="MS Gothic"/>
                  <w14:uncheckedState w14:val="2610" w14:font="MS Gothic"/>
                </w14:checkbox>
              </w:sdtPr>
              <w:sdtEndPr/>
              <w:sdtContent>
                <w:r w:rsidR="006C54D6" w:rsidRPr="006C54D6">
                  <w:rPr>
                    <w:rFonts w:ascii="MS Gothic" w:eastAsia="MS Gothic" w:hAnsi="MS Gothic" w:hint="eastAsia"/>
                    <w:color w:val="4B136F"/>
                    <w:sz w:val="28"/>
                  </w:rPr>
                  <w:t>☐</w:t>
                </w:r>
              </w:sdtContent>
            </w:sdt>
          </w:p>
        </w:tc>
      </w:tr>
      <w:tr w:rsidR="002B7091" w14:paraId="6333E07D" w14:textId="77777777" w:rsidTr="006C54D6">
        <w:tc>
          <w:tcPr>
            <w:tcW w:w="633" w:type="dxa"/>
          </w:tcPr>
          <w:p w14:paraId="6333E079" w14:textId="1A6E4764" w:rsidR="002B7091" w:rsidRDefault="004322CA" w:rsidP="0039028F">
            <w:pPr>
              <w:spacing w:before="240" w:after="240"/>
              <w:jc w:val="left"/>
            </w:pPr>
            <w:r>
              <w:t>2b)</w:t>
            </w:r>
          </w:p>
        </w:tc>
        <w:tc>
          <w:tcPr>
            <w:tcW w:w="6562" w:type="dxa"/>
          </w:tcPr>
          <w:p w14:paraId="6333E07A" w14:textId="25CCC5B3" w:rsidR="002B7091" w:rsidRDefault="004322CA" w:rsidP="00D26FD8">
            <w:pPr>
              <w:spacing w:before="240" w:after="240"/>
              <w:jc w:val="left"/>
              <w:rPr>
                <w:noProof/>
                <w:lang w:val="en-US"/>
              </w:rPr>
            </w:pPr>
            <w:r>
              <w:rPr>
                <w:rFonts w:cs="Arial"/>
                <w:b/>
                <w:bCs/>
                <w:szCs w:val="24"/>
                <w:lang w:val="en-US"/>
              </w:rPr>
              <w:t xml:space="preserve">Change of site of manufacture– </w:t>
            </w:r>
            <w:r w:rsidRPr="00167FE3">
              <w:rPr>
                <w:rFonts w:cs="Arial"/>
                <w:szCs w:val="24"/>
                <w:lang w:val="en-US"/>
              </w:rPr>
              <w:t xml:space="preserve">change to site </w:t>
            </w:r>
            <w:r>
              <w:rPr>
                <w:rFonts w:cs="Arial"/>
                <w:szCs w:val="24"/>
                <w:lang w:val="en-US"/>
              </w:rPr>
              <w:t>where manufacturing, in-process and finished product testing will be carried out</w:t>
            </w:r>
          </w:p>
        </w:tc>
        <w:tc>
          <w:tcPr>
            <w:tcW w:w="249" w:type="dxa"/>
          </w:tcPr>
          <w:p w14:paraId="6333E07B" w14:textId="77777777" w:rsidR="002B7091" w:rsidRDefault="002B7091" w:rsidP="0039028F">
            <w:pPr>
              <w:spacing w:before="240" w:after="240"/>
              <w:rPr>
                <w:noProof/>
                <w:lang w:val="en-US"/>
              </w:rPr>
            </w:pPr>
          </w:p>
        </w:tc>
        <w:tc>
          <w:tcPr>
            <w:tcW w:w="707" w:type="dxa"/>
            <w:vAlign w:val="center"/>
          </w:tcPr>
          <w:p w14:paraId="6333E07C" w14:textId="3AD9F754" w:rsidR="002B7091" w:rsidRDefault="002C7105" w:rsidP="006C54D6">
            <w:pPr>
              <w:spacing w:before="240" w:after="240"/>
              <w:jc w:val="center"/>
            </w:pPr>
            <w:sdt>
              <w:sdtPr>
                <w:rPr>
                  <w:color w:val="4B136F"/>
                  <w:sz w:val="28"/>
                </w:rPr>
                <w:alias w:val="Change of site of manufacture"/>
                <w:tag w:val="section1_variation_4"/>
                <w:id w:val="-1973973358"/>
                <w15:color w:val="4B136F"/>
                <w15:appearance w15:val="hidden"/>
                <w14:checkbox>
                  <w14:checked w14:val="0"/>
                  <w14:checkedState w14:val="2612" w14:font="MS Gothic"/>
                  <w14:uncheckedState w14:val="2610" w14:font="MS Gothic"/>
                </w14:checkbox>
              </w:sdtPr>
              <w:sdtEndPr/>
              <w:sdtContent>
                <w:r w:rsidR="006C54D6" w:rsidRPr="006C54D6">
                  <w:rPr>
                    <w:rFonts w:ascii="MS Gothic" w:eastAsia="MS Gothic" w:hAnsi="MS Gothic" w:hint="eastAsia"/>
                    <w:color w:val="4B136F"/>
                    <w:sz w:val="28"/>
                  </w:rPr>
                  <w:t>☐</w:t>
                </w:r>
              </w:sdtContent>
            </w:sdt>
          </w:p>
        </w:tc>
      </w:tr>
      <w:tr w:rsidR="002B7091" w14:paraId="6333E082" w14:textId="77777777" w:rsidTr="006C54D6">
        <w:tc>
          <w:tcPr>
            <w:tcW w:w="633" w:type="dxa"/>
          </w:tcPr>
          <w:p w14:paraId="6333E07E" w14:textId="011EECC7" w:rsidR="002B7091" w:rsidRDefault="004322CA" w:rsidP="0039028F">
            <w:pPr>
              <w:spacing w:before="240" w:after="240"/>
              <w:jc w:val="left"/>
            </w:pPr>
            <w:r>
              <w:t>2c)</w:t>
            </w:r>
          </w:p>
        </w:tc>
        <w:tc>
          <w:tcPr>
            <w:tcW w:w="6562" w:type="dxa"/>
          </w:tcPr>
          <w:p w14:paraId="6333E07F" w14:textId="638E94F6" w:rsidR="002B7091" w:rsidRPr="00010ECF" w:rsidRDefault="004322CA" w:rsidP="00D26FD8">
            <w:pPr>
              <w:spacing w:before="240" w:after="240"/>
              <w:jc w:val="left"/>
              <w:rPr>
                <w:noProof/>
                <w:szCs w:val="24"/>
                <w:lang w:val="en-US"/>
              </w:rPr>
            </w:pPr>
            <w:r w:rsidRPr="00643937">
              <w:rPr>
                <w:rFonts w:cs="Arial"/>
                <w:b/>
                <w:bCs/>
                <w:szCs w:val="24"/>
                <w:lang w:val="en-US"/>
              </w:rPr>
              <w:t>Production process</w:t>
            </w:r>
            <w:r>
              <w:rPr>
                <w:rFonts w:cs="Arial"/>
                <w:b/>
                <w:bCs/>
                <w:szCs w:val="24"/>
                <w:lang w:val="en-US"/>
              </w:rPr>
              <w:t xml:space="preserve"> – </w:t>
            </w:r>
            <w:r>
              <w:rPr>
                <w:rFonts w:cs="Arial"/>
                <w:szCs w:val="24"/>
                <w:lang w:val="en-US"/>
              </w:rPr>
              <w:t>c</w:t>
            </w:r>
            <w:r w:rsidRPr="0064662A">
              <w:rPr>
                <w:rFonts w:cs="Arial"/>
                <w:szCs w:val="24"/>
                <w:lang w:val="en-US"/>
              </w:rPr>
              <w:t>hange in growth media, material</w:t>
            </w:r>
            <w:r>
              <w:rPr>
                <w:rFonts w:cs="Arial"/>
                <w:szCs w:val="24"/>
                <w:lang w:val="en-US"/>
              </w:rPr>
              <w:t>s</w:t>
            </w:r>
            <w:r w:rsidRPr="0064662A">
              <w:rPr>
                <w:rFonts w:cs="Arial"/>
                <w:szCs w:val="24"/>
                <w:lang w:val="en-US"/>
              </w:rPr>
              <w:t xml:space="preserve"> of animal origin,</w:t>
            </w:r>
            <w:r>
              <w:rPr>
                <w:rFonts w:cs="Arial"/>
                <w:szCs w:val="24"/>
                <w:lang w:val="en-US"/>
              </w:rPr>
              <w:t xml:space="preserve"> adjuvants, excipients,</w:t>
            </w:r>
            <w:r w:rsidRPr="0064662A">
              <w:rPr>
                <w:rFonts w:cs="Arial"/>
                <w:szCs w:val="24"/>
                <w:lang w:val="en-US"/>
              </w:rPr>
              <w:t xml:space="preserve"> production of antigen, purification, inactivation, inactivation of contaminants, blending, freeze-drying etc. which will affect manufacturing process</w:t>
            </w:r>
          </w:p>
        </w:tc>
        <w:tc>
          <w:tcPr>
            <w:tcW w:w="249" w:type="dxa"/>
          </w:tcPr>
          <w:p w14:paraId="6333E080" w14:textId="77777777" w:rsidR="002B7091" w:rsidRDefault="002B7091" w:rsidP="0039028F">
            <w:pPr>
              <w:spacing w:before="240" w:after="240"/>
              <w:rPr>
                <w:noProof/>
                <w:lang w:val="en-US"/>
              </w:rPr>
            </w:pPr>
          </w:p>
        </w:tc>
        <w:tc>
          <w:tcPr>
            <w:tcW w:w="707" w:type="dxa"/>
            <w:vAlign w:val="center"/>
          </w:tcPr>
          <w:p w14:paraId="6333E081" w14:textId="56F2370B" w:rsidR="002B7091" w:rsidRDefault="002C7105" w:rsidP="006C54D6">
            <w:pPr>
              <w:spacing w:before="240" w:after="240"/>
              <w:jc w:val="center"/>
              <w:rPr>
                <w:noProof/>
                <w:lang w:val="en-US"/>
              </w:rPr>
            </w:pPr>
            <w:sdt>
              <w:sdtPr>
                <w:rPr>
                  <w:noProof/>
                  <w:color w:val="4B136F"/>
                  <w:sz w:val="28"/>
                  <w:lang w:val="en-US"/>
                </w:rPr>
                <w:alias w:val="Production process"/>
                <w:tag w:val="section1_variation_5"/>
                <w:id w:val="2044630572"/>
                <w15:color w:val="4B136F"/>
                <w15:appearance w15:val="hidden"/>
                <w14:checkbox>
                  <w14:checked w14:val="0"/>
                  <w14:checkedState w14:val="2612" w14:font="MS Gothic"/>
                  <w14:uncheckedState w14:val="2610" w14:font="MS Gothic"/>
                </w14:checkbox>
              </w:sdtPr>
              <w:sdtEndPr/>
              <w:sdtContent>
                <w:r w:rsidR="006C54D6" w:rsidRPr="006C54D6">
                  <w:rPr>
                    <w:rFonts w:ascii="MS Gothic" w:eastAsia="MS Gothic" w:hAnsi="MS Gothic" w:hint="eastAsia"/>
                    <w:noProof/>
                    <w:color w:val="4B136F"/>
                    <w:sz w:val="28"/>
                    <w:lang w:val="en-US"/>
                  </w:rPr>
                  <w:t>☐</w:t>
                </w:r>
              </w:sdtContent>
            </w:sdt>
          </w:p>
        </w:tc>
      </w:tr>
      <w:tr w:rsidR="002B7091" w14:paraId="6333E089" w14:textId="77777777" w:rsidTr="006C54D6">
        <w:tc>
          <w:tcPr>
            <w:tcW w:w="633" w:type="dxa"/>
          </w:tcPr>
          <w:p w14:paraId="6333E083" w14:textId="6973B801" w:rsidR="002B7091" w:rsidRDefault="004322CA" w:rsidP="0039028F">
            <w:pPr>
              <w:spacing w:before="240" w:after="240"/>
              <w:jc w:val="left"/>
            </w:pPr>
            <w:r>
              <w:t>3</w:t>
            </w:r>
            <w:r w:rsidR="006E4112">
              <w:t>.</w:t>
            </w:r>
          </w:p>
        </w:tc>
        <w:tc>
          <w:tcPr>
            <w:tcW w:w="6562" w:type="dxa"/>
          </w:tcPr>
          <w:p w14:paraId="6333E085" w14:textId="32760615" w:rsidR="002B7091" w:rsidRDefault="004322CA" w:rsidP="00D26FD8">
            <w:pPr>
              <w:spacing w:before="240" w:after="240"/>
              <w:jc w:val="left"/>
              <w:rPr>
                <w:noProof/>
                <w:szCs w:val="24"/>
                <w:lang w:val="en-US"/>
              </w:rPr>
            </w:pPr>
            <w:r>
              <w:rPr>
                <w:rFonts w:cs="Arial"/>
                <w:b/>
                <w:bCs/>
                <w:szCs w:val="24"/>
                <w:lang w:val="en-US"/>
              </w:rPr>
              <w:t>Changes to the pathogen/target species</w:t>
            </w:r>
            <w:r>
              <w:t xml:space="preserve"> </w:t>
            </w:r>
            <w:r w:rsidRPr="00AE23F6">
              <w:rPr>
                <w:rFonts w:cs="Arial"/>
                <w:b/>
                <w:bCs/>
                <w:szCs w:val="24"/>
                <w:lang w:val="en-US"/>
              </w:rPr>
              <w:t>and any consequential changes</w:t>
            </w:r>
          </w:p>
          <w:p w14:paraId="6333E086" w14:textId="77777777" w:rsidR="002B7091" w:rsidRPr="00010ECF" w:rsidRDefault="002B7091" w:rsidP="00D26FD8">
            <w:pPr>
              <w:spacing w:before="240" w:after="240"/>
              <w:jc w:val="left"/>
              <w:rPr>
                <w:noProof/>
                <w:szCs w:val="24"/>
                <w:lang w:val="en-US"/>
              </w:rPr>
            </w:pPr>
          </w:p>
        </w:tc>
        <w:tc>
          <w:tcPr>
            <w:tcW w:w="249" w:type="dxa"/>
          </w:tcPr>
          <w:p w14:paraId="6333E087" w14:textId="77777777" w:rsidR="002B7091" w:rsidRDefault="002B7091" w:rsidP="0039028F">
            <w:pPr>
              <w:spacing w:before="240" w:after="240"/>
              <w:rPr>
                <w:noProof/>
                <w:lang w:val="en-US"/>
              </w:rPr>
            </w:pPr>
          </w:p>
        </w:tc>
        <w:tc>
          <w:tcPr>
            <w:tcW w:w="707" w:type="dxa"/>
            <w:vAlign w:val="center"/>
          </w:tcPr>
          <w:p w14:paraId="6333E088" w14:textId="25367F8F" w:rsidR="002B7091" w:rsidRDefault="002C7105" w:rsidP="006C54D6">
            <w:pPr>
              <w:spacing w:before="240" w:after="240"/>
              <w:jc w:val="center"/>
              <w:rPr>
                <w:noProof/>
                <w:lang w:val="en-US"/>
              </w:rPr>
            </w:pPr>
            <w:sdt>
              <w:sdtPr>
                <w:rPr>
                  <w:noProof/>
                  <w:color w:val="4B136F"/>
                  <w:sz w:val="28"/>
                  <w:lang w:val="en-US"/>
                </w:rPr>
                <w:alias w:val="Changes to pathogen/target species"/>
                <w:tag w:val="section1_variation_6"/>
                <w:id w:val="596602285"/>
                <w15:color w:val="4B136F"/>
                <w15:appearance w15:val="hidden"/>
                <w14:checkbox>
                  <w14:checked w14:val="0"/>
                  <w14:checkedState w14:val="2612" w14:font="MS Gothic"/>
                  <w14:uncheckedState w14:val="2610" w14:font="MS Gothic"/>
                </w14:checkbox>
              </w:sdtPr>
              <w:sdtEndPr/>
              <w:sdtContent>
                <w:r w:rsidR="006C54D6" w:rsidRPr="006C54D6">
                  <w:rPr>
                    <w:rFonts w:ascii="MS Gothic" w:eastAsia="MS Gothic" w:hAnsi="MS Gothic" w:hint="eastAsia"/>
                    <w:noProof/>
                    <w:color w:val="4B136F"/>
                    <w:sz w:val="28"/>
                    <w:lang w:val="en-US"/>
                  </w:rPr>
                  <w:t>☐</w:t>
                </w:r>
              </w:sdtContent>
            </w:sdt>
          </w:p>
        </w:tc>
      </w:tr>
      <w:tr w:rsidR="004322CA" w14:paraId="01F5B307" w14:textId="77777777" w:rsidTr="006C54D6">
        <w:tc>
          <w:tcPr>
            <w:tcW w:w="633" w:type="dxa"/>
          </w:tcPr>
          <w:p w14:paraId="16AED989" w14:textId="46EB7036" w:rsidR="004322CA" w:rsidRDefault="004322CA" w:rsidP="0039028F">
            <w:pPr>
              <w:spacing w:before="240" w:after="240"/>
              <w:jc w:val="left"/>
            </w:pPr>
            <w:r>
              <w:t>3a)</w:t>
            </w:r>
          </w:p>
        </w:tc>
        <w:tc>
          <w:tcPr>
            <w:tcW w:w="6562" w:type="dxa"/>
          </w:tcPr>
          <w:p w14:paraId="4CDC157D" w14:textId="7A37AE2C" w:rsidR="004322CA" w:rsidRDefault="004322CA" w:rsidP="00D26FD8">
            <w:pPr>
              <w:spacing w:before="240" w:after="240"/>
              <w:jc w:val="left"/>
              <w:rPr>
                <w:rFonts w:cs="Arial"/>
                <w:b/>
                <w:bCs/>
                <w:szCs w:val="24"/>
                <w:lang w:val="en-US"/>
              </w:rPr>
            </w:pPr>
            <w:r w:rsidRPr="4D43B4A4">
              <w:rPr>
                <w:rFonts w:cs="Arial"/>
                <w:b/>
                <w:bCs/>
                <w:szCs w:val="24"/>
                <w:lang w:val="en-US"/>
              </w:rPr>
              <w:t xml:space="preserve">Addition of new pathogen (s) – </w:t>
            </w:r>
            <w:r w:rsidRPr="4D43B4A4">
              <w:rPr>
                <w:rFonts w:cs="Arial"/>
                <w:szCs w:val="24"/>
                <w:lang w:val="en-US"/>
              </w:rPr>
              <w:t>addition of new pathogen to an existing authorised AVA for a farm / epidemiological unit or a different farm / epidemiological unit</w:t>
            </w:r>
          </w:p>
        </w:tc>
        <w:tc>
          <w:tcPr>
            <w:tcW w:w="249" w:type="dxa"/>
          </w:tcPr>
          <w:p w14:paraId="32314982" w14:textId="77777777" w:rsidR="004322CA" w:rsidRDefault="004322CA" w:rsidP="0039028F">
            <w:pPr>
              <w:spacing w:before="240" w:after="240"/>
              <w:rPr>
                <w:noProof/>
                <w:lang w:val="en-US"/>
              </w:rPr>
            </w:pPr>
          </w:p>
        </w:tc>
        <w:tc>
          <w:tcPr>
            <w:tcW w:w="707" w:type="dxa"/>
            <w:vAlign w:val="center"/>
          </w:tcPr>
          <w:p w14:paraId="27DDC5B0" w14:textId="36C84D44" w:rsidR="004322CA" w:rsidRDefault="002C7105" w:rsidP="006C54D6">
            <w:pPr>
              <w:spacing w:before="240" w:after="240"/>
              <w:jc w:val="center"/>
              <w:rPr>
                <w:noProof/>
                <w:lang w:val="en-US"/>
              </w:rPr>
            </w:pPr>
            <w:sdt>
              <w:sdtPr>
                <w:rPr>
                  <w:noProof/>
                  <w:color w:val="4B136F"/>
                  <w:sz w:val="28"/>
                  <w:lang w:val="en-US"/>
                </w:rPr>
                <w:alias w:val="Addition of new pathogen(s)"/>
                <w:tag w:val="section1_variation_7"/>
                <w:id w:val="921144912"/>
                <w15:color w:val="4B136F"/>
                <w15:appearance w15:val="hidden"/>
                <w14:checkbox>
                  <w14:checked w14:val="0"/>
                  <w14:checkedState w14:val="2612" w14:font="MS Gothic"/>
                  <w14:uncheckedState w14:val="2610" w14:font="MS Gothic"/>
                </w14:checkbox>
              </w:sdtPr>
              <w:sdtEndPr/>
              <w:sdtContent>
                <w:r w:rsidR="006C54D6" w:rsidRPr="006C54D6">
                  <w:rPr>
                    <w:rFonts w:ascii="MS Gothic" w:eastAsia="MS Gothic" w:hAnsi="MS Gothic" w:hint="eastAsia"/>
                    <w:noProof/>
                    <w:color w:val="4B136F"/>
                    <w:sz w:val="28"/>
                    <w:lang w:val="en-US"/>
                  </w:rPr>
                  <w:t>☐</w:t>
                </w:r>
              </w:sdtContent>
            </w:sdt>
          </w:p>
        </w:tc>
      </w:tr>
      <w:tr w:rsidR="004322CA" w14:paraId="7C3D37B8" w14:textId="77777777" w:rsidTr="006C54D6">
        <w:tc>
          <w:tcPr>
            <w:tcW w:w="633" w:type="dxa"/>
          </w:tcPr>
          <w:p w14:paraId="1C431CA3" w14:textId="30D89D7F" w:rsidR="004322CA" w:rsidRDefault="004322CA" w:rsidP="0039028F">
            <w:pPr>
              <w:spacing w:before="240" w:after="240"/>
              <w:jc w:val="left"/>
            </w:pPr>
            <w:r>
              <w:t>3b)</w:t>
            </w:r>
          </w:p>
        </w:tc>
        <w:tc>
          <w:tcPr>
            <w:tcW w:w="6562" w:type="dxa"/>
          </w:tcPr>
          <w:p w14:paraId="55AE4E6A" w14:textId="1FA2AC2B" w:rsidR="004322CA" w:rsidRPr="4D43B4A4" w:rsidRDefault="004322CA" w:rsidP="00D26FD8">
            <w:pPr>
              <w:spacing w:before="240" w:after="240"/>
              <w:jc w:val="left"/>
              <w:rPr>
                <w:rFonts w:cs="Arial"/>
                <w:b/>
                <w:bCs/>
                <w:szCs w:val="24"/>
                <w:lang w:val="en-US"/>
              </w:rPr>
            </w:pPr>
            <w:r>
              <w:rPr>
                <w:rFonts w:cs="Arial"/>
                <w:b/>
                <w:bCs/>
                <w:szCs w:val="24"/>
                <w:lang w:val="en-US"/>
              </w:rPr>
              <w:t>A</w:t>
            </w:r>
            <w:r w:rsidRPr="00643937">
              <w:rPr>
                <w:rFonts w:cs="Arial"/>
                <w:b/>
                <w:bCs/>
                <w:szCs w:val="24"/>
                <w:lang w:val="en-US"/>
              </w:rPr>
              <w:t xml:space="preserve">ddition </w:t>
            </w:r>
            <w:r>
              <w:rPr>
                <w:rFonts w:cs="Arial"/>
                <w:b/>
                <w:bCs/>
                <w:szCs w:val="24"/>
                <w:lang w:val="en-US"/>
              </w:rPr>
              <w:t xml:space="preserve">/deletion </w:t>
            </w:r>
            <w:r w:rsidRPr="00643937">
              <w:rPr>
                <w:rFonts w:cs="Arial"/>
                <w:b/>
                <w:bCs/>
                <w:szCs w:val="24"/>
                <w:lang w:val="en-US"/>
              </w:rPr>
              <w:t>o</w:t>
            </w:r>
            <w:r>
              <w:rPr>
                <w:rFonts w:cs="Arial"/>
                <w:b/>
                <w:bCs/>
                <w:szCs w:val="24"/>
                <w:lang w:val="en-US"/>
              </w:rPr>
              <w:t>f</w:t>
            </w:r>
            <w:r w:rsidRPr="00643937">
              <w:rPr>
                <w:rFonts w:cs="Arial"/>
                <w:b/>
                <w:bCs/>
                <w:szCs w:val="24"/>
                <w:lang w:val="en-US"/>
              </w:rPr>
              <w:t xml:space="preserve"> target species</w:t>
            </w:r>
            <w:r>
              <w:rPr>
                <w:rFonts w:cs="Arial"/>
                <w:b/>
                <w:bCs/>
                <w:szCs w:val="24"/>
                <w:vertAlign w:val="superscript"/>
                <w:lang w:val="en-US"/>
              </w:rPr>
              <w:t xml:space="preserve"> </w:t>
            </w:r>
            <w:r>
              <w:rPr>
                <w:rFonts w:cs="Arial"/>
                <w:b/>
                <w:bCs/>
                <w:szCs w:val="24"/>
                <w:lang w:val="en-US"/>
              </w:rPr>
              <w:t>–</w:t>
            </w:r>
            <w:r>
              <w:rPr>
                <w:rFonts w:cs="Arial"/>
                <w:szCs w:val="24"/>
                <w:lang w:val="en-US"/>
              </w:rPr>
              <w:t xml:space="preserve"> </w:t>
            </w:r>
            <w:r w:rsidRPr="00E04EB0">
              <w:rPr>
                <w:rFonts w:cs="Arial"/>
                <w:szCs w:val="24"/>
                <w:lang w:val="en-US"/>
              </w:rPr>
              <w:t xml:space="preserve">addition </w:t>
            </w:r>
            <w:r>
              <w:rPr>
                <w:rFonts w:cs="Arial"/>
                <w:szCs w:val="24"/>
                <w:lang w:val="en-US"/>
              </w:rPr>
              <w:t xml:space="preserve">/ deletion </w:t>
            </w:r>
            <w:r w:rsidRPr="00E04EB0">
              <w:rPr>
                <w:rFonts w:cs="Arial"/>
                <w:szCs w:val="24"/>
                <w:lang w:val="en-US"/>
              </w:rPr>
              <w:t>of target species to an existing authori</w:t>
            </w:r>
            <w:r>
              <w:rPr>
                <w:rFonts w:cs="Arial"/>
                <w:szCs w:val="24"/>
                <w:lang w:val="en-US"/>
              </w:rPr>
              <w:t>s</w:t>
            </w:r>
            <w:r w:rsidRPr="00E04EB0">
              <w:rPr>
                <w:rFonts w:cs="Arial"/>
                <w:szCs w:val="24"/>
                <w:lang w:val="en-US"/>
              </w:rPr>
              <w:t>ed</w:t>
            </w:r>
            <w:r>
              <w:rPr>
                <w:rFonts w:cs="Arial"/>
                <w:b/>
                <w:bCs/>
                <w:szCs w:val="24"/>
                <w:lang w:val="en-US"/>
              </w:rPr>
              <w:t xml:space="preserve"> </w:t>
            </w:r>
            <w:r w:rsidRPr="00651EAE">
              <w:rPr>
                <w:rFonts w:cs="Arial"/>
                <w:szCs w:val="24"/>
                <w:lang w:val="en-US"/>
              </w:rPr>
              <w:t>AVA</w:t>
            </w:r>
          </w:p>
        </w:tc>
        <w:tc>
          <w:tcPr>
            <w:tcW w:w="249" w:type="dxa"/>
          </w:tcPr>
          <w:p w14:paraId="1B031100" w14:textId="77777777" w:rsidR="004322CA" w:rsidRDefault="004322CA" w:rsidP="0039028F">
            <w:pPr>
              <w:spacing w:before="240" w:after="240"/>
              <w:rPr>
                <w:noProof/>
                <w:lang w:val="en-US"/>
              </w:rPr>
            </w:pPr>
          </w:p>
        </w:tc>
        <w:tc>
          <w:tcPr>
            <w:tcW w:w="707" w:type="dxa"/>
            <w:vAlign w:val="center"/>
          </w:tcPr>
          <w:p w14:paraId="5FAFF455" w14:textId="3D490C02" w:rsidR="004322CA" w:rsidRDefault="002C7105" w:rsidP="006C54D6">
            <w:pPr>
              <w:spacing w:before="240" w:after="240"/>
              <w:jc w:val="center"/>
              <w:rPr>
                <w:noProof/>
                <w:lang w:val="en-US"/>
              </w:rPr>
            </w:pPr>
            <w:sdt>
              <w:sdtPr>
                <w:rPr>
                  <w:noProof/>
                  <w:color w:val="4B136F"/>
                  <w:sz w:val="28"/>
                  <w:lang w:val="en-US"/>
                </w:rPr>
                <w:alias w:val="Addition/deletion of target species"/>
                <w:tag w:val="section1_variation_8"/>
                <w:id w:val="-1094715222"/>
                <w15:color w:val="4B136F"/>
                <w15:appearance w15:val="hidden"/>
                <w14:checkbox>
                  <w14:checked w14:val="0"/>
                  <w14:checkedState w14:val="2612" w14:font="MS Gothic"/>
                  <w14:uncheckedState w14:val="2610" w14:font="MS Gothic"/>
                </w14:checkbox>
              </w:sdtPr>
              <w:sdtEndPr/>
              <w:sdtContent>
                <w:r w:rsidR="006C54D6" w:rsidRPr="006C54D6">
                  <w:rPr>
                    <w:rFonts w:ascii="MS Gothic" w:eastAsia="MS Gothic" w:hAnsi="MS Gothic" w:hint="eastAsia"/>
                    <w:noProof/>
                    <w:color w:val="4B136F"/>
                    <w:sz w:val="28"/>
                    <w:lang w:val="en-US"/>
                  </w:rPr>
                  <w:t>☐</w:t>
                </w:r>
              </w:sdtContent>
            </w:sdt>
          </w:p>
        </w:tc>
      </w:tr>
      <w:tr w:rsidR="004322CA" w14:paraId="04866E93" w14:textId="77777777" w:rsidTr="006C54D6">
        <w:tc>
          <w:tcPr>
            <w:tcW w:w="633" w:type="dxa"/>
          </w:tcPr>
          <w:p w14:paraId="71CEF24C" w14:textId="7EF384D8" w:rsidR="004322CA" w:rsidRDefault="004322CA" w:rsidP="0039028F">
            <w:pPr>
              <w:spacing w:before="240" w:after="240"/>
              <w:jc w:val="left"/>
            </w:pPr>
            <w:r>
              <w:t>4.</w:t>
            </w:r>
          </w:p>
        </w:tc>
        <w:tc>
          <w:tcPr>
            <w:tcW w:w="6562" w:type="dxa"/>
          </w:tcPr>
          <w:p w14:paraId="2C3D254C" w14:textId="77777777" w:rsidR="004322CA" w:rsidRDefault="004322CA" w:rsidP="00D26FD8">
            <w:pPr>
              <w:jc w:val="left"/>
              <w:rPr>
                <w:rFonts w:cs="Arial"/>
                <w:szCs w:val="24"/>
                <w:lang w:val="en-US"/>
              </w:rPr>
            </w:pPr>
            <w:r w:rsidRPr="00643937">
              <w:rPr>
                <w:rFonts w:cs="Arial"/>
                <w:b/>
                <w:bCs/>
                <w:szCs w:val="24"/>
                <w:lang w:val="en-US"/>
              </w:rPr>
              <w:t>Other:</w:t>
            </w:r>
            <w:r>
              <w:rPr>
                <w:rFonts w:cs="Arial"/>
                <w:b/>
                <w:bCs/>
                <w:szCs w:val="24"/>
                <w:lang w:val="en-US"/>
              </w:rPr>
              <w:t xml:space="preserve"> </w:t>
            </w:r>
            <w:r w:rsidRPr="00651EAE">
              <w:rPr>
                <w:rFonts w:cs="Arial"/>
                <w:szCs w:val="24"/>
                <w:lang w:val="en-US"/>
              </w:rPr>
              <w:t xml:space="preserve">all other changes not listed above </w:t>
            </w:r>
          </w:p>
          <w:p w14:paraId="2B324379" w14:textId="32FFCDD1" w:rsidR="004322CA" w:rsidRDefault="004322CA" w:rsidP="00D26FD8">
            <w:pPr>
              <w:spacing w:before="240" w:after="240"/>
              <w:jc w:val="left"/>
              <w:rPr>
                <w:rFonts w:cs="Arial"/>
                <w:b/>
                <w:bCs/>
                <w:szCs w:val="24"/>
                <w:lang w:val="en-US"/>
              </w:rPr>
            </w:pPr>
            <w:r>
              <w:rPr>
                <w:rFonts w:cs="Arial"/>
                <w:b/>
                <w:bCs/>
                <w:szCs w:val="24"/>
                <w:lang w:val="en-US"/>
              </w:rPr>
              <w:t>P</w:t>
            </w:r>
            <w:r w:rsidRPr="00643937">
              <w:rPr>
                <w:rFonts w:cs="Arial"/>
                <w:b/>
                <w:bCs/>
                <w:szCs w:val="24"/>
                <w:lang w:val="en-US"/>
              </w:rPr>
              <w:t>lease state reason</w:t>
            </w:r>
            <w:r>
              <w:rPr>
                <w:rFonts w:cs="Arial"/>
                <w:b/>
                <w:bCs/>
                <w:szCs w:val="24"/>
                <w:lang w:val="en-US"/>
              </w:rPr>
              <w:t>:</w:t>
            </w:r>
            <w:r w:rsidR="000D7BD0">
              <w:rPr>
                <w:rFonts w:cs="Arial"/>
                <w:b/>
                <w:bCs/>
                <w:szCs w:val="24"/>
                <w:lang w:val="en-US"/>
              </w:rPr>
              <w:t xml:space="preserve"> </w:t>
            </w:r>
            <w:r w:rsidR="000D7BD0">
              <w:fldChar w:fldCharType="begin">
                <w:ffData>
                  <w:name w:val="Text4"/>
                  <w:enabled/>
                  <w:calcOnExit w:val="0"/>
                  <w:textInput/>
                </w:ffData>
              </w:fldChar>
            </w:r>
            <w:r w:rsidR="000D7BD0">
              <w:instrText xml:space="preserve"> FORMTEXT </w:instrText>
            </w:r>
            <w:r w:rsidR="000D7BD0">
              <w:fldChar w:fldCharType="separate"/>
            </w:r>
            <w:r w:rsidR="000D7BD0">
              <w:rPr>
                <w:noProof/>
              </w:rPr>
              <w:t> </w:t>
            </w:r>
            <w:r w:rsidR="000D7BD0">
              <w:rPr>
                <w:noProof/>
              </w:rPr>
              <w:t> </w:t>
            </w:r>
            <w:r w:rsidR="000D7BD0">
              <w:rPr>
                <w:noProof/>
              </w:rPr>
              <w:t> </w:t>
            </w:r>
            <w:r w:rsidR="000D7BD0">
              <w:rPr>
                <w:noProof/>
              </w:rPr>
              <w:t> </w:t>
            </w:r>
            <w:r w:rsidR="000D7BD0">
              <w:rPr>
                <w:noProof/>
              </w:rPr>
              <w:t> </w:t>
            </w:r>
            <w:r w:rsidR="000D7BD0">
              <w:fldChar w:fldCharType="end"/>
            </w:r>
          </w:p>
        </w:tc>
        <w:tc>
          <w:tcPr>
            <w:tcW w:w="249" w:type="dxa"/>
          </w:tcPr>
          <w:p w14:paraId="42534828" w14:textId="77777777" w:rsidR="004322CA" w:rsidRDefault="004322CA" w:rsidP="0039028F">
            <w:pPr>
              <w:spacing w:before="240" w:after="240"/>
              <w:rPr>
                <w:noProof/>
                <w:lang w:val="en-US"/>
              </w:rPr>
            </w:pPr>
          </w:p>
        </w:tc>
        <w:tc>
          <w:tcPr>
            <w:tcW w:w="707" w:type="dxa"/>
            <w:vAlign w:val="center"/>
          </w:tcPr>
          <w:p w14:paraId="10040026" w14:textId="365E8E8E" w:rsidR="004322CA" w:rsidRDefault="002C7105" w:rsidP="006C54D6">
            <w:pPr>
              <w:spacing w:before="240" w:after="240"/>
              <w:jc w:val="center"/>
              <w:rPr>
                <w:noProof/>
                <w:lang w:val="en-US"/>
              </w:rPr>
            </w:pPr>
            <w:sdt>
              <w:sdtPr>
                <w:rPr>
                  <w:noProof/>
                  <w:color w:val="4B136F"/>
                  <w:sz w:val="28"/>
                  <w:lang w:val="en-US"/>
                </w:rPr>
                <w:alias w:val="Other"/>
                <w:tag w:val="section1_variation_9"/>
                <w:id w:val="1852376862"/>
                <w15:color w:val="4B136F"/>
                <w15:appearance w15:val="hidden"/>
                <w14:checkbox>
                  <w14:checked w14:val="0"/>
                  <w14:checkedState w14:val="2612" w14:font="MS Gothic"/>
                  <w14:uncheckedState w14:val="2610" w14:font="MS Gothic"/>
                </w14:checkbox>
              </w:sdtPr>
              <w:sdtEndPr/>
              <w:sdtContent>
                <w:r w:rsidR="006C54D6" w:rsidRPr="006C54D6">
                  <w:rPr>
                    <w:rFonts w:ascii="MS Gothic" w:eastAsia="MS Gothic" w:hAnsi="MS Gothic" w:hint="eastAsia"/>
                    <w:noProof/>
                    <w:color w:val="4B136F"/>
                    <w:sz w:val="28"/>
                    <w:lang w:val="en-US"/>
                  </w:rPr>
                  <w:t>☐</w:t>
                </w:r>
              </w:sdtContent>
            </w:sdt>
          </w:p>
        </w:tc>
      </w:tr>
    </w:tbl>
    <w:p w14:paraId="426A8FBA" w14:textId="77777777" w:rsidR="004322CA" w:rsidRDefault="004322CA" w:rsidP="0039028F">
      <w:pPr>
        <w:spacing w:before="240" w:after="240"/>
        <w:rPr>
          <w:b/>
          <w:bCs/>
        </w:rPr>
      </w:pPr>
    </w:p>
    <w:p w14:paraId="48F869C1" w14:textId="77777777" w:rsidR="004322CA" w:rsidRDefault="004322CA" w:rsidP="0039028F">
      <w:pPr>
        <w:spacing w:before="240" w:after="240"/>
        <w:rPr>
          <w:b/>
          <w:bCs/>
        </w:rPr>
      </w:pPr>
    </w:p>
    <w:p w14:paraId="6333E08A" w14:textId="5840CCAA" w:rsidR="002B7091" w:rsidRPr="00D26FD8" w:rsidRDefault="002B7091" w:rsidP="0039028F">
      <w:pPr>
        <w:spacing w:before="240" w:after="240"/>
        <w:rPr>
          <w:b/>
          <w:szCs w:val="24"/>
        </w:rPr>
      </w:pPr>
      <w:r w:rsidRPr="00D26FD8">
        <w:rPr>
          <w:b/>
          <w:bCs/>
          <w:szCs w:val="24"/>
        </w:rPr>
        <w:lastRenderedPageBreak/>
        <w:t xml:space="preserve">SECTION 2 - </w:t>
      </w:r>
      <w:r w:rsidRPr="00D26FD8">
        <w:rPr>
          <w:b/>
          <w:smallCaps/>
          <w:szCs w:val="24"/>
        </w:rPr>
        <w:t>BACKGROUND FOR CHANGE</w:t>
      </w:r>
      <w:r w:rsidRPr="00D26FD8">
        <w:rPr>
          <w:b/>
          <w:szCs w:val="24"/>
        </w:rPr>
        <w:t xml:space="preserve"> </w:t>
      </w:r>
    </w:p>
    <w:p w14:paraId="6333E08C" w14:textId="554FAE03" w:rsidR="002B7091" w:rsidRDefault="002B7091" w:rsidP="00D26FD8">
      <w:pPr>
        <w:spacing w:before="240" w:after="240"/>
        <w:ind w:left="720" w:hanging="720"/>
        <w:jc w:val="left"/>
        <w:rPr>
          <w:szCs w:val="24"/>
        </w:rPr>
      </w:pPr>
      <w:r w:rsidRPr="006E4112">
        <w:rPr>
          <w:szCs w:val="24"/>
        </w:rPr>
        <w:t>Please give brief background explanation for the proposed change to your authorisation.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5"/>
      </w:tblGrid>
      <w:tr w:rsidR="002B7091" w14:paraId="6333E094" w14:textId="77777777" w:rsidTr="00D26FD8">
        <w:tc>
          <w:tcPr>
            <w:tcW w:w="9465" w:type="dxa"/>
          </w:tcPr>
          <w:p w14:paraId="6333E08E" w14:textId="77777777" w:rsidR="002B7091" w:rsidRDefault="002B7091" w:rsidP="0039028F">
            <w:pPr>
              <w:spacing w:before="240" w:after="240"/>
              <w:jc w:val="left"/>
            </w:pPr>
          </w:p>
          <w:p w14:paraId="6333E08F" w14:textId="77777777" w:rsidR="002B7091" w:rsidRDefault="002B7091" w:rsidP="0039028F">
            <w:pPr>
              <w:spacing w:before="240" w:after="240"/>
              <w:jc w:val="left"/>
            </w:pPr>
          </w:p>
          <w:p w14:paraId="6333E090" w14:textId="77777777" w:rsidR="002B7091" w:rsidRDefault="002B7091" w:rsidP="0039028F">
            <w:pPr>
              <w:spacing w:before="240" w:after="240"/>
              <w:jc w:val="left"/>
            </w:pPr>
          </w:p>
          <w:p w14:paraId="6333E091" w14:textId="77777777" w:rsidR="002B7091" w:rsidRDefault="002B7091" w:rsidP="0039028F">
            <w:pPr>
              <w:spacing w:before="240" w:after="240"/>
              <w:jc w:val="left"/>
            </w:pPr>
          </w:p>
          <w:p w14:paraId="6333E092" w14:textId="77777777" w:rsidR="002B7091" w:rsidRDefault="002B7091" w:rsidP="0039028F">
            <w:pPr>
              <w:spacing w:before="240" w:after="240"/>
              <w:jc w:val="left"/>
            </w:pPr>
          </w:p>
          <w:p w14:paraId="6333E093" w14:textId="77777777" w:rsidR="002B7091" w:rsidRDefault="002B7091" w:rsidP="0039028F">
            <w:pPr>
              <w:spacing w:before="240" w:after="240"/>
              <w:jc w:val="left"/>
            </w:pPr>
          </w:p>
        </w:tc>
      </w:tr>
    </w:tbl>
    <w:p w14:paraId="457BAFEC" w14:textId="4C5548F9" w:rsidR="006E4112" w:rsidRPr="006E4112" w:rsidRDefault="006E4112" w:rsidP="00D26FD8">
      <w:pPr>
        <w:tabs>
          <w:tab w:val="left" w:pos="284"/>
        </w:tabs>
        <w:spacing w:before="240" w:after="240"/>
        <w:ind w:left="142" w:hanging="142"/>
        <w:jc w:val="left"/>
        <w:rPr>
          <w:szCs w:val="24"/>
        </w:rPr>
      </w:pPr>
      <w:r w:rsidRPr="006E4112">
        <w:rPr>
          <w:szCs w:val="24"/>
        </w:rPr>
        <w:t>Specify the precise present and proposed wording or specification.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4503"/>
      </w:tblGrid>
      <w:tr w:rsidR="002B7091" w14:paraId="6333E0A3" w14:textId="77777777" w:rsidTr="00D26FD8">
        <w:tc>
          <w:tcPr>
            <w:tcW w:w="4962" w:type="dxa"/>
          </w:tcPr>
          <w:p w14:paraId="6333E097" w14:textId="77777777" w:rsidR="002B7091" w:rsidRPr="008E04EF" w:rsidRDefault="002B7091" w:rsidP="0039028F">
            <w:pPr>
              <w:spacing w:before="240" w:after="240"/>
              <w:jc w:val="left"/>
              <w:rPr>
                <w:b/>
                <w:u w:val="single"/>
              </w:rPr>
            </w:pPr>
            <w:r w:rsidRPr="008E04EF">
              <w:rPr>
                <w:b/>
                <w:u w:val="single"/>
              </w:rPr>
              <w:t>Present</w:t>
            </w:r>
          </w:p>
          <w:p w14:paraId="6333E098" w14:textId="77777777" w:rsidR="002B7091" w:rsidRPr="00297B27" w:rsidRDefault="002B7091" w:rsidP="0039028F">
            <w:pPr>
              <w:spacing w:before="240" w:after="240"/>
              <w:jc w:val="left"/>
              <w:rPr>
                <w:b/>
              </w:rPr>
            </w:pPr>
          </w:p>
          <w:p w14:paraId="6333E099" w14:textId="77777777" w:rsidR="002B7091" w:rsidRPr="00297B27" w:rsidRDefault="002B7091" w:rsidP="0039028F">
            <w:pPr>
              <w:spacing w:before="240" w:after="240"/>
              <w:jc w:val="left"/>
              <w:rPr>
                <w:b/>
              </w:rPr>
            </w:pPr>
          </w:p>
          <w:p w14:paraId="6333E09A" w14:textId="77777777" w:rsidR="002B7091" w:rsidRPr="00297B27" w:rsidRDefault="002B7091" w:rsidP="0039028F">
            <w:pPr>
              <w:spacing w:before="240" w:after="240"/>
              <w:jc w:val="left"/>
              <w:rPr>
                <w:b/>
              </w:rPr>
            </w:pPr>
          </w:p>
          <w:p w14:paraId="6333E09B" w14:textId="77777777" w:rsidR="002B7091" w:rsidRPr="00297B27" w:rsidRDefault="002B7091" w:rsidP="0039028F">
            <w:pPr>
              <w:spacing w:before="240" w:after="240"/>
              <w:jc w:val="left"/>
              <w:rPr>
                <w:b/>
              </w:rPr>
            </w:pPr>
          </w:p>
          <w:p w14:paraId="6333E09C" w14:textId="77777777" w:rsidR="002B7091" w:rsidRPr="00297B27" w:rsidRDefault="002B7091" w:rsidP="0039028F">
            <w:pPr>
              <w:spacing w:before="240" w:after="240"/>
              <w:jc w:val="left"/>
              <w:rPr>
                <w:b/>
              </w:rPr>
            </w:pPr>
          </w:p>
          <w:p w14:paraId="6333E09D" w14:textId="77777777" w:rsidR="002B7091" w:rsidRPr="00297B27" w:rsidRDefault="002B7091" w:rsidP="0039028F">
            <w:pPr>
              <w:spacing w:before="240" w:after="240"/>
              <w:jc w:val="left"/>
              <w:rPr>
                <w:b/>
              </w:rPr>
            </w:pPr>
          </w:p>
          <w:p w14:paraId="6333E09E" w14:textId="77777777" w:rsidR="002B7091" w:rsidRPr="00297B27" w:rsidRDefault="002B7091" w:rsidP="0039028F">
            <w:pPr>
              <w:spacing w:before="240" w:after="240"/>
              <w:jc w:val="left"/>
              <w:rPr>
                <w:b/>
              </w:rPr>
            </w:pPr>
          </w:p>
          <w:p w14:paraId="6333E09F" w14:textId="77777777" w:rsidR="002B7091" w:rsidRPr="00297B27" w:rsidRDefault="002B7091" w:rsidP="0039028F">
            <w:pPr>
              <w:spacing w:before="240" w:after="240"/>
              <w:jc w:val="left"/>
              <w:rPr>
                <w:b/>
              </w:rPr>
            </w:pPr>
          </w:p>
          <w:p w14:paraId="6333E0A0" w14:textId="77777777" w:rsidR="002B7091" w:rsidRPr="00297B27" w:rsidRDefault="002B7091" w:rsidP="0039028F">
            <w:pPr>
              <w:spacing w:before="240" w:after="240"/>
              <w:jc w:val="left"/>
              <w:rPr>
                <w:b/>
              </w:rPr>
            </w:pPr>
          </w:p>
          <w:p w14:paraId="6333E0A1" w14:textId="77777777" w:rsidR="002B7091" w:rsidRPr="00297B27" w:rsidRDefault="002B7091" w:rsidP="0039028F">
            <w:pPr>
              <w:spacing w:before="240" w:after="240"/>
              <w:jc w:val="left"/>
              <w:rPr>
                <w:b/>
              </w:rPr>
            </w:pPr>
          </w:p>
        </w:tc>
        <w:tc>
          <w:tcPr>
            <w:tcW w:w="4503" w:type="dxa"/>
          </w:tcPr>
          <w:p w14:paraId="6333E0A2" w14:textId="77777777" w:rsidR="002B7091" w:rsidRPr="008E04EF" w:rsidRDefault="002B7091" w:rsidP="0039028F">
            <w:pPr>
              <w:spacing w:before="240" w:after="240"/>
              <w:jc w:val="left"/>
              <w:rPr>
                <w:b/>
                <w:u w:val="single"/>
              </w:rPr>
            </w:pPr>
            <w:r w:rsidRPr="008E04EF">
              <w:rPr>
                <w:b/>
                <w:u w:val="single"/>
              </w:rPr>
              <w:t>Proposed</w:t>
            </w:r>
          </w:p>
        </w:tc>
      </w:tr>
    </w:tbl>
    <w:p w14:paraId="6333E0AA" w14:textId="3DB8E236" w:rsidR="002B7091" w:rsidRPr="006E4112" w:rsidRDefault="002B7091" w:rsidP="00D26FD8">
      <w:pPr>
        <w:spacing w:before="240" w:after="240" w:line="240" w:lineRule="atLeast"/>
        <w:ind w:left="720" w:hanging="720"/>
        <w:jc w:val="left"/>
        <w:rPr>
          <w:b/>
          <w:smallCaps/>
          <w:szCs w:val="24"/>
        </w:rPr>
      </w:pPr>
      <w:r w:rsidRPr="000D7BD0">
        <w:rPr>
          <w:b/>
          <w:bCs/>
        </w:rPr>
        <w:t>SECTION 3</w:t>
      </w:r>
      <w:r w:rsidRPr="006E4112">
        <w:rPr>
          <w:b/>
          <w:smallCaps/>
          <w:szCs w:val="24"/>
        </w:rPr>
        <w:t xml:space="preserve"> </w:t>
      </w:r>
      <w:r w:rsidR="000D7BD0">
        <w:rPr>
          <w:b/>
          <w:bCs/>
        </w:rPr>
        <w:t>–</w:t>
      </w:r>
      <w:r w:rsidRPr="000D7BD0">
        <w:rPr>
          <w:b/>
          <w:bCs/>
        </w:rPr>
        <w:t xml:space="preserve"> </w:t>
      </w:r>
      <w:r w:rsidR="004322CA" w:rsidRPr="000D7BD0">
        <w:rPr>
          <w:b/>
          <w:bCs/>
        </w:rPr>
        <w:t>D</w:t>
      </w:r>
      <w:r w:rsidR="000D7BD0">
        <w:rPr>
          <w:b/>
          <w:bCs/>
        </w:rPr>
        <w:t xml:space="preserve">OCUMENTS TO BE SUBMITTED IN SUPPORT OF THE VARIATION </w:t>
      </w:r>
    </w:p>
    <w:p w14:paraId="6333E0AC" w14:textId="77777777" w:rsidR="002B7091" w:rsidRDefault="002B7091" w:rsidP="00D26FD8">
      <w:pPr>
        <w:spacing w:before="240" w:after="240" w:line="240" w:lineRule="atLeast"/>
        <w:ind w:left="720" w:hanging="720"/>
        <w:jc w:val="left"/>
        <w:rPr>
          <w:iCs/>
          <w:szCs w:val="24"/>
        </w:rPr>
      </w:pPr>
      <w:r w:rsidRPr="006E4112">
        <w:rPr>
          <w:iCs/>
          <w:szCs w:val="24"/>
        </w:rPr>
        <w:t>Please provide brief information on any on-going variation(s), or other variation(s) submitted in parallel, if applicable.</w:t>
      </w:r>
    </w:p>
    <w:p w14:paraId="74A443AA" w14:textId="77777777" w:rsidR="004322CA" w:rsidRDefault="004322CA" w:rsidP="00D26FD8">
      <w:pPr>
        <w:pStyle w:val="ListParagraph"/>
        <w:numPr>
          <w:ilvl w:val="0"/>
          <w:numId w:val="12"/>
        </w:numPr>
        <w:tabs>
          <w:tab w:val="left" w:pos="-1440"/>
          <w:tab w:val="left" w:pos="-862"/>
        </w:tabs>
        <w:suppressAutoHyphens/>
        <w:autoSpaceDN w:val="0"/>
        <w:jc w:val="left"/>
        <w:textAlignment w:val="baseline"/>
        <w:rPr>
          <w:rFonts w:cs="Arial"/>
          <w:szCs w:val="24"/>
        </w:rPr>
      </w:pPr>
      <w:r w:rsidRPr="00A776D2">
        <w:rPr>
          <w:rFonts w:cs="Arial"/>
          <w:szCs w:val="24"/>
        </w:rPr>
        <w:t xml:space="preserve">For editorial changes </w:t>
      </w:r>
      <w:r>
        <w:rPr>
          <w:rFonts w:cs="Arial"/>
          <w:szCs w:val="24"/>
        </w:rPr>
        <w:t xml:space="preserve">– Provide update of editorial changes. </w:t>
      </w:r>
    </w:p>
    <w:p w14:paraId="5CC4CD70" w14:textId="77777777" w:rsidR="004322CA" w:rsidRPr="00A776D2" w:rsidRDefault="004322CA" w:rsidP="00D26FD8">
      <w:pPr>
        <w:pStyle w:val="ListParagraph"/>
        <w:tabs>
          <w:tab w:val="left" w:pos="-1440"/>
          <w:tab w:val="left" w:pos="-862"/>
        </w:tabs>
        <w:suppressAutoHyphens/>
        <w:autoSpaceDN w:val="0"/>
        <w:ind w:left="1582"/>
        <w:jc w:val="left"/>
        <w:textAlignment w:val="baseline"/>
        <w:rPr>
          <w:rFonts w:cs="Arial"/>
          <w:szCs w:val="24"/>
        </w:rPr>
      </w:pPr>
    </w:p>
    <w:p w14:paraId="050A251F" w14:textId="77777777" w:rsidR="004322CA" w:rsidRDefault="004322CA" w:rsidP="00D26FD8">
      <w:pPr>
        <w:pStyle w:val="ListParagraph"/>
        <w:numPr>
          <w:ilvl w:val="0"/>
          <w:numId w:val="12"/>
        </w:numPr>
        <w:tabs>
          <w:tab w:val="left" w:pos="-1440"/>
          <w:tab w:val="left" w:pos="-862"/>
        </w:tabs>
        <w:suppressAutoHyphens/>
        <w:autoSpaceDN w:val="0"/>
        <w:jc w:val="left"/>
        <w:textAlignment w:val="baseline"/>
        <w:rPr>
          <w:rFonts w:cs="Arial"/>
          <w:szCs w:val="24"/>
        </w:rPr>
      </w:pPr>
      <w:r w:rsidRPr="00A776D2">
        <w:rPr>
          <w:rFonts w:cs="Arial"/>
          <w:szCs w:val="24"/>
        </w:rPr>
        <w:t xml:space="preserve">For change / addition of equipment – </w:t>
      </w:r>
      <w:r>
        <w:rPr>
          <w:rFonts w:cs="Arial"/>
          <w:szCs w:val="24"/>
        </w:rPr>
        <w:t>P</w:t>
      </w:r>
      <w:r w:rsidRPr="00A776D2">
        <w:rPr>
          <w:rFonts w:cs="Arial"/>
          <w:szCs w:val="24"/>
        </w:rPr>
        <w:t>rovide specification of new equipment showing compliance to</w:t>
      </w:r>
      <w:r>
        <w:rPr>
          <w:rFonts w:cs="Arial"/>
          <w:szCs w:val="24"/>
        </w:rPr>
        <w:t xml:space="preserve"> the</w:t>
      </w:r>
      <w:r w:rsidRPr="00A776D2">
        <w:rPr>
          <w:rFonts w:cs="Arial"/>
          <w:szCs w:val="24"/>
        </w:rPr>
        <w:t xml:space="preserve"> relevant monograph</w:t>
      </w:r>
      <w:r>
        <w:rPr>
          <w:rFonts w:cs="Arial"/>
          <w:szCs w:val="24"/>
        </w:rPr>
        <w:t>.</w:t>
      </w:r>
    </w:p>
    <w:p w14:paraId="713ECB29" w14:textId="77777777" w:rsidR="004322CA" w:rsidRDefault="004322CA" w:rsidP="00D26FD8">
      <w:pPr>
        <w:pStyle w:val="ListParagraph"/>
        <w:tabs>
          <w:tab w:val="left" w:pos="-1440"/>
          <w:tab w:val="left" w:pos="-862"/>
        </w:tabs>
        <w:suppressAutoHyphens/>
        <w:autoSpaceDN w:val="0"/>
        <w:ind w:left="1582"/>
        <w:jc w:val="left"/>
        <w:textAlignment w:val="baseline"/>
        <w:rPr>
          <w:rFonts w:cs="Arial"/>
          <w:szCs w:val="24"/>
        </w:rPr>
      </w:pPr>
    </w:p>
    <w:p w14:paraId="1104C6E1" w14:textId="77777777" w:rsidR="004322CA" w:rsidRDefault="004322CA" w:rsidP="00D26FD8">
      <w:pPr>
        <w:pStyle w:val="ListParagraph"/>
        <w:numPr>
          <w:ilvl w:val="0"/>
          <w:numId w:val="12"/>
        </w:numPr>
        <w:tabs>
          <w:tab w:val="left" w:pos="-1440"/>
          <w:tab w:val="left" w:pos="-862"/>
        </w:tabs>
        <w:suppressAutoHyphens/>
        <w:autoSpaceDN w:val="0"/>
        <w:jc w:val="left"/>
        <w:textAlignment w:val="baseline"/>
        <w:rPr>
          <w:rFonts w:cs="Arial"/>
          <w:szCs w:val="24"/>
        </w:rPr>
      </w:pPr>
      <w:r>
        <w:rPr>
          <w:rFonts w:cs="Arial"/>
          <w:szCs w:val="24"/>
        </w:rPr>
        <w:t>To</w:t>
      </w:r>
      <w:r w:rsidRPr="00A776D2">
        <w:rPr>
          <w:rFonts w:cs="Arial"/>
          <w:szCs w:val="24"/>
        </w:rPr>
        <w:t xml:space="preserve"> change</w:t>
      </w:r>
      <w:r>
        <w:rPr>
          <w:rFonts w:cs="Arial"/>
          <w:szCs w:val="24"/>
        </w:rPr>
        <w:t xml:space="preserve"> or to add a </w:t>
      </w:r>
      <w:r w:rsidRPr="00A776D2">
        <w:rPr>
          <w:rFonts w:cs="Arial"/>
          <w:szCs w:val="24"/>
        </w:rPr>
        <w:t>site of manufacture –</w:t>
      </w:r>
      <w:bookmarkStart w:id="0" w:name="_Hlk156569051"/>
      <w:r>
        <w:rPr>
          <w:rFonts w:cs="Arial"/>
          <w:szCs w:val="24"/>
        </w:rPr>
        <w:t xml:space="preserve">The new site may need to be inspected by the VMD and confirmation that the site has been inspected by the VMD </w:t>
      </w:r>
      <w:r>
        <w:rPr>
          <w:rFonts w:cs="Arial"/>
          <w:szCs w:val="24"/>
        </w:rPr>
        <w:lastRenderedPageBreak/>
        <w:t>Inspections team should be provided. In addition, p</w:t>
      </w:r>
      <w:r w:rsidRPr="00A776D2">
        <w:rPr>
          <w:rFonts w:cs="Arial"/>
          <w:szCs w:val="24"/>
        </w:rPr>
        <w:t xml:space="preserve">rovide equivalence of manufacturing process and in-process and final product tests between </w:t>
      </w:r>
      <w:r>
        <w:rPr>
          <w:rFonts w:cs="Arial"/>
          <w:szCs w:val="24"/>
        </w:rPr>
        <w:t xml:space="preserve">the </w:t>
      </w:r>
      <w:r w:rsidRPr="00A776D2">
        <w:rPr>
          <w:rFonts w:cs="Arial"/>
          <w:szCs w:val="24"/>
        </w:rPr>
        <w:t xml:space="preserve">old and </w:t>
      </w:r>
      <w:r>
        <w:rPr>
          <w:rFonts w:cs="Arial"/>
          <w:szCs w:val="24"/>
        </w:rPr>
        <w:t xml:space="preserve">the </w:t>
      </w:r>
      <w:r w:rsidRPr="00A776D2">
        <w:rPr>
          <w:rFonts w:cs="Arial"/>
          <w:szCs w:val="24"/>
        </w:rPr>
        <w:t>new site</w:t>
      </w:r>
      <w:bookmarkEnd w:id="0"/>
      <w:r>
        <w:rPr>
          <w:rFonts w:cs="Arial"/>
          <w:szCs w:val="24"/>
        </w:rPr>
        <w:t>.</w:t>
      </w:r>
    </w:p>
    <w:p w14:paraId="7F4E5743" w14:textId="77777777" w:rsidR="004322CA" w:rsidRDefault="004322CA" w:rsidP="00D26FD8">
      <w:pPr>
        <w:pStyle w:val="ListParagraph"/>
        <w:tabs>
          <w:tab w:val="left" w:pos="-1440"/>
          <w:tab w:val="left" w:pos="-862"/>
        </w:tabs>
        <w:suppressAutoHyphens/>
        <w:autoSpaceDN w:val="0"/>
        <w:ind w:left="1582"/>
        <w:jc w:val="left"/>
        <w:textAlignment w:val="baseline"/>
        <w:rPr>
          <w:rFonts w:cs="Arial"/>
          <w:szCs w:val="24"/>
        </w:rPr>
      </w:pPr>
    </w:p>
    <w:p w14:paraId="7B76A803" w14:textId="77777777" w:rsidR="004322CA" w:rsidRDefault="004322CA" w:rsidP="00D26FD8">
      <w:pPr>
        <w:pStyle w:val="ListParagraph"/>
        <w:numPr>
          <w:ilvl w:val="0"/>
          <w:numId w:val="12"/>
        </w:numPr>
        <w:tabs>
          <w:tab w:val="left" w:pos="-1440"/>
          <w:tab w:val="left" w:pos="-862"/>
        </w:tabs>
        <w:suppressAutoHyphens/>
        <w:autoSpaceDN w:val="0"/>
        <w:jc w:val="left"/>
        <w:textAlignment w:val="baseline"/>
        <w:rPr>
          <w:rFonts w:cs="Arial"/>
          <w:szCs w:val="24"/>
        </w:rPr>
      </w:pPr>
      <w:r w:rsidRPr="00A776D2">
        <w:rPr>
          <w:rFonts w:cs="Arial"/>
          <w:szCs w:val="24"/>
          <w:lang w:val="en-US"/>
        </w:rPr>
        <w:t>For changes to production process</w:t>
      </w:r>
      <w:r>
        <w:rPr>
          <w:rFonts w:cs="Arial"/>
          <w:b/>
          <w:bCs/>
          <w:szCs w:val="24"/>
          <w:lang w:val="en-US"/>
        </w:rPr>
        <w:t xml:space="preserve"> –</w:t>
      </w:r>
      <w:r w:rsidRPr="0064662A">
        <w:rPr>
          <w:rFonts w:cs="Arial"/>
          <w:szCs w:val="24"/>
          <w:lang w:val="en-US"/>
        </w:rPr>
        <w:t xml:space="preserve">  </w:t>
      </w:r>
    </w:p>
    <w:p w14:paraId="121872E7" w14:textId="77777777" w:rsidR="004322CA" w:rsidRPr="006407D1" w:rsidRDefault="004322CA" w:rsidP="00D26FD8">
      <w:pPr>
        <w:pStyle w:val="ListParagraph"/>
        <w:numPr>
          <w:ilvl w:val="0"/>
          <w:numId w:val="9"/>
        </w:numPr>
        <w:tabs>
          <w:tab w:val="left" w:pos="-1440"/>
          <w:tab w:val="left" w:pos="-862"/>
        </w:tabs>
        <w:suppressAutoHyphens/>
        <w:autoSpaceDN w:val="0"/>
        <w:jc w:val="left"/>
        <w:textAlignment w:val="baseline"/>
      </w:pPr>
      <w:r>
        <w:rPr>
          <w:rFonts w:cs="Arial"/>
          <w:szCs w:val="24"/>
        </w:rPr>
        <w:t>For c</w:t>
      </w:r>
      <w:r w:rsidRPr="002E6DA2">
        <w:rPr>
          <w:rFonts w:cs="Arial"/>
          <w:szCs w:val="24"/>
        </w:rPr>
        <w:t>hange</w:t>
      </w:r>
      <w:r>
        <w:rPr>
          <w:rFonts w:cs="Arial"/>
          <w:szCs w:val="24"/>
        </w:rPr>
        <w:t>s to</w:t>
      </w:r>
      <w:r w:rsidRPr="002E6DA2">
        <w:rPr>
          <w:rFonts w:cs="Arial"/>
          <w:szCs w:val="24"/>
        </w:rPr>
        <w:t xml:space="preserve"> the</w:t>
      </w:r>
      <w:r>
        <w:rPr>
          <w:rFonts w:cs="Arial"/>
          <w:szCs w:val="24"/>
        </w:rPr>
        <w:t xml:space="preserve"> production</w:t>
      </w:r>
      <w:r w:rsidRPr="002E6DA2">
        <w:rPr>
          <w:rFonts w:cs="Arial"/>
          <w:szCs w:val="24"/>
        </w:rPr>
        <w:t xml:space="preserve"> media</w:t>
      </w:r>
      <w:r>
        <w:rPr>
          <w:rFonts w:cs="Arial"/>
          <w:szCs w:val="24"/>
        </w:rPr>
        <w:t xml:space="preserve"> - </w:t>
      </w:r>
      <w:r w:rsidRPr="002E6DA2">
        <w:rPr>
          <w:rFonts w:cs="Arial"/>
          <w:szCs w:val="24"/>
        </w:rPr>
        <w:t xml:space="preserve">The applicant should provide </w:t>
      </w:r>
      <w:r>
        <w:rPr>
          <w:rFonts w:cs="Arial"/>
          <w:szCs w:val="24"/>
        </w:rPr>
        <w:t xml:space="preserve">information on qualitative and quantitative composition of the media, </w:t>
      </w:r>
      <w:r w:rsidRPr="002E6DA2">
        <w:rPr>
          <w:rFonts w:cs="Arial"/>
          <w:szCs w:val="24"/>
        </w:rPr>
        <w:t>certificate of analysis</w:t>
      </w:r>
      <w:r>
        <w:rPr>
          <w:rFonts w:cs="Arial"/>
          <w:szCs w:val="24"/>
        </w:rPr>
        <w:t xml:space="preserve"> of the components,</w:t>
      </w:r>
      <w:r w:rsidRPr="00E20DBD">
        <w:t xml:space="preserve"> </w:t>
      </w:r>
      <w:r w:rsidRPr="00E20DBD">
        <w:rPr>
          <w:rFonts w:cs="Arial"/>
          <w:szCs w:val="24"/>
        </w:rPr>
        <w:t>shelf-life of the media</w:t>
      </w:r>
      <w:r>
        <w:rPr>
          <w:rFonts w:cs="Arial"/>
          <w:szCs w:val="24"/>
        </w:rPr>
        <w:t xml:space="preserve"> and </w:t>
      </w:r>
      <w:bookmarkStart w:id="1" w:name="_Hlk156574283"/>
      <w:r>
        <w:rPr>
          <w:rFonts w:cs="Arial"/>
          <w:szCs w:val="24"/>
        </w:rPr>
        <w:t xml:space="preserve">if applicable, absence of </w:t>
      </w:r>
      <w:r w:rsidRPr="00361F4C">
        <w:rPr>
          <w:szCs w:val="24"/>
        </w:rPr>
        <w:t>extraneous agents either by testing or by risk assessment showing compliance with Ph. Eur. 5.2.5. For the material of animal origin, a risk assessment to minimise the risk of transmitting Transmissible spongiform encephalopathies (TSE) as per Note for guidance on minimising the risk of transmitting animal spongiform encephalopathy agents via human and veterinary medicinal products (</w:t>
      </w:r>
      <w:hyperlink r:id="rId13" w:history="1">
        <w:r w:rsidRPr="00361F4C">
          <w:rPr>
            <w:rStyle w:val="Hyperlink"/>
            <w:szCs w:val="24"/>
          </w:rPr>
          <w:t>EMEA/410/01–Rev 3</w:t>
        </w:r>
      </w:hyperlink>
      <w:r w:rsidRPr="00361F4C">
        <w:rPr>
          <w:szCs w:val="24"/>
        </w:rPr>
        <w:t>) should be provided.</w:t>
      </w:r>
      <w:r>
        <w:t xml:space="preserve"> </w:t>
      </w:r>
    </w:p>
    <w:bookmarkEnd w:id="1"/>
    <w:p w14:paraId="4EFCCC7A" w14:textId="77777777" w:rsidR="004322CA" w:rsidRPr="00361F4C" w:rsidRDefault="004322CA" w:rsidP="00D26FD8">
      <w:pPr>
        <w:pStyle w:val="ListParagraph"/>
        <w:numPr>
          <w:ilvl w:val="0"/>
          <w:numId w:val="9"/>
        </w:numPr>
        <w:suppressAutoHyphens/>
        <w:autoSpaceDN w:val="0"/>
        <w:jc w:val="left"/>
        <w:textAlignment w:val="baseline"/>
        <w:rPr>
          <w:rFonts w:cs="Arial"/>
          <w:szCs w:val="24"/>
        </w:rPr>
      </w:pPr>
      <w:r w:rsidRPr="271E7AF1">
        <w:rPr>
          <w:rFonts w:cs="Arial"/>
          <w:szCs w:val="24"/>
        </w:rPr>
        <w:t>To change maximum pre-inactivation titre - Validation of the inactivation kinetics for the proposed maximum pre-inactivation titre, validation of the method of inactivation (routine production)</w:t>
      </w:r>
      <w:r>
        <w:t xml:space="preserve"> </w:t>
      </w:r>
      <w:r w:rsidRPr="271E7AF1">
        <w:rPr>
          <w:rFonts w:cs="Arial"/>
          <w:szCs w:val="24"/>
        </w:rPr>
        <w:t xml:space="preserve">and the test to show complete inactivation should be provided. </w:t>
      </w:r>
    </w:p>
    <w:p w14:paraId="533D45E0" w14:textId="77777777" w:rsidR="004322CA" w:rsidRPr="002E6DA2" w:rsidRDefault="004322CA" w:rsidP="00D26FD8">
      <w:pPr>
        <w:pStyle w:val="ListParagraph"/>
        <w:numPr>
          <w:ilvl w:val="0"/>
          <w:numId w:val="9"/>
        </w:numPr>
        <w:tabs>
          <w:tab w:val="left" w:pos="-1440"/>
          <w:tab w:val="left" w:pos="-862"/>
        </w:tabs>
        <w:suppressAutoHyphens/>
        <w:autoSpaceDN w:val="0"/>
        <w:jc w:val="left"/>
        <w:textAlignment w:val="baseline"/>
        <w:rPr>
          <w:rFonts w:cs="Arial"/>
          <w:szCs w:val="24"/>
        </w:rPr>
      </w:pPr>
      <w:r>
        <w:rPr>
          <w:rFonts w:cs="Arial"/>
          <w:szCs w:val="24"/>
        </w:rPr>
        <w:t>For a</w:t>
      </w:r>
      <w:r w:rsidRPr="002E6DA2">
        <w:rPr>
          <w:rFonts w:cs="Arial"/>
          <w:szCs w:val="24"/>
        </w:rPr>
        <w:t xml:space="preserve">ddition of </w:t>
      </w:r>
      <w:r>
        <w:rPr>
          <w:rFonts w:cs="Arial"/>
          <w:szCs w:val="24"/>
        </w:rPr>
        <w:t xml:space="preserve">a </w:t>
      </w:r>
      <w:r w:rsidRPr="002E6DA2">
        <w:rPr>
          <w:rFonts w:cs="Arial"/>
          <w:szCs w:val="24"/>
        </w:rPr>
        <w:t xml:space="preserve">new adjuvant – </w:t>
      </w:r>
      <w:r>
        <w:rPr>
          <w:rFonts w:cs="Arial"/>
          <w:szCs w:val="24"/>
        </w:rPr>
        <w:t>The applicant should provide i</w:t>
      </w:r>
      <w:r w:rsidRPr="002E6DA2">
        <w:rPr>
          <w:rFonts w:cs="Arial"/>
          <w:szCs w:val="24"/>
        </w:rPr>
        <w:t xml:space="preserve">nformation on the new adjuvant, </w:t>
      </w:r>
      <w:r>
        <w:rPr>
          <w:rFonts w:cs="Arial"/>
          <w:szCs w:val="24"/>
        </w:rPr>
        <w:t xml:space="preserve">certificate </w:t>
      </w:r>
      <w:r w:rsidRPr="002E6DA2">
        <w:rPr>
          <w:rFonts w:cs="Arial"/>
          <w:szCs w:val="24"/>
        </w:rPr>
        <w:t>o</w:t>
      </w:r>
      <w:r>
        <w:rPr>
          <w:rFonts w:cs="Arial"/>
          <w:szCs w:val="24"/>
        </w:rPr>
        <w:t>f analysis</w:t>
      </w:r>
      <w:r w:rsidRPr="002E6DA2">
        <w:rPr>
          <w:rFonts w:cs="Arial"/>
          <w:szCs w:val="24"/>
        </w:rPr>
        <w:t xml:space="preserve">, user safety, </w:t>
      </w:r>
      <w:r>
        <w:rPr>
          <w:rFonts w:cs="Arial"/>
          <w:szCs w:val="24"/>
        </w:rPr>
        <w:t xml:space="preserve">updated protocol for the </w:t>
      </w:r>
      <w:r w:rsidRPr="009F18D8">
        <w:rPr>
          <w:rFonts w:cs="Arial"/>
          <w:szCs w:val="24"/>
        </w:rPr>
        <w:t>on-farm safety test,</w:t>
      </w:r>
      <w:r w:rsidRPr="002E6DA2">
        <w:rPr>
          <w:rFonts w:cs="Arial"/>
          <w:szCs w:val="24"/>
        </w:rPr>
        <w:t xml:space="preserve"> </w:t>
      </w:r>
      <w:r>
        <w:rPr>
          <w:rFonts w:cs="Arial"/>
          <w:szCs w:val="24"/>
        </w:rPr>
        <w:t xml:space="preserve">maximum </w:t>
      </w:r>
      <w:r w:rsidRPr="002E6DA2">
        <w:rPr>
          <w:rFonts w:cs="Arial"/>
          <w:szCs w:val="24"/>
        </w:rPr>
        <w:t>residue</w:t>
      </w:r>
      <w:r>
        <w:rPr>
          <w:rFonts w:cs="Arial"/>
          <w:szCs w:val="24"/>
        </w:rPr>
        <w:t xml:space="preserve"> limit</w:t>
      </w:r>
      <w:r w:rsidRPr="002E6DA2">
        <w:rPr>
          <w:rFonts w:cs="Arial"/>
          <w:szCs w:val="24"/>
        </w:rPr>
        <w:t>s</w:t>
      </w:r>
      <w:r>
        <w:rPr>
          <w:rFonts w:cs="Arial"/>
          <w:szCs w:val="24"/>
        </w:rPr>
        <w:t xml:space="preserve"> (</w:t>
      </w:r>
      <w:hyperlink r:id="rId14" w:history="1">
        <w:r>
          <w:rPr>
            <w:rStyle w:val="Hyperlink"/>
          </w:rPr>
          <w:t>Maximum Residue Limits in Great Britain (publishing.service.gov.uk)</w:t>
        </w:r>
      </w:hyperlink>
      <w:r w:rsidRPr="002E6DA2">
        <w:rPr>
          <w:rFonts w:cs="Arial"/>
          <w:szCs w:val="24"/>
        </w:rPr>
        <w:t xml:space="preserve"> especially if used in food </w:t>
      </w:r>
      <w:r>
        <w:rPr>
          <w:rFonts w:cs="Arial"/>
          <w:szCs w:val="24"/>
        </w:rPr>
        <w:t xml:space="preserve">producing </w:t>
      </w:r>
      <w:r w:rsidRPr="002E6DA2">
        <w:rPr>
          <w:rFonts w:cs="Arial"/>
          <w:szCs w:val="24"/>
        </w:rPr>
        <w:t>animals</w:t>
      </w:r>
      <w:r>
        <w:rPr>
          <w:rFonts w:cs="Arial"/>
          <w:szCs w:val="24"/>
        </w:rPr>
        <w:t xml:space="preserve"> and updated product information and l</w:t>
      </w:r>
      <w:r w:rsidRPr="002E6DA2">
        <w:rPr>
          <w:rFonts w:cs="Arial"/>
          <w:szCs w:val="24"/>
        </w:rPr>
        <w:t>abel</w:t>
      </w:r>
      <w:r>
        <w:rPr>
          <w:rFonts w:cs="Arial"/>
          <w:szCs w:val="24"/>
        </w:rPr>
        <w:t>.</w:t>
      </w:r>
    </w:p>
    <w:p w14:paraId="70AE8F3E" w14:textId="77777777" w:rsidR="004322CA" w:rsidRDefault="004322CA" w:rsidP="00D26FD8">
      <w:pPr>
        <w:pStyle w:val="ListParagraph"/>
        <w:numPr>
          <w:ilvl w:val="0"/>
          <w:numId w:val="9"/>
        </w:numPr>
        <w:tabs>
          <w:tab w:val="left" w:pos="-1440"/>
          <w:tab w:val="left" w:pos="-862"/>
        </w:tabs>
        <w:suppressAutoHyphens/>
        <w:autoSpaceDN w:val="0"/>
        <w:jc w:val="left"/>
        <w:textAlignment w:val="baseline"/>
        <w:rPr>
          <w:rFonts w:cs="Arial"/>
          <w:szCs w:val="24"/>
        </w:rPr>
      </w:pPr>
      <w:r>
        <w:rPr>
          <w:rFonts w:cs="Arial"/>
          <w:szCs w:val="24"/>
        </w:rPr>
        <w:t>For c</w:t>
      </w:r>
      <w:r w:rsidRPr="002E6DA2">
        <w:rPr>
          <w:rFonts w:cs="Arial"/>
          <w:szCs w:val="24"/>
        </w:rPr>
        <w:t>hange</w:t>
      </w:r>
      <w:r>
        <w:rPr>
          <w:rFonts w:cs="Arial"/>
          <w:szCs w:val="24"/>
        </w:rPr>
        <w:t>s</w:t>
      </w:r>
      <w:r w:rsidRPr="002E6DA2">
        <w:rPr>
          <w:rFonts w:cs="Arial"/>
          <w:szCs w:val="24"/>
        </w:rPr>
        <w:t xml:space="preserve"> in quantity/concentration of the antigen in the final product – </w:t>
      </w:r>
      <w:r>
        <w:rPr>
          <w:rFonts w:cs="Arial"/>
          <w:szCs w:val="24"/>
        </w:rPr>
        <w:t xml:space="preserve">The applicant should provide a </w:t>
      </w:r>
      <w:r w:rsidRPr="002E6DA2">
        <w:rPr>
          <w:rFonts w:cs="Arial"/>
          <w:szCs w:val="24"/>
        </w:rPr>
        <w:t xml:space="preserve">justification for </w:t>
      </w:r>
      <w:r>
        <w:rPr>
          <w:rFonts w:cs="Arial"/>
          <w:szCs w:val="24"/>
        </w:rPr>
        <w:t>the change</w:t>
      </w:r>
      <w:r w:rsidRPr="002E6DA2">
        <w:rPr>
          <w:rFonts w:cs="Arial"/>
          <w:szCs w:val="24"/>
        </w:rPr>
        <w:t>,</w:t>
      </w:r>
      <w:r>
        <w:rPr>
          <w:rFonts w:cs="Arial"/>
          <w:szCs w:val="24"/>
        </w:rPr>
        <w:t xml:space="preserve"> updated </w:t>
      </w:r>
      <w:r w:rsidRPr="009F18D8">
        <w:rPr>
          <w:rFonts w:cs="Arial"/>
          <w:szCs w:val="24"/>
        </w:rPr>
        <w:t>protocol for the on-farm safety test</w:t>
      </w:r>
      <w:r w:rsidRPr="002E6DA2">
        <w:rPr>
          <w:rFonts w:cs="Arial"/>
          <w:szCs w:val="24"/>
        </w:rPr>
        <w:t xml:space="preserve">, updated </w:t>
      </w:r>
      <w:r w:rsidRPr="00163B4D">
        <w:rPr>
          <w:rFonts w:cs="Arial"/>
          <w:szCs w:val="24"/>
        </w:rPr>
        <w:t>qualitative and quantitative pages including example table of blending</w:t>
      </w:r>
      <w:r w:rsidRPr="002E6DA2">
        <w:rPr>
          <w:rFonts w:cs="Arial"/>
          <w:szCs w:val="24"/>
        </w:rPr>
        <w:t>.</w:t>
      </w:r>
    </w:p>
    <w:p w14:paraId="73BA3ACD" w14:textId="77777777" w:rsidR="004322CA" w:rsidRDefault="004322CA" w:rsidP="00D26FD8">
      <w:pPr>
        <w:pStyle w:val="ListParagraph"/>
        <w:tabs>
          <w:tab w:val="left" w:pos="-1440"/>
          <w:tab w:val="left" w:pos="-862"/>
        </w:tabs>
        <w:suppressAutoHyphens/>
        <w:autoSpaceDN w:val="0"/>
        <w:ind w:left="2302"/>
        <w:jc w:val="left"/>
        <w:textAlignment w:val="baseline"/>
        <w:rPr>
          <w:rFonts w:cs="Arial"/>
          <w:szCs w:val="24"/>
        </w:rPr>
      </w:pPr>
    </w:p>
    <w:p w14:paraId="4A6EBF49" w14:textId="77777777" w:rsidR="004322CA" w:rsidRPr="002E6DA2" w:rsidRDefault="004322CA" w:rsidP="00D26FD8">
      <w:pPr>
        <w:pStyle w:val="ListParagraph"/>
        <w:numPr>
          <w:ilvl w:val="0"/>
          <w:numId w:val="12"/>
        </w:numPr>
        <w:tabs>
          <w:tab w:val="left" w:pos="-1440"/>
          <w:tab w:val="left" w:pos="-862"/>
        </w:tabs>
        <w:suppressAutoHyphens/>
        <w:autoSpaceDN w:val="0"/>
        <w:jc w:val="left"/>
        <w:textAlignment w:val="baseline"/>
        <w:rPr>
          <w:rFonts w:cs="Arial"/>
          <w:szCs w:val="24"/>
        </w:rPr>
      </w:pPr>
      <w:r>
        <w:rPr>
          <w:rFonts w:cs="Arial"/>
          <w:szCs w:val="24"/>
        </w:rPr>
        <w:t xml:space="preserve">For </w:t>
      </w:r>
      <w:r>
        <w:rPr>
          <w:rFonts w:cs="Arial"/>
          <w:szCs w:val="24"/>
          <w:lang w:val="en-US"/>
        </w:rPr>
        <w:t>a</w:t>
      </w:r>
      <w:r w:rsidRPr="002E6DA2">
        <w:rPr>
          <w:rFonts w:cs="Arial"/>
          <w:szCs w:val="24"/>
          <w:lang w:val="en-US"/>
        </w:rPr>
        <w:t>ddition</w:t>
      </w:r>
      <w:r>
        <w:rPr>
          <w:rFonts w:cs="Arial"/>
          <w:szCs w:val="24"/>
          <w:lang w:val="en-US"/>
        </w:rPr>
        <w:t xml:space="preserve"> of a </w:t>
      </w:r>
      <w:r w:rsidRPr="002E6DA2">
        <w:rPr>
          <w:rFonts w:cs="Arial"/>
          <w:szCs w:val="24"/>
          <w:lang w:val="en-US"/>
        </w:rPr>
        <w:t>pathogen</w:t>
      </w:r>
      <w:r>
        <w:rPr>
          <w:rFonts w:cs="Arial"/>
          <w:szCs w:val="24"/>
          <w:lang w:val="en-US"/>
        </w:rPr>
        <w:t xml:space="preserve"> – The applicant should provide following documents.</w:t>
      </w:r>
    </w:p>
    <w:p w14:paraId="15AD3441" w14:textId="77777777" w:rsidR="004322CA" w:rsidRPr="00256C20" w:rsidRDefault="004322CA" w:rsidP="00D26FD8">
      <w:pPr>
        <w:pStyle w:val="ListParagraph"/>
        <w:numPr>
          <w:ilvl w:val="0"/>
          <w:numId w:val="8"/>
        </w:numPr>
        <w:spacing w:after="200" w:line="276" w:lineRule="auto"/>
        <w:jc w:val="left"/>
        <w:rPr>
          <w:szCs w:val="24"/>
        </w:rPr>
      </w:pPr>
      <w:r w:rsidRPr="00256C20">
        <w:rPr>
          <w:szCs w:val="24"/>
        </w:rPr>
        <w:t xml:space="preserve">Veterinary justification for the new </w:t>
      </w:r>
      <w:r>
        <w:rPr>
          <w:szCs w:val="24"/>
        </w:rPr>
        <w:t>pathogen,</w:t>
      </w:r>
      <w:r w:rsidRPr="00256C20">
        <w:rPr>
          <w:szCs w:val="24"/>
        </w:rPr>
        <w:t xml:space="preserve"> as per </w:t>
      </w:r>
      <w:hyperlink r:id="rId15" w:history="1">
        <w:r w:rsidRPr="008727F7">
          <w:rPr>
            <w:rStyle w:val="Hyperlink"/>
            <w:rFonts w:cs="Arial"/>
            <w:b/>
            <w:bCs/>
            <w:szCs w:val="28"/>
          </w:rPr>
          <w:t>Annex 1</w:t>
        </w:r>
      </w:hyperlink>
    </w:p>
    <w:p w14:paraId="30BA6832" w14:textId="77777777" w:rsidR="004322CA" w:rsidRPr="00256C20" w:rsidRDefault="004322CA" w:rsidP="00D26FD8">
      <w:pPr>
        <w:pStyle w:val="ListParagraph"/>
        <w:numPr>
          <w:ilvl w:val="0"/>
          <w:numId w:val="8"/>
        </w:numPr>
        <w:spacing w:after="200" w:line="276" w:lineRule="auto"/>
        <w:jc w:val="left"/>
        <w:rPr>
          <w:szCs w:val="24"/>
        </w:rPr>
      </w:pPr>
      <w:r w:rsidRPr="00256C20">
        <w:rPr>
          <w:szCs w:val="24"/>
        </w:rPr>
        <w:t>Label and product literature</w:t>
      </w:r>
    </w:p>
    <w:p w14:paraId="7A3C240C" w14:textId="77777777" w:rsidR="004322CA" w:rsidRPr="00256C20" w:rsidRDefault="004322CA" w:rsidP="00D26FD8">
      <w:pPr>
        <w:pStyle w:val="ListParagraph"/>
        <w:numPr>
          <w:ilvl w:val="0"/>
          <w:numId w:val="8"/>
        </w:numPr>
        <w:spacing w:after="200" w:line="276" w:lineRule="auto"/>
        <w:jc w:val="left"/>
        <w:rPr>
          <w:szCs w:val="24"/>
        </w:rPr>
      </w:pPr>
      <w:r w:rsidRPr="23149465">
        <w:rPr>
          <w:szCs w:val="24"/>
        </w:rPr>
        <w:t xml:space="preserve">Information on </w:t>
      </w:r>
      <w:r>
        <w:rPr>
          <w:szCs w:val="24"/>
        </w:rPr>
        <w:t xml:space="preserve">the method used for </w:t>
      </w:r>
      <w:r w:rsidRPr="23149465">
        <w:rPr>
          <w:szCs w:val="24"/>
        </w:rPr>
        <w:t xml:space="preserve">isolation </w:t>
      </w:r>
      <w:r>
        <w:rPr>
          <w:szCs w:val="24"/>
        </w:rPr>
        <w:t xml:space="preserve">and purification </w:t>
      </w:r>
      <w:r w:rsidRPr="23149465">
        <w:rPr>
          <w:szCs w:val="24"/>
        </w:rPr>
        <w:t xml:space="preserve">of the new pathogen </w:t>
      </w:r>
    </w:p>
    <w:p w14:paraId="703FD10D" w14:textId="77777777" w:rsidR="004322CA" w:rsidRPr="00256C20" w:rsidRDefault="004322CA" w:rsidP="00D26FD8">
      <w:pPr>
        <w:pStyle w:val="ListParagraph"/>
        <w:numPr>
          <w:ilvl w:val="0"/>
          <w:numId w:val="8"/>
        </w:numPr>
        <w:spacing w:after="200" w:line="276" w:lineRule="auto"/>
        <w:jc w:val="left"/>
        <w:rPr>
          <w:szCs w:val="24"/>
        </w:rPr>
      </w:pPr>
      <w:r>
        <w:rPr>
          <w:szCs w:val="24"/>
        </w:rPr>
        <w:t>Information on the e</w:t>
      </w:r>
      <w:r w:rsidRPr="00256C20">
        <w:rPr>
          <w:szCs w:val="24"/>
        </w:rPr>
        <w:t>pidemiological link</w:t>
      </w:r>
      <w:r>
        <w:rPr>
          <w:szCs w:val="24"/>
        </w:rPr>
        <w:t>, where relevant</w:t>
      </w:r>
    </w:p>
    <w:p w14:paraId="5B43C0C1" w14:textId="77777777" w:rsidR="004322CA" w:rsidRDefault="004322CA" w:rsidP="00D26FD8">
      <w:pPr>
        <w:pStyle w:val="ListParagraph"/>
        <w:numPr>
          <w:ilvl w:val="0"/>
          <w:numId w:val="11"/>
        </w:numPr>
        <w:spacing w:after="200" w:line="276" w:lineRule="auto"/>
        <w:jc w:val="left"/>
        <w:rPr>
          <w:szCs w:val="24"/>
        </w:rPr>
      </w:pPr>
      <w:r w:rsidRPr="000F4267">
        <w:rPr>
          <w:szCs w:val="24"/>
        </w:rPr>
        <w:t>Information on manufacturing and formulation of inactivated autogenous vaccine as per the new AVA application which should include</w:t>
      </w:r>
      <w:r>
        <w:rPr>
          <w:szCs w:val="24"/>
        </w:rPr>
        <w:t>:</w:t>
      </w:r>
    </w:p>
    <w:p w14:paraId="51468EA5" w14:textId="77777777" w:rsidR="004322CA" w:rsidRPr="000F4267" w:rsidRDefault="004322CA" w:rsidP="00D26FD8">
      <w:pPr>
        <w:pStyle w:val="ListParagraph"/>
        <w:numPr>
          <w:ilvl w:val="0"/>
          <w:numId w:val="11"/>
        </w:numPr>
        <w:spacing w:after="200" w:line="276" w:lineRule="auto"/>
        <w:jc w:val="left"/>
        <w:rPr>
          <w:szCs w:val="24"/>
        </w:rPr>
      </w:pPr>
      <w:r w:rsidRPr="000F4267">
        <w:rPr>
          <w:szCs w:val="24"/>
        </w:rPr>
        <w:t xml:space="preserve">Qualitative and quantitative particulars </w:t>
      </w:r>
    </w:p>
    <w:p w14:paraId="1ADB2450" w14:textId="77777777" w:rsidR="004322CA" w:rsidRDefault="004322CA" w:rsidP="00D26FD8">
      <w:pPr>
        <w:pStyle w:val="ListParagraph"/>
        <w:numPr>
          <w:ilvl w:val="0"/>
          <w:numId w:val="11"/>
        </w:numPr>
        <w:spacing w:after="200" w:line="276" w:lineRule="auto"/>
        <w:jc w:val="left"/>
        <w:rPr>
          <w:szCs w:val="24"/>
        </w:rPr>
      </w:pPr>
      <w:r>
        <w:rPr>
          <w:szCs w:val="24"/>
        </w:rPr>
        <w:t>Description of the manufacturing method</w:t>
      </w:r>
    </w:p>
    <w:p w14:paraId="640CD8C4" w14:textId="77777777" w:rsidR="004322CA" w:rsidRDefault="004322CA" w:rsidP="00D26FD8">
      <w:pPr>
        <w:pStyle w:val="ListParagraph"/>
        <w:numPr>
          <w:ilvl w:val="0"/>
          <w:numId w:val="11"/>
        </w:numPr>
        <w:spacing w:after="200" w:line="276" w:lineRule="auto"/>
        <w:jc w:val="left"/>
        <w:rPr>
          <w:szCs w:val="24"/>
        </w:rPr>
      </w:pPr>
      <w:r>
        <w:rPr>
          <w:szCs w:val="24"/>
        </w:rPr>
        <w:t>C</w:t>
      </w:r>
      <w:r w:rsidRPr="000F4267">
        <w:rPr>
          <w:szCs w:val="24"/>
        </w:rPr>
        <w:t>ontrol of the starting materials</w:t>
      </w:r>
    </w:p>
    <w:p w14:paraId="5BE4D0E3" w14:textId="77777777" w:rsidR="004322CA" w:rsidRDefault="004322CA" w:rsidP="00D26FD8">
      <w:pPr>
        <w:pStyle w:val="ListParagraph"/>
        <w:numPr>
          <w:ilvl w:val="0"/>
          <w:numId w:val="11"/>
        </w:numPr>
        <w:spacing w:after="200" w:line="276" w:lineRule="auto"/>
        <w:jc w:val="left"/>
        <w:rPr>
          <w:szCs w:val="24"/>
        </w:rPr>
      </w:pPr>
      <w:r>
        <w:rPr>
          <w:szCs w:val="24"/>
        </w:rPr>
        <w:t>Production (information on inactivation, complete inactivation test, antibiotics and preservatives (if used), MRL for pharmacologically active substance as per GB requirements)</w:t>
      </w:r>
    </w:p>
    <w:p w14:paraId="742E6DB4" w14:textId="77777777" w:rsidR="004322CA" w:rsidRDefault="004322CA" w:rsidP="00D26FD8">
      <w:pPr>
        <w:pStyle w:val="ListParagraph"/>
        <w:numPr>
          <w:ilvl w:val="0"/>
          <w:numId w:val="11"/>
        </w:numPr>
        <w:spacing w:after="200" w:line="276" w:lineRule="auto"/>
        <w:jc w:val="left"/>
        <w:rPr>
          <w:szCs w:val="24"/>
        </w:rPr>
      </w:pPr>
      <w:r>
        <w:rPr>
          <w:szCs w:val="24"/>
        </w:rPr>
        <w:t>Control tests during the manufacturing process</w:t>
      </w:r>
    </w:p>
    <w:p w14:paraId="3433790B" w14:textId="77777777" w:rsidR="004322CA" w:rsidRDefault="004322CA" w:rsidP="00D26FD8">
      <w:pPr>
        <w:pStyle w:val="ListParagraph"/>
        <w:numPr>
          <w:ilvl w:val="0"/>
          <w:numId w:val="11"/>
        </w:numPr>
        <w:spacing w:after="200" w:line="276" w:lineRule="auto"/>
        <w:jc w:val="left"/>
        <w:rPr>
          <w:szCs w:val="24"/>
        </w:rPr>
      </w:pPr>
      <w:r>
        <w:rPr>
          <w:szCs w:val="24"/>
        </w:rPr>
        <w:t xml:space="preserve">Control tests on the finished product </w:t>
      </w:r>
    </w:p>
    <w:p w14:paraId="35B76F24" w14:textId="77777777" w:rsidR="004322CA" w:rsidRPr="00C66C1B" w:rsidRDefault="004322CA" w:rsidP="00D26FD8">
      <w:pPr>
        <w:pStyle w:val="ListParagraph"/>
        <w:numPr>
          <w:ilvl w:val="0"/>
          <w:numId w:val="13"/>
        </w:numPr>
        <w:spacing w:after="200" w:line="276" w:lineRule="auto"/>
        <w:jc w:val="left"/>
        <w:rPr>
          <w:szCs w:val="24"/>
        </w:rPr>
      </w:pPr>
      <w:r>
        <w:rPr>
          <w:szCs w:val="24"/>
        </w:rPr>
        <w:t>I</w:t>
      </w:r>
      <w:r w:rsidRPr="571CBD4B">
        <w:rPr>
          <w:szCs w:val="24"/>
        </w:rPr>
        <w:t>nformation on on-farm safety test</w:t>
      </w:r>
    </w:p>
    <w:p w14:paraId="592F913E" w14:textId="77777777" w:rsidR="004322CA" w:rsidRPr="00C66C1B" w:rsidRDefault="004322CA" w:rsidP="00D26FD8">
      <w:pPr>
        <w:pStyle w:val="ListParagraph"/>
        <w:numPr>
          <w:ilvl w:val="0"/>
          <w:numId w:val="13"/>
        </w:numPr>
        <w:spacing w:after="200" w:line="276" w:lineRule="auto"/>
        <w:jc w:val="left"/>
      </w:pPr>
      <w:r w:rsidRPr="000F4267">
        <w:rPr>
          <w:szCs w:val="24"/>
        </w:rPr>
        <w:t>Draft labels that comply with the labelling requirements set out in</w:t>
      </w:r>
      <w:r w:rsidRPr="000F4267">
        <w:t xml:space="preserve"> </w:t>
      </w:r>
      <w:r w:rsidRPr="000F4267">
        <w:rPr>
          <w:szCs w:val="24"/>
        </w:rPr>
        <w:t>British Pharmacopoeia supplementary chapter II on inactivated Autogenous veterinary vaccines</w:t>
      </w:r>
      <w:r>
        <w:rPr>
          <w:szCs w:val="24"/>
        </w:rPr>
        <w:t xml:space="preserve">. </w:t>
      </w:r>
    </w:p>
    <w:p w14:paraId="10E3D736" w14:textId="77777777" w:rsidR="004322CA" w:rsidRDefault="004322CA" w:rsidP="00D26FD8">
      <w:pPr>
        <w:pStyle w:val="ListParagraph"/>
        <w:ind w:left="1353"/>
        <w:jc w:val="left"/>
      </w:pPr>
    </w:p>
    <w:p w14:paraId="0FC3E45F" w14:textId="77777777" w:rsidR="004322CA" w:rsidRPr="0073645C" w:rsidRDefault="004322CA" w:rsidP="00D26FD8">
      <w:pPr>
        <w:pStyle w:val="ListParagraph"/>
        <w:numPr>
          <w:ilvl w:val="0"/>
          <w:numId w:val="12"/>
        </w:numPr>
        <w:tabs>
          <w:tab w:val="left" w:pos="-1440"/>
          <w:tab w:val="left" w:pos="-862"/>
        </w:tabs>
        <w:suppressAutoHyphens/>
        <w:autoSpaceDN w:val="0"/>
        <w:jc w:val="left"/>
        <w:textAlignment w:val="baseline"/>
        <w:rPr>
          <w:rFonts w:cs="Arial"/>
          <w:szCs w:val="24"/>
        </w:rPr>
      </w:pPr>
      <w:r w:rsidRPr="0073645C">
        <w:rPr>
          <w:rFonts w:cs="Arial"/>
          <w:szCs w:val="24"/>
          <w:lang w:val="en-US"/>
        </w:rPr>
        <w:lastRenderedPageBreak/>
        <w:t>For change/addition to target species</w:t>
      </w:r>
      <w:r>
        <w:rPr>
          <w:rFonts w:cs="Arial"/>
          <w:szCs w:val="24"/>
          <w:lang w:val="en-US"/>
        </w:rPr>
        <w:t xml:space="preserve"> – Provide the following documents to support the variation:</w:t>
      </w:r>
    </w:p>
    <w:p w14:paraId="691CDB5D" w14:textId="77777777" w:rsidR="004322CA" w:rsidRPr="00256C20" w:rsidRDefault="004322CA" w:rsidP="00D26FD8">
      <w:pPr>
        <w:pStyle w:val="ListParagraph"/>
        <w:numPr>
          <w:ilvl w:val="0"/>
          <w:numId w:val="10"/>
        </w:numPr>
        <w:spacing w:after="200" w:line="276" w:lineRule="auto"/>
        <w:jc w:val="left"/>
        <w:rPr>
          <w:szCs w:val="24"/>
        </w:rPr>
      </w:pPr>
      <w:r w:rsidRPr="00256C20">
        <w:rPr>
          <w:szCs w:val="24"/>
        </w:rPr>
        <w:t>Veterinary justification for the vaccine in the new species as per Annex 1</w:t>
      </w:r>
    </w:p>
    <w:p w14:paraId="13186A3C" w14:textId="77777777" w:rsidR="004322CA" w:rsidRPr="00256C20" w:rsidRDefault="004322CA" w:rsidP="00D26FD8">
      <w:pPr>
        <w:pStyle w:val="ListParagraph"/>
        <w:numPr>
          <w:ilvl w:val="0"/>
          <w:numId w:val="10"/>
        </w:numPr>
        <w:spacing w:after="200" w:line="276" w:lineRule="auto"/>
        <w:jc w:val="left"/>
        <w:rPr>
          <w:szCs w:val="24"/>
        </w:rPr>
      </w:pPr>
      <w:r w:rsidRPr="00256C20">
        <w:rPr>
          <w:szCs w:val="24"/>
        </w:rPr>
        <w:t>Information on manufacturing process indicating changes if any from the original manufacturing process</w:t>
      </w:r>
    </w:p>
    <w:p w14:paraId="2AB04568" w14:textId="77777777" w:rsidR="004322CA" w:rsidRPr="00C66C1B" w:rsidRDefault="004322CA" w:rsidP="00D26FD8">
      <w:pPr>
        <w:pStyle w:val="ListParagraph"/>
        <w:numPr>
          <w:ilvl w:val="0"/>
          <w:numId w:val="10"/>
        </w:numPr>
        <w:spacing w:after="200" w:line="276" w:lineRule="auto"/>
        <w:jc w:val="left"/>
        <w:rPr>
          <w:szCs w:val="24"/>
        </w:rPr>
      </w:pPr>
      <w:r w:rsidRPr="00424B46">
        <w:rPr>
          <w:szCs w:val="24"/>
        </w:rPr>
        <w:t xml:space="preserve">Draft label and package </w:t>
      </w:r>
      <w:r>
        <w:rPr>
          <w:szCs w:val="24"/>
        </w:rPr>
        <w:t>literature</w:t>
      </w:r>
      <w:r w:rsidRPr="00424B46">
        <w:rPr>
          <w:szCs w:val="24"/>
        </w:rPr>
        <w:t xml:space="preserve"> with the labelling requirements set out in British Pharmacopoeia supplementary chapter II on inactivated Autogenous veterinary vaccines. </w:t>
      </w:r>
    </w:p>
    <w:p w14:paraId="476376CE" w14:textId="77777777" w:rsidR="004322CA" w:rsidRDefault="004322CA" w:rsidP="00D26FD8">
      <w:pPr>
        <w:pStyle w:val="ListParagraph"/>
        <w:numPr>
          <w:ilvl w:val="0"/>
          <w:numId w:val="10"/>
        </w:numPr>
        <w:spacing w:after="200" w:line="276" w:lineRule="auto"/>
        <w:jc w:val="left"/>
        <w:rPr>
          <w:szCs w:val="24"/>
        </w:rPr>
      </w:pPr>
      <w:r w:rsidRPr="343D00E4">
        <w:rPr>
          <w:szCs w:val="24"/>
        </w:rPr>
        <w:t xml:space="preserve">Information on on-farm safety test </w:t>
      </w:r>
    </w:p>
    <w:p w14:paraId="4DD19660" w14:textId="77777777" w:rsidR="004322CA" w:rsidRDefault="004322CA" w:rsidP="00D26FD8">
      <w:pPr>
        <w:pStyle w:val="ListParagraph"/>
        <w:ind w:left="2344"/>
        <w:jc w:val="left"/>
        <w:rPr>
          <w:szCs w:val="24"/>
        </w:rPr>
      </w:pPr>
    </w:p>
    <w:p w14:paraId="7C82BD09" w14:textId="77777777" w:rsidR="004322CA" w:rsidRDefault="004322CA" w:rsidP="00D26FD8">
      <w:pPr>
        <w:pStyle w:val="ListParagraph"/>
        <w:numPr>
          <w:ilvl w:val="0"/>
          <w:numId w:val="12"/>
        </w:numPr>
        <w:spacing w:after="200" w:line="276" w:lineRule="auto"/>
        <w:jc w:val="left"/>
        <w:rPr>
          <w:rFonts w:cs="Arial"/>
          <w:szCs w:val="24"/>
          <w:lang w:val="en-US"/>
        </w:rPr>
      </w:pPr>
      <w:r w:rsidRPr="0073645C">
        <w:rPr>
          <w:szCs w:val="24"/>
        </w:rPr>
        <w:t xml:space="preserve">For </w:t>
      </w:r>
      <w:r w:rsidRPr="0073645C">
        <w:rPr>
          <w:rFonts w:cs="Arial"/>
          <w:szCs w:val="24"/>
          <w:lang w:val="en-US"/>
        </w:rPr>
        <w:t xml:space="preserve">all other changes not listed under Section 1 – Provide relevant information </w:t>
      </w:r>
      <w:r>
        <w:rPr>
          <w:rFonts w:cs="Arial"/>
          <w:szCs w:val="24"/>
          <w:lang w:val="en-US"/>
        </w:rPr>
        <w:t>for example</w:t>
      </w:r>
      <w:r w:rsidRPr="0073645C">
        <w:rPr>
          <w:rFonts w:cs="Arial"/>
          <w:szCs w:val="24"/>
          <w:lang w:val="en-US"/>
        </w:rPr>
        <w:t xml:space="preserve">, </w:t>
      </w:r>
      <w:r>
        <w:rPr>
          <w:rFonts w:cs="Arial"/>
          <w:szCs w:val="24"/>
          <w:lang w:val="en-US"/>
        </w:rPr>
        <w:t>for c</w:t>
      </w:r>
      <w:r w:rsidRPr="0073645C">
        <w:rPr>
          <w:rFonts w:cs="Arial"/>
          <w:szCs w:val="24"/>
          <w:lang w:val="en-US"/>
        </w:rPr>
        <w:t>hange /addition of route of administration</w:t>
      </w:r>
      <w:r>
        <w:rPr>
          <w:rFonts w:cs="Arial"/>
          <w:szCs w:val="24"/>
          <w:lang w:val="en-US"/>
        </w:rPr>
        <w:t>, i</w:t>
      </w:r>
      <w:r w:rsidRPr="0073645C">
        <w:rPr>
          <w:rFonts w:cs="Arial"/>
          <w:szCs w:val="24"/>
          <w:lang w:val="en-US"/>
        </w:rPr>
        <w:t xml:space="preserve">nformation on the route of administration, justification for use, </w:t>
      </w:r>
      <w:r>
        <w:rPr>
          <w:rFonts w:cs="Arial"/>
          <w:szCs w:val="24"/>
          <w:lang w:val="en-US"/>
        </w:rPr>
        <w:t xml:space="preserve">protocol for the </w:t>
      </w:r>
      <w:r w:rsidRPr="0073645C">
        <w:rPr>
          <w:rFonts w:cs="Arial"/>
          <w:szCs w:val="24"/>
          <w:lang w:val="en-US"/>
        </w:rPr>
        <w:t>on</w:t>
      </w:r>
      <w:r>
        <w:rPr>
          <w:rFonts w:cs="Arial"/>
          <w:szCs w:val="24"/>
          <w:lang w:val="en-US"/>
        </w:rPr>
        <w:t>-</w:t>
      </w:r>
      <w:r w:rsidRPr="0073645C">
        <w:rPr>
          <w:rFonts w:cs="Arial"/>
          <w:szCs w:val="24"/>
          <w:lang w:val="en-US"/>
        </w:rPr>
        <w:t>farm safety test, label and product literature</w:t>
      </w:r>
      <w:r>
        <w:rPr>
          <w:rFonts w:cs="Arial"/>
          <w:szCs w:val="24"/>
          <w:lang w:val="en-US"/>
        </w:rPr>
        <w:t xml:space="preserve"> should be provided.</w:t>
      </w:r>
    </w:p>
    <w:p w14:paraId="3E9AEC25" w14:textId="77777777" w:rsidR="004322CA" w:rsidRPr="00652482" w:rsidRDefault="004322CA" w:rsidP="00D26FD8">
      <w:pPr>
        <w:pStyle w:val="ListParagraph"/>
        <w:ind w:left="1582"/>
        <w:jc w:val="left"/>
        <w:rPr>
          <w:rFonts w:cs="Arial"/>
          <w:szCs w:val="24"/>
          <w:lang w:val="en-US"/>
        </w:rPr>
      </w:pPr>
    </w:p>
    <w:p w14:paraId="5862143E" w14:textId="77777777" w:rsidR="004322CA" w:rsidRDefault="004322CA" w:rsidP="00D26FD8">
      <w:pPr>
        <w:pStyle w:val="ListParagraph"/>
        <w:numPr>
          <w:ilvl w:val="0"/>
          <w:numId w:val="12"/>
        </w:numPr>
        <w:tabs>
          <w:tab w:val="left" w:pos="-1440"/>
          <w:tab w:val="left" w:pos="-862"/>
        </w:tabs>
        <w:suppressAutoHyphens/>
        <w:autoSpaceDN w:val="0"/>
        <w:jc w:val="left"/>
        <w:textAlignment w:val="baseline"/>
        <w:rPr>
          <w:rFonts w:cs="Arial"/>
          <w:szCs w:val="24"/>
        </w:rPr>
      </w:pPr>
      <w:r w:rsidRPr="0073645C">
        <w:rPr>
          <w:rFonts w:cs="Arial"/>
          <w:szCs w:val="24"/>
        </w:rPr>
        <w:t>For changes</w:t>
      </w:r>
      <w:r>
        <w:rPr>
          <w:rFonts w:cs="Arial"/>
          <w:szCs w:val="24"/>
        </w:rPr>
        <w:t xml:space="preserve"> in label and product information - </w:t>
      </w:r>
      <w:r w:rsidRPr="0073645C">
        <w:rPr>
          <w:rFonts w:cs="Arial"/>
          <w:szCs w:val="24"/>
        </w:rPr>
        <w:t>underline or highlight the changed words presented in the table above or provide as a separate Annex.</w:t>
      </w:r>
    </w:p>
    <w:p w14:paraId="5BE3B154" w14:textId="77777777" w:rsidR="000D7BD0" w:rsidRDefault="000D7BD0" w:rsidP="00D26FD8">
      <w:pPr>
        <w:pStyle w:val="ListParagraph"/>
        <w:suppressAutoHyphens/>
        <w:autoSpaceDN w:val="0"/>
        <w:jc w:val="left"/>
        <w:textAlignment w:val="baseline"/>
        <w:rPr>
          <w:rFonts w:cs="Arial"/>
          <w:szCs w:val="24"/>
        </w:rPr>
      </w:pPr>
    </w:p>
    <w:p w14:paraId="1C552374" w14:textId="2ACED590" w:rsidR="000D7BD0" w:rsidRDefault="000D7BD0" w:rsidP="00D26FD8">
      <w:pPr>
        <w:pStyle w:val="ListParagraph"/>
        <w:suppressAutoHyphens/>
        <w:autoSpaceDN w:val="0"/>
        <w:jc w:val="left"/>
        <w:textAlignment w:val="baseline"/>
        <w:rPr>
          <w:rFonts w:cs="Arial"/>
          <w:szCs w:val="24"/>
        </w:rPr>
      </w:pPr>
      <w:r w:rsidRPr="639FF087">
        <w:rPr>
          <w:rFonts w:cs="Arial"/>
          <w:szCs w:val="24"/>
        </w:rPr>
        <w:t xml:space="preserve">Amended text proposals for labels are included </w:t>
      </w:r>
    </w:p>
    <w:p w14:paraId="6333E0AE" w14:textId="0C861C4C" w:rsidR="002B7091" w:rsidRDefault="002B7091" w:rsidP="00D26FD8">
      <w:pPr>
        <w:pStyle w:val="Footer"/>
        <w:tabs>
          <w:tab w:val="clear" w:pos="4819"/>
          <w:tab w:val="clear" w:pos="9071"/>
        </w:tabs>
        <w:spacing w:before="240" w:after="240"/>
        <w:rPr>
          <w:rFonts w:ascii="Arial" w:hAnsi="Arial" w:cs="Arial"/>
          <w:szCs w:val="24"/>
        </w:rPr>
      </w:pPr>
      <w:r w:rsidRPr="006E4112">
        <w:rPr>
          <w:rFonts w:ascii="Arial" w:hAnsi="Arial"/>
          <w:szCs w:val="24"/>
          <w:lang w:val="en-GB"/>
        </w:rPr>
        <w:tab/>
      </w:r>
      <w:sdt>
        <w:sdtPr>
          <w:rPr>
            <w:color w:val="4B136F"/>
            <w:sz w:val="28"/>
            <w:szCs w:val="24"/>
          </w:rPr>
          <w:alias w:val="Yes"/>
          <w:tag w:val="labels_included_yes"/>
          <w:id w:val="1268963381"/>
          <w15:color w:val="4B136F"/>
          <w15:appearance w15:val="hidden"/>
          <w14:checkbox>
            <w14:checked w14:val="0"/>
            <w14:checkedState w14:val="2612" w14:font="MS Gothic"/>
            <w14:uncheckedState w14:val="2610" w14:font="MS Gothic"/>
          </w14:checkbox>
        </w:sdtPr>
        <w:sdtEndPr/>
        <w:sdtContent>
          <w:r w:rsidR="006C54D6" w:rsidRPr="006C54D6">
            <w:rPr>
              <w:rFonts w:ascii="MS Gothic" w:eastAsia="MS Gothic" w:hAnsi="MS Gothic" w:hint="eastAsia"/>
              <w:color w:val="4B136F"/>
              <w:sz w:val="28"/>
              <w:szCs w:val="24"/>
            </w:rPr>
            <w:t>☐</w:t>
          </w:r>
        </w:sdtContent>
      </w:sdt>
      <w:r w:rsidR="000D7BD0">
        <w:rPr>
          <w:rFonts w:ascii="Arial" w:hAnsi="Arial" w:cs="Arial"/>
          <w:szCs w:val="24"/>
        </w:rPr>
        <w:t xml:space="preserve">Yes   </w:t>
      </w:r>
      <w:sdt>
        <w:sdtPr>
          <w:rPr>
            <w:color w:val="4B136F"/>
            <w:sz w:val="28"/>
            <w:szCs w:val="24"/>
          </w:rPr>
          <w:alias w:val="Not Applicable"/>
          <w:tag w:val="labels_included_na"/>
          <w:id w:val="1545401402"/>
          <w15:color w:val="4B136F"/>
          <w15:appearance w15:val="hidden"/>
          <w14:checkbox>
            <w14:checked w14:val="0"/>
            <w14:checkedState w14:val="2612" w14:font="MS Gothic"/>
            <w14:uncheckedState w14:val="2610" w14:font="MS Gothic"/>
          </w14:checkbox>
        </w:sdtPr>
        <w:sdtEndPr/>
        <w:sdtContent>
          <w:r w:rsidR="006C54D6" w:rsidRPr="006C54D6">
            <w:rPr>
              <w:rFonts w:ascii="MS Gothic" w:eastAsia="MS Gothic" w:hAnsi="MS Gothic" w:hint="eastAsia"/>
              <w:color w:val="4B136F"/>
              <w:sz w:val="28"/>
              <w:szCs w:val="24"/>
            </w:rPr>
            <w:t>☐</w:t>
          </w:r>
        </w:sdtContent>
      </w:sdt>
      <w:r w:rsidR="000D7BD0" w:rsidRPr="006E4112">
        <w:rPr>
          <w:rFonts w:ascii="Arial" w:hAnsi="Arial" w:cs="Arial"/>
          <w:szCs w:val="24"/>
        </w:rPr>
        <w:t>Not Applicable</w:t>
      </w:r>
    </w:p>
    <w:p w14:paraId="0A766FE7" w14:textId="77777777" w:rsidR="000D7BD0" w:rsidRPr="00D26FD8" w:rsidRDefault="000D7BD0" w:rsidP="00567FFC">
      <w:pPr>
        <w:spacing w:before="24" w:after="240" w:line="240" w:lineRule="atLeast"/>
        <w:ind w:left="720" w:hanging="720"/>
        <w:rPr>
          <w:rFonts w:cs="Arial"/>
          <w:b/>
          <w:smallCaps/>
          <w:szCs w:val="24"/>
        </w:rPr>
      </w:pPr>
      <w:r w:rsidRPr="00D26FD8">
        <w:rPr>
          <w:rFonts w:cs="Arial"/>
          <w:b/>
          <w:smallCaps/>
          <w:szCs w:val="24"/>
        </w:rPr>
        <w:t xml:space="preserve">SECTION 4 - OTHER APPLICATION(S) </w:t>
      </w:r>
    </w:p>
    <w:p w14:paraId="7CAFAEF5" w14:textId="77777777" w:rsidR="000D7BD0" w:rsidRPr="00567FFC" w:rsidRDefault="000D7BD0" w:rsidP="000D7BD0">
      <w:pPr>
        <w:spacing w:before="24" w:line="240" w:lineRule="atLeast"/>
        <w:rPr>
          <w:rFonts w:cs="Arial"/>
          <w:iCs/>
          <w:szCs w:val="24"/>
        </w:rPr>
      </w:pPr>
      <w:r w:rsidRPr="00567FFC">
        <w:rPr>
          <w:rFonts w:cs="Arial"/>
          <w:iCs/>
          <w:szCs w:val="24"/>
        </w:rPr>
        <w:t>Please provide brief information on any on-going variation(s), or other variation(s) submitted in parallel, if applicable.</w:t>
      </w:r>
    </w:p>
    <w:p w14:paraId="7AD7D620" w14:textId="77777777" w:rsidR="000D7BD0" w:rsidRPr="009A1C96" w:rsidRDefault="000D7BD0" w:rsidP="000D7BD0">
      <w:pPr>
        <w:pStyle w:val="Footer"/>
        <w:jc w:val="both"/>
        <w:rPr>
          <w:rFonts w:cs="Arial"/>
          <w:szCs w:val="24"/>
        </w:rPr>
      </w:pPr>
    </w:p>
    <w:tbl>
      <w:tblPr>
        <w:tblW w:w="9498" w:type="dxa"/>
        <w:tblInd w:w="108" w:type="dxa"/>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4A0" w:firstRow="1" w:lastRow="0" w:firstColumn="1" w:lastColumn="0" w:noHBand="0" w:noVBand="1"/>
      </w:tblPr>
      <w:tblGrid>
        <w:gridCol w:w="9498"/>
      </w:tblGrid>
      <w:tr w:rsidR="000D7BD0" w:rsidRPr="009A1C96" w14:paraId="7C3CE668" w14:textId="77777777" w:rsidTr="00567FFC">
        <w:trPr>
          <w:cantSplit/>
        </w:trPr>
        <w:tc>
          <w:tcPr>
            <w:tcW w:w="9498" w:type="dxa"/>
            <w:tcMar>
              <w:top w:w="0" w:type="dxa"/>
              <w:left w:w="108" w:type="dxa"/>
              <w:bottom w:w="0" w:type="dxa"/>
              <w:right w:w="108" w:type="dxa"/>
            </w:tcMar>
          </w:tcPr>
          <w:p w14:paraId="453E83D5" w14:textId="77777777" w:rsidR="000D7BD0" w:rsidRPr="009A1C96" w:rsidRDefault="000D7BD0" w:rsidP="007727C1">
            <w:pPr>
              <w:spacing w:line="360" w:lineRule="atLeast"/>
              <w:rPr>
                <w:rFonts w:cs="Arial"/>
                <w:szCs w:val="24"/>
              </w:rPr>
            </w:pPr>
          </w:p>
          <w:p w14:paraId="0A54661D" w14:textId="77777777" w:rsidR="000D7BD0" w:rsidRPr="009A1C96" w:rsidRDefault="000D7BD0" w:rsidP="007727C1">
            <w:pPr>
              <w:spacing w:line="360" w:lineRule="atLeast"/>
              <w:rPr>
                <w:rFonts w:cs="Arial"/>
                <w:szCs w:val="24"/>
              </w:rPr>
            </w:pPr>
          </w:p>
          <w:p w14:paraId="52C53B00" w14:textId="77777777" w:rsidR="000D7BD0" w:rsidRDefault="000D7BD0" w:rsidP="007727C1">
            <w:pPr>
              <w:rPr>
                <w:rFonts w:cs="Arial"/>
                <w:szCs w:val="24"/>
              </w:rPr>
            </w:pPr>
          </w:p>
          <w:p w14:paraId="76A04474" w14:textId="77777777" w:rsidR="000D7BD0" w:rsidRDefault="000D7BD0" w:rsidP="007727C1">
            <w:pPr>
              <w:rPr>
                <w:rFonts w:cs="Arial"/>
                <w:szCs w:val="24"/>
              </w:rPr>
            </w:pPr>
          </w:p>
          <w:p w14:paraId="294BC4A2" w14:textId="77777777" w:rsidR="000D7BD0" w:rsidRDefault="000D7BD0" w:rsidP="007727C1">
            <w:pPr>
              <w:rPr>
                <w:rFonts w:cs="Arial"/>
                <w:szCs w:val="24"/>
              </w:rPr>
            </w:pPr>
          </w:p>
          <w:p w14:paraId="0E4ACD61" w14:textId="77777777" w:rsidR="000D7BD0" w:rsidRDefault="000D7BD0" w:rsidP="007727C1">
            <w:pPr>
              <w:rPr>
                <w:rFonts w:cs="Arial"/>
                <w:szCs w:val="24"/>
              </w:rPr>
            </w:pPr>
          </w:p>
          <w:p w14:paraId="1F8384B0" w14:textId="77777777" w:rsidR="000D7BD0" w:rsidRDefault="000D7BD0" w:rsidP="007727C1">
            <w:pPr>
              <w:rPr>
                <w:rFonts w:cs="Arial"/>
                <w:szCs w:val="24"/>
              </w:rPr>
            </w:pPr>
          </w:p>
          <w:p w14:paraId="1B01DAB6" w14:textId="77777777" w:rsidR="000D7BD0" w:rsidRDefault="000D7BD0" w:rsidP="007727C1">
            <w:pPr>
              <w:rPr>
                <w:rFonts w:cs="Arial"/>
                <w:szCs w:val="24"/>
              </w:rPr>
            </w:pPr>
          </w:p>
          <w:p w14:paraId="240489DA" w14:textId="77777777" w:rsidR="000D7BD0" w:rsidRDefault="000D7BD0" w:rsidP="007727C1">
            <w:pPr>
              <w:rPr>
                <w:rFonts w:cs="Arial"/>
                <w:szCs w:val="24"/>
              </w:rPr>
            </w:pPr>
          </w:p>
          <w:p w14:paraId="12945DC2" w14:textId="77777777" w:rsidR="000D7BD0" w:rsidRDefault="000D7BD0" w:rsidP="007727C1">
            <w:pPr>
              <w:rPr>
                <w:rFonts w:cs="Arial"/>
                <w:szCs w:val="24"/>
              </w:rPr>
            </w:pPr>
          </w:p>
          <w:p w14:paraId="2E7CFB6B" w14:textId="77777777" w:rsidR="000D7BD0" w:rsidRDefault="000D7BD0" w:rsidP="007727C1">
            <w:pPr>
              <w:rPr>
                <w:rFonts w:cs="Arial"/>
                <w:szCs w:val="24"/>
              </w:rPr>
            </w:pPr>
          </w:p>
          <w:p w14:paraId="62DE10F1" w14:textId="77777777" w:rsidR="000D7BD0" w:rsidRPr="009A1C96" w:rsidRDefault="000D7BD0" w:rsidP="007727C1">
            <w:pPr>
              <w:rPr>
                <w:rFonts w:cs="Arial"/>
                <w:szCs w:val="24"/>
              </w:rPr>
            </w:pPr>
          </w:p>
        </w:tc>
      </w:tr>
    </w:tbl>
    <w:p w14:paraId="47602375" w14:textId="77777777" w:rsidR="000D7BD0" w:rsidRDefault="000D7BD0" w:rsidP="000D7BD0">
      <w:pPr>
        <w:rPr>
          <w:rFonts w:cs="Arial"/>
          <w:szCs w:val="24"/>
          <w:lang w:val="en-US"/>
        </w:rPr>
      </w:pPr>
      <w:r w:rsidRPr="009A1C96">
        <w:rPr>
          <w:rFonts w:cs="Arial"/>
          <w:szCs w:val="24"/>
          <w:lang w:val="en-US"/>
        </w:rPr>
        <w:tab/>
      </w:r>
    </w:p>
    <w:p w14:paraId="21EEAF03" w14:textId="77777777" w:rsidR="000C4C42" w:rsidRDefault="000C4C42" w:rsidP="000D7BD0">
      <w:pPr>
        <w:rPr>
          <w:rFonts w:cs="Arial"/>
          <w:szCs w:val="24"/>
          <w:lang w:val="en-US"/>
        </w:rPr>
      </w:pPr>
    </w:p>
    <w:p w14:paraId="547D23EB" w14:textId="77777777" w:rsidR="000C4C42" w:rsidRDefault="000C4C42" w:rsidP="000D7BD0">
      <w:pPr>
        <w:rPr>
          <w:rFonts w:cs="Arial"/>
          <w:szCs w:val="24"/>
          <w:lang w:val="en-US"/>
        </w:rPr>
      </w:pPr>
    </w:p>
    <w:p w14:paraId="73F1F3BE" w14:textId="77777777" w:rsidR="000C4C42" w:rsidRDefault="000C4C42" w:rsidP="000D7BD0">
      <w:pPr>
        <w:rPr>
          <w:rFonts w:cs="Arial"/>
          <w:szCs w:val="24"/>
          <w:lang w:val="en-US"/>
        </w:rPr>
      </w:pPr>
    </w:p>
    <w:p w14:paraId="17A660F4" w14:textId="77777777" w:rsidR="000C4C42" w:rsidRDefault="000C4C42" w:rsidP="000D7BD0">
      <w:pPr>
        <w:rPr>
          <w:rFonts w:cs="Arial"/>
          <w:szCs w:val="24"/>
          <w:lang w:val="en-US"/>
        </w:rPr>
      </w:pPr>
    </w:p>
    <w:p w14:paraId="56D1D38E" w14:textId="77777777" w:rsidR="000C4C42" w:rsidRDefault="000C4C42" w:rsidP="000D7BD0">
      <w:pPr>
        <w:rPr>
          <w:rFonts w:cs="Arial"/>
          <w:szCs w:val="24"/>
          <w:lang w:val="en-US"/>
        </w:rPr>
      </w:pPr>
    </w:p>
    <w:p w14:paraId="09841D0A" w14:textId="77777777" w:rsidR="000C4C42" w:rsidRDefault="000C4C42" w:rsidP="000D7BD0">
      <w:pPr>
        <w:rPr>
          <w:rFonts w:cs="Arial"/>
          <w:szCs w:val="24"/>
          <w:lang w:val="en-US"/>
        </w:rPr>
      </w:pPr>
    </w:p>
    <w:p w14:paraId="2F067A52" w14:textId="77777777" w:rsidR="000C4C42" w:rsidRDefault="000C4C42" w:rsidP="000D7BD0">
      <w:pPr>
        <w:rPr>
          <w:rFonts w:cs="Arial"/>
          <w:szCs w:val="24"/>
          <w:lang w:val="en-US"/>
        </w:rPr>
      </w:pPr>
    </w:p>
    <w:p w14:paraId="66D767B9" w14:textId="77777777" w:rsidR="000C4C42" w:rsidRDefault="000C4C42" w:rsidP="000D7BD0">
      <w:pPr>
        <w:rPr>
          <w:rFonts w:cs="Arial"/>
          <w:szCs w:val="24"/>
          <w:lang w:val="en-US"/>
        </w:rPr>
      </w:pPr>
    </w:p>
    <w:p w14:paraId="1E2D7F82" w14:textId="77777777" w:rsidR="000C4C42" w:rsidRDefault="000C4C42" w:rsidP="000D7BD0">
      <w:pPr>
        <w:rPr>
          <w:rFonts w:cs="Arial"/>
          <w:szCs w:val="24"/>
          <w:lang w:val="en-US"/>
        </w:rPr>
      </w:pPr>
    </w:p>
    <w:p w14:paraId="263B91D9" w14:textId="207B93A8" w:rsidR="00180515" w:rsidRPr="00D26FD8" w:rsidRDefault="00180515" w:rsidP="00567FFC">
      <w:pPr>
        <w:spacing w:before="240" w:after="240"/>
        <w:ind w:hanging="284"/>
        <w:jc w:val="left"/>
        <w:rPr>
          <w:b/>
          <w:bCs/>
          <w:szCs w:val="24"/>
        </w:rPr>
      </w:pPr>
      <w:r w:rsidRPr="00D26FD8">
        <w:rPr>
          <w:b/>
          <w:bCs/>
          <w:szCs w:val="24"/>
          <w:lang w:val="en-US"/>
        </w:rPr>
        <w:lastRenderedPageBreak/>
        <w:t xml:space="preserve">SECTION </w:t>
      </w:r>
      <w:r w:rsidR="000D7BD0" w:rsidRPr="00D26FD8">
        <w:rPr>
          <w:b/>
          <w:bCs/>
          <w:szCs w:val="24"/>
          <w:lang w:val="en-US"/>
        </w:rPr>
        <w:t>5</w:t>
      </w:r>
      <w:r w:rsidRPr="00D26FD8">
        <w:rPr>
          <w:b/>
          <w:bCs/>
          <w:szCs w:val="24"/>
          <w:lang w:val="en-US"/>
        </w:rPr>
        <w:t xml:space="preserve"> – </w:t>
      </w:r>
      <w:r w:rsidR="000D7BD0" w:rsidRPr="00D26FD8">
        <w:rPr>
          <w:b/>
          <w:bCs/>
          <w:szCs w:val="24"/>
        </w:rPr>
        <w:t>DECLARATION BY THE AVA HOLDER</w:t>
      </w:r>
    </w:p>
    <w:p w14:paraId="4FFFD6C5" w14:textId="77777777" w:rsidR="000D7BD0" w:rsidRDefault="000D7BD0" w:rsidP="000D7BD0">
      <w:pPr>
        <w:shd w:val="clear" w:color="auto" w:fill="B8CCE4" w:themeFill="accent1" w:themeFillTint="66"/>
        <w:ind w:left="-540" w:right="-151"/>
        <w:jc w:val="center"/>
        <w:rPr>
          <w:b/>
          <w:kern w:val="2"/>
          <w:szCs w:val="24"/>
          <w:shd w:val="clear" w:color="auto" w:fill="B7CFED" w:themeFill="text2" w:themeFillTint="40"/>
          <w:lang w:val="en-IE"/>
          <w14:ligatures w14:val="standardContextual"/>
        </w:rPr>
      </w:pPr>
    </w:p>
    <w:p w14:paraId="10332E88" w14:textId="6A7D7647" w:rsidR="00567FFC" w:rsidRDefault="000D7BD0" w:rsidP="000D7BD0">
      <w:pPr>
        <w:shd w:val="clear" w:color="auto" w:fill="B8CCE4" w:themeFill="accent1" w:themeFillTint="66"/>
        <w:ind w:left="-540" w:right="-151"/>
        <w:jc w:val="center"/>
        <w:rPr>
          <w:rFonts w:cs="Arial"/>
          <w:b/>
          <w:bCs/>
          <w:szCs w:val="24"/>
        </w:rPr>
      </w:pPr>
      <w:r w:rsidRPr="00361F4C">
        <w:rPr>
          <w:b/>
          <w:kern w:val="2"/>
          <w:szCs w:val="24"/>
          <w:shd w:val="clear" w:color="auto" w:fill="B7CFED" w:themeFill="text2" w:themeFillTint="40"/>
          <w:lang w:val="en-IE"/>
          <w14:ligatures w14:val="standardContextual"/>
        </w:rPr>
        <w:t xml:space="preserve">IMPORTANT:  AVA Variation Application </w:t>
      </w:r>
      <w:r w:rsidRPr="00361F4C">
        <w:rPr>
          <w:rFonts w:cs="Arial"/>
          <w:b/>
          <w:bCs/>
          <w:szCs w:val="24"/>
        </w:rPr>
        <w:t>Checklist</w:t>
      </w:r>
    </w:p>
    <w:p w14:paraId="7A460266" w14:textId="77777777" w:rsidR="00567FFC" w:rsidRDefault="00567FFC" w:rsidP="000D7BD0">
      <w:pPr>
        <w:shd w:val="clear" w:color="auto" w:fill="B8CCE4" w:themeFill="accent1" w:themeFillTint="66"/>
        <w:ind w:left="-540" w:right="-151"/>
        <w:jc w:val="center"/>
        <w:rPr>
          <w:rFonts w:cs="Arial"/>
          <w:b/>
          <w:bCs/>
          <w:szCs w:val="24"/>
        </w:rPr>
      </w:pPr>
    </w:p>
    <w:p w14:paraId="219F07E4" w14:textId="57BDF7D0" w:rsidR="00567FFC" w:rsidRDefault="00567FFC" w:rsidP="00567FFC">
      <w:pPr>
        <w:shd w:val="clear" w:color="auto" w:fill="B8CCE4" w:themeFill="accent1" w:themeFillTint="66"/>
        <w:spacing w:after="240"/>
        <w:ind w:left="-539" w:right="-153" w:firstLine="255"/>
        <w:jc w:val="left"/>
        <w:rPr>
          <w:rFonts w:cs="Arial"/>
          <w:b/>
          <w:bCs/>
          <w:szCs w:val="24"/>
        </w:rPr>
      </w:pPr>
      <w:r w:rsidRPr="003F1323">
        <w:t>To note that only one file can be uploaded with each application</w:t>
      </w:r>
      <w:r>
        <w:t xml:space="preserve"> which needs to be zipped.</w:t>
      </w:r>
    </w:p>
    <w:tbl>
      <w:tblPr>
        <w:tblW w:w="10184" w:type="dxa"/>
        <w:tblInd w:w="-176" w:type="dxa"/>
        <w:tblCellMar>
          <w:left w:w="0" w:type="dxa"/>
          <w:right w:w="0" w:type="dxa"/>
        </w:tblCellMar>
        <w:tblLook w:val="04A0" w:firstRow="1" w:lastRow="0" w:firstColumn="1" w:lastColumn="0" w:noHBand="0" w:noVBand="1"/>
      </w:tblPr>
      <w:tblGrid>
        <w:gridCol w:w="6026"/>
        <w:gridCol w:w="983"/>
        <w:gridCol w:w="617"/>
        <w:gridCol w:w="2558"/>
      </w:tblGrid>
      <w:tr w:rsidR="00180515" w:rsidRPr="00180515" w14:paraId="4B6D09A0" w14:textId="77777777" w:rsidTr="00567FFC">
        <w:trPr>
          <w:trHeight w:val="553"/>
        </w:trPr>
        <w:tc>
          <w:tcPr>
            <w:tcW w:w="602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657023B" w14:textId="0E73B9F3" w:rsidR="00180515" w:rsidRPr="00180515" w:rsidRDefault="00567FFC" w:rsidP="00180515">
            <w:pPr>
              <w:spacing w:before="240" w:after="240"/>
              <w:jc w:val="left"/>
              <w:rPr>
                <w:b/>
                <w:bCs/>
              </w:rPr>
            </w:pPr>
            <w:r w:rsidRPr="003F1323">
              <w:rPr>
                <w:vertAlign w:val="superscript"/>
              </w:rPr>
              <w:t>      </w:t>
            </w:r>
            <w:r w:rsidR="00180515" w:rsidRPr="00180515">
              <w:rPr>
                <w:b/>
                <w:bCs/>
              </w:rPr>
              <w:t>Please check the following points:</w:t>
            </w:r>
          </w:p>
        </w:tc>
        <w:tc>
          <w:tcPr>
            <w:tcW w:w="983" w:type="dxa"/>
            <w:tcBorders>
              <w:top w:val="single" w:sz="8" w:space="0" w:color="auto"/>
              <w:left w:val="nil"/>
              <w:bottom w:val="single" w:sz="8" w:space="0" w:color="auto"/>
              <w:right w:val="single" w:sz="8" w:space="0" w:color="auto"/>
            </w:tcBorders>
            <w:shd w:val="clear" w:color="auto" w:fill="83CAEB"/>
            <w:tcMar>
              <w:top w:w="0" w:type="dxa"/>
              <w:left w:w="108" w:type="dxa"/>
              <w:bottom w:w="0" w:type="dxa"/>
              <w:right w:w="108" w:type="dxa"/>
            </w:tcMar>
            <w:vAlign w:val="center"/>
            <w:hideMark/>
          </w:tcPr>
          <w:p w14:paraId="62FD6773" w14:textId="6AF02C9F" w:rsidR="00180515" w:rsidRPr="00180515" w:rsidRDefault="00180515" w:rsidP="00180515">
            <w:pPr>
              <w:spacing w:before="240" w:after="240"/>
              <w:jc w:val="left"/>
            </w:pPr>
            <w:r w:rsidRPr="003F1323">
              <w:rPr>
                <w:rFonts w:ascii="Segoe UI Symbol" w:hAnsi="Segoe UI Symbol" w:cs="Segoe UI Symbol"/>
              </w:rPr>
              <w:t>✓</w:t>
            </w:r>
            <w:r w:rsidRPr="00180515">
              <w:t>/ x</w:t>
            </w:r>
          </w:p>
        </w:tc>
        <w:tc>
          <w:tcPr>
            <w:tcW w:w="617" w:type="dxa"/>
            <w:tcBorders>
              <w:top w:val="single" w:sz="8" w:space="0" w:color="auto"/>
              <w:left w:val="nil"/>
              <w:bottom w:val="single" w:sz="8" w:space="0" w:color="auto"/>
              <w:right w:val="single" w:sz="8" w:space="0" w:color="auto"/>
            </w:tcBorders>
            <w:shd w:val="clear" w:color="auto" w:fill="83CAEB"/>
            <w:tcMar>
              <w:top w:w="0" w:type="dxa"/>
              <w:left w:w="108" w:type="dxa"/>
              <w:bottom w:w="0" w:type="dxa"/>
              <w:right w:w="108" w:type="dxa"/>
            </w:tcMar>
            <w:vAlign w:val="center"/>
            <w:hideMark/>
          </w:tcPr>
          <w:p w14:paraId="2E7694B3" w14:textId="4F18E486" w:rsidR="00180515" w:rsidRPr="00180515" w:rsidRDefault="00180515" w:rsidP="00180515">
            <w:pPr>
              <w:spacing w:before="240" w:after="240"/>
              <w:jc w:val="left"/>
            </w:pPr>
            <w:r w:rsidRPr="00180515">
              <w:t xml:space="preserve">N/A </w:t>
            </w:r>
            <w:r w:rsidRPr="003F1323">
              <w:rPr>
                <w:rFonts w:ascii="Segoe UI Symbol" w:hAnsi="Segoe UI Symbol" w:cs="Segoe UI Symbol"/>
              </w:rPr>
              <w:t>✓</w:t>
            </w:r>
          </w:p>
        </w:tc>
        <w:tc>
          <w:tcPr>
            <w:tcW w:w="2558" w:type="dxa"/>
            <w:tcBorders>
              <w:top w:val="single" w:sz="8" w:space="0" w:color="auto"/>
              <w:left w:val="nil"/>
              <w:bottom w:val="single" w:sz="8" w:space="0" w:color="auto"/>
              <w:right w:val="single" w:sz="8" w:space="0" w:color="auto"/>
            </w:tcBorders>
            <w:shd w:val="clear" w:color="auto" w:fill="83CAEB"/>
            <w:tcMar>
              <w:top w:w="0" w:type="dxa"/>
              <w:left w:w="108" w:type="dxa"/>
              <w:bottom w:w="0" w:type="dxa"/>
              <w:right w:w="108" w:type="dxa"/>
            </w:tcMar>
            <w:vAlign w:val="center"/>
            <w:hideMark/>
          </w:tcPr>
          <w:p w14:paraId="16335C6A" w14:textId="77777777" w:rsidR="00180515" w:rsidRPr="00180515" w:rsidRDefault="00180515" w:rsidP="00180515">
            <w:pPr>
              <w:spacing w:before="240" w:after="240"/>
              <w:jc w:val="left"/>
            </w:pPr>
            <w:r w:rsidRPr="00180515">
              <w:t>Justification for absence</w:t>
            </w:r>
          </w:p>
        </w:tc>
      </w:tr>
      <w:tr w:rsidR="00180515" w:rsidRPr="00180515" w14:paraId="11B52113" w14:textId="77777777" w:rsidTr="006C54D6">
        <w:trPr>
          <w:trHeight w:val="575"/>
        </w:trPr>
        <w:tc>
          <w:tcPr>
            <w:tcW w:w="60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1172507" w14:textId="77777777" w:rsidR="00180515" w:rsidRPr="00180515" w:rsidRDefault="00180515" w:rsidP="00180515">
            <w:pPr>
              <w:spacing w:before="240" w:after="240"/>
              <w:jc w:val="left"/>
            </w:pPr>
            <w:r w:rsidRPr="00180515">
              <w:t xml:space="preserve">I have read the </w:t>
            </w:r>
            <w:hyperlink r:id="rId16" w:anchor="autogenous-vaccine-authorisation-ava" w:history="1">
              <w:r w:rsidRPr="00180515">
                <w:rPr>
                  <w:rStyle w:val="Hyperlink"/>
                  <w:u w:val="none"/>
                </w:rPr>
                <w:t>VMD’s online AVA Guidance</w:t>
              </w:r>
            </w:hyperlink>
            <w:r w:rsidRPr="00180515">
              <w:t xml:space="preserve"> in full</w:t>
            </w:r>
          </w:p>
        </w:tc>
        <w:sdt>
          <w:sdtPr>
            <w:rPr>
              <w:color w:val="4B136F"/>
              <w:sz w:val="28"/>
            </w:rPr>
            <w:alias w:val="Section 5 checklist"/>
            <w:tag w:val="section5_r1c1"/>
            <w:id w:val="-1393648705"/>
            <w15:color w:val="4B136F"/>
            <w15:appearance w15:val="hidden"/>
            <w14:checkbox>
              <w14:checked w14:val="0"/>
              <w14:checkedState w14:val="2612" w14:font="MS Gothic"/>
              <w14:uncheckedState w14:val="2610" w14:font="MS Gothic"/>
            </w14:checkbox>
          </w:sdtPr>
          <w:sdtEndPr/>
          <w:sdtContent>
            <w:tc>
              <w:tcPr>
                <w:tcW w:w="983" w:type="dxa"/>
                <w:tcBorders>
                  <w:top w:val="nil"/>
                  <w:left w:val="nil"/>
                  <w:bottom w:val="single" w:sz="8" w:space="0" w:color="auto"/>
                  <w:right w:val="single" w:sz="8" w:space="0" w:color="auto"/>
                </w:tcBorders>
                <w:tcMar>
                  <w:top w:w="0" w:type="dxa"/>
                  <w:left w:w="108" w:type="dxa"/>
                  <w:bottom w:w="0" w:type="dxa"/>
                  <w:right w:w="108" w:type="dxa"/>
                </w:tcMar>
                <w:vAlign w:val="center"/>
              </w:tcPr>
              <w:p w14:paraId="5FF45894" w14:textId="1370B11F" w:rsidR="00180515" w:rsidRPr="00180515" w:rsidRDefault="006C54D6" w:rsidP="006C54D6">
                <w:pPr>
                  <w:spacing w:before="240" w:after="240"/>
                  <w:jc w:val="center"/>
                </w:pPr>
                <w:r w:rsidRPr="006C54D6">
                  <w:rPr>
                    <w:rFonts w:ascii="MS Gothic" w:eastAsia="MS Gothic" w:hAnsi="MS Gothic" w:hint="eastAsia"/>
                    <w:color w:val="4B136F"/>
                    <w:sz w:val="28"/>
                  </w:rPr>
                  <w:t>☐</w:t>
                </w:r>
              </w:p>
            </w:tc>
          </w:sdtContent>
        </w:sdt>
        <w:tc>
          <w:tcPr>
            <w:tcW w:w="3175" w:type="dxa"/>
            <w:gridSpan w:val="2"/>
            <w:vMerge w:val="restart"/>
            <w:tcBorders>
              <w:top w:val="nil"/>
              <w:left w:val="nil"/>
              <w:bottom w:val="single" w:sz="8" w:space="0" w:color="auto"/>
              <w:right w:val="single" w:sz="8" w:space="0" w:color="auto"/>
            </w:tcBorders>
            <w:shd w:val="clear" w:color="auto" w:fill="000000"/>
            <w:tcMar>
              <w:top w:w="0" w:type="dxa"/>
              <w:left w:w="108" w:type="dxa"/>
              <w:bottom w:w="0" w:type="dxa"/>
              <w:right w:w="108" w:type="dxa"/>
            </w:tcMar>
            <w:vAlign w:val="center"/>
          </w:tcPr>
          <w:p w14:paraId="3BF71A34" w14:textId="77777777" w:rsidR="00180515" w:rsidRPr="00180515" w:rsidRDefault="00180515" w:rsidP="00180515">
            <w:pPr>
              <w:spacing w:before="240" w:after="240"/>
              <w:jc w:val="left"/>
            </w:pPr>
          </w:p>
        </w:tc>
      </w:tr>
      <w:tr w:rsidR="00180515" w:rsidRPr="00180515" w14:paraId="40E8133C" w14:textId="77777777" w:rsidTr="006C54D6">
        <w:trPr>
          <w:trHeight w:val="575"/>
        </w:trPr>
        <w:tc>
          <w:tcPr>
            <w:tcW w:w="60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CC283C2" w14:textId="77777777" w:rsidR="00180515" w:rsidRPr="00180515" w:rsidRDefault="00180515" w:rsidP="00180515">
            <w:pPr>
              <w:spacing w:before="240" w:after="240"/>
              <w:jc w:val="left"/>
            </w:pPr>
            <w:r w:rsidRPr="00180515">
              <w:t xml:space="preserve">I have read the </w:t>
            </w:r>
            <w:r w:rsidRPr="00411ED2">
              <w:rPr>
                <w:i/>
                <w:iCs/>
              </w:rPr>
              <w:t>British Pharmacopoeia (Veterinary) (BP(V)) Supplementary Chapter II</w:t>
            </w:r>
            <w:r w:rsidRPr="00180515">
              <w:t xml:space="preserve"> in full</w:t>
            </w:r>
          </w:p>
        </w:tc>
        <w:sdt>
          <w:sdtPr>
            <w:rPr>
              <w:color w:val="4B136F"/>
              <w:sz w:val="28"/>
            </w:rPr>
            <w:alias w:val="Section 5 checklist"/>
            <w:tag w:val="section5_r2c1"/>
            <w:id w:val="-1065722049"/>
            <w15:color w:val="4B136F"/>
            <w15:appearance w15:val="hidden"/>
            <w14:checkbox>
              <w14:checked w14:val="0"/>
              <w14:checkedState w14:val="2612" w14:font="MS Gothic"/>
              <w14:uncheckedState w14:val="2610" w14:font="MS Gothic"/>
            </w14:checkbox>
          </w:sdtPr>
          <w:sdtEndPr/>
          <w:sdtContent>
            <w:tc>
              <w:tcPr>
                <w:tcW w:w="983" w:type="dxa"/>
                <w:tcBorders>
                  <w:top w:val="nil"/>
                  <w:left w:val="nil"/>
                  <w:bottom w:val="single" w:sz="8" w:space="0" w:color="auto"/>
                  <w:right w:val="single" w:sz="8" w:space="0" w:color="auto"/>
                </w:tcBorders>
                <w:tcMar>
                  <w:top w:w="0" w:type="dxa"/>
                  <w:left w:w="108" w:type="dxa"/>
                  <w:bottom w:w="0" w:type="dxa"/>
                  <w:right w:w="108" w:type="dxa"/>
                </w:tcMar>
                <w:vAlign w:val="center"/>
              </w:tcPr>
              <w:p w14:paraId="7D45899B" w14:textId="1CB8FEF2" w:rsidR="00180515" w:rsidRPr="00180515" w:rsidRDefault="006C54D6" w:rsidP="006C54D6">
                <w:pPr>
                  <w:spacing w:before="240" w:after="240"/>
                  <w:jc w:val="center"/>
                </w:pPr>
                <w:r w:rsidRPr="006C54D6">
                  <w:rPr>
                    <w:rFonts w:ascii="MS Gothic" w:eastAsia="MS Gothic" w:hAnsi="MS Gothic" w:hint="eastAsia"/>
                    <w:color w:val="4B136F"/>
                    <w:sz w:val="28"/>
                  </w:rPr>
                  <w:t>☐</w:t>
                </w:r>
              </w:p>
            </w:tc>
          </w:sdtContent>
        </w:sdt>
        <w:tc>
          <w:tcPr>
            <w:tcW w:w="3175" w:type="dxa"/>
            <w:gridSpan w:val="2"/>
            <w:vMerge/>
            <w:tcBorders>
              <w:top w:val="nil"/>
              <w:left w:val="nil"/>
              <w:bottom w:val="single" w:sz="8" w:space="0" w:color="auto"/>
              <w:right w:val="single" w:sz="8" w:space="0" w:color="auto"/>
            </w:tcBorders>
            <w:vAlign w:val="center"/>
            <w:hideMark/>
          </w:tcPr>
          <w:p w14:paraId="6FBD014E" w14:textId="77777777" w:rsidR="00180515" w:rsidRPr="00180515" w:rsidRDefault="00180515" w:rsidP="00180515">
            <w:pPr>
              <w:spacing w:before="240" w:after="240"/>
              <w:jc w:val="left"/>
            </w:pPr>
          </w:p>
        </w:tc>
      </w:tr>
      <w:tr w:rsidR="00180515" w:rsidRPr="00180515" w14:paraId="5C86229B" w14:textId="77777777" w:rsidTr="006C54D6">
        <w:trPr>
          <w:trHeight w:val="554"/>
        </w:trPr>
        <w:tc>
          <w:tcPr>
            <w:tcW w:w="60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236AF0E" w14:textId="77777777" w:rsidR="00180515" w:rsidRPr="00180515" w:rsidRDefault="00180515" w:rsidP="00180515">
            <w:pPr>
              <w:spacing w:before="240" w:after="240"/>
              <w:jc w:val="left"/>
            </w:pPr>
            <w:r w:rsidRPr="00180515">
              <w:t xml:space="preserve">I confirm that only </w:t>
            </w:r>
            <w:r w:rsidRPr="00411ED2">
              <w:rPr>
                <w:i/>
                <w:iCs/>
              </w:rPr>
              <w:t>one change</w:t>
            </w:r>
            <w:r w:rsidRPr="00180515">
              <w:t xml:space="preserve"> has been included with this variation application</w:t>
            </w:r>
          </w:p>
        </w:tc>
        <w:sdt>
          <w:sdtPr>
            <w:rPr>
              <w:color w:val="4B136F"/>
              <w:sz w:val="28"/>
            </w:rPr>
            <w:alias w:val="Section 5 checklist"/>
            <w:tag w:val="section5_r3c1"/>
            <w:id w:val="726568883"/>
            <w15:color w:val="4B136F"/>
            <w15:appearance w15:val="hidden"/>
            <w14:checkbox>
              <w14:checked w14:val="0"/>
              <w14:checkedState w14:val="2612" w14:font="MS Gothic"/>
              <w14:uncheckedState w14:val="2610" w14:font="MS Gothic"/>
            </w14:checkbox>
          </w:sdtPr>
          <w:sdtEndPr/>
          <w:sdtContent>
            <w:tc>
              <w:tcPr>
                <w:tcW w:w="983" w:type="dxa"/>
                <w:tcBorders>
                  <w:top w:val="nil"/>
                  <w:left w:val="nil"/>
                  <w:bottom w:val="single" w:sz="8" w:space="0" w:color="auto"/>
                  <w:right w:val="single" w:sz="8" w:space="0" w:color="auto"/>
                </w:tcBorders>
                <w:tcMar>
                  <w:top w:w="0" w:type="dxa"/>
                  <w:left w:w="108" w:type="dxa"/>
                  <w:bottom w:w="0" w:type="dxa"/>
                  <w:right w:w="108" w:type="dxa"/>
                </w:tcMar>
                <w:vAlign w:val="center"/>
              </w:tcPr>
              <w:p w14:paraId="26E65FCA" w14:textId="0A50D785" w:rsidR="00180515" w:rsidRPr="00180515" w:rsidRDefault="006C54D6" w:rsidP="006C54D6">
                <w:pPr>
                  <w:spacing w:before="240" w:after="240"/>
                  <w:jc w:val="center"/>
                </w:pPr>
                <w:r w:rsidRPr="006C54D6">
                  <w:rPr>
                    <w:rFonts w:ascii="MS Gothic" w:eastAsia="MS Gothic" w:hAnsi="MS Gothic" w:hint="eastAsia"/>
                    <w:color w:val="4B136F"/>
                    <w:sz w:val="28"/>
                  </w:rPr>
                  <w:t>☐</w:t>
                </w:r>
              </w:p>
            </w:tc>
          </w:sdtContent>
        </w:sdt>
        <w:tc>
          <w:tcPr>
            <w:tcW w:w="3175" w:type="dxa"/>
            <w:gridSpan w:val="2"/>
            <w:vMerge/>
            <w:tcBorders>
              <w:top w:val="nil"/>
              <w:left w:val="nil"/>
              <w:bottom w:val="single" w:sz="8" w:space="0" w:color="auto"/>
              <w:right w:val="single" w:sz="8" w:space="0" w:color="auto"/>
            </w:tcBorders>
            <w:vAlign w:val="center"/>
            <w:hideMark/>
          </w:tcPr>
          <w:p w14:paraId="6EF58898" w14:textId="77777777" w:rsidR="00180515" w:rsidRPr="00180515" w:rsidRDefault="00180515" w:rsidP="00180515">
            <w:pPr>
              <w:spacing w:before="240" w:after="240"/>
              <w:jc w:val="left"/>
            </w:pPr>
          </w:p>
        </w:tc>
      </w:tr>
      <w:tr w:rsidR="00180515" w:rsidRPr="00180515" w14:paraId="5B827AFC" w14:textId="77777777" w:rsidTr="006C54D6">
        <w:trPr>
          <w:trHeight w:val="548"/>
        </w:trPr>
        <w:tc>
          <w:tcPr>
            <w:tcW w:w="60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0EA8A06" w14:textId="77777777" w:rsidR="00180515" w:rsidRPr="00180515" w:rsidRDefault="00180515" w:rsidP="00180515">
            <w:pPr>
              <w:spacing w:before="240" w:after="240"/>
              <w:jc w:val="left"/>
            </w:pPr>
            <w:r w:rsidRPr="00180515">
              <w:t xml:space="preserve">I have attached a completed </w:t>
            </w:r>
            <w:r w:rsidRPr="00411ED2">
              <w:rPr>
                <w:i/>
                <w:iCs/>
              </w:rPr>
              <w:t>Annex 1, the veterinary surgeon justification declaration form</w:t>
            </w:r>
            <w:r w:rsidRPr="00180515">
              <w:t xml:space="preserve"> </w:t>
            </w:r>
          </w:p>
        </w:tc>
        <w:sdt>
          <w:sdtPr>
            <w:rPr>
              <w:color w:val="4B136F"/>
              <w:sz w:val="28"/>
            </w:rPr>
            <w:alias w:val="Section 5 checklist"/>
            <w:tag w:val="section5_r4c1"/>
            <w:id w:val="-1673019743"/>
            <w15:color w:val="4B136F"/>
            <w15:appearance w15:val="hidden"/>
            <w14:checkbox>
              <w14:checked w14:val="0"/>
              <w14:checkedState w14:val="2612" w14:font="MS Gothic"/>
              <w14:uncheckedState w14:val="2610" w14:font="MS Gothic"/>
            </w14:checkbox>
          </w:sdtPr>
          <w:sdtEndPr/>
          <w:sdtContent>
            <w:tc>
              <w:tcPr>
                <w:tcW w:w="983" w:type="dxa"/>
                <w:tcBorders>
                  <w:top w:val="nil"/>
                  <w:left w:val="nil"/>
                  <w:bottom w:val="single" w:sz="8" w:space="0" w:color="auto"/>
                  <w:right w:val="single" w:sz="8" w:space="0" w:color="auto"/>
                </w:tcBorders>
                <w:tcMar>
                  <w:top w:w="0" w:type="dxa"/>
                  <w:left w:w="108" w:type="dxa"/>
                  <w:bottom w:w="0" w:type="dxa"/>
                  <w:right w:w="108" w:type="dxa"/>
                </w:tcMar>
                <w:vAlign w:val="center"/>
              </w:tcPr>
              <w:p w14:paraId="60BDC95E" w14:textId="464466B4" w:rsidR="00180515" w:rsidRPr="00180515" w:rsidRDefault="006C54D6" w:rsidP="006C54D6">
                <w:pPr>
                  <w:spacing w:before="240" w:after="240"/>
                  <w:jc w:val="center"/>
                </w:pPr>
                <w:r w:rsidRPr="006C54D6">
                  <w:rPr>
                    <w:rFonts w:ascii="MS Gothic" w:eastAsia="MS Gothic" w:hAnsi="MS Gothic" w:hint="eastAsia"/>
                    <w:color w:val="4B136F"/>
                    <w:sz w:val="28"/>
                  </w:rPr>
                  <w:t>☐</w:t>
                </w:r>
              </w:p>
            </w:tc>
          </w:sdtContent>
        </w:sdt>
        <w:sdt>
          <w:sdtPr>
            <w:rPr>
              <w:color w:val="4B136F"/>
              <w:sz w:val="28"/>
            </w:rPr>
            <w:alias w:val="Section 5 checklist"/>
            <w:tag w:val="section5_r4c2"/>
            <w:id w:val="1553816769"/>
            <w15:color w:val="4B136F"/>
            <w15:appearance w15:val="hidden"/>
            <w14:checkbox>
              <w14:checked w14:val="0"/>
              <w14:checkedState w14:val="2612" w14:font="MS Gothic"/>
              <w14:uncheckedState w14:val="2610" w14:font="MS Gothic"/>
            </w14:checkbox>
          </w:sdtPr>
          <w:sdtEndPr/>
          <w:sdtContent>
            <w:tc>
              <w:tcPr>
                <w:tcW w:w="617" w:type="dxa"/>
                <w:tcBorders>
                  <w:top w:val="nil"/>
                  <w:left w:val="nil"/>
                  <w:bottom w:val="single" w:sz="8" w:space="0" w:color="auto"/>
                  <w:right w:val="single" w:sz="8" w:space="0" w:color="auto"/>
                </w:tcBorders>
                <w:tcMar>
                  <w:top w:w="0" w:type="dxa"/>
                  <w:left w:w="108" w:type="dxa"/>
                  <w:bottom w:w="0" w:type="dxa"/>
                  <w:right w:w="108" w:type="dxa"/>
                </w:tcMar>
                <w:vAlign w:val="center"/>
              </w:tcPr>
              <w:p w14:paraId="6BE2F609" w14:textId="5D79F499" w:rsidR="00180515" w:rsidRPr="00180515" w:rsidRDefault="006C54D6" w:rsidP="006C54D6">
                <w:pPr>
                  <w:spacing w:before="240" w:after="240"/>
                  <w:jc w:val="center"/>
                </w:pPr>
                <w:r w:rsidRPr="006C54D6">
                  <w:rPr>
                    <w:rFonts w:ascii="MS Gothic" w:eastAsia="MS Gothic" w:hAnsi="MS Gothic" w:hint="eastAsia"/>
                    <w:color w:val="4B136F"/>
                    <w:sz w:val="28"/>
                  </w:rPr>
                  <w:t>☐</w:t>
                </w:r>
              </w:p>
            </w:tc>
          </w:sdtContent>
        </w:sdt>
        <w:tc>
          <w:tcPr>
            <w:tcW w:w="2558" w:type="dxa"/>
            <w:tcBorders>
              <w:top w:val="nil"/>
              <w:left w:val="nil"/>
              <w:bottom w:val="single" w:sz="8" w:space="0" w:color="auto"/>
              <w:right w:val="single" w:sz="8" w:space="0" w:color="auto"/>
            </w:tcBorders>
            <w:tcMar>
              <w:top w:w="0" w:type="dxa"/>
              <w:left w:w="108" w:type="dxa"/>
              <w:bottom w:w="0" w:type="dxa"/>
              <w:right w:w="108" w:type="dxa"/>
            </w:tcMar>
            <w:vAlign w:val="center"/>
          </w:tcPr>
          <w:p w14:paraId="7D059DC5" w14:textId="77777777" w:rsidR="00180515" w:rsidRPr="00180515" w:rsidRDefault="00180515" w:rsidP="00180515">
            <w:pPr>
              <w:spacing w:before="240" w:after="240"/>
              <w:jc w:val="left"/>
            </w:pPr>
          </w:p>
        </w:tc>
      </w:tr>
      <w:tr w:rsidR="00180515" w:rsidRPr="00180515" w14:paraId="6224A573" w14:textId="77777777" w:rsidTr="006C54D6">
        <w:trPr>
          <w:trHeight w:val="548"/>
        </w:trPr>
        <w:tc>
          <w:tcPr>
            <w:tcW w:w="60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7B50F75" w14:textId="512729A1" w:rsidR="00180515" w:rsidRPr="00180515" w:rsidRDefault="00180515" w:rsidP="00180515">
            <w:pPr>
              <w:spacing w:before="240" w:after="240"/>
              <w:jc w:val="left"/>
            </w:pPr>
            <w:r w:rsidRPr="00180515">
              <w:t xml:space="preserve">I have attached </w:t>
            </w:r>
            <w:r w:rsidRPr="00411ED2">
              <w:rPr>
                <w:i/>
                <w:iCs/>
              </w:rPr>
              <w:t>all the relevant documents</w:t>
            </w:r>
            <w:r w:rsidRPr="00180515">
              <w:t xml:space="preserve"> in support of the proposed variation</w:t>
            </w:r>
            <w:r w:rsidRPr="00180515">
              <w:rPr>
                <w:vertAlign w:val="superscript"/>
              </w:rPr>
              <w:t>1</w:t>
            </w:r>
          </w:p>
        </w:tc>
        <w:sdt>
          <w:sdtPr>
            <w:rPr>
              <w:color w:val="4B136F"/>
              <w:sz w:val="28"/>
            </w:rPr>
            <w:alias w:val="Section 5 checklist"/>
            <w:tag w:val="section5_r5c1"/>
            <w:id w:val="1569768516"/>
            <w15:color w:val="4B136F"/>
            <w15:appearance w15:val="hidden"/>
            <w14:checkbox>
              <w14:checked w14:val="0"/>
              <w14:checkedState w14:val="2612" w14:font="MS Gothic"/>
              <w14:uncheckedState w14:val="2610" w14:font="MS Gothic"/>
            </w14:checkbox>
          </w:sdtPr>
          <w:sdtEndPr/>
          <w:sdtContent>
            <w:tc>
              <w:tcPr>
                <w:tcW w:w="983" w:type="dxa"/>
                <w:tcBorders>
                  <w:top w:val="nil"/>
                  <w:left w:val="nil"/>
                  <w:bottom w:val="single" w:sz="8" w:space="0" w:color="auto"/>
                  <w:right w:val="single" w:sz="8" w:space="0" w:color="auto"/>
                </w:tcBorders>
                <w:tcMar>
                  <w:top w:w="0" w:type="dxa"/>
                  <w:left w:w="108" w:type="dxa"/>
                  <w:bottom w:w="0" w:type="dxa"/>
                  <w:right w:w="108" w:type="dxa"/>
                </w:tcMar>
                <w:vAlign w:val="center"/>
              </w:tcPr>
              <w:p w14:paraId="381EC349" w14:textId="61ECAA77" w:rsidR="00180515" w:rsidRPr="00180515" w:rsidRDefault="006C54D6" w:rsidP="006C54D6">
                <w:pPr>
                  <w:spacing w:before="240" w:after="240"/>
                  <w:jc w:val="center"/>
                </w:pPr>
                <w:r w:rsidRPr="006C54D6">
                  <w:rPr>
                    <w:rFonts w:ascii="MS Gothic" w:eastAsia="MS Gothic" w:hAnsi="MS Gothic" w:hint="eastAsia"/>
                    <w:color w:val="4B136F"/>
                    <w:sz w:val="28"/>
                  </w:rPr>
                  <w:t>☐</w:t>
                </w:r>
              </w:p>
            </w:tc>
          </w:sdtContent>
        </w:sdt>
        <w:sdt>
          <w:sdtPr>
            <w:rPr>
              <w:color w:val="4B136F"/>
              <w:sz w:val="28"/>
            </w:rPr>
            <w:alias w:val="Section 5 checklist"/>
            <w:tag w:val="section5_r5c2"/>
            <w:id w:val="1155414388"/>
            <w15:color w:val="4B136F"/>
            <w15:appearance w15:val="hidden"/>
            <w14:checkbox>
              <w14:checked w14:val="0"/>
              <w14:checkedState w14:val="2612" w14:font="MS Gothic"/>
              <w14:uncheckedState w14:val="2610" w14:font="MS Gothic"/>
            </w14:checkbox>
          </w:sdtPr>
          <w:sdtEndPr/>
          <w:sdtContent>
            <w:tc>
              <w:tcPr>
                <w:tcW w:w="617" w:type="dxa"/>
                <w:tcBorders>
                  <w:top w:val="nil"/>
                  <w:left w:val="nil"/>
                  <w:bottom w:val="single" w:sz="8" w:space="0" w:color="auto"/>
                  <w:right w:val="single" w:sz="8" w:space="0" w:color="auto"/>
                </w:tcBorders>
                <w:tcMar>
                  <w:top w:w="0" w:type="dxa"/>
                  <w:left w:w="108" w:type="dxa"/>
                  <w:bottom w:w="0" w:type="dxa"/>
                  <w:right w:w="108" w:type="dxa"/>
                </w:tcMar>
                <w:vAlign w:val="center"/>
              </w:tcPr>
              <w:p w14:paraId="0F36A1D0" w14:textId="357D5494" w:rsidR="00180515" w:rsidRPr="00180515" w:rsidRDefault="006C54D6" w:rsidP="006C54D6">
                <w:pPr>
                  <w:spacing w:before="240" w:after="240"/>
                  <w:jc w:val="center"/>
                </w:pPr>
                <w:r w:rsidRPr="006C54D6">
                  <w:rPr>
                    <w:rFonts w:ascii="MS Gothic" w:eastAsia="MS Gothic" w:hAnsi="MS Gothic" w:hint="eastAsia"/>
                    <w:color w:val="4B136F"/>
                    <w:sz w:val="28"/>
                  </w:rPr>
                  <w:t>☐</w:t>
                </w:r>
              </w:p>
            </w:tc>
          </w:sdtContent>
        </w:sdt>
        <w:tc>
          <w:tcPr>
            <w:tcW w:w="2558" w:type="dxa"/>
            <w:tcBorders>
              <w:top w:val="nil"/>
              <w:left w:val="nil"/>
              <w:bottom w:val="single" w:sz="8" w:space="0" w:color="auto"/>
              <w:right w:val="single" w:sz="8" w:space="0" w:color="auto"/>
            </w:tcBorders>
            <w:tcMar>
              <w:top w:w="0" w:type="dxa"/>
              <w:left w:w="108" w:type="dxa"/>
              <w:bottom w:w="0" w:type="dxa"/>
              <w:right w:w="108" w:type="dxa"/>
            </w:tcMar>
            <w:vAlign w:val="center"/>
          </w:tcPr>
          <w:p w14:paraId="3DEA5751" w14:textId="77777777" w:rsidR="00180515" w:rsidRPr="00180515" w:rsidRDefault="00180515" w:rsidP="00180515">
            <w:pPr>
              <w:spacing w:before="240" w:after="240"/>
              <w:jc w:val="left"/>
            </w:pPr>
          </w:p>
        </w:tc>
      </w:tr>
    </w:tbl>
    <w:p w14:paraId="01A80DD4" w14:textId="26F79EBF" w:rsidR="00180515" w:rsidRPr="00344C36" w:rsidRDefault="00180515" w:rsidP="00567FFC">
      <w:pPr>
        <w:spacing w:before="240" w:after="240"/>
        <w:ind w:left="-720" w:firstLine="437"/>
        <w:jc w:val="center"/>
        <w:rPr>
          <w:b/>
          <w:bCs/>
        </w:rPr>
      </w:pPr>
      <w:r w:rsidRPr="00344C36">
        <w:rPr>
          <w:b/>
          <w:bCs/>
        </w:rPr>
        <w:t>Failure to complete the above checklist may result in a delay validating your application</w:t>
      </w:r>
    </w:p>
    <w:tbl>
      <w:tblPr>
        <w:tblW w:w="10345" w:type="dxa"/>
        <w:jc w:val="center"/>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2474"/>
        <w:gridCol w:w="3795"/>
        <w:gridCol w:w="701"/>
        <w:gridCol w:w="3375"/>
      </w:tblGrid>
      <w:tr w:rsidR="00E01C93" w14:paraId="6333E0C1" w14:textId="77777777" w:rsidTr="009B19ED">
        <w:trPr>
          <w:trHeight w:val="1082"/>
          <w:jc w:val="center"/>
        </w:trPr>
        <w:tc>
          <w:tcPr>
            <w:tcW w:w="10345" w:type="dxa"/>
            <w:gridSpan w:val="4"/>
            <w:tcBorders>
              <w:top w:val="single" w:sz="4" w:space="0" w:color="auto"/>
              <w:left w:val="single" w:sz="4" w:space="0" w:color="auto"/>
              <w:bottom w:val="nil"/>
              <w:right w:val="single" w:sz="4" w:space="0" w:color="auto"/>
            </w:tcBorders>
          </w:tcPr>
          <w:p w14:paraId="6333E0BD" w14:textId="7325FF0B" w:rsidR="00E01C93" w:rsidRDefault="00E01C93" w:rsidP="00313292">
            <w:pPr>
              <w:autoSpaceDE w:val="0"/>
              <w:autoSpaceDN w:val="0"/>
              <w:adjustRightInd w:val="0"/>
              <w:rPr>
                <w:b/>
                <w:bCs/>
                <w:lang w:val="en-US"/>
              </w:rPr>
            </w:pPr>
            <w:r>
              <w:rPr>
                <w:b/>
                <w:bCs/>
                <w:lang w:val="en-US"/>
              </w:rPr>
              <w:t>Declaration</w:t>
            </w:r>
          </w:p>
          <w:p w14:paraId="6333E0BE" w14:textId="77777777" w:rsidR="00E01C93" w:rsidRDefault="00E01C93" w:rsidP="00313292">
            <w:pPr>
              <w:tabs>
                <w:tab w:val="left" w:pos="2772"/>
                <w:tab w:val="left" w:pos="5292"/>
                <w:tab w:val="left" w:pos="6552"/>
              </w:tabs>
              <w:autoSpaceDE w:val="0"/>
              <w:autoSpaceDN w:val="0"/>
              <w:adjustRightInd w:val="0"/>
              <w:ind w:left="72"/>
              <w:rPr>
                <w:sz w:val="20"/>
                <w:lang w:val="en-US"/>
              </w:rPr>
            </w:pPr>
          </w:p>
          <w:p w14:paraId="176DBDB6" w14:textId="77777777" w:rsidR="000D7BD0" w:rsidRPr="009A1C96" w:rsidRDefault="000D7BD0" w:rsidP="00567FFC">
            <w:pPr>
              <w:tabs>
                <w:tab w:val="left" w:pos="2772"/>
                <w:tab w:val="left" w:pos="5292"/>
                <w:tab w:val="left" w:pos="6552"/>
              </w:tabs>
              <w:autoSpaceDE w:val="0"/>
              <w:ind w:left="72"/>
              <w:jc w:val="left"/>
              <w:rPr>
                <w:rFonts w:cs="Arial"/>
                <w:szCs w:val="24"/>
              </w:rPr>
            </w:pPr>
            <w:r w:rsidRPr="009A1C96">
              <w:rPr>
                <w:rFonts w:cs="Arial"/>
                <w:szCs w:val="24"/>
                <w:lang w:val="en-US"/>
              </w:rPr>
              <w:t xml:space="preserve">I am applying for the application </w:t>
            </w:r>
            <w:r w:rsidRPr="009A1C96">
              <w:rPr>
                <w:rFonts w:cs="Arial"/>
                <w:szCs w:val="24"/>
              </w:rPr>
              <w:t xml:space="preserve">as </w:t>
            </w:r>
            <w:r w:rsidRPr="009A1C96">
              <w:rPr>
                <w:rFonts w:cs="Arial"/>
                <w:szCs w:val="24"/>
                <w:lang w:val="en-US"/>
              </w:rPr>
              <w:t>described above.</w:t>
            </w:r>
            <w:r>
              <w:rPr>
                <w:rFonts w:cs="Arial"/>
                <w:szCs w:val="24"/>
                <w:lang w:val="en-US"/>
              </w:rPr>
              <w:t xml:space="preserve"> </w:t>
            </w:r>
            <w:r w:rsidRPr="009A1C96">
              <w:rPr>
                <w:rFonts w:cs="Arial"/>
                <w:szCs w:val="24"/>
                <w:lang w:val="en-US"/>
              </w:rPr>
              <w:t>I confirm that the information given in support of this application is correct at the time of submission.</w:t>
            </w:r>
          </w:p>
          <w:p w14:paraId="6333E0C0" w14:textId="77777777" w:rsidR="00E01C93" w:rsidRDefault="00E01C93" w:rsidP="00313292">
            <w:pPr>
              <w:tabs>
                <w:tab w:val="left" w:pos="2772"/>
                <w:tab w:val="left" w:pos="5292"/>
                <w:tab w:val="left" w:pos="6552"/>
              </w:tabs>
              <w:autoSpaceDE w:val="0"/>
              <w:autoSpaceDN w:val="0"/>
              <w:adjustRightInd w:val="0"/>
              <w:ind w:left="72"/>
              <w:rPr>
                <w:b/>
                <w:bCs/>
                <w:i/>
                <w:iCs/>
                <w:sz w:val="16"/>
                <w:lang w:val="en-US"/>
              </w:rPr>
            </w:pPr>
          </w:p>
        </w:tc>
      </w:tr>
      <w:tr w:rsidR="00180515" w14:paraId="39E14F09" w14:textId="77777777" w:rsidTr="009B19ED">
        <w:trPr>
          <w:trHeight w:val="577"/>
          <w:jc w:val="center"/>
        </w:trPr>
        <w:tc>
          <w:tcPr>
            <w:tcW w:w="10345" w:type="dxa"/>
            <w:gridSpan w:val="4"/>
            <w:tcBorders>
              <w:top w:val="single" w:sz="4" w:space="0" w:color="auto"/>
              <w:left w:val="single" w:sz="4" w:space="0" w:color="auto"/>
              <w:bottom w:val="nil"/>
              <w:right w:val="single" w:sz="4" w:space="0" w:color="auto"/>
            </w:tcBorders>
          </w:tcPr>
          <w:p w14:paraId="6BD7338B" w14:textId="77777777" w:rsidR="00180515" w:rsidRDefault="00180515" w:rsidP="00313292">
            <w:pPr>
              <w:autoSpaceDE w:val="0"/>
              <w:autoSpaceDN w:val="0"/>
              <w:adjustRightInd w:val="0"/>
              <w:rPr>
                <w:b/>
                <w:bCs/>
                <w:lang w:val="en-US"/>
              </w:rPr>
            </w:pPr>
          </w:p>
        </w:tc>
      </w:tr>
      <w:tr w:rsidR="009B19ED" w14:paraId="6333E0CC" w14:textId="77777777" w:rsidTr="009B19ED">
        <w:trPr>
          <w:trHeight w:val="405"/>
          <w:jc w:val="center"/>
        </w:trPr>
        <w:tc>
          <w:tcPr>
            <w:tcW w:w="2474" w:type="dxa"/>
            <w:tcBorders>
              <w:top w:val="nil"/>
              <w:left w:val="single" w:sz="4" w:space="0" w:color="auto"/>
              <w:bottom w:val="nil"/>
              <w:right w:val="single" w:sz="4" w:space="0" w:color="auto"/>
            </w:tcBorders>
            <w:vAlign w:val="center"/>
          </w:tcPr>
          <w:p w14:paraId="6333E0C2" w14:textId="77777777" w:rsidR="009B19ED" w:rsidRDefault="009B19ED" w:rsidP="00313292">
            <w:pPr>
              <w:tabs>
                <w:tab w:val="left" w:pos="1872"/>
                <w:tab w:val="left" w:pos="5292"/>
                <w:tab w:val="left" w:pos="6552"/>
              </w:tabs>
              <w:autoSpaceDE w:val="0"/>
              <w:autoSpaceDN w:val="0"/>
              <w:adjustRightInd w:val="0"/>
              <w:ind w:left="72"/>
              <w:rPr>
                <w:sz w:val="20"/>
                <w:lang w:val="en-US"/>
              </w:rPr>
            </w:pPr>
            <w:r>
              <w:rPr>
                <w:sz w:val="20"/>
                <w:lang w:val="en-US"/>
              </w:rPr>
              <w:t xml:space="preserve">Signature </w:t>
            </w:r>
            <w:r>
              <w:rPr>
                <w:sz w:val="20"/>
                <w:lang w:val="en-US"/>
              </w:rPr>
              <w:tab/>
            </w:r>
          </w:p>
          <w:p w14:paraId="6333E0C3" w14:textId="77777777" w:rsidR="009B19ED" w:rsidRDefault="009B19ED" w:rsidP="00313292">
            <w:pPr>
              <w:tabs>
                <w:tab w:val="left" w:pos="2772"/>
                <w:tab w:val="left" w:pos="5292"/>
                <w:tab w:val="left" w:pos="6552"/>
              </w:tabs>
              <w:autoSpaceDE w:val="0"/>
              <w:autoSpaceDN w:val="0"/>
              <w:adjustRightInd w:val="0"/>
              <w:ind w:left="612"/>
              <w:rPr>
                <w:b/>
                <w:bCs/>
                <w:sz w:val="20"/>
                <w:lang w:val="en-US"/>
              </w:rPr>
            </w:pPr>
          </w:p>
        </w:tc>
        <w:tc>
          <w:tcPr>
            <w:tcW w:w="3795" w:type="dxa"/>
            <w:tcBorders>
              <w:top w:val="single" w:sz="4" w:space="0" w:color="auto"/>
              <w:left w:val="single" w:sz="4" w:space="0" w:color="auto"/>
              <w:bottom w:val="single" w:sz="4" w:space="0" w:color="auto"/>
              <w:right w:val="single" w:sz="4" w:space="0" w:color="auto"/>
            </w:tcBorders>
            <w:vAlign w:val="center"/>
          </w:tcPr>
          <w:p w14:paraId="6333E0C4" w14:textId="77777777" w:rsidR="009B19ED" w:rsidRDefault="009B19ED" w:rsidP="00313292">
            <w:pPr>
              <w:tabs>
                <w:tab w:val="left" w:pos="4197"/>
              </w:tabs>
              <w:rPr>
                <w:b/>
                <w:bCs/>
                <w:sz w:val="20"/>
                <w:lang w:val="en-US"/>
              </w:rPr>
            </w:pPr>
            <w:r>
              <w:rPr>
                <w:b/>
                <w:bCs/>
                <w:sz w:val="20"/>
                <w:lang w:val="en-US"/>
              </w:rPr>
              <w:fldChar w:fldCharType="begin">
                <w:ffData>
                  <w:name w:val="Text18"/>
                  <w:enabled/>
                  <w:calcOnExit w:val="0"/>
                  <w:textInput/>
                </w:ffData>
              </w:fldChar>
            </w:r>
            <w:r>
              <w:rPr>
                <w:b/>
                <w:bCs/>
                <w:sz w:val="20"/>
                <w:lang w:val="en-US"/>
              </w:rPr>
              <w:instrText xml:space="preserve"> FORMTEXT </w:instrText>
            </w:r>
            <w:r>
              <w:rPr>
                <w:b/>
                <w:bCs/>
                <w:sz w:val="20"/>
                <w:lang w:val="en-US"/>
              </w:rPr>
            </w:r>
            <w:r>
              <w:rPr>
                <w:b/>
                <w:bCs/>
                <w:sz w:val="20"/>
                <w:lang w:val="en-US"/>
              </w:rPr>
              <w:fldChar w:fldCharType="separate"/>
            </w:r>
            <w:r>
              <w:rPr>
                <w:b/>
                <w:bCs/>
                <w:noProof/>
                <w:sz w:val="20"/>
                <w:lang w:val="en-US"/>
              </w:rPr>
              <w:t> </w:t>
            </w:r>
            <w:r>
              <w:rPr>
                <w:b/>
                <w:bCs/>
                <w:noProof/>
                <w:sz w:val="20"/>
                <w:lang w:val="en-US"/>
              </w:rPr>
              <w:t> </w:t>
            </w:r>
            <w:r>
              <w:rPr>
                <w:b/>
                <w:bCs/>
                <w:noProof/>
                <w:sz w:val="20"/>
                <w:lang w:val="en-US"/>
              </w:rPr>
              <w:t> </w:t>
            </w:r>
            <w:r>
              <w:rPr>
                <w:b/>
                <w:bCs/>
                <w:noProof/>
                <w:sz w:val="20"/>
                <w:lang w:val="en-US"/>
              </w:rPr>
              <w:t> </w:t>
            </w:r>
            <w:r>
              <w:rPr>
                <w:b/>
                <w:bCs/>
                <w:noProof/>
                <w:sz w:val="20"/>
                <w:lang w:val="en-US"/>
              </w:rPr>
              <w:t> </w:t>
            </w:r>
            <w:r>
              <w:rPr>
                <w:b/>
                <w:bCs/>
                <w:sz w:val="20"/>
                <w:lang w:val="en-US"/>
              </w:rPr>
              <w:fldChar w:fldCharType="end"/>
            </w:r>
          </w:p>
          <w:p w14:paraId="6333E0C5" w14:textId="77777777" w:rsidR="009B19ED" w:rsidRDefault="009B19ED" w:rsidP="00313292">
            <w:pPr>
              <w:tabs>
                <w:tab w:val="left" w:pos="2772"/>
                <w:tab w:val="left" w:pos="5292"/>
                <w:tab w:val="left" w:pos="6552"/>
              </w:tabs>
              <w:autoSpaceDE w:val="0"/>
              <w:autoSpaceDN w:val="0"/>
              <w:adjustRightInd w:val="0"/>
              <w:rPr>
                <w:b/>
                <w:bCs/>
                <w:sz w:val="20"/>
                <w:lang w:val="en-US"/>
              </w:rPr>
            </w:pPr>
          </w:p>
        </w:tc>
        <w:tc>
          <w:tcPr>
            <w:tcW w:w="701" w:type="dxa"/>
            <w:tcBorders>
              <w:top w:val="nil"/>
              <w:left w:val="single" w:sz="4" w:space="0" w:color="auto"/>
              <w:bottom w:val="nil"/>
              <w:right w:val="single" w:sz="4" w:space="0" w:color="auto"/>
            </w:tcBorders>
            <w:vAlign w:val="center"/>
          </w:tcPr>
          <w:p w14:paraId="6333E0C6" w14:textId="77777777" w:rsidR="009B19ED" w:rsidRDefault="009B19ED" w:rsidP="00313292">
            <w:pPr>
              <w:rPr>
                <w:sz w:val="20"/>
                <w:lang w:val="en-US"/>
              </w:rPr>
            </w:pPr>
            <w:r>
              <w:rPr>
                <w:sz w:val="20"/>
                <w:lang w:val="en-US"/>
              </w:rPr>
              <w:t>Job Title</w:t>
            </w:r>
          </w:p>
          <w:p w14:paraId="6333E0C7" w14:textId="77777777" w:rsidR="009B19ED" w:rsidRDefault="009B19ED" w:rsidP="00313292">
            <w:pPr>
              <w:tabs>
                <w:tab w:val="left" w:pos="2772"/>
                <w:tab w:val="left" w:pos="5292"/>
                <w:tab w:val="left" w:pos="6552"/>
              </w:tabs>
              <w:autoSpaceDE w:val="0"/>
              <w:autoSpaceDN w:val="0"/>
              <w:adjustRightInd w:val="0"/>
              <w:rPr>
                <w:b/>
                <w:bCs/>
                <w:sz w:val="20"/>
                <w:lang w:val="en-US"/>
              </w:rPr>
            </w:pPr>
          </w:p>
        </w:tc>
        <w:tc>
          <w:tcPr>
            <w:tcW w:w="3375" w:type="dxa"/>
            <w:tcBorders>
              <w:top w:val="single" w:sz="4" w:space="0" w:color="auto"/>
              <w:left w:val="single" w:sz="4" w:space="0" w:color="auto"/>
              <w:bottom w:val="single" w:sz="4" w:space="0" w:color="auto"/>
              <w:right w:val="single" w:sz="4" w:space="0" w:color="auto"/>
            </w:tcBorders>
            <w:vAlign w:val="center"/>
          </w:tcPr>
          <w:p w14:paraId="6333E0C8" w14:textId="77777777" w:rsidR="009B19ED" w:rsidRDefault="009B19ED" w:rsidP="00313292">
            <w:pPr>
              <w:rPr>
                <w:b/>
                <w:bCs/>
                <w:sz w:val="20"/>
                <w:lang w:val="en-US"/>
              </w:rPr>
            </w:pPr>
            <w:r>
              <w:rPr>
                <w:b/>
                <w:bCs/>
                <w:sz w:val="20"/>
                <w:lang w:val="en-US"/>
              </w:rPr>
              <w:fldChar w:fldCharType="begin">
                <w:ffData>
                  <w:name w:val="Text19"/>
                  <w:enabled/>
                  <w:calcOnExit w:val="0"/>
                  <w:textInput/>
                </w:ffData>
              </w:fldChar>
            </w:r>
            <w:r>
              <w:rPr>
                <w:b/>
                <w:bCs/>
                <w:sz w:val="20"/>
                <w:lang w:val="en-US"/>
              </w:rPr>
              <w:instrText xml:space="preserve"> FORMTEXT </w:instrText>
            </w:r>
            <w:r>
              <w:rPr>
                <w:b/>
                <w:bCs/>
                <w:sz w:val="20"/>
                <w:lang w:val="en-US"/>
              </w:rPr>
            </w:r>
            <w:r>
              <w:rPr>
                <w:b/>
                <w:bCs/>
                <w:sz w:val="20"/>
                <w:lang w:val="en-US"/>
              </w:rPr>
              <w:fldChar w:fldCharType="separate"/>
            </w:r>
            <w:r>
              <w:rPr>
                <w:b/>
                <w:bCs/>
                <w:noProof/>
                <w:sz w:val="20"/>
                <w:lang w:val="en-US"/>
              </w:rPr>
              <w:t> </w:t>
            </w:r>
            <w:r>
              <w:rPr>
                <w:b/>
                <w:bCs/>
                <w:noProof/>
                <w:sz w:val="20"/>
                <w:lang w:val="en-US"/>
              </w:rPr>
              <w:t> </w:t>
            </w:r>
            <w:r>
              <w:rPr>
                <w:b/>
                <w:bCs/>
                <w:noProof/>
                <w:sz w:val="20"/>
                <w:lang w:val="en-US"/>
              </w:rPr>
              <w:t> </w:t>
            </w:r>
            <w:r>
              <w:rPr>
                <w:b/>
                <w:bCs/>
                <w:noProof/>
                <w:sz w:val="20"/>
                <w:lang w:val="en-US"/>
              </w:rPr>
              <w:t> </w:t>
            </w:r>
            <w:r>
              <w:rPr>
                <w:b/>
                <w:bCs/>
                <w:noProof/>
                <w:sz w:val="20"/>
                <w:lang w:val="en-US"/>
              </w:rPr>
              <w:t> </w:t>
            </w:r>
            <w:r>
              <w:rPr>
                <w:b/>
                <w:bCs/>
                <w:sz w:val="20"/>
                <w:lang w:val="en-US"/>
              </w:rPr>
              <w:fldChar w:fldCharType="end"/>
            </w:r>
          </w:p>
          <w:p w14:paraId="6333E0C9" w14:textId="77777777" w:rsidR="009B19ED" w:rsidRDefault="009B19ED" w:rsidP="00313292">
            <w:pPr>
              <w:tabs>
                <w:tab w:val="left" w:pos="2772"/>
                <w:tab w:val="left" w:pos="5292"/>
                <w:tab w:val="left" w:pos="6552"/>
              </w:tabs>
              <w:autoSpaceDE w:val="0"/>
              <w:autoSpaceDN w:val="0"/>
              <w:adjustRightInd w:val="0"/>
              <w:rPr>
                <w:b/>
                <w:bCs/>
                <w:sz w:val="20"/>
                <w:lang w:val="en-US"/>
              </w:rPr>
            </w:pPr>
          </w:p>
        </w:tc>
      </w:tr>
      <w:tr w:rsidR="00E01C93" w14:paraId="6333E0D0" w14:textId="77777777" w:rsidTr="009B19ED">
        <w:trPr>
          <w:trHeight w:val="170"/>
          <w:jc w:val="center"/>
        </w:trPr>
        <w:tc>
          <w:tcPr>
            <w:tcW w:w="2474" w:type="dxa"/>
            <w:tcBorders>
              <w:top w:val="nil"/>
              <w:left w:val="single" w:sz="4" w:space="0" w:color="auto"/>
              <w:bottom w:val="nil"/>
              <w:right w:val="nil"/>
            </w:tcBorders>
            <w:vAlign w:val="center"/>
          </w:tcPr>
          <w:p w14:paraId="6333E0CD" w14:textId="77777777" w:rsidR="00E01C93" w:rsidRDefault="00E01C93" w:rsidP="00313292">
            <w:pPr>
              <w:tabs>
                <w:tab w:val="left" w:pos="1872"/>
                <w:tab w:val="left" w:pos="5292"/>
                <w:tab w:val="left" w:pos="6552"/>
              </w:tabs>
              <w:autoSpaceDE w:val="0"/>
              <w:autoSpaceDN w:val="0"/>
              <w:adjustRightInd w:val="0"/>
              <w:ind w:left="612"/>
              <w:rPr>
                <w:sz w:val="16"/>
                <w:lang w:val="en-US"/>
              </w:rPr>
            </w:pPr>
          </w:p>
        </w:tc>
        <w:tc>
          <w:tcPr>
            <w:tcW w:w="4496" w:type="dxa"/>
            <w:gridSpan w:val="2"/>
            <w:tcBorders>
              <w:top w:val="nil"/>
              <w:left w:val="nil"/>
              <w:bottom w:val="nil"/>
              <w:right w:val="nil"/>
            </w:tcBorders>
            <w:vAlign w:val="center"/>
          </w:tcPr>
          <w:p w14:paraId="6333E0CE" w14:textId="77777777" w:rsidR="00E01C93" w:rsidRDefault="00E01C93" w:rsidP="00313292">
            <w:pPr>
              <w:tabs>
                <w:tab w:val="left" w:pos="4197"/>
              </w:tabs>
              <w:rPr>
                <w:b/>
                <w:bCs/>
                <w:sz w:val="16"/>
                <w:lang w:val="en-US"/>
              </w:rPr>
            </w:pPr>
          </w:p>
        </w:tc>
        <w:tc>
          <w:tcPr>
            <w:tcW w:w="3375" w:type="dxa"/>
            <w:tcBorders>
              <w:top w:val="nil"/>
              <w:left w:val="nil"/>
              <w:bottom w:val="nil"/>
              <w:right w:val="single" w:sz="4" w:space="0" w:color="auto"/>
            </w:tcBorders>
            <w:vAlign w:val="center"/>
          </w:tcPr>
          <w:p w14:paraId="6333E0CF" w14:textId="77777777" w:rsidR="00E01C93" w:rsidRDefault="00E01C93" w:rsidP="00313292">
            <w:pPr>
              <w:rPr>
                <w:b/>
                <w:bCs/>
                <w:sz w:val="16"/>
                <w:lang w:val="en-US"/>
              </w:rPr>
            </w:pPr>
          </w:p>
        </w:tc>
      </w:tr>
      <w:tr w:rsidR="009B19ED" w14:paraId="6333E0DA" w14:textId="77777777" w:rsidTr="009B19ED">
        <w:trPr>
          <w:trHeight w:val="403"/>
          <w:jc w:val="center"/>
        </w:trPr>
        <w:tc>
          <w:tcPr>
            <w:tcW w:w="2474" w:type="dxa"/>
            <w:tcBorders>
              <w:top w:val="nil"/>
              <w:left w:val="single" w:sz="4" w:space="0" w:color="auto"/>
              <w:bottom w:val="nil"/>
              <w:right w:val="single" w:sz="4" w:space="0" w:color="auto"/>
            </w:tcBorders>
            <w:vAlign w:val="center"/>
          </w:tcPr>
          <w:p w14:paraId="6333E0D1" w14:textId="77777777" w:rsidR="009B19ED" w:rsidRDefault="009B19ED" w:rsidP="00313292">
            <w:pPr>
              <w:tabs>
                <w:tab w:val="left" w:pos="2772"/>
                <w:tab w:val="left" w:pos="5112"/>
                <w:tab w:val="left" w:pos="6552"/>
              </w:tabs>
              <w:autoSpaceDE w:val="0"/>
              <w:autoSpaceDN w:val="0"/>
              <w:adjustRightInd w:val="0"/>
              <w:ind w:left="72"/>
              <w:rPr>
                <w:sz w:val="20"/>
                <w:lang w:val="en-US"/>
              </w:rPr>
            </w:pPr>
            <w:r>
              <w:rPr>
                <w:sz w:val="20"/>
                <w:lang w:val="en-US"/>
              </w:rPr>
              <w:t>Name in</w:t>
            </w:r>
          </w:p>
          <w:p w14:paraId="6333E0D2" w14:textId="77777777" w:rsidR="009B19ED" w:rsidRPr="009B19ED" w:rsidRDefault="009B19ED" w:rsidP="00313292">
            <w:pPr>
              <w:pStyle w:val="Heading4"/>
              <w:ind w:left="72"/>
              <w:rPr>
                <w:szCs w:val="16"/>
              </w:rPr>
            </w:pPr>
            <w:r w:rsidRPr="009B19ED">
              <w:rPr>
                <w:szCs w:val="16"/>
              </w:rPr>
              <w:t xml:space="preserve">BLOCK LETTERS </w:t>
            </w:r>
            <w:r w:rsidRPr="009B19ED">
              <w:rPr>
                <w:szCs w:val="16"/>
              </w:rPr>
              <w:tab/>
            </w:r>
          </w:p>
        </w:tc>
        <w:tc>
          <w:tcPr>
            <w:tcW w:w="3795" w:type="dxa"/>
            <w:tcBorders>
              <w:top w:val="single" w:sz="4" w:space="0" w:color="auto"/>
              <w:left w:val="single" w:sz="4" w:space="0" w:color="auto"/>
              <w:bottom w:val="single" w:sz="4" w:space="0" w:color="auto"/>
              <w:right w:val="single" w:sz="4" w:space="0" w:color="auto"/>
            </w:tcBorders>
            <w:vAlign w:val="center"/>
          </w:tcPr>
          <w:p w14:paraId="6333E0D3" w14:textId="77777777" w:rsidR="009B19ED" w:rsidRDefault="009B19ED" w:rsidP="00313292">
            <w:pPr>
              <w:tabs>
                <w:tab w:val="left" w:pos="2592"/>
                <w:tab w:val="left" w:pos="3132"/>
                <w:tab w:val="left" w:pos="6552"/>
              </w:tabs>
              <w:autoSpaceDE w:val="0"/>
              <w:autoSpaceDN w:val="0"/>
              <w:adjustRightInd w:val="0"/>
              <w:rPr>
                <w:sz w:val="20"/>
                <w:lang w:val="en-US"/>
              </w:rPr>
            </w:pPr>
            <w:r>
              <w:rPr>
                <w:sz w:val="20"/>
                <w:lang w:val="en-US"/>
              </w:rPr>
              <w:fldChar w:fldCharType="begin">
                <w:ffData>
                  <w:name w:val="Text21"/>
                  <w:enabled/>
                  <w:calcOnExit w:val="0"/>
                  <w:textInput/>
                </w:ffData>
              </w:fldChar>
            </w:r>
            <w:r>
              <w:rPr>
                <w:sz w:val="20"/>
                <w:lang w:val="en-US"/>
              </w:rPr>
              <w:instrText xml:space="preserve"> FORMTEXT </w:instrText>
            </w:r>
            <w:r>
              <w:rPr>
                <w:sz w:val="20"/>
                <w:lang w:val="en-US"/>
              </w:rPr>
            </w:r>
            <w:r>
              <w:rPr>
                <w:sz w:val="20"/>
                <w:lang w:val="en-US"/>
              </w:rPr>
              <w:fldChar w:fldCharType="separate"/>
            </w:r>
            <w:r>
              <w:rPr>
                <w:noProof/>
                <w:sz w:val="20"/>
                <w:lang w:val="en-US"/>
              </w:rPr>
              <w:t> </w:t>
            </w:r>
            <w:r>
              <w:rPr>
                <w:noProof/>
                <w:sz w:val="20"/>
                <w:lang w:val="en-US"/>
              </w:rPr>
              <w:t> </w:t>
            </w:r>
            <w:r>
              <w:rPr>
                <w:noProof/>
                <w:sz w:val="20"/>
                <w:lang w:val="en-US"/>
              </w:rPr>
              <w:t> </w:t>
            </w:r>
            <w:r>
              <w:rPr>
                <w:noProof/>
                <w:sz w:val="20"/>
                <w:lang w:val="en-US"/>
              </w:rPr>
              <w:t> </w:t>
            </w:r>
            <w:r>
              <w:rPr>
                <w:noProof/>
                <w:sz w:val="20"/>
                <w:lang w:val="en-US"/>
              </w:rPr>
              <w:t> </w:t>
            </w:r>
            <w:r>
              <w:rPr>
                <w:sz w:val="20"/>
                <w:lang w:val="en-US"/>
              </w:rPr>
              <w:fldChar w:fldCharType="end"/>
            </w:r>
          </w:p>
          <w:p w14:paraId="6333E0D4" w14:textId="77777777" w:rsidR="009B19ED" w:rsidRDefault="009B19ED" w:rsidP="00313292">
            <w:pPr>
              <w:tabs>
                <w:tab w:val="left" w:pos="2592"/>
                <w:tab w:val="left" w:pos="3132"/>
                <w:tab w:val="left" w:pos="6552"/>
              </w:tabs>
              <w:autoSpaceDE w:val="0"/>
              <w:autoSpaceDN w:val="0"/>
              <w:adjustRightInd w:val="0"/>
              <w:rPr>
                <w:sz w:val="20"/>
                <w:lang w:val="en-US"/>
              </w:rPr>
            </w:pPr>
          </w:p>
        </w:tc>
        <w:tc>
          <w:tcPr>
            <w:tcW w:w="701" w:type="dxa"/>
            <w:tcBorders>
              <w:top w:val="nil"/>
              <w:left w:val="single" w:sz="4" w:space="0" w:color="auto"/>
              <w:bottom w:val="nil"/>
              <w:right w:val="single" w:sz="4" w:space="0" w:color="auto"/>
            </w:tcBorders>
            <w:vAlign w:val="center"/>
          </w:tcPr>
          <w:p w14:paraId="6333E0D5" w14:textId="77777777" w:rsidR="009B19ED" w:rsidRDefault="009B19ED" w:rsidP="00313292">
            <w:pPr>
              <w:tabs>
                <w:tab w:val="left" w:pos="2592"/>
                <w:tab w:val="left" w:pos="3132"/>
                <w:tab w:val="left" w:pos="6552"/>
              </w:tabs>
              <w:autoSpaceDE w:val="0"/>
              <w:autoSpaceDN w:val="0"/>
              <w:adjustRightInd w:val="0"/>
              <w:rPr>
                <w:sz w:val="20"/>
                <w:lang w:val="en-US"/>
              </w:rPr>
            </w:pPr>
            <w:r>
              <w:rPr>
                <w:sz w:val="20"/>
                <w:lang w:val="en-US"/>
              </w:rPr>
              <w:t>Date</w:t>
            </w:r>
            <w:r>
              <w:rPr>
                <w:sz w:val="20"/>
                <w:lang w:val="en-US"/>
              </w:rPr>
              <w:tab/>
            </w:r>
            <w:r>
              <w:rPr>
                <w:sz w:val="20"/>
                <w:lang w:val="en-US"/>
              </w:rPr>
              <w:br/>
            </w:r>
          </w:p>
        </w:tc>
        <w:tc>
          <w:tcPr>
            <w:tcW w:w="3375" w:type="dxa"/>
            <w:tcBorders>
              <w:top w:val="single" w:sz="4" w:space="0" w:color="auto"/>
              <w:left w:val="single" w:sz="4" w:space="0" w:color="auto"/>
              <w:bottom w:val="single" w:sz="4" w:space="0" w:color="auto"/>
              <w:right w:val="single" w:sz="4" w:space="0" w:color="auto"/>
            </w:tcBorders>
            <w:vAlign w:val="center"/>
          </w:tcPr>
          <w:p w14:paraId="6333E0D6" w14:textId="77777777" w:rsidR="009B19ED" w:rsidRDefault="009B19ED" w:rsidP="00313292">
            <w:pPr>
              <w:tabs>
                <w:tab w:val="left" w:pos="3837"/>
              </w:tabs>
              <w:rPr>
                <w:sz w:val="20"/>
                <w:lang w:val="en-US"/>
              </w:rPr>
            </w:pPr>
            <w:r>
              <w:rPr>
                <w:sz w:val="20"/>
                <w:lang w:val="en-US"/>
              </w:rPr>
              <w:fldChar w:fldCharType="begin">
                <w:ffData>
                  <w:name w:val="Text20"/>
                  <w:enabled/>
                  <w:calcOnExit w:val="0"/>
                  <w:textInput/>
                </w:ffData>
              </w:fldChar>
            </w:r>
            <w:r>
              <w:rPr>
                <w:sz w:val="20"/>
                <w:lang w:val="en-US"/>
              </w:rPr>
              <w:instrText xml:space="preserve"> FORMTEXT </w:instrText>
            </w:r>
            <w:r>
              <w:rPr>
                <w:sz w:val="20"/>
                <w:lang w:val="en-US"/>
              </w:rPr>
            </w:r>
            <w:r>
              <w:rPr>
                <w:sz w:val="20"/>
                <w:lang w:val="en-US"/>
              </w:rPr>
              <w:fldChar w:fldCharType="separate"/>
            </w:r>
            <w:r>
              <w:rPr>
                <w:noProof/>
                <w:sz w:val="20"/>
                <w:lang w:val="en-US"/>
              </w:rPr>
              <w:t> </w:t>
            </w:r>
            <w:r>
              <w:rPr>
                <w:noProof/>
                <w:sz w:val="20"/>
                <w:lang w:val="en-US"/>
              </w:rPr>
              <w:t> </w:t>
            </w:r>
            <w:r>
              <w:rPr>
                <w:noProof/>
                <w:sz w:val="20"/>
                <w:lang w:val="en-US"/>
              </w:rPr>
              <w:t> </w:t>
            </w:r>
            <w:r>
              <w:rPr>
                <w:noProof/>
                <w:sz w:val="20"/>
                <w:lang w:val="en-US"/>
              </w:rPr>
              <w:t> </w:t>
            </w:r>
            <w:r>
              <w:rPr>
                <w:noProof/>
                <w:sz w:val="20"/>
                <w:lang w:val="en-US"/>
              </w:rPr>
              <w:t> </w:t>
            </w:r>
            <w:r>
              <w:rPr>
                <w:sz w:val="20"/>
                <w:lang w:val="en-US"/>
              </w:rPr>
              <w:fldChar w:fldCharType="end"/>
            </w:r>
          </w:p>
          <w:p w14:paraId="6333E0D7" w14:textId="77777777" w:rsidR="009B19ED" w:rsidRDefault="009B19ED" w:rsidP="00313292">
            <w:pPr>
              <w:tabs>
                <w:tab w:val="left" w:pos="1857"/>
                <w:tab w:val="left" w:pos="3117"/>
                <w:tab w:val="left" w:pos="6552"/>
              </w:tabs>
              <w:autoSpaceDE w:val="0"/>
              <w:autoSpaceDN w:val="0"/>
              <w:adjustRightInd w:val="0"/>
              <w:rPr>
                <w:sz w:val="20"/>
                <w:lang w:val="en-US"/>
              </w:rPr>
            </w:pPr>
          </w:p>
        </w:tc>
      </w:tr>
      <w:tr w:rsidR="00E01C93" w14:paraId="6333E0DD" w14:textId="77777777" w:rsidTr="009B19ED">
        <w:trPr>
          <w:trHeight w:val="791"/>
          <w:jc w:val="center"/>
        </w:trPr>
        <w:tc>
          <w:tcPr>
            <w:tcW w:w="10345" w:type="dxa"/>
            <w:gridSpan w:val="4"/>
            <w:tcBorders>
              <w:top w:val="nil"/>
              <w:left w:val="single" w:sz="4" w:space="0" w:color="auto"/>
              <w:bottom w:val="single" w:sz="4" w:space="0" w:color="auto"/>
              <w:right w:val="single" w:sz="4" w:space="0" w:color="auto"/>
            </w:tcBorders>
          </w:tcPr>
          <w:p w14:paraId="6333E0DB" w14:textId="77777777" w:rsidR="00E01C93" w:rsidRDefault="00E01C93" w:rsidP="00313292">
            <w:pPr>
              <w:tabs>
                <w:tab w:val="left" w:pos="2772"/>
                <w:tab w:val="left" w:pos="5292"/>
                <w:tab w:val="left" w:pos="6552"/>
              </w:tabs>
              <w:autoSpaceDE w:val="0"/>
              <w:autoSpaceDN w:val="0"/>
              <w:adjustRightInd w:val="0"/>
              <w:ind w:left="612"/>
              <w:rPr>
                <w:b/>
                <w:bCs/>
                <w:sz w:val="16"/>
                <w:lang w:val="en-US"/>
              </w:rPr>
            </w:pPr>
          </w:p>
          <w:p w14:paraId="6333E0DC" w14:textId="77777777" w:rsidR="00E01C93" w:rsidRPr="00AC26DB" w:rsidRDefault="00E01C93" w:rsidP="00AC26DB">
            <w:pPr>
              <w:tabs>
                <w:tab w:val="left" w:pos="2772"/>
                <w:tab w:val="left" w:pos="5292"/>
                <w:tab w:val="left" w:pos="6552"/>
              </w:tabs>
              <w:autoSpaceDE w:val="0"/>
              <w:autoSpaceDN w:val="0"/>
              <w:adjustRightInd w:val="0"/>
              <w:jc w:val="left"/>
              <w:rPr>
                <w:b/>
                <w:szCs w:val="24"/>
                <w:lang w:val="en-US"/>
              </w:rPr>
            </w:pPr>
            <w:r w:rsidRPr="00AC26DB">
              <w:rPr>
                <w:b/>
                <w:szCs w:val="24"/>
                <w:lang w:val="en-US"/>
              </w:rPr>
              <w:t xml:space="preserve">If any information provided in this application is later found to be false or incorrect, the Secretary of State may suspend or revoke the </w:t>
            </w:r>
            <w:r w:rsidRPr="00AC26DB">
              <w:rPr>
                <w:b/>
                <w:szCs w:val="24"/>
              </w:rPr>
              <w:t>authorisation</w:t>
            </w:r>
            <w:r w:rsidRPr="00AC26DB">
              <w:rPr>
                <w:b/>
                <w:szCs w:val="24"/>
                <w:lang w:val="en-US"/>
              </w:rPr>
              <w:t>.</w:t>
            </w:r>
          </w:p>
        </w:tc>
      </w:tr>
    </w:tbl>
    <w:p w14:paraId="6333E0DE" w14:textId="77777777" w:rsidR="00E01C93" w:rsidRDefault="00E01C93" w:rsidP="009079B2"/>
    <w:sectPr w:rsidR="00E01C93" w:rsidSect="004322CA">
      <w:headerReference w:type="even" r:id="rId17"/>
      <w:headerReference w:type="default" r:id="rId18"/>
      <w:footerReference w:type="even" r:id="rId19"/>
      <w:footerReference w:type="default" r:id="rId20"/>
      <w:headerReference w:type="first" r:id="rId21"/>
      <w:footerReference w:type="first" r:id="rId22"/>
      <w:pgSz w:w="11906" w:h="16838"/>
      <w:pgMar w:top="709" w:right="746" w:bottom="360" w:left="1411"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03EAD" w14:textId="77777777" w:rsidR="002C7105" w:rsidRDefault="002C7105" w:rsidP="00BA51A7">
      <w:r>
        <w:separator/>
      </w:r>
    </w:p>
  </w:endnote>
  <w:endnote w:type="continuationSeparator" w:id="0">
    <w:p w14:paraId="629A4C0E" w14:textId="77777777" w:rsidR="002C7105" w:rsidRDefault="002C7105" w:rsidP="00BA5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2F003" w14:textId="77777777" w:rsidR="00B058CD" w:rsidRDefault="00B058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3E106" w14:textId="2E91D019" w:rsidR="008B33A9" w:rsidRPr="008A2EE2" w:rsidRDefault="00E01C93" w:rsidP="00E01C93">
    <w:pPr>
      <w:pStyle w:val="Footer"/>
      <w:rPr>
        <w:rFonts w:ascii="Arial" w:hAnsi="Arial" w:cs="Arial"/>
        <w:sz w:val="16"/>
        <w:szCs w:val="16"/>
      </w:rPr>
    </w:pPr>
    <w:r>
      <w:rPr>
        <w:rFonts w:ascii="Arial" w:hAnsi="Arial" w:cs="Arial"/>
        <w:sz w:val="16"/>
        <w:szCs w:val="16"/>
      </w:rPr>
      <w:tab/>
    </w:r>
  </w:p>
  <w:p w14:paraId="6333E107" w14:textId="77777777" w:rsidR="00BA51A7" w:rsidRDefault="00BA51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8F935" w14:textId="77777777" w:rsidR="00B058CD" w:rsidRDefault="00B058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8CF98" w14:textId="77777777" w:rsidR="002C7105" w:rsidRDefault="002C7105" w:rsidP="00BA51A7">
      <w:r>
        <w:separator/>
      </w:r>
    </w:p>
  </w:footnote>
  <w:footnote w:type="continuationSeparator" w:id="0">
    <w:p w14:paraId="4C334E06" w14:textId="77777777" w:rsidR="002C7105" w:rsidRDefault="002C7105" w:rsidP="00BA51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FA38B" w14:textId="77777777" w:rsidR="00B058CD" w:rsidRDefault="00B058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1DFB6" w14:textId="77777777" w:rsidR="00B058CD" w:rsidRDefault="00B058C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7" w:type="dxa"/>
      <w:tblInd w:w="-176" w:type="dxa"/>
      <w:tblLayout w:type="fixed"/>
      <w:tblLook w:val="0000" w:firstRow="0" w:lastRow="0" w:firstColumn="0" w:lastColumn="0" w:noHBand="0" w:noVBand="0"/>
    </w:tblPr>
    <w:tblGrid>
      <w:gridCol w:w="2870"/>
      <w:gridCol w:w="3685"/>
      <w:gridCol w:w="851"/>
      <w:gridCol w:w="2511"/>
    </w:tblGrid>
    <w:tr w:rsidR="009B19ED" w:rsidRPr="009B19ED" w14:paraId="738BC0E6" w14:textId="77777777" w:rsidTr="00A10DAF">
      <w:trPr>
        <w:trHeight w:val="856"/>
      </w:trPr>
      <w:tc>
        <w:tcPr>
          <w:tcW w:w="2870" w:type="dxa"/>
          <w:vMerge w:val="restart"/>
        </w:tcPr>
        <w:p w14:paraId="58B98472" w14:textId="3CFE800F" w:rsidR="009B19ED" w:rsidRPr="009B19ED" w:rsidRDefault="009B19ED" w:rsidP="009B19ED">
          <w:pPr>
            <w:tabs>
              <w:tab w:val="left" w:pos="5670"/>
              <w:tab w:val="left" w:pos="7088"/>
            </w:tabs>
            <w:spacing w:after="240"/>
            <w:ind w:left="-67"/>
            <w:jc w:val="center"/>
            <w:rPr>
              <w:sz w:val="18"/>
            </w:rPr>
          </w:pPr>
          <w:r w:rsidRPr="009B19ED">
            <w:rPr>
              <w:noProof/>
            </w:rPr>
            <w:drawing>
              <wp:anchor distT="0" distB="0" distL="114300" distR="114300" simplePos="0" relativeHeight="251659264" behindDoc="0" locked="0" layoutInCell="1" allowOverlap="1" wp14:anchorId="4410CDC9" wp14:editId="7BB65588">
                <wp:simplePos x="0" y="0"/>
                <wp:positionH relativeFrom="margin">
                  <wp:posOffset>-68580</wp:posOffset>
                </wp:positionH>
                <wp:positionV relativeFrom="margin">
                  <wp:posOffset>14605</wp:posOffset>
                </wp:positionV>
                <wp:extent cx="1456690" cy="1351915"/>
                <wp:effectExtent l="0" t="0" r="0" b="635"/>
                <wp:wrapSquare wrapText="bothSides"/>
                <wp:docPr id="1009600665" name="Picture 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305927" name="Picture 4" descr="A black background with a black square&#10;&#10;Description automatically generated with medium confidenc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56690" cy="13519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19ED">
            <w:rPr>
              <w:sz w:val="18"/>
            </w:rPr>
            <w:t xml:space="preserve"> </w:t>
          </w:r>
        </w:p>
      </w:tc>
      <w:tc>
        <w:tcPr>
          <w:tcW w:w="3685" w:type="dxa"/>
        </w:tcPr>
        <w:p w14:paraId="601AF9CE" w14:textId="77777777" w:rsidR="009B19ED" w:rsidRPr="009B19ED" w:rsidRDefault="009B19ED" w:rsidP="009B19ED">
          <w:pPr>
            <w:tabs>
              <w:tab w:val="left" w:pos="5670"/>
              <w:tab w:val="left" w:pos="7088"/>
            </w:tabs>
            <w:spacing w:after="240"/>
            <w:jc w:val="center"/>
            <w:rPr>
              <w:sz w:val="18"/>
            </w:rPr>
          </w:pPr>
          <w:r w:rsidRPr="009B19ED">
            <w:rPr>
              <w:rFonts w:cs="Arial"/>
              <w:sz w:val="20"/>
              <w:szCs w:val="22"/>
            </w:rPr>
            <w:t>Promoting animal health and welfare by assuring the safety, quality and efficacy of veterinary medicines</w:t>
          </w:r>
        </w:p>
      </w:tc>
      <w:tc>
        <w:tcPr>
          <w:tcW w:w="851" w:type="dxa"/>
        </w:tcPr>
        <w:p w14:paraId="05EE3F5D" w14:textId="77777777" w:rsidR="009B19ED" w:rsidRPr="009B19ED" w:rsidRDefault="009B19ED" w:rsidP="009B19ED">
          <w:pPr>
            <w:tabs>
              <w:tab w:val="left" w:pos="5670"/>
              <w:tab w:val="left" w:pos="7088"/>
            </w:tabs>
            <w:spacing w:after="240"/>
            <w:jc w:val="center"/>
            <w:rPr>
              <w:sz w:val="18"/>
            </w:rPr>
          </w:pPr>
        </w:p>
      </w:tc>
      <w:tc>
        <w:tcPr>
          <w:tcW w:w="2511" w:type="dxa"/>
        </w:tcPr>
        <w:p w14:paraId="20017900" w14:textId="77777777" w:rsidR="009B19ED" w:rsidRPr="009B19ED" w:rsidRDefault="009B19ED" w:rsidP="009B19ED">
          <w:pPr>
            <w:tabs>
              <w:tab w:val="left" w:pos="5670"/>
              <w:tab w:val="left" w:pos="7088"/>
            </w:tabs>
            <w:rPr>
              <w:sz w:val="18"/>
            </w:rPr>
          </w:pPr>
          <w:r w:rsidRPr="009B19ED">
            <w:rPr>
              <w:noProof/>
              <w:sz w:val="18"/>
            </w:rPr>
            <w:drawing>
              <wp:anchor distT="0" distB="0" distL="114300" distR="114300" simplePos="0" relativeHeight="251660288" behindDoc="0" locked="0" layoutInCell="1" allowOverlap="1" wp14:anchorId="24BF66A2" wp14:editId="5DD1142A">
                <wp:simplePos x="0" y="0"/>
                <wp:positionH relativeFrom="column">
                  <wp:posOffset>-57150</wp:posOffset>
                </wp:positionH>
                <wp:positionV relativeFrom="paragraph">
                  <wp:posOffset>33655</wp:posOffset>
                </wp:positionV>
                <wp:extent cx="1564706" cy="518160"/>
                <wp:effectExtent l="0" t="0" r="0" b="0"/>
                <wp:wrapNone/>
                <wp:docPr id="1521726189"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79499" name="Picture 1" descr="A black background with a black square&#10;&#10;AI-generated content may be incorrect."/>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564706" cy="51816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9B19ED" w:rsidRPr="009B19ED" w14:paraId="789D4299" w14:textId="77777777" w:rsidTr="00A10DAF">
      <w:trPr>
        <w:trHeight w:hRule="exact" w:val="1334"/>
      </w:trPr>
      <w:tc>
        <w:tcPr>
          <w:tcW w:w="2870" w:type="dxa"/>
          <w:vMerge/>
        </w:tcPr>
        <w:p w14:paraId="537437D5" w14:textId="77777777" w:rsidR="009B19ED" w:rsidRPr="009B19ED" w:rsidRDefault="009B19ED" w:rsidP="009B19ED">
          <w:pPr>
            <w:tabs>
              <w:tab w:val="left" w:pos="5670"/>
              <w:tab w:val="left" w:pos="7088"/>
            </w:tabs>
            <w:spacing w:after="240"/>
            <w:jc w:val="center"/>
            <w:rPr>
              <w:noProof/>
            </w:rPr>
          </w:pPr>
        </w:p>
      </w:tc>
      <w:tc>
        <w:tcPr>
          <w:tcW w:w="4536" w:type="dxa"/>
          <w:gridSpan w:val="2"/>
        </w:tcPr>
        <w:p w14:paraId="2C8EBF05" w14:textId="77777777" w:rsidR="009B19ED" w:rsidRPr="009B19ED" w:rsidRDefault="009B19ED" w:rsidP="009B19ED">
          <w:pPr>
            <w:tabs>
              <w:tab w:val="left" w:pos="5670"/>
              <w:tab w:val="left" w:pos="7088"/>
            </w:tabs>
            <w:spacing w:after="240"/>
            <w:ind w:firstLine="228"/>
            <w:jc w:val="center"/>
            <w:rPr>
              <w:sz w:val="18"/>
            </w:rPr>
          </w:pPr>
        </w:p>
      </w:tc>
      <w:tc>
        <w:tcPr>
          <w:tcW w:w="2511" w:type="dxa"/>
        </w:tcPr>
        <w:p w14:paraId="7B42F815" w14:textId="77777777" w:rsidR="009B19ED" w:rsidRPr="009B19ED" w:rsidRDefault="009B19ED" w:rsidP="009B19ED">
          <w:pPr>
            <w:tabs>
              <w:tab w:val="center" w:pos="4153"/>
              <w:tab w:val="right" w:pos="8306"/>
            </w:tabs>
            <w:spacing w:line="220" w:lineRule="exact"/>
            <w:jc w:val="left"/>
          </w:pPr>
        </w:p>
        <w:p w14:paraId="53343297" w14:textId="77777777" w:rsidR="009B19ED" w:rsidRPr="009B19ED" w:rsidRDefault="009B19ED" w:rsidP="009B19ED">
          <w:pPr>
            <w:tabs>
              <w:tab w:val="center" w:pos="4153"/>
              <w:tab w:val="right" w:pos="8306"/>
            </w:tabs>
            <w:spacing w:line="220" w:lineRule="exact"/>
            <w:jc w:val="left"/>
            <w:rPr>
              <w:rFonts w:cs="Arial"/>
              <w:sz w:val="20"/>
              <w:szCs w:val="22"/>
            </w:rPr>
          </w:pPr>
          <w:hyperlink r:id="rId3" w:history="1">
            <w:r w:rsidRPr="009B19ED">
              <w:rPr>
                <w:rFonts w:cs="Arial"/>
                <w:color w:val="0563C1"/>
                <w:sz w:val="20"/>
                <w:szCs w:val="22"/>
                <w:u w:val="single"/>
              </w:rPr>
              <w:t>www.gov.uk/vmd</w:t>
            </w:r>
          </w:hyperlink>
          <w:r w:rsidRPr="009B19ED">
            <w:rPr>
              <w:rFonts w:cs="Arial"/>
              <w:sz w:val="20"/>
              <w:szCs w:val="22"/>
            </w:rPr>
            <w:t xml:space="preserve"> </w:t>
          </w:r>
        </w:p>
        <w:p w14:paraId="1485B987" w14:textId="77777777" w:rsidR="009B19ED" w:rsidRPr="009B19ED" w:rsidRDefault="009B19ED" w:rsidP="009B19ED">
          <w:pPr>
            <w:tabs>
              <w:tab w:val="center" w:pos="4153"/>
              <w:tab w:val="right" w:pos="8306"/>
            </w:tabs>
            <w:spacing w:line="220" w:lineRule="exact"/>
            <w:jc w:val="left"/>
            <w:rPr>
              <w:rFonts w:cs="Arial"/>
              <w:sz w:val="20"/>
              <w:szCs w:val="22"/>
            </w:rPr>
          </w:pPr>
          <w:hyperlink r:id="rId4" w:history="1">
            <w:r w:rsidRPr="009B19ED">
              <w:rPr>
                <w:rFonts w:cs="Arial"/>
                <w:color w:val="0563C1"/>
                <w:sz w:val="20"/>
                <w:szCs w:val="22"/>
                <w:u w:val="single"/>
              </w:rPr>
              <w:t>www.vmdconnect.uk</w:t>
            </w:r>
          </w:hyperlink>
        </w:p>
        <w:p w14:paraId="692B2E62" w14:textId="77777777" w:rsidR="009B19ED" w:rsidRPr="009B19ED" w:rsidRDefault="009B19ED" w:rsidP="009B19ED">
          <w:pPr>
            <w:tabs>
              <w:tab w:val="center" w:pos="4153"/>
              <w:tab w:val="right" w:pos="8306"/>
            </w:tabs>
            <w:spacing w:line="220" w:lineRule="exact"/>
            <w:rPr>
              <w:rFonts w:cs="Arial"/>
              <w:sz w:val="18"/>
              <w:szCs w:val="18"/>
            </w:rPr>
          </w:pPr>
          <w:hyperlink r:id="rId5" w:history="1">
            <w:r w:rsidRPr="009B19ED">
              <w:rPr>
                <w:rFonts w:cs="Arial"/>
                <w:color w:val="0563C1"/>
                <w:sz w:val="18"/>
                <w:szCs w:val="18"/>
                <w:u w:val="single"/>
              </w:rPr>
              <w:t>Contact VMD - GOV.UK</w:t>
            </w:r>
          </w:hyperlink>
        </w:p>
        <w:p w14:paraId="389F443D" w14:textId="77777777" w:rsidR="009B19ED" w:rsidRPr="009B19ED" w:rsidRDefault="009B19ED" w:rsidP="009B19ED">
          <w:pPr>
            <w:tabs>
              <w:tab w:val="center" w:pos="4153"/>
              <w:tab w:val="right" w:pos="8306"/>
            </w:tabs>
            <w:spacing w:line="220" w:lineRule="exact"/>
            <w:jc w:val="left"/>
            <w:rPr>
              <w:rFonts w:cs="Arial"/>
              <w:color w:val="0563C1"/>
              <w:sz w:val="20"/>
              <w:szCs w:val="22"/>
              <w:u w:val="single"/>
            </w:rPr>
          </w:pPr>
          <w:hyperlink r:id="rId6" w:history="1">
            <w:r w:rsidRPr="009B19ED">
              <w:rPr>
                <w:rFonts w:cs="Arial"/>
                <w:color w:val="0563C1"/>
                <w:sz w:val="20"/>
                <w:szCs w:val="22"/>
                <w:u w:val="single"/>
              </w:rPr>
              <w:t>Welsh Language Policy</w:t>
            </w:r>
          </w:hyperlink>
        </w:p>
        <w:p w14:paraId="51099B72" w14:textId="77777777" w:rsidR="009B19ED" w:rsidRPr="009B19ED" w:rsidRDefault="009B19ED" w:rsidP="009B19ED">
          <w:pPr>
            <w:tabs>
              <w:tab w:val="center" w:pos="4153"/>
              <w:tab w:val="right" w:pos="8306"/>
            </w:tabs>
            <w:spacing w:line="220" w:lineRule="exact"/>
            <w:jc w:val="left"/>
            <w:rPr>
              <w:rFonts w:cs="Arial"/>
              <w:bCs/>
              <w:sz w:val="18"/>
            </w:rPr>
          </w:pPr>
          <w:hyperlink r:id="rId7" w:history="1">
            <w:r w:rsidRPr="009B19ED">
              <w:rPr>
                <w:rFonts w:cs="Arial"/>
                <w:color w:val="0563C1"/>
                <w:sz w:val="20"/>
                <w:szCs w:val="22"/>
                <w:u w:val="single"/>
              </w:rPr>
              <w:t>Privacy Notice</w:t>
            </w:r>
          </w:hyperlink>
          <w:r w:rsidRPr="009B19ED">
            <w:rPr>
              <w:rFonts w:cs="Arial"/>
              <w:bCs/>
              <w:sz w:val="20"/>
              <w:szCs w:val="22"/>
            </w:rPr>
            <w:t xml:space="preserve"> </w:t>
          </w:r>
        </w:p>
      </w:tc>
    </w:tr>
  </w:tbl>
  <w:p w14:paraId="6CAA0F69" w14:textId="3A3C7919" w:rsidR="001C6D0C" w:rsidRDefault="001C6D0C" w:rsidP="00344C36">
    <w:pPr>
      <w:pStyle w:val="Header"/>
      <w:ind w:hanging="70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72DFD"/>
    <w:multiLevelType w:val="hybridMultilevel"/>
    <w:tmpl w:val="CFD0F02C"/>
    <w:lvl w:ilvl="0" w:tplc="D17AEBA6">
      <w:start w:val="4"/>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C75039A"/>
    <w:multiLevelType w:val="hybridMultilevel"/>
    <w:tmpl w:val="C2D058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747EFE"/>
    <w:multiLevelType w:val="multilevel"/>
    <w:tmpl w:val="DB96A9DC"/>
    <w:lvl w:ilvl="0">
      <w:start w:val="1"/>
      <w:numFmt w:val="upperRoman"/>
      <w:lvlText w:val="%1."/>
      <w:lvlJc w:val="right"/>
      <w:pPr>
        <w:ind w:left="1800" w:hanging="360"/>
      </w:pPr>
    </w:lvl>
    <w:lvl w:ilvl="1">
      <w:start w:val="1"/>
      <w:numFmt w:val="decimal"/>
      <w:lvlText w:val="%1.%2."/>
      <w:lvlJc w:val="left"/>
      <w:pPr>
        <w:ind w:left="2232" w:hanging="432"/>
      </w:pPr>
    </w:lvl>
    <w:lvl w:ilvl="2">
      <w:start w:val="1"/>
      <w:numFmt w:val="decimal"/>
      <w:lvlText w:val="%1.%2.%3."/>
      <w:lvlJc w:val="left"/>
      <w:pPr>
        <w:ind w:left="2664" w:hanging="504"/>
      </w:pPr>
    </w:lvl>
    <w:lvl w:ilvl="3">
      <w:start w:val="1"/>
      <w:numFmt w:val="decimal"/>
      <w:lvlText w:val="%1.%2.%3.%4."/>
      <w:lvlJc w:val="left"/>
      <w:pPr>
        <w:ind w:left="3168" w:hanging="648"/>
      </w:pPr>
    </w:lvl>
    <w:lvl w:ilvl="4">
      <w:start w:val="1"/>
      <w:numFmt w:val="decimal"/>
      <w:lvlText w:val="%1.%2.%3.%4.%5."/>
      <w:lvlJc w:val="left"/>
      <w:pPr>
        <w:ind w:left="3672" w:hanging="792"/>
      </w:pPr>
    </w:lvl>
    <w:lvl w:ilvl="5">
      <w:start w:val="1"/>
      <w:numFmt w:val="decimal"/>
      <w:lvlText w:val="%1.%2.%3.%4.%5.%6."/>
      <w:lvlJc w:val="left"/>
      <w:pPr>
        <w:ind w:left="4176" w:hanging="936"/>
      </w:pPr>
    </w:lvl>
    <w:lvl w:ilvl="6">
      <w:start w:val="1"/>
      <w:numFmt w:val="decimal"/>
      <w:lvlText w:val="%1.%2.%3.%4.%5.%6.%7."/>
      <w:lvlJc w:val="left"/>
      <w:pPr>
        <w:ind w:left="4680" w:hanging="1080"/>
      </w:pPr>
    </w:lvl>
    <w:lvl w:ilvl="7">
      <w:start w:val="1"/>
      <w:numFmt w:val="decimal"/>
      <w:lvlText w:val="%1.%2.%3.%4.%5.%6.%7.%8."/>
      <w:lvlJc w:val="left"/>
      <w:pPr>
        <w:ind w:left="5184" w:hanging="1224"/>
      </w:pPr>
    </w:lvl>
    <w:lvl w:ilvl="8">
      <w:start w:val="1"/>
      <w:numFmt w:val="decimal"/>
      <w:lvlText w:val="%1.%2.%3.%4.%5.%6.%7.%8.%9."/>
      <w:lvlJc w:val="left"/>
      <w:pPr>
        <w:ind w:left="5760" w:hanging="1440"/>
      </w:pPr>
    </w:lvl>
  </w:abstractNum>
  <w:abstractNum w:abstractNumId="3" w15:restartNumberingAfterBreak="0">
    <w:nsid w:val="18CC0A91"/>
    <w:multiLevelType w:val="hybridMultilevel"/>
    <w:tmpl w:val="EAFA22C0"/>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4" w15:restartNumberingAfterBreak="0">
    <w:nsid w:val="303A5B60"/>
    <w:multiLevelType w:val="hybridMultilevel"/>
    <w:tmpl w:val="88EADCFE"/>
    <w:lvl w:ilvl="0" w:tplc="E4D69C1C">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3CB664E6"/>
    <w:multiLevelType w:val="hybridMultilevel"/>
    <w:tmpl w:val="A3AEF6AE"/>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6" w15:restartNumberingAfterBreak="0">
    <w:nsid w:val="4CE40A46"/>
    <w:multiLevelType w:val="hybridMultilevel"/>
    <w:tmpl w:val="4C584738"/>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7" w15:restartNumberingAfterBreak="0">
    <w:nsid w:val="4D033C9F"/>
    <w:multiLevelType w:val="hybridMultilevel"/>
    <w:tmpl w:val="0818DB56"/>
    <w:lvl w:ilvl="0" w:tplc="04090001">
      <w:start w:val="1"/>
      <w:numFmt w:val="bullet"/>
      <w:lvlText w:val=""/>
      <w:lvlJc w:val="left"/>
      <w:pPr>
        <w:tabs>
          <w:tab w:val="num" w:pos="862"/>
        </w:tabs>
        <w:ind w:left="862" w:hanging="360"/>
      </w:pPr>
      <w:rPr>
        <w:rFonts w:ascii="Symbol" w:hAnsi="Symbol" w:hint="default"/>
      </w:rPr>
    </w:lvl>
    <w:lvl w:ilvl="1" w:tplc="04090003" w:tentative="1">
      <w:start w:val="1"/>
      <w:numFmt w:val="bullet"/>
      <w:lvlText w:val="o"/>
      <w:lvlJc w:val="left"/>
      <w:pPr>
        <w:tabs>
          <w:tab w:val="num" w:pos="1582"/>
        </w:tabs>
        <w:ind w:left="1582" w:hanging="360"/>
      </w:pPr>
      <w:rPr>
        <w:rFonts w:ascii="Courier New" w:hAnsi="Courier New" w:cs="Courier New" w:hint="default"/>
      </w:rPr>
    </w:lvl>
    <w:lvl w:ilvl="2" w:tplc="04090005" w:tentative="1">
      <w:start w:val="1"/>
      <w:numFmt w:val="bullet"/>
      <w:lvlText w:val=""/>
      <w:lvlJc w:val="left"/>
      <w:pPr>
        <w:tabs>
          <w:tab w:val="num" w:pos="2302"/>
        </w:tabs>
        <w:ind w:left="2302" w:hanging="360"/>
      </w:pPr>
      <w:rPr>
        <w:rFonts w:ascii="Wingdings" w:hAnsi="Wingdings" w:hint="default"/>
      </w:rPr>
    </w:lvl>
    <w:lvl w:ilvl="3" w:tplc="04090001" w:tentative="1">
      <w:start w:val="1"/>
      <w:numFmt w:val="bullet"/>
      <w:lvlText w:val=""/>
      <w:lvlJc w:val="left"/>
      <w:pPr>
        <w:tabs>
          <w:tab w:val="num" w:pos="3022"/>
        </w:tabs>
        <w:ind w:left="3022" w:hanging="360"/>
      </w:pPr>
      <w:rPr>
        <w:rFonts w:ascii="Symbol" w:hAnsi="Symbol" w:hint="default"/>
      </w:rPr>
    </w:lvl>
    <w:lvl w:ilvl="4" w:tplc="04090003" w:tentative="1">
      <w:start w:val="1"/>
      <w:numFmt w:val="bullet"/>
      <w:lvlText w:val="o"/>
      <w:lvlJc w:val="left"/>
      <w:pPr>
        <w:tabs>
          <w:tab w:val="num" w:pos="3742"/>
        </w:tabs>
        <w:ind w:left="3742" w:hanging="360"/>
      </w:pPr>
      <w:rPr>
        <w:rFonts w:ascii="Courier New" w:hAnsi="Courier New" w:cs="Courier New" w:hint="default"/>
      </w:rPr>
    </w:lvl>
    <w:lvl w:ilvl="5" w:tplc="04090005" w:tentative="1">
      <w:start w:val="1"/>
      <w:numFmt w:val="bullet"/>
      <w:lvlText w:val=""/>
      <w:lvlJc w:val="left"/>
      <w:pPr>
        <w:tabs>
          <w:tab w:val="num" w:pos="4462"/>
        </w:tabs>
        <w:ind w:left="4462" w:hanging="360"/>
      </w:pPr>
      <w:rPr>
        <w:rFonts w:ascii="Wingdings" w:hAnsi="Wingdings" w:hint="default"/>
      </w:rPr>
    </w:lvl>
    <w:lvl w:ilvl="6" w:tplc="04090001" w:tentative="1">
      <w:start w:val="1"/>
      <w:numFmt w:val="bullet"/>
      <w:lvlText w:val=""/>
      <w:lvlJc w:val="left"/>
      <w:pPr>
        <w:tabs>
          <w:tab w:val="num" w:pos="5182"/>
        </w:tabs>
        <w:ind w:left="5182" w:hanging="360"/>
      </w:pPr>
      <w:rPr>
        <w:rFonts w:ascii="Symbol" w:hAnsi="Symbol" w:hint="default"/>
      </w:rPr>
    </w:lvl>
    <w:lvl w:ilvl="7" w:tplc="04090003" w:tentative="1">
      <w:start w:val="1"/>
      <w:numFmt w:val="bullet"/>
      <w:lvlText w:val="o"/>
      <w:lvlJc w:val="left"/>
      <w:pPr>
        <w:tabs>
          <w:tab w:val="num" w:pos="5902"/>
        </w:tabs>
        <w:ind w:left="5902" w:hanging="360"/>
      </w:pPr>
      <w:rPr>
        <w:rFonts w:ascii="Courier New" w:hAnsi="Courier New" w:cs="Courier New" w:hint="default"/>
      </w:rPr>
    </w:lvl>
    <w:lvl w:ilvl="8" w:tplc="04090005" w:tentative="1">
      <w:start w:val="1"/>
      <w:numFmt w:val="bullet"/>
      <w:lvlText w:val=""/>
      <w:lvlJc w:val="left"/>
      <w:pPr>
        <w:tabs>
          <w:tab w:val="num" w:pos="6622"/>
        </w:tabs>
        <w:ind w:left="6622" w:hanging="360"/>
      </w:pPr>
      <w:rPr>
        <w:rFonts w:ascii="Wingdings" w:hAnsi="Wingdings" w:hint="default"/>
      </w:rPr>
    </w:lvl>
  </w:abstractNum>
  <w:abstractNum w:abstractNumId="8" w15:restartNumberingAfterBreak="0">
    <w:nsid w:val="604A44A0"/>
    <w:multiLevelType w:val="hybridMultilevel"/>
    <w:tmpl w:val="BC6278BE"/>
    <w:lvl w:ilvl="0" w:tplc="772A0084">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31A3157"/>
    <w:multiLevelType w:val="hybridMultilevel"/>
    <w:tmpl w:val="00F87F6C"/>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10" w15:restartNumberingAfterBreak="0">
    <w:nsid w:val="6E102912"/>
    <w:multiLevelType w:val="multilevel"/>
    <w:tmpl w:val="DB96A9DC"/>
    <w:lvl w:ilvl="0">
      <w:start w:val="1"/>
      <w:numFmt w:val="upperRoman"/>
      <w:lvlText w:val="%1."/>
      <w:lvlJc w:val="right"/>
      <w:pPr>
        <w:ind w:left="1800" w:hanging="360"/>
      </w:pPr>
    </w:lvl>
    <w:lvl w:ilvl="1">
      <w:start w:val="1"/>
      <w:numFmt w:val="decimal"/>
      <w:lvlText w:val="%1.%2."/>
      <w:lvlJc w:val="left"/>
      <w:pPr>
        <w:ind w:left="2232" w:hanging="432"/>
      </w:pPr>
    </w:lvl>
    <w:lvl w:ilvl="2">
      <w:start w:val="1"/>
      <w:numFmt w:val="decimal"/>
      <w:lvlText w:val="%1.%2.%3."/>
      <w:lvlJc w:val="left"/>
      <w:pPr>
        <w:ind w:left="2664" w:hanging="504"/>
      </w:pPr>
    </w:lvl>
    <w:lvl w:ilvl="3">
      <w:start w:val="1"/>
      <w:numFmt w:val="decimal"/>
      <w:lvlText w:val="%1.%2.%3.%4."/>
      <w:lvlJc w:val="left"/>
      <w:pPr>
        <w:ind w:left="3168" w:hanging="648"/>
      </w:pPr>
    </w:lvl>
    <w:lvl w:ilvl="4">
      <w:start w:val="1"/>
      <w:numFmt w:val="decimal"/>
      <w:lvlText w:val="%1.%2.%3.%4.%5."/>
      <w:lvlJc w:val="left"/>
      <w:pPr>
        <w:ind w:left="3672" w:hanging="792"/>
      </w:pPr>
    </w:lvl>
    <w:lvl w:ilvl="5">
      <w:start w:val="1"/>
      <w:numFmt w:val="decimal"/>
      <w:lvlText w:val="%1.%2.%3.%4.%5.%6."/>
      <w:lvlJc w:val="left"/>
      <w:pPr>
        <w:ind w:left="4176" w:hanging="936"/>
      </w:pPr>
    </w:lvl>
    <w:lvl w:ilvl="6">
      <w:start w:val="1"/>
      <w:numFmt w:val="decimal"/>
      <w:lvlText w:val="%1.%2.%3.%4.%5.%6.%7."/>
      <w:lvlJc w:val="left"/>
      <w:pPr>
        <w:ind w:left="4680" w:hanging="1080"/>
      </w:pPr>
    </w:lvl>
    <w:lvl w:ilvl="7">
      <w:start w:val="1"/>
      <w:numFmt w:val="decimal"/>
      <w:lvlText w:val="%1.%2.%3.%4.%5.%6.%7.%8."/>
      <w:lvlJc w:val="left"/>
      <w:pPr>
        <w:ind w:left="5184" w:hanging="1224"/>
      </w:pPr>
    </w:lvl>
    <w:lvl w:ilvl="8">
      <w:start w:val="1"/>
      <w:numFmt w:val="decimal"/>
      <w:lvlText w:val="%1.%2.%3.%4.%5.%6.%7.%8.%9."/>
      <w:lvlJc w:val="left"/>
      <w:pPr>
        <w:ind w:left="5760" w:hanging="1440"/>
      </w:pPr>
    </w:lvl>
  </w:abstractNum>
  <w:abstractNum w:abstractNumId="11" w15:restartNumberingAfterBreak="0">
    <w:nsid w:val="70622859"/>
    <w:multiLevelType w:val="hybridMultilevel"/>
    <w:tmpl w:val="74684666"/>
    <w:lvl w:ilvl="0" w:tplc="4AA60EDC">
      <w:start w:val="1"/>
      <w:numFmt w:val="bullet"/>
      <w:lvlText w:val=""/>
      <w:lvlJc w:val="left"/>
      <w:pPr>
        <w:ind w:left="2073" w:hanging="360"/>
      </w:pPr>
      <w:rPr>
        <w:rFonts w:ascii="Symbol" w:hAnsi="Symbol" w:hint="default"/>
      </w:rPr>
    </w:lvl>
    <w:lvl w:ilvl="1" w:tplc="08090003" w:tentative="1">
      <w:start w:val="1"/>
      <w:numFmt w:val="bullet"/>
      <w:lvlText w:val="o"/>
      <w:lvlJc w:val="left"/>
      <w:pPr>
        <w:ind w:left="2793" w:hanging="360"/>
      </w:pPr>
      <w:rPr>
        <w:rFonts w:ascii="Courier New" w:hAnsi="Courier New" w:cs="Courier New" w:hint="default"/>
      </w:rPr>
    </w:lvl>
    <w:lvl w:ilvl="2" w:tplc="08090005" w:tentative="1">
      <w:start w:val="1"/>
      <w:numFmt w:val="bullet"/>
      <w:lvlText w:val=""/>
      <w:lvlJc w:val="left"/>
      <w:pPr>
        <w:ind w:left="3513" w:hanging="360"/>
      </w:pPr>
      <w:rPr>
        <w:rFonts w:ascii="Wingdings" w:hAnsi="Wingdings" w:hint="default"/>
      </w:rPr>
    </w:lvl>
    <w:lvl w:ilvl="3" w:tplc="08090001" w:tentative="1">
      <w:start w:val="1"/>
      <w:numFmt w:val="bullet"/>
      <w:lvlText w:val=""/>
      <w:lvlJc w:val="left"/>
      <w:pPr>
        <w:ind w:left="4233" w:hanging="360"/>
      </w:pPr>
      <w:rPr>
        <w:rFonts w:ascii="Symbol" w:hAnsi="Symbol" w:hint="default"/>
      </w:rPr>
    </w:lvl>
    <w:lvl w:ilvl="4" w:tplc="08090003" w:tentative="1">
      <w:start w:val="1"/>
      <w:numFmt w:val="bullet"/>
      <w:lvlText w:val="o"/>
      <w:lvlJc w:val="left"/>
      <w:pPr>
        <w:ind w:left="4953" w:hanging="360"/>
      </w:pPr>
      <w:rPr>
        <w:rFonts w:ascii="Courier New" w:hAnsi="Courier New" w:cs="Courier New" w:hint="default"/>
      </w:rPr>
    </w:lvl>
    <w:lvl w:ilvl="5" w:tplc="08090005" w:tentative="1">
      <w:start w:val="1"/>
      <w:numFmt w:val="bullet"/>
      <w:lvlText w:val=""/>
      <w:lvlJc w:val="left"/>
      <w:pPr>
        <w:ind w:left="5673" w:hanging="360"/>
      </w:pPr>
      <w:rPr>
        <w:rFonts w:ascii="Wingdings" w:hAnsi="Wingdings" w:hint="default"/>
      </w:rPr>
    </w:lvl>
    <w:lvl w:ilvl="6" w:tplc="08090001" w:tentative="1">
      <w:start w:val="1"/>
      <w:numFmt w:val="bullet"/>
      <w:lvlText w:val=""/>
      <w:lvlJc w:val="left"/>
      <w:pPr>
        <w:ind w:left="6393" w:hanging="360"/>
      </w:pPr>
      <w:rPr>
        <w:rFonts w:ascii="Symbol" w:hAnsi="Symbol" w:hint="default"/>
      </w:rPr>
    </w:lvl>
    <w:lvl w:ilvl="7" w:tplc="08090003" w:tentative="1">
      <w:start w:val="1"/>
      <w:numFmt w:val="bullet"/>
      <w:lvlText w:val="o"/>
      <w:lvlJc w:val="left"/>
      <w:pPr>
        <w:ind w:left="7113" w:hanging="360"/>
      </w:pPr>
      <w:rPr>
        <w:rFonts w:ascii="Courier New" w:hAnsi="Courier New" w:cs="Courier New" w:hint="default"/>
      </w:rPr>
    </w:lvl>
    <w:lvl w:ilvl="8" w:tplc="08090005" w:tentative="1">
      <w:start w:val="1"/>
      <w:numFmt w:val="bullet"/>
      <w:lvlText w:val=""/>
      <w:lvlJc w:val="left"/>
      <w:pPr>
        <w:ind w:left="7833" w:hanging="360"/>
      </w:pPr>
      <w:rPr>
        <w:rFonts w:ascii="Wingdings" w:hAnsi="Wingdings" w:hint="default"/>
      </w:rPr>
    </w:lvl>
  </w:abstractNum>
  <w:abstractNum w:abstractNumId="12" w15:restartNumberingAfterBreak="0">
    <w:nsid w:val="72AE3DBC"/>
    <w:multiLevelType w:val="hybridMultilevel"/>
    <w:tmpl w:val="291A4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7457532">
    <w:abstractNumId w:val="0"/>
  </w:num>
  <w:num w:numId="2" w16cid:durableId="1409569460">
    <w:abstractNumId w:val="7"/>
  </w:num>
  <w:num w:numId="3" w16cid:durableId="1011489888">
    <w:abstractNumId w:val="12"/>
  </w:num>
  <w:num w:numId="4" w16cid:durableId="1245919411">
    <w:abstractNumId w:val="1"/>
  </w:num>
  <w:num w:numId="5" w16cid:durableId="1164397466">
    <w:abstractNumId w:val="4"/>
  </w:num>
  <w:num w:numId="6" w16cid:durableId="309553836">
    <w:abstractNumId w:val="2"/>
  </w:num>
  <w:num w:numId="7" w16cid:durableId="1214585853">
    <w:abstractNumId w:val="10"/>
  </w:num>
  <w:num w:numId="8" w16cid:durableId="1842815386">
    <w:abstractNumId w:val="6"/>
  </w:num>
  <w:num w:numId="9" w16cid:durableId="1873758914">
    <w:abstractNumId w:val="5"/>
  </w:num>
  <w:num w:numId="10" w16cid:durableId="1381397637">
    <w:abstractNumId w:val="9"/>
  </w:num>
  <w:num w:numId="11" w16cid:durableId="1091201030">
    <w:abstractNumId w:val="11"/>
  </w:num>
  <w:num w:numId="12" w16cid:durableId="424501076">
    <w:abstractNumId w:val="8"/>
  </w:num>
  <w:num w:numId="13" w16cid:durableId="15059708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0BD9"/>
    <w:rsid w:val="000033C7"/>
    <w:rsid w:val="00010ECF"/>
    <w:rsid w:val="00016566"/>
    <w:rsid w:val="00042D92"/>
    <w:rsid w:val="00055BDD"/>
    <w:rsid w:val="00061995"/>
    <w:rsid w:val="00064364"/>
    <w:rsid w:val="0007450F"/>
    <w:rsid w:val="0008066E"/>
    <w:rsid w:val="000A4B7C"/>
    <w:rsid w:val="000C4C42"/>
    <w:rsid w:val="000C7646"/>
    <w:rsid w:val="000D0EB9"/>
    <w:rsid w:val="000D56EF"/>
    <w:rsid w:val="000D5C8D"/>
    <w:rsid w:val="000D7BD0"/>
    <w:rsid w:val="00104E89"/>
    <w:rsid w:val="00131E73"/>
    <w:rsid w:val="0013312E"/>
    <w:rsid w:val="00136052"/>
    <w:rsid w:val="0013667D"/>
    <w:rsid w:val="00141401"/>
    <w:rsid w:val="00147DE9"/>
    <w:rsid w:val="00153FB7"/>
    <w:rsid w:val="001760A5"/>
    <w:rsid w:val="00180515"/>
    <w:rsid w:val="00193D29"/>
    <w:rsid w:val="001A516B"/>
    <w:rsid w:val="001B38A6"/>
    <w:rsid w:val="001B6DF3"/>
    <w:rsid w:val="001C5C33"/>
    <w:rsid w:val="001C6D0C"/>
    <w:rsid w:val="001E5305"/>
    <w:rsid w:val="00247643"/>
    <w:rsid w:val="002728AB"/>
    <w:rsid w:val="00280AA3"/>
    <w:rsid w:val="00297B27"/>
    <w:rsid w:val="002B7091"/>
    <w:rsid w:val="002C7105"/>
    <w:rsid w:val="002D0466"/>
    <w:rsid w:val="002D6EBF"/>
    <w:rsid w:val="002D6F0F"/>
    <w:rsid w:val="002E4F7A"/>
    <w:rsid w:val="002F56F4"/>
    <w:rsid w:val="00304E5C"/>
    <w:rsid w:val="0032073E"/>
    <w:rsid w:val="00323A85"/>
    <w:rsid w:val="00323B93"/>
    <w:rsid w:val="00344C36"/>
    <w:rsid w:val="0034517C"/>
    <w:rsid w:val="00357C55"/>
    <w:rsid w:val="0038109B"/>
    <w:rsid w:val="0039028F"/>
    <w:rsid w:val="00395F33"/>
    <w:rsid w:val="003B7D29"/>
    <w:rsid w:val="003C768C"/>
    <w:rsid w:val="003D35C3"/>
    <w:rsid w:val="003E61E1"/>
    <w:rsid w:val="003F3F8E"/>
    <w:rsid w:val="00407F36"/>
    <w:rsid w:val="00411ED2"/>
    <w:rsid w:val="00413ED1"/>
    <w:rsid w:val="004322CA"/>
    <w:rsid w:val="004500C9"/>
    <w:rsid w:val="00454087"/>
    <w:rsid w:val="0045647C"/>
    <w:rsid w:val="0048626E"/>
    <w:rsid w:val="004A0A88"/>
    <w:rsid w:val="004A2680"/>
    <w:rsid w:val="004A3F81"/>
    <w:rsid w:val="004B0000"/>
    <w:rsid w:val="004B4849"/>
    <w:rsid w:val="004C5F99"/>
    <w:rsid w:val="004E5880"/>
    <w:rsid w:val="004F2921"/>
    <w:rsid w:val="005033DC"/>
    <w:rsid w:val="0051154B"/>
    <w:rsid w:val="005115EF"/>
    <w:rsid w:val="0052148A"/>
    <w:rsid w:val="00567FFC"/>
    <w:rsid w:val="00577AE0"/>
    <w:rsid w:val="0058603F"/>
    <w:rsid w:val="005A4571"/>
    <w:rsid w:val="005B1FBC"/>
    <w:rsid w:val="005B2391"/>
    <w:rsid w:val="005D6D4B"/>
    <w:rsid w:val="005E20AA"/>
    <w:rsid w:val="006057E3"/>
    <w:rsid w:val="00621799"/>
    <w:rsid w:val="00633CA1"/>
    <w:rsid w:val="00640B59"/>
    <w:rsid w:val="006410C8"/>
    <w:rsid w:val="006418AE"/>
    <w:rsid w:val="006446E6"/>
    <w:rsid w:val="0066678C"/>
    <w:rsid w:val="0067715F"/>
    <w:rsid w:val="006808F1"/>
    <w:rsid w:val="0069767B"/>
    <w:rsid w:val="006B03A0"/>
    <w:rsid w:val="006C54D6"/>
    <w:rsid w:val="006D7733"/>
    <w:rsid w:val="006E2FC9"/>
    <w:rsid w:val="006E4112"/>
    <w:rsid w:val="00717CCB"/>
    <w:rsid w:val="0073703C"/>
    <w:rsid w:val="00740273"/>
    <w:rsid w:val="00741BC4"/>
    <w:rsid w:val="00756429"/>
    <w:rsid w:val="007866AA"/>
    <w:rsid w:val="007B647F"/>
    <w:rsid w:val="007C3F92"/>
    <w:rsid w:val="007C55CA"/>
    <w:rsid w:val="007F66D1"/>
    <w:rsid w:val="00800DEA"/>
    <w:rsid w:val="00812112"/>
    <w:rsid w:val="00871939"/>
    <w:rsid w:val="008A0EB6"/>
    <w:rsid w:val="008A2EE2"/>
    <w:rsid w:val="008A7CA1"/>
    <w:rsid w:val="008B33A9"/>
    <w:rsid w:val="008C08B8"/>
    <w:rsid w:val="008C20C5"/>
    <w:rsid w:val="008D3244"/>
    <w:rsid w:val="008E0162"/>
    <w:rsid w:val="008F740B"/>
    <w:rsid w:val="00902B95"/>
    <w:rsid w:val="009079B2"/>
    <w:rsid w:val="0093347B"/>
    <w:rsid w:val="00957008"/>
    <w:rsid w:val="009640A2"/>
    <w:rsid w:val="00966638"/>
    <w:rsid w:val="00967DB9"/>
    <w:rsid w:val="00972E93"/>
    <w:rsid w:val="009965CF"/>
    <w:rsid w:val="009A62C1"/>
    <w:rsid w:val="009A7519"/>
    <w:rsid w:val="009B19ED"/>
    <w:rsid w:val="009E0A7F"/>
    <w:rsid w:val="009E613B"/>
    <w:rsid w:val="00A03BA6"/>
    <w:rsid w:val="00A177C2"/>
    <w:rsid w:val="00A25A39"/>
    <w:rsid w:val="00A3798C"/>
    <w:rsid w:val="00A5509C"/>
    <w:rsid w:val="00A6152D"/>
    <w:rsid w:val="00AA6617"/>
    <w:rsid w:val="00AB5A35"/>
    <w:rsid w:val="00AC26DB"/>
    <w:rsid w:val="00AD73E0"/>
    <w:rsid w:val="00AE42C8"/>
    <w:rsid w:val="00AE568E"/>
    <w:rsid w:val="00AE7C5C"/>
    <w:rsid w:val="00B047A2"/>
    <w:rsid w:val="00B058CD"/>
    <w:rsid w:val="00B3197B"/>
    <w:rsid w:val="00B54C68"/>
    <w:rsid w:val="00B54EC9"/>
    <w:rsid w:val="00B577F1"/>
    <w:rsid w:val="00B60B01"/>
    <w:rsid w:val="00B62344"/>
    <w:rsid w:val="00B854FB"/>
    <w:rsid w:val="00BA51A7"/>
    <w:rsid w:val="00BB3D94"/>
    <w:rsid w:val="00BD1B02"/>
    <w:rsid w:val="00C0603E"/>
    <w:rsid w:val="00C3044B"/>
    <w:rsid w:val="00C46D48"/>
    <w:rsid w:val="00C54DF1"/>
    <w:rsid w:val="00C659D9"/>
    <w:rsid w:val="00C92FF8"/>
    <w:rsid w:val="00CA68BF"/>
    <w:rsid w:val="00CB13FC"/>
    <w:rsid w:val="00CB4496"/>
    <w:rsid w:val="00CD0BD9"/>
    <w:rsid w:val="00CE1B44"/>
    <w:rsid w:val="00D07076"/>
    <w:rsid w:val="00D26FD8"/>
    <w:rsid w:val="00D352A0"/>
    <w:rsid w:val="00D956E6"/>
    <w:rsid w:val="00D971B0"/>
    <w:rsid w:val="00DD3FAB"/>
    <w:rsid w:val="00DF371E"/>
    <w:rsid w:val="00E00EED"/>
    <w:rsid w:val="00E01C93"/>
    <w:rsid w:val="00E3169E"/>
    <w:rsid w:val="00E614AB"/>
    <w:rsid w:val="00E819FD"/>
    <w:rsid w:val="00E864D8"/>
    <w:rsid w:val="00E94A7A"/>
    <w:rsid w:val="00E97EAB"/>
    <w:rsid w:val="00EA2A5E"/>
    <w:rsid w:val="00EC698B"/>
    <w:rsid w:val="00F27CFD"/>
    <w:rsid w:val="00F53D59"/>
    <w:rsid w:val="00F73AA5"/>
    <w:rsid w:val="00F7600F"/>
    <w:rsid w:val="00F77CEA"/>
    <w:rsid w:val="00F82EE7"/>
    <w:rsid w:val="00F97758"/>
    <w:rsid w:val="00FA7DE4"/>
    <w:rsid w:val="00FF0B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33E033"/>
  <w15:docId w15:val="{263F52CA-013B-4D89-92D2-38046E7D0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0BD9"/>
    <w:pPr>
      <w:jc w:val="both"/>
    </w:pPr>
    <w:rPr>
      <w:rFonts w:ascii="Arial" w:hAnsi="Arial"/>
      <w:sz w:val="24"/>
      <w:lang w:eastAsia="en-US"/>
    </w:rPr>
  </w:style>
  <w:style w:type="paragraph" w:styleId="Heading1">
    <w:name w:val="heading 1"/>
    <w:basedOn w:val="Normal"/>
    <w:next w:val="Normal"/>
    <w:link w:val="Heading1Char"/>
    <w:qFormat/>
    <w:rsid w:val="00B058C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B058C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B058CD"/>
    <w:pPr>
      <w:keepNext/>
      <w:keepLines/>
      <w:spacing w:before="40"/>
      <w:outlineLvl w:val="2"/>
    </w:pPr>
    <w:rPr>
      <w:rFonts w:asciiTheme="majorHAnsi" w:eastAsiaTheme="majorEastAsia" w:hAnsiTheme="majorHAnsi" w:cstheme="majorBidi"/>
      <w:color w:val="243F60" w:themeColor="accent1" w:themeShade="7F"/>
      <w:szCs w:val="24"/>
    </w:rPr>
  </w:style>
  <w:style w:type="paragraph" w:styleId="Heading4">
    <w:name w:val="heading 4"/>
    <w:basedOn w:val="Normal"/>
    <w:next w:val="Normal"/>
    <w:link w:val="Heading4Char"/>
    <w:qFormat/>
    <w:rsid w:val="00CD0BD9"/>
    <w:pPr>
      <w:keepNext/>
      <w:tabs>
        <w:tab w:val="left" w:pos="2772"/>
        <w:tab w:val="left" w:pos="5112"/>
        <w:tab w:val="left" w:pos="6552"/>
      </w:tabs>
      <w:autoSpaceDE w:val="0"/>
      <w:autoSpaceDN w:val="0"/>
      <w:adjustRightInd w:val="0"/>
      <w:ind w:left="612"/>
      <w:jc w:val="left"/>
      <w:outlineLvl w:val="3"/>
    </w:pPr>
    <w:rPr>
      <w:rFonts w:cs="Arial"/>
      <w:b/>
      <w:bCs/>
      <w:sz w:val="16"/>
      <w:lang w:val="en-US"/>
    </w:rPr>
  </w:style>
  <w:style w:type="paragraph" w:styleId="Heading5">
    <w:name w:val="heading 5"/>
    <w:basedOn w:val="Normal"/>
    <w:next w:val="Normal"/>
    <w:link w:val="Heading5Char"/>
    <w:semiHidden/>
    <w:unhideWhenUsed/>
    <w:qFormat/>
    <w:rsid w:val="00B058CD"/>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B058CD"/>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B058CD"/>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B058CD"/>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B058C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rsid w:val="00CD0BD9"/>
    <w:pPr>
      <w:tabs>
        <w:tab w:val="left" w:pos="1332"/>
        <w:tab w:val="left" w:pos="2772"/>
        <w:tab w:val="left" w:pos="5292"/>
        <w:tab w:val="left" w:pos="6552"/>
      </w:tabs>
      <w:autoSpaceDE w:val="0"/>
      <w:autoSpaceDN w:val="0"/>
      <w:adjustRightInd w:val="0"/>
      <w:ind w:left="1332" w:hanging="1332"/>
      <w:jc w:val="left"/>
    </w:pPr>
    <w:rPr>
      <w:rFonts w:cs="Arial"/>
      <w:b/>
      <w:bCs/>
      <w:sz w:val="20"/>
      <w:lang w:val="en-US"/>
    </w:rPr>
  </w:style>
  <w:style w:type="table" w:styleId="TableGrid">
    <w:name w:val="Table Grid"/>
    <w:basedOn w:val="TableNormal"/>
    <w:uiPriority w:val="39"/>
    <w:rsid w:val="000C764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E614AB"/>
    <w:rPr>
      <w:rFonts w:ascii="Tahoma" w:hAnsi="Tahoma" w:cs="Tahoma"/>
      <w:sz w:val="16"/>
      <w:szCs w:val="16"/>
    </w:rPr>
  </w:style>
  <w:style w:type="paragraph" w:styleId="BodyText">
    <w:name w:val="Body Text"/>
    <w:basedOn w:val="Normal"/>
    <w:rsid w:val="005115EF"/>
    <w:pPr>
      <w:spacing w:after="120"/>
    </w:pPr>
  </w:style>
  <w:style w:type="paragraph" w:styleId="Footer">
    <w:name w:val="footer"/>
    <w:basedOn w:val="Normal"/>
    <w:link w:val="FooterChar"/>
    <w:uiPriority w:val="99"/>
    <w:rsid w:val="002728AB"/>
    <w:pPr>
      <w:tabs>
        <w:tab w:val="center" w:pos="4819"/>
        <w:tab w:val="right" w:pos="9071"/>
      </w:tabs>
      <w:jc w:val="left"/>
    </w:pPr>
    <w:rPr>
      <w:rFonts w:ascii="Times New Roman" w:hAnsi="Times New Roman"/>
      <w:lang w:val="de-DE" w:eastAsia="de-DE"/>
    </w:rPr>
  </w:style>
  <w:style w:type="character" w:styleId="CommentReference">
    <w:name w:val="annotation reference"/>
    <w:rsid w:val="00E819FD"/>
    <w:rPr>
      <w:sz w:val="16"/>
      <w:szCs w:val="16"/>
    </w:rPr>
  </w:style>
  <w:style w:type="paragraph" w:styleId="CommentText">
    <w:name w:val="annotation text"/>
    <w:basedOn w:val="Normal"/>
    <w:link w:val="CommentTextChar"/>
    <w:rsid w:val="00E819FD"/>
    <w:rPr>
      <w:sz w:val="20"/>
    </w:rPr>
  </w:style>
  <w:style w:type="character" w:customStyle="1" w:styleId="CommentTextChar">
    <w:name w:val="Comment Text Char"/>
    <w:link w:val="CommentText"/>
    <w:rsid w:val="00E819FD"/>
    <w:rPr>
      <w:rFonts w:ascii="Arial" w:hAnsi="Arial"/>
      <w:lang w:eastAsia="en-US"/>
    </w:rPr>
  </w:style>
  <w:style w:type="paragraph" w:styleId="CommentSubject">
    <w:name w:val="annotation subject"/>
    <w:basedOn w:val="CommentText"/>
    <w:next w:val="CommentText"/>
    <w:link w:val="CommentSubjectChar"/>
    <w:rsid w:val="00E819FD"/>
    <w:rPr>
      <w:b/>
      <w:bCs/>
    </w:rPr>
  </w:style>
  <w:style w:type="character" w:customStyle="1" w:styleId="CommentSubjectChar">
    <w:name w:val="Comment Subject Char"/>
    <w:link w:val="CommentSubject"/>
    <w:rsid w:val="00E819FD"/>
    <w:rPr>
      <w:rFonts w:ascii="Arial" w:hAnsi="Arial"/>
      <w:b/>
      <w:bCs/>
      <w:lang w:eastAsia="en-US"/>
    </w:rPr>
  </w:style>
  <w:style w:type="paragraph" w:styleId="Header">
    <w:name w:val="header"/>
    <w:basedOn w:val="Normal"/>
    <w:link w:val="HeaderChar"/>
    <w:rsid w:val="00BA51A7"/>
    <w:pPr>
      <w:tabs>
        <w:tab w:val="center" w:pos="4513"/>
        <w:tab w:val="right" w:pos="9026"/>
      </w:tabs>
    </w:pPr>
  </w:style>
  <w:style w:type="character" w:customStyle="1" w:styleId="HeaderChar">
    <w:name w:val="Header Char"/>
    <w:link w:val="Header"/>
    <w:rsid w:val="00BA51A7"/>
    <w:rPr>
      <w:rFonts w:ascii="Arial" w:hAnsi="Arial"/>
      <w:sz w:val="24"/>
      <w:lang w:eastAsia="en-US"/>
    </w:rPr>
  </w:style>
  <w:style w:type="character" w:customStyle="1" w:styleId="FooterChar">
    <w:name w:val="Footer Char"/>
    <w:link w:val="Footer"/>
    <w:uiPriority w:val="99"/>
    <w:rsid w:val="00BA51A7"/>
    <w:rPr>
      <w:sz w:val="24"/>
      <w:lang w:val="de-DE" w:eastAsia="de-DE"/>
    </w:rPr>
  </w:style>
  <w:style w:type="paragraph" w:customStyle="1" w:styleId="Normal10pt">
    <w:name w:val="Normal + 10 pt"/>
    <w:basedOn w:val="Normal"/>
    <w:rsid w:val="00323A85"/>
    <w:pPr>
      <w:jc w:val="left"/>
    </w:pPr>
    <w:rPr>
      <w:rFonts w:ascii="Times New Roman" w:hAnsi="Times New Roman"/>
      <w:sz w:val="20"/>
    </w:rPr>
  </w:style>
  <w:style w:type="character" w:customStyle="1" w:styleId="Heading4Char">
    <w:name w:val="Heading 4 Char"/>
    <w:link w:val="Heading4"/>
    <w:rsid w:val="00E01C93"/>
    <w:rPr>
      <w:rFonts w:ascii="Arial" w:hAnsi="Arial" w:cs="Arial"/>
      <w:b/>
      <w:bCs/>
      <w:sz w:val="16"/>
      <w:lang w:val="en-US" w:eastAsia="en-US"/>
    </w:rPr>
  </w:style>
  <w:style w:type="paragraph" w:styleId="ListParagraph">
    <w:name w:val="List Paragraph"/>
    <w:basedOn w:val="Normal"/>
    <w:qFormat/>
    <w:rsid w:val="005D6D4B"/>
    <w:pPr>
      <w:ind w:left="720"/>
      <w:contextualSpacing/>
    </w:pPr>
  </w:style>
  <w:style w:type="character" w:styleId="Hyperlink">
    <w:name w:val="Hyperlink"/>
    <w:uiPriority w:val="99"/>
    <w:unhideWhenUsed/>
    <w:rsid w:val="00E3169E"/>
    <w:rPr>
      <w:color w:val="0000FF"/>
      <w:u w:val="single"/>
    </w:rPr>
  </w:style>
  <w:style w:type="character" w:styleId="UnresolvedMention">
    <w:name w:val="Unresolved Mention"/>
    <w:basedOn w:val="DefaultParagraphFont"/>
    <w:uiPriority w:val="99"/>
    <w:semiHidden/>
    <w:unhideWhenUsed/>
    <w:rsid w:val="00180515"/>
    <w:rPr>
      <w:color w:val="605E5C"/>
      <w:shd w:val="clear" w:color="auto" w:fill="E1DFDD"/>
    </w:rPr>
  </w:style>
  <w:style w:type="character" w:styleId="FootnoteReference">
    <w:name w:val="footnote reference"/>
    <w:basedOn w:val="DefaultParagraphFont"/>
    <w:uiPriority w:val="99"/>
    <w:unhideWhenUsed/>
    <w:rsid w:val="004322CA"/>
    <w:rPr>
      <w:vertAlign w:val="superscript"/>
    </w:rPr>
  </w:style>
  <w:style w:type="character" w:styleId="BookTitle">
    <w:name w:val="Book Title"/>
    <w:basedOn w:val="DefaultParagraphFont"/>
    <w:uiPriority w:val="33"/>
    <w:qFormat/>
    <w:rsid w:val="00B058CD"/>
    <w:rPr>
      <w:b/>
      <w:bCs/>
      <w:i/>
      <w:iCs/>
      <w:spacing w:val="5"/>
    </w:rPr>
  </w:style>
  <w:style w:type="paragraph" w:styleId="Caption">
    <w:name w:val="caption"/>
    <w:basedOn w:val="Normal"/>
    <w:next w:val="Normal"/>
    <w:semiHidden/>
    <w:unhideWhenUsed/>
    <w:qFormat/>
    <w:rsid w:val="00B058CD"/>
    <w:pPr>
      <w:spacing w:after="200"/>
    </w:pPr>
    <w:rPr>
      <w:i/>
      <w:iCs/>
      <w:color w:val="1F497D" w:themeColor="text2"/>
      <w:sz w:val="18"/>
      <w:szCs w:val="18"/>
    </w:rPr>
  </w:style>
  <w:style w:type="character" w:styleId="Emphasis">
    <w:name w:val="Emphasis"/>
    <w:basedOn w:val="DefaultParagraphFont"/>
    <w:qFormat/>
    <w:rsid w:val="00B058CD"/>
    <w:rPr>
      <w:i/>
      <w:iCs/>
    </w:rPr>
  </w:style>
  <w:style w:type="character" w:customStyle="1" w:styleId="Heading1Char">
    <w:name w:val="Heading 1 Char"/>
    <w:basedOn w:val="DefaultParagraphFont"/>
    <w:link w:val="Heading1"/>
    <w:rsid w:val="00B058CD"/>
    <w:rPr>
      <w:rFonts w:asciiTheme="majorHAnsi" w:eastAsiaTheme="majorEastAsia" w:hAnsiTheme="majorHAnsi" w:cstheme="majorBidi"/>
      <w:color w:val="365F91" w:themeColor="accent1" w:themeShade="BF"/>
      <w:sz w:val="32"/>
      <w:szCs w:val="32"/>
      <w:lang w:eastAsia="en-US"/>
    </w:rPr>
  </w:style>
  <w:style w:type="character" w:customStyle="1" w:styleId="Heading2Char">
    <w:name w:val="Heading 2 Char"/>
    <w:basedOn w:val="DefaultParagraphFont"/>
    <w:link w:val="Heading2"/>
    <w:semiHidden/>
    <w:rsid w:val="00B058CD"/>
    <w:rPr>
      <w:rFonts w:asciiTheme="majorHAnsi" w:eastAsiaTheme="majorEastAsia" w:hAnsiTheme="majorHAnsi" w:cstheme="majorBidi"/>
      <w:color w:val="365F91" w:themeColor="accent1" w:themeShade="BF"/>
      <w:sz w:val="26"/>
      <w:szCs w:val="26"/>
      <w:lang w:eastAsia="en-US"/>
    </w:rPr>
  </w:style>
  <w:style w:type="character" w:customStyle="1" w:styleId="Heading3Char">
    <w:name w:val="Heading 3 Char"/>
    <w:basedOn w:val="DefaultParagraphFont"/>
    <w:link w:val="Heading3"/>
    <w:semiHidden/>
    <w:rsid w:val="00B058CD"/>
    <w:rPr>
      <w:rFonts w:asciiTheme="majorHAnsi" w:eastAsiaTheme="majorEastAsia" w:hAnsiTheme="majorHAnsi" w:cstheme="majorBidi"/>
      <w:color w:val="243F60" w:themeColor="accent1" w:themeShade="7F"/>
      <w:sz w:val="24"/>
      <w:szCs w:val="24"/>
      <w:lang w:eastAsia="en-US"/>
    </w:rPr>
  </w:style>
  <w:style w:type="character" w:customStyle="1" w:styleId="Heading5Char">
    <w:name w:val="Heading 5 Char"/>
    <w:basedOn w:val="DefaultParagraphFont"/>
    <w:link w:val="Heading5"/>
    <w:semiHidden/>
    <w:rsid w:val="00B058CD"/>
    <w:rPr>
      <w:rFonts w:asciiTheme="majorHAnsi" w:eastAsiaTheme="majorEastAsia" w:hAnsiTheme="majorHAnsi" w:cstheme="majorBidi"/>
      <w:color w:val="365F91" w:themeColor="accent1" w:themeShade="BF"/>
      <w:sz w:val="24"/>
      <w:lang w:eastAsia="en-US"/>
    </w:rPr>
  </w:style>
  <w:style w:type="character" w:customStyle="1" w:styleId="Heading6Char">
    <w:name w:val="Heading 6 Char"/>
    <w:basedOn w:val="DefaultParagraphFont"/>
    <w:link w:val="Heading6"/>
    <w:semiHidden/>
    <w:rsid w:val="00B058CD"/>
    <w:rPr>
      <w:rFonts w:asciiTheme="majorHAnsi" w:eastAsiaTheme="majorEastAsia" w:hAnsiTheme="majorHAnsi" w:cstheme="majorBidi"/>
      <w:color w:val="243F60" w:themeColor="accent1" w:themeShade="7F"/>
      <w:sz w:val="24"/>
      <w:lang w:eastAsia="en-US"/>
    </w:rPr>
  </w:style>
  <w:style w:type="character" w:customStyle="1" w:styleId="Heading7Char">
    <w:name w:val="Heading 7 Char"/>
    <w:basedOn w:val="DefaultParagraphFont"/>
    <w:link w:val="Heading7"/>
    <w:semiHidden/>
    <w:rsid w:val="00B058CD"/>
    <w:rPr>
      <w:rFonts w:asciiTheme="majorHAnsi" w:eastAsiaTheme="majorEastAsia" w:hAnsiTheme="majorHAnsi" w:cstheme="majorBidi"/>
      <w:i/>
      <w:iCs/>
      <w:color w:val="243F60" w:themeColor="accent1" w:themeShade="7F"/>
      <w:sz w:val="24"/>
      <w:lang w:eastAsia="en-US"/>
    </w:rPr>
  </w:style>
  <w:style w:type="character" w:customStyle="1" w:styleId="Heading8Char">
    <w:name w:val="Heading 8 Char"/>
    <w:basedOn w:val="DefaultParagraphFont"/>
    <w:link w:val="Heading8"/>
    <w:semiHidden/>
    <w:rsid w:val="00B058CD"/>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semiHidden/>
    <w:rsid w:val="00B058CD"/>
    <w:rPr>
      <w:rFonts w:asciiTheme="majorHAnsi" w:eastAsiaTheme="majorEastAsia" w:hAnsiTheme="majorHAnsi" w:cstheme="majorBidi"/>
      <w:i/>
      <w:iCs/>
      <w:color w:val="272727" w:themeColor="text1" w:themeTint="D8"/>
      <w:sz w:val="21"/>
      <w:szCs w:val="21"/>
      <w:lang w:eastAsia="en-US"/>
    </w:rPr>
  </w:style>
  <w:style w:type="character" w:styleId="IntenseEmphasis">
    <w:name w:val="Intense Emphasis"/>
    <w:basedOn w:val="DefaultParagraphFont"/>
    <w:uiPriority w:val="21"/>
    <w:qFormat/>
    <w:rsid w:val="00B058CD"/>
    <w:rPr>
      <w:i/>
      <w:iCs/>
      <w:color w:val="4F81BD" w:themeColor="accent1"/>
    </w:rPr>
  </w:style>
  <w:style w:type="paragraph" w:styleId="IntenseQuote">
    <w:name w:val="Intense Quote"/>
    <w:basedOn w:val="Normal"/>
    <w:next w:val="Normal"/>
    <w:link w:val="IntenseQuoteChar"/>
    <w:uiPriority w:val="30"/>
    <w:qFormat/>
    <w:rsid w:val="00B058CD"/>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B058CD"/>
    <w:rPr>
      <w:rFonts w:ascii="Arial" w:hAnsi="Arial"/>
      <w:i/>
      <w:iCs/>
      <w:color w:val="4F81BD" w:themeColor="accent1"/>
      <w:sz w:val="24"/>
      <w:lang w:eastAsia="en-US"/>
    </w:rPr>
  </w:style>
  <w:style w:type="character" w:styleId="IntenseReference">
    <w:name w:val="Intense Reference"/>
    <w:basedOn w:val="DefaultParagraphFont"/>
    <w:uiPriority w:val="32"/>
    <w:qFormat/>
    <w:rsid w:val="00B058CD"/>
    <w:rPr>
      <w:b/>
      <w:bCs/>
      <w:smallCaps/>
      <w:color w:val="4F81BD" w:themeColor="accent1"/>
      <w:spacing w:val="5"/>
    </w:rPr>
  </w:style>
  <w:style w:type="paragraph" w:styleId="NoSpacing">
    <w:name w:val="No Spacing"/>
    <w:uiPriority w:val="1"/>
    <w:qFormat/>
    <w:rsid w:val="00B058CD"/>
    <w:pPr>
      <w:jc w:val="both"/>
    </w:pPr>
    <w:rPr>
      <w:rFonts w:ascii="Arial" w:hAnsi="Arial"/>
      <w:sz w:val="24"/>
      <w:lang w:eastAsia="en-US"/>
    </w:rPr>
  </w:style>
  <w:style w:type="paragraph" w:styleId="Quote">
    <w:name w:val="Quote"/>
    <w:basedOn w:val="Normal"/>
    <w:next w:val="Normal"/>
    <w:link w:val="QuoteChar"/>
    <w:uiPriority w:val="29"/>
    <w:qFormat/>
    <w:rsid w:val="00B058C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B058CD"/>
    <w:rPr>
      <w:rFonts w:ascii="Arial" w:hAnsi="Arial"/>
      <w:i/>
      <w:iCs/>
      <w:color w:val="404040" w:themeColor="text1" w:themeTint="BF"/>
      <w:sz w:val="24"/>
      <w:lang w:eastAsia="en-US"/>
    </w:rPr>
  </w:style>
  <w:style w:type="character" w:styleId="Strong">
    <w:name w:val="Strong"/>
    <w:basedOn w:val="DefaultParagraphFont"/>
    <w:qFormat/>
    <w:rsid w:val="00B058CD"/>
    <w:rPr>
      <w:b/>
      <w:bCs/>
    </w:rPr>
  </w:style>
  <w:style w:type="paragraph" w:styleId="Subtitle">
    <w:name w:val="Subtitle"/>
    <w:basedOn w:val="Normal"/>
    <w:next w:val="Normal"/>
    <w:link w:val="SubtitleChar"/>
    <w:qFormat/>
    <w:rsid w:val="00B058C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B058CD"/>
    <w:rPr>
      <w:rFonts w:asciiTheme="minorHAnsi" w:eastAsiaTheme="minorEastAsia" w:hAnsiTheme="minorHAnsi" w:cstheme="minorBidi"/>
      <w:color w:val="5A5A5A" w:themeColor="text1" w:themeTint="A5"/>
      <w:spacing w:val="15"/>
      <w:sz w:val="22"/>
      <w:szCs w:val="22"/>
      <w:lang w:eastAsia="en-US"/>
    </w:rPr>
  </w:style>
  <w:style w:type="character" w:styleId="SubtleEmphasis">
    <w:name w:val="Subtle Emphasis"/>
    <w:basedOn w:val="DefaultParagraphFont"/>
    <w:uiPriority w:val="19"/>
    <w:qFormat/>
    <w:rsid w:val="00B058CD"/>
    <w:rPr>
      <w:i/>
      <w:iCs/>
      <w:color w:val="404040" w:themeColor="text1" w:themeTint="BF"/>
    </w:rPr>
  </w:style>
  <w:style w:type="character" w:styleId="SubtleReference">
    <w:name w:val="Subtle Reference"/>
    <w:basedOn w:val="DefaultParagraphFont"/>
    <w:uiPriority w:val="31"/>
    <w:qFormat/>
    <w:rsid w:val="00B058CD"/>
    <w:rPr>
      <w:smallCaps/>
      <w:color w:val="5A5A5A" w:themeColor="text1" w:themeTint="A5"/>
    </w:rPr>
  </w:style>
  <w:style w:type="paragraph" w:styleId="Title">
    <w:name w:val="Title"/>
    <w:basedOn w:val="Normal"/>
    <w:next w:val="Normal"/>
    <w:link w:val="TitleChar"/>
    <w:qFormat/>
    <w:rsid w:val="00B058C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B058CD"/>
    <w:rPr>
      <w:rFonts w:asciiTheme="majorHAnsi" w:eastAsiaTheme="majorEastAsia" w:hAnsiTheme="majorHAnsi" w:cstheme="majorBidi"/>
      <w:spacing w:val="-10"/>
      <w:kern w:val="28"/>
      <w:sz w:val="56"/>
      <w:szCs w:val="56"/>
      <w:lang w:eastAsia="en-US"/>
    </w:rPr>
  </w:style>
  <w:style w:type="paragraph" w:styleId="TOCHeading">
    <w:name w:val="TOC Heading"/>
    <w:basedOn w:val="Heading1"/>
    <w:next w:val="Normal"/>
    <w:uiPriority w:val="39"/>
    <w:semiHidden/>
    <w:unhideWhenUsed/>
    <w:qFormat/>
    <w:rsid w:val="00B058CD"/>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docs/en_GB/document_library/Scientific_guideline/2009/09/WC500003700.pdf"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gov.uk/guidance/apply-for-autogenous-vaccine-non-food-animal-blood-bank-equine-stem-cell-centre-authorisation"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gov.uk/guidance/apply-for-specific-manufacturing-authorisation"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uidance/apply-for-autogenous-vaccine-non-food-animal-blood-bank-equine-stem-cell-centre-authorisation"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assets.publishing.service.gov.uk/government/uploads/system/uploads/attachment_data/file/826841/_502251-v4-Autogenous_vaccine_authorisation_Application__AVA___Annex1.odt"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ssets.publishing.service.gov.uk/media/630777008fa8f5536ec98108/MB_2__2097921-v1-MRLs_in_GB_editable_version.pdf" TargetMode="External"/><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3" Type="http://schemas.openxmlformats.org/officeDocument/2006/relationships/hyperlink" Target="http://www.gov.uk/vmd" TargetMode="External"/><Relationship Id="rId7" Type="http://schemas.openxmlformats.org/officeDocument/2006/relationships/hyperlink" Target="https://www.gov.uk/government/publications/veterinary-medicines-directorate-privacy-notices" TargetMode="External"/><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hyperlink" Target="https://www.gov.uk/government/organisations/veterinary-medicines-directorate/about" TargetMode="External"/><Relationship Id="rId5" Type="http://schemas.openxmlformats.org/officeDocument/2006/relationships/hyperlink" Target="https://www.gov.uk/guidance/contact-vmd" TargetMode="External"/><Relationship Id="rId4" Type="http://schemas.openxmlformats.org/officeDocument/2006/relationships/hyperlink" Target="https://www.vmdconnect.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213C97AA71324790D8936F0B48A856" ma:contentTypeVersion="76" ma:contentTypeDescription="Create a new document." ma:contentTypeScope="" ma:versionID="1d33ff9985aa9c73a07921124085cb46">
  <xsd:schema xmlns:xsd="http://www.w3.org/2001/XMLSchema" xmlns:xs="http://www.w3.org/2001/XMLSchema" xmlns:p="http://schemas.microsoft.com/office/2006/metadata/properties" xmlns:ns2="8254210a-d2d6-4cf6-aafc-b366f4e03b47" xmlns:ns3="57e090be-4cb5-4826-9822-9318324cf383" targetNamespace="http://schemas.microsoft.com/office/2006/metadata/properties" ma:root="true" ma:fieldsID="7b079eacf275319202cc2115aa001319" ns2:_="" ns3:_="">
    <xsd:import namespace="8254210a-d2d6-4cf6-aafc-b366f4e03b47"/>
    <xsd:import namespace="57e090be-4cb5-4826-9822-9318324cf383"/>
    <xsd:element name="properties">
      <xsd:complexType>
        <xsd:sequence>
          <xsd:element name="documentManagement">
            <xsd:complexType>
              <xsd:all>
                <xsd:element ref="ns2:Owner" minOccurs="0"/>
                <xsd:element ref="ns2:Reviewer" minOccurs="0"/>
                <xsd:element ref="ns2:Publishedstatus"/>
                <xsd:element ref="ns2:Category" minOccurs="0"/>
                <xsd:element ref="ns2:Reviewperiod" minOccurs="0"/>
                <xsd:element ref="ns2:BusinessAreas" minOccurs="0"/>
                <xsd:element ref="ns2:ModularSystemDependancy" minOccurs="0"/>
                <xsd:element ref="ns2:Mandatory" minOccurs="0"/>
                <xsd:element ref="ns2:Reference" minOccurs="0"/>
                <xsd:element ref="ns2:OldDMNo" minOccurs="0"/>
                <xsd:element ref="ns2:tmp_NextReviewDate" minOccurs="0"/>
                <xsd:element ref="ns2:temp_LastReviewDate" minOccurs="0"/>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Requestapproval" minOccurs="0"/>
                <xsd:element ref="ns2:MediaServiceObjectDetectorVersions" minOccurs="0"/>
                <xsd:element ref="ns2:j70067e70bdc4112b0423172e3d5675d" minOccurs="0"/>
                <xsd:element ref="ns2:tmp_OnGovUk" minOccurs="0"/>
                <xsd:element ref="ns2:WithdrawnDate" minOccurs="0"/>
                <xsd:element ref="ns2:ApprovedDate" minOccurs="0"/>
                <xsd:element ref="ns2:Next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54210a-d2d6-4cf6-aafc-b366f4e03b47" elementFormDefault="qualified">
    <xsd:import namespace="http://schemas.microsoft.com/office/2006/documentManagement/types"/>
    <xsd:import namespace="http://schemas.microsoft.com/office/infopath/2007/PartnerControls"/>
    <xsd:element name="Owner" ma:index="2" nillable="true" ma:displayName="Owner" ma:format="Dropdown" ma:list="UserInfo" ma:SharePointGroup="0" ma:internalName="Owner"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er" ma:index="4" nillable="true" ma:displayName="Approver" ma:format="Dropdown" ma:list="UserInfo" ma:SharePointGroup="0" ma:internalName="Review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shedstatus" ma:index="5" ma:displayName="Published status" ma:default="Live" ma:description="Used to track whether a document is in deviation" ma:format="Dropdown" ma:internalName="Publishedstatus" ma:readOnly="false">
      <xsd:simpleType>
        <xsd:restriction base="dms:Choice">
          <xsd:enumeration value="Live"/>
          <xsd:enumeration value="Deviation"/>
          <xsd:enumeration value="Withdrawn"/>
        </xsd:restriction>
      </xsd:simpleType>
    </xsd:element>
    <xsd:element name="Category" ma:index="6" nillable="true" ma:displayName="Category" ma:format="Dropdown" ma:internalName="Category" ma:readOnly="false">
      <xsd:simpleType>
        <xsd:restriction base="dms:Choice">
          <xsd:enumeration value="Externally facing"/>
          <xsd:enumeration value="Internal Template"/>
          <xsd:enumeration value="Local Process"/>
          <xsd:enumeration value="Published Policy"/>
          <xsd:enumeration value="SOP/Workflow"/>
          <xsd:enumeration value="Strategy/Policy"/>
          <xsd:enumeration value="Work Instruction"/>
        </xsd:restriction>
      </xsd:simpleType>
    </xsd:element>
    <xsd:element name="Reviewperiod" ma:index="7" nillable="true" ma:displayName="Review Period" ma:default="24" ma:description="How many months until the next review is due" ma:format="Dropdown" ma:internalName="Reviewperiod" ma:readOnly="false">
      <xsd:simpleType>
        <xsd:restriction base="dms:Choice">
          <xsd:enumeration value="1"/>
          <xsd:enumeration value="6"/>
          <xsd:enumeration value="12"/>
          <xsd:enumeration value="18"/>
          <xsd:enumeration value="24"/>
          <xsd:enumeration value="Choice 6"/>
        </xsd:restriction>
      </xsd:simpleType>
    </xsd:element>
    <xsd:element name="BusinessAreas" ma:index="8" nillable="true" ma:displayName="Business Areas" ma:format="Dropdown" ma:list="UserInfo" ma:SharePointGroup="0" ma:internalName="BusinessArea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odularSystemDependancy" ma:index="9" nillable="true" ma:displayName="Modular System Dependancy" ma:default="0" ma:format="Dropdown" ma:internalName="ModularSystemDependancy" ma:readOnly="false">
      <xsd:simpleType>
        <xsd:restriction base="dms:Boolean"/>
      </xsd:simpleType>
    </xsd:element>
    <xsd:element name="Mandatory" ma:index="10" nillable="true" ma:displayName="Mandatory" ma:default="0" ma:format="Dropdown" ma:internalName="Mandatory" ma:readOnly="false">
      <xsd:simpleType>
        <xsd:restriction base="dms:Boolean"/>
      </xsd:simpleType>
    </xsd:element>
    <xsd:element name="Reference" ma:index="11" nillable="true" ma:displayName="Old QMS Ref" ma:format="Dropdown" ma:indexed="true" ma:internalName="Reference" ma:readOnly="false">
      <xsd:simpleType>
        <xsd:restriction base="dms:Text">
          <xsd:maxLength value="255"/>
        </xsd:restriction>
      </xsd:simpleType>
    </xsd:element>
    <xsd:element name="OldDMNo" ma:index="12" nillable="true" ma:displayName="Old DM No" ma:decimals="0" ma:format="Dropdown" ma:internalName="OldDMNo" ma:readOnly="false" ma:percentage="FALSE">
      <xsd:simpleType>
        <xsd:restriction base="dms:Number"/>
      </xsd:simpleType>
    </xsd:element>
    <xsd:element name="tmp_NextReviewDate" ma:index="13" nillable="true" ma:displayName="Next Review Date" ma:format="DateOnly" ma:internalName="tmp_NextReviewDate" ma:readOnly="false">
      <xsd:simpleType>
        <xsd:restriction base="dms:DateTime"/>
      </xsd:simpleType>
    </xsd:element>
    <xsd:element name="temp_LastReviewDate" ma:index="15" nillable="true" ma:displayName="temp_LastReviewDate" ma:format="DateOnly" ma:hidden="true" ma:internalName="temp_LastReviewDate" ma:readOnly="false">
      <xsd:simpleType>
        <xsd:restriction base="dms:DateTime"/>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1e1e48c-0f67-481a-a26f-fe0fffedcfeb" ma:termSetId="09814cd3-568e-fe90-9814-8d621ff8fb84" ma:anchorId="fba54fb3-c3e1-fe81-a776-ca4b69148c4d" ma:open="true" ma:isKeyword="false">
      <xsd:complexType>
        <xsd:sequence>
          <xsd:element ref="pc:Terms" minOccurs="0" maxOccurs="1"/>
        </xsd:sequence>
      </xsd:complexType>
    </xsd:element>
    <xsd:element name="MediaServiceDateTaken" ma:index="24" nillable="true" ma:displayName="MediaServiceDateTaken" ma:hidden="true" ma:indexed="true" ma:internalName="MediaServiceDateTaken" ma:readOnly="true">
      <xsd:simpleType>
        <xsd:restriction base="dms:Text"/>
      </xsd:simpleType>
    </xsd:element>
    <xsd:element name="MediaServiceOCR" ma:index="25" nillable="true" ma:displayName="Extracted Text" ma:hidden="true" ma:internalName="MediaServiceOCR" ma:readOnly="true">
      <xsd:simpleType>
        <xsd:restriction base="dms:Note"/>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Requestapproval" ma:index="28" nillable="true" ma:displayName="Request approval" ma:format="Hyperlink" ma:hidden="true" ma:internalName="Requestapprova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j70067e70bdc4112b0423172e3d5675d" ma:index="32" nillable="true" ma:taxonomy="true" ma:internalName="j70067e70bdc4112b0423172e3d5675d" ma:taxonomyFieldName="Team_x0020_Owner" ma:displayName="Team Owner" ma:readOnly="false" ma:default="" ma:fieldId="{370067e7-0bdc-4112-b042-3172e3d5675d}" ma:sspId="c1e1e48c-0f67-481a-a26f-fe0fffedcfeb" ma:termSetId="fe0a31c8-9558-4b6e-92da-51623f81c435" ma:anchorId="00000000-0000-0000-0000-000000000000" ma:open="false" ma:isKeyword="false">
      <xsd:complexType>
        <xsd:sequence>
          <xsd:element ref="pc:Terms" minOccurs="0" maxOccurs="1"/>
        </xsd:sequence>
      </xsd:complexType>
    </xsd:element>
    <xsd:element name="tmp_OnGovUk" ma:index="33" nillable="true" ma:displayName="tmp_OnGovUk" ma:default="0" ma:hidden="true" ma:internalName="tmp_OnGovUk" ma:readOnly="false">
      <xsd:simpleType>
        <xsd:restriction base="dms:Boolean"/>
      </xsd:simpleType>
    </xsd:element>
    <xsd:element name="WithdrawnDate" ma:index="36" nillable="true" ma:displayName="Withdrawn Date" ma:description="The date the document was approved to be withdrawn" ma:format="DateOnly" ma:hidden="true" ma:internalName="WithdrawnDate" ma:readOnly="false">
      <xsd:simpleType>
        <xsd:restriction base="dms:DateTime"/>
      </xsd:simpleType>
    </xsd:element>
    <xsd:element name="ApprovedDate" ma:index="37" nillable="true" ma:displayName="Approved Date" ma:format="DateOnly" ma:internalName="ApprovedDate">
      <xsd:simpleType>
        <xsd:restriction base="dms:DateTime"/>
      </xsd:simpleType>
    </xsd:element>
    <xsd:element name="Nextreview" ma:index="38" nillable="true" ma:displayName="Next review" ma:format="Dropdown" ma:indexed="true" ma:list="4b9a11d7-f009-4232-bd6f-d67c54d0ba8b" ma:internalName="Nextreview" ma:showField="Nextreviewdue">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57e090be-4cb5-4826-9822-9318324cf383"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f4ea5222-99fa-4c4d-b0c0-2e46fe46c042}" ma:internalName="TaxCatchAll" ma:readOnly="false" ma:showField="CatchAllData" ma:web="57e090be-4cb5-4826-9822-9318324cf3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ublishedstatus xmlns="8254210a-d2d6-4cf6-aafc-b366f4e03b47">Live</Publishedstatus>
    <temp_LastReviewDate xmlns="8254210a-d2d6-4cf6-aafc-b366f4e03b47">2023-03-10T00:00:00+00:00</temp_LastReviewDate>
    <OldDMNo xmlns="8254210a-d2d6-4cf6-aafc-b366f4e03b47">630314</OldDMNo>
    <Owner xmlns="8254210a-d2d6-4cf6-aafc-b366f4e03b47">
      <UserInfo>
        <DisplayName>i:0#.f|membership|l.evenson@vmd.gov.uk</DisplayName>
        <AccountId>3504</AccountId>
        <AccountType/>
      </UserInfo>
    </Owner>
    <BusinessAreas xmlns="8254210a-d2d6-4cf6-aafc-b366f4e03b47">
      <UserInfo>
        <DisplayName>c:0o.c|federateddirectoryclaimprovider|3c995a87-9957-4aad-9150-8b1831737c1c</DisplayName>
        <AccountId>239</AccountId>
        <AccountType/>
      </UserInfo>
      <UserInfo>
        <DisplayName>c:0o.c|federateddirectoryclaimprovider|ecb64a18-223f-4d94-83e0-40bbbeda0a46</DisplayName>
        <AccountId>240</AccountId>
        <AccountType/>
      </UserInfo>
      <UserInfo>
        <DisplayName>c:0o.c|federateddirectoryclaimprovider|2d13a535-ca6a-4751-b0e5-e071ff5a70a8</DisplayName>
        <AccountId>1935</AccountId>
        <AccountType/>
      </UserInfo>
      <UserInfo>
        <DisplayName>c:0o.c|federateddirectoryclaimprovider|037014ec-c999-4739-b10a-2716e1d9a43c</DisplayName>
        <AccountId>2575</AccountId>
        <AccountType/>
      </UserInfo>
      <UserInfo>
        <DisplayName>c:0o.c|federateddirectoryclaimprovider|198537b7-eab6-4dd1-a400-b03905f620ac</DisplayName>
        <AccountId>2574</AccountId>
        <AccountType/>
      </UserInfo>
      <UserInfo>
        <DisplayName>c:0o.c|federateddirectoryclaimprovider|a14fadc5-f127-43e4-87e9-9123b358fadf</DisplayName>
        <AccountId>2573</AccountId>
        <AccountType/>
      </UserInfo>
    </BusinessAreas>
    <tmp_NextReviewDate xmlns="8254210a-d2d6-4cf6-aafc-b366f4e03b47">2024-03-10T00:00:00+00:00</tmp_NextReviewDate>
    <Mandatory xmlns="8254210a-d2d6-4cf6-aafc-b366f4e03b47">false</Mandatory>
    <j70067e70bdc4112b0423172e3d5675d xmlns="8254210a-d2d6-4cf6-aafc-b366f4e03b47">
      <Terms xmlns="http://schemas.microsoft.com/office/infopath/2007/PartnerControls">
        <TermInfo xmlns="http://schemas.microsoft.com/office/infopath/2007/PartnerControls">
          <TermName xmlns="http://schemas.microsoft.com/office/infopath/2007/PartnerControls">App Man</TermName>
          <TermId xmlns="http://schemas.microsoft.com/office/infopath/2007/PartnerControls">5b04b67a-7e41-4281-b645-bb8776faac9d</TermId>
        </TermInfo>
      </Terms>
    </j70067e70bdc4112b0423172e3d5675d>
    <Reviewperiod xmlns="8254210a-d2d6-4cf6-aafc-b366f4e03b47">12</Reviewperiod>
    <ModularSystemDependancy xmlns="8254210a-d2d6-4cf6-aafc-b366f4e03b47">false</ModularSystemDependancy>
    <Reference xmlns="8254210a-d2d6-4cf6-aafc-b366f4e03b47">VMD/L4/Authorisations/039/C</Reference>
    <Reviewer xmlns="8254210a-d2d6-4cf6-aafc-b366f4e03b47">
      <UserInfo>
        <DisplayName>Mark Newman</DisplayName>
        <AccountId>304</AccountId>
        <AccountType/>
      </UserInfo>
    </Reviewer>
    <TaxCatchAll xmlns="57e090be-4cb5-4826-9822-9318324cf383">
      <Value>13</Value>
    </TaxCatchAll>
    <Category xmlns="8254210a-d2d6-4cf6-aafc-b366f4e03b47">Externally facing</Category>
    <Requestapproval xmlns="8254210a-d2d6-4cf6-aafc-b366f4e03b47">
      <Url xsi:nil="true"/>
      <Description xsi:nil="true"/>
    </Requestapproval>
    <lcf76f155ced4ddcb4097134ff3c332f xmlns="8254210a-d2d6-4cf6-aafc-b366f4e03b47">
      <Terms xmlns="http://schemas.microsoft.com/office/infopath/2007/PartnerControls"/>
    </lcf76f155ced4ddcb4097134ff3c332f>
    <tmp_OnGovUk xmlns="8254210a-d2d6-4cf6-aafc-b366f4e03b47">false</tmp_OnGovUk>
    <WithdrawnDate xmlns="8254210a-d2d6-4cf6-aafc-b366f4e03b47" xsi:nil="true"/>
    <ApprovedDate xmlns="8254210a-d2d6-4cf6-aafc-b366f4e03b47" xsi:nil="true"/>
    <Nextreview xmlns="8254210a-d2d6-4cf6-aafc-b366f4e03b4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B5F054-55F0-48AC-A8FD-4DE05E58C0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54210a-d2d6-4cf6-aafc-b366f4e03b47"/>
    <ds:schemaRef ds:uri="57e090be-4cb5-4826-9822-9318324cf3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46FD7C-7C9F-451D-BC6D-880D4864F90B}">
  <ds:schemaRefs>
    <ds:schemaRef ds:uri="http://schemas.openxmlformats.org/officeDocument/2006/bibliography"/>
  </ds:schemaRefs>
</ds:datastoreItem>
</file>

<file path=customXml/itemProps3.xml><?xml version="1.0" encoding="utf-8"?>
<ds:datastoreItem xmlns:ds="http://schemas.openxmlformats.org/officeDocument/2006/customXml" ds:itemID="{0E0FCB55-7041-4DD4-BB19-4B4EAE64C364}">
  <ds:schemaRefs>
    <ds:schemaRef ds:uri="http://schemas.microsoft.com/office/2006/metadata/properties"/>
    <ds:schemaRef ds:uri="http://schemas.microsoft.com/office/infopath/2007/PartnerControls"/>
    <ds:schemaRef ds:uri="8254210a-d2d6-4cf6-aafc-b366f4e03b47"/>
    <ds:schemaRef ds:uri="57e090be-4cb5-4826-9822-9318324cf383"/>
  </ds:schemaRefs>
</ds:datastoreItem>
</file>

<file path=customXml/itemProps4.xml><?xml version="1.0" encoding="utf-8"?>
<ds:datastoreItem xmlns:ds="http://schemas.openxmlformats.org/officeDocument/2006/customXml" ds:itemID="{90DFC9D9-CDC0-47A5-8E87-D2E46E9EA145}">
  <ds:schemaRefs>
    <ds:schemaRef ds:uri="http://schemas.microsoft.com/sharepoint/v3/contenttype/forms"/>
  </ds:schemaRefs>
</ds:datastoreItem>
</file>

<file path=docMetadata/LabelInfo.xml><?xml version="1.0" encoding="utf-8"?>
<clbl:labelList xmlns:clbl="http://schemas.microsoft.com/office/2020/mipLabelMetadata">
  <clbl:label id="{2860a19c-c7a4-4d82-b410-1cf24ec1aad2}" enabled="1" method="Standard" siteId="{af4da980-4af8-4d32-a4ef-4c59ffe06ef4}" removed="0"/>
</clbl:labelList>
</file>

<file path=docProps/app.xml><?xml version="1.0" encoding="utf-8"?>
<Properties xmlns="http://schemas.openxmlformats.org/officeDocument/2006/extended-properties" xmlns:vt="http://schemas.openxmlformats.org/officeDocument/2006/docPropsVTypes">
  <Template>Normal.dotm</Template>
  <TotalTime>228</TotalTime>
  <Pages>6</Pages>
  <Words>1440</Words>
  <Characters>8126</Characters>
  <Application>Microsoft Office Word</Application>
  <DocSecurity>0</DocSecurity>
  <Lines>312</Lines>
  <Paragraphs>170</Paragraphs>
  <ScaleCrop>false</ScaleCrop>
  <HeadingPairs>
    <vt:vector size="2" baseType="variant">
      <vt:variant>
        <vt:lpstr>Title</vt:lpstr>
      </vt:variant>
      <vt:variant>
        <vt:i4>1</vt:i4>
      </vt:variant>
    </vt:vector>
  </HeadingPairs>
  <TitlesOfParts>
    <vt:vector size="1" baseType="lpstr">
      <vt:lpstr>Application Form; AVA Variations</vt:lpstr>
    </vt:vector>
  </TitlesOfParts>
  <Company>VMD</Company>
  <LinksUpToDate>false</LinksUpToDate>
  <CharactersWithSpaces>9396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AVA Variations</dc:title>
  <dc:subject/>
  <dc:creator>VMD</dc:creator>
  <cp:keywords/>
  <cp:lastModifiedBy>Viv Saville</cp:lastModifiedBy>
  <cp:revision>32</cp:revision>
  <dcterms:created xsi:type="dcterms:W3CDTF">2014-05-14T14:05:00Z</dcterms:created>
  <dcterms:modified xsi:type="dcterms:W3CDTF">2026-09-09T07:51:00Z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0x010100F2213C97AA71324790D8936F0B48A856</vt:lpwstr>
  </property>
  <property fmtid="{D5CDD505-2E9C-101B-9397-08002B2CF9AE}" pid="3" name="Team_x0020_Owner">
    <vt:lpwstr>13;#App Man|5b04b67a-7e41-4281-b645-bb8776faac9d</vt:lpwstr>
  </property>
  <property fmtid="{D5CDD505-2E9C-101B-9397-08002B2CF9AE}" pid="4" name="MediaServiceImageTags">
    <vt:lpwstr/>
  </property>
  <property fmtid="{D5CDD505-2E9C-101B-9397-08002B2CF9AE}" pid="5" name="Team Owner">
    <vt:lpwstr>13;#App Man|5b04b67a-7e41-4281-b645-bb8776faac9d</vt:lpwstr>
  </property>
  <property fmtid="{D5CDD505-2E9C-101B-9397-08002B2CF9AE}" pid="6" name="Action">
    <vt:lpwstr>, </vt:lpwstr>
  </property>
  <property fmtid="{D5CDD505-2E9C-101B-9397-08002B2CF9AE}" pid="7" name="FlowLock">
    <vt:bool>false</vt:bool>
  </property>
  <property fmtid="{D5CDD505-2E9C-101B-9397-08002B2CF9AE}" pid="8" name="docLang">
    <vt:lpwstr>en</vt:lpwstr>
  </property>
</Properties>
</file>