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6D6F0B" w14:textId="250726C8" w:rsidR="00625767" w:rsidRDefault="00405954" w:rsidP="6589A3AC">
      <w:pPr>
        <w:spacing w:line="24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National</w:t>
      </w:r>
      <w:r w:rsidR="00B77EDC" w:rsidRPr="66345750">
        <w:rPr>
          <w:rFonts w:ascii="Arial" w:eastAsia="Arial" w:hAnsi="Arial" w:cs="Arial"/>
          <w:b/>
        </w:rPr>
        <w:t xml:space="preserve"> Minimum Wage Naming Scheme </w:t>
      </w:r>
    </w:p>
    <w:p w14:paraId="311B014D" w14:textId="5BEF5C95" w:rsidR="00B77EDC" w:rsidRDefault="0ABF3DBD" w:rsidP="66345750">
      <w:pPr>
        <w:spacing w:line="240" w:lineRule="auto"/>
        <w:jc w:val="both"/>
        <w:rPr>
          <w:rFonts w:ascii="Arial" w:eastAsia="Arial" w:hAnsi="Arial" w:cs="Arial"/>
        </w:rPr>
      </w:pPr>
      <w:r w:rsidRPr="6B7C43DB">
        <w:rPr>
          <w:rFonts w:ascii="Arial" w:eastAsia="Arial" w:hAnsi="Arial" w:cs="Arial"/>
        </w:rPr>
        <w:t>Round 2</w:t>
      </w:r>
      <w:r w:rsidR="00A14164">
        <w:rPr>
          <w:rFonts w:ascii="Arial" w:eastAsia="Arial" w:hAnsi="Arial" w:cs="Arial"/>
        </w:rPr>
        <w:t>4</w:t>
      </w:r>
      <w:r w:rsidRPr="6B7C43DB">
        <w:rPr>
          <w:rFonts w:ascii="Arial" w:eastAsia="Arial" w:hAnsi="Arial" w:cs="Arial"/>
        </w:rPr>
        <w:t xml:space="preserve">, </w:t>
      </w:r>
      <w:r w:rsidR="00EE2DFD">
        <w:rPr>
          <w:rFonts w:ascii="Arial" w:eastAsia="Arial" w:hAnsi="Arial" w:cs="Arial"/>
        </w:rPr>
        <w:t>3</w:t>
      </w:r>
      <w:r w:rsidR="007644BE">
        <w:rPr>
          <w:rFonts w:ascii="Arial" w:eastAsia="Arial" w:hAnsi="Arial" w:cs="Arial"/>
        </w:rPr>
        <w:t xml:space="preserve"> </w:t>
      </w:r>
      <w:r w:rsidR="00BF62D2">
        <w:rPr>
          <w:rFonts w:ascii="Arial" w:eastAsia="Arial" w:hAnsi="Arial" w:cs="Arial"/>
        </w:rPr>
        <w:t>September</w:t>
      </w:r>
      <w:r w:rsidR="00A14164">
        <w:rPr>
          <w:rFonts w:ascii="Arial" w:eastAsia="Arial" w:hAnsi="Arial" w:cs="Arial"/>
        </w:rPr>
        <w:t xml:space="preserve"> </w:t>
      </w:r>
      <w:r w:rsidR="71031EDA" w:rsidRPr="6B7C43DB">
        <w:rPr>
          <w:rFonts w:ascii="Arial" w:eastAsia="Arial" w:hAnsi="Arial" w:cs="Arial"/>
        </w:rPr>
        <w:t>202</w:t>
      </w:r>
      <w:r w:rsidR="00190A6D">
        <w:rPr>
          <w:rFonts w:ascii="Arial" w:eastAsia="Arial" w:hAnsi="Arial" w:cs="Arial"/>
        </w:rPr>
        <w:t>6</w:t>
      </w:r>
      <w:r w:rsidRPr="6B7C43DB">
        <w:rPr>
          <w:rFonts w:ascii="Arial" w:eastAsia="Arial" w:hAnsi="Arial" w:cs="Arial"/>
        </w:rPr>
        <w:t xml:space="preserve">: Educational bulletin </w:t>
      </w:r>
    </w:p>
    <w:p w14:paraId="16E416B9" w14:textId="102CAA9A" w:rsidR="00B77EDC" w:rsidRDefault="00B77EDC" w:rsidP="66345750">
      <w:pPr>
        <w:spacing w:line="240" w:lineRule="auto"/>
        <w:jc w:val="both"/>
        <w:rPr>
          <w:rFonts w:ascii="Arial" w:eastAsia="Arial" w:hAnsi="Arial" w:cs="Arial"/>
        </w:rPr>
      </w:pPr>
    </w:p>
    <w:p w14:paraId="44929ACF" w14:textId="0C111C96" w:rsidR="00B77EDC" w:rsidRDefault="00B77EDC" w:rsidP="66345750">
      <w:pPr>
        <w:spacing w:line="240" w:lineRule="auto"/>
        <w:jc w:val="both"/>
        <w:rPr>
          <w:rFonts w:ascii="Arial" w:eastAsia="Arial" w:hAnsi="Arial" w:cs="Arial"/>
          <w:b/>
          <w:bCs/>
        </w:rPr>
      </w:pPr>
      <w:r w:rsidRPr="6589A3AC">
        <w:rPr>
          <w:rFonts w:ascii="Arial" w:eastAsia="Arial" w:hAnsi="Arial" w:cs="Arial"/>
          <w:b/>
          <w:bCs/>
        </w:rPr>
        <w:t xml:space="preserve">Introduction </w:t>
      </w:r>
    </w:p>
    <w:p w14:paraId="0FF455E7" w14:textId="59E57EA6" w:rsidR="00B77EDC" w:rsidRDefault="00B77EDC" w:rsidP="66345750">
      <w:pPr>
        <w:spacing w:line="240" w:lineRule="auto"/>
        <w:jc w:val="both"/>
        <w:rPr>
          <w:rFonts w:ascii="Arial" w:eastAsia="Arial" w:hAnsi="Arial" w:cs="Arial"/>
        </w:rPr>
      </w:pPr>
      <w:r w:rsidRPr="6589A3AC">
        <w:rPr>
          <w:rFonts w:ascii="Arial" w:eastAsia="Arial" w:hAnsi="Arial" w:cs="Arial"/>
        </w:rPr>
        <w:t xml:space="preserve">The National Minimum Wage Naming Scheme exists to increase awareness of National Minimum Wage Legislation and to act as a deterrent to the minority of employers who may be tempted to underpay their workers. </w:t>
      </w:r>
    </w:p>
    <w:p w14:paraId="3EBEE5E7" w14:textId="77777777" w:rsidR="00D6177D" w:rsidRDefault="00B77EDC" w:rsidP="66345750">
      <w:pPr>
        <w:spacing w:line="240" w:lineRule="auto"/>
        <w:jc w:val="both"/>
        <w:rPr>
          <w:rFonts w:ascii="Arial" w:eastAsia="Arial" w:hAnsi="Arial" w:cs="Arial"/>
        </w:rPr>
      </w:pPr>
      <w:r w:rsidRPr="6589A3AC">
        <w:rPr>
          <w:rFonts w:ascii="Arial" w:eastAsia="Arial" w:hAnsi="Arial" w:cs="Arial"/>
        </w:rPr>
        <w:t xml:space="preserve">This educational bulletin focuses on </w:t>
      </w:r>
      <w:r w:rsidR="54DAAAF5" w:rsidRPr="7CECBF56">
        <w:rPr>
          <w:rFonts w:ascii="Arial" w:eastAsia="Arial" w:hAnsi="Arial" w:cs="Arial"/>
        </w:rPr>
        <w:t xml:space="preserve">correctly applying the </w:t>
      </w:r>
      <w:r w:rsidR="54DAAAF5" w:rsidRPr="7FD883C2">
        <w:rPr>
          <w:rFonts w:ascii="Arial" w:eastAsia="Arial" w:hAnsi="Arial" w:cs="Arial"/>
        </w:rPr>
        <w:t xml:space="preserve">uprated </w:t>
      </w:r>
      <w:r w:rsidR="54DAAAF5" w:rsidRPr="419E4C9C">
        <w:rPr>
          <w:rFonts w:ascii="Arial" w:eastAsia="Arial" w:hAnsi="Arial" w:cs="Arial"/>
        </w:rPr>
        <w:t xml:space="preserve">National Minimum Wage. </w:t>
      </w:r>
      <w:r w:rsidRPr="7CECBF56">
        <w:rPr>
          <w:rFonts w:ascii="Arial" w:eastAsia="Arial" w:hAnsi="Arial" w:cs="Arial"/>
        </w:rPr>
        <w:t xml:space="preserve"> </w:t>
      </w:r>
    </w:p>
    <w:p w14:paraId="07699D40" w14:textId="45B35D48" w:rsidR="00B77EDC" w:rsidRDefault="4A636116" w:rsidP="66345750">
      <w:pPr>
        <w:spacing w:line="240" w:lineRule="auto"/>
        <w:jc w:val="both"/>
        <w:rPr>
          <w:rFonts w:ascii="Arial" w:eastAsia="Arial" w:hAnsi="Arial" w:cs="Arial"/>
        </w:rPr>
      </w:pPr>
      <w:r w:rsidRPr="45712799">
        <w:rPr>
          <w:rFonts w:ascii="Arial" w:eastAsia="Arial" w:hAnsi="Arial" w:cs="Arial"/>
        </w:rPr>
        <w:t>It also</w:t>
      </w:r>
      <w:r w:rsidR="00B77EDC" w:rsidRPr="45712799">
        <w:rPr>
          <w:rFonts w:ascii="Arial" w:eastAsia="Arial" w:hAnsi="Arial" w:cs="Arial"/>
        </w:rPr>
        <w:t xml:space="preserve"> includes some general statistics regarding breaches of National Minimum Wage legislation in this naming round. </w:t>
      </w:r>
    </w:p>
    <w:p w14:paraId="1FB81E80" w14:textId="454E2134" w:rsidR="00B77EDC" w:rsidRDefault="30470875" w:rsidP="66345750">
      <w:pPr>
        <w:spacing w:line="240" w:lineRule="auto"/>
        <w:jc w:val="both"/>
        <w:rPr>
          <w:rFonts w:ascii="Arial" w:eastAsia="Arial" w:hAnsi="Arial" w:cs="Arial"/>
        </w:rPr>
      </w:pPr>
      <w:r w:rsidRPr="45712799">
        <w:rPr>
          <w:rFonts w:ascii="Arial" w:eastAsia="Arial" w:hAnsi="Arial" w:cs="Arial"/>
        </w:rPr>
        <w:t>I</w:t>
      </w:r>
      <w:r w:rsidR="00B77EDC" w:rsidRPr="45712799">
        <w:rPr>
          <w:rFonts w:ascii="Arial" w:eastAsia="Arial" w:hAnsi="Arial" w:cs="Arial"/>
        </w:rPr>
        <w:t>nformation on how to make sure you</w:t>
      </w:r>
      <w:r w:rsidR="32797CED" w:rsidRPr="45712799">
        <w:rPr>
          <w:rFonts w:ascii="Arial" w:eastAsia="Arial" w:hAnsi="Arial" w:cs="Arial"/>
        </w:rPr>
        <w:t xml:space="preserve"> are</w:t>
      </w:r>
      <w:r w:rsidR="00B77EDC" w:rsidRPr="45712799">
        <w:rPr>
          <w:rFonts w:ascii="Arial" w:eastAsia="Arial" w:hAnsi="Arial" w:cs="Arial"/>
        </w:rPr>
        <w:t xml:space="preserve"> paying your workers the minimum wage can be found in </w:t>
      </w:r>
      <w:hyperlink r:id="rId9">
        <w:r w:rsidR="005175D0" w:rsidRPr="45712799">
          <w:rPr>
            <w:rStyle w:val="Hyperlink"/>
            <w:rFonts w:ascii="Arial" w:eastAsia="Arial" w:hAnsi="Arial" w:cs="Arial"/>
          </w:rPr>
          <w:t xml:space="preserve">Calculating the Minimum Wage guidance </w:t>
        </w:r>
      </w:hyperlink>
      <w:r w:rsidR="00B77EDC" w:rsidRPr="45712799">
        <w:rPr>
          <w:rFonts w:ascii="Arial" w:eastAsia="Arial" w:hAnsi="Arial" w:cs="Arial"/>
        </w:rPr>
        <w:t>.</w:t>
      </w:r>
    </w:p>
    <w:p w14:paraId="3E0C9AB5" w14:textId="567121B7" w:rsidR="00B77EDC" w:rsidRDefault="00B77EDC" w:rsidP="1CE64255">
      <w:pPr>
        <w:spacing w:line="360" w:lineRule="auto"/>
        <w:rPr>
          <w:rFonts w:ascii="Arial" w:eastAsia="Arial" w:hAnsi="Arial" w:cs="Arial"/>
        </w:rPr>
      </w:pPr>
    </w:p>
    <w:p w14:paraId="71FBDFDB" w14:textId="75A9C4F0" w:rsidR="005175D0" w:rsidRDefault="005175D0" w:rsidP="1CE64255">
      <w:pPr>
        <w:spacing w:line="360" w:lineRule="auto"/>
        <w:rPr>
          <w:rFonts w:ascii="Arial" w:eastAsia="Arial" w:hAnsi="Arial" w:cs="Arial"/>
        </w:rPr>
      </w:pPr>
    </w:p>
    <w:p w14:paraId="1B486DDE" w14:textId="6A7A1BB4" w:rsidR="005175D0" w:rsidRDefault="005175D0" w:rsidP="2DEC12B4">
      <w:pPr>
        <w:rPr>
          <w:rFonts w:ascii="Arial" w:eastAsia="Arial" w:hAnsi="Arial" w:cs="Arial"/>
        </w:rPr>
      </w:pPr>
    </w:p>
    <w:p w14:paraId="07834C6D" w14:textId="27CDA660" w:rsidR="005175D0" w:rsidRDefault="005175D0" w:rsidP="2DEC12B4">
      <w:pPr>
        <w:rPr>
          <w:rFonts w:ascii="Arial" w:eastAsia="Arial" w:hAnsi="Arial" w:cs="Arial"/>
        </w:rPr>
      </w:pPr>
    </w:p>
    <w:p w14:paraId="4E247010" w14:textId="77777777" w:rsidR="005175D0" w:rsidRDefault="005175D0" w:rsidP="2DEC12B4">
      <w:pPr>
        <w:rPr>
          <w:rFonts w:ascii="Arial" w:eastAsia="Arial" w:hAnsi="Arial" w:cs="Arial"/>
        </w:rPr>
      </w:pPr>
    </w:p>
    <w:p w14:paraId="06CB2F05" w14:textId="66F6617C" w:rsidR="005175D0" w:rsidRDefault="005175D0" w:rsidP="2DEC12B4">
      <w:pPr>
        <w:rPr>
          <w:rFonts w:ascii="Arial" w:eastAsia="Arial" w:hAnsi="Arial" w:cs="Arial"/>
        </w:rPr>
      </w:pPr>
    </w:p>
    <w:p w14:paraId="58F0FE44" w14:textId="77777777" w:rsidR="005175D0" w:rsidRDefault="005175D0" w:rsidP="2DEC12B4">
      <w:pPr>
        <w:rPr>
          <w:rFonts w:ascii="Arial" w:eastAsia="Arial" w:hAnsi="Arial" w:cs="Arial"/>
        </w:rPr>
      </w:pPr>
    </w:p>
    <w:p w14:paraId="23C4B31F" w14:textId="33116F11" w:rsidR="005175D0" w:rsidRDefault="005175D0" w:rsidP="2DEC12B4">
      <w:pPr>
        <w:rPr>
          <w:rFonts w:ascii="Arial" w:eastAsia="Arial" w:hAnsi="Arial" w:cs="Arial"/>
        </w:rPr>
      </w:pPr>
    </w:p>
    <w:p w14:paraId="63284D43" w14:textId="77777777" w:rsidR="005175D0" w:rsidRDefault="005175D0" w:rsidP="2DEC12B4">
      <w:pPr>
        <w:rPr>
          <w:rFonts w:ascii="Arial" w:eastAsia="Arial" w:hAnsi="Arial" w:cs="Arial"/>
        </w:rPr>
      </w:pPr>
    </w:p>
    <w:p w14:paraId="6B126D55" w14:textId="01E24419" w:rsidR="005175D0" w:rsidRDefault="005175D0" w:rsidP="2DEC12B4">
      <w:pPr>
        <w:rPr>
          <w:rFonts w:ascii="Arial" w:eastAsia="Arial" w:hAnsi="Arial" w:cs="Arial"/>
        </w:rPr>
      </w:pPr>
    </w:p>
    <w:p w14:paraId="410CBBF8" w14:textId="3533BCB2" w:rsidR="005175D0" w:rsidRDefault="005175D0" w:rsidP="2DEC12B4">
      <w:pPr>
        <w:rPr>
          <w:rFonts w:ascii="Arial" w:eastAsia="Arial" w:hAnsi="Arial" w:cs="Arial"/>
        </w:rPr>
      </w:pPr>
    </w:p>
    <w:p w14:paraId="6779A562" w14:textId="667BC8C4" w:rsidR="005175D0" w:rsidRDefault="005175D0" w:rsidP="2DEC12B4">
      <w:pPr>
        <w:rPr>
          <w:rFonts w:ascii="Arial" w:eastAsia="Arial" w:hAnsi="Arial" w:cs="Arial"/>
        </w:rPr>
      </w:pPr>
    </w:p>
    <w:p w14:paraId="333DED6C" w14:textId="1DF1B80E" w:rsidR="005175D0" w:rsidRDefault="005175D0" w:rsidP="2DEC12B4">
      <w:pPr>
        <w:rPr>
          <w:rFonts w:ascii="Arial" w:eastAsia="Arial" w:hAnsi="Arial" w:cs="Arial"/>
        </w:rPr>
      </w:pPr>
    </w:p>
    <w:p w14:paraId="0825C020" w14:textId="38095C22" w:rsidR="005175D0" w:rsidRDefault="005175D0" w:rsidP="2DEC12B4">
      <w:pPr>
        <w:rPr>
          <w:rFonts w:ascii="Arial" w:eastAsia="Arial" w:hAnsi="Arial" w:cs="Arial"/>
        </w:rPr>
      </w:pPr>
    </w:p>
    <w:p w14:paraId="0CE902C9" w14:textId="7FC12DD7" w:rsidR="005175D0" w:rsidRDefault="005175D0" w:rsidP="2DEC12B4">
      <w:pPr>
        <w:rPr>
          <w:rFonts w:ascii="Arial" w:eastAsia="Arial" w:hAnsi="Arial" w:cs="Arial"/>
        </w:rPr>
      </w:pPr>
    </w:p>
    <w:p w14:paraId="443C1EB1" w14:textId="77777777" w:rsidR="005175D0" w:rsidRDefault="005175D0" w:rsidP="2DEC12B4">
      <w:pPr>
        <w:rPr>
          <w:rFonts w:ascii="Arial" w:eastAsia="Arial" w:hAnsi="Arial" w:cs="Arial"/>
        </w:rPr>
      </w:pPr>
    </w:p>
    <w:p w14:paraId="35F7BEA3" w14:textId="082BBEB1" w:rsidR="53CD9C18" w:rsidRDefault="53CD9C18" w:rsidP="2DEC12B4">
      <w:pPr>
        <w:rPr>
          <w:rFonts w:ascii="Arial" w:eastAsia="Arial" w:hAnsi="Arial" w:cs="Arial"/>
        </w:rPr>
      </w:pPr>
    </w:p>
    <w:p w14:paraId="037FACD5" w14:textId="4FA70D62" w:rsidR="00D355A4" w:rsidRDefault="00D355A4" w:rsidP="2DEC12B4">
      <w:pPr>
        <w:rPr>
          <w:rFonts w:ascii="Arial" w:eastAsia="Arial" w:hAnsi="Arial" w:cs="Arial"/>
        </w:rPr>
      </w:pPr>
    </w:p>
    <w:p w14:paraId="218375A4" w14:textId="0B90C473" w:rsidR="000C51E1" w:rsidRPr="000F36C4" w:rsidRDefault="00900529" w:rsidP="00474624">
      <w:pPr>
        <w:spacing w:line="257" w:lineRule="auto"/>
        <w:rPr>
          <w:rFonts w:ascii="Arial" w:eastAsia="Arial" w:hAnsi="Arial" w:cs="Arial"/>
          <w:b/>
          <w:sz w:val="28"/>
          <w:szCs w:val="28"/>
          <w:lang w:val="en-US"/>
        </w:rPr>
      </w:pPr>
      <w:r w:rsidRPr="00AE2D29">
        <w:rPr>
          <w:noProof/>
        </w:rPr>
        <w:lastRenderedPageBreak/>
        <w:drawing>
          <wp:anchor distT="0" distB="0" distL="114300" distR="114300" simplePos="0" relativeHeight="251658258" behindDoc="1" locked="0" layoutInCell="1" allowOverlap="1" wp14:anchorId="4BFBBB39" wp14:editId="0B6E17A3">
            <wp:simplePos x="0" y="0"/>
            <wp:positionH relativeFrom="column">
              <wp:posOffset>-349885</wp:posOffset>
            </wp:positionH>
            <wp:positionV relativeFrom="paragraph">
              <wp:posOffset>215900</wp:posOffset>
            </wp:positionV>
            <wp:extent cx="1609725" cy="1038225"/>
            <wp:effectExtent l="0" t="0" r="0" b="0"/>
            <wp:wrapTight wrapText="bothSides">
              <wp:wrapPolygon edited="0">
                <wp:start x="2301" y="3567"/>
                <wp:lineTo x="2301" y="17042"/>
                <wp:lineTo x="3579" y="18231"/>
                <wp:lineTo x="16104" y="18231"/>
                <wp:lineTo x="17382" y="17042"/>
                <wp:lineTo x="19172" y="14268"/>
                <wp:lineTo x="18405" y="12286"/>
                <wp:lineTo x="13292" y="8323"/>
                <wp:lineTo x="5624" y="3567"/>
                <wp:lineTo x="2301" y="3567"/>
              </wp:wrapPolygon>
            </wp:wrapTight>
            <wp:docPr id="2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DD56B9A4-F14F-4821-97DE-58EFB859192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48D3" w:rsidRPr="000F36C4">
        <w:rPr>
          <w:rFonts w:ascii="Arial" w:eastAsia="Arial" w:hAnsi="Arial" w:cs="Arial"/>
          <w:b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31CDDCDC" wp14:editId="46ED174D">
                <wp:simplePos x="0" y="0"/>
                <wp:positionH relativeFrom="margin">
                  <wp:align>right</wp:align>
                </wp:positionH>
                <wp:positionV relativeFrom="paragraph">
                  <wp:posOffset>308610</wp:posOffset>
                </wp:positionV>
                <wp:extent cx="4320540" cy="831850"/>
                <wp:effectExtent l="0" t="0" r="22860" b="25400"/>
                <wp:wrapSquare wrapText="bothSides"/>
                <wp:docPr id="81073348" name="Text Box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1BE5A1AF-3EB6-48A0-896C-AAA3A860CBB4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20540" cy="83185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 w="9525">
                          <a:solidFill>
                            <a:schemeClr val="tx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B9C7F8" w14:textId="3268D353" w:rsidR="00202C5A" w:rsidRDefault="00FE545C" w:rsidP="00CD5693">
                            <w:pPr>
                              <w:shd w:val="clear" w:color="auto" w:fill="0E2841" w:themeFill="text2"/>
                              <w:spacing w:line="276" w:lineRule="auto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313E0D"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  <w:t>658</w:t>
                            </w:r>
                            <w:r w:rsidR="003037D8" w:rsidDel="005528F8">
                              <w:rPr>
                                <w:rFonts w:ascii="Arial" w:hAnsi="Arial" w:cs="Arial"/>
                                <w:color w:val="FFFF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3037D8" w:rsidRPr="00391CE0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employers from across the UK were named as part of Round 2</w:t>
                            </w:r>
                            <w:r w:rsidR="00673D90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4</w:t>
                            </w:r>
                            <w:r w:rsidR="003037D8" w:rsidRPr="00391CE0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of the Government’s National Minimum Wage Naming Scheme</w:t>
                            </w:r>
                          </w:p>
                          <w:p w14:paraId="1A347359" w14:textId="1A394771" w:rsidR="000C49C3" w:rsidRPr="004731F5" w:rsidRDefault="004B6627" w:rsidP="00CD5693">
                            <w:pPr>
                              <w:shd w:val="clear" w:color="auto" w:fill="0E2841" w:themeFill="text2"/>
                              <w:spacing w:line="276" w:lineRule="auto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4731F5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employers from across the UK were named as part of </w:t>
                            </w:r>
                            <w:r w:rsidR="002F7136" w:rsidRPr="004731F5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Round 22 of the Government’s National Minimum Wage Naming Scheme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CDDCD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89pt;margin-top:24.3pt;width:340.2pt;height:65.5pt;z-index:251658241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" fillcolor="#0e2841 [3215]" strokecolor="#0e2841 [3215]">
                <v:textbox>
                  <w:txbxContent>
                    <w:p w14:paraId="48B9C7F8" w14:textId="3268D353" w:rsidR="00202C5A" w:rsidRDefault="00FE545C" w:rsidP="00CD5693">
                      <w:pPr>
                        <w:shd w:val="clear" w:color="auto" w:fill="0E2841" w:themeFill="text2"/>
                        <w:spacing w:line="276" w:lineRule="auto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313E0D"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  <w:t>658</w:t>
                      </w:r>
                      <w:r w:rsidR="003037D8" w:rsidDel="005528F8">
                        <w:rPr>
                          <w:rFonts w:ascii="Arial" w:hAnsi="Arial" w:cs="Arial"/>
                          <w:color w:val="FFFF00"/>
                          <w:sz w:val="28"/>
                          <w:szCs w:val="28"/>
                        </w:rPr>
                        <w:t xml:space="preserve"> </w:t>
                      </w:r>
                      <w:r w:rsidR="003037D8" w:rsidRPr="00391CE0">
                        <w:rPr>
                          <w:rFonts w:ascii="Arial" w:hAnsi="Arial" w:cs="Arial"/>
                          <w:sz w:val="28"/>
                          <w:szCs w:val="28"/>
                        </w:rPr>
                        <w:t>employers from across the UK were named as part of Round 2</w:t>
                      </w:r>
                      <w:r w:rsidR="00673D90">
                        <w:rPr>
                          <w:rFonts w:ascii="Arial" w:hAnsi="Arial" w:cs="Arial"/>
                          <w:sz w:val="28"/>
                          <w:szCs w:val="28"/>
                        </w:rPr>
                        <w:t>4</w:t>
                      </w:r>
                      <w:r w:rsidR="003037D8" w:rsidRPr="00391CE0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of the Government’s National Minimum Wage Naming Scheme</w:t>
                      </w:r>
                    </w:p>
                    <w:p w14:paraId="1A347359" w14:textId="1A394771" w:rsidR="000C49C3" w:rsidRPr="004731F5" w:rsidRDefault="004B6627" w:rsidP="00CD5693">
                      <w:pPr>
                        <w:shd w:val="clear" w:color="auto" w:fill="0E2841" w:themeFill="text2"/>
                        <w:spacing w:line="276" w:lineRule="auto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4731F5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employers from across the UK were named as part of </w:t>
                      </w:r>
                      <w:r w:rsidR="002F7136" w:rsidRPr="004731F5">
                        <w:rPr>
                          <w:rFonts w:ascii="Arial" w:hAnsi="Arial" w:cs="Arial"/>
                          <w:sz w:val="28"/>
                          <w:szCs w:val="28"/>
                        </w:rPr>
                        <w:t>Round 22 of the Government’s National Minimum Wage Naming Scheme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534E30E1" w:rsidRPr="000F36C4">
        <w:rPr>
          <w:rFonts w:ascii="Arial" w:eastAsia="Arial" w:hAnsi="Arial" w:cs="Arial"/>
          <w:b/>
          <w:lang w:val="en-US"/>
        </w:rPr>
        <w:t>Figure 1. Number of employers named in Round 2</w:t>
      </w:r>
      <w:r w:rsidR="00D60726" w:rsidRPr="000F36C4">
        <w:rPr>
          <w:rFonts w:ascii="Arial" w:eastAsia="Arial" w:hAnsi="Arial" w:cs="Arial"/>
          <w:b/>
          <w:lang w:val="en-US"/>
        </w:rPr>
        <w:t>4</w:t>
      </w:r>
      <w:r w:rsidR="534E30E1" w:rsidRPr="000F36C4">
        <w:rPr>
          <w:rFonts w:ascii="Arial" w:eastAsia="Arial" w:hAnsi="Arial" w:cs="Arial"/>
          <w:b/>
          <w:lang w:val="en-US"/>
        </w:rPr>
        <w:t xml:space="preserve"> by region / country</w:t>
      </w:r>
      <w:r w:rsidR="002745EF" w:rsidRPr="00AE2D29">
        <w:rPr>
          <w:noProof/>
        </w:rPr>
        <w:t xml:space="preserve"> </w:t>
      </w:r>
    </w:p>
    <w:p w14:paraId="76884EC2" w14:textId="68588A5E" w:rsidR="005175D0" w:rsidRDefault="0091024B" w:rsidP="00D95FF6">
      <w:pPr>
        <w:jc w:val="center"/>
        <w:rPr>
          <w:rFonts w:ascii="Arial" w:eastAsia="Arial" w:hAnsi="Arial" w:cs="Arial"/>
          <w:b/>
          <w:color w:val="000000" w:themeColor="text1"/>
        </w:rPr>
      </w:pPr>
      <w:r w:rsidRPr="004E552E">
        <w:rPr>
          <w:rFonts w:ascii="Arial" w:eastAsia="Arial" w:hAnsi="Arial" w:cs="Arial"/>
          <w:b/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658256" behindDoc="0" locked="0" layoutInCell="1" allowOverlap="1" wp14:anchorId="40DFA80C" wp14:editId="7574C063">
                <wp:simplePos x="0" y="0"/>
                <wp:positionH relativeFrom="margin">
                  <wp:posOffset>2496650</wp:posOffset>
                </wp:positionH>
                <wp:positionV relativeFrom="paragraph">
                  <wp:posOffset>5270576</wp:posOffset>
                </wp:positionV>
                <wp:extent cx="402590" cy="299720"/>
                <wp:effectExtent l="0" t="0" r="0" b="5080"/>
                <wp:wrapSquare wrapText="bothSides"/>
                <wp:docPr id="1739767903" name="Text Box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E78A8461-9D5E-48EC-A160-00900CDEA0D6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2590" cy="2997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051859" w14:textId="05085399" w:rsidR="0091024B" w:rsidRPr="00C92C91" w:rsidRDefault="0091024B" w:rsidP="0091024B">
                            <w:pPr>
                              <w:rPr>
                                <w:color w:val="262626" w:themeColor="text1" w:themeTint="D9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262626" w:themeColor="text1" w:themeTint="D9"/>
                                <w:sz w:val="28"/>
                                <w:szCs w:val="28"/>
                              </w:rPr>
                              <w:t>34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DFA80C" id="_x0000_s1027" type="#_x0000_t202" style="position:absolute;left:0;text-align:left;margin-left:196.6pt;margin-top:415pt;width:31.7pt;height:23.6pt;z-index:2516582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" filled="f" stroked="f">
                <v:textbox>
                  <w:txbxContent>
                    <w:p w14:paraId="35051859" w14:textId="05085399" w:rsidR="0091024B" w:rsidRPr="00C92C91" w:rsidRDefault="0091024B" w:rsidP="0091024B">
                      <w:pPr>
                        <w:rPr>
                          <w:color w:val="262626" w:themeColor="text1" w:themeTint="D9"/>
                          <w:sz w:val="28"/>
                          <w:szCs w:val="28"/>
                        </w:rPr>
                      </w:pPr>
                      <w:r>
                        <w:rPr>
                          <w:color w:val="262626" w:themeColor="text1" w:themeTint="D9"/>
                          <w:sz w:val="28"/>
                          <w:szCs w:val="28"/>
                        </w:rPr>
                        <w:t>34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02200" w:rsidRPr="004E552E">
        <w:rPr>
          <w:rFonts w:ascii="Arial" w:eastAsia="Arial" w:hAnsi="Arial" w:cs="Arial"/>
          <w:b/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658250" behindDoc="0" locked="0" layoutInCell="1" allowOverlap="1" wp14:anchorId="0D19465C" wp14:editId="235BD362">
                <wp:simplePos x="0" y="0"/>
                <wp:positionH relativeFrom="column">
                  <wp:posOffset>2353329</wp:posOffset>
                </wp:positionH>
                <wp:positionV relativeFrom="paragraph">
                  <wp:posOffset>3162120</wp:posOffset>
                </wp:positionV>
                <wp:extent cx="402590" cy="1404620"/>
                <wp:effectExtent l="0" t="0" r="0" b="3810"/>
                <wp:wrapSquare wrapText="bothSides"/>
                <wp:docPr id="587028420" name="Text Box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A5A8ABC5-485B-462D-816A-509D338C73CA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259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F1B5D9" w14:textId="5E96BC4A" w:rsidR="00F02200" w:rsidRPr="00C92C91" w:rsidRDefault="00F02200" w:rsidP="00F02200">
                            <w:pPr>
                              <w:rPr>
                                <w:color w:val="262626" w:themeColor="text1" w:themeTint="D9"/>
                                <w:sz w:val="28"/>
                                <w:szCs w:val="28"/>
                              </w:rPr>
                            </w:pPr>
                            <w:r w:rsidRPr="00C92C91">
                              <w:rPr>
                                <w:color w:val="262626" w:themeColor="text1" w:themeTint="D9"/>
                                <w:sz w:val="28"/>
                                <w:szCs w:val="28"/>
                              </w:rPr>
                              <w:t>50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D19465C" id="_x0000_s1028" type="#_x0000_t202" style="position:absolute;left:0;text-align:left;margin-left:185.3pt;margin-top:249pt;width:31.7pt;height:110.6pt;z-index:25165825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" filled="f" stroked="f">
                <v:textbox style="mso-fit-shape-to-text:t">
                  <w:txbxContent>
                    <w:p w14:paraId="21F1B5D9" w14:textId="5E96BC4A" w:rsidR="00F02200" w:rsidRPr="00C92C91" w:rsidRDefault="00F02200" w:rsidP="00F02200">
                      <w:pPr>
                        <w:rPr>
                          <w:color w:val="262626" w:themeColor="text1" w:themeTint="D9"/>
                          <w:sz w:val="28"/>
                          <w:szCs w:val="28"/>
                        </w:rPr>
                      </w:pPr>
                      <w:r w:rsidRPr="00C92C91">
                        <w:rPr>
                          <w:color w:val="262626" w:themeColor="text1" w:themeTint="D9"/>
                          <w:sz w:val="28"/>
                          <w:szCs w:val="28"/>
                        </w:rPr>
                        <w:t>50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E63B2" w:rsidRPr="004E552E">
        <w:rPr>
          <w:rFonts w:ascii="Arial" w:eastAsia="Arial" w:hAnsi="Arial" w:cs="Arial"/>
          <w:b/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658246" behindDoc="0" locked="0" layoutInCell="1" allowOverlap="1" wp14:anchorId="7A73703C" wp14:editId="7289036A">
                <wp:simplePos x="0" y="0"/>
                <wp:positionH relativeFrom="column">
                  <wp:posOffset>4495165</wp:posOffset>
                </wp:positionH>
                <wp:positionV relativeFrom="paragraph">
                  <wp:posOffset>5618963</wp:posOffset>
                </wp:positionV>
                <wp:extent cx="402590" cy="1404620"/>
                <wp:effectExtent l="0" t="0" r="0" b="3810"/>
                <wp:wrapSquare wrapText="bothSides"/>
                <wp:docPr id="1708338835" name="Text Box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1506F237-4D52-43DF-9F89-B0EC21425CDB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259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68E9CA" w14:textId="701223D0" w:rsidR="000B7D96" w:rsidRPr="00C92C91" w:rsidRDefault="000B7D96" w:rsidP="000B7D96">
                            <w:pPr>
                              <w:rPr>
                                <w:color w:val="262626" w:themeColor="text1" w:themeTint="D9"/>
                                <w:sz w:val="28"/>
                                <w:szCs w:val="28"/>
                              </w:rPr>
                            </w:pPr>
                            <w:r w:rsidRPr="00C92C91">
                              <w:rPr>
                                <w:color w:val="262626" w:themeColor="text1" w:themeTint="D9"/>
                                <w:sz w:val="28"/>
                                <w:szCs w:val="28"/>
                              </w:rPr>
                              <w:t>86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A73703C" id="_x0000_s1029" type="#_x0000_t202" style="position:absolute;left:0;text-align:left;margin-left:353.95pt;margin-top:442.45pt;width:31.7pt;height:110.6pt;z-index:25165824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" filled="f" stroked="f">
                <v:textbox style="mso-fit-shape-to-text:t">
                  <w:txbxContent>
                    <w:p w14:paraId="7868E9CA" w14:textId="701223D0" w:rsidR="000B7D96" w:rsidRPr="00C92C91" w:rsidRDefault="000B7D96" w:rsidP="000B7D96">
                      <w:pPr>
                        <w:rPr>
                          <w:color w:val="262626" w:themeColor="text1" w:themeTint="D9"/>
                          <w:sz w:val="28"/>
                          <w:szCs w:val="28"/>
                        </w:rPr>
                      </w:pPr>
                      <w:r w:rsidRPr="00C92C91">
                        <w:rPr>
                          <w:color w:val="262626" w:themeColor="text1" w:themeTint="D9"/>
                          <w:sz w:val="28"/>
                          <w:szCs w:val="28"/>
                        </w:rPr>
                        <w:t>86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E63B2">
        <w:rPr>
          <w:rFonts w:ascii="Arial" w:eastAsia="Arial" w:hAnsi="Arial" w:cs="Arial"/>
          <w:b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4EE1486A" wp14:editId="42EBADF8">
                <wp:simplePos x="0" y="0"/>
                <wp:positionH relativeFrom="column">
                  <wp:posOffset>3821373</wp:posOffset>
                </wp:positionH>
                <wp:positionV relativeFrom="paragraph">
                  <wp:posOffset>5804165</wp:posOffset>
                </wp:positionV>
                <wp:extent cx="709684" cy="68239"/>
                <wp:effectExtent l="0" t="0" r="33655" b="27305"/>
                <wp:wrapNone/>
                <wp:docPr id="1031773790" name="Straight Connector 22">
                  <a:extLst xmlns:a="http://schemas.openxmlformats.org/drawingml/2006/main">
                    <a:ext uri="{FF2B5EF4-FFF2-40B4-BE49-F238E27FC236}">
                      <a16:creationId xmlns:a16="http://schemas.microsoft.com/office/drawing/2014/main" id="{D85F68DA-D7E9-4F83-A864-135D3E84D19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09684" cy="68239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rto="http://schemas.microsoft.com/office/word/2006/arto">
            <w:pict>
              <v:line w14:anchorId="1089EB8A" id="Straight Connector 22" o:spid="_x0000_s1026" style="position:absolute;flip:y;z-index:25165824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0.9pt,457pt" to="356.8pt,46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" strokecolor="#272727 [2749]" strokeweight="1pt">
                <v:stroke joinstyle="miter"/>
              </v:line>
            </w:pict>
          </mc:Fallback>
        </mc:AlternateContent>
      </w:r>
      <w:r w:rsidR="00816AA3" w:rsidRPr="00707486">
        <w:rPr>
          <w:rFonts w:ascii="Arial" w:eastAsia="Arial" w:hAnsi="Arial" w:cs="Arial"/>
          <w:b/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658244" behindDoc="0" locked="0" layoutInCell="1" allowOverlap="1" wp14:anchorId="6AD71C3B" wp14:editId="4AC44422">
                <wp:simplePos x="0" y="0"/>
                <wp:positionH relativeFrom="page">
                  <wp:posOffset>4525010</wp:posOffset>
                </wp:positionH>
                <wp:positionV relativeFrom="paragraph">
                  <wp:posOffset>954405</wp:posOffset>
                </wp:positionV>
                <wp:extent cx="2360930" cy="1404620"/>
                <wp:effectExtent l="0" t="0" r="0" b="0"/>
                <wp:wrapSquare wrapText="bothSides"/>
                <wp:docPr id="738255215" name="Text Box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6B841656-5F9E-43A0-845D-FFE3D24658B8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7DE428" w14:textId="6E728136" w:rsidR="00707486" w:rsidRPr="00816AA3" w:rsidRDefault="00707486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816AA3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Number of employers names in Round 2</w:t>
                            </w:r>
                            <w:r w:rsidR="002267E2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4</w:t>
                            </w:r>
                            <w:r w:rsidRPr="00816AA3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by region / country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AD71C3B" id="_x0000_s1030" type="#_x0000_t202" style="position:absolute;left:0;text-align:left;margin-left:356.3pt;margin-top:75.15pt;width:185.9pt;height:110.6pt;z-index:251658244;visibility:visible;mso-wrap-style:square;mso-width-percent:40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" stroked="f">
                <v:textbox style="mso-fit-shape-to-text:t">
                  <w:txbxContent>
                    <w:p w14:paraId="327DE428" w14:textId="6E728136" w:rsidR="00707486" w:rsidRPr="00816AA3" w:rsidRDefault="00707486">
                      <w:pP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</w:pPr>
                      <w:r w:rsidRPr="00816AA3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Number of employers names in Round 2</w:t>
                      </w:r>
                      <w:r w:rsidR="002267E2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4</w:t>
                      </w:r>
                      <w:r w:rsidRPr="00816AA3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 xml:space="preserve"> by region / country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DD3ABA" w:rsidRPr="00DD3ABA">
        <w:rPr>
          <w:rFonts w:ascii="Arial" w:eastAsia="Arial" w:hAnsi="Arial" w:cs="Arial"/>
          <w:b/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658243" behindDoc="0" locked="0" layoutInCell="1" allowOverlap="1" wp14:anchorId="2B6A8933" wp14:editId="0A534769">
                <wp:simplePos x="0" y="0"/>
                <wp:positionH relativeFrom="column">
                  <wp:posOffset>5358765</wp:posOffset>
                </wp:positionH>
                <wp:positionV relativeFrom="paragraph">
                  <wp:posOffset>2867660</wp:posOffset>
                </wp:positionV>
                <wp:extent cx="927735" cy="1404620"/>
                <wp:effectExtent l="0" t="0" r="5715" b="0"/>
                <wp:wrapSquare wrapText="bothSides"/>
                <wp:docPr id="1580477433" name="Text Box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17D5E8D4-7464-43E8-9DEA-3209D1C5368D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773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36A89C" w14:textId="10431173" w:rsidR="00DD3ABA" w:rsidRPr="00816AA3" w:rsidRDefault="00DD3ABA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816AA3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Lowest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B6A8933" id="_x0000_s1031" type="#_x0000_t202" style="position:absolute;left:0;text-align:left;margin-left:421.95pt;margin-top:225.8pt;width:73.05pt;height:110.6pt;z-index:251658243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" stroked="f">
                <v:textbox style="mso-fit-shape-to-text:t">
                  <w:txbxContent>
                    <w:p w14:paraId="3136A89C" w14:textId="10431173" w:rsidR="00DD3ABA" w:rsidRPr="00816AA3" w:rsidRDefault="00DD3ABA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816AA3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Lowest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D3ABA" w:rsidRPr="00DD3ABA">
        <w:rPr>
          <w:rFonts w:ascii="Arial" w:eastAsia="Arial" w:hAnsi="Arial" w:cs="Arial"/>
          <w:b/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658242" behindDoc="0" locked="0" layoutInCell="1" allowOverlap="1" wp14:anchorId="1B611159" wp14:editId="37E73587">
                <wp:simplePos x="0" y="0"/>
                <wp:positionH relativeFrom="column">
                  <wp:posOffset>5388610</wp:posOffset>
                </wp:positionH>
                <wp:positionV relativeFrom="paragraph">
                  <wp:posOffset>1510665</wp:posOffset>
                </wp:positionV>
                <wp:extent cx="805180" cy="286385"/>
                <wp:effectExtent l="0" t="0" r="0" b="0"/>
                <wp:wrapSquare wrapText="bothSides"/>
                <wp:docPr id="217" name="Text Box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DCC498BC-D070-49E4-9C79-F3101A1965BA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5180" cy="286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F83A5A" w14:textId="61DBA6C7" w:rsidR="00DD3ABA" w:rsidRPr="00816AA3" w:rsidRDefault="00DD3ABA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816AA3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Highest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611159" id="_x0000_s1032" type="#_x0000_t202" style="position:absolute;left:0;text-align:left;margin-left:424.3pt;margin-top:118.95pt;width:63.4pt;height:22.55pt;z-index:25165824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" stroked="f">
                <v:textbox>
                  <w:txbxContent>
                    <w:p w14:paraId="76F83A5A" w14:textId="61DBA6C7" w:rsidR="00DD3ABA" w:rsidRPr="00816AA3" w:rsidRDefault="00DD3ABA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816AA3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Highest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D3ABA" w:rsidRPr="00407CF9">
        <w:rPr>
          <w:noProof/>
        </w:rPr>
        <w:drawing>
          <wp:anchor distT="0" distB="0" distL="114300" distR="114300" simplePos="0" relativeHeight="251658259" behindDoc="0" locked="0" layoutInCell="1" allowOverlap="1" wp14:anchorId="79CD248A" wp14:editId="3BFD403A">
            <wp:simplePos x="0" y="0"/>
            <wp:positionH relativeFrom="margin">
              <wp:posOffset>4994910</wp:posOffset>
            </wp:positionH>
            <wp:positionV relativeFrom="paragraph">
              <wp:posOffset>1525270</wp:posOffset>
            </wp:positionV>
            <wp:extent cx="368300" cy="1590675"/>
            <wp:effectExtent l="0" t="0" r="0" b="9525"/>
            <wp:wrapTopAndBottom/>
            <wp:docPr id="1612006437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2BB84021-329D-416A-9EA5-13601B30A18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2006437" name="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99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0" cy="1590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97BDF4" w14:textId="661602C2" w:rsidR="00787ED9" w:rsidRDefault="00ED62C0" w:rsidP="00787ED9">
      <w:pPr>
        <w:pStyle w:val="NormalWeb"/>
      </w:pPr>
      <w:r>
        <w:rPr>
          <w:rFonts w:ascii="Arial" w:eastAsia="Arial" w:hAnsi="Arial" w:cs="Arial"/>
          <w:b/>
          <w:bCs/>
          <w:noProof/>
          <w:color w:val="000000" w:themeColor="text1"/>
        </w:rPr>
        <w:drawing>
          <wp:anchor distT="0" distB="0" distL="114300" distR="114300" simplePos="0" relativeHeight="251658260" behindDoc="1" locked="0" layoutInCell="1" allowOverlap="1" wp14:anchorId="7258D82C" wp14:editId="31EF0D3E">
            <wp:simplePos x="0" y="0"/>
            <wp:positionH relativeFrom="margin">
              <wp:align>center</wp:align>
            </wp:positionH>
            <wp:positionV relativeFrom="paragraph">
              <wp:posOffset>681990</wp:posOffset>
            </wp:positionV>
            <wp:extent cx="3218400" cy="5630400"/>
            <wp:effectExtent l="0" t="0" r="1270" b="8890"/>
            <wp:wrapNone/>
            <wp:docPr id="1801288012" name="Picture 21">
              <a:extLst xmlns:a="http://schemas.openxmlformats.org/drawingml/2006/main">
                <a:ext uri="{FF2B5EF4-FFF2-40B4-BE49-F238E27FC236}">
                  <a16:creationId xmlns:a16="http://schemas.microsoft.com/office/drawing/2014/main" id="{B9CDFB38-5522-4A73-9EE3-52AE4AC24A2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604" t="5974" r="37845" b="22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8400" cy="563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8BEE3F" w14:textId="3E674B7F" w:rsidR="00712E97" w:rsidRDefault="00313E0D">
      <w:pPr>
        <w:rPr>
          <w:rFonts w:ascii="Arial" w:eastAsia="Arial" w:hAnsi="Arial" w:cs="Arial"/>
          <w:b/>
          <w:bCs/>
          <w:color w:val="000000" w:themeColor="text1"/>
        </w:rPr>
      </w:pPr>
      <w:r w:rsidRPr="004E552E">
        <w:rPr>
          <w:rFonts w:ascii="Arial" w:eastAsia="Arial" w:hAnsi="Arial" w:cs="Arial"/>
          <w:b/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658253" behindDoc="0" locked="0" layoutInCell="1" allowOverlap="1" wp14:anchorId="6412663B" wp14:editId="42275141">
                <wp:simplePos x="0" y="0"/>
                <wp:positionH relativeFrom="margin">
                  <wp:posOffset>2835910</wp:posOffset>
                </wp:positionH>
                <wp:positionV relativeFrom="paragraph">
                  <wp:posOffset>4630420</wp:posOffset>
                </wp:positionV>
                <wp:extent cx="402590" cy="1404620"/>
                <wp:effectExtent l="0" t="0" r="0" b="3810"/>
                <wp:wrapSquare wrapText="bothSides"/>
                <wp:docPr id="1966027023" name="Text Box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46824871-8DA9-4573-9F09-EA21689BADDC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259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7D5B29" w14:textId="793FFC66" w:rsidR="0044450B" w:rsidRPr="00C92C91" w:rsidRDefault="0044450B" w:rsidP="0044450B">
                            <w:pPr>
                              <w:rPr>
                                <w:color w:val="262626" w:themeColor="text1" w:themeTint="D9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262626" w:themeColor="text1" w:themeTint="D9"/>
                                <w:sz w:val="28"/>
                                <w:szCs w:val="28"/>
                              </w:rPr>
                              <w:t>31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412663B" id="_x0000_s1033" type="#_x0000_t202" style="position:absolute;margin-left:223.3pt;margin-top:364.6pt;width:31.7pt;height:110.6pt;z-index:251658253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" filled="f" stroked="f">
                <v:textbox style="mso-fit-shape-to-text:t">
                  <w:txbxContent>
                    <w:p w14:paraId="1B7D5B29" w14:textId="793FFC66" w:rsidR="0044450B" w:rsidRPr="00C92C91" w:rsidRDefault="0044450B" w:rsidP="0044450B">
                      <w:pPr>
                        <w:rPr>
                          <w:color w:val="262626" w:themeColor="text1" w:themeTint="D9"/>
                          <w:sz w:val="28"/>
                          <w:szCs w:val="28"/>
                        </w:rPr>
                      </w:pPr>
                      <w:r>
                        <w:rPr>
                          <w:color w:val="262626" w:themeColor="text1" w:themeTint="D9"/>
                          <w:sz w:val="28"/>
                          <w:szCs w:val="28"/>
                        </w:rPr>
                        <w:t>31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4E552E">
        <w:rPr>
          <w:rFonts w:ascii="Arial" w:eastAsia="Arial" w:hAnsi="Arial" w:cs="Arial"/>
          <w:b/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658257" behindDoc="0" locked="0" layoutInCell="1" allowOverlap="1" wp14:anchorId="37AE6361" wp14:editId="354B4AAE">
                <wp:simplePos x="0" y="0"/>
                <wp:positionH relativeFrom="column">
                  <wp:posOffset>1616075</wp:posOffset>
                </wp:positionH>
                <wp:positionV relativeFrom="paragraph">
                  <wp:posOffset>2774315</wp:posOffset>
                </wp:positionV>
                <wp:extent cx="402590" cy="1404620"/>
                <wp:effectExtent l="0" t="0" r="0" b="3810"/>
                <wp:wrapSquare wrapText="bothSides"/>
                <wp:docPr id="1260526070" name="Text Box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FAAE742F-FF9B-4A81-B7E9-9FFC74EB12D6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259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DDBA3F" w14:textId="565CAD7D" w:rsidR="00513C99" w:rsidRPr="00C92C91" w:rsidRDefault="00513C99" w:rsidP="00513C99">
                            <w:pPr>
                              <w:rPr>
                                <w:color w:val="262626" w:themeColor="text1" w:themeTint="D9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262626" w:themeColor="text1" w:themeTint="D9"/>
                                <w:sz w:val="28"/>
                                <w:szCs w:val="28"/>
                              </w:rPr>
                              <w:t>36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7AE6361" id="_x0000_s1034" type="#_x0000_t202" style="position:absolute;margin-left:127.25pt;margin-top:218.45pt;width:31.7pt;height:110.6pt;z-index:251658257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" filled="f" stroked="f">
                <v:textbox style="mso-fit-shape-to-text:t">
                  <w:txbxContent>
                    <w:p w14:paraId="73DDBA3F" w14:textId="565CAD7D" w:rsidR="00513C99" w:rsidRPr="00C92C91" w:rsidRDefault="00513C99" w:rsidP="00513C99">
                      <w:pPr>
                        <w:rPr>
                          <w:color w:val="262626" w:themeColor="text1" w:themeTint="D9"/>
                          <w:sz w:val="28"/>
                          <w:szCs w:val="28"/>
                        </w:rPr>
                      </w:pPr>
                      <w:r>
                        <w:rPr>
                          <w:color w:val="262626" w:themeColor="text1" w:themeTint="D9"/>
                          <w:sz w:val="28"/>
                          <w:szCs w:val="28"/>
                        </w:rPr>
                        <w:t>36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D62C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8D9626E" wp14:editId="1BC82134">
                <wp:simplePos x="0" y="0"/>
                <wp:positionH relativeFrom="margin">
                  <wp:align>right</wp:align>
                </wp:positionH>
                <wp:positionV relativeFrom="paragraph">
                  <wp:posOffset>6080760</wp:posOffset>
                </wp:positionV>
                <wp:extent cx="5710555" cy="1019175"/>
                <wp:effectExtent l="0" t="0" r="23495" b="28575"/>
                <wp:wrapTopAndBottom/>
                <wp:docPr id="972851596" name="Text Box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76404ACA-4425-4CBA-873B-CC2EA6DAB4C4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0555" cy="1019175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 w="9525">
                          <a:solidFill>
                            <a:schemeClr val="tx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4E0024" w14:textId="56E51EC2" w:rsidR="007B706D" w:rsidRPr="00B540A8" w:rsidRDefault="007B706D" w:rsidP="007B706D">
                            <w:pPr>
                              <w:shd w:val="clear" w:color="auto" w:fill="0E2841" w:themeFill="text2"/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</w:pPr>
                            <w:r w:rsidRPr="00B540A8"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t xml:space="preserve">Contains National Statistics Data @ Crown copyright and Database Right </w:t>
                            </w:r>
                            <w:r w:rsidRPr="00DD7AFB"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t>202</w:t>
                            </w:r>
                            <w:r w:rsidR="00383776" w:rsidRPr="002D7A96"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t>6</w:t>
                            </w:r>
                          </w:p>
                          <w:p w14:paraId="6468626E" w14:textId="0EFD0665" w:rsidR="007B706D" w:rsidRPr="00ED6C88" w:rsidRDefault="007B706D" w:rsidP="007B706D">
                            <w:pPr>
                              <w:shd w:val="clear" w:color="auto" w:fill="0E2841" w:themeFill="text2"/>
                              <w:rPr>
                                <w:rFonts w:ascii="Arial" w:hAnsi="Arial" w:cs="Arial"/>
                                <w:color w:val="EE0000"/>
                              </w:rPr>
                            </w:pPr>
                            <w:r w:rsidRPr="00B540A8"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t>Note: Geography information is based on the postcode from the employer’s trading address. In some cases, this may not be where the minimum wage underpayment occurred.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D9626E" id="_x0000_s1035" type="#_x0000_t202" style="position:absolute;margin-left:398.45pt;margin-top:478.8pt;width:449.65pt;height:80.25pt;z-index:251658240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" fillcolor="#0e2841 [3215]" strokecolor="#0e2841 [3215]">
                <v:textbox>
                  <w:txbxContent>
                    <w:p w14:paraId="6D4E0024" w14:textId="56E51EC2" w:rsidR="007B706D" w:rsidRPr="00B540A8" w:rsidRDefault="007B706D" w:rsidP="007B706D">
                      <w:pPr>
                        <w:shd w:val="clear" w:color="auto" w:fill="0E2841" w:themeFill="text2"/>
                        <w:rPr>
                          <w:rFonts w:ascii="Arial" w:hAnsi="Arial" w:cs="Arial"/>
                          <w:color w:val="FFFFFF" w:themeColor="background1"/>
                        </w:rPr>
                      </w:pPr>
                      <w:r w:rsidRPr="00B540A8">
                        <w:rPr>
                          <w:rFonts w:ascii="Arial" w:hAnsi="Arial" w:cs="Arial"/>
                          <w:color w:val="FFFFFF" w:themeColor="background1"/>
                        </w:rPr>
                        <w:t xml:space="preserve">Contains National Statistics Data @ Crown copyright and Database Right </w:t>
                      </w:r>
                      <w:r w:rsidRPr="00DD7AFB">
                        <w:rPr>
                          <w:rFonts w:ascii="Arial" w:hAnsi="Arial" w:cs="Arial"/>
                          <w:color w:val="FFFFFF" w:themeColor="background1"/>
                        </w:rPr>
                        <w:t>202</w:t>
                      </w:r>
                      <w:r w:rsidR="00383776" w:rsidRPr="002D7A96">
                        <w:rPr>
                          <w:rFonts w:ascii="Arial" w:hAnsi="Arial" w:cs="Arial"/>
                          <w:color w:val="FFFFFF" w:themeColor="background1"/>
                        </w:rPr>
                        <w:t>6</w:t>
                      </w:r>
                    </w:p>
                    <w:p w14:paraId="6468626E" w14:textId="0EFD0665" w:rsidR="007B706D" w:rsidRPr="00ED6C88" w:rsidRDefault="007B706D" w:rsidP="007B706D">
                      <w:pPr>
                        <w:shd w:val="clear" w:color="auto" w:fill="0E2841" w:themeFill="text2"/>
                        <w:rPr>
                          <w:rFonts w:ascii="Arial" w:hAnsi="Arial" w:cs="Arial"/>
                          <w:color w:val="EE0000"/>
                        </w:rPr>
                      </w:pPr>
                      <w:r w:rsidRPr="00B540A8">
                        <w:rPr>
                          <w:rFonts w:ascii="Arial" w:hAnsi="Arial" w:cs="Arial"/>
                          <w:color w:val="FFFFFF" w:themeColor="background1"/>
                        </w:rPr>
                        <w:t>Note: Geography information is based on the postcode from the employer’s trading address. In some cases, this may not be where the minimum wage underpayment occurred.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FB754D" w:rsidRPr="004E552E">
        <w:rPr>
          <w:rFonts w:ascii="Arial" w:eastAsia="Arial" w:hAnsi="Arial" w:cs="Arial"/>
          <w:b/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658252" behindDoc="0" locked="0" layoutInCell="1" allowOverlap="1" wp14:anchorId="58EBF6EA" wp14:editId="00522A68">
                <wp:simplePos x="0" y="0"/>
                <wp:positionH relativeFrom="column">
                  <wp:posOffset>3759200</wp:posOffset>
                </wp:positionH>
                <wp:positionV relativeFrom="paragraph">
                  <wp:posOffset>4020820</wp:posOffset>
                </wp:positionV>
                <wp:extent cx="402590" cy="1404620"/>
                <wp:effectExtent l="0" t="0" r="0" b="3810"/>
                <wp:wrapSquare wrapText="bothSides"/>
                <wp:docPr id="1629835733" name="Text Box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A6F2B04C-E2CE-44E6-92F5-DE26EA572C63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259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4C4324" w14:textId="7080C7A1" w:rsidR="0044450B" w:rsidRPr="00C92C91" w:rsidRDefault="0044450B" w:rsidP="0044450B">
                            <w:pP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C92C91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63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8EBF6EA" id="_x0000_s1036" type="#_x0000_t202" style="position:absolute;margin-left:296pt;margin-top:316.6pt;width:31.7pt;height:110.6pt;z-index:2516582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" filled="f" stroked="f">
                <v:textbox style="mso-fit-shape-to-text:t">
                  <w:txbxContent>
                    <w:p w14:paraId="324C4324" w14:textId="7080C7A1" w:rsidR="0044450B" w:rsidRPr="00C92C91" w:rsidRDefault="0044450B" w:rsidP="0044450B">
                      <w:pPr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 w:rsidRPr="00C92C91">
                        <w:rPr>
                          <w:color w:val="FFFFFF" w:themeColor="background1"/>
                          <w:sz w:val="28"/>
                          <w:szCs w:val="28"/>
                        </w:rPr>
                        <w:t>63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B754D" w:rsidRPr="004E552E">
        <w:rPr>
          <w:rFonts w:ascii="Arial" w:eastAsia="Arial" w:hAnsi="Arial" w:cs="Arial"/>
          <w:b/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658248" behindDoc="0" locked="0" layoutInCell="1" allowOverlap="1" wp14:anchorId="62369E72" wp14:editId="44213A6A">
                <wp:simplePos x="0" y="0"/>
                <wp:positionH relativeFrom="column">
                  <wp:posOffset>3362960</wp:posOffset>
                </wp:positionH>
                <wp:positionV relativeFrom="paragraph">
                  <wp:posOffset>4497705</wp:posOffset>
                </wp:positionV>
                <wp:extent cx="402590" cy="1404620"/>
                <wp:effectExtent l="0" t="0" r="0" b="3810"/>
                <wp:wrapSquare wrapText="bothSides"/>
                <wp:docPr id="1367733489" name="Text Box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405CA41E-C1A5-418D-9A96-FA0F7C4B600D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259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F26A2A" w14:textId="0671C9F0" w:rsidR="00FF6EC5" w:rsidRPr="00C92C91" w:rsidRDefault="00FF6EC5" w:rsidP="00FF6EC5">
                            <w:pP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7</w:t>
                            </w:r>
                            <w:r w:rsidR="00BD15B6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2369E72" id="_x0000_s1037" type="#_x0000_t202" style="position:absolute;margin-left:264.8pt;margin-top:354.15pt;width:31.7pt;height:110.6pt;z-index:2516582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" filled="f" stroked="f">
                <v:textbox style="mso-fit-shape-to-text:t">
                  <w:txbxContent>
                    <w:p w14:paraId="36F26A2A" w14:textId="0671C9F0" w:rsidR="00FF6EC5" w:rsidRPr="00C92C91" w:rsidRDefault="00FF6EC5" w:rsidP="00FF6EC5">
                      <w:pPr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color w:val="FFFFFF" w:themeColor="background1"/>
                          <w:sz w:val="28"/>
                          <w:szCs w:val="28"/>
                        </w:rPr>
                        <w:t>7</w:t>
                      </w:r>
                      <w:r w:rsidR="00BD15B6">
                        <w:rPr>
                          <w:color w:val="FFFFFF" w:themeColor="background1"/>
                          <w:sz w:val="28"/>
                          <w:szCs w:val="28"/>
                        </w:rPr>
                        <w:t>8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B754D" w:rsidRPr="004E552E">
        <w:rPr>
          <w:rFonts w:ascii="Arial" w:eastAsia="Arial" w:hAnsi="Arial" w:cs="Arial"/>
          <w:b/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658249" behindDoc="0" locked="0" layoutInCell="1" allowOverlap="1" wp14:anchorId="5BC51205" wp14:editId="39270D80">
                <wp:simplePos x="0" y="0"/>
                <wp:positionH relativeFrom="column">
                  <wp:posOffset>2924175</wp:posOffset>
                </wp:positionH>
                <wp:positionV relativeFrom="paragraph">
                  <wp:posOffset>3877310</wp:posOffset>
                </wp:positionV>
                <wp:extent cx="402590" cy="1404620"/>
                <wp:effectExtent l="0" t="0" r="0" b="3810"/>
                <wp:wrapSquare wrapText="bothSides"/>
                <wp:docPr id="1143198091" name="Text Box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F7694A44-0060-42A6-AB51-3099FED1C859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259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7E7D1A" w14:textId="06173F93" w:rsidR="00F02200" w:rsidRPr="00C92C91" w:rsidRDefault="00F02200" w:rsidP="00F02200">
                            <w:pP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7</w:t>
                            </w:r>
                            <w:r w:rsidR="00AA34D4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BC51205" id="_x0000_s1038" type="#_x0000_t202" style="position:absolute;margin-left:230.25pt;margin-top:305.3pt;width:31.7pt;height:110.6pt;z-index:251658249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" filled="f" stroked="f">
                <v:textbox style="mso-fit-shape-to-text:t">
                  <w:txbxContent>
                    <w:p w14:paraId="2F7E7D1A" w14:textId="06173F93" w:rsidR="00F02200" w:rsidRPr="00C92C91" w:rsidRDefault="00F02200" w:rsidP="00F02200">
                      <w:pPr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color w:val="FFFFFF" w:themeColor="background1"/>
                          <w:sz w:val="28"/>
                          <w:szCs w:val="28"/>
                        </w:rPr>
                        <w:t>7</w:t>
                      </w:r>
                      <w:r w:rsidR="00AA34D4">
                        <w:rPr>
                          <w:color w:val="FFFFFF" w:themeColor="background1"/>
                          <w:sz w:val="28"/>
                          <w:szCs w:val="28"/>
                        </w:rPr>
                        <w:t>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B754D" w:rsidRPr="004E552E">
        <w:rPr>
          <w:rFonts w:ascii="Arial" w:eastAsia="Arial" w:hAnsi="Arial" w:cs="Arial"/>
          <w:b/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658251" behindDoc="0" locked="0" layoutInCell="1" allowOverlap="1" wp14:anchorId="27DC5459" wp14:editId="3447EE75">
                <wp:simplePos x="0" y="0"/>
                <wp:positionH relativeFrom="column">
                  <wp:posOffset>3325495</wp:posOffset>
                </wp:positionH>
                <wp:positionV relativeFrom="paragraph">
                  <wp:posOffset>3691890</wp:posOffset>
                </wp:positionV>
                <wp:extent cx="402590" cy="1404620"/>
                <wp:effectExtent l="0" t="0" r="0" b="3810"/>
                <wp:wrapSquare wrapText="bothSides"/>
                <wp:docPr id="1090115575" name="Text Box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F094DC80-3C21-4E5D-AE49-C8FA78BD985D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259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8A4266" w14:textId="3511C9A7" w:rsidR="00A434CD" w:rsidRPr="00C92C91" w:rsidRDefault="00BD15B6" w:rsidP="00A434CD">
                            <w:pPr>
                              <w:rPr>
                                <w:color w:val="262626" w:themeColor="text1" w:themeTint="D9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262626" w:themeColor="text1" w:themeTint="D9"/>
                                <w:sz w:val="28"/>
                                <w:szCs w:val="28"/>
                              </w:rPr>
                              <w:t>49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7DC5459" id="_x0000_s1039" type="#_x0000_t202" style="position:absolute;margin-left:261.85pt;margin-top:290.7pt;width:31.7pt;height:110.6pt;z-index:251658251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" filled="f" stroked="f">
                <v:textbox style="mso-fit-shape-to-text:t">
                  <w:txbxContent>
                    <w:p w14:paraId="7D8A4266" w14:textId="3511C9A7" w:rsidR="00A434CD" w:rsidRPr="00C92C91" w:rsidRDefault="00BD15B6" w:rsidP="00A434CD">
                      <w:pPr>
                        <w:rPr>
                          <w:color w:val="262626" w:themeColor="text1" w:themeTint="D9"/>
                          <w:sz w:val="28"/>
                          <w:szCs w:val="28"/>
                        </w:rPr>
                      </w:pPr>
                      <w:r>
                        <w:rPr>
                          <w:color w:val="262626" w:themeColor="text1" w:themeTint="D9"/>
                          <w:sz w:val="28"/>
                          <w:szCs w:val="28"/>
                        </w:rPr>
                        <w:t>49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B754D" w:rsidRPr="004E552E">
        <w:rPr>
          <w:rFonts w:ascii="Arial" w:eastAsia="Arial" w:hAnsi="Arial" w:cs="Arial"/>
          <w:b/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658254" behindDoc="0" locked="0" layoutInCell="1" allowOverlap="1" wp14:anchorId="011E13D6" wp14:editId="2665CDA3">
                <wp:simplePos x="0" y="0"/>
                <wp:positionH relativeFrom="column">
                  <wp:posOffset>3234055</wp:posOffset>
                </wp:positionH>
                <wp:positionV relativeFrom="paragraph">
                  <wp:posOffset>3143885</wp:posOffset>
                </wp:positionV>
                <wp:extent cx="402590" cy="1404620"/>
                <wp:effectExtent l="0" t="0" r="0" b="3810"/>
                <wp:wrapSquare wrapText="bothSides"/>
                <wp:docPr id="1103377953" name="Text Box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10C4E585-0A0E-4236-AE05-8D87E1471C4E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259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8D6FF1" w14:textId="66354EDF" w:rsidR="00EF4CA9" w:rsidRPr="00C92C91" w:rsidRDefault="00EF4CA9" w:rsidP="00EF4CA9">
                            <w:pPr>
                              <w:rPr>
                                <w:color w:val="262626" w:themeColor="text1" w:themeTint="D9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262626" w:themeColor="text1" w:themeTint="D9"/>
                                <w:sz w:val="28"/>
                                <w:szCs w:val="28"/>
                              </w:rPr>
                              <w:t>45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11E13D6" id="_x0000_s1040" type="#_x0000_t202" style="position:absolute;margin-left:254.65pt;margin-top:247.55pt;width:31.7pt;height:110.6pt;z-index:25165825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" filled="f" stroked="f">
                <v:textbox style="mso-fit-shape-to-text:t">
                  <w:txbxContent>
                    <w:p w14:paraId="3F8D6FF1" w14:textId="66354EDF" w:rsidR="00EF4CA9" w:rsidRPr="00C92C91" w:rsidRDefault="00EF4CA9" w:rsidP="00EF4CA9">
                      <w:pPr>
                        <w:rPr>
                          <w:color w:val="262626" w:themeColor="text1" w:themeTint="D9"/>
                          <w:sz w:val="28"/>
                          <w:szCs w:val="28"/>
                        </w:rPr>
                      </w:pPr>
                      <w:r>
                        <w:rPr>
                          <w:color w:val="262626" w:themeColor="text1" w:themeTint="D9"/>
                          <w:sz w:val="28"/>
                          <w:szCs w:val="28"/>
                        </w:rPr>
                        <w:t>45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B754D" w:rsidRPr="004E552E">
        <w:rPr>
          <w:rFonts w:ascii="Arial" w:eastAsia="Arial" w:hAnsi="Arial" w:cs="Arial"/>
          <w:b/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658255" behindDoc="0" locked="0" layoutInCell="1" allowOverlap="1" wp14:anchorId="090CB2E3" wp14:editId="0F0D5CEF">
                <wp:simplePos x="0" y="0"/>
                <wp:positionH relativeFrom="column">
                  <wp:posOffset>2988310</wp:posOffset>
                </wp:positionH>
                <wp:positionV relativeFrom="paragraph">
                  <wp:posOffset>2564130</wp:posOffset>
                </wp:positionV>
                <wp:extent cx="402590" cy="1404620"/>
                <wp:effectExtent l="0" t="0" r="0" b="3810"/>
                <wp:wrapSquare wrapText="bothSides"/>
                <wp:docPr id="1032225957" name="Text Box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65463B69-88A4-4307-9E48-647AFE0F31B9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259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0A447E" w14:textId="09148598" w:rsidR="00EF4CA9" w:rsidRPr="00C92C91" w:rsidRDefault="00EF4CA9" w:rsidP="00EF4CA9">
                            <w:pPr>
                              <w:rPr>
                                <w:color w:val="262626" w:themeColor="text1" w:themeTint="D9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262626" w:themeColor="text1" w:themeTint="D9"/>
                                <w:sz w:val="28"/>
                                <w:szCs w:val="28"/>
                              </w:rPr>
                              <w:t>33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90CB2E3" id="_x0000_s1041" type="#_x0000_t202" style="position:absolute;margin-left:235.3pt;margin-top:201.9pt;width:31.7pt;height:110.6pt;z-index:251658255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" filled="f" stroked="f">
                <v:textbox style="mso-fit-shape-to-text:t">
                  <w:txbxContent>
                    <w:p w14:paraId="330A447E" w14:textId="09148598" w:rsidR="00EF4CA9" w:rsidRPr="00C92C91" w:rsidRDefault="00EF4CA9" w:rsidP="00EF4CA9">
                      <w:pPr>
                        <w:rPr>
                          <w:color w:val="262626" w:themeColor="text1" w:themeTint="D9"/>
                          <w:sz w:val="28"/>
                          <w:szCs w:val="28"/>
                        </w:rPr>
                      </w:pPr>
                      <w:r>
                        <w:rPr>
                          <w:color w:val="262626" w:themeColor="text1" w:themeTint="D9"/>
                          <w:sz w:val="28"/>
                          <w:szCs w:val="28"/>
                        </w:rPr>
                        <w:t>33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B754D" w:rsidRPr="004E552E">
        <w:rPr>
          <w:rFonts w:ascii="Arial" w:eastAsia="Arial" w:hAnsi="Arial" w:cs="Arial"/>
          <w:b/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658245" behindDoc="0" locked="0" layoutInCell="1" allowOverlap="1" wp14:anchorId="2808EB5F" wp14:editId="61C11146">
                <wp:simplePos x="0" y="0"/>
                <wp:positionH relativeFrom="column">
                  <wp:posOffset>2712720</wp:posOffset>
                </wp:positionH>
                <wp:positionV relativeFrom="paragraph">
                  <wp:posOffset>2874010</wp:posOffset>
                </wp:positionV>
                <wp:extent cx="402590" cy="1404620"/>
                <wp:effectExtent l="0" t="0" r="0" b="3810"/>
                <wp:wrapSquare wrapText="bothSides"/>
                <wp:docPr id="1734013846" name="Text Box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94783F54-44C6-42D5-971D-3E0D6BAC6A75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259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A5E512" w14:textId="28A4FA90" w:rsidR="004E552E" w:rsidRPr="00C92C91" w:rsidRDefault="000B7D96" w:rsidP="000B7D96">
                            <w:pP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C92C91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8</w:t>
                            </w:r>
                            <w:r w:rsidR="00F3217F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808EB5F" id="_x0000_s1042" type="#_x0000_t202" style="position:absolute;margin-left:213.6pt;margin-top:226.3pt;width:31.7pt;height:110.6pt;z-index:251658245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" filled="f" stroked="f">
                <v:textbox style="mso-fit-shape-to-text:t">
                  <w:txbxContent>
                    <w:p w14:paraId="25A5E512" w14:textId="28A4FA90" w:rsidR="004E552E" w:rsidRPr="00C92C91" w:rsidRDefault="000B7D96" w:rsidP="000B7D96">
                      <w:pPr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 w:rsidRPr="00C92C91">
                        <w:rPr>
                          <w:color w:val="FFFFFF" w:themeColor="background1"/>
                          <w:sz w:val="28"/>
                          <w:szCs w:val="28"/>
                        </w:rPr>
                        <w:t>8</w:t>
                      </w:r>
                      <w:r w:rsidR="00F3217F">
                        <w:rPr>
                          <w:color w:val="FFFFFF" w:themeColor="background1"/>
                          <w:sz w:val="28"/>
                          <w:szCs w:val="28"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12E97">
        <w:rPr>
          <w:rFonts w:ascii="Arial" w:eastAsia="Arial" w:hAnsi="Arial" w:cs="Arial"/>
          <w:b/>
          <w:bCs/>
          <w:color w:val="000000" w:themeColor="text1"/>
        </w:rPr>
        <w:br w:type="page"/>
      </w:r>
    </w:p>
    <w:p w14:paraId="7FB4FB9E" w14:textId="1E0B8405" w:rsidR="006D2092" w:rsidRDefault="3580EE0C" w:rsidP="4E336E94">
      <w:pPr>
        <w:rPr>
          <w:rFonts w:ascii="Arial" w:eastAsia="Arial" w:hAnsi="Arial" w:cs="Arial"/>
          <w:b/>
          <w:color w:val="000000" w:themeColor="text1"/>
        </w:rPr>
      </w:pPr>
      <w:r w:rsidRPr="4E336E94">
        <w:rPr>
          <w:rFonts w:ascii="Arial" w:eastAsia="Arial" w:hAnsi="Arial" w:cs="Arial"/>
          <w:b/>
          <w:bCs/>
          <w:color w:val="000000" w:themeColor="text1"/>
        </w:rPr>
        <w:lastRenderedPageBreak/>
        <w:t>Reasons for minimum wage underpayment in Round 2</w:t>
      </w:r>
      <w:r w:rsidR="002267E2">
        <w:rPr>
          <w:rFonts w:ascii="Arial" w:eastAsia="Arial" w:hAnsi="Arial" w:cs="Arial"/>
          <w:b/>
          <w:bCs/>
          <w:color w:val="000000" w:themeColor="text1"/>
        </w:rPr>
        <w:t>4</w:t>
      </w:r>
    </w:p>
    <w:p w14:paraId="3C842658" w14:textId="79E06E88" w:rsidR="3580EE0C" w:rsidRDefault="46C1FE92" w:rsidP="4E56646D">
      <w:pPr>
        <w:jc w:val="both"/>
        <w:rPr>
          <w:rFonts w:ascii="Arial" w:eastAsia="Arial" w:hAnsi="Arial" w:cs="Arial"/>
          <w:color w:val="000000" w:themeColor="text1"/>
        </w:rPr>
      </w:pPr>
      <w:r w:rsidRPr="6AE75E56">
        <w:rPr>
          <w:rFonts w:ascii="Arial" w:eastAsia="Arial" w:hAnsi="Arial" w:cs="Arial"/>
          <w:color w:val="000000" w:themeColor="text1"/>
        </w:rPr>
        <w:t xml:space="preserve">Table 1 shows the </w:t>
      </w:r>
      <w:r w:rsidR="0F4E9D31" w:rsidRPr="6AE75E56">
        <w:rPr>
          <w:rFonts w:ascii="Arial" w:eastAsia="Arial" w:hAnsi="Arial" w:cs="Arial"/>
          <w:color w:val="000000" w:themeColor="text1"/>
        </w:rPr>
        <w:t>reasons for underpayment</w:t>
      </w:r>
      <w:r w:rsidRPr="6AE75E56">
        <w:rPr>
          <w:rFonts w:ascii="Arial" w:eastAsia="Arial" w:hAnsi="Arial" w:cs="Arial"/>
          <w:color w:val="000000" w:themeColor="text1"/>
        </w:rPr>
        <w:t xml:space="preserve"> identified for employers </w:t>
      </w:r>
      <w:r w:rsidR="009C7F0B" w:rsidRPr="6AE75E56">
        <w:rPr>
          <w:rFonts w:ascii="Arial" w:eastAsia="Arial" w:hAnsi="Arial" w:cs="Arial"/>
          <w:color w:val="000000" w:themeColor="text1"/>
        </w:rPr>
        <w:t>named in</w:t>
      </w:r>
      <w:r w:rsidRPr="6AE75E56">
        <w:rPr>
          <w:rFonts w:ascii="Arial" w:eastAsia="Arial" w:hAnsi="Arial" w:cs="Arial"/>
          <w:color w:val="000000" w:themeColor="text1"/>
        </w:rPr>
        <w:t xml:space="preserve"> Round 2</w:t>
      </w:r>
      <w:r w:rsidR="41F7CF2D" w:rsidRPr="6AE75E56">
        <w:rPr>
          <w:rFonts w:ascii="Arial" w:eastAsia="Arial" w:hAnsi="Arial" w:cs="Arial"/>
          <w:color w:val="000000" w:themeColor="text1"/>
        </w:rPr>
        <w:t>4</w:t>
      </w:r>
      <w:r w:rsidRPr="6AE75E56">
        <w:rPr>
          <w:rFonts w:ascii="Arial" w:eastAsia="Arial" w:hAnsi="Arial" w:cs="Arial"/>
          <w:color w:val="000000" w:themeColor="text1"/>
        </w:rPr>
        <w:t xml:space="preserve">. </w:t>
      </w:r>
      <w:r w:rsidRPr="6AE75E56">
        <w:rPr>
          <w:rFonts w:ascii="Arial" w:eastAsia="Arial" w:hAnsi="Arial" w:cs="Arial"/>
          <w:i/>
          <w:iCs/>
          <w:color w:val="000000" w:themeColor="text1"/>
        </w:rPr>
        <w:t>Some employers had underpayments for more than one reason.</w:t>
      </w:r>
    </w:p>
    <w:p w14:paraId="5B2AABA9" w14:textId="6405F78F" w:rsidR="3580EE0C" w:rsidRPr="00062314" w:rsidRDefault="007167E9" w:rsidP="007551B8">
      <w:pPr>
        <w:pStyle w:val="ListParagraph"/>
        <w:numPr>
          <w:ilvl w:val="0"/>
          <w:numId w:val="1"/>
        </w:numPr>
        <w:jc w:val="both"/>
        <w:rPr>
          <w:rFonts w:ascii="Arial" w:eastAsia="Arial" w:hAnsi="Arial" w:cs="Arial"/>
          <w:color w:val="000000" w:themeColor="text1"/>
        </w:rPr>
      </w:pPr>
      <w:r>
        <w:rPr>
          <w:rFonts w:ascii="Arial" w:eastAsia="Arial" w:hAnsi="Arial" w:cs="Arial"/>
          <w:color w:val="000000" w:themeColor="text1"/>
        </w:rPr>
        <w:t xml:space="preserve">39% </w:t>
      </w:r>
      <w:r w:rsidR="657A2214" w:rsidRPr="6AE75E56">
        <w:rPr>
          <w:rFonts w:ascii="Arial" w:eastAsia="Arial" w:hAnsi="Arial" w:cs="Arial"/>
          <w:color w:val="000000" w:themeColor="text1"/>
        </w:rPr>
        <w:t xml:space="preserve">of employers </w:t>
      </w:r>
      <w:r w:rsidR="61BA4D3A" w:rsidRPr="6AE75E56">
        <w:rPr>
          <w:rFonts w:ascii="Arial" w:eastAsia="Arial" w:hAnsi="Arial" w:cs="Arial"/>
          <w:color w:val="000000" w:themeColor="text1"/>
        </w:rPr>
        <w:t>made deductions or reductions that reduce</w:t>
      </w:r>
      <w:r w:rsidR="7EF58B74" w:rsidRPr="6AE75E56">
        <w:rPr>
          <w:rFonts w:ascii="Arial" w:eastAsia="Arial" w:hAnsi="Arial" w:cs="Arial"/>
          <w:color w:val="000000" w:themeColor="text1"/>
        </w:rPr>
        <w:t>d</w:t>
      </w:r>
      <w:r w:rsidR="61BA4D3A" w:rsidRPr="6AE75E56">
        <w:rPr>
          <w:rFonts w:ascii="Arial" w:eastAsia="Arial" w:hAnsi="Arial" w:cs="Arial"/>
          <w:color w:val="000000" w:themeColor="text1"/>
        </w:rPr>
        <w:t xml:space="preserve"> </w:t>
      </w:r>
      <w:r w:rsidR="51ADF587" w:rsidRPr="6AE75E56">
        <w:rPr>
          <w:rFonts w:ascii="Arial" w:eastAsia="Arial" w:hAnsi="Arial" w:cs="Arial"/>
          <w:color w:val="000000" w:themeColor="text1"/>
        </w:rPr>
        <w:t xml:space="preserve">pay </w:t>
      </w:r>
      <w:r w:rsidR="3ACB2EC5" w:rsidRPr="5E61EF44">
        <w:rPr>
          <w:rFonts w:ascii="Arial" w:eastAsia="Arial" w:hAnsi="Arial" w:cs="Arial"/>
          <w:color w:val="000000" w:themeColor="text1"/>
        </w:rPr>
        <w:t>(</w:t>
      </w:r>
      <w:r w:rsidR="00F025D8">
        <w:rPr>
          <w:rFonts w:ascii="Arial" w:eastAsia="Arial" w:hAnsi="Arial" w:cs="Arial"/>
          <w:color w:val="000000" w:themeColor="text1"/>
        </w:rPr>
        <w:t>257</w:t>
      </w:r>
      <w:r w:rsidR="008D2833">
        <w:rPr>
          <w:rFonts w:ascii="Arial" w:eastAsia="Arial" w:hAnsi="Arial" w:cs="Arial"/>
          <w:color w:val="000000" w:themeColor="text1"/>
        </w:rPr>
        <w:t xml:space="preserve"> /</w:t>
      </w:r>
      <w:r w:rsidR="25D4EFBC" w:rsidRPr="6AE75E56">
        <w:rPr>
          <w:rFonts w:ascii="Arial" w:eastAsia="Arial" w:hAnsi="Arial" w:cs="Arial"/>
          <w:color w:val="000000" w:themeColor="text1"/>
        </w:rPr>
        <w:t xml:space="preserve"> </w:t>
      </w:r>
      <w:r w:rsidR="657A2214" w:rsidRPr="6AE75E56">
        <w:rPr>
          <w:rFonts w:ascii="Arial" w:eastAsia="Arial" w:hAnsi="Arial" w:cs="Arial"/>
          <w:i/>
          <w:iCs/>
          <w:color w:val="000000" w:themeColor="text1"/>
        </w:rPr>
        <w:t>number of cases</w:t>
      </w:r>
      <w:r w:rsidR="657A2214" w:rsidRPr="6AE75E56">
        <w:rPr>
          <w:rFonts w:ascii="Arial" w:eastAsia="Arial" w:hAnsi="Arial" w:cs="Arial"/>
          <w:color w:val="000000" w:themeColor="text1"/>
        </w:rPr>
        <w:t>)</w:t>
      </w:r>
    </w:p>
    <w:p w14:paraId="048DE135" w14:textId="1A4FAEC6" w:rsidR="3580EE0C" w:rsidRPr="00062314" w:rsidRDefault="143D29BF" w:rsidP="007551B8">
      <w:pPr>
        <w:pStyle w:val="ListParagraph"/>
        <w:numPr>
          <w:ilvl w:val="0"/>
          <w:numId w:val="1"/>
        </w:numPr>
        <w:jc w:val="both"/>
        <w:rPr>
          <w:rFonts w:ascii="Arial" w:eastAsia="Arial" w:hAnsi="Arial" w:cs="Arial"/>
          <w:color w:val="000000" w:themeColor="text1"/>
        </w:rPr>
      </w:pPr>
      <w:r w:rsidRPr="00313E0D">
        <w:rPr>
          <w:rFonts w:ascii="Arial" w:eastAsia="Arial" w:hAnsi="Arial" w:cs="Arial"/>
          <w:color w:val="000000" w:themeColor="text1"/>
        </w:rPr>
        <w:t>3</w:t>
      </w:r>
      <w:r w:rsidR="005E33E4" w:rsidRPr="00313E0D">
        <w:rPr>
          <w:rFonts w:ascii="Arial" w:eastAsia="Arial" w:hAnsi="Arial" w:cs="Arial"/>
          <w:color w:val="000000" w:themeColor="text1"/>
        </w:rPr>
        <w:t>4</w:t>
      </w:r>
      <w:r w:rsidR="3580EE0C" w:rsidRPr="00062314">
        <w:rPr>
          <w:rFonts w:ascii="Arial" w:eastAsia="Arial" w:hAnsi="Arial" w:cs="Arial"/>
          <w:color w:val="000000" w:themeColor="text1"/>
        </w:rPr>
        <w:t xml:space="preserve">% of employers failed to pay </w:t>
      </w:r>
      <w:r w:rsidR="00AC69BF" w:rsidRPr="00062314">
        <w:rPr>
          <w:rFonts w:ascii="Arial" w:eastAsia="Arial" w:hAnsi="Arial" w:cs="Arial"/>
          <w:color w:val="000000" w:themeColor="text1"/>
        </w:rPr>
        <w:t>workers correctly for their working time</w:t>
      </w:r>
      <w:r w:rsidR="3580EE0C" w:rsidRPr="00062314">
        <w:rPr>
          <w:rFonts w:ascii="Arial" w:eastAsia="Arial" w:hAnsi="Arial" w:cs="Arial"/>
          <w:color w:val="000000" w:themeColor="text1"/>
        </w:rPr>
        <w:t xml:space="preserve"> </w:t>
      </w:r>
      <w:r w:rsidR="3580EE0C" w:rsidRPr="00BE18CD">
        <w:rPr>
          <w:rFonts w:ascii="Arial" w:eastAsia="Arial" w:hAnsi="Arial" w:cs="Arial"/>
          <w:color w:val="000000" w:themeColor="text1"/>
        </w:rPr>
        <w:t>(</w:t>
      </w:r>
      <w:r w:rsidR="00247709" w:rsidRPr="00313E0D">
        <w:rPr>
          <w:rFonts w:ascii="Arial" w:eastAsia="Arial" w:hAnsi="Arial" w:cs="Arial"/>
          <w:color w:val="000000" w:themeColor="text1"/>
        </w:rPr>
        <w:t>22</w:t>
      </w:r>
      <w:r w:rsidR="003C467E" w:rsidRPr="00313E0D">
        <w:rPr>
          <w:rFonts w:ascii="Arial" w:eastAsia="Arial" w:hAnsi="Arial" w:cs="Arial"/>
          <w:color w:val="000000" w:themeColor="text1"/>
        </w:rPr>
        <w:t>1</w:t>
      </w:r>
      <w:r w:rsidR="3580EE0C" w:rsidRPr="6845A688">
        <w:rPr>
          <w:rFonts w:ascii="Arial" w:eastAsia="Arial" w:hAnsi="Arial" w:cs="Arial"/>
          <w:color w:val="000000" w:themeColor="text1"/>
        </w:rPr>
        <w:t>)</w:t>
      </w:r>
    </w:p>
    <w:p w14:paraId="68BA1612" w14:textId="6F6BC86F" w:rsidR="3580EE0C" w:rsidRPr="00062314" w:rsidRDefault="00F83517" w:rsidP="007551B8">
      <w:pPr>
        <w:pStyle w:val="ListParagraph"/>
        <w:numPr>
          <w:ilvl w:val="0"/>
          <w:numId w:val="1"/>
        </w:numPr>
        <w:jc w:val="both"/>
        <w:rPr>
          <w:rFonts w:ascii="Arial" w:eastAsia="Arial" w:hAnsi="Arial" w:cs="Arial"/>
          <w:color w:val="000000" w:themeColor="text1"/>
        </w:rPr>
      </w:pPr>
      <w:r w:rsidRPr="00313E0D">
        <w:rPr>
          <w:rFonts w:ascii="Arial" w:eastAsia="Arial" w:hAnsi="Arial" w:cs="Arial"/>
          <w:color w:val="000000" w:themeColor="text1"/>
        </w:rPr>
        <w:t>1</w:t>
      </w:r>
      <w:r w:rsidR="28168214" w:rsidRPr="00313E0D">
        <w:rPr>
          <w:rFonts w:ascii="Arial" w:eastAsia="Arial" w:hAnsi="Arial" w:cs="Arial"/>
          <w:color w:val="000000" w:themeColor="text1"/>
        </w:rPr>
        <w:t>6</w:t>
      </w:r>
      <w:r w:rsidR="0D432EA7" w:rsidRPr="00BE18CD">
        <w:rPr>
          <w:rFonts w:ascii="Arial" w:eastAsia="Arial" w:hAnsi="Arial" w:cs="Arial"/>
          <w:color w:val="000000" w:themeColor="text1"/>
        </w:rPr>
        <w:t>%</w:t>
      </w:r>
      <w:r w:rsidR="0D432EA7" w:rsidRPr="264A5FFA">
        <w:rPr>
          <w:rFonts w:ascii="Arial" w:eastAsia="Arial" w:hAnsi="Arial" w:cs="Arial"/>
          <w:color w:val="000000" w:themeColor="text1"/>
        </w:rPr>
        <w:t xml:space="preserve"> of employers</w:t>
      </w:r>
      <w:r w:rsidR="07B96CEC" w:rsidRPr="264A5FFA">
        <w:rPr>
          <w:rFonts w:ascii="Arial" w:eastAsia="Arial" w:hAnsi="Arial" w:cs="Arial"/>
          <w:color w:val="000000" w:themeColor="text1"/>
        </w:rPr>
        <w:t xml:space="preserve"> </w:t>
      </w:r>
      <w:r w:rsidR="72D7A799" w:rsidRPr="264A5FFA">
        <w:rPr>
          <w:rFonts w:ascii="Arial" w:eastAsia="Arial" w:hAnsi="Arial" w:cs="Arial"/>
          <w:color w:val="000000" w:themeColor="text1"/>
        </w:rPr>
        <w:t xml:space="preserve">failed to pay the uprated minimum </w:t>
      </w:r>
      <w:r w:rsidR="447DE4FA" w:rsidRPr="264A5FFA">
        <w:rPr>
          <w:rFonts w:ascii="Arial" w:eastAsia="Arial" w:hAnsi="Arial" w:cs="Arial"/>
          <w:color w:val="000000" w:themeColor="text1"/>
        </w:rPr>
        <w:t>wage (</w:t>
      </w:r>
      <w:r w:rsidR="23A7BFF8" w:rsidRPr="00313E0D">
        <w:rPr>
          <w:rFonts w:ascii="Arial" w:eastAsia="Arial" w:hAnsi="Arial" w:cs="Arial"/>
          <w:color w:val="000000" w:themeColor="text1"/>
        </w:rPr>
        <w:t>1</w:t>
      </w:r>
      <w:r w:rsidR="28168214" w:rsidRPr="00313E0D">
        <w:rPr>
          <w:rFonts w:ascii="Arial" w:eastAsia="Arial" w:hAnsi="Arial" w:cs="Arial"/>
          <w:color w:val="000000" w:themeColor="text1"/>
        </w:rPr>
        <w:t>0</w:t>
      </w:r>
      <w:r w:rsidR="779FD7DF" w:rsidRPr="00313E0D">
        <w:rPr>
          <w:rFonts w:ascii="Arial" w:eastAsia="Arial" w:hAnsi="Arial" w:cs="Arial"/>
          <w:color w:val="000000" w:themeColor="text1"/>
        </w:rPr>
        <w:t>4</w:t>
      </w:r>
      <w:r w:rsidR="0D432EA7" w:rsidRPr="264A5FFA">
        <w:rPr>
          <w:rFonts w:ascii="Arial" w:eastAsia="Arial" w:hAnsi="Arial" w:cs="Arial"/>
          <w:color w:val="000000" w:themeColor="text1"/>
        </w:rPr>
        <w:t>).</w:t>
      </w:r>
    </w:p>
    <w:p w14:paraId="2E27CED7" w14:textId="51C8C651" w:rsidR="4E56646D" w:rsidRDefault="4E56646D" w:rsidP="4E56646D">
      <w:pPr>
        <w:pStyle w:val="ListParagraph"/>
        <w:jc w:val="both"/>
        <w:rPr>
          <w:rFonts w:ascii="Arial" w:eastAsia="Arial" w:hAnsi="Arial" w:cs="Arial"/>
          <w:color w:val="000000" w:themeColor="text1"/>
        </w:rPr>
      </w:pPr>
    </w:p>
    <w:p w14:paraId="7E5DC2BE" w14:textId="326087C2" w:rsidR="3580EE0C" w:rsidRPr="004873B5" w:rsidRDefault="3580EE0C" w:rsidP="3AC0E098">
      <w:pPr>
        <w:pStyle w:val="Heading3"/>
        <w:spacing w:before="0" w:after="160" w:line="257" w:lineRule="auto"/>
        <w:rPr>
          <w:rFonts w:ascii="Arial" w:eastAsia="Arial" w:hAnsi="Arial" w:cs="Arial"/>
          <w:b/>
          <w:bCs/>
          <w:color w:val="auto"/>
          <w:sz w:val="24"/>
          <w:szCs w:val="24"/>
        </w:rPr>
      </w:pPr>
      <w:r w:rsidRPr="004873B5">
        <w:rPr>
          <w:rFonts w:ascii="Arial" w:eastAsia="Arial" w:hAnsi="Arial" w:cs="Arial"/>
          <w:b/>
          <w:bCs/>
          <w:color w:val="auto"/>
          <w:sz w:val="24"/>
          <w:szCs w:val="24"/>
          <w:lang w:val="en-US"/>
        </w:rPr>
        <w:t>Table 1. Reasons for minimum wage underpayment in Round 2</w:t>
      </w:r>
      <w:r w:rsidR="41C91620" w:rsidRPr="004873B5">
        <w:rPr>
          <w:rFonts w:ascii="Arial" w:eastAsia="Arial" w:hAnsi="Arial" w:cs="Arial"/>
          <w:b/>
          <w:bCs/>
          <w:color w:val="auto"/>
          <w:sz w:val="24"/>
          <w:szCs w:val="24"/>
          <w:lang w:val="en-US"/>
        </w:rPr>
        <w:t>4</w:t>
      </w:r>
    </w:p>
    <w:tbl>
      <w:tblPr>
        <w:tblStyle w:val="TableGrid"/>
        <w:tblW w:w="906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00"/>
        <w:gridCol w:w="4725"/>
        <w:gridCol w:w="2239"/>
      </w:tblGrid>
      <w:tr w:rsidR="6845A688" w14:paraId="14D1D582" w14:textId="77777777" w:rsidTr="1897FA01">
        <w:trPr>
          <w:trHeight w:val="300"/>
        </w:trPr>
        <w:tc>
          <w:tcPr>
            <w:tcW w:w="2100" w:type="dxa"/>
            <w:tcBorders>
              <w:top w:val="single" w:sz="6" w:space="0" w:color="1E1348"/>
              <w:left w:val="single" w:sz="6" w:space="0" w:color="1E1348"/>
              <w:bottom w:val="single" w:sz="6" w:space="0" w:color="1E1348"/>
              <w:right w:val="single" w:sz="6" w:space="0" w:color="FFFFFF" w:themeColor="background1"/>
            </w:tcBorders>
            <w:shd w:val="clear" w:color="auto" w:fill="1E1348"/>
            <w:tcMar>
              <w:left w:w="90" w:type="dxa"/>
              <w:right w:w="90" w:type="dxa"/>
            </w:tcMar>
            <w:vAlign w:val="center"/>
          </w:tcPr>
          <w:p w14:paraId="138DB517" w14:textId="44966CCF" w:rsidR="6845A688" w:rsidRDefault="6845A688" w:rsidP="6845A688">
            <w:pPr>
              <w:rPr>
                <w:rFonts w:ascii="Arial" w:eastAsia="Arial" w:hAnsi="Arial" w:cs="Arial"/>
                <w:color w:val="FFFFFF" w:themeColor="background1"/>
              </w:rPr>
            </w:pPr>
            <w:r w:rsidRPr="6845A688">
              <w:rPr>
                <w:rFonts w:ascii="Arial" w:eastAsia="Arial" w:hAnsi="Arial" w:cs="Arial"/>
                <w:b/>
                <w:bCs/>
                <w:color w:val="FFFFFF" w:themeColor="background1"/>
                <w:lang w:val="en-US"/>
              </w:rPr>
              <w:t>Type of underpayment</w:t>
            </w:r>
          </w:p>
        </w:tc>
        <w:tc>
          <w:tcPr>
            <w:tcW w:w="4725" w:type="dxa"/>
            <w:tcBorders>
              <w:top w:val="single" w:sz="6" w:space="0" w:color="1E1348"/>
              <w:left w:val="single" w:sz="6" w:space="0" w:color="FFFFFF" w:themeColor="background1"/>
              <w:bottom w:val="single" w:sz="6" w:space="0" w:color="1E1348"/>
              <w:right w:val="single" w:sz="6" w:space="0" w:color="FFFFFF" w:themeColor="background1"/>
            </w:tcBorders>
            <w:shd w:val="clear" w:color="auto" w:fill="1E1348"/>
            <w:tcMar>
              <w:left w:w="90" w:type="dxa"/>
              <w:right w:w="90" w:type="dxa"/>
            </w:tcMar>
            <w:vAlign w:val="center"/>
          </w:tcPr>
          <w:p w14:paraId="747A0EFE" w14:textId="65B74362" w:rsidR="6845A688" w:rsidRDefault="6845A688" w:rsidP="6845A688">
            <w:pPr>
              <w:rPr>
                <w:rFonts w:ascii="Arial" w:eastAsia="Arial" w:hAnsi="Arial" w:cs="Arial"/>
                <w:color w:val="FFFFFF" w:themeColor="background1"/>
              </w:rPr>
            </w:pPr>
            <w:r w:rsidRPr="6845A688">
              <w:rPr>
                <w:rFonts w:ascii="Arial" w:eastAsia="Arial" w:hAnsi="Arial" w:cs="Arial"/>
                <w:b/>
                <w:bCs/>
                <w:color w:val="FFFFFF" w:themeColor="background1"/>
                <w:lang w:val="en-US"/>
              </w:rPr>
              <w:t>Further information</w:t>
            </w:r>
          </w:p>
        </w:tc>
        <w:tc>
          <w:tcPr>
            <w:tcW w:w="2239" w:type="dxa"/>
            <w:tcBorders>
              <w:top w:val="single" w:sz="6" w:space="0" w:color="1E1348"/>
              <w:left w:val="single" w:sz="6" w:space="0" w:color="FFFFFF" w:themeColor="background1"/>
              <w:bottom w:val="single" w:sz="6" w:space="0" w:color="1E1348"/>
              <w:right w:val="single" w:sz="6" w:space="0" w:color="1E1348"/>
            </w:tcBorders>
            <w:shd w:val="clear" w:color="auto" w:fill="1E1348"/>
            <w:tcMar>
              <w:left w:w="90" w:type="dxa"/>
              <w:right w:w="90" w:type="dxa"/>
            </w:tcMar>
            <w:vAlign w:val="center"/>
          </w:tcPr>
          <w:p w14:paraId="5005A085" w14:textId="72464E50" w:rsidR="6845A688" w:rsidRDefault="6845A688" w:rsidP="6845A688">
            <w:pPr>
              <w:rPr>
                <w:rFonts w:ascii="Arial" w:eastAsia="Arial" w:hAnsi="Arial" w:cs="Arial"/>
                <w:color w:val="FFFFFF" w:themeColor="background1"/>
              </w:rPr>
            </w:pPr>
            <w:r w:rsidRPr="6845A688">
              <w:rPr>
                <w:rFonts w:ascii="Arial" w:eastAsia="Arial" w:hAnsi="Arial" w:cs="Arial"/>
                <w:b/>
                <w:bCs/>
                <w:color w:val="FFFFFF" w:themeColor="background1"/>
                <w:lang w:val="en-US"/>
              </w:rPr>
              <w:t>Number of employers named</w:t>
            </w:r>
          </w:p>
        </w:tc>
      </w:tr>
      <w:tr w:rsidR="00FF1260" w14:paraId="68301564" w14:textId="77777777" w:rsidTr="1897FA01">
        <w:trPr>
          <w:trHeight w:val="300"/>
        </w:trPr>
        <w:tc>
          <w:tcPr>
            <w:tcW w:w="2100" w:type="dxa"/>
            <w:tcBorders>
              <w:top w:val="single" w:sz="6" w:space="0" w:color="1E1348"/>
              <w:left w:val="single" w:sz="6" w:space="0" w:color="1E1348"/>
              <w:bottom w:val="single" w:sz="6" w:space="0" w:color="1E1348"/>
              <w:right w:val="single" w:sz="6" w:space="0" w:color="1E1348"/>
            </w:tcBorders>
            <w:tcMar>
              <w:left w:w="90" w:type="dxa"/>
              <w:right w:w="90" w:type="dxa"/>
            </w:tcMar>
            <w:vAlign w:val="center"/>
          </w:tcPr>
          <w:p w14:paraId="7E2D103A" w14:textId="5C081213" w:rsidR="00FF1260" w:rsidRDefault="00FF1260" w:rsidP="00FF1260">
            <w:pPr>
              <w:spacing w:before="120" w:after="120"/>
              <w:rPr>
                <w:rFonts w:ascii="Arial" w:eastAsia="Arial" w:hAnsi="Arial" w:cs="Arial"/>
              </w:rPr>
            </w:pPr>
            <w:r w:rsidRPr="6845A688">
              <w:rPr>
                <w:rFonts w:ascii="Arial" w:eastAsia="Arial" w:hAnsi="Arial" w:cs="Arial"/>
                <w:color w:val="000000" w:themeColor="text1"/>
                <w:lang w:val="en-US"/>
              </w:rPr>
              <w:t>Reductions/ deductions or payments that take pay below the minimum wage</w:t>
            </w:r>
          </w:p>
        </w:tc>
        <w:tc>
          <w:tcPr>
            <w:tcW w:w="4725" w:type="dxa"/>
            <w:tcBorders>
              <w:top w:val="single" w:sz="6" w:space="0" w:color="1E1348"/>
              <w:left w:val="single" w:sz="6" w:space="0" w:color="1E1348"/>
              <w:bottom w:val="single" w:sz="6" w:space="0" w:color="1E1348"/>
              <w:right w:val="single" w:sz="6" w:space="0" w:color="1E1348"/>
            </w:tcBorders>
            <w:tcMar>
              <w:left w:w="90" w:type="dxa"/>
              <w:right w:w="90" w:type="dxa"/>
            </w:tcMar>
            <w:vAlign w:val="center"/>
          </w:tcPr>
          <w:p w14:paraId="6E76B24A" w14:textId="77777777" w:rsidR="00FF1260" w:rsidRDefault="00FF1260" w:rsidP="00FF1260">
            <w:pPr>
              <w:spacing w:before="120" w:after="120"/>
              <w:rPr>
                <w:rFonts w:ascii="Arial" w:eastAsia="Arial" w:hAnsi="Arial" w:cs="Arial"/>
                <w:color w:val="000000" w:themeColor="text1"/>
              </w:rPr>
            </w:pPr>
            <w:r w:rsidRPr="6845A688">
              <w:rPr>
                <w:rFonts w:ascii="Arial" w:eastAsia="Arial" w:hAnsi="Arial" w:cs="Arial"/>
                <w:color w:val="000000" w:themeColor="text1"/>
                <w:lang w:val="en-US"/>
              </w:rPr>
              <w:t>Deductions, including reductions in salary, may include:</w:t>
            </w:r>
          </w:p>
          <w:p w14:paraId="5AA2AEA7" w14:textId="77777777" w:rsidR="00FF1260" w:rsidRDefault="00FF1260" w:rsidP="00FF1260">
            <w:pPr>
              <w:pStyle w:val="ListParagraph"/>
              <w:numPr>
                <w:ilvl w:val="0"/>
                <w:numId w:val="22"/>
              </w:numPr>
              <w:rPr>
                <w:rFonts w:ascii="Arial" w:eastAsia="Arial" w:hAnsi="Arial" w:cs="Arial"/>
                <w:color w:val="000000" w:themeColor="text1"/>
              </w:rPr>
            </w:pPr>
            <w:r w:rsidRPr="6845A688">
              <w:rPr>
                <w:rFonts w:ascii="Arial" w:eastAsia="Arial" w:hAnsi="Arial" w:cs="Arial"/>
                <w:color w:val="000000" w:themeColor="text1"/>
                <w:lang w:val="en-US"/>
              </w:rPr>
              <w:t>Food / meals</w:t>
            </w:r>
          </w:p>
          <w:p w14:paraId="2E131A8E" w14:textId="77777777" w:rsidR="00FF1260" w:rsidRDefault="00FF1260" w:rsidP="00FF1260">
            <w:pPr>
              <w:pStyle w:val="ListParagraph"/>
              <w:numPr>
                <w:ilvl w:val="0"/>
                <w:numId w:val="22"/>
              </w:numPr>
              <w:rPr>
                <w:rFonts w:ascii="Arial" w:eastAsia="Arial" w:hAnsi="Arial" w:cs="Arial"/>
                <w:color w:val="000000" w:themeColor="text1"/>
              </w:rPr>
            </w:pPr>
            <w:r w:rsidRPr="6845A688">
              <w:rPr>
                <w:rFonts w:ascii="Arial" w:eastAsia="Arial" w:hAnsi="Arial" w:cs="Arial"/>
                <w:color w:val="000000" w:themeColor="text1"/>
                <w:lang w:val="en-US"/>
              </w:rPr>
              <w:t>Parking permits and/or travel costs</w:t>
            </w:r>
          </w:p>
          <w:p w14:paraId="2DEE83EB" w14:textId="2D598068" w:rsidR="00FF1260" w:rsidRDefault="00FF1260" w:rsidP="00FF1260">
            <w:pPr>
              <w:pStyle w:val="ListParagraph"/>
              <w:numPr>
                <w:ilvl w:val="0"/>
                <w:numId w:val="22"/>
              </w:numPr>
              <w:rPr>
                <w:rFonts w:ascii="Arial" w:eastAsia="Arial" w:hAnsi="Arial" w:cs="Arial"/>
                <w:color w:val="000000" w:themeColor="text1"/>
                <w:lang w:val="en-US"/>
              </w:rPr>
            </w:pPr>
            <w:r w:rsidRPr="6845A688">
              <w:rPr>
                <w:rFonts w:ascii="Arial" w:eastAsia="Arial" w:hAnsi="Arial" w:cs="Arial"/>
                <w:color w:val="000000" w:themeColor="text1"/>
                <w:lang w:val="en-US"/>
              </w:rPr>
              <w:t xml:space="preserve">Cost of, or lost, work equipment and/ or </w:t>
            </w:r>
            <w:r w:rsidRPr="3E43A8FD">
              <w:rPr>
                <w:rFonts w:ascii="Arial" w:eastAsia="Arial" w:hAnsi="Arial" w:cs="Arial"/>
                <w:color w:val="000000" w:themeColor="text1"/>
                <w:lang w:val="en-US"/>
              </w:rPr>
              <w:t xml:space="preserve">personal protective equipment </w:t>
            </w:r>
          </w:p>
          <w:p w14:paraId="3247890B" w14:textId="77777777" w:rsidR="00FF1260" w:rsidRDefault="00FF1260" w:rsidP="00FF1260">
            <w:pPr>
              <w:pStyle w:val="ListParagraph"/>
              <w:numPr>
                <w:ilvl w:val="0"/>
                <w:numId w:val="22"/>
              </w:numPr>
              <w:rPr>
                <w:rFonts w:ascii="Arial" w:eastAsia="Arial" w:hAnsi="Arial" w:cs="Arial"/>
                <w:color w:val="000000" w:themeColor="text1"/>
              </w:rPr>
            </w:pPr>
            <w:r w:rsidRPr="6845A688">
              <w:rPr>
                <w:rFonts w:ascii="Arial" w:eastAsia="Arial" w:hAnsi="Arial" w:cs="Arial"/>
                <w:color w:val="000000" w:themeColor="text1"/>
                <w:lang w:val="en-US"/>
              </w:rPr>
              <w:t>Stock or till shortage</w:t>
            </w:r>
          </w:p>
          <w:p w14:paraId="7D612716" w14:textId="77777777" w:rsidR="00FF1260" w:rsidRDefault="00FF1260" w:rsidP="00FF1260">
            <w:pPr>
              <w:pStyle w:val="ListParagraph"/>
              <w:numPr>
                <w:ilvl w:val="0"/>
                <w:numId w:val="22"/>
              </w:numPr>
              <w:rPr>
                <w:rFonts w:ascii="Arial" w:eastAsia="Arial" w:hAnsi="Arial" w:cs="Arial"/>
                <w:color w:val="000000" w:themeColor="text1"/>
              </w:rPr>
            </w:pPr>
            <w:r w:rsidRPr="6845A688">
              <w:rPr>
                <w:rFonts w:ascii="Arial" w:eastAsia="Arial" w:hAnsi="Arial" w:cs="Arial"/>
                <w:color w:val="000000" w:themeColor="text1"/>
                <w:lang w:val="en-US"/>
              </w:rPr>
              <w:t>Training costs</w:t>
            </w:r>
          </w:p>
          <w:p w14:paraId="13256AC2" w14:textId="0B8D877D" w:rsidR="00FF1260" w:rsidRDefault="000D3F05" w:rsidP="00FF1260">
            <w:pPr>
              <w:pStyle w:val="ListParagraph"/>
              <w:numPr>
                <w:ilvl w:val="0"/>
                <w:numId w:val="22"/>
              </w:numPr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  <w:lang w:val="en-US"/>
              </w:rPr>
              <w:t>S</w:t>
            </w:r>
            <w:r w:rsidR="00FF1260" w:rsidRPr="488547F8">
              <w:rPr>
                <w:rFonts w:ascii="Arial" w:eastAsia="Arial" w:hAnsi="Arial" w:cs="Arial"/>
                <w:color w:val="000000" w:themeColor="text1"/>
                <w:lang w:val="en-US"/>
              </w:rPr>
              <w:t xml:space="preserve">avings schemes </w:t>
            </w:r>
          </w:p>
          <w:p w14:paraId="1D7D6062" w14:textId="77777777" w:rsidR="00FF1260" w:rsidRDefault="00FF1260" w:rsidP="00FF1260">
            <w:pPr>
              <w:pStyle w:val="ListParagraph"/>
              <w:numPr>
                <w:ilvl w:val="0"/>
                <w:numId w:val="22"/>
              </w:numPr>
              <w:rPr>
                <w:rFonts w:ascii="Arial" w:eastAsia="Arial" w:hAnsi="Arial" w:cs="Arial"/>
                <w:color w:val="000000" w:themeColor="text1"/>
              </w:rPr>
            </w:pPr>
            <w:r w:rsidRPr="6845A688">
              <w:rPr>
                <w:rFonts w:ascii="Arial" w:eastAsia="Arial" w:hAnsi="Arial" w:cs="Arial"/>
                <w:color w:val="000000" w:themeColor="text1"/>
                <w:lang w:val="en-US"/>
              </w:rPr>
              <w:t>Uniform</w:t>
            </w:r>
          </w:p>
          <w:p w14:paraId="6DE74326" w14:textId="77777777" w:rsidR="00FF1260" w:rsidRDefault="00FF1260" w:rsidP="00FF1260">
            <w:pPr>
              <w:pStyle w:val="ListParagraph"/>
              <w:numPr>
                <w:ilvl w:val="0"/>
                <w:numId w:val="22"/>
              </w:numPr>
              <w:rPr>
                <w:rFonts w:ascii="Arial" w:eastAsia="Arial" w:hAnsi="Arial" w:cs="Arial"/>
                <w:color w:val="000000" w:themeColor="text1"/>
              </w:rPr>
            </w:pPr>
            <w:r w:rsidRPr="6845A688">
              <w:rPr>
                <w:rFonts w:ascii="Arial" w:eastAsia="Arial" w:hAnsi="Arial" w:cs="Arial"/>
                <w:color w:val="000000" w:themeColor="text1"/>
                <w:lang w:val="en-US"/>
              </w:rPr>
              <w:t xml:space="preserve">Childcare costs </w:t>
            </w:r>
          </w:p>
          <w:p w14:paraId="5C0807CF" w14:textId="77777777" w:rsidR="00FF1260" w:rsidRDefault="00FF1260" w:rsidP="00FF1260">
            <w:pPr>
              <w:pStyle w:val="ListParagraph"/>
              <w:numPr>
                <w:ilvl w:val="0"/>
                <w:numId w:val="22"/>
              </w:numPr>
              <w:rPr>
                <w:rFonts w:ascii="Arial" w:eastAsia="Arial" w:hAnsi="Arial" w:cs="Arial"/>
                <w:color w:val="000000" w:themeColor="text1"/>
              </w:rPr>
            </w:pPr>
            <w:r w:rsidRPr="6845A688">
              <w:rPr>
                <w:rFonts w:ascii="Arial" w:eastAsia="Arial" w:hAnsi="Arial" w:cs="Arial"/>
                <w:color w:val="000000" w:themeColor="text1"/>
                <w:lang w:val="en-US"/>
              </w:rPr>
              <w:t>Salary sacrifice schemes e.g. cycle to work, pension and employer benefit schemes</w:t>
            </w:r>
          </w:p>
          <w:p w14:paraId="289E4795" w14:textId="3B20658B" w:rsidR="00FF1260" w:rsidRDefault="00FF1260" w:rsidP="00FF1260">
            <w:pPr>
              <w:pStyle w:val="ListParagraph"/>
              <w:numPr>
                <w:ilvl w:val="0"/>
                <w:numId w:val="13"/>
              </w:numPr>
              <w:rPr>
                <w:rFonts w:ascii="Arial" w:eastAsia="Arial" w:hAnsi="Arial" w:cs="Arial"/>
              </w:rPr>
            </w:pPr>
            <w:r w:rsidRPr="6845A688">
              <w:rPr>
                <w:rFonts w:ascii="Arial" w:eastAsia="Arial" w:hAnsi="Arial" w:cs="Arial"/>
                <w:color w:val="000000" w:themeColor="text1"/>
                <w:lang w:val="en-US"/>
              </w:rPr>
              <w:t>Worker purchase of clothes to meet dress code</w:t>
            </w:r>
          </w:p>
        </w:tc>
        <w:tc>
          <w:tcPr>
            <w:tcW w:w="2239" w:type="dxa"/>
            <w:tcBorders>
              <w:top w:val="single" w:sz="6" w:space="0" w:color="1E1348"/>
              <w:left w:val="single" w:sz="6" w:space="0" w:color="1E1348"/>
              <w:bottom w:val="single" w:sz="6" w:space="0" w:color="1E1348"/>
              <w:right w:val="single" w:sz="6" w:space="0" w:color="1E1348"/>
            </w:tcBorders>
            <w:tcMar>
              <w:left w:w="90" w:type="dxa"/>
              <w:right w:w="90" w:type="dxa"/>
            </w:tcMar>
            <w:vAlign w:val="center"/>
          </w:tcPr>
          <w:p w14:paraId="16D9FD94" w14:textId="21332F0D" w:rsidR="00FF1260" w:rsidRDefault="006A1FC9" w:rsidP="00FF1260">
            <w:pPr>
              <w:spacing w:before="120" w:after="120"/>
              <w:jc w:val="center"/>
              <w:rPr>
                <w:rFonts w:ascii="Arial" w:eastAsia="Arial" w:hAnsi="Arial" w:cs="Arial"/>
              </w:rPr>
            </w:pPr>
            <w:r w:rsidRPr="00313E0D">
              <w:rPr>
                <w:rFonts w:ascii="Arial" w:eastAsia="Arial" w:hAnsi="Arial" w:cs="Arial"/>
                <w:lang w:val="en-US"/>
              </w:rPr>
              <w:t>2</w:t>
            </w:r>
            <w:r w:rsidR="00F83517" w:rsidRPr="00313E0D">
              <w:rPr>
                <w:rFonts w:ascii="Arial" w:eastAsia="Arial" w:hAnsi="Arial" w:cs="Arial"/>
                <w:lang w:val="en-US"/>
              </w:rPr>
              <w:t>5</w:t>
            </w:r>
            <w:r w:rsidR="002B1041" w:rsidRPr="00313E0D">
              <w:rPr>
                <w:rFonts w:ascii="Arial" w:eastAsia="Arial" w:hAnsi="Arial" w:cs="Arial"/>
                <w:lang w:val="en-US"/>
              </w:rPr>
              <w:t>7</w:t>
            </w:r>
          </w:p>
        </w:tc>
      </w:tr>
      <w:tr w:rsidR="00FF1260" w14:paraId="35BD41C8" w14:textId="77777777" w:rsidTr="1897FA01">
        <w:trPr>
          <w:trHeight w:val="300"/>
        </w:trPr>
        <w:tc>
          <w:tcPr>
            <w:tcW w:w="2100" w:type="dxa"/>
            <w:tcBorders>
              <w:top w:val="single" w:sz="6" w:space="0" w:color="1E1348"/>
              <w:left w:val="single" w:sz="6" w:space="0" w:color="1E1348"/>
              <w:bottom w:val="single" w:sz="6" w:space="0" w:color="1E1348"/>
              <w:right w:val="single" w:sz="6" w:space="0" w:color="1E1348"/>
            </w:tcBorders>
            <w:tcMar>
              <w:left w:w="90" w:type="dxa"/>
              <w:right w:w="90" w:type="dxa"/>
            </w:tcMar>
            <w:vAlign w:val="center"/>
          </w:tcPr>
          <w:p w14:paraId="7F312808" w14:textId="324F1C5F" w:rsidR="00FF1260" w:rsidRDefault="00FF1260" w:rsidP="00FF1260">
            <w:pPr>
              <w:spacing w:before="120" w:after="120"/>
              <w:rPr>
                <w:rFonts w:ascii="Arial" w:eastAsia="Arial" w:hAnsi="Arial" w:cs="Arial"/>
              </w:rPr>
            </w:pPr>
            <w:r w:rsidRPr="6845A688">
              <w:rPr>
                <w:rFonts w:ascii="Arial" w:eastAsia="Arial" w:hAnsi="Arial" w:cs="Arial"/>
                <w:color w:val="000000" w:themeColor="text1"/>
                <w:lang w:val="en-US"/>
              </w:rPr>
              <w:t>Unpaid working time takes pay below the minimum wage</w:t>
            </w:r>
          </w:p>
        </w:tc>
        <w:tc>
          <w:tcPr>
            <w:tcW w:w="4725" w:type="dxa"/>
            <w:tcBorders>
              <w:top w:val="single" w:sz="6" w:space="0" w:color="1E1348"/>
              <w:left w:val="single" w:sz="6" w:space="0" w:color="1E1348"/>
              <w:bottom w:val="single" w:sz="6" w:space="0" w:color="1E1348"/>
              <w:right w:val="single" w:sz="6" w:space="0" w:color="1E1348"/>
            </w:tcBorders>
            <w:tcMar>
              <w:left w:w="90" w:type="dxa"/>
              <w:right w:w="90" w:type="dxa"/>
            </w:tcMar>
            <w:vAlign w:val="center"/>
          </w:tcPr>
          <w:p w14:paraId="43353CEE" w14:textId="77777777" w:rsidR="00FF1260" w:rsidRDefault="00FF1260" w:rsidP="00FF1260">
            <w:pPr>
              <w:spacing w:before="120" w:after="120"/>
              <w:rPr>
                <w:rFonts w:ascii="Arial" w:eastAsia="Arial" w:hAnsi="Arial" w:cs="Arial"/>
                <w:color w:val="000000" w:themeColor="text1"/>
              </w:rPr>
            </w:pPr>
            <w:r w:rsidRPr="6845A688">
              <w:rPr>
                <w:rFonts w:ascii="Arial" w:eastAsia="Arial" w:hAnsi="Arial" w:cs="Arial"/>
                <w:color w:val="000000" w:themeColor="text1"/>
                <w:lang w:val="en-US"/>
              </w:rPr>
              <w:t xml:space="preserve">Unpaid working </w:t>
            </w:r>
            <w:proofErr w:type="gramStart"/>
            <w:r w:rsidRPr="6845A688">
              <w:rPr>
                <w:rFonts w:ascii="Arial" w:eastAsia="Arial" w:hAnsi="Arial" w:cs="Arial"/>
                <w:color w:val="000000" w:themeColor="text1"/>
                <w:lang w:val="en-US"/>
              </w:rPr>
              <w:t>time includes</w:t>
            </w:r>
            <w:proofErr w:type="gramEnd"/>
            <w:r w:rsidRPr="6845A688">
              <w:rPr>
                <w:rFonts w:ascii="Arial" w:eastAsia="Arial" w:hAnsi="Arial" w:cs="Arial"/>
                <w:color w:val="000000" w:themeColor="text1"/>
                <w:lang w:val="en-US"/>
              </w:rPr>
              <w:t>:</w:t>
            </w:r>
          </w:p>
          <w:p w14:paraId="6C6F52EC" w14:textId="77777777" w:rsidR="00FF1260" w:rsidRDefault="00FF1260" w:rsidP="00FF1260">
            <w:pPr>
              <w:pStyle w:val="ListParagraph"/>
              <w:numPr>
                <w:ilvl w:val="0"/>
                <w:numId w:val="20"/>
              </w:numPr>
              <w:rPr>
                <w:rFonts w:ascii="Arial" w:eastAsia="Arial" w:hAnsi="Arial" w:cs="Arial"/>
                <w:color w:val="000000" w:themeColor="text1"/>
              </w:rPr>
            </w:pPr>
            <w:r w:rsidRPr="6845A688">
              <w:rPr>
                <w:rFonts w:ascii="Arial" w:eastAsia="Arial" w:hAnsi="Arial" w:cs="Arial"/>
                <w:color w:val="000000" w:themeColor="text1"/>
                <w:lang w:val="en-US"/>
              </w:rPr>
              <w:t>Additional work before and after a worker’s shift</w:t>
            </w:r>
          </w:p>
          <w:p w14:paraId="05CD071F" w14:textId="64CD6758" w:rsidR="00FF1260" w:rsidRDefault="00FF1260" w:rsidP="00FF1260">
            <w:pPr>
              <w:pStyle w:val="ListParagraph"/>
              <w:numPr>
                <w:ilvl w:val="0"/>
                <w:numId w:val="20"/>
              </w:numPr>
              <w:rPr>
                <w:rFonts w:ascii="Arial" w:eastAsia="Arial" w:hAnsi="Arial" w:cs="Arial"/>
                <w:color w:val="000000" w:themeColor="text1"/>
              </w:rPr>
            </w:pPr>
            <w:r w:rsidRPr="6845A688">
              <w:rPr>
                <w:rFonts w:ascii="Arial" w:eastAsia="Arial" w:hAnsi="Arial" w:cs="Arial"/>
                <w:color w:val="000000" w:themeColor="text1"/>
                <w:lang w:val="en-US"/>
              </w:rPr>
              <w:t>Rounding clock-in time</w:t>
            </w:r>
          </w:p>
          <w:p w14:paraId="2596EC95" w14:textId="77777777" w:rsidR="00FF1260" w:rsidRDefault="00FF1260" w:rsidP="00FF1260">
            <w:pPr>
              <w:pStyle w:val="ListParagraph"/>
              <w:numPr>
                <w:ilvl w:val="0"/>
                <w:numId w:val="20"/>
              </w:numPr>
              <w:rPr>
                <w:rFonts w:ascii="Arial" w:eastAsia="Arial" w:hAnsi="Arial" w:cs="Arial"/>
                <w:color w:val="000000" w:themeColor="text1"/>
              </w:rPr>
            </w:pPr>
            <w:r w:rsidRPr="6845A688">
              <w:rPr>
                <w:rFonts w:ascii="Arial" w:eastAsia="Arial" w:hAnsi="Arial" w:cs="Arial"/>
                <w:color w:val="000000" w:themeColor="text1"/>
                <w:lang w:val="en-US"/>
              </w:rPr>
              <w:t>Unpaid travel time</w:t>
            </w:r>
          </w:p>
          <w:p w14:paraId="29FECC13" w14:textId="77777777" w:rsidR="00FF1260" w:rsidRDefault="00FF1260" w:rsidP="00FF1260">
            <w:pPr>
              <w:pStyle w:val="ListParagraph"/>
              <w:numPr>
                <w:ilvl w:val="0"/>
                <w:numId w:val="20"/>
              </w:numPr>
              <w:rPr>
                <w:rFonts w:ascii="Arial" w:eastAsia="Arial" w:hAnsi="Arial" w:cs="Arial"/>
                <w:color w:val="000000" w:themeColor="text1"/>
              </w:rPr>
            </w:pPr>
            <w:r w:rsidRPr="6845A688">
              <w:rPr>
                <w:rFonts w:ascii="Arial" w:eastAsia="Arial" w:hAnsi="Arial" w:cs="Arial"/>
                <w:color w:val="000000" w:themeColor="text1"/>
                <w:lang w:val="en-US"/>
              </w:rPr>
              <w:t>Issues with final pay where employment has come to an end</w:t>
            </w:r>
          </w:p>
          <w:p w14:paraId="2EE7B45E" w14:textId="77777777" w:rsidR="00FF1260" w:rsidRDefault="00FF1260" w:rsidP="00FF1260">
            <w:pPr>
              <w:pStyle w:val="ListParagraph"/>
              <w:numPr>
                <w:ilvl w:val="0"/>
                <w:numId w:val="20"/>
              </w:numPr>
              <w:rPr>
                <w:rFonts w:ascii="Arial" w:eastAsia="Arial" w:hAnsi="Arial" w:cs="Arial"/>
                <w:color w:val="000000" w:themeColor="text1"/>
              </w:rPr>
            </w:pPr>
            <w:r w:rsidRPr="6845A688">
              <w:rPr>
                <w:rFonts w:ascii="Arial" w:eastAsia="Arial" w:hAnsi="Arial" w:cs="Arial"/>
                <w:color w:val="000000" w:themeColor="text1"/>
                <w:lang w:val="en-US"/>
              </w:rPr>
              <w:t>Pay is delayed / underpaid due to cashflow / cessation in trading / or ad hoc payments</w:t>
            </w:r>
          </w:p>
          <w:p w14:paraId="09FF4E39" w14:textId="77777777" w:rsidR="00FF1260" w:rsidRDefault="00FF1260" w:rsidP="00FF1260">
            <w:pPr>
              <w:pStyle w:val="ListParagraph"/>
              <w:numPr>
                <w:ilvl w:val="0"/>
                <w:numId w:val="20"/>
              </w:numPr>
              <w:rPr>
                <w:rFonts w:ascii="Arial" w:eastAsia="Arial" w:hAnsi="Arial" w:cs="Arial"/>
                <w:color w:val="000000" w:themeColor="text1"/>
              </w:rPr>
            </w:pPr>
            <w:r w:rsidRPr="6845A688">
              <w:rPr>
                <w:rFonts w:ascii="Arial" w:eastAsia="Arial" w:hAnsi="Arial" w:cs="Arial"/>
                <w:color w:val="000000" w:themeColor="text1"/>
                <w:lang w:val="en-US"/>
              </w:rPr>
              <w:t>Paid for ‘regular’ hours or day rate, but a worker has worked for more time than this</w:t>
            </w:r>
          </w:p>
          <w:p w14:paraId="22688C8B" w14:textId="77777777" w:rsidR="00FF1260" w:rsidRDefault="00FF1260" w:rsidP="00FF1260">
            <w:pPr>
              <w:pStyle w:val="ListParagraph"/>
              <w:numPr>
                <w:ilvl w:val="0"/>
                <w:numId w:val="20"/>
              </w:numPr>
              <w:rPr>
                <w:rFonts w:ascii="Arial" w:eastAsia="Arial" w:hAnsi="Arial" w:cs="Arial"/>
                <w:color w:val="000000" w:themeColor="text1"/>
              </w:rPr>
            </w:pPr>
            <w:r w:rsidRPr="6845A688">
              <w:rPr>
                <w:rFonts w:ascii="Arial" w:eastAsia="Arial" w:hAnsi="Arial" w:cs="Arial"/>
                <w:color w:val="000000" w:themeColor="text1"/>
                <w:lang w:val="en-US"/>
              </w:rPr>
              <w:t xml:space="preserve">A salaried hours worker has worked </w:t>
            </w:r>
            <w:proofErr w:type="gramStart"/>
            <w:r w:rsidRPr="6845A688">
              <w:rPr>
                <w:rFonts w:ascii="Arial" w:eastAsia="Arial" w:hAnsi="Arial" w:cs="Arial"/>
                <w:color w:val="000000" w:themeColor="text1"/>
                <w:lang w:val="en-US"/>
              </w:rPr>
              <w:t>in excess of</w:t>
            </w:r>
            <w:proofErr w:type="gramEnd"/>
            <w:r w:rsidRPr="6845A688">
              <w:rPr>
                <w:rFonts w:ascii="Arial" w:eastAsia="Arial" w:hAnsi="Arial" w:cs="Arial"/>
                <w:color w:val="000000" w:themeColor="text1"/>
                <w:lang w:val="en-US"/>
              </w:rPr>
              <w:t xml:space="preserve"> basic hours</w:t>
            </w:r>
          </w:p>
          <w:p w14:paraId="1FE46DF1" w14:textId="77777777" w:rsidR="00FF1260" w:rsidRDefault="00FF1260" w:rsidP="00FF1260">
            <w:pPr>
              <w:pStyle w:val="ListParagraph"/>
              <w:numPr>
                <w:ilvl w:val="0"/>
                <w:numId w:val="20"/>
              </w:numPr>
              <w:spacing w:line="252" w:lineRule="auto"/>
              <w:rPr>
                <w:rFonts w:ascii="Arial" w:eastAsia="Arial" w:hAnsi="Arial" w:cs="Arial"/>
                <w:color w:val="000000" w:themeColor="text1"/>
              </w:rPr>
            </w:pPr>
            <w:r w:rsidRPr="6845A688">
              <w:rPr>
                <w:rFonts w:ascii="Arial" w:eastAsia="Arial" w:hAnsi="Arial" w:cs="Arial"/>
                <w:color w:val="000000" w:themeColor="text1"/>
                <w:lang w:val="en-US"/>
              </w:rPr>
              <w:lastRenderedPageBreak/>
              <w:t>Time for undertaking mandatory training</w:t>
            </w:r>
          </w:p>
          <w:p w14:paraId="195A67EE" w14:textId="77777777" w:rsidR="00FF1260" w:rsidRDefault="00FF1260" w:rsidP="00FF1260">
            <w:pPr>
              <w:pStyle w:val="ListParagraph"/>
              <w:numPr>
                <w:ilvl w:val="0"/>
                <w:numId w:val="20"/>
              </w:numPr>
              <w:spacing w:line="252" w:lineRule="auto"/>
              <w:rPr>
                <w:rFonts w:ascii="Arial" w:eastAsia="Arial" w:hAnsi="Arial" w:cs="Arial"/>
                <w:color w:val="000000" w:themeColor="text1"/>
              </w:rPr>
            </w:pPr>
            <w:r w:rsidRPr="6845A688">
              <w:rPr>
                <w:rFonts w:ascii="Arial" w:eastAsia="Arial" w:hAnsi="Arial" w:cs="Arial"/>
                <w:color w:val="000000" w:themeColor="text1"/>
                <w:lang w:val="en-US"/>
              </w:rPr>
              <w:t>Time worked during a sleep-in shift</w:t>
            </w:r>
          </w:p>
          <w:p w14:paraId="3C51E3D6" w14:textId="77777777" w:rsidR="00FF1260" w:rsidRDefault="00FF1260" w:rsidP="00FF1260">
            <w:pPr>
              <w:pStyle w:val="ListParagraph"/>
              <w:numPr>
                <w:ilvl w:val="0"/>
                <w:numId w:val="20"/>
              </w:numPr>
              <w:spacing w:line="252" w:lineRule="auto"/>
              <w:rPr>
                <w:rFonts w:ascii="Arial" w:eastAsia="Arial" w:hAnsi="Arial" w:cs="Arial"/>
                <w:color w:val="000000" w:themeColor="text1"/>
              </w:rPr>
            </w:pPr>
            <w:r w:rsidRPr="6845A688">
              <w:rPr>
                <w:rFonts w:ascii="Arial" w:eastAsia="Arial" w:hAnsi="Arial" w:cs="Arial"/>
                <w:color w:val="000000" w:themeColor="text1"/>
                <w:lang w:val="en-US"/>
              </w:rPr>
              <w:t>Trial shifts</w:t>
            </w:r>
          </w:p>
          <w:p w14:paraId="443859AA" w14:textId="2C9E626F" w:rsidR="00FF1260" w:rsidRDefault="00FF1260" w:rsidP="00FF1260">
            <w:pPr>
              <w:pStyle w:val="ListParagraph"/>
              <w:numPr>
                <w:ilvl w:val="0"/>
                <w:numId w:val="2"/>
              </w:numPr>
              <w:rPr>
                <w:rFonts w:ascii="Arial" w:eastAsia="Arial" w:hAnsi="Arial" w:cs="Arial"/>
              </w:rPr>
            </w:pPr>
            <w:r w:rsidRPr="6845A688">
              <w:rPr>
                <w:rFonts w:ascii="Arial" w:eastAsia="Arial" w:hAnsi="Arial" w:cs="Arial"/>
                <w:color w:val="000000" w:themeColor="text1"/>
                <w:lang w:val="en-US"/>
              </w:rPr>
              <w:t>Overtime</w:t>
            </w:r>
          </w:p>
        </w:tc>
        <w:tc>
          <w:tcPr>
            <w:tcW w:w="2239" w:type="dxa"/>
            <w:tcBorders>
              <w:top w:val="single" w:sz="6" w:space="0" w:color="1E1348"/>
              <w:left w:val="single" w:sz="6" w:space="0" w:color="1E1348"/>
              <w:bottom w:val="single" w:sz="6" w:space="0" w:color="1E1348"/>
              <w:right w:val="single" w:sz="6" w:space="0" w:color="1E1348"/>
            </w:tcBorders>
            <w:tcMar>
              <w:left w:w="90" w:type="dxa"/>
              <w:right w:w="90" w:type="dxa"/>
            </w:tcMar>
            <w:vAlign w:val="center"/>
          </w:tcPr>
          <w:p w14:paraId="5DF7FA54" w14:textId="4BC3698A" w:rsidR="00FF1260" w:rsidRPr="002C01DC" w:rsidRDefault="005B6E54" w:rsidP="00FF1260">
            <w:pPr>
              <w:spacing w:before="120" w:after="120"/>
              <w:jc w:val="center"/>
              <w:rPr>
                <w:rFonts w:ascii="Arial" w:eastAsia="Arial" w:hAnsi="Arial" w:cs="Arial"/>
                <w:lang w:val="en-US"/>
              </w:rPr>
            </w:pPr>
            <w:r w:rsidRPr="00313E0D">
              <w:rPr>
                <w:rFonts w:ascii="Arial" w:eastAsia="Arial" w:hAnsi="Arial" w:cs="Arial"/>
                <w:lang w:val="en-US"/>
              </w:rPr>
              <w:lastRenderedPageBreak/>
              <w:t>221</w:t>
            </w:r>
          </w:p>
        </w:tc>
      </w:tr>
      <w:tr w:rsidR="00C5059E" w14:paraId="73A34BD2" w14:textId="77777777" w:rsidTr="1897FA01">
        <w:trPr>
          <w:trHeight w:val="300"/>
        </w:trPr>
        <w:tc>
          <w:tcPr>
            <w:tcW w:w="2100" w:type="dxa"/>
            <w:tcBorders>
              <w:top w:val="single" w:sz="6" w:space="0" w:color="1E1348"/>
              <w:left w:val="single" w:sz="6" w:space="0" w:color="1E1348"/>
              <w:bottom w:val="single" w:sz="6" w:space="0" w:color="1E1348"/>
              <w:right w:val="single" w:sz="6" w:space="0" w:color="1E1348"/>
            </w:tcBorders>
            <w:tcMar>
              <w:left w:w="90" w:type="dxa"/>
              <w:right w:w="90" w:type="dxa"/>
            </w:tcMar>
            <w:vAlign w:val="center"/>
          </w:tcPr>
          <w:p w14:paraId="3A612D0D" w14:textId="3276E6CE" w:rsidR="00C5059E" w:rsidRPr="6845A688" w:rsidRDefault="00C5059E" w:rsidP="00C5059E">
            <w:pPr>
              <w:spacing w:before="120" w:after="120"/>
              <w:rPr>
                <w:rFonts w:ascii="Arial" w:eastAsia="Arial" w:hAnsi="Arial" w:cs="Arial"/>
                <w:color w:val="000000" w:themeColor="text1"/>
                <w:lang w:val="en-US"/>
              </w:rPr>
            </w:pPr>
            <w:r w:rsidRPr="6845A688">
              <w:rPr>
                <w:rFonts w:ascii="Arial" w:eastAsia="Arial" w:hAnsi="Arial" w:cs="Arial"/>
                <w:lang w:val="en-US"/>
              </w:rPr>
              <w:t>Failure to pay the uprated minimum wage</w:t>
            </w:r>
          </w:p>
        </w:tc>
        <w:tc>
          <w:tcPr>
            <w:tcW w:w="4725" w:type="dxa"/>
            <w:tcBorders>
              <w:top w:val="single" w:sz="6" w:space="0" w:color="1E1348"/>
              <w:left w:val="single" w:sz="6" w:space="0" w:color="1E1348"/>
              <w:bottom w:val="single" w:sz="6" w:space="0" w:color="1E1348"/>
              <w:right w:val="single" w:sz="6" w:space="0" w:color="1E1348"/>
            </w:tcBorders>
            <w:tcMar>
              <w:left w:w="90" w:type="dxa"/>
              <w:right w:w="90" w:type="dxa"/>
            </w:tcMar>
            <w:vAlign w:val="center"/>
          </w:tcPr>
          <w:p w14:paraId="16814CE6" w14:textId="77777777" w:rsidR="00C5059E" w:rsidRDefault="00C5059E" w:rsidP="00C5059E">
            <w:pPr>
              <w:spacing w:before="120" w:after="120"/>
              <w:rPr>
                <w:rFonts w:ascii="Arial" w:eastAsia="Arial" w:hAnsi="Arial" w:cs="Arial"/>
              </w:rPr>
            </w:pPr>
            <w:r w:rsidRPr="6845A688">
              <w:rPr>
                <w:rFonts w:ascii="Arial" w:eastAsia="Arial" w:hAnsi="Arial" w:cs="Arial"/>
                <w:lang w:val="en-US"/>
              </w:rPr>
              <w:t>This includes:</w:t>
            </w:r>
          </w:p>
          <w:p w14:paraId="796FC1C8" w14:textId="77777777" w:rsidR="00C5059E" w:rsidRDefault="00C5059E" w:rsidP="00C5059E">
            <w:pPr>
              <w:pStyle w:val="ListParagraph"/>
              <w:numPr>
                <w:ilvl w:val="0"/>
                <w:numId w:val="2"/>
              </w:numPr>
              <w:rPr>
                <w:rFonts w:ascii="Arial" w:eastAsia="Arial" w:hAnsi="Arial" w:cs="Arial"/>
              </w:rPr>
            </w:pPr>
            <w:r w:rsidRPr="6845A688">
              <w:rPr>
                <w:rFonts w:ascii="Arial" w:eastAsia="Arial" w:hAnsi="Arial" w:cs="Arial"/>
                <w:lang w:val="en-US"/>
              </w:rPr>
              <w:t>Failure to increase a worker’s pay when they become eligible for a new</w:t>
            </w:r>
            <w:r w:rsidRPr="68B6EC3A">
              <w:rPr>
                <w:rFonts w:ascii="Arial" w:eastAsia="Arial" w:hAnsi="Arial" w:cs="Arial"/>
                <w:lang w:val="en-US"/>
              </w:rPr>
              <w:t>, higher</w:t>
            </w:r>
            <w:r w:rsidRPr="6845A688">
              <w:rPr>
                <w:rFonts w:ascii="Arial" w:eastAsia="Arial" w:hAnsi="Arial" w:cs="Arial"/>
                <w:lang w:val="en-US"/>
              </w:rPr>
              <w:t xml:space="preserve"> minimum wage rate following a birthday</w:t>
            </w:r>
          </w:p>
          <w:p w14:paraId="3D0A20D7" w14:textId="4F6A18A1" w:rsidR="00C5059E" w:rsidRPr="6845A688" w:rsidRDefault="00C5059E" w:rsidP="000D4588">
            <w:pPr>
              <w:pStyle w:val="ListParagraph"/>
              <w:numPr>
                <w:ilvl w:val="0"/>
                <w:numId w:val="2"/>
              </w:numPr>
              <w:spacing w:before="120" w:after="120"/>
              <w:rPr>
                <w:rFonts w:ascii="Arial" w:eastAsia="Arial" w:hAnsi="Arial" w:cs="Arial"/>
                <w:color w:val="000000" w:themeColor="text1"/>
                <w:lang w:val="en-US"/>
              </w:rPr>
            </w:pPr>
            <w:r w:rsidRPr="73677466">
              <w:rPr>
                <w:rFonts w:ascii="Arial" w:eastAsia="Arial" w:hAnsi="Arial" w:cs="Arial"/>
                <w:lang w:val="en-US"/>
              </w:rPr>
              <w:t>Failure to uplift after the increase to the minimum wage rates on 1 April</w:t>
            </w:r>
          </w:p>
        </w:tc>
        <w:tc>
          <w:tcPr>
            <w:tcW w:w="2239" w:type="dxa"/>
            <w:tcBorders>
              <w:top w:val="single" w:sz="6" w:space="0" w:color="1E1348"/>
              <w:left w:val="single" w:sz="6" w:space="0" w:color="1E1348"/>
              <w:bottom w:val="single" w:sz="6" w:space="0" w:color="1E1348"/>
              <w:right w:val="single" w:sz="6" w:space="0" w:color="1E1348"/>
            </w:tcBorders>
            <w:tcMar>
              <w:left w:w="90" w:type="dxa"/>
              <w:right w:w="90" w:type="dxa"/>
            </w:tcMar>
            <w:vAlign w:val="center"/>
          </w:tcPr>
          <w:p w14:paraId="489ABF22" w14:textId="0B8459CB" w:rsidR="00C5059E" w:rsidRDefault="00FD6E86" w:rsidP="00C5059E">
            <w:pPr>
              <w:spacing w:before="120" w:after="120"/>
              <w:jc w:val="center"/>
              <w:rPr>
                <w:rFonts w:ascii="Arial" w:eastAsia="Arial" w:hAnsi="Arial" w:cs="Arial"/>
                <w:lang w:val="en-US"/>
              </w:rPr>
            </w:pPr>
            <w:r w:rsidRPr="00313E0D">
              <w:rPr>
                <w:rFonts w:ascii="Arial" w:eastAsia="Arial" w:hAnsi="Arial" w:cs="Arial"/>
                <w:lang w:val="en-US"/>
              </w:rPr>
              <w:t>10</w:t>
            </w:r>
            <w:r w:rsidR="002B1041" w:rsidRPr="00313E0D">
              <w:rPr>
                <w:rFonts w:ascii="Arial" w:eastAsia="Arial" w:hAnsi="Arial" w:cs="Arial"/>
                <w:lang w:val="en-US"/>
              </w:rPr>
              <w:t>4</w:t>
            </w:r>
          </w:p>
        </w:tc>
      </w:tr>
      <w:tr w:rsidR="00AB357B" w14:paraId="16808FF4" w14:textId="77777777" w:rsidTr="1897FA01">
        <w:trPr>
          <w:trHeight w:val="300"/>
        </w:trPr>
        <w:tc>
          <w:tcPr>
            <w:tcW w:w="2100" w:type="dxa"/>
            <w:tcBorders>
              <w:top w:val="single" w:sz="6" w:space="0" w:color="1E1348"/>
              <w:left w:val="single" w:sz="6" w:space="0" w:color="1E1348"/>
              <w:bottom w:val="single" w:sz="6" w:space="0" w:color="1E1348"/>
              <w:right w:val="single" w:sz="6" w:space="0" w:color="1E1348"/>
            </w:tcBorders>
            <w:tcMar>
              <w:left w:w="90" w:type="dxa"/>
              <w:right w:w="90" w:type="dxa"/>
            </w:tcMar>
            <w:vAlign w:val="center"/>
          </w:tcPr>
          <w:p w14:paraId="0F0BDB07" w14:textId="6DC8B71B" w:rsidR="00AB357B" w:rsidRDefault="00AB357B" w:rsidP="00AB357B">
            <w:pPr>
              <w:spacing w:before="120" w:after="120"/>
              <w:rPr>
                <w:rFonts w:ascii="Arial" w:eastAsia="Arial" w:hAnsi="Arial" w:cs="Arial"/>
                <w:color w:val="000000" w:themeColor="text1"/>
              </w:rPr>
            </w:pPr>
            <w:r w:rsidRPr="6845A688">
              <w:rPr>
                <w:rFonts w:ascii="Arial" w:eastAsia="Arial" w:hAnsi="Arial" w:cs="Arial"/>
                <w:lang w:val="en-US"/>
              </w:rPr>
              <w:t xml:space="preserve">Failure to </w:t>
            </w:r>
            <w:r w:rsidR="004C7643">
              <w:rPr>
                <w:rFonts w:ascii="Arial" w:eastAsia="Arial" w:hAnsi="Arial" w:cs="Arial"/>
                <w:lang w:val="en-US"/>
              </w:rPr>
              <w:t>apply</w:t>
            </w:r>
            <w:r w:rsidRPr="6845A688">
              <w:rPr>
                <w:rFonts w:ascii="Arial" w:eastAsia="Arial" w:hAnsi="Arial" w:cs="Arial"/>
                <w:lang w:val="en-US"/>
              </w:rPr>
              <w:t xml:space="preserve"> the correct rate to apprentices </w:t>
            </w:r>
          </w:p>
        </w:tc>
        <w:tc>
          <w:tcPr>
            <w:tcW w:w="4725" w:type="dxa"/>
            <w:tcBorders>
              <w:top w:val="single" w:sz="6" w:space="0" w:color="1E1348"/>
              <w:left w:val="single" w:sz="6" w:space="0" w:color="1E1348"/>
              <w:bottom w:val="single" w:sz="6" w:space="0" w:color="1E1348"/>
              <w:right w:val="single" w:sz="6" w:space="0" w:color="1E1348"/>
            </w:tcBorders>
            <w:tcMar>
              <w:left w:w="90" w:type="dxa"/>
              <w:right w:w="90" w:type="dxa"/>
            </w:tcMar>
            <w:vAlign w:val="center"/>
          </w:tcPr>
          <w:p w14:paraId="5A516F4A" w14:textId="77777777" w:rsidR="00AB357B" w:rsidRDefault="00AB357B" w:rsidP="00AB357B">
            <w:pPr>
              <w:spacing w:before="120" w:after="120"/>
              <w:rPr>
                <w:rFonts w:ascii="Arial" w:eastAsia="Arial" w:hAnsi="Arial" w:cs="Arial"/>
              </w:rPr>
            </w:pPr>
            <w:r w:rsidRPr="6845A688">
              <w:rPr>
                <w:rFonts w:ascii="Arial" w:eastAsia="Arial" w:hAnsi="Arial" w:cs="Arial"/>
                <w:lang w:val="en-US"/>
              </w:rPr>
              <w:t>This includes instances where a worker:</w:t>
            </w:r>
          </w:p>
          <w:p w14:paraId="012762AC" w14:textId="77777777" w:rsidR="00AB357B" w:rsidRDefault="00AB357B" w:rsidP="00AB357B">
            <w:pPr>
              <w:pStyle w:val="ListParagraph"/>
              <w:numPr>
                <w:ilvl w:val="0"/>
                <w:numId w:val="13"/>
              </w:numPr>
              <w:rPr>
                <w:rFonts w:ascii="Arial" w:eastAsia="Arial" w:hAnsi="Arial" w:cs="Arial"/>
              </w:rPr>
            </w:pPr>
            <w:r w:rsidRPr="6845A688">
              <w:rPr>
                <w:rFonts w:ascii="Arial" w:eastAsia="Arial" w:hAnsi="Arial" w:cs="Arial"/>
                <w:lang w:val="en-US"/>
              </w:rPr>
              <w:t>Is an apprentice aged over 19, has completed the first year of their apprenticeship and is still paid the apprentice rate</w:t>
            </w:r>
          </w:p>
          <w:p w14:paraId="5F010C77" w14:textId="77777777" w:rsidR="00AB357B" w:rsidRDefault="00AB357B" w:rsidP="00AB357B">
            <w:pPr>
              <w:pStyle w:val="ListParagraph"/>
              <w:numPr>
                <w:ilvl w:val="0"/>
                <w:numId w:val="13"/>
              </w:numPr>
              <w:rPr>
                <w:rFonts w:ascii="Arial" w:eastAsia="Arial" w:hAnsi="Arial" w:cs="Arial"/>
              </w:rPr>
            </w:pPr>
            <w:r w:rsidRPr="6845A688">
              <w:rPr>
                <w:rFonts w:ascii="Arial" w:eastAsia="Arial" w:hAnsi="Arial" w:cs="Arial"/>
                <w:lang w:val="en-US"/>
              </w:rPr>
              <w:t>Is incorrectly classified as an apprentice and paid the apprentice rate</w:t>
            </w:r>
          </w:p>
          <w:p w14:paraId="767A8C04" w14:textId="464822F9" w:rsidR="00AB357B" w:rsidRDefault="00AB357B" w:rsidP="00AB357B">
            <w:pPr>
              <w:pStyle w:val="ListParagraph"/>
              <w:numPr>
                <w:ilvl w:val="0"/>
                <w:numId w:val="20"/>
              </w:numPr>
              <w:rPr>
                <w:rFonts w:ascii="Arial" w:eastAsia="Arial" w:hAnsi="Arial" w:cs="Arial"/>
                <w:color w:val="000000" w:themeColor="text1"/>
              </w:rPr>
            </w:pPr>
            <w:r w:rsidRPr="6845A688">
              <w:rPr>
                <w:rFonts w:ascii="Arial" w:eastAsia="Arial" w:hAnsi="Arial" w:cs="Arial"/>
                <w:lang w:val="en-US"/>
              </w:rPr>
              <w:t xml:space="preserve">Has finished their apprenticeship but has not had their pay increased to reflect the </w:t>
            </w:r>
            <w:r w:rsidRPr="68B6EC3A">
              <w:rPr>
                <w:rFonts w:ascii="Arial" w:eastAsia="Arial" w:hAnsi="Arial" w:cs="Arial"/>
                <w:lang w:val="en-US"/>
              </w:rPr>
              <w:t xml:space="preserve">age-appropriate </w:t>
            </w:r>
            <w:r w:rsidRPr="6845A688">
              <w:rPr>
                <w:rFonts w:ascii="Arial" w:eastAsia="Arial" w:hAnsi="Arial" w:cs="Arial"/>
                <w:lang w:val="en-US"/>
              </w:rPr>
              <w:t>higher minimum wage rate to which they are entitled</w:t>
            </w:r>
          </w:p>
        </w:tc>
        <w:tc>
          <w:tcPr>
            <w:tcW w:w="2239" w:type="dxa"/>
            <w:tcBorders>
              <w:top w:val="single" w:sz="6" w:space="0" w:color="1E1348"/>
              <w:left w:val="single" w:sz="6" w:space="0" w:color="1E1348"/>
              <w:bottom w:val="single" w:sz="6" w:space="0" w:color="1E1348"/>
              <w:right w:val="single" w:sz="6" w:space="0" w:color="1E1348"/>
            </w:tcBorders>
            <w:tcMar>
              <w:left w:w="90" w:type="dxa"/>
              <w:right w:w="90" w:type="dxa"/>
            </w:tcMar>
            <w:vAlign w:val="center"/>
          </w:tcPr>
          <w:p w14:paraId="4FF378CD" w14:textId="06D62D72" w:rsidR="00AB357B" w:rsidRDefault="00FD6E86" w:rsidP="00AB357B">
            <w:pPr>
              <w:spacing w:before="120" w:after="120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313E0D">
              <w:rPr>
                <w:rFonts w:ascii="Arial" w:eastAsia="Arial" w:hAnsi="Arial" w:cs="Arial"/>
                <w:color w:val="000000" w:themeColor="text1"/>
                <w:lang w:val="en-US"/>
              </w:rPr>
              <w:t>103</w:t>
            </w:r>
          </w:p>
        </w:tc>
      </w:tr>
      <w:tr w:rsidR="00684B38" w14:paraId="7193FABA" w14:textId="77777777" w:rsidTr="1897FA01">
        <w:trPr>
          <w:trHeight w:val="300"/>
        </w:trPr>
        <w:tc>
          <w:tcPr>
            <w:tcW w:w="2100" w:type="dxa"/>
            <w:tcBorders>
              <w:top w:val="single" w:sz="6" w:space="0" w:color="1E1348"/>
              <w:left w:val="single" w:sz="6" w:space="0" w:color="1E1348"/>
              <w:bottom w:val="single" w:sz="6" w:space="0" w:color="1E1348"/>
              <w:right w:val="single" w:sz="6" w:space="0" w:color="1E1348"/>
            </w:tcBorders>
            <w:tcMar>
              <w:left w:w="90" w:type="dxa"/>
              <w:right w:w="90" w:type="dxa"/>
            </w:tcMar>
            <w:vAlign w:val="center"/>
          </w:tcPr>
          <w:p w14:paraId="55D0B20B" w14:textId="5781F997" w:rsidR="00684B38" w:rsidRDefault="00684B38" w:rsidP="00684B38">
            <w:pPr>
              <w:spacing w:before="120" w:after="120"/>
              <w:rPr>
                <w:rFonts w:ascii="Arial" w:eastAsia="Arial" w:hAnsi="Arial" w:cs="Arial"/>
              </w:rPr>
            </w:pPr>
            <w:r w:rsidRPr="6845A688">
              <w:rPr>
                <w:rFonts w:ascii="Arial" w:eastAsia="Arial" w:hAnsi="Arial" w:cs="Arial"/>
                <w:lang w:val="en-US"/>
              </w:rPr>
              <w:t>Failure to correctly apply the accommodation offset</w:t>
            </w:r>
          </w:p>
        </w:tc>
        <w:tc>
          <w:tcPr>
            <w:tcW w:w="4725" w:type="dxa"/>
            <w:tcBorders>
              <w:top w:val="single" w:sz="6" w:space="0" w:color="1E1348"/>
              <w:left w:val="single" w:sz="6" w:space="0" w:color="1E1348"/>
              <w:bottom w:val="single" w:sz="6" w:space="0" w:color="1E1348"/>
              <w:right w:val="single" w:sz="6" w:space="0" w:color="1E1348"/>
            </w:tcBorders>
            <w:tcMar>
              <w:left w:w="90" w:type="dxa"/>
              <w:right w:w="90" w:type="dxa"/>
            </w:tcMar>
            <w:vAlign w:val="center"/>
          </w:tcPr>
          <w:p w14:paraId="2CA66A39" w14:textId="77777777" w:rsidR="00684B38" w:rsidRDefault="00684B38" w:rsidP="00A32F0D">
            <w:pPr>
              <w:spacing w:before="120" w:after="120"/>
              <w:rPr>
                <w:rFonts w:ascii="Arial" w:eastAsia="Arial" w:hAnsi="Arial" w:cs="Arial"/>
              </w:rPr>
            </w:pPr>
            <w:r w:rsidRPr="6845A688">
              <w:rPr>
                <w:rFonts w:ascii="Arial" w:eastAsia="Arial" w:hAnsi="Arial" w:cs="Arial"/>
                <w:lang w:val="en-US"/>
              </w:rPr>
              <w:t>This includes:</w:t>
            </w:r>
          </w:p>
          <w:p w14:paraId="22EA6206" w14:textId="3D21C3C0" w:rsidR="00684B38" w:rsidRPr="00684B38" w:rsidRDefault="00684B38" w:rsidP="004255D4">
            <w:pPr>
              <w:pStyle w:val="ListParagraph"/>
              <w:numPr>
                <w:ilvl w:val="0"/>
                <w:numId w:val="19"/>
              </w:numPr>
              <w:rPr>
                <w:rFonts w:ascii="Arial" w:eastAsia="Arial" w:hAnsi="Arial" w:cs="Arial"/>
              </w:rPr>
            </w:pPr>
            <w:r w:rsidRPr="73677466">
              <w:rPr>
                <w:rFonts w:ascii="Arial" w:eastAsia="Arial" w:hAnsi="Arial" w:cs="Arial"/>
                <w:lang w:val="en-US"/>
              </w:rPr>
              <w:t>Accommodation charge</w:t>
            </w:r>
            <w:r w:rsidR="55BD174F" w:rsidRPr="73677466">
              <w:rPr>
                <w:rFonts w:ascii="Arial" w:eastAsia="Arial" w:hAnsi="Arial" w:cs="Arial"/>
                <w:lang w:val="en-US"/>
              </w:rPr>
              <w:t>d</w:t>
            </w:r>
            <w:r w:rsidRPr="73677466">
              <w:rPr>
                <w:rFonts w:ascii="Arial" w:eastAsia="Arial" w:hAnsi="Arial" w:cs="Arial"/>
                <w:lang w:val="en-US"/>
              </w:rPr>
              <w:t xml:space="preserve"> above the accommodation offset rate therefore reducing pay</w:t>
            </w:r>
            <w:r w:rsidR="6E8131F0" w:rsidRPr="73677466">
              <w:rPr>
                <w:rFonts w:ascii="Arial" w:eastAsia="Arial" w:hAnsi="Arial" w:cs="Arial"/>
                <w:lang w:val="en-US"/>
              </w:rPr>
              <w:t xml:space="preserve"> below the minimum wage</w:t>
            </w:r>
          </w:p>
        </w:tc>
        <w:tc>
          <w:tcPr>
            <w:tcW w:w="2239" w:type="dxa"/>
            <w:tcBorders>
              <w:top w:val="single" w:sz="6" w:space="0" w:color="1E1348"/>
              <w:left w:val="single" w:sz="6" w:space="0" w:color="1E1348"/>
              <w:bottom w:val="single" w:sz="6" w:space="0" w:color="1E1348"/>
              <w:right w:val="single" w:sz="6" w:space="0" w:color="1E1348"/>
            </w:tcBorders>
            <w:tcMar>
              <w:left w:w="90" w:type="dxa"/>
              <w:right w:w="90" w:type="dxa"/>
            </w:tcMar>
            <w:vAlign w:val="center"/>
          </w:tcPr>
          <w:p w14:paraId="24151E80" w14:textId="7027441A" w:rsidR="00684B38" w:rsidRDefault="00FD6E86" w:rsidP="00684B38">
            <w:pPr>
              <w:spacing w:before="120" w:after="120"/>
              <w:jc w:val="center"/>
              <w:rPr>
                <w:rFonts w:ascii="Arial" w:eastAsia="Arial" w:hAnsi="Arial" w:cs="Arial"/>
              </w:rPr>
            </w:pPr>
            <w:r w:rsidRPr="00313E0D">
              <w:rPr>
                <w:rFonts w:ascii="Arial" w:eastAsia="Arial" w:hAnsi="Arial" w:cs="Arial"/>
                <w:lang w:val="en-US"/>
              </w:rPr>
              <w:t>7</w:t>
            </w:r>
            <w:r w:rsidR="00C26B66" w:rsidRPr="00313E0D">
              <w:rPr>
                <w:rFonts w:ascii="Arial" w:eastAsia="Arial" w:hAnsi="Arial" w:cs="Arial"/>
                <w:lang w:val="en-US"/>
              </w:rPr>
              <w:t>1</w:t>
            </w:r>
          </w:p>
        </w:tc>
      </w:tr>
      <w:tr w:rsidR="00335C08" w14:paraId="1C92013E" w14:textId="77777777" w:rsidTr="1897FA01">
        <w:trPr>
          <w:trHeight w:val="300"/>
        </w:trPr>
        <w:tc>
          <w:tcPr>
            <w:tcW w:w="2100" w:type="dxa"/>
            <w:tcBorders>
              <w:top w:val="single" w:sz="6" w:space="0" w:color="1E1348"/>
              <w:left w:val="single" w:sz="6" w:space="0" w:color="1E1348"/>
              <w:bottom w:val="single" w:sz="6" w:space="0" w:color="1E1348"/>
              <w:right w:val="single" w:sz="6" w:space="0" w:color="1E1348"/>
            </w:tcBorders>
            <w:tcMar>
              <w:left w:w="90" w:type="dxa"/>
              <w:right w:w="90" w:type="dxa"/>
            </w:tcMar>
            <w:vAlign w:val="center"/>
          </w:tcPr>
          <w:p w14:paraId="33B3585F" w14:textId="1213CAEE" w:rsidR="00335C08" w:rsidRPr="6845A688" w:rsidRDefault="00335C08" w:rsidP="00335C08">
            <w:pPr>
              <w:spacing w:before="120" w:after="120"/>
              <w:rPr>
                <w:rFonts w:ascii="Arial" w:eastAsia="Arial" w:hAnsi="Arial" w:cs="Arial"/>
                <w:lang w:val="en-US"/>
              </w:rPr>
            </w:pPr>
            <w:r w:rsidRPr="6845A688">
              <w:rPr>
                <w:rFonts w:ascii="Arial" w:eastAsia="Arial" w:hAnsi="Arial" w:cs="Arial"/>
                <w:lang w:val="en-US"/>
              </w:rPr>
              <w:t>Worker status error</w:t>
            </w:r>
          </w:p>
        </w:tc>
        <w:tc>
          <w:tcPr>
            <w:tcW w:w="4725" w:type="dxa"/>
            <w:tcBorders>
              <w:top w:val="single" w:sz="6" w:space="0" w:color="1E1348"/>
              <w:left w:val="single" w:sz="6" w:space="0" w:color="1E1348"/>
              <w:bottom w:val="single" w:sz="6" w:space="0" w:color="1E1348"/>
              <w:right w:val="single" w:sz="6" w:space="0" w:color="1E1348"/>
            </w:tcBorders>
            <w:tcMar>
              <w:left w:w="90" w:type="dxa"/>
              <w:right w:w="90" w:type="dxa"/>
            </w:tcMar>
            <w:vAlign w:val="center"/>
          </w:tcPr>
          <w:p w14:paraId="02520656" w14:textId="62615069" w:rsidR="00335C08" w:rsidRPr="6845A688" w:rsidRDefault="15CCBEB3" w:rsidP="00335C08">
            <w:pPr>
              <w:spacing w:before="120" w:after="120"/>
              <w:rPr>
                <w:rFonts w:ascii="Arial" w:eastAsia="Arial" w:hAnsi="Arial" w:cs="Arial"/>
                <w:lang w:val="en-US"/>
              </w:rPr>
            </w:pPr>
            <w:r w:rsidRPr="1897FA01">
              <w:rPr>
                <w:rFonts w:ascii="Arial" w:eastAsia="Arial" w:hAnsi="Arial" w:cs="Arial"/>
                <w:lang w:val="en-US"/>
              </w:rPr>
              <w:t xml:space="preserve">This includes instances where the worker is incorrectly treated as self-employed, or an unpaid intern </w:t>
            </w:r>
            <w:r w:rsidR="4F8E682E" w:rsidRPr="1897FA01">
              <w:rPr>
                <w:rFonts w:ascii="Arial" w:eastAsia="Arial" w:hAnsi="Arial" w:cs="Arial"/>
                <w:lang w:val="en-US"/>
              </w:rPr>
              <w:t>who</w:t>
            </w:r>
            <w:r w:rsidRPr="1897FA01">
              <w:rPr>
                <w:rFonts w:ascii="Arial" w:eastAsia="Arial" w:hAnsi="Arial" w:cs="Arial"/>
                <w:lang w:val="en-US"/>
              </w:rPr>
              <w:t xml:space="preserve"> should be classified as a worker</w:t>
            </w:r>
          </w:p>
        </w:tc>
        <w:tc>
          <w:tcPr>
            <w:tcW w:w="2239" w:type="dxa"/>
            <w:tcBorders>
              <w:top w:val="single" w:sz="6" w:space="0" w:color="1E1348"/>
              <w:left w:val="single" w:sz="6" w:space="0" w:color="1E1348"/>
              <w:bottom w:val="single" w:sz="6" w:space="0" w:color="1E1348"/>
              <w:right w:val="single" w:sz="6" w:space="0" w:color="1E1348"/>
            </w:tcBorders>
            <w:tcMar>
              <w:left w:w="90" w:type="dxa"/>
              <w:right w:w="90" w:type="dxa"/>
            </w:tcMar>
            <w:vAlign w:val="center"/>
          </w:tcPr>
          <w:p w14:paraId="1FC9D235" w14:textId="39245481" w:rsidR="00FD6E86" w:rsidRPr="000D4588" w:rsidDel="006723A1" w:rsidRDefault="00FD6E86" w:rsidP="00FD6E86">
            <w:pPr>
              <w:spacing w:before="120" w:after="120"/>
              <w:jc w:val="center"/>
              <w:rPr>
                <w:rFonts w:ascii="Arial" w:eastAsia="Arial" w:hAnsi="Arial" w:cs="Arial"/>
                <w:color w:val="000000" w:themeColor="text1"/>
                <w:lang w:val="en-US"/>
              </w:rPr>
            </w:pPr>
            <w:r w:rsidRPr="00313E0D">
              <w:rPr>
                <w:rFonts w:ascii="Arial" w:eastAsia="Arial" w:hAnsi="Arial" w:cs="Arial"/>
                <w:color w:val="000000" w:themeColor="text1"/>
                <w:lang w:val="en-US"/>
              </w:rPr>
              <w:t>7</w:t>
            </w:r>
          </w:p>
        </w:tc>
      </w:tr>
      <w:tr w:rsidR="0047505F" w14:paraId="7FCB0768" w14:textId="77777777" w:rsidTr="1897FA01">
        <w:trPr>
          <w:trHeight w:val="300"/>
        </w:trPr>
        <w:tc>
          <w:tcPr>
            <w:tcW w:w="2100" w:type="dxa"/>
            <w:tcBorders>
              <w:top w:val="single" w:sz="6" w:space="0" w:color="1E1348"/>
              <w:left w:val="single" w:sz="6" w:space="0" w:color="1E1348"/>
              <w:bottom w:val="single" w:sz="6" w:space="0" w:color="1E1348"/>
              <w:right w:val="single" w:sz="6" w:space="0" w:color="1E1348"/>
            </w:tcBorders>
            <w:tcMar>
              <w:left w:w="90" w:type="dxa"/>
              <w:right w:w="90" w:type="dxa"/>
            </w:tcMar>
            <w:vAlign w:val="center"/>
          </w:tcPr>
          <w:p w14:paraId="17BF1AD6" w14:textId="301DC24E" w:rsidR="0047505F" w:rsidRDefault="0047505F" w:rsidP="0047505F">
            <w:pPr>
              <w:spacing w:before="120" w:after="120"/>
              <w:rPr>
                <w:rFonts w:ascii="Arial" w:eastAsia="Arial" w:hAnsi="Arial" w:cs="Arial"/>
              </w:rPr>
            </w:pPr>
            <w:r w:rsidRPr="6845A688">
              <w:rPr>
                <w:rFonts w:ascii="Arial" w:eastAsia="Arial" w:hAnsi="Arial" w:cs="Arial"/>
                <w:lang w:val="en-US"/>
              </w:rPr>
              <w:t xml:space="preserve">Incorrect work type </w:t>
            </w:r>
          </w:p>
        </w:tc>
        <w:tc>
          <w:tcPr>
            <w:tcW w:w="4725" w:type="dxa"/>
            <w:tcBorders>
              <w:top w:val="single" w:sz="6" w:space="0" w:color="1E1348"/>
              <w:left w:val="single" w:sz="6" w:space="0" w:color="1E1348"/>
              <w:bottom w:val="single" w:sz="6" w:space="0" w:color="1E1348"/>
              <w:right w:val="single" w:sz="6" w:space="0" w:color="1E1348"/>
            </w:tcBorders>
            <w:tcMar>
              <w:left w:w="90" w:type="dxa"/>
              <w:right w:w="90" w:type="dxa"/>
            </w:tcMar>
            <w:vAlign w:val="center"/>
          </w:tcPr>
          <w:p w14:paraId="68988E67" w14:textId="4027D3BB" w:rsidR="0047505F" w:rsidRDefault="0047505F" w:rsidP="0047505F">
            <w:pPr>
              <w:spacing w:before="120" w:after="120"/>
              <w:rPr>
                <w:rFonts w:ascii="Arial" w:eastAsia="Arial" w:hAnsi="Arial" w:cs="Arial"/>
              </w:rPr>
            </w:pPr>
            <w:r w:rsidRPr="6845A688">
              <w:rPr>
                <w:rFonts w:ascii="Arial" w:eastAsia="Arial" w:hAnsi="Arial" w:cs="Arial"/>
                <w:lang w:val="en-US"/>
              </w:rPr>
              <w:t>Incorrect work type has impacted the calculation of National Minimum Wage pay for example, incorrectly treating a worker as performing:</w:t>
            </w:r>
          </w:p>
          <w:p w14:paraId="5D7E1E55" w14:textId="77777777" w:rsidR="0047505F" w:rsidRPr="00D641AA" w:rsidRDefault="0047505F" w:rsidP="0047505F">
            <w:pPr>
              <w:pStyle w:val="ListParagraph"/>
              <w:numPr>
                <w:ilvl w:val="0"/>
                <w:numId w:val="9"/>
              </w:numPr>
              <w:ind w:left="720"/>
              <w:rPr>
                <w:rFonts w:ascii="Arial" w:eastAsia="Arial" w:hAnsi="Arial" w:cs="Arial"/>
              </w:rPr>
            </w:pPr>
            <w:r w:rsidRPr="6845A688">
              <w:rPr>
                <w:rFonts w:ascii="Arial" w:eastAsia="Arial" w:hAnsi="Arial" w:cs="Arial"/>
                <w:lang w:val="en-US"/>
              </w:rPr>
              <w:t>Time work (broadly, paid according to the number of hours they work)</w:t>
            </w:r>
          </w:p>
          <w:p w14:paraId="4B73C47E" w14:textId="77777777" w:rsidR="00E86EBC" w:rsidRPr="00E86EBC" w:rsidRDefault="0047505F" w:rsidP="004255D4">
            <w:pPr>
              <w:pStyle w:val="ListParagraph"/>
              <w:numPr>
                <w:ilvl w:val="0"/>
                <w:numId w:val="9"/>
              </w:numPr>
              <w:ind w:left="720"/>
              <w:rPr>
                <w:rFonts w:ascii="Arial" w:eastAsia="Arial" w:hAnsi="Arial" w:cs="Arial"/>
              </w:rPr>
            </w:pPr>
            <w:r w:rsidRPr="6845A688">
              <w:rPr>
                <w:rFonts w:ascii="Arial" w:eastAsia="Arial" w:hAnsi="Arial" w:cs="Arial"/>
                <w:lang w:val="en-US"/>
              </w:rPr>
              <w:t xml:space="preserve">Output work (broadly, paid by the piece - the number of things they </w:t>
            </w:r>
            <w:proofErr w:type="gramStart"/>
            <w:r w:rsidRPr="6845A688">
              <w:rPr>
                <w:rFonts w:ascii="Arial" w:eastAsia="Arial" w:hAnsi="Arial" w:cs="Arial"/>
                <w:lang w:val="en-US"/>
              </w:rPr>
              <w:t>make</w:t>
            </w:r>
            <w:proofErr w:type="gramEnd"/>
            <w:r w:rsidRPr="6845A688">
              <w:rPr>
                <w:rFonts w:ascii="Arial" w:eastAsia="Arial" w:hAnsi="Arial" w:cs="Arial"/>
                <w:lang w:val="en-US"/>
              </w:rPr>
              <w:t xml:space="preserve"> or the tasks they complete)</w:t>
            </w:r>
          </w:p>
          <w:p w14:paraId="5E314959" w14:textId="6510AAC2" w:rsidR="0047505F" w:rsidRDefault="0047505F" w:rsidP="004255D4">
            <w:pPr>
              <w:pStyle w:val="ListParagraph"/>
              <w:numPr>
                <w:ilvl w:val="0"/>
                <w:numId w:val="9"/>
              </w:numPr>
              <w:ind w:left="720"/>
              <w:rPr>
                <w:rFonts w:ascii="Arial" w:eastAsia="Arial" w:hAnsi="Arial" w:cs="Arial"/>
              </w:rPr>
            </w:pPr>
            <w:r w:rsidRPr="6845A688">
              <w:rPr>
                <w:rFonts w:ascii="Arial" w:eastAsia="Arial" w:hAnsi="Arial" w:cs="Arial"/>
                <w:lang w:val="en-US"/>
              </w:rPr>
              <w:t>Unmeasured work (paid in any other way)</w:t>
            </w:r>
          </w:p>
        </w:tc>
        <w:tc>
          <w:tcPr>
            <w:tcW w:w="2239" w:type="dxa"/>
            <w:tcBorders>
              <w:top w:val="single" w:sz="6" w:space="0" w:color="1E1348"/>
              <w:left w:val="single" w:sz="6" w:space="0" w:color="1E1348"/>
              <w:bottom w:val="single" w:sz="6" w:space="0" w:color="1E1348"/>
              <w:right w:val="single" w:sz="6" w:space="0" w:color="1E1348"/>
            </w:tcBorders>
            <w:tcMar>
              <w:left w:w="90" w:type="dxa"/>
              <w:right w:w="90" w:type="dxa"/>
            </w:tcMar>
            <w:vAlign w:val="center"/>
          </w:tcPr>
          <w:p w14:paraId="52C793E6" w14:textId="146DC0A6" w:rsidR="0047505F" w:rsidRDefault="00FD6E86" w:rsidP="0047505F">
            <w:pPr>
              <w:spacing w:before="120" w:after="120"/>
              <w:jc w:val="center"/>
              <w:rPr>
                <w:rFonts w:ascii="Arial" w:eastAsia="Arial" w:hAnsi="Arial" w:cs="Arial"/>
              </w:rPr>
            </w:pPr>
            <w:r w:rsidRPr="00313E0D">
              <w:rPr>
                <w:rFonts w:ascii="Arial" w:eastAsia="Arial" w:hAnsi="Arial" w:cs="Arial"/>
                <w:lang w:val="en-US"/>
              </w:rPr>
              <w:t>4</w:t>
            </w:r>
          </w:p>
        </w:tc>
      </w:tr>
      <w:tr w:rsidR="6845A688" w14:paraId="314B1ECC" w14:textId="77777777" w:rsidTr="1897FA01">
        <w:trPr>
          <w:trHeight w:val="300"/>
        </w:trPr>
        <w:tc>
          <w:tcPr>
            <w:tcW w:w="2100" w:type="dxa"/>
            <w:tcBorders>
              <w:top w:val="single" w:sz="6" w:space="0" w:color="1E1348"/>
              <w:left w:val="single" w:sz="6" w:space="0" w:color="1E1348"/>
              <w:bottom w:val="single" w:sz="6" w:space="0" w:color="1E1348"/>
              <w:right w:val="single" w:sz="6" w:space="0" w:color="1E1348"/>
            </w:tcBorders>
            <w:tcMar>
              <w:left w:w="90" w:type="dxa"/>
              <w:right w:w="90" w:type="dxa"/>
            </w:tcMar>
            <w:vAlign w:val="center"/>
          </w:tcPr>
          <w:p w14:paraId="1EAE85EC" w14:textId="009F3831" w:rsidR="6845A688" w:rsidRDefault="6845A688" w:rsidP="6845A688">
            <w:pPr>
              <w:spacing w:before="120" w:after="120"/>
              <w:rPr>
                <w:rFonts w:ascii="Arial" w:eastAsia="Arial" w:hAnsi="Arial" w:cs="Arial"/>
              </w:rPr>
            </w:pPr>
            <w:r w:rsidRPr="6845A688">
              <w:rPr>
                <w:rFonts w:ascii="Arial" w:eastAsia="Arial" w:hAnsi="Arial" w:cs="Arial"/>
                <w:lang w:val="en-US"/>
              </w:rPr>
              <w:lastRenderedPageBreak/>
              <w:t>Other</w:t>
            </w:r>
          </w:p>
        </w:tc>
        <w:tc>
          <w:tcPr>
            <w:tcW w:w="4725" w:type="dxa"/>
            <w:tcBorders>
              <w:top w:val="single" w:sz="6" w:space="0" w:color="1E1348"/>
              <w:left w:val="single" w:sz="6" w:space="0" w:color="1E1348"/>
              <w:bottom w:val="single" w:sz="6" w:space="0" w:color="1E1348"/>
              <w:right w:val="single" w:sz="6" w:space="0" w:color="1E1348"/>
            </w:tcBorders>
            <w:tcMar>
              <w:left w:w="90" w:type="dxa"/>
              <w:right w:w="90" w:type="dxa"/>
            </w:tcMar>
            <w:vAlign w:val="center"/>
          </w:tcPr>
          <w:p w14:paraId="40C1E848" w14:textId="1FDA82C6" w:rsidR="6845A688" w:rsidRPr="00E86EBC" w:rsidRDefault="6845A688" w:rsidP="610510D9">
            <w:pPr>
              <w:spacing w:before="120" w:after="120"/>
              <w:rPr>
                <w:rFonts w:ascii="Arial" w:eastAsia="Arial" w:hAnsi="Arial" w:cs="Arial"/>
              </w:rPr>
            </w:pPr>
            <w:r w:rsidRPr="00E86EBC">
              <w:rPr>
                <w:rFonts w:ascii="Arial" w:eastAsia="Arial" w:hAnsi="Arial" w:cs="Arial"/>
                <w:lang w:val="en-US"/>
              </w:rPr>
              <w:t>Any other reason for arrears which does not fit another category</w:t>
            </w:r>
            <w:r w:rsidR="7F452749" w:rsidRPr="610510D9">
              <w:rPr>
                <w:rFonts w:ascii="Arial" w:eastAsia="Arial" w:hAnsi="Arial" w:cs="Arial"/>
                <w:lang w:val="en-US"/>
              </w:rPr>
              <w:t>,</w:t>
            </w:r>
            <w:r w:rsidRPr="00E86EBC">
              <w:rPr>
                <w:rFonts w:ascii="Arial" w:eastAsia="Arial" w:hAnsi="Arial" w:cs="Arial"/>
                <w:lang w:val="en-US"/>
              </w:rPr>
              <w:t xml:space="preserve"> such as</w:t>
            </w:r>
            <w:r w:rsidR="72FD78A7" w:rsidRPr="02DD406A">
              <w:rPr>
                <w:rFonts w:ascii="Arial" w:eastAsia="Arial" w:hAnsi="Arial" w:cs="Arial"/>
                <w:lang w:val="en-US"/>
              </w:rPr>
              <w:t>:</w:t>
            </w:r>
          </w:p>
          <w:p w14:paraId="26C355D8" w14:textId="7D67F25B" w:rsidR="6845A688" w:rsidRPr="00E86EBC" w:rsidRDefault="4BEF2BB3" w:rsidP="127FCB09">
            <w:pPr>
              <w:pStyle w:val="ListParagraph"/>
              <w:numPr>
                <w:ilvl w:val="0"/>
                <w:numId w:val="4"/>
              </w:numPr>
              <w:spacing w:before="120" w:after="120"/>
              <w:rPr>
                <w:rFonts w:ascii="Arial" w:eastAsia="Arial" w:hAnsi="Arial" w:cs="Arial"/>
              </w:rPr>
            </w:pPr>
            <w:r w:rsidRPr="7200FBA7">
              <w:rPr>
                <w:rFonts w:ascii="Arial" w:eastAsia="Arial" w:hAnsi="Arial" w:cs="Arial"/>
                <w:lang w:val="en-US"/>
              </w:rPr>
              <w:t>Pay not covering workers’ basic hours (e.g., flat‑rate pay leading to a sub‑NMW hourly rate, or salaries set too low for annual hours)</w:t>
            </w:r>
          </w:p>
          <w:p w14:paraId="1BAB945C" w14:textId="36D77ED6" w:rsidR="6845A688" w:rsidRPr="00E86EBC" w:rsidRDefault="4BEF2BB3" w:rsidP="001742D9">
            <w:pPr>
              <w:pStyle w:val="ListParagraph"/>
              <w:numPr>
                <w:ilvl w:val="0"/>
                <w:numId w:val="16"/>
              </w:numPr>
              <w:spacing w:before="120" w:after="120"/>
              <w:rPr>
                <w:rFonts w:ascii="Arial" w:eastAsia="Arial" w:hAnsi="Arial" w:cs="Arial"/>
                <w:lang w:val="en-US"/>
              </w:rPr>
            </w:pPr>
            <w:r w:rsidRPr="7200FBA7">
              <w:rPr>
                <w:rFonts w:ascii="Arial" w:eastAsia="Arial" w:hAnsi="Arial" w:cs="Arial"/>
                <w:lang w:val="en-US"/>
              </w:rPr>
              <w:t>Late payments made outside the pay reference period</w:t>
            </w:r>
          </w:p>
          <w:p w14:paraId="279EA004" w14:textId="62C530F3" w:rsidR="6845A688" w:rsidRPr="00E86EBC" w:rsidRDefault="4BEF2BB3" w:rsidP="001742D9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Arial" w:eastAsia="Arial" w:hAnsi="Arial" w:cs="Arial"/>
                <w:lang w:val="en-US"/>
              </w:rPr>
            </w:pPr>
            <w:r w:rsidRPr="7200FBA7">
              <w:rPr>
                <w:rFonts w:ascii="Arial" w:eastAsia="Arial" w:hAnsi="Arial" w:cs="Arial"/>
                <w:lang w:val="en-US"/>
              </w:rPr>
              <w:t>Base rates relying on commission top‑ups that are not earned or paid</w:t>
            </w:r>
          </w:p>
          <w:p w14:paraId="7C68E1B4" w14:textId="06A102AA" w:rsidR="6845A688" w:rsidRPr="00E86EBC" w:rsidRDefault="4BEF2BB3" w:rsidP="001742D9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Arial" w:eastAsia="Arial" w:hAnsi="Arial" w:cs="Arial"/>
                <w:lang w:val="en-US"/>
              </w:rPr>
            </w:pPr>
            <w:r w:rsidRPr="28C3B4E1">
              <w:rPr>
                <w:rFonts w:ascii="Arial" w:eastAsia="Arial" w:hAnsi="Arial" w:cs="Arial"/>
                <w:lang w:val="en-US"/>
              </w:rPr>
              <w:t>Non‑cash benefits (e.g., food or housing) provided instead of pay</w:t>
            </w:r>
          </w:p>
          <w:p w14:paraId="38CD5BBA" w14:textId="5ED35D37" w:rsidR="6845A688" w:rsidRPr="00E86EBC" w:rsidRDefault="4BEF2BB3" w:rsidP="001742D9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Arial" w:eastAsia="Arial" w:hAnsi="Arial" w:cs="Arial"/>
                <w:lang w:val="en-US"/>
              </w:rPr>
            </w:pPr>
            <w:r w:rsidRPr="7200FBA7">
              <w:rPr>
                <w:rFonts w:ascii="Arial" w:eastAsia="Arial" w:hAnsi="Arial" w:cs="Arial"/>
                <w:lang w:val="en-US"/>
              </w:rPr>
              <w:t>Missed payroll due to cash‑flow issues</w:t>
            </w:r>
          </w:p>
          <w:p w14:paraId="304D2AD2" w14:textId="1625E9D4" w:rsidR="6845A688" w:rsidRPr="00980772" w:rsidRDefault="4BEF2BB3" w:rsidP="09099ED3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Arial" w:eastAsia="Arial" w:hAnsi="Arial" w:cs="Arial"/>
                <w:lang w:val="en-US"/>
              </w:rPr>
            </w:pPr>
            <w:r w:rsidRPr="00153ED1">
              <w:rPr>
                <w:rFonts w:ascii="Arial" w:eastAsia="Arial" w:hAnsi="Arial" w:cs="Arial"/>
                <w:lang w:val="en-US"/>
              </w:rPr>
              <w:t>Workers incorrectly treated as family members or volunteers instead of NMW</w:t>
            </w:r>
            <w:r w:rsidRPr="00A5111E">
              <w:rPr>
                <w:rFonts w:ascii="Cambria Math" w:eastAsia="Arial" w:hAnsi="Cambria Math" w:cs="Cambria Math"/>
                <w:lang w:val="en-US"/>
              </w:rPr>
              <w:t>‑</w:t>
            </w:r>
            <w:r w:rsidRPr="00153ED1">
              <w:rPr>
                <w:rFonts w:ascii="Arial" w:eastAsia="Arial" w:hAnsi="Arial" w:cs="Arial"/>
                <w:lang w:val="en-US"/>
              </w:rPr>
              <w:t>entitled workers</w:t>
            </w:r>
          </w:p>
        </w:tc>
        <w:tc>
          <w:tcPr>
            <w:tcW w:w="2239" w:type="dxa"/>
            <w:tcBorders>
              <w:top w:val="single" w:sz="6" w:space="0" w:color="1E1348"/>
              <w:left w:val="single" w:sz="6" w:space="0" w:color="1E1348"/>
              <w:bottom w:val="single" w:sz="6" w:space="0" w:color="1E1348"/>
              <w:right w:val="single" w:sz="6" w:space="0" w:color="1E1348"/>
            </w:tcBorders>
            <w:tcMar>
              <w:left w:w="90" w:type="dxa"/>
              <w:right w:w="90" w:type="dxa"/>
            </w:tcMar>
            <w:vAlign w:val="center"/>
          </w:tcPr>
          <w:p w14:paraId="7019CB0B" w14:textId="5DA5C4C8" w:rsidR="6845A688" w:rsidRDefault="00B77DAF" w:rsidP="6845A688">
            <w:pPr>
              <w:spacing w:before="120" w:after="120"/>
              <w:jc w:val="center"/>
              <w:rPr>
                <w:rFonts w:ascii="Arial" w:eastAsia="Arial" w:hAnsi="Arial" w:cs="Arial"/>
              </w:rPr>
            </w:pPr>
            <w:r w:rsidRPr="00313E0D">
              <w:rPr>
                <w:rFonts w:ascii="Arial" w:eastAsia="Arial" w:hAnsi="Arial" w:cs="Arial"/>
                <w:lang w:val="en-US"/>
              </w:rPr>
              <w:t>1</w:t>
            </w:r>
            <w:r w:rsidR="00C50670" w:rsidRPr="00313E0D">
              <w:rPr>
                <w:rFonts w:ascii="Arial" w:eastAsia="Arial" w:hAnsi="Arial" w:cs="Arial"/>
                <w:lang w:val="en-US"/>
              </w:rPr>
              <w:t>0</w:t>
            </w:r>
            <w:r w:rsidR="005D792D" w:rsidRPr="00313E0D">
              <w:rPr>
                <w:rFonts w:ascii="Arial" w:eastAsia="Arial" w:hAnsi="Arial" w:cs="Arial"/>
                <w:lang w:val="en-US"/>
              </w:rPr>
              <w:t>8</w:t>
            </w:r>
          </w:p>
        </w:tc>
      </w:tr>
    </w:tbl>
    <w:p w14:paraId="62624EAB" w14:textId="7884FA46" w:rsidR="008C66DE" w:rsidRPr="00517982" w:rsidRDefault="3580EE0C" w:rsidP="00810104">
      <w:pPr>
        <w:spacing w:before="60" w:after="0"/>
        <w:jc w:val="both"/>
        <w:rPr>
          <w:rFonts w:ascii="Arial" w:hAnsi="Arial" w:cs="Arial"/>
          <w:i/>
          <w:color w:val="000000" w:themeColor="text1"/>
        </w:rPr>
      </w:pPr>
      <w:r w:rsidRPr="00517982">
        <w:rPr>
          <w:rFonts w:ascii="Arial" w:hAnsi="Arial" w:cs="Arial"/>
          <w:i/>
          <w:color w:val="000000" w:themeColor="text1"/>
        </w:rPr>
        <w:t xml:space="preserve">Notes: </w:t>
      </w:r>
    </w:p>
    <w:p w14:paraId="68E8ADE0" w14:textId="7CF9822C" w:rsidR="005F3C7D" w:rsidRPr="00517982" w:rsidRDefault="6EE8AAB4" w:rsidP="0F24C8F6">
      <w:pPr>
        <w:spacing w:before="60" w:after="0"/>
        <w:jc w:val="both"/>
        <w:rPr>
          <w:rFonts w:ascii="Arial" w:hAnsi="Arial" w:cs="Arial"/>
          <w:i/>
          <w:iCs/>
          <w:color w:val="000000" w:themeColor="text1"/>
        </w:rPr>
      </w:pPr>
      <w:r w:rsidRPr="0F24C8F6">
        <w:rPr>
          <w:rFonts w:ascii="Arial" w:hAnsi="Arial" w:cs="Arial"/>
          <w:i/>
          <w:iCs/>
          <w:color w:val="000000" w:themeColor="text1"/>
        </w:rPr>
        <w:t>Some employers had underpayments for more than one reason. T</w:t>
      </w:r>
      <w:r w:rsidR="21E36CDD" w:rsidRPr="0F24C8F6">
        <w:rPr>
          <w:rFonts w:ascii="Arial" w:hAnsi="Arial" w:cs="Arial"/>
          <w:i/>
          <w:iCs/>
          <w:color w:val="000000" w:themeColor="text1"/>
        </w:rPr>
        <w:t>he total number of employers is therefore more</w:t>
      </w:r>
      <w:r w:rsidRPr="0F24C8F6">
        <w:rPr>
          <w:rFonts w:ascii="Arial" w:hAnsi="Arial" w:cs="Arial"/>
          <w:i/>
          <w:iCs/>
          <w:color w:val="000000" w:themeColor="text1"/>
        </w:rPr>
        <w:t xml:space="preserve"> than the </w:t>
      </w:r>
      <w:r w:rsidR="5A6F2ED5" w:rsidRPr="00313E0D">
        <w:rPr>
          <w:rFonts w:ascii="Arial" w:hAnsi="Arial" w:cs="Arial"/>
          <w:i/>
          <w:color w:val="000000" w:themeColor="text1"/>
        </w:rPr>
        <w:t>6</w:t>
      </w:r>
      <w:r w:rsidR="190A5449" w:rsidRPr="00313E0D">
        <w:rPr>
          <w:rFonts w:ascii="Arial" w:hAnsi="Arial" w:cs="Arial"/>
          <w:i/>
          <w:color w:val="000000" w:themeColor="text1"/>
        </w:rPr>
        <w:t>58</w:t>
      </w:r>
      <w:r w:rsidRPr="0F24C8F6">
        <w:rPr>
          <w:rFonts w:ascii="Arial" w:hAnsi="Arial" w:cs="Arial"/>
          <w:i/>
          <w:iCs/>
          <w:color w:val="000000" w:themeColor="text1"/>
        </w:rPr>
        <w:t xml:space="preserve"> employers named in Round 2</w:t>
      </w:r>
      <w:r w:rsidR="12EB875B" w:rsidRPr="0F24C8F6">
        <w:rPr>
          <w:rFonts w:ascii="Arial" w:hAnsi="Arial" w:cs="Arial"/>
          <w:i/>
          <w:iCs/>
          <w:color w:val="000000" w:themeColor="text1"/>
        </w:rPr>
        <w:t>4</w:t>
      </w:r>
      <w:r w:rsidRPr="0F24C8F6">
        <w:rPr>
          <w:rFonts w:ascii="Arial" w:hAnsi="Arial" w:cs="Arial"/>
          <w:i/>
          <w:iCs/>
          <w:color w:val="000000" w:themeColor="text1"/>
        </w:rPr>
        <w:t>.</w:t>
      </w:r>
    </w:p>
    <w:p w14:paraId="7B0DE59A" w14:textId="77777777" w:rsidR="007B0BC3" w:rsidRDefault="007B0BC3" w:rsidP="00810104">
      <w:pPr>
        <w:spacing w:after="0"/>
        <w:rPr>
          <w:rFonts w:ascii="Arial" w:eastAsia="Arial" w:hAnsi="Arial" w:cs="Arial"/>
          <w:b/>
          <w:bCs/>
        </w:rPr>
      </w:pPr>
    </w:p>
    <w:p w14:paraId="7A7D23CE" w14:textId="43BDE682" w:rsidR="004766A2" w:rsidRPr="00462F0B" w:rsidRDefault="411E1F8F" w:rsidP="00DF3A27">
      <w:pPr>
        <w:rPr>
          <w:rFonts w:ascii="Arial" w:eastAsia="Arial" w:hAnsi="Arial" w:cs="Arial"/>
        </w:rPr>
      </w:pPr>
      <w:r w:rsidRPr="2D54331D">
        <w:rPr>
          <w:rFonts w:ascii="Arial" w:eastAsia="Arial" w:hAnsi="Arial" w:cs="Arial"/>
        </w:rPr>
        <w:t xml:space="preserve">Further details </w:t>
      </w:r>
      <w:r w:rsidR="54C09A4C" w:rsidRPr="2D54331D">
        <w:rPr>
          <w:rFonts w:ascii="Arial" w:eastAsia="Arial" w:hAnsi="Arial" w:cs="Arial"/>
        </w:rPr>
        <w:t xml:space="preserve">and guidance </w:t>
      </w:r>
      <w:r w:rsidRPr="2D54331D">
        <w:rPr>
          <w:rFonts w:ascii="Arial" w:eastAsia="Arial" w:hAnsi="Arial" w:cs="Arial"/>
        </w:rPr>
        <w:t xml:space="preserve">on the type of underpayment </w:t>
      </w:r>
      <w:r w:rsidR="25017C5D" w:rsidRPr="2D54331D">
        <w:rPr>
          <w:rFonts w:ascii="Arial" w:eastAsia="Arial" w:hAnsi="Arial" w:cs="Arial"/>
        </w:rPr>
        <w:t xml:space="preserve">is available </w:t>
      </w:r>
      <w:r w:rsidR="53242261" w:rsidRPr="2D54331D">
        <w:rPr>
          <w:rFonts w:ascii="Arial" w:eastAsia="Arial" w:hAnsi="Arial" w:cs="Arial"/>
        </w:rPr>
        <w:t>as follows</w:t>
      </w:r>
      <w:r w:rsidRPr="2D54331D">
        <w:rPr>
          <w:rFonts w:ascii="Arial" w:eastAsia="Arial" w:hAnsi="Arial" w:cs="Arial"/>
        </w:rPr>
        <w:t xml:space="preserve">: </w:t>
      </w:r>
    </w:p>
    <w:p w14:paraId="015136A2" w14:textId="2C98C016" w:rsidR="00517B34" w:rsidRPr="00976634" w:rsidRDefault="005EF624" w:rsidP="00810104">
      <w:pPr>
        <w:pStyle w:val="ListParagraph"/>
        <w:numPr>
          <w:ilvl w:val="0"/>
          <w:numId w:val="12"/>
        </w:numPr>
        <w:rPr>
          <w:rFonts w:ascii="Arial" w:eastAsia="Arial" w:hAnsi="Arial" w:cs="Arial"/>
        </w:rPr>
      </w:pPr>
      <w:r w:rsidRPr="00976634">
        <w:rPr>
          <w:rFonts w:ascii="Arial" w:eastAsia="Arial" w:hAnsi="Arial" w:cs="Arial"/>
          <w:b/>
        </w:rPr>
        <w:t>Reductions/ deductions or payments that take pay below the minimum wage</w:t>
      </w:r>
      <w:r w:rsidRPr="00976634">
        <w:rPr>
          <w:rFonts w:ascii="Arial" w:eastAsia="Arial" w:hAnsi="Arial" w:cs="Arial"/>
        </w:rPr>
        <w:t xml:space="preserve"> was covered in the Educational Bulletin accompanying Round 16; it was published on </w:t>
      </w:r>
      <w:r w:rsidR="15570060" w:rsidRPr="00976634">
        <w:rPr>
          <w:rFonts w:ascii="Arial" w:eastAsia="Arial" w:hAnsi="Arial" w:cs="Arial"/>
        </w:rPr>
        <w:t xml:space="preserve">13 December 2020, available </w:t>
      </w:r>
      <w:hyperlink r:id="rId13">
        <w:r w:rsidR="4FCA0BF1" w:rsidRPr="00DF3A27">
          <w:rPr>
            <w:rStyle w:val="Hyperlink"/>
            <w:rFonts w:ascii="Arial" w:eastAsia="Arial" w:hAnsi="Arial" w:cs="Arial"/>
          </w:rPr>
          <w:t>here.</w:t>
        </w:r>
      </w:hyperlink>
    </w:p>
    <w:p w14:paraId="3C82B0CB" w14:textId="66867A1A" w:rsidR="00517B34" w:rsidRPr="00976634" w:rsidRDefault="005EF624" w:rsidP="00810104">
      <w:pPr>
        <w:pStyle w:val="ListParagraph"/>
        <w:numPr>
          <w:ilvl w:val="0"/>
          <w:numId w:val="12"/>
        </w:numPr>
        <w:rPr>
          <w:rFonts w:ascii="Arial" w:eastAsia="Arial" w:hAnsi="Arial" w:cs="Arial"/>
        </w:rPr>
      </w:pPr>
      <w:r w:rsidRPr="00976634">
        <w:rPr>
          <w:rFonts w:ascii="Arial" w:eastAsia="Arial" w:hAnsi="Arial" w:cs="Arial"/>
          <w:b/>
        </w:rPr>
        <w:t>Failure to pay the correct rate to apprentices</w:t>
      </w:r>
      <w:r w:rsidRPr="00976634">
        <w:rPr>
          <w:rFonts w:ascii="Arial" w:eastAsia="Arial" w:hAnsi="Arial" w:cs="Arial"/>
        </w:rPr>
        <w:t xml:space="preserve"> was covered in the Educational Bulletin accompanying Round 17; it was published on 5 August 2021, available </w:t>
      </w:r>
      <w:hyperlink r:id="rId14">
        <w:r w:rsidR="7FB294BA" w:rsidRPr="00DF3A27">
          <w:rPr>
            <w:rStyle w:val="Hyperlink"/>
            <w:rFonts w:ascii="Arial" w:eastAsia="Arial" w:hAnsi="Arial" w:cs="Arial"/>
          </w:rPr>
          <w:t>here</w:t>
        </w:r>
      </w:hyperlink>
      <w:r w:rsidRPr="00976634">
        <w:rPr>
          <w:rFonts w:ascii="Arial" w:eastAsia="Arial" w:hAnsi="Arial" w:cs="Arial"/>
        </w:rPr>
        <w:t xml:space="preserve">. </w:t>
      </w:r>
    </w:p>
    <w:p w14:paraId="724DA03A" w14:textId="32E46107" w:rsidR="00517B34" w:rsidRPr="00976634" w:rsidRDefault="005EF624" w:rsidP="00810104">
      <w:pPr>
        <w:pStyle w:val="ListParagraph"/>
        <w:numPr>
          <w:ilvl w:val="0"/>
          <w:numId w:val="12"/>
        </w:numPr>
        <w:rPr>
          <w:rFonts w:ascii="Arial" w:eastAsia="Arial" w:hAnsi="Arial" w:cs="Arial"/>
        </w:rPr>
      </w:pPr>
      <w:r w:rsidRPr="00976634">
        <w:rPr>
          <w:rFonts w:ascii="Arial" w:eastAsia="Arial" w:hAnsi="Arial" w:cs="Arial"/>
          <w:b/>
        </w:rPr>
        <w:t>Types of work and salaried hours work</w:t>
      </w:r>
      <w:r w:rsidRPr="00976634">
        <w:rPr>
          <w:rFonts w:ascii="Arial" w:eastAsia="Arial" w:hAnsi="Arial" w:cs="Arial"/>
        </w:rPr>
        <w:t xml:space="preserve"> was covered in the Educational Bulletin covering Round 18, it was published on </w:t>
      </w:r>
      <w:r w:rsidR="06A70DFC" w:rsidRPr="00976634">
        <w:rPr>
          <w:rFonts w:ascii="Arial" w:eastAsia="Arial" w:hAnsi="Arial" w:cs="Arial"/>
        </w:rPr>
        <w:t xml:space="preserve">9 </w:t>
      </w:r>
      <w:r w:rsidRPr="00976634">
        <w:rPr>
          <w:rFonts w:ascii="Arial" w:eastAsia="Arial" w:hAnsi="Arial" w:cs="Arial"/>
        </w:rPr>
        <w:t xml:space="preserve">December 2021, available </w:t>
      </w:r>
      <w:hyperlink r:id="rId15">
        <w:r w:rsidR="1211B9AA" w:rsidRPr="00DF3A27">
          <w:rPr>
            <w:rStyle w:val="Hyperlink"/>
            <w:rFonts w:ascii="Arial" w:eastAsia="Arial" w:hAnsi="Arial" w:cs="Arial"/>
          </w:rPr>
          <w:t>here.</w:t>
        </w:r>
      </w:hyperlink>
    </w:p>
    <w:p w14:paraId="4A000093" w14:textId="215CD124" w:rsidR="00517B34" w:rsidRPr="00DF3A27" w:rsidRDefault="005EF624" w:rsidP="00810104">
      <w:pPr>
        <w:pStyle w:val="ListParagraph"/>
        <w:numPr>
          <w:ilvl w:val="0"/>
          <w:numId w:val="12"/>
        </w:numPr>
        <w:rPr>
          <w:rFonts w:ascii="Arial" w:eastAsia="Arial" w:hAnsi="Arial" w:cs="Arial"/>
        </w:rPr>
      </w:pPr>
      <w:r w:rsidRPr="00DF3A27">
        <w:rPr>
          <w:rFonts w:ascii="Arial" w:eastAsia="Arial" w:hAnsi="Arial" w:cs="Arial"/>
          <w:b/>
          <w:bCs/>
        </w:rPr>
        <w:t>Unpaid working time</w:t>
      </w:r>
      <w:r w:rsidRPr="00DF3A27">
        <w:rPr>
          <w:rFonts w:ascii="Arial" w:eastAsia="Arial" w:hAnsi="Arial" w:cs="Arial"/>
        </w:rPr>
        <w:t xml:space="preserve"> was covered in the Educational Bulletin covering Round 19, it was published on 21 June 2023, available </w:t>
      </w:r>
      <w:hyperlink r:id="rId16">
        <w:r w:rsidR="310C13A5" w:rsidRPr="00DF3A27">
          <w:rPr>
            <w:rStyle w:val="Hyperlink"/>
            <w:rFonts w:ascii="Arial" w:eastAsia="Arial" w:hAnsi="Arial" w:cs="Arial"/>
          </w:rPr>
          <w:t>here.</w:t>
        </w:r>
      </w:hyperlink>
    </w:p>
    <w:p w14:paraId="3C2321BE" w14:textId="666CAB19" w:rsidR="00517B34" w:rsidRPr="00DF3A27" w:rsidRDefault="005EF624" w:rsidP="00810104">
      <w:pPr>
        <w:pStyle w:val="ListParagraph"/>
        <w:numPr>
          <w:ilvl w:val="0"/>
          <w:numId w:val="12"/>
        </w:numPr>
        <w:rPr>
          <w:rFonts w:ascii="Arial" w:eastAsia="Arial" w:hAnsi="Arial" w:cs="Arial"/>
        </w:rPr>
      </w:pPr>
      <w:r w:rsidRPr="00DF3A27">
        <w:rPr>
          <w:rFonts w:ascii="Arial" w:eastAsia="Arial" w:hAnsi="Arial" w:cs="Arial"/>
          <w:b/>
          <w:bCs/>
        </w:rPr>
        <w:t>Salary sacrifice</w:t>
      </w:r>
      <w:r w:rsidRPr="00DF3A27">
        <w:rPr>
          <w:rFonts w:ascii="Arial" w:eastAsia="Arial" w:hAnsi="Arial" w:cs="Arial"/>
        </w:rPr>
        <w:t xml:space="preserve"> was covered in the Educational Bulletin covering Round 20, it was published on 20 February 2024, available </w:t>
      </w:r>
      <w:hyperlink r:id="rId17">
        <w:r w:rsidR="27BBD2F8" w:rsidRPr="00DF3A27">
          <w:rPr>
            <w:rStyle w:val="Hyperlink"/>
            <w:rFonts w:ascii="Arial" w:eastAsia="Arial" w:hAnsi="Arial" w:cs="Arial"/>
          </w:rPr>
          <w:t>here.</w:t>
        </w:r>
      </w:hyperlink>
    </w:p>
    <w:p w14:paraId="0D2FAACA" w14:textId="0610A05A" w:rsidR="6CBAFEF3" w:rsidRPr="00976634" w:rsidRDefault="538C8605" w:rsidP="00810104">
      <w:pPr>
        <w:pStyle w:val="ListParagraph"/>
        <w:numPr>
          <w:ilvl w:val="0"/>
          <w:numId w:val="12"/>
        </w:numPr>
        <w:rPr>
          <w:rFonts w:ascii="Arial" w:eastAsia="Arial" w:hAnsi="Arial" w:cs="Arial"/>
        </w:rPr>
      </w:pPr>
      <w:r w:rsidRPr="2D54331D">
        <w:rPr>
          <w:rFonts w:ascii="Arial" w:eastAsia="Arial" w:hAnsi="Arial" w:cs="Arial"/>
          <w:b/>
          <w:bCs/>
        </w:rPr>
        <w:t>Apprentices and dress codes</w:t>
      </w:r>
      <w:r w:rsidRPr="2D54331D">
        <w:rPr>
          <w:rFonts w:ascii="Arial" w:eastAsia="Arial" w:hAnsi="Arial" w:cs="Arial"/>
        </w:rPr>
        <w:t xml:space="preserve"> </w:t>
      </w:r>
      <w:r w:rsidR="00951B7F" w:rsidRPr="2D54331D">
        <w:rPr>
          <w:rFonts w:ascii="Arial" w:eastAsia="Arial" w:hAnsi="Arial" w:cs="Arial"/>
        </w:rPr>
        <w:t xml:space="preserve">was </w:t>
      </w:r>
      <w:r w:rsidRPr="2D54331D">
        <w:rPr>
          <w:rFonts w:ascii="Arial" w:eastAsia="Arial" w:hAnsi="Arial" w:cs="Arial"/>
        </w:rPr>
        <w:t xml:space="preserve">covered in the Educational Bulletin covering Round 21, it was published on 29 May 2025, available </w:t>
      </w:r>
      <w:hyperlink r:id="rId18">
        <w:r w:rsidR="4D1F8F98" w:rsidRPr="2D54331D">
          <w:rPr>
            <w:rStyle w:val="Hyperlink"/>
            <w:rFonts w:ascii="Arial" w:eastAsia="Arial" w:hAnsi="Arial" w:cs="Arial"/>
          </w:rPr>
          <w:t>here.</w:t>
        </w:r>
      </w:hyperlink>
    </w:p>
    <w:p w14:paraId="5426B653" w14:textId="181444B3" w:rsidR="00A75728" w:rsidRPr="00976634" w:rsidRDefault="0C05C515" w:rsidP="00810104">
      <w:pPr>
        <w:pStyle w:val="ListParagraph"/>
        <w:numPr>
          <w:ilvl w:val="0"/>
          <w:numId w:val="12"/>
        </w:numPr>
        <w:spacing w:line="240" w:lineRule="auto"/>
        <w:rPr>
          <w:rFonts w:ascii="Arial" w:eastAsia="Arial" w:hAnsi="Arial" w:cs="Arial"/>
          <w:b/>
        </w:rPr>
      </w:pPr>
      <w:r w:rsidRPr="00976634">
        <w:rPr>
          <w:rFonts w:ascii="Arial" w:eastAsia="Arial" w:hAnsi="Arial" w:cs="Arial"/>
          <w:b/>
        </w:rPr>
        <w:t xml:space="preserve">Paying the </w:t>
      </w:r>
      <w:r w:rsidR="006D0268" w:rsidRPr="00976634">
        <w:rPr>
          <w:rFonts w:ascii="Arial" w:eastAsia="Arial" w:hAnsi="Arial" w:cs="Arial"/>
          <w:b/>
        </w:rPr>
        <w:t>c</w:t>
      </w:r>
      <w:r w:rsidRPr="00976634">
        <w:rPr>
          <w:rFonts w:ascii="Arial" w:eastAsia="Arial" w:hAnsi="Arial" w:cs="Arial"/>
          <w:b/>
        </w:rPr>
        <w:t xml:space="preserve">orrect </w:t>
      </w:r>
      <w:r w:rsidR="006D0268" w:rsidRPr="00976634">
        <w:rPr>
          <w:rFonts w:ascii="Arial" w:eastAsia="Arial" w:hAnsi="Arial" w:cs="Arial"/>
          <w:b/>
        </w:rPr>
        <w:t>r</w:t>
      </w:r>
      <w:r w:rsidRPr="00976634">
        <w:rPr>
          <w:rFonts w:ascii="Arial" w:eastAsia="Arial" w:hAnsi="Arial" w:cs="Arial"/>
          <w:b/>
        </w:rPr>
        <w:t>ate of National Minimum Wage</w:t>
      </w:r>
      <w:r w:rsidR="001B1B0E" w:rsidRPr="00976634">
        <w:rPr>
          <w:rFonts w:ascii="Arial" w:eastAsia="Arial" w:hAnsi="Arial" w:cs="Arial"/>
          <w:b/>
        </w:rPr>
        <w:t xml:space="preserve"> </w:t>
      </w:r>
      <w:r w:rsidR="001B1B0E" w:rsidRPr="00976634">
        <w:rPr>
          <w:rFonts w:ascii="Arial" w:eastAsia="Arial" w:hAnsi="Arial" w:cs="Arial"/>
        </w:rPr>
        <w:t>was covered in the Educ</w:t>
      </w:r>
      <w:r w:rsidR="00B74DF0" w:rsidRPr="00976634">
        <w:rPr>
          <w:rFonts w:ascii="Arial" w:eastAsia="Arial" w:hAnsi="Arial" w:cs="Arial"/>
        </w:rPr>
        <w:t>a</w:t>
      </w:r>
      <w:r w:rsidR="001B1B0E" w:rsidRPr="00976634">
        <w:rPr>
          <w:rFonts w:ascii="Arial" w:eastAsia="Arial" w:hAnsi="Arial" w:cs="Arial"/>
        </w:rPr>
        <w:t>tion Bulletin</w:t>
      </w:r>
      <w:r w:rsidR="00B74DF0" w:rsidRPr="00976634">
        <w:rPr>
          <w:rFonts w:ascii="Arial" w:eastAsia="Arial" w:hAnsi="Arial" w:cs="Arial"/>
        </w:rPr>
        <w:t xml:space="preserve"> covering Round 22, it was published on </w:t>
      </w:r>
      <w:r w:rsidR="00842BFB" w:rsidRPr="00976634">
        <w:rPr>
          <w:rFonts w:ascii="Arial" w:eastAsia="Arial" w:hAnsi="Arial" w:cs="Arial"/>
        </w:rPr>
        <w:t xml:space="preserve">17 </w:t>
      </w:r>
      <w:r w:rsidR="0028540F" w:rsidRPr="00976634">
        <w:rPr>
          <w:rFonts w:ascii="Arial" w:eastAsia="Arial" w:hAnsi="Arial" w:cs="Arial"/>
        </w:rPr>
        <w:t xml:space="preserve">October </w:t>
      </w:r>
      <w:r w:rsidR="00A81A40" w:rsidRPr="00976634">
        <w:rPr>
          <w:rFonts w:ascii="Arial" w:eastAsia="Arial" w:hAnsi="Arial" w:cs="Arial"/>
        </w:rPr>
        <w:t xml:space="preserve">2025. Available </w:t>
      </w:r>
      <w:hyperlink r:id="rId19" w:history="1">
        <w:r w:rsidR="00DF5D67" w:rsidRPr="00DF3A27">
          <w:rPr>
            <w:rStyle w:val="Hyperlink"/>
            <w:rFonts w:ascii="Arial" w:eastAsia="Arial" w:hAnsi="Arial" w:cs="Arial"/>
          </w:rPr>
          <w:t>here</w:t>
        </w:r>
      </w:hyperlink>
      <w:r w:rsidR="003407F3" w:rsidRPr="00976634">
        <w:rPr>
          <w:rFonts w:ascii="Arial" w:eastAsia="Arial" w:hAnsi="Arial" w:cs="Arial"/>
          <w:b/>
        </w:rPr>
        <w:t>.</w:t>
      </w:r>
    </w:p>
    <w:p w14:paraId="7004DD3B" w14:textId="42BFAE90" w:rsidR="00B35FC2" w:rsidRPr="00FC2213" w:rsidRDefault="00145968" w:rsidP="00810104">
      <w:pPr>
        <w:pStyle w:val="ListParagraph"/>
        <w:numPr>
          <w:ilvl w:val="0"/>
          <w:numId w:val="12"/>
        </w:numPr>
        <w:spacing w:line="240" w:lineRule="auto"/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/>
        </w:rPr>
        <w:t>U</w:t>
      </w:r>
      <w:r w:rsidR="006C27CF" w:rsidRPr="006C27CF">
        <w:rPr>
          <w:rFonts w:ascii="Arial" w:eastAsia="Arial" w:hAnsi="Arial" w:cs="Arial"/>
          <w:b/>
        </w:rPr>
        <w:t>prated National Minimum Wa</w:t>
      </w:r>
      <w:r w:rsidR="005058B5">
        <w:rPr>
          <w:rFonts w:ascii="Arial" w:eastAsia="Arial" w:hAnsi="Arial" w:cs="Arial"/>
          <w:b/>
        </w:rPr>
        <w:t xml:space="preserve">ge </w:t>
      </w:r>
      <w:r w:rsidR="005058B5" w:rsidRPr="00FC2213">
        <w:rPr>
          <w:rFonts w:ascii="Arial" w:eastAsia="Arial" w:hAnsi="Arial" w:cs="Arial"/>
          <w:bCs/>
        </w:rPr>
        <w:t>was</w:t>
      </w:r>
      <w:r w:rsidR="003C7AA8" w:rsidRPr="00FC2213">
        <w:rPr>
          <w:rFonts w:ascii="Arial" w:eastAsia="Arial" w:hAnsi="Arial" w:cs="Arial"/>
          <w:bCs/>
        </w:rPr>
        <w:t xml:space="preserve"> covere</w:t>
      </w:r>
      <w:r w:rsidR="0008328B" w:rsidRPr="00FC2213">
        <w:rPr>
          <w:rFonts w:ascii="Arial" w:eastAsia="Arial" w:hAnsi="Arial" w:cs="Arial"/>
          <w:bCs/>
        </w:rPr>
        <w:t>d in the Ed</w:t>
      </w:r>
      <w:r w:rsidR="00723862" w:rsidRPr="00FC2213">
        <w:rPr>
          <w:rFonts w:ascii="Arial" w:eastAsia="Arial" w:hAnsi="Arial" w:cs="Arial"/>
          <w:bCs/>
        </w:rPr>
        <w:t>u</w:t>
      </w:r>
      <w:r w:rsidR="00184759" w:rsidRPr="00FC2213">
        <w:rPr>
          <w:rFonts w:ascii="Arial" w:eastAsia="Arial" w:hAnsi="Arial" w:cs="Arial"/>
          <w:bCs/>
        </w:rPr>
        <w:t>cation</w:t>
      </w:r>
      <w:r w:rsidR="00F42422" w:rsidRPr="00FC2213">
        <w:rPr>
          <w:rFonts w:ascii="Arial" w:eastAsia="Arial" w:hAnsi="Arial" w:cs="Arial"/>
          <w:bCs/>
        </w:rPr>
        <w:t xml:space="preserve"> Bull</w:t>
      </w:r>
      <w:r w:rsidR="00887602" w:rsidRPr="00FC2213">
        <w:rPr>
          <w:rFonts w:ascii="Arial" w:eastAsia="Arial" w:hAnsi="Arial" w:cs="Arial"/>
          <w:bCs/>
        </w:rPr>
        <w:t>etin</w:t>
      </w:r>
      <w:r w:rsidR="002D4514" w:rsidRPr="00FC2213">
        <w:rPr>
          <w:rFonts w:ascii="Arial" w:eastAsia="Arial" w:hAnsi="Arial" w:cs="Arial"/>
          <w:bCs/>
        </w:rPr>
        <w:t xml:space="preserve"> covering </w:t>
      </w:r>
      <w:r w:rsidR="00182F61" w:rsidRPr="00FC2213">
        <w:rPr>
          <w:rFonts w:ascii="Arial" w:eastAsia="Arial" w:hAnsi="Arial" w:cs="Arial"/>
          <w:bCs/>
        </w:rPr>
        <w:t>Round 23, it was pu</w:t>
      </w:r>
      <w:r w:rsidR="00EE6282" w:rsidRPr="00FC2213">
        <w:rPr>
          <w:rFonts w:ascii="Arial" w:eastAsia="Arial" w:hAnsi="Arial" w:cs="Arial"/>
          <w:bCs/>
        </w:rPr>
        <w:t xml:space="preserve">blished on </w:t>
      </w:r>
      <w:r w:rsidR="004D5F4D" w:rsidRPr="00FC2213">
        <w:rPr>
          <w:rFonts w:ascii="Arial" w:eastAsia="Arial" w:hAnsi="Arial" w:cs="Arial"/>
          <w:bCs/>
        </w:rPr>
        <w:t>19</w:t>
      </w:r>
      <w:r w:rsidR="00FC4A35" w:rsidRPr="00FC2213">
        <w:rPr>
          <w:rFonts w:ascii="Arial" w:eastAsia="Arial" w:hAnsi="Arial" w:cs="Arial"/>
          <w:bCs/>
        </w:rPr>
        <w:t xml:space="preserve"> March 2026</w:t>
      </w:r>
      <w:r w:rsidR="00B933C8" w:rsidRPr="00FC2213">
        <w:rPr>
          <w:rFonts w:ascii="Arial" w:eastAsia="Arial" w:hAnsi="Arial" w:cs="Arial"/>
          <w:bCs/>
        </w:rPr>
        <w:t>. Availa</w:t>
      </w:r>
      <w:r w:rsidR="008D4352" w:rsidRPr="00FC2213">
        <w:rPr>
          <w:rFonts w:ascii="Arial" w:eastAsia="Arial" w:hAnsi="Arial" w:cs="Arial"/>
          <w:bCs/>
        </w:rPr>
        <w:t xml:space="preserve">ble </w:t>
      </w:r>
      <w:hyperlink r:id="rId20" w:history="1">
        <w:r w:rsidR="00D551E1" w:rsidRPr="00D551E1">
          <w:rPr>
            <w:rStyle w:val="Hyperlink"/>
            <w:rFonts w:ascii="Arial" w:eastAsia="Arial" w:hAnsi="Arial" w:cs="Arial"/>
            <w:bCs/>
          </w:rPr>
          <w:t>here</w:t>
        </w:r>
      </w:hyperlink>
      <w:r w:rsidR="006641FC" w:rsidRPr="00FC2213">
        <w:rPr>
          <w:rFonts w:ascii="Arial" w:eastAsia="Arial" w:hAnsi="Arial" w:cs="Arial"/>
          <w:bCs/>
        </w:rPr>
        <w:t>.</w:t>
      </w:r>
    </w:p>
    <w:p w14:paraId="6114C773" w14:textId="77777777" w:rsidR="00DA3784" w:rsidRDefault="00DA3784" w:rsidP="00DA3784">
      <w:pPr>
        <w:spacing w:line="240" w:lineRule="auto"/>
        <w:rPr>
          <w:rFonts w:ascii="Arial" w:eastAsia="Arial" w:hAnsi="Arial" w:cs="Arial"/>
          <w:b/>
          <w:bCs/>
        </w:rPr>
      </w:pPr>
    </w:p>
    <w:p w14:paraId="5C120BBB" w14:textId="1B59EC62" w:rsidR="001B7FEE" w:rsidRPr="00D72A15" w:rsidRDefault="001B7FEE" w:rsidP="00DA3784">
      <w:pPr>
        <w:spacing w:line="240" w:lineRule="auto"/>
        <w:rPr>
          <w:rFonts w:ascii="Arial" w:eastAsia="Arial" w:hAnsi="Arial" w:cs="Arial"/>
          <w:b/>
          <w:bCs/>
        </w:rPr>
      </w:pPr>
      <w:r w:rsidRPr="724DDA57">
        <w:rPr>
          <w:rFonts w:ascii="Arial" w:eastAsia="Arial" w:hAnsi="Arial" w:cs="Arial"/>
          <w:b/>
          <w:bCs/>
        </w:rPr>
        <w:lastRenderedPageBreak/>
        <w:t xml:space="preserve">National Minimum Wage Age Rates </w:t>
      </w:r>
      <w:r w:rsidR="00D72A15" w:rsidRPr="724DDA57">
        <w:rPr>
          <w:rFonts w:ascii="Arial" w:eastAsia="Arial" w:hAnsi="Arial" w:cs="Arial"/>
          <w:b/>
          <w:bCs/>
        </w:rPr>
        <w:t>and Apprenticeship Rate</w:t>
      </w:r>
    </w:p>
    <w:p w14:paraId="63DD1CF2" w14:textId="6E0F4EE3" w:rsidR="00D72A15" w:rsidRDefault="6FED9DCF" w:rsidP="724DDA57">
      <w:pPr>
        <w:spacing w:line="240" w:lineRule="auto"/>
        <w:rPr>
          <w:rFonts w:ascii="Arial" w:eastAsia="Arial" w:hAnsi="Arial" w:cs="Arial"/>
        </w:rPr>
      </w:pPr>
      <w:r w:rsidRPr="6AD39B14">
        <w:rPr>
          <w:rFonts w:ascii="Arial" w:eastAsia="Arial" w:hAnsi="Arial" w:cs="Arial"/>
        </w:rPr>
        <w:t xml:space="preserve">The </w:t>
      </w:r>
      <w:r w:rsidR="3C43C3B7" w:rsidRPr="6AD39B14">
        <w:rPr>
          <w:rFonts w:ascii="Arial" w:eastAsia="Arial" w:hAnsi="Arial" w:cs="Arial"/>
        </w:rPr>
        <w:t xml:space="preserve">rate you must pay your </w:t>
      </w:r>
      <w:r w:rsidR="00AF7777">
        <w:rPr>
          <w:rFonts w:ascii="Arial" w:eastAsia="Arial" w:hAnsi="Arial" w:cs="Arial"/>
        </w:rPr>
        <w:t>worker</w:t>
      </w:r>
      <w:r w:rsidR="3C43C3B7" w:rsidRPr="6AD39B14">
        <w:rPr>
          <w:rFonts w:ascii="Arial" w:eastAsia="Arial" w:hAnsi="Arial" w:cs="Arial"/>
        </w:rPr>
        <w:t xml:space="preserve"> generally depends on how old they are</w:t>
      </w:r>
      <w:r w:rsidR="4BF7F326" w:rsidRPr="6AD39B14">
        <w:rPr>
          <w:rFonts w:ascii="Arial" w:eastAsia="Arial" w:hAnsi="Arial" w:cs="Arial"/>
        </w:rPr>
        <w:t xml:space="preserve">. </w:t>
      </w:r>
      <w:r w:rsidR="5B3B44EC" w:rsidRPr="6AD39B14">
        <w:rPr>
          <w:rFonts w:ascii="Arial" w:eastAsia="Arial" w:hAnsi="Arial" w:cs="Arial"/>
        </w:rPr>
        <w:t xml:space="preserve"> </w:t>
      </w:r>
      <w:r w:rsidR="66A997AC" w:rsidRPr="6AD39B14">
        <w:rPr>
          <w:rFonts w:ascii="Arial" w:eastAsia="Arial" w:hAnsi="Arial" w:cs="Arial"/>
        </w:rPr>
        <w:t>T</w:t>
      </w:r>
      <w:r w:rsidR="5B3B44EC" w:rsidRPr="6AD39B14">
        <w:rPr>
          <w:rFonts w:ascii="Arial" w:eastAsia="Arial" w:hAnsi="Arial" w:cs="Arial"/>
        </w:rPr>
        <w:t xml:space="preserve">hose aged over 21 </w:t>
      </w:r>
      <w:r w:rsidR="2286B95A" w:rsidRPr="6AD39B14">
        <w:rPr>
          <w:rFonts w:ascii="Arial" w:eastAsia="Arial" w:hAnsi="Arial" w:cs="Arial"/>
        </w:rPr>
        <w:t xml:space="preserve">are </w:t>
      </w:r>
      <w:r w:rsidR="5B3B44EC" w:rsidRPr="6AD39B14">
        <w:rPr>
          <w:rFonts w:ascii="Arial" w:eastAsia="Arial" w:hAnsi="Arial" w:cs="Arial"/>
        </w:rPr>
        <w:t xml:space="preserve">generally entitled to </w:t>
      </w:r>
      <w:r w:rsidR="51C865CB" w:rsidRPr="6AD39B14">
        <w:rPr>
          <w:rFonts w:ascii="Arial" w:eastAsia="Arial" w:hAnsi="Arial" w:cs="Arial"/>
        </w:rPr>
        <w:t>the National Living Wage.</w:t>
      </w:r>
    </w:p>
    <w:p w14:paraId="23E4F436" w14:textId="4E4AC51E" w:rsidR="6323C8AC" w:rsidRDefault="6323C8AC" w:rsidP="724DDA57">
      <w:pPr>
        <w:spacing w:line="240" w:lineRule="auto"/>
        <w:rPr>
          <w:rFonts w:ascii="Arial" w:eastAsia="Arial" w:hAnsi="Arial" w:cs="Arial"/>
        </w:rPr>
      </w:pPr>
      <w:r w:rsidRPr="724DDA57">
        <w:rPr>
          <w:rFonts w:ascii="Arial" w:eastAsia="Arial" w:hAnsi="Arial" w:cs="Arial"/>
        </w:rPr>
        <w:t>There are currently 4 rates of minimum wage:</w:t>
      </w:r>
    </w:p>
    <w:p w14:paraId="6DFDBFB2" w14:textId="17FD143C" w:rsidR="6323C8AC" w:rsidRPr="00AD2300" w:rsidRDefault="6D6A3EA9" w:rsidP="007551B8">
      <w:pPr>
        <w:pStyle w:val="ListParagraph"/>
        <w:numPr>
          <w:ilvl w:val="0"/>
          <w:numId w:val="14"/>
        </w:numPr>
        <w:spacing w:after="0" w:line="240" w:lineRule="auto"/>
        <w:rPr>
          <w:rFonts w:ascii="Arial" w:eastAsia="Arial" w:hAnsi="Arial" w:cs="Arial"/>
          <w:b/>
          <w:bCs/>
        </w:rPr>
      </w:pPr>
      <w:r w:rsidRPr="00AD2300">
        <w:rPr>
          <w:rFonts w:ascii="Arial" w:eastAsia="Arial" w:hAnsi="Arial" w:cs="Arial"/>
          <w:b/>
          <w:bCs/>
        </w:rPr>
        <w:t>£12.</w:t>
      </w:r>
      <w:r w:rsidR="00D01FAB">
        <w:rPr>
          <w:rFonts w:ascii="Arial" w:eastAsia="Arial" w:hAnsi="Arial" w:cs="Arial"/>
          <w:b/>
          <w:bCs/>
        </w:rPr>
        <w:t>71</w:t>
      </w:r>
      <w:r w:rsidRPr="00AD2300">
        <w:rPr>
          <w:rFonts w:ascii="Arial" w:eastAsia="Arial" w:hAnsi="Arial" w:cs="Arial"/>
          <w:b/>
          <w:bCs/>
        </w:rPr>
        <w:t xml:space="preserve"> (aged 21 and over)</w:t>
      </w:r>
    </w:p>
    <w:p w14:paraId="1A4B196F" w14:textId="62FDED67" w:rsidR="6323C8AC" w:rsidRPr="00AD2300" w:rsidRDefault="6323C8AC" w:rsidP="007551B8">
      <w:pPr>
        <w:pStyle w:val="ListParagraph"/>
        <w:numPr>
          <w:ilvl w:val="0"/>
          <w:numId w:val="14"/>
        </w:numPr>
        <w:spacing w:after="0" w:line="240" w:lineRule="auto"/>
        <w:rPr>
          <w:rFonts w:ascii="Arial" w:eastAsia="Arial" w:hAnsi="Arial" w:cs="Arial"/>
          <w:b/>
          <w:bCs/>
        </w:rPr>
      </w:pPr>
      <w:r w:rsidRPr="00AD2300">
        <w:rPr>
          <w:rFonts w:ascii="Arial" w:eastAsia="Arial" w:hAnsi="Arial" w:cs="Arial"/>
          <w:b/>
          <w:bCs/>
        </w:rPr>
        <w:t>£10</w:t>
      </w:r>
      <w:r w:rsidR="2297D37A" w:rsidRPr="67981D6A">
        <w:rPr>
          <w:rFonts w:ascii="Arial" w:eastAsia="Arial" w:hAnsi="Arial" w:cs="Arial"/>
          <w:b/>
          <w:bCs/>
        </w:rPr>
        <w:t>.</w:t>
      </w:r>
      <w:r w:rsidR="00D01FAB">
        <w:rPr>
          <w:rFonts w:ascii="Arial" w:eastAsia="Arial" w:hAnsi="Arial" w:cs="Arial"/>
          <w:b/>
          <w:bCs/>
        </w:rPr>
        <w:t>85</w:t>
      </w:r>
      <w:r w:rsidRPr="00AD2300">
        <w:rPr>
          <w:rFonts w:ascii="Arial" w:eastAsia="Arial" w:hAnsi="Arial" w:cs="Arial"/>
          <w:b/>
          <w:bCs/>
        </w:rPr>
        <w:t xml:space="preserve"> (aged 18 to 20)</w:t>
      </w:r>
    </w:p>
    <w:p w14:paraId="7605F79E" w14:textId="3A275C9D" w:rsidR="6323C8AC" w:rsidRPr="00AD2300" w:rsidRDefault="6323C8AC" w:rsidP="007551B8">
      <w:pPr>
        <w:pStyle w:val="ListParagraph"/>
        <w:numPr>
          <w:ilvl w:val="0"/>
          <w:numId w:val="14"/>
        </w:numPr>
        <w:spacing w:after="0" w:line="240" w:lineRule="auto"/>
        <w:rPr>
          <w:rFonts w:ascii="Arial" w:eastAsia="Arial" w:hAnsi="Arial" w:cs="Arial"/>
          <w:b/>
          <w:bCs/>
        </w:rPr>
      </w:pPr>
      <w:r w:rsidRPr="00AD2300">
        <w:rPr>
          <w:rFonts w:ascii="Arial" w:eastAsia="Arial" w:hAnsi="Arial" w:cs="Arial"/>
          <w:b/>
          <w:bCs/>
        </w:rPr>
        <w:t>£</w:t>
      </w:r>
      <w:r w:rsidR="00D01FAB">
        <w:rPr>
          <w:rFonts w:ascii="Arial" w:eastAsia="Arial" w:hAnsi="Arial" w:cs="Arial"/>
          <w:b/>
          <w:bCs/>
        </w:rPr>
        <w:t>8</w:t>
      </w:r>
      <w:r w:rsidRPr="00AD2300">
        <w:rPr>
          <w:rFonts w:ascii="Arial" w:eastAsia="Arial" w:hAnsi="Arial" w:cs="Arial"/>
          <w:b/>
          <w:bCs/>
        </w:rPr>
        <w:t>.</w:t>
      </w:r>
      <w:r w:rsidR="00D01FAB">
        <w:rPr>
          <w:rFonts w:ascii="Arial" w:eastAsia="Arial" w:hAnsi="Arial" w:cs="Arial"/>
          <w:b/>
          <w:bCs/>
        </w:rPr>
        <w:t>00</w:t>
      </w:r>
      <w:r w:rsidRPr="00AD2300">
        <w:rPr>
          <w:rFonts w:ascii="Arial" w:eastAsia="Arial" w:hAnsi="Arial" w:cs="Arial"/>
          <w:b/>
          <w:bCs/>
        </w:rPr>
        <w:t xml:space="preserve"> (aged under 18)</w:t>
      </w:r>
    </w:p>
    <w:p w14:paraId="57ECAFDA" w14:textId="3FEB10E9" w:rsidR="6323C8AC" w:rsidRPr="00AD2300" w:rsidRDefault="6323C8AC" w:rsidP="007551B8">
      <w:pPr>
        <w:pStyle w:val="ListParagraph"/>
        <w:numPr>
          <w:ilvl w:val="0"/>
          <w:numId w:val="14"/>
        </w:numPr>
        <w:spacing w:after="0" w:line="240" w:lineRule="auto"/>
        <w:rPr>
          <w:rFonts w:ascii="Arial" w:eastAsia="Arial" w:hAnsi="Arial" w:cs="Arial"/>
          <w:b/>
          <w:bCs/>
        </w:rPr>
      </w:pPr>
      <w:r w:rsidRPr="00AD2300">
        <w:rPr>
          <w:rFonts w:ascii="Arial" w:eastAsia="Arial" w:hAnsi="Arial" w:cs="Arial"/>
          <w:b/>
          <w:bCs/>
        </w:rPr>
        <w:t>£</w:t>
      </w:r>
      <w:r w:rsidR="00D01FAB">
        <w:rPr>
          <w:rFonts w:ascii="Arial" w:eastAsia="Arial" w:hAnsi="Arial" w:cs="Arial"/>
          <w:b/>
          <w:bCs/>
        </w:rPr>
        <w:t>8</w:t>
      </w:r>
      <w:r w:rsidRPr="00AD2300">
        <w:rPr>
          <w:rFonts w:ascii="Arial" w:eastAsia="Arial" w:hAnsi="Arial" w:cs="Arial"/>
          <w:b/>
          <w:bCs/>
        </w:rPr>
        <w:t>.</w:t>
      </w:r>
      <w:r w:rsidR="00D01FAB">
        <w:rPr>
          <w:rFonts w:ascii="Arial" w:eastAsia="Arial" w:hAnsi="Arial" w:cs="Arial"/>
          <w:b/>
          <w:bCs/>
        </w:rPr>
        <w:t>00</w:t>
      </w:r>
      <w:r w:rsidRPr="00AD2300">
        <w:rPr>
          <w:rFonts w:ascii="Arial" w:eastAsia="Arial" w:hAnsi="Arial" w:cs="Arial"/>
          <w:b/>
          <w:bCs/>
        </w:rPr>
        <w:t xml:space="preserve"> (apprentice rate)</w:t>
      </w:r>
    </w:p>
    <w:p w14:paraId="3277E540" w14:textId="77777777" w:rsidR="00397997" w:rsidRDefault="00397997" w:rsidP="724DDA57">
      <w:pPr>
        <w:spacing w:after="0" w:line="240" w:lineRule="auto"/>
        <w:rPr>
          <w:rFonts w:ascii="Arial" w:eastAsia="Arial" w:hAnsi="Arial" w:cs="Arial"/>
        </w:rPr>
      </w:pPr>
    </w:p>
    <w:p w14:paraId="7E5302A5" w14:textId="3D2CCE17" w:rsidR="6939D40D" w:rsidRDefault="6939D40D" w:rsidP="44BCFDAB">
      <w:r w:rsidRPr="44BCFDAB">
        <w:rPr>
          <w:rFonts w:ascii="Arial" w:eastAsia="Arial" w:hAnsi="Arial" w:cs="Arial"/>
          <w:color w:val="000000" w:themeColor="text1"/>
        </w:rPr>
        <w:t>As a worker gets older, or progresses through their apprenticeship, they will become entitled to a higher minimum wage rate.  Employers are responsible for holding accurate information about their workers and acting in a timely fashion to ensure that the appropriate rate is paid from the correct pay reference period.</w:t>
      </w:r>
    </w:p>
    <w:p w14:paraId="465791C6" w14:textId="46FF38C6" w:rsidR="6939D40D" w:rsidRDefault="7FCC1047" w:rsidP="44BCFDAB">
      <w:r w:rsidRPr="6AD39B14">
        <w:rPr>
          <w:rFonts w:ascii="Arial" w:eastAsia="Arial" w:hAnsi="Arial" w:cs="Arial"/>
        </w:rPr>
        <w:t>Failure to sufficiently increase a worker’s pay at the right time when a new minimum wage rate applies is a common cause of underpayment.</w:t>
      </w:r>
    </w:p>
    <w:p w14:paraId="01AFF093" w14:textId="77777777" w:rsidR="008370AE" w:rsidRDefault="008370AE" w:rsidP="09676A3A">
      <w:pPr>
        <w:spacing w:line="240" w:lineRule="auto"/>
        <w:rPr>
          <w:rFonts w:ascii="Arial" w:eastAsia="Arial" w:hAnsi="Arial" w:cs="Arial"/>
          <w:b/>
          <w:bCs/>
          <w:color w:val="000000" w:themeColor="text1"/>
        </w:rPr>
      </w:pPr>
    </w:p>
    <w:p w14:paraId="3F85C7F0" w14:textId="46067B2B" w:rsidR="1AAE7ECA" w:rsidRDefault="1AAE7ECA" w:rsidP="09676A3A">
      <w:pPr>
        <w:spacing w:line="240" w:lineRule="auto"/>
        <w:rPr>
          <w:rFonts w:ascii="Arial" w:eastAsia="Arial" w:hAnsi="Arial" w:cs="Arial"/>
          <w:b/>
          <w:bCs/>
          <w:color w:val="000000" w:themeColor="text1"/>
        </w:rPr>
      </w:pPr>
      <w:r w:rsidRPr="09676A3A">
        <w:rPr>
          <w:rFonts w:ascii="Arial" w:eastAsia="Arial" w:hAnsi="Arial" w:cs="Arial"/>
          <w:b/>
          <w:bCs/>
          <w:color w:val="000000" w:themeColor="text1"/>
        </w:rPr>
        <w:t xml:space="preserve">Record Keeping </w:t>
      </w:r>
    </w:p>
    <w:p w14:paraId="5AAB261F" w14:textId="200FF297" w:rsidR="65BE7A52" w:rsidRDefault="1AAE7ECA" w:rsidP="65BE7A52">
      <w:pPr>
        <w:spacing w:line="240" w:lineRule="auto"/>
        <w:rPr>
          <w:rFonts w:ascii="Arial" w:eastAsia="Arial" w:hAnsi="Arial" w:cs="Arial"/>
        </w:rPr>
      </w:pPr>
      <w:r w:rsidRPr="14D6A45F">
        <w:rPr>
          <w:rFonts w:ascii="Arial" w:eastAsia="Arial" w:hAnsi="Arial" w:cs="Arial"/>
        </w:rPr>
        <w:t xml:space="preserve">Employers’ records must be </w:t>
      </w:r>
      <w:r w:rsidR="30192252" w:rsidRPr="14D6A45F">
        <w:rPr>
          <w:rFonts w:ascii="Arial" w:eastAsia="Arial" w:hAnsi="Arial" w:cs="Arial"/>
        </w:rPr>
        <w:t>sufficient</w:t>
      </w:r>
      <w:r w:rsidRPr="14D6A45F">
        <w:rPr>
          <w:rFonts w:ascii="Arial" w:eastAsia="Arial" w:hAnsi="Arial" w:cs="Arial"/>
        </w:rPr>
        <w:t xml:space="preserve"> to show that they are paying each worker at least the minimum wage for every pay reference period worked.</w:t>
      </w:r>
    </w:p>
    <w:p w14:paraId="62259C12" w14:textId="3B5F8EFB" w:rsidR="4BB56AF0" w:rsidRDefault="4BB56AF0" w:rsidP="34E3ECAC">
      <w:pPr>
        <w:spacing w:line="240" w:lineRule="auto"/>
        <w:rPr>
          <w:rFonts w:ascii="Arial" w:eastAsia="Arial" w:hAnsi="Arial" w:cs="Arial"/>
        </w:rPr>
      </w:pPr>
      <w:r w:rsidRPr="34E3ECAC">
        <w:rPr>
          <w:rFonts w:ascii="Arial" w:eastAsia="Arial" w:hAnsi="Arial" w:cs="Arial"/>
        </w:rPr>
        <w:t xml:space="preserve">The records kept by the employers </w:t>
      </w:r>
      <w:r w:rsidR="00A526D8">
        <w:rPr>
          <w:rFonts w:ascii="Arial" w:eastAsia="Arial" w:hAnsi="Arial" w:cs="Arial"/>
        </w:rPr>
        <w:t>could</w:t>
      </w:r>
      <w:r w:rsidRPr="34E3ECAC">
        <w:rPr>
          <w:rFonts w:ascii="Arial" w:eastAsia="Arial" w:hAnsi="Arial" w:cs="Arial"/>
        </w:rPr>
        <w:t xml:space="preserve"> include records of payments to workers, deductions and payments from workers, actual hours worked and proof of payment of wages (please note this list is not exhaustive).</w:t>
      </w:r>
    </w:p>
    <w:p w14:paraId="4F6C7B7A" w14:textId="11937B01" w:rsidR="4BB56AF0" w:rsidRDefault="00C13E63" w:rsidP="34E3ECAC">
      <w:pPr>
        <w:spacing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From</w:t>
      </w:r>
      <w:r w:rsidR="4BB56AF0" w:rsidRPr="34E3ECAC">
        <w:rPr>
          <w:rFonts w:ascii="Arial" w:eastAsia="Arial" w:hAnsi="Arial" w:cs="Arial"/>
        </w:rPr>
        <w:t xml:space="preserve"> 1 April 2021, </w:t>
      </w:r>
      <w:r w:rsidR="00653E48">
        <w:rPr>
          <w:rFonts w:ascii="Arial" w:eastAsia="Arial" w:hAnsi="Arial" w:cs="Arial"/>
        </w:rPr>
        <w:t xml:space="preserve">the minimum period for retaining </w:t>
      </w:r>
      <w:r w:rsidR="00C36A71">
        <w:rPr>
          <w:rFonts w:ascii="Arial" w:eastAsia="Arial" w:hAnsi="Arial" w:cs="Arial"/>
        </w:rPr>
        <w:t xml:space="preserve">National Minimum Wage records increased from three years to </w:t>
      </w:r>
      <w:r w:rsidR="006212F8">
        <w:rPr>
          <w:rFonts w:ascii="Arial" w:eastAsia="Arial" w:hAnsi="Arial" w:cs="Arial"/>
        </w:rPr>
        <w:t>six years</w:t>
      </w:r>
      <w:r w:rsidR="00037EA5">
        <w:rPr>
          <w:rFonts w:ascii="Arial" w:eastAsia="Arial" w:hAnsi="Arial" w:cs="Arial"/>
        </w:rPr>
        <w:t xml:space="preserve"> (after the end of the pay reference period which follows the pay reference period the records cover)</w:t>
      </w:r>
      <w:r w:rsidR="006212F8">
        <w:rPr>
          <w:rFonts w:ascii="Arial" w:eastAsia="Arial" w:hAnsi="Arial" w:cs="Arial"/>
        </w:rPr>
        <w:t xml:space="preserve">. </w:t>
      </w:r>
      <w:r w:rsidR="00856C09">
        <w:rPr>
          <w:rFonts w:ascii="Arial" w:eastAsia="Arial" w:hAnsi="Arial" w:cs="Arial"/>
        </w:rPr>
        <w:t>As a result, employers must retain records created from 1</w:t>
      </w:r>
      <w:r w:rsidR="00856C09" w:rsidRPr="0043616A">
        <w:rPr>
          <w:rFonts w:ascii="Arial" w:eastAsia="Arial" w:hAnsi="Arial" w:cs="Arial"/>
          <w:vertAlign w:val="superscript"/>
        </w:rPr>
        <w:t>st</w:t>
      </w:r>
      <w:r w:rsidR="00856C09">
        <w:rPr>
          <w:rFonts w:ascii="Arial" w:eastAsia="Arial" w:hAnsi="Arial" w:cs="Arial"/>
        </w:rPr>
        <w:t xml:space="preserve"> April 2021 onwards for six years. </w:t>
      </w:r>
      <w:r w:rsidR="00DF36D5">
        <w:rPr>
          <w:rFonts w:ascii="Arial" w:eastAsia="Arial" w:hAnsi="Arial" w:cs="Arial"/>
        </w:rPr>
        <w:t xml:space="preserve">Any records which </w:t>
      </w:r>
      <w:r w:rsidR="004459B5">
        <w:rPr>
          <w:rFonts w:ascii="Arial" w:eastAsia="Arial" w:hAnsi="Arial" w:cs="Arial"/>
        </w:rPr>
        <w:t>an employer was required to keep on 1</w:t>
      </w:r>
      <w:r w:rsidR="004459B5" w:rsidRPr="0043616A">
        <w:rPr>
          <w:rFonts w:ascii="Arial" w:eastAsia="Arial" w:hAnsi="Arial" w:cs="Arial"/>
          <w:vertAlign w:val="superscript"/>
        </w:rPr>
        <w:t>st</w:t>
      </w:r>
      <w:r w:rsidR="004459B5">
        <w:rPr>
          <w:rFonts w:ascii="Arial" w:eastAsia="Arial" w:hAnsi="Arial" w:cs="Arial"/>
        </w:rPr>
        <w:t xml:space="preserve"> April 2021 under the </w:t>
      </w:r>
      <w:proofErr w:type="gramStart"/>
      <w:r w:rsidR="004459B5">
        <w:rPr>
          <w:rFonts w:ascii="Arial" w:eastAsia="Arial" w:hAnsi="Arial" w:cs="Arial"/>
        </w:rPr>
        <w:t>three year</w:t>
      </w:r>
      <w:proofErr w:type="gramEnd"/>
      <w:r w:rsidR="004459B5">
        <w:rPr>
          <w:rFonts w:ascii="Arial" w:eastAsia="Arial" w:hAnsi="Arial" w:cs="Arial"/>
        </w:rPr>
        <w:t xml:space="preserve"> requirement must now be retained for 6 years. </w:t>
      </w:r>
    </w:p>
    <w:p w14:paraId="526FCAF2" w14:textId="5AA716D3" w:rsidR="019F4450" w:rsidRDefault="40EC0B00" w:rsidP="019F4450">
      <w:pPr>
        <w:spacing w:line="240" w:lineRule="auto"/>
        <w:rPr>
          <w:rFonts w:ascii="Arial" w:eastAsia="Arial" w:hAnsi="Arial" w:cs="Arial"/>
          <w:color w:val="0B0C0C"/>
        </w:rPr>
      </w:pPr>
      <w:r w:rsidRPr="167DA763">
        <w:rPr>
          <w:rFonts w:ascii="Arial" w:eastAsia="Arial" w:hAnsi="Arial" w:cs="Arial"/>
          <w:color w:val="0B0C0C"/>
        </w:rPr>
        <w:t xml:space="preserve">For example, an employer in March 2026 would be required to keep records </w:t>
      </w:r>
      <w:r w:rsidR="004459B5">
        <w:rPr>
          <w:rFonts w:ascii="Arial" w:eastAsia="Arial" w:hAnsi="Arial" w:cs="Arial"/>
          <w:color w:val="0B0C0C"/>
        </w:rPr>
        <w:t>dating back to</w:t>
      </w:r>
      <w:r w:rsidRPr="167DA763">
        <w:rPr>
          <w:rFonts w:ascii="Arial" w:eastAsia="Arial" w:hAnsi="Arial" w:cs="Arial"/>
          <w:color w:val="0B0C0C"/>
        </w:rPr>
        <w:t xml:space="preserve"> February 2020 </w:t>
      </w:r>
      <w:r w:rsidR="4A82869A" w:rsidRPr="167DA763">
        <w:rPr>
          <w:rFonts w:ascii="Arial" w:eastAsia="Arial" w:hAnsi="Arial" w:cs="Arial"/>
          <w:color w:val="0B0C0C"/>
        </w:rPr>
        <w:t xml:space="preserve">if they run a monthly pay reference period. </w:t>
      </w:r>
    </w:p>
    <w:p w14:paraId="7103BB7D" w14:textId="77777777" w:rsidR="00567F35" w:rsidRDefault="00567F35" w:rsidP="019F4450">
      <w:pPr>
        <w:spacing w:line="240" w:lineRule="auto"/>
        <w:rPr>
          <w:rFonts w:ascii="Arial" w:eastAsia="Arial" w:hAnsi="Arial" w:cs="Arial"/>
          <w:color w:val="0B0C0C"/>
        </w:rPr>
      </w:pPr>
    </w:p>
    <w:p w14:paraId="7F590DE3" w14:textId="6E0ED9A6" w:rsidR="4BB56AF0" w:rsidRDefault="4BB56AF0" w:rsidP="0565A805">
      <w:pPr>
        <w:spacing w:line="240" w:lineRule="auto"/>
        <w:rPr>
          <w:rFonts w:ascii="Arial" w:eastAsia="Arial" w:hAnsi="Arial" w:cs="Arial"/>
          <w:b/>
        </w:rPr>
      </w:pPr>
      <w:r w:rsidRPr="0565A805">
        <w:rPr>
          <w:rFonts w:ascii="Arial" w:eastAsia="Arial" w:hAnsi="Arial" w:cs="Arial"/>
        </w:rPr>
        <w:t xml:space="preserve">For more information on record keeping, please visit </w:t>
      </w:r>
      <w:hyperlink r:id="rId21" w:anchor="minimum-wage-record-keeping">
        <w:r w:rsidRPr="0565A805">
          <w:rPr>
            <w:rStyle w:val="Hyperlink"/>
            <w:rFonts w:ascii="Arial" w:eastAsia="Arial" w:hAnsi="Arial" w:cs="Arial"/>
          </w:rPr>
          <w:t>https://www.gov.uk/guidance/calculating-the-minimum-wage/enforcing-the-minimum-wage#minimum-wage-record-keeping</w:t>
        </w:r>
      </w:hyperlink>
    </w:p>
    <w:p w14:paraId="37645852" w14:textId="25413EBE" w:rsidR="5B95C1B1" w:rsidRDefault="5B95C1B1" w:rsidP="5B95C1B1">
      <w:pPr>
        <w:spacing w:line="240" w:lineRule="auto"/>
        <w:rPr>
          <w:rFonts w:ascii="Arial" w:eastAsia="Arial" w:hAnsi="Arial" w:cs="Arial"/>
          <w:b/>
        </w:rPr>
      </w:pPr>
    </w:p>
    <w:p w14:paraId="1E005AD1" w14:textId="66DD996D" w:rsidR="61E98C16" w:rsidRDefault="61E98C16" w:rsidP="77DEE211">
      <w:pPr>
        <w:spacing w:line="240" w:lineRule="auto"/>
        <w:rPr>
          <w:rFonts w:ascii="Arial" w:eastAsia="Arial" w:hAnsi="Arial" w:cs="Arial"/>
          <w:b/>
          <w:bCs/>
        </w:rPr>
      </w:pPr>
      <w:r w:rsidRPr="4CAE2DE2">
        <w:rPr>
          <w:rFonts w:ascii="Arial" w:eastAsia="Arial" w:hAnsi="Arial" w:cs="Arial"/>
          <w:b/>
          <w:bCs/>
        </w:rPr>
        <w:t>What to do i</w:t>
      </w:r>
      <w:r w:rsidR="3649955B" w:rsidRPr="4CAE2DE2">
        <w:rPr>
          <w:rFonts w:ascii="Arial" w:eastAsia="Arial" w:hAnsi="Arial" w:cs="Arial"/>
          <w:b/>
          <w:bCs/>
        </w:rPr>
        <w:t>f an underpayment has been identified</w:t>
      </w:r>
    </w:p>
    <w:p w14:paraId="32C58425" w14:textId="0823347F" w:rsidR="3649955B" w:rsidRDefault="3649955B" w:rsidP="5CB2AB06">
      <w:pPr>
        <w:rPr>
          <w:rFonts w:ascii="Arial" w:eastAsia="Arial" w:hAnsi="Arial" w:cs="Arial"/>
        </w:rPr>
      </w:pPr>
      <w:r w:rsidRPr="00AF0A11">
        <w:rPr>
          <w:rFonts w:ascii="Arial" w:eastAsia="Arial" w:hAnsi="Arial" w:cs="Arial"/>
          <w:b/>
          <w:bCs/>
          <w:u w:val="single"/>
        </w:rPr>
        <w:t>For workers</w:t>
      </w:r>
      <w:r w:rsidRPr="43CE94C0">
        <w:rPr>
          <w:rFonts w:ascii="Arial" w:eastAsia="Arial" w:hAnsi="Arial" w:cs="Arial"/>
        </w:rPr>
        <w:t>: If you believe you have been underpaid, you can report this to HMRC using their online complaints form</w:t>
      </w:r>
      <w:r w:rsidR="00315156">
        <w:rPr>
          <w:rFonts w:ascii="Arial" w:eastAsia="Arial" w:hAnsi="Arial" w:cs="Arial"/>
        </w:rPr>
        <w:t xml:space="preserve">. </w:t>
      </w:r>
      <w:r w:rsidR="00315156" w:rsidRPr="00315156">
        <w:rPr>
          <w:rFonts w:ascii="Arial" w:eastAsia="Arial" w:hAnsi="Arial" w:cs="Arial"/>
        </w:rPr>
        <w:t xml:space="preserve">HMRC enforces </w:t>
      </w:r>
      <w:r w:rsidR="00315156">
        <w:rPr>
          <w:rFonts w:ascii="Arial" w:eastAsia="Arial" w:hAnsi="Arial" w:cs="Arial"/>
        </w:rPr>
        <w:t xml:space="preserve">the </w:t>
      </w:r>
      <w:r w:rsidR="00315156" w:rsidRPr="00315156">
        <w:rPr>
          <w:rFonts w:ascii="Arial" w:eastAsia="Arial" w:hAnsi="Arial" w:cs="Arial"/>
        </w:rPr>
        <w:t>National Minimum Wage on behalf of the Fair Work Agency</w:t>
      </w:r>
      <w:r w:rsidRPr="43CE94C0">
        <w:rPr>
          <w:rFonts w:ascii="Arial" w:eastAsia="Arial" w:hAnsi="Arial" w:cs="Arial"/>
        </w:rPr>
        <w:t xml:space="preserve">: </w:t>
      </w:r>
      <w:hyperlink r:id="rId22">
        <w:r w:rsidRPr="43CE94C0">
          <w:rPr>
            <w:rStyle w:val="Hyperlink"/>
            <w:rFonts w:ascii="Arial" w:eastAsia="Arial" w:hAnsi="Arial" w:cs="Arial"/>
            <w:color w:val="467886"/>
          </w:rPr>
          <w:t>https://www.gov.uk/government/publications/pay-and-work-rights-complaints</w:t>
        </w:r>
      </w:hyperlink>
      <w:r w:rsidRPr="43CE94C0">
        <w:rPr>
          <w:rFonts w:ascii="Arial" w:eastAsia="Arial" w:hAnsi="Arial" w:cs="Arial"/>
        </w:rPr>
        <w:t xml:space="preserve">. Reports can be made </w:t>
      </w:r>
      <w:r w:rsidR="00F657B2" w:rsidRPr="43CE94C0">
        <w:rPr>
          <w:rFonts w:ascii="Arial" w:eastAsia="Arial" w:hAnsi="Arial" w:cs="Arial"/>
        </w:rPr>
        <w:t>anonymously,</w:t>
      </w:r>
      <w:r w:rsidRPr="43CE94C0">
        <w:rPr>
          <w:rFonts w:ascii="Arial" w:eastAsia="Arial" w:hAnsi="Arial" w:cs="Arial"/>
        </w:rPr>
        <w:t xml:space="preserve"> and</w:t>
      </w:r>
      <w:r w:rsidR="00607745" w:rsidRPr="00607745">
        <w:t xml:space="preserve"> </w:t>
      </w:r>
      <w:r w:rsidR="00F657B2">
        <w:t>w</w:t>
      </w:r>
      <w:r w:rsidR="00607745" w:rsidRPr="00607745">
        <w:rPr>
          <w:rFonts w:ascii="Arial" w:eastAsia="Arial" w:hAnsi="Arial" w:cs="Arial"/>
        </w:rPr>
        <w:t xml:space="preserve">orkers can </w:t>
      </w:r>
      <w:r w:rsidR="00607745" w:rsidRPr="00607745">
        <w:rPr>
          <w:rFonts w:ascii="Arial" w:eastAsia="Arial" w:hAnsi="Arial" w:cs="Arial"/>
        </w:rPr>
        <w:lastRenderedPageBreak/>
        <w:t>ask for their personal details to be kept confidential.</w:t>
      </w:r>
      <w:r w:rsidR="00F657B2">
        <w:rPr>
          <w:rFonts w:ascii="Arial" w:eastAsia="Arial" w:hAnsi="Arial" w:cs="Arial"/>
        </w:rPr>
        <w:t xml:space="preserve"> </w:t>
      </w:r>
      <w:r w:rsidRPr="43CE94C0">
        <w:rPr>
          <w:rFonts w:ascii="Arial" w:eastAsia="Arial" w:hAnsi="Arial" w:cs="Arial"/>
        </w:rPr>
        <w:t>Every complaint is considered by HMRC</w:t>
      </w:r>
      <w:r w:rsidR="003524AE">
        <w:rPr>
          <w:rFonts w:ascii="Arial" w:eastAsia="Arial" w:hAnsi="Arial" w:cs="Arial"/>
        </w:rPr>
        <w:t>.</w:t>
      </w:r>
      <w:r w:rsidR="00F657B2">
        <w:rPr>
          <w:rFonts w:ascii="Arial" w:eastAsia="Arial" w:hAnsi="Arial" w:cs="Arial"/>
        </w:rPr>
        <w:t xml:space="preserve"> </w:t>
      </w:r>
      <w:r w:rsidR="00991E86">
        <w:rPr>
          <w:rFonts w:ascii="Arial" w:eastAsia="Arial" w:hAnsi="Arial" w:cs="Arial"/>
        </w:rPr>
        <w:t xml:space="preserve">HMRC </w:t>
      </w:r>
      <w:r w:rsidR="00B454EA">
        <w:rPr>
          <w:rFonts w:ascii="Arial" w:eastAsia="Arial" w:hAnsi="Arial" w:cs="Arial"/>
        </w:rPr>
        <w:t>can enforce arrears for up to six years.</w:t>
      </w:r>
      <w:r w:rsidR="00991E86">
        <w:rPr>
          <w:rFonts w:ascii="Arial" w:eastAsia="Arial" w:hAnsi="Arial" w:cs="Arial"/>
        </w:rPr>
        <w:t xml:space="preserve"> </w:t>
      </w:r>
    </w:p>
    <w:p w14:paraId="5E9A6850" w14:textId="2F9730E6" w:rsidR="3649955B" w:rsidRDefault="3649955B" w:rsidP="4CAE2DE2">
      <w:pPr>
        <w:rPr>
          <w:rFonts w:ascii="Arial" w:eastAsia="Arial" w:hAnsi="Arial" w:cs="Arial"/>
        </w:rPr>
      </w:pPr>
      <w:r w:rsidRPr="4CAE2DE2">
        <w:rPr>
          <w:rFonts w:ascii="Arial" w:eastAsia="Arial" w:hAnsi="Arial" w:cs="Arial"/>
        </w:rPr>
        <w:t xml:space="preserve">Alternatively, you can contact the </w:t>
      </w:r>
      <w:proofErr w:type="spellStart"/>
      <w:r w:rsidRPr="4CAE2DE2">
        <w:rPr>
          <w:rFonts w:ascii="Arial" w:eastAsia="Arial" w:hAnsi="Arial" w:cs="Arial"/>
        </w:rPr>
        <w:t>Acas</w:t>
      </w:r>
      <w:proofErr w:type="spellEnd"/>
      <w:r w:rsidRPr="4CAE2DE2">
        <w:rPr>
          <w:rFonts w:ascii="Arial" w:eastAsia="Arial" w:hAnsi="Arial" w:cs="Arial"/>
        </w:rPr>
        <w:t xml:space="preserve"> helpline on 0300 123 1100 for free, impartial and confidential advice about your rights and entitlements</w:t>
      </w:r>
      <w:r w:rsidR="00FA5243">
        <w:rPr>
          <w:rFonts w:ascii="Arial" w:eastAsia="Arial" w:hAnsi="Arial" w:cs="Arial"/>
        </w:rPr>
        <w:t xml:space="preserve">. </w:t>
      </w:r>
      <w:proofErr w:type="spellStart"/>
      <w:r w:rsidR="00FA5243">
        <w:rPr>
          <w:rFonts w:ascii="Arial" w:eastAsia="Arial" w:hAnsi="Arial" w:cs="Arial"/>
        </w:rPr>
        <w:t>Acas</w:t>
      </w:r>
      <w:proofErr w:type="spellEnd"/>
      <w:r w:rsidRPr="4CAE2DE2">
        <w:rPr>
          <w:rFonts w:ascii="Arial" w:eastAsia="Arial" w:hAnsi="Arial" w:cs="Arial"/>
        </w:rPr>
        <w:t xml:space="preserve"> can pass on cases to HMRC for further consideration where appropriate. </w:t>
      </w:r>
      <w:proofErr w:type="spellStart"/>
      <w:r w:rsidRPr="4CAE2DE2">
        <w:rPr>
          <w:rFonts w:ascii="Arial" w:eastAsia="Arial" w:hAnsi="Arial" w:cs="Arial"/>
        </w:rPr>
        <w:t>Acas</w:t>
      </w:r>
      <w:proofErr w:type="spellEnd"/>
      <w:r w:rsidRPr="4CAE2DE2">
        <w:rPr>
          <w:rFonts w:ascii="Arial" w:eastAsia="Arial" w:hAnsi="Arial" w:cs="Arial"/>
        </w:rPr>
        <w:t xml:space="preserve"> also offer</w:t>
      </w:r>
      <w:r w:rsidR="00FA5243">
        <w:rPr>
          <w:rFonts w:ascii="Arial" w:eastAsia="Arial" w:hAnsi="Arial" w:cs="Arial"/>
        </w:rPr>
        <w:t>s</w:t>
      </w:r>
      <w:r w:rsidRPr="4CAE2DE2">
        <w:rPr>
          <w:rFonts w:ascii="Arial" w:eastAsia="Arial" w:hAnsi="Arial" w:cs="Arial"/>
        </w:rPr>
        <w:t xml:space="preserve"> a translation service.</w:t>
      </w:r>
    </w:p>
    <w:p w14:paraId="67CDF68E" w14:textId="7B952553" w:rsidR="18BBDCD6" w:rsidRDefault="3649955B" w:rsidP="18BBDCD6">
      <w:pPr>
        <w:spacing w:line="240" w:lineRule="auto"/>
        <w:rPr>
          <w:rFonts w:ascii="Arial" w:eastAsia="Arial" w:hAnsi="Arial" w:cs="Arial"/>
          <w:b/>
        </w:rPr>
      </w:pPr>
      <w:r w:rsidRPr="00AF0A11">
        <w:rPr>
          <w:rFonts w:ascii="Arial" w:eastAsia="Arial" w:hAnsi="Arial" w:cs="Arial"/>
          <w:b/>
          <w:bCs/>
          <w:u w:val="single"/>
        </w:rPr>
        <w:t>For employers</w:t>
      </w:r>
      <w:r w:rsidRPr="2504694D">
        <w:rPr>
          <w:rFonts w:ascii="Arial" w:eastAsia="Arial" w:hAnsi="Arial" w:cs="Arial"/>
        </w:rPr>
        <w:t>: If this bulletin has highlighted some issues that you need to rectify, you must do this now and repay your workers. Then tell HMRC by submitting a voluntary declaration. Please email</w:t>
      </w:r>
      <w:r w:rsidR="00FA5243">
        <w:rPr>
          <w:rFonts w:ascii="Arial" w:eastAsia="Arial" w:hAnsi="Arial" w:cs="Arial"/>
        </w:rPr>
        <w:t>:</w:t>
      </w:r>
      <w:r w:rsidR="00AB0C81">
        <w:rPr>
          <w:rFonts w:ascii="Arial" w:eastAsia="Arial" w:hAnsi="Arial" w:cs="Arial"/>
        </w:rPr>
        <w:t xml:space="preserve"> </w:t>
      </w:r>
      <w:hyperlink r:id="rId23" w:history="1">
        <w:r w:rsidR="00AB0C81" w:rsidRPr="00AB0C81">
          <w:rPr>
            <w:rStyle w:val="Hyperlink"/>
            <w:rFonts w:ascii="Arial" w:eastAsia="Arial" w:hAnsi="Arial" w:cs="Arial"/>
          </w:rPr>
          <w:t>voluntarydeclaration.nmw@hmrc.gov.uk</w:t>
        </w:r>
      </w:hyperlink>
      <w:r w:rsidRPr="2504694D">
        <w:rPr>
          <w:rFonts w:ascii="Arial" w:eastAsia="Arial" w:hAnsi="Arial" w:cs="Arial"/>
        </w:rPr>
        <w:t xml:space="preserve"> to request the relevant form.</w:t>
      </w:r>
    </w:p>
    <w:p w14:paraId="3DA9FD04" w14:textId="4EBD2C2E" w:rsidR="482BC87F" w:rsidRDefault="482BC87F" w:rsidP="4958385A">
      <w:pPr>
        <w:spacing w:line="240" w:lineRule="auto"/>
        <w:rPr>
          <w:rFonts w:ascii="Arial" w:eastAsia="Arial" w:hAnsi="Arial" w:cs="Arial"/>
          <w:b/>
        </w:rPr>
      </w:pPr>
    </w:p>
    <w:p w14:paraId="53D9CA5A" w14:textId="02773B3A" w:rsidR="5146E14F" w:rsidRDefault="5146E14F" w:rsidP="4323377A">
      <w:pPr>
        <w:spacing w:line="240" w:lineRule="auto"/>
        <w:rPr>
          <w:rFonts w:ascii="Arial" w:eastAsia="Arial" w:hAnsi="Arial" w:cs="Arial"/>
          <w:b/>
          <w:bCs/>
        </w:rPr>
      </w:pPr>
      <w:r w:rsidRPr="76F2B82E">
        <w:rPr>
          <w:rFonts w:ascii="Arial" w:eastAsia="Arial" w:hAnsi="Arial" w:cs="Arial"/>
          <w:b/>
          <w:bCs/>
        </w:rPr>
        <w:t>Further information</w:t>
      </w:r>
    </w:p>
    <w:p w14:paraId="079148BF" w14:textId="1FE7605E" w:rsidR="0A850359" w:rsidRDefault="0A850359" w:rsidP="7F005765">
      <w:pPr>
        <w:spacing w:line="240" w:lineRule="auto"/>
        <w:rPr>
          <w:rFonts w:ascii="Arial" w:eastAsia="Arial" w:hAnsi="Arial" w:cs="Arial"/>
        </w:rPr>
      </w:pPr>
      <w:hyperlink r:id="rId24">
        <w:r w:rsidRPr="7F005765">
          <w:rPr>
            <w:rStyle w:val="Hyperlink"/>
            <w:rFonts w:ascii="Arial" w:eastAsia="Arial" w:hAnsi="Arial" w:cs="Arial"/>
          </w:rPr>
          <w:t>Calculating the minimum wage - Guidance - GOV.UK</w:t>
        </w:r>
      </w:hyperlink>
    </w:p>
    <w:p w14:paraId="79994F20" w14:textId="5E683DE6" w:rsidR="1D925469" w:rsidRDefault="0A850359" w:rsidP="283F8EC1">
      <w:pPr>
        <w:spacing w:line="240" w:lineRule="auto"/>
        <w:rPr>
          <w:rFonts w:ascii="Arial" w:eastAsia="Arial" w:hAnsi="Arial" w:cs="Arial"/>
        </w:rPr>
      </w:pPr>
      <w:hyperlink r:id="rId25">
        <w:r w:rsidRPr="283F8EC1">
          <w:rPr>
            <w:rStyle w:val="Hyperlink"/>
            <w:rFonts w:ascii="Arial" w:eastAsia="Arial" w:hAnsi="Arial" w:cs="Arial"/>
          </w:rPr>
          <w:t>Check Your Pay - Check Your Pay</w:t>
        </w:r>
      </w:hyperlink>
    </w:p>
    <w:p w14:paraId="5D2735E4" w14:textId="7B25AF20" w:rsidR="0A850359" w:rsidRDefault="0A850359" w:rsidP="283F8EC1">
      <w:pPr>
        <w:spacing w:line="240" w:lineRule="auto"/>
        <w:rPr>
          <w:rFonts w:ascii="Arial" w:eastAsia="Arial" w:hAnsi="Arial" w:cs="Arial"/>
        </w:rPr>
      </w:pPr>
      <w:hyperlink r:id="rId26">
        <w:r w:rsidRPr="283F8EC1">
          <w:rPr>
            <w:rStyle w:val="Hyperlink"/>
            <w:rFonts w:ascii="Arial" w:eastAsia="Arial" w:hAnsi="Arial" w:cs="Arial"/>
          </w:rPr>
          <w:t>Complain about pay and work rights - GOV.UK</w:t>
        </w:r>
      </w:hyperlink>
    </w:p>
    <w:p w14:paraId="60916D1A" w14:textId="26560BCF" w:rsidR="1461D4C7" w:rsidRDefault="0A850359" w:rsidP="283F8EC1">
      <w:pPr>
        <w:spacing w:line="240" w:lineRule="auto"/>
        <w:rPr>
          <w:rFonts w:ascii="Arial" w:eastAsia="Arial" w:hAnsi="Arial" w:cs="Arial"/>
        </w:rPr>
      </w:pPr>
      <w:hyperlink r:id="rId27">
        <w:proofErr w:type="spellStart"/>
        <w:r w:rsidRPr="283F8EC1">
          <w:rPr>
            <w:rStyle w:val="Hyperlink"/>
            <w:rFonts w:ascii="Arial" w:eastAsia="Arial" w:hAnsi="Arial" w:cs="Arial"/>
          </w:rPr>
          <w:t>Acas</w:t>
        </w:r>
        <w:proofErr w:type="spellEnd"/>
        <w:r w:rsidRPr="283F8EC1">
          <w:rPr>
            <w:rStyle w:val="Hyperlink"/>
            <w:rFonts w:ascii="Arial" w:eastAsia="Arial" w:hAnsi="Arial" w:cs="Arial"/>
          </w:rPr>
          <w:t xml:space="preserve"> | Making working life better for everyone in Britain</w:t>
        </w:r>
      </w:hyperlink>
    </w:p>
    <w:p w14:paraId="21D50AB0" w14:textId="101C693F" w:rsidR="283F8EC1" w:rsidRDefault="0A850359" w:rsidP="283F8EC1">
      <w:pPr>
        <w:spacing w:line="240" w:lineRule="auto"/>
        <w:rPr>
          <w:rFonts w:ascii="Arial" w:eastAsia="Arial" w:hAnsi="Arial" w:cs="Arial"/>
        </w:rPr>
      </w:pPr>
      <w:hyperlink r:id="rId28">
        <w:r w:rsidRPr="6F17F32B">
          <w:rPr>
            <w:rStyle w:val="Hyperlink"/>
            <w:rFonts w:ascii="Arial" w:eastAsia="Arial" w:hAnsi="Arial" w:cs="Arial"/>
          </w:rPr>
          <w:t>Calculating the minimum wage - A checklist for employers - Guidance - GOV.UK</w:t>
        </w:r>
      </w:hyperlink>
    </w:p>
    <w:p w14:paraId="3B4BEB32" w14:textId="39C627E2" w:rsidR="587BB701" w:rsidRDefault="07F1D7E7" w:rsidP="18BBDCD6">
      <w:pPr>
        <w:spacing w:line="240" w:lineRule="auto"/>
        <w:rPr>
          <w:rFonts w:ascii="Arial" w:eastAsia="Arial" w:hAnsi="Arial" w:cs="Arial"/>
        </w:rPr>
      </w:pPr>
      <w:r w:rsidRPr="18BBDCD6">
        <w:rPr>
          <w:rFonts w:ascii="Arial" w:eastAsia="Arial" w:hAnsi="Arial" w:cs="Arial"/>
        </w:rPr>
        <w:t xml:space="preserve">If </w:t>
      </w:r>
      <w:r w:rsidRPr="001317E8">
        <w:rPr>
          <w:rFonts w:ascii="Arial" w:eastAsia="Arial" w:hAnsi="Arial" w:cs="Arial"/>
          <w:b/>
          <w:bCs/>
        </w:rPr>
        <w:t>employers</w:t>
      </w:r>
      <w:r w:rsidRPr="18BBDCD6">
        <w:rPr>
          <w:rFonts w:ascii="Arial" w:eastAsia="Arial" w:hAnsi="Arial" w:cs="Arial"/>
        </w:rPr>
        <w:t xml:space="preserve"> have any concerns about whether they are paying the correct minimum wage or need guidance on the appropriate records to keep</w:t>
      </w:r>
      <w:r w:rsidR="00305BC1">
        <w:rPr>
          <w:rFonts w:ascii="Arial" w:eastAsia="Arial" w:hAnsi="Arial" w:cs="Arial"/>
        </w:rPr>
        <w:t xml:space="preserve">, </w:t>
      </w:r>
      <w:r w:rsidRPr="18BBDCD6">
        <w:rPr>
          <w:rFonts w:ascii="Arial" w:eastAsia="Arial" w:hAnsi="Arial" w:cs="Arial"/>
        </w:rPr>
        <w:t xml:space="preserve">to help meet their national minimum wage obligations, they can contact the </w:t>
      </w:r>
      <w:proofErr w:type="spellStart"/>
      <w:r w:rsidRPr="18BBDCD6">
        <w:rPr>
          <w:rFonts w:ascii="Arial" w:eastAsia="Arial" w:hAnsi="Arial" w:cs="Arial"/>
        </w:rPr>
        <w:t>Acas</w:t>
      </w:r>
      <w:proofErr w:type="spellEnd"/>
      <w:r w:rsidRPr="18BBDCD6">
        <w:rPr>
          <w:rFonts w:ascii="Arial" w:eastAsia="Arial" w:hAnsi="Arial" w:cs="Arial"/>
        </w:rPr>
        <w:t xml:space="preserve"> Helpline on 0300 123 1100 or visit their website for free, confidential and impartial advice.</w:t>
      </w:r>
    </w:p>
    <w:p w14:paraId="6ADE905B" w14:textId="23780A12" w:rsidR="587BB701" w:rsidRDefault="7BADFB80" w:rsidP="09676A3A">
      <w:pPr>
        <w:spacing w:line="240" w:lineRule="auto"/>
        <w:rPr>
          <w:rFonts w:ascii="Arial" w:eastAsia="Arial" w:hAnsi="Arial" w:cs="Arial"/>
        </w:rPr>
      </w:pPr>
      <w:r w:rsidRPr="47AF01FE">
        <w:rPr>
          <w:rFonts w:ascii="Arial" w:eastAsia="Arial" w:hAnsi="Arial" w:cs="Arial"/>
        </w:rPr>
        <w:t>For more information on National Minimum Enforcement see</w:t>
      </w:r>
      <w:r w:rsidR="00B81701">
        <w:rPr>
          <w:rFonts w:ascii="Arial" w:eastAsia="Arial" w:hAnsi="Arial" w:cs="Arial"/>
        </w:rPr>
        <w:t xml:space="preserve"> </w:t>
      </w:r>
      <w:r w:rsidR="00294522">
        <w:rPr>
          <w:rFonts w:ascii="Arial" w:eastAsia="Arial" w:hAnsi="Arial" w:cs="Arial"/>
        </w:rPr>
        <w:t>t</w:t>
      </w:r>
      <w:r w:rsidR="00B81701" w:rsidRPr="00B81701">
        <w:rPr>
          <w:rFonts w:ascii="Arial" w:eastAsia="Arial" w:hAnsi="Arial" w:cs="Arial"/>
        </w:rPr>
        <w:t xml:space="preserve">he Fair Work Agency’s Enforcement Policy Statement, available at: </w:t>
      </w:r>
      <w:hyperlink r:id="rId29" w:history="1">
        <w:r w:rsidR="00294522" w:rsidRPr="005417E0">
          <w:rPr>
            <w:rStyle w:val="Hyperlink"/>
            <w:rFonts w:ascii="Arial" w:eastAsia="Arial" w:hAnsi="Arial" w:cs="Arial"/>
          </w:rPr>
          <w:t>www.gov.uk/government/publications/fair-work-agency-enforcement-policy-statement</w:t>
        </w:r>
      </w:hyperlink>
      <w:r w:rsidR="00294522">
        <w:rPr>
          <w:rFonts w:ascii="Arial" w:eastAsia="Arial" w:hAnsi="Arial" w:cs="Arial"/>
        </w:rPr>
        <w:t xml:space="preserve"> </w:t>
      </w:r>
      <w:r w:rsidRPr="47AF01FE">
        <w:rPr>
          <w:rFonts w:ascii="Arial" w:eastAsia="Arial" w:hAnsi="Arial" w:cs="Arial"/>
        </w:rPr>
        <w:t xml:space="preserve"> </w:t>
      </w:r>
    </w:p>
    <w:p w14:paraId="357576A5" w14:textId="527E211A" w:rsidR="6F2BFB52" w:rsidRDefault="3A9A0618" w:rsidP="2F37865F">
      <w:pPr>
        <w:spacing w:line="276" w:lineRule="auto"/>
        <w:rPr>
          <w:rFonts w:ascii="Arial" w:eastAsia="Arial" w:hAnsi="Arial" w:cs="Arial"/>
        </w:rPr>
      </w:pPr>
      <w:r w:rsidRPr="004731F5">
        <w:rPr>
          <w:rFonts w:ascii="Arial" w:eastAsia="Arial" w:hAnsi="Arial" w:cs="Arial"/>
          <w:b/>
        </w:rPr>
        <w:t>HMRC</w:t>
      </w:r>
      <w:r w:rsidRPr="2F37865F">
        <w:rPr>
          <w:rFonts w:ascii="Arial" w:eastAsia="Arial" w:hAnsi="Arial" w:cs="Arial"/>
        </w:rPr>
        <w:t xml:space="preserve"> also provide webinars to employers and workers on various topics regarding the National Minimum Wage</w:t>
      </w:r>
      <w:r w:rsidR="392953B1" w:rsidRPr="5713A7D1">
        <w:rPr>
          <w:rFonts w:ascii="Arial" w:eastAsia="Arial" w:hAnsi="Arial" w:cs="Arial"/>
        </w:rPr>
        <w:t xml:space="preserve"> -</w:t>
      </w:r>
      <w:r w:rsidRPr="5713A7D1">
        <w:rPr>
          <w:rFonts w:ascii="Arial" w:eastAsia="Arial" w:hAnsi="Arial" w:cs="Arial"/>
        </w:rPr>
        <w:t xml:space="preserve"> </w:t>
      </w:r>
      <w:hyperlink r:id="rId30">
        <w:r w:rsidR="2A2B4FE2" w:rsidRPr="5713A7D1">
          <w:rPr>
            <w:rStyle w:val="Hyperlink"/>
            <w:rFonts w:ascii="Arial" w:eastAsia="Arial" w:hAnsi="Arial" w:cs="Arial"/>
          </w:rPr>
          <w:t>HMRC email updates, videos and webinars for employing people - GOV.UK</w:t>
        </w:r>
      </w:hyperlink>
    </w:p>
    <w:p w14:paraId="20F45BCB" w14:textId="57E5B47F" w:rsidR="009B2D36" w:rsidRDefault="24BD4027" w:rsidP="000D4588">
      <w:pPr>
        <w:spacing w:line="240" w:lineRule="auto"/>
        <w:rPr>
          <w:rFonts w:ascii="Arial" w:eastAsia="Arial" w:hAnsi="Arial" w:cs="Arial"/>
          <w:b/>
          <w:bCs/>
        </w:rPr>
      </w:pPr>
      <w:r w:rsidRPr="00CD440E">
        <w:rPr>
          <w:rFonts w:ascii="Arial" w:eastAsia="Arial" w:hAnsi="Arial" w:cs="Arial"/>
          <w:b/>
          <w:bCs/>
        </w:rPr>
        <w:t>National Minimum Wage channel:</w:t>
      </w:r>
      <w:r w:rsidRPr="67FB118D">
        <w:rPr>
          <w:rFonts w:ascii="Arial" w:eastAsia="Arial" w:hAnsi="Arial" w:cs="Arial"/>
        </w:rPr>
        <w:t xml:space="preserve"> </w:t>
      </w:r>
      <w:hyperlink r:id="rId31">
        <w:r w:rsidRPr="67FB118D">
          <w:rPr>
            <w:rStyle w:val="Hyperlink"/>
            <w:rFonts w:ascii="Arial" w:eastAsia="Arial" w:hAnsi="Arial" w:cs="Arial"/>
            <w:color w:val="467886"/>
          </w:rPr>
          <w:t>National Minimum Wage | GoToStage.com</w:t>
        </w:r>
      </w:hyperlink>
      <w:r w:rsidR="009B2D36">
        <w:rPr>
          <w:rFonts w:ascii="Arial" w:eastAsia="Arial" w:hAnsi="Arial" w:cs="Arial"/>
          <w:b/>
          <w:bCs/>
        </w:rPr>
        <w:br w:type="page"/>
      </w:r>
    </w:p>
    <w:p w14:paraId="02529D40" w14:textId="2B70C9A4" w:rsidR="00DC1D04" w:rsidRPr="00AC2FCD" w:rsidRDefault="00DC1D04" w:rsidP="492ED817">
      <w:pPr>
        <w:spacing w:line="240" w:lineRule="auto"/>
        <w:rPr>
          <w:rFonts w:ascii="Arial" w:eastAsia="Arial" w:hAnsi="Arial" w:cs="Arial"/>
          <w:b/>
          <w:bCs/>
        </w:rPr>
      </w:pPr>
      <w:r w:rsidRPr="00AC2FCD">
        <w:rPr>
          <w:rFonts w:ascii="Arial" w:eastAsia="Arial" w:hAnsi="Arial" w:cs="Arial"/>
          <w:b/>
          <w:bCs/>
        </w:rPr>
        <w:lastRenderedPageBreak/>
        <w:t xml:space="preserve">Annex A </w:t>
      </w:r>
    </w:p>
    <w:p w14:paraId="1A3BA24D" w14:textId="0EA1D323" w:rsidR="000C7BE2" w:rsidRPr="000F36C4" w:rsidRDefault="001E7F99" w:rsidP="2F16D91B">
      <w:pPr>
        <w:pStyle w:val="Heading3"/>
        <w:spacing w:before="0" w:after="160" w:line="257" w:lineRule="auto"/>
        <w:rPr>
          <w:rFonts w:eastAsia="Arial"/>
          <w:color w:val="auto"/>
        </w:rPr>
      </w:pPr>
      <w:r w:rsidRPr="000F36C4">
        <w:rPr>
          <w:rFonts w:ascii="Arial" w:eastAsia="Arial" w:hAnsi="Arial" w:cs="Arial"/>
          <w:b/>
          <w:bCs/>
          <w:color w:val="auto"/>
          <w:sz w:val="24"/>
          <w:szCs w:val="24"/>
          <w:lang w:val="en-US"/>
        </w:rPr>
        <w:t>Table 2. Number of employers named in Round 2</w:t>
      </w:r>
      <w:r w:rsidR="00614D0A" w:rsidRPr="000F36C4">
        <w:rPr>
          <w:rFonts w:ascii="Arial" w:eastAsia="Arial" w:hAnsi="Arial" w:cs="Arial"/>
          <w:b/>
          <w:bCs/>
          <w:color w:val="auto"/>
          <w:sz w:val="24"/>
          <w:szCs w:val="24"/>
          <w:lang w:val="en-US"/>
        </w:rPr>
        <w:t>4</w:t>
      </w:r>
      <w:r w:rsidRPr="000F36C4">
        <w:rPr>
          <w:rFonts w:ascii="Arial" w:eastAsia="Arial" w:hAnsi="Arial" w:cs="Arial"/>
          <w:b/>
          <w:bCs/>
          <w:color w:val="auto"/>
          <w:sz w:val="24"/>
          <w:szCs w:val="24"/>
          <w:lang w:val="en-US"/>
        </w:rPr>
        <w:t xml:space="preserve"> by region / country</w:t>
      </w:r>
    </w:p>
    <w:tbl>
      <w:tblPr>
        <w:tblpPr w:leftFromText="180" w:rightFromText="180" w:vertAnchor="text" w:horzAnchor="margin" w:tblpY="74"/>
        <w:tblW w:w="9405" w:type="dxa"/>
        <w:tblLook w:val="04A0" w:firstRow="1" w:lastRow="0" w:firstColumn="1" w:lastColumn="0" w:noHBand="0" w:noVBand="1"/>
      </w:tblPr>
      <w:tblGrid>
        <w:gridCol w:w="4716"/>
        <w:gridCol w:w="4689"/>
      </w:tblGrid>
      <w:tr w:rsidR="00991E86" w:rsidRPr="00B70F20" w14:paraId="5F971B3F" w14:textId="77777777" w:rsidTr="00980A02">
        <w:trPr>
          <w:trHeight w:val="274"/>
        </w:trPr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153D63" w:themeFill="text2" w:themeFillTint="E6"/>
            <w:noWrap/>
            <w:vAlign w:val="bottom"/>
          </w:tcPr>
          <w:p w14:paraId="5B2F700F" w14:textId="77777777" w:rsidR="00980A02" w:rsidRPr="00B70F20" w:rsidRDefault="00980A02" w:rsidP="00980A02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bCs/>
                <w:color w:val="FFFFFF"/>
                <w:kern w:val="0"/>
                <w:lang w:eastAsia="en-GB"/>
                <w14:ligatures w14:val="none"/>
              </w:rPr>
            </w:pPr>
            <w:r w:rsidRPr="005C7673">
              <w:rPr>
                <w:rFonts w:ascii="Arial" w:hAnsi="Arial" w:cs="Arial"/>
                <w:b/>
                <w:bCs/>
                <w:color w:val="FFFFFF"/>
              </w:rPr>
              <w:t>Region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53D63" w:themeFill="text2" w:themeFillTint="E6"/>
            <w:noWrap/>
            <w:vAlign w:val="bottom"/>
          </w:tcPr>
          <w:p w14:paraId="45EAE66F" w14:textId="77777777" w:rsidR="00980A02" w:rsidRPr="00B70F20" w:rsidRDefault="00980A02" w:rsidP="00980A02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bCs/>
                <w:color w:val="FFFFFF"/>
                <w:kern w:val="0"/>
                <w:lang w:eastAsia="en-GB"/>
                <w14:ligatures w14:val="none"/>
              </w:rPr>
            </w:pPr>
            <w:r w:rsidRPr="005C7673">
              <w:rPr>
                <w:rFonts w:ascii="Arial" w:hAnsi="Arial" w:cs="Arial"/>
                <w:b/>
                <w:bCs/>
                <w:color w:val="FFFFFF"/>
              </w:rPr>
              <w:t>Number of Employers</w:t>
            </w:r>
          </w:p>
        </w:tc>
      </w:tr>
      <w:tr w:rsidR="00991E86" w:rsidRPr="00B70F20" w14:paraId="7CA6ACA6" w14:textId="77777777" w:rsidTr="71C36247">
        <w:trPr>
          <w:trHeight w:val="385"/>
        </w:trPr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42FD2172" w14:textId="0F43BFD1" w:rsidR="00980A02" w:rsidRPr="00B70F20" w:rsidRDefault="003A37DB" w:rsidP="00980A02">
            <w:pPr>
              <w:spacing w:after="0" w:line="276" w:lineRule="auto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>
              <w:rPr>
                <w:rFonts w:ascii="Arial" w:hAnsi="Arial" w:cs="Arial"/>
                <w:color w:val="000000" w:themeColor="text1"/>
              </w:rPr>
              <w:t>London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3F8D8ED" w14:textId="2A1CC672" w:rsidR="00980A02" w:rsidRPr="00313E0D" w:rsidRDefault="003A37DB" w:rsidP="00980A02">
            <w:pPr>
              <w:spacing w:after="0" w:line="276" w:lineRule="auto"/>
              <w:jc w:val="right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313E0D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86</w:t>
            </w:r>
          </w:p>
        </w:tc>
      </w:tr>
      <w:tr w:rsidR="00991E86" w:rsidRPr="00B70F20" w14:paraId="18252970" w14:textId="77777777" w:rsidTr="71C36247">
        <w:trPr>
          <w:trHeight w:val="385"/>
        </w:trPr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213A511F" w14:textId="6C9D3C5F" w:rsidR="00980A02" w:rsidRPr="00B70F20" w:rsidRDefault="0026645B" w:rsidP="00980A02">
            <w:pPr>
              <w:spacing w:after="0" w:line="276" w:lineRule="auto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</w:rPr>
              <w:t>North West</w:t>
            </w:r>
            <w:proofErr w:type="gramEnd"/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546CCA1" w14:textId="5144AAE3" w:rsidR="00980A02" w:rsidRPr="00313E0D" w:rsidRDefault="003A37DB" w:rsidP="00980A02">
            <w:pPr>
              <w:spacing w:after="0" w:line="276" w:lineRule="auto"/>
              <w:jc w:val="right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313E0D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8</w:t>
            </w:r>
            <w:r w:rsidR="00473A31" w:rsidRPr="00313E0D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3</w:t>
            </w:r>
          </w:p>
        </w:tc>
      </w:tr>
      <w:tr w:rsidR="00991E86" w:rsidRPr="00B70F20" w14:paraId="68982EF2" w14:textId="77777777" w:rsidTr="71C36247">
        <w:trPr>
          <w:trHeight w:val="385"/>
        </w:trPr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64B36535" w14:textId="6BA880D9" w:rsidR="00980A02" w:rsidRPr="00B70F20" w:rsidRDefault="006D141A" w:rsidP="00980A02">
            <w:pPr>
              <w:spacing w:after="0" w:line="276" w:lineRule="auto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</w:rPr>
              <w:t>South East</w:t>
            </w:r>
            <w:proofErr w:type="gramEnd"/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13E92F2" w14:textId="4BCD4C4F" w:rsidR="00980A02" w:rsidRPr="00313E0D" w:rsidRDefault="690626EB" w:rsidP="00980A02">
            <w:pPr>
              <w:spacing w:after="0" w:line="276" w:lineRule="auto"/>
              <w:jc w:val="right"/>
              <w:rPr>
                <w:rFonts w:ascii="Arial" w:hAnsi="Arial" w:cs="Arial"/>
                <w:color w:val="000000" w:themeColor="text1"/>
              </w:rPr>
            </w:pPr>
            <w:r w:rsidRPr="00313E0D">
              <w:rPr>
                <w:rFonts w:ascii="Arial" w:hAnsi="Arial" w:cs="Arial"/>
                <w:color w:val="000000" w:themeColor="text1"/>
              </w:rPr>
              <w:t>78</w:t>
            </w:r>
          </w:p>
        </w:tc>
      </w:tr>
      <w:tr w:rsidR="00991E86" w:rsidRPr="00B70F20" w14:paraId="4CE5DDD6" w14:textId="77777777" w:rsidTr="71C36247">
        <w:trPr>
          <w:trHeight w:val="385"/>
        </w:trPr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314DDC5F" w14:textId="7FC232A8" w:rsidR="00980A02" w:rsidRPr="00B70F20" w:rsidRDefault="006D141A" w:rsidP="00980A02">
            <w:pPr>
              <w:spacing w:after="0" w:line="276" w:lineRule="auto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>
              <w:rPr>
                <w:rFonts w:ascii="Arial" w:hAnsi="Arial" w:cs="Arial"/>
                <w:color w:val="000000" w:themeColor="text1"/>
              </w:rPr>
              <w:t>West Midlands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30BF5EA" w14:textId="7D63A5B6" w:rsidR="00980A02" w:rsidRPr="00313E0D" w:rsidRDefault="001F72CB" w:rsidP="00980A02">
            <w:pPr>
              <w:spacing w:after="0" w:line="276" w:lineRule="auto"/>
              <w:jc w:val="right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313E0D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7</w:t>
            </w:r>
            <w:r w:rsidR="001061B8" w:rsidRPr="00313E0D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0</w:t>
            </w:r>
          </w:p>
        </w:tc>
      </w:tr>
      <w:tr w:rsidR="00991E86" w:rsidRPr="00B70F20" w14:paraId="1E08C8EC" w14:textId="77777777" w:rsidTr="71C36247">
        <w:trPr>
          <w:trHeight w:val="385"/>
        </w:trPr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297C2DB1" w14:textId="52D61F4D" w:rsidR="00980A02" w:rsidRPr="00B70F20" w:rsidRDefault="000E547D" w:rsidP="00980A02">
            <w:pPr>
              <w:spacing w:after="0" w:line="276" w:lineRule="auto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6325BF">
              <w:rPr>
                <w:rFonts w:ascii="Arial" w:hAnsi="Arial" w:cs="Arial"/>
                <w:color w:val="000000" w:themeColor="text1"/>
              </w:rPr>
              <w:t>East of England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BF195B4" w14:textId="6BC07696" w:rsidR="00980A02" w:rsidRPr="00313E0D" w:rsidRDefault="001F72CB" w:rsidP="00980A02">
            <w:pPr>
              <w:spacing w:after="0" w:line="276" w:lineRule="auto"/>
              <w:jc w:val="right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313E0D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63</w:t>
            </w:r>
          </w:p>
        </w:tc>
      </w:tr>
      <w:tr w:rsidR="00991E86" w:rsidRPr="00B70F20" w14:paraId="3F7CCCAA" w14:textId="77777777" w:rsidTr="71C36247">
        <w:trPr>
          <w:trHeight w:val="385"/>
        </w:trPr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75A12CBC" w14:textId="617FEBE1" w:rsidR="00E95FB9" w:rsidRPr="00B70F20" w:rsidRDefault="001216FB" w:rsidP="00E95FB9">
            <w:pPr>
              <w:spacing w:after="0" w:line="276" w:lineRule="auto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>
              <w:rPr>
                <w:rFonts w:ascii="Arial" w:hAnsi="Arial" w:cs="Arial"/>
                <w:color w:val="000000" w:themeColor="text1"/>
              </w:rPr>
              <w:t>Scotland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33E1372" w14:textId="185F2A83" w:rsidR="00E95FB9" w:rsidRPr="00313E0D" w:rsidRDefault="00172B1A" w:rsidP="00E95FB9">
            <w:pPr>
              <w:spacing w:after="0" w:line="276" w:lineRule="auto"/>
              <w:jc w:val="right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313E0D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50</w:t>
            </w:r>
          </w:p>
        </w:tc>
      </w:tr>
      <w:tr w:rsidR="005B54FE" w:rsidRPr="00B70F20" w14:paraId="3FA0FB47" w14:textId="77777777" w:rsidTr="71C36247">
        <w:trPr>
          <w:trHeight w:val="385"/>
        </w:trPr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73CE9966" w14:textId="15A400A4" w:rsidR="005B54FE" w:rsidRPr="003636FF" w:rsidRDefault="005B54FE" w:rsidP="005B54FE">
            <w:pPr>
              <w:spacing w:after="0" w:line="276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East Midlands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7DFCBF9" w14:textId="4FB95D3B" w:rsidR="005B54FE" w:rsidRPr="00313E0D" w:rsidRDefault="005B54FE" w:rsidP="005B54FE">
            <w:pPr>
              <w:spacing w:after="0" w:line="276" w:lineRule="auto"/>
              <w:jc w:val="right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313E0D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49</w:t>
            </w:r>
          </w:p>
        </w:tc>
      </w:tr>
      <w:tr w:rsidR="005B54FE" w:rsidRPr="00B70F20" w14:paraId="186B18EB" w14:textId="77777777" w:rsidTr="71C36247">
        <w:trPr>
          <w:trHeight w:val="385"/>
        </w:trPr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31C45DD7" w14:textId="3039FF86" w:rsidR="005B54FE" w:rsidRPr="00B70F20" w:rsidRDefault="005B54FE" w:rsidP="005B54FE">
            <w:pPr>
              <w:spacing w:after="0" w:line="276" w:lineRule="auto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3636FF">
              <w:rPr>
                <w:rFonts w:ascii="Arial" w:hAnsi="Arial" w:cs="Arial"/>
                <w:color w:val="000000" w:themeColor="text1"/>
              </w:rPr>
              <w:t>Yorkshire and the Humber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550D0E7" w14:textId="60410B33" w:rsidR="005B54FE" w:rsidRPr="00313E0D" w:rsidRDefault="005B54FE" w:rsidP="005B54FE">
            <w:pPr>
              <w:spacing w:after="0" w:line="276" w:lineRule="auto"/>
              <w:jc w:val="right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313E0D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45</w:t>
            </w:r>
          </w:p>
        </w:tc>
      </w:tr>
      <w:tr w:rsidR="005B54FE" w:rsidRPr="00B70F20" w14:paraId="5E7DB0D2" w14:textId="77777777" w:rsidTr="71C36247">
        <w:trPr>
          <w:trHeight w:val="385"/>
        </w:trPr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5FA7B188" w14:textId="23C98C5F" w:rsidR="005B54FE" w:rsidRPr="00B70F20" w:rsidRDefault="005B54FE" w:rsidP="005B54FE">
            <w:pPr>
              <w:spacing w:after="0" w:line="276" w:lineRule="auto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>
              <w:rPr>
                <w:rFonts w:ascii="Arial" w:hAnsi="Arial" w:cs="Arial"/>
                <w:color w:val="000000" w:themeColor="text1"/>
              </w:rPr>
              <w:t>Northern Ireland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F529728" w14:textId="792B5805" w:rsidR="005B54FE" w:rsidRPr="00313E0D" w:rsidRDefault="005B54FE" w:rsidP="005B54FE">
            <w:pPr>
              <w:spacing w:after="0" w:line="276" w:lineRule="auto"/>
              <w:jc w:val="right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313E0D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3</w:t>
            </w:r>
            <w:r w:rsidRPr="00313E0D">
              <w:rPr>
                <w:rFonts w:ascii="Arial" w:eastAsia="Times New Roman" w:hAnsi="Arial" w:cs="Arial"/>
                <w:color w:val="000000" w:themeColor="text1"/>
                <w:lang w:eastAsia="en-GB"/>
              </w:rPr>
              <w:t>6</w:t>
            </w:r>
          </w:p>
        </w:tc>
      </w:tr>
      <w:tr w:rsidR="005B54FE" w:rsidRPr="00B70F20" w14:paraId="3DEE4D90" w14:textId="77777777" w:rsidTr="71C36247">
        <w:trPr>
          <w:trHeight w:val="385"/>
        </w:trPr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16F55995" w14:textId="14FB80BD" w:rsidR="005B54FE" w:rsidRPr="00B70F20" w:rsidRDefault="005B54FE" w:rsidP="005B54FE">
            <w:pPr>
              <w:spacing w:after="0" w:line="276" w:lineRule="auto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>
              <w:rPr>
                <w:rFonts w:ascii="Arial" w:hAnsi="Arial" w:cs="Arial"/>
                <w:color w:val="000000" w:themeColor="text1"/>
              </w:rPr>
              <w:t>Wales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D7A752E" w14:textId="5085B719" w:rsidR="005B54FE" w:rsidRPr="00313E0D" w:rsidRDefault="005B54FE" w:rsidP="005B54FE">
            <w:pPr>
              <w:spacing w:after="0" w:line="276" w:lineRule="auto"/>
              <w:jc w:val="right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313E0D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34</w:t>
            </w:r>
          </w:p>
        </w:tc>
      </w:tr>
      <w:tr w:rsidR="005B54FE" w:rsidRPr="00B70F20" w14:paraId="13703746" w14:textId="77777777" w:rsidTr="71C36247">
        <w:trPr>
          <w:trHeight w:val="385"/>
        </w:trPr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7A225DB5" w14:textId="1B7CFCED" w:rsidR="005B54FE" w:rsidRPr="00B70F20" w:rsidRDefault="005B54FE" w:rsidP="005B54FE">
            <w:pPr>
              <w:spacing w:after="0" w:line="276" w:lineRule="auto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</w:rPr>
              <w:t>North East</w:t>
            </w:r>
            <w:proofErr w:type="gramEnd"/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371E523" w14:textId="19BDBC05" w:rsidR="005B54FE" w:rsidRPr="00313E0D" w:rsidRDefault="005B54FE" w:rsidP="005B54FE">
            <w:pPr>
              <w:spacing w:after="0" w:line="276" w:lineRule="auto"/>
              <w:jc w:val="right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313E0D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33</w:t>
            </w:r>
          </w:p>
        </w:tc>
      </w:tr>
      <w:tr w:rsidR="005B54FE" w:rsidRPr="00B70F20" w14:paraId="142329E7" w14:textId="77777777" w:rsidTr="71C36247">
        <w:trPr>
          <w:trHeight w:val="385"/>
        </w:trPr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53053DD0" w14:textId="038BDE65" w:rsidR="005B54FE" w:rsidRPr="00B70F20" w:rsidRDefault="005B54FE" w:rsidP="005B54FE">
            <w:pPr>
              <w:spacing w:after="0" w:line="276" w:lineRule="auto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</w:rPr>
              <w:t>South West</w:t>
            </w:r>
            <w:proofErr w:type="gramEnd"/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B21360C" w14:textId="5F16022C" w:rsidR="005B54FE" w:rsidRPr="00313E0D" w:rsidRDefault="005B54FE" w:rsidP="005B54FE">
            <w:pPr>
              <w:spacing w:after="0" w:line="276" w:lineRule="auto"/>
              <w:jc w:val="right"/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</w:pPr>
            <w:r w:rsidRPr="00313E0D">
              <w:rPr>
                <w:rFonts w:ascii="Arial" w:eastAsia="Times New Roman" w:hAnsi="Arial" w:cs="Arial"/>
                <w:color w:val="000000" w:themeColor="text1"/>
                <w:kern w:val="0"/>
                <w:lang w:eastAsia="en-GB"/>
                <w14:ligatures w14:val="none"/>
              </w:rPr>
              <w:t>31</w:t>
            </w:r>
          </w:p>
        </w:tc>
      </w:tr>
      <w:tr w:rsidR="005B54FE" w:rsidRPr="00B70F20" w14:paraId="1BB9AB04" w14:textId="77777777" w:rsidTr="71C36247">
        <w:trPr>
          <w:trHeight w:val="385"/>
        </w:trPr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12E836D2" w14:textId="77777777" w:rsidR="005B54FE" w:rsidRPr="00B70F20" w:rsidRDefault="005B54FE" w:rsidP="005B54FE">
            <w:pPr>
              <w:spacing w:after="0" w:line="276" w:lineRule="auto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6325BF">
              <w:rPr>
                <w:rFonts w:ascii="Arial" w:hAnsi="Arial" w:cs="Arial"/>
                <w:b/>
                <w:bCs/>
                <w:color w:val="000000" w:themeColor="text1"/>
              </w:rPr>
              <w:t>Total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18BD00E" w14:textId="412B0D2F" w:rsidR="005B54FE" w:rsidRPr="00313E0D" w:rsidRDefault="005B54FE" w:rsidP="005B54FE">
            <w:pPr>
              <w:spacing w:after="0" w:line="276" w:lineRule="auto"/>
              <w:jc w:val="right"/>
              <w:rPr>
                <w:rFonts w:ascii="Arial" w:eastAsia="Times New Roman" w:hAnsi="Arial" w:cs="Arial"/>
                <w:b/>
                <w:color w:val="000000" w:themeColor="text1"/>
                <w:kern w:val="0"/>
                <w:lang w:eastAsia="en-GB"/>
                <w14:ligatures w14:val="none"/>
              </w:rPr>
            </w:pPr>
            <w:r w:rsidRPr="00313E0D">
              <w:rPr>
                <w:rFonts w:ascii="Arial" w:eastAsia="Times New Roman" w:hAnsi="Arial" w:cs="Arial"/>
                <w:b/>
                <w:color w:val="000000" w:themeColor="text1"/>
                <w:kern w:val="0"/>
                <w:lang w:eastAsia="en-GB"/>
                <w14:ligatures w14:val="none"/>
              </w:rPr>
              <w:t>658</w:t>
            </w:r>
          </w:p>
        </w:tc>
      </w:tr>
    </w:tbl>
    <w:p w14:paraId="393B7900" w14:textId="7B87692B" w:rsidR="00AC2FCD" w:rsidRPr="00062314" w:rsidRDefault="00AC2FCD" w:rsidP="00A3621D">
      <w:pPr>
        <w:jc w:val="both"/>
        <w:rPr>
          <w:rFonts w:ascii="Arial" w:hAnsi="Arial" w:cs="Arial"/>
          <w:i/>
          <w:iCs/>
          <w:color w:val="000000" w:themeColor="text1"/>
        </w:rPr>
      </w:pPr>
      <w:r w:rsidRPr="00062314">
        <w:rPr>
          <w:rFonts w:ascii="Arial" w:hAnsi="Arial" w:cs="Arial"/>
          <w:i/>
          <w:iCs/>
          <w:color w:val="000000" w:themeColor="text1"/>
        </w:rPr>
        <w:t>No</w:t>
      </w:r>
      <w:r w:rsidR="0026688C" w:rsidRPr="00062314">
        <w:rPr>
          <w:rFonts w:ascii="Arial" w:hAnsi="Arial" w:cs="Arial"/>
          <w:i/>
          <w:iCs/>
          <w:color w:val="000000" w:themeColor="text1"/>
        </w:rPr>
        <w:t>te</w:t>
      </w:r>
      <w:r w:rsidR="00062314">
        <w:rPr>
          <w:rFonts w:ascii="Arial" w:hAnsi="Arial" w:cs="Arial"/>
          <w:i/>
          <w:iCs/>
          <w:color w:val="000000" w:themeColor="text1"/>
        </w:rPr>
        <w:t>s</w:t>
      </w:r>
      <w:r w:rsidR="0026688C" w:rsidRPr="00062314">
        <w:rPr>
          <w:rFonts w:ascii="Arial" w:hAnsi="Arial" w:cs="Arial"/>
          <w:i/>
          <w:iCs/>
          <w:color w:val="000000" w:themeColor="text1"/>
        </w:rPr>
        <w:t>: Geography in</w:t>
      </w:r>
      <w:r w:rsidR="00FF3ABA" w:rsidRPr="00062314">
        <w:rPr>
          <w:rFonts w:ascii="Arial" w:hAnsi="Arial" w:cs="Arial"/>
          <w:i/>
          <w:iCs/>
          <w:color w:val="000000" w:themeColor="text1"/>
        </w:rPr>
        <w:t xml:space="preserve">formation is based on the postcode from </w:t>
      </w:r>
      <w:r w:rsidR="004954BA" w:rsidRPr="00062314">
        <w:rPr>
          <w:rFonts w:ascii="Arial" w:hAnsi="Arial" w:cs="Arial"/>
          <w:i/>
          <w:iCs/>
          <w:color w:val="000000" w:themeColor="text1"/>
        </w:rPr>
        <w:t xml:space="preserve">the </w:t>
      </w:r>
      <w:r w:rsidR="005C7673" w:rsidRPr="00062314">
        <w:rPr>
          <w:rFonts w:ascii="Arial" w:hAnsi="Arial" w:cs="Arial"/>
          <w:i/>
          <w:iCs/>
          <w:color w:val="000000" w:themeColor="text1"/>
        </w:rPr>
        <w:t>employer</w:t>
      </w:r>
      <w:r w:rsidR="00D13519" w:rsidRPr="00062314">
        <w:rPr>
          <w:rFonts w:ascii="Arial" w:hAnsi="Arial" w:cs="Arial"/>
          <w:i/>
          <w:iCs/>
          <w:color w:val="000000" w:themeColor="text1"/>
        </w:rPr>
        <w:t xml:space="preserve">’s trading address. In some cases, this may not </w:t>
      </w:r>
      <w:r w:rsidR="00177C67" w:rsidRPr="00062314">
        <w:rPr>
          <w:rFonts w:ascii="Arial" w:hAnsi="Arial" w:cs="Arial"/>
          <w:i/>
          <w:iCs/>
          <w:color w:val="000000" w:themeColor="text1"/>
        </w:rPr>
        <w:t>be</w:t>
      </w:r>
      <w:r w:rsidR="00D13519" w:rsidRPr="00062314">
        <w:rPr>
          <w:rFonts w:ascii="Arial" w:hAnsi="Arial" w:cs="Arial"/>
          <w:i/>
          <w:iCs/>
          <w:color w:val="000000" w:themeColor="text1"/>
        </w:rPr>
        <w:t xml:space="preserve"> where minimum wage underpayment occurred.</w:t>
      </w:r>
    </w:p>
    <w:sectPr w:rsidR="00AC2FCD" w:rsidRPr="000623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C7F8E"/>
    <w:multiLevelType w:val="hybridMultilevel"/>
    <w:tmpl w:val="7332E3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8775A5"/>
    <w:multiLevelType w:val="hybridMultilevel"/>
    <w:tmpl w:val="67CA1A02"/>
    <w:lvl w:ilvl="0" w:tplc="BB6A7C2C">
      <w:start w:val="5"/>
      <w:numFmt w:val="bullet"/>
      <w:lvlText w:val="-"/>
      <w:lvlJc w:val="left"/>
      <w:pPr>
        <w:ind w:left="1080" w:hanging="360"/>
      </w:pPr>
      <w:rPr>
        <w:rFonts w:ascii="Arial" w:hAnsi="Arial" w:hint="default"/>
      </w:rPr>
    </w:lvl>
    <w:lvl w:ilvl="1" w:tplc="08B0C804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D856DCFC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B2CA3BE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2F0832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8012D01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A3E0451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C26C946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7441692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2562AB"/>
    <w:multiLevelType w:val="hybridMultilevel"/>
    <w:tmpl w:val="EE5AB47C"/>
    <w:lvl w:ilvl="0" w:tplc="16D2E7B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5360FEB8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7D745A1E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9012736A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7D047F8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7B98F53C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C51AF1F0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DC425E6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6F48A8E6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446843"/>
    <w:multiLevelType w:val="multilevel"/>
    <w:tmpl w:val="38707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A47F978"/>
    <w:multiLevelType w:val="hybridMultilevel"/>
    <w:tmpl w:val="E82C6E78"/>
    <w:lvl w:ilvl="0" w:tplc="73CCB2F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180D2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77CD9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FEF6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2A91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DA07B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DEA2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6298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D7C37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4BA066"/>
    <w:multiLevelType w:val="hybridMultilevel"/>
    <w:tmpl w:val="8594198A"/>
    <w:lvl w:ilvl="0" w:tplc="07BAD92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95E77B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3ED3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F0B5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F6A0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BE059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B075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923F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8C24E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5FABB4"/>
    <w:multiLevelType w:val="hybridMultilevel"/>
    <w:tmpl w:val="FFFFFFFF"/>
    <w:lvl w:ilvl="0" w:tplc="655AAF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2F87A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780E5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6E3C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06F8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DA248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ECFC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1649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60416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3E7BC1"/>
    <w:multiLevelType w:val="hybridMultilevel"/>
    <w:tmpl w:val="C0B0B276"/>
    <w:lvl w:ilvl="0" w:tplc="E9F2788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6B0EE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91694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80DD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CAD7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6ECD5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2286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0B8AA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7D26F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BD5820"/>
    <w:multiLevelType w:val="multilevel"/>
    <w:tmpl w:val="06DEB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B211723"/>
    <w:multiLevelType w:val="hybridMultilevel"/>
    <w:tmpl w:val="FFFFFFFF"/>
    <w:lvl w:ilvl="0" w:tplc="955C85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4B8F1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39C4C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30A4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A6B1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F0A78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0AF9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D0D8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A04D8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7C0F1A"/>
    <w:multiLevelType w:val="hybridMultilevel"/>
    <w:tmpl w:val="031A3D8A"/>
    <w:lvl w:ilvl="0" w:tplc="2354B0E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2E063B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75FE227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27432C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F76232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DE90C08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D04F5B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4ECA5B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C2468A9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220FCE3"/>
    <w:multiLevelType w:val="hybridMultilevel"/>
    <w:tmpl w:val="CA84C7F2"/>
    <w:lvl w:ilvl="0" w:tplc="0DDE5EF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1D09446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A8844E8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2D187520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B58A2198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429021F2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C232AF32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90E062C0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D66A28BC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2" w15:restartNumberingAfterBreak="0">
    <w:nsid w:val="533909DA"/>
    <w:multiLevelType w:val="multilevel"/>
    <w:tmpl w:val="6540A694"/>
    <w:lvl w:ilvl="0">
      <w:start w:val="1"/>
      <w:numFmt w:val="bullet"/>
      <w:lvlText w:val=""/>
      <w:lvlJc w:val="left"/>
      <w:pPr>
        <w:tabs>
          <w:tab w:val="num" w:pos="270"/>
        </w:tabs>
        <w:ind w:left="27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990"/>
        </w:tabs>
        <w:ind w:left="99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710"/>
        </w:tabs>
        <w:ind w:left="171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430"/>
        </w:tabs>
        <w:ind w:left="243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150"/>
        </w:tabs>
        <w:ind w:left="315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870"/>
        </w:tabs>
        <w:ind w:left="387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590"/>
        </w:tabs>
        <w:ind w:left="459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310"/>
        </w:tabs>
        <w:ind w:left="531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030"/>
        </w:tabs>
        <w:ind w:left="603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3B93188"/>
    <w:multiLevelType w:val="hybridMultilevel"/>
    <w:tmpl w:val="D11840EE"/>
    <w:lvl w:ilvl="0" w:tplc="59265F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9DC91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71EDC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AE5F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DA49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10E44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1E95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ECE0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576D5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022248"/>
    <w:multiLevelType w:val="hybridMultilevel"/>
    <w:tmpl w:val="E5A6B774"/>
    <w:lvl w:ilvl="0" w:tplc="5BF66F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13881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87A5D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203D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86C5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F1C84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5C24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864E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E4CC4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234813"/>
    <w:multiLevelType w:val="multilevel"/>
    <w:tmpl w:val="A20E9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849748C"/>
    <w:multiLevelType w:val="hybridMultilevel"/>
    <w:tmpl w:val="E07ED338"/>
    <w:lvl w:ilvl="0" w:tplc="1FFEA1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F2E4C7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0D87C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E27F9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5476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E560A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14E10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DA1E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76E0D8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093CC5"/>
    <w:multiLevelType w:val="hybridMultilevel"/>
    <w:tmpl w:val="EB20C7EE"/>
    <w:lvl w:ilvl="0" w:tplc="777C49C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97C267E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A12082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3A0C42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58CE500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CBB810A2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F0E085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2244D08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AAF86E5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CA8BF65"/>
    <w:multiLevelType w:val="hybridMultilevel"/>
    <w:tmpl w:val="37F63636"/>
    <w:lvl w:ilvl="0" w:tplc="244CE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6366C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498CD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3263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7C9F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5A39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2622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0ACD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1B246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302758"/>
    <w:multiLevelType w:val="hybridMultilevel"/>
    <w:tmpl w:val="3B626C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4E168C"/>
    <w:multiLevelType w:val="hybridMultilevel"/>
    <w:tmpl w:val="7E366C6A"/>
    <w:lvl w:ilvl="0" w:tplc="9F9A80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DCC00E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23E2A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DA3E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EAACD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2CA1F4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4819F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F84B6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286B8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020B4C"/>
    <w:multiLevelType w:val="hybridMultilevel"/>
    <w:tmpl w:val="E91A0B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A15ECA"/>
    <w:multiLevelType w:val="multilevel"/>
    <w:tmpl w:val="816EC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A48602A"/>
    <w:multiLevelType w:val="multilevel"/>
    <w:tmpl w:val="F8883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7DB5546C"/>
    <w:multiLevelType w:val="hybridMultilevel"/>
    <w:tmpl w:val="0406D5C6"/>
    <w:lvl w:ilvl="0" w:tplc="641E471A">
      <w:start w:val="5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1CA2BF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C76D2D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ECC6D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AC4B0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33C14A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0C461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7E9DF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C22DF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4456023">
    <w:abstractNumId w:val="18"/>
  </w:num>
  <w:num w:numId="2" w16cid:durableId="1239704320">
    <w:abstractNumId w:val="14"/>
  </w:num>
  <w:num w:numId="3" w16cid:durableId="129785194">
    <w:abstractNumId w:val="1"/>
  </w:num>
  <w:num w:numId="4" w16cid:durableId="1360007573">
    <w:abstractNumId w:val="6"/>
  </w:num>
  <w:num w:numId="5" w16cid:durableId="1412893433">
    <w:abstractNumId w:val="8"/>
  </w:num>
  <w:num w:numId="6" w16cid:durableId="1443064864">
    <w:abstractNumId w:val="10"/>
  </w:num>
  <w:num w:numId="7" w16cid:durableId="1601182937">
    <w:abstractNumId w:val="19"/>
  </w:num>
  <w:num w:numId="8" w16cid:durableId="166408713">
    <w:abstractNumId w:val="24"/>
  </w:num>
  <w:num w:numId="9" w16cid:durableId="1777555024">
    <w:abstractNumId w:val="2"/>
  </w:num>
  <w:num w:numId="10" w16cid:durableId="1979723412">
    <w:abstractNumId w:val="23"/>
  </w:num>
  <w:num w:numId="11" w16cid:durableId="2022387576">
    <w:abstractNumId w:val="12"/>
  </w:num>
  <w:num w:numId="12" w16cid:durableId="204756106">
    <w:abstractNumId w:val="21"/>
  </w:num>
  <w:num w:numId="13" w16cid:durableId="2117629820">
    <w:abstractNumId w:val="7"/>
  </w:num>
  <w:num w:numId="14" w16cid:durableId="2122991135">
    <w:abstractNumId w:val="5"/>
  </w:num>
  <w:num w:numId="15" w16cid:durableId="218905265">
    <w:abstractNumId w:val="16"/>
  </w:num>
  <w:num w:numId="16" w16cid:durableId="258562710">
    <w:abstractNumId w:val="9"/>
  </w:num>
  <w:num w:numId="17" w16cid:durableId="268003693">
    <w:abstractNumId w:val="15"/>
  </w:num>
  <w:num w:numId="18" w16cid:durableId="320543267">
    <w:abstractNumId w:val="20"/>
  </w:num>
  <w:num w:numId="19" w16cid:durableId="401872284">
    <w:abstractNumId w:val="4"/>
  </w:num>
  <w:num w:numId="20" w16cid:durableId="407503479">
    <w:abstractNumId w:val="17"/>
  </w:num>
  <w:num w:numId="21" w16cid:durableId="419259626">
    <w:abstractNumId w:val="3"/>
  </w:num>
  <w:num w:numId="22" w16cid:durableId="658113715">
    <w:abstractNumId w:val="11"/>
  </w:num>
  <w:num w:numId="23" w16cid:durableId="669600842">
    <w:abstractNumId w:val="22"/>
  </w:num>
  <w:num w:numId="24" w16cid:durableId="705251425">
    <w:abstractNumId w:val="13"/>
  </w:num>
  <w:num w:numId="25" w16cid:durableId="9063760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EDC"/>
    <w:rsid w:val="00000729"/>
    <w:rsid w:val="00000C09"/>
    <w:rsid w:val="000018FF"/>
    <w:rsid w:val="00001A91"/>
    <w:rsid w:val="000033C0"/>
    <w:rsid w:val="00003634"/>
    <w:rsid w:val="0000456B"/>
    <w:rsid w:val="00004A21"/>
    <w:rsid w:val="0000521A"/>
    <w:rsid w:val="00010889"/>
    <w:rsid w:val="00011419"/>
    <w:rsid w:val="00011C78"/>
    <w:rsid w:val="00011F6B"/>
    <w:rsid w:val="000125EF"/>
    <w:rsid w:val="00012795"/>
    <w:rsid w:val="00012D6B"/>
    <w:rsid w:val="00013853"/>
    <w:rsid w:val="00013959"/>
    <w:rsid w:val="000160D2"/>
    <w:rsid w:val="0001666F"/>
    <w:rsid w:val="00017636"/>
    <w:rsid w:val="00017ADA"/>
    <w:rsid w:val="00020240"/>
    <w:rsid w:val="00020447"/>
    <w:rsid w:val="00020523"/>
    <w:rsid w:val="00020FD7"/>
    <w:rsid w:val="000225E4"/>
    <w:rsid w:val="000228B0"/>
    <w:rsid w:val="00023245"/>
    <w:rsid w:val="00023B7D"/>
    <w:rsid w:val="00025143"/>
    <w:rsid w:val="00025626"/>
    <w:rsid w:val="0002583E"/>
    <w:rsid w:val="00025B99"/>
    <w:rsid w:val="00026625"/>
    <w:rsid w:val="000267F3"/>
    <w:rsid w:val="00031442"/>
    <w:rsid w:val="000315B1"/>
    <w:rsid w:val="00031E7D"/>
    <w:rsid w:val="0003254A"/>
    <w:rsid w:val="000331CB"/>
    <w:rsid w:val="000333EA"/>
    <w:rsid w:val="00033467"/>
    <w:rsid w:val="00033CA6"/>
    <w:rsid w:val="00033E64"/>
    <w:rsid w:val="00034B8C"/>
    <w:rsid w:val="00035914"/>
    <w:rsid w:val="000362F4"/>
    <w:rsid w:val="00036BF7"/>
    <w:rsid w:val="00037956"/>
    <w:rsid w:val="00037EA5"/>
    <w:rsid w:val="00040E0A"/>
    <w:rsid w:val="00040E7A"/>
    <w:rsid w:val="00041723"/>
    <w:rsid w:val="00041794"/>
    <w:rsid w:val="0004194E"/>
    <w:rsid w:val="0004297F"/>
    <w:rsid w:val="00043F09"/>
    <w:rsid w:val="000442F2"/>
    <w:rsid w:val="00045235"/>
    <w:rsid w:val="00045D03"/>
    <w:rsid w:val="00046334"/>
    <w:rsid w:val="00046723"/>
    <w:rsid w:val="00046FBE"/>
    <w:rsid w:val="000473D1"/>
    <w:rsid w:val="0005005D"/>
    <w:rsid w:val="000500E6"/>
    <w:rsid w:val="000506FD"/>
    <w:rsid w:val="000510C1"/>
    <w:rsid w:val="000513C7"/>
    <w:rsid w:val="000521B7"/>
    <w:rsid w:val="00052B02"/>
    <w:rsid w:val="00052D6A"/>
    <w:rsid w:val="00054526"/>
    <w:rsid w:val="00056342"/>
    <w:rsid w:val="000563D4"/>
    <w:rsid w:val="000567AA"/>
    <w:rsid w:val="0005691A"/>
    <w:rsid w:val="00056CD9"/>
    <w:rsid w:val="0005712B"/>
    <w:rsid w:val="0005749E"/>
    <w:rsid w:val="000576CC"/>
    <w:rsid w:val="00057BAF"/>
    <w:rsid w:val="00060353"/>
    <w:rsid w:val="00062314"/>
    <w:rsid w:val="00062CE2"/>
    <w:rsid w:val="00063C3F"/>
    <w:rsid w:val="00064483"/>
    <w:rsid w:val="00065ADB"/>
    <w:rsid w:val="00066787"/>
    <w:rsid w:val="00066D1D"/>
    <w:rsid w:val="000672B7"/>
    <w:rsid w:val="000673E0"/>
    <w:rsid w:val="000676B1"/>
    <w:rsid w:val="00067A67"/>
    <w:rsid w:val="0007110F"/>
    <w:rsid w:val="00071781"/>
    <w:rsid w:val="00072895"/>
    <w:rsid w:val="00073DBE"/>
    <w:rsid w:val="00075C8C"/>
    <w:rsid w:val="00075DF6"/>
    <w:rsid w:val="000761AE"/>
    <w:rsid w:val="0008057F"/>
    <w:rsid w:val="00080D8A"/>
    <w:rsid w:val="000827A3"/>
    <w:rsid w:val="00083192"/>
    <w:rsid w:val="0008328B"/>
    <w:rsid w:val="00083CC7"/>
    <w:rsid w:val="00083D0A"/>
    <w:rsid w:val="000846F9"/>
    <w:rsid w:val="000852AC"/>
    <w:rsid w:val="00087DA3"/>
    <w:rsid w:val="00090E21"/>
    <w:rsid w:val="000919F4"/>
    <w:rsid w:val="00092249"/>
    <w:rsid w:val="000925AC"/>
    <w:rsid w:val="0009394C"/>
    <w:rsid w:val="00093BFE"/>
    <w:rsid w:val="00095C08"/>
    <w:rsid w:val="000961D8"/>
    <w:rsid w:val="0009702F"/>
    <w:rsid w:val="00097E11"/>
    <w:rsid w:val="000A026F"/>
    <w:rsid w:val="000A065C"/>
    <w:rsid w:val="000A1207"/>
    <w:rsid w:val="000A1B6D"/>
    <w:rsid w:val="000A1C1E"/>
    <w:rsid w:val="000A270B"/>
    <w:rsid w:val="000A370B"/>
    <w:rsid w:val="000A376F"/>
    <w:rsid w:val="000A38ED"/>
    <w:rsid w:val="000A392A"/>
    <w:rsid w:val="000A3F46"/>
    <w:rsid w:val="000A57FA"/>
    <w:rsid w:val="000A6019"/>
    <w:rsid w:val="000B0095"/>
    <w:rsid w:val="000B0280"/>
    <w:rsid w:val="000B3422"/>
    <w:rsid w:val="000B3C20"/>
    <w:rsid w:val="000B3ECD"/>
    <w:rsid w:val="000B49E9"/>
    <w:rsid w:val="000B5360"/>
    <w:rsid w:val="000B680A"/>
    <w:rsid w:val="000B71B2"/>
    <w:rsid w:val="000B7227"/>
    <w:rsid w:val="000B765D"/>
    <w:rsid w:val="000B7D96"/>
    <w:rsid w:val="000B7EA6"/>
    <w:rsid w:val="000C0D7F"/>
    <w:rsid w:val="000C1053"/>
    <w:rsid w:val="000C1243"/>
    <w:rsid w:val="000C1BAE"/>
    <w:rsid w:val="000C1EBB"/>
    <w:rsid w:val="000C2037"/>
    <w:rsid w:val="000C3A31"/>
    <w:rsid w:val="000C3BC4"/>
    <w:rsid w:val="000C49C3"/>
    <w:rsid w:val="000C51E1"/>
    <w:rsid w:val="000C5218"/>
    <w:rsid w:val="000C54C7"/>
    <w:rsid w:val="000C59DB"/>
    <w:rsid w:val="000C59EE"/>
    <w:rsid w:val="000C5F88"/>
    <w:rsid w:val="000C7BE2"/>
    <w:rsid w:val="000C7DF6"/>
    <w:rsid w:val="000D15D4"/>
    <w:rsid w:val="000D29F4"/>
    <w:rsid w:val="000D3F05"/>
    <w:rsid w:val="000D404E"/>
    <w:rsid w:val="000D4588"/>
    <w:rsid w:val="000D64C8"/>
    <w:rsid w:val="000E026C"/>
    <w:rsid w:val="000E09F5"/>
    <w:rsid w:val="000E11AC"/>
    <w:rsid w:val="000E18D9"/>
    <w:rsid w:val="000E1D1B"/>
    <w:rsid w:val="000E2609"/>
    <w:rsid w:val="000E2FEE"/>
    <w:rsid w:val="000E3034"/>
    <w:rsid w:val="000E547D"/>
    <w:rsid w:val="000E6BE1"/>
    <w:rsid w:val="000E6E1D"/>
    <w:rsid w:val="000E7F45"/>
    <w:rsid w:val="000F010F"/>
    <w:rsid w:val="000F0C5F"/>
    <w:rsid w:val="000F134D"/>
    <w:rsid w:val="000F251B"/>
    <w:rsid w:val="000F283C"/>
    <w:rsid w:val="000F29BA"/>
    <w:rsid w:val="000F36C4"/>
    <w:rsid w:val="000F39C1"/>
    <w:rsid w:val="000F3D31"/>
    <w:rsid w:val="000F546D"/>
    <w:rsid w:val="000F5554"/>
    <w:rsid w:val="000F5E7B"/>
    <w:rsid w:val="000F670D"/>
    <w:rsid w:val="000F677C"/>
    <w:rsid w:val="000F6AF2"/>
    <w:rsid w:val="000F7A98"/>
    <w:rsid w:val="000F7C98"/>
    <w:rsid w:val="001006E4"/>
    <w:rsid w:val="00100A3F"/>
    <w:rsid w:val="001012D7"/>
    <w:rsid w:val="00101D1D"/>
    <w:rsid w:val="001026C4"/>
    <w:rsid w:val="0010348F"/>
    <w:rsid w:val="00103A2B"/>
    <w:rsid w:val="0010425C"/>
    <w:rsid w:val="00104A23"/>
    <w:rsid w:val="001061B8"/>
    <w:rsid w:val="001065AF"/>
    <w:rsid w:val="001076C4"/>
    <w:rsid w:val="00107849"/>
    <w:rsid w:val="00107B7E"/>
    <w:rsid w:val="00107D6E"/>
    <w:rsid w:val="00107E10"/>
    <w:rsid w:val="00110F72"/>
    <w:rsid w:val="0011149F"/>
    <w:rsid w:val="00114363"/>
    <w:rsid w:val="00114853"/>
    <w:rsid w:val="00114A70"/>
    <w:rsid w:val="001150BB"/>
    <w:rsid w:val="001150DC"/>
    <w:rsid w:val="00115236"/>
    <w:rsid w:val="001158C9"/>
    <w:rsid w:val="00115A8E"/>
    <w:rsid w:val="00115ABA"/>
    <w:rsid w:val="00115DC5"/>
    <w:rsid w:val="00117721"/>
    <w:rsid w:val="001177AB"/>
    <w:rsid w:val="00117FBF"/>
    <w:rsid w:val="0012055D"/>
    <w:rsid w:val="00120A87"/>
    <w:rsid w:val="00120BA7"/>
    <w:rsid w:val="001216FB"/>
    <w:rsid w:val="0012280B"/>
    <w:rsid w:val="001240D6"/>
    <w:rsid w:val="001254E3"/>
    <w:rsid w:val="00125D47"/>
    <w:rsid w:val="00125EAE"/>
    <w:rsid w:val="001278C4"/>
    <w:rsid w:val="00130EAF"/>
    <w:rsid w:val="001317E8"/>
    <w:rsid w:val="001325A9"/>
    <w:rsid w:val="001327AF"/>
    <w:rsid w:val="00132D51"/>
    <w:rsid w:val="001339A1"/>
    <w:rsid w:val="00134EAA"/>
    <w:rsid w:val="00137978"/>
    <w:rsid w:val="001400EA"/>
    <w:rsid w:val="00140A2F"/>
    <w:rsid w:val="001418E6"/>
    <w:rsid w:val="00141CC7"/>
    <w:rsid w:val="00141D08"/>
    <w:rsid w:val="001423E9"/>
    <w:rsid w:val="001424CA"/>
    <w:rsid w:val="00142D27"/>
    <w:rsid w:val="001435E6"/>
    <w:rsid w:val="00144CB8"/>
    <w:rsid w:val="00144D55"/>
    <w:rsid w:val="00145471"/>
    <w:rsid w:val="00145968"/>
    <w:rsid w:val="0015050B"/>
    <w:rsid w:val="00150B8C"/>
    <w:rsid w:val="00150FAD"/>
    <w:rsid w:val="00151481"/>
    <w:rsid w:val="00151D04"/>
    <w:rsid w:val="00151EA6"/>
    <w:rsid w:val="00152030"/>
    <w:rsid w:val="001524C8"/>
    <w:rsid w:val="00153ED1"/>
    <w:rsid w:val="0015481C"/>
    <w:rsid w:val="00154823"/>
    <w:rsid w:val="00154C4D"/>
    <w:rsid w:val="00154CD9"/>
    <w:rsid w:val="00156FB8"/>
    <w:rsid w:val="0016091A"/>
    <w:rsid w:val="00160B2B"/>
    <w:rsid w:val="00161B86"/>
    <w:rsid w:val="00164F9C"/>
    <w:rsid w:val="001656B4"/>
    <w:rsid w:val="00165862"/>
    <w:rsid w:val="001668A7"/>
    <w:rsid w:val="00166E5A"/>
    <w:rsid w:val="00166F4F"/>
    <w:rsid w:val="0016788A"/>
    <w:rsid w:val="00167A04"/>
    <w:rsid w:val="00170B73"/>
    <w:rsid w:val="00171335"/>
    <w:rsid w:val="0017161D"/>
    <w:rsid w:val="001716A8"/>
    <w:rsid w:val="00172AB5"/>
    <w:rsid w:val="00172B1A"/>
    <w:rsid w:val="001736CC"/>
    <w:rsid w:val="001742D9"/>
    <w:rsid w:val="0017523E"/>
    <w:rsid w:val="00175D37"/>
    <w:rsid w:val="0017749D"/>
    <w:rsid w:val="00177990"/>
    <w:rsid w:val="00177C67"/>
    <w:rsid w:val="00177D7E"/>
    <w:rsid w:val="00177DC7"/>
    <w:rsid w:val="001807FA"/>
    <w:rsid w:val="00181668"/>
    <w:rsid w:val="00181BDB"/>
    <w:rsid w:val="00181F20"/>
    <w:rsid w:val="00182F61"/>
    <w:rsid w:val="001834AA"/>
    <w:rsid w:val="001837E7"/>
    <w:rsid w:val="00184759"/>
    <w:rsid w:val="0018613F"/>
    <w:rsid w:val="00186655"/>
    <w:rsid w:val="00186B0E"/>
    <w:rsid w:val="00187A53"/>
    <w:rsid w:val="00190A6D"/>
    <w:rsid w:val="00190C7E"/>
    <w:rsid w:val="00190D5A"/>
    <w:rsid w:val="00191ABE"/>
    <w:rsid w:val="00191B8E"/>
    <w:rsid w:val="00193914"/>
    <w:rsid w:val="001949E7"/>
    <w:rsid w:val="00195D06"/>
    <w:rsid w:val="00196B95"/>
    <w:rsid w:val="00196BF5"/>
    <w:rsid w:val="00196C4F"/>
    <w:rsid w:val="00196E0D"/>
    <w:rsid w:val="001975D5"/>
    <w:rsid w:val="001A0B3B"/>
    <w:rsid w:val="001A0C6C"/>
    <w:rsid w:val="001A190C"/>
    <w:rsid w:val="001A192D"/>
    <w:rsid w:val="001A2257"/>
    <w:rsid w:val="001A2A5A"/>
    <w:rsid w:val="001A2D9F"/>
    <w:rsid w:val="001A360D"/>
    <w:rsid w:val="001A39C3"/>
    <w:rsid w:val="001A3D90"/>
    <w:rsid w:val="001A446E"/>
    <w:rsid w:val="001A48D3"/>
    <w:rsid w:val="001A556C"/>
    <w:rsid w:val="001A6B77"/>
    <w:rsid w:val="001A6E39"/>
    <w:rsid w:val="001B028F"/>
    <w:rsid w:val="001B13DC"/>
    <w:rsid w:val="001B1718"/>
    <w:rsid w:val="001B1B0E"/>
    <w:rsid w:val="001B1D59"/>
    <w:rsid w:val="001B3A1D"/>
    <w:rsid w:val="001B4DBE"/>
    <w:rsid w:val="001B5419"/>
    <w:rsid w:val="001B56B7"/>
    <w:rsid w:val="001B65AF"/>
    <w:rsid w:val="001B7FEE"/>
    <w:rsid w:val="001C0100"/>
    <w:rsid w:val="001C0585"/>
    <w:rsid w:val="001C0C28"/>
    <w:rsid w:val="001C1835"/>
    <w:rsid w:val="001C1875"/>
    <w:rsid w:val="001C1D8B"/>
    <w:rsid w:val="001C251D"/>
    <w:rsid w:val="001C299C"/>
    <w:rsid w:val="001C336A"/>
    <w:rsid w:val="001C3884"/>
    <w:rsid w:val="001C39A7"/>
    <w:rsid w:val="001C3A3F"/>
    <w:rsid w:val="001C3B5E"/>
    <w:rsid w:val="001C3D5C"/>
    <w:rsid w:val="001C40C5"/>
    <w:rsid w:val="001C41C0"/>
    <w:rsid w:val="001C41FE"/>
    <w:rsid w:val="001C5B35"/>
    <w:rsid w:val="001C7180"/>
    <w:rsid w:val="001D05BF"/>
    <w:rsid w:val="001D127E"/>
    <w:rsid w:val="001D26C8"/>
    <w:rsid w:val="001D2A96"/>
    <w:rsid w:val="001D2FD4"/>
    <w:rsid w:val="001D3A2D"/>
    <w:rsid w:val="001D4FAE"/>
    <w:rsid w:val="001D56F5"/>
    <w:rsid w:val="001D651A"/>
    <w:rsid w:val="001D6E7F"/>
    <w:rsid w:val="001E195B"/>
    <w:rsid w:val="001E2B64"/>
    <w:rsid w:val="001E3324"/>
    <w:rsid w:val="001E3ABD"/>
    <w:rsid w:val="001E49FC"/>
    <w:rsid w:val="001E5345"/>
    <w:rsid w:val="001E5B4E"/>
    <w:rsid w:val="001E5CF5"/>
    <w:rsid w:val="001E6869"/>
    <w:rsid w:val="001E7F99"/>
    <w:rsid w:val="001F090E"/>
    <w:rsid w:val="001F171A"/>
    <w:rsid w:val="001F2368"/>
    <w:rsid w:val="001F36F2"/>
    <w:rsid w:val="001F4081"/>
    <w:rsid w:val="001F45EF"/>
    <w:rsid w:val="001F508C"/>
    <w:rsid w:val="001F583A"/>
    <w:rsid w:val="001F5BA3"/>
    <w:rsid w:val="001F5F85"/>
    <w:rsid w:val="001F72CB"/>
    <w:rsid w:val="001F7770"/>
    <w:rsid w:val="0020195E"/>
    <w:rsid w:val="002022A3"/>
    <w:rsid w:val="00202C5A"/>
    <w:rsid w:val="00202F13"/>
    <w:rsid w:val="00203A50"/>
    <w:rsid w:val="00204230"/>
    <w:rsid w:val="00205534"/>
    <w:rsid w:val="00205D76"/>
    <w:rsid w:val="0020643A"/>
    <w:rsid w:val="002068C4"/>
    <w:rsid w:val="00210366"/>
    <w:rsid w:val="002109B6"/>
    <w:rsid w:val="00210D3E"/>
    <w:rsid w:val="00212009"/>
    <w:rsid w:val="00212EBE"/>
    <w:rsid w:val="00213887"/>
    <w:rsid w:val="002144FF"/>
    <w:rsid w:val="002148B9"/>
    <w:rsid w:val="00214C2D"/>
    <w:rsid w:val="002150C2"/>
    <w:rsid w:val="00216B5E"/>
    <w:rsid w:val="00216B8B"/>
    <w:rsid w:val="002172A7"/>
    <w:rsid w:val="0021756C"/>
    <w:rsid w:val="002177E5"/>
    <w:rsid w:val="002178B5"/>
    <w:rsid w:val="00217EBA"/>
    <w:rsid w:val="002215A6"/>
    <w:rsid w:val="002219B7"/>
    <w:rsid w:val="00222BCA"/>
    <w:rsid w:val="00224911"/>
    <w:rsid w:val="00224D2F"/>
    <w:rsid w:val="002267E2"/>
    <w:rsid w:val="002277E6"/>
    <w:rsid w:val="00227E93"/>
    <w:rsid w:val="00233E11"/>
    <w:rsid w:val="0023474D"/>
    <w:rsid w:val="00234954"/>
    <w:rsid w:val="00236D48"/>
    <w:rsid w:val="00237510"/>
    <w:rsid w:val="002375A6"/>
    <w:rsid w:val="0024039F"/>
    <w:rsid w:val="00240648"/>
    <w:rsid w:val="00240730"/>
    <w:rsid w:val="00240A69"/>
    <w:rsid w:val="00240F06"/>
    <w:rsid w:val="002425BD"/>
    <w:rsid w:val="0024443E"/>
    <w:rsid w:val="00244BBE"/>
    <w:rsid w:val="002450A2"/>
    <w:rsid w:val="00245C16"/>
    <w:rsid w:val="00246E49"/>
    <w:rsid w:val="00247699"/>
    <w:rsid w:val="00247709"/>
    <w:rsid w:val="00247D08"/>
    <w:rsid w:val="00247DE5"/>
    <w:rsid w:val="00250774"/>
    <w:rsid w:val="002508EB"/>
    <w:rsid w:val="00250ED6"/>
    <w:rsid w:val="00252E07"/>
    <w:rsid w:val="00253876"/>
    <w:rsid w:val="00255C90"/>
    <w:rsid w:val="00256275"/>
    <w:rsid w:val="002576BF"/>
    <w:rsid w:val="0025777A"/>
    <w:rsid w:val="00257D72"/>
    <w:rsid w:val="0026079F"/>
    <w:rsid w:val="00260879"/>
    <w:rsid w:val="00260F14"/>
    <w:rsid w:val="002615C5"/>
    <w:rsid w:val="0026280F"/>
    <w:rsid w:val="0026304C"/>
    <w:rsid w:val="00263695"/>
    <w:rsid w:val="0026396C"/>
    <w:rsid w:val="00265804"/>
    <w:rsid w:val="00265B49"/>
    <w:rsid w:val="0026645B"/>
    <w:rsid w:val="0026688C"/>
    <w:rsid w:val="00267AAA"/>
    <w:rsid w:val="002704D9"/>
    <w:rsid w:val="00270BDD"/>
    <w:rsid w:val="002728E2"/>
    <w:rsid w:val="00272B8C"/>
    <w:rsid w:val="0027303A"/>
    <w:rsid w:val="002730CA"/>
    <w:rsid w:val="00273618"/>
    <w:rsid w:val="00273933"/>
    <w:rsid w:val="00274388"/>
    <w:rsid w:val="002745EF"/>
    <w:rsid w:val="00274D4A"/>
    <w:rsid w:val="002751DA"/>
    <w:rsid w:val="00275211"/>
    <w:rsid w:val="00275728"/>
    <w:rsid w:val="0027673E"/>
    <w:rsid w:val="00276861"/>
    <w:rsid w:val="00276BDF"/>
    <w:rsid w:val="0027785C"/>
    <w:rsid w:val="002806BC"/>
    <w:rsid w:val="00282114"/>
    <w:rsid w:val="002829B5"/>
    <w:rsid w:val="00282E40"/>
    <w:rsid w:val="00283E2B"/>
    <w:rsid w:val="0028492A"/>
    <w:rsid w:val="002849A5"/>
    <w:rsid w:val="0028540F"/>
    <w:rsid w:val="00285EA3"/>
    <w:rsid w:val="00285FC2"/>
    <w:rsid w:val="002861D6"/>
    <w:rsid w:val="002865E1"/>
    <w:rsid w:val="00287C0D"/>
    <w:rsid w:val="00290DCA"/>
    <w:rsid w:val="00291928"/>
    <w:rsid w:val="00292590"/>
    <w:rsid w:val="00293098"/>
    <w:rsid w:val="002930D2"/>
    <w:rsid w:val="00293446"/>
    <w:rsid w:val="00294522"/>
    <w:rsid w:val="002951BF"/>
    <w:rsid w:val="00295B2E"/>
    <w:rsid w:val="00295D0C"/>
    <w:rsid w:val="00296338"/>
    <w:rsid w:val="0029648C"/>
    <w:rsid w:val="00296D16"/>
    <w:rsid w:val="00297A67"/>
    <w:rsid w:val="002A0617"/>
    <w:rsid w:val="002A0EEE"/>
    <w:rsid w:val="002A13A9"/>
    <w:rsid w:val="002A4D9D"/>
    <w:rsid w:val="002A52B4"/>
    <w:rsid w:val="002A67B1"/>
    <w:rsid w:val="002B1041"/>
    <w:rsid w:val="002B2E8E"/>
    <w:rsid w:val="002B3ADD"/>
    <w:rsid w:val="002B3EBE"/>
    <w:rsid w:val="002B4269"/>
    <w:rsid w:val="002B4535"/>
    <w:rsid w:val="002B5472"/>
    <w:rsid w:val="002B789C"/>
    <w:rsid w:val="002B7AD9"/>
    <w:rsid w:val="002C01DC"/>
    <w:rsid w:val="002C09C8"/>
    <w:rsid w:val="002C2B3E"/>
    <w:rsid w:val="002C2FF1"/>
    <w:rsid w:val="002C32C1"/>
    <w:rsid w:val="002C38CD"/>
    <w:rsid w:val="002C686D"/>
    <w:rsid w:val="002D2079"/>
    <w:rsid w:val="002D24D8"/>
    <w:rsid w:val="002D342E"/>
    <w:rsid w:val="002D394D"/>
    <w:rsid w:val="002D4514"/>
    <w:rsid w:val="002D4F1E"/>
    <w:rsid w:val="002D5963"/>
    <w:rsid w:val="002D679A"/>
    <w:rsid w:val="002D7A96"/>
    <w:rsid w:val="002E07EE"/>
    <w:rsid w:val="002E1A64"/>
    <w:rsid w:val="002E1BCC"/>
    <w:rsid w:val="002E1C5F"/>
    <w:rsid w:val="002E314D"/>
    <w:rsid w:val="002E37DC"/>
    <w:rsid w:val="002E436B"/>
    <w:rsid w:val="002E63B2"/>
    <w:rsid w:val="002E63CB"/>
    <w:rsid w:val="002E64F6"/>
    <w:rsid w:val="002E6C7E"/>
    <w:rsid w:val="002E6E3F"/>
    <w:rsid w:val="002F01A6"/>
    <w:rsid w:val="002F02EB"/>
    <w:rsid w:val="002F07FD"/>
    <w:rsid w:val="002F112E"/>
    <w:rsid w:val="002F139B"/>
    <w:rsid w:val="002F5127"/>
    <w:rsid w:val="002F6870"/>
    <w:rsid w:val="002F6CD7"/>
    <w:rsid w:val="002F6EF4"/>
    <w:rsid w:val="002F7136"/>
    <w:rsid w:val="00301309"/>
    <w:rsid w:val="00301508"/>
    <w:rsid w:val="00301DBE"/>
    <w:rsid w:val="003026DA"/>
    <w:rsid w:val="00302F25"/>
    <w:rsid w:val="0030305C"/>
    <w:rsid w:val="00303259"/>
    <w:rsid w:val="003032D6"/>
    <w:rsid w:val="0030345E"/>
    <w:rsid w:val="003037D8"/>
    <w:rsid w:val="00303C25"/>
    <w:rsid w:val="00303F03"/>
    <w:rsid w:val="00304A7A"/>
    <w:rsid w:val="00304C0C"/>
    <w:rsid w:val="00305BC1"/>
    <w:rsid w:val="003068A0"/>
    <w:rsid w:val="003070F7"/>
    <w:rsid w:val="00307557"/>
    <w:rsid w:val="003075AC"/>
    <w:rsid w:val="00307BFA"/>
    <w:rsid w:val="00307D50"/>
    <w:rsid w:val="003117ED"/>
    <w:rsid w:val="003120C1"/>
    <w:rsid w:val="003137AF"/>
    <w:rsid w:val="00313E0D"/>
    <w:rsid w:val="00314AC6"/>
    <w:rsid w:val="00314BE7"/>
    <w:rsid w:val="00314D92"/>
    <w:rsid w:val="00315156"/>
    <w:rsid w:val="00315D2F"/>
    <w:rsid w:val="00315EAA"/>
    <w:rsid w:val="00316904"/>
    <w:rsid w:val="00316AE2"/>
    <w:rsid w:val="003208AE"/>
    <w:rsid w:val="003215E7"/>
    <w:rsid w:val="00321B03"/>
    <w:rsid w:val="0032232A"/>
    <w:rsid w:val="00322F62"/>
    <w:rsid w:val="003233DB"/>
    <w:rsid w:val="003244E8"/>
    <w:rsid w:val="0032481A"/>
    <w:rsid w:val="003250E3"/>
    <w:rsid w:val="00325ACE"/>
    <w:rsid w:val="00326ED7"/>
    <w:rsid w:val="003308AD"/>
    <w:rsid w:val="00331DB5"/>
    <w:rsid w:val="003322DD"/>
    <w:rsid w:val="003329EF"/>
    <w:rsid w:val="00333374"/>
    <w:rsid w:val="00333953"/>
    <w:rsid w:val="003340BC"/>
    <w:rsid w:val="003350E9"/>
    <w:rsid w:val="00335146"/>
    <w:rsid w:val="00335A0A"/>
    <w:rsid w:val="00335C08"/>
    <w:rsid w:val="0033651B"/>
    <w:rsid w:val="0033772A"/>
    <w:rsid w:val="003407F3"/>
    <w:rsid w:val="00343CD1"/>
    <w:rsid w:val="0034588D"/>
    <w:rsid w:val="00345919"/>
    <w:rsid w:val="00346ED6"/>
    <w:rsid w:val="00347529"/>
    <w:rsid w:val="0034778E"/>
    <w:rsid w:val="00347ECF"/>
    <w:rsid w:val="00350991"/>
    <w:rsid w:val="0035157C"/>
    <w:rsid w:val="003524AE"/>
    <w:rsid w:val="00352FD6"/>
    <w:rsid w:val="003531CB"/>
    <w:rsid w:val="0035377D"/>
    <w:rsid w:val="00354AD7"/>
    <w:rsid w:val="00354D3B"/>
    <w:rsid w:val="003558B4"/>
    <w:rsid w:val="00356122"/>
    <w:rsid w:val="00356324"/>
    <w:rsid w:val="00356536"/>
    <w:rsid w:val="0036004B"/>
    <w:rsid w:val="00360CAA"/>
    <w:rsid w:val="003610F0"/>
    <w:rsid w:val="0036237E"/>
    <w:rsid w:val="00362DAF"/>
    <w:rsid w:val="003636FF"/>
    <w:rsid w:val="00364436"/>
    <w:rsid w:val="00365756"/>
    <w:rsid w:val="00365AE9"/>
    <w:rsid w:val="00367E2A"/>
    <w:rsid w:val="00370749"/>
    <w:rsid w:val="003707C0"/>
    <w:rsid w:val="00370D83"/>
    <w:rsid w:val="0037299B"/>
    <w:rsid w:val="00375621"/>
    <w:rsid w:val="003762D3"/>
    <w:rsid w:val="0037731A"/>
    <w:rsid w:val="00377A0A"/>
    <w:rsid w:val="003804BD"/>
    <w:rsid w:val="00380A0D"/>
    <w:rsid w:val="00383776"/>
    <w:rsid w:val="00384388"/>
    <w:rsid w:val="0038458F"/>
    <w:rsid w:val="003847D0"/>
    <w:rsid w:val="00384F8D"/>
    <w:rsid w:val="003858B4"/>
    <w:rsid w:val="00385E16"/>
    <w:rsid w:val="00386968"/>
    <w:rsid w:val="00386A32"/>
    <w:rsid w:val="00386D1A"/>
    <w:rsid w:val="0038764B"/>
    <w:rsid w:val="00387707"/>
    <w:rsid w:val="00387D6A"/>
    <w:rsid w:val="00390026"/>
    <w:rsid w:val="00390D7F"/>
    <w:rsid w:val="0039203D"/>
    <w:rsid w:val="003923E3"/>
    <w:rsid w:val="00392644"/>
    <w:rsid w:val="00392D4B"/>
    <w:rsid w:val="00394619"/>
    <w:rsid w:val="00395397"/>
    <w:rsid w:val="003958C8"/>
    <w:rsid w:val="003960B3"/>
    <w:rsid w:val="00396807"/>
    <w:rsid w:val="0039701B"/>
    <w:rsid w:val="00397997"/>
    <w:rsid w:val="003A073C"/>
    <w:rsid w:val="003A0E23"/>
    <w:rsid w:val="003A0FBC"/>
    <w:rsid w:val="003A1342"/>
    <w:rsid w:val="003A2438"/>
    <w:rsid w:val="003A2DC6"/>
    <w:rsid w:val="003A37DB"/>
    <w:rsid w:val="003A4057"/>
    <w:rsid w:val="003A41AA"/>
    <w:rsid w:val="003A5AD0"/>
    <w:rsid w:val="003A73A6"/>
    <w:rsid w:val="003A7633"/>
    <w:rsid w:val="003A7B1E"/>
    <w:rsid w:val="003A7EE9"/>
    <w:rsid w:val="003B103C"/>
    <w:rsid w:val="003B1180"/>
    <w:rsid w:val="003B2336"/>
    <w:rsid w:val="003B2668"/>
    <w:rsid w:val="003B2F04"/>
    <w:rsid w:val="003B489A"/>
    <w:rsid w:val="003B4E16"/>
    <w:rsid w:val="003B5AB3"/>
    <w:rsid w:val="003B6D08"/>
    <w:rsid w:val="003B6E6D"/>
    <w:rsid w:val="003B7038"/>
    <w:rsid w:val="003B7430"/>
    <w:rsid w:val="003B7C66"/>
    <w:rsid w:val="003C0796"/>
    <w:rsid w:val="003C0C20"/>
    <w:rsid w:val="003C10FE"/>
    <w:rsid w:val="003C119A"/>
    <w:rsid w:val="003C1F1E"/>
    <w:rsid w:val="003C29A7"/>
    <w:rsid w:val="003C318A"/>
    <w:rsid w:val="003C4141"/>
    <w:rsid w:val="003C467E"/>
    <w:rsid w:val="003C496C"/>
    <w:rsid w:val="003C4DEC"/>
    <w:rsid w:val="003C6C25"/>
    <w:rsid w:val="003C6D48"/>
    <w:rsid w:val="003C798E"/>
    <w:rsid w:val="003C7A2E"/>
    <w:rsid w:val="003C7AA8"/>
    <w:rsid w:val="003D3542"/>
    <w:rsid w:val="003D469D"/>
    <w:rsid w:val="003D4867"/>
    <w:rsid w:val="003D4F02"/>
    <w:rsid w:val="003D548A"/>
    <w:rsid w:val="003D5FBE"/>
    <w:rsid w:val="003D5FDD"/>
    <w:rsid w:val="003D6A6C"/>
    <w:rsid w:val="003D6B85"/>
    <w:rsid w:val="003D6C80"/>
    <w:rsid w:val="003D73FE"/>
    <w:rsid w:val="003E00DE"/>
    <w:rsid w:val="003E0541"/>
    <w:rsid w:val="003E05C5"/>
    <w:rsid w:val="003E08B6"/>
    <w:rsid w:val="003E1061"/>
    <w:rsid w:val="003E2C6D"/>
    <w:rsid w:val="003E2F41"/>
    <w:rsid w:val="003E302D"/>
    <w:rsid w:val="003E3BD2"/>
    <w:rsid w:val="003E3F7E"/>
    <w:rsid w:val="003E5328"/>
    <w:rsid w:val="003E560F"/>
    <w:rsid w:val="003E582B"/>
    <w:rsid w:val="003E6D29"/>
    <w:rsid w:val="003E7047"/>
    <w:rsid w:val="003E70C2"/>
    <w:rsid w:val="003E7DC4"/>
    <w:rsid w:val="003F0B8E"/>
    <w:rsid w:val="003F0C14"/>
    <w:rsid w:val="003F117B"/>
    <w:rsid w:val="003F18D2"/>
    <w:rsid w:val="003F21C1"/>
    <w:rsid w:val="003F2AAE"/>
    <w:rsid w:val="003F3321"/>
    <w:rsid w:val="003F601E"/>
    <w:rsid w:val="003F6079"/>
    <w:rsid w:val="003F6093"/>
    <w:rsid w:val="00400D1D"/>
    <w:rsid w:val="00402D99"/>
    <w:rsid w:val="00403FBC"/>
    <w:rsid w:val="0040448C"/>
    <w:rsid w:val="004045B6"/>
    <w:rsid w:val="00404D2F"/>
    <w:rsid w:val="00405954"/>
    <w:rsid w:val="0040597C"/>
    <w:rsid w:val="004071B3"/>
    <w:rsid w:val="00407CF9"/>
    <w:rsid w:val="00410ECC"/>
    <w:rsid w:val="00410F1F"/>
    <w:rsid w:val="0041275A"/>
    <w:rsid w:val="00412CD1"/>
    <w:rsid w:val="00413B75"/>
    <w:rsid w:val="00414103"/>
    <w:rsid w:val="00415348"/>
    <w:rsid w:val="00415869"/>
    <w:rsid w:val="00417002"/>
    <w:rsid w:val="00420C27"/>
    <w:rsid w:val="00421D44"/>
    <w:rsid w:val="004220AA"/>
    <w:rsid w:val="004229F5"/>
    <w:rsid w:val="00424A33"/>
    <w:rsid w:val="004255D4"/>
    <w:rsid w:val="004262EB"/>
    <w:rsid w:val="004264D3"/>
    <w:rsid w:val="00426F28"/>
    <w:rsid w:val="00430783"/>
    <w:rsid w:val="0043224F"/>
    <w:rsid w:val="004346AA"/>
    <w:rsid w:val="00435A16"/>
    <w:rsid w:val="00435C54"/>
    <w:rsid w:val="0043616A"/>
    <w:rsid w:val="0043672D"/>
    <w:rsid w:val="00437D61"/>
    <w:rsid w:val="00441B0F"/>
    <w:rsid w:val="00442699"/>
    <w:rsid w:val="00442B0C"/>
    <w:rsid w:val="004434D4"/>
    <w:rsid w:val="00444311"/>
    <w:rsid w:val="0044450B"/>
    <w:rsid w:val="0044472F"/>
    <w:rsid w:val="00444AE4"/>
    <w:rsid w:val="004459B5"/>
    <w:rsid w:val="00445B1F"/>
    <w:rsid w:val="00446BE8"/>
    <w:rsid w:val="00446F34"/>
    <w:rsid w:val="00447058"/>
    <w:rsid w:val="00450E19"/>
    <w:rsid w:val="00451856"/>
    <w:rsid w:val="00451AE1"/>
    <w:rsid w:val="00452E51"/>
    <w:rsid w:val="004544A8"/>
    <w:rsid w:val="00454877"/>
    <w:rsid w:val="004556B6"/>
    <w:rsid w:val="0045594B"/>
    <w:rsid w:val="004561BD"/>
    <w:rsid w:val="004565BC"/>
    <w:rsid w:val="00456DFE"/>
    <w:rsid w:val="004570C3"/>
    <w:rsid w:val="00457810"/>
    <w:rsid w:val="0046197B"/>
    <w:rsid w:val="00462F0B"/>
    <w:rsid w:val="0046392F"/>
    <w:rsid w:val="00464041"/>
    <w:rsid w:val="0046436E"/>
    <w:rsid w:val="0046493A"/>
    <w:rsid w:val="00464F54"/>
    <w:rsid w:val="00465910"/>
    <w:rsid w:val="00465C0B"/>
    <w:rsid w:val="004662B5"/>
    <w:rsid w:val="0046652D"/>
    <w:rsid w:val="00470961"/>
    <w:rsid w:val="004713E5"/>
    <w:rsid w:val="00472368"/>
    <w:rsid w:val="004731F5"/>
    <w:rsid w:val="00473A31"/>
    <w:rsid w:val="00474624"/>
    <w:rsid w:val="0047505F"/>
    <w:rsid w:val="00475365"/>
    <w:rsid w:val="00475911"/>
    <w:rsid w:val="004766A2"/>
    <w:rsid w:val="00476829"/>
    <w:rsid w:val="00476D2E"/>
    <w:rsid w:val="00476FCC"/>
    <w:rsid w:val="00481C42"/>
    <w:rsid w:val="004825CB"/>
    <w:rsid w:val="00482F9A"/>
    <w:rsid w:val="0048328E"/>
    <w:rsid w:val="00484EB4"/>
    <w:rsid w:val="0048690B"/>
    <w:rsid w:val="00487278"/>
    <w:rsid w:val="004873B5"/>
    <w:rsid w:val="00490665"/>
    <w:rsid w:val="00490B4A"/>
    <w:rsid w:val="0049177D"/>
    <w:rsid w:val="00491A2D"/>
    <w:rsid w:val="00492857"/>
    <w:rsid w:val="004929B3"/>
    <w:rsid w:val="0049309A"/>
    <w:rsid w:val="00493C7F"/>
    <w:rsid w:val="00494BF1"/>
    <w:rsid w:val="004954BA"/>
    <w:rsid w:val="00495AF2"/>
    <w:rsid w:val="004960DD"/>
    <w:rsid w:val="00496742"/>
    <w:rsid w:val="00496DEA"/>
    <w:rsid w:val="00497A4A"/>
    <w:rsid w:val="004A081B"/>
    <w:rsid w:val="004A127D"/>
    <w:rsid w:val="004A1288"/>
    <w:rsid w:val="004A404D"/>
    <w:rsid w:val="004A439A"/>
    <w:rsid w:val="004A5122"/>
    <w:rsid w:val="004A5167"/>
    <w:rsid w:val="004A64F2"/>
    <w:rsid w:val="004A6992"/>
    <w:rsid w:val="004A6DD4"/>
    <w:rsid w:val="004A74DB"/>
    <w:rsid w:val="004A7E80"/>
    <w:rsid w:val="004B05E9"/>
    <w:rsid w:val="004B0EF4"/>
    <w:rsid w:val="004B1D5A"/>
    <w:rsid w:val="004B2A1D"/>
    <w:rsid w:val="004B374E"/>
    <w:rsid w:val="004B4159"/>
    <w:rsid w:val="004B48CF"/>
    <w:rsid w:val="004B5C14"/>
    <w:rsid w:val="004B62F8"/>
    <w:rsid w:val="004B6627"/>
    <w:rsid w:val="004B6A6D"/>
    <w:rsid w:val="004C16A2"/>
    <w:rsid w:val="004C172B"/>
    <w:rsid w:val="004C2A1D"/>
    <w:rsid w:val="004C30D0"/>
    <w:rsid w:val="004C33A9"/>
    <w:rsid w:val="004C3FAE"/>
    <w:rsid w:val="004C4286"/>
    <w:rsid w:val="004C4CE0"/>
    <w:rsid w:val="004C5781"/>
    <w:rsid w:val="004C5972"/>
    <w:rsid w:val="004C5C61"/>
    <w:rsid w:val="004C60B3"/>
    <w:rsid w:val="004C68EF"/>
    <w:rsid w:val="004C71F3"/>
    <w:rsid w:val="004C7643"/>
    <w:rsid w:val="004D1EA8"/>
    <w:rsid w:val="004D42D8"/>
    <w:rsid w:val="004D4D47"/>
    <w:rsid w:val="004D4F5C"/>
    <w:rsid w:val="004D5F4D"/>
    <w:rsid w:val="004D6660"/>
    <w:rsid w:val="004E1240"/>
    <w:rsid w:val="004E2B92"/>
    <w:rsid w:val="004E3480"/>
    <w:rsid w:val="004E42E6"/>
    <w:rsid w:val="004E4389"/>
    <w:rsid w:val="004E4A27"/>
    <w:rsid w:val="004E552E"/>
    <w:rsid w:val="004E632D"/>
    <w:rsid w:val="004E6672"/>
    <w:rsid w:val="004F0A8F"/>
    <w:rsid w:val="004F0C35"/>
    <w:rsid w:val="004F0FF3"/>
    <w:rsid w:val="004F534F"/>
    <w:rsid w:val="004F5762"/>
    <w:rsid w:val="004F67E8"/>
    <w:rsid w:val="004F6DA2"/>
    <w:rsid w:val="00501AE3"/>
    <w:rsid w:val="00502D32"/>
    <w:rsid w:val="00504698"/>
    <w:rsid w:val="005058B5"/>
    <w:rsid w:val="005061B1"/>
    <w:rsid w:val="00507D5D"/>
    <w:rsid w:val="00510E64"/>
    <w:rsid w:val="00511AED"/>
    <w:rsid w:val="00511BCD"/>
    <w:rsid w:val="005129EE"/>
    <w:rsid w:val="00512B54"/>
    <w:rsid w:val="00512BAF"/>
    <w:rsid w:val="00512D5F"/>
    <w:rsid w:val="00512FE2"/>
    <w:rsid w:val="00513C99"/>
    <w:rsid w:val="0051425D"/>
    <w:rsid w:val="00515866"/>
    <w:rsid w:val="00516E4E"/>
    <w:rsid w:val="005175D0"/>
    <w:rsid w:val="00517982"/>
    <w:rsid w:val="00517B34"/>
    <w:rsid w:val="005211E8"/>
    <w:rsid w:val="00521731"/>
    <w:rsid w:val="00522471"/>
    <w:rsid w:val="0052275F"/>
    <w:rsid w:val="00522B00"/>
    <w:rsid w:val="005232FE"/>
    <w:rsid w:val="00525C92"/>
    <w:rsid w:val="005317A9"/>
    <w:rsid w:val="005319F1"/>
    <w:rsid w:val="005323FE"/>
    <w:rsid w:val="005338A7"/>
    <w:rsid w:val="00534385"/>
    <w:rsid w:val="00534873"/>
    <w:rsid w:val="00534C81"/>
    <w:rsid w:val="00535643"/>
    <w:rsid w:val="00536922"/>
    <w:rsid w:val="00536DC6"/>
    <w:rsid w:val="005370C3"/>
    <w:rsid w:val="00541091"/>
    <w:rsid w:val="00541375"/>
    <w:rsid w:val="00542224"/>
    <w:rsid w:val="00542285"/>
    <w:rsid w:val="005424F1"/>
    <w:rsid w:val="005429D0"/>
    <w:rsid w:val="00542DF6"/>
    <w:rsid w:val="00543198"/>
    <w:rsid w:val="005433DA"/>
    <w:rsid w:val="00543D8F"/>
    <w:rsid w:val="005452CD"/>
    <w:rsid w:val="00546E07"/>
    <w:rsid w:val="0054795E"/>
    <w:rsid w:val="00550472"/>
    <w:rsid w:val="005505E8"/>
    <w:rsid w:val="00550762"/>
    <w:rsid w:val="005528F8"/>
    <w:rsid w:val="00552AAB"/>
    <w:rsid w:val="00552DF0"/>
    <w:rsid w:val="005532EF"/>
    <w:rsid w:val="00554AB6"/>
    <w:rsid w:val="0055741F"/>
    <w:rsid w:val="00557958"/>
    <w:rsid w:val="0056006F"/>
    <w:rsid w:val="00560A16"/>
    <w:rsid w:val="00560F4A"/>
    <w:rsid w:val="00561E6B"/>
    <w:rsid w:val="00562E37"/>
    <w:rsid w:val="00563FCD"/>
    <w:rsid w:val="00564D7C"/>
    <w:rsid w:val="00565559"/>
    <w:rsid w:val="005656F8"/>
    <w:rsid w:val="00566665"/>
    <w:rsid w:val="00566C21"/>
    <w:rsid w:val="00566D66"/>
    <w:rsid w:val="00567B38"/>
    <w:rsid w:val="00567F35"/>
    <w:rsid w:val="005716E9"/>
    <w:rsid w:val="005717D3"/>
    <w:rsid w:val="00574355"/>
    <w:rsid w:val="00574B4E"/>
    <w:rsid w:val="00577287"/>
    <w:rsid w:val="005772EA"/>
    <w:rsid w:val="0057785C"/>
    <w:rsid w:val="00577FDF"/>
    <w:rsid w:val="00581131"/>
    <w:rsid w:val="00581A1D"/>
    <w:rsid w:val="00582274"/>
    <w:rsid w:val="00582CF4"/>
    <w:rsid w:val="0058481E"/>
    <w:rsid w:val="005870D2"/>
    <w:rsid w:val="00587A7A"/>
    <w:rsid w:val="00587DF4"/>
    <w:rsid w:val="00590965"/>
    <w:rsid w:val="00593386"/>
    <w:rsid w:val="00593A1E"/>
    <w:rsid w:val="005956F9"/>
    <w:rsid w:val="00596ACA"/>
    <w:rsid w:val="00596E55"/>
    <w:rsid w:val="0059706E"/>
    <w:rsid w:val="005970C7"/>
    <w:rsid w:val="005A0A2B"/>
    <w:rsid w:val="005A1160"/>
    <w:rsid w:val="005A1969"/>
    <w:rsid w:val="005A3B91"/>
    <w:rsid w:val="005A5884"/>
    <w:rsid w:val="005A5B28"/>
    <w:rsid w:val="005A6A95"/>
    <w:rsid w:val="005B0AF3"/>
    <w:rsid w:val="005B1B30"/>
    <w:rsid w:val="005B247B"/>
    <w:rsid w:val="005B2ECD"/>
    <w:rsid w:val="005B3887"/>
    <w:rsid w:val="005B4C9C"/>
    <w:rsid w:val="005B54FE"/>
    <w:rsid w:val="005B663C"/>
    <w:rsid w:val="005B6E54"/>
    <w:rsid w:val="005B6EA5"/>
    <w:rsid w:val="005B736F"/>
    <w:rsid w:val="005B76EF"/>
    <w:rsid w:val="005B7F4D"/>
    <w:rsid w:val="005C0834"/>
    <w:rsid w:val="005C3B6B"/>
    <w:rsid w:val="005C4C59"/>
    <w:rsid w:val="005C6EC4"/>
    <w:rsid w:val="005C7673"/>
    <w:rsid w:val="005D0290"/>
    <w:rsid w:val="005D0318"/>
    <w:rsid w:val="005D110A"/>
    <w:rsid w:val="005D1DBB"/>
    <w:rsid w:val="005D21E4"/>
    <w:rsid w:val="005D2B05"/>
    <w:rsid w:val="005D443D"/>
    <w:rsid w:val="005D5232"/>
    <w:rsid w:val="005D576C"/>
    <w:rsid w:val="005D6B61"/>
    <w:rsid w:val="005D792D"/>
    <w:rsid w:val="005E1031"/>
    <w:rsid w:val="005E127C"/>
    <w:rsid w:val="005E12DB"/>
    <w:rsid w:val="005E1988"/>
    <w:rsid w:val="005E1AEE"/>
    <w:rsid w:val="005E2427"/>
    <w:rsid w:val="005E33E4"/>
    <w:rsid w:val="005E4BA6"/>
    <w:rsid w:val="005E5477"/>
    <w:rsid w:val="005E5F4E"/>
    <w:rsid w:val="005E66E0"/>
    <w:rsid w:val="005E7E30"/>
    <w:rsid w:val="005EF624"/>
    <w:rsid w:val="005F031F"/>
    <w:rsid w:val="005F0CBD"/>
    <w:rsid w:val="005F0EE5"/>
    <w:rsid w:val="005F10A5"/>
    <w:rsid w:val="005F198F"/>
    <w:rsid w:val="005F1EBC"/>
    <w:rsid w:val="005F2128"/>
    <w:rsid w:val="005F27E0"/>
    <w:rsid w:val="005F2850"/>
    <w:rsid w:val="005F3C7D"/>
    <w:rsid w:val="005F4A9D"/>
    <w:rsid w:val="005F4BE3"/>
    <w:rsid w:val="005F63DB"/>
    <w:rsid w:val="005F6521"/>
    <w:rsid w:val="005F66F3"/>
    <w:rsid w:val="005F71DA"/>
    <w:rsid w:val="005F7BFC"/>
    <w:rsid w:val="005F7D2C"/>
    <w:rsid w:val="0060045C"/>
    <w:rsid w:val="006007D1"/>
    <w:rsid w:val="00600E21"/>
    <w:rsid w:val="00601AC1"/>
    <w:rsid w:val="00602281"/>
    <w:rsid w:val="00602C8F"/>
    <w:rsid w:val="00602E0D"/>
    <w:rsid w:val="0060301B"/>
    <w:rsid w:val="006030A8"/>
    <w:rsid w:val="00603159"/>
    <w:rsid w:val="006031A7"/>
    <w:rsid w:val="00604888"/>
    <w:rsid w:val="00605059"/>
    <w:rsid w:val="006067A7"/>
    <w:rsid w:val="00606815"/>
    <w:rsid w:val="00606E13"/>
    <w:rsid w:val="00607745"/>
    <w:rsid w:val="00607C29"/>
    <w:rsid w:val="00610B23"/>
    <w:rsid w:val="00611774"/>
    <w:rsid w:val="006117DB"/>
    <w:rsid w:val="006122BC"/>
    <w:rsid w:val="0061230A"/>
    <w:rsid w:val="00612396"/>
    <w:rsid w:val="006147B7"/>
    <w:rsid w:val="00614B3B"/>
    <w:rsid w:val="00614D0A"/>
    <w:rsid w:val="00616012"/>
    <w:rsid w:val="00617011"/>
    <w:rsid w:val="00617E1A"/>
    <w:rsid w:val="00617FC5"/>
    <w:rsid w:val="00620252"/>
    <w:rsid w:val="006212F8"/>
    <w:rsid w:val="00621BCA"/>
    <w:rsid w:val="006221AA"/>
    <w:rsid w:val="00622D6A"/>
    <w:rsid w:val="00623264"/>
    <w:rsid w:val="006237AD"/>
    <w:rsid w:val="0062384B"/>
    <w:rsid w:val="00623EA2"/>
    <w:rsid w:val="00625767"/>
    <w:rsid w:val="0062582D"/>
    <w:rsid w:val="00625EC6"/>
    <w:rsid w:val="00627410"/>
    <w:rsid w:val="006305F4"/>
    <w:rsid w:val="00630890"/>
    <w:rsid w:val="00630FD3"/>
    <w:rsid w:val="00631974"/>
    <w:rsid w:val="006325BF"/>
    <w:rsid w:val="00632780"/>
    <w:rsid w:val="00633B56"/>
    <w:rsid w:val="00634070"/>
    <w:rsid w:val="00634C2A"/>
    <w:rsid w:val="00634E47"/>
    <w:rsid w:val="00635E07"/>
    <w:rsid w:val="006414CB"/>
    <w:rsid w:val="00642F23"/>
    <w:rsid w:val="0064331B"/>
    <w:rsid w:val="006443A1"/>
    <w:rsid w:val="006446BE"/>
    <w:rsid w:val="0064478D"/>
    <w:rsid w:val="00646C4D"/>
    <w:rsid w:val="00646D13"/>
    <w:rsid w:val="00646DD5"/>
    <w:rsid w:val="006473A8"/>
    <w:rsid w:val="0064748C"/>
    <w:rsid w:val="006511C0"/>
    <w:rsid w:val="0065125E"/>
    <w:rsid w:val="00651508"/>
    <w:rsid w:val="00652028"/>
    <w:rsid w:val="00652E55"/>
    <w:rsid w:val="00653702"/>
    <w:rsid w:val="0065387A"/>
    <w:rsid w:val="00653BA6"/>
    <w:rsid w:val="00653E48"/>
    <w:rsid w:val="0065401C"/>
    <w:rsid w:val="00654156"/>
    <w:rsid w:val="0065554D"/>
    <w:rsid w:val="00655E74"/>
    <w:rsid w:val="00655F4B"/>
    <w:rsid w:val="00656AE6"/>
    <w:rsid w:val="00657052"/>
    <w:rsid w:val="00657DBB"/>
    <w:rsid w:val="0066134F"/>
    <w:rsid w:val="00663052"/>
    <w:rsid w:val="00663AE1"/>
    <w:rsid w:val="00663FE0"/>
    <w:rsid w:val="006641FC"/>
    <w:rsid w:val="006656CF"/>
    <w:rsid w:val="00665914"/>
    <w:rsid w:val="00665F5C"/>
    <w:rsid w:val="00666F7C"/>
    <w:rsid w:val="006670A0"/>
    <w:rsid w:val="0067045C"/>
    <w:rsid w:val="00670F75"/>
    <w:rsid w:val="00671FC4"/>
    <w:rsid w:val="006723A1"/>
    <w:rsid w:val="00673117"/>
    <w:rsid w:val="00673ABD"/>
    <w:rsid w:val="00673D90"/>
    <w:rsid w:val="00674AB6"/>
    <w:rsid w:val="006765A5"/>
    <w:rsid w:val="00676C7C"/>
    <w:rsid w:val="00676CC3"/>
    <w:rsid w:val="0067737A"/>
    <w:rsid w:val="0068007E"/>
    <w:rsid w:val="0068205C"/>
    <w:rsid w:val="006827D9"/>
    <w:rsid w:val="00683025"/>
    <w:rsid w:val="00683CEE"/>
    <w:rsid w:val="00683D1F"/>
    <w:rsid w:val="006844A9"/>
    <w:rsid w:val="006846C0"/>
    <w:rsid w:val="00684B38"/>
    <w:rsid w:val="006857B1"/>
    <w:rsid w:val="0068581C"/>
    <w:rsid w:val="006861B0"/>
    <w:rsid w:val="006865B5"/>
    <w:rsid w:val="00686A79"/>
    <w:rsid w:val="00686BA0"/>
    <w:rsid w:val="006870DC"/>
    <w:rsid w:val="006911D0"/>
    <w:rsid w:val="00691B19"/>
    <w:rsid w:val="006938B6"/>
    <w:rsid w:val="00694158"/>
    <w:rsid w:val="00694B9D"/>
    <w:rsid w:val="00695DC2"/>
    <w:rsid w:val="006960CB"/>
    <w:rsid w:val="006965DC"/>
    <w:rsid w:val="00696787"/>
    <w:rsid w:val="006967D8"/>
    <w:rsid w:val="006969FE"/>
    <w:rsid w:val="00696A1C"/>
    <w:rsid w:val="00696DA6"/>
    <w:rsid w:val="006970F9"/>
    <w:rsid w:val="006A0431"/>
    <w:rsid w:val="006A0867"/>
    <w:rsid w:val="006A155E"/>
    <w:rsid w:val="006A1BCE"/>
    <w:rsid w:val="006A1FC9"/>
    <w:rsid w:val="006A6DD6"/>
    <w:rsid w:val="006A70F9"/>
    <w:rsid w:val="006A74FB"/>
    <w:rsid w:val="006A77A1"/>
    <w:rsid w:val="006A7AC5"/>
    <w:rsid w:val="006B0096"/>
    <w:rsid w:val="006B0B6E"/>
    <w:rsid w:val="006B106C"/>
    <w:rsid w:val="006B1483"/>
    <w:rsid w:val="006B6015"/>
    <w:rsid w:val="006B6665"/>
    <w:rsid w:val="006B70E4"/>
    <w:rsid w:val="006B71CA"/>
    <w:rsid w:val="006C01A5"/>
    <w:rsid w:val="006C1291"/>
    <w:rsid w:val="006C13D7"/>
    <w:rsid w:val="006C27CF"/>
    <w:rsid w:val="006C2C1F"/>
    <w:rsid w:val="006C3D91"/>
    <w:rsid w:val="006C3F4B"/>
    <w:rsid w:val="006C4606"/>
    <w:rsid w:val="006C7533"/>
    <w:rsid w:val="006D0268"/>
    <w:rsid w:val="006D0324"/>
    <w:rsid w:val="006D101A"/>
    <w:rsid w:val="006D141A"/>
    <w:rsid w:val="006D2092"/>
    <w:rsid w:val="006D2404"/>
    <w:rsid w:val="006D6D37"/>
    <w:rsid w:val="006E035E"/>
    <w:rsid w:val="006E0543"/>
    <w:rsid w:val="006E16B6"/>
    <w:rsid w:val="006E21E1"/>
    <w:rsid w:val="006E29AD"/>
    <w:rsid w:val="006E2B5F"/>
    <w:rsid w:val="006E2CE0"/>
    <w:rsid w:val="006E30A2"/>
    <w:rsid w:val="006E518D"/>
    <w:rsid w:val="006E5DE5"/>
    <w:rsid w:val="006E6418"/>
    <w:rsid w:val="006E6731"/>
    <w:rsid w:val="006F04B3"/>
    <w:rsid w:val="006F05C3"/>
    <w:rsid w:val="006F0BAB"/>
    <w:rsid w:val="006F168F"/>
    <w:rsid w:val="006F1BA9"/>
    <w:rsid w:val="006F327C"/>
    <w:rsid w:val="006F362A"/>
    <w:rsid w:val="006F3A7F"/>
    <w:rsid w:val="006F6F7F"/>
    <w:rsid w:val="006F7929"/>
    <w:rsid w:val="006F7FC7"/>
    <w:rsid w:val="00704337"/>
    <w:rsid w:val="00704739"/>
    <w:rsid w:val="0070532F"/>
    <w:rsid w:val="00705FF5"/>
    <w:rsid w:val="00707486"/>
    <w:rsid w:val="00710041"/>
    <w:rsid w:val="0071030B"/>
    <w:rsid w:val="00711FBA"/>
    <w:rsid w:val="00712BD4"/>
    <w:rsid w:val="00712E97"/>
    <w:rsid w:val="00713AB5"/>
    <w:rsid w:val="0071446D"/>
    <w:rsid w:val="0071470B"/>
    <w:rsid w:val="00715C4A"/>
    <w:rsid w:val="00715E2A"/>
    <w:rsid w:val="007167E9"/>
    <w:rsid w:val="00717409"/>
    <w:rsid w:val="00720605"/>
    <w:rsid w:val="0072079C"/>
    <w:rsid w:val="00720DC1"/>
    <w:rsid w:val="007217DC"/>
    <w:rsid w:val="007219E9"/>
    <w:rsid w:val="00722AC3"/>
    <w:rsid w:val="00722AF9"/>
    <w:rsid w:val="00722E8E"/>
    <w:rsid w:val="007230D6"/>
    <w:rsid w:val="00723653"/>
    <w:rsid w:val="00723862"/>
    <w:rsid w:val="00725120"/>
    <w:rsid w:val="00725AB3"/>
    <w:rsid w:val="00725D69"/>
    <w:rsid w:val="007265F5"/>
    <w:rsid w:val="00726F8E"/>
    <w:rsid w:val="007272F1"/>
    <w:rsid w:val="007274D0"/>
    <w:rsid w:val="00734156"/>
    <w:rsid w:val="007343C5"/>
    <w:rsid w:val="007353D4"/>
    <w:rsid w:val="00737C15"/>
    <w:rsid w:val="0074320C"/>
    <w:rsid w:val="0074360D"/>
    <w:rsid w:val="00745D27"/>
    <w:rsid w:val="00746288"/>
    <w:rsid w:val="007462CC"/>
    <w:rsid w:val="007472A5"/>
    <w:rsid w:val="00747F55"/>
    <w:rsid w:val="00747F69"/>
    <w:rsid w:val="007500A4"/>
    <w:rsid w:val="00750642"/>
    <w:rsid w:val="0075288A"/>
    <w:rsid w:val="007535D4"/>
    <w:rsid w:val="007543E7"/>
    <w:rsid w:val="007551B8"/>
    <w:rsid w:val="0075667C"/>
    <w:rsid w:val="007577C5"/>
    <w:rsid w:val="00757F2B"/>
    <w:rsid w:val="00760BEB"/>
    <w:rsid w:val="00761112"/>
    <w:rsid w:val="00761675"/>
    <w:rsid w:val="00762E2D"/>
    <w:rsid w:val="007634A0"/>
    <w:rsid w:val="007644BE"/>
    <w:rsid w:val="00765084"/>
    <w:rsid w:val="00766059"/>
    <w:rsid w:val="00766FDC"/>
    <w:rsid w:val="00770B5E"/>
    <w:rsid w:val="00770DA0"/>
    <w:rsid w:val="00772160"/>
    <w:rsid w:val="007727FB"/>
    <w:rsid w:val="007737FD"/>
    <w:rsid w:val="0077428B"/>
    <w:rsid w:val="007752A3"/>
    <w:rsid w:val="0077774F"/>
    <w:rsid w:val="00780F82"/>
    <w:rsid w:val="00781BA9"/>
    <w:rsid w:val="00781CC7"/>
    <w:rsid w:val="00782325"/>
    <w:rsid w:val="00783C3E"/>
    <w:rsid w:val="007841F6"/>
    <w:rsid w:val="007842F4"/>
    <w:rsid w:val="00784D74"/>
    <w:rsid w:val="00784FB2"/>
    <w:rsid w:val="00787ED9"/>
    <w:rsid w:val="00791A84"/>
    <w:rsid w:val="00791C7F"/>
    <w:rsid w:val="0079225A"/>
    <w:rsid w:val="007923C5"/>
    <w:rsid w:val="0079397B"/>
    <w:rsid w:val="007948BB"/>
    <w:rsid w:val="00795426"/>
    <w:rsid w:val="00795442"/>
    <w:rsid w:val="007956A1"/>
    <w:rsid w:val="007957DA"/>
    <w:rsid w:val="00795C95"/>
    <w:rsid w:val="007971C2"/>
    <w:rsid w:val="007974D1"/>
    <w:rsid w:val="007A07BD"/>
    <w:rsid w:val="007A0866"/>
    <w:rsid w:val="007A12D8"/>
    <w:rsid w:val="007A1F45"/>
    <w:rsid w:val="007A2A3A"/>
    <w:rsid w:val="007A32C0"/>
    <w:rsid w:val="007A34EB"/>
    <w:rsid w:val="007A3B69"/>
    <w:rsid w:val="007A43F9"/>
    <w:rsid w:val="007A4908"/>
    <w:rsid w:val="007A5B2A"/>
    <w:rsid w:val="007A5DC7"/>
    <w:rsid w:val="007A70F0"/>
    <w:rsid w:val="007A7E9A"/>
    <w:rsid w:val="007B056D"/>
    <w:rsid w:val="007B0BC3"/>
    <w:rsid w:val="007B1135"/>
    <w:rsid w:val="007B1235"/>
    <w:rsid w:val="007B2927"/>
    <w:rsid w:val="007B2CC3"/>
    <w:rsid w:val="007B4B5D"/>
    <w:rsid w:val="007B4F25"/>
    <w:rsid w:val="007B57EF"/>
    <w:rsid w:val="007B5838"/>
    <w:rsid w:val="007B61BD"/>
    <w:rsid w:val="007B706D"/>
    <w:rsid w:val="007C1255"/>
    <w:rsid w:val="007C3E46"/>
    <w:rsid w:val="007C45A3"/>
    <w:rsid w:val="007C6431"/>
    <w:rsid w:val="007C6870"/>
    <w:rsid w:val="007C6A6C"/>
    <w:rsid w:val="007C7542"/>
    <w:rsid w:val="007C791A"/>
    <w:rsid w:val="007C7DE0"/>
    <w:rsid w:val="007D106B"/>
    <w:rsid w:val="007D10F6"/>
    <w:rsid w:val="007D19DF"/>
    <w:rsid w:val="007D1F4C"/>
    <w:rsid w:val="007D4264"/>
    <w:rsid w:val="007D4CB5"/>
    <w:rsid w:val="007D539F"/>
    <w:rsid w:val="007D5E05"/>
    <w:rsid w:val="007D64DD"/>
    <w:rsid w:val="007D672A"/>
    <w:rsid w:val="007D6953"/>
    <w:rsid w:val="007D6F98"/>
    <w:rsid w:val="007D71FC"/>
    <w:rsid w:val="007D7798"/>
    <w:rsid w:val="007D7BB8"/>
    <w:rsid w:val="007E07E0"/>
    <w:rsid w:val="007E1AFD"/>
    <w:rsid w:val="007E2232"/>
    <w:rsid w:val="007E2B7A"/>
    <w:rsid w:val="007E2ED4"/>
    <w:rsid w:val="007E5D79"/>
    <w:rsid w:val="007E691C"/>
    <w:rsid w:val="007F2419"/>
    <w:rsid w:val="007F36E5"/>
    <w:rsid w:val="007F424D"/>
    <w:rsid w:val="007F6BED"/>
    <w:rsid w:val="007F76F6"/>
    <w:rsid w:val="007F7994"/>
    <w:rsid w:val="0080074B"/>
    <w:rsid w:val="008018A9"/>
    <w:rsid w:val="008022FB"/>
    <w:rsid w:val="00803E59"/>
    <w:rsid w:val="00804BFC"/>
    <w:rsid w:val="00805282"/>
    <w:rsid w:val="008059FE"/>
    <w:rsid w:val="008064BC"/>
    <w:rsid w:val="0081008C"/>
    <w:rsid w:val="00810104"/>
    <w:rsid w:val="00810D44"/>
    <w:rsid w:val="008114CA"/>
    <w:rsid w:val="008118B4"/>
    <w:rsid w:val="00812F5F"/>
    <w:rsid w:val="00814538"/>
    <w:rsid w:val="008159A0"/>
    <w:rsid w:val="0081698B"/>
    <w:rsid w:val="008169CE"/>
    <w:rsid w:val="00816AA3"/>
    <w:rsid w:val="00820B51"/>
    <w:rsid w:val="008218E0"/>
    <w:rsid w:val="00822D44"/>
    <w:rsid w:val="008232C7"/>
    <w:rsid w:val="00824681"/>
    <w:rsid w:val="00827538"/>
    <w:rsid w:val="008278A5"/>
    <w:rsid w:val="00830A09"/>
    <w:rsid w:val="00830AE3"/>
    <w:rsid w:val="008335C6"/>
    <w:rsid w:val="00834417"/>
    <w:rsid w:val="00834496"/>
    <w:rsid w:val="00835848"/>
    <w:rsid w:val="00835C57"/>
    <w:rsid w:val="00835D59"/>
    <w:rsid w:val="00835DE4"/>
    <w:rsid w:val="00835EE4"/>
    <w:rsid w:val="0083649F"/>
    <w:rsid w:val="00836829"/>
    <w:rsid w:val="008370AE"/>
    <w:rsid w:val="00837539"/>
    <w:rsid w:val="00837873"/>
    <w:rsid w:val="008404BC"/>
    <w:rsid w:val="0084080C"/>
    <w:rsid w:val="008409A1"/>
    <w:rsid w:val="00840A4B"/>
    <w:rsid w:val="008417F6"/>
    <w:rsid w:val="00841A0C"/>
    <w:rsid w:val="00841E9E"/>
    <w:rsid w:val="00842BFB"/>
    <w:rsid w:val="00842E7A"/>
    <w:rsid w:val="00844A2C"/>
    <w:rsid w:val="00844A65"/>
    <w:rsid w:val="00844F0D"/>
    <w:rsid w:val="00847C4C"/>
    <w:rsid w:val="008504B5"/>
    <w:rsid w:val="00851769"/>
    <w:rsid w:val="00851941"/>
    <w:rsid w:val="008521AF"/>
    <w:rsid w:val="008529A2"/>
    <w:rsid w:val="00852B52"/>
    <w:rsid w:val="008537C0"/>
    <w:rsid w:val="0085421E"/>
    <w:rsid w:val="00855353"/>
    <w:rsid w:val="00855D66"/>
    <w:rsid w:val="00856C09"/>
    <w:rsid w:val="00860049"/>
    <w:rsid w:val="0086046F"/>
    <w:rsid w:val="008606A8"/>
    <w:rsid w:val="00860A1C"/>
    <w:rsid w:val="008622B2"/>
    <w:rsid w:val="008622D1"/>
    <w:rsid w:val="008627CF"/>
    <w:rsid w:val="008635FA"/>
    <w:rsid w:val="00864A87"/>
    <w:rsid w:val="00864CE7"/>
    <w:rsid w:val="00865EC3"/>
    <w:rsid w:val="00870219"/>
    <w:rsid w:val="008704DA"/>
    <w:rsid w:val="00870A4E"/>
    <w:rsid w:val="00870AF7"/>
    <w:rsid w:val="008714D6"/>
    <w:rsid w:val="0087186B"/>
    <w:rsid w:val="00872751"/>
    <w:rsid w:val="00872A08"/>
    <w:rsid w:val="00872DBE"/>
    <w:rsid w:val="008759E7"/>
    <w:rsid w:val="00876853"/>
    <w:rsid w:val="00877089"/>
    <w:rsid w:val="00877210"/>
    <w:rsid w:val="0088054A"/>
    <w:rsid w:val="00880EF4"/>
    <w:rsid w:val="00883865"/>
    <w:rsid w:val="00885E86"/>
    <w:rsid w:val="00885F1D"/>
    <w:rsid w:val="008867A3"/>
    <w:rsid w:val="00886D47"/>
    <w:rsid w:val="00887602"/>
    <w:rsid w:val="0089034B"/>
    <w:rsid w:val="00890F05"/>
    <w:rsid w:val="00891355"/>
    <w:rsid w:val="00891DBB"/>
    <w:rsid w:val="00891F5C"/>
    <w:rsid w:val="00895A0C"/>
    <w:rsid w:val="00896572"/>
    <w:rsid w:val="008A054B"/>
    <w:rsid w:val="008A0EC4"/>
    <w:rsid w:val="008A32A2"/>
    <w:rsid w:val="008A356F"/>
    <w:rsid w:val="008A43FA"/>
    <w:rsid w:val="008A49E4"/>
    <w:rsid w:val="008A58D0"/>
    <w:rsid w:val="008A5990"/>
    <w:rsid w:val="008A5FF6"/>
    <w:rsid w:val="008A6F58"/>
    <w:rsid w:val="008A6FF2"/>
    <w:rsid w:val="008A7AC0"/>
    <w:rsid w:val="008A7F6C"/>
    <w:rsid w:val="008B0C8A"/>
    <w:rsid w:val="008B143A"/>
    <w:rsid w:val="008B25C1"/>
    <w:rsid w:val="008B311C"/>
    <w:rsid w:val="008B3335"/>
    <w:rsid w:val="008B348B"/>
    <w:rsid w:val="008B3F9B"/>
    <w:rsid w:val="008B419A"/>
    <w:rsid w:val="008B4B41"/>
    <w:rsid w:val="008B786F"/>
    <w:rsid w:val="008B7AF5"/>
    <w:rsid w:val="008C0B3F"/>
    <w:rsid w:val="008C0D78"/>
    <w:rsid w:val="008C1E7F"/>
    <w:rsid w:val="008C5669"/>
    <w:rsid w:val="008C66DE"/>
    <w:rsid w:val="008C6AC2"/>
    <w:rsid w:val="008C747E"/>
    <w:rsid w:val="008C7AAF"/>
    <w:rsid w:val="008C7CA1"/>
    <w:rsid w:val="008D06C0"/>
    <w:rsid w:val="008D0AA7"/>
    <w:rsid w:val="008D0AAE"/>
    <w:rsid w:val="008D0F3D"/>
    <w:rsid w:val="008D10D9"/>
    <w:rsid w:val="008D11F7"/>
    <w:rsid w:val="008D1FD9"/>
    <w:rsid w:val="008D2833"/>
    <w:rsid w:val="008D4130"/>
    <w:rsid w:val="008D4352"/>
    <w:rsid w:val="008D472C"/>
    <w:rsid w:val="008D561A"/>
    <w:rsid w:val="008D69A8"/>
    <w:rsid w:val="008D710A"/>
    <w:rsid w:val="008D710F"/>
    <w:rsid w:val="008D72F4"/>
    <w:rsid w:val="008E031B"/>
    <w:rsid w:val="008E0CF6"/>
    <w:rsid w:val="008E1897"/>
    <w:rsid w:val="008E2BC9"/>
    <w:rsid w:val="008E2DEB"/>
    <w:rsid w:val="008E2E7F"/>
    <w:rsid w:val="008E3928"/>
    <w:rsid w:val="008E676A"/>
    <w:rsid w:val="008E73A4"/>
    <w:rsid w:val="008E7FDA"/>
    <w:rsid w:val="008F14EA"/>
    <w:rsid w:val="008F2173"/>
    <w:rsid w:val="008F2290"/>
    <w:rsid w:val="008F23C8"/>
    <w:rsid w:val="008F2893"/>
    <w:rsid w:val="008F4DF6"/>
    <w:rsid w:val="008F5BBF"/>
    <w:rsid w:val="008F669F"/>
    <w:rsid w:val="008F6754"/>
    <w:rsid w:val="008F6796"/>
    <w:rsid w:val="008F6D96"/>
    <w:rsid w:val="008F731A"/>
    <w:rsid w:val="008F7C57"/>
    <w:rsid w:val="00900529"/>
    <w:rsid w:val="0090064A"/>
    <w:rsid w:val="00900E95"/>
    <w:rsid w:val="009011F6"/>
    <w:rsid w:val="00901201"/>
    <w:rsid w:val="00901E67"/>
    <w:rsid w:val="0090211A"/>
    <w:rsid w:val="009028BD"/>
    <w:rsid w:val="00903B28"/>
    <w:rsid w:val="00903BD1"/>
    <w:rsid w:val="009049F8"/>
    <w:rsid w:val="00904A3D"/>
    <w:rsid w:val="0090515E"/>
    <w:rsid w:val="00905F17"/>
    <w:rsid w:val="00906B60"/>
    <w:rsid w:val="0090703A"/>
    <w:rsid w:val="00907951"/>
    <w:rsid w:val="0091024B"/>
    <w:rsid w:val="009103E4"/>
    <w:rsid w:val="00910677"/>
    <w:rsid w:val="00910B25"/>
    <w:rsid w:val="00910E4F"/>
    <w:rsid w:val="00912741"/>
    <w:rsid w:val="00912A85"/>
    <w:rsid w:val="00912B6C"/>
    <w:rsid w:val="00912C7A"/>
    <w:rsid w:val="00913B4B"/>
    <w:rsid w:val="009142E6"/>
    <w:rsid w:val="00914AC4"/>
    <w:rsid w:val="00914B8D"/>
    <w:rsid w:val="00915386"/>
    <w:rsid w:val="00915A2C"/>
    <w:rsid w:val="00915F26"/>
    <w:rsid w:val="00917049"/>
    <w:rsid w:val="0091766F"/>
    <w:rsid w:val="00917B88"/>
    <w:rsid w:val="00921B05"/>
    <w:rsid w:val="00922DA0"/>
    <w:rsid w:val="00923001"/>
    <w:rsid w:val="009252EC"/>
    <w:rsid w:val="00930D7A"/>
    <w:rsid w:val="0093201D"/>
    <w:rsid w:val="0093201F"/>
    <w:rsid w:val="009323E1"/>
    <w:rsid w:val="00933680"/>
    <w:rsid w:val="00933F17"/>
    <w:rsid w:val="0093411B"/>
    <w:rsid w:val="0093412E"/>
    <w:rsid w:val="009349C9"/>
    <w:rsid w:val="00934EDB"/>
    <w:rsid w:val="00937B78"/>
    <w:rsid w:val="00940057"/>
    <w:rsid w:val="00940C76"/>
    <w:rsid w:val="0094392C"/>
    <w:rsid w:val="00944698"/>
    <w:rsid w:val="00945043"/>
    <w:rsid w:val="0094509B"/>
    <w:rsid w:val="009456C4"/>
    <w:rsid w:val="009460B7"/>
    <w:rsid w:val="0094672E"/>
    <w:rsid w:val="00946B4B"/>
    <w:rsid w:val="0094708F"/>
    <w:rsid w:val="009470FB"/>
    <w:rsid w:val="00947534"/>
    <w:rsid w:val="009505DD"/>
    <w:rsid w:val="00950A3F"/>
    <w:rsid w:val="00951565"/>
    <w:rsid w:val="00951B7F"/>
    <w:rsid w:val="00952DFC"/>
    <w:rsid w:val="00952F68"/>
    <w:rsid w:val="00953482"/>
    <w:rsid w:val="00954B63"/>
    <w:rsid w:val="00954F42"/>
    <w:rsid w:val="00957CE0"/>
    <w:rsid w:val="00957FC9"/>
    <w:rsid w:val="009600E8"/>
    <w:rsid w:val="009607E8"/>
    <w:rsid w:val="009615D4"/>
    <w:rsid w:val="009622B6"/>
    <w:rsid w:val="00964484"/>
    <w:rsid w:val="00964AE9"/>
    <w:rsid w:val="00964DE0"/>
    <w:rsid w:val="00964FEE"/>
    <w:rsid w:val="009654B0"/>
    <w:rsid w:val="009659DD"/>
    <w:rsid w:val="00965D01"/>
    <w:rsid w:val="00965F27"/>
    <w:rsid w:val="009663EB"/>
    <w:rsid w:val="00966A03"/>
    <w:rsid w:val="00967C8B"/>
    <w:rsid w:val="00970C31"/>
    <w:rsid w:val="00971B63"/>
    <w:rsid w:val="00971FB9"/>
    <w:rsid w:val="00972A8C"/>
    <w:rsid w:val="00972C08"/>
    <w:rsid w:val="00972EFE"/>
    <w:rsid w:val="00973D81"/>
    <w:rsid w:val="00973ECF"/>
    <w:rsid w:val="009742DC"/>
    <w:rsid w:val="00974359"/>
    <w:rsid w:val="00974444"/>
    <w:rsid w:val="00975246"/>
    <w:rsid w:val="00975937"/>
    <w:rsid w:val="00975E30"/>
    <w:rsid w:val="00976634"/>
    <w:rsid w:val="00976870"/>
    <w:rsid w:val="0097695A"/>
    <w:rsid w:val="00980772"/>
    <w:rsid w:val="00980A02"/>
    <w:rsid w:val="00980B11"/>
    <w:rsid w:val="00980D1A"/>
    <w:rsid w:val="00981B45"/>
    <w:rsid w:val="00981D70"/>
    <w:rsid w:val="00981DDE"/>
    <w:rsid w:val="00982830"/>
    <w:rsid w:val="009829F7"/>
    <w:rsid w:val="00983005"/>
    <w:rsid w:val="00984210"/>
    <w:rsid w:val="009842E9"/>
    <w:rsid w:val="009844E8"/>
    <w:rsid w:val="00984B92"/>
    <w:rsid w:val="00984C22"/>
    <w:rsid w:val="00985005"/>
    <w:rsid w:val="009851C2"/>
    <w:rsid w:val="00985669"/>
    <w:rsid w:val="00985B09"/>
    <w:rsid w:val="0098747F"/>
    <w:rsid w:val="00990670"/>
    <w:rsid w:val="00991C38"/>
    <w:rsid w:val="00991E86"/>
    <w:rsid w:val="0099204D"/>
    <w:rsid w:val="00992460"/>
    <w:rsid w:val="00992C4F"/>
    <w:rsid w:val="009943D0"/>
    <w:rsid w:val="0099460F"/>
    <w:rsid w:val="00995108"/>
    <w:rsid w:val="0099523E"/>
    <w:rsid w:val="00995662"/>
    <w:rsid w:val="00995E26"/>
    <w:rsid w:val="00996B9F"/>
    <w:rsid w:val="00996DBF"/>
    <w:rsid w:val="00997755"/>
    <w:rsid w:val="00997E61"/>
    <w:rsid w:val="009A1041"/>
    <w:rsid w:val="009A1A69"/>
    <w:rsid w:val="009A2112"/>
    <w:rsid w:val="009A4A1E"/>
    <w:rsid w:val="009A54A0"/>
    <w:rsid w:val="009A6157"/>
    <w:rsid w:val="009A6730"/>
    <w:rsid w:val="009A7C2E"/>
    <w:rsid w:val="009B0382"/>
    <w:rsid w:val="009B2C1F"/>
    <w:rsid w:val="009B2D36"/>
    <w:rsid w:val="009B3DFB"/>
    <w:rsid w:val="009B421B"/>
    <w:rsid w:val="009B47CA"/>
    <w:rsid w:val="009B4A90"/>
    <w:rsid w:val="009B51C9"/>
    <w:rsid w:val="009B5937"/>
    <w:rsid w:val="009B5E36"/>
    <w:rsid w:val="009B620E"/>
    <w:rsid w:val="009B6367"/>
    <w:rsid w:val="009B6FF5"/>
    <w:rsid w:val="009B7657"/>
    <w:rsid w:val="009C03E6"/>
    <w:rsid w:val="009C0FF7"/>
    <w:rsid w:val="009C1291"/>
    <w:rsid w:val="009C268D"/>
    <w:rsid w:val="009C3780"/>
    <w:rsid w:val="009C4216"/>
    <w:rsid w:val="009C466B"/>
    <w:rsid w:val="009C488D"/>
    <w:rsid w:val="009C6275"/>
    <w:rsid w:val="009C6709"/>
    <w:rsid w:val="009C7F0B"/>
    <w:rsid w:val="009D0A76"/>
    <w:rsid w:val="009D0F06"/>
    <w:rsid w:val="009D2892"/>
    <w:rsid w:val="009D2D69"/>
    <w:rsid w:val="009D4B11"/>
    <w:rsid w:val="009D507D"/>
    <w:rsid w:val="009D5A90"/>
    <w:rsid w:val="009D5F42"/>
    <w:rsid w:val="009D6BAB"/>
    <w:rsid w:val="009D7335"/>
    <w:rsid w:val="009D7FC2"/>
    <w:rsid w:val="009E1978"/>
    <w:rsid w:val="009E1EB9"/>
    <w:rsid w:val="009E3B11"/>
    <w:rsid w:val="009E3C2F"/>
    <w:rsid w:val="009E3EDB"/>
    <w:rsid w:val="009E3FEF"/>
    <w:rsid w:val="009E407B"/>
    <w:rsid w:val="009E45D2"/>
    <w:rsid w:val="009E530E"/>
    <w:rsid w:val="009E6728"/>
    <w:rsid w:val="009E7B3E"/>
    <w:rsid w:val="009F11F9"/>
    <w:rsid w:val="009F3E97"/>
    <w:rsid w:val="009F3FC4"/>
    <w:rsid w:val="009F4651"/>
    <w:rsid w:val="009F4657"/>
    <w:rsid w:val="009F483A"/>
    <w:rsid w:val="009F4C2B"/>
    <w:rsid w:val="009F5412"/>
    <w:rsid w:val="009F5D73"/>
    <w:rsid w:val="009F61EB"/>
    <w:rsid w:val="00A00123"/>
    <w:rsid w:val="00A00778"/>
    <w:rsid w:val="00A02063"/>
    <w:rsid w:val="00A02364"/>
    <w:rsid w:val="00A02969"/>
    <w:rsid w:val="00A02B62"/>
    <w:rsid w:val="00A02EB0"/>
    <w:rsid w:val="00A0510E"/>
    <w:rsid w:val="00A05C8B"/>
    <w:rsid w:val="00A07751"/>
    <w:rsid w:val="00A077E0"/>
    <w:rsid w:val="00A101E1"/>
    <w:rsid w:val="00A103B6"/>
    <w:rsid w:val="00A11979"/>
    <w:rsid w:val="00A122AF"/>
    <w:rsid w:val="00A13785"/>
    <w:rsid w:val="00A13DBA"/>
    <w:rsid w:val="00A14164"/>
    <w:rsid w:val="00A14D68"/>
    <w:rsid w:val="00A15E2D"/>
    <w:rsid w:val="00A170DC"/>
    <w:rsid w:val="00A2116A"/>
    <w:rsid w:val="00A2199D"/>
    <w:rsid w:val="00A22150"/>
    <w:rsid w:val="00A22406"/>
    <w:rsid w:val="00A22525"/>
    <w:rsid w:val="00A23DBD"/>
    <w:rsid w:val="00A24BA5"/>
    <w:rsid w:val="00A250B8"/>
    <w:rsid w:val="00A25494"/>
    <w:rsid w:val="00A264C9"/>
    <w:rsid w:val="00A26876"/>
    <w:rsid w:val="00A271F9"/>
    <w:rsid w:val="00A27BA2"/>
    <w:rsid w:val="00A32F0D"/>
    <w:rsid w:val="00A33731"/>
    <w:rsid w:val="00A3403D"/>
    <w:rsid w:val="00A35D25"/>
    <w:rsid w:val="00A3621D"/>
    <w:rsid w:val="00A36A64"/>
    <w:rsid w:val="00A36FE9"/>
    <w:rsid w:val="00A3764C"/>
    <w:rsid w:val="00A37F56"/>
    <w:rsid w:val="00A4050D"/>
    <w:rsid w:val="00A40AA9"/>
    <w:rsid w:val="00A423FA"/>
    <w:rsid w:val="00A42964"/>
    <w:rsid w:val="00A43406"/>
    <w:rsid w:val="00A434CD"/>
    <w:rsid w:val="00A455A6"/>
    <w:rsid w:val="00A46DB6"/>
    <w:rsid w:val="00A46F90"/>
    <w:rsid w:val="00A50A82"/>
    <w:rsid w:val="00A5111E"/>
    <w:rsid w:val="00A526D8"/>
    <w:rsid w:val="00A53C95"/>
    <w:rsid w:val="00A544C6"/>
    <w:rsid w:val="00A55A71"/>
    <w:rsid w:val="00A55D1E"/>
    <w:rsid w:val="00A56AC5"/>
    <w:rsid w:val="00A56B80"/>
    <w:rsid w:val="00A578D6"/>
    <w:rsid w:val="00A61DD4"/>
    <w:rsid w:val="00A62B17"/>
    <w:rsid w:val="00A64322"/>
    <w:rsid w:val="00A663D4"/>
    <w:rsid w:val="00A678D8"/>
    <w:rsid w:val="00A700AE"/>
    <w:rsid w:val="00A72D7D"/>
    <w:rsid w:val="00A73D1C"/>
    <w:rsid w:val="00A7432E"/>
    <w:rsid w:val="00A75728"/>
    <w:rsid w:val="00A75A97"/>
    <w:rsid w:val="00A75DF1"/>
    <w:rsid w:val="00A76C0D"/>
    <w:rsid w:val="00A77316"/>
    <w:rsid w:val="00A80F7C"/>
    <w:rsid w:val="00A815F2"/>
    <w:rsid w:val="00A81A40"/>
    <w:rsid w:val="00A81B2D"/>
    <w:rsid w:val="00A81CE6"/>
    <w:rsid w:val="00A82D6A"/>
    <w:rsid w:val="00A82FDD"/>
    <w:rsid w:val="00A83970"/>
    <w:rsid w:val="00A8477A"/>
    <w:rsid w:val="00A849A3"/>
    <w:rsid w:val="00A850B5"/>
    <w:rsid w:val="00A86014"/>
    <w:rsid w:val="00A86E73"/>
    <w:rsid w:val="00A86E9D"/>
    <w:rsid w:val="00A875F3"/>
    <w:rsid w:val="00A911B3"/>
    <w:rsid w:val="00A92058"/>
    <w:rsid w:val="00A92151"/>
    <w:rsid w:val="00A925D5"/>
    <w:rsid w:val="00A92619"/>
    <w:rsid w:val="00A93229"/>
    <w:rsid w:val="00A948BE"/>
    <w:rsid w:val="00A94F4B"/>
    <w:rsid w:val="00A9501E"/>
    <w:rsid w:val="00A96A2C"/>
    <w:rsid w:val="00A96EF2"/>
    <w:rsid w:val="00AA0240"/>
    <w:rsid w:val="00AA102D"/>
    <w:rsid w:val="00AA16EE"/>
    <w:rsid w:val="00AA2864"/>
    <w:rsid w:val="00AA2EB9"/>
    <w:rsid w:val="00AA34D4"/>
    <w:rsid w:val="00AA4CCE"/>
    <w:rsid w:val="00AA5912"/>
    <w:rsid w:val="00AA6C0D"/>
    <w:rsid w:val="00AA6EEC"/>
    <w:rsid w:val="00AA7201"/>
    <w:rsid w:val="00AA72B6"/>
    <w:rsid w:val="00AA7BF9"/>
    <w:rsid w:val="00AB0647"/>
    <w:rsid w:val="00AB0C81"/>
    <w:rsid w:val="00AB0EBE"/>
    <w:rsid w:val="00AB2021"/>
    <w:rsid w:val="00AB357B"/>
    <w:rsid w:val="00AB4B93"/>
    <w:rsid w:val="00AB55E9"/>
    <w:rsid w:val="00AB59CA"/>
    <w:rsid w:val="00AB5DC5"/>
    <w:rsid w:val="00AC074B"/>
    <w:rsid w:val="00AC07D9"/>
    <w:rsid w:val="00AC2280"/>
    <w:rsid w:val="00AC2478"/>
    <w:rsid w:val="00AC2FCD"/>
    <w:rsid w:val="00AC410B"/>
    <w:rsid w:val="00AC5C2C"/>
    <w:rsid w:val="00AC609B"/>
    <w:rsid w:val="00AC6512"/>
    <w:rsid w:val="00AC69BF"/>
    <w:rsid w:val="00AC730A"/>
    <w:rsid w:val="00AD12BE"/>
    <w:rsid w:val="00AD16E7"/>
    <w:rsid w:val="00AD1788"/>
    <w:rsid w:val="00AD1C76"/>
    <w:rsid w:val="00AD2300"/>
    <w:rsid w:val="00AD248E"/>
    <w:rsid w:val="00AD2C06"/>
    <w:rsid w:val="00AD378B"/>
    <w:rsid w:val="00AD3B8D"/>
    <w:rsid w:val="00AD4F0E"/>
    <w:rsid w:val="00AD511A"/>
    <w:rsid w:val="00AD5A84"/>
    <w:rsid w:val="00AD5D73"/>
    <w:rsid w:val="00AD6923"/>
    <w:rsid w:val="00AD77B5"/>
    <w:rsid w:val="00AE0FD9"/>
    <w:rsid w:val="00AE1C4B"/>
    <w:rsid w:val="00AE2644"/>
    <w:rsid w:val="00AE2D29"/>
    <w:rsid w:val="00AE45CA"/>
    <w:rsid w:val="00AE50CC"/>
    <w:rsid w:val="00AE5605"/>
    <w:rsid w:val="00AE7492"/>
    <w:rsid w:val="00AF0A11"/>
    <w:rsid w:val="00AF1D3F"/>
    <w:rsid w:val="00AF25D5"/>
    <w:rsid w:val="00AF382D"/>
    <w:rsid w:val="00AF42F1"/>
    <w:rsid w:val="00AF4F5A"/>
    <w:rsid w:val="00AF63E8"/>
    <w:rsid w:val="00AF7777"/>
    <w:rsid w:val="00B009BB"/>
    <w:rsid w:val="00B01096"/>
    <w:rsid w:val="00B01CDC"/>
    <w:rsid w:val="00B0280B"/>
    <w:rsid w:val="00B02DE0"/>
    <w:rsid w:val="00B050B3"/>
    <w:rsid w:val="00B05423"/>
    <w:rsid w:val="00B05AB4"/>
    <w:rsid w:val="00B078B1"/>
    <w:rsid w:val="00B07B64"/>
    <w:rsid w:val="00B11263"/>
    <w:rsid w:val="00B115B5"/>
    <w:rsid w:val="00B137BB"/>
    <w:rsid w:val="00B14A81"/>
    <w:rsid w:val="00B15C90"/>
    <w:rsid w:val="00B171BE"/>
    <w:rsid w:val="00B20247"/>
    <w:rsid w:val="00B2049A"/>
    <w:rsid w:val="00B20606"/>
    <w:rsid w:val="00B20901"/>
    <w:rsid w:val="00B20EBB"/>
    <w:rsid w:val="00B20F9D"/>
    <w:rsid w:val="00B22D8B"/>
    <w:rsid w:val="00B22E39"/>
    <w:rsid w:val="00B24388"/>
    <w:rsid w:val="00B24F75"/>
    <w:rsid w:val="00B26455"/>
    <w:rsid w:val="00B26472"/>
    <w:rsid w:val="00B265A3"/>
    <w:rsid w:val="00B30C61"/>
    <w:rsid w:val="00B3151F"/>
    <w:rsid w:val="00B319AD"/>
    <w:rsid w:val="00B3278E"/>
    <w:rsid w:val="00B32E78"/>
    <w:rsid w:val="00B35598"/>
    <w:rsid w:val="00B35D83"/>
    <w:rsid w:val="00B35FC2"/>
    <w:rsid w:val="00B36366"/>
    <w:rsid w:val="00B3694B"/>
    <w:rsid w:val="00B4369C"/>
    <w:rsid w:val="00B448A2"/>
    <w:rsid w:val="00B454EA"/>
    <w:rsid w:val="00B45AE6"/>
    <w:rsid w:val="00B46200"/>
    <w:rsid w:val="00B469EC"/>
    <w:rsid w:val="00B46F5B"/>
    <w:rsid w:val="00B47322"/>
    <w:rsid w:val="00B4768D"/>
    <w:rsid w:val="00B50EF6"/>
    <w:rsid w:val="00B514D4"/>
    <w:rsid w:val="00B51ACC"/>
    <w:rsid w:val="00B52918"/>
    <w:rsid w:val="00B5332B"/>
    <w:rsid w:val="00B539AB"/>
    <w:rsid w:val="00B53C98"/>
    <w:rsid w:val="00B540A8"/>
    <w:rsid w:val="00B55A8D"/>
    <w:rsid w:val="00B5605D"/>
    <w:rsid w:val="00B5622A"/>
    <w:rsid w:val="00B56DEE"/>
    <w:rsid w:val="00B57CAA"/>
    <w:rsid w:val="00B57CD2"/>
    <w:rsid w:val="00B6087E"/>
    <w:rsid w:val="00B61BFB"/>
    <w:rsid w:val="00B62BCA"/>
    <w:rsid w:val="00B635A6"/>
    <w:rsid w:val="00B636A8"/>
    <w:rsid w:val="00B63A06"/>
    <w:rsid w:val="00B63AD8"/>
    <w:rsid w:val="00B65451"/>
    <w:rsid w:val="00B6556E"/>
    <w:rsid w:val="00B65ADC"/>
    <w:rsid w:val="00B66678"/>
    <w:rsid w:val="00B667A8"/>
    <w:rsid w:val="00B670F0"/>
    <w:rsid w:val="00B67109"/>
    <w:rsid w:val="00B674E4"/>
    <w:rsid w:val="00B6795B"/>
    <w:rsid w:val="00B70F20"/>
    <w:rsid w:val="00B71BB9"/>
    <w:rsid w:val="00B72222"/>
    <w:rsid w:val="00B734A3"/>
    <w:rsid w:val="00B74DF0"/>
    <w:rsid w:val="00B77DAF"/>
    <w:rsid w:val="00B77EDC"/>
    <w:rsid w:val="00B804B1"/>
    <w:rsid w:val="00B80521"/>
    <w:rsid w:val="00B80984"/>
    <w:rsid w:val="00B81701"/>
    <w:rsid w:val="00B81AEA"/>
    <w:rsid w:val="00B81BA7"/>
    <w:rsid w:val="00B82584"/>
    <w:rsid w:val="00B82B05"/>
    <w:rsid w:val="00B83BF6"/>
    <w:rsid w:val="00B84241"/>
    <w:rsid w:val="00B84392"/>
    <w:rsid w:val="00B853CC"/>
    <w:rsid w:val="00B856F9"/>
    <w:rsid w:val="00B85873"/>
    <w:rsid w:val="00B85929"/>
    <w:rsid w:val="00B85D5A"/>
    <w:rsid w:val="00B8643A"/>
    <w:rsid w:val="00B90109"/>
    <w:rsid w:val="00B921E4"/>
    <w:rsid w:val="00B92266"/>
    <w:rsid w:val="00B930B8"/>
    <w:rsid w:val="00B933C8"/>
    <w:rsid w:val="00B9444F"/>
    <w:rsid w:val="00B94F9B"/>
    <w:rsid w:val="00B95365"/>
    <w:rsid w:val="00B9573F"/>
    <w:rsid w:val="00B95BCC"/>
    <w:rsid w:val="00B96225"/>
    <w:rsid w:val="00B96B53"/>
    <w:rsid w:val="00B96D46"/>
    <w:rsid w:val="00BA0345"/>
    <w:rsid w:val="00BA0689"/>
    <w:rsid w:val="00BA0FD2"/>
    <w:rsid w:val="00BA15BD"/>
    <w:rsid w:val="00BA1A4D"/>
    <w:rsid w:val="00BA32CB"/>
    <w:rsid w:val="00BA4143"/>
    <w:rsid w:val="00BA474D"/>
    <w:rsid w:val="00BA5335"/>
    <w:rsid w:val="00BA5899"/>
    <w:rsid w:val="00BA7DC0"/>
    <w:rsid w:val="00BA7F9D"/>
    <w:rsid w:val="00BB1395"/>
    <w:rsid w:val="00BB4808"/>
    <w:rsid w:val="00BB5691"/>
    <w:rsid w:val="00BB6D94"/>
    <w:rsid w:val="00BC0706"/>
    <w:rsid w:val="00BC14A3"/>
    <w:rsid w:val="00BC1599"/>
    <w:rsid w:val="00BC1E26"/>
    <w:rsid w:val="00BC1E46"/>
    <w:rsid w:val="00BC2B64"/>
    <w:rsid w:val="00BC2BDF"/>
    <w:rsid w:val="00BC4B8C"/>
    <w:rsid w:val="00BC5A7C"/>
    <w:rsid w:val="00BC5FDA"/>
    <w:rsid w:val="00BC6416"/>
    <w:rsid w:val="00BC67DF"/>
    <w:rsid w:val="00BD044D"/>
    <w:rsid w:val="00BD15B6"/>
    <w:rsid w:val="00BD1723"/>
    <w:rsid w:val="00BD2482"/>
    <w:rsid w:val="00BD39A6"/>
    <w:rsid w:val="00BD4345"/>
    <w:rsid w:val="00BD53D0"/>
    <w:rsid w:val="00BD56ED"/>
    <w:rsid w:val="00BD5AEE"/>
    <w:rsid w:val="00BD5E39"/>
    <w:rsid w:val="00BD7984"/>
    <w:rsid w:val="00BD7FE8"/>
    <w:rsid w:val="00BE03D0"/>
    <w:rsid w:val="00BE0F7D"/>
    <w:rsid w:val="00BE18CD"/>
    <w:rsid w:val="00BE1BF5"/>
    <w:rsid w:val="00BE1D69"/>
    <w:rsid w:val="00BE1E09"/>
    <w:rsid w:val="00BE286F"/>
    <w:rsid w:val="00BE2FDE"/>
    <w:rsid w:val="00BE391B"/>
    <w:rsid w:val="00BE3E5A"/>
    <w:rsid w:val="00BE40C9"/>
    <w:rsid w:val="00BE48CC"/>
    <w:rsid w:val="00BE5877"/>
    <w:rsid w:val="00BE6210"/>
    <w:rsid w:val="00BE69C7"/>
    <w:rsid w:val="00BE6DF3"/>
    <w:rsid w:val="00BE7EA2"/>
    <w:rsid w:val="00BF0C88"/>
    <w:rsid w:val="00BF0E00"/>
    <w:rsid w:val="00BF1491"/>
    <w:rsid w:val="00BF14FC"/>
    <w:rsid w:val="00BF290A"/>
    <w:rsid w:val="00BF2DC4"/>
    <w:rsid w:val="00BF453A"/>
    <w:rsid w:val="00BF54F6"/>
    <w:rsid w:val="00BF5514"/>
    <w:rsid w:val="00BF58C5"/>
    <w:rsid w:val="00BF5947"/>
    <w:rsid w:val="00BF5AEE"/>
    <w:rsid w:val="00BF5D85"/>
    <w:rsid w:val="00BF62D2"/>
    <w:rsid w:val="00BF7962"/>
    <w:rsid w:val="00C0112E"/>
    <w:rsid w:val="00C01987"/>
    <w:rsid w:val="00C04389"/>
    <w:rsid w:val="00C06FEE"/>
    <w:rsid w:val="00C07B0D"/>
    <w:rsid w:val="00C07D5B"/>
    <w:rsid w:val="00C07D73"/>
    <w:rsid w:val="00C12080"/>
    <w:rsid w:val="00C12364"/>
    <w:rsid w:val="00C12B2B"/>
    <w:rsid w:val="00C13E63"/>
    <w:rsid w:val="00C142C2"/>
    <w:rsid w:val="00C14F24"/>
    <w:rsid w:val="00C16834"/>
    <w:rsid w:val="00C169E7"/>
    <w:rsid w:val="00C16EE8"/>
    <w:rsid w:val="00C17955"/>
    <w:rsid w:val="00C209C5"/>
    <w:rsid w:val="00C20AAE"/>
    <w:rsid w:val="00C20DF3"/>
    <w:rsid w:val="00C211BC"/>
    <w:rsid w:val="00C213A8"/>
    <w:rsid w:val="00C219EC"/>
    <w:rsid w:val="00C23380"/>
    <w:rsid w:val="00C2371B"/>
    <w:rsid w:val="00C240ED"/>
    <w:rsid w:val="00C2552E"/>
    <w:rsid w:val="00C26731"/>
    <w:rsid w:val="00C26B66"/>
    <w:rsid w:val="00C277FA"/>
    <w:rsid w:val="00C31664"/>
    <w:rsid w:val="00C31975"/>
    <w:rsid w:val="00C319E4"/>
    <w:rsid w:val="00C31BD5"/>
    <w:rsid w:val="00C31F41"/>
    <w:rsid w:val="00C3255F"/>
    <w:rsid w:val="00C32579"/>
    <w:rsid w:val="00C33022"/>
    <w:rsid w:val="00C3362A"/>
    <w:rsid w:val="00C33AB9"/>
    <w:rsid w:val="00C34211"/>
    <w:rsid w:val="00C345EF"/>
    <w:rsid w:val="00C34972"/>
    <w:rsid w:val="00C35142"/>
    <w:rsid w:val="00C35C1F"/>
    <w:rsid w:val="00C360A5"/>
    <w:rsid w:val="00C36A71"/>
    <w:rsid w:val="00C376FC"/>
    <w:rsid w:val="00C377BA"/>
    <w:rsid w:val="00C43255"/>
    <w:rsid w:val="00C469FA"/>
    <w:rsid w:val="00C5059E"/>
    <w:rsid w:val="00C50670"/>
    <w:rsid w:val="00C50B94"/>
    <w:rsid w:val="00C51A3A"/>
    <w:rsid w:val="00C54045"/>
    <w:rsid w:val="00C54677"/>
    <w:rsid w:val="00C549E0"/>
    <w:rsid w:val="00C56F3C"/>
    <w:rsid w:val="00C57024"/>
    <w:rsid w:val="00C603E0"/>
    <w:rsid w:val="00C60C52"/>
    <w:rsid w:val="00C62B44"/>
    <w:rsid w:val="00C633DC"/>
    <w:rsid w:val="00C64679"/>
    <w:rsid w:val="00C6476D"/>
    <w:rsid w:val="00C64BD0"/>
    <w:rsid w:val="00C6509C"/>
    <w:rsid w:val="00C6511A"/>
    <w:rsid w:val="00C672B5"/>
    <w:rsid w:val="00C725FB"/>
    <w:rsid w:val="00C72E00"/>
    <w:rsid w:val="00C7419E"/>
    <w:rsid w:val="00C76B71"/>
    <w:rsid w:val="00C76C8F"/>
    <w:rsid w:val="00C8015F"/>
    <w:rsid w:val="00C81261"/>
    <w:rsid w:val="00C819DB"/>
    <w:rsid w:val="00C8241C"/>
    <w:rsid w:val="00C8424C"/>
    <w:rsid w:val="00C87394"/>
    <w:rsid w:val="00C901B7"/>
    <w:rsid w:val="00C926D0"/>
    <w:rsid w:val="00C92C91"/>
    <w:rsid w:val="00C937D5"/>
    <w:rsid w:val="00C93842"/>
    <w:rsid w:val="00C94B4C"/>
    <w:rsid w:val="00C950EE"/>
    <w:rsid w:val="00C95B4C"/>
    <w:rsid w:val="00C95F95"/>
    <w:rsid w:val="00C96DC5"/>
    <w:rsid w:val="00C96DE0"/>
    <w:rsid w:val="00C972A5"/>
    <w:rsid w:val="00CA0AA8"/>
    <w:rsid w:val="00CA4087"/>
    <w:rsid w:val="00CA4EC4"/>
    <w:rsid w:val="00CA676A"/>
    <w:rsid w:val="00CA6B58"/>
    <w:rsid w:val="00CA7487"/>
    <w:rsid w:val="00CB006A"/>
    <w:rsid w:val="00CB08C2"/>
    <w:rsid w:val="00CB0A81"/>
    <w:rsid w:val="00CB0C2D"/>
    <w:rsid w:val="00CB1EFA"/>
    <w:rsid w:val="00CB21DA"/>
    <w:rsid w:val="00CB2712"/>
    <w:rsid w:val="00CB291A"/>
    <w:rsid w:val="00CB43B7"/>
    <w:rsid w:val="00CB44C8"/>
    <w:rsid w:val="00CB4CA3"/>
    <w:rsid w:val="00CB529D"/>
    <w:rsid w:val="00CB5421"/>
    <w:rsid w:val="00CB57BD"/>
    <w:rsid w:val="00CB5A11"/>
    <w:rsid w:val="00CB65A9"/>
    <w:rsid w:val="00CB6CC2"/>
    <w:rsid w:val="00CB6E2F"/>
    <w:rsid w:val="00CB74F2"/>
    <w:rsid w:val="00CB78A3"/>
    <w:rsid w:val="00CC02D8"/>
    <w:rsid w:val="00CC13F1"/>
    <w:rsid w:val="00CC19ED"/>
    <w:rsid w:val="00CC1E5C"/>
    <w:rsid w:val="00CC23BB"/>
    <w:rsid w:val="00CC2671"/>
    <w:rsid w:val="00CC2A39"/>
    <w:rsid w:val="00CC2BFA"/>
    <w:rsid w:val="00CC2CBD"/>
    <w:rsid w:val="00CC3DC8"/>
    <w:rsid w:val="00CC4E5E"/>
    <w:rsid w:val="00CC5B4F"/>
    <w:rsid w:val="00CC7629"/>
    <w:rsid w:val="00CC79E1"/>
    <w:rsid w:val="00CD17A5"/>
    <w:rsid w:val="00CD29C6"/>
    <w:rsid w:val="00CD3A31"/>
    <w:rsid w:val="00CD4353"/>
    <w:rsid w:val="00CD440E"/>
    <w:rsid w:val="00CD4980"/>
    <w:rsid w:val="00CD5693"/>
    <w:rsid w:val="00CD5704"/>
    <w:rsid w:val="00CD5715"/>
    <w:rsid w:val="00CD5C31"/>
    <w:rsid w:val="00CD6926"/>
    <w:rsid w:val="00CE032F"/>
    <w:rsid w:val="00CE0634"/>
    <w:rsid w:val="00CE171D"/>
    <w:rsid w:val="00CE2B25"/>
    <w:rsid w:val="00CE2BC2"/>
    <w:rsid w:val="00CE329A"/>
    <w:rsid w:val="00CE32FE"/>
    <w:rsid w:val="00CE3CA4"/>
    <w:rsid w:val="00CE4B6C"/>
    <w:rsid w:val="00CE6844"/>
    <w:rsid w:val="00CE7C16"/>
    <w:rsid w:val="00CF0D2A"/>
    <w:rsid w:val="00CF0E4A"/>
    <w:rsid w:val="00CF1349"/>
    <w:rsid w:val="00CF1EA6"/>
    <w:rsid w:val="00CF34E9"/>
    <w:rsid w:val="00CF397D"/>
    <w:rsid w:val="00CF5440"/>
    <w:rsid w:val="00CF64BC"/>
    <w:rsid w:val="00CF693B"/>
    <w:rsid w:val="00D01CD7"/>
    <w:rsid w:val="00D01D75"/>
    <w:rsid w:val="00D01FAB"/>
    <w:rsid w:val="00D03260"/>
    <w:rsid w:val="00D03E8E"/>
    <w:rsid w:val="00D04DF4"/>
    <w:rsid w:val="00D05374"/>
    <w:rsid w:val="00D05BFD"/>
    <w:rsid w:val="00D0688D"/>
    <w:rsid w:val="00D0690B"/>
    <w:rsid w:val="00D069B4"/>
    <w:rsid w:val="00D06B90"/>
    <w:rsid w:val="00D110E0"/>
    <w:rsid w:val="00D11EC8"/>
    <w:rsid w:val="00D12D89"/>
    <w:rsid w:val="00D13519"/>
    <w:rsid w:val="00D13676"/>
    <w:rsid w:val="00D13711"/>
    <w:rsid w:val="00D13B1E"/>
    <w:rsid w:val="00D143D3"/>
    <w:rsid w:val="00D1458E"/>
    <w:rsid w:val="00D157D1"/>
    <w:rsid w:val="00D16036"/>
    <w:rsid w:val="00D16901"/>
    <w:rsid w:val="00D16CD3"/>
    <w:rsid w:val="00D16E2F"/>
    <w:rsid w:val="00D17269"/>
    <w:rsid w:val="00D2061E"/>
    <w:rsid w:val="00D207B5"/>
    <w:rsid w:val="00D21DDC"/>
    <w:rsid w:val="00D22778"/>
    <w:rsid w:val="00D2291C"/>
    <w:rsid w:val="00D22A9F"/>
    <w:rsid w:val="00D2313D"/>
    <w:rsid w:val="00D24BBF"/>
    <w:rsid w:val="00D251FA"/>
    <w:rsid w:val="00D25650"/>
    <w:rsid w:val="00D25D0F"/>
    <w:rsid w:val="00D268A2"/>
    <w:rsid w:val="00D26EF1"/>
    <w:rsid w:val="00D30829"/>
    <w:rsid w:val="00D31464"/>
    <w:rsid w:val="00D31B09"/>
    <w:rsid w:val="00D32C79"/>
    <w:rsid w:val="00D355A4"/>
    <w:rsid w:val="00D35D5C"/>
    <w:rsid w:val="00D35F85"/>
    <w:rsid w:val="00D366CF"/>
    <w:rsid w:val="00D413A2"/>
    <w:rsid w:val="00D416B8"/>
    <w:rsid w:val="00D42522"/>
    <w:rsid w:val="00D42753"/>
    <w:rsid w:val="00D42E55"/>
    <w:rsid w:val="00D44063"/>
    <w:rsid w:val="00D4461C"/>
    <w:rsid w:val="00D45205"/>
    <w:rsid w:val="00D4767B"/>
    <w:rsid w:val="00D5084F"/>
    <w:rsid w:val="00D5164F"/>
    <w:rsid w:val="00D51AFA"/>
    <w:rsid w:val="00D53566"/>
    <w:rsid w:val="00D53AE1"/>
    <w:rsid w:val="00D5434D"/>
    <w:rsid w:val="00D54B6C"/>
    <w:rsid w:val="00D54D19"/>
    <w:rsid w:val="00D55165"/>
    <w:rsid w:val="00D551E1"/>
    <w:rsid w:val="00D5711E"/>
    <w:rsid w:val="00D60213"/>
    <w:rsid w:val="00D605BF"/>
    <w:rsid w:val="00D60726"/>
    <w:rsid w:val="00D6177D"/>
    <w:rsid w:val="00D61F35"/>
    <w:rsid w:val="00D62341"/>
    <w:rsid w:val="00D628CC"/>
    <w:rsid w:val="00D62D5E"/>
    <w:rsid w:val="00D62EC2"/>
    <w:rsid w:val="00D63AF4"/>
    <w:rsid w:val="00D63F1A"/>
    <w:rsid w:val="00D641AA"/>
    <w:rsid w:val="00D6488D"/>
    <w:rsid w:val="00D64D8E"/>
    <w:rsid w:val="00D653E7"/>
    <w:rsid w:val="00D65EF3"/>
    <w:rsid w:val="00D66CC9"/>
    <w:rsid w:val="00D67012"/>
    <w:rsid w:val="00D702BA"/>
    <w:rsid w:val="00D70980"/>
    <w:rsid w:val="00D726F5"/>
    <w:rsid w:val="00D72A15"/>
    <w:rsid w:val="00D72EC4"/>
    <w:rsid w:val="00D7388C"/>
    <w:rsid w:val="00D745D8"/>
    <w:rsid w:val="00D7602A"/>
    <w:rsid w:val="00D77967"/>
    <w:rsid w:val="00D77D69"/>
    <w:rsid w:val="00D77EFC"/>
    <w:rsid w:val="00D8002C"/>
    <w:rsid w:val="00D80254"/>
    <w:rsid w:val="00D81AC7"/>
    <w:rsid w:val="00D8397E"/>
    <w:rsid w:val="00D848C6"/>
    <w:rsid w:val="00D84EA2"/>
    <w:rsid w:val="00D8605C"/>
    <w:rsid w:val="00D86801"/>
    <w:rsid w:val="00D86A8D"/>
    <w:rsid w:val="00D86EAB"/>
    <w:rsid w:val="00D87033"/>
    <w:rsid w:val="00D87469"/>
    <w:rsid w:val="00D87755"/>
    <w:rsid w:val="00D91635"/>
    <w:rsid w:val="00D9203E"/>
    <w:rsid w:val="00D93089"/>
    <w:rsid w:val="00D941C7"/>
    <w:rsid w:val="00D942D6"/>
    <w:rsid w:val="00D95FF6"/>
    <w:rsid w:val="00D9676B"/>
    <w:rsid w:val="00D968BA"/>
    <w:rsid w:val="00D96DBD"/>
    <w:rsid w:val="00DA063F"/>
    <w:rsid w:val="00DA1DDE"/>
    <w:rsid w:val="00DA297E"/>
    <w:rsid w:val="00DA2AAF"/>
    <w:rsid w:val="00DA34F9"/>
    <w:rsid w:val="00DA3784"/>
    <w:rsid w:val="00DA3E6B"/>
    <w:rsid w:val="00DA4D1E"/>
    <w:rsid w:val="00DA5A09"/>
    <w:rsid w:val="00DA6D72"/>
    <w:rsid w:val="00DA6E14"/>
    <w:rsid w:val="00DA6EBA"/>
    <w:rsid w:val="00DA7B89"/>
    <w:rsid w:val="00DA7EA7"/>
    <w:rsid w:val="00DB179A"/>
    <w:rsid w:val="00DB3825"/>
    <w:rsid w:val="00DB49D6"/>
    <w:rsid w:val="00DB50AF"/>
    <w:rsid w:val="00DB514F"/>
    <w:rsid w:val="00DB6043"/>
    <w:rsid w:val="00DB6865"/>
    <w:rsid w:val="00DB77BE"/>
    <w:rsid w:val="00DC1D04"/>
    <w:rsid w:val="00DC203A"/>
    <w:rsid w:val="00DC2B37"/>
    <w:rsid w:val="00DC2E4F"/>
    <w:rsid w:val="00DC366C"/>
    <w:rsid w:val="00DC37FD"/>
    <w:rsid w:val="00DC38B1"/>
    <w:rsid w:val="00DC76C8"/>
    <w:rsid w:val="00DD0400"/>
    <w:rsid w:val="00DD2577"/>
    <w:rsid w:val="00DD25FA"/>
    <w:rsid w:val="00DD391C"/>
    <w:rsid w:val="00DD3ABA"/>
    <w:rsid w:val="00DD3FA6"/>
    <w:rsid w:val="00DD4AEE"/>
    <w:rsid w:val="00DD4F82"/>
    <w:rsid w:val="00DD5757"/>
    <w:rsid w:val="00DD5B4F"/>
    <w:rsid w:val="00DD5FC6"/>
    <w:rsid w:val="00DD6474"/>
    <w:rsid w:val="00DD6F06"/>
    <w:rsid w:val="00DD7AFB"/>
    <w:rsid w:val="00DD7C5F"/>
    <w:rsid w:val="00DE061A"/>
    <w:rsid w:val="00DE0971"/>
    <w:rsid w:val="00DE0AE0"/>
    <w:rsid w:val="00DE1157"/>
    <w:rsid w:val="00DE2150"/>
    <w:rsid w:val="00DE22FA"/>
    <w:rsid w:val="00DE2497"/>
    <w:rsid w:val="00DE348A"/>
    <w:rsid w:val="00DE3657"/>
    <w:rsid w:val="00DE3BC8"/>
    <w:rsid w:val="00DE3CCD"/>
    <w:rsid w:val="00DE43D9"/>
    <w:rsid w:val="00DE5274"/>
    <w:rsid w:val="00DE61B3"/>
    <w:rsid w:val="00DE627D"/>
    <w:rsid w:val="00DE6301"/>
    <w:rsid w:val="00DF0698"/>
    <w:rsid w:val="00DF0C77"/>
    <w:rsid w:val="00DF0C8B"/>
    <w:rsid w:val="00DF197B"/>
    <w:rsid w:val="00DF2A57"/>
    <w:rsid w:val="00DF2E7D"/>
    <w:rsid w:val="00DF3065"/>
    <w:rsid w:val="00DF36D5"/>
    <w:rsid w:val="00DF3A27"/>
    <w:rsid w:val="00DF3CA7"/>
    <w:rsid w:val="00DF400A"/>
    <w:rsid w:val="00DF4802"/>
    <w:rsid w:val="00DF4D28"/>
    <w:rsid w:val="00DF5D67"/>
    <w:rsid w:val="00DF62F4"/>
    <w:rsid w:val="00DF6CDD"/>
    <w:rsid w:val="00E000D3"/>
    <w:rsid w:val="00E0116C"/>
    <w:rsid w:val="00E011D6"/>
    <w:rsid w:val="00E01DF7"/>
    <w:rsid w:val="00E03029"/>
    <w:rsid w:val="00E0357E"/>
    <w:rsid w:val="00E035D5"/>
    <w:rsid w:val="00E056C9"/>
    <w:rsid w:val="00E057AD"/>
    <w:rsid w:val="00E06106"/>
    <w:rsid w:val="00E06E7C"/>
    <w:rsid w:val="00E06FAF"/>
    <w:rsid w:val="00E07BBC"/>
    <w:rsid w:val="00E1009E"/>
    <w:rsid w:val="00E10F5E"/>
    <w:rsid w:val="00E11247"/>
    <w:rsid w:val="00E112B3"/>
    <w:rsid w:val="00E1145F"/>
    <w:rsid w:val="00E11A70"/>
    <w:rsid w:val="00E139FA"/>
    <w:rsid w:val="00E13AFD"/>
    <w:rsid w:val="00E14137"/>
    <w:rsid w:val="00E1490E"/>
    <w:rsid w:val="00E15EF9"/>
    <w:rsid w:val="00E1670A"/>
    <w:rsid w:val="00E17560"/>
    <w:rsid w:val="00E20D07"/>
    <w:rsid w:val="00E2217D"/>
    <w:rsid w:val="00E24188"/>
    <w:rsid w:val="00E248E5"/>
    <w:rsid w:val="00E25162"/>
    <w:rsid w:val="00E2566C"/>
    <w:rsid w:val="00E25EAD"/>
    <w:rsid w:val="00E25F44"/>
    <w:rsid w:val="00E262C5"/>
    <w:rsid w:val="00E27C42"/>
    <w:rsid w:val="00E30335"/>
    <w:rsid w:val="00E31A8E"/>
    <w:rsid w:val="00E31CF9"/>
    <w:rsid w:val="00E32C15"/>
    <w:rsid w:val="00E32C8D"/>
    <w:rsid w:val="00E33C81"/>
    <w:rsid w:val="00E348F1"/>
    <w:rsid w:val="00E34951"/>
    <w:rsid w:val="00E34F8A"/>
    <w:rsid w:val="00E369F0"/>
    <w:rsid w:val="00E37241"/>
    <w:rsid w:val="00E3733D"/>
    <w:rsid w:val="00E40F2E"/>
    <w:rsid w:val="00E41698"/>
    <w:rsid w:val="00E4190A"/>
    <w:rsid w:val="00E42184"/>
    <w:rsid w:val="00E42247"/>
    <w:rsid w:val="00E438EA"/>
    <w:rsid w:val="00E43D14"/>
    <w:rsid w:val="00E450CB"/>
    <w:rsid w:val="00E4546E"/>
    <w:rsid w:val="00E45AEC"/>
    <w:rsid w:val="00E45B3C"/>
    <w:rsid w:val="00E45CBE"/>
    <w:rsid w:val="00E45FEB"/>
    <w:rsid w:val="00E464E7"/>
    <w:rsid w:val="00E46D34"/>
    <w:rsid w:val="00E47EFB"/>
    <w:rsid w:val="00E502A5"/>
    <w:rsid w:val="00E50B46"/>
    <w:rsid w:val="00E50DEE"/>
    <w:rsid w:val="00E51DC5"/>
    <w:rsid w:val="00E52399"/>
    <w:rsid w:val="00E53CF0"/>
    <w:rsid w:val="00E53EAB"/>
    <w:rsid w:val="00E54981"/>
    <w:rsid w:val="00E55323"/>
    <w:rsid w:val="00E57C1D"/>
    <w:rsid w:val="00E629DF"/>
    <w:rsid w:val="00E641EB"/>
    <w:rsid w:val="00E6634A"/>
    <w:rsid w:val="00E6667C"/>
    <w:rsid w:val="00E66B08"/>
    <w:rsid w:val="00E67194"/>
    <w:rsid w:val="00E704E7"/>
    <w:rsid w:val="00E706F5"/>
    <w:rsid w:val="00E70D4F"/>
    <w:rsid w:val="00E7162E"/>
    <w:rsid w:val="00E7251E"/>
    <w:rsid w:val="00E72FA3"/>
    <w:rsid w:val="00E7397B"/>
    <w:rsid w:val="00E7643C"/>
    <w:rsid w:val="00E77B09"/>
    <w:rsid w:val="00E77DDF"/>
    <w:rsid w:val="00E77F0F"/>
    <w:rsid w:val="00E8204C"/>
    <w:rsid w:val="00E85A15"/>
    <w:rsid w:val="00E865B5"/>
    <w:rsid w:val="00E86EBC"/>
    <w:rsid w:val="00E87974"/>
    <w:rsid w:val="00E9070A"/>
    <w:rsid w:val="00E9173A"/>
    <w:rsid w:val="00E92B12"/>
    <w:rsid w:val="00E93092"/>
    <w:rsid w:val="00E9309E"/>
    <w:rsid w:val="00E93FD6"/>
    <w:rsid w:val="00E94312"/>
    <w:rsid w:val="00E95057"/>
    <w:rsid w:val="00E953D4"/>
    <w:rsid w:val="00E95FB9"/>
    <w:rsid w:val="00E96DF6"/>
    <w:rsid w:val="00E9723B"/>
    <w:rsid w:val="00E9793E"/>
    <w:rsid w:val="00E97B0B"/>
    <w:rsid w:val="00EA01E2"/>
    <w:rsid w:val="00EA0690"/>
    <w:rsid w:val="00EA2E5B"/>
    <w:rsid w:val="00EA2F41"/>
    <w:rsid w:val="00EA34F2"/>
    <w:rsid w:val="00EA40D9"/>
    <w:rsid w:val="00EA469F"/>
    <w:rsid w:val="00EA5C40"/>
    <w:rsid w:val="00EA6414"/>
    <w:rsid w:val="00EA7227"/>
    <w:rsid w:val="00EA74C2"/>
    <w:rsid w:val="00EB0385"/>
    <w:rsid w:val="00EB1499"/>
    <w:rsid w:val="00EB17C9"/>
    <w:rsid w:val="00EB1D90"/>
    <w:rsid w:val="00EB2773"/>
    <w:rsid w:val="00EB2DE2"/>
    <w:rsid w:val="00EB4221"/>
    <w:rsid w:val="00EB48E8"/>
    <w:rsid w:val="00EB4D68"/>
    <w:rsid w:val="00EB4EC5"/>
    <w:rsid w:val="00EB566D"/>
    <w:rsid w:val="00EB5829"/>
    <w:rsid w:val="00EB5A22"/>
    <w:rsid w:val="00EB6CF6"/>
    <w:rsid w:val="00EB751D"/>
    <w:rsid w:val="00EC2ADE"/>
    <w:rsid w:val="00EC2E77"/>
    <w:rsid w:val="00EC5169"/>
    <w:rsid w:val="00EC51A9"/>
    <w:rsid w:val="00EC528B"/>
    <w:rsid w:val="00EC54C6"/>
    <w:rsid w:val="00EC5AB6"/>
    <w:rsid w:val="00EC640B"/>
    <w:rsid w:val="00EC6BA0"/>
    <w:rsid w:val="00EC756D"/>
    <w:rsid w:val="00EC7E71"/>
    <w:rsid w:val="00ED0376"/>
    <w:rsid w:val="00ED0623"/>
    <w:rsid w:val="00ED0854"/>
    <w:rsid w:val="00ED11BB"/>
    <w:rsid w:val="00ED2897"/>
    <w:rsid w:val="00ED2B99"/>
    <w:rsid w:val="00ED2DDB"/>
    <w:rsid w:val="00ED33FE"/>
    <w:rsid w:val="00ED363F"/>
    <w:rsid w:val="00ED4194"/>
    <w:rsid w:val="00ED62C0"/>
    <w:rsid w:val="00ED6C88"/>
    <w:rsid w:val="00ED7E3F"/>
    <w:rsid w:val="00EE2BE9"/>
    <w:rsid w:val="00EE2D27"/>
    <w:rsid w:val="00EE2DFD"/>
    <w:rsid w:val="00EE3BDA"/>
    <w:rsid w:val="00EE5559"/>
    <w:rsid w:val="00EE6282"/>
    <w:rsid w:val="00EE687F"/>
    <w:rsid w:val="00EE7517"/>
    <w:rsid w:val="00EE7C26"/>
    <w:rsid w:val="00EF0B8F"/>
    <w:rsid w:val="00EF12DD"/>
    <w:rsid w:val="00EF3904"/>
    <w:rsid w:val="00EF3B3F"/>
    <w:rsid w:val="00EF43D8"/>
    <w:rsid w:val="00EF4930"/>
    <w:rsid w:val="00EF4CA9"/>
    <w:rsid w:val="00EF60DA"/>
    <w:rsid w:val="00EF6798"/>
    <w:rsid w:val="00EF7A75"/>
    <w:rsid w:val="00EF7D6B"/>
    <w:rsid w:val="00F00005"/>
    <w:rsid w:val="00F00115"/>
    <w:rsid w:val="00F016E2"/>
    <w:rsid w:val="00F01F55"/>
    <w:rsid w:val="00F02200"/>
    <w:rsid w:val="00F025D8"/>
    <w:rsid w:val="00F044DB"/>
    <w:rsid w:val="00F07B69"/>
    <w:rsid w:val="00F07EA2"/>
    <w:rsid w:val="00F10EBC"/>
    <w:rsid w:val="00F110CE"/>
    <w:rsid w:val="00F115B2"/>
    <w:rsid w:val="00F12521"/>
    <w:rsid w:val="00F13FA1"/>
    <w:rsid w:val="00F14361"/>
    <w:rsid w:val="00F14AE0"/>
    <w:rsid w:val="00F14C13"/>
    <w:rsid w:val="00F1554B"/>
    <w:rsid w:val="00F16863"/>
    <w:rsid w:val="00F20171"/>
    <w:rsid w:val="00F2427C"/>
    <w:rsid w:val="00F24449"/>
    <w:rsid w:val="00F24B8C"/>
    <w:rsid w:val="00F26DB4"/>
    <w:rsid w:val="00F26DC8"/>
    <w:rsid w:val="00F27268"/>
    <w:rsid w:val="00F278C4"/>
    <w:rsid w:val="00F27A3B"/>
    <w:rsid w:val="00F27A66"/>
    <w:rsid w:val="00F300AC"/>
    <w:rsid w:val="00F3026A"/>
    <w:rsid w:val="00F311AE"/>
    <w:rsid w:val="00F3217F"/>
    <w:rsid w:val="00F321CC"/>
    <w:rsid w:val="00F324A6"/>
    <w:rsid w:val="00F33DBF"/>
    <w:rsid w:val="00F341FF"/>
    <w:rsid w:val="00F34B47"/>
    <w:rsid w:val="00F34F8E"/>
    <w:rsid w:val="00F351BF"/>
    <w:rsid w:val="00F36134"/>
    <w:rsid w:val="00F376D5"/>
    <w:rsid w:val="00F40CFB"/>
    <w:rsid w:val="00F40D24"/>
    <w:rsid w:val="00F42422"/>
    <w:rsid w:val="00F4251D"/>
    <w:rsid w:val="00F42D30"/>
    <w:rsid w:val="00F448C0"/>
    <w:rsid w:val="00F44C62"/>
    <w:rsid w:val="00F44EA9"/>
    <w:rsid w:val="00F4552F"/>
    <w:rsid w:val="00F4567E"/>
    <w:rsid w:val="00F4604A"/>
    <w:rsid w:val="00F471B6"/>
    <w:rsid w:val="00F472D9"/>
    <w:rsid w:val="00F473F6"/>
    <w:rsid w:val="00F502C7"/>
    <w:rsid w:val="00F516D4"/>
    <w:rsid w:val="00F51EB6"/>
    <w:rsid w:val="00F529E9"/>
    <w:rsid w:val="00F5333A"/>
    <w:rsid w:val="00F539B0"/>
    <w:rsid w:val="00F53CFA"/>
    <w:rsid w:val="00F549D5"/>
    <w:rsid w:val="00F54B4A"/>
    <w:rsid w:val="00F54E78"/>
    <w:rsid w:val="00F55434"/>
    <w:rsid w:val="00F55C90"/>
    <w:rsid w:val="00F56562"/>
    <w:rsid w:val="00F56CC4"/>
    <w:rsid w:val="00F572AB"/>
    <w:rsid w:val="00F60436"/>
    <w:rsid w:val="00F606F4"/>
    <w:rsid w:val="00F60986"/>
    <w:rsid w:val="00F60A49"/>
    <w:rsid w:val="00F611D4"/>
    <w:rsid w:val="00F61B9E"/>
    <w:rsid w:val="00F61C8F"/>
    <w:rsid w:val="00F62361"/>
    <w:rsid w:val="00F628B1"/>
    <w:rsid w:val="00F62AFA"/>
    <w:rsid w:val="00F647CC"/>
    <w:rsid w:val="00F657B2"/>
    <w:rsid w:val="00F65987"/>
    <w:rsid w:val="00F65F15"/>
    <w:rsid w:val="00F663B6"/>
    <w:rsid w:val="00F67DAB"/>
    <w:rsid w:val="00F700AC"/>
    <w:rsid w:val="00F72469"/>
    <w:rsid w:val="00F73100"/>
    <w:rsid w:val="00F7384E"/>
    <w:rsid w:val="00F73E16"/>
    <w:rsid w:val="00F74114"/>
    <w:rsid w:val="00F74503"/>
    <w:rsid w:val="00F7560C"/>
    <w:rsid w:val="00F76499"/>
    <w:rsid w:val="00F76B14"/>
    <w:rsid w:val="00F76D6E"/>
    <w:rsid w:val="00F77B0A"/>
    <w:rsid w:val="00F77E80"/>
    <w:rsid w:val="00F8222E"/>
    <w:rsid w:val="00F82290"/>
    <w:rsid w:val="00F82E6A"/>
    <w:rsid w:val="00F83404"/>
    <w:rsid w:val="00F83517"/>
    <w:rsid w:val="00F83A55"/>
    <w:rsid w:val="00F83E6B"/>
    <w:rsid w:val="00F84B02"/>
    <w:rsid w:val="00F85406"/>
    <w:rsid w:val="00F86BA9"/>
    <w:rsid w:val="00F87FCF"/>
    <w:rsid w:val="00F91BC0"/>
    <w:rsid w:val="00F92D06"/>
    <w:rsid w:val="00F93758"/>
    <w:rsid w:val="00F9402B"/>
    <w:rsid w:val="00F955F6"/>
    <w:rsid w:val="00F95D70"/>
    <w:rsid w:val="00F9623B"/>
    <w:rsid w:val="00F968B2"/>
    <w:rsid w:val="00F97CBC"/>
    <w:rsid w:val="00F97D1E"/>
    <w:rsid w:val="00FA0669"/>
    <w:rsid w:val="00FA128A"/>
    <w:rsid w:val="00FA2B68"/>
    <w:rsid w:val="00FA30AF"/>
    <w:rsid w:val="00FA4BEF"/>
    <w:rsid w:val="00FA502B"/>
    <w:rsid w:val="00FA5243"/>
    <w:rsid w:val="00FA531F"/>
    <w:rsid w:val="00FA5498"/>
    <w:rsid w:val="00FA577A"/>
    <w:rsid w:val="00FA599A"/>
    <w:rsid w:val="00FA5ACD"/>
    <w:rsid w:val="00FA6264"/>
    <w:rsid w:val="00FA6A30"/>
    <w:rsid w:val="00FA6BA5"/>
    <w:rsid w:val="00FA7F37"/>
    <w:rsid w:val="00FA7F54"/>
    <w:rsid w:val="00FB0395"/>
    <w:rsid w:val="00FB0E8E"/>
    <w:rsid w:val="00FB117B"/>
    <w:rsid w:val="00FB1B64"/>
    <w:rsid w:val="00FB1C08"/>
    <w:rsid w:val="00FB334D"/>
    <w:rsid w:val="00FB4E73"/>
    <w:rsid w:val="00FB5553"/>
    <w:rsid w:val="00FB754D"/>
    <w:rsid w:val="00FC15A3"/>
    <w:rsid w:val="00FC1669"/>
    <w:rsid w:val="00FC2213"/>
    <w:rsid w:val="00FC2A22"/>
    <w:rsid w:val="00FC30B6"/>
    <w:rsid w:val="00FC3D1D"/>
    <w:rsid w:val="00FC3F64"/>
    <w:rsid w:val="00FC4A35"/>
    <w:rsid w:val="00FC5668"/>
    <w:rsid w:val="00FC6289"/>
    <w:rsid w:val="00FC68C1"/>
    <w:rsid w:val="00FC6AAC"/>
    <w:rsid w:val="00FC7AF5"/>
    <w:rsid w:val="00FD12B4"/>
    <w:rsid w:val="00FD2FB8"/>
    <w:rsid w:val="00FD3791"/>
    <w:rsid w:val="00FD3919"/>
    <w:rsid w:val="00FD3FDA"/>
    <w:rsid w:val="00FD415F"/>
    <w:rsid w:val="00FD437F"/>
    <w:rsid w:val="00FD4E2F"/>
    <w:rsid w:val="00FD55CA"/>
    <w:rsid w:val="00FD691C"/>
    <w:rsid w:val="00FD6E86"/>
    <w:rsid w:val="00FD79E7"/>
    <w:rsid w:val="00FD7A83"/>
    <w:rsid w:val="00FD7E7E"/>
    <w:rsid w:val="00FE037A"/>
    <w:rsid w:val="00FE07AA"/>
    <w:rsid w:val="00FE0C20"/>
    <w:rsid w:val="00FE2E85"/>
    <w:rsid w:val="00FE35C6"/>
    <w:rsid w:val="00FE457D"/>
    <w:rsid w:val="00FE4AE8"/>
    <w:rsid w:val="00FE545C"/>
    <w:rsid w:val="00FE5E07"/>
    <w:rsid w:val="00FE5F2C"/>
    <w:rsid w:val="00FE65F2"/>
    <w:rsid w:val="00FE6AFB"/>
    <w:rsid w:val="00FE73BC"/>
    <w:rsid w:val="00FE7B96"/>
    <w:rsid w:val="00FE7F65"/>
    <w:rsid w:val="00FF0D3D"/>
    <w:rsid w:val="00FF0EC0"/>
    <w:rsid w:val="00FF1260"/>
    <w:rsid w:val="00FF2B02"/>
    <w:rsid w:val="00FF2B9D"/>
    <w:rsid w:val="00FF3236"/>
    <w:rsid w:val="00FF39A0"/>
    <w:rsid w:val="00FF3ABA"/>
    <w:rsid w:val="00FF4061"/>
    <w:rsid w:val="00FF4537"/>
    <w:rsid w:val="00FF632D"/>
    <w:rsid w:val="00FF6EC5"/>
    <w:rsid w:val="0128A9B4"/>
    <w:rsid w:val="019F4450"/>
    <w:rsid w:val="024E1C7C"/>
    <w:rsid w:val="02D39D70"/>
    <w:rsid w:val="02DD406A"/>
    <w:rsid w:val="033C309E"/>
    <w:rsid w:val="0366AFC3"/>
    <w:rsid w:val="041EF7C6"/>
    <w:rsid w:val="046724AF"/>
    <w:rsid w:val="04710F0C"/>
    <w:rsid w:val="0493A1FF"/>
    <w:rsid w:val="0565A805"/>
    <w:rsid w:val="0578FEA6"/>
    <w:rsid w:val="059D1CF9"/>
    <w:rsid w:val="05CE104D"/>
    <w:rsid w:val="05EB2F9C"/>
    <w:rsid w:val="0669C3C0"/>
    <w:rsid w:val="06821867"/>
    <w:rsid w:val="06A70DFC"/>
    <w:rsid w:val="0709F849"/>
    <w:rsid w:val="073BF5A5"/>
    <w:rsid w:val="076A51CD"/>
    <w:rsid w:val="07888E83"/>
    <w:rsid w:val="07B96CEC"/>
    <w:rsid w:val="07C2F2B6"/>
    <w:rsid w:val="07F1D7E7"/>
    <w:rsid w:val="080C00B5"/>
    <w:rsid w:val="0826BC6A"/>
    <w:rsid w:val="083A5213"/>
    <w:rsid w:val="087C16AF"/>
    <w:rsid w:val="088F292A"/>
    <w:rsid w:val="09099ED3"/>
    <w:rsid w:val="094E8618"/>
    <w:rsid w:val="095263A8"/>
    <w:rsid w:val="09676A3A"/>
    <w:rsid w:val="09DBE9C6"/>
    <w:rsid w:val="09EFA493"/>
    <w:rsid w:val="0A6D215F"/>
    <w:rsid w:val="0A850359"/>
    <w:rsid w:val="0A945C39"/>
    <w:rsid w:val="0AA3EE41"/>
    <w:rsid w:val="0ABF3DBD"/>
    <w:rsid w:val="0C05C515"/>
    <w:rsid w:val="0C660601"/>
    <w:rsid w:val="0C7495AB"/>
    <w:rsid w:val="0C9C13E9"/>
    <w:rsid w:val="0D2202CB"/>
    <w:rsid w:val="0D432EA7"/>
    <w:rsid w:val="0D58D1F8"/>
    <w:rsid w:val="0DB1EE1F"/>
    <w:rsid w:val="0DE317A8"/>
    <w:rsid w:val="0E0A04F5"/>
    <w:rsid w:val="0E403CCE"/>
    <w:rsid w:val="0E99E024"/>
    <w:rsid w:val="0EFC968E"/>
    <w:rsid w:val="0F24C8F6"/>
    <w:rsid w:val="0F3AC4F9"/>
    <w:rsid w:val="0F4E9D31"/>
    <w:rsid w:val="0F930CFB"/>
    <w:rsid w:val="103B9232"/>
    <w:rsid w:val="105C8EDA"/>
    <w:rsid w:val="10731E68"/>
    <w:rsid w:val="107F94F0"/>
    <w:rsid w:val="1115C84F"/>
    <w:rsid w:val="117A3BED"/>
    <w:rsid w:val="11E47824"/>
    <w:rsid w:val="11E7CDF7"/>
    <w:rsid w:val="1211B9AA"/>
    <w:rsid w:val="1216EDFD"/>
    <w:rsid w:val="124AB0A9"/>
    <w:rsid w:val="127FCB09"/>
    <w:rsid w:val="12A83166"/>
    <w:rsid w:val="12C34FEF"/>
    <w:rsid w:val="12EB875B"/>
    <w:rsid w:val="12EEA5B3"/>
    <w:rsid w:val="131C2CA8"/>
    <w:rsid w:val="1325B25B"/>
    <w:rsid w:val="1391C3EA"/>
    <w:rsid w:val="13B14DF5"/>
    <w:rsid w:val="13E74D0F"/>
    <w:rsid w:val="143D29BF"/>
    <w:rsid w:val="1461D4C7"/>
    <w:rsid w:val="14AD9058"/>
    <w:rsid w:val="14C0EB85"/>
    <w:rsid w:val="14D6A45F"/>
    <w:rsid w:val="15570060"/>
    <w:rsid w:val="15912084"/>
    <w:rsid w:val="15CCBEB3"/>
    <w:rsid w:val="1639414D"/>
    <w:rsid w:val="16591A03"/>
    <w:rsid w:val="167DA763"/>
    <w:rsid w:val="17049A7C"/>
    <w:rsid w:val="171F9350"/>
    <w:rsid w:val="174B3218"/>
    <w:rsid w:val="179585B3"/>
    <w:rsid w:val="17A7B8C8"/>
    <w:rsid w:val="181D0338"/>
    <w:rsid w:val="1880502B"/>
    <w:rsid w:val="1897FA01"/>
    <w:rsid w:val="18B49EE7"/>
    <w:rsid w:val="18BBDCD6"/>
    <w:rsid w:val="18EFACC1"/>
    <w:rsid w:val="190A5449"/>
    <w:rsid w:val="1938C1BA"/>
    <w:rsid w:val="19CB7914"/>
    <w:rsid w:val="19F84DD6"/>
    <w:rsid w:val="1A5352DC"/>
    <w:rsid w:val="1A8A2FAC"/>
    <w:rsid w:val="1AAE7ECA"/>
    <w:rsid w:val="1B19955E"/>
    <w:rsid w:val="1B2795CE"/>
    <w:rsid w:val="1B486BF0"/>
    <w:rsid w:val="1C07A1BB"/>
    <w:rsid w:val="1C1AA13B"/>
    <w:rsid w:val="1C5DD6C0"/>
    <w:rsid w:val="1CC53687"/>
    <w:rsid w:val="1CE01390"/>
    <w:rsid w:val="1CE64255"/>
    <w:rsid w:val="1D925469"/>
    <w:rsid w:val="1D943319"/>
    <w:rsid w:val="1D9CA49D"/>
    <w:rsid w:val="1DE7529D"/>
    <w:rsid w:val="1E733F01"/>
    <w:rsid w:val="1ED063D9"/>
    <w:rsid w:val="1F55E97C"/>
    <w:rsid w:val="1FE5EDD0"/>
    <w:rsid w:val="20533E9D"/>
    <w:rsid w:val="2092D7CF"/>
    <w:rsid w:val="2118D0BC"/>
    <w:rsid w:val="212FAB0B"/>
    <w:rsid w:val="218434B0"/>
    <w:rsid w:val="21E36CDD"/>
    <w:rsid w:val="21E803AD"/>
    <w:rsid w:val="21F5D218"/>
    <w:rsid w:val="2213F14C"/>
    <w:rsid w:val="2286B95A"/>
    <w:rsid w:val="2297D37A"/>
    <w:rsid w:val="22DE9B81"/>
    <w:rsid w:val="230BA12F"/>
    <w:rsid w:val="2322499F"/>
    <w:rsid w:val="238A5B67"/>
    <w:rsid w:val="239B5A3F"/>
    <w:rsid w:val="23A7BFF8"/>
    <w:rsid w:val="23FFB4FF"/>
    <w:rsid w:val="24022149"/>
    <w:rsid w:val="24BD4027"/>
    <w:rsid w:val="24ED4DAB"/>
    <w:rsid w:val="25017C5D"/>
    <w:rsid w:val="2504694D"/>
    <w:rsid w:val="25966B95"/>
    <w:rsid w:val="25D4EFBC"/>
    <w:rsid w:val="264A5FFA"/>
    <w:rsid w:val="26B13307"/>
    <w:rsid w:val="26D6ABA0"/>
    <w:rsid w:val="2768F233"/>
    <w:rsid w:val="27BBD2F8"/>
    <w:rsid w:val="28168214"/>
    <w:rsid w:val="283F8EC1"/>
    <w:rsid w:val="2855C493"/>
    <w:rsid w:val="28859AD0"/>
    <w:rsid w:val="28C3B4E1"/>
    <w:rsid w:val="28C511D3"/>
    <w:rsid w:val="2908D5AC"/>
    <w:rsid w:val="290B9A0C"/>
    <w:rsid w:val="2937A319"/>
    <w:rsid w:val="295EEACC"/>
    <w:rsid w:val="29BF0B71"/>
    <w:rsid w:val="29E63D07"/>
    <w:rsid w:val="29ED0A1E"/>
    <w:rsid w:val="2A14AEAB"/>
    <w:rsid w:val="2A2B4FE2"/>
    <w:rsid w:val="2A640FE4"/>
    <w:rsid w:val="2A935408"/>
    <w:rsid w:val="2B0A5F30"/>
    <w:rsid w:val="2B0E70A8"/>
    <w:rsid w:val="2B3F8C6A"/>
    <w:rsid w:val="2B726755"/>
    <w:rsid w:val="2B9C5A9E"/>
    <w:rsid w:val="2C377875"/>
    <w:rsid w:val="2C620103"/>
    <w:rsid w:val="2CC29244"/>
    <w:rsid w:val="2D54331D"/>
    <w:rsid w:val="2D8CF56D"/>
    <w:rsid w:val="2DCA622E"/>
    <w:rsid w:val="2DEC12B4"/>
    <w:rsid w:val="2E02D4D1"/>
    <w:rsid w:val="2E3455D8"/>
    <w:rsid w:val="2E373AF8"/>
    <w:rsid w:val="2ED1157C"/>
    <w:rsid w:val="2F16D91B"/>
    <w:rsid w:val="2F1C3179"/>
    <w:rsid w:val="2F37865F"/>
    <w:rsid w:val="2F89D2E8"/>
    <w:rsid w:val="2FA19398"/>
    <w:rsid w:val="2FF66D22"/>
    <w:rsid w:val="30192252"/>
    <w:rsid w:val="30470875"/>
    <w:rsid w:val="30B6BC16"/>
    <w:rsid w:val="30BB52F5"/>
    <w:rsid w:val="30BEAAFA"/>
    <w:rsid w:val="31082377"/>
    <w:rsid w:val="310C13A5"/>
    <w:rsid w:val="317AE6B5"/>
    <w:rsid w:val="319D245C"/>
    <w:rsid w:val="31EFEF5E"/>
    <w:rsid w:val="31F745AA"/>
    <w:rsid w:val="32261EC9"/>
    <w:rsid w:val="32797CED"/>
    <w:rsid w:val="32AE9F77"/>
    <w:rsid w:val="331C6041"/>
    <w:rsid w:val="3340A9E5"/>
    <w:rsid w:val="3348E907"/>
    <w:rsid w:val="33712AA2"/>
    <w:rsid w:val="337F2D03"/>
    <w:rsid w:val="33E1F601"/>
    <w:rsid w:val="33E30BC2"/>
    <w:rsid w:val="33E7A916"/>
    <w:rsid w:val="34439B6B"/>
    <w:rsid w:val="34AE8EF2"/>
    <w:rsid w:val="34D02361"/>
    <w:rsid w:val="34E3ECAC"/>
    <w:rsid w:val="35422A1C"/>
    <w:rsid w:val="356ED648"/>
    <w:rsid w:val="3580EE0C"/>
    <w:rsid w:val="35F291BC"/>
    <w:rsid w:val="3649955B"/>
    <w:rsid w:val="36611796"/>
    <w:rsid w:val="3661969F"/>
    <w:rsid w:val="3677A128"/>
    <w:rsid w:val="36A4DB93"/>
    <w:rsid w:val="36EA198C"/>
    <w:rsid w:val="371CD55C"/>
    <w:rsid w:val="372316DB"/>
    <w:rsid w:val="373BC7D9"/>
    <w:rsid w:val="37901923"/>
    <w:rsid w:val="3795504D"/>
    <w:rsid w:val="37CE945C"/>
    <w:rsid w:val="37D4F6D3"/>
    <w:rsid w:val="382A6AE5"/>
    <w:rsid w:val="38FCF102"/>
    <w:rsid w:val="392953B1"/>
    <w:rsid w:val="3930A884"/>
    <w:rsid w:val="39D7ED89"/>
    <w:rsid w:val="39DE5507"/>
    <w:rsid w:val="3A9A0618"/>
    <w:rsid w:val="3AB264AD"/>
    <w:rsid w:val="3AB74D7B"/>
    <w:rsid w:val="3AC0E098"/>
    <w:rsid w:val="3ACB2EC5"/>
    <w:rsid w:val="3B3ED4BF"/>
    <w:rsid w:val="3C43C3B7"/>
    <w:rsid w:val="3CB39C37"/>
    <w:rsid w:val="3CD1191F"/>
    <w:rsid w:val="3CFDAC0D"/>
    <w:rsid w:val="3D038FF6"/>
    <w:rsid w:val="3D0DBBFA"/>
    <w:rsid w:val="3D2597AC"/>
    <w:rsid w:val="3D7A4305"/>
    <w:rsid w:val="3E43A8FD"/>
    <w:rsid w:val="3E828467"/>
    <w:rsid w:val="3EA8232B"/>
    <w:rsid w:val="3F5C3F4A"/>
    <w:rsid w:val="3FA4572E"/>
    <w:rsid w:val="4019DE76"/>
    <w:rsid w:val="4044E0B0"/>
    <w:rsid w:val="4081B804"/>
    <w:rsid w:val="40B79C7B"/>
    <w:rsid w:val="40EC0B00"/>
    <w:rsid w:val="411E1F8F"/>
    <w:rsid w:val="41316445"/>
    <w:rsid w:val="4184459B"/>
    <w:rsid w:val="419E4C9C"/>
    <w:rsid w:val="41C91620"/>
    <w:rsid w:val="41F7CF2D"/>
    <w:rsid w:val="42907F9D"/>
    <w:rsid w:val="42CA7B56"/>
    <w:rsid w:val="4323377A"/>
    <w:rsid w:val="43CE94C0"/>
    <w:rsid w:val="43CFFDAA"/>
    <w:rsid w:val="4465F669"/>
    <w:rsid w:val="447DE4FA"/>
    <w:rsid w:val="44AC8585"/>
    <w:rsid w:val="44B0D3BD"/>
    <w:rsid w:val="44BCFDAB"/>
    <w:rsid w:val="44C78316"/>
    <w:rsid w:val="452E897B"/>
    <w:rsid w:val="45712799"/>
    <w:rsid w:val="4590A73A"/>
    <w:rsid w:val="45A6C855"/>
    <w:rsid w:val="45B67752"/>
    <w:rsid w:val="461E3B85"/>
    <w:rsid w:val="46A49353"/>
    <w:rsid w:val="46C1FE92"/>
    <w:rsid w:val="46C29160"/>
    <w:rsid w:val="46FA9C01"/>
    <w:rsid w:val="474866FE"/>
    <w:rsid w:val="474DC0BE"/>
    <w:rsid w:val="47A3508F"/>
    <w:rsid w:val="47AF01FE"/>
    <w:rsid w:val="47DE9619"/>
    <w:rsid w:val="480362F0"/>
    <w:rsid w:val="48048179"/>
    <w:rsid w:val="4818AA9A"/>
    <w:rsid w:val="48296F94"/>
    <w:rsid w:val="482BC87F"/>
    <w:rsid w:val="485270FC"/>
    <w:rsid w:val="487957AF"/>
    <w:rsid w:val="488547F8"/>
    <w:rsid w:val="489716B0"/>
    <w:rsid w:val="48A2B08E"/>
    <w:rsid w:val="48C887CC"/>
    <w:rsid w:val="492ED817"/>
    <w:rsid w:val="49305891"/>
    <w:rsid w:val="4958385A"/>
    <w:rsid w:val="4974B5B9"/>
    <w:rsid w:val="49989203"/>
    <w:rsid w:val="4A2573D7"/>
    <w:rsid w:val="4A636116"/>
    <w:rsid w:val="4A82869A"/>
    <w:rsid w:val="4A8481E2"/>
    <w:rsid w:val="4AAA3C8E"/>
    <w:rsid w:val="4B0DF6FF"/>
    <w:rsid w:val="4B64B12F"/>
    <w:rsid w:val="4BB56AF0"/>
    <w:rsid w:val="4BEF2BB3"/>
    <w:rsid w:val="4BF7F326"/>
    <w:rsid w:val="4BFF7F45"/>
    <w:rsid w:val="4C260A0D"/>
    <w:rsid w:val="4C656532"/>
    <w:rsid w:val="4C72A029"/>
    <w:rsid w:val="4CAE2DE2"/>
    <w:rsid w:val="4D1150D0"/>
    <w:rsid w:val="4D1F8F98"/>
    <w:rsid w:val="4D20D99C"/>
    <w:rsid w:val="4D604118"/>
    <w:rsid w:val="4D6D6674"/>
    <w:rsid w:val="4DBF45AF"/>
    <w:rsid w:val="4DF511A2"/>
    <w:rsid w:val="4E336E94"/>
    <w:rsid w:val="4E56646D"/>
    <w:rsid w:val="4EA65745"/>
    <w:rsid w:val="4EBA1E53"/>
    <w:rsid w:val="4EBB4F95"/>
    <w:rsid w:val="4F1FBEB5"/>
    <w:rsid w:val="4F3192F7"/>
    <w:rsid w:val="4F8E682E"/>
    <w:rsid w:val="4FC26342"/>
    <w:rsid w:val="4FCA0BF1"/>
    <w:rsid w:val="4FEEFE83"/>
    <w:rsid w:val="5146E14F"/>
    <w:rsid w:val="51A2601C"/>
    <w:rsid w:val="51A65954"/>
    <w:rsid w:val="51ADF587"/>
    <w:rsid w:val="51C865CB"/>
    <w:rsid w:val="5207B014"/>
    <w:rsid w:val="5232F4F8"/>
    <w:rsid w:val="5268F628"/>
    <w:rsid w:val="5269896A"/>
    <w:rsid w:val="52FA2AF1"/>
    <w:rsid w:val="53242261"/>
    <w:rsid w:val="534E30E1"/>
    <w:rsid w:val="537AD6D3"/>
    <w:rsid w:val="538C8605"/>
    <w:rsid w:val="53CD9C18"/>
    <w:rsid w:val="53F69A12"/>
    <w:rsid w:val="53FEF623"/>
    <w:rsid w:val="54700265"/>
    <w:rsid w:val="547FC7F4"/>
    <w:rsid w:val="54AC2DDD"/>
    <w:rsid w:val="54C09A4C"/>
    <w:rsid w:val="54DAAAF5"/>
    <w:rsid w:val="54FD58A4"/>
    <w:rsid w:val="55BD174F"/>
    <w:rsid w:val="55C74D89"/>
    <w:rsid w:val="562E9C40"/>
    <w:rsid w:val="56388331"/>
    <w:rsid w:val="5705884B"/>
    <w:rsid w:val="5713A7D1"/>
    <w:rsid w:val="571E120D"/>
    <w:rsid w:val="5737002C"/>
    <w:rsid w:val="57495CA8"/>
    <w:rsid w:val="57A035BB"/>
    <w:rsid w:val="57C18E3E"/>
    <w:rsid w:val="57D240F7"/>
    <w:rsid w:val="58235DEC"/>
    <w:rsid w:val="5842DC8C"/>
    <w:rsid w:val="5850C85A"/>
    <w:rsid w:val="586D1B0B"/>
    <w:rsid w:val="587BB701"/>
    <w:rsid w:val="5888B5FC"/>
    <w:rsid w:val="58AA1FEC"/>
    <w:rsid w:val="5949F39B"/>
    <w:rsid w:val="5A3D1398"/>
    <w:rsid w:val="5A6F2ED5"/>
    <w:rsid w:val="5ACEAAA5"/>
    <w:rsid w:val="5B3B44EC"/>
    <w:rsid w:val="5B95C1B1"/>
    <w:rsid w:val="5B9673F8"/>
    <w:rsid w:val="5BD4ADD2"/>
    <w:rsid w:val="5BFDE49D"/>
    <w:rsid w:val="5C09EA0A"/>
    <w:rsid w:val="5C4BDB6C"/>
    <w:rsid w:val="5C4F02D8"/>
    <w:rsid w:val="5C670FF9"/>
    <w:rsid w:val="5CB2AB06"/>
    <w:rsid w:val="5CD5055D"/>
    <w:rsid w:val="5DA36F93"/>
    <w:rsid w:val="5E2FBA05"/>
    <w:rsid w:val="5E61EF44"/>
    <w:rsid w:val="5EEFCBCF"/>
    <w:rsid w:val="5F39FB96"/>
    <w:rsid w:val="5F3BA2C1"/>
    <w:rsid w:val="5F552FE9"/>
    <w:rsid w:val="5F59F7F5"/>
    <w:rsid w:val="5F6A439D"/>
    <w:rsid w:val="5F711EF4"/>
    <w:rsid w:val="5F7AEDB1"/>
    <w:rsid w:val="5FE47C7A"/>
    <w:rsid w:val="601DB4A8"/>
    <w:rsid w:val="602D9E78"/>
    <w:rsid w:val="60580B31"/>
    <w:rsid w:val="605F2662"/>
    <w:rsid w:val="60D7C2C6"/>
    <w:rsid w:val="60F50DD4"/>
    <w:rsid w:val="610510D9"/>
    <w:rsid w:val="6183F588"/>
    <w:rsid w:val="61BA4D3A"/>
    <w:rsid w:val="61E98C16"/>
    <w:rsid w:val="61F32056"/>
    <w:rsid w:val="6323C8AC"/>
    <w:rsid w:val="638A89EF"/>
    <w:rsid w:val="644CBE07"/>
    <w:rsid w:val="648B9678"/>
    <w:rsid w:val="648E8926"/>
    <w:rsid w:val="6497A672"/>
    <w:rsid w:val="65319F70"/>
    <w:rsid w:val="657A2214"/>
    <w:rsid w:val="6589A3AC"/>
    <w:rsid w:val="65BE7A52"/>
    <w:rsid w:val="660CD15B"/>
    <w:rsid w:val="66345750"/>
    <w:rsid w:val="66978B32"/>
    <w:rsid w:val="66A997AC"/>
    <w:rsid w:val="66C819C2"/>
    <w:rsid w:val="66D3C8EE"/>
    <w:rsid w:val="670E2445"/>
    <w:rsid w:val="672C9A77"/>
    <w:rsid w:val="67539D9E"/>
    <w:rsid w:val="6792CE6E"/>
    <w:rsid w:val="67981D6A"/>
    <w:rsid w:val="67FB118D"/>
    <w:rsid w:val="68313717"/>
    <w:rsid w:val="6845A688"/>
    <w:rsid w:val="6852970C"/>
    <w:rsid w:val="687C7E85"/>
    <w:rsid w:val="68B6EC3A"/>
    <w:rsid w:val="690626EB"/>
    <w:rsid w:val="6939D40D"/>
    <w:rsid w:val="6AD39B14"/>
    <w:rsid w:val="6AE75E56"/>
    <w:rsid w:val="6B02A0E4"/>
    <w:rsid w:val="6B0EBBDB"/>
    <w:rsid w:val="6B7C43DB"/>
    <w:rsid w:val="6BC06C82"/>
    <w:rsid w:val="6BE1CD51"/>
    <w:rsid w:val="6CBAFEF3"/>
    <w:rsid w:val="6CDC326A"/>
    <w:rsid w:val="6D6A3EA9"/>
    <w:rsid w:val="6E47C76E"/>
    <w:rsid w:val="6E77F510"/>
    <w:rsid w:val="6E8131F0"/>
    <w:rsid w:val="6EE8AAB4"/>
    <w:rsid w:val="6EFDB6F5"/>
    <w:rsid w:val="6F17F32B"/>
    <w:rsid w:val="6F2BFB52"/>
    <w:rsid w:val="6FD908A1"/>
    <w:rsid w:val="6FED9DCF"/>
    <w:rsid w:val="7084E735"/>
    <w:rsid w:val="71031EDA"/>
    <w:rsid w:val="7128E69F"/>
    <w:rsid w:val="716F8C5D"/>
    <w:rsid w:val="718CC5D8"/>
    <w:rsid w:val="71BD4A75"/>
    <w:rsid w:val="71C36247"/>
    <w:rsid w:val="7200FBA7"/>
    <w:rsid w:val="724DDA57"/>
    <w:rsid w:val="72A360A3"/>
    <w:rsid w:val="72D7A799"/>
    <w:rsid w:val="72DACAC9"/>
    <w:rsid w:val="72EBCF12"/>
    <w:rsid w:val="72EC3AB5"/>
    <w:rsid w:val="72F78FD0"/>
    <w:rsid w:val="72FD78A7"/>
    <w:rsid w:val="73677466"/>
    <w:rsid w:val="7382A629"/>
    <w:rsid w:val="73C43641"/>
    <w:rsid w:val="73DEC72A"/>
    <w:rsid w:val="7439B3F9"/>
    <w:rsid w:val="7453EC78"/>
    <w:rsid w:val="74696F50"/>
    <w:rsid w:val="746F5C87"/>
    <w:rsid w:val="74E958AE"/>
    <w:rsid w:val="755C3198"/>
    <w:rsid w:val="75796566"/>
    <w:rsid w:val="75C8EA97"/>
    <w:rsid w:val="76593C21"/>
    <w:rsid w:val="766ED322"/>
    <w:rsid w:val="76F2B82E"/>
    <w:rsid w:val="7776A157"/>
    <w:rsid w:val="779FD7DF"/>
    <w:rsid w:val="77DEE211"/>
    <w:rsid w:val="783B5F14"/>
    <w:rsid w:val="78691E4D"/>
    <w:rsid w:val="78729E79"/>
    <w:rsid w:val="78CC9466"/>
    <w:rsid w:val="797AD56E"/>
    <w:rsid w:val="798F93C2"/>
    <w:rsid w:val="79BC5340"/>
    <w:rsid w:val="7A34DB1A"/>
    <w:rsid w:val="7B240DFC"/>
    <w:rsid w:val="7B52CEB5"/>
    <w:rsid w:val="7B5CE6E3"/>
    <w:rsid w:val="7B98C1B4"/>
    <w:rsid w:val="7BADFB80"/>
    <w:rsid w:val="7BC04694"/>
    <w:rsid w:val="7C37AC0B"/>
    <w:rsid w:val="7C850F6F"/>
    <w:rsid w:val="7CD57468"/>
    <w:rsid w:val="7CECBF56"/>
    <w:rsid w:val="7D19D0D3"/>
    <w:rsid w:val="7DD8D958"/>
    <w:rsid w:val="7EC671FC"/>
    <w:rsid w:val="7EF58B74"/>
    <w:rsid w:val="7F005765"/>
    <w:rsid w:val="7F074C7C"/>
    <w:rsid w:val="7F452749"/>
    <w:rsid w:val="7F75E3CC"/>
    <w:rsid w:val="7FADFF1F"/>
    <w:rsid w:val="7FB294BA"/>
    <w:rsid w:val="7FCC1047"/>
    <w:rsid w:val="7FD4E405"/>
    <w:rsid w:val="7FD883C2"/>
    <w:rsid w:val="7FF3986D"/>
    <w:rsid w:val="7FFA7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3FC96D"/>
  <w15:chartTrackingRefBased/>
  <w15:docId w15:val="{DF20817E-AA43-4FA5-92B9-17A12B0BE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77E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7E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77E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7E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7E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7E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7E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7E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7E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7E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7E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B77E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7ED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7ED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7E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7E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7E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7E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7E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7E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7E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77E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7E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7E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7ED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7ED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7E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7ED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7ED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77ED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77ED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0F28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F283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F283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28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283C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sion">
    <w:name w:val="Revision"/>
    <w:hidden/>
    <w:uiPriority w:val="99"/>
    <w:semiHidden/>
    <w:rsid w:val="00784FB2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392644"/>
    <w:rPr>
      <w:color w:val="96607D" w:themeColor="followedHyperlink"/>
      <w:u w:val="single"/>
    </w:rPr>
  </w:style>
  <w:style w:type="character" w:styleId="Mention">
    <w:name w:val="Mention"/>
    <w:basedOn w:val="DefaultParagraphFont"/>
    <w:uiPriority w:val="99"/>
    <w:unhideWhenUsed/>
    <w:rsid w:val="00181668"/>
    <w:rPr>
      <w:color w:val="2B579A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570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BookTitle">
    <w:name w:val="Book Title"/>
    <w:basedOn w:val="DefaultParagraphFont"/>
    <w:uiPriority w:val="33"/>
    <w:qFormat/>
    <w:rsid w:val="00D653E7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653E7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D653E7"/>
    <w:rPr>
      <w:i/>
      <w:iCs/>
    </w:rPr>
  </w:style>
  <w:style w:type="paragraph" w:styleId="NoSpacing">
    <w:name w:val="No Spacing"/>
    <w:uiPriority w:val="1"/>
    <w:qFormat/>
    <w:rsid w:val="00D653E7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D653E7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D653E7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D653E7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653E7"/>
    <w:pPr>
      <w:spacing w:before="240" w:after="0"/>
      <w:outlineLvl w:val="9"/>
    </w:pPr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assets.publishing.service.gov.uk/government/uploads/system/uploads/attachment_data/file/948356/nmw-naming-scheme-round-16-educational-bulletin.pdf" TargetMode="External"/><Relationship Id="rId18" Type="http://schemas.openxmlformats.org/officeDocument/2006/relationships/hyperlink" Target="https://assets.publishing.service.gov.uk/media/683871905150d70c85aafaf1/educational-bulletin-round-21-national-minimum-wage-naming-scheme.pdf" TargetMode="External"/><Relationship Id="rId26" Type="http://schemas.openxmlformats.org/officeDocument/2006/relationships/hyperlink" Target="https://www.gov.uk/government/publications/pay-and-work-rights-complaints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gov.uk/guidance/calculating-the-minimum-wage/enforcing-the-minimum-wage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3.png"/><Relationship Id="rId17" Type="http://schemas.openxmlformats.org/officeDocument/2006/relationships/hyperlink" Target="https://assets.publishing.service.gov.uk/media/65d4a4c61419100011f45316/National_Minimum_Wage_Naming_Scheme_R20_Educational_Bulletin.pdf" TargetMode="External"/><Relationship Id="rId25" Type="http://schemas.openxmlformats.org/officeDocument/2006/relationships/hyperlink" Target="https://checkyourpay.campaign.gov.uk/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assets.publishing.service.gov.uk/government/uploads/system/uploads/attachment_data/file/1164147/National_Minimum_Wage_Naming_Scheme_Round_19_21st_June_2023_Educational_Bulletin.pdf" TargetMode="External"/><Relationship Id="rId20" Type="http://schemas.openxmlformats.org/officeDocument/2006/relationships/hyperlink" Target="https://www.gov.uk/government/news/hundreds-of-employers-handed-penalties-for-illegally-underpaying-workers" TargetMode="External"/><Relationship Id="rId29" Type="http://schemas.openxmlformats.org/officeDocument/2006/relationships/hyperlink" Target="http://www.gov.uk/government/publications/fair-work-agency-enforcement-policy-statement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24" Type="http://schemas.openxmlformats.org/officeDocument/2006/relationships/hyperlink" Target="https://www.gov.uk/guidance/calculating-the-minimum-wage" TargetMode="External"/><Relationship Id="rId32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assets.publishing.service.gov.uk/government/uploads/system/uploads/attachment_data/file/1039498/R18_Education_Bulletin_-_salaried_hours_final.pdf" TargetMode="External"/><Relationship Id="rId23" Type="http://schemas.openxmlformats.org/officeDocument/2006/relationships/hyperlink" Target="mailto:voluntarydeclaration.nmw@hmrc.gov.uk" TargetMode="External"/><Relationship Id="rId28" Type="http://schemas.openxmlformats.org/officeDocument/2006/relationships/hyperlink" Target="https://www.gov.uk/guidance/calculating-the-minimum-wage/a-checklist-for-employers" TargetMode="External"/><Relationship Id="rId10" Type="http://schemas.openxmlformats.org/officeDocument/2006/relationships/image" Target="media/image1.png"/><Relationship Id="rId19" Type="http://schemas.openxmlformats.org/officeDocument/2006/relationships/hyperlink" Target="https://assets.publishing.service.gov.uk/media/696e605d62bfa46d3881a293/educational_bulletin_R22.pdf" TargetMode="External"/><Relationship Id="rId31" Type="http://schemas.openxmlformats.org/officeDocument/2006/relationships/hyperlink" Target="https://eur02.safelinks.protection.outlook.com/?url=https%3A%2F%2Fwww.gotostage.com%2Fchannel%2Fnationalminimumwage&amp;data=05%7C02%7CKimberly.Francis%40businessandtrade.gov.uk%7C29175dc3c26949448f4b08ddde514100%7C8fa217ec33aa46fbad96dfe68006bb86%7C0%7C0%7C638911162769254578%7CUnknown%7CTWFpbGZsb3d8eyJFbXB0eU1hcGkiOnRydWUsIlYiOiIwLjAuMDAwMCIsIlAiOiJXaW4zMiIsIkFOIjoiTWFpbCIsIldUIjoyfQ%3D%3D%7C0%7C%7C%7C&amp;sdata=uCSkXqlVZB0tD5Gm8cqr7pgVPC1eUmMYPqfksRSJ1qc%3D&amp;reserved=0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www.gov.uk/guidance/calculating-the-minimum-wage" TargetMode="External"/><Relationship Id="rId14" Type="http://schemas.openxmlformats.org/officeDocument/2006/relationships/hyperlink" Target="https://assets.publishing.service.gov.uk/government/uploads/system/uploads/attachment_data/file/1008534/nmw-naming-scheme-round-17-educational-bulletin.pdf" TargetMode="External"/><Relationship Id="rId22" Type="http://schemas.openxmlformats.org/officeDocument/2006/relationships/hyperlink" Target="https://www.gov.uk/government/publications/pay-and-work-rights-complaints" TargetMode="External"/><Relationship Id="rId27" Type="http://schemas.openxmlformats.org/officeDocument/2006/relationships/hyperlink" Target="https://www.acas.org.uk/" TargetMode="External"/><Relationship Id="rId30" Type="http://schemas.openxmlformats.org/officeDocument/2006/relationships/hyperlink" Target="https://www.gov.uk/guidance/help-and-support-for-employing-people" TargetMode="External"/><Relationship Id="rId8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overnment_x0020_Body xmlns="b413c3fd-5a3b-4239-b985-69032e371c04">BEIS</Government_x0020_Body>
    <Date_x0020_Opened xmlns="b413c3fd-5a3b-4239-b985-69032e371c04">2025-09-02T12:07:40+00:00</Date_x0020_Opened>
    <LegacyData xmlns="aaacb922-5235-4a66-b188-303b9b46fbd7" xsi:nil="true"/>
    <m975189f4ba442ecbf67d4147307b177 xmlns="7f00c598-a3e2-4235-b87e-e28b3c46f5df">
      <Terms xmlns="http://schemas.microsoft.com/office/infopath/2007/PartnerControls">
        <TermInfo xmlns="http://schemas.microsoft.com/office/infopath/2007/PartnerControls">
          <TermName xmlns="http://schemas.microsoft.com/office/infopath/2007/PartnerControls">Analysis and Wages Policy</TermName>
          <TermId xmlns="http://schemas.microsoft.com/office/infopath/2007/PartnerControls">3eca5654-f339-4e0c-9849-52daed9905a4</TermId>
        </TermInfo>
      </Terms>
    </m975189f4ba442ecbf67d4147307b177>
    <Descriptor xmlns="0063f72e-ace3-48fb-9c1f-5b513408b31f" xsi:nil="true"/>
    <Security_x0020_Classification xmlns="0063f72e-ace3-48fb-9c1f-5b513408b31f">OFFICIAL</Security_x0020_Classification>
    <TaxCatchAll xmlns="7f00c598-a3e2-4235-b87e-e28b3c46f5df">
      <Value>5</Value>
    </TaxCatchAll>
    <Retention_x0020_Label xmlns="a8f60570-4bd3-4f2b-950b-a996de8ab151" xsi:nil="true"/>
    <Date_x0020_Closed xmlns="b413c3fd-5a3b-4239-b985-69032e371c04" xsi:nil="true"/>
    <lcf76f155ced4ddcb4097134ff3c332f xmlns="1e196f5d-2d9a-4266-9d5f-41fd9c2cd7f2">
      <Terms xmlns="http://schemas.microsoft.com/office/infopath/2007/PartnerControls"/>
    </lcf76f155ced4ddcb4097134ff3c332f>
    <_dlc_DocId xmlns="7f00c598-a3e2-4235-b87e-e28b3c46f5df">F7DWPA4DYRTF-404288843-363205</_dlc_DocId>
    <_dlc_DocIdUrl xmlns="7f00c598-a3e2-4235-b87e-e28b3c46f5df">
      <Url>https://dbis.sharepoint.com/sites/AnalysisWagesPolicy/_layouts/15/DocIdRedir.aspx?ID=F7DWPA4DYRTF-404288843-363205</Url>
      <Description>F7DWPA4DYRTF-404288843-363205</Description>
    </_dlc_DocIdUrl>
    <Theme xmlns="1e196f5d-2d9a-4266-9d5f-41fd9c2cd7f2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6EFDDA1DB6D84F8186A36A9142E684" ma:contentTypeVersion="29" ma:contentTypeDescription="Create a new document." ma:contentTypeScope="" ma:versionID="610aa973867982d84608275a4af75a18">
  <xsd:schema xmlns:xsd="http://www.w3.org/2001/XMLSchema" xmlns:xs="http://www.w3.org/2001/XMLSchema" xmlns:p="http://schemas.microsoft.com/office/2006/metadata/properties" xmlns:ns2="7f00c598-a3e2-4235-b87e-e28b3c46f5df" xmlns:ns3="0063f72e-ace3-48fb-9c1f-5b513408b31f" xmlns:ns4="b413c3fd-5a3b-4239-b985-69032e371c04" xmlns:ns5="a8f60570-4bd3-4f2b-950b-a996de8ab151" xmlns:ns6="aaacb922-5235-4a66-b188-303b9b46fbd7" xmlns:ns7="1e196f5d-2d9a-4266-9d5f-41fd9c2cd7f2" targetNamespace="http://schemas.microsoft.com/office/2006/metadata/properties" ma:root="true" ma:fieldsID="134df15847825295de6bb9012460b737" ns2:_="" ns3:_="" ns4:_="" ns5:_="" ns6:_="" ns7:_="">
    <xsd:import namespace="7f00c598-a3e2-4235-b87e-e28b3c46f5df"/>
    <xsd:import namespace="0063f72e-ace3-48fb-9c1f-5b513408b31f"/>
    <xsd:import namespace="b413c3fd-5a3b-4239-b985-69032e371c04"/>
    <xsd:import namespace="a8f60570-4bd3-4f2b-950b-a996de8ab151"/>
    <xsd:import namespace="aaacb922-5235-4a66-b188-303b9b46fbd7"/>
    <xsd:import namespace="1e196f5d-2d9a-4266-9d5f-41fd9c2cd7f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Security_x0020_Classification" minOccurs="0"/>
                <xsd:element ref="ns3:Descriptor" minOccurs="0"/>
                <xsd:element ref="ns2:m975189f4ba442ecbf67d4147307b177" minOccurs="0"/>
                <xsd:element ref="ns2:TaxCatchAll" minOccurs="0"/>
                <xsd:element ref="ns2:TaxCatchAllLabel" minOccurs="0"/>
                <xsd:element ref="ns4:Government_x0020_Body" minOccurs="0"/>
                <xsd:element ref="ns4:Date_x0020_Opened" minOccurs="0"/>
                <xsd:element ref="ns4:Date_x0020_Closed" minOccurs="0"/>
                <xsd:element ref="ns5:Retention_x0020_Label" minOccurs="0"/>
                <xsd:element ref="ns6:LegacyData" minOccurs="0"/>
                <xsd:element ref="ns7:MediaServiceMetadata" minOccurs="0"/>
                <xsd:element ref="ns7:MediaServiceFastMetadata" minOccurs="0"/>
                <xsd:element ref="ns2:SharedWithUsers" minOccurs="0"/>
                <xsd:element ref="ns2:SharedWithDetails" minOccurs="0"/>
                <xsd:element ref="ns7:MediaServiceObjectDetectorVersions" minOccurs="0"/>
                <xsd:element ref="ns7:MediaServiceSearchProperties" minOccurs="0"/>
                <xsd:element ref="ns7:MediaServiceGenerationTime" minOccurs="0"/>
                <xsd:element ref="ns7:MediaServiceEventHashCode" minOccurs="0"/>
                <xsd:element ref="ns7:MediaLengthInSeconds" minOccurs="0"/>
                <xsd:element ref="ns7:MediaServiceDateTaken" minOccurs="0"/>
                <xsd:element ref="ns7:lcf76f155ced4ddcb4097134ff3c332f" minOccurs="0"/>
                <xsd:element ref="ns7:MediaServiceOCR" minOccurs="0"/>
                <xsd:element ref="ns7:MediaServiceBillingMetadata" minOccurs="0"/>
                <xsd:element ref="ns7:The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00c598-a3e2-4235-b87e-e28b3c46f5df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m975189f4ba442ecbf67d4147307b177" ma:index="9" nillable="true" ma:taxonomy="true" ma:internalName="m975189f4ba442ecbf67d4147307b177" ma:taxonomyFieldName="Business_x0020_Unit" ma:displayName="Business Unit" ma:readOnly="false" ma:default="5;#Analysis and Wages Policy|3eca5654-f339-4e0c-9849-52daed9905a4" ma:fieldId="{6975189f-4ba4-42ec-bf67-d4147307b177}" ma:sspId="07c4ed84-5fe0-43ce-92b1-d76889ed7488" ma:termSetId="6f71e40e-3a2e-4baf-91d9-2069eb35453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d4b26821-9d63-41c0-b957-41dc47c07fd0}" ma:internalName="TaxCatchAll" ma:showField="CatchAllData" ma:web="7f00c598-a3e2-4235-b87e-e28b3c46f5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1" nillable="true" ma:displayName="Taxonomy Catch All Column1" ma:hidden="true" ma:list="{d4b26821-9d63-41c0-b957-41dc47c07fd0}" ma:internalName="TaxCatchAllLabel" ma:readOnly="true" ma:showField="CatchAllDataLabel" ma:web="7f00c598-a3e2-4235-b87e-e28b3c46f5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63f72e-ace3-48fb-9c1f-5b513408b31f" elementFormDefault="qualified">
    <xsd:import namespace="http://schemas.microsoft.com/office/2006/documentManagement/types"/>
    <xsd:import namespace="http://schemas.microsoft.com/office/infopath/2007/PartnerControls"/>
    <xsd:element name="Security_x0020_Classification" ma:index="7" nillable="true" ma:displayName="Security Classification" ma:default="OFFICIAL" ma:format="Dropdown" ma:indexed="true" ma:internalName="Security_x0020_Classification">
      <xsd:simpleType>
        <xsd:restriction base="dms:Choice">
          <xsd:enumeration value="OFFICIAL"/>
          <xsd:enumeration value="OFFICIAL - SENSITIVE"/>
        </xsd:restriction>
      </xsd:simpleType>
    </xsd:element>
    <xsd:element name="Descriptor" ma:index="8" nillable="true" ma:displayName="Descriptor" ma:default="" ma:format="Dropdown" ma:indexed="true" ma:internalName="Descriptor">
      <xsd:simpleType>
        <xsd:restriction base="dms:Choice">
          <xsd:enumeration value="COMMERCIAL"/>
          <xsd:enumeration value="PERSONAL"/>
          <xsd:enumeration value="LOCSEN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13c3fd-5a3b-4239-b985-69032e371c04" elementFormDefault="qualified">
    <xsd:import namespace="http://schemas.microsoft.com/office/2006/documentManagement/types"/>
    <xsd:import namespace="http://schemas.microsoft.com/office/infopath/2007/PartnerControls"/>
    <xsd:element name="Government_x0020_Body" ma:index="13" nillable="true" ma:displayName="Government Body" ma:default="BEIS" ma:internalName="Government_x0020_Body" ma:readOnly="false">
      <xsd:simpleType>
        <xsd:restriction base="dms:Text">
          <xsd:maxLength value="255"/>
        </xsd:restriction>
      </xsd:simpleType>
    </xsd:element>
    <xsd:element name="Date_x0020_Opened" ma:index="14" nillable="true" ma:displayName="Date Opened" ma:default="[Today]" ma:format="DateOnly" ma:internalName="Date_x0020_Opened">
      <xsd:simpleType>
        <xsd:restriction base="dms:DateTime"/>
      </xsd:simpleType>
    </xsd:element>
    <xsd:element name="Date_x0020_Closed" ma:index="15" nillable="true" ma:displayName="Date Closed" ma:format="DateOnly" ma:internalName="Date_x0020_Clos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f60570-4bd3-4f2b-950b-a996de8ab151" elementFormDefault="qualified">
    <xsd:import namespace="http://schemas.microsoft.com/office/2006/documentManagement/types"/>
    <xsd:import namespace="http://schemas.microsoft.com/office/infopath/2007/PartnerControls"/>
    <xsd:element name="Retention_x0020_Label" ma:index="16" nillable="true" ma:displayName="Retention Label" ma:internalName="Retention_x0020_Label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acb922-5235-4a66-b188-303b9b46fbd7" elementFormDefault="qualified">
    <xsd:import namespace="http://schemas.microsoft.com/office/2006/documentManagement/types"/>
    <xsd:import namespace="http://schemas.microsoft.com/office/infopath/2007/PartnerControls"/>
    <xsd:element name="LegacyData" ma:index="17" nillable="true" ma:displayName="Legacy Data" ma:internalName="LegacyData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196f5d-2d9a-4266-9d5f-41fd9c2cd7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2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3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3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33" nillable="true" ma:taxonomy="true" ma:internalName="lcf76f155ced4ddcb4097134ff3c332f" ma:taxonomyFieldName="MediaServiceImageTags" ma:displayName="Image Tags" ma:readOnly="false" ma:fieldId="{5cf76f15-5ced-4ddc-b409-7134ff3c332f}" ma:taxonomyMulti="true" ma:sspId="07c4ed84-5fe0-43ce-92b1-d76889ed74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35" nillable="true" ma:displayName="MediaServiceBillingMetadata" ma:hidden="true" ma:internalName="MediaServiceBillingMetadata" ma:readOnly="true">
      <xsd:simpleType>
        <xsd:restriction base="dms:Note"/>
      </xsd:simpleType>
    </xsd:element>
    <xsd:element name="Theme" ma:index="36" nillable="true" ma:displayName="Theme" ma:format="Dropdown" ma:internalName="Them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5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A4D2162-F361-4034-989D-98D6E5316F0B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6B5D8D88-F5B8-49C5-A376-A81130ACBE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21FF9E6-A199-40A0-B666-BABD8E00A676}">
  <ds:schemaRefs>
    <ds:schemaRef ds:uri="http://schemas.microsoft.com/office/2006/metadata/properties"/>
    <ds:schemaRef ds:uri="http://schemas.microsoft.com/office/infopath/2007/PartnerControls"/>
    <ds:schemaRef ds:uri="b413c3fd-5a3b-4239-b985-69032e371c04"/>
    <ds:schemaRef ds:uri="aaacb922-5235-4a66-b188-303b9b46fbd7"/>
    <ds:schemaRef ds:uri="7f00c598-a3e2-4235-b87e-e28b3c46f5df"/>
    <ds:schemaRef ds:uri="0063f72e-ace3-48fb-9c1f-5b513408b31f"/>
    <ds:schemaRef ds:uri="a8f60570-4bd3-4f2b-950b-a996de8ab151"/>
    <ds:schemaRef ds:uri="1e196f5d-2d9a-4266-9d5f-41fd9c2cd7f2"/>
  </ds:schemaRefs>
</ds:datastoreItem>
</file>

<file path=customXml/itemProps4.xml><?xml version="1.0" encoding="utf-8"?>
<ds:datastoreItem xmlns:ds="http://schemas.openxmlformats.org/officeDocument/2006/customXml" ds:itemID="{EC981124-280B-4CDD-816D-28D4F80F10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00c598-a3e2-4235-b87e-e28b3c46f5df"/>
    <ds:schemaRef ds:uri="0063f72e-ace3-48fb-9c1f-5b513408b31f"/>
    <ds:schemaRef ds:uri="b413c3fd-5a3b-4239-b985-69032e371c04"/>
    <ds:schemaRef ds:uri="a8f60570-4bd3-4f2b-950b-a996de8ab151"/>
    <ds:schemaRef ds:uri="aaacb922-5235-4a66-b188-303b9b46fbd7"/>
    <ds:schemaRef ds:uri="1e196f5d-2d9a-4266-9d5f-41fd9c2cd7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1c05e37-788c-4c59-b50e-5c98323c0a70}" enabled="1" method="Standard" siteId="{8fa217ec-33aa-46fb-ad96-dfe68006bb86}" removed="0"/>
  <clbl:label id="{f9af038e-07b4-4369-a678-c835687cb272}" enabled="1" method="Standard" siteId="{ac52f73c-fd1a-4a9a-8e7a-4a248f3139e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1927</Words>
  <Characters>10985</Characters>
  <Application>Microsoft Office Word</Application>
  <DocSecurity>0</DocSecurity>
  <Lines>91</Lines>
  <Paragraphs>25</Paragraphs>
  <ScaleCrop>false</ScaleCrop>
  <Company>Cirrus</Company>
  <LinksUpToDate>false</LinksUpToDate>
  <CharactersWithSpaces>12887</CharactersWithSpaces>
  <SharedDoc>false</SharedDoc>
  <HLinks>
    <vt:vector size="120" baseType="variant">
      <vt:variant>
        <vt:i4>6291559</vt:i4>
      </vt:variant>
      <vt:variant>
        <vt:i4>57</vt:i4>
      </vt:variant>
      <vt:variant>
        <vt:i4>0</vt:i4>
      </vt:variant>
      <vt:variant>
        <vt:i4>5</vt:i4>
      </vt:variant>
      <vt:variant>
        <vt:lpwstr>https://eur02.safelinks.protection.outlook.com/?url=https%3A%2F%2Fwww.gotostage.com%2Fchannel%2Fnationalminimumwage&amp;data=05%7C02%7CKimberly.Francis%40businessandtrade.gov.uk%7C29175dc3c26949448f4b08ddde514100%7C8fa217ec33aa46fbad96dfe68006bb86%7C0%7C0%7C638911162769254578%7CUnknown%7CTWFpbGZsb3d8eyJFbXB0eU1hcGkiOnRydWUsIlYiOiIwLjAuMDAwMCIsIlAiOiJXaW4zMiIsIkFOIjoiTWFpbCIsIldUIjoyfQ%3D%3D%7C0%7C%7C%7C&amp;sdata=uCSkXqlVZB0tD5Gm8cqr7pgVPC1eUmMYPqfksRSJ1qc%3D&amp;reserved=0</vt:lpwstr>
      </vt:variant>
      <vt:variant>
        <vt:lpwstr/>
      </vt:variant>
      <vt:variant>
        <vt:i4>5898317</vt:i4>
      </vt:variant>
      <vt:variant>
        <vt:i4>54</vt:i4>
      </vt:variant>
      <vt:variant>
        <vt:i4>0</vt:i4>
      </vt:variant>
      <vt:variant>
        <vt:i4>5</vt:i4>
      </vt:variant>
      <vt:variant>
        <vt:lpwstr>https://www.gov.uk/guidance/help-and-support-for-employing-people</vt:lpwstr>
      </vt:variant>
      <vt:variant>
        <vt:lpwstr/>
      </vt:variant>
      <vt:variant>
        <vt:i4>3670122</vt:i4>
      </vt:variant>
      <vt:variant>
        <vt:i4>51</vt:i4>
      </vt:variant>
      <vt:variant>
        <vt:i4>0</vt:i4>
      </vt:variant>
      <vt:variant>
        <vt:i4>5</vt:i4>
      </vt:variant>
      <vt:variant>
        <vt:lpwstr>http://www.gov.uk/government/publications/fair-work-agency-enforcement-policy-statement</vt:lpwstr>
      </vt:variant>
      <vt:variant>
        <vt:lpwstr/>
      </vt:variant>
      <vt:variant>
        <vt:i4>6815861</vt:i4>
      </vt:variant>
      <vt:variant>
        <vt:i4>48</vt:i4>
      </vt:variant>
      <vt:variant>
        <vt:i4>0</vt:i4>
      </vt:variant>
      <vt:variant>
        <vt:i4>5</vt:i4>
      </vt:variant>
      <vt:variant>
        <vt:lpwstr>https://www.gov.uk/guidance/calculating-the-minimum-wage/a-checklist-for-employers</vt:lpwstr>
      </vt:variant>
      <vt:variant>
        <vt:lpwstr/>
      </vt:variant>
      <vt:variant>
        <vt:i4>655449</vt:i4>
      </vt:variant>
      <vt:variant>
        <vt:i4>45</vt:i4>
      </vt:variant>
      <vt:variant>
        <vt:i4>0</vt:i4>
      </vt:variant>
      <vt:variant>
        <vt:i4>5</vt:i4>
      </vt:variant>
      <vt:variant>
        <vt:lpwstr>https://www.acas.org.uk/</vt:lpwstr>
      </vt:variant>
      <vt:variant>
        <vt:lpwstr/>
      </vt:variant>
      <vt:variant>
        <vt:i4>1441819</vt:i4>
      </vt:variant>
      <vt:variant>
        <vt:i4>42</vt:i4>
      </vt:variant>
      <vt:variant>
        <vt:i4>0</vt:i4>
      </vt:variant>
      <vt:variant>
        <vt:i4>5</vt:i4>
      </vt:variant>
      <vt:variant>
        <vt:lpwstr>https://www.gov.uk/government/publications/pay-and-work-rights-complaints</vt:lpwstr>
      </vt:variant>
      <vt:variant>
        <vt:lpwstr/>
      </vt:variant>
      <vt:variant>
        <vt:i4>1245197</vt:i4>
      </vt:variant>
      <vt:variant>
        <vt:i4>39</vt:i4>
      </vt:variant>
      <vt:variant>
        <vt:i4>0</vt:i4>
      </vt:variant>
      <vt:variant>
        <vt:i4>5</vt:i4>
      </vt:variant>
      <vt:variant>
        <vt:lpwstr>https://checkyourpay.campaign.gov.uk/</vt:lpwstr>
      </vt:variant>
      <vt:variant>
        <vt:lpwstr/>
      </vt:variant>
      <vt:variant>
        <vt:i4>65542</vt:i4>
      </vt:variant>
      <vt:variant>
        <vt:i4>36</vt:i4>
      </vt:variant>
      <vt:variant>
        <vt:i4>0</vt:i4>
      </vt:variant>
      <vt:variant>
        <vt:i4>5</vt:i4>
      </vt:variant>
      <vt:variant>
        <vt:lpwstr>https://www.gov.uk/guidance/calculating-the-minimum-wage</vt:lpwstr>
      </vt:variant>
      <vt:variant>
        <vt:lpwstr/>
      </vt:variant>
      <vt:variant>
        <vt:i4>458810</vt:i4>
      </vt:variant>
      <vt:variant>
        <vt:i4>33</vt:i4>
      </vt:variant>
      <vt:variant>
        <vt:i4>0</vt:i4>
      </vt:variant>
      <vt:variant>
        <vt:i4>5</vt:i4>
      </vt:variant>
      <vt:variant>
        <vt:lpwstr>mailto:voluntarydeclaration.nmw@hmrc.gov.uk</vt:lpwstr>
      </vt:variant>
      <vt:variant>
        <vt:lpwstr/>
      </vt:variant>
      <vt:variant>
        <vt:i4>1441819</vt:i4>
      </vt:variant>
      <vt:variant>
        <vt:i4>30</vt:i4>
      </vt:variant>
      <vt:variant>
        <vt:i4>0</vt:i4>
      </vt:variant>
      <vt:variant>
        <vt:i4>5</vt:i4>
      </vt:variant>
      <vt:variant>
        <vt:lpwstr>https://www.gov.uk/government/publications/pay-and-work-rights-complaints</vt:lpwstr>
      </vt:variant>
      <vt:variant>
        <vt:lpwstr/>
      </vt:variant>
      <vt:variant>
        <vt:i4>1376323</vt:i4>
      </vt:variant>
      <vt:variant>
        <vt:i4>27</vt:i4>
      </vt:variant>
      <vt:variant>
        <vt:i4>0</vt:i4>
      </vt:variant>
      <vt:variant>
        <vt:i4>5</vt:i4>
      </vt:variant>
      <vt:variant>
        <vt:lpwstr>https://www.gov.uk/guidance/calculating-the-minimum-wage/enforcing-the-minimum-wage</vt:lpwstr>
      </vt:variant>
      <vt:variant>
        <vt:lpwstr>minimum-wage-record-keeping</vt:lpwstr>
      </vt:variant>
      <vt:variant>
        <vt:i4>2490412</vt:i4>
      </vt:variant>
      <vt:variant>
        <vt:i4>24</vt:i4>
      </vt:variant>
      <vt:variant>
        <vt:i4>0</vt:i4>
      </vt:variant>
      <vt:variant>
        <vt:i4>5</vt:i4>
      </vt:variant>
      <vt:variant>
        <vt:lpwstr>https://www.gov.uk/government/news/hundreds-of-employers-handed-penalties-for-illegally-underpaying-workers</vt:lpwstr>
      </vt:variant>
      <vt:variant>
        <vt:lpwstr/>
      </vt:variant>
      <vt:variant>
        <vt:i4>3145778</vt:i4>
      </vt:variant>
      <vt:variant>
        <vt:i4>21</vt:i4>
      </vt:variant>
      <vt:variant>
        <vt:i4>0</vt:i4>
      </vt:variant>
      <vt:variant>
        <vt:i4>5</vt:i4>
      </vt:variant>
      <vt:variant>
        <vt:lpwstr>https://assets.publishing.service.gov.uk/media/696e605d62bfa46d3881a293/educational_bulletin_R22.pdf</vt:lpwstr>
      </vt:variant>
      <vt:variant>
        <vt:lpwstr/>
      </vt:variant>
      <vt:variant>
        <vt:i4>5898311</vt:i4>
      </vt:variant>
      <vt:variant>
        <vt:i4>18</vt:i4>
      </vt:variant>
      <vt:variant>
        <vt:i4>0</vt:i4>
      </vt:variant>
      <vt:variant>
        <vt:i4>5</vt:i4>
      </vt:variant>
      <vt:variant>
        <vt:lpwstr>https://assets.publishing.service.gov.uk/media/683871905150d70c85aafaf1/educational-bulletin-round-21-national-minimum-wage-naming-scheme.pdf</vt:lpwstr>
      </vt:variant>
      <vt:variant>
        <vt:lpwstr/>
      </vt:variant>
      <vt:variant>
        <vt:i4>4980771</vt:i4>
      </vt:variant>
      <vt:variant>
        <vt:i4>15</vt:i4>
      </vt:variant>
      <vt:variant>
        <vt:i4>0</vt:i4>
      </vt:variant>
      <vt:variant>
        <vt:i4>5</vt:i4>
      </vt:variant>
      <vt:variant>
        <vt:lpwstr>https://assets.publishing.service.gov.uk/media/65d4a4c61419100011f45316/National_Minimum_Wage_Naming_Scheme_R20_Educational_Bulletin.pdf</vt:lpwstr>
      </vt:variant>
      <vt:variant>
        <vt:lpwstr/>
      </vt:variant>
      <vt:variant>
        <vt:i4>3342434</vt:i4>
      </vt:variant>
      <vt:variant>
        <vt:i4>12</vt:i4>
      </vt:variant>
      <vt:variant>
        <vt:i4>0</vt:i4>
      </vt:variant>
      <vt:variant>
        <vt:i4>5</vt:i4>
      </vt:variant>
      <vt:variant>
        <vt:lpwstr>https://assets.publishing.service.gov.uk/government/uploads/system/uploads/attachment_data/file/1164147/National_Minimum_Wage_Naming_Scheme_Round_19_21st_June_2023_Educational_Bulletin.pdf</vt:lpwstr>
      </vt:variant>
      <vt:variant>
        <vt:lpwstr/>
      </vt:variant>
      <vt:variant>
        <vt:i4>6750290</vt:i4>
      </vt:variant>
      <vt:variant>
        <vt:i4>9</vt:i4>
      </vt:variant>
      <vt:variant>
        <vt:i4>0</vt:i4>
      </vt:variant>
      <vt:variant>
        <vt:i4>5</vt:i4>
      </vt:variant>
      <vt:variant>
        <vt:lpwstr>https://assets.publishing.service.gov.uk/government/uploads/system/uploads/attachment_data/file/1039498/R18_Education_Bulletin_-_salaried_hours_final.pdf</vt:lpwstr>
      </vt:variant>
      <vt:variant>
        <vt:lpwstr/>
      </vt:variant>
      <vt:variant>
        <vt:i4>327795</vt:i4>
      </vt:variant>
      <vt:variant>
        <vt:i4>6</vt:i4>
      </vt:variant>
      <vt:variant>
        <vt:i4>0</vt:i4>
      </vt:variant>
      <vt:variant>
        <vt:i4>5</vt:i4>
      </vt:variant>
      <vt:variant>
        <vt:lpwstr>https://assets.publishing.service.gov.uk/government/uploads/system/uploads/attachment_data/file/1008534/nmw-naming-scheme-round-17-educational-bulletin.pdf</vt:lpwstr>
      </vt:variant>
      <vt:variant>
        <vt:lpwstr/>
      </vt:variant>
      <vt:variant>
        <vt:i4>1900594</vt:i4>
      </vt:variant>
      <vt:variant>
        <vt:i4>3</vt:i4>
      </vt:variant>
      <vt:variant>
        <vt:i4>0</vt:i4>
      </vt:variant>
      <vt:variant>
        <vt:i4>5</vt:i4>
      </vt:variant>
      <vt:variant>
        <vt:lpwstr>https://assets.publishing.service.gov.uk/government/uploads/system/uploads/attachment_data/file/948356/nmw-naming-scheme-round-16-educational-bulletin.pdf</vt:lpwstr>
      </vt:variant>
      <vt:variant>
        <vt:lpwstr/>
      </vt:variant>
      <vt:variant>
        <vt:i4>65542</vt:i4>
      </vt:variant>
      <vt:variant>
        <vt:i4>0</vt:i4>
      </vt:variant>
      <vt:variant>
        <vt:i4>0</vt:i4>
      </vt:variant>
      <vt:variant>
        <vt:i4>5</vt:i4>
      </vt:variant>
      <vt:variant>
        <vt:lpwstr>https://www.gov.uk/guidance/calculating-the-minimum-wage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 MCLAY (DBT)</dc:creator>
  <cp:keywords/>
  <dc:description/>
  <cp:lastModifiedBy>Ben SKUDDER (DBT)</cp:lastModifiedBy>
  <cp:revision>4</cp:revision>
  <dcterms:created xsi:type="dcterms:W3CDTF">2026-07-15T10:15:00Z</dcterms:created>
  <dcterms:modified xsi:type="dcterms:W3CDTF">2026-09-02T16:51:00Z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1c05e37-788c-4c59-b50e-5c98323c0a70_Enabled">
    <vt:lpwstr>true</vt:lpwstr>
  </property>
  <property fmtid="{D5CDD505-2E9C-101B-9397-08002B2CF9AE}" pid="3" name="MSIP_Label_c1c05e37-788c-4c59-b50e-5c98323c0a70_SetDate">
    <vt:lpwstr>2025-09-02T09:59:57Z</vt:lpwstr>
  </property>
  <property fmtid="{D5CDD505-2E9C-101B-9397-08002B2CF9AE}" pid="4" name="MSIP_Label_c1c05e37-788c-4c59-b50e-5c98323c0a70_Method">
    <vt:lpwstr>Standard</vt:lpwstr>
  </property>
  <property fmtid="{D5CDD505-2E9C-101B-9397-08002B2CF9AE}" pid="5" name="MSIP_Label_c1c05e37-788c-4c59-b50e-5c98323c0a70_Name">
    <vt:lpwstr>OFFICIAL</vt:lpwstr>
  </property>
  <property fmtid="{D5CDD505-2E9C-101B-9397-08002B2CF9AE}" pid="6" name="MSIP_Label_c1c05e37-788c-4c59-b50e-5c98323c0a70_SiteId">
    <vt:lpwstr>8fa217ec-33aa-46fb-ad96-dfe68006bb86</vt:lpwstr>
  </property>
  <property fmtid="{D5CDD505-2E9C-101B-9397-08002B2CF9AE}" pid="7" name="MSIP_Label_c1c05e37-788c-4c59-b50e-5c98323c0a70_ActionId">
    <vt:lpwstr>b1a28651-4c4c-4f0c-92e2-6206a737887a</vt:lpwstr>
  </property>
  <property fmtid="{D5CDD505-2E9C-101B-9397-08002B2CF9AE}" pid="8" name="MSIP_Label_c1c05e37-788c-4c59-b50e-5c98323c0a70_ContentBits">
    <vt:lpwstr>0</vt:lpwstr>
  </property>
  <property fmtid="{D5CDD505-2E9C-101B-9397-08002B2CF9AE}" pid="9" name="MSIP_Label_c1c05e37-788c-4c59-b50e-5c98323c0a70_Tag">
    <vt:lpwstr>10, 3, 0, 1</vt:lpwstr>
  </property>
  <property fmtid="{D5CDD505-2E9C-101B-9397-08002B2CF9AE}" pid="10" name="ContentTypeId">
    <vt:lpwstr>0x010100756EFDDA1DB6D84F8186A36A9142E684</vt:lpwstr>
  </property>
  <property fmtid="{D5CDD505-2E9C-101B-9397-08002B2CF9AE}" pid="11" name="Business Unit">
    <vt:lpwstr>5;#Analysis and Wages Policy|3eca5654-f339-4e0c-9849-52daed9905a4</vt:lpwstr>
  </property>
  <property fmtid="{D5CDD505-2E9C-101B-9397-08002B2CF9AE}" pid="12" name="MediaServiceImageTags">
    <vt:lpwstr/>
  </property>
  <property fmtid="{D5CDD505-2E9C-101B-9397-08002B2CF9AE}" pid="13" name="Business_x0020_Unit">
    <vt:lpwstr>5;#Analysis and Wages Policy|3eca5654-f339-4e0c-9849-52daed9905a4</vt:lpwstr>
  </property>
  <property fmtid="{D5CDD505-2E9C-101B-9397-08002B2CF9AE}" pid="14" name="docLang">
    <vt:lpwstr>en</vt:lpwstr>
  </property>
  <property fmtid="{D5CDD505-2E9C-101B-9397-08002B2CF9AE}" pid="15" name="_dlc_DocIdItemGuid">
    <vt:lpwstr>824de518-6bbe-4baa-a553-86b2717ceb80</vt:lpwstr>
  </property>
</Properties>
</file>