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931B0E" w14:textId="4F4778D4" w:rsidR="006E59E4" w:rsidRDefault="00AA64AB">
      <w:pPr>
        <w:pStyle w:val="Heading3"/>
        <w:ind w:left="0" w:hanging="2"/>
        <w:rPr>
          <w:sz w:val="24"/>
        </w:rPr>
      </w:pPr>
      <w:r>
        <w:rPr>
          <w:sz w:val="24"/>
        </w:rPr>
        <w:t xml:space="preserve">NISTA Assurance Review </w:t>
      </w:r>
    </w:p>
    <w:p w14:paraId="7381BDBA" w14:textId="77777777" w:rsidR="006E59E4" w:rsidRDefault="002A21D5">
      <w:pPr>
        <w:pStyle w:val="Heading3"/>
        <w:ind w:left="0" w:hanging="2"/>
        <w:rPr>
          <w:sz w:val="24"/>
        </w:rPr>
      </w:pPr>
      <w:r>
        <w:rPr>
          <w:sz w:val="24"/>
        </w:rPr>
        <w:t>Assessment Meeting</w:t>
      </w:r>
    </w:p>
    <w:p w14:paraId="53587A03" w14:textId="7DB36AC4" w:rsidR="006E59E4" w:rsidRPr="00C93B62" w:rsidRDefault="002A21D5">
      <w:pPr>
        <w:ind w:left="0" w:hanging="2"/>
        <w:jc w:val="center"/>
        <w:rPr>
          <w:color w:val="FF0000"/>
        </w:rPr>
      </w:pPr>
      <w:r w:rsidRPr="00C93B62">
        <w:rPr>
          <w:b/>
          <w:color w:val="FF0000"/>
        </w:rPr>
        <w:t>[</w:t>
      </w:r>
      <w:r w:rsidR="00531E18">
        <w:rPr>
          <w:b/>
          <w:color w:val="FF0000"/>
        </w:rPr>
        <w:t>P</w:t>
      </w:r>
      <w:r w:rsidRPr="00C93B62">
        <w:rPr>
          <w:b/>
          <w:color w:val="FF0000"/>
        </w:rPr>
        <w:t>roject/programme name]</w:t>
      </w:r>
    </w:p>
    <w:p w14:paraId="30E2619E" w14:textId="77777777" w:rsidR="006E59E4" w:rsidRDefault="002A21D5">
      <w:pPr>
        <w:ind w:left="0" w:hanging="2"/>
        <w:jc w:val="center"/>
      </w:pPr>
      <w:r w:rsidRPr="00C93B62">
        <w:rPr>
          <w:b/>
          <w:color w:val="FF0000"/>
        </w:rPr>
        <w:t>[Date, time]</w:t>
      </w:r>
      <w:r>
        <w:t xml:space="preserve"> &amp; </w:t>
      </w:r>
      <w:r w:rsidRPr="00C93B62">
        <w:rPr>
          <w:b/>
          <w:color w:val="FF0000"/>
        </w:rPr>
        <w:t>[Location]</w:t>
      </w:r>
    </w:p>
    <w:p w14:paraId="4A65EACF" w14:textId="77777777" w:rsidR="00C93B62" w:rsidRDefault="00C93B62">
      <w:pPr>
        <w:pStyle w:val="Heading1"/>
        <w:ind w:left="0" w:hanging="2"/>
        <w:rPr>
          <w:sz w:val="24"/>
          <w:u w:val="none"/>
        </w:rPr>
      </w:pPr>
    </w:p>
    <w:p w14:paraId="4336870F" w14:textId="66C2633C" w:rsidR="006E59E4" w:rsidRDefault="002A21D5">
      <w:pPr>
        <w:pStyle w:val="Heading1"/>
        <w:ind w:left="0" w:hanging="2"/>
        <w:rPr>
          <w:b w:val="0"/>
          <w:sz w:val="24"/>
          <w:u w:val="none"/>
        </w:rPr>
      </w:pPr>
      <w:r>
        <w:rPr>
          <w:sz w:val="24"/>
          <w:u w:val="none"/>
        </w:rPr>
        <w:t>AGENDA</w:t>
      </w:r>
    </w:p>
    <w:p w14:paraId="1DE82E7B" w14:textId="77777777" w:rsidR="006E59E4" w:rsidRDefault="006E59E4">
      <w:pPr>
        <w:ind w:left="0" w:hanging="2"/>
      </w:pPr>
    </w:p>
    <w:p w14:paraId="6F4BEAF7" w14:textId="77777777" w:rsidR="006E59E4" w:rsidRDefault="002A21D5" w:rsidP="00185034">
      <w:pPr>
        <w:numPr>
          <w:ilvl w:val="0"/>
          <w:numId w:val="4"/>
        </w:numPr>
        <w:ind w:left="425" w:hangingChars="194" w:hanging="427"/>
        <w:rPr>
          <w:sz w:val="22"/>
          <w:szCs w:val="22"/>
        </w:rPr>
      </w:pPr>
      <w:r>
        <w:rPr>
          <w:sz w:val="22"/>
          <w:szCs w:val="22"/>
        </w:rPr>
        <w:t xml:space="preserve">Introductions </w:t>
      </w:r>
      <w:r>
        <w:rPr>
          <w:i/>
          <w:sz w:val="22"/>
          <w:szCs w:val="22"/>
        </w:rPr>
        <w:t>(All)</w:t>
      </w:r>
    </w:p>
    <w:p w14:paraId="4E81EE1B" w14:textId="77777777" w:rsidR="006E59E4" w:rsidRDefault="006E59E4">
      <w:pPr>
        <w:ind w:left="0" w:hanging="2"/>
        <w:rPr>
          <w:sz w:val="22"/>
          <w:szCs w:val="22"/>
        </w:rPr>
      </w:pPr>
    </w:p>
    <w:p w14:paraId="69985CB2" w14:textId="0DA06494" w:rsidR="006E59E4" w:rsidRDefault="002A21D5" w:rsidP="00185034">
      <w:pPr>
        <w:numPr>
          <w:ilvl w:val="0"/>
          <w:numId w:val="4"/>
        </w:numPr>
        <w:ind w:left="425" w:hangingChars="194" w:hanging="427"/>
        <w:rPr>
          <w:sz w:val="22"/>
          <w:szCs w:val="22"/>
        </w:rPr>
      </w:pPr>
      <w:r>
        <w:rPr>
          <w:sz w:val="22"/>
          <w:szCs w:val="22"/>
        </w:rPr>
        <w:t xml:space="preserve">Assurance review objectives, process and purpose </w:t>
      </w:r>
      <w:r>
        <w:rPr>
          <w:i/>
          <w:sz w:val="22"/>
          <w:szCs w:val="22"/>
        </w:rPr>
        <w:t>(</w:t>
      </w:r>
      <w:r w:rsidR="00AA64AB">
        <w:rPr>
          <w:i/>
          <w:sz w:val="22"/>
          <w:szCs w:val="22"/>
        </w:rPr>
        <w:t>NIST</w:t>
      </w:r>
      <w:r>
        <w:rPr>
          <w:i/>
          <w:sz w:val="22"/>
          <w:szCs w:val="22"/>
        </w:rPr>
        <w:t>A)</w:t>
      </w:r>
    </w:p>
    <w:p w14:paraId="1528FF2B" w14:textId="77777777" w:rsidR="006E59E4" w:rsidRDefault="006E59E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</w:rPr>
      </w:pPr>
    </w:p>
    <w:p w14:paraId="60D1DAAD" w14:textId="77777777" w:rsidR="006E59E4" w:rsidRDefault="002A21D5" w:rsidP="00185034">
      <w:pPr>
        <w:numPr>
          <w:ilvl w:val="0"/>
          <w:numId w:val="4"/>
        </w:numPr>
        <w:ind w:left="425" w:hangingChars="194" w:hanging="427"/>
        <w:rPr>
          <w:sz w:val="22"/>
          <w:szCs w:val="22"/>
        </w:rPr>
      </w:pPr>
      <w:r>
        <w:rPr>
          <w:sz w:val="22"/>
          <w:szCs w:val="22"/>
        </w:rPr>
        <w:t xml:space="preserve">Overview of the project/programme </w:t>
      </w:r>
      <w:r>
        <w:rPr>
          <w:i/>
          <w:sz w:val="22"/>
          <w:szCs w:val="22"/>
        </w:rPr>
        <w:t xml:space="preserve">(Programme Director/Manager) </w:t>
      </w:r>
    </w:p>
    <w:p w14:paraId="6DBF18AE" w14:textId="77777777" w:rsidR="006E59E4" w:rsidRDefault="002A21D5" w:rsidP="00143359">
      <w:pPr>
        <w:numPr>
          <w:ilvl w:val="0"/>
          <w:numId w:val="5"/>
        </w:numPr>
        <w:ind w:leftChars="294" w:left="1133" w:hangingChars="194" w:hanging="427"/>
        <w:rPr>
          <w:sz w:val="22"/>
          <w:szCs w:val="22"/>
        </w:rPr>
      </w:pPr>
      <w:r>
        <w:rPr>
          <w:sz w:val="22"/>
          <w:szCs w:val="22"/>
        </w:rPr>
        <w:t>Background and drivers</w:t>
      </w:r>
    </w:p>
    <w:p w14:paraId="5722B263" w14:textId="77777777" w:rsidR="006E59E4" w:rsidRDefault="002A21D5" w:rsidP="00143359">
      <w:pPr>
        <w:numPr>
          <w:ilvl w:val="0"/>
          <w:numId w:val="5"/>
        </w:numPr>
        <w:ind w:leftChars="294" w:left="1133" w:hangingChars="194" w:hanging="427"/>
        <w:rPr>
          <w:sz w:val="22"/>
          <w:szCs w:val="22"/>
        </w:rPr>
      </w:pPr>
      <w:r>
        <w:rPr>
          <w:sz w:val="22"/>
          <w:szCs w:val="22"/>
        </w:rPr>
        <w:t>Objective and expected outcomes</w:t>
      </w:r>
    </w:p>
    <w:p w14:paraId="69225E72" w14:textId="77777777" w:rsidR="006E59E4" w:rsidRDefault="002A21D5" w:rsidP="00143359">
      <w:pPr>
        <w:numPr>
          <w:ilvl w:val="0"/>
          <w:numId w:val="5"/>
        </w:numPr>
        <w:ind w:leftChars="294" w:left="1133" w:hangingChars="194" w:hanging="427"/>
        <w:rPr>
          <w:sz w:val="22"/>
          <w:szCs w:val="22"/>
        </w:rPr>
      </w:pPr>
      <w:r>
        <w:rPr>
          <w:sz w:val="22"/>
          <w:szCs w:val="22"/>
        </w:rPr>
        <w:t>Risks and issues, progress v plan, milestones, dependencies and scope</w:t>
      </w:r>
    </w:p>
    <w:p w14:paraId="668E3D7D" w14:textId="77777777" w:rsidR="006E59E4" w:rsidRDefault="002A21D5" w:rsidP="00143359">
      <w:pPr>
        <w:numPr>
          <w:ilvl w:val="0"/>
          <w:numId w:val="5"/>
        </w:numPr>
        <w:ind w:leftChars="294" w:left="1133" w:hangingChars="194" w:hanging="427"/>
        <w:rPr>
          <w:sz w:val="22"/>
          <w:szCs w:val="22"/>
        </w:rPr>
      </w:pPr>
      <w:r>
        <w:rPr>
          <w:sz w:val="22"/>
          <w:szCs w:val="22"/>
        </w:rPr>
        <w:t>Current delivery challenges</w:t>
      </w:r>
    </w:p>
    <w:p w14:paraId="79D9CAD5" w14:textId="77777777" w:rsidR="006E59E4" w:rsidRDefault="006E59E4">
      <w:pPr>
        <w:ind w:left="0" w:hanging="2"/>
        <w:rPr>
          <w:sz w:val="22"/>
          <w:szCs w:val="22"/>
        </w:rPr>
      </w:pPr>
    </w:p>
    <w:p w14:paraId="33475932" w14:textId="77777777" w:rsidR="006E59E4" w:rsidRDefault="002A21D5" w:rsidP="00185034">
      <w:pPr>
        <w:numPr>
          <w:ilvl w:val="0"/>
          <w:numId w:val="4"/>
        </w:numPr>
        <w:ind w:left="425" w:hangingChars="194" w:hanging="427"/>
        <w:rPr>
          <w:sz w:val="22"/>
          <w:szCs w:val="22"/>
        </w:rPr>
      </w:pPr>
      <w:r>
        <w:rPr>
          <w:sz w:val="22"/>
          <w:szCs w:val="22"/>
        </w:rPr>
        <w:t xml:space="preserve">Risk Potential Assessment (RPA) (validation) </w:t>
      </w:r>
    </w:p>
    <w:p w14:paraId="5335AAE7" w14:textId="77777777" w:rsidR="006E59E4" w:rsidRDefault="002A21D5" w:rsidP="00143359">
      <w:pPr>
        <w:numPr>
          <w:ilvl w:val="0"/>
          <w:numId w:val="6"/>
        </w:numPr>
        <w:ind w:leftChars="294" w:left="1133" w:hangingChars="194" w:hanging="427"/>
        <w:rPr>
          <w:sz w:val="22"/>
          <w:szCs w:val="22"/>
        </w:rPr>
      </w:pPr>
      <w:r>
        <w:rPr>
          <w:i/>
          <w:sz w:val="22"/>
          <w:szCs w:val="22"/>
        </w:rPr>
        <w:t xml:space="preserve">Agree risk (RPA) </w:t>
      </w:r>
    </w:p>
    <w:p w14:paraId="4CEA54A8" w14:textId="77777777" w:rsidR="006E59E4" w:rsidRDefault="006E59E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</w:rPr>
      </w:pPr>
    </w:p>
    <w:p w14:paraId="54BE8AB8" w14:textId="7F44633E" w:rsidR="006E59E4" w:rsidRDefault="002A21D5" w:rsidP="00185034">
      <w:pPr>
        <w:numPr>
          <w:ilvl w:val="0"/>
          <w:numId w:val="4"/>
        </w:numPr>
        <w:ind w:left="425" w:hangingChars="194" w:hanging="427"/>
        <w:rPr>
          <w:sz w:val="22"/>
          <w:szCs w:val="22"/>
        </w:rPr>
      </w:pPr>
      <w:r>
        <w:rPr>
          <w:sz w:val="22"/>
          <w:szCs w:val="22"/>
        </w:rPr>
        <w:t xml:space="preserve">Confirmation of review requirements </w:t>
      </w:r>
      <w:r>
        <w:rPr>
          <w:i/>
          <w:sz w:val="22"/>
          <w:szCs w:val="22"/>
        </w:rPr>
        <w:t>(</w:t>
      </w:r>
      <w:r w:rsidR="00AA64AB">
        <w:rPr>
          <w:i/>
          <w:sz w:val="22"/>
          <w:szCs w:val="22"/>
        </w:rPr>
        <w:t>NIST</w:t>
      </w:r>
      <w:r>
        <w:rPr>
          <w:i/>
          <w:sz w:val="22"/>
          <w:szCs w:val="22"/>
        </w:rPr>
        <w:t>A)</w:t>
      </w:r>
    </w:p>
    <w:p w14:paraId="2CDC9EF2" w14:textId="77777777" w:rsidR="006E59E4" w:rsidRDefault="002A21D5" w:rsidP="00143359">
      <w:pPr>
        <w:numPr>
          <w:ilvl w:val="3"/>
          <w:numId w:val="1"/>
        </w:numPr>
        <w:ind w:leftChars="294" w:left="1133" w:hangingChars="194" w:hanging="427"/>
        <w:rPr>
          <w:sz w:val="22"/>
          <w:szCs w:val="22"/>
        </w:rPr>
      </w:pPr>
      <w:r>
        <w:rPr>
          <w:sz w:val="22"/>
          <w:szCs w:val="22"/>
        </w:rPr>
        <w:t>Confirm programme is ready</w:t>
      </w:r>
    </w:p>
    <w:p w14:paraId="26CA652F" w14:textId="77777777" w:rsidR="006E59E4" w:rsidRDefault="002A21D5" w:rsidP="00143359">
      <w:pPr>
        <w:numPr>
          <w:ilvl w:val="3"/>
          <w:numId w:val="1"/>
        </w:numPr>
        <w:ind w:leftChars="294" w:left="1133" w:hangingChars="194" w:hanging="427"/>
        <w:rPr>
          <w:sz w:val="22"/>
          <w:szCs w:val="22"/>
        </w:rPr>
      </w:pPr>
      <w:r>
        <w:rPr>
          <w:sz w:val="22"/>
          <w:szCs w:val="22"/>
        </w:rPr>
        <w:t>What the SRO wants from the review</w:t>
      </w:r>
    </w:p>
    <w:p w14:paraId="3D98898D" w14:textId="77777777" w:rsidR="006E59E4" w:rsidRDefault="002A21D5" w:rsidP="00143359">
      <w:pPr>
        <w:numPr>
          <w:ilvl w:val="3"/>
          <w:numId w:val="1"/>
        </w:numPr>
        <w:ind w:leftChars="294" w:left="1133" w:hangingChars="194" w:hanging="427"/>
        <w:rPr>
          <w:sz w:val="22"/>
          <w:szCs w:val="22"/>
        </w:rPr>
      </w:pPr>
      <w:r>
        <w:rPr>
          <w:sz w:val="22"/>
          <w:szCs w:val="22"/>
        </w:rPr>
        <w:t>Identify key risks and issues</w:t>
      </w:r>
    </w:p>
    <w:p w14:paraId="1FE1B905" w14:textId="77777777" w:rsidR="006E59E4" w:rsidRDefault="002A21D5" w:rsidP="00143359">
      <w:pPr>
        <w:numPr>
          <w:ilvl w:val="3"/>
          <w:numId w:val="1"/>
        </w:numPr>
        <w:ind w:leftChars="294" w:left="1133" w:hangingChars="194" w:hanging="427"/>
        <w:rPr>
          <w:sz w:val="22"/>
          <w:szCs w:val="22"/>
        </w:rPr>
      </w:pPr>
      <w:r>
        <w:rPr>
          <w:sz w:val="22"/>
          <w:szCs w:val="22"/>
        </w:rPr>
        <w:t xml:space="preserve">Confirmation of TOR </w:t>
      </w:r>
    </w:p>
    <w:p w14:paraId="3183C3A4" w14:textId="77777777" w:rsidR="006E59E4" w:rsidRDefault="006E59E4">
      <w:pPr>
        <w:ind w:left="0" w:hanging="2"/>
        <w:rPr>
          <w:sz w:val="22"/>
          <w:szCs w:val="22"/>
        </w:rPr>
      </w:pPr>
    </w:p>
    <w:p w14:paraId="26F547B7" w14:textId="77777777" w:rsidR="006E59E4" w:rsidRDefault="002A21D5" w:rsidP="00185034">
      <w:pPr>
        <w:numPr>
          <w:ilvl w:val="0"/>
          <w:numId w:val="4"/>
        </w:numPr>
        <w:ind w:left="425" w:hangingChars="194" w:hanging="427"/>
        <w:rPr>
          <w:sz w:val="22"/>
          <w:szCs w:val="22"/>
        </w:rPr>
      </w:pPr>
      <w:r>
        <w:rPr>
          <w:sz w:val="22"/>
          <w:szCs w:val="22"/>
        </w:rPr>
        <w:t xml:space="preserve">Key stakeholders </w:t>
      </w:r>
      <w:r>
        <w:rPr>
          <w:i/>
          <w:sz w:val="22"/>
          <w:szCs w:val="22"/>
        </w:rPr>
        <w:t>(Mutually agreed with project/programme)</w:t>
      </w:r>
    </w:p>
    <w:p w14:paraId="2ACD08DB" w14:textId="77777777" w:rsidR="006E59E4" w:rsidRDefault="002A21D5" w:rsidP="00143359">
      <w:pPr>
        <w:numPr>
          <w:ilvl w:val="3"/>
          <w:numId w:val="2"/>
        </w:numPr>
        <w:ind w:leftChars="294" w:left="1133" w:hangingChars="194" w:hanging="427"/>
        <w:rPr>
          <w:sz w:val="22"/>
          <w:szCs w:val="22"/>
        </w:rPr>
      </w:pPr>
      <w:r>
        <w:rPr>
          <w:sz w:val="22"/>
          <w:szCs w:val="22"/>
        </w:rPr>
        <w:t>Identify potential stakeholders to be interviewed</w:t>
      </w:r>
    </w:p>
    <w:p w14:paraId="16D97714" w14:textId="77777777" w:rsidR="006E59E4" w:rsidRDefault="002A21D5" w:rsidP="00143359">
      <w:pPr>
        <w:numPr>
          <w:ilvl w:val="3"/>
          <w:numId w:val="2"/>
        </w:numPr>
        <w:ind w:leftChars="294" w:left="1133" w:hangingChars="194" w:hanging="427"/>
        <w:rPr>
          <w:sz w:val="22"/>
          <w:szCs w:val="22"/>
        </w:rPr>
      </w:pPr>
      <w:r>
        <w:rPr>
          <w:sz w:val="22"/>
          <w:szCs w:val="22"/>
        </w:rPr>
        <w:t>Interview timetable</w:t>
      </w:r>
    </w:p>
    <w:p w14:paraId="2FB9F29D" w14:textId="77777777" w:rsidR="006E59E4" w:rsidRDefault="002A21D5" w:rsidP="00143359">
      <w:pPr>
        <w:numPr>
          <w:ilvl w:val="3"/>
          <w:numId w:val="2"/>
        </w:numPr>
        <w:ind w:leftChars="294" w:left="1133" w:hangingChars="194" w:hanging="427"/>
        <w:rPr>
          <w:sz w:val="22"/>
          <w:szCs w:val="22"/>
        </w:rPr>
      </w:pPr>
      <w:r>
        <w:rPr>
          <w:sz w:val="22"/>
          <w:szCs w:val="22"/>
        </w:rPr>
        <w:t xml:space="preserve">Key docs (pre-planning meeting) </w:t>
      </w:r>
    </w:p>
    <w:p w14:paraId="0B9D3B4B" w14:textId="77777777" w:rsidR="006E59E4" w:rsidRDefault="006E59E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</w:rPr>
      </w:pPr>
    </w:p>
    <w:p w14:paraId="29F85FF3" w14:textId="77777777" w:rsidR="006E59E4" w:rsidRDefault="002A21D5" w:rsidP="00185034">
      <w:pPr>
        <w:numPr>
          <w:ilvl w:val="0"/>
          <w:numId w:val="4"/>
        </w:numPr>
        <w:ind w:left="425" w:hangingChars="194" w:hanging="427"/>
        <w:rPr>
          <w:sz w:val="22"/>
          <w:szCs w:val="22"/>
        </w:rPr>
      </w:pPr>
      <w:r>
        <w:rPr>
          <w:sz w:val="22"/>
          <w:szCs w:val="22"/>
        </w:rPr>
        <w:t xml:space="preserve">Review administration </w:t>
      </w:r>
      <w:r>
        <w:rPr>
          <w:i/>
          <w:sz w:val="22"/>
          <w:szCs w:val="22"/>
        </w:rPr>
        <w:t>(Mutually agreed with project/programme)</w:t>
      </w:r>
    </w:p>
    <w:p w14:paraId="3885AD7E" w14:textId="77777777" w:rsidR="006E59E4" w:rsidRDefault="002A21D5" w:rsidP="00143359">
      <w:pPr>
        <w:numPr>
          <w:ilvl w:val="3"/>
          <w:numId w:val="3"/>
        </w:numPr>
        <w:ind w:leftChars="294" w:left="1133" w:hangingChars="194" w:hanging="427"/>
        <w:rPr>
          <w:sz w:val="22"/>
          <w:szCs w:val="22"/>
        </w:rPr>
      </w:pPr>
      <w:r>
        <w:rPr>
          <w:sz w:val="22"/>
          <w:szCs w:val="22"/>
        </w:rPr>
        <w:t xml:space="preserve">Confirm dates of planning meeting &amp; review, discuss format and timing </w:t>
      </w:r>
    </w:p>
    <w:p w14:paraId="7B5D87CC" w14:textId="77777777" w:rsidR="006E59E4" w:rsidRDefault="002A21D5" w:rsidP="00143359">
      <w:pPr>
        <w:numPr>
          <w:ilvl w:val="3"/>
          <w:numId w:val="3"/>
        </w:numPr>
        <w:ind w:leftChars="294" w:left="1133" w:hangingChars="194" w:hanging="427"/>
        <w:rPr>
          <w:sz w:val="22"/>
          <w:szCs w:val="22"/>
        </w:rPr>
      </w:pPr>
      <w:r>
        <w:rPr>
          <w:sz w:val="22"/>
          <w:szCs w:val="22"/>
        </w:rPr>
        <w:t xml:space="preserve">Number of days for review </w:t>
      </w:r>
    </w:p>
    <w:p w14:paraId="4E2F92D2" w14:textId="77777777" w:rsidR="006E59E4" w:rsidRDefault="002A21D5" w:rsidP="00143359">
      <w:pPr>
        <w:numPr>
          <w:ilvl w:val="3"/>
          <w:numId w:val="3"/>
        </w:numPr>
        <w:ind w:leftChars="294" w:left="1133" w:hangingChars="194" w:hanging="427"/>
        <w:rPr>
          <w:sz w:val="22"/>
          <w:szCs w:val="22"/>
        </w:rPr>
      </w:pPr>
      <w:r>
        <w:rPr>
          <w:sz w:val="22"/>
          <w:szCs w:val="22"/>
        </w:rPr>
        <w:t>Number of reviewers</w:t>
      </w:r>
    </w:p>
    <w:p w14:paraId="122069EB" w14:textId="77777777" w:rsidR="006E59E4" w:rsidRDefault="002A21D5" w:rsidP="00143359">
      <w:pPr>
        <w:numPr>
          <w:ilvl w:val="3"/>
          <w:numId w:val="3"/>
        </w:numPr>
        <w:ind w:leftChars="294" w:left="1133" w:hangingChars="194" w:hanging="427"/>
        <w:rPr>
          <w:sz w:val="22"/>
          <w:szCs w:val="22"/>
        </w:rPr>
      </w:pPr>
      <w:r>
        <w:rPr>
          <w:sz w:val="22"/>
          <w:szCs w:val="22"/>
        </w:rPr>
        <w:t>Location and admin requirements e.g. flip charts, access to site</w:t>
      </w:r>
    </w:p>
    <w:p w14:paraId="008C17DE" w14:textId="77777777" w:rsidR="006E59E4" w:rsidRDefault="002A21D5" w:rsidP="00143359">
      <w:pPr>
        <w:numPr>
          <w:ilvl w:val="3"/>
          <w:numId w:val="3"/>
        </w:numPr>
        <w:ind w:leftChars="294" w:left="1133" w:hangingChars="194" w:hanging="427"/>
        <w:rPr>
          <w:sz w:val="22"/>
          <w:szCs w:val="22"/>
        </w:rPr>
      </w:pPr>
      <w:r>
        <w:rPr>
          <w:sz w:val="22"/>
          <w:szCs w:val="22"/>
        </w:rPr>
        <w:t>SRO availability</w:t>
      </w:r>
    </w:p>
    <w:p w14:paraId="197C5BAB" w14:textId="77777777" w:rsidR="006E59E4" w:rsidRDefault="002A21D5" w:rsidP="00143359">
      <w:pPr>
        <w:numPr>
          <w:ilvl w:val="3"/>
          <w:numId w:val="3"/>
        </w:numPr>
        <w:ind w:leftChars="294" w:left="1133" w:hangingChars="194" w:hanging="427"/>
        <w:rPr>
          <w:sz w:val="22"/>
          <w:szCs w:val="22"/>
        </w:rPr>
      </w:pPr>
      <w:r>
        <w:rPr>
          <w:sz w:val="22"/>
          <w:szCs w:val="22"/>
        </w:rPr>
        <w:t>Documentation (for planning meeting &amp; review)</w:t>
      </w:r>
    </w:p>
    <w:p w14:paraId="52D5758E" w14:textId="77777777" w:rsidR="006E59E4" w:rsidRDefault="002A21D5" w:rsidP="00143359">
      <w:pPr>
        <w:numPr>
          <w:ilvl w:val="3"/>
          <w:numId w:val="3"/>
        </w:numPr>
        <w:ind w:leftChars="294" w:left="1133" w:hangingChars="194" w:hanging="427"/>
        <w:rPr>
          <w:sz w:val="22"/>
          <w:szCs w:val="22"/>
        </w:rPr>
      </w:pPr>
      <w:r>
        <w:rPr>
          <w:sz w:val="22"/>
          <w:szCs w:val="22"/>
        </w:rPr>
        <w:t>Purchase Order requirement</w:t>
      </w:r>
    </w:p>
    <w:p w14:paraId="620BA409" w14:textId="77777777" w:rsidR="006E59E4" w:rsidRDefault="006E59E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</w:rPr>
      </w:pPr>
    </w:p>
    <w:p w14:paraId="73A0CE86" w14:textId="77777777" w:rsidR="006E59E4" w:rsidRDefault="002A21D5" w:rsidP="00185034">
      <w:pPr>
        <w:numPr>
          <w:ilvl w:val="0"/>
          <w:numId w:val="4"/>
        </w:numPr>
        <w:ind w:left="425" w:hangingChars="194" w:hanging="427"/>
        <w:rPr>
          <w:sz w:val="22"/>
          <w:szCs w:val="22"/>
        </w:rPr>
      </w:pPr>
      <w:r>
        <w:rPr>
          <w:sz w:val="22"/>
          <w:szCs w:val="22"/>
        </w:rPr>
        <w:t>Identify/review team skills and experience, special requirements, advise use/payment for contractors (</w:t>
      </w:r>
      <w:r>
        <w:rPr>
          <w:i/>
          <w:sz w:val="22"/>
          <w:szCs w:val="22"/>
        </w:rPr>
        <w:t>Mutually agreed with project/programme</w:t>
      </w:r>
      <w:r>
        <w:rPr>
          <w:sz w:val="22"/>
          <w:szCs w:val="22"/>
        </w:rPr>
        <w:t>)</w:t>
      </w:r>
    </w:p>
    <w:p w14:paraId="7B1FE20A" w14:textId="77777777" w:rsidR="006E59E4" w:rsidRDefault="006E59E4" w:rsidP="0018503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425" w:hangingChars="194" w:hanging="427"/>
        <w:rPr>
          <w:color w:val="000000"/>
          <w:sz w:val="22"/>
          <w:szCs w:val="22"/>
        </w:rPr>
      </w:pPr>
    </w:p>
    <w:p w14:paraId="112F811D" w14:textId="77777777" w:rsidR="006E59E4" w:rsidRDefault="002A21D5" w:rsidP="00185034">
      <w:pPr>
        <w:numPr>
          <w:ilvl w:val="0"/>
          <w:numId w:val="4"/>
        </w:numPr>
        <w:ind w:left="425" w:hangingChars="194" w:hanging="427"/>
        <w:rPr>
          <w:sz w:val="22"/>
          <w:szCs w:val="22"/>
        </w:rPr>
      </w:pPr>
      <w:r>
        <w:rPr>
          <w:sz w:val="22"/>
          <w:szCs w:val="22"/>
        </w:rPr>
        <w:t xml:space="preserve">Security Clearance and document handling, IT support </w:t>
      </w:r>
      <w:r>
        <w:rPr>
          <w:i/>
          <w:sz w:val="22"/>
          <w:szCs w:val="22"/>
        </w:rPr>
        <w:t xml:space="preserve">(Mutually agreed with project/programme) and </w:t>
      </w:r>
      <w:r>
        <w:rPr>
          <w:sz w:val="22"/>
          <w:szCs w:val="22"/>
        </w:rPr>
        <w:t>approvals links e.g. CO approvals, HMT TAP or MPRG requirements</w:t>
      </w:r>
      <w:r>
        <w:rPr>
          <w:i/>
          <w:sz w:val="22"/>
          <w:szCs w:val="22"/>
        </w:rPr>
        <w:t xml:space="preserve"> </w:t>
      </w:r>
    </w:p>
    <w:p w14:paraId="6678E32A" w14:textId="77777777" w:rsidR="006E59E4" w:rsidRDefault="006E59E4">
      <w:pPr>
        <w:ind w:left="0" w:hanging="2"/>
        <w:rPr>
          <w:sz w:val="22"/>
          <w:szCs w:val="22"/>
        </w:rPr>
      </w:pPr>
    </w:p>
    <w:p w14:paraId="46AFB3D9" w14:textId="5AA7D6CC" w:rsidR="006E59E4" w:rsidRDefault="002A21D5" w:rsidP="00185034">
      <w:pPr>
        <w:numPr>
          <w:ilvl w:val="0"/>
          <w:numId w:val="4"/>
        </w:numPr>
        <w:ind w:left="425" w:hangingChars="194" w:hanging="427"/>
        <w:rPr>
          <w:sz w:val="22"/>
          <w:szCs w:val="22"/>
        </w:rPr>
      </w:pPr>
      <w:r>
        <w:rPr>
          <w:sz w:val="22"/>
          <w:szCs w:val="22"/>
        </w:rPr>
        <w:t>Outstanding actions agreed &amp; Close</w:t>
      </w:r>
      <w:r w:rsidR="00143359">
        <w:rPr>
          <w:sz w:val="22"/>
          <w:szCs w:val="22"/>
        </w:rPr>
        <w:t>.</w:t>
      </w:r>
    </w:p>
    <w:sectPr w:rsidR="006E59E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7" w:h="16840"/>
      <w:pgMar w:top="1134" w:right="1440" w:bottom="993" w:left="1440" w:header="283" w:footer="45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49EACD" w14:textId="77777777" w:rsidR="00F15875" w:rsidRDefault="00F15875">
      <w:pPr>
        <w:spacing w:line="240" w:lineRule="auto"/>
        <w:ind w:left="0" w:hanging="2"/>
      </w:pPr>
      <w:r>
        <w:separator/>
      </w:r>
    </w:p>
  </w:endnote>
  <w:endnote w:type="continuationSeparator" w:id="0">
    <w:p w14:paraId="7F6004D2" w14:textId="77777777" w:rsidR="00F15875" w:rsidRDefault="00F15875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161159" w14:textId="77777777" w:rsidR="006E59E4" w:rsidRDefault="002A21D5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center"/>
      <w:rPr>
        <w:color w:val="000000"/>
      </w:rPr>
    </w:pPr>
    <w:r>
      <w:rPr>
        <w:rFonts w:ascii="Calibri" w:eastAsia="Calibri" w:hAnsi="Calibri" w:cs="Calibri"/>
        <w:color w:val="000000"/>
        <w:sz w:val="22"/>
        <w:szCs w:val="22"/>
      </w:rPr>
      <w:t>UNCLASSIFIED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1684A" w14:textId="25C231D6" w:rsidR="006E59E4" w:rsidRPr="00C93B62" w:rsidRDefault="00C93B62" w:rsidP="00C93B62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  <w:sz w:val="20"/>
        <w:szCs w:val="20"/>
      </w:rPr>
    </w:pPr>
    <w:r w:rsidRPr="00C93B62">
      <w:rPr>
        <w:color w:val="000000"/>
        <w:sz w:val="20"/>
        <w:szCs w:val="20"/>
      </w:rPr>
      <w:t>Reporting to HM Treasury and Cabinet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2C9084" w14:textId="77777777" w:rsidR="006E59E4" w:rsidRDefault="002A21D5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center"/>
      <w:rPr>
        <w:color w:val="000000"/>
      </w:rPr>
    </w:pPr>
    <w:r>
      <w:rPr>
        <w:rFonts w:ascii="Calibri" w:eastAsia="Calibri" w:hAnsi="Calibri" w:cs="Calibri"/>
        <w:color w:val="000000"/>
        <w:sz w:val="22"/>
        <w:szCs w:val="22"/>
      </w:rPr>
      <w:t>UNCLASSIFIED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C69A9B" w14:textId="77777777" w:rsidR="00F15875" w:rsidRDefault="00F15875">
      <w:pPr>
        <w:spacing w:line="240" w:lineRule="auto"/>
        <w:ind w:left="0" w:hanging="2"/>
      </w:pPr>
      <w:r>
        <w:separator/>
      </w:r>
    </w:p>
  </w:footnote>
  <w:footnote w:type="continuationSeparator" w:id="0">
    <w:p w14:paraId="4775B291" w14:textId="77777777" w:rsidR="00F15875" w:rsidRDefault="00F15875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580332" w14:textId="77777777" w:rsidR="006E59E4" w:rsidRDefault="002A21D5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center"/>
      <w:rPr>
        <w:color w:val="000000"/>
      </w:rPr>
    </w:pPr>
    <w:r>
      <w:rPr>
        <w:rFonts w:ascii="Calibri" w:eastAsia="Calibri" w:hAnsi="Calibri" w:cs="Calibri"/>
        <w:color w:val="000000"/>
        <w:sz w:val="22"/>
        <w:szCs w:val="22"/>
      </w:rPr>
      <w:t>UNCLASSIFIED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A80686" w14:textId="325576F6" w:rsidR="006E59E4" w:rsidRDefault="00AA64AB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  <w:r>
      <w:rPr>
        <w:noProof/>
      </w:rPr>
      <w:drawing>
        <wp:inline distT="0" distB="0" distL="0" distR="0" wp14:anchorId="3EA35360" wp14:editId="645F82F8">
          <wp:extent cx="1602129" cy="789305"/>
          <wp:effectExtent l="0" t="0" r="0" b="0"/>
          <wp:docPr id="351448503" name="Picture 1" descr="A black background with white text&#10;&#10;AI-generated content may be incorrect., Picture, 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black background with white text&#10;&#10;AI-generated content may be incorrect., Picture, Pictur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5794" cy="7911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244DFA1" w14:textId="77777777" w:rsidR="00C93B62" w:rsidRDefault="00C93B62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476100" w14:textId="77777777" w:rsidR="006E59E4" w:rsidRDefault="002A21D5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center"/>
      <w:rPr>
        <w:color w:val="000000"/>
      </w:rPr>
    </w:pPr>
    <w:r>
      <w:rPr>
        <w:rFonts w:ascii="Calibri" w:eastAsia="Calibri" w:hAnsi="Calibri" w:cs="Calibri"/>
        <w:color w:val="000000"/>
        <w:sz w:val="22"/>
        <w:szCs w:val="22"/>
      </w:rPr>
      <w:t>UNCLASSIFIED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A0069"/>
    <w:multiLevelType w:val="multilevel"/>
    <w:tmpl w:val="BD32BA5C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  <w:b w:val="0"/>
        <w:i w:val="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vertAlign w:val="baseline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vertAlign w:val="baseline"/>
      </w:rPr>
    </w:lvl>
  </w:abstractNum>
  <w:abstractNum w:abstractNumId="1" w15:restartNumberingAfterBreak="0">
    <w:nsid w:val="4AA90516"/>
    <w:multiLevelType w:val="multilevel"/>
    <w:tmpl w:val="987C681E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b w:val="0"/>
        <w:i w:val="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4EBA0DD2"/>
    <w:multiLevelType w:val="multilevel"/>
    <w:tmpl w:val="E934F34C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b w:val="0"/>
        <w:i w:val="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5CC83451"/>
    <w:multiLevelType w:val="multilevel"/>
    <w:tmpl w:val="6A34EEC0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b w:val="0"/>
        <w:i w:val="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" w15:restartNumberingAfterBreak="0">
    <w:nsid w:val="69984309"/>
    <w:multiLevelType w:val="multilevel"/>
    <w:tmpl w:val="ED86D17A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7D753446"/>
    <w:multiLevelType w:val="multilevel"/>
    <w:tmpl w:val="36B8A494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b w:val="0"/>
        <w:i w:val="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 w16cid:durableId="1974821940">
    <w:abstractNumId w:val="3"/>
  </w:num>
  <w:num w:numId="2" w16cid:durableId="366761963">
    <w:abstractNumId w:val="5"/>
  </w:num>
  <w:num w:numId="3" w16cid:durableId="1384720443">
    <w:abstractNumId w:val="1"/>
  </w:num>
  <w:num w:numId="4" w16cid:durableId="1715544697">
    <w:abstractNumId w:val="2"/>
  </w:num>
  <w:num w:numId="5" w16cid:durableId="859781766">
    <w:abstractNumId w:val="0"/>
  </w:num>
  <w:num w:numId="6" w16cid:durableId="13007660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59E4"/>
    <w:rsid w:val="0007311A"/>
    <w:rsid w:val="00143359"/>
    <w:rsid w:val="00185034"/>
    <w:rsid w:val="002A21D5"/>
    <w:rsid w:val="003A7662"/>
    <w:rsid w:val="00531E18"/>
    <w:rsid w:val="006203B0"/>
    <w:rsid w:val="0069638E"/>
    <w:rsid w:val="006E59E4"/>
    <w:rsid w:val="00976A54"/>
    <w:rsid w:val="009A2308"/>
    <w:rsid w:val="00AA64AB"/>
    <w:rsid w:val="00B04A0A"/>
    <w:rsid w:val="00C93B62"/>
    <w:rsid w:val="00F15875"/>
    <w:rsid w:val="7FD56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C0C369"/>
  <w15:docId w15:val="{34147D2F-B108-4E98-B152-EB319BB1A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overflowPunct w:val="0"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baseline"/>
      <w:outlineLvl w:val="0"/>
    </w:pPr>
    <w:rPr>
      <w:position w:val="-1"/>
      <w:lang w:eastAsia="en-US"/>
    </w:rPr>
  </w:style>
  <w:style w:type="paragraph" w:styleId="Heading1">
    <w:name w:val="heading 1"/>
    <w:basedOn w:val="Normal"/>
    <w:next w:val="Normal"/>
    <w:uiPriority w:val="9"/>
    <w:qFormat/>
    <w:pPr>
      <w:keepNext/>
      <w:jc w:val="center"/>
    </w:pPr>
    <w:rPr>
      <w:b/>
      <w:sz w:val="28"/>
      <w:u w:val="single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jc w:val="center"/>
      <w:outlineLvl w:val="2"/>
    </w:pPr>
    <w:rPr>
      <w:b/>
      <w:sz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spacing w:after="120"/>
      <w:jc w:val="center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outlineLvl w:val="4"/>
    </w:pPr>
    <w:rPr>
      <w:b/>
      <w:bCs/>
      <w:u w:val="single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uiPriority w:val="10"/>
    <w:qFormat/>
    <w:pPr>
      <w:jc w:val="center"/>
    </w:pPr>
    <w:rPr>
      <w:b/>
      <w:bCs/>
      <w:sz w:val="28"/>
      <w:u w:val="single"/>
    </w:rPr>
  </w:style>
  <w:style w:type="paragraph" w:styleId="Header">
    <w:name w:val="header"/>
    <w:basedOn w:val="Normal"/>
  </w:style>
  <w:style w:type="paragraph" w:styleId="Footer">
    <w:name w:val="footer"/>
    <w:basedOn w:val="Normal"/>
  </w:style>
  <w:style w:type="character" w:styleId="PageNumber">
    <w:name w:val="page number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ColorfulList-Accent1">
    <w:name w:val="Colorful List - Accent 1"/>
    <w:basedOn w:val="Normal"/>
    <w:pPr>
      <w:ind w:left="720"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lc_EmailBCC xmlns="http://schemas.microsoft.com/sharepoint/v3" xsi:nil="true"/>
    <dlc_EmailReceivedUTC xmlns="http://schemas.microsoft.com/sharepoint/v3" xsi:nil="true"/>
    <dlc_EmailSentUTC xmlns="http://schemas.microsoft.com/sharepoint/v3" xsi:nil="true"/>
    <dlc_EmailSubject xmlns="http://schemas.microsoft.com/sharepoint/v3" xsi:nil="true"/>
    <dlc_EmailTo xmlns="http://schemas.microsoft.com/sharepoint/v3" xsi:nil="true"/>
    <dlc_EmailFrom xmlns="http://schemas.microsoft.com/sharepoint/v3" xsi:nil="true"/>
    <dlc_EmailCC xmlns="http://schemas.microsoft.com/sharepoint/v3" xsi:nil="true"/>
    <dlc_EmailMailbox xmlns="http://schemas.microsoft.com/sharepoint/v3">
      <UserInfo>
        <DisplayName/>
        <AccountId xsi:nil="true"/>
        <AccountType/>
      </UserInfo>
    </dlc_EmailMailbox>
    <HMT_DocumentTypeHTField0 xmlns="5ea04e0f-e6a9-4b01-b7af-0c1a2fbee2aa">
      <Terms xmlns="http://schemas.microsoft.com/office/infopath/2007/PartnerControls">
        <TermInfo xmlns="http://schemas.microsoft.com/office/infopath/2007/PartnerControls">
          <TermName xmlns="http://schemas.microsoft.com/office/infopath/2007/PartnerControls">Other</TermName>
          <TermId xmlns="http://schemas.microsoft.com/office/infopath/2007/PartnerControls">c235b5c2-f697-427b-a70a-43d69599f998</TermId>
        </TermInfo>
      </Terms>
    </HMT_DocumentTypeHTField0>
    <HMT_ClosedbyOrig xmlns="5ea04e0f-e6a9-4b01-b7af-0c1a2fbee2aa">
      <UserInfo>
        <DisplayName/>
        <AccountId xsi:nil="true"/>
        <AccountType/>
      </UserInfo>
    </HMT_ClosedbyOrig>
    <TaxCatchAll xmlns="5ea04e0f-e6a9-4b01-b7af-0c1a2fbee2aa">
      <Value>1</Value>
    </TaxCatchAll>
    <_dlc_DocId xmlns="5ea04e0f-e6a9-4b01-b7af-0c1a2fbee2aa">HMTWRKGRPNISTA-548824690-30709</_dlc_DocId>
    <HMT_LegacySensitive xmlns="5ea04e0f-e6a9-4b01-b7af-0c1a2fbee2aa">false</HMT_LegacySensitive>
    <_dlc_DocIdUrl xmlns="5ea04e0f-e6a9-4b01-b7af-0c1a2fbee2aa">
      <Url>https://tris42.sharepoint.com/sites/hmt_wrkgrp_nistaassuranceteam/_layouts/15/DocIdRedir.aspx?ID=HMTWRKGRPNISTA-548824690-30709</Url>
      <Description>HMTWRKGRPNISTA-548824690-30709</Description>
    </_dlc_DocIdUrl>
    <HMT_ClosedArchive xmlns="5ea04e0f-e6a9-4b01-b7af-0c1a2fbee2aa">false</HMT_ClosedArchive>
    <HMT_LegacyRecord xmlns="5ea04e0f-e6a9-4b01-b7af-0c1a2fbee2aa">false</HMT_LegacyRecord>
    <HMT_SubTeamHTField0 xmlns="5ea04e0f-e6a9-4b01-b7af-0c1a2fbee2aa">
      <Terms xmlns="http://schemas.microsoft.com/office/infopath/2007/PartnerControls"/>
    </HMT_SubTeamHTField0>
    <HMT_TeamHTField0 xmlns="5ea04e0f-e6a9-4b01-b7af-0c1a2fbee2aa">
      <Terms xmlns="http://schemas.microsoft.com/office/infopath/2007/PartnerControls"/>
    </HMT_TeamHTField0>
    <HMT_CategoryHTField0 xmlns="5ea04e0f-e6a9-4b01-b7af-0c1a2fbee2aa">
      <Terms xmlns="http://schemas.microsoft.com/office/infopath/2007/PartnerControls"/>
    </HMT_CategoryHTField0>
    <b9c42a306c8b47fcbaf8a41a71352f3a xmlns="5ea04e0f-e6a9-4b01-b7af-0c1a2fbee2aa">
      <Terms xmlns="http://schemas.microsoft.com/office/infopath/2007/PartnerControls"/>
    </b9c42a306c8b47fcbaf8a41a71352f3a>
    <HMT_GroupHTField0 xmlns="5ea04e0f-e6a9-4b01-b7af-0c1a2fbee2aa">
      <Terms xmlns="http://schemas.microsoft.com/office/infopath/2007/PartnerControls"/>
    </HMT_GroupHTField0>
    <HMT_Topic xmlns="5ea04e0f-e6a9-4b01-b7af-0c1a2fbee2aa" xsi:nil="true"/>
    <HMT_ArchivedOn xmlns="5ea04e0f-e6a9-4b01-b7af-0c1a2fbee2aa" xsi:nil="true"/>
    <HMT_LegacyCreatedBy xmlns="5ea04e0f-e6a9-4b01-b7af-0c1a2fbee2aa" xsi:nil="true"/>
    <HMT_Record xmlns="5ea04e0f-e6a9-4b01-b7af-0c1a2fbee2aa">false</HMT_Record>
    <HMT_LegacyItemID xmlns="5ea04e0f-e6a9-4b01-b7af-0c1a2fbee2aa" xsi:nil="true"/>
    <HMT_ClosedBy xmlns="5ea04e0f-e6a9-4b01-b7af-0c1a2fbee2aa">
      <UserInfo>
        <DisplayName/>
        <AccountId xsi:nil="true"/>
        <AccountType/>
      </UserInfo>
    </HMT_ClosedBy>
    <HMT_SubTopic xmlns="5ea04e0f-e6a9-4b01-b7af-0c1a2fbee2aa" xsi:nil="true"/>
    <HMT_Theme xmlns="5ea04e0f-e6a9-4b01-b7af-0c1a2fbee2aa" xsi:nil="true"/>
    <HMT_DeletedOn xmlns="5ea04e0f-e6a9-4b01-b7af-0c1a2fbee2aa" xsi:nil="true"/>
    <HMT_LegacyOrigSource xmlns="5ea04e0f-e6a9-4b01-b7af-0c1a2fbee2aa" xsi:nil="true"/>
    <HMT_ClosedOnOrig xmlns="5ea04e0f-e6a9-4b01-b7af-0c1a2fbee2aa" xsi:nil="true"/>
    <HMT_ArchivedBy xmlns="5ea04e0f-e6a9-4b01-b7af-0c1a2fbee2aa">
      <UserInfo>
        <DisplayName/>
        <AccountId xsi:nil="true"/>
        <AccountType/>
      </UserInfo>
    </HMT_ArchivedBy>
    <HMT_Audit xmlns="5ea04e0f-e6a9-4b01-b7af-0c1a2fbee2aa" xsi:nil="true"/>
    <HMT_LegacyExtRef xmlns="5ea04e0f-e6a9-4b01-b7af-0c1a2fbee2aa" xsi:nil="true"/>
    <_dlc_DocIdPersistId xmlns="5ea04e0f-e6a9-4b01-b7af-0c1a2fbee2aa">false</_dlc_DocIdPersistId>
    <HMT_ClosedOn xmlns="5ea04e0f-e6a9-4b01-b7af-0c1a2fbee2aa" xsi:nil="true"/>
    <HMT_LegacyModifiedBy xmlns="5ea04e0f-e6a9-4b01-b7af-0c1a2fbee2a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HMT Document" ma:contentTypeID="0x010100F3DA492754083E45834DB37B66A7598000356AB815DC08F64B88EC77C713226681" ma:contentTypeVersion="5" ma:contentTypeDescription="Create an InfoStore Document" ma:contentTypeScope="" ma:versionID="ecc2a4667bdd9d881e203655d08ac3c3">
  <xsd:schema xmlns:xsd="http://www.w3.org/2001/XMLSchema" xmlns:xs="http://www.w3.org/2001/XMLSchema" xmlns:p="http://schemas.microsoft.com/office/2006/metadata/properties" xmlns:ns1="http://schemas.microsoft.com/sharepoint/v3" xmlns:ns2="5ea04e0f-e6a9-4b01-b7af-0c1a2fbee2aa" xmlns:ns3="8d55363f-58c9-4a69-b22b-2f24980626b0" targetNamespace="http://schemas.microsoft.com/office/2006/metadata/properties" ma:root="true" ma:fieldsID="2f79315fc2fa2fc5be7deba1f4403fec" ns1:_="" ns2:_="" ns3:_="">
    <xsd:import namespace="http://schemas.microsoft.com/sharepoint/v3"/>
    <xsd:import namespace="5ea04e0f-e6a9-4b01-b7af-0c1a2fbee2aa"/>
    <xsd:import namespace="8d55363f-58c9-4a69-b22b-2f24980626b0"/>
    <xsd:element name="properties">
      <xsd:complexType>
        <xsd:sequence>
          <xsd:element name="documentManagement">
            <xsd:complexType>
              <xsd:all>
                <xsd:element ref="ns1:dlc_EmailSubject" minOccurs="0"/>
                <xsd:element ref="ns1:dlc_EmailMailbox" minOccurs="0"/>
                <xsd:element ref="ns1:dlc_EmailTo" minOccurs="0"/>
                <xsd:element ref="ns1:dlc_EmailFrom" minOccurs="0"/>
                <xsd:element ref="ns1:dlc_EmailCC" minOccurs="0"/>
                <xsd:element ref="ns1:dlc_EmailBCC" minOccurs="0"/>
                <xsd:element ref="ns1:dlc_EmailSentUTC" minOccurs="0"/>
                <xsd:element ref="ns1:dlc_EmailReceivedUTC" minOccurs="0"/>
                <xsd:element ref="ns2:HMT_DocumentTypeHTField0" minOccurs="0"/>
                <xsd:element ref="ns2:HMT_Record" minOccurs="0"/>
                <xsd:element ref="ns2:HMT_GroupHTField0" minOccurs="0"/>
                <xsd:element ref="ns2:HMT_TeamHTField0" minOccurs="0"/>
                <xsd:element ref="ns2:HMT_SubTeamHTField0" minOccurs="0"/>
                <xsd:element ref="ns2:HMT_Theme" minOccurs="0"/>
                <xsd:element ref="ns2:HMT_Topic" minOccurs="0"/>
                <xsd:element ref="ns2:HMT_SubTopic" minOccurs="0"/>
                <xsd:element ref="ns2:HMT_CategoryHTField0" minOccurs="0"/>
                <xsd:element ref="ns2:HMT_ClosedOn" minOccurs="0"/>
                <xsd:element ref="ns2:HMT_DeletedOn" minOccurs="0"/>
                <xsd:element ref="ns2:HMT_ArchivedOn" minOccurs="0"/>
                <xsd:element ref="ns2:HMT_LegacyItemID" minOccurs="0"/>
                <xsd:element ref="ns2:HMT_LegacyCreatedBy" minOccurs="0"/>
                <xsd:element ref="ns2:HMT_LegacyModifiedBy" minOccurs="0"/>
                <xsd:element ref="ns2:HMT_LegacyOrigSource" minOccurs="0"/>
                <xsd:element ref="ns2:HMT_LegacyExtRef" minOccurs="0"/>
                <xsd:element ref="ns2:HMT_LegacySensitive" minOccurs="0"/>
                <xsd:element ref="ns2:HMT_LegacyRecord" minOccurs="0"/>
                <xsd:element ref="ns2:HMT_Audit" minOccurs="0"/>
                <xsd:element ref="ns2:HMT_ClosedBy" minOccurs="0"/>
                <xsd:element ref="ns2:HMT_ArchivedBy" minOccurs="0"/>
                <xsd:element ref="ns2:HMT_ClosedArchive" minOccurs="0"/>
                <xsd:element ref="ns2:HMT_ClosedOnOrig" minOccurs="0"/>
                <xsd:element ref="ns2:HMT_ClosedbyOrig" minOccurs="0"/>
                <xsd:element ref="ns2:_dlc_DocIdUrl" minOccurs="0"/>
                <xsd:element ref="ns2:TaxCatchAllLabel" minOccurs="0"/>
                <xsd:element ref="ns2:TaxCatchAll" minOccurs="0"/>
                <xsd:element ref="ns2:b9c42a306c8b47fcbaf8a41a71352f3a" minOccurs="0"/>
                <xsd:element ref="ns2:_dlc_DocId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lc_EmailSubject" ma:index="0" nillable="true" ma:displayName="Subject" ma:internalName="dlc_EmailSubject">
      <xsd:simpleType>
        <xsd:restriction base="dms:Text">
          <xsd:maxLength value="255"/>
        </xsd:restriction>
      </xsd:simpleType>
    </xsd:element>
    <xsd:element name="dlc_EmailMailbox" ma:index="1" nillable="true" ma:displayName="Submitter" ma:internalName="dlc_EmailMailbox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lc_EmailTo" ma:index="2" nillable="true" ma:displayName="To" ma:internalName="dlc_EmailTo">
      <xsd:simpleType>
        <xsd:restriction base="dms:Text">
          <xsd:maxLength value="255"/>
        </xsd:restriction>
      </xsd:simpleType>
    </xsd:element>
    <xsd:element name="dlc_EmailFrom" ma:index="3" nillable="true" ma:displayName="From" ma:internalName="dlc_EmailFrom">
      <xsd:simpleType>
        <xsd:restriction base="dms:Text">
          <xsd:maxLength value="255"/>
        </xsd:restriction>
      </xsd:simpleType>
    </xsd:element>
    <xsd:element name="dlc_EmailCC" ma:index="4" nillable="true" ma:displayName="CC" ma:internalName="dlc_EmailCC">
      <xsd:simpleType>
        <xsd:restriction base="dms:Note">
          <xsd:maxLength value="1024"/>
        </xsd:restriction>
      </xsd:simpleType>
    </xsd:element>
    <xsd:element name="dlc_EmailBCC" ma:index="5" nillable="true" ma:displayName="BCC" ma:internalName="dlc_EmailBCC">
      <xsd:simpleType>
        <xsd:restriction base="dms:Note">
          <xsd:maxLength value="1024"/>
        </xsd:restriction>
      </xsd:simpleType>
    </xsd:element>
    <xsd:element name="dlc_EmailSentUTC" ma:index="6" nillable="true" ma:displayName="Date Sent" ma:internalName="dlc_EmailSentUTC">
      <xsd:simpleType>
        <xsd:restriction base="dms:DateTime"/>
      </xsd:simpleType>
    </xsd:element>
    <xsd:element name="dlc_EmailReceivedUTC" ma:index="7" nillable="true" ma:displayName="Date Received" ma:internalName="dlc_EmailReceivedUTC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a04e0f-e6a9-4b01-b7af-0c1a2fbee2aa" elementFormDefault="qualified">
    <xsd:import namespace="http://schemas.microsoft.com/office/2006/documentManagement/types"/>
    <xsd:import namespace="http://schemas.microsoft.com/office/infopath/2007/PartnerControls"/>
    <xsd:element name="HMT_DocumentTypeHTField0" ma:index="9" nillable="true" ma:taxonomy="true" ma:internalName="HMT_DocumentTypeHTField0" ma:taxonomyFieldName="HMT_DocumentType" ma:displayName="Document Type" ma:default="1;#Other|c235b5c2-f697-427b-a70a-43d69599f998" ma:fieldId="{64e205a0-0872-4e26-9aef-64ca7bdb5848}" ma:sspId="9002b6cd-6bc3-456d-8dd0-19fe32dddaf9" ma:termSetId="b6f1e53f-947f-4b4b-98bb-41ceeb10f910" ma:anchorId="bd4325a7-7f6a-48f9-b0dc-cc3aef626e65" ma:open="false" ma:isKeyword="false">
      <xsd:complexType>
        <xsd:sequence>
          <xsd:element ref="pc:Terms" minOccurs="0" maxOccurs="1"/>
        </xsd:sequence>
      </xsd:complexType>
    </xsd:element>
    <xsd:element name="HMT_Record" ma:index="10" nillable="true" ma:displayName="Record" ma:description="Is this document a record?" ma:hidden="true" ma:internalName="HMT_Record" ma:readOnly="true">
      <xsd:simpleType>
        <xsd:restriction base="dms:Boolean"/>
      </xsd:simpleType>
    </xsd:element>
    <xsd:element name="HMT_GroupHTField0" ma:index="12" nillable="true" ma:taxonomy="true" ma:internalName="HMT_GroupHTField0" ma:taxonomyFieldName="HMT_Group" ma:displayName="Organisation unit" ma:readOnly="true" ma:default="" ma:fieldId="{0727aac2-e220-4289-aa2b-5b6dcdadae03}" ma:sspId="9002b6cd-6bc3-456d-8dd0-19fe32dddaf9" ma:termSetId="bfb00256-4f71-4b34-808b-e2a5e274e13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HMT_TeamHTField0" ma:index="14" nillable="true" ma:taxonomy="true" ma:internalName="HMT_TeamHTField0" ma:taxonomyFieldName="HMT_Team" ma:displayName="Team" ma:readOnly="true" ma:default="" ma:fieldId="{2eefa5c6-211a-4a5e-9a50-7e1c1c1599ef}" ma:sspId="9002b6cd-6bc3-456d-8dd0-19fe32dddaf9" ma:termSetId="bfb00256-4f71-4b34-808b-e2a5e274e13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HMT_SubTeamHTField0" ma:index="16" nillable="true" ma:taxonomy="true" ma:internalName="HMT_SubTeamHTField0" ma:taxonomyFieldName="HMT_SubTeam" ma:displayName="Sub Team" ma:readOnly="true" ma:default="" ma:fieldId="{1b8bc039-1a2e-4089-a24d-47de9e4a6672}" ma:sspId="9002b6cd-6bc3-456d-8dd0-19fe32dddaf9" ma:termSetId="bfb00256-4f71-4b34-808b-e2a5e274e13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HMT_Theme" ma:index="17" nillable="true" ma:displayName="Library" ma:description="Document library theme" ma:hidden="true" ma:internalName="HMT_Theme" ma:readOnly="true">
      <xsd:simpleType>
        <xsd:restriction base="dms:Text"/>
      </xsd:simpleType>
    </xsd:element>
    <xsd:element name="HMT_Topic" ma:index="18" nillable="true" ma:displayName="Topic" ma:description="Topic" ma:hidden="true" ma:internalName="HMT_Topic" ma:readOnly="true">
      <xsd:simpleType>
        <xsd:restriction base="dms:Text"/>
      </xsd:simpleType>
    </xsd:element>
    <xsd:element name="HMT_SubTopic" ma:index="19" nillable="true" ma:displayName="Sub Topic" ma:description="Sub topic" ma:hidden="true" ma:internalName="HMT_SubTopic" ma:readOnly="true">
      <xsd:simpleType>
        <xsd:restriction base="dms:Text"/>
      </xsd:simpleType>
    </xsd:element>
    <xsd:element name="HMT_CategoryHTField0" ma:index="21" nillable="true" ma:taxonomy="true" ma:internalName="HMT_CategoryHTField0" ma:taxonomyFieldName="HMT_Category" ma:displayName="Category" ma:readOnly="true" ma:default="" ma:fieldId="{03bf77b0-a02d-47ea-8bec-4fb357d1f3ee}" ma:sspId="9002b6cd-6bc3-456d-8dd0-19fe32dddaf9" ma:termSetId="b6f1e53f-947f-4b4b-98bb-41ceeb10f91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HMT_ClosedOn" ma:index="23" nillable="true" ma:displayName="Closed On" ma:description="The date this item was closed on" ma:format="DateTime" ma:hidden="true" ma:internalName="HMT_ClosedOn" ma:readOnly="true">
      <xsd:simpleType>
        <xsd:restriction base="dms:DateTime"/>
      </xsd:simpleType>
    </xsd:element>
    <xsd:element name="HMT_DeletedOn" ma:index="24" nillable="true" ma:displayName="Deleted On" ma:description="The date this item was deleted on" ma:format="DateTime" ma:hidden="true" ma:internalName="HMT_DeletedOn" ma:readOnly="true">
      <xsd:simpleType>
        <xsd:restriction base="dms:DateTime"/>
      </xsd:simpleType>
    </xsd:element>
    <xsd:element name="HMT_ArchivedOn" ma:index="25" nillable="true" ma:displayName="Archived On" ma:description="The date this item was archived on" ma:format="DateTime" ma:hidden="true" ma:internalName="HMT_ArchivedOn" ma:readOnly="true">
      <xsd:simpleType>
        <xsd:restriction base="dms:DateTime"/>
      </xsd:simpleType>
    </xsd:element>
    <xsd:element name="HMT_LegacyItemID" ma:index="26" nillable="true" ma:displayName="Legacy Item ID" ma:hidden="true" ma:internalName="HMT_LegacyItemID" ma:readOnly="true">
      <xsd:simpleType>
        <xsd:restriction base="dms:Text"/>
      </xsd:simpleType>
    </xsd:element>
    <xsd:element name="HMT_LegacyCreatedBy" ma:index="27" nillable="true" ma:displayName="Legacy Created By" ma:hidden="true" ma:internalName="HMT_LegacyCreatedBy" ma:readOnly="true">
      <xsd:simpleType>
        <xsd:restriction base="dms:Text"/>
      </xsd:simpleType>
    </xsd:element>
    <xsd:element name="HMT_LegacyModifiedBy" ma:index="28" nillable="true" ma:displayName="Legacy Modified By" ma:hidden="true" ma:internalName="HMT_LegacyModifiedBy" ma:readOnly="true">
      <xsd:simpleType>
        <xsd:restriction base="dms:Text"/>
      </xsd:simpleType>
    </xsd:element>
    <xsd:element name="HMT_LegacyOrigSource" ma:index="29" nillable="true" ma:displayName="Original Source" ma:hidden="true" ma:internalName="HMT_LegacyOrigSource" ma:readOnly="true">
      <xsd:simpleType>
        <xsd:restriction base="dms:Text"/>
      </xsd:simpleType>
    </xsd:element>
    <xsd:element name="HMT_LegacyExtRef" ma:index="30" nillable="true" ma:displayName="External Reference" ma:hidden="true" ma:internalName="HMT_LegacyExtRef" ma:readOnly="true">
      <xsd:simpleType>
        <xsd:restriction base="dms:Text"/>
      </xsd:simpleType>
    </xsd:element>
    <xsd:element name="HMT_LegacySensitive" ma:index="31" nillable="true" ma:displayName="Sensitive Item" ma:default="0" ma:hidden="true" ma:internalName="HMT_LegacySensitive" ma:readOnly="true">
      <xsd:simpleType>
        <xsd:restriction base="dms:Boolean"/>
      </xsd:simpleType>
    </xsd:element>
    <xsd:element name="HMT_LegacyRecord" ma:index="32" nillable="true" ma:displayName="Legacy Record" ma:default="0" ma:hidden="true" ma:internalName="HMT_LegacyRecord" ma:readOnly="true">
      <xsd:simpleType>
        <xsd:restriction base="dms:Boolean"/>
      </xsd:simpleType>
    </xsd:element>
    <xsd:element name="HMT_Audit" ma:index="33" nillable="true" ma:displayName="Audit Log" ma:description="Audit Log" ma:internalName="HMT_Audit" ma:readOnly="true">
      <xsd:simpleType>
        <xsd:restriction base="dms:Note">
          <xsd:maxLength value="255"/>
        </xsd:restriction>
      </xsd:simpleType>
    </xsd:element>
    <xsd:element name="HMT_ClosedBy" ma:index="34" nillable="true" ma:displayName="Closed By" ma:description="Who closed this item" ma:hidden="true" ma:list="UserInfo" ma:internalName="HMT_ClosedBy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MT_ArchivedBy" ma:index="35" nillable="true" ma:displayName="Archived By" ma:description="Who archived this item" ma:hidden="true" ma:list="UserInfo" ma:internalName="HMT_ArchivedBy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MT_ClosedArchive" ma:index="36" nillable="true" ma:displayName="Closed Archive" ma:default="0" ma:description="Item sent to closed archive" ma:hidden="true" ma:internalName="HMT_ClosedArchive" ma:readOnly="true">
      <xsd:simpleType>
        <xsd:restriction base="dms:Boolean"/>
      </xsd:simpleType>
    </xsd:element>
    <xsd:element name="HMT_ClosedOnOrig" ma:index="37" nillable="true" ma:displayName="Original Closed On" ma:description="The date this item was originally closed on" ma:format="DateTime" ma:hidden="true" ma:internalName="HMT_ClosedOnOrig" ma:readOnly="true">
      <xsd:simpleType>
        <xsd:restriction base="dms:DateTime"/>
      </xsd:simpleType>
    </xsd:element>
    <xsd:element name="HMT_ClosedbyOrig" ma:index="38" nillable="true" ma:displayName="Original Closed By" ma:description="Who originally closed this item" ma:hidden="true" ma:list="UserInfo" ma:internalName="HMT_ClosedbyOrig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dlc_DocIdUrl" ma:index="46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TaxCatchAllLabel" ma:index="47" nillable="true" ma:displayName="Taxonomy Catch All Column1" ma:hidden="true" ma:list="{583ecf15-2136-4c0f-9f9d-5567ece67960}" ma:internalName="TaxCatchAllLabel" ma:readOnly="true" ma:showField="CatchAllDataLabel" ma:web="5ea04e0f-e6a9-4b01-b7af-0c1a2fbee2a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48" nillable="true" ma:displayName="Taxonomy Catch All Column" ma:hidden="true" ma:list="{583ecf15-2136-4c0f-9f9d-5567ece67960}" ma:internalName="TaxCatchAll" ma:showField="CatchAllData" ma:web="5ea04e0f-e6a9-4b01-b7af-0c1a2fbee2a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9c42a306c8b47fcbaf8a41a71352f3a" ma:index="49" nillable="true" ma:taxonomy="true" ma:internalName="b9c42a306c8b47fcbaf8a41a71352f3a" ma:taxonomyFieldName="HMT_Classification" ma:displayName="Classification" ma:readOnly="true" ma:default="" ma:fieldId="{b9c42a30-6c8b-47fc-baf8-a41a71352f3a}" ma:sspId="9002b6cd-6bc3-456d-8dd0-19fe32dddaf9" ma:termSetId="7a69d7dc-39ad-4ce6-95e5-a2714f1574d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50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PersistId" ma:index="51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55363f-58c9-4a69-b22b-2f24980626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5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5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3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JFESeUtIzy5/7PsxGtI6TD/dwuw==">AMUW2mW235SwY6pOo59MhjCp63WSHNL9v2KiXlYvT4mhnA+wDHgzsoRtl8kqRGCVIUHBVLgWdIeFRDoikmOOiMHpXzZui/qc5kofCaUvymOE9hFX5mk42XY9m7WmgRPe3sYgFbDFBtETtJrqLmN+Rhsm9HO2+eJRTDf0Anlp9BMfpyTK/S1s1hE=</go:docsCustomData>
</go:gDocsCustomXmlDataStorage>
</file>

<file path=customXml/itemProps1.xml><?xml version="1.0" encoding="utf-8"?>
<ds:datastoreItem xmlns:ds="http://schemas.openxmlformats.org/officeDocument/2006/customXml" ds:itemID="{21E1A923-4955-4CE9-947B-27BBFD937EC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5ea04e0f-e6a9-4b01-b7af-0c1a2fbee2aa"/>
  </ds:schemaRefs>
</ds:datastoreItem>
</file>

<file path=customXml/itemProps2.xml><?xml version="1.0" encoding="utf-8"?>
<ds:datastoreItem xmlns:ds="http://schemas.openxmlformats.org/officeDocument/2006/customXml" ds:itemID="{651E991D-F0AA-4CA6-99DE-896D674A91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ea04e0f-e6a9-4b01-b7af-0c1a2fbee2aa"/>
    <ds:schemaRef ds:uri="8d55363f-58c9-4a69-b22b-2f24980626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1DD2C0D-53A2-4331-A7F7-979874CF1DE0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97B4AA78-CCE9-4EC2-BA7C-7CF43E136EF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Metadata/LabelInfo.xml><?xml version="1.0" encoding="utf-8"?>
<clbl:labelList xmlns:clbl="http://schemas.microsoft.com/office/2020/mipLabelMetadata">
  <clbl:label id="{ed1644c5-05e0-49e6-bc39-fcf7ac51c18c}" enabled="0" method="" siteId="{ed1644c5-05e0-49e6-bc39-fcf7ac51c18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207</Words>
  <Characters>1258</Characters>
  <Application>Microsoft Office Word</Application>
  <DocSecurity>0</DocSecurity>
  <Lines>46</Lines>
  <Paragraphs>37</Paragraphs>
  <ScaleCrop>false</ScaleCrop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12.1 [NISTA Rebrand and File rename] Assurance_Review_assessment_meeting_agenda_template_April _2026.docx</dc:title>
  <dc:creator>DHH</dc:creator>
  <cp:lastModifiedBy>Mallows, Rob - NISTA</cp:lastModifiedBy>
  <cp:revision>5</cp:revision>
  <dcterms:created xsi:type="dcterms:W3CDTF">2026-08-18T09:29:00Z</dcterms:created>
  <dcterms:modified xsi:type="dcterms:W3CDTF">2026-08-19T10:15:00Z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jDocumentSecurityLabel">
    <vt:lpwstr>UNCLASSIFIED</vt:lpwstr>
  </property>
  <property fmtid="{D5CDD505-2E9C-101B-9397-08002B2CF9AE}" pid="3" name="Document Security Label">
    <vt:lpwstr>UNCLASSIFIED</vt:lpwstr>
  </property>
  <property fmtid="{D5CDD505-2E9C-101B-9397-08002B2CF9AE}" pid="4" name="bjDocumentSecurityXML">
    <vt:lpwstr>&lt;label version="1.0"&gt;&lt;element uid="id_newpolicy" value=""/&gt;&lt;element uid="id_unclassified" value=""/&gt;&lt;/label&gt;</vt:lpwstr>
  </property>
  <property fmtid="{D5CDD505-2E9C-101B-9397-08002B2CF9AE}" pid="5" name="bjDocumentSecurityPolicyProp">
    <vt:lpwstr>UK</vt:lpwstr>
  </property>
  <property fmtid="{D5CDD505-2E9C-101B-9397-08002B2CF9AE}" pid="6" name="bjDocumentSecurityPolicyPropID">
    <vt:lpwstr>id_newpolicy</vt:lpwstr>
  </property>
  <property fmtid="{D5CDD505-2E9C-101B-9397-08002B2CF9AE}" pid="7" name="bjDocumentSecurityProp1">
    <vt:lpwstr>UNCLASSIFIED</vt:lpwstr>
  </property>
  <property fmtid="{D5CDD505-2E9C-101B-9397-08002B2CF9AE}" pid="8" name="bjSecLabelProp1ID">
    <vt:lpwstr>id_unclassified</vt:lpwstr>
  </property>
  <property fmtid="{D5CDD505-2E9C-101B-9397-08002B2CF9AE}" pid="9" name="bjDocumentSecurityProp2">
    <vt:lpwstr/>
  </property>
  <property fmtid="{D5CDD505-2E9C-101B-9397-08002B2CF9AE}" pid="10" name="bjSecLabelProp2ID">
    <vt:lpwstr/>
  </property>
  <property fmtid="{D5CDD505-2E9C-101B-9397-08002B2CF9AE}" pid="11" name="bjDocumentSecurityProp3">
    <vt:lpwstr/>
  </property>
  <property fmtid="{D5CDD505-2E9C-101B-9397-08002B2CF9AE}" pid="12" name="bjSecLabelProp3ID">
    <vt:lpwstr/>
  </property>
  <property fmtid="{D5CDD505-2E9C-101B-9397-08002B2CF9AE}" pid="13" name="eGMS.protectiveMarking">
    <vt:lpwstr/>
  </property>
  <property fmtid="{D5CDD505-2E9C-101B-9397-08002B2CF9AE}" pid="14" name="docIndexRef">
    <vt:lpwstr>65cd8732-5fd3-4fa6-9b40-1bf49ad90d87</vt:lpwstr>
  </property>
  <property fmtid="{D5CDD505-2E9C-101B-9397-08002B2CF9AE}" pid="15" name="ContentTypeId">
    <vt:lpwstr>0x010100F3DA492754083E45834DB37B66A7598000356AB815DC08F64B88EC77C713226681</vt:lpwstr>
  </property>
  <property fmtid="{D5CDD505-2E9C-101B-9397-08002B2CF9AE}" pid="16" name="Order">
    <vt:r8>100</vt:r8>
  </property>
  <property fmtid="{D5CDD505-2E9C-101B-9397-08002B2CF9AE}" pid="17" name="HMT_DocumentType">
    <vt:lpwstr>1;#Other|c235b5c2-f697-427b-a70a-43d69599f998</vt:lpwstr>
  </property>
  <property fmtid="{D5CDD505-2E9C-101B-9397-08002B2CF9AE}" pid="18" name="_dlc_DocIdItemGuid">
    <vt:lpwstr>c07d85b3-c391-424f-8edc-0465b7b6b18c</vt:lpwstr>
  </property>
  <property fmtid="{D5CDD505-2E9C-101B-9397-08002B2CF9AE}" pid="19" name="HMT_Group">
    <vt:lpwstr/>
  </property>
  <property fmtid="{D5CDD505-2E9C-101B-9397-08002B2CF9AE}" pid="20" name="HMT_SubTeam">
    <vt:lpwstr/>
  </property>
  <property fmtid="{D5CDD505-2E9C-101B-9397-08002B2CF9AE}" pid="21" name="HMT_Team">
    <vt:lpwstr/>
  </property>
  <property fmtid="{D5CDD505-2E9C-101B-9397-08002B2CF9AE}" pid="22" name="HMT_Category">
    <vt:lpwstr/>
  </property>
  <property fmtid="{D5CDD505-2E9C-101B-9397-08002B2CF9AE}" pid="23" name="HMT_Classification">
    <vt:lpwstr/>
  </property>
  <property fmtid="{D5CDD505-2E9C-101B-9397-08002B2CF9AE}" pid="24" name="xd_ProgID">
    <vt:lpwstr/>
  </property>
  <property fmtid="{D5CDD505-2E9C-101B-9397-08002B2CF9AE}" pid="25" name="HMT_FolderOrderText">
    <vt:lpwstr/>
  </property>
  <property fmtid="{D5CDD505-2E9C-101B-9397-08002B2CF9AE}" pid="26" name="ComplianceAssetId">
    <vt:lpwstr/>
  </property>
  <property fmtid="{D5CDD505-2E9C-101B-9397-08002B2CF9AE}" pid="27" name="TemplateUrl">
    <vt:lpwstr/>
  </property>
  <property fmtid="{D5CDD505-2E9C-101B-9397-08002B2CF9AE}" pid="28" name="HMT_Pending">
    <vt:bool>false</vt:bool>
  </property>
  <property fmtid="{D5CDD505-2E9C-101B-9397-08002B2CF9AE}" pid="29" name="_ExtendedDescription">
    <vt:lpwstr/>
  </property>
  <property fmtid="{D5CDD505-2E9C-101B-9397-08002B2CF9AE}" pid="30" name="URL">
    <vt:lpwstr/>
  </property>
  <property fmtid="{D5CDD505-2E9C-101B-9397-08002B2CF9AE}" pid="31" name="HMT_Comments">
    <vt:lpwstr/>
  </property>
  <property fmtid="{D5CDD505-2E9C-101B-9397-08002B2CF9AE}" pid="32" name="HMT_ArchiveReqBy">
    <vt:lpwstr/>
  </property>
  <property fmtid="{D5CDD505-2E9C-101B-9397-08002B2CF9AE}" pid="33" name="HMT_Note">
    <vt:lpwstr/>
  </property>
  <property fmtid="{D5CDD505-2E9C-101B-9397-08002B2CF9AE}" pid="34" name="xd_Signature">
    <vt:bool>false</vt:bool>
  </property>
  <property fmtid="{D5CDD505-2E9C-101B-9397-08002B2CF9AE}" pid="35" name="HMT_Review">
    <vt:bool>false</vt:bool>
  </property>
  <property fmtid="{D5CDD505-2E9C-101B-9397-08002B2CF9AE}" pid="36" name="TriggerFlowInfo">
    <vt:lpwstr/>
  </property>
</Properties>
</file>