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3A0119B2" w:rsidR="005770BF" w:rsidRPr="00846764" w:rsidRDefault="00EF064E" w:rsidP="00007F97">
      <w:pPr>
        <w:pStyle w:val="NoSpacing"/>
        <w:rPr>
          <w:rFonts w:ascii="Arial" w:hAnsi="Arial" w:cs="Arial"/>
          <w:b/>
          <w:bCs/>
        </w:rPr>
      </w:pPr>
      <w:r w:rsidRPr="00846764">
        <w:rPr>
          <w:rFonts w:ascii="Arial" w:hAnsi="Arial" w:cs="Arial"/>
          <w:b/>
          <w:bCs/>
        </w:rPr>
        <w:t>Terms of Reference: Personal Tax Offshore Anti Avoidance Legislation Capital Tax Liaison Group</w:t>
      </w:r>
      <w:r w:rsidR="006428D8" w:rsidRPr="00846764">
        <w:rPr>
          <w:rFonts w:ascii="Arial" w:hAnsi="Arial" w:cs="Arial"/>
          <w:b/>
          <w:bCs/>
        </w:rPr>
        <w:t xml:space="preserve"> </w:t>
      </w:r>
      <w:r w:rsidRPr="00846764">
        <w:rPr>
          <w:rFonts w:ascii="Arial" w:hAnsi="Arial" w:cs="Arial"/>
          <w:b/>
          <w:bCs/>
        </w:rPr>
        <w:t xml:space="preserve">/ Wealthy External Forum </w:t>
      </w:r>
      <w:r w:rsidR="00BE1C72" w:rsidRPr="00846764">
        <w:rPr>
          <w:rFonts w:ascii="Arial" w:hAnsi="Arial" w:cs="Arial"/>
          <w:b/>
          <w:bCs/>
        </w:rPr>
        <w:t>Subgroup</w:t>
      </w:r>
    </w:p>
    <w:p w14:paraId="6C22E003" w14:textId="77777777" w:rsidR="0048348A" w:rsidRPr="00846764" w:rsidRDefault="0048348A" w:rsidP="00007F97">
      <w:pPr>
        <w:pStyle w:val="NoSpacing"/>
        <w:rPr>
          <w:rFonts w:ascii="Arial" w:hAnsi="Arial" w:cs="Arial"/>
        </w:rPr>
      </w:pPr>
    </w:p>
    <w:p w14:paraId="5DAE80F2" w14:textId="2D5EB445" w:rsidR="005111FD" w:rsidRPr="00846764" w:rsidRDefault="0016343E" w:rsidP="00085F34">
      <w:pPr>
        <w:rPr>
          <w:rFonts w:ascii="Arial" w:hAnsi="Arial" w:cs="Arial"/>
        </w:rPr>
      </w:pPr>
      <w:r w:rsidRPr="00846764">
        <w:rPr>
          <w:rFonts w:ascii="Arial" w:hAnsi="Arial" w:cs="Arial"/>
        </w:rPr>
        <w:t>This forum supports HM</w:t>
      </w:r>
      <w:r w:rsidR="00415C62" w:rsidRPr="00846764">
        <w:rPr>
          <w:rFonts w:ascii="Arial" w:hAnsi="Arial" w:cs="Arial"/>
        </w:rPr>
        <w:t xml:space="preserve"> </w:t>
      </w:r>
      <w:r w:rsidRPr="00846764">
        <w:rPr>
          <w:rFonts w:ascii="Arial" w:hAnsi="Arial" w:cs="Arial"/>
        </w:rPr>
        <w:t>R</w:t>
      </w:r>
      <w:r w:rsidR="00415C62" w:rsidRPr="00846764">
        <w:rPr>
          <w:rFonts w:ascii="Arial" w:hAnsi="Arial" w:cs="Arial"/>
        </w:rPr>
        <w:t xml:space="preserve">evenue and </w:t>
      </w:r>
      <w:r w:rsidRPr="00846764">
        <w:rPr>
          <w:rFonts w:ascii="Arial" w:hAnsi="Arial" w:cs="Arial"/>
        </w:rPr>
        <w:t>C</w:t>
      </w:r>
      <w:r w:rsidR="00415C62" w:rsidRPr="00846764">
        <w:rPr>
          <w:rFonts w:ascii="Arial" w:hAnsi="Arial" w:cs="Arial"/>
        </w:rPr>
        <w:t>ustoms’ (HMRC)</w:t>
      </w:r>
      <w:r w:rsidRPr="00846764">
        <w:rPr>
          <w:rFonts w:ascii="Arial" w:hAnsi="Arial" w:cs="Arial"/>
        </w:rPr>
        <w:t xml:space="preserve"> wider engagement on </w:t>
      </w:r>
      <w:r w:rsidR="4EF25591" w:rsidRPr="00846764">
        <w:rPr>
          <w:rFonts w:ascii="Arial" w:hAnsi="Arial" w:cs="Arial"/>
        </w:rPr>
        <w:t xml:space="preserve">the </w:t>
      </w:r>
      <w:r w:rsidR="00A72AC4" w:rsidRPr="00846764">
        <w:rPr>
          <w:rFonts w:ascii="Arial" w:hAnsi="Arial" w:cs="Arial"/>
        </w:rPr>
        <w:t xml:space="preserve">government’s </w:t>
      </w:r>
      <w:r w:rsidR="4EF25591" w:rsidRPr="00846764">
        <w:rPr>
          <w:rFonts w:ascii="Arial" w:hAnsi="Arial" w:cs="Arial"/>
        </w:rPr>
        <w:t xml:space="preserve">review of the </w:t>
      </w:r>
      <w:r w:rsidRPr="00846764">
        <w:rPr>
          <w:rFonts w:ascii="Arial" w:hAnsi="Arial" w:cs="Arial"/>
        </w:rPr>
        <w:t>Personal Tax Offshore Anti</w:t>
      </w:r>
      <w:r w:rsidR="00B15F42" w:rsidRPr="00846764">
        <w:rPr>
          <w:rFonts w:ascii="Arial" w:hAnsi="Arial" w:cs="Arial"/>
        </w:rPr>
        <w:t>-</w:t>
      </w:r>
      <w:r w:rsidRPr="00846764">
        <w:rPr>
          <w:rFonts w:ascii="Arial" w:hAnsi="Arial" w:cs="Arial"/>
        </w:rPr>
        <w:t>Avoidance legislation</w:t>
      </w:r>
      <w:r w:rsidR="00A72AC4" w:rsidRPr="00846764">
        <w:rPr>
          <w:rFonts w:ascii="Arial" w:hAnsi="Arial" w:cs="Arial"/>
        </w:rPr>
        <w:t xml:space="preserve"> announced at Autumn Budget 2025</w:t>
      </w:r>
      <w:r w:rsidRPr="00846764">
        <w:rPr>
          <w:rFonts w:ascii="Arial" w:hAnsi="Arial" w:cs="Arial"/>
        </w:rPr>
        <w:t>.</w:t>
      </w:r>
      <w:r w:rsidR="00085F34" w:rsidRPr="00846764">
        <w:rPr>
          <w:rFonts w:ascii="Arial" w:hAnsi="Arial" w:cs="Arial"/>
        </w:rPr>
        <w:t xml:space="preserve"> It operates as a joint subgroup, </w:t>
      </w:r>
      <w:r w:rsidR="005111FD" w:rsidRPr="00846764">
        <w:rPr>
          <w:rFonts w:ascii="Arial" w:hAnsi="Arial" w:cs="Arial"/>
        </w:rPr>
        <w:t>comprising representative bodies who are existing members of the</w:t>
      </w:r>
      <w:r w:rsidR="009E0E79" w:rsidRPr="00846764">
        <w:rPr>
          <w:rFonts w:ascii="Arial" w:hAnsi="Arial" w:cs="Arial"/>
        </w:rPr>
        <w:t xml:space="preserve"> </w:t>
      </w:r>
      <w:r w:rsidR="009729F5" w:rsidRPr="00846764">
        <w:rPr>
          <w:rFonts w:ascii="Arial" w:hAnsi="Arial" w:cs="Arial"/>
        </w:rPr>
        <w:t>Capital Tax Liaison Group</w:t>
      </w:r>
      <w:r w:rsidR="00F34B5A" w:rsidRPr="00846764">
        <w:rPr>
          <w:rFonts w:ascii="Arial" w:hAnsi="Arial" w:cs="Arial"/>
        </w:rPr>
        <w:t xml:space="preserve"> and Wealthy External Forum </w:t>
      </w:r>
      <w:r w:rsidR="165B795B" w:rsidRPr="00846764">
        <w:rPr>
          <w:rFonts w:ascii="Arial" w:hAnsi="Arial" w:cs="Arial"/>
        </w:rPr>
        <w:t>(representative bodies)</w:t>
      </w:r>
      <w:r w:rsidR="005111FD" w:rsidRPr="00846764">
        <w:rPr>
          <w:rFonts w:ascii="Arial" w:hAnsi="Arial" w:cs="Arial"/>
        </w:rPr>
        <w:t>.</w:t>
      </w:r>
    </w:p>
    <w:p w14:paraId="34A957C0" w14:textId="5A03EC9B" w:rsidR="0048348A" w:rsidRPr="00846764" w:rsidRDefault="000F1ECA" w:rsidP="00007F97">
      <w:pPr>
        <w:pStyle w:val="NoSpacing"/>
        <w:rPr>
          <w:rFonts w:ascii="Arial" w:hAnsi="Arial" w:cs="Arial"/>
          <w:b/>
          <w:bCs/>
        </w:rPr>
      </w:pPr>
      <w:r w:rsidRPr="00846764">
        <w:rPr>
          <w:rFonts w:ascii="Arial" w:hAnsi="Arial" w:cs="Arial"/>
          <w:b/>
          <w:bCs/>
        </w:rPr>
        <w:t>Purpose</w:t>
      </w:r>
    </w:p>
    <w:p w14:paraId="7B251490" w14:textId="7E8CC493" w:rsidR="000F1ECA" w:rsidRPr="00846764" w:rsidRDefault="000F1ECA" w:rsidP="00007F97">
      <w:pPr>
        <w:pStyle w:val="NoSpacing"/>
        <w:rPr>
          <w:rFonts w:ascii="Arial" w:hAnsi="Arial" w:cs="Arial"/>
        </w:rPr>
      </w:pPr>
      <w:r w:rsidRPr="00846764">
        <w:rPr>
          <w:rFonts w:ascii="Arial" w:hAnsi="Arial" w:cs="Arial"/>
        </w:rPr>
        <w:t xml:space="preserve">The subgroup </w:t>
      </w:r>
      <w:r w:rsidR="00CF752D" w:rsidRPr="00846764">
        <w:rPr>
          <w:rFonts w:ascii="Arial" w:hAnsi="Arial" w:cs="Arial"/>
        </w:rPr>
        <w:t xml:space="preserve">enables </w:t>
      </w:r>
      <w:r w:rsidRPr="00846764">
        <w:rPr>
          <w:rFonts w:ascii="Arial" w:hAnsi="Arial" w:cs="Arial"/>
        </w:rPr>
        <w:t xml:space="preserve">HMRC to work </w:t>
      </w:r>
      <w:r w:rsidR="009D4EA8" w:rsidRPr="00846764">
        <w:rPr>
          <w:rFonts w:ascii="Arial" w:hAnsi="Arial" w:cs="Arial"/>
        </w:rPr>
        <w:t>with</w:t>
      </w:r>
      <w:r w:rsidR="00360E61" w:rsidRPr="00846764">
        <w:rPr>
          <w:rFonts w:ascii="Arial" w:hAnsi="Arial" w:cs="Arial"/>
        </w:rPr>
        <w:t xml:space="preserve"> representative bodies to gather feedback and share updates during the review of the Personal Tax Offshore Anti</w:t>
      </w:r>
      <w:r w:rsidR="00360E61" w:rsidRPr="00846764">
        <w:rPr>
          <w:rFonts w:ascii="Cambria Math" w:hAnsi="Cambria Math" w:cs="Cambria Math"/>
        </w:rPr>
        <w:t>‑</w:t>
      </w:r>
      <w:r w:rsidR="00360E61" w:rsidRPr="00846764">
        <w:rPr>
          <w:rFonts w:ascii="Arial" w:hAnsi="Arial" w:cs="Arial"/>
        </w:rPr>
        <w:t xml:space="preserve">Avoidance legislation. </w:t>
      </w:r>
    </w:p>
    <w:p w14:paraId="73109DAE" w14:textId="77777777" w:rsidR="000F1ECA" w:rsidRPr="00846764" w:rsidRDefault="000F1ECA" w:rsidP="00007F97">
      <w:pPr>
        <w:pStyle w:val="NoSpacing"/>
        <w:rPr>
          <w:rFonts w:ascii="Arial" w:hAnsi="Arial" w:cs="Arial"/>
        </w:rPr>
      </w:pPr>
    </w:p>
    <w:p w14:paraId="03F5419B" w14:textId="5D66B935" w:rsidR="000F1ECA" w:rsidRPr="00846764" w:rsidRDefault="000F1ECA" w:rsidP="00007F97">
      <w:pPr>
        <w:pStyle w:val="NoSpacing"/>
        <w:rPr>
          <w:rFonts w:ascii="Arial" w:hAnsi="Arial" w:cs="Arial"/>
          <w:b/>
          <w:bCs/>
        </w:rPr>
      </w:pPr>
      <w:r w:rsidRPr="00846764">
        <w:rPr>
          <w:rFonts w:ascii="Arial" w:hAnsi="Arial" w:cs="Arial"/>
          <w:b/>
          <w:bCs/>
        </w:rPr>
        <w:t>Membership</w:t>
      </w:r>
    </w:p>
    <w:p w14:paraId="69AC1EAE" w14:textId="6F2497CE" w:rsidR="00DB3077" w:rsidRPr="00846764" w:rsidRDefault="00DB3077" w:rsidP="00DB3077">
      <w:pPr>
        <w:pStyle w:val="NoSpacing"/>
        <w:rPr>
          <w:rFonts w:ascii="Arial" w:hAnsi="Arial" w:cs="Arial"/>
        </w:rPr>
      </w:pPr>
      <w:r w:rsidRPr="00846764">
        <w:rPr>
          <w:rFonts w:ascii="Arial" w:hAnsi="Arial" w:cs="Arial"/>
        </w:rPr>
        <w:t xml:space="preserve">The subgroup is chaired by </w:t>
      </w:r>
      <w:proofErr w:type="gramStart"/>
      <w:r w:rsidRPr="00846764">
        <w:rPr>
          <w:rFonts w:ascii="Arial" w:hAnsi="Arial" w:cs="Arial"/>
        </w:rPr>
        <w:t>HMRC</w:t>
      </w:r>
      <w:proofErr w:type="gramEnd"/>
      <w:r w:rsidRPr="00846764">
        <w:rPr>
          <w:rFonts w:ascii="Arial" w:hAnsi="Arial" w:cs="Arial"/>
        </w:rPr>
        <w:t xml:space="preserve"> and other members are from HMRC and representative bodies.</w:t>
      </w:r>
    </w:p>
    <w:p w14:paraId="0B21DF6B" w14:textId="77777777" w:rsidR="00DB3077" w:rsidRPr="00846764" w:rsidRDefault="00DB3077" w:rsidP="00DB3077">
      <w:pPr>
        <w:pStyle w:val="NoSpacing"/>
        <w:rPr>
          <w:rFonts w:ascii="Arial" w:hAnsi="Arial" w:cs="Arial"/>
        </w:rPr>
      </w:pPr>
    </w:p>
    <w:p w14:paraId="3BF95F03" w14:textId="2D84B60F" w:rsidR="000F1ECA" w:rsidRPr="00846764" w:rsidRDefault="00DB3077" w:rsidP="00DB3077">
      <w:pPr>
        <w:pStyle w:val="NoSpacing"/>
        <w:rPr>
          <w:rFonts w:ascii="Arial" w:hAnsi="Arial" w:cs="Arial"/>
        </w:rPr>
      </w:pPr>
      <w:r w:rsidRPr="00846764">
        <w:rPr>
          <w:rFonts w:ascii="Arial" w:hAnsi="Arial" w:cs="Arial"/>
        </w:rPr>
        <w:t>New permanent members will be formally invited by HMRC.</w:t>
      </w:r>
    </w:p>
    <w:p w14:paraId="6C69039A" w14:textId="77777777" w:rsidR="00DB3077" w:rsidRPr="00846764" w:rsidRDefault="00DB3077" w:rsidP="00DB3077">
      <w:pPr>
        <w:pStyle w:val="NoSpacing"/>
        <w:rPr>
          <w:rFonts w:ascii="Arial" w:hAnsi="Arial" w:cs="Arial"/>
        </w:rPr>
      </w:pPr>
    </w:p>
    <w:p w14:paraId="3071F4EF" w14:textId="42A1A5ED" w:rsidR="00DB3077" w:rsidRPr="00846764" w:rsidRDefault="00DB3077" w:rsidP="00DB3077">
      <w:pPr>
        <w:pStyle w:val="NoSpacing"/>
        <w:rPr>
          <w:rFonts w:ascii="Arial" w:hAnsi="Arial" w:cs="Arial"/>
          <w:b/>
          <w:bCs/>
        </w:rPr>
      </w:pPr>
      <w:r w:rsidRPr="00846764">
        <w:rPr>
          <w:rFonts w:ascii="Arial" w:hAnsi="Arial" w:cs="Arial"/>
          <w:b/>
          <w:bCs/>
        </w:rPr>
        <w:t>Terms of reference</w:t>
      </w:r>
    </w:p>
    <w:p w14:paraId="341E0F26" w14:textId="5821C95E" w:rsidR="00616233" w:rsidRPr="00846764" w:rsidRDefault="00616233" w:rsidP="00616233">
      <w:pPr>
        <w:rPr>
          <w:rFonts w:ascii="Arial" w:hAnsi="Arial" w:cs="Arial"/>
        </w:rPr>
      </w:pPr>
      <w:r w:rsidRPr="00846764">
        <w:rPr>
          <w:rFonts w:ascii="Arial" w:hAnsi="Arial" w:cs="Arial"/>
        </w:rPr>
        <w:t>Th</w:t>
      </w:r>
      <w:r w:rsidR="00D97E45" w:rsidRPr="00846764">
        <w:rPr>
          <w:rFonts w:ascii="Arial" w:hAnsi="Arial" w:cs="Arial"/>
        </w:rPr>
        <w:t>is is</w:t>
      </w:r>
      <w:r w:rsidRPr="00846764">
        <w:rPr>
          <w:rFonts w:ascii="Arial" w:hAnsi="Arial" w:cs="Arial"/>
        </w:rPr>
        <w:t xml:space="preserve"> a joint forum between HMRC and representative bodies, representing agents and customers in this sector.</w:t>
      </w:r>
    </w:p>
    <w:p w14:paraId="6DEA0C3C" w14:textId="5D0FE81F" w:rsidR="00DB3077" w:rsidRPr="00846764" w:rsidRDefault="00616233" w:rsidP="00DB3077">
      <w:pPr>
        <w:pStyle w:val="NoSpacing"/>
        <w:rPr>
          <w:rFonts w:ascii="Arial" w:hAnsi="Arial" w:cs="Arial"/>
        </w:rPr>
      </w:pPr>
      <w:r w:rsidRPr="00846764">
        <w:rPr>
          <w:rFonts w:ascii="Arial" w:hAnsi="Arial" w:cs="Arial"/>
        </w:rPr>
        <w:t>Its purpose is to:</w:t>
      </w:r>
    </w:p>
    <w:p w14:paraId="1BE9A415" w14:textId="580D20D4" w:rsidR="007B0229" w:rsidRPr="00846764" w:rsidRDefault="007B0229" w:rsidP="007B0229">
      <w:pPr>
        <w:pStyle w:val="NoSpacing"/>
        <w:numPr>
          <w:ilvl w:val="0"/>
          <w:numId w:val="2"/>
        </w:numPr>
        <w:rPr>
          <w:rFonts w:ascii="Arial" w:hAnsi="Arial" w:cs="Arial"/>
        </w:rPr>
      </w:pPr>
      <w:r w:rsidRPr="00846764">
        <w:rPr>
          <w:rFonts w:ascii="Arial" w:hAnsi="Arial" w:cs="Arial"/>
        </w:rPr>
        <w:t xml:space="preserve">communicate progress, timelines and next steps in the </w:t>
      </w:r>
      <w:proofErr w:type="gramStart"/>
      <w:r w:rsidRPr="00846764">
        <w:rPr>
          <w:rFonts w:ascii="Arial" w:hAnsi="Arial" w:cs="Arial"/>
        </w:rPr>
        <w:t>review;</w:t>
      </w:r>
      <w:proofErr w:type="gramEnd"/>
    </w:p>
    <w:p w14:paraId="6D488D19" w14:textId="15C478E5" w:rsidR="007B0229" w:rsidRPr="00846764" w:rsidRDefault="007B0229" w:rsidP="007B0229">
      <w:pPr>
        <w:pStyle w:val="NoSpacing"/>
        <w:numPr>
          <w:ilvl w:val="0"/>
          <w:numId w:val="2"/>
        </w:numPr>
        <w:rPr>
          <w:rFonts w:ascii="Arial" w:hAnsi="Arial" w:cs="Arial"/>
        </w:rPr>
      </w:pPr>
      <w:r w:rsidRPr="00846764">
        <w:rPr>
          <w:rFonts w:ascii="Arial" w:hAnsi="Arial" w:cs="Arial"/>
        </w:rPr>
        <w:t xml:space="preserve">support an enhanced working relationship between HMRC, its customers and their representatives to inform changes to the </w:t>
      </w:r>
      <w:r w:rsidR="5A3FE14F" w:rsidRPr="00846764">
        <w:rPr>
          <w:rFonts w:ascii="Arial" w:hAnsi="Arial" w:cs="Arial"/>
        </w:rPr>
        <w:t>P</w:t>
      </w:r>
      <w:r w:rsidR="0063518A" w:rsidRPr="00846764">
        <w:rPr>
          <w:rFonts w:ascii="Arial" w:hAnsi="Arial" w:cs="Arial"/>
        </w:rPr>
        <w:t xml:space="preserve">ersonal </w:t>
      </w:r>
      <w:r w:rsidR="469360F2" w:rsidRPr="00846764">
        <w:rPr>
          <w:rFonts w:ascii="Arial" w:hAnsi="Arial" w:cs="Arial"/>
        </w:rPr>
        <w:t>T</w:t>
      </w:r>
      <w:r w:rsidR="0063518A" w:rsidRPr="00846764">
        <w:rPr>
          <w:rFonts w:ascii="Arial" w:hAnsi="Arial" w:cs="Arial"/>
        </w:rPr>
        <w:t xml:space="preserve">ax </w:t>
      </w:r>
      <w:r w:rsidR="78709435" w:rsidRPr="00846764">
        <w:rPr>
          <w:rFonts w:ascii="Arial" w:hAnsi="Arial" w:cs="Arial"/>
        </w:rPr>
        <w:t>O</w:t>
      </w:r>
      <w:r w:rsidRPr="00846764">
        <w:rPr>
          <w:rFonts w:ascii="Arial" w:hAnsi="Arial" w:cs="Arial"/>
        </w:rPr>
        <w:t xml:space="preserve">ffshore </w:t>
      </w:r>
      <w:r w:rsidR="5AA0816D" w:rsidRPr="00846764">
        <w:rPr>
          <w:rFonts w:ascii="Arial" w:hAnsi="Arial" w:cs="Arial"/>
        </w:rPr>
        <w:t>A</w:t>
      </w:r>
      <w:r w:rsidRPr="00846764">
        <w:rPr>
          <w:rFonts w:ascii="Arial" w:hAnsi="Arial" w:cs="Arial"/>
        </w:rPr>
        <w:t>nti</w:t>
      </w:r>
      <w:r w:rsidR="00956F37">
        <w:rPr>
          <w:rFonts w:ascii="Arial" w:hAnsi="Arial" w:cs="Arial"/>
        </w:rPr>
        <w:t xml:space="preserve"> </w:t>
      </w:r>
      <w:r w:rsidR="489D0DC0" w:rsidRPr="00846764">
        <w:rPr>
          <w:rFonts w:ascii="Arial" w:hAnsi="Arial" w:cs="Arial"/>
        </w:rPr>
        <w:t>A</w:t>
      </w:r>
      <w:r w:rsidRPr="00846764">
        <w:rPr>
          <w:rFonts w:ascii="Arial" w:hAnsi="Arial" w:cs="Arial"/>
        </w:rPr>
        <w:t xml:space="preserve">voidance </w:t>
      </w:r>
      <w:r w:rsidR="7726E77B" w:rsidRPr="00846764">
        <w:rPr>
          <w:rFonts w:ascii="Arial" w:hAnsi="Arial" w:cs="Arial"/>
        </w:rPr>
        <w:t>legislation</w:t>
      </w:r>
      <w:r w:rsidRPr="00846764">
        <w:rPr>
          <w:rFonts w:ascii="Arial" w:hAnsi="Arial" w:cs="Arial"/>
        </w:rPr>
        <w:t>; and</w:t>
      </w:r>
    </w:p>
    <w:p w14:paraId="069826B3" w14:textId="77777777" w:rsidR="007B0229" w:rsidRPr="00846764" w:rsidRDefault="007B0229" w:rsidP="007B0229">
      <w:pPr>
        <w:pStyle w:val="NoSpacing"/>
        <w:numPr>
          <w:ilvl w:val="0"/>
          <w:numId w:val="2"/>
        </w:numPr>
        <w:rPr>
          <w:rFonts w:ascii="Arial" w:hAnsi="Arial" w:cs="Arial"/>
        </w:rPr>
      </w:pPr>
      <w:r w:rsidRPr="00846764">
        <w:rPr>
          <w:rFonts w:ascii="Arial" w:hAnsi="Arial" w:cs="Arial"/>
        </w:rPr>
        <w:t>facilitate discussion and feedback from representative bodies to provide insight that supports the development and implementation of the reform.</w:t>
      </w:r>
    </w:p>
    <w:p w14:paraId="6A23E53D" w14:textId="77777777" w:rsidR="00546397" w:rsidRPr="00846764" w:rsidRDefault="00546397" w:rsidP="00546397">
      <w:pPr>
        <w:pStyle w:val="NoSpacing"/>
        <w:ind w:left="720"/>
        <w:rPr>
          <w:rFonts w:ascii="Arial" w:hAnsi="Arial" w:cs="Arial"/>
        </w:rPr>
      </w:pPr>
    </w:p>
    <w:p w14:paraId="73A92596" w14:textId="1115D38F" w:rsidR="00454C13" w:rsidRPr="00846764" w:rsidRDefault="00454C13" w:rsidP="00DB3077">
      <w:pPr>
        <w:pStyle w:val="NoSpacing"/>
        <w:rPr>
          <w:rFonts w:ascii="Arial" w:hAnsi="Arial" w:cs="Arial"/>
          <w:b/>
          <w:bCs/>
        </w:rPr>
      </w:pPr>
      <w:r w:rsidRPr="00846764">
        <w:rPr>
          <w:rFonts w:ascii="Arial" w:hAnsi="Arial" w:cs="Arial"/>
          <w:b/>
          <w:bCs/>
        </w:rPr>
        <w:t>Meetings</w:t>
      </w:r>
    </w:p>
    <w:p w14:paraId="7BC5CA18" w14:textId="146E5A6B" w:rsidR="00454C13" w:rsidRPr="00846764" w:rsidRDefault="00E62AA4" w:rsidP="00E62AA4">
      <w:pPr>
        <w:pStyle w:val="NoSpacing"/>
        <w:numPr>
          <w:ilvl w:val="0"/>
          <w:numId w:val="1"/>
        </w:numPr>
        <w:rPr>
          <w:rFonts w:ascii="Arial" w:hAnsi="Arial" w:cs="Arial"/>
        </w:rPr>
      </w:pPr>
      <w:r w:rsidRPr="00846764">
        <w:rPr>
          <w:rFonts w:ascii="Arial" w:hAnsi="Arial" w:cs="Arial"/>
        </w:rPr>
        <w:t>HMRC will chair</w:t>
      </w:r>
      <w:r w:rsidR="0E992579" w:rsidRPr="00846764">
        <w:rPr>
          <w:rFonts w:ascii="Arial" w:hAnsi="Arial" w:cs="Arial"/>
        </w:rPr>
        <w:t xml:space="preserve"> this</w:t>
      </w:r>
      <w:r w:rsidR="00D06CFF" w:rsidRPr="00846764">
        <w:rPr>
          <w:rFonts w:ascii="Arial" w:hAnsi="Arial" w:cs="Arial"/>
        </w:rPr>
        <w:t xml:space="preserve"> </w:t>
      </w:r>
      <w:r w:rsidR="00BE1C72" w:rsidRPr="00846764">
        <w:rPr>
          <w:rFonts w:ascii="Arial" w:hAnsi="Arial" w:cs="Arial"/>
        </w:rPr>
        <w:t>subgroup</w:t>
      </w:r>
    </w:p>
    <w:p w14:paraId="75BFA4EC" w14:textId="626953EA" w:rsidR="00E62AA4" w:rsidRPr="00846764" w:rsidRDefault="00D32425" w:rsidP="00E62AA4">
      <w:pPr>
        <w:pStyle w:val="NoSpacing"/>
        <w:numPr>
          <w:ilvl w:val="0"/>
          <w:numId w:val="1"/>
        </w:numPr>
        <w:rPr>
          <w:rFonts w:ascii="Arial" w:hAnsi="Arial" w:cs="Arial"/>
        </w:rPr>
      </w:pPr>
      <w:r w:rsidRPr="00846764">
        <w:rPr>
          <w:rFonts w:ascii="Arial" w:hAnsi="Arial" w:cs="Arial"/>
        </w:rPr>
        <w:t xml:space="preserve">the secretariat function will be </w:t>
      </w:r>
      <w:r w:rsidR="006C392D" w:rsidRPr="00846764">
        <w:rPr>
          <w:rFonts w:ascii="Arial" w:hAnsi="Arial" w:cs="Arial"/>
        </w:rPr>
        <w:t xml:space="preserve">carried out by HMRC </w:t>
      </w:r>
    </w:p>
    <w:p w14:paraId="2C049C9B" w14:textId="410583BF" w:rsidR="00D32425" w:rsidRPr="00846764" w:rsidRDefault="00D32425" w:rsidP="00E62AA4">
      <w:pPr>
        <w:pStyle w:val="NoSpacing"/>
        <w:numPr>
          <w:ilvl w:val="0"/>
          <w:numId w:val="1"/>
        </w:numPr>
        <w:rPr>
          <w:rFonts w:ascii="Arial" w:hAnsi="Arial" w:cs="Arial"/>
        </w:rPr>
      </w:pPr>
      <w:r w:rsidRPr="00846764">
        <w:rPr>
          <w:rFonts w:ascii="Arial" w:hAnsi="Arial" w:cs="Arial"/>
        </w:rPr>
        <w:t>the secretariat, or a delegate, will produce draft minutes of the meetings within 28 days for all members in attendance at the sub-group</w:t>
      </w:r>
    </w:p>
    <w:p w14:paraId="12E2AF5E" w14:textId="77777777" w:rsidR="00DD460D" w:rsidRPr="00846764" w:rsidRDefault="00D32425" w:rsidP="00DB3077">
      <w:pPr>
        <w:pStyle w:val="NoSpacing"/>
        <w:numPr>
          <w:ilvl w:val="0"/>
          <w:numId w:val="1"/>
        </w:numPr>
        <w:rPr>
          <w:rFonts w:ascii="Arial" w:hAnsi="Arial" w:cs="Arial"/>
        </w:rPr>
      </w:pPr>
      <w:r w:rsidRPr="00846764">
        <w:rPr>
          <w:rFonts w:ascii="Arial" w:hAnsi="Arial" w:cs="Arial"/>
        </w:rPr>
        <w:t>for transparency, the final record of the meeting will be published on a dedicated page on GOV.UK</w:t>
      </w:r>
    </w:p>
    <w:p w14:paraId="1D33B562" w14:textId="7B902DA9" w:rsidR="001B35BD" w:rsidRPr="00846764" w:rsidRDefault="00DD460D" w:rsidP="0065687B">
      <w:pPr>
        <w:pStyle w:val="NoSpacing"/>
        <w:numPr>
          <w:ilvl w:val="0"/>
          <w:numId w:val="1"/>
        </w:numPr>
        <w:rPr>
          <w:rFonts w:ascii="Arial" w:hAnsi="Arial" w:cs="Arial"/>
        </w:rPr>
      </w:pPr>
      <w:r w:rsidRPr="00846764">
        <w:rPr>
          <w:rFonts w:ascii="Arial" w:hAnsi="Arial" w:cs="Arial"/>
        </w:rPr>
        <w:t>meetings will be held approximately every 3 months</w:t>
      </w:r>
      <w:r w:rsidR="001B35BD" w:rsidRPr="00846764">
        <w:rPr>
          <w:rFonts w:ascii="Arial" w:hAnsi="Arial" w:cs="Arial"/>
        </w:rPr>
        <w:t>, but may be called at other times, if required</w:t>
      </w:r>
    </w:p>
    <w:p w14:paraId="65C82982" w14:textId="77777777" w:rsidR="00DD460D" w:rsidRPr="00846764" w:rsidRDefault="00DD460D" w:rsidP="00DD460D">
      <w:pPr>
        <w:pStyle w:val="NoSpacing"/>
        <w:rPr>
          <w:rFonts w:ascii="Arial" w:hAnsi="Arial" w:cs="Arial"/>
        </w:rPr>
      </w:pPr>
    </w:p>
    <w:p w14:paraId="43CB5984" w14:textId="1196EB28" w:rsidR="0015571F" w:rsidRPr="00846764" w:rsidRDefault="0015571F" w:rsidP="00DD460D">
      <w:pPr>
        <w:pStyle w:val="NoSpacing"/>
        <w:rPr>
          <w:rFonts w:ascii="Arial" w:hAnsi="Arial" w:cs="Arial"/>
        </w:rPr>
      </w:pPr>
      <w:r w:rsidRPr="00846764">
        <w:rPr>
          <w:rFonts w:ascii="Arial" w:hAnsi="Arial" w:cs="Arial"/>
          <w:b/>
          <w:bCs/>
        </w:rPr>
        <w:t>Governance</w:t>
      </w:r>
    </w:p>
    <w:p w14:paraId="4491C906" w14:textId="77777777" w:rsidR="00920449" w:rsidRPr="00846764" w:rsidRDefault="00920449" w:rsidP="00920449">
      <w:pPr>
        <w:pStyle w:val="NoSpacing"/>
        <w:rPr>
          <w:rFonts w:ascii="Arial" w:hAnsi="Arial" w:cs="Arial"/>
        </w:rPr>
      </w:pPr>
      <w:r w:rsidRPr="00846764">
        <w:rPr>
          <w:rFonts w:ascii="Arial" w:hAnsi="Arial" w:cs="Arial"/>
        </w:rPr>
        <w:t xml:space="preserve">The subgroup is one of </w:t>
      </w:r>
      <w:proofErr w:type="gramStart"/>
      <w:r w:rsidRPr="00846764">
        <w:rPr>
          <w:rFonts w:ascii="Arial" w:hAnsi="Arial" w:cs="Arial"/>
        </w:rPr>
        <w:t>a number of</w:t>
      </w:r>
      <w:proofErr w:type="gramEnd"/>
      <w:r w:rsidRPr="00846764">
        <w:rPr>
          <w:rFonts w:ascii="Arial" w:hAnsi="Arial" w:cs="Arial"/>
        </w:rPr>
        <w:t xml:space="preserve"> HMRC consultative forums for businesses, agents and representative bodies.</w:t>
      </w:r>
    </w:p>
    <w:p w14:paraId="27D9B4C3" w14:textId="77777777" w:rsidR="00920449" w:rsidRPr="00846764" w:rsidRDefault="00920449" w:rsidP="00920449">
      <w:pPr>
        <w:pStyle w:val="NoSpacing"/>
        <w:rPr>
          <w:rFonts w:ascii="Arial" w:hAnsi="Arial" w:cs="Arial"/>
        </w:rPr>
      </w:pPr>
    </w:p>
    <w:p w14:paraId="7956D0C2" w14:textId="1D450D83" w:rsidR="0015571F" w:rsidRPr="00846764" w:rsidRDefault="00920449" w:rsidP="00920449">
      <w:pPr>
        <w:pStyle w:val="NoSpacing"/>
        <w:rPr>
          <w:rFonts w:ascii="Arial" w:hAnsi="Arial" w:cs="Arial"/>
        </w:rPr>
      </w:pPr>
      <w:r w:rsidRPr="00846764">
        <w:rPr>
          <w:rFonts w:ascii="Arial" w:hAnsi="Arial" w:cs="Arial"/>
        </w:rPr>
        <w:t>The subgroup is not intended to replace or displace the existing productive links between HMRC and representative bodies, but to add value to our mutual understanding of the requirements of this group of customers.</w:t>
      </w:r>
    </w:p>
    <w:p w14:paraId="24DA2FBF" w14:textId="77777777" w:rsidR="00342D03" w:rsidRPr="00846764" w:rsidRDefault="00342D03" w:rsidP="00920449">
      <w:pPr>
        <w:pStyle w:val="NoSpacing"/>
        <w:rPr>
          <w:rFonts w:ascii="Arial" w:hAnsi="Arial" w:cs="Arial"/>
        </w:rPr>
      </w:pPr>
    </w:p>
    <w:p w14:paraId="591CF157" w14:textId="77777777" w:rsidR="00342D03" w:rsidRPr="00846764" w:rsidRDefault="00342D03" w:rsidP="00342D03">
      <w:pPr>
        <w:rPr>
          <w:rFonts w:ascii="Arial" w:hAnsi="Arial" w:cs="Arial"/>
        </w:rPr>
      </w:pPr>
      <w:r w:rsidRPr="00846764">
        <w:rPr>
          <w:rFonts w:ascii="Arial" w:hAnsi="Arial" w:cs="Arial"/>
        </w:rPr>
        <w:t>It is not a decision-making body.</w:t>
      </w:r>
    </w:p>
    <w:p w14:paraId="353E28D5" w14:textId="77777777" w:rsidR="00342D03" w:rsidRPr="00846764" w:rsidRDefault="00342D03" w:rsidP="00920449">
      <w:pPr>
        <w:pStyle w:val="NoSpacing"/>
        <w:rPr>
          <w:rFonts w:ascii="Arial" w:hAnsi="Arial" w:cs="Arial"/>
        </w:rPr>
      </w:pPr>
    </w:p>
    <w:sectPr w:rsidR="00342D03" w:rsidRPr="00846764" w:rsidSect="00007F97">
      <w:pgSz w:w="11906" w:h="16838"/>
      <w:pgMar w:top="567" w:right="707" w:bottom="851"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3412A"/>
    <w:multiLevelType w:val="hybridMultilevel"/>
    <w:tmpl w:val="3EDE5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C96269"/>
    <w:multiLevelType w:val="hybridMultilevel"/>
    <w:tmpl w:val="4F668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9867826">
    <w:abstractNumId w:val="0"/>
  </w:num>
  <w:num w:numId="2" w16cid:durableId="51854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11F3E2"/>
    <w:rsid w:val="00007F97"/>
    <w:rsid w:val="00085F34"/>
    <w:rsid w:val="000A25E8"/>
    <w:rsid w:val="000F1ECA"/>
    <w:rsid w:val="0010758D"/>
    <w:rsid w:val="0015571F"/>
    <w:rsid w:val="0016343E"/>
    <w:rsid w:val="00165922"/>
    <w:rsid w:val="001703E7"/>
    <w:rsid w:val="001B35BD"/>
    <w:rsid w:val="00243295"/>
    <w:rsid w:val="00277D7C"/>
    <w:rsid w:val="00280222"/>
    <w:rsid w:val="002E1780"/>
    <w:rsid w:val="00342D03"/>
    <w:rsid w:val="00360E61"/>
    <w:rsid w:val="003B60A2"/>
    <w:rsid w:val="003F2DB3"/>
    <w:rsid w:val="0040214E"/>
    <w:rsid w:val="00411FC5"/>
    <w:rsid w:val="00415C62"/>
    <w:rsid w:val="00454C13"/>
    <w:rsid w:val="0046046D"/>
    <w:rsid w:val="0048348A"/>
    <w:rsid w:val="005111FD"/>
    <w:rsid w:val="00542583"/>
    <w:rsid w:val="00546397"/>
    <w:rsid w:val="005770BF"/>
    <w:rsid w:val="00616233"/>
    <w:rsid w:val="00623DCC"/>
    <w:rsid w:val="0063518A"/>
    <w:rsid w:val="006428D8"/>
    <w:rsid w:val="0065687B"/>
    <w:rsid w:val="006C392D"/>
    <w:rsid w:val="007942A4"/>
    <w:rsid w:val="007A555A"/>
    <w:rsid w:val="007B0229"/>
    <w:rsid w:val="00834F0C"/>
    <w:rsid w:val="00846764"/>
    <w:rsid w:val="00866D76"/>
    <w:rsid w:val="00876FBC"/>
    <w:rsid w:val="00886D93"/>
    <w:rsid w:val="008E7D22"/>
    <w:rsid w:val="00920449"/>
    <w:rsid w:val="00935E6A"/>
    <w:rsid w:val="00956F37"/>
    <w:rsid w:val="00964167"/>
    <w:rsid w:val="009729F5"/>
    <w:rsid w:val="009D4EA8"/>
    <w:rsid w:val="009E0E79"/>
    <w:rsid w:val="009E54E5"/>
    <w:rsid w:val="00A32815"/>
    <w:rsid w:val="00A40C02"/>
    <w:rsid w:val="00A72AC4"/>
    <w:rsid w:val="00AC00E1"/>
    <w:rsid w:val="00B07CB0"/>
    <w:rsid w:val="00B15F42"/>
    <w:rsid w:val="00BB618E"/>
    <w:rsid w:val="00BE1C72"/>
    <w:rsid w:val="00C154DE"/>
    <w:rsid w:val="00CC2A82"/>
    <w:rsid w:val="00CD5FED"/>
    <w:rsid w:val="00CF752D"/>
    <w:rsid w:val="00D06CFF"/>
    <w:rsid w:val="00D32425"/>
    <w:rsid w:val="00D97E45"/>
    <w:rsid w:val="00DA367D"/>
    <w:rsid w:val="00DB3077"/>
    <w:rsid w:val="00DC4A78"/>
    <w:rsid w:val="00DD460D"/>
    <w:rsid w:val="00DF624B"/>
    <w:rsid w:val="00E42D45"/>
    <w:rsid w:val="00E56DAB"/>
    <w:rsid w:val="00E62AA4"/>
    <w:rsid w:val="00EF064E"/>
    <w:rsid w:val="00F05C1B"/>
    <w:rsid w:val="00F306F7"/>
    <w:rsid w:val="00F34B5A"/>
    <w:rsid w:val="00F44656"/>
    <w:rsid w:val="00FA47CC"/>
    <w:rsid w:val="00FA5F5C"/>
    <w:rsid w:val="0E992579"/>
    <w:rsid w:val="165B795B"/>
    <w:rsid w:val="16ADCF34"/>
    <w:rsid w:val="2774AAF1"/>
    <w:rsid w:val="39A9A6EF"/>
    <w:rsid w:val="469360F2"/>
    <w:rsid w:val="489D0DC0"/>
    <w:rsid w:val="4D11F3E2"/>
    <w:rsid w:val="4D9B3FC9"/>
    <w:rsid w:val="4EF25591"/>
    <w:rsid w:val="54A2B3A6"/>
    <w:rsid w:val="588EF426"/>
    <w:rsid w:val="5A3FE14F"/>
    <w:rsid w:val="5AA0816D"/>
    <w:rsid w:val="5C25F4CC"/>
    <w:rsid w:val="6192D5DB"/>
    <w:rsid w:val="63209776"/>
    <w:rsid w:val="7447EA2A"/>
    <w:rsid w:val="7726E77B"/>
    <w:rsid w:val="787094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F3E2"/>
  <w15:chartTrackingRefBased/>
  <w15:docId w15:val="{66C33E24-E0F2-4DB5-A3DF-B107B9CB1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007F97"/>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007F97"/>
    <w:rPr>
      <w:color w:val="5A5A5A" w:themeColor="text1" w:themeTint="A5"/>
      <w:spacing w:val="15"/>
      <w:sz w:val="22"/>
      <w:szCs w:val="22"/>
    </w:rPr>
  </w:style>
  <w:style w:type="paragraph" w:styleId="NoSpacing">
    <w:name w:val="No Spacing"/>
    <w:uiPriority w:val="1"/>
    <w:qFormat/>
    <w:rsid w:val="00007F97"/>
    <w:pPr>
      <w:spacing w:after="0" w:line="240" w:lineRule="auto"/>
    </w:pPr>
  </w:style>
  <w:style w:type="paragraph" w:styleId="ListParagraph">
    <w:name w:val="List Paragraph"/>
    <w:basedOn w:val="Normal"/>
    <w:uiPriority w:val="34"/>
    <w:qFormat/>
    <w:rsid w:val="00DD460D"/>
    <w:pPr>
      <w:ind w:left="720"/>
      <w:contextualSpacing/>
    </w:pPr>
  </w:style>
  <w:style w:type="paragraph" w:styleId="Revision">
    <w:name w:val="Revision"/>
    <w:hidden/>
    <w:uiPriority w:val="99"/>
    <w:semiHidden/>
    <w:rsid w:val="00DA367D"/>
    <w:pPr>
      <w:spacing w:after="0" w:line="240" w:lineRule="auto"/>
    </w:pPr>
  </w:style>
  <w:style w:type="character" w:styleId="CommentReference">
    <w:name w:val="annotation reference"/>
    <w:basedOn w:val="DefaultParagraphFont"/>
    <w:uiPriority w:val="99"/>
    <w:semiHidden/>
    <w:unhideWhenUsed/>
    <w:rsid w:val="0063518A"/>
    <w:rPr>
      <w:sz w:val="16"/>
      <w:szCs w:val="16"/>
    </w:rPr>
  </w:style>
  <w:style w:type="paragraph" w:styleId="CommentText">
    <w:name w:val="annotation text"/>
    <w:basedOn w:val="Normal"/>
    <w:link w:val="CommentTextChar"/>
    <w:uiPriority w:val="99"/>
    <w:unhideWhenUsed/>
    <w:rsid w:val="0063518A"/>
    <w:pPr>
      <w:spacing w:line="240" w:lineRule="auto"/>
    </w:pPr>
    <w:rPr>
      <w:sz w:val="20"/>
      <w:szCs w:val="20"/>
    </w:rPr>
  </w:style>
  <w:style w:type="character" w:customStyle="1" w:styleId="CommentTextChar">
    <w:name w:val="Comment Text Char"/>
    <w:basedOn w:val="DefaultParagraphFont"/>
    <w:link w:val="CommentText"/>
    <w:uiPriority w:val="99"/>
    <w:rsid w:val="0063518A"/>
    <w:rPr>
      <w:sz w:val="20"/>
      <w:szCs w:val="20"/>
    </w:rPr>
  </w:style>
  <w:style w:type="paragraph" w:styleId="CommentSubject">
    <w:name w:val="annotation subject"/>
    <w:basedOn w:val="CommentText"/>
    <w:next w:val="CommentText"/>
    <w:link w:val="CommentSubjectChar"/>
    <w:uiPriority w:val="99"/>
    <w:semiHidden/>
    <w:unhideWhenUsed/>
    <w:rsid w:val="0063518A"/>
    <w:rPr>
      <w:b/>
      <w:bCs/>
    </w:rPr>
  </w:style>
  <w:style w:type="character" w:customStyle="1" w:styleId="CommentSubjectChar">
    <w:name w:val="Comment Subject Char"/>
    <w:basedOn w:val="CommentTextChar"/>
    <w:link w:val="CommentSubject"/>
    <w:uiPriority w:val="99"/>
    <w:semiHidden/>
    <w:rsid w:val="0063518A"/>
    <w:rPr>
      <w:b/>
      <w:bCs/>
      <w:sz w:val="20"/>
      <w:szCs w:val="20"/>
    </w:rPr>
  </w:style>
  <w:style w:type="character" w:styleId="Hyperlink">
    <w:name w:val="Hyperlink"/>
    <w:basedOn w:val="DefaultParagraphFont"/>
    <w:uiPriority w:val="99"/>
    <w:unhideWhenUsed/>
    <w:rsid w:val="009E0E79"/>
    <w:rPr>
      <w:color w:val="467886" w:themeColor="hyperlink"/>
      <w:u w:val="single"/>
    </w:rPr>
  </w:style>
  <w:style w:type="character" w:styleId="UnresolvedMention">
    <w:name w:val="Unresolved Mention"/>
    <w:basedOn w:val="DefaultParagraphFont"/>
    <w:uiPriority w:val="99"/>
    <w:semiHidden/>
    <w:unhideWhenUsed/>
    <w:rsid w:val="009E0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6164638F1C2F48AA576ECD917C19F7" ma:contentTypeVersion="8" ma:contentTypeDescription="Create a new document." ma:contentTypeScope="" ma:versionID="7f9286bbfa3db2c87a49db243d6a3599">
  <xsd:schema xmlns:xsd="http://www.w3.org/2001/XMLSchema" xmlns:xs="http://www.w3.org/2001/XMLSchema" xmlns:p="http://schemas.microsoft.com/office/2006/metadata/properties" xmlns:ns2="ea62f618-c062-467d-a46f-301231c5f8df" targetNamespace="http://schemas.microsoft.com/office/2006/metadata/properties" ma:root="true" ma:fieldsID="d88924ec057b27f0080c86ab1ddf760d" ns2:_="">
    <xsd:import namespace="ea62f618-c062-467d-a46f-301231c5f8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2f618-c062-467d-a46f-301231c5f8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38BB5E-4843-45F5-88E5-D9FBC6723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2f618-c062-467d-a46f-301231c5f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49BBE5-7986-4DC0-8448-020B3D467C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3193E8-61A7-4D15-B324-A96EB46E370C}">
  <ds:schemaRefs>
    <ds:schemaRef ds:uri="http://schemas.microsoft.com/sharepoint/v3/contenttype/forms"/>
  </ds:schemaRefs>
</ds:datastoreItem>
</file>

<file path=docMetadata/LabelInfo.xml><?xml version="1.0" encoding="utf-8"?>
<clbl:labelList xmlns:clbl="http://schemas.microsoft.com/office/2020/mipLabelMetadata">
  <clbl:label id="{f9af038e-07b4-4369-a678-c835687cb272}" enabled="1" method="Standard" siteId="{ac52f73c-fd1a-4a9a-8e7a-4a248f3139e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Gabrielle (CS&amp;TD)</dc:creator>
  <cp:keywords/>
  <dc:description/>
  <cp:lastModifiedBy>Thomson, Olivia (Communications)</cp:lastModifiedBy>
  <cp:revision>2</cp:revision>
  <dcterms:created xsi:type="dcterms:W3CDTF">2026-08-11T08:49:00Z</dcterms:created>
  <dcterms:modified xsi:type="dcterms:W3CDTF">2026-08-11T08:49:00Z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0x010100F96164638F1C2F48AA576ECD917C19F7</vt:lpwstr>
  </property>
  <property fmtid="{D5CDD505-2E9C-101B-9397-08002B2CF9AE}" pid="3" name="docLang">
    <vt:lpwstr>en</vt:lpwstr>
  </property>
</Properties>
</file>