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29B7A" w14:textId="20939F8A" w:rsidR="000B0589" w:rsidRDefault="00152924" w:rsidP="00A5760C">
      <w:r>
        <w:rPr>
          <w:noProof/>
        </w:rPr>
        <w:drawing>
          <wp:inline distT="0" distB="0" distL="0" distR="0" wp14:anchorId="5A5C27E7" wp14:editId="7ABE33DB">
            <wp:extent cx="3425825" cy="407035"/>
            <wp:effectExtent l="0" t="0" r="3175" b="0"/>
            <wp:docPr id="536756284" name="Picture 1" descr="Planning Inspect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56284" name="Picture 1" descr="Planning Inspectorate logo"/>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5825" cy="407035"/>
                    </a:xfrm>
                    <a:prstGeom prst="rect">
                      <a:avLst/>
                    </a:prstGeom>
                    <a:noFill/>
                    <a:ln>
                      <a:noFill/>
                    </a:ln>
                  </pic:spPr>
                </pic:pic>
              </a:graphicData>
            </a:graphic>
          </wp:inline>
        </w:drawing>
      </w:r>
    </w:p>
    <w:p w14:paraId="73036970" w14:textId="77777777" w:rsidR="000B0589" w:rsidRPr="003F4C02" w:rsidRDefault="000B0589" w:rsidP="000B0589">
      <w:pPr>
        <w:spacing w:before="60" w:after="60"/>
        <w:rPr>
          <w:sz w:val="4"/>
          <w:szCs w:val="4"/>
        </w:rPr>
      </w:pPr>
    </w:p>
    <w:tbl>
      <w:tblPr>
        <w:tblW w:w="9356"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5A0799" w14:paraId="0A561068" w14:textId="77777777" w:rsidTr="001D5102">
        <w:trPr>
          <w:cantSplit/>
          <w:trHeight w:val="23"/>
        </w:trPr>
        <w:tc>
          <w:tcPr>
            <w:tcW w:w="9356" w:type="dxa"/>
          </w:tcPr>
          <w:p w14:paraId="64F0F0E3" w14:textId="2CC54936" w:rsidR="000B0589" w:rsidRPr="00166502" w:rsidRDefault="009C36BC" w:rsidP="003F4C02">
            <w:pPr>
              <w:spacing w:before="80"/>
              <w:ind w:left="-108" w:right="34"/>
              <w:rPr>
                <w:rFonts w:ascii="Arial" w:hAnsi="Arial" w:cs="Arial"/>
                <w:b/>
                <w:color w:val="000000"/>
                <w:sz w:val="40"/>
                <w:szCs w:val="40"/>
              </w:rPr>
            </w:pPr>
            <w:bookmarkStart w:id="0" w:name="bmkTable00"/>
            <w:bookmarkEnd w:id="0"/>
            <w:r w:rsidRPr="00166502">
              <w:rPr>
                <w:rFonts w:ascii="Arial" w:hAnsi="Arial" w:cs="Arial"/>
                <w:b/>
                <w:color w:val="000000"/>
                <w:sz w:val="40"/>
                <w:szCs w:val="40"/>
              </w:rPr>
              <w:t>Order Decision</w:t>
            </w:r>
          </w:p>
        </w:tc>
      </w:tr>
      <w:tr w:rsidR="000B0589" w:rsidRPr="000C3F13" w14:paraId="3DDAF30E" w14:textId="77777777" w:rsidTr="001D5102">
        <w:trPr>
          <w:cantSplit/>
          <w:trHeight w:val="23"/>
        </w:trPr>
        <w:tc>
          <w:tcPr>
            <w:tcW w:w="9356" w:type="dxa"/>
            <w:vAlign w:val="center"/>
          </w:tcPr>
          <w:p w14:paraId="22C01464" w14:textId="78C71B1D" w:rsidR="000B0589" w:rsidRPr="00166502" w:rsidRDefault="00EF5DF7" w:rsidP="00EF5DF7">
            <w:pPr>
              <w:spacing w:before="60"/>
              <w:ind w:left="-105" w:right="34"/>
              <w:rPr>
                <w:rFonts w:ascii="Arial" w:hAnsi="Arial" w:cs="Arial"/>
                <w:color w:val="000000"/>
                <w:sz w:val="24"/>
                <w:szCs w:val="24"/>
              </w:rPr>
            </w:pPr>
            <w:r>
              <w:rPr>
                <w:rFonts w:ascii="Arial" w:hAnsi="Arial" w:cs="Arial"/>
                <w:sz w:val="24"/>
                <w:szCs w:val="24"/>
              </w:rPr>
              <w:t>14 July 2026</w:t>
            </w:r>
          </w:p>
        </w:tc>
      </w:tr>
      <w:tr w:rsidR="000B0589" w:rsidRPr="00361890" w14:paraId="2AAEECB6" w14:textId="77777777" w:rsidTr="001D5102">
        <w:trPr>
          <w:cantSplit/>
          <w:trHeight w:val="23"/>
        </w:trPr>
        <w:tc>
          <w:tcPr>
            <w:tcW w:w="9356" w:type="dxa"/>
          </w:tcPr>
          <w:p w14:paraId="13AB38CE" w14:textId="4134180D" w:rsidR="000B0589" w:rsidRPr="00166502" w:rsidRDefault="009C36BC" w:rsidP="001D5102">
            <w:pPr>
              <w:spacing w:before="180"/>
              <w:ind w:left="-105" w:right="34"/>
              <w:rPr>
                <w:rFonts w:ascii="Arial" w:hAnsi="Arial" w:cs="Arial"/>
                <w:b/>
                <w:color w:val="000000"/>
                <w:sz w:val="24"/>
                <w:szCs w:val="24"/>
              </w:rPr>
            </w:pPr>
            <w:r w:rsidRPr="00166502">
              <w:rPr>
                <w:rFonts w:ascii="Arial" w:hAnsi="Arial" w:cs="Arial"/>
                <w:b/>
                <w:color w:val="000000"/>
                <w:sz w:val="24"/>
                <w:szCs w:val="24"/>
              </w:rPr>
              <w:t xml:space="preserve">by </w:t>
            </w:r>
            <w:r w:rsidR="00AD7092">
              <w:rPr>
                <w:rFonts w:ascii="Arial" w:hAnsi="Arial" w:cs="Arial"/>
                <w:b/>
                <w:color w:val="000000"/>
                <w:sz w:val="24"/>
                <w:szCs w:val="24"/>
              </w:rPr>
              <w:t>Claire Tregembo BA(Hons) MIPROW</w:t>
            </w:r>
          </w:p>
        </w:tc>
      </w:tr>
      <w:tr w:rsidR="000B0589" w:rsidRPr="00361890" w14:paraId="26A4D230" w14:textId="77777777" w:rsidTr="001D5102">
        <w:trPr>
          <w:cantSplit/>
          <w:trHeight w:val="23"/>
        </w:trPr>
        <w:tc>
          <w:tcPr>
            <w:tcW w:w="9356" w:type="dxa"/>
          </w:tcPr>
          <w:p w14:paraId="13BBCC99" w14:textId="7E37286C" w:rsidR="000B0589" w:rsidRPr="00166502" w:rsidRDefault="009C36BC" w:rsidP="001D5102">
            <w:pPr>
              <w:spacing w:before="120"/>
              <w:ind w:left="-105" w:right="34"/>
              <w:rPr>
                <w:rFonts w:ascii="Arial" w:hAnsi="Arial" w:cs="Arial"/>
                <w:b/>
                <w:color w:val="000000"/>
                <w:sz w:val="18"/>
                <w:szCs w:val="18"/>
              </w:rPr>
            </w:pPr>
            <w:r w:rsidRPr="00166502">
              <w:rPr>
                <w:rFonts w:ascii="Arial" w:hAnsi="Arial" w:cs="Arial"/>
                <w:b/>
                <w:color w:val="000000"/>
                <w:sz w:val="18"/>
                <w:szCs w:val="18"/>
              </w:rPr>
              <w:t>An Inspector appointed by the Secretary of State for Environment, Food and Rural Affairs</w:t>
            </w:r>
          </w:p>
        </w:tc>
      </w:tr>
      <w:tr w:rsidR="000B0589" w:rsidRPr="00A101CD" w14:paraId="1F82B5D2" w14:textId="77777777" w:rsidTr="001D5102">
        <w:trPr>
          <w:cantSplit/>
          <w:trHeight w:val="23"/>
        </w:trPr>
        <w:tc>
          <w:tcPr>
            <w:tcW w:w="9356" w:type="dxa"/>
          </w:tcPr>
          <w:p w14:paraId="1C2055A7" w14:textId="5413F529" w:rsidR="000B0589" w:rsidRPr="00166502" w:rsidRDefault="000B0589" w:rsidP="001D5102">
            <w:pPr>
              <w:spacing w:before="120"/>
              <w:ind w:left="-105" w:right="176"/>
              <w:rPr>
                <w:rFonts w:ascii="Arial" w:hAnsi="Arial" w:cs="Arial"/>
                <w:b/>
                <w:color w:val="000000"/>
                <w:sz w:val="18"/>
                <w:szCs w:val="18"/>
              </w:rPr>
            </w:pPr>
            <w:r w:rsidRPr="00166502">
              <w:rPr>
                <w:rFonts w:ascii="Arial" w:hAnsi="Arial" w:cs="Arial"/>
                <w:b/>
                <w:color w:val="000000"/>
                <w:sz w:val="18"/>
                <w:szCs w:val="18"/>
              </w:rPr>
              <w:t>Decision date:</w:t>
            </w:r>
            <w:r w:rsidR="00140485">
              <w:rPr>
                <w:rFonts w:ascii="Arial" w:hAnsi="Arial" w:cs="Arial"/>
                <w:b/>
                <w:color w:val="000000"/>
                <w:sz w:val="18"/>
                <w:szCs w:val="18"/>
              </w:rPr>
              <w:t xml:space="preserve"> 24 July 2026</w:t>
            </w:r>
          </w:p>
        </w:tc>
      </w:tr>
    </w:tbl>
    <w:p w14:paraId="5F687658" w14:textId="77777777" w:rsidR="009C36BC" w:rsidRPr="003F4C02" w:rsidRDefault="009C36BC" w:rsidP="000B0589">
      <w:pPr>
        <w:rPr>
          <w:sz w:val="8"/>
          <w:szCs w:val="8"/>
        </w:rPr>
      </w:pPr>
    </w:p>
    <w:tbl>
      <w:tblPr>
        <w:tblW w:w="0" w:type="auto"/>
        <w:tblLayout w:type="fixed"/>
        <w:tblLook w:val="0000" w:firstRow="0" w:lastRow="0" w:firstColumn="0" w:lastColumn="0" w:noHBand="0" w:noVBand="0"/>
      </w:tblPr>
      <w:tblGrid>
        <w:gridCol w:w="9520"/>
      </w:tblGrid>
      <w:tr w:rsidR="009C36BC" w14:paraId="0BAFA738" w14:textId="77777777" w:rsidTr="009C36BC">
        <w:tc>
          <w:tcPr>
            <w:tcW w:w="9520" w:type="dxa"/>
          </w:tcPr>
          <w:p w14:paraId="63533F48" w14:textId="7BEB5BD6" w:rsidR="009C36BC" w:rsidRPr="00166502" w:rsidRDefault="009C36BC" w:rsidP="00517039">
            <w:pPr>
              <w:spacing w:after="60"/>
              <w:ind w:left="-105"/>
              <w:rPr>
                <w:rFonts w:ascii="Arial" w:hAnsi="Arial" w:cs="Arial"/>
                <w:b/>
                <w:color w:val="000000"/>
                <w:sz w:val="24"/>
                <w:szCs w:val="24"/>
              </w:rPr>
            </w:pPr>
            <w:r w:rsidRPr="00166502">
              <w:rPr>
                <w:rFonts w:ascii="Arial" w:hAnsi="Arial" w:cs="Arial"/>
                <w:b/>
                <w:color w:val="000000"/>
                <w:sz w:val="24"/>
                <w:szCs w:val="24"/>
              </w:rPr>
              <w:t>Order Ref: ROW/</w:t>
            </w:r>
            <w:r w:rsidR="00EF5DF7">
              <w:rPr>
                <w:rFonts w:ascii="Arial" w:hAnsi="Arial" w:cs="Arial"/>
                <w:b/>
                <w:color w:val="000000"/>
                <w:sz w:val="24"/>
                <w:szCs w:val="24"/>
              </w:rPr>
              <w:t>3369</w:t>
            </w:r>
            <w:r w:rsidR="00E22C38">
              <w:rPr>
                <w:rFonts w:ascii="Arial" w:hAnsi="Arial" w:cs="Arial"/>
                <w:b/>
                <w:color w:val="000000"/>
                <w:sz w:val="24"/>
                <w:szCs w:val="24"/>
              </w:rPr>
              <w:t>388</w:t>
            </w:r>
          </w:p>
        </w:tc>
      </w:tr>
      <w:tr w:rsidR="009C36BC" w14:paraId="0C8AC406" w14:textId="77777777" w:rsidTr="009C36BC">
        <w:tc>
          <w:tcPr>
            <w:tcW w:w="9520" w:type="dxa"/>
          </w:tcPr>
          <w:p w14:paraId="302B69E8" w14:textId="3808B32A" w:rsidR="009C36BC" w:rsidRPr="00166502" w:rsidRDefault="009C36BC" w:rsidP="00834978">
            <w:pPr>
              <w:pStyle w:val="TBullet"/>
              <w:tabs>
                <w:tab w:val="clear" w:pos="360"/>
                <w:tab w:val="num" w:pos="596"/>
              </w:tabs>
              <w:ind w:left="313" w:hanging="426"/>
              <w:rPr>
                <w:rFonts w:ascii="Arial" w:hAnsi="Arial" w:cs="Arial"/>
                <w:sz w:val="22"/>
                <w:szCs w:val="22"/>
              </w:rPr>
            </w:pPr>
            <w:r w:rsidRPr="00166502">
              <w:rPr>
                <w:rFonts w:ascii="Arial" w:hAnsi="Arial" w:cs="Arial"/>
                <w:sz w:val="22"/>
                <w:szCs w:val="22"/>
              </w:rPr>
              <w:t xml:space="preserve">This Order is made under </w:t>
            </w:r>
            <w:r w:rsidR="00DF2031">
              <w:rPr>
                <w:rFonts w:ascii="Arial" w:hAnsi="Arial" w:cs="Arial"/>
                <w:sz w:val="22"/>
                <w:szCs w:val="22"/>
              </w:rPr>
              <w:t>s</w:t>
            </w:r>
            <w:r w:rsidRPr="00166502">
              <w:rPr>
                <w:rFonts w:ascii="Arial" w:hAnsi="Arial" w:cs="Arial"/>
                <w:sz w:val="22"/>
                <w:szCs w:val="22"/>
              </w:rPr>
              <w:t xml:space="preserve">ection 53(2)(b) of the Wildlife and Countryside Act 1981 and is known as </w:t>
            </w:r>
            <w:r w:rsidR="00E22C38">
              <w:rPr>
                <w:rFonts w:ascii="Arial" w:hAnsi="Arial" w:cs="Arial"/>
                <w:sz w:val="22"/>
                <w:szCs w:val="22"/>
              </w:rPr>
              <w:t xml:space="preserve">the </w:t>
            </w:r>
            <w:r w:rsidR="00E80359">
              <w:rPr>
                <w:rFonts w:ascii="Arial" w:hAnsi="Arial" w:cs="Arial"/>
                <w:sz w:val="22"/>
                <w:szCs w:val="22"/>
              </w:rPr>
              <w:t>Footpath Numbers 20</w:t>
            </w:r>
            <w:r w:rsidR="0014297C">
              <w:rPr>
                <w:rFonts w:ascii="Arial" w:hAnsi="Arial" w:cs="Arial"/>
                <w:sz w:val="22"/>
                <w:szCs w:val="22"/>
              </w:rPr>
              <w:t>.40/38 &amp; 20.40/39 Woodburn Drive to Thor</w:t>
            </w:r>
            <w:r w:rsidR="00936ECA">
              <w:rPr>
                <w:rFonts w:ascii="Arial" w:hAnsi="Arial" w:cs="Arial"/>
                <w:sz w:val="22"/>
                <w:szCs w:val="22"/>
              </w:rPr>
              <w:t>n</w:t>
            </w:r>
            <w:r w:rsidR="0014297C">
              <w:rPr>
                <w:rFonts w:ascii="Arial" w:hAnsi="Arial" w:cs="Arial"/>
                <w:sz w:val="22"/>
                <w:szCs w:val="22"/>
              </w:rPr>
              <w:t>borough Hall</w:t>
            </w:r>
            <w:r w:rsidR="00936ECA">
              <w:rPr>
                <w:rFonts w:ascii="Arial" w:hAnsi="Arial" w:cs="Arial"/>
                <w:sz w:val="22"/>
                <w:szCs w:val="22"/>
              </w:rPr>
              <w:t>, Leyburn Modification Ord</w:t>
            </w:r>
            <w:r w:rsidR="00B944B8">
              <w:rPr>
                <w:rFonts w:ascii="Arial" w:hAnsi="Arial" w:cs="Arial"/>
                <w:sz w:val="22"/>
                <w:szCs w:val="22"/>
              </w:rPr>
              <w:t>er</w:t>
            </w:r>
            <w:r w:rsidR="00936ECA">
              <w:rPr>
                <w:rFonts w:ascii="Arial" w:hAnsi="Arial" w:cs="Arial"/>
                <w:sz w:val="22"/>
                <w:szCs w:val="22"/>
              </w:rPr>
              <w:t xml:space="preserve"> 2024</w:t>
            </w:r>
            <w:r w:rsidRPr="00166502">
              <w:rPr>
                <w:rFonts w:ascii="Arial" w:hAnsi="Arial" w:cs="Arial"/>
                <w:sz w:val="22"/>
                <w:szCs w:val="22"/>
              </w:rPr>
              <w:t>.</w:t>
            </w:r>
          </w:p>
        </w:tc>
      </w:tr>
      <w:tr w:rsidR="009C36BC" w14:paraId="5D092C6F" w14:textId="77777777" w:rsidTr="009C36BC">
        <w:tc>
          <w:tcPr>
            <w:tcW w:w="9520" w:type="dxa"/>
          </w:tcPr>
          <w:p w14:paraId="6B7405A3" w14:textId="5A82A290" w:rsidR="009C36BC" w:rsidRPr="00166502" w:rsidRDefault="009C36BC" w:rsidP="00834978">
            <w:pPr>
              <w:pStyle w:val="TBullet"/>
              <w:ind w:left="313" w:hanging="426"/>
              <w:rPr>
                <w:rFonts w:ascii="Arial" w:hAnsi="Arial" w:cs="Arial"/>
                <w:sz w:val="22"/>
                <w:szCs w:val="22"/>
              </w:rPr>
            </w:pPr>
            <w:r w:rsidRPr="00166502">
              <w:rPr>
                <w:rFonts w:ascii="Arial" w:hAnsi="Arial" w:cs="Arial"/>
                <w:sz w:val="22"/>
                <w:szCs w:val="22"/>
              </w:rPr>
              <w:t xml:space="preserve">The Order is dated </w:t>
            </w:r>
            <w:r w:rsidR="00BF44D8">
              <w:rPr>
                <w:rFonts w:ascii="Arial" w:hAnsi="Arial" w:cs="Arial"/>
                <w:sz w:val="22"/>
                <w:szCs w:val="22"/>
              </w:rPr>
              <w:t xml:space="preserve">15 November 2024 </w:t>
            </w:r>
            <w:r w:rsidRPr="00166502">
              <w:rPr>
                <w:rFonts w:ascii="Arial" w:hAnsi="Arial" w:cs="Arial"/>
                <w:sz w:val="22"/>
                <w:szCs w:val="22"/>
              </w:rPr>
              <w:t xml:space="preserve">and proposes to modify the Definitive Map and Statement for the area by </w:t>
            </w:r>
            <w:r w:rsidR="00BF44D8">
              <w:rPr>
                <w:rFonts w:ascii="Arial" w:hAnsi="Arial" w:cs="Arial"/>
                <w:sz w:val="22"/>
                <w:szCs w:val="22"/>
              </w:rPr>
              <w:t>adding two footpaths</w:t>
            </w:r>
            <w:r w:rsidRPr="00166502">
              <w:rPr>
                <w:rFonts w:ascii="Arial" w:hAnsi="Arial" w:cs="Arial"/>
                <w:sz w:val="22"/>
                <w:szCs w:val="22"/>
              </w:rPr>
              <w:t xml:space="preserve"> as shown in the Order plan and described in the Order Schedule.</w:t>
            </w:r>
          </w:p>
        </w:tc>
      </w:tr>
      <w:tr w:rsidR="009C36BC" w14:paraId="245FB8C6" w14:textId="77777777" w:rsidTr="009C36BC">
        <w:tc>
          <w:tcPr>
            <w:tcW w:w="9520" w:type="dxa"/>
          </w:tcPr>
          <w:p w14:paraId="2D0B44EB" w14:textId="3C8C2847" w:rsidR="009C36BC" w:rsidRPr="00166502" w:rsidRDefault="009C36BC" w:rsidP="00834978">
            <w:pPr>
              <w:pStyle w:val="TBullet"/>
              <w:ind w:left="313" w:hanging="426"/>
              <w:rPr>
                <w:rFonts w:ascii="Arial" w:hAnsi="Arial" w:cs="Arial"/>
                <w:sz w:val="22"/>
                <w:szCs w:val="22"/>
              </w:rPr>
            </w:pPr>
            <w:r w:rsidRPr="00166502">
              <w:rPr>
                <w:rFonts w:ascii="Arial" w:hAnsi="Arial" w:cs="Arial"/>
                <w:sz w:val="22"/>
                <w:szCs w:val="22"/>
              </w:rPr>
              <w:t xml:space="preserve">There </w:t>
            </w:r>
            <w:r w:rsidR="00055F38">
              <w:rPr>
                <w:rFonts w:ascii="Arial" w:hAnsi="Arial" w:cs="Arial"/>
                <w:sz w:val="22"/>
                <w:szCs w:val="22"/>
              </w:rPr>
              <w:t xml:space="preserve">was one </w:t>
            </w:r>
            <w:r w:rsidRPr="00166502">
              <w:rPr>
                <w:rFonts w:ascii="Arial" w:hAnsi="Arial" w:cs="Arial"/>
                <w:sz w:val="22"/>
                <w:szCs w:val="22"/>
              </w:rPr>
              <w:t>objection</w:t>
            </w:r>
            <w:r w:rsidR="00055F38">
              <w:rPr>
                <w:rFonts w:ascii="Arial" w:hAnsi="Arial" w:cs="Arial"/>
                <w:sz w:val="22"/>
                <w:szCs w:val="22"/>
              </w:rPr>
              <w:t xml:space="preserve"> and one </w:t>
            </w:r>
            <w:r w:rsidR="002B1C26">
              <w:rPr>
                <w:rFonts w:ascii="Arial" w:hAnsi="Arial" w:cs="Arial"/>
                <w:sz w:val="22"/>
                <w:szCs w:val="22"/>
              </w:rPr>
              <w:t>representation</w:t>
            </w:r>
            <w:r w:rsidRPr="00166502">
              <w:rPr>
                <w:rFonts w:ascii="Arial" w:hAnsi="Arial" w:cs="Arial"/>
                <w:sz w:val="22"/>
                <w:szCs w:val="22"/>
              </w:rPr>
              <w:t xml:space="preserve"> outstanding </w:t>
            </w:r>
            <w:r w:rsidR="00CB3E56">
              <w:rPr>
                <w:rFonts w:ascii="Arial" w:hAnsi="Arial" w:cs="Arial"/>
                <w:sz w:val="22"/>
                <w:szCs w:val="22"/>
              </w:rPr>
              <w:t xml:space="preserve">when </w:t>
            </w:r>
            <w:r w:rsidR="00055F38">
              <w:rPr>
                <w:rFonts w:ascii="Arial" w:hAnsi="Arial" w:cs="Arial"/>
                <w:sz w:val="22"/>
                <w:szCs w:val="22"/>
              </w:rPr>
              <w:t xml:space="preserve">the </w:t>
            </w:r>
            <w:r w:rsidR="00951C96">
              <w:rPr>
                <w:rFonts w:ascii="Arial" w:hAnsi="Arial" w:cs="Arial"/>
                <w:sz w:val="22"/>
                <w:szCs w:val="22"/>
              </w:rPr>
              <w:t>North Yorkshire Council</w:t>
            </w:r>
            <w:r w:rsidRPr="00166502">
              <w:rPr>
                <w:rFonts w:ascii="Arial" w:hAnsi="Arial" w:cs="Arial"/>
                <w:sz w:val="22"/>
                <w:szCs w:val="22"/>
              </w:rPr>
              <w:t xml:space="preserve"> submitted the Order to the Secretary of State for Environment, Food and Rural Affairs for confirmation.</w:t>
            </w:r>
          </w:p>
        </w:tc>
      </w:tr>
      <w:tr w:rsidR="009C36BC" w14:paraId="60516287" w14:textId="77777777" w:rsidTr="009C36BC">
        <w:tc>
          <w:tcPr>
            <w:tcW w:w="9520" w:type="dxa"/>
          </w:tcPr>
          <w:p w14:paraId="4E2443FF" w14:textId="181EEDC3" w:rsidR="009C36BC" w:rsidRPr="00166502" w:rsidRDefault="009C36BC" w:rsidP="00517039">
            <w:pPr>
              <w:spacing w:before="60"/>
              <w:ind w:left="-105"/>
              <w:rPr>
                <w:rFonts w:ascii="Arial" w:hAnsi="Arial" w:cs="Arial"/>
                <w:b/>
                <w:color w:val="000000"/>
                <w:sz w:val="24"/>
                <w:szCs w:val="24"/>
              </w:rPr>
            </w:pPr>
            <w:r w:rsidRPr="00166502">
              <w:rPr>
                <w:rFonts w:ascii="Arial" w:hAnsi="Arial" w:cs="Arial"/>
                <w:b/>
                <w:color w:val="000000"/>
                <w:sz w:val="24"/>
                <w:szCs w:val="24"/>
              </w:rPr>
              <w:t>Summary of Decision:</w:t>
            </w:r>
            <w:r w:rsidRPr="00166502">
              <w:rPr>
                <w:rFonts w:ascii="Arial" w:hAnsi="Arial" w:cs="Arial"/>
                <w:b/>
                <w:sz w:val="24"/>
                <w:szCs w:val="24"/>
              </w:rPr>
              <w:t xml:space="preserve"> The Order is confirmed</w:t>
            </w:r>
            <w:r w:rsidR="009B7041">
              <w:rPr>
                <w:rFonts w:ascii="Arial" w:hAnsi="Arial" w:cs="Arial"/>
                <w:b/>
                <w:sz w:val="24"/>
                <w:szCs w:val="24"/>
              </w:rPr>
              <w:t>.</w:t>
            </w:r>
          </w:p>
        </w:tc>
      </w:tr>
      <w:tr w:rsidR="009C36BC" w14:paraId="6A3458F2" w14:textId="77777777" w:rsidTr="009C36BC">
        <w:tc>
          <w:tcPr>
            <w:tcW w:w="9520" w:type="dxa"/>
            <w:tcBorders>
              <w:bottom w:val="single" w:sz="6" w:space="0" w:color="000000"/>
            </w:tcBorders>
          </w:tcPr>
          <w:p w14:paraId="787CE399" w14:textId="77777777" w:rsidR="009C36BC" w:rsidRPr="009C36BC" w:rsidRDefault="009C36BC" w:rsidP="009C36BC">
            <w:pPr>
              <w:spacing w:before="60"/>
              <w:rPr>
                <w:b/>
                <w:color w:val="000000"/>
                <w:sz w:val="2"/>
              </w:rPr>
            </w:pPr>
            <w:bookmarkStart w:id="1" w:name="bmkReturn"/>
            <w:bookmarkEnd w:id="1"/>
          </w:p>
        </w:tc>
      </w:tr>
    </w:tbl>
    <w:p w14:paraId="4200E907" w14:textId="019E05C2" w:rsidR="009C36BC" w:rsidRPr="0088527B" w:rsidRDefault="009C36BC" w:rsidP="003F4C02">
      <w:pPr>
        <w:pStyle w:val="Heading6blackfont"/>
        <w:spacing w:before="160"/>
        <w:rPr>
          <w:rFonts w:ascii="Arial" w:hAnsi="Arial" w:cs="Arial"/>
          <w:sz w:val="24"/>
          <w:szCs w:val="24"/>
        </w:rPr>
      </w:pPr>
      <w:r w:rsidRPr="0088527B">
        <w:rPr>
          <w:rFonts w:ascii="Arial" w:hAnsi="Arial" w:cs="Arial"/>
          <w:sz w:val="24"/>
          <w:szCs w:val="24"/>
        </w:rPr>
        <w:t>Pr</w:t>
      </w:r>
      <w:r w:rsidR="0016201B">
        <w:rPr>
          <w:rFonts w:ascii="Arial" w:hAnsi="Arial" w:cs="Arial"/>
          <w:sz w:val="24"/>
          <w:szCs w:val="24"/>
        </w:rPr>
        <w:t>ocedural</w:t>
      </w:r>
      <w:r w:rsidRPr="0088527B">
        <w:rPr>
          <w:rFonts w:ascii="Arial" w:hAnsi="Arial" w:cs="Arial"/>
          <w:sz w:val="24"/>
          <w:szCs w:val="24"/>
        </w:rPr>
        <w:t xml:space="preserve"> Matters</w:t>
      </w:r>
    </w:p>
    <w:p w14:paraId="7219B5CF" w14:textId="0B57E61C" w:rsidR="002C62AD" w:rsidRDefault="000D6011" w:rsidP="003F4C02">
      <w:pPr>
        <w:pStyle w:val="Style1"/>
        <w:spacing w:before="160"/>
        <w:rPr>
          <w:rFonts w:ascii="Arial" w:hAnsi="Arial" w:cs="Arial"/>
          <w:color w:val="auto"/>
          <w:sz w:val="24"/>
          <w:szCs w:val="24"/>
        </w:rPr>
      </w:pPr>
      <w:r>
        <w:rPr>
          <w:rFonts w:ascii="Arial" w:hAnsi="Arial" w:cs="Arial"/>
          <w:color w:val="auto"/>
          <w:sz w:val="24"/>
          <w:szCs w:val="24"/>
        </w:rPr>
        <w:t xml:space="preserve">I will refer to various points </w:t>
      </w:r>
      <w:r w:rsidR="006A0C29">
        <w:rPr>
          <w:rFonts w:ascii="Arial" w:hAnsi="Arial" w:cs="Arial"/>
          <w:color w:val="auto"/>
          <w:sz w:val="24"/>
          <w:szCs w:val="24"/>
        </w:rPr>
        <w:t>shown on the Order plan in my decision. For ease of reference, I have appended a copy of the Order p</w:t>
      </w:r>
      <w:r w:rsidR="00CB3E56">
        <w:rPr>
          <w:rFonts w:ascii="Arial" w:hAnsi="Arial" w:cs="Arial"/>
          <w:color w:val="auto"/>
          <w:sz w:val="24"/>
          <w:szCs w:val="24"/>
        </w:rPr>
        <w:t>lan</w:t>
      </w:r>
      <w:r w:rsidR="006A0C29">
        <w:rPr>
          <w:rFonts w:ascii="Arial" w:hAnsi="Arial" w:cs="Arial"/>
          <w:color w:val="auto"/>
          <w:sz w:val="24"/>
          <w:szCs w:val="24"/>
        </w:rPr>
        <w:t xml:space="preserve"> to the end of my decision</w:t>
      </w:r>
      <w:r w:rsidR="00942F81">
        <w:rPr>
          <w:rFonts w:ascii="Arial" w:hAnsi="Arial" w:cs="Arial"/>
          <w:color w:val="auto"/>
          <w:sz w:val="24"/>
          <w:szCs w:val="24"/>
        </w:rPr>
        <w:t>.</w:t>
      </w:r>
    </w:p>
    <w:p w14:paraId="64FF11F4" w14:textId="0C6A7A66" w:rsidR="009C36BC" w:rsidRPr="0088527B" w:rsidRDefault="009C36BC" w:rsidP="003F4C02">
      <w:pPr>
        <w:pStyle w:val="Heading6blackfont"/>
        <w:spacing w:before="160"/>
        <w:rPr>
          <w:rFonts w:ascii="Arial" w:hAnsi="Arial" w:cs="Arial"/>
          <w:sz w:val="24"/>
          <w:szCs w:val="24"/>
        </w:rPr>
      </w:pPr>
      <w:r w:rsidRPr="0088527B">
        <w:rPr>
          <w:rFonts w:ascii="Arial" w:hAnsi="Arial" w:cs="Arial"/>
          <w:sz w:val="24"/>
          <w:szCs w:val="24"/>
        </w:rPr>
        <w:t>The Main Issues</w:t>
      </w:r>
    </w:p>
    <w:p w14:paraId="4153E1C4" w14:textId="73865C6A" w:rsidR="000F1605" w:rsidRDefault="000F1605" w:rsidP="003F4C02">
      <w:pPr>
        <w:pStyle w:val="Style1"/>
        <w:spacing w:before="160"/>
        <w:rPr>
          <w:rFonts w:ascii="Arial" w:hAnsi="Arial" w:cs="Arial"/>
          <w:sz w:val="24"/>
          <w:szCs w:val="24"/>
        </w:rPr>
      </w:pPr>
      <w:r w:rsidRPr="009E4E91">
        <w:rPr>
          <w:rFonts w:ascii="Arial" w:hAnsi="Arial" w:cs="Arial"/>
          <w:sz w:val="24"/>
          <w:szCs w:val="24"/>
        </w:rPr>
        <w:t xml:space="preserve">The Order has been made under </w:t>
      </w:r>
      <w:r w:rsidR="00DF2031">
        <w:rPr>
          <w:rFonts w:ascii="Arial" w:hAnsi="Arial" w:cs="Arial"/>
          <w:sz w:val="24"/>
          <w:szCs w:val="24"/>
        </w:rPr>
        <w:t>s</w:t>
      </w:r>
      <w:r w:rsidRPr="009E4E91">
        <w:rPr>
          <w:rFonts w:ascii="Arial" w:hAnsi="Arial" w:cs="Arial"/>
          <w:sz w:val="24"/>
          <w:szCs w:val="24"/>
        </w:rPr>
        <w:t xml:space="preserve">ection 53(2)(b) of the Wildlife and Countryside Act 1981 in consequence of the occurrence of an event specified in </w:t>
      </w:r>
      <w:r w:rsidR="00DF2031">
        <w:rPr>
          <w:rFonts w:ascii="Arial" w:hAnsi="Arial" w:cs="Arial"/>
          <w:sz w:val="24"/>
          <w:szCs w:val="24"/>
        </w:rPr>
        <w:t>s</w:t>
      </w:r>
      <w:r w:rsidRPr="009E4E91">
        <w:rPr>
          <w:rFonts w:ascii="Arial" w:hAnsi="Arial" w:cs="Arial"/>
          <w:sz w:val="24"/>
          <w:szCs w:val="24"/>
        </w:rPr>
        <w:t>ection 53(3)(c)(</w:t>
      </w:r>
      <w:proofErr w:type="spellStart"/>
      <w:r w:rsidRPr="009E4E91">
        <w:rPr>
          <w:rFonts w:ascii="Arial" w:hAnsi="Arial" w:cs="Arial"/>
          <w:sz w:val="24"/>
          <w:szCs w:val="24"/>
        </w:rPr>
        <w:t>i</w:t>
      </w:r>
      <w:proofErr w:type="spellEnd"/>
      <w:r w:rsidRPr="009E4E91">
        <w:rPr>
          <w:rFonts w:ascii="Arial" w:hAnsi="Arial" w:cs="Arial"/>
          <w:sz w:val="24"/>
          <w:szCs w:val="24"/>
        </w:rPr>
        <w:t xml:space="preserve">). </w:t>
      </w:r>
      <w:r w:rsidR="009E4E91" w:rsidRPr="009E4E91">
        <w:rPr>
          <w:rFonts w:ascii="Arial" w:hAnsi="Arial" w:cs="Arial"/>
          <w:sz w:val="24"/>
          <w:szCs w:val="24"/>
        </w:rPr>
        <w:t>This requires me to consider if, on the balance of probabilities, the evidence shows that public</w:t>
      </w:r>
      <w:r w:rsidR="009E4E91" w:rsidRPr="009F23AB">
        <w:rPr>
          <w:rFonts w:ascii="Arial" w:hAnsi="Arial" w:cs="Arial"/>
          <w:color w:val="000000" w:themeColor="text1"/>
          <w:sz w:val="24"/>
          <w:szCs w:val="24"/>
        </w:rPr>
        <w:t xml:space="preserve"> footpath</w:t>
      </w:r>
      <w:r w:rsidR="009F23AB" w:rsidRPr="009F23AB">
        <w:rPr>
          <w:rFonts w:ascii="Arial" w:hAnsi="Arial" w:cs="Arial"/>
          <w:color w:val="000000" w:themeColor="text1"/>
          <w:sz w:val="24"/>
          <w:szCs w:val="24"/>
        </w:rPr>
        <w:t>s</w:t>
      </w:r>
      <w:r w:rsidR="009E4E91" w:rsidRPr="009F23AB">
        <w:rPr>
          <w:rFonts w:ascii="Arial" w:hAnsi="Arial" w:cs="Arial"/>
          <w:color w:val="000000" w:themeColor="text1"/>
          <w:sz w:val="24"/>
          <w:szCs w:val="24"/>
        </w:rPr>
        <w:t xml:space="preserve"> </w:t>
      </w:r>
      <w:r w:rsidR="009E4E91" w:rsidRPr="009E4E91">
        <w:rPr>
          <w:rFonts w:ascii="Arial" w:hAnsi="Arial" w:cs="Arial"/>
          <w:sz w:val="24"/>
          <w:szCs w:val="24"/>
        </w:rPr>
        <w:t>subsist along the Order route</w:t>
      </w:r>
      <w:r w:rsidR="00B4659D">
        <w:rPr>
          <w:rFonts w:ascii="Arial" w:hAnsi="Arial" w:cs="Arial"/>
          <w:sz w:val="24"/>
          <w:szCs w:val="24"/>
        </w:rPr>
        <w:t>s</w:t>
      </w:r>
      <w:r w:rsidR="009E4E91" w:rsidRPr="009E4E91">
        <w:rPr>
          <w:rFonts w:ascii="Arial" w:hAnsi="Arial" w:cs="Arial"/>
          <w:sz w:val="24"/>
          <w:szCs w:val="24"/>
        </w:rPr>
        <w:t xml:space="preserve">. This is a higher standard of proof than the reasonably alleged to subsist test to determine if an Order should be made.  </w:t>
      </w:r>
    </w:p>
    <w:p w14:paraId="2B790CA5" w14:textId="1F48091E" w:rsidR="00854C0C" w:rsidRDefault="006A786A" w:rsidP="003F4C02">
      <w:pPr>
        <w:pStyle w:val="Style1"/>
        <w:spacing w:before="160"/>
        <w:rPr>
          <w:rFonts w:ascii="Arial" w:hAnsi="Arial" w:cs="Arial"/>
          <w:sz w:val="24"/>
          <w:szCs w:val="24"/>
        </w:rPr>
      </w:pPr>
      <w:r w:rsidRPr="0088527B">
        <w:rPr>
          <w:rFonts w:ascii="Arial" w:hAnsi="Arial" w:cs="Arial"/>
          <w:sz w:val="24"/>
          <w:szCs w:val="24"/>
        </w:rPr>
        <w:t xml:space="preserve">The evidence submitted in support of the Order relies on the presumption of dedication arising from tests laid out in </w:t>
      </w:r>
      <w:r w:rsidR="00DF2031">
        <w:rPr>
          <w:rFonts w:ascii="Arial" w:hAnsi="Arial" w:cs="Arial"/>
          <w:sz w:val="24"/>
          <w:szCs w:val="24"/>
        </w:rPr>
        <w:t>s</w:t>
      </w:r>
      <w:r w:rsidRPr="0088527B">
        <w:rPr>
          <w:rFonts w:ascii="Arial" w:hAnsi="Arial" w:cs="Arial"/>
          <w:sz w:val="24"/>
          <w:szCs w:val="24"/>
        </w:rPr>
        <w:t>ection 31 of the Highways Act 1980 (the 1980 Act)</w:t>
      </w:r>
      <w:r w:rsidR="006F32E9" w:rsidRPr="0088527B">
        <w:rPr>
          <w:rFonts w:ascii="Arial" w:hAnsi="Arial" w:cs="Arial"/>
          <w:sz w:val="24"/>
          <w:szCs w:val="24"/>
        </w:rPr>
        <w:t>. This requires me to consider if the public have used the route as of right and without interruption</w:t>
      </w:r>
      <w:r w:rsidR="0046004A" w:rsidRPr="0088527B">
        <w:rPr>
          <w:rFonts w:ascii="Arial" w:hAnsi="Arial" w:cs="Arial"/>
          <w:sz w:val="24"/>
          <w:szCs w:val="24"/>
        </w:rPr>
        <w:t>,</w:t>
      </w:r>
      <w:r w:rsidR="006F32E9" w:rsidRPr="0088527B">
        <w:rPr>
          <w:rFonts w:ascii="Arial" w:hAnsi="Arial" w:cs="Arial"/>
          <w:sz w:val="24"/>
          <w:szCs w:val="24"/>
        </w:rPr>
        <w:t xml:space="preserve"> for a period of twenty years </w:t>
      </w:r>
      <w:r w:rsidR="0046004A" w:rsidRPr="0088527B">
        <w:rPr>
          <w:rFonts w:ascii="Arial" w:hAnsi="Arial" w:cs="Arial"/>
          <w:sz w:val="24"/>
          <w:szCs w:val="24"/>
        </w:rPr>
        <w:t xml:space="preserve">immediately prior to its status being brought into question. I must establish the </w:t>
      </w:r>
      <w:r w:rsidR="00CC701C" w:rsidRPr="0088527B">
        <w:rPr>
          <w:rFonts w:ascii="Arial" w:hAnsi="Arial" w:cs="Arial"/>
          <w:sz w:val="24"/>
          <w:szCs w:val="24"/>
        </w:rPr>
        <w:t xml:space="preserve">date when the public’s right to use the Order route </w:t>
      </w:r>
      <w:r w:rsidR="00CC701C" w:rsidRPr="00D047C3">
        <w:rPr>
          <w:rFonts w:ascii="Arial" w:hAnsi="Arial" w:cs="Arial"/>
          <w:sz w:val="24"/>
          <w:szCs w:val="24"/>
        </w:rPr>
        <w:t xml:space="preserve">was </w:t>
      </w:r>
      <w:r w:rsidR="00620DFF">
        <w:rPr>
          <w:rFonts w:ascii="Arial" w:hAnsi="Arial" w:cs="Arial"/>
          <w:sz w:val="24"/>
          <w:szCs w:val="24"/>
        </w:rPr>
        <w:t xml:space="preserve">brought into </w:t>
      </w:r>
      <w:r w:rsidR="00CC701C" w:rsidRPr="00D047C3">
        <w:rPr>
          <w:rFonts w:ascii="Arial" w:hAnsi="Arial" w:cs="Arial"/>
          <w:sz w:val="24"/>
          <w:szCs w:val="24"/>
        </w:rPr>
        <w:t xml:space="preserve">question </w:t>
      </w:r>
      <w:r w:rsidR="003A357A" w:rsidRPr="00D047C3">
        <w:rPr>
          <w:rFonts w:ascii="Arial" w:hAnsi="Arial" w:cs="Arial"/>
          <w:sz w:val="24"/>
          <w:szCs w:val="24"/>
        </w:rPr>
        <w:t xml:space="preserve">and determine if use by the public occurred for a </w:t>
      </w:r>
      <w:r w:rsidR="00DA156D">
        <w:rPr>
          <w:rFonts w:ascii="Arial" w:hAnsi="Arial" w:cs="Arial"/>
          <w:sz w:val="24"/>
          <w:szCs w:val="24"/>
        </w:rPr>
        <w:t>twenty</w:t>
      </w:r>
      <w:r w:rsidR="003A357A" w:rsidRPr="00D047C3">
        <w:rPr>
          <w:rFonts w:ascii="Arial" w:hAnsi="Arial" w:cs="Arial"/>
          <w:sz w:val="24"/>
          <w:szCs w:val="24"/>
        </w:rPr>
        <w:t xml:space="preserve"> year period prior to this that is sufficient to raise a presumption of dedication. If this is the case, I must then consider if there is </w:t>
      </w:r>
      <w:r w:rsidR="00E950E7" w:rsidRPr="00D047C3">
        <w:rPr>
          <w:rFonts w:ascii="Arial" w:hAnsi="Arial" w:cs="Arial"/>
          <w:sz w:val="24"/>
          <w:szCs w:val="24"/>
        </w:rPr>
        <w:t>sufficient evidence that there was no intention on the part of the landowner to dedicate public</w:t>
      </w:r>
      <w:r w:rsidR="009F23AB">
        <w:rPr>
          <w:rFonts w:ascii="Arial" w:hAnsi="Arial" w:cs="Arial"/>
          <w:sz w:val="24"/>
          <w:szCs w:val="24"/>
        </w:rPr>
        <w:t xml:space="preserve"> footpaths </w:t>
      </w:r>
      <w:r w:rsidR="007623B9" w:rsidRPr="00D047C3">
        <w:rPr>
          <w:rFonts w:ascii="Arial" w:hAnsi="Arial" w:cs="Arial"/>
          <w:sz w:val="24"/>
          <w:szCs w:val="24"/>
        </w:rPr>
        <w:t xml:space="preserve">during this period.  </w:t>
      </w:r>
    </w:p>
    <w:p w14:paraId="7F595E44" w14:textId="53321185" w:rsidR="002B01B3" w:rsidRDefault="002B01B3" w:rsidP="003F4C02">
      <w:pPr>
        <w:pStyle w:val="Style1"/>
        <w:spacing w:before="160"/>
        <w:rPr>
          <w:rFonts w:ascii="Arial" w:hAnsi="Arial" w:cs="Arial"/>
          <w:sz w:val="24"/>
          <w:szCs w:val="24"/>
        </w:rPr>
      </w:pPr>
      <w:r w:rsidRPr="008010F7">
        <w:rPr>
          <w:rFonts w:ascii="Arial" w:hAnsi="Arial" w:cs="Arial"/>
          <w:sz w:val="24"/>
          <w:szCs w:val="24"/>
        </w:rPr>
        <w:t xml:space="preserve">Section 32 of the 1980 Act </w:t>
      </w:r>
      <w:r>
        <w:rPr>
          <w:rFonts w:ascii="Arial" w:hAnsi="Arial" w:cs="Arial"/>
          <w:sz w:val="24"/>
          <w:szCs w:val="24"/>
        </w:rPr>
        <w:t xml:space="preserve">also </w:t>
      </w:r>
      <w:r w:rsidRPr="008010F7">
        <w:rPr>
          <w:rFonts w:ascii="Arial" w:hAnsi="Arial" w:cs="Arial"/>
          <w:sz w:val="24"/>
          <w:szCs w:val="24"/>
        </w:rPr>
        <w:t>requires me to take into consideration any map, plan</w:t>
      </w:r>
      <w:r w:rsidR="00377D56">
        <w:rPr>
          <w:rFonts w:ascii="Arial" w:hAnsi="Arial" w:cs="Arial"/>
          <w:sz w:val="24"/>
          <w:szCs w:val="24"/>
        </w:rPr>
        <w:t>,</w:t>
      </w:r>
      <w:r w:rsidRPr="008010F7">
        <w:rPr>
          <w:rFonts w:ascii="Arial" w:hAnsi="Arial" w:cs="Arial"/>
          <w:sz w:val="24"/>
          <w:szCs w:val="24"/>
        </w:rPr>
        <w:t xml:space="preserve"> or history of the locality, or other relevant document provided, giving it such weight as is appropriate, before determining whether or not a way has been dedicated as a highway.  </w:t>
      </w:r>
    </w:p>
    <w:p w14:paraId="2DB20719" w14:textId="79944C09" w:rsidR="005C7419" w:rsidRPr="005C7419" w:rsidRDefault="005C7419" w:rsidP="003F4C02">
      <w:pPr>
        <w:pStyle w:val="Style1"/>
        <w:keepNext/>
        <w:numPr>
          <w:ilvl w:val="0"/>
          <w:numId w:val="0"/>
        </w:numPr>
        <w:spacing w:before="160"/>
        <w:rPr>
          <w:rFonts w:ascii="Arial" w:hAnsi="Arial" w:cs="Arial"/>
          <w:b/>
          <w:bCs/>
          <w:sz w:val="24"/>
          <w:szCs w:val="24"/>
        </w:rPr>
      </w:pPr>
      <w:r w:rsidRPr="005C7419">
        <w:rPr>
          <w:rFonts w:ascii="Arial" w:hAnsi="Arial" w:cs="Arial"/>
          <w:b/>
          <w:bCs/>
          <w:sz w:val="24"/>
          <w:szCs w:val="24"/>
        </w:rPr>
        <w:t>Reasons</w:t>
      </w:r>
    </w:p>
    <w:p w14:paraId="5DAA2397" w14:textId="29DD864E" w:rsidR="005C7419" w:rsidRPr="008010F7" w:rsidRDefault="00C60A57" w:rsidP="003F4C02">
      <w:pPr>
        <w:pStyle w:val="Style1"/>
        <w:spacing w:before="160"/>
        <w:rPr>
          <w:rFonts w:ascii="Arial" w:hAnsi="Arial" w:cs="Arial"/>
          <w:sz w:val="24"/>
          <w:szCs w:val="24"/>
        </w:rPr>
      </w:pPr>
      <w:r>
        <w:rPr>
          <w:rFonts w:ascii="Arial" w:hAnsi="Arial" w:cs="Arial"/>
          <w:sz w:val="24"/>
          <w:szCs w:val="24"/>
        </w:rPr>
        <w:t>There are two routes in the Order, one commenc</w:t>
      </w:r>
      <w:r w:rsidR="008F66E0">
        <w:rPr>
          <w:rFonts w:ascii="Arial" w:hAnsi="Arial" w:cs="Arial"/>
          <w:sz w:val="24"/>
          <w:szCs w:val="24"/>
        </w:rPr>
        <w:t>es</w:t>
      </w:r>
      <w:r>
        <w:rPr>
          <w:rFonts w:ascii="Arial" w:hAnsi="Arial" w:cs="Arial"/>
          <w:sz w:val="24"/>
          <w:szCs w:val="24"/>
        </w:rPr>
        <w:t xml:space="preserve"> </w:t>
      </w:r>
      <w:r w:rsidR="00B4659D">
        <w:rPr>
          <w:rFonts w:ascii="Arial" w:hAnsi="Arial" w:cs="Arial"/>
          <w:sz w:val="24"/>
          <w:szCs w:val="24"/>
        </w:rPr>
        <w:t xml:space="preserve">at point </w:t>
      </w:r>
      <w:proofErr w:type="gramStart"/>
      <w:r w:rsidR="00B4659D">
        <w:rPr>
          <w:rFonts w:ascii="Arial" w:hAnsi="Arial" w:cs="Arial"/>
          <w:sz w:val="24"/>
          <w:szCs w:val="24"/>
        </w:rPr>
        <w:t>A</w:t>
      </w:r>
      <w:proofErr w:type="gramEnd"/>
      <w:r w:rsidR="00B4659D">
        <w:rPr>
          <w:rFonts w:ascii="Arial" w:hAnsi="Arial" w:cs="Arial"/>
          <w:sz w:val="24"/>
          <w:szCs w:val="24"/>
        </w:rPr>
        <w:t xml:space="preserve"> </w:t>
      </w:r>
      <w:r w:rsidR="00A53C3C">
        <w:rPr>
          <w:rFonts w:ascii="Arial" w:hAnsi="Arial" w:cs="Arial"/>
          <w:sz w:val="24"/>
          <w:szCs w:val="24"/>
        </w:rPr>
        <w:t>on Moor Road</w:t>
      </w:r>
      <w:r w:rsidR="006551AF">
        <w:rPr>
          <w:rFonts w:ascii="Arial" w:hAnsi="Arial" w:cs="Arial"/>
          <w:sz w:val="24"/>
          <w:szCs w:val="24"/>
        </w:rPr>
        <w:t xml:space="preserve"> west of Thornb</w:t>
      </w:r>
      <w:r w:rsidR="00F16F49">
        <w:rPr>
          <w:rFonts w:ascii="Arial" w:hAnsi="Arial" w:cs="Arial"/>
          <w:sz w:val="24"/>
          <w:szCs w:val="24"/>
        </w:rPr>
        <w:t>orough</w:t>
      </w:r>
      <w:r w:rsidR="006551AF">
        <w:rPr>
          <w:rFonts w:ascii="Arial" w:hAnsi="Arial" w:cs="Arial"/>
          <w:sz w:val="24"/>
          <w:szCs w:val="24"/>
        </w:rPr>
        <w:t xml:space="preserve"> Hall </w:t>
      </w:r>
      <w:r w:rsidR="00F76B5E">
        <w:rPr>
          <w:rFonts w:ascii="Arial" w:hAnsi="Arial" w:cs="Arial"/>
          <w:sz w:val="24"/>
          <w:szCs w:val="24"/>
        </w:rPr>
        <w:t xml:space="preserve">passing </w:t>
      </w:r>
      <w:r w:rsidR="004C0135">
        <w:rPr>
          <w:rFonts w:ascii="Arial" w:hAnsi="Arial" w:cs="Arial"/>
          <w:sz w:val="24"/>
          <w:szCs w:val="24"/>
        </w:rPr>
        <w:t xml:space="preserve">over </w:t>
      </w:r>
      <w:r w:rsidR="00F76B5E">
        <w:rPr>
          <w:rFonts w:ascii="Arial" w:hAnsi="Arial" w:cs="Arial"/>
          <w:sz w:val="24"/>
          <w:szCs w:val="24"/>
        </w:rPr>
        <w:t>an access road then along path</w:t>
      </w:r>
      <w:r w:rsidR="00E70837">
        <w:rPr>
          <w:rFonts w:ascii="Arial" w:hAnsi="Arial" w:cs="Arial"/>
          <w:sz w:val="24"/>
          <w:szCs w:val="24"/>
        </w:rPr>
        <w:t>s</w:t>
      </w:r>
      <w:r w:rsidR="00F76B5E">
        <w:rPr>
          <w:rFonts w:ascii="Arial" w:hAnsi="Arial" w:cs="Arial"/>
          <w:sz w:val="24"/>
          <w:szCs w:val="24"/>
        </w:rPr>
        <w:t xml:space="preserve"> to and through </w:t>
      </w:r>
      <w:r w:rsidR="00F76B5E">
        <w:rPr>
          <w:rFonts w:ascii="Arial" w:hAnsi="Arial" w:cs="Arial"/>
          <w:sz w:val="24"/>
          <w:szCs w:val="24"/>
        </w:rPr>
        <w:lastRenderedPageBreak/>
        <w:t>Thornborough Woods</w:t>
      </w:r>
      <w:r w:rsidR="00631691">
        <w:rPr>
          <w:rFonts w:ascii="Arial" w:hAnsi="Arial" w:cs="Arial"/>
          <w:sz w:val="24"/>
          <w:szCs w:val="24"/>
        </w:rPr>
        <w:t>. At point C is a</w:t>
      </w:r>
      <w:r w:rsidR="00B4659D">
        <w:rPr>
          <w:rFonts w:ascii="Arial" w:hAnsi="Arial" w:cs="Arial"/>
          <w:sz w:val="24"/>
          <w:szCs w:val="24"/>
        </w:rPr>
        <w:t xml:space="preserve"> flight of </w:t>
      </w:r>
      <w:r w:rsidR="00C178E6">
        <w:rPr>
          <w:rFonts w:ascii="Arial" w:hAnsi="Arial" w:cs="Arial"/>
          <w:sz w:val="24"/>
          <w:szCs w:val="24"/>
        </w:rPr>
        <w:t>steps</w:t>
      </w:r>
      <w:r w:rsidR="00E70837">
        <w:rPr>
          <w:rFonts w:ascii="Arial" w:hAnsi="Arial" w:cs="Arial"/>
          <w:sz w:val="24"/>
          <w:szCs w:val="24"/>
        </w:rPr>
        <w:t xml:space="preserve"> </w:t>
      </w:r>
      <w:r w:rsidR="00631691">
        <w:rPr>
          <w:rFonts w:ascii="Arial" w:hAnsi="Arial" w:cs="Arial"/>
          <w:sz w:val="24"/>
          <w:szCs w:val="24"/>
        </w:rPr>
        <w:t>then</w:t>
      </w:r>
      <w:r w:rsidR="00A53B33">
        <w:rPr>
          <w:rFonts w:ascii="Arial" w:hAnsi="Arial" w:cs="Arial"/>
          <w:sz w:val="24"/>
          <w:szCs w:val="24"/>
        </w:rPr>
        <w:t xml:space="preserve"> a narrow enclosed path to point D where it</w:t>
      </w:r>
      <w:r w:rsidR="00C178E6">
        <w:rPr>
          <w:rFonts w:ascii="Arial" w:hAnsi="Arial" w:cs="Arial"/>
          <w:sz w:val="24"/>
          <w:szCs w:val="24"/>
        </w:rPr>
        <w:t xml:space="preserve"> join</w:t>
      </w:r>
      <w:r w:rsidR="00A53B33">
        <w:rPr>
          <w:rFonts w:ascii="Arial" w:hAnsi="Arial" w:cs="Arial"/>
          <w:sz w:val="24"/>
          <w:szCs w:val="24"/>
        </w:rPr>
        <w:t>s</w:t>
      </w:r>
      <w:r w:rsidR="00C178E6">
        <w:rPr>
          <w:rFonts w:ascii="Arial" w:hAnsi="Arial" w:cs="Arial"/>
          <w:sz w:val="24"/>
          <w:szCs w:val="24"/>
        </w:rPr>
        <w:t xml:space="preserve"> the western end of Woodburn Drive</w:t>
      </w:r>
      <w:r w:rsidR="008F66E0">
        <w:rPr>
          <w:rFonts w:ascii="Arial" w:hAnsi="Arial" w:cs="Arial"/>
          <w:sz w:val="24"/>
          <w:szCs w:val="24"/>
        </w:rPr>
        <w:t xml:space="preserve">. </w:t>
      </w:r>
      <w:r w:rsidR="003A1F7F">
        <w:rPr>
          <w:rFonts w:ascii="Arial" w:hAnsi="Arial" w:cs="Arial"/>
          <w:sz w:val="24"/>
          <w:szCs w:val="24"/>
        </w:rPr>
        <w:t>This route</w:t>
      </w:r>
      <w:r w:rsidR="008F66E0">
        <w:rPr>
          <w:rFonts w:ascii="Arial" w:hAnsi="Arial" w:cs="Arial"/>
          <w:sz w:val="24"/>
          <w:szCs w:val="24"/>
        </w:rPr>
        <w:t xml:space="preserve"> then continues</w:t>
      </w:r>
      <w:r w:rsidR="004C0135">
        <w:rPr>
          <w:rFonts w:ascii="Arial" w:hAnsi="Arial" w:cs="Arial"/>
          <w:sz w:val="24"/>
          <w:szCs w:val="24"/>
        </w:rPr>
        <w:t xml:space="preserve"> along Woodburn Drive to</w:t>
      </w:r>
      <w:r w:rsidR="003A1F7F">
        <w:rPr>
          <w:rFonts w:ascii="Arial" w:hAnsi="Arial" w:cs="Arial"/>
          <w:sz w:val="24"/>
          <w:szCs w:val="24"/>
        </w:rPr>
        <w:t xml:space="preserve"> point F at</w:t>
      </w:r>
      <w:r w:rsidR="004C0135">
        <w:rPr>
          <w:rFonts w:ascii="Arial" w:hAnsi="Arial" w:cs="Arial"/>
          <w:sz w:val="24"/>
          <w:szCs w:val="24"/>
        </w:rPr>
        <w:t xml:space="preserve"> Richmond Road</w:t>
      </w:r>
      <w:r w:rsidR="00E70837">
        <w:rPr>
          <w:rFonts w:ascii="Arial" w:hAnsi="Arial" w:cs="Arial"/>
          <w:sz w:val="24"/>
          <w:szCs w:val="24"/>
        </w:rPr>
        <w:t>.</w:t>
      </w:r>
      <w:r w:rsidR="00525F96">
        <w:rPr>
          <w:rFonts w:ascii="Arial" w:hAnsi="Arial" w:cs="Arial"/>
          <w:sz w:val="24"/>
          <w:szCs w:val="24"/>
        </w:rPr>
        <w:t xml:space="preserve"> The </w:t>
      </w:r>
      <w:r w:rsidR="007B7BD5">
        <w:rPr>
          <w:rFonts w:ascii="Arial" w:hAnsi="Arial" w:cs="Arial"/>
          <w:sz w:val="24"/>
          <w:szCs w:val="24"/>
        </w:rPr>
        <w:t>second</w:t>
      </w:r>
      <w:r w:rsidR="00525F96">
        <w:rPr>
          <w:rFonts w:ascii="Arial" w:hAnsi="Arial" w:cs="Arial"/>
          <w:sz w:val="24"/>
          <w:szCs w:val="24"/>
        </w:rPr>
        <w:t xml:space="preserve"> </w:t>
      </w:r>
      <w:r w:rsidR="008E721A">
        <w:rPr>
          <w:rFonts w:ascii="Arial" w:hAnsi="Arial" w:cs="Arial"/>
          <w:sz w:val="24"/>
          <w:szCs w:val="24"/>
        </w:rPr>
        <w:t xml:space="preserve">Order </w:t>
      </w:r>
      <w:r w:rsidR="00525F96">
        <w:rPr>
          <w:rFonts w:ascii="Arial" w:hAnsi="Arial" w:cs="Arial"/>
          <w:sz w:val="24"/>
          <w:szCs w:val="24"/>
        </w:rPr>
        <w:t xml:space="preserve">route </w:t>
      </w:r>
      <w:r w:rsidR="00236C33">
        <w:rPr>
          <w:rFonts w:ascii="Arial" w:hAnsi="Arial" w:cs="Arial"/>
          <w:sz w:val="24"/>
          <w:szCs w:val="24"/>
        </w:rPr>
        <w:t>commences at point G on</w:t>
      </w:r>
      <w:r w:rsidR="00525F96">
        <w:rPr>
          <w:rFonts w:ascii="Arial" w:hAnsi="Arial" w:cs="Arial"/>
          <w:sz w:val="24"/>
          <w:szCs w:val="24"/>
        </w:rPr>
        <w:t xml:space="preserve"> </w:t>
      </w:r>
      <w:r w:rsidR="00053196">
        <w:rPr>
          <w:rFonts w:ascii="Arial" w:hAnsi="Arial" w:cs="Arial"/>
          <w:sz w:val="24"/>
          <w:szCs w:val="24"/>
        </w:rPr>
        <w:t>Moor Road east of Thornborough Hall</w:t>
      </w:r>
      <w:r w:rsidR="007171F5">
        <w:rPr>
          <w:rFonts w:ascii="Arial" w:hAnsi="Arial" w:cs="Arial"/>
          <w:sz w:val="24"/>
          <w:szCs w:val="24"/>
        </w:rPr>
        <w:t xml:space="preserve"> </w:t>
      </w:r>
      <w:r w:rsidR="00236C33">
        <w:rPr>
          <w:rFonts w:ascii="Arial" w:hAnsi="Arial" w:cs="Arial"/>
          <w:sz w:val="24"/>
          <w:szCs w:val="24"/>
        </w:rPr>
        <w:t>and</w:t>
      </w:r>
      <w:r w:rsidR="00053196">
        <w:rPr>
          <w:rFonts w:ascii="Arial" w:hAnsi="Arial" w:cs="Arial"/>
          <w:sz w:val="24"/>
          <w:szCs w:val="24"/>
        </w:rPr>
        <w:t xml:space="preserve"> runs along an access road then </w:t>
      </w:r>
      <w:r w:rsidR="007171F5">
        <w:rPr>
          <w:rFonts w:ascii="Arial" w:hAnsi="Arial" w:cs="Arial"/>
          <w:sz w:val="24"/>
          <w:szCs w:val="24"/>
        </w:rPr>
        <w:t xml:space="preserve">paths in the </w:t>
      </w:r>
      <w:r w:rsidR="00AC379D">
        <w:rPr>
          <w:rFonts w:ascii="Arial" w:hAnsi="Arial" w:cs="Arial"/>
          <w:sz w:val="24"/>
          <w:szCs w:val="24"/>
        </w:rPr>
        <w:t>H</w:t>
      </w:r>
      <w:r w:rsidR="007171F5">
        <w:rPr>
          <w:rFonts w:ascii="Arial" w:hAnsi="Arial" w:cs="Arial"/>
          <w:sz w:val="24"/>
          <w:szCs w:val="24"/>
        </w:rPr>
        <w:t>all</w:t>
      </w:r>
      <w:r w:rsidR="00AC379D">
        <w:rPr>
          <w:rFonts w:ascii="Arial" w:hAnsi="Arial" w:cs="Arial"/>
          <w:sz w:val="24"/>
          <w:szCs w:val="24"/>
        </w:rPr>
        <w:t>’</w:t>
      </w:r>
      <w:r w:rsidR="007171F5">
        <w:rPr>
          <w:rFonts w:ascii="Arial" w:hAnsi="Arial" w:cs="Arial"/>
          <w:sz w:val="24"/>
          <w:szCs w:val="24"/>
        </w:rPr>
        <w:t>s</w:t>
      </w:r>
      <w:r w:rsidR="00053196">
        <w:rPr>
          <w:rFonts w:ascii="Arial" w:hAnsi="Arial" w:cs="Arial"/>
          <w:sz w:val="24"/>
          <w:szCs w:val="24"/>
        </w:rPr>
        <w:t xml:space="preserve"> gardens </w:t>
      </w:r>
      <w:r w:rsidR="006D4EE7">
        <w:rPr>
          <w:rFonts w:ascii="Arial" w:hAnsi="Arial" w:cs="Arial"/>
          <w:sz w:val="24"/>
          <w:szCs w:val="24"/>
        </w:rPr>
        <w:t>to join the other Order route at point B.</w:t>
      </w:r>
      <w:r w:rsidR="006E5169">
        <w:rPr>
          <w:rFonts w:ascii="Arial" w:hAnsi="Arial" w:cs="Arial"/>
          <w:sz w:val="24"/>
          <w:szCs w:val="24"/>
        </w:rPr>
        <w:t xml:space="preserve"> Footpaths </w:t>
      </w:r>
      <w:r w:rsidR="00D1466A">
        <w:rPr>
          <w:rFonts w:ascii="Arial" w:hAnsi="Arial" w:cs="Arial"/>
          <w:sz w:val="24"/>
          <w:szCs w:val="24"/>
        </w:rPr>
        <w:t>20</w:t>
      </w:r>
      <w:r w:rsidR="00CD7A43">
        <w:rPr>
          <w:rFonts w:ascii="Arial" w:hAnsi="Arial" w:cs="Arial"/>
          <w:sz w:val="24"/>
          <w:szCs w:val="24"/>
        </w:rPr>
        <w:t>.40/</w:t>
      </w:r>
      <w:r w:rsidR="006E5169">
        <w:rPr>
          <w:rFonts w:ascii="Arial" w:hAnsi="Arial" w:cs="Arial"/>
          <w:sz w:val="24"/>
          <w:szCs w:val="24"/>
        </w:rPr>
        <w:t xml:space="preserve">1 and </w:t>
      </w:r>
      <w:r w:rsidR="00CD7A43">
        <w:rPr>
          <w:rFonts w:ascii="Arial" w:hAnsi="Arial" w:cs="Arial"/>
          <w:sz w:val="24"/>
          <w:szCs w:val="24"/>
        </w:rPr>
        <w:t>20.40/</w:t>
      </w:r>
      <w:r w:rsidR="006E5169">
        <w:rPr>
          <w:rFonts w:ascii="Arial" w:hAnsi="Arial" w:cs="Arial"/>
          <w:sz w:val="24"/>
          <w:szCs w:val="24"/>
        </w:rPr>
        <w:t>31 (FP</w:t>
      </w:r>
      <w:r w:rsidR="00CD7A43">
        <w:rPr>
          <w:rFonts w:ascii="Arial" w:hAnsi="Arial" w:cs="Arial"/>
          <w:sz w:val="24"/>
          <w:szCs w:val="24"/>
        </w:rPr>
        <w:t xml:space="preserve">s </w:t>
      </w:r>
      <w:r w:rsidR="006E5169">
        <w:rPr>
          <w:rFonts w:ascii="Arial" w:hAnsi="Arial" w:cs="Arial"/>
          <w:sz w:val="24"/>
          <w:szCs w:val="24"/>
        </w:rPr>
        <w:t>1 &amp; 31) join Woodburn Drive at point E.</w:t>
      </w:r>
    </w:p>
    <w:p w14:paraId="71550C8F" w14:textId="3CF7C0CE" w:rsidR="004F047F" w:rsidRDefault="004F047F" w:rsidP="003F4C02">
      <w:pPr>
        <w:pStyle w:val="Style1"/>
        <w:numPr>
          <w:ilvl w:val="0"/>
          <w:numId w:val="0"/>
        </w:numPr>
        <w:spacing w:before="160"/>
        <w:ind w:left="431" w:hanging="431"/>
        <w:rPr>
          <w:rFonts w:ascii="Arial" w:hAnsi="Arial" w:cs="Arial"/>
          <w:b/>
          <w:bCs/>
          <w:i/>
          <w:iCs/>
          <w:sz w:val="24"/>
          <w:szCs w:val="24"/>
        </w:rPr>
      </w:pPr>
      <w:r w:rsidRPr="004F047F">
        <w:rPr>
          <w:rFonts w:ascii="Arial" w:hAnsi="Arial" w:cs="Arial"/>
          <w:b/>
          <w:bCs/>
          <w:i/>
          <w:iCs/>
          <w:sz w:val="24"/>
          <w:szCs w:val="24"/>
        </w:rPr>
        <w:t>Documentary Evidence</w:t>
      </w:r>
    </w:p>
    <w:p w14:paraId="65CED0CE" w14:textId="6B9963FB" w:rsidR="00B672DA" w:rsidRPr="00B672DA" w:rsidRDefault="00B672DA" w:rsidP="003F4C02">
      <w:pPr>
        <w:pStyle w:val="Style1"/>
        <w:numPr>
          <w:ilvl w:val="0"/>
          <w:numId w:val="0"/>
        </w:numPr>
        <w:spacing w:before="160"/>
        <w:ind w:left="431" w:hanging="431"/>
        <w:rPr>
          <w:rFonts w:ascii="Arial" w:hAnsi="Arial" w:cs="Arial"/>
          <w:i/>
          <w:iCs/>
          <w:sz w:val="24"/>
          <w:szCs w:val="24"/>
        </w:rPr>
      </w:pPr>
      <w:r>
        <w:rPr>
          <w:rFonts w:ascii="Arial" w:hAnsi="Arial" w:cs="Arial"/>
          <w:i/>
          <w:iCs/>
          <w:sz w:val="24"/>
          <w:szCs w:val="24"/>
        </w:rPr>
        <w:t>Ordnance Survey Maps</w:t>
      </w:r>
    </w:p>
    <w:p w14:paraId="4FCB2230" w14:textId="43D88D8A" w:rsidR="00430C96" w:rsidRDefault="00430C96" w:rsidP="003F4C02">
      <w:pPr>
        <w:pStyle w:val="Style1"/>
        <w:spacing w:before="160"/>
        <w:rPr>
          <w:rFonts w:ascii="Arial" w:hAnsi="Arial" w:cs="Arial"/>
          <w:sz w:val="24"/>
          <w:szCs w:val="24"/>
        </w:rPr>
      </w:pPr>
      <w:r>
        <w:rPr>
          <w:rFonts w:ascii="Arial" w:hAnsi="Arial" w:cs="Arial"/>
          <w:sz w:val="24"/>
          <w:szCs w:val="24"/>
        </w:rPr>
        <w:t>Section B to C is shown o</w:t>
      </w:r>
      <w:r w:rsidR="00A767C9">
        <w:rPr>
          <w:rFonts w:ascii="Arial" w:hAnsi="Arial" w:cs="Arial"/>
          <w:sz w:val="24"/>
          <w:szCs w:val="24"/>
        </w:rPr>
        <w:t xml:space="preserve">n </w:t>
      </w:r>
      <w:r>
        <w:rPr>
          <w:rFonts w:ascii="Arial" w:hAnsi="Arial" w:cs="Arial"/>
          <w:sz w:val="24"/>
          <w:szCs w:val="24"/>
        </w:rPr>
        <w:t>the 18</w:t>
      </w:r>
      <w:r w:rsidR="00C37B38">
        <w:rPr>
          <w:rFonts w:ascii="Arial" w:hAnsi="Arial" w:cs="Arial"/>
          <w:sz w:val="24"/>
          <w:szCs w:val="24"/>
        </w:rPr>
        <w:t>5</w:t>
      </w:r>
      <w:r>
        <w:rPr>
          <w:rFonts w:ascii="Arial" w:hAnsi="Arial" w:cs="Arial"/>
          <w:sz w:val="24"/>
          <w:szCs w:val="24"/>
        </w:rPr>
        <w:t xml:space="preserve">6 </w:t>
      </w:r>
      <w:r w:rsidR="00963200">
        <w:rPr>
          <w:rFonts w:ascii="Arial" w:hAnsi="Arial" w:cs="Arial"/>
          <w:sz w:val="24"/>
          <w:szCs w:val="24"/>
        </w:rPr>
        <w:t>6 inch Ordnance Survey (OS) map.</w:t>
      </w:r>
      <w:r w:rsidR="006E5169">
        <w:rPr>
          <w:rFonts w:ascii="Arial" w:hAnsi="Arial" w:cs="Arial"/>
          <w:sz w:val="24"/>
          <w:szCs w:val="24"/>
        </w:rPr>
        <w:t xml:space="preserve"> </w:t>
      </w:r>
      <w:r w:rsidR="00B00C8D">
        <w:rPr>
          <w:rFonts w:ascii="Arial" w:hAnsi="Arial" w:cs="Arial"/>
          <w:sz w:val="24"/>
          <w:szCs w:val="24"/>
        </w:rPr>
        <w:t>FP</w:t>
      </w:r>
      <w:r w:rsidR="009252E0">
        <w:rPr>
          <w:rFonts w:ascii="Arial" w:hAnsi="Arial" w:cs="Arial"/>
          <w:sz w:val="24"/>
          <w:szCs w:val="24"/>
        </w:rPr>
        <w:t xml:space="preserve">s </w:t>
      </w:r>
      <w:r w:rsidR="00B00C8D">
        <w:rPr>
          <w:rFonts w:ascii="Arial" w:hAnsi="Arial" w:cs="Arial"/>
          <w:sz w:val="24"/>
          <w:szCs w:val="24"/>
        </w:rPr>
        <w:t xml:space="preserve">1 &amp; 31 </w:t>
      </w:r>
      <w:r w:rsidR="0091331C">
        <w:rPr>
          <w:rFonts w:ascii="Arial" w:hAnsi="Arial" w:cs="Arial"/>
          <w:sz w:val="24"/>
          <w:szCs w:val="24"/>
        </w:rPr>
        <w:t xml:space="preserve">are shown as one </w:t>
      </w:r>
      <w:r w:rsidR="00A44223">
        <w:rPr>
          <w:rFonts w:ascii="Arial" w:hAnsi="Arial" w:cs="Arial"/>
          <w:sz w:val="24"/>
          <w:szCs w:val="24"/>
        </w:rPr>
        <w:t>cont</w:t>
      </w:r>
      <w:r w:rsidR="007F1F44">
        <w:rPr>
          <w:rFonts w:ascii="Arial" w:hAnsi="Arial" w:cs="Arial"/>
          <w:sz w:val="24"/>
          <w:szCs w:val="24"/>
        </w:rPr>
        <w:t>inuous</w:t>
      </w:r>
      <w:r w:rsidR="0091331C">
        <w:rPr>
          <w:rFonts w:ascii="Arial" w:hAnsi="Arial" w:cs="Arial"/>
          <w:sz w:val="24"/>
          <w:szCs w:val="24"/>
        </w:rPr>
        <w:t xml:space="preserve"> route </w:t>
      </w:r>
      <w:r w:rsidR="00C84AA4">
        <w:rPr>
          <w:rFonts w:ascii="Arial" w:hAnsi="Arial" w:cs="Arial"/>
          <w:sz w:val="24"/>
          <w:szCs w:val="24"/>
        </w:rPr>
        <w:t>and</w:t>
      </w:r>
      <w:r w:rsidR="0091331C">
        <w:rPr>
          <w:rFonts w:ascii="Arial" w:hAnsi="Arial" w:cs="Arial"/>
          <w:sz w:val="24"/>
          <w:szCs w:val="24"/>
        </w:rPr>
        <w:t xml:space="preserve"> </w:t>
      </w:r>
      <w:r w:rsidR="00F36C99">
        <w:rPr>
          <w:rFonts w:ascii="Arial" w:hAnsi="Arial" w:cs="Arial"/>
          <w:sz w:val="24"/>
          <w:szCs w:val="24"/>
        </w:rPr>
        <w:t xml:space="preserve">Woodburn Drive </w:t>
      </w:r>
      <w:r w:rsidR="00C84AA4">
        <w:rPr>
          <w:rFonts w:ascii="Arial" w:hAnsi="Arial" w:cs="Arial"/>
          <w:sz w:val="24"/>
          <w:szCs w:val="24"/>
        </w:rPr>
        <w:t>is not shown</w:t>
      </w:r>
      <w:r w:rsidR="00F36C99">
        <w:rPr>
          <w:rFonts w:ascii="Arial" w:hAnsi="Arial" w:cs="Arial"/>
          <w:sz w:val="24"/>
          <w:szCs w:val="24"/>
        </w:rPr>
        <w:t xml:space="preserve">. </w:t>
      </w:r>
    </w:p>
    <w:p w14:paraId="1E11D2FA" w14:textId="0B557159" w:rsidR="002C254D" w:rsidRDefault="00AF1703" w:rsidP="003F4C02">
      <w:pPr>
        <w:pStyle w:val="Style1"/>
        <w:spacing w:before="160"/>
        <w:rPr>
          <w:rFonts w:ascii="Arial" w:hAnsi="Arial" w:cs="Arial"/>
          <w:sz w:val="24"/>
          <w:szCs w:val="24"/>
        </w:rPr>
      </w:pPr>
      <w:r w:rsidRPr="002C254D">
        <w:rPr>
          <w:rFonts w:ascii="Arial" w:hAnsi="Arial" w:cs="Arial"/>
          <w:sz w:val="24"/>
          <w:szCs w:val="24"/>
        </w:rPr>
        <w:t>T</w:t>
      </w:r>
      <w:r w:rsidR="00CD2393" w:rsidRPr="002C254D">
        <w:rPr>
          <w:rFonts w:ascii="Arial" w:hAnsi="Arial" w:cs="Arial"/>
          <w:sz w:val="24"/>
          <w:szCs w:val="24"/>
        </w:rPr>
        <w:t xml:space="preserve">he </w:t>
      </w:r>
      <w:r w:rsidR="00A44223" w:rsidRPr="002C254D">
        <w:rPr>
          <w:rFonts w:ascii="Arial" w:hAnsi="Arial" w:cs="Arial"/>
          <w:sz w:val="24"/>
          <w:szCs w:val="24"/>
        </w:rPr>
        <w:t>1895</w:t>
      </w:r>
      <w:r w:rsidR="00EA7D58" w:rsidRPr="002C254D">
        <w:rPr>
          <w:rFonts w:ascii="Arial" w:hAnsi="Arial" w:cs="Arial"/>
          <w:sz w:val="24"/>
          <w:szCs w:val="24"/>
        </w:rPr>
        <w:t xml:space="preserve"> and 1919</w:t>
      </w:r>
      <w:r w:rsidR="00A44223" w:rsidRPr="002C254D">
        <w:rPr>
          <w:rFonts w:ascii="Arial" w:hAnsi="Arial" w:cs="Arial"/>
          <w:sz w:val="24"/>
          <w:szCs w:val="24"/>
        </w:rPr>
        <w:t xml:space="preserve"> 6 inch</w:t>
      </w:r>
      <w:r w:rsidR="00C84AA4" w:rsidRPr="002C254D">
        <w:rPr>
          <w:rFonts w:ascii="Arial" w:hAnsi="Arial" w:cs="Arial"/>
          <w:sz w:val="24"/>
          <w:szCs w:val="24"/>
        </w:rPr>
        <w:t>, 1911 25 inch and 1948 1:2,50</w:t>
      </w:r>
      <w:r w:rsidR="00434A6C">
        <w:rPr>
          <w:rFonts w:ascii="Arial" w:hAnsi="Arial" w:cs="Arial"/>
          <w:sz w:val="24"/>
          <w:szCs w:val="24"/>
        </w:rPr>
        <w:t>0</w:t>
      </w:r>
      <w:r w:rsidR="00DB29BD" w:rsidRPr="002C254D">
        <w:rPr>
          <w:rFonts w:ascii="Arial" w:hAnsi="Arial" w:cs="Arial"/>
          <w:sz w:val="24"/>
          <w:szCs w:val="24"/>
        </w:rPr>
        <w:t xml:space="preserve"> </w:t>
      </w:r>
      <w:r w:rsidR="005573F5" w:rsidRPr="002C254D">
        <w:rPr>
          <w:rFonts w:ascii="Arial" w:hAnsi="Arial" w:cs="Arial"/>
          <w:sz w:val="24"/>
          <w:szCs w:val="24"/>
        </w:rPr>
        <w:t>OS maps</w:t>
      </w:r>
      <w:r w:rsidRPr="002C254D">
        <w:rPr>
          <w:rFonts w:ascii="Arial" w:hAnsi="Arial" w:cs="Arial"/>
          <w:sz w:val="24"/>
          <w:szCs w:val="24"/>
        </w:rPr>
        <w:t xml:space="preserve"> show</w:t>
      </w:r>
      <w:r w:rsidR="00B52BC7" w:rsidRPr="002C254D">
        <w:rPr>
          <w:rFonts w:ascii="Arial" w:hAnsi="Arial" w:cs="Arial"/>
          <w:sz w:val="24"/>
          <w:szCs w:val="24"/>
        </w:rPr>
        <w:t xml:space="preserve"> </w:t>
      </w:r>
      <w:r w:rsidR="00595E0C" w:rsidRPr="002C254D">
        <w:rPr>
          <w:rFonts w:ascii="Arial" w:hAnsi="Arial" w:cs="Arial"/>
          <w:sz w:val="24"/>
          <w:szCs w:val="24"/>
        </w:rPr>
        <w:t>a</w:t>
      </w:r>
      <w:r w:rsidR="00B52BC7" w:rsidRPr="002C254D">
        <w:rPr>
          <w:rFonts w:ascii="Arial" w:hAnsi="Arial" w:cs="Arial"/>
          <w:sz w:val="24"/>
          <w:szCs w:val="24"/>
        </w:rPr>
        <w:t xml:space="preserve"> route between</w:t>
      </w:r>
      <w:r w:rsidR="005573F5" w:rsidRPr="002C254D">
        <w:rPr>
          <w:rFonts w:ascii="Arial" w:hAnsi="Arial" w:cs="Arial"/>
          <w:sz w:val="24"/>
          <w:szCs w:val="24"/>
        </w:rPr>
        <w:t xml:space="preserve"> </w:t>
      </w:r>
      <w:r w:rsidR="00E051B4" w:rsidRPr="002C254D">
        <w:rPr>
          <w:rFonts w:ascii="Arial" w:hAnsi="Arial" w:cs="Arial"/>
          <w:sz w:val="24"/>
          <w:szCs w:val="24"/>
        </w:rPr>
        <w:t>Thornb</w:t>
      </w:r>
      <w:r w:rsidR="00F92617">
        <w:rPr>
          <w:rFonts w:ascii="Arial" w:hAnsi="Arial" w:cs="Arial"/>
          <w:sz w:val="24"/>
          <w:szCs w:val="24"/>
        </w:rPr>
        <w:t>orou</w:t>
      </w:r>
      <w:r w:rsidR="00F16F49">
        <w:rPr>
          <w:rFonts w:ascii="Arial" w:hAnsi="Arial" w:cs="Arial"/>
          <w:sz w:val="24"/>
          <w:szCs w:val="24"/>
        </w:rPr>
        <w:t>gh</w:t>
      </w:r>
      <w:r w:rsidR="00E051B4" w:rsidRPr="002C254D">
        <w:rPr>
          <w:rFonts w:ascii="Arial" w:hAnsi="Arial" w:cs="Arial"/>
          <w:sz w:val="24"/>
          <w:szCs w:val="24"/>
        </w:rPr>
        <w:t xml:space="preserve"> House and </w:t>
      </w:r>
      <w:r w:rsidR="00251550" w:rsidRPr="002C254D">
        <w:rPr>
          <w:rFonts w:ascii="Arial" w:hAnsi="Arial" w:cs="Arial"/>
          <w:sz w:val="24"/>
          <w:szCs w:val="24"/>
        </w:rPr>
        <w:t>Richmon</w:t>
      </w:r>
      <w:r w:rsidR="00ED0761" w:rsidRPr="002C254D">
        <w:rPr>
          <w:rFonts w:ascii="Arial" w:hAnsi="Arial" w:cs="Arial"/>
          <w:sz w:val="24"/>
          <w:szCs w:val="24"/>
        </w:rPr>
        <w:t>d</w:t>
      </w:r>
      <w:r w:rsidR="00251550" w:rsidRPr="002C254D">
        <w:rPr>
          <w:rFonts w:ascii="Arial" w:hAnsi="Arial" w:cs="Arial"/>
          <w:sz w:val="24"/>
          <w:szCs w:val="24"/>
        </w:rPr>
        <w:t xml:space="preserve"> Road</w:t>
      </w:r>
      <w:r w:rsidR="00E051B4" w:rsidRPr="002C254D">
        <w:rPr>
          <w:rFonts w:ascii="Arial" w:hAnsi="Arial" w:cs="Arial"/>
          <w:sz w:val="24"/>
          <w:szCs w:val="24"/>
        </w:rPr>
        <w:t xml:space="preserve"> </w:t>
      </w:r>
      <w:r w:rsidR="00595E0C" w:rsidRPr="002C254D">
        <w:rPr>
          <w:rFonts w:ascii="Arial" w:hAnsi="Arial" w:cs="Arial"/>
          <w:sz w:val="24"/>
          <w:szCs w:val="24"/>
        </w:rPr>
        <w:t>with section B to C on the line of the Order route</w:t>
      </w:r>
      <w:r w:rsidR="00983775" w:rsidRPr="002C254D">
        <w:rPr>
          <w:rFonts w:ascii="Arial" w:hAnsi="Arial" w:cs="Arial"/>
          <w:sz w:val="24"/>
          <w:szCs w:val="24"/>
        </w:rPr>
        <w:t>.</w:t>
      </w:r>
      <w:r w:rsidR="00F36C99" w:rsidRPr="002C254D">
        <w:rPr>
          <w:rFonts w:ascii="Arial" w:hAnsi="Arial" w:cs="Arial"/>
          <w:sz w:val="24"/>
          <w:szCs w:val="24"/>
        </w:rPr>
        <w:t xml:space="preserve"> Woodburn Drive does not exist</w:t>
      </w:r>
      <w:r w:rsidR="00B944B8" w:rsidRPr="002C254D">
        <w:rPr>
          <w:rFonts w:ascii="Arial" w:hAnsi="Arial" w:cs="Arial"/>
          <w:sz w:val="24"/>
          <w:szCs w:val="24"/>
        </w:rPr>
        <w:t>,</w:t>
      </w:r>
      <w:r w:rsidR="00F36C99" w:rsidRPr="002C254D">
        <w:rPr>
          <w:rFonts w:ascii="Arial" w:hAnsi="Arial" w:cs="Arial"/>
          <w:sz w:val="24"/>
          <w:szCs w:val="24"/>
        </w:rPr>
        <w:t xml:space="preserve"> </w:t>
      </w:r>
      <w:r w:rsidR="005677A1" w:rsidRPr="002C254D">
        <w:rPr>
          <w:rFonts w:ascii="Arial" w:hAnsi="Arial" w:cs="Arial"/>
          <w:sz w:val="24"/>
          <w:szCs w:val="24"/>
        </w:rPr>
        <w:t>but a route is shown</w:t>
      </w:r>
      <w:r w:rsidR="008A2314" w:rsidRPr="002C254D">
        <w:rPr>
          <w:rFonts w:ascii="Arial" w:hAnsi="Arial" w:cs="Arial"/>
          <w:sz w:val="24"/>
          <w:szCs w:val="24"/>
        </w:rPr>
        <w:t xml:space="preserve"> </w:t>
      </w:r>
      <w:r w:rsidR="00C46D44" w:rsidRPr="002C254D">
        <w:rPr>
          <w:rFonts w:ascii="Arial" w:hAnsi="Arial" w:cs="Arial"/>
          <w:sz w:val="24"/>
          <w:szCs w:val="24"/>
        </w:rPr>
        <w:t xml:space="preserve">between points </w:t>
      </w:r>
      <w:r w:rsidR="008D2AA9" w:rsidRPr="002C254D">
        <w:rPr>
          <w:rFonts w:ascii="Arial" w:hAnsi="Arial" w:cs="Arial"/>
          <w:sz w:val="24"/>
          <w:szCs w:val="24"/>
        </w:rPr>
        <w:t>C</w:t>
      </w:r>
      <w:r w:rsidR="008A2314" w:rsidRPr="002C254D">
        <w:rPr>
          <w:rFonts w:ascii="Arial" w:hAnsi="Arial" w:cs="Arial"/>
          <w:sz w:val="24"/>
          <w:szCs w:val="24"/>
        </w:rPr>
        <w:t xml:space="preserve"> </w:t>
      </w:r>
      <w:r w:rsidR="00C46D44" w:rsidRPr="002C254D">
        <w:rPr>
          <w:rFonts w:ascii="Arial" w:hAnsi="Arial" w:cs="Arial"/>
          <w:sz w:val="24"/>
          <w:szCs w:val="24"/>
        </w:rPr>
        <w:t>and</w:t>
      </w:r>
      <w:r w:rsidR="008A2314" w:rsidRPr="002C254D">
        <w:rPr>
          <w:rFonts w:ascii="Arial" w:hAnsi="Arial" w:cs="Arial"/>
          <w:sz w:val="24"/>
          <w:szCs w:val="24"/>
        </w:rPr>
        <w:t xml:space="preserve"> F </w:t>
      </w:r>
      <w:r w:rsidR="00541A82" w:rsidRPr="002C254D">
        <w:rPr>
          <w:rFonts w:ascii="Arial" w:hAnsi="Arial" w:cs="Arial"/>
          <w:sz w:val="24"/>
          <w:szCs w:val="24"/>
        </w:rPr>
        <w:t>along</w:t>
      </w:r>
      <w:r w:rsidR="005677A1" w:rsidRPr="002C254D">
        <w:rPr>
          <w:rFonts w:ascii="Arial" w:hAnsi="Arial" w:cs="Arial"/>
          <w:sz w:val="24"/>
          <w:szCs w:val="24"/>
        </w:rPr>
        <w:t>side</w:t>
      </w:r>
      <w:r w:rsidR="00DB29BD" w:rsidRPr="002C254D">
        <w:rPr>
          <w:rFonts w:ascii="Arial" w:hAnsi="Arial" w:cs="Arial"/>
          <w:sz w:val="24"/>
          <w:szCs w:val="24"/>
        </w:rPr>
        <w:t xml:space="preserve"> what is no</w:t>
      </w:r>
      <w:r w:rsidR="005677A1" w:rsidRPr="002C254D">
        <w:rPr>
          <w:rFonts w:ascii="Arial" w:hAnsi="Arial" w:cs="Arial"/>
          <w:sz w:val="24"/>
          <w:szCs w:val="24"/>
        </w:rPr>
        <w:t>w</w:t>
      </w:r>
      <w:r w:rsidR="00DB29BD" w:rsidRPr="002C254D">
        <w:rPr>
          <w:rFonts w:ascii="Arial" w:hAnsi="Arial" w:cs="Arial"/>
          <w:sz w:val="24"/>
          <w:szCs w:val="24"/>
        </w:rPr>
        <w:t xml:space="preserve"> the southern boundary of the properties on the south side</w:t>
      </w:r>
      <w:r w:rsidR="00434A6C">
        <w:rPr>
          <w:rFonts w:ascii="Arial" w:hAnsi="Arial" w:cs="Arial"/>
          <w:sz w:val="24"/>
          <w:szCs w:val="24"/>
        </w:rPr>
        <w:t xml:space="preserve"> of the road</w:t>
      </w:r>
      <w:r w:rsidR="00DB29BD" w:rsidRPr="002C254D">
        <w:rPr>
          <w:rFonts w:ascii="Arial" w:hAnsi="Arial" w:cs="Arial"/>
          <w:sz w:val="24"/>
          <w:szCs w:val="24"/>
        </w:rPr>
        <w:t>.</w:t>
      </w:r>
      <w:r w:rsidR="00B00C8D" w:rsidRPr="002C254D">
        <w:rPr>
          <w:rFonts w:ascii="Arial" w:hAnsi="Arial" w:cs="Arial"/>
          <w:sz w:val="24"/>
          <w:szCs w:val="24"/>
        </w:rPr>
        <w:t xml:space="preserve"> FP</w:t>
      </w:r>
      <w:r w:rsidR="009252E0" w:rsidRPr="002C254D">
        <w:rPr>
          <w:rFonts w:ascii="Arial" w:hAnsi="Arial" w:cs="Arial"/>
          <w:sz w:val="24"/>
          <w:szCs w:val="24"/>
        </w:rPr>
        <w:t xml:space="preserve">s </w:t>
      </w:r>
      <w:r w:rsidR="00B00C8D" w:rsidRPr="002C254D">
        <w:rPr>
          <w:rFonts w:ascii="Arial" w:hAnsi="Arial" w:cs="Arial"/>
          <w:sz w:val="24"/>
          <w:szCs w:val="24"/>
        </w:rPr>
        <w:t>1 &amp; 31 are shown crossing th</w:t>
      </w:r>
      <w:r w:rsidR="00AC5580">
        <w:rPr>
          <w:rFonts w:ascii="Arial" w:hAnsi="Arial" w:cs="Arial"/>
          <w:sz w:val="24"/>
          <w:szCs w:val="24"/>
        </w:rPr>
        <w:t>e Order</w:t>
      </w:r>
      <w:r w:rsidR="00B00C8D" w:rsidRPr="002C254D">
        <w:rPr>
          <w:rFonts w:ascii="Arial" w:hAnsi="Arial" w:cs="Arial"/>
          <w:sz w:val="24"/>
          <w:szCs w:val="24"/>
        </w:rPr>
        <w:t xml:space="preserve"> route</w:t>
      </w:r>
      <w:r w:rsidR="00EA7D58" w:rsidRPr="002C254D">
        <w:rPr>
          <w:rFonts w:ascii="Arial" w:hAnsi="Arial" w:cs="Arial"/>
          <w:sz w:val="24"/>
          <w:szCs w:val="24"/>
        </w:rPr>
        <w:t xml:space="preserve"> and are labelled </w:t>
      </w:r>
      <w:r w:rsidR="00EA7D58" w:rsidRPr="002C254D">
        <w:rPr>
          <w:rFonts w:ascii="Arial" w:hAnsi="Arial" w:cs="Arial"/>
          <w:i/>
          <w:iCs/>
          <w:sz w:val="24"/>
          <w:szCs w:val="24"/>
        </w:rPr>
        <w:t>F.P.</w:t>
      </w:r>
      <w:r w:rsidR="001B1D84" w:rsidRPr="002C254D">
        <w:rPr>
          <w:rFonts w:ascii="Arial" w:hAnsi="Arial" w:cs="Arial"/>
          <w:i/>
          <w:iCs/>
          <w:sz w:val="24"/>
          <w:szCs w:val="24"/>
        </w:rPr>
        <w:t xml:space="preserve">’ </w:t>
      </w:r>
      <w:r w:rsidR="001B1D84" w:rsidRPr="002C254D">
        <w:rPr>
          <w:rFonts w:ascii="Arial" w:hAnsi="Arial" w:cs="Arial"/>
          <w:sz w:val="24"/>
          <w:szCs w:val="24"/>
        </w:rPr>
        <w:t xml:space="preserve">on the </w:t>
      </w:r>
      <w:r w:rsidR="00633DE3" w:rsidRPr="002C254D">
        <w:rPr>
          <w:rFonts w:ascii="Arial" w:hAnsi="Arial" w:cs="Arial"/>
          <w:sz w:val="24"/>
          <w:szCs w:val="24"/>
        </w:rPr>
        <w:t xml:space="preserve">1911, </w:t>
      </w:r>
      <w:r w:rsidR="001B1D84" w:rsidRPr="002C254D">
        <w:rPr>
          <w:rFonts w:ascii="Arial" w:hAnsi="Arial" w:cs="Arial"/>
          <w:sz w:val="24"/>
          <w:szCs w:val="24"/>
        </w:rPr>
        <w:t>1919</w:t>
      </w:r>
      <w:r w:rsidR="001C547B">
        <w:rPr>
          <w:rFonts w:ascii="Arial" w:hAnsi="Arial" w:cs="Arial"/>
          <w:sz w:val="24"/>
          <w:szCs w:val="24"/>
        </w:rPr>
        <w:t>,</w:t>
      </w:r>
      <w:r w:rsidR="001B1D84" w:rsidRPr="002C254D">
        <w:rPr>
          <w:rFonts w:ascii="Arial" w:hAnsi="Arial" w:cs="Arial"/>
          <w:sz w:val="24"/>
          <w:szCs w:val="24"/>
        </w:rPr>
        <w:t xml:space="preserve"> </w:t>
      </w:r>
      <w:r w:rsidR="00633DE3" w:rsidRPr="002C254D">
        <w:rPr>
          <w:rFonts w:ascii="Arial" w:hAnsi="Arial" w:cs="Arial"/>
          <w:sz w:val="24"/>
          <w:szCs w:val="24"/>
        </w:rPr>
        <w:t xml:space="preserve">and </w:t>
      </w:r>
      <w:r w:rsidR="002C254D" w:rsidRPr="002C254D">
        <w:rPr>
          <w:rFonts w:ascii="Arial" w:hAnsi="Arial" w:cs="Arial"/>
          <w:sz w:val="24"/>
          <w:szCs w:val="24"/>
        </w:rPr>
        <w:t xml:space="preserve">1948 </w:t>
      </w:r>
      <w:r w:rsidR="001B1D84" w:rsidRPr="002C254D">
        <w:rPr>
          <w:rFonts w:ascii="Arial" w:hAnsi="Arial" w:cs="Arial"/>
          <w:sz w:val="24"/>
          <w:szCs w:val="24"/>
        </w:rPr>
        <w:t>map</w:t>
      </w:r>
      <w:r w:rsidR="002C254D" w:rsidRPr="002C254D">
        <w:rPr>
          <w:rFonts w:ascii="Arial" w:hAnsi="Arial" w:cs="Arial"/>
          <w:sz w:val="24"/>
          <w:szCs w:val="24"/>
        </w:rPr>
        <w:t>s</w:t>
      </w:r>
      <w:r w:rsidR="00B00C8D" w:rsidRPr="002C254D">
        <w:rPr>
          <w:rFonts w:ascii="Arial" w:hAnsi="Arial" w:cs="Arial"/>
          <w:sz w:val="24"/>
          <w:szCs w:val="24"/>
        </w:rPr>
        <w:t>.</w:t>
      </w:r>
      <w:r w:rsidR="00497CCA" w:rsidRPr="002C254D">
        <w:rPr>
          <w:rFonts w:ascii="Arial" w:hAnsi="Arial" w:cs="Arial"/>
          <w:sz w:val="24"/>
          <w:szCs w:val="24"/>
        </w:rPr>
        <w:t xml:space="preserve"> </w:t>
      </w:r>
    </w:p>
    <w:p w14:paraId="062CF4AE" w14:textId="2861FC6B" w:rsidR="00A702D0" w:rsidRPr="002C254D" w:rsidRDefault="00A702D0" w:rsidP="003F4C02">
      <w:pPr>
        <w:pStyle w:val="Style1"/>
        <w:spacing w:before="160"/>
        <w:rPr>
          <w:rFonts w:ascii="Arial" w:hAnsi="Arial" w:cs="Arial"/>
          <w:sz w:val="24"/>
          <w:szCs w:val="24"/>
        </w:rPr>
      </w:pPr>
      <w:r w:rsidRPr="002C254D">
        <w:rPr>
          <w:rFonts w:ascii="Arial" w:hAnsi="Arial" w:cs="Arial"/>
          <w:sz w:val="24"/>
          <w:szCs w:val="24"/>
        </w:rPr>
        <w:t>A</w:t>
      </w:r>
      <w:r w:rsidR="00350FFF" w:rsidRPr="002C254D">
        <w:rPr>
          <w:rFonts w:ascii="Arial" w:hAnsi="Arial" w:cs="Arial"/>
          <w:sz w:val="24"/>
          <w:szCs w:val="24"/>
        </w:rPr>
        <w:t>n</w:t>
      </w:r>
      <w:r w:rsidRPr="002C254D">
        <w:rPr>
          <w:rFonts w:ascii="Arial" w:hAnsi="Arial" w:cs="Arial"/>
          <w:sz w:val="24"/>
          <w:szCs w:val="24"/>
        </w:rPr>
        <w:t xml:space="preserve"> OS map </w:t>
      </w:r>
      <w:r w:rsidR="00F92617">
        <w:rPr>
          <w:rFonts w:ascii="Arial" w:hAnsi="Arial" w:cs="Arial"/>
          <w:sz w:val="24"/>
          <w:szCs w:val="24"/>
        </w:rPr>
        <w:t xml:space="preserve">dated </w:t>
      </w:r>
      <w:r w:rsidRPr="002C254D">
        <w:rPr>
          <w:rFonts w:ascii="Arial" w:hAnsi="Arial" w:cs="Arial"/>
          <w:sz w:val="24"/>
          <w:szCs w:val="24"/>
        </w:rPr>
        <w:t xml:space="preserve">between 1953 and 1958 shows </w:t>
      </w:r>
      <w:r w:rsidR="00B323A1">
        <w:rPr>
          <w:rFonts w:ascii="Arial" w:hAnsi="Arial" w:cs="Arial"/>
          <w:sz w:val="24"/>
          <w:szCs w:val="24"/>
        </w:rPr>
        <w:t>a</w:t>
      </w:r>
      <w:r w:rsidRPr="002C254D">
        <w:rPr>
          <w:rFonts w:ascii="Arial" w:hAnsi="Arial" w:cs="Arial"/>
          <w:sz w:val="24"/>
          <w:szCs w:val="24"/>
        </w:rPr>
        <w:t xml:space="preserve"> </w:t>
      </w:r>
      <w:r w:rsidR="00AC5580">
        <w:rPr>
          <w:rFonts w:ascii="Arial" w:hAnsi="Arial" w:cs="Arial"/>
          <w:sz w:val="24"/>
          <w:szCs w:val="24"/>
        </w:rPr>
        <w:t>r</w:t>
      </w:r>
      <w:r w:rsidRPr="002C254D">
        <w:rPr>
          <w:rFonts w:ascii="Arial" w:hAnsi="Arial" w:cs="Arial"/>
          <w:sz w:val="24"/>
          <w:szCs w:val="24"/>
        </w:rPr>
        <w:t>oute</w:t>
      </w:r>
      <w:r w:rsidR="00AC5580">
        <w:rPr>
          <w:rFonts w:ascii="Arial" w:hAnsi="Arial" w:cs="Arial"/>
          <w:sz w:val="24"/>
          <w:szCs w:val="24"/>
        </w:rPr>
        <w:t xml:space="preserve"> between points B and F</w:t>
      </w:r>
      <w:r w:rsidRPr="002C254D">
        <w:rPr>
          <w:rFonts w:ascii="Arial" w:hAnsi="Arial" w:cs="Arial"/>
          <w:sz w:val="24"/>
          <w:szCs w:val="24"/>
        </w:rPr>
        <w:t xml:space="preserve"> </w:t>
      </w:r>
      <w:r w:rsidR="007E293D" w:rsidRPr="002C254D">
        <w:rPr>
          <w:rFonts w:ascii="Arial" w:hAnsi="Arial" w:cs="Arial"/>
          <w:sz w:val="24"/>
          <w:szCs w:val="24"/>
        </w:rPr>
        <w:t>as on earlier OS maps</w:t>
      </w:r>
      <w:r w:rsidR="006C146A" w:rsidRPr="002C254D">
        <w:rPr>
          <w:rFonts w:ascii="Arial" w:hAnsi="Arial" w:cs="Arial"/>
          <w:sz w:val="24"/>
          <w:szCs w:val="24"/>
        </w:rPr>
        <w:t>.</w:t>
      </w:r>
      <w:r w:rsidR="007E293D" w:rsidRPr="002C254D">
        <w:rPr>
          <w:rFonts w:ascii="Arial" w:hAnsi="Arial" w:cs="Arial"/>
          <w:sz w:val="24"/>
          <w:szCs w:val="24"/>
        </w:rPr>
        <w:t xml:space="preserve"> </w:t>
      </w:r>
      <w:r w:rsidR="006C146A" w:rsidRPr="002C254D">
        <w:rPr>
          <w:rFonts w:ascii="Arial" w:hAnsi="Arial" w:cs="Arial"/>
          <w:sz w:val="24"/>
          <w:szCs w:val="24"/>
        </w:rPr>
        <w:t xml:space="preserve">However, the eastern end of Woodburn Drive has been built </w:t>
      </w:r>
      <w:r w:rsidR="0018676E" w:rsidRPr="002C254D">
        <w:rPr>
          <w:rFonts w:ascii="Arial" w:hAnsi="Arial" w:cs="Arial"/>
          <w:sz w:val="24"/>
          <w:szCs w:val="24"/>
        </w:rPr>
        <w:t xml:space="preserve">to </w:t>
      </w:r>
      <w:r w:rsidR="0064430B" w:rsidRPr="002C254D">
        <w:rPr>
          <w:rFonts w:ascii="Arial" w:hAnsi="Arial" w:cs="Arial"/>
          <w:sz w:val="24"/>
          <w:szCs w:val="24"/>
        </w:rPr>
        <w:t>number 10</w:t>
      </w:r>
      <w:r w:rsidR="00E30307" w:rsidRPr="002C254D">
        <w:rPr>
          <w:rFonts w:ascii="Arial" w:hAnsi="Arial" w:cs="Arial"/>
          <w:sz w:val="24"/>
          <w:szCs w:val="24"/>
        </w:rPr>
        <w:t xml:space="preserve"> and the houses on the south side appear to obstruct this path</w:t>
      </w:r>
      <w:r w:rsidR="00A25990" w:rsidRPr="002C254D">
        <w:rPr>
          <w:rFonts w:ascii="Arial" w:hAnsi="Arial" w:cs="Arial"/>
          <w:sz w:val="24"/>
          <w:szCs w:val="24"/>
        </w:rPr>
        <w:t>.</w:t>
      </w:r>
      <w:r w:rsidR="007E293D" w:rsidRPr="002C254D">
        <w:rPr>
          <w:rFonts w:ascii="Arial" w:hAnsi="Arial" w:cs="Arial"/>
          <w:sz w:val="24"/>
          <w:szCs w:val="24"/>
        </w:rPr>
        <w:t xml:space="preserve"> </w:t>
      </w:r>
    </w:p>
    <w:p w14:paraId="42F6FA5B" w14:textId="455274EA" w:rsidR="00942245" w:rsidRPr="00942245" w:rsidRDefault="00942245" w:rsidP="003F4C02">
      <w:pPr>
        <w:pStyle w:val="Style1"/>
        <w:numPr>
          <w:ilvl w:val="0"/>
          <w:numId w:val="0"/>
        </w:numPr>
        <w:spacing w:before="160"/>
        <w:rPr>
          <w:rFonts w:ascii="Arial" w:hAnsi="Arial" w:cs="Arial"/>
          <w:i/>
          <w:iCs/>
          <w:sz w:val="24"/>
          <w:szCs w:val="24"/>
        </w:rPr>
      </w:pPr>
      <w:r w:rsidRPr="00942245">
        <w:rPr>
          <w:rFonts w:ascii="Arial" w:hAnsi="Arial" w:cs="Arial"/>
          <w:i/>
          <w:iCs/>
          <w:sz w:val="24"/>
          <w:szCs w:val="24"/>
        </w:rPr>
        <w:t>History of Thornborough Hall</w:t>
      </w:r>
    </w:p>
    <w:p w14:paraId="3FA278F4" w14:textId="521D5D7A" w:rsidR="00942245" w:rsidRDefault="00942245" w:rsidP="003F4C02">
      <w:pPr>
        <w:pStyle w:val="Style1"/>
        <w:spacing w:before="160"/>
        <w:rPr>
          <w:rFonts w:ascii="Arial" w:hAnsi="Arial" w:cs="Arial"/>
          <w:sz w:val="24"/>
          <w:szCs w:val="24"/>
        </w:rPr>
      </w:pPr>
      <w:r>
        <w:rPr>
          <w:rFonts w:ascii="Arial" w:hAnsi="Arial" w:cs="Arial"/>
          <w:sz w:val="24"/>
          <w:szCs w:val="24"/>
        </w:rPr>
        <w:t xml:space="preserve">A notice board alongside </w:t>
      </w:r>
      <w:r w:rsidR="002F0E01">
        <w:rPr>
          <w:rFonts w:ascii="Arial" w:hAnsi="Arial" w:cs="Arial"/>
          <w:sz w:val="24"/>
          <w:szCs w:val="24"/>
        </w:rPr>
        <w:t>the Order route</w:t>
      </w:r>
      <w:r w:rsidR="00B323A1">
        <w:rPr>
          <w:rFonts w:ascii="Arial" w:hAnsi="Arial" w:cs="Arial"/>
          <w:sz w:val="24"/>
          <w:szCs w:val="24"/>
        </w:rPr>
        <w:t>s</w:t>
      </w:r>
      <w:r w:rsidR="002F0E01">
        <w:rPr>
          <w:rFonts w:ascii="Arial" w:hAnsi="Arial" w:cs="Arial"/>
          <w:sz w:val="24"/>
          <w:szCs w:val="24"/>
        </w:rPr>
        <w:t xml:space="preserve"> at Thornborough Hall </w:t>
      </w:r>
      <w:r w:rsidR="00AC379D">
        <w:rPr>
          <w:rFonts w:ascii="Arial" w:hAnsi="Arial" w:cs="Arial"/>
          <w:sz w:val="24"/>
          <w:szCs w:val="24"/>
        </w:rPr>
        <w:t>states the current Hall</w:t>
      </w:r>
      <w:r w:rsidR="00076DD4">
        <w:rPr>
          <w:rFonts w:ascii="Arial" w:hAnsi="Arial" w:cs="Arial"/>
          <w:sz w:val="24"/>
          <w:szCs w:val="24"/>
        </w:rPr>
        <w:t xml:space="preserve"> dates from 1853 with the grounds landscaped </w:t>
      </w:r>
      <w:r w:rsidR="0067730E">
        <w:rPr>
          <w:rFonts w:ascii="Arial" w:hAnsi="Arial" w:cs="Arial"/>
          <w:sz w:val="24"/>
          <w:szCs w:val="24"/>
        </w:rPr>
        <w:t xml:space="preserve">by 1856. The Hall was used as a school between 1915 and </w:t>
      </w:r>
      <w:r w:rsidR="000E07E6">
        <w:rPr>
          <w:rFonts w:ascii="Arial" w:hAnsi="Arial" w:cs="Arial"/>
          <w:sz w:val="24"/>
          <w:szCs w:val="24"/>
        </w:rPr>
        <w:t xml:space="preserve">the </w:t>
      </w:r>
      <w:r w:rsidR="0067730E">
        <w:rPr>
          <w:rFonts w:ascii="Arial" w:hAnsi="Arial" w:cs="Arial"/>
          <w:sz w:val="24"/>
          <w:szCs w:val="24"/>
        </w:rPr>
        <w:t>1920</w:t>
      </w:r>
      <w:r w:rsidR="000E07E6">
        <w:rPr>
          <w:rFonts w:ascii="Arial" w:hAnsi="Arial" w:cs="Arial"/>
          <w:sz w:val="24"/>
          <w:szCs w:val="24"/>
        </w:rPr>
        <w:t>s</w:t>
      </w:r>
      <w:r w:rsidR="00185101">
        <w:rPr>
          <w:rFonts w:ascii="Arial" w:hAnsi="Arial" w:cs="Arial"/>
          <w:sz w:val="24"/>
          <w:szCs w:val="24"/>
        </w:rPr>
        <w:t xml:space="preserve">. In 1967 it was purchased by Leyburn Rural District Council </w:t>
      </w:r>
      <w:r w:rsidR="00F85D57">
        <w:rPr>
          <w:rFonts w:ascii="Arial" w:hAnsi="Arial" w:cs="Arial"/>
          <w:sz w:val="24"/>
          <w:szCs w:val="24"/>
        </w:rPr>
        <w:t xml:space="preserve">before </w:t>
      </w:r>
      <w:r w:rsidR="00366D99">
        <w:rPr>
          <w:rFonts w:ascii="Arial" w:hAnsi="Arial" w:cs="Arial"/>
          <w:sz w:val="24"/>
          <w:szCs w:val="24"/>
        </w:rPr>
        <w:t>passing to</w:t>
      </w:r>
      <w:r w:rsidR="00F85D57">
        <w:rPr>
          <w:rFonts w:ascii="Arial" w:hAnsi="Arial" w:cs="Arial"/>
          <w:sz w:val="24"/>
          <w:szCs w:val="24"/>
        </w:rPr>
        <w:t xml:space="preserve"> </w:t>
      </w:r>
      <w:r w:rsidR="00704EE8">
        <w:rPr>
          <w:rFonts w:ascii="Arial" w:hAnsi="Arial" w:cs="Arial"/>
          <w:sz w:val="24"/>
          <w:szCs w:val="24"/>
        </w:rPr>
        <w:t>the newly formed Richmondshire District Counci</w:t>
      </w:r>
      <w:r w:rsidR="006F4935">
        <w:rPr>
          <w:rFonts w:ascii="Arial" w:hAnsi="Arial" w:cs="Arial"/>
          <w:sz w:val="24"/>
          <w:szCs w:val="24"/>
        </w:rPr>
        <w:t>l</w:t>
      </w:r>
      <w:r w:rsidR="00366D99">
        <w:rPr>
          <w:rFonts w:ascii="Arial" w:hAnsi="Arial" w:cs="Arial"/>
          <w:sz w:val="24"/>
          <w:szCs w:val="24"/>
        </w:rPr>
        <w:t xml:space="preserve">. </w:t>
      </w:r>
      <w:r w:rsidR="006532C9">
        <w:rPr>
          <w:rFonts w:ascii="Arial" w:hAnsi="Arial" w:cs="Arial"/>
          <w:sz w:val="24"/>
          <w:szCs w:val="24"/>
        </w:rPr>
        <w:t>It was</w:t>
      </w:r>
      <w:r w:rsidR="006F4935">
        <w:rPr>
          <w:rFonts w:ascii="Arial" w:hAnsi="Arial" w:cs="Arial"/>
          <w:sz w:val="24"/>
          <w:szCs w:val="24"/>
        </w:rPr>
        <w:t xml:space="preserve"> purchased by Leyburn Town Council </w:t>
      </w:r>
      <w:r w:rsidR="00AB5C5C">
        <w:rPr>
          <w:rFonts w:ascii="Arial" w:hAnsi="Arial" w:cs="Arial"/>
          <w:sz w:val="24"/>
          <w:szCs w:val="24"/>
        </w:rPr>
        <w:t xml:space="preserve">(LTC) </w:t>
      </w:r>
      <w:r w:rsidR="006F4935">
        <w:rPr>
          <w:rFonts w:ascii="Arial" w:hAnsi="Arial" w:cs="Arial"/>
          <w:sz w:val="24"/>
          <w:szCs w:val="24"/>
        </w:rPr>
        <w:t>in 2001.</w:t>
      </w:r>
    </w:p>
    <w:p w14:paraId="1179F6BF" w14:textId="76D910AC" w:rsidR="00C80936" w:rsidRPr="00C80936" w:rsidRDefault="00076496" w:rsidP="003F4C02">
      <w:pPr>
        <w:pStyle w:val="Style1"/>
        <w:numPr>
          <w:ilvl w:val="0"/>
          <w:numId w:val="0"/>
        </w:numPr>
        <w:spacing w:before="160"/>
        <w:rPr>
          <w:rFonts w:ascii="Arial" w:hAnsi="Arial" w:cs="Arial"/>
          <w:i/>
          <w:iCs/>
          <w:sz w:val="24"/>
          <w:szCs w:val="24"/>
        </w:rPr>
      </w:pPr>
      <w:r>
        <w:rPr>
          <w:rFonts w:ascii="Arial" w:hAnsi="Arial" w:cs="Arial"/>
          <w:i/>
          <w:iCs/>
          <w:sz w:val="24"/>
          <w:szCs w:val="24"/>
        </w:rPr>
        <w:t>Guided Walks</w:t>
      </w:r>
    </w:p>
    <w:p w14:paraId="2600CDFB" w14:textId="581276E9" w:rsidR="004F047F" w:rsidRPr="003B5CAA" w:rsidRDefault="009252E0" w:rsidP="003F4C02">
      <w:pPr>
        <w:pStyle w:val="Style1"/>
        <w:spacing w:before="160"/>
        <w:rPr>
          <w:rFonts w:ascii="Arial" w:hAnsi="Arial" w:cs="Arial"/>
          <w:sz w:val="24"/>
          <w:szCs w:val="24"/>
        </w:rPr>
      </w:pPr>
      <w:r>
        <w:rPr>
          <w:rFonts w:ascii="Arial" w:hAnsi="Arial" w:cs="Arial"/>
          <w:sz w:val="24"/>
          <w:szCs w:val="24"/>
        </w:rPr>
        <w:t>Parts of</w:t>
      </w:r>
      <w:r w:rsidR="00CA7F89">
        <w:rPr>
          <w:rFonts w:ascii="Arial" w:hAnsi="Arial" w:cs="Arial"/>
          <w:sz w:val="24"/>
          <w:szCs w:val="24"/>
        </w:rPr>
        <w:t xml:space="preserve"> the Order route</w:t>
      </w:r>
      <w:r>
        <w:rPr>
          <w:rFonts w:ascii="Arial" w:hAnsi="Arial" w:cs="Arial"/>
          <w:sz w:val="24"/>
          <w:szCs w:val="24"/>
        </w:rPr>
        <w:t>s</w:t>
      </w:r>
      <w:r w:rsidR="00CA7F89">
        <w:rPr>
          <w:rFonts w:ascii="Arial" w:hAnsi="Arial" w:cs="Arial"/>
          <w:sz w:val="24"/>
          <w:szCs w:val="24"/>
        </w:rPr>
        <w:t xml:space="preserve"> </w:t>
      </w:r>
      <w:r>
        <w:rPr>
          <w:rFonts w:ascii="Arial" w:hAnsi="Arial" w:cs="Arial"/>
          <w:sz w:val="24"/>
          <w:szCs w:val="24"/>
        </w:rPr>
        <w:t>are</w:t>
      </w:r>
      <w:r w:rsidR="00CA7F89">
        <w:rPr>
          <w:rFonts w:ascii="Arial" w:hAnsi="Arial" w:cs="Arial"/>
          <w:sz w:val="24"/>
          <w:szCs w:val="24"/>
        </w:rPr>
        <w:t xml:space="preserve"> included in several guided walk</w:t>
      </w:r>
      <w:r w:rsidR="006532C9">
        <w:rPr>
          <w:rFonts w:ascii="Arial" w:hAnsi="Arial" w:cs="Arial"/>
          <w:sz w:val="24"/>
          <w:szCs w:val="24"/>
        </w:rPr>
        <w:t>s</w:t>
      </w:r>
      <w:r w:rsidR="00CA7F89">
        <w:rPr>
          <w:rFonts w:ascii="Arial" w:hAnsi="Arial" w:cs="Arial"/>
          <w:sz w:val="24"/>
          <w:szCs w:val="24"/>
        </w:rPr>
        <w:t xml:space="preserve"> including </w:t>
      </w:r>
      <w:r w:rsidR="00780B2D">
        <w:rPr>
          <w:rFonts w:ascii="Arial" w:hAnsi="Arial" w:cs="Arial"/>
          <w:sz w:val="24"/>
          <w:szCs w:val="24"/>
        </w:rPr>
        <w:t>on</w:t>
      </w:r>
      <w:r w:rsidR="00BB0F6F">
        <w:rPr>
          <w:rFonts w:ascii="Arial" w:hAnsi="Arial" w:cs="Arial"/>
          <w:sz w:val="24"/>
          <w:szCs w:val="24"/>
        </w:rPr>
        <w:t xml:space="preserve"> the</w:t>
      </w:r>
      <w:r w:rsidR="00780B2D">
        <w:rPr>
          <w:rFonts w:ascii="Arial" w:hAnsi="Arial" w:cs="Arial"/>
          <w:sz w:val="24"/>
          <w:szCs w:val="24"/>
        </w:rPr>
        <w:t xml:space="preserve"> </w:t>
      </w:r>
      <w:proofErr w:type="spellStart"/>
      <w:r w:rsidR="00780B2D">
        <w:rPr>
          <w:rFonts w:ascii="Arial" w:hAnsi="Arial" w:cs="Arial"/>
          <w:sz w:val="24"/>
          <w:szCs w:val="24"/>
        </w:rPr>
        <w:t>Buspasswalkers</w:t>
      </w:r>
      <w:proofErr w:type="spellEnd"/>
      <w:r w:rsidR="00E763B5">
        <w:rPr>
          <w:rFonts w:ascii="Arial" w:hAnsi="Arial" w:cs="Arial"/>
          <w:sz w:val="24"/>
          <w:szCs w:val="24"/>
        </w:rPr>
        <w:t xml:space="preserve"> website</w:t>
      </w:r>
      <w:r w:rsidR="00780B2D">
        <w:rPr>
          <w:rFonts w:ascii="Arial" w:hAnsi="Arial" w:cs="Arial"/>
          <w:sz w:val="24"/>
          <w:szCs w:val="24"/>
        </w:rPr>
        <w:t xml:space="preserve">, </w:t>
      </w:r>
      <w:r w:rsidR="00E763B5">
        <w:rPr>
          <w:rFonts w:ascii="Arial" w:hAnsi="Arial" w:cs="Arial"/>
          <w:sz w:val="24"/>
          <w:szCs w:val="24"/>
        </w:rPr>
        <w:t xml:space="preserve">the Leyburn </w:t>
      </w:r>
      <w:proofErr w:type="spellStart"/>
      <w:r w:rsidR="00E763B5">
        <w:rPr>
          <w:rFonts w:ascii="Arial" w:hAnsi="Arial" w:cs="Arial"/>
          <w:sz w:val="24"/>
          <w:szCs w:val="24"/>
        </w:rPr>
        <w:t>Harmby</w:t>
      </w:r>
      <w:proofErr w:type="spellEnd"/>
      <w:r w:rsidR="00E763B5">
        <w:rPr>
          <w:rFonts w:ascii="Arial" w:hAnsi="Arial" w:cs="Arial"/>
          <w:sz w:val="24"/>
          <w:szCs w:val="24"/>
        </w:rPr>
        <w:t xml:space="preserve"> Circular walk on 10 </w:t>
      </w:r>
      <w:r w:rsidR="001A21DF">
        <w:rPr>
          <w:rFonts w:ascii="Arial" w:hAnsi="Arial" w:cs="Arial"/>
          <w:sz w:val="24"/>
          <w:szCs w:val="24"/>
        </w:rPr>
        <w:t>Adventures</w:t>
      </w:r>
      <w:r w:rsidR="00E763B5">
        <w:rPr>
          <w:rFonts w:ascii="Arial" w:hAnsi="Arial" w:cs="Arial"/>
          <w:sz w:val="24"/>
          <w:szCs w:val="24"/>
        </w:rPr>
        <w:t xml:space="preserve"> website, </w:t>
      </w:r>
      <w:r w:rsidR="00FF5811">
        <w:rPr>
          <w:rFonts w:ascii="Arial" w:hAnsi="Arial" w:cs="Arial"/>
          <w:sz w:val="24"/>
          <w:szCs w:val="24"/>
        </w:rPr>
        <w:t xml:space="preserve">the </w:t>
      </w:r>
      <w:proofErr w:type="spellStart"/>
      <w:r w:rsidR="00FF5811">
        <w:rPr>
          <w:rFonts w:ascii="Arial" w:hAnsi="Arial" w:cs="Arial"/>
          <w:sz w:val="24"/>
          <w:szCs w:val="24"/>
        </w:rPr>
        <w:t>Harmby</w:t>
      </w:r>
      <w:proofErr w:type="spellEnd"/>
      <w:r w:rsidR="00FF5811">
        <w:rPr>
          <w:rFonts w:ascii="Arial" w:hAnsi="Arial" w:cs="Arial"/>
          <w:sz w:val="24"/>
          <w:szCs w:val="24"/>
        </w:rPr>
        <w:t xml:space="preserve"> Waterfall 5 miles walk</w:t>
      </w:r>
      <w:r w:rsidR="00AE4DD1">
        <w:rPr>
          <w:rFonts w:ascii="Arial" w:hAnsi="Arial" w:cs="Arial"/>
          <w:sz w:val="24"/>
          <w:szCs w:val="24"/>
        </w:rPr>
        <w:t xml:space="preserve">, </w:t>
      </w:r>
      <w:r w:rsidR="000370EE">
        <w:rPr>
          <w:rFonts w:ascii="Arial" w:hAnsi="Arial" w:cs="Arial"/>
          <w:sz w:val="24"/>
          <w:szCs w:val="24"/>
        </w:rPr>
        <w:t>and Walk 4</w:t>
      </w:r>
      <w:r w:rsidR="008E7B77">
        <w:rPr>
          <w:rFonts w:ascii="Arial" w:hAnsi="Arial" w:cs="Arial"/>
          <w:sz w:val="24"/>
          <w:szCs w:val="24"/>
        </w:rPr>
        <w:t>:</w:t>
      </w:r>
      <w:r w:rsidR="000370EE">
        <w:rPr>
          <w:rFonts w:ascii="Arial" w:hAnsi="Arial" w:cs="Arial"/>
          <w:sz w:val="24"/>
          <w:szCs w:val="24"/>
        </w:rPr>
        <w:t xml:space="preserve"> Leyburn to Bellerby in </w:t>
      </w:r>
      <w:r w:rsidR="008E7B77">
        <w:rPr>
          <w:rFonts w:ascii="Arial" w:hAnsi="Arial" w:cs="Arial"/>
          <w:sz w:val="24"/>
          <w:szCs w:val="24"/>
        </w:rPr>
        <w:t xml:space="preserve">the book </w:t>
      </w:r>
      <w:r w:rsidR="0076240D">
        <w:rPr>
          <w:rFonts w:ascii="Arial" w:hAnsi="Arial" w:cs="Arial"/>
          <w:sz w:val="24"/>
          <w:szCs w:val="24"/>
        </w:rPr>
        <w:t>‘</w:t>
      </w:r>
      <w:r w:rsidR="000370EE">
        <w:rPr>
          <w:rFonts w:ascii="Arial" w:hAnsi="Arial" w:cs="Arial"/>
          <w:sz w:val="24"/>
          <w:szCs w:val="24"/>
        </w:rPr>
        <w:t>Short Circular Walks in and around Leyburn</w:t>
      </w:r>
      <w:r w:rsidR="0076240D">
        <w:rPr>
          <w:rFonts w:ascii="Arial" w:hAnsi="Arial" w:cs="Arial"/>
          <w:sz w:val="24"/>
          <w:szCs w:val="24"/>
        </w:rPr>
        <w:t xml:space="preserve">’ </w:t>
      </w:r>
      <w:r w:rsidR="000E2B8B">
        <w:rPr>
          <w:rFonts w:ascii="Arial" w:hAnsi="Arial" w:cs="Arial"/>
          <w:sz w:val="24"/>
          <w:szCs w:val="24"/>
        </w:rPr>
        <w:t>by Diane Jolland</w:t>
      </w:r>
      <w:r w:rsidR="000370EE">
        <w:rPr>
          <w:rFonts w:ascii="Arial" w:hAnsi="Arial" w:cs="Arial"/>
          <w:sz w:val="24"/>
          <w:szCs w:val="24"/>
        </w:rPr>
        <w:t xml:space="preserve"> </w:t>
      </w:r>
      <w:r w:rsidR="00AA2515">
        <w:rPr>
          <w:rFonts w:ascii="Arial" w:hAnsi="Arial" w:cs="Arial"/>
          <w:sz w:val="24"/>
          <w:szCs w:val="24"/>
        </w:rPr>
        <w:t xml:space="preserve">first published in 2015. </w:t>
      </w:r>
      <w:r w:rsidR="00955B1E">
        <w:rPr>
          <w:rFonts w:ascii="Arial" w:hAnsi="Arial" w:cs="Arial"/>
          <w:sz w:val="24"/>
          <w:szCs w:val="24"/>
        </w:rPr>
        <w:t xml:space="preserve">It is claimed the residents of Woodburn Drive had the route removed from </w:t>
      </w:r>
      <w:r w:rsidR="000E2B8B">
        <w:rPr>
          <w:rFonts w:ascii="Arial" w:hAnsi="Arial" w:cs="Arial"/>
          <w:sz w:val="24"/>
          <w:szCs w:val="24"/>
        </w:rPr>
        <w:t xml:space="preserve">Diane Jolland’s </w:t>
      </w:r>
      <w:r w:rsidR="0076240D">
        <w:rPr>
          <w:rFonts w:ascii="Arial" w:hAnsi="Arial" w:cs="Arial"/>
          <w:sz w:val="24"/>
          <w:szCs w:val="24"/>
        </w:rPr>
        <w:t>book</w:t>
      </w:r>
      <w:r w:rsidR="00657DB9">
        <w:rPr>
          <w:rFonts w:ascii="Arial" w:hAnsi="Arial" w:cs="Arial"/>
          <w:sz w:val="24"/>
          <w:szCs w:val="24"/>
        </w:rPr>
        <w:t>,</w:t>
      </w:r>
      <w:r w:rsidR="0094706A">
        <w:rPr>
          <w:rFonts w:ascii="Arial" w:hAnsi="Arial" w:cs="Arial"/>
          <w:sz w:val="24"/>
          <w:szCs w:val="24"/>
        </w:rPr>
        <w:t xml:space="preserve"> but </w:t>
      </w:r>
      <w:r w:rsidR="00BB0F6F">
        <w:rPr>
          <w:rFonts w:ascii="Arial" w:hAnsi="Arial" w:cs="Arial"/>
          <w:sz w:val="24"/>
          <w:szCs w:val="24"/>
        </w:rPr>
        <w:t>t</w:t>
      </w:r>
      <w:r w:rsidR="001A62B8">
        <w:rPr>
          <w:rFonts w:ascii="Arial" w:hAnsi="Arial" w:cs="Arial"/>
          <w:sz w:val="24"/>
          <w:szCs w:val="24"/>
        </w:rPr>
        <w:t xml:space="preserve">he extracts provided </w:t>
      </w:r>
      <w:r w:rsidR="00BB0F6F">
        <w:rPr>
          <w:rFonts w:ascii="Arial" w:hAnsi="Arial" w:cs="Arial"/>
          <w:sz w:val="24"/>
          <w:szCs w:val="24"/>
        </w:rPr>
        <w:t>are</w:t>
      </w:r>
      <w:r w:rsidR="001A62B8">
        <w:rPr>
          <w:rFonts w:ascii="Arial" w:hAnsi="Arial" w:cs="Arial"/>
          <w:sz w:val="24"/>
          <w:szCs w:val="24"/>
        </w:rPr>
        <w:t xml:space="preserve"> from the </w:t>
      </w:r>
      <w:r w:rsidR="00657DB9">
        <w:rPr>
          <w:rFonts w:ascii="Arial" w:hAnsi="Arial" w:cs="Arial"/>
          <w:sz w:val="24"/>
          <w:szCs w:val="24"/>
        </w:rPr>
        <w:t xml:space="preserve">March </w:t>
      </w:r>
      <w:r w:rsidR="001A62B8">
        <w:rPr>
          <w:rFonts w:ascii="Arial" w:hAnsi="Arial" w:cs="Arial"/>
          <w:sz w:val="24"/>
          <w:szCs w:val="24"/>
        </w:rPr>
        <w:t>20</w:t>
      </w:r>
      <w:r w:rsidR="002210F8">
        <w:rPr>
          <w:rFonts w:ascii="Arial" w:hAnsi="Arial" w:cs="Arial"/>
          <w:sz w:val="24"/>
          <w:szCs w:val="24"/>
        </w:rPr>
        <w:t>19</w:t>
      </w:r>
      <w:r w:rsidR="0094706A">
        <w:rPr>
          <w:rFonts w:ascii="Arial" w:hAnsi="Arial" w:cs="Arial"/>
          <w:sz w:val="24"/>
          <w:szCs w:val="24"/>
        </w:rPr>
        <w:t xml:space="preserve"> edition</w:t>
      </w:r>
      <w:r w:rsidR="0076240D">
        <w:rPr>
          <w:rFonts w:ascii="Arial" w:hAnsi="Arial" w:cs="Arial"/>
          <w:sz w:val="24"/>
          <w:szCs w:val="24"/>
        </w:rPr>
        <w:t>.</w:t>
      </w:r>
      <w:r w:rsidR="00955B1E">
        <w:rPr>
          <w:rFonts w:ascii="Arial" w:hAnsi="Arial" w:cs="Arial"/>
          <w:sz w:val="24"/>
          <w:szCs w:val="24"/>
        </w:rPr>
        <w:t xml:space="preserve"> </w:t>
      </w:r>
      <w:r w:rsidR="0054343E">
        <w:rPr>
          <w:rFonts w:ascii="Arial" w:hAnsi="Arial" w:cs="Arial"/>
          <w:color w:val="000000" w:themeColor="text1"/>
          <w:sz w:val="24"/>
          <w:szCs w:val="24"/>
        </w:rPr>
        <w:t xml:space="preserve">The </w:t>
      </w:r>
      <w:proofErr w:type="spellStart"/>
      <w:r w:rsidR="0054343E">
        <w:rPr>
          <w:rFonts w:ascii="Arial" w:hAnsi="Arial" w:cs="Arial"/>
          <w:color w:val="000000" w:themeColor="text1"/>
          <w:sz w:val="24"/>
          <w:szCs w:val="24"/>
        </w:rPr>
        <w:t>Buspasswalkers</w:t>
      </w:r>
      <w:proofErr w:type="spellEnd"/>
      <w:r w:rsidR="00BB0F6F">
        <w:rPr>
          <w:rFonts w:ascii="Arial" w:hAnsi="Arial" w:cs="Arial"/>
          <w:color w:val="000000" w:themeColor="text1"/>
          <w:sz w:val="24"/>
          <w:szCs w:val="24"/>
        </w:rPr>
        <w:t xml:space="preserve"> </w:t>
      </w:r>
      <w:r w:rsidR="00CD3CE1">
        <w:rPr>
          <w:rFonts w:ascii="Arial" w:hAnsi="Arial" w:cs="Arial"/>
          <w:color w:val="000000" w:themeColor="text1"/>
          <w:sz w:val="24"/>
          <w:szCs w:val="24"/>
        </w:rPr>
        <w:t xml:space="preserve">route, </w:t>
      </w:r>
      <w:r w:rsidR="00BB0F6F">
        <w:rPr>
          <w:rFonts w:ascii="Arial" w:hAnsi="Arial" w:cs="Arial"/>
          <w:sz w:val="24"/>
          <w:szCs w:val="24"/>
        </w:rPr>
        <w:t>published on 8 May 2020</w:t>
      </w:r>
      <w:r w:rsidR="00CD3CE1">
        <w:rPr>
          <w:rFonts w:ascii="Arial" w:hAnsi="Arial" w:cs="Arial"/>
          <w:sz w:val="24"/>
          <w:szCs w:val="24"/>
        </w:rPr>
        <w:t>,</w:t>
      </w:r>
      <w:r w:rsidR="0054343E">
        <w:rPr>
          <w:rFonts w:ascii="Arial" w:hAnsi="Arial" w:cs="Arial"/>
          <w:color w:val="000000" w:themeColor="text1"/>
          <w:sz w:val="24"/>
          <w:szCs w:val="24"/>
        </w:rPr>
        <w:t xml:space="preserve"> </w:t>
      </w:r>
      <w:r w:rsidR="007E6AAE">
        <w:rPr>
          <w:rFonts w:ascii="Arial" w:hAnsi="Arial" w:cs="Arial"/>
          <w:color w:val="000000" w:themeColor="text1"/>
          <w:sz w:val="24"/>
          <w:szCs w:val="24"/>
        </w:rPr>
        <w:t>state</w:t>
      </w:r>
      <w:r w:rsidR="00EF5089">
        <w:rPr>
          <w:rFonts w:ascii="Arial" w:hAnsi="Arial" w:cs="Arial"/>
          <w:color w:val="000000" w:themeColor="text1"/>
          <w:sz w:val="24"/>
          <w:szCs w:val="24"/>
        </w:rPr>
        <w:t>s</w:t>
      </w:r>
      <w:r w:rsidR="007E6AAE">
        <w:rPr>
          <w:rFonts w:ascii="Arial" w:hAnsi="Arial" w:cs="Arial"/>
          <w:color w:val="000000" w:themeColor="text1"/>
          <w:sz w:val="24"/>
          <w:szCs w:val="24"/>
        </w:rPr>
        <w:t xml:space="preserve"> you may be</w:t>
      </w:r>
      <w:r w:rsidR="0054343E">
        <w:rPr>
          <w:rFonts w:ascii="Arial" w:hAnsi="Arial" w:cs="Arial"/>
          <w:color w:val="000000" w:themeColor="text1"/>
          <w:sz w:val="24"/>
          <w:szCs w:val="24"/>
        </w:rPr>
        <w:t xml:space="preserve"> challenged by someone on Wood</w:t>
      </w:r>
      <w:r w:rsidR="005317B7">
        <w:rPr>
          <w:rFonts w:ascii="Arial" w:hAnsi="Arial" w:cs="Arial"/>
          <w:color w:val="000000" w:themeColor="text1"/>
          <w:sz w:val="24"/>
          <w:szCs w:val="24"/>
        </w:rPr>
        <w:t xml:space="preserve">burn Drive who </w:t>
      </w:r>
      <w:r w:rsidR="00EF5089">
        <w:rPr>
          <w:rFonts w:ascii="Arial" w:hAnsi="Arial" w:cs="Arial"/>
          <w:color w:val="000000" w:themeColor="text1"/>
          <w:sz w:val="24"/>
          <w:szCs w:val="24"/>
        </w:rPr>
        <w:t>suggest</w:t>
      </w:r>
      <w:r w:rsidR="005317B7">
        <w:rPr>
          <w:rFonts w:ascii="Arial" w:hAnsi="Arial" w:cs="Arial"/>
          <w:color w:val="000000" w:themeColor="text1"/>
          <w:sz w:val="24"/>
          <w:szCs w:val="24"/>
        </w:rPr>
        <w:t xml:space="preserve">s it is a private road. </w:t>
      </w:r>
    </w:p>
    <w:p w14:paraId="335523EF" w14:textId="233945D3" w:rsidR="003B5CAA" w:rsidRPr="003B5CAA" w:rsidRDefault="003B5CAA" w:rsidP="003F4C02">
      <w:pPr>
        <w:pStyle w:val="Style1"/>
        <w:keepNext/>
        <w:numPr>
          <w:ilvl w:val="0"/>
          <w:numId w:val="0"/>
        </w:numPr>
        <w:spacing w:before="160"/>
        <w:rPr>
          <w:rFonts w:ascii="Arial" w:hAnsi="Arial" w:cs="Arial"/>
          <w:i/>
          <w:iCs/>
          <w:sz w:val="24"/>
          <w:szCs w:val="24"/>
        </w:rPr>
      </w:pPr>
      <w:r>
        <w:rPr>
          <w:rFonts w:ascii="Arial" w:hAnsi="Arial" w:cs="Arial"/>
          <w:i/>
          <w:iCs/>
          <w:color w:val="000000" w:themeColor="text1"/>
          <w:sz w:val="24"/>
          <w:szCs w:val="24"/>
        </w:rPr>
        <w:t>Land Registry Documents</w:t>
      </w:r>
    </w:p>
    <w:p w14:paraId="5FA0E51B" w14:textId="641653CF" w:rsidR="004F047F" w:rsidRDefault="0052241E" w:rsidP="003F4C02">
      <w:pPr>
        <w:pStyle w:val="Style1"/>
        <w:spacing w:before="160"/>
        <w:rPr>
          <w:rFonts w:ascii="Arial" w:hAnsi="Arial" w:cs="Arial"/>
          <w:sz w:val="24"/>
          <w:szCs w:val="24"/>
        </w:rPr>
      </w:pPr>
      <w:r>
        <w:rPr>
          <w:rFonts w:ascii="Arial" w:hAnsi="Arial" w:cs="Arial"/>
          <w:sz w:val="24"/>
          <w:szCs w:val="24"/>
        </w:rPr>
        <w:t>The Land Registry Title plan shows th</w:t>
      </w:r>
      <w:r w:rsidR="005A1BE6">
        <w:rPr>
          <w:rFonts w:ascii="Arial" w:hAnsi="Arial" w:cs="Arial"/>
          <w:sz w:val="24"/>
          <w:szCs w:val="24"/>
        </w:rPr>
        <w:t>at H</w:t>
      </w:r>
      <w:r w:rsidR="00FD036A">
        <w:rPr>
          <w:rFonts w:ascii="Arial" w:hAnsi="Arial" w:cs="Arial"/>
          <w:sz w:val="24"/>
          <w:szCs w:val="24"/>
        </w:rPr>
        <w:t>eathfield, the</w:t>
      </w:r>
      <w:r w:rsidR="00AD6918">
        <w:rPr>
          <w:rFonts w:ascii="Arial" w:hAnsi="Arial" w:cs="Arial"/>
          <w:sz w:val="24"/>
          <w:szCs w:val="24"/>
        </w:rPr>
        <w:t xml:space="preserve"> end property on the south side of Woodburn Drive</w:t>
      </w:r>
      <w:r w:rsidR="00FD036A">
        <w:rPr>
          <w:rFonts w:ascii="Arial" w:hAnsi="Arial" w:cs="Arial"/>
          <w:sz w:val="24"/>
          <w:szCs w:val="24"/>
        </w:rPr>
        <w:t>,</w:t>
      </w:r>
      <w:r w:rsidR="00AD6918">
        <w:rPr>
          <w:rFonts w:ascii="Arial" w:hAnsi="Arial" w:cs="Arial"/>
          <w:sz w:val="24"/>
          <w:szCs w:val="24"/>
        </w:rPr>
        <w:t xml:space="preserve"> does not own </w:t>
      </w:r>
      <w:r w:rsidR="00BF46B9">
        <w:rPr>
          <w:rFonts w:ascii="Arial" w:hAnsi="Arial" w:cs="Arial"/>
          <w:sz w:val="24"/>
          <w:szCs w:val="24"/>
        </w:rPr>
        <w:t>section</w:t>
      </w:r>
      <w:r w:rsidR="000B4D01">
        <w:rPr>
          <w:rFonts w:ascii="Arial" w:hAnsi="Arial" w:cs="Arial"/>
          <w:sz w:val="24"/>
          <w:szCs w:val="24"/>
        </w:rPr>
        <w:t xml:space="preserve"> C to D</w:t>
      </w:r>
      <w:r w:rsidR="00BF46B9">
        <w:rPr>
          <w:rFonts w:ascii="Arial" w:hAnsi="Arial" w:cs="Arial"/>
          <w:sz w:val="24"/>
          <w:szCs w:val="24"/>
        </w:rPr>
        <w:t xml:space="preserve"> of the</w:t>
      </w:r>
      <w:r w:rsidR="00AD6918">
        <w:rPr>
          <w:rFonts w:ascii="Arial" w:hAnsi="Arial" w:cs="Arial"/>
          <w:sz w:val="24"/>
          <w:szCs w:val="24"/>
        </w:rPr>
        <w:t xml:space="preserve"> </w:t>
      </w:r>
      <w:r w:rsidR="008973FB">
        <w:rPr>
          <w:rFonts w:ascii="Arial" w:hAnsi="Arial" w:cs="Arial"/>
          <w:sz w:val="24"/>
          <w:szCs w:val="24"/>
        </w:rPr>
        <w:t>Order route</w:t>
      </w:r>
      <w:r w:rsidR="00DA48D5">
        <w:rPr>
          <w:rFonts w:ascii="Arial" w:hAnsi="Arial" w:cs="Arial"/>
          <w:sz w:val="24"/>
          <w:szCs w:val="24"/>
        </w:rPr>
        <w:t xml:space="preserve"> although t</w:t>
      </w:r>
      <w:r w:rsidR="00BF46B9">
        <w:rPr>
          <w:rFonts w:ascii="Arial" w:hAnsi="Arial" w:cs="Arial"/>
          <w:sz w:val="24"/>
          <w:szCs w:val="24"/>
        </w:rPr>
        <w:t xml:space="preserve">hey </w:t>
      </w:r>
      <w:r w:rsidR="000B4D01">
        <w:rPr>
          <w:rFonts w:ascii="Arial" w:hAnsi="Arial" w:cs="Arial"/>
          <w:sz w:val="24"/>
          <w:szCs w:val="24"/>
        </w:rPr>
        <w:t>own up to the centre of Woodburn Drive at the front of the property.</w:t>
      </w:r>
    </w:p>
    <w:p w14:paraId="79CD0B05" w14:textId="1C014BE2" w:rsidR="002A5129" w:rsidRPr="002A5129" w:rsidRDefault="002A5129" w:rsidP="003F4C02">
      <w:pPr>
        <w:pStyle w:val="Style1"/>
        <w:numPr>
          <w:ilvl w:val="0"/>
          <w:numId w:val="0"/>
        </w:numPr>
        <w:spacing w:before="160"/>
        <w:rPr>
          <w:rFonts w:ascii="Arial" w:hAnsi="Arial" w:cs="Arial"/>
          <w:i/>
          <w:iCs/>
          <w:sz w:val="24"/>
          <w:szCs w:val="24"/>
        </w:rPr>
      </w:pPr>
      <w:r>
        <w:rPr>
          <w:rFonts w:ascii="Arial" w:hAnsi="Arial" w:cs="Arial"/>
          <w:i/>
          <w:iCs/>
          <w:sz w:val="24"/>
          <w:szCs w:val="24"/>
        </w:rPr>
        <w:t>Conclusions on the Documentary Evidence</w:t>
      </w:r>
    </w:p>
    <w:p w14:paraId="64283991" w14:textId="6E6192F3" w:rsidR="002A5129" w:rsidRPr="004F047F" w:rsidRDefault="002A5129" w:rsidP="003F4C02">
      <w:pPr>
        <w:pStyle w:val="Style1"/>
        <w:spacing w:before="160"/>
        <w:rPr>
          <w:rFonts w:ascii="Arial" w:hAnsi="Arial" w:cs="Arial"/>
          <w:sz w:val="24"/>
          <w:szCs w:val="24"/>
        </w:rPr>
      </w:pPr>
      <w:r>
        <w:rPr>
          <w:rFonts w:ascii="Arial" w:hAnsi="Arial" w:cs="Arial"/>
          <w:sz w:val="24"/>
          <w:szCs w:val="24"/>
        </w:rPr>
        <w:t xml:space="preserve">The OS maps </w:t>
      </w:r>
      <w:r w:rsidR="00200F13">
        <w:rPr>
          <w:rFonts w:ascii="Arial" w:hAnsi="Arial" w:cs="Arial"/>
          <w:sz w:val="24"/>
          <w:szCs w:val="24"/>
        </w:rPr>
        <w:t xml:space="preserve">show </w:t>
      </w:r>
      <w:r>
        <w:rPr>
          <w:rFonts w:ascii="Arial" w:hAnsi="Arial" w:cs="Arial"/>
          <w:sz w:val="24"/>
          <w:szCs w:val="24"/>
        </w:rPr>
        <w:t xml:space="preserve">a route has existed between </w:t>
      </w:r>
      <w:r w:rsidR="00736245">
        <w:rPr>
          <w:rFonts w:ascii="Arial" w:hAnsi="Arial" w:cs="Arial"/>
          <w:sz w:val="24"/>
          <w:szCs w:val="24"/>
        </w:rPr>
        <w:t xml:space="preserve">Richmond </w:t>
      </w:r>
      <w:r w:rsidR="005C7419">
        <w:rPr>
          <w:rFonts w:ascii="Arial" w:hAnsi="Arial" w:cs="Arial"/>
          <w:sz w:val="24"/>
          <w:szCs w:val="24"/>
        </w:rPr>
        <w:t>Road and Thornborough Hall since</w:t>
      </w:r>
      <w:r w:rsidR="006E5169">
        <w:rPr>
          <w:rFonts w:ascii="Arial" w:hAnsi="Arial" w:cs="Arial"/>
          <w:sz w:val="24"/>
          <w:szCs w:val="24"/>
        </w:rPr>
        <w:t xml:space="preserve"> </w:t>
      </w:r>
      <w:r w:rsidR="00011CD2">
        <w:rPr>
          <w:rFonts w:ascii="Arial" w:hAnsi="Arial" w:cs="Arial"/>
          <w:sz w:val="24"/>
          <w:szCs w:val="24"/>
        </w:rPr>
        <w:t>1859 with some sections existing prior to this.</w:t>
      </w:r>
      <w:r w:rsidR="00353C65">
        <w:rPr>
          <w:rFonts w:ascii="Arial" w:hAnsi="Arial" w:cs="Arial"/>
          <w:sz w:val="24"/>
          <w:szCs w:val="24"/>
        </w:rPr>
        <w:t xml:space="preserve"> The alignment between point C and F appears to have changed when Woodburn Drive </w:t>
      </w:r>
      <w:r w:rsidR="00353C65">
        <w:rPr>
          <w:rFonts w:ascii="Arial" w:hAnsi="Arial" w:cs="Arial"/>
          <w:sz w:val="24"/>
          <w:szCs w:val="24"/>
        </w:rPr>
        <w:lastRenderedPageBreak/>
        <w:t>was built</w:t>
      </w:r>
      <w:r w:rsidR="008B5926">
        <w:rPr>
          <w:rFonts w:ascii="Arial" w:hAnsi="Arial" w:cs="Arial"/>
          <w:sz w:val="24"/>
          <w:szCs w:val="24"/>
        </w:rPr>
        <w:t xml:space="preserve">. </w:t>
      </w:r>
      <w:r w:rsidR="00353C65">
        <w:rPr>
          <w:rFonts w:ascii="Arial" w:hAnsi="Arial" w:cs="Arial"/>
          <w:sz w:val="24"/>
          <w:szCs w:val="24"/>
        </w:rPr>
        <w:t>OS maps indicat</w:t>
      </w:r>
      <w:r w:rsidR="008B5926">
        <w:rPr>
          <w:rFonts w:ascii="Arial" w:hAnsi="Arial" w:cs="Arial"/>
          <w:sz w:val="24"/>
          <w:szCs w:val="24"/>
        </w:rPr>
        <w:t>e</w:t>
      </w:r>
      <w:r w:rsidR="00353C65">
        <w:rPr>
          <w:rFonts w:ascii="Arial" w:hAnsi="Arial" w:cs="Arial"/>
          <w:sz w:val="24"/>
          <w:szCs w:val="24"/>
        </w:rPr>
        <w:t xml:space="preserve"> </w:t>
      </w:r>
      <w:r w:rsidR="00200F13">
        <w:rPr>
          <w:rFonts w:ascii="Arial" w:hAnsi="Arial" w:cs="Arial"/>
          <w:sz w:val="24"/>
          <w:szCs w:val="24"/>
        </w:rPr>
        <w:t>building</w:t>
      </w:r>
      <w:r w:rsidR="00617A20">
        <w:rPr>
          <w:rFonts w:ascii="Arial" w:hAnsi="Arial" w:cs="Arial"/>
          <w:sz w:val="24"/>
          <w:szCs w:val="24"/>
        </w:rPr>
        <w:t xml:space="preserve"> commenced</w:t>
      </w:r>
      <w:r w:rsidR="0032393B">
        <w:rPr>
          <w:rFonts w:ascii="Arial" w:hAnsi="Arial" w:cs="Arial"/>
          <w:sz w:val="24"/>
          <w:szCs w:val="24"/>
        </w:rPr>
        <w:t xml:space="preserve"> in the 1950s</w:t>
      </w:r>
      <w:r w:rsidR="00200F13">
        <w:rPr>
          <w:rFonts w:ascii="Arial" w:hAnsi="Arial" w:cs="Arial"/>
          <w:sz w:val="24"/>
          <w:szCs w:val="24"/>
        </w:rPr>
        <w:t>,</w:t>
      </w:r>
      <w:r w:rsidR="0008602F">
        <w:rPr>
          <w:rFonts w:ascii="Arial" w:hAnsi="Arial" w:cs="Arial"/>
          <w:sz w:val="24"/>
          <w:szCs w:val="24"/>
        </w:rPr>
        <w:t xml:space="preserve"> although </w:t>
      </w:r>
      <w:r w:rsidR="008B5926">
        <w:rPr>
          <w:rFonts w:ascii="Arial" w:hAnsi="Arial" w:cs="Arial"/>
          <w:sz w:val="24"/>
          <w:szCs w:val="24"/>
        </w:rPr>
        <w:t>the route</w:t>
      </w:r>
      <w:r w:rsidR="0008602F">
        <w:rPr>
          <w:rFonts w:ascii="Arial" w:hAnsi="Arial" w:cs="Arial"/>
          <w:sz w:val="24"/>
          <w:szCs w:val="24"/>
        </w:rPr>
        <w:t xml:space="preserve"> may have </w:t>
      </w:r>
      <w:r w:rsidR="00CD3CE1">
        <w:rPr>
          <w:rFonts w:ascii="Arial" w:hAnsi="Arial" w:cs="Arial"/>
          <w:sz w:val="24"/>
          <w:szCs w:val="24"/>
        </w:rPr>
        <w:t xml:space="preserve">been </w:t>
      </w:r>
      <w:r w:rsidR="0008602F">
        <w:rPr>
          <w:rFonts w:ascii="Arial" w:hAnsi="Arial" w:cs="Arial"/>
          <w:sz w:val="24"/>
          <w:szCs w:val="24"/>
        </w:rPr>
        <w:t>obstructed during construction</w:t>
      </w:r>
      <w:r w:rsidR="00617A20">
        <w:rPr>
          <w:rFonts w:ascii="Arial" w:hAnsi="Arial" w:cs="Arial"/>
          <w:sz w:val="24"/>
          <w:szCs w:val="24"/>
        </w:rPr>
        <w:t>.</w:t>
      </w:r>
      <w:r w:rsidR="00011CD2">
        <w:rPr>
          <w:rFonts w:ascii="Arial" w:hAnsi="Arial" w:cs="Arial"/>
          <w:sz w:val="24"/>
          <w:szCs w:val="24"/>
        </w:rPr>
        <w:t xml:space="preserve"> </w:t>
      </w:r>
      <w:r w:rsidR="000E635C">
        <w:rPr>
          <w:rFonts w:ascii="Arial" w:hAnsi="Arial" w:cs="Arial"/>
          <w:sz w:val="24"/>
          <w:szCs w:val="24"/>
        </w:rPr>
        <w:t xml:space="preserve">The Hall and its </w:t>
      </w:r>
      <w:r w:rsidR="00E705C8">
        <w:rPr>
          <w:rFonts w:ascii="Arial" w:hAnsi="Arial" w:cs="Arial"/>
          <w:sz w:val="24"/>
          <w:szCs w:val="24"/>
        </w:rPr>
        <w:t>gardens</w:t>
      </w:r>
      <w:r w:rsidR="000E635C">
        <w:rPr>
          <w:rFonts w:ascii="Arial" w:hAnsi="Arial" w:cs="Arial"/>
          <w:sz w:val="24"/>
          <w:szCs w:val="24"/>
        </w:rPr>
        <w:t xml:space="preserve"> have</w:t>
      </w:r>
      <w:r w:rsidR="004017E7">
        <w:rPr>
          <w:rFonts w:ascii="Arial" w:hAnsi="Arial" w:cs="Arial"/>
          <w:sz w:val="24"/>
          <w:szCs w:val="24"/>
        </w:rPr>
        <w:t xml:space="preserve"> existed since 1853. </w:t>
      </w:r>
      <w:r w:rsidR="00E705C8">
        <w:rPr>
          <w:rFonts w:ascii="Arial" w:hAnsi="Arial" w:cs="Arial"/>
          <w:sz w:val="24"/>
          <w:szCs w:val="24"/>
        </w:rPr>
        <w:t>A</w:t>
      </w:r>
      <w:r w:rsidR="00C25F7A">
        <w:rPr>
          <w:rFonts w:ascii="Arial" w:hAnsi="Arial" w:cs="Arial"/>
          <w:sz w:val="24"/>
          <w:szCs w:val="24"/>
        </w:rPr>
        <w:t>lthough the</w:t>
      </w:r>
      <w:r w:rsidR="00876541">
        <w:rPr>
          <w:rFonts w:ascii="Arial" w:hAnsi="Arial" w:cs="Arial"/>
          <w:sz w:val="24"/>
          <w:szCs w:val="24"/>
        </w:rPr>
        <w:t xml:space="preserve"> maps</w:t>
      </w:r>
      <w:r w:rsidR="00C25F7A">
        <w:rPr>
          <w:rFonts w:ascii="Arial" w:hAnsi="Arial" w:cs="Arial"/>
          <w:sz w:val="24"/>
          <w:szCs w:val="24"/>
        </w:rPr>
        <w:t xml:space="preserve"> provide evidence of its physical existence, they do not provide sufficient evidence to indicate public rights or </w:t>
      </w:r>
      <w:r w:rsidR="007F4DEE">
        <w:rPr>
          <w:rFonts w:ascii="Arial" w:hAnsi="Arial" w:cs="Arial"/>
          <w:sz w:val="24"/>
          <w:szCs w:val="24"/>
        </w:rPr>
        <w:t>status.</w:t>
      </w:r>
      <w:r w:rsidR="007D7F57">
        <w:rPr>
          <w:rFonts w:ascii="Arial" w:hAnsi="Arial" w:cs="Arial"/>
          <w:sz w:val="24"/>
          <w:szCs w:val="24"/>
        </w:rPr>
        <w:t xml:space="preserve"> The guided walk information suggests a reputation as public footpath</w:t>
      </w:r>
      <w:r w:rsidR="00CF3883">
        <w:rPr>
          <w:rFonts w:ascii="Arial" w:hAnsi="Arial" w:cs="Arial"/>
          <w:sz w:val="24"/>
          <w:szCs w:val="24"/>
        </w:rPr>
        <w:t>s</w:t>
      </w:r>
      <w:r w:rsidR="007D7F57">
        <w:rPr>
          <w:rFonts w:ascii="Arial" w:hAnsi="Arial" w:cs="Arial"/>
          <w:sz w:val="24"/>
          <w:szCs w:val="24"/>
        </w:rPr>
        <w:t xml:space="preserve"> and use of the Order route</w:t>
      </w:r>
      <w:r w:rsidR="00CF3883">
        <w:rPr>
          <w:rFonts w:ascii="Arial" w:hAnsi="Arial" w:cs="Arial"/>
          <w:sz w:val="24"/>
          <w:szCs w:val="24"/>
        </w:rPr>
        <w:t>s and support</w:t>
      </w:r>
      <w:r w:rsidR="00246385">
        <w:rPr>
          <w:rFonts w:ascii="Arial" w:hAnsi="Arial" w:cs="Arial"/>
          <w:sz w:val="24"/>
          <w:szCs w:val="24"/>
        </w:rPr>
        <w:t>s</w:t>
      </w:r>
      <w:r w:rsidR="00CF3883">
        <w:rPr>
          <w:rFonts w:ascii="Arial" w:hAnsi="Arial" w:cs="Arial"/>
          <w:sz w:val="24"/>
          <w:szCs w:val="24"/>
        </w:rPr>
        <w:t xml:space="preserve"> the user evidence consider</w:t>
      </w:r>
      <w:r w:rsidR="00246385">
        <w:rPr>
          <w:rFonts w:ascii="Arial" w:hAnsi="Arial" w:cs="Arial"/>
          <w:sz w:val="24"/>
          <w:szCs w:val="24"/>
        </w:rPr>
        <w:t>ed</w:t>
      </w:r>
      <w:r w:rsidR="00CF3883">
        <w:rPr>
          <w:rFonts w:ascii="Arial" w:hAnsi="Arial" w:cs="Arial"/>
          <w:sz w:val="24"/>
          <w:szCs w:val="24"/>
        </w:rPr>
        <w:t xml:space="preserve"> below. </w:t>
      </w:r>
    </w:p>
    <w:p w14:paraId="15C6484A" w14:textId="33B7FFB5" w:rsidR="004F047F" w:rsidRPr="004F047F" w:rsidRDefault="004F047F" w:rsidP="003F4C02">
      <w:pPr>
        <w:pStyle w:val="Style1"/>
        <w:numPr>
          <w:ilvl w:val="0"/>
          <w:numId w:val="0"/>
        </w:numPr>
        <w:spacing w:before="160"/>
        <w:ind w:left="431" w:hanging="431"/>
        <w:rPr>
          <w:rFonts w:ascii="Arial" w:hAnsi="Arial" w:cs="Arial"/>
          <w:b/>
          <w:bCs/>
          <w:i/>
          <w:iCs/>
          <w:sz w:val="24"/>
          <w:szCs w:val="24"/>
        </w:rPr>
      </w:pPr>
      <w:r w:rsidRPr="004F047F">
        <w:rPr>
          <w:rFonts w:ascii="Arial" w:hAnsi="Arial" w:cs="Arial"/>
          <w:b/>
          <w:bCs/>
          <w:i/>
          <w:iCs/>
          <w:sz w:val="24"/>
          <w:szCs w:val="24"/>
        </w:rPr>
        <w:t>User Evidence</w:t>
      </w:r>
    </w:p>
    <w:p w14:paraId="2CD9FE4B" w14:textId="461CB101" w:rsidR="007623B9" w:rsidRPr="000A31B2" w:rsidRDefault="007623B9" w:rsidP="003F4C02">
      <w:pPr>
        <w:pStyle w:val="Style1"/>
        <w:numPr>
          <w:ilvl w:val="0"/>
          <w:numId w:val="0"/>
        </w:numPr>
        <w:spacing w:before="160"/>
        <w:ind w:left="431" w:hanging="431"/>
        <w:rPr>
          <w:rFonts w:ascii="Arial" w:hAnsi="Arial" w:cs="Arial"/>
          <w:i/>
          <w:iCs/>
          <w:sz w:val="24"/>
          <w:szCs w:val="24"/>
        </w:rPr>
      </w:pPr>
      <w:r w:rsidRPr="000A31B2">
        <w:rPr>
          <w:rFonts w:ascii="Arial" w:hAnsi="Arial" w:cs="Arial"/>
          <w:i/>
          <w:iCs/>
          <w:sz w:val="24"/>
          <w:szCs w:val="24"/>
        </w:rPr>
        <w:t>Bringing into question</w:t>
      </w:r>
    </w:p>
    <w:p w14:paraId="254021AA" w14:textId="77777777" w:rsidR="00920F87" w:rsidRDefault="00B6226F" w:rsidP="003F4C02">
      <w:pPr>
        <w:pStyle w:val="Style1"/>
        <w:spacing w:before="160"/>
        <w:rPr>
          <w:rFonts w:ascii="Arial" w:hAnsi="Arial" w:cs="Arial"/>
          <w:sz w:val="24"/>
          <w:szCs w:val="24"/>
        </w:rPr>
      </w:pPr>
      <w:r>
        <w:rPr>
          <w:rFonts w:ascii="Arial" w:hAnsi="Arial" w:cs="Arial"/>
          <w:sz w:val="24"/>
          <w:szCs w:val="24"/>
        </w:rPr>
        <w:t xml:space="preserve">To bring into question the </w:t>
      </w:r>
      <w:r w:rsidR="00032CD1" w:rsidRPr="000A31B2">
        <w:rPr>
          <w:rFonts w:ascii="Arial" w:hAnsi="Arial" w:cs="Arial"/>
          <w:sz w:val="24"/>
          <w:szCs w:val="24"/>
        </w:rPr>
        <w:t xml:space="preserve">right </w:t>
      </w:r>
      <w:r>
        <w:rPr>
          <w:rFonts w:ascii="Arial" w:hAnsi="Arial" w:cs="Arial"/>
          <w:sz w:val="24"/>
          <w:szCs w:val="24"/>
        </w:rPr>
        <w:t xml:space="preserve">of the public </w:t>
      </w:r>
      <w:r w:rsidR="00032CD1" w:rsidRPr="000A31B2">
        <w:rPr>
          <w:rFonts w:ascii="Arial" w:hAnsi="Arial" w:cs="Arial"/>
          <w:sz w:val="24"/>
          <w:szCs w:val="24"/>
        </w:rPr>
        <w:t xml:space="preserve">to use the Order route some actions </w:t>
      </w:r>
      <w:r w:rsidR="00830DB2" w:rsidRPr="000A31B2">
        <w:rPr>
          <w:rFonts w:ascii="Arial" w:hAnsi="Arial" w:cs="Arial"/>
          <w:sz w:val="24"/>
          <w:szCs w:val="24"/>
        </w:rPr>
        <w:t xml:space="preserve">or events must have occurred that </w:t>
      </w:r>
      <w:r w:rsidR="001977A8">
        <w:rPr>
          <w:rFonts w:ascii="Arial" w:hAnsi="Arial" w:cs="Arial"/>
          <w:sz w:val="24"/>
          <w:szCs w:val="24"/>
        </w:rPr>
        <w:t>brough</w:t>
      </w:r>
      <w:r w:rsidR="00787EA3">
        <w:rPr>
          <w:rFonts w:ascii="Arial" w:hAnsi="Arial" w:cs="Arial"/>
          <w:sz w:val="24"/>
          <w:szCs w:val="24"/>
        </w:rPr>
        <w:t>t</w:t>
      </w:r>
      <w:r w:rsidR="00830DB2" w:rsidRPr="000A31B2">
        <w:rPr>
          <w:rFonts w:ascii="Arial" w:hAnsi="Arial" w:cs="Arial"/>
          <w:sz w:val="24"/>
          <w:szCs w:val="24"/>
        </w:rPr>
        <w:t xml:space="preserve"> home to at least some of those using </w:t>
      </w:r>
      <w:r w:rsidR="0080499B" w:rsidRPr="000A31B2">
        <w:rPr>
          <w:rFonts w:ascii="Arial" w:hAnsi="Arial" w:cs="Arial"/>
          <w:sz w:val="24"/>
          <w:szCs w:val="24"/>
        </w:rPr>
        <w:t xml:space="preserve">it that their right </w:t>
      </w:r>
      <w:r w:rsidR="00FF4052" w:rsidRPr="000A31B2">
        <w:rPr>
          <w:rFonts w:ascii="Arial" w:hAnsi="Arial" w:cs="Arial"/>
          <w:sz w:val="24"/>
          <w:szCs w:val="24"/>
        </w:rPr>
        <w:t xml:space="preserve">to do so </w:t>
      </w:r>
      <w:r w:rsidR="001977A8">
        <w:rPr>
          <w:rFonts w:ascii="Arial" w:hAnsi="Arial" w:cs="Arial"/>
          <w:sz w:val="24"/>
          <w:szCs w:val="24"/>
        </w:rPr>
        <w:t>wa</w:t>
      </w:r>
      <w:r w:rsidR="00FF4052" w:rsidRPr="000A31B2">
        <w:rPr>
          <w:rFonts w:ascii="Arial" w:hAnsi="Arial" w:cs="Arial"/>
          <w:sz w:val="24"/>
          <w:szCs w:val="24"/>
        </w:rPr>
        <w:t xml:space="preserve">s being challenged. These must </w:t>
      </w:r>
      <w:r w:rsidR="00C77FE8">
        <w:rPr>
          <w:rFonts w:ascii="Arial" w:hAnsi="Arial" w:cs="Arial"/>
          <w:sz w:val="24"/>
          <w:szCs w:val="24"/>
        </w:rPr>
        <w:t xml:space="preserve">have </w:t>
      </w:r>
      <w:r w:rsidR="00FF4052" w:rsidRPr="000A31B2">
        <w:rPr>
          <w:rFonts w:ascii="Arial" w:hAnsi="Arial" w:cs="Arial"/>
          <w:sz w:val="24"/>
          <w:szCs w:val="24"/>
        </w:rPr>
        <w:t>be</w:t>
      </w:r>
      <w:r w:rsidR="00C77FE8">
        <w:rPr>
          <w:rFonts w:ascii="Arial" w:hAnsi="Arial" w:cs="Arial"/>
          <w:sz w:val="24"/>
          <w:szCs w:val="24"/>
        </w:rPr>
        <w:t xml:space="preserve">en </w:t>
      </w:r>
      <w:r w:rsidR="00FF4052" w:rsidRPr="000A31B2">
        <w:rPr>
          <w:rFonts w:ascii="Arial" w:hAnsi="Arial" w:cs="Arial"/>
          <w:sz w:val="24"/>
          <w:szCs w:val="24"/>
        </w:rPr>
        <w:t xml:space="preserve">sufficiently overt </w:t>
      </w:r>
      <w:r w:rsidR="00C96D2D" w:rsidRPr="000A31B2">
        <w:rPr>
          <w:rFonts w:ascii="Arial" w:hAnsi="Arial" w:cs="Arial"/>
          <w:sz w:val="24"/>
          <w:szCs w:val="24"/>
        </w:rPr>
        <w:t>to bring that challenge to the attention of the public using the route.</w:t>
      </w:r>
    </w:p>
    <w:p w14:paraId="0E0A21C0" w14:textId="6E98C133" w:rsidR="008E3B0A" w:rsidRDefault="00AB5C5C" w:rsidP="003F4C02">
      <w:pPr>
        <w:pStyle w:val="Style1"/>
        <w:spacing w:before="160"/>
        <w:rPr>
          <w:rFonts w:ascii="Arial" w:hAnsi="Arial" w:cs="Arial"/>
          <w:sz w:val="24"/>
          <w:szCs w:val="24"/>
        </w:rPr>
      </w:pPr>
      <w:r>
        <w:rPr>
          <w:rFonts w:ascii="Arial" w:hAnsi="Arial" w:cs="Arial"/>
          <w:sz w:val="24"/>
          <w:szCs w:val="24"/>
        </w:rPr>
        <w:t>North Yorkshire Council (NYC)</w:t>
      </w:r>
      <w:r w:rsidR="00920F87">
        <w:rPr>
          <w:rFonts w:ascii="Arial" w:hAnsi="Arial" w:cs="Arial"/>
          <w:sz w:val="24"/>
          <w:szCs w:val="24"/>
        </w:rPr>
        <w:t xml:space="preserve"> considers use of the Order routes was brought into question in </w:t>
      </w:r>
      <w:r w:rsidR="00501400">
        <w:rPr>
          <w:rFonts w:ascii="Arial" w:hAnsi="Arial" w:cs="Arial"/>
          <w:sz w:val="24"/>
          <w:szCs w:val="24"/>
        </w:rPr>
        <w:t>spring 2020</w:t>
      </w:r>
      <w:r w:rsidR="00AC000D">
        <w:rPr>
          <w:rFonts w:ascii="Arial" w:hAnsi="Arial" w:cs="Arial"/>
          <w:sz w:val="24"/>
          <w:szCs w:val="24"/>
        </w:rPr>
        <w:t xml:space="preserve"> following verbal challenges to members of the public and the erection of</w:t>
      </w:r>
      <w:r w:rsidR="008C1BB0">
        <w:rPr>
          <w:rFonts w:ascii="Arial" w:hAnsi="Arial" w:cs="Arial"/>
          <w:sz w:val="24"/>
          <w:szCs w:val="24"/>
        </w:rPr>
        <w:t xml:space="preserve"> </w:t>
      </w:r>
      <w:r w:rsidR="008C1BB0" w:rsidRPr="008C1BB0">
        <w:rPr>
          <w:rFonts w:ascii="Arial" w:hAnsi="Arial" w:cs="Arial"/>
          <w:i/>
          <w:iCs/>
          <w:sz w:val="24"/>
          <w:szCs w:val="24"/>
        </w:rPr>
        <w:t>‘</w:t>
      </w:r>
      <w:r w:rsidR="00AC000D" w:rsidRPr="008C1BB0">
        <w:rPr>
          <w:rFonts w:ascii="Arial" w:hAnsi="Arial" w:cs="Arial"/>
          <w:i/>
          <w:iCs/>
          <w:sz w:val="24"/>
          <w:szCs w:val="24"/>
        </w:rPr>
        <w:t>Private R</w:t>
      </w:r>
      <w:r w:rsidR="008C1BB0" w:rsidRPr="008C1BB0">
        <w:rPr>
          <w:rFonts w:ascii="Arial" w:hAnsi="Arial" w:cs="Arial"/>
          <w:i/>
          <w:iCs/>
          <w:sz w:val="24"/>
          <w:szCs w:val="24"/>
        </w:rPr>
        <w:t>o</w:t>
      </w:r>
      <w:r w:rsidR="00AC000D" w:rsidRPr="008C1BB0">
        <w:rPr>
          <w:rFonts w:ascii="Arial" w:hAnsi="Arial" w:cs="Arial"/>
          <w:i/>
          <w:iCs/>
          <w:sz w:val="24"/>
          <w:szCs w:val="24"/>
        </w:rPr>
        <w:t>ad</w:t>
      </w:r>
      <w:r w:rsidR="008C1BB0" w:rsidRPr="008C1BB0">
        <w:rPr>
          <w:rFonts w:ascii="Arial" w:hAnsi="Arial" w:cs="Arial"/>
          <w:i/>
          <w:iCs/>
          <w:sz w:val="24"/>
          <w:szCs w:val="24"/>
        </w:rPr>
        <w:t>, No Public Right of Way’</w:t>
      </w:r>
      <w:r w:rsidR="00C96D2D" w:rsidRPr="000A31B2">
        <w:rPr>
          <w:rFonts w:ascii="Arial" w:hAnsi="Arial" w:cs="Arial"/>
          <w:sz w:val="24"/>
          <w:szCs w:val="24"/>
        </w:rPr>
        <w:t xml:space="preserve"> </w:t>
      </w:r>
      <w:r w:rsidR="008C1BB0">
        <w:rPr>
          <w:rFonts w:ascii="Arial" w:hAnsi="Arial" w:cs="Arial"/>
          <w:sz w:val="24"/>
          <w:szCs w:val="24"/>
        </w:rPr>
        <w:t>notices at either end of Woo</w:t>
      </w:r>
      <w:r w:rsidR="00B54418">
        <w:rPr>
          <w:rFonts w:ascii="Arial" w:hAnsi="Arial" w:cs="Arial"/>
          <w:sz w:val="24"/>
          <w:szCs w:val="24"/>
        </w:rPr>
        <w:t xml:space="preserve">dburn Drive. </w:t>
      </w:r>
      <w:r w:rsidR="009D7925">
        <w:rPr>
          <w:rFonts w:ascii="Arial" w:hAnsi="Arial" w:cs="Arial"/>
          <w:sz w:val="24"/>
          <w:szCs w:val="24"/>
        </w:rPr>
        <w:t>Seve</w:t>
      </w:r>
      <w:r w:rsidR="007E4893">
        <w:rPr>
          <w:rFonts w:ascii="Arial" w:hAnsi="Arial" w:cs="Arial"/>
          <w:sz w:val="24"/>
          <w:szCs w:val="24"/>
        </w:rPr>
        <w:t xml:space="preserve">ral of the path users refer to being challenged </w:t>
      </w:r>
      <w:r w:rsidR="00A00681">
        <w:rPr>
          <w:rFonts w:ascii="Arial" w:hAnsi="Arial" w:cs="Arial"/>
          <w:sz w:val="24"/>
          <w:szCs w:val="24"/>
        </w:rPr>
        <w:t>or hearing of others being challenged</w:t>
      </w:r>
      <w:r w:rsidR="002B74C1">
        <w:rPr>
          <w:rFonts w:ascii="Arial" w:hAnsi="Arial" w:cs="Arial"/>
          <w:sz w:val="24"/>
          <w:szCs w:val="24"/>
        </w:rPr>
        <w:t>. T</w:t>
      </w:r>
      <w:r w:rsidR="006B1B2C">
        <w:rPr>
          <w:rFonts w:ascii="Arial" w:hAnsi="Arial" w:cs="Arial"/>
          <w:sz w:val="24"/>
          <w:szCs w:val="24"/>
        </w:rPr>
        <w:t xml:space="preserve">hose who indicate </w:t>
      </w:r>
      <w:r w:rsidR="002B74C1">
        <w:rPr>
          <w:rFonts w:ascii="Arial" w:hAnsi="Arial" w:cs="Arial"/>
          <w:sz w:val="24"/>
          <w:szCs w:val="24"/>
        </w:rPr>
        <w:t xml:space="preserve">dates </w:t>
      </w:r>
      <w:r w:rsidR="00E67275">
        <w:rPr>
          <w:rFonts w:ascii="Arial" w:hAnsi="Arial" w:cs="Arial"/>
          <w:sz w:val="24"/>
          <w:szCs w:val="24"/>
        </w:rPr>
        <w:t>refer to challenges</w:t>
      </w:r>
      <w:r w:rsidR="00A00681">
        <w:rPr>
          <w:rFonts w:ascii="Arial" w:hAnsi="Arial" w:cs="Arial"/>
          <w:sz w:val="24"/>
          <w:szCs w:val="24"/>
        </w:rPr>
        <w:t xml:space="preserve"> </w:t>
      </w:r>
      <w:r w:rsidR="007E4893">
        <w:rPr>
          <w:rFonts w:ascii="Arial" w:hAnsi="Arial" w:cs="Arial"/>
          <w:sz w:val="24"/>
          <w:szCs w:val="24"/>
        </w:rPr>
        <w:t>during the Covid lockdown</w:t>
      </w:r>
      <w:r w:rsidR="00671BE5">
        <w:rPr>
          <w:rFonts w:ascii="Arial" w:hAnsi="Arial" w:cs="Arial"/>
          <w:sz w:val="24"/>
          <w:szCs w:val="24"/>
        </w:rPr>
        <w:t xml:space="preserve"> or </w:t>
      </w:r>
      <w:r w:rsidR="00CD3CE1">
        <w:rPr>
          <w:rFonts w:ascii="Arial" w:hAnsi="Arial" w:cs="Arial"/>
          <w:i/>
          <w:iCs/>
          <w:sz w:val="24"/>
          <w:szCs w:val="24"/>
        </w:rPr>
        <w:t>‘</w:t>
      </w:r>
      <w:r w:rsidR="00671BE5" w:rsidRPr="00CD3CE1">
        <w:rPr>
          <w:rFonts w:ascii="Arial" w:hAnsi="Arial" w:cs="Arial"/>
          <w:i/>
          <w:iCs/>
          <w:sz w:val="24"/>
          <w:szCs w:val="24"/>
        </w:rPr>
        <w:t>recently</w:t>
      </w:r>
      <w:r w:rsidR="00CD3CE1">
        <w:rPr>
          <w:rFonts w:ascii="Arial" w:hAnsi="Arial" w:cs="Arial"/>
          <w:i/>
          <w:iCs/>
          <w:sz w:val="24"/>
          <w:szCs w:val="24"/>
        </w:rPr>
        <w:t>’</w:t>
      </w:r>
      <w:r w:rsidR="007E4893">
        <w:rPr>
          <w:rFonts w:ascii="Arial" w:hAnsi="Arial" w:cs="Arial"/>
          <w:sz w:val="24"/>
          <w:szCs w:val="24"/>
        </w:rPr>
        <w:t xml:space="preserve"> and </w:t>
      </w:r>
      <w:r w:rsidR="00B225AE">
        <w:rPr>
          <w:rFonts w:ascii="Arial" w:hAnsi="Arial" w:cs="Arial"/>
          <w:sz w:val="24"/>
          <w:szCs w:val="24"/>
        </w:rPr>
        <w:t xml:space="preserve">most path users </w:t>
      </w:r>
      <w:r w:rsidR="007E4893">
        <w:rPr>
          <w:rFonts w:ascii="Arial" w:hAnsi="Arial" w:cs="Arial"/>
          <w:sz w:val="24"/>
          <w:szCs w:val="24"/>
        </w:rPr>
        <w:t>refer to the notice appearing in summer 2020.</w:t>
      </w:r>
      <w:r w:rsidR="00B225AE">
        <w:rPr>
          <w:rFonts w:ascii="Arial" w:hAnsi="Arial" w:cs="Arial"/>
          <w:sz w:val="24"/>
          <w:szCs w:val="24"/>
        </w:rPr>
        <w:t xml:space="preserve"> </w:t>
      </w:r>
      <w:r w:rsidR="00274C5F">
        <w:rPr>
          <w:rFonts w:ascii="Arial" w:hAnsi="Arial" w:cs="Arial"/>
          <w:sz w:val="24"/>
          <w:szCs w:val="24"/>
        </w:rPr>
        <w:t>Some path users state they were informed that Woodburn Drive was private with one indicating this was during winter 2019/2020</w:t>
      </w:r>
      <w:r w:rsidR="00F21562">
        <w:rPr>
          <w:rFonts w:ascii="Arial" w:hAnsi="Arial" w:cs="Arial"/>
          <w:sz w:val="24"/>
          <w:szCs w:val="24"/>
        </w:rPr>
        <w:t xml:space="preserve"> and others indicating it was </w:t>
      </w:r>
      <w:r w:rsidR="00CD3CE1" w:rsidRPr="00CD3CE1">
        <w:rPr>
          <w:rFonts w:ascii="Arial" w:hAnsi="Arial" w:cs="Arial"/>
          <w:i/>
          <w:iCs/>
          <w:sz w:val="24"/>
          <w:szCs w:val="24"/>
        </w:rPr>
        <w:t>‘</w:t>
      </w:r>
      <w:r w:rsidR="00F21562" w:rsidRPr="00CD3CE1">
        <w:rPr>
          <w:rFonts w:ascii="Arial" w:hAnsi="Arial" w:cs="Arial"/>
          <w:i/>
          <w:iCs/>
          <w:sz w:val="24"/>
          <w:szCs w:val="24"/>
        </w:rPr>
        <w:t>recently</w:t>
      </w:r>
      <w:r w:rsidR="00CD3CE1" w:rsidRPr="00CD3CE1">
        <w:rPr>
          <w:rFonts w:ascii="Arial" w:hAnsi="Arial" w:cs="Arial"/>
          <w:i/>
          <w:iCs/>
          <w:sz w:val="24"/>
          <w:szCs w:val="24"/>
        </w:rPr>
        <w:t>’</w:t>
      </w:r>
      <w:r w:rsidR="00F21562">
        <w:rPr>
          <w:rFonts w:ascii="Arial" w:hAnsi="Arial" w:cs="Arial"/>
          <w:sz w:val="24"/>
          <w:szCs w:val="24"/>
        </w:rPr>
        <w:t xml:space="preserve"> or in </w:t>
      </w:r>
      <w:r w:rsidR="00122562">
        <w:rPr>
          <w:rFonts w:ascii="Arial" w:hAnsi="Arial" w:cs="Arial"/>
          <w:sz w:val="24"/>
          <w:szCs w:val="24"/>
        </w:rPr>
        <w:t>2020</w:t>
      </w:r>
      <w:r w:rsidR="00274C5F">
        <w:rPr>
          <w:rFonts w:ascii="Arial" w:hAnsi="Arial" w:cs="Arial"/>
          <w:sz w:val="24"/>
          <w:szCs w:val="24"/>
        </w:rPr>
        <w:t xml:space="preserve">. </w:t>
      </w:r>
    </w:p>
    <w:p w14:paraId="3660A602" w14:textId="64E9F12D" w:rsidR="00711F81" w:rsidRDefault="00B225AE" w:rsidP="003F4C02">
      <w:pPr>
        <w:pStyle w:val="Style1"/>
        <w:spacing w:before="160"/>
        <w:rPr>
          <w:rFonts w:ascii="Arial" w:hAnsi="Arial" w:cs="Arial"/>
          <w:sz w:val="24"/>
          <w:szCs w:val="24"/>
        </w:rPr>
      </w:pPr>
      <w:r>
        <w:rPr>
          <w:rFonts w:ascii="Arial" w:hAnsi="Arial" w:cs="Arial"/>
          <w:sz w:val="24"/>
          <w:szCs w:val="24"/>
        </w:rPr>
        <w:t>The objector states they challenge</w:t>
      </w:r>
      <w:r w:rsidR="00A00681">
        <w:rPr>
          <w:rFonts w:ascii="Arial" w:hAnsi="Arial" w:cs="Arial"/>
          <w:sz w:val="24"/>
          <w:szCs w:val="24"/>
        </w:rPr>
        <w:t>d</w:t>
      </w:r>
      <w:r>
        <w:rPr>
          <w:rFonts w:ascii="Arial" w:hAnsi="Arial" w:cs="Arial"/>
          <w:sz w:val="24"/>
          <w:szCs w:val="24"/>
        </w:rPr>
        <w:t xml:space="preserve"> people using Woodburn Drive </w:t>
      </w:r>
      <w:r w:rsidR="00BB470C">
        <w:rPr>
          <w:rFonts w:ascii="Arial" w:hAnsi="Arial" w:cs="Arial"/>
          <w:sz w:val="24"/>
          <w:szCs w:val="24"/>
        </w:rPr>
        <w:t xml:space="preserve">since </w:t>
      </w:r>
      <w:r w:rsidR="00A00681">
        <w:rPr>
          <w:rFonts w:ascii="Arial" w:hAnsi="Arial" w:cs="Arial"/>
          <w:sz w:val="24"/>
          <w:szCs w:val="24"/>
        </w:rPr>
        <w:t>they purchased it in 1969</w:t>
      </w:r>
      <w:r w:rsidR="00122562">
        <w:rPr>
          <w:rFonts w:ascii="Arial" w:hAnsi="Arial" w:cs="Arial"/>
          <w:sz w:val="24"/>
          <w:szCs w:val="24"/>
        </w:rPr>
        <w:t xml:space="preserve"> but </w:t>
      </w:r>
      <w:r w:rsidR="00077F4E">
        <w:rPr>
          <w:rFonts w:ascii="Arial" w:hAnsi="Arial" w:cs="Arial"/>
          <w:sz w:val="24"/>
          <w:szCs w:val="24"/>
        </w:rPr>
        <w:t>did not provide any details</w:t>
      </w:r>
      <w:r w:rsidR="00122562">
        <w:rPr>
          <w:rFonts w:ascii="Arial" w:hAnsi="Arial" w:cs="Arial"/>
          <w:sz w:val="24"/>
          <w:szCs w:val="24"/>
        </w:rPr>
        <w:t xml:space="preserve"> and suggested that most were </w:t>
      </w:r>
      <w:r w:rsidR="00D6051E">
        <w:rPr>
          <w:rFonts w:ascii="Arial" w:hAnsi="Arial" w:cs="Arial"/>
          <w:sz w:val="24"/>
          <w:szCs w:val="24"/>
        </w:rPr>
        <w:t>walking groups or holiday makers</w:t>
      </w:r>
      <w:r w:rsidR="00077F4E">
        <w:rPr>
          <w:rFonts w:ascii="Arial" w:hAnsi="Arial" w:cs="Arial"/>
          <w:sz w:val="24"/>
          <w:szCs w:val="24"/>
        </w:rPr>
        <w:t xml:space="preserve">. </w:t>
      </w:r>
      <w:r w:rsidR="00220243">
        <w:rPr>
          <w:rFonts w:ascii="Arial" w:hAnsi="Arial" w:cs="Arial"/>
          <w:sz w:val="24"/>
          <w:szCs w:val="24"/>
        </w:rPr>
        <w:t xml:space="preserve">However, none of those providing user evidence refer to challenges prior to </w:t>
      </w:r>
      <w:r w:rsidR="00CD3CE1">
        <w:rPr>
          <w:rFonts w:ascii="Arial" w:hAnsi="Arial" w:cs="Arial"/>
          <w:sz w:val="24"/>
          <w:szCs w:val="24"/>
        </w:rPr>
        <w:t xml:space="preserve">2019 or </w:t>
      </w:r>
      <w:r w:rsidR="00303888">
        <w:rPr>
          <w:rFonts w:ascii="Arial" w:hAnsi="Arial" w:cs="Arial"/>
          <w:sz w:val="24"/>
          <w:szCs w:val="24"/>
        </w:rPr>
        <w:t>2020</w:t>
      </w:r>
      <w:r w:rsidR="00535843">
        <w:rPr>
          <w:rFonts w:ascii="Arial" w:hAnsi="Arial" w:cs="Arial"/>
          <w:sz w:val="24"/>
          <w:szCs w:val="24"/>
        </w:rPr>
        <w:t xml:space="preserve">. Furthermore, I do not consider occasional challenges to </w:t>
      </w:r>
      <w:r w:rsidR="00447B6E">
        <w:rPr>
          <w:rFonts w:ascii="Arial" w:hAnsi="Arial" w:cs="Arial"/>
          <w:sz w:val="24"/>
          <w:szCs w:val="24"/>
        </w:rPr>
        <w:t xml:space="preserve">those visiting the area to be sufficient to bring into question use of the Order route by the public. </w:t>
      </w:r>
    </w:p>
    <w:p w14:paraId="70836ACD" w14:textId="1A6BBE2A" w:rsidR="007E1FA7" w:rsidRDefault="000D6011" w:rsidP="003F4C02">
      <w:pPr>
        <w:pStyle w:val="Style1"/>
        <w:spacing w:before="160"/>
        <w:rPr>
          <w:rFonts w:ascii="Arial" w:hAnsi="Arial" w:cs="Arial"/>
          <w:sz w:val="24"/>
          <w:szCs w:val="24"/>
        </w:rPr>
      </w:pPr>
      <w:r>
        <w:rPr>
          <w:rFonts w:ascii="Arial" w:hAnsi="Arial" w:cs="Arial"/>
          <w:sz w:val="24"/>
          <w:szCs w:val="24"/>
        </w:rPr>
        <w:t>At the western end of Woodburn Drive (point D)</w:t>
      </w:r>
      <w:r w:rsidR="004F047F">
        <w:rPr>
          <w:rFonts w:ascii="Arial" w:hAnsi="Arial" w:cs="Arial"/>
          <w:sz w:val="24"/>
          <w:szCs w:val="24"/>
        </w:rPr>
        <w:t xml:space="preserve"> </w:t>
      </w:r>
      <w:r w:rsidR="006A0C29">
        <w:rPr>
          <w:rFonts w:ascii="Arial" w:hAnsi="Arial" w:cs="Arial"/>
          <w:sz w:val="24"/>
          <w:szCs w:val="24"/>
        </w:rPr>
        <w:t>is a notice stating</w:t>
      </w:r>
      <w:r w:rsidR="000A4939">
        <w:rPr>
          <w:rFonts w:ascii="Arial" w:hAnsi="Arial" w:cs="Arial"/>
          <w:sz w:val="24"/>
          <w:szCs w:val="24"/>
        </w:rPr>
        <w:t>,</w:t>
      </w:r>
      <w:r w:rsidR="006A0C29">
        <w:rPr>
          <w:rFonts w:ascii="Arial" w:hAnsi="Arial" w:cs="Arial"/>
          <w:sz w:val="24"/>
          <w:szCs w:val="24"/>
        </w:rPr>
        <w:t xml:space="preserve"> </w:t>
      </w:r>
      <w:r w:rsidR="006A0C29">
        <w:rPr>
          <w:rFonts w:ascii="Arial" w:hAnsi="Arial" w:cs="Arial"/>
          <w:i/>
          <w:iCs/>
          <w:sz w:val="24"/>
          <w:szCs w:val="24"/>
        </w:rPr>
        <w:t>‘</w:t>
      </w:r>
      <w:r w:rsidR="00133D5F">
        <w:rPr>
          <w:rFonts w:ascii="Arial" w:hAnsi="Arial" w:cs="Arial"/>
          <w:i/>
          <w:iCs/>
          <w:sz w:val="24"/>
          <w:szCs w:val="24"/>
        </w:rPr>
        <w:t>Private Road Residents Access Only’</w:t>
      </w:r>
      <w:r w:rsidR="00133D5F">
        <w:rPr>
          <w:rFonts w:ascii="Arial" w:hAnsi="Arial" w:cs="Arial"/>
          <w:sz w:val="24"/>
          <w:szCs w:val="24"/>
        </w:rPr>
        <w:t>. The objector states this</w:t>
      </w:r>
      <w:r w:rsidR="0095360B">
        <w:rPr>
          <w:rFonts w:ascii="Arial" w:hAnsi="Arial" w:cs="Arial"/>
          <w:sz w:val="24"/>
          <w:szCs w:val="24"/>
        </w:rPr>
        <w:t xml:space="preserve"> was erected in 2018</w:t>
      </w:r>
      <w:r w:rsidR="009C264A">
        <w:rPr>
          <w:rFonts w:ascii="Arial" w:hAnsi="Arial" w:cs="Arial"/>
          <w:sz w:val="24"/>
          <w:szCs w:val="24"/>
        </w:rPr>
        <w:t xml:space="preserve"> and some</w:t>
      </w:r>
      <w:r w:rsidR="00EC7734">
        <w:rPr>
          <w:rFonts w:ascii="Arial" w:hAnsi="Arial" w:cs="Arial"/>
          <w:sz w:val="24"/>
          <w:szCs w:val="24"/>
        </w:rPr>
        <w:t xml:space="preserve"> of those using the Order route</w:t>
      </w:r>
      <w:r w:rsidR="009C264A">
        <w:rPr>
          <w:rFonts w:ascii="Arial" w:hAnsi="Arial" w:cs="Arial"/>
          <w:sz w:val="24"/>
          <w:szCs w:val="24"/>
        </w:rPr>
        <w:t xml:space="preserve"> </w:t>
      </w:r>
      <w:r w:rsidR="00154F16">
        <w:rPr>
          <w:rFonts w:ascii="Arial" w:hAnsi="Arial" w:cs="Arial"/>
          <w:sz w:val="24"/>
          <w:szCs w:val="24"/>
        </w:rPr>
        <w:t xml:space="preserve">recall </w:t>
      </w:r>
      <w:r w:rsidR="00EC7734">
        <w:rPr>
          <w:rFonts w:ascii="Arial" w:hAnsi="Arial" w:cs="Arial"/>
          <w:sz w:val="24"/>
          <w:szCs w:val="24"/>
        </w:rPr>
        <w:t xml:space="preserve">it </w:t>
      </w:r>
      <w:r w:rsidR="009C264A">
        <w:rPr>
          <w:rFonts w:ascii="Arial" w:hAnsi="Arial" w:cs="Arial"/>
          <w:sz w:val="24"/>
          <w:szCs w:val="24"/>
        </w:rPr>
        <w:t xml:space="preserve">prior to </w:t>
      </w:r>
      <w:r w:rsidR="000A4939">
        <w:rPr>
          <w:rFonts w:ascii="Arial" w:hAnsi="Arial" w:cs="Arial"/>
          <w:sz w:val="24"/>
          <w:szCs w:val="24"/>
        </w:rPr>
        <w:t>2</w:t>
      </w:r>
      <w:r w:rsidR="00011CF0">
        <w:rPr>
          <w:rFonts w:ascii="Arial" w:hAnsi="Arial" w:cs="Arial"/>
          <w:sz w:val="24"/>
          <w:szCs w:val="24"/>
        </w:rPr>
        <w:t>020</w:t>
      </w:r>
      <w:r w:rsidR="00154F16">
        <w:rPr>
          <w:rFonts w:ascii="Arial" w:hAnsi="Arial" w:cs="Arial"/>
          <w:sz w:val="24"/>
          <w:szCs w:val="24"/>
        </w:rPr>
        <w:t>,</w:t>
      </w:r>
      <w:r w:rsidR="00011CF0">
        <w:rPr>
          <w:rFonts w:ascii="Arial" w:hAnsi="Arial" w:cs="Arial"/>
          <w:sz w:val="24"/>
          <w:szCs w:val="24"/>
        </w:rPr>
        <w:t xml:space="preserve"> although they were unsure when</w:t>
      </w:r>
      <w:r w:rsidR="00154F16">
        <w:rPr>
          <w:rFonts w:ascii="Arial" w:hAnsi="Arial" w:cs="Arial"/>
          <w:sz w:val="24"/>
          <w:szCs w:val="24"/>
        </w:rPr>
        <w:t xml:space="preserve"> they first saw it</w:t>
      </w:r>
      <w:r w:rsidR="004A2EB1">
        <w:rPr>
          <w:rFonts w:ascii="Arial" w:hAnsi="Arial" w:cs="Arial"/>
          <w:sz w:val="24"/>
          <w:szCs w:val="24"/>
        </w:rPr>
        <w:t xml:space="preserve">. </w:t>
      </w:r>
      <w:r w:rsidR="00DA266E">
        <w:rPr>
          <w:rFonts w:ascii="Arial" w:hAnsi="Arial" w:cs="Arial"/>
          <w:sz w:val="24"/>
          <w:szCs w:val="24"/>
        </w:rPr>
        <w:t xml:space="preserve">Access to this end of Woodburn Drive is up </w:t>
      </w:r>
      <w:r w:rsidR="00011CF0">
        <w:rPr>
          <w:rFonts w:ascii="Arial" w:hAnsi="Arial" w:cs="Arial"/>
          <w:sz w:val="24"/>
          <w:szCs w:val="24"/>
        </w:rPr>
        <w:t>a set of</w:t>
      </w:r>
      <w:r w:rsidR="00154F16">
        <w:rPr>
          <w:rFonts w:ascii="Arial" w:hAnsi="Arial" w:cs="Arial"/>
          <w:sz w:val="24"/>
          <w:szCs w:val="24"/>
        </w:rPr>
        <w:t xml:space="preserve"> steps and along a</w:t>
      </w:r>
      <w:r w:rsidR="00011CF0">
        <w:rPr>
          <w:rFonts w:ascii="Arial" w:hAnsi="Arial" w:cs="Arial"/>
          <w:sz w:val="24"/>
          <w:szCs w:val="24"/>
        </w:rPr>
        <w:t xml:space="preserve"> </w:t>
      </w:r>
      <w:r w:rsidR="002149BC">
        <w:rPr>
          <w:rFonts w:ascii="Arial" w:hAnsi="Arial" w:cs="Arial"/>
          <w:sz w:val="24"/>
          <w:szCs w:val="24"/>
        </w:rPr>
        <w:t xml:space="preserve">narrow </w:t>
      </w:r>
      <w:r w:rsidR="00154F16">
        <w:rPr>
          <w:rFonts w:ascii="Arial" w:hAnsi="Arial" w:cs="Arial"/>
          <w:sz w:val="24"/>
          <w:szCs w:val="24"/>
        </w:rPr>
        <w:t>path</w:t>
      </w:r>
      <w:r w:rsidR="004D1CE2">
        <w:rPr>
          <w:rFonts w:ascii="Arial" w:hAnsi="Arial" w:cs="Arial"/>
          <w:sz w:val="24"/>
          <w:szCs w:val="24"/>
        </w:rPr>
        <w:t xml:space="preserve"> so</w:t>
      </w:r>
      <w:r w:rsidR="00767A6A">
        <w:rPr>
          <w:rFonts w:ascii="Arial" w:hAnsi="Arial" w:cs="Arial"/>
          <w:sz w:val="24"/>
          <w:szCs w:val="24"/>
        </w:rPr>
        <w:t xml:space="preserve"> the notice </w:t>
      </w:r>
      <w:r w:rsidR="004D1CE2">
        <w:rPr>
          <w:rFonts w:ascii="Arial" w:hAnsi="Arial" w:cs="Arial"/>
          <w:sz w:val="24"/>
          <w:szCs w:val="24"/>
        </w:rPr>
        <w:t>would have been directed at walkers</w:t>
      </w:r>
      <w:r w:rsidR="00D62166">
        <w:rPr>
          <w:rFonts w:ascii="Arial" w:hAnsi="Arial" w:cs="Arial"/>
          <w:sz w:val="24"/>
          <w:szCs w:val="24"/>
        </w:rPr>
        <w:t xml:space="preserve">. Therefore, I consider this notice </w:t>
      </w:r>
      <w:r w:rsidR="00842C5B">
        <w:rPr>
          <w:rFonts w:ascii="Arial" w:hAnsi="Arial" w:cs="Arial"/>
          <w:sz w:val="24"/>
          <w:szCs w:val="24"/>
        </w:rPr>
        <w:t xml:space="preserve">brought into question </w:t>
      </w:r>
      <w:r w:rsidR="00D220C2">
        <w:rPr>
          <w:rFonts w:ascii="Arial" w:hAnsi="Arial" w:cs="Arial"/>
          <w:sz w:val="24"/>
          <w:szCs w:val="24"/>
        </w:rPr>
        <w:t>use</w:t>
      </w:r>
      <w:r w:rsidR="00842C5B">
        <w:rPr>
          <w:rFonts w:ascii="Arial" w:hAnsi="Arial" w:cs="Arial"/>
          <w:sz w:val="24"/>
          <w:szCs w:val="24"/>
        </w:rPr>
        <w:t xml:space="preserve"> </w:t>
      </w:r>
      <w:r w:rsidR="00EC7734">
        <w:rPr>
          <w:rFonts w:ascii="Arial" w:hAnsi="Arial" w:cs="Arial"/>
          <w:sz w:val="24"/>
          <w:szCs w:val="24"/>
        </w:rPr>
        <w:t xml:space="preserve">of the Order route </w:t>
      </w:r>
      <w:r w:rsidR="00842C5B">
        <w:rPr>
          <w:rFonts w:ascii="Arial" w:hAnsi="Arial" w:cs="Arial"/>
          <w:sz w:val="24"/>
          <w:szCs w:val="24"/>
        </w:rPr>
        <w:t xml:space="preserve">by </w:t>
      </w:r>
      <w:r w:rsidR="00D220C2">
        <w:rPr>
          <w:rFonts w:ascii="Arial" w:hAnsi="Arial" w:cs="Arial"/>
          <w:sz w:val="24"/>
          <w:szCs w:val="24"/>
        </w:rPr>
        <w:t>anyone other than</w:t>
      </w:r>
      <w:r w:rsidR="00EC7734">
        <w:rPr>
          <w:rFonts w:ascii="Arial" w:hAnsi="Arial" w:cs="Arial"/>
          <w:sz w:val="24"/>
          <w:szCs w:val="24"/>
        </w:rPr>
        <w:t xml:space="preserve"> </w:t>
      </w:r>
      <w:r w:rsidR="00D220C2">
        <w:rPr>
          <w:rFonts w:ascii="Arial" w:hAnsi="Arial" w:cs="Arial"/>
          <w:sz w:val="24"/>
          <w:szCs w:val="24"/>
        </w:rPr>
        <w:t xml:space="preserve">residents of Woodburn Drive. </w:t>
      </w:r>
    </w:p>
    <w:p w14:paraId="207F5528" w14:textId="644173B8" w:rsidR="00B225AE" w:rsidRPr="00B225AE" w:rsidRDefault="0087594C" w:rsidP="003F4C02">
      <w:pPr>
        <w:pStyle w:val="Style1"/>
        <w:spacing w:before="160"/>
        <w:rPr>
          <w:rFonts w:ascii="Arial" w:hAnsi="Arial" w:cs="Arial"/>
          <w:sz w:val="24"/>
          <w:szCs w:val="24"/>
        </w:rPr>
      </w:pPr>
      <w:r>
        <w:rPr>
          <w:rFonts w:ascii="Arial" w:hAnsi="Arial" w:cs="Arial"/>
          <w:sz w:val="24"/>
          <w:szCs w:val="24"/>
        </w:rPr>
        <w:t>The objector</w:t>
      </w:r>
      <w:r w:rsidR="0096508C">
        <w:rPr>
          <w:rFonts w:ascii="Arial" w:hAnsi="Arial" w:cs="Arial"/>
          <w:sz w:val="24"/>
          <w:szCs w:val="24"/>
        </w:rPr>
        <w:t xml:space="preserve"> stat</w:t>
      </w:r>
      <w:r w:rsidR="00AB5C5C">
        <w:rPr>
          <w:rFonts w:ascii="Arial" w:hAnsi="Arial" w:cs="Arial"/>
          <w:sz w:val="24"/>
          <w:szCs w:val="24"/>
        </w:rPr>
        <w:t>es</w:t>
      </w:r>
      <w:r w:rsidR="0096508C">
        <w:rPr>
          <w:rFonts w:ascii="Arial" w:hAnsi="Arial" w:cs="Arial"/>
          <w:sz w:val="24"/>
          <w:szCs w:val="24"/>
        </w:rPr>
        <w:t xml:space="preserve"> the Order route was obstructed </w:t>
      </w:r>
      <w:r>
        <w:rPr>
          <w:rFonts w:ascii="Arial" w:hAnsi="Arial" w:cs="Arial"/>
          <w:sz w:val="24"/>
          <w:szCs w:val="24"/>
        </w:rPr>
        <w:t>at point D</w:t>
      </w:r>
      <w:r w:rsidR="0096508C">
        <w:rPr>
          <w:rFonts w:ascii="Arial" w:hAnsi="Arial" w:cs="Arial"/>
          <w:sz w:val="24"/>
          <w:szCs w:val="24"/>
        </w:rPr>
        <w:t xml:space="preserve"> by a traffic cone and large stone bo</w:t>
      </w:r>
      <w:r w:rsidR="007E1FA7">
        <w:rPr>
          <w:rFonts w:ascii="Arial" w:hAnsi="Arial" w:cs="Arial"/>
          <w:sz w:val="24"/>
          <w:szCs w:val="24"/>
        </w:rPr>
        <w:t>u</w:t>
      </w:r>
      <w:r w:rsidR="0096508C">
        <w:rPr>
          <w:rFonts w:ascii="Arial" w:hAnsi="Arial" w:cs="Arial"/>
          <w:sz w:val="24"/>
          <w:szCs w:val="24"/>
        </w:rPr>
        <w:t>lder</w:t>
      </w:r>
      <w:r w:rsidR="0072503E">
        <w:rPr>
          <w:rFonts w:ascii="Arial" w:hAnsi="Arial" w:cs="Arial"/>
          <w:sz w:val="24"/>
          <w:szCs w:val="24"/>
        </w:rPr>
        <w:t xml:space="preserve"> </w:t>
      </w:r>
      <w:r w:rsidR="0072503E">
        <w:rPr>
          <w:rFonts w:ascii="Arial" w:hAnsi="Arial" w:cs="Arial"/>
          <w:i/>
          <w:iCs/>
          <w:sz w:val="24"/>
          <w:szCs w:val="24"/>
        </w:rPr>
        <w:t xml:space="preserve">‘prior to 2020’ </w:t>
      </w:r>
      <w:r w:rsidR="0009373A">
        <w:rPr>
          <w:rFonts w:ascii="Arial" w:hAnsi="Arial" w:cs="Arial"/>
          <w:sz w:val="24"/>
          <w:szCs w:val="24"/>
        </w:rPr>
        <w:t xml:space="preserve">in one email and </w:t>
      </w:r>
      <w:r w:rsidR="0072503E">
        <w:rPr>
          <w:rFonts w:ascii="Arial" w:hAnsi="Arial" w:cs="Arial"/>
          <w:i/>
          <w:iCs/>
          <w:sz w:val="24"/>
          <w:szCs w:val="24"/>
        </w:rPr>
        <w:t>‘long before 2019’</w:t>
      </w:r>
      <w:r w:rsidR="0009373A">
        <w:rPr>
          <w:rFonts w:ascii="Arial" w:hAnsi="Arial" w:cs="Arial"/>
          <w:sz w:val="24"/>
          <w:szCs w:val="24"/>
        </w:rPr>
        <w:t xml:space="preserve"> in another</w:t>
      </w:r>
      <w:r w:rsidR="0072503E">
        <w:rPr>
          <w:rFonts w:ascii="Arial" w:hAnsi="Arial" w:cs="Arial"/>
          <w:sz w:val="24"/>
          <w:szCs w:val="24"/>
        </w:rPr>
        <w:t xml:space="preserve">. </w:t>
      </w:r>
      <w:r w:rsidR="003056AB">
        <w:rPr>
          <w:rFonts w:ascii="Arial" w:hAnsi="Arial" w:cs="Arial"/>
          <w:sz w:val="24"/>
          <w:szCs w:val="24"/>
        </w:rPr>
        <w:t>It is claimed the boulder</w:t>
      </w:r>
      <w:r w:rsidR="00B136EF">
        <w:rPr>
          <w:rFonts w:ascii="Arial" w:hAnsi="Arial" w:cs="Arial"/>
          <w:sz w:val="24"/>
          <w:szCs w:val="24"/>
        </w:rPr>
        <w:t xml:space="preserve"> was removed </w:t>
      </w:r>
      <w:r w:rsidR="00665BA2">
        <w:rPr>
          <w:rFonts w:ascii="Arial" w:hAnsi="Arial" w:cs="Arial"/>
          <w:sz w:val="24"/>
          <w:szCs w:val="24"/>
        </w:rPr>
        <w:t>or repeatedly rolled into Thornborough Wood.</w:t>
      </w:r>
      <w:r w:rsidR="008C7EA1">
        <w:rPr>
          <w:rFonts w:ascii="Arial" w:hAnsi="Arial" w:cs="Arial"/>
          <w:sz w:val="24"/>
          <w:szCs w:val="24"/>
        </w:rPr>
        <w:t xml:space="preserve"> Some path users refer to the traffic cone which was </w:t>
      </w:r>
      <w:r w:rsidR="00526F41">
        <w:rPr>
          <w:rFonts w:ascii="Arial" w:hAnsi="Arial" w:cs="Arial"/>
          <w:sz w:val="24"/>
          <w:szCs w:val="24"/>
        </w:rPr>
        <w:t xml:space="preserve">then </w:t>
      </w:r>
      <w:r w:rsidR="008C7EA1">
        <w:rPr>
          <w:rFonts w:ascii="Arial" w:hAnsi="Arial" w:cs="Arial"/>
          <w:sz w:val="24"/>
          <w:szCs w:val="24"/>
        </w:rPr>
        <w:t xml:space="preserve">filled with </w:t>
      </w:r>
      <w:proofErr w:type="gramStart"/>
      <w:r w:rsidR="008C7EA1">
        <w:rPr>
          <w:rFonts w:ascii="Arial" w:hAnsi="Arial" w:cs="Arial"/>
          <w:sz w:val="24"/>
          <w:szCs w:val="24"/>
        </w:rPr>
        <w:t>concrete</w:t>
      </w:r>
      <w:proofErr w:type="gramEnd"/>
      <w:r w:rsidR="00E509ED">
        <w:rPr>
          <w:rFonts w:ascii="Arial" w:hAnsi="Arial" w:cs="Arial"/>
          <w:sz w:val="24"/>
          <w:szCs w:val="24"/>
        </w:rPr>
        <w:t xml:space="preserve"> but </w:t>
      </w:r>
      <w:r w:rsidR="00F576D5">
        <w:rPr>
          <w:rFonts w:ascii="Arial" w:hAnsi="Arial" w:cs="Arial"/>
          <w:sz w:val="24"/>
          <w:szCs w:val="24"/>
        </w:rPr>
        <w:t xml:space="preserve">it </w:t>
      </w:r>
      <w:r w:rsidR="00E509ED">
        <w:rPr>
          <w:rFonts w:ascii="Arial" w:hAnsi="Arial" w:cs="Arial"/>
          <w:sz w:val="24"/>
          <w:szCs w:val="24"/>
        </w:rPr>
        <w:t>did not prevent use</w:t>
      </w:r>
      <w:r w:rsidR="008C7EA1">
        <w:rPr>
          <w:rFonts w:ascii="Arial" w:hAnsi="Arial" w:cs="Arial"/>
          <w:sz w:val="24"/>
          <w:szCs w:val="24"/>
        </w:rPr>
        <w:t>. No specific dates are provided but several indicate it appeared around the same time as verbal challenges</w:t>
      </w:r>
      <w:r w:rsidR="00D73969">
        <w:rPr>
          <w:rFonts w:ascii="Arial" w:hAnsi="Arial" w:cs="Arial"/>
          <w:sz w:val="24"/>
          <w:szCs w:val="24"/>
        </w:rPr>
        <w:t xml:space="preserve"> and the 2020 notice</w:t>
      </w:r>
      <w:r w:rsidR="008C7EA1">
        <w:rPr>
          <w:rFonts w:ascii="Arial" w:hAnsi="Arial" w:cs="Arial"/>
          <w:sz w:val="24"/>
          <w:szCs w:val="24"/>
        </w:rPr>
        <w:t>.</w:t>
      </w:r>
    </w:p>
    <w:p w14:paraId="05FD39F1" w14:textId="10E65255" w:rsidR="00FE7F78" w:rsidRPr="000A31B2" w:rsidRDefault="00FA3851" w:rsidP="003F4C02">
      <w:pPr>
        <w:pStyle w:val="Style1"/>
        <w:spacing w:before="160"/>
        <w:rPr>
          <w:rFonts w:ascii="Arial" w:hAnsi="Arial" w:cs="Arial"/>
          <w:sz w:val="24"/>
          <w:szCs w:val="24"/>
        </w:rPr>
      </w:pPr>
      <w:r>
        <w:rPr>
          <w:rFonts w:ascii="Arial" w:hAnsi="Arial" w:cs="Arial"/>
          <w:sz w:val="24"/>
          <w:szCs w:val="24"/>
        </w:rPr>
        <w:t xml:space="preserve">I consider </w:t>
      </w:r>
      <w:r w:rsidR="00EA44F4">
        <w:rPr>
          <w:rFonts w:ascii="Arial" w:hAnsi="Arial" w:cs="Arial"/>
          <w:sz w:val="24"/>
          <w:szCs w:val="24"/>
        </w:rPr>
        <w:t xml:space="preserve">use was brought into question </w:t>
      </w:r>
      <w:r w:rsidR="00282320">
        <w:rPr>
          <w:rFonts w:ascii="Arial" w:hAnsi="Arial" w:cs="Arial"/>
          <w:sz w:val="24"/>
          <w:szCs w:val="24"/>
        </w:rPr>
        <w:t>by the</w:t>
      </w:r>
      <w:r w:rsidR="00CC650A">
        <w:rPr>
          <w:rFonts w:ascii="Arial" w:hAnsi="Arial" w:cs="Arial"/>
          <w:sz w:val="24"/>
          <w:szCs w:val="24"/>
        </w:rPr>
        <w:t xml:space="preserve"> </w:t>
      </w:r>
      <w:r w:rsidR="00BA7E9A">
        <w:rPr>
          <w:rFonts w:ascii="Arial" w:hAnsi="Arial" w:cs="Arial"/>
          <w:sz w:val="24"/>
          <w:szCs w:val="24"/>
        </w:rPr>
        <w:t>2018</w:t>
      </w:r>
      <w:r w:rsidR="00B51C09">
        <w:rPr>
          <w:rFonts w:ascii="Arial" w:hAnsi="Arial" w:cs="Arial"/>
          <w:sz w:val="24"/>
          <w:szCs w:val="24"/>
        </w:rPr>
        <w:t xml:space="preserve"> notice</w:t>
      </w:r>
      <w:r w:rsidR="00DC0E74">
        <w:rPr>
          <w:rFonts w:ascii="Arial" w:hAnsi="Arial" w:cs="Arial"/>
          <w:sz w:val="24"/>
          <w:szCs w:val="24"/>
        </w:rPr>
        <w:t xml:space="preserve">. </w:t>
      </w:r>
      <w:r w:rsidR="00287015">
        <w:rPr>
          <w:rFonts w:ascii="Arial" w:hAnsi="Arial" w:cs="Arial"/>
          <w:sz w:val="24"/>
          <w:szCs w:val="24"/>
        </w:rPr>
        <w:t>As n</w:t>
      </w:r>
      <w:r w:rsidR="00DC0E74">
        <w:rPr>
          <w:rFonts w:ascii="Arial" w:hAnsi="Arial" w:cs="Arial"/>
          <w:sz w:val="24"/>
          <w:szCs w:val="24"/>
        </w:rPr>
        <w:t>o specific date</w:t>
      </w:r>
      <w:r w:rsidR="00287015">
        <w:rPr>
          <w:rFonts w:ascii="Arial" w:hAnsi="Arial" w:cs="Arial"/>
          <w:sz w:val="24"/>
          <w:szCs w:val="24"/>
        </w:rPr>
        <w:t xml:space="preserve"> was given </w:t>
      </w:r>
      <w:r w:rsidR="00DC0E74">
        <w:rPr>
          <w:rFonts w:ascii="Arial" w:hAnsi="Arial" w:cs="Arial"/>
          <w:sz w:val="24"/>
          <w:szCs w:val="24"/>
        </w:rPr>
        <w:t xml:space="preserve">for </w:t>
      </w:r>
      <w:r w:rsidR="00B51C09">
        <w:rPr>
          <w:rFonts w:ascii="Arial" w:hAnsi="Arial" w:cs="Arial"/>
          <w:sz w:val="24"/>
          <w:szCs w:val="24"/>
        </w:rPr>
        <w:t>its</w:t>
      </w:r>
      <w:r w:rsidR="00DC0E74">
        <w:rPr>
          <w:rFonts w:ascii="Arial" w:hAnsi="Arial" w:cs="Arial"/>
          <w:sz w:val="24"/>
          <w:szCs w:val="24"/>
        </w:rPr>
        <w:t xml:space="preserve"> erection</w:t>
      </w:r>
      <w:r w:rsidR="00287015">
        <w:rPr>
          <w:rFonts w:ascii="Arial" w:hAnsi="Arial" w:cs="Arial"/>
          <w:sz w:val="24"/>
          <w:szCs w:val="24"/>
        </w:rPr>
        <w:t xml:space="preserve">, </w:t>
      </w:r>
      <w:r w:rsidR="00DC0E74">
        <w:rPr>
          <w:rFonts w:ascii="Arial" w:hAnsi="Arial" w:cs="Arial"/>
          <w:sz w:val="24"/>
          <w:szCs w:val="24"/>
        </w:rPr>
        <w:t xml:space="preserve">I will consider the relevant </w:t>
      </w:r>
      <w:r w:rsidR="00936C0F">
        <w:rPr>
          <w:rFonts w:ascii="Arial" w:hAnsi="Arial" w:cs="Arial"/>
          <w:sz w:val="24"/>
          <w:szCs w:val="24"/>
        </w:rPr>
        <w:t>period to be early 1998 to early 2018</w:t>
      </w:r>
      <w:r w:rsidR="00282320">
        <w:rPr>
          <w:rFonts w:ascii="Arial" w:hAnsi="Arial" w:cs="Arial"/>
          <w:sz w:val="24"/>
          <w:szCs w:val="24"/>
        </w:rPr>
        <w:t xml:space="preserve"> in case </w:t>
      </w:r>
      <w:r w:rsidR="00B51C09">
        <w:rPr>
          <w:rFonts w:ascii="Arial" w:hAnsi="Arial" w:cs="Arial"/>
          <w:sz w:val="24"/>
          <w:szCs w:val="24"/>
        </w:rPr>
        <w:t>it was</w:t>
      </w:r>
      <w:r w:rsidR="00282320">
        <w:rPr>
          <w:rFonts w:ascii="Arial" w:hAnsi="Arial" w:cs="Arial"/>
          <w:sz w:val="24"/>
          <w:szCs w:val="24"/>
        </w:rPr>
        <w:t xml:space="preserve"> erected at the start of the year</w:t>
      </w:r>
      <w:r w:rsidR="00B3554E">
        <w:rPr>
          <w:rFonts w:ascii="Arial" w:hAnsi="Arial" w:cs="Arial"/>
          <w:sz w:val="24"/>
          <w:szCs w:val="24"/>
        </w:rPr>
        <w:t xml:space="preserve">. </w:t>
      </w:r>
    </w:p>
    <w:p w14:paraId="14C86DB2" w14:textId="478F8A24" w:rsidR="001D655D" w:rsidRPr="000A31B2" w:rsidRDefault="00EA410E" w:rsidP="003F4C02">
      <w:pPr>
        <w:pStyle w:val="Style1"/>
        <w:numPr>
          <w:ilvl w:val="0"/>
          <w:numId w:val="0"/>
        </w:numPr>
        <w:spacing w:before="160"/>
        <w:rPr>
          <w:rFonts w:ascii="Arial" w:hAnsi="Arial" w:cs="Arial"/>
          <w:i/>
          <w:iCs/>
          <w:sz w:val="24"/>
          <w:szCs w:val="24"/>
        </w:rPr>
      </w:pPr>
      <w:r w:rsidRPr="000A31B2">
        <w:rPr>
          <w:rFonts w:ascii="Arial" w:hAnsi="Arial" w:cs="Arial"/>
          <w:i/>
          <w:iCs/>
          <w:sz w:val="24"/>
          <w:szCs w:val="24"/>
        </w:rPr>
        <w:t>Analysis of use</w:t>
      </w:r>
      <w:r w:rsidR="00B44B5D" w:rsidRPr="000A31B2">
        <w:rPr>
          <w:rFonts w:ascii="Arial" w:hAnsi="Arial" w:cs="Arial"/>
          <w:i/>
          <w:iCs/>
          <w:sz w:val="24"/>
          <w:szCs w:val="24"/>
        </w:rPr>
        <w:t xml:space="preserve"> </w:t>
      </w:r>
    </w:p>
    <w:p w14:paraId="6DD81A42" w14:textId="0EC20336" w:rsidR="00F424FF" w:rsidRPr="003570C5" w:rsidRDefault="00467F2B" w:rsidP="003F4C02">
      <w:pPr>
        <w:pStyle w:val="Style1"/>
        <w:spacing w:before="160"/>
        <w:rPr>
          <w:rFonts w:ascii="Arial" w:hAnsi="Arial" w:cs="Arial"/>
          <w:sz w:val="24"/>
          <w:szCs w:val="24"/>
        </w:rPr>
      </w:pPr>
      <w:r w:rsidRPr="000A31B2">
        <w:rPr>
          <w:rFonts w:ascii="Arial" w:hAnsi="Arial" w:cs="Arial"/>
          <w:sz w:val="24"/>
          <w:szCs w:val="24"/>
        </w:rPr>
        <w:lastRenderedPageBreak/>
        <w:t xml:space="preserve">To satisfy the requirements of </w:t>
      </w:r>
      <w:r w:rsidR="00DF2031">
        <w:rPr>
          <w:rFonts w:ascii="Arial" w:hAnsi="Arial" w:cs="Arial"/>
          <w:sz w:val="24"/>
          <w:szCs w:val="24"/>
        </w:rPr>
        <w:t>s</w:t>
      </w:r>
      <w:r w:rsidRPr="000A31B2">
        <w:rPr>
          <w:rFonts w:ascii="Arial" w:hAnsi="Arial" w:cs="Arial"/>
          <w:sz w:val="24"/>
          <w:szCs w:val="24"/>
        </w:rPr>
        <w:t>ection 31</w:t>
      </w:r>
      <w:r w:rsidR="00B51C09">
        <w:rPr>
          <w:rFonts w:ascii="Arial" w:hAnsi="Arial" w:cs="Arial"/>
          <w:sz w:val="24"/>
          <w:szCs w:val="24"/>
        </w:rPr>
        <w:t xml:space="preserve"> of the 1980 Act</w:t>
      </w:r>
      <w:r w:rsidRPr="000A31B2">
        <w:rPr>
          <w:rFonts w:ascii="Arial" w:hAnsi="Arial" w:cs="Arial"/>
          <w:sz w:val="24"/>
          <w:szCs w:val="24"/>
        </w:rPr>
        <w:t xml:space="preserve">, use must be by those who can be regarded as the public. For use to be as of right it must be without force, secrecy, or permission. Use should be without </w:t>
      </w:r>
      <w:r w:rsidR="00E55F3C" w:rsidRPr="000A31B2">
        <w:rPr>
          <w:rFonts w:ascii="Arial" w:hAnsi="Arial" w:cs="Arial"/>
          <w:sz w:val="24"/>
          <w:szCs w:val="24"/>
        </w:rPr>
        <w:t xml:space="preserve">interruption, and to be effective, </w:t>
      </w:r>
      <w:r w:rsidR="00F7624A">
        <w:rPr>
          <w:rFonts w:ascii="Arial" w:hAnsi="Arial" w:cs="Arial"/>
          <w:sz w:val="24"/>
          <w:szCs w:val="24"/>
        </w:rPr>
        <w:t>any</w:t>
      </w:r>
      <w:r w:rsidR="00E55F3C" w:rsidRPr="000A31B2">
        <w:rPr>
          <w:rFonts w:ascii="Arial" w:hAnsi="Arial" w:cs="Arial"/>
          <w:sz w:val="24"/>
          <w:szCs w:val="24"/>
        </w:rPr>
        <w:t xml:space="preserve"> interruption must be by the landowner, or someone acting on their behalf. The interruption should be with the intention of preventing use of the way by the public </w:t>
      </w:r>
      <w:r w:rsidR="004574D9" w:rsidRPr="000A31B2">
        <w:rPr>
          <w:rFonts w:ascii="Arial" w:hAnsi="Arial" w:cs="Arial"/>
          <w:sz w:val="24"/>
          <w:szCs w:val="24"/>
        </w:rPr>
        <w:t>and not for other purposes.</w:t>
      </w:r>
      <w:r w:rsidR="003570C5">
        <w:rPr>
          <w:rFonts w:ascii="Arial" w:hAnsi="Arial" w:cs="Arial"/>
          <w:sz w:val="24"/>
          <w:szCs w:val="24"/>
        </w:rPr>
        <w:t xml:space="preserve"> </w:t>
      </w:r>
      <w:r w:rsidR="00F424FF" w:rsidRPr="003570C5">
        <w:rPr>
          <w:rFonts w:ascii="Arial" w:hAnsi="Arial" w:cs="Arial"/>
          <w:sz w:val="24"/>
          <w:szCs w:val="24"/>
        </w:rPr>
        <w:t>I must also be satisfied that there was sufficient use by the public to raise a presumption of dedication.</w:t>
      </w:r>
    </w:p>
    <w:p w14:paraId="08B0BB13" w14:textId="0746557B" w:rsidR="00A27E02" w:rsidRDefault="002925FF" w:rsidP="003F4C02">
      <w:pPr>
        <w:pStyle w:val="Style1"/>
        <w:spacing w:before="160"/>
        <w:rPr>
          <w:rFonts w:ascii="Arial" w:hAnsi="Arial" w:cs="Arial"/>
          <w:sz w:val="24"/>
          <w:szCs w:val="24"/>
        </w:rPr>
      </w:pPr>
      <w:r>
        <w:rPr>
          <w:rFonts w:ascii="Arial" w:hAnsi="Arial" w:cs="Arial"/>
          <w:sz w:val="24"/>
          <w:szCs w:val="24"/>
        </w:rPr>
        <w:t xml:space="preserve">User evidence </w:t>
      </w:r>
      <w:r w:rsidR="00D755E8">
        <w:rPr>
          <w:rFonts w:ascii="Arial" w:hAnsi="Arial" w:cs="Arial"/>
          <w:sz w:val="24"/>
          <w:szCs w:val="24"/>
        </w:rPr>
        <w:t>i</w:t>
      </w:r>
      <w:r>
        <w:rPr>
          <w:rFonts w:ascii="Arial" w:hAnsi="Arial" w:cs="Arial"/>
          <w:sz w:val="24"/>
          <w:szCs w:val="24"/>
        </w:rPr>
        <w:t xml:space="preserve">s provided by </w:t>
      </w:r>
      <w:r w:rsidR="00AD645C">
        <w:rPr>
          <w:rFonts w:ascii="Arial" w:hAnsi="Arial" w:cs="Arial"/>
          <w:sz w:val="24"/>
          <w:szCs w:val="24"/>
        </w:rPr>
        <w:t>81 people</w:t>
      </w:r>
      <w:r w:rsidR="004D0EB9">
        <w:rPr>
          <w:rFonts w:ascii="Arial" w:hAnsi="Arial" w:cs="Arial"/>
          <w:sz w:val="24"/>
          <w:szCs w:val="24"/>
        </w:rPr>
        <w:t xml:space="preserve"> </w:t>
      </w:r>
      <w:r w:rsidR="007B3BD9">
        <w:rPr>
          <w:rFonts w:ascii="Arial" w:hAnsi="Arial" w:cs="Arial"/>
          <w:sz w:val="24"/>
          <w:szCs w:val="24"/>
        </w:rPr>
        <w:t xml:space="preserve">showing use </w:t>
      </w:r>
      <w:r w:rsidR="004D0EB9">
        <w:rPr>
          <w:rFonts w:ascii="Arial" w:hAnsi="Arial" w:cs="Arial"/>
          <w:sz w:val="24"/>
          <w:szCs w:val="24"/>
        </w:rPr>
        <w:t>between 1947 and 2020</w:t>
      </w:r>
      <w:r w:rsidR="00AD645C">
        <w:rPr>
          <w:rFonts w:ascii="Arial" w:hAnsi="Arial" w:cs="Arial"/>
          <w:sz w:val="24"/>
          <w:szCs w:val="24"/>
        </w:rPr>
        <w:t>.</w:t>
      </w:r>
      <w:r w:rsidR="00897C22">
        <w:rPr>
          <w:rFonts w:ascii="Arial" w:hAnsi="Arial" w:cs="Arial"/>
          <w:sz w:val="24"/>
          <w:szCs w:val="24"/>
        </w:rPr>
        <w:t xml:space="preserve"> </w:t>
      </w:r>
      <w:r w:rsidR="00D858B6">
        <w:rPr>
          <w:rFonts w:ascii="Arial" w:hAnsi="Arial" w:cs="Arial"/>
          <w:sz w:val="24"/>
          <w:szCs w:val="24"/>
        </w:rPr>
        <w:t>Three</w:t>
      </w:r>
      <w:r w:rsidR="00897C22">
        <w:rPr>
          <w:rFonts w:ascii="Arial" w:hAnsi="Arial" w:cs="Arial"/>
          <w:sz w:val="24"/>
          <w:szCs w:val="24"/>
        </w:rPr>
        <w:t xml:space="preserve"> people </w:t>
      </w:r>
      <w:r w:rsidR="00D858B6">
        <w:rPr>
          <w:rFonts w:ascii="Arial" w:hAnsi="Arial" w:cs="Arial"/>
          <w:sz w:val="24"/>
          <w:szCs w:val="24"/>
        </w:rPr>
        <w:t>started using the Order route</w:t>
      </w:r>
      <w:r w:rsidR="00DE6F6C">
        <w:rPr>
          <w:rFonts w:ascii="Arial" w:hAnsi="Arial" w:cs="Arial"/>
          <w:sz w:val="24"/>
          <w:szCs w:val="24"/>
        </w:rPr>
        <w:t>s</w:t>
      </w:r>
      <w:r w:rsidR="00D858B6">
        <w:rPr>
          <w:rFonts w:ascii="Arial" w:hAnsi="Arial" w:cs="Arial"/>
          <w:sz w:val="24"/>
          <w:szCs w:val="24"/>
        </w:rPr>
        <w:t xml:space="preserve"> in</w:t>
      </w:r>
      <w:r w:rsidR="00897C22">
        <w:rPr>
          <w:rFonts w:ascii="Arial" w:hAnsi="Arial" w:cs="Arial"/>
          <w:sz w:val="24"/>
          <w:szCs w:val="24"/>
        </w:rPr>
        <w:t xml:space="preserve"> 2018</w:t>
      </w:r>
      <w:r w:rsidR="00741D1E">
        <w:rPr>
          <w:rFonts w:ascii="Arial" w:hAnsi="Arial" w:cs="Arial"/>
          <w:sz w:val="24"/>
          <w:szCs w:val="24"/>
        </w:rPr>
        <w:t xml:space="preserve"> </w:t>
      </w:r>
      <w:r w:rsidR="00D858B6">
        <w:rPr>
          <w:rFonts w:ascii="Arial" w:hAnsi="Arial" w:cs="Arial"/>
          <w:sz w:val="24"/>
          <w:szCs w:val="24"/>
        </w:rPr>
        <w:t>or later and another person stopped using it in 1995 prior to the start of the relevant 20 year period.</w:t>
      </w:r>
      <w:r w:rsidR="00E5550C">
        <w:rPr>
          <w:rFonts w:ascii="Arial" w:hAnsi="Arial" w:cs="Arial"/>
          <w:sz w:val="24"/>
          <w:szCs w:val="24"/>
        </w:rPr>
        <w:t xml:space="preserve"> </w:t>
      </w:r>
      <w:r w:rsidR="00CF1323">
        <w:rPr>
          <w:rFonts w:ascii="Arial" w:hAnsi="Arial" w:cs="Arial"/>
          <w:sz w:val="24"/>
          <w:szCs w:val="24"/>
        </w:rPr>
        <w:t>This leaves 77 people who used the Order route</w:t>
      </w:r>
      <w:r w:rsidR="00F33B06">
        <w:rPr>
          <w:rFonts w:ascii="Arial" w:hAnsi="Arial" w:cs="Arial"/>
          <w:sz w:val="24"/>
          <w:szCs w:val="24"/>
        </w:rPr>
        <w:t>s</w:t>
      </w:r>
      <w:r w:rsidR="00CF1323">
        <w:rPr>
          <w:rFonts w:ascii="Arial" w:hAnsi="Arial" w:cs="Arial"/>
          <w:sz w:val="24"/>
          <w:szCs w:val="24"/>
        </w:rPr>
        <w:t xml:space="preserve"> during the relevant period, with </w:t>
      </w:r>
      <w:r w:rsidR="002C279A">
        <w:rPr>
          <w:rFonts w:ascii="Arial" w:hAnsi="Arial" w:cs="Arial"/>
          <w:sz w:val="24"/>
          <w:szCs w:val="24"/>
        </w:rPr>
        <w:t xml:space="preserve">nineteen using it for the full </w:t>
      </w:r>
      <w:r w:rsidR="00331CEF">
        <w:rPr>
          <w:rFonts w:ascii="Arial" w:hAnsi="Arial" w:cs="Arial"/>
          <w:sz w:val="24"/>
          <w:szCs w:val="24"/>
        </w:rPr>
        <w:t>20 years.</w:t>
      </w:r>
      <w:r w:rsidR="00F47CC5">
        <w:rPr>
          <w:rFonts w:ascii="Arial" w:hAnsi="Arial" w:cs="Arial"/>
          <w:sz w:val="24"/>
          <w:szCs w:val="24"/>
        </w:rPr>
        <w:t xml:space="preserve"> Over 40 people used it at least once a week and </w:t>
      </w:r>
      <w:r w:rsidR="0066625B">
        <w:rPr>
          <w:rFonts w:ascii="Arial" w:hAnsi="Arial" w:cs="Arial"/>
          <w:sz w:val="24"/>
          <w:szCs w:val="24"/>
        </w:rPr>
        <w:t>over 10 people us</w:t>
      </w:r>
      <w:r w:rsidR="007B3BD9">
        <w:rPr>
          <w:rFonts w:ascii="Arial" w:hAnsi="Arial" w:cs="Arial"/>
          <w:sz w:val="24"/>
          <w:szCs w:val="24"/>
        </w:rPr>
        <w:t>ed</w:t>
      </w:r>
      <w:r w:rsidR="0066625B">
        <w:rPr>
          <w:rFonts w:ascii="Arial" w:hAnsi="Arial" w:cs="Arial"/>
          <w:sz w:val="24"/>
          <w:szCs w:val="24"/>
        </w:rPr>
        <w:t xml:space="preserve"> it daily. </w:t>
      </w:r>
      <w:r w:rsidR="0043414C">
        <w:rPr>
          <w:rFonts w:ascii="Arial" w:hAnsi="Arial" w:cs="Arial"/>
          <w:sz w:val="24"/>
          <w:szCs w:val="24"/>
        </w:rPr>
        <w:t xml:space="preserve">Most of the others used it at least once a month </w:t>
      </w:r>
      <w:r w:rsidR="009D27FB">
        <w:rPr>
          <w:rFonts w:ascii="Arial" w:hAnsi="Arial" w:cs="Arial"/>
          <w:sz w:val="24"/>
          <w:szCs w:val="24"/>
        </w:rPr>
        <w:t xml:space="preserve">although </w:t>
      </w:r>
      <w:r w:rsidR="0043414C">
        <w:rPr>
          <w:rFonts w:ascii="Arial" w:hAnsi="Arial" w:cs="Arial"/>
          <w:sz w:val="24"/>
          <w:szCs w:val="24"/>
        </w:rPr>
        <w:t>some us</w:t>
      </w:r>
      <w:r w:rsidR="009D27FB">
        <w:rPr>
          <w:rFonts w:ascii="Arial" w:hAnsi="Arial" w:cs="Arial"/>
          <w:sz w:val="24"/>
          <w:szCs w:val="24"/>
        </w:rPr>
        <w:t>ed</w:t>
      </w:r>
      <w:r w:rsidR="0043414C">
        <w:rPr>
          <w:rFonts w:ascii="Arial" w:hAnsi="Arial" w:cs="Arial"/>
          <w:sz w:val="24"/>
          <w:szCs w:val="24"/>
        </w:rPr>
        <w:t xml:space="preserve"> it less frequently.</w:t>
      </w:r>
    </w:p>
    <w:p w14:paraId="2DC9BFDF" w14:textId="47B270DC" w:rsidR="0041054D" w:rsidRPr="00CD3362" w:rsidRDefault="0041054D" w:rsidP="003F4C02">
      <w:pPr>
        <w:pStyle w:val="Style1"/>
        <w:spacing w:before="160"/>
        <w:rPr>
          <w:rFonts w:ascii="Arial" w:hAnsi="Arial" w:cs="Arial"/>
          <w:sz w:val="24"/>
          <w:szCs w:val="24"/>
        </w:rPr>
      </w:pPr>
      <w:r>
        <w:rPr>
          <w:rFonts w:ascii="Arial" w:hAnsi="Arial" w:cs="Arial"/>
          <w:sz w:val="24"/>
          <w:szCs w:val="24"/>
        </w:rPr>
        <w:t xml:space="preserve">Everyone indicated use of section </w:t>
      </w:r>
      <w:r w:rsidR="00165B27">
        <w:rPr>
          <w:rFonts w:ascii="Arial" w:hAnsi="Arial" w:cs="Arial"/>
          <w:sz w:val="24"/>
          <w:szCs w:val="24"/>
        </w:rPr>
        <w:t>B to F</w:t>
      </w:r>
      <w:r w:rsidR="0013074E">
        <w:rPr>
          <w:rFonts w:ascii="Arial" w:hAnsi="Arial" w:cs="Arial"/>
          <w:sz w:val="24"/>
          <w:szCs w:val="24"/>
        </w:rPr>
        <w:t>. However, at point B some people walked to the west of Thornborough</w:t>
      </w:r>
      <w:r w:rsidR="007B3BD9">
        <w:rPr>
          <w:rFonts w:ascii="Arial" w:hAnsi="Arial" w:cs="Arial"/>
          <w:sz w:val="24"/>
          <w:szCs w:val="24"/>
        </w:rPr>
        <w:t xml:space="preserve"> Hall</w:t>
      </w:r>
      <w:r w:rsidR="0013074E">
        <w:rPr>
          <w:rFonts w:ascii="Arial" w:hAnsi="Arial" w:cs="Arial"/>
          <w:sz w:val="24"/>
          <w:szCs w:val="24"/>
        </w:rPr>
        <w:t xml:space="preserve"> to point A whilst others </w:t>
      </w:r>
      <w:r w:rsidR="00CD3362">
        <w:rPr>
          <w:rFonts w:ascii="Arial" w:hAnsi="Arial" w:cs="Arial"/>
          <w:sz w:val="24"/>
          <w:szCs w:val="24"/>
        </w:rPr>
        <w:t xml:space="preserve">walked through the Hall’s gardens to </w:t>
      </w:r>
      <w:r w:rsidR="0013074E" w:rsidRPr="00CD3362">
        <w:rPr>
          <w:rFonts w:ascii="Arial" w:hAnsi="Arial" w:cs="Arial"/>
          <w:sz w:val="24"/>
          <w:szCs w:val="24"/>
        </w:rPr>
        <w:t>point G</w:t>
      </w:r>
      <w:r w:rsidR="00D36C98">
        <w:rPr>
          <w:rFonts w:ascii="Arial" w:hAnsi="Arial" w:cs="Arial"/>
          <w:sz w:val="24"/>
          <w:szCs w:val="24"/>
        </w:rPr>
        <w:t>,</w:t>
      </w:r>
      <w:r w:rsidR="003B6FA5">
        <w:rPr>
          <w:rFonts w:ascii="Arial" w:hAnsi="Arial" w:cs="Arial"/>
          <w:sz w:val="24"/>
          <w:szCs w:val="24"/>
        </w:rPr>
        <w:t xml:space="preserve"> and some</w:t>
      </w:r>
      <w:r w:rsidR="00CD3362">
        <w:rPr>
          <w:rFonts w:ascii="Arial" w:hAnsi="Arial" w:cs="Arial"/>
          <w:sz w:val="24"/>
          <w:szCs w:val="24"/>
        </w:rPr>
        <w:t xml:space="preserve"> people indicated both </w:t>
      </w:r>
      <w:r w:rsidR="007B3BD9">
        <w:rPr>
          <w:rFonts w:ascii="Arial" w:hAnsi="Arial" w:cs="Arial"/>
          <w:sz w:val="24"/>
          <w:szCs w:val="24"/>
        </w:rPr>
        <w:t>route</w:t>
      </w:r>
      <w:r w:rsidR="003B6FA5">
        <w:rPr>
          <w:rFonts w:ascii="Arial" w:hAnsi="Arial" w:cs="Arial"/>
          <w:sz w:val="24"/>
          <w:szCs w:val="24"/>
        </w:rPr>
        <w:t>s.</w:t>
      </w:r>
    </w:p>
    <w:p w14:paraId="245096E1" w14:textId="75759030" w:rsidR="009A10BB" w:rsidRDefault="00DE6F6C" w:rsidP="003F4C02">
      <w:pPr>
        <w:pStyle w:val="Style1"/>
        <w:spacing w:before="160"/>
        <w:rPr>
          <w:rFonts w:ascii="Arial" w:hAnsi="Arial" w:cs="Arial"/>
          <w:sz w:val="24"/>
          <w:szCs w:val="24"/>
        </w:rPr>
      </w:pPr>
      <w:r>
        <w:rPr>
          <w:rFonts w:ascii="Arial" w:hAnsi="Arial" w:cs="Arial"/>
          <w:sz w:val="24"/>
          <w:szCs w:val="24"/>
        </w:rPr>
        <w:t xml:space="preserve">The Order routes were </w:t>
      </w:r>
      <w:r w:rsidR="00861FD5">
        <w:rPr>
          <w:rFonts w:ascii="Arial" w:hAnsi="Arial" w:cs="Arial"/>
          <w:sz w:val="24"/>
          <w:szCs w:val="24"/>
        </w:rPr>
        <w:t>use</w:t>
      </w:r>
      <w:r w:rsidR="003B6FA5">
        <w:rPr>
          <w:rFonts w:ascii="Arial" w:hAnsi="Arial" w:cs="Arial"/>
          <w:sz w:val="24"/>
          <w:szCs w:val="24"/>
        </w:rPr>
        <w:t>d</w:t>
      </w:r>
      <w:r w:rsidR="00861FD5">
        <w:rPr>
          <w:rFonts w:ascii="Arial" w:hAnsi="Arial" w:cs="Arial"/>
          <w:sz w:val="24"/>
          <w:szCs w:val="24"/>
        </w:rPr>
        <w:t xml:space="preserve"> to reach </w:t>
      </w:r>
      <w:r w:rsidR="00F314CB">
        <w:rPr>
          <w:rFonts w:ascii="Arial" w:hAnsi="Arial" w:cs="Arial"/>
          <w:sz w:val="24"/>
          <w:szCs w:val="24"/>
        </w:rPr>
        <w:t>shops, school</w:t>
      </w:r>
      <w:r w:rsidR="007B3BD9">
        <w:rPr>
          <w:rFonts w:ascii="Arial" w:hAnsi="Arial" w:cs="Arial"/>
          <w:sz w:val="24"/>
          <w:szCs w:val="24"/>
        </w:rPr>
        <w:t>s</w:t>
      </w:r>
      <w:r w:rsidR="00F314CB">
        <w:rPr>
          <w:rFonts w:ascii="Arial" w:hAnsi="Arial" w:cs="Arial"/>
          <w:sz w:val="24"/>
          <w:szCs w:val="24"/>
        </w:rPr>
        <w:t xml:space="preserve">, the library, </w:t>
      </w:r>
      <w:r w:rsidR="00861FD5">
        <w:rPr>
          <w:rFonts w:ascii="Arial" w:hAnsi="Arial" w:cs="Arial"/>
          <w:sz w:val="24"/>
          <w:szCs w:val="24"/>
        </w:rPr>
        <w:t xml:space="preserve">the </w:t>
      </w:r>
      <w:r w:rsidR="00F314CB">
        <w:rPr>
          <w:rFonts w:ascii="Arial" w:hAnsi="Arial" w:cs="Arial"/>
          <w:sz w:val="24"/>
          <w:szCs w:val="24"/>
        </w:rPr>
        <w:t>playground</w:t>
      </w:r>
      <w:r w:rsidR="002C537B">
        <w:rPr>
          <w:rFonts w:ascii="Arial" w:hAnsi="Arial" w:cs="Arial"/>
          <w:sz w:val="24"/>
          <w:szCs w:val="24"/>
        </w:rPr>
        <w:t xml:space="preserve">, </w:t>
      </w:r>
      <w:r w:rsidR="00861FD5">
        <w:rPr>
          <w:rFonts w:ascii="Arial" w:hAnsi="Arial" w:cs="Arial"/>
          <w:sz w:val="24"/>
          <w:szCs w:val="24"/>
        </w:rPr>
        <w:t xml:space="preserve">the </w:t>
      </w:r>
      <w:r w:rsidR="002C537B">
        <w:rPr>
          <w:rFonts w:ascii="Arial" w:hAnsi="Arial" w:cs="Arial"/>
          <w:sz w:val="24"/>
          <w:szCs w:val="24"/>
        </w:rPr>
        <w:t>bowling green</w:t>
      </w:r>
      <w:r w:rsidR="00F314CB">
        <w:rPr>
          <w:rFonts w:ascii="Arial" w:hAnsi="Arial" w:cs="Arial"/>
          <w:sz w:val="24"/>
          <w:szCs w:val="24"/>
        </w:rPr>
        <w:t xml:space="preserve">, and </w:t>
      </w:r>
      <w:r w:rsidR="00F81DD1">
        <w:rPr>
          <w:rFonts w:ascii="Arial" w:hAnsi="Arial" w:cs="Arial"/>
          <w:sz w:val="24"/>
          <w:szCs w:val="24"/>
        </w:rPr>
        <w:t xml:space="preserve">the </w:t>
      </w:r>
      <w:r w:rsidR="00F314CB">
        <w:rPr>
          <w:rFonts w:ascii="Arial" w:hAnsi="Arial" w:cs="Arial"/>
          <w:sz w:val="24"/>
          <w:szCs w:val="24"/>
        </w:rPr>
        <w:t>centre of Leyburn as well as for visiting friends, leisure, and dog walking.</w:t>
      </w:r>
      <w:r w:rsidR="002C537B">
        <w:rPr>
          <w:rFonts w:ascii="Arial" w:hAnsi="Arial" w:cs="Arial"/>
          <w:sz w:val="24"/>
          <w:szCs w:val="24"/>
        </w:rPr>
        <w:t xml:space="preserve"> Use appears to be ope</w:t>
      </w:r>
      <w:r w:rsidR="00F6165D">
        <w:rPr>
          <w:rFonts w:ascii="Arial" w:hAnsi="Arial" w:cs="Arial"/>
          <w:sz w:val="24"/>
          <w:szCs w:val="24"/>
        </w:rPr>
        <w:t>n with path users stating they regularly saw other</w:t>
      </w:r>
      <w:r w:rsidR="00BA478C">
        <w:rPr>
          <w:rFonts w:ascii="Arial" w:hAnsi="Arial" w:cs="Arial"/>
          <w:sz w:val="24"/>
          <w:szCs w:val="24"/>
        </w:rPr>
        <w:t xml:space="preserve"> walkers</w:t>
      </w:r>
      <w:r w:rsidR="00CF5B8D">
        <w:rPr>
          <w:rFonts w:ascii="Arial" w:hAnsi="Arial" w:cs="Arial"/>
          <w:sz w:val="24"/>
          <w:szCs w:val="24"/>
        </w:rPr>
        <w:t>,</w:t>
      </w:r>
      <w:r w:rsidR="00F6165D">
        <w:rPr>
          <w:rFonts w:ascii="Arial" w:hAnsi="Arial" w:cs="Arial"/>
          <w:sz w:val="24"/>
          <w:szCs w:val="24"/>
        </w:rPr>
        <w:t xml:space="preserve"> and some </w:t>
      </w:r>
      <w:r w:rsidR="007B3BD9">
        <w:rPr>
          <w:rFonts w:ascii="Arial" w:hAnsi="Arial" w:cs="Arial"/>
          <w:sz w:val="24"/>
          <w:szCs w:val="24"/>
        </w:rPr>
        <w:t>recall</w:t>
      </w:r>
      <w:r w:rsidR="00F6165D">
        <w:rPr>
          <w:rFonts w:ascii="Arial" w:hAnsi="Arial" w:cs="Arial"/>
          <w:sz w:val="24"/>
          <w:szCs w:val="24"/>
        </w:rPr>
        <w:t xml:space="preserve"> speaking to residents of Woodburn Drive. </w:t>
      </w:r>
    </w:p>
    <w:p w14:paraId="3485833A" w14:textId="37965930" w:rsidR="00F314CB" w:rsidRDefault="003D2B52" w:rsidP="003F4C02">
      <w:pPr>
        <w:pStyle w:val="Style1"/>
        <w:spacing w:before="160"/>
        <w:rPr>
          <w:rFonts w:ascii="Arial" w:hAnsi="Arial" w:cs="Arial"/>
          <w:sz w:val="24"/>
          <w:szCs w:val="24"/>
        </w:rPr>
      </w:pPr>
      <w:r>
        <w:rPr>
          <w:rFonts w:ascii="Arial" w:hAnsi="Arial" w:cs="Arial"/>
          <w:sz w:val="24"/>
          <w:szCs w:val="24"/>
        </w:rPr>
        <w:t xml:space="preserve">None of the path users </w:t>
      </w:r>
      <w:r w:rsidR="00FF15B7">
        <w:rPr>
          <w:rFonts w:ascii="Arial" w:hAnsi="Arial" w:cs="Arial"/>
          <w:sz w:val="24"/>
          <w:szCs w:val="24"/>
        </w:rPr>
        <w:t>refer to permission to use the Order routes although one state</w:t>
      </w:r>
      <w:r w:rsidR="00A61F47">
        <w:rPr>
          <w:rFonts w:ascii="Arial" w:hAnsi="Arial" w:cs="Arial"/>
          <w:sz w:val="24"/>
          <w:szCs w:val="24"/>
        </w:rPr>
        <w:t>s</w:t>
      </w:r>
      <w:r w:rsidR="00FF15B7">
        <w:rPr>
          <w:rFonts w:ascii="Arial" w:hAnsi="Arial" w:cs="Arial"/>
          <w:sz w:val="24"/>
          <w:szCs w:val="24"/>
        </w:rPr>
        <w:t xml:space="preserve"> they spoke to a resident of Woodburn Drive in 2020 who told them to carry on using it. </w:t>
      </w:r>
      <w:r w:rsidR="009A10BB">
        <w:rPr>
          <w:rFonts w:ascii="Arial" w:hAnsi="Arial" w:cs="Arial"/>
          <w:sz w:val="24"/>
          <w:szCs w:val="24"/>
        </w:rPr>
        <w:t>The user evidence indicates challenges to use of the Order routes or</w:t>
      </w:r>
      <w:r w:rsidR="00585E91">
        <w:rPr>
          <w:rFonts w:ascii="Arial" w:hAnsi="Arial" w:cs="Arial"/>
          <w:sz w:val="24"/>
          <w:szCs w:val="24"/>
        </w:rPr>
        <w:t xml:space="preserve"> being </w:t>
      </w:r>
      <w:r w:rsidR="00A61F47">
        <w:rPr>
          <w:rFonts w:ascii="Arial" w:hAnsi="Arial" w:cs="Arial"/>
          <w:sz w:val="24"/>
          <w:szCs w:val="24"/>
        </w:rPr>
        <w:t>informed</w:t>
      </w:r>
      <w:r w:rsidR="00585E91">
        <w:rPr>
          <w:rFonts w:ascii="Arial" w:hAnsi="Arial" w:cs="Arial"/>
          <w:sz w:val="24"/>
          <w:szCs w:val="24"/>
        </w:rPr>
        <w:t xml:space="preserve"> it was private did not occur until</w:t>
      </w:r>
      <w:r w:rsidR="00F35938">
        <w:rPr>
          <w:rFonts w:ascii="Arial" w:hAnsi="Arial" w:cs="Arial"/>
          <w:sz w:val="24"/>
          <w:szCs w:val="24"/>
        </w:rPr>
        <w:t xml:space="preserve"> after the relevant 20 year period in</w:t>
      </w:r>
      <w:r w:rsidR="00585E91">
        <w:rPr>
          <w:rFonts w:ascii="Arial" w:hAnsi="Arial" w:cs="Arial"/>
          <w:sz w:val="24"/>
          <w:szCs w:val="24"/>
        </w:rPr>
        <w:t xml:space="preserve"> </w:t>
      </w:r>
      <w:r w:rsidR="00F35938">
        <w:rPr>
          <w:rFonts w:ascii="Arial" w:hAnsi="Arial" w:cs="Arial"/>
          <w:sz w:val="24"/>
          <w:szCs w:val="24"/>
        </w:rPr>
        <w:t>late 2019 or 2020.</w:t>
      </w:r>
    </w:p>
    <w:p w14:paraId="43699926" w14:textId="5FB1E520" w:rsidR="001717ED" w:rsidRDefault="00E53156" w:rsidP="003F4C02">
      <w:pPr>
        <w:pStyle w:val="Style1"/>
        <w:spacing w:before="160"/>
        <w:rPr>
          <w:rFonts w:ascii="Arial" w:hAnsi="Arial" w:cs="Arial"/>
          <w:sz w:val="24"/>
          <w:szCs w:val="24"/>
        </w:rPr>
      </w:pPr>
      <w:r>
        <w:rPr>
          <w:rFonts w:ascii="Arial" w:hAnsi="Arial" w:cs="Arial"/>
          <w:sz w:val="24"/>
          <w:szCs w:val="24"/>
        </w:rPr>
        <w:t xml:space="preserve">None of the path users refer to obstructions </w:t>
      </w:r>
      <w:r w:rsidR="00111457">
        <w:rPr>
          <w:rFonts w:ascii="Arial" w:hAnsi="Arial" w:cs="Arial"/>
          <w:sz w:val="24"/>
          <w:szCs w:val="24"/>
        </w:rPr>
        <w:t>that</w:t>
      </w:r>
      <w:r>
        <w:rPr>
          <w:rFonts w:ascii="Arial" w:hAnsi="Arial" w:cs="Arial"/>
          <w:sz w:val="24"/>
          <w:szCs w:val="24"/>
        </w:rPr>
        <w:t xml:space="preserve"> prevented use of the Order routes during the relevant period. Some recall the traffic </w:t>
      </w:r>
      <w:proofErr w:type="gramStart"/>
      <w:r>
        <w:rPr>
          <w:rFonts w:ascii="Arial" w:hAnsi="Arial" w:cs="Arial"/>
          <w:sz w:val="24"/>
          <w:szCs w:val="24"/>
        </w:rPr>
        <w:t>cone</w:t>
      </w:r>
      <w:proofErr w:type="gramEnd"/>
      <w:r>
        <w:rPr>
          <w:rFonts w:ascii="Arial" w:hAnsi="Arial" w:cs="Arial"/>
          <w:sz w:val="24"/>
          <w:szCs w:val="24"/>
        </w:rPr>
        <w:t xml:space="preserve"> but</w:t>
      </w:r>
      <w:r w:rsidR="007B3BD9">
        <w:rPr>
          <w:rFonts w:ascii="Arial" w:hAnsi="Arial" w:cs="Arial"/>
          <w:sz w:val="24"/>
          <w:szCs w:val="24"/>
        </w:rPr>
        <w:t xml:space="preserve"> it</w:t>
      </w:r>
      <w:r>
        <w:rPr>
          <w:rFonts w:ascii="Arial" w:hAnsi="Arial" w:cs="Arial"/>
          <w:sz w:val="24"/>
          <w:szCs w:val="24"/>
        </w:rPr>
        <w:t xml:space="preserve"> </w:t>
      </w:r>
      <w:r w:rsidR="006917F4">
        <w:rPr>
          <w:rFonts w:ascii="Arial" w:hAnsi="Arial" w:cs="Arial"/>
          <w:sz w:val="24"/>
          <w:szCs w:val="24"/>
        </w:rPr>
        <w:t>was</w:t>
      </w:r>
      <w:r>
        <w:rPr>
          <w:rFonts w:ascii="Arial" w:hAnsi="Arial" w:cs="Arial"/>
          <w:sz w:val="24"/>
          <w:szCs w:val="24"/>
        </w:rPr>
        <w:t xml:space="preserve"> first seen in </w:t>
      </w:r>
      <w:r w:rsidR="00111457">
        <w:rPr>
          <w:rFonts w:ascii="Arial" w:hAnsi="Arial" w:cs="Arial"/>
          <w:sz w:val="24"/>
          <w:szCs w:val="24"/>
        </w:rPr>
        <w:t xml:space="preserve">late 2019 or </w:t>
      </w:r>
      <w:r>
        <w:rPr>
          <w:rFonts w:ascii="Arial" w:hAnsi="Arial" w:cs="Arial"/>
          <w:sz w:val="24"/>
          <w:szCs w:val="24"/>
        </w:rPr>
        <w:t xml:space="preserve">2020 around the same time </w:t>
      </w:r>
      <w:r w:rsidR="00DD3386">
        <w:rPr>
          <w:rFonts w:ascii="Arial" w:hAnsi="Arial" w:cs="Arial"/>
          <w:sz w:val="24"/>
          <w:szCs w:val="24"/>
        </w:rPr>
        <w:t xml:space="preserve">or shortly before </w:t>
      </w:r>
      <w:r>
        <w:rPr>
          <w:rFonts w:ascii="Arial" w:hAnsi="Arial" w:cs="Arial"/>
          <w:sz w:val="24"/>
          <w:szCs w:val="24"/>
        </w:rPr>
        <w:t xml:space="preserve">the </w:t>
      </w:r>
      <w:r w:rsidR="00337E82" w:rsidRPr="008C1BB0">
        <w:rPr>
          <w:rFonts w:ascii="Arial" w:hAnsi="Arial" w:cs="Arial"/>
          <w:i/>
          <w:iCs/>
          <w:sz w:val="24"/>
          <w:szCs w:val="24"/>
        </w:rPr>
        <w:t>‘Private Road, No Public Right of Way’</w:t>
      </w:r>
      <w:r w:rsidR="0057220B">
        <w:rPr>
          <w:rFonts w:ascii="Arial" w:hAnsi="Arial" w:cs="Arial"/>
          <w:i/>
          <w:iCs/>
          <w:sz w:val="24"/>
          <w:szCs w:val="24"/>
        </w:rPr>
        <w:t xml:space="preserve"> </w:t>
      </w:r>
      <w:r w:rsidR="0057220B">
        <w:rPr>
          <w:rFonts w:ascii="Arial" w:hAnsi="Arial" w:cs="Arial"/>
          <w:sz w:val="24"/>
          <w:szCs w:val="24"/>
        </w:rPr>
        <w:t>notice and verbal challenges</w:t>
      </w:r>
      <w:r w:rsidR="00337E82">
        <w:rPr>
          <w:rFonts w:ascii="Arial" w:hAnsi="Arial" w:cs="Arial"/>
          <w:sz w:val="24"/>
          <w:szCs w:val="24"/>
        </w:rPr>
        <w:t xml:space="preserve">.  </w:t>
      </w:r>
      <w:r>
        <w:rPr>
          <w:rFonts w:ascii="Arial" w:hAnsi="Arial" w:cs="Arial"/>
          <w:sz w:val="24"/>
          <w:szCs w:val="24"/>
        </w:rPr>
        <w:t xml:space="preserve"> </w:t>
      </w:r>
    </w:p>
    <w:p w14:paraId="4433943C" w14:textId="67EAC98A" w:rsidR="00CE22C3" w:rsidRDefault="00A75E20" w:rsidP="003F4C02">
      <w:pPr>
        <w:pStyle w:val="Style1"/>
        <w:spacing w:before="160"/>
        <w:rPr>
          <w:rFonts w:ascii="Arial" w:hAnsi="Arial" w:cs="Arial"/>
          <w:sz w:val="24"/>
          <w:szCs w:val="24"/>
        </w:rPr>
      </w:pPr>
      <w:r>
        <w:rPr>
          <w:rFonts w:ascii="Arial" w:hAnsi="Arial" w:cs="Arial"/>
          <w:sz w:val="24"/>
          <w:szCs w:val="24"/>
        </w:rPr>
        <w:t xml:space="preserve">The person who started using it in 1947 states, </w:t>
      </w:r>
      <w:r>
        <w:rPr>
          <w:rFonts w:ascii="Arial" w:hAnsi="Arial" w:cs="Arial"/>
          <w:i/>
          <w:iCs/>
          <w:sz w:val="24"/>
          <w:szCs w:val="24"/>
        </w:rPr>
        <w:t>‘the path was in front of the house</w:t>
      </w:r>
      <w:r w:rsidR="007B3BD9">
        <w:rPr>
          <w:rFonts w:ascii="Arial" w:hAnsi="Arial" w:cs="Arial"/>
          <w:i/>
          <w:iCs/>
          <w:sz w:val="24"/>
          <w:szCs w:val="24"/>
        </w:rPr>
        <w:t>s</w:t>
      </w:r>
      <w:r>
        <w:rPr>
          <w:rFonts w:ascii="Arial" w:hAnsi="Arial" w:cs="Arial"/>
          <w:i/>
          <w:iCs/>
          <w:sz w:val="24"/>
          <w:szCs w:val="24"/>
        </w:rPr>
        <w:t xml:space="preserve"> in them days</w:t>
      </w:r>
      <w:r w:rsidR="00441F6F">
        <w:rPr>
          <w:rFonts w:ascii="Arial" w:hAnsi="Arial" w:cs="Arial"/>
          <w:i/>
          <w:iCs/>
          <w:sz w:val="24"/>
          <w:szCs w:val="24"/>
        </w:rPr>
        <w:t xml:space="preserve"> as I recall prior to the bungalows being built at the top of the Drive’</w:t>
      </w:r>
      <w:r w:rsidR="00441F6F">
        <w:rPr>
          <w:rFonts w:ascii="Arial" w:hAnsi="Arial" w:cs="Arial"/>
          <w:sz w:val="24"/>
          <w:szCs w:val="24"/>
        </w:rPr>
        <w:t xml:space="preserve">. </w:t>
      </w:r>
      <w:r w:rsidR="00E85B3F">
        <w:rPr>
          <w:rFonts w:ascii="Arial" w:hAnsi="Arial" w:cs="Arial"/>
          <w:sz w:val="24"/>
          <w:szCs w:val="24"/>
        </w:rPr>
        <w:t xml:space="preserve">Another person who first used it in </w:t>
      </w:r>
      <w:r w:rsidR="000F63D2">
        <w:rPr>
          <w:rFonts w:ascii="Arial" w:hAnsi="Arial" w:cs="Arial"/>
          <w:sz w:val="24"/>
          <w:szCs w:val="24"/>
        </w:rPr>
        <w:t xml:space="preserve">1956 states, </w:t>
      </w:r>
      <w:r w:rsidR="000F63D2">
        <w:rPr>
          <w:rFonts w:ascii="Arial" w:hAnsi="Arial" w:cs="Arial"/>
          <w:i/>
          <w:iCs/>
          <w:sz w:val="24"/>
          <w:szCs w:val="24"/>
        </w:rPr>
        <w:t>‘</w:t>
      </w:r>
      <w:r w:rsidR="00373D43">
        <w:rPr>
          <w:rFonts w:ascii="Arial" w:hAnsi="Arial" w:cs="Arial"/>
          <w:i/>
          <w:iCs/>
          <w:sz w:val="24"/>
          <w:szCs w:val="24"/>
        </w:rPr>
        <w:t>the route when I was a child used to go from Thornbrough Hall woods through a gate into the field where Woodburn Drive is</w:t>
      </w:r>
      <w:r w:rsidR="00AB39B5">
        <w:rPr>
          <w:rFonts w:ascii="Arial" w:hAnsi="Arial" w:cs="Arial"/>
          <w:i/>
          <w:iCs/>
          <w:sz w:val="24"/>
          <w:szCs w:val="24"/>
        </w:rPr>
        <w:t>’</w:t>
      </w:r>
      <w:r w:rsidR="00AB39B5">
        <w:rPr>
          <w:rFonts w:ascii="Arial" w:hAnsi="Arial" w:cs="Arial"/>
          <w:sz w:val="24"/>
          <w:szCs w:val="24"/>
        </w:rPr>
        <w:t xml:space="preserve">. </w:t>
      </w:r>
      <w:r w:rsidR="0040517C">
        <w:rPr>
          <w:rFonts w:ascii="Arial" w:hAnsi="Arial" w:cs="Arial"/>
          <w:sz w:val="24"/>
          <w:szCs w:val="24"/>
        </w:rPr>
        <w:t>Both</w:t>
      </w:r>
      <w:r w:rsidR="00AB39B5">
        <w:rPr>
          <w:rFonts w:ascii="Arial" w:hAnsi="Arial" w:cs="Arial"/>
          <w:sz w:val="24"/>
          <w:szCs w:val="24"/>
        </w:rPr>
        <w:t xml:space="preserve"> marked this route on their map in the position shown on the </w:t>
      </w:r>
      <w:r w:rsidR="00CD4C80">
        <w:rPr>
          <w:rFonts w:ascii="Arial" w:hAnsi="Arial" w:cs="Arial"/>
          <w:sz w:val="24"/>
          <w:szCs w:val="24"/>
        </w:rPr>
        <w:t xml:space="preserve">historic </w:t>
      </w:r>
      <w:r w:rsidR="00AB39B5">
        <w:rPr>
          <w:rFonts w:ascii="Arial" w:hAnsi="Arial" w:cs="Arial"/>
          <w:sz w:val="24"/>
          <w:szCs w:val="24"/>
        </w:rPr>
        <w:t xml:space="preserve">OS maps. </w:t>
      </w:r>
      <w:r w:rsidR="000D5F46">
        <w:rPr>
          <w:rFonts w:ascii="Arial" w:hAnsi="Arial" w:cs="Arial"/>
          <w:sz w:val="24"/>
          <w:szCs w:val="24"/>
        </w:rPr>
        <w:t>This indicates</w:t>
      </w:r>
      <w:r w:rsidR="00DB585E">
        <w:rPr>
          <w:rFonts w:ascii="Arial" w:hAnsi="Arial" w:cs="Arial"/>
          <w:sz w:val="24"/>
          <w:szCs w:val="24"/>
        </w:rPr>
        <w:t xml:space="preserve"> a route on a similar line existed and was used</w:t>
      </w:r>
      <w:r w:rsidR="000D5F46">
        <w:rPr>
          <w:rFonts w:ascii="Arial" w:hAnsi="Arial" w:cs="Arial"/>
          <w:sz w:val="24"/>
          <w:szCs w:val="24"/>
        </w:rPr>
        <w:t xml:space="preserve"> prior to Woodburn Drive</w:t>
      </w:r>
      <w:r w:rsidR="004D430A">
        <w:rPr>
          <w:rFonts w:ascii="Arial" w:hAnsi="Arial" w:cs="Arial"/>
          <w:sz w:val="24"/>
          <w:szCs w:val="24"/>
        </w:rPr>
        <w:t xml:space="preserve"> with an alternative route being provided </w:t>
      </w:r>
      <w:r w:rsidR="00CF1994">
        <w:rPr>
          <w:rFonts w:ascii="Arial" w:hAnsi="Arial" w:cs="Arial"/>
          <w:sz w:val="24"/>
          <w:szCs w:val="24"/>
        </w:rPr>
        <w:t>after its construction.</w:t>
      </w:r>
      <w:r w:rsidR="00443096">
        <w:rPr>
          <w:rFonts w:ascii="Arial" w:hAnsi="Arial" w:cs="Arial"/>
          <w:sz w:val="24"/>
          <w:szCs w:val="24"/>
        </w:rPr>
        <w:t xml:space="preserve"> NYC consider th</w:t>
      </w:r>
      <w:r w:rsidR="00DA497E">
        <w:rPr>
          <w:rFonts w:ascii="Arial" w:hAnsi="Arial" w:cs="Arial"/>
          <w:sz w:val="24"/>
          <w:szCs w:val="24"/>
        </w:rPr>
        <w:t xml:space="preserve">e </w:t>
      </w:r>
      <w:r w:rsidR="00A55E11">
        <w:rPr>
          <w:rFonts w:ascii="Arial" w:hAnsi="Arial" w:cs="Arial"/>
          <w:sz w:val="24"/>
          <w:szCs w:val="24"/>
        </w:rPr>
        <w:t xml:space="preserve">link to Woodburn Drive </w:t>
      </w:r>
      <w:r w:rsidR="00094ABC">
        <w:rPr>
          <w:rFonts w:ascii="Arial" w:hAnsi="Arial" w:cs="Arial"/>
          <w:sz w:val="24"/>
          <w:szCs w:val="24"/>
        </w:rPr>
        <w:t>may have been provide</w:t>
      </w:r>
      <w:r w:rsidR="007B3BD9">
        <w:rPr>
          <w:rFonts w:ascii="Arial" w:hAnsi="Arial" w:cs="Arial"/>
          <w:sz w:val="24"/>
          <w:szCs w:val="24"/>
        </w:rPr>
        <w:t>d</w:t>
      </w:r>
      <w:r w:rsidR="00094ABC">
        <w:rPr>
          <w:rFonts w:ascii="Arial" w:hAnsi="Arial" w:cs="Arial"/>
          <w:sz w:val="24"/>
          <w:szCs w:val="24"/>
        </w:rPr>
        <w:t xml:space="preserve"> in 1975 when sheltered housing was built behind </w:t>
      </w:r>
      <w:r w:rsidR="00DA497E">
        <w:rPr>
          <w:rFonts w:ascii="Arial" w:hAnsi="Arial" w:cs="Arial"/>
          <w:sz w:val="24"/>
          <w:szCs w:val="24"/>
        </w:rPr>
        <w:t>Thornborough Hall</w:t>
      </w:r>
      <w:r w:rsidR="00A35D49">
        <w:rPr>
          <w:rFonts w:ascii="Arial" w:hAnsi="Arial" w:cs="Arial"/>
          <w:sz w:val="24"/>
          <w:szCs w:val="24"/>
        </w:rPr>
        <w:t xml:space="preserve">. However, </w:t>
      </w:r>
      <w:r w:rsidR="00EC2379">
        <w:rPr>
          <w:rFonts w:ascii="Arial" w:hAnsi="Arial" w:cs="Arial"/>
          <w:sz w:val="24"/>
          <w:szCs w:val="24"/>
        </w:rPr>
        <w:t xml:space="preserve">9 people indicate use prior to 1975 </w:t>
      </w:r>
      <w:r w:rsidR="00E248B5">
        <w:rPr>
          <w:rFonts w:ascii="Arial" w:hAnsi="Arial" w:cs="Arial"/>
          <w:sz w:val="24"/>
          <w:szCs w:val="24"/>
        </w:rPr>
        <w:t xml:space="preserve">and the Order route through the woods is shown on OS maps from </w:t>
      </w:r>
      <w:r w:rsidR="005E0CA2">
        <w:rPr>
          <w:rFonts w:ascii="Arial" w:hAnsi="Arial" w:cs="Arial"/>
          <w:sz w:val="24"/>
          <w:szCs w:val="24"/>
        </w:rPr>
        <w:t>1856.</w:t>
      </w:r>
    </w:p>
    <w:p w14:paraId="484B39BC" w14:textId="142640A7" w:rsidR="00567BE9" w:rsidRPr="000A31B2" w:rsidRDefault="002C3569" w:rsidP="003F4C02">
      <w:pPr>
        <w:pStyle w:val="Style1"/>
        <w:spacing w:before="160"/>
        <w:rPr>
          <w:rFonts w:ascii="Arial" w:hAnsi="Arial" w:cs="Arial"/>
          <w:sz w:val="24"/>
          <w:szCs w:val="24"/>
        </w:rPr>
      </w:pPr>
      <w:r>
        <w:rPr>
          <w:rFonts w:ascii="Arial" w:hAnsi="Arial" w:cs="Arial"/>
          <w:sz w:val="24"/>
          <w:szCs w:val="24"/>
        </w:rPr>
        <w:t>There is considerable evidence of frequent use of the Order routes</w:t>
      </w:r>
      <w:r w:rsidR="00083F44">
        <w:rPr>
          <w:rFonts w:ascii="Arial" w:hAnsi="Arial" w:cs="Arial"/>
          <w:sz w:val="24"/>
          <w:szCs w:val="24"/>
        </w:rPr>
        <w:t xml:space="preserve"> between early 1998 and early 2018 with</w:t>
      </w:r>
      <w:r w:rsidR="00D34797">
        <w:rPr>
          <w:rFonts w:ascii="Arial" w:hAnsi="Arial" w:cs="Arial"/>
          <w:sz w:val="24"/>
          <w:szCs w:val="24"/>
        </w:rPr>
        <w:t xml:space="preserve"> additional use</w:t>
      </w:r>
      <w:r w:rsidR="003E1219">
        <w:rPr>
          <w:rFonts w:ascii="Arial" w:hAnsi="Arial" w:cs="Arial"/>
          <w:sz w:val="24"/>
          <w:szCs w:val="24"/>
        </w:rPr>
        <w:t xml:space="preserve"> for over 40 years </w:t>
      </w:r>
      <w:r w:rsidR="00254D97">
        <w:rPr>
          <w:rFonts w:ascii="Arial" w:hAnsi="Arial" w:cs="Arial"/>
          <w:sz w:val="24"/>
          <w:szCs w:val="24"/>
        </w:rPr>
        <w:t xml:space="preserve">prior to 1998. </w:t>
      </w:r>
      <w:r w:rsidR="00DD3386">
        <w:rPr>
          <w:rFonts w:ascii="Arial" w:hAnsi="Arial" w:cs="Arial"/>
          <w:sz w:val="24"/>
          <w:szCs w:val="24"/>
        </w:rPr>
        <w:t xml:space="preserve">I am satisfied there is sufficient </w:t>
      </w:r>
      <w:r w:rsidR="006E78BF">
        <w:rPr>
          <w:rFonts w:ascii="Arial" w:hAnsi="Arial" w:cs="Arial"/>
          <w:sz w:val="24"/>
          <w:szCs w:val="24"/>
        </w:rPr>
        <w:t xml:space="preserve">evidence of uninterrupted use of the Order routes </w:t>
      </w:r>
      <w:r w:rsidR="007B3BD9">
        <w:rPr>
          <w:rFonts w:ascii="Arial" w:hAnsi="Arial" w:cs="Arial"/>
          <w:sz w:val="24"/>
          <w:szCs w:val="24"/>
        </w:rPr>
        <w:t xml:space="preserve">by the public </w:t>
      </w:r>
      <w:r w:rsidR="006E78BF">
        <w:rPr>
          <w:rFonts w:ascii="Arial" w:hAnsi="Arial" w:cs="Arial"/>
          <w:sz w:val="24"/>
          <w:szCs w:val="24"/>
        </w:rPr>
        <w:t>during the relevant period without permission, force,</w:t>
      </w:r>
      <w:r w:rsidR="00431E6F">
        <w:rPr>
          <w:rFonts w:ascii="Arial" w:hAnsi="Arial" w:cs="Arial"/>
          <w:sz w:val="24"/>
          <w:szCs w:val="24"/>
        </w:rPr>
        <w:t xml:space="preserve"> or secrecy to demonstrate a presumption of dedication. </w:t>
      </w:r>
    </w:p>
    <w:p w14:paraId="03FC4818" w14:textId="70196BDE" w:rsidR="004574D9" w:rsidRPr="000A31B2" w:rsidRDefault="005A72A4" w:rsidP="003F4C02">
      <w:pPr>
        <w:pStyle w:val="Style1"/>
        <w:numPr>
          <w:ilvl w:val="0"/>
          <w:numId w:val="0"/>
        </w:numPr>
        <w:spacing w:before="160"/>
        <w:rPr>
          <w:rFonts w:ascii="Arial" w:hAnsi="Arial" w:cs="Arial"/>
          <w:i/>
          <w:iCs/>
          <w:sz w:val="24"/>
          <w:szCs w:val="24"/>
        </w:rPr>
      </w:pPr>
      <w:r w:rsidRPr="000A31B2">
        <w:rPr>
          <w:rFonts w:ascii="Arial" w:hAnsi="Arial" w:cs="Arial"/>
          <w:i/>
          <w:iCs/>
          <w:sz w:val="24"/>
          <w:szCs w:val="24"/>
        </w:rPr>
        <w:lastRenderedPageBreak/>
        <w:t>Lack of i</w:t>
      </w:r>
      <w:r w:rsidR="004574D9" w:rsidRPr="000A31B2">
        <w:rPr>
          <w:rFonts w:ascii="Arial" w:hAnsi="Arial" w:cs="Arial"/>
          <w:i/>
          <w:iCs/>
          <w:sz w:val="24"/>
          <w:szCs w:val="24"/>
        </w:rPr>
        <w:t xml:space="preserve">ntention to dedicate  </w:t>
      </w:r>
    </w:p>
    <w:p w14:paraId="2E3F9C76" w14:textId="04BAFF1E" w:rsidR="004574D9" w:rsidRDefault="00B11139" w:rsidP="003F4C02">
      <w:pPr>
        <w:pStyle w:val="Style1"/>
        <w:spacing w:before="160"/>
        <w:rPr>
          <w:rFonts w:ascii="Arial" w:hAnsi="Arial" w:cs="Arial"/>
          <w:sz w:val="24"/>
          <w:szCs w:val="24"/>
        </w:rPr>
      </w:pPr>
      <w:r>
        <w:rPr>
          <w:rFonts w:ascii="Arial" w:hAnsi="Arial" w:cs="Arial"/>
          <w:sz w:val="24"/>
          <w:szCs w:val="24"/>
        </w:rPr>
        <w:t>To demonstrate a lack of intention to dedicate</w:t>
      </w:r>
      <w:r w:rsidR="004574D9" w:rsidRPr="000A31B2">
        <w:rPr>
          <w:rFonts w:ascii="Arial" w:hAnsi="Arial" w:cs="Arial"/>
          <w:sz w:val="24"/>
          <w:szCs w:val="24"/>
        </w:rPr>
        <w:t xml:space="preserve">, a landowner </w:t>
      </w:r>
      <w:r w:rsidR="00FE7E35">
        <w:rPr>
          <w:rFonts w:ascii="Arial" w:hAnsi="Arial" w:cs="Arial"/>
          <w:sz w:val="24"/>
          <w:szCs w:val="24"/>
        </w:rPr>
        <w:t xml:space="preserve">must </w:t>
      </w:r>
      <w:r w:rsidR="004574D9" w:rsidRPr="000A31B2">
        <w:rPr>
          <w:rFonts w:ascii="Arial" w:hAnsi="Arial" w:cs="Arial"/>
          <w:sz w:val="24"/>
          <w:szCs w:val="24"/>
        </w:rPr>
        <w:t>take action to make the public aware that they have no intention of dedicating public right</w:t>
      </w:r>
      <w:r w:rsidR="007B3BD9">
        <w:rPr>
          <w:rFonts w:ascii="Arial" w:hAnsi="Arial" w:cs="Arial"/>
          <w:sz w:val="24"/>
          <w:szCs w:val="24"/>
        </w:rPr>
        <w:t>s</w:t>
      </w:r>
      <w:r w:rsidR="004574D9" w:rsidRPr="000A31B2">
        <w:rPr>
          <w:rFonts w:ascii="Arial" w:hAnsi="Arial" w:cs="Arial"/>
          <w:sz w:val="24"/>
          <w:szCs w:val="24"/>
        </w:rPr>
        <w:t xml:space="preserve"> of way. </w:t>
      </w:r>
      <w:r w:rsidR="003F4246" w:rsidRPr="000A31B2">
        <w:rPr>
          <w:rFonts w:ascii="Arial" w:hAnsi="Arial" w:cs="Arial"/>
          <w:sz w:val="24"/>
          <w:szCs w:val="24"/>
        </w:rPr>
        <w:t>There are various ways of demonstrating this</w:t>
      </w:r>
      <w:r w:rsidR="00B722FB" w:rsidRPr="000A31B2">
        <w:rPr>
          <w:rFonts w:ascii="Arial" w:hAnsi="Arial" w:cs="Arial"/>
          <w:sz w:val="24"/>
          <w:szCs w:val="24"/>
        </w:rPr>
        <w:t xml:space="preserve">, but the most common ways are erecting notices denying public rights or granting permission, </w:t>
      </w:r>
      <w:r w:rsidR="00F556E5" w:rsidRPr="000A31B2">
        <w:rPr>
          <w:rFonts w:ascii="Arial" w:hAnsi="Arial" w:cs="Arial"/>
          <w:sz w:val="24"/>
          <w:szCs w:val="24"/>
        </w:rPr>
        <w:t>physical obstructions, or verbal challenges.</w:t>
      </w:r>
    </w:p>
    <w:p w14:paraId="141BA9C2" w14:textId="6ED425F3" w:rsidR="00503932" w:rsidRDefault="00293176" w:rsidP="003F4C02">
      <w:pPr>
        <w:pStyle w:val="Style1"/>
        <w:spacing w:before="160"/>
        <w:rPr>
          <w:rFonts w:ascii="Arial" w:hAnsi="Arial" w:cs="Arial"/>
          <w:sz w:val="24"/>
          <w:szCs w:val="24"/>
        </w:rPr>
      </w:pPr>
      <w:r>
        <w:rPr>
          <w:rFonts w:ascii="Arial" w:hAnsi="Arial" w:cs="Arial"/>
          <w:sz w:val="24"/>
          <w:szCs w:val="24"/>
        </w:rPr>
        <w:t>The objector states they challenged use of Woodburn Drive from 1969</w:t>
      </w:r>
      <w:r w:rsidR="00365E68">
        <w:rPr>
          <w:rFonts w:ascii="Arial" w:hAnsi="Arial" w:cs="Arial"/>
          <w:sz w:val="24"/>
          <w:szCs w:val="24"/>
        </w:rPr>
        <w:t xml:space="preserve"> but none of the path users recall challenges until after the relevant period. </w:t>
      </w:r>
      <w:r w:rsidR="004E781E">
        <w:rPr>
          <w:rFonts w:ascii="Arial" w:hAnsi="Arial" w:cs="Arial"/>
          <w:sz w:val="24"/>
          <w:szCs w:val="24"/>
        </w:rPr>
        <w:t xml:space="preserve">They also </w:t>
      </w:r>
      <w:r w:rsidR="007B3BD9">
        <w:rPr>
          <w:rFonts w:ascii="Arial" w:hAnsi="Arial" w:cs="Arial"/>
          <w:sz w:val="24"/>
          <w:szCs w:val="24"/>
        </w:rPr>
        <w:t>state</w:t>
      </w:r>
      <w:r w:rsidR="004E781E">
        <w:rPr>
          <w:rFonts w:ascii="Arial" w:hAnsi="Arial" w:cs="Arial"/>
          <w:sz w:val="24"/>
          <w:szCs w:val="24"/>
        </w:rPr>
        <w:t xml:space="preserve"> there was a large bo</w:t>
      </w:r>
      <w:r w:rsidR="007B7833">
        <w:rPr>
          <w:rFonts w:ascii="Arial" w:hAnsi="Arial" w:cs="Arial"/>
          <w:sz w:val="24"/>
          <w:szCs w:val="24"/>
        </w:rPr>
        <w:t>u</w:t>
      </w:r>
      <w:r w:rsidR="004E781E">
        <w:rPr>
          <w:rFonts w:ascii="Arial" w:hAnsi="Arial" w:cs="Arial"/>
          <w:sz w:val="24"/>
          <w:szCs w:val="24"/>
        </w:rPr>
        <w:t>lder and traffic cone to prevent use. However, the path users do not recall any bo</w:t>
      </w:r>
      <w:r w:rsidR="00D54EB6">
        <w:rPr>
          <w:rFonts w:ascii="Arial" w:hAnsi="Arial" w:cs="Arial"/>
          <w:sz w:val="24"/>
          <w:szCs w:val="24"/>
        </w:rPr>
        <w:t>u</w:t>
      </w:r>
      <w:r w:rsidR="004E781E">
        <w:rPr>
          <w:rFonts w:ascii="Arial" w:hAnsi="Arial" w:cs="Arial"/>
          <w:sz w:val="24"/>
          <w:szCs w:val="24"/>
        </w:rPr>
        <w:t xml:space="preserve">lders and only recall seeing the traffic cone </w:t>
      </w:r>
      <w:r w:rsidR="00D54EB6">
        <w:rPr>
          <w:rFonts w:ascii="Arial" w:hAnsi="Arial" w:cs="Arial"/>
          <w:sz w:val="24"/>
          <w:szCs w:val="24"/>
        </w:rPr>
        <w:t xml:space="preserve">in 2019 or 2020. </w:t>
      </w:r>
      <w:r w:rsidR="0077582F">
        <w:rPr>
          <w:rFonts w:ascii="Arial" w:hAnsi="Arial" w:cs="Arial"/>
          <w:sz w:val="24"/>
          <w:szCs w:val="24"/>
        </w:rPr>
        <w:t xml:space="preserve">There is no evidence of </w:t>
      </w:r>
      <w:r w:rsidR="00D61C69">
        <w:rPr>
          <w:rFonts w:ascii="Arial" w:hAnsi="Arial" w:cs="Arial"/>
          <w:sz w:val="24"/>
          <w:szCs w:val="24"/>
        </w:rPr>
        <w:t>notices challenging use before</w:t>
      </w:r>
      <w:r w:rsidR="0012744A">
        <w:rPr>
          <w:rFonts w:ascii="Arial" w:hAnsi="Arial" w:cs="Arial"/>
          <w:sz w:val="24"/>
          <w:szCs w:val="24"/>
        </w:rPr>
        <w:t xml:space="preserve"> 2018</w:t>
      </w:r>
      <w:r w:rsidR="007B7833">
        <w:rPr>
          <w:rFonts w:ascii="Arial" w:hAnsi="Arial" w:cs="Arial"/>
          <w:sz w:val="24"/>
          <w:szCs w:val="24"/>
        </w:rPr>
        <w:t xml:space="preserve"> or</w:t>
      </w:r>
      <w:r w:rsidR="00D54EB6">
        <w:rPr>
          <w:rFonts w:ascii="Arial" w:hAnsi="Arial" w:cs="Arial"/>
          <w:sz w:val="24"/>
          <w:szCs w:val="24"/>
        </w:rPr>
        <w:t xml:space="preserve"> other </w:t>
      </w:r>
      <w:r w:rsidR="00503932">
        <w:rPr>
          <w:rFonts w:ascii="Arial" w:hAnsi="Arial" w:cs="Arial"/>
          <w:sz w:val="24"/>
          <w:szCs w:val="24"/>
        </w:rPr>
        <w:t xml:space="preserve">actions to demonstrate a lack of intention to dedicate public rights during the relevant period. </w:t>
      </w:r>
    </w:p>
    <w:p w14:paraId="6D871A73" w14:textId="170418CF" w:rsidR="0020777E" w:rsidRPr="000A31B2" w:rsidRDefault="00503932" w:rsidP="003F4C02">
      <w:pPr>
        <w:pStyle w:val="Style1"/>
        <w:spacing w:before="160"/>
        <w:rPr>
          <w:rFonts w:ascii="Arial" w:hAnsi="Arial" w:cs="Arial"/>
          <w:sz w:val="24"/>
          <w:szCs w:val="24"/>
        </w:rPr>
      </w:pPr>
      <w:r>
        <w:rPr>
          <w:rFonts w:ascii="Arial" w:hAnsi="Arial" w:cs="Arial"/>
          <w:sz w:val="24"/>
          <w:szCs w:val="24"/>
        </w:rPr>
        <w:t xml:space="preserve">Therefore, I do not consider there is sufficient evidence </w:t>
      </w:r>
      <w:r w:rsidR="000E2187">
        <w:rPr>
          <w:rFonts w:ascii="Arial" w:hAnsi="Arial" w:cs="Arial"/>
          <w:sz w:val="24"/>
          <w:szCs w:val="24"/>
        </w:rPr>
        <w:t>before me to demonstrate a lack of intention to dedicate public footpaths over the Order routes during the relevant 20 year period.</w:t>
      </w:r>
      <w:r w:rsidR="00293176">
        <w:rPr>
          <w:rFonts w:ascii="Arial" w:hAnsi="Arial" w:cs="Arial"/>
          <w:sz w:val="24"/>
          <w:szCs w:val="24"/>
        </w:rPr>
        <w:t xml:space="preserve"> </w:t>
      </w:r>
    </w:p>
    <w:p w14:paraId="659278CF" w14:textId="3B05CD3A" w:rsidR="00AC239C" w:rsidRPr="00AC239C" w:rsidRDefault="00AC239C" w:rsidP="003F4C02">
      <w:pPr>
        <w:pStyle w:val="Style1"/>
        <w:numPr>
          <w:ilvl w:val="0"/>
          <w:numId w:val="0"/>
        </w:numPr>
        <w:spacing w:before="160"/>
        <w:rPr>
          <w:rFonts w:ascii="Arial" w:hAnsi="Arial" w:cs="Arial"/>
          <w:b/>
          <w:bCs/>
          <w:i/>
          <w:iCs/>
          <w:sz w:val="24"/>
          <w:szCs w:val="24"/>
        </w:rPr>
      </w:pPr>
      <w:r w:rsidRPr="000A31B2">
        <w:rPr>
          <w:rFonts w:ascii="Arial" w:hAnsi="Arial" w:cs="Arial"/>
          <w:i/>
          <w:iCs/>
          <w:sz w:val="24"/>
          <w:szCs w:val="24"/>
        </w:rPr>
        <w:t xml:space="preserve">Conclusions on </w:t>
      </w:r>
      <w:r w:rsidR="00DF2031">
        <w:rPr>
          <w:rFonts w:ascii="Arial" w:hAnsi="Arial" w:cs="Arial"/>
          <w:i/>
          <w:iCs/>
          <w:sz w:val="24"/>
          <w:szCs w:val="24"/>
        </w:rPr>
        <w:t>s</w:t>
      </w:r>
      <w:r w:rsidRPr="000A31B2">
        <w:rPr>
          <w:rFonts w:ascii="Arial" w:hAnsi="Arial" w:cs="Arial"/>
          <w:i/>
          <w:iCs/>
          <w:sz w:val="24"/>
          <w:szCs w:val="24"/>
        </w:rPr>
        <w:t>ection 31</w:t>
      </w:r>
    </w:p>
    <w:p w14:paraId="7D97BD63" w14:textId="1486AC1A" w:rsidR="0064238C" w:rsidRDefault="00511F7D" w:rsidP="003F4C02">
      <w:pPr>
        <w:pStyle w:val="Style1"/>
        <w:spacing w:before="160"/>
        <w:rPr>
          <w:rFonts w:ascii="Arial" w:hAnsi="Arial" w:cs="Arial"/>
          <w:sz w:val="24"/>
          <w:szCs w:val="24"/>
        </w:rPr>
      </w:pPr>
      <w:r>
        <w:rPr>
          <w:rFonts w:ascii="Arial" w:hAnsi="Arial" w:cs="Arial"/>
          <w:sz w:val="24"/>
          <w:szCs w:val="24"/>
        </w:rPr>
        <w:t>I have considered above that the date of challenge is early 2018</w:t>
      </w:r>
      <w:r w:rsidR="00BA0219">
        <w:rPr>
          <w:rFonts w:ascii="Arial" w:hAnsi="Arial" w:cs="Arial"/>
          <w:sz w:val="24"/>
          <w:szCs w:val="24"/>
        </w:rPr>
        <w:t xml:space="preserve"> with the relevant 20 year period being early 1998 to early 2018</w:t>
      </w:r>
      <w:r w:rsidR="002C3569">
        <w:rPr>
          <w:rFonts w:ascii="Arial" w:hAnsi="Arial" w:cs="Arial"/>
          <w:sz w:val="24"/>
          <w:szCs w:val="24"/>
        </w:rPr>
        <w:t>. I</w:t>
      </w:r>
      <w:r w:rsidR="00681C93">
        <w:rPr>
          <w:rFonts w:ascii="Arial" w:hAnsi="Arial" w:cs="Arial"/>
          <w:sz w:val="24"/>
          <w:szCs w:val="24"/>
        </w:rPr>
        <w:t xml:space="preserve"> consider there is sufficient evidence of use of the Order routes without interruption, challenge</w:t>
      </w:r>
      <w:r w:rsidR="00BF2EEB">
        <w:rPr>
          <w:rFonts w:ascii="Arial" w:hAnsi="Arial" w:cs="Arial"/>
          <w:sz w:val="24"/>
          <w:szCs w:val="24"/>
        </w:rPr>
        <w:t>,</w:t>
      </w:r>
      <w:r w:rsidR="002741D9">
        <w:rPr>
          <w:rFonts w:ascii="Arial" w:hAnsi="Arial" w:cs="Arial"/>
          <w:sz w:val="24"/>
          <w:szCs w:val="24"/>
        </w:rPr>
        <w:t xml:space="preserve"> secrecy, </w:t>
      </w:r>
      <w:r w:rsidR="00BF2EEB">
        <w:rPr>
          <w:rFonts w:ascii="Arial" w:hAnsi="Arial" w:cs="Arial"/>
          <w:sz w:val="24"/>
          <w:szCs w:val="24"/>
        </w:rPr>
        <w:t>force, or permission during the relevant period</w:t>
      </w:r>
      <w:r w:rsidR="00BE0145">
        <w:rPr>
          <w:rFonts w:ascii="Arial" w:hAnsi="Arial" w:cs="Arial"/>
          <w:sz w:val="24"/>
          <w:szCs w:val="24"/>
        </w:rPr>
        <w:t xml:space="preserve">. </w:t>
      </w:r>
      <w:r w:rsidR="004E134D">
        <w:rPr>
          <w:rFonts w:ascii="Arial" w:hAnsi="Arial" w:cs="Arial"/>
          <w:sz w:val="24"/>
          <w:szCs w:val="24"/>
        </w:rPr>
        <w:t xml:space="preserve">I do not consider there is sufficient evidence </w:t>
      </w:r>
      <w:r w:rsidR="006E7180">
        <w:rPr>
          <w:rFonts w:ascii="Arial" w:hAnsi="Arial" w:cs="Arial"/>
          <w:sz w:val="24"/>
          <w:szCs w:val="24"/>
        </w:rPr>
        <w:t>of</w:t>
      </w:r>
      <w:r w:rsidR="004E134D">
        <w:rPr>
          <w:rFonts w:ascii="Arial" w:hAnsi="Arial" w:cs="Arial"/>
          <w:sz w:val="24"/>
          <w:szCs w:val="24"/>
        </w:rPr>
        <w:t xml:space="preserve"> any </w:t>
      </w:r>
      <w:r w:rsidR="0048368B">
        <w:rPr>
          <w:rFonts w:ascii="Arial" w:hAnsi="Arial" w:cs="Arial"/>
          <w:sz w:val="24"/>
          <w:szCs w:val="24"/>
        </w:rPr>
        <w:t xml:space="preserve">actions by </w:t>
      </w:r>
      <w:r w:rsidR="004E134D">
        <w:rPr>
          <w:rFonts w:ascii="Arial" w:hAnsi="Arial" w:cs="Arial"/>
          <w:sz w:val="24"/>
          <w:szCs w:val="24"/>
        </w:rPr>
        <w:t xml:space="preserve">the landowners to demonstrate </w:t>
      </w:r>
      <w:r w:rsidR="0048368B">
        <w:rPr>
          <w:rFonts w:ascii="Arial" w:hAnsi="Arial" w:cs="Arial"/>
          <w:sz w:val="24"/>
          <w:szCs w:val="24"/>
        </w:rPr>
        <w:t xml:space="preserve">a lack of intention to dedicate </w:t>
      </w:r>
      <w:r w:rsidR="00CF1BAC">
        <w:rPr>
          <w:rFonts w:ascii="Arial" w:hAnsi="Arial" w:cs="Arial"/>
          <w:sz w:val="24"/>
          <w:szCs w:val="24"/>
        </w:rPr>
        <w:t xml:space="preserve">public rights </w:t>
      </w:r>
      <w:r w:rsidR="0048368B">
        <w:rPr>
          <w:rFonts w:ascii="Arial" w:hAnsi="Arial" w:cs="Arial"/>
          <w:sz w:val="24"/>
          <w:szCs w:val="24"/>
        </w:rPr>
        <w:t>during the</w:t>
      </w:r>
      <w:r w:rsidR="00E317E7">
        <w:rPr>
          <w:rFonts w:ascii="Arial" w:hAnsi="Arial" w:cs="Arial"/>
          <w:sz w:val="24"/>
          <w:szCs w:val="24"/>
        </w:rPr>
        <w:t xml:space="preserve"> relevant period. </w:t>
      </w:r>
    </w:p>
    <w:p w14:paraId="7B08B1C0" w14:textId="3F911B76" w:rsidR="00674810" w:rsidRPr="00674810" w:rsidRDefault="00674810" w:rsidP="003F4C02">
      <w:pPr>
        <w:pStyle w:val="Style1"/>
        <w:keepNext/>
        <w:numPr>
          <w:ilvl w:val="0"/>
          <w:numId w:val="0"/>
        </w:numPr>
        <w:spacing w:before="160"/>
        <w:rPr>
          <w:rFonts w:ascii="Arial" w:hAnsi="Arial" w:cs="Arial"/>
          <w:b/>
          <w:bCs/>
          <w:sz w:val="24"/>
          <w:szCs w:val="24"/>
        </w:rPr>
      </w:pPr>
      <w:r>
        <w:rPr>
          <w:rFonts w:ascii="Arial" w:hAnsi="Arial" w:cs="Arial"/>
          <w:b/>
          <w:bCs/>
          <w:sz w:val="24"/>
          <w:szCs w:val="24"/>
        </w:rPr>
        <w:t>Other Matters</w:t>
      </w:r>
    </w:p>
    <w:p w14:paraId="28D438CE" w14:textId="3CD3CA82" w:rsidR="00674810" w:rsidRDefault="00674810" w:rsidP="003F4C02">
      <w:pPr>
        <w:pStyle w:val="Style1"/>
        <w:spacing w:before="160"/>
        <w:rPr>
          <w:rFonts w:ascii="Arial" w:hAnsi="Arial" w:cs="Arial"/>
          <w:sz w:val="24"/>
          <w:szCs w:val="24"/>
        </w:rPr>
      </w:pPr>
      <w:r>
        <w:rPr>
          <w:rFonts w:ascii="Arial" w:hAnsi="Arial" w:cs="Arial"/>
          <w:sz w:val="24"/>
          <w:szCs w:val="24"/>
        </w:rPr>
        <w:t>At the time of my site visit</w:t>
      </w:r>
      <w:r w:rsidR="00722230">
        <w:rPr>
          <w:rFonts w:ascii="Arial" w:hAnsi="Arial" w:cs="Arial"/>
          <w:sz w:val="24"/>
          <w:szCs w:val="24"/>
        </w:rPr>
        <w:t>, part of section</w:t>
      </w:r>
      <w:r w:rsidR="00880C86">
        <w:rPr>
          <w:rFonts w:ascii="Arial" w:hAnsi="Arial" w:cs="Arial"/>
          <w:sz w:val="24"/>
          <w:szCs w:val="24"/>
        </w:rPr>
        <w:t>s</w:t>
      </w:r>
      <w:r w:rsidR="00722230">
        <w:rPr>
          <w:rFonts w:ascii="Arial" w:hAnsi="Arial" w:cs="Arial"/>
          <w:sz w:val="24"/>
          <w:szCs w:val="24"/>
        </w:rPr>
        <w:t xml:space="preserve"> </w:t>
      </w:r>
      <w:r w:rsidR="00822AB5">
        <w:rPr>
          <w:rFonts w:ascii="Arial" w:hAnsi="Arial" w:cs="Arial"/>
          <w:sz w:val="24"/>
          <w:szCs w:val="24"/>
        </w:rPr>
        <w:t>A</w:t>
      </w:r>
      <w:r w:rsidR="00722230">
        <w:rPr>
          <w:rFonts w:ascii="Arial" w:hAnsi="Arial" w:cs="Arial"/>
          <w:sz w:val="24"/>
          <w:szCs w:val="24"/>
        </w:rPr>
        <w:t xml:space="preserve"> to </w:t>
      </w:r>
      <w:r w:rsidR="00822AB5">
        <w:rPr>
          <w:rFonts w:ascii="Arial" w:hAnsi="Arial" w:cs="Arial"/>
          <w:sz w:val="24"/>
          <w:szCs w:val="24"/>
        </w:rPr>
        <w:t>B</w:t>
      </w:r>
      <w:r w:rsidR="00722230">
        <w:rPr>
          <w:rFonts w:ascii="Arial" w:hAnsi="Arial" w:cs="Arial"/>
          <w:sz w:val="24"/>
          <w:szCs w:val="24"/>
        </w:rPr>
        <w:t xml:space="preserve"> and </w:t>
      </w:r>
      <w:r w:rsidR="00822AB5">
        <w:rPr>
          <w:rFonts w:ascii="Arial" w:hAnsi="Arial" w:cs="Arial"/>
          <w:sz w:val="24"/>
          <w:szCs w:val="24"/>
        </w:rPr>
        <w:t>B</w:t>
      </w:r>
      <w:r w:rsidR="00722230">
        <w:rPr>
          <w:rFonts w:ascii="Arial" w:hAnsi="Arial" w:cs="Arial"/>
          <w:sz w:val="24"/>
          <w:szCs w:val="24"/>
        </w:rPr>
        <w:t xml:space="preserve"> to </w:t>
      </w:r>
      <w:r w:rsidR="00822AB5">
        <w:rPr>
          <w:rFonts w:ascii="Arial" w:hAnsi="Arial" w:cs="Arial"/>
          <w:sz w:val="24"/>
          <w:szCs w:val="24"/>
        </w:rPr>
        <w:t>C</w:t>
      </w:r>
      <w:r w:rsidR="00722230">
        <w:rPr>
          <w:rFonts w:ascii="Arial" w:hAnsi="Arial" w:cs="Arial"/>
          <w:sz w:val="24"/>
          <w:szCs w:val="24"/>
        </w:rPr>
        <w:t xml:space="preserve"> w</w:t>
      </w:r>
      <w:r w:rsidR="00880C86">
        <w:rPr>
          <w:rFonts w:ascii="Arial" w:hAnsi="Arial" w:cs="Arial"/>
          <w:sz w:val="24"/>
          <w:szCs w:val="24"/>
        </w:rPr>
        <w:t>ere</w:t>
      </w:r>
      <w:r w:rsidR="00722230">
        <w:rPr>
          <w:rFonts w:ascii="Arial" w:hAnsi="Arial" w:cs="Arial"/>
          <w:sz w:val="24"/>
          <w:szCs w:val="24"/>
        </w:rPr>
        <w:t xml:space="preserve"> </w:t>
      </w:r>
      <w:r w:rsidR="00822AB5">
        <w:rPr>
          <w:rFonts w:ascii="Arial" w:hAnsi="Arial" w:cs="Arial"/>
          <w:sz w:val="24"/>
          <w:szCs w:val="24"/>
        </w:rPr>
        <w:t xml:space="preserve">around </w:t>
      </w:r>
      <w:r w:rsidR="00722230">
        <w:rPr>
          <w:rFonts w:ascii="Arial" w:hAnsi="Arial" w:cs="Arial"/>
          <w:sz w:val="24"/>
          <w:szCs w:val="24"/>
        </w:rPr>
        <w:t xml:space="preserve">2.5 to 3 metres wide, </w:t>
      </w:r>
      <w:r w:rsidR="00AF4A47">
        <w:rPr>
          <w:rFonts w:ascii="Arial" w:hAnsi="Arial" w:cs="Arial"/>
          <w:sz w:val="24"/>
          <w:szCs w:val="24"/>
        </w:rPr>
        <w:t xml:space="preserve">and therefore wider than the 1.2 </w:t>
      </w:r>
      <w:r w:rsidR="0083182E">
        <w:rPr>
          <w:rFonts w:ascii="Arial" w:hAnsi="Arial" w:cs="Arial"/>
          <w:sz w:val="24"/>
          <w:szCs w:val="24"/>
        </w:rPr>
        <w:t>and 1.6 metres specified in the Order. However, it was clear this was a result of very recent surfacing works</w:t>
      </w:r>
      <w:r w:rsidR="00611151">
        <w:rPr>
          <w:rFonts w:ascii="Arial" w:hAnsi="Arial" w:cs="Arial"/>
          <w:sz w:val="24"/>
          <w:szCs w:val="24"/>
        </w:rPr>
        <w:t xml:space="preserve"> and is on land owned by </w:t>
      </w:r>
      <w:r w:rsidR="00B27788">
        <w:rPr>
          <w:rFonts w:ascii="Arial" w:hAnsi="Arial" w:cs="Arial"/>
          <w:sz w:val="24"/>
          <w:szCs w:val="24"/>
        </w:rPr>
        <w:t>NYC</w:t>
      </w:r>
      <w:r w:rsidR="00E5410D">
        <w:rPr>
          <w:rFonts w:ascii="Arial" w:hAnsi="Arial" w:cs="Arial"/>
          <w:sz w:val="24"/>
          <w:szCs w:val="24"/>
        </w:rPr>
        <w:t xml:space="preserve"> and </w:t>
      </w:r>
      <w:r w:rsidR="00B27788">
        <w:rPr>
          <w:rFonts w:ascii="Arial" w:hAnsi="Arial" w:cs="Arial"/>
          <w:sz w:val="24"/>
          <w:szCs w:val="24"/>
        </w:rPr>
        <w:t>LTC</w:t>
      </w:r>
      <w:r w:rsidR="0083182E">
        <w:rPr>
          <w:rFonts w:ascii="Arial" w:hAnsi="Arial" w:cs="Arial"/>
          <w:sz w:val="24"/>
          <w:szCs w:val="24"/>
        </w:rPr>
        <w:t xml:space="preserve">. </w:t>
      </w:r>
      <w:r w:rsidR="00B858C9">
        <w:rPr>
          <w:rFonts w:ascii="Arial" w:hAnsi="Arial" w:cs="Arial"/>
          <w:sz w:val="24"/>
          <w:szCs w:val="24"/>
        </w:rPr>
        <w:t>Whilst the Order route may</w:t>
      </w:r>
      <w:r w:rsidR="005E2741">
        <w:rPr>
          <w:rFonts w:ascii="Arial" w:hAnsi="Arial" w:cs="Arial"/>
          <w:sz w:val="24"/>
          <w:szCs w:val="24"/>
        </w:rPr>
        <w:t xml:space="preserve"> now</w:t>
      </w:r>
      <w:r w:rsidR="00B858C9">
        <w:rPr>
          <w:rFonts w:ascii="Arial" w:hAnsi="Arial" w:cs="Arial"/>
          <w:sz w:val="24"/>
          <w:szCs w:val="24"/>
        </w:rPr>
        <w:t xml:space="preserve"> be wider, I can only consider the width that </w:t>
      </w:r>
      <w:r w:rsidR="004B2DAE">
        <w:rPr>
          <w:rFonts w:ascii="Arial" w:hAnsi="Arial" w:cs="Arial"/>
          <w:sz w:val="24"/>
          <w:szCs w:val="24"/>
        </w:rPr>
        <w:t>arose</w:t>
      </w:r>
      <w:r w:rsidR="00B858C9">
        <w:rPr>
          <w:rFonts w:ascii="Arial" w:hAnsi="Arial" w:cs="Arial"/>
          <w:sz w:val="24"/>
          <w:szCs w:val="24"/>
        </w:rPr>
        <w:t xml:space="preserve"> through presumed dedication. There is nothing before me to indicate the public were using a wider route at the date of dedication. </w:t>
      </w:r>
    </w:p>
    <w:p w14:paraId="5D65B26C" w14:textId="5BC0D77F" w:rsidR="008B6299" w:rsidRDefault="008B6299" w:rsidP="003F4C02">
      <w:pPr>
        <w:pStyle w:val="Style1"/>
        <w:spacing w:before="160"/>
        <w:rPr>
          <w:rFonts w:ascii="Arial" w:hAnsi="Arial" w:cs="Arial"/>
          <w:sz w:val="24"/>
          <w:szCs w:val="24"/>
        </w:rPr>
      </w:pPr>
      <w:r>
        <w:rPr>
          <w:rFonts w:ascii="Arial" w:hAnsi="Arial" w:cs="Arial"/>
          <w:sz w:val="24"/>
          <w:szCs w:val="24"/>
        </w:rPr>
        <w:t xml:space="preserve">Concerns are raised </w:t>
      </w:r>
      <w:r w:rsidR="004A4050">
        <w:rPr>
          <w:rFonts w:ascii="Arial" w:hAnsi="Arial" w:cs="Arial"/>
          <w:sz w:val="24"/>
          <w:szCs w:val="24"/>
        </w:rPr>
        <w:t xml:space="preserve">about public liability </w:t>
      </w:r>
      <w:r w:rsidR="00527B58">
        <w:rPr>
          <w:rFonts w:ascii="Arial" w:hAnsi="Arial" w:cs="Arial"/>
          <w:sz w:val="24"/>
          <w:szCs w:val="24"/>
        </w:rPr>
        <w:t xml:space="preserve">and safety </w:t>
      </w:r>
      <w:r w:rsidR="004A4050">
        <w:rPr>
          <w:rFonts w:ascii="Arial" w:hAnsi="Arial" w:cs="Arial"/>
          <w:sz w:val="24"/>
          <w:szCs w:val="24"/>
        </w:rPr>
        <w:t>on a privately maintained road with no footway</w:t>
      </w:r>
      <w:r w:rsidR="00527B58">
        <w:rPr>
          <w:rFonts w:ascii="Arial" w:hAnsi="Arial" w:cs="Arial"/>
          <w:sz w:val="24"/>
          <w:szCs w:val="24"/>
        </w:rPr>
        <w:t>, a blind bend and steep hill</w:t>
      </w:r>
      <w:r w:rsidR="007B3BD9">
        <w:rPr>
          <w:rFonts w:ascii="Arial" w:hAnsi="Arial" w:cs="Arial"/>
          <w:sz w:val="24"/>
          <w:szCs w:val="24"/>
        </w:rPr>
        <w:t>,</w:t>
      </w:r>
      <w:r w:rsidR="00EA4DF4">
        <w:rPr>
          <w:rFonts w:ascii="Arial" w:hAnsi="Arial" w:cs="Arial"/>
          <w:sz w:val="24"/>
          <w:szCs w:val="24"/>
        </w:rPr>
        <w:t xml:space="preserve"> and the potential increase in use from a new development. Whilst I understand these concerns, they are not matters I can legally </w:t>
      </w:r>
      <w:r w:rsidR="00F34867">
        <w:rPr>
          <w:rFonts w:ascii="Arial" w:hAnsi="Arial" w:cs="Arial"/>
          <w:sz w:val="24"/>
          <w:szCs w:val="24"/>
        </w:rPr>
        <w:t>consider</w:t>
      </w:r>
      <w:r w:rsidR="00EA4DF4">
        <w:rPr>
          <w:rFonts w:ascii="Arial" w:hAnsi="Arial" w:cs="Arial"/>
          <w:sz w:val="24"/>
          <w:szCs w:val="24"/>
        </w:rPr>
        <w:t xml:space="preserve"> when determining the Order. </w:t>
      </w:r>
    </w:p>
    <w:p w14:paraId="56DD51F2" w14:textId="07519533" w:rsidR="009C36BC" w:rsidRPr="00D047C3" w:rsidRDefault="009C36BC" w:rsidP="003F4C02">
      <w:pPr>
        <w:pStyle w:val="Heading6blackfont"/>
        <w:spacing w:before="160"/>
        <w:rPr>
          <w:rFonts w:ascii="Arial" w:hAnsi="Arial" w:cs="Arial"/>
          <w:sz w:val="24"/>
          <w:szCs w:val="24"/>
        </w:rPr>
      </w:pPr>
      <w:r w:rsidRPr="00D047C3">
        <w:rPr>
          <w:rFonts w:ascii="Arial" w:hAnsi="Arial" w:cs="Arial"/>
          <w:sz w:val="24"/>
          <w:szCs w:val="24"/>
        </w:rPr>
        <w:t>Conclusions</w:t>
      </w:r>
    </w:p>
    <w:p w14:paraId="7CE52BBF" w14:textId="5AD4C76C" w:rsidR="00646B29" w:rsidRPr="00D047C3" w:rsidRDefault="00646B29" w:rsidP="003F4C02">
      <w:pPr>
        <w:pStyle w:val="Style1"/>
        <w:spacing w:before="160"/>
        <w:rPr>
          <w:rFonts w:ascii="Arial" w:hAnsi="Arial" w:cs="Arial"/>
          <w:sz w:val="24"/>
          <w:szCs w:val="24"/>
        </w:rPr>
      </w:pPr>
      <w:r w:rsidRPr="00D047C3">
        <w:rPr>
          <w:rFonts w:ascii="Arial" w:hAnsi="Arial" w:cs="Arial"/>
          <w:sz w:val="24"/>
          <w:szCs w:val="24"/>
        </w:rPr>
        <w:t>Having regard to these and all other matters raised in the written representations I conclude that the Order should be confirmed.</w:t>
      </w:r>
    </w:p>
    <w:p w14:paraId="524036AF" w14:textId="77777777" w:rsidR="009C36BC" w:rsidRPr="00D047C3" w:rsidRDefault="009C36BC" w:rsidP="003F4C02">
      <w:pPr>
        <w:pStyle w:val="Heading6blackfont"/>
        <w:spacing w:before="160"/>
        <w:rPr>
          <w:rFonts w:ascii="Arial" w:hAnsi="Arial" w:cs="Arial"/>
          <w:sz w:val="24"/>
          <w:szCs w:val="24"/>
        </w:rPr>
      </w:pPr>
      <w:bookmarkStart w:id="2" w:name="bmkScheduleStart"/>
      <w:bookmarkEnd w:id="2"/>
      <w:r w:rsidRPr="00D047C3">
        <w:rPr>
          <w:rFonts w:ascii="Arial" w:hAnsi="Arial" w:cs="Arial"/>
          <w:sz w:val="24"/>
          <w:szCs w:val="24"/>
        </w:rPr>
        <w:t>Formal Decision</w:t>
      </w:r>
    </w:p>
    <w:p w14:paraId="30889664" w14:textId="51DB0B81" w:rsidR="009C36BC" w:rsidRPr="00D047C3" w:rsidRDefault="009C36BC" w:rsidP="003F4C02">
      <w:pPr>
        <w:pStyle w:val="Style1"/>
        <w:spacing w:before="160"/>
        <w:rPr>
          <w:rFonts w:ascii="Arial" w:hAnsi="Arial" w:cs="Arial"/>
          <w:sz w:val="24"/>
          <w:szCs w:val="24"/>
        </w:rPr>
      </w:pPr>
      <w:r w:rsidRPr="00D047C3">
        <w:rPr>
          <w:rFonts w:ascii="Arial" w:hAnsi="Arial" w:cs="Arial"/>
          <w:sz w:val="24"/>
          <w:szCs w:val="24"/>
        </w:rPr>
        <w:t>I confirm the Order.</w:t>
      </w:r>
    </w:p>
    <w:p w14:paraId="2C0D8EE7" w14:textId="57EFAA48" w:rsidR="009C36BC" w:rsidRDefault="00AC2D78" w:rsidP="00D36C98">
      <w:pPr>
        <w:pStyle w:val="Style1"/>
        <w:numPr>
          <w:ilvl w:val="0"/>
          <w:numId w:val="0"/>
        </w:numPr>
        <w:rPr>
          <w:rFonts w:ascii="Monotype Corsiva" w:hAnsi="Monotype Corsiva"/>
          <w:sz w:val="36"/>
          <w:szCs w:val="36"/>
        </w:rPr>
      </w:pPr>
      <w:r>
        <w:rPr>
          <w:rFonts w:ascii="Monotype Corsiva" w:hAnsi="Monotype Corsiva"/>
          <w:sz w:val="36"/>
          <w:szCs w:val="36"/>
        </w:rPr>
        <w:t xml:space="preserve">Claire Tregembo </w:t>
      </w:r>
    </w:p>
    <w:p w14:paraId="51AC25B4" w14:textId="4C2A741E" w:rsidR="009C36BC" w:rsidRDefault="009C36BC" w:rsidP="009C36BC">
      <w:pPr>
        <w:pStyle w:val="Style1"/>
        <w:numPr>
          <w:ilvl w:val="0"/>
          <w:numId w:val="0"/>
        </w:numPr>
        <w:ind w:left="431" w:hanging="431"/>
        <w:rPr>
          <w:rFonts w:ascii="Arial" w:hAnsi="Arial" w:cs="Arial"/>
          <w:sz w:val="24"/>
          <w:szCs w:val="24"/>
        </w:rPr>
      </w:pPr>
      <w:r w:rsidRPr="009C36BC">
        <w:rPr>
          <w:rFonts w:ascii="Arial" w:hAnsi="Arial" w:cs="Arial"/>
          <w:sz w:val="24"/>
          <w:szCs w:val="24"/>
        </w:rPr>
        <w:t>INSPECTOR</w:t>
      </w:r>
    </w:p>
    <w:p w14:paraId="732BE3E1" w14:textId="75D22B91" w:rsidR="00530216" w:rsidRDefault="00530216">
      <w:pPr>
        <w:rPr>
          <w:rFonts w:ascii="Arial" w:hAnsi="Arial" w:cs="Arial"/>
          <w:color w:val="000000"/>
          <w:kern w:val="28"/>
          <w:sz w:val="24"/>
          <w:szCs w:val="24"/>
        </w:rPr>
      </w:pPr>
      <w:r>
        <w:rPr>
          <w:rFonts w:ascii="Arial" w:hAnsi="Arial" w:cs="Arial"/>
          <w:sz w:val="24"/>
          <w:szCs w:val="24"/>
        </w:rPr>
        <w:br w:type="page"/>
      </w:r>
    </w:p>
    <w:p w14:paraId="1ADE4B32" w14:textId="4FE2C9AC" w:rsidR="00530216" w:rsidRDefault="00530216" w:rsidP="00530216">
      <w:pPr>
        <w:pStyle w:val="Style1"/>
        <w:numPr>
          <w:ilvl w:val="0"/>
          <w:numId w:val="0"/>
        </w:numPr>
        <w:spacing w:before="0"/>
        <w:ind w:left="431" w:hanging="431"/>
        <w:jc w:val="center"/>
        <w:rPr>
          <w:rFonts w:ascii="Arial" w:hAnsi="Arial" w:cs="Arial"/>
          <w:b/>
          <w:bCs/>
          <w:sz w:val="24"/>
          <w:szCs w:val="24"/>
        </w:rPr>
      </w:pPr>
      <w:r>
        <w:rPr>
          <w:rFonts w:ascii="Arial" w:hAnsi="Arial" w:cs="Arial"/>
          <w:b/>
          <w:bCs/>
          <w:sz w:val="24"/>
          <w:szCs w:val="24"/>
        </w:rPr>
        <w:lastRenderedPageBreak/>
        <w:t>Order Map</w:t>
      </w:r>
    </w:p>
    <w:p w14:paraId="5192BB9E" w14:textId="0B7CF8CD" w:rsidR="00530216" w:rsidRDefault="00530216" w:rsidP="00530216">
      <w:pPr>
        <w:pStyle w:val="Style1"/>
        <w:numPr>
          <w:ilvl w:val="0"/>
          <w:numId w:val="0"/>
        </w:numPr>
        <w:spacing w:before="0"/>
        <w:ind w:left="431" w:hanging="431"/>
        <w:jc w:val="center"/>
        <w:rPr>
          <w:rFonts w:ascii="Arial" w:hAnsi="Arial" w:cs="Arial"/>
          <w:sz w:val="24"/>
          <w:szCs w:val="24"/>
        </w:rPr>
      </w:pPr>
      <w:r w:rsidRPr="00530216">
        <w:rPr>
          <w:rFonts w:ascii="Arial" w:hAnsi="Arial" w:cs="Arial"/>
          <w:sz w:val="24"/>
          <w:szCs w:val="24"/>
        </w:rPr>
        <w:t>(not to scale)</w:t>
      </w:r>
    </w:p>
    <w:p w14:paraId="4DF5D6E0" w14:textId="68E46224" w:rsidR="00530216" w:rsidRPr="00530216" w:rsidRDefault="00530216" w:rsidP="00530216">
      <w:pPr>
        <w:pStyle w:val="Style1"/>
        <w:numPr>
          <w:ilvl w:val="0"/>
          <w:numId w:val="0"/>
        </w:numPr>
        <w:spacing w:before="0"/>
        <w:ind w:left="431" w:hanging="431"/>
        <w:jc w:val="center"/>
        <w:rPr>
          <w:rFonts w:ascii="Arial" w:hAnsi="Arial" w:cs="Arial"/>
          <w:sz w:val="24"/>
          <w:szCs w:val="24"/>
        </w:rPr>
      </w:pPr>
      <w:r w:rsidRPr="00530216">
        <w:rPr>
          <w:rFonts w:ascii="Arial" w:hAnsi="Arial" w:cs="Arial"/>
          <w:noProof/>
          <w:sz w:val="24"/>
          <w:szCs w:val="24"/>
        </w:rPr>
        <w:drawing>
          <wp:inline distT="0" distB="0" distL="0" distR="0" wp14:anchorId="1C95E43C" wp14:editId="45D3ECAB">
            <wp:extent cx="5747362" cy="8510091"/>
            <wp:effectExtent l="0" t="0" r="6350" b="5715"/>
            <wp:docPr id="1981794616" name="Picture 1" descr="Orde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794616" name="Picture 1" descr="Order map"/>
                    <pic:cNvPicPr/>
                  </pic:nvPicPr>
                  <pic:blipFill>
                    <a:blip r:embed="rId12"/>
                    <a:stretch>
                      <a:fillRect/>
                    </a:stretch>
                  </pic:blipFill>
                  <pic:spPr>
                    <a:xfrm>
                      <a:off x="0" y="0"/>
                      <a:ext cx="5755699" cy="8522435"/>
                    </a:xfrm>
                    <a:prstGeom prst="rect">
                      <a:avLst/>
                    </a:prstGeom>
                  </pic:spPr>
                </pic:pic>
              </a:graphicData>
            </a:graphic>
          </wp:inline>
        </w:drawing>
      </w:r>
    </w:p>
    <w:sectPr w:rsidR="00530216" w:rsidRPr="00530216" w:rsidSect="00E674DD">
      <w:headerReference w:type="even" r:id="rId13"/>
      <w:headerReference w:type="default" r:id="rId14"/>
      <w:footerReference w:type="even" r:id="rId15"/>
      <w:footerReference w:type="default" r:id="rId16"/>
      <w:headerReference w:type="first" r:id="rId17"/>
      <w:footerReference w:type="first" r:id="rId18"/>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2A42D" w14:textId="77777777" w:rsidR="00B069F5" w:rsidRDefault="00B069F5" w:rsidP="00F62916">
      <w:r>
        <w:separator/>
      </w:r>
    </w:p>
  </w:endnote>
  <w:endnote w:type="continuationSeparator" w:id="0">
    <w:p w14:paraId="14B2AC4A" w14:textId="77777777" w:rsidR="00B069F5" w:rsidRDefault="00B069F5"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1F1B5"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325BE2"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AC89"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646A679A" wp14:editId="61157B06">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52A32" id="Line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"/>
          </w:pict>
        </mc:Fallback>
      </mc:AlternateContent>
    </w:r>
  </w:p>
  <w:p w14:paraId="5315429D" w14:textId="77777777" w:rsidR="00773079" w:rsidRPr="00773079" w:rsidRDefault="004F274A" w:rsidP="00E45340">
    <w:pPr>
      <w:pStyle w:val="Footer"/>
      <w:ind w:right="-52"/>
      <w:rPr>
        <w:rFonts w:ascii="Arial" w:hAnsi="Arial" w:cs="Arial"/>
        <w:sz w:val="20"/>
      </w:rPr>
    </w:pPr>
    <w:hyperlink r:id="rId1" w:history="1">
      <w:r w:rsidRPr="00773079">
        <w:rPr>
          <w:rStyle w:val="Hyperlink"/>
          <w:rFonts w:ascii="Arial" w:hAnsi="Arial" w:cs="Arial"/>
          <w:sz w:val="20"/>
        </w:rPr>
        <w:t>https://www.gov.uk/planning-inspectorate</w:t>
      </w:r>
    </w:hyperlink>
    <w:r w:rsidR="00E45340" w:rsidRPr="00773079">
      <w:rPr>
        <w:rFonts w:ascii="Arial" w:hAnsi="Arial" w:cs="Arial"/>
        <w:sz w:val="20"/>
      </w:rPr>
      <w:t xml:space="preserve">                         </w:t>
    </w:r>
  </w:p>
  <w:p w14:paraId="23AE08FE" w14:textId="3B55511B" w:rsidR="00366F95" w:rsidRPr="00773079" w:rsidRDefault="00366F95" w:rsidP="00773079">
    <w:pPr>
      <w:pStyle w:val="Footer"/>
      <w:ind w:right="-52"/>
      <w:jc w:val="center"/>
      <w:rPr>
        <w:rFonts w:ascii="Arial" w:hAnsi="Arial" w:cs="Arial"/>
        <w:sz w:val="20"/>
      </w:rPr>
    </w:pPr>
    <w:r w:rsidRPr="00773079">
      <w:rPr>
        <w:rStyle w:val="PageNumber"/>
        <w:rFonts w:ascii="Arial" w:hAnsi="Arial" w:cs="Arial"/>
        <w:sz w:val="20"/>
      </w:rPr>
      <w:fldChar w:fldCharType="begin"/>
    </w:r>
    <w:r w:rsidRPr="00773079">
      <w:rPr>
        <w:rStyle w:val="PageNumber"/>
        <w:rFonts w:ascii="Arial" w:hAnsi="Arial" w:cs="Arial"/>
        <w:sz w:val="20"/>
      </w:rPr>
      <w:instrText xml:space="preserve"> PAGE </w:instrText>
    </w:r>
    <w:r w:rsidRPr="00773079">
      <w:rPr>
        <w:rStyle w:val="PageNumber"/>
        <w:rFonts w:ascii="Arial" w:hAnsi="Arial" w:cs="Arial"/>
        <w:sz w:val="20"/>
      </w:rPr>
      <w:fldChar w:fldCharType="separate"/>
    </w:r>
    <w:r w:rsidR="007A06BE" w:rsidRPr="00773079">
      <w:rPr>
        <w:rStyle w:val="PageNumber"/>
        <w:rFonts w:ascii="Arial" w:hAnsi="Arial" w:cs="Arial"/>
        <w:noProof/>
        <w:sz w:val="20"/>
      </w:rPr>
      <w:t>2</w:t>
    </w:r>
    <w:r w:rsidRPr="00773079">
      <w:rPr>
        <w:rStyle w:val="PageNumbe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FBA1D" w14:textId="77777777" w:rsidR="00366F95" w:rsidRDefault="00366F95" w:rsidP="009C36BC">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101D8D98" wp14:editId="58CDAFB9">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4D7BF"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" strokeweight=".5pt"/>
          </w:pict>
        </mc:Fallback>
      </mc:AlternateContent>
    </w:r>
  </w:p>
  <w:p w14:paraId="1CA3C700" w14:textId="77777777" w:rsidR="00366F95" w:rsidRPr="00773079" w:rsidRDefault="004F274A">
    <w:pPr>
      <w:pStyle w:val="Footer"/>
      <w:ind w:right="-52"/>
      <w:rPr>
        <w:rFonts w:ascii="Arial" w:hAnsi="Arial" w:cs="Arial"/>
        <w:sz w:val="20"/>
      </w:rPr>
    </w:pPr>
    <w:hyperlink r:id="rId1" w:history="1">
      <w:r w:rsidRPr="00773079">
        <w:rPr>
          <w:rStyle w:val="Hyperlink"/>
          <w:rFonts w:ascii="Arial" w:hAnsi="Arial" w:cs="Arial"/>
          <w:sz w:val="20"/>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CB503" w14:textId="77777777" w:rsidR="00B069F5" w:rsidRDefault="00B069F5" w:rsidP="00F62916">
      <w:r>
        <w:separator/>
      </w:r>
    </w:p>
  </w:footnote>
  <w:footnote w:type="continuationSeparator" w:id="0">
    <w:p w14:paraId="2290D07F" w14:textId="77777777" w:rsidR="00B069F5" w:rsidRDefault="00B069F5"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6F313" w14:textId="77777777" w:rsidR="00773079" w:rsidRDefault="007730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6D848BEB" w14:textId="77777777">
      <w:tc>
        <w:tcPr>
          <w:tcW w:w="9520" w:type="dxa"/>
        </w:tcPr>
        <w:p w14:paraId="2C9BBBE8" w14:textId="2770C0A6" w:rsidR="00366F95" w:rsidRPr="00166502" w:rsidRDefault="009C36BC">
          <w:pPr>
            <w:pStyle w:val="Footer"/>
            <w:rPr>
              <w:rFonts w:ascii="Arial" w:hAnsi="Arial" w:cs="Arial"/>
              <w:sz w:val="20"/>
            </w:rPr>
          </w:pPr>
          <w:r w:rsidRPr="00166502">
            <w:rPr>
              <w:rFonts w:ascii="Arial" w:hAnsi="Arial" w:cs="Arial"/>
              <w:sz w:val="20"/>
            </w:rPr>
            <w:t xml:space="preserve">Order Decision </w:t>
          </w:r>
          <w:r w:rsidR="00166502" w:rsidRPr="00166502">
            <w:rPr>
              <w:rFonts w:ascii="Arial" w:hAnsi="Arial" w:cs="Arial"/>
              <w:sz w:val="20"/>
            </w:rPr>
            <w:t>ROW</w:t>
          </w:r>
          <w:r w:rsidRPr="00166502">
            <w:rPr>
              <w:rFonts w:ascii="Arial" w:hAnsi="Arial" w:cs="Arial"/>
              <w:sz w:val="20"/>
            </w:rPr>
            <w:t>/</w:t>
          </w:r>
          <w:r w:rsidR="00E22C38">
            <w:rPr>
              <w:rFonts w:ascii="Arial" w:hAnsi="Arial" w:cs="Arial"/>
              <w:sz w:val="20"/>
            </w:rPr>
            <w:t>3369388</w:t>
          </w:r>
        </w:p>
      </w:tc>
    </w:tr>
  </w:tbl>
  <w:p w14:paraId="10F8B202" w14:textId="77777777" w:rsidR="00366F95" w:rsidRDefault="00366F95" w:rsidP="00087477">
    <w:pPr>
      <w:pStyle w:val="Footer"/>
      <w:spacing w:after="180"/>
    </w:pPr>
    <w:r>
      <w:rPr>
        <w:noProof/>
      </w:rPr>
      <mc:AlternateContent>
        <mc:Choice Requires="wps">
          <w:drawing>
            <wp:anchor distT="0" distB="0" distL="114300" distR="114300" simplePos="0" relativeHeight="251663360" behindDoc="0" locked="0" layoutInCell="1" allowOverlap="1" wp14:anchorId="255A0893" wp14:editId="0A07B2FE">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81BFAA" id="Line 1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"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EF6CC"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7700615"/>
    <w:multiLevelType w:val="multilevel"/>
    <w:tmpl w:val="A22611FC"/>
    <w:numStyleLink w:val="ConditionsList"/>
  </w:abstractNum>
  <w:abstractNum w:abstractNumId="2"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3"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4"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5" w15:restartNumberingAfterBreak="0">
    <w:nsid w:val="284238AD"/>
    <w:multiLevelType w:val="multilevel"/>
    <w:tmpl w:val="A22611FC"/>
    <w:numStyleLink w:val="ConditionsList"/>
  </w:abstractNum>
  <w:abstractNum w:abstractNumId="6"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7" w15:restartNumberingAfterBreak="0">
    <w:nsid w:val="297D571E"/>
    <w:multiLevelType w:val="multilevel"/>
    <w:tmpl w:val="A22611FC"/>
    <w:numStyleLink w:val="ConditionsList"/>
  </w:abstractNum>
  <w:abstractNum w:abstractNumId="8"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48DD7A15"/>
    <w:multiLevelType w:val="multilevel"/>
    <w:tmpl w:val="B894AE8A"/>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0" w15:restartNumberingAfterBreak="0">
    <w:nsid w:val="4AB7177F"/>
    <w:multiLevelType w:val="multilevel"/>
    <w:tmpl w:val="A22611FC"/>
    <w:numStyleLink w:val="ConditionsList"/>
  </w:abstractNum>
  <w:abstractNum w:abstractNumId="11"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F2342F1"/>
    <w:multiLevelType w:val="multilevel"/>
    <w:tmpl w:val="A22611FC"/>
    <w:numStyleLink w:val="ConditionsList"/>
  </w:abstractNum>
  <w:abstractNum w:abstractNumId="13" w15:restartNumberingAfterBreak="0">
    <w:nsid w:val="5137716E"/>
    <w:multiLevelType w:val="multilevel"/>
    <w:tmpl w:val="A22611FC"/>
    <w:numStyleLink w:val="ConditionsList"/>
  </w:abstractNum>
  <w:abstractNum w:abstractNumId="14" w15:restartNumberingAfterBreak="0">
    <w:nsid w:val="53F51752"/>
    <w:multiLevelType w:val="multilevel"/>
    <w:tmpl w:val="A22611FC"/>
    <w:numStyleLink w:val="ConditionsList"/>
  </w:abstractNum>
  <w:abstractNum w:abstractNumId="15"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6"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18" w15:restartNumberingAfterBreak="0">
    <w:nsid w:val="65B7639F"/>
    <w:multiLevelType w:val="multilevel"/>
    <w:tmpl w:val="A22611FC"/>
    <w:numStyleLink w:val="ConditionsList"/>
  </w:abstractNum>
  <w:abstractNum w:abstractNumId="19"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0"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584281">
    <w:abstractNumId w:val="17"/>
  </w:num>
  <w:num w:numId="2" w16cid:durableId="1661302213">
    <w:abstractNumId w:val="17"/>
  </w:num>
  <w:num w:numId="3" w16cid:durableId="2095322342">
    <w:abstractNumId w:val="19"/>
  </w:num>
  <w:num w:numId="4" w16cid:durableId="892545275">
    <w:abstractNumId w:val="0"/>
  </w:num>
  <w:num w:numId="5" w16cid:durableId="1506632353">
    <w:abstractNumId w:val="8"/>
  </w:num>
  <w:num w:numId="6" w16cid:durableId="750128033">
    <w:abstractNumId w:val="16"/>
  </w:num>
  <w:num w:numId="7" w16cid:durableId="1692493854">
    <w:abstractNumId w:val="20"/>
  </w:num>
  <w:num w:numId="8" w16cid:durableId="1811483577">
    <w:abstractNumId w:val="15"/>
  </w:num>
  <w:num w:numId="9" w16cid:durableId="611324961">
    <w:abstractNumId w:val="3"/>
  </w:num>
  <w:num w:numId="10" w16cid:durableId="1596282864">
    <w:abstractNumId w:val="4"/>
  </w:num>
  <w:num w:numId="11" w16cid:durableId="2115126651">
    <w:abstractNumId w:val="11"/>
  </w:num>
  <w:num w:numId="12" w16cid:durableId="661618278">
    <w:abstractNumId w:val="12"/>
  </w:num>
  <w:num w:numId="13" w16cid:durableId="5907536">
    <w:abstractNumId w:val="7"/>
  </w:num>
  <w:num w:numId="14" w16cid:durableId="1355689492">
    <w:abstractNumId w:val="10"/>
  </w:num>
  <w:num w:numId="15" w16cid:durableId="1183011096">
    <w:abstractNumId w:val="13"/>
  </w:num>
  <w:num w:numId="16" w16cid:durableId="923026066">
    <w:abstractNumId w:val="1"/>
  </w:num>
  <w:num w:numId="17" w16cid:durableId="2115123669">
    <w:abstractNumId w:val="14"/>
  </w:num>
  <w:num w:numId="18" w16cid:durableId="240797470">
    <w:abstractNumId w:val="5"/>
  </w:num>
  <w:num w:numId="19" w16cid:durableId="563610647">
    <w:abstractNumId w:val="2"/>
  </w:num>
  <w:num w:numId="20" w16cid:durableId="11301922">
    <w:abstractNumId w:val="6"/>
  </w:num>
  <w:num w:numId="21" w16cid:durableId="670763015">
    <w:abstractNumId w:val="9"/>
  </w:num>
  <w:num w:numId="22" w16cid:durableId="810555231">
    <w:abstractNumId w:val="9"/>
    <w:lvlOverride w:ilvl="0">
      <w:lvl w:ilvl="0">
        <w:start w:val="1"/>
        <w:numFmt w:val="decimal"/>
        <w:pStyle w:val="Style1"/>
        <w:lvlText w:val="%1."/>
        <w:lvlJc w:val="left"/>
        <w:pPr>
          <w:tabs>
            <w:tab w:val="num" w:pos="720"/>
          </w:tabs>
          <w:ind w:left="431" w:hanging="431"/>
        </w:pPr>
        <w:rPr>
          <w:rFonts w:ascii="Arial" w:hAnsi="Arial" w:cs="Arial" w:hint="default"/>
          <w:sz w:val="24"/>
          <w:szCs w:val="24"/>
        </w:rPr>
      </w:lvl>
    </w:lvlOverride>
  </w:num>
  <w:num w:numId="23" w16cid:durableId="586420661">
    <w:abstractNumId w:val="18"/>
  </w:num>
  <w:num w:numId="24" w16cid:durableId="1565221589">
    <w:abstractNumId w:val="9"/>
    <w:lvlOverride w:ilvl="0">
      <w:lvl w:ilvl="0">
        <w:start w:val="1"/>
        <w:numFmt w:val="decimal"/>
        <w:pStyle w:val="Style1"/>
        <w:lvlText w:val="%1."/>
        <w:lvlJc w:val="left"/>
        <w:pPr>
          <w:tabs>
            <w:tab w:val="num" w:pos="2138"/>
          </w:tabs>
          <w:ind w:left="1849" w:hanging="431"/>
        </w:pPr>
        <w:rPr>
          <w:rFonts w:hint="default"/>
          <w:color w:val="000000" w:themeColor="text1"/>
        </w:rPr>
      </w:lvl>
    </w:lvlOverride>
  </w:num>
  <w:num w:numId="25" w16cid:durableId="920602465">
    <w:abstractNumId w:val="9"/>
    <w:lvlOverride w:ilvl="0">
      <w:lvl w:ilvl="0">
        <w:start w:val="1"/>
        <w:numFmt w:val="decimal"/>
        <w:pStyle w:val="Style1"/>
        <w:lvlText w:val="%1."/>
        <w:lvlJc w:val="left"/>
        <w:pPr>
          <w:tabs>
            <w:tab w:val="num" w:pos="1146"/>
          </w:tabs>
          <w:ind w:left="857" w:hanging="431"/>
        </w:pPr>
        <w:rPr>
          <w:rFonts w:hint="default"/>
          <w:b w:val="0"/>
          <w:bCs w:val="0"/>
          <w:i w:val="0"/>
          <w:iCs w:val="0"/>
          <w:color w:val="000000" w:themeColor="text1"/>
        </w:rPr>
      </w:lvl>
    </w:lvlOverride>
  </w:num>
  <w:num w:numId="26" w16cid:durableId="1452282216">
    <w:abstractNumId w:val="9"/>
    <w:lvlOverride w:ilvl="0">
      <w:lvl w:ilvl="0">
        <w:start w:val="1"/>
        <w:numFmt w:val="decimal"/>
        <w:pStyle w:val="Style1"/>
        <w:lvlText w:val="%1."/>
        <w:lvlJc w:val="left"/>
        <w:pPr>
          <w:tabs>
            <w:tab w:val="num" w:pos="720"/>
          </w:tabs>
          <w:ind w:left="431" w:hanging="431"/>
        </w:pPr>
        <w:rPr>
          <w:rFonts w:ascii="Arial" w:hAnsi="Arial" w:cs="Arial" w:hint="default"/>
          <w:sz w:val="24"/>
          <w:szCs w:val="24"/>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9C36BC"/>
    <w:rsid w:val="0000335F"/>
    <w:rsid w:val="00011CD2"/>
    <w:rsid w:val="00011CF0"/>
    <w:rsid w:val="00016D74"/>
    <w:rsid w:val="00024500"/>
    <w:rsid w:val="000247B2"/>
    <w:rsid w:val="00032CD1"/>
    <w:rsid w:val="000370EE"/>
    <w:rsid w:val="00037ED5"/>
    <w:rsid w:val="00046145"/>
    <w:rsid w:val="0004625F"/>
    <w:rsid w:val="00053135"/>
    <w:rsid w:val="00053196"/>
    <w:rsid w:val="00055F38"/>
    <w:rsid w:val="00071AA1"/>
    <w:rsid w:val="00076496"/>
    <w:rsid w:val="00076DD4"/>
    <w:rsid w:val="00077358"/>
    <w:rsid w:val="00077F4E"/>
    <w:rsid w:val="00083F44"/>
    <w:rsid w:val="0008602F"/>
    <w:rsid w:val="00087477"/>
    <w:rsid w:val="00087DEC"/>
    <w:rsid w:val="0009373A"/>
    <w:rsid w:val="00094A44"/>
    <w:rsid w:val="00094ABC"/>
    <w:rsid w:val="0009541B"/>
    <w:rsid w:val="000A31B2"/>
    <w:rsid w:val="000A4939"/>
    <w:rsid w:val="000A4AEB"/>
    <w:rsid w:val="000A64AE"/>
    <w:rsid w:val="000B02BC"/>
    <w:rsid w:val="000B0589"/>
    <w:rsid w:val="000B46FD"/>
    <w:rsid w:val="000B4D01"/>
    <w:rsid w:val="000C3F13"/>
    <w:rsid w:val="000C5098"/>
    <w:rsid w:val="000C698E"/>
    <w:rsid w:val="000D0673"/>
    <w:rsid w:val="000D1221"/>
    <w:rsid w:val="000D1B3B"/>
    <w:rsid w:val="000D5F46"/>
    <w:rsid w:val="000D6011"/>
    <w:rsid w:val="000E07E6"/>
    <w:rsid w:val="000E1983"/>
    <w:rsid w:val="000E2187"/>
    <w:rsid w:val="000E2B8B"/>
    <w:rsid w:val="000E57C1"/>
    <w:rsid w:val="000E635C"/>
    <w:rsid w:val="000F0D91"/>
    <w:rsid w:val="000F1605"/>
    <w:rsid w:val="000F16F4"/>
    <w:rsid w:val="000F63D2"/>
    <w:rsid w:val="000F6EC2"/>
    <w:rsid w:val="000F7F49"/>
    <w:rsid w:val="001000CB"/>
    <w:rsid w:val="00104D93"/>
    <w:rsid w:val="00111457"/>
    <w:rsid w:val="001220E6"/>
    <w:rsid w:val="00122562"/>
    <w:rsid w:val="0012583E"/>
    <w:rsid w:val="0012744A"/>
    <w:rsid w:val="0013074E"/>
    <w:rsid w:val="00133D5F"/>
    <w:rsid w:val="00140485"/>
    <w:rsid w:val="00142759"/>
    <w:rsid w:val="0014297C"/>
    <w:rsid w:val="001440C3"/>
    <w:rsid w:val="00152924"/>
    <w:rsid w:val="00152C92"/>
    <w:rsid w:val="00154F16"/>
    <w:rsid w:val="00161B5C"/>
    <w:rsid w:val="0016201B"/>
    <w:rsid w:val="0016258A"/>
    <w:rsid w:val="00165B27"/>
    <w:rsid w:val="00166502"/>
    <w:rsid w:val="001717ED"/>
    <w:rsid w:val="0018426F"/>
    <w:rsid w:val="00185101"/>
    <w:rsid w:val="0018676E"/>
    <w:rsid w:val="001977A8"/>
    <w:rsid w:val="00197B5B"/>
    <w:rsid w:val="001A0B3B"/>
    <w:rsid w:val="001A21DF"/>
    <w:rsid w:val="001A62B8"/>
    <w:rsid w:val="001B1D84"/>
    <w:rsid w:val="001B37BF"/>
    <w:rsid w:val="001B3A43"/>
    <w:rsid w:val="001C547B"/>
    <w:rsid w:val="001D17FC"/>
    <w:rsid w:val="001D5102"/>
    <w:rsid w:val="001D5555"/>
    <w:rsid w:val="001D655D"/>
    <w:rsid w:val="001F5990"/>
    <w:rsid w:val="00200F13"/>
    <w:rsid w:val="0020777E"/>
    <w:rsid w:val="00207816"/>
    <w:rsid w:val="0021224C"/>
    <w:rsid w:val="00212C8F"/>
    <w:rsid w:val="002149BC"/>
    <w:rsid w:val="00220243"/>
    <w:rsid w:val="002210F8"/>
    <w:rsid w:val="002232FA"/>
    <w:rsid w:val="00236C33"/>
    <w:rsid w:val="00242A5E"/>
    <w:rsid w:val="002456E9"/>
    <w:rsid w:val="00246385"/>
    <w:rsid w:val="00246E75"/>
    <w:rsid w:val="00251550"/>
    <w:rsid w:val="00254D97"/>
    <w:rsid w:val="002741D9"/>
    <w:rsid w:val="00274C5F"/>
    <w:rsid w:val="002809F9"/>
    <w:rsid w:val="002819AB"/>
    <w:rsid w:val="00282320"/>
    <w:rsid w:val="002845B9"/>
    <w:rsid w:val="00287015"/>
    <w:rsid w:val="002925FF"/>
    <w:rsid w:val="00293176"/>
    <w:rsid w:val="002958D9"/>
    <w:rsid w:val="00297627"/>
    <w:rsid w:val="00297EF1"/>
    <w:rsid w:val="002A5129"/>
    <w:rsid w:val="002B01B3"/>
    <w:rsid w:val="002B04AF"/>
    <w:rsid w:val="002B1C26"/>
    <w:rsid w:val="002B5A3A"/>
    <w:rsid w:val="002B74C1"/>
    <w:rsid w:val="002C068A"/>
    <w:rsid w:val="002C2524"/>
    <w:rsid w:val="002C254D"/>
    <w:rsid w:val="002C279A"/>
    <w:rsid w:val="002C3569"/>
    <w:rsid w:val="002C537B"/>
    <w:rsid w:val="002C62AD"/>
    <w:rsid w:val="002D5A7C"/>
    <w:rsid w:val="002F0E01"/>
    <w:rsid w:val="002F19B2"/>
    <w:rsid w:val="00303888"/>
    <w:rsid w:val="00303CA5"/>
    <w:rsid w:val="0030500E"/>
    <w:rsid w:val="003056AB"/>
    <w:rsid w:val="00306963"/>
    <w:rsid w:val="0031434F"/>
    <w:rsid w:val="003206FD"/>
    <w:rsid w:val="0032393B"/>
    <w:rsid w:val="00331CEF"/>
    <w:rsid w:val="00334CB8"/>
    <w:rsid w:val="00337E82"/>
    <w:rsid w:val="00341DD6"/>
    <w:rsid w:val="00343A1F"/>
    <w:rsid w:val="00344294"/>
    <w:rsid w:val="00344CD1"/>
    <w:rsid w:val="00350FFF"/>
    <w:rsid w:val="0035335C"/>
    <w:rsid w:val="00353C65"/>
    <w:rsid w:val="00355FCC"/>
    <w:rsid w:val="003570C5"/>
    <w:rsid w:val="00360664"/>
    <w:rsid w:val="00361890"/>
    <w:rsid w:val="00364E17"/>
    <w:rsid w:val="00365E68"/>
    <w:rsid w:val="00366D99"/>
    <w:rsid w:val="00366F95"/>
    <w:rsid w:val="00373D43"/>
    <w:rsid w:val="003753FE"/>
    <w:rsid w:val="00377D56"/>
    <w:rsid w:val="0039347C"/>
    <w:rsid w:val="003941CF"/>
    <w:rsid w:val="003A1F7F"/>
    <w:rsid w:val="003A357A"/>
    <w:rsid w:val="003A4014"/>
    <w:rsid w:val="003A424D"/>
    <w:rsid w:val="003B285E"/>
    <w:rsid w:val="003B2FE6"/>
    <w:rsid w:val="003B3A08"/>
    <w:rsid w:val="003B5CAA"/>
    <w:rsid w:val="003B6FA5"/>
    <w:rsid w:val="003C18FA"/>
    <w:rsid w:val="003D1D4A"/>
    <w:rsid w:val="003D2B52"/>
    <w:rsid w:val="003D3715"/>
    <w:rsid w:val="003E1219"/>
    <w:rsid w:val="003E54CC"/>
    <w:rsid w:val="003F3533"/>
    <w:rsid w:val="003F4246"/>
    <w:rsid w:val="003F4C02"/>
    <w:rsid w:val="003F7DFB"/>
    <w:rsid w:val="004017E7"/>
    <w:rsid w:val="004029F3"/>
    <w:rsid w:val="0040517C"/>
    <w:rsid w:val="0041054D"/>
    <w:rsid w:val="004156F0"/>
    <w:rsid w:val="00430C96"/>
    <w:rsid w:val="00431E6F"/>
    <w:rsid w:val="0043414C"/>
    <w:rsid w:val="00434739"/>
    <w:rsid w:val="00434A6C"/>
    <w:rsid w:val="00441F6F"/>
    <w:rsid w:val="00443096"/>
    <w:rsid w:val="004474DE"/>
    <w:rsid w:val="00447B32"/>
    <w:rsid w:val="00447B6E"/>
    <w:rsid w:val="00451EE4"/>
    <w:rsid w:val="004522C1"/>
    <w:rsid w:val="00452461"/>
    <w:rsid w:val="00453E15"/>
    <w:rsid w:val="00455ED3"/>
    <w:rsid w:val="004574D9"/>
    <w:rsid w:val="0046004A"/>
    <w:rsid w:val="0046160E"/>
    <w:rsid w:val="00467F2B"/>
    <w:rsid w:val="0047718B"/>
    <w:rsid w:val="0048041A"/>
    <w:rsid w:val="0048368B"/>
    <w:rsid w:val="00483D15"/>
    <w:rsid w:val="004940E8"/>
    <w:rsid w:val="004976CF"/>
    <w:rsid w:val="00497CCA"/>
    <w:rsid w:val="004A2EB1"/>
    <w:rsid w:val="004A2EB8"/>
    <w:rsid w:val="004A4050"/>
    <w:rsid w:val="004B2DAE"/>
    <w:rsid w:val="004C0135"/>
    <w:rsid w:val="004C07CB"/>
    <w:rsid w:val="004D0EB9"/>
    <w:rsid w:val="004D1CE2"/>
    <w:rsid w:val="004D430A"/>
    <w:rsid w:val="004E04E0"/>
    <w:rsid w:val="004E134D"/>
    <w:rsid w:val="004E17CB"/>
    <w:rsid w:val="004E22DF"/>
    <w:rsid w:val="004E6091"/>
    <w:rsid w:val="004E781E"/>
    <w:rsid w:val="004F047F"/>
    <w:rsid w:val="004F0770"/>
    <w:rsid w:val="004F274A"/>
    <w:rsid w:val="00501400"/>
    <w:rsid w:val="0050270B"/>
    <w:rsid w:val="00503932"/>
    <w:rsid w:val="00506851"/>
    <w:rsid w:val="00511F7D"/>
    <w:rsid w:val="00517039"/>
    <w:rsid w:val="0052241E"/>
    <w:rsid w:val="0052347F"/>
    <w:rsid w:val="00523706"/>
    <w:rsid w:val="005251FB"/>
    <w:rsid w:val="00525F96"/>
    <w:rsid w:val="00526F41"/>
    <w:rsid w:val="00527B58"/>
    <w:rsid w:val="00530216"/>
    <w:rsid w:val="005317B7"/>
    <w:rsid w:val="00535843"/>
    <w:rsid w:val="00541734"/>
    <w:rsid w:val="00541A82"/>
    <w:rsid w:val="00542B4C"/>
    <w:rsid w:val="0054343E"/>
    <w:rsid w:val="00552830"/>
    <w:rsid w:val="005573F5"/>
    <w:rsid w:val="00561E69"/>
    <w:rsid w:val="0056634F"/>
    <w:rsid w:val="005677A1"/>
    <w:rsid w:val="00567BE9"/>
    <w:rsid w:val="0057098A"/>
    <w:rsid w:val="005718AF"/>
    <w:rsid w:val="00571FD4"/>
    <w:rsid w:val="0057220B"/>
    <w:rsid w:val="00572879"/>
    <w:rsid w:val="0057471E"/>
    <w:rsid w:val="0057782A"/>
    <w:rsid w:val="00585E91"/>
    <w:rsid w:val="00591235"/>
    <w:rsid w:val="00595E0C"/>
    <w:rsid w:val="005A0799"/>
    <w:rsid w:val="005A1BE6"/>
    <w:rsid w:val="005A3A64"/>
    <w:rsid w:val="005A72A4"/>
    <w:rsid w:val="005C7419"/>
    <w:rsid w:val="005D739E"/>
    <w:rsid w:val="005E0CA2"/>
    <w:rsid w:val="005E2741"/>
    <w:rsid w:val="005E34E1"/>
    <w:rsid w:val="005E34FF"/>
    <w:rsid w:val="005E3542"/>
    <w:rsid w:val="005E52F9"/>
    <w:rsid w:val="005F0673"/>
    <w:rsid w:val="005F1261"/>
    <w:rsid w:val="00602315"/>
    <w:rsid w:val="006052EF"/>
    <w:rsid w:val="00611151"/>
    <w:rsid w:val="006127F0"/>
    <w:rsid w:val="00614E46"/>
    <w:rsid w:val="00615462"/>
    <w:rsid w:val="00617A20"/>
    <w:rsid w:val="00620DFF"/>
    <w:rsid w:val="00624606"/>
    <w:rsid w:val="00631691"/>
    <w:rsid w:val="006319E6"/>
    <w:rsid w:val="0063373D"/>
    <w:rsid w:val="00633DE3"/>
    <w:rsid w:val="0064238C"/>
    <w:rsid w:val="0064430B"/>
    <w:rsid w:val="00645E10"/>
    <w:rsid w:val="00646B29"/>
    <w:rsid w:val="00652F53"/>
    <w:rsid w:val="006532C9"/>
    <w:rsid w:val="006551AF"/>
    <w:rsid w:val="00656897"/>
    <w:rsid w:val="0065719B"/>
    <w:rsid w:val="00657DB9"/>
    <w:rsid w:val="0066322F"/>
    <w:rsid w:val="00665BA2"/>
    <w:rsid w:val="0066625B"/>
    <w:rsid w:val="00671BE5"/>
    <w:rsid w:val="006733DC"/>
    <w:rsid w:val="00674810"/>
    <w:rsid w:val="0067730E"/>
    <w:rsid w:val="00681108"/>
    <w:rsid w:val="00681C93"/>
    <w:rsid w:val="00683417"/>
    <w:rsid w:val="00685A46"/>
    <w:rsid w:val="006917F4"/>
    <w:rsid w:val="0069559D"/>
    <w:rsid w:val="00696368"/>
    <w:rsid w:val="006A0C29"/>
    <w:rsid w:val="006A4678"/>
    <w:rsid w:val="006A5BB3"/>
    <w:rsid w:val="006A786A"/>
    <w:rsid w:val="006A7B8B"/>
    <w:rsid w:val="006B0712"/>
    <w:rsid w:val="006B1B2C"/>
    <w:rsid w:val="006C0FD4"/>
    <w:rsid w:val="006C146A"/>
    <w:rsid w:val="006C306E"/>
    <w:rsid w:val="006C4C25"/>
    <w:rsid w:val="006C6D1A"/>
    <w:rsid w:val="006D2842"/>
    <w:rsid w:val="006D4EE7"/>
    <w:rsid w:val="006D5133"/>
    <w:rsid w:val="006E5169"/>
    <w:rsid w:val="006E7180"/>
    <w:rsid w:val="006E78BF"/>
    <w:rsid w:val="006F16D9"/>
    <w:rsid w:val="006F32E9"/>
    <w:rsid w:val="006F4935"/>
    <w:rsid w:val="006F6496"/>
    <w:rsid w:val="006F7D18"/>
    <w:rsid w:val="00704126"/>
    <w:rsid w:val="00704EE8"/>
    <w:rsid w:val="007107BB"/>
    <w:rsid w:val="00711F81"/>
    <w:rsid w:val="0071604A"/>
    <w:rsid w:val="007171F5"/>
    <w:rsid w:val="00722230"/>
    <w:rsid w:val="0072503E"/>
    <w:rsid w:val="007310A5"/>
    <w:rsid w:val="00736245"/>
    <w:rsid w:val="00741D1E"/>
    <w:rsid w:val="0075352F"/>
    <w:rsid w:val="007623B9"/>
    <w:rsid w:val="0076240D"/>
    <w:rsid w:val="00767A6A"/>
    <w:rsid w:val="00773079"/>
    <w:rsid w:val="0077582F"/>
    <w:rsid w:val="00780B2D"/>
    <w:rsid w:val="00781C4B"/>
    <w:rsid w:val="00785862"/>
    <w:rsid w:val="00787EA3"/>
    <w:rsid w:val="007A0537"/>
    <w:rsid w:val="007A06BE"/>
    <w:rsid w:val="007A557A"/>
    <w:rsid w:val="007B039D"/>
    <w:rsid w:val="007B3BD9"/>
    <w:rsid w:val="007B4C9B"/>
    <w:rsid w:val="007B7833"/>
    <w:rsid w:val="007B7BD5"/>
    <w:rsid w:val="007C1DBC"/>
    <w:rsid w:val="007D65B4"/>
    <w:rsid w:val="007D7F57"/>
    <w:rsid w:val="007E1FA7"/>
    <w:rsid w:val="007E293D"/>
    <w:rsid w:val="007E4893"/>
    <w:rsid w:val="007E6AAE"/>
    <w:rsid w:val="007F1352"/>
    <w:rsid w:val="007F1538"/>
    <w:rsid w:val="007F1F44"/>
    <w:rsid w:val="007F3F10"/>
    <w:rsid w:val="007F4DEE"/>
    <w:rsid w:val="007F59EB"/>
    <w:rsid w:val="0080499B"/>
    <w:rsid w:val="008049C7"/>
    <w:rsid w:val="00806F2A"/>
    <w:rsid w:val="008129D8"/>
    <w:rsid w:val="00813669"/>
    <w:rsid w:val="00822AB5"/>
    <w:rsid w:val="00827937"/>
    <w:rsid w:val="00830DB2"/>
    <w:rsid w:val="0083182E"/>
    <w:rsid w:val="00834368"/>
    <w:rsid w:val="00834978"/>
    <w:rsid w:val="008411A4"/>
    <w:rsid w:val="00842C5B"/>
    <w:rsid w:val="008430F6"/>
    <w:rsid w:val="00850A2E"/>
    <w:rsid w:val="00854C0C"/>
    <w:rsid w:val="00861FD5"/>
    <w:rsid w:val="0086334B"/>
    <w:rsid w:val="00863B68"/>
    <w:rsid w:val="0087594C"/>
    <w:rsid w:val="00876541"/>
    <w:rsid w:val="00880C86"/>
    <w:rsid w:val="00882B66"/>
    <w:rsid w:val="0088527B"/>
    <w:rsid w:val="008973FB"/>
    <w:rsid w:val="00897C22"/>
    <w:rsid w:val="008A03E3"/>
    <w:rsid w:val="008A2314"/>
    <w:rsid w:val="008B2FAF"/>
    <w:rsid w:val="008B5926"/>
    <w:rsid w:val="008B6299"/>
    <w:rsid w:val="008C1BB0"/>
    <w:rsid w:val="008C6FA3"/>
    <w:rsid w:val="008C7044"/>
    <w:rsid w:val="008C7EA1"/>
    <w:rsid w:val="008D2AA9"/>
    <w:rsid w:val="008E1487"/>
    <w:rsid w:val="008E359C"/>
    <w:rsid w:val="008E3B0A"/>
    <w:rsid w:val="008E5A4C"/>
    <w:rsid w:val="008E721A"/>
    <w:rsid w:val="008E7B77"/>
    <w:rsid w:val="008F66E0"/>
    <w:rsid w:val="00901334"/>
    <w:rsid w:val="009124CE"/>
    <w:rsid w:val="00912954"/>
    <w:rsid w:val="0091331C"/>
    <w:rsid w:val="00920F87"/>
    <w:rsid w:val="00921F34"/>
    <w:rsid w:val="0092304C"/>
    <w:rsid w:val="00923F06"/>
    <w:rsid w:val="009252E0"/>
    <w:rsid w:val="0092562E"/>
    <w:rsid w:val="00936C0F"/>
    <w:rsid w:val="00936ECA"/>
    <w:rsid w:val="00942245"/>
    <w:rsid w:val="00942F81"/>
    <w:rsid w:val="0094706A"/>
    <w:rsid w:val="00951C96"/>
    <w:rsid w:val="0095360B"/>
    <w:rsid w:val="0095528E"/>
    <w:rsid w:val="00955B1E"/>
    <w:rsid w:val="00956087"/>
    <w:rsid w:val="00960B10"/>
    <w:rsid w:val="00963200"/>
    <w:rsid w:val="0096508C"/>
    <w:rsid w:val="0097136D"/>
    <w:rsid w:val="00973C25"/>
    <w:rsid w:val="00983775"/>
    <w:rsid w:val="009841DA"/>
    <w:rsid w:val="00986627"/>
    <w:rsid w:val="00994A8E"/>
    <w:rsid w:val="009A10BB"/>
    <w:rsid w:val="009B3075"/>
    <w:rsid w:val="009B55B2"/>
    <w:rsid w:val="009B7041"/>
    <w:rsid w:val="009B72ED"/>
    <w:rsid w:val="009B7BD4"/>
    <w:rsid w:val="009B7F3F"/>
    <w:rsid w:val="009C137C"/>
    <w:rsid w:val="009C1BA7"/>
    <w:rsid w:val="009C264A"/>
    <w:rsid w:val="009C36BC"/>
    <w:rsid w:val="009D071D"/>
    <w:rsid w:val="009D09C1"/>
    <w:rsid w:val="009D27FB"/>
    <w:rsid w:val="009D7925"/>
    <w:rsid w:val="009E1447"/>
    <w:rsid w:val="009E179D"/>
    <w:rsid w:val="009E3C69"/>
    <w:rsid w:val="009E4076"/>
    <w:rsid w:val="009E4E91"/>
    <w:rsid w:val="009E6FB7"/>
    <w:rsid w:val="009F23AB"/>
    <w:rsid w:val="009F6385"/>
    <w:rsid w:val="00A00681"/>
    <w:rsid w:val="00A00FCD"/>
    <w:rsid w:val="00A101CD"/>
    <w:rsid w:val="00A21056"/>
    <w:rsid w:val="00A23FC7"/>
    <w:rsid w:val="00A25990"/>
    <w:rsid w:val="00A27E02"/>
    <w:rsid w:val="00A35D49"/>
    <w:rsid w:val="00A418A7"/>
    <w:rsid w:val="00A44223"/>
    <w:rsid w:val="00A4558B"/>
    <w:rsid w:val="00A53B33"/>
    <w:rsid w:val="00A53C3C"/>
    <w:rsid w:val="00A55E11"/>
    <w:rsid w:val="00A5760C"/>
    <w:rsid w:val="00A60DB3"/>
    <w:rsid w:val="00A61F47"/>
    <w:rsid w:val="00A624C4"/>
    <w:rsid w:val="00A702D0"/>
    <w:rsid w:val="00A75E20"/>
    <w:rsid w:val="00A767C9"/>
    <w:rsid w:val="00A83795"/>
    <w:rsid w:val="00A83A90"/>
    <w:rsid w:val="00A923B5"/>
    <w:rsid w:val="00AA2515"/>
    <w:rsid w:val="00AA2F71"/>
    <w:rsid w:val="00AB32BC"/>
    <w:rsid w:val="00AB39B5"/>
    <w:rsid w:val="00AB5C5C"/>
    <w:rsid w:val="00AC000D"/>
    <w:rsid w:val="00AC239C"/>
    <w:rsid w:val="00AC2D78"/>
    <w:rsid w:val="00AC379D"/>
    <w:rsid w:val="00AC5580"/>
    <w:rsid w:val="00AD0E39"/>
    <w:rsid w:val="00AD2F56"/>
    <w:rsid w:val="00AD57CA"/>
    <w:rsid w:val="00AD645C"/>
    <w:rsid w:val="00AD6918"/>
    <w:rsid w:val="00AD7092"/>
    <w:rsid w:val="00AE2FAA"/>
    <w:rsid w:val="00AE4A2D"/>
    <w:rsid w:val="00AE4DD1"/>
    <w:rsid w:val="00AF0999"/>
    <w:rsid w:val="00AF1703"/>
    <w:rsid w:val="00AF4A47"/>
    <w:rsid w:val="00AF6A97"/>
    <w:rsid w:val="00B00C8D"/>
    <w:rsid w:val="00B049F2"/>
    <w:rsid w:val="00B069F5"/>
    <w:rsid w:val="00B11139"/>
    <w:rsid w:val="00B136EF"/>
    <w:rsid w:val="00B225AE"/>
    <w:rsid w:val="00B263EC"/>
    <w:rsid w:val="00B27788"/>
    <w:rsid w:val="00B3123A"/>
    <w:rsid w:val="00B32324"/>
    <w:rsid w:val="00B323A1"/>
    <w:rsid w:val="00B345C9"/>
    <w:rsid w:val="00B3554E"/>
    <w:rsid w:val="00B44B5D"/>
    <w:rsid w:val="00B4659D"/>
    <w:rsid w:val="00B51C09"/>
    <w:rsid w:val="00B51D9F"/>
    <w:rsid w:val="00B52BC7"/>
    <w:rsid w:val="00B54418"/>
    <w:rsid w:val="00B544E1"/>
    <w:rsid w:val="00B56990"/>
    <w:rsid w:val="00B61A59"/>
    <w:rsid w:val="00B6226F"/>
    <w:rsid w:val="00B658B6"/>
    <w:rsid w:val="00B672DA"/>
    <w:rsid w:val="00B7142C"/>
    <w:rsid w:val="00B722FB"/>
    <w:rsid w:val="00B858C9"/>
    <w:rsid w:val="00B944B8"/>
    <w:rsid w:val="00B94546"/>
    <w:rsid w:val="00BA0219"/>
    <w:rsid w:val="00BA0A1B"/>
    <w:rsid w:val="00BA478C"/>
    <w:rsid w:val="00BA7E9A"/>
    <w:rsid w:val="00BB0F6F"/>
    <w:rsid w:val="00BB470C"/>
    <w:rsid w:val="00BC0524"/>
    <w:rsid w:val="00BC126F"/>
    <w:rsid w:val="00BC2702"/>
    <w:rsid w:val="00BD09CD"/>
    <w:rsid w:val="00BD2C15"/>
    <w:rsid w:val="00BE0145"/>
    <w:rsid w:val="00BE1270"/>
    <w:rsid w:val="00BE6377"/>
    <w:rsid w:val="00BF2EEB"/>
    <w:rsid w:val="00BF34B4"/>
    <w:rsid w:val="00BF34D7"/>
    <w:rsid w:val="00BF3F8D"/>
    <w:rsid w:val="00BF44D8"/>
    <w:rsid w:val="00BF46B9"/>
    <w:rsid w:val="00C00E8A"/>
    <w:rsid w:val="00C11BD0"/>
    <w:rsid w:val="00C13E15"/>
    <w:rsid w:val="00C178E6"/>
    <w:rsid w:val="00C211D5"/>
    <w:rsid w:val="00C25F7A"/>
    <w:rsid w:val="00C274BD"/>
    <w:rsid w:val="00C36797"/>
    <w:rsid w:val="00C37B38"/>
    <w:rsid w:val="00C40EA6"/>
    <w:rsid w:val="00C46D44"/>
    <w:rsid w:val="00C51B5C"/>
    <w:rsid w:val="00C57B84"/>
    <w:rsid w:val="00C60A57"/>
    <w:rsid w:val="00C74873"/>
    <w:rsid w:val="00C77FE8"/>
    <w:rsid w:val="00C80936"/>
    <w:rsid w:val="00C8343C"/>
    <w:rsid w:val="00C84AA4"/>
    <w:rsid w:val="00C857CB"/>
    <w:rsid w:val="00C8740F"/>
    <w:rsid w:val="00C915A8"/>
    <w:rsid w:val="00C93E0F"/>
    <w:rsid w:val="00C96D2D"/>
    <w:rsid w:val="00CA7F89"/>
    <w:rsid w:val="00CB3E56"/>
    <w:rsid w:val="00CB5144"/>
    <w:rsid w:val="00CC19C0"/>
    <w:rsid w:val="00CC50AC"/>
    <w:rsid w:val="00CC650A"/>
    <w:rsid w:val="00CC6F5B"/>
    <w:rsid w:val="00CC701C"/>
    <w:rsid w:val="00CD2393"/>
    <w:rsid w:val="00CD3362"/>
    <w:rsid w:val="00CD3CE1"/>
    <w:rsid w:val="00CD4C80"/>
    <w:rsid w:val="00CD61CC"/>
    <w:rsid w:val="00CD7A43"/>
    <w:rsid w:val="00CE21C0"/>
    <w:rsid w:val="00CE22C3"/>
    <w:rsid w:val="00CE3412"/>
    <w:rsid w:val="00CF1323"/>
    <w:rsid w:val="00CF1994"/>
    <w:rsid w:val="00CF1BAC"/>
    <w:rsid w:val="00CF3883"/>
    <w:rsid w:val="00CF5B8D"/>
    <w:rsid w:val="00D02B48"/>
    <w:rsid w:val="00D047C3"/>
    <w:rsid w:val="00D06E8C"/>
    <w:rsid w:val="00D1120A"/>
    <w:rsid w:val="00D125BE"/>
    <w:rsid w:val="00D1410D"/>
    <w:rsid w:val="00D1466A"/>
    <w:rsid w:val="00D220C2"/>
    <w:rsid w:val="00D2470A"/>
    <w:rsid w:val="00D34797"/>
    <w:rsid w:val="00D354A3"/>
    <w:rsid w:val="00D36C98"/>
    <w:rsid w:val="00D423EB"/>
    <w:rsid w:val="00D54EB6"/>
    <w:rsid w:val="00D555DA"/>
    <w:rsid w:val="00D6051E"/>
    <w:rsid w:val="00D61C69"/>
    <w:rsid w:val="00D61C71"/>
    <w:rsid w:val="00D62166"/>
    <w:rsid w:val="00D63492"/>
    <w:rsid w:val="00D73969"/>
    <w:rsid w:val="00D755E8"/>
    <w:rsid w:val="00D858B6"/>
    <w:rsid w:val="00D942AD"/>
    <w:rsid w:val="00DA0C00"/>
    <w:rsid w:val="00DA156D"/>
    <w:rsid w:val="00DA266E"/>
    <w:rsid w:val="00DA48D5"/>
    <w:rsid w:val="00DA497E"/>
    <w:rsid w:val="00DB1128"/>
    <w:rsid w:val="00DB29BD"/>
    <w:rsid w:val="00DB4C7D"/>
    <w:rsid w:val="00DB585E"/>
    <w:rsid w:val="00DB7937"/>
    <w:rsid w:val="00DC05CF"/>
    <w:rsid w:val="00DC0E74"/>
    <w:rsid w:val="00DD0F21"/>
    <w:rsid w:val="00DD262D"/>
    <w:rsid w:val="00DD3386"/>
    <w:rsid w:val="00DE265F"/>
    <w:rsid w:val="00DE6F6C"/>
    <w:rsid w:val="00DF2031"/>
    <w:rsid w:val="00DF2673"/>
    <w:rsid w:val="00E051B4"/>
    <w:rsid w:val="00E052EF"/>
    <w:rsid w:val="00E077F5"/>
    <w:rsid w:val="00E11244"/>
    <w:rsid w:val="00E15353"/>
    <w:rsid w:val="00E16CAE"/>
    <w:rsid w:val="00E22C38"/>
    <w:rsid w:val="00E248B5"/>
    <w:rsid w:val="00E249A2"/>
    <w:rsid w:val="00E26F0E"/>
    <w:rsid w:val="00E30307"/>
    <w:rsid w:val="00E317E7"/>
    <w:rsid w:val="00E37343"/>
    <w:rsid w:val="00E41CC7"/>
    <w:rsid w:val="00E45340"/>
    <w:rsid w:val="00E509ED"/>
    <w:rsid w:val="00E515DB"/>
    <w:rsid w:val="00E53156"/>
    <w:rsid w:val="00E5410D"/>
    <w:rsid w:val="00E54F7C"/>
    <w:rsid w:val="00E5550C"/>
    <w:rsid w:val="00E55F3C"/>
    <w:rsid w:val="00E6111C"/>
    <w:rsid w:val="00E67275"/>
    <w:rsid w:val="00E674DD"/>
    <w:rsid w:val="00E67B22"/>
    <w:rsid w:val="00E705C8"/>
    <w:rsid w:val="00E70837"/>
    <w:rsid w:val="00E71498"/>
    <w:rsid w:val="00E7171B"/>
    <w:rsid w:val="00E76142"/>
    <w:rsid w:val="00E763B5"/>
    <w:rsid w:val="00E80359"/>
    <w:rsid w:val="00E81323"/>
    <w:rsid w:val="00E831C6"/>
    <w:rsid w:val="00E85B3F"/>
    <w:rsid w:val="00E85E3D"/>
    <w:rsid w:val="00E90CBF"/>
    <w:rsid w:val="00E950E7"/>
    <w:rsid w:val="00E974ED"/>
    <w:rsid w:val="00EA01BC"/>
    <w:rsid w:val="00EA09B6"/>
    <w:rsid w:val="00EA406E"/>
    <w:rsid w:val="00EA410E"/>
    <w:rsid w:val="00EA43AC"/>
    <w:rsid w:val="00EA44F4"/>
    <w:rsid w:val="00EA4DF4"/>
    <w:rsid w:val="00EA52D3"/>
    <w:rsid w:val="00EA73CE"/>
    <w:rsid w:val="00EA781C"/>
    <w:rsid w:val="00EA7D58"/>
    <w:rsid w:val="00EB2329"/>
    <w:rsid w:val="00EB3C9A"/>
    <w:rsid w:val="00EB47D7"/>
    <w:rsid w:val="00EC2379"/>
    <w:rsid w:val="00EC7734"/>
    <w:rsid w:val="00ED043A"/>
    <w:rsid w:val="00ED0761"/>
    <w:rsid w:val="00ED3727"/>
    <w:rsid w:val="00ED3DDF"/>
    <w:rsid w:val="00ED3FF4"/>
    <w:rsid w:val="00ED50F4"/>
    <w:rsid w:val="00EE1C1A"/>
    <w:rsid w:val="00EE2613"/>
    <w:rsid w:val="00EE39F6"/>
    <w:rsid w:val="00EE550A"/>
    <w:rsid w:val="00EF1E98"/>
    <w:rsid w:val="00EF5089"/>
    <w:rsid w:val="00EF5820"/>
    <w:rsid w:val="00EF5DF7"/>
    <w:rsid w:val="00F0195B"/>
    <w:rsid w:val="00F05FD7"/>
    <w:rsid w:val="00F1025A"/>
    <w:rsid w:val="00F16F49"/>
    <w:rsid w:val="00F21562"/>
    <w:rsid w:val="00F21E7A"/>
    <w:rsid w:val="00F2297F"/>
    <w:rsid w:val="00F314CB"/>
    <w:rsid w:val="00F33B06"/>
    <w:rsid w:val="00F33B26"/>
    <w:rsid w:val="00F34867"/>
    <w:rsid w:val="00F35938"/>
    <w:rsid w:val="00F35EDC"/>
    <w:rsid w:val="00F36C99"/>
    <w:rsid w:val="00F424FF"/>
    <w:rsid w:val="00F47CC5"/>
    <w:rsid w:val="00F556E5"/>
    <w:rsid w:val="00F576D5"/>
    <w:rsid w:val="00F6165D"/>
    <w:rsid w:val="00F62916"/>
    <w:rsid w:val="00F63D9A"/>
    <w:rsid w:val="00F659A3"/>
    <w:rsid w:val="00F7417F"/>
    <w:rsid w:val="00F7624A"/>
    <w:rsid w:val="00F76B5E"/>
    <w:rsid w:val="00F81015"/>
    <w:rsid w:val="00F81DD1"/>
    <w:rsid w:val="00F85D57"/>
    <w:rsid w:val="00F92617"/>
    <w:rsid w:val="00FA02D2"/>
    <w:rsid w:val="00FA3851"/>
    <w:rsid w:val="00FA7366"/>
    <w:rsid w:val="00FB743C"/>
    <w:rsid w:val="00FC65E9"/>
    <w:rsid w:val="00FC6E8D"/>
    <w:rsid w:val="00FD036A"/>
    <w:rsid w:val="00FD307B"/>
    <w:rsid w:val="00FE68E4"/>
    <w:rsid w:val="00FE7E35"/>
    <w:rsid w:val="00FE7F78"/>
    <w:rsid w:val="00FF15B7"/>
    <w:rsid w:val="00FF34A3"/>
    <w:rsid w:val="00FF4052"/>
    <w:rsid w:val="00FF5811"/>
    <w:rsid w:val="00FF7763"/>
    <w:rsid w:val="343DA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B216E"/>
  <w15:docId w15:val="{6D16D0AC-BD29-47A3-B834-64EA846E1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customStyle="1" w:styleId="Style1Char">
    <w:name w:val="Style1 Char"/>
    <w:basedOn w:val="DefaultParagraphFont"/>
    <w:link w:val="Style1"/>
    <w:locked/>
    <w:rsid w:val="002C62AD"/>
    <w:rPr>
      <w:rFonts w:ascii="Verdana" w:hAnsi="Verdana"/>
      <w:color w:val="00000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71a6d4e-846b-4045-8024-24f3590889ec">
      <Terms xmlns="http://schemas.microsoft.com/office/infopath/2007/PartnerControls"/>
    </lcf76f155ced4ddcb4097134ff3c332f>
    <TaxCatchAll xmlns="9a4cad7d-cde0-4c4b-9900-a6ca365b2969" xsi:nil="true"/>
    <NUMBER xmlns="171a6d4e-846b-4045-8024-24f3590889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9C26128-0A32-4901-B4BA-471E73ADE367}">
  <ds:schemaRefs>
    <ds:schemaRef ds:uri="http://schemas.microsoft.com/office/2006/metadata/properties"/>
    <ds:schemaRef ds:uri="http://schemas.microsoft.com/office/infopath/2007/PartnerControls"/>
    <ds:schemaRef ds:uri="27881762-7f79-44fb-88a0-e9d753a66918"/>
    <ds:schemaRef ds:uri="d825e536-7637-490e-ba97-afee1efa6b76"/>
  </ds:schemaRefs>
</ds:datastoreItem>
</file>

<file path=customXml/itemProps3.xml><?xml version="1.0" encoding="utf-8"?>
<ds:datastoreItem xmlns:ds="http://schemas.openxmlformats.org/officeDocument/2006/customXml" ds:itemID="{FBCBAE78-EC2C-4E59-937A-CCEF5D8E5A1D}">
  <ds:schemaRefs>
    <ds:schemaRef ds:uri="http://schemas.microsoft.com/sharepoint/v3/contenttype/forms"/>
  </ds:schemaRefs>
</ds:datastoreItem>
</file>

<file path=customXml/itemProps4.xml><?xml version="1.0" encoding="utf-8"?>
<ds:datastoreItem xmlns:ds="http://schemas.openxmlformats.org/officeDocument/2006/customXml" ds:itemID="{8209DA96-3756-46AA-B15E-79B70F9366B4}"/>
</file>

<file path=docProps/app.xml><?xml version="1.0" encoding="utf-8"?>
<Properties xmlns="http://schemas.openxmlformats.org/officeDocument/2006/extended-properties" xmlns:vt="http://schemas.openxmlformats.org/officeDocument/2006/docPropsVTypes">
  <Template>Decisions</Template>
  <TotalTime>1</TotalTime>
  <Pages>6</Pages>
  <Words>2218</Words>
  <Characters>12643</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14832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Claire Tregembo</dc:creator>
  <cp:lastModifiedBy>Rachel Martin</cp:lastModifiedBy>
  <cp:revision>2</cp:revision>
  <cp:lastPrinted>2026-07-17T13:37:00Z</cp:lastPrinted>
  <dcterms:created xsi:type="dcterms:W3CDTF">2026-07-24T12:19:00Z</dcterms:created>
  <dcterms:modified xsi:type="dcterms:W3CDTF">2026-07-24T12:19:00Z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ContentTypeId">
    <vt:lpwstr>0x0101002AA54CDEF871A647AC44520C841F1B03</vt:lpwstr>
  </property>
  <property fmtid="{D5CDD505-2E9C-101B-9397-08002B2CF9AE}" pid="12" name="MediaServiceImageTags">
    <vt:lpwstr/>
  </property>
  <property fmtid="{D5CDD505-2E9C-101B-9397-08002B2CF9AE}" pid="13" name="GrammarlyDocumentId">
    <vt:lpwstr>9609099683fc17df0238c9c6deb82b2a7e37d6f0997fffb2a567a259a06ee8d1</vt:lpwstr>
  </property>
</Properties>
</file>