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9B7A" w14:textId="1142A2BE" w:rsidR="000B0589" w:rsidRDefault="00767EB7" w:rsidP="00767EB7">
      <w:pPr>
        <w:pStyle w:val="Conditions1"/>
        <w:numPr>
          <w:ilvl w:val="0"/>
          <w:numId w:val="0"/>
        </w:numPr>
      </w:pPr>
      <w:r>
        <w:rPr>
          <w:noProof/>
        </w:rPr>
        <w:drawing>
          <wp:inline distT="0" distB="0" distL="0" distR="0" wp14:anchorId="738C7169" wp14:editId="68DA0A99">
            <wp:extent cx="3425825" cy="407035"/>
            <wp:effectExtent l="0" t="0" r="3175" b="0"/>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73036970" w14:textId="77777777" w:rsidR="000B0589" w:rsidRDefault="000B0589" w:rsidP="000B0589">
      <w:pPr>
        <w:spacing w:before="60" w:after="60"/>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A561068" w14:textId="77777777" w:rsidTr="001D5102">
        <w:trPr>
          <w:cantSplit/>
          <w:trHeight w:val="23"/>
        </w:trPr>
        <w:tc>
          <w:tcPr>
            <w:tcW w:w="9356" w:type="dxa"/>
          </w:tcPr>
          <w:p w14:paraId="64F0F0E3" w14:textId="4CAE9AC5" w:rsidR="000B0589" w:rsidRPr="00166502" w:rsidRDefault="009C36BC" w:rsidP="001D5102">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Decision</w:t>
            </w:r>
          </w:p>
        </w:tc>
      </w:tr>
      <w:tr w:rsidR="000B0589" w:rsidRPr="000C3F13" w14:paraId="3DDAF30E" w14:textId="77777777" w:rsidTr="001D5102">
        <w:trPr>
          <w:cantSplit/>
          <w:trHeight w:val="23"/>
        </w:trPr>
        <w:tc>
          <w:tcPr>
            <w:tcW w:w="9356" w:type="dxa"/>
            <w:vAlign w:val="center"/>
          </w:tcPr>
          <w:p w14:paraId="22C01464" w14:textId="6BAA480B" w:rsidR="000B0589" w:rsidRPr="00166502" w:rsidRDefault="009C36BC" w:rsidP="001D5102">
            <w:pPr>
              <w:spacing w:before="60"/>
              <w:ind w:left="-105" w:right="34"/>
              <w:rPr>
                <w:rFonts w:ascii="Arial" w:hAnsi="Arial" w:cs="Arial"/>
                <w:color w:val="000000"/>
                <w:sz w:val="24"/>
                <w:szCs w:val="24"/>
              </w:rPr>
            </w:pPr>
            <w:r w:rsidRPr="00166502">
              <w:rPr>
                <w:rFonts w:ascii="Arial" w:hAnsi="Arial" w:cs="Arial"/>
                <w:color w:val="000000"/>
                <w:sz w:val="24"/>
                <w:szCs w:val="24"/>
              </w:rPr>
              <w:t>Inquiry held</w:t>
            </w:r>
            <w:r w:rsidR="0010362B">
              <w:rPr>
                <w:rFonts w:ascii="Arial" w:hAnsi="Arial" w:cs="Arial"/>
                <w:color w:val="000000"/>
                <w:sz w:val="24"/>
                <w:szCs w:val="24"/>
              </w:rPr>
              <w:t xml:space="preserve"> </w:t>
            </w:r>
            <w:r w:rsidRPr="00166502">
              <w:rPr>
                <w:rFonts w:ascii="Arial" w:hAnsi="Arial" w:cs="Arial"/>
                <w:color w:val="000000"/>
                <w:sz w:val="24"/>
                <w:szCs w:val="24"/>
              </w:rPr>
              <w:t xml:space="preserve">on </w:t>
            </w:r>
            <w:r w:rsidR="00F61149">
              <w:rPr>
                <w:rFonts w:ascii="Arial" w:hAnsi="Arial" w:cs="Arial"/>
                <w:color w:val="000000"/>
                <w:sz w:val="24"/>
                <w:szCs w:val="24"/>
              </w:rPr>
              <w:t>7 July 2026</w:t>
            </w:r>
          </w:p>
        </w:tc>
      </w:tr>
      <w:tr w:rsidR="000B0589" w:rsidRPr="00361890" w14:paraId="2AAEECB6" w14:textId="77777777" w:rsidTr="001D5102">
        <w:trPr>
          <w:cantSplit/>
          <w:trHeight w:val="23"/>
        </w:trPr>
        <w:tc>
          <w:tcPr>
            <w:tcW w:w="9356" w:type="dxa"/>
          </w:tcPr>
          <w:p w14:paraId="13AB38CE" w14:textId="4C078DE4" w:rsidR="000B0589" w:rsidRPr="00166502" w:rsidRDefault="009C36BC" w:rsidP="001D510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D06B74">
              <w:rPr>
                <w:rFonts w:ascii="Arial" w:hAnsi="Arial" w:cs="Arial"/>
                <w:b/>
                <w:color w:val="000000"/>
                <w:sz w:val="24"/>
                <w:szCs w:val="24"/>
              </w:rPr>
              <w:t>Claire Tregembo BA(Hons) MIPROW</w:t>
            </w:r>
          </w:p>
        </w:tc>
      </w:tr>
      <w:tr w:rsidR="000B0589" w:rsidRPr="00361890" w14:paraId="26A4D230" w14:textId="77777777" w:rsidTr="001D5102">
        <w:trPr>
          <w:cantSplit/>
          <w:trHeight w:val="23"/>
        </w:trPr>
        <w:tc>
          <w:tcPr>
            <w:tcW w:w="9356" w:type="dxa"/>
          </w:tcPr>
          <w:p w14:paraId="13BBCC99" w14:textId="7E37286C" w:rsidR="000B0589" w:rsidRPr="00166502" w:rsidRDefault="009C36BC" w:rsidP="001D510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0B0589" w:rsidRPr="00A101CD" w14:paraId="1F82B5D2" w14:textId="77777777" w:rsidTr="001D5102">
        <w:trPr>
          <w:cantSplit/>
          <w:trHeight w:val="23"/>
        </w:trPr>
        <w:tc>
          <w:tcPr>
            <w:tcW w:w="9356" w:type="dxa"/>
          </w:tcPr>
          <w:p w14:paraId="1C2055A7" w14:textId="76F7D29B" w:rsidR="000B0589" w:rsidRPr="00166502" w:rsidRDefault="000B0589" w:rsidP="001D510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sidR="00C12F07">
              <w:rPr>
                <w:rFonts w:ascii="Arial" w:hAnsi="Arial" w:cs="Arial"/>
                <w:b/>
                <w:color w:val="000000"/>
                <w:sz w:val="18"/>
                <w:szCs w:val="18"/>
              </w:rPr>
              <w:t xml:space="preserve"> 23 July 2026</w:t>
            </w:r>
          </w:p>
        </w:tc>
      </w:tr>
    </w:tbl>
    <w:p w14:paraId="5F687658" w14:textId="3A8D2871" w:rsidR="009C36BC" w:rsidRDefault="009C36BC" w:rsidP="000B0589"/>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tcPr>
          <w:p w14:paraId="63533F48" w14:textId="3D6EF0FF"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540035">
              <w:rPr>
                <w:rFonts w:ascii="Arial" w:hAnsi="Arial" w:cs="Arial"/>
                <w:b/>
                <w:color w:val="000000"/>
                <w:sz w:val="24"/>
                <w:szCs w:val="24"/>
              </w:rPr>
              <w:t>3368596</w:t>
            </w:r>
          </w:p>
        </w:tc>
      </w:tr>
      <w:tr w:rsidR="009C36BC" w14:paraId="0C8AC406" w14:textId="77777777" w:rsidTr="009C36BC">
        <w:tc>
          <w:tcPr>
            <w:tcW w:w="9520" w:type="dxa"/>
          </w:tcPr>
          <w:p w14:paraId="302B69E8" w14:textId="21E5FF71"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 xml:space="preserve">This Order is made under </w:t>
            </w:r>
            <w:r w:rsidR="00461558">
              <w:rPr>
                <w:rFonts w:ascii="Arial" w:hAnsi="Arial" w:cs="Arial"/>
                <w:sz w:val="22"/>
                <w:szCs w:val="22"/>
              </w:rPr>
              <w:t>s</w:t>
            </w:r>
            <w:r w:rsidRPr="00166502">
              <w:rPr>
                <w:rFonts w:ascii="Arial" w:hAnsi="Arial" w:cs="Arial"/>
                <w:sz w:val="22"/>
                <w:szCs w:val="22"/>
              </w:rPr>
              <w:t xml:space="preserve">ection 53(2)(b) of the Wildlife and Countryside Act 1981 and is known as </w:t>
            </w:r>
            <w:r w:rsidR="00B614A2">
              <w:rPr>
                <w:rFonts w:ascii="Arial" w:hAnsi="Arial" w:cs="Arial"/>
                <w:sz w:val="22"/>
                <w:szCs w:val="22"/>
              </w:rPr>
              <w:t>Footpath 60 Upgrade to Bridleway (School Lane) Modification Order 2025</w:t>
            </w:r>
            <w:r w:rsidRPr="00166502">
              <w:rPr>
                <w:rFonts w:ascii="Arial" w:hAnsi="Arial" w:cs="Arial"/>
                <w:sz w:val="22"/>
                <w:szCs w:val="22"/>
              </w:rPr>
              <w:t>.</w:t>
            </w:r>
          </w:p>
        </w:tc>
      </w:tr>
      <w:tr w:rsidR="009C36BC" w14:paraId="5D092C6F" w14:textId="77777777" w:rsidTr="009C36BC">
        <w:tc>
          <w:tcPr>
            <w:tcW w:w="9520" w:type="dxa"/>
          </w:tcPr>
          <w:p w14:paraId="6B7405A3" w14:textId="4A62B643"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 xml:space="preserve">The Order is dated </w:t>
            </w:r>
            <w:r w:rsidR="00B56303">
              <w:rPr>
                <w:rFonts w:ascii="Arial" w:hAnsi="Arial" w:cs="Arial"/>
                <w:sz w:val="22"/>
                <w:szCs w:val="22"/>
              </w:rPr>
              <w:t>10 April 2025</w:t>
            </w:r>
            <w:r w:rsidRPr="00166502">
              <w:rPr>
                <w:rFonts w:ascii="Arial" w:hAnsi="Arial" w:cs="Arial"/>
                <w:sz w:val="22"/>
                <w:szCs w:val="22"/>
              </w:rPr>
              <w:t xml:space="preserve"> and proposes to modify the Definitive Map and Statement for the area by </w:t>
            </w:r>
            <w:r w:rsidR="00B56303">
              <w:rPr>
                <w:rFonts w:ascii="Arial" w:hAnsi="Arial" w:cs="Arial"/>
                <w:sz w:val="22"/>
                <w:szCs w:val="22"/>
              </w:rPr>
              <w:t xml:space="preserve">upgrading Footpath 60 </w:t>
            </w:r>
            <w:r w:rsidR="00F61149">
              <w:rPr>
                <w:rFonts w:ascii="Arial" w:hAnsi="Arial" w:cs="Arial"/>
                <w:sz w:val="22"/>
                <w:szCs w:val="22"/>
              </w:rPr>
              <w:t xml:space="preserve">in the Parish of Gorge </w:t>
            </w:r>
            <w:r w:rsidR="00B56303">
              <w:rPr>
                <w:rFonts w:ascii="Arial" w:hAnsi="Arial" w:cs="Arial"/>
                <w:sz w:val="22"/>
                <w:szCs w:val="22"/>
              </w:rPr>
              <w:t>to bridleway</w:t>
            </w:r>
            <w:r w:rsidRPr="00166502">
              <w:rPr>
                <w:rFonts w:ascii="Arial" w:hAnsi="Arial" w:cs="Arial"/>
                <w:sz w:val="22"/>
                <w:szCs w:val="22"/>
              </w:rPr>
              <w:t xml:space="preserve"> as shown in the Order plan and described in the Order Schedule.</w:t>
            </w:r>
          </w:p>
        </w:tc>
      </w:tr>
      <w:tr w:rsidR="009C36BC" w14:paraId="245FB8C6" w14:textId="77777777" w:rsidTr="009C36BC">
        <w:tc>
          <w:tcPr>
            <w:tcW w:w="9520" w:type="dxa"/>
          </w:tcPr>
          <w:p w14:paraId="2D0B44EB" w14:textId="22855C78"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There w</w:t>
            </w:r>
            <w:r w:rsidR="00F61149">
              <w:rPr>
                <w:rFonts w:ascii="Arial" w:hAnsi="Arial" w:cs="Arial"/>
                <w:sz w:val="22"/>
                <w:szCs w:val="22"/>
              </w:rPr>
              <w:t>as one</w:t>
            </w:r>
            <w:r w:rsidRPr="00166502">
              <w:rPr>
                <w:rFonts w:ascii="Arial" w:hAnsi="Arial" w:cs="Arial"/>
                <w:sz w:val="22"/>
                <w:szCs w:val="22"/>
              </w:rPr>
              <w:t xml:space="preserve"> objection outstanding at the commencement of the inquiry.</w:t>
            </w:r>
          </w:p>
        </w:tc>
      </w:tr>
      <w:tr w:rsidR="009C36BC" w14:paraId="60516287" w14:textId="77777777" w:rsidTr="009C36BC">
        <w:tc>
          <w:tcPr>
            <w:tcW w:w="9520" w:type="dxa"/>
          </w:tcPr>
          <w:p w14:paraId="4E2443FF" w14:textId="0E888E47" w:rsidR="009C36BC" w:rsidRPr="00166502" w:rsidRDefault="009C36BC" w:rsidP="00517039">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The Order is confirmed</w:t>
            </w:r>
            <w:r w:rsidR="00F61149">
              <w:rPr>
                <w:rFonts w:ascii="Arial" w:hAnsi="Arial" w:cs="Arial"/>
                <w:b/>
                <w:sz w:val="24"/>
                <w:szCs w:val="24"/>
              </w:rPr>
              <w:t>.</w:t>
            </w:r>
          </w:p>
        </w:tc>
      </w:tr>
      <w:tr w:rsidR="009C36BC" w14:paraId="6A3458F2" w14:textId="77777777" w:rsidTr="009C36BC">
        <w:tc>
          <w:tcPr>
            <w:tcW w:w="9520" w:type="dxa"/>
            <w:tcBorders>
              <w:bottom w:val="single" w:sz="6" w:space="0" w:color="000000"/>
            </w:tcBorders>
          </w:tcPr>
          <w:p w14:paraId="787CE399" w14:textId="77777777" w:rsidR="009C36BC" w:rsidRPr="009C36BC" w:rsidRDefault="009C36BC" w:rsidP="009C36BC">
            <w:pPr>
              <w:spacing w:before="60"/>
              <w:rPr>
                <w:b/>
                <w:color w:val="000000"/>
                <w:sz w:val="2"/>
              </w:rPr>
            </w:pPr>
            <w:bookmarkStart w:id="1" w:name="bmkReturn"/>
            <w:bookmarkEnd w:id="1"/>
          </w:p>
        </w:tc>
      </w:tr>
    </w:tbl>
    <w:p w14:paraId="4200E907" w14:textId="62622977" w:rsidR="009C36BC" w:rsidRPr="00D047C3" w:rsidRDefault="009C36BC" w:rsidP="009C36BC">
      <w:pPr>
        <w:pStyle w:val="Heading6blackfont"/>
        <w:rPr>
          <w:rFonts w:ascii="Arial" w:hAnsi="Arial" w:cs="Arial"/>
          <w:sz w:val="24"/>
          <w:szCs w:val="24"/>
        </w:rPr>
      </w:pPr>
      <w:r w:rsidRPr="00D047C3">
        <w:rPr>
          <w:rFonts w:ascii="Arial" w:hAnsi="Arial" w:cs="Arial"/>
          <w:sz w:val="24"/>
          <w:szCs w:val="24"/>
        </w:rPr>
        <w:t>Pr</w:t>
      </w:r>
      <w:r w:rsidR="00D270BB">
        <w:rPr>
          <w:rFonts w:ascii="Arial" w:hAnsi="Arial" w:cs="Arial"/>
          <w:sz w:val="24"/>
          <w:szCs w:val="24"/>
        </w:rPr>
        <w:t>ocedural</w:t>
      </w:r>
      <w:r w:rsidRPr="00D047C3">
        <w:rPr>
          <w:rFonts w:ascii="Arial" w:hAnsi="Arial" w:cs="Arial"/>
          <w:sz w:val="24"/>
          <w:szCs w:val="24"/>
        </w:rPr>
        <w:t xml:space="preserve"> Matters</w:t>
      </w:r>
    </w:p>
    <w:p w14:paraId="0B75029C" w14:textId="5731BF50" w:rsidR="00A83795" w:rsidRDefault="00F61149" w:rsidP="00A83795">
      <w:pPr>
        <w:pStyle w:val="Style1"/>
        <w:rPr>
          <w:rFonts w:ascii="Arial" w:hAnsi="Arial" w:cs="Arial"/>
          <w:sz w:val="24"/>
          <w:szCs w:val="24"/>
        </w:rPr>
      </w:pPr>
      <w:r>
        <w:rPr>
          <w:rFonts w:ascii="Arial" w:hAnsi="Arial" w:cs="Arial"/>
          <w:sz w:val="24"/>
          <w:szCs w:val="24"/>
        </w:rPr>
        <w:t>I made an unaccompanied site visit on 6 July 2026 whe</w:t>
      </w:r>
      <w:r w:rsidR="00392C11">
        <w:rPr>
          <w:rFonts w:ascii="Arial" w:hAnsi="Arial" w:cs="Arial"/>
          <w:sz w:val="24"/>
          <w:szCs w:val="24"/>
        </w:rPr>
        <w:t>re I was able to walk the Order route and other paths in the surrounding area</w:t>
      </w:r>
      <w:r w:rsidR="00B25BD1">
        <w:rPr>
          <w:rFonts w:ascii="Arial" w:hAnsi="Arial" w:cs="Arial"/>
          <w:sz w:val="24"/>
          <w:szCs w:val="24"/>
        </w:rPr>
        <w:t>.</w:t>
      </w:r>
      <w:r w:rsidR="00392C11">
        <w:rPr>
          <w:rFonts w:ascii="Arial" w:hAnsi="Arial" w:cs="Arial"/>
          <w:sz w:val="24"/>
          <w:szCs w:val="24"/>
        </w:rPr>
        <w:t xml:space="preserve"> The parties agreed</w:t>
      </w:r>
      <w:r w:rsidR="003523E4">
        <w:rPr>
          <w:rFonts w:ascii="Arial" w:hAnsi="Arial" w:cs="Arial"/>
          <w:sz w:val="24"/>
          <w:szCs w:val="24"/>
        </w:rPr>
        <w:t xml:space="preserve"> </w:t>
      </w:r>
      <w:r w:rsidR="00392C11">
        <w:rPr>
          <w:rFonts w:ascii="Arial" w:hAnsi="Arial" w:cs="Arial"/>
          <w:sz w:val="24"/>
          <w:szCs w:val="24"/>
        </w:rPr>
        <w:t>an</w:t>
      </w:r>
      <w:r w:rsidR="002219E6">
        <w:rPr>
          <w:rFonts w:ascii="Arial" w:hAnsi="Arial" w:cs="Arial"/>
          <w:sz w:val="24"/>
          <w:szCs w:val="24"/>
        </w:rPr>
        <w:t xml:space="preserve"> accompanied site visit was not necessary.</w:t>
      </w:r>
    </w:p>
    <w:p w14:paraId="64FF11F4" w14:textId="0C6A7A66" w:rsidR="009C36BC" w:rsidRPr="00D047C3" w:rsidRDefault="009C36BC" w:rsidP="009C36BC">
      <w:pPr>
        <w:pStyle w:val="Heading6blackfont"/>
        <w:rPr>
          <w:rFonts w:ascii="Arial" w:hAnsi="Arial" w:cs="Arial"/>
          <w:sz w:val="24"/>
          <w:szCs w:val="24"/>
        </w:rPr>
      </w:pPr>
      <w:r w:rsidRPr="00D047C3">
        <w:rPr>
          <w:rFonts w:ascii="Arial" w:hAnsi="Arial" w:cs="Arial"/>
          <w:sz w:val="24"/>
          <w:szCs w:val="24"/>
        </w:rPr>
        <w:t>The Main Issues</w:t>
      </w:r>
    </w:p>
    <w:p w14:paraId="1CFD1474" w14:textId="6E9E84FE" w:rsidR="00624606" w:rsidRDefault="00AE4A2D" w:rsidP="00624606">
      <w:pPr>
        <w:pStyle w:val="Style1"/>
        <w:rPr>
          <w:rFonts w:ascii="Arial" w:hAnsi="Arial" w:cs="Arial"/>
          <w:sz w:val="24"/>
          <w:szCs w:val="24"/>
        </w:rPr>
      </w:pPr>
      <w:r w:rsidRPr="00D047C3">
        <w:rPr>
          <w:rFonts w:ascii="Arial" w:hAnsi="Arial" w:cs="Arial"/>
          <w:sz w:val="24"/>
          <w:szCs w:val="24"/>
        </w:rPr>
        <w:t xml:space="preserve">The Order </w:t>
      </w:r>
      <w:r w:rsidR="00071AA1" w:rsidRPr="00D047C3">
        <w:rPr>
          <w:rFonts w:ascii="Arial" w:hAnsi="Arial" w:cs="Arial"/>
          <w:sz w:val="24"/>
          <w:szCs w:val="24"/>
        </w:rPr>
        <w:t xml:space="preserve">has been made under </w:t>
      </w:r>
      <w:r w:rsidR="00461558">
        <w:rPr>
          <w:rFonts w:ascii="Arial" w:hAnsi="Arial" w:cs="Arial"/>
          <w:sz w:val="24"/>
          <w:szCs w:val="24"/>
        </w:rPr>
        <w:t>s</w:t>
      </w:r>
      <w:r w:rsidR="00071AA1" w:rsidRPr="00D047C3">
        <w:rPr>
          <w:rFonts w:ascii="Arial" w:hAnsi="Arial" w:cs="Arial"/>
          <w:sz w:val="24"/>
          <w:szCs w:val="24"/>
        </w:rPr>
        <w:t>ection 53(3)(c)(i</w:t>
      </w:r>
      <w:r w:rsidR="0064609D">
        <w:rPr>
          <w:rFonts w:ascii="Arial" w:hAnsi="Arial" w:cs="Arial"/>
          <w:sz w:val="24"/>
          <w:szCs w:val="24"/>
        </w:rPr>
        <w:t>i</w:t>
      </w:r>
      <w:r w:rsidR="00071AA1" w:rsidRPr="00D047C3">
        <w:rPr>
          <w:rFonts w:ascii="Arial" w:hAnsi="Arial" w:cs="Arial"/>
          <w:sz w:val="24"/>
          <w:szCs w:val="24"/>
        </w:rPr>
        <w:t>) of the Wildlife and Countryside Act 1981</w:t>
      </w:r>
      <w:r w:rsidR="00306963" w:rsidRPr="00D047C3">
        <w:rPr>
          <w:rFonts w:ascii="Arial" w:hAnsi="Arial" w:cs="Arial"/>
          <w:sz w:val="24"/>
          <w:szCs w:val="24"/>
        </w:rPr>
        <w:t xml:space="preserve"> </w:t>
      </w:r>
      <w:r w:rsidR="00071AA1" w:rsidRPr="00D047C3">
        <w:rPr>
          <w:rFonts w:ascii="Arial" w:hAnsi="Arial" w:cs="Arial"/>
          <w:sz w:val="24"/>
          <w:szCs w:val="24"/>
        </w:rPr>
        <w:t>which requires me to consider if</w:t>
      </w:r>
      <w:r w:rsidR="00854C0C" w:rsidRPr="00D047C3">
        <w:rPr>
          <w:rFonts w:ascii="Arial" w:hAnsi="Arial" w:cs="Arial"/>
          <w:sz w:val="24"/>
          <w:szCs w:val="24"/>
        </w:rPr>
        <w:t xml:space="preserve"> on the balance of probabilities, the evidence shows that</w:t>
      </w:r>
      <w:r w:rsidR="001C6C76">
        <w:rPr>
          <w:rFonts w:ascii="Arial" w:hAnsi="Arial" w:cs="Arial"/>
          <w:sz w:val="24"/>
          <w:szCs w:val="24"/>
        </w:rPr>
        <w:t xml:space="preserve"> </w:t>
      </w:r>
      <w:r w:rsidR="00B1781C">
        <w:rPr>
          <w:rFonts w:ascii="Arial" w:hAnsi="Arial" w:cs="Arial"/>
          <w:sz w:val="24"/>
          <w:szCs w:val="24"/>
        </w:rPr>
        <w:t>a</w:t>
      </w:r>
      <w:r w:rsidR="00871E1E">
        <w:rPr>
          <w:rFonts w:ascii="Arial" w:hAnsi="Arial" w:cs="Arial"/>
          <w:sz w:val="24"/>
          <w:szCs w:val="24"/>
        </w:rPr>
        <w:t xml:space="preserve"> public </w:t>
      </w:r>
      <w:r w:rsidR="00B1781C">
        <w:rPr>
          <w:rFonts w:ascii="Arial" w:hAnsi="Arial" w:cs="Arial"/>
          <w:sz w:val="24"/>
          <w:szCs w:val="24"/>
        </w:rPr>
        <w:t xml:space="preserve">right of way shown on the </w:t>
      </w:r>
      <w:r w:rsidR="00AF585E">
        <w:rPr>
          <w:rFonts w:ascii="Arial" w:hAnsi="Arial" w:cs="Arial"/>
          <w:sz w:val="24"/>
          <w:szCs w:val="24"/>
        </w:rPr>
        <w:t>D</w:t>
      </w:r>
      <w:r w:rsidR="00B1781C">
        <w:rPr>
          <w:rFonts w:ascii="Arial" w:hAnsi="Arial" w:cs="Arial"/>
          <w:sz w:val="24"/>
          <w:szCs w:val="24"/>
        </w:rPr>
        <w:t xml:space="preserve">efinitive </w:t>
      </w:r>
      <w:r w:rsidR="00AF585E">
        <w:rPr>
          <w:rFonts w:ascii="Arial" w:hAnsi="Arial" w:cs="Arial"/>
          <w:sz w:val="24"/>
          <w:szCs w:val="24"/>
        </w:rPr>
        <w:t>M</w:t>
      </w:r>
      <w:r w:rsidR="00B1781C">
        <w:rPr>
          <w:rFonts w:ascii="Arial" w:hAnsi="Arial" w:cs="Arial"/>
          <w:sz w:val="24"/>
          <w:szCs w:val="24"/>
        </w:rPr>
        <w:t xml:space="preserve">ap and </w:t>
      </w:r>
      <w:r w:rsidR="00AF585E">
        <w:rPr>
          <w:rFonts w:ascii="Arial" w:hAnsi="Arial" w:cs="Arial"/>
          <w:sz w:val="24"/>
          <w:szCs w:val="24"/>
        </w:rPr>
        <w:t>S</w:t>
      </w:r>
      <w:r w:rsidR="00B1781C">
        <w:rPr>
          <w:rFonts w:ascii="Arial" w:hAnsi="Arial" w:cs="Arial"/>
          <w:sz w:val="24"/>
          <w:szCs w:val="24"/>
        </w:rPr>
        <w:t xml:space="preserve">tatement </w:t>
      </w:r>
      <w:r w:rsidR="00125A45">
        <w:rPr>
          <w:rFonts w:ascii="Arial" w:hAnsi="Arial" w:cs="Arial"/>
          <w:sz w:val="24"/>
          <w:szCs w:val="24"/>
        </w:rPr>
        <w:t xml:space="preserve">(DMS) </w:t>
      </w:r>
      <w:r w:rsidR="00B1781C">
        <w:rPr>
          <w:rFonts w:ascii="Arial" w:hAnsi="Arial" w:cs="Arial"/>
          <w:sz w:val="24"/>
          <w:szCs w:val="24"/>
        </w:rPr>
        <w:t xml:space="preserve">as a highway of a particular description ought to be </w:t>
      </w:r>
      <w:r w:rsidR="00714D5D">
        <w:rPr>
          <w:rFonts w:ascii="Arial" w:hAnsi="Arial" w:cs="Arial"/>
          <w:sz w:val="24"/>
          <w:szCs w:val="24"/>
        </w:rPr>
        <w:t xml:space="preserve">there </w:t>
      </w:r>
      <w:r w:rsidR="00B1781C">
        <w:rPr>
          <w:rFonts w:ascii="Arial" w:hAnsi="Arial" w:cs="Arial"/>
          <w:sz w:val="24"/>
          <w:szCs w:val="24"/>
        </w:rPr>
        <w:t xml:space="preserve">shown as a highway of a different </w:t>
      </w:r>
      <w:r w:rsidR="00871E1E">
        <w:rPr>
          <w:rFonts w:ascii="Arial" w:hAnsi="Arial" w:cs="Arial"/>
          <w:sz w:val="24"/>
          <w:szCs w:val="24"/>
        </w:rPr>
        <w:t>description</w:t>
      </w:r>
      <w:r w:rsidR="00854C0C" w:rsidRPr="00D047C3">
        <w:rPr>
          <w:rFonts w:ascii="Arial" w:hAnsi="Arial" w:cs="Arial"/>
          <w:sz w:val="24"/>
          <w:szCs w:val="24"/>
        </w:rPr>
        <w:t>.</w:t>
      </w:r>
    </w:p>
    <w:p w14:paraId="2431CD1E" w14:textId="080036E1" w:rsidR="000208D3" w:rsidRDefault="000208D3" w:rsidP="005B3AC6">
      <w:pPr>
        <w:pStyle w:val="Style1"/>
        <w:tabs>
          <w:tab w:val="clear" w:pos="720"/>
        </w:tabs>
        <w:rPr>
          <w:rFonts w:ascii="Arial" w:hAnsi="Arial" w:cs="Arial"/>
          <w:sz w:val="24"/>
          <w:szCs w:val="24"/>
        </w:rPr>
      </w:pPr>
      <w:r w:rsidRPr="0088527B">
        <w:rPr>
          <w:rFonts w:ascii="Arial" w:hAnsi="Arial" w:cs="Arial"/>
          <w:sz w:val="24"/>
          <w:szCs w:val="24"/>
        </w:rPr>
        <w:t xml:space="preserve">The evidence submitted in support of the Order relies on the presumption of dedication arising from tests laid out in </w:t>
      </w:r>
      <w:r w:rsidR="00461558">
        <w:rPr>
          <w:rFonts w:ascii="Arial" w:hAnsi="Arial" w:cs="Arial"/>
          <w:sz w:val="24"/>
          <w:szCs w:val="24"/>
        </w:rPr>
        <w:t>s</w:t>
      </w:r>
      <w:r w:rsidRPr="0088527B">
        <w:rPr>
          <w:rFonts w:ascii="Arial" w:hAnsi="Arial" w:cs="Arial"/>
          <w:sz w:val="24"/>
          <w:szCs w:val="24"/>
        </w:rPr>
        <w:t xml:space="preserve">ection 31 of the Highways Act 1980 (the 1980 Act). This requires me to consider if the public have used the route as of right and without interruption, for a period of </w:t>
      </w:r>
      <w:r w:rsidR="00271796">
        <w:rPr>
          <w:rFonts w:ascii="Arial" w:hAnsi="Arial" w:cs="Arial"/>
          <w:sz w:val="24"/>
          <w:szCs w:val="24"/>
        </w:rPr>
        <w:t>20</w:t>
      </w:r>
      <w:r w:rsidRPr="0088527B">
        <w:rPr>
          <w:rFonts w:ascii="Arial" w:hAnsi="Arial" w:cs="Arial"/>
          <w:sz w:val="24"/>
          <w:szCs w:val="24"/>
        </w:rPr>
        <w:t xml:space="preserve"> years immediately prior to its status being brought into question. I must establish the date when the public’s right to use the Order route </w:t>
      </w:r>
      <w:r w:rsidRPr="00D047C3">
        <w:rPr>
          <w:rFonts w:ascii="Arial" w:hAnsi="Arial" w:cs="Arial"/>
          <w:sz w:val="24"/>
          <w:szCs w:val="24"/>
        </w:rPr>
        <w:t xml:space="preserve">was </w:t>
      </w:r>
      <w:r>
        <w:rPr>
          <w:rFonts w:ascii="Arial" w:hAnsi="Arial" w:cs="Arial"/>
          <w:sz w:val="24"/>
          <w:szCs w:val="24"/>
        </w:rPr>
        <w:t xml:space="preserve">brought into </w:t>
      </w:r>
      <w:r w:rsidRPr="00D047C3">
        <w:rPr>
          <w:rFonts w:ascii="Arial" w:hAnsi="Arial" w:cs="Arial"/>
          <w:sz w:val="24"/>
          <w:szCs w:val="24"/>
        </w:rPr>
        <w:t xml:space="preserve">question and determine if use by the public occurred for a </w:t>
      </w:r>
      <w:r w:rsidR="00271796">
        <w:rPr>
          <w:rFonts w:ascii="Arial" w:hAnsi="Arial" w:cs="Arial"/>
          <w:sz w:val="24"/>
          <w:szCs w:val="24"/>
        </w:rPr>
        <w:t>20</w:t>
      </w:r>
      <w:r w:rsidRPr="00D047C3">
        <w:rPr>
          <w:rFonts w:ascii="Arial" w:hAnsi="Arial" w:cs="Arial"/>
          <w:sz w:val="24"/>
          <w:szCs w:val="24"/>
        </w:rPr>
        <w:t xml:space="preserve"> year period prior to this that is sufficient to raise a presumption of dedication. If this is the case, I must then consider if there is sufficient evidence that there was no intention on the part of the landowner to dedicate a public </w:t>
      </w:r>
      <w:r w:rsidR="00714D5D">
        <w:rPr>
          <w:rFonts w:ascii="Arial" w:hAnsi="Arial" w:cs="Arial"/>
          <w:sz w:val="24"/>
          <w:szCs w:val="24"/>
        </w:rPr>
        <w:t>bridleway</w:t>
      </w:r>
      <w:r w:rsidRPr="00D047C3">
        <w:rPr>
          <w:rFonts w:ascii="Arial" w:hAnsi="Arial" w:cs="Arial"/>
          <w:sz w:val="24"/>
          <w:szCs w:val="24"/>
        </w:rPr>
        <w:t xml:space="preserve"> during this period.</w:t>
      </w:r>
    </w:p>
    <w:p w14:paraId="12FD89FF" w14:textId="7C92CE82" w:rsidR="001F3C41" w:rsidRPr="001F3C41" w:rsidRDefault="001F3C41" w:rsidP="0080115C">
      <w:pPr>
        <w:pStyle w:val="Style1"/>
        <w:tabs>
          <w:tab w:val="clear" w:pos="720"/>
        </w:tabs>
        <w:rPr>
          <w:rFonts w:ascii="Arial" w:hAnsi="Arial" w:cs="Arial"/>
          <w:sz w:val="24"/>
          <w:szCs w:val="24"/>
        </w:rPr>
      </w:pPr>
      <w:r w:rsidRPr="001F3C41">
        <w:rPr>
          <w:rFonts w:ascii="Arial" w:hAnsi="Arial" w:cs="Arial"/>
          <w:sz w:val="24"/>
          <w:szCs w:val="24"/>
        </w:rPr>
        <w:t xml:space="preserve">Section 32 of the Highways Act 1980 requires a court or tribunal to take into consideration any map, plan, or history of the locality, or other relevant </w:t>
      </w:r>
      <w:r w:rsidR="00DE458F" w:rsidRPr="001F3C41">
        <w:rPr>
          <w:rFonts w:ascii="Arial" w:hAnsi="Arial" w:cs="Arial"/>
          <w:sz w:val="24"/>
          <w:szCs w:val="24"/>
        </w:rPr>
        <w:t>document,</w:t>
      </w:r>
      <w:r w:rsidRPr="001F3C41">
        <w:rPr>
          <w:rFonts w:ascii="Arial" w:hAnsi="Arial" w:cs="Arial"/>
          <w:sz w:val="24"/>
          <w:szCs w:val="24"/>
        </w:rPr>
        <w:t xml:space="preserve"> which is tendered in evidence, giving it such weight as appropriate, before determining whether or not a way has been dedicated as highway.</w:t>
      </w:r>
    </w:p>
    <w:p w14:paraId="4501CF37" w14:textId="5A93CF8F" w:rsidR="007623B9" w:rsidRDefault="009C36BC" w:rsidP="006C5B7F">
      <w:pPr>
        <w:pStyle w:val="Heading6blackfont"/>
        <w:rPr>
          <w:rFonts w:ascii="Arial" w:hAnsi="Arial" w:cs="Arial"/>
          <w:sz w:val="24"/>
          <w:szCs w:val="24"/>
        </w:rPr>
      </w:pPr>
      <w:r w:rsidRPr="00D047C3">
        <w:rPr>
          <w:rFonts w:ascii="Arial" w:hAnsi="Arial" w:cs="Arial"/>
          <w:sz w:val="24"/>
          <w:szCs w:val="24"/>
        </w:rPr>
        <w:lastRenderedPageBreak/>
        <w:t>Reasons</w:t>
      </w:r>
    </w:p>
    <w:p w14:paraId="738E8D71" w14:textId="6AC30DAE" w:rsidR="00E71979" w:rsidRPr="00E71979" w:rsidRDefault="00247EFB" w:rsidP="006C5B7F">
      <w:pPr>
        <w:pStyle w:val="Style1"/>
        <w:keepNext/>
        <w:numPr>
          <w:ilvl w:val="0"/>
          <w:numId w:val="0"/>
        </w:numPr>
        <w:ind w:left="431" w:hanging="431"/>
        <w:rPr>
          <w:rFonts w:ascii="Arial" w:hAnsi="Arial" w:cs="Arial"/>
          <w:i/>
          <w:iCs/>
          <w:sz w:val="24"/>
          <w:szCs w:val="24"/>
        </w:rPr>
      </w:pPr>
      <w:r>
        <w:rPr>
          <w:rFonts w:ascii="Arial" w:hAnsi="Arial" w:cs="Arial"/>
          <w:i/>
          <w:iCs/>
          <w:sz w:val="24"/>
          <w:szCs w:val="24"/>
        </w:rPr>
        <w:t>Ordnance Survey Maps</w:t>
      </w:r>
    </w:p>
    <w:p w14:paraId="590F75CC" w14:textId="74E58887" w:rsidR="00DA130B" w:rsidRDefault="00247EFB" w:rsidP="00DA130B">
      <w:pPr>
        <w:pStyle w:val="Style1"/>
        <w:rPr>
          <w:rFonts w:ascii="Arial" w:hAnsi="Arial" w:cs="Arial"/>
          <w:sz w:val="24"/>
          <w:szCs w:val="24"/>
        </w:rPr>
      </w:pPr>
      <w:r>
        <w:rPr>
          <w:rFonts w:ascii="Arial" w:hAnsi="Arial" w:cs="Arial"/>
          <w:sz w:val="24"/>
          <w:szCs w:val="24"/>
        </w:rPr>
        <w:t>Ordnance Survey</w:t>
      </w:r>
      <w:r w:rsidR="003075BA">
        <w:rPr>
          <w:rFonts w:ascii="Arial" w:hAnsi="Arial" w:cs="Arial"/>
          <w:sz w:val="24"/>
          <w:szCs w:val="24"/>
        </w:rPr>
        <w:t xml:space="preserve"> (OS)</w:t>
      </w:r>
      <w:r>
        <w:rPr>
          <w:rFonts w:ascii="Arial" w:hAnsi="Arial" w:cs="Arial"/>
          <w:sz w:val="24"/>
          <w:szCs w:val="24"/>
        </w:rPr>
        <w:t xml:space="preserve"> maps dated </w:t>
      </w:r>
      <w:r w:rsidR="005648D3">
        <w:rPr>
          <w:rFonts w:ascii="Arial" w:hAnsi="Arial" w:cs="Arial"/>
          <w:sz w:val="24"/>
          <w:szCs w:val="24"/>
        </w:rPr>
        <w:t>1884 and 1948</w:t>
      </w:r>
      <w:r w:rsidR="003B7D98">
        <w:rPr>
          <w:rFonts w:ascii="Arial" w:hAnsi="Arial" w:cs="Arial"/>
          <w:sz w:val="24"/>
          <w:szCs w:val="24"/>
        </w:rPr>
        <w:t xml:space="preserve"> show the Order route as a tramway</w:t>
      </w:r>
      <w:r w:rsidR="00947DD0">
        <w:rPr>
          <w:rFonts w:ascii="Arial" w:hAnsi="Arial" w:cs="Arial"/>
          <w:sz w:val="24"/>
          <w:szCs w:val="24"/>
        </w:rPr>
        <w:t>.</w:t>
      </w:r>
      <w:r w:rsidR="003B7D98">
        <w:rPr>
          <w:rFonts w:ascii="Arial" w:hAnsi="Arial" w:cs="Arial"/>
          <w:sz w:val="24"/>
          <w:szCs w:val="24"/>
        </w:rPr>
        <w:t xml:space="preserve"> </w:t>
      </w:r>
      <w:r w:rsidR="009E69BE">
        <w:rPr>
          <w:rFonts w:ascii="Arial" w:hAnsi="Arial" w:cs="Arial"/>
          <w:sz w:val="24"/>
          <w:szCs w:val="24"/>
        </w:rPr>
        <w:t xml:space="preserve">Several footpaths </w:t>
      </w:r>
      <w:r w:rsidR="00451039">
        <w:rPr>
          <w:rFonts w:ascii="Arial" w:hAnsi="Arial" w:cs="Arial"/>
          <w:sz w:val="24"/>
          <w:szCs w:val="24"/>
        </w:rPr>
        <w:t>recorded</w:t>
      </w:r>
      <w:r w:rsidR="009E69BE">
        <w:rPr>
          <w:rFonts w:ascii="Arial" w:hAnsi="Arial" w:cs="Arial"/>
          <w:sz w:val="24"/>
          <w:szCs w:val="24"/>
        </w:rPr>
        <w:t xml:space="preserve"> on the </w:t>
      </w:r>
      <w:r w:rsidR="00125A45">
        <w:rPr>
          <w:rFonts w:ascii="Arial" w:hAnsi="Arial" w:cs="Arial"/>
          <w:sz w:val="24"/>
          <w:szCs w:val="24"/>
        </w:rPr>
        <w:t>DMS</w:t>
      </w:r>
      <w:r w:rsidR="00623289">
        <w:rPr>
          <w:rFonts w:ascii="Arial" w:hAnsi="Arial" w:cs="Arial"/>
          <w:sz w:val="24"/>
          <w:szCs w:val="24"/>
        </w:rPr>
        <w:t xml:space="preserve"> </w:t>
      </w:r>
      <w:r w:rsidR="009E69BE">
        <w:rPr>
          <w:rFonts w:ascii="Arial" w:hAnsi="Arial" w:cs="Arial"/>
          <w:sz w:val="24"/>
          <w:szCs w:val="24"/>
        </w:rPr>
        <w:t>an</w:t>
      </w:r>
      <w:r w:rsidR="00451039">
        <w:rPr>
          <w:rFonts w:ascii="Arial" w:hAnsi="Arial" w:cs="Arial"/>
          <w:sz w:val="24"/>
          <w:szCs w:val="24"/>
        </w:rPr>
        <w:t xml:space="preserve">d </w:t>
      </w:r>
      <w:r w:rsidR="008E0FD3">
        <w:rPr>
          <w:rFonts w:ascii="Arial" w:hAnsi="Arial" w:cs="Arial"/>
          <w:sz w:val="24"/>
          <w:szCs w:val="24"/>
        </w:rPr>
        <w:t>another</w:t>
      </w:r>
      <w:r w:rsidR="00451039">
        <w:rPr>
          <w:rFonts w:ascii="Arial" w:hAnsi="Arial" w:cs="Arial"/>
          <w:sz w:val="24"/>
          <w:szCs w:val="24"/>
        </w:rPr>
        <w:t xml:space="preserve"> route </w:t>
      </w:r>
      <w:r w:rsidR="00AF1B5B">
        <w:rPr>
          <w:rFonts w:ascii="Arial" w:hAnsi="Arial" w:cs="Arial"/>
          <w:sz w:val="24"/>
          <w:szCs w:val="24"/>
        </w:rPr>
        <w:t xml:space="preserve">with a footbridge over the railway to the north </w:t>
      </w:r>
      <w:r w:rsidR="003075BA">
        <w:rPr>
          <w:rFonts w:ascii="Arial" w:hAnsi="Arial" w:cs="Arial"/>
          <w:sz w:val="24"/>
          <w:szCs w:val="24"/>
        </w:rPr>
        <w:t xml:space="preserve">are shown </w:t>
      </w:r>
      <w:r w:rsidR="00AF1B5B">
        <w:rPr>
          <w:rFonts w:ascii="Arial" w:hAnsi="Arial" w:cs="Arial"/>
          <w:sz w:val="24"/>
          <w:szCs w:val="24"/>
        </w:rPr>
        <w:t>connect</w:t>
      </w:r>
      <w:r w:rsidR="003075BA">
        <w:rPr>
          <w:rFonts w:ascii="Arial" w:hAnsi="Arial" w:cs="Arial"/>
          <w:sz w:val="24"/>
          <w:szCs w:val="24"/>
        </w:rPr>
        <w:t>ing</w:t>
      </w:r>
      <w:r w:rsidR="00AF1B5B">
        <w:rPr>
          <w:rFonts w:ascii="Arial" w:hAnsi="Arial" w:cs="Arial"/>
          <w:sz w:val="24"/>
          <w:szCs w:val="24"/>
        </w:rPr>
        <w:t xml:space="preserve"> to the tramway s</w:t>
      </w:r>
      <w:r w:rsidR="00BA1383">
        <w:rPr>
          <w:rFonts w:ascii="Arial" w:hAnsi="Arial" w:cs="Arial"/>
          <w:sz w:val="24"/>
          <w:szCs w:val="24"/>
        </w:rPr>
        <w:t>uggesting public rights along it</w:t>
      </w:r>
      <w:r w:rsidR="00C96D2D" w:rsidRPr="00D047C3">
        <w:rPr>
          <w:rFonts w:ascii="Arial" w:hAnsi="Arial" w:cs="Arial"/>
          <w:sz w:val="24"/>
          <w:szCs w:val="24"/>
        </w:rPr>
        <w:t>.</w:t>
      </w:r>
    </w:p>
    <w:p w14:paraId="1CC02E8D" w14:textId="23939297" w:rsidR="003C392B" w:rsidRDefault="003075BA" w:rsidP="00DA130B">
      <w:pPr>
        <w:pStyle w:val="Style1"/>
        <w:rPr>
          <w:rFonts w:ascii="Arial" w:hAnsi="Arial" w:cs="Arial"/>
          <w:sz w:val="24"/>
          <w:szCs w:val="24"/>
        </w:rPr>
      </w:pPr>
      <w:r>
        <w:rPr>
          <w:rFonts w:ascii="Arial" w:hAnsi="Arial" w:cs="Arial"/>
          <w:sz w:val="24"/>
          <w:szCs w:val="24"/>
        </w:rPr>
        <w:t xml:space="preserve">A 1984 OS map shows </w:t>
      </w:r>
      <w:r w:rsidR="001632E9">
        <w:rPr>
          <w:rFonts w:ascii="Arial" w:hAnsi="Arial" w:cs="Arial"/>
          <w:sz w:val="24"/>
          <w:szCs w:val="24"/>
        </w:rPr>
        <w:t xml:space="preserve">part of </w:t>
      </w:r>
      <w:r>
        <w:rPr>
          <w:rFonts w:ascii="Arial" w:hAnsi="Arial" w:cs="Arial"/>
          <w:sz w:val="24"/>
          <w:szCs w:val="24"/>
        </w:rPr>
        <w:t xml:space="preserve">the Order route </w:t>
      </w:r>
      <w:r w:rsidR="00510F86">
        <w:rPr>
          <w:rFonts w:ascii="Arial" w:hAnsi="Arial" w:cs="Arial"/>
          <w:sz w:val="24"/>
          <w:szCs w:val="24"/>
        </w:rPr>
        <w:t xml:space="preserve">with dashed black lines which the key indicates is a </w:t>
      </w:r>
      <w:r w:rsidR="00510F86">
        <w:rPr>
          <w:rFonts w:ascii="Arial" w:hAnsi="Arial" w:cs="Arial"/>
          <w:i/>
          <w:iCs/>
          <w:sz w:val="24"/>
          <w:szCs w:val="24"/>
        </w:rPr>
        <w:t>‘Path’</w:t>
      </w:r>
      <w:r w:rsidR="00BD55E5">
        <w:rPr>
          <w:rFonts w:ascii="Arial" w:hAnsi="Arial" w:cs="Arial"/>
          <w:i/>
          <w:iCs/>
          <w:sz w:val="24"/>
          <w:szCs w:val="24"/>
        </w:rPr>
        <w:t xml:space="preserve"> </w:t>
      </w:r>
      <w:r w:rsidR="00BD55E5">
        <w:rPr>
          <w:rFonts w:ascii="Arial" w:hAnsi="Arial" w:cs="Arial"/>
          <w:sz w:val="24"/>
          <w:szCs w:val="24"/>
        </w:rPr>
        <w:t xml:space="preserve">under the heading </w:t>
      </w:r>
      <w:r w:rsidR="00BD55E5">
        <w:rPr>
          <w:rFonts w:ascii="Arial" w:hAnsi="Arial" w:cs="Arial"/>
          <w:i/>
          <w:iCs/>
          <w:sz w:val="24"/>
          <w:szCs w:val="24"/>
        </w:rPr>
        <w:t xml:space="preserve">‘ROADS AND PATHS </w:t>
      </w:r>
      <w:r w:rsidR="00D6779C">
        <w:rPr>
          <w:rFonts w:ascii="Arial" w:hAnsi="Arial" w:cs="Arial"/>
          <w:i/>
          <w:iCs/>
          <w:sz w:val="24"/>
          <w:szCs w:val="24"/>
        </w:rPr>
        <w:t>Not necessarily rights of way’</w:t>
      </w:r>
      <w:r w:rsidR="00D6779C">
        <w:rPr>
          <w:rFonts w:ascii="Arial" w:hAnsi="Arial" w:cs="Arial"/>
          <w:sz w:val="24"/>
          <w:szCs w:val="24"/>
        </w:rPr>
        <w:t>.</w:t>
      </w:r>
      <w:r w:rsidR="00073FA7">
        <w:rPr>
          <w:rFonts w:ascii="Arial" w:hAnsi="Arial" w:cs="Arial"/>
          <w:sz w:val="24"/>
          <w:szCs w:val="24"/>
        </w:rPr>
        <w:t xml:space="preserve"> The key indicates that</w:t>
      </w:r>
      <w:r w:rsidR="002F7A38">
        <w:rPr>
          <w:rFonts w:ascii="Arial" w:hAnsi="Arial" w:cs="Arial"/>
          <w:sz w:val="24"/>
          <w:szCs w:val="24"/>
        </w:rPr>
        <w:t xml:space="preserve"> p</w:t>
      </w:r>
      <w:r w:rsidR="00D6779C">
        <w:rPr>
          <w:rFonts w:ascii="Arial" w:hAnsi="Arial" w:cs="Arial"/>
          <w:sz w:val="24"/>
          <w:szCs w:val="24"/>
        </w:rPr>
        <w:t>ublic rights of way</w:t>
      </w:r>
      <w:r w:rsidR="00CE4E41">
        <w:rPr>
          <w:rFonts w:ascii="Arial" w:hAnsi="Arial" w:cs="Arial"/>
          <w:sz w:val="24"/>
          <w:szCs w:val="24"/>
        </w:rPr>
        <w:t xml:space="preserve"> (PROW)</w:t>
      </w:r>
      <w:r w:rsidR="00D6779C">
        <w:rPr>
          <w:rFonts w:ascii="Arial" w:hAnsi="Arial" w:cs="Arial"/>
          <w:sz w:val="24"/>
          <w:szCs w:val="24"/>
        </w:rPr>
        <w:t xml:space="preserve"> are </w:t>
      </w:r>
      <w:r w:rsidR="002F7A38">
        <w:rPr>
          <w:rFonts w:ascii="Arial" w:hAnsi="Arial" w:cs="Arial"/>
          <w:sz w:val="24"/>
          <w:szCs w:val="24"/>
        </w:rPr>
        <w:t>shown</w:t>
      </w:r>
      <w:r w:rsidR="004C58EE">
        <w:rPr>
          <w:rFonts w:ascii="Arial" w:hAnsi="Arial" w:cs="Arial"/>
          <w:sz w:val="24"/>
          <w:szCs w:val="24"/>
        </w:rPr>
        <w:t xml:space="preserve"> </w:t>
      </w:r>
      <w:r w:rsidR="00073FA7">
        <w:rPr>
          <w:rFonts w:ascii="Arial" w:hAnsi="Arial" w:cs="Arial"/>
          <w:sz w:val="24"/>
          <w:szCs w:val="24"/>
        </w:rPr>
        <w:t xml:space="preserve">in </w:t>
      </w:r>
      <w:r w:rsidR="00CC5206">
        <w:rPr>
          <w:rFonts w:ascii="Arial" w:hAnsi="Arial" w:cs="Arial"/>
          <w:sz w:val="24"/>
          <w:szCs w:val="24"/>
        </w:rPr>
        <w:t>pink</w:t>
      </w:r>
      <w:r w:rsidR="00BA6F91">
        <w:rPr>
          <w:rFonts w:ascii="Arial" w:hAnsi="Arial" w:cs="Arial"/>
          <w:sz w:val="24"/>
          <w:szCs w:val="24"/>
        </w:rPr>
        <w:t xml:space="preserve"> </w:t>
      </w:r>
      <w:r w:rsidR="00CC5206">
        <w:rPr>
          <w:rFonts w:ascii="Arial" w:hAnsi="Arial" w:cs="Arial"/>
          <w:sz w:val="24"/>
          <w:szCs w:val="24"/>
        </w:rPr>
        <w:t>with different</w:t>
      </w:r>
      <w:r w:rsidR="00BA6F91">
        <w:rPr>
          <w:rFonts w:ascii="Arial" w:hAnsi="Arial" w:cs="Arial"/>
          <w:sz w:val="24"/>
          <w:szCs w:val="24"/>
        </w:rPr>
        <w:t xml:space="preserve"> </w:t>
      </w:r>
      <w:r w:rsidR="004C58EE">
        <w:rPr>
          <w:rFonts w:ascii="Arial" w:hAnsi="Arial" w:cs="Arial"/>
          <w:sz w:val="24"/>
          <w:szCs w:val="24"/>
        </w:rPr>
        <w:t xml:space="preserve">line </w:t>
      </w:r>
      <w:r w:rsidR="00BA6F91">
        <w:rPr>
          <w:rFonts w:ascii="Arial" w:hAnsi="Arial" w:cs="Arial"/>
          <w:sz w:val="24"/>
          <w:szCs w:val="24"/>
        </w:rPr>
        <w:t>style</w:t>
      </w:r>
      <w:r w:rsidR="00F6483A">
        <w:rPr>
          <w:rFonts w:ascii="Arial" w:hAnsi="Arial" w:cs="Arial"/>
          <w:sz w:val="24"/>
          <w:szCs w:val="24"/>
        </w:rPr>
        <w:t>s</w:t>
      </w:r>
      <w:r w:rsidR="004C58EE">
        <w:rPr>
          <w:rFonts w:ascii="Arial" w:hAnsi="Arial" w:cs="Arial"/>
          <w:sz w:val="24"/>
          <w:szCs w:val="24"/>
        </w:rPr>
        <w:t xml:space="preserve"> indicating their</w:t>
      </w:r>
      <w:r w:rsidR="00CC5206">
        <w:rPr>
          <w:rFonts w:ascii="Arial" w:hAnsi="Arial" w:cs="Arial"/>
          <w:sz w:val="24"/>
          <w:szCs w:val="24"/>
        </w:rPr>
        <w:t xml:space="preserve"> status,</w:t>
      </w:r>
      <w:r w:rsidR="00F6483A">
        <w:rPr>
          <w:rFonts w:ascii="Arial" w:hAnsi="Arial" w:cs="Arial"/>
          <w:sz w:val="24"/>
          <w:szCs w:val="24"/>
        </w:rPr>
        <w:t xml:space="preserve"> but </w:t>
      </w:r>
      <w:r w:rsidR="00CC5206">
        <w:rPr>
          <w:rFonts w:ascii="Arial" w:hAnsi="Arial" w:cs="Arial"/>
          <w:sz w:val="24"/>
          <w:szCs w:val="24"/>
        </w:rPr>
        <w:t xml:space="preserve">none </w:t>
      </w:r>
      <w:r w:rsidR="0063621C">
        <w:rPr>
          <w:rFonts w:ascii="Arial" w:hAnsi="Arial" w:cs="Arial"/>
          <w:sz w:val="24"/>
          <w:szCs w:val="24"/>
        </w:rPr>
        <w:t xml:space="preserve">of the paths recorded on the DMS </w:t>
      </w:r>
      <w:r w:rsidR="00CC5206">
        <w:rPr>
          <w:rFonts w:ascii="Arial" w:hAnsi="Arial" w:cs="Arial"/>
          <w:sz w:val="24"/>
          <w:szCs w:val="24"/>
        </w:rPr>
        <w:t>are</w:t>
      </w:r>
      <w:r w:rsidR="0067322B">
        <w:rPr>
          <w:rFonts w:ascii="Arial" w:hAnsi="Arial" w:cs="Arial"/>
          <w:sz w:val="24"/>
          <w:szCs w:val="24"/>
        </w:rPr>
        <w:t xml:space="preserve"> shown </w:t>
      </w:r>
      <w:r w:rsidR="003C392B">
        <w:rPr>
          <w:rFonts w:ascii="Arial" w:hAnsi="Arial" w:cs="Arial"/>
          <w:sz w:val="24"/>
          <w:szCs w:val="24"/>
        </w:rPr>
        <w:t>in this area</w:t>
      </w:r>
      <w:r w:rsidR="00D91304">
        <w:rPr>
          <w:rFonts w:ascii="Arial" w:hAnsi="Arial" w:cs="Arial"/>
          <w:sz w:val="24"/>
          <w:szCs w:val="24"/>
        </w:rPr>
        <w:t>.</w:t>
      </w:r>
    </w:p>
    <w:p w14:paraId="7A702D34" w14:textId="0C147017" w:rsidR="00D779EF" w:rsidRDefault="003C392B" w:rsidP="00DA130B">
      <w:pPr>
        <w:pStyle w:val="Style1"/>
        <w:rPr>
          <w:rFonts w:ascii="Arial" w:hAnsi="Arial" w:cs="Arial"/>
          <w:sz w:val="24"/>
          <w:szCs w:val="24"/>
        </w:rPr>
      </w:pPr>
      <w:r>
        <w:rPr>
          <w:rFonts w:ascii="Arial" w:hAnsi="Arial" w:cs="Arial"/>
          <w:sz w:val="24"/>
          <w:szCs w:val="24"/>
        </w:rPr>
        <w:t>A 1993 OS map shows the Order route</w:t>
      </w:r>
      <w:r w:rsidR="003972D3">
        <w:rPr>
          <w:rFonts w:ascii="Arial" w:hAnsi="Arial" w:cs="Arial"/>
          <w:sz w:val="24"/>
          <w:szCs w:val="24"/>
        </w:rPr>
        <w:t xml:space="preserve"> with a </w:t>
      </w:r>
      <w:r w:rsidR="00A47A44">
        <w:rPr>
          <w:rFonts w:ascii="Arial" w:hAnsi="Arial" w:cs="Arial"/>
          <w:sz w:val="24"/>
          <w:szCs w:val="24"/>
        </w:rPr>
        <w:t xml:space="preserve">black </w:t>
      </w:r>
      <w:r w:rsidR="003972D3">
        <w:rPr>
          <w:rFonts w:ascii="Arial" w:hAnsi="Arial" w:cs="Arial"/>
          <w:sz w:val="24"/>
          <w:szCs w:val="24"/>
        </w:rPr>
        <w:t>solid then</w:t>
      </w:r>
      <w:r w:rsidR="004C58EE">
        <w:rPr>
          <w:rFonts w:ascii="Arial" w:hAnsi="Arial" w:cs="Arial"/>
          <w:sz w:val="24"/>
          <w:szCs w:val="24"/>
        </w:rPr>
        <w:t xml:space="preserve"> </w:t>
      </w:r>
      <w:r w:rsidR="003972D3">
        <w:rPr>
          <w:rFonts w:ascii="Arial" w:hAnsi="Arial" w:cs="Arial"/>
          <w:sz w:val="24"/>
          <w:szCs w:val="24"/>
        </w:rPr>
        <w:t xml:space="preserve">dashed line </w:t>
      </w:r>
      <w:r w:rsidR="00E475EF">
        <w:rPr>
          <w:rFonts w:ascii="Arial" w:hAnsi="Arial" w:cs="Arial"/>
          <w:sz w:val="24"/>
          <w:szCs w:val="24"/>
        </w:rPr>
        <w:t xml:space="preserve">and </w:t>
      </w:r>
      <w:r w:rsidR="00934F2F">
        <w:rPr>
          <w:rFonts w:ascii="Arial" w:hAnsi="Arial" w:cs="Arial"/>
          <w:sz w:val="24"/>
          <w:szCs w:val="24"/>
        </w:rPr>
        <w:t>other</w:t>
      </w:r>
      <w:r w:rsidR="00E475EF">
        <w:rPr>
          <w:rFonts w:ascii="Arial" w:hAnsi="Arial" w:cs="Arial"/>
          <w:sz w:val="24"/>
          <w:szCs w:val="24"/>
        </w:rPr>
        <w:t xml:space="preserve"> </w:t>
      </w:r>
      <w:r w:rsidR="0062778E">
        <w:rPr>
          <w:rFonts w:ascii="Arial" w:hAnsi="Arial" w:cs="Arial"/>
          <w:sz w:val="24"/>
          <w:szCs w:val="24"/>
        </w:rPr>
        <w:t xml:space="preserve">definitive </w:t>
      </w:r>
      <w:r w:rsidR="00E475EF">
        <w:rPr>
          <w:rFonts w:ascii="Arial" w:hAnsi="Arial" w:cs="Arial"/>
          <w:sz w:val="24"/>
          <w:szCs w:val="24"/>
        </w:rPr>
        <w:t xml:space="preserve">public rights of way are shown </w:t>
      </w:r>
      <w:r w:rsidR="00A47A44">
        <w:rPr>
          <w:rFonts w:ascii="Arial" w:hAnsi="Arial" w:cs="Arial"/>
          <w:sz w:val="24"/>
          <w:szCs w:val="24"/>
        </w:rPr>
        <w:t xml:space="preserve">in the same way. </w:t>
      </w:r>
      <w:r w:rsidR="00073FA7">
        <w:rPr>
          <w:rFonts w:ascii="Arial" w:hAnsi="Arial" w:cs="Arial"/>
          <w:sz w:val="24"/>
          <w:szCs w:val="24"/>
        </w:rPr>
        <w:t>The key indicates that PROW are shown in green with different li</w:t>
      </w:r>
      <w:r w:rsidR="00736390">
        <w:rPr>
          <w:rFonts w:ascii="Arial" w:hAnsi="Arial" w:cs="Arial"/>
          <w:sz w:val="24"/>
          <w:szCs w:val="24"/>
        </w:rPr>
        <w:t>ne styles, but not all those recorded in the DMS are shown on the OS map</w:t>
      </w:r>
      <w:r w:rsidR="00CC5206">
        <w:rPr>
          <w:rFonts w:ascii="Arial" w:hAnsi="Arial" w:cs="Arial"/>
          <w:sz w:val="24"/>
          <w:szCs w:val="24"/>
        </w:rPr>
        <w:t>.</w:t>
      </w:r>
    </w:p>
    <w:p w14:paraId="05E1BC84" w14:textId="59564BAB" w:rsidR="00D779EF" w:rsidRPr="00D779EF" w:rsidRDefault="00D779EF" w:rsidP="00D779EF">
      <w:pPr>
        <w:pStyle w:val="Style1"/>
        <w:numPr>
          <w:ilvl w:val="0"/>
          <w:numId w:val="0"/>
        </w:numPr>
        <w:rPr>
          <w:rFonts w:ascii="Arial" w:hAnsi="Arial" w:cs="Arial"/>
          <w:i/>
          <w:iCs/>
          <w:sz w:val="24"/>
          <w:szCs w:val="24"/>
        </w:rPr>
      </w:pPr>
      <w:r>
        <w:rPr>
          <w:rFonts w:ascii="Arial" w:hAnsi="Arial" w:cs="Arial"/>
          <w:i/>
          <w:iCs/>
          <w:sz w:val="24"/>
          <w:szCs w:val="24"/>
        </w:rPr>
        <w:t>Definitive Maps</w:t>
      </w:r>
    </w:p>
    <w:p w14:paraId="59D9636E" w14:textId="288863FC" w:rsidR="0078049B" w:rsidRDefault="00E375C7" w:rsidP="00DA130B">
      <w:pPr>
        <w:pStyle w:val="Style1"/>
        <w:rPr>
          <w:rFonts w:ascii="Arial" w:hAnsi="Arial" w:cs="Arial"/>
          <w:sz w:val="24"/>
          <w:szCs w:val="24"/>
        </w:rPr>
      </w:pPr>
      <w:r>
        <w:rPr>
          <w:rFonts w:ascii="Arial" w:hAnsi="Arial" w:cs="Arial"/>
          <w:sz w:val="24"/>
          <w:szCs w:val="24"/>
        </w:rPr>
        <w:t xml:space="preserve">An undated extract of the </w:t>
      </w:r>
      <w:r w:rsidR="0058739C">
        <w:rPr>
          <w:rFonts w:ascii="Arial" w:hAnsi="Arial" w:cs="Arial"/>
          <w:sz w:val="24"/>
          <w:szCs w:val="24"/>
        </w:rPr>
        <w:t xml:space="preserve">Definitive Map </w:t>
      </w:r>
      <w:r w:rsidR="00696B1B">
        <w:rPr>
          <w:rFonts w:ascii="Arial" w:hAnsi="Arial" w:cs="Arial"/>
          <w:sz w:val="24"/>
          <w:szCs w:val="24"/>
        </w:rPr>
        <w:t xml:space="preserve">(DM) </w:t>
      </w:r>
      <w:r w:rsidR="00DC3476">
        <w:rPr>
          <w:rFonts w:ascii="Arial" w:hAnsi="Arial" w:cs="Arial"/>
          <w:sz w:val="24"/>
          <w:szCs w:val="24"/>
        </w:rPr>
        <w:t>from Madeley Town Council</w:t>
      </w:r>
      <w:r w:rsidR="00432565">
        <w:rPr>
          <w:rFonts w:ascii="Arial" w:hAnsi="Arial" w:cs="Arial"/>
          <w:sz w:val="24"/>
          <w:szCs w:val="24"/>
        </w:rPr>
        <w:t xml:space="preserve"> shows the rights of way in the area and some are highlighted.</w:t>
      </w:r>
      <w:r w:rsidR="00333AEB">
        <w:rPr>
          <w:rFonts w:ascii="Arial" w:hAnsi="Arial" w:cs="Arial"/>
          <w:sz w:val="24"/>
          <w:szCs w:val="24"/>
        </w:rPr>
        <w:t xml:space="preserve"> </w:t>
      </w:r>
      <w:r w:rsidR="00416DC8">
        <w:rPr>
          <w:rFonts w:ascii="Arial" w:hAnsi="Arial" w:cs="Arial"/>
          <w:sz w:val="24"/>
          <w:szCs w:val="24"/>
        </w:rPr>
        <w:t xml:space="preserve">This map is </w:t>
      </w:r>
      <w:r w:rsidR="0058739C">
        <w:rPr>
          <w:rFonts w:ascii="Arial" w:hAnsi="Arial" w:cs="Arial"/>
          <w:sz w:val="24"/>
          <w:szCs w:val="24"/>
        </w:rPr>
        <w:t>stat</w:t>
      </w:r>
      <w:r w:rsidR="00416DC8">
        <w:rPr>
          <w:rFonts w:ascii="Arial" w:hAnsi="Arial" w:cs="Arial"/>
          <w:sz w:val="24"/>
          <w:szCs w:val="24"/>
        </w:rPr>
        <w:t xml:space="preserve">ed to have been used for a </w:t>
      </w:r>
      <w:r w:rsidR="0058113F">
        <w:rPr>
          <w:rFonts w:ascii="Arial" w:hAnsi="Arial" w:cs="Arial"/>
          <w:sz w:val="24"/>
          <w:szCs w:val="24"/>
        </w:rPr>
        <w:t xml:space="preserve">project to </w:t>
      </w:r>
      <w:r w:rsidR="00BB2722">
        <w:rPr>
          <w:rFonts w:ascii="Arial" w:hAnsi="Arial" w:cs="Arial"/>
          <w:sz w:val="24"/>
          <w:szCs w:val="24"/>
        </w:rPr>
        <w:t>identify</w:t>
      </w:r>
      <w:r w:rsidR="00416DC8">
        <w:rPr>
          <w:rFonts w:ascii="Arial" w:hAnsi="Arial" w:cs="Arial"/>
          <w:sz w:val="24"/>
          <w:szCs w:val="24"/>
        </w:rPr>
        <w:t xml:space="preserve"> </w:t>
      </w:r>
      <w:r w:rsidR="008E0FD3">
        <w:rPr>
          <w:rFonts w:ascii="Arial" w:hAnsi="Arial" w:cs="Arial"/>
          <w:sz w:val="24"/>
          <w:szCs w:val="24"/>
        </w:rPr>
        <w:t>PROW</w:t>
      </w:r>
      <w:r w:rsidR="00416DC8">
        <w:rPr>
          <w:rFonts w:ascii="Arial" w:hAnsi="Arial" w:cs="Arial"/>
          <w:sz w:val="24"/>
          <w:szCs w:val="24"/>
        </w:rPr>
        <w:t xml:space="preserve"> in </w:t>
      </w:r>
      <w:r w:rsidR="000047FC">
        <w:rPr>
          <w:rFonts w:ascii="Arial" w:hAnsi="Arial" w:cs="Arial"/>
          <w:sz w:val="24"/>
          <w:szCs w:val="24"/>
        </w:rPr>
        <w:t>around 1996 with pink highlighting for routes considered to be footpaths and green for bridleways.</w:t>
      </w:r>
      <w:r w:rsidR="00D048D8">
        <w:rPr>
          <w:rFonts w:ascii="Arial" w:hAnsi="Arial" w:cs="Arial"/>
          <w:sz w:val="24"/>
          <w:szCs w:val="24"/>
        </w:rPr>
        <w:t xml:space="preserve"> The Order route is not highlighted.</w:t>
      </w:r>
    </w:p>
    <w:p w14:paraId="15DCCC68" w14:textId="5F334012" w:rsidR="003075BA" w:rsidRDefault="0078049B" w:rsidP="00DA130B">
      <w:pPr>
        <w:pStyle w:val="Style1"/>
        <w:rPr>
          <w:rFonts w:ascii="Arial" w:hAnsi="Arial" w:cs="Arial"/>
          <w:sz w:val="24"/>
          <w:szCs w:val="24"/>
        </w:rPr>
      </w:pPr>
      <w:r>
        <w:rPr>
          <w:rFonts w:ascii="Arial" w:hAnsi="Arial" w:cs="Arial"/>
          <w:sz w:val="24"/>
          <w:szCs w:val="24"/>
        </w:rPr>
        <w:t xml:space="preserve">An online working copy of the Relevant Date 12 March 2021 DM shows the Order route as a public footpath. </w:t>
      </w:r>
      <w:r w:rsidR="00451639">
        <w:rPr>
          <w:rFonts w:ascii="Arial" w:hAnsi="Arial" w:cs="Arial"/>
          <w:sz w:val="24"/>
          <w:szCs w:val="24"/>
        </w:rPr>
        <w:t>I was advised that the Order route was on the original DM</w:t>
      </w:r>
      <w:r w:rsidR="00696B1B">
        <w:rPr>
          <w:rFonts w:ascii="Arial" w:hAnsi="Arial" w:cs="Arial"/>
          <w:sz w:val="24"/>
          <w:szCs w:val="24"/>
        </w:rPr>
        <w:t>S</w:t>
      </w:r>
      <w:r w:rsidR="00451639">
        <w:rPr>
          <w:rFonts w:ascii="Arial" w:hAnsi="Arial" w:cs="Arial"/>
          <w:sz w:val="24"/>
          <w:szCs w:val="24"/>
        </w:rPr>
        <w:t xml:space="preserve"> from 1958.</w:t>
      </w:r>
    </w:p>
    <w:p w14:paraId="66CB2CD7" w14:textId="2062A19B" w:rsidR="00AA44F9" w:rsidRPr="00AA44F9" w:rsidRDefault="00700CC8" w:rsidP="00AA44F9">
      <w:pPr>
        <w:pStyle w:val="Style1"/>
        <w:numPr>
          <w:ilvl w:val="0"/>
          <w:numId w:val="0"/>
        </w:numPr>
        <w:rPr>
          <w:rFonts w:ascii="Arial" w:hAnsi="Arial" w:cs="Arial"/>
          <w:i/>
          <w:iCs/>
          <w:sz w:val="24"/>
          <w:szCs w:val="24"/>
        </w:rPr>
      </w:pPr>
      <w:r>
        <w:rPr>
          <w:rFonts w:ascii="Arial" w:hAnsi="Arial" w:cs="Arial"/>
          <w:i/>
          <w:iCs/>
          <w:sz w:val="24"/>
          <w:szCs w:val="24"/>
        </w:rPr>
        <w:t>Improvement Works</w:t>
      </w:r>
    </w:p>
    <w:p w14:paraId="3229ED72" w14:textId="3EF839A6" w:rsidR="00461A0C" w:rsidRDefault="00461A0C" w:rsidP="00461A0C">
      <w:pPr>
        <w:pStyle w:val="Style1"/>
        <w:rPr>
          <w:rFonts w:ascii="Arial" w:hAnsi="Arial" w:cs="Arial"/>
          <w:sz w:val="24"/>
          <w:szCs w:val="24"/>
        </w:rPr>
      </w:pPr>
      <w:r>
        <w:rPr>
          <w:rFonts w:ascii="Arial" w:hAnsi="Arial" w:cs="Arial"/>
          <w:sz w:val="24"/>
          <w:szCs w:val="24"/>
        </w:rPr>
        <w:t>A Facebook post from Madel</w:t>
      </w:r>
      <w:r w:rsidR="006916B4">
        <w:rPr>
          <w:rFonts w:ascii="Arial" w:hAnsi="Arial" w:cs="Arial"/>
          <w:sz w:val="24"/>
          <w:szCs w:val="24"/>
        </w:rPr>
        <w:t>e</w:t>
      </w:r>
      <w:r>
        <w:rPr>
          <w:rFonts w:ascii="Arial" w:hAnsi="Arial" w:cs="Arial"/>
          <w:sz w:val="24"/>
          <w:szCs w:val="24"/>
        </w:rPr>
        <w:t>y Town Coun</w:t>
      </w:r>
      <w:r w:rsidR="00835931">
        <w:rPr>
          <w:rFonts w:ascii="Arial" w:hAnsi="Arial" w:cs="Arial"/>
          <w:sz w:val="24"/>
          <w:szCs w:val="24"/>
        </w:rPr>
        <w:t>cil show</w:t>
      </w:r>
      <w:r w:rsidR="00071DCA">
        <w:rPr>
          <w:rFonts w:ascii="Arial" w:hAnsi="Arial" w:cs="Arial"/>
          <w:sz w:val="24"/>
          <w:szCs w:val="24"/>
        </w:rPr>
        <w:t>s</w:t>
      </w:r>
      <w:r w:rsidR="00835931">
        <w:rPr>
          <w:rFonts w:ascii="Arial" w:hAnsi="Arial" w:cs="Arial"/>
          <w:sz w:val="24"/>
          <w:szCs w:val="24"/>
        </w:rPr>
        <w:t xml:space="preserve"> before and after images of surface improvement work </w:t>
      </w:r>
      <w:r w:rsidR="00100DFA">
        <w:rPr>
          <w:rFonts w:ascii="Arial" w:hAnsi="Arial" w:cs="Arial"/>
          <w:sz w:val="24"/>
          <w:szCs w:val="24"/>
        </w:rPr>
        <w:t xml:space="preserve">on Rough Park Way. However, these are not </w:t>
      </w:r>
      <w:r w:rsidR="009F1EA7">
        <w:rPr>
          <w:rFonts w:ascii="Arial" w:hAnsi="Arial" w:cs="Arial"/>
          <w:sz w:val="24"/>
          <w:szCs w:val="24"/>
        </w:rPr>
        <w:t>along</w:t>
      </w:r>
      <w:r w:rsidR="00100DFA">
        <w:rPr>
          <w:rFonts w:ascii="Arial" w:hAnsi="Arial" w:cs="Arial"/>
          <w:sz w:val="24"/>
          <w:szCs w:val="24"/>
        </w:rPr>
        <w:t xml:space="preserve"> the Order route. </w:t>
      </w:r>
    </w:p>
    <w:p w14:paraId="2C1C332D" w14:textId="17D8C795" w:rsidR="00461A0C" w:rsidRPr="00461A0C" w:rsidRDefault="006A3474" w:rsidP="00461A0C">
      <w:pPr>
        <w:pStyle w:val="Style1"/>
        <w:rPr>
          <w:rFonts w:ascii="Arial" w:hAnsi="Arial" w:cs="Arial"/>
          <w:sz w:val="24"/>
          <w:szCs w:val="24"/>
        </w:rPr>
      </w:pPr>
      <w:r>
        <w:rPr>
          <w:rFonts w:ascii="Arial" w:hAnsi="Arial" w:cs="Arial"/>
          <w:sz w:val="24"/>
          <w:szCs w:val="24"/>
        </w:rPr>
        <w:t>The Shropshire Star</w:t>
      </w:r>
      <w:r w:rsidR="008A0556">
        <w:rPr>
          <w:rFonts w:ascii="Arial" w:hAnsi="Arial" w:cs="Arial"/>
          <w:sz w:val="24"/>
          <w:szCs w:val="24"/>
        </w:rPr>
        <w:t xml:space="preserve"> new</w:t>
      </w:r>
      <w:r w:rsidR="009D2CD5">
        <w:rPr>
          <w:rFonts w:ascii="Arial" w:hAnsi="Arial" w:cs="Arial"/>
          <w:sz w:val="24"/>
          <w:szCs w:val="24"/>
        </w:rPr>
        <w:t>s</w:t>
      </w:r>
      <w:r w:rsidR="008A0556">
        <w:rPr>
          <w:rFonts w:ascii="Arial" w:hAnsi="Arial" w:cs="Arial"/>
          <w:sz w:val="24"/>
          <w:szCs w:val="24"/>
        </w:rPr>
        <w:t>paper</w:t>
      </w:r>
      <w:r>
        <w:rPr>
          <w:rFonts w:ascii="Arial" w:hAnsi="Arial" w:cs="Arial"/>
          <w:sz w:val="24"/>
          <w:szCs w:val="24"/>
        </w:rPr>
        <w:t xml:space="preserve"> reported on the restoration of </w:t>
      </w:r>
      <w:r w:rsidR="00976F47">
        <w:rPr>
          <w:rFonts w:ascii="Arial" w:hAnsi="Arial" w:cs="Arial"/>
          <w:sz w:val="24"/>
          <w:szCs w:val="24"/>
        </w:rPr>
        <w:t xml:space="preserve">a </w:t>
      </w:r>
      <w:r w:rsidR="00ED0760">
        <w:rPr>
          <w:rFonts w:ascii="Arial" w:hAnsi="Arial" w:cs="Arial"/>
          <w:i/>
          <w:iCs/>
          <w:sz w:val="24"/>
          <w:szCs w:val="24"/>
        </w:rPr>
        <w:t xml:space="preserve">‘Popular </w:t>
      </w:r>
      <w:r w:rsidR="00976F47" w:rsidRPr="005D4E80">
        <w:rPr>
          <w:rFonts w:ascii="Arial" w:hAnsi="Arial" w:cs="Arial"/>
          <w:i/>
          <w:iCs/>
          <w:sz w:val="24"/>
          <w:szCs w:val="24"/>
        </w:rPr>
        <w:t>Telford Bridleway</w:t>
      </w:r>
      <w:r w:rsidR="005D4E80" w:rsidRPr="005D4E80">
        <w:rPr>
          <w:rFonts w:ascii="Arial" w:hAnsi="Arial" w:cs="Arial"/>
          <w:i/>
          <w:iCs/>
          <w:sz w:val="24"/>
          <w:szCs w:val="24"/>
        </w:rPr>
        <w:t>’</w:t>
      </w:r>
      <w:r w:rsidR="00976F47">
        <w:rPr>
          <w:rFonts w:ascii="Arial" w:hAnsi="Arial" w:cs="Arial"/>
          <w:sz w:val="24"/>
          <w:szCs w:val="24"/>
        </w:rPr>
        <w:t xml:space="preserve"> </w:t>
      </w:r>
      <w:r w:rsidR="0019279E">
        <w:rPr>
          <w:rFonts w:ascii="Arial" w:hAnsi="Arial" w:cs="Arial"/>
          <w:sz w:val="24"/>
          <w:szCs w:val="24"/>
        </w:rPr>
        <w:t xml:space="preserve">called Rough Park Way </w:t>
      </w:r>
      <w:r w:rsidR="00976F47">
        <w:rPr>
          <w:rFonts w:ascii="Arial" w:hAnsi="Arial" w:cs="Arial"/>
          <w:sz w:val="24"/>
          <w:szCs w:val="24"/>
        </w:rPr>
        <w:t>on 12 December 2018. T</w:t>
      </w:r>
      <w:r w:rsidR="008A0556">
        <w:rPr>
          <w:rFonts w:ascii="Arial" w:hAnsi="Arial" w:cs="Arial"/>
          <w:sz w:val="24"/>
          <w:szCs w:val="24"/>
        </w:rPr>
        <w:t xml:space="preserve">he works included </w:t>
      </w:r>
      <w:r w:rsidR="00232545">
        <w:rPr>
          <w:rFonts w:ascii="Arial" w:hAnsi="Arial" w:cs="Arial"/>
          <w:sz w:val="24"/>
          <w:szCs w:val="24"/>
        </w:rPr>
        <w:t>surface improvements between Broad Meadow Lane and the railway crossing</w:t>
      </w:r>
      <w:r w:rsidR="00371053">
        <w:rPr>
          <w:rFonts w:ascii="Arial" w:hAnsi="Arial" w:cs="Arial"/>
          <w:sz w:val="24"/>
          <w:szCs w:val="24"/>
        </w:rPr>
        <w:t xml:space="preserve"> in Madeley</w:t>
      </w:r>
      <w:r w:rsidR="002610DB">
        <w:rPr>
          <w:rFonts w:ascii="Arial" w:hAnsi="Arial" w:cs="Arial"/>
          <w:sz w:val="24"/>
          <w:szCs w:val="24"/>
        </w:rPr>
        <w:t xml:space="preserve"> which had</w:t>
      </w:r>
      <w:r w:rsidR="00764518">
        <w:rPr>
          <w:rFonts w:ascii="Arial" w:hAnsi="Arial" w:cs="Arial"/>
          <w:sz w:val="24"/>
          <w:szCs w:val="24"/>
        </w:rPr>
        <w:t xml:space="preserve"> become impassable</w:t>
      </w:r>
      <w:r w:rsidR="00232545">
        <w:rPr>
          <w:rFonts w:ascii="Arial" w:hAnsi="Arial" w:cs="Arial"/>
          <w:sz w:val="24"/>
          <w:szCs w:val="24"/>
        </w:rPr>
        <w:t>.</w:t>
      </w:r>
      <w:r w:rsidR="00764518">
        <w:rPr>
          <w:rFonts w:ascii="Arial" w:hAnsi="Arial" w:cs="Arial"/>
          <w:sz w:val="24"/>
          <w:szCs w:val="24"/>
        </w:rPr>
        <w:t xml:space="preserve"> </w:t>
      </w:r>
      <w:r w:rsidR="00066A70">
        <w:rPr>
          <w:rFonts w:ascii="Arial" w:hAnsi="Arial" w:cs="Arial"/>
          <w:sz w:val="24"/>
          <w:szCs w:val="24"/>
        </w:rPr>
        <w:t>This section</w:t>
      </w:r>
      <w:r w:rsidR="001F556F">
        <w:rPr>
          <w:rFonts w:ascii="Arial" w:hAnsi="Arial" w:cs="Arial"/>
          <w:sz w:val="24"/>
          <w:szCs w:val="24"/>
        </w:rPr>
        <w:t xml:space="preserve"> </w:t>
      </w:r>
      <w:r w:rsidR="00066A70">
        <w:rPr>
          <w:rFonts w:ascii="Arial" w:hAnsi="Arial" w:cs="Arial"/>
          <w:sz w:val="24"/>
          <w:szCs w:val="24"/>
        </w:rPr>
        <w:t xml:space="preserve">does not include the Order route but is a continuation of it. </w:t>
      </w:r>
    </w:p>
    <w:p w14:paraId="2D062CB9" w14:textId="604F21A6" w:rsidR="006D38AB" w:rsidRPr="006D38AB" w:rsidRDefault="006D38AB" w:rsidP="006D38AB">
      <w:pPr>
        <w:pStyle w:val="Style1"/>
        <w:numPr>
          <w:ilvl w:val="0"/>
          <w:numId w:val="0"/>
        </w:numPr>
        <w:rPr>
          <w:rFonts w:ascii="Arial" w:hAnsi="Arial" w:cs="Arial"/>
          <w:i/>
          <w:iCs/>
          <w:sz w:val="24"/>
          <w:szCs w:val="24"/>
        </w:rPr>
      </w:pPr>
      <w:r>
        <w:rPr>
          <w:rFonts w:ascii="Arial" w:hAnsi="Arial" w:cs="Arial"/>
          <w:i/>
          <w:iCs/>
          <w:sz w:val="24"/>
          <w:szCs w:val="24"/>
        </w:rPr>
        <w:t>Conclusions on the documentary evidence</w:t>
      </w:r>
    </w:p>
    <w:p w14:paraId="47776BE9" w14:textId="2FD7FAFD" w:rsidR="006D38AB" w:rsidRDefault="004308C4" w:rsidP="00DA130B">
      <w:pPr>
        <w:pStyle w:val="Style1"/>
        <w:rPr>
          <w:rFonts w:ascii="Arial" w:hAnsi="Arial" w:cs="Arial"/>
          <w:sz w:val="24"/>
          <w:szCs w:val="24"/>
        </w:rPr>
      </w:pPr>
      <w:r>
        <w:rPr>
          <w:rFonts w:ascii="Arial" w:hAnsi="Arial" w:cs="Arial"/>
          <w:sz w:val="24"/>
          <w:szCs w:val="24"/>
        </w:rPr>
        <w:t>The OS maps indicate the Order route has physically existed since at least 1884</w:t>
      </w:r>
      <w:r w:rsidR="005D3788">
        <w:rPr>
          <w:rFonts w:ascii="Arial" w:hAnsi="Arial" w:cs="Arial"/>
          <w:sz w:val="24"/>
          <w:szCs w:val="24"/>
        </w:rPr>
        <w:t xml:space="preserve">, but </w:t>
      </w:r>
      <w:r w:rsidR="001F28C1">
        <w:rPr>
          <w:rFonts w:ascii="Arial" w:hAnsi="Arial" w:cs="Arial"/>
          <w:sz w:val="24"/>
          <w:szCs w:val="24"/>
        </w:rPr>
        <w:t>they do not indicate status</w:t>
      </w:r>
      <w:r w:rsidR="005D3788">
        <w:rPr>
          <w:rFonts w:ascii="Arial" w:hAnsi="Arial" w:cs="Arial"/>
          <w:sz w:val="24"/>
          <w:szCs w:val="24"/>
        </w:rPr>
        <w:t xml:space="preserve">. The Order route </w:t>
      </w:r>
      <w:r w:rsidR="001F28C1">
        <w:rPr>
          <w:rFonts w:ascii="Arial" w:hAnsi="Arial" w:cs="Arial"/>
          <w:sz w:val="24"/>
          <w:szCs w:val="24"/>
        </w:rPr>
        <w:t xml:space="preserve">is </w:t>
      </w:r>
      <w:r w:rsidR="00146A13">
        <w:rPr>
          <w:rFonts w:ascii="Arial" w:hAnsi="Arial" w:cs="Arial"/>
          <w:sz w:val="24"/>
          <w:szCs w:val="24"/>
        </w:rPr>
        <w:t>s</w:t>
      </w:r>
      <w:r w:rsidR="001F28C1">
        <w:rPr>
          <w:rFonts w:ascii="Arial" w:hAnsi="Arial" w:cs="Arial"/>
          <w:sz w:val="24"/>
          <w:szCs w:val="24"/>
        </w:rPr>
        <w:t xml:space="preserve">hown </w:t>
      </w:r>
      <w:r w:rsidR="005D3788">
        <w:rPr>
          <w:rFonts w:ascii="Arial" w:hAnsi="Arial" w:cs="Arial"/>
          <w:sz w:val="24"/>
          <w:szCs w:val="24"/>
        </w:rPr>
        <w:t>i</w:t>
      </w:r>
      <w:r w:rsidR="001F28C1">
        <w:rPr>
          <w:rFonts w:ascii="Arial" w:hAnsi="Arial" w:cs="Arial"/>
          <w:sz w:val="24"/>
          <w:szCs w:val="24"/>
        </w:rPr>
        <w:t>n the DM</w:t>
      </w:r>
      <w:r w:rsidR="005D3788">
        <w:rPr>
          <w:rFonts w:ascii="Arial" w:hAnsi="Arial" w:cs="Arial"/>
          <w:sz w:val="24"/>
          <w:szCs w:val="24"/>
        </w:rPr>
        <w:t>S</w:t>
      </w:r>
      <w:r w:rsidR="0086723B">
        <w:rPr>
          <w:rFonts w:ascii="Arial" w:hAnsi="Arial" w:cs="Arial"/>
          <w:sz w:val="24"/>
          <w:szCs w:val="24"/>
        </w:rPr>
        <w:t xml:space="preserve"> as a footpath</w:t>
      </w:r>
      <w:r w:rsidR="00B328CE">
        <w:rPr>
          <w:rFonts w:ascii="Arial" w:hAnsi="Arial" w:cs="Arial"/>
          <w:sz w:val="24"/>
          <w:szCs w:val="24"/>
        </w:rPr>
        <w:t>. T</w:t>
      </w:r>
      <w:r w:rsidR="0086723B">
        <w:rPr>
          <w:rFonts w:ascii="Arial" w:hAnsi="Arial" w:cs="Arial"/>
          <w:sz w:val="24"/>
          <w:szCs w:val="24"/>
        </w:rPr>
        <w:t>he DM</w:t>
      </w:r>
      <w:r w:rsidR="008A0556">
        <w:rPr>
          <w:rFonts w:ascii="Arial" w:hAnsi="Arial" w:cs="Arial"/>
          <w:sz w:val="24"/>
          <w:szCs w:val="24"/>
        </w:rPr>
        <w:t>S</w:t>
      </w:r>
      <w:r w:rsidR="0086723B">
        <w:rPr>
          <w:rFonts w:ascii="Arial" w:hAnsi="Arial" w:cs="Arial"/>
          <w:sz w:val="24"/>
          <w:szCs w:val="24"/>
        </w:rPr>
        <w:t xml:space="preserve"> is only conclusive of the rights shown on it</w:t>
      </w:r>
      <w:r w:rsidR="00460D19">
        <w:rPr>
          <w:rFonts w:ascii="Arial" w:hAnsi="Arial" w:cs="Arial"/>
          <w:sz w:val="24"/>
          <w:szCs w:val="24"/>
        </w:rPr>
        <w:t xml:space="preserve">, but the records are without prejudice to any question as to </w:t>
      </w:r>
      <w:r w:rsidR="00BC3E48">
        <w:rPr>
          <w:rFonts w:ascii="Arial" w:hAnsi="Arial" w:cs="Arial"/>
          <w:sz w:val="24"/>
          <w:szCs w:val="24"/>
        </w:rPr>
        <w:t>unrecorded rights.</w:t>
      </w:r>
      <w:r w:rsidR="001F556F">
        <w:rPr>
          <w:rFonts w:ascii="Arial" w:hAnsi="Arial" w:cs="Arial"/>
          <w:sz w:val="24"/>
          <w:szCs w:val="24"/>
        </w:rPr>
        <w:t xml:space="preserve"> </w:t>
      </w:r>
      <w:r w:rsidR="005C174A">
        <w:rPr>
          <w:rFonts w:ascii="Arial" w:hAnsi="Arial" w:cs="Arial"/>
          <w:sz w:val="24"/>
          <w:szCs w:val="24"/>
        </w:rPr>
        <w:t>The</w:t>
      </w:r>
      <w:r w:rsidR="006C5B7F">
        <w:rPr>
          <w:rFonts w:ascii="Arial" w:hAnsi="Arial" w:cs="Arial"/>
          <w:sz w:val="24"/>
          <w:szCs w:val="24"/>
        </w:rPr>
        <w:t xml:space="preserve"> information about the</w:t>
      </w:r>
      <w:r w:rsidR="005C174A">
        <w:rPr>
          <w:rFonts w:ascii="Arial" w:hAnsi="Arial" w:cs="Arial"/>
          <w:sz w:val="24"/>
          <w:szCs w:val="24"/>
        </w:rPr>
        <w:t xml:space="preserve"> improvement works to Rough Park Way do not refer to the Order route.</w:t>
      </w:r>
    </w:p>
    <w:p w14:paraId="18F5FADF" w14:textId="29E99156" w:rsidR="00BC3E48" w:rsidRPr="00BC3E48" w:rsidRDefault="00BC3E48" w:rsidP="006C5B7F">
      <w:pPr>
        <w:pStyle w:val="Style1"/>
        <w:keepNext/>
        <w:numPr>
          <w:ilvl w:val="0"/>
          <w:numId w:val="0"/>
        </w:numPr>
        <w:rPr>
          <w:rFonts w:ascii="Arial" w:hAnsi="Arial" w:cs="Arial"/>
          <w:b/>
          <w:bCs/>
          <w:sz w:val="24"/>
          <w:szCs w:val="24"/>
        </w:rPr>
      </w:pPr>
      <w:r>
        <w:rPr>
          <w:rFonts w:ascii="Arial" w:hAnsi="Arial" w:cs="Arial"/>
          <w:b/>
          <w:bCs/>
          <w:sz w:val="24"/>
          <w:szCs w:val="24"/>
        </w:rPr>
        <w:lastRenderedPageBreak/>
        <w:t xml:space="preserve">User Evidence </w:t>
      </w:r>
    </w:p>
    <w:p w14:paraId="0BD390CD" w14:textId="61B94040" w:rsidR="00BD566C" w:rsidRDefault="00BD566C" w:rsidP="00BD566C">
      <w:pPr>
        <w:pStyle w:val="Style1"/>
        <w:rPr>
          <w:rFonts w:ascii="Arial" w:hAnsi="Arial" w:cs="Arial"/>
          <w:sz w:val="24"/>
          <w:szCs w:val="24"/>
        </w:rPr>
      </w:pPr>
      <w:r>
        <w:rPr>
          <w:rFonts w:ascii="Arial" w:hAnsi="Arial" w:cs="Arial"/>
          <w:sz w:val="24"/>
          <w:szCs w:val="24"/>
        </w:rPr>
        <w:t xml:space="preserve">At the time of my site visit there was a wooden fingerpost on School Lane pointing along the Order route stating </w:t>
      </w:r>
      <w:r>
        <w:rPr>
          <w:rFonts w:ascii="Arial" w:hAnsi="Arial" w:cs="Arial"/>
          <w:i/>
          <w:iCs/>
          <w:sz w:val="24"/>
          <w:szCs w:val="24"/>
        </w:rPr>
        <w:t xml:space="preserve">‘Tweedale 2’ </w:t>
      </w:r>
      <w:r>
        <w:rPr>
          <w:rFonts w:ascii="Arial" w:hAnsi="Arial" w:cs="Arial"/>
          <w:sz w:val="24"/>
          <w:szCs w:val="24"/>
        </w:rPr>
        <w:t xml:space="preserve">with </w:t>
      </w:r>
      <w:r>
        <w:rPr>
          <w:rFonts w:ascii="Arial" w:hAnsi="Arial" w:cs="Arial"/>
          <w:i/>
          <w:iCs/>
          <w:sz w:val="24"/>
          <w:szCs w:val="24"/>
        </w:rPr>
        <w:t>‘Rough Park</w:t>
      </w:r>
      <w:r w:rsidR="00AD61B6">
        <w:rPr>
          <w:rFonts w:ascii="Arial" w:hAnsi="Arial" w:cs="Arial"/>
          <w:i/>
          <w:iCs/>
          <w:sz w:val="24"/>
          <w:szCs w:val="24"/>
        </w:rPr>
        <w:t xml:space="preserve"> W</w:t>
      </w:r>
      <w:r>
        <w:rPr>
          <w:rFonts w:ascii="Arial" w:hAnsi="Arial" w:cs="Arial"/>
          <w:i/>
          <w:iCs/>
          <w:sz w:val="24"/>
          <w:szCs w:val="24"/>
        </w:rPr>
        <w:t xml:space="preserve">ay’ </w:t>
      </w:r>
      <w:r>
        <w:rPr>
          <w:rFonts w:ascii="Arial" w:hAnsi="Arial" w:cs="Arial"/>
          <w:sz w:val="24"/>
          <w:szCs w:val="24"/>
        </w:rPr>
        <w:t>routed into the post. At the eastern end, there was a 3-way finger post</w:t>
      </w:r>
      <w:r w:rsidR="00A41BA6">
        <w:rPr>
          <w:rFonts w:ascii="Arial" w:hAnsi="Arial" w:cs="Arial"/>
          <w:sz w:val="24"/>
          <w:szCs w:val="24"/>
        </w:rPr>
        <w:t>.</w:t>
      </w:r>
      <w:r>
        <w:rPr>
          <w:rFonts w:ascii="Arial" w:hAnsi="Arial" w:cs="Arial"/>
          <w:sz w:val="24"/>
          <w:szCs w:val="24"/>
        </w:rPr>
        <w:t xml:space="preserve"> </w:t>
      </w:r>
      <w:r w:rsidR="00A41BA6">
        <w:rPr>
          <w:rFonts w:ascii="Arial" w:hAnsi="Arial" w:cs="Arial"/>
          <w:sz w:val="24"/>
          <w:szCs w:val="24"/>
        </w:rPr>
        <w:t xml:space="preserve">One </w:t>
      </w:r>
      <w:r>
        <w:rPr>
          <w:rFonts w:ascii="Arial" w:hAnsi="Arial" w:cs="Arial"/>
          <w:sz w:val="24"/>
          <w:szCs w:val="24"/>
        </w:rPr>
        <w:t xml:space="preserve">pointer </w:t>
      </w:r>
      <w:r w:rsidR="004D51F8">
        <w:rPr>
          <w:rFonts w:ascii="Arial" w:hAnsi="Arial" w:cs="Arial"/>
          <w:sz w:val="24"/>
          <w:szCs w:val="24"/>
        </w:rPr>
        <w:t xml:space="preserve">indicated the Order route </w:t>
      </w:r>
      <w:r w:rsidR="005655A3">
        <w:rPr>
          <w:rFonts w:ascii="Arial" w:hAnsi="Arial" w:cs="Arial"/>
          <w:sz w:val="24"/>
          <w:szCs w:val="24"/>
        </w:rPr>
        <w:t>with</w:t>
      </w:r>
      <w:r>
        <w:rPr>
          <w:rFonts w:ascii="Arial" w:hAnsi="Arial" w:cs="Arial"/>
          <w:sz w:val="24"/>
          <w:szCs w:val="24"/>
        </w:rPr>
        <w:t xml:space="preserve"> a walking person and</w:t>
      </w:r>
      <w:r w:rsidR="004D51F8">
        <w:rPr>
          <w:rFonts w:ascii="Arial" w:hAnsi="Arial" w:cs="Arial"/>
          <w:sz w:val="24"/>
          <w:szCs w:val="24"/>
        </w:rPr>
        <w:t xml:space="preserve"> </w:t>
      </w:r>
      <w:r>
        <w:rPr>
          <w:rFonts w:ascii="Arial" w:hAnsi="Arial" w:cs="Arial"/>
          <w:i/>
          <w:iCs/>
          <w:sz w:val="24"/>
          <w:szCs w:val="24"/>
        </w:rPr>
        <w:t>‘School Lane</w:t>
      </w:r>
      <w:r w:rsidR="005655A3">
        <w:rPr>
          <w:rFonts w:ascii="Arial" w:hAnsi="Arial" w:cs="Arial"/>
          <w:i/>
          <w:iCs/>
          <w:sz w:val="24"/>
          <w:szCs w:val="24"/>
        </w:rPr>
        <w:t xml:space="preserve">’ </w:t>
      </w:r>
      <w:r w:rsidR="005655A3">
        <w:rPr>
          <w:rFonts w:ascii="Arial" w:hAnsi="Arial" w:cs="Arial"/>
          <w:sz w:val="24"/>
          <w:szCs w:val="24"/>
        </w:rPr>
        <w:t>on it</w:t>
      </w:r>
      <w:r w:rsidR="004D51F8">
        <w:rPr>
          <w:rFonts w:ascii="Arial" w:hAnsi="Arial" w:cs="Arial"/>
          <w:sz w:val="24"/>
          <w:szCs w:val="24"/>
        </w:rPr>
        <w:t xml:space="preserve">. The other two </w:t>
      </w:r>
      <w:r>
        <w:rPr>
          <w:rFonts w:ascii="Arial" w:hAnsi="Arial" w:cs="Arial"/>
          <w:sz w:val="24"/>
          <w:szCs w:val="24"/>
        </w:rPr>
        <w:t xml:space="preserve">pointers </w:t>
      </w:r>
      <w:r w:rsidR="00C87D9D">
        <w:rPr>
          <w:rFonts w:ascii="Arial" w:hAnsi="Arial" w:cs="Arial"/>
          <w:sz w:val="24"/>
          <w:szCs w:val="24"/>
        </w:rPr>
        <w:t xml:space="preserve">had </w:t>
      </w:r>
      <w:r>
        <w:rPr>
          <w:rFonts w:ascii="Arial" w:hAnsi="Arial" w:cs="Arial"/>
          <w:sz w:val="24"/>
          <w:szCs w:val="24"/>
        </w:rPr>
        <w:t xml:space="preserve">horseshoes on </w:t>
      </w:r>
      <w:r w:rsidR="00C87D9D">
        <w:rPr>
          <w:rFonts w:ascii="Arial" w:hAnsi="Arial" w:cs="Arial"/>
          <w:sz w:val="24"/>
          <w:szCs w:val="24"/>
        </w:rPr>
        <w:t>and stated</w:t>
      </w:r>
      <w:r>
        <w:rPr>
          <w:rFonts w:ascii="Arial" w:hAnsi="Arial" w:cs="Arial"/>
          <w:sz w:val="24"/>
          <w:szCs w:val="24"/>
        </w:rPr>
        <w:t xml:space="preserve"> </w:t>
      </w:r>
      <w:r>
        <w:rPr>
          <w:rFonts w:ascii="Arial" w:hAnsi="Arial" w:cs="Arial"/>
          <w:i/>
          <w:iCs/>
          <w:sz w:val="24"/>
          <w:szCs w:val="24"/>
        </w:rPr>
        <w:t xml:space="preserve">‘Coalbrookdale’ </w:t>
      </w:r>
      <w:r>
        <w:rPr>
          <w:rFonts w:ascii="Arial" w:hAnsi="Arial" w:cs="Arial"/>
          <w:sz w:val="24"/>
          <w:szCs w:val="24"/>
        </w:rPr>
        <w:t xml:space="preserve">and </w:t>
      </w:r>
      <w:r>
        <w:rPr>
          <w:rFonts w:ascii="Arial" w:hAnsi="Arial" w:cs="Arial"/>
          <w:i/>
          <w:iCs/>
          <w:sz w:val="24"/>
          <w:szCs w:val="24"/>
        </w:rPr>
        <w:t>‘Park Lane’</w:t>
      </w:r>
      <w:r w:rsidR="00A917CE">
        <w:rPr>
          <w:rFonts w:ascii="Arial" w:hAnsi="Arial" w:cs="Arial"/>
          <w:sz w:val="24"/>
          <w:szCs w:val="24"/>
        </w:rPr>
        <w:t>,</w:t>
      </w:r>
      <w:r>
        <w:rPr>
          <w:rFonts w:ascii="Arial" w:hAnsi="Arial" w:cs="Arial"/>
          <w:sz w:val="24"/>
          <w:szCs w:val="24"/>
        </w:rPr>
        <w:t xml:space="preserve"> with one </w:t>
      </w:r>
      <w:r w:rsidR="00B63B72">
        <w:rPr>
          <w:rFonts w:ascii="Arial" w:hAnsi="Arial" w:cs="Arial"/>
          <w:sz w:val="24"/>
          <w:szCs w:val="24"/>
        </w:rPr>
        <w:t>indic</w:t>
      </w:r>
      <w:r w:rsidR="000D0718">
        <w:rPr>
          <w:rFonts w:ascii="Arial" w:hAnsi="Arial" w:cs="Arial"/>
          <w:sz w:val="24"/>
          <w:szCs w:val="24"/>
        </w:rPr>
        <w:t>a</w:t>
      </w:r>
      <w:r w:rsidR="00B63B72">
        <w:rPr>
          <w:rFonts w:ascii="Arial" w:hAnsi="Arial" w:cs="Arial"/>
          <w:sz w:val="24"/>
          <w:szCs w:val="24"/>
        </w:rPr>
        <w:t xml:space="preserve">ting </w:t>
      </w:r>
      <w:r>
        <w:rPr>
          <w:rFonts w:ascii="Arial" w:hAnsi="Arial" w:cs="Arial"/>
          <w:sz w:val="24"/>
          <w:szCs w:val="24"/>
        </w:rPr>
        <w:t>the existing bridleway and the other on an unrecorded route along the former tramway. This fingerpost</w:t>
      </w:r>
      <w:r w:rsidR="00BC0170">
        <w:rPr>
          <w:rFonts w:ascii="Arial" w:hAnsi="Arial" w:cs="Arial"/>
          <w:sz w:val="24"/>
          <w:szCs w:val="24"/>
        </w:rPr>
        <w:t xml:space="preserve"> was a different style and</w:t>
      </w:r>
      <w:r>
        <w:rPr>
          <w:rFonts w:ascii="Arial" w:hAnsi="Arial" w:cs="Arial"/>
          <w:sz w:val="24"/>
          <w:szCs w:val="24"/>
        </w:rPr>
        <w:t xml:space="preserve"> appeared </w:t>
      </w:r>
      <w:r w:rsidR="006421D2">
        <w:rPr>
          <w:rFonts w:ascii="Arial" w:hAnsi="Arial" w:cs="Arial"/>
          <w:sz w:val="24"/>
          <w:szCs w:val="24"/>
        </w:rPr>
        <w:t xml:space="preserve">to be </w:t>
      </w:r>
      <w:r>
        <w:rPr>
          <w:rFonts w:ascii="Arial" w:hAnsi="Arial" w:cs="Arial"/>
          <w:sz w:val="24"/>
          <w:szCs w:val="24"/>
        </w:rPr>
        <w:t xml:space="preserve">much newer than the one on School Lane. There was general consensus that the fingerposts were not the original </w:t>
      </w:r>
      <w:r w:rsidR="00B63B72">
        <w:rPr>
          <w:rFonts w:ascii="Arial" w:hAnsi="Arial" w:cs="Arial"/>
          <w:sz w:val="24"/>
          <w:szCs w:val="24"/>
        </w:rPr>
        <w:t>one</w:t>
      </w:r>
      <w:r>
        <w:rPr>
          <w:rFonts w:ascii="Arial" w:hAnsi="Arial" w:cs="Arial"/>
          <w:sz w:val="24"/>
          <w:szCs w:val="24"/>
        </w:rPr>
        <w:t xml:space="preserve">s with some parties considering they were erected in around 2002 when </w:t>
      </w:r>
      <w:r w:rsidR="006421D2">
        <w:rPr>
          <w:rFonts w:ascii="Arial" w:hAnsi="Arial" w:cs="Arial"/>
          <w:sz w:val="24"/>
          <w:szCs w:val="24"/>
        </w:rPr>
        <w:t xml:space="preserve">signposting </w:t>
      </w:r>
      <w:r>
        <w:rPr>
          <w:rFonts w:ascii="Arial" w:hAnsi="Arial" w:cs="Arial"/>
          <w:sz w:val="24"/>
          <w:szCs w:val="24"/>
        </w:rPr>
        <w:t>funding</w:t>
      </w:r>
      <w:r w:rsidR="00CE1318">
        <w:rPr>
          <w:rFonts w:ascii="Arial" w:hAnsi="Arial" w:cs="Arial"/>
          <w:sz w:val="24"/>
          <w:szCs w:val="24"/>
        </w:rPr>
        <w:t xml:space="preserve"> was</w:t>
      </w:r>
      <w:r>
        <w:rPr>
          <w:rFonts w:ascii="Arial" w:hAnsi="Arial" w:cs="Arial"/>
          <w:sz w:val="24"/>
          <w:szCs w:val="24"/>
        </w:rPr>
        <w:t xml:space="preserve"> available. However, given the </w:t>
      </w:r>
      <w:r w:rsidR="00CE1318">
        <w:rPr>
          <w:rFonts w:ascii="Arial" w:hAnsi="Arial" w:cs="Arial"/>
          <w:sz w:val="24"/>
          <w:szCs w:val="24"/>
        </w:rPr>
        <w:t xml:space="preserve">visible </w:t>
      </w:r>
      <w:r>
        <w:rPr>
          <w:rFonts w:ascii="Arial" w:hAnsi="Arial" w:cs="Arial"/>
          <w:sz w:val="24"/>
          <w:szCs w:val="24"/>
        </w:rPr>
        <w:t>difference in style and age of the fingerposts, I consider they are likely to have been erected at different times.</w:t>
      </w:r>
    </w:p>
    <w:p w14:paraId="0FF74BAA" w14:textId="10B840D1" w:rsidR="00923789" w:rsidRDefault="00923789" w:rsidP="00BD566C">
      <w:pPr>
        <w:pStyle w:val="Style1"/>
        <w:rPr>
          <w:rFonts w:ascii="Arial" w:hAnsi="Arial" w:cs="Arial"/>
          <w:sz w:val="24"/>
          <w:szCs w:val="24"/>
        </w:rPr>
      </w:pPr>
      <w:r w:rsidRPr="007436FC">
        <w:rPr>
          <w:rFonts w:ascii="Arial" w:hAnsi="Arial" w:cs="Arial"/>
          <w:sz w:val="24"/>
          <w:szCs w:val="24"/>
        </w:rPr>
        <w:t xml:space="preserve">There were </w:t>
      </w:r>
      <w:r w:rsidR="004E2594">
        <w:rPr>
          <w:rFonts w:ascii="Arial" w:hAnsi="Arial" w:cs="Arial"/>
          <w:sz w:val="24"/>
          <w:szCs w:val="24"/>
        </w:rPr>
        <w:t>2</w:t>
      </w:r>
      <w:r w:rsidRPr="007436FC">
        <w:rPr>
          <w:rFonts w:ascii="Arial" w:hAnsi="Arial" w:cs="Arial"/>
          <w:sz w:val="24"/>
          <w:szCs w:val="24"/>
        </w:rPr>
        <w:t xml:space="preserve"> metal posts on either side of the surfaced path a short distance from School Lane and further along there were </w:t>
      </w:r>
      <w:r w:rsidR="00F25D52">
        <w:rPr>
          <w:rFonts w:ascii="Arial" w:hAnsi="Arial" w:cs="Arial"/>
          <w:sz w:val="24"/>
          <w:szCs w:val="24"/>
        </w:rPr>
        <w:t xml:space="preserve">2 short </w:t>
      </w:r>
      <w:r w:rsidRPr="007436FC">
        <w:rPr>
          <w:rFonts w:ascii="Arial" w:hAnsi="Arial" w:cs="Arial"/>
          <w:sz w:val="24"/>
          <w:szCs w:val="24"/>
        </w:rPr>
        <w:t>wooden post</w:t>
      </w:r>
      <w:r w:rsidR="00F25D52">
        <w:rPr>
          <w:rFonts w:ascii="Arial" w:hAnsi="Arial" w:cs="Arial"/>
          <w:sz w:val="24"/>
          <w:szCs w:val="24"/>
        </w:rPr>
        <w:t xml:space="preserve"> and metal pole fences</w:t>
      </w:r>
      <w:r w:rsidR="00D00B3A">
        <w:rPr>
          <w:rFonts w:ascii="Arial" w:hAnsi="Arial" w:cs="Arial"/>
          <w:sz w:val="24"/>
          <w:szCs w:val="24"/>
        </w:rPr>
        <w:t xml:space="preserve"> </w:t>
      </w:r>
      <w:r w:rsidRPr="007436FC">
        <w:rPr>
          <w:rFonts w:ascii="Arial" w:hAnsi="Arial" w:cs="Arial"/>
          <w:sz w:val="24"/>
          <w:szCs w:val="24"/>
        </w:rPr>
        <w:t xml:space="preserve">on either side of the surfaced path. </w:t>
      </w:r>
      <w:r w:rsidR="00A2142C" w:rsidRPr="007436FC">
        <w:rPr>
          <w:rFonts w:ascii="Arial" w:hAnsi="Arial" w:cs="Arial"/>
          <w:i/>
          <w:iCs/>
          <w:sz w:val="24"/>
          <w:szCs w:val="24"/>
        </w:rPr>
        <w:t xml:space="preserve">‘Pedal Cycles Only’ </w:t>
      </w:r>
      <w:r w:rsidR="00A2142C" w:rsidRPr="007436FC">
        <w:rPr>
          <w:rFonts w:ascii="Arial" w:hAnsi="Arial" w:cs="Arial"/>
          <w:sz w:val="24"/>
          <w:szCs w:val="24"/>
        </w:rPr>
        <w:t>was routed into one of the wooden posts</w:t>
      </w:r>
      <w:r w:rsidR="00A2142C">
        <w:rPr>
          <w:rFonts w:ascii="Arial" w:hAnsi="Arial" w:cs="Arial"/>
          <w:sz w:val="24"/>
          <w:szCs w:val="24"/>
        </w:rPr>
        <w:t xml:space="preserve">. </w:t>
      </w:r>
      <w:r w:rsidRPr="007436FC">
        <w:rPr>
          <w:rFonts w:ascii="Arial" w:hAnsi="Arial" w:cs="Arial"/>
          <w:sz w:val="24"/>
          <w:szCs w:val="24"/>
        </w:rPr>
        <w:t xml:space="preserve">There was sufficient space between </w:t>
      </w:r>
      <w:r w:rsidR="00A2142C">
        <w:rPr>
          <w:rFonts w:ascii="Arial" w:hAnsi="Arial" w:cs="Arial"/>
          <w:sz w:val="24"/>
          <w:szCs w:val="24"/>
        </w:rPr>
        <w:t xml:space="preserve">both sets of </w:t>
      </w:r>
      <w:r w:rsidRPr="007436FC">
        <w:rPr>
          <w:rFonts w:ascii="Arial" w:hAnsi="Arial" w:cs="Arial"/>
          <w:sz w:val="24"/>
          <w:szCs w:val="24"/>
        </w:rPr>
        <w:t xml:space="preserve">posts for horses to pass.  </w:t>
      </w:r>
    </w:p>
    <w:p w14:paraId="5CCA359C" w14:textId="77777777" w:rsidR="00BD566C" w:rsidRPr="00BD566C" w:rsidRDefault="00BD566C" w:rsidP="00BD566C">
      <w:pPr>
        <w:pStyle w:val="Style1"/>
        <w:numPr>
          <w:ilvl w:val="0"/>
          <w:numId w:val="0"/>
        </w:numPr>
        <w:rPr>
          <w:rFonts w:ascii="Arial" w:hAnsi="Arial" w:cs="Arial"/>
          <w:i/>
          <w:iCs/>
          <w:sz w:val="24"/>
          <w:szCs w:val="24"/>
        </w:rPr>
      </w:pPr>
      <w:r w:rsidRPr="00BD566C">
        <w:rPr>
          <w:rFonts w:ascii="Arial" w:hAnsi="Arial" w:cs="Arial"/>
          <w:i/>
          <w:iCs/>
          <w:sz w:val="24"/>
          <w:szCs w:val="24"/>
        </w:rPr>
        <w:t>Bringing into question</w:t>
      </w:r>
    </w:p>
    <w:p w14:paraId="23A012B9" w14:textId="4C1056EA" w:rsidR="00CC5012" w:rsidRDefault="00221635" w:rsidP="00F942F4">
      <w:pPr>
        <w:pStyle w:val="Style1"/>
        <w:rPr>
          <w:rFonts w:ascii="Arial" w:hAnsi="Arial" w:cs="Arial"/>
          <w:sz w:val="24"/>
          <w:szCs w:val="24"/>
        </w:rPr>
      </w:pPr>
      <w:r>
        <w:t xml:space="preserve">To </w:t>
      </w:r>
      <w:r w:rsidRPr="00221635">
        <w:rPr>
          <w:rFonts w:ascii="Arial" w:hAnsi="Arial" w:cs="Arial"/>
          <w:sz w:val="24"/>
          <w:szCs w:val="24"/>
        </w:rPr>
        <w:t xml:space="preserve">bring into question the right of the public to use the Order route some actions or events must have occurred that brought home to at least some of those using it that their right to do so was being challenged. These must have been sufficiently overt to bring that challenge to the attention of the public using the route. </w:t>
      </w:r>
    </w:p>
    <w:p w14:paraId="4069AD03" w14:textId="48FD3EDC" w:rsidR="00A5618E" w:rsidRPr="007D6CE5" w:rsidRDefault="00F9409B" w:rsidP="007D6CE5">
      <w:pPr>
        <w:pStyle w:val="Style1"/>
        <w:rPr>
          <w:rFonts w:ascii="Arial" w:hAnsi="Arial" w:cs="Arial"/>
          <w:sz w:val="24"/>
          <w:szCs w:val="24"/>
        </w:rPr>
      </w:pPr>
      <w:r>
        <w:rPr>
          <w:rFonts w:ascii="Arial" w:hAnsi="Arial" w:cs="Arial"/>
          <w:sz w:val="24"/>
          <w:szCs w:val="24"/>
        </w:rPr>
        <w:t>The objectors</w:t>
      </w:r>
      <w:r w:rsidR="00F942F4">
        <w:rPr>
          <w:rFonts w:ascii="Arial" w:hAnsi="Arial" w:cs="Arial"/>
          <w:sz w:val="24"/>
          <w:szCs w:val="24"/>
        </w:rPr>
        <w:t xml:space="preserve"> claim there was a</w:t>
      </w:r>
      <w:r w:rsidR="001D1437">
        <w:rPr>
          <w:rFonts w:ascii="Arial" w:hAnsi="Arial" w:cs="Arial"/>
          <w:sz w:val="24"/>
          <w:szCs w:val="24"/>
        </w:rPr>
        <w:t xml:space="preserve"> T-shaped</w:t>
      </w:r>
      <w:r w:rsidR="00F942F4">
        <w:rPr>
          <w:rFonts w:ascii="Arial" w:hAnsi="Arial" w:cs="Arial"/>
          <w:sz w:val="24"/>
          <w:szCs w:val="24"/>
        </w:rPr>
        <w:t xml:space="preserve"> barrier on the Order route that would have prevented access to horses and a signpost stating </w:t>
      </w:r>
      <w:r w:rsidR="00F942F4">
        <w:rPr>
          <w:rFonts w:ascii="Arial" w:hAnsi="Arial" w:cs="Arial"/>
          <w:i/>
          <w:iCs/>
          <w:sz w:val="24"/>
          <w:szCs w:val="24"/>
        </w:rPr>
        <w:t>‘no horse</w:t>
      </w:r>
      <w:r w:rsidR="009F4AC3">
        <w:rPr>
          <w:rFonts w:ascii="Arial" w:hAnsi="Arial" w:cs="Arial"/>
          <w:i/>
          <w:iCs/>
          <w:sz w:val="24"/>
          <w:szCs w:val="24"/>
        </w:rPr>
        <w:t xml:space="preserve"> riding</w:t>
      </w:r>
      <w:r w:rsidR="00F942F4">
        <w:rPr>
          <w:rFonts w:ascii="Arial" w:hAnsi="Arial" w:cs="Arial"/>
          <w:i/>
          <w:iCs/>
          <w:sz w:val="24"/>
          <w:szCs w:val="24"/>
        </w:rPr>
        <w:t xml:space="preserve">’ </w:t>
      </w:r>
      <w:r w:rsidR="00F942F4">
        <w:rPr>
          <w:rFonts w:ascii="Arial" w:hAnsi="Arial" w:cs="Arial"/>
          <w:sz w:val="24"/>
          <w:szCs w:val="24"/>
        </w:rPr>
        <w:t>from around 1986 to</w:t>
      </w:r>
      <w:r w:rsidR="00977DB5">
        <w:rPr>
          <w:rFonts w:ascii="Arial" w:hAnsi="Arial" w:cs="Arial"/>
          <w:sz w:val="24"/>
          <w:szCs w:val="24"/>
        </w:rPr>
        <w:t xml:space="preserve"> around 2000</w:t>
      </w:r>
      <w:r w:rsidR="00D92C5C">
        <w:rPr>
          <w:rFonts w:ascii="Arial" w:hAnsi="Arial" w:cs="Arial"/>
          <w:sz w:val="24"/>
          <w:szCs w:val="24"/>
        </w:rPr>
        <w:t xml:space="preserve"> when </w:t>
      </w:r>
      <w:r w:rsidR="001D1437">
        <w:rPr>
          <w:rFonts w:ascii="Arial" w:hAnsi="Arial" w:cs="Arial"/>
          <w:sz w:val="24"/>
          <w:szCs w:val="24"/>
        </w:rPr>
        <w:t>the barrier</w:t>
      </w:r>
      <w:r w:rsidR="00D92C5C">
        <w:rPr>
          <w:rFonts w:ascii="Arial" w:hAnsi="Arial" w:cs="Arial"/>
          <w:sz w:val="24"/>
          <w:szCs w:val="24"/>
        </w:rPr>
        <w:t xml:space="preserve"> was changed to allow wheelchair access</w:t>
      </w:r>
      <w:r w:rsidR="00B863E0">
        <w:rPr>
          <w:rFonts w:ascii="Arial" w:hAnsi="Arial" w:cs="Arial"/>
          <w:sz w:val="24"/>
          <w:szCs w:val="24"/>
        </w:rPr>
        <w:t>. However,</w:t>
      </w:r>
      <w:r w:rsidR="00977DB5">
        <w:rPr>
          <w:rFonts w:ascii="Arial" w:hAnsi="Arial" w:cs="Arial"/>
          <w:sz w:val="24"/>
          <w:szCs w:val="24"/>
        </w:rPr>
        <w:t xml:space="preserve"> none of those </w:t>
      </w:r>
      <w:r w:rsidR="001F3A26">
        <w:rPr>
          <w:rFonts w:ascii="Arial" w:hAnsi="Arial" w:cs="Arial"/>
          <w:sz w:val="24"/>
          <w:szCs w:val="24"/>
        </w:rPr>
        <w:t>provid</w:t>
      </w:r>
      <w:r w:rsidR="00977DB5">
        <w:rPr>
          <w:rFonts w:ascii="Arial" w:hAnsi="Arial" w:cs="Arial"/>
          <w:sz w:val="24"/>
          <w:szCs w:val="24"/>
        </w:rPr>
        <w:t>ing user evidence recall them</w:t>
      </w:r>
      <w:r w:rsidR="00B863E0">
        <w:rPr>
          <w:rFonts w:ascii="Arial" w:hAnsi="Arial" w:cs="Arial"/>
          <w:sz w:val="24"/>
          <w:szCs w:val="24"/>
        </w:rPr>
        <w:t xml:space="preserve"> or any obstruction that prevented use</w:t>
      </w:r>
      <w:r w:rsidR="002D2E0F">
        <w:rPr>
          <w:rFonts w:ascii="Arial" w:hAnsi="Arial" w:cs="Arial"/>
          <w:sz w:val="24"/>
          <w:szCs w:val="24"/>
        </w:rPr>
        <w:t xml:space="preserve"> when riding their horses</w:t>
      </w:r>
      <w:r w:rsidR="002D22F0">
        <w:rPr>
          <w:rFonts w:ascii="Arial" w:hAnsi="Arial" w:cs="Arial"/>
          <w:sz w:val="24"/>
          <w:szCs w:val="24"/>
        </w:rPr>
        <w:t xml:space="preserve">. Therefore, </w:t>
      </w:r>
      <w:r w:rsidR="00D344FB">
        <w:rPr>
          <w:rFonts w:ascii="Arial" w:hAnsi="Arial" w:cs="Arial"/>
          <w:sz w:val="24"/>
          <w:szCs w:val="24"/>
        </w:rPr>
        <w:t>if the</w:t>
      </w:r>
      <w:r w:rsidR="00C82A49">
        <w:rPr>
          <w:rFonts w:ascii="Arial" w:hAnsi="Arial" w:cs="Arial"/>
          <w:sz w:val="24"/>
          <w:szCs w:val="24"/>
        </w:rPr>
        <w:t>se barriers</w:t>
      </w:r>
      <w:r w:rsidR="00D344FB">
        <w:rPr>
          <w:rFonts w:ascii="Arial" w:hAnsi="Arial" w:cs="Arial"/>
          <w:sz w:val="24"/>
          <w:szCs w:val="24"/>
        </w:rPr>
        <w:t xml:space="preserve"> were present</w:t>
      </w:r>
      <w:r w:rsidR="00B863E0">
        <w:rPr>
          <w:rFonts w:ascii="Arial" w:hAnsi="Arial" w:cs="Arial"/>
          <w:sz w:val="24"/>
          <w:szCs w:val="24"/>
        </w:rPr>
        <w:t>, I do not consider</w:t>
      </w:r>
      <w:r w:rsidR="00D344FB">
        <w:rPr>
          <w:rFonts w:ascii="Arial" w:hAnsi="Arial" w:cs="Arial"/>
          <w:sz w:val="24"/>
          <w:szCs w:val="24"/>
        </w:rPr>
        <w:t xml:space="preserve"> they were </w:t>
      </w:r>
      <w:r w:rsidR="00B13BD8">
        <w:rPr>
          <w:rFonts w:ascii="Arial" w:hAnsi="Arial" w:cs="Arial"/>
          <w:sz w:val="24"/>
          <w:szCs w:val="24"/>
        </w:rPr>
        <w:t>sufficient to bring to the attention of the public that the</w:t>
      </w:r>
      <w:r w:rsidR="003B2F38">
        <w:rPr>
          <w:rFonts w:ascii="Arial" w:hAnsi="Arial" w:cs="Arial"/>
          <w:sz w:val="24"/>
          <w:szCs w:val="24"/>
        </w:rPr>
        <w:t>i</w:t>
      </w:r>
      <w:r w:rsidR="00B13BD8">
        <w:rPr>
          <w:rFonts w:ascii="Arial" w:hAnsi="Arial" w:cs="Arial"/>
          <w:sz w:val="24"/>
          <w:szCs w:val="24"/>
        </w:rPr>
        <w:t>r use was being challenged.</w:t>
      </w:r>
    </w:p>
    <w:p w14:paraId="6E83D536" w14:textId="1E9CEE78" w:rsidR="00FA53EC" w:rsidRDefault="0003582A" w:rsidP="00F942F4">
      <w:pPr>
        <w:pStyle w:val="Style1"/>
        <w:rPr>
          <w:rFonts w:ascii="Arial" w:hAnsi="Arial" w:cs="Arial"/>
          <w:sz w:val="24"/>
          <w:szCs w:val="24"/>
        </w:rPr>
      </w:pPr>
      <w:r>
        <w:rPr>
          <w:rFonts w:ascii="Arial" w:hAnsi="Arial" w:cs="Arial"/>
          <w:sz w:val="24"/>
          <w:szCs w:val="24"/>
        </w:rPr>
        <w:t>The</w:t>
      </w:r>
      <w:r w:rsidR="00FA53EC">
        <w:rPr>
          <w:rFonts w:ascii="Arial" w:hAnsi="Arial" w:cs="Arial"/>
          <w:sz w:val="24"/>
          <w:szCs w:val="24"/>
        </w:rPr>
        <w:t xml:space="preserve"> fingerpost at the eastern end of the Order route </w:t>
      </w:r>
      <w:r w:rsidR="00971C1D">
        <w:rPr>
          <w:rFonts w:ascii="Arial" w:hAnsi="Arial" w:cs="Arial"/>
          <w:sz w:val="24"/>
          <w:szCs w:val="24"/>
        </w:rPr>
        <w:t xml:space="preserve">indicates </w:t>
      </w:r>
      <w:r w:rsidR="00A96783">
        <w:rPr>
          <w:rFonts w:ascii="Arial" w:hAnsi="Arial" w:cs="Arial"/>
          <w:sz w:val="24"/>
          <w:szCs w:val="24"/>
        </w:rPr>
        <w:t>it</w:t>
      </w:r>
      <w:r w:rsidR="00971C1D">
        <w:rPr>
          <w:rFonts w:ascii="Arial" w:hAnsi="Arial" w:cs="Arial"/>
          <w:sz w:val="24"/>
          <w:szCs w:val="24"/>
        </w:rPr>
        <w:t xml:space="preserve"> is a </w:t>
      </w:r>
      <w:r w:rsidR="00B863E0">
        <w:rPr>
          <w:rFonts w:ascii="Arial" w:hAnsi="Arial" w:cs="Arial"/>
          <w:sz w:val="24"/>
          <w:szCs w:val="24"/>
        </w:rPr>
        <w:t>walking route</w:t>
      </w:r>
      <w:r w:rsidR="00971C1D">
        <w:rPr>
          <w:rFonts w:ascii="Arial" w:hAnsi="Arial" w:cs="Arial"/>
          <w:sz w:val="24"/>
          <w:szCs w:val="24"/>
        </w:rPr>
        <w:t xml:space="preserve">. However, it does not </w:t>
      </w:r>
      <w:r w:rsidR="00B920AB">
        <w:rPr>
          <w:rFonts w:ascii="Arial" w:hAnsi="Arial" w:cs="Arial"/>
          <w:sz w:val="24"/>
          <w:szCs w:val="24"/>
        </w:rPr>
        <w:t>indic</w:t>
      </w:r>
      <w:r w:rsidR="00A75EAD">
        <w:rPr>
          <w:rFonts w:ascii="Arial" w:hAnsi="Arial" w:cs="Arial"/>
          <w:sz w:val="24"/>
          <w:szCs w:val="24"/>
        </w:rPr>
        <w:t>ate</w:t>
      </w:r>
      <w:r w:rsidR="00971C1D">
        <w:rPr>
          <w:rFonts w:ascii="Arial" w:hAnsi="Arial" w:cs="Arial"/>
          <w:sz w:val="24"/>
          <w:szCs w:val="24"/>
        </w:rPr>
        <w:t xml:space="preserve"> horse riders cannot use the Order route</w:t>
      </w:r>
      <w:r w:rsidR="00D540E1">
        <w:rPr>
          <w:rFonts w:ascii="Arial" w:hAnsi="Arial" w:cs="Arial"/>
          <w:sz w:val="24"/>
          <w:szCs w:val="24"/>
        </w:rPr>
        <w:t xml:space="preserve"> or that</w:t>
      </w:r>
      <w:r w:rsidR="001F3A26">
        <w:rPr>
          <w:rFonts w:ascii="Arial" w:hAnsi="Arial" w:cs="Arial"/>
          <w:sz w:val="24"/>
          <w:szCs w:val="24"/>
        </w:rPr>
        <w:t xml:space="preserve"> their</w:t>
      </w:r>
      <w:r w:rsidR="00D540E1">
        <w:rPr>
          <w:rFonts w:ascii="Arial" w:hAnsi="Arial" w:cs="Arial"/>
          <w:sz w:val="24"/>
          <w:szCs w:val="24"/>
        </w:rPr>
        <w:t xml:space="preserve"> use is</w:t>
      </w:r>
      <w:r w:rsidR="001F3A26">
        <w:rPr>
          <w:rFonts w:ascii="Arial" w:hAnsi="Arial" w:cs="Arial"/>
          <w:sz w:val="24"/>
          <w:szCs w:val="24"/>
        </w:rPr>
        <w:t xml:space="preserve"> with</w:t>
      </w:r>
      <w:r w:rsidR="00D540E1">
        <w:rPr>
          <w:rFonts w:ascii="Arial" w:hAnsi="Arial" w:cs="Arial"/>
          <w:sz w:val="24"/>
          <w:szCs w:val="24"/>
        </w:rPr>
        <w:t xml:space="preserve"> permissive</w:t>
      </w:r>
      <w:r w:rsidR="001E0A82">
        <w:rPr>
          <w:rFonts w:ascii="Arial" w:hAnsi="Arial" w:cs="Arial"/>
          <w:sz w:val="24"/>
          <w:szCs w:val="24"/>
        </w:rPr>
        <w:t xml:space="preserve">. Therefore, </w:t>
      </w:r>
      <w:r w:rsidR="00971C1D">
        <w:rPr>
          <w:rFonts w:ascii="Arial" w:hAnsi="Arial" w:cs="Arial"/>
          <w:sz w:val="24"/>
          <w:szCs w:val="24"/>
        </w:rPr>
        <w:t xml:space="preserve">I do not consider it is sufficient </w:t>
      </w:r>
      <w:r w:rsidR="00AC5DF0">
        <w:rPr>
          <w:rFonts w:ascii="Arial" w:hAnsi="Arial" w:cs="Arial"/>
          <w:sz w:val="24"/>
          <w:szCs w:val="24"/>
        </w:rPr>
        <w:t>to bring into question</w:t>
      </w:r>
      <w:r w:rsidR="00A12315">
        <w:rPr>
          <w:rFonts w:ascii="Arial" w:hAnsi="Arial" w:cs="Arial"/>
          <w:sz w:val="24"/>
          <w:szCs w:val="24"/>
        </w:rPr>
        <w:t xml:space="preserve"> their</w:t>
      </w:r>
      <w:r w:rsidR="00971C1D">
        <w:rPr>
          <w:rFonts w:ascii="Arial" w:hAnsi="Arial" w:cs="Arial"/>
          <w:sz w:val="24"/>
          <w:szCs w:val="24"/>
        </w:rPr>
        <w:t xml:space="preserve"> use of the Order route. </w:t>
      </w:r>
    </w:p>
    <w:p w14:paraId="279BBEDC" w14:textId="249400E5" w:rsidR="00350F18" w:rsidRPr="007436FC" w:rsidRDefault="008D241A" w:rsidP="00350F18">
      <w:pPr>
        <w:pStyle w:val="Style1"/>
        <w:rPr>
          <w:rFonts w:ascii="Arial" w:hAnsi="Arial" w:cs="Arial"/>
          <w:sz w:val="24"/>
          <w:szCs w:val="24"/>
        </w:rPr>
      </w:pPr>
      <w:r>
        <w:rPr>
          <w:rFonts w:ascii="Arial" w:hAnsi="Arial" w:cs="Arial"/>
          <w:sz w:val="24"/>
          <w:szCs w:val="24"/>
        </w:rPr>
        <w:t xml:space="preserve">With regards to the </w:t>
      </w:r>
      <w:r>
        <w:rPr>
          <w:rFonts w:ascii="Arial" w:hAnsi="Arial" w:cs="Arial"/>
          <w:i/>
          <w:iCs/>
          <w:sz w:val="24"/>
          <w:szCs w:val="24"/>
        </w:rPr>
        <w:t xml:space="preserve">‘Pedal Cycles Only’ </w:t>
      </w:r>
      <w:r>
        <w:rPr>
          <w:rFonts w:ascii="Arial" w:hAnsi="Arial" w:cs="Arial"/>
          <w:sz w:val="24"/>
          <w:szCs w:val="24"/>
        </w:rPr>
        <w:t>wording, t</w:t>
      </w:r>
      <w:r w:rsidR="00350F18">
        <w:rPr>
          <w:rFonts w:ascii="Arial" w:hAnsi="Arial" w:cs="Arial"/>
          <w:sz w:val="24"/>
          <w:szCs w:val="24"/>
        </w:rPr>
        <w:t>he supporters of the Order consider</w:t>
      </w:r>
      <w:r w:rsidR="00AB1F23">
        <w:rPr>
          <w:rFonts w:ascii="Arial" w:hAnsi="Arial" w:cs="Arial"/>
          <w:sz w:val="24"/>
          <w:szCs w:val="24"/>
        </w:rPr>
        <w:t>ed</w:t>
      </w:r>
      <w:r w:rsidR="00350F18">
        <w:rPr>
          <w:rFonts w:ascii="Arial" w:hAnsi="Arial" w:cs="Arial"/>
          <w:sz w:val="24"/>
          <w:szCs w:val="24"/>
        </w:rPr>
        <w:t xml:space="preserve"> this was likely directed at motor</w:t>
      </w:r>
      <w:r w:rsidR="00AA07F9">
        <w:rPr>
          <w:rFonts w:ascii="Arial" w:hAnsi="Arial" w:cs="Arial"/>
          <w:sz w:val="24"/>
          <w:szCs w:val="24"/>
        </w:rPr>
        <w:t>cycle</w:t>
      </w:r>
      <w:r w:rsidR="00B920AB">
        <w:rPr>
          <w:rFonts w:ascii="Arial" w:hAnsi="Arial" w:cs="Arial"/>
          <w:sz w:val="24"/>
          <w:szCs w:val="24"/>
        </w:rPr>
        <w:t xml:space="preserve"> riders</w:t>
      </w:r>
      <w:r w:rsidR="00350F18">
        <w:rPr>
          <w:rFonts w:ascii="Arial" w:hAnsi="Arial" w:cs="Arial"/>
          <w:sz w:val="24"/>
          <w:szCs w:val="24"/>
        </w:rPr>
        <w:t xml:space="preserve">, whilst </w:t>
      </w:r>
      <w:r w:rsidR="00446328">
        <w:rPr>
          <w:rFonts w:ascii="Arial" w:hAnsi="Arial" w:cs="Arial"/>
          <w:sz w:val="24"/>
          <w:szCs w:val="24"/>
        </w:rPr>
        <w:t>the</w:t>
      </w:r>
      <w:r w:rsidR="00350F18">
        <w:rPr>
          <w:rFonts w:ascii="Arial" w:hAnsi="Arial" w:cs="Arial"/>
          <w:sz w:val="24"/>
          <w:szCs w:val="24"/>
        </w:rPr>
        <w:t xml:space="preserve"> </w:t>
      </w:r>
      <w:r>
        <w:rPr>
          <w:rFonts w:ascii="Arial" w:hAnsi="Arial" w:cs="Arial"/>
          <w:sz w:val="24"/>
          <w:szCs w:val="24"/>
        </w:rPr>
        <w:t xml:space="preserve">objectors considered it indicated </w:t>
      </w:r>
      <w:r w:rsidR="00446328">
        <w:rPr>
          <w:rFonts w:ascii="Arial" w:hAnsi="Arial" w:cs="Arial"/>
          <w:sz w:val="24"/>
          <w:szCs w:val="24"/>
        </w:rPr>
        <w:t>horses could not use the Order route</w:t>
      </w:r>
      <w:r w:rsidR="00350F18">
        <w:rPr>
          <w:rFonts w:ascii="Arial" w:hAnsi="Arial" w:cs="Arial"/>
          <w:sz w:val="24"/>
          <w:szCs w:val="24"/>
        </w:rPr>
        <w:t>.</w:t>
      </w:r>
      <w:r w:rsidR="00A04134">
        <w:rPr>
          <w:rFonts w:ascii="Arial" w:hAnsi="Arial" w:cs="Arial"/>
          <w:sz w:val="24"/>
          <w:szCs w:val="24"/>
        </w:rPr>
        <w:t xml:space="preserve"> Those using the Order route on horseback do not recall seeing the barriers or the wording. Therefore, i</w:t>
      </w:r>
      <w:r w:rsidR="00873A46">
        <w:rPr>
          <w:rFonts w:ascii="Arial" w:hAnsi="Arial" w:cs="Arial"/>
          <w:sz w:val="24"/>
          <w:szCs w:val="24"/>
        </w:rPr>
        <w:t>t does not appear to have been successful in challenging use</w:t>
      </w:r>
      <w:r w:rsidR="00B50467">
        <w:rPr>
          <w:rFonts w:ascii="Arial" w:hAnsi="Arial" w:cs="Arial"/>
          <w:sz w:val="24"/>
          <w:szCs w:val="24"/>
        </w:rPr>
        <w:t xml:space="preserve"> by horse riders</w:t>
      </w:r>
      <w:r w:rsidR="00873A46">
        <w:rPr>
          <w:rFonts w:ascii="Arial" w:hAnsi="Arial" w:cs="Arial"/>
          <w:sz w:val="24"/>
          <w:szCs w:val="24"/>
        </w:rPr>
        <w:t xml:space="preserve">. </w:t>
      </w:r>
      <w:r w:rsidR="00E5446E">
        <w:rPr>
          <w:rFonts w:ascii="Arial" w:hAnsi="Arial" w:cs="Arial"/>
          <w:sz w:val="24"/>
          <w:szCs w:val="24"/>
        </w:rPr>
        <w:t>Furthermore</w:t>
      </w:r>
      <w:r w:rsidR="00873A46">
        <w:rPr>
          <w:rFonts w:ascii="Arial" w:hAnsi="Arial" w:cs="Arial"/>
          <w:sz w:val="24"/>
          <w:szCs w:val="24"/>
        </w:rPr>
        <w:t>, none of the parties were</w:t>
      </w:r>
      <w:r w:rsidR="00571464">
        <w:rPr>
          <w:rFonts w:ascii="Arial" w:hAnsi="Arial" w:cs="Arial"/>
          <w:sz w:val="24"/>
          <w:szCs w:val="24"/>
        </w:rPr>
        <w:t xml:space="preserve"> clear when </w:t>
      </w:r>
      <w:r w:rsidR="0086521F">
        <w:rPr>
          <w:rFonts w:ascii="Arial" w:hAnsi="Arial" w:cs="Arial"/>
          <w:sz w:val="24"/>
          <w:szCs w:val="24"/>
        </w:rPr>
        <w:t xml:space="preserve">the wording </w:t>
      </w:r>
      <w:r w:rsidR="00FA66E7">
        <w:rPr>
          <w:rFonts w:ascii="Arial" w:hAnsi="Arial" w:cs="Arial"/>
          <w:sz w:val="24"/>
          <w:szCs w:val="24"/>
        </w:rPr>
        <w:t>first appeared</w:t>
      </w:r>
      <w:r w:rsidR="0086521F">
        <w:rPr>
          <w:rFonts w:ascii="Arial" w:hAnsi="Arial" w:cs="Arial"/>
          <w:sz w:val="24"/>
          <w:szCs w:val="24"/>
        </w:rPr>
        <w:t xml:space="preserve">. </w:t>
      </w:r>
      <w:r w:rsidR="00122A24">
        <w:rPr>
          <w:rFonts w:ascii="Arial" w:hAnsi="Arial" w:cs="Arial"/>
          <w:sz w:val="24"/>
          <w:szCs w:val="24"/>
        </w:rPr>
        <w:t xml:space="preserve">I consider the earliest likely </w:t>
      </w:r>
      <w:r w:rsidR="00FA66E7">
        <w:rPr>
          <w:rFonts w:ascii="Arial" w:hAnsi="Arial" w:cs="Arial"/>
          <w:sz w:val="24"/>
          <w:szCs w:val="24"/>
        </w:rPr>
        <w:t>date</w:t>
      </w:r>
      <w:r w:rsidR="00122A24">
        <w:rPr>
          <w:rFonts w:ascii="Arial" w:hAnsi="Arial" w:cs="Arial"/>
          <w:sz w:val="24"/>
          <w:szCs w:val="24"/>
        </w:rPr>
        <w:t xml:space="preserve"> is in 2000 when the objectors refe</w:t>
      </w:r>
      <w:r w:rsidR="00E56208">
        <w:rPr>
          <w:rFonts w:ascii="Arial" w:hAnsi="Arial" w:cs="Arial"/>
          <w:sz w:val="24"/>
          <w:szCs w:val="24"/>
        </w:rPr>
        <w:t>r</w:t>
      </w:r>
      <w:r w:rsidR="00122A24">
        <w:rPr>
          <w:rFonts w:ascii="Arial" w:hAnsi="Arial" w:cs="Arial"/>
          <w:sz w:val="24"/>
          <w:szCs w:val="24"/>
        </w:rPr>
        <w:t>r</w:t>
      </w:r>
      <w:r w:rsidR="00FA66E7">
        <w:rPr>
          <w:rFonts w:ascii="Arial" w:hAnsi="Arial" w:cs="Arial"/>
          <w:sz w:val="24"/>
          <w:szCs w:val="24"/>
        </w:rPr>
        <w:t>ed</w:t>
      </w:r>
      <w:r w:rsidR="00122A24">
        <w:rPr>
          <w:rFonts w:ascii="Arial" w:hAnsi="Arial" w:cs="Arial"/>
          <w:sz w:val="24"/>
          <w:szCs w:val="24"/>
        </w:rPr>
        <w:t xml:space="preserve"> to modifications to barriers</w:t>
      </w:r>
      <w:r w:rsidR="0089601E">
        <w:rPr>
          <w:rFonts w:ascii="Arial" w:hAnsi="Arial" w:cs="Arial"/>
          <w:sz w:val="24"/>
          <w:szCs w:val="24"/>
        </w:rPr>
        <w:t xml:space="preserve">, but more </w:t>
      </w:r>
      <w:r w:rsidR="00FA66E7">
        <w:rPr>
          <w:rFonts w:ascii="Arial" w:hAnsi="Arial" w:cs="Arial"/>
          <w:sz w:val="24"/>
          <w:szCs w:val="24"/>
        </w:rPr>
        <w:t>precise</w:t>
      </w:r>
      <w:r w:rsidR="0089601E">
        <w:rPr>
          <w:rFonts w:ascii="Arial" w:hAnsi="Arial" w:cs="Arial"/>
          <w:sz w:val="24"/>
          <w:szCs w:val="24"/>
        </w:rPr>
        <w:t xml:space="preserve"> dates were </w:t>
      </w:r>
      <w:r w:rsidR="0088603B">
        <w:rPr>
          <w:rFonts w:ascii="Arial" w:hAnsi="Arial" w:cs="Arial"/>
          <w:sz w:val="24"/>
          <w:szCs w:val="24"/>
        </w:rPr>
        <w:t>not given</w:t>
      </w:r>
      <w:r w:rsidR="007A322F">
        <w:rPr>
          <w:rFonts w:ascii="Arial" w:hAnsi="Arial" w:cs="Arial"/>
          <w:sz w:val="24"/>
          <w:szCs w:val="24"/>
        </w:rPr>
        <w:t xml:space="preserve">. </w:t>
      </w:r>
    </w:p>
    <w:p w14:paraId="05109F0A" w14:textId="59CD8255" w:rsidR="00221635" w:rsidRDefault="00221635" w:rsidP="00221635">
      <w:pPr>
        <w:pStyle w:val="Style1"/>
        <w:rPr>
          <w:rFonts w:ascii="Arial" w:hAnsi="Arial" w:cs="Arial"/>
          <w:color w:val="000000" w:themeColor="text1"/>
          <w:sz w:val="24"/>
          <w:szCs w:val="24"/>
        </w:rPr>
      </w:pPr>
      <w:r w:rsidRPr="00221635">
        <w:rPr>
          <w:rFonts w:ascii="Arial" w:hAnsi="Arial" w:cs="Arial"/>
          <w:sz w:val="24"/>
          <w:szCs w:val="24"/>
        </w:rPr>
        <w:t xml:space="preserve">In the absence of evidence of overt acts bringing the right of the public to use the route into question, section 31(7a) and (7b) of the 1980 Act provides that a DMMOA made to the surveying authority, can serve as a challenge to use for the </w:t>
      </w:r>
      <w:r w:rsidRPr="00221635">
        <w:rPr>
          <w:rFonts w:ascii="Arial" w:hAnsi="Arial" w:cs="Arial"/>
          <w:sz w:val="24"/>
          <w:szCs w:val="24"/>
        </w:rPr>
        <w:lastRenderedPageBreak/>
        <w:t xml:space="preserve">purposes of section 31(2) of the 1980 Act. An application was made to the </w:t>
      </w:r>
      <w:r w:rsidR="00F34F30">
        <w:rPr>
          <w:rFonts w:ascii="Arial" w:hAnsi="Arial" w:cs="Arial"/>
          <w:sz w:val="24"/>
          <w:szCs w:val="24"/>
        </w:rPr>
        <w:t xml:space="preserve">Borough of Telford and Wrekin </w:t>
      </w:r>
      <w:r w:rsidRPr="00221635">
        <w:rPr>
          <w:rFonts w:ascii="Arial" w:hAnsi="Arial" w:cs="Arial"/>
          <w:sz w:val="24"/>
          <w:szCs w:val="24"/>
        </w:rPr>
        <w:t>Council</w:t>
      </w:r>
      <w:r w:rsidR="00F34F30">
        <w:rPr>
          <w:rFonts w:ascii="Arial" w:hAnsi="Arial" w:cs="Arial"/>
          <w:sz w:val="24"/>
          <w:szCs w:val="24"/>
        </w:rPr>
        <w:t xml:space="preserve"> (the Council)</w:t>
      </w:r>
      <w:r w:rsidRPr="00221635">
        <w:rPr>
          <w:rFonts w:ascii="Arial" w:hAnsi="Arial" w:cs="Arial"/>
          <w:sz w:val="24"/>
          <w:szCs w:val="24"/>
        </w:rPr>
        <w:t xml:space="preserve"> in </w:t>
      </w:r>
      <w:r w:rsidR="00F34F30" w:rsidRPr="00F34F30">
        <w:rPr>
          <w:rFonts w:ascii="Arial" w:hAnsi="Arial" w:cs="Arial"/>
          <w:color w:val="000000" w:themeColor="text1"/>
          <w:sz w:val="24"/>
          <w:szCs w:val="24"/>
        </w:rPr>
        <w:t>October</w:t>
      </w:r>
      <w:r w:rsidRPr="00F34F30">
        <w:rPr>
          <w:rFonts w:ascii="Arial" w:hAnsi="Arial" w:cs="Arial"/>
          <w:color w:val="000000" w:themeColor="text1"/>
          <w:sz w:val="24"/>
          <w:szCs w:val="24"/>
        </w:rPr>
        <w:t xml:space="preserve"> 200</w:t>
      </w:r>
      <w:r w:rsidR="00D800E8" w:rsidRPr="00F34F30">
        <w:rPr>
          <w:rFonts w:ascii="Arial" w:hAnsi="Arial" w:cs="Arial"/>
          <w:color w:val="000000" w:themeColor="text1"/>
          <w:sz w:val="24"/>
          <w:szCs w:val="24"/>
        </w:rPr>
        <w:t>7</w:t>
      </w:r>
      <w:r w:rsidRPr="00F34F30">
        <w:rPr>
          <w:rFonts w:ascii="Arial" w:hAnsi="Arial" w:cs="Arial"/>
          <w:color w:val="000000" w:themeColor="text1"/>
          <w:sz w:val="24"/>
          <w:szCs w:val="24"/>
        </w:rPr>
        <w:t xml:space="preserve">. I therefore consider this to be the date of challenge and the relevant </w:t>
      </w:r>
      <w:r w:rsidR="00271796">
        <w:rPr>
          <w:rFonts w:ascii="Arial" w:hAnsi="Arial" w:cs="Arial"/>
          <w:color w:val="000000" w:themeColor="text1"/>
          <w:sz w:val="24"/>
          <w:szCs w:val="24"/>
        </w:rPr>
        <w:t>20</w:t>
      </w:r>
      <w:r w:rsidRPr="00F34F30">
        <w:rPr>
          <w:rFonts w:ascii="Arial" w:hAnsi="Arial" w:cs="Arial"/>
          <w:color w:val="000000" w:themeColor="text1"/>
          <w:sz w:val="24"/>
          <w:szCs w:val="24"/>
        </w:rPr>
        <w:t xml:space="preserve"> year period of use to be </w:t>
      </w:r>
      <w:r w:rsidR="00F34F30" w:rsidRPr="00F34F30">
        <w:rPr>
          <w:rFonts w:ascii="Arial" w:hAnsi="Arial" w:cs="Arial"/>
          <w:color w:val="000000" w:themeColor="text1"/>
          <w:sz w:val="24"/>
          <w:szCs w:val="24"/>
        </w:rPr>
        <w:t>October 1987 to October 2007</w:t>
      </w:r>
      <w:r w:rsidRPr="00F34F30">
        <w:rPr>
          <w:rFonts w:ascii="Arial" w:hAnsi="Arial" w:cs="Arial"/>
          <w:color w:val="000000" w:themeColor="text1"/>
          <w:sz w:val="24"/>
          <w:szCs w:val="24"/>
        </w:rPr>
        <w:t>.</w:t>
      </w:r>
    </w:p>
    <w:p w14:paraId="30EF1E8A" w14:textId="4DDB4053" w:rsidR="007A322F" w:rsidRPr="00F34F30" w:rsidRDefault="007A322F" w:rsidP="00221635">
      <w:pPr>
        <w:pStyle w:val="Style1"/>
        <w:rPr>
          <w:rFonts w:ascii="Arial" w:hAnsi="Arial" w:cs="Arial"/>
          <w:color w:val="000000" w:themeColor="text1"/>
          <w:sz w:val="24"/>
          <w:szCs w:val="24"/>
        </w:rPr>
      </w:pPr>
      <w:r>
        <w:rPr>
          <w:rFonts w:ascii="Arial" w:hAnsi="Arial" w:cs="Arial"/>
          <w:color w:val="000000" w:themeColor="text1"/>
          <w:sz w:val="24"/>
          <w:szCs w:val="24"/>
        </w:rPr>
        <w:t xml:space="preserve">If I am wrong about the </w:t>
      </w:r>
      <w:r>
        <w:rPr>
          <w:rFonts w:ascii="Arial" w:hAnsi="Arial" w:cs="Arial"/>
          <w:i/>
          <w:iCs/>
          <w:color w:val="000000" w:themeColor="text1"/>
          <w:sz w:val="24"/>
          <w:szCs w:val="24"/>
        </w:rPr>
        <w:t xml:space="preserve">‘Pedal Cycles Only’ </w:t>
      </w:r>
      <w:r>
        <w:rPr>
          <w:rFonts w:ascii="Arial" w:hAnsi="Arial" w:cs="Arial"/>
          <w:color w:val="000000" w:themeColor="text1"/>
          <w:sz w:val="24"/>
          <w:szCs w:val="24"/>
        </w:rPr>
        <w:t xml:space="preserve">wording, I will also consider an earlier </w:t>
      </w:r>
      <w:r w:rsidR="00271796">
        <w:rPr>
          <w:rFonts w:ascii="Arial" w:hAnsi="Arial" w:cs="Arial"/>
          <w:color w:val="000000" w:themeColor="text1"/>
          <w:sz w:val="24"/>
          <w:szCs w:val="24"/>
        </w:rPr>
        <w:t>20</w:t>
      </w:r>
      <w:r>
        <w:rPr>
          <w:rFonts w:ascii="Arial" w:hAnsi="Arial" w:cs="Arial"/>
          <w:color w:val="000000" w:themeColor="text1"/>
          <w:sz w:val="24"/>
          <w:szCs w:val="24"/>
        </w:rPr>
        <w:t xml:space="preserve"> year period of </w:t>
      </w:r>
      <w:r w:rsidR="008855C2">
        <w:rPr>
          <w:rFonts w:ascii="Arial" w:hAnsi="Arial" w:cs="Arial"/>
          <w:color w:val="000000" w:themeColor="text1"/>
          <w:sz w:val="24"/>
          <w:szCs w:val="24"/>
        </w:rPr>
        <w:t xml:space="preserve">1980 to 2000. </w:t>
      </w:r>
      <w:r w:rsidR="00030775">
        <w:rPr>
          <w:rFonts w:ascii="Arial" w:hAnsi="Arial" w:cs="Arial"/>
          <w:color w:val="000000" w:themeColor="text1"/>
          <w:sz w:val="24"/>
          <w:szCs w:val="24"/>
        </w:rPr>
        <w:t xml:space="preserve"> </w:t>
      </w:r>
    </w:p>
    <w:p w14:paraId="69B1F61B" w14:textId="77777777" w:rsidR="00221635" w:rsidRPr="000A31B2" w:rsidRDefault="00221635" w:rsidP="004C7E3C">
      <w:pPr>
        <w:pStyle w:val="Style1"/>
        <w:keepNext/>
        <w:numPr>
          <w:ilvl w:val="0"/>
          <w:numId w:val="0"/>
        </w:numPr>
        <w:rPr>
          <w:rFonts w:ascii="Arial" w:hAnsi="Arial" w:cs="Arial"/>
          <w:i/>
          <w:iCs/>
          <w:sz w:val="24"/>
          <w:szCs w:val="24"/>
        </w:rPr>
      </w:pPr>
      <w:r w:rsidRPr="000A31B2">
        <w:rPr>
          <w:rFonts w:ascii="Arial" w:hAnsi="Arial" w:cs="Arial"/>
          <w:i/>
          <w:iCs/>
          <w:sz w:val="24"/>
          <w:szCs w:val="24"/>
        </w:rPr>
        <w:t xml:space="preserve">Analysis of use </w:t>
      </w:r>
    </w:p>
    <w:p w14:paraId="602574DB" w14:textId="5300A2A9" w:rsidR="00221635" w:rsidRPr="00222B42" w:rsidRDefault="00221635" w:rsidP="00222B42">
      <w:pPr>
        <w:pStyle w:val="Style1"/>
        <w:rPr>
          <w:rFonts w:ascii="Arial" w:hAnsi="Arial" w:cs="Arial"/>
          <w:sz w:val="24"/>
          <w:szCs w:val="24"/>
        </w:rPr>
      </w:pPr>
      <w:r w:rsidRPr="00221635">
        <w:rPr>
          <w:rFonts w:ascii="Arial" w:hAnsi="Arial" w:cs="Arial"/>
          <w:sz w:val="24"/>
          <w:szCs w:val="24"/>
        </w:rPr>
        <w:t>To satisfy the requirements of section 31, use must be by those who can be regarded as the public. For use to be as of right it must be without force, secrecy, or permission. Use should be without interruption, and to be effective, any interruption must be by the landowner, or someone acting on their behalf. The interruption should be with the intention of preventing use of the way by the public.</w:t>
      </w:r>
      <w:r w:rsidR="00222B42">
        <w:rPr>
          <w:rFonts w:ascii="Arial" w:hAnsi="Arial" w:cs="Arial"/>
          <w:sz w:val="24"/>
          <w:szCs w:val="24"/>
        </w:rPr>
        <w:t xml:space="preserve"> </w:t>
      </w:r>
      <w:r w:rsidRPr="00222B42">
        <w:rPr>
          <w:rFonts w:ascii="Arial" w:hAnsi="Arial" w:cs="Arial"/>
          <w:sz w:val="24"/>
          <w:szCs w:val="24"/>
        </w:rPr>
        <w:t>I must also be satisfied that there was sufficient use by the public to raise a presumption of dedication.</w:t>
      </w:r>
    </w:p>
    <w:p w14:paraId="1800EA3A" w14:textId="439AEF1F" w:rsidR="00221635" w:rsidRPr="00221635" w:rsidRDefault="00FF35D5" w:rsidP="00221635">
      <w:pPr>
        <w:pStyle w:val="Style1"/>
        <w:rPr>
          <w:rFonts w:ascii="Arial" w:hAnsi="Arial" w:cs="Arial"/>
          <w:sz w:val="24"/>
          <w:szCs w:val="24"/>
        </w:rPr>
      </w:pPr>
      <w:r>
        <w:rPr>
          <w:rFonts w:ascii="Arial" w:hAnsi="Arial" w:cs="Arial"/>
          <w:sz w:val="24"/>
          <w:szCs w:val="24"/>
        </w:rPr>
        <w:t xml:space="preserve">User evidence shows use of the Order route by </w:t>
      </w:r>
      <w:r w:rsidR="00C04D63">
        <w:rPr>
          <w:rFonts w:ascii="Arial" w:hAnsi="Arial" w:cs="Arial"/>
          <w:sz w:val="24"/>
          <w:szCs w:val="24"/>
        </w:rPr>
        <w:t xml:space="preserve">13 </w:t>
      </w:r>
      <w:r>
        <w:rPr>
          <w:rFonts w:ascii="Arial" w:hAnsi="Arial" w:cs="Arial"/>
          <w:sz w:val="24"/>
          <w:szCs w:val="24"/>
        </w:rPr>
        <w:t xml:space="preserve">horse riders between </w:t>
      </w:r>
      <w:r w:rsidR="009C0DF5">
        <w:rPr>
          <w:rFonts w:ascii="Arial" w:hAnsi="Arial" w:cs="Arial"/>
          <w:sz w:val="24"/>
          <w:szCs w:val="24"/>
        </w:rPr>
        <w:t>1971 and 2019</w:t>
      </w:r>
      <w:r w:rsidR="00F4636F">
        <w:rPr>
          <w:rFonts w:ascii="Arial" w:hAnsi="Arial" w:cs="Arial"/>
          <w:sz w:val="24"/>
          <w:szCs w:val="24"/>
        </w:rPr>
        <w:t xml:space="preserve">. </w:t>
      </w:r>
      <w:r w:rsidR="00093858">
        <w:rPr>
          <w:rFonts w:ascii="Arial" w:hAnsi="Arial" w:cs="Arial"/>
          <w:sz w:val="24"/>
          <w:szCs w:val="24"/>
        </w:rPr>
        <w:t xml:space="preserve">All used the Order route between 1987 and 2007 with </w:t>
      </w:r>
      <w:r w:rsidR="00273A74">
        <w:rPr>
          <w:rFonts w:ascii="Arial" w:hAnsi="Arial" w:cs="Arial"/>
          <w:sz w:val="24"/>
          <w:szCs w:val="24"/>
        </w:rPr>
        <w:t>8 using it for the full 20 year</w:t>
      </w:r>
      <w:r w:rsidR="008855C2">
        <w:rPr>
          <w:rFonts w:ascii="Arial" w:hAnsi="Arial" w:cs="Arial"/>
          <w:sz w:val="24"/>
          <w:szCs w:val="24"/>
        </w:rPr>
        <w:t>s</w:t>
      </w:r>
      <w:r w:rsidR="00273A74">
        <w:rPr>
          <w:rFonts w:ascii="Arial" w:hAnsi="Arial" w:cs="Arial"/>
          <w:sz w:val="24"/>
          <w:szCs w:val="24"/>
        </w:rPr>
        <w:t xml:space="preserve">, 2 for 19 </w:t>
      </w:r>
      <w:r w:rsidR="00CC5891">
        <w:rPr>
          <w:rFonts w:ascii="Arial" w:hAnsi="Arial" w:cs="Arial"/>
          <w:sz w:val="24"/>
          <w:szCs w:val="24"/>
        </w:rPr>
        <w:t xml:space="preserve">years, </w:t>
      </w:r>
      <w:r w:rsidR="00273A74">
        <w:rPr>
          <w:rFonts w:ascii="Arial" w:hAnsi="Arial" w:cs="Arial"/>
          <w:sz w:val="24"/>
          <w:szCs w:val="24"/>
        </w:rPr>
        <w:t xml:space="preserve">and the </w:t>
      </w:r>
      <w:r w:rsidR="00807C0C">
        <w:rPr>
          <w:rFonts w:ascii="Arial" w:hAnsi="Arial" w:cs="Arial"/>
          <w:sz w:val="24"/>
          <w:szCs w:val="24"/>
        </w:rPr>
        <w:t>others for 17, 9</w:t>
      </w:r>
      <w:r w:rsidR="00BB2089">
        <w:rPr>
          <w:rFonts w:ascii="Arial" w:hAnsi="Arial" w:cs="Arial"/>
          <w:sz w:val="24"/>
          <w:szCs w:val="24"/>
        </w:rPr>
        <w:t>,</w:t>
      </w:r>
      <w:r w:rsidR="00807C0C">
        <w:rPr>
          <w:rFonts w:ascii="Arial" w:hAnsi="Arial" w:cs="Arial"/>
          <w:sz w:val="24"/>
          <w:szCs w:val="24"/>
        </w:rPr>
        <w:t xml:space="preserve"> and 1 year</w:t>
      </w:r>
      <w:r w:rsidR="00CC5891">
        <w:rPr>
          <w:rFonts w:ascii="Arial" w:hAnsi="Arial" w:cs="Arial"/>
          <w:sz w:val="24"/>
          <w:szCs w:val="24"/>
        </w:rPr>
        <w:t>s</w:t>
      </w:r>
      <w:r w:rsidR="00807C0C">
        <w:rPr>
          <w:rFonts w:ascii="Arial" w:hAnsi="Arial" w:cs="Arial"/>
          <w:sz w:val="24"/>
          <w:szCs w:val="24"/>
        </w:rPr>
        <w:t xml:space="preserve">. </w:t>
      </w:r>
      <w:r w:rsidR="00162CCD">
        <w:rPr>
          <w:rFonts w:ascii="Arial" w:hAnsi="Arial" w:cs="Arial"/>
          <w:sz w:val="24"/>
          <w:szCs w:val="24"/>
        </w:rPr>
        <w:t>Most used i</w:t>
      </w:r>
      <w:r w:rsidR="00E56208">
        <w:rPr>
          <w:rFonts w:ascii="Arial" w:hAnsi="Arial" w:cs="Arial"/>
          <w:sz w:val="24"/>
          <w:szCs w:val="24"/>
        </w:rPr>
        <w:t>t</w:t>
      </w:r>
      <w:r w:rsidR="00162CCD">
        <w:rPr>
          <w:rFonts w:ascii="Arial" w:hAnsi="Arial" w:cs="Arial"/>
          <w:sz w:val="24"/>
          <w:szCs w:val="24"/>
        </w:rPr>
        <w:t xml:space="preserve"> at least once a week </w:t>
      </w:r>
      <w:r w:rsidR="00AB766C">
        <w:rPr>
          <w:rFonts w:ascii="Arial" w:hAnsi="Arial" w:cs="Arial"/>
          <w:sz w:val="24"/>
          <w:szCs w:val="24"/>
        </w:rPr>
        <w:t>with the others using it monthly.</w:t>
      </w:r>
      <w:r w:rsidR="00AA084B">
        <w:rPr>
          <w:rFonts w:ascii="Arial" w:hAnsi="Arial" w:cs="Arial"/>
          <w:sz w:val="24"/>
          <w:szCs w:val="24"/>
        </w:rPr>
        <w:t xml:space="preserve"> Path users often referred to the Order route</w:t>
      </w:r>
      <w:r w:rsidR="00B90B6C">
        <w:rPr>
          <w:rFonts w:ascii="Arial" w:hAnsi="Arial" w:cs="Arial"/>
          <w:sz w:val="24"/>
          <w:szCs w:val="24"/>
        </w:rPr>
        <w:t xml:space="preserve"> as the</w:t>
      </w:r>
      <w:r w:rsidR="00AA084B">
        <w:rPr>
          <w:rFonts w:ascii="Arial" w:hAnsi="Arial" w:cs="Arial"/>
          <w:sz w:val="24"/>
          <w:szCs w:val="24"/>
        </w:rPr>
        <w:t xml:space="preserve"> </w:t>
      </w:r>
      <w:r w:rsidR="00767FF2">
        <w:rPr>
          <w:rFonts w:ascii="Arial" w:hAnsi="Arial" w:cs="Arial"/>
          <w:sz w:val="24"/>
          <w:szCs w:val="24"/>
        </w:rPr>
        <w:t>Rough</w:t>
      </w:r>
      <w:r w:rsidR="00774F04">
        <w:rPr>
          <w:rFonts w:ascii="Arial" w:hAnsi="Arial" w:cs="Arial"/>
          <w:sz w:val="24"/>
          <w:szCs w:val="24"/>
        </w:rPr>
        <w:t xml:space="preserve"> P</w:t>
      </w:r>
      <w:r w:rsidR="00767FF2">
        <w:rPr>
          <w:rFonts w:ascii="Arial" w:hAnsi="Arial" w:cs="Arial"/>
          <w:sz w:val="24"/>
          <w:szCs w:val="24"/>
        </w:rPr>
        <w:t xml:space="preserve">ark Way or the </w:t>
      </w:r>
      <w:r w:rsidR="00767FF2" w:rsidRPr="00FB16AC">
        <w:rPr>
          <w:rFonts w:ascii="Arial" w:hAnsi="Arial" w:cs="Arial"/>
          <w:sz w:val="24"/>
          <w:szCs w:val="24"/>
        </w:rPr>
        <w:t>Ginny Rails</w:t>
      </w:r>
      <w:r w:rsidR="00767FF2">
        <w:rPr>
          <w:rFonts w:ascii="Arial" w:hAnsi="Arial" w:cs="Arial"/>
          <w:sz w:val="24"/>
          <w:szCs w:val="24"/>
        </w:rPr>
        <w:t xml:space="preserve">. </w:t>
      </w:r>
      <w:r w:rsidR="00BB2D29">
        <w:rPr>
          <w:rFonts w:ascii="Arial" w:hAnsi="Arial" w:cs="Arial"/>
          <w:sz w:val="24"/>
          <w:szCs w:val="24"/>
        </w:rPr>
        <w:t>If I consider t</w:t>
      </w:r>
      <w:r w:rsidR="00E56208">
        <w:rPr>
          <w:rFonts w:ascii="Arial" w:hAnsi="Arial" w:cs="Arial"/>
          <w:sz w:val="24"/>
          <w:szCs w:val="24"/>
        </w:rPr>
        <w:t xml:space="preserve">he </w:t>
      </w:r>
      <w:r w:rsidR="00A866BB">
        <w:rPr>
          <w:rFonts w:ascii="Arial" w:hAnsi="Arial" w:cs="Arial"/>
          <w:sz w:val="24"/>
          <w:szCs w:val="24"/>
        </w:rPr>
        <w:t>20 year period</w:t>
      </w:r>
      <w:r w:rsidR="00BB2D29">
        <w:rPr>
          <w:rFonts w:ascii="Arial" w:hAnsi="Arial" w:cs="Arial"/>
          <w:sz w:val="24"/>
          <w:szCs w:val="24"/>
        </w:rPr>
        <w:t xml:space="preserve">, there is use by </w:t>
      </w:r>
      <w:r w:rsidR="00E61BD4">
        <w:rPr>
          <w:rFonts w:ascii="Arial" w:hAnsi="Arial" w:cs="Arial"/>
          <w:sz w:val="24"/>
          <w:szCs w:val="24"/>
        </w:rPr>
        <w:t xml:space="preserve">13 horse riders, 4 for </w:t>
      </w:r>
      <w:r w:rsidR="00271796">
        <w:rPr>
          <w:rFonts w:ascii="Arial" w:hAnsi="Arial" w:cs="Arial"/>
          <w:sz w:val="24"/>
          <w:szCs w:val="24"/>
        </w:rPr>
        <w:t>20</w:t>
      </w:r>
      <w:r w:rsidR="00E61BD4">
        <w:rPr>
          <w:rFonts w:ascii="Arial" w:hAnsi="Arial" w:cs="Arial"/>
          <w:sz w:val="24"/>
          <w:szCs w:val="24"/>
        </w:rPr>
        <w:t xml:space="preserve"> years. </w:t>
      </w:r>
    </w:p>
    <w:p w14:paraId="5627CE9B" w14:textId="123D6ACF" w:rsidR="007C30FD" w:rsidRDefault="00AB766C" w:rsidP="00221635">
      <w:pPr>
        <w:pStyle w:val="Style1"/>
        <w:rPr>
          <w:rFonts w:ascii="Arial" w:hAnsi="Arial" w:cs="Arial"/>
          <w:sz w:val="24"/>
          <w:szCs w:val="24"/>
        </w:rPr>
      </w:pPr>
      <w:r>
        <w:rPr>
          <w:rFonts w:ascii="Arial" w:hAnsi="Arial" w:cs="Arial"/>
          <w:sz w:val="24"/>
          <w:szCs w:val="24"/>
        </w:rPr>
        <w:t>Use appears to be without force, secrecy, or permission. None of the</w:t>
      </w:r>
      <w:r w:rsidR="002D6060">
        <w:rPr>
          <w:rFonts w:ascii="Arial" w:hAnsi="Arial" w:cs="Arial"/>
          <w:sz w:val="24"/>
          <w:szCs w:val="24"/>
        </w:rPr>
        <w:t xml:space="preserve"> horse riders encountered</w:t>
      </w:r>
      <w:r w:rsidR="004876AC">
        <w:rPr>
          <w:rFonts w:ascii="Arial" w:hAnsi="Arial" w:cs="Arial"/>
          <w:sz w:val="24"/>
          <w:szCs w:val="24"/>
        </w:rPr>
        <w:t xml:space="preserve"> </w:t>
      </w:r>
      <w:r w:rsidR="002D6060">
        <w:rPr>
          <w:rFonts w:ascii="Arial" w:hAnsi="Arial" w:cs="Arial"/>
          <w:sz w:val="24"/>
          <w:szCs w:val="24"/>
        </w:rPr>
        <w:t xml:space="preserve">obstructions that prevented </w:t>
      </w:r>
      <w:r w:rsidR="004876AC">
        <w:rPr>
          <w:rFonts w:ascii="Arial" w:hAnsi="Arial" w:cs="Arial"/>
          <w:sz w:val="24"/>
          <w:szCs w:val="24"/>
        </w:rPr>
        <w:t xml:space="preserve">their </w:t>
      </w:r>
      <w:r w:rsidR="002D6060">
        <w:rPr>
          <w:rFonts w:ascii="Arial" w:hAnsi="Arial" w:cs="Arial"/>
          <w:sz w:val="24"/>
          <w:szCs w:val="24"/>
        </w:rPr>
        <w:t>use</w:t>
      </w:r>
      <w:r w:rsidR="00D75B34">
        <w:rPr>
          <w:rFonts w:ascii="Arial" w:hAnsi="Arial" w:cs="Arial"/>
          <w:sz w:val="24"/>
          <w:szCs w:val="24"/>
        </w:rPr>
        <w:t xml:space="preserve"> or were challenged when using </w:t>
      </w:r>
      <w:r w:rsidR="000B7CEF">
        <w:rPr>
          <w:rFonts w:ascii="Arial" w:hAnsi="Arial" w:cs="Arial"/>
          <w:sz w:val="24"/>
          <w:szCs w:val="24"/>
        </w:rPr>
        <w:t>the Order route</w:t>
      </w:r>
      <w:r w:rsidR="00D75B34">
        <w:rPr>
          <w:rFonts w:ascii="Arial" w:hAnsi="Arial" w:cs="Arial"/>
          <w:sz w:val="24"/>
          <w:szCs w:val="24"/>
        </w:rPr>
        <w:t>.</w:t>
      </w:r>
      <w:r w:rsidR="002D6060">
        <w:rPr>
          <w:rFonts w:ascii="Arial" w:hAnsi="Arial" w:cs="Arial"/>
          <w:sz w:val="24"/>
          <w:szCs w:val="24"/>
        </w:rPr>
        <w:t xml:space="preserve"> </w:t>
      </w:r>
      <w:r w:rsidR="00D75B34">
        <w:rPr>
          <w:rFonts w:ascii="Arial" w:hAnsi="Arial" w:cs="Arial"/>
          <w:sz w:val="24"/>
          <w:szCs w:val="24"/>
        </w:rPr>
        <w:t>O</w:t>
      </w:r>
      <w:r w:rsidR="002D6060">
        <w:rPr>
          <w:rFonts w:ascii="Arial" w:hAnsi="Arial" w:cs="Arial"/>
          <w:sz w:val="24"/>
          <w:szCs w:val="24"/>
        </w:rPr>
        <w:t xml:space="preserve">ne </w:t>
      </w:r>
      <w:r w:rsidR="000B49DD">
        <w:rPr>
          <w:rFonts w:ascii="Arial" w:hAnsi="Arial" w:cs="Arial"/>
          <w:sz w:val="24"/>
          <w:szCs w:val="24"/>
        </w:rPr>
        <w:t>person recalled a small bridle gate</w:t>
      </w:r>
      <w:r w:rsidR="009A467D">
        <w:rPr>
          <w:rFonts w:ascii="Arial" w:hAnsi="Arial" w:cs="Arial"/>
          <w:sz w:val="24"/>
          <w:szCs w:val="24"/>
        </w:rPr>
        <w:t xml:space="preserve"> and some people referred to metal posts at the School Lane end on either side but</w:t>
      </w:r>
      <w:r w:rsidR="001D00E1">
        <w:rPr>
          <w:rFonts w:ascii="Arial" w:hAnsi="Arial" w:cs="Arial"/>
          <w:sz w:val="24"/>
          <w:szCs w:val="24"/>
        </w:rPr>
        <w:t xml:space="preserve"> stated</w:t>
      </w:r>
      <w:r w:rsidR="009A467D">
        <w:rPr>
          <w:rFonts w:ascii="Arial" w:hAnsi="Arial" w:cs="Arial"/>
          <w:sz w:val="24"/>
          <w:szCs w:val="24"/>
        </w:rPr>
        <w:t xml:space="preserve"> they could </w:t>
      </w:r>
      <w:r w:rsidR="00772B41">
        <w:rPr>
          <w:rFonts w:ascii="Arial" w:hAnsi="Arial" w:cs="Arial"/>
          <w:sz w:val="24"/>
          <w:szCs w:val="24"/>
        </w:rPr>
        <w:t xml:space="preserve">ride between them. None of </w:t>
      </w:r>
      <w:r w:rsidR="00BC6E83">
        <w:rPr>
          <w:rFonts w:ascii="Arial" w:hAnsi="Arial" w:cs="Arial"/>
          <w:sz w:val="24"/>
          <w:szCs w:val="24"/>
        </w:rPr>
        <w:t>the claimants</w:t>
      </w:r>
      <w:r w:rsidR="00772B41">
        <w:rPr>
          <w:rFonts w:ascii="Arial" w:hAnsi="Arial" w:cs="Arial"/>
          <w:sz w:val="24"/>
          <w:szCs w:val="24"/>
        </w:rPr>
        <w:t xml:space="preserve"> saw any notices denying </w:t>
      </w:r>
      <w:r w:rsidR="00B62E2D">
        <w:rPr>
          <w:rFonts w:ascii="Arial" w:hAnsi="Arial" w:cs="Arial"/>
          <w:sz w:val="24"/>
          <w:szCs w:val="24"/>
        </w:rPr>
        <w:t>use by horse</w:t>
      </w:r>
      <w:r w:rsidR="00656481">
        <w:rPr>
          <w:rFonts w:ascii="Arial" w:hAnsi="Arial" w:cs="Arial"/>
          <w:sz w:val="24"/>
          <w:szCs w:val="24"/>
        </w:rPr>
        <w:t xml:space="preserve"> riders</w:t>
      </w:r>
      <w:r w:rsidR="000B7CEF">
        <w:rPr>
          <w:rFonts w:ascii="Arial" w:hAnsi="Arial" w:cs="Arial"/>
          <w:sz w:val="24"/>
          <w:szCs w:val="24"/>
        </w:rPr>
        <w:t xml:space="preserve"> </w:t>
      </w:r>
      <w:r w:rsidR="00BB3554">
        <w:rPr>
          <w:rFonts w:ascii="Arial" w:hAnsi="Arial" w:cs="Arial"/>
          <w:sz w:val="24"/>
          <w:szCs w:val="24"/>
        </w:rPr>
        <w:t>and</w:t>
      </w:r>
      <w:r w:rsidR="002D5902">
        <w:rPr>
          <w:rFonts w:ascii="Arial" w:hAnsi="Arial" w:cs="Arial"/>
          <w:sz w:val="24"/>
          <w:szCs w:val="24"/>
        </w:rPr>
        <w:t xml:space="preserve"> ma</w:t>
      </w:r>
      <w:r w:rsidR="001D00E1">
        <w:rPr>
          <w:rFonts w:ascii="Arial" w:hAnsi="Arial" w:cs="Arial"/>
          <w:sz w:val="24"/>
          <w:szCs w:val="24"/>
        </w:rPr>
        <w:t>n</w:t>
      </w:r>
      <w:r w:rsidR="002D5902">
        <w:rPr>
          <w:rFonts w:ascii="Arial" w:hAnsi="Arial" w:cs="Arial"/>
          <w:sz w:val="24"/>
          <w:szCs w:val="24"/>
        </w:rPr>
        <w:t xml:space="preserve">y reported seeing </w:t>
      </w:r>
      <w:r w:rsidR="001668B4">
        <w:rPr>
          <w:rFonts w:ascii="Arial" w:hAnsi="Arial" w:cs="Arial"/>
          <w:sz w:val="24"/>
          <w:szCs w:val="24"/>
        </w:rPr>
        <w:t>bridleway signposts</w:t>
      </w:r>
      <w:r w:rsidR="00C135A8">
        <w:rPr>
          <w:rFonts w:ascii="Arial" w:hAnsi="Arial" w:cs="Arial"/>
          <w:sz w:val="24"/>
          <w:szCs w:val="24"/>
        </w:rPr>
        <w:t>,</w:t>
      </w:r>
      <w:r w:rsidR="001668B4">
        <w:rPr>
          <w:rFonts w:ascii="Arial" w:hAnsi="Arial" w:cs="Arial"/>
          <w:sz w:val="24"/>
          <w:szCs w:val="24"/>
        </w:rPr>
        <w:t xml:space="preserve"> predominantly at the eastern end</w:t>
      </w:r>
      <w:r w:rsidR="00B62E2D">
        <w:rPr>
          <w:rFonts w:ascii="Arial" w:hAnsi="Arial" w:cs="Arial"/>
          <w:sz w:val="24"/>
          <w:szCs w:val="24"/>
        </w:rPr>
        <w:t>.</w:t>
      </w:r>
      <w:r w:rsidR="004A6A9B">
        <w:rPr>
          <w:rFonts w:ascii="Arial" w:hAnsi="Arial" w:cs="Arial"/>
          <w:sz w:val="24"/>
          <w:szCs w:val="24"/>
        </w:rPr>
        <w:t xml:space="preserve"> Several people refe</w:t>
      </w:r>
      <w:r w:rsidR="000B7CEF">
        <w:rPr>
          <w:rFonts w:ascii="Arial" w:hAnsi="Arial" w:cs="Arial"/>
          <w:sz w:val="24"/>
          <w:szCs w:val="24"/>
        </w:rPr>
        <w:t>r</w:t>
      </w:r>
      <w:r w:rsidR="004A6A9B">
        <w:rPr>
          <w:rFonts w:ascii="Arial" w:hAnsi="Arial" w:cs="Arial"/>
          <w:sz w:val="24"/>
          <w:szCs w:val="24"/>
        </w:rPr>
        <w:t>r</w:t>
      </w:r>
      <w:r w:rsidR="000D4059">
        <w:rPr>
          <w:rFonts w:ascii="Arial" w:hAnsi="Arial" w:cs="Arial"/>
          <w:sz w:val="24"/>
          <w:szCs w:val="24"/>
        </w:rPr>
        <w:t>ed</w:t>
      </w:r>
      <w:r w:rsidR="004A6A9B">
        <w:rPr>
          <w:rFonts w:ascii="Arial" w:hAnsi="Arial" w:cs="Arial"/>
          <w:sz w:val="24"/>
          <w:szCs w:val="24"/>
        </w:rPr>
        <w:t xml:space="preserve"> to </w:t>
      </w:r>
      <w:r w:rsidR="00F6570A">
        <w:rPr>
          <w:rFonts w:ascii="Arial" w:hAnsi="Arial" w:cs="Arial"/>
          <w:sz w:val="24"/>
          <w:szCs w:val="24"/>
        </w:rPr>
        <w:t xml:space="preserve">riding along the Order route </w:t>
      </w:r>
      <w:r w:rsidR="004442A8">
        <w:rPr>
          <w:rFonts w:ascii="Arial" w:hAnsi="Arial" w:cs="Arial"/>
          <w:sz w:val="24"/>
          <w:szCs w:val="24"/>
        </w:rPr>
        <w:t>as part of a group from local</w:t>
      </w:r>
      <w:r w:rsidR="00F6570A">
        <w:rPr>
          <w:rFonts w:ascii="Arial" w:hAnsi="Arial" w:cs="Arial"/>
          <w:sz w:val="24"/>
          <w:szCs w:val="24"/>
        </w:rPr>
        <w:t xml:space="preserve"> riding schools</w:t>
      </w:r>
      <w:r w:rsidR="00297A20">
        <w:rPr>
          <w:rFonts w:ascii="Arial" w:hAnsi="Arial" w:cs="Arial"/>
          <w:sz w:val="24"/>
          <w:szCs w:val="24"/>
        </w:rPr>
        <w:t xml:space="preserve"> or organised ride</w:t>
      </w:r>
      <w:r w:rsidR="000857A7">
        <w:rPr>
          <w:rFonts w:ascii="Arial" w:hAnsi="Arial" w:cs="Arial"/>
          <w:sz w:val="24"/>
          <w:szCs w:val="24"/>
        </w:rPr>
        <w:t>s</w:t>
      </w:r>
      <w:r w:rsidR="00A810EA">
        <w:rPr>
          <w:rFonts w:ascii="Arial" w:hAnsi="Arial" w:cs="Arial"/>
          <w:sz w:val="24"/>
          <w:szCs w:val="24"/>
        </w:rPr>
        <w:t xml:space="preserve"> </w:t>
      </w:r>
      <w:r w:rsidR="000857A7">
        <w:rPr>
          <w:rFonts w:ascii="Arial" w:hAnsi="Arial" w:cs="Arial"/>
          <w:sz w:val="24"/>
          <w:szCs w:val="24"/>
        </w:rPr>
        <w:t>by</w:t>
      </w:r>
      <w:r w:rsidR="00A810EA">
        <w:rPr>
          <w:rFonts w:ascii="Arial" w:hAnsi="Arial" w:cs="Arial"/>
          <w:sz w:val="24"/>
          <w:szCs w:val="24"/>
        </w:rPr>
        <w:t xml:space="preserve"> the B</w:t>
      </w:r>
      <w:r w:rsidR="0028515F">
        <w:rPr>
          <w:rFonts w:ascii="Arial" w:hAnsi="Arial" w:cs="Arial"/>
          <w:sz w:val="24"/>
          <w:szCs w:val="24"/>
        </w:rPr>
        <w:t>ritish Ho</w:t>
      </w:r>
      <w:r w:rsidR="00C135A8">
        <w:rPr>
          <w:rFonts w:ascii="Arial" w:hAnsi="Arial" w:cs="Arial"/>
          <w:sz w:val="24"/>
          <w:szCs w:val="24"/>
        </w:rPr>
        <w:t>r</w:t>
      </w:r>
      <w:r w:rsidR="0028515F">
        <w:rPr>
          <w:rFonts w:ascii="Arial" w:hAnsi="Arial" w:cs="Arial"/>
          <w:sz w:val="24"/>
          <w:szCs w:val="24"/>
        </w:rPr>
        <w:t>ses Society (BHS)</w:t>
      </w:r>
      <w:r w:rsidR="00297A20">
        <w:rPr>
          <w:rFonts w:ascii="Arial" w:hAnsi="Arial" w:cs="Arial"/>
          <w:sz w:val="24"/>
          <w:szCs w:val="24"/>
        </w:rPr>
        <w:t>.</w:t>
      </w:r>
      <w:r w:rsidR="00F6570A">
        <w:rPr>
          <w:rFonts w:ascii="Arial" w:hAnsi="Arial" w:cs="Arial"/>
          <w:sz w:val="24"/>
          <w:szCs w:val="24"/>
        </w:rPr>
        <w:t xml:space="preserve"> </w:t>
      </w:r>
      <w:r w:rsidR="00A810EA">
        <w:rPr>
          <w:rFonts w:ascii="Arial" w:hAnsi="Arial" w:cs="Arial"/>
          <w:sz w:val="24"/>
          <w:szCs w:val="24"/>
        </w:rPr>
        <w:t>One person</w:t>
      </w:r>
      <w:r w:rsidR="00F6570A">
        <w:rPr>
          <w:rFonts w:ascii="Arial" w:hAnsi="Arial" w:cs="Arial"/>
          <w:sz w:val="24"/>
          <w:szCs w:val="24"/>
        </w:rPr>
        <w:t xml:space="preserve"> </w:t>
      </w:r>
      <w:r w:rsidR="00F04167">
        <w:rPr>
          <w:rFonts w:ascii="Arial" w:hAnsi="Arial" w:cs="Arial"/>
          <w:sz w:val="24"/>
          <w:szCs w:val="24"/>
        </w:rPr>
        <w:t xml:space="preserve">stated they organised rides along the Order route and would not have done that </w:t>
      </w:r>
      <w:r w:rsidR="006455AF">
        <w:rPr>
          <w:rFonts w:ascii="Arial" w:hAnsi="Arial" w:cs="Arial"/>
          <w:sz w:val="24"/>
          <w:szCs w:val="24"/>
        </w:rPr>
        <w:t xml:space="preserve">if </w:t>
      </w:r>
      <w:r w:rsidR="00D2494B">
        <w:rPr>
          <w:rFonts w:ascii="Arial" w:hAnsi="Arial" w:cs="Arial"/>
          <w:sz w:val="24"/>
          <w:szCs w:val="24"/>
        </w:rPr>
        <w:t>horse riding was not permitted</w:t>
      </w:r>
      <w:r w:rsidR="0088491B">
        <w:rPr>
          <w:rFonts w:ascii="Arial" w:hAnsi="Arial" w:cs="Arial"/>
          <w:sz w:val="24"/>
          <w:szCs w:val="24"/>
        </w:rPr>
        <w:t>.</w:t>
      </w:r>
      <w:r w:rsidR="00BE06DA">
        <w:rPr>
          <w:rFonts w:ascii="Arial" w:hAnsi="Arial" w:cs="Arial"/>
          <w:sz w:val="24"/>
          <w:szCs w:val="24"/>
        </w:rPr>
        <w:t xml:space="preserve"> The routes of </w:t>
      </w:r>
      <w:r w:rsidR="00BB3554">
        <w:rPr>
          <w:rFonts w:ascii="Arial" w:hAnsi="Arial" w:cs="Arial"/>
          <w:sz w:val="24"/>
          <w:szCs w:val="24"/>
        </w:rPr>
        <w:t>3</w:t>
      </w:r>
      <w:r w:rsidR="00BE06DA">
        <w:rPr>
          <w:rFonts w:ascii="Arial" w:hAnsi="Arial" w:cs="Arial"/>
          <w:sz w:val="24"/>
          <w:szCs w:val="24"/>
        </w:rPr>
        <w:t xml:space="preserve"> BHS rides were provided, although I note only one</w:t>
      </w:r>
      <w:r w:rsidR="00EF22B8">
        <w:rPr>
          <w:rFonts w:ascii="Arial" w:hAnsi="Arial" w:cs="Arial"/>
          <w:sz w:val="24"/>
          <w:szCs w:val="24"/>
        </w:rPr>
        <w:t xml:space="preserve"> on 7 May 2006</w:t>
      </w:r>
      <w:r w:rsidR="00BE06DA">
        <w:rPr>
          <w:rFonts w:ascii="Arial" w:hAnsi="Arial" w:cs="Arial"/>
          <w:sz w:val="24"/>
          <w:szCs w:val="24"/>
        </w:rPr>
        <w:t xml:space="preserve"> includes the Order route. </w:t>
      </w:r>
      <w:r w:rsidR="0088491B">
        <w:rPr>
          <w:rFonts w:ascii="Arial" w:hAnsi="Arial" w:cs="Arial"/>
          <w:sz w:val="24"/>
          <w:szCs w:val="24"/>
        </w:rPr>
        <w:t xml:space="preserve"> </w:t>
      </w:r>
    </w:p>
    <w:p w14:paraId="2ACE6D7F" w14:textId="59373E58" w:rsidR="00306EA8" w:rsidRDefault="00306EA8" w:rsidP="007436FC">
      <w:pPr>
        <w:pStyle w:val="Style1"/>
        <w:rPr>
          <w:rFonts w:ascii="Arial" w:hAnsi="Arial" w:cs="Arial"/>
          <w:sz w:val="24"/>
          <w:szCs w:val="24"/>
        </w:rPr>
      </w:pPr>
      <w:r>
        <w:rPr>
          <w:rFonts w:ascii="Arial" w:hAnsi="Arial" w:cs="Arial"/>
          <w:sz w:val="24"/>
          <w:szCs w:val="24"/>
        </w:rPr>
        <w:t>Rough Park</w:t>
      </w:r>
      <w:r w:rsidR="006F5EE1">
        <w:rPr>
          <w:rFonts w:ascii="Arial" w:hAnsi="Arial" w:cs="Arial"/>
          <w:sz w:val="24"/>
          <w:szCs w:val="24"/>
        </w:rPr>
        <w:t xml:space="preserve"> W</w:t>
      </w:r>
      <w:r>
        <w:rPr>
          <w:rFonts w:ascii="Arial" w:hAnsi="Arial" w:cs="Arial"/>
          <w:sz w:val="24"/>
          <w:szCs w:val="24"/>
        </w:rPr>
        <w:t xml:space="preserve">ay </w:t>
      </w:r>
      <w:r w:rsidR="00B74413">
        <w:rPr>
          <w:rFonts w:ascii="Arial" w:hAnsi="Arial" w:cs="Arial"/>
          <w:sz w:val="24"/>
          <w:szCs w:val="24"/>
        </w:rPr>
        <w:t xml:space="preserve">appears to have </w:t>
      </w:r>
      <w:r w:rsidR="00266C2C">
        <w:rPr>
          <w:rFonts w:ascii="Arial" w:hAnsi="Arial" w:cs="Arial"/>
          <w:sz w:val="24"/>
          <w:szCs w:val="24"/>
        </w:rPr>
        <w:t>a</w:t>
      </w:r>
      <w:r w:rsidR="00B74413">
        <w:rPr>
          <w:rFonts w:ascii="Arial" w:hAnsi="Arial" w:cs="Arial"/>
          <w:sz w:val="24"/>
          <w:szCs w:val="24"/>
        </w:rPr>
        <w:t xml:space="preserve"> reputation </w:t>
      </w:r>
      <w:r w:rsidR="00266C2C">
        <w:rPr>
          <w:rFonts w:ascii="Arial" w:hAnsi="Arial" w:cs="Arial"/>
          <w:sz w:val="24"/>
          <w:szCs w:val="24"/>
        </w:rPr>
        <w:t>as a</w:t>
      </w:r>
      <w:r w:rsidR="00B74413">
        <w:rPr>
          <w:rFonts w:ascii="Arial" w:hAnsi="Arial" w:cs="Arial"/>
          <w:sz w:val="24"/>
          <w:szCs w:val="24"/>
        </w:rPr>
        <w:t xml:space="preserve"> bridleway</w:t>
      </w:r>
      <w:r w:rsidR="001E7C1D">
        <w:rPr>
          <w:rFonts w:ascii="Arial" w:hAnsi="Arial" w:cs="Arial"/>
          <w:sz w:val="24"/>
          <w:szCs w:val="24"/>
        </w:rPr>
        <w:t>,</w:t>
      </w:r>
      <w:r w:rsidR="00B74413">
        <w:rPr>
          <w:rFonts w:ascii="Arial" w:hAnsi="Arial" w:cs="Arial"/>
          <w:sz w:val="24"/>
          <w:szCs w:val="24"/>
        </w:rPr>
        <w:t xml:space="preserve"> and</w:t>
      </w:r>
      <w:r w:rsidR="008236DD">
        <w:rPr>
          <w:rFonts w:ascii="Arial" w:hAnsi="Arial" w:cs="Arial"/>
          <w:sz w:val="24"/>
          <w:szCs w:val="24"/>
        </w:rPr>
        <w:t xml:space="preserve"> this is how the</w:t>
      </w:r>
      <w:r w:rsidR="00B74413">
        <w:rPr>
          <w:rFonts w:ascii="Arial" w:hAnsi="Arial" w:cs="Arial"/>
          <w:sz w:val="24"/>
          <w:szCs w:val="24"/>
        </w:rPr>
        <w:t xml:space="preserve"> newspaper article</w:t>
      </w:r>
      <w:r w:rsidR="00266C2C">
        <w:rPr>
          <w:rFonts w:ascii="Arial" w:hAnsi="Arial" w:cs="Arial"/>
          <w:sz w:val="24"/>
          <w:szCs w:val="24"/>
        </w:rPr>
        <w:t xml:space="preserve"> refers to it. Therefore</w:t>
      </w:r>
      <w:r w:rsidR="00B74413">
        <w:rPr>
          <w:rFonts w:ascii="Arial" w:hAnsi="Arial" w:cs="Arial"/>
          <w:sz w:val="24"/>
          <w:szCs w:val="24"/>
        </w:rPr>
        <w:t xml:space="preserve">, it is understandable that </w:t>
      </w:r>
      <w:r w:rsidR="00757A65">
        <w:rPr>
          <w:rFonts w:ascii="Arial" w:hAnsi="Arial" w:cs="Arial"/>
          <w:sz w:val="24"/>
          <w:szCs w:val="24"/>
        </w:rPr>
        <w:t xml:space="preserve">path users would consider </w:t>
      </w:r>
      <w:r w:rsidR="00266C2C">
        <w:rPr>
          <w:rFonts w:ascii="Arial" w:hAnsi="Arial" w:cs="Arial"/>
          <w:sz w:val="24"/>
          <w:szCs w:val="24"/>
        </w:rPr>
        <w:t xml:space="preserve">the Order route to be a </w:t>
      </w:r>
      <w:r w:rsidR="00757A65">
        <w:rPr>
          <w:rFonts w:ascii="Arial" w:hAnsi="Arial" w:cs="Arial"/>
          <w:sz w:val="24"/>
          <w:szCs w:val="24"/>
        </w:rPr>
        <w:t>bridleway</w:t>
      </w:r>
      <w:r w:rsidR="00C135A8">
        <w:rPr>
          <w:rFonts w:ascii="Arial" w:hAnsi="Arial" w:cs="Arial"/>
          <w:sz w:val="24"/>
          <w:szCs w:val="24"/>
        </w:rPr>
        <w:t>,</w:t>
      </w:r>
      <w:r w:rsidR="00757A65">
        <w:rPr>
          <w:rFonts w:ascii="Arial" w:hAnsi="Arial" w:cs="Arial"/>
          <w:sz w:val="24"/>
          <w:szCs w:val="24"/>
        </w:rPr>
        <w:t xml:space="preserve"> particularly considering the fingerpost </w:t>
      </w:r>
      <w:r w:rsidR="00BB158D">
        <w:rPr>
          <w:rFonts w:ascii="Arial" w:hAnsi="Arial" w:cs="Arial"/>
          <w:sz w:val="24"/>
          <w:szCs w:val="24"/>
        </w:rPr>
        <w:t xml:space="preserve">at School Lane </w:t>
      </w:r>
      <w:r w:rsidR="00AD61B6">
        <w:rPr>
          <w:rFonts w:ascii="Arial" w:hAnsi="Arial" w:cs="Arial"/>
          <w:sz w:val="24"/>
          <w:szCs w:val="24"/>
        </w:rPr>
        <w:t xml:space="preserve">stating </w:t>
      </w:r>
      <w:r w:rsidR="00BB158D">
        <w:rPr>
          <w:rFonts w:ascii="Arial" w:hAnsi="Arial" w:cs="Arial"/>
          <w:sz w:val="24"/>
          <w:szCs w:val="24"/>
        </w:rPr>
        <w:t>Rough Park</w:t>
      </w:r>
      <w:r w:rsidR="006F5EE1">
        <w:rPr>
          <w:rFonts w:ascii="Arial" w:hAnsi="Arial" w:cs="Arial"/>
          <w:sz w:val="24"/>
          <w:szCs w:val="24"/>
        </w:rPr>
        <w:t xml:space="preserve"> W</w:t>
      </w:r>
      <w:r w:rsidR="00BB158D">
        <w:rPr>
          <w:rFonts w:ascii="Arial" w:hAnsi="Arial" w:cs="Arial"/>
          <w:sz w:val="24"/>
          <w:szCs w:val="24"/>
        </w:rPr>
        <w:t>ay.</w:t>
      </w:r>
      <w:r w:rsidR="00541F22">
        <w:rPr>
          <w:rFonts w:ascii="Arial" w:hAnsi="Arial" w:cs="Arial"/>
          <w:sz w:val="24"/>
          <w:szCs w:val="24"/>
        </w:rPr>
        <w:t xml:space="preserve"> </w:t>
      </w:r>
    </w:p>
    <w:p w14:paraId="475CF2C3" w14:textId="3FFC8909" w:rsidR="00D261C8" w:rsidRDefault="002F5FB9" w:rsidP="007436FC">
      <w:pPr>
        <w:pStyle w:val="Style1"/>
        <w:rPr>
          <w:rFonts w:ascii="Arial" w:hAnsi="Arial" w:cs="Arial"/>
          <w:sz w:val="24"/>
          <w:szCs w:val="24"/>
        </w:rPr>
      </w:pPr>
      <w:r>
        <w:rPr>
          <w:rFonts w:ascii="Arial" w:hAnsi="Arial" w:cs="Arial"/>
          <w:sz w:val="24"/>
          <w:szCs w:val="24"/>
        </w:rPr>
        <w:t xml:space="preserve">I consider there is sufficient evidence of use of the Order route by horse riders </w:t>
      </w:r>
      <w:r w:rsidR="001D0A83">
        <w:rPr>
          <w:rFonts w:ascii="Arial" w:hAnsi="Arial" w:cs="Arial"/>
          <w:sz w:val="24"/>
          <w:szCs w:val="24"/>
        </w:rPr>
        <w:t xml:space="preserve">without interruption, permission, force, or secrecy between </w:t>
      </w:r>
      <w:r w:rsidR="00CA2847">
        <w:rPr>
          <w:rFonts w:ascii="Arial" w:hAnsi="Arial" w:cs="Arial"/>
          <w:sz w:val="24"/>
          <w:szCs w:val="24"/>
        </w:rPr>
        <w:t>October 1987 and October 2007</w:t>
      </w:r>
      <w:r w:rsidR="009900AF">
        <w:rPr>
          <w:rFonts w:ascii="Arial" w:hAnsi="Arial" w:cs="Arial"/>
          <w:sz w:val="24"/>
          <w:szCs w:val="24"/>
        </w:rPr>
        <w:t xml:space="preserve"> to demonstrate a presumption of dedication</w:t>
      </w:r>
      <w:r w:rsidR="005C260A">
        <w:rPr>
          <w:rFonts w:ascii="Arial" w:hAnsi="Arial" w:cs="Arial"/>
          <w:sz w:val="24"/>
          <w:szCs w:val="24"/>
        </w:rPr>
        <w:t xml:space="preserve"> as a bridleway</w:t>
      </w:r>
      <w:r w:rsidR="00CA2847">
        <w:rPr>
          <w:rFonts w:ascii="Arial" w:hAnsi="Arial" w:cs="Arial"/>
          <w:sz w:val="24"/>
          <w:szCs w:val="24"/>
        </w:rPr>
        <w:t xml:space="preserve">. </w:t>
      </w:r>
      <w:r w:rsidR="00147762">
        <w:rPr>
          <w:rFonts w:ascii="Arial" w:hAnsi="Arial" w:cs="Arial"/>
          <w:sz w:val="24"/>
          <w:szCs w:val="24"/>
        </w:rPr>
        <w:t xml:space="preserve">I also consider there is sufficient evidence of use of the Order route between 1980 and 2000 </w:t>
      </w:r>
      <w:r w:rsidR="005C260A">
        <w:rPr>
          <w:rFonts w:ascii="Arial" w:hAnsi="Arial" w:cs="Arial"/>
          <w:sz w:val="24"/>
          <w:szCs w:val="24"/>
        </w:rPr>
        <w:t xml:space="preserve">to demonstrate a presumption of dedication as a bridleway, if the earlier </w:t>
      </w:r>
      <w:r w:rsidR="00115B34">
        <w:rPr>
          <w:rFonts w:ascii="Arial" w:hAnsi="Arial" w:cs="Arial"/>
          <w:sz w:val="24"/>
          <w:szCs w:val="24"/>
        </w:rPr>
        <w:t xml:space="preserve">20 years is considered to be the relevant 20 year </w:t>
      </w:r>
      <w:r w:rsidR="005C260A">
        <w:rPr>
          <w:rFonts w:ascii="Arial" w:hAnsi="Arial" w:cs="Arial"/>
          <w:sz w:val="24"/>
          <w:szCs w:val="24"/>
        </w:rPr>
        <w:t>period.</w:t>
      </w:r>
    </w:p>
    <w:p w14:paraId="3927C6D1" w14:textId="48D3BFD2" w:rsidR="00221635" w:rsidRPr="000A31B2" w:rsidRDefault="00221635" w:rsidP="007310D8">
      <w:pPr>
        <w:pStyle w:val="Style1"/>
        <w:keepNext/>
        <w:numPr>
          <w:ilvl w:val="0"/>
          <w:numId w:val="0"/>
        </w:numPr>
        <w:rPr>
          <w:rFonts w:ascii="Arial" w:hAnsi="Arial" w:cs="Arial"/>
          <w:i/>
          <w:iCs/>
          <w:sz w:val="24"/>
          <w:szCs w:val="24"/>
        </w:rPr>
      </w:pPr>
      <w:r w:rsidRPr="000A31B2">
        <w:rPr>
          <w:rFonts w:ascii="Arial" w:hAnsi="Arial" w:cs="Arial"/>
          <w:i/>
          <w:iCs/>
          <w:sz w:val="24"/>
          <w:szCs w:val="24"/>
        </w:rPr>
        <w:t xml:space="preserve">Lack of intention to dedicate  </w:t>
      </w:r>
    </w:p>
    <w:p w14:paraId="7DD95493" w14:textId="10DCF1DB" w:rsidR="00D261C8" w:rsidRDefault="00221635" w:rsidP="00632657">
      <w:pPr>
        <w:pStyle w:val="Style1"/>
        <w:rPr>
          <w:rFonts w:ascii="Arial" w:hAnsi="Arial" w:cs="Arial"/>
          <w:sz w:val="24"/>
          <w:szCs w:val="24"/>
        </w:rPr>
      </w:pPr>
      <w:r w:rsidRPr="00221635">
        <w:rPr>
          <w:rFonts w:ascii="Arial" w:hAnsi="Arial" w:cs="Arial"/>
          <w:sz w:val="24"/>
          <w:szCs w:val="24"/>
        </w:rPr>
        <w:t xml:space="preserve">To demonstrate a lack of intention to dedicate, a landowner must take action to make the public aware that they have no intention of dedicating a public right of </w:t>
      </w:r>
      <w:r w:rsidRPr="00221635">
        <w:rPr>
          <w:rFonts w:ascii="Arial" w:hAnsi="Arial" w:cs="Arial"/>
          <w:sz w:val="24"/>
          <w:szCs w:val="24"/>
        </w:rPr>
        <w:lastRenderedPageBreak/>
        <w:t>way. There are various ways of demonstrating this, but the most common ways are erecting notices denying public rights or granting permission, physical obstructions, or verbal challenges.</w:t>
      </w:r>
    </w:p>
    <w:p w14:paraId="05930F37" w14:textId="00BA27D4" w:rsidR="004349ED" w:rsidRPr="00A5355F" w:rsidRDefault="00632657" w:rsidP="00A5355F">
      <w:pPr>
        <w:pStyle w:val="Style1"/>
        <w:rPr>
          <w:rFonts w:ascii="Arial" w:hAnsi="Arial" w:cs="Arial"/>
          <w:sz w:val="24"/>
          <w:szCs w:val="24"/>
        </w:rPr>
      </w:pPr>
      <w:r>
        <w:rPr>
          <w:rFonts w:ascii="Arial" w:hAnsi="Arial" w:cs="Arial"/>
          <w:sz w:val="24"/>
          <w:szCs w:val="24"/>
        </w:rPr>
        <w:t xml:space="preserve">The objectors </w:t>
      </w:r>
      <w:r w:rsidR="00160DCD">
        <w:rPr>
          <w:rFonts w:ascii="Arial" w:hAnsi="Arial" w:cs="Arial"/>
          <w:sz w:val="24"/>
          <w:szCs w:val="24"/>
        </w:rPr>
        <w:t>stated</w:t>
      </w:r>
      <w:r w:rsidR="002103DA">
        <w:rPr>
          <w:rFonts w:ascii="Arial" w:hAnsi="Arial" w:cs="Arial"/>
          <w:sz w:val="24"/>
          <w:szCs w:val="24"/>
        </w:rPr>
        <w:t xml:space="preserve"> that when </w:t>
      </w:r>
      <w:r w:rsidR="00B600EC">
        <w:rPr>
          <w:rFonts w:ascii="Arial" w:hAnsi="Arial" w:cs="Arial"/>
          <w:sz w:val="24"/>
          <w:szCs w:val="24"/>
        </w:rPr>
        <w:t>Rough Park</w:t>
      </w:r>
      <w:r w:rsidR="006F5EE1">
        <w:rPr>
          <w:rFonts w:ascii="Arial" w:hAnsi="Arial" w:cs="Arial"/>
          <w:sz w:val="24"/>
          <w:szCs w:val="24"/>
        </w:rPr>
        <w:t xml:space="preserve"> W</w:t>
      </w:r>
      <w:r w:rsidR="00B600EC">
        <w:rPr>
          <w:rFonts w:ascii="Arial" w:hAnsi="Arial" w:cs="Arial"/>
          <w:sz w:val="24"/>
          <w:szCs w:val="24"/>
        </w:rPr>
        <w:t>ay was designed in the 1980s the Order route was considered to be too narrow for horse</w:t>
      </w:r>
      <w:r w:rsidR="00160DCD">
        <w:rPr>
          <w:rFonts w:ascii="Arial" w:hAnsi="Arial" w:cs="Arial"/>
          <w:sz w:val="24"/>
          <w:szCs w:val="24"/>
        </w:rPr>
        <w:t>s</w:t>
      </w:r>
      <w:r w:rsidR="00B600EC">
        <w:rPr>
          <w:rFonts w:ascii="Arial" w:hAnsi="Arial" w:cs="Arial"/>
          <w:sz w:val="24"/>
          <w:szCs w:val="24"/>
        </w:rPr>
        <w:t xml:space="preserve">. </w:t>
      </w:r>
      <w:r w:rsidR="0039120A">
        <w:rPr>
          <w:rFonts w:ascii="Arial" w:hAnsi="Arial" w:cs="Arial"/>
          <w:sz w:val="24"/>
          <w:szCs w:val="24"/>
        </w:rPr>
        <w:t xml:space="preserve">Therefore, </w:t>
      </w:r>
      <w:r w:rsidR="0039120A" w:rsidRPr="000B09DD">
        <w:rPr>
          <w:rFonts w:ascii="Arial" w:hAnsi="Arial" w:cs="Arial"/>
          <w:sz w:val="24"/>
          <w:szCs w:val="24"/>
        </w:rPr>
        <w:t>barriers were designed to prevent access to horse riders</w:t>
      </w:r>
      <w:r w:rsidR="00654CA6">
        <w:rPr>
          <w:rFonts w:ascii="Arial" w:hAnsi="Arial" w:cs="Arial"/>
          <w:sz w:val="24"/>
          <w:szCs w:val="24"/>
        </w:rPr>
        <w:t>,</w:t>
      </w:r>
      <w:r w:rsidR="00ED6F3B">
        <w:rPr>
          <w:rFonts w:ascii="Arial" w:hAnsi="Arial" w:cs="Arial"/>
          <w:sz w:val="24"/>
          <w:szCs w:val="24"/>
        </w:rPr>
        <w:t xml:space="preserve"> </w:t>
      </w:r>
      <w:r w:rsidR="00654CA6">
        <w:rPr>
          <w:rFonts w:ascii="Arial" w:hAnsi="Arial" w:cs="Arial"/>
          <w:sz w:val="24"/>
          <w:szCs w:val="24"/>
        </w:rPr>
        <w:t>and no horse riding notices were erected</w:t>
      </w:r>
      <w:r w:rsidR="0039120A" w:rsidRPr="000B09DD">
        <w:rPr>
          <w:rFonts w:ascii="Arial" w:hAnsi="Arial" w:cs="Arial"/>
          <w:sz w:val="24"/>
          <w:szCs w:val="24"/>
        </w:rPr>
        <w:t xml:space="preserve">. </w:t>
      </w:r>
      <w:r w:rsidR="00EE3204">
        <w:rPr>
          <w:rFonts w:ascii="Arial" w:hAnsi="Arial" w:cs="Arial"/>
          <w:sz w:val="24"/>
          <w:szCs w:val="24"/>
        </w:rPr>
        <w:t>A</w:t>
      </w:r>
      <w:r w:rsidR="002A08C3" w:rsidRPr="000B09DD">
        <w:rPr>
          <w:rFonts w:ascii="Arial" w:hAnsi="Arial" w:cs="Arial"/>
          <w:sz w:val="24"/>
          <w:szCs w:val="24"/>
        </w:rPr>
        <w:t xml:space="preserve"> barrier was </w:t>
      </w:r>
      <w:r w:rsidR="0039163D">
        <w:rPr>
          <w:rFonts w:ascii="Arial" w:hAnsi="Arial" w:cs="Arial"/>
          <w:sz w:val="24"/>
          <w:szCs w:val="24"/>
        </w:rPr>
        <w:t xml:space="preserve">stated to have been </w:t>
      </w:r>
      <w:r w:rsidR="00EE3204">
        <w:rPr>
          <w:rFonts w:ascii="Arial" w:hAnsi="Arial" w:cs="Arial"/>
          <w:sz w:val="24"/>
          <w:szCs w:val="24"/>
        </w:rPr>
        <w:t xml:space="preserve">erected in 1986 and </w:t>
      </w:r>
      <w:r w:rsidR="002A08C3" w:rsidRPr="000B09DD">
        <w:rPr>
          <w:rFonts w:ascii="Arial" w:hAnsi="Arial" w:cs="Arial"/>
          <w:sz w:val="24"/>
          <w:szCs w:val="24"/>
        </w:rPr>
        <w:t>taken down or modified</w:t>
      </w:r>
      <w:r w:rsidR="0039163D">
        <w:rPr>
          <w:rFonts w:ascii="Arial" w:hAnsi="Arial" w:cs="Arial"/>
          <w:sz w:val="24"/>
          <w:szCs w:val="24"/>
        </w:rPr>
        <w:t xml:space="preserve"> in</w:t>
      </w:r>
      <w:r w:rsidR="002A08C3" w:rsidRPr="000B09DD">
        <w:rPr>
          <w:rFonts w:ascii="Arial" w:hAnsi="Arial" w:cs="Arial"/>
          <w:sz w:val="24"/>
          <w:szCs w:val="24"/>
        </w:rPr>
        <w:t xml:space="preserve"> around 2000 to allow wheelchair access</w:t>
      </w:r>
      <w:r w:rsidR="00B443D6">
        <w:rPr>
          <w:rFonts w:ascii="Arial" w:hAnsi="Arial" w:cs="Arial"/>
          <w:sz w:val="24"/>
          <w:szCs w:val="24"/>
        </w:rPr>
        <w:t>,</w:t>
      </w:r>
      <w:r w:rsidR="00AB5DC2">
        <w:rPr>
          <w:rFonts w:ascii="Arial" w:hAnsi="Arial" w:cs="Arial"/>
          <w:sz w:val="24"/>
          <w:szCs w:val="24"/>
        </w:rPr>
        <w:t xml:space="preserve"> and the notices were also taken down at this time</w:t>
      </w:r>
      <w:r w:rsidR="002A08C3" w:rsidRPr="000B09DD">
        <w:rPr>
          <w:rFonts w:ascii="Arial" w:hAnsi="Arial" w:cs="Arial"/>
          <w:sz w:val="24"/>
          <w:szCs w:val="24"/>
        </w:rPr>
        <w:t xml:space="preserve">. </w:t>
      </w:r>
      <w:r w:rsidR="00D00B3A" w:rsidRPr="002F2310">
        <w:rPr>
          <w:rFonts w:ascii="Arial" w:hAnsi="Arial" w:cs="Arial"/>
          <w:sz w:val="24"/>
          <w:szCs w:val="24"/>
        </w:rPr>
        <w:t>The post and pole</w:t>
      </w:r>
      <w:r w:rsidR="000B09DD" w:rsidRPr="002F2310">
        <w:rPr>
          <w:rFonts w:ascii="Arial" w:hAnsi="Arial" w:cs="Arial"/>
          <w:sz w:val="24"/>
          <w:szCs w:val="24"/>
        </w:rPr>
        <w:t xml:space="preserve"> </w:t>
      </w:r>
      <w:r w:rsidR="00A41BAF" w:rsidRPr="002F2310">
        <w:rPr>
          <w:rFonts w:ascii="Arial" w:hAnsi="Arial" w:cs="Arial"/>
          <w:sz w:val="24"/>
          <w:szCs w:val="24"/>
        </w:rPr>
        <w:t>fences on either side of the surfaced path were stated to be where th</w:t>
      </w:r>
      <w:r w:rsidR="00773882" w:rsidRPr="002F2310">
        <w:rPr>
          <w:rFonts w:ascii="Arial" w:hAnsi="Arial" w:cs="Arial"/>
          <w:sz w:val="24"/>
          <w:szCs w:val="24"/>
        </w:rPr>
        <w:t>e</w:t>
      </w:r>
      <w:r w:rsidR="00A41BAF" w:rsidRPr="002F2310">
        <w:rPr>
          <w:rFonts w:ascii="Arial" w:hAnsi="Arial" w:cs="Arial"/>
          <w:sz w:val="24"/>
          <w:szCs w:val="24"/>
        </w:rPr>
        <w:t xml:space="preserve"> T-barrier was located.</w:t>
      </w:r>
      <w:r w:rsidR="00EE3204">
        <w:rPr>
          <w:rFonts w:ascii="Arial" w:hAnsi="Arial" w:cs="Arial"/>
          <w:sz w:val="24"/>
          <w:szCs w:val="24"/>
        </w:rPr>
        <w:t xml:space="preserve"> </w:t>
      </w:r>
      <w:r w:rsidR="00B977B8" w:rsidRPr="002F2310">
        <w:rPr>
          <w:rFonts w:ascii="Arial" w:hAnsi="Arial" w:cs="Arial"/>
          <w:sz w:val="24"/>
          <w:szCs w:val="24"/>
        </w:rPr>
        <w:t>However, none of the path users recall</w:t>
      </w:r>
      <w:r w:rsidR="008962B1">
        <w:rPr>
          <w:rFonts w:ascii="Arial" w:hAnsi="Arial" w:cs="Arial"/>
          <w:sz w:val="24"/>
          <w:szCs w:val="24"/>
        </w:rPr>
        <w:t>ed</w:t>
      </w:r>
      <w:r w:rsidR="00B977B8" w:rsidRPr="002F2310">
        <w:rPr>
          <w:rFonts w:ascii="Arial" w:hAnsi="Arial" w:cs="Arial"/>
          <w:sz w:val="24"/>
          <w:szCs w:val="24"/>
        </w:rPr>
        <w:t xml:space="preserve"> </w:t>
      </w:r>
      <w:r w:rsidR="007F57A5">
        <w:rPr>
          <w:rFonts w:ascii="Arial" w:hAnsi="Arial" w:cs="Arial"/>
          <w:sz w:val="24"/>
          <w:szCs w:val="24"/>
        </w:rPr>
        <w:t>any</w:t>
      </w:r>
      <w:r w:rsidR="008962B1">
        <w:rPr>
          <w:rFonts w:ascii="Arial" w:hAnsi="Arial" w:cs="Arial"/>
          <w:sz w:val="24"/>
          <w:szCs w:val="24"/>
        </w:rPr>
        <w:t xml:space="preserve"> barrier</w:t>
      </w:r>
      <w:r w:rsidR="007F57A5">
        <w:rPr>
          <w:rFonts w:ascii="Arial" w:hAnsi="Arial" w:cs="Arial"/>
          <w:sz w:val="24"/>
          <w:szCs w:val="24"/>
        </w:rPr>
        <w:t>s</w:t>
      </w:r>
      <w:r w:rsidR="00B977B8" w:rsidRPr="002F2310">
        <w:rPr>
          <w:rFonts w:ascii="Arial" w:hAnsi="Arial" w:cs="Arial"/>
          <w:sz w:val="24"/>
          <w:szCs w:val="24"/>
        </w:rPr>
        <w:t xml:space="preserve"> or no horse rid</w:t>
      </w:r>
      <w:r w:rsidR="005D5546">
        <w:rPr>
          <w:rFonts w:ascii="Arial" w:hAnsi="Arial" w:cs="Arial"/>
          <w:sz w:val="24"/>
          <w:szCs w:val="24"/>
        </w:rPr>
        <w:t>ing</w:t>
      </w:r>
      <w:r w:rsidR="00B977B8" w:rsidRPr="002F2310">
        <w:rPr>
          <w:rFonts w:ascii="Arial" w:hAnsi="Arial" w:cs="Arial"/>
          <w:sz w:val="24"/>
          <w:szCs w:val="24"/>
        </w:rPr>
        <w:t xml:space="preserve"> </w:t>
      </w:r>
      <w:r w:rsidR="008962B1">
        <w:rPr>
          <w:rFonts w:ascii="Arial" w:hAnsi="Arial" w:cs="Arial"/>
          <w:sz w:val="24"/>
          <w:szCs w:val="24"/>
        </w:rPr>
        <w:t>notices</w:t>
      </w:r>
      <w:r w:rsidR="00B977B8" w:rsidRPr="002F2310">
        <w:rPr>
          <w:rFonts w:ascii="Arial" w:hAnsi="Arial" w:cs="Arial"/>
          <w:sz w:val="24"/>
          <w:szCs w:val="24"/>
        </w:rPr>
        <w:t>.</w:t>
      </w:r>
      <w:r w:rsidR="00B977B8">
        <w:rPr>
          <w:rFonts w:ascii="Arial" w:hAnsi="Arial" w:cs="Arial"/>
          <w:sz w:val="24"/>
          <w:szCs w:val="24"/>
        </w:rPr>
        <w:t xml:space="preserve"> </w:t>
      </w:r>
      <w:r w:rsidR="008962B1" w:rsidRPr="00A5355F">
        <w:rPr>
          <w:rFonts w:ascii="Arial" w:hAnsi="Arial" w:cs="Arial"/>
          <w:sz w:val="24"/>
          <w:szCs w:val="24"/>
        </w:rPr>
        <w:t xml:space="preserve">It is claimed that </w:t>
      </w:r>
      <w:r w:rsidR="00EE3204" w:rsidRPr="00A5355F">
        <w:rPr>
          <w:rFonts w:ascii="Arial" w:hAnsi="Arial" w:cs="Arial"/>
          <w:sz w:val="24"/>
          <w:szCs w:val="24"/>
        </w:rPr>
        <w:t xml:space="preserve">questions about the Order routes suitability </w:t>
      </w:r>
      <w:r w:rsidR="00B977B8" w:rsidRPr="00A5355F">
        <w:rPr>
          <w:rFonts w:ascii="Arial" w:hAnsi="Arial" w:cs="Arial"/>
          <w:sz w:val="24"/>
          <w:szCs w:val="24"/>
        </w:rPr>
        <w:t xml:space="preserve">for use by horse riders </w:t>
      </w:r>
      <w:r w:rsidR="008962B1" w:rsidRPr="00A5355F">
        <w:rPr>
          <w:rFonts w:ascii="Arial" w:hAnsi="Arial" w:cs="Arial"/>
          <w:sz w:val="24"/>
          <w:szCs w:val="24"/>
        </w:rPr>
        <w:t xml:space="preserve">was </w:t>
      </w:r>
      <w:r w:rsidR="00B977B8" w:rsidRPr="00A5355F">
        <w:rPr>
          <w:rFonts w:ascii="Arial" w:hAnsi="Arial" w:cs="Arial"/>
          <w:sz w:val="24"/>
          <w:szCs w:val="24"/>
        </w:rPr>
        <w:t>raised</w:t>
      </w:r>
      <w:r w:rsidR="00EE3204" w:rsidRPr="00A5355F">
        <w:rPr>
          <w:rFonts w:ascii="Arial" w:hAnsi="Arial" w:cs="Arial"/>
          <w:sz w:val="24"/>
          <w:szCs w:val="24"/>
        </w:rPr>
        <w:t xml:space="preserve"> in around 2005 when one of the objectors was a Councillor</w:t>
      </w:r>
      <w:r w:rsidR="00B977B8" w:rsidRPr="00A5355F">
        <w:rPr>
          <w:rFonts w:ascii="Arial" w:hAnsi="Arial" w:cs="Arial"/>
          <w:sz w:val="24"/>
          <w:szCs w:val="24"/>
        </w:rPr>
        <w:t>.</w:t>
      </w:r>
      <w:r w:rsidR="00A41BAF" w:rsidRPr="00A5355F">
        <w:rPr>
          <w:rFonts w:ascii="Arial" w:hAnsi="Arial" w:cs="Arial"/>
          <w:sz w:val="24"/>
          <w:szCs w:val="24"/>
        </w:rPr>
        <w:t xml:space="preserve"> </w:t>
      </w:r>
      <w:r w:rsidR="00A166EC" w:rsidRPr="00A5355F">
        <w:rPr>
          <w:rFonts w:ascii="Arial" w:hAnsi="Arial" w:cs="Arial"/>
          <w:sz w:val="24"/>
          <w:szCs w:val="24"/>
        </w:rPr>
        <w:t>No</w:t>
      </w:r>
      <w:r w:rsidR="00D050BC" w:rsidRPr="00A5355F">
        <w:rPr>
          <w:rFonts w:ascii="Arial" w:hAnsi="Arial" w:cs="Arial"/>
          <w:sz w:val="24"/>
          <w:szCs w:val="24"/>
        </w:rPr>
        <w:t xml:space="preserve"> </w:t>
      </w:r>
      <w:r w:rsidR="00467A9D" w:rsidRPr="00A5355F">
        <w:rPr>
          <w:rFonts w:ascii="Arial" w:hAnsi="Arial" w:cs="Arial"/>
          <w:sz w:val="24"/>
          <w:szCs w:val="24"/>
        </w:rPr>
        <w:t>document</w:t>
      </w:r>
      <w:r w:rsidR="00B977B8" w:rsidRPr="00A5355F">
        <w:rPr>
          <w:rFonts w:ascii="Arial" w:hAnsi="Arial" w:cs="Arial"/>
          <w:sz w:val="24"/>
          <w:szCs w:val="24"/>
        </w:rPr>
        <w:t>s</w:t>
      </w:r>
      <w:r w:rsidR="00D050BC" w:rsidRPr="00A5355F">
        <w:rPr>
          <w:rFonts w:ascii="Arial" w:hAnsi="Arial" w:cs="Arial"/>
          <w:sz w:val="24"/>
          <w:szCs w:val="24"/>
        </w:rPr>
        <w:t xml:space="preserve"> about the </w:t>
      </w:r>
      <w:r w:rsidR="00BB4F22" w:rsidRPr="00A5355F">
        <w:rPr>
          <w:rFonts w:ascii="Arial" w:hAnsi="Arial" w:cs="Arial"/>
          <w:sz w:val="24"/>
          <w:szCs w:val="24"/>
        </w:rPr>
        <w:t>creation of the Rough Park</w:t>
      </w:r>
      <w:r w:rsidR="006F5EE1" w:rsidRPr="00A5355F">
        <w:rPr>
          <w:rFonts w:ascii="Arial" w:hAnsi="Arial" w:cs="Arial"/>
          <w:sz w:val="24"/>
          <w:szCs w:val="24"/>
        </w:rPr>
        <w:t xml:space="preserve"> W</w:t>
      </w:r>
      <w:r w:rsidR="00BB4F22" w:rsidRPr="00A5355F">
        <w:rPr>
          <w:rFonts w:ascii="Arial" w:hAnsi="Arial" w:cs="Arial"/>
          <w:sz w:val="24"/>
          <w:szCs w:val="24"/>
        </w:rPr>
        <w:t>ay</w:t>
      </w:r>
      <w:r w:rsidR="00B977B8" w:rsidRPr="00A5355F">
        <w:rPr>
          <w:rFonts w:ascii="Arial" w:hAnsi="Arial" w:cs="Arial"/>
          <w:sz w:val="24"/>
          <w:szCs w:val="24"/>
        </w:rPr>
        <w:t>,</w:t>
      </w:r>
      <w:r w:rsidR="00BB4F22" w:rsidRPr="00A5355F">
        <w:rPr>
          <w:rFonts w:ascii="Arial" w:hAnsi="Arial" w:cs="Arial"/>
          <w:sz w:val="24"/>
          <w:szCs w:val="24"/>
        </w:rPr>
        <w:t xml:space="preserve"> </w:t>
      </w:r>
      <w:r w:rsidR="00467A9D" w:rsidRPr="00A5355F">
        <w:rPr>
          <w:rFonts w:ascii="Arial" w:hAnsi="Arial" w:cs="Arial"/>
          <w:sz w:val="24"/>
          <w:szCs w:val="24"/>
        </w:rPr>
        <w:t>its design</w:t>
      </w:r>
      <w:r w:rsidR="00B977B8" w:rsidRPr="00A5355F">
        <w:rPr>
          <w:rFonts w:ascii="Arial" w:hAnsi="Arial" w:cs="Arial"/>
          <w:sz w:val="24"/>
          <w:szCs w:val="24"/>
        </w:rPr>
        <w:t>, or the 2005 concerns</w:t>
      </w:r>
      <w:r w:rsidR="00467A9D" w:rsidRPr="00A5355F">
        <w:rPr>
          <w:rFonts w:ascii="Arial" w:hAnsi="Arial" w:cs="Arial"/>
          <w:sz w:val="24"/>
          <w:szCs w:val="24"/>
        </w:rPr>
        <w:t xml:space="preserve"> were submitted </w:t>
      </w:r>
      <w:r w:rsidR="00B977B8" w:rsidRPr="00A5355F">
        <w:rPr>
          <w:rFonts w:ascii="Arial" w:hAnsi="Arial" w:cs="Arial"/>
          <w:sz w:val="24"/>
          <w:szCs w:val="24"/>
        </w:rPr>
        <w:t>into</w:t>
      </w:r>
      <w:r w:rsidR="00467A9D" w:rsidRPr="00A5355F">
        <w:rPr>
          <w:rFonts w:ascii="Arial" w:hAnsi="Arial" w:cs="Arial"/>
          <w:sz w:val="24"/>
          <w:szCs w:val="24"/>
        </w:rPr>
        <w:t xml:space="preserve"> evidence.</w:t>
      </w:r>
    </w:p>
    <w:p w14:paraId="66AA6702" w14:textId="18BF8A28" w:rsidR="00F402CE" w:rsidRPr="00A166EC" w:rsidRDefault="00F402CE" w:rsidP="00F402CE">
      <w:pPr>
        <w:pStyle w:val="Style1"/>
        <w:rPr>
          <w:rFonts w:ascii="Arial" w:hAnsi="Arial" w:cs="Arial"/>
          <w:sz w:val="24"/>
          <w:szCs w:val="24"/>
        </w:rPr>
      </w:pPr>
      <w:r>
        <w:rPr>
          <w:rFonts w:ascii="Arial" w:hAnsi="Arial" w:cs="Arial"/>
          <w:sz w:val="24"/>
          <w:szCs w:val="24"/>
        </w:rPr>
        <w:t>The fingerpost at the eastern end of the Order route indicates a walking route, but this fingerpost was not present before 2002, and it does not deny access to horse riders</w:t>
      </w:r>
      <w:r w:rsidR="00596EAD">
        <w:rPr>
          <w:rFonts w:ascii="Arial" w:hAnsi="Arial" w:cs="Arial"/>
          <w:sz w:val="24"/>
          <w:szCs w:val="24"/>
        </w:rPr>
        <w:t xml:space="preserve"> or give permission to use it</w:t>
      </w:r>
      <w:r>
        <w:rPr>
          <w:rFonts w:ascii="Arial" w:hAnsi="Arial" w:cs="Arial"/>
          <w:sz w:val="24"/>
          <w:szCs w:val="24"/>
        </w:rPr>
        <w:t xml:space="preserve">. Therefore, I do not consider it indicates a lack of intention to dedicate public bridleway rights. </w:t>
      </w:r>
    </w:p>
    <w:p w14:paraId="7FA46592" w14:textId="438C42B8" w:rsidR="002C2FEE" w:rsidRDefault="0044146A" w:rsidP="00C52A42">
      <w:pPr>
        <w:pStyle w:val="Style1"/>
        <w:rPr>
          <w:rFonts w:ascii="Arial" w:hAnsi="Arial" w:cs="Arial"/>
          <w:sz w:val="24"/>
          <w:szCs w:val="24"/>
        </w:rPr>
      </w:pPr>
      <w:r w:rsidRPr="002C2FEE">
        <w:rPr>
          <w:rFonts w:ascii="Arial" w:hAnsi="Arial" w:cs="Arial"/>
          <w:sz w:val="24"/>
          <w:szCs w:val="24"/>
        </w:rPr>
        <w:t xml:space="preserve">Horse riders did not recall seeing the post and rail fencing but stated </w:t>
      </w:r>
      <w:r w:rsidR="00A1612B">
        <w:rPr>
          <w:rFonts w:ascii="Arial" w:hAnsi="Arial" w:cs="Arial"/>
          <w:sz w:val="24"/>
          <w:szCs w:val="24"/>
        </w:rPr>
        <w:t xml:space="preserve">they are unlikely to </w:t>
      </w:r>
      <w:r w:rsidR="00A7463E">
        <w:rPr>
          <w:rFonts w:ascii="Arial" w:hAnsi="Arial" w:cs="Arial"/>
          <w:sz w:val="24"/>
          <w:szCs w:val="24"/>
        </w:rPr>
        <w:t>recall something that did</w:t>
      </w:r>
      <w:r w:rsidRPr="002C2FEE">
        <w:rPr>
          <w:rFonts w:ascii="Arial" w:hAnsi="Arial" w:cs="Arial"/>
          <w:sz w:val="24"/>
          <w:szCs w:val="24"/>
        </w:rPr>
        <w:t xml:space="preserve"> not affect their use. None of the path users recalled the </w:t>
      </w:r>
      <w:r w:rsidRPr="002C2FEE">
        <w:rPr>
          <w:rFonts w:ascii="Arial" w:hAnsi="Arial" w:cs="Arial"/>
          <w:i/>
          <w:iCs/>
          <w:sz w:val="24"/>
          <w:szCs w:val="24"/>
        </w:rPr>
        <w:t xml:space="preserve">‘Pedal Cycles Only’ </w:t>
      </w:r>
      <w:r w:rsidRPr="002C2FEE">
        <w:rPr>
          <w:rFonts w:ascii="Arial" w:hAnsi="Arial" w:cs="Arial"/>
          <w:sz w:val="24"/>
          <w:szCs w:val="24"/>
        </w:rPr>
        <w:t xml:space="preserve">wording and none of the parties recalled when it </w:t>
      </w:r>
      <w:r w:rsidR="00325CF4">
        <w:rPr>
          <w:rFonts w:ascii="Arial" w:hAnsi="Arial" w:cs="Arial"/>
          <w:sz w:val="24"/>
          <w:szCs w:val="24"/>
        </w:rPr>
        <w:t xml:space="preserve">first </w:t>
      </w:r>
      <w:r w:rsidR="00C135A8">
        <w:rPr>
          <w:rFonts w:ascii="Arial" w:hAnsi="Arial" w:cs="Arial"/>
          <w:sz w:val="24"/>
          <w:szCs w:val="24"/>
        </w:rPr>
        <w:t>appeared</w:t>
      </w:r>
      <w:r w:rsidRPr="002C2FEE">
        <w:rPr>
          <w:rFonts w:ascii="Arial" w:hAnsi="Arial" w:cs="Arial"/>
          <w:sz w:val="24"/>
          <w:szCs w:val="24"/>
        </w:rPr>
        <w:t xml:space="preserve">. </w:t>
      </w:r>
      <w:r w:rsidR="00BA521B">
        <w:rPr>
          <w:rFonts w:ascii="Arial" w:hAnsi="Arial" w:cs="Arial"/>
          <w:sz w:val="24"/>
          <w:szCs w:val="24"/>
        </w:rPr>
        <w:t>S</w:t>
      </w:r>
      <w:r w:rsidRPr="002C2FEE">
        <w:rPr>
          <w:rFonts w:ascii="Arial" w:hAnsi="Arial" w:cs="Arial"/>
          <w:sz w:val="24"/>
          <w:szCs w:val="24"/>
        </w:rPr>
        <w:t>ome parties consider</w:t>
      </w:r>
      <w:r w:rsidR="00325CF4">
        <w:rPr>
          <w:rFonts w:ascii="Arial" w:hAnsi="Arial" w:cs="Arial"/>
          <w:sz w:val="24"/>
          <w:szCs w:val="24"/>
        </w:rPr>
        <w:t>ed</w:t>
      </w:r>
      <w:r w:rsidRPr="002C2FEE">
        <w:rPr>
          <w:rFonts w:ascii="Arial" w:hAnsi="Arial" w:cs="Arial"/>
          <w:sz w:val="24"/>
          <w:szCs w:val="24"/>
        </w:rPr>
        <w:t xml:space="preserve"> it suggest</w:t>
      </w:r>
      <w:r w:rsidR="00325CF4">
        <w:rPr>
          <w:rFonts w:ascii="Arial" w:hAnsi="Arial" w:cs="Arial"/>
          <w:sz w:val="24"/>
          <w:szCs w:val="24"/>
        </w:rPr>
        <w:t>ed</w:t>
      </w:r>
      <w:r w:rsidRPr="002C2FEE">
        <w:rPr>
          <w:rFonts w:ascii="Arial" w:hAnsi="Arial" w:cs="Arial"/>
          <w:sz w:val="24"/>
          <w:szCs w:val="24"/>
        </w:rPr>
        <w:t xml:space="preserve"> no motor</w:t>
      </w:r>
      <w:r w:rsidR="00BA521B">
        <w:rPr>
          <w:rFonts w:ascii="Arial" w:hAnsi="Arial" w:cs="Arial"/>
          <w:sz w:val="24"/>
          <w:szCs w:val="24"/>
        </w:rPr>
        <w:t>cycle</w:t>
      </w:r>
      <w:r w:rsidR="00325CF4">
        <w:rPr>
          <w:rFonts w:ascii="Arial" w:hAnsi="Arial" w:cs="Arial"/>
          <w:sz w:val="24"/>
          <w:szCs w:val="24"/>
        </w:rPr>
        <w:t>s</w:t>
      </w:r>
      <w:r w:rsidRPr="002C2FEE">
        <w:rPr>
          <w:rFonts w:ascii="Arial" w:hAnsi="Arial" w:cs="Arial"/>
          <w:sz w:val="24"/>
          <w:szCs w:val="24"/>
        </w:rPr>
        <w:t xml:space="preserve"> rather than no horses. </w:t>
      </w:r>
      <w:r w:rsidR="00633321">
        <w:rPr>
          <w:rFonts w:ascii="Arial" w:hAnsi="Arial" w:cs="Arial"/>
          <w:sz w:val="24"/>
          <w:szCs w:val="24"/>
        </w:rPr>
        <w:t xml:space="preserve">If this wording was read </w:t>
      </w:r>
      <w:r w:rsidR="00355F1D">
        <w:rPr>
          <w:rFonts w:ascii="Arial" w:hAnsi="Arial" w:cs="Arial"/>
          <w:sz w:val="24"/>
          <w:szCs w:val="24"/>
        </w:rPr>
        <w:t xml:space="preserve">in the strictest </w:t>
      </w:r>
      <w:r w:rsidR="00633321">
        <w:rPr>
          <w:rFonts w:ascii="Arial" w:hAnsi="Arial" w:cs="Arial"/>
          <w:sz w:val="24"/>
          <w:szCs w:val="24"/>
        </w:rPr>
        <w:t>sense</w:t>
      </w:r>
      <w:r w:rsidR="00134D0D">
        <w:rPr>
          <w:rFonts w:ascii="Arial" w:hAnsi="Arial" w:cs="Arial"/>
          <w:sz w:val="24"/>
          <w:szCs w:val="24"/>
        </w:rPr>
        <w:t>,</w:t>
      </w:r>
      <w:r w:rsidR="00633321">
        <w:rPr>
          <w:rFonts w:ascii="Arial" w:hAnsi="Arial" w:cs="Arial"/>
          <w:sz w:val="24"/>
          <w:szCs w:val="24"/>
        </w:rPr>
        <w:t xml:space="preserve"> it would </w:t>
      </w:r>
      <w:r w:rsidR="006A21F8">
        <w:rPr>
          <w:rFonts w:ascii="Arial" w:hAnsi="Arial" w:cs="Arial"/>
          <w:sz w:val="24"/>
          <w:szCs w:val="24"/>
        </w:rPr>
        <w:t>indicate walkers could not use the public footpath</w:t>
      </w:r>
      <w:r w:rsidR="00134D0D">
        <w:rPr>
          <w:rFonts w:ascii="Arial" w:hAnsi="Arial" w:cs="Arial"/>
          <w:sz w:val="24"/>
          <w:szCs w:val="24"/>
        </w:rPr>
        <w:t xml:space="preserve"> </w:t>
      </w:r>
      <w:r w:rsidR="00325CF4">
        <w:rPr>
          <w:rFonts w:ascii="Arial" w:hAnsi="Arial" w:cs="Arial"/>
          <w:sz w:val="24"/>
          <w:szCs w:val="24"/>
        </w:rPr>
        <w:t>which is not the case</w:t>
      </w:r>
      <w:r w:rsidR="006A21F8">
        <w:rPr>
          <w:rFonts w:ascii="Arial" w:hAnsi="Arial" w:cs="Arial"/>
          <w:sz w:val="24"/>
          <w:szCs w:val="24"/>
        </w:rPr>
        <w:t>.</w:t>
      </w:r>
      <w:r w:rsidR="00355F1D">
        <w:rPr>
          <w:rFonts w:ascii="Arial" w:hAnsi="Arial" w:cs="Arial"/>
          <w:sz w:val="24"/>
          <w:szCs w:val="24"/>
        </w:rPr>
        <w:t xml:space="preserve"> Therefore, </w:t>
      </w:r>
      <w:r w:rsidR="00BA521B" w:rsidRPr="002C2FEE">
        <w:rPr>
          <w:rFonts w:ascii="Arial" w:hAnsi="Arial" w:cs="Arial"/>
          <w:sz w:val="24"/>
          <w:szCs w:val="24"/>
        </w:rPr>
        <w:t>I consider this wording is ambiguous</w:t>
      </w:r>
      <w:r w:rsidR="00134D0D">
        <w:rPr>
          <w:rFonts w:ascii="Arial" w:hAnsi="Arial" w:cs="Arial"/>
          <w:sz w:val="24"/>
          <w:szCs w:val="24"/>
        </w:rPr>
        <w:t xml:space="preserve"> and lacking in clarity</w:t>
      </w:r>
      <w:r w:rsidR="00BA521B">
        <w:rPr>
          <w:rFonts w:ascii="Arial" w:hAnsi="Arial" w:cs="Arial"/>
          <w:sz w:val="24"/>
          <w:szCs w:val="24"/>
        </w:rPr>
        <w:t xml:space="preserve">. </w:t>
      </w:r>
    </w:p>
    <w:p w14:paraId="4322B59C" w14:textId="16A9801C" w:rsidR="002C2FEE" w:rsidRPr="002C2FEE" w:rsidRDefault="002C2FEE" w:rsidP="00C52A42">
      <w:pPr>
        <w:pStyle w:val="Style1"/>
        <w:rPr>
          <w:rFonts w:ascii="Arial" w:hAnsi="Arial" w:cs="Arial"/>
          <w:sz w:val="24"/>
          <w:szCs w:val="24"/>
        </w:rPr>
      </w:pPr>
      <w:r w:rsidRPr="002C2FEE">
        <w:rPr>
          <w:rFonts w:ascii="Arial" w:hAnsi="Arial" w:cs="Arial"/>
          <w:sz w:val="24"/>
          <w:szCs w:val="24"/>
        </w:rPr>
        <w:t xml:space="preserve">Taking the above into account, I do not consider there is sufficient evidence to indicate a lack of intention to dedicate public bridleway rights along the Order route during the relevant 20 year period between October 1987 and October 2007. </w:t>
      </w:r>
    </w:p>
    <w:p w14:paraId="43AEC58F" w14:textId="43398719" w:rsidR="0044146A" w:rsidRPr="00560881" w:rsidRDefault="00B92FEF" w:rsidP="00826312">
      <w:pPr>
        <w:pStyle w:val="Style1"/>
        <w:rPr>
          <w:rFonts w:ascii="Arial" w:hAnsi="Arial" w:cs="Arial"/>
          <w:sz w:val="24"/>
          <w:szCs w:val="24"/>
        </w:rPr>
      </w:pPr>
      <w:r w:rsidRPr="00560881">
        <w:rPr>
          <w:rFonts w:ascii="Arial" w:hAnsi="Arial" w:cs="Arial"/>
          <w:sz w:val="24"/>
          <w:szCs w:val="24"/>
        </w:rPr>
        <w:t>If I am mistaken</w:t>
      </w:r>
      <w:r w:rsidR="00560881" w:rsidRPr="00560881">
        <w:rPr>
          <w:rFonts w:ascii="Arial" w:hAnsi="Arial" w:cs="Arial"/>
          <w:sz w:val="24"/>
          <w:szCs w:val="24"/>
        </w:rPr>
        <w:t xml:space="preserve"> about the </w:t>
      </w:r>
      <w:r w:rsidR="00560881" w:rsidRPr="00560881">
        <w:rPr>
          <w:rFonts w:ascii="Arial" w:hAnsi="Arial" w:cs="Arial"/>
          <w:i/>
          <w:iCs/>
          <w:sz w:val="24"/>
          <w:szCs w:val="24"/>
        </w:rPr>
        <w:t xml:space="preserve">‘Pedal Cycles Only’ </w:t>
      </w:r>
      <w:r w:rsidR="00560881" w:rsidRPr="00560881">
        <w:rPr>
          <w:rFonts w:ascii="Arial" w:hAnsi="Arial" w:cs="Arial"/>
          <w:sz w:val="24"/>
          <w:szCs w:val="24"/>
        </w:rPr>
        <w:t>wording</w:t>
      </w:r>
      <w:r w:rsidRPr="00560881">
        <w:rPr>
          <w:rFonts w:ascii="Arial" w:hAnsi="Arial" w:cs="Arial"/>
          <w:sz w:val="24"/>
          <w:szCs w:val="24"/>
        </w:rPr>
        <w:t xml:space="preserve">, I consider the wording most likely </w:t>
      </w:r>
      <w:r w:rsidR="0055144F">
        <w:rPr>
          <w:rFonts w:ascii="Arial" w:hAnsi="Arial" w:cs="Arial"/>
          <w:sz w:val="24"/>
          <w:szCs w:val="24"/>
        </w:rPr>
        <w:t>appeared</w:t>
      </w:r>
      <w:r w:rsidRPr="00560881">
        <w:rPr>
          <w:rFonts w:ascii="Arial" w:hAnsi="Arial" w:cs="Arial"/>
          <w:sz w:val="24"/>
          <w:szCs w:val="24"/>
        </w:rPr>
        <w:t xml:space="preserve"> in around 2000.</w:t>
      </w:r>
      <w:r w:rsidR="00560881">
        <w:rPr>
          <w:rFonts w:ascii="Arial" w:hAnsi="Arial" w:cs="Arial"/>
          <w:sz w:val="24"/>
          <w:szCs w:val="24"/>
        </w:rPr>
        <w:t xml:space="preserve"> </w:t>
      </w:r>
      <w:r w:rsidR="0044146A" w:rsidRPr="00560881">
        <w:rPr>
          <w:rFonts w:ascii="Arial" w:hAnsi="Arial" w:cs="Arial"/>
          <w:sz w:val="24"/>
          <w:szCs w:val="24"/>
        </w:rPr>
        <w:t xml:space="preserve">Therefore, if an earlier 20 year period between </w:t>
      </w:r>
      <w:r w:rsidR="00D0625E" w:rsidRPr="00560881">
        <w:rPr>
          <w:rFonts w:ascii="Arial" w:hAnsi="Arial" w:cs="Arial"/>
          <w:sz w:val="24"/>
          <w:szCs w:val="24"/>
        </w:rPr>
        <w:t xml:space="preserve">1980 and 2000 was considered, I do not consider there is sufficient evidence to indicate a lack of intention to dedicate public bridleway rights along the Order route. </w:t>
      </w:r>
    </w:p>
    <w:p w14:paraId="011FB8F2" w14:textId="77777777" w:rsidR="00221635" w:rsidRPr="00221635" w:rsidRDefault="00221635" w:rsidP="00221635">
      <w:pPr>
        <w:pStyle w:val="Style1"/>
        <w:numPr>
          <w:ilvl w:val="0"/>
          <w:numId w:val="0"/>
        </w:numPr>
        <w:rPr>
          <w:rFonts w:ascii="Arial" w:hAnsi="Arial" w:cs="Arial"/>
          <w:b/>
          <w:bCs/>
          <w:i/>
          <w:iCs/>
          <w:sz w:val="24"/>
          <w:szCs w:val="24"/>
        </w:rPr>
      </w:pPr>
      <w:r w:rsidRPr="00221635">
        <w:rPr>
          <w:rFonts w:ascii="Arial" w:hAnsi="Arial" w:cs="Arial"/>
          <w:i/>
          <w:iCs/>
          <w:sz w:val="24"/>
          <w:szCs w:val="24"/>
        </w:rPr>
        <w:t>Conclusions on section 31</w:t>
      </w:r>
    </w:p>
    <w:p w14:paraId="3906D8D5" w14:textId="116536F3" w:rsidR="00221635" w:rsidRPr="00D6632C" w:rsidRDefault="00EE4EDB" w:rsidP="006B7DFB">
      <w:pPr>
        <w:pStyle w:val="Style1"/>
        <w:rPr>
          <w:rFonts w:ascii="Arial" w:hAnsi="Arial" w:cs="Arial"/>
          <w:sz w:val="24"/>
          <w:szCs w:val="24"/>
        </w:rPr>
      </w:pPr>
      <w:r w:rsidRPr="00D6632C">
        <w:rPr>
          <w:rFonts w:ascii="Arial" w:hAnsi="Arial" w:cs="Arial"/>
          <w:sz w:val="24"/>
          <w:szCs w:val="24"/>
        </w:rPr>
        <w:t xml:space="preserve">I consider the relevant </w:t>
      </w:r>
      <w:r w:rsidR="005A1FF0" w:rsidRPr="00D6632C">
        <w:rPr>
          <w:rFonts w:ascii="Arial" w:hAnsi="Arial" w:cs="Arial"/>
          <w:sz w:val="24"/>
          <w:szCs w:val="24"/>
        </w:rPr>
        <w:t>20</w:t>
      </w:r>
      <w:r w:rsidRPr="00D6632C">
        <w:rPr>
          <w:rFonts w:ascii="Arial" w:hAnsi="Arial" w:cs="Arial"/>
          <w:sz w:val="24"/>
          <w:szCs w:val="24"/>
        </w:rPr>
        <w:t xml:space="preserve"> year period of use to be October 1987 to October 2007 when the application for the Order was made. </w:t>
      </w:r>
      <w:r w:rsidR="0055144F">
        <w:rPr>
          <w:rFonts w:ascii="Arial" w:hAnsi="Arial" w:cs="Arial"/>
          <w:sz w:val="24"/>
          <w:szCs w:val="24"/>
        </w:rPr>
        <w:t>The parties have</w:t>
      </w:r>
      <w:r w:rsidR="00DD2D0F" w:rsidRPr="00D6632C">
        <w:rPr>
          <w:rFonts w:ascii="Arial" w:hAnsi="Arial" w:cs="Arial"/>
          <w:sz w:val="24"/>
          <w:szCs w:val="24"/>
        </w:rPr>
        <w:t xml:space="preserve"> conflicting views on the existence of </w:t>
      </w:r>
      <w:r w:rsidR="003C330C" w:rsidRPr="00D6632C">
        <w:rPr>
          <w:rFonts w:ascii="Arial" w:hAnsi="Arial" w:cs="Arial"/>
          <w:sz w:val="24"/>
          <w:szCs w:val="24"/>
        </w:rPr>
        <w:t>barriers,</w:t>
      </w:r>
      <w:r w:rsidR="00DD2D0F" w:rsidRPr="00D6632C">
        <w:rPr>
          <w:rFonts w:ascii="Arial" w:hAnsi="Arial" w:cs="Arial"/>
          <w:sz w:val="24"/>
          <w:szCs w:val="24"/>
        </w:rPr>
        <w:t xml:space="preserve"> and no horse riding notices along the Order route. </w:t>
      </w:r>
      <w:r w:rsidR="00D23205" w:rsidRPr="00D6632C">
        <w:rPr>
          <w:rFonts w:ascii="Arial" w:hAnsi="Arial" w:cs="Arial"/>
          <w:sz w:val="24"/>
          <w:szCs w:val="24"/>
        </w:rPr>
        <w:t xml:space="preserve">However, horse riders </w:t>
      </w:r>
      <w:r w:rsidR="00D6632C" w:rsidRPr="00D6632C">
        <w:rPr>
          <w:rFonts w:ascii="Arial" w:hAnsi="Arial" w:cs="Arial"/>
          <w:sz w:val="24"/>
          <w:szCs w:val="24"/>
        </w:rPr>
        <w:t xml:space="preserve">provided </w:t>
      </w:r>
      <w:r w:rsidR="003C330C">
        <w:rPr>
          <w:rFonts w:ascii="Arial" w:hAnsi="Arial" w:cs="Arial"/>
          <w:sz w:val="24"/>
          <w:szCs w:val="24"/>
        </w:rPr>
        <w:t>detailed</w:t>
      </w:r>
      <w:r w:rsidR="00D6632C" w:rsidRPr="00D6632C">
        <w:rPr>
          <w:rFonts w:ascii="Arial" w:hAnsi="Arial" w:cs="Arial"/>
          <w:sz w:val="24"/>
          <w:szCs w:val="24"/>
        </w:rPr>
        <w:t xml:space="preserve"> evidence of their use</w:t>
      </w:r>
      <w:r w:rsidR="003C330C">
        <w:rPr>
          <w:rFonts w:ascii="Arial" w:hAnsi="Arial" w:cs="Arial"/>
          <w:sz w:val="24"/>
          <w:szCs w:val="24"/>
        </w:rPr>
        <w:t xml:space="preserve"> of the Order route</w:t>
      </w:r>
      <w:r w:rsidR="00D6632C" w:rsidRPr="00D6632C">
        <w:rPr>
          <w:rFonts w:ascii="Arial" w:hAnsi="Arial" w:cs="Arial"/>
          <w:sz w:val="24"/>
          <w:szCs w:val="24"/>
        </w:rPr>
        <w:t xml:space="preserve"> and the lack of obstructions along it.</w:t>
      </w:r>
      <w:r w:rsidR="00D6632C">
        <w:rPr>
          <w:rFonts w:ascii="Arial" w:hAnsi="Arial" w:cs="Arial"/>
          <w:sz w:val="24"/>
          <w:szCs w:val="24"/>
        </w:rPr>
        <w:t xml:space="preserve"> </w:t>
      </w:r>
      <w:r w:rsidRPr="00D6632C">
        <w:rPr>
          <w:rFonts w:ascii="Arial" w:hAnsi="Arial" w:cs="Arial"/>
          <w:sz w:val="24"/>
          <w:szCs w:val="24"/>
        </w:rPr>
        <w:t>I consider there is suf</w:t>
      </w:r>
      <w:r w:rsidR="005A1FF0" w:rsidRPr="00D6632C">
        <w:rPr>
          <w:rFonts w:ascii="Arial" w:hAnsi="Arial" w:cs="Arial"/>
          <w:sz w:val="24"/>
          <w:szCs w:val="24"/>
        </w:rPr>
        <w:t xml:space="preserve">ficient evidence of use of the Order route by horse riders </w:t>
      </w:r>
      <w:r w:rsidR="00CA4853" w:rsidRPr="00D6632C">
        <w:rPr>
          <w:rFonts w:ascii="Arial" w:hAnsi="Arial" w:cs="Arial"/>
          <w:sz w:val="24"/>
          <w:szCs w:val="24"/>
        </w:rPr>
        <w:t xml:space="preserve">during this period without </w:t>
      </w:r>
      <w:r w:rsidR="0055144F">
        <w:rPr>
          <w:rFonts w:ascii="Arial" w:hAnsi="Arial" w:cs="Arial"/>
          <w:sz w:val="24"/>
          <w:szCs w:val="24"/>
        </w:rPr>
        <w:t xml:space="preserve">interruption, </w:t>
      </w:r>
      <w:r w:rsidR="00CA4853" w:rsidRPr="00D6632C">
        <w:rPr>
          <w:rFonts w:ascii="Arial" w:hAnsi="Arial" w:cs="Arial"/>
          <w:sz w:val="24"/>
          <w:szCs w:val="24"/>
        </w:rPr>
        <w:t>permission, secrecy</w:t>
      </w:r>
      <w:r w:rsidR="00987441" w:rsidRPr="00D6632C">
        <w:rPr>
          <w:rFonts w:ascii="Arial" w:hAnsi="Arial" w:cs="Arial"/>
          <w:sz w:val="24"/>
          <w:szCs w:val="24"/>
        </w:rPr>
        <w:t>, force, or challenge. I</w:t>
      </w:r>
      <w:r w:rsidR="00BB5D02" w:rsidRPr="00D6632C">
        <w:rPr>
          <w:rFonts w:ascii="Arial" w:hAnsi="Arial" w:cs="Arial"/>
          <w:sz w:val="24"/>
          <w:szCs w:val="24"/>
        </w:rPr>
        <w:t xml:space="preserve"> also</w:t>
      </w:r>
      <w:r w:rsidR="00987441" w:rsidRPr="00D6632C">
        <w:rPr>
          <w:rFonts w:ascii="Arial" w:hAnsi="Arial" w:cs="Arial"/>
          <w:sz w:val="24"/>
          <w:szCs w:val="24"/>
        </w:rPr>
        <w:t xml:space="preserve"> do not consider there is sufficient evidence of any actions by any landowners to demonstrate a lack of intention to dedicate public bridleway rights over the Order route. </w:t>
      </w:r>
    </w:p>
    <w:p w14:paraId="256B997B" w14:textId="2451BEF1" w:rsidR="00BB5D02" w:rsidRDefault="005C514C" w:rsidP="00BB5D02">
      <w:pPr>
        <w:pStyle w:val="Style1"/>
        <w:rPr>
          <w:rFonts w:ascii="Arial" w:hAnsi="Arial" w:cs="Arial"/>
          <w:sz w:val="24"/>
          <w:szCs w:val="24"/>
        </w:rPr>
      </w:pPr>
      <w:r>
        <w:rPr>
          <w:rFonts w:ascii="Arial" w:hAnsi="Arial" w:cs="Arial"/>
          <w:sz w:val="24"/>
          <w:szCs w:val="24"/>
        </w:rPr>
        <w:t xml:space="preserve">If I am wrong about the </w:t>
      </w:r>
      <w:r>
        <w:rPr>
          <w:rFonts w:ascii="Arial" w:hAnsi="Arial" w:cs="Arial"/>
          <w:i/>
          <w:iCs/>
          <w:sz w:val="24"/>
          <w:szCs w:val="24"/>
        </w:rPr>
        <w:t xml:space="preserve">‘Pedal Cycles Only’ </w:t>
      </w:r>
      <w:r>
        <w:rPr>
          <w:rFonts w:ascii="Arial" w:hAnsi="Arial" w:cs="Arial"/>
          <w:sz w:val="24"/>
          <w:szCs w:val="24"/>
        </w:rPr>
        <w:t xml:space="preserve">wording challenging use, </w:t>
      </w:r>
      <w:r w:rsidR="00BB5D02">
        <w:rPr>
          <w:rFonts w:ascii="Arial" w:hAnsi="Arial" w:cs="Arial"/>
          <w:sz w:val="24"/>
          <w:szCs w:val="24"/>
        </w:rPr>
        <w:t xml:space="preserve">I consider the relevant 20 year period would be 1980 to 2000. I consider there is sufficient </w:t>
      </w:r>
      <w:r w:rsidR="00BB5D02">
        <w:rPr>
          <w:rFonts w:ascii="Arial" w:hAnsi="Arial" w:cs="Arial"/>
          <w:sz w:val="24"/>
          <w:szCs w:val="24"/>
        </w:rPr>
        <w:lastRenderedPageBreak/>
        <w:t xml:space="preserve">evidence of use of the Order route by horse riders during this period without </w:t>
      </w:r>
      <w:r w:rsidR="0055144F">
        <w:rPr>
          <w:rFonts w:ascii="Arial" w:hAnsi="Arial" w:cs="Arial"/>
          <w:sz w:val="24"/>
          <w:szCs w:val="24"/>
        </w:rPr>
        <w:t xml:space="preserve">interruption, </w:t>
      </w:r>
      <w:r w:rsidR="00BB5D02">
        <w:rPr>
          <w:rFonts w:ascii="Arial" w:hAnsi="Arial" w:cs="Arial"/>
          <w:sz w:val="24"/>
          <w:szCs w:val="24"/>
        </w:rPr>
        <w:t xml:space="preserve">permission, secrecy, force, or challenge. I also do not consider there is sufficient evidence of any actions by any landowners to demonstrate a lack of intention to dedicate public bridleway rights over the Order route. </w:t>
      </w:r>
    </w:p>
    <w:p w14:paraId="49800E12" w14:textId="73DE3BC8" w:rsidR="00DA130B" w:rsidRPr="00DA130B" w:rsidRDefault="00DA130B" w:rsidP="00560881">
      <w:pPr>
        <w:pStyle w:val="Style1"/>
        <w:keepNext/>
        <w:numPr>
          <w:ilvl w:val="0"/>
          <w:numId w:val="0"/>
        </w:numPr>
        <w:rPr>
          <w:rFonts w:ascii="Arial" w:hAnsi="Arial" w:cs="Arial"/>
          <w:b/>
          <w:bCs/>
          <w:sz w:val="24"/>
          <w:szCs w:val="24"/>
        </w:rPr>
      </w:pPr>
      <w:r>
        <w:rPr>
          <w:rFonts w:ascii="Arial" w:hAnsi="Arial" w:cs="Arial"/>
          <w:b/>
          <w:bCs/>
          <w:sz w:val="24"/>
          <w:szCs w:val="24"/>
        </w:rPr>
        <w:t>Other Matters</w:t>
      </w:r>
    </w:p>
    <w:p w14:paraId="3CC7240C" w14:textId="6E58A9BF" w:rsidR="00DA130B" w:rsidRPr="00D047C3" w:rsidRDefault="00CF04FB" w:rsidP="00FE7F78">
      <w:pPr>
        <w:pStyle w:val="Style1"/>
        <w:rPr>
          <w:rFonts w:ascii="Arial" w:hAnsi="Arial" w:cs="Arial"/>
          <w:sz w:val="24"/>
          <w:szCs w:val="24"/>
        </w:rPr>
      </w:pPr>
      <w:r>
        <w:rPr>
          <w:rFonts w:ascii="Arial" w:hAnsi="Arial" w:cs="Arial"/>
          <w:sz w:val="24"/>
          <w:szCs w:val="24"/>
        </w:rPr>
        <w:t xml:space="preserve">Concerns were raised about the </w:t>
      </w:r>
      <w:r w:rsidR="002F1525">
        <w:rPr>
          <w:rFonts w:ascii="Arial" w:hAnsi="Arial" w:cs="Arial"/>
          <w:sz w:val="24"/>
          <w:szCs w:val="24"/>
        </w:rPr>
        <w:t xml:space="preserve">route being too narrow for use by horse </w:t>
      </w:r>
      <w:r w:rsidR="00FC054A">
        <w:rPr>
          <w:rFonts w:ascii="Arial" w:hAnsi="Arial" w:cs="Arial"/>
          <w:sz w:val="24"/>
          <w:szCs w:val="24"/>
        </w:rPr>
        <w:t xml:space="preserve">riders </w:t>
      </w:r>
      <w:r w:rsidR="002F1525">
        <w:rPr>
          <w:rFonts w:ascii="Arial" w:hAnsi="Arial" w:cs="Arial"/>
          <w:sz w:val="24"/>
          <w:szCs w:val="24"/>
        </w:rPr>
        <w:t xml:space="preserve">and the impact this would have on the </w:t>
      </w:r>
      <w:r>
        <w:rPr>
          <w:rFonts w:ascii="Arial" w:hAnsi="Arial" w:cs="Arial"/>
          <w:sz w:val="24"/>
          <w:szCs w:val="24"/>
        </w:rPr>
        <w:t>safety of walkers, children</w:t>
      </w:r>
      <w:r w:rsidR="0055144F">
        <w:rPr>
          <w:rFonts w:ascii="Arial" w:hAnsi="Arial" w:cs="Arial"/>
          <w:sz w:val="24"/>
          <w:szCs w:val="24"/>
        </w:rPr>
        <w:t>,</w:t>
      </w:r>
      <w:r>
        <w:rPr>
          <w:rFonts w:ascii="Arial" w:hAnsi="Arial" w:cs="Arial"/>
          <w:sz w:val="24"/>
          <w:szCs w:val="24"/>
        </w:rPr>
        <w:t xml:space="preserve"> and dogs.</w:t>
      </w:r>
      <w:r w:rsidR="005B45FC">
        <w:rPr>
          <w:rFonts w:ascii="Arial" w:hAnsi="Arial" w:cs="Arial"/>
          <w:sz w:val="24"/>
          <w:szCs w:val="24"/>
        </w:rPr>
        <w:t xml:space="preserve"> </w:t>
      </w:r>
      <w:r w:rsidR="00D40BB7">
        <w:rPr>
          <w:rFonts w:ascii="Arial" w:hAnsi="Arial" w:cs="Arial"/>
          <w:sz w:val="24"/>
          <w:szCs w:val="24"/>
        </w:rPr>
        <w:t xml:space="preserve">Although I understand </w:t>
      </w:r>
      <w:r w:rsidR="008933C5">
        <w:rPr>
          <w:rFonts w:ascii="Arial" w:hAnsi="Arial" w:cs="Arial"/>
          <w:sz w:val="24"/>
          <w:szCs w:val="24"/>
        </w:rPr>
        <w:t>these concerns</w:t>
      </w:r>
      <w:r w:rsidR="00FC054A">
        <w:rPr>
          <w:rFonts w:ascii="Arial" w:hAnsi="Arial" w:cs="Arial"/>
          <w:sz w:val="24"/>
          <w:szCs w:val="24"/>
        </w:rPr>
        <w:t xml:space="preserve">, </w:t>
      </w:r>
      <w:r w:rsidR="00E24653">
        <w:rPr>
          <w:rFonts w:ascii="Arial" w:hAnsi="Arial" w:cs="Arial"/>
          <w:sz w:val="24"/>
          <w:szCs w:val="24"/>
        </w:rPr>
        <w:t xml:space="preserve">I am unable to </w:t>
      </w:r>
      <w:r w:rsidR="001849F2">
        <w:rPr>
          <w:rFonts w:ascii="Arial" w:hAnsi="Arial" w:cs="Arial"/>
          <w:sz w:val="24"/>
          <w:szCs w:val="24"/>
        </w:rPr>
        <w:t xml:space="preserve">legally </w:t>
      </w:r>
      <w:r w:rsidR="00E24653">
        <w:rPr>
          <w:rFonts w:ascii="Arial" w:hAnsi="Arial" w:cs="Arial"/>
          <w:sz w:val="24"/>
          <w:szCs w:val="24"/>
        </w:rPr>
        <w:t>take</w:t>
      </w:r>
      <w:r w:rsidR="00FC054A">
        <w:rPr>
          <w:rFonts w:ascii="Arial" w:hAnsi="Arial" w:cs="Arial"/>
          <w:sz w:val="24"/>
          <w:szCs w:val="24"/>
        </w:rPr>
        <w:t xml:space="preserve"> safety issues</w:t>
      </w:r>
      <w:r w:rsidR="00E24653">
        <w:rPr>
          <w:rFonts w:ascii="Arial" w:hAnsi="Arial" w:cs="Arial"/>
          <w:sz w:val="24"/>
          <w:szCs w:val="24"/>
        </w:rPr>
        <w:t xml:space="preserve"> into consideration when determining the Order.</w:t>
      </w:r>
      <w:r w:rsidR="0055144F">
        <w:rPr>
          <w:rFonts w:ascii="Arial" w:hAnsi="Arial" w:cs="Arial"/>
          <w:sz w:val="24"/>
          <w:szCs w:val="24"/>
        </w:rPr>
        <w:t xml:space="preserve"> Furthermore, </w:t>
      </w:r>
      <w:r w:rsidR="005F1FA3">
        <w:rPr>
          <w:rFonts w:ascii="Arial" w:hAnsi="Arial" w:cs="Arial"/>
          <w:sz w:val="24"/>
          <w:szCs w:val="24"/>
        </w:rPr>
        <w:t>there were no reports of conflict with walkers</w:t>
      </w:r>
      <w:r w:rsidR="006E43B3">
        <w:rPr>
          <w:rFonts w:ascii="Arial" w:hAnsi="Arial" w:cs="Arial"/>
          <w:sz w:val="24"/>
          <w:szCs w:val="24"/>
        </w:rPr>
        <w:t>,</w:t>
      </w:r>
      <w:r w:rsidR="005F1FA3">
        <w:rPr>
          <w:rFonts w:ascii="Arial" w:hAnsi="Arial" w:cs="Arial"/>
          <w:sz w:val="24"/>
          <w:szCs w:val="24"/>
        </w:rPr>
        <w:t xml:space="preserve"> and horse riders stated </w:t>
      </w:r>
      <w:r w:rsidR="006E43B3">
        <w:rPr>
          <w:rFonts w:ascii="Arial" w:hAnsi="Arial" w:cs="Arial"/>
          <w:sz w:val="24"/>
          <w:szCs w:val="24"/>
        </w:rPr>
        <w:t xml:space="preserve">walkers often spoke to them and enjoyed seeing and stoking the horses. </w:t>
      </w:r>
    </w:p>
    <w:p w14:paraId="56DD51F2" w14:textId="52883885" w:rsidR="009C36BC" w:rsidRPr="00D047C3" w:rsidRDefault="009C36BC" w:rsidP="009C36BC">
      <w:pPr>
        <w:pStyle w:val="Heading6blackfont"/>
        <w:rPr>
          <w:rFonts w:ascii="Arial" w:hAnsi="Arial" w:cs="Arial"/>
          <w:sz w:val="24"/>
          <w:szCs w:val="24"/>
        </w:rPr>
      </w:pPr>
      <w:r w:rsidRPr="00D047C3">
        <w:rPr>
          <w:rFonts w:ascii="Arial" w:hAnsi="Arial" w:cs="Arial"/>
          <w:sz w:val="24"/>
          <w:szCs w:val="24"/>
        </w:rPr>
        <w:t>Conclusions</w:t>
      </w:r>
    </w:p>
    <w:p w14:paraId="7CE52BBF" w14:textId="15076B97" w:rsidR="00646B29" w:rsidRPr="00D047C3" w:rsidRDefault="00646B29" w:rsidP="00646B29">
      <w:pPr>
        <w:pStyle w:val="Style1"/>
        <w:rPr>
          <w:rFonts w:ascii="Arial" w:hAnsi="Arial" w:cs="Arial"/>
          <w:sz w:val="24"/>
          <w:szCs w:val="24"/>
        </w:rPr>
      </w:pPr>
      <w:r w:rsidRPr="00D047C3">
        <w:rPr>
          <w:rFonts w:ascii="Arial" w:hAnsi="Arial" w:cs="Arial"/>
          <w:sz w:val="24"/>
          <w:szCs w:val="24"/>
        </w:rPr>
        <w:t>Having regard to these and all other matters raised at the inquiry</w:t>
      </w:r>
      <w:r w:rsidR="004276B1">
        <w:rPr>
          <w:rFonts w:ascii="Arial" w:hAnsi="Arial" w:cs="Arial"/>
          <w:sz w:val="24"/>
          <w:szCs w:val="24"/>
        </w:rPr>
        <w:t xml:space="preserve"> </w:t>
      </w:r>
      <w:r w:rsidRPr="00D047C3">
        <w:rPr>
          <w:rFonts w:ascii="Arial" w:hAnsi="Arial" w:cs="Arial"/>
          <w:sz w:val="24"/>
          <w:szCs w:val="24"/>
        </w:rPr>
        <w:t>and in the written representations I conclude that the Order should be confirmed.</w:t>
      </w:r>
    </w:p>
    <w:p w14:paraId="524036AF" w14:textId="77777777" w:rsidR="009C36BC" w:rsidRPr="00D047C3" w:rsidRDefault="009C36BC" w:rsidP="009C36BC">
      <w:pPr>
        <w:pStyle w:val="Heading6blackfont"/>
        <w:rPr>
          <w:rFonts w:ascii="Arial" w:hAnsi="Arial" w:cs="Arial"/>
          <w:sz w:val="24"/>
          <w:szCs w:val="24"/>
        </w:rPr>
      </w:pPr>
      <w:bookmarkStart w:id="2" w:name="bmkScheduleStart"/>
      <w:bookmarkEnd w:id="2"/>
      <w:r w:rsidRPr="00D047C3">
        <w:rPr>
          <w:rFonts w:ascii="Arial" w:hAnsi="Arial" w:cs="Arial"/>
          <w:sz w:val="24"/>
          <w:szCs w:val="24"/>
        </w:rPr>
        <w:t>Formal Decision</w:t>
      </w:r>
    </w:p>
    <w:p w14:paraId="30889664" w14:textId="1FF1A6AD" w:rsidR="009C36BC" w:rsidRPr="00D047C3" w:rsidRDefault="009C36BC" w:rsidP="009C36BC">
      <w:pPr>
        <w:pStyle w:val="Style1"/>
        <w:rPr>
          <w:rFonts w:ascii="Arial" w:hAnsi="Arial" w:cs="Arial"/>
          <w:sz w:val="24"/>
          <w:szCs w:val="24"/>
        </w:rPr>
      </w:pPr>
      <w:r w:rsidRPr="00D047C3">
        <w:rPr>
          <w:rFonts w:ascii="Arial" w:hAnsi="Arial" w:cs="Arial"/>
          <w:sz w:val="24"/>
          <w:szCs w:val="24"/>
        </w:rPr>
        <w:t>I confirm the Order.</w:t>
      </w:r>
    </w:p>
    <w:p w14:paraId="34192C05" w14:textId="77777777" w:rsidR="004276B1" w:rsidRDefault="004276B1" w:rsidP="004276B1">
      <w:pPr>
        <w:pStyle w:val="Style1"/>
        <w:numPr>
          <w:ilvl w:val="0"/>
          <w:numId w:val="0"/>
        </w:numPr>
        <w:rPr>
          <w:rFonts w:ascii="Arial" w:hAnsi="Arial" w:cs="Arial"/>
          <w:color w:val="auto"/>
          <w:sz w:val="24"/>
          <w:szCs w:val="24"/>
        </w:rPr>
      </w:pPr>
    </w:p>
    <w:p w14:paraId="2C0D8EE7" w14:textId="7596C53A" w:rsidR="009C36BC" w:rsidRDefault="00AC2D78" w:rsidP="004276B1">
      <w:pPr>
        <w:pStyle w:val="Style1"/>
        <w:numPr>
          <w:ilvl w:val="0"/>
          <w:numId w:val="0"/>
        </w:numPr>
        <w:rPr>
          <w:rFonts w:ascii="Monotype Corsiva" w:hAnsi="Monotype Corsiva"/>
          <w:sz w:val="36"/>
          <w:szCs w:val="36"/>
        </w:rPr>
      </w:pPr>
      <w:r>
        <w:rPr>
          <w:rFonts w:ascii="Monotype Corsiva" w:hAnsi="Monotype Corsiva"/>
          <w:sz w:val="36"/>
          <w:szCs w:val="36"/>
        </w:rPr>
        <w:t xml:space="preserve">Claire Tregembo </w:t>
      </w:r>
    </w:p>
    <w:p w14:paraId="51AC25B4" w14:textId="4C2A741E" w:rsidR="009C36BC" w:rsidRDefault="009C36BC" w:rsidP="009C36BC">
      <w:pPr>
        <w:pStyle w:val="Style1"/>
        <w:numPr>
          <w:ilvl w:val="0"/>
          <w:numId w:val="0"/>
        </w:numPr>
        <w:ind w:left="431" w:hanging="431"/>
        <w:rPr>
          <w:rFonts w:ascii="Arial" w:hAnsi="Arial" w:cs="Arial"/>
          <w:sz w:val="24"/>
          <w:szCs w:val="24"/>
        </w:rPr>
      </w:pPr>
      <w:r w:rsidRPr="009C36BC">
        <w:rPr>
          <w:rFonts w:ascii="Arial" w:hAnsi="Arial" w:cs="Arial"/>
          <w:sz w:val="24"/>
          <w:szCs w:val="24"/>
        </w:rPr>
        <w:t>INSPECTOR</w:t>
      </w:r>
    </w:p>
    <w:p w14:paraId="69E5A162" w14:textId="77777777" w:rsidR="00C405CF" w:rsidRDefault="00C405CF" w:rsidP="009C36BC">
      <w:pPr>
        <w:pStyle w:val="Style1"/>
        <w:numPr>
          <w:ilvl w:val="0"/>
          <w:numId w:val="0"/>
        </w:numPr>
        <w:ind w:left="431" w:hanging="431"/>
        <w:rPr>
          <w:rFonts w:ascii="Arial" w:hAnsi="Arial" w:cs="Arial"/>
          <w:sz w:val="24"/>
          <w:szCs w:val="24"/>
        </w:rPr>
      </w:pPr>
    </w:p>
    <w:p w14:paraId="5904130C" w14:textId="77777777" w:rsidR="00C405CF" w:rsidRDefault="00C405CF" w:rsidP="009C36BC">
      <w:pPr>
        <w:pStyle w:val="Style1"/>
        <w:numPr>
          <w:ilvl w:val="0"/>
          <w:numId w:val="0"/>
        </w:numPr>
        <w:ind w:left="431" w:hanging="431"/>
        <w:rPr>
          <w:rFonts w:ascii="Arial" w:hAnsi="Arial" w:cs="Arial"/>
          <w:sz w:val="24"/>
          <w:szCs w:val="24"/>
        </w:rPr>
      </w:pPr>
    </w:p>
    <w:p w14:paraId="2F44AF33" w14:textId="77777777" w:rsidR="00C405CF" w:rsidRDefault="00C405CF" w:rsidP="009C36BC">
      <w:pPr>
        <w:pStyle w:val="Style1"/>
        <w:numPr>
          <w:ilvl w:val="0"/>
          <w:numId w:val="0"/>
        </w:numPr>
        <w:ind w:left="431" w:hanging="431"/>
        <w:rPr>
          <w:rFonts w:ascii="Arial" w:hAnsi="Arial" w:cs="Arial"/>
          <w:sz w:val="24"/>
          <w:szCs w:val="24"/>
        </w:rPr>
      </w:pPr>
    </w:p>
    <w:p w14:paraId="5F4FD598" w14:textId="77777777" w:rsidR="00C405CF" w:rsidRDefault="00C405CF" w:rsidP="009C36BC">
      <w:pPr>
        <w:pStyle w:val="Style1"/>
        <w:numPr>
          <w:ilvl w:val="0"/>
          <w:numId w:val="0"/>
        </w:numPr>
        <w:ind w:left="431" w:hanging="431"/>
        <w:rPr>
          <w:rFonts w:ascii="Arial" w:hAnsi="Arial" w:cs="Arial"/>
          <w:sz w:val="24"/>
          <w:szCs w:val="24"/>
        </w:rPr>
      </w:pPr>
    </w:p>
    <w:p w14:paraId="75792137" w14:textId="77777777" w:rsidR="00C405CF" w:rsidRDefault="00C405CF" w:rsidP="009C36BC">
      <w:pPr>
        <w:pStyle w:val="Style1"/>
        <w:numPr>
          <w:ilvl w:val="0"/>
          <w:numId w:val="0"/>
        </w:numPr>
        <w:ind w:left="431" w:hanging="431"/>
        <w:rPr>
          <w:rFonts w:ascii="Arial" w:hAnsi="Arial" w:cs="Arial"/>
          <w:sz w:val="24"/>
          <w:szCs w:val="24"/>
        </w:rPr>
      </w:pPr>
    </w:p>
    <w:p w14:paraId="62857FAA" w14:textId="77777777" w:rsidR="00C405CF" w:rsidRDefault="00C405CF" w:rsidP="009C36BC">
      <w:pPr>
        <w:pStyle w:val="Style1"/>
        <w:numPr>
          <w:ilvl w:val="0"/>
          <w:numId w:val="0"/>
        </w:numPr>
        <w:ind w:left="431" w:hanging="431"/>
        <w:rPr>
          <w:rFonts w:ascii="Arial" w:hAnsi="Arial" w:cs="Arial"/>
          <w:sz w:val="24"/>
          <w:szCs w:val="24"/>
        </w:rPr>
      </w:pPr>
    </w:p>
    <w:p w14:paraId="561872C9" w14:textId="77777777" w:rsidR="001E7C1D" w:rsidRDefault="001E7C1D">
      <w:pPr>
        <w:rPr>
          <w:rFonts w:ascii="Arial" w:hAnsi="Arial" w:cs="Arial"/>
          <w:b/>
          <w:bCs/>
          <w:color w:val="000000"/>
          <w:kern w:val="28"/>
          <w:sz w:val="24"/>
          <w:szCs w:val="24"/>
        </w:rPr>
      </w:pPr>
      <w:r>
        <w:rPr>
          <w:rFonts w:ascii="Arial" w:hAnsi="Arial" w:cs="Arial"/>
          <w:b/>
          <w:bCs/>
          <w:sz w:val="24"/>
          <w:szCs w:val="24"/>
        </w:rPr>
        <w:br w:type="page"/>
      </w:r>
    </w:p>
    <w:p w14:paraId="23CBEDF6" w14:textId="6E1BDFF6" w:rsidR="00C405CF" w:rsidRDefault="001E7C1D" w:rsidP="00C405CF">
      <w:pPr>
        <w:pStyle w:val="Style1"/>
        <w:numPr>
          <w:ilvl w:val="0"/>
          <w:numId w:val="0"/>
        </w:numPr>
        <w:ind w:left="431" w:hanging="431"/>
        <w:rPr>
          <w:rFonts w:ascii="Arial" w:hAnsi="Arial" w:cs="Arial"/>
          <w:b/>
          <w:bCs/>
          <w:sz w:val="24"/>
          <w:szCs w:val="24"/>
        </w:rPr>
      </w:pPr>
      <w:r>
        <w:rPr>
          <w:rFonts w:ascii="Arial" w:hAnsi="Arial" w:cs="Arial"/>
          <w:b/>
          <w:bCs/>
          <w:sz w:val="24"/>
          <w:szCs w:val="24"/>
        </w:rPr>
        <w:lastRenderedPageBreak/>
        <w:t>APPEARA</w:t>
      </w:r>
      <w:r w:rsidR="00C405CF" w:rsidRPr="00177B63">
        <w:rPr>
          <w:rFonts w:ascii="Arial" w:hAnsi="Arial" w:cs="Arial"/>
          <w:b/>
          <w:bCs/>
          <w:sz w:val="24"/>
          <w:szCs w:val="24"/>
        </w:rPr>
        <w:t>NCES</w:t>
      </w:r>
    </w:p>
    <w:p w14:paraId="6174AC17" w14:textId="77777777" w:rsidR="00C405CF" w:rsidRDefault="00C405CF" w:rsidP="00C405CF">
      <w:pPr>
        <w:pStyle w:val="Style1"/>
        <w:numPr>
          <w:ilvl w:val="0"/>
          <w:numId w:val="0"/>
        </w:numPr>
        <w:ind w:left="431" w:hanging="431"/>
        <w:rPr>
          <w:rFonts w:ascii="Arial" w:hAnsi="Arial" w:cs="Arial"/>
          <w:b/>
          <w:bCs/>
          <w:sz w:val="24"/>
          <w:szCs w:val="24"/>
        </w:rPr>
      </w:pPr>
      <w:r>
        <w:rPr>
          <w:rFonts w:ascii="Arial" w:hAnsi="Arial" w:cs="Arial"/>
          <w:b/>
          <w:bCs/>
          <w:sz w:val="24"/>
          <w:szCs w:val="24"/>
        </w:rPr>
        <w:tab/>
        <w:t>For the Council</w:t>
      </w:r>
      <w:r>
        <w:rPr>
          <w:rFonts w:ascii="Arial" w:hAnsi="Arial" w:cs="Arial"/>
          <w:b/>
          <w:bCs/>
          <w:sz w:val="24"/>
          <w:szCs w:val="24"/>
        </w:rPr>
        <w:tab/>
      </w:r>
    </w:p>
    <w:p w14:paraId="53FAD143" w14:textId="4A959BC0" w:rsidR="00C405CF" w:rsidRPr="007F050F" w:rsidRDefault="00C405CF" w:rsidP="00C405CF">
      <w:pPr>
        <w:pStyle w:val="Style1"/>
        <w:numPr>
          <w:ilvl w:val="0"/>
          <w:numId w:val="0"/>
        </w:numPr>
        <w:ind w:left="431" w:hanging="431"/>
        <w:rPr>
          <w:rFonts w:ascii="Arial" w:hAnsi="Arial" w:cs="Arial"/>
          <w:sz w:val="24"/>
          <w:szCs w:val="24"/>
        </w:rPr>
      </w:pPr>
      <w:r>
        <w:rPr>
          <w:rFonts w:ascii="Arial" w:hAnsi="Arial" w:cs="Arial"/>
          <w:b/>
          <w:bCs/>
          <w:sz w:val="24"/>
          <w:szCs w:val="24"/>
        </w:rPr>
        <w:tab/>
      </w:r>
      <w:r w:rsidR="00540035">
        <w:rPr>
          <w:rFonts w:ascii="Arial" w:hAnsi="Arial" w:cs="Arial"/>
          <w:sz w:val="24"/>
          <w:szCs w:val="24"/>
        </w:rPr>
        <w:t>Andrew Careless</w:t>
      </w:r>
      <w:r w:rsidR="00540035">
        <w:rPr>
          <w:rFonts w:ascii="Arial" w:hAnsi="Arial" w:cs="Arial"/>
          <w:sz w:val="24"/>
          <w:szCs w:val="24"/>
        </w:rPr>
        <w:tab/>
      </w:r>
      <w:r w:rsidR="008234E4">
        <w:rPr>
          <w:rFonts w:ascii="Arial" w:hAnsi="Arial" w:cs="Arial"/>
          <w:sz w:val="24"/>
          <w:szCs w:val="24"/>
        </w:rPr>
        <w:t>Definitive Map Officer</w:t>
      </w:r>
    </w:p>
    <w:p w14:paraId="583AC830" w14:textId="77777777" w:rsidR="00C405CF" w:rsidRDefault="00C405CF" w:rsidP="00C405CF">
      <w:pPr>
        <w:pStyle w:val="Style1"/>
        <w:numPr>
          <w:ilvl w:val="0"/>
          <w:numId w:val="0"/>
        </w:numPr>
        <w:ind w:left="431" w:hanging="431"/>
        <w:rPr>
          <w:rFonts w:ascii="Arial" w:hAnsi="Arial" w:cs="Arial"/>
          <w:sz w:val="24"/>
          <w:szCs w:val="24"/>
        </w:rPr>
      </w:pPr>
      <w:r>
        <w:rPr>
          <w:rFonts w:ascii="Arial" w:hAnsi="Arial" w:cs="Arial"/>
          <w:b/>
          <w:bCs/>
          <w:sz w:val="24"/>
          <w:szCs w:val="24"/>
        </w:rPr>
        <w:tab/>
        <w:t>In Support of the Order:</w:t>
      </w:r>
      <w:r>
        <w:rPr>
          <w:rFonts w:ascii="Arial" w:hAnsi="Arial" w:cs="Arial"/>
          <w:sz w:val="24"/>
          <w:szCs w:val="24"/>
        </w:rPr>
        <w:tab/>
      </w:r>
    </w:p>
    <w:p w14:paraId="60751C0F" w14:textId="682D71A3" w:rsidR="00C66B91" w:rsidRDefault="00C405CF" w:rsidP="00C405CF">
      <w:pPr>
        <w:pStyle w:val="Style1"/>
        <w:numPr>
          <w:ilvl w:val="0"/>
          <w:numId w:val="0"/>
        </w:numPr>
        <w:ind w:left="431" w:hanging="431"/>
        <w:rPr>
          <w:rFonts w:ascii="Arial" w:hAnsi="Arial" w:cs="Arial"/>
          <w:sz w:val="24"/>
          <w:szCs w:val="24"/>
        </w:rPr>
      </w:pPr>
      <w:r>
        <w:rPr>
          <w:rFonts w:ascii="Arial" w:hAnsi="Arial" w:cs="Arial"/>
          <w:sz w:val="24"/>
          <w:szCs w:val="24"/>
        </w:rPr>
        <w:tab/>
      </w:r>
      <w:r>
        <w:rPr>
          <w:rFonts w:ascii="Arial" w:hAnsi="Arial" w:cs="Arial"/>
          <w:sz w:val="24"/>
          <w:szCs w:val="24"/>
        </w:rPr>
        <w:tab/>
      </w:r>
      <w:r w:rsidR="00102D83">
        <w:rPr>
          <w:rFonts w:ascii="Arial" w:hAnsi="Arial" w:cs="Arial"/>
          <w:sz w:val="24"/>
          <w:szCs w:val="24"/>
        </w:rPr>
        <w:t>Sally-Ann</w:t>
      </w:r>
      <w:r w:rsidR="00EC2326">
        <w:rPr>
          <w:rFonts w:ascii="Arial" w:hAnsi="Arial" w:cs="Arial"/>
          <w:sz w:val="24"/>
          <w:szCs w:val="24"/>
        </w:rPr>
        <w:t>e</w:t>
      </w:r>
      <w:r w:rsidR="00102D83">
        <w:rPr>
          <w:rFonts w:ascii="Arial" w:hAnsi="Arial" w:cs="Arial"/>
          <w:sz w:val="24"/>
          <w:szCs w:val="24"/>
        </w:rPr>
        <w:t xml:space="preserve"> Robinson</w:t>
      </w:r>
      <w:r>
        <w:rPr>
          <w:rFonts w:ascii="Arial" w:hAnsi="Arial" w:cs="Arial"/>
          <w:sz w:val="24"/>
          <w:szCs w:val="24"/>
        </w:rPr>
        <w:tab/>
      </w:r>
      <w:r w:rsidR="00C66B91">
        <w:rPr>
          <w:rFonts w:ascii="Arial" w:hAnsi="Arial" w:cs="Arial"/>
          <w:sz w:val="24"/>
          <w:szCs w:val="24"/>
        </w:rPr>
        <w:t xml:space="preserve">Telford </w:t>
      </w:r>
      <w:r w:rsidR="00940FAA">
        <w:rPr>
          <w:rFonts w:ascii="Arial" w:hAnsi="Arial" w:cs="Arial"/>
          <w:sz w:val="24"/>
          <w:szCs w:val="24"/>
        </w:rPr>
        <w:t>Bridleway As</w:t>
      </w:r>
      <w:r w:rsidR="00C66B91">
        <w:rPr>
          <w:rFonts w:ascii="Arial" w:hAnsi="Arial" w:cs="Arial"/>
          <w:sz w:val="24"/>
          <w:szCs w:val="24"/>
        </w:rPr>
        <w:t>sociation</w:t>
      </w:r>
    </w:p>
    <w:p w14:paraId="621EB2E6" w14:textId="79F815EB" w:rsidR="00C405CF" w:rsidRDefault="00C66B91" w:rsidP="00C405CF">
      <w:pPr>
        <w:pStyle w:val="Style1"/>
        <w:numPr>
          <w:ilvl w:val="0"/>
          <w:numId w:val="0"/>
        </w:numPr>
        <w:ind w:left="431" w:hanging="431"/>
        <w:rPr>
          <w:rFonts w:ascii="Arial" w:hAnsi="Arial" w:cs="Arial"/>
          <w:sz w:val="24"/>
          <w:szCs w:val="24"/>
        </w:rPr>
      </w:pPr>
      <w:r>
        <w:rPr>
          <w:rFonts w:ascii="Arial" w:hAnsi="Arial" w:cs="Arial"/>
          <w:sz w:val="24"/>
          <w:szCs w:val="24"/>
        </w:rPr>
        <w:tab/>
      </w:r>
      <w:r w:rsidRPr="00C66B91">
        <w:rPr>
          <w:rFonts w:ascii="Arial" w:hAnsi="Arial" w:cs="Arial"/>
          <w:b/>
          <w:bCs/>
          <w:i/>
          <w:iCs/>
          <w:sz w:val="24"/>
          <w:szCs w:val="24"/>
        </w:rPr>
        <w:t>Who called</w:t>
      </w:r>
      <w:r w:rsidRPr="00C66B91">
        <w:rPr>
          <w:rFonts w:ascii="Arial" w:hAnsi="Arial" w:cs="Arial"/>
          <w:i/>
          <w:iCs/>
          <w:sz w:val="24"/>
          <w:szCs w:val="24"/>
        </w:rPr>
        <w:t>:</w:t>
      </w:r>
      <w:r>
        <w:rPr>
          <w:rFonts w:ascii="Arial" w:hAnsi="Arial" w:cs="Arial"/>
          <w:sz w:val="24"/>
          <w:szCs w:val="24"/>
        </w:rPr>
        <w:t xml:space="preserve"> </w:t>
      </w:r>
    </w:p>
    <w:p w14:paraId="665C94C4" w14:textId="46449FBF" w:rsidR="00E20F0D" w:rsidRDefault="00C405CF" w:rsidP="00C405CF">
      <w:pPr>
        <w:pStyle w:val="Style1"/>
        <w:numPr>
          <w:ilvl w:val="0"/>
          <w:numId w:val="0"/>
        </w:numPr>
        <w:ind w:left="431" w:hanging="431"/>
        <w:rPr>
          <w:rFonts w:ascii="Arial" w:hAnsi="Arial" w:cs="Arial"/>
          <w:sz w:val="24"/>
          <w:szCs w:val="24"/>
        </w:rPr>
      </w:pPr>
      <w:r>
        <w:rPr>
          <w:rFonts w:ascii="Arial" w:hAnsi="Arial" w:cs="Arial"/>
          <w:sz w:val="24"/>
          <w:szCs w:val="24"/>
        </w:rPr>
        <w:tab/>
      </w:r>
      <w:r w:rsidR="00E20F0D">
        <w:rPr>
          <w:rFonts w:ascii="Arial" w:hAnsi="Arial" w:cs="Arial"/>
          <w:sz w:val="24"/>
          <w:szCs w:val="24"/>
        </w:rPr>
        <w:t>Tracy Wilkinson</w:t>
      </w:r>
      <w:r w:rsidR="00E20F0D">
        <w:rPr>
          <w:rFonts w:ascii="Arial" w:hAnsi="Arial" w:cs="Arial"/>
          <w:sz w:val="24"/>
          <w:szCs w:val="24"/>
        </w:rPr>
        <w:tab/>
      </w:r>
      <w:r w:rsidR="00E20F0D">
        <w:rPr>
          <w:rFonts w:ascii="Arial" w:hAnsi="Arial" w:cs="Arial"/>
          <w:sz w:val="24"/>
          <w:szCs w:val="24"/>
        </w:rPr>
        <w:tab/>
        <w:t>Path User</w:t>
      </w:r>
    </w:p>
    <w:p w14:paraId="263BA7E6" w14:textId="132559AD" w:rsidR="00566C4F" w:rsidRDefault="00566C4F" w:rsidP="00C405CF">
      <w:pPr>
        <w:pStyle w:val="Style1"/>
        <w:numPr>
          <w:ilvl w:val="0"/>
          <w:numId w:val="0"/>
        </w:numPr>
        <w:ind w:left="431" w:hanging="431"/>
        <w:rPr>
          <w:rFonts w:ascii="Arial" w:hAnsi="Arial" w:cs="Arial"/>
          <w:sz w:val="24"/>
          <w:szCs w:val="24"/>
        </w:rPr>
      </w:pPr>
      <w:r>
        <w:rPr>
          <w:rFonts w:ascii="Arial" w:hAnsi="Arial" w:cs="Arial"/>
          <w:sz w:val="24"/>
          <w:szCs w:val="24"/>
        </w:rPr>
        <w:tab/>
        <w:t>Rita Mann</w:t>
      </w:r>
      <w:r w:rsidR="00084A5B">
        <w:rPr>
          <w:rFonts w:ascii="Arial" w:hAnsi="Arial" w:cs="Arial"/>
          <w:sz w:val="24"/>
          <w:szCs w:val="24"/>
        </w:rPr>
        <w:t>er</w:t>
      </w:r>
      <w:r>
        <w:rPr>
          <w:rFonts w:ascii="Arial" w:hAnsi="Arial" w:cs="Arial"/>
          <w:sz w:val="24"/>
          <w:szCs w:val="24"/>
        </w:rPr>
        <w:t xml:space="preserve">ing </w:t>
      </w:r>
      <w:r w:rsidR="00084A5B">
        <w:rPr>
          <w:rFonts w:ascii="Arial" w:hAnsi="Arial" w:cs="Arial"/>
          <w:sz w:val="24"/>
          <w:szCs w:val="24"/>
        </w:rPr>
        <w:tab/>
      </w:r>
      <w:r w:rsidR="00084A5B">
        <w:rPr>
          <w:rFonts w:ascii="Arial" w:hAnsi="Arial" w:cs="Arial"/>
          <w:sz w:val="24"/>
          <w:szCs w:val="24"/>
        </w:rPr>
        <w:tab/>
        <w:t>Path User</w:t>
      </w:r>
    </w:p>
    <w:p w14:paraId="36B279C6" w14:textId="5F486114" w:rsidR="00084A5B" w:rsidRDefault="00084A5B" w:rsidP="00C405CF">
      <w:pPr>
        <w:pStyle w:val="Style1"/>
        <w:numPr>
          <w:ilvl w:val="0"/>
          <w:numId w:val="0"/>
        </w:numPr>
        <w:ind w:left="431" w:hanging="431"/>
        <w:rPr>
          <w:rFonts w:ascii="Arial" w:hAnsi="Arial" w:cs="Arial"/>
          <w:sz w:val="24"/>
          <w:szCs w:val="24"/>
        </w:rPr>
      </w:pPr>
      <w:r>
        <w:rPr>
          <w:rFonts w:ascii="Arial" w:hAnsi="Arial" w:cs="Arial"/>
          <w:sz w:val="24"/>
          <w:szCs w:val="24"/>
        </w:rPr>
        <w:tab/>
        <w:t>Ela</w:t>
      </w:r>
      <w:r w:rsidR="00FA5726">
        <w:rPr>
          <w:rFonts w:ascii="Arial" w:hAnsi="Arial" w:cs="Arial"/>
          <w:sz w:val="24"/>
          <w:szCs w:val="24"/>
        </w:rPr>
        <w:t xml:space="preserve">ine Newton </w:t>
      </w:r>
      <w:r w:rsidR="00FA5726">
        <w:rPr>
          <w:rFonts w:ascii="Arial" w:hAnsi="Arial" w:cs="Arial"/>
          <w:sz w:val="24"/>
          <w:szCs w:val="24"/>
        </w:rPr>
        <w:tab/>
      </w:r>
      <w:r w:rsidR="00FA5726">
        <w:rPr>
          <w:rFonts w:ascii="Arial" w:hAnsi="Arial" w:cs="Arial"/>
          <w:sz w:val="24"/>
          <w:szCs w:val="24"/>
        </w:rPr>
        <w:tab/>
        <w:t>Path User</w:t>
      </w:r>
    </w:p>
    <w:p w14:paraId="4EC21D1C" w14:textId="08C4226F" w:rsidR="00C405CF" w:rsidRDefault="00E20F0D" w:rsidP="00C405CF">
      <w:pPr>
        <w:pStyle w:val="Style1"/>
        <w:numPr>
          <w:ilvl w:val="0"/>
          <w:numId w:val="0"/>
        </w:numPr>
        <w:ind w:left="431" w:hanging="431"/>
        <w:rPr>
          <w:rFonts w:ascii="Arial" w:hAnsi="Arial" w:cs="Arial"/>
          <w:sz w:val="24"/>
          <w:szCs w:val="24"/>
        </w:rPr>
      </w:pPr>
      <w:r>
        <w:rPr>
          <w:rFonts w:ascii="Arial" w:hAnsi="Arial" w:cs="Arial"/>
          <w:sz w:val="24"/>
          <w:szCs w:val="24"/>
        </w:rPr>
        <w:tab/>
      </w:r>
      <w:r w:rsidR="000E4D69">
        <w:rPr>
          <w:rFonts w:ascii="Arial" w:hAnsi="Arial" w:cs="Arial"/>
          <w:sz w:val="24"/>
          <w:szCs w:val="24"/>
        </w:rPr>
        <w:t>Karen Price</w:t>
      </w:r>
      <w:r w:rsidR="00C405CF">
        <w:rPr>
          <w:rFonts w:ascii="Arial" w:hAnsi="Arial" w:cs="Arial"/>
          <w:sz w:val="24"/>
          <w:szCs w:val="24"/>
        </w:rPr>
        <w:tab/>
      </w:r>
      <w:r w:rsidR="00C405CF">
        <w:rPr>
          <w:rFonts w:ascii="Arial" w:hAnsi="Arial" w:cs="Arial"/>
          <w:sz w:val="24"/>
          <w:szCs w:val="24"/>
        </w:rPr>
        <w:tab/>
      </w:r>
      <w:r w:rsidR="00EC2326">
        <w:rPr>
          <w:rFonts w:ascii="Arial" w:hAnsi="Arial" w:cs="Arial"/>
          <w:sz w:val="24"/>
          <w:szCs w:val="24"/>
        </w:rPr>
        <w:t>Path User</w:t>
      </w:r>
    </w:p>
    <w:p w14:paraId="07E3A92C" w14:textId="6E1B74EF" w:rsidR="00C405CF" w:rsidRDefault="00E20F0D" w:rsidP="00C405CF">
      <w:pPr>
        <w:pStyle w:val="Style1"/>
        <w:numPr>
          <w:ilvl w:val="0"/>
          <w:numId w:val="0"/>
        </w:numPr>
        <w:ind w:left="431" w:hanging="431"/>
        <w:rPr>
          <w:rFonts w:ascii="Arial" w:hAnsi="Arial" w:cs="Arial"/>
          <w:b/>
          <w:bCs/>
          <w:sz w:val="24"/>
          <w:szCs w:val="24"/>
        </w:rPr>
      </w:pPr>
      <w:r>
        <w:rPr>
          <w:rFonts w:ascii="Arial" w:hAnsi="Arial" w:cs="Arial"/>
          <w:sz w:val="24"/>
          <w:szCs w:val="24"/>
        </w:rPr>
        <w:tab/>
      </w:r>
      <w:r w:rsidR="00C405CF">
        <w:rPr>
          <w:rFonts w:ascii="Arial" w:hAnsi="Arial" w:cs="Arial"/>
          <w:sz w:val="24"/>
          <w:szCs w:val="24"/>
        </w:rPr>
        <w:tab/>
      </w:r>
      <w:r w:rsidR="00C405CF" w:rsidRPr="00A606AC">
        <w:rPr>
          <w:rFonts w:ascii="Arial" w:hAnsi="Arial" w:cs="Arial"/>
          <w:b/>
          <w:bCs/>
          <w:sz w:val="24"/>
          <w:szCs w:val="24"/>
        </w:rPr>
        <w:t xml:space="preserve">In </w:t>
      </w:r>
      <w:r w:rsidR="00C405CF" w:rsidRPr="00A606AC">
        <w:rPr>
          <w:rFonts w:ascii="Arial" w:hAnsi="Arial" w:cs="Arial"/>
          <w:b/>
          <w:bCs/>
          <w:sz w:val="24"/>
          <w:szCs w:val="24"/>
        </w:rPr>
        <w:tab/>
      </w:r>
      <w:r w:rsidR="00C405CF">
        <w:rPr>
          <w:rFonts w:ascii="Arial" w:hAnsi="Arial" w:cs="Arial"/>
          <w:b/>
          <w:bCs/>
          <w:sz w:val="24"/>
          <w:szCs w:val="24"/>
        </w:rPr>
        <w:t>Objection to the Order:</w:t>
      </w:r>
    </w:p>
    <w:p w14:paraId="43DDA2F9" w14:textId="5EC8D25D" w:rsidR="00C405CF" w:rsidRDefault="00C405CF" w:rsidP="00C405CF">
      <w:pPr>
        <w:pStyle w:val="Style1"/>
        <w:numPr>
          <w:ilvl w:val="0"/>
          <w:numId w:val="0"/>
        </w:numPr>
        <w:ind w:left="431" w:hanging="431"/>
        <w:rPr>
          <w:rFonts w:ascii="Arial" w:hAnsi="Arial" w:cs="Arial"/>
          <w:sz w:val="24"/>
          <w:szCs w:val="24"/>
        </w:rPr>
      </w:pPr>
      <w:r>
        <w:rPr>
          <w:rFonts w:ascii="Arial" w:hAnsi="Arial" w:cs="Arial"/>
          <w:b/>
          <w:bCs/>
          <w:sz w:val="24"/>
          <w:szCs w:val="24"/>
        </w:rPr>
        <w:tab/>
      </w:r>
      <w:r w:rsidR="00FA0C4C">
        <w:rPr>
          <w:rFonts w:ascii="Arial" w:hAnsi="Arial" w:cs="Arial"/>
          <w:sz w:val="24"/>
          <w:szCs w:val="24"/>
        </w:rPr>
        <w:t>Louise Loma</w:t>
      </w:r>
      <w:r w:rsidR="00F658A1">
        <w:rPr>
          <w:rFonts w:ascii="Arial" w:hAnsi="Arial" w:cs="Arial"/>
          <w:sz w:val="24"/>
          <w:szCs w:val="24"/>
        </w:rPr>
        <w:t>x</w:t>
      </w:r>
      <w:r w:rsidR="00FA0C4C">
        <w:rPr>
          <w:rFonts w:ascii="Arial" w:hAnsi="Arial" w:cs="Arial"/>
          <w:sz w:val="24"/>
          <w:szCs w:val="24"/>
        </w:rPr>
        <w:tab/>
      </w:r>
      <w:r>
        <w:rPr>
          <w:rFonts w:ascii="Arial" w:hAnsi="Arial" w:cs="Arial"/>
          <w:sz w:val="24"/>
          <w:szCs w:val="24"/>
        </w:rPr>
        <w:tab/>
      </w:r>
      <w:r w:rsidR="00F658A1">
        <w:rPr>
          <w:rFonts w:ascii="Arial" w:hAnsi="Arial" w:cs="Arial"/>
          <w:sz w:val="24"/>
          <w:szCs w:val="24"/>
        </w:rPr>
        <w:t>Objector</w:t>
      </w:r>
    </w:p>
    <w:p w14:paraId="28C207D2" w14:textId="01C72BBA" w:rsidR="00C405CF" w:rsidRDefault="00C405CF" w:rsidP="00C405CF">
      <w:pPr>
        <w:pStyle w:val="Style1"/>
        <w:numPr>
          <w:ilvl w:val="0"/>
          <w:numId w:val="0"/>
        </w:numPr>
        <w:ind w:left="431" w:hanging="431"/>
        <w:rPr>
          <w:rFonts w:ascii="Arial" w:hAnsi="Arial" w:cs="Arial"/>
          <w:sz w:val="24"/>
          <w:szCs w:val="24"/>
        </w:rPr>
      </w:pPr>
      <w:r>
        <w:rPr>
          <w:rFonts w:ascii="Arial" w:hAnsi="Arial" w:cs="Arial"/>
          <w:sz w:val="24"/>
          <w:szCs w:val="24"/>
        </w:rPr>
        <w:tab/>
      </w:r>
      <w:r w:rsidR="00F658A1">
        <w:rPr>
          <w:rFonts w:ascii="Arial" w:hAnsi="Arial" w:cs="Arial"/>
          <w:sz w:val="24"/>
          <w:szCs w:val="24"/>
        </w:rPr>
        <w:t>Maureen Bragg</w:t>
      </w:r>
      <w:r>
        <w:rPr>
          <w:rFonts w:ascii="Arial" w:hAnsi="Arial" w:cs="Arial"/>
          <w:sz w:val="24"/>
          <w:szCs w:val="24"/>
        </w:rPr>
        <w:tab/>
      </w:r>
      <w:r>
        <w:rPr>
          <w:rFonts w:ascii="Arial" w:hAnsi="Arial" w:cs="Arial"/>
          <w:sz w:val="24"/>
          <w:szCs w:val="24"/>
        </w:rPr>
        <w:tab/>
      </w:r>
      <w:r w:rsidR="00F658A1">
        <w:rPr>
          <w:rFonts w:ascii="Arial" w:hAnsi="Arial" w:cs="Arial"/>
          <w:sz w:val="24"/>
          <w:szCs w:val="24"/>
        </w:rPr>
        <w:t xml:space="preserve">Gorge Parish Council </w:t>
      </w:r>
    </w:p>
    <w:p w14:paraId="6AF96A9D" w14:textId="0EE171AF" w:rsidR="00C405CF" w:rsidRDefault="00C405CF" w:rsidP="00EC2326">
      <w:pPr>
        <w:pStyle w:val="Style1"/>
        <w:numPr>
          <w:ilvl w:val="0"/>
          <w:numId w:val="0"/>
        </w:numPr>
        <w:ind w:left="431" w:hanging="431"/>
        <w:rPr>
          <w:rFonts w:ascii="Arial" w:hAnsi="Arial" w:cs="Arial"/>
          <w:sz w:val="24"/>
          <w:szCs w:val="24"/>
        </w:rPr>
      </w:pPr>
      <w:r>
        <w:rPr>
          <w:rFonts w:ascii="Arial" w:hAnsi="Arial" w:cs="Arial"/>
          <w:sz w:val="24"/>
          <w:szCs w:val="24"/>
        </w:rPr>
        <w:tab/>
      </w:r>
      <w:r>
        <w:rPr>
          <w:rFonts w:ascii="Arial" w:hAnsi="Arial" w:cs="Arial"/>
          <w:sz w:val="24"/>
          <w:szCs w:val="24"/>
        </w:rPr>
        <w:tab/>
      </w:r>
    </w:p>
    <w:p w14:paraId="08ADC7DA" w14:textId="77777777" w:rsidR="00381BAC" w:rsidRDefault="00381BAC">
      <w:pPr>
        <w:rPr>
          <w:rFonts w:ascii="Arial" w:hAnsi="Arial" w:cs="Arial"/>
          <w:b/>
          <w:bCs/>
          <w:color w:val="000000"/>
          <w:kern w:val="28"/>
          <w:sz w:val="24"/>
          <w:szCs w:val="24"/>
        </w:rPr>
      </w:pPr>
      <w:r>
        <w:rPr>
          <w:rFonts w:ascii="Arial" w:hAnsi="Arial" w:cs="Arial"/>
          <w:b/>
          <w:bCs/>
          <w:sz w:val="24"/>
          <w:szCs w:val="24"/>
        </w:rPr>
        <w:br w:type="page"/>
      </w:r>
    </w:p>
    <w:p w14:paraId="7D7BEF16" w14:textId="6ACE555D" w:rsidR="00C405CF" w:rsidRDefault="00C405CF" w:rsidP="00C405CF">
      <w:pPr>
        <w:pStyle w:val="Style1"/>
        <w:numPr>
          <w:ilvl w:val="0"/>
          <w:numId w:val="0"/>
        </w:numPr>
        <w:ind w:left="431" w:hanging="431"/>
        <w:rPr>
          <w:rFonts w:ascii="Arial" w:hAnsi="Arial" w:cs="Arial"/>
          <w:b/>
          <w:bCs/>
          <w:sz w:val="24"/>
          <w:szCs w:val="24"/>
        </w:rPr>
      </w:pPr>
      <w:r>
        <w:rPr>
          <w:rFonts w:ascii="Arial" w:hAnsi="Arial" w:cs="Arial"/>
          <w:b/>
          <w:bCs/>
          <w:sz w:val="24"/>
          <w:szCs w:val="24"/>
        </w:rPr>
        <w:lastRenderedPageBreak/>
        <w:t>DOCUMENTS PRODUCED AT THE INQUIRY</w:t>
      </w:r>
    </w:p>
    <w:p w14:paraId="16901F0C" w14:textId="2DF2A9DF" w:rsidR="00C405CF" w:rsidRDefault="00DC1905" w:rsidP="004276B1">
      <w:pPr>
        <w:pStyle w:val="Style1"/>
        <w:numPr>
          <w:ilvl w:val="0"/>
          <w:numId w:val="26"/>
        </w:numPr>
        <w:rPr>
          <w:rFonts w:ascii="Arial" w:hAnsi="Arial" w:cs="Arial"/>
          <w:sz w:val="24"/>
          <w:szCs w:val="24"/>
        </w:rPr>
      </w:pPr>
      <w:r>
        <w:rPr>
          <w:rFonts w:ascii="Arial" w:hAnsi="Arial" w:cs="Arial"/>
          <w:sz w:val="24"/>
          <w:szCs w:val="24"/>
        </w:rPr>
        <w:t>Modification Order List</w:t>
      </w:r>
    </w:p>
    <w:p w14:paraId="100C482E" w14:textId="77777777" w:rsidR="00CB3D90" w:rsidRDefault="00CB3D90" w:rsidP="004276B1">
      <w:pPr>
        <w:pStyle w:val="Style1"/>
        <w:numPr>
          <w:ilvl w:val="0"/>
          <w:numId w:val="26"/>
        </w:numPr>
        <w:rPr>
          <w:rFonts w:ascii="Arial" w:hAnsi="Arial" w:cs="Arial"/>
          <w:sz w:val="24"/>
          <w:szCs w:val="24"/>
        </w:rPr>
      </w:pPr>
      <w:r>
        <w:rPr>
          <w:rFonts w:ascii="Arial" w:hAnsi="Arial" w:cs="Arial"/>
          <w:sz w:val="24"/>
          <w:szCs w:val="24"/>
        </w:rPr>
        <w:t>INSPIRE Land Registry Data</w:t>
      </w:r>
    </w:p>
    <w:p w14:paraId="779A151B" w14:textId="77777777" w:rsidR="00E84FDB" w:rsidRDefault="00E84FDB" w:rsidP="004276B1">
      <w:pPr>
        <w:pStyle w:val="Style1"/>
        <w:numPr>
          <w:ilvl w:val="0"/>
          <w:numId w:val="26"/>
        </w:numPr>
        <w:rPr>
          <w:rFonts w:ascii="Arial" w:hAnsi="Arial" w:cs="Arial"/>
          <w:sz w:val="24"/>
          <w:szCs w:val="24"/>
        </w:rPr>
      </w:pPr>
      <w:r>
        <w:rPr>
          <w:rFonts w:ascii="Arial" w:hAnsi="Arial" w:cs="Arial"/>
          <w:sz w:val="24"/>
          <w:szCs w:val="24"/>
        </w:rPr>
        <w:t>DMMO Online Planning Portal</w:t>
      </w:r>
    </w:p>
    <w:p w14:paraId="4973CE7E" w14:textId="513BA214" w:rsidR="002E2450" w:rsidRDefault="00E84FDB" w:rsidP="004276B1">
      <w:pPr>
        <w:pStyle w:val="Style1"/>
        <w:numPr>
          <w:ilvl w:val="0"/>
          <w:numId w:val="26"/>
        </w:numPr>
        <w:rPr>
          <w:rFonts w:ascii="Arial" w:hAnsi="Arial" w:cs="Arial"/>
          <w:sz w:val="24"/>
          <w:szCs w:val="24"/>
        </w:rPr>
      </w:pPr>
      <w:r>
        <w:rPr>
          <w:rFonts w:ascii="Arial" w:hAnsi="Arial" w:cs="Arial"/>
          <w:sz w:val="24"/>
          <w:szCs w:val="24"/>
        </w:rPr>
        <w:t>TWC Rights of Way Improvement Plan excer</w:t>
      </w:r>
      <w:r w:rsidR="002E2450">
        <w:rPr>
          <w:rFonts w:ascii="Arial" w:hAnsi="Arial" w:cs="Arial"/>
          <w:sz w:val="24"/>
          <w:szCs w:val="24"/>
        </w:rPr>
        <w:t xml:space="preserve">pts </w:t>
      </w:r>
    </w:p>
    <w:p w14:paraId="3203D32C" w14:textId="02D42C3B" w:rsidR="00C405CF" w:rsidRDefault="002E2450" w:rsidP="004276B1">
      <w:pPr>
        <w:pStyle w:val="Style1"/>
        <w:numPr>
          <w:ilvl w:val="0"/>
          <w:numId w:val="26"/>
        </w:numPr>
        <w:rPr>
          <w:rFonts w:ascii="Arial" w:hAnsi="Arial" w:cs="Arial"/>
          <w:sz w:val="24"/>
          <w:szCs w:val="24"/>
        </w:rPr>
      </w:pPr>
      <w:r>
        <w:rPr>
          <w:rFonts w:ascii="Arial" w:hAnsi="Arial" w:cs="Arial"/>
          <w:sz w:val="24"/>
          <w:szCs w:val="24"/>
        </w:rPr>
        <w:t>Historic gate location</w:t>
      </w:r>
    </w:p>
    <w:p w14:paraId="529A8C76" w14:textId="68EFC3E9" w:rsidR="00EB7854" w:rsidRDefault="00EB7854" w:rsidP="004276B1">
      <w:pPr>
        <w:pStyle w:val="Style1"/>
        <w:numPr>
          <w:ilvl w:val="0"/>
          <w:numId w:val="26"/>
        </w:numPr>
        <w:rPr>
          <w:rFonts w:ascii="Arial" w:hAnsi="Arial" w:cs="Arial"/>
          <w:sz w:val="24"/>
          <w:szCs w:val="24"/>
        </w:rPr>
      </w:pPr>
      <w:r>
        <w:rPr>
          <w:rFonts w:ascii="Arial" w:hAnsi="Arial" w:cs="Arial"/>
          <w:sz w:val="24"/>
          <w:szCs w:val="24"/>
        </w:rPr>
        <w:t xml:space="preserve">Location </w:t>
      </w:r>
      <w:r w:rsidR="00FD087E">
        <w:rPr>
          <w:rFonts w:ascii="Arial" w:hAnsi="Arial" w:cs="Arial"/>
          <w:sz w:val="24"/>
          <w:szCs w:val="24"/>
        </w:rPr>
        <w:t>of livery yards or fields where horses were kept</w:t>
      </w:r>
    </w:p>
    <w:p w14:paraId="7524939C" w14:textId="343D98FF" w:rsidR="00FD087E" w:rsidRDefault="00486F96" w:rsidP="004276B1">
      <w:pPr>
        <w:pStyle w:val="Style1"/>
        <w:numPr>
          <w:ilvl w:val="0"/>
          <w:numId w:val="26"/>
        </w:numPr>
        <w:rPr>
          <w:rFonts w:ascii="Arial" w:hAnsi="Arial" w:cs="Arial"/>
          <w:sz w:val="24"/>
          <w:szCs w:val="24"/>
        </w:rPr>
      </w:pPr>
      <w:r>
        <w:rPr>
          <w:rFonts w:ascii="Arial" w:hAnsi="Arial" w:cs="Arial"/>
          <w:sz w:val="24"/>
          <w:szCs w:val="24"/>
        </w:rPr>
        <w:t>Bridleway sign</w:t>
      </w:r>
    </w:p>
    <w:p w14:paraId="7774F86B" w14:textId="205881E7" w:rsidR="00486F96" w:rsidRDefault="00486F96" w:rsidP="004276B1">
      <w:pPr>
        <w:pStyle w:val="Style1"/>
        <w:numPr>
          <w:ilvl w:val="0"/>
          <w:numId w:val="26"/>
        </w:numPr>
        <w:rPr>
          <w:rFonts w:ascii="Arial" w:hAnsi="Arial" w:cs="Arial"/>
          <w:sz w:val="24"/>
          <w:szCs w:val="24"/>
        </w:rPr>
      </w:pPr>
      <w:r>
        <w:rPr>
          <w:rFonts w:ascii="Arial" w:hAnsi="Arial" w:cs="Arial"/>
          <w:sz w:val="24"/>
          <w:szCs w:val="24"/>
        </w:rPr>
        <w:t>Bridleway sign location</w:t>
      </w:r>
    </w:p>
    <w:p w14:paraId="7F097378" w14:textId="7947E6F8" w:rsidR="00F73C86" w:rsidRDefault="00F73C86" w:rsidP="004276B1">
      <w:pPr>
        <w:pStyle w:val="Style1"/>
        <w:numPr>
          <w:ilvl w:val="0"/>
          <w:numId w:val="26"/>
        </w:numPr>
        <w:rPr>
          <w:rFonts w:ascii="Arial" w:hAnsi="Arial" w:cs="Arial"/>
          <w:sz w:val="24"/>
          <w:szCs w:val="24"/>
        </w:rPr>
      </w:pPr>
      <w:r>
        <w:rPr>
          <w:rFonts w:ascii="Arial" w:hAnsi="Arial" w:cs="Arial"/>
          <w:sz w:val="24"/>
          <w:szCs w:val="24"/>
        </w:rPr>
        <w:t>Bridleway sign referred to by users</w:t>
      </w:r>
    </w:p>
    <w:p w14:paraId="5798444D" w14:textId="29898371" w:rsidR="00F73C86" w:rsidRDefault="00D72E6C" w:rsidP="004276B1">
      <w:pPr>
        <w:pStyle w:val="Style1"/>
        <w:numPr>
          <w:ilvl w:val="0"/>
          <w:numId w:val="26"/>
        </w:numPr>
        <w:rPr>
          <w:rFonts w:ascii="Arial" w:hAnsi="Arial" w:cs="Arial"/>
          <w:sz w:val="24"/>
          <w:szCs w:val="24"/>
        </w:rPr>
      </w:pPr>
      <w:r>
        <w:rPr>
          <w:rFonts w:ascii="Arial" w:hAnsi="Arial" w:cs="Arial"/>
          <w:sz w:val="24"/>
          <w:szCs w:val="24"/>
        </w:rPr>
        <w:t>Current day signage of bridleway off Rough Park</w:t>
      </w:r>
      <w:r w:rsidR="006F5EE1">
        <w:rPr>
          <w:rFonts w:ascii="Arial" w:hAnsi="Arial" w:cs="Arial"/>
          <w:sz w:val="24"/>
          <w:szCs w:val="24"/>
        </w:rPr>
        <w:t xml:space="preserve"> W</w:t>
      </w:r>
      <w:r>
        <w:rPr>
          <w:rFonts w:ascii="Arial" w:hAnsi="Arial" w:cs="Arial"/>
          <w:sz w:val="24"/>
          <w:szCs w:val="24"/>
        </w:rPr>
        <w:t>ay</w:t>
      </w:r>
    </w:p>
    <w:p w14:paraId="00C426FC" w14:textId="008E539A" w:rsidR="0087078E" w:rsidRDefault="0087078E" w:rsidP="004276B1">
      <w:pPr>
        <w:pStyle w:val="Style1"/>
        <w:numPr>
          <w:ilvl w:val="0"/>
          <w:numId w:val="26"/>
        </w:numPr>
        <w:rPr>
          <w:rFonts w:ascii="Arial" w:hAnsi="Arial" w:cs="Arial"/>
          <w:sz w:val="24"/>
          <w:szCs w:val="24"/>
        </w:rPr>
      </w:pPr>
      <w:r>
        <w:rPr>
          <w:rFonts w:ascii="Arial" w:hAnsi="Arial" w:cs="Arial"/>
          <w:sz w:val="24"/>
          <w:szCs w:val="24"/>
        </w:rPr>
        <w:t>Shropshire Star article</w:t>
      </w:r>
    </w:p>
    <w:p w14:paraId="36A9970A" w14:textId="76CDF9D3" w:rsidR="0087078E" w:rsidRDefault="0087078E" w:rsidP="004276B1">
      <w:pPr>
        <w:pStyle w:val="Style1"/>
        <w:numPr>
          <w:ilvl w:val="0"/>
          <w:numId w:val="26"/>
        </w:numPr>
        <w:rPr>
          <w:rFonts w:ascii="Arial" w:hAnsi="Arial" w:cs="Arial"/>
          <w:sz w:val="24"/>
          <w:szCs w:val="24"/>
        </w:rPr>
      </w:pPr>
      <w:r>
        <w:rPr>
          <w:rFonts w:ascii="Arial" w:hAnsi="Arial" w:cs="Arial"/>
          <w:sz w:val="24"/>
          <w:szCs w:val="24"/>
        </w:rPr>
        <w:t>Madeley Town Counci</w:t>
      </w:r>
      <w:r w:rsidR="002508C8">
        <w:rPr>
          <w:rFonts w:ascii="Arial" w:hAnsi="Arial" w:cs="Arial"/>
          <w:sz w:val="24"/>
          <w:szCs w:val="24"/>
        </w:rPr>
        <w:t>l Facebook post</w:t>
      </w:r>
    </w:p>
    <w:p w14:paraId="3AF13876" w14:textId="731A0C50" w:rsidR="002508C8" w:rsidRDefault="00B44070" w:rsidP="004276B1">
      <w:pPr>
        <w:pStyle w:val="Style1"/>
        <w:numPr>
          <w:ilvl w:val="0"/>
          <w:numId w:val="26"/>
        </w:numPr>
        <w:rPr>
          <w:rFonts w:ascii="Arial" w:hAnsi="Arial" w:cs="Arial"/>
          <w:sz w:val="24"/>
          <w:szCs w:val="24"/>
        </w:rPr>
      </w:pPr>
      <w:r>
        <w:rPr>
          <w:rFonts w:ascii="Arial" w:hAnsi="Arial" w:cs="Arial"/>
          <w:sz w:val="24"/>
          <w:szCs w:val="24"/>
        </w:rPr>
        <w:t>Photographs of width taken in 2019</w:t>
      </w:r>
    </w:p>
    <w:p w14:paraId="60CD4CF6" w14:textId="3EFD5BCD" w:rsidR="00B44070" w:rsidRDefault="00B44070" w:rsidP="00B44070">
      <w:pPr>
        <w:pStyle w:val="Style1"/>
        <w:numPr>
          <w:ilvl w:val="0"/>
          <w:numId w:val="26"/>
        </w:numPr>
        <w:rPr>
          <w:rFonts w:ascii="Arial" w:hAnsi="Arial" w:cs="Arial"/>
          <w:sz w:val="24"/>
          <w:szCs w:val="24"/>
        </w:rPr>
      </w:pPr>
      <w:r>
        <w:rPr>
          <w:rFonts w:ascii="Arial" w:hAnsi="Arial" w:cs="Arial"/>
          <w:sz w:val="24"/>
          <w:szCs w:val="24"/>
        </w:rPr>
        <w:t>1884 OS map</w:t>
      </w:r>
    </w:p>
    <w:p w14:paraId="5957F8DA" w14:textId="68DA5B5B" w:rsidR="00B44070" w:rsidRDefault="00B44070" w:rsidP="00B44070">
      <w:pPr>
        <w:pStyle w:val="Style1"/>
        <w:numPr>
          <w:ilvl w:val="0"/>
          <w:numId w:val="26"/>
        </w:numPr>
        <w:rPr>
          <w:rFonts w:ascii="Arial" w:hAnsi="Arial" w:cs="Arial"/>
          <w:sz w:val="24"/>
          <w:szCs w:val="24"/>
        </w:rPr>
      </w:pPr>
      <w:r>
        <w:rPr>
          <w:rFonts w:ascii="Arial" w:hAnsi="Arial" w:cs="Arial"/>
          <w:sz w:val="24"/>
          <w:szCs w:val="24"/>
        </w:rPr>
        <w:t>1948 OS map</w:t>
      </w:r>
    </w:p>
    <w:p w14:paraId="51A87346" w14:textId="3DBED83E" w:rsidR="00B44070" w:rsidRDefault="000E495E" w:rsidP="00B44070">
      <w:pPr>
        <w:pStyle w:val="Style1"/>
        <w:numPr>
          <w:ilvl w:val="0"/>
          <w:numId w:val="26"/>
        </w:numPr>
        <w:rPr>
          <w:rFonts w:ascii="Arial" w:hAnsi="Arial" w:cs="Arial"/>
          <w:sz w:val="24"/>
          <w:szCs w:val="24"/>
        </w:rPr>
      </w:pPr>
      <w:r>
        <w:rPr>
          <w:rFonts w:ascii="Arial" w:hAnsi="Arial" w:cs="Arial"/>
          <w:sz w:val="24"/>
          <w:szCs w:val="24"/>
        </w:rPr>
        <w:t>DM extract from Madeley Town Council</w:t>
      </w:r>
    </w:p>
    <w:p w14:paraId="410D2D24" w14:textId="0348E755" w:rsidR="000E495E" w:rsidRDefault="004A6A9B" w:rsidP="00B44070">
      <w:pPr>
        <w:pStyle w:val="Style1"/>
        <w:numPr>
          <w:ilvl w:val="0"/>
          <w:numId w:val="26"/>
        </w:numPr>
        <w:rPr>
          <w:rFonts w:ascii="Arial" w:hAnsi="Arial" w:cs="Arial"/>
          <w:sz w:val="24"/>
          <w:szCs w:val="24"/>
        </w:rPr>
      </w:pPr>
      <w:r>
        <w:rPr>
          <w:rFonts w:ascii="Arial" w:hAnsi="Arial" w:cs="Arial"/>
          <w:sz w:val="24"/>
          <w:szCs w:val="24"/>
        </w:rPr>
        <w:t>1993 OS map</w:t>
      </w:r>
    </w:p>
    <w:p w14:paraId="7830F5B5" w14:textId="29043294" w:rsidR="004A6A9B" w:rsidRDefault="004A6A9B" w:rsidP="00B44070">
      <w:pPr>
        <w:pStyle w:val="Style1"/>
        <w:numPr>
          <w:ilvl w:val="0"/>
          <w:numId w:val="26"/>
        </w:numPr>
        <w:rPr>
          <w:rFonts w:ascii="Arial" w:hAnsi="Arial" w:cs="Arial"/>
          <w:sz w:val="24"/>
          <w:szCs w:val="24"/>
        </w:rPr>
      </w:pPr>
      <w:r>
        <w:rPr>
          <w:rFonts w:ascii="Arial" w:hAnsi="Arial" w:cs="Arial"/>
          <w:sz w:val="24"/>
          <w:szCs w:val="24"/>
        </w:rPr>
        <w:t>Julia Bristow Statement of Truth</w:t>
      </w:r>
    </w:p>
    <w:p w14:paraId="45A019ED" w14:textId="69548710" w:rsidR="001E7C1D" w:rsidRPr="00B44070" w:rsidRDefault="00381BAC" w:rsidP="00B44070">
      <w:pPr>
        <w:pStyle w:val="Style1"/>
        <w:numPr>
          <w:ilvl w:val="0"/>
          <w:numId w:val="26"/>
        </w:numPr>
        <w:rPr>
          <w:rFonts w:ascii="Arial" w:hAnsi="Arial" w:cs="Arial"/>
          <w:sz w:val="24"/>
          <w:szCs w:val="24"/>
        </w:rPr>
      </w:pPr>
      <w:r>
        <w:rPr>
          <w:rFonts w:ascii="Arial" w:hAnsi="Arial" w:cs="Arial"/>
          <w:sz w:val="24"/>
          <w:szCs w:val="24"/>
        </w:rPr>
        <w:t>Revised Statement of Case for the Supporters</w:t>
      </w:r>
    </w:p>
    <w:p w14:paraId="535FF878" w14:textId="77777777" w:rsidR="00C405CF" w:rsidRPr="009C36BC" w:rsidRDefault="00C405CF" w:rsidP="009C36BC">
      <w:pPr>
        <w:pStyle w:val="Style1"/>
        <w:numPr>
          <w:ilvl w:val="0"/>
          <w:numId w:val="0"/>
        </w:numPr>
        <w:ind w:left="431" w:hanging="431"/>
        <w:rPr>
          <w:rFonts w:ascii="Arial" w:hAnsi="Arial" w:cs="Arial"/>
          <w:sz w:val="24"/>
          <w:szCs w:val="24"/>
        </w:rPr>
      </w:pPr>
    </w:p>
    <w:p w14:paraId="5370EF00" w14:textId="572602C1" w:rsidR="00C12F07" w:rsidRDefault="00C12F07">
      <w:r>
        <w:br w:type="page"/>
      </w:r>
    </w:p>
    <w:p w14:paraId="68447C34" w14:textId="5C7ED01E" w:rsidR="00355FCC" w:rsidRPr="009C36BC" w:rsidRDefault="00C12F07" w:rsidP="009C36BC">
      <w:pPr>
        <w:pStyle w:val="Noindent"/>
      </w:pPr>
      <w:r w:rsidRPr="00C12F07">
        <w:lastRenderedPageBreak/>
        <w:drawing>
          <wp:inline distT="0" distB="0" distL="0" distR="0" wp14:anchorId="0802FCF9" wp14:editId="418A4783">
            <wp:extent cx="8161973" cy="5788123"/>
            <wp:effectExtent l="5715" t="0" r="0" b="0"/>
            <wp:docPr id="1231777356"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77356" name="Picture 1" descr="ORDER MAP"/>
                    <pic:cNvPicPr/>
                  </pic:nvPicPr>
                  <pic:blipFill>
                    <a:blip r:embed="rId12"/>
                    <a:stretch>
                      <a:fillRect/>
                    </a:stretch>
                  </pic:blipFill>
                  <pic:spPr>
                    <a:xfrm rot="5400000">
                      <a:off x="0" y="0"/>
                      <a:ext cx="8174857" cy="5797259"/>
                    </a:xfrm>
                    <a:prstGeom prst="rect">
                      <a:avLst/>
                    </a:prstGeom>
                  </pic:spPr>
                </pic:pic>
              </a:graphicData>
            </a:graphic>
          </wp:inline>
        </w:drawing>
      </w:r>
    </w:p>
    <w:sectPr w:rsidR="00355FCC" w:rsidRPr="009C36BC" w:rsidSect="00E674DD">
      <w:headerReference w:type="even" r:id="rId13"/>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0BD7B" w14:textId="77777777" w:rsidR="00F8491C" w:rsidRDefault="00F8491C" w:rsidP="00F62916">
      <w:r>
        <w:separator/>
      </w:r>
    </w:p>
  </w:endnote>
  <w:endnote w:type="continuationSeparator" w:id="0">
    <w:p w14:paraId="72A2D3BD" w14:textId="77777777" w:rsidR="00F8491C" w:rsidRDefault="00F8491C"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46A679A" wp14:editId="61157B06">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E640D"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B81792C" w14:textId="77777777" w:rsidR="00A05401" w:rsidRPr="00A05401" w:rsidRDefault="004F274A" w:rsidP="00E45340">
    <w:pPr>
      <w:pStyle w:val="Footer"/>
      <w:ind w:right="-52"/>
      <w:rPr>
        <w:rFonts w:ascii="Arial" w:hAnsi="Arial" w:cs="Arial"/>
        <w:sz w:val="20"/>
      </w:rPr>
    </w:pPr>
    <w:hyperlink r:id="rId1" w:history="1">
      <w:r w:rsidRPr="00A05401">
        <w:rPr>
          <w:rStyle w:val="Hyperlink"/>
          <w:rFonts w:ascii="Arial" w:hAnsi="Arial" w:cs="Arial"/>
          <w:sz w:val="20"/>
        </w:rPr>
        <w:t>https://www.gov.uk/planning-inspectorate</w:t>
      </w:r>
    </w:hyperlink>
    <w:r w:rsidR="00E45340" w:rsidRPr="00A05401">
      <w:rPr>
        <w:rFonts w:ascii="Arial" w:hAnsi="Arial" w:cs="Arial"/>
        <w:sz w:val="20"/>
      </w:rPr>
      <w:t xml:space="preserve">                          </w:t>
    </w:r>
  </w:p>
  <w:p w14:paraId="23AE08FE" w14:textId="7BEC8399" w:rsidR="00366F95" w:rsidRPr="00A05401" w:rsidRDefault="00366F95" w:rsidP="00A05401">
    <w:pPr>
      <w:pStyle w:val="Footer"/>
      <w:ind w:right="-52"/>
      <w:jc w:val="center"/>
      <w:rPr>
        <w:rFonts w:ascii="Arial" w:hAnsi="Arial" w:cs="Arial"/>
        <w:sz w:val="20"/>
      </w:rPr>
    </w:pPr>
    <w:r w:rsidRPr="00A05401">
      <w:rPr>
        <w:rStyle w:val="PageNumber"/>
        <w:rFonts w:ascii="Arial" w:hAnsi="Arial" w:cs="Arial"/>
        <w:sz w:val="20"/>
      </w:rPr>
      <w:fldChar w:fldCharType="begin"/>
    </w:r>
    <w:r w:rsidRPr="00A05401">
      <w:rPr>
        <w:rStyle w:val="PageNumber"/>
        <w:rFonts w:ascii="Arial" w:hAnsi="Arial" w:cs="Arial"/>
        <w:sz w:val="20"/>
      </w:rPr>
      <w:instrText xml:space="preserve"> PAGE </w:instrText>
    </w:r>
    <w:r w:rsidRPr="00A05401">
      <w:rPr>
        <w:rStyle w:val="PageNumber"/>
        <w:rFonts w:ascii="Arial" w:hAnsi="Arial" w:cs="Arial"/>
        <w:sz w:val="20"/>
      </w:rPr>
      <w:fldChar w:fldCharType="separate"/>
    </w:r>
    <w:r w:rsidR="007A06BE" w:rsidRPr="00A05401">
      <w:rPr>
        <w:rStyle w:val="PageNumber"/>
        <w:rFonts w:ascii="Arial" w:hAnsi="Arial" w:cs="Arial"/>
        <w:noProof/>
        <w:sz w:val="20"/>
      </w:rPr>
      <w:t>2</w:t>
    </w:r>
    <w:r w:rsidRPr="00A05401">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101D8D98" wp14:editId="58CDAFB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0AEB8"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CA3C700" w14:textId="77777777" w:rsidR="00366F95" w:rsidRPr="00A05401" w:rsidRDefault="004F274A">
    <w:pPr>
      <w:pStyle w:val="Footer"/>
      <w:ind w:right="-52"/>
      <w:rPr>
        <w:rFonts w:ascii="Arial" w:hAnsi="Arial" w:cs="Arial"/>
        <w:sz w:val="20"/>
      </w:rPr>
    </w:pPr>
    <w:hyperlink r:id="rId1" w:history="1">
      <w:r w:rsidRPr="00A05401">
        <w:rPr>
          <w:rStyle w:val="Hyperlink"/>
          <w:rFonts w:ascii="Arial" w:hAnsi="Arial" w:cs="Arial"/>
          <w:sz w:val="20"/>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D2651" w14:textId="77777777" w:rsidR="00F8491C" w:rsidRDefault="00F8491C" w:rsidP="00F62916">
      <w:r>
        <w:separator/>
      </w:r>
    </w:p>
  </w:footnote>
  <w:footnote w:type="continuationSeparator" w:id="0">
    <w:p w14:paraId="43EEC02C" w14:textId="77777777" w:rsidR="00F8491C" w:rsidRDefault="00F8491C"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7099" w14:textId="77777777" w:rsidR="00A05401" w:rsidRDefault="00A05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34C2A8C9"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540035">
            <w:rPr>
              <w:rFonts w:ascii="Arial" w:hAnsi="Arial" w:cs="Arial"/>
              <w:sz w:val="20"/>
            </w:rPr>
            <w:t>3368596</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63360" behindDoc="0" locked="0" layoutInCell="1" allowOverlap="1" wp14:anchorId="255A0893" wp14:editId="0A07B2FE">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52831"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4DA1A83"/>
    <w:multiLevelType w:val="hybridMultilevel"/>
    <w:tmpl w:val="71203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DD7A15"/>
    <w:multiLevelType w:val="multilevel"/>
    <w:tmpl w:val="326258D0"/>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9569176">
    <w:abstractNumId w:val="18"/>
  </w:num>
  <w:num w:numId="2" w16cid:durableId="146946208">
    <w:abstractNumId w:val="18"/>
  </w:num>
  <w:num w:numId="3" w16cid:durableId="1255631067">
    <w:abstractNumId w:val="20"/>
  </w:num>
  <w:num w:numId="4" w16cid:durableId="1560432527">
    <w:abstractNumId w:val="0"/>
  </w:num>
  <w:num w:numId="5" w16cid:durableId="853494452">
    <w:abstractNumId w:val="8"/>
  </w:num>
  <w:num w:numId="6" w16cid:durableId="687411926">
    <w:abstractNumId w:val="17"/>
  </w:num>
  <w:num w:numId="7" w16cid:durableId="730276857">
    <w:abstractNumId w:val="21"/>
  </w:num>
  <w:num w:numId="8" w16cid:durableId="1697736262">
    <w:abstractNumId w:val="16"/>
  </w:num>
  <w:num w:numId="9" w16cid:durableId="1036854645">
    <w:abstractNumId w:val="3"/>
  </w:num>
  <w:num w:numId="10" w16cid:durableId="1134635499">
    <w:abstractNumId w:val="4"/>
  </w:num>
  <w:num w:numId="11" w16cid:durableId="1852261576">
    <w:abstractNumId w:val="12"/>
  </w:num>
  <w:num w:numId="12" w16cid:durableId="271088507">
    <w:abstractNumId w:val="13"/>
  </w:num>
  <w:num w:numId="13" w16cid:durableId="381026601">
    <w:abstractNumId w:val="7"/>
  </w:num>
  <w:num w:numId="14" w16cid:durableId="1330712047">
    <w:abstractNumId w:val="11"/>
  </w:num>
  <w:num w:numId="15" w16cid:durableId="784158997">
    <w:abstractNumId w:val="14"/>
  </w:num>
  <w:num w:numId="16" w16cid:durableId="108473619">
    <w:abstractNumId w:val="1"/>
  </w:num>
  <w:num w:numId="17" w16cid:durableId="1415080326">
    <w:abstractNumId w:val="15"/>
  </w:num>
  <w:num w:numId="18" w16cid:durableId="1204294792">
    <w:abstractNumId w:val="5"/>
  </w:num>
  <w:num w:numId="19" w16cid:durableId="2119134457">
    <w:abstractNumId w:val="2"/>
  </w:num>
  <w:num w:numId="20" w16cid:durableId="1913462527">
    <w:abstractNumId w:val="6"/>
  </w:num>
  <w:num w:numId="21" w16cid:durableId="1279069251">
    <w:abstractNumId w:val="10"/>
  </w:num>
  <w:num w:numId="22" w16cid:durableId="700397958">
    <w:abstractNumId w:val="10"/>
  </w:num>
  <w:num w:numId="23" w16cid:durableId="102267714">
    <w:abstractNumId w:val="19"/>
  </w:num>
  <w:num w:numId="24" w16cid:durableId="696780860">
    <w:abstractNumId w:val="10"/>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5" w16cid:durableId="1437093571">
    <w:abstractNumId w:val="10"/>
  </w:num>
  <w:num w:numId="26" w16cid:durableId="181871759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335F"/>
    <w:rsid w:val="000047FC"/>
    <w:rsid w:val="000116BE"/>
    <w:rsid w:val="00016D74"/>
    <w:rsid w:val="00017FC6"/>
    <w:rsid w:val="000208D3"/>
    <w:rsid w:val="00024500"/>
    <w:rsid w:val="000247B2"/>
    <w:rsid w:val="00030775"/>
    <w:rsid w:val="00032CD1"/>
    <w:rsid w:val="00033E5E"/>
    <w:rsid w:val="0003582A"/>
    <w:rsid w:val="00046145"/>
    <w:rsid w:val="0004625F"/>
    <w:rsid w:val="00053135"/>
    <w:rsid w:val="00057B32"/>
    <w:rsid w:val="00066A70"/>
    <w:rsid w:val="00071AA1"/>
    <w:rsid w:val="00071DCA"/>
    <w:rsid w:val="000721CA"/>
    <w:rsid w:val="00072CFE"/>
    <w:rsid w:val="00073FA7"/>
    <w:rsid w:val="00077358"/>
    <w:rsid w:val="0008480E"/>
    <w:rsid w:val="00084A5B"/>
    <w:rsid w:val="000857A7"/>
    <w:rsid w:val="00087477"/>
    <w:rsid w:val="00087DEC"/>
    <w:rsid w:val="00091EA0"/>
    <w:rsid w:val="00093858"/>
    <w:rsid w:val="00094A44"/>
    <w:rsid w:val="000A2941"/>
    <w:rsid w:val="000A408C"/>
    <w:rsid w:val="000A4AEB"/>
    <w:rsid w:val="000A64AE"/>
    <w:rsid w:val="000B02BC"/>
    <w:rsid w:val="000B0589"/>
    <w:rsid w:val="000B09DD"/>
    <w:rsid w:val="000B49DD"/>
    <w:rsid w:val="000B7CEF"/>
    <w:rsid w:val="000C3F13"/>
    <w:rsid w:val="000C5098"/>
    <w:rsid w:val="000C698E"/>
    <w:rsid w:val="000D0673"/>
    <w:rsid w:val="000D0718"/>
    <w:rsid w:val="000D1B3B"/>
    <w:rsid w:val="000D4059"/>
    <w:rsid w:val="000E326F"/>
    <w:rsid w:val="000E495E"/>
    <w:rsid w:val="000E4D69"/>
    <w:rsid w:val="000E57C1"/>
    <w:rsid w:val="000F16F4"/>
    <w:rsid w:val="000F6EC2"/>
    <w:rsid w:val="001000CB"/>
    <w:rsid w:val="00100DFA"/>
    <w:rsid w:val="00102D83"/>
    <w:rsid w:val="0010362B"/>
    <w:rsid w:val="00104D93"/>
    <w:rsid w:val="00105173"/>
    <w:rsid w:val="00106BA3"/>
    <w:rsid w:val="00115B34"/>
    <w:rsid w:val="00122A24"/>
    <w:rsid w:val="00125A45"/>
    <w:rsid w:val="00134D0D"/>
    <w:rsid w:val="001440C3"/>
    <w:rsid w:val="00146A13"/>
    <w:rsid w:val="00147762"/>
    <w:rsid w:val="00152C92"/>
    <w:rsid w:val="00160DCD"/>
    <w:rsid w:val="00161B5C"/>
    <w:rsid w:val="00162CCD"/>
    <w:rsid w:val="001632E9"/>
    <w:rsid w:val="00163B6B"/>
    <w:rsid w:val="00166502"/>
    <w:rsid w:val="001668B4"/>
    <w:rsid w:val="0018093E"/>
    <w:rsid w:val="001849F2"/>
    <w:rsid w:val="0019279E"/>
    <w:rsid w:val="00192F02"/>
    <w:rsid w:val="00197B5B"/>
    <w:rsid w:val="001A68DC"/>
    <w:rsid w:val="001B37BF"/>
    <w:rsid w:val="001B3A43"/>
    <w:rsid w:val="001C6C76"/>
    <w:rsid w:val="001D00E1"/>
    <w:rsid w:val="001D0A83"/>
    <w:rsid w:val="001D1437"/>
    <w:rsid w:val="001D17FC"/>
    <w:rsid w:val="001D5102"/>
    <w:rsid w:val="001D655D"/>
    <w:rsid w:val="001E0A82"/>
    <w:rsid w:val="001E5F59"/>
    <w:rsid w:val="001E7B1F"/>
    <w:rsid w:val="001E7C1D"/>
    <w:rsid w:val="001F28C1"/>
    <w:rsid w:val="001F3793"/>
    <w:rsid w:val="001F3A26"/>
    <w:rsid w:val="001F3C41"/>
    <w:rsid w:val="001F556F"/>
    <w:rsid w:val="001F5990"/>
    <w:rsid w:val="00207816"/>
    <w:rsid w:val="002103DA"/>
    <w:rsid w:val="00212C8F"/>
    <w:rsid w:val="00221635"/>
    <w:rsid w:val="002219E6"/>
    <w:rsid w:val="00222B42"/>
    <w:rsid w:val="00225DBD"/>
    <w:rsid w:val="00232545"/>
    <w:rsid w:val="00242A5E"/>
    <w:rsid w:val="00247EFB"/>
    <w:rsid w:val="002508C8"/>
    <w:rsid w:val="002610DB"/>
    <w:rsid w:val="002626CC"/>
    <w:rsid w:val="00262A32"/>
    <w:rsid w:val="00266C2C"/>
    <w:rsid w:val="00271796"/>
    <w:rsid w:val="00273A74"/>
    <w:rsid w:val="002819AB"/>
    <w:rsid w:val="00283369"/>
    <w:rsid w:val="0028515F"/>
    <w:rsid w:val="002958D9"/>
    <w:rsid w:val="00297A20"/>
    <w:rsid w:val="002A08C3"/>
    <w:rsid w:val="002A45EE"/>
    <w:rsid w:val="002A65DC"/>
    <w:rsid w:val="002A7975"/>
    <w:rsid w:val="002B5A3A"/>
    <w:rsid w:val="002C068A"/>
    <w:rsid w:val="002C161C"/>
    <w:rsid w:val="002C2524"/>
    <w:rsid w:val="002C2FEE"/>
    <w:rsid w:val="002D22F0"/>
    <w:rsid w:val="002D2E0F"/>
    <w:rsid w:val="002D5902"/>
    <w:rsid w:val="002D5A7C"/>
    <w:rsid w:val="002D6060"/>
    <w:rsid w:val="002E2450"/>
    <w:rsid w:val="002F1525"/>
    <w:rsid w:val="002F2310"/>
    <w:rsid w:val="002F5FB9"/>
    <w:rsid w:val="002F734A"/>
    <w:rsid w:val="002F7A38"/>
    <w:rsid w:val="00303CA5"/>
    <w:rsid w:val="003048E6"/>
    <w:rsid w:val="0030500E"/>
    <w:rsid w:val="00306963"/>
    <w:rsid w:val="00306EA8"/>
    <w:rsid w:val="003075BA"/>
    <w:rsid w:val="003206FD"/>
    <w:rsid w:val="00324136"/>
    <w:rsid w:val="00325CF4"/>
    <w:rsid w:val="00333AEB"/>
    <w:rsid w:val="00343A1F"/>
    <w:rsid w:val="00344294"/>
    <w:rsid w:val="00344CD1"/>
    <w:rsid w:val="00345391"/>
    <w:rsid w:val="00350F18"/>
    <w:rsid w:val="003523E4"/>
    <w:rsid w:val="00355F1D"/>
    <w:rsid w:val="00355FCC"/>
    <w:rsid w:val="00360664"/>
    <w:rsid w:val="00361890"/>
    <w:rsid w:val="00364E17"/>
    <w:rsid w:val="00366F95"/>
    <w:rsid w:val="00371053"/>
    <w:rsid w:val="003752C2"/>
    <w:rsid w:val="003753FE"/>
    <w:rsid w:val="00381BAC"/>
    <w:rsid w:val="0039120A"/>
    <w:rsid w:val="0039163D"/>
    <w:rsid w:val="00392C11"/>
    <w:rsid w:val="003940C2"/>
    <w:rsid w:val="003941CF"/>
    <w:rsid w:val="003972D3"/>
    <w:rsid w:val="003A357A"/>
    <w:rsid w:val="003A7314"/>
    <w:rsid w:val="003B2F38"/>
    <w:rsid w:val="003B2FE6"/>
    <w:rsid w:val="003B7D98"/>
    <w:rsid w:val="003C330C"/>
    <w:rsid w:val="003C392B"/>
    <w:rsid w:val="003D1D4A"/>
    <w:rsid w:val="003D3715"/>
    <w:rsid w:val="003D6A47"/>
    <w:rsid w:val="003E54CC"/>
    <w:rsid w:val="003F3533"/>
    <w:rsid w:val="003F4246"/>
    <w:rsid w:val="003F6C3D"/>
    <w:rsid w:val="003F7DFB"/>
    <w:rsid w:val="004029F3"/>
    <w:rsid w:val="00404E4F"/>
    <w:rsid w:val="004156F0"/>
    <w:rsid w:val="00416DC8"/>
    <w:rsid w:val="004276B1"/>
    <w:rsid w:val="004308C4"/>
    <w:rsid w:val="00432565"/>
    <w:rsid w:val="00434739"/>
    <w:rsid w:val="004349ED"/>
    <w:rsid w:val="0044146A"/>
    <w:rsid w:val="004442A8"/>
    <w:rsid w:val="00446328"/>
    <w:rsid w:val="004474DE"/>
    <w:rsid w:val="00450637"/>
    <w:rsid w:val="00451039"/>
    <w:rsid w:val="00451639"/>
    <w:rsid w:val="00451EE4"/>
    <w:rsid w:val="004522C1"/>
    <w:rsid w:val="00452461"/>
    <w:rsid w:val="00453E15"/>
    <w:rsid w:val="00453F39"/>
    <w:rsid w:val="004571AF"/>
    <w:rsid w:val="004574D9"/>
    <w:rsid w:val="0046004A"/>
    <w:rsid w:val="00460D19"/>
    <w:rsid w:val="00461558"/>
    <w:rsid w:val="00461A0C"/>
    <w:rsid w:val="00467013"/>
    <w:rsid w:val="00467A9D"/>
    <w:rsid w:val="00467F2B"/>
    <w:rsid w:val="0047718B"/>
    <w:rsid w:val="0048041A"/>
    <w:rsid w:val="00483D15"/>
    <w:rsid w:val="00486F96"/>
    <w:rsid w:val="004876AC"/>
    <w:rsid w:val="004976CF"/>
    <w:rsid w:val="004A2EB8"/>
    <w:rsid w:val="004A6A9B"/>
    <w:rsid w:val="004A7C65"/>
    <w:rsid w:val="004B3284"/>
    <w:rsid w:val="004C07CB"/>
    <w:rsid w:val="004C58EE"/>
    <w:rsid w:val="004C7E3C"/>
    <w:rsid w:val="004D51F8"/>
    <w:rsid w:val="004E04E0"/>
    <w:rsid w:val="004E17CB"/>
    <w:rsid w:val="004E2594"/>
    <w:rsid w:val="004E2790"/>
    <w:rsid w:val="004E6091"/>
    <w:rsid w:val="004F274A"/>
    <w:rsid w:val="00506851"/>
    <w:rsid w:val="00510F86"/>
    <w:rsid w:val="00517039"/>
    <w:rsid w:val="0052347F"/>
    <w:rsid w:val="00523706"/>
    <w:rsid w:val="00532848"/>
    <w:rsid w:val="00540035"/>
    <w:rsid w:val="00541734"/>
    <w:rsid w:val="00541F22"/>
    <w:rsid w:val="00542B4C"/>
    <w:rsid w:val="00545961"/>
    <w:rsid w:val="0055144F"/>
    <w:rsid w:val="00560881"/>
    <w:rsid w:val="00561E69"/>
    <w:rsid w:val="005648D3"/>
    <w:rsid w:val="005655A3"/>
    <w:rsid w:val="0056634F"/>
    <w:rsid w:val="00566C4F"/>
    <w:rsid w:val="0057098A"/>
    <w:rsid w:val="00571464"/>
    <w:rsid w:val="005718AF"/>
    <w:rsid w:val="00571FD4"/>
    <w:rsid w:val="00572879"/>
    <w:rsid w:val="0057471E"/>
    <w:rsid w:val="0057782A"/>
    <w:rsid w:val="00580CC0"/>
    <w:rsid w:val="0058113F"/>
    <w:rsid w:val="0058739C"/>
    <w:rsid w:val="00591235"/>
    <w:rsid w:val="00596EAD"/>
    <w:rsid w:val="005A0799"/>
    <w:rsid w:val="005A1FF0"/>
    <w:rsid w:val="005A3A64"/>
    <w:rsid w:val="005B3881"/>
    <w:rsid w:val="005B45FC"/>
    <w:rsid w:val="005C174A"/>
    <w:rsid w:val="005C260A"/>
    <w:rsid w:val="005C514C"/>
    <w:rsid w:val="005D3788"/>
    <w:rsid w:val="005D4E80"/>
    <w:rsid w:val="005D5546"/>
    <w:rsid w:val="005D739E"/>
    <w:rsid w:val="005E06C0"/>
    <w:rsid w:val="005E34E1"/>
    <w:rsid w:val="005E34FF"/>
    <w:rsid w:val="005E3542"/>
    <w:rsid w:val="005E52F9"/>
    <w:rsid w:val="005F1261"/>
    <w:rsid w:val="005F1FA3"/>
    <w:rsid w:val="00601E21"/>
    <w:rsid w:val="00602315"/>
    <w:rsid w:val="006028C6"/>
    <w:rsid w:val="006052EF"/>
    <w:rsid w:val="006127F0"/>
    <w:rsid w:val="00614E46"/>
    <w:rsid w:val="00615462"/>
    <w:rsid w:val="00623289"/>
    <w:rsid w:val="00624606"/>
    <w:rsid w:val="0062778E"/>
    <w:rsid w:val="006319E6"/>
    <w:rsid w:val="00632657"/>
    <w:rsid w:val="00633321"/>
    <w:rsid w:val="0063373D"/>
    <w:rsid w:val="0063621C"/>
    <w:rsid w:val="006421D2"/>
    <w:rsid w:val="0064238C"/>
    <w:rsid w:val="006455AF"/>
    <w:rsid w:val="0064609D"/>
    <w:rsid w:val="00646B29"/>
    <w:rsid w:val="00646EEA"/>
    <w:rsid w:val="00647063"/>
    <w:rsid w:val="006522E2"/>
    <w:rsid w:val="00654C67"/>
    <w:rsid w:val="00654CA6"/>
    <w:rsid w:val="00656481"/>
    <w:rsid w:val="0065719B"/>
    <w:rsid w:val="006624C0"/>
    <w:rsid w:val="0066322F"/>
    <w:rsid w:val="006673DF"/>
    <w:rsid w:val="0067322B"/>
    <w:rsid w:val="00681108"/>
    <w:rsid w:val="00682E0B"/>
    <w:rsid w:val="00683417"/>
    <w:rsid w:val="00685A46"/>
    <w:rsid w:val="0068645F"/>
    <w:rsid w:val="0068719D"/>
    <w:rsid w:val="00687A1C"/>
    <w:rsid w:val="006916B4"/>
    <w:rsid w:val="0069559D"/>
    <w:rsid w:val="00696368"/>
    <w:rsid w:val="00696B1B"/>
    <w:rsid w:val="006A21F8"/>
    <w:rsid w:val="006A3474"/>
    <w:rsid w:val="006A5BB3"/>
    <w:rsid w:val="006A786A"/>
    <w:rsid w:val="006A7B8B"/>
    <w:rsid w:val="006C0FD4"/>
    <w:rsid w:val="006C1D6E"/>
    <w:rsid w:val="006C4C25"/>
    <w:rsid w:val="006C5B7F"/>
    <w:rsid w:val="006C6D1A"/>
    <w:rsid w:val="006D2842"/>
    <w:rsid w:val="006D38AB"/>
    <w:rsid w:val="006D4C4B"/>
    <w:rsid w:val="006D5133"/>
    <w:rsid w:val="006E43B3"/>
    <w:rsid w:val="006F16D9"/>
    <w:rsid w:val="006F32E9"/>
    <w:rsid w:val="006F5EE1"/>
    <w:rsid w:val="006F6496"/>
    <w:rsid w:val="00700CC8"/>
    <w:rsid w:val="00704126"/>
    <w:rsid w:val="00714D5D"/>
    <w:rsid w:val="0071604A"/>
    <w:rsid w:val="00721F27"/>
    <w:rsid w:val="00722045"/>
    <w:rsid w:val="0072263E"/>
    <w:rsid w:val="00724D03"/>
    <w:rsid w:val="007310D8"/>
    <w:rsid w:val="00736390"/>
    <w:rsid w:val="007436FC"/>
    <w:rsid w:val="00757A65"/>
    <w:rsid w:val="007602F2"/>
    <w:rsid w:val="007623B9"/>
    <w:rsid w:val="00762BBB"/>
    <w:rsid w:val="00764518"/>
    <w:rsid w:val="00767EB7"/>
    <w:rsid w:val="00767FF2"/>
    <w:rsid w:val="00772B41"/>
    <w:rsid w:val="00773882"/>
    <w:rsid w:val="00774F04"/>
    <w:rsid w:val="007756E0"/>
    <w:rsid w:val="0077598D"/>
    <w:rsid w:val="0078049B"/>
    <w:rsid w:val="00781201"/>
    <w:rsid w:val="0078547B"/>
    <w:rsid w:val="00785862"/>
    <w:rsid w:val="0079699E"/>
    <w:rsid w:val="007A0537"/>
    <w:rsid w:val="007A06BE"/>
    <w:rsid w:val="007A06D4"/>
    <w:rsid w:val="007A322F"/>
    <w:rsid w:val="007B1DE7"/>
    <w:rsid w:val="007B4C9B"/>
    <w:rsid w:val="007B6CCE"/>
    <w:rsid w:val="007C1DBC"/>
    <w:rsid w:val="007C20D8"/>
    <w:rsid w:val="007C213B"/>
    <w:rsid w:val="007C30FD"/>
    <w:rsid w:val="007C3973"/>
    <w:rsid w:val="007D4150"/>
    <w:rsid w:val="007D44BF"/>
    <w:rsid w:val="007D65B4"/>
    <w:rsid w:val="007D6CE5"/>
    <w:rsid w:val="007F1352"/>
    <w:rsid w:val="007F1538"/>
    <w:rsid w:val="007F3F10"/>
    <w:rsid w:val="007F57A5"/>
    <w:rsid w:val="007F59EB"/>
    <w:rsid w:val="0080499B"/>
    <w:rsid w:val="00806F2A"/>
    <w:rsid w:val="00807C0C"/>
    <w:rsid w:val="008234E4"/>
    <w:rsid w:val="008236DD"/>
    <w:rsid w:val="0082468B"/>
    <w:rsid w:val="0082687E"/>
    <w:rsid w:val="00827937"/>
    <w:rsid w:val="00830DB2"/>
    <w:rsid w:val="00834368"/>
    <w:rsid w:val="00835931"/>
    <w:rsid w:val="008411A4"/>
    <w:rsid w:val="00854C0C"/>
    <w:rsid w:val="0086018D"/>
    <w:rsid w:val="0086521F"/>
    <w:rsid w:val="0086723B"/>
    <w:rsid w:val="0087078E"/>
    <w:rsid w:val="00871E1E"/>
    <w:rsid w:val="00872487"/>
    <w:rsid w:val="00873A46"/>
    <w:rsid w:val="00882B66"/>
    <w:rsid w:val="0088491B"/>
    <w:rsid w:val="008855C2"/>
    <w:rsid w:val="0088603B"/>
    <w:rsid w:val="008933C5"/>
    <w:rsid w:val="0089601E"/>
    <w:rsid w:val="008962B1"/>
    <w:rsid w:val="008A03E3"/>
    <w:rsid w:val="008A0556"/>
    <w:rsid w:val="008C4738"/>
    <w:rsid w:val="008C6FA3"/>
    <w:rsid w:val="008D241A"/>
    <w:rsid w:val="008E0FD3"/>
    <w:rsid w:val="008E359C"/>
    <w:rsid w:val="00901334"/>
    <w:rsid w:val="00901F2C"/>
    <w:rsid w:val="009043EA"/>
    <w:rsid w:val="009124CE"/>
    <w:rsid w:val="00912954"/>
    <w:rsid w:val="00921F34"/>
    <w:rsid w:val="0092304C"/>
    <w:rsid w:val="00923789"/>
    <w:rsid w:val="00923F06"/>
    <w:rsid w:val="0092562E"/>
    <w:rsid w:val="00934599"/>
    <w:rsid w:val="00934F2F"/>
    <w:rsid w:val="009363A1"/>
    <w:rsid w:val="00940FAA"/>
    <w:rsid w:val="00947DD0"/>
    <w:rsid w:val="00960B10"/>
    <w:rsid w:val="009610A9"/>
    <w:rsid w:val="00971C1D"/>
    <w:rsid w:val="00976176"/>
    <w:rsid w:val="00976F47"/>
    <w:rsid w:val="00977DB5"/>
    <w:rsid w:val="009818C5"/>
    <w:rsid w:val="009841DA"/>
    <w:rsid w:val="00985B2E"/>
    <w:rsid w:val="00986627"/>
    <w:rsid w:val="00987441"/>
    <w:rsid w:val="009900AF"/>
    <w:rsid w:val="00994A8E"/>
    <w:rsid w:val="009A1E98"/>
    <w:rsid w:val="009A42DF"/>
    <w:rsid w:val="009A467D"/>
    <w:rsid w:val="009A5BE8"/>
    <w:rsid w:val="009B3075"/>
    <w:rsid w:val="009B709B"/>
    <w:rsid w:val="009B72ED"/>
    <w:rsid w:val="009B7BD4"/>
    <w:rsid w:val="009B7F3F"/>
    <w:rsid w:val="009C0DF5"/>
    <w:rsid w:val="009C1BA7"/>
    <w:rsid w:val="009C36BC"/>
    <w:rsid w:val="009C552E"/>
    <w:rsid w:val="009D2CD5"/>
    <w:rsid w:val="009D5FE7"/>
    <w:rsid w:val="009E1447"/>
    <w:rsid w:val="009E179D"/>
    <w:rsid w:val="009E1D42"/>
    <w:rsid w:val="009E22E0"/>
    <w:rsid w:val="009E3C69"/>
    <w:rsid w:val="009E4076"/>
    <w:rsid w:val="009E638A"/>
    <w:rsid w:val="009E69BE"/>
    <w:rsid w:val="009E6D73"/>
    <w:rsid w:val="009E6FB7"/>
    <w:rsid w:val="009F1EA7"/>
    <w:rsid w:val="009F4AC3"/>
    <w:rsid w:val="009F7A9B"/>
    <w:rsid w:val="00A00FCD"/>
    <w:rsid w:val="00A04134"/>
    <w:rsid w:val="00A05401"/>
    <w:rsid w:val="00A101CD"/>
    <w:rsid w:val="00A12315"/>
    <w:rsid w:val="00A1612B"/>
    <w:rsid w:val="00A166EC"/>
    <w:rsid w:val="00A2142C"/>
    <w:rsid w:val="00A23FC7"/>
    <w:rsid w:val="00A26BB6"/>
    <w:rsid w:val="00A35147"/>
    <w:rsid w:val="00A418A7"/>
    <w:rsid w:val="00A41BA6"/>
    <w:rsid w:val="00A41BAF"/>
    <w:rsid w:val="00A47A44"/>
    <w:rsid w:val="00A5355F"/>
    <w:rsid w:val="00A5618E"/>
    <w:rsid w:val="00A5760C"/>
    <w:rsid w:val="00A60DB3"/>
    <w:rsid w:val="00A71698"/>
    <w:rsid w:val="00A7463E"/>
    <w:rsid w:val="00A75EAD"/>
    <w:rsid w:val="00A810EA"/>
    <w:rsid w:val="00A83795"/>
    <w:rsid w:val="00A866BB"/>
    <w:rsid w:val="00A912D1"/>
    <w:rsid w:val="00A917CE"/>
    <w:rsid w:val="00A91DDB"/>
    <w:rsid w:val="00A96783"/>
    <w:rsid w:val="00AA07F9"/>
    <w:rsid w:val="00AA084B"/>
    <w:rsid w:val="00AA3A8B"/>
    <w:rsid w:val="00AA44F9"/>
    <w:rsid w:val="00AB0666"/>
    <w:rsid w:val="00AB1F23"/>
    <w:rsid w:val="00AB3E57"/>
    <w:rsid w:val="00AB5DC2"/>
    <w:rsid w:val="00AB766C"/>
    <w:rsid w:val="00AC239C"/>
    <w:rsid w:val="00AC2793"/>
    <w:rsid w:val="00AC2D78"/>
    <w:rsid w:val="00AC3A7A"/>
    <w:rsid w:val="00AC5DF0"/>
    <w:rsid w:val="00AD0E39"/>
    <w:rsid w:val="00AD2F56"/>
    <w:rsid w:val="00AD61B6"/>
    <w:rsid w:val="00AE2FAA"/>
    <w:rsid w:val="00AE4A2D"/>
    <w:rsid w:val="00AF1B5B"/>
    <w:rsid w:val="00AF2DC0"/>
    <w:rsid w:val="00AF585E"/>
    <w:rsid w:val="00B049F2"/>
    <w:rsid w:val="00B12E82"/>
    <w:rsid w:val="00B13BD8"/>
    <w:rsid w:val="00B1781C"/>
    <w:rsid w:val="00B21B10"/>
    <w:rsid w:val="00B25BD1"/>
    <w:rsid w:val="00B32324"/>
    <w:rsid w:val="00B328CE"/>
    <w:rsid w:val="00B345C9"/>
    <w:rsid w:val="00B36DE7"/>
    <w:rsid w:val="00B44070"/>
    <w:rsid w:val="00B443D6"/>
    <w:rsid w:val="00B44C25"/>
    <w:rsid w:val="00B50467"/>
    <w:rsid w:val="00B516CF"/>
    <w:rsid w:val="00B51D9F"/>
    <w:rsid w:val="00B56303"/>
    <w:rsid w:val="00B56990"/>
    <w:rsid w:val="00B600EC"/>
    <w:rsid w:val="00B614A2"/>
    <w:rsid w:val="00B61A59"/>
    <w:rsid w:val="00B62E2D"/>
    <w:rsid w:val="00B63B72"/>
    <w:rsid w:val="00B7142C"/>
    <w:rsid w:val="00B722FB"/>
    <w:rsid w:val="00B74413"/>
    <w:rsid w:val="00B863E0"/>
    <w:rsid w:val="00B90B6C"/>
    <w:rsid w:val="00B920AB"/>
    <w:rsid w:val="00B92FEF"/>
    <w:rsid w:val="00B942D1"/>
    <w:rsid w:val="00B972B1"/>
    <w:rsid w:val="00B977B8"/>
    <w:rsid w:val="00BA1383"/>
    <w:rsid w:val="00BA521B"/>
    <w:rsid w:val="00BA6F91"/>
    <w:rsid w:val="00BB158D"/>
    <w:rsid w:val="00BB2089"/>
    <w:rsid w:val="00BB2722"/>
    <w:rsid w:val="00BB2D29"/>
    <w:rsid w:val="00BB3554"/>
    <w:rsid w:val="00BB4F22"/>
    <w:rsid w:val="00BB5D02"/>
    <w:rsid w:val="00BC0170"/>
    <w:rsid w:val="00BC0524"/>
    <w:rsid w:val="00BC2702"/>
    <w:rsid w:val="00BC3E48"/>
    <w:rsid w:val="00BC6E83"/>
    <w:rsid w:val="00BD09CD"/>
    <w:rsid w:val="00BD55E5"/>
    <w:rsid w:val="00BD566C"/>
    <w:rsid w:val="00BE06DA"/>
    <w:rsid w:val="00BE6377"/>
    <w:rsid w:val="00BF34D7"/>
    <w:rsid w:val="00BF6468"/>
    <w:rsid w:val="00C00E8A"/>
    <w:rsid w:val="00C04D63"/>
    <w:rsid w:val="00C11BD0"/>
    <w:rsid w:val="00C12F07"/>
    <w:rsid w:val="00C135A8"/>
    <w:rsid w:val="00C216C5"/>
    <w:rsid w:val="00C23995"/>
    <w:rsid w:val="00C274BD"/>
    <w:rsid w:val="00C36797"/>
    <w:rsid w:val="00C405CF"/>
    <w:rsid w:val="00C40EA6"/>
    <w:rsid w:val="00C53933"/>
    <w:rsid w:val="00C54B32"/>
    <w:rsid w:val="00C57B84"/>
    <w:rsid w:val="00C66B91"/>
    <w:rsid w:val="00C74873"/>
    <w:rsid w:val="00C80307"/>
    <w:rsid w:val="00C82A49"/>
    <w:rsid w:val="00C8343C"/>
    <w:rsid w:val="00C84604"/>
    <w:rsid w:val="00C857CB"/>
    <w:rsid w:val="00C8740F"/>
    <w:rsid w:val="00C87D9D"/>
    <w:rsid w:val="00C915A8"/>
    <w:rsid w:val="00C96D2D"/>
    <w:rsid w:val="00CA2847"/>
    <w:rsid w:val="00CA4853"/>
    <w:rsid w:val="00CB3D90"/>
    <w:rsid w:val="00CC5012"/>
    <w:rsid w:val="00CC50AC"/>
    <w:rsid w:val="00CC5206"/>
    <w:rsid w:val="00CC5891"/>
    <w:rsid w:val="00CC701C"/>
    <w:rsid w:val="00CE1318"/>
    <w:rsid w:val="00CE21C0"/>
    <w:rsid w:val="00CE3E47"/>
    <w:rsid w:val="00CE4E41"/>
    <w:rsid w:val="00CE64A7"/>
    <w:rsid w:val="00CE7596"/>
    <w:rsid w:val="00CF04FB"/>
    <w:rsid w:val="00CF0CFE"/>
    <w:rsid w:val="00D00B3A"/>
    <w:rsid w:val="00D02B48"/>
    <w:rsid w:val="00D047C3"/>
    <w:rsid w:val="00D048D8"/>
    <w:rsid w:val="00D050BC"/>
    <w:rsid w:val="00D0625E"/>
    <w:rsid w:val="00D06B74"/>
    <w:rsid w:val="00D0722E"/>
    <w:rsid w:val="00D1120A"/>
    <w:rsid w:val="00D125BE"/>
    <w:rsid w:val="00D1410D"/>
    <w:rsid w:val="00D23205"/>
    <w:rsid w:val="00D2494B"/>
    <w:rsid w:val="00D261C8"/>
    <w:rsid w:val="00D270BB"/>
    <w:rsid w:val="00D344FB"/>
    <w:rsid w:val="00D35337"/>
    <w:rsid w:val="00D354A3"/>
    <w:rsid w:val="00D40BB7"/>
    <w:rsid w:val="00D423EB"/>
    <w:rsid w:val="00D5304E"/>
    <w:rsid w:val="00D540E1"/>
    <w:rsid w:val="00D555DA"/>
    <w:rsid w:val="00D63492"/>
    <w:rsid w:val="00D6632C"/>
    <w:rsid w:val="00D6779C"/>
    <w:rsid w:val="00D72E6C"/>
    <w:rsid w:val="00D75B34"/>
    <w:rsid w:val="00D779EF"/>
    <w:rsid w:val="00D800E8"/>
    <w:rsid w:val="00D91304"/>
    <w:rsid w:val="00D92C5C"/>
    <w:rsid w:val="00DA130B"/>
    <w:rsid w:val="00DB1128"/>
    <w:rsid w:val="00DB7937"/>
    <w:rsid w:val="00DC1905"/>
    <w:rsid w:val="00DC3476"/>
    <w:rsid w:val="00DD0F21"/>
    <w:rsid w:val="00DD174B"/>
    <w:rsid w:val="00DD262D"/>
    <w:rsid w:val="00DD2B6E"/>
    <w:rsid w:val="00DD2D0F"/>
    <w:rsid w:val="00DE265F"/>
    <w:rsid w:val="00DE458F"/>
    <w:rsid w:val="00DF5ACC"/>
    <w:rsid w:val="00DF6C93"/>
    <w:rsid w:val="00DF7A17"/>
    <w:rsid w:val="00E11244"/>
    <w:rsid w:val="00E144AC"/>
    <w:rsid w:val="00E15353"/>
    <w:rsid w:val="00E16CAE"/>
    <w:rsid w:val="00E20347"/>
    <w:rsid w:val="00E20F0D"/>
    <w:rsid w:val="00E24653"/>
    <w:rsid w:val="00E375C7"/>
    <w:rsid w:val="00E44CE5"/>
    <w:rsid w:val="00E45340"/>
    <w:rsid w:val="00E475EF"/>
    <w:rsid w:val="00E515DB"/>
    <w:rsid w:val="00E5446E"/>
    <w:rsid w:val="00E54F7C"/>
    <w:rsid w:val="00E55F3C"/>
    <w:rsid w:val="00E56208"/>
    <w:rsid w:val="00E5623C"/>
    <w:rsid w:val="00E61BD4"/>
    <w:rsid w:val="00E6201F"/>
    <w:rsid w:val="00E674DD"/>
    <w:rsid w:val="00E67B22"/>
    <w:rsid w:val="00E71979"/>
    <w:rsid w:val="00E74115"/>
    <w:rsid w:val="00E812BD"/>
    <w:rsid w:val="00E81323"/>
    <w:rsid w:val="00E84FDB"/>
    <w:rsid w:val="00E85E3D"/>
    <w:rsid w:val="00E91CC1"/>
    <w:rsid w:val="00E950E7"/>
    <w:rsid w:val="00E974ED"/>
    <w:rsid w:val="00EA01BC"/>
    <w:rsid w:val="00EA406E"/>
    <w:rsid w:val="00EA43AC"/>
    <w:rsid w:val="00EA52D3"/>
    <w:rsid w:val="00EA73CE"/>
    <w:rsid w:val="00EB2329"/>
    <w:rsid w:val="00EB7854"/>
    <w:rsid w:val="00EC2326"/>
    <w:rsid w:val="00ED043A"/>
    <w:rsid w:val="00ED0760"/>
    <w:rsid w:val="00ED3727"/>
    <w:rsid w:val="00ED3DDF"/>
    <w:rsid w:val="00ED3FF4"/>
    <w:rsid w:val="00ED50F4"/>
    <w:rsid w:val="00ED6F3B"/>
    <w:rsid w:val="00EE1C1A"/>
    <w:rsid w:val="00EE2613"/>
    <w:rsid w:val="00EE3204"/>
    <w:rsid w:val="00EE4EDB"/>
    <w:rsid w:val="00EE550A"/>
    <w:rsid w:val="00EF1E98"/>
    <w:rsid w:val="00EF22B8"/>
    <w:rsid w:val="00EF5820"/>
    <w:rsid w:val="00F04167"/>
    <w:rsid w:val="00F1025A"/>
    <w:rsid w:val="00F2297F"/>
    <w:rsid w:val="00F25D52"/>
    <w:rsid w:val="00F31438"/>
    <w:rsid w:val="00F34F30"/>
    <w:rsid w:val="00F35EDC"/>
    <w:rsid w:val="00F402CE"/>
    <w:rsid w:val="00F4268A"/>
    <w:rsid w:val="00F44D46"/>
    <w:rsid w:val="00F4535E"/>
    <w:rsid w:val="00F4636F"/>
    <w:rsid w:val="00F556E5"/>
    <w:rsid w:val="00F564C0"/>
    <w:rsid w:val="00F61149"/>
    <w:rsid w:val="00F62916"/>
    <w:rsid w:val="00F63D9A"/>
    <w:rsid w:val="00F6483A"/>
    <w:rsid w:val="00F6570A"/>
    <w:rsid w:val="00F658A1"/>
    <w:rsid w:val="00F659A3"/>
    <w:rsid w:val="00F65BBD"/>
    <w:rsid w:val="00F73C86"/>
    <w:rsid w:val="00F7417F"/>
    <w:rsid w:val="00F8491C"/>
    <w:rsid w:val="00F85B0F"/>
    <w:rsid w:val="00F9409B"/>
    <w:rsid w:val="00F942F4"/>
    <w:rsid w:val="00FA02D2"/>
    <w:rsid w:val="00FA0C4C"/>
    <w:rsid w:val="00FA53EC"/>
    <w:rsid w:val="00FA5726"/>
    <w:rsid w:val="00FA66E7"/>
    <w:rsid w:val="00FB1413"/>
    <w:rsid w:val="00FB16AC"/>
    <w:rsid w:val="00FB743C"/>
    <w:rsid w:val="00FC054A"/>
    <w:rsid w:val="00FC6E8D"/>
    <w:rsid w:val="00FD087E"/>
    <w:rsid w:val="00FD307B"/>
    <w:rsid w:val="00FE153F"/>
    <w:rsid w:val="00FE68E4"/>
    <w:rsid w:val="00FE7F78"/>
    <w:rsid w:val="00FF34A3"/>
    <w:rsid w:val="00FF35D5"/>
    <w:rsid w:val="00FF4052"/>
    <w:rsid w:val="00FF7763"/>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tabs>
        <w:tab w:val="clear" w:pos="1361"/>
        <w:tab w:val="num" w:pos="360"/>
      </w:tabs>
      <w:spacing w:before="40"/>
      <w:ind w:left="0" w:right="516" w:firstLine="0"/>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7602F2"/>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Props1.xml><?xml version="1.0" encoding="utf-8"?>
<ds:datastoreItem xmlns:ds="http://schemas.openxmlformats.org/officeDocument/2006/customXml" ds:itemID="{FBCBAE78-EC2C-4E59-937A-CCEF5D8E5A1D}">
  <ds:schemaRefs>
    <ds:schemaRef ds:uri="http://schemas.microsoft.com/sharepoint/v3/contenttype/forms"/>
  </ds:schemaRefs>
</ds:datastoreItem>
</file>

<file path=customXml/itemProps2.xml><?xml version="1.0" encoding="utf-8"?>
<ds:datastoreItem xmlns:ds="http://schemas.openxmlformats.org/officeDocument/2006/customXml" ds:itemID="{E05E90AB-A926-482E-BF22-BBC062A48343}"/>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9C26128-0A32-4901-B4BA-471E73ADE367}">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docProps/app.xml><?xml version="1.0" encoding="utf-8"?>
<Properties xmlns="http://schemas.openxmlformats.org/officeDocument/2006/extended-properties" xmlns:vt="http://schemas.openxmlformats.org/officeDocument/2006/docPropsVTypes">
  <Template>Decisions.dotm</Template>
  <TotalTime>3</TotalTime>
  <Pages>9</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Clive Richards</cp:lastModifiedBy>
  <cp:revision>3</cp:revision>
  <cp:lastPrinted>2013-05-29T14:27:00Z</cp:lastPrinted>
  <dcterms:created xsi:type="dcterms:W3CDTF">2026-07-23T06:44:00Z</dcterms:created>
  <dcterms:modified xsi:type="dcterms:W3CDTF">2026-07-23T06:45:00Z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y fmtid="{D5CDD505-2E9C-101B-9397-08002B2CF9AE}" pid="13" name="GrammarlyDocumentId">
    <vt:lpwstr>4a98ff3acda079eb973612b2fda8576968701cd5bf56328c75dad1b392dfe048</vt:lpwstr>
  </property>
</Properties>
</file>