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4AE43" w14:textId="77777777" w:rsidR="002437A2" w:rsidRDefault="002437A2" w:rsidP="002437A2">
      <w:pPr>
        <w:pStyle w:val="ListParagraph"/>
        <w:ind w:left="501"/>
        <w:rPr>
          <w:rFonts w:cstheme="minorHAnsi"/>
          <w:sz w:val="24"/>
          <w:szCs w:val="24"/>
          <w:lang w:val="en-GB"/>
        </w:rPr>
      </w:pPr>
    </w:p>
    <w:p w14:paraId="60FE3EE4" w14:textId="77777777" w:rsidR="002437A2" w:rsidRDefault="002437A2" w:rsidP="002437A2">
      <w:pPr>
        <w:jc w:val="center"/>
        <w:rPr>
          <w:b/>
        </w:rPr>
      </w:pPr>
      <w:r w:rsidRPr="00BE3DE6">
        <w:rPr>
          <w:b/>
        </w:rPr>
        <w:t>Qualifying Agreement</w:t>
      </w:r>
    </w:p>
    <w:p w14:paraId="14BFA917" w14:textId="77777777" w:rsidR="002437A2" w:rsidRPr="00BE3DE6" w:rsidRDefault="002437A2" w:rsidP="002437A2">
      <w:pPr>
        <w:jc w:val="center"/>
        <w:rPr>
          <w:b/>
        </w:rPr>
      </w:pPr>
    </w:p>
    <w:p w14:paraId="17C69F4A" w14:textId="77777777" w:rsidR="002437A2" w:rsidRDefault="002437A2" w:rsidP="002437A2">
      <w:pPr>
        <w:jc w:val="center"/>
      </w:pPr>
      <w:r>
        <w:t>(within the meaning of Schedule 10 of the Transport Act 2010 as amended by Schedule 2 of the Local Transport Act 2008)</w:t>
      </w:r>
    </w:p>
    <w:p w14:paraId="39D99BBF" w14:textId="77777777" w:rsidR="002437A2" w:rsidRDefault="002437A2" w:rsidP="002437A2">
      <w:pPr>
        <w:jc w:val="center"/>
      </w:pPr>
    </w:p>
    <w:p w14:paraId="6C38BB43" w14:textId="77777777" w:rsidR="002437A2" w:rsidRPr="000A4BDE" w:rsidRDefault="002437A2" w:rsidP="002437A2">
      <w:pPr>
        <w:jc w:val="center"/>
        <w:rPr>
          <w:b/>
        </w:rPr>
      </w:pPr>
      <w:r w:rsidRPr="000A4BDE">
        <w:rPr>
          <w:b/>
        </w:rPr>
        <w:t>Part A</w:t>
      </w:r>
      <w:r w:rsidRPr="000A4BDE">
        <w:rPr>
          <w:b/>
        </w:rPr>
        <w:tab/>
        <w:t>Certificate of the Local Authority</w:t>
      </w:r>
    </w:p>
    <w:p w14:paraId="5774E11D" w14:textId="77777777" w:rsidR="002437A2" w:rsidRPr="000A4BDE" w:rsidRDefault="002437A2" w:rsidP="002437A2">
      <w:pPr>
        <w:jc w:val="center"/>
        <w:rPr>
          <w:b/>
        </w:rPr>
      </w:pPr>
    </w:p>
    <w:p w14:paraId="39ED0567" w14:textId="77777777" w:rsidR="002437A2" w:rsidRPr="000A4BDE" w:rsidRDefault="002437A2" w:rsidP="002437A2">
      <w:pPr>
        <w:jc w:val="center"/>
        <w:rPr>
          <w:b/>
        </w:rPr>
      </w:pPr>
      <w:r w:rsidRPr="000A4BDE">
        <w:rPr>
          <w:b/>
        </w:rPr>
        <w:t xml:space="preserve">Part B </w:t>
      </w:r>
      <w:r w:rsidRPr="000A4BDE">
        <w:rPr>
          <w:b/>
        </w:rPr>
        <w:tab/>
        <w:t>Agreement between the Parties</w:t>
      </w:r>
    </w:p>
    <w:p w14:paraId="54F52186" w14:textId="77777777" w:rsidR="002437A2" w:rsidRDefault="002437A2" w:rsidP="002437A2">
      <w:pPr>
        <w:jc w:val="center"/>
      </w:pPr>
      <w:r>
        <w:br w:type="page"/>
      </w:r>
    </w:p>
    <w:p w14:paraId="5B13FB1A" w14:textId="589FCC9F" w:rsidR="002437A2" w:rsidRPr="00764510" w:rsidRDefault="002437A2" w:rsidP="002437A2">
      <w:pPr>
        <w:jc w:val="both"/>
        <w:rPr>
          <w:b/>
        </w:rPr>
      </w:pPr>
      <w:r w:rsidRPr="00764510">
        <w:rPr>
          <w:b/>
        </w:rPr>
        <w:lastRenderedPageBreak/>
        <w:t>Part A</w:t>
      </w:r>
      <w:r w:rsidRPr="00764510">
        <w:rPr>
          <w:b/>
        </w:rPr>
        <w:tab/>
        <w:t xml:space="preserve">Local Transport Act </w:t>
      </w:r>
      <w:r>
        <w:rPr>
          <w:b/>
        </w:rPr>
        <w:t>2008 – Certificate of the Local Authority</w:t>
      </w:r>
      <w:r w:rsidR="00941FBD">
        <w:rPr>
          <w:b/>
        </w:rPr>
        <w:t xml:space="preserve"> </w:t>
      </w:r>
    </w:p>
    <w:p w14:paraId="28950417" w14:textId="77777777" w:rsidR="002437A2" w:rsidRDefault="002437A2" w:rsidP="002437A2">
      <w:pPr>
        <w:jc w:val="both"/>
      </w:pPr>
      <w:r>
        <w:t>The Agreement in Part B is certified in accordance with paragraph 18(3) of Schedule 10 to the Transport Act 2000 which states that:</w:t>
      </w:r>
    </w:p>
    <w:p w14:paraId="77CAB28E" w14:textId="77777777" w:rsidR="002437A2" w:rsidRDefault="002437A2" w:rsidP="002437A2">
      <w:pPr>
        <w:jc w:val="both"/>
      </w:pPr>
      <w:r>
        <w:t xml:space="preserve">A qualifying agreement falls within this sub-paragraph if </w:t>
      </w:r>
    </w:p>
    <w:p w14:paraId="3630E760" w14:textId="77777777" w:rsidR="002437A2" w:rsidRDefault="002437A2" w:rsidP="002437A2">
      <w:pPr>
        <w:pStyle w:val="ListParagraph"/>
        <w:numPr>
          <w:ilvl w:val="0"/>
          <w:numId w:val="34"/>
        </w:numPr>
        <w:jc w:val="both"/>
      </w:pPr>
      <w:r>
        <w:t xml:space="preserve">It has as its object or effect the prevention, restriction or distortion of competition </w:t>
      </w:r>
      <w:proofErr w:type="gramStart"/>
      <w:r>
        <w:t>in the area of</w:t>
      </w:r>
      <w:proofErr w:type="gramEnd"/>
      <w:r>
        <w:t xml:space="preserve"> the authority, or the combined area of the authorities, but</w:t>
      </w:r>
    </w:p>
    <w:p w14:paraId="0D291609" w14:textId="77777777" w:rsidR="002437A2" w:rsidRDefault="002437A2" w:rsidP="002437A2">
      <w:pPr>
        <w:pStyle w:val="ListParagraph"/>
        <w:numPr>
          <w:ilvl w:val="0"/>
          <w:numId w:val="34"/>
        </w:numPr>
        <w:jc w:val="both"/>
      </w:pPr>
      <w:r>
        <w:t>The authority, or any of the authorities, has certified that they have considered all the terms and effects (or likely effects) of the agreement and that in their opinion the requirements mentioned in paragraph (4) are satisfied</w:t>
      </w:r>
    </w:p>
    <w:p w14:paraId="7C3F07AB" w14:textId="0169440B" w:rsidR="002437A2" w:rsidRDefault="1EF75D8A" w:rsidP="002437A2">
      <w:pPr>
        <w:jc w:val="both"/>
      </w:pPr>
      <w:r>
        <w:t xml:space="preserve">This is a certificate provided by </w:t>
      </w:r>
      <w:r w:rsidR="6A488041">
        <w:t>[</w:t>
      </w:r>
      <w:r w:rsidR="6A488041" w:rsidRPr="422A21A8">
        <w:rPr>
          <w:color w:val="FF0000"/>
        </w:rPr>
        <w:t>LTA</w:t>
      </w:r>
      <w:r w:rsidR="6A488041">
        <w:t>]</w:t>
      </w:r>
      <w:r>
        <w:t xml:space="preserve"> (the “Authority”)</w:t>
      </w:r>
    </w:p>
    <w:p w14:paraId="1916385D" w14:textId="77777777" w:rsidR="002437A2" w:rsidRDefault="1EF75D8A" w:rsidP="002437A2">
      <w:pPr>
        <w:jc w:val="both"/>
      </w:pPr>
      <w:r>
        <w:t xml:space="preserve">The Authority certifies that, having considered all the terms and effects (or likely effects) of the proposed agreement set out in Part B between </w:t>
      </w:r>
    </w:p>
    <w:p w14:paraId="4A03888F" w14:textId="7FA48BA3" w:rsidR="483F6CBF" w:rsidRDefault="483F6CBF" w:rsidP="422A21A8">
      <w:pPr>
        <w:jc w:val="both"/>
      </w:pPr>
      <w:r>
        <w:t>[</w:t>
      </w:r>
      <w:r w:rsidRPr="422A21A8">
        <w:rPr>
          <w:color w:val="FF0000"/>
        </w:rPr>
        <w:t>Operator</w:t>
      </w:r>
      <w:r>
        <w:t>]</w:t>
      </w:r>
    </w:p>
    <w:p w14:paraId="4C04B0E3" w14:textId="77777777" w:rsidR="002437A2" w:rsidRDefault="1EF75D8A" w:rsidP="002437A2">
      <w:pPr>
        <w:jc w:val="both"/>
      </w:pPr>
      <w:r>
        <w:t>And</w:t>
      </w:r>
    </w:p>
    <w:p w14:paraId="163BC398" w14:textId="497A0D17" w:rsidR="503080F6" w:rsidRDefault="503080F6" w:rsidP="422A21A8">
      <w:pPr>
        <w:jc w:val="both"/>
      </w:pPr>
      <w:r>
        <w:t>[</w:t>
      </w:r>
      <w:r w:rsidRPr="422A21A8">
        <w:rPr>
          <w:color w:val="FF0000"/>
        </w:rPr>
        <w:t>Operator</w:t>
      </w:r>
      <w:r>
        <w:t>]</w:t>
      </w:r>
    </w:p>
    <w:p w14:paraId="675AC4DE" w14:textId="600B0211" w:rsidR="002437A2" w:rsidRDefault="002437A2" w:rsidP="002437A2">
      <w:pPr>
        <w:jc w:val="both"/>
      </w:pPr>
      <w:r>
        <w:t>It is of the opinion that it meets the requirements of paragraph 18 (4) of Schedule 10 to the Transport Act 2000 in that it (a) is in the interests of persons using local bus services within the area of the Authority and (b) does not impose on the abovenamed operators restrictions that are not indispensable to the attainment of the Authority’s bus improvement objectives.</w:t>
      </w:r>
    </w:p>
    <w:p w14:paraId="203F5616" w14:textId="162DDA28" w:rsidR="002437A2" w:rsidRDefault="1EF75D8A" w:rsidP="422A21A8">
      <w:r>
        <w:t>For the avoidance of doubt this certificate relates to the Agreement</w:t>
      </w:r>
      <w:r w:rsidR="79105600">
        <w:t xml:space="preserve"> </w:t>
      </w:r>
      <w:r>
        <w:t xml:space="preserve">between </w:t>
      </w:r>
      <w:r w:rsidR="520E009F">
        <w:t>[</w:t>
      </w:r>
      <w:r w:rsidR="520E009F" w:rsidRPr="422A21A8">
        <w:rPr>
          <w:color w:val="FF0000"/>
        </w:rPr>
        <w:t>Operator</w:t>
      </w:r>
      <w:r w:rsidR="520E009F">
        <w:t>]</w:t>
      </w:r>
      <w:r>
        <w:t xml:space="preserve"> and </w:t>
      </w:r>
      <w:r w:rsidR="2AFF6826">
        <w:t>[</w:t>
      </w:r>
      <w:r w:rsidR="2AFF6826" w:rsidRPr="422A21A8">
        <w:rPr>
          <w:color w:val="FF0000"/>
        </w:rPr>
        <w:t>Operator</w:t>
      </w:r>
      <w:r w:rsidR="2AFF6826">
        <w:t>]</w:t>
      </w:r>
      <w:r>
        <w:t xml:space="preserve"> presented to the Authority on </w:t>
      </w:r>
      <w:r w:rsidR="6382B0F1">
        <w:t>[</w:t>
      </w:r>
      <w:r w:rsidR="6382B0F1" w:rsidRPr="422A21A8">
        <w:rPr>
          <w:color w:val="FF0000"/>
        </w:rPr>
        <w:t>date</w:t>
      </w:r>
      <w:r w:rsidR="6382B0F1">
        <w:t>]</w:t>
      </w:r>
      <w:r w:rsidR="0CDC739E">
        <w:t xml:space="preserve"> </w:t>
      </w:r>
      <w:r>
        <w:t>and does not apply to any modification or variation of that Agreement other than as permitted explicitly under Part B.</w:t>
      </w:r>
    </w:p>
    <w:p w14:paraId="38D650E0" w14:textId="77777777" w:rsidR="002437A2" w:rsidRDefault="002437A2" w:rsidP="002437A2">
      <w:pPr>
        <w:jc w:val="both"/>
      </w:pPr>
    </w:p>
    <w:p w14:paraId="10E974C6" w14:textId="77777777" w:rsidR="002437A2" w:rsidRDefault="002437A2" w:rsidP="002437A2">
      <w:pPr>
        <w:jc w:val="both"/>
      </w:pPr>
      <w:r>
        <w:t>Signed</w:t>
      </w:r>
    </w:p>
    <w:p w14:paraId="673189C6" w14:textId="77777777" w:rsidR="002437A2" w:rsidRDefault="002437A2" w:rsidP="002437A2">
      <w:pPr>
        <w:jc w:val="both"/>
      </w:pPr>
    </w:p>
    <w:p w14:paraId="727F5375" w14:textId="77777777" w:rsidR="002437A2" w:rsidRDefault="002437A2" w:rsidP="002437A2">
      <w:pPr>
        <w:jc w:val="both"/>
      </w:pPr>
      <w:r>
        <w:t>……………………………………………………………………….</w:t>
      </w:r>
    </w:p>
    <w:p w14:paraId="19B1AA3D" w14:textId="77777777" w:rsidR="002437A2" w:rsidRDefault="002437A2" w:rsidP="002437A2">
      <w:pPr>
        <w:jc w:val="both"/>
      </w:pPr>
      <w:r>
        <w:t>[name]</w:t>
      </w:r>
    </w:p>
    <w:p w14:paraId="4FDCAE04" w14:textId="77777777" w:rsidR="002437A2" w:rsidRDefault="002437A2" w:rsidP="002437A2">
      <w:pPr>
        <w:jc w:val="both"/>
      </w:pPr>
      <w:r>
        <w:t>Position</w:t>
      </w:r>
      <w:r w:rsidRPr="000A4BDE">
        <w:t xml:space="preserve"> </w:t>
      </w:r>
    </w:p>
    <w:p w14:paraId="600CB0B5" w14:textId="7ABCC660" w:rsidR="002437A2" w:rsidRDefault="1EF75D8A" w:rsidP="002437A2">
      <w:pPr>
        <w:jc w:val="both"/>
      </w:pPr>
      <w:r>
        <w:t xml:space="preserve">[Position], </w:t>
      </w:r>
      <w:r w:rsidR="747FBF0D">
        <w:t>[</w:t>
      </w:r>
      <w:r w:rsidR="747FBF0D" w:rsidRPr="422A21A8">
        <w:rPr>
          <w:color w:val="FF0000"/>
        </w:rPr>
        <w:t>LTA</w:t>
      </w:r>
      <w:r w:rsidR="747FBF0D">
        <w:t>]</w:t>
      </w:r>
    </w:p>
    <w:p w14:paraId="61E4071D" w14:textId="77777777" w:rsidR="002437A2" w:rsidRDefault="002437A2" w:rsidP="002437A2">
      <w:pPr>
        <w:jc w:val="both"/>
      </w:pPr>
    </w:p>
    <w:p w14:paraId="03F1CAF1" w14:textId="29E1F9F5" w:rsidR="002437A2" w:rsidRDefault="002437A2" w:rsidP="002437A2">
      <w:pPr>
        <w:jc w:val="both"/>
      </w:pPr>
      <w:r>
        <w:t xml:space="preserve">Date </w:t>
      </w:r>
      <w:r>
        <w:tab/>
        <w:t>[date]</w:t>
      </w:r>
      <w:r>
        <w:tab/>
      </w:r>
      <w:r>
        <w:br w:type="page"/>
      </w:r>
    </w:p>
    <w:p w14:paraId="6E032623" w14:textId="77777777" w:rsidR="002437A2" w:rsidRPr="00BE3DE6" w:rsidRDefault="002437A2" w:rsidP="002437A2">
      <w:pPr>
        <w:jc w:val="both"/>
        <w:rPr>
          <w:b/>
        </w:rPr>
      </w:pPr>
      <w:r w:rsidRPr="00BE3DE6">
        <w:rPr>
          <w:b/>
        </w:rPr>
        <w:lastRenderedPageBreak/>
        <w:t>Part B</w:t>
      </w:r>
      <w:r w:rsidRPr="00BE3DE6">
        <w:rPr>
          <w:b/>
        </w:rPr>
        <w:tab/>
        <w:t>Local Transport Act 2008 – Agreement to Co-ordinate</w:t>
      </w:r>
    </w:p>
    <w:p w14:paraId="09DAFB76" w14:textId="77777777" w:rsidR="002437A2" w:rsidRDefault="002437A2" w:rsidP="002437A2">
      <w:pPr>
        <w:jc w:val="both"/>
      </w:pPr>
    </w:p>
    <w:p w14:paraId="30073376" w14:textId="40AE7837" w:rsidR="00E11B0D" w:rsidRDefault="002437A2" w:rsidP="002437A2">
      <w:pPr>
        <w:jc w:val="both"/>
      </w:pPr>
      <w:r>
        <w:t>This is a voluntary agreement to</w:t>
      </w:r>
      <w:r w:rsidR="00ED507F">
        <w:t xml:space="preserve"> co-ordinate</w:t>
      </w:r>
      <w:r w:rsidR="00E11B0D">
        <w:t xml:space="preserve"> </w:t>
      </w:r>
      <w:r>
        <w:t>the operation of local bus services</w:t>
      </w:r>
      <w:r w:rsidR="00E11B0D">
        <w:t xml:space="preserve"> </w:t>
      </w:r>
      <w:r w:rsidR="0076628A">
        <w:t>across</w:t>
      </w:r>
      <w:r w:rsidR="00E11B0D">
        <w:t xml:space="preserve"> three bus corridors</w:t>
      </w:r>
      <w:r w:rsidR="0076628A">
        <w:t>.</w:t>
      </w:r>
      <w:r w:rsidR="00E11B0D">
        <w:t xml:space="preserve"> </w:t>
      </w:r>
    </w:p>
    <w:p w14:paraId="30EDA354" w14:textId="7243D9CB" w:rsidR="002437A2" w:rsidRDefault="1EF75D8A" w:rsidP="002437A2">
      <w:pPr>
        <w:jc w:val="both"/>
      </w:pPr>
      <w:r>
        <w:t>The parties to the Agreement are:</w:t>
      </w:r>
    </w:p>
    <w:p w14:paraId="7A3CA344" w14:textId="70E9CF43" w:rsidR="5423721B" w:rsidRDefault="5423721B" w:rsidP="422A21A8">
      <w:pPr>
        <w:jc w:val="both"/>
      </w:pPr>
      <w:r>
        <w:t>[</w:t>
      </w:r>
      <w:r w:rsidRPr="422A21A8">
        <w:rPr>
          <w:color w:val="FF0000"/>
        </w:rPr>
        <w:t>Operator</w:t>
      </w:r>
      <w:r w:rsidR="5DEE7AFA" w:rsidRPr="422A21A8">
        <w:rPr>
          <w:color w:val="FF0000"/>
        </w:rPr>
        <w:t xml:space="preserve"> – name and address</w:t>
      </w:r>
      <w:r>
        <w:t>]</w:t>
      </w:r>
    </w:p>
    <w:p w14:paraId="2F54E8BA" w14:textId="77777777" w:rsidR="002437A2" w:rsidRDefault="1EF75D8A" w:rsidP="00110F98">
      <w:pPr>
        <w:ind w:left="720"/>
        <w:jc w:val="both"/>
      </w:pPr>
      <w:r>
        <w:t>and</w:t>
      </w:r>
    </w:p>
    <w:p w14:paraId="644647EF" w14:textId="1640DD42" w:rsidR="0E876D42" w:rsidRDefault="0E876D42" w:rsidP="422A21A8">
      <w:pPr>
        <w:jc w:val="both"/>
      </w:pPr>
      <w:r>
        <w:t>[</w:t>
      </w:r>
      <w:r w:rsidRPr="422A21A8">
        <w:rPr>
          <w:color w:val="FF0000"/>
        </w:rPr>
        <w:t>Operator – name and address</w:t>
      </w:r>
      <w:r>
        <w:t>]</w:t>
      </w:r>
    </w:p>
    <w:p w14:paraId="7E57A57A" w14:textId="057CC437" w:rsidR="422A21A8" w:rsidRDefault="422A21A8" w:rsidP="422A21A8">
      <w:pPr>
        <w:ind w:left="720"/>
        <w:jc w:val="both"/>
      </w:pPr>
    </w:p>
    <w:p w14:paraId="222ADAA4" w14:textId="31A6D60F" w:rsidR="00E11B0D" w:rsidRDefault="4B05B908" w:rsidP="00E11B0D">
      <w:pPr>
        <w:jc w:val="both"/>
      </w:pPr>
      <w:r>
        <w:t xml:space="preserve">The operation </w:t>
      </w:r>
      <w:r w:rsidR="0F8700A3">
        <w:t>of:</w:t>
      </w:r>
      <w:r>
        <w:t xml:space="preserve"> </w:t>
      </w:r>
    </w:p>
    <w:p w14:paraId="386CAD13" w14:textId="05823D88" w:rsidR="2E7A89D1" w:rsidRDefault="2E7A89D1" w:rsidP="422A21A8">
      <w:pPr>
        <w:jc w:val="both"/>
      </w:pPr>
      <w:r>
        <w:t>[</w:t>
      </w:r>
      <w:r w:rsidRPr="422A21A8">
        <w:rPr>
          <w:color w:val="FF0000"/>
        </w:rPr>
        <w:t>specify bus services / corridors under the agreement</w:t>
      </w:r>
      <w:r>
        <w:t>]</w:t>
      </w:r>
    </w:p>
    <w:p w14:paraId="21EA46CC" w14:textId="002909F5" w:rsidR="00E11B0D" w:rsidRDefault="1EF75D8A" w:rsidP="002437A2">
      <w:pPr>
        <w:jc w:val="both"/>
      </w:pPr>
      <w:r>
        <w:t xml:space="preserve">or their equivalent successors shall </w:t>
      </w:r>
      <w:r w:rsidR="445FF91C">
        <w:t xml:space="preserve">have </w:t>
      </w:r>
      <w:r w:rsidR="6A5B65DA">
        <w:t>co-ordinated</w:t>
      </w:r>
      <w:r w:rsidR="4B05B908">
        <w:t xml:space="preserve"> </w:t>
      </w:r>
      <w:r w:rsidR="445FF91C">
        <w:t>rationalization</w:t>
      </w:r>
      <w:r w:rsidR="0AF727C6">
        <w:t xml:space="preserve"> to provide a single operator service o</w:t>
      </w:r>
      <w:r w:rsidR="57BA99DB">
        <w:t>n each of the three specified corridors</w:t>
      </w:r>
      <w:r w:rsidR="445FF91C">
        <w:t xml:space="preserve"> </w:t>
      </w:r>
      <w:r>
        <w:t xml:space="preserve">with effect from </w:t>
      </w:r>
      <w:r w:rsidR="5E6A5344">
        <w:t>[</w:t>
      </w:r>
      <w:r w:rsidR="5E6A5344" w:rsidRPr="422A21A8">
        <w:rPr>
          <w:color w:val="FF0000"/>
        </w:rPr>
        <w:t>date</w:t>
      </w:r>
      <w:r w:rsidR="5E6A5344">
        <w:t>]</w:t>
      </w:r>
      <w:r>
        <w:t xml:space="preserve"> (the “Commencement Date”) PROVIDED the Authority (as defined in Part A) has first completed the certification as set out in Part A in accordance with paragraph 18 (3) of Schedule 10 of the Transport Act 2000.  </w:t>
      </w:r>
    </w:p>
    <w:p w14:paraId="37184524" w14:textId="19CD92D1" w:rsidR="0076628A" w:rsidRDefault="002437A2" w:rsidP="002437A2">
      <w:pPr>
        <w:jc w:val="both"/>
      </w:pPr>
      <w:r>
        <w:t xml:space="preserve">The indicative </w:t>
      </w:r>
      <w:proofErr w:type="spellStart"/>
      <w:r w:rsidR="00477E60">
        <w:t>co-ordinated</w:t>
      </w:r>
      <w:proofErr w:type="spellEnd"/>
      <w:r w:rsidR="00477E60">
        <w:t xml:space="preserve"> and rationalized </w:t>
      </w:r>
      <w:r w:rsidR="0076628A">
        <w:t xml:space="preserve">service provision </w:t>
      </w:r>
      <w:r>
        <w:t xml:space="preserve">to take effect from the Commencement Date is </w:t>
      </w:r>
      <w:r w:rsidR="0076628A">
        <w:t>shown</w:t>
      </w:r>
      <w:r w:rsidR="00477E60">
        <w:t xml:space="preserve"> below</w:t>
      </w:r>
      <w:r w:rsidR="00312FAE">
        <w:t>.</w:t>
      </w:r>
      <w:r w:rsidR="0076628A">
        <w:t xml:space="preserve"> </w:t>
      </w:r>
    </w:p>
    <w:p w14:paraId="46524BE7" w14:textId="7C7FDC64" w:rsidR="0076628A" w:rsidRDefault="0076628A" w:rsidP="002437A2">
      <w:pPr>
        <w:jc w:val="both"/>
      </w:pPr>
      <w:r>
        <w:t>A</w:t>
      </w:r>
      <w:r w:rsidR="002437A2">
        <w:t xml:space="preserve">ny changes to this are to be agreed between the signatories prior to the commencement of the </w:t>
      </w:r>
    </w:p>
    <w:p w14:paraId="1DE09EE4" w14:textId="1369363C" w:rsidR="002437A2" w:rsidRDefault="002437A2" w:rsidP="002437A2">
      <w:pPr>
        <w:jc w:val="both"/>
      </w:pPr>
      <w:r>
        <w:t>service registration process for local bus services as it applies from time to time.</w:t>
      </w:r>
    </w:p>
    <w:p w14:paraId="4D3C63EC" w14:textId="5D4354F4" w:rsidR="002437A2" w:rsidRDefault="002437A2" w:rsidP="002437A2">
      <w:pPr>
        <w:jc w:val="both"/>
      </w:pPr>
      <w:r>
        <w:t>In respect of the operation of bus services this</w:t>
      </w:r>
      <w:r w:rsidR="0076628A">
        <w:t xml:space="preserve"> </w:t>
      </w:r>
      <w:r w:rsidR="00110F98">
        <w:t xml:space="preserve">co-ordination </w:t>
      </w:r>
      <w:r>
        <w:t>Agreement is the whole agreement between the parties.</w:t>
      </w:r>
    </w:p>
    <w:p w14:paraId="20D23F6F" w14:textId="3925FC82" w:rsidR="002437A2" w:rsidRDefault="1EF75D8A" w:rsidP="002437A2">
      <w:pPr>
        <w:jc w:val="both"/>
      </w:pPr>
      <w:r>
        <w:t xml:space="preserve">This Agreement may be terminated by either </w:t>
      </w:r>
      <w:r w:rsidR="5C8E53D7">
        <w:t>[</w:t>
      </w:r>
      <w:r w:rsidR="5C8E53D7" w:rsidRPr="422A21A8">
        <w:rPr>
          <w:color w:val="FF0000"/>
        </w:rPr>
        <w:t>operator</w:t>
      </w:r>
      <w:r w:rsidR="5C8E53D7">
        <w:t>]</w:t>
      </w:r>
      <w:r>
        <w:t xml:space="preserve"> or </w:t>
      </w:r>
      <w:r w:rsidR="6C575082">
        <w:t>[</w:t>
      </w:r>
      <w:r w:rsidR="6C575082" w:rsidRPr="422A21A8">
        <w:rPr>
          <w:color w:val="FF0000"/>
        </w:rPr>
        <w:t>operator</w:t>
      </w:r>
      <w:r w:rsidR="6C575082">
        <w:t>]</w:t>
      </w:r>
      <w:r>
        <w:t xml:space="preserve"> at not less than 84 days’ notice.</w:t>
      </w:r>
    </w:p>
    <w:p w14:paraId="3CD851FA" w14:textId="0B12633B" w:rsidR="002437A2" w:rsidRDefault="1EF75D8A" w:rsidP="422A21A8">
      <w:pPr>
        <w:jc w:val="both"/>
      </w:pPr>
      <w:r>
        <w:t>Signed</w:t>
      </w:r>
      <w:r w:rsidR="002437A2">
        <w:tab/>
      </w:r>
      <w:r w:rsidR="002437A2">
        <w:tab/>
      </w:r>
      <w:r w:rsidR="002437A2">
        <w:tab/>
      </w:r>
      <w:r w:rsidR="002437A2">
        <w:tab/>
      </w:r>
      <w:r w:rsidR="002437A2">
        <w:tab/>
      </w:r>
      <w:r w:rsidR="002437A2">
        <w:tab/>
      </w:r>
      <w:r>
        <w:t xml:space="preserve">on behalf of </w:t>
      </w:r>
      <w:r w:rsidR="11034746">
        <w:t>[</w:t>
      </w:r>
      <w:r w:rsidR="11034746" w:rsidRPr="422A21A8">
        <w:rPr>
          <w:color w:val="FF0000"/>
        </w:rPr>
        <w:t>operator</w:t>
      </w:r>
      <w:r w:rsidR="11034746">
        <w:t>]</w:t>
      </w:r>
    </w:p>
    <w:p w14:paraId="51CDB6B1" w14:textId="77777777" w:rsidR="002437A2" w:rsidRDefault="002437A2" w:rsidP="002437A2">
      <w:pPr>
        <w:jc w:val="both"/>
      </w:pPr>
    </w:p>
    <w:p w14:paraId="5BE67A18" w14:textId="77777777" w:rsidR="002437A2" w:rsidRDefault="002437A2" w:rsidP="002437A2">
      <w:pPr>
        <w:jc w:val="both"/>
      </w:pPr>
      <w:r>
        <w:t>Date</w:t>
      </w:r>
    </w:p>
    <w:p w14:paraId="33E6C3BC" w14:textId="77777777" w:rsidR="002437A2" w:rsidRDefault="002437A2" w:rsidP="002437A2">
      <w:pPr>
        <w:jc w:val="both"/>
      </w:pPr>
    </w:p>
    <w:p w14:paraId="36EFD50B" w14:textId="77777777" w:rsidR="002437A2" w:rsidRDefault="002437A2" w:rsidP="002437A2">
      <w:pPr>
        <w:jc w:val="both"/>
      </w:pPr>
    </w:p>
    <w:p w14:paraId="29CCE75B" w14:textId="0D42D33A" w:rsidR="002437A2" w:rsidRDefault="1EF75D8A" w:rsidP="422A21A8">
      <w:pPr>
        <w:jc w:val="both"/>
      </w:pPr>
      <w:r>
        <w:t xml:space="preserve">Signed </w:t>
      </w:r>
      <w:r w:rsidR="002437A2">
        <w:tab/>
      </w:r>
      <w:r w:rsidR="002437A2">
        <w:tab/>
      </w:r>
      <w:r w:rsidR="002437A2">
        <w:tab/>
      </w:r>
      <w:r w:rsidR="002437A2">
        <w:tab/>
      </w:r>
      <w:r w:rsidR="002437A2">
        <w:tab/>
      </w:r>
      <w:r w:rsidR="002437A2">
        <w:tab/>
      </w:r>
      <w:r>
        <w:t xml:space="preserve">on behalf of </w:t>
      </w:r>
      <w:r w:rsidR="097562F6">
        <w:t>[</w:t>
      </w:r>
      <w:r w:rsidR="097562F6" w:rsidRPr="422A21A8">
        <w:rPr>
          <w:color w:val="FF0000"/>
        </w:rPr>
        <w:t>operator</w:t>
      </w:r>
      <w:r w:rsidR="097562F6">
        <w:t>]</w:t>
      </w:r>
    </w:p>
    <w:p w14:paraId="34D4582A" w14:textId="77777777" w:rsidR="002437A2" w:rsidRDefault="002437A2" w:rsidP="002437A2">
      <w:pPr>
        <w:jc w:val="both"/>
      </w:pPr>
    </w:p>
    <w:p w14:paraId="51470F62" w14:textId="77777777" w:rsidR="002437A2" w:rsidRDefault="002437A2" w:rsidP="002437A2">
      <w:pPr>
        <w:jc w:val="both"/>
      </w:pPr>
      <w:r>
        <w:t>Date</w:t>
      </w:r>
    </w:p>
    <w:p w14:paraId="24EBE800" w14:textId="2E26116C" w:rsidR="002437A2" w:rsidRDefault="002437A2">
      <w:pPr>
        <w:rPr>
          <w:rFonts w:cstheme="minorHAnsi"/>
          <w:b/>
          <w:bCs/>
          <w:color w:val="538135" w:themeColor="accent6" w:themeShade="BF"/>
          <w:sz w:val="36"/>
          <w:szCs w:val="36"/>
        </w:rPr>
      </w:pPr>
    </w:p>
    <w:p w14:paraId="2A29FD61" w14:textId="6A0C2AD8" w:rsidR="004F4E2A" w:rsidRDefault="004F4E2A" w:rsidP="422A21A8">
      <w:pPr>
        <w:rPr>
          <w:noProof/>
        </w:rPr>
      </w:pPr>
    </w:p>
    <w:sectPr w:rsidR="004F4E2A">
      <w:headerReference w:type="even" r:id="rId7"/>
      <w:footerReference w:type="even" r:id="rId8"/>
      <w:headerReference w:type="firs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DFF1" w14:textId="77777777" w:rsidR="008B485E" w:rsidRDefault="008B485E" w:rsidP="005B2774">
      <w:pPr>
        <w:spacing w:after="0" w:line="240" w:lineRule="auto"/>
      </w:pPr>
      <w:r>
        <w:separator/>
      </w:r>
    </w:p>
  </w:endnote>
  <w:endnote w:type="continuationSeparator" w:id="0">
    <w:p w14:paraId="664125BF" w14:textId="77777777" w:rsidR="008B485E" w:rsidRDefault="008B485E" w:rsidP="005B2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92AF" w14:textId="2D4C2CF1" w:rsidR="005B2774" w:rsidRDefault="005B2774">
    <w:pPr>
      <w:pStyle w:val="Footer"/>
    </w:pPr>
    <w:r>
      <w:rPr>
        <w:noProof/>
      </w:rPr>
      <mc:AlternateContent>
        <mc:Choice Requires="wps">
          <w:drawing>
            <wp:anchor distT="0" distB="0" distL="0" distR="0" simplePos="0" relativeHeight="251662336" behindDoc="0" locked="0" layoutInCell="1" allowOverlap="1" wp14:anchorId="5E64DB30" wp14:editId="5C804DCD">
              <wp:simplePos x="635" y="635"/>
              <wp:positionH relativeFrom="page">
                <wp:align>center</wp:align>
              </wp:positionH>
              <wp:positionV relativeFrom="page">
                <wp:align>bottom</wp:align>
              </wp:positionV>
              <wp:extent cx="1095375" cy="352425"/>
              <wp:effectExtent l="0" t="0" r="9525" b="0"/>
              <wp:wrapNone/>
              <wp:docPr id="123231061"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5375" cy="352425"/>
                      </a:xfrm>
                      <a:prstGeom prst="rect">
                        <a:avLst/>
                      </a:prstGeom>
                      <a:noFill/>
                      <a:ln>
                        <a:noFill/>
                      </a:ln>
                    </wps:spPr>
                    <wps:txbx>
                      <w:txbxContent>
                        <w:p w14:paraId="2E6EEB10" w14:textId="703C8326"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64DB30" id="_x0000_t202" coordsize="21600,21600" o:spt="202" path="m,l,21600r21600,l21600,xe">
              <v:stroke joinstyle="miter"/>
              <v:path gradientshapeok="t" o:connecttype="rect"/>
            </v:shapetype>
            <v:shape id="Text Box 5" o:spid="_x0000_s1027" type="#_x0000_t202" alt="OFFICIAL-SENSITIVE" style="position:absolute;margin-left:0;margin-top:0;width:86.25pt;height:27.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" filled="f" stroked="f">
              <v:textbox style="mso-fit-shape-to-text:t" inset="0,0,0,15pt">
                <w:txbxContent>
                  <w:p w14:paraId="2E6EEB10" w14:textId="703C8326"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6E07" w14:textId="6F971271" w:rsidR="005B2774" w:rsidRDefault="005B2774">
    <w:pPr>
      <w:pStyle w:val="Footer"/>
    </w:pPr>
    <w:r>
      <w:rPr>
        <w:noProof/>
      </w:rPr>
      <mc:AlternateContent>
        <mc:Choice Requires="wps">
          <w:drawing>
            <wp:anchor distT="0" distB="0" distL="0" distR="0" simplePos="0" relativeHeight="251661312" behindDoc="0" locked="0" layoutInCell="1" allowOverlap="1" wp14:anchorId="11AB5B5C" wp14:editId="167F7E72">
              <wp:simplePos x="635" y="635"/>
              <wp:positionH relativeFrom="page">
                <wp:align>center</wp:align>
              </wp:positionH>
              <wp:positionV relativeFrom="page">
                <wp:align>bottom</wp:align>
              </wp:positionV>
              <wp:extent cx="1095375" cy="352425"/>
              <wp:effectExtent l="0" t="0" r="9525" b="0"/>
              <wp:wrapNone/>
              <wp:docPr id="1003981257"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5375" cy="352425"/>
                      </a:xfrm>
                      <a:prstGeom prst="rect">
                        <a:avLst/>
                      </a:prstGeom>
                      <a:noFill/>
                      <a:ln>
                        <a:noFill/>
                      </a:ln>
                    </wps:spPr>
                    <wps:txbx>
                      <w:txbxContent>
                        <w:p w14:paraId="7DE3611D" w14:textId="17118747"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AB5B5C" id="_x0000_t202" coordsize="21600,21600" o:spt="202" path="m,l,21600r21600,l21600,xe">
              <v:stroke joinstyle="miter"/>
              <v:path gradientshapeok="t" o:connecttype="rect"/>
            </v:shapetype>
            <v:shape id="Text Box 4" o:spid="_x0000_s1029" type="#_x0000_t202" alt="OFFICIAL-SENSITIVE" style="position:absolute;margin-left:0;margin-top:0;width:86.25pt;height:27.7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3ZDwIAAB0EAAAOAAAAZHJzL2Uyb0RvYy54bWysU8Fu2zAMvQ/YPwi6L3bSZW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" filled="f" stroked="f">
              <v:textbox style="mso-fit-shape-to-text:t" inset="0,0,0,15pt">
                <w:txbxContent>
                  <w:p w14:paraId="7DE3611D" w14:textId="17118747"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FD75" w14:textId="77777777" w:rsidR="008B485E" w:rsidRDefault="008B485E" w:rsidP="005B2774">
      <w:pPr>
        <w:spacing w:after="0" w:line="240" w:lineRule="auto"/>
      </w:pPr>
      <w:r>
        <w:separator/>
      </w:r>
    </w:p>
  </w:footnote>
  <w:footnote w:type="continuationSeparator" w:id="0">
    <w:p w14:paraId="3710C262" w14:textId="77777777" w:rsidR="008B485E" w:rsidRDefault="008B485E" w:rsidP="005B2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5709" w14:textId="3C3C1C7A" w:rsidR="005B2774" w:rsidRDefault="005B2774">
    <w:pPr>
      <w:pStyle w:val="Header"/>
    </w:pPr>
    <w:r>
      <w:rPr>
        <w:noProof/>
      </w:rPr>
      <mc:AlternateContent>
        <mc:Choice Requires="wps">
          <w:drawing>
            <wp:anchor distT="0" distB="0" distL="0" distR="0" simplePos="0" relativeHeight="251659264" behindDoc="0" locked="0" layoutInCell="1" allowOverlap="1" wp14:anchorId="691D37FA" wp14:editId="058410A9">
              <wp:simplePos x="635" y="635"/>
              <wp:positionH relativeFrom="page">
                <wp:align>center</wp:align>
              </wp:positionH>
              <wp:positionV relativeFrom="page">
                <wp:align>top</wp:align>
              </wp:positionV>
              <wp:extent cx="1095375" cy="352425"/>
              <wp:effectExtent l="0" t="0" r="9525" b="9525"/>
              <wp:wrapNone/>
              <wp:docPr id="201970101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5375" cy="352425"/>
                      </a:xfrm>
                      <a:prstGeom prst="rect">
                        <a:avLst/>
                      </a:prstGeom>
                      <a:noFill/>
                      <a:ln>
                        <a:noFill/>
                      </a:ln>
                    </wps:spPr>
                    <wps:txbx>
                      <w:txbxContent>
                        <w:p w14:paraId="505E0E62" w14:textId="435A97F3"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1D37FA" id="_x0000_t202" coordsize="21600,21600" o:spt="202" path="m,l,21600r21600,l21600,xe">
              <v:stroke joinstyle="miter"/>
              <v:path gradientshapeok="t" o:connecttype="rect"/>
            </v:shapetype>
            <v:shape id="Text Box 2" o:spid="_x0000_s1026" type="#_x0000_t202" alt="OFFICIAL-SENSITIVE" style="position:absolute;margin-left:0;margin-top:0;width:86.2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" filled="f" stroked="f">
              <v:textbox style="mso-fit-shape-to-text:t" inset="0,15pt,0,0">
                <w:txbxContent>
                  <w:p w14:paraId="505E0E62" w14:textId="435A97F3"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8139" w14:textId="538970B9" w:rsidR="005B2774" w:rsidRDefault="005B2774">
    <w:pPr>
      <w:pStyle w:val="Header"/>
    </w:pPr>
    <w:r>
      <w:rPr>
        <w:noProof/>
      </w:rPr>
      <mc:AlternateContent>
        <mc:Choice Requires="wps">
          <w:drawing>
            <wp:anchor distT="0" distB="0" distL="0" distR="0" simplePos="0" relativeHeight="251658240" behindDoc="0" locked="0" layoutInCell="1" allowOverlap="1" wp14:anchorId="5AB6576D" wp14:editId="3C23EDAB">
              <wp:simplePos x="635" y="635"/>
              <wp:positionH relativeFrom="page">
                <wp:align>center</wp:align>
              </wp:positionH>
              <wp:positionV relativeFrom="page">
                <wp:align>top</wp:align>
              </wp:positionV>
              <wp:extent cx="1095375" cy="352425"/>
              <wp:effectExtent l="0" t="0" r="9525" b="9525"/>
              <wp:wrapNone/>
              <wp:docPr id="1916905342"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5375" cy="352425"/>
                      </a:xfrm>
                      <a:prstGeom prst="rect">
                        <a:avLst/>
                      </a:prstGeom>
                      <a:noFill/>
                      <a:ln>
                        <a:noFill/>
                      </a:ln>
                    </wps:spPr>
                    <wps:txbx>
                      <w:txbxContent>
                        <w:p w14:paraId="541721FC" w14:textId="167FB3DD"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B6576D" id="_x0000_t202" coordsize="21600,21600" o:spt="202" path="m,l,21600r21600,l21600,xe">
              <v:stroke joinstyle="miter"/>
              <v:path gradientshapeok="t" o:connecttype="rect"/>
            </v:shapetype>
            <v:shape id="Text Box 1" o:spid="_x0000_s1028" type="#_x0000_t202" alt="OFFICIAL-SENSITIVE" style="position:absolute;margin-left:0;margin-top:0;width:86.2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" filled="f" stroked="f">
              <v:textbox style="mso-fit-shape-to-text:t" inset="0,15pt,0,0">
                <w:txbxContent>
                  <w:p w14:paraId="541721FC" w14:textId="167FB3DD" w:rsidR="005B2774" w:rsidRPr="005B2774" w:rsidRDefault="005B2774" w:rsidP="005B2774">
                    <w:pPr>
                      <w:spacing w:after="0"/>
                      <w:rPr>
                        <w:rFonts w:ascii="Aptos" w:eastAsia="Aptos" w:hAnsi="Aptos" w:cs="Aptos"/>
                        <w:noProof/>
                        <w:color w:val="000000"/>
                        <w:sz w:val="20"/>
                        <w:szCs w:val="20"/>
                      </w:rPr>
                    </w:pPr>
                    <w:r w:rsidRPr="005B2774">
                      <w:rPr>
                        <w:rFonts w:ascii="Aptos" w:eastAsia="Aptos" w:hAnsi="Aptos" w:cs="Aptos"/>
                        <w:noProof/>
                        <w:color w:val="000000"/>
                        <w:sz w:val="20"/>
                        <w:szCs w:val="2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766"/>
    <w:multiLevelType w:val="hybridMultilevel"/>
    <w:tmpl w:val="A6C2FDE6"/>
    <w:lvl w:ilvl="0" w:tplc="08090019">
      <w:start w:val="1"/>
      <w:numFmt w:val="lowerLetter"/>
      <w:lvlText w:val="%1."/>
      <w:lvlJc w:val="left"/>
      <w:pPr>
        <w:ind w:left="861" w:hanging="360"/>
      </w:pPr>
      <w:rPr>
        <w:rFonts w:hint="default"/>
      </w:rPr>
    </w:lvl>
    <w:lvl w:ilvl="1" w:tplc="FFFFFFFF">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1" w15:restartNumberingAfterBreak="0">
    <w:nsid w:val="04C06435"/>
    <w:multiLevelType w:val="hybridMultilevel"/>
    <w:tmpl w:val="4404E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90258"/>
    <w:multiLevelType w:val="hybridMultilevel"/>
    <w:tmpl w:val="0DDE5A6C"/>
    <w:lvl w:ilvl="0" w:tplc="4D36764C">
      <w:start w:val="72"/>
      <w:numFmt w:val="decimal"/>
      <w:lvlText w:val="%1."/>
      <w:lvlJc w:val="left"/>
      <w:pPr>
        <w:ind w:left="360"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64639"/>
    <w:multiLevelType w:val="hybridMultilevel"/>
    <w:tmpl w:val="F8268D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E84C71"/>
    <w:multiLevelType w:val="multilevel"/>
    <w:tmpl w:val="BF34BA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AC43F40"/>
    <w:multiLevelType w:val="hybridMultilevel"/>
    <w:tmpl w:val="1D940E3E"/>
    <w:lvl w:ilvl="0" w:tplc="067864A2">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2B01B7"/>
    <w:multiLevelType w:val="hybridMultilevel"/>
    <w:tmpl w:val="E1DC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518DD"/>
    <w:multiLevelType w:val="hybridMultilevel"/>
    <w:tmpl w:val="3D70700C"/>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15:restartNumberingAfterBreak="0">
    <w:nsid w:val="15D96D07"/>
    <w:multiLevelType w:val="hybridMultilevel"/>
    <w:tmpl w:val="0598EDDC"/>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90" w:hanging="360"/>
      </w:pPr>
      <w:rPr>
        <w:rFonts w:ascii="Symbol" w:hAnsi="Symbol" w:hint="default"/>
      </w:r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9" w15:restartNumberingAfterBreak="0">
    <w:nsid w:val="18B453EB"/>
    <w:multiLevelType w:val="hybridMultilevel"/>
    <w:tmpl w:val="5198C48E"/>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0" w15:restartNumberingAfterBreak="0">
    <w:nsid w:val="1CCC047A"/>
    <w:multiLevelType w:val="hybridMultilevel"/>
    <w:tmpl w:val="DC5A0096"/>
    <w:lvl w:ilvl="0" w:tplc="0E90EFD6">
      <w:start w:val="73"/>
      <w:numFmt w:val="decimal"/>
      <w:lvlText w:val="%1."/>
      <w:lvlJc w:val="left"/>
      <w:pPr>
        <w:ind w:left="501" w:hanging="360"/>
      </w:pPr>
      <w:rPr>
        <w:rFonts w:hint="default"/>
        <w:b w:val="0"/>
        <w:bCs/>
        <w:i w:val="0"/>
        <w:iCs/>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1" w15:restartNumberingAfterBreak="0">
    <w:nsid w:val="203A1198"/>
    <w:multiLevelType w:val="hybridMultilevel"/>
    <w:tmpl w:val="4DD45766"/>
    <w:lvl w:ilvl="0" w:tplc="38E4F3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211CE"/>
    <w:multiLevelType w:val="hybridMultilevel"/>
    <w:tmpl w:val="73502616"/>
    <w:lvl w:ilvl="0" w:tplc="FFFFFFFF">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A604D4"/>
    <w:multiLevelType w:val="hybridMultilevel"/>
    <w:tmpl w:val="DBDAD6FE"/>
    <w:lvl w:ilvl="0" w:tplc="08090019">
      <w:start w:val="1"/>
      <w:numFmt w:val="lowerLetter"/>
      <w:lvlText w:val="%1."/>
      <w:lvlJc w:val="left"/>
      <w:pPr>
        <w:ind w:left="861" w:hanging="360"/>
      </w:pPr>
      <w:rPr>
        <w:b w:val="0"/>
        <w:bCs/>
        <w:i w:val="0"/>
        <w:iCs/>
      </w:rPr>
    </w:lvl>
    <w:lvl w:ilvl="1" w:tplc="FFFFFFFF">
      <w:start w:val="1"/>
      <w:numFmt w:val="lowerLetter"/>
      <w:lvlText w:val="%2."/>
      <w:lvlJc w:val="left"/>
      <w:pPr>
        <w:ind w:left="1800" w:hanging="360"/>
      </w:pPr>
      <w:rPr>
        <w:b w:val="0"/>
        <w:bCs w:val="0"/>
      </w:rPr>
    </w:lvl>
    <w:lvl w:ilvl="2" w:tplc="FFFFFFFF">
      <w:start w:val="1"/>
      <w:numFmt w:val="bullet"/>
      <w:lvlText w:val="•"/>
      <w:lvlJc w:val="left"/>
      <w:pPr>
        <w:ind w:left="2700" w:hanging="360"/>
      </w:pPr>
      <w:rPr>
        <w:rFonts w:ascii="Calibri" w:eastAsiaTheme="minorHAnsi" w:hAnsi="Calibri" w:cs="Calibr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67E6557"/>
    <w:multiLevelType w:val="hybridMultilevel"/>
    <w:tmpl w:val="330C9B0C"/>
    <w:lvl w:ilvl="0" w:tplc="FFFFFFFF">
      <w:start w:val="1"/>
      <w:numFmt w:val="bullet"/>
      <w:lvlText w:val=""/>
      <w:lvlJc w:val="left"/>
      <w:pPr>
        <w:ind w:left="861"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ABE7240"/>
    <w:multiLevelType w:val="hybridMultilevel"/>
    <w:tmpl w:val="961C5210"/>
    <w:lvl w:ilvl="0" w:tplc="986E4F5C">
      <w:start w:val="59"/>
      <w:numFmt w:val="decimal"/>
      <w:lvlText w:val="%1."/>
      <w:lvlJc w:val="left"/>
      <w:pPr>
        <w:ind w:left="501"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D3753B"/>
    <w:multiLevelType w:val="hybridMultilevel"/>
    <w:tmpl w:val="91026464"/>
    <w:lvl w:ilvl="0" w:tplc="6DDAB4B0">
      <w:start w:val="1"/>
      <w:numFmt w:val="decimal"/>
      <w:lvlText w:val="%1."/>
      <w:lvlJc w:val="left"/>
      <w:pPr>
        <w:ind w:left="501" w:hanging="360"/>
      </w:pPr>
      <w:rPr>
        <w:b w:val="0"/>
        <w:bCs/>
        <w:i w:val="0"/>
        <w:iCs/>
      </w:rPr>
    </w:lvl>
    <w:lvl w:ilvl="1" w:tplc="B972DF2E">
      <w:start w:val="1"/>
      <w:numFmt w:val="lowerLetter"/>
      <w:lvlText w:val="%2."/>
      <w:lvlJc w:val="left"/>
      <w:pPr>
        <w:ind w:left="1440" w:hanging="360"/>
      </w:pPr>
      <w:rPr>
        <w:b w:val="0"/>
        <w:bCs w:val="0"/>
      </w:rPr>
    </w:lvl>
    <w:lvl w:ilvl="2" w:tplc="DD687252">
      <w:start w:val="1"/>
      <w:numFmt w:val="bullet"/>
      <w:lvlText w:val="•"/>
      <w:lvlJc w:val="left"/>
      <w:pPr>
        <w:ind w:left="2340" w:hanging="36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D5C4F"/>
    <w:multiLevelType w:val="hybridMultilevel"/>
    <w:tmpl w:val="1192755C"/>
    <w:lvl w:ilvl="0" w:tplc="E38E81CA">
      <w:start w:val="355"/>
      <w:numFmt w:val="decimal"/>
      <w:lvlText w:val="%1."/>
      <w:lvlJc w:val="left"/>
      <w:pPr>
        <w:ind w:left="360" w:hanging="360"/>
      </w:pPr>
      <w:rPr>
        <w:rFonts w:hint="default"/>
        <w:b w:val="0"/>
        <w:bCs w:val="0"/>
        <w:color w:val="auto"/>
        <w:sz w:val="24"/>
      </w:rPr>
    </w:lvl>
    <w:lvl w:ilvl="1" w:tplc="08090001">
      <w:start w:val="1"/>
      <w:numFmt w:val="bullet"/>
      <w:lvlText w:val=""/>
      <w:lvlJc w:val="left"/>
      <w:pPr>
        <w:ind w:left="1069"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8918D216">
      <w:numFmt w:val="bullet"/>
      <w:lvlText w:val="•"/>
      <w:lvlJc w:val="left"/>
      <w:pPr>
        <w:ind w:left="4860" w:hanging="720"/>
      </w:pPr>
      <w:rPr>
        <w:rFonts w:ascii="Arial" w:eastAsiaTheme="minorHAnsi" w:hAnsi="Arial" w:cs="Arial"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955F33"/>
    <w:multiLevelType w:val="hybridMultilevel"/>
    <w:tmpl w:val="D1C882A2"/>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9" w15:restartNumberingAfterBreak="0">
    <w:nsid w:val="320B1FE9"/>
    <w:multiLevelType w:val="hybridMultilevel"/>
    <w:tmpl w:val="E12048C6"/>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0" w15:restartNumberingAfterBreak="0">
    <w:nsid w:val="33D064D3"/>
    <w:multiLevelType w:val="hybridMultilevel"/>
    <w:tmpl w:val="6B4A61D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1" w15:restartNumberingAfterBreak="0">
    <w:nsid w:val="35105B8A"/>
    <w:multiLevelType w:val="hybridMultilevel"/>
    <w:tmpl w:val="7AB86078"/>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24" w:hanging="360"/>
      </w:pPr>
      <w:rPr>
        <w:rFonts w:ascii="Symbol" w:hAnsi="Symbol" w:hint="default"/>
      </w:rPr>
    </w:lvl>
    <w:lvl w:ilvl="2" w:tplc="0809001B">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22" w15:restartNumberingAfterBreak="0">
    <w:nsid w:val="3A3E1EA4"/>
    <w:multiLevelType w:val="hybridMultilevel"/>
    <w:tmpl w:val="6E308484"/>
    <w:lvl w:ilvl="0" w:tplc="CA709FF4">
      <w:start w:val="39"/>
      <w:numFmt w:val="decimal"/>
      <w:lvlText w:val="%1."/>
      <w:lvlJc w:val="left"/>
      <w:pPr>
        <w:ind w:left="501"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DD4641"/>
    <w:multiLevelType w:val="hybridMultilevel"/>
    <w:tmpl w:val="DDC0A716"/>
    <w:lvl w:ilvl="0" w:tplc="7A5C9198">
      <w:start w:val="1"/>
      <w:numFmt w:val="bullet"/>
      <w:lvlText w:val="•"/>
      <w:lvlJc w:val="left"/>
      <w:pPr>
        <w:ind w:left="108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1" w:tplc="D6A615DA">
      <w:start w:val="1"/>
      <w:numFmt w:val="bullet"/>
      <w:lvlText w:val="o"/>
      <w:lvlJc w:val="left"/>
      <w:pPr>
        <w:ind w:left="180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2" w:tplc="89724378">
      <w:start w:val="1"/>
      <w:numFmt w:val="bullet"/>
      <w:lvlText w:val="▪"/>
      <w:lvlJc w:val="left"/>
      <w:pPr>
        <w:ind w:left="252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3" w:tplc="E348D7CE">
      <w:start w:val="1"/>
      <w:numFmt w:val="bullet"/>
      <w:lvlText w:val="•"/>
      <w:lvlJc w:val="left"/>
      <w:pPr>
        <w:ind w:left="324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4" w:tplc="91C48A30">
      <w:start w:val="1"/>
      <w:numFmt w:val="bullet"/>
      <w:lvlText w:val="o"/>
      <w:lvlJc w:val="left"/>
      <w:pPr>
        <w:ind w:left="396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5" w:tplc="B63ED630">
      <w:start w:val="1"/>
      <w:numFmt w:val="bullet"/>
      <w:lvlText w:val="▪"/>
      <w:lvlJc w:val="left"/>
      <w:pPr>
        <w:ind w:left="468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6" w:tplc="6630A5DA">
      <w:start w:val="1"/>
      <w:numFmt w:val="bullet"/>
      <w:lvlText w:val="•"/>
      <w:lvlJc w:val="left"/>
      <w:pPr>
        <w:ind w:left="540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7" w:tplc="353EDB16">
      <w:start w:val="1"/>
      <w:numFmt w:val="bullet"/>
      <w:lvlText w:val="o"/>
      <w:lvlJc w:val="left"/>
      <w:pPr>
        <w:ind w:left="612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8" w:tplc="7F208DBC">
      <w:start w:val="1"/>
      <w:numFmt w:val="bullet"/>
      <w:lvlText w:val="▪"/>
      <w:lvlJc w:val="left"/>
      <w:pPr>
        <w:ind w:left="684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abstractNum>
  <w:abstractNum w:abstractNumId="24" w15:restartNumberingAfterBreak="0">
    <w:nsid w:val="3CFB291B"/>
    <w:multiLevelType w:val="hybridMultilevel"/>
    <w:tmpl w:val="A4246D34"/>
    <w:lvl w:ilvl="0" w:tplc="08090001">
      <w:start w:val="1"/>
      <w:numFmt w:val="bullet"/>
      <w:lvlText w:val=""/>
      <w:lvlJc w:val="left"/>
      <w:pPr>
        <w:ind w:left="861" w:hanging="360"/>
      </w:pPr>
      <w:rPr>
        <w:rFonts w:ascii="Symbol" w:hAnsi="Symbol" w:hint="default"/>
      </w:rPr>
    </w:lvl>
    <w:lvl w:ilvl="1" w:tplc="08090003">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5" w15:restartNumberingAfterBreak="0">
    <w:nsid w:val="40BB0622"/>
    <w:multiLevelType w:val="hybridMultilevel"/>
    <w:tmpl w:val="F26E2824"/>
    <w:lvl w:ilvl="0" w:tplc="08090019">
      <w:start w:val="1"/>
      <w:numFmt w:val="lowerLetter"/>
      <w:lvlText w:val="%1."/>
      <w:lvlJc w:val="left"/>
      <w:pPr>
        <w:ind w:left="861" w:hanging="360"/>
      </w:pPr>
      <w:rPr>
        <w:rFonts w:hint="default"/>
      </w:rPr>
    </w:lvl>
    <w:lvl w:ilvl="1" w:tplc="FFFFFFFF">
      <w:start w:val="1"/>
      <w:numFmt w:val="lowerLetter"/>
      <w:lvlText w:val="%2."/>
      <w:lvlJc w:val="left"/>
      <w:pPr>
        <w:ind w:left="1581" w:hanging="360"/>
      </w:pPr>
    </w:lvl>
    <w:lvl w:ilvl="2" w:tplc="FFFFFFFF">
      <w:start w:val="1"/>
      <w:numFmt w:val="bullet"/>
      <w:lvlText w:val="•"/>
      <w:lvlJc w:val="left"/>
      <w:pPr>
        <w:ind w:left="2481" w:hanging="360"/>
      </w:pPr>
      <w:rPr>
        <w:rFonts w:ascii="Calibri" w:eastAsiaTheme="minorHAnsi" w:hAnsi="Calibri" w:cs="Calibri" w:hint="default"/>
      </w:r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6" w15:restartNumberingAfterBreak="0">
    <w:nsid w:val="43527189"/>
    <w:multiLevelType w:val="hybridMultilevel"/>
    <w:tmpl w:val="D8D6315E"/>
    <w:lvl w:ilvl="0" w:tplc="0809000F">
      <w:start w:val="1"/>
      <w:numFmt w:val="decimal"/>
      <w:lvlText w:val="%1."/>
      <w:lvlJc w:val="left"/>
      <w:pPr>
        <w:ind w:left="360" w:hanging="360"/>
      </w:pPr>
      <w:rPr>
        <w:rFonts w:hint="default"/>
      </w:rPr>
    </w:lvl>
    <w:lvl w:ilvl="1" w:tplc="08090001">
      <w:start w:val="1"/>
      <w:numFmt w:val="bullet"/>
      <w:lvlText w:val=""/>
      <w:lvlJc w:val="left"/>
      <w:pPr>
        <w:ind w:left="1069"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1035A9"/>
    <w:multiLevelType w:val="hybridMultilevel"/>
    <w:tmpl w:val="B3007E7E"/>
    <w:lvl w:ilvl="0" w:tplc="08090001">
      <w:start w:val="1"/>
      <w:numFmt w:val="bullet"/>
      <w:lvlText w:val=""/>
      <w:lvlJc w:val="left"/>
      <w:pPr>
        <w:ind w:left="1040" w:hanging="360"/>
      </w:pPr>
      <w:rPr>
        <w:rFonts w:ascii="Symbol" w:hAnsi="Symbol"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8" w15:restartNumberingAfterBreak="0">
    <w:nsid w:val="522476F3"/>
    <w:multiLevelType w:val="hybridMultilevel"/>
    <w:tmpl w:val="E93661D4"/>
    <w:lvl w:ilvl="0" w:tplc="0F48AFC0">
      <w:start w:val="1"/>
      <w:numFmt w:val="decimal"/>
      <w:lvlText w:val="%1."/>
      <w:lvlJc w:val="left"/>
      <w:pPr>
        <w:ind w:left="861" w:hanging="360"/>
      </w:pPr>
      <w:rPr>
        <w:rFonts w:hint="default"/>
      </w:rPr>
    </w:lvl>
    <w:lvl w:ilvl="1" w:tplc="08090019">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29" w15:restartNumberingAfterBreak="0">
    <w:nsid w:val="543F2E3F"/>
    <w:multiLevelType w:val="hybridMultilevel"/>
    <w:tmpl w:val="F9248DEE"/>
    <w:lvl w:ilvl="0" w:tplc="08090001">
      <w:start w:val="1"/>
      <w:numFmt w:val="bullet"/>
      <w:lvlText w:val=""/>
      <w:lvlJc w:val="left"/>
      <w:pPr>
        <w:ind w:left="861"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5031FC2"/>
    <w:multiLevelType w:val="hybridMultilevel"/>
    <w:tmpl w:val="07E065CC"/>
    <w:lvl w:ilvl="0" w:tplc="C1BCD78A">
      <w:start w:val="344"/>
      <w:numFmt w:val="decimal"/>
      <w:lvlText w:val="%1."/>
      <w:lvlJc w:val="left"/>
      <w:pPr>
        <w:ind w:left="720" w:hanging="360"/>
      </w:pPr>
      <w:rPr>
        <w:rFonts w:hint="default"/>
        <w:b w:val="0"/>
        <w:bCs w:val="0"/>
        <w:color w:val="auto"/>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6908AE"/>
    <w:multiLevelType w:val="hybridMultilevel"/>
    <w:tmpl w:val="3F16B7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C613D"/>
    <w:multiLevelType w:val="hybridMultilevel"/>
    <w:tmpl w:val="43E404E4"/>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79" w:hanging="360"/>
      </w:pPr>
      <w:rPr>
        <w:rFonts w:ascii="Symbol" w:hAnsi="Symbol"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33" w15:restartNumberingAfterBreak="0">
    <w:nsid w:val="60781FFC"/>
    <w:multiLevelType w:val="hybridMultilevel"/>
    <w:tmpl w:val="0C48AC7E"/>
    <w:lvl w:ilvl="0" w:tplc="FFFFFFFF">
      <w:start w:val="1"/>
      <w:numFmt w:val="decimal"/>
      <w:lvlText w:val="%1."/>
      <w:lvlJc w:val="left"/>
      <w:pPr>
        <w:ind w:left="50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4E7519"/>
    <w:multiLevelType w:val="hybridMultilevel"/>
    <w:tmpl w:val="39BEB372"/>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5" w15:restartNumberingAfterBreak="0">
    <w:nsid w:val="63C077B5"/>
    <w:multiLevelType w:val="hybridMultilevel"/>
    <w:tmpl w:val="3D204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6C20AA"/>
    <w:multiLevelType w:val="hybridMultilevel"/>
    <w:tmpl w:val="87508BE0"/>
    <w:lvl w:ilvl="0" w:tplc="F26E1C12">
      <w:start w:val="73"/>
      <w:numFmt w:val="decimal"/>
      <w:lvlText w:val="%1."/>
      <w:lvlJc w:val="left"/>
      <w:pPr>
        <w:ind w:left="501" w:hanging="360"/>
      </w:pPr>
      <w:rPr>
        <w:rFonts w:hint="default"/>
        <w:b w:val="0"/>
        <w:bCs/>
        <w:i w:val="0"/>
        <w:iCs/>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37" w15:restartNumberingAfterBreak="0">
    <w:nsid w:val="6A840EBF"/>
    <w:multiLevelType w:val="hybridMultilevel"/>
    <w:tmpl w:val="0C48AC7E"/>
    <w:lvl w:ilvl="0" w:tplc="76BEE0E4">
      <w:start w:val="1"/>
      <w:numFmt w:val="decimal"/>
      <w:lvlText w:val="%1."/>
      <w:lvlJc w:val="left"/>
      <w:pPr>
        <w:ind w:left="501" w:hanging="360"/>
      </w:pPr>
      <w:rPr>
        <w:rFonts w:hint="default"/>
      </w:rPr>
    </w:lvl>
    <w:lvl w:ilvl="1" w:tplc="08090019">
      <w:start w:val="1"/>
      <w:numFmt w:val="lowerLetter"/>
      <w:lvlText w:val="%2."/>
      <w:lvlJc w:val="left"/>
      <w:pPr>
        <w:ind w:left="135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7D5F17"/>
    <w:multiLevelType w:val="hybridMultilevel"/>
    <w:tmpl w:val="8A3E12E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A00B74"/>
    <w:multiLevelType w:val="hybridMultilevel"/>
    <w:tmpl w:val="4DD457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732DDC"/>
    <w:multiLevelType w:val="hybridMultilevel"/>
    <w:tmpl w:val="3A8C8332"/>
    <w:lvl w:ilvl="0" w:tplc="08090001">
      <w:start w:val="1"/>
      <w:numFmt w:val="bullet"/>
      <w:lvlText w:val=""/>
      <w:lvlJc w:val="left"/>
      <w:pPr>
        <w:ind w:left="501"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6107145">
    <w:abstractNumId w:val="17"/>
  </w:num>
  <w:num w:numId="2" w16cid:durableId="541868680">
    <w:abstractNumId w:val="21"/>
  </w:num>
  <w:num w:numId="3" w16cid:durableId="958996294">
    <w:abstractNumId w:val="8"/>
  </w:num>
  <w:num w:numId="4" w16cid:durableId="9307467">
    <w:abstractNumId w:val="19"/>
  </w:num>
  <w:num w:numId="5" w16cid:durableId="1791587109">
    <w:abstractNumId w:val="16"/>
  </w:num>
  <w:num w:numId="6" w16cid:durableId="1904681648">
    <w:abstractNumId w:val="2"/>
  </w:num>
  <w:num w:numId="7" w16cid:durableId="1390348414">
    <w:abstractNumId w:val="36"/>
  </w:num>
  <w:num w:numId="8" w16cid:durableId="937564086">
    <w:abstractNumId w:val="5"/>
  </w:num>
  <w:num w:numId="9" w16cid:durableId="1867133172">
    <w:abstractNumId w:val="37"/>
  </w:num>
  <w:num w:numId="10" w16cid:durableId="1141969370">
    <w:abstractNumId w:val="7"/>
  </w:num>
  <w:num w:numId="11" w16cid:durableId="448473112">
    <w:abstractNumId w:val="27"/>
  </w:num>
  <w:num w:numId="12" w16cid:durableId="105317256">
    <w:abstractNumId w:val="26"/>
  </w:num>
  <w:num w:numId="13" w16cid:durableId="1005866087">
    <w:abstractNumId w:val="38"/>
  </w:num>
  <w:num w:numId="14" w16cid:durableId="177038613">
    <w:abstractNumId w:val="32"/>
  </w:num>
  <w:num w:numId="15" w16cid:durableId="1345748502">
    <w:abstractNumId w:val="18"/>
  </w:num>
  <w:num w:numId="16" w16cid:durableId="1542204073">
    <w:abstractNumId w:val="9"/>
  </w:num>
  <w:num w:numId="17" w16cid:durableId="172695819">
    <w:abstractNumId w:val="20"/>
  </w:num>
  <w:num w:numId="18" w16cid:durableId="613365444">
    <w:abstractNumId w:val="30"/>
  </w:num>
  <w:num w:numId="19" w16cid:durableId="1091661493">
    <w:abstractNumId w:val="0"/>
  </w:num>
  <w:num w:numId="20" w16cid:durableId="1085570722">
    <w:abstractNumId w:val="13"/>
  </w:num>
  <w:num w:numId="21" w16cid:durableId="1933736997">
    <w:abstractNumId w:val="10"/>
  </w:num>
  <w:num w:numId="22" w16cid:durableId="941651023">
    <w:abstractNumId w:val="25"/>
  </w:num>
  <w:num w:numId="23" w16cid:durableId="192503697">
    <w:abstractNumId w:val="22"/>
  </w:num>
  <w:num w:numId="24" w16cid:durableId="577403805">
    <w:abstractNumId w:val="15"/>
  </w:num>
  <w:num w:numId="25" w16cid:durableId="1467625165">
    <w:abstractNumId w:val="33"/>
  </w:num>
  <w:num w:numId="26" w16cid:durableId="1352605599">
    <w:abstractNumId w:val="11"/>
  </w:num>
  <w:num w:numId="27" w16cid:durableId="185601508">
    <w:abstractNumId w:val="28"/>
  </w:num>
  <w:num w:numId="28" w16cid:durableId="1511946716">
    <w:abstractNumId w:val="1"/>
  </w:num>
  <w:num w:numId="29" w16cid:durableId="618494851">
    <w:abstractNumId w:val="4"/>
  </w:num>
  <w:num w:numId="30" w16cid:durableId="1026638524">
    <w:abstractNumId w:val="6"/>
  </w:num>
  <w:num w:numId="31" w16cid:durableId="2090082408">
    <w:abstractNumId w:val="3"/>
  </w:num>
  <w:num w:numId="32" w16cid:durableId="1263606306">
    <w:abstractNumId w:val="23"/>
  </w:num>
  <w:num w:numId="33" w16cid:durableId="67071304">
    <w:abstractNumId w:val="29"/>
  </w:num>
  <w:num w:numId="34" w16cid:durableId="1396664777">
    <w:abstractNumId w:val="39"/>
  </w:num>
  <w:num w:numId="35" w16cid:durableId="544488130">
    <w:abstractNumId w:val="34"/>
  </w:num>
  <w:num w:numId="36" w16cid:durableId="2134787398">
    <w:abstractNumId w:val="35"/>
  </w:num>
  <w:num w:numId="37" w16cid:durableId="715930621">
    <w:abstractNumId w:val="14"/>
  </w:num>
  <w:num w:numId="38" w16cid:durableId="503787225">
    <w:abstractNumId w:val="12"/>
  </w:num>
  <w:num w:numId="39" w16cid:durableId="1057582987">
    <w:abstractNumId w:val="31"/>
  </w:num>
  <w:num w:numId="40" w16cid:durableId="1009799104">
    <w:abstractNumId w:val="24"/>
  </w:num>
  <w:num w:numId="41" w16cid:durableId="87912311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62"/>
    <w:rsid w:val="0001659E"/>
    <w:rsid w:val="000543B5"/>
    <w:rsid w:val="0005496E"/>
    <w:rsid w:val="00057FE9"/>
    <w:rsid w:val="00065AFF"/>
    <w:rsid w:val="00066B4A"/>
    <w:rsid w:val="00083142"/>
    <w:rsid w:val="000843F0"/>
    <w:rsid w:val="000A40E8"/>
    <w:rsid w:val="000F3EF1"/>
    <w:rsid w:val="000F6778"/>
    <w:rsid w:val="00110F98"/>
    <w:rsid w:val="0012757B"/>
    <w:rsid w:val="001448E3"/>
    <w:rsid w:val="00172D31"/>
    <w:rsid w:val="00180912"/>
    <w:rsid w:val="001856F7"/>
    <w:rsid w:val="00197B5E"/>
    <w:rsid w:val="001A5AA9"/>
    <w:rsid w:val="001D5994"/>
    <w:rsid w:val="001F02E4"/>
    <w:rsid w:val="00202535"/>
    <w:rsid w:val="00210255"/>
    <w:rsid w:val="002211EB"/>
    <w:rsid w:val="00225943"/>
    <w:rsid w:val="002437A2"/>
    <w:rsid w:val="00284CE0"/>
    <w:rsid w:val="002B2579"/>
    <w:rsid w:val="002C0BA8"/>
    <w:rsid w:val="002D2D34"/>
    <w:rsid w:val="002D5182"/>
    <w:rsid w:val="002D7A79"/>
    <w:rsid w:val="002E6024"/>
    <w:rsid w:val="00310493"/>
    <w:rsid w:val="00312FAE"/>
    <w:rsid w:val="00347BAA"/>
    <w:rsid w:val="00366182"/>
    <w:rsid w:val="003664AC"/>
    <w:rsid w:val="003A220E"/>
    <w:rsid w:val="003A7C9B"/>
    <w:rsid w:val="003D2734"/>
    <w:rsid w:val="003D7DCF"/>
    <w:rsid w:val="003E53D4"/>
    <w:rsid w:val="003E7D19"/>
    <w:rsid w:val="00412D64"/>
    <w:rsid w:val="004144E0"/>
    <w:rsid w:val="00436357"/>
    <w:rsid w:val="004446C2"/>
    <w:rsid w:val="00450809"/>
    <w:rsid w:val="004706C9"/>
    <w:rsid w:val="00472521"/>
    <w:rsid w:val="00477E60"/>
    <w:rsid w:val="00482F10"/>
    <w:rsid w:val="004860B8"/>
    <w:rsid w:val="00494F24"/>
    <w:rsid w:val="004A4359"/>
    <w:rsid w:val="004F4E2A"/>
    <w:rsid w:val="00502510"/>
    <w:rsid w:val="00554812"/>
    <w:rsid w:val="005571F0"/>
    <w:rsid w:val="00576908"/>
    <w:rsid w:val="00584037"/>
    <w:rsid w:val="0059110B"/>
    <w:rsid w:val="005B2774"/>
    <w:rsid w:val="005B5829"/>
    <w:rsid w:val="005D1E32"/>
    <w:rsid w:val="005F0AF5"/>
    <w:rsid w:val="005F4CFD"/>
    <w:rsid w:val="005F66DC"/>
    <w:rsid w:val="00620428"/>
    <w:rsid w:val="00642C11"/>
    <w:rsid w:val="006541D1"/>
    <w:rsid w:val="00656043"/>
    <w:rsid w:val="0067078F"/>
    <w:rsid w:val="00691458"/>
    <w:rsid w:val="00691471"/>
    <w:rsid w:val="006B719F"/>
    <w:rsid w:val="006F117D"/>
    <w:rsid w:val="007009DB"/>
    <w:rsid w:val="00702FF6"/>
    <w:rsid w:val="007517D1"/>
    <w:rsid w:val="0076186A"/>
    <w:rsid w:val="0076628A"/>
    <w:rsid w:val="00783D44"/>
    <w:rsid w:val="007866AD"/>
    <w:rsid w:val="007E5495"/>
    <w:rsid w:val="007E7CDB"/>
    <w:rsid w:val="00813E0E"/>
    <w:rsid w:val="00814868"/>
    <w:rsid w:val="00863C73"/>
    <w:rsid w:val="008B485E"/>
    <w:rsid w:val="008E038F"/>
    <w:rsid w:val="0090042D"/>
    <w:rsid w:val="00900E29"/>
    <w:rsid w:val="00916CAD"/>
    <w:rsid w:val="00941FBD"/>
    <w:rsid w:val="00942675"/>
    <w:rsid w:val="00955A1B"/>
    <w:rsid w:val="009721A4"/>
    <w:rsid w:val="00980C62"/>
    <w:rsid w:val="00981964"/>
    <w:rsid w:val="009D15DF"/>
    <w:rsid w:val="00A11B76"/>
    <w:rsid w:val="00A1553B"/>
    <w:rsid w:val="00A15C44"/>
    <w:rsid w:val="00A315E5"/>
    <w:rsid w:val="00A375C8"/>
    <w:rsid w:val="00A507A9"/>
    <w:rsid w:val="00A76A0C"/>
    <w:rsid w:val="00A84091"/>
    <w:rsid w:val="00AB4A89"/>
    <w:rsid w:val="00AC57E7"/>
    <w:rsid w:val="00AF0630"/>
    <w:rsid w:val="00B01A9A"/>
    <w:rsid w:val="00B1035E"/>
    <w:rsid w:val="00B155E0"/>
    <w:rsid w:val="00B557ED"/>
    <w:rsid w:val="00B615D6"/>
    <w:rsid w:val="00B626BA"/>
    <w:rsid w:val="00B63A31"/>
    <w:rsid w:val="00B72028"/>
    <w:rsid w:val="00B92700"/>
    <w:rsid w:val="00B93A97"/>
    <w:rsid w:val="00BB1C78"/>
    <w:rsid w:val="00BD4900"/>
    <w:rsid w:val="00BE5961"/>
    <w:rsid w:val="00BE7755"/>
    <w:rsid w:val="00C943F5"/>
    <w:rsid w:val="00CA08D3"/>
    <w:rsid w:val="00CB6064"/>
    <w:rsid w:val="00CB7126"/>
    <w:rsid w:val="00CD094B"/>
    <w:rsid w:val="00D03A7F"/>
    <w:rsid w:val="00D1178A"/>
    <w:rsid w:val="00D17112"/>
    <w:rsid w:val="00D32ED2"/>
    <w:rsid w:val="00D52D8D"/>
    <w:rsid w:val="00D800EB"/>
    <w:rsid w:val="00D90C39"/>
    <w:rsid w:val="00D97DB6"/>
    <w:rsid w:val="00DE7D55"/>
    <w:rsid w:val="00E11B0D"/>
    <w:rsid w:val="00E154FC"/>
    <w:rsid w:val="00E22570"/>
    <w:rsid w:val="00E90B30"/>
    <w:rsid w:val="00E933EE"/>
    <w:rsid w:val="00E9488A"/>
    <w:rsid w:val="00EA5B71"/>
    <w:rsid w:val="00EA7E61"/>
    <w:rsid w:val="00EB16CF"/>
    <w:rsid w:val="00EB69A8"/>
    <w:rsid w:val="00EC14FD"/>
    <w:rsid w:val="00ED507F"/>
    <w:rsid w:val="00F37844"/>
    <w:rsid w:val="00F457A3"/>
    <w:rsid w:val="00F56DA0"/>
    <w:rsid w:val="00F716F4"/>
    <w:rsid w:val="00F74D92"/>
    <w:rsid w:val="00FA54A7"/>
    <w:rsid w:val="00FA625A"/>
    <w:rsid w:val="00FB5BE8"/>
    <w:rsid w:val="00FB723D"/>
    <w:rsid w:val="00FF1A43"/>
    <w:rsid w:val="097562F6"/>
    <w:rsid w:val="0A7F2290"/>
    <w:rsid w:val="0AF727C6"/>
    <w:rsid w:val="0C7AA4A5"/>
    <w:rsid w:val="0CDC739E"/>
    <w:rsid w:val="0E876D42"/>
    <w:rsid w:val="0F8700A3"/>
    <w:rsid w:val="11034746"/>
    <w:rsid w:val="19456F83"/>
    <w:rsid w:val="1E9C496B"/>
    <w:rsid w:val="1EF75D8A"/>
    <w:rsid w:val="22ACFCFD"/>
    <w:rsid w:val="2AFF6826"/>
    <w:rsid w:val="2E7A89D1"/>
    <w:rsid w:val="422A21A8"/>
    <w:rsid w:val="445FF91C"/>
    <w:rsid w:val="45CF0178"/>
    <w:rsid w:val="483F6CBF"/>
    <w:rsid w:val="4B05B908"/>
    <w:rsid w:val="503080F6"/>
    <w:rsid w:val="520E009F"/>
    <w:rsid w:val="5423721B"/>
    <w:rsid w:val="57BA99DB"/>
    <w:rsid w:val="57D1AD39"/>
    <w:rsid w:val="5AB5F6FF"/>
    <w:rsid w:val="5C8E53D7"/>
    <w:rsid w:val="5DEE7AFA"/>
    <w:rsid w:val="5E6A5344"/>
    <w:rsid w:val="6382B0F1"/>
    <w:rsid w:val="6A357979"/>
    <w:rsid w:val="6A488041"/>
    <w:rsid w:val="6A5B65DA"/>
    <w:rsid w:val="6C575082"/>
    <w:rsid w:val="747FBF0D"/>
    <w:rsid w:val="79105600"/>
    <w:rsid w:val="7A3B5C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8FE41"/>
  <w15:docId w15:val="{FDD0797F-8F43-4D1D-B9CA-62B061C2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6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C62"/>
    <w:pPr>
      <w:ind w:left="720"/>
      <w:contextualSpacing/>
    </w:pPr>
  </w:style>
  <w:style w:type="character" w:styleId="Hyperlink">
    <w:name w:val="Hyperlink"/>
    <w:basedOn w:val="DefaultParagraphFont"/>
    <w:uiPriority w:val="99"/>
    <w:unhideWhenUsed/>
    <w:rsid w:val="003E7D19"/>
    <w:rPr>
      <w:color w:val="0563C1" w:themeColor="hyperlink"/>
      <w:u w:val="single"/>
    </w:rPr>
  </w:style>
  <w:style w:type="character" w:styleId="UnresolvedMention">
    <w:name w:val="Unresolved Mention"/>
    <w:basedOn w:val="DefaultParagraphFont"/>
    <w:uiPriority w:val="99"/>
    <w:semiHidden/>
    <w:unhideWhenUsed/>
    <w:rsid w:val="003E7D19"/>
    <w:rPr>
      <w:color w:val="605E5C"/>
      <w:shd w:val="clear" w:color="auto" w:fill="E1DFDD"/>
    </w:rPr>
  </w:style>
  <w:style w:type="paragraph" w:styleId="NormalWeb">
    <w:name w:val="Normal (Web)"/>
    <w:basedOn w:val="Normal"/>
    <w:uiPriority w:val="99"/>
    <w:semiHidden/>
    <w:unhideWhenUsed/>
    <w:rsid w:val="00F74D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A315E5"/>
    <w:pPr>
      <w:spacing w:after="0" w:line="240" w:lineRule="auto"/>
    </w:pPr>
    <w:rPr>
      <w:lang w:val="en-US"/>
    </w:rPr>
  </w:style>
  <w:style w:type="character" w:styleId="CommentReference">
    <w:name w:val="annotation reference"/>
    <w:basedOn w:val="DefaultParagraphFont"/>
    <w:uiPriority w:val="99"/>
    <w:semiHidden/>
    <w:unhideWhenUsed/>
    <w:rsid w:val="00EB16CF"/>
    <w:rPr>
      <w:sz w:val="16"/>
      <w:szCs w:val="16"/>
    </w:rPr>
  </w:style>
  <w:style w:type="paragraph" w:styleId="CommentText">
    <w:name w:val="annotation text"/>
    <w:basedOn w:val="Normal"/>
    <w:link w:val="CommentTextChar"/>
    <w:uiPriority w:val="99"/>
    <w:semiHidden/>
    <w:unhideWhenUsed/>
    <w:rsid w:val="00EB16CF"/>
    <w:pPr>
      <w:spacing w:line="240" w:lineRule="auto"/>
    </w:pPr>
    <w:rPr>
      <w:sz w:val="20"/>
      <w:szCs w:val="20"/>
    </w:rPr>
  </w:style>
  <w:style w:type="character" w:customStyle="1" w:styleId="CommentTextChar">
    <w:name w:val="Comment Text Char"/>
    <w:basedOn w:val="DefaultParagraphFont"/>
    <w:link w:val="CommentText"/>
    <w:uiPriority w:val="99"/>
    <w:semiHidden/>
    <w:rsid w:val="00EB16CF"/>
    <w:rPr>
      <w:sz w:val="20"/>
      <w:szCs w:val="20"/>
      <w:lang w:val="en-US"/>
    </w:rPr>
  </w:style>
  <w:style w:type="paragraph" w:styleId="CommentSubject">
    <w:name w:val="annotation subject"/>
    <w:basedOn w:val="CommentText"/>
    <w:next w:val="CommentText"/>
    <w:link w:val="CommentSubjectChar"/>
    <w:uiPriority w:val="99"/>
    <w:semiHidden/>
    <w:unhideWhenUsed/>
    <w:rsid w:val="00EB16CF"/>
    <w:rPr>
      <w:b/>
      <w:bCs/>
    </w:rPr>
  </w:style>
  <w:style w:type="character" w:customStyle="1" w:styleId="CommentSubjectChar">
    <w:name w:val="Comment Subject Char"/>
    <w:basedOn w:val="CommentTextChar"/>
    <w:link w:val="CommentSubject"/>
    <w:uiPriority w:val="99"/>
    <w:semiHidden/>
    <w:rsid w:val="00EB16CF"/>
    <w:rPr>
      <w:b/>
      <w:bCs/>
      <w:sz w:val="20"/>
      <w:szCs w:val="20"/>
      <w:lang w:val="en-US"/>
    </w:rPr>
  </w:style>
  <w:style w:type="paragraph" w:styleId="Header">
    <w:name w:val="header"/>
    <w:basedOn w:val="Normal"/>
    <w:link w:val="HeaderChar"/>
    <w:uiPriority w:val="99"/>
    <w:unhideWhenUsed/>
    <w:rsid w:val="005B27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774"/>
    <w:rPr>
      <w:lang w:val="en-US"/>
    </w:rPr>
  </w:style>
  <w:style w:type="paragraph" w:styleId="Footer">
    <w:name w:val="footer"/>
    <w:basedOn w:val="Normal"/>
    <w:link w:val="FooterChar"/>
    <w:uiPriority w:val="99"/>
    <w:unhideWhenUsed/>
    <w:rsid w:val="005B2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77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7701">
      <w:bodyDiv w:val="1"/>
      <w:marLeft w:val="0"/>
      <w:marRight w:val="0"/>
      <w:marTop w:val="0"/>
      <w:marBottom w:val="0"/>
      <w:divBdr>
        <w:top w:val="none" w:sz="0" w:space="0" w:color="auto"/>
        <w:left w:val="none" w:sz="0" w:space="0" w:color="auto"/>
        <w:bottom w:val="none" w:sz="0" w:space="0" w:color="auto"/>
        <w:right w:val="none" w:sz="0" w:space="0" w:color="auto"/>
      </w:divBdr>
    </w:div>
    <w:div w:id="1561938157">
      <w:bodyDiv w:val="1"/>
      <w:marLeft w:val="0"/>
      <w:marRight w:val="0"/>
      <w:marTop w:val="0"/>
      <w:marBottom w:val="0"/>
      <w:divBdr>
        <w:top w:val="none" w:sz="0" w:space="0" w:color="auto"/>
        <w:left w:val="none" w:sz="0" w:space="0" w:color="auto"/>
        <w:bottom w:val="none" w:sz="0" w:space="0" w:color="auto"/>
        <w:right w:val="none" w:sz="0" w:space="0" w:color="auto"/>
      </w:divBdr>
    </w:div>
    <w:div w:id="1578704115">
      <w:bodyDiv w:val="1"/>
      <w:marLeft w:val="0"/>
      <w:marRight w:val="0"/>
      <w:marTop w:val="0"/>
      <w:marBottom w:val="0"/>
      <w:divBdr>
        <w:top w:val="none" w:sz="0" w:space="0" w:color="auto"/>
        <w:left w:val="none" w:sz="0" w:space="0" w:color="auto"/>
        <w:bottom w:val="none" w:sz="0" w:space="0" w:color="auto"/>
        <w:right w:val="none" w:sz="0" w:space="0" w:color="auto"/>
      </w:divBdr>
    </w:div>
    <w:div w:id="1968656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dee447-25f7-4c2f-aaae-4fb8dd8fd8a7}"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 Redmond</cp:lastModifiedBy>
  <cp:revision>3</cp:revision>
  <dcterms:created xsi:type="dcterms:W3CDTF">2026-07-23T09:46:00Z</dcterms:created>
  <dcterms:modified xsi:type="dcterms:W3CDTF">2026-07-23T09:46:00Z</dcterms:modified>
</cp:coreProperties>
</file>