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A75D" w14:textId="77777777" w:rsidR="00B31C21" w:rsidRDefault="00B31C21" w:rsidP="002C6AF9">
      <w:pPr>
        <w:sectPr w:rsidR="00B31C21" w:rsidSect="00B31C21">
          <w:headerReference w:type="first" r:id="rId10"/>
          <w:pgSz w:w="11900" w:h="16840" w:code="9"/>
          <w:pgMar w:top="2693" w:right="1021" w:bottom="1418" w:left="1021" w:header="709" w:footer="340" w:gutter="0"/>
          <w:cols w:space="708"/>
          <w:titlePg/>
          <w:docGrid w:linePitch="360"/>
        </w:sectPr>
      </w:pPr>
    </w:p>
    <w:p w14:paraId="5700EA2E" w14:textId="77777777" w:rsidR="008D7138" w:rsidRPr="008D7138" w:rsidRDefault="008D7138" w:rsidP="008D7138">
      <w:pPr>
        <w:rPr>
          <w:b/>
        </w:rPr>
      </w:pPr>
      <w:r w:rsidRPr="008D7138">
        <w:rPr>
          <w:b/>
        </w:rPr>
        <w:t>MHRA - Request for Pre-submission Advice for IRP</w:t>
      </w:r>
      <w:r w:rsidRPr="008D7138">
        <w:rPr>
          <w:b/>
          <w:bCs/>
        </w:rPr>
        <w:t xml:space="preserve"> Applications</w:t>
      </w:r>
    </w:p>
    <w:p w14:paraId="5924C665" w14:textId="77777777" w:rsidR="008D7138" w:rsidRPr="008D7138" w:rsidRDefault="008D7138" w:rsidP="008D7138">
      <w:r w:rsidRPr="008D7138">
        <w:t>This form should be used to request a pre-submission advice for IRP with the MHRA.</w:t>
      </w:r>
    </w:p>
    <w:p w14:paraId="72DBE8CE" w14:textId="77777777" w:rsidR="008D7138" w:rsidRPr="008D7138" w:rsidRDefault="008D7138" w:rsidP="008D7138">
      <w:r w:rsidRPr="008D7138">
        <w:t xml:space="preserve">Please complete this form and email with your proposed questions and any other attachments to </w:t>
      </w:r>
      <w:hyperlink r:id="rId11" w:history="1">
        <w:r w:rsidRPr="008D7138">
          <w:rPr>
            <w:rStyle w:val="Hyperlink"/>
          </w:rPr>
          <w:t>presubmission@mhra.gov.uk</w:t>
        </w:r>
      </w:hyperlink>
      <w:r w:rsidRPr="008D7138">
        <w:t xml:space="preserve">.  </w:t>
      </w:r>
    </w:p>
    <w:p w14:paraId="797F180D" w14:textId="77777777" w:rsidR="008D7138" w:rsidRPr="008D7138" w:rsidRDefault="008D7138" w:rsidP="008D7138">
      <w:pPr>
        <w:rPr>
          <w:b/>
        </w:rPr>
      </w:pPr>
    </w:p>
    <w:p w14:paraId="1BCA963F" w14:textId="77777777" w:rsidR="008D7138" w:rsidRPr="008D7138" w:rsidRDefault="008D7138" w:rsidP="008D7138">
      <w:pPr>
        <w:rPr>
          <w:b/>
        </w:rPr>
      </w:pPr>
      <w:r w:rsidRPr="008D7138">
        <w:t>Upon receiving this form and accompanying document with specific questions, our team will assess the most appropriate form of advice to offer, available tools are written advice, virtual pre-submission meeting or formal Scientific Advice. The Agency will then inform on next steps.</w:t>
      </w:r>
      <w:r w:rsidRPr="008D7138">
        <w:rPr>
          <w:b/>
        </w:rPr>
        <w:br/>
      </w:r>
    </w:p>
    <w:p w14:paraId="45F2BB8A" w14:textId="77777777" w:rsidR="008D7138" w:rsidRPr="008D7138" w:rsidRDefault="008D7138" w:rsidP="008D7138">
      <w:pPr>
        <w:rPr>
          <w:b/>
        </w:rPr>
      </w:pPr>
      <w:r w:rsidRPr="008D7138">
        <w:rPr>
          <w:b/>
        </w:rPr>
        <w:t>About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7350"/>
      </w:tblGrid>
      <w:tr w:rsidR="008D7138" w:rsidRPr="008D7138" w14:paraId="4593538C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7002" w14:textId="77777777" w:rsidR="008D7138" w:rsidRPr="008D7138" w:rsidRDefault="008D7138" w:rsidP="008D7138">
            <w:r w:rsidRPr="008D7138">
              <w:t>Company name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C29" w14:textId="77777777" w:rsidR="008D7138" w:rsidRPr="008D7138" w:rsidRDefault="008D7138" w:rsidP="008D7138"/>
        </w:tc>
      </w:tr>
      <w:tr w:rsidR="008D7138" w:rsidRPr="008D7138" w14:paraId="25FDA73A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39B" w14:textId="77777777" w:rsidR="008D7138" w:rsidRPr="008D7138" w:rsidRDefault="008D7138" w:rsidP="008D7138">
            <w:r w:rsidRPr="008D7138">
              <w:t>Contact name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1AA" w14:textId="77777777" w:rsidR="008D7138" w:rsidRPr="008D7138" w:rsidRDefault="008D7138" w:rsidP="008D7138"/>
        </w:tc>
      </w:tr>
      <w:tr w:rsidR="008D7138" w:rsidRPr="008D7138" w14:paraId="6B3A33D2" w14:textId="77777777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2833" w14:textId="77777777" w:rsidR="008D7138" w:rsidRPr="008D7138" w:rsidRDefault="008D7138" w:rsidP="008D7138">
            <w:r w:rsidRPr="008D7138">
              <w:t>Email address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4FB" w14:textId="77777777" w:rsidR="008D7138" w:rsidRPr="008D7138" w:rsidRDefault="008D7138" w:rsidP="008D7138"/>
        </w:tc>
      </w:tr>
    </w:tbl>
    <w:p w14:paraId="32E2FC0C" w14:textId="77777777" w:rsidR="008D7138" w:rsidRPr="008D7138" w:rsidRDefault="008D7138" w:rsidP="008D7138"/>
    <w:p w14:paraId="48EC1C78" w14:textId="77777777" w:rsidR="008D7138" w:rsidRPr="008D7138" w:rsidRDefault="008D7138" w:rsidP="008D7138"/>
    <w:p w14:paraId="250D05B5" w14:textId="77777777" w:rsidR="008D7138" w:rsidRPr="008D7138" w:rsidRDefault="008D7138" w:rsidP="008D7138">
      <w:pPr>
        <w:rPr>
          <w:b/>
          <w:bCs/>
        </w:rPr>
      </w:pPr>
      <w:r w:rsidRPr="008D7138">
        <w:rPr>
          <w:b/>
          <w:bCs/>
        </w:rPr>
        <w:t>About the product(s)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4"/>
        <w:gridCol w:w="5824"/>
      </w:tblGrid>
      <w:tr w:rsidR="008D7138" w:rsidRPr="008D7138" w14:paraId="5707D679" w14:textId="7777777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A99F" w14:textId="77777777" w:rsidR="008D7138" w:rsidRPr="008D7138" w:rsidRDefault="008D7138" w:rsidP="008D7138">
            <w:r w:rsidRPr="008D7138">
              <w:t>Name of the active substance(s)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3CB" w14:textId="77777777" w:rsidR="008D7138" w:rsidRPr="008D7138" w:rsidRDefault="008D7138" w:rsidP="008D7138">
            <w:pPr>
              <w:rPr>
                <w:b/>
              </w:rPr>
            </w:pPr>
          </w:p>
        </w:tc>
      </w:tr>
      <w:tr w:rsidR="008D7138" w:rsidRPr="008D7138" w14:paraId="7C24C54B" w14:textId="7777777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D717" w14:textId="77777777" w:rsidR="008D7138" w:rsidRPr="008D7138" w:rsidRDefault="008D7138" w:rsidP="008D7138">
            <w:r w:rsidRPr="008D7138">
              <w:t>Proposed indication(s)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637" w14:textId="77777777" w:rsidR="008D7138" w:rsidRPr="008D7138" w:rsidRDefault="008D7138" w:rsidP="008D7138">
            <w:pPr>
              <w:rPr>
                <w:b/>
              </w:rPr>
            </w:pPr>
          </w:p>
        </w:tc>
      </w:tr>
      <w:tr w:rsidR="008D7138" w:rsidRPr="008D7138" w14:paraId="734E900A" w14:textId="7777777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BBDE" w14:textId="77777777" w:rsidR="008D7138" w:rsidRPr="008D7138" w:rsidRDefault="008D7138" w:rsidP="008D7138">
            <w:r w:rsidRPr="008D7138">
              <w:t>Type of product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0399" w14:textId="77777777" w:rsidR="008D7138" w:rsidRPr="008D7138" w:rsidRDefault="008D7138" w:rsidP="008D7138">
            <w:r w:rsidRPr="008D713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bookmarkEnd w:id="0"/>
            <w:r w:rsidRPr="008D7138">
              <w:t xml:space="preserve"> Chemical</w:t>
            </w:r>
          </w:p>
          <w:p w14:paraId="4A73D727" w14:textId="77777777" w:rsidR="008D7138" w:rsidRPr="008D7138" w:rsidRDefault="008D7138" w:rsidP="008D7138">
            <w:r w:rsidRPr="008D713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ATMP</w:t>
            </w:r>
            <w:r w:rsidRPr="008D7138">
              <w:br/>
            </w:r>
            <w:r w:rsidRPr="008D71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Biosimilar</w:t>
            </w:r>
          </w:p>
          <w:p w14:paraId="5911D373" w14:textId="77777777" w:rsidR="008D7138" w:rsidRPr="008D7138" w:rsidRDefault="008D7138" w:rsidP="008D7138">
            <w:r w:rsidRPr="008D713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Other Biological</w:t>
            </w:r>
          </w:p>
          <w:p w14:paraId="1BE9CC47" w14:textId="77777777" w:rsidR="008D7138" w:rsidRPr="008D7138" w:rsidRDefault="008D7138" w:rsidP="008D7138"/>
        </w:tc>
      </w:tr>
      <w:tr w:rsidR="008D7138" w:rsidRPr="008D7138" w14:paraId="3786545D" w14:textId="7777777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BE14" w14:textId="77777777" w:rsidR="008D7138" w:rsidRPr="008D7138" w:rsidRDefault="008D7138" w:rsidP="008D7138">
            <w:r w:rsidRPr="008D7138">
              <w:t>Is the Active Ingredient licensed in the UK?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538" w14:textId="77777777" w:rsidR="008D7138" w:rsidRPr="008D7138" w:rsidRDefault="008D7138" w:rsidP="008D7138">
            <w:r w:rsidRPr="008D71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Yes</w:t>
            </w:r>
          </w:p>
          <w:p w14:paraId="1120718E" w14:textId="77777777" w:rsidR="008D7138" w:rsidRPr="008D7138" w:rsidRDefault="008D7138" w:rsidP="008D7138">
            <w:r w:rsidRPr="008D71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No</w:t>
            </w:r>
          </w:p>
          <w:p w14:paraId="24B10E82" w14:textId="77777777" w:rsidR="008D7138" w:rsidRPr="008D7138" w:rsidRDefault="008D7138" w:rsidP="008D7138"/>
        </w:tc>
      </w:tr>
      <w:tr w:rsidR="008D7138" w:rsidRPr="008D7138" w14:paraId="1322AD7F" w14:textId="7777777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4409" w14:textId="77777777" w:rsidR="008D7138" w:rsidRPr="008D7138" w:rsidRDefault="008D7138" w:rsidP="008D7138">
            <w:r w:rsidRPr="008D7138">
              <w:t>Pharmaceutical form(s)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559" w14:textId="77777777" w:rsidR="008D7138" w:rsidRPr="008D7138" w:rsidRDefault="008D7138" w:rsidP="008D7138">
            <w:pPr>
              <w:rPr>
                <w:b/>
              </w:rPr>
            </w:pPr>
          </w:p>
        </w:tc>
      </w:tr>
      <w:tr w:rsidR="008D7138" w:rsidRPr="008D7138" w14:paraId="4D36DE1B" w14:textId="77777777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A5C6" w14:textId="77777777" w:rsidR="008D7138" w:rsidRPr="008D7138" w:rsidRDefault="008D7138" w:rsidP="008D7138">
            <w:r w:rsidRPr="008D7138">
              <w:t>Proposed legal status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5F17" w14:textId="77777777" w:rsidR="008D7138" w:rsidRPr="008D7138" w:rsidRDefault="008D7138" w:rsidP="008D7138">
            <w:pPr>
              <w:rPr>
                <w:b/>
              </w:rPr>
            </w:pPr>
            <w:r w:rsidRPr="008D71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Prescription</w:t>
            </w:r>
            <w:r w:rsidRPr="008D7138">
              <w:br/>
            </w:r>
            <w:r w:rsidRPr="008D71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</w:t>
            </w:r>
            <w:proofErr w:type="gramStart"/>
            <w:r w:rsidRPr="008D7138">
              <w:t>Non-prescription</w:t>
            </w:r>
            <w:proofErr w:type="gramEnd"/>
          </w:p>
        </w:tc>
      </w:tr>
      <w:tr w:rsidR="008D7138" w:rsidRPr="008D7138" w14:paraId="58A6AFED" w14:textId="77777777"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919" w14:textId="77777777" w:rsidR="008D7138" w:rsidRPr="008D7138" w:rsidRDefault="008D7138" w:rsidP="008D7138">
            <w:pPr>
              <w:rPr>
                <w:b/>
                <w:bCs/>
              </w:rPr>
            </w:pPr>
            <w:r w:rsidRPr="008D7138">
              <w:rPr>
                <w:b/>
                <w:bCs/>
              </w:rPr>
              <w:t>If you wish to discuss multiple products, please give full information below</w:t>
            </w:r>
          </w:p>
          <w:p w14:paraId="35DF7560" w14:textId="77777777" w:rsidR="008D7138" w:rsidRPr="008D7138" w:rsidRDefault="008D7138" w:rsidP="008D7138">
            <w:pPr>
              <w:rPr>
                <w:b/>
                <w:bCs/>
              </w:rPr>
            </w:pPr>
          </w:p>
        </w:tc>
      </w:tr>
      <w:tr w:rsidR="008D7138" w:rsidRPr="008D7138" w14:paraId="4B64EC91" w14:textId="77777777"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EF4" w14:textId="77777777" w:rsidR="008D7138" w:rsidRPr="008D7138" w:rsidRDefault="008D7138" w:rsidP="008D7138"/>
          <w:p w14:paraId="66BC80AC" w14:textId="77777777" w:rsidR="008D7138" w:rsidRPr="008D7138" w:rsidRDefault="008D7138" w:rsidP="008D7138"/>
          <w:p w14:paraId="68A142DD" w14:textId="77777777" w:rsidR="008D7138" w:rsidRPr="008D7138" w:rsidRDefault="008D7138" w:rsidP="008D7138"/>
          <w:p w14:paraId="0D8F0635" w14:textId="77777777" w:rsidR="008D7138" w:rsidRPr="008D7138" w:rsidRDefault="008D7138" w:rsidP="008D7138"/>
          <w:p w14:paraId="42EDE4A3" w14:textId="77777777" w:rsidR="008D7138" w:rsidRPr="008D7138" w:rsidRDefault="008D7138" w:rsidP="008D7138"/>
          <w:p w14:paraId="3B6922B2" w14:textId="77777777" w:rsidR="008D7138" w:rsidRPr="008D7138" w:rsidRDefault="008D7138" w:rsidP="008D7138"/>
        </w:tc>
      </w:tr>
    </w:tbl>
    <w:p w14:paraId="79D451B6" w14:textId="77777777" w:rsidR="008D7138" w:rsidRPr="008D7138" w:rsidRDefault="008D7138" w:rsidP="008D7138">
      <w:pPr>
        <w:rPr>
          <w:b/>
          <w:bCs/>
        </w:rPr>
      </w:pPr>
    </w:p>
    <w:p w14:paraId="614FA78E" w14:textId="77777777" w:rsidR="008D7138" w:rsidRPr="008D7138" w:rsidRDefault="008D7138" w:rsidP="008D7138">
      <w:pPr>
        <w:rPr>
          <w:b/>
          <w:bCs/>
        </w:rPr>
      </w:pPr>
    </w:p>
    <w:p w14:paraId="47DBD6EA" w14:textId="77777777" w:rsidR="008D7138" w:rsidRPr="008D7138" w:rsidRDefault="008D7138" w:rsidP="008D7138">
      <w:pPr>
        <w:rPr>
          <w:b/>
          <w:bCs/>
        </w:rPr>
      </w:pPr>
      <w:r w:rsidRPr="008D7138">
        <w:rPr>
          <w:b/>
          <w:bCs/>
        </w:rPr>
        <w:t>Your Submission plans</w:t>
      </w:r>
    </w:p>
    <w:p w14:paraId="57D0B12A" w14:textId="77777777" w:rsidR="008D7138" w:rsidRPr="008D7138" w:rsidRDefault="008D7138" w:rsidP="008D713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9"/>
        <w:gridCol w:w="5899"/>
      </w:tblGrid>
      <w:tr w:rsidR="008D7138" w:rsidRPr="008D7138" w14:paraId="04FAD8D2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7025" w14:textId="77777777" w:rsidR="008D7138" w:rsidRPr="008D7138" w:rsidRDefault="008D7138" w:rsidP="008D7138">
            <w:r w:rsidRPr="008D7138">
              <w:t xml:space="preserve">Who </w:t>
            </w:r>
            <w:proofErr w:type="gramStart"/>
            <w:r w:rsidRPr="008D7138">
              <w:t>are</w:t>
            </w:r>
            <w:proofErr w:type="gramEnd"/>
            <w:r w:rsidRPr="008D7138">
              <w:t xml:space="preserve"> your proposed Reference Regulator/s?</w:t>
            </w:r>
          </w:p>
          <w:p w14:paraId="5CC03E1D" w14:textId="77777777" w:rsidR="008D7138" w:rsidRPr="008D7138" w:rsidRDefault="008D7138" w:rsidP="008D7138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658" w14:textId="77777777" w:rsidR="008D7138" w:rsidRPr="008D7138" w:rsidRDefault="008D7138" w:rsidP="008D7138"/>
        </w:tc>
      </w:tr>
      <w:tr w:rsidR="008D7138" w:rsidRPr="008D7138" w14:paraId="4174B075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484" w14:textId="77777777" w:rsidR="008D7138" w:rsidRPr="008D7138" w:rsidRDefault="008D7138" w:rsidP="008D7138">
            <w:r w:rsidRPr="008D7138">
              <w:t>Is the product approved in additional regions?</w:t>
            </w:r>
          </w:p>
          <w:p w14:paraId="4B202695" w14:textId="77777777" w:rsidR="008D7138" w:rsidRPr="008D7138" w:rsidRDefault="008D7138" w:rsidP="008D7138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8AC" w14:textId="77777777" w:rsidR="008D7138" w:rsidRPr="008D7138" w:rsidRDefault="008D7138" w:rsidP="008D7138"/>
        </w:tc>
      </w:tr>
      <w:tr w:rsidR="008D7138" w:rsidRPr="008D7138" w14:paraId="4AAFD9B7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4768" w14:textId="77777777" w:rsidR="008D7138" w:rsidRPr="008D7138" w:rsidRDefault="008D7138" w:rsidP="008D7138">
            <w:r w:rsidRPr="008D7138">
              <w:t>Date of approval in Reference regulator/s?</w:t>
            </w:r>
          </w:p>
          <w:p w14:paraId="509A1E85" w14:textId="77777777" w:rsidR="008D7138" w:rsidRPr="008D7138" w:rsidRDefault="008D7138" w:rsidP="008D7138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C7EE" w14:textId="77777777" w:rsidR="008D7138" w:rsidRPr="008D7138" w:rsidRDefault="008D7138" w:rsidP="008D7138"/>
        </w:tc>
      </w:tr>
      <w:tr w:rsidR="008D7138" w:rsidRPr="008D7138" w14:paraId="6137BF49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CAB" w14:textId="77777777" w:rsidR="008D7138" w:rsidRPr="008D7138" w:rsidRDefault="008D7138" w:rsidP="008D7138">
            <w:r w:rsidRPr="008D7138">
              <w:t xml:space="preserve">Does your product include or require an administration/medical device or an in vitro diagnostic (IVD)? </w:t>
            </w:r>
          </w:p>
          <w:p w14:paraId="5198A822" w14:textId="77777777" w:rsidR="008D7138" w:rsidRPr="008D7138" w:rsidRDefault="008D7138" w:rsidP="008D7138">
            <w:r w:rsidRPr="008D7138">
              <w:t>If yes, please provide details.</w:t>
            </w:r>
          </w:p>
          <w:p w14:paraId="6876FC49" w14:textId="77777777" w:rsidR="008D7138" w:rsidRPr="008D7138" w:rsidRDefault="008D7138" w:rsidP="008D7138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7DA" w14:textId="77777777" w:rsidR="008D7138" w:rsidRPr="008D7138" w:rsidRDefault="008D7138" w:rsidP="008D7138"/>
        </w:tc>
      </w:tr>
      <w:tr w:rsidR="008D7138" w:rsidRPr="008D7138" w14:paraId="08734B82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C3C" w14:textId="77777777" w:rsidR="008D7138" w:rsidRPr="008D7138" w:rsidRDefault="008D7138" w:rsidP="008D7138">
            <w:r w:rsidRPr="008D7138">
              <w:t>Has previous MHRA scientific advice or authorisation been sought on this product?</w:t>
            </w:r>
          </w:p>
          <w:p w14:paraId="7857D608" w14:textId="77777777" w:rsidR="008D7138" w:rsidRPr="008D7138" w:rsidRDefault="008D7138" w:rsidP="008D7138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1BF" w14:textId="77777777" w:rsidR="008D7138" w:rsidRPr="008D7138" w:rsidRDefault="008D7138" w:rsidP="008D7138"/>
        </w:tc>
      </w:tr>
      <w:tr w:rsidR="008D7138" w:rsidRPr="008D7138" w14:paraId="0A499FC7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7C03" w14:textId="77777777" w:rsidR="008D7138" w:rsidRPr="008D7138" w:rsidRDefault="008D7138" w:rsidP="008D7138">
            <w:r w:rsidRPr="008D7138">
              <w:t>Key Regulatory procedure in the UK on which advice is sought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6B5C" w14:textId="77777777" w:rsidR="008D7138" w:rsidRPr="008D7138" w:rsidRDefault="008D7138" w:rsidP="008D7138">
            <w:r w:rsidRPr="008D71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Marketing Authorisation application</w:t>
            </w:r>
          </w:p>
          <w:p w14:paraId="15419452" w14:textId="77777777" w:rsidR="008D7138" w:rsidRPr="008D7138" w:rsidRDefault="008D7138" w:rsidP="008D7138">
            <w:r w:rsidRPr="008D713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Type II New therapeutic indication</w:t>
            </w:r>
          </w:p>
          <w:p w14:paraId="0FE3D6D9" w14:textId="77777777" w:rsidR="008D7138" w:rsidRPr="008D7138" w:rsidRDefault="008D7138" w:rsidP="008D7138">
            <w:r w:rsidRPr="008D713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Other type II variation</w:t>
            </w:r>
          </w:p>
          <w:p w14:paraId="32B5FA21" w14:textId="77777777" w:rsidR="008D7138" w:rsidRPr="008D7138" w:rsidRDefault="008D7138" w:rsidP="008D7138">
            <w:r w:rsidRPr="008D713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Line Extension (please note the original PL below)</w:t>
            </w:r>
            <w:r w:rsidRPr="008D7138">
              <w:br/>
            </w:r>
            <w:r w:rsidRPr="008D71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138">
              <w:instrText xml:space="preserve"> FORMCHECKBOX </w:instrText>
            </w:r>
            <w:r w:rsidRPr="008D7138">
              <w:fldChar w:fldCharType="separate"/>
            </w:r>
            <w:r w:rsidRPr="008D7138">
              <w:fldChar w:fldCharType="end"/>
            </w:r>
            <w:r w:rsidRPr="008D7138">
              <w:t xml:space="preserve"> Product and patient information</w:t>
            </w:r>
            <w:r w:rsidRPr="008D7138">
              <w:br/>
            </w:r>
          </w:p>
        </w:tc>
      </w:tr>
      <w:tr w:rsidR="008D7138" w:rsidRPr="008D7138" w14:paraId="55C4545E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5C53" w14:textId="77777777" w:rsidR="008D7138" w:rsidRPr="008D7138" w:rsidRDefault="008D7138" w:rsidP="008D7138">
            <w:r w:rsidRPr="008D7138">
              <w:t>Please list the key objectives for the advice sought and provide any additional comments relevant to the request.</w:t>
            </w:r>
          </w:p>
          <w:p w14:paraId="5B79BD7C" w14:textId="77777777" w:rsidR="008D7138" w:rsidRPr="008D7138" w:rsidRDefault="008D7138" w:rsidP="008D7138">
            <w:r w:rsidRPr="008D7138">
              <w:t>(Please separately attach a draft of the proposed questions)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603" w14:textId="77777777" w:rsidR="008D7138" w:rsidRPr="008D7138" w:rsidRDefault="008D7138" w:rsidP="008D7138"/>
        </w:tc>
      </w:tr>
    </w:tbl>
    <w:p w14:paraId="67E58DD6" w14:textId="77777777" w:rsidR="008D7138" w:rsidRPr="008D7138" w:rsidRDefault="008D7138" w:rsidP="008D7138"/>
    <w:p w14:paraId="6C7F35F6" w14:textId="77777777" w:rsidR="008D7138" w:rsidRPr="008D7138" w:rsidRDefault="008D7138" w:rsidP="008D7138">
      <w:pPr>
        <w:rPr>
          <w:b/>
          <w:bCs/>
        </w:rPr>
      </w:pPr>
    </w:p>
    <w:p w14:paraId="67461BCC" w14:textId="77777777" w:rsidR="008D7138" w:rsidRPr="008D7138" w:rsidRDefault="008D7138" w:rsidP="008D7138">
      <w:pPr>
        <w:rPr>
          <w:b/>
          <w:bCs/>
        </w:rPr>
      </w:pPr>
      <w:r w:rsidRPr="008D7138">
        <w:rPr>
          <w:b/>
          <w:bCs/>
        </w:rPr>
        <w:t xml:space="preserve">[Please ensure that you provide a separate document listing any specific questions you have for our team and send to </w:t>
      </w:r>
      <w:hyperlink r:id="rId12" w:history="1">
        <w:r w:rsidRPr="008D7138">
          <w:rPr>
            <w:rStyle w:val="Hyperlink"/>
            <w:b/>
            <w:bCs/>
          </w:rPr>
          <w:t>presubmission@mhra.gov.uk</w:t>
        </w:r>
      </w:hyperlink>
      <w:r w:rsidRPr="008D7138">
        <w:rPr>
          <w:b/>
          <w:bCs/>
        </w:rPr>
        <w:t>]</w:t>
      </w:r>
    </w:p>
    <w:p w14:paraId="22004F1E" w14:textId="287CCE3E" w:rsidR="002C6AF9" w:rsidRDefault="002C6AF9" w:rsidP="008D7138"/>
    <w:sectPr w:rsidR="002C6AF9" w:rsidSect="00B31C21">
      <w:headerReference w:type="default" r:id="rId13"/>
      <w:type w:val="continuous"/>
      <w:pgSz w:w="11900" w:h="16840" w:code="9"/>
      <w:pgMar w:top="1559" w:right="1021" w:bottom="1418" w:left="102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A544" w14:textId="77777777" w:rsidR="00DD081D" w:rsidRDefault="00DD081D" w:rsidP="00121ECE">
      <w:r>
        <w:separator/>
      </w:r>
    </w:p>
  </w:endnote>
  <w:endnote w:type="continuationSeparator" w:id="0">
    <w:p w14:paraId="6E5B9E38" w14:textId="77777777" w:rsidR="00DD081D" w:rsidRDefault="00DD081D" w:rsidP="0012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3EE5" w14:textId="77777777" w:rsidR="00DD081D" w:rsidRDefault="00DD081D" w:rsidP="00121ECE">
      <w:r>
        <w:separator/>
      </w:r>
    </w:p>
  </w:footnote>
  <w:footnote w:type="continuationSeparator" w:id="0">
    <w:p w14:paraId="361C2210" w14:textId="77777777" w:rsidR="00DD081D" w:rsidRDefault="00DD081D" w:rsidP="0012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4088" w14:textId="32ACB56C" w:rsidR="00B31C21" w:rsidRDefault="00B31C21">
    <w:pPr>
      <w:pStyle w:val="Header"/>
    </w:pPr>
  </w:p>
  <w:p w14:paraId="26B8BD7D" w14:textId="184A224E" w:rsidR="00B31C21" w:rsidRDefault="00B31C21">
    <w:pPr>
      <w:pStyle w:val="Header"/>
    </w:pPr>
    <w:r>
      <w:rPr>
        <w:noProof/>
      </w:rPr>
      <w:drawing>
        <wp:inline distT="0" distB="0" distL="0" distR="0" wp14:anchorId="6F12BF28" wp14:editId="3D3C63E8">
          <wp:extent cx="3315970" cy="8477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97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D315" w14:textId="77777777" w:rsidR="00B31C21" w:rsidRDefault="00B31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5420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475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80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042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30E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8E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A7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7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488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DE6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22BC1"/>
    <w:multiLevelType w:val="singleLevel"/>
    <w:tmpl w:val="05B2CDA0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FFC3900"/>
    <w:multiLevelType w:val="singleLevel"/>
    <w:tmpl w:val="7C30C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 w15:restartNumberingAfterBreak="0">
    <w:nsid w:val="49AE4A11"/>
    <w:multiLevelType w:val="multilevel"/>
    <w:tmpl w:val="CC78A944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EA695B"/>
    <w:multiLevelType w:val="hybridMultilevel"/>
    <w:tmpl w:val="E392D5FA"/>
    <w:lvl w:ilvl="0" w:tplc="12CA2D3A">
      <w:start w:val="1"/>
      <w:numFmt w:val="bullet"/>
      <w:pStyle w:val="Bullet"/>
      <w:lvlText w:val=""/>
      <w:lvlJc w:val="left"/>
      <w:pPr>
        <w:ind w:left="425" w:hanging="425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AC0B2E6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2" w:tplc="2892F340">
      <w:start w:val="1"/>
      <w:numFmt w:val="bullet"/>
      <w:lvlText w:val=""/>
      <w:lvlJc w:val="left"/>
      <w:pPr>
        <w:tabs>
          <w:tab w:val="num" w:pos="425"/>
        </w:tabs>
        <w:ind w:left="1276" w:hanging="425"/>
      </w:pPr>
      <w:rPr>
        <w:rFonts w:ascii="Symbol" w:hAnsi="Symbol" w:hint="default"/>
      </w:rPr>
    </w:lvl>
    <w:lvl w:ilvl="3" w:tplc="2D568070">
      <w:start w:val="1"/>
      <w:numFmt w:val="bullet"/>
      <w:lvlText w:val=""/>
      <w:lvlJc w:val="left"/>
      <w:pPr>
        <w:tabs>
          <w:tab w:val="num" w:pos="425"/>
        </w:tabs>
        <w:ind w:left="1701" w:hanging="425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55BD"/>
    <w:multiLevelType w:val="hybridMultilevel"/>
    <w:tmpl w:val="F0F2F502"/>
    <w:lvl w:ilvl="0" w:tplc="E00CD466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25929E6"/>
    <w:multiLevelType w:val="hybridMultilevel"/>
    <w:tmpl w:val="7B52813E"/>
    <w:lvl w:ilvl="0" w:tplc="EACADD4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4880AA1"/>
    <w:multiLevelType w:val="hybridMultilevel"/>
    <w:tmpl w:val="FF8ADE98"/>
    <w:lvl w:ilvl="0" w:tplc="8E54D174">
      <w:start w:val="1"/>
      <w:numFmt w:val="bullet"/>
      <w:lvlText w:val=""/>
      <w:lvlJc w:val="left"/>
      <w:pPr>
        <w:ind w:left="851" w:hanging="426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CA399A">
      <w:start w:val="1"/>
      <w:numFmt w:val="bullet"/>
      <w:pStyle w:val="Sub-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 w:tplc="4212FD1C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3" w:tplc="518E2D4A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 w:tplc="21C4D812">
      <w:start w:val="1"/>
      <w:numFmt w:val="bullet"/>
      <w:lvlText w:val=""/>
      <w:lvlJc w:val="left"/>
      <w:pPr>
        <w:tabs>
          <w:tab w:val="num" w:pos="3827"/>
        </w:tabs>
        <w:ind w:left="2126" w:hanging="425"/>
      </w:pPr>
      <w:rPr>
        <w:rFonts w:ascii="Symbol" w:hAnsi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A13DC"/>
    <w:multiLevelType w:val="hybridMultilevel"/>
    <w:tmpl w:val="9FEE1FF2"/>
    <w:lvl w:ilvl="0" w:tplc="4F56F852">
      <w:start w:val="1"/>
      <w:numFmt w:val="decimal"/>
      <w:pStyle w:val="Bullet-numberedstep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17197">
    <w:abstractNumId w:val="11"/>
  </w:num>
  <w:num w:numId="2" w16cid:durableId="1005279968">
    <w:abstractNumId w:val="10"/>
  </w:num>
  <w:num w:numId="3" w16cid:durableId="1123504070">
    <w:abstractNumId w:val="14"/>
  </w:num>
  <w:num w:numId="4" w16cid:durableId="1687175692">
    <w:abstractNumId w:val="17"/>
  </w:num>
  <w:num w:numId="5" w16cid:durableId="732696407">
    <w:abstractNumId w:val="12"/>
  </w:num>
  <w:num w:numId="6" w16cid:durableId="823744968">
    <w:abstractNumId w:val="17"/>
    <w:lvlOverride w:ilvl="0">
      <w:startOverride w:val="1"/>
    </w:lvlOverride>
  </w:num>
  <w:num w:numId="7" w16cid:durableId="994144599">
    <w:abstractNumId w:val="15"/>
  </w:num>
  <w:num w:numId="8" w16cid:durableId="538208673">
    <w:abstractNumId w:val="0"/>
  </w:num>
  <w:num w:numId="9" w16cid:durableId="679043483">
    <w:abstractNumId w:val="1"/>
  </w:num>
  <w:num w:numId="10" w16cid:durableId="183598364">
    <w:abstractNumId w:val="2"/>
  </w:num>
  <w:num w:numId="11" w16cid:durableId="1741823508">
    <w:abstractNumId w:val="3"/>
  </w:num>
  <w:num w:numId="12" w16cid:durableId="1901312">
    <w:abstractNumId w:val="8"/>
  </w:num>
  <w:num w:numId="13" w16cid:durableId="1638952259">
    <w:abstractNumId w:val="4"/>
  </w:num>
  <w:num w:numId="14" w16cid:durableId="2127851631">
    <w:abstractNumId w:val="5"/>
  </w:num>
  <w:num w:numId="15" w16cid:durableId="1203397402">
    <w:abstractNumId w:val="6"/>
  </w:num>
  <w:num w:numId="16" w16cid:durableId="1997605396">
    <w:abstractNumId w:val="7"/>
  </w:num>
  <w:num w:numId="17" w16cid:durableId="2057705085">
    <w:abstractNumId w:val="9"/>
  </w:num>
  <w:num w:numId="18" w16cid:durableId="985818754">
    <w:abstractNumId w:val="12"/>
  </w:num>
  <w:num w:numId="19" w16cid:durableId="269168386">
    <w:abstractNumId w:val="13"/>
  </w:num>
  <w:num w:numId="20" w16cid:durableId="1994139365">
    <w:abstractNumId w:val="17"/>
  </w:num>
  <w:num w:numId="21" w16cid:durableId="996228653">
    <w:abstractNumId w:val="16"/>
  </w:num>
  <w:num w:numId="22" w16cid:durableId="1392073849">
    <w:abstractNumId w:val="12"/>
  </w:num>
  <w:num w:numId="23" w16cid:durableId="842276935">
    <w:abstractNumId w:val="13"/>
  </w:num>
  <w:num w:numId="24" w16cid:durableId="1226985199">
    <w:abstractNumId w:val="17"/>
  </w:num>
  <w:num w:numId="25" w16cid:durableId="1776711328">
    <w:abstractNumId w:val="16"/>
  </w:num>
  <w:num w:numId="26" w16cid:durableId="1638611857">
    <w:abstractNumId w:val="12"/>
  </w:num>
  <w:num w:numId="27" w16cid:durableId="109861004">
    <w:abstractNumId w:val="13"/>
  </w:num>
  <w:num w:numId="28" w16cid:durableId="626618895">
    <w:abstractNumId w:val="17"/>
  </w:num>
  <w:num w:numId="29" w16cid:durableId="1846088371">
    <w:abstractNumId w:val="16"/>
  </w:num>
  <w:num w:numId="30" w16cid:durableId="429013194">
    <w:abstractNumId w:val="12"/>
  </w:num>
  <w:num w:numId="31" w16cid:durableId="1569421293">
    <w:abstractNumId w:val="13"/>
  </w:num>
  <w:num w:numId="32" w16cid:durableId="1339652426">
    <w:abstractNumId w:val="17"/>
  </w:num>
  <w:num w:numId="33" w16cid:durableId="168251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21"/>
    <w:rsid w:val="0001249B"/>
    <w:rsid w:val="000370FA"/>
    <w:rsid w:val="00041971"/>
    <w:rsid w:val="0005578D"/>
    <w:rsid w:val="0009573D"/>
    <w:rsid w:val="000A0B34"/>
    <w:rsid w:val="000A30F3"/>
    <w:rsid w:val="000A3CAE"/>
    <w:rsid w:val="000B3E60"/>
    <w:rsid w:val="000C41A7"/>
    <w:rsid w:val="000C6CC0"/>
    <w:rsid w:val="000D339B"/>
    <w:rsid w:val="00121ECE"/>
    <w:rsid w:val="00125A84"/>
    <w:rsid w:val="00165523"/>
    <w:rsid w:val="00167BF5"/>
    <w:rsid w:val="001D44C7"/>
    <w:rsid w:val="002364A5"/>
    <w:rsid w:val="00280314"/>
    <w:rsid w:val="002C6AF9"/>
    <w:rsid w:val="002D11BA"/>
    <w:rsid w:val="002D284E"/>
    <w:rsid w:val="002E0875"/>
    <w:rsid w:val="002E2E8C"/>
    <w:rsid w:val="003264DD"/>
    <w:rsid w:val="00357144"/>
    <w:rsid w:val="00387CFF"/>
    <w:rsid w:val="003D553B"/>
    <w:rsid w:val="003E7726"/>
    <w:rsid w:val="00414699"/>
    <w:rsid w:val="00433496"/>
    <w:rsid w:val="00436E71"/>
    <w:rsid w:val="004370FB"/>
    <w:rsid w:val="00453142"/>
    <w:rsid w:val="0049130D"/>
    <w:rsid w:val="005713E8"/>
    <w:rsid w:val="005929BC"/>
    <w:rsid w:val="00592A9B"/>
    <w:rsid w:val="005C3179"/>
    <w:rsid w:val="0064402A"/>
    <w:rsid w:val="006558A3"/>
    <w:rsid w:val="00687566"/>
    <w:rsid w:val="00742A52"/>
    <w:rsid w:val="007500F3"/>
    <w:rsid w:val="007821FB"/>
    <w:rsid w:val="007B52CE"/>
    <w:rsid w:val="007D1633"/>
    <w:rsid w:val="007D62BF"/>
    <w:rsid w:val="007E0B29"/>
    <w:rsid w:val="007F5D35"/>
    <w:rsid w:val="00824344"/>
    <w:rsid w:val="00851F05"/>
    <w:rsid w:val="008620F7"/>
    <w:rsid w:val="008775C8"/>
    <w:rsid w:val="008A19DB"/>
    <w:rsid w:val="008C6190"/>
    <w:rsid w:val="008D2C57"/>
    <w:rsid w:val="008D7138"/>
    <w:rsid w:val="009135C3"/>
    <w:rsid w:val="0096281A"/>
    <w:rsid w:val="0096361A"/>
    <w:rsid w:val="00971513"/>
    <w:rsid w:val="009A2204"/>
    <w:rsid w:val="009D0C4F"/>
    <w:rsid w:val="009D0FAC"/>
    <w:rsid w:val="00A00EB8"/>
    <w:rsid w:val="00A10E17"/>
    <w:rsid w:val="00A11337"/>
    <w:rsid w:val="00A710E3"/>
    <w:rsid w:val="00AA15D7"/>
    <w:rsid w:val="00AF6BFB"/>
    <w:rsid w:val="00AF7B84"/>
    <w:rsid w:val="00B31C21"/>
    <w:rsid w:val="00B446D2"/>
    <w:rsid w:val="00B70B60"/>
    <w:rsid w:val="00B951FB"/>
    <w:rsid w:val="00BC4641"/>
    <w:rsid w:val="00BE0F4F"/>
    <w:rsid w:val="00BF3088"/>
    <w:rsid w:val="00C13FAF"/>
    <w:rsid w:val="00C268CE"/>
    <w:rsid w:val="00C50BCA"/>
    <w:rsid w:val="00C61828"/>
    <w:rsid w:val="00C7672A"/>
    <w:rsid w:val="00CC65EA"/>
    <w:rsid w:val="00CE7127"/>
    <w:rsid w:val="00CF366C"/>
    <w:rsid w:val="00D111B0"/>
    <w:rsid w:val="00D914B1"/>
    <w:rsid w:val="00DB5AA4"/>
    <w:rsid w:val="00DC1FCA"/>
    <w:rsid w:val="00DD081D"/>
    <w:rsid w:val="00DD4EC4"/>
    <w:rsid w:val="00DF0731"/>
    <w:rsid w:val="00DF4455"/>
    <w:rsid w:val="00E661EE"/>
    <w:rsid w:val="00E7175A"/>
    <w:rsid w:val="00E74383"/>
    <w:rsid w:val="00E96CB7"/>
    <w:rsid w:val="00EB6F51"/>
    <w:rsid w:val="00EE597E"/>
    <w:rsid w:val="00EF5825"/>
    <w:rsid w:val="00F73733"/>
    <w:rsid w:val="00F9006F"/>
    <w:rsid w:val="00FC64AA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944F6"/>
  <w15:chartTrackingRefBased/>
  <w15:docId w15:val="{761BC49A-9620-4F3A-8F8C-48E386D5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 w:qFormat="1"/>
    <w:lsdException w:name="toc 2" w:semiHidden="1" w:uiPriority="3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 w:qFormat="1"/>
    <w:lsdException w:name="Intense Emphasis" w:uiPriority="3" w:qFormat="1"/>
    <w:lsdException w:name="Subtle Reference" w:uiPriority="5" w:qFormat="1"/>
    <w:lsdException w:name="Intense Reference" w:uiPriority="5" w:qFormat="1"/>
    <w:lsdException w:name="Book Title" w:uiPriority="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75"/>
    <w:rPr>
      <w:rFonts w:ascii="Arial" w:eastAsiaTheme="minorEastAsia" w:hAnsi="Arial"/>
    </w:rPr>
  </w:style>
  <w:style w:type="paragraph" w:styleId="Heading1">
    <w:name w:val="heading 1"/>
    <w:next w:val="ParagraphText"/>
    <w:link w:val="Heading1Char"/>
    <w:uiPriority w:val="1"/>
    <w:qFormat/>
    <w:rsid w:val="002E0875"/>
    <w:pPr>
      <w:keepNext/>
      <w:spacing w:before="280" w:after="280" w:line="584" w:lineRule="exact"/>
      <w:outlineLvl w:val="0"/>
    </w:pPr>
    <w:rPr>
      <w:rFonts w:ascii="Arial" w:eastAsia="Times New Roman" w:hAnsi="Arial" w:cs="Times New Roman"/>
      <w:b/>
      <w:sz w:val="44"/>
      <w:szCs w:val="20"/>
      <w:lang w:eastAsia="en-GB"/>
    </w:rPr>
  </w:style>
  <w:style w:type="paragraph" w:styleId="Heading2">
    <w:name w:val="heading 2"/>
    <w:next w:val="ParagraphText"/>
    <w:link w:val="Heading2Char"/>
    <w:uiPriority w:val="1"/>
    <w:qFormat/>
    <w:rsid w:val="002E0875"/>
    <w:pPr>
      <w:keepNext/>
      <w:keepLines/>
      <w:spacing w:before="240" w:after="240" w:line="410" w:lineRule="exact"/>
      <w:outlineLvl w:val="1"/>
    </w:pPr>
    <w:rPr>
      <w:rFonts w:ascii="Arial" w:eastAsia="Times New Roman" w:hAnsi="Arial" w:cs="Times New Roman"/>
      <w:b/>
      <w:sz w:val="36"/>
      <w:szCs w:val="20"/>
      <w:lang w:eastAsia="en-GB"/>
    </w:rPr>
  </w:style>
  <w:style w:type="paragraph" w:styleId="Heading3">
    <w:name w:val="heading 3"/>
    <w:next w:val="ParagraphText"/>
    <w:link w:val="Heading3Char"/>
    <w:uiPriority w:val="1"/>
    <w:qFormat/>
    <w:rsid w:val="002E0875"/>
    <w:pPr>
      <w:keepNext/>
      <w:keepLines/>
      <w:spacing w:before="120" w:after="240" w:line="370" w:lineRule="exact"/>
      <w:outlineLvl w:val="2"/>
    </w:pPr>
    <w:rPr>
      <w:rFonts w:ascii="Arial" w:eastAsia="Times New Roman" w:hAnsi="Arial" w:cs="Times New Roman"/>
      <w:b/>
      <w:sz w:val="30"/>
      <w:szCs w:val="20"/>
      <w:lang w:eastAsia="en-GB"/>
    </w:rPr>
  </w:style>
  <w:style w:type="paragraph" w:styleId="Heading4">
    <w:name w:val="heading 4"/>
    <w:next w:val="ParagraphText"/>
    <w:link w:val="Heading4Char"/>
    <w:uiPriority w:val="1"/>
    <w:qFormat/>
    <w:rsid w:val="002E0875"/>
    <w:pPr>
      <w:keepNext/>
      <w:keepLines/>
      <w:spacing w:before="120" w:after="120" w:line="330" w:lineRule="exact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2E0875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4"/>
    <w:unhideWhenUsed/>
    <w:qFormat/>
    <w:rsid w:val="002E0875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E0875"/>
    <w:pPr>
      <w:keepNext/>
      <w:keepLines/>
      <w:spacing w:before="40"/>
      <w:outlineLvl w:val="6"/>
    </w:pPr>
    <w:rPr>
      <w:rFonts w:eastAsiaTheme="majorEastAsia" w:cstheme="majorBidi"/>
      <w:iCs/>
      <w:color w:val="00322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E087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875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2E0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875"/>
    <w:rPr>
      <w:rFonts w:ascii="Arial" w:eastAsiaTheme="minorEastAsia" w:hAnsi="Arial"/>
    </w:rPr>
  </w:style>
  <w:style w:type="table" w:styleId="TableGrid">
    <w:name w:val="Table Grid"/>
    <w:basedOn w:val="TableNormal"/>
    <w:rsid w:val="002E0875"/>
    <w:rPr>
      <w:rFonts w:ascii="Arial" w:eastAsia="Times New Roman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uiPriority w:val="99"/>
    <w:semiHidden/>
    <w:rsid w:val="002E0875"/>
    <w:pPr>
      <w:spacing w:after="240"/>
    </w:pPr>
    <w:rPr>
      <w:rFonts w:ascii="Arial" w:eastAsia="Times New Roman" w:hAnsi="Arial" w:cs="Times New Roman"/>
      <w:b/>
      <w:sz w:val="52"/>
      <w:szCs w:val="20"/>
      <w:lang w:eastAsia="en-GB"/>
    </w:rPr>
  </w:style>
  <w:style w:type="paragraph" w:customStyle="1" w:styleId="Report-Subtitle">
    <w:name w:val="Report - Subtitle"/>
    <w:basedOn w:val="Normal"/>
    <w:next w:val="Dateofpublication"/>
    <w:uiPriority w:val="1"/>
    <w:qFormat/>
    <w:rsid w:val="002E0875"/>
    <w:pPr>
      <w:spacing w:after="240"/>
    </w:pPr>
    <w:rPr>
      <w:rFonts w:eastAsia="Times New Roman" w:cs="Arial"/>
      <w:b/>
      <w:sz w:val="36"/>
      <w:szCs w:val="36"/>
      <w:lang w:eastAsia="en-GB"/>
    </w:rPr>
  </w:style>
  <w:style w:type="paragraph" w:customStyle="1" w:styleId="Dateofpublication">
    <w:name w:val="Date of publication"/>
    <w:basedOn w:val="Normal"/>
    <w:next w:val="Normal"/>
    <w:uiPriority w:val="99"/>
    <w:unhideWhenUsed/>
    <w:rsid w:val="002E0875"/>
    <w:rPr>
      <w:rFonts w:eastAsia="Times New Roman" w:cs="Times New Roman"/>
      <w:szCs w:val="20"/>
      <w:lang w:eastAsia="en-GB"/>
    </w:rPr>
  </w:style>
  <w:style w:type="paragraph" w:customStyle="1" w:styleId="Report-Title">
    <w:name w:val="Report - Title"/>
    <w:basedOn w:val="Covertitle"/>
    <w:uiPriority w:val="1"/>
    <w:qFormat/>
    <w:rsid w:val="002E0875"/>
  </w:style>
  <w:style w:type="paragraph" w:styleId="TOC1">
    <w:name w:val="toc 1"/>
    <w:uiPriority w:val="3"/>
    <w:qFormat/>
    <w:rsid w:val="002E0875"/>
    <w:pPr>
      <w:tabs>
        <w:tab w:val="right" w:leader="dot" w:pos="9639"/>
      </w:tabs>
      <w:spacing w:before="120" w:after="120"/>
    </w:pPr>
    <w:rPr>
      <w:rFonts w:ascii="Arial" w:eastAsia="Times New Roman" w:hAnsi="Arial" w:cs="Times New Roman"/>
      <w:szCs w:val="20"/>
      <w:lang w:eastAsia="en-GB"/>
    </w:rPr>
  </w:style>
  <w:style w:type="paragraph" w:customStyle="1" w:styleId="Heading-contents">
    <w:name w:val="Heading - contents"/>
    <w:next w:val="Normal"/>
    <w:uiPriority w:val="1"/>
    <w:rsid w:val="002E0875"/>
    <w:pPr>
      <w:spacing w:after="360"/>
    </w:pPr>
    <w:rPr>
      <w:rFonts w:ascii="Arial" w:eastAsia="Times New Roman" w:hAnsi="Arial" w:cs="Times New Roman"/>
      <w:b/>
      <w:sz w:val="48"/>
      <w:szCs w:val="20"/>
      <w:lang w:eastAsia="en-GB"/>
    </w:rPr>
  </w:style>
  <w:style w:type="paragraph" w:customStyle="1" w:styleId="Bullet">
    <w:name w:val="Bullet"/>
    <w:uiPriority w:val="2"/>
    <w:qFormat/>
    <w:rsid w:val="002E0875"/>
    <w:pPr>
      <w:numPr>
        <w:numId w:val="31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uiPriority w:val="99"/>
    <w:unhideWhenUsed/>
    <w:rsid w:val="002E0875"/>
    <w:rPr>
      <w:rFonts w:ascii="Arial" w:hAnsi="Arial"/>
      <w:color w:val="006651" w:themeColor="accent1"/>
      <w:sz w:val="24"/>
      <w:u w:val="single"/>
    </w:rPr>
  </w:style>
  <w:style w:type="paragraph" w:styleId="TOC2">
    <w:name w:val="toc 2"/>
    <w:basedOn w:val="Normal"/>
    <w:next w:val="Normal"/>
    <w:uiPriority w:val="3"/>
    <w:qFormat/>
    <w:rsid w:val="002E0875"/>
    <w:pPr>
      <w:tabs>
        <w:tab w:val="right" w:leader="dot" w:pos="9639"/>
      </w:tabs>
      <w:spacing w:after="100"/>
      <w:ind w:left="221"/>
    </w:pPr>
    <w:rPr>
      <w:rFonts w:eastAsia="Times New Roman" w:cs="Times New Roman"/>
      <w:noProof/>
      <w:szCs w:val="20"/>
      <w:lang w:eastAsia="en-GB"/>
    </w:rPr>
  </w:style>
  <w:style w:type="paragraph" w:customStyle="1" w:styleId="Bullet-numberedsteps">
    <w:name w:val="Bullet - numbered steps"/>
    <w:basedOn w:val="ParagraphText"/>
    <w:uiPriority w:val="2"/>
    <w:qFormat/>
    <w:rsid w:val="002E0875"/>
    <w:pPr>
      <w:numPr>
        <w:numId w:val="32"/>
      </w:numPr>
      <w:spacing w:line="280" w:lineRule="exact"/>
    </w:pPr>
    <w:rPr>
      <w:rFonts w:eastAsia="Times New Roman" w:cs="Times New Roman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rsid w:val="002E0875"/>
  </w:style>
  <w:style w:type="character" w:customStyle="1" w:styleId="Heading1Char">
    <w:name w:val="Heading 1 Char"/>
    <w:basedOn w:val="DefaultParagraphFont"/>
    <w:link w:val="Heading1"/>
    <w:uiPriority w:val="1"/>
    <w:rsid w:val="002E0875"/>
    <w:rPr>
      <w:rFonts w:ascii="Arial" w:eastAsia="Times New Roman" w:hAnsi="Arial" w:cs="Times New Roman"/>
      <w:b/>
      <w:sz w:val="4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2E0875"/>
    <w:rPr>
      <w:rFonts w:ascii="Arial" w:eastAsia="Times New Roman" w:hAnsi="Arial" w:cs="Times New Roman"/>
      <w:b/>
      <w:sz w:val="3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2E0875"/>
    <w:rPr>
      <w:rFonts w:ascii="Arial" w:eastAsia="Times New Roman" w:hAnsi="Arial" w:cs="Times New Roman"/>
      <w:b/>
      <w:sz w:val="3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2E0875"/>
    <w:rPr>
      <w:rFonts w:ascii="Arial" w:eastAsia="Times New Roman" w:hAnsi="Arial" w:cs="Times New Roman"/>
      <w:b/>
      <w:szCs w:val="20"/>
      <w:lang w:eastAsia="en-GB"/>
    </w:rPr>
  </w:style>
  <w:style w:type="character" w:customStyle="1" w:styleId="ParagraphTextChar">
    <w:name w:val="Paragraph Text Char"/>
    <w:basedOn w:val="DefaultParagraphFont"/>
    <w:link w:val="ParagraphText"/>
    <w:rsid w:val="002E0875"/>
    <w:rPr>
      <w:rFonts w:ascii="Arial" w:hAnsi="Arial"/>
    </w:rPr>
  </w:style>
  <w:style w:type="paragraph" w:customStyle="1" w:styleId="ParagraphText">
    <w:name w:val="Paragraph Text"/>
    <w:link w:val="ParagraphTextChar"/>
    <w:qFormat/>
    <w:rsid w:val="002E0875"/>
    <w:pPr>
      <w:spacing w:after="280" w:line="288" w:lineRule="auto"/>
    </w:pPr>
    <w:rPr>
      <w:rFonts w:ascii="Arial" w:hAnsi="Arial"/>
    </w:rPr>
  </w:style>
  <w:style w:type="paragraph" w:customStyle="1" w:styleId="Report-Pull-outstyle">
    <w:name w:val="Report - Pull-out style"/>
    <w:uiPriority w:val="1"/>
    <w:qFormat/>
    <w:rsid w:val="002E0875"/>
    <w:pPr>
      <w:keepLines/>
      <w:spacing w:after="284" w:line="400" w:lineRule="exact"/>
    </w:pPr>
    <w:rPr>
      <w:rFonts w:ascii="Arial" w:eastAsia="Times New Roman" w:hAnsi="Arial" w:cs="Times New Roman"/>
      <w:sz w:val="30"/>
      <w:szCs w:val="32"/>
      <w:lang w:eastAsia="en-GB"/>
    </w:rPr>
  </w:style>
  <w:style w:type="paragraph" w:customStyle="1" w:styleId="Sub-bullet0">
    <w:name w:val="Sub-bullet"/>
    <w:basedOn w:val="Bullet"/>
    <w:qFormat/>
    <w:rsid w:val="00F9006F"/>
    <w:pPr>
      <w:numPr>
        <w:numId w:val="0"/>
      </w:numPr>
    </w:pPr>
  </w:style>
  <w:style w:type="character" w:customStyle="1" w:styleId="Bold">
    <w:name w:val="Bold"/>
    <w:basedOn w:val="DefaultParagraphFont"/>
    <w:uiPriority w:val="3"/>
    <w:semiHidden/>
    <w:qFormat/>
    <w:rsid w:val="002E0875"/>
    <w:rPr>
      <w:b/>
    </w:rPr>
  </w:style>
  <w:style w:type="paragraph" w:customStyle="1" w:styleId="Sub-Bullet">
    <w:name w:val="Sub-Bullet"/>
    <w:uiPriority w:val="2"/>
    <w:qFormat/>
    <w:rsid w:val="002E0875"/>
    <w:pPr>
      <w:numPr>
        <w:ilvl w:val="1"/>
        <w:numId w:val="33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paragraph" w:customStyle="1" w:styleId="Blockquote">
    <w:name w:val="Blockquote"/>
    <w:basedOn w:val="Quote"/>
    <w:uiPriority w:val="2"/>
    <w:qFormat/>
    <w:rsid w:val="00F9006F"/>
    <w:pPr>
      <w:spacing w:before="0" w:after="284" w:line="324" w:lineRule="exact"/>
      <w:ind w:left="851" w:right="851"/>
      <w:jc w:val="left"/>
    </w:pPr>
    <w:rPr>
      <w:rFonts w:eastAsia="Times New Roman" w:cs="Times New Roman"/>
      <w:i/>
      <w:color w:val="000000" w:themeColor="text1"/>
      <w:szCs w:val="20"/>
      <w:lang w:eastAsia="en-GB"/>
    </w:rPr>
  </w:style>
  <w:style w:type="paragraph" w:customStyle="1" w:styleId="Boxedtext">
    <w:name w:val="Boxed text"/>
    <w:basedOn w:val="Normal"/>
    <w:next w:val="Normal"/>
    <w:uiPriority w:val="3"/>
    <w:qFormat/>
    <w:rsid w:val="002E0875"/>
    <w:pPr>
      <w:numPr>
        <w:numId w:val="30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  <w:spacing w:after="284" w:line="288" w:lineRule="auto"/>
    </w:pPr>
    <w:rPr>
      <w:rFonts w:eastAsia="Times New Roman" w:cs="Times New Roman"/>
      <w:color w:val="000000" w:themeColor="text1"/>
      <w:szCs w:val="20"/>
      <w:lang w:eastAsia="en-GB"/>
      <w14:textOutline w14:w="9525" w14:cap="rnd" w14:cmpd="sng" w14:algn="ctr">
        <w14:noFill/>
        <w14:prstDash w14:val="solid"/>
        <w14:bevel/>
      </w14:textOutline>
    </w:rPr>
  </w:style>
  <w:style w:type="paragraph" w:styleId="Quote">
    <w:name w:val="Quote"/>
    <w:basedOn w:val="Normal"/>
    <w:next w:val="Normal"/>
    <w:link w:val="QuoteChar"/>
    <w:uiPriority w:val="3"/>
    <w:qFormat/>
    <w:rsid w:val="002E0875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"/>
    <w:rsid w:val="002E0875"/>
    <w:rPr>
      <w:rFonts w:ascii="Arial" w:eastAsiaTheme="minorEastAsia" w:hAnsi="Arial"/>
      <w:iCs/>
      <w:color w:val="404040" w:themeColor="text1" w:themeTint="BF"/>
    </w:rPr>
  </w:style>
  <w:style w:type="character" w:customStyle="1" w:styleId="Italic">
    <w:name w:val="Italic"/>
    <w:basedOn w:val="DefaultParagraphFont"/>
    <w:uiPriority w:val="3"/>
    <w:semiHidden/>
    <w:qFormat/>
    <w:rsid w:val="002E0875"/>
    <w:rPr>
      <w:i/>
    </w:rPr>
  </w:style>
  <w:style w:type="paragraph" w:customStyle="1" w:styleId="Heading-figurecharttable">
    <w:name w:val="Heading - figure/chart/table"/>
    <w:next w:val="Normal"/>
    <w:uiPriority w:val="1"/>
    <w:qFormat/>
    <w:rsid w:val="002E0875"/>
    <w:pPr>
      <w:keepNext/>
      <w:keepLines/>
      <w:spacing w:before="120" w:after="240" w:line="320" w:lineRule="exact"/>
    </w:pPr>
    <w:rPr>
      <w:rFonts w:ascii="Arial" w:eastAsia="Times New Roman" w:hAnsi="Arial" w:cs="Times New Roman"/>
      <w:b/>
      <w:szCs w:val="20"/>
      <w:lang w:eastAsia="en-GB"/>
    </w:rPr>
  </w:style>
  <w:style w:type="paragraph" w:customStyle="1" w:styleId="Table-headertext">
    <w:name w:val="Table - header text"/>
    <w:uiPriority w:val="2"/>
    <w:qFormat/>
    <w:rsid w:val="002E0875"/>
    <w:pPr>
      <w:widowControl w:val="0"/>
      <w:spacing w:before="120" w:after="120"/>
    </w:pPr>
    <w:rPr>
      <w:rFonts w:ascii="Arial" w:eastAsia="Times New Roman" w:hAnsi="Arial" w:cs="Times New Roman"/>
      <w:b/>
      <w:szCs w:val="20"/>
      <w:lang w:eastAsia="en-GB"/>
    </w:rPr>
  </w:style>
  <w:style w:type="table" w:customStyle="1" w:styleId="DHSCtable">
    <w:name w:val="DHSC table"/>
    <w:basedOn w:val="TableNormal"/>
    <w:uiPriority w:val="99"/>
    <w:rsid w:val="002E0875"/>
    <w:pPr>
      <w:widowControl w:val="0"/>
    </w:pPr>
    <w:rPr>
      <w:rFonts w:ascii="Arial" w:eastAsia="Times New Roman" w:hAnsi="Arial" w:cs="Times New Roman"/>
      <w:szCs w:val="20"/>
      <w:lang w:eastAsia="en-GB"/>
    </w:rPr>
    <w:tblPr>
      <w:tblBorders>
        <w:bottom w:val="single" w:sz="4" w:space="0" w:color="A4A4A4"/>
        <w:insideH w:val="single" w:sz="4" w:space="0" w:color="A4A4A4"/>
        <w:insideV w:val="single" w:sz="4" w:space="0" w:color="A4A4A4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paragraph" w:customStyle="1" w:styleId="Statisticheadlinenumbers1">
    <w:name w:val="Statistic headline numbers 1"/>
    <w:uiPriority w:val="1"/>
    <w:rsid w:val="002E0875"/>
    <w:pPr>
      <w:spacing w:after="57" w:line="1000" w:lineRule="exact"/>
    </w:pPr>
    <w:rPr>
      <w:rFonts w:ascii="Arial" w:eastAsia="Times New Roman" w:hAnsi="Arial" w:cs="Times New Roman"/>
      <w:b/>
      <w:sz w:val="106"/>
      <w:szCs w:val="106"/>
      <w:lang w:eastAsia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002E0875"/>
    <w:pPr>
      <w:numPr>
        <w:ilvl w:val="1"/>
      </w:numPr>
      <w:spacing w:after="160"/>
      <w:jc w:val="center"/>
    </w:pPr>
    <w:rPr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2E0875"/>
    <w:rPr>
      <w:rFonts w:ascii="Arial" w:eastAsiaTheme="minorEastAsia" w:hAnsi="Arial"/>
      <w:spacing w:val="15"/>
      <w:sz w:val="36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rsid w:val="002E0875"/>
    <w:pPr>
      <w:spacing w:after="240"/>
      <w:contextualSpacing/>
      <w:jc w:val="center"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E0875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styleId="SubtleEmphasis">
    <w:name w:val="Subtle Emphasis"/>
    <w:basedOn w:val="DefaultParagraphFont"/>
    <w:uiPriority w:val="3"/>
    <w:qFormat/>
    <w:rsid w:val="002E0875"/>
    <w:rPr>
      <w:rFonts w:ascii="Arial" w:hAnsi="Arial"/>
      <w:b w:val="0"/>
      <w:i w:val="0"/>
      <w:iCs/>
      <w:color w:val="auto"/>
      <w:sz w:val="24"/>
      <w:u w:val="single"/>
    </w:rPr>
  </w:style>
  <w:style w:type="paragraph" w:customStyle="1" w:styleId="Report-Heading1">
    <w:name w:val="Report - Heading 1"/>
    <w:basedOn w:val="Heading1"/>
    <w:link w:val="Report-Heading1Char"/>
    <w:uiPriority w:val="1"/>
    <w:qFormat/>
    <w:rsid w:val="002E0875"/>
    <w:pPr>
      <w:pageBreakBefore/>
    </w:pPr>
    <w:rPr>
      <w:rFonts w:ascii="Arial Bold" w:hAnsi="Arial Bold"/>
      <w:color w:val="006651" w:themeColor="accent1"/>
    </w:rPr>
  </w:style>
  <w:style w:type="character" w:customStyle="1" w:styleId="Report-Heading1Char">
    <w:name w:val="Report - Heading 1 Char"/>
    <w:basedOn w:val="Heading1Char"/>
    <w:link w:val="Report-Heading1"/>
    <w:uiPriority w:val="1"/>
    <w:rsid w:val="002E0875"/>
    <w:rPr>
      <w:rFonts w:ascii="Arial Bold" w:eastAsia="Times New Roman" w:hAnsi="Arial Bold" w:cs="Times New Roman"/>
      <w:b/>
      <w:color w:val="006651" w:themeColor="accent1"/>
      <w:sz w:val="44"/>
      <w:szCs w:val="20"/>
      <w:lang w:eastAsia="en-GB"/>
    </w:rPr>
  </w:style>
  <w:style w:type="paragraph" w:styleId="NoSpacing">
    <w:name w:val="No Spacing"/>
    <w:uiPriority w:val="3"/>
    <w:qFormat/>
    <w:rsid w:val="002E0875"/>
    <w:rPr>
      <w:rFonts w:ascii="Arial" w:eastAsiaTheme="minorEastAsia" w:hAnsi="Arial"/>
    </w:rPr>
  </w:style>
  <w:style w:type="character" w:customStyle="1" w:styleId="Heading5Char">
    <w:name w:val="Heading 5 Char"/>
    <w:basedOn w:val="DefaultParagraphFont"/>
    <w:link w:val="Heading5"/>
    <w:uiPriority w:val="4"/>
    <w:rsid w:val="002E0875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4"/>
    <w:rsid w:val="002E0875"/>
    <w:rPr>
      <w:rFonts w:ascii="Arial" w:eastAsiaTheme="majorEastAsia" w:hAnsi="Arial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875"/>
    <w:rPr>
      <w:rFonts w:ascii="Arial" w:eastAsiaTheme="majorEastAsia" w:hAnsi="Arial" w:cstheme="majorBidi"/>
      <w:iCs/>
      <w:color w:val="003228" w:themeColor="accent1" w:themeShade="7F"/>
    </w:rPr>
  </w:style>
  <w:style w:type="character" w:styleId="Emphasis">
    <w:name w:val="Emphasis"/>
    <w:basedOn w:val="DefaultParagraphFont"/>
    <w:uiPriority w:val="3"/>
    <w:qFormat/>
    <w:rsid w:val="002E0875"/>
    <w:rPr>
      <w:rFonts w:ascii="Arial" w:hAnsi="Arial"/>
      <w:b w:val="0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87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3"/>
    <w:qFormat/>
    <w:rsid w:val="002E0875"/>
    <w:rPr>
      <w:rFonts w:ascii="Arial" w:hAnsi="Arial"/>
      <w:b/>
      <w:i/>
      <w:iCs/>
      <w:color w:val="auto"/>
      <w:sz w:val="24"/>
      <w:u w:val="single"/>
    </w:rPr>
  </w:style>
  <w:style w:type="character" w:styleId="Strong">
    <w:name w:val="Strong"/>
    <w:basedOn w:val="DefaultParagraphFont"/>
    <w:uiPriority w:val="3"/>
    <w:rsid w:val="000B3E6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"/>
    <w:qFormat/>
    <w:rsid w:val="002E0875"/>
    <w:pPr>
      <w:pBdr>
        <w:top w:val="single" w:sz="4" w:space="10" w:color="006651" w:themeColor="accent1"/>
        <w:bottom w:val="single" w:sz="4" w:space="10" w:color="006651" w:themeColor="accent1"/>
      </w:pBdr>
      <w:spacing w:before="360" w:after="360"/>
      <w:ind w:left="864" w:right="864"/>
      <w:jc w:val="center"/>
    </w:pPr>
    <w:rPr>
      <w:b/>
      <w:iCs/>
      <w:color w:val="0066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E0875"/>
    <w:rPr>
      <w:rFonts w:ascii="Arial" w:eastAsiaTheme="minorEastAsia" w:hAnsi="Arial"/>
      <w:b/>
      <w:iCs/>
      <w:color w:val="006651" w:themeColor="accent1"/>
    </w:rPr>
  </w:style>
  <w:style w:type="character" w:styleId="SubtleReference">
    <w:name w:val="Subtle Reference"/>
    <w:basedOn w:val="DefaultParagraphFont"/>
    <w:uiPriority w:val="5"/>
    <w:qFormat/>
    <w:rsid w:val="002E0875"/>
    <w:rPr>
      <w:rFonts w:ascii="Arial Bold" w:hAnsi="Arial Bold"/>
      <w:b/>
      <w:caps/>
      <w:smallCaps w:val="0"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5"/>
    <w:qFormat/>
    <w:rsid w:val="002E0875"/>
    <w:rPr>
      <w:rFonts w:ascii="Arial Bold" w:hAnsi="Arial Bold"/>
      <w:b/>
      <w:bCs/>
      <w:caps/>
      <w:smallCaps w:val="0"/>
      <w:color w:val="006651" w:themeColor="accent1"/>
      <w:spacing w:val="5"/>
      <w:sz w:val="24"/>
    </w:rPr>
  </w:style>
  <w:style w:type="character" w:styleId="BookTitle">
    <w:name w:val="Book Title"/>
    <w:basedOn w:val="DefaultParagraphFont"/>
    <w:uiPriority w:val="5"/>
    <w:qFormat/>
    <w:rsid w:val="002E0875"/>
    <w:rPr>
      <w:b/>
      <w:bCs/>
      <w:i/>
      <w:iCs/>
      <w:spacing w:val="5"/>
    </w:rPr>
  </w:style>
  <w:style w:type="paragraph" w:styleId="ListParagraph">
    <w:name w:val="List Paragraph"/>
    <w:basedOn w:val="Normal"/>
    <w:uiPriority w:val="4"/>
    <w:qFormat/>
    <w:rsid w:val="002E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08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0875"/>
    <w:rPr>
      <w:color w:val="006651" w:themeColor="followedHyperlink"/>
      <w:u w:val="single"/>
    </w:rPr>
  </w:style>
  <w:style w:type="paragraph" w:customStyle="1" w:styleId="Report-Heading2">
    <w:name w:val="Report - Heading 2"/>
    <w:basedOn w:val="Heading2"/>
    <w:link w:val="Report-Heading2Char"/>
    <w:uiPriority w:val="1"/>
    <w:qFormat/>
    <w:rsid w:val="002E0875"/>
    <w:rPr>
      <w:rFonts w:ascii="Arial Bold" w:hAnsi="Arial Bold"/>
      <w:color w:val="006651" w:themeColor="accent1"/>
    </w:rPr>
  </w:style>
  <w:style w:type="character" w:customStyle="1" w:styleId="Report-Heading2Char">
    <w:name w:val="Report - Heading 2 Char"/>
    <w:basedOn w:val="Heading2Char"/>
    <w:link w:val="Report-Heading2"/>
    <w:uiPriority w:val="1"/>
    <w:rsid w:val="002E0875"/>
    <w:rPr>
      <w:rFonts w:ascii="Arial Bold" w:eastAsia="Times New Roman" w:hAnsi="Arial Bold" w:cs="Times New Roman"/>
      <w:b/>
      <w:color w:val="006651" w:themeColor="accent1"/>
      <w:sz w:val="36"/>
      <w:szCs w:val="20"/>
      <w:lang w:eastAsia="en-GB"/>
    </w:rPr>
  </w:style>
  <w:style w:type="paragraph" w:customStyle="1" w:styleId="Statisticheadlinenumbers2">
    <w:name w:val="Statistic headline numbers 2"/>
    <w:basedOn w:val="Statisticheadlinenumbers1"/>
    <w:uiPriority w:val="1"/>
    <w:qFormat/>
    <w:rsid w:val="002E0875"/>
    <w:rPr>
      <w:b w:val="0"/>
      <w:color w:val="006651" w:themeColor="accent1"/>
    </w:rPr>
  </w:style>
  <w:style w:type="paragraph" w:customStyle="1" w:styleId="Table-bodytext">
    <w:name w:val="Table - body text"/>
    <w:basedOn w:val="Table-headertext"/>
    <w:uiPriority w:val="2"/>
    <w:qFormat/>
    <w:rsid w:val="002E0875"/>
    <w:rPr>
      <w:b w:val="0"/>
    </w:rPr>
  </w:style>
  <w:style w:type="paragraph" w:customStyle="1" w:styleId="Table-datarightaligned">
    <w:name w:val="Table - data right aligned"/>
    <w:basedOn w:val="Table-bodytext"/>
    <w:uiPriority w:val="2"/>
    <w:qFormat/>
    <w:rsid w:val="002E0875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75"/>
    <w:rPr>
      <w:rFonts w:ascii="Segoe UI" w:eastAsiaTheme="minorEastAsia" w:hAnsi="Segoe UI" w:cs="Segoe UI"/>
      <w:sz w:val="18"/>
      <w:szCs w:val="18"/>
    </w:rPr>
  </w:style>
  <w:style w:type="paragraph" w:customStyle="1" w:styleId="Quote-blockstyle">
    <w:name w:val="Quote - block style"/>
    <w:basedOn w:val="Quote"/>
    <w:uiPriority w:val="3"/>
    <w:qFormat/>
    <w:rsid w:val="002E0875"/>
    <w:pPr>
      <w:spacing w:before="0" w:after="284" w:line="324" w:lineRule="exact"/>
      <w:ind w:left="851" w:right="851"/>
      <w:jc w:val="left"/>
    </w:pPr>
    <w:rPr>
      <w:rFonts w:eastAsia="Times New Roman" w:cs="Times New Roman"/>
      <w:i/>
      <w:color w:val="000000" w:themeColor="text1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ubmission@mhra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ubmission@mhra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eena\MHRA\External%20Engagement%20-%201_SCM-TEAM\Marketing_Projects\Branding\Brand-review\2.Delivery\3.Content-development-and-production\Templates\Word-templates\Development-Templates\core-template.dotx" TargetMode="External"/></Relationships>
</file>

<file path=word/theme/theme1.xml><?xml version="1.0" encoding="utf-8"?>
<a:theme xmlns:a="http://schemas.openxmlformats.org/drawingml/2006/main" name="MHRA original">
  <a:themeElements>
    <a:clrScheme name="MHRA_202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51"/>
      </a:accent1>
      <a:accent2>
        <a:srgbClr val="00AD93"/>
      </a:accent2>
      <a:accent3>
        <a:srgbClr val="3F78C0"/>
      </a:accent3>
      <a:accent4>
        <a:srgbClr val="C60C30"/>
      </a:accent4>
      <a:accent5>
        <a:srgbClr val="E01A7D"/>
      </a:accent5>
      <a:accent6>
        <a:srgbClr val="93509E"/>
      </a:accent6>
      <a:hlink>
        <a:srgbClr val="006651"/>
      </a:hlink>
      <a:folHlink>
        <a:srgbClr val="00665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4d76ba1ef02463e886f3558602d0a10 xmlns="603af227-bd41-4012-ae1b-08ada9265a1f">
      <Terms xmlns="http://schemas.microsoft.com/office/infopath/2007/PartnerControls"/>
    </l4d76ba1ef02463e886f3558602d0a10>
    <TaxCatchAll xmlns="8d211251-081d-41ed-8e26-60ff6a4eba52" xsi:nil="true"/>
    <d38ec887c5c24b7597ee90d37b16f021 xmlns="603af227-bd41-4012-ae1b-08ada9265a1f">
      <Terms xmlns="http://schemas.microsoft.com/office/infopath/2007/PartnerControls"/>
    </d38ec887c5c24b7597ee90d37b16f02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" ma:contentTypeID="0x0101005DC155F682264648A38C2A02D853A29A060075244959BA4F4D4EBD5F784DFEB64DE5" ma:contentTypeVersion="" ma:contentTypeDescription="The base content type for all Agency documents" ma:contentTypeScope="" ma:versionID="5356dbd900bdc5f58a7d7a35b584becf">
  <xsd:schema xmlns:xsd="http://www.w3.org/2001/XMLSchema" xmlns:xs="http://www.w3.org/2001/XMLSchema" xmlns:p="http://schemas.microsoft.com/office/2006/metadata/properties" xmlns:ns2="603af227-bd41-4012-ae1b-08ada9265a1f" xmlns:ns3="8d211251-081d-41ed-8e26-60ff6a4eba52" targetNamespace="http://schemas.microsoft.com/office/2006/metadata/properties" ma:root="true" ma:fieldsID="4d85b2ea075e71f86ce26bf8f43c0146" ns2:_="" ns3:_="">
    <xsd:import namespace="603af227-bd41-4012-ae1b-08ada9265a1f"/>
    <xsd:import namespace="8d211251-081d-41ed-8e26-60ff6a4eba52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3:TaxCatchAll" minOccurs="0"/>
                <xsd:element ref="ns3:TaxCatchAllLabel" minOccurs="0"/>
                <xsd:element ref="ns2:l4d76ba1ef02463e886f3558602d0a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11251-081d-41ed-8e26-60ff6a4eba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ea8dd79-017a-419a-b6d9-a449423c7380}" ma:internalName="TaxCatchAll" ma:showField="CatchAllData" ma:web="8d211251-081d-41ed-8e26-60ff6a4eb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ea8dd79-017a-419a-b6d9-a449423c7380}" ma:internalName="TaxCatchAllLabel" ma:readOnly="true" ma:showField="CatchAllDataLabel" ma:web="8d211251-081d-41ed-8e26-60ff6a4eb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EB775-ECD9-4CAF-B01F-76EAD6DA0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A7C7-2DCF-45AC-B5EE-CC06F5CD6D58}">
  <ds:schemaRefs>
    <ds:schemaRef ds:uri="http://schemas.microsoft.com/office/2006/metadata/properties"/>
    <ds:schemaRef ds:uri="http://schemas.microsoft.com/office/infopath/2007/PartnerControls"/>
    <ds:schemaRef ds:uri="603af227-bd41-4012-ae1b-08ada9265a1f"/>
    <ds:schemaRef ds:uri="8d211251-081d-41ed-8e26-60ff6a4eba52"/>
  </ds:schemaRefs>
</ds:datastoreItem>
</file>

<file path=customXml/itemProps3.xml><?xml version="1.0" encoding="utf-8"?>
<ds:datastoreItem xmlns:ds="http://schemas.openxmlformats.org/officeDocument/2006/customXml" ds:itemID="{6EE92E1D-2F34-4DBF-8CFF-8F76D5EF2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af227-bd41-4012-ae1b-08ada9265a1f"/>
    <ds:schemaRef ds:uri="8d211251-081d-41ed-8e26-60ff6a4eb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core-template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Comms@mhra.gov.uk</dc:creator>
  <cp:keywords/>
  <dc:description/>
  <cp:lastModifiedBy>Keshavji, Tasneem</cp:lastModifiedBy>
  <cp:revision>2</cp:revision>
  <dcterms:created xsi:type="dcterms:W3CDTF">2026-07-09T10:09:00Z</dcterms:created>
  <dcterms:modified xsi:type="dcterms:W3CDTF">2026-07-09T10:09:00Z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0x0101005DC155F682264648A38C2A02D853A29A060075244959BA4F4D4EBD5F784DFEB64DE5</vt:lpwstr>
  </property>
  <property fmtid="{D5CDD505-2E9C-101B-9397-08002B2CF9AE}" pid="3" name="SecurityClassification">
    <vt:lpwstr/>
  </property>
  <property fmtid="{D5CDD505-2E9C-101B-9397-08002B2CF9AE}" pid="4" name="AgencyKeywords">
    <vt:lpwstr/>
  </property>
  <property fmtid="{D5CDD505-2E9C-101B-9397-08002B2CF9AE}" pid="5" name="ClassificationContentMarkingHeaderShapeIds">
    <vt:lpwstr>8</vt:lpwstr>
  </property>
  <property fmtid="{D5CDD505-2E9C-101B-9397-08002B2CF9AE}" pid="6" name="ClassificationContentMarkingHeaderFontProps">
    <vt:lpwstr>#000000,11,Calibri</vt:lpwstr>
  </property>
  <property fmtid="{D5CDD505-2E9C-101B-9397-08002B2CF9AE}" pid="7" name="ClassificationContentMarkingHeaderText">
    <vt:lpwstr>MHRA OFFICIAL SENSITIVE</vt:lpwstr>
  </property>
  <property fmtid="{D5CDD505-2E9C-101B-9397-08002B2CF9AE}" pid="8" name="MSIP_Label_03af6cf4-d093-4e69-90f5-823754e3ccdf_Enabled">
    <vt:lpwstr>true</vt:lpwstr>
  </property>
  <property fmtid="{D5CDD505-2E9C-101B-9397-08002B2CF9AE}" pid="9" name="MSIP_Label_03af6cf4-d093-4e69-90f5-823754e3ccdf_SetDate">
    <vt:lpwstr>2022-02-28T18:09:30Z</vt:lpwstr>
  </property>
  <property fmtid="{D5CDD505-2E9C-101B-9397-08002B2CF9AE}" pid="10" name="MSIP_Label_03af6cf4-d093-4e69-90f5-823754e3ccdf_Method">
    <vt:lpwstr>Privileged</vt:lpwstr>
  </property>
  <property fmtid="{D5CDD505-2E9C-101B-9397-08002B2CF9AE}" pid="11" name="MSIP_Label_03af6cf4-d093-4e69-90f5-823754e3ccdf_Name">
    <vt:lpwstr>Official</vt:lpwstr>
  </property>
  <property fmtid="{D5CDD505-2E9C-101B-9397-08002B2CF9AE}" pid="12" name="MSIP_Label_03af6cf4-d093-4e69-90f5-823754e3ccdf_SiteId">
    <vt:lpwstr>e527ea5c-6258-4cd2-a27f-8bd237ec4c26</vt:lpwstr>
  </property>
  <property fmtid="{D5CDD505-2E9C-101B-9397-08002B2CF9AE}" pid="13" name="MSIP_Label_03af6cf4-d093-4e69-90f5-823754e3ccdf_ActionId">
    <vt:lpwstr>961bb711-8a2b-4dd5-97f6-ee04d91dae85</vt:lpwstr>
  </property>
  <property fmtid="{D5CDD505-2E9C-101B-9397-08002B2CF9AE}" pid="14" name="MSIP_Label_03af6cf4-d093-4e69-90f5-823754e3ccdf_ContentBits">
    <vt:lpwstr>0</vt:lpwstr>
  </property>
</Properties>
</file>