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A75D" w14:textId="77777777" w:rsidR="00B31C21" w:rsidRDefault="00B31C21" w:rsidP="002C6AF9">
      <w:pPr>
        <w:sectPr w:rsidR="00B31C21" w:rsidSect="00B31C21">
          <w:headerReference w:type="first" r:id="rId10"/>
          <w:pgSz w:w="11900" w:h="16840" w:code="9"/>
          <w:pgMar w:top="2693" w:right="1021" w:bottom="1418" w:left="1021" w:header="709" w:footer="340" w:gutter="0"/>
          <w:cols w:space="708"/>
          <w:titlePg/>
          <w:docGrid w:linePitch="360"/>
        </w:sectPr>
      </w:pPr>
    </w:p>
    <w:p w14:paraId="7E6B3751" w14:textId="77777777" w:rsidR="001E23AA" w:rsidRDefault="001E23AA" w:rsidP="001E23AA">
      <w:r w:rsidRPr="008061FE">
        <w:t>Dear Enquirer,</w:t>
      </w:r>
    </w:p>
    <w:p w14:paraId="2EAD1929" w14:textId="77777777" w:rsidR="001E23AA" w:rsidRPr="008061FE" w:rsidRDefault="001E23AA" w:rsidP="001E23AA"/>
    <w:p w14:paraId="370958DC" w14:textId="41AAF576" w:rsidR="001E23AA" w:rsidRPr="008061FE" w:rsidRDefault="001E23AA" w:rsidP="001E23AA">
      <w:r w:rsidRPr="001E23AA">
        <w:t>Your email will be forwarded to the International Recognition Procedure (IRP) team for advice. Before contacting the team, please ensure that you have been unable to obtain the required information or supporting documentation using the links provided below.</w:t>
      </w:r>
      <w:r>
        <w:br/>
      </w:r>
    </w:p>
    <w:p w14:paraId="1F36AFC6" w14:textId="77777777" w:rsidR="001E23AA" w:rsidRPr="008061FE" w:rsidRDefault="001E23AA" w:rsidP="001E23AA">
      <w:pPr>
        <w:numPr>
          <w:ilvl w:val="0"/>
          <w:numId w:val="34"/>
        </w:numPr>
        <w:spacing w:after="160" w:line="259" w:lineRule="auto"/>
      </w:pPr>
      <w:r w:rsidRPr="008061FE">
        <w:t xml:space="preserve">IRP webpage: </w:t>
      </w:r>
      <w:hyperlink r:id="rId11" w:history="1">
        <w:r w:rsidRPr="008061FE">
          <w:rPr>
            <w:rStyle w:val="Hyperlink"/>
          </w:rPr>
          <w:t>https://www.gov.uk/government/publications/international-recognition-procedure/international-recognition-procedure</w:t>
        </w:r>
      </w:hyperlink>
      <w:r w:rsidRPr="008061FE">
        <w:t xml:space="preserve"> </w:t>
      </w:r>
    </w:p>
    <w:p w14:paraId="10020E22" w14:textId="77777777" w:rsidR="001E23AA" w:rsidRPr="008061FE" w:rsidRDefault="001E23AA" w:rsidP="001E23AA">
      <w:pPr>
        <w:numPr>
          <w:ilvl w:val="0"/>
          <w:numId w:val="34"/>
        </w:numPr>
        <w:spacing w:after="160" w:line="259" w:lineRule="auto"/>
      </w:pPr>
      <w:r w:rsidRPr="008061FE">
        <w:t xml:space="preserve">IRP – Supplementary Information webpage: </w:t>
      </w:r>
      <w:hyperlink r:id="rId12" w:history="1">
        <w:r w:rsidRPr="008061FE">
          <w:rPr>
            <w:rStyle w:val="Hyperlink"/>
          </w:rPr>
          <w:t>https://www.gov.uk/government/publications/international-recognition-procedure/international-recognition-procedure-supplementary-information</w:t>
        </w:r>
      </w:hyperlink>
    </w:p>
    <w:p w14:paraId="39E4E19A" w14:textId="77777777" w:rsidR="001E23AA" w:rsidRPr="008061FE" w:rsidRDefault="001E23AA" w:rsidP="001E23AA">
      <w:pPr>
        <w:numPr>
          <w:ilvl w:val="0"/>
          <w:numId w:val="34"/>
        </w:numPr>
        <w:spacing w:after="160" w:line="259" w:lineRule="auto"/>
      </w:pPr>
      <w:r w:rsidRPr="008061FE">
        <w:t xml:space="preserve">IRP Eligibility Checker and form: </w:t>
      </w:r>
      <w:hyperlink r:id="rId13" w:history="1">
        <w:r w:rsidRPr="008061FE">
          <w:rPr>
            <w:rStyle w:val="Hyperlink"/>
          </w:rPr>
          <w:t>Eligibility Checker and submitting your Marketing Authorisation application - GOV.UK</w:t>
        </w:r>
      </w:hyperlink>
      <w:r w:rsidRPr="008061FE">
        <w:t xml:space="preserve"> </w:t>
      </w:r>
    </w:p>
    <w:p w14:paraId="1CAFB414" w14:textId="77777777" w:rsidR="001E23AA" w:rsidRPr="008061FE" w:rsidRDefault="001E23AA" w:rsidP="001E23AA">
      <w:pPr>
        <w:numPr>
          <w:ilvl w:val="0"/>
          <w:numId w:val="34"/>
        </w:numPr>
        <w:spacing w:after="160" w:line="259" w:lineRule="auto"/>
      </w:pPr>
      <w:r w:rsidRPr="008061FE">
        <w:t xml:space="preserve">Medicines: get scientific advice from MHRA: </w:t>
      </w:r>
      <w:hyperlink r:id="rId14" w:history="1">
        <w:r w:rsidRPr="008061FE">
          <w:rPr>
            <w:rStyle w:val="Hyperlink"/>
          </w:rPr>
          <w:t>https://www.gov.uk/guidance/medicines-get-scientific-advice-from-mhra</w:t>
        </w:r>
      </w:hyperlink>
      <w:r w:rsidRPr="008061FE">
        <w:t xml:space="preserve"> </w:t>
      </w:r>
    </w:p>
    <w:p w14:paraId="1B9C22A8" w14:textId="77777777" w:rsidR="001E23AA" w:rsidRPr="008061FE" w:rsidRDefault="001E23AA" w:rsidP="001E23AA">
      <w:pPr>
        <w:numPr>
          <w:ilvl w:val="0"/>
          <w:numId w:val="34"/>
        </w:numPr>
        <w:spacing w:after="160" w:line="259" w:lineRule="auto"/>
      </w:pPr>
      <w:r w:rsidRPr="008061FE">
        <w:t xml:space="preserve">eCTD guidance for marketing authorisation and post-authorisation applications - </w:t>
      </w:r>
      <w:hyperlink r:id="rId15" w:history="1">
        <w:r w:rsidRPr="008061FE">
          <w:rPr>
            <w:rStyle w:val="Hyperlink"/>
          </w:rPr>
          <w:t>https://www.gov.uk/government/publications/international-recognition-procedure/ectd-guidance-for-irp-mas-and-lifecycle</w:t>
        </w:r>
      </w:hyperlink>
      <w:r w:rsidRPr="008061FE">
        <w:t xml:space="preserve"> </w:t>
      </w:r>
    </w:p>
    <w:p w14:paraId="4FEA5422" w14:textId="77777777" w:rsidR="001E23AA" w:rsidRPr="008061FE" w:rsidRDefault="001E23AA" w:rsidP="001E23AA">
      <w:r w:rsidRPr="008061FE">
        <w:rPr>
          <w:b/>
          <w:bCs/>
        </w:rPr>
        <w:t>If your email concerns a question or advice not available in the above links</w:t>
      </w:r>
      <w:r w:rsidRPr="008061FE">
        <w:t>, please complete the below table. This will allow us to more easily identify your issue, direct your query to the most appropriate person, and identify current areas where published guidance could be improved. Please note, this table must be completed in-order to process your enquiry.</w:t>
      </w:r>
    </w:p>
    <w:p w14:paraId="6BAA72AB" w14:textId="77777777" w:rsidR="001E23AA" w:rsidRPr="008061FE" w:rsidRDefault="001E23AA" w:rsidP="001E23AA"/>
    <w:p w14:paraId="04FDED8E" w14:textId="77777777" w:rsidR="001E23AA" w:rsidRPr="008061FE" w:rsidRDefault="001E23AA" w:rsidP="001E23AA">
      <w:pPr>
        <w:rPr>
          <w:b/>
          <w:bCs/>
        </w:rPr>
      </w:pPr>
      <w:r w:rsidRPr="008061FE">
        <w:rPr>
          <w:b/>
          <w:bCs/>
        </w:rPr>
        <w:t>About you</w:t>
      </w:r>
    </w:p>
    <w:tbl>
      <w:tblPr>
        <w:tblW w:w="0" w:type="auto"/>
        <w:tblCellMar>
          <w:left w:w="0" w:type="dxa"/>
          <w:right w:w="0" w:type="dxa"/>
        </w:tblCellMar>
        <w:tblLook w:val="04A0" w:firstRow="1" w:lastRow="0" w:firstColumn="1" w:lastColumn="0" w:noHBand="0" w:noVBand="1"/>
      </w:tblPr>
      <w:tblGrid>
        <w:gridCol w:w="2405"/>
        <w:gridCol w:w="6611"/>
      </w:tblGrid>
      <w:tr w:rsidR="001E23AA" w:rsidRPr="008061FE" w14:paraId="496B6340" w14:textId="77777777" w:rsidTr="001F1809">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F1590" w14:textId="77777777" w:rsidR="001E23AA" w:rsidRPr="008061FE" w:rsidRDefault="001E23AA" w:rsidP="001F1809">
            <w:r w:rsidRPr="008061FE">
              <w:t>Name</w:t>
            </w:r>
          </w:p>
        </w:tc>
        <w:tc>
          <w:tcPr>
            <w:tcW w:w="6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AF8E6" w14:textId="77777777" w:rsidR="001E23AA" w:rsidRPr="008061FE" w:rsidRDefault="001E23AA" w:rsidP="001F1809"/>
        </w:tc>
      </w:tr>
      <w:tr w:rsidR="001E23AA" w:rsidRPr="008061FE" w14:paraId="3B6A81F2" w14:textId="77777777" w:rsidTr="001F1809">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B63F8" w14:textId="77777777" w:rsidR="001E23AA" w:rsidRPr="008061FE" w:rsidRDefault="001E23AA" w:rsidP="001F1809">
            <w:r w:rsidRPr="008061FE">
              <w:t>MAH/Company name</w:t>
            </w:r>
          </w:p>
        </w:tc>
        <w:tc>
          <w:tcPr>
            <w:tcW w:w="6611" w:type="dxa"/>
            <w:tcBorders>
              <w:top w:val="nil"/>
              <w:left w:val="nil"/>
              <w:bottom w:val="single" w:sz="8" w:space="0" w:color="auto"/>
              <w:right w:val="single" w:sz="8" w:space="0" w:color="auto"/>
            </w:tcBorders>
            <w:tcMar>
              <w:top w:w="0" w:type="dxa"/>
              <w:left w:w="108" w:type="dxa"/>
              <w:bottom w:w="0" w:type="dxa"/>
              <w:right w:w="108" w:type="dxa"/>
            </w:tcMar>
            <w:hideMark/>
          </w:tcPr>
          <w:p w14:paraId="10C6F325" w14:textId="77777777" w:rsidR="001E23AA" w:rsidRPr="008061FE" w:rsidRDefault="001E23AA" w:rsidP="001F1809"/>
        </w:tc>
      </w:tr>
      <w:tr w:rsidR="001E23AA" w:rsidRPr="008061FE" w14:paraId="6DC5D671" w14:textId="77777777" w:rsidTr="001F1809">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800E7" w14:textId="77777777" w:rsidR="001E23AA" w:rsidRPr="008061FE" w:rsidRDefault="001E23AA" w:rsidP="001F1809"/>
        </w:tc>
        <w:tc>
          <w:tcPr>
            <w:tcW w:w="6611" w:type="dxa"/>
            <w:tcBorders>
              <w:top w:val="nil"/>
              <w:left w:val="nil"/>
              <w:bottom w:val="single" w:sz="8" w:space="0" w:color="auto"/>
              <w:right w:val="single" w:sz="8" w:space="0" w:color="auto"/>
            </w:tcBorders>
            <w:tcMar>
              <w:top w:w="0" w:type="dxa"/>
              <w:left w:w="108" w:type="dxa"/>
              <w:bottom w:w="0" w:type="dxa"/>
              <w:right w:w="108" w:type="dxa"/>
            </w:tcMar>
            <w:hideMark/>
          </w:tcPr>
          <w:p w14:paraId="4E17452E" w14:textId="77777777" w:rsidR="001E23AA" w:rsidRPr="008061FE" w:rsidRDefault="001E23AA" w:rsidP="001F1809"/>
        </w:tc>
      </w:tr>
    </w:tbl>
    <w:p w14:paraId="59C0A7A2" w14:textId="77777777" w:rsidR="001E23AA" w:rsidRPr="008061FE" w:rsidRDefault="001E23AA" w:rsidP="001E23AA"/>
    <w:p w14:paraId="4EEBD1FC" w14:textId="77777777" w:rsidR="001E23AA" w:rsidRPr="008061FE" w:rsidRDefault="001E23AA" w:rsidP="001E23AA">
      <w:pPr>
        <w:rPr>
          <w:b/>
          <w:bCs/>
        </w:rPr>
      </w:pPr>
      <w:r w:rsidRPr="008061FE">
        <w:rPr>
          <w:b/>
          <w:bCs/>
        </w:rPr>
        <w:t>About the Pharmaceutical Product</w:t>
      </w:r>
    </w:p>
    <w:tbl>
      <w:tblPr>
        <w:tblW w:w="0" w:type="auto"/>
        <w:tblCellMar>
          <w:left w:w="0" w:type="dxa"/>
          <w:right w:w="0" w:type="dxa"/>
        </w:tblCellMar>
        <w:tblLook w:val="04A0" w:firstRow="1" w:lastRow="0" w:firstColumn="1" w:lastColumn="0" w:noHBand="0" w:noVBand="1"/>
      </w:tblPr>
      <w:tblGrid>
        <w:gridCol w:w="2404"/>
        <w:gridCol w:w="6602"/>
      </w:tblGrid>
      <w:tr w:rsidR="001E23AA" w:rsidRPr="008061FE" w14:paraId="5BD7CF17" w14:textId="77777777" w:rsidTr="001F1809">
        <w:tc>
          <w:tcPr>
            <w:tcW w:w="2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E38C1C" w14:textId="77777777" w:rsidR="001E23AA" w:rsidRPr="008061FE" w:rsidRDefault="001E23AA" w:rsidP="001F1809">
            <w:r w:rsidRPr="008061FE">
              <w:t>Product name</w:t>
            </w:r>
          </w:p>
        </w:tc>
        <w:tc>
          <w:tcPr>
            <w:tcW w:w="6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2E6A9" w14:textId="77777777" w:rsidR="001E23AA" w:rsidRPr="008061FE" w:rsidRDefault="001E23AA" w:rsidP="001F1809"/>
        </w:tc>
      </w:tr>
      <w:tr w:rsidR="001E23AA" w:rsidRPr="008061FE" w14:paraId="381DC982" w14:textId="77777777" w:rsidTr="001F1809">
        <w:tc>
          <w:tcPr>
            <w:tcW w:w="2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07C34" w14:textId="77777777" w:rsidR="001E23AA" w:rsidRPr="008061FE" w:rsidRDefault="001E23AA" w:rsidP="001F1809">
            <w:r>
              <w:t xml:space="preserve">ATC Code </w:t>
            </w:r>
          </w:p>
        </w:tc>
        <w:tc>
          <w:tcPr>
            <w:tcW w:w="66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197802" w14:textId="77777777" w:rsidR="001E23AA" w:rsidRPr="008061FE" w:rsidRDefault="001E23AA" w:rsidP="001F1809"/>
        </w:tc>
      </w:tr>
      <w:tr w:rsidR="001E23AA" w:rsidRPr="008061FE" w14:paraId="52C1434F" w14:textId="77777777" w:rsidTr="001F1809">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84AEE" w14:textId="77777777" w:rsidR="001E23AA" w:rsidRPr="008061FE" w:rsidRDefault="001E23AA" w:rsidP="001F1809">
            <w:r w:rsidRPr="008061FE">
              <w:t>Active Constituent(s)</w:t>
            </w:r>
          </w:p>
        </w:tc>
        <w:tc>
          <w:tcPr>
            <w:tcW w:w="6602" w:type="dxa"/>
            <w:tcBorders>
              <w:top w:val="nil"/>
              <w:left w:val="nil"/>
              <w:bottom w:val="single" w:sz="8" w:space="0" w:color="auto"/>
              <w:right w:val="single" w:sz="8" w:space="0" w:color="auto"/>
            </w:tcBorders>
            <w:tcMar>
              <w:top w:w="0" w:type="dxa"/>
              <w:left w:w="108" w:type="dxa"/>
              <w:bottom w:w="0" w:type="dxa"/>
              <w:right w:w="108" w:type="dxa"/>
            </w:tcMar>
          </w:tcPr>
          <w:p w14:paraId="43EF69F9" w14:textId="77777777" w:rsidR="001E23AA" w:rsidRPr="008061FE" w:rsidRDefault="001E23AA" w:rsidP="001F1809"/>
        </w:tc>
      </w:tr>
      <w:tr w:rsidR="001E23AA" w:rsidRPr="008061FE" w14:paraId="55D907A4" w14:textId="77777777" w:rsidTr="001F1809">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3FFCF9" w14:textId="77777777" w:rsidR="001E23AA" w:rsidRPr="008061FE" w:rsidRDefault="001E23AA" w:rsidP="001F1809">
            <w:r w:rsidRPr="008061FE">
              <w:t>Is the product a new active substance in the UK?</w:t>
            </w:r>
          </w:p>
        </w:tc>
        <w:tc>
          <w:tcPr>
            <w:tcW w:w="6602" w:type="dxa"/>
            <w:tcBorders>
              <w:top w:val="nil"/>
              <w:left w:val="nil"/>
              <w:bottom w:val="single" w:sz="8" w:space="0" w:color="auto"/>
              <w:right w:val="single" w:sz="8" w:space="0" w:color="auto"/>
            </w:tcBorders>
            <w:tcMar>
              <w:top w:w="0" w:type="dxa"/>
              <w:left w:w="108" w:type="dxa"/>
              <w:bottom w:w="0" w:type="dxa"/>
              <w:right w:w="108" w:type="dxa"/>
            </w:tcMar>
          </w:tcPr>
          <w:p w14:paraId="40D8BD0A" w14:textId="77777777" w:rsidR="001E23AA" w:rsidRPr="008061FE" w:rsidRDefault="001E23AA" w:rsidP="001F1809"/>
        </w:tc>
      </w:tr>
      <w:tr w:rsidR="001E23AA" w:rsidRPr="008061FE" w14:paraId="26A56DF5" w14:textId="77777777" w:rsidTr="001F1809">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704B6" w14:textId="77777777" w:rsidR="001E23AA" w:rsidRPr="008061FE" w:rsidRDefault="001E23AA" w:rsidP="001F1809">
            <w:r>
              <w:t>Product Licence number (if known)</w:t>
            </w:r>
          </w:p>
        </w:tc>
        <w:tc>
          <w:tcPr>
            <w:tcW w:w="6602" w:type="dxa"/>
            <w:tcBorders>
              <w:top w:val="nil"/>
              <w:left w:val="nil"/>
              <w:bottom w:val="single" w:sz="8" w:space="0" w:color="auto"/>
              <w:right w:val="single" w:sz="8" w:space="0" w:color="auto"/>
            </w:tcBorders>
            <w:tcMar>
              <w:top w:w="0" w:type="dxa"/>
              <w:left w:w="108" w:type="dxa"/>
              <w:bottom w:w="0" w:type="dxa"/>
              <w:right w:w="108" w:type="dxa"/>
            </w:tcMar>
            <w:hideMark/>
          </w:tcPr>
          <w:p w14:paraId="624C5D55" w14:textId="77777777" w:rsidR="001E23AA" w:rsidRPr="008061FE" w:rsidRDefault="001E23AA" w:rsidP="001F1809"/>
        </w:tc>
      </w:tr>
      <w:tr w:rsidR="001E23AA" w:rsidRPr="008061FE" w14:paraId="7FEC5D26" w14:textId="77777777" w:rsidTr="001F1809">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825F3" w14:textId="77777777" w:rsidR="001E23AA" w:rsidRPr="008061FE" w:rsidRDefault="001E23AA" w:rsidP="001F1809">
            <w:r w:rsidRPr="008061FE">
              <w:lastRenderedPageBreak/>
              <w:t>Reference Regulator</w:t>
            </w:r>
          </w:p>
        </w:tc>
        <w:tc>
          <w:tcPr>
            <w:tcW w:w="6602" w:type="dxa"/>
            <w:tcBorders>
              <w:top w:val="nil"/>
              <w:left w:val="nil"/>
              <w:bottom w:val="single" w:sz="8" w:space="0" w:color="auto"/>
              <w:right w:val="single" w:sz="8" w:space="0" w:color="auto"/>
            </w:tcBorders>
            <w:tcMar>
              <w:top w:w="0" w:type="dxa"/>
              <w:left w:w="108" w:type="dxa"/>
              <w:bottom w:w="0" w:type="dxa"/>
              <w:right w:w="108" w:type="dxa"/>
            </w:tcMar>
            <w:hideMark/>
          </w:tcPr>
          <w:p w14:paraId="23549BDE" w14:textId="77777777" w:rsidR="001E23AA" w:rsidRPr="008061FE" w:rsidRDefault="001E23AA" w:rsidP="001F1809"/>
        </w:tc>
      </w:tr>
      <w:tr w:rsidR="001E23AA" w:rsidRPr="008061FE" w14:paraId="565FBAD6" w14:textId="77777777" w:rsidTr="001F1809">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E8247" w14:textId="77777777" w:rsidR="001E23AA" w:rsidRPr="008061FE" w:rsidRDefault="001E23AA" w:rsidP="001F1809">
            <w:r w:rsidRPr="008061FE">
              <w:t>Recognition A or B or not sure</w:t>
            </w:r>
          </w:p>
        </w:tc>
        <w:tc>
          <w:tcPr>
            <w:tcW w:w="6602" w:type="dxa"/>
            <w:tcBorders>
              <w:top w:val="nil"/>
              <w:left w:val="nil"/>
              <w:bottom w:val="single" w:sz="8" w:space="0" w:color="auto"/>
              <w:right w:val="single" w:sz="8" w:space="0" w:color="auto"/>
            </w:tcBorders>
            <w:tcMar>
              <w:top w:w="0" w:type="dxa"/>
              <w:left w:w="108" w:type="dxa"/>
              <w:bottom w:w="0" w:type="dxa"/>
              <w:right w:w="108" w:type="dxa"/>
            </w:tcMar>
            <w:hideMark/>
          </w:tcPr>
          <w:p w14:paraId="0C98A0DB" w14:textId="77777777" w:rsidR="001E23AA" w:rsidRPr="008061FE" w:rsidRDefault="001E23AA" w:rsidP="001F1809"/>
        </w:tc>
      </w:tr>
      <w:tr w:rsidR="001E23AA" w:rsidRPr="008061FE" w14:paraId="7124A7C7" w14:textId="77777777" w:rsidTr="001F1809">
        <w:tc>
          <w:tcPr>
            <w:tcW w:w="2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F964F" w14:textId="77777777" w:rsidR="001E23AA" w:rsidRPr="008061FE" w:rsidRDefault="001E23AA" w:rsidP="001F1809"/>
        </w:tc>
        <w:tc>
          <w:tcPr>
            <w:tcW w:w="6602" w:type="dxa"/>
            <w:tcBorders>
              <w:top w:val="nil"/>
              <w:left w:val="nil"/>
              <w:bottom w:val="single" w:sz="8" w:space="0" w:color="auto"/>
              <w:right w:val="single" w:sz="8" w:space="0" w:color="auto"/>
            </w:tcBorders>
            <w:tcMar>
              <w:top w:w="0" w:type="dxa"/>
              <w:left w:w="108" w:type="dxa"/>
              <w:bottom w:w="0" w:type="dxa"/>
              <w:right w:w="108" w:type="dxa"/>
            </w:tcMar>
            <w:hideMark/>
          </w:tcPr>
          <w:p w14:paraId="6C86241F" w14:textId="77777777" w:rsidR="001E23AA" w:rsidRPr="008061FE" w:rsidRDefault="001E23AA" w:rsidP="001F1809"/>
        </w:tc>
      </w:tr>
    </w:tbl>
    <w:p w14:paraId="26457A80" w14:textId="77777777" w:rsidR="001E23AA" w:rsidRPr="008061FE" w:rsidRDefault="001E23AA" w:rsidP="001E23AA"/>
    <w:p w14:paraId="5279480E" w14:textId="77777777" w:rsidR="001E23AA" w:rsidRPr="008061FE" w:rsidRDefault="001E23AA" w:rsidP="001E23AA">
      <w:pPr>
        <w:rPr>
          <w:b/>
          <w:bCs/>
        </w:rPr>
      </w:pPr>
      <w:r w:rsidRPr="008061FE">
        <w:rPr>
          <w:b/>
          <w:bCs/>
        </w:rPr>
        <w:t>Question</w:t>
      </w:r>
    </w:p>
    <w:tbl>
      <w:tblPr>
        <w:tblW w:w="0" w:type="auto"/>
        <w:tblCellMar>
          <w:left w:w="0" w:type="dxa"/>
          <w:right w:w="0" w:type="dxa"/>
        </w:tblCellMar>
        <w:tblLook w:val="04A0" w:firstRow="1" w:lastRow="0" w:firstColumn="1" w:lastColumn="0" w:noHBand="0" w:noVBand="1"/>
      </w:tblPr>
      <w:tblGrid>
        <w:gridCol w:w="2405"/>
        <w:gridCol w:w="6611"/>
      </w:tblGrid>
      <w:tr w:rsidR="001E23AA" w:rsidRPr="008061FE" w14:paraId="261885D4" w14:textId="77777777" w:rsidTr="001F1809">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CE2CD6" w14:textId="77777777" w:rsidR="001E23AA" w:rsidRPr="008061FE" w:rsidRDefault="001E23AA" w:rsidP="001F1809">
            <w:pPr>
              <w:rPr>
                <w:b/>
                <w:bCs/>
              </w:rPr>
            </w:pPr>
          </w:p>
        </w:tc>
        <w:tc>
          <w:tcPr>
            <w:tcW w:w="6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AC8DD" w14:textId="77777777" w:rsidR="001E23AA" w:rsidRPr="008061FE" w:rsidRDefault="001E23AA" w:rsidP="001F1809"/>
        </w:tc>
      </w:tr>
      <w:tr w:rsidR="001E23AA" w:rsidRPr="008061FE" w14:paraId="467F650E" w14:textId="77777777" w:rsidTr="001F1809">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2CAB1" w14:textId="77777777" w:rsidR="001E23AA" w:rsidRPr="008061FE" w:rsidRDefault="001E23AA" w:rsidP="001F1809">
            <w:r w:rsidRPr="008061FE">
              <w:t>Please state the relevant sections of the IRP guidance and any other published guidance you have consulted and why further guidance is needed.</w:t>
            </w:r>
          </w:p>
        </w:tc>
        <w:tc>
          <w:tcPr>
            <w:tcW w:w="6611" w:type="dxa"/>
            <w:tcBorders>
              <w:top w:val="nil"/>
              <w:left w:val="nil"/>
              <w:bottom w:val="single" w:sz="8" w:space="0" w:color="auto"/>
              <w:right w:val="single" w:sz="8" w:space="0" w:color="auto"/>
            </w:tcBorders>
            <w:tcMar>
              <w:top w:w="0" w:type="dxa"/>
              <w:left w:w="108" w:type="dxa"/>
              <w:bottom w:w="0" w:type="dxa"/>
              <w:right w:w="108" w:type="dxa"/>
            </w:tcMar>
            <w:hideMark/>
          </w:tcPr>
          <w:p w14:paraId="52B6B660" w14:textId="77777777" w:rsidR="001E23AA" w:rsidRPr="008061FE" w:rsidRDefault="001E23AA" w:rsidP="001F1809"/>
        </w:tc>
      </w:tr>
      <w:tr w:rsidR="001E23AA" w:rsidRPr="008061FE" w14:paraId="4E636583" w14:textId="77777777" w:rsidTr="001F1809">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549E4F" w14:textId="77777777" w:rsidR="001E23AA" w:rsidRPr="008061FE" w:rsidRDefault="001E23AA" w:rsidP="001F1809">
            <w:r w:rsidRPr="008061FE">
              <w:t>Please describe the issue</w:t>
            </w:r>
          </w:p>
          <w:p w14:paraId="6949F677" w14:textId="77777777" w:rsidR="001E23AA" w:rsidRPr="008061FE" w:rsidRDefault="001E23AA" w:rsidP="001F1809"/>
          <w:p w14:paraId="55813528" w14:textId="77777777" w:rsidR="001E23AA" w:rsidRPr="008061FE" w:rsidRDefault="001E23AA" w:rsidP="001F1809"/>
        </w:tc>
        <w:tc>
          <w:tcPr>
            <w:tcW w:w="6611" w:type="dxa"/>
            <w:tcBorders>
              <w:top w:val="nil"/>
              <w:left w:val="nil"/>
              <w:bottom w:val="single" w:sz="8" w:space="0" w:color="auto"/>
              <w:right w:val="single" w:sz="8" w:space="0" w:color="auto"/>
            </w:tcBorders>
            <w:tcMar>
              <w:top w:w="0" w:type="dxa"/>
              <w:left w:w="108" w:type="dxa"/>
              <w:bottom w:w="0" w:type="dxa"/>
              <w:right w:w="108" w:type="dxa"/>
            </w:tcMar>
            <w:hideMark/>
          </w:tcPr>
          <w:p w14:paraId="58E11805" w14:textId="77777777" w:rsidR="001E23AA" w:rsidRPr="008061FE" w:rsidRDefault="001E23AA" w:rsidP="001F1809"/>
        </w:tc>
      </w:tr>
    </w:tbl>
    <w:p w14:paraId="22004F1E" w14:textId="6FFE00A2" w:rsidR="002C6AF9" w:rsidRDefault="002C6AF9" w:rsidP="001E23AA"/>
    <w:sectPr w:rsidR="002C6AF9" w:rsidSect="00B31C21">
      <w:headerReference w:type="default" r:id="rId16"/>
      <w:type w:val="continuous"/>
      <w:pgSz w:w="11900" w:h="16840" w:code="9"/>
      <w:pgMar w:top="1559" w:right="1021" w:bottom="1418"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A551" w14:textId="77777777" w:rsidR="00A96B5F" w:rsidRDefault="00A96B5F" w:rsidP="00121ECE">
      <w:r>
        <w:separator/>
      </w:r>
    </w:p>
  </w:endnote>
  <w:endnote w:type="continuationSeparator" w:id="0">
    <w:p w14:paraId="67366C25" w14:textId="77777777" w:rsidR="00A96B5F" w:rsidRDefault="00A96B5F" w:rsidP="001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A50B" w14:textId="77777777" w:rsidR="00A96B5F" w:rsidRDefault="00A96B5F" w:rsidP="00121ECE">
      <w:r>
        <w:separator/>
      </w:r>
    </w:p>
  </w:footnote>
  <w:footnote w:type="continuationSeparator" w:id="0">
    <w:p w14:paraId="60C7D908" w14:textId="77777777" w:rsidR="00A96B5F" w:rsidRDefault="00A96B5F" w:rsidP="001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4088" w14:textId="32ACB56C" w:rsidR="00B31C21" w:rsidRDefault="00B31C21">
    <w:pPr>
      <w:pStyle w:val="Header"/>
    </w:pPr>
  </w:p>
  <w:p w14:paraId="26B8BD7D" w14:textId="184A224E" w:rsidR="00B31C21" w:rsidRDefault="00B31C21">
    <w:pPr>
      <w:pStyle w:val="Header"/>
    </w:pPr>
    <w:r>
      <w:rPr>
        <w:noProof/>
      </w:rPr>
      <w:drawing>
        <wp:inline distT="0" distB="0" distL="0" distR="0" wp14:anchorId="6F12BF28" wp14:editId="3D3C63E8">
          <wp:extent cx="331597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15970" cy="847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315" w14:textId="77777777" w:rsidR="00B31C21" w:rsidRDefault="00B31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542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5475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80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042C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30E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08E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6A7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0E7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488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DE6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22BC1"/>
    <w:multiLevelType w:val="singleLevel"/>
    <w:tmpl w:val="05B2CDA0"/>
    <w:lvl w:ilvl="0">
      <w:start w:val="1"/>
      <w:numFmt w:val="bullet"/>
      <w:lvlText w:val=""/>
      <w:lvlJc w:val="left"/>
      <w:pPr>
        <w:tabs>
          <w:tab w:val="num" w:pos="717"/>
        </w:tabs>
        <w:ind w:left="714" w:hanging="357"/>
      </w:pPr>
      <w:rPr>
        <w:rFonts w:ascii="Symbol" w:hAnsi="Symbol" w:hint="default"/>
        <w:sz w:val="22"/>
      </w:rPr>
    </w:lvl>
  </w:abstractNum>
  <w:abstractNum w:abstractNumId="11" w15:restartNumberingAfterBreak="0">
    <w:nsid w:val="1FFC3900"/>
    <w:multiLevelType w:val="singleLevel"/>
    <w:tmpl w:val="7C30CD18"/>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49AE4A11"/>
    <w:multiLevelType w:val="multilevel"/>
    <w:tmpl w:val="CC78A944"/>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9055BD"/>
    <w:multiLevelType w:val="hybridMultilevel"/>
    <w:tmpl w:val="F0F2F502"/>
    <w:lvl w:ilvl="0" w:tplc="E00CD466">
      <w:start w:val="1"/>
      <w:numFmt w:val="bullet"/>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6" w15:restartNumberingAfterBreak="0">
    <w:nsid w:val="64880AA1"/>
    <w:multiLevelType w:val="hybridMultilevel"/>
    <w:tmpl w:val="FF8ADE98"/>
    <w:lvl w:ilvl="0" w:tplc="8E54D174">
      <w:start w:val="1"/>
      <w:numFmt w:val="bullet"/>
      <w:lvlText w:val=""/>
      <w:lvlJc w:val="left"/>
      <w:pPr>
        <w:ind w:left="851" w:hanging="426"/>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CA399A">
      <w:start w:val="1"/>
      <w:numFmt w:val="bullet"/>
      <w:pStyle w:val="Sub-Bullet"/>
      <w:lvlText w:val=""/>
      <w:lvlJc w:val="left"/>
      <w:pPr>
        <w:ind w:left="851" w:hanging="426"/>
      </w:pPr>
      <w:rPr>
        <w:rFonts w:ascii="Symbol" w:hAnsi="Symbol" w:hint="default"/>
      </w:rPr>
    </w:lvl>
    <w:lvl w:ilvl="2" w:tplc="4212FD1C">
      <w:start w:val="1"/>
      <w:numFmt w:val="bullet"/>
      <w:lvlText w:val=""/>
      <w:lvlJc w:val="left"/>
      <w:pPr>
        <w:ind w:left="1276" w:hanging="425"/>
      </w:pPr>
      <w:rPr>
        <w:rFonts w:ascii="Symbol" w:hAnsi="Symbol" w:hint="default"/>
      </w:rPr>
    </w:lvl>
    <w:lvl w:ilvl="3" w:tplc="518E2D4A">
      <w:start w:val="1"/>
      <w:numFmt w:val="bullet"/>
      <w:lvlText w:val=""/>
      <w:lvlJc w:val="left"/>
      <w:pPr>
        <w:ind w:left="1701" w:hanging="425"/>
      </w:pPr>
      <w:rPr>
        <w:rFonts w:ascii="Symbol" w:hAnsi="Symbol" w:hint="default"/>
      </w:rPr>
    </w:lvl>
    <w:lvl w:ilvl="4" w:tplc="21C4D812">
      <w:start w:val="1"/>
      <w:numFmt w:val="bullet"/>
      <w:lvlText w:val=""/>
      <w:lvlJc w:val="left"/>
      <w:pPr>
        <w:tabs>
          <w:tab w:val="num" w:pos="3827"/>
        </w:tabs>
        <w:ind w:left="2126" w:hanging="425"/>
      </w:pPr>
      <w:rPr>
        <w:rFonts w:ascii="Symbol" w:hAnsi="Symbo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636973"/>
    <w:multiLevelType w:val="hybridMultilevel"/>
    <w:tmpl w:val="9DE29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8A13DC"/>
    <w:multiLevelType w:val="hybridMultilevel"/>
    <w:tmpl w:val="9FEE1FF2"/>
    <w:lvl w:ilvl="0" w:tplc="4F56F852">
      <w:start w:val="1"/>
      <w:numFmt w:val="decimal"/>
      <w:pStyle w:val="Bullet-numberedsteps"/>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39291">
    <w:abstractNumId w:val="11"/>
  </w:num>
  <w:num w:numId="2" w16cid:durableId="1510100354">
    <w:abstractNumId w:val="10"/>
  </w:num>
  <w:num w:numId="3" w16cid:durableId="373697995">
    <w:abstractNumId w:val="14"/>
  </w:num>
  <w:num w:numId="4" w16cid:durableId="183592649">
    <w:abstractNumId w:val="18"/>
  </w:num>
  <w:num w:numId="5" w16cid:durableId="2057465518">
    <w:abstractNumId w:val="12"/>
  </w:num>
  <w:num w:numId="6" w16cid:durableId="1729760047">
    <w:abstractNumId w:val="18"/>
    <w:lvlOverride w:ilvl="0">
      <w:startOverride w:val="1"/>
    </w:lvlOverride>
  </w:num>
  <w:num w:numId="7" w16cid:durableId="28072159">
    <w:abstractNumId w:val="15"/>
  </w:num>
  <w:num w:numId="8" w16cid:durableId="1415785117">
    <w:abstractNumId w:val="0"/>
  </w:num>
  <w:num w:numId="9" w16cid:durableId="1346444775">
    <w:abstractNumId w:val="1"/>
  </w:num>
  <w:num w:numId="10" w16cid:durableId="1866559613">
    <w:abstractNumId w:val="2"/>
  </w:num>
  <w:num w:numId="11" w16cid:durableId="736782807">
    <w:abstractNumId w:val="3"/>
  </w:num>
  <w:num w:numId="12" w16cid:durableId="733047888">
    <w:abstractNumId w:val="8"/>
  </w:num>
  <w:num w:numId="13" w16cid:durableId="739593967">
    <w:abstractNumId w:val="4"/>
  </w:num>
  <w:num w:numId="14" w16cid:durableId="1516725478">
    <w:abstractNumId w:val="5"/>
  </w:num>
  <w:num w:numId="15" w16cid:durableId="1019350925">
    <w:abstractNumId w:val="6"/>
  </w:num>
  <w:num w:numId="16" w16cid:durableId="1073312847">
    <w:abstractNumId w:val="7"/>
  </w:num>
  <w:num w:numId="17" w16cid:durableId="635181277">
    <w:abstractNumId w:val="9"/>
  </w:num>
  <w:num w:numId="18" w16cid:durableId="1197426754">
    <w:abstractNumId w:val="12"/>
  </w:num>
  <w:num w:numId="19" w16cid:durableId="1103502596">
    <w:abstractNumId w:val="13"/>
  </w:num>
  <w:num w:numId="20" w16cid:durableId="1678995148">
    <w:abstractNumId w:val="18"/>
  </w:num>
  <w:num w:numId="21" w16cid:durableId="632978752">
    <w:abstractNumId w:val="16"/>
  </w:num>
  <w:num w:numId="22" w16cid:durableId="789478285">
    <w:abstractNumId w:val="12"/>
  </w:num>
  <w:num w:numId="23" w16cid:durableId="1305505493">
    <w:abstractNumId w:val="13"/>
  </w:num>
  <w:num w:numId="24" w16cid:durableId="904027056">
    <w:abstractNumId w:val="18"/>
  </w:num>
  <w:num w:numId="25" w16cid:durableId="1257980410">
    <w:abstractNumId w:val="16"/>
  </w:num>
  <w:num w:numId="26" w16cid:durableId="1718041595">
    <w:abstractNumId w:val="12"/>
  </w:num>
  <w:num w:numId="27" w16cid:durableId="43330279">
    <w:abstractNumId w:val="13"/>
  </w:num>
  <w:num w:numId="28" w16cid:durableId="1967613699">
    <w:abstractNumId w:val="18"/>
  </w:num>
  <w:num w:numId="29" w16cid:durableId="1891257991">
    <w:abstractNumId w:val="16"/>
  </w:num>
  <w:num w:numId="30" w16cid:durableId="1656106957">
    <w:abstractNumId w:val="12"/>
  </w:num>
  <w:num w:numId="31" w16cid:durableId="1239746993">
    <w:abstractNumId w:val="13"/>
  </w:num>
  <w:num w:numId="32" w16cid:durableId="1551841059">
    <w:abstractNumId w:val="18"/>
  </w:num>
  <w:num w:numId="33" w16cid:durableId="1131752607">
    <w:abstractNumId w:val="16"/>
  </w:num>
  <w:num w:numId="34" w16cid:durableId="897278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21"/>
    <w:rsid w:val="0001249B"/>
    <w:rsid w:val="000370FA"/>
    <w:rsid w:val="00041971"/>
    <w:rsid w:val="0005578D"/>
    <w:rsid w:val="0009573D"/>
    <w:rsid w:val="000A0B34"/>
    <w:rsid w:val="000A30F3"/>
    <w:rsid w:val="000A3CAE"/>
    <w:rsid w:val="000B3E60"/>
    <w:rsid w:val="000C41A7"/>
    <w:rsid w:val="000C6CC0"/>
    <w:rsid w:val="000D339B"/>
    <w:rsid w:val="00121ECE"/>
    <w:rsid w:val="00125A84"/>
    <w:rsid w:val="00165523"/>
    <w:rsid w:val="00167BF5"/>
    <w:rsid w:val="001D44C7"/>
    <w:rsid w:val="001E23AA"/>
    <w:rsid w:val="002364A5"/>
    <w:rsid w:val="00280314"/>
    <w:rsid w:val="002C6AF9"/>
    <w:rsid w:val="002D11BA"/>
    <w:rsid w:val="002D284E"/>
    <w:rsid w:val="002E0875"/>
    <w:rsid w:val="002E2E8C"/>
    <w:rsid w:val="003264DD"/>
    <w:rsid w:val="00357144"/>
    <w:rsid w:val="00387CFF"/>
    <w:rsid w:val="003D553B"/>
    <w:rsid w:val="003E7726"/>
    <w:rsid w:val="00414699"/>
    <w:rsid w:val="00433496"/>
    <w:rsid w:val="00436E71"/>
    <w:rsid w:val="004370FB"/>
    <w:rsid w:val="00453142"/>
    <w:rsid w:val="0049130D"/>
    <w:rsid w:val="005713E8"/>
    <w:rsid w:val="005929BC"/>
    <w:rsid w:val="00592A9B"/>
    <w:rsid w:val="005C3179"/>
    <w:rsid w:val="0064402A"/>
    <w:rsid w:val="006558A3"/>
    <w:rsid w:val="00687566"/>
    <w:rsid w:val="00742A52"/>
    <w:rsid w:val="007500F3"/>
    <w:rsid w:val="007821FB"/>
    <w:rsid w:val="007B52CE"/>
    <w:rsid w:val="007D1633"/>
    <w:rsid w:val="007D62BF"/>
    <w:rsid w:val="007E0B29"/>
    <w:rsid w:val="007F5D35"/>
    <w:rsid w:val="00824344"/>
    <w:rsid w:val="00851F05"/>
    <w:rsid w:val="008620F7"/>
    <w:rsid w:val="008775C8"/>
    <w:rsid w:val="008A19DB"/>
    <w:rsid w:val="008C6190"/>
    <w:rsid w:val="008D2C57"/>
    <w:rsid w:val="009135C3"/>
    <w:rsid w:val="0096281A"/>
    <w:rsid w:val="0096361A"/>
    <w:rsid w:val="00971513"/>
    <w:rsid w:val="009A2204"/>
    <w:rsid w:val="009D0C4F"/>
    <w:rsid w:val="009D0FAC"/>
    <w:rsid w:val="00A00EB8"/>
    <w:rsid w:val="00A10E17"/>
    <w:rsid w:val="00A11337"/>
    <w:rsid w:val="00A710E3"/>
    <w:rsid w:val="00A96B5F"/>
    <w:rsid w:val="00AA15D7"/>
    <w:rsid w:val="00AF6BFB"/>
    <w:rsid w:val="00AF7B84"/>
    <w:rsid w:val="00B31C21"/>
    <w:rsid w:val="00B446D2"/>
    <w:rsid w:val="00B70B60"/>
    <w:rsid w:val="00B951FB"/>
    <w:rsid w:val="00BC4641"/>
    <w:rsid w:val="00BE0F4F"/>
    <w:rsid w:val="00BF3088"/>
    <w:rsid w:val="00C13FAF"/>
    <w:rsid w:val="00C268CE"/>
    <w:rsid w:val="00C50BCA"/>
    <w:rsid w:val="00C61828"/>
    <w:rsid w:val="00C7672A"/>
    <w:rsid w:val="00CC65EA"/>
    <w:rsid w:val="00CE7127"/>
    <w:rsid w:val="00CF366C"/>
    <w:rsid w:val="00D111B0"/>
    <w:rsid w:val="00D914B1"/>
    <w:rsid w:val="00DB5AA4"/>
    <w:rsid w:val="00DC1FCA"/>
    <w:rsid w:val="00DD4EC4"/>
    <w:rsid w:val="00DF0731"/>
    <w:rsid w:val="00DF4455"/>
    <w:rsid w:val="00E661EE"/>
    <w:rsid w:val="00E7175A"/>
    <w:rsid w:val="00E74383"/>
    <w:rsid w:val="00E96CB7"/>
    <w:rsid w:val="00EB6F51"/>
    <w:rsid w:val="00EE597E"/>
    <w:rsid w:val="00EF5825"/>
    <w:rsid w:val="00F73733"/>
    <w:rsid w:val="00F9006F"/>
    <w:rsid w:val="00FC64AA"/>
    <w:rsid w:val="00FF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44F6"/>
  <w15:chartTrackingRefBased/>
  <w15:docId w15:val="{761BC49A-9620-4F3A-8F8C-48E386D5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qFormat="1"/>
    <w:lsdException w:name="toc 2" w:semiHidden="1" w:uiPriority="3"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5" w:qFormat="1"/>
    <w:lsdException w:name="Intense Reference" w:uiPriority="5" w:qFormat="1"/>
    <w:lsdException w:name="Book Title" w:uiPriority="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75"/>
    <w:rPr>
      <w:rFonts w:ascii="Arial" w:eastAsiaTheme="minorEastAsia" w:hAnsi="Arial"/>
    </w:rPr>
  </w:style>
  <w:style w:type="paragraph" w:styleId="Heading1">
    <w:name w:val="heading 1"/>
    <w:next w:val="ParagraphText"/>
    <w:link w:val="Heading1Char"/>
    <w:uiPriority w:val="1"/>
    <w:qFormat/>
    <w:rsid w:val="002E0875"/>
    <w:pPr>
      <w:keepNext/>
      <w:spacing w:before="280" w:after="280" w:line="584" w:lineRule="exact"/>
      <w:outlineLvl w:val="0"/>
    </w:pPr>
    <w:rPr>
      <w:rFonts w:ascii="Arial" w:eastAsia="Times New Roman" w:hAnsi="Arial" w:cs="Times New Roman"/>
      <w:b/>
      <w:sz w:val="44"/>
      <w:szCs w:val="20"/>
      <w:lang w:eastAsia="en-GB"/>
    </w:rPr>
  </w:style>
  <w:style w:type="paragraph" w:styleId="Heading2">
    <w:name w:val="heading 2"/>
    <w:next w:val="ParagraphText"/>
    <w:link w:val="Heading2Char"/>
    <w:uiPriority w:val="1"/>
    <w:qFormat/>
    <w:rsid w:val="002E0875"/>
    <w:pPr>
      <w:keepNext/>
      <w:keepLines/>
      <w:spacing w:before="240" w:after="240" w:line="410" w:lineRule="exact"/>
      <w:outlineLvl w:val="1"/>
    </w:pPr>
    <w:rPr>
      <w:rFonts w:ascii="Arial" w:eastAsia="Times New Roman" w:hAnsi="Arial" w:cs="Times New Roman"/>
      <w:b/>
      <w:sz w:val="36"/>
      <w:szCs w:val="20"/>
      <w:lang w:eastAsia="en-GB"/>
    </w:rPr>
  </w:style>
  <w:style w:type="paragraph" w:styleId="Heading3">
    <w:name w:val="heading 3"/>
    <w:next w:val="ParagraphText"/>
    <w:link w:val="Heading3Char"/>
    <w:uiPriority w:val="1"/>
    <w:qFormat/>
    <w:rsid w:val="002E0875"/>
    <w:pPr>
      <w:keepNext/>
      <w:keepLines/>
      <w:spacing w:before="120" w:after="240" w:line="370" w:lineRule="exact"/>
      <w:outlineLvl w:val="2"/>
    </w:pPr>
    <w:rPr>
      <w:rFonts w:ascii="Arial" w:eastAsia="Times New Roman" w:hAnsi="Arial" w:cs="Times New Roman"/>
      <w:b/>
      <w:sz w:val="30"/>
      <w:szCs w:val="20"/>
      <w:lang w:eastAsia="en-GB"/>
    </w:rPr>
  </w:style>
  <w:style w:type="paragraph" w:styleId="Heading4">
    <w:name w:val="heading 4"/>
    <w:next w:val="ParagraphText"/>
    <w:link w:val="Heading4Char"/>
    <w:uiPriority w:val="1"/>
    <w:qFormat/>
    <w:rsid w:val="002E0875"/>
    <w:pPr>
      <w:keepNext/>
      <w:keepLines/>
      <w:spacing w:before="120" w:after="120" w:line="330" w:lineRule="exact"/>
      <w:outlineLvl w:val="3"/>
    </w:pPr>
    <w:rPr>
      <w:rFonts w:ascii="Arial" w:eastAsia="Times New Roman" w:hAnsi="Arial" w:cs="Times New Roman"/>
      <w:b/>
      <w:szCs w:val="20"/>
      <w:lang w:eastAsia="en-GB"/>
    </w:rPr>
  </w:style>
  <w:style w:type="paragraph" w:styleId="Heading5">
    <w:name w:val="heading 5"/>
    <w:basedOn w:val="Normal"/>
    <w:next w:val="Normal"/>
    <w:link w:val="Heading5Char"/>
    <w:uiPriority w:val="4"/>
    <w:unhideWhenUsed/>
    <w:qFormat/>
    <w:rsid w:val="002E0875"/>
    <w:pPr>
      <w:keepNext/>
      <w:keepLines/>
      <w:spacing w:before="40"/>
      <w:outlineLvl w:val="4"/>
    </w:pPr>
    <w:rPr>
      <w:rFonts w:eastAsiaTheme="majorEastAsia" w:cstheme="majorBidi"/>
    </w:rPr>
  </w:style>
  <w:style w:type="paragraph" w:styleId="Heading6">
    <w:name w:val="heading 6"/>
    <w:basedOn w:val="Normal"/>
    <w:next w:val="Normal"/>
    <w:link w:val="Heading6Char"/>
    <w:uiPriority w:val="4"/>
    <w:unhideWhenUsed/>
    <w:qFormat/>
    <w:rsid w:val="002E0875"/>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qFormat/>
    <w:rsid w:val="002E0875"/>
    <w:pPr>
      <w:keepNext/>
      <w:keepLines/>
      <w:spacing w:before="40"/>
      <w:outlineLvl w:val="6"/>
    </w:pPr>
    <w:rPr>
      <w:rFonts w:eastAsiaTheme="majorEastAsia" w:cstheme="majorBidi"/>
      <w:iCs/>
      <w:color w:val="003228" w:themeColor="accent1" w:themeShade="7F"/>
    </w:rPr>
  </w:style>
  <w:style w:type="paragraph" w:styleId="Heading8">
    <w:name w:val="heading 8"/>
    <w:basedOn w:val="Normal"/>
    <w:next w:val="Normal"/>
    <w:link w:val="Heading8Char"/>
    <w:uiPriority w:val="9"/>
    <w:semiHidden/>
    <w:qFormat/>
    <w:rsid w:val="002E0875"/>
    <w:pPr>
      <w:keepNext/>
      <w:keepLines/>
      <w:spacing w:before="4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875"/>
    <w:pPr>
      <w:tabs>
        <w:tab w:val="center" w:pos="4680"/>
        <w:tab w:val="right" w:pos="9360"/>
      </w:tabs>
    </w:pPr>
  </w:style>
  <w:style w:type="character" w:customStyle="1" w:styleId="HeaderChar">
    <w:name w:val="Header Char"/>
    <w:basedOn w:val="DefaultParagraphFont"/>
    <w:link w:val="Header"/>
    <w:uiPriority w:val="99"/>
    <w:rsid w:val="002E0875"/>
    <w:rPr>
      <w:rFonts w:ascii="Arial" w:eastAsiaTheme="minorEastAsia" w:hAnsi="Arial"/>
    </w:rPr>
  </w:style>
  <w:style w:type="paragraph" w:styleId="Footer">
    <w:name w:val="footer"/>
    <w:basedOn w:val="Normal"/>
    <w:link w:val="FooterChar"/>
    <w:uiPriority w:val="99"/>
    <w:unhideWhenUsed/>
    <w:rsid w:val="002E0875"/>
    <w:pPr>
      <w:tabs>
        <w:tab w:val="center" w:pos="4680"/>
        <w:tab w:val="right" w:pos="9360"/>
      </w:tabs>
    </w:pPr>
  </w:style>
  <w:style w:type="character" w:customStyle="1" w:styleId="FooterChar">
    <w:name w:val="Footer Char"/>
    <w:basedOn w:val="DefaultParagraphFont"/>
    <w:link w:val="Footer"/>
    <w:uiPriority w:val="99"/>
    <w:rsid w:val="002E0875"/>
    <w:rPr>
      <w:rFonts w:ascii="Arial" w:eastAsiaTheme="minorEastAsia" w:hAnsi="Arial"/>
    </w:rPr>
  </w:style>
  <w:style w:type="table" w:styleId="TableGrid">
    <w:name w:val="Table Grid"/>
    <w:basedOn w:val="TableNormal"/>
    <w:rsid w:val="002E0875"/>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uiPriority w:val="99"/>
    <w:semiHidden/>
    <w:rsid w:val="002E0875"/>
    <w:pPr>
      <w:spacing w:after="240"/>
    </w:pPr>
    <w:rPr>
      <w:rFonts w:ascii="Arial" w:eastAsia="Times New Roman" w:hAnsi="Arial" w:cs="Times New Roman"/>
      <w:b/>
      <w:sz w:val="52"/>
      <w:szCs w:val="20"/>
      <w:lang w:eastAsia="en-GB"/>
    </w:rPr>
  </w:style>
  <w:style w:type="paragraph" w:customStyle="1" w:styleId="Report-Subtitle">
    <w:name w:val="Report - Subtitle"/>
    <w:basedOn w:val="Normal"/>
    <w:next w:val="Dateofpublication"/>
    <w:uiPriority w:val="1"/>
    <w:qFormat/>
    <w:rsid w:val="002E0875"/>
    <w:pPr>
      <w:spacing w:after="240"/>
    </w:pPr>
    <w:rPr>
      <w:rFonts w:eastAsia="Times New Roman" w:cs="Arial"/>
      <w:b/>
      <w:sz w:val="36"/>
      <w:szCs w:val="36"/>
      <w:lang w:eastAsia="en-GB"/>
    </w:rPr>
  </w:style>
  <w:style w:type="paragraph" w:customStyle="1" w:styleId="Dateofpublication">
    <w:name w:val="Date of publication"/>
    <w:basedOn w:val="Normal"/>
    <w:next w:val="Normal"/>
    <w:uiPriority w:val="99"/>
    <w:unhideWhenUsed/>
    <w:rsid w:val="002E0875"/>
    <w:rPr>
      <w:rFonts w:eastAsia="Times New Roman" w:cs="Times New Roman"/>
      <w:szCs w:val="20"/>
      <w:lang w:eastAsia="en-GB"/>
    </w:rPr>
  </w:style>
  <w:style w:type="paragraph" w:customStyle="1" w:styleId="Report-Title">
    <w:name w:val="Report - Title"/>
    <w:basedOn w:val="Covertitle"/>
    <w:uiPriority w:val="1"/>
    <w:qFormat/>
    <w:rsid w:val="002E0875"/>
  </w:style>
  <w:style w:type="paragraph" w:styleId="TOC1">
    <w:name w:val="toc 1"/>
    <w:uiPriority w:val="3"/>
    <w:qFormat/>
    <w:rsid w:val="002E0875"/>
    <w:pPr>
      <w:tabs>
        <w:tab w:val="right" w:leader="dot" w:pos="9639"/>
      </w:tabs>
      <w:spacing w:before="120" w:after="120"/>
    </w:pPr>
    <w:rPr>
      <w:rFonts w:ascii="Arial" w:eastAsia="Times New Roman" w:hAnsi="Arial" w:cs="Times New Roman"/>
      <w:szCs w:val="20"/>
      <w:lang w:eastAsia="en-GB"/>
    </w:rPr>
  </w:style>
  <w:style w:type="paragraph" w:customStyle="1" w:styleId="Heading-contents">
    <w:name w:val="Heading - contents"/>
    <w:next w:val="Normal"/>
    <w:uiPriority w:val="1"/>
    <w:rsid w:val="002E0875"/>
    <w:pPr>
      <w:spacing w:after="360"/>
    </w:pPr>
    <w:rPr>
      <w:rFonts w:ascii="Arial" w:eastAsia="Times New Roman" w:hAnsi="Arial" w:cs="Times New Roman"/>
      <w:b/>
      <w:sz w:val="48"/>
      <w:szCs w:val="20"/>
      <w:lang w:eastAsia="en-GB"/>
    </w:rPr>
  </w:style>
  <w:style w:type="paragraph" w:customStyle="1" w:styleId="Bullet">
    <w:name w:val="Bullet"/>
    <w:uiPriority w:val="2"/>
    <w:qFormat/>
    <w:rsid w:val="002E0875"/>
    <w:pPr>
      <w:numPr>
        <w:numId w:val="31"/>
      </w:numPr>
      <w:tabs>
        <w:tab w:val="left" w:pos="425"/>
      </w:tabs>
      <w:spacing w:after="280" w:line="280" w:lineRule="exact"/>
    </w:pPr>
    <w:rPr>
      <w:rFonts w:ascii="Arial" w:eastAsia="Times New Roman" w:hAnsi="Arial" w:cs="Times New Roman"/>
      <w:szCs w:val="20"/>
      <w:lang w:eastAsia="en-GB"/>
    </w:rPr>
  </w:style>
  <w:style w:type="character" w:styleId="Hyperlink">
    <w:name w:val="Hyperlink"/>
    <w:uiPriority w:val="99"/>
    <w:unhideWhenUsed/>
    <w:rsid w:val="002E0875"/>
    <w:rPr>
      <w:rFonts w:ascii="Arial" w:hAnsi="Arial"/>
      <w:color w:val="006651" w:themeColor="accent1"/>
      <w:sz w:val="24"/>
      <w:u w:val="single"/>
    </w:rPr>
  </w:style>
  <w:style w:type="paragraph" w:styleId="TOC2">
    <w:name w:val="toc 2"/>
    <w:basedOn w:val="Normal"/>
    <w:next w:val="Normal"/>
    <w:uiPriority w:val="3"/>
    <w:qFormat/>
    <w:rsid w:val="002E0875"/>
    <w:pPr>
      <w:tabs>
        <w:tab w:val="right" w:leader="dot" w:pos="9639"/>
      </w:tabs>
      <w:spacing w:after="100"/>
      <w:ind w:left="221"/>
    </w:pPr>
    <w:rPr>
      <w:rFonts w:eastAsia="Times New Roman" w:cs="Times New Roman"/>
      <w:noProof/>
      <w:szCs w:val="20"/>
      <w:lang w:eastAsia="en-GB"/>
    </w:rPr>
  </w:style>
  <w:style w:type="paragraph" w:customStyle="1" w:styleId="Bullet-numberedsteps">
    <w:name w:val="Bullet - numbered steps"/>
    <w:basedOn w:val="ParagraphText"/>
    <w:uiPriority w:val="2"/>
    <w:qFormat/>
    <w:rsid w:val="002E0875"/>
    <w:pPr>
      <w:numPr>
        <w:numId w:val="32"/>
      </w:numPr>
      <w:spacing w:line="280" w:lineRule="exact"/>
    </w:pPr>
    <w:rPr>
      <w:rFonts w:eastAsia="Times New Roman" w:cs="Times New Roman"/>
      <w:szCs w:val="20"/>
      <w:lang w:eastAsia="en-GB"/>
    </w:rPr>
  </w:style>
  <w:style w:type="character" w:styleId="PageNumber">
    <w:name w:val="page number"/>
    <w:basedOn w:val="DefaultParagraphFont"/>
    <w:uiPriority w:val="99"/>
    <w:semiHidden/>
    <w:rsid w:val="002E0875"/>
  </w:style>
  <w:style w:type="character" w:customStyle="1" w:styleId="Heading1Char">
    <w:name w:val="Heading 1 Char"/>
    <w:basedOn w:val="DefaultParagraphFont"/>
    <w:link w:val="Heading1"/>
    <w:uiPriority w:val="1"/>
    <w:rsid w:val="002E0875"/>
    <w:rPr>
      <w:rFonts w:ascii="Arial" w:eastAsia="Times New Roman" w:hAnsi="Arial" w:cs="Times New Roman"/>
      <w:b/>
      <w:sz w:val="44"/>
      <w:szCs w:val="20"/>
      <w:lang w:eastAsia="en-GB"/>
    </w:rPr>
  </w:style>
  <w:style w:type="character" w:customStyle="1" w:styleId="Heading2Char">
    <w:name w:val="Heading 2 Char"/>
    <w:basedOn w:val="DefaultParagraphFont"/>
    <w:link w:val="Heading2"/>
    <w:uiPriority w:val="1"/>
    <w:rsid w:val="002E0875"/>
    <w:rPr>
      <w:rFonts w:ascii="Arial" w:eastAsia="Times New Roman" w:hAnsi="Arial" w:cs="Times New Roman"/>
      <w:b/>
      <w:sz w:val="36"/>
      <w:szCs w:val="20"/>
      <w:lang w:eastAsia="en-GB"/>
    </w:rPr>
  </w:style>
  <w:style w:type="character" w:customStyle="1" w:styleId="Heading3Char">
    <w:name w:val="Heading 3 Char"/>
    <w:basedOn w:val="DefaultParagraphFont"/>
    <w:link w:val="Heading3"/>
    <w:uiPriority w:val="1"/>
    <w:rsid w:val="002E0875"/>
    <w:rPr>
      <w:rFonts w:ascii="Arial" w:eastAsia="Times New Roman" w:hAnsi="Arial" w:cs="Times New Roman"/>
      <w:b/>
      <w:sz w:val="30"/>
      <w:szCs w:val="20"/>
      <w:lang w:eastAsia="en-GB"/>
    </w:rPr>
  </w:style>
  <w:style w:type="character" w:customStyle="1" w:styleId="Heading4Char">
    <w:name w:val="Heading 4 Char"/>
    <w:basedOn w:val="DefaultParagraphFont"/>
    <w:link w:val="Heading4"/>
    <w:uiPriority w:val="1"/>
    <w:rsid w:val="002E0875"/>
    <w:rPr>
      <w:rFonts w:ascii="Arial" w:eastAsia="Times New Roman" w:hAnsi="Arial" w:cs="Times New Roman"/>
      <w:b/>
      <w:szCs w:val="20"/>
      <w:lang w:eastAsia="en-GB"/>
    </w:rPr>
  </w:style>
  <w:style w:type="character" w:customStyle="1" w:styleId="ParagraphTextChar">
    <w:name w:val="Paragraph Text Char"/>
    <w:basedOn w:val="DefaultParagraphFont"/>
    <w:link w:val="ParagraphText"/>
    <w:rsid w:val="002E0875"/>
    <w:rPr>
      <w:rFonts w:ascii="Arial" w:hAnsi="Arial"/>
    </w:rPr>
  </w:style>
  <w:style w:type="paragraph" w:customStyle="1" w:styleId="ParagraphText">
    <w:name w:val="Paragraph Text"/>
    <w:link w:val="ParagraphTextChar"/>
    <w:qFormat/>
    <w:rsid w:val="002E0875"/>
    <w:pPr>
      <w:spacing w:after="280" w:line="288" w:lineRule="auto"/>
    </w:pPr>
    <w:rPr>
      <w:rFonts w:ascii="Arial" w:hAnsi="Arial"/>
    </w:rPr>
  </w:style>
  <w:style w:type="paragraph" w:customStyle="1" w:styleId="Report-Pull-outstyle">
    <w:name w:val="Report - Pull-out style"/>
    <w:uiPriority w:val="1"/>
    <w:qFormat/>
    <w:rsid w:val="002E0875"/>
    <w:pPr>
      <w:keepLines/>
      <w:spacing w:after="284" w:line="400" w:lineRule="exact"/>
    </w:pPr>
    <w:rPr>
      <w:rFonts w:ascii="Arial" w:eastAsia="Times New Roman" w:hAnsi="Arial" w:cs="Times New Roman"/>
      <w:sz w:val="30"/>
      <w:szCs w:val="32"/>
      <w:lang w:eastAsia="en-GB"/>
    </w:rPr>
  </w:style>
  <w:style w:type="paragraph" w:customStyle="1" w:styleId="Sub-bullet0">
    <w:name w:val="Sub-bullet"/>
    <w:basedOn w:val="Bullet"/>
    <w:qFormat/>
    <w:rsid w:val="00F9006F"/>
    <w:pPr>
      <w:numPr>
        <w:numId w:val="0"/>
      </w:numPr>
    </w:pPr>
  </w:style>
  <w:style w:type="character" w:customStyle="1" w:styleId="Bold">
    <w:name w:val="Bold"/>
    <w:basedOn w:val="DefaultParagraphFont"/>
    <w:uiPriority w:val="3"/>
    <w:semiHidden/>
    <w:qFormat/>
    <w:rsid w:val="002E0875"/>
    <w:rPr>
      <w:b/>
    </w:rPr>
  </w:style>
  <w:style w:type="paragraph" w:customStyle="1" w:styleId="Sub-Bullet">
    <w:name w:val="Sub-Bullet"/>
    <w:uiPriority w:val="2"/>
    <w:qFormat/>
    <w:rsid w:val="002E0875"/>
    <w:pPr>
      <w:numPr>
        <w:ilvl w:val="1"/>
        <w:numId w:val="33"/>
      </w:numPr>
      <w:tabs>
        <w:tab w:val="left" w:pos="425"/>
      </w:tabs>
      <w:spacing w:after="280" w:line="280" w:lineRule="exact"/>
    </w:pPr>
    <w:rPr>
      <w:rFonts w:ascii="Arial" w:eastAsia="Times New Roman" w:hAnsi="Arial" w:cs="Times New Roman"/>
      <w:szCs w:val="20"/>
      <w:lang w:eastAsia="en-GB"/>
    </w:rPr>
  </w:style>
  <w:style w:type="paragraph" w:customStyle="1" w:styleId="Blockquote">
    <w:name w:val="Blockquote"/>
    <w:basedOn w:val="Quote"/>
    <w:uiPriority w:val="2"/>
    <w:qFormat/>
    <w:rsid w:val="00F9006F"/>
    <w:pPr>
      <w:spacing w:before="0" w:after="284" w:line="324" w:lineRule="exact"/>
      <w:ind w:left="851" w:right="851"/>
      <w:jc w:val="left"/>
    </w:pPr>
    <w:rPr>
      <w:rFonts w:eastAsia="Times New Roman" w:cs="Times New Roman"/>
      <w:i/>
      <w:color w:val="000000" w:themeColor="text1"/>
      <w:szCs w:val="20"/>
      <w:lang w:eastAsia="en-GB"/>
    </w:rPr>
  </w:style>
  <w:style w:type="paragraph" w:customStyle="1" w:styleId="Boxedtext">
    <w:name w:val="Boxed text"/>
    <w:basedOn w:val="Normal"/>
    <w:next w:val="Normal"/>
    <w:uiPriority w:val="3"/>
    <w:qFormat/>
    <w:rsid w:val="002E0875"/>
    <w:pPr>
      <w:numPr>
        <w:numId w:val="30"/>
      </w:numPr>
      <w:pBdr>
        <w:top w:val="single" w:sz="12" w:space="6" w:color="00A188"/>
        <w:left w:val="single" w:sz="12" w:space="6" w:color="00A188"/>
        <w:bottom w:val="single" w:sz="12" w:space="6" w:color="00A188"/>
        <w:right w:val="single" w:sz="12" w:space="6" w:color="00A188"/>
      </w:pBdr>
      <w:spacing w:after="284" w:line="288" w:lineRule="auto"/>
    </w:pPr>
    <w:rPr>
      <w:rFonts w:eastAsia="Times New Roman" w:cs="Times New Roman"/>
      <w:color w:val="000000" w:themeColor="text1"/>
      <w:szCs w:val="20"/>
      <w:lang w:eastAsia="en-GB"/>
      <w14:textOutline w14:w="9525" w14:cap="rnd" w14:cmpd="sng" w14:algn="ctr">
        <w14:noFill/>
        <w14:prstDash w14:val="solid"/>
        <w14:bevel/>
      </w14:textOutline>
    </w:rPr>
  </w:style>
  <w:style w:type="paragraph" w:styleId="Quote">
    <w:name w:val="Quote"/>
    <w:basedOn w:val="Normal"/>
    <w:next w:val="Normal"/>
    <w:link w:val="QuoteChar"/>
    <w:uiPriority w:val="3"/>
    <w:qFormat/>
    <w:rsid w:val="002E0875"/>
    <w:pPr>
      <w:spacing w:before="200" w:after="160"/>
      <w:ind w:left="864" w:right="864"/>
      <w:jc w:val="center"/>
    </w:pPr>
    <w:rPr>
      <w:iCs/>
      <w:color w:val="404040" w:themeColor="text1" w:themeTint="BF"/>
    </w:rPr>
  </w:style>
  <w:style w:type="character" w:customStyle="1" w:styleId="QuoteChar">
    <w:name w:val="Quote Char"/>
    <w:basedOn w:val="DefaultParagraphFont"/>
    <w:link w:val="Quote"/>
    <w:uiPriority w:val="3"/>
    <w:rsid w:val="002E0875"/>
    <w:rPr>
      <w:rFonts w:ascii="Arial" w:eastAsiaTheme="minorEastAsia" w:hAnsi="Arial"/>
      <w:iCs/>
      <w:color w:val="404040" w:themeColor="text1" w:themeTint="BF"/>
    </w:rPr>
  </w:style>
  <w:style w:type="character" w:customStyle="1" w:styleId="Italic">
    <w:name w:val="Italic"/>
    <w:basedOn w:val="DefaultParagraphFont"/>
    <w:uiPriority w:val="3"/>
    <w:semiHidden/>
    <w:qFormat/>
    <w:rsid w:val="002E0875"/>
    <w:rPr>
      <w:i/>
    </w:rPr>
  </w:style>
  <w:style w:type="paragraph" w:customStyle="1" w:styleId="Heading-figurecharttable">
    <w:name w:val="Heading - figure/chart/table"/>
    <w:next w:val="Normal"/>
    <w:uiPriority w:val="1"/>
    <w:qFormat/>
    <w:rsid w:val="002E0875"/>
    <w:pPr>
      <w:keepNext/>
      <w:keepLines/>
      <w:spacing w:before="120" w:after="240" w:line="320" w:lineRule="exact"/>
    </w:pPr>
    <w:rPr>
      <w:rFonts w:ascii="Arial" w:eastAsia="Times New Roman" w:hAnsi="Arial" w:cs="Times New Roman"/>
      <w:b/>
      <w:szCs w:val="20"/>
      <w:lang w:eastAsia="en-GB"/>
    </w:rPr>
  </w:style>
  <w:style w:type="paragraph" w:customStyle="1" w:styleId="Table-headertext">
    <w:name w:val="Table - header text"/>
    <w:uiPriority w:val="2"/>
    <w:qFormat/>
    <w:rsid w:val="002E0875"/>
    <w:pPr>
      <w:widowControl w:val="0"/>
      <w:spacing w:before="120" w:after="120"/>
    </w:pPr>
    <w:rPr>
      <w:rFonts w:ascii="Arial" w:eastAsia="Times New Roman" w:hAnsi="Arial" w:cs="Times New Roman"/>
      <w:b/>
      <w:szCs w:val="20"/>
      <w:lang w:eastAsia="en-GB"/>
    </w:rPr>
  </w:style>
  <w:style w:type="table" w:customStyle="1" w:styleId="DHSCtable">
    <w:name w:val="DHSC table"/>
    <w:basedOn w:val="TableNormal"/>
    <w:uiPriority w:val="99"/>
    <w:rsid w:val="002E0875"/>
    <w:pPr>
      <w:widowControl w:val="0"/>
    </w:pPr>
    <w:rPr>
      <w:rFonts w:ascii="Arial" w:eastAsia="Times New Roman" w:hAnsi="Arial" w:cs="Times New Roman"/>
      <w:szCs w:val="20"/>
      <w:lang w:eastAsia="en-GB"/>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Statisticheadlinenumbers1">
    <w:name w:val="Statistic headline numbers 1"/>
    <w:uiPriority w:val="1"/>
    <w:rsid w:val="002E0875"/>
    <w:pPr>
      <w:spacing w:after="57" w:line="1000" w:lineRule="exact"/>
    </w:pPr>
    <w:rPr>
      <w:rFonts w:ascii="Arial" w:eastAsia="Times New Roman" w:hAnsi="Arial" w:cs="Times New Roman"/>
      <w:b/>
      <w:sz w:val="106"/>
      <w:szCs w:val="106"/>
      <w:lang w:eastAsia="en-GB"/>
    </w:rPr>
  </w:style>
  <w:style w:type="paragraph" w:styleId="Subtitle">
    <w:name w:val="Subtitle"/>
    <w:basedOn w:val="Normal"/>
    <w:next w:val="Normal"/>
    <w:link w:val="SubtitleChar"/>
    <w:uiPriority w:val="1"/>
    <w:qFormat/>
    <w:rsid w:val="002E0875"/>
    <w:pPr>
      <w:numPr>
        <w:ilvl w:val="1"/>
      </w:numPr>
      <w:spacing w:after="160"/>
      <w:jc w:val="center"/>
    </w:pPr>
    <w:rPr>
      <w:spacing w:val="15"/>
      <w:sz w:val="36"/>
      <w:szCs w:val="22"/>
    </w:rPr>
  </w:style>
  <w:style w:type="character" w:customStyle="1" w:styleId="SubtitleChar">
    <w:name w:val="Subtitle Char"/>
    <w:basedOn w:val="DefaultParagraphFont"/>
    <w:link w:val="Subtitle"/>
    <w:uiPriority w:val="1"/>
    <w:rsid w:val="002E0875"/>
    <w:rPr>
      <w:rFonts w:ascii="Arial" w:eastAsiaTheme="minorEastAsia" w:hAnsi="Arial"/>
      <w:spacing w:val="15"/>
      <w:sz w:val="36"/>
      <w:szCs w:val="22"/>
    </w:rPr>
  </w:style>
  <w:style w:type="paragraph" w:styleId="Title">
    <w:name w:val="Title"/>
    <w:basedOn w:val="Normal"/>
    <w:next w:val="Normal"/>
    <w:link w:val="TitleChar"/>
    <w:uiPriority w:val="1"/>
    <w:qFormat/>
    <w:rsid w:val="002E0875"/>
    <w:pPr>
      <w:spacing w:after="240"/>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
    <w:rsid w:val="002E0875"/>
    <w:rPr>
      <w:rFonts w:ascii="Arial" w:eastAsiaTheme="majorEastAsia" w:hAnsi="Arial" w:cstheme="majorBidi"/>
      <w:b/>
      <w:spacing w:val="-10"/>
      <w:kern w:val="28"/>
      <w:sz w:val="52"/>
      <w:szCs w:val="56"/>
    </w:rPr>
  </w:style>
  <w:style w:type="character" w:styleId="SubtleEmphasis">
    <w:name w:val="Subtle Emphasis"/>
    <w:basedOn w:val="DefaultParagraphFont"/>
    <w:uiPriority w:val="3"/>
    <w:qFormat/>
    <w:rsid w:val="002E0875"/>
    <w:rPr>
      <w:rFonts w:ascii="Arial" w:hAnsi="Arial"/>
      <w:b w:val="0"/>
      <w:i w:val="0"/>
      <w:iCs/>
      <w:color w:val="auto"/>
      <w:sz w:val="24"/>
      <w:u w:val="single"/>
    </w:rPr>
  </w:style>
  <w:style w:type="paragraph" w:customStyle="1" w:styleId="Report-Heading1">
    <w:name w:val="Report - Heading 1"/>
    <w:basedOn w:val="Heading1"/>
    <w:link w:val="Report-Heading1Char"/>
    <w:uiPriority w:val="1"/>
    <w:qFormat/>
    <w:rsid w:val="002E0875"/>
    <w:pPr>
      <w:pageBreakBefore/>
    </w:pPr>
    <w:rPr>
      <w:rFonts w:ascii="Arial Bold" w:hAnsi="Arial Bold"/>
      <w:color w:val="006651" w:themeColor="accent1"/>
    </w:rPr>
  </w:style>
  <w:style w:type="character" w:customStyle="1" w:styleId="Report-Heading1Char">
    <w:name w:val="Report - Heading 1 Char"/>
    <w:basedOn w:val="Heading1Char"/>
    <w:link w:val="Report-Heading1"/>
    <w:uiPriority w:val="1"/>
    <w:rsid w:val="002E0875"/>
    <w:rPr>
      <w:rFonts w:ascii="Arial Bold" w:eastAsia="Times New Roman" w:hAnsi="Arial Bold" w:cs="Times New Roman"/>
      <w:b/>
      <w:color w:val="006651" w:themeColor="accent1"/>
      <w:sz w:val="44"/>
      <w:szCs w:val="20"/>
      <w:lang w:eastAsia="en-GB"/>
    </w:rPr>
  </w:style>
  <w:style w:type="paragraph" w:styleId="NoSpacing">
    <w:name w:val="No Spacing"/>
    <w:uiPriority w:val="3"/>
    <w:qFormat/>
    <w:rsid w:val="002E0875"/>
    <w:rPr>
      <w:rFonts w:ascii="Arial" w:eastAsiaTheme="minorEastAsia" w:hAnsi="Arial"/>
    </w:rPr>
  </w:style>
  <w:style w:type="character" w:customStyle="1" w:styleId="Heading5Char">
    <w:name w:val="Heading 5 Char"/>
    <w:basedOn w:val="DefaultParagraphFont"/>
    <w:link w:val="Heading5"/>
    <w:uiPriority w:val="4"/>
    <w:rsid w:val="002E0875"/>
    <w:rPr>
      <w:rFonts w:ascii="Arial" w:eastAsiaTheme="majorEastAsia" w:hAnsi="Arial" w:cstheme="majorBidi"/>
    </w:rPr>
  </w:style>
  <w:style w:type="character" w:customStyle="1" w:styleId="Heading6Char">
    <w:name w:val="Heading 6 Char"/>
    <w:basedOn w:val="DefaultParagraphFont"/>
    <w:link w:val="Heading6"/>
    <w:uiPriority w:val="4"/>
    <w:rsid w:val="002E0875"/>
    <w:rPr>
      <w:rFonts w:ascii="Arial" w:eastAsiaTheme="majorEastAsia" w:hAnsi="Arial" w:cstheme="majorBidi"/>
    </w:rPr>
  </w:style>
  <w:style w:type="character" w:customStyle="1" w:styleId="Heading7Char">
    <w:name w:val="Heading 7 Char"/>
    <w:basedOn w:val="DefaultParagraphFont"/>
    <w:link w:val="Heading7"/>
    <w:uiPriority w:val="9"/>
    <w:semiHidden/>
    <w:rsid w:val="002E0875"/>
    <w:rPr>
      <w:rFonts w:ascii="Arial" w:eastAsiaTheme="majorEastAsia" w:hAnsi="Arial" w:cstheme="majorBidi"/>
      <w:iCs/>
      <w:color w:val="003228" w:themeColor="accent1" w:themeShade="7F"/>
    </w:rPr>
  </w:style>
  <w:style w:type="character" w:styleId="Emphasis">
    <w:name w:val="Emphasis"/>
    <w:basedOn w:val="DefaultParagraphFont"/>
    <w:uiPriority w:val="3"/>
    <w:qFormat/>
    <w:rsid w:val="002E0875"/>
    <w:rPr>
      <w:rFonts w:ascii="Arial" w:hAnsi="Arial"/>
      <w:b w:val="0"/>
      <w:i/>
      <w:iCs/>
    </w:rPr>
  </w:style>
  <w:style w:type="character" w:customStyle="1" w:styleId="Heading8Char">
    <w:name w:val="Heading 8 Char"/>
    <w:basedOn w:val="DefaultParagraphFont"/>
    <w:link w:val="Heading8"/>
    <w:uiPriority w:val="9"/>
    <w:semiHidden/>
    <w:rsid w:val="002E0875"/>
    <w:rPr>
      <w:rFonts w:ascii="Arial" w:eastAsiaTheme="majorEastAsia" w:hAnsi="Arial" w:cstheme="majorBidi"/>
      <w:color w:val="272727" w:themeColor="text1" w:themeTint="D8"/>
      <w:sz w:val="21"/>
      <w:szCs w:val="21"/>
    </w:rPr>
  </w:style>
  <w:style w:type="character" w:styleId="IntenseEmphasis">
    <w:name w:val="Intense Emphasis"/>
    <w:basedOn w:val="DefaultParagraphFont"/>
    <w:uiPriority w:val="3"/>
    <w:qFormat/>
    <w:rsid w:val="002E0875"/>
    <w:rPr>
      <w:rFonts w:ascii="Arial" w:hAnsi="Arial"/>
      <w:b/>
      <w:i/>
      <w:iCs/>
      <w:color w:val="auto"/>
      <w:sz w:val="24"/>
      <w:u w:val="single"/>
    </w:rPr>
  </w:style>
  <w:style w:type="character" w:styleId="Strong">
    <w:name w:val="Strong"/>
    <w:basedOn w:val="DefaultParagraphFont"/>
    <w:uiPriority w:val="3"/>
    <w:rsid w:val="000B3E60"/>
    <w:rPr>
      <w:b/>
      <w:bCs/>
    </w:rPr>
  </w:style>
  <w:style w:type="paragraph" w:styleId="IntenseQuote">
    <w:name w:val="Intense Quote"/>
    <w:basedOn w:val="Normal"/>
    <w:next w:val="Normal"/>
    <w:link w:val="IntenseQuoteChar"/>
    <w:uiPriority w:val="3"/>
    <w:qFormat/>
    <w:rsid w:val="002E0875"/>
    <w:pPr>
      <w:pBdr>
        <w:top w:val="single" w:sz="4" w:space="10" w:color="006651" w:themeColor="accent1"/>
        <w:bottom w:val="single" w:sz="4" w:space="10" w:color="006651" w:themeColor="accent1"/>
      </w:pBdr>
      <w:spacing w:before="360" w:after="360"/>
      <w:ind w:left="864" w:right="864"/>
      <w:jc w:val="center"/>
    </w:pPr>
    <w:rPr>
      <w:b/>
      <w:iCs/>
      <w:color w:val="006651" w:themeColor="accent1"/>
    </w:rPr>
  </w:style>
  <w:style w:type="character" w:customStyle="1" w:styleId="IntenseQuoteChar">
    <w:name w:val="Intense Quote Char"/>
    <w:basedOn w:val="DefaultParagraphFont"/>
    <w:link w:val="IntenseQuote"/>
    <w:uiPriority w:val="3"/>
    <w:rsid w:val="002E0875"/>
    <w:rPr>
      <w:rFonts w:ascii="Arial" w:eastAsiaTheme="minorEastAsia" w:hAnsi="Arial"/>
      <w:b/>
      <w:iCs/>
      <w:color w:val="006651" w:themeColor="accent1"/>
    </w:rPr>
  </w:style>
  <w:style w:type="character" w:styleId="SubtleReference">
    <w:name w:val="Subtle Reference"/>
    <w:basedOn w:val="DefaultParagraphFont"/>
    <w:uiPriority w:val="5"/>
    <w:qFormat/>
    <w:rsid w:val="002E0875"/>
    <w:rPr>
      <w:rFonts w:ascii="Arial Bold" w:hAnsi="Arial Bold"/>
      <w:b/>
      <w:caps/>
      <w:smallCaps w:val="0"/>
      <w:color w:val="5A5A5A" w:themeColor="text1" w:themeTint="A5"/>
      <w:sz w:val="24"/>
    </w:rPr>
  </w:style>
  <w:style w:type="character" w:styleId="IntenseReference">
    <w:name w:val="Intense Reference"/>
    <w:basedOn w:val="DefaultParagraphFont"/>
    <w:uiPriority w:val="5"/>
    <w:qFormat/>
    <w:rsid w:val="002E0875"/>
    <w:rPr>
      <w:rFonts w:ascii="Arial Bold" w:hAnsi="Arial Bold"/>
      <w:b/>
      <w:bCs/>
      <w:caps/>
      <w:smallCaps w:val="0"/>
      <w:color w:val="006651" w:themeColor="accent1"/>
      <w:spacing w:val="5"/>
      <w:sz w:val="24"/>
    </w:rPr>
  </w:style>
  <w:style w:type="character" w:styleId="BookTitle">
    <w:name w:val="Book Title"/>
    <w:basedOn w:val="DefaultParagraphFont"/>
    <w:uiPriority w:val="5"/>
    <w:qFormat/>
    <w:rsid w:val="002E0875"/>
    <w:rPr>
      <w:b/>
      <w:bCs/>
      <w:i/>
      <w:iCs/>
      <w:spacing w:val="5"/>
    </w:rPr>
  </w:style>
  <w:style w:type="paragraph" w:styleId="ListParagraph">
    <w:name w:val="List Paragraph"/>
    <w:basedOn w:val="Normal"/>
    <w:uiPriority w:val="4"/>
    <w:qFormat/>
    <w:rsid w:val="002E0875"/>
    <w:pPr>
      <w:ind w:left="720"/>
      <w:contextualSpacing/>
    </w:pPr>
  </w:style>
  <w:style w:type="character" w:styleId="UnresolvedMention">
    <w:name w:val="Unresolved Mention"/>
    <w:basedOn w:val="DefaultParagraphFont"/>
    <w:uiPriority w:val="99"/>
    <w:semiHidden/>
    <w:unhideWhenUsed/>
    <w:rsid w:val="002E0875"/>
    <w:rPr>
      <w:color w:val="605E5C"/>
      <w:shd w:val="clear" w:color="auto" w:fill="E1DFDD"/>
    </w:rPr>
  </w:style>
  <w:style w:type="character" w:styleId="FollowedHyperlink">
    <w:name w:val="FollowedHyperlink"/>
    <w:basedOn w:val="DefaultParagraphFont"/>
    <w:uiPriority w:val="99"/>
    <w:semiHidden/>
    <w:unhideWhenUsed/>
    <w:rsid w:val="002E0875"/>
    <w:rPr>
      <w:color w:val="006651" w:themeColor="followedHyperlink"/>
      <w:u w:val="single"/>
    </w:rPr>
  </w:style>
  <w:style w:type="paragraph" w:customStyle="1" w:styleId="Report-Heading2">
    <w:name w:val="Report - Heading 2"/>
    <w:basedOn w:val="Heading2"/>
    <w:link w:val="Report-Heading2Char"/>
    <w:uiPriority w:val="1"/>
    <w:qFormat/>
    <w:rsid w:val="002E0875"/>
    <w:rPr>
      <w:rFonts w:ascii="Arial Bold" w:hAnsi="Arial Bold"/>
      <w:color w:val="006651" w:themeColor="accent1"/>
    </w:rPr>
  </w:style>
  <w:style w:type="character" w:customStyle="1" w:styleId="Report-Heading2Char">
    <w:name w:val="Report - Heading 2 Char"/>
    <w:basedOn w:val="Heading2Char"/>
    <w:link w:val="Report-Heading2"/>
    <w:uiPriority w:val="1"/>
    <w:rsid w:val="002E0875"/>
    <w:rPr>
      <w:rFonts w:ascii="Arial Bold" w:eastAsia="Times New Roman" w:hAnsi="Arial Bold" w:cs="Times New Roman"/>
      <w:b/>
      <w:color w:val="006651" w:themeColor="accent1"/>
      <w:sz w:val="36"/>
      <w:szCs w:val="20"/>
      <w:lang w:eastAsia="en-GB"/>
    </w:rPr>
  </w:style>
  <w:style w:type="paragraph" w:customStyle="1" w:styleId="Statisticheadlinenumbers2">
    <w:name w:val="Statistic headline numbers 2"/>
    <w:basedOn w:val="Statisticheadlinenumbers1"/>
    <w:uiPriority w:val="1"/>
    <w:qFormat/>
    <w:rsid w:val="002E0875"/>
    <w:rPr>
      <w:b w:val="0"/>
      <w:color w:val="006651" w:themeColor="accent1"/>
    </w:rPr>
  </w:style>
  <w:style w:type="paragraph" w:customStyle="1" w:styleId="Table-bodytext">
    <w:name w:val="Table - body text"/>
    <w:basedOn w:val="Table-headertext"/>
    <w:uiPriority w:val="2"/>
    <w:qFormat/>
    <w:rsid w:val="002E0875"/>
    <w:rPr>
      <w:b w:val="0"/>
    </w:rPr>
  </w:style>
  <w:style w:type="paragraph" w:customStyle="1" w:styleId="Table-datarightaligned">
    <w:name w:val="Table - data right aligned"/>
    <w:basedOn w:val="Table-bodytext"/>
    <w:uiPriority w:val="2"/>
    <w:qFormat/>
    <w:rsid w:val="002E0875"/>
    <w:pPr>
      <w:jc w:val="right"/>
    </w:pPr>
  </w:style>
  <w:style w:type="paragraph" w:styleId="BalloonText">
    <w:name w:val="Balloon Text"/>
    <w:basedOn w:val="Normal"/>
    <w:link w:val="BalloonTextChar"/>
    <w:uiPriority w:val="99"/>
    <w:semiHidden/>
    <w:unhideWhenUsed/>
    <w:rsid w:val="002E0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875"/>
    <w:rPr>
      <w:rFonts w:ascii="Segoe UI" w:eastAsiaTheme="minorEastAsia" w:hAnsi="Segoe UI" w:cs="Segoe UI"/>
      <w:sz w:val="18"/>
      <w:szCs w:val="18"/>
    </w:rPr>
  </w:style>
  <w:style w:type="paragraph" w:customStyle="1" w:styleId="Quote-blockstyle">
    <w:name w:val="Quote - block style"/>
    <w:basedOn w:val="Quote"/>
    <w:uiPriority w:val="3"/>
    <w:qFormat/>
    <w:rsid w:val="002E0875"/>
    <w:pPr>
      <w:spacing w:before="0" w:after="284" w:line="324" w:lineRule="exact"/>
      <w:ind w:left="851" w:right="851"/>
      <w:jc w:val="left"/>
    </w:pPr>
    <w:rPr>
      <w:rFonts w:eastAsia="Times New Roman" w:cs="Times New Roman"/>
      <w:i/>
      <w:color w:val="000000" w:themeColor="text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1.safelinks.protection.outlook.com/?url=https%3A%2F%2Fwww.gov.uk%2Fgovernment%2Fpublications%2Finternational-recognition-procedure%2Feligibility-checker-and-submitting-your-marketing-authorisation-application&amp;data=05%7C02%7CPaul.Cottingham%40mhra.gov.uk%7C989e08b0ca454b819e9308dd60aeb7b6%7Ce527ea5c62584cd2a27f8bd237ec4c26%7C0%7C0%7C638773025694957786%7CUnknown%7CTWFpbGZsb3d8eyJFbXB0eU1hcGkiOnRydWUsIlYiOiIwLjAuMDAwMCIsIlAiOiJXaW4zMiIsIkFOIjoiTWFpbCIsIldUIjoyfQ%3D%3D%7C0%7C%7C%7C&amp;sdata=EHmGyDXZX6vuzUsYuR0NahGkdtO0LoeFQnx0wr7wmxs%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gov.uk%2Fgovernment%2Fpublications%2Finternational-recognition-procedure%2Finternational-recognition-procedure-supplementary-information&amp;data=05%7C02%7CPaul.Cottingham%40mhra.gov.uk%7C989e08b0ca454b819e9308dd60aeb7b6%7Ce527ea5c62584cd2a27f8bd237ec4c26%7C0%7C0%7C638773025694941778%7CUnknown%7CTWFpbGZsb3d8eyJFbXB0eU1hcGkiOnRydWUsIlYiOiIwLjAuMDAwMCIsIlAiOiJXaW4zMiIsIkFOIjoiTWFpbCIsIldUIjoyfQ%3D%3D%7C0%7C%7C%7C&amp;sdata=S8m7ZE7bim4j%2FyZilMdrU21BUI3FpACrsAQi6KF0zuU%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gov.uk%2Fgovernment%2Fpublications%2Finternational-recognition-procedure%2Finternational-recognition-procedure&amp;data=05%7C02%7CPaul.Cottingham%40mhra.gov.uk%7C989e08b0ca454b819e9308dd60aeb7b6%7Ce527ea5c62584cd2a27f8bd237ec4c26%7C0%7C0%7C638773025694925699%7CUnknown%7CTWFpbGZsb3d8eyJFbXB0eU1hcGkiOnRydWUsIlYiOiIwLjAuMDAwMCIsIlAiOiJXaW4zMiIsIkFOIjoiTWFpbCIsIldUIjoyfQ%3D%3D%7C0%7C%7C%7C&amp;sdata=%2BkcQRJ7UkgFNV0MrjXc702EOY6iJXerkCr%2Fp%2FobhwHE%3D&amp;reserved=0" TargetMode="External"/><Relationship Id="rId5" Type="http://schemas.openxmlformats.org/officeDocument/2006/relationships/styles" Target="styles.xml"/><Relationship Id="rId15" Type="http://schemas.openxmlformats.org/officeDocument/2006/relationships/hyperlink" Target="https://eur01.safelinks.protection.outlook.com/?url=https%3A%2F%2Fwww.gov.uk%2Fgovernment%2Fpublications%2Finternational-recognition-procedure%2Fectd-guidance-for-irp-mas-and-lifecycle&amp;data=05%7C02%7CPaul.Cottingham%40mhra.gov.uk%7C989e08b0ca454b819e9308dd60aeb7b6%7Ce527ea5c62584cd2a27f8bd237ec4c26%7C0%7C0%7C638773025694997739%7CUnknown%7CTWFpbGZsb3d8eyJFbXB0eU1hcGkiOnRydWUsIlYiOiIwLjAuMDAwMCIsIlAiOiJXaW4zMiIsIkFOIjoiTWFpbCIsIldUIjoyfQ%3D%3D%7C0%7C%7C%7C&amp;sdata=a2Vri6nAy7SwEJhbv0WjtSAjLlYc61ntRwTXbdOJrWo%3D&amp;reserved=0"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1.safelinks.protection.outlook.com/?url=https%3A%2F%2Fwww.gov.uk%2Fguidance%2Fmedicines-get-scientific-advice-from-mhra&amp;data=05%7C02%7CPaul.Cottingham%40mhra.gov.uk%7C989e08b0ca454b819e9308dd60aeb7b6%7Ce527ea5c62584cd2a27f8bd237ec4c26%7C0%7C0%7C638773025694976329%7CUnknown%7CTWFpbGZsb3d8eyJFbXB0eU1hcGkiOnRydWUsIlYiOiIwLjAuMDAwMCIsIlAiOiJXaW4zMiIsIkFOIjoiTWFpbCIsIldUIjoyfQ%3D%3D%7C0%7C%7C%7C&amp;sdata=G3lMvJm75uL72VA%2FIGHsuU73fS8LsyxkSeJAQpHwMC0%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ena\MHRA\External%20Engagement%20-%201_SCM-TEAM\Marketing_Projects\Branding\Brand-review\2.Delivery\3.Content-development-and-production\Templates\Word-templates\Development-Templates\core-template.dotx" TargetMode="External"/></Relationships>
</file>

<file path=word/theme/theme1.xml><?xml version="1.0" encoding="utf-8"?>
<a:theme xmlns:a="http://schemas.openxmlformats.org/drawingml/2006/main" name="MHRA original">
  <a:themeElements>
    <a:clrScheme name="MHRA_2022">
      <a:dk1>
        <a:srgbClr val="000000"/>
      </a:dk1>
      <a:lt1>
        <a:srgbClr val="FFFFFF"/>
      </a:lt1>
      <a:dk2>
        <a:srgbClr val="44546A"/>
      </a:dk2>
      <a:lt2>
        <a:srgbClr val="E7E6E6"/>
      </a:lt2>
      <a:accent1>
        <a:srgbClr val="006651"/>
      </a:accent1>
      <a:accent2>
        <a:srgbClr val="00AD93"/>
      </a:accent2>
      <a:accent3>
        <a:srgbClr val="3F78C0"/>
      </a:accent3>
      <a:accent4>
        <a:srgbClr val="C60C30"/>
      </a:accent4>
      <a:accent5>
        <a:srgbClr val="E01A7D"/>
      </a:accent5>
      <a:accent6>
        <a:srgbClr val="93509E"/>
      </a:accent6>
      <a:hlink>
        <a:srgbClr val="006651"/>
      </a:hlink>
      <a:folHlink>
        <a:srgbClr val="00665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l4d76ba1ef02463e886f3558602d0a10>
    <TaxCatchAll xmlns="8d211251-081d-41ed-8e26-60ff6a4eba52" xsi:nil="true"/>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Guidance" ma:contentTypeID="0x0101005DC155F682264648A38C2A02D853A29A060075244959BA4F4D4EBD5F784DFEB64DE5" ma:contentTypeVersion="" ma:contentTypeDescription="The base content type for all Agency documents" ma:contentTypeScope="" ma:versionID="5356dbd900bdc5f58a7d7a35b584becf">
  <xsd:schema xmlns:xsd="http://www.w3.org/2001/XMLSchema" xmlns:xs="http://www.w3.org/2001/XMLSchema" xmlns:p="http://schemas.microsoft.com/office/2006/metadata/properties" xmlns:ns2="603af227-bd41-4012-ae1b-08ada9265a1f" xmlns:ns3="8d211251-081d-41ed-8e26-60ff6a4eba52" targetNamespace="http://schemas.microsoft.com/office/2006/metadata/properties" ma:root="true" ma:fieldsID="4d85b2ea075e71f86ce26bf8f43c0146" ns2:_="" ns3:_="">
    <xsd:import namespace="603af227-bd41-4012-ae1b-08ada9265a1f"/>
    <xsd:import namespace="8d211251-081d-41ed-8e26-60ff6a4eba52"/>
    <xsd:element name="properties">
      <xsd:complexType>
        <xsd:sequence>
          <xsd:element name="documentManagement">
            <xsd:complexType>
              <xsd:all>
                <xsd:element ref="ns2:d38ec887c5c24b7597ee90d37b16f021" minOccurs="0"/>
                <xsd:element ref="ns3:TaxCatchAll" minOccurs="0"/>
                <xsd:element ref="ns3:TaxCatchAllLabel" minOccurs="0"/>
                <xsd:element ref="ns2:l4d76ba1ef02463e886f3558602d0a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211251-081d-41ed-8e26-60ff6a4eba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ea8dd79-017a-419a-b6d9-a449423c7380}" ma:internalName="TaxCatchAll" ma:showField="CatchAllData" ma:web="8d211251-081d-41ed-8e26-60ff6a4eba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a8dd79-017a-419a-b6d9-a449423c7380}" ma:internalName="TaxCatchAllLabel" ma:readOnly="true" ma:showField="CatchAllDataLabel" ma:web="8d211251-081d-41ed-8e26-60ff6a4eb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EB775-ECD9-4CAF-B01F-76EAD6DA0E99}">
  <ds:schemaRefs>
    <ds:schemaRef ds:uri="http://schemas.microsoft.com/sharepoint/v3/contenttype/forms"/>
  </ds:schemaRefs>
</ds:datastoreItem>
</file>

<file path=customXml/itemProps2.xml><?xml version="1.0" encoding="utf-8"?>
<ds:datastoreItem xmlns:ds="http://schemas.openxmlformats.org/officeDocument/2006/customXml" ds:itemID="{DD4FA7C7-2DCF-45AC-B5EE-CC06F5CD6D58}">
  <ds:schemaRefs>
    <ds:schemaRef ds:uri="http://schemas.microsoft.com/office/2006/metadata/properties"/>
    <ds:schemaRef ds:uri="http://schemas.microsoft.com/office/infopath/2007/PartnerControls"/>
    <ds:schemaRef ds:uri="603af227-bd41-4012-ae1b-08ada9265a1f"/>
    <ds:schemaRef ds:uri="8d211251-081d-41ed-8e26-60ff6a4eba52"/>
  </ds:schemaRefs>
</ds:datastoreItem>
</file>

<file path=customXml/itemProps3.xml><?xml version="1.0" encoding="utf-8"?>
<ds:datastoreItem xmlns:ds="http://schemas.openxmlformats.org/officeDocument/2006/customXml" ds:itemID="{6EE92E1D-2F34-4DBF-8CFF-8F76D5EF2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8d211251-081d-41ed-8e26-60ff6a4e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core-template</Template>
  <TotalTime>2</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Comms@mhra.gov.uk</dc:creator>
  <cp:keywords/>
  <dc:description/>
  <cp:lastModifiedBy>Keshavji, Tasneem</cp:lastModifiedBy>
  <cp:revision>2</cp:revision>
  <dcterms:created xsi:type="dcterms:W3CDTF">2026-07-09T10:08:00Z</dcterms:created>
  <dcterms:modified xsi:type="dcterms:W3CDTF">2026-07-09T10:08:00Z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0x0101005DC155F682264648A38C2A02D853A29A060075244959BA4F4D4EBD5F784DFEB64DE5</vt:lpwstr>
  </property>
  <property fmtid="{D5CDD505-2E9C-101B-9397-08002B2CF9AE}" pid="3" name="SecurityClassification">
    <vt:lpwstr/>
  </property>
  <property fmtid="{D5CDD505-2E9C-101B-9397-08002B2CF9AE}" pid="4" name="AgencyKeywords">
    <vt:lpwstr/>
  </property>
  <property fmtid="{D5CDD505-2E9C-101B-9397-08002B2CF9AE}" pid="5" name="ClassificationContentMarkingHeaderShapeIds">
    <vt:lpwstr>8</vt:lpwstr>
  </property>
  <property fmtid="{D5CDD505-2E9C-101B-9397-08002B2CF9AE}" pid="6" name="ClassificationContentMarkingHeaderFontProps">
    <vt:lpwstr>#000000,11,Calibri</vt:lpwstr>
  </property>
  <property fmtid="{D5CDD505-2E9C-101B-9397-08002B2CF9AE}" pid="7" name="ClassificationContentMarkingHeaderText">
    <vt:lpwstr>MHRA OFFICIAL SENSITIVE</vt:lpwstr>
  </property>
  <property fmtid="{D5CDD505-2E9C-101B-9397-08002B2CF9AE}" pid="8" name="MSIP_Label_03af6cf4-d093-4e69-90f5-823754e3ccdf_Enabled">
    <vt:lpwstr>true</vt:lpwstr>
  </property>
  <property fmtid="{D5CDD505-2E9C-101B-9397-08002B2CF9AE}" pid="9" name="MSIP_Label_03af6cf4-d093-4e69-90f5-823754e3ccdf_SetDate">
    <vt:lpwstr>2022-02-28T18:09:30Z</vt:lpwstr>
  </property>
  <property fmtid="{D5CDD505-2E9C-101B-9397-08002B2CF9AE}" pid="10" name="MSIP_Label_03af6cf4-d093-4e69-90f5-823754e3ccdf_Method">
    <vt:lpwstr>Privileged</vt:lpwstr>
  </property>
  <property fmtid="{D5CDD505-2E9C-101B-9397-08002B2CF9AE}" pid="11" name="MSIP_Label_03af6cf4-d093-4e69-90f5-823754e3ccdf_Name">
    <vt:lpwstr>Official</vt:lpwstr>
  </property>
  <property fmtid="{D5CDD505-2E9C-101B-9397-08002B2CF9AE}" pid="12" name="MSIP_Label_03af6cf4-d093-4e69-90f5-823754e3ccdf_SiteId">
    <vt:lpwstr>e527ea5c-6258-4cd2-a27f-8bd237ec4c26</vt:lpwstr>
  </property>
  <property fmtid="{D5CDD505-2E9C-101B-9397-08002B2CF9AE}" pid="13" name="MSIP_Label_03af6cf4-d093-4e69-90f5-823754e3ccdf_ActionId">
    <vt:lpwstr>961bb711-8a2b-4dd5-97f6-ee04d91dae85</vt:lpwstr>
  </property>
  <property fmtid="{D5CDD505-2E9C-101B-9397-08002B2CF9AE}" pid="14" name="MSIP_Label_03af6cf4-d093-4e69-90f5-823754e3ccdf_ContentBits">
    <vt:lpwstr>0</vt:lpwstr>
  </property>
</Properties>
</file>