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E942" w14:textId="77777777" w:rsidR="009276FA" w:rsidRDefault="00000000">
      <w:pPr>
        <w:pStyle w:val="BodyText"/>
        <w:spacing w:before="72"/>
        <w:ind w:left="106"/>
      </w:pPr>
      <w:r>
        <w:t>Annex</w:t>
      </w:r>
      <w:r>
        <w:rPr>
          <w:spacing w:val="-2"/>
        </w:rPr>
        <w:t xml:space="preserve"> </w:t>
      </w:r>
      <w:r>
        <w:t>A -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40BAE943" w14:textId="77777777" w:rsidR="009276FA" w:rsidRDefault="009276FA">
      <w:pPr>
        <w:pStyle w:val="BodyText"/>
        <w:spacing w:before="1"/>
        <w:rPr>
          <w:sz w:val="27"/>
        </w:rPr>
      </w:pPr>
    </w:p>
    <w:tbl>
      <w:tblPr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505"/>
      </w:tblGrid>
      <w:tr w:rsidR="009276FA" w14:paraId="40BAE945" w14:textId="77777777">
        <w:trPr>
          <w:trHeight w:val="801"/>
        </w:trPr>
        <w:tc>
          <w:tcPr>
            <w:tcW w:w="9025" w:type="dxa"/>
            <w:gridSpan w:val="2"/>
          </w:tcPr>
          <w:p w14:paraId="40BAE944" w14:textId="65EA3226" w:rsidR="009276FA" w:rsidRDefault="00C42ABF">
            <w:pPr>
              <w:pStyle w:val="TableParagraph"/>
              <w:spacing w:before="97"/>
              <w:rPr>
                <w:b/>
                <w:sz w:val="28"/>
              </w:rPr>
            </w:pPr>
            <w:r>
              <w:rPr>
                <w:b/>
                <w:sz w:val="28"/>
              </w:rPr>
              <w:t>Transfer Pricing &amp; Profit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Diversion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Compliance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Facility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Registration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9276FA" w14:paraId="40BAE947" w14:textId="77777777">
        <w:trPr>
          <w:trHeight w:val="798"/>
        </w:trPr>
        <w:tc>
          <w:tcPr>
            <w:tcW w:w="9025" w:type="dxa"/>
            <w:gridSpan w:val="2"/>
            <w:shd w:val="clear" w:color="auto" w:fill="D0CECE"/>
          </w:tcPr>
          <w:p w14:paraId="40BAE946" w14:textId="77777777" w:rsidR="009276FA" w:rsidRDefault="00000000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Group:</w:t>
            </w:r>
          </w:p>
        </w:tc>
      </w:tr>
      <w:tr w:rsidR="009276FA" w14:paraId="40BAE94A" w14:textId="77777777">
        <w:trPr>
          <w:trHeight w:val="882"/>
        </w:trPr>
        <w:tc>
          <w:tcPr>
            <w:tcW w:w="2520" w:type="dxa"/>
          </w:tcPr>
          <w:p w14:paraId="40BAE948" w14:textId="77777777" w:rsidR="009276FA" w:rsidRDefault="00000000">
            <w:pPr>
              <w:pStyle w:val="TableParagraph"/>
              <w:spacing w:before="136" w:line="276" w:lineRule="auto"/>
              <w:ind w:right="281"/>
              <w:rPr>
                <w:b/>
              </w:rPr>
            </w:pPr>
            <w:r>
              <w:rPr>
                <w:b/>
              </w:rPr>
              <w:t>Name of Entity making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registration:</w:t>
            </w:r>
          </w:p>
        </w:tc>
        <w:tc>
          <w:tcPr>
            <w:tcW w:w="6505" w:type="dxa"/>
          </w:tcPr>
          <w:p w14:paraId="40BAE949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4D" w14:textId="77777777">
        <w:trPr>
          <w:trHeight w:val="1172"/>
        </w:trPr>
        <w:tc>
          <w:tcPr>
            <w:tcW w:w="2520" w:type="dxa"/>
          </w:tcPr>
          <w:p w14:paraId="40BAE94B" w14:textId="77777777" w:rsidR="009276FA" w:rsidRDefault="00000000">
            <w:pPr>
              <w:pStyle w:val="TableParagraph"/>
              <w:spacing w:before="136" w:line="276" w:lineRule="auto"/>
              <w:ind w:right="281"/>
              <w:rPr>
                <w:b/>
              </w:rPr>
            </w:pPr>
            <w:r>
              <w:rPr>
                <w:b/>
              </w:rPr>
              <w:t>UK Company Registration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(CRN) </w:t>
            </w:r>
            <w:r>
              <w:rPr>
                <w:b/>
                <w:spacing w:val="-4"/>
              </w:rPr>
              <w:t>No:</w:t>
            </w:r>
          </w:p>
        </w:tc>
        <w:tc>
          <w:tcPr>
            <w:tcW w:w="6505" w:type="dxa"/>
          </w:tcPr>
          <w:p w14:paraId="40BAE94C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50" w14:textId="77777777">
        <w:trPr>
          <w:trHeight w:val="1756"/>
        </w:trPr>
        <w:tc>
          <w:tcPr>
            <w:tcW w:w="2520" w:type="dxa"/>
          </w:tcPr>
          <w:p w14:paraId="40BAE94E" w14:textId="77777777" w:rsidR="009276FA" w:rsidRDefault="00000000">
            <w:pPr>
              <w:pStyle w:val="TableParagraph"/>
              <w:spacing w:before="136" w:line="276" w:lineRule="auto"/>
              <w:rPr>
                <w:b/>
              </w:rPr>
            </w:pPr>
            <w:r>
              <w:rPr>
                <w:b/>
              </w:rPr>
              <w:t xml:space="preserve">UK Company or </w:t>
            </w:r>
            <w:r>
              <w:rPr>
                <w:b/>
                <w:spacing w:val="-2"/>
              </w:rPr>
              <w:t xml:space="preserve">permanent </w:t>
            </w:r>
            <w:r>
              <w:rPr>
                <w:b/>
              </w:rPr>
              <w:t>establishment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Unique Tax Reference (UTR) </w:t>
            </w:r>
            <w:r>
              <w:rPr>
                <w:b/>
                <w:spacing w:val="-4"/>
              </w:rPr>
              <w:t>No:</w:t>
            </w:r>
          </w:p>
        </w:tc>
        <w:tc>
          <w:tcPr>
            <w:tcW w:w="6505" w:type="dxa"/>
          </w:tcPr>
          <w:p w14:paraId="40BAE94F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54" w14:textId="77777777">
        <w:trPr>
          <w:trHeight w:val="2238"/>
        </w:trPr>
        <w:tc>
          <w:tcPr>
            <w:tcW w:w="2520" w:type="dxa"/>
          </w:tcPr>
          <w:p w14:paraId="40BAE951" w14:textId="77777777" w:rsidR="009276FA" w:rsidRDefault="00000000">
            <w:pPr>
              <w:pStyle w:val="TableParagraph"/>
              <w:spacing w:before="134" w:line="278" w:lineRule="auto"/>
              <w:ind w:right="281"/>
              <w:rPr>
                <w:b/>
              </w:rPr>
            </w:pPr>
            <w:r>
              <w:rPr>
                <w:b/>
              </w:rPr>
              <w:t>Entities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covered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by the Report:</w:t>
            </w:r>
          </w:p>
          <w:p w14:paraId="40BAE952" w14:textId="77777777" w:rsidR="009276FA" w:rsidRDefault="00000000">
            <w:pPr>
              <w:pStyle w:val="TableParagraph"/>
              <w:spacing w:before="58" w:line="276" w:lineRule="auto"/>
              <w:ind w:right="281"/>
            </w:pPr>
            <w:r>
              <w:t>Please supply the name,</w:t>
            </w:r>
            <w:r>
              <w:rPr>
                <w:spacing w:val="-13"/>
              </w:rPr>
              <w:t xml:space="preserve"> </w:t>
            </w:r>
            <w:r>
              <w:t>CRN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UTR for all companies covered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report</w:t>
            </w:r>
          </w:p>
        </w:tc>
        <w:tc>
          <w:tcPr>
            <w:tcW w:w="6505" w:type="dxa"/>
          </w:tcPr>
          <w:p w14:paraId="40BAE953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56" w14:textId="77777777">
        <w:trPr>
          <w:trHeight w:val="801"/>
        </w:trPr>
        <w:tc>
          <w:tcPr>
            <w:tcW w:w="9025" w:type="dxa"/>
            <w:gridSpan w:val="2"/>
            <w:shd w:val="clear" w:color="auto" w:fill="D0CECE"/>
          </w:tcPr>
          <w:p w14:paraId="40BAE955" w14:textId="77777777" w:rsidR="009276FA" w:rsidRDefault="00000000">
            <w:pPr>
              <w:pStyle w:val="TableParagraph"/>
              <w:spacing w:before="137"/>
              <w:rPr>
                <w:b/>
              </w:rPr>
            </w:pPr>
            <w:r>
              <w:rPr>
                <w:b/>
              </w:rPr>
              <w:t>Agent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</w:tc>
      </w:tr>
      <w:tr w:rsidR="009276FA" w14:paraId="40BAE959" w14:textId="77777777">
        <w:trPr>
          <w:trHeight w:val="882"/>
        </w:trPr>
        <w:tc>
          <w:tcPr>
            <w:tcW w:w="2520" w:type="dxa"/>
          </w:tcPr>
          <w:p w14:paraId="40BAE957" w14:textId="77777777" w:rsidR="009276FA" w:rsidRDefault="00000000">
            <w:pPr>
              <w:pStyle w:val="TableParagraph"/>
              <w:spacing w:before="136" w:line="276" w:lineRule="auto"/>
              <w:ind w:right="281"/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  <w:spacing w:val="-2"/>
              </w:rPr>
              <w:t>Organisation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6505" w:type="dxa"/>
          </w:tcPr>
          <w:p w14:paraId="40BAE958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5C" w14:textId="77777777">
        <w:trPr>
          <w:trHeight w:val="798"/>
        </w:trPr>
        <w:tc>
          <w:tcPr>
            <w:tcW w:w="2520" w:type="dxa"/>
          </w:tcPr>
          <w:p w14:paraId="40BAE95A" w14:textId="77777777" w:rsidR="009276FA" w:rsidRDefault="00000000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Agent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6505" w:type="dxa"/>
          </w:tcPr>
          <w:p w14:paraId="40BAE95B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5F" w14:textId="77777777">
        <w:trPr>
          <w:trHeight w:val="2181"/>
        </w:trPr>
        <w:tc>
          <w:tcPr>
            <w:tcW w:w="2520" w:type="dxa"/>
          </w:tcPr>
          <w:p w14:paraId="40BAE95D" w14:textId="77777777" w:rsidR="009276FA" w:rsidRDefault="00000000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6505" w:type="dxa"/>
          </w:tcPr>
          <w:p w14:paraId="40BAE95E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62" w14:textId="77777777">
        <w:trPr>
          <w:trHeight w:val="800"/>
        </w:trPr>
        <w:tc>
          <w:tcPr>
            <w:tcW w:w="2520" w:type="dxa"/>
          </w:tcPr>
          <w:p w14:paraId="40BAE960" w14:textId="77777777" w:rsidR="009276FA" w:rsidRDefault="00000000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505" w:type="dxa"/>
          </w:tcPr>
          <w:p w14:paraId="40BAE961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276FA" w14:paraId="40BAE965" w14:textId="77777777">
        <w:trPr>
          <w:trHeight w:val="800"/>
        </w:trPr>
        <w:tc>
          <w:tcPr>
            <w:tcW w:w="2520" w:type="dxa"/>
            <w:tcBorders>
              <w:bottom w:val="single" w:sz="4" w:space="0" w:color="000000"/>
            </w:tcBorders>
          </w:tcPr>
          <w:p w14:paraId="40BAE963" w14:textId="77777777" w:rsidR="009276FA" w:rsidRDefault="00000000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505" w:type="dxa"/>
            <w:tcBorders>
              <w:bottom w:val="single" w:sz="4" w:space="0" w:color="000000"/>
            </w:tcBorders>
          </w:tcPr>
          <w:p w14:paraId="40BAE964" w14:textId="77777777" w:rsidR="009276FA" w:rsidRDefault="009276F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0BAE966" w14:textId="77777777" w:rsidR="009276FA" w:rsidRDefault="009276FA">
      <w:pPr>
        <w:rPr>
          <w:rFonts w:ascii="Times New Roman"/>
          <w:sz w:val="24"/>
        </w:rPr>
        <w:sectPr w:rsidR="009276FA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480" w:right="1680" w:bottom="1000" w:left="460" w:header="0" w:footer="804" w:gutter="0"/>
          <w:pgNumType w:start="1"/>
          <w:cols w:space="720"/>
        </w:sectPr>
      </w:pPr>
    </w:p>
    <w:p w14:paraId="40BAE967" w14:textId="77777777" w:rsidR="009276FA" w:rsidRDefault="009276FA">
      <w:pPr>
        <w:pStyle w:val="BodyText"/>
        <w:spacing w:before="5"/>
        <w:rPr>
          <w:sz w:val="2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505"/>
      </w:tblGrid>
      <w:tr w:rsidR="009276FA" w14:paraId="40BAE969" w14:textId="77777777">
        <w:trPr>
          <w:trHeight w:val="820"/>
        </w:trPr>
        <w:tc>
          <w:tcPr>
            <w:tcW w:w="9025" w:type="dxa"/>
            <w:gridSpan w:val="2"/>
            <w:shd w:val="clear" w:color="auto" w:fill="D0CECE"/>
          </w:tcPr>
          <w:p w14:paraId="40BAE968" w14:textId="77777777" w:rsidR="009276FA" w:rsidRDefault="00000000">
            <w:pPr>
              <w:pStyle w:val="TableParagraph"/>
              <w:spacing w:before="156"/>
              <w:ind w:left="105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</w:tr>
      <w:tr w:rsidR="009276FA" w14:paraId="40BAE96D" w14:textId="77777777">
        <w:trPr>
          <w:trHeight w:val="4762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6A" w14:textId="77777777" w:rsidR="009276FA" w:rsidRDefault="009276FA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14:paraId="40BAE96B" w14:textId="77777777" w:rsidR="009276FA" w:rsidRDefault="00000000">
            <w:pPr>
              <w:pStyle w:val="TableParagraph"/>
              <w:spacing w:line="276" w:lineRule="auto"/>
              <w:ind w:right="35"/>
            </w:pPr>
            <w:r>
              <w:t xml:space="preserve">Please provide </w:t>
            </w:r>
            <w:proofErr w:type="gramStart"/>
            <w:r>
              <w:t>a brief summary</w:t>
            </w:r>
            <w:proofErr w:type="gramEnd"/>
            <w:r>
              <w:t xml:space="preserve"> of the nature of the disclosure arrangements</w:t>
            </w:r>
            <w:r>
              <w:rPr>
                <w:spacing w:val="-16"/>
              </w:rPr>
              <w:t xml:space="preserve"> </w:t>
            </w:r>
            <w:r>
              <w:t>(no</w:t>
            </w:r>
            <w:r>
              <w:rPr>
                <w:spacing w:val="-15"/>
              </w:rPr>
              <w:t xml:space="preserve"> </w:t>
            </w:r>
            <w:r>
              <w:t>more than 250 words)</w:t>
            </w:r>
          </w:p>
        </w:tc>
        <w:tc>
          <w:tcPr>
            <w:tcW w:w="6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6C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6F" w14:textId="77777777">
        <w:trPr>
          <w:trHeight w:val="798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40BAE96E" w14:textId="77777777" w:rsidR="009276FA" w:rsidRDefault="00000000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Details:</w:t>
            </w:r>
          </w:p>
        </w:tc>
      </w:tr>
      <w:tr w:rsidR="009276FA" w14:paraId="40BAE972" w14:textId="77777777">
        <w:trPr>
          <w:trHeight w:val="80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0" w14:textId="77777777" w:rsidR="009276FA" w:rsidRDefault="00000000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1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75" w14:textId="77777777">
        <w:trPr>
          <w:trHeight w:val="199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3" w14:textId="77777777" w:rsidR="009276FA" w:rsidRDefault="00000000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4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78" w14:textId="77777777">
        <w:trPr>
          <w:trHeight w:val="79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6" w14:textId="77777777" w:rsidR="009276FA" w:rsidRDefault="00000000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7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7B" w14:textId="77777777">
        <w:trPr>
          <w:trHeight w:val="80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9" w14:textId="77777777" w:rsidR="009276FA" w:rsidRDefault="00000000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A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7E" w14:textId="77777777">
        <w:trPr>
          <w:trHeight w:val="1172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C" w14:textId="77777777" w:rsidR="009276FA" w:rsidRDefault="00000000">
            <w:pPr>
              <w:pStyle w:val="TableParagraph"/>
              <w:spacing w:before="136" w:line="276" w:lineRule="auto"/>
              <w:rPr>
                <w:b/>
              </w:rPr>
            </w:pPr>
            <w:r>
              <w:rPr>
                <w:b/>
              </w:rPr>
              <w:t>Capacity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you </w:t>
            </w:r>
            <w:proofErr w:type="gramStart"/>
            <w:r>
              <w:rPr>
                <w:b/>
              </w:rPr>
              <w:t>are completing</w:t>
            </w:r>
            <w:proofErr w:type="gramEnd"/>
            <w:r>
              <w:rPr>
                <w:b/>
              </w:rPr>
              <w:t xml:space="preserve"> this </w:t>
            </w:r>
            <w:r>
              <w:rPr>
                <w:b/>
                <w:spacing w:val="-2"/>
              </w:rPr>
              <w:t>form: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D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81" w14:textId="77777777">
        <w:trPr>
          <w:trHeight w:val="801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7F" w14:textId="77777777" w:rsidR="009276FA" w:rsidRDefault="00000000">
            <w:pPr>
              <w:pStyle w:val="TableParagraph"/>
              <w:spacing w:before="137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80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84" w14:textId="77777777">
        <w:trPr>
          <w:trHeight w:val="798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82" w14:textId="77777777" w:rsidR="009276FA" w:rsidRDefault="00000000">
            <w:pPr>
              <w:pStyle w:val="TableParagraph"/>
              <w:spacing w:before="134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83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76FA" w14:paraId="40BAE987" w14:textId="77777777">
        <w:trPr>
          <w:trHeight w:val="1175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85" w14:textId="77777777" w:rsidR="009276FA" w:rsidRDefault="00000000">
            <w:pPr>
              <w:pStyle w:val="TableParagraph"/>
              <w:spacing w:before="136" w:line="276" w:lineRule="auto"/>
              <w:rPr>
                <w:b/>
              </w:rPr>
            </w:pPr>
            <w:r>
              <w:rPr>
                <w:b/>
              </w:rPr>
              <w:t>If you have a regular HMRC</w:t>
            </w:r>
            <w:r>
              <w:rPr>
                <w:b/>
                <w:spacing w:val="-16"/>
              </w:rPr>
              <w:t xml:space="preserve"> </w:t>
            </w:r>
            <w:proofErr w:type="gramStart"/>
            <w:r>
              <w:rPr>
                <w:b/>
              </w:rPr>
              <w:t>contact</w:t>
            </w:r>
            <w:proofErr w:type="gramEnd"/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please provide their name:</w:t>
            </w:r>
          </w:p>
        </w:tc>
        <w:tc>
          <w:tcPr>
            <w:tcW w:w="6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E986" w14:textId="77777777" w:rsidR="009276FA" w:rsidRDefault="009276F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0BAE988" w14:textId="77777777" w:rsidR="00D36615" w:rsidRDefault="00D36615"/>
    <w:sectPr w:rsidR="00D36615">
      <w:pgSz w:w="11910" w:h="16840"/>
      <w:pgMar w:top="520" w:right="1680" w:bottom="1000" w:left="46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9667" w14:textId="77777777" w:rsidR="005D18D4" w:rsidRDefault="005D18D4">
      <w:r>
        <w:separator/>
      </w:r>
    </w:p>
  </w:endnote>
  <w:endnote w:type="continuationSeparator" w:id="0">
    <w:p w14:paraId="12918A98" w14:textId="77777777" w:rsidR="005D18D4" w:rsidRDefault="005D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DFC5" w14:textId="727CBC9F" w:rsidR="00C42ABF" w:rsidRDefault="00C42A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365D1121" wp14:editId="03672E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65995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D352A" w14:textId="7F7D857D" w:rsidR="00C42ABF" w:rsidRPr="00C42ABF" w:rsidRDefault="00C42ABF" w:rsidP="00C42AB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2A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D11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" filled="f" stroked="f">
              <v:textbox style="mso-fit-shape-to-text:t" inset="0,0,0,15pt">
                <w:txbxContent>
                  <w:p w14:paraId="74CD352A" w14:textId="7F7D857D" w:rsidR="00C42ABF" w:rsidRPr="00C42ABF" w:rsidRDefault="00C42ABF" w:rsidP="00C42AB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2A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E988" w14:textId="60FE4970" w:rsidR="009276FA" w:rsidRDefault="00C42AB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16542A9A" wp14:editId="270DE7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7611844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1518C" w14:textId="2312630B" w:rsidR="00C42ABF" w:rsidRPr="00C42ABF" w:rsidRDefault="00C42ABF" w:rsidP="00C42AB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2A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42A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" filled="f" stroked="f">
              <v:textbox style="mso-fit-shape-to-text:t" inset="0,0,0,15pt">
                <w:txbxContent>
                  <w:p w14:paraId="7431518C" w14:textId="2312630B" w:rsidR="00C42ABF" w:rsidRPr="00C42ABF" w:rsidRDefault="00C42ABF" w:rsidP="00C42AB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2A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0BAE989" wp14:editId="40BAE98A">
              <wp:simplePos x="0" y="0"/>
              <wp:positionH relativeFrom="page">
                <wp:posOffset>7088123</wp:posOffset>
              </wp:positionH>
              <wp:positionV relativeFrom="page">
                <wp:posOffset>10038864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BAE98B" w14:textId="77777777" w:rsidR="009276FA" w:rsidRDefault="00000000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BAE989" id="Textbox 1" o:spid="_x0000_s1028" type="#_x0000_t202" style="position:absolute;margin-left:558.1pt;margin-top:790.45pt;width:13.15pt;height:14.3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CZlwEAACEDAAAOAAAAZHJzL2Uyb0RvYy54bWysUsFuGyEQvVfKPyDuMetVkkY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" filled="f" stroked="f">
              <v:textbox inset="0,0,0,0">
                <w:txbxContent>
                  <w:p w14:paraId="40BAE98B" w14:textId="77777777" w:rsidR="009276FA" w:rsidRDefault="00000000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700D" w14:textId="7D6342A1" w:rsidR="00C42ABF" w:rsidRDefault="00C42A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64001FA2" wp14:editId="184ACE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9935026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E2054" w14:textId="4E8B26C2" w:rsidR="00C42ABF" w:rsidRPr="00C42ABF" w:rsidRDefault="00C42ABF" w:rsidP="00C42AB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2AB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01F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0.8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 filled="f" stroked="f">
              <v:textbox style="mso-fit-shape-to-text:t" inset="0,0,0,15pt">
                <w:txbxContent>
                  <w:p w14:paraId="72DE2054" w14:textId="4E8B26C2" w:rsidR="00C42ABF" w:rsidRPr="00C42ABF" w:rsidRDefault="00C42ABF" w:rsidP="00C42AB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2AB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1593" w14:textId="77777777" w:rsidR="005D18D4" w:rsidRDefault="005D18D4">
      <w:r>
        <w:separator/>
      </w:r>
    </w:p>
  </w:footnote>
  <w:footnote w:type="continuationSeparator" w:id="0">
    <w:p w14:paraId="644B9674" w14:textId="77777777" w:rsidR="005D18D4" w:rsidRDefault="005D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6FA"/>
    <w:rsid w:val="005D18D4"/>
    <w:rsid w:val="00757BAC"/>
    <w:rsid w:val="00857CE5"/>
    <w:rsid w:val="009276FA"/>
    <w:rsid w:val="009D5FB4"/>
    <w:rsid w:val="00C42ABF"/>
    <w:rsid w:val="00D36615"/>
    <w:rsid w:val="00D4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E942"/>
  <w15:docId w15:val="{27424441-BF39-45AE-8994-B1C42EA8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Revision">
    <w:name w:val="Revision"/>
    <w:hidden/>
    <w:uiPriority w:val="99"/>
    <w:semiHidden/>
    <w:rsid w:val="00C42ABF"/>
    <w:pPr>
      <w:widowControl/>
      <w:autoSpaceDE/>
      <w:autoSpaceDN/>
    </w:pPr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2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ABF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857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CE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6185C2F71B24388918E3C0B0279A7" ma:contentTypeVersion="10" ma:contentTypeDescription="Create a new document." ma:contentTypeScope="" ma:versionID="807011737b05e5e708fc596e4356a366">
  <xsd:schema xmlns:xsd="http://www.w3.org/2001/XMLSchema" xmlns:xs="http://www.w3.org/2001/XMLSchema" xmlns:p="http://schemas.microsoft.com/office/2006/metadata/properties" xmlns:ns2="631c4e3e-d7c1-4235-b9a5-3321b04843a8" xmlns:ns3="632c1a4d-d567-4c87-9e17-9d93c4a855e4" targetNamespace="http://schemas.microsoft.com/office/2006/metadata/properties" ma:root="true" ma:fieldsID="bcfc4e787e4f27ed4df7405743e168b7" ns2:_="" ns3:_="">
    <xsd:import namespace="631c4e3e-d7c1-4235-b9a5-3321b04843a8"/>
    <xsd:import namespace="632c1a4d-d567-4c87-9e17-9d93c4a85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c4e3e-d7c1-4235-b9a5-3321b0484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c1a4d-d567-4c87-9e17-9d93c4a85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6288A-5167-4F95-AAE0-1B22673DE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B3C1E1-FE91-4450-971A-ED7EB0D14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c4e3e-d7c1-4235-b9a5-3321b04843a8"/>
    <ds:schemaRef ds:uri="632c1a4d-d567-4c87-9e17-9d93c4a85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1AA84-7638-4EE9-AECC-4193DA6F89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af038e-07b4-4369-a678-c835687cb272}" enabled="1" method="Standard" siteId="{ac52f73c-fd1a-4a9a-8e7a-4a248f3139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Profit Diversion Compliance Facility Registration Form</dc:title>
  <dc:subject>Annex A: Profit Diversion Compliance Facility Registration Form</dc:subject>
  <cp:keywords>Annex A: Profit Diversion Compliance Facility Registration Form, Annex A, Profit Diversion Compliance Facility Registration Form</cp:keywords>
  <cp:lastModifiedBy>Thomson, Olivia (Communications)</cp:lastModifiedBy>
  <cp:revision>2</cp:revision>
  <dcterms:created xsi:type="dcterms:W3CDTF">2026-06-11T09:25:00Z</dcterms:created>
  <dcterms:modified xsi:type="dcterms:W3CDTF">2026-06-11T09:25:00Z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0x010100D636185C2F71B24388918E3C0B0279A7</vt:lpwstr>
  </property>
  <property fmtid="{D5CDD505-2E9C-101B-9397-08002B2CF9AE}" pid="7" name="ClassificationContentMarkingFooterShapeIds">
    <vt:lpwstr>3b37a5ac,fd49d9,68f98ae4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OFFICIAL</vt:lpwstr>
  </property>
</Properties>
</file>