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A4D89" w14:textId="023DC5BC" w:rsidR="0043619F" w:rsidRDefault="0078388D" w:rsidP="00BC2702">
      <w:pPr>
        <w:pStyle w:val="Conditions1"/>
        <w:numPr>
          <w:ilvl w:val="0"/>
          <w:numId w:val="0"/>
        </w:numPr>
      </w:pPr>
      <w:r>
        <w:t xml:space="preserve"> </w:t>
      </w:r>
      <w:r w:rsidR="006A112D">
        <w:t xml:space="preserve">                                                                                                                                                                                                                                                                                                                                                                                                                                                                                                                                                                                                                                                                                                                                                                                                                                                                                                                                                                                                                                                                                                                                                                                                                                                                                                                                                                                                                                                                                                                                                                                                                                                                                                                                                                                                                                                                                                                                                                                                                                                                                                                                                                                                                                                                                                                                                                                                                                                                                                                                                                                                                                                                                                                                                                                                                                                                                                                                                                                                                                                                                                                                                                                                                                                                                                                                                                                                                                                                                                                                                                                                                                                                                                                                                                                                                                                                                                                                                                                                                                                                                </w:t>
      </w:r>
      <w:r w:rsidR="00CB352B">
        <w:t xml:space="preserve"> </w:t>
      </w:r>
    </w:p>
    <w:p w14:paraId="0EEF1116" w14:textId="02A6F67F" w:rsidR="000B0589" w:rsidRDefault="00A12CCA" w:rsidP="00BC2702">
      <w:pPr>
        <w:pStyle w:val="Conditions1"/>
        <w:numPr>
          <w:ilvl w:val="0"/>
          <w:numId w:val="0"/>
        </w:numPr>
      </w:pPr>
      <w:r>
        <w:rPr>
          <w:noProof/>
        </w:rPr>
        <w:drawing>
          <wp:inline distT="0" distB="0" distL="0" distR="0" wp14:anchorId="31A9D0AD" wp14:editId="6E3A1225">
            <wp:extent cx="3426460" cy="408305"/>
            <wp:effectExtent l="0" t="0" r="2540" b="0"/>
            <wp:docPr id="1603118335" name="Picture 1" descr="Planning Inspectorat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118335" name="Picture 1" descr="Planning Inspectorate logo&#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6460" cy="408305"/>
                    </a:xfrm>
                    <a:prstGeom prst="rect">
                      <a:avLst/>
                    </a:prstGeom>
                    <a:noFill/>
                  </pic:spPr>
                </pic:pic>
              </a:graphicData>
            </a:graphic>
          </wp:inline>
        </w:drawing>
      </w:r>
    </w:p>
    <w:p w14:paraId="046F305E" w14:textId="77777777" w:rsidR="000B0589" w:rsidRDefault="000B0589" w:rsidP="00A5760C"/>
    <w:p w14:paraId="389F428B" w14:textId="77777777" w:rsidR="000B0589" w:rsidRDefault="000B0589" w:rsidP="000B0589">
      <w:pPr>
        <w:spacing w:before="60" w:after="60"/>
      </w:pPr>
    </w:p>
    <w:tbl>
      <w:tblPr>
        <w:tblW w:w="9356" w:type="dxa"/>
        <w:tblInd w:w="108" w:type="dxa"/>
        <w:tblBorders>
          <w:top w:val="single" w:sz="4" w:space="0" w:color="000000"/>
          <w:bottom w:val="single" w:sz="4" w:space="0" w:color="000000"/>
        </w:tblBorders>
        <w:tblLayout w:type="fixed"/>
        <w:tblLook w:val="0000" w:firstRow="0" w:lastRow="0" w:firstColumn="0" w:lastColumn="0" w:noHBand="0" w:noVBand="0"/>
      </w:tblPr>
      <w:tblGrid>
        <w:gridCol w:w="9356"/>
      </w:tblGrid>
      <w:tr w:rsidR="000B0589" w:rsidRPr="005A0799" w14:paraId="397F247D" w14:textId="77777777" w:rsidTr="00554559">
        <w:trPr>
          <w:cantSplit/>
          <w:trHeight w:val="23"/>
        </w:trPr>
        <w:tc>
          <w:tcPr>
            <w:tcW w:w="9356" w:type="dxa"/>
          </w:tcPr>
          <w:p w14:paraId="50C89168" w14:textId="6B357E78" w:rsidR="000B0589" w:rsidRPr="00E60E1B" w:rsidRDefault="008C5E1B" w:rsidP="002E2646">
            <w:pPr>
              <w:spacing w:before="120"/>
              <w:ind w:left="-108" w:right="34"/>
              <w:rPr>
                <w:rFonts w:ascii="Arial" w:hAnsi="Arial" w:cs="Arial"/>
                <w:b/>
                <w:color w:val="000000"/>
                <w:sz w:val="40"/>
                <w:szCs w:val="40"/>
              </w:rPr>
            </w:pPr>
            <w:bookmarkStart w:id="0" w:name="bmkTable00"/>
            <w:bookmarkEnd w:id="0"/>
            <w:r>
              <w:rPr>
                <w:rFonts w:ascii="Arial" w:hAnsi="Arial" w:cs="Arial"/>
                <w:b/>
                <w:color w:val="000000"/>
                <w:sz w:val="40"/>
                <w:szCs w:val="40"/>
              </w:rPr>
              <w:t>Application</w:t>
            </w:r>
            <w:r w:rsidR="00554559" w:rsidRPr="00E60E1B">
              <w:rPr>
                <w:rFonts w:ascii="Arial" w:hAnsi="Arial" w:cs="Arial"/>
                <w:b/>
                <w:color w:val="000000"/>
                <w:sz w:val="40"/>
                <w:szCs w:val="40"/>
              </w:rPr>
              <w:t xml:space="preserve"> Decision</w:t>
            </w:r>
          </w:p>
        </w:tc>
      </w:tr>
      <w:tr w:rsidR="000B0589" w:rsidRPr="000C3F13" w14:paraId="0345D73D" w14:textId="77777777" w:rsidTr="00554559">
        <w:trPr>
          <w:cantSplit/>
          <w:trHeight w:val="23"/>
        </w:trPr>
        <w:tc>
          <w:tcPr>
            <w:tcW w:w="9356" w:type="dxa"/>
            <w:vAlign w:val="center"/>
          </w:tcPr>
          <w:p w14:paraId="2A510C21" w14:textId="77777777" w:rsidR="000B0589" w:rsidRDefault="00530A68" w:rsidP="00554559">
            <w:pPr>
              <w:spacing w:before="60"/>
              <w:ind w:left="-108" w:right="34"/>
              <w:rPr>
                <w:rFonts w:ascii="Arial" w:hAnsi="Arial" w:cs="Arial"/>
                <w:color w:val="000000"/>
                <w:szCs w:val="22"/>
              </w:rPr>
            </w:pPr>
            <w:r>
              <w:rPr>
                <w:rFonts w:ascii="Arial" w:hAnsi="Arial" w:cs="Arial"/>
                <w:color w:val="000000"/>
                <w:szCs w:val="22"/>
              </w:rPr>
              <w:t>Hearing held</w:t>
            </w:r>
            <w:r w:rsidR="00554559" w:rsidRPr="00E60E1B">
              <w:rPr>
                <w:rFonts w:ascii="Arial" w:hAnsi="Arial" w:cs="Arial"/>
                <w:color w:val="000000"/>
                <w:szCs w:val="22"/>
              </w:rPr>
              <w:t xml:space="preserve"> on </w:t>
            </w:r>
            <w:r w:rsidR="004902FA">
              <w:rPr>
                <w:rFonts w:ascii="Arial" w:hAnsi="Arial" w:cs="Arial"/>
                <w:color w:val="000000"/>
                <w:szCs w:val="22"/>
              </w:rPr>
              <w:t>14 October</w:t>
            </w:r>
            <w:r w:rsidR="004D3E48">
              <w:rPr>
                <w:rFonts w:ascii="Arial" w:hAnsi="Arial" w:cs="Arial"/>
                <w:color w:val="000000"/>
                <w:szCs w:val="22"/>
              </w:rPr>
              <w:t xml:space="preserve"> 2025</w:t>
            </w:r>
          </w:p>
          <w:p w14:paraId="5DA7A3DA" w14:textId="4C7ECBC8" w:rsidR="007D21DE" w:rsidRPr="00E60E1B" w:rsidRDefault="007D21DE" w:rsidP="00554559">
            <w:pPr>
              <w:spacing w:before="60"/>
              <w:ind w:left="-108" w:right="34"/>
              <w:rPr>
                <w:rFonts w:ascii="Arial" w:hAnsi="Arial" w:cs="Arial"/>
                <w:color w:val="000000"/>
                <w:szCs w:val="22"/>
              </w:rPr>
            </w:pPr>
            <w:r>
              <w:rPr>
                <w:rFonts w:ascii="Arial" w:hAnsi="Arial" w:cs="Arial"/>
                <w:color w:val="000000"/>
                <w:szCs w:val="22"/>
              </w:rPr>
              <w:t xml:space="preserve">Site visit made on </w:t>
            </w:r>
            <w:r w:rsidR="009140EE">
              <w:rPr>
                <w:rFonts w:ascii="Arial" w:hAnsi="Arial" w:cs="Arial"/>
                <w:color w:val="000000"/>
                <w:szCs w:val="22"/>
              </w:rPr>
              <w:t>13 October 2025</w:t>
            </w:r>
          </w:p>
        </w:tc>
      </w:tr>
      <w:tr w:rsidR="000B0589" w:rsidRPr="00361890" w14:paraId="38F6FB41" w14:textId="77777777" w:rsidTr="00554559">
        <w:trPr>
          <w:cantSplit/>
          <w:trHeight w:val="23"/>
        </w:trPr>
        <w:tc>
          <w:tcPr>
            <w:tcW w:w="9356" w:type="dxa"/>
          </w:tcPr>
          <w:p w14:paraId="295EE7FF" w14:textId="4E762CAC" w:rsidR="000B0589" w:rsidRPr="00E60E1B" w:rsidRDefault="00554559" w:rsidP="00554559">
            <w:pPr>
              <w:spacing w:before="180"/>
              <w:ind w:left="-108" w:right="34"/>
              <w:rPr>
                <w:rFonts w:ascii="Arial" w:hAnsi="Arial" w:cs="Arial"/>
                <w:b/>
                <w:color w:val="000000"/>
                <w:sz w:val="16"/>
                <w:szCs w:val="22"/>
              </w:rPr>
            </w:pPr>
            <w:r w:rsidRPr="00E60E1B">
              <w:rPr>
                <w:rFonts w:ascii="Arial" w:hAnsi="Arial" w:cs="Arial"/>
                <w:b/>
                <w:color w:val="000000"/>
                <w:szCs w:val="22"/>
              </w:rPr>
              <w:t xml:space="preserve">by </w:t>
            </w:r>
            <w:r w:rsidR="004902FA">
              <w:rPr>
                <w:rFonts w:ascii="Arial" w:hAnsi="Arial" w:cs="Arial"/>
                <w:b/>
                <w:color w:val="000000"/>
                <w:szCs w:val="22"/>
              </w:rPr>
              <w:t>J Ingram</w:t>
            </w:r>
            <w:r w:rsidRPr="00E60E1B">
              <w:rPr>
                <w:rFonts w:ascii="Arial" w:hAnsi="Arial" w:cs="Arial"/>
                <w:b/>
                <w:color w:val="000000"/>
                <w:szCs w:val="22"/>
              </w:rPr>
              <w:t xml:space="preserve"> LLB</w:t>
            </w:r>
            <w:r w:rsidR="004902FA">
              <w:rPr>
                <w:rFonts w:ascii="Arial" w:hAnsi="Arial" w:cs="Arial"/>
                <w:b/>
                <w:color w:val="000000"/>
                <w:szCs w:val="22"/>
              </w:rPr>
              <w:t xml:space="preserve"> (Hons) MIPROW</w:t>
            </w:r>
          </w:p>
        </w:tc>
      </w:tr>
      <w:tr w:rsidR="000B0589" w:rsidRPr="00361890" w14:paraId="220E4C4A" w14:textId="77777777" w:rsidTr="00554559">
        <w:trPr>
          <w:cantSplit/>
          <w:trHeight w:val="23"/>
        </w:trPr>
        <w:tc>
          <w:tcPr>
            <w:tcW w:w="9356" w:type="dxa"/>
          </w:tcPr>
          <w:p w14:paraId="7611C061" w14:textId="6FF08E98" w:rsidR="000B0589" w:rsidRPr="00E60E1B" w:rsidRDefault="00554559" w:rsidP="002E2646">
            <w:pPr>
              <w:spacing w:before="120"/>
              <w:ind w:left="-108" w:right="34"/>
              <w:rPr>
                <w:rFonts w:ascii="Arial" w:hAnsi="Arial" w:cs="Arial"/>
                <w:b/>
                <w:color w:val="000000"/>
                <w:sz w:val="16"/>
                <w:szCs w:val="16"/>
              </w:rPr>
            </w:pPr>
            <w:r w:rsidRPr="00E60E1B">
              <w:rPr>
                <w:rFonts w:ascii="Arial" w:hAnsi="Arial" w:cs="Arial"/>
                <w:b/>
                <w:color w:val="000000"/>
                <w:sz w:val="16"/>
                <w:szCs w:val="16"/>
              </w:rPr>
              <w:t>an Inspector appointed by the Secretary of State for Environment, Food and Rural Affairs</w:t>
            </w:r>
          </w:p>
        </w:tc>
      </w:tr>
      <w:tr w:rsidR="000B0589" w:rsidRPr="00A101CD" w14:paraId="7E0A3B4F" w14:textId="77777777" w:rsidTr="00554559">
        <w:trPr>
          <w:cantSplit/>
          <w:trHeight w:val="23"/>
        </w:trPr>
        <w:tc>
          <w:tcPr>
            <w:tcW w:w="9356" w:type="dxa"/>
          </w:tcPr>
          <w:p w14:paraId="199180E3" w14:textId="4AACEE04" w:rsidR="000B0589" w:rsidRPr="00E60E1B" w:rsidRDefault="000B0589" w:rsidP="002E2646">
            <w:pPr>
              <w:spacing w:before="120"/>
              <w:ind w:left="-108" w:right="176"/>
              <w:rPr>
                <w:rFonts w:ascii="Arial" w:hAnsi="Arial" w:cs="Arial"/>
                <w:b/>
                <w:color w:val="000000"/>
                <w:sz w:val="16"/>
                <w:szCs w:val="16"/>
              </w:rPr>
            </w:pPr>
            <w:r w:rsidRPr="00E60E1B">
              <w:rPr>
                <w:rFonts w:ascii="Arial" w:hAnsi="Arial" w:cs="Arial"/>
                <w:b/>
                <w:color w:val="000000"/>
                <w:sz w:val="16"/>
                <w:szCs w:val="16"/>
              </w:rPr>
              <w:t>Decision date:</w:t>
            </w:r>
            <w:r w:rsidR="00A52EB1">
              <w:rPr>
                <w:rFonts w:ascii="Arial" w:hAnsi="Arial" w:cs="Arial"/>
                <w:b/>
                <w:color w:val="000000"/>
                <w:sz w:val="16"/>
                <w:szCs w:val="16"/>
              </w:rPr>
              <w:t xml:space="preserve"> </w:t>
            </w:r>
            <w:r w:rsidR="00FD2DD6">
              <w:rPr>
                <w:rFonts w:ascii="Arial" w:hAnsi="Arial" w:cs="Arial"/>
                <w:b/>
                <w:color w:val="000000"/>
                <w:sz w:val="16"/>
                <w:szCs w:val="16"/>
              </w:rPr>
              <w:t xml:space="preserve">9 June 2026 </w:t>
            </w:r>
          </w:p>
        </w:tc>
      </w:tr>
    </w:tbl>
    <w:p w14:paraId="531C9B21" w14:textId="77777777" w:rsidR="00554559" w:rsidRDefault="00554559" w:rsidP="000B0589"/>
    <w:tbl>
      <w:tblPr>
        <w:tblW w:w="0" w:type="auto"/>
        <w:tblLayout w:type="fixed"/>
        <w:tblLook w:val="0000" w:firstRow="0" w:lastRow="0" w:firstColumn="0" w:lastColumn="0" w:noHBand="0" w:noVBand="0"/>
      </w:tblPr>
      <w:tblGrid>
        <w:gridCol w:w="9520"/>
      </w:tblGrid>
      <w:tr w:rsidR="00554559" w14:paraId="0B388307" w14:textId="77777777" w:rsidTr="00C7060C">
        <w:tc>
          <w:tcPr>
            <w:tcW w:w="9520" w:type="dxa"/>
          </w:tcPr>
          <w:p w14:paraId="68F1A7B8" w14:textId="411FF6F7" w:rsidR="00554559" w:rsidRDefault="00FB73EA" w:rsidP="00554559">
            <w:pPr>
              <w:spacing w:after="60"/>
              <w:rPr>
                <w:rFonts w:ascii="Arial" w:hAnsi="Arial" w:cs="Arial"/>
                <w:b/>
                <w:color w:val="000000"/>
                <w:szCs w:val="22"/>
              </w:rPr>
            </w:pPr>
            <w:r w:rsidRPr="00063572">
              <w:rPr>
                <w:rFonts w:ascii="Arial" w:hAnsi="Arial" w:cs="Arial"/>
                <w:b/>
                <w:color w:val="000000"/>
                <w:szCs w:val="22"/>
              </w:rPr>
              <w:t>Application</w:t>
            </w:r>
            <w:r w:rsidR="00554559" w:rsidRPr="00063572">
              <w:rPr>
                <w:rFonts w:ascii="Arial" w:hAnsi="Arial" w:cs="Arial"/>
                <w:b/>
                <w:color w:val="000000"/>
                <w:szCs w:val="22"/>
              </w:rPr>
              <w:t xml:space="preserve"> Ref: </w:t>
            </w:r>
            <w:r w:rsidRPr="00063572">
              <w:rPr>
                <w:rFonts w:ascii="Arial" w:hAnsi="Arial" w:cs="Arial"/>
                <w:b/>
                <w:color w:val="000000"/>
                <w:szCs w:val="22"/>
              </w:rPr>
              <w:t>COM/</w:t>
            </w:r>
            <w:r w:rsidR="00B45515" w:rsidRPr="00063572">
              <w:rPr>
                <w:rFonts w:ascii="Arial" w:hAnsi="Arial" w:cs="Arial"/>
                <w:b/>
                <w:color w:val="000000"/>
                <w:szCs w:val="22"/>
              </w:rPr>
              <w:t>3</w:t>
            </w:r>
            <w:r w:rsidR="00301070">
              <w:rPr>
                <w:rFonts w:ascii="Arial" w:hAnsi="Arial" w:cs="Arial"/>
                <w:b/>
                <w:color w:val="000000"/>
                <w:szCs w:val="22"/>
              </w:rPr>
              <w:t>324516</w:t>
            </w:r>
            <w:r w:rsidR="00B5200D">
              <w:rPr>
                <w:rFonts w:ascii="Arial" w:hAnsi="Arial" w:cs="Arial"/>
                <w:b/>
                <w:color w:val="000000"/>
                <w:szCs w:val="22"/>
              </w:rPr>
              <w:t xml:space="preserve"> </w:t>
            </w:r>
            <w:r w:rsidR="00301070">
              <w:rPr>
                <w:rFonts w:ascii="Arial" w:hAnsi="Arial" w:cs="Arial"/>
                <w:b/>
                <w:color w:val="000000"/>
                <w:szCs w:val="22"/>
              </w:rPr>
              <w:t>Nance</w:t>
            </w:r>
            <w:r w:rsidR="00E55FD4">
              <w:rPr>
                <w:rFonts w:ascii="Arial" w:hAnsi="Arial" w:cs="Arial"/>
                <w:b/>
                <w:color w:val="000000"/>
                <w:szCs w:val="22"/>
              </w:rPr>
              <w:t>kuke Common, Near Mount Pleasant, Port</w:t>
            </w:r>
            <w:r w:rsidR="00DB161B">
              <w:rPr>
                <w:rFonts w:ascii="Arial" w:hAnsi="Arial" w:cs="Arial"/>
                <w:b/>
                <w:color w:val="000000"/>
                <w:szCs w:val="22"/>
              </w:rPr>
              <w:t>htowan</w:t>
            </w:r>
            <w:r w:rsidR="000C6673">
              <w:rPr>
                <w:rFonts w:ascii="Arial" w:hAnsi="Arial" w:cs="Arial"/>
                <w:b/>
                <w:color w:val="000000"/>
                <w:szCs w:val="22"/>
              </w:rPr>
              <w:t>, Parish of St Agnes, Cornwall</w:t>
            </w:r>
          </w:p>
          <w:p w14:paraId="4C6B8AF5" w14:textId="0E0281AA" w:rsidR="00277F0B" w:rsidRDefault="00277F0B" w:rsidP="00554559">
            <w:pPr>
              <w:spacing w:after="60"/>
              <w:rPr>
                <w:rFonts w:ascii="Arial" w:hAnsi="Arial" w:cs="Arial"/>
                <w:bCs/>
                <w:color w:val="000000"/>
                <w:sz w:val="20"/>
              </w:rPr>
            </w:pPr>
            <w:r>
              <w:rPr>
                <w:rFonts w:ascii="Arial" w:hAnsi="Arial" w:cs="Arial"/>
                <w:bCs/>
                <w:color w:val="000000"/>
                <w:sz w:val="20"/>
              </w:rPr>
              <w:t>Register Unit</w:t>
            </w:r>
            <w:r w:rsidR="00E224F1">
              <w:rPr>
                <w:rFonts w:ascii="Arial" w:hAnsi="Arial" w:cs="Arial"/>
                <w:bCs/>
                <w:color w:val="000000"/>
                <w:sz w:val="20"/>
              </w:rPr>
              <w:t>:</w:t>
            </w:r>
            <w:r w:rsidR="004E1DA1">
              <w:rPr>
                <w:rFonts w:ascii="Arial" w:hAnsi="Arial" w:cs="Arial"/>
                <w:bCs/>
                <w:color w:val="000000"/>
                <w:sz w:val="20"/>
              </w:rPr>
              <w:t xml:space="preserve"> CL</w:t>
            </w:r>
            <w:r w:rsidR="000C6673">
              <w:rPr>
                <w:rFonts w:ascii="Arial" w:hAnsi="Arial" w:cs="Arial"/>
                <w:bCs/>
                <w:color w:val="000000"/>
                <w:sz w:val="20"/>
              </w:rPr>
              <w:t>569</w:t>
            </w:r>
            <w:r w:rsidR="000C151C">
              <w:rPr>
                <w:rFonts w:ascii="Arial" w:hAnsi="Arial" w:cs="Arial"/>
                <w:bCs/>
                <w:color w:val="000000"/>
                <w:sz w:val="20"/>
              </w:rPr>
              <w:t xml:space="preserve"> </w:t>
            </w:r>
            <w:r w:rsidR="000C151C" w:rsidRPr="000C151C">
              <w:rPr>
                <w:rFonts w:ascii="Arial" w:hAnsi="Arial" w:cs="Arial"/>
                <w:bCs/>
                <w:color w:val="000000"/>
                <w:sz w:val="20"/>
              </w:rPr>
              <w:t>(Original provisional registration number)</w:t>
            </w:r>
          </w:p>
          <w:p w14:paraId="1BF46E4F" w14:textId="5E453BCF" w:rsidR="00277F0B" w:rsidRPr="00F56856" w:rsidRDefault="00E224F1" w:rsidP="00F56856">
            <w:pPr>
              <w:spacing w:after="60"/>
              <w:rPr>
                <w:rFonts w:ascii="Arial" w:hAnsi="Arial" w:cs="Arial"/>
                <w:bCs/>
                <w:color w:val="000000"/>
                <w:sz w:val="20"/>
              </w:rPr>
            </w:pPr>
            <w:r>
              <w:rPr>
                <w:rFonts w:ascii="Arial" w:hAnsi="Arial" w:cs="Arial"/>
                <w:bCs/>
                <w:color w:val="000000"/>
                <w:sz w:val="20"/>
              </w:rPr>
              <w:t xml:space="preserve">Registration Authority: </w:t>
            </w:r>
            <w:r w:rsidR="00E051A9">
              <w:rPr>
                <w:rFonts w:ascii="Arial" w:hAnsi="Arial" w:cs="Arial"/>
                <w:bCs/>
                <w:color w:val="000000"/>
                <w:sz w:val="20"/>
              </w:rPr>
              <w:t>Cornwall</w:t>
            </w:r>
            <w:r>
              <w:rPr>
                <w:rFonts w:ascii="Arial" w:hAnsi="Arial" w:cs="Arial"/>
                <w:bCs/>
                <w:color w:val="000000"/>
                <w:sz w:val="20"/>
              </w:rPr>
              <w:t xml:space="preserve"> Council</w:t>
            </w:r>
          </w:p>
        </w:tc>
      </w:tr>
      <w:tr w:rsidR="00554559" w14:paraId="55070675" w14:textId="77777777" w:rsidTr="00C7060C">
        <w:tc>
          <w:tcPr>
            <w:tcW w:w="9520" w:type="dxa"/>
            <w:tcBorders>
              <w:bottom w:val="single" w:sz="4" w:space="0" w:color="auto"/>
            </w:tcBorders>
          </w:tcPr>
          <w:p w14:paraId="27556406" w14:textId="3D2B136B" w:rsidR="00F56856" w:rsidRPr="007A60DF" w:rsidRDefault="00F56856" w:rsidP="00F56856">
            <w:pPr>
              <w:pStyle w:val="TBullet"/>
              <w:rPr>
                <w:rFonts w:ascii="Arial" w:hAnsi="Arial" w:cs="Arial"/>
              </w:rPr>
            </w:pPr>
            <w:r w:rsidRPr="007A60DF">
              <w:rPr>
                <w:rFonts w:ascii="Arial" w:hAnsi="Arial" w:cs="Arial"/>
              </w:rPr>
              <w:t xml:space="preserve">The application, dated </w:t>
            </w:r>
            <w:r w:rsidR="00E051A9">
              <w:rPr>
                <w:rFonts w:ascii="Arial" w:hAnsi="Arial" w:cs="Arial"/>
              </w:rPr>
              <w:t>24</w:t>
            </w:r>
            <w:r w:rsidR="001238F9" w:rsidRPr="007A60DF">
              <w:rPr>
                <w:rFonts w:ascii="Arial" w:hAnsi="Arial" w:cs="Arial"/>
              </w:rPr>
              <w:t xml:space="preserve"> December </w:t>
            </w:r>
            <w:r w:rsidR="007A60DF" w:rsidRPr="007A60DF">
              <w:rPr>
                <w:rFonts w:ascii="Arial" w:hAnsi="Arial" w:cs="Arial"/>
              </w:rPr>
              <w:t>2020</w:t>
            </w:r>
            <w:r w:rsidR="00200054">
              <w:rPr>
                <w:rFonts w:ascii="Arial" w:hAnsi="Arial" w:cs="Arial"/>
              </w:rPr>
              <w:t>,</w:t>
            </w:r>
            <w:r w:rsidRPr="007A60DF">
              <w:rPr>
                <w:rFonts w:ascii="Arial" w:hAnsi="Arial" w:cs="Arial"/>
              </w:rPr>
              <w:t xml:space="preserve"> is made under Schedule 2, paragraph 4 of the Commons Act 2006</w:t>
            </w:r>
            <w:r w:rsidR="008C0E59" w:rsidRPr="007A60DF">
              <w:rPr>
                <w:rFonts w:ascii="Arial" w:hAnsi="Arial" w:cs="Arial"/>
              </w:rPr>
              <w:t xml:space="preserve"> (the 2006 Act)</w:t>
            </w:r>
            <w:r w:rsidR="002A422F">
              <w:rPr>
                <w:rFonts w:ascii="Arial" w:hAnsi="Arial" w:cs="Arial"/>
              </w:rPr>
              <w:t>.</w:t>
            </w:r>
          </w:p>
          <w:p w14:paraId="5A178E81" w14:textId="3EC4CCFE" w:rsidR="00F56856" w:rsidRPr="007A60DF" w:rsidRDefault="00423412" w:rsidP="00554559">
            <w:pPr>
              <w:pStyle w:val="TBullet"/>
              <w:rPr>
                <w:rFonts w:ascii="Arial" w:hAnsi="Arial" w:cs="Arial"/>
              </w:rPr>
            </w:pPr>
            <w:r w:rsidRPr="007A60DF">
              <w:rPr>
                <w:rFonts w:ascii="Arial" w:hAnsi="Arial" w:cs="Arial"/>
              </w:rPr>
              <w:t>The application is made by</w:t>
            </w:r>
            <w:r w:rsidR="003E5BEE">
              <w:rPr>
                <w:rFonts w:ascii="Arial" w:hAnsi="Arial" w:cs="Arial"/>
              </w:rPr>
              <w:t xml:space="preserve"> </w:t>
            </w:r>
            <w:r w:rsidR="001238F9" w:rsidRPr="007A60DF">
              <w:rPr>
                <w:rFonts w:ascii="Arial" w:hAnsi="Arial" w:cs="Arial"/>
              </w:rPr>
              <w:t>T</w:t>
            </w:r>
            <w:r w:rsidR="007B7409">
              <w:rPr>
                <w:rFonts w:ascii="Arial" w:hAnsi="Arial" w:cs="Arial"/>
              </w:rPr>
              <w:t>omas</w:t>
            </w:r>
            <w:r w:rsidR="008241D4">
              <w:rPr>
                <w:rFonts w:ascii="Arial" w:hAnsi="Arial" w:cs="Arial"/>
              </w:rPr>
              <w:t xml:space="preserve"> Hill</w:t>
            </w:r>
            <w:r w:rsidR="002A422F">
              <w:rPr>
                <w:rFonts w:ascii="Arial" w:hAnsi="Arial" w:cs="Arial"/>
              </w:rPr>
              <w:t>.</w:t>
            </w:r>
          </w:p>
          <w:p w14:paraId="643E88FD" w14:textId="278561AE" w:rsidR="00423412" w:rsidRPr="007A60DF" w:rsidRDefault="00423412" w:rsidP="00554559">
            <w:pPr>
              <w:pStyle w:val="TBullet"/>
              <w:rPr>
                <w:rFonts w:ascii="Arial" w:hAnsi="Arial" w:cs="Arial"/>
              </w:rPr>
            </w:pPr>
            <w:r w:rsidRPr="007A60DF">
              <w:rPr>
                <w:rFonts w:ascii="Arial" w:hAnsi="Arial" w:cs="Arial"/>
              </w:rPr>
              <w:t xml:space="preserve">The application is to </w:t>
            </w:r>
            <w:r w:rsidR="00F81437" w:rsidRPr="007A60DF">
              <w:rPr>
                <w:rFonts w:ascii="Arial" w:hAnsi="Arial" w:cs="Arial"/>
              </w:rPr>
              <w:t>register wa</w:t>
            </w:r>
            <w:r w:rsidR="002A422F">
              <w:rPr>
                <w:rFonts w:ascii="Arial" w:hAnsi="Arial" w:cs="Arial"/>
              </w:rPr>
              <w:t>s</w:t>
            </w:r>
            <w:r w:rsidR="00F81437" w:rsidRPr="007A60DF">
              <w:rPr>
                <w:rFonts w:ascii="Arial" w:hAnsi="Arial" w:cs="Arial"/>
              </w:rPr>
              <w:t>te land of the manor as common land in the Register of Common Land</w:t>
            </w:r>
            <w:r w:rsidR="00185557" w:rsidRPr="007A60DF">
              <w:rPr>
                <w:rFonts w:ascii="Arial" w:hAnsi="Arial" w:cs="Arial"/>
              </w:rPr>
              <w:t>.</w:t>
            </w:r>
            <w:r w:rsidR="00460A60">
              <w:rPr>
                <w:rFonts w:ascii="Arial" w:hAnsi="Arial" w:cs="Arial"/>
              </w:rPr>
              <w:t xml:space="preserve"> The </w:t>
            </w:r>
            <w:r w:rsidR="00245017">
              <w:rPr>
                <w:rFonts w:ascii="Arial" w:hAnsi="Arial" w:cs="Arial"/>
              </w:rPr>
              <w:t xml:space="preserve">land for which registration is sought is shown </w:t>
            </w:r>
            <w:r w:rsidR="00C87BB8">
              <w:rPr>
                <w:rFonts w:ascii="Arial" w:hAnsi="Arial" w:cs="Arial"/>
              </w:rPr>
              <w:t>coloured</w:t>
            </w:r>
            <w:r w:rsidR="00245017">
              <w:rPr>
                <w:rFonts w:ascii="Arial" w:hAnsi="Arial" w:cs="Arial"/>
              </w:rPr>
              <w:t xml:space="preserve"> pink</w:t>
            </w:r>
            <w:r w:rsidR="00C87BB8">
              <w:rPr>
                <w:rFonts w:ascii="Arial" w:hAnsi="Arial" w:cs="Arial"/>
              </w:rPr>
              <w:t xml:space="preserve"> on the plan attached to this decision</w:t>
            </w:r>
            <w:r w:rsidR="00FF68E0">
              <w:rPr>
                <w:rFonts w:ascii="Arial" w:hAnsi="Arial" w:cs="Arial"/>
              </w:rPr>
              <w:t xml:space="preserve"> (the application land)</w:t>
            </w:r>
            <w:r w:rsidR="00245017">
              <w:rPr>
                <w:rFonts w:ascii="Arial" w:hAnsi="Arial" w:cs="Arial"/>
              </w:rPr>
              <w:t xml:space="preserve"> </w:t>
            </w:r>
          </w:p>
          <w:p w14:paraId="70D5CC2E" w14:textId="409964B3" w:rsidR="00554559" w:rsidRPr="00185557" w:rsidRDefault="00554559" w:rsidP="00D118E0">
            <w:pPr>
              <w:pStyle w:val="TBullet"/>
              <w:numPr>
                <w:ilvl w:val="0"/>
                <w:numId w:val="0"/>
              </w:numPr>
              <w:rPr>
                <w:rFonts w:ascii="Arial" w:hAnsi="Arial" w:cs="Arial"/>
                <w:i/>
                <w:iCs/>
              </w:rPr>
            </w:pPr>
          </w:p>
        </w:tc>
      </w:tr>
    </w:tbl>
    <w:p w14:paraId="1CB12884" w14:textId="687295E2" w:rsidR="00554559" w:rsidRPr="00827007" w:rsidRDefault="008F55DF" w:rsidP="00554559">
      <w:pPr>
        <w:pStyle w:val="Heading6blackfont"/>
        <w:rPr>
          <w:rFonts w:ascii="Arial" w:hAnsi="Arial" w:cs="Arial"/>
          <w:sz w:val="24"/>
          <w:szCs w:val="24"/>
        </w:rPr>
      </w:pPr>
      <w:r>
        <w:rPr>
          <w:rFonts w:ascii="Arial" w:hAnsi="Arial" w:cs="Arial"/>
          <w:sz w:val="24"/>
          <w:szCs w:val="24"/>
        </w:rPr>
        <w:t>Decision</w:t>
      </w:r>
    </w:p>
    <w:p w14:paraId="0E21C27F" w14:textId="33D95ECD" w:rsidR="00554559" w:rsidRDefault="0022416C" w:rsidP="0022416C">
      <w:pPr>
        <w:pStyle w:val="Style1"/>
        <w:numPr>
          <w:ilvl w:val="0"/>
          <w:numId w:val="0"/>
        </w:numPr>
        <w:rPr>
          <w:rFonts w:ascii="Arial" w:hAnsi="Arial" w:cs="Arial"/>
          <w:sz w:val="24"/>
          <w:szCs w:val="24"/>
        </w:rPr>
      </w:pPr>
      <w:r>
        <w:rPr>
          <w:rFonts w:ascii="Arial" w:hAnsi="Arial" w:cs="Arial"/>
          <w:sz w:val="24"/>
          <w:szCs w:val="24"/>
        </w:rPr>
        <w:t>1.</w:t>
      </w:r>
      <w:r w:rsidR="00A67F74">
        <w:rPr>
          <w:rFonts w:ascii="Arial" w:hAnsi="Arial" w:cs="Arial"/>
          <w:sz w:val="24"/>
          <w:szCs w:val="24"/>
        </w:rPr>
        <w:t xml:space="preserve">  </w:t>
      </w:r>
      <w:r w:rsidR="008F55DF">
        <w:rPr>
          <w:rFonts w:ascii="Arial" w:hAnsi="Arial" w:cs="Arial"/>
          <w:sz w:val="24"/>
          <w:szCs w:val="24"/>
        </w:rPr>
        <w:t xml:space="preserve">The </w:t>
      </w:r>
      <w:r w:rsidR="00FF021E">
        <w:rPr>
          <w:rFonts w:ascii="Arial" w:hAnsi="Arial" w:cs="Arial"/>
          <w:sz w:val="24"/>
          <w:szCs w:val="24"/>
        </w:rPr>
        <w:t xml:space="preserve">application </w:t>
      </w:r>
      <w:r w:rsidR="003779DC">
        <w:rPr>
          <w:rFonts w:ascii="Arial" w:hAnsi="Arial" w:cs="Arial"/>
          <w:sz w:val="24"/>
          <w:szCs w:val="24"/>
        </w:rPr>
        <w:t>is</w:t>
      </w:r>
      <w:r w:rsidR="002F4EB0">
        <w:rPr>
          <w:rFonts w:ascii="Arial" w:hAnsi="Arial" w:cs="Arial"/>
          <w:sz w:val="24"/>
          <w:szCs w:val="24"/>
        </w:rPr>
        <w:t xml:space="preserve"> </w:t>
      </w:r>
      <w:r w:rsidR="00593C24">
        <w:rPr>
          <w:rFonts w:ascii="Arial" w:hAnsi="Arial" w:cs="Arial"/>
          <w:sz w:val="24"/>
          <w:szCs w:val="24"/>
        </w:rPr>
        <w:t xml:space="preserve">not </w:t>
      </w:r>
      <w:r w:rsidR="00495E0D">
        <w:rPr>
          <w:rFonts w:ascii="Arial" w:hAnsi="Arial" w:cs="Arial"/>
          <w:sz w:val="24"/>
          <w:szCs w:val="24"/>
        </w:rPr>
        <w:t>a</w:t>
      </w:r>
      <w:r w:rsidR="00D53955">
        <w:rPr>
          <w:rFonts w:ascii="Arial" w:hAnsi="Arial" w:cs="Arial"/>
          <w:sz w:val="24"/>
          <w:szCs w:val="24"/>
        </w:rPr>
        <w:t>llowed</w:t>
      </w:r>
      <w:r w:rsidR="002F4EB0">
        <w:rPr>
          <w:rFonts w:ascii="Arial" w:hAnsi="Arial" w:cs="Arial"/>
          <w:sz w:val="24"/>
          <w:szCs w:val="24"/>
        </w:rPr>
        <w:t>.</w:t>
      </w:r>
    </w:p>
    <w:p w14:paraId="6967BAA0" w14:textId="49D3A49D" w:rsidR="001B38BE" w:rsidRPr="00C66336" w:rsidRDefault="00C66336" w:rsidP="0022416C">
      <w:pPr>
        <w:pStyle w:val="Style1"/>
        <w:numPr>
          <w:ilvl w:val="0"/>
          <w:numId w:val="0"/>
        </w:numPr>
        <w:rPr>
          <w:rFonts w:ascii="Arial" w:hAnsi="Arial" w:cs="Arial"/>
          <w:b/>
          <w:bCs/>
          <w:sz w:val="24"/>
          <w:szCs w:val="24"/>
        </w:rPr>
      </w:pPr>
      <w:r w:rsidRPr="00C66336">
        <w:rPr>
          <w:rFonts w:ascii="Arial" w:hAnsi="Arial" w:cs="Arial"/>
          <w:b/>
          <w:bCs/>
          <w:sz w:val="24"/>
          <w:szCs w:val="24"/>
        </w:rPr>
        <w:t>Pr</w:t>
      </w:r>
      <w:r w:rsidR="00D6431C">
        <w:rPr>
          <w:rFonts w:ascii="Arial" w:hAnsi="Arial" w:cs="Arial"/>
          <w:b/>
          <w:bCs/>
          <w:sz w:val="24"/>
          <w:szCs w:val="24"/>
        </w:rPr>
        <w:t>ocedural</w:t>
      </w:r>
      <w:r w:rsidR="00495E0D">
        <w:rPr>
          <w:rFonts w:ascii="Arial" w:hAnsi="Arial" w:cs="Arial"/>
          <w:b/>
          <w:bCs/>
          <w:sz w:val="24"/>
          <w:szCs w:val="24"/>
        </w:rPr>
        <w:t xml:space="preserve"> </w:t>
      </w:r>
      <w:r w:rsidR="004A46AE">
        <w:rPr>
          <w:rFonts w:ascii="Arial" w:hAnsi="Arial" w:cs="Arial"/>
          <w:b/>
          <w:bCs/>
          <w:sz w:val="24"/>
          <w:szCs w:val="24"/>
        </w:rPr>
        <w:t>M</w:t>
      </w:r>
      <w:r w:rsidRPr="00C66336">
        <w:rPr>
          <w:rFonts w:ascii="Arial" w:hAnsi="Arial" w:cs="Arial"/>
          <w:b/>
          <w:bCs/>
          <w:sz w:val="24"/>
          <w:szCs w:val="24"/>
        </w:rPr>
        <w:t>atters</w:t>
      </w:r>
    </w:p>
    <w:p w14:paraId="28AD7728" w14:textId="745C939F" w:rsidR="00634849" w:rsidRDefault="00DF5F29" w:rsidP="00634849">
      <w:pPr>
        <w:pStyle w:val="Style1"/>
        <w:numPr>
          <w:ilvl w:val="0"/>
          <w:numId w:val="0"/>
        </w:numPr>
        <w:rPr>
          <w:rFonts w:ascii="Arial" w:hAnsi="Arial" w:cs="Arial"/>
          <w:sz w:val="24"/>
          <w:szCs w:val="24"/>
        </w:rPr>
      </w:pPr>
      <w:r>
        <w:rPr>
          <w:rFonts w:ascii="Arial" w:hAnsi="Arial" w:cs="Arial"/>
          <w:sz w:val="24"/>
          <w:szCs w:val="24"/>
        </w:rPr>
        <w:t>2.</w:t>
      </w:r>
      <w:r w:rsidR="00A67F74">
        <w:rPr>
          <w:rFonts w:ascii="Arial" w:hAnsi="Arial" w:cs="Arial"/>
          <w:sz w:val="24"/>
          <w:szCs w:val="24"/>
        </w:rPr>
        <w:t xml:space="preserve"> </w:t>
      </w:r>
      <w:r w:rsidR="008B59CD">
        <w:rPr>
          <w:rFonts w:ascii="Arial" w:hAnsi="Arial" w:cs="Arial"/>
          <w:sz w:val="24"/>
          <w:szCs w:val="24"/>
        </w:rPr>
        <w:t xml:space="preserve"> </w:t>
      </w:r>
      <w:r w:rsidR="00A67F74">
        <w:rPr>
          <w:rFonts w:ascii="Arial" w:hAnsi="Arial" w:cs="Arial"/>
          <w:sz w:val="24"/>
          <w:szCs w:val="24"/>
        </w:rPr>
        <w:t xml:space="preserve"> </w:t>
      </w:r>
      <w:r w:rsidR="00D76B07" w:rsidRPr="00C66336">
        <w:rPr>
          <w:rFonts w:ascii="Arial" w:hAnsi="Arial" w:cs="Arial"/>
          <w:sz w:val="24"/>
          <w:szCs w:val="24"/>
        </w:rPr>
        <w:t>I</w:t>
      </w:r>
      <w:r w:rsidR="00C66336" w:rsidRPr="00C66336">
        <w:rPr>
          <w:rFonts w:ascii="Arial" w:hAnsi="Arial" w:cs="Arial"/>
          <w:sz w:val="24"/>
          <w:szCs w:val="24"/>
        </w:rPr>
        <w:t xml:space="preserve"> carried out an </w:t>
      </w:r>
      <w:r w:rsidR="00FA0589">
        <w:rPr>
          <w:rFonts w:ascii="Arial" w:hAnsi="Arial" w:cs="Arial"/>
          <w:sz w:val="24"/>
          <w:szCs w:val="24"/>
        </w:rPr>
        <w:t>unaccompanied site visit on</w:t>
      </w:r>
      <w:r w:rsidR="00855A90">
        <w:rPr>
          <w:rFonts w:ascii="Arial" w:hAnsi="Arial" w:cs="Arial"/>
          <w:sz w:val="24"/>
          <w:szCs w:val="24"/>
        </w:rPr>
        <w:t xml:space="preserve"> </w:t>
      </w:r>
      <w:r w:rsidR="00212829">
        <w:rPr>
          <w:rFonts w:ascii="Arial" w:hAnsi="Arial" w:cs="Arial"/>
          <w:sz w:val="24"/>
          <w:szCs w:val="24"/>
        </w:rPr>
        <w:t>13 October</w:t>
      </w:r>
      <w:r w:rsidR="00855A90">
        <w:rPr>
          <w:rFonts w:ascii="Arial" w:hAnsi="Arial" w:cs="Arial"/>
          <w:sz w:val="24"/>
          <w:szCs w:val="24"/>
        </w:rPr>
        <w:t xml:space="preserve"> 2025.</w:t>
      </w:r>
    </w:p>
    <w:p w14:paraId="345BB7D8" w14:textId="475F207D" w:rsidR="00BD43CB" w:rsidRDefault="00BD43CB" w:rsidP="00E362A2">
      <w:pPr>
        <w:pStyle w:val="Style1"/>
        <w:numPr>
          <w:ilvl w:val="0"/>
          <w:numId w:val="0"/>
        </w:numPr>
        <w:ind w:left="432" w:hanging="432"/>
        <w:rPr>
          <w:rFonts w:ascii="Arial" w:hAnsi="Arial" w:cs="Arial"/>
          <w:sz w:val="24"/>
          <w:szCs w:val="24"/>
        </w:rPr>
      </w:pPr>
      <w:r>
        <w:rPr>
          <w:rFonts w:ascii="Arial" w:hAnsi="Arial" w:cs="Arial"/>
          <w:sz w:val="24"/>
          <w:szCs w:val="24"/>
        </w:rPr>
        <w:t xml:space="preserve">3. </w:t>
      </w:r>
      <w:r w:rsidR="008B59CD">
        <w:rPr>
          <w:rFonts w:ascii="Arial" w:hAnsi="Arial" w:cs="Arial"/>
          <w:sz w:val="24"/>
          <w:szCs w:val="24"/>
        </w:rPr>
        <w:t xml:space="preserve"> </w:t>
      </w:r>
      <w:r w:rsidR="00A67F74">
        <w:rPr>
          <w:rFonts w:ascii="Arial" w:hAnsi="Arial" w:cs="Arial"/>
          <w:sz w:val="24"/>
          <w:szCs w:val="24"/>
        </w:rPr>
        <w:t xml:space="preserve"> </w:t>
      </w:r>
      <w:r w:rsidR="00A67F74" w:rsidRPr="00A67F74">
        <w:rPr>
          <w:rFonts w:ascii="Arial" w:hAnsi="Arial" w:cs="Arial"/>
          <w:sz w:val="24"/>
          <w:szCs w:val="24"/>
        </w:rPr>
        <w:t xml:space="preserve">I held a hearing at the offices of </w:t>
      </w:r>
      <w:r w:rsidR="00D37001">
        <w:rPr>
          <w:rFonts w:ascii="Arial" w:hAnsi="Arial" w:cs="Arial"/>
          <w:sz w:val="24"/>
          <w:szCs w:val="24"/>
        </w:rPr>
        <w:t>Cornwall</w:t>
      </w:r>
      <w:r w:rsidR="00A67F74" w:rsidRPr="00A67F74">
        <w:rPr>
          <w:rFonts w:ascii="Arial" w:hAnsi="Arial" w:cs="Arial"/>
          <w:sz w:val="24"/>
          <w:szCs w:val="24"/>
        </w:rPr>
        <w:t xml:space="preserve"> Council, </w:t>
      </w:r>
      <w:r w:rsidR="00B75EEB">
        <w:rPr>
          <w:rFonts w:ascii="Arial" w:hAnsi="Arial" w:cs="Arial"/>
          <w:sz w:val="24"/>
          <w:szCs w:val="24"/>
        </w:rPr>
        <w:t>Treyew Road, Truro,</w:t>
      </w:r>
      <w:r w:rsidR="00A67F74" w:rsidRPr="00A67F74">
        <w:rPr>
          <w:rFonts w:ascii="Arial" w:hAnsi="Arial" w:cs="Arial"/>
          <w:sz w:val="24"/>
          <w:szCs w:val="24"/>
        </w:rPr>
        <w:t xml:space="preserve"> on </w:t>
      </w:r>
      <w:r w:rsidR="00B75EEB">
        <w:rPr>
          <w:rFonts w:ascii="Arial" w:hAnsi="Arial" w:cs="Arial"/>
          <w:sz w:val="24"/>
          <w:szCs w:val="24"/>
        </w:rPr>
        <w:t>14 October</w:t>
      </w:r>
      <w:r w:rsidR="00A67F74" w:rsidRPr="00A67F74">
        <w:rPr>
          <w:rFonts w:ascii="Arial" w:hAnsi="Arial" w:cs="Arial"/>
          <w:sz w:val="24"/>
          <w:szCs w:val="24"/>
        </w:rPr>
        <w:t xml:space="preserve"> 2025</w:t>
      </w:r>
      <w:r w:rsidR="00266201">
        <w:rPr>
          <w:rFonts w:ascii="Arial" w:hAnsi="Arial" w:cs="Arial"/>
          <w:sz w:val="24"/>
          <w:szCs w:val="24"/>
        </w:rPr>
        <w:t xml:space="preserve">. </w:t>
      </w:r>
    </w:p>
    <w:p w14:paraId="75106729" w14:textId="5DBB767C" w:rsidR="00081243" w:rsidRDefault="00A17439" w:rsidP="000B22B1">
      <w:pPr>
        <w:pStyle w:val="Style1"/>
        <w:numPr>
          <w:ilvl w:val="0"/>
          <w:numId w:val="0"/>
        </w:numPr>
        <w:ind w:left="432" w:hanging="432"/>
        <w:rPr>
          <w:rFonts w:ascii="Arial" w:hAnsi="Arial" w:cs="Arial"/>
          <w:sz w:val="24"/>
          <w:szCs w:val="24"/>
        </w:rPr>
      </w:pPr>
      <w:r>
        <w:rPr>
          <w:rFonts w:ascii="Arial" w:hAnsi="Arial" w:cs="Arial"/>
          <w:sz w:val="24"/>
          <w:szCs w:val="24"/>
        </w:rPr>
        <w:t xml:space="preserve">4. </w:t>
      </w:r>
      <w:r w:rsidR="00D37EC1">
        <w:rPr>
          <w:rFonts w:ascii="Arial" w:hAnsi="Arial" w:cs="Arial"/>
          <w:sz w:val="24"/>
          <w:szCs w:val="24"/>
        </w:rPr>
        <w:t xml:space="preserve">  </w:t>
      </w:r>
      <w:r>
        <w:rPr>
          <w:rFonts w:ascii="Arial" w:hAnsi="Arial" w:cs="Arial"/>
          <w:sz w:val="24"/>
          <w:szCs w:val="24"/>
        </w:rPr>
        <w:t xml:space="preserve">The application is objected to by </w:t>
      </w:r>
      <w:r w:rsidR="00FD7065" w:rsidRPr="00FD7065">
        <w:rPr>
          <w:rFonts w:ascii="Arial" w:hAnsi="Arial" w:cs="Arial"/>
          <w:sz w:val="24"/>
          <w:szCs w:val="24"/>
        </w:rPr>
        <w:t xml:space="preserve">the owner of </w:t>
      </w:r>
      <w:r w:rsidR="006E72F6">
        <w:rPr>
          <w:rFonts w:ascii="Arial" w:hAnsi="Arial" w:cs="Arial"/>
          <w:sz w:val="24"/>
          <w:szCs w:val="24"/>
        </w:rPr>
        <w:t xml:space="preserve">part of </w:t>
      </w:r>
      <w:r w:rsidR="00FD7065" w:rsidRPr="00FD7065">
        <w:rPr>
          <w:rFonts w:ascii="Arial" w:hAnsi="Arial" w:cs="Arial"/>
          <w:sz w:val="24"/>
          <w:szCs w:val="24"/>
        </w:rPr>
        <w:t xml:space="preserve">the application land. </w:t>
      </w:r>
      <w:r w:rsidR="001F32BE">
        <w:rPr>
          <w:rFonts w:ascii="Arial" w:hAnsi="Arial" w:cs="Arial"/>
          <w:sz w:val="24"/>
          <w:szCs w:val="24"/>
        </w:rPr>
        <w:t>(‘the Objector’)</w:t>
      </w:r>
    </w:p>
    <w:p w14:paraId="73B69985" w14:textId="1BA342DA" w:rsidR="00783F86" w:rsidRDefault="000B22B1" w:rsidP="00783F86">
      <w:pPr>
        <w:pStyle w:val="Style1"/>
        <w:numPr>
          <w:ilvl w:val="0"/>
          <w:numId w:val="0"/>
        </w:numPr>
        <w:ind w:left="432" w:hanging="432"/>
        <w:rPr>
          <w:rFonts w:ascii="Arial" w:hAnsi="Arial" w:cs="Arial"/>
          <w:sz w:val="24"/>
          <w:szCs w:val="24"/>
        </w:rPr>
      </w:pPr>
      <w:r>
        <w:rPr>
          <w:rFonts w:ascii="Arial" w:hAnsi="Arial" w:cs="Arial"/>
          <w:sz w:val="24"/>
          <w:szCs w:val="24"/>
        </w:rPr>
        <w:t>5.</w:t>
      </w:r>
      <w:r w:rsidR="00783F86">
        <w:rPr>
          <w:rFonts w:ascii="Arial" w:hAnsi="Arial" w:cs="Arial"/>
          <w:sz w:val="24"/>
          <w:szCs w:val="24"/>
        </w:rPr>
        <w:tab/>
      </w:r>
      <w:r w:rsidR="001904DE">
        <w:rPr>
          <w:rFonts w:ascii="Arial" w:hAnsi="Arial" w:cs="Arial"/>
          <w:sz w:val="24"/>
          <w:szCs w:val="24"/>
        </w:rPr>
        <w:t xml:space="preserve">At the hearing the Commons Registration Authority (Cornwall Council) </w:t>
      </w:r>
      <w:r w:rsidR="00C32A0E">
        <w:rPr>
          <w:rFonts w:ascii="Arial" w:hAnsi="Arial" w:cs="Arial"/>
          <w:sz w:val="24"/>
          <w:szCs w:val="24"/>
        </w:rPr>
        <w:t>adopted a neutral stance.</w:t>
      </w:r>
    </w:p>
    <w:p w14:paraId="0587317A" w14:textId="20F11DB0" w:rsidR="00D80D99" w:rsidRPr="00D80D99" w:rsidRDefault="00D80D99" w:rsidP="00D173AA">
      <w:pPr>
        <w:pStyle w:val="Style1"/>
        <w:numPr>
          <w:ilvl w:val="0"/>
          <w:numId w:val="0"/>
        </w:numPr>
        <w:ind w:left="432" w:hanging="432"/>
        <w:rPr>
          <w:rFonts w:ascii="Arial" w:hAnsi="Arial" w:cs="Arial"/>
          <w:b/>
          <w:bCs/>
          <w:sz w:val="24"/>
          <w:szCs w:val="24"/>
        </w:rPr>
      </w:pPr>
      <w:r w:rsidRPr="00D80D99">
        <w:rPr>
          <w:rFonts w:ascii="Arial" w:hAnsi="Arial" w:cs="Arial"/>
          <w:b/>
          <w:bCs/>
          <w:sz w:val="24"/>
          <w:szCs w:val="24"/>
        </w:rPr>
        <w:t>The Application Land</w:t>
      </w:r>
    </w:p>
    <w:p w14:paraId="124307E4" w14:textId="00257D3A" w:rsidR="00725E32" w:rsidRDefault="00FA1882" w:rsidP="00564E5C">
      <w:pPr>
        <w:pStyle w:val="Style1"/>
        <w:numPr>
          <w:ilvl w:val="0"/>
          <w:numId w:val="0"/>
        </w:numPr>
        <w:ind w:left="432" w:hanging="432"/>
        <w:rPr>
          <w:rFonts w:ascii="Arial" w:hAnsi="Arial" w:cs="Arial"/>
          <w:sz w:val="24"/>
          <w:szCs w:val="24"/>
        </w:rPr>
      </w:pPr>
      <w:r>
        <w:rPr>
          <w:rFonts w:ascii="Arial" w:hAnsi="Arial" w:cs="Arial"/>
          <w:sz w:val="24"/>
          <w:szCs w:val="24"/>
        </w:rPr>
        <w:t>6</w:t>
      </w:r>
      <w:r w:rsidR="002118A5">
        <w:rPr>
          <w:rFonts w:ascii="Arial" w:hAnsi="Arial" w:cs="Arial"/>
          <w:b/>
          <w:bCs/>
          <w:sz w:val="24"/>
          <w:szCs w:val="24"/>
        </w:rPr>
        <w:t>.</w:t>
      </w:r>
      <w:r w:rsidR="002118A5">
        <w:rPr>
          <w:rFonts w:ascii="Arial" w:hAnsi="Arial" w:cs="Arial"/>
          <w:sz w:val="24"/>
          <w:szCs w:val="24"/>
        </w:rPr>
        <w:tab/>
      </w:r>
      <w:r w:rsidR="00B81E2A">
        <w:rPr>
          <w:rFonts w:ascii="Arial" w:hAnsi="Arial" w:cs="Arial"/>
          <w:sz w:val="24"/>
          <w:szCs w:val="24"/>
        </w:rPr>
        <w:t>The application land</w:t>
      </w:r>
      <w:r w:rsidR="00711816">
        <w:rPr>
          <w:rFonts w:ascii="Arial" w:hAnsi="Arial" w:cs="Arial"/>
          <w:sz w:val="24"/>
          <w:szCs w:val="24"/>
        </w:rPr>
        <w:t xml:space="preserve"> </w:t>
      </w:r>
      <w:r w:rsidR="00AA70A0">
        <w:rPr>
          <w:rFonts w:ascii="Arial" w:hAnsi="Arial" w:cs="Arial"/>
          <w:sz w:val="24"/>
          <w:szCs w:val="24"/>
        </w:rPr>
        <w:t>is</w:t>
      </w:r>
      <w:r w:rsidR="00791469">
        <w:rPr>
          <w:rFonts w:ascii="Arial" w:hAnsi="Arial" w:cs="Arial"/>
          <w:sz w:val="24"/>
          <w:szCs w:val="24"/>
        </w:rPr>
        <w:t xml:space="preserve"> coloured</w:t>
      </w:r>
      <w:r w:rsidR="0079747C" w:rsidRPr="0079747C">
        <w:rPr>
          <w:rFonts w:ascii="Arial" w:hAnsi="Arial" w:cs="Arial"/>
          <w:sz w:val="24"/>
          <w:szCs w:val="24"/>
        </w:rPr>
        <w:t xml:space="preserve"> pink</w:t>
      </w:r>
      <w:r w:rsidR="00791469" w:rsidRPr="00791469">
        <w:rPr>
          <w:rFonts w:ascii="Arial" w:hAnsi="Arial" w:cs="Arial"/>
          <w:color w:val="auto"/>
          <w:kern w:val="0"/>
          <w:sz w:val="24"/>
          <w:szCs w:val="24"/>
        </w:rPr>
        <w:t xml:space="preserve"> </w:t>
      </w:r>
      <w:r w:rsidR="00791469" w:rsidRPr="00791469">
        <w:rPr>
          <w:rFonts w:ascii="Arial" w:hAnsi="Arial" w:cs="Arial"/>
          <w:sz w:val="24"/>
          <w:szCs w:val="24"/>
        </w:rPr>
        <w:t>on the application plan</w:t>
      </w:r>
      <w:r w:rsidR="00791469">
        <w:rPr>
          <w:rFonts w:ascii="Arial" w:hAnsi="Arial" w:cs="Arial"/>
          <w:sz w:val="24"/>
          <w:szCs w:val="24"/>
        </w:rPr>
        <w:t>,</w:t>
      </w:r>
      <w:r w:rsidR="0079747C" w:rsidRPr="0079747C">
        <w:rPr>
          <w:rFonts w:ascii="Arial" w:hAnsi="Arial" w:cs="Arial"/>
          <w:sz w:val="24"/>
          <w:szCs w:val="24"/>
        </w:rPr>
        <w:t xml:space="preserve"> it does not include the remainder of parcel CL569 </w:t>
      </w:r>
      <w:r w:rsidR="006C36BD">
        <w:rPr>
          <w:rFonts w:ascii="Arial" w:hAnsi="Arial" w:cs="Arial"/>
          <w:sz w:val="24"/>
          <w:szCs w:val="24"/>
        </w:rPr>
        <w:t xml:space="preserve">which is </w:t>
      </w:r>
      <w:r w:rsidR="0079747C" w:rsidRPr="0079747C">
        <w:rPr>
          <w:rFonts w:ascii="Arial" w:hAnsi="Arial" w:cs="Arial"/>
          <w:sz w:val="24"/>
          <w:szCs w:val="24"/>
        </w:rPr>
        <w:t>edged red</w:t>
      </w:r>
      <w:r w:rsidR="006C36BD">
        <w:rPr>
          <w:rFonts w:ascii="Arial" w:hAnsi="Arial" w:cs="Arial"/>
          <w:sz w:val="24"/>
          <w:szCs w:val="24"/>
        </w:rPr>
        <w:t>. T</w:t>
      </w:r>
      <w:r w:rsidR="00791469" w:rsidRPr="00791469">
        <w:rPr>
          <w:rFonts w:ascii="Arial" w:hAnsi="Arial" w:cs="Arial"/>
          <w:sz w:val="24"/>
          <w:szCs w:val="24"/>
        </w:rPr>
        <w:t xml:space="preserve">his land was included in the provisional registration of CL569 under the </w:t>
      </w:r>
      <w:r w:rsidR="00BA0474">
        <w:rPr>
          <w:rFonts w:ascii="Arial" w:hAnsi="Arial" w:cs="Arial"/>
          <w:sz w:val="24"/>
          <w:szCs w:val="24"/>
        </w:rPr>
        <w:t>Commons Act 1965 (</w:t>
      </w:r>
      <w:r w:rsidR="00791469" w:rsidRPr="00791469">
        <w:rPr>
          <w:rFonts w:ascii="Arial" w:hAnsi="Arial" w:cs="Arial"/>
          <w:sz w:val="24"/>
          <w:szCs w:val="24"/>
        </w:rPr>
        <w:t xml:space="preserve">1965 </w:t>
      </w:r>
      <w:r w:rsidR="00BA0474">
        <w:rPr>
          <w:rFonts w:ascii="Arial" w:hAnsi="Arial" w:cs="Arial"/>
          <w:sz w:val="24"/>
          <w:szCs w:val="24"/>
        </w:rPr>
        <w:t>A</w:t>
      </w:r>
      <w:r w:rsidR="00791469" w:rsidRPr="00791469">
        <w:rPr>
          <w:rFonts w:ascii="Arial" w:hAnsi="Arial" w:cs="Arial"/>
          <w:sz w:val="24"/>
          <w:szCs w:val="24"/>
        </w:rPr>
        <w:t>ct</w:t>
      </w:r>
      <w:r w:rsidR="00BA0474">
        <w:rPr>
          <w:rFonts w:ascii="Arial" w:hAnsi="Arial" w:cs="Arial"/>
          <w:sz w:val="24"/>
          <w:szCs w:val="24"/>
        </w:rPr>
        <w:t>)</w:t>
      </w:r>
      <w:r w:rsidR="00791469" w:rsidRPr="00791469">
        <w:rPr>
          <w:rFonts w:ascii="Arial" w:hAnsi="Arial" w:cs="Arial"/>
          <w:sz w:val="24"/>
          <w:szCs w:val="24"/>
        </w:rPr>
        <w:t xml:space="preserve"> but the applicant states that it has been excluded from the application because it is accepted to be enclosed and thus does not me</w:t>
      </w:r>
      <w:r w:rsidR="00276860">
        <w:rPr>
          <w:rFonts w:ascii="Arial" w:hAnsi="Arial" w:cs="Arial"/>
          <w:sz w:val="24"/>
          <w:szCs w:val="24"/>
        </w:rPr>
        <w:t>et</w:t>
      </w:r>
      <w:r w:rsidR="00791469" w:rsidRPr="00791469">
        <w:rPr>
          <w:rFonts w:ascii="Arial" w:hAnsi="Arial" w:cs="Arial"/>
          <w:sz w:val="24"/>
          <w:szCs w:val="24"/>
        </w:rPr>
        <w:t xml:space="preserve"> the requirement for it to be waste of the </w:t>
      </w:r>
      <w:r w:rsidR="006C36BD">
        <w:rPr>
          <w:rFonts w:ascii="Arial" w:hAnsi="Arial" w:cs="Arial"/>
          <w:sz w:val="24"/>
          <w:szCs w:val="24"/>
        </w:rPr>
        <w:t>m</w:t>
      </w:r>
      <w:r w:rsidR="00791469" w:rsidRPr="00791469">
        <w:rPr>
          <w:rFonts w:ascii="Arial" w:hAnsi="Arial" w:cs="Arial"/>
          <w:sz w:val="24"/>
          <w:szCs w:val="24"/>
        </w:rPr>
        <w:t>anor</w:t>
      </w:r>
      <w:r w:rsidR="00B45E46">
        <w:rPr>
          <w:rFonts w:ascii="Arial" w:hAnsi="Arial" w:cs="Arial"/>
          <w:sz w:val="24"/>
          <w:szCs w:val="24"/>
        </w:rPr>
        <w:t>.</w:t>
      </w:r>
      <w:r w:rsidR="005F5064">
        <w:rPr>
          <w:rFonts w:ascii="Arial" w:hAnsi="Arial" w:cs="Arial"/>
          <w:sz w:val="24"/>
          <w:szCs w:val="24"/>
        </w:rPr>
        <w:t xml:space="preserve"> </w:t>
      </w:r>
    </w:p>
    <w:p w14:paraId="5509E0F8" w14:textId="03F48D5F" w:rsidR="00AB2F11" w:rsidRPr="00033043" w:rsidRDefault="00FA1882" w:rsidP="007778D7">
      <w:pPr>
        <w:pStyle w:val="Style1"/>
        <w:numPr>
          <w:ilvl w:val="0"/>
          <w:numId w:val="0"/>
        </w:numPr>
        <w:ind w:left="432" w:hanging="432"/>
        <w:rPr>
          <w:rFonts w:ascii="Arial" w:hAnsi="Arial" w:cs="Arial"/>
          <w:sz w:val="24"/>
          <w:szCs w:val="24"/>
        </w:rPr>
      </w:pPr>
      <w:r>
        <w:rPr>
          <w:rFonts w:ascii="Arial" w:hAnsi="Arial" w:cs="Arial"/>
          <w:sz w:val="24"/>
          <w:szCs w:val="24"/>
        </w:rPr>
        <w:t>7.</w:t>
      </w:r>
      <w:r w:rsidR="00C210F7">
        <w:rPr>
          <w:rFonts w:ascii="Arial" w:hAnsi="Arial" w:cs="Arial"/>
          <w:sz w:val="24"/>
          <w:szCs w:val="24"/>
        </w:rPr>
        <w:tab/>
        <w:t xml:space="preserve">The application land </w:t>
      </w:r>
      <w:r w:rsidR="00FB2456">
        <w:rPr>
          <w:rFonts w:ascii="Arial" w:hAnsi="Arial" w:cs="Arial"/>
          <w:sz w:val="24"/>
          <w:szCs w:val="24"/>
        </w:rPr>
        <w:t xml:space="preserve">is </w:t>
      </w:r>
      <w:r w:rsidR="0074359F">
        <w:rPr>
          <w:rFonts w:ascii="Arial" w:hAnsi="Arial" w:cs="Arial"/>
          <w:sz w:val="24"/>
          <w:szCs w:val="24"/>
        </w:rPr>
        <w:t>approximately 0.15 he</w:t>
      </w:r>
      <w:r w:rsidR="00595DC4">
        <w:rPr>
          <w:rFonts w:ascii="Arial" w:hAnsi="Arial" w:cs="Arial"/>
          <w:sz w:val="24"/>
          <w:szCs w:val="24"/>
        </w:rPr>
        <w:t xml:space="preserve">ctares of roadside </w:t>
      </w:r>
      <w:r w:rsidR="00DA7EB0">
        <w:rPr>
          <w:rFonts w:ascii="Arial" w:hAnsi="Arial" w:cs="Arial"/>
          <w:sz w:val="24"/>
          <w:szCs w:val="24"/>
        </w:rPr>
        <w:t>land</w:t>
      </w:r>
      <w:r w:rsidR="00595DC4">
        <w:rPr>
          <w:rFonts w:ascii="Arial" w:hAnsi="Arial" w:cs="Arial"/>
          <w:sz w:val="24"/>
          <w:szCs w:val="24"/>
        </w:rPr>
        <w:t xml:space="preserve"> near Mount Pleasant, Po</w:t>
      </w:r>
      <w:r w:rsidR="00410DE9">
        <w:rPr>
          <w:rFonts w:ascii="Arial" w:hAnsi="Arial" w:cs="Arial"/>
          <w:sz w:val="24"/>
          <w:szCs w:val="24"/>
        </w:rPr>
        <w:t xml:space="preserve">rthtowan, in the Parish of St. Agnes. </w:t>
      </w:r>
      <w:r w:rsidR="009F349E">
        <w:rPr>
          <w:rFonts w:ascii="Arial" w:hAnsi="Arial" w:cs="Arial"/>
          <w:sz w:val="24"/>
          <w:szCs w:val="24"/>
        </w:rPr>
        <w:t xml:space="preserve">It is </w:t>
      </w:r>
      <w:r w:rsidR="008149AC">
        <w:rPr>
          <w:rFonts w:ascii="Arial" w:hAnsi="Arial" w:cs="Arial"/>
          <w:sz w:val="24"/>
          <w:szCs w:val="24"/>
        </w:rPr>
        <w:t>mostly</w:t>
      </w:r>
      <w:r w:rsidR="00134ECA">
        <w:rPr>
          <w:rFonts w:ascii="Arial" w:hAnsi="Arial" w:cs="Arial"/>
          <w:sz w:val="24"/>
          <w:szCs w:val="24"/>
        </w:rPr>
        <w:t xml:space="preserve"> covered by</w:t>
      </w:r>
      <w:r w:rsidR="009F349E">
        <w:rPr>
          <w:rFonts w:ascii="Arial" w:hAnsi="Arial" w:cs="Arial"/>
          <w:sz w:val="24"/>
          <w:szCs w:val="24"/>
        </w:rPr>
        <w:t xml:space="preserve"> overgrown veget</w:t>
      </w:r>
      <w:r w:rsidR="008149AC">
        <w:rPr>
          <w:rFonts w:ascii="Arial" w:hAnsi="Arial" w:cs="Arial"/>
          <w:sz w:val="24"/>
          <w:szCs w:val="24"/>
        </w:rPr>
        <w:t xml:space="preserve">ation, the </w:t>
      </w:r>
      <w:r w:rsidR="008B4515">
        <w:rPr>
          <w:rFonts w:ascii="Arial" w:hAnsi="Arial" w:cs="Arial"/>
          <w:sz w:val="24"/>
          <w:szCs w:val="24"/>
        </w:rPr>
        <w:t>objector</w:t>
      </w:r>
      <w:r w:rsidR="00FB12A0">
        <w:rPr>
          <w:rFonts w:ascii="Arial" w:hAnsi="Arial" w:cs="Arial"/>
          <w:sz w:val="24"/>
          <w:szCs w:val="24"/>
        </w:rPr>
        <w:t xml:space="preserve"> and a neighbouring landowner</w:t>
      </w:r>
      <w:r w:rsidR="00757DB1">
        <w:rPr>
          <w:rFonts w:ascii="Arial" w:hAnsi="Arial" w:cs="Arial"/>
          <w:sz w:val="24"/>
          <w:szCs w:val="24"/>
        </w:rPr>
        <w:t xml:space="preserve"> </w:t>
      </w:r>
      <w:r w:rsidR="00FB78DD">
        <w:rPr>
          <w:rFonts w:ascii="Arial" w:hAnsi="Arial" w:cs="Arial"/>
          <w:sz w:val="24"/>
          <w:szCs w:val="24"/>
        </w:rPr>
        <w:t xml:space="preserve">use </w:t>
      </w:r>
      <w:r w:rsidR="00623A43">
        <w:rPr>
          <w:rFonts w:ascii="Arial" w:hAnsi="Arial" w:cs="Arial"/>
          <w:sz w:val="24"/>
          <w:szCs w:val="24"/>
        </w:rPr>
        <w:t xml:space="preserve">part of </w:t>
      </w:r>
      <w:r w:rsidR="00FB78DD">
        <w:rPr>
          <w:rFonts w:ascii="Arial" w:hAnsi="Arial" w:cs="Arial"/>
          <w:sz w:val="24"/>
          <w:szCs w:val="24"/>
        </w:rPr>
        <w:t>the application land to access their land</w:t>
      </w:r>
      <w:r w:rsidR="007778D7">
        <w:rPr>
          <w:rFonts w:ascii="Arial" w:hAnsi="Arial" w:cs="Arial"/>
          <w:sz w:val="24"/>
          <w:szCs w:val="24"/>
        </w:rPr>
        <w:t>.</w:t>
      </w:r>
      <w:r w:rsidR="00FB12A0">
        <w:rPr>
          <w:rFonts w:ascii="Arial" w:hAnsi="Arial" w:cs="Arial"/>
          <w:sz w:val="24"/>
          <w:szCs w:val="24"/>
        </w:rPr>
        <w:t xml:space="preserve"> </w:t>
      </w:r>
    </w:p>
    <w:p w14:paraId="5EE9C6B3" w14:textId="77777777" w:rsidR="00A57EB7" w:rsidRDefault="00794180" w:rsidP="00A57EB7">
      <w:pPr>
        <w:pStyle w:val="Style1"/>
        <w:numPr>
          <w:ilvl w:val="0"/>
          <w:numId w:val="0"/>
        </w:numPr>
        <w:ind w:left="432" w:hanging="432"/>
        <w:rPr>
          <w:rFonts w:ascii="Arial" w:hAnsi="Arial" w:cs="Arial"/>
          <w:b/>
          <w:bCs/>
          <w:sz w:val="24"/>
          <w:szCs w:val="24"/>
        </w:rPr>
      </w:pPr>
      <w:r w:rsidRPr="00794180">
        <w:rPr>
          <w:rFonts w:ascii="Arial" w:hAnsi="Arial" w:cs="Arial"/>
          <w:b/>
          <w:bCs/>
          <w:sz w:val="24"/>
          <w:szCs w:val="24"/>
        </w:rPr>
        <w:lastRenderedPageBreak/>
        <w:t>The Main Issues</w:t>
      </w:r>
    </w:p>
    <w:p w14:paraId="2F3C31B9" w14:textId="421E145C" w:rsidR="00A57EB7" w:rsidRDefault="002D6170" w:rsidP="00A57EB7">
      <w:pPr>
        <w:pStyle w:val="Style1"/>
        <w:numPr>
          <w:ilvl w:val="0"/>
          <w:numId w:val="0"/>
        </w:numPr>
        <w:ind w:left="432" w:hanging="432"/>
        <w:rPr>
          <w:rFonts w:ascii="Arial" w:hAnsi="Arial" w:cs="Arial"/>
          <w:sz w:val="24"/>
          <w:szCs w:val="24"/>
        </w:rPr>
      </w:pPr>
      <w:r>
        <w:rPr>
          <w:rFonts w:ascii="Arial" w:hAnsi="Arial" w:cs="Arial"/>
          <w:sz w:val="24"/>
          <w:szCs w:val="24"/>
        </w:rPr>
        <w:t>8</w:t>
      </w:r>
      <w:r w:rsidR="00A57EB7">
        <w:rPr>
          <w:rFonts w:ascii="Arial" w:hAnsi="Arial" w:cs="Arial"/>
          <w:sz w:val="24"/>
          <w:szCs w:val="24"/>
        </w:rPr>
        <w:t>.</w:t>
      </w:r>
      <w:r w:rsidR="00A57EB7">
        <w:rPr>
          <w:rFonts w:ascii="Arial" w:hAnsi="Arial" w:cs="Arial"/>
          <w:sz w:val="24"/>
          <w:szCs w:val="24"/>
        </w:rPr>
        <w:tab/>
      </w:r>
      <w:r w:rsidR="009A0E1A" w:rsidRPr="009A0E1A">
        <w:rPr>
          <w:rFonts w:ascii="Arial" w:hAnsi="Arial" w:cs="Arial"/>
          <w:sz w:val="24"/>
          <w:szCs w:val="24"/>
        </w:rPr>
        <w:t>The main issue</w:t>
      </w:r>
      <w:r w:rsidR="00354E0E">
        <w:rPr>
          <w:rFonts w:ascii="Arial" w:hAnsi="Arial" w:cs="Arial"/>
          <w:sz w:val="24"/>
          <w:szCs w:val="24"/>
        </w:rPr>
        <w:t>s are</w:t>
      </w:r>
      <w:r w:rsidR="009A0E1A" w:rsidRPr="009A0E1A">
        <w:rPr>
          <w:rFonts w:ascii="Arial" w:hAnsi="Arial" w:cs="Arial"/>
          <w:sz w:val="24"/>
          <w:szCs w:val="24"/>
        </w:rPr>
        <w:t xml:space="preserve"> whether</w:t>
      </w:r>
      <w:r w:rsidR="008A7EDD">
        <w:rPr>
          <w:rFonts w:ascii="Arial" w:hAnsi="Arial" w:cs="Arial"/>
          <w:sz w:val="24"/>
          <w:szCs w:val="24"/>
        </w:rPr>
        <w:t xml:space="preserve"> </w:t>
      </w:r>
      <w:r w:rsidR="009A0E1A" w:rsidRPr="009A0E1A">
        <w:rPr>
          <w:rFonts w:ascii="Arial" w:hAnsi="Arial" w:cs="Arial"/>
          <w:sz w:val="24"/>
          <w:szCs w:val="24"/>
        </w:rPr>
        <w:t xml:space="preserve">the </w:t>
      </w:r>
      <w:r w:rsidR="00E1549A">
        <w:rPr>
          <w:rFonts w:ascii="Arial" w:hAnsi="Arial" w:cs="Arial"/>
          <w:sz w:val="24"/>
          <w:szCs w:val="24"/>
        </w:rPr>
        <w:t xml:space="preserve">application </w:t>
      </w:r>
      <w:r w:rsidR="009A0E1A" w:rsidRPr="009A0E1A">
        <w:rPr>
          <w:rFonts w:ascii="Arial" w:hAnsi="Arial" w:cs="Arial"/>
          <w:sz w:val="24"/>
          <w:szCs w:val="24"/>
        </w:rPr>
        <w:t xml:space="preserve">land was waste land of manorial origin at the date of the application on </w:t>
      </w:r>
      <w:r w:rsidR="00093DB9">
        <w:rPr>
          <w:rFonts w:ascii="Arial" w:hAnsi="Arial" w:cs="Arial"/>
          <w:sz w:val="24"/>
          <w:szCs w:val="24"/>
        </w:rPr>
        <w:t>24</w:t>
      </w:r>
      <w:r w:rsidR="006225A8">
        <w:rPr>
          <w:rFonts w:ascii="Arial" w:hAnsi="Arial" w:cs="Arial"/>
          <w:sz w:val="24"/>
          <w:szCs w:val="24"/>
        </w:rPr>
        <w:t xml:space="preserve"> December</w:t>
      </w:r>
      <w:r w:rsidR="00784D11" w:rsidRPr="00784D11">
        <w:rPr>
          <w:rFonts w:ascii="Arial" w:hAnsi="Arial" w:cs="Arial"/>
          <w:sz w:val="24"/>
          <w:szCs w:val="24"/>
        </w:rPr>
        <w:t xml:space="preserve"> 2020</w:t>
      </w:r>
      <w:r w:rsidR="008F5B29">
        <w:rPr>
          <w:rFonts w:ascii="Arial" w:hAnsi="Arial" w:cs="Arial"/>
          <w:sz w:val="24"/>
          <w:szCs w:val="24"/>
        </w:rPr>
        <w:t>,</w:t>
      </w:r>
      <w:r w:rsidR="009A0E1A" w:rsidRPr="009A0E1A">
        <w:rPr>
          <w:rFonts w:ascii="Arial" w:hAnsi="Arial" w:cs="Arial"/>
          <w:sz w:val="24"/>
          <w:szCs w:val="24"/>
        </w:rPr>
        <w:t xml:space="preserve"> and whether</w:t>
      </w:r>
      <w:r w:rsidR="00FB54E1">
        <w:rPr>
          <w:rFonts w:ascii="Arial" w:hAnsi="Arial" w:cs="Arial"/>
          <w:sz w:val="24"/>
          <w:szCs w:val="24"/>
        </w:rPr>
        <w:t>,</w:t>
      </w:r>
      <w:r w:rsidR="009A0E1A" w:rsidRPr="009A0E1A">
        <w:rPr>
          <w:rFonts w:ascii="Arial" w:hAnsi="Arial" w:cs="Arial"/>
          <w:sz w:val="24"/>
          <w:szCs w:val="24"/>
        </w:rPr>
        <w:t xml:space="preserve"> </w:t>
      </w:r>
      <w:r w:rsidR="00FB54E1" w:rsidRPr="00FB54E1">
        <w:rPr>
          <w:rFonts w:ascii="Arial" w:hAnsi="Arial" w:cs="Arial"/>
          <w:sz w:val="24"/>
          <w:szCs w:val="24"/>
        </w:rPr>
        <w:t xml:space="preserve">in accordance with paragraph 4 of Schedule 2 of the 2006 Act, </w:t>
      </w:r>
      <w:r w:rsidR="009A0E1A" w:rsidRPr="009A0E1A">
        <w:rPr>
          <w:rFonts w:ascii="Arial" w:hAnsi="Arial" w:cs="Arial"/>
          <w:sz w:val="24"/>
          <w:szCs w:val="24"/>
        </w:rPr>
        <w:t xml:space="preserve">before </w:t>
      </w:r>
      <w:r w:rsidR="009A0E1A" w:rsidRPr="00864869">
        <w:rPr>
          <w:rFonts w:ascii="Arial" w:hAnsi="Arial" w:cs="Arial"/>
          <w:sz w:val="24"/>
          <w:szCs w:val="24"/>
        </w:rPr>
        <w:t>1 October 2008:</w:t>
      </w:r>
    </w:p>
    <w:p w14:paraId="754C73DA" w14:textId="0C421903" w:rsidR="00E848C2" w:rsidRDefault="00A57EB7" w:rsidP="00E848C2">
      <w:pPr>
        <w:pStyle w:val="Style1"/>
        <w:numPr>
          <w:ilvl w:val="0"/>
          <w:numId w:val="0"/>
        </w:numPr>
        <w:ind w:left="432" w:hanging="432"/>
        <w:rPr>
          <w:rFonts w:ascii="Arial" w:hAnsi="Arial" w:cs="Arial"/>
          <w:sz w:val="24"/>
          <w:szCs w:val="24"/>
        </w:rPr>
      </w:pPr>
      <w:r>
        <w:rPr>
          <w:rFonts w:ascii="Arial" w:hAnsi="Arial" w:cs="Arial"/>
          <w:sz w:val="24"/>
          <w:szCs w:val="24"/>
        </w:rPr>
        <w:tab/>
      </w:r>
      <w:r w:rsidR="009423B8">
        <w:rPr>
          <w:rFonts w:ascii="Arial" w:hAnsi="Arial" w:cs="Arial"/>
          <w:sz w:val="24"/>
          <w:szCs w:val="24"/>
        </w:rPr>
        <w:t xml:space="preserve">(a) </w:t>
      </w:r>
      <w:r w:rsidR="009A0E1A" w:rsidRPr="009A0E1A">
        <w:rPr>
          <w:rFonts w:ascii="Arial" w:hAnsi="Arial" w:cs="Arial"/>
          <w:sz w:val="24"/>
          <w:szCs w:val="24"/>
        </w:rPr>
        <w:t>the land was provisionally registered as common land under section 4 of the 1965 Act</w:t>
      </w:r>
      <w:r w:rsidR="008E0964">
        <w:rPr>
          <w:rFonts w:ascii="Arial" w:hAnsi="Arial" w:cs="Arial"/>
          <w:sz w:val="24"/>
          <w:szCs w:val="24"/>
        </w:rPr>
        <w:t>,</w:t>
      </w:r>
    </w:p>
    <w:p w14:paraId="7ED0D442" w14:textId="3DD08012" w:rsidR="00E848C2" w:rsidRDefault="00E848C2" w:rsidP="00E848C2">
      <w:pPr>
        <w:pStyle w:val="Style1"/>
        <w:numPr>
          <w:ilvl w:val="0"/>
          <w:numId w:val="0"/>
        </w:numPr>
        <w:ind w:left="432" w:hanging="432"/>
        <w:rPr>
          <w:rFonts w:ascii="Arial" w:hAnsi="Arial" w:cs="Arial"/>
          <w:sz w:val="24"/>
          <w:szCs w:val="24"/>
        </w:rPr>
      </w:pPr>
      <w:r>
        <w:rPr>
          <w:rFonts w:ascii="Arial" w:hAnsi="Arial" w:cs="Arial"/>
          <w:sz w:val="24"/>
          <w:szCs w:val="24"/>
        </w:rPr>
        <w:tab/>
      </w:r>
      <w:r w:rsidR="009A0E1A" w:rsidRPr="009A0E1A">
        <w:rPr>
          <w:rFonts w:ascii="Arial" w:hAnsi="Arial" w:cs="Arial"/>
          <w:sz w:val="24"/>
          <w:szCs w:val="24"/>
        </w:rPr>
        <w:t>(b) an objection was made in relation to the provisional registration</w:t>
      </w:r>
      <w:r w:rsidR="008E0964">
        <w:rPr>
          <w:rFonts w:ascii="Arial" w:hAnsi="Arial" w:cs="Arial"/>
          <w:sz w:val="24"/>
          <w:szCs w:val="24"/>
        </w:rPr>
        <w:t>,</w:t>
      </w:r>
      <w:r w:rsidR="009A0E1A" w:rsidRPr="009A0E1A">
        <w:rPr>
          <w:rFonts w:ascii="Arial" w:hAnsi="Arial" w:cs="Arial"/>
          <w:sz w:val="24"/>
          <w:szCs w:val="24"/>
        </w:rPr>
        <w:t xml:space="preserve"> and</w:t>
      </w:r>
    </w:p>
    <w:p w14:paraId="59659EE9" w14:textId="77777777" w:rsidR="00E848C2" w:rsidRDefault="00E848C2" w:rsidP="00E848C2">
      <w:pPr>
        <w:pStyle w:val="Style1"/>
        <w:numPr>
          <w:ilvl w:val="0"/>
          <w:numId w:val="0"/>
        </w:numPr>
        <w:ind w:left="432" w:hanging="432"/>
        <w:rPr>
          <w:rFonts w:ascii="Arial" w:hAnsi="Arial" w:cs="Arial"/>
          <w:sz w:val="24"/>
          <w:szCs w:val="24"/>
        </w:rPr>
      </w:pPr>
      <w:r>
        <w:rPr>
          <w:rFonts w:ascii="Arial" w:hAnsi="Arial" w:cs="Arial"/>
          <w:sz w:val="24"/>
          <w:szCs w:val="24"/>
        </w:rPr>
        <w:tab/>
      </w:r>
      <w:r w:rsidR="009A0E1A" w:rsidRPr="009A0E1A">
        <w:rPr>
          <w:rFonts w:ascii="Arial" w:hAnsi="Arial" w:cs="Arial"/>
          <w:sz w:val="24"/>
          <w:szCs w:val="24"/>
        </w:rPr>
        <w:t>(c) the provisional registration was cancelled in the circumstances specified in sub-</w:t>
      </w:r>
      <w:r w:rsidR="009423B8">
        <w:rPr>
          <w:rFonts w:ascii="Arial" w:hAnsi="Arial" w:cs="Arial"/>
          <w:sz w:val="24"/>
          <w:szCs w:val="24"/>
        </w:rPr>
        <w:t>p</w:t>
      </w:r>
      <w:r w:rsidR="009A0E1A" w:rsidRPr="009A0E1A">
        <w:rPr>
          <w:rFonts w:ascii="Arial" w:hAnsi="Arial" w:cs="Arial"/>
          <w:sz w:val="24"/>
          <w:szCs w:val="24"/>
        </w:rPr>
        <w:t>aragraphs (3), (4) or (5) of paragraph 4 to Schedule 2 of the</w:t>
      </w:r>
      <w:r w:rsidR="00864869">
        <w:rPr>
          <w:rFonts w:ascii="Arial" w:hAnsi="Arial" w:cs="Arial"/>
          <w:sz w:val="24"/>
          <w:szCs w:val="24"/>
        </w:rPr>
        <w:t xml:space="preserve"> </w:t>
      </w:r>
      <w:r w:rsidR="009A0E1A" w:rsidRPr="009A0E1A">
        <w:rPr>
          <w:rFonts w:ascii="Arial" w:hAnsi="Arial" w:cs="Arial"/>
          <w:sz w:val="24"/>
          <w:szCs w:val="24"/>
        </w:rPr>
        <w:t>2006</w:t>
      </w:r>
      <w:r w:rsidR="00885A27">
        <w:rPr>
          <w:rFonts w:ascii="Arial" w:hAnsi="Arial" w:cs="Arial"/>
          <w:sz w:val="24"/>
          <w:szCs w:val="24"/>
        </w:rPr>
        <w:t xml:space="preserve"> Act</w:t>
      </w:r>
      <w:r w:rsidR="009A0E1A" w:rsidRPr="009A0E1A">
        <w:rPr>
          <w:rFonts w:ascii="Arial" w:hAnsi="Arial" w:cs="Arial"/>
          <w:sz w:val="24"/>
          <w:szCs w:val="24"/>
        </w:rPr>
        <w:t>.</w:t>
      </w:r>
    </w:p>
    <w:p w14:paraId="395C7D8A" w14:textId="7A2336F6" w:rsidR="0043719E" w:rsidRPr="00583414" w:rsidRDefault="00583414" w:rsidP="00583414">
      <w:pPr>
        <w:pStyle w:val="Style1"/>
        <w:numPr>
          <w:ilvl w:val="0"/>
          <w:numId w:val="0"/>
        </w:numPr>
        <w:ind w:left="432" w:hanging="432"/>
        <w:rPr>
          <w:rFonts w:ascii="Arial" w:hAnsi="Arial" w:cs="Arial"/>
          <w:sz w:val="24"/>
          <w:szCs w:val="24"/>
        </w:rPr>
      </w:pPr>
      <w:r>
        <w:rPr>
          <w:rFonts w:ascii="Arial" w:hAnsi="Arial" w:cs="Arial"/>
          <w:sz w:val="24"/>
          <w:szCs w:val="24"/>
        </w:rPr>
        <w:t>9</w:t>
      </w:r>
      <w:r w:rsidR="00E848C2">
        <w:rPr>
          <w:rFonts w:ascii="Arial" w:hAnsi="Arial" w:cs="Arial"/>
          <w:sz w:val="24"/>
          <w:szCs w:val="24"/>
        </w:rPr>
        <w:t>.</w:t>
      </w:r>
      <w:r w:rsidR="00E848C2">
        <w:rPr>
          <w:rFonts w:ascii="Arial" w:hAnsi="Arial" w:cs="Arial"/>
          <w:sz w:val="24"/>
          <w:szCs w:val="24"/>
        </w:rPr>
        <w:tab/>
      </w:r>
      <w:r w:rsidR="008C1EE2" w:rsidRPr="008C1EE2">
        <w:rPr>
          <w:rFonts w:ascii="Arial" w:hAnsi="Arial" w:cs="Arial"/>
          <w:sz w:val="24"/>
          <w:szCs w:val="24"/>
        </w:rPr>
        <w:t>Sub-paragraph (</w:t>
      </w:r>
      <w:r w:rsidR="000E7BC0">
        <w:rPr>
          <w:rFonts w:ascii="Arial" w:hAnsi="Arial" w:cs="Arial"/>
          <w:sz w:val="24"/>
          <w:szCs w:val="24"/>
        </w:rPr>
        <w:t>5</w:t>
      </w:r>
      <w:r w:rsidR="008C1EE2" w:rsidRPr="008C1EE2">
        <w:rPr>
          <w:rFonts w:ascii="Arial" w:hAnsi="Arial" w:cs="Arial"/>
          <w:sz w:val="24"/>
          <w:szCs w:val="24"/>
        </w:rPr>
        <w:t>), on which the applicant relies,</w:t>
      </w:r>
      <w:r w:rsidR="0073067F">
        <w:rPr>
          <w:rFonts w:ascii="Arial" w:hAnsi="Arial" w:cs="Arial"/>
          <w:sz w:val="24"/>
          <w:szCs w:val="24"/>
        </w:rPr>
        <w:t xml:space="preserve"> requir</w:t>
      </w:r>
      <w:r w:rsidR="008C1EE2" w:rsidRPr="008C1EE2">
        <w:rPr>
          <w:rFonts w:ascii="Arial" w:hAnsi="Arial" w:cs="Arial"/>
          <w:sz w:val="24"/>
          <w:szCs w:val="24"/>
        </w:rPr>
        <w:t xml:space="preserve">es that </w:t>
      </w:r>
      <w:r w:rsidR="00B10A0F">
        <w:rPr>
          <w:rFonts w:ascii="Arial" w:hAnsi="Arial" w:cs="Arial"/>
          <w:sz w:val="24"/>
          <w:szCs w:val="24"/>
        </w:rPr>
        <w:t xml:space="preserve">the </w:t>
      </w:r>
      <w:r w:rsidR="00296C21">
        <w:rPr>
          <w:rFonts w:ascii="Arial" w:hAnsi="Arial" w:cs="Arial"/>
          <w:sz w:val="24"/>
          <w:szCs w:val="24"/>
        </w:rPr>
        <w:t xml:space="preserve">person </w:t>
      </w:r>
      <w:r w:rsidR="00823422">
        <w:rPr>
          <w:rFonts w:ascii="Arial" w:hAnsi="Arial" w:cs="Arial"/>
          <w:sz w:val="24"/>
          <w:szCs w:val="24"/>
        </w:rPr>
        <w:t xml:space="preserve">on whose application the provisional registration was made, requested </w:t>
      </w:r>
      <w:r w:rsidR="00346666">
        <w:rPr>
          <w:rFonts w:ascii="Arial" w:hAnsi="Arial" w:cs="Arial"/>
          <w:sz w:val="24"/>
          <w:szCs w:val="24"/>
        </w:rPr>
        <w:t>or agreed to its cancellation</w:t>
      </w:r>
      <w:r w:rsidR="0043596B">
        <w:rPr>
          <w:rFonts w:ascii="Arial" w:hAnsi="Arial" w:cs="Arial"/>
          <w:sz w:val="24"/>
          <w:szCs w:val="24"/>
        </w:rPr>
        <w:t>.</w:t>
      </w:r>
    </w:p>
    <w:p w14:paraId="0A4B625B" w14:textId="403E73AF" w:rsidR="00642197" w:rsidRPr="00495D8E" w:rsidRDefault="008C1EE2" w:rsidP="00495D8E">
      <w:pPr>
        <w:pStyle w:val="Style1"/>
        <w:numPr>
          <w:ilvl w:val="0"/>
          <w:numId w:val="0"/>
        </w:numPr>
        <w:ind w:left="432" w:hanging="432"/>
        <w:rPr>
          <w:rFonts w:ascii="Arial" w:hAnsi="Arial" w:cs="Arial"/>
          <w:b/>
          <w:bCs/>
          <w:i/>
          <w:iCs/>
          <w:sz w:val="24"/>
          <w:szCs w:val="24"/>
        </w:rPr>
      </w:pPr>
      <w:r w:rsidRPr="008C1EE2">
        <w:rPr>
          <w:rFonts w:ascii="Arial" w:hAnsi="Arial" w:cs="Arial"/>
          <w:b/>
          <w:bCs/>
          <w:i/>
          <w:iCs/>
          <w:sz w:val="24"/>
          <w:szCs w:val="24"/>
        </w:rPr>
        <w:t>The requirements of paragraph 4 of Schedule 2</w:t>
      </w:r>
    </w:p>
    <w:p w14:paraId="7FD4C5AB" w14:textId="01E5770F" w:rsidR="000C047F" w:rsidRDefault="00583414" w:rsidP="000C047F">
      <w:pPr>
        <w:pStyle w:val="Style1"/>
        <w:numPr>
          <w:ilvl w:val="0"/>
          <w:numId w:val="0"/>
        </w:numPr>
        <w:tabs>
          <w:tab w:val="num" w:pos="1305"/>
        </w:tabs>
        <w:ind w:left="432" w:hanging="432"/>
        <w:rPr>
          <w:rFonts w:ascii="Arial" w:hAnsi="Arial" w:cs="Arial"/>
          <w:sz w:val="24"/>
          <w:szCs w:val="24"/>
        </w:rPr>
      </w:pPr>
      <w:r>
        <w:rPr>
          <w:rFonts w:ascii="Arial" w:hAnsi="Arial" w:cs="Arial"/>
          <w:sz w:val="24"/>
          <w:szCs w:val="24"/>
        </w:rPr>
        <w:t>10</w:t>
      </w:r>
      <w:r w:rsidR="00096BAC">
        <w:rPr>
          <w:rFonts w:ascii="Arial" w:hAnsi="Arial" w:cs="Arial"/>
          <w:sz w:val="24"/>
          <w:szCs w:val="24"/>
        </w:rPr>
        <w:t>.</w:t>
      </w:r>
      <w:r w:rsidR="00BB4D52">
        <w:rPr>
          <w:rFonts w:ascii="Arial" w:hAnsi="Arial" w:cs="Arial"/>
          <w:sz w:val="24"/>
          <w:szCs w:val="24"/>
        </w:rPr>
        <w:tab/>
      </w:r>
      <w:r w:rsidR="00444121" w:rsidRPr="00444121">
        <w:rPr>
          <w:rFonts w:ascii="Arial" w:hAnsi="Arial" w:cs="Arial"/>
          <w:sz w:val="24"/>
          <w:szCs w:val="24"/>
        </w:rPr>
        <w:t>The application land was provisionally registered as common land unit CL</w:t>
      </w:r>
      <w:r w:rsidR="005A1180">
        <w:rPr>
          <w:rFonts w:ascii="Arial" w:hAnsi="Arial" w:cs="Arial"/>
          <w:sz w:val="24"/>
          <w:szCs w:val="24"/>
        </w:rPr>
        <w:t>569</w:t>
      </w:r>
      <w:r w:rsidR="00444121" w:rsidRPr="00444121">
        <w:rPr>
          <w:rFonts w:ascii="Arial" w:hAnsi="Arial" w:cs="Arial"/>
          <w:sz w:val="24"/>
          <w:szCs w:val="24"/>
        </w:rPr>
        <w:t xml:space="preserve"> on </w:t>
      </w:r>
      <w:r w:rsidR="00EC4031">
        <w:rPr>
          <w:rFonts w:ascii="Arial" w:hAnsi="Arial" w:cs="Arial"/>
          <w:sz w:val="24"/>
          <w:szCs w:val="24"/>
        </w:rPr>
        <w:t>24 February</w:t>
      </w:r>
      <w:r w:rsidR="00444121">
        <w:rPr>
          <w:rFonts w:ascii="Arial" w:hAnsi="Arial" w:cs="Arial"/>
          <w:sz w:val="24"/>
          <w:szCs w:val="24"/>
        </w:rPr>
        <w:t xml:space="preserve"> </w:t>
      </w:r>
      <w:r w:rsidR="00495D8E">
        <w:rPr>
          <w:rFonts w:ascii="Arial" w:hAnsi="Arial" w:cs="Arial"/>
          <w:sz w:val="24"/>
          <w:szCs w:val="24"/>
        </w:rPr>
        <w:t>19</w:t>
      </w:r>
      <w:r w:rsidR="00EC4031">
        <w:rPr>
          <w:rFonts w:ascii="Arial" w:hAnsi="Arial" w:cs="Arial"/>
          <w:sz w:val="24"/>
          <w:szCs w:val="24"/>
        </w:rPr>
        <w:t>70</w:t>
      </w:r>
      <w:r w:rsidR="00495D8E">
        <w:rPr>
          <w:rFonts w:ascii="Arial" w:hAnsi="Arial" w:cs="Arial"/>
          <w:sz w:val="24"/>
          <w:szCs w:val="24"/>
        </w:rPr>
        <w:t>.</w:t>
      </w:r>
    </w:p>
    <w:p w14:paraId="7839485C" w14:textId="0EBFD8C0" w:rsidR="00BB4D52" w:rsidRDefault="00495D8E" w:rsidP="000C047F">
      <w:pPr>
        <w:pStyle w:val="Style1"/>
        <w:numPr>
          <w:ilvl w:val="0"/>
          <w:numId w:val="0"/>
        </w:numPr>
        <w:tabs>
          <w:tab w:val="num" w:pos="1305"/>
        </w:tabs>
        <w:ind w:left="432" w:hanging="432"/>
        <w:rPr>
          <w:rFonts w:ascii="Arial" w:hAnsi="Arial" w:cs="Arial"/>
          <w:sz w:val="24"/>
          <w:szCs w:val="24"/>
        </w:rPr>
      </w:pPr>
      <w:r>
        <w:rPr>
          <w:rFonts w:ascii="Arial" w:hAnsi="Arial" w:cs="Arial"/>
          <w:sz w:val="24"/>
          <w:szCs w:val="24"/>
        </w:rPr>
        <w:t>1</w:t>
      </w:r>
      <w:r w:rsidR="0085233F">
        <w:rPr>
          <w:rFonts w:ascii="Arial" w:hAnsi="Arial" w:cs="Arial"/>
          <w:sz w:val="24"/>
          <w:szCs w:val="24"/>
        </w:rPr>
        <w:t>1</w:t>
      </w:r>
      <w:r w:rsidR="00444121">
        <w:rPr>
          <w:rFonts w:ascii="Arial" w:hAnsi="Arial" w:cs="Arial"/>
          <w:sz w:val="24"/>
          <w:szCs w:val="24"/>
        </w:rPr>
        <w:t xml:space="preserve">. </w:t>
      </w:r>
      <w:r w:rsidR="00E65AA7">
        <w:rPr>
          <w:rFonts w:ascii="Arial" w:hAnsi="Arial" w:cs="Arial"/>
          <w:sz w:val="24"/>
          <w:szCs w:val="24"/>
        </w:rPr>
        <w:t xml:space="preserve">On </w:t>
      </w:r>
      <w:r w:rsidR="00C10F5A">
        <w:rPr>
          <w:rFonts w:ascii="Arial" w:hAnsi="Arial" w:cs="Arial"/>
          <w:sz w:val="24"/>
          <w:szCs w:val="24"/>
        </w:rPr>
        <w:t>21 July</w:t>
      </w:r>
      <w:r w:rsidR="00E65AA7">
        <w:rPr>
          <w:rFonts w:ascii="Arial" w:hAnsi="Arial" w:cs="Arial"/>
          <w:sz w:val="24"/>
          <w:szCs w:val="24"/>
        </w:rPr>
        <w:t xml:space="preserve"> 19</w:t>
      </w:r>
      <w:r w:rsidR="005F5524">
        <w:rPr>
          <w:rFonts w:ascii="Arial" w:hAnsi="Arial" w:cs="Arial"/>
          <w:sz w:val="24"/>
          <w:szCs w:val="24"/>
        </w:rPr>
        <w:t>72</w:t>
      </w:r>
      <w:r w:rsidR="00E65AA7">
        <w:rPr>
          <w:rFonts w:ascii="Arial" w:hAnsi="Arial" w:cs="Arial"/>
          <w:sz w:val="24"/>
          <w:szCs w:val="24"/>
        </w:rPr>
        <w:t xml:space="preserve"> a</w:t>
      </w:r>
      <w:r w:rsidR="000E521A">
        <w:rPr>
          <w:rFonts w:ascii="Arial" w:hAnsi="Arial" w:cs="Arial"/>
          <w:sz w:val="24"/>
          <w:szCs w:val="24"/>
        </w:rPr>
        <w:t>n objection</w:t>
      </w:r>
      <w:r w:rsidR="00460574">
        <w:rPr>
          <w:rFonts w:ascii="Arial" w:hAnsi="Arial" w:cs="Arial"/>
          <w:sz w:val="24"/>
          <w:szCs w:val="24"/>
        </w:rPr>
        <w:t xml:space="preserve"> (objection</w:t>
      </w:r>
      <w:r w:rsidR="00FD3C17">
        <w:rPr>
          <w:rFonts w:ascii="Arial" w:hAnsi="Arial" w:cs="Arial"/>
          <w:sz w:val="24"/>
          <w:szCs w:val="24"/>
        </w:rPr>
        <w:t xml:space="preserve"> X50A)</w:t>
      </w:r>
      <w:r w:rsidR="00BA6FC8" w:rsidRPr="00475F50">
        <w:rPr>
          <w:rFonts w:ascii="Arial" w:hAnsi="Arial" w:cs="Arial"/>
          <w:sz w:val="24"/>
          <w:szCs w:val="24"/>
        </w:rPr>
        <w:t xml:space="preserve"> </w:t>
      </w:r>
      <w:r w:rsidR="000E521A">
        <w:rPr>
          <w:rFonts w:ascii="Arial" w:hAnsi="Arial" w:cs="Arial"/>
          <w:sz w:val="24"/>
          <w:szCs w:val="24"/>
        </w:rPr>
        <w:t>was made to the provisional registration by</w:t>
      </w:r>
      <w:r w:rsidR="001C1C29">
        <w:rPr>
          <w:rFonts w:ascii="Arial" w:hAnsi="Arial" w:cs="Arial"/>
          <w:sz w:val="24"/>
          <w:szCs w:val="24"/>
        </w:rPr>
        <w:t xml:space="preserve"> Cornwa</w:t>
      </w:r>
      <w:r w:rsidR="007840E1">
        <w:rPr>
          <w:rFonts w:ascii="Arial" w:hAnsi="Arial" w:cs="Arial"/>
          <w:sz w:val="24"/>
          <w:szCs w:val="24"/>
        </w:rPr>
        <w:t>ll County Council</w:t>
      </w:r>
      <w:r w:rsidR="00652303">
        <w:rPr>
          <w:rFonts w:ascii="Arial" w:hAnsi="Arial" w:cs="Arial"/>
          <w:sz w:val="24"/>
          <w:szCs w:val="24"/>
        </w:rPr>
        <w:t xml:space="preserve">. The basis of the objection was that the land was not common land </w:t>
      </w:r>
      <w:r w:rsidR="007E1904">
        <w:rPr>
          <w:rFonts w:ascii="Arial" w:hAnsi="Arial" w:cs="Arial"/>
          <w:sz w:val="24"/>
          <w:szCs w:val="24"/>
        </w:rPr>
        <w:t>at the date of the</w:t>
      </w:r>
      <w:r w:rsidR="00AA642A">
        <w:rPr>
          <w:rFonts w:ascii="Arial" w:hAnsi="Arial" w:cs="Arial"/>
          <w:sz w:val="24"/>
          <w:szCs w:val="24"/>
        </w:rPr>
        <w:t xml:space="preserve"> registration</w:t>
      </w:r>
      <w:r w:rsidR="000E3B4A">
        <w:rPr>
          <w:rFonts w:ascii="Arial" w:hAnsi="Arial" w:cs="Arial"/>
          <w:sz w:val="24"/>
          <w:szCs w:val="24"/>
        </w:rPr>
        <w:t xml:space="preserve">.  </w:t>
      </w:r>
    </w:p>
    <w:p w14:paraId="2301AB44" w14:textId="00716D08" w:rsidR="004131BC" w:rsidRDefault="00495D8E" w:rsidP="004131BC">
      <w:pPr>
        <w:pStyle w:val="Style1"/>
        <w:numPr>
          <w:ilvl w:val="0"/>
          <w:numId w:val="0"/>
        </w:numPr>
        <w:tabs>
          <w:tab w:val="num" w:pos="1305"/>
        </w:tabs>
        <w:ind w:left="432" w:hanging="432"/>
        <w:rPr>
          <w:rFonts w:ascii="Arial" w:hAnsi="Arial" w:cs="Arial"/>
          <w:sz w:val="24"/>
          <w:szCs w:val="24"/>
        </w:rPr>
      </w:pPr>
      <w:r>
        <w:rPr>
          <w:rFonts w:ascii="Arial" w:hAnsi="Arial" w:cs="Arial"/>
          <w:sz w:val="24"/>
          <w:szCs w:val="24"/>
        </w:rPr>
        <w:t>1</w:t>
      </w:r>
      <w:r w:rsidR="0085233F">
        <w:rPr>
          <w:rFonts w:ascii="Arial" w:hAnsi="Arial" w:cs="Arial"/>
          <w:sz w:val="24"/>
          <w:szCs w:val="24"/>
        </w:rPr>
        <w:t>2</w:t>
      </w:r>
      <w:r w:rsidR="004131BC">
        <w:rPr>
          <w:rFonts w:ascii="Arial" w:hAnsi="Arial" w:cs="Arial"/>
          <w:sz w:val="24"/>
          <w:szCs w:val="24"/>
        </w:rPr>
        <w:t>.</w:t>
      </w:r>
      <w:r w:rsidR="004131BC">
        <w:rPr>
          <w:rFonts w:ascii="Arial" w:hAnsi="Arial" w:cs="Arial"/>
          <w:sz w:val="24"/>
          <w:szCs w:val="24"/>
        </w:rPr>
        <w:tab/>
      </w:r>
      <w:r w:rsidR="006C2CA2">
        <w:rPr>
          <w:rFonts w:ascii="Arial" w:hAnsi="Arial" w:cs="Arial"/>
          <w:sz w:val="24"/>
          <w:szCs w:val="24"/>
        </w:rPr>
        <w:t xml:space="preserve">On 17 June </w:t>
      </w:r>
      <w:r w:rsidR="00AE14BB">
        <w:rPr>
          <w:rFonts w:ascii="Arial" w:hAnsi="Arial" w:cs="Arial"/>
          <w:sz w:val="24"/>
          <w:szCs w:val="24"/>
        </w:rPr>
        <w:t>1980</w:t>
      </w:r>
      <w:r w:rsidR="00DD5B9D">
        <w:rPr>
          <w:rFonts w:ascii="Arial" w:hAnsi="Arial" w:cs="Arial"/>
          <w:sz w:val="24"/>
          <w:szCs w:val="24"/>
        </w:rPr>
        <w:t xml:space="preserve"> the </w:t>
      </w:r>
      <w:r w:rsidR="008C3CFE">
        <w:rPr>
          <w:rFonts w:ascii="Arial" w:hAnsi="Arial" w:cs="Arial"/>
          <w:sz w:val="24"/>
          <w:szCs w:val="24"/>
        </w:rPr>
        <w:t>Commissioner refused to confirm the registration</w:t>
      </w:r>
      <w:r w:rsidR="00211DD1">
        <w:rPr>
          <w:rFonts w:ascii="Arial" w:hAnsi="Arial" w:cs="Arial"/>
          <w:sz w:val="24"/>
          <w:szCs w:val="24"/>
        </w:rPr>
        <w:t>.</w:t>
      </w:r>
      <w:r w:rsidR="00F4412E">
        <w:rPr>
          <w:rFonts w:ascii="Arial" w:hAnsi="Arial" w:cs="Arial"/>
          <w:sz w:val="24"/>
          <w:szCs w:val="24"/>
        </w:rPr>
        <w:t xml:space="preserve"> The decision of the Commissioner </w:t>
      </w:r>
      <w:r w:rsidR="00323BD2">
        <w:rPr>
          <w:rFonts w:ascii="Arial" w:hAnsi="Arial" w:cs="Arial"/>
          <w:sz w:val="24"/>
          <w:szCs w:val="24"/>
        </w:rPr>
        <w:t xml:space="preserve">states </w:t>
      </w:r>
      <w:r w:rsidR="00767F08" w:rsidRPr="00C852FA">
        <w:rPr>
          <w:rFonts w:ascii="Arial" w:hAnsi="Arial" w:cs="Arial"/>
          <w:i/>
          <w:iCs/>
          <w:sz w:val="24"/>
          <w:szCs w:val="24"/>
        </w:rPr>
        <w:t xml:space="preserve">‘all persons entitled to be heard at the hearing </w:t>
      </w:r>
      <w:r w:rsidR="00DA5FD0" w:rsidRPr="00C852FA">
        <w:rPr>
          <w:rFonts w:ascii="Arial" w:hAnsi="Arial" w:cs="Arial"/>
          <w:i/>
          <w:iCs/>
          <w:sz w:val="24"/>
          <w:szCs w:val="24"/>
        </w:rPr>
        <w:t xml:space="preserve">of this dispute have agreed upon the terms of the decision to be given </w:t>
      </w:r>
      <w:r w:rsidR="00256017" w:rsidRPr="00C852FA">
        <w:rPr>
          <w:rFonts w:ascii="Arial" w:hAnsi="Arial" w:cs="Arial"/>
          <w:i/>
          <w:iCs/>
          <w:sz w:val="24"/>
          <w:szCs w:val="24"/>
        </w:rPr>
        <w:t xml:space="preserve">by me and have sent to the Clerk for the Commons Commissioners </w:t>
      </w:r>
      <w:r w:rsidR="008B1ED2" w:rsidRPr="00C852FA">
        <w:rPr>
          <w:rFonts w:ascii="Arial" w:hAnsi="Arial" w:cs="Arial"/>
          <w:i/>
          <w:iCs/>
          <w:sz w:val="24"/>
          <w:szCs w:val="24"/>
        </w:rPr>
        <w:t xml:space="preserve">particulars of such terms signed by or on behalf </w:t>
      </w:r>
      <w:r w:rsidR="00DA55AE" w:rsidRPr="00C852FA">
        <w:rPr>
          <w:rFonts w:ascii="Arial" w:hAnsi="Arial" w:cs="Arial"/>
          <w:i/>
          <w:iCs/>
          <w:sz w:val="24"/>
          <w:szCs w:val="24"/>
        </w:rPr>
        <w:t>of all such persons.’</w:t>
      </w:r>
      <w:r w:rsidR="00DA55AE">
        <w:rPr>
          <w:rFonts w:ascii="Arial" w:hAnsi="Arial" w:cs="Arial"/>
          <w:sz w:val="24"/>
          <w:szCs w:val="24"/>
        </w:rPr>
        <w:t xml:space="preserve"> The Commissioner accordingly </w:t>
      </w:r>
      <w:r w:rsidR="00EE4A47">
        <w:rPr>
          <w:rFonts w:ascii="Arial" w:hAnsi="Arial" w:cs="Arial"/>
          <w:sz w:val="24"/>
          <w:szCs w:val="24"/>
        </w:rPr>
        <w:t>refused to confirm the registration</w:t>
      </w:r>
      <w:r w:rsidR="00FA2ACF">
        <w:rPr>
          <w:rFonts w:ascii="Arial" w:hAnsi="Arial" w:cs="Arial"/>
          <w:sz w:val="24"/>
          <w:szCs w:val="24"/>
        </w:rPr>
        <w:t>.</w:t>
      </w:r>
      <w:r w:rsidR="00211DD1">
        <w:rPr>
          <w:rFonts w:ascii="Arial" w:hAnsi="Arial" w:cs="Arial"/>
          <w:sz w:val="24"/>
          <w:szCs w:val="24"/>
        </w:rPr>
        <w:t xml:space="preserve"> </w:t>
      </w:r>
      <w:r w:rsidR="00CD0DDA">
        <w:rPr>
          <w:rFonts w:ascii="Arial" w:hAnsi="Arial" w:cs="Arial"/>
          <w:sz w:val="24"/>
          <w:szCs w:val="24"/>
        </w:rPr>
        <w:t xml:space="preserve">The land register </w:t>
      </w:r>
      <w:r w:rsidR="00C67A6B">
        <w:rPr>
          <w:rFonts w:ascii="Arial" w:hAnsi="Arial" w:cs="Arial"/>
          <w:sz w:val="24"/>
          <w:szCs w:val="24"/>
        </w:rPr>
        <w:t xml:space="preserve">of common land contains an entry dated 24 April 1981 </w:t>
      </w:r>
      <w:r w:rsidR="006A28B9">
        <w:rPr>
          <w:rFonts w:ascii="Arial" w:hAnsi="Arial" w:cs="Arial"/>
          <w:sz w:val="24"/>
          <w:szCs w:val="24"/>
        </w:rPr>
        <w:t xml:space="preserve">stating that the registration had been cancelled by the direction of the </w:t>
      </w:r>
      <w:r w:rsidR="000B07A9">
        <w:rPr>
          <w:rFonts w:ascii="Arial" w:hAnsi="Arial" w:cs="Arial"/>
          <w:sz w:val="24"/>
          <w:szCs w:val="24"/>
        </w:rPr>
        <w:t>C</w:t>
      </w:r>
      <w:r w:rsidR="006A28B9">
        <w:rPr>
          <w:rFonts w:ascii="Arial" w:hAnsi="Arial" w:cs="Arial"/>
          <w:sz w:val="24"/>
          <w:szCs w:val="24"/>
        </w:rPr>
        <w:t xml:space="preserve">ommons </w:t>
      </w:r>
      <w:r w:rsidR="000B07A9">
        <w:rPr>
          <w:rFonts w:ascii="Arial" w:hAnsi="Arial" w:cs="Arial"/>
          <w:sz w:val="24"/>
          <w:szCs w:val="24"/>
        </w:rPr>
        <w:t>Commissioner.</w:t>
      </w:r>
    </w:p>
    <w:p w14:paraId="48FCBED4" w14:textId="674CB5DC" w:rsidR="004131BC" w:rsidRDefault="00495D8E" w:rsidP="004131BC">
      <w:pPr>
        <w:pStyle w:val="Style1"/>
        <w:numPr>
          <w:ilvl w:val="0"/>
          <w:numId w:val="0"/>
        </w:numPr>
        <w:tabs>
          <w:tab w:val="num" w:pos="1305"/>
        </w:tabs>
        <w:ind w:left="432" w:hanging="432"/>
        <w:rPr>
          <w:rFonts w:ascii="Arial" w:hAnsi="Arial" w:cs="Arial"/>
          <w:sz w:val="24"/>
          <w:szCs w:val="24"/>
        </w:rPr>
      </w:pPr>
      <w:r>
        <w:rPr>
          <w:rFonts w:ascii="Arial" w:hAnsi="Arial" w:cs="Arial"/>
          <w:sz w:val="24"/>
          <w:szCs w:val="24"/>
        </w:rPr>
        <w:t>1</w:t>
      </w:r>
      <w:r w:rsidR="0085233F">
        <w:rPr>
          <w:rFonts w:ascii="Arial" w:hAnsi="Arial" w:cs="Arial"/>
          <w:sz w:val="24"/>
          <w:szCs w:val="24"/>
        </w:rPr>
        <w:t>3</w:t>
      </w:r>
      <w:r w:rsidR="004131BC">
        <w:rPr>
          <w:rFonts w:ascii="Arial" w:hAnsi="Arial" w:cs="Arial"/>
          <w:sz w:val="24"/>
          <w:szCs w:val="24"/>
        </w:rPr>
        <w:t>.</w:t>
      </w:r>
      <w:r w:rsidR="004131BC">
        <w:rPr>
          <w:rFonts w:ascii="Arial" w:hAnsi="Arial" w:cs="Arial"/>
          <w:sz w:val="24"/>
          <w:szCs w:val="24"/>
        </w:rPr>
        <w:tab/>
      </w:r>
      <w:r w:rsidR="00DC5676">
        <w:rPr>
          <w:rFonts w:ascii="Arial" w:hAnsi="Arial" w:cs="Arial"/>
          <w:sz w:val="24"/>
          <w:szCs w:val="24"/>
        </w:rPr>
        <w:t xml:space="preserve">By reason of the foregoing the </w:t>
      </w:r>
      <w:r w:rsidR="00F97314">
        <w:rPr>
          <w:rFonts w:ascii="Arial" w:hAnsi="Arial" w:cs="Arial"/>
          <w:sz w:val="24"/>
          <w:szCs w:val="24"/>
        </w:rPr>
        <w:t xml:space="preserve">Applicant and Objector </w:t>
      </w:r>
      <w:r w:rsidR="007A6707">
        <w:rPr>
          <w:rFonts w:ascii="Arial" w:hAnsi="Arial" w:cs="Arial"/>
          <w:sz w:val="24"/>
          <w:szCs w:val="24"/>
        </w:rPr>
        <w:t xml:space="preserve">agree that the </w:t>
      </w:r>
      <w:r w:rsidR="00CE4D7E">
        <w:rPr>
          <w:rFonts w:ascii="Arial" w:hAnsi="Arial" w:cs="Arial"/>
          <w:sz w:val="24"/>
          <w:szCs w:val="24"/>
        </w:rPr>
        <w:t>requirements</w:t>
      </w:r>
      <w:r w:rsidR="00DC5676">
        <w:rPr>
          <w:rFonts w:ascii="Arial" w:hAnsi="Arial" w:cs="Arial"/>
          <w:sz w:val="24"/>
          <w:szCs w:val="24"/>
        </w:rPr>
        <w:t xml:space="preserve"> </w:t>
      </w:r>
      <w:r w:rsidR="00CE4D7E">
        <w:rPr>
          <w:rFonts w:ascii="Arial" w:hAnsi="Arial" w:cs="Arial"/>
          <w:sz w:val="24"/>
          <w:szCs w:val="24"/>
        </w:rPr>
        <w:t xml:space="preserve">of Schedule </w:t>
      </w:r>
      <w:r w:rsidR="00E939BF">
        <w:rPr>
          <w:rFonts w:ascii="Arial" w:hAnsi="Arial" w:cs="Arial"/>
          <w:sz w:val="24"/>
          <w:szCs w:val="24"/>
        </w:rPr>
        <w:t>2, paragraph 4(</w:t>
      </w:r>
      <w:r w:rsidR="00CF39D5">
        <w:rPr>
          <w:rFonts w:ascii="Arial" w:hAnsi="Arial" w:cs="Arial"/>
          <w:sz w:val="24"/>
          <w:szCs w:val="24"/>
        </w:rPr>
        <w:t>5</w:t>
      </w:r>
      <w:r w:rsidR="00E939BF">
        <w:rPr>
          <w:rFonts w:ascii="Arial" w:hAnsi="Arial" w:cs="Arial"/>
          <w:sz w:val="24"/>
          <w:szCs w:val="24"/>
        </w:rPr>
        <w:t xml:space="preserve">) </w:t>
      </w:r>
      <w:r w:rsidR="00350A1B">
        <w:rPr>
          <w:rFonts w:ascii="Arial" w:hAnsi="Arial" w:cs="Arial"/>
          <w:sz w:val="24"/>
          <w:szCs w:val="24"/>
        </w:rPr>
        <w:t xml:space="preserve">of the 2006 Act </w:t>
      </w:r>
      <w:r w:rsidR="00E939BF">
        <w:rPr>
          <w:rFonts w:ascii="Arial" w:hAnsi="Arial" w:cs="Arial"/>
          <w:sz w:val="24"/>
          <w:szCs w:val="24"/>
        </w:rPr>
        <w:t>are satisfie</w:t>
      </w:r>
      <w:r w:rsidR="007A6707">
        <w:rPr>
          <w:rFonts w:ascii="Arial" w:hAnsi="Arial" w:cs="Arial"/>
          <w:sz w:val="24"/>
          <w:szCs w:val="24"/>
        </w:rPr>
        <w:t>d</w:t>
      </w:r>
      <w:r w:rsidR="00031B40">
        <w:rPr>
          <w:rFonts w:ascii="Arial" w:hAnsi="Arial" w:cs="Arial"/>
          <w:sz w:val="24"/>
          <w:szCs w:val="24"/>
        </w:rPr>
        <w:t>,</w:t>
      </w:r>
      <w:r w:rsidR="00791AE8">
        <w:rPr>
          <w:rFonts w:ascii="Arial" w:hAnsi="Arial" w:cs="Arial"/>
          <w:sz w:val="24"/>
          <w:szCs w:val="24"/>
        </w:rPr>
        <w:t xml:space="preserve"> </w:t>
      </w:r>
      <w:r w:rsidR="00395103">
        <w:rPr>
          <w:rFonts w:ascii="Arial" w:hAnsi="Arial" w:cs="Arial"/>
          <w:sz w:val="24"/>
          <w:szCs w:val="24"/>
        </w:rPr>
        <w:t>and I agree</w:t>
      </w:r>
      <w:r w:rsidR="007A6707">
        <w:rPr>
          <w:rFonts w:ascii="Arial" w:hAnsi="Arial" w:cs="Arial"/>
          <w:sz w:val="24"/>
          <w:szCs w:val="24"/>
        </w:rPr>
        <w:t>.</w:t>
      </w:r>
    </w:p>
    <w:p w14:paraId="08C05C83" w14:textId="6E858ECD" w:rsidR="00792A19" w:rsidRPr="00034E9B" w:rsidRDefault="001627F7" w:rsidP="00034E9B">
      <w:pPr>
        <w:pStyle w:val="Style1"/>
        <w:numPr>
          <w:ilvl w:val="0"/>
          <w:numId w:val="0"/>
        </w:numPr>
        <w:tabs>
          <w:tab w:val="num" w:pos="1305"/>
        </w:tabs>
        <w:ind w:left="432" w:hanging="432"/>
        <w:rPr>
          <w:rFonts w:ascii="Arial" w:hAnsi="Arial" w:cs="Arial"/>
          <w:b/>
          <w:bCs/>
          <w:i/>
          <w:iCs/>
          <w:sz w:val="24"/>
          <w:szCs w:val="24"/>
        </w:rPr>
      </w:pPr>
      <w:r w:rsidRPr="004353B3">
        <w:rPr>
          <w:rFonts w:ascii="Arial" w:hAnsi="Arial" w:cs="Arial"/>
          <w:b/>
          <w:bCs/>
          <w:i/>
          <w:iCs/>
          <w:sz w:val="24"/>
          <w:szCs w:val="24"/>
        </w:rPr>
        <w:t xml:space="preserve">Whether the application land </w:t>
      </w:r>
      <w:r w:rsidR="004353B3" w:rsidRPr="004353B3">
        <w:rPr>
          <w:rFonts w:ascii="Arial" w:hAnsi="Arial" w:cs="Arial"/>
          <w:b/>
          <w:bCs/>
          <w:i/>
          <w:iCs/>
          <w:sz w:val="24"/>
          <w:szCs w:val="24"/>
        </w:rPr>
        <w:t xml:space="preserve">is </w:t>
      </w:r>
      <w:r w:rsidR="00737AFD">
        <w:rPr>
          <w:rFonts w:ascii="Arial" w:hAnsi="Arial" w:cs="Arial"/>
          <w:b/>
          <w:bCs/>
          <w:i/>
          <w:iCs/>
          <w:sz w:val="24"/>
          <w:szCs w:val="24"/>
        </w:rPr>
        <w:t xml:space="preserve">waste land </w:t>
      </w:r>
      <w:r w:rsidR="004353B3" w:rsidRPr="004353B3">
        <w:rPr>
          <w:rFonts w:ascii="Arial" w:hAnsi="Arial" w:cs="Arial"/>
          <w:b/>
          <w:bCs/>
          <w:i/>
          <w:iCs/>
          <w:sz w:val="24"/>
          <w:szCs w:val="24"/>
        </w:rPr>
        <w:t>of manorial origin</w:t>
      </w:r>
    </w:p>
    <w:p w14:paraId="14DE8D8D" w14:textId="677CF591" w:rsidR="00023423" w:rsidRDefault="0042750D" w:rsidP="00023423">
      <w:pPr>
        <w:pStyle w:val="Style1"/>
        <w:numPr>
          <w:ilvl w:val="0"/>
          <w:numId w:val="0"/>
        </w:numPr>
        <w:tabs>
          <w:tab w:val="num" w:pos="1305"/>
        </w:tabs>
        <w:ind w:left="432" w:hanging="432"/>
        <w:rPr>
          <w:rFonts w:ascii="Arial" w:hAnsi="Arial" w:cs="Arial"/>
          <w:sz w:val="24"/>
          <w:szCs w:val="24"/>
        </w:rPr>
      </w:pPr>
      <w:r>
        <w:rPr>
          <w:rFonts w:ascii="Arial" w:hAnsi="Arial" w:cs="Arial"/>
          <w:sz w:val="24"/>
          <w:szCs w:val="24"/>
        </w:rPr>
        <w:t>14</w:t>
      </w:r>
      <w:r w:rsidR="00023423">
        <w:rPr>
          <w:rFonts w:ascii="Arial" w:hAnsi="Arial" w:cs="Arial"/>
          <w:sz w:val="24"/>
          <w:szCs w:val="24"/>
        </w:rPr>
        <w:t>.</w:t>
      </w:r>
      <w:r w:rsidR="004131BC">
        <w:rPr>
          <w:rFonts w:ascii="Arial" w:hAnsi="Arial" w:cs="Arial"/>
          <w:i/>
          <w:iCs/>
          <w:sz w:val="24"/>
          <w:szCs w:val="24"/>
        </w:rPr>
        <w:tab/>
      </w:r>
      <w:r w:rsidR="003546BD">
        <w:rPr>
          <w:rFonts w:ascii="Arial" w:hAnsi="Arial" w:cs="Arial"/>
          <w:sz w:val="24"/>
          <w:szCs w:val="24"/>
        </w:rPr>
        <w:t>P</w:t>
      </w:r>
      <w:r w:rsidR="00236BB0">
        <w:rPr>
          <w:rFonts w:ascii="Arial" w:hAnsi="Arial" w:cs="Arial"/>
          <w:sz w:val="24"/>
          <w:szCs w:val="24"/>
        </w:rPr>
        <w:t xml:space="preserve">aragraph 4(2) applies to </w:t>
      </w:r>
      <w:r w:rsidR="00411B78">
        <w:rPr>
          <w:rFonts w:ascii="Arial" w:hAnsi="Arial" w:cs="Arial"/>
          <w:sz w:val="24"/>
          <w:szCs w:val="24"/>
        </w:rPr>
        <w:t>‘</w:t>
      </w:r>
      <w:r w:rsidR="00411B78" w:rsidRPr="00C00E6C">
        <w:rPr>
          <w:rFonts w:ascii="Arial" w:hAnsi="Arial" w:cs="Arial"/>
          <w:i/>
          <w:iCs/>
          <w:sz w:val="24"/>
          <w:szCs w:val="24"/>
        </w:rPr>
        <w:t>land which at the time of the applicatio</w:t>
      </w:r>
      <w:r w:rsidR="007D6A80" w:rsidRPr="00C00E6C">
        <w:rPr>
          <w:rFonts w:ascii="Arial" w:hAnsi="Arial" w:cs="Arial"/>
          <w:i/>
          <w:iCs/>
          <w:sz w:val="24"/>
          <w:szCs w:val="24"/>
        </w:rPr>
        <w:t xml:space="preserve">n </w:t>
      </w:r>
      <w:r w:rsidR="000F1D7E" w:rsidRPr="00C00E6C">
        <w:rPr>
          <w:rFonts w:ascii="Arial" w:hAnsi="Arial" w:cs="Arial"/>
          <w:i/>
          <w:iCs/>
          <w:sz w:val="24"/>
          <w:szCs w:val="24"/>
        </w:rPr>
        <w:t>under sub</w:t>
      </w:r>
      <w:r w:rsidR="00C00E6C" w:rsidRPr="00C00E6C">
        <w:rPr>
          <w:rFonts w:ascii="Arial" w:hAnsi="Arial" w:cs="Arial"/>
          <w:i/>
          <w:iCs/>
          <w:sz w:val="24"/>
          <w:szCs w:val="24"/>
        </w:rPr>
        <w:t xml:space="preserve">-paragraph (1) </w:t>
      </w:r>
      <w:r w:rsidR="00411B78" w:rsidRPr="00C00E6C">
        <w:rPr>
          <w:rFonts w:ascii="Arial" w:hAnsi="Arial" w:cs="Arial"/>
          <w:i/>
          <w:iCs/>
          <w:sz w:val="24"/>
          <w:szCs w:val="24"/>
        </w:rPr>
        <w:t xml:space="preserve">is </w:t>
      </w:r>
      <w:r w:rsidR="00086EF9" w:rsidRPr="00C00E6C">
        <w:rPr>
          <w:rFonts w:ascii="Arial" w:hAnsi="Arial" w:cs="Arial"/>
          <w:i/>
          <w:iCs/>
          <w:sz w:val="24"/>
          <w:szCs w:val="24"/>
        </w:rPr>
        <w:t>waste land of a manor.</w:t>
      </w:r>
      <w:r w:rsidR="00C00E6C" w:rsidRPr="00C00E6C">
        <w:rPr>
          <w:rFonts w:ascii="Arial" w:hAnsi="Arial" w:cs="Arial"/>
          <w:i/>
          <w:iCs/>
          <w:sz w:val="24"/>
          <w:szCs w:val="24"/>
        </w:rPr>
        <w:t>’</w:t>
      </w:r>
      <w:r w:rsidR="00086EF9">
        <w:rPr>
          <w:rFonts w:ascii="Arial" w:hAnsi="Arial" w:cs="Arial"/>
          <w:sz w:val="24"/>
          <w:szCs w:val="24"/>
        </w:rPr>
        <w:t xml:space="preserve"> </w:t>
      </w:r>
    </w:p>
    <w:p w14:paraId="48ABCFB9" w14:textId="0A8EA0D5" w:rsidR="00023423" w:rsidRDefault="0042750D" w:rsidP="00023423">
      <w:pPr>
        <w:pStyle w:val="Style1"/>
        <w:numPr>
          <w:ilvl w:val="0"/>
          <w:numId w:val="0"/>
        </w:numPr>
        <w:tabs>
          <w:tab w:val="num" w:pos="1305"/>
        </w:tabs>
        <w:ind w:left="432" w:hanging="432"/>
        <w:rPr>
          <w:rFonts w:ascii="Arial" w:hAnsi="Arial" w:cs="Arial"/>
          <w:sz w:val="24"/>
          <w:szCs w:val="24"/>
        </w:rPr>
      </w:pPr>
      <w:r>
        <w:rPr>
          <w:rFonts w:ascii="Arial" w:hAnsi="Arial" w:cs="Arial"/>
          <w:sz w:val="24"/>
          <w:szCs w:val="24"/>
        </w:rPr>
        <w:t>15</w:t>
      </w:r>
      <w:r w:rsidR="00023423">
        <w:rPr>
          <w:rFonts w:ascii="Arial" w:hAnsi="Arial" w:cs="Arial"/>
          <w:sz w:val="24"/>
          <w:szCs w:val="24"/>
        </w:rPr>
        <w:t>.</w:t>
      </w:r>
      <w:r w:rsidR="00023423">
        <w:rPr>
          <w:rFonts w:ascii="Arial" w:hAnsi="Arial" w:cs="Arial"/>
          <w:sz w:val="24"/>
          <w:szCs w:val="24"/>
        </w:rPr>
        <w:tab/>
      </w:r>
      <w:r w:rsidR="001E6651" w:rsidRPr="001E6651">
        <w:rPr>
          <w:rFonts w:ascii="Arial" w:hAnsi="Arial" w:cs="Arial"/>
          <w:sz w:val="24"/>
          <w:szCs w:val="24"/>
        </w:rPr>
        <w:t>The definition of waste land of a manor</w:t>
      </w:r>
      <w:r w:rsidR="002473E4">
        <w:rPr>
          <w:rFonts w:ascii="Arial" w:hAnsi="Arial" w:cs="Arial"/>
          <w:sz w:val="24"/>
          <w:szCs w:val="24"/>
        </w:rPr>
        <w:t xml:space="preserve"> was considered in</w:t>
      </w:r>
      <w:r w:rsidR="001E6651" w:rsidRPr="001E6651">
        <w:rPr>
          <w:rFonts w:ascii="Arial" w:hAnsi="Arial" w:cs="Arial"/>
          <w:sz w:val="24"/>
          <w:szCs w:val="24"/>
        </w:rPr>
        <w:t xml:space="preserve"> the case of </w:t>
      </w:r>
      <w:r w:rsidR="001E6651" w:rsidRPr="00C276A4">
        <w:rPr>
          <w:rFonts w:ascii="Arial" w:hAnsi="Arial" w:cs="Arial"/>
          <w:i/>
          <w:iCs/>
          <w:sz w:val="24"/>
          <w:szCs w:val="24"/>
        </w:rPr>
        <w:t>Attorney General v Hanmer</w:t>
      </w:r>
      <w:r w:rsidR="001E6651" w:rsidRPr="001E6651">
        <w:rPr>
          <w:rFonts w:ascii="Arial" w:hAnsi="Arial" w:cs="Arial"/>
          <w:sz w:val="24"/>
          <w:szCs w:val="24"/>
        </w:rPr>
        <w:t xml:space="preserve"> [1858] (2 LJ Ch 837) </w:t>
      </w:r>
      <w:r w:rsidR="006B6C98">
        <w:rPr>
          <w:rFonts w:ascii="Arial" w:hAnsi="Arial" w:cs="Arial"/>
          <w:sz w:val="24"/>
          <w:szCs w:val="24"/>
        </w:rPr>
        <w:t>(</w:t>
      </w:r>
      <w:r w:rsidR="006B6C98" w:rsidRPr="006B6C98">
        <w:rPr>
          <w:rFonts w:ascii="Arial" w:hAnsi="Arial" w:cs="Arial"/>
          <w:i/>
          <w:iCs/>
          <w:sz w:val="24"/>
          <w:szCs w:val="24"/>
        </w:rPr>
        <w:t>Hanmer</w:t>
      </w:r>
      <w:r w:rsidR="006B6C98">
        <w:rPr>
          <w:rFonts w:ascii="Arial" w:hAnsi="Arial" w:cs="Arial"/>
          <w:sz w:val="24"/>
          <w:szCs w:val="24"/>
        </w:rPr>
        <w:t>)</w:t>
      </w:r>
      <w:r w:rsidR="002473E4">
        <w:rPr>
          <w:rFonts w:ascii="Arial" w:hAnsi="Arial" w:cs="Arial"/>
          <w:sz w:val="24"/>
          <w:szCs w:val="24"/>
        </w:rPr>
        <w:t xml:space="preserve"> which established the </w:t>
      </w:r>
      <w:r w:rsidR="00C45CFA">
        <w:rPr>
          <w:rFonts w:ascii="Arial" w:hAnsi="Arial" w:cs="Arial"/>
          <w:sz w:val="24"/>
          <w:szCs w:val="24"/>
        </w:rPr>
        <w:t>now accepted principle that it</w:t>
      </w:r>
      <w:r w:rsidR="006B6C98">
        <w:rPr>
          <w:rFonts w:ascii="Arial" w:hAnsi="Arial" w:cs="Arial"/>
          <w:sz w:val="24"/>
          <w:szCs w:val="24"/>
        </w:rPr>
        <w:t xml:space="preserve"> </w:t>
      </w:r>
      <w:r w:rsidR="001E6651" w:rsidRPr="001E6651">
        <w:rPr>
          <w:rFonts w:ascii="Arial" w:hAnsi="Arial" w:cs="Arial"/>
          <w:sz w:val="24"/>
          <w:szCs w:val="24"/>
        </w:rPr>
        <w:t>is “</w:t>
      </w:r>
      <w:r w:rsidR="001E6651" w:rsidRPr="00C45CFA">
        <w:rPr>
          <w:rFonts w:ascii="Arial" w:hAnsi="Arial" w:cs="Arial"/>
          <w:i/>
          <w:iCs/>
          <w:sz w:val="24"/>
          <w:szCs w:val="24"/>
        </w:rPr>
        <w:t>the open, uncultivated and unoccupied lands parcel of the manor other than the demesne lands of the manor</w:t>
      </w:r>
      <w:r w:rsidR="001E6651" w:rsidRPr="001E6651">
        <w:rPr>
          <w:rFonts w:ascii="Arial" w:hAnsi="Arial" w:cs="Arial"/>
          <w:sz w:val="24"/>
          <w:szCs w:val="24"/>
        </w:rPr>
        <w:t>”.</w:t>
      </w:r>
      <w:r w:rsidR="002017C9" w:rsidRPr="002017C9">
        <w:rPr>
          <w:rFonts w:ascii="Arial" w:eastAsia="Verdana" w:hAnsi="Arial" w:cs="Arial"/>
          <w:color w:val="000000" w:themeColor="text1"/>
          <w:kern w:val="0"/>
          <w:sz w:val="24"/>
          <w:szCs w:val="24"/>
        </w:rPr>
        <w:t xml:space="preserve"> </w:t>
      </w:r>
      <w:r w:rsidR="002017C9" w:rsidRPr="002017C9">
        <w:rPr>
          <w:rFonts w:ascii="Arial" w:hAnsi="Arial" w:cs="Arial"/>
          <w:sz w:val="24"/>
          <w:szCs w:val="24"/>
        </w:rPr>
        <w:t>Demesne land is land within a manor owned and occupied by the lord of the manor for his own purposes.</w:t>
      </w:r>
    </w:p>
    <w:p w14:paraId="7264D096" w14:textId="42861CCF" w:rsidR="00023423" w:rsidRDefault="0042750D" w:rsidP="00023423">
      <w:pPr>
        <w:pStyle w:val="Style1"/>
        <w:numPr>
          <w:ilvl w:val="0"/>
          <w:numId w:val="0"/>
        </w:numPr>
        <w:tabs>
          <w:tab w:val="num" w:pos="1305"/>
        </w:tabs>
        <w:ind w:left="432" w:hanging="432"/>
        <w:rPr>
          <w:rFonts w:ascii="Arial" w:hAnsi="Arial" w:cs="Arial"/>
          <w:sz w:val="24"/>
          <w:szCs w:val="24"/>
        </w:rPr>
      </w:pPr>
      <w:r>
        <w:rPr>
          <w:rFonts w:ascii="Arial" w:hAnsi="Arial" w:cs="Arial"/>
          <w:sz w:val="24"/>
          <w:szCs w:val="24"/>
        </w:rPr>
        <w:t>16</w:t>
      </w:r>
      <w:r w:rsidR="00023423">
        <w:rPr>
          <w:rFonts w:ascii="Arial" w:hAnsi="Arial" w:cs="Arial"/>
          <w:sz w:val="24"/>
          <w:szCs w:val="24"/>
        </w:rPr>
        <w:t>.</w:t>
      </w:r>
      <w:r w:rsidR="00023423">
        <w:rPr>
          <w:rFonts w:ascii="Arial" w:hAnsi="Arial" w:cs="Arial"/>
          <w:sz w:val="24"/>
          <w:szCs w:val="24"/>
        </w:rPr>
        <w:tab/>
      </w:r>
      <w:r w:rsidR="005D2C4A" w:rsidRPr="005D2C4A">
        <w:rPr>
          <w:rFonts w:ascii="Arial" w:hAnsi="Arial" w:cs="Arial"/>
          <w:sz w:val="24"/>
          <w:szCs w:val="24"/>
        </w:rPr>
        <w:t xml:space="preserve">In the case of </w:t>
      </w:r>
      <w:r w:rsidR="005D2C4A" w:rsidRPr="002A2E76">
        <w:rPr>
          <w:rFonts w:ascii="Arial" w:hAnsi="Arial" w:cs="Arial"/>
          <w:i/>
          <w:iCs/>
          <w:sz w:val="24"/>
          <w:szCs w:val="24"/>
        </w:rPr>
        <w:t xml:space="preserve">Hampshire County Council and others v Milburn </w:t>
      </w:r>
      <w:r w:rsidR="002660A6" w:rsidRPr="002660A6">
        <w:rPr>
          <w:rFonts w:ascii="Arial" w:hAnsi="Arial" w:cs="Arial"/>
          <w:sz w:val="24"/>
          <w:szCs w:val="24"/>
        </w:rPr>
        <w:t>[</w:t>
      </w:r>
      <w:r w:rsidR="005D2C4A" w:rsidRPr="005D2C4A">
        <w:rPr>
          <w:rFonts w:ascii="Arial" w:hAnsi="Arial" w:cs="Arial"/>
          <w:sz w:val="24"/>
          <w:szCs w:val="24"/>
        </w:rPr>
        <w:t xml:space="preserve">1990] 2 ALL ER 257 the House of Lords decided that ‘waste land of a manor’ means waste land of manorial origin and accordingly refers to both waste land which belongs to a manor and waste land which formerly belonged to a manor. </w:t>
      </w:r>
    </w:p>
    <w:p w14:paraId="0E2CC51F" w14:textId="5A093117" w:rsidR="005F15AC" w:rsidRPr="00EC2A60" w:rsidRDefault="0042750D" w:rsidP="007311BC">
      <w:pPr>
        <w:pStyle w:val="Style1"/>
        <w:numPr>
          <w:ilvl w:val="0"/>
          <w:numId w:val="0"/>
        </w:numPr>
        <w:tabs>
          <w:tab w:val="num" w:pos="1305"/>
        </w:tabs>
        <w:ind w:left="432" w:hanging="432"/>
        <w:rPr>
          <w:rFonts w:ascii="Arial" w:hAnsi="Arial" w:cs="Arial"/>
          <w:sz w:val="24"/>
          <w:szCs w:val="24"/>
        </w:rPr>
      </w:pPr>
      <w:r>
        <w:rPr>
          <w:rFonts w:ascii="Arial" w:hAnsi="Arial" w:cs="Arial"/>
          <w:sz w:val="24"/>
          <w:szCs w:val="24"/>
        </w:rPr>
        <w:lastRenderedPageBreak/>
        <w:t>17</w:t>
      </w:r>
      <w:r w:rsidR="00023423">
        <w:rPr>
          <w:rFonts w:ascii="Arial" w:hAnsi="Arial" w:cs="Arial"/>
          <w:sz w:val="24"/>
          <w:szCs w:val="24"/>
        </w:rPr>
        <w:t>.</w:t>
      </w:r>
      <w:r w:rsidR="00023423">
        <w:rPr>
          <w:rFonts w:ascii="Arial" w:hAnsi="Arial" w:cs="Arial"/>
          <w:sz w:val="24"/>
          <w:szCs w:val="24"/>
        </w:rPr>
        <w:tab/>
      </w:r>
      <w:r w:rsidR="008D2965">
        <w:rPr>
          <w:rFonts w:ascii="Arial" w:hAnsi="Arial" w:cs="Arial"/>
          <w:sz w:val="24"/>
          <w:szCs w:val="24"/>
        </w:rPr>
        <w:t>I</w:t>
      </w:r>
      <w:r w:rsidR="007C69BC">
        <w:rPr>
          <w:rFonts w:ascii="Arial" w:hAnsi="Arial" w:cs="Arial"/>
          <w:sz w:val="24"/>
          <w:szCs w:val="24"/>
        </w:rPr>
        <w:t xml:space="preserve"> have considered the evidence submitted by the applicant</w:t>
      </w:r>
      <w:r w:rsidR="00E529C1">
        <w:rPr>
          <w:rFonts w:ascii="Arial" w:hAnsi="Arial" w:cs="Arial"/>
          <w:sz w:val="24"/>
          <w:szCs w:val="24"/>
        </w:rPr>
        <w:t xml:space="preserve"> namely,</w:t>
      </w:r>
      <w:r w:rsidR="001970F3">
        <w:rPr>
          <w:rFonts w:ascii="Arial" w:hAnsi="Arial" w:cs="Arial"/>
          <w:sz w:val="24"/>
          <w:szCs w:val="24"/>
        </w:rPr>
        <w:t xml:space="preserve"> </w:t>
      </w:r>
      <w:r w:rsidR="00174FDA">
        <w:rPr>
          <w:rFonts w:ascii="Arial" w:hAnsi="Arial" w:cs="Arial"/>
          <w:sz w:val="24"/>
          <w:szCs w:val="24"/>
        </w:rPr>
        <w:t xml:space="preserve">the </w:t>
      </w:r>
      <w:r w:rsidR="001970F3">
        <w:rPr>
          <w:rFonts w:ascii="Arial" w:hAnsi="Arial" w:cs="Arial"/>
          <w:sz w:val="24"/>
          <w:szCs w:val="24"/>
        </w:rPr>
        <w:t>map of the manor of Nancekuke</w:t>
      </w:r>
      <w:r w:rsidR="00B40B37">
        <w:rPr>
          <w:rFonts w:ascii="Arial" w:hAnsi="Arial" w:cs="Arial"/>
          <w:sz w:val="24"/>
          <w:szCs w:val="24"/>
        </w:rPr>
        <w:t xml:space="preserve"> 1795</w:t>
      </w:r>
      <w:r w:rsidR="001970F3">
        <w:rPr>
          <w:rFonts w:ascii="Arial" w:hAnsi="Arial" w:cs="Arial"/>
          <w:sz w:val="24"/>
          <w:szCs w:val="24"/>
        </w:rPr>
        <w:t>,</w:t>
      </w:r>
      <w:r w:rsidR="00E529C1">
        <w:rPr>
          <w:rFonts w:ascii="Arial" w:hAnsi="Arial" w:cs="Arial"/>
          <w:sz w:val="24"/>
          <w:szCs w:val="24"/>
        </w:rPr>
        <w:t xml:space="preserve"> the </w:t>
      </w:r>
      <w:r w:rsidR="00B377FF">
        <w:rPr>
          <w:rFonts w:ascii="Arial" w:hAnsi="Arial" w:cs="Arial"/>
          <w:sz w:val="24"/>
          <w:szCs w:val="24"/>
        </w:rPr>
        <w:t xml:space="preserve">Illogan Tithe Map, </w:t>
      </w:r>
      <w:r w:rsidR="00271DF7">
        <w:rPr>
          <w:rFonts w:ascii="Arial" w:hAnsi="Arial" w:cs="Arial"/>
          <w:sz w:val="24"/>
          <w:szCs w:val="24"/>
        </w:rPr>
        <w:t>the Ordnance Survey</w:t>
      </w:r>
      <w:r w:rsidR="00F058F0">
        <w:rPr>
          <w:rFonts w:ascii="Arial" w:hAnsi="Arial" w:cs="Arial"/>
          <w:sz w:val="24"/>
          <w:szCs w:val="24"/>
        </w:rPr>
        <w:t xml:space="preserve"> (OS)</w:t>
      </w:r>
      <w:r w:rsidR="00271DF7">
        <w:rPr>
          <w:rFonts w:ascii="Arial" w:hAnsi="Arial" w:cs="Arial"/>
          <w:sz w:val="24"/>
          <w:szCs w:val="24"/>
        </w:rPr>
        <w:t xml:space="preserve"> map</w:t>
      </w:r>
      <w:r w:rsidR="001970F3">
        <w:rPr>
          <w:rFonts w:ascii="Arial" w:hAnsi="Arial" w:cs="Arial"/>
          <w:sz w:val="24"/>
          <w:szCs w:val="24"/>
        </w:rPr>
        <w:t xml:space="preserve"> and book of reference</w:t>
      </w:r>
      <w:r w:rsidR="00271DF7">
        <w:rPr>
          <w:rFonts w:ascii="Arial" w:hAnsi="Arial" w:cs="Arial"/>
          <w:sz w:val="24"/>
          <w:szCs w:val="24"/>
        </w:rPr>
        <w:t xml:space="preserve"> 1879, </w:t>
      </w:r>
      <w:r w:rsidR="00B40B37">
        <w:rPr>
          <w:rFonts w:ascii="Arial" w:hAnsi="Arial" w:cs="Arial"/>
          <w:sz w:val="24"/>
          <w:szCs w:val="24"/>
        </w:rPr>
        <w:t xml:space="preserve">the </w:t>
      </w:r>
      <w:r w:rsidR="00271DF7">
        <w:rPr>
          <w:rFonts w:ascii="Arial" w:hAnsi="Arial" w:cs="Arial"/>
          <w:sz w:val="24"/>
          <w:szCs w:val="24"/>
        </w:rPr>
        <w:t xml:space="preserve">Finance Act </w:t>
      </w:r>
      <w:r w:rsidR="005427FB">
        <w:rPr>
          <w:rFonts w:ascii="Arial" w:hAnsi="Arial" w:cs="Arial"/>
          <w:sz w:val="24"/>
          <w:szCs w:val="24"/>
        </w:rPr>
        <w:t>documents 1910 and Sales Catalogue 1910</w:t>
      </w:r>
      <w:r w:rsidR="008F6715">
        <w:rPr>
          <w:rFonts w:ascii="Arial" w:hAnsi="Arial" w:cs="Arial"/>
          <w:sz w:val="24"/>
          <w:szCs w:val="24"/>
        </w:rPr>
        <w:t>.</w:t>
      </w:r>
      <w:r w:rsidR="007C69BC">
        <w:rPr>
          <w:rFonts w:ascii="Arial" w:hAnsi="Arial" w:cs="Arial"/>
          <w:sz w:val="24"/>
          <w:szCs w:val="24"/>
        </w:rPr>
        <w:t xml:space="preserve"> </w:t>
      </w:r>
      <w:r w:rsidR="008F6715">
        <w:rPr>
          <w:rFonts w:ascii="Arial" w:hAnsi="Arial" w:cs="Arial"/>
          <w:sz w:val="24"/>
          <w:szCs w:val="24"/>
        </w:rPr>
        <w:t>I</w:t>
      </w:r>
      <w:r w:rsidR="003C4B92">
        <w:rPr>
          <w:rFonts w:ascii="Arial" w:hAnsi="Arial" w:cs="Arial"/>
          <w:sz w:val="24"/>
          <w:szCs w:val="24"/>
        </w:rPr>
        <w:t xml:space="preserve">n the absence of any evidence to the </w:t>
      </w:r>
      <w:r w:rsidR="00697CD4">
        <w:rPr>
          <w:rFonts w:ascii="Arial" w:hAnsi="Arial" w:cs="Arial"/>
          <w:sz w:val="24"/>
          <w:szCs w:val="24"/>
        </w:rPr>
        <w:t>contrary it is most likely that the application land is land which, on the balance of probabilities, is of a mano</w:t>
      </w:r>
      <w:r w:rsidR="00EE3E09">
        <w:rPr>
          <w:rFonts w:ascii="Arial" w:hAnsi="Arial" w:cs="Arial"/>
          <w:sz w:val="24"/>
          <w:szCs w:val="24"/>
        </w:rPr>
        <w:t>r; namely the manor of Nancekuke</w:t>
      </w:r>
      <w:r w:rsidR="00CB52CF">
        <w:rPr>
          <w:rFonts w:ascii="Arial" w:hAnsi="Arial" w:cs="Arial"/>
          <w:sz w:val="24"/>
          <w:szCs w:val="24"/>
        </w:rPr>
        <w:t xml:space="preserve">. At the Hearing the objector </w:t>
      </w:r>
      <w:r w:rsidR="00D73D3D">
        <w:rPr>
          <w:rFonts w:ascii="Arial" w:hAnsi="Arial" w:cs="Arial"/>
          <w:sz w:val="24"/>
          <w:szCs w:val="24"/>
        </w:rPr>
        <w:t xml:space="preserve">did not dispute the </w:t>
      </w:r>
      <w:r w:rsidR="007311BC">
        <w:rPr>
          <w:rFonts w:ascii="Arial" w:hAnsi="Arial" w:cs="Arial"/>
          <w:sz w:val="24"/>
          <w:szCs w:val="24"/>
        </w:rPr>
        <w:t>documents.</w:t>
      </w:r>
    </w:p>
    <w:p w14:paraId="3C1DE083" w14:textId="17584E0B" w:rsidR="002826FA" w:rsidRPr="00C72697" w:rsidRDefault="00C31667" w:rsidP="00C72697">
      <w:pPr>
        <w:pStyle w:val="Style1"/>
        <w:numPr>
          <w:ilvl w:val="0"/>
          <w:numId w:val="0"/>
        </w:numPr>
        <w:tabs>
          <w:tab w:val="num" w:pos="1305"/>
        </w:tabs>
        <w:ind w:left="432" w:hanging="432"/>
        <w:rPr>
          <w:rFonts w:ascii="Arial" w:hAnsi="Arial" w:cs="Arial"/>
          <w:b/>
          <w:bCs/>
          <w:i/>
          <w:iCs/>
          <w:sz w:val="24"/>
          <w:szCs w:val="24"/>
        </w:rPr>
      </w:pPr>
      <w:r w:rsidRPr="00C46932">
        <w:rPr>
          <w:rFonts w:ascii="Arial" w:hAnsi="Arial" w:cs="Arial"/>
          <w:b/>
          <w:bCs/>
          <w:i/>
          <w:iCs/>
          <w:sz w:val="24"/>
          <w:szCs w:val="24"/>
        </w:rPr>
        <w:t>Whether the application land</w:t>
      </w:r>
      <w:r w:rsidR="00660AF8">
        <w:rPr>
          <w:rFonts w:ascii="Arial" w:hAnsi="Arial" w:cs="Arial"/>
          <w:b/>
          <w:bCs/>
          <w:i/>
          <w:iCs/>
          <w:sz w:val="24"/>
          <w:szCs w:val="24"/>
        </w:rPr>
        <w:t xml:space="preserve"> fulfils the character of</w:t>
      </w:r>
      <w:r w:rsidRPr="00C46932">
        <w:rPr>
          <w:rFonts w:ascii="Arial" w:hAnsi="Arial" w:cs="Arial"/>
          <w:b/>
          <w:bCs/>
          <w:i/>
          <w:iCs/>
          <w:sz w:val="24"/>
          <w:szCs w:val="24"/>
        </w:rPr>
        <w:t xml:space="preserve"> waste</w:t>
      </w:r>
      <w:r w:rsidR="00660AF8">
        <w:rPr>
          <w:rFonts w:ascii="Arial" w:hAnsi="Arial" w:cs="Arial"/>
          <w:b/>
          <w:bCs/>
          <w:i/>
          <w:iCs/>
          <w:sz w:val="24"/>
          <w:szCs w:val="24"/>
        </w:rPr>
        <w:t xml:space="preserve"> land of a manor</w:t>
      </w:r>
    </w:p>
    <w:p w14:paraId="51770A3A" w14:textId="18106491" w:rsidR="00AB409D" w:rsidRDefault="008A6466" w:rsidP="00AB409D">
      <w:pPr>
        <w:pStyle w:val="Style1"/>
        <w:numPr>
          <w:ilvl w:val="0"/>
          <w:numId w:val="0"/>
        </w:numPr>
        <w:tabs>
          <w:tab w:val="num" w:pos="1305"/>
        </w:tabs>
        <w:ind w:left="432" w:hanging="432"/>
        <w:rPr>
          <w:rFonts w:ascii="Arial" w:hAnsi="Arial" w:cs="Arial"/>
          <w:sz w:val="24"/>
          <w:szCs w:val="24"/>
        </w:rPr>
      </w:pPr>
      <w:r>
        <w:rPr>
          <w:rFonts w:ascii="Arial" w:hAnsi="Arial" w:cs="Arial"/>
          <w:sz w:val="24"/>
          <w:szCs w:val="24"/>
        </w:rPr>
        <w:t>18</w:t>
      </w:r>
      <w:r w:rsidR="00504FD8">
        <w:rPr>
          <w:rFonts w:ascii="Arial" w:hAnsi="Arial" w:cs="Arial"/>
          <w:sz w:val="24"/>
          <w:szCs w:val="24"/>
        </w:rPr>
        <w:t>.</w:t>
      </w:r>
      <w:r w:rsidR="00AB409D">
        <w:rPr>
          <w:rFonts w:ascii="Arial" w:hAnsi="Arial" w:cs="Arial"/>
          <w:i/>
          <w:iCs/>
          <w:sz w:val="24"/>
          <w:szCs w:val="24"/>
        </w:rPr>
        <w:tab/>
      </w:r>
      <w:r w:rsidR="00E9482B" w:rsidRPr="00E9482B">
        <w:rPr>
          <w:rFonts w:ascii="Arial" w:hAnsi="Arial" w:cs="Arial"/>
          <w:sz w:val="24"/>
          <w:szCs w:val="24"/>
        </w:rPr>
        <w:t xml:space="preserve">Paragraph 4(2) </w:t>
      </w:r>
      <w:r w:rsidR="00884AD4">
        <w:rPr>
          <w:rFonts w:ascii="Arial" w:hAnsi="Arial" w:cs="Arial"/>
          <w:sz w:val="24"/>
          <w:szCs w:val="24"/>
        </w:rPr>
        <w:t>of Schedule 2 to the 2006 Act</w:t>
      </w:r>
      <w:r w:rsidR="00725728">
        <w:rPr>
          <w:rFonts w:ascii="Arial" w:hAnsi="Arial" w:cs="Arial"/>
          <w:sz w:val="24"/>
          <w:szCs w:val="24"/>
        </w:rPr>
        <w:t xml:space="preserve"> </w:t>
      </w:r>
      <w:r w:rsidR="001A601D">
        <w:rPr>
          <w:rFonts w:ascii="Arial" w:hAnsi="Arial" w:cs="Arial"/>
          <w:sz w:val="24"/>
          <w:szCs w:val="24"/>
        </w:rPr>
        <w:t xml:space="preserve">applies to land ‘which at the time of the application </w:t>
      </w:r>
      <w:r w:rsidR="0000303F">
        <w:rPr>
          <w:rFonts w:ascii="Arial" w:hAnsi="Arial" w:cs="Arial"/>
          <w:sz w:val="24"/>
          <w:szCs w:val="24"/>
        </w:rPr>
        <w:t xml:space="preserve">under sub-paragraph </w:t>
      </w:r>
      <w:r w:rsidR="0031731E">
        <w:rPr>
          <w:rFonts w:ascii="Arial" w:hAnsi="Arial" w:cs="Arial"/>
          <w:sz w:val="24"/>
          <w:szCs w:val="24"/>
        </w:rPr>
        <w:t>(1) is waste of a mano</w:t>
      </w:r>
      <w:r w:rsidR="00CA4CD2">
        <w:rPr>
          <w:rFonts w:ascii="Arial" w:hAnsi="Arial" w:cs="Arial"/>
          <w:sz w:val="24"/>
          <w:szCs w:val="24"/>
        </w:rPr>
        <w:t>r</w:t>
      </w:r>
      <w:r w:rsidR="0031731E">
        <w:rPr>
          <w:rFonts w:ascii="Arial" w:hAnsi="Arial" w:cs="Arial"/>
          <w:sz w:val="24"/>
          <w:szCs w:val="24"/>
        </w:rPr>
        <w:t>’.</w:t>
      </w:r>
      <w:r w:rsidR="000C11A9">
        <w:rPr>
          <w:rFonts w:ascii="Arial" w:hAnsi="Arial" w:cs="Arial"/>
          <w:sz w:val="24"/>
          <w:szCs w:val="24"/>
        </w:rPr>
        <w:t xml:space="preserve"> Accordingly, I must be satisfied </w:t>
      </w:r>
      <w:r w:rsidR="00495717">
        <w:rPr>
          <w:rFonts w:ascii="Arial" w:hAnsi="Arial" w:cs="Arial"/>
          <w:sz w:val="24"/>
          <w:szCs w:val="24"/>
        </w:rPr>
        <w:t>that on</w:t>
      </w:r>
      <w:r w:rsidR="00627667">
        <w:rPr>
          <w:rFonts w:ascii="Arial" w:hAnsi="Arial" w:cs="Arial"/>
          <w:sz w:val="24"/>
          <w:szCs w:val="24"/>
        </w:rPr>
        <w:t xml:space="preserve"> </w:t>
      </w:r>
      <w:r w:rsidR="00346E1F">
        <w:rPr>
          <w:rFonts w:ascii="Arial" w:hAnsi="Arial" w:cs="Arial"/>
          <w:sz w:val="24"/>
          <w:szCs w:val="24"/>
        </w:rPr>
        <w:t>24</w:t>
      </w:r>
      <w:r w:rsidR="00627667">
        <w:rPr>
          <w:rFonts w:ascii="Arial" w:hAnsi="Arial" w:cs="Arial"/>
          <w:sz w:val="24"/>
          <w:szCs w:val="24"/>
        </w:rPr>
        <w:t xml:space="preserve"> December</w:t>
      </w:r>
      <w:r w:rsidR="00E9482B" w:rsidRPr="00E9482B">
        <w:rPr>
          <w:rFonts w:ascii="Arial" w:hAnsi="Arial" w:cs="Arial"/>
          <w:sz w:val="24"/>
          <w:szCs w:val="24"/>
        </w:rPr>
        <w:t xml:space="preserve"> 2020</w:t>
      </w:r>
      <w:r w:rsidR="00495717">
        <w:rPr>
          <w:rFonts w:ascii="Arial" w:hAnsi="Arial" w:cs="Arial"/>
          <w:sz w:val="24"/>
          <w:szCs w:val="24"/>
        </w:rPr>
        <w:t xml:space="preserve"> the application land was waste of the manor.</w:t>
      </w:r>
    </w:p>
    <w:p w14:paraId="3E77AB46" w14:textId="7B5D2CE8" w:rsidR="00D57C6B" w:rsidRDefault="008A6466" w:rsidP="00452812">
      <w:pPr>
        <w:pStyle w:val="Style1"/>
        <w:numPr>
          <w:ilvl w:val="0"/>
          <w:numId w:val="0"/>
        </w:numPr>
        <w:tabs>
          <w:tab w:val="num" w:pos="1305"/>
        </w:tabs>
        <w:ind w:left="432" w:hanging="432"/>
        <w:rPr>
          <w:rFonts w:ascii="Arial" w:hAnsi="Arial" w:cs="Arial"/>
          <w:sz w:val="24"/>
          <w:szCs w:val="24"/>
        </w:rPr>
      </w:pPr>
      <w:r>
        <w:rPr>
          <w:rFonts w:ascii="Arial" w:hAnsi="Arial" w:cs="Arial"/>
          <w:sz w:val="24"/>
          <w:szCs w:val="24"/>
        </w:rPr>
        <w:t>19</w:t>
      </w:r>
      <w:r w:rsidR="00504FD8">
        <w:rPr>
          <w:rFonts w:ascii="Arial" w:hAnsi="Arial" w:cs="Arial"/>
          <w:sz w:val="24"/>
          <w:szCs w:val="24"/>
        </w:rPr>
        <w:t>.</w:t>
      </w:r>
      <w:r w:rsidR="00504FD8">
        <w:rPr>
          <w:rFonts w:ascii="Arial" w:hAnsi="Arial" w:cs="Arial"/>
          <w:sz w:val="24"/>
          <w:szCs w:val="24"/>
        </w:rPr>
        <w:tab/>
      </w:r>
      <w:r w:rsidR="0022734B">
        <w:rPr>
          <w:rFonts w:ascii="Arial" w:hAnsi="Arial" w:cs="Arial"/>
          <w:sz w:val="24"/>
          <w:szCs w:val="24"/>
        </w:rPr>
        <w:t xml:space="preserve">Evidence of the status of the </w:t>
      </w:r>
      <w:r w:rsidR="00B326DF">
        <w:rPr>
          <w:rFonts w:ascii="Arial" w:hAnsi="Arial" w:cs="Arial"/>
          <w:sz w:val="24"/>
          <w:szCs w:val="24"/>
        </w:rPr>
        <w:t xml:space="preserve">land may come from historical sources and </w:t>
      </w:r>
      <w:r w:rsidR="00B72571">
        <w:rPr>
          <w:rFonts w:ascii="Arial" w:hAnsi="Arial" w:cs="Arial"/>
          <w:sz w:val="24"/>
          <w:szCs w:val="24"/>
        </w:rPr>
        <w:t xml:space="preserve">by reason of </w:t>
      </w:r>
      <w:r w:rsidR="00CF5647">
        <w:rPr>
          <w:rFonts w:ascii="Arial" w:hAnsi="Arial" w:cs="Arial"/>
          <w:sz w:val="24"/>
          <w:szCs w:val="24"/>
        </w:rPr>
        <w:t>its</w:t>
      </w:r>
      <w:r w:rsidR="00B72571">
        <w:rPr>
          <w:rFonts w:ascii="Arial" w:hAnsi="Arial" w:cs="Arial"/>
          <w:sz w:val="24"/>
          <w:szCs w:val="24"/>
        </w:rPr>
        <w:t xml:space="preserve"> character</w:t>
      </w:r>
      <w:r w:rsidR="00452812">
        <w:rPr>
          <w:rFonts w:ascii="Arial" w:hAnsi="Arial" w:cs="Arial"/>
          <w:sz w:val="24"/>
          <w:szCs w:val="24"/>
        </w:rPr>
        <w:t xml:space="preserve">. </w:t>
      </w:r>
      <w:r w:rsidR="00690468" w:rsidRPr="00690468">
        <w:rPr>
          <w:rFonts w:ascii="Arial" w:hAnsi="Arial" w:cs="Arial"/>
          <w:sz w:val="24"/>
          <w:szCs w:val="24"/>
        </w:rPr>
        <w:t>Where historical evidence shows that the land was once waste</w:t>
      </w:r>
      <w:r w:rsidR="00A64C00">
        <w:rPr>
          <w:rFonts w:ascii="Arial" w:hAnsi="Arial" w:cs="Arial"/>
          <w:sz w:val="24"/>
          <w:szCs w:val="24"/>
        </w:rPr>
        <w:t>,</w:t>
      </w:r>
      <w:r w:rsidR="00690468" w:rsidRPr="00690468">
        <w:rPr>
          <w:rFonts w:ascii="Arial" w:hAnsi="Arial" w:cs="Arial"/>
          <w:sz w:val="24"/>
          <w:szCs w:val="24"/>
        </w:rPr>
        <w:t xml:space="preserve"> it can lose that status by subsequent enclosure</w:t>
      </w:r>
      <w:r w:rsidR="00A64C00">
        <w:rPr>
          <w:rFonts w:ascii="Arial" w:hAnsi="Arial" w:cs="Arial"/>
          <w:sz w:val="24"/>
          <w:szCs w:val="24"/>
        </w:rPr>
        <w:t>.</w:t>
      </w:r>
      <w:r w:rsidR="00690468" w:rsidRPr="00690468">
        <w:rPr>
          <w:rFonts w:ascii="Arial" w:hAnsi="Arial" w:cs="Arial"/>
          <w:sz w:val="24"/>
          <w:szCs w:val="24"/>
        </w:rPr>
        <w:t xml:space="preserve"> </w:t>
      </w:r>
      <w:r w:rsidR="00942D10">
        <w:rPr>
          <w:rFonts w:ascii="Arial" w:hAnsi="Arial" w:cs="Arial"/>
          <w:sz w:val="24"/>
          <w:szCs w:val="24"/>
        </w:rPr>
        <w:t>Where there</w:t>
      </w:r>
      <w:r w:rsidR="00690468" w:rsidRPr="00690468">
        <w:rPr>
          <w:rFonts w:ascii="Arial" w:hAnsi="Arial" w:cs="Arial"/>
          <w:sz w:val="24"/>
          <w:szCs w:val="24"/>
        </w:rPr>
        <w:t xml:space="preserve"> is historical evidence that the application land was considered waste if</w:t>
      </w:r>
      <w:r w:rsidR="00942D10">
        <w:rPr>
          <w:rFonts w:ascii="Arial" w:hAnsi="Arial" w:cs="Arial"/>
          <w:sz w:val="24"/>
          <w:szCs w:val="24"/>
        </w:rPr>
        <w:t>,</w:t>
      </w:r>
      <w:r w:rsidR="00690468" w:rsidRPr="00690468">
        <w:rPr>
          <w:rFonts w:ascii="Arial" w:hAnsi="Arial" w:cs="Arial"/>
          <w:sz w:val="24"/>
          <w:szCs w:val="24"/>
        </w:rPr>
        <w:t xml:space="preserve"> at the date of the application it fails to meet the </w:t>
      </w:r>
      <w:r w:rsidR="00391377" w:rsidRPr="00391377">
        <w:rPr>
          <w:rFonts w:ascii="Arial" w:hAnsi="Arial" w:cs="Arial"/>
          <w:i/>
          <w:iCs/>
          <w:sz w:val="24"/>
          <w:szCs w:val="24"/>
        </w:rPr>
        <w:t>H</w:t>
      </w:r>
      <w:r w:rsidR="00690468" w:rsidRPr="00391377">
        <w:rPr>
          <w:rFonts w:ascii="Arial" w:hAnsi="Arial" w:cs="Arial"/>
          <w:i/>
          <w:iCs/>
          <w:sz w:val="24"/>
          <w:szCs w:val="24"/>
        </w:rPr>
        <w:t>a</w:t>
      </w:r>
      <w:r w:rsidR="00391377" w:rsidRPr="00391377">
        <w:rPr>
          <w:rFonts w:ascii="Arial" w:hAnsi="Arial" w:cs="Arial"/>
          <w:i/>
          <w:iCs/>
          <w:sz w:val="24"/>
          <w:szCs w:val="24"/>
        </w:rPr>
        <w:t>n</w:t>
      </w:r>
      <w:r w:rsidR="00690468" w:rsidRPr="00391377">
        <w:rPr>
          <w:rFonts w:ascii="Arial" w:hAnsi="Arial" w:cs="Arial"/>
          <w:i/>
          <w:iCs/>
          <w:sz w:val="24"/>
          <w:szCs w:val="24"/>
        </w:rPr>
        <w:t>mer</w:t>
      </w:r>
      <w:r w:rsidR="00690468" w:rsidRPr="00690468">
        <w:rPr>
          <w:rFonts w:ascii="Arial" w:hAnsi="Arial" w:cs="Arial"/>
          <w:sz w:val="24"/>
          <w:szCs w:val="24"/>
        </w:rPr>
        <w:t xml:space="preserve"> test of character it will not qualify to be registered as it will have ceased to be waste</w:t>
      </w:r>
      <w:r w:rsidR="00A64C00" w:rsidRPr="00A64C00">
        <w:rPr>
          <w:rFonts w:ascii="Arial" w:hAnsi="Arial" w:cs="Arial"/>
          <w:sz w:val="24"/>
          <w:szCs w:val="24"/>
        </w:rPr>
        <w:t xml:space="preserve">. </w:t>
      </w:r>
    </w:p>
    <w:p w14:paraId="459D2791" w14:textId="2687E853" w:rsidR="00DD388F" w:rsidRDefault="00044746" w:rsidP="00996482">
      <w:pPr>
        <w:pStyle w:val="Style1"/>
        <w:numPr>
          <w:ilvl w:val="0"/>
          <w:numId w:val="0"/>
        </w:numPr>
        <w:tabs>
          <w:tab w:val="num" w:pos="1305"/>
        </w:tabs>
        <w:ind w:left="432" w:hanging="432"/>
        <w:rPr>
          <w:rFonts w:ascii="Arial" w:hAnsi="Arial" w:cs="Arial"/>
          <w:sz w:val="24"/>
          <w:szCs w:val="24"/>
        </w:rPr>
      </w:pPr>
      <w:r>
        <w:rPr>
          <w:rFonts w:ascii="Arial" w:hAnsi="Arial" w:cs="Arial"/>
          <w:sz w:val="24"/>
          <w:szCs w:val="24"/>
        </w:rPr>
        <w:t>2</w:t>
      </w:r>
      <w:r w:rsidR="00C77519">
        <w:rPr>
          <w:rFonts w:ascii="Arial" w:hAnsi="Arial" w:cs="Arial"/>
          <w:sz w:val="24"/>
          <w:szCs w:val="24"/>
        </w:rPr>
        <w:t>0</w:t>
      </w:r>
      <w:r>
        <w:rPr>
          <w:rFonts w:ascii="Arial" w:hAnsi="Arial" w:cs="Arial"/>
          <w:sz w:val="24"/>
          <w:szCs w:val="24"/>
        </w:rPr>
        <w:t>.</w:t>
      </w:r>
      <w:r>
        <w:rPr>
          <w:rFonts w:ascii="Arial" w:hAnsi="Arial" w:cs="Arial"/>
          <w:sz w:val="24"/>
          <w:szCs w:val="24"/>
        </w:rPr>
        <w:tab/>
        <w:t xml:space="preserve">There is evidence that the application land </w:t>
      </w:r>
      <w:r w:rsidR="000F10B6">
        <w:rPr>
          <w:rFonts w:ascii="Arial" w:hAnsi="Arial" w:cs="Arial"/>
          <w:sz w:val="24"/>
          <w:szCs w:val="24"/>
        </w:rPr>
        <w:t xml:space="preserve">has historically been considered common or waste. The Tithe map and apportionment </w:t>
      </w:r>
      <w:r w:rsidR="000613E3">
        <w:rPr>
          <w:rFonts w:ascii="Arial" w:hAnsi="Arial" w:cs="Arial"/>
          <w:sz w:val="24"/>
          <w:szCs w:val="24"/>
        </w:rPr>
        <w:t xml:space="preserve">for the parish of Illogan </w:t>
      </w:r>
      <w:r w:rsidR="00637D89">
        <w:rPr>
          <w:rFonts w:ascii="Arial" w:hAnsi="Arial" w:cs="Arial"/>
          <w:sz w:val="24"/>
          <w:szCs w:val="24"/>
        </w:rPr>
        <w:t>describe parcel 164, which includes the application land</w:t>
      </w:r>
      <w:r w:rsidR="00272388">
        <w:rPr>
          <w:rFonts w:ascii="Arial" w:hAnsi="Arial" w:cs="Arial"/>
          <w:sz w:val="24"/>
          <w:szCs w:val="24"/>
        </w:rPr>
        <w:t>, as ‘commons and waste’</w:t>
      </w:r>
      <w:r w:rsidR="00A862E2">
        <w:rPr>
          <w:rFonts w:ascii="Arial" w:hAnsi="Arial" w:cs="Arial"/>
          <w:sz w:val="24"/>
          <w:szCs w:val="24"/>
        </w:rPr>
        <w:t xml:space="preserve">. </w:t>
      </w:r>
      <w:r w:rsidR="0079560D">
        <w:rPr>
          <w:rFonts w:ascii="Arial" w:hAnsi="Arial" w:cs="Arial"/>
          <w:sz w:val="24"/>
          <w:szCs w:val="24"/>
        </w:rPr>
        <w:t>The Finance Act documents also des</w:t>
      </w:r>
      <w:r w:rsidR="00C8679C">
        <w:rPr>
          <w:rFonts w:ascii="Arial" w:hAnsi="Arial" w:cs="Arial"/>
          <w:sz w:val="24"/>
          <w:szCs w:val="24"/>
        </w:rPr>
        <w:t xml:space="preserve">cribe the western half of the application land </w:t>
      </w:r>
      <w:r w:rsidR="006E31B9">
        <w:rPr>
          <w:rFonts w:ascii="Arial" w:hAnsi="Arial" w:cs="Arial"/>
          <w:sz w:val="24"/>
          <w:szCs w:val="24"/>
        </w:rPr>
        <w:t>as ‘waste land’; the eastern half is described as ‘Nancekuke common</w:t>
      </w:r>
      <w:r w:rsidR="001F7F4A">
        <w:rPr>
          <w:rFonts w:ascii="Arial" w:hAnsi="Arial" w:cs="Arial"/>
          <w:sz w:val="24"/>
          <w:szCs w:val="24"/>
        </w:rPr>
        <w:t xml:space="preserve">’ a </w:t>
      </w:r>
      <w:r w:rsidR="008005A8">
        <w:rPr>
          <w:rFonts w:ascii="Arial" w:hAnsi="Arial" w:cs="Arial"/>
          <w:sz w:val="24"/>
          <w:szCs w:val="24"/>
        </w:rPr>
        <w:t xml:space="preserve">portion of which is ‘waste’. The applicant claims </w:t>
      </w:r>
      <w:r w:rsidR="0021429D">
        <w:rPr>
          <w:rFonts w:ascii="Arial" w:hAnsi="Arial" w:cs="Arial"/>
          <w:sz w:val="24"/>
          <w:szCs w:val="24"/>
        </w:rPr>
        <w:t xml:space="preserve">the application </w:t>
      </w:r>
      <w:proofErr w:type="gramStart"/>
      <w:r w:rsidR="0021429D">
        <w:rPr>
          <w:rFonts w:ascii="Arial" w:hAnsi="Arial" w:cs="Arial"/>
          <w:sz w:val="24"/>
          <w:szCs w:val="24"/>
        </w:rPr>
        <w:t>land forms</w:t>
      </w:r>
      <w:proofErr w:type="gramEnd"/>
      <w:r w:rsidR="0021429D">
        <w:rPr>
          <w:rFonts w:ascii="Arial" w:hAnsi="Arial" w:cs="Arial"/>
          <w:sz w:val="24"/>
          <w:szCs w:val="24"/>
        </w:rPr>
        <w:t xml:space="preserve"> </w:t>
      </w:r>
      <w:r w:rsidR="00B5455B">
        <w:rPr>
          <w:rFonts w:ascii="Arial" w:hAnsi="Arial" w:cs="Arial"/>
          <w:sz w:val="24"/>
          <w:szCs w:val="24"/>
        </w:rPr>
        <w:t>part of the waste</w:t>
      </w:r>
      <w:r w:rsidR="0021429D">
        <w:rPr>
          <w:rFonts w:ascii="Arial" w:hAnsi="Arial" w:cs="Arial"/>
          <w:sz w:val="24"/>
          <w:szCs w:val="24"/>
        </w:rPr>
        <w:t xml:space="preserve"> as it is described as ‘rough pasture’ </w:t>
      </w:r>
      <w:r w:rsidR="00F058F0">
        <w:rPr>
          <w:rFonts w:ascii="Arial" w:hAnsi="Arial" w:cs="Arial"/>
          <w:sz w:val="24"/>
          <w:szCs w:val="24"/>
        </w:rPr>
        <w:t>in the OS book of reference.</w:t>
      </w:r>
    </w:p>
    <w:p w14:paraId="71B53C9E" w14:textId="5DC3792B" w:rsidR="00044746" w:rsidRDefault="009279F6" w:rsidP="00996482">
      <w:pPr>
        <w:pStyle w:val="Style1"/>
        <w:numPr>
          <w:ilvl w:val="0"/>
          <w:numId w:val="0"/>
        </w:numPr>
        <w:tabs>
          <w:tab w:val="num" w:pos="1305"/>
        </w:tabs>
        <w:ind w:left="432" w:hanging="432"/>
        <w:rPr>
          <w:rFonts w:ascii="Arial" w:hAnsi="Arial" w:cs="Arial"/>
          <w:sz w:val="24"/>
          <w:szCs w:val="24"/>
        </w:rPr>
      </w:pPr>
      <w:r>
        <w:rPr>
          <w:rFonts w:ascii="Arial" w:hAnsi="Arial" w:cs="Arial"/>
          <w:sz w:val="24"/>
          <w:szCs w:val="24"/>
        </w:rPr>
        <w:t>2</w:t>
      </w:r>
      <w:r w:rsidR="00C77519">
        <w:rPr>
          <w:rFonts w:ascii="Arial" w:hAnsi="Arial" w:cs="Arial"/>
          <w:sz w:val="24"/>
          <w:szCs w:val="24"/>
        </w:rPr>
        <w:t>1</w:t>
      </w:r>
      <w:r>
        <w:rPr>
          <w:rFonts w:ascii="Arial" w:hAnsi="Arial" w:cs="Arial"/>
          <w:sz w:val="24"/>
          <w:szCs w:val="24"/>
        </w:rPr>
        <w:t>.</w:t>
      </w:r>
      <w:r>
        <w:rPr>
          <w:rFonts w:ascii="Arial" w:hAnsi="Arial" w:cs="Arial"/>
          <w:sz w:val="24"/>
          <w:szCs w:val="24"/>
        </w:rPr>
        <w:tab/>
      </w:r>
      <w:r w:rsidRPr="009279F6">
        <w:rPr>
          <w:rFonts w:ascii="Arial" w:hAnsi="Arial" w:cs="Arial"/>
          <w:sz w:val="24"/>
          <w:szCs w:val="24"/>
        </w:rPr>
        <w:t>Although th</w:t>
      </w:r>
      <w:r w:rsidR="00A57103">
        <w:rPr>
          <w:rFonts w:ascii="Arial" w:hAnsi="Arial" w:cs="Arial"/>
          <w:sz w:val="24"/>
          <w:szCs w:val="24"/>
        </w:rPr>
        <w:t>ere</w:t>
      </w:r>
      <w:r w:rsidRPr="009279F6">
        <w:rPr>
          <w:rFonts w:ascii="Arial" w:hAnsi="Arial" w:cs="Arial"/>
          <w:sz w:val="24"/>
          <w:szCs w:val="24"/>
        </w:rPr>
        <w:t xml:space="preserve"> is historical evidence suggestive of common land or waste </w:t>
      </w:r>
      <w:proofErr w:type="gramStart"/>
      <w:r w:rsidRPr="009279F6">
        <w:rPr>
          <w:rFonts w:ascii="Arial" w:hAnsi="Arial" w:cs="Arial"/>
          <w:sz w:val="24"/>
          <w:szCs w:val="24"/>
        </w:rPr>
        <w:t>status</w:t>
      </w:r>
      <w:r w:rsidR="00A57103">
        <w:rPr>
          <w:rFonts w:ascii="Arial" w:hAnsi="Arial" w:cs="Arial"/>
          <w:sz w:val="24"/>
          <w:szCs w:val="24"/>
        </w:rPr>
        <w:t>,</w:t>
      </w:r>
      <w:proofErr w:type="gramEnd"/>
      <w:r w:rsidRPr="009279F6">
        <w:rPr>
          <w:rFonts w:ascii="Arial" w:hAnsi="Arial" w:cs="Arial"/>
          <w:sz w:val="24"/>
          <w:szCs w:val="24"/>
        </w:rPr>
        <w:t xml:space="preserve"> to qualify for registration the land must also meet the requirements of being open uncultivated and unoccupied at the date of application.</w:t>
      </w:r>
      <w:r w:rsidR="00F058F0">
        <w:rPr>
          <w:rFonts w:ascii="Arial" w:hAnsi="Arial" w:cs="Arial"/>
          <w:sz w:val="24"/>
          <w:szCs w:val="24"/>
        </w:rPr>
        <w:t xml:space="preserve"> </w:t>
      </w:r>
      <w:r w:rsidR="00B5455B">
        <w:rPr>
          <w:rFonts w:ascii="Arial" w:hAnsi="Arial" w:cs="Arial"/>
          <w:sz w:val="24"/>
          <w:szCs w:val="24"/>
        </w:rPr>
        <w:t xml:space="preserve"> </w:t>
      </w:r>
      <w:r w:rsidR="006E31B9">
        <w:rPr>
          <w:rFonts w:ascii="Arial" w:hAnsi="Arial" w:cs="Arial"/>
          <w:sz w:val="24"/>
          <w:szCs w:val="24"/>
        </w:rPr>
        <w:t xml:space="preserve"> </w:t>
      </w:r>
    </w:p>
    <w:p w14:paraId="0FC2F547" w14:textId="6CC78661" w:rsidR="00006D47" w:rsidRPr="001E300D" w:rsidRDefault="00006D47" w:rsidP="0081483A">
      <w:pPr>
        <w:pStyle w:val="Style1"/>
        <w:numPr>
          <w:ilvl w:val="0"/>
          <w:numId w:val="0"/>
        </w:numPr>
        <w:tabs>
          <w:tab w:val="num" w:pos="1305"/>
        </w:tabs>
        <w:ind w:left="432" w:hanging="432"/>
        <w:rPr>
          <w:rFonts w:ascii="Arial" w:hAnsi="Arial" w:cs="Arial"/>
          <w:i/>
          <w:iCs/>
          <w:sz w:val="24"/>
          <w:szCs w:val="24"/>
        </w:rPr>
      </w:pPr>
      <w:r w:rsidRPr="001E300D">
        <w:rPr>
          <w:rFonts w:ascii="Arial" w:hAnsi="Arial" w:cs="Arial"/>
          <w:i/>
          <w:iCs/>
          <w:sz w:val="24"/>
          <w:szCs w:val="24"/>
        </w:rPr>
        <w:t>Open</w:t>
      </w:r>
    </w:p>
    <w:p w14:paraId="6719C3B4" w14:textId="06C68160" w:rsidR="00833BAB" w:rsidRDefault="00A57103" w:rsidP="00D26C32">
      <w:pPr>
        <w:pStyle w:val="Style1"/>
        <w:numPr>
          <w:ilvl w:val="0"/>
          <w:numId w:val="0"/>
        </w:numPr>
        <w:tabs>
          <w:tab w:val="num" w:pos="1305"/>
        </w:tabs>
        <w:ind w:left="432" w:hanging="432"/>
        <w:rPr>
          <w:rFonts w:ascii="Arial" w:hAnsi="Arial" w:cs="Arial"/>
          <w:sz w:val="24"/>
          <w:szCs w:val="24"/>
        </w:rPr>
      </w:pPr>
      <w:r>
        <w:rPr>
          <w:rFonts w:ascii="Arial" w:hAnsi="Arial" w:cs="Arial"/>
          <w:sz w:val="24"/>
          <w:szCs w:val="24"/>
        </w:rPr>
        <w:t>2</w:t>
      </w:r>
      <w:r w:rsidR="00C77519">
        <w:rPr>
          <w:rFonts w:ascii="Arial" w:hAnsi="Arial" w:cs="Arial"/>
          <w:sz w:val="24"/>
          <w:szCs w:val="24"/>
        </w:rPr>
        <w:t>2</w:t>
      </w:r>
      <w:r w:rsidR="00833BAB">
        <w:rPr>
          <w:rFonts w:ascii="Arial" w:hAnsi="Arial" w:cs="Arial"/>
          <w:sz w:val="24"/>
          <w:szCs w:val="24"/>
        </w:rPr>
        <w:t xml:space="preserve">. </w:t>
      </w:r>
      <w:r w:rsidR="00820B84">
        <w:rPr>
          <w:rFonts w:ascii="Arial" w:hAnsi="Arial" w:cs="Arial"/>
          <w:sz w:val="24"/>
          <w:szCs w:val="24"/>
        </w:rPr>
        <w:tab/>
      </w:r>
      <w:r w:rsidR="000C6480">
        <w:rPr>
          <w:rFonts w:ascii="Arial" w:hAnsi="Arial" w:cs="Arial"/>
          <w:sz w:val="24"/>
          <w:szCs w:val="24"/>
        </w:rPr>
        <w:t xml:space="preserve">From my site visit </w:t>
      </w:r>
      <w:r w:rsidR="00820B84">
        <w:rPr>
          <w:rFonts w:ascii="Arial" w:hAnsi="Arial" w:cs="Arial"/>
          <w:sz w:val="24"/>
          <w:szCs w:val="24"/>
        </w:rPr>
        <w:t xml:space="preserve">the application land </w:t>
      </w:r>
      <w:r w:rsidR="00D27D16">
        <w:rPr>
          <w:rFonts w:ascii="Arial" w:hAnsi="Arial" w:cs="Arial"/>
          <w:sz w:val="24"/>
          <w:szCs w:val="24"/>
        </w:rPr>
        <w:t>is</w:t>
      </w:r>
      <w:r w:rsidR="000332B1">
        <w:rPr>
          <w:rFonts w:ascii="Arial" w:hAnsi="Arial" w:cs="Arial"/>
          <w:sz w:val="24"/>
          <w:szCs w:val="24"/>
        </w:rPr>
        <w:t>, in my view,</w:t>
      </w:r>
      <w:r w:rsidR="00D27D16">
        <w:rPr>
          <w:rFonts w:ascii="Arial" w:hAnsi="Arial" w:cs="Arial"/>
          <w:sz w:val="24"/>
          <w:szCs w:val="24"/>
        </w:rPr>
        <w:t xml:space="preserve"> </w:t>
      </w:r>
      <w:r w:rsidR="000332B1">
        <w:rPr>
          <w:rFonts w:ascii="Arial" w:hAnsi="Arial" w:cs="Arial"/>
          <w:sz w:val="24"/>
          <w:szCs w:val="24"/>
        </w:rPr>
        <w:t>unquestionably open</w:t>
      </w:r>
      <w:r w:rsidR="009F6F18">
        <w:rPr>
          <w:rFonts w:ascii="Arial" w:hAnsi="Arial" w:cs="Arial"/>
          <w:sz w:val="24"/>
          <w:szCs w:val="24"/>
        </w:rPr>
        <w:t>.</w:t>
      </w:r>
      <w:r w:rsidR="00820B84">
        <w:rPr>
          <w:rFonts w:ascii="Arial" w:hAnsi="Arial" w:cs="Arial"/>
          <w:sz w:val="24"/>
          <w:szCs w:val="24"/>
        </w:rPr>
        <w:t xml:space="preserve"> The objector </w:t>
      </w:r>
      <w:r w:rsidR="00C07924">
        <w:rPr>
          <w:rFonts w:ascii="Arial" w:hAnsi="Arial" w:cs="Arial"/>
          <w:sz w:val="24"/>
          <w:szCs w:val="24"/>
        </w:rPr>
        <w:t xml:space="preserve">stated that since purchasing </w:t>
      </w:r>
      <w:r w:rsidR="00642691">
        <w:rPr>
          <w:rFonts w:ascii="Arial" w:hAnsi="Arial" w:cs="Arial"/>
          <w:sz w:val="24"/>
          <w:szCs w:val="24"/>
        </w:rPr>
        <w:t xml:space="preserve">the land in 2014 </w:t>
      </w:r>
      <w:r w:rsidR="004B07F0">
        <w:rPr>
          <w:rFonts w:ascii="Arial" w:hAnsi="Arial" w:cs="Arial"/>
          <w:sz w:val="24"/>
          <w:szCs w:val="24"/>
        </w:rPr>
        <w:t>nothing has changed</w:t>
      </w:r>
      <w:r w:rsidR="001F2E29">
        <w:rPr>
          <w:rFonts w:ascii="Arial" w:hAnsi="Arial" w:cs="Arial"/>
          <w:sz w:val="24"/>
          <w:szCs w:val="24"/>
        </w:rPr>
        <w:t>. The application land has remained open and unfenced to the roadside</w:t>
      </w:r>
      <w:r w:rsidR="00200B8E">
        <w:rPr>
          <w:rFonts w:ascii="Arial" w:hAnsi="Arial" w:cs="Arial"/>
          <w:sz w:val="24"/>
          <w:szCs w:val="24"/>
        </w:rPr>
        <w:t xml:space="preserve">. The objector commented that </w:t>
      </w:r>
      <w:r w:rsidR="00043067">
        <w:rPr>
          <w:rFonts w:ascii="Arial" w:hAnsi="Arial" w:cs="Arial"/>
          <w:sz w:val="24"/>
          <w:szCs w:val="24"/>
        </w:rPr>
        <w:t>at the point of access</w:t>
      </w:r>
      <w:r w:rsidR="005F7619">
        <w:rPr>
          <w:rFonts w:ascii="Arial" w:hAnsi="Arial" w:cs="Arial"/>
          <w:sz w:val="24"/>
          <w:szCs w:val="24"/>
        </w:rPr>
        <w:t xml:space="preserve"> to their land</w:t>
      </w:r>
      <w:r w:rsidR="00043067">
        <w:rPr>
          <w:rFonts w:ascii="Arial" w:hAnsi="Arial" w:cs="Arial"/>
          <w:sz w:val="24"/>
          <w:szCs w:val="24"/>
        </w:rPr>
        <w:t xml:space="preserve"> a splay is required </w:t>
      </w:r>
      <w:r w:rsidR="0073511F">
        <w:rPr>
          <w:rFonts w:ascii="Arial" w:hAnsi="Arial" w:cs="Arial"/>
          <w:sz w:val="24"/>
          <w:szCs w:val="24"/>
        </w:rPr>
        <w:t xml:space="preserve">to enable sufficient </w:t>
      </w:r>
      <w:r w:rsidR="008E0283">
        <w:rPr>
          <w:rFonts w:ascii="Arial" w:hAnsi="Arial" w:cs="Arial"/>
          <w:sz w:val="24"/>
          <w:szCs w:val="24"/>
        </w:rPr>
        <w:t>visibility</w:t>
      </w:r>
      <w:r w:rsidR="0073511F">
        <w:rPr>
          <w:rFonts w:ascii="Arial" w:hAnsi="Arial" w:cs="Arial"/>
          <w:sz w:val="24"/>
          <w:szCs w:val="24"/>
        </w:rPr>
        <w:t xml:space="preserve"> of the ro</w:t>
      </w:r>
      <w:r w:rsidR="007145A1">
        <w:rPr>
          <w:rFonts w:ascii="Arial" w:hAnsi="Arial" w:cs="Arial"/>
          <w:sz w:val="24"/>
          <w:szCs w:val="24"/>
        </w:rPr>
        <w:t>ad in both directions</w:t>
      </w:r>
      <w:r w:rsidR="005F7619">
        <w:rPr>
          <w:rFonts w:ascii="Arial" w:hAnsi="Arial" w:cs="Arial"/>
          <w:sz w:val="24"/>
          <w:szCs w:val="24"/>
        </w:rPr>
        <w:t xml:space="preserve"> when exiting</w:t>
      </w:r>
      <w:r w:rsidR="00D26C32">
        <w:rPr>
          <w:rFonts w:ascii="Arial" w:hAnsi="Arial" w:cs="Arial"/>
          <w:sz w:val="24"/>
          <w:szCs w:val="24"/>
        </w:rPr>
        <w:t>.</w:t>
      </w:r>
      <w:r w:rsidR="009F6F18">
        <w:rPr>
          <w:rFonts w:ascii="Arial" w:hAnsi="Arial" w:cs="Arial"/>
          <w:sz w:val="24"/>
          <w:szCs w:val="24"/>
        </w:rPr>
        <w:t xml:space="preserve"> </w:t>
      </w:r>
    </w:p>
    <w:p w14:paraId="3AF3BCD5" w14:textId="4912932B" w:rsidR="00006D47" w:rsidRPr="00F8446C" w:rsidRDefault="00006D47" w:rsidP="0081483A">
      <w:pPr>
        <w:pStyle w:val="Style1"/>
        <w:numPr>
          <w:ilvl w:val="0"/>
          <w:numId w:val="0"/>
        </w:numPr>
        <w:tabs>
          <w:tab w:val="num" w:pos="1305"/>
        </w:tabs>
        <w:ind w:left="432" w:hanging="432"/>
        <w:rPr>
          <w:rFonts w:ascii="Arial" w:hAnsi="Arial" w:cs="Arial"/>
          <w:i/>
          <w:iCs/>
          <w:sz w:val="24"/>
          <w:szCs w:val="24"/>
        </w:rPr>
      </w:pPr>
      <w:r w:rsidRPr="00F8446C">
        <w:rPr>
          <w:rFonts w:ascii="Arial" w:hAnsi="Arial" w:cs="Arial"/>
          <w:i/>
          <w:iCs/>
          <w:sz w:val="24"/>
          <w:szCs w:val="24"/>
        </w:rPr>
        <w:t>Uncultivated</w:t>
      </w:r>
    </w:p>
    <w:p w14:paraId="6A6CF64A" w14:textId="17E02EC6" w:rsidR="00D73AD0" w:rsidRDefault="00D73AD0" w:rsidP="003067C7">
      <w:pPr>
        <w:pStyle w:val="Style1"/>
        <w:numPr>
          <w:ilvl w:val="0"/>
          <w:numId w:val="0"/>
        </w:numPr>
        <w:tabs>
          <w:tab w:val="num" w:pos="1305"/>
        </w:tabs>
        <w:ind w:left="432" w:hanging="432"/>
        <w:rPr>
          <w:rFonts w:ascii="Arial" w:hAnsi="Arial" w:cs="Arial"/>
          <w:sz w:val="24"/>
          <w:szCs w:val="24"/>
        </w:rPr>
      </w:pPr>
      <w:r>
        <w:rPr>
          <w:rFonts w:ascii="Arial" w:hAnsi="Arial" w:cs="Arial"/>
          <w:sz w:val="24"/>
          <w:szCs w:val="24"/>
        </w:rPr>
        <w:t>2</w:t>
      </w:r>
      <w:r w:rsidR="00C77519">
        <w:rPr>
          <w:rFonts w:ascii="Arial" w:hAnsi="Arial" w:cs="Arial"/>
          <w:sz w:val="24"/>
          <w:szCs w:val="24"/>
        </w:rPr>
        <w:t>3</w:t>
      </w:r>
      <w:r w:rsidR="00FA5BC3">
        <w:rPr>
          <w:rFonts w:ascii="Arial" w:hAnsi="Arial" w:cs="Arial"/>
          <w:sz w:val="24"/>
          <w:szCs w:val="24"/>
        </w:rPr>
        <w:t xml:space="preserve">. </w:t>
      </w:r>
      <w:r w:rsidR="00D70133">
        <w:rPr>
          <w:rFonts w:ascii="Arial" w:hAnsi="Arial" w:cs="Arial"/>
          <w:sz w:val="24"/>
          <w:szCs w:val="24"/>
        </w:rPr>
        <w:t xml:space="preserve">On inspection there was no evidence that any part of the application land had been subject to cultivation in the sense of breaking the surface of the soil for the purposes of growing a crop. </w:t>
      </w:r>
      <w:r w:rsidR="006735F2">
        <w:rPr>
          <w:rFonts w:ascii="Arial" w:hAnsi="Arial" w:cs="Arial"/>
          <w:sz w:val="24"/>
          <w:szCs w:val="24"/>
        </w:rPr>
        <w:t xml:space="preserve">I find on the evidence that the application land was uncultivated </w:t>
      </w:r>
      <w:r w:rsidR="00DD33FD">
        <w:rPr>
          <w:rFonts w:ascii="Arial" w:hAnsi="Arial" w:cs="Arial"/>
          <w:sz w:val="24"/>
          <w:szCs w:val="24"/>
        </w:rPr>
        <w:t>at the time of the application</w:t>
      </w:r>
      <w:r w:rsidR="00055799">
        <w:rPr>
          <w:rFonts w:ascii="Arial" w:hAnsi="Arial" w:cs="Arial"/>
          <w:sz w:val="24"/>
          <w:szCs w:val="24"/>
        </w:rPr>
        <w:t>.</w:t>
      </w:r>
      <w:r w:rsidR="00DD33FD">
        <w:rPr>
          <w:rFonts w:ascii="Arial" w:hAnsi="Arial" w:cs="Arial"/>
          <w:sz w:val="24"/>
          <w:szCs w:val="24"/>
        </w:rPr>
        <w:t xml:space="preserve"> </w:t>
      </w:r>
    </w:p>
    <w:p w14:paraId="6B7B2A5B" w14:textId="1E958DC8" w:rsidR="00DD33FD" w:rsidRPr="00F8446C" w:rsidRDefault="005A5C85" w:rsidP="0081483A">
      <w:pPr>
        <w:pStyle w:val="Style1"/>
        <w:numPr>
          <w:ilvl w:val="0"/>
          <w:numId w:val="0"/>
        </w:numPr>
        <w:tabs>
          <w:tab w:val="num" w:pos="1305"/>
        </w:tabs>
        <w:ind w:left="432" w:hanging="432"/>
        <w:rPr>
          <w:rFonts w:ascii="Arial" w:hAnsi="Arial" w:cs="Arial"/>
          <w:i/>
          <w:iCs/>
          <w:sz w:val="24"/>
          <w:szCs w:val="24"/>
        </w:rPr>
      </w:pPr>
      <w:r w:rsidRPr="00F8446C">
        <w:rPr>
          <w:rFonts w:ascii="Arial" w:hAnsi="Arial" w:cs="Arial"/>
          <w:i/>
          <w:iCs/>
          <w:sz w:val="24"/>
          <w:szCs w:val="24"/>
        </w:rPr>
        <w:t>Unoccupied</w:t>
      </w:r>
    </w:p>
    <w:p w14:paraId="32068990" w14:textId="598346B3" w:rsidR="003B7AD6" w:rsidRPr="003B7AD6" w:rsidRDefault="00D73AD0" w:rsidP="00A006BB">
      <w:pPr>
        <w:pStyle w:val="Style1"/>
        <w:numPr>
          <w:ilvl w:val="0"/>
          <w:numId w:val="0"/>
        </w:numPr>
        <w:tabs>
          <w:tab w:val="num" w:pos="1305"/>
        </w:tabs>
        <w:ind w:left="432" w:hanging="432"/>
        <w:rPr>
          <w:rFonts w:ascii="Arial" w:hAnsi="Arial" w:cs="Arial"/>
          <w:sz w:val="24"/>
          <w:szCs w:val="24"/>
        </w:rPr>
      </w:pPr>
      <w:r>
        <w:rPr>
          <w:rFonts w:ascii="Arial" w:hAnsi="Arial" w:cs="Arial"/>
          <w:sz w:val="24"/>
          <w:szCs w:val="24"/>
        </w:rPr>
        <w:t>2</w:t>
      </w:r>
      <w:r w:rsidR="00C77519">
        <w:rPr>
          <w:rFonts w:ascii="Arial" w:hAnsi="Arial" w:cs="Arial"/>
          <w:sz w:val="24"/>
          <w:szCs w:val="24"/>
        </w:rPr>
        <w:t>4</w:t>
      </w:r>
      <w:r w:rsidR="005A5C85">
        <w:rPr>
          <w:rFonts w:ascii="Arial" w:hAnsi="Arial" w:cs="Arial"/>
          <w:sz w:val="24"/>
          <w:szCs w:val="24"/>
        </w:rPr>
        <w:t xml:space="preserve">. </w:t>
      </w:r>
      <w:r w:rsidR="00302F5B" w:rsidRPr="00302F5B">
        <w:rPr>
          <w:rFonts w:ascii="Arial" w:hAnsi="Arial" w:cs="Arial"/>
          <w:sz w:val="24"/>
          <w:szCs w:val="24"/>
        </w:rPr>
        <w:t>Whether l</w:t>
      </w:r>
      <w:r w:rsidR="003B7644">
        <w:rPr>
          <w:rFonts w:ascii="Arial" w:hAnsi="Arial" w:cs="Arial"/>
          <w:sz w:val="24"/>
          <w:szCs w:val="24"/>
        </w:rPr>
        <w:t>and</w:t>
      </w:r>
      <w:r w:rsidR="00302F5B" w:rsidRPr="00302F5B">
        <w:rPr>
          <w:rFonts w:ascii="Arial" w:hAnsi="Arial" w:cs="Arial"/>
          <w:sz w:val="24"/>
          <w:szCs w:val="24"/>
        </w:rPr>
        <w:t xml:space="preserve"> is occupied or unoccupied will depend on whether the land is used by the occupant</w:t>
      </w:r>
      <w:r w:rsidR="003C547A">
        <w:rPr>
          <w:rFonts w:ascii="Arial" w:hAnsi="Arial" w:cs="Arial"/>
          <w:sz w:val="24"/>
          <w:szCs w:val="24"/>
        </w:rPr>
        <w:t>,</w:t>
      </w:r>
      <w:r w:rsidR="00302F5B" w:rsidRPr="00302F5B">
        <w:rPr>
          <w:rFonts w:ascii="Arial" w:hAnsi="Arial" w:cs="Arial"/>
          <w:sz w:val="24"/>
          <w:szCs w:val="24"/>
        </w:rPr>
        <w:t xml:space="preserve"> and if it is</w:t>
      </w:r>
      <w:r w:rsidR="003C547A">
        <w:rPr>
          <w:rFonts w:ascii="Arial" w:hAnsi="Arial" w:cs="Arial"/>
          <w:sz w:val="24"/>
          <w:szCs w:val="24"/>
        </w:rPr>
        <w:t>,</w:t>
      </w:r>
      <w:r w:rsidR="00302F5B" w:rsidRPr="00302F5B">
        <w:rPr>
          <w:rFonts w:ascii="Arial" w:hAnsi="Arial" w:cs="Arial"/>
          <w:sz w:val="24"/>
          <w:szCs w:val="24"/>
        </w:rPr>
        <w:t xml:space="preserve"> how much</w:t>
      </w:r>
      <w:r w:rsidR="003C547A">
        <w:rPr>
          <w:rFonts w:ascii="Arial" w:hAnsi="Arial" w:cs="Arial"/>
          <w:sz w:val="24"/>
          <w:szCs w:val="24"/>
        </w:rPr>
        <w:t>.</w:t>
      </w:r>
      <w:r w:rsidR="00302F5B" w:rsidRPr="00302F5B">
        <w:rPr>
          <w:rFonts w:ascii="Arial" w:hAnsi="Arial" w:cs="Arial"/>
          <w:sz w:val="24"/>
          <w:szCs w:val="24"/>
        </w:rPr>
        <w:t xml:space="preserve"> </w:t>
      </w:r>
      <w:r w:rsidR="003C547A">
        <w:rPr>
          <w:rFonts w:ascii="Arial" w:hAnsi="Arial" w:cs="Arial"/>
          <w:sz w:val="24"/>
          <w:szCs w:val="24"/>
        </w:rPr>
        <w:t>U</w:t>
      </w:r>
      <w:r w:rsidR="00302F5B" w:rsidRPr="00302F5B">
        <w:rPr>
          <w:rFonts w:ascii="Arial" w:hAnsi="Arial" w:cs="Arial"/>
          <w:sz w:val="24"/>
          <w:szCs w:val="24"/>
        </w:rPr>
        <w:t>noccupied land means that nobody is physically using the land in a way that prevents other people from using it</w:t>
      </w:r>
      <w:r w:rsidR="00302F5B">
        <w:rPr>
          <w:rFonts w:ascii="Arial" w:hAnsi="Arial" w:cs="Arial"/>
          <w:sz w:val="24"/>
          <w:szCs w:val="24"/>
        </w:rPr>
        <w:t>.</w:t>
      </w:r>
    </w:p>
    <w:p w14:paraId="467431FD" w14:textId="4897AB8E" w:rsidR="00576280" w:rsidRDefault="00D73AD0" w:rsidP="004A15A4">
      <w:pPr>
        <w:pStyle w:val="Style1"/>
        <w:numPr>
          <w:ilvl w:val="0"/>
          <w:numId w:val="0"/>
        </w:numPr>
        <w:tabs>
          <w:tab w:val="num" w:pos="1305"/>
        </w:tabs>
        <w:ind w:left="432" w:hanging="432"/>
        <w:rPr>
          <w:rFonts w:ascii="Arial" w:hAnsi="Arial" w:cs="Arial"/>
          <w:sz w:val="24"/>
          <w:szCs w:val="24"/>
        </w:rPr>
      </w:pPr>
      <w:r>
        <w:rPr>
          <w:rFonts w:ascii="Arial" w:hAnsi="Arial" w:cs="Arial"/>
          <w:sz w:val="24"/>
          <w:szCs w:val="24"/>
        </w:rPr>
        <w:lastRenderedPageBreak/>
        <w:t>2</w:t>
      </w:r>
      <w:r w:rsidR="00C77519">
        <w:rPr>
          <w:rFonts w:ascii="Arial" w:hAnsi="Arial" w:cs="Arial"/>
          <w:sz w:val="24"/>
          <w:szCs w:val="24"/>
        </w:rPr>
        <w:t>5</w:t>
      </w:r>
      <w:r w:rsidR="003B7AD6">
        <w:rPr>
          <w:rFonts w:ascii="Arial" w:hAnsi="Arial" w:cs="Arial"/>
          <w:sz w:val="24"/>
          <w:szCs w:val="24"/>
        </w:rPr>
        <w:t>.</w:t>
      </w:r>
      <w:r w:rsidR="007A7C35">
        <w:rPr>
          <w:rFonts w:ascii="Arial" w:hAnsi="Arial" w:cs="Arial"/>
          <w:sz w:val="24"/>
          <w:szCs w:val="24"/>
        </w:rPr>
        <w:t xml:space="preserve"> </w:t>
      </w:r>
      <w:r w:rsidR="00573AB5">
        <w:rPr>
          <w:rFonts w:ascii="Arial" w:hAnsi="Arial" w:cs="Arial"/>
          <w:sz w:val="24"/>
          <w:szCs w:val="24"/>
        </w:rPr>
        <w:t xml:space="preserve">The </w:t>
      </w:r>
      <w:r w:rsidR="004E5208">
        <w:rPr>
          <w:rFonts w:ascii="Arial" w:hAnsi="Arial" w:cs="Arial"/>
          <w:sz w:val="24"/>
          <w:szCs w:val="24"/>
        </w:rPr>
        <w:t>o</w:t>
      </w:r>
      <w:r w:rsidR="00573AB5">
        <w:rPr>
          <w:rFonts w:ascii="Arial" w:hAnsi="Arial" w:cs="Arial"/>
          <w:sz w:val="24"/>
          <w:szCs w:val="24"/>
        </w:rPr>
        <w:t>bjector</w:t>
      </w:r>
      <w:r w:rsidR="003F014C">
        <w:rPr>
          <w:rFonts w:ascii="Arial" w:hAnsi="Arial" w:cs="Arial"/>
          <w:sz w:val="24"/>
          <w:szCs w:val="24"/>
        </w:rPr>
        <w:t xml:space="preserve"> contends</w:t>
      </w:r>
      <w:r w:rsidR="00573AB5">
        <w:rPr>
          <w:rFonts w:ascii="Arial" w:hAnsi="Arial" w:cs="Arial"/>
          <w:sz w:val="24"/>
          <w:szCs w:val="24"/>
        </w:rPr>
        <w:t xml:space="preserve"> that</w:t>
      </w:r>
      <w:r w:rsidR="00D864A4">
        <w:rPr>
          <w:rFonts w:ascii="Arial" w:hAnsi="Arial" w:cs="Arial"/>
          <w:sz w:val="24"/>
          <w:szCs w:val="24"/>
        </w:rPr>
        <w:t xml:space="preserve"> the application land </w:t>
      </w:r>
      <w:r w:rsidR="000C62AE">
        <w:rPr>
          <w:rFonts w:ascii="Arial" w:hAnsi="Arial" w:cs="Arial"/>
          <w:sz w:val="24"/>
          <w:szCs w:val="24"/>
        </w:rPr>
        <w:t xml:space="preserve">was </w:t>
      </w:r>
      <w:r w:rsidR="004E5208">
        <w:rPr>
          <w:rFonts w:ascii="Arial" w:hAnsi="Arial" w:cs="Arial"/>
          <w:sz w:val="24"/>
          <w:szCs w:val="24"/>
        </w:rPr>
        <w:t xml:space="preserve">partly </w:t>
      </w:r>
      <w:r w:rsidR="000C62AE">
        <w:rPr>
          <w:rFonts w:ascii="Arial" w:hAnsi="Arial" w:cs="Arial"/>
          <w:sz w:val="24"/>
          <w:szCs w:val="24"/>
        </w:rPr>
        <w:t>occupied at the time of the application</w:t>
      </w:r>
      <w:r w:rsidR="002C4682">
        <w:rPr>
          <w:rFonts w:ascii="Arial" w:hAnsi="Arial" w:cs="Arial"/>
          <w:sz w:val="24"/>
          <w:szCs w:val="24"/>
        </w:rPr>
        <w:t xml:space="preserve">. They claim that the </w:t>
      </w:r>
      <w:r w:rsidR="00671FC3">
        <w:rPr>
          <w:rFonts w:ascii="Arial" w:hAnsi="Arial" w:cs="Arial"/>
          <w:sz w:val="24"/>
          <w:szCs w:val="24"/>
        </w:rPr>
        <w:t xml:space="preserve">access to their land is ‘occupied’ </w:t>
      </w:r>
      <w:r w:rsidR="00F37FFB">
        <w:rPr>
          <w:rFonts w:ascii="Arial" w:hAnsi="Arial" w:cs="Arial"/>
          <w:sz w:val="24"/>
          <w:szCs w:val="24"/>
        </w:rPr>
        <w:t>as it is in constant use</w:t>
      </w:r>
      <w:r w:rsidR="00F326D3">
        <w:rPr>
          <w:rFonts w:ascii="Arial" w:hAnsi="Arial" w:cs="Arial"/>
          <w:sz w:val="24"/>
          <w:szCs w:val="24"/>
        </w:rPr>
        <w:t>.</w:t>
      </w:r>
      <w:r w:rsidR="00806929">
        <w:rPr>
          <w:rFonts w:ascii="Arial" w:hAnsi="Arial" w:cs="Arial"/>
          <w:sz w:val="24"/>
          <w:szCs w:val="24"/>
        </w:rPr>
        <w:t xml:space="preserve"> The objector </w:t>
      </w:r>
      <w:r w:rsidR="00783168">
        <w:rPr>
          <w:rFonts w:ascii="Arial" w:hAnsi="Arial" w:cs="Arial"/>
          <w:sz w:val="24"/>
          <w:szCs w:val="24"/>
        </w:rPr>
        <w:t>accepts that the remainder of the application land is not occupied.</w:t>
      </w:r>
    </w:p>
    <w:p w14:paraId="3E658FA9" w14:textId="12DD5CDF" w:rsidR="00DE16E8" w:rsidRDefault="00DB632D" w:rsidP="004A15A4">
      <w:pPr>
        <w:pStyle w:val="Style1"/>
        <w:numPr>
          <w:ilvl w:val="0"/>
          <w:numId w:val="0"/>
        </w:numPr>
        <w:tabs>
          <w:tab w:val="num" w:pos="1305"/>
        </w:tabs>
        <w:ind w:left="432" w:hanging="432"/>
        <w:rPr>
          <w:rFonts w:ascii="Arial" w:hAnsi="Arial" w:cs="Arial"/>
          <w:sz w:val="24"/>
          <w:szCs w:val="24"/>
        </w:rPr>
      </w:pPr>
      <w:r>
        <w:rPr>
          <w:rFonts w:ascii="Arial" w:hAnsi="Arial" w:cs="Arial"/>
          <w:sz w:val="24"/>
          <w:szCs w:val="24"/>
        </w:rPr>
        <w:t>2</w:t>
      </w:r>
      <w:r w:rsidR="00C77519">
        <w:rPr>
          <w:rFonts w:ascii="Arial" w:hAnsi="Arial" w:cs="Arial"/>
          <w:sz w:val="24"/>
          <w:szCs w:val="24"/>
        </w:rPr>
        <w:t>6</w:t>
      </w:r>
      <w:r>
        <w:rPr>
          <w:rFonts w:ascii="Arial" w:hAnsi="Arial" w:cs="Arial"/>
          <w:sz w:val="24"/>
          <w:szCs w:val="24"/>
        </w:rPr>
        <w:t>.</w:t>
      </w:r>
      <w:r>
        <w:rPr>
          <w:rFonts w:ascii="Arial" w:hAnsi="Arial" w:cs="Arial"/>
          <w:sz w:val="24"/>
          <w:szCs w:val="24"/>
        </w:rPr>
        <w:tab/>
      </w:r>
      <w:r w:rsidRPr="00DB632D">
        <w:rPr>
          <w:rFonts w:ascii="Arial" w:hAnsi="Arial" w:cs="Arial"/>
          <w:sz w:val="24"/>
          <w:szCs w:val="24"/>
        </w:rPr>
        <w:t>I note the point of the objector</w:t>
      </w:r>
      <w:r w:rsidR="000D1A91">
        <w:rPr>
          <w:rFonts w:ascii="Arial" w:hAnsi="Arial" w:cs="Arial"/>
          <w:sz w:val="24"/>
          <w:szCs w:val="24"/>
        </w:rPr>
        <w:t>,</w:t>
      </w:r>
      <w:r w:rsidRPr="00DB632D">
        <w:rPr>
          <w:rFonts w:ascii="Arial" w:hAnsi="Arial" w:cs="Arial"/>
          <w:sz w:val="24"/>
          <w:szCs w:val="24"/>
        </w:rPr>
        <w:t xml:space="preserve"> however</w:t>
      </w:r>
      <w:r w:rsidR="000D1A91">
        <w:rPr>
          <w:rFonts w:ascii="Arial" w:hAnsi="Arial" w:cs="Arial"/>
          <w:sz w:val="24"/>
          <w:szCs w:val="24"/>
        </w:rPr>
        <w:t>,</w:t>
      </w:r>
      <w:r w:rsidRPr="00DB632D">
        <w:rPr>
          <w:rFonts w:ascii="Arial" w:hAnsi="Arial" w:cs="Arial"/>
          <w:sz w:val="24"/>
          <w:szCs w:val="24"/>
        </w:rPr>
        <w:t xml:space="preserve"> there is nothing before me to indicate that this area</w:t>
      </w:r>
      <w:r w:rsidR="00001CBC">
        <w:rPr>
          <w:rFonts w:ascii="Arial" w:hAnsi="Arial" w:cs="Arial"/>
          <w:sz w:val="24"/>
          <w:szCs w:val="24"/>
        </w:rPr>
        <w:t xml:space="preserve"> wh</w:t>
      </w:r>
      <w:r w:rsidR="001C7831">
        <w:rPr>
          <w:rFonts w:ascii="Arial" w:hAnsi="Arial" w:cs="Arial"/>
          <w:sz w:val="24"/>
          <w:szCs w:val="24"/>
        </w:rPr>
        <w:t>ich is used as access</w:t>
      </w:r>
      <w:r w:rsidRPr="00DB632D">
        <w:rPr>
          <w:rFonts w:ascii="Arial" w:hAnsi="Arial" w:cs="Arial"/>
          <w:sz w:val="24"/>
          <w:szCs w:val="24"/>
        </w:rPr>
        <w:t xml:space="preserve"> is being used in a way that prevents other people from using the land</w:t>
      </w:r>
      <w:r>
        <w:rPr>
          <w:rFonts w:ascii="Arial" w:hAnsi="Arial" w:cs="Arial"/>
          <w:sz w:val="24"/>
          <w:szCs w:val="24"/>
        </w:rPr>
        <w:t>.</w:t>
      </w:r>
      <w:r w:rsidR="00CF2678">
        <w:rPr>
          <w:rFonts w:ascii="Arial" w:hAnsi="Arial" w:cs="Arial"/>
          <w:sz w:val="24"/>
          <w:szCs w:val="24"/>
        </w:rPr>
        <w:t xml:space="preserve"> I therefore conclude that the land is unoccupied.</w:t>
      </w:r>
      <w:r w:rsidR="000C62AE">
        <w:rPr>
          <w:rFonts w:ascii="Arial" w:hAnsi="Arial" w:cs="Arial"/>
          <w:sz w:val="24"/>
          <w:szCs w:val="24"/>
        </w:rPr>
        <w:t xml:space="preserve"> </w:t>
      </w:r>
    </w:p>
    <w:p w14:paraId="5F5E7620" w14:textId="2D795183" w:rsidR="005A17B5" w:rsidRDefault="005A17B5" w:rsidP="007A64F3">
      <w:pPr>
        <w:pStyle w:val="Style1"/>
        <w:numPr>
          <w:ilvl w:val="0"/>
          <w:numId w:val="0"/>
        </w:numPr>
        <w:tabs>
          <w:tab w:val="num" w:pos="1305"/>
        </w:tabs>
        <w:ind w:left="432" w:hanging="432"/>
        <w:rPr>
          <w:rFonts w:ascii="Arial" w:hAnsi="Arial" w:cs="Arial"/>
          <w:sz w:val="24"/>
          <w:szCs w:val="24"/>
        </w:rPr>
      </w:pPr>
      <w:r>
        <w:rPr>
          <w:rFonts w:ascii="Arial" w:hAnsi="Arial" w:cs="Arial"/>
          <w:sz w:val="24"/>
          <w:szCs w:val="24"/>
        </w:rPr>
        <w:t xml:space="preserve">Conclusions on </w:t>
      </w:r>
      <w:r w:rsidR="004E154C">
        <w:rPr>
          <w:rFonts w:ascii="Arial" w:hAnsi="Arial" w:cs="Arial"/>
          <w:sz w:val="24"/>
          <w:szCs w:val="24"/>
        </w:rPr>
        <w:t>status as waste of the manor</w:t>
      </w:r>
    </w:p>
    <w:p w14:paraId="008A0EA6" w14:textId="33A633BD" w:rsidR="00632DB2" w:rsidRDefault="00D73AD0" w:rsidP="006D7996">
      <w:pPr>
        <w:pStyle w:val="Style1"/>
        <w:numPr>
          <w:ilvl w:val="0"/>
          <w:numId w:val="0"/>
        </w:numPr>
        <w:tabs>
          <w:tab w:val="num" w:pos="1305"/>
        </w:tabs>
        <w:ind w:left="432" w:hanging="432"/>
        <w:rPr>
          <w:rFonts w:ascii="Arial" w:hAnsi="Arial" w:cs="Arial"/>
          <w:sz w:val="24"/>
          <w:szCs w:val="24"/>
        </w:rPr>
      </w:pPr>
      <w:r>
        <w:rPr>
          <w:rFonts w:ascii="Arial" w:hAnsi="Arial" w:cs="Arial"/>
          <w:sz w:val="24"/>
          <w:szCs w:val="24"/>
        </w:rPr>
        <w:t>2</w:t>
      </w:r>
      <w:r w:rsidR="00C77519">
        <w:rPr>
          <w:rFonts w:ascii="Arial" w:hAnsi="Arial" w:cs="Arial"/>
          <w:sz w:val="24"/>
          <w:szCs w:val="24"/>
        </w:rPr>
        <w:t>7</w:t>
      </w:r>
      <w:r w:rsidR="000F254E">
        <w:rPr>
          <w:rFonts w:ascii="Arial" w:hAnsi="Arial" w:cs="Arial"/>
          <w:sz w:val="24"/>
          <w:szCs w:val="24"/>
        </w:rPr>
        <w:t xml:space="preserve">. </w:t>
      </w:r>
      <w:proofErr w:type="gramStart"/>
      <w:r w:rsidR="001E34EC" w:rsidRPr="001E34EC">
        <w:rPr>
          <w:rFonts w:ascii="Arial" w:hAnsi="Arial" w:cs="Arial"/>
          <w:sz w:val="24"/>
          <w:szCs w:val="24"/>
        </w:rPr>
        <w:t>Taking into account</w:t>
      </w:r>
      <w:proofErr w:type="gramEnd"/>
      <w:r w:rsidR="001E34EC" w:rsidRPr="001E34EC">
        <w:rPr>
          <w:rFonts w:ascii="Arial" w:hAnsi="Arial" w:cs="Arial"/>
          <w:sz w:val="24"/>
          <w:szCs w:val="24"/>
        </w:rPr>
        <w:t xml:space="preserve"> the </w:t>
      </w:r>
      <w:proofErr w:type="gramStart"/>
      <w:r w:rsidR="001E34EC" w:rsidRPr="001E34EC">
        <w:rPr>
          <w:rFonts w:ascii="Arial" w:hAnsi="Arial" w:cs="Arial"/>
          <w:sz w:val="24"/>
          <w:szCs w:val="24"/>
        </w:rPr>
        <w:t>evidence as a whole, at</w:t>
      </w:r>
      <w:proofErr w:type="gramEnd"/>
      <w:r w:rsidR="001E34EC" w:rsidRPr="001E34EC">
        <w:rPr>
          <w:rFonts w:ascii="Arial" w:hAnsi="Arial" w:cs="Arial"/>
          <w:sz w:val="24"/>
          <w:szCs w:val="24"/>
        </w:rPr>
        <w:t xml:space="preserve"> the time of the application, I consider the application land can be described as open, uncultivated, and unoccupied. </w:t>
      </w:r>
      <w:proofErr w:type="gramStart"/>
      <w:r w:rsidR="005D73A5">
        <w:rPr>
          <w:rFonts w:ascii="Arial" w:hAnsi="Arial" w:cs="Arial"/>
          <w:sz w:val="24"/>
          <w:szCs w:val="24"/>
        </w:rPr>
        <w:t>I</w:t>
      </w:r>
      <w:r w:rsidR="000B2EC8">
        <w:rPr>
          <w:rFonts w:ascii="Arial" w:hAnsi="Arial" w:cs="Arial"/>
          <w:sz w:val="24"/>
          <w:szCs w:val="24"/>
        </w:rPr>
        <w:t xml:space="preserve">t would appear that </w:t>
      </w:r>
      <w:r w:rsidR="00B721DE">
        <w:rPr>
          <w:rFonts w:ascii="Arial" w:hAnsi="Arial" w:cs="Arial"/>
          <w:sz w:val="24"/>
          <w:szCs w:val="24"/>
        </w:rPr>
        <w:t>part</w:t>
      </w:r>
      <w:proofErr w:type="gramEnd"/>
      <w:r w:rsidR="00B721DE">
        <w:rPr>
          <w:rFonts w:ascii="Arial" w:hAnsi="Arial" w:cs="Arial"/>
          <w:sz w:val="24"/>
          <w:szCs w:val="24"/>
        </w:rPr>
        <w:t xml:space="preserve"> of the original parcel </w:t>
      </w:r>
      <w:r w:rsidR="00A638F0">
        <w:rPr>
          <w:rFonts w:ascii="Arial" w:hAnsi="Arial" w:cs="Arial"/>
          <w:sz w:val="24"/>
          <w:szCs w:val="24"/>
        </w:rPr>
        <w:t xml:space="preserve">of CL569 </w:t>
      </w:r>
      <w:r w:rsidR="00847083">
        <w:rPr>
          <w:rFonts w:ascii="Arial" w:hAnsi="Arial" w:cs="Arial"/>
          <w:sz w:val="24"/>
          <w:szCs w:val="24"/>
        </w:rPr>
        <w:t>was</w:t>
      </w:r>
      <w:r w:rsidR="00E91602">
        <w:rPr>
          <w:rFonts w:ascii="Arial" w:hAnsi="Arial" w:cs="Arial"/>
          <w:sz w:val="24"/>
          <w:szCs w:val="24"/>
        </w:rPr>
        <w:t xml:space="preserve"> enclosed</w:t>
      </w:r>
      <w:r w:rsidR="00A94865">
        <w:rPr>
          <w:rFonts w:ascii="Arial" w:hAnsi="Arial" w:cs="Arial"/>
          <w:sz w:val="24"/>
          <w:szCs w:val="24"/>
        </w:rPr>
        <w:t xml:space="preserve"> possibly around 19</w:t>
      </w:r>
      <w:r w:rsidR="001D24E2">
        <w:rPr>
          <w:rFonts w:ascii="Arial" w:hAnsi="Arial" w:cs="Arial"/>
          <w:sz w:val="24"/>
          <w:szCs w:val="24"/>
        </w:rPr>
        <w:t>10</w:t>
      </w:r>
      <w:r w:rsidR="00C7414A">
        <w:rPr>
          <w:rFonts w:ascii="Arial" w:hAnsi="Arial" w:cs="Arial"/>
          <w:sz w:val="24"/>
          <w:szCs w:val="24"/>
        </w:rPr>
        <w:t xml:space="preserve">. </w:t>
      </w:r>
      <w:r w:rsidR="00D316FF">
        <w:rPr>
          <w:rFonts w:ascii="Arial" w:hAnsi="Arial" w:cs="Arial"/>
          <w:sz w:val="24"/>
          <w:szCs w:val="24"/>
        </w:rPr>
        <w:t>T</w:t>
      </w:r>
      <w:r w:rsidR="00C7414A">
        <w:rPr>
          <w:rFonts w:ascii="Arial" w:hAnsi="Arial" w:cs="Arial"/>
          <w:sz w:val="24"/>
          <w:szCs w:val="24"/>
        </w:rPr>
        <w:t>he Sales Catalogue map</w:t>
      </w:r>
      <w:r w:rsidR="00943605">
        <w:rPr>
          <w:rFonts w:ascii="Arial" w:hAnsi="Arial" w:cs="Arial"/>
          <w:sz w:val="24"/>
          <w:szCs w:val="24"/>
        </w:rPr>
        <w:t xml:space="preserve"> of the manor</w:t>
      </w:r>
      <w:r w:rsidR="00C7414A">
        <w:rPr>
          <w:rFonts w:ascii="Arial" w:hAnsi="Arial" w:cs="Arial"/>
          <w:sz w:val="24"/>
          <w:szCs w:val="24"/>
        </w:rPr>
        <w:t xml:space="preserve"> </w:t>
      </w:r>
      <w:r w:rsidR="00943605">
        <w:rPr>
          <w:rFonts w:ascii="Arial" w:hAnsi="Arial" w:cs="Arial"/>
          <w:sz w:val="24"/>
          <w:szCs w:val="24"/>
        </w:rPr>
        <w:t xml:space="preserve">dated </w:t>
      </w:r>
      <w:r w:rsidR="00C7414A">
        <w:rPr>
          <w:rFonts w:ascii="Arial" w:hAnsi="Arial" w:cs="Arial"/>
          <w:sz w:val="24"/>
          <w:szCs w:val="24"/>
        </w:rPr>
        <w:t>1910</w:t>
      </w:r>
      <w:r w:rsidR="00680ECA">
        <w:rPr>
          <w:rFonts w:ascii="Arial" w:hAnsi="Arial" w:cs="Arial"/>
          <w:sz w:val="24"/>
          <w:szCs w:val="24"/>
        </w:rPr>
        <w:t xml:space="preserve"> shows that part of CL569 </w:t>
      </w:r>
      <w:r w:rsidR="00846C11">
        <w:rPr>
          <w:rFonts w:ascii="Arial" w:hAnsi="Arial" w:cs="Arial"/>
          <w:sz w:val="24"/>
          <w:szCs w:val="24"/>
        </w:rPr>
        <w:t>is</w:t>
      </w:r>
      <w:r w:rsidR="00680ECA">
        <w:rPr>
          <w:rFonts w:ascii="Arial" w:hAnsi="Arial" w:cs="Arial"/>
          <w:sz w:val="24"/>
          <w:szCs w:val="24"/>
        </w:rPr>
        <w:t xml:space="preserve"> included in a Lot number</w:t>
      </w:r>
      <w:r w:rsidR="00143F60">
        <w:rPr>
          <w:rFonts w:ascii="Arial" w:hAnsi="Arial" w:cs="Arial"/>
          <w:sz w:val="24"/>
          <w:szCs w:val="24"/>
        </w:rPr>
        <w:t xml:space="preserve"> to be sold. This </w:t>
      </w:r>
      <w:r w:rsidR="00F91FA7">
        <w:rPr>
          <w:rFonts w:ascii="Arial" w:hAnsi="Arial" w:cs="Arial"/>
          <w:sz w:val="24"/>
          <w:szCs w:val="24"/>
        </w:rPr>
        <w:t>meant</w:t>
      </w:r>
      <w:r w:rsidR="00143F60">
        <w:rPr>
          <w:rFonts w:ascii="Arial" w:hAnsi="Arial" w:cs="Arial"/>
          <w:sz w:val="24"/>
          <w:szCs w:val="24"/>
        </w:rPr>
        <w:t xml:space="preserve"> t</w:t>
      </w:r>
      <w:r w:rsidR="00143F60" w:rsidRPr="00143F60">
        <w:rPr>
          <w:rFonts w:ascii="Arial" w:hAnsi="Arial" w:cs="Arial"/>
          <w:sz w:val="24"/>
          <w:szCs w:val="24"/>
        </w:rPr>
        <w:t xml:space="preserve">he remaining part </w:t>
      </w:r>
      <w:r w:rsidR="00143F60">
        <w:rPr>
          <w:rFonts w:ascii="Arial" w:hAnsi="Arial" w:cs="Arial"/>
          <w:sz w:val="24"/>
          <w:szCs w:val="24"/>
        </w:rPr>
        <w:t xml:space="preserve">of CL569 </w:t>
      </w:r>
      <w:r w:rsidR="00143F60" w:rsidRPr="00143F60">
        <w:rPr>
          <w:rFonts w:ascii="Arial" w:hAnsi="Arial" w:cs="Arial"/>
          <w:sz w:val="24"/>
          <w:szCs w:val="24"/>
        </w:rPr>
        <w:t xml:space="preserve">(which is now the application land) </w:t>
      </w:r>
      <w:r w:rsidR="00F91FA7">
        <w:rPr>
          <w:rFonts w:ascii="Arial" w:hAnsi="Arial" w:cs="Arial"/>
          <w:sz w:val="24"/>
          <w:szCs w:val="24"/>
        </w:rPr>
        <w:t>was left as</w:t>
      </w:r>
      <w:r w:rsidR="00BB29F8">
        <w:rPr>
          <w:rFonts w:ascii="Arial" w:hAnsi="Arial" w:cs="Arial"/>
          <w:sz w:val="24"/>
          <w:szCs w:val="24"/>
        </w:rPr>
        <w:t xml:space="preserve"> open</w:t>
      </w:r>
      <w:r w:rsidR="00143F60" w:rsidRPr="00143F60">
        <w:rPr>
          <w:rFonts w:ascii="Arial" w:hAnsi="Arial" w:cs="Arial"/>
          <w:sz w:val="24"/>
          <w:szCs w:val="24"/>
        </w:rPr>
        <w:t xml:space="preserve"> land</w:t>
      </w:r>
      <w:r w:rsidR="00674E6A">
        <w:rPr>
          <w:rFonts w:ascii="Arial" w:hAnsi="Arial" w:cs="Arial"/>
          <w:sz w:val="24"/>
          <w:szCs w:val="24"/>
        </w:rPr>
        <w:t xml:space="preserve"> immediately adjacent to the metalled highway</w:t>
      </w:r>
      <w:r w:rsidR="00F91FA7">
        <w:rPr>
          <w:rFonts w:ascii="Arial" w:hAnsi="Arial" w:cs="Arial"/>
          <w:sz w:val="24"/>
          <w:szCs w:val="24"/>
        </w:rPr>
        <w:t>.</w:t>
      </w:r>
      <w:r w:rsidR="006770A7">
        <w:rPr>
          <w:rFonts w:ascii="Arial" w:hAnsi="Arial" w:cs="Arial"/>
          <w:sz w:val="24"/>
          <w:szCs w:val="24"/>
        </w:rPr>
        <w:t xml:space="preserve"> </w:t>
      </w:r>
    </w:p>
    <w:p w14:paraId="7DA86DE2" w14:textId="60DB8AC1" w:rsidR="004170C6" w:rsidRPr="00F6250F" w:rsidRDefault="0067547F" w:rsidP="007A64F3">
      <w:pPr>
        <w:pStyle w:val="Style1"/>
        <w:numPr>
          <w:ilvl w:val="0"/>
          <w:numId w:val="0"/>
        </w:numPr>
        <w:tabs>
          <w:tab w:val="num" w:pos="1305"/>
        </w:tabs>
        <w:ind w:left="432" w:hanging="432"/>
        <w:rPr>
          <w:rFonts w:ascii="Arial" w:hAnsi="Arial" w:cs="Arial"/>
          <w:b/>
          <w:bCs/>
          <w:sz w:val="24"/>
          <w:szCs w:val="24"/>
        </w:rPr>
      </w:pPr>
      <w:r w:rsidRPr="00F6250F">
        <w:rPr>
          <w:rFonts w:ascii="Arial" w:hAnsi="Arial" w:cs="Arial"/>
          <w:b/>
          <w:bCs/>
          <w:sz w:val="24"/>
          <w:szCs w:val="24"/>
        </w:rPr>
        <w:t>Other Matters</w:t>
      </w:r>
    </w:p>
    <w:p w14:paraId="0FD3ED59" w14:textId="62ED50BD" w:rsidR="00A823D2" w:rsidRDefault="0012378C" w:rsidP="000A2FD2">
      <w:pPr>
        <w:pStyle w:val="Style1"/>
        <w:numPr>
          <w:ilvl w:val="0"/>
          <w:numId w:val="0"/>
        </w:numPr>
        <w:tabs>
          <w:tab w:val="num" w:pos="1305"/>
        </w:tabs>
        <w:ind w:left="432" w:hanging="432"/>
        <w:rPr>
          <w:rFonts w:ascii="Arial" w:hAnsi="Arial" w:cs="Arial"/>
          <w:sz w:val="24"/>
          <w:szCs w:val="24"/>
        </w:rPr>
      </w:pPr>
      <w:r>
        <w:rPr>
          <w:rFonts w:ascii="Arial" w:hAnsi="Arial" w:cs="Arial"/>
          <w:sz w:val="24"/>
          <w:szCs w:val="24"/>
        </w:rPr>
        <w:t>2</w:t>
      </w:r>
      <w:r w:rsidR="00C77519">
        <w:rPr>
          <w:rFonts w:ascii="Arial" w:hAnsi="Arial" w:cs="Arial"/>
          <w:sz w:val="24"/>
          <w:szCs w:val="24"/>
        </w:rPr>
        <w:t>8</w:t>
      </w:r>
      <w:r w:rsidR="0067547F">
        <w:rPr>
          <w:rFonts w:ascii="Arial" w:hAnsi="Arial" w:cs="Arial"/>
          <w:sz w:val="24"/>
          <w:szCs w:val="24"/>
        </w:rPr>
        <w:t>.</w:t>
      </w:r>
      <w:r w:rsidR="0067547F">
        <w:rPr>
          <w:rFonts w:ascii="Arial" w:hAnsi="Arial" w:cs="Arial"/>
          <w:sz w:val="24"/>
          <w:szCs w:val="24"/>
        </w:rPr>
        <w:tab/>
      </w:r>
      <w:r w:rsidR="00F6250F">
        <w:rPr>
          <w:rFonts w:ascii="Arial" w:hAnsi="Arial" w:cs="Arial"/>
          <w:sz w:val="24"/>
          <w:szCs w:val="24"/>
        </w:rPr>
        <w:t xml:space="preserve">The objector </w:t>
      </w:r>
      <w:r w:rsidR="00EF1E96">
        <w:rPr>
          <w:rFonts w:ascii="Arial" w:hAnsi="Arial" w:cs="Arial"/>
          <w:sz w:val="24"/>
          <w:szCs w:val="24"/>
        </w:rPr>
        <w:t xml:space="preserve">raised concerns that the registration would de-value their </w:t>
      </w:r>
      <w:r w:rsidR="001F1F3B">
        <w:rPr>
          <w:rFonts w:ascii="Arial" w:hAnsi="Arial" w:cs="Arial"/>
          <w:sz w:val="24"/>
          <w:szCs w:val="24"/>
        </w:rPr>
        <w:t>land</w:t>
      </w:r>
      <w:r w:rsidR="008F504A">
        <w:rPr>
          <w:rFonts w:ascii="Arial" w:hAnsi="Arial" w:cs="Arial"/>
          <w:sz w:val="24"/>
          <w:szCs w:val="24"/>
        </w:rPr>
        <w:t xml:space="preserve"> and asked for consideration </w:t>
      </w:r>
      <w:r w:rsidR="000B4FC5">
        <w:rPr>
          <w:rFonts w:ascii="Arial" w:hAnsi="Arial" w:cs="Arial"/>
          <w:sz w:val="24"/>
          <w:szCs w:val="24"/>
        </w:rPr>
        <w:t xml:space="preserve">to be given to them and how the registration would affect them </w:t>
      </w:r>
      <w:r w:rsidR="00872C10">
        <w:rPr>
          <w:rFonts w:ascii="Arial" w:hAnsi="Arial" w:cs="Arial"/>
          <w:sz w:val="24"/>
          <w:szCs w:val="24"/>
        </w:rPr>
        <w:t xml:space="preserve">in the future. The </w:t>
      </w:r>
      <w:r w:rsidR="00AA5A9F">
        <w:rPr>
          <w:rFonts w:ascii="Arial" w:hAnsi="Arial" w:cs="Arial"/>
          <w:sz w:val="24"/>
          <w:szCs w:val="24"/>
        </w:rPr>
        <w:t>adjacent landowner, who also uses part of the application land as access</w:t>
      </w:r>
      <w:r w:rsidR="00F50D4A">
        <w:rPr>
          <w:rFonts w:ascii="Arial" w:hAnsi="Arial" w:cs="Arial"/>
          <w:sz w:val="24"/>
          <w:szCs w:val="24"/>
        </w:rPr>
        <w:t>,</w:t>
      </w:r>
      <w:r w:rsidR="00AA5A9F">
        <w:rPr>
          <w:rFonts w:ascii="Arial" w:hAnsi="Arial" w:cs="Arial"/>
          <w:sz w:val="24"/>
          <w:szCs w:val="24"/>
        </w:rPr>
        <w:t xml:space="preserve"> also raised concerns </w:t>
      </w:r>
      <w:r w:rsidR="00E56164">
        <w:rPr>
          <w:rFonts w:ascii="Arial" w:hAnsi="Arial" w:cs="Arial"/>
          <w:sz w:val="24"/>
          <w:szCs w:val="24"/>
        </w:rPr>
        <w:t>over</w:t>
      </w:r>
      <w:r w:rsidR="009B3BA2">
        <w:rPr>
          <w:rFonts w:ascii="Arial" w:hAnsi="Arial" w:cs="Arial"/>
          <w:sz w:val="24"/>
          <w:szCs w:val="24"/>
        </w:rPr>
        <w:t xml:space="preserve"> </w:t>
      </w:r>
      <w:r w:rsidR="004658BE">
        <w:rPr>
          <w:rFonts w:ascii="Arial" w:hAnsi="Arial" w:cs="Arial"/>
          <w:sz w:val="24"/>
          <w:szCs w:val="24"/>
        </w:rPr>
        <w:t xml:space="preserve">losing </w:t>
      </w:r>
      <w:r w:rsidR="00E56164">
        <w:rPr>
          <w:rFonts w:ascii="Arial" w:hAnsi="Arial" w:cs="Arial"/>
          <w:sz w:val="24"/>
          <w:szCs w:val="24"/>
        </w:rPr>
        <w:t>their access.</w:t>
      </w:r>
      <w:r w:rsidR="004658BE">
        <w:rPr>
          <w:rFonts w:ascii="Arial" w:hAnsi="Arial" w:cs="Arial"/>
          <w:sz w:val="24"/>
          <w:szCs w:val="24"/>
        </w:rPr>
        <w:t xml:space="preserve"> I</w:t>
      </w:r>
      <w:r w:rsidR="003C1D09">
        <w:rPr>
          <w:rFonts w:ascii="Arial" w:hAnsi="Arial" w:cs="Arial"/>
          <w:sz w:val="24"/>
          <w:szCs w:val="24"/>
        </w:rPr>
        <w:t xml:space="preserve">t was mentioned at the hearing that </w:t>
      </w:r>
      <w:r w:rsidR="00D31280">
        <w:rPr>
          <w:rFonts w:ascii="Arial" w:hAnsi="Arial" w:cs="Arial"/>
          <w:sz w:val="24"/>
          <w:szCs w:val="24"/>
        </w:rPr>
        <w:t>the application does not affect land ownership or access rights</w:t>
      </w:r>
      <w:r w:rsidR="008705A7">
        <w:rPr>
          <w:rFonts w:ascii="Arial" w:hAnsi="Arial" w:cs="Arial"/>
          <w:sz w:val="24"/>
          <w:szCs w:val="24"/>
        </w:rPr>
        <w:t xml:space="preserve">. </w:t>
      </w:r>
      <w:r w:rsidR="009D65DA">
        <w:rPr>
          <w:rFonts w:ascii="Arial" w:hAnsi="Arial" w:cs="Arial"/>
          <w:sz w:val="24"/>
          <w:szCs w:val="24"/>
        </w:rPr>
        <w:t>Whilst I note</w:t>
      </w:r>
      <w:r w:rsidR="00175D29">
        <w:rPr>
          <w:rFonts w:ascii="Arial" w:hAnsi="Arial" w:cs="Arial"/>
          <w:sz w:val="24"/>
          <w:szCs w:val="24"/>
        </w:rPr>
        <w:t xml:space="preserve"> the</w:t>
      </w:r>
      <w:r w:rsidR="00817984">
        <w:rPr>
          <w:rFonts w:ascii="Arial" w:hAnsi="Arial" w:cs="Arial"/>
          <w:sz w:val="24"/>
          <w:szCs w:val="24"/>
        </w:rPr>
        <w:t>se</w:t>
      </w:r>
      <w:r w:rsidR="00175D29">
        <w:rPr>
          <w:rFonts w:ascii="Arial" w:hAnsi="Arial" w:cs="Arial"/>
          <w:sz w:val="24"/>
          <w:szCs w:val="24"/>
        </w:rPr>
        <w:t xml:space="preserve"> </w:t>
      </w:r>
      <w:r w:rsidR="003A2C0C">
        <w:rPr>
          <w:rFonts w:ascii="Arial" w:hAnsi="Arial" w:cs="Arial"/>
          <w:sz w:val="24"/>
          <w:szCs w:val="24"/>
        </w:rPr>
        <w:t>concerns,</w:t>
      </w:r>
      <w:r w:rsidR="00C84428">
        <w:rPr>
          <w:rFonts w:ascii="Arial" w:hAnsi="Arial" w:cs="Arial"/>
          <w:sz w:val="24"/>
          <w:szCs w:val="24"/>
        </w:rPr>
        <w:t xml:space="preserve"> they are not matters which can be </w:t>
      </w:r>
      <w:proofErr w:type="gramStart"/>
      <w:r w:rsidR="00C84428">
        <w:rPr>
          <w:rFonts w:ascii="Arial" w:hAnsi="Arial" w:cs="Arial"/>
          <w:sz w:val="24"/>
          <w:szCs w:val="24"/>
        </w:rPr>
        <w:t>taken into account</w:t>
      </w:r>
      <w:proofErr w:type="gramEnd"/>
      <w:r w:rsidR="00C84428">
        <w:rPr>
          <w:rFonts w:ascii="Arial" w:hAnsi="Arial" w:cs="Arial"/>
          <w:sz w:val="24"/>
          <w:szCs w:val="24"/>
        </w:rPr>
        <w:t xml:space="preserve"> in reaching my decision.</w:t>
      </w:r>
      <w:r w:rsidR="003A2C0C">
        <w:rPr>
          <w:rFonts w:ascii="Arial" w:hAnsi="Arial" w:cs="Arial"/>
          <w:sz w:val="24"/>
          <w:szCs w:val="24"/>
        </w:rPr>
        <w:t xml:space="preserve"> The relevant criteria are set out at paragraph 8 above.</w:t>
      </w:r>
      <w:r w:rsidR="00175D29">
        <w:rPr>
          <w:rFonts w:ascii="Arial" w:hAnsi="Arial" w:cs="Arial"/>
          <w:sz w:val="24"/>
          <w:szCs w:val="24"/>
        </w:rPr>
        <w:t xml:space="preserve"> </w:t>
      </w:r>
    </w:p>
    <w:p w14:paraId="3CD3AD6C" w14:textId="77777777" w:rsidR="000A2FD2" w:rsidRPr="000A2FD2" w:rsidRDefault="000A2FD2" w:rsidP="000A2FD2">
      <w:pPr>
        <w:pStyle w:val="Style1"/>
        <w:numPr>
          <w:ilvl w:val="0"/>
          <w:numId w:val="0"/>
        </w:numPr>
        <w:rPr>
          <w:rFonts w:ascii="Arial" w:hAnsi="Arial" w:cs="Arial"/>
          <w:i/>
          <w:iCs/>
          <w:sz w:val="24"/>
          <w:szCs w:val="24"/>
        </w:rPr>
      </w:pPr>
      <w:r w:rsidRPr="000A2FD2">
        <w:rPr>
          <w:rFonts w:ascii="Arial" w:hAnsi="Arial" w:cs="Arial"/>
          <w:i/>
          <w:iCs/>
          <w:sz w:val="24"/>
          <w:szCs w:val="24"/>
        </w:rPr>
        <w:t>Land forming part of the highway</w:t>
      </w:r>
    </w:p>
    <w:p w14:paraId="7682A256" w14:textId="77777777" w:rsidR="00C77519" w:rsidRPr="00C77519" w:rsidRDefault="00C77519">
      <w:pPr>
        <w:pStyle w:val="ListParagraph"/>
        <w:numPr>
          <w:ilvl w:val="0"/>
          <w:numId w:val="9"/>
        </w:numPr>
        <w:tabs>
          <w:tab w:val="left" w:pos="432"/>
        </w:tabs>
        <w:spacing w:before="180"/>
        <w:ind w:left="432" w:hanging="432"/>
        <w:contextualSpacing w:val="0"/>
        <w:outlineLvl w:val="0"/>
        <w:rPr>
          <w:rFonts w:ascii="Arial" w:hAnsi="Arial" w:cs="Arial"/>
          <w:vanish/>
          <w:color w:val="000000"/>
          <w:kern w:val="28"/>
          <w:sz w:val="24"/>
          <w:szCs w:val="24"/>
        </w:rPr>
      </w:pPr>
    </w:p>
    <w:p w14:paraId="266B5B49" w14:textId="77777777" w:rsidR="00C77519" w:rsidRPr="00C77519" w:rsidRDefault="00C77519">
      <w:pPr>
        <w:pStyle w:val="ListParagraph"/>
        <w:numPr>
          <w:ilvl w:val="0"/>
          <w:numId w:val="9"/>
        </w:numPr>
        <w:tabs>
          <w:tab w:val="left" w:pos="432"/>
        </w:tabs>
        <w:spacing w:before="180"/>
        <w:ind w:left="432" w:hanging="432"/>
        <w:contextualSpacing w:val="0"/>
        <w:outlineLvl w:val="0"/>
        <w:rPr>
          <w:rFonts w:ascii="Arial" w:hAnsi="Arial" w:cs="Arial"/>
          <w:vanish/>
          <w:color w:val="000000"/>
          <w:kern w:val="28"/>
          <w:sz w:val="24"/>
          <w:szCs w:val="24"/>
        </w:rPr>
      </w:pPr>
    </w:p>
    <w:p w14:paraId="48CD7747" w14:textId="77777777" w:rsidR="00C77519" w:rsidRPr="00C77519" w:rsidRDefault="00C77519">
      <w:pPr>
        <w:pStyle w:val="ListParagraph"/>
        <w:numPr>
          <w:ilvl w:val="0"/>
          <w:numId w:val="9"/>
        </w:numPr>
        <w:tabs>
          <w:tab w:val="left" w:pos="432"/>
        </w:tabs>
        <w:spacing w:before="180"/>
        <w:ind w:left="432" w:hanging="432"/>
        <w:contextualSpacing w:val="0"/>
        <w:outlineLvl w:val="0"/>
        <w:rPr>
          <w:rFonts w:ascii="Arial" w:hAnsi="Arial" w:cs="Arial"/>
          <w:vanish/>
          <w:color w:val="000000"/>
          <w:kern w:val="28"/>
          <w:sz w:val="24"/>
          <w:szCs w:val="24"/>
        </w:rPr>
      </w:pPr>
    </w:p>
    <w:p w14:paraId="15824CD5" w14:textId="77777777" w:rsidR="00C77519" w:rsidRPr="00C77519" w:rsidRDefault="00C77519">
      <w:pPr>
        <w:pStyle w:val="ListParagraph"/>
        <w:numPr>
          <w:ilvl w:val="0"/>
          <w:numId w:val="9"/>
        </w:numPr>
        <w:tabs>
          <w:tab w:val="left" w:pos="432"/>
        </w:tabs>
        <w:spacing w:before="180"/>
        <w:ind w:left="432" w:hanging="432"/>
        <w:contextualSpacing w:val="0"/>
        <w:outlineLvl w:val="0"/>
        <w:rPr>
          <w:rFonts w:ascii="Arial" w:hAnsi="Arial" w:cs="Arial"/>
          <w:vanish/>
          <w:color w:val="000000"/>
          <w:kern w:val="28"/>
          <w:sz w:val="24"/>
          <w:szCs w:val="24"/>
        </w:rPr>
      </w:pPr>
    </w:p>
    <w:p w14:paraId="6534DEBA" w14:textId="77777777" w:rsidR="00C77519" w:rsidRPr="00C77519" w:rsidRDefault="00C77519">
      <w:pPr>
        <w:pStyle w:val="ListParagraph"/>
        <w:numPr>
          <w:ilvl w:val="0"/>
          <w:numId w:val="9"/>
        </w:numPr>
        <w:tabs>
          <w:tab w:val="left" w:pos="432"/>
        </w:tabs>
        <w:spacing w:before="180"/>
        <w:ind w:left="432" w:hanging="432"/>
        <w:contextualSpacing w:val="0"/>
        <w:outlineLvl w:val="0"/>
        <w:rPr>
          <w:rFonts w:ascii="Arial" w:hAnsi="Arial" w:cs="Arial"/>
          <w:vanish/>
          <w:color w:val="000000"/>
          <w:kern w:val="28"/>
          <w:sz w:val="24"/>
          <w:szCs w:val="24"/>
        </w:rPr>
      </w:pPr>
    </w:p>
    <w:p w14:paraId="267AFD29" w14:textId="77777777" w:rsidR="00C77519" w:rsidRPr="00C77519" w:rsidRDefault="00C77519">
      <w:pPr>
        <w:pStyle w:val="ListParagraph"/>
        <w:numPr>
          <w:ilvl w:val="0"/>
          <w:numId w:val="9"/>
        </w:numPr>
        <w:tabs>
          <w:tab w:val="left" w:pos="432"/>
        </w:tabs>
        <w:spacing w:before="180"/>
        <w:ind w:left="432" w:hanging="432"/>
        <w:contextualSpacing w:val="0"/>
        <w:outlineLvl w:val="0"/>
        <w:rPr>
          <w:rFonts w:ascii="Arial" w:hAnsi="Arial" w:cs="Arial"/>
          <w:vanish/>
          <w:color w:val="000000"/>
          <w:kern w:val="28"/>
          <w:sz w:val="24"/>
          <w:szCs w:val="24"/>
        </w:rPr>
      </w:pPr>
    </w:p>
    <w:p w14:paraId="0728BF7A" w14:textId="77777777" w:rsidR="00C77519" w:rsidRPr="00C77519" w:rsidRDefault="00C77519">
      <w:pPr>
        <w:pStyle w:val="ListParagraph"/>
        <w:numPr>
          <w:ilvl w:val="0"/>
          <w:numId w:val="9"/>
        </w:numPr>
        <w:tabs>
          <w:tab w:val="left" w:pos="432"/>
        </w:tabs>
        <w:spacing w:before="180"/>
        <w:ind w:left="432" w:hanging="432"/>
        <w:contextualSpacing w:val="0"/>
        <w:outlineLvl w:val="0"/>
        <w:rPr>
          <w:rFonts w:ascii="Arial" w:hAnsi="Arial" w:cs="Arial"/>
          <w:vanish/>
          <w:color w:val="000000"/>
          <w:kern w:val="28"/>
          <w:sz w:val="24"/>
          <w:szCs w:val="24"/>
        </w:rPr>
      </w:pPr>
    </w:p>
    <w:p w14:paraId="41D81EFE" w14:textId="77777777" w:rsidR="00C77519" w:rsidRPr="00C77519" w:rsidRDefault="00C77519">
      <w:pPr>
        <w:pStyle w:val="ListParagraph"/>
        <w:numPr>
          <w:ilvl w:val="0"/>
          <w:numId w:val="9"/>
        </w:numPr>
        <w:tabs>
          <w:tab w:val="left" w:pos="432"/>
        </w:tabs>
        <w:spacing w:before="180"/>
        <w:ind w:left="432" w:hanging="432"/>
        <w:contextualSpacing w:val="0"/>
        <w:outlineLvl w:val="0"/>
        <w:rPr>
          <w:rFonts w:ascii="Arial" w:hAnsi="Arial" w:cs="Arial"/>
          <w:vanish/>
          <w:color w:val="000000"/>
          <w:kern w:val="28"/>
          <w:sz w:val="24"/>
          <w:szCs w:val="24"/>
        </w:rPr>
      </w:pPr>
    </w:p>
    <w:p w14:paraId="2BDD1455" w14:textId="77777777" w:rsidR="00C77519" w:rsidRPr="00C77519" w:rsidRDefault="00C77519">
      <w:pPr>
        <w:pStyle w:val="ListParagraph"/>
        <w:numPr>
          <w:ilvl w:val="0"/>
          <w:numId w:val="9"/>
        </w:numPr>
        <w:tabs>
          <w:tab w:val="left" w:pos="432"/>
        </w:tabs>
        <w:spacing w:before="180"/>
        <w:ind w:left="432" w:hanging="432"/>
        <w:contextualSpacing w:val="0"/>
        <w:outlineLvl w:val="0"/>
        <w:rPr>
          <w:rFonts w:ascii="Arial" w:hAnsi="Arial" w:cs="Arial"/>
          <w:vanish/>
          <w:color w:val="000000"/>
          <w:kern w:val="28"/>
          <w:sz w:val="24"/>
          <w:szCs w:val="24"/>
        </w:rPr>
      </w:pPr>
    </w:p>
    <w:p w14:paraId="5244AB35" w14:textId="77777777" w:rsidR="00C77519" w:rsidRPr="00C77519" w:rsidRDefault="00C77519">
      <w:pPr>
        <w:pStyle w:val="ListParagraph"/>
        <w:numPr>
          <w:ilvl w:val="0"/>
          <w:numId w:val="9"/>
        </w:numPr>
        <w:tabs>
          <w:tab w:val="left" w:pos="432"/>
        </w:tabs>
        <w:spacing w:before="180"/>
        <w:ind w:left="432" w:hanging="432"/>
        <w:contextualSpacing w:val="0"/>
        <w:outlineLvl w:val="0"/>
        <w:rPr>
          <w:rFonts w:ascii="Arial" w:hAnsi="Arial" w:cs="Arial"/>
          <w:vanish/>
          <w:color w:val="000000"/>
          <w:kern w:val="28"/>
          <w:sz w:val="24"/>
          <w:szCs w:val="24"/>
        </w:rPr>
      </w:pPr>
    </w:p>
    <w:p w14:paraId="67EC20C0" w14:textId="77777777" w:rsidR="00C77519" w:rsidRPr="00C77519" w:rsidRDefault="00C77519">
      <w:pPr>
        <w:pStyle w:val="ListParagraph"/>
        <w:numPr>
          <w:ilvl w:val="0"/>
          <w:numId w:val="9"/>
        </w:numPr>
        <w:tabs>
          <w:tab w:val="left" w:pos="432"/>
        </w:tabs>
        <w:spacing w:before="180"/>
        <w:ind w:left="432" w:hanging="432"/>
        <w:contextualSpacing w:val="0"/>
        <w:outlineLvl w:val="0"/>
        <w:rPr>
          <w:rFonts w:ascii="Arial" w:hAnsi="Arial" w:cs="Arial"/>
          <w:vanish/>
          <w:color w:val="000000"/>
          <w:kern w:val="28"/>
          <w:sz w:val="24"/>
          <w:szCs w:val="24"/>
        </w:rPr>
      </w:pPr>
    </w:p>
    <w:p w14:paraId="74B8C051" w14:textId="77777777" w:rsidR="00C77519" w:rsidRPr="00C77519" w:rsidRDefault="00C77519">
      <w:pPr>
        <w:pStyle w:val="ListParagraph"/>
        <w:numPr>
          <w:ilvl w:val="0"/>
          <w:numId w:val="9"/>
        </w:numPr>
        <w:tabs>
          <w:tab w:val="left" w:pos="432"/>
        </w:tabs>
        <w:spacing w:before="180"/>
        <w:ind w:left="432" w:hanging="432"/>
        <w:contextualSpacing w:val="0"/>
        <w:outlineLvl w:val="0"/>
        <w:rPr>
          <w:rFonts w:ascii="Arial" w:hAnsi="Arial" w:cs="Arial"/>
          <w:vanish/>
          <w:color w:val="000000"/>
          <w:kern w:val="28"/>
          <w:sz w:val="24"/>
          <w:szCs w:val="24"/>
        </w:rPr>
      </w:pPr>
    </w:p>
    <w:p w14:paraId="75A9D2E0" w14:textId="77777777" w:rsidR="00C77519" w:rsidRPr="00C77519" w:rsidRDefault="00C77519">
      <w:pPr>
        <w:pStyle w:val="ListParagraph"/>
        <w:numPr>
          <w:ilvl w:val="0"/>
          <w:numId w:val="9"/>
        </w:numPr>
        <w:tabs>
          <w:tab w:val="left" w:pos="432"/>
        </w:tabs>
        <w:spacing w:before="180"/>
        <w:ind w:left="432" w:hanging="432"/>
        <w:contextualSpacing w:val="0"/>
        <w:outlineLvl w:val="0"/>
        <w:rPr>
          <w:rFonts w:ascii="Arial" w:hAnsi="Arial" w:cs="Arial"/>
          <w:vanish/>
          <w:color w:val="000000"/>
          <w:kern w:val="28"/>
          <w:sz w:val="24"/>
          <w:szCs w:val="24"/>
        </w:rPr>
      </w:pPr>
    </w:p>
    <w:p w14:paraId="5394DE4A" w14:textId="77777777" w:rsidR="00C77519" w:rsidRPr="00C77519" w:rsidRDefault="00C77519">
      <w:pPr>
        <w:pStyle w:val="ListParagraph"/>
        <w:numPr>
          <w:ilvl w:val="0"/>
          <w:numId w:val="9"/>
        </w:numPr>
        <w:tabs>
          <w:tab w:val="left" w:pos="432"/>
        </w:tabs>
        <w:spacing w:before="180"/>
        <w:ind w:left="432" w:hanging="432"/>
        <w:contextualSpacing w:val="0"/>
        <w:outlineLvl w:val="0"/>
        <w:rPr>
          <w:rFonts w:ascii="Arial" w:hAnsi="Arial" w:cs="Arial"/>
          <w:vanish/>
          <w:color w:val="000000"/>
          <w:kern w:val="28"/>
          <w:sz w:val="24"/>
          <w:szCs w:val="24"/>
        </w:rPr>
      </w:pPr>
    </w:p>
    <w:p w14:paraId="2BD856A5" w14:textId="77777777" w:rsidR="00C77519" w:rsidRPr="00C77519" w:rsidRDefault="00C77519">
      <w:pPr>
        <w:pStyle w:val="ListParagraph"/>
        <w:numPr>
          <w:ilvl w:val="0"/>
          <w:numId w:val="9"/>
        </w:numPr>
        <w:tabs>
          <w:tab w:val="left" w:pos="432"/>
        </w:tabs>
        <w:spacing w:before="180"/>
        <w:ind w:left="432" w:hanging="432"/>
        <w:contextualSpacing w:val="0"/>
        <w:outlineLvl w:val="0"/>
        <w:rPr>
          <w:rFonts w:ascii="Arial" w:hAnsi="Arial" w:cs="Arial"/>
          <w:vanish/>
          <w:color w:val="000000"/>
          <w:kern w:val="28"/>
          <w:sz w:val="24"/>
          <w:szCs w:val="24"/>
        </w:rPr>
      </w:pPr>
    </w:p>
    <w:p w14:paraId="5913E1CD" w14:textId="77777777" w:rsidR="00C77519" w:rsidRPr="00C77519" w:rsidRDefault="00C77519">
      <w:pPr>
        <w:pStyle w:val="ListParagraph"/>
        <w:numPr>
          <w:ilvl w:val="0"/>
          <w:numId w:val="9"/>
        </w:numPr>
        <w:tabs>
          <w:tab w:val="left" w:pos="432"/>
        </w:tabs>
        <w:spacing w:before="180"/>
        <w:ind w:left="432" w:hanging="432"/>
        <w:contextualSpacing w:val="0"/>
        <w:outlineLvl w:val="0"/>
        <w:rPr>
          <w:rFonts w:ascii="Arial" w:hAnsi="Arial" w:cs="Arial"/>
          <w:vanish/>
          <w:color w:val="000000"/>
          <w:kern w:val="28"/>
          <w:sz w:val="24"/>
          <w:szCs w:val="24"/>
        </w:rPr>
      </w:pPr>
    </w:p>
    <w:p w14:paraId="72483414" w14:textId="77777777" w:rsidR="00C77519" w:rsidRPr="00C77519" w:rsidRDefault="00C77519">
      <w:pPr>
        <w:pStyle w:val="ListParagraph"/>
        <w:numPr>
          <w:ilvl w:val="0"/>
          <w:numId w:val="9"/>
        </w:numPr>
        <w:tabs>
          <w:tab w:val="left" w:pos="432"/>
        </w:tabs>
        <w:spacing w:before="180"/>
        <w:ind w:left="432" w:hanging="432"/>
        <w:contextualSpacing w:val="0"/>
        <w:outlineLvl w:val="0"/>
        <w:rPr>
          <w:rFonts w:ascii="Arial" w:hAnsi="Arial" w:cs="Arial"/>
          <w:vanish/>
          <w:color w:val="000000"/>
          <w:kern w:val="28"/>
          <w:sz w:val="24"/>
          <w:szCs w:val="24"/>
        </w:rPr>
      </w:pPr>
    </w:p>
    <w:p w14:paraId="2544BFB0" w14:textId="77777777" w:rsidR="00C77519" w:rsidRPr="00C77519" w:rsidRDefault="00C77519">
      <w:pPr>
        <w:pStyle w:val="ListParagraph"/>
        <w:numPr>
          <w:ilvl w:val="0"/>
          <w:numId w:val="9"/>
        </w:numPr>
        <w:tabs>
          <w:tab w:val="left" w:pos="432"/>
        </w:tabs>
        <w:spacing w:before="180"/>
        <w:ind w:left="432" w:hanging="432"/>
        <w:contextualSpacing w:val="0"/>
        <w:outlineLvl w:val="0"/>
        <w:rPr>
          <w:rFonts w:ascii="Arial" w:hAnsi="Arial" w:cs="Arial"/>
          <w:vanish/>
          <w:color w:val="000000"/>
          <w:kern w:val="28"/>
          <w:sz w:val="24"/>
          <w:szCs w:val="24"/>
        </w:rPr>
      </w:pPr>
    </w:p>
    <w:p w14:paraId="4BDB1E22" w14:textId="77777777" w:rsidR="00C77519" w:rsidRPr="00C77519" w:rsidRDefault="00C77519">
      <w:pPr>
        <w:pStyle w:val="ListParagraph"/>
        <w:numPr>
          <w:ilvl w:val="0"/>
          <w:numId w:val="9"/>
        </w:numPr>
        <w:tabs>
          <w:tab w:val="left" w:pos="432"/>
        </w:tabs>
        <w:spacing w:before="180"/>
        <w:ind w:left="432" w:hanging="432"/>
        <w:contextualSpacing w:val="0"/>
        <w:outlineLvl w:val="0"/>
        <w:rPr>
          <w:rFonts w:ascii="Arial" w:hAnsi="Arial" w:cs="Arial"/>
          <w:vanish/>
          <w:color w:val="000000"/>
          <w:kern w:val="28"/>
          <w:sz w:val="24"/>
          <w:szCs w:val="24"/>
        </w:rPr>
      </w:pPr>
    </w:p>
    <w:p w14:paraId="52A6EB19" w14:textId="77777777" w:rsidR="00C77519" w:rsidRPr="00C77519" w:rsidRDefault="00C77519">
      <w:pPr>
        <w:pStyle w:val="ListParagraph"/>
        <w:numPr>
          <w:ilvl w:val="0"/>
          <w:numId w:val="9"/>
        </w:numPr>
        <w:tabs>
          <w:tab w:val="left" w:pos="432"/>
        </w:tabs>
        <w:spacing w:before="180"/>
        <w:ind w:left="432" w:hanging="432"/>
        <w:contextualSpacing w:val="0"/>
        <w:outlineLvl w:val="0"/>
        <w:rPr>
          <w:rFonts w:ascii="Arial" w:hAnsi="Arial" w:cs="Arial"/>
          <w:vanish/>
          <w:color w:val="000000"/>
          <w:kern w:val="28"/>
          <w:sz w:val="24"/>
          <w:szCs w:val="24"/>
        </w:rPr>
      </w:pPr>
    </w:p>
    <w:p w14:paraId="5EA7EFA2" w14:textId="77777777" w:rsidR="00C77519" w:rsidRPr="00C77519" w:rsidRDefault="00C77519">
      <w:pPr>
        <w:pStyle w:val="ListParagraph"/>
        <w:numPr>
          <w:ilvl w:val="0"/>
          <w:numId w:val="9"/>
        </w:numPr>
        <w:tabs>
          <w:tab w:val="left" w:pos="432"/>
        </w:tabs>
        <w:spacing w:before="180"/>
        <w:ind w:left="432" w:hanging="432"/>
        <w:contextualSpacing w:val="0"/>
        <w:outlineLvl w:val="0"/>
        <w:rPr>
          <w:rFonts w:ascii="Arial" w:hAnsi="Arial" w:cs="Arial"/>
          <w:vanish/>
          <w:color w:val="000000"/>
          <w:kern w:val="28"/>
          <w:sz w:val="24"/>
          <w:szCs w:val="24"/>
        </w:rPr>
      </w:pPr>
    </w:p>
    <w:p w14:paraId="1D044D2F" w14:textId="77777777" w:rsidR="00C77519" w:rsidRPr="00C77519" w:rsidRDefault="00C77519">
      <w:pPr>
        <w:pStyle w:val="ListParagraph"/>
        <w:numPr>
          <w:ilvl w:val="0"/>
          <w:numId w:val="9"/>
        </w:numPr>
        <w:tabs>
          <w:tab w:val="left" w:pos="432"/>
        </w:tabs>
        <w:spacing w:before="180"/>
        <w:ind w:left="432" w:hanging="432"/>
        <w:contextualSpacing w:val="0"/>
        <w:outlineLvl w:val="0"/>
        <w:rPr>
          <w:rFonts w:ascii="Arial" w:hAnsi="Arial" w:cs="Arial"/>
          <w:vanish/>
          <w:color w:val="000000"/>
          <w:kern w:val="28"/>
          <w:sz w:val="24"/>
          <w:szCs w:val="24"/>
        </w:rPr>
      </w:pPr>
    </w:p>
    <w:p w14:paraId="4B5EC3FE" w14:textId="77777777" w:rsidR="00C77519" w:rsidRPr="00C77519" w:rsidRDefault="00C77519">
      <w:pPr>
        <w:pStyle w:val="ListParagraph"/>
        <w:numPr>
          <w:ilvl w:val="0"/>
          <w:numId w:val="9"/>
        </w:numPr>
        <w:tabs>
          <w:tab w:val="left" w:pos="432"/>
        </w:tabs>
        <w:spacing w:before="180"/>
        <w:ind w:left="432" w:hanging="432"/>
        <w:contextualSpacing w:val="0"/>
        <w:outlineLvl w:val="0"/>
        <w:rPr>
          <w:rFonts w:ascii="Arial" w:hAnsi="Arial" w:cs="Arial"/>
          <w:vanish/>
          <w:color w:val="000000"/>
          <w:kern w:val="28"/>
          <w:sz w:val="24"/>
          <w:szCs w:val="24"/>
        </w:rPr>
      </w:pPr>
    </w:p>
    <w:p w14:paraId="2CB87B0D" w14:textId="77777777" w:rsidR="00C77519" w:rsidRPr="00C77519" w:rsidRDefault="00C77519">
      <w:pPr>
        <w:pStyle w:val="ListParagraph"/>
        <w:numPr>
          <w:ilvl w:val="0"/>
          <w:numId w:val="9"/>
        </w:numPr>
        <w:tabs>
          <w:tab w:val="left" w:pos="432"/>
        </w:tabs>
        <w:spacing w:before="180"/>
        <w:ind w:left="432" w:hanging="432"/>
        <w:contextualSpacing w:val="0"/>
        <w:outlineLvl w:val="0"/>
        <w:rPr>
          <w:rFonts w:ascii="Arial" w:hAnsi="Arial" w:cs="Arial"/>
          <w:vanish/>
          <w:color w:val="000000"/>
          <w:kern w:val="28"/>
          <w:sz w:val="24"/>
          <w:szCs w:val="24"/>
        </w:rPr>
      </w:pPr>
    </w:p>
    <w:p w14:paraId="35D11C3A" w14:textId="77777777" w:rsidR="00C77519" w:rsidRPr="00C77519" w:rsidRDefault="00C77519">
      <w:pPr>
        <w:pStyle w:val="ListParagraph"/>
        <w:numPr>
          <w:ilvl w:val="0"/>
          <w:numId w:val="9"/>
        </w:numPr>
        <w:tabs>
          <w:tab w:val="left" w:pos="432"/>
        </w:tabs>
        <w:spacing w:before="180"/>
        <w:ind w:left="432" w:hanging="432"/>
        <w:contextualSpacing w:val="0"/>
        <w:outlineLvl w:val="0"/>
        <w:rPr>
          <w:rFonts w:ascii="Arial" w:hAnsi="Arial" w:cs="Arial"/>
          <w:vanish/>
          <w:color w:val="000000"/>
          <w:kern w:val="28"/>
          <w:sz w:val="24"/>
          <w:szCs w:val="24"/>
        </w:rPr>
      </w:pPr>
    </w:p>
    <w:p w14:paraId="2B5F9A0F" w14:textId="77777777" w:rsidR="00C77519" w:rsidRPr="00C77519" w:rsidRDefault="00C77519">
      <w:pPr>
        <w:pStyle w:val="ListParagraph"/>
        <w:numPr>
          <w:ilvl w:val="0"/>
          <w:numId w:val="9"/>
        </w:numPr>
        <w:tabs>
          <w:tab w:val="left" w:pos="432"/>
        </w:tabs>
        <w:spacing w:before="180"/>
        <w:ind w:left="432" w:hanging="432"/>
        <w:contextualSpacing w:val="0"/>
        <w:outlineLvl w:val="0"/>
        <w:rPr>
          <w:rFonts w:ascii="Arial" w:hAnsi="Arial" w:cs="Arial"/>
          <w:vanish/>
          <w:color w:val="000000"/>
          <w:kern w:val="28"/>
          <w:sz w:val="24"/>
          <w:szCs w:val="24"/>
        </w:rPr>
      </w:pPr>
    </w:p>
    <w:p w14:paraId="34BE768F" w14:textId="77777777" w:rsidR="00C77519" w:rsidRPr="00C77519" w:rsidRDefault="00C77519">
      <w:pPr>
        <w:pStyle w:val="ListParagraph"/>
        <w:numPr>
          <w:ilvl w:val="0"/>
          <w:numId w:val="9"/>
        </w:numPr>
        <w:tabs>
          <w:tab w:val="left" w:pos="432"/>
        </w:tabs>
        <w:spacing w:before="180"/>
        <w:ind w:left="432" w:hanging="432"/>
        <w:contextualSpacing w:val="0"/>
        <w:outlineLvl w:val="0"/>
        <w:rPr>
          <w:rFonts w:ascii="Arial" w:hAnsi="Arial" w:cs="Arial"/>
          <w:vanish/>
          <w:color w:val="000000"/>
          <w:kern w:val="28"/>
          <w:sz w:val="24"/>
          <w:szCs w:val="24"/>
        </w:rPr>
      </w:pPr>
    </w:p>
    <w:p w14:paraId="1AA6EC87" w14:textId="77777777" w:rsidR="00C77519" w:rsidRPr="00C77519" w:rsidRDefault="00C77519">
      <w:pPr>
        <w:pStyle w:val="ListParagraph"/>
        <w:numPr>
          <w:ilvl w:val="0"/>
          <w:numId w:val="9"/>
        </w:numPr>
        <w:tabs>
          <w:tab w:val="left" w:pos="432"/>
        </w:tabs>
        <w:spacing w:before="180"/>
        <w:ind w:left="432" w:hanging="432"/>
        <w:contextualSpacing w:val="0"/>
        <w:outlineLvl w:val="0"/>
        <w:rPr>
          <w:rFonts w:ascii="Arial" w:hAnsi="Arial" w:cs="Arial"/>
          <w:vanish/>
          <w:color w:val="000000"/>
          <w:kern w:val="28"/>
          <w:sz w:val="24"/>
          <w:szCs w:val="24"/>
        </w:rPr>
      </w:pPr>
    </w:p>
    <w:p w14:paraId="1FB0DC28" w14:textId="09D710A9" w:rsidR="000A2FD2" w:rsidRPr="000A2FD2" w:rsidRDefault="0096575B" w:rsidP="000A2FD2">
      <w:pPr>
        <w:pStyle w:val="Style1"/>
        <w:ind w:left="432" w:hanging="432"/>
        <w:rPr>
          <w:rFonts w:ascii="Arial" w:hAnsi="Arial" w:cs="Arial"/>
          <w:sz w:val="24"/>
          <w:szCs w:val="24"/>
        </w:rPr>
      </w:pPr>
      <w:r>
        <w:rPr>
          <w:rFonts w:ascii="Arial" w:hAnsi="Arial" w:cs="Arial"/>
          <w:sz w:val="24"/>
          <w:szCs w:val="24"/>
        </w:rPr>
        <w:t>After the Hearing</w:t>
      </w:r>
      <w:r w:rsidR="00963340">
        <w:rPr>
          <w:rFonts w:ascii="Arial" w:hAnsi="Arial" w:cs="Arial"/>
          <w:sz w:val="24"/>
          <w:szCs w:val="24"/>
        </w:rPr>
        <w:t>, at my request</w:t>
      </w:r>
      <w:r w:rsidR="006C6C90">
        <w:rPr>
          <w:rFonts w:ascii="Arial" w:hAnsi="Arial" w:cs="Arial"/>
          <w:sz w:val="24"/>
          <w:szCs w:val="24"/>
        </w:rPr>
        <w:t>, t</w:t>
      </w:r>
      <w:r w:rsidR="000A2FD2" w:rsidRPr="000A2FD2">
        <w:rPr>
          <w:rFonts w:ascii="Arial" w:hAnsi="Arial" w:cs="Arial"/>
          <w:sz w:val="24"/>
          <w:szCs w:val="24"/>
        </w:rPr>
        <w:t>he local highway authority</w:t>
      </w:r>
      <w:r w:rsidR="006C6C90">
        <w:rPr>
          <w:rFonts w:ascii="Arial" w:hAnsi="Arial" w:cs="Arial"/>
          <w:sz w:val="24"/>
          <w:szCs w:val="24"/>
        </w:rPr>
        <w:t xml:space="preserve"> </w:t>
      </w:r>
      <w:r w:rsidR="00FA544D">
        <w:rPr>
          <w:rFonts w:ascii="Arial" w:hAnsi="Arial" w:cs="Arial"/>
          <w:sz w:val="24"/>
          <w:szCs w:val="24"/>
        </w:rPr>
        <w:t xml:space="preserve">provided a plan </w:t>
      </w:r>
      <w:r w:rsidR="000A2FD2" w:rsidRPr="000A2FD2">
        <w:rPr>
          <w:rFonts w:ascii="Arial" w:hAnsi="Arial" w:cs="Arial"/>
          <w:sz w:val="24"/>
          <w:szCs w:val="24"/>
        </w:rPr>
        <w:t xml:space="preserve">of the </w:t>
      </w:r>
      <w:r w:rsidR="00FA544D">
        <w:rPr>
          <w:rFonts w:ascii="Arial" w:hAnsi="Arial" w:cs="Arial"/>
          <w:sz w:val="24"/>
          <w:szCs w:val="24"/>
        </w:rPr>
        <w:t xml:space="preserve">extent of the </w:t>
      </w:r>
      <w:r w:rsidR="000A2FD2" w:rsidRPr="000A2FD2">
        <w:rPr>
          <w:rFonts w:ascii="Arial" w:hAnsi="Arial" w:cs="Arial"/>
          <w:sz w:val="24"/>
          <w:szCs w:val="24"/>
        </w:rPr>
        <w:t xml:space="preserve">highway. In response, the applicant has provided me with </w:t>
      </w:r>
      <w:r w:rsidR="003B7248">
        <w:rPr>
          <w:rFonts w:ascii="Arial" w:hAnsi="Arial" w:cs="Arial"/>
          <w:sz w:val="24"/>
          <w:szCs w:val="24"/>
        </w:rPr>
        <w:t xml:space="preserve">comments and </w:t>
      </w:r>
      <w:r w:rsidR="000A2FD2" w:rsidRPr="000A2FD2">
        <w:rPr>
          <w:rFonts w:ascii="Arial" w:hAnsi="Arial" w:cs="Arial"/>
          <w:sz w:val="24"/>
          <w:szCs w:val="24"/>
        </w:rPr>
        <w:t xml:space="preserve">an extract from the Open Spaces Society which argues that the question of whether land is part of the highway is not relevant to a determination under Schedule 2 of the 2006 Act. </w:t>
      </w:r>
    </w:p>
    <w:p w14:paraId="15E4A1DA" w14:textId="77777777" w:rsidR="003153C6" w:rsidRDefault="000A2FD2" w:rsidP="000A2FD2">
      <w:pPr>
        <w:pStyle w:val="Style1"/>
        <w:ind w:left="432" w:hanging="432"/>
        <w:rPr>
          <w:rFonts w:ascii="Arial" w:hAnsi="Arial" w:cs="Arial"/>
          <w:sz w:val="24"/>
          <w:szCs w:val="24"/>
        </w:rPr>
      </w:pPr>
      <w:r w:rsidRPr="000A2FD2">
        <w:rPr>
          <w:rFonts w:ascii="Arial" w:hAnsi="Arial" w:cs="Arial"/>
          <w:sz w:val="24"/>
          <w:szCs w:val="24"/>
        </w:rPr>
        <w:t>However, I do not agree. In my view, Schedule 2 of the 2006 Act only allows for registration of land as common land which could, in principle, have been registered under the Commons Registration Act 1965. Section 22 of that Act expressly excludes any land which forms part of a highway from registration. As such, I do not consider the highway land meets the relevant criteria for registration.</w:t>
      </w:r>
    </w:p>
    <w:p w14:paraId="4464673C" w14:textId="74302F22" w:rsidR="0067547F" w:rsidRPr="006A71BD" w:rsidRDefault="00BE0E5D">
      <w:pPr>
        <w:pStyle w:val="Style1"/>
        <w:ind w:left="432" w:hanging="432"/>
        <w:rPr>
          <w:rFonts w:ascii="Arial" w:hAnsi="Arial" w:cs="Arial"/>
          <w:sz w:val="24"/>
          <w:szCs w:val="24"/>
        </w:rPr>
      </w:pPr>
      <w:r>
        <w:rPr>
          <w:rFonts w:ascii="Arial" w:hAnsi="Arial" w:cs="Arial"/>
          <w:sz w:val="24"/>
          <w:szCs w:val="24"/>
        </w:rPr>
        <w:t>T</w:t>
      </w:r>
      <w:r w:rsidR="000A2FD2" w:rsidRPr="003153C6">
        <w:rPr>
          <w:rFonts w:ascii="Arial" w:hAnsi="Arial" w:cs="Arial"/>
          <w:sz w:val="24"/>
          <w:szCs w:val="24"/>
        </w:rPr>
        <w:t xml:space="preserve">he highway authority </w:t>
      </w:r>
      <w:r w:rsidR="00277D7E">
        <w:rPr>
          <w:rFonts w:ascii="Arial" w:hAnsi="Arial" w:cs="Arial"/>
          <w:sz w:val="24"/>
          <w:szCs w:val="24"/>
        </w:rPr>
        <w:t>plan</w:t>
      </w:r>
      <w:r w:rsidR="000A2FD2" w:rsidRPr="003153C6">
        <w:rPr>
          <w:rFonts w:ascii="Arial" w:hAnsi="Arial" w:cs="Arial"/>
          <w:sz w:val="24"/>
          <w:szCs w:val="24"/>
        </w:rPr>
        <w:t xml:space="preserve"> indicate</w:t>
      </w:r>
      <w:r w:rsidR="003D4A04">
        <w:rPr>
          <w:rFonts w:ascii="Arial" w:hAnsi="Arial" w:cs="Arial"/>
          <w:sz w:val="24"/>
          <w:szCs w:val="24"/>
        </w:rPr>
        <w:t>s</w:t>
      </w:r>
      <w:r w:rsidR="000A2FD2" w:rsidRPr="003153C6">
        <w:rPr>
          <w:rFonts w:ascii="Arial" w:hAnsi="Arial" w:cs="Arial"/>
          <w:sz w:val="24"/>
          <w:szCs w:val="24"/>
        </w:rPr>
        <w:t xml:space="preserve"> that the adopted highway consists of the metalled surface together with </w:t>
      </w:r>
      <w:r w:rsidR="0024399D">
        <w:rPr>
          <w:rFonts w:ascii="Arial" w:hAnsi="Arial" w:cs="Arial"/>
          <w:sz w:val="24"/>
          <w:szCs w:val="24"/>
        </w:rPr>
        <w:t xml:space="preserve">the grass verges </w:t>
      </w:r>
      <w:r w:rsidR="000A2FD2" w:rsidRPr="003153C6">
        <w:rPr>
          <w:rFonts w:ascii="Arial" w:hAnsi="Arial" w:cs="Arial"/>
          <w:sz w:val="24"/>
          <w:szCs w:val="24"/>
        </w:rPr>
        <w:t xml:space="preserve">to either side. In the absence of any evidence to the contrary, this appears reasonable. As such, I consider </w:t>
      </w:r>
      <w:r w:rsidR="00D2399D">
        <w:rPr>
          <w:rFonts w:ascii="Arial" w:hAnsi="Arial" w:cs="Arial"/>
          <w:sz w:val="24"/>
          <w:szCs w:val="24"/>
        </w:rPr>
        <w:t xml:space="preserve">that </w:t>
      </w:r>
      <w:r w:rsidR="000A2FD2" w:rsidRPr="003153C6">
        <w:rPr>
          <w:rFonts w:ascii="Arial" w:hAnsi="Arial" w:cs="Arial"/>
          <w:sz w:val="24"/>
          <w:szCs w:val="24"/>
        </w:rPr>
        <w:t xml:space="preserve">all </w:t>
      </w:r>
      <w:r w:rsidR="002E1C71">
        <w:rPr>
          <w:rFonts w:ascii="Arial" w:hAnsi="Arial" w:cs="Arial"/>
          <w:sz w:val="24"/>
          <w:szCs w:val="24"/>
        </w:rPr>
        <w:t xml:space="preserve">the application land </w:t>
      </w:r>
      <w:r w:rsidR="000A2FD2" w:rsidRPr="003153C6">
        <w:rPr>
          <w:rFonts w:ascii="Arial" w:hAnsi="Arial" w:cs="Arial"/>
          <w:sz w:val="24"/>
          <w:szCs w:val="24"/>
        </w:rPr>
        <w:t>form</w:t>
      </w:r>
      <w:r w:rsidR="002E1C71">
        <w:rPr>
          <w:rFonts w:ascii="Arial" w:hAnsi="Arial" w:cs="Arial"/>
          <w:sz w:val="24"/>
          <w:szCs w:val="24"/>
        </w:rPr>
        <w:t xml:space="preserve">s part of </w:t>
      </w:r>
      <w:r w:rsidR="000A2FD2" w:rsidRPr="003153C6">
        <w:rPr>
          <w:rFonts w:ascii="Arial" w:hAnsi="Arial" w:cs="Arial"/>
          <w:sz w:val="24"/>
          <w:szCs w:val="24"/>
        </w:rPr>
        <w:t>the adopted highway</w:t>
      </w:r>
      <w:r w:rsidR="00C3112F">
        <w:rPr>
          <w:rFonts w:ascii="Arial" w:hAnsi="Arial" w:cs="Arial"/>
          <w:sz w:val="24"/>
          <w:szCs w:val="24"/>
        </w:rPr>
        <w:t xml:space="preserve"> as shown on the plan</w:t>
      </w:r>
      <w:r w:rsidR="000A2FD2" w:rsidRPr="003153C6">
        <w:rPr>
          <w:rFonts w:ascii="Arial" w:hAnsi="Arial" w:cs="Arial"/>
          <w:sz w:val="24"/>
          <w:szCs w:val="24"/>
        </w:rPr>
        <w:t>.</w:t>
      </w:r>
    </w:p>
    <w:p w14:paraId="0398A2BE" w14:textId="214D3994" w:rsidR="008C56D4" w:rsidRDefault="008C56D4" w:rsidP="00FF3027">
      <w:pPr>
        <w:pStyle w:val="Style1"/>
        <w:numPr>
          <w:ilvl w:val="0"/>
          <w:numId w:val="0"/>
        </w:numPr>
        <w:tabs>
          <w:tab w:val="num" w:pos="1305"/>
        </w:tabs>
        <w:ind w:left="432" w:hanging="432"/>
        <w:rPr>
          <w:rFonts w:ascii="Arial" w:hAnsi="Arial" w:cs="Arial"/>
          <w:b/>
          <w:bCs/>
          <w:sz w:val="24"/>
          <w:szCs w:val="24"/>
        </w:rPr>
      </w:pPr>
      <w:r w:rsidRPr="00DE2938">
        <w:rPr>
          <w:rFonts w:ascii="Arial" w:hAnsi="Arial" w:cs="Arial"/>
          <w:b/>
          <w:bCs/>
          <w:sz w:val="24"/>
          <w:szCs w:val="24"/>
        </w:rPr>
        <w:t xml:space="preserve">Conclusions </w:t>
      </w:r>
    </w:p>
    <w:p w14:paraId="29771851" w14:textId="18546F5E" w:rsidR="00EE4158" w:rsidRDefault="00F6250F" w:rsidP="00FF3027">
      <w:pPr>
        <w:pStyle w:val="Style1"/>
        <w:numPr>
          <w:ilvl w:val="0"/>
          <w:numId w:val="0"/>
        </w:numPr>
        <w:tabs>
          <w:tab w:val="num" w:pos="1305"/>
        </w:tabs>
        <w:ind w:left="432" w:hanging="432"/>
        <w:rPr>
          <w:rFonts w:ascii="Arial" w:hAnsi="Arial" w:cs="Arial"/>
          <w:sz w:val="24"/>
          <w:szCs w:val="24"/>
        </w:rPr>
      </w:pPr>
      <w:r>
        <w:rPr>
          <w:rFonts w:ascii="Arial" w:hAnsi="Arial" w:cs="Arial"/>
          <w:sz w:val="24"/>
          <w:szCs w:val="24"/>
        </w:rPr>
        <w:t>3</w:t>
      </w:r>
      <w:r w:rsidR="00C77519">
        <w:rPr>
          <w:rFonts w:ascii="Arial" w:hAnsi="Arial" w:cs="Arial"/>
          <w:sz w:val="24"/>
          <w:szCs w:val="24"/>
        </w:rPr>
        <w:t>2</w:t>
      </w:r>
      <w:r w:rsidR="00EE4158" w:rsidRPr="009C1960">
        <w:rPr>
          <w:rFonts w:ascii="Arial" w:hAnsi="Arial" w:cs="Arial"/>
          <w:sz w:val="24"/>
          <w:szCs w:val="24"/>
        </w:rPr>
        <w:t>.</w:t>
      </w:r>
      <w:r w:rsidR="009C1960" w:rsidRPr="009C1960">
        <w:rPr>
          <w:rFonts w:ascii="Arial" w:hAnsi="Arial" w:cs="Arial"/>
          <w:sz w:val="24"/>
          <w:szCs w:val="24"/>
        </w:rPr>
        <w:t xml:space="preserve"> Having regard to these and all other matters raised at the Hearing and in the written      representations, I conclude that the application land </w:t>
      </w:r>
      <w:r w:rsidR="00322C24">
        <w:rPr>
          <w:rFonts w:ascii="Arial" w:hAnsi="Arial" w:cs="Arial"/>
          <w:sz w:val="24"/>
          <w:szCs w:val="24"/>
        </w:rPr>
        <w:t xml:space="preserve">does not </w:t>
      </w:r>
      <w:r w:rsidR="009C1960" w:rsidRPr="009C1960">
        <w:rPr>
          <w:rFonts w:ascii="Arial" w:hAnsi="Arial" w:cs="Arial"/>
          <w:sz w:val="24"/>
          <w:szCs w:val="24"/>
        </w:rPr>
        <w:t xml:space="preserve">fulfil the necessary criteria for registration, and consequently, I </w:t>
      </w:r>
      <w:r w:rsidR="00322C24">
        <w:rPr>
          <w:rFonts w:ascii="Arial" w:hAnsi="Arial" w:cs="Arial"/>
          <w:sz w:val="24"/>
          <w:szCs w:val="24"/>
        </w:rPr>
        <w:t xml:space="preserve">do not </w:t>
      </w:r>
      <w:r w:rsidR="009C1960" w:rsidRPr="009C1960">
        <w:rPr>
          <w:rFonts w:ascii="Arial" w:hAnsi="Arial" w:cs="Arial"/>
          <w:sz w:val="24"/>
          <w:szCs w:val="24"/>
        </w:rPr>
        <w:t>a</w:t>
      </w:r>
      <w:r w:rsidR="00D53955">
        <w:rPr>
          <w:rFonts w:ascii="Arial" w:hAnsi="Arial" w:cs="Arial"/>
          <w:sz w:val="24"/>
          <w:szCs w:val="24"/>
        </w:rPr>
        <w:t>llow</w:t>
      </w:r>
      <w:r w:rsidR="009C1960" w:rsidRPr="009C1960">
        <w:rPr>
          <w:rFonts w:ascii="Arial" w:hAnsi="Arial" w:cs="Arial"/>
          <w:sz w:val="24"/>
          <w:szCs w:val="24"/>
        </w:rPr>
        <w:t xml:space="preserve"> the application.</w:t>
      </w:r>
    </w:p>
    <w:p w14:paraId="12CE2A05" w14:textId="77777777" w:rsidR="00A8674A" w:rsidRDefault="00A8674A" w:rsidP="00FF3027">
      <w:pPr>
        <w:pStyle w:val="Style1"/>
        <w:numPr>
          <w:ilvl w:val="0"/>
          <w:numId w:val="0"/>
        </w:numPr>
        <w:tabs>
          <w:tab w:val="num" w:pos="1305"/>
        </w:tabs>
        <w:ind w:left="432" w:hanging="432"/>
        <w:rPr>
          <w:rFonts w:ascii="Arial" w:hAnsi="Arial" w:cs="Arial"/>
          <w:b/>
          <w:bCs/>
          <w:sz w:val="24"/>
          <w:szCs w:val="24"/>
        </w:rPr>
      </w:pPr>
    </w:p>
    <w:p w14:paraId="1D430E62" w14:textId="09F839CD" w:rsidR="000F595D" w:rsidRPr="000F595D" w:rsidRDefault="000F595D" w:rsidP="00FF3027">
      <w:pPr>
        <w:pStyle w:val="Style1"/>
        <w:numPr>
          <w:ilvl w:val="0"/>
          <w:numId w:val="0"/>
        </w:numPr>
        <w:tabs>
          <w:tab w:val="num" w:pos="1305"/>
        </w:tabs>
        <w:ind w:left="432" w:hanging="432"/>
        <w:rPr>
          <w:rFonts w:ascii="Arial" w:hAnsi="Arial" w:cs="Arial"/>
          <w:b/>
          <w:bCs/>
          <w:sz w:val="24"/>
          <w:szCs w:val="24"/>
        </w:rPr>
      </w:pPr>
      <w:r w:rsidRPr="000F595D">
        <w:rPr>
          <w:rFonts w:ascii="Arial" w:hAnsi="Arial" w:cs="Arial"/>
          <w:b/>
          <w:bCs/>
          <w:sz w:val="24"/>
          <w:szCs w:val="24"/>
        </w:rPr>
        <w:lastRenderedPageBreak/>
        <w:t>Formal decision</w:t>
      </w:r>
    </w:p>
    <w:p w14:paraId="13D3CB19" w14:textId="31F09566" w:rsidR="00EE4158" w:rsidRPr="0093782C" w:rsidRDefault="00166D74" w:rsidP="0093782C">
      <w:pPr>
        <w:pStyle w:val="Style1"/>
        <w:numPr>
          <w:ilvl w:val="0"/>
          <w:numId w:val="0"/>
        </w:numPr>
        <w:tabs>
          <w:tab w:val="num" w:pos="1305"/>
        </w:tabs>
        <w:ind w:left="432" w:hanging="432"/>
        <w:rPr>
          <w:rFonts w:ascii="Arial" w:hAnsi="Arial" w:cs="Arial"/>
          <w:sz w:val="24"/>
          <w:szCs w:val="24"/>
        </w:rPr>
      </w:pPr>
      <w:r>
        <w:rPr>
          <w:rFonts w:ascii="Arial" w:hAnsi="Arial" w:cs="Arial"/>
          <w:sz w:val="24"/>
          <w:szCs w:val="24"/>
        </w:rPr>
        <w:t>3</w:t>
      </w:r>
      <w:r w:rsidR="00C77519">
        <w:rPr>
          <w:rFonts w:ascii="Arial" w:hAnsi="Arial" w:cs="Arial"/>
          <w:sz w:val="24"/>
          <w:szCs w:val="24"/>
        </w:rPr>
        <w:t>3</w:t>
      </w:r>
      <w:r w:rsidR="000F595D">
        <w:rPr>
          <w:rFonts w:ascii="Arial" w:hAnsi="Arial" w:cs="Arial"/>
          <w:sz w:val="24"/>
          <w:szCs w:val="24"/>
        </w:rPr>
        <w:t>.</w:t>
      </w:r>
      <w:r>
        <w:rPr>
          <w:rFonts w:ascii="Arial" w:hAnsi="Arial" w:cs="Arial"/>
          <w:sz w:val="24"/>
          <w:szCs w:val="24"/>
        </w:rPr>
        <w:tab/>
      </w:r>
      <w:r w:rsidR="000F595D">
        <w:rPr>
          <w:rFonts w:ascii="Arial" w:hAnsi="Arial" w:cs="Arial"/>
          <w:sz w:val="24"/>
          <w:szCs w:val="24"/>
        </w:rPr>
        <w:t xml:space="preserve">The application is </w:t>
      </w:r>
      <w:r w:rsidR="005970B3">
        <w:rPr>
          <w:rFonts w:ascii="Arial" w:hAnsi="Arial" w:cs="Arial"/>
          <w:sz w:val="24"/>
          <w:szCs w:val="24"/>
        </w:rPr>
        <w:t xml:space="preserve">not </w:t>
      </w:r>
      <w:r w:rsidR="000F595D">
        <w:rPr>
          <w:rFonts w:ascii="Arial" w:hAnsi="Arial" w:cs="Arial"/>
          <w:sz w:val="24"/>
          <w:szCs w:val="24"/>
        </w:rPr>
        <w:t>allowed</w:t>
      </w:r>
      <w:r w:rsidR="004A054D">
        <w:rPr>
          <w:rFonts w:ascii="Arial" w:hAnsi="Arial" w:cs="Arial"/>
          <w:sz w:val="24"/>
          <w:szCs w:val="24"/>
        </w:rPr>
        <w:t>.</w:t>
      </w:r>
    </w:p>
    <w:p w14:paraId="3B94DF70" w14:textId="77777777" w:rsidR="00A8674A" w:rsidRDefault="00A8674A" w:rsidP="0093782C">
      <w:pPr>
        <w:pStyle w:val="Style1"/>
        <w:numPr>
          <w:ilvl w:val="0"/>
          <w:numId w:val="0"/>
        </w:numPr>
        <w:tabs>
          <w:tab w:val="num" w:pos="1305"/>
        </w:tabs>
        <w:ind w:left="432" w:hanging="432"/>
        <w:rPr>
          <w:rFonts w:ascii="Monotype Corsiva" w:hAnsi="Monotype Corsiva" w:cs="Arial"/>
          <w:sz w:val="48"/>
          <w:szCs w:val="48"/>
        </w:rPr>
      </w:pPr>
    </w:p>
    <w:p w14:paraId="46487744" w14:textId="0A2EAC4E" w:rsidR="00ED0CA2" w:rsidRPr="0093782C" w:rsidRDefault="007F18FC" w:rsidP="0093782C">
      <w:pPr>
        <w:pStyle w:val="Style1"/>
        <w:numPr>
          <w:ilvl w:val="0"/>
          <w:numId w:val="0"/>
        </w:numPr>
        <w:tabs>
          <w:tab w:val="num" w:pos="1305"/>
        </w:tabs>
        <w:ind w:left="432" w:hanging="432"/>
        <w:rPr>
          <w:rFonts w:ascii="Monotype Corsiva" w:hAnsi="Monotype Corsiva" w:cs="Arial"/>
          <w:sz w:val="48"/>
          <w:szCs w:val="48"/>
        </w:rPr>
      </w:pPr>
      <w:r w:rsidRPr="007F18FC">
        <w:rPr>
          <w:rFonts w:ascii="Monotype Corsiva" w:hAnsi="Monotype Corsiva" w:cs="Arial"/>
          <w:sz w:val="48"/>
          <w:szCs w:val="48"/>
        </w:rPr>
        <w:t>J Ingram</w:t>
      </w:r>
    </w:p>
    <w:p w14:paraId="6AE20C5D" w14:textId="64EAE6CE" w:rsidR="00FD139D" w:rsidRPr="0093782C" w:rsidRDefault="00ED0CA2" w:rsidP="00E1172D">
      <w:pPr>
        <w:pStyle w:val="Noindent"/>
        <w:rPr>
          <w:rFonts w:ascii="Arial" w:hAnsi="Arial" w:cs="Arial"/>
          <w:sz w:val="24"/>
          <w:szCs w:val="24"/>
        </w:rPr>
      </w:pPr>
      <w:r>
        <w:rPr>
          <w:rFonts w:ascii="Arial" w:hAnsi="Arial" w:cs="Arial"/>
          <w:sz w:val="24"/>
          <w:szCs w:val="24"/>
        </w:rPr>
        <w:t>Inspector</w:t>
      </w:r>
    </w:p>
    <w:p w14:paraId="0161D4AE" w14:textId="77777777" w:rsidR="00C967F1" w:rsidRDefault="00C967F1" w:rsidP="00E1172D">
      <w:pPr>
        <w:pStyle w:val="Noindent"/>
        <w:rPr>
          <w:rFonts w:ascii="Arial" w:hAnsi="Arial" w:cs="Arial"/>
          <w:b/>
          <w:bCs/>
          <w:sz w:val="24"/>
          <w:szCs w:val="24"/>
        </w:rPr>
      </w:pPr>
    </w:p>
    <w:p w14:paraId="34311C68" w14:textId="77777777" w:rsidR="00C967F1" w:rsidRDefault="00C967F1" w:rsidP="00E1172D">
      <w:pPr>
        <w:pStyle w:val="Noindent"/>
        <w:rPr>
          <w:rFonts w:ascii="Arial" w:hAnsi="Arial" w:cs="Arial"/>
          <w:b/>
          <w:bCs/>
          <w:sz w:val="24"/>
          <w:szCs w:val="24"/>
        </w:rPr>
      </w:pPr>
    </w:p>
    <w:p w14:paraId="4AD69F66" w14:textId="77777777" w:rsidR="00C967F1" w:rsidRDefault="00C967F1" w:rsidP="00E1172D">
      <w:pPr>
        <w:pStyle w:val="Noindent"/>
        <w:rPr>
          <w:rFonts w:ascii="Arial" w:hAnsi="Arial" w:cs="Arial"/>
          <w:b/>
          <w:bCs/>
          <w:sz w:val="24"/>
          <w:szCs w:val="24"/>
        </w:rPr>
      </w:pPr>
    </w:p>
    <w:p w14:paraId="77AFBB7E" w14:textId="77777777" w:rsidR="00C967F1" w:rsidRDefault="00C967F1" w:rsidP="00E1172D">
      <w:pPr>
        <w:pStyle w:val="Noindent"/>
        <w:rPr>
          <w:rFonts w:ascii="Arial" w:hAnsi="Arial" w:cs="Arial"/>
          <w:b/>
          <w:bCs/>
          <w:sz w:val="24"/>
          <w:szCs w:val="24"/>
        </w:rPr>
      </w:pPr>
    </w:p>
    <w:p w14:paraId="6BC4C5BB" w14:textId="77777777" w:rsidR="00A8674A" w:rsidRDefault="00A8674A" w:rsidP="00E1172D">
      <w:pPr>
        <w:pStyle w:val="Noindent"/>
        <w:rPr>
          <w:rFonts w:ascii="Arial" w:hAnsi="Arial" w:cs="Arial"/>
          <w:b/>
          <w:bCs/>
          <w:sz w:val="24"/>
          <w:szCs w:val="24"/>
        </w:rPr>
      </w:pPr>
    </w:p>
    <w:p w14:paraId="6BC782BD" w14:textId="77777777" w:rsidR="00A8674A" w:rsidRDefault="00A8674A" w:rsidP="00E1172D">
      <w:pPr>
        <w:pStyle w:val="Noindent"/>
        <w:rPr>
          <w:rFonts w:ascii="Arial" w:hAnsi="Arial" w:cs="Arial"/>
          <w:b/>
          <w:bCs/>
          <w:sz w:val="24"/>
          <w:szCs w:val="24"/>
        </w:rPr>
      </w:pPr>
    </w:p>
    <w:p w14:paraId="01276CA0" w14:textId="77777777" w:rsidR="00A8674A" w:rsidRDefault="00A8674A" w:rsidP="00E1172D">
      <w:pPr>
        <w:pStyle w:val="Noindent"/>
        <w:rPr>
          <w:rFonts w:ascii="Arial" w:hAnsi="Arial" w:cs="Arial"/>
          <w:b/>
          <w:bCs/>
          <w:sz w:val="24"/>
          <w:szCs w:val="24"/>
        </w:rPr>
      </w:pPr>
    </w:p>
    <w:p w14:paraId="01361AB7" w14:textId="77777777" w:rsidR="00A8674A" w:rsidRDefault="00A8674A" w:rsidP="00E1172D">
      <w:pPr>
        <w:pStyle w:val="Noindent"/>
        <w:rPr>
          <w:rFonts w:ascii="Arial" w:hAnsi="Arial" w:cs="Arial"/>
          <w:b/>
          <w:bCs/>
          <w:sz w:val="24"/>
          <w:szCs w:val="24"/>
        </w:rPr>
      </w:pPr>
    </w:p>
    <w:p w14:paraId="387870C3" w14:textId="77777777" w:rsidR="00A8674A" w:rsidRDefault="00A8674A" w:rsidP="00E1172D">
      <w:pPr>
        <w:pStyle w:val="Noindent"/>
        <w:rPr>
          <w:rFonts w:ascii="Arial" w:hAnsi="Arial" w:cs="Arial"/>
          <w:b/>
          <w:bCs/>
          <w:sz w:val="24"/>
          <w:szCs w:val="24"/>
        </w:rPr>
      </w:pPr>
    </w:p>
    <w:p w14:paraId="0A8AA148" w14:textId="77777777" w:rsidR="00A8674A" w:rsidRDefault="00A8674A" w:rsidP="00E1172D">
      <w:pPr>
        <w:pStyle w:val="Noindent"/>
        <w:rPr>
          <w:rFonts w:ascii="Arial" w:hAnsi="Arial" w:cs="Arial"/>
          <w:b/>
          <w:bCs/>
          <w:sz w:val="24"/>
          <w:szCs w:val="24"/>
        </w:rPr>
      </w:pPr>
    </w:p>
    <w:p w14:paraId="2C80FB14" w14:textId="77777777" w:rsidR="00A8674A" w:rsidRDefault="00A8674A" w:rsidP="00E1172D">
      <w:pPr>
        <w:pStyle w:val="Noindent"/>
        <w:rPr>
          <w:rFonts w:ascii="Arial" w:hAnsi="Arial" w:cs="Arial"/>
          <w:b/>
          <w:bCs/>
          <w:sz w:val="24"/>
          <w:szCs w:val="24"/>
        </w:rPr>
      </w:pPr>
    </w:p>
    <w:p w14:paraId="381B96D0" w14:textId="77777777" w:rsidR="00A8674A" w:rsidRDefault="00A8674A" w:rsidP="00E1172D">
      <w:pPr>
        <w:pStyle w:val="Noindent"/>
        <w:rPr>
          <w:rFonts w:ascii="Arial" w:hAnsi="Arial" w:cs="Arial"/>
          <w:b/>
          <w:bCs/>
          <w:sz w:val="24"/>
          <w:szCs w:val="24"/>
        </w:rPr>
      </w:pPr>
    </w:p>
    <w:p w14:paraId="54B280F5" w14:textId="77777777" w:rsidR="00A8674A" w:rsidRDefault="00A8674A" w:rsidP="00E1172D">
      <w:pPr>
        <w:pStyle w:val="Noindent"/>
        <w:rPr>
          <w:rFonts w:ascii="Arial" w:hAnsi="Arial" w:cs="Arial"/>
          <w:b/>
          <w:bCs/>
          <w:sz w:val="24"/>
          <w:szCs w:val="24"/>
        </w:rPr>
      </w:pPr>
    </w:p>
    <w:p w14:paraId="1FD3448A" w14:textId="77777777" w:rsidR="00A8674A" w:rsidRDefault="00A8674A" w:rsidP="00E1172D">
      <w:pPr>
        <w:pStyle w:val="Noindent"/>
        <w:rPr>
          <w:rFonts w:ascii="Arial" w:hAnsi="Arial" w:cs="Arial"/>
          <w:b/>
          <w:bCs/>
          <w:sz w:val="24"/>
          <w:szCs w:val="24"/>
        </w:rPr>
      </w:pPr>
    </w:p>
    <w:p w14:paraId="206DA8ED" w14:textId="77777777" w:rsidR="00A8674A" w:rsidRDefault="00A8674A" w:rsidP="00E1172D">
      <w:pPr>
        <w:pStyle w:val="Noindent"/>
        <w:rPr>
          <w:rFonts w:ascii="Arial" w:hAnsi="Arial" w:cs="Arial"/>
          <w:b/>
          <w:bCs/>
          <w:sz w:val="24"/>
          <w:szCs w:val="24"/>
        </w:rPr>
      </w:pPr>
    </w:p>
    <w:p w14:paraId="6B474A27" w14:textId="77777777" w:rsidR="00A8674A" w:rsidRDefault="00A8674A" w:rsidP="00E1172D">
      <w:pPr>
        <w:pStyle w:val="Noindent"/>
        <w:rPr>
          <w:rFonts w:ascii="Arial" w:hAnsi="Arial" w:cs="Arial"/>
          <w:b/>
          <w:bCs/>
          <w:sz w:val="24"/>
          <w:szCs w:val="24"/>
        </w:rPr>
      </w:pPr>
    </w:p>
    <w:p w14:paraId="4CE13FD0" w14:textId="77777777" w:rsidR="00A8674A" w:rsidRDefault="00A8674A" w:rsidP="00E1172D">
      <w:pPr>
        <w:pStyle w:val="Noindent"/>
        <w:rPr>
          <w:rFonts w:ascii="Arial" w:hAnsi="Arial" w:cs="Arial"/>
          <w:b/>
          <w:bCs/>
          <w:sz w:val="24"/>
          <w:szCs w:val="24"/>
        </w:rPr>
      </w:pPr>
    </w:p>
    <w:p w14:paraId="2E660FDF" w14:textId="77777777" w:rsidR="00A8674A" w:rsidRDefault="00A8674A" w:rsidP="00E1172D">
      <w:pPr>
        <w:pStyle w:val="Noindent"/>
        <w:rPr>
          <w:rFonts w:ascii="Arial" w:hAnsi="Arial" w:cs="Arial"/>
          <w:b/>
          <w:bCs/>
          <w:sz w:val="24"/>
          <w:szCs w:val="24"/>
        </w:rPr>
      </w:pPr>
    </w:p>
    <w:p w14:paraId="51883505" w14:textId="77777777" w:rsidR="00A8674A" w:rsidRDefault="00A8674A" w:rsidP="00E1172D">
      <w:pPr>
        <w:pStyle w:val="Noindent"/>
        <w:rPr>
          <w:rFonts w:ascii="Arial" w:hAnsi="Arial" w:cs="Arial"/>
          <w:b/>
          <w:bCs/>
          <w:sz w:val="24"/>
          <w:szCs w:val="24"/>
        </w:rPr>
      </w:pPr>
    </w:p>
    <w:p w14:paraId="15770752" w14:textId="77777777" w:rsidR="00A8674A" w:rsidRDefault="00A8674A" w:rsidP="00E1172D">
      <w:pPr>
        <w:pStyle w:val="Noindent"/>
        <w:rPr>
          <w:rFonts w:ascii="Arial" w:hAnsi="Arial" w:cs="Arial"/>
          <w:b/>
          <w:bCs/>
          <w:sz w:val="24"/>
          <w:szCs w:val="24"/>
        </w:rPr>
      </w:pPr>
    </w:p>
    <w:p w14:paraId="1FE4C183" w14:textId="77777777" w:rsidR="00A8674A" w:rsidRDefault="00A8674A" w:rsidP="00E1172D">
      <w:pPr>
        <w:pStyle w:val="Noindent"/>
        <w:rPr>
          <w:rFonts w:ascii="Arial" w:hAnsi="Arial" w:cs="Arial"/>
          <w:b/>
          <w:bCs/>
          <w:sz w:val="24"/>
          <w:szCs w:val="24"/>
        </w:rPr>
      </w:pPr>
    </w:p>
    <w:p w14:paraId="2EC40501" w14:textId="77777777" w:rsidR="00A8674A" w:rsidRDefault="00A8674A" w:rsidP="00E1172D">
      <w:pPr>
        <w:pStyle w:val="Noindent"/>
        <w:rPr>
          <w:rFonts w:ascii="Arial" w:hAnsi="Arial" w:cs="Arial"/>
          <w:b/>
          <w:bCs/>
          <w:sz w:val="24"/>
          <w:szCs w:val="24"/>
        </w:rPr>
      </w:pPr>
    </w:p>
    <w:p w14:paraId="053EA266" w14:textId="77777777" w:rsidR="00A8674A" w:rsidRDefault="00A8674A" w:rsidP="00E1172D">
      <w:pPr>
        <w:pStyle w:val="Noindent"/>
        <w:rPr>
          <w:rFonts w:ascii="Arial" w:hAnsi="Arial" w:cs="Arial"/>
          <w:b/>
          <w:bCs/>
          <w:sz w:val="24"/>
          <w:szCs w:val="24"/>
        </w:rPr>
      </w:pPr>
    </w:p>
    <w:p w14:paraId="5341CAAF" w14:textId="77777777" w:rsidR="00A8674A" w:rsidRDefault="00A8674A" w:rsidP="00E1172D">
      <w:pPr>
        <w:pStyle w:val="Noindent"/>
        <w:rPr>
          <w:rFonts w:ascii="Arial" w:hAnsi="Arial" w:cs="Arial"/>
          <w:b/>
          <w:bCs/>
          <w:sz w:val="24"/>
          <w:szCs w:val="24"/>
        </w:rPr>
      </w:pPr>
    </w:p>
    <w:p w14:paraId="6D65A41B" w14:textId="77777777" w:rsidR="00A8674A" w:rsidRDefault="00A8674A" w:rsidP="00E1172D">
      <w:pPr>
        <w:pStyle w:val="Noindent"/>
        <w:rPr>
          <w:rFonts w:ascii="Arial" w:hAnsi="Arial" w:cs="Arial"/>
          <w:b/>
          <w:bCs/>
          <w:sz w:val="24"/>
          <w:szCs w:val="24"/>
        </w:rPr>
      </w:pPr>
    </w:p>
    <w:p w14:paraId="41CEB183" w14:textId="77777777" w:rsidR="00A8674A" w:rsidRDefault="00A8674A" w:rsidP="00E1172D">
      <w:pPr>
        <w:pStyle w:val="Noindent"/>
        <w:rPr>
          <w:rFonts w:ascii="Arial" w:hAnsi="Arial" w:cs="Arial"/>
          <w:b/>
          <w:bCs/>
          <w:sz w:val="24"/>
          <w:szCs w:val="24"/>
        </w:rPr>
      </w:pPr>
    </w:p>
    <w:p w14:paraId="1967498D" w14:textId="77777777" w:rsidR="00A8674A" w:rsidRDefault="00A8674A" w:rsidP="00E1172D">
      <w:pPr>
        <w:pStyle w:val="Noindent"/>
        <w:rPr>
          <w:rFonts w:ascii="Arial" w:hAnsi="Arial" w:cs="Arial"/>
          <w:b/>
          <w:bCs/>
          <w:sz w:val="24"/>
          <w:szCs w:val="24"/>
        </w:rPr>
      </w:pPr>
    </w:p>
    <w:p w14:paraId="28F4D686" w14:textId="77777777" w:rsidR="00A8674A" w:rsidRDefault="00A8674A" w:rsidP="00E1172D">
      <w:pPr>
        <w:pStyle w:val="Noindent"/>
        <w:rPr>
          <w:rFonts w:ascii="Arial" w:hAnsi="Arial" w:cs="Arial"/>
          <w:b/>
          <w:bCs/>
          <w:sz w:val="24"/>
          <w:szCs w:val="24"/>
        </w:rPr>
      </w:pPr>
    </w:p>
    <w:p w14:paraId="6C520B3F" w14:textId="77777777" w:rsidR="00A8674A" w:rsidRDefault="00A8674A" w:rsidP="00E1172D">
      <w:pPr>
        <w:pStyle w:val="Noindent"/>
        <w:rPr>
          <w:rFonts w:ascii="Arial" w:hAnsi="Arial" w:cs="Arial"/>
          <w:b/>
          <w:bCs/>
          <w:sz w:val="24"/>
          <w:szCs w:val="24"/>
        </w:rPr>
      </w:pPr>
    </w:p>
    <w:p w14:paraId="18988A59" w14:textId="77777777" w:rsidR="00A8674A" w:rsidRDefault="00A8674A" w:rsidP="00E1172D">
      <w:pPr>
        <w:pStyle w:val="Noindent"/>
        <w:rPr>
          <w:rFonts w:ascii="Arial" w:hAnsi="Arial" w:cs="Arial"/>
          <w:b/>
          <w:bCs/>
          <w:sz w:val="24"/>
          <w:szCs w:val="24"/>
        </w:rPr>
      </w:pPr>
    </w:p>
    <w:p w14:paraId="3854EB11" w14:textId="77777777" w:rsidR="00A8674A" w:rsidRDefault="00A8674A" w:rsidP="00E1172D">
      <w:pPr>
        <w:pStyle w:val="Noindent"/>
        <w:rPr>
          <w:rFonts w:ascii="Arial" w:hAnsi="Arial" w:cs="Arial"/>
          <w:b/>
          <w:bCs/>
          <w:sz w:val="24"/>
          <w:szCs w:val="24"/>
        </w:rPr>
      </w:pPr>
    </w:p>
    <w:p w14:paraId="76B081C1" w14:textId="77777777" w:rsidR="00A8674A" w:rsidRDefault="00A8674A" w:rsidP="00E1172D">
      <w:pPr>
        <w:pStyle w:val="Noindent"/>
        <w:rPr>
          <w:rFonts w:ascii="Arial" w:hAnsi="Arial" w:cs="Arial"/>
          <w:b/>
          <w:bCs/>
          <w:sz w:val="24"/>
          <w:szCs w:val="24"/>
        </w:rPr>
      </w:pPr>
    </w:p>
    <w:p w14:paraId="729B09D2" w14:textId="77777777" w:rsidR="00A8674A" w:rsidRDefault="00A8674A" w:rsidP="00E1172D">
      <w:pPr>
        <w:pStyle w:val="Noindent"/>
        <w:rPr>
          <w:rFonts w:ascii="Arial" w:hAnsi="Arial" w:cs="Arial"/>
          <w:b/>
          <w:bCs/>
          <w:sz w:val="24"/>
          <w:szCs w:val="24"/>
        </w:rPr>
      </w:pPr>
    </w:p>
    <w:p w14:paraId="3ACCEFA9" w14:textId="77777777" w:rsidR="00A8674A" w:rsidRDefault="00A8674A" w:rsidP="00E1172D">
      <w:pPr>
        <w:pStyle w:val="Noindent"/>
        <w:rPr>
          <w:rFonts w:ascii="Arial" w:hAnsi="Arial" w:cs="Arial"/>
          <w:b/>
          <w:bCs/>
          <w:sz w:val="24"/>
          <w:szCs w:val="24"/>
        </w:rPr>
      </w:pPr>
    </w:p>
    <w:p w14:paraId="6B616AF1" w14:textId="77777777" w:rsidR="00A8674A" w:rsidRDefault="00A8674A" w:rsidP="00E1172D">
      <w:pPr>
        <w:pStyle w:val="Noindent"/>
        <w:rPr>
          <w:rFonts w:ascii="Arial" w:hAnsi="Arial" w:cs="Arial"/>
          <w:b/>
          <w:bCs/>
          <w:sz w:val="24"/>
          <w:szCs w:val="24"/>
        </w:rPr>
      </w:pPr>
    </w:p>
    <w:p w14:paraId="129E13DF" w14:textId="77777777" w:rsidR="00A8674A" w:rsidRDefault="00A8674A" w:rsidP="00E1172D">
      <w:pPr>
        <w:pStyle w:val="Noindent"/>
        <w:rPr>
          <w:rFonts w:ascii="Arial" w:hAnsi="Arial" w:cs="Arial"/>
          <w:b/>
          <w:bCs/>
          <w:sz w:val="24"/>
          <w:szCs w:val="24"/>
        </w:rPr>
      </w:pPr>
    </w:p>
    <w:p w14:paraId="54E26247" w14:textId="77777777" w:rsidR="00A8674A" w:rsidRDefault="00A8674A" w:rsidP="00E1172D">
      <w:pPr>
        <w:pStyle w:val="Noindent"/>
        <w:rPr>
          <w:rFonts w:ascii="Arial" w:hAnsi="Arial" w:cs="Arial"/>
          <w:b/>
          <w:bCs/>
          <w:sz w:val="24"/>
          <w:szCs w:val="24"/>
        </w:rPr>
      </w:pPr>
    </w:p>
    <w:p w14:paraId="54B65AA3" w14:textId="77777777" w:rsidR="00A8674A" w:rsidRDefault="00A8674A" w:rsidP="00E1172D">
      <w:pPr>
        <w:pStyle w:val="Noindent"/>
        <w:rPr>
          <w:rFonts w:ascii="Arial" w:hAnsi="Arial" w:cs="Arial"/>
          <w:b/>
          <w:bCs/>
          <w:sz w:val="24"/>
          <w:szCs w:val="24"/>
        </w:rPr>
      </w:pPr>
    </w:p>
    <w:p w14:paraId="492A069D" w14:textId="77777777" w:rsidR="00A8674A" w:rsidRDefault="00A8674A" w:rsidP="00E1172D">
      <w:pPr>
        <w:pStyle w:val="Noindent"/>
        <w:rPr>
          <w:rFonts w:ascii="Arial" w:hAnsi="Arial" w:cs="Arial"/>
          <w:b/>
          <w:bCs/>
          <w:sz w:val="24"/>
          <w:szCs w:val="24"/>
        </w:rPr>
      </w:pPr>
    </w:p>
    <w:p w14:paraId="4E404DFF" w14:textId="77777777" w:rsidR="00A8674A" w:rsidRDefault="00A8674A" w:rsidP="00E1172D">
      <w:pPr>
        <w:pStyle w:val="Noindent"/>
        <w:rPr>
          <w:rFonts w:ascii="Arial" w:hAnsi="Arial" w:cs="Arial"/>
          <w:b/>
          <w:bCs/>
          <w:sz w:val="24"/>
          <w:szCs w:val="24"/>
        </w:rPr>
      </w:pPr>
    </w:p>
    <w:p w14:paraId="68562542" w14:textId="77777777" w:rsidR="00C967F1" w:rsidRDefault="00C967F1" w:rsidP="00E1172D">
      <w:pPr>
        <w:pStyle w:val="Noindent"/>
        <w:rPr>
          <w:rFonts w:ascii="Arial" w:hAnsi="Arial" w:cs="Arial"/>
          <w:b/>
          <w:bCs/>
          <w:sz w:val="24"/>
          <w:szCs w:val="24"/>
        </w:rPr>
      </w:pPr>
    </w:p>
    <w:p w14:paraId="74CF5E4F" w14:textId="77777777" w:rsidR="00C967F1" w:rsidRDefault="00C967F1" w:rsidP="00E1172D">
      <w:pPr>
        <w:pStyle w:val="Noindent"/>
        <w:rPr>
          <w:rFonts w:ascii="Arial" w:hAnsi="Arial" w:cs="Arial"/>
          <w:b/>
          <w:bCs/>
          <w:sz w:val="24"/>
          <w:szCs w:val="24"/>
        </w:rPr>
      </w:pPr>
    </w:p>
    <w:p w14:paraId="1F76A1B4" w14:textId="4BE03EA0" w:rsidR="00351C8B" w:rsidRDefault="00351C8B" w:rsidP="00E1172D">
      <w:pPr>
        <w:pStyle w:val="Noindent"/>
        <w:rPr>
          <w:rFonts w:ascii="Arial" w:hAnsi="Arial" w:cs="Arial"/>
          <w:b/>
          <w:bCs/>
          <w:sz w:val="24"/>
          <w:szCs w:val="24"/>
        </w:rPr>
      </w:pPr>
      <w:r w:rsidRPr="00351C8B">
        <w:rPr>
          <w:rFonts w:ascii="Arial" w:hAnsi="Arial" w:cs="Arial"/>
          <w:b/>
          <w:bCs/>
          <w:sz w:val="24"/>
          <w:szCs w:val="24"/>
        </w:rPr>
        <w:lastRenderedPageBreak/>
        <w:t>APPEARANCES</w:t>
      </w:r>
    </w:p>
    <w:p w14:paraId="1AFD06F9" w14:textId="77777777" w:rsidR="00833E28" w:rsidRDefault="00833E28" w:rsidP="00E1172D">
      <w:pPr>
        <w:pStyle w:val="Noindent"/>
        <w:rPr>
          <w:rFonts w:ascii="Arial" w:hAnsi="Arial" w:cs="Arial"/>
          <w:b/>
          <w:bCs/>
          <w:sz w:val="24"/>
          <w:szCs w:val="24"/>
        </w:rPr>
      </w:pPr>
    </w:p>
    <w:p w14:paraId="335304F2" w14:textId="77777777" w:rsidR="00C967F1" w:rsidRPr="00C967F1" w:rsidRDefault="00C967F1" w:rsidP="00C967F1">
      <w:pPr>
        <w:pStyle w:val="Noindent"/>
        <w:rPr>
          <w:rFonts w:ascii="Arial" w:hAnsi="Arial" w:cs="Arial"/>
          <w:b/>
          <w:bCs/>
          <w:sz w:val="24"/>
          <w:szCs w:val="24"/>
        </w:rPr>
      </w:pPr>
      <w:r w:rsidRPr="00C967F1">
        <w:rPr>
          <w:rFonts w:ascii="Arial" w:hAnsi="Arial" w:cs="Arial"/>
          <w:b/>
          <w:bCs/>
          <w:sz w:val="24"/>
          <w:szCs w:val="24"/>
        </w:rPr>
        <w:t>The Applicant</w:t>
      </w:r>
    </w:p>
    <w:p w14:paraId="6B424505" w14:textId="77777777" w:rsidR="00C967F1" w:rsidRDefault="00C967F1" w:rsidP="00C967F1">
      <w:pPr>
        <w:pStyle w:val="Noindent"/>
        <w:rPr>
          <w:rFonts w:ascii="Arial" w:hAnsi="Arial" w:cs="Arial"/>
          <w:sz w:val="24"/>
          <w:szCs w:val="24"/>
        </w:rPr>
      </w:pPr>
    </w:p>
    <w:p w14:paraId="12F198CD" w14:textId="4C5B7271" w:rsidR="00C967F1" w:rsidRPr="00C967F1" w:rsidRDefault="00C967F1" w:rsidP="00C967F1">
      <w:pPr>
        <w:pStyle w:val="Noindent"/>
        <w:rPr>
          <w:rFonts w:ascii="Arial" w:hAnsi="Arial" w:cs="Arial"/>
          <w:sz w:val="24"/>
          <w:szCs w:val="24"/>
        </w:rPr>
      </w:pPr>
      <w:r w:rsidRPr="00C967F1">
        <w:rPr>
          <w:rFonts w:ascii="Arial" w:hAnsi="Arial" w:cs="Arial"/>
          <w:sz w:val="24"/>
          <w:szCs w:val="24"/>
        </w:rPr>
        <w:t>Tomas Hill</w:t>
      </w:r>
    </w:p>
    <w:p w14:paraId="170CEF6F" w14:textId="77777777" w:rsidR="00C967F1" w:rsidRDefault="00C967F1" w:rsidP="00C967F1">
      <w:pPr>
        <w:pStyle w:val="Noindent"/>
        <w:rPr>
          <w:rFonts w:ascii="Arial" w:hAnsi="Arial" w:cs="Arial"/>
          <w:b/>
          <w:bCs/>
          <w:sz w:val="24"/>
          <w:szCs w:val="24"/>
        </w:rPr>
      </w:pPr>
    </w:p>
    <w:p w14:paraId="597F9EA1" w14:textId="685EC733" w:rsidR="00C967F1" w:rsidRDefault="00C967F1" w:rsidP="00C967F1">
      <w:pPr>
        <w:pStyle w:val="Noindent"/>
        <w:rPr>
          <w:rFonts w:ascii="Arial" w:hAnsi="Arial" w:cs="Arial"/>
          <w:b/>
          <w:bCs/>
          <w:sz w:val="24"/>
          <w:szCs w:val="24"/>
        </w:rPr>
      </w:pPr>
      <w:r w:rsidRPr="00C967F1">
        <w:rPr>
          <w:rFonts w:ascii="Arial" w:hAnsi="Arial" w:cs="Arial"/>
          <w:b/>
          <w:bCs/>
          <w:sz w:val="24"/>
          <w:szCs w:val="24"/>
        </w:rPr>
        <w:t>For the Commons Registration Authority</w:t>
      </w:r>
    </w:p>
    <w:p w14:paraId="28B8659E" w14:textId="77777777" w:rsidR="00C967F1" w:rsidRDefault="00C967F1" w:rsidP="00C967F1">
      <w:pPr>
        <w:pStyle w:val="Noindent"/>
        <w:rPr>
          <w:rFonts w:ascii="Arial" w:hAnsi="Arial" w:cs="Arial"/>
          <w:b/>
          <w:bCs/>
          <w:sz w:val="24"/>
          <w:szCs w:val="24"/>
        </w:rPr>
      </w:pPr>
    </w:p>
    <w:p w14:paraId="558FFDF1" w14:textId="3182983C" w:rsidR="00C967F1" w:rsidRPr="00C967F1" w:rsidRDefault="00C967F1" w:rsidP="00C967F1">
      <w:pPr>
        <w:pStyle w:val="Noindent"/>
        <w:rPr>
          <w:rFonts w:ascii="Arial" w:hAnsi="Arial" w:cs="Arial"/>
          <w:sz w:val="24"/>
          <w:szCs w:val="24"/>
        </w:rPr>
      </w:pPr>
      <w:r w:rsidRPr="00C967F1">
        <w:rPr>
          <w:rFonts w:ascii="Arial" w:hAnsi="Arial" w:cs="Arial"/>
          <w:sz w:val="24"/>
          <w:szCs w:val="24"/>
        </w:rPr>
        <w:t>Tim Passmore</w:t>
      </w:r>
      <w:r w:rsidR="00A823D2">
        <w:rPr>
          <w:rFonts w:ascii="Arial" w:hAnsi="Arial" w:cs="Arial"/>
          <w:sz w:val="24"/>
          <w:szCs w:val="24"/>
        </w:rPr>
        <w:tab/>
      </w:r>
      <w:r w:rsidR="00F6576D">
        <w:rPr>
          <w:rFonts w:ascii="Arial" w:hAnsi="Arial" w:cs="Arial"/>
          <w:sz w:val="24"/>
          <w:szCs w:val="24"/>
        </w:rPr>
        <w:t>Senior Technical Officer, Public Rights of Way Team</w:t>
      </w:r>
    </w:p>
    <w:p w14:paraId="104A8878" w14:textId="77777777" w:rsidR="00C967F1" w:rsidRDefault="00C967F1" w:rsidP="00E1172D">
      <w:pPr>
        <w:pStyle w:val="Noindent"/>
        <w:rPr>
          <w:rFonts w:ascii="Arial" w:hAnsi="Arial" w:cs="Arial"/>
          <w:sz w:val="24"/>
          <w:szCs w:val="24"/>
        </w:rPr>
      </w:pPr>
    </w:p>
    <w:p w14:paraId="54BEFF0D" w14:textId="77777777" w:rsidR="005809DA" w:rsidRPr="005809DA" w:rsidRDefault="005809DA" w:rsidP="005809DA">
      <w:pPr>
        <w:pStyle w:val="Noindent"/>
        <w:rPr>
          <w:rFonts w:ascii="Arial" w:hAnsi="Arial" w:cs="Arial"/>
          <w:b/>
          <w:bCs/>
          <w:sz w:val="24"/>
          <w:szCs w:val="24"/>
        </w:rPr>
      </w:pPr>
      <w:r w:rsidRPr="005809DA">
        <w:rPr>
          <w:rFonts w:ascii="Arial" w:hAnsi="Arial" w:cs="Arial"/>
          <w:b/>
          <w:bCs/>
          <w:sz w:val="24"/>
          <w:szCs w:val="24"/>
        </w:rPr>
        <w:t>Interested Parties</w:t>
      </w:r>
    </w:p>
    <w:p w14:paraId="106AA001" w14:textId="77777777" w:rsidR="00CD2016" w:rsidRDefault="00CD2016" w:rsidP="00E1172D">
      <w:pPr>
        <w:pStyle w:val="Noindent"/>
        <w:rPr>
          <w:rFonts w:ascii="Arial" w:hAnsi="Arial" w:cs="Arial"/>
          <w:sz w:val="24"/>
          <w:szCs w:val="24"/>
        </w:rPr>
      </w:pPr>
    </w:p>
    <w:p w14:paraId="52E57EC7" w14:textId="41BA51A3" w:rsidR="00CD2016" w:rsidRDefault="00073E33" w:rsidP="00E1172D">
      <w:pPr>
        <w:pStyle w:val="Noindent"/>
        <w:rPr>
          <w:rFonts w:ascii="Arial" w:hAnsi="Arial" w:cs="Arial"/>
          <w:sz w:val="24"/>
          <w:szCs w:val="24"/>
        </w:rPr>
      </w:pPr>
      <w:r>
        <w:rPr>
          <w:rFonts w:ascii="Arial" w:hAnsi="Arial" w:cs="Arial"/>
          <w:sz w:val="24"/>
          <w:szCs w:val="24"/>
        </w:rPr>
        <w:t>Craig Hutton</w:t>
      </w:r>
      <w:r w:rsidR="00F4424C">
        <w:rPr>
          <w:rFonts w:ascii="Arial" w:hAnsi="Arial" w:cs="Arial"/>
          <w:sz w:val="24"/>
          <w:szCs w:val="24"/>
        </w:rPr>
        <w:tab/>
      </w:r>
      <w:r w:rsidR="00F4424C">
        <w:rPr>
          <w:rFonts w:ascii="Arial" w:hAnsi="Arial" w:cs="Arial"/>
          <w:sz w:val="24"/>
          <w:szCs w:val="24"/>
        </w:rPr>
        <w:tab/>
        <w:t>Objector</w:t>
      </w:r>
    </w:p>
    <w:p w14:paraId="5A06B3A8" w14:textId="227C0385" w:rsidR="00073E33" w:rsidRDefault="00073E33" w:rsidP="00A26825">
      <w:pPr>
        <w:pStyle w:val="Noindent"/>
        <w:rPr>
          <w:rFonts w:ascii="Arial" w:hAnsi="Arial" w:cs="Arial"/>
          <w:sz w:val="24"/>
          <w:szCs w:val="24"/>
        </w:rPr>
      </w:pPr>
      <w:r>
        <w:rPr>
          <w:rFonts w:ascii="Arial" w:hAnsi="Arial" w:cs="Arial"/>
          <w:sz w:val="24"/>
          <w:szCs w:val="24"/>
        </w:rPr>
        <w:t>Stuart Hutton</w:t>
      </w:r>
      <w:r w:rsidR="00F4424C">
        <w:rPr>
          <w:rFonts w:ascii="Arial" w:hAnsi="Arial" w:cs="Arial"/>
          <w:sz w:val="24"/>
          <w:szCs w:val="24"/>
        </w:rPr>
        <w:tab/>
      </w:r>
      <w:r w:rsidR="00F4424C">
        <w:rPr>
          <w:rFonts w:ascii="Arial" w:hAnsi="Arial" w:cs="Arial"/>
          <w:sz w:val="24"/>
          <w:szCs w:val="24"/>
        </w:rPr>
        <w:tab/>
        <w:t>Objector</w:t>
      </w:r>
    </w:p>
    <w:p w14:paraId="4CF4FE12" w14:textId="77777777" w:rsidR="00CD2016" w:rsidRDefault="00CD2016" w:rsidP="00E1172D">
      <w:pPr>
        <w:pStyle w:val="Noindent"/>
        <w:rPr>
          <w:rFonts w:ascii="Arial" w:hAnsi="Arial" w:cs="Arial"/>
          <w:sz w:val="24"/>
          <w:szCs w:val="24"/>
        </w:rPr>
      </w:pPr>
    </w:p>
    <w:p w14:paraId="38012925" w14:textId="77777777" w:rsidR="00A426E9" w:rsidRDefault="00957DA7" w:rsidP="00E1172D">
      <w:pPr>
        <w:pStyle w:val="Noindent"/>
        <w:rPr>
          <w:rFonts w:ascii="Arial" w:hAnsi="Arial" w:cs="Arial"/>
          <w:sz w:val="24"/>
          <w:szCs w:val="24"/>
        </w:rPr>
      </w:pPr>
      <w:r>
        <w:rPr>
          <w:rFonts w:ascii="Arial" w:hAnsi="Arial" w:cs="Arial"/>
          <w:sz w:val="24"/>
          <w:szCs w:val="24"/>
        </w:rPr>
        <w:t>Martin Hammond</w:t>
      </w:r>
    </w:p>
    <w:p w14:paraId="79AC0241" w14:textId="3C482D5D" w:rsidR="00957DA7" w:rsidRPr="00957DA7" w:rsidRDefault="00957DA7" w:rsidP="00E1172D">
      <w:pPr>
        <w:pStyle w:val="Noindent"/>
        <w:rPr>
          <w:rFonts w:ascii="Arial" w:hAnsi="Arial" w:cs="Arial"/>
          <w:sz w:val="24"/>
          <w:szCs w:val="24"/>
        </w:rPr>
      </w:pPr>
      <w:r>
        <w:rPr>
          <w:rFonts w:ascii="Arial" w:hAnsi="Arial" w:cs="Arial"/>
          <w:sz w:val="24"/>
          <w:szCs w:val="24"/>
        </w:rPr>
        <w:t>Kim Hammond</w:t>
      </w:r>
    </w:p>
    <w:p w14:paraId="11C5B6C5" w14:textId="77777777" w:rsidR="00CE5A6A" w:rsidRDefault="00CE5A6A" w:rsidP="00E1172D">
      <w:pPr>
        <w:pStyle w:val="Noindent"/>
        <w:rPr>
          <w:rFonts w:ascii="Arial" w:hAnsi="Arial" w:cs="Arial"/>
          <w:sz w:val="24"/>
          <w:szCs w:val="24"/>
        </w:rPr>
      </w:pPr>
    </w:p>
    <w:p w14:paraId="75D0B782" w14:textId="77777777" w:rsidR="00CE5A6A" w:rsidRDefault="00CE5A6A" w:rsidP="00E1172D">
      <w:pPr>
        <w:pStyle w:val="Noindent"/>
        <w:rPr>
          <w:rFonts w:ascii="Arial" w:hAnsi="Arial" w:cs="Arial"/>
          <w:sz w:val="24"/>
          <w:szCs w:val="24"/>
        </w:rPr>
      </w:pPr>
    </w:p>
    <w:p w14:paraId="65DF5178" w14:textId="77777777" w:rsidR="00CE5A6A" w:rsidRDefault="00CE5A6A" w:rsidP="00E1172D">
      <w:pPr>
        <w:pStyle w:val="Noindent"/>
        <w:rPr>
          <w:rFonts w:ascii="Arial" w:hAnsi="Arial" w:cs="Arial"/>
          <w:sz w:val="24"/>
          <w:szCs w:val="24"/>
        </w:rPr>
      </w:pPr>
    </w:p>
    <w:p w14:paraId="5628EA6E" w14:textId="77777777" w:rsidR="00CE5A6A" w:rsidRDefault="00CE5A6A" w:rsidP="00E1172D">
      <w:pPr>
        <w:pStyle w:val="Noindent"/>
        <w:rPr>
          <w:rFonts w:ascii="Arial" w:hAnsi="Arial" w:cs="Arial"/>
          <w:sz w:val="24"/>
          <w:szCs w:val="24"/>
        </w:rPr>
      </w:pPr>
    </w:p>
    <w:p w14:paraId="42E56787" w14:textId="77777777" w:rsidR="00CE5A6A" w:rsidRDefault="00CE5A6A" w:rsidP="00E1172D">
      <w:pPr>
        <w:pStyle w:val="Noindent"/>
        <w:rPr>
          <w:rFonts w:ascii="Arial" w:hAnsi="Arial" w:cs="Arial"/>
          <w:sz w:val="24"/>
          <w:szCs w:val="24"/>
        </w:rPr>
      </w:pPr>
    </w:p>
    <w:p w14:paraId="0AE12EC3" w14:textId="77777777" w:rsidR="00CE5A6A" w:rsidRDefault="00CE5A6A" w:rsidP="00E1172D">
      <w:pPr>
        <w:pStyle w:val="Noindent"/>
        <w:rPr>
          <w:rFonts w:ascii="Arial" w:hAnsi="Arial" w:cs="Arial"/>
          <w:sz w:val="24"/>
          <w:szCs w:val="24"/>
        </w:rPr>
      </w:pPr>
    </w:p>
    <w:p w14:paraId="1D92B8E9" w14:textId="77777777" w:rsidR="00CE5A6A" w:rsidRDefault="00CE5A6A" w:rsidP="00E1172D">
      <w:pPr>
        <w:pStyle w:val="Noindent"/>
        <w:rPr>
          <w:rFonts w:ascii="Arial" w:hAnsi="Arial" w:cs="Arial"/>
          <w:sz w:val="24"/>
          <w:szCs w:val="24"/>
        </w:rPr>
      </w:pPr>
    </w:p>
    <w:p w14:paraId="61C7B34F" w14:textId="77777777" w:rsidR="00CE5A6A" w:rsidRDefault="00CE5A6A" w:rsidP="00E1172D">
      <w:pPr>
        <w:pStyle w:val="Noindent"/>
        <w:rPr>
          <w:rFonts w:ascii="Arial" w:hAnsi="Arial" w:cs="Arial"/>
          <w:sz w:val="24"/>
          <w:szCs w:val="24"/>
        </w:rPr>
      </w:pPr>
    </w:p>
    <w:p w14:paraId="4DBA33A0" w14:textId="08442AD3" w:rsidR="00CE5A6A" w:rsidRDefault="00CE5A6A" w:rsidP="00CE5A6A">
      <w:pPr>
        <w:pStyle w:val="Noindent"/>
        <w:jc w:val="center"/>
        <w:rPr>
          <w:noProof/>
        </w:rPr>
      </w:pPr>
    </w:p>
    <w:p w14:paraId="5C168654" w14:textId="77777777" w:rsidR="00F31597" w:rsidRDefault="00F31597" w:rsidP="00CE5A6A">
      <w:pPr>
        <w:pStyle w:val="Noindent"/>
        <w:jc w:val="center"/>
        <w:rPr>
          <w:noProof/>
        </w:rPr>
      </w:pPr>
    </w:p>
    <w:p w14:paraId="6B1EF6A5" w14:textId="77777777" w:rsidR="00F31597" w:rsidRDefault="00F31597" w:rsidP="00CE5A6A">
      <w:pPr>
        <w:pStyle w:val="Noindent"/>
        <w:jc w:val="center"/>
        <w:rPr>
          <w:noProof/>
        </w:rPr>
      </w:pPr>
    </w:p>
    <w:p w14:paraId="10FA0482" w14:textId="77777777" w:rsidR="00F31597" w:rsidRDefault="00F31597" w:rsidP="00CE5A6A">
      <w:pPr>
        <w:pStyle w:val="Noindent"/>
        <w:jc w:val="center"/>
        <w:rPr>
          <w:noProof/>
        </w:rPr>
      </w:pPr>
    </w:p>
    <w:p w14:paraId="209D5432" w14:textId="77777777" w:rsidR="00F31597" w:rsidRDefault="00F31597" w:rsidP="00CE5A6A">
      <w:pPr>
        <w:pStyle w:val="Noindent"/>
        <w:jc w:val="center"/>
        <w:rPr>
          <w:noProof/>
        </w:rPr>
      </w:pPr>
    </w:p>
    <w:p w14:paraId="627F6164" w14:textId="77777777" w:rsidR="00F31597" w:rsidRDefault="00F31597" w:rsidP="00CE5A6A">
      <w:pPr>
        <w:pStyle w:val="Noindent"/>
        <w:jc w:val="center"/>
        <w:rPr>
          <w:noProof/>
        </w:rPr>
      </w:pPr>
    </w:p>
    <w:p w14:paraId="57B93197" w14:textId="77777777" w:rsidR="00F31597" w:rsidRDefault="00F31597" w:rsidP="00CE5A6A">
      <w:pPr>
        <w:pStyle w:val="Noindent"/>
        <w:jc w:val="center"/>
        <w:rPr>
          <w:noProof/>
        </w:rPr>
      </w:pPr>
    </w:p>
    <w:p w14:paraId="66700A2B" w14:textId="77777777" w:rsidR="00F31597" w:rsidRDefault="00F31597" w:rsidP="00CE5A6A">
      <w:pPr>
        <w:pStyle w:val="Noindent"/>
        <w:jc w:val="center"/>
        <w:rPr>
          <w:noProof/>
        </w:rPr>
      </w:pPr>
    </w:p>
    <w:p w14:paraId="6A3212D0" w14:textId="77777777" w:rsidR="00F31597" w:rsidRDefault="00F31597" w:rsidP="00CE5A6A">
      <w:pPr>
        <w:pStyle w:val="Noindent"/>
        <w:jc w:val="center"/>
        <w:rPr>
          <w:noProof/>
        </w:rPr>
      </w:pPr>
    </w:p>
    <w:p w14:paraId="4BC81931" w14:textId="77777777" w:rsidR="00F31597" w:rsidRDefault="00F31597" w:rsidP="00CE5A6A">
      <w:pPr>
        <w:pStyle w:val="Noindent"/>
        <w:jc w:val="center"/>
        <w:rPr>
          <w:noProof/>
        </w:rPr>
      </w:pPr>
    </w:p>
    <w:p w14:paraId="5046AAC9" w14:textId="77777777" w:rsidR="00F31597" w:rsidRDefault="00F31597" w:rsidP="00CE5A6A">
      <w:pPr>
        <w:pStyle w:val="Noindent"/>
        <w:jc w:val="center"/>
        <w:rPr>
          <w:noProof/>
        </w:rPr>
      </w:pPr>
    </w:p>
    <w:p w14:paraId="66B0B7E6" w14:textId="77777777" w:rsidR="00F31597" w:rsidRDefault="00F31597" w:rsidP="00CE5A6A">
      <w:pPr>
        <w:pStyle w:val="Noindent"/>
        <w:jc w:val="center"/>
        <w:rPr>
          <w:noProof/>
        </w:rPr>
      </w:pPr>
    </w:p>
    <w:p w14:paraId="242139DD" w14:textId="77777777" w:rsidR="00F31597" w:rsidRDefault="00F31597" w:rsidP="00CE5A6A">
      <w:pPr>
        <w:pStyle w:val="Noindent"/>
        <w:jc w:val="center"/>
        <w:rPr>
          <w:noProof/>
        </w:rPr>
      </w:pPr>
    </w:p>
    <w:p w14:paraId="35B4A4DB" w14:textId="77777777" w:rsidR="00F31597" w:rsidRDefault="00F31597" w:rsidP="00CE5A6A">
      <w:pPr>
        <w:pStyle w:val="Noindent"/>
        <w:jc w:val="center"/>
        <w:rPr>
          <w:noProof/>
        </w:rPr>
      </w:pPr>
    </w:p>
    <w:p w14:paraId="2409D43B" w14:textId="77777777" w:rsidR="00F31597" w:rsidRDefault="00F31597" w:rsidP="00CE5A6A">
      <w:pPr>
        <w:pStyle w:val="Noindent"/>
        <w:jc w:val="center"/>
        <w:rPr>
          <w:noProof/>
        </w:rPr>
      </w:pPr>
    </w:p>
    <w:p w14:paraId="61A2A54F" w14:textId="77777777" w:rsidR="00F31597" w:rsidRDefault="00F31597" w:rsidP="00CE5A6A">
      <w:pPr>
        <w:pStyle w:val="Noindent"/>
        <w:jc w:val="center"/>
        <w:rPr>
          <w:noProof/>
        </w:rPr>
      </w:pPr>
    </w:p>
    <w:p w14:paraId="783914B6" w14:textId="77777777" w:rsidR="00F31597" w:rsidRDefault="00F31597" w:rsidP="00CE5A6A">
      <w:pPr>
        <w:pStyle w:val="Noindent"/>
        <w:jc w:val="center"/>
        <w:rPr>
          <w:noProof/>
        </w:rPr>
      </w:pPr>
    </w:p>
    <w:p w14:paraId="65E7523A" w14:textId="77777777" w:rsidR="00F31597" w:rsidRDefault="00F31597" w:rsidP="00CE5A6A">
      <w:pPr>
        <w:pStyle w:val="Noindent"/>
        <w:jc w:val="center"/>
        <w:rPr>
          <w:rFonts w:ascii="Arial" w:hAnsi="Arial" w:cs="Arial"/>
          <w:sz w:val="24"/>
          <w:szCs w:val="24"/>
        </w:rPr>
      </w:pPr>
    </w:p>
    <w:p w14:paraId="2527A48B" w14:textId="5586EE08" w:rsidR="00CE5A6A" w:rsidRDefault="00F31597" w:rsidP="00CE5A6A">
      <w:pPr>
        <w:pStyle w:val="Noindent"/>
        <w:jc w:val="center"/>
        <w:rPr>
          <w:rFonts w:ascii="Arial" w:hAnsi="Arial" w:cs="Arial"/>
          <w:sz w:val="24"/>
          <w:szCs w:val="24"/>
        </w:rPr>
      </w:pPr>
      <w:r w:rsidRPr="00F31597">
        <w:rPr>
          <w:rFonts w:ascii="Arial" w:hAnsi="Arial" w:cs="Arial"/>
          <w:noProof/>
          <w:sz w:val="24"/>
          <w:szCs w:val="24"/>
        </w:rPr>
        <w:lastRenderedPageBreak/>
        <w:drawing>
          <wp:inline distT="0" distB="0" distL="0" distR="0" wp14:anchorId="3466890A" wp14:editId="5ACC1B89">
            <wp:extent cx="5908040" cy="8371205"/>
            <wp:effectExtent l="0" t="0" r="0" b="0"/>
            <wp:docPr id="1122244987" name="Picture 1" descr="Plan referred to in paragraphs 6 and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244987" name="Picture 1" descr="Plan referred to in paragraphs 6 and 31."/>
                    <pic:cNvPicPr/>
                  </pic:nvPicPr>
                  <pic:blipFill>
                    <a:blip r:embed="rId13"/>
                    <a:stretch>
                      <a:fillRect/>
                    </a:stretch>
                  </pic:blipFill>
                  <pic:spPr>
                    <a:xfrm>
                      <a:off x="0" y="0"/>
                      <a:ext cx="5908040" cy="8371205"/>
                    </a:xfrm>
                    <a:prstGeom prst="rect">
                      <a:avLst/>
                    </a:prstGeom>
                  </pic:spPr>
                </pic:pic>
              </a:graphicData>
            </a:graphic>
          </wp:inline>
        </w:drawing>
      </w:r>
    </w:p>
    <w:p w14:paraId="422FB0FC" w14:textId="77777777" w:rsidR="00CE5A6A" w:rsidRDefault="00CE5A6A" w:rsidP="00CE5A6A">
      <w:pPr>
        <w:pStyle w:val="Noindent"/>
        <w:jc w:val="center"/>
        <w:rPr>
          <w:rFonts w:ascii="Arial" w:hAnsi="Arial" w:cs="Arial"/>
          <w:sz w:val="24"/>
          <w:szCs w:val="24"/>
        </w:rPr>
      </w:pPr>
    </w:p>
    <w:p w14:paraId="02A80779" w14:textId="4C62D0A1" w:rsidR="00CE5A6A" w:rsidRPr="00833E28" w:rsidRDefault="00CE5A6A" w:rsidP="00CE5A6A">
      <w:pPr>
        <w:pStyle w:val="Noindent"/>
        <w:rPr>
          <w:rFonts w:ascii="Arial" w:hAnsi="Arial" w:cs="Arial"/>
          <w:sz w:val="24"/>
          <w:szCs w:val="24"/>
        </w:rPr>
      </w:pPr>
    </w:p>
    <w:sectPr w:rsidR="00CE5A6A" w:rsidRPr="00833E28" w:rsidSect="00E345BF">
      <w:headerReference w:type="default" r:id="rId14"/>
      <w:footerReference w:type="even" r:id="rId15"/>
      <w:footerReference w:type="default" r:id="rId16"/>
      <w:headerReference w:type="first" r:id="rId17"/>
      <w:footerReference w:type="first" r:id="rId18"/>
      <w:pgSz w:w="11906" w:h="16838" w:code="9"/>
      <w:pgMar w:top="680" w:right="1077" w:bottom="1276" w:left="1525" w:header="624"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7E6AE" w14:textId="77777777" w:rsidR="00F13946" w:rsidRDefault="00F13946" w:rsidP="00F62916">
      <w:r>
        <w:separator/>
      </w:r>
    </w:p>
  </w:endnote>
  <w:endnote w:type="continuationSeparator" w:id="0">
    <w:p w14:paraId="3BF83D8A" w14:textId="77777777" w:rsidR="00F13946" w:rsidRDefault="00F13946" w:rsidP="00F62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D6AFD" w14:textId="77777777" w:rsidR="00366F95" w:rsidRDefault="00366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CE68F7" w14:textId="77777777" w:rsidR="00366F95" w:rsidRDefault="00366F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98FBB" w14:textId="77777777" w:rsidR="006A3C6A" w:rsidRDefault="00366F95" w:rsidP="00E345BF">
    <w:pPr>
      <w:pStyle w:val="Noindent"/>
      <w:spacing w:before="120"/>
      <w:rPr>
        <w:sz w:val="16"/>
        <w:szCs w:val="16"/>
      </w:rPr>
    </w:pPr>
    <w:r>
      <w:rPr>
        <w:noProof/>
        <w:sz w:val="18"/>
      </w:rPr>
      <mc:AlternateContent>
        <mc:Choice Requires="wps">
          <w:drawing>
            <wp:anchor distT="0" distB="0" distL="114300" distR="114300" simplePos="0" relativeHeight="251658752" behindDoc="0" locked="0" layoutInCell="1" allowOverlap="1" wp14:anchorId="5498B315" wp14:editId="1658F89A">
              <wp:simplePos x="0" y="0"/>
              <wp:positionH relativeFrom="column">
                <wp:posOffset>3810</wp:posOffset>
              </wp:positionH>
              <wp:positionV relativeFrom="paragraph">
                <wp:posOffset>140335</wp:posOffset>
              </wp:positionV>
              <wp:extent cx="5943600" cy="0"/>
              <wp:effectExtent l="0" t="0" r="0" b="0"/>
              <wp:wrapNone/>
              <wp:docPr id="2" name="Lin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C7FCD9" id="Line 17" o:spid="_x0000_s1026" alt="&quot;&quot;"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1.05pt" to="468.3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"/>
          </w:pict>
        </mc:Fallback>
      </mc:AlternateContent>
    </w:r>
    <w:r w:rsidR="00E45340">
      <w:rPr>
        <w:sz w:val="16"/>
        <w:szCs w:val="16"/>
      </w:rPr>
      <w:t xml:space="preserve">                        </w:t>
    </w:r>
    <w:r w:rsidR="004A0255">
      <w:rPr>
        <w:sz w:val="16"/>
        <w:szCs w:val="16"/>
      </w:rPr>
      <w:t xml:space="preserve">                                                         </w:t>
    </w:r>
  </w:p>
  <w:p w14:paraId="6E54418A" w14:textId="29EF6B06" w:rsidR="00366F95" w:rsidRPr="00E345BF" w:rsidRDefault="00366F95" w:rsidP="00CF460B">
    <w:pPr>
      <w:pStyle w:val="Noindent"/>
      <w:spacing w:before="120"/>
      <w:jc w:val="center"/>
      <w:rPr>
        <w:sz w:val="18"/>
      </w:rPr>
    </w:pPr>
    <w:r>
      <w:rPr>
        <w:rStyle w:val="PageNumber"/>
      </w:rPr>
      <w:fldChar w:fldCharType="begin"/>
    </w:r>
    <w:r>
      <w:rPr>
        <w:rStyle w:val="PageNumber"/>
      </w:rPr>
      <w:instrText xml:space="preserve"> PAGE </w:instrText>
    </w:r>
    <w:r>
      <w:rPr>
        <w:rStyle w:val="PageNumber"/>
      </w:rPr>
      <w:fldChar w:fldCharType="separate"/>
    </w:r>
    <w:r w:rsidR="007A06BE">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4D47B" w14:textId="53E91616" w:rsidR="00366F95" w:rsidRPr="00677AF4" w:rsidRDefault="00366F95" w:rsidP="00677AF4">
    <w:pPr>
      <w:pStyle w:val="Footer"/>
      <w:pBdr>
        <w:bottom w:val="none" w:sz="0" w:space="0" w:color="000000"/>
      </w:pBdr>
      <w:ind w:right="-52"/>
    </w:pPr>
    <w:r>
      <w:rPr>
        <w:noProof/>
      </w:rPr>
      <mc:AlternateContent>
        <mc:Choice Requires="wps">
          <w:drawing>
            <wp:anchor distT="0" distB="0" distL="114300" distR="114300" simplePos="0" relativeHeight="251656704" behindDoc="0" locked="0" layoutInCell="1" allowOverlap="1" wp14:anchorId="067A93B9" wp14:editId="6E45EEC7">
              <wp:simplePos x="0" y="0"/>
              <wp:positionH relativeFrom="column">
                <wp:posOffset>-2540</wp:posOffset>
              </wp:positionH>
              <wp:positionV relativeFrom="paragraph">
                <wp:posOffset>121285</wp:posOffset>
              </wp:positionV>
              <wp:extent cx="5943600" cy="0"/>
              <wp:effectExtent l="0" t="0" r="0" b="0"/>
              <wp:wrapNone/>
              <wp:docPr id="1"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AE581E" id="Line 11" o:spid="_x0000_s1026" alt="&quot;&quot;"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0DC3E" w14:textId="77777777" w:rsidR="00F13946" w:rsidRDefault="00F13946" w:rsidP="00F62916">
      <w:r>
        <w:separator/>
      </w:r>
    </w:p>
  </w:footnote>
  <w:footnote w:type="continuationSeparator" w:id="0">
    <w:p w14:paraId="2EAA6403" w14:textId="77777777" w:rsidR="00F13946" w:rsidRDefault="00F13946" w:rsidP="00F62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366F95" w14:paraId="10132351" w14:textId="77777777">
      <w:tc>
        <w:tcPr>
          <w:tcW w:w="9520" w:type="dxa"/>
        </w:tcPr>
        <w:p w14:paraId="368B10E0" w14:textId="362074F2" w:rsidR="00366F95" w:rsidRPr="004755BC" w:rsidRDefault="00554559">
          <w:pPr>
            <w:pStyle w:val="Footer"/>
            <w:rPr>
              <w:rFonts w:ascii="Arial" w:hAnsi="Arial" w:cs="Arial"/>
            </w:rPr>
          </w:pPr>
          <w:r w:rsidRPr="004755BC">
            <w:rPr>
              <w:rFonts w:ascii="Arial" w:hAnsi="Arial" w:cs="Arial"/>
            </w:rPr>
            <w:t xml:space="preserve">Order Decision </w:t>
          </w:r>
          <w:r w:rsidR="00936BDC" w:rsidRPr="004755BC">
            <w:rPr>
              <w:rFonts w:ascii="Arial" w:hAnsi="Arial" w:cs="Arial"/>
            </w:rPr>
            <w:t>COM</w:t>
          </w:r>
          <w:r w:rsidR="00EE56BC" w:rsidRPr="004755BC">
            <w:rPr>
              <w:rFonts w:ascii="Arial" w:hAnsi="Arial" w:cs="Arial"/>
            </w:rPr>
            <w:t>/3</w:t>
          </w:r>
          <w:r w:rsidR="00530A68" w:rsidRPr="004755BC">
            <w:rPr>
              <w:rFonts w:ascii="Arial" w:hAnsi="Arial" w:cs="Arial"/>
            </w:rPr>
            <w:t>3</w:t>
          </w:r>
          <w:r w:rsidR="00A00D2C">
            <w:rPr>
              <w:rFonts w:ascii="Arial" w:hAnsi="Arial" w:cs="Arial"/>
            </w:rPr>
            <w:t>24516</w:t>
          </w:r>
        </w:p>
      </w:tc>
    </w:tr>
  </w:tbl>
  <w:p w14:paraId="493E87E8" w14:textId="77777777" w:rsidR="00366F95" w:rsidRDefault="00366F95" w:rsidP="00087477">
    <w:pPr>
      <w:pStyle w:val="Footer"/>
      <w:spacing w:after="180"/>
    </w:pPr>
    <w:r>
      <w:rPr>
        <w:noProof/>
      </w:rPr>
      <mc:AlternateContent>
        <mc:Choice Requires="wps">
          <w:drawing>
            <wp:anchor distT="0" distB="0" distL="114300" distR="114300" simplePos="0" relativeHeight="251662336" behindDoc="0" locked="0" layoutInCell="1" allowOverlap="1" wp14:anchorId="17C1CC89" wp14:editId="465A6EC9">
              <wp:simplePos x="0" y="0"/>
              <wp:positionH relativeFrom="column">
                <wp:posOffset>0</wp:posOffset>
              </wp:positionH>
              <wp:positionV relativeFrom="paragraph">
                <wp:posOffset>114300</wp:posOffset>
              </wp:positionV>
              <wp:extent cx="5943600" cy="0"/>
              <wp:effectExtent l="0" t="0" r="0" b="0"/>
              <wp:wrapNone/>
              <wp:docPr id="3" name="Lin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C5D47" id="Line 14" o:spid="_x0000_s1026" alt="&quot;&quot;"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B354D" w14:textId="77777777" w:rsidR="00366F95" w:rsidRDefault="00366F95">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293D0"/>
    <w:lvl w:ilvl="0">
      <w:start w:val="1"/>
      <w:numFmt w:val="decimal"/>
      <w:pStyle w:val="ListNumber"/>
      <w:lvlText w:val="%1."/>
      <w:lvlJc w:val="left"/>
      <w:pPr>
        <w:tabs>
          <w:tab w:val="num" w:pos="3744"/>
        </w:tabs>
        <w:ind w:left="3744" w:hanging="360"/>
      </w:pPr>
    </w:lvl>
  </w:abstractNum>
  <w:abstractNum w:abstractNumId="1" w15:restartNumberingAfterBreak="0">
    <w:nsid w:val="10497561"/>
    <w:multiLevelType w:val="multilevel"/>
    <w:tmpl w:val="65B42758"/>
    <w:styleLink w:val="nListiList"/>
    <w:lvl w:ilvl="0">
      <w:start w:val="1"/>
      <w:numFmt w:val="lowerRoman"/>
      <w:lvlText w:val="%1)"/>
      <w:lvlJc w:val="left"/>
      <w:pPr>
        <w:tabs>
          <w:tab w:val="num" w:pos="107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pStyle w:val="Nlisti"/>
      <w:lvlText w:val="%3)"/>
      <w:lvlJc w:val="left"/>
      <w:pPr>
        <w:tabs>
          <w:tab w:val="num" w:pos="1797"/>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797"/>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17"/>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38"/>
        </w:tabs>
        <w:ind w:left="3240" w:hanging="360"/>
      </w:pPr>
      <w:rPr>
        <w:rFonts w:hint="default"/>
      </w:rPr>
    </w:lvl>
  </w:abstractNum>
  <w:abstractNum w:abstractNumId="2" w15:restartNumberingAfterBreak="0">
    <w:nsid w:val="29461538"/>
    <w:multiLevelType w:val="multilevel"/>
    <w:tmpl w:val="A1DC0ECC"/>
    <w:styleLink w:val="nListaList"/>
    <w:lvl w:ilvl="0">
      <w:start w:val="1"/>
      <w:numFmt w:val="decimal"/>
      <w:pStyle w:val="Table"/>
      <w:lvlText w:val="%1."/>
      <w:lvlJc w:val="left"/>
      <w:pPr>
        <w:tabs>
          <w:tab w:val="num" w:pos="720"/>
        </w:tabs>
        <w:ind w:left="425" w:hanging="425"/>
      </w:pPr>
      <w:rPr>
        <w:rFonts w:hint="default"/>
      </w:rPr>
    </w:lvl>
    <w:lvl w:ilvl="1">
      <w:start w:val="1"/>
      <w:numFmt w:val="lowerLetter"/>
      <w:pStyle w:val="Nlista"/>
      <w:lvlText w:val="(%2)"/>
      <w:lvlJc w:val="right"/>
      <w:pPr>
        <w:tabs>
          <w:tab w:val="num" w:pos="851"/>
        </w:tabs>
        <w:ind w:left="851" w:hanging="142"/>
      </w:pPr>
      <w:rPr>
        <w:rFonts w:hint="default"/>
      </w:rPr>
    </w:lvl>
    <w:lvl w:ilvl="2">
      <w:start w:val="1"/>
      <w:numFmt w:val="lowerRoman"/>
      <w:lvlText w:val="(%3)"/>
      <w:lvlJc w:val="right"/>
      <w:pPr>
        <w:tabs>
          <w:tab w:val="num" w:pos="1134"/>
        </w:tabs>
        <w:ind w:left="1134" w:hanging="113"/>
      </w:pPr>
      <w:rPr>
        <w:rFonts w:hint="default"/>
      </w:rPr>
    </w:lvl>
    <w:lvl w:ilvl="3">
      <w:start w:val="1"/>
      <w:numFmt w:val="lowerRoman"/>
      <w:lvlText w:val="%4"/>
      <w:lvlJc w:val="left"/>
      <w:pPr>
        <w:tabs>
          <w:tab w:val="num" w:pos="1361"/>
        </w:tabs>
        <w:ind w:left="1361" w:hanging="114"/>
      </w:pPr>
      <w:rPr>
        <w:rFonts w:hint="default"/>
      </w:rPr>
    </w:lvl>
    <w:lvl w:ilvl="4">
      <w:start w:val="1"/>
      <w:numFmt w:val="none"/>
      <w:lvlText w:val=""/>
      <w:lvlJc w:val="left"/>
      <w:pPr>
        <w:tabs>
          <w:tab w:val="num" w:pos="1797"/>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17"/>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38"/>
        </w:tabs>
        <w:ind w:left="3240" w:hanging="360"/>
      </w:pPr>
      <w:rPr>
        <w:rFonts w:hint="default"/>
      </w:rPr>
    </w:lvl>
  </w:abstractNum>
  <w:abstractNum w:abstractNumId="3"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48DD7A15"/>
    <w:multiLevelType w:val="multilevel"/>
    <w:tmpl w:val="B5C86AC2"/>
    <w:styleLink w:val="StylesList"/>
    <w:lvl w:ilvl="0">
      <w:start w:val="1"/>
      <w:numFmt w:val="decimal"/>
      <w:pStyle w:val="Style1"/>
      <w:lvlText w:val="%1."/>
      <w:lvlJc w:val="left"/>
      <w:pPr>
        <w:tabs>
          <w:tab w:val="num" w:pos="862"/>
        </w:tabs>
        <w:ind w:left="573" w:hanging="431"/>
      </w:pPr>
      <w:rPr>
        <w:rFonts w:hint="default"/>
      </w:rPr>
    </w:lvl>
    <w:lvl w:ilvl="1">
      <w:start w:val="1"/>
      <w:numFmt w:val="decimal"/>
      <w:pStyle w:val="Heading2"/>
      <w:lvlText w:val="%1.%2"/>
      <w:lvlJc w:val="left"/>
      <w:pPr>
        <w:tabs>
          <w:tab w:val="num" w:pos="578"/>
        </w:tabs>
        <w:ind w:left="578" w:hanging="578"/>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2"/>
        </w:tabs>
        <w:ind w:left="862" w:hanging="862"/>
      </w:pPr>
      <w:rPr>
        <w:rFonts w:hint="default"/>
      </w:rPr>
    </w:lvl>
    <w:lvl w:ilvl="4">
      <w:start w:val="1"/>
      <w:numFmt w:val="decimal"/>
      <w:pStyle w:val="Heading5"/>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pStyle w:val="Heading7"/>
      <w:lvlText w:val="%1.%2.%3.%4.%5.%6.%7"/>
      <w:lvlJc w:val="left"/>
      <w:pPr>
        <w:tabs>
          <w:tab w:val="num" w:pos="1298"/>
        </w:tabs>
        <w:ind w:left="1298" w:hanging="1298"/>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2"/>
        </w:tabs>
        <w:ind w:left="1582" w:hanging="1582"/>
      </w:pPr>
      <w:rPr>
        <w:rFonts w:hint="default"/>
      </w:rPr>
    </w:lvl>
  </w:abstractNum>
  <w:abstractNum w:abstractNumId="5" w15:restartNumberingAfterBreak="0">
    <w:nsid w:val="4DED4C13"/>
    <w:multiLevelType w:val="multilevel"/>
    <w:tmpl w:val="A22611FC"/>
    <w:styleLink w:val="ConditionsList"/>
    <w:lvl w:ilvl="0">
      <w:start w:val="1"/>
      <w:numFmt w:val="decimal"/>
      <w:pStyle w:val="Conditions1"/>
      <w:lvlText w:val="%1)"/>
      <w:lvlJc w:val="left"/>
      <w:pPr>
        <w:tabs>
          <w:tab w:val="num" w:pos="1077"/>
        </w:tabs>
        <w:ind w:left="1077" w:hanging="646"/>
      </w:pPr>
      <w:rPr>
        <w:rFonts w:ascii="Verdana" w:hAnsi="Verdana" w:hint="default"/>
        <w:sz w:val="22"/>
      </w:rPr>
    </w:lvl>
    <w:lvl w:ilvl="1">
      <w:start w:val="1"/>
      <w:numFmt w:val="none"/>
      <w:lvlRestart w:val="0"/>
      <w:pStyle w:val="ConditionsNoNumber"/>
      <w:lvlText w:val="%2"/>
      <w:lvlJc w:val="left"/>
      <w:pPr>
        <w:tabs>
          <w:tab w:val="num" w:pos="1077"/>
        </w:tabs>
        <w:ind w:left="1077" w:hanging="646"/>
      </w:pPr>
      <w:rPr>
        <w:rFonts w:ascii="Verdana" w:hAnsi="Verdana" w:hint="default"/>
        <w:b w:val="0"/>
        <w:i w:val="0"/>
        <w:sz w:val="22"/>
      </w:rPr>
    </w:lvl>
    <w:lvl w:ilvl="2">
      <w:start w:val="1"/>
      <w:numFmt w:val="lowerRoman"/>
      <w:pStyle w:val="Conditions2"/>
      <w:lvlText w:val="%3)"/>
      <w:lvlJc w:val="left"/>
      <w:pPr>
        <w:tabs>
          <w:tab w:val="num" w:pos="1616"/>
        </w:tabs>
        <w:ind w:left="1616" w:hanging="539"/>
      </w:pPr>
      <w:rPr>
        <w:rFonts w:ascii="Verdana" w:hAnsi="Verdana" w:hint="default"/>
        <w:b w:val="0"/>
        <w:i w:val="0"/>
        <w:sz w:val="22"/>
      </w:rPr>
    </w:lvl>
    <w:lvl w:ilvl="3">
      <w:start w:val="1"/>
      <w:numFmt w:val="bullet"/>
      <w:lvlRestart w:val="2"/>
      <w:pStyle w:val="ConditionsBullet"/>
      <w:lvlText w:val=""/>
      <w:lvlJc w:val="left"/>
      <w:pPr>
        <w:tabs>
          <w:tab w:val="num" w:pos="2155"/>
        </w:tabs>
        <w:ind w:left="2155" w:hanging="539"/>
      </w:pPr>
      <w:rPr>
        <w:rFonts w:ascii="Symbol" w:hAnsi="Symbol" w:hint="default"/>
      </w:rPr>
    </w:lvl>
    <w:lvl w:ilvl="4">
      <w:start w:val="1"/>
      <w:numFmt w:val="none"/>
      <w:pStyle w:val="ConditionsNoNumberNoSpaceBefore"/>
      <w:lvlText w:val=""/>
      <w:lvlJc w:val="left"/>
      <w:pPr>
        <w:tabs>
          <w:tab w:val="num" w:pos="1077"/>
        </w:tabs>
        <w:ind w:left="1077" w:hanging="64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2CB6406"/>
    <w:multiLevelType w:val="multilevel"/>
    <w:tmpl w:val="83DADDA6"/>
    <w:lvl w:ilvl="0">
      <w:start w:val="1"/>
      <w:numFmt w:val="decimal"/>
      <w:lvlText w:val="%1."/>
      <w:lvlJc w:val="left"/>
      <w:pPr>
        <w:tabs>
          <w:tab w:val="num" w:pos="720"/>
        </w:tabs>
        <w:ind w:left="425" w:hanging="425"/>
      </w:pPr>
    </w:lvl>
    <w:lvl w:ilvl="1">
      <w:start w:val="1"/>
      <w:numFmt w:val="lowerLetter"/>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pStyle w:val="Nlisti0"/>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7" w15:restartNumberingAfterBreak="0">
    <w:nsid w:val="65B7639F"/>
    <w:multiLevelType w:val="multilevel"/>
    <w:tmpl w:val="A22611FC"/>
    <w:numStyleLink w:val="ConditionsList"/>
  </w:abstractNum>
  <w:abstractNum w:abstractNumId="8"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num w:numId="1" w16cid:durableId="2116899226">
    <w:abstractNumId w:val="6"/>
  </w:num>
  <w:num w:numId="2" w16cid:durableId="1134326257">
    <w:abstractNumId w:val="8"/>
  </w:num>
  <w:num w:numId="3" w16cid:durableId="1142844107">
    <w:abstractNumId w:val="0"/>
  </w:num>
  <w:num w:numId="4" w16cid:durableId="965621640">
    <w:abstractNumId w:val="3"/>
  </w:num>
  <w:num w:numId="5" w16cid:durableId="1403134599">
    <w:abstractNumId w:val="5"/>
  </w:num>
  <w:num w:numId="6" w16cid:durableId="917715568">
    <w:abstractNumId w:val="1"/>
  </w:num>
  <w:num w:numId="7" w16cid:durableId="1929149025">
    <w:abstractNumId w:val="2"/>
  </w:num>
  <w:num w:numId="8" w16cid:durableId="2018073472">
    <w:abstractNumId w:val="4"/>
  </w:num>
  <w:num w:numId="9" w16cid:durableId="2123762122">
    <w:abstractNumId w:val="4"/>
    <w:lvlOverride w:ilvl="0">
      <w:lvl w:ilvl="0">
        <w:start w:val="1"/>
        <w:numFmt w:val="decimal"/>
        <w:pStyle w:val="Style1"/>
        <w:lvlText w:val="%1."/>
        <w:lvlJc w:val="left"/>
        <w:pPr>
          <w:tabs>
            <w:tab w:val="num" w:pos="1305"/>
          </w:tabs>
          <w:ind w:left="1016" w:hanging="431"/>
        </w:pPr>
        <w:rPr>
          <w:rFonts w:hint="default"/>
          <w:b w:val="0"/>
          <w:bCs w:val="0"/>
        </w:rPr>
      </w:lvl>
    </w:lvlOverride>
  </w:num>
  <w:num w:numId="10" w16cid:durableId="9687089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ACTIVE" w:val="Decision or Report.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554559"/>
    <w:rsid w:val="00000256"/>
    <w:rsid w:val="000011DF"/>
    <w:rsid w:val="00001374"/>
    <w:rsid w:val="000015A8"/>
    <w:rsid w:val="00001CBC"/>
    <w:rsid w:val="00001D16"/>
    <w:rsid w:val="0000216E"/>
    <w:rsid w:val="0000248F"/>
    <w:rsid w:val="0000303F"/>
    <w:rsid w:val="0000335F"/>
    <w:rsid w:val="00003CD7"/>
    <w:rsid w:val="0000415A"/>
    <w:rsid w:val="00005411"/>
    <w:rsid w:val="00006182"/>
    <w:rsid w:val="00006CC5"/>
    <w:rsid w:val="00006D47"/>
    <w:rsid w:val="00007B58"/>
    <w:rsid w:val="00007B86"/>
    <w:rsid w:val="00010C13"/>
    <w:rsid w:val="00011CBE"/>
    <w:rsid w:val="00011DFB"/>
    <w:rsid w:val="00012CCA"/>
    <w:rsid w:val="00013C89"/>
    <w:rsid w:val="000146FC"/>
    <w:rsid w:val="0001529A"/>
    <w:rsid w:val="0001591E"/>
    <w:rsid w:val="00015BC9"/>
    <w:rsid w:val="000171E5"/>
    <w:rsid w:val="000171F5"/>
    <w:rsid w:val="00017915"/>
    <w:rsid w:val="00017BA2"/>
    <w:rsid w:val="000201D6"/>
    <w:rsid w:val="00021141"/>
    <w:rsid w:val="0002126B"/>
    <w:rsid w:val="0002217C"/>
    <w:rsid w:val="000221F5"/>
    <w:rsid w:val="00023073"/>
    <w:rsid w:val="00023423"/>
    <w:rsid w:val="000238B1"/>
    <w:rsid w:val="00023C21"/>
    <w:rsid w:val="00024500"/>
    <w:rsid w:val="00024629"/>
    <w:rsid w:val="000246C8"/>
    <w:rsid w:val="000247B2"/>
    <w:rsid w:val="00024BEC"/>
    <w:rsid w:val="00024D9A"/>
    <w:rsid w:val="000265F4"/>
    <w:rsid w:val="00026753"/>
    <w:rsid w:val="000270E0"/>
    <w:rsid w:val="0002716D"/>
    <w:rsid w:val="0003184C"/>
    <w:rsid w:val="00031B40"/>
    <w:rsid w:val="00033043"/>
    <w:rsid w:val="000332B1"/>
    <w:rsid w:val="00033E07"/>
    <w:rsid w:val="00034E9B"/>
    <w:rsid w:val="000351D0"/>
    <w:rsid w:val="00035662"/>
    <w:rsid w:val="00036FC6"/>
    <w:rsid w:val="00037271"/>
    <w:rsid w:val="000373E3"/>
    <w:rsid w:val="00040DEF"/>
    <w:rsid w:val="000415A8"/>
    <w:rsid w:val="0004173D"/>
    <w:rsid w:val="00041ABA"/>
    <w:rsid w:val="00041D1F"/>
    <w:rsid w:val="00043067"/>
    <w:rsid w:val="0004402E"/>
    <w:rsid w:val="00044746"/>
    <w:rsid w:val="00046145"/>
    <w:rsid w:val="00046185"/>
    <w:rsid w:val="0004625F"/>
    <w:rsid w:val="0004670B"/>
    <w:rsid w:val="00046AB8"/>
    <w:rsid w:val="0005021B"/>
    <w:rsid w:val="0005084D"/>
    <w:rsid w:val="00050DFC"/>
    <w:rsid w:val="00051725"/>
    <w:rsid w:val="0005195B"/>
    <w:rsid w:val="00053135"/>
    <w:rsid w:val="00053D3C"/>
    <w:rsid w:val="00054343"/>
    <w:rsid w:val="00055799"/>
    <w:rsid w:val="00056E35"/>
    <w:rsid w:val="00056E70"/>
    <w:rsid w:val="00057A27"/>
    <w:rsid w:val="0006115C"/>
    <w:rsid w:val="000613E3"/>
    <w:rsid w:val="000615D6"/>
    <w:rsid w:val="000617D5"/>
    <w:rsid w:val="000618B9"/>
    <w:rsid w:val="00062DF2"/>
    <w:rsid w:val="00063572"/>
    <w:rsid w:val="00064039"/>
    <w:rsid w:val="00064FA0"/>
    <w:rsid w:val="00065707"/>
    <w:rsid w:val="0006664F"/>
    <w:rsid w:val="00067378"/>
    <w:rsid w:val="00070339"/>
    <w:rsid w:val="0007063E"/>
    <w:rsid w:val="000712A2"/>
    <w:rsid w:val="00072011"/>
    <w:rsid w:val="00072409"/>
    <w:rsid w:val="0007274E"/>
    <w:rsid w:val="00073514"/>
    <w:rsid w:val="000736A9"/>
    <w:rsid w:val="00073897"/>
    <w:rsid w:val="00073E33"/>
    <w:rsid w:val="00074272"/>
    <w:rsid w:val="000748BC"/>
    <w:rsid w:val="00074C44"/>
    <w:rsid w:val="00077358"/>
    <w:rsid w:val="00077515"/>
    <w:rsid w:val="00077DD1"/>
    <w:rsid w:val="0008067C"/>
    <w:rsid w:val="00081139"/>
    <w:rsid w:val="00081243"/>
    <w:rsid w:val="00081D2A"/>
    <w:rsid w:val="00083EBC"/>
    <w:rsid w:val="00084761"/>
    <w:rsid w:val="00085F3B"/>
    <w:rsid w:val="00086EF9"/>
    <w:rsid w:val="00087477"/>
    <w:rsid w:val="00087A77"/>
    <w:rsid w:val="00087DEC"/>
    <w:rsid w:val="00090F4A"/>
    <w:rsid w:val="00091A69"/>
    <w:rsid w:val="0009215C"/>
    <w:rsid w:val="000934F8"/>
    <w:rsid w:val="00093DB9"/>
    <w:rsid w:val="00094452"/>
    <w:rsid w:val="000946EC"/>
    <w:rsid w:val="00094A44"/>
    <w:rsid w:val="000954E6"/>
    <w:rsid w:val="00095853"/>
    <w:rsid w:val="00096A42"/>
    <w:rsid w:val="00096BAC"/>
    <w:rsid w:val="000970EF"/>
    <w:rsid w:val="00097732"/>
    <w:rsid w:val="000A067A"/>
    <w:rsid w:val="000A0DB9"/>
    <w:rsid w:val="000A2C4F"/>
    <w:rsid w:val="000A2FD2"/>
    <w:rsid w:val="000A3B70"/>
    <w:rsid w:val="000A4632"/>
    <w:rsid w:val="000A4AEB"/>
    <w:rsid w:val="000A4E15"/>
    <w:rsid w:val="000A5047"/>
    <w:rsid w:val="000A50D3"/>
    <w:rsid w:val="000A581A"/>
    <w:rsid w:val="000A6391"/>
    <w:rsid w:val="000A6417"/>
    <w:rsid w:val="000A64AE"/>
    <w:rsid w:val="000B02BC"/>
    <w:rsid w:val="000B0524"/>
    <w:rsid w:val="000B0589"/>
    <w:rsid w:val="000B07A9"/>
    <w:rsid w:val="000B089D"/>
    <w:rsid w:val="000B09A7"/>
    <w:rsid w:val="000B1C2B"/>
    <w:rsid w:val="000B223F"/>
    <w:rsid w:val="000B22B1"/>
    <w:rsid w:val="000B2A7D"/>
    <w:rsid w:val="000B2E57"/>
    <w:rsid w:val="000B2EC8"/>
    <w:rsid w:val="000B3207"/>
    <w:rsid w:val="000B45BE"/>
    <w:rsid w:val="000B4FC5"/>
    <w:rsid w:val="000B66E8"/>
    <w:rsid w:val="000B695E"/>
    <w:rsid w:val="000C02DD"/>
    <w:rsid w:val="000C047F"/>
    <w:rsid w:val="000C0FF8"/>
    <w:rsid w:val="000C1023"/>
    <w:rsid w:val="000C11A9"/>
    <w:rsid w:val="000C151C"/>
    <w:rsid w:val="000C31DF"/>
    <w:rsid w:val="000C353D"/>
    <w:rsid w:val="000C3F13"/>
    <w:rsid w:val="000C4608"/>
    <w:rsid w:val="000C5098"/>
    <w:rsid w:val="000C62AE"/>
    <w:rsid w:val="000C6480"/>
    <w:rsid w:val="000C6673"/>
    <w:rsid w:val="000C698E"/>
    <w:rsid w:val="000C7C2F"/>
    <w:rsid w:val="000C7D5F"/>
    <w:rsid w:val="000D0174"/>
    <w:rsid w:val="000D0673"/>
    <w:rsid w:val="000D0DC6"/>
    <w:rsid w:val="000D1A91"/>
    <w:rsid w:val="000D231C"/>
    <w:rsid w:val="000D26E4"/>
    <w:rsid w:val="000D2ECE"/>
    <w:rsid w:val="000D3C20"/>
    <w:rsid w:val="000D4EFF"/>
    <w:rsid w:val="000D7238"/>
    <w:rsid w:val="000D763E"/>
    <w:rsid w:val="000E051E"/>
    <w:rsid w:val="000E1160"/>
    <w:rsid w:val="000E192C"/>
    <w:rsid w:val="000E2527"/>
    <w:rsid w:val="000E278E"/>
    <w:rsid w:val="000E2EAC"/>
    <w:rsid w:val="000E3B4A"/>
    <w:rsid w:val="000E3CCB"/>
    <w:rsid w:val="000E3D07"/>
    <w:rsid w:val="000E42B7"/>
    <w:rsid w:val="000E5074"/>
    <w:rsid w:val="000E521A"/>
    <w:rsid w:val="000E5393"/>
    <w:rsid w:val="000E54C7"/>
    <w:rsid w:val="000E57C1"/>
    <w:rsid w:val="000E6876"/>
    <w:rsid w:val="000E6EF2"/>
    <w:rsid w:val="000E70E0"/>
    <w:rsid w:val="000E715C"/>
    <w:rsid w:val="000E7B5A"/>
    <w:rsid w:val="000E7BC0"/>
    <w:rsid w:val="000F10B6"/>
    <w:rsid w:val="000F15AA"/>
    <w:rsid w:val="000F16F4"/>
    <w:rsid w:val="000F1BA9"/>
    <w:rsid w:val="000F1D7E"/>
    <w:rsid w:val="000F1F94"/>
    <w:rsid w:val="000F254E"/>
    <w:rsid w:val="000F375B"/>
    <w:rsid w:val="000F431C"/>
    <w:rsid w:val="000F4870"/>
    <w:rsid w:val="000F595D"/>
    <w:rsid w:val="000F6BF8"/>
    <w:rsid w:val="000F6EC2"/>
    <w:rsid w:val="000F7363"/>
    <w:rsid w:val="000F73BA"/>
    <w:rsid w:val="000F79CF"/>
    <w:rsid w:val="000F7CF2"/>
    <w:rsid w:val="000F7DAB"/>
    <w:rsid w:val="000F7E33"/>
    <w:rsid w:val="001000CB"/>
    <w:rsid w:val="00100F1C"/>
    <w:rsid w:val="001012A5"/>
    <w:rsid w:val="001018AD"/>
    <w:rsid w:val="00102BE5"/>
    <w:rsid w:val="001031ED"/>
    <w:rsid w:val="00103369"/>
    <w:rsid w:val="00103CE3"/>
    <w:rsid w:val="00104D93"/>
    <w:rsid w:val="00104EE3"/>
    <w:rsid w:val="00106E97"/>
    <w:rsid w:val="00110043"/>
    <w:rsid w:val="00110A5C"/>
    <w:rsid w:val="00111D93"/>
    <w:rsid w:val="00113CC6"/>
    <w:rsid w:val="00115C65"/>
    <w:rsid w:val="00117494"/>
    <w:rsid w:val="0011764D"/>
    <w:rsid w:val="001205B6"/>
    <w:rsid w:val="00120C35"/>
    <w:rsid w:val="00121CBC"/>
    <w:rsid w:val="00121E30"/>
    <w:rsid w:val="00122C34"/>
    <w:rsid w:val="00122FE9"/>
    <w:rsid w:val="00123289"/>
    <w:rsid w:val="001232ED"/>
    <w:rsid w:val="0012378C"/>
    <w:rsid w:val="001238F9"/>
    <w:rsid w:val="00123BC5"/>
    <w:rsid w:val="00124DCC"/>
    <w:rsid w:val="00126D1D"/>
    <w:rsid w:val="0012784B"/>
    <w:rsid w:val="001306B9"/>
    <w:rsid w:val="00130851"/>
    <w:rsid w:val="0013111D"/>
    <w:rsid w:val="001319F8"/>
    <w:rsid w:val="00131D7D"/>
    <w:rsid w:val="0013264F"/>
    <w:rsid w:val="00132B30"/>
    <w:rsid w:val="0013300E"/>
    <w:rsid w:val="00133663"/>
    <w:rsid w:val="001337D4"/>
    <w:rsid w:val="00134902"/>
    <w:rsid w:val="00134ECA"/>
    <w:rsid w:val="00134F65"/>
    <w:rsid w:val="00136313"/>
    <w:rsid w:val="00136C93"/>
    <w:rsid w:val="00137602"/>
    <w:rsid w:val="00137F40"/>
    <w:rsid w:val="00140E97"/>
    <w:rsid w:val="001417F4"/>
    <w:rsid w:val="00141D2C"/>
    <w:rsid w:val="001423AA"/>
    <w:rsid w:val="0014284A"/>
    <w:rsid w:val="00143F60"/>
    <w:rsid w:val="001440C3"/>
    <w:rsid w:val="001441CA"/>
    <w:rsid w:val="00144348"/>
    <w:rsid w:val="00145737"/>
    <w:rsid w:val="0014648D"/>
    <w:rsid w:val="00146697"/>
    <w:rsid w:val="00146BE1"/>
    <w:rsid w:val="00147781"/>
    <w:rsid w:val="001478E4"/>
    <w:rsid w:val="0015039C"/>
    <w:rsid w:val="001505CF"/>
    <w:rsid w:val="001509A6"/>
    <w:rsid w:val="00151F50"/>
    <w:rsid w:val="00152C92"/>
    <w:rsid w:val="00153060"/>
    <w:rsid w:val="0015330A"/>
    <w:rsid w:val="00155B95"/>
    <w:rsid w:val="0015751F"/>
    <w:rsid w:val="00157F1D"/>
    <w:rsid w:val="00160CBB"/>
    <w:rsid w:val="00161339"/>
    <w:rsid w:val="00161859"/>
    <w:rsid w:val="00161A0E"/>
    <w:rsid w:val="00161B5C"/>
    <w:rsid w:val="00161EC3"/>
    <w:rsid w:val="00161FD9"/>
    <w:rsid w:val="0016211B"/>
    <w:rsid w:val="001622B8"/>
    <w:rsid w:val="0016233A"/>
    <w:rsid w:val="001627F7"/>
    <w:rsid w:val="00162C55"/>
    <w:rsid w:val="0016333C"/>
    <w:rsid w:val="00164165"/>
    <w:rsid w:val="001643DD"/>
    <w:rsid w:val="00164535"/>
    <w:rsid w:val="001647ED"/>
    <w:rsid w:val="0016636E"/>
    <w:rsid w:val="001665A6"/>
    <w:rsid w:val="00166D74"/>
    <w:rsid w:val="00166F55"/>
    <w:rsid w:val="00172848"/>
    <w:rsid w:val="00173832"/>
    <w:rsid w:val="001744D5"/>
    <w:rsid w:val="00174E20"/>
    <w:rsid w:val="00174FDA"/>
    <w:rsid w:val="0017519A"/>
    <w:rsid w:val="00175D29"/>
    <w:rsid w:val="00175FA0"/>
    <w:rsid w:val="00176172"/>
    <w:rsid w:val="00177FAA"/>
    <w:rsid w:val="0018002F"/>
    <w:rsid w:val="00181F7D"/>
    <w:rsid w:val="001829DD"/>
    <w:rsid w:val="00182B07"/>
    <w:rsid w:val="00182DE3"/>
    <w:rsid w:val="00183045"/>
    <w:rsid w:val="001832AF"/>
    <w:rsid w:val="001836E1"/>
    <w:rsid w:val="00185293"/>
    <w:rsid w:val="0018531E"/>
    <w:rsid w:val="00185557"/>
    <w:rsid w:val="00185DE2"/>
    <w:rsid w:val="001864E3"/>
    <w:rsid w:val="0018653A"/>
    <w:rsid w:val="00187D3D"/>
    <w:rsid w:val="001904DE"/>
    <w:rsid w:val="00190569"/>
    <w:rsid w:val="00191BED"/>
    <w:rsid w:val="00192C04"/>
    <w:rsid w:val="00192EBD"/>
    <w:rsid w:val="00194135"/>
    <w:rsid w:val="0019435F"/>
    <w:rsid w:val="00195AB3"/>
    <w:rsid w:val="00196804"/>
    <w:rsid w:val="00196940"/>
    <w:rsid w:val="00196D52"/>
    <w:rsid w:val="001970F3"/>
    <w:rsid w:val="00197182"/>
    <w:rsid w:val="0019774C"/>
    <w:rsid w:val="00197812"/>
    <w:rsid w:val="00197B5B"/>
    <w:rsid w:val="001A35A5"/>
    <w:rsid w:val="001A5043"/>
    <w:rsid w:val="001A5560"/>
    <w:rsid w:val="001A576E"/>
    <w:rsid w:val="001A5A1A"/>
    <w:rsid w:val="001A5A69"/>
    <w:rsid w:val="001A5D2A"/>
    <w:rsid w:val="001A601D"/>
    <w:rsid w:val="001A6940"/>
    <w:rsid w:val="001A7F88"/>
    <w:rsid w:val="001B0513"/>
    <w:rsid w:val="001B0CB1"/>
    <w:rsid w:val="001B164D"/>
    <w:rsid w:val="001B16F4"/>
    <w:rsid w:val="001B18DB"/>
    <w:rsid w:val="001B1CF8"/>
    <w:rsid w:val="001B1DEC"/>
    <w:rsid w:val="001B343F"/>
    <w:rsid w:val="001B37BF"/>
    <w:rsid w:val="001B38BE"/>
    <w:rsid w:val="001B4048"/>
    <w:rsid w:val="001B405E"/>
    <w:rsid w:val="001B40A9"/>
    <w:rsid w:val="001B5A19"/>
    <w:rsid w:val="001B67FB"/>
    <w:rsid w:val="001B6ABB"/>
    <w:rsid w:val="001B7099"/>
    <w:rsid w:val="001B7F16"/>
    <w:rsid w:val="001C028C"/>
    <w:rsid w:val="001C0842"/>
    <w:rsid w:val="001C0D96"/>
    <w:rsid w:val="001C13F8"/>
    <w:rsid w:val="001C17A8"/>
    <w:rsid w:val="001C1C29"/>
    <w:rsid w:val="001C2D94"/>
    <w:rsid w:val="001C30EF"/>
    <w:rsid w:val="001C3DDE"/>
    <w:rsid w:val="001C421A"/>
    <w:rsid w:val="001C429A"/>
    <w:rsid w:val="001C47CB"/>
    <w:rsid w:val="001C5A8A"/>
    <w:rsid w:val="001C5B6F"/>
    <w:rsid w:val="001C60E9"/>
    <w:rsid w:val="001C69A2"/>
    <w:rsid w:val="001C6C66"/>
    <w:rsid w:val="001C7831"/>
    <w:rsid w:val="001D095D"/>
    <w:rsid w:val="001D0C82"/>
    <w:rsid w:val="001D20D5"/>
    <w:rsid w:val="001D24E2"/>
    <w:rsid w:val="001D6DA9"/>
    <w:rsid w:val="001E0AB8"/>
    <w:rsid w:val="001E1006"/>
    <w:rsid w:val="001E14D1"/>
    <w:rsid w:val="001E27AC"/>
    <w:rsid w:val="001E28E2"/>
    <w:rsid w:val="001E2D32"/>
    <w:rsid w:val="001E300D"/>
    <w:rsid w:val="001E3482"/>
    <w:rsid w:val="001E34EC"/>
    <w:rsid w:val="001E5A09"/>
    <w:rsid w:val="001E5CE2"/>
    <w:rsid w:val="001E5E4B"/>
    <w:rsid w:val="001E649C"/>
    <w:rsid w:val="001E6651"/>
    <w:rsid w:val="001E6EB7"/>
    <w:rsid w:val="001E7685"/>
    <w:rsid w:val="001E7775"/>
    <w:rsid w:val="001E77D5"/>
    <w:rsid w:val="001F073A"/>
    <w:rsid w:val="001F1F3B"/>
    <w:rsid w:val="001F24AD"/>
    <w:rsid w:val="001F25ED"/>
    <w:rsid w:val="001F2775"/>
    <w:rsid w:val="001F2E29"/>
    <w:rsid w:val="001F2F1D"/>
    <w:rsid w:val="001F32BE"/>
    <w:rsid w:val="001F47E5"/>
    <w:rsid w:val="001F5990"/>
    <w:rsid w:val="001F6859"/>
    <w:rsid w:val="001F6943"/>
    <w:rsid w:val="001F7F4A"/>
    <w:rsid w:val="00200054"/>
    <w:rsid w:val="002001FD"/>
    <w:rsid w:val="00200B8E"/>
    <w:rsid w:val="00200EAF"/>
    <w:rsid w:val="002013E5"/>
    <w:rsid w:val="002017C9"/>
    <w:rsid w:val="00202A4F"/>
    <w:rsid w:val="002033BB"/>
    <w:rsid w:val="002041AC"/>
    <w:rsid w:val="00204211"/>
    <w:rsid w:val="00204EC2"/>
    <w:rsid w:val="0020518D"/>
    <w:rsid w:val="002063ED"/>
    <w:rsid w:val="002065DD"/>
    <w:rsid w:val="002067D3"/>
    <w:rsid w:val="00206979"/>
    <w:rsid w:val="002069AD"/>
    <w:rsid w:val="00206D5F"/>
    <w:rsid w:val="00206F68"/>
    <w:rsid w:val="00207532"/>
    <w:rsid w:val="002075A0"/>
    <w:rsid w:val="00207816"/>
    <w:rsid w:val="0021051A"/>
    <w:rsid w:val="002118A5"/>
    <w:rsid w:val="00211ADA"/>
    <w:rsid w:val="00211BEA"/>
    <w:rsid w:val="00211DD1"/>
    <w:rsid w:val="002121CE"/>
    <w:rsid w:val="00212829"/>
    <w:rsid w:val="00212C8F"/>
    <w:rsid w:val="002134FA"/>
    <w:rsid w:val="0021429D"/>
    <w:rsid w:val="00214E72"/>
    <w:rsid w:val="00216231"/>
    <w:rsid w:val="00217567"/>
    <w:rsid w:val="00217AF2"/>
    <w:rsid w:val="002200AE"/>
    <w:rsid w:val="002200F7"/>
    <w:rsid w:val="002202FB"/>
    <w:rsid w:val="0022062E"/>
    <w:rsid w:val="0022063B"/>
    <w:rsid w:val="002214DA"/>
    <w:rsid w:val="00223F3B"/>
    <w:rsid w:val="0022416C"/>
    <w:rsid w:val="00224742"/>
    <w:rsid w:val="00225CEF"/>
    <w:rsid w:val="0022679D"/>
    <w:rsid w:val="0022734B"/>
    <w:rsid w:val="002305E0"/>
    <w:rsid w:val="00230914"/>
    <w:rsid w:val="00231C7D"/>
    <w:rsid w:val="00232483"/>
    <w:rsid w:val="00233062"/>
    <w:rsid w:val="00234534"/>
    <w:rsid w:val="00236203"/>
    <w:rsid w:val="00236BB0"/>
    <w:rsid w:val="002402D3"/>
    <w:rsid w:val="00240AB5"/>
    <w:rsid w:val="002413EC"/>
    <w:rsid w:val="002415F6"/>
    <w:rsid w:val="00241FAF"/>
    <w:rsid w:val="0024203B"/>
    <w:rsid w:val="00242361"/>
    <w:rsid w:val="00242478"/>
    <w:rsid w:val="002427B6"/>
    <w:rsid w:val="00242A5E"/>
    <w:rsid w:val="00242A98"/>
    <w:rsid w:val="00242B16"/>
    <w:rsid w:val="00243222"/>
    <w:rsid w:val="0024324D"/>
    <w:rsid w:val="002434EE"/>
    <w:rsid w:val="00243704"/>
    <w:rsid w:val="0024399D"/>
    <w:rsid w:val="00243B86"/>
    <w:rsid w:val="00244CD8"/>
    <w:rsid w:val="00245017"/>
    <w:rsid w:val="00247109"/>
    <w:rsid w:val="002473E4"/>
    <w:rsid w:val="00247A60"/>
    <w:rsid w:val="00247BE3"/>
    <w:rsid w:val="00250C81"/>
    <w:rsid w:val="002523ED"/>
    <w:rsid w:val="002537D6"/>
    <w:rsid w:val="00253F2F"/>
    <w:rsid w:val="0025412B"/>
    <w:rsid w:val="002550FC"/>
    <w:rsid w:val="00256017"/>
    <w:rsid w:val="00257270"/>
    <w:rsid w:val="0025783F"/>
    <w:rsid w:val="00257C88"/>
    <w:rsid w:val="00260912"/>
    <w:rsid w:val="002638A6"/>
    <w:rsid w:val="00266002"/>
    <w:rsid w:val="002660A6"/>
    <w:rsid w:val="00266201"/>
    <w:rsid w:val="00266397"/>
    <w:rsid w:val="00266B92"/>
    <w:rsid w:val="00266D63"/>
    <w:rsid w:val="00266D9C"/>
    <w:rsid w:val="00271DF7"/>
    <w:rsid w:val="00271FCD"/>
    <w:rsid w:val="00272388"/>
    <w:rsid w:val="0027394D"/>
    <w:rsid w:val="002757A2"/>
    <w:rsid w:val="00275E33"/>
    <w:rsid w:val="00276860"/>
    <w:rsid w:val="002778D5"/>
    <w:rsid w:val="00277D7E"/>
    <w:rsid w:val="00277F0B"/>
    <w:rsid w:val="00280C15"/>
    <w:rsid w:val="00280FD3"/>
    <w:rsid w:val="00281515"/>
    <w:rsid w:val="002819AB"/>
    <w:rsid w:val="00281BE1"/>
    <w:rsid w:val="002826FA"/>
    <w:rsid w:val="002829AC"/>
    <w:rsid w:val="00284031"/>
    <w:rsid w:val="00285144"/>
    <w:rsid w:val="00285E04"/>
    <w:rsid w:val="00285E9E"/>
    <w:rsid w:val="002862F7"/>
    <w:rsid w:val="00286ACC"/>
    <w:rsid w:val="00287FFA"/>
    <w:rsid w:val="0029085E"/>
    <w:rsid w:val="00290B34"/>
    <w:rsid w:val="002911D7"/>
    <w:rsid w:val="00291283"/>
    <w:rsid w:val="00292192"/>
    <w:rsid w:val="00292229"/>
    <w:rsid w:val="0029371D"/>
    <w:rsid w:val="00294099"/>
    <w:rsid w:val="002958D9"/>
    <w:rsid w:val="00295C47"/>
    <w:rsid w:val="00296C21"/>
    <w:rsid w:val="00296EBC"/>
    <w:rsid w:val="00296FFF"/>
    <w:rsid w:val="002A01AF"/>
    <w:rsid w:val="002A2E76"/>
    <w:rsid w:val="002A3535"/>
    <w:rsid w:val="002A422F"/>
    <w:rsid w:val="002A512A"/>
    <w:rsid w:val="002A5271"/>
    <w:rsid w:val="002A52D7"/>
    <w:rsid w:val="002A780E"/>
    <w:rsid w:val="002A7D1A"/>
    <w:rsid w:val="002A7DF8"/>
    <w:rsid w:val="002B13F2"/>
    <w:rsid w:val="002B298C"/>
    <w:rsid w:val="002B32B7"/>
    <w:rsid w:val="002B3B28"/>
    <w:rsid w:val="002B3D8F"/>
    <w:rsid w:val="002B5A3A"/>
    <w:rsid w:val="002B6974"/>
    <w:rsid w:val="002B70FE"/>
    <w:rsid w:val="002B776A"/>
    <w:rsid w:val="002B7920"/>
    <w:rsid w:val="002B7ABF"/>
    <w:rsid w:val="002C04F2"/>
    <w:rsid w:val="002C068A"/>
    <w:rsid w:val="002C0B3E"/>
    <w:rsid w:val="002C1D50"/>
    <w:rsid w:val="002C2524"/>
    <w:rsid w:val="002C3B95"/>
    <w:rsid w:val="002C4682"/>
    <w:rsid w:val="002C74CF"/>
    <w:rsid w:val="002C7F94"/>
    <w:rsid w:val="002D02A6"/>
    <w:rsid w:val="002D05C9"/>
    <w:rsid w:val="002D1F0F"/>
    <w:rsid w:val="002D2DE5"/>
    <w:rsid w:val="002D3873"/>
    <w:rsid w:val="002D5A7C"/>
    <w:rsid w:val="002D6170"/>
    <w:rsid w:val="002D6A79"/>
    <w:rsid w:val="002E0453"/>
    <w:rsid w:val="002E12D2"/>
    <w:rsid w:val="002E1C71"/>
    <w:rsid w:val="002E391F"/>
    <w:rsid w:val="002E3FA4"/>
    <w:rsid w:val="002E754B"/>
    <w:rsid w:val="002E7FC3"/>
    <w:rsid w:val="002F12DC"/>
    <w:rsid w:val="002F149A"/>
    <w:rsid w:val="002F38EF"/>
    <w:rsid w:val="002F4EB0"/>
    <w:rsid w:val="002F5481"/>
    <w:rsid w:val="002F550C"/>
    <w:rsid w:val="002F592C"/>
    <w:rsid w:val="002F60A2"/>
    <w:rsid w:val="002F64A7"/>
    <w:rsid w:val="002F6955"/>
    <w:rsid w:val="002F6A1A"/>
    <w:rsid w:val="002F75CB"/>
    <w:rsid w:val="002F7B61"/>
    <w:rsid w:val="00300118"/>
    <w:rsid w:val="00300D06"/>
    <w:rsid w:val="00301070"/>
    <w:rsid w:val="0030165D"/>
    <w:rsid w:val="0030196A"/>
    <w:rsid w:val="00301A1F"/>
    <w:rsid w:val="00302217"/>
    <w:rsid w:val="003029F5"/>
    <w:rsid w:val="00302F5B"/>
    <w:rsid w:val="00303018"/>
    <w:rsid w:val="00303CA5"/>
    <w:rsid w:val="0030500E"/>
    <w:rsid w:val="00305508"/>
    <w:rsid w:val="003067C7"/>
    <w:rsid w:val="00306929"/>
    <w:rsid w:val="0030706E"/>
    <w:rsid w:val="00307FF0"/>
    <w:rsid w:val="00311073"/>
    <w:rsid w:val="00311C80"/>
    <w:rsid w:val="003120C1"/>
    <w:rsid w:val="00312994"/>
    <w:rsid w:val="00314C93"/>
    <w:rsid w:val="003152F9"/>
    <w:rsid w:val="003153C6"/>
    <w:rsid w:val="003166E8"/>
    <w:rsid w:val="00316C32"/>
    <w:rsid w:val="0031731E"/>
    <w:rsid w:val="003178BD"/>
    <w:rsid w:val="003206FD"/>
    <w:rsid w:val="00320889"/>
    <w:rsid w:val="00320897"/>
    <w:rsid w:val="003223D3"/>
    <w:rsid w:val="00322C24"/>
    <w:rsid w:val="00323277"/>
    <w:rsid w:val="003232C9"/>
    <w:rsid w:val="00323BD2"/>
    <w:rsid w:val="003248F1"/>
    <w:rsid w:val="003269E5"/>
    <w:rsid w:val="0033017A"/>
    <w:rsid w:val="00330EF4"/>
    <w:rsid w:val="0033110D"/>
    <w:rsid w:val="00331DED"/>
    <w:rsid w:val="0033242C"/>
    <w:rsid w:val="00332DEC"/>
    <w:rsid w:val="003337BE"/>
    <w:rsid w:val="0033394E"/>
    <w:rsid w:val="003356FC"/>
    <w:rsid w:val="00335C99"/>
    <w:rsid w:val="00335D7E"/>
    <w:rsid w:val="003367AC"/>
    <w:rsid w:val="00336C84"/>
    <w:rsid w:val="003374A8"/>
    <w:rsid w:val="00340BB9"/>
    <w:rsid w:val="0034232B"/>
    <w:rsid w:val="003424FC"/>
    <w:rsid w:val="00342DC3"/>
    <w:rsid w:val="003434E7"/>
    <w:rsid w:val="00343A1F"/>
    <w:rsid w:val="00344294"/>
    <w:rsid w:val="003446D4"/>
    <w:rsid w:val="00344BB1"/>
    <w:rsid w:val="00344CD1"/>
    <w:rsid w:val="00346666"/>
    <w:rsid w:val="00346E1F"/>
    <w:rsid w:val="0034761A"/>
    <w:rsid w:val="00347826"/>
    <w:rsid w:val="00350A1B"/>
    <w:rsid w:val="00351148"/>
    <w:rsid w:val="00351C8B"/>
    <w:rsid w:val="0035214A"/>
    <w:rsid w:val="00354408"/>
    <w:rsid w:val="003546BD"/>
    <w:rsid w:val="0035479C"/>
    <w:rsid w:val="00354E0E"/>
    <w:rsid w:val="00354FBE"/>
    <w:rsid w:val="00355FCC"/>
    <w:rsid w:val="003575CA"/>
    <w:rsid w:val="00357678"/>
    <w:rsid w:val="00357707"/>
    <w:rsid w:val="003579D5"/>
    <w:rsid w:val="003603CD"/>
    <w:rsid w:val="00360664"/>
    <w:rsid w:val="003609F5"/>
    <w:rsid w:val="00361890"/>
    <w:rsid w:val="0036202B"/>
    <w:rsid w:val="003622E2"/>
    <w:rsid w:val="00362C28"/>
    <w:rsid w:val="00363511"/>
    <w:rsid w:val="00363B5D"/>
    <w:rsid w:val="00364C22"/>
    <w:rsid w:val="00364E17"/>
    <w:rsid w:val="00365C25"/>
    <w:rsid w:val="00365F3D"/>
    <w:rsid w:val="0036603F"/>
    <w:rsid w:val="0036670D"/>
    <w:rsid w:val="00366F95"/>
    <w:rsid w:val="00367AD1"/>
    <w:rsid w:val="003700F5"/>
    <w:rsid w:val="003725C1"/>
    <w:rsid w:val="00372EBD"/>
    <w:rsid w:val="003733AC"/>
    <w:rsid w:val="003735F1"/>
    <w:rsid w:val="0037463F"/>
    <w:rsid w:val="0037485D"/>
    <w:rsid w:val="00374D5B"/>
    <w:rsid w:val="003753FE"/>
    <w:rsid w:val="003756A5"/>
    <w:rsid w:val="00375E95"/>
    <w:rsid w:val="00376DE7"/>
    <w:rsid w:val="0037752B"/>
    <w:rsid w:val="003779DC"/>
    <w:rsid w:val="00381A01"/>
    <w:rsid w:val="00381CB0"/>
    <w:rsid w:val="003821A6"/>
    <w:rsid w:val="003824FE"/>
    <w:rsid w:val="003829FC"/>
    <w:rsid w:val="00382CEA"/>
    <w:rsid w:val="0038312C"/>
    <w:rsid w:val="003832E8"/>
    <w:rsid w:val="00383F28"/>
    <w:rsid w:val="00383FC6"/>
    <w:rsid w:val="00384EF9"/>
    <w:rsid w:val="003867A8"/>
    <w:rsid w:val="00390B4E"/>
    <w:rsid w:val="00391377"/>
    <w:rsid w:val="003919C5"/>
    <w:rsid w:val="00392D5D"/>
    <w:rsid w:val="00393626"/>
    <w:rsid w:val="003938C9"/>
    <w:rsid w:val="00393BC7"/>
    <w:rsid w:val="00393DE7"/>
    <w:rsid w:val="003941CF"/>
    <w:rsid w:val="00394BE0"/>
    <w:rsid w:val="00394D09"/>
    <w:rsid w:val="00395103"/>
    <w:rsid w:val="00396A64"/>
    <w:rsid w:val="003970DB"/>
    <w:rsid w:val="003A03F4"/>
    <w:rsid w:val="003A1B01"/>
    <w:rsid w:val="003A1E17"/>
    <w:rsid w:val="003A273F"/>
    <w:rsid w:val="003A2C0C"/>
    <w:rsid w:val="003A35BD"/>
    <w:rsid w:val="003A38B3"/>
    <w:rsid w:val="003A4A47"/>
    <w:rsid w:val="003A4FBF"/>
    <w:rsid w:val="003A4FFB"/>
    <w:rsid w:val="003A519C"/>
    <w:rsid w:val="003A5977"/>
    <w:rsid w:val="003A6142"/>
    <w:rsid w:val="003A6850"/>
    <w:rsid w:val="003A70BD"/>
    <w:rsid w:val="003A7F8E"/>
    <w:rsid w:val="003B03A9"/>
    <w:rsid w:val="003B0A9B"/>
    <w:rsid w:val="003B0B54"/>
    <w:rsid w:val="003B12B2"/>
    <w:rsid w:val="003B1436"/>
    <w:rsid w:val="003B1B01"/>
    <w:rsid w:val="003B216C"/>
    <w:rsid w:val="003B2FE6"/>
    <w:rsid w:val="003B3D50"/>
    <w:rsid w:val="003B4028"/>
    <w:rsid w:val="003B43A7"/>
    <w:rsid w:val="003B4AA3"/>
    <w:rsid w:val="003B52E4"/>
    <w:rsid w:val="003B60E1"/>
    <w:rsid w:val="003B6507"/>
    <w:rsid w:val="003B6DB0"/>
    <w:rsid w:val="003B7248"/>
    <w:rsid w:val="003B7644"/>
    <w:rsid w:val="003B7AD6"/>
    <w:rsid w:val="003C0449"/>
    <w:rsid w:val="003C11E3"/>
    <w:rsid w:val="003C1244"/>
    <w:rsid w:val="003C1714"/>
    <w:rsid w:val="003C1D09"/>
    <w:rsid w:val="003C4B92"/>
    <w:rsid w:val="003C4D56"/>
    <w:rsid w:val="003C4D7D"/>
    <w:rsid w:val="003C4F03"/>
    <w:rsid w:val="003C547A"/>
    <w:rsid w:val="003C6EAB"/>
    <w:rsid w:val="003D156C"/>
    <w:rsid w:val="003D16AF"/>
    <w:rsid w:val="003D1D4A"/>
    <w:rsid w:val="003D1F7D"/>
    <w:rsid w:val="003D3623"/>
    <w:rsid w:val="003D366A"/>
    <w:rsid w:val="003D3715"/>
    <w:rsid w:val="003D437A"/>
    <w:rsid w:val="003D4A04"/>
    <w:rsid w:val="003D57E6"/>
    <w:rsid w:val="003D5CF1"/>
    <w:rsid w:val="003D6448"/>
    <w:rsid w:val="003D6BF6"/>
    <w:rsid w:val="003D6FED"/>
    <w:rsid w:val="003D7FC4"/>
    <w:rsid w:val="003E057A"/>
    <w:rsid w:val="003E06CC"/>
    <w:rsid w:val="003E10A8"/>
    <w:rsid w:val="003E1F1E"/>
    <w:rsid w:val="003E2722"/>
    <w:rsid w:val="003E39FC"/>
    <w:rsid w:val="003E485D"/>
    <w:rsid w:val="003E54CC"/>
    <w:rsid w:val="003E5BEE"/>
    <w:rsid w:val="003E7514"/>
    <w:rsid w:val="003E75EA"/>
    <w:rsid w:val="003F014C"/>
    <w:rsid w:val="003F031F"/>
    <w:rsid w:val="003F191A"/>
    <w:rsid w:val="003F2930"/>
    <w:rsid w:val="003F317C"/>
    <w:rsid w:val="003F3533"/>
    <w:rsid w:val="003F3A4E"/>
    <w:rsid w:val="003F3B29"/>
    <w:rsid w:val="003F4059"/>
    <w:rsid w:val="003F47E2"/>
    <w:rsid w:val="003F49CA"/>
    <w:rsid w:val="003F4ABC"/>
    <w:rsid w:val="003F5BA0"/>
    <w:rsid w:val="003F6025"/>
    <w:rsid w:val="003F6B67"/>
    <w:rsid w:val="003F6E65"/>
    <w:rsid w:val="003F7DFB"/>
    <w:rsid w:val="003F7FED"/>
    <w:rsid w:val="00400A78"/>
    <w:rsid w:val="00400AEF"/>
    <w:rsid w:val="00402623"/>
    <w:rsid w:val="004029F3"/>
    <w:rsid w:val="00402E8A"/>
    <w:rsid w:val="00404081"/>
    <w:rsid w:val="00404E4C"/>
    <w:rsid w:val="00410DE9"/>
    <w:rsid w:val="004116EC"/>
    <w:rsid w:val="00411B78"/>
    <w:rsid w:val="0041291E"/>
    <w:rsid w:val="004131BC"/>
    <w:rsid w:val="004156F0"/>
    <w:rsid w:val="004169A0"/>
    <w:rsid w:val="004170C6"/>
    <w:rsid w:val="00417585"/>
    <w:rsid w:val="00417BC6"/>
    <w:rsid w:val="00422397"/>
    <w:rsid w:val="00423412"/>
    <w:rsid w:val="00423727"/>
    <w:rsid w:val="004242BB"/>
    <w:rsid w:val="00424BCE"/>
    <w:rsid w:val="00424D97"/>
    <w:rsid w:val="00424F29"/>
    <w:rsid w:val="004254AB"/>
    <w:rsid w:val="0042750D"/>
    <w:rsid w:val="00427DE8"/>
    <w:rsid w:val="00427E20"/>
    <w:rsid w:val="00430F10"/>
    <w:rsid w:val="0043166A"/>
    <w:rsid w:val="00431A46"/>
    <w:rsid w:val="00433FB6"/>
    <w:rsid w:val="004343DC"/>
    <w:rsid w:val="00434739"/>
    <w:rsid w:val="00435030"/>
    <w:rsid w:val="004353B3"/>
    <w:rsid w:val="0043596B"/>
    <w:rsid w:val="00435EEB"/>
    <w:rsid w:val="0043619F"/>
    <w:rsid w:val="0043620A"/>
    <w:rsid w:val="0043651D"/>
    <w:rsid w:val="00436791"/>
    <w:rsid w:val="004370AF"/>
    <w:rsid w:val="00437142"/>
    <w:rsid w:val="0043719E"/>
    <w:rsid w:val="00437951"/>
    <w:rsid w:val="004405A8"/>
    <w:rsid w:val="0044084D"/>
    <w:rsid w:val="00440FD2"/>
    <w:rsid w:val="00441032"/>
    <w:rsid w:val="00441285"/>
    <w:rsid w:val="00442DF4"/>
    <w:rsid w:val="004439A2"/>
    <w:rsid w:val="00443FCF"/>
    <w:rsid w:val="00444121"/>
    <w:rsid w:val="00444EFF"/>
    <w:rsid w:val="00446072"/>
    <w:rsid w:val="00446401"/>
    <w:rsid w:val="00447134"/>
    <w:rsid w:val="00447327"/>
    <w:rsid w:val="004474DE"/>
    <w:rsid w:val="00447C10"/>
    <w:rsid w:val="00450448"/>
    <w:rsid w:val="00450A56"/>
    <w:rsid w:val="00451EE4"/>
    <w:rsid w:val="004522C1"/>
    <w:rsid w:val="00452812"/>
    <w:rsid w:val="00453263"/>
    <w:rsid w:val="004532DE"/>
    <w:rsid w:val="00453A83"/>
    <w:rsid w:val="00453E15"/>
    <w:rsid w:val="00454272"/>
    <w:rsid w:val="004545F1"/>
    <w:rsid w:val="00456C48"/>
    <w:rsid w:val="00456F2B"/>
    <w:rsid w:val="00457B1F"/>
    <w:rsid w:val="00460221"/>
    <w:rsid w:val="00460551"/>
    <w:rsid w:val="00460574"/>
    <w:rsid w:val="00460A60"/>
    <w:rsid w:val="004613BA"/>
    <w:rsid w:val="0046154D"/>
    <w:rsid w:val="00461561"/>
    <w:rsid w:val="0046193A"/>
    <w:rsid w:val="004619B1"/>
    <w:rsid w:val="00462DEA"/>
    <w:rsid w:val="004632CD"/>
    <w:rsid w:val="00464B70"/>
    <w:rsid w:val="00465438"/>
    <w:rsid w:val="004658BE"/>
    <w:rsid w:val="0046656F"/>
    <w:rsid w:val="004665C2"/>
    <w:rsid w:val="00466728"/>
    <w:rsid w:val="00466B2A"/>
    <w:rsid w:val="004713C3"/>
    <w:rsid w:val="00471D37"/>
    <w:rsid w:val="00473189"/>
    <w:rsid w:val="004755BC"/>
    <w:rsid w:val="00475F50"/>
    <w:rsid w:val="004770C7"/>
    <w:rsid w:val="0047718B"/>
    <w:rsid w:val="004772BE"/>
    <w:rsid w:val="00477CDE"/>
    <w:rsid w:val="00477F80"/>
    <w:rsid w:val="004800FA"/>
    <w:rsid w:val="0048041A"/>
    <w:rsid w:val="00480727"/>
    <w:rsid w:val="00482DC1"/>
    <w:rsid w:val="00483D15"/>
    <w:rsid w:val="0048508A"/>
    <w:rsid w:val="00485169"/>
    <w:rsid w:val="00485504"/>
    <w:rsid w:val="00485843"/>
    <w:rsid w:val="00485E4F"/>
    <w:rsid w:val="004860F0"/>
    <w:rsid w:val="00486546"/>
    <w:rsid w:val="004872C2"/>
    <w:rsid w:val="00487A74"/>
    <w:rsid w:val="00487B16"/>
    <w:rsid w:val="004902FA"/>
    <w:rsid w:val="004907D2"/>
    <w:rsid w:val="00491750"/>
    <w:rsid w:val="00491A4D"/>
    <w:rsid w:val="00492518"/>
    <w:rsid w:val="004926DF"/>
    <w:rsid w:val="004926E9"/>
    <w:rsid w:val="00493D7C"/>
    <w:rsid w:val="00495717"/>
    <w:rsid w:val="00495D8E"/>
    <w:rsid w:val="00495E0D"/>
    <w:rsid w:val="00497435"/>
    <w:rsid w:val="0049767D"/>
    <w:rsid w:val="004976CF"/>
    <w:rsid w:val="00497A45"/>
    <w:rsid w:val="00497A74"/>
    <w:rsid w:val="00497F0F"/>
    <w:rsid w:val="004A0255"/>
    <w:rsid w:val="004A054D"/>
    <w:rsid w:val="004A0F67"/>
    <w:rsid w:val="004A13E7"/>
    <w:rsid w:val="004A1493"/>
    <w:rsid w:val="004A15A4"/>
    <w:rsid w:val="004A15DF"/>
    <w:rsid w:val="004A16F7"/>
    <w:rsid w:val="004A1DEE"/>
    <w:rsid w:val="004A220D"/>
    <w:rsid w:val="004A2463"/>
    <w:rsid w:val="004A2EB8"/>
    <w:rsid w:val="004A375F"/>
    <w:rsid w:val="004A41BA"/>
    <w:rsid w:val="004A46AE"/>
    <w:rsid w:val="004A480F"/>
    <w:rsid w:val="004A5956"/>
    <w:rsid w:val="004A78D0"/>
    <w:rsid w:val="004A7F67"/>
    <w:rsid w:val="004B038C"/>
    <w:rsid w:val="004B07F0"/>
    <w:rsid w:val="004B0D28"/>
    <w:rsid w:val="004B1175"/>
    <w:rsid w:val="004B193D"/>
    <w:rsid w:val="004B1AA6"/>
    <w:rsid w:val="004B1E95"/>
    <w:rsid w:val="004B1FF1"/>
    <w:rsid w:val="004B23A4"/>
    <w:rsid w:val="004B2EF3"/>
    <w:rsid w:val="004B3EBC"/>
    <w:rsid w:val="004B44FD"/>
    <w:rsid w:val="004B4595"/>
    <w:rsid w:val="004B580B"/>
    <w:rsid w:val="004B5A88"/>
    <w:rsid w:val="004B6275"/>
    <w:rsid w:val="004C0244"/>
    <w:rsid w:val="004C07CB"/>
    <w:rsid w:val="004C11FF"/>
    <w:rsid w:val="004C1B16"/>
    <w:rsid w:val="004C2358"/>
    <w:rsid w:val="004C2556"/>
    <w:rsid w:val="004C33A7"/>
    <w:rsid w:val="004C390D"/>
    <w:rsid w:val="004C47EF"/>
    <w:rsid w:val="004C67A4"/>
    <w:rsid w:val="004C6C8A"/>
    <w:rsid w:val="004C6F33"/>
    <w:rsid w:val="004C7865"/>
    <w:rsid w:val="004D0E87"/>
    <w:rsid w:val="004D2649"/>
    <w:rsid w:val="004D3C62"/>
    <w:rsid w:val="004D3E48"/>
    <w:rsid w:val="004D4945"/>
    <w:rsid w:val="004D5465"/>
    <w:rsid w:val="004D6828"/>
    <w:rsid w:val="004D6CF0"/>
    <w:rsid w:val="004D7017"/>
    <w:rsid w:val="004D731B"/>
    <w:rsid w:val="004E04E0"/>
    <w:rsid w:val="004E0E9D"/>
    <w:rsid w:val="004E14B3"/>
    <w:rsid w:val="004E154C"/>
    <w:rsid w:val="004E17CB"/>
    <w:rsid w:val="004E1CEA"/>
    <w:rsid w:val="004E1DA1"/>
    <w:rsid w:val="004E2443"/>
    <w:rsid w:val="004E2BF6"/>
    <w:rsid w:val="004E2DFF"/>
    <w:rsid w:val="004E3DFF"/>
    <w:rsid w:val="004E4218"/>
    <w:rsid w:val="004E5208"/>
    <w:rsid w:val="004E6091"/>
    <w:rsid w:val="004E63B4"/>
    <w:rsid w:val="004E6A10"/>
    <w:rsid w:val="004E75B2"/>
    <w:rsid w:val="004E7FEE"/>
    <w:rsid w:val="004F0FD2"/>
    <w:rsid w:val="004F12CA"/>
    <w:rsid w:val="004F1CF3"/>
    <w:rsid w:val="004F2352"/>
    <w:rsid w:val="004F238C"/>
    <w:rsid w:val="004F2648"/>
    <w:rsid w:val="004F2685"/>
    <w:rsid w:val="004F274A"/>
    <w:rsid w:val="004F2F82"/>
    <w:rsid w:val="004F322A"/>
    <w:rsid w:val="004F3E3C"/>
    <w:rsid w:val="004F4164"/>
    <w:rsid w:val="004F47A8"/>
    <w:rsid w:val="004F47BE"/>
    <w:rsid w:val="004F5024"/>
    <w:rsid w:val="004F55C0"/>
    <w:rsid w:val="004F7CA1"/>
    <w:rsid w:val="00501D79"/>
    <w:rsid w:val="00502B16"/>
    <w:rsid w:val="00502DB1"/>
    <w:rsid w:val="005037D0"/>
    <w:rsid w:val="0050414F"/>
    <w:rsid w:val="005043FE"/>
    <w:rsid w:val="00504A57"/>
    <w:rsid w:val="00504FD8"/>
    <w:rsid w:val="005064BF"/>
    <w:rsid w:val="00506851"/>
    <w:rsid w:val="00507072"/>
    <w:rsid w:val="0050762D"/>
    <w:rsid w:val="005078D2"/>
    <w:rsid w:val="00507975"/>
    <w:rsid w:val="005105DD"/>
    <w:rsid w:val="00511550"/>
    <w:rsid w:val="00511A92"/>
    <w:rsid w:val="00511EB1"/>
    <w:rsid w:val="0051320C"/>
    <w:rsid w:val="00513382"/>
    <w:rsid w:val="005137C0"/>
    <w:rsid w:val="00514F4C"/>
    <w:rsid w:val="00515A0C"/>
    <w:rsid w:val="00515E50"/>
    <w:rsid w:val="00516776"/>
    <w:rsid w:val="00520264"/>
    <w:rsid w:val="00521210"/>
    <w:rsid w:val="005212EE"/>
    <w:rsid w:val="005231D2"/>
    <w:rsid w:val="0052321F"/>
    <w:rsid w:val="00523421"/>
    <w:rsid w:val="0052347F"/>
    <w:rsid w:val="00523706"/>
    <w:rsid w:val="00524583"/>
    <w:rsid w:val="0052575C"/>
    <w:rsid w:val="005264A8"/>
    <w:rsid w:val="00526535"/>
    <w:rsid w:val="005302EF"/>
    <w:rsid w:val="005309C1"/>
    <w:rsid w:val="00530A68"/>
    <w:rsid w:val="00532828"/>
    <w:rsid w:val="005340CF"/>
    <w:rsid w:val="00534530"/>
    <w:rsid w:val="005354B5"/>
    <w:rsid w:val="00535C37"/>
    <w:rsid w:val="00535E4D"/>
    <w:rsid w:val="00535FD0"/>
    <w:rsid w:val="00536215"/>
    <w:rsid w:val="00536B99"/>
    <w:rsid w:val="00541734"/>
    <w:rsid w:val="005427FB"/>
    <w:rsid w:val="00542B4C"/>
    <w:rsid w:val="00542FCE"/>
    <w:rsid w:val="00543571"/>
    <w:rsid w:val="00543E7F"/>
    <w:rsid w:val="00544005"/>
    <w:rsid w:val="00544F17"/>
    <w:rsid w:val="00545048"/>
    <w:rsid w:val="005462EA"/>
    <w:rsid w:val="00546F69"/>
    <w:rsid w:val="00547610"/>
    <w:rsid w:val="005509F1"/>
    <w:rsid w:val="00550DA3"/>
    <w:rsid w:val="00550EEC"/>
    <w:rsid w:val="00550F47"/>
    <w:rsid w:val="00551189"/>
    <w:rsid w:val="0055295D"/>
    <w:rsid w:val="00552D69"/>
    <w:rsid w:val="005530E9"/>
    <w:rsid w:val="00554559"/>
    <w:rsid w:val="00554CF8"/>
    <w:rsid w:val="00555E3F"/>
    <w:rsid w:val="00556204"/>
    <w:rsid w:val="005570B0"/>
    <w:rsid w:val="00560DCF"/>
    <w:rsid w:val="0056182A"/>
    <w:rsid w:val="00561E69"/>
    <w:rsid w:val="00561FB8"/>
    <w:rsid w:val="00562409"/>
    <w:rsid w:val="005628D2"/>
    <w:rsid w:val="005630FE"/>
    <w:rsid w:val="00564E5C"/>
    <w:rsid w:val="005652C3"/>
    <w:rsid w:val="0056577E"/>
    <w:rsid w:val="0056634F"/>
    <w:rsid w:val="005668DD"/>
    <w:rsid w:val="0056738C"/>
    <w:rsid w:val="0057098A"/>
    <w:rsid w:val="00570B47"/>
    <w:rsid w:val="005713B0"/>
    <w:rsid w:val="005718AF"/>
    <w:rsid w:val="00571EB7"/>
    <w:rsid w:val="00571ECF"/>
    <w:rsid w:val="00571FD4"/>
    <w:rsid w:val="00572879"/>
    <w:rsid w:val="00572B3A"/>
    <w:rsid w:val="00573452"/>
    <w:rsid w:val="0057386B"/>
    <w:rsid w:val="00573AB5"/>
    <w:rsid w:val="0057471E"/>
    <w:rsid w:val="005747DF"/>
    <w:rsid w:val="00574D47"/>
    <w:rsid w:val="00574DAF"/>
    <w:rsid w:val="005758D4"/>
    <w:rsid w:val="00575C00"/>
    <w:rsid w:val="00576280"/>
    <w:rsid w:val="005764C6"/>
    <w:rsid w:val="005764D6"/>
    <w:rsid w:val="005770C4"/>
    <w:rsid w:val="005776DB"/>
    <w:rsid w:val="0057782A"/>
    <w:rsid w:val="005809DA"/>
    <w:rsid w:val="005810D9"/>
    <w:rsid w:val="005827C1"/>
    <w:rsid w:val="005829F0"/>
    <w:rsid w:val="00583414"/>
    <w:rsid w:val="00584EA9"/>
    <w:rsid w:val="00585B0A"/>
    <w:rsid w:val="00585BDF"/>
    <w:rsid w:val="005864CA"/>
    <w:rsid w:val="00586539"/>
    <w:rsid w:val="00591235"/>
    <w:rsid w:val="0059126B"/>
    <w:rsid w:val="0059136A"/>
    <w:rsid w:val="005915F5"/>
    <w:rsid w:val="005917E9"/>
    <w:rsid w:val="00591B32"/>
    <w:rsid w:val="00592319"/>
    <w:rsid w:val="005927FD"/>
    <w:rsid w:val="00592A89"/>
    <w:rsid w:val="005937BC"/>
    <w:rsid w:val="00593C24"/>
    <w:rsid w:val="00594C14"/>
    <w:rsid w:val="00594F84"/>
    <w:rsid w:val="005953FA"/>
    <w:rsid w:val="00595590"/>
    <w:rsid w:val="00595DC4"/>
    <w:rsid w:val="00595FCC"/>
    <w:rsid w:val="0059673F"/>
    <w:rsid w:val="005970B3"/>
    <w:rsid w:val="005A0799"/>
    <w:rsid w:val="005A07B4"/>
    <w:rsid w:val="005A088B"/>
    <w:rsid w:val="005A1180"/>
    <w:rsid w:val="005A17B5"/>
    <w:rsid w:val="005A2569"/>
    <w:rsid w:val="005A30C7"/>
    <w:rsid w:val="005A3A64"/>
    <w:rsid w:val="005A47D9"/>
    <w:rsid w:val="005A5C85"/>
    <w:rsid w:val="005A7CA2"/>
    <w:rsid w:val="005B11A5"/>
    <w:rsid w:val="005B1A97"/>
    <w:rsid w:val="005B2068"/>
    <w:rsid w:val="005B2520"/>
    <w:rsid w:val="005B25C5"/>
    <w:rsid w:val="005B27B7"/>
    <w:rsid w:val="005B2CB0"/>
    <w:rsid w:val="005B3685"/>
    <w:rsid w:val="005B4001"/>
    <w:rsid w:val="005B528E"/>
    <w:rsid w:val="005B7143"/>
    <w:rsid w:val="005C15C4"/>
    <w:rsid w:val="005C1887"/>
    <w:rsid w:val="005C1F14"/>
    <w:rsid w:val="005C2006"/>
    <w:rsid w:val="005C2375"/>
    <w:rsid w:val="005C426E"/>
    <w:rsid w:val="005C6431"/>
    <w:rsid w:val="005C7386"/>
    <w:rsid w:val="005D0049"/>
    <w:rsid w:val="005D0BD5"/>
    <w:rsid w:val="005D0C92"/>
    <w:rsid w:val="005D2285"/>
    <w:rsid w:val="005D2C4A"/>
    <w:rsid w:val="005D2FC1"/>
    <w:rsid w:val="005D485F"/>
    <w:rsid w:val="005D4C14"/>
    <w:rsid w:val="005D52FC"/>
    <w:rsid w:val="005D61DE"/>
    <w:rsid w:val="005D6482"/>
    <w:rsid w:val="005D739E"/>
    <w:rsid w:val="005D73A5"/>
    <w:rsid w:val="005E0A8D"/>
    <w:rsid w:val="005E14C9"/>
    <w:rsid w:val="005E2A98"/>
    <w:rsid w:val="005E2AAB"/>
    <w:rsid w:val="005E301A"/>
    <w:rsid w:val="005E34E1"/>
    <w:rsid w:val="005E34FF"/>
    <w:rsid w:val="005E3542"/>
    <w:rsid w:val="005E35EB"/>
    <w:rsid w:val="005E3AB3"/>
    <w:rsid w:val="005E52F9"/>
    <w:rsid w:val="005E69B7"/>
    <w:rsid w:val="005E75BA"/>
    <w:rsid w:val="005E77B2"/>
    <w:rsid w:val="005F0B74"/>
    <w:rsid w:val="005F1261"/>
    <w:rsid w:val="005F13B0"/>
    <w:rsid w:val="005F15AC"/>
    <w:rsid w:val="005F179C"/>
    <w:rsid w:val="005F1A2C"/>
    <w:rsid w:val="005F1DBB"/>
    <w:rsid w:val="005F3DB9"/>
    <w:rsid w:val="005F5064"/>
    <w:rsid w:val="005F5524"/>
    <w:rsid w:val="005F717E"/>
    <w:rsid w:val="005F7619"/>
    <w:rsid w:val="005F76E1"/>
    <w:rsid w:val="005F78F9"/>
    <w:rsid w:val="00602315"/>
    <w:rsid w:val="006026A8"/>
    <w:rsid w:val="0060273A"/>
    <w:rsid w:val="006029CB"/>
    <w:rsid w:val="00602FD4"/>
    <w:rsid w:val="006034AE"/>
    <w:rsid w:val="00603A43"/>
    <w:rsid w:val="00604BBA"/>
    <w:rsid w:val="006052EF"/>
    <w:rsid w:val="006056A9"/>
    <w:rsid w:val="00605D6A"/>
    <w:rsid w:val="00606688"/>
    <w:rsid w:val="00607B53"/>
    <w:rsid w:val="00607B69"/>
    <w:rsid w:val="006102C4"/>
    <w:rsid w:val="00610F71"/>
    <w:rsid w:val="00611BAC"/>
    <w:rsid w:val="006121FF"/>
    <w:rsid w:val="0061225A"/>
    <w:rsid w:val="006127F0"/>
    <w:rsid w:val="00613644"/>
    <w:rsid w:val="00613F5E"/>
    <w:rsid w:val="006146D4"/>
    <w:rsid w:val="00614E46"/>
    <w:rsid w:val="00615164"/>
    <w:rsid w:val="00615462"/>
    <w:rsid w:val="0061676F"/>
    <w:rsid w:val="00616BC8"/>
    <w:rsid w:val="006172E6"/>
    <w:rsid w:val="00620955"/>
    <w:rsid w:val="00621819"/>
    <w:rsid w:val="006225A8"/>
    <w:rsid w:val="00622D6D"/>
    <w:rsid w:val="00623A43"/>
    <w:rsid w:val="00624F2A"/>
    <w:rsid w:val="00625471"/>
    <w:rsid w:val="00625C1D"/>
    <w:rsid w:val="00625DBB"/>
    <w:rsid w:val="0062639D"/>
    <w:rsid w:val="00626418"/>
    <w:rsid w:val="00627555"/>
    <w:rsid w:val="00627667"/>
    <w:rsid w:val="0062771D"/>
    <w:rsid w:val="0063005F"/>
    <w:rsid w:val="006319E6"/>
    <w:rsid w:val="0063295B"/>
    <w:rsid w:val="00632DB2"/>
    <w:rsid w:val="00632E26"/>
    <w:rsid w:val="0063373D"/>
    <w:rsid w:val="00634849"/>
    <w:rsid w:val="0063579E"/>
    <w:rsid w:val="00636A11"/>
    <w:rsid w:val="00636C55"/>
    <w:rsid w:val="00636CE3"/>
    <w:rsid w:val="00636EAB"/>
    <w:rsid w:val="00637D89"/>
    <w:rsid w:val="00641C3C"/>
    <w:rsid w:val="00642197"/>
    <w:rsid w:val="0064237B"/>
    <w:rsid w:val="00642691"/>
    <w:rsid w:val="0064282F"/>
    <w:rsid w:val="00643907"/>
    <w:rsid w:val="006450A5"/>
    <w:rsid w:val="00645CC5"/>
    <w:rsid w:val="006462B4"/>
    <w:rsid w:val="006466F1"/>
    <w:rsid w:val="0064698C"/>
    <w:rsid w:val="00646C66"/>
    <w:rsid w:val="006474DC"/>
    <w:rsid w:val="006477A3"/>
    <w:rsid w:val="0064788C"/>
    <w:rsid w:val="00647B9B"/>
    <w:rsid w:val="00651D6A"/>
    <w:rsid w:val="00651F89"/>
    <w:rsid w:val="00652303"/>
    <w:rsid w:val="00652B76"/>
    <w:rsid w:val="006534B3"/>
    <w:rsid w:val="0065440A"/>
    <w:rsid w:val="0065719B"/>
    <w:rsid w:val="00660396"/>
    <w:rsid w:val="00660AF8"/>
    <w:rsid w:val="00661C08"/>
    <w:rsid w:val="00661D3D"/>
    <w:rsid w:val="0066200D"/>
    <w:rsid w:val="0066322F"/>
    <w:rsid w:val="00663594"/>
    <w:rsid w:val="006635C1"/>
    <w:rsid w:val="00663893"/>
    <w:rsid w:val="006643FD"/>
    <w:rsid w:val="00664973"/>
    <w:rsid w:val="0066670A"/>
    <w:rsid w:val="00670C25"/>
    <w:rsid w:val="00670CFC"/>
    <w:rsid w:val="00671FC3"/>
    <w:rsid w:val="00672FB5"/>
    <w:rsid w:val="006735F2"/>
    <w:rsid w:val="006742E6"/>
    <w:rsid w:val="006745E1"/>
    <w:rsid w:val="00674E6A"/>
    <w:rsid w:val="0067547F"/>
    <w:rsid w:val="006766DB"/>
    <w:rsid w:val="00676760"/>
    <w:rsid w:val="00676D85"/>
    <w:rsid w:val="00676FC1"/>
    <w:rsid w:val="006770A7"/>
    <w:rsid w:val="006774B5"/>
    <w:rsid w:val="00677AF4"/>
    <w:rsid w:val="00680ECA"/>
    <w:rsid w:val="00681108"/>
    <w:rsid w:val="0068145D"/>
    <w:rsid w:val="006814B5"/>
    <w:rsid w:val="00681FDD"/>
    <w:rsid w:val="00682D15"/>
    <w:rsid w:val="0068302B"/>
    <w:rsid w:val="00683417"/>
    <w:rsid w:val="00684B8A"/>
    <w:rsid w:val="00685A46"/>
    <w:rsid w:val="006863CC"/>
    <w:rsid w:val="0068640A"/>
    <w:rsid w:val="00686C48"/>
    <w:rsid w:val="00686CCD"/>
    <w:rsid w:val="00686DB1"/>
    <w:rsid w:val="0068786F"/>
    <w:rsid w:val="00687D4C"/>
    <w:rsid w:val="00690468"/>
    <w:rsid w:val="00690B46"/>
    <w:rsid w:val="00690F7E"/>
    <w:rsid w:val="0069101E"/>
    <w:rsid w:val="006916F6"/>
    <w:rsid w:val="00691731"/>
    <w:rsid w:val="006934A4"/>
    <w:rsid w:val="006942BC"/>
    <w:rsid w:val="0069559D"/>
    <w:rsid w:val="006959BD"/>
    <w:rsid w:val="00696368"/>
    <w:rsid w:val="00696880"/>
    <w:rsid w:val="00697B79"/>
    <w:rsid w:val="00697CD4"/>
    <w:rsid w:val="006A095F"/>
    <w:rsid w:val="006A112D"/>
    <w:rsid w:val="006A1511"/>
    <w:rsid w:val="006A165D"/>
    <w:rsid w:val="006A17FB"/>
    <w:rsid w:val="006A1EEB"/>
    <w:rsid w:val="006A23D3"/>
    <w:rsid w:val="006A28B9"/>
    <w:rsid w:val="006A2C2E"/>
    <w:rsid w:val="006A3C6A"/>
    <w:rsid w:val="006A44D3"/>
    <w:rsid w:val="006A49E7"/>
    <w:rsid w:val="006A5489"/>
    <w:rsid w:val="006A5807"/>
    <w:rsid w:val="006A5BB3"/>
    <w:rsid w:val="006A6C20"/>
    <w:rsid w:val="006A6EF5"/>
    <w:rsid w:val="006A71BD"/>
    <w:rsid w:val="006A7226"/>
    <w:rsid w:val="006A7929"/>
    <w:rsid w:val="006A7B8B"/>
    <w:rsid w:val="006B006E"/>
    <w:rsid w:val="006B1065"/>
    <w:rsid w:val="006B13B1"/>
    <w:rsid w:val="006B13DD"/>
    <w:rsid w:val="006B148A"/>
    <w:rsid w:val="006B1852"/>
    <w:rsid w:val="006B27F9"/>
    <w:rsid w:val="006B297B"/>
    <w:rsid w:val="006B4CDD"/>
    <w:rsid w:val="006B60BE"/>
    <w:rsid w:val="006B6C98"/>
    <w:rsid w:val="006B707B"/>
    <w:rsid w:val="006B7391"/>
    <w:rsid w:val="006C0FD4"/>
    <w:rsid w:val="006C11E2"/>
    <w:rsid w:val="006C18D1"/>
    <w:rsid w:val="006C2CA2"/>
    <w:rsid w:val="006C2E68"/>
    <w:rsid w:val="006C34AE"/>
    <w:rsid w:val="006C36BD"/>
    <w:rsid w:val="006C4C25"/>
    <w:rsid w:val="006C52FA"/>
    <w:rsid w:val="006C5773"/>
    <w:rsid w:val="006C6C90"/>
    <w:rsid w:val="006C6D1A"/>
    <w:rsid w:val="006C6FD7"/>
    <w:rsid w:val="006C7BBC"/>
    <w:rsid w:val="006D177B"/>
    <w:rsid w:val="006D2842"/>
    <w:rsid w:val="006D2DFC"/>
    <w:rsid w:val="006D30FE"/>
    <w:rsid w:val="006D3F60"/>
    <w:rsid w:val="006D4369"/>
    <w:rsid w:val="006D4609"/>
    <w:rsid w:val="006D47AC"/>
    <w:rsid w:val="006D5133"/>
    <w:rsid w:val="006D5D56"/>
    <w:rsid w:val="006D661D"/>
    <w:rsid w:val="006D6E79"/>
    <w:rsid w:val="006D7996"/>
    <w:rsid w:val="006D7B33"/>
    <w:rsid w:val="006E0507"/>
    <w:rsid w:val="006E1BAA"/>
    <w:rsid w:val="006E1FD4"/>
    <w:rsid w:val="006E258E"/>
    <w:rsid w:val="006E29D1"/>
    <w:rsid w:val="006E3022"/>
    <w:rsid w:val="006E31B9"/>
    <w:rsid w:val="006E538C"/>
    <w:rsid w:val="006E5615"/>
    <w:rsid w:val="006E5CBC"/>
    <w:rsid w:val="006E6E4C"/>
    <w:rsid w:val="006E72F6"/>
    <w:rsid w:val="006E7FD3"/>
    <w:rsid w:val="006F11F8"/>
    <w:rsid w:val="006F16D9"/>
    <w:rsid w:val="006F2C88"/>
    <w:rsid w:val="006F31AB"/>
    <w:rsid w:val="006F417A"/>
    <w:rsid w:val="006F4B7E"/>
    <w:rsid w:val="006F4F04"/>
    <w:rsid w:val="006F5B86"/>
    <w:rsid w:val="006F615A"/>
    <w:rsid w:val="006F6496"/>
    <w:rsid w:val="0070096A"/>
    <w:rsid w:val="00701E5B"/>
    <w:rsid w:val="00701EA6"/>
    <w:rsid w:val="00701F62"/>
    <w:rsid w:val="007027C0"/>
    <w:rsid w:val="00703D80"/>
    <w:rsid w:val="00704126"/>
    <w:rsid w:val="007041CC"/>
    <w:rsid w:val="00704924"/>
    <w:rsid w:val="007053C3"/>
    <w:rsid w:val="00706788"/>
    <w:rsid w:val="00706817"/>
    <w:rsid w:val="00707770"/>
    <w:rsid w:val="00710FC2"/>
    <w:rsid w:val="00711816"/>
    <w:rsid w:val="0071251C"/>
    <w:rsid w:val="00712525"/>
    <w:rsid w:val="00712C9C"/>
    <w:rsid w:val="007145A1"/>
    <w:rsid w:val="00714E70"/>
    <w:rsid w:val="00714F69"/>
    <w:rsid w:val="0071604A"/>
    <w:rsid w:val="00716FD7"/>
    <w:rsid w:val="00717C90"/>
    <w:rsid w:val="00721427"/>
    <w:rsid w:val="00723D68"/>
    <w:rsid w:val="007240A7"/>
    <w:rsid w:val="00725728"/>
    <w:rsid w:val="00725E32"/>
    <w:rsid w:val="0072666D"/>
    <w:rsid w:val="00727322"/>
    <w:rsid w:val="00727DE3"/>
    <w:rsid w:val="0073067F"/>
    <w:rsid w:val="007311BC"/>
    <w:rsid w:val="00732B95"/>
    <w:rsid w:val="0073511F"/>
    <w:rsid w:val="007360A4"/>
    <w:rsid w:val="00736DF0"/>
    <w:rsid w:val="00736FA1"/>
    <w:rsid w:val="007372D4"/>
    <w:rsid w:val="00737AFD"/>
    <w:rsid w:val="00740257"/>
    <w:rsid w:val="007412F1"/>
    <w:rsid w:val="0074325B"/>
    <w:rsid w:val="0074359F"/>
    <w:rsid w:val="00743C39"/>
    <w:rsid w:val="00745CAD"/>
    <w:rsid w:val="00745DAC"/>
    <w:rsid w:val="0074749A"/>
    <w:rsid w:val="00747612"/>
    <w:rsid w:val="00747820"/>
    <w:rsid w:val="0074785F"/>
    <w:rsid w:val="0075058A"/>
    <w:rsid w:val="0075123E"/>
    <w:rsid w:val="0075333C"/>
    <w:rsid w:val="007564EE"/>
    <w:rsid w:val="00756866"/>
    <w:rsid w:val="00756FAE"/>
    <w:rsid w:val="007570D6"/>
    <w:rsid w:val="00757164"/>
    <w:rsid w:val="00757D09"/>
    <w:rsid w:val="00757DB1"/>
    <w:rsid w:val="0076063B"/>
    <w:rsid w:val="00760EC8"/>
    <w:rsid w:val="007632B7"/>
    <w:rsid w:val="00763852"/>
    <w:rsid w:val="00763B14"/>
    <w:rsid w:val="00764DE2"/>
    <w:rsid w:val="00765263"/>
    <w:rsid w:val="0076567C"/>
    <w:rsid w:val="00767F08"/>
    <w:rsid w:val="0077022C"/>
    <w:rsid w:val="0077123D"/>
    <w:rsid w:val="00771573"/>
    <w:rsid w:val="00771882"/>
    <w:rsid w:val="00771A7A"/>
    <w:rsid w:val="00772E2B"/>
    <w:rsid w:val="00773B23"/>
    <w:rsid w:val="00773E72"/>
    <w:rsid w:val="0077748F"/>
    <w:rsid w:val="007778D7"/>
    <w:rsid w:val="0077793A"/>
    <w:rsid w:val="00777A3F"/>
    <w:rsid w:val="00777AC7"/>
    <w:rsid w:val="00777DDD"/>
    <w:rsid w:val="0078057A"/>
    <w:rsid w:val="00781CFB"/>
    <w:rsid w:val="00783168"/>
    <w:rsid w:val="0078329B"/>
    <w:rsid w:val="0078388D"/>
    <w:rsid w:val="00783F10"/>
    <w:rsid w:val="00783F86"/>
    <w:rsid w:val="007840E1"/>
    <w:rsid w:val="00784D11"/>
    <w:rsid w:val="00785862"/>
    <w:rsid w:val="007860B1"/>
    <w:rsid w:val="0078620B"/>
    <w:rsid w:val="00790CB9"/>
    <w:rsid w:val="00790EB1"/>
    <w:rsid w:val="00791469"/>
    <w:rsid w:val="00791AE8"/>
    <w:rsid w:val="00791C1F"/>
    <w:rsid w:val="0079214A"/>
    <w:rsid w:val="00792A19"/>
    <w:rsid w:val="00792F4F"/>
    <w:rsid w:val="00793060"/>
    <w:rsid w:val="007931A6"/>
    <w:rsid w:val="00794180"/>
    <w:rsid w:val="00794479"/>
    <w:rsid w:val="0079468D"/>
    <w:rsid w:val="007947A4"/>
    <w:rsid w:val="00794A23"/>
    <w:rsid w:val="00794D62"/>
    <w:rsid w:val="00794F4D"/>
    <w:rsid w:val="0079560D"/>
    <w:rsid w:val="0079596F"/>
    <w:rsid w:val="007969D1"/>
    <w:rsid w:val="0079747C"/>
    <w:rsid w:val="007A0192"/>
    <w:rsid w:val="007A04DB"/>
    <w:rsid w:val="007A0537"/>
    <w:rsid w:val="007A06BE"/>
    <w:rsid w:val="007A1EBF"/>
    <w:rsid w:val="007A42EE"/>
    <w:rsid w:val="007A4880"/>
    <w:rsid w:val="007A4B19"/>
    <w:rsid w:val="007A5128"/>
    <w:rsid w:val="007A5B45"/>
    <w:rsid w:val="007A60DF"/>
    <w:rsid w:val="007A64F3"/>
    <w:rsid w:val="007A6707"/>
    <w:rsid w:val="007A7C35"/>
    <w:rsid w:val="007A7FCA"/>
    <w:rsid w:val="007B0ED9"/>
    <w:rsid w:val="007B15CF"/>
    <w:rsid w:val="007B2297"/>
    <w:rsid w:val="007B2E76"/>
    <w:rsid w:val="007B3DEC"/>
    <w:rsid w:val="007B4C9B"/>
    <w:rsid w:val="007B648B"/>
    <w:rsid w:val="007B6BF9"/>
    <w:rsid w:val="007B6EB6"/>
    <w:rsid w:val="007B7409"/>
    <w:rsid w:val="007B7CF5"/>
    <w:rsid w:val="007C0D46"/>
    <w:rsid w:val="007C1DBC"/>
    <w:rsid w:val="007C483A"/>
    <w:rsid w:val="007C4AB4"/>
    <w:rsid w:val="007C5619"/>
    <w:rsid w:val="007C5B24"/>
    <w:rsid w:val="007C5E06"/>
    <w:rsid w:val="007C69BC"/>
    <w:rsid w:val="007C7219"/>
    <w:rsid w:val="007C72C1"/>
    <w:rsid w:val="007D1456"/>
    <w:rsid w:val="007D14D6"/>
    <w:rsid w:val="007D21DE"/>
    <w:rsid w:val="007D23BF"/>
    <w:rsid w:val="007D240D"/>
    <w:rsid w:val="007D2C0A"/>
    <w:rsid w:val="007D4289"/>
    <w:rsid w:val="007D4D48"/>
    <w:rsid w:val="007D59A3"/>
    <w:rsid w:val="007D5C56"/>
    <w:rsid w:val="007D5F09"/>
    <w:rsid w:val="007D631F"/>
    <w:rsid w:val="007D65B4"/>
    <w:rsid w:val="007D6A80"/>
    <w:rsid w:val="007E0D80"/>
    <w:rsid w:val="007E1904"/>
    <w:rsid w:val="007E1D89"/>
    <w:rsid w:val="007E20E4"/>
    <w:rsid w:val="007E222E"/>
    <w:rsid w:val="007E375B"/>
    <w:rsid w:val="007E38A4"/>
    <w:rsid w:val="007E6812"/>
    <w:rsid w:val="007F027D"/>
    <w:rsid w:val="007F1352"/>
    <w:rsid w:val="007F1391"/>
    <w:rsid w:val="007F18FC"/>
    <w:rsid w:val="007F2646"/>
    <w:rsid w:val="007F3F10"/>
    <w:rsid w:val="007F4664"/>
    <w:rsid w:val="007F46AE"/>
    <w:rsid w:val="007F59EB"/>
    <w:rsid w:val="007F607D"/>
    <w:rsid w:val="008005A8"/>
    <w:rsid w:val="00801465"/>
    <w:rsid w:val="00802820"/>
    <w:rsid w:val="00802D01"/>
    <w:rsid w:val="008039F8"/>
    <w:rsid w:val="00803DFB"/>
    <w:rsid w:val="00805CCE"/>
    <w:rsid w:val="00806929"/>
    <w:rsid w:val="00806966"/>
    <w:rsid w:val="00806F2A"/>
    <w:rsid w:val="008078D3"/>
    <w:rsid w:val="00807A0C"/>
    <w:rsid w:val="00810A67"/>
    <w:rsid w:val="008113FA"/>
    <w:rsid w:val="00811B6A"/>
    <w:rsid w:val="00811DB0"/>
    <w:rsid w:val="00812508"/>
    <w:rsid w:val="00813338"/>
    <w:rsid w:val="0081478D"/>
    <w:rsid w:val="0081483A"/>
    <w:rsid w:val="008149AC"/>
    <w:rsid w:val="0081539B"/>
    <w:rsid w:val="00817658"/>
    <w:rsid w:val="008176EE"/>
    <w:rsid w:val="00817984"/>
    <w:rsid w:val="00820B84"/>
    <w:rsid w:val="0082100D"/>
    <w:rsid w:val="0082112B"/>
    <w:rsid w:val="00821E22"/>
    <w:rsid w:val="0082271D"/>
    <w:rsid w:val="00822AF9"/>
    <w:rsid w:val="00823422"/>
    <w:rsid w:val="00823F6C"/>
    <w:rsid w:val="008240B7"/>
    <w:rsid w:val="008241D4"/>
    <w:rsid w:val="00825D82"/>
    <w:rsid w:val="00826995"/>
    <w:rsid w:val="00827007"/>
    <w:rsid w:val="0082752C"/>
    <w:rsid w:val="00827937"/>
    <w:rsid w:val="0083059D"/>
    <w:rsid w:val="00831A44"/>
    <w:rsid w:val="00832020"/>
    <w:rsid w:val="0083303F"/>
    <w:rsid w:val="00833BAB"/>
    <w:rsid w:val="00833E28"/>
    <w:rsid w:val="00834368"/>
    <w:rsid w:val="00835C4F"/>
    <w:rsid w:val="00835E2E"/>
    <w:rsid w:val="008363F7"/>
    <w:rsid w:val="00840388"/>
    <w:rsid w:val="008411A4"/>
    <w:rsid w:val="00842081"/>
    <w:rsid w:val="008420A0"/>
    <w:rsid w:val="008421F6"/>
    <w:rsid w:val="00842DAF"/>
    <w:rsid w:val="00843485"/>
    <w:rsid w:val="00844846"/>
    <w:rsid w:val="00845074"/>
    <w:rsid w:val="0084548E"/>
    <w:rsid w:val="008461DC"/>
    <w:rsid w:val="008466DF"/>
    <w:rsid w:val="00846897"/>
    <w:rsid w:val="00846C11"/>
    <w:rsid w:val="00847083"/>
    <w:rsid w:val="00851DF6"/>
    <w:rsid w:val="0085233F"/>
    <w:rsid w:val="00852965"/>
    <w:rsid w:val="0085345A"/>
    <w:rsid w:val="00855858"/>
    <w:rsid w:val="00855A90"/>
    <w:rsid w:val="00855ACA"/>
    <w:rsid w:val="00855BC5"/>
    <w:rsid w:val="00856C6E"/>
    <w:rsid w:val="00857CA8"/>
    <w:rsid w:val="00857FC7"/>
    <w:rsid w:val="008600FF"/>
    <w:rsid w:val="0086041D"/>
    <w:rsid w:val="00860A4B"/>
    <w:rsid w:val="00860B4F"/>
    <w:rsid w:val="00860CEC"/>
    <w:rsid w:val="00860D8A"/>
    <w:rsid w:val="008624CA"/>
    <w:rsid w:val="00863D2B"/>
    <w:rsid w:val="00864869"/>
    <w:rsid w:val="008652ED"/>
    <w:rsid w:val="00865B65"/>
    <w:rsid w:val="00865C55"/>
    <w:rsid w:val="00866AC9"/>
    <w:rsid w:val="00870034"/>
    <w:rsid w:val="008705A7"/>
    <w:rsid w:val="00870F03"/>
    <w:rsid w:val="00870FDE"/>
    <w:rsid w:val="00872C10"/>
    <w:rsid w:val="0087416B"/>
    <w:rsid w:val="00875721"/>
    <w:rsid w:val="00875C29"/>
    <w:rsid w:val="008768B7"/>
    <w:rsid w:val="00876FFB"/>
    <w:rsid w:val="0087751C"/>
    <w:rsid w:val="0088100E"/>
    <w:rsid w:val="008818B5"/>
    <w:rsid w:val="00882546"/>
    <w:rsid w:val="00882B66"/>
    <w:rsid w:val="00883365"/>
    <w:rsid w:val="00883418"/>
    <w:rsid w:val="00883442"/>
    <w:rsid w:val="0088344A"/>
    <w:rsid w:val="008834CF"/>
    <w:rsid w:val="008849CD"/>
    <w:rsid w:val="00884AD4"/>
    <w:rsid w:val="00885A27"/>
    <w:rsid w:val="0088662F"/>
    <w:rsid w:val="00886F88"/>
    <w:rsid w:val="008874CB"/>
    <w:rsid w:val="00887B85"/>
    <w:rsid w:val="008908C9"/>
    <w:rsid w:val="00890C1B"/>
    <w:rsid w:val="00891C2B"/>
    <w:rsid w:val="00892340"/>
    <w:rsid w:val="00893677"/>
    <w:rsid w:val="008957BB"/>
    <w:rsid w:val="00895AE8"/>
    <w:rsid w:val="00895DC5"/>
    <w:rsid w:val="00895E5F"/>
    <w:rsid w:val="00896150"/>
    <w:rsid w:val="008966A0"/>
    <w:rsid w:val="00896765"/>
    <w:rsid w:val="00896947"/>
    <w:rsid w:val="0089700B"/>
    <w:rsid w:val="00897675"/>
    <w:rsid w:val="008A03E3"/>
    <w:rsid w:val="008A1084"/>
    <w:rsid w:val="008A1A01"/>
    <w:rsid w:val="008A1C65"/>
    <w:rsid w:val="008A273A"/>
    <w:rsid w:val="008A2BE3"/>
    <w:rsid w:val="008A2D89"/>
    <w:rsid w:val="008A5D65"/>
    <w:rsid w:val="008A6466"/>
    <w:rsid w:val="008A70E6"/>
    <w:rsid w:val="008A7EDD"/>
    <w:rsid w:val="008B065E"/>
    <w:rsid w:val="008B1C30"/>
    <w:rsid w:val="008B1ED2"/>
    <w:rsid w:val="008B402F"/>
    <w:rsid w:val="008B425A"/>
    <w:rsid w:val="008B4515"/>
    <w:rsid w:val="008B49B7"/>
    <w:rsid w:val="008B59CD"/>
    <w:rsid w:val="008B6417"/>
    <w:rsid w:val="008B7960"/>
    <w:rsid w:val="008C0243"/>
    <w:rsid w:val="008C0286"/>
    <w:rsid w:val="008C0855"/>
    <w:rsid w:val="008C0E59"/>
    <w:rsid w:val="008C137E"/>
    <w:rsid w:val="008C164F"/>
    <w:rsid w:val="008C1804"/>
    <w:rsid w:val="008C1EE2"/>
    <w:rsid w:val="008C26E3"/>
    <w:rsid w:val="008C27A0"/>
    <w:rsid w:val="008C2866"/>
    <w:rsid w:val="008C3875"/>
    <w:rsid w:val="008C3CFE"/>
    <w:rsid w:val="008C3DBF"/>
    <w:rsid w:val="008C4CC8"/>
    <w:rsid w:val="008C56D4"/>
    <w:rsid w:val="008C5723"/>
    <w:rsid w:val="008C5E1B"/>
    <w:rsid w:val="008C6021"/>
    <w:rsid w:val="008C6FA3"/>
    <w:rsid w:val="008C7C82"/>
    <w:rsid w:val="008C7EF1"/>
    <w:rsid w:val="008D11CE"/>
    <w:rsid w:val="008D2965"/>
    <w:rsid w:val="008D3790"/>
    <w:rsid w:val="008D402E"/>
    <w:rsid w:val="008D4056"/>
    <w:rsid w:val="008D5175"/>
    <w:rsid w:val="008D555E"/>
    <w:rsid w:val="008D5F2C"/>
    <w:rsid w:val="008D6E20"/>
    <w:rsid w:val="008D73A6"/>
    <w:rsid w:val="008D760B"/>
    <w:rsid w:val="008E0050"/>
    <w:rsid w:val="008E0283"/>
    <w:rsid w:val="008E0964"/>
    <w:rsid w:val="008E328B"/>
    <w:rsid w:val="008E359C"/>
    <w:rsid w:val="008E3661"/>
    <w:rsid w:val="008E38C9"/>
    <w:rsid w:val="008E3A35"/>
    <w:rsid w:val="008E4A5F"/>
    <w:rsid w:val="008E76B5"/>
    <w:rsid w:val="008F0872"/>
    <w:rsid w:val="008F0AD4"/>
    <w:rsid w:val="008F1BA9"/>
    <w:rsid w:val="008F24A8"/>
    <w:rsid w:val="008F25BA"/>
    <w:rsid w:val="008F33AC"/>
    <w:rsid w:val="008F504A"/>
    <w:rsid w:val="008F55DF"/>
    <w:rsid w:val="008F5A3D"/>
    <w:rsid w:val="008F5B29"/>
    <w:rsid w:val="008F6150"/>
    <w:rsid w:val="008F6715"/>
    <w:rsid w:val="00900F47"/>
    <w:rsid w:val="00901334"/>
    <w:rsid w:val="0090259C"/>
    <w:rsid w:val="00903FDF"/>
    <w:rsid w:val="00904380"/>
    <w:rsid w:val="0090598B"/>
    <w:rsid w:val="00905A49"/>
    <w:rsid w:val="00906CBE"/>
    <w:rsid w:val="0090760D"/>
    <w:rsid w:val="00910F18"/>
    <w:rsid w:val="00911086"/>
    <w:rsid w:val="0091131C"/>
    <w:rsid w:val="00911921"/>
    <w:rsid w:val="009124CE"/>
    <w:rsid w:val="00912954"/>
    <w:rsid w:val="009140DE"/>
    <w:rsid w:val="009140EE"/>
    <w:rsid w:val="00914550"/>
    <w:rsid w:val="00915EC3"/>
    <w:rsid w:val="00917D84"/>
    <w:rsid w:val="009203FF"/>
    <w:rsid w:val="0092044E"/>
    <w:rsid w:val="00921228"/>
    <w:rsid w:val="00921A5B"/>
    <w:rsid w:val="00921F34"/>
    <w:rsid w:val="0092297E"/>
    <w:rsid w:val="00922E38"/>
    <w:rsid w:val="0092304C"/>
    <w:rsid w:val="00923F06"/>
    <w:rsid w:val="009240AB"/>
    <w:rsid w:val="00924297"/>
    <w:rsid w:val="00924729"/>
    <w:rsid w:val="0092562E"/>
    <w:rsid w:val="00926120"/>
    <w:rsid w:val="00926246"/>
    <w:rsid w:val="00926ECD"/>
    <w:rsid w:val="009270FD"/>
    <w:rsid w:val="0092725E"/>
    <w:rsid w:val="00927782"/>
    <w:rsid w:val="009279F6"/>
    <w:rsid w:val="00930C48"/>
    <w:rsid w:val="009318F7"/>
    <w:rsid w:val="00931C87"/>
    <w:rsid w:val="009322CE"/>
    <w:rsid w:val="00932AE8"/>
    <w:rsid w:val="009347D0"/>
    <w:rsid w:val="00934D62"/>
    <w:rsid w:val="009350D0"/>
    <w:rsid w:val="0093517A"/>
    <w:rsid w:val="00935945"/>
    <w:rsid w:val="00936599"/>
    <w:rsid w:val="00936BDC"/>
    <w:rsid w:val="009371B0"/>
    <w:rsid w:val="009374A2"/>
    <w:rsid w:val="0093782C"/>
    <w:rsid w:val="00937866"/>
    <w:rsid w:val="009400A7"/>
    <w:rsid w:val="00940C5D"/>
    <w:rsid w:val="009412DB"/>
    <w:rsid w:val="0094153F"/>
    <w:rsid w:val="0094231D"/>
    <w:rsid w:val="009423B8"/>
    <w:rsid w:val="00942D10"/>
    <w:rsid w:val="00942FCE"/>
    <w:rsid w:val="00943362"/>
    <w:rsid w:val="00943605"/>
    <w:rsid w:val="00944394"/>
    <w:rsid w:val="009451A4"/>
    <w:rsid w:val="0094702F"/>
    <w:rsid w:val="00950662"/>
    <w:rsid w:val="0095173F"/>
    <w:rsid w:val="00951CA6"/>
    <w:rsid w:val="00951D12"/>
    <w:rsid w:val="009524F9"/>
    <w:rsid w:val="00953905"/>
    <w:rsid w:val="00953C92"/>
    <w:rsid w:val="00953E47"/>
    <w:rsid w:val="009561AD"/>
    <w:rsid w:val="0095719D"/>
    <w:rsid w:val="00957DA7"/>
    <w:rsid w:val="00957F29"/>
    <w:rsid w:val="00960245"/>
    <w:rsid w:val="00960A9B"/>
    <w:rsid w:val="00960B10"/>
    <w:rsid w:val="00960E63"/>
    <w:rsid w:val="00961671"/>
    <w:rsid w:val="00963340"/>
    <w:rsid w:val="00964E58"/>
    <w:rsid w:val="0096575B"/>
    <w:rsid w:val="0096576F"/>
    <w:rsid w:val="009669A6"/>
    <w:rsid w:val="00966BF9"/>
    <w:rsid w:val="00970004"/>
    <w:rsid w:val="009705AB"/>
    <w:rsid w:val="009709AB"/>
    <w:rsid w:val="00971B0C"/>
    <w:rsid w:val="009729CC"/>
    <w:rsid w:val="00972FF5"/>
    <w:rsid w:val="0097348E"/>
    <w:rsid w:val="009738C4"/>
    <w:rsid w:val="00974C00"/>
    <w:rsid w:val="00976302"/>
    <w:rsid w:val="00976415"/>
    <w:rsid w:val="009774AC"/>
    <w:rsid w:val="00980011"/>
    <w:rsid w:val="00981DA2"/>
    <w:rsid w:val="009821DE"/>
    <w:rsid w:val="00983432"/>
    <w:rsid w:val="009841DA"/>
    <w:rsid w:val="009843DB"/>
    <w:rsid w:val="00986064"/>
    <w:rsid w:val="00986627"/>
    <w:rsid w:val="00986756"/>
    <w:rsid w:val="009869BA"/>
    <w:rsid w:val="00991BAF"/>
    <w:rsid w:val="009937A0"/>
    <w:rsid w:val="00993870"/>
    <w:rsid w:val="00993C17"/>
    <w:rsid w:val="00993FB1"/>
    <w:rsid w:val="00994A8E"/>
    <w:rsid w:val="00994CC1"/>
    <w:rsid w:val="00996482"/>
    <w:rsid w:val="00996B7D"/>
    <w:rsid w:val="009A01FF"/>
    <w:rsid w:val="009A0E1A"/>
    <w:rsid w:val="009A3785"/>
    <w:rsid w:val="009A6A3E"/>
    <w:rsid w:val="009B0464"/>
    <w:rsid w:val="009B1692"/>
    <w:rsid w:val="009B1D5A"/>
    <w:rsid w:val="009B2F25"/>
    <w:rsid w:val="009B2F46"/>
    <w:rsid w:val="009B2F79"/>
    <w:rsid w:val="009B3075"/>
    <w:rsid w:val="009B3106"/>
    <w:rsid w:val="009B3BA2"/>
    <w:rsid w:val="009B40E2"/>
    <w:rsid w:val="009B5E4F"/>
    <w:rsid w:val="009B60B8"/>
    <w:rsid w:val="009B7236"/>
    <w:rsid w:val="009B72ED"/>
    <w:rsid w:val="009B7572"/>
    <w:rsid w:val="009B7BD4"/>
    <w:rsid w:val="009B7D29"/>
    <w:rsid w:val="009B7F3F"/>
    <w:rsid w:val="009C1343"/>
    <w:rsid w:val="009C147B"/>
    <w:rsid w:val="009C1657"/>
    <w:rsid w:val="009C1960"/>
    <w:rsid w:val="009C1B4B"/>
    <w:rsid w:val="009C1BA7"/>
    <w:rsid w:val="009C277D"/>
    <w:rsid w:val="009C3A01"/>
    <w:rsid w:val="009C531F"/>
    <w:rsid w:val="009D0249"/>
    <w:rsid w:val="009D0403"/>
    <w:rsid w:val="009D0E8E"/>
    <w:rsid w:val="009D1A7B"/>
    <w:rsid w:val="009D2702"/>
    <w:rsid w:val="009D31A2"/>
    <w:rsid w:val="009D4251"/>
    <w:rsid w:val="009D4A9C"/>
    <w:rsid w:val="009D65DA"/>
    <w:rsid w:val="009D6E61"/>
    <w:rsid w:val="009D71F0"/>
    <w:rsid w:val="009D7705"/>
    <w:rsid w:val="009D7766"/>
    <w:rsid w:val="009D7E82"/>
    <w:rsid w:val="009D7FE8"/>
    <w:rsid w:val="009E1034"/>
    <w:rsid w:val="009E1066"/>
    <w:rsid w:val="009E1447"/>
    <w:rsid w:val="009E179D"/>
    <w:rsid w:val="009E22F1"/>
    <w:rsid w:val="009E2C4A"/>
    <w:rsid w:val="009E2CF2"/>
    <w:rsid w:val="009E35F5"/>
    <w:rsid w:val="009E3C69"/>
    <w:rsid w:val="009E3D47"/>
    <w:rsid w:val="009E3F32"/>
    <w:rsid w:val="009E4076"/>
    <w:rsid w:val="009E41BD"/>
    <w:rsid w:val="009E5519"/>
    <w:rsid w:val="009E5AF2"/>
    <w:rsid w:val="009E6072"/>
    <w:rsid w:val="009E65EC"/>
    <w:rsid w:val="009E6FB7"/>
    <w:rsid w:val="009F1E7D"/>
    <w:rsid w:val="009F2BBD"/>
    <w:rsid w:val="009F349E"/>
    <w:rsid w:val="009F518A"/>
    <w:rsid w:val="009F58AA"/>
    <w:rsid w:val="009F59DC"/>
    <w:rsid w:val="009F6F18"/>
    <w:rsid w:val="00A006BB"/>
    <w:rsid w:val="00A009AE"/>
    <w:rsid w:val="00A00D2C"/>
    <w:rsid w:val="00A00FCD"/>
    <w:rsid w:val="00A01291"/>
    <w:rsid w:val="00A01B31"/>
    <w:rsid w:val="00A02D5B"/>
    <w:rsid w:val="00A0416B"/>
    <w:rsid w:val="00A04E79"/>
    <w:rsid w:val="00A07801"/>
    <w:rsid w:val="00A07860"/>
    <w:rsid w:val="00A07FC4"/>
    <w:rsid w:val="00A101CD"/>
    <w:rsid w:val="00A11CA5"/>
    <w:rsid w:val="00A1225D"/>
    <w:rsid w:val="00A12593"/>
    <w:rsid w:val="00A12963"/>
    <w:rsid w:val="00A12CCA"/>
    <w:rsid w:val="00A135BD"/>
    <w:rsid w:val="00A13857"/>
    <w:rsid w:val="00A143E7"/>
    <w:rsid w:val="00A14B5B"/>
    <w:rsid w:val="00A151F3"/>
    <w:rsid w:val="00A15ED2"/>
    <w:rsid w:val="00A168A6"/>
    <w:rsid w:val="00A17439"/>
    <w:rsid w:val="00A17CCF"/>
    <w:rsid w:val="00A2045C"/>
    <w:rsid w:val="00A2075D"/>
    <w:rsid w:val="00A21CCD"/>
    <w:rsid w:val="00A21D4D"/>
    <w:rsid w:val="00A2311A"/>
    <w:rsid w:val="00A239B2"/>
    <w:rsid w:val="00A23FC7"/>
    <w:rsid w:val="00A260A8"/>
    <w:rsid w:val="00A260C6"/>
    <w:rsid w:val="00A263FA"/>
    <w:rsid w:val="00A26825"/>
    <w:rsid w:val="00A26A32"/>
    <w:rsid w:val="00A30638"/>
    <w:rsid w:val="00A306A8"/>
    <w:rsid w:val="00A3174D"/>
    <w:rsid w:val="00A323D0"/>
    <w:rsid w:val="00A345CE"/>
    <w:rsid w:val="00A3504A"/>
    <w:rsid w:val="00A35236"/>
    <w:rsid w:val="00A35E18"/>
    <w:rsid w:val="00A35F96"/>
    <w:rsid w:val="00A373E1"/>
    <w:rsid w:val="00A414C1"/>
    <w:rsid w:val="00A418A7"/>
    <w:rsid w:val="00A422B7"/>
    <w:rsid w:val="00A426E9"/>
    <w:rsid w:val="00A432A2"/>
    <w:rsid w:val="00A43867"/>
    <w:rsid w:val="00A441DB"/>
    <w:rsid w:val="00A444C0"/>
    <w:rsid w:val="00A45CE6"/>
    <w:rsid w:val="00A46596"/>
    <w:rsid w:val="00A4701B"/>
    <w:rsid w:val="00A47C83"/>
    <w:rsid w:val="00A50198"/>
    <w:rsid w:val="00A50ABD"/>
    <w:rsid w:val="00A517D4"/>
    <w:rsid w:val="00A51ADB"/>
    <w:rsid w:val="00A527F8"/>
    <w:rsid w:val="00A52EB1"/>
    <w:rsid w:val="00A53C6F"/>
    <w:rsid w:val="00A546B7"/>
    <w:rsid w:val="00A54A50"/>
    <w:rsid w:val="00A5526B"/>
    <w:rsid w:val="00A55C76"/>
    <w:rsid w:val="00A56552"/>
    <w:rsid w:val="00A57103"/>
    <w:rsid w:val="00A5760C"/>
    <w:rsid w:val="00A5766A"/>
    <w:rsid w:val="00A57EB7"/>
    <w:rsid w:val="00A60DB3"/>
    <w:rsid w:val="00A6202B"/>
    <w:rsid w:val="00A631FB"/>
    <w:rsid w:val="00A638F0"/>
    <w:rsid w:val="00A64250"/>
    <w:rsid w:val="00A645D7"/>
    <w:rsid w:val="00A64C00"/>
    <w:rsid w:val="00A65C0B"/>
    <w:rsid w:val="00A6606B"/>
    <w:rsid w:val="00A66703"/>
    <w:rsid w:val="00A67DDB"/>
    <w:rsid w:val="00A67F74"/>
    <w:rsid w:val="00A70C88"/>
    <w:rsid w:val="00A722D3"/>
    <w:rsid w:val="00A73101"/>
    <w:rsid w:val="00A753A3"/>
    <w:rsid w:val="00A77074"/>
    <w:rsid w:val="00A80B51"/>
    <w:rsid w:val="00A80CB1"/>
    <w:rsid w:val="00A80D4E"/>
    <w:rsid w:val="00A80EE6"/>
    <w:rsid w:val="00A81364"/>
    <w:rsid w:val="00A82308"/>
    <w:rsid w:val="00A823D2"/>
    <w:rsid w:val="00A83302"/>
    <w:rsid w:val="00A83631"/>
    <w:rsid w:val="00A862E2"/>
    <w:rsid w:val="00A8674A"/>
    <w:rsid w:val="00A86FB8"/>
    <w:rsid w:val="00A87B9F"/>
    <w:rsid w:val="00A90AA3"/>
    <w:rsid w:val="00A90AD6"/>
    <w:rsid w:val="00A920F9"/>
    <w:rsid w:val="00A9427D"/>
    <w:rsid w:val="00A94865"/>
    <w:rsid w:val="00A948FF"/>
    <w:rsid w:val="00A94ECD"/>
    <w:rsid w:val="00A9562E"/>
    <w:rsid w:val="00A960A4"/>
    <w:rsid w:val="00A970CB"/>
    <w:rsid w:val="00AA1072"/>
    <w:rsid w:val="00AA2D8A"/>
    <w:rsid w:val="00AA3FCA"/>
    <w:rsid w:val="00AA40C7"/>
    <w:rsid w:val="00AA4A5E"/>
    <w:rsid w:val="00AA5A9F"/>
    <w:rsid w:val="00AA6017"/>
    <w:rsid w:val="00AA642A"/>
    <w:rsid w:val="00AA643C"/>
    <w:rsid w:val="00AA70A0"/>
    <w:rsid w:val="00AA7D1C"/>
    <w:rsid w:val="00AA7E99"/>
    <w:rsid w:val="00AB0B05"/>
    <w:rsid w:val="00AB1E37"/>
    <w:rsid w:val="00AB2B72"/>
    <w:rsid w:val="00AB2F11"/>
    <w:rsid w:val="00AB350F"/>
    <w:rsid w:val="00AB3F6B"/>
    <w:rsid w:val="00AB409D"/>
    <w:rsid w:val="00AB48D8"/>
    <w:rsid w:val="00AB54B9"/>
    <w:rsid w:val="00AB551B"/>
    <w:rsid w:val="00AB58EC"/>
    <w:rsid w:val="00AB63B7"/>
    <w:rsid w:val="00AB7690"/>
    <w:rsid w:val="00AC0D0D"/>
    <w:rsid w:val="00AC19B2"/>
    <w:rsid w:val="00AC2137"/>
    <w:rsid w:val="00AC2151"/>
    <w:rsid w:val="00AC2314"/>
    <w:rsid w:val="00AC3146"/>
    <w:rsid w:val="00AC33A9"/>
    <w:rsid w:val="00AC4C58"/>
    <w:rsid w:val="00AC5FAC"/>
    <w:rsid w:val="00AC6067"/>
    <w:rsid w:val="00AC6367"/>
    <w:rsid w:val="00AC6621"/>
    <w:rsid w:val="00AC78E0"/>
    <w:rsid w:val="00AC7C02"/>
    <w:rsid w:val="00AD0AC7"/>
    <w:rsid w:val="00AD0D3D"/>
    <w:rsid w:val="00AD0E39"/>
    <w:rsid w:val="00AD132E"/>
    <w:rsid w:val="00AD2F56"/>
    <w:rsid w:val="00AD5163"/>
    <w:rsid w:val="00AD581E"/>
    <w:rsid w:val="00AD6056"/>
    <w:rsid w:val="00AD60E0"/>
    <w:rsid w:val="00AE02D4"/>
    <w:rsid w:val="00AE02EA"/>
    <w:rsid w:val="00AE085E"/>
    <w:rsid w:val="00AE0ED8"/>
    <w:rsid w:val="00AE14BB"/>
    <w:rsid w:val="00AE15F0"/>
    <w:rsid w:val="00AE1C33"/>
    <w:rsid w:val="00AE1CBF"/>
    <w:rsid w:val="00AE2FAA"/>
    <w:rsid w:val="00AE43D0"/>
    <w:rsid w:val="00AE46F5"/>
    <w:rsid w:val="00AE495B"/>
    <w:rsid w:val="00AE4B9D"/>
    <w:rsid w:val="00AE631F"/>
    <w:rsid w:val="00AE7643"/>
    <w:rsid w:val="00AF02E8"/>
    <w:rsid w:val="00AF0BBC"/>
    <w:rsid w:val="00AF0F37"/>
    <w:rsid w:val="00AF0F75"/>
    <w:rsid w:val="00AF22EA"/>
    <w:rsid w:val="00AF28B5"/>
    <w:rsid w:val="00AF2B21"/>
    <w:rsid w:val="00AF3196"/>
    <w:rsid w:val="00AF3DE5"/>
    <w:rsid w:val="00AF3F2F"/>
    <w:rsid w:val="00AF4747"/>
    <w:rsid w:val="00AF4D15"/>
    <w:rsid w:val="00AF5789"/>
    <w:rsid w:val="00AF5C94"/>
    <w:rsid w:val="00AF5E82"/>
    <w:rsid w:val="00AF6D6C"/>
    <w:rsid w:val="00AF761A"/>
    <w:rsid w:val="00AF7BAF"/>
    <w:rsid w:val="00AF7E8B"/>
    <w:rsid w:val="00B0136D"/>
    <w:rsid w:val="00B018D2"/>
    <w:rsid w:val="00B02021"/>
    <w:rsid w:val="00B039B2"/>
    <w:rsid w:val="00B049F2"/>
    <w:rsid w:val="00B05292"/>
    <w:rsid w:val="00B058C4"/>
    <w:rsid w:val="00B05E8F"/>
    <w:rsid w:val="00B079B6"/>
    <w:rsid w:val="00B106D0"/>
    <w:rsid w:val="00B10A0F"/>
    <w:rsid w:val="00B10C88"/>
    <w:rsid w:val="00B12D64"/>
    <w:rsid w:val="00B138FD"/>
    <w:rsid w:val="00B14875"/>
    <w:rsid w:val="00B153F0"/>
    <w:rsid w:val="00B1601E"/>
    <w:rsid w:val="00B162D1"/>
    <w:rsid w:val="00B177C8"/>
    <w:rsid w:val="00B17E90"/>
    <w:rsid w:val="00B17FFE"/>
    <w:rsid w:val="00B20A06"/>
    <w:rsid w:val="00B20C01"/>
    <w:rsid w:val="00B21DB0"/>
    <w:rsid w:val="00B24783"/>
    <w:rsid w:val="00B24C7C"/>
    <w:rsid w:val="00B26B34"/>
    <w:rsid w:val="00B2701E"/>
    <w:rsid w:val="00B306FD"/>
    <w:rsid w:val="00B30A82"/>
    <w:rsid w:val="00B31DCC"/>
    <w:rsid w:val="00B321EE"/>
    <w:rsid w:val="00B32324"/>
    <w:rsid w:val="00B326DF"/>
    <w:rsid w:val="00B33406"/>
    <w:rsid w:val="00B33F32"/>
    <w:rsid w:val="00B345C9"/>
    <w:rsid w:val="00B34AAD"/>
    <w:rsid w:val="00B35071"/>
    <w:rsid w:val="00B35631"/>
    <w:rsid w:val="00B377FF"/>
    <w:rsid w:val="00B37C52"/>
    <w:rsid w:val="00B40B0E"/>
    <w:rsid w:val="00B40B37"/>
    <w:rsid w:val="00B43151"/>
    <w:rsid w:val="00B43B1C"/>
    <w:rsid w:val="00B45515"/>
    <w:rsid w:val="00B45E46"/>
    <w:rsid w:val="00B46CFE"/>
    <w:rsid w:val="00B46F98"/>
    <w:rsid w:val="00B47C09"/>
    <w:rsid w:val="00B5074C"/>
    <w:rsid w:val="00B51107"/>
    <w:rsid w:val="00B51D9F"/>
    <w:rsid w:val="00B51E45"/>
    <w:rsid w:val="00B5200D"/>
    <w:rsid w:val="00B52B9D"/>
    <w:rsid w:val="00B52F0C"/>
    <w:rsid w:val="00B5389B"/>
    <w:rsid w:val="00B5455B"/>
    <w:rsid w:val="00B54FD1"/>
    <w:rsid w:val="00B55A66"/>
    <w:rsid w:val="00B55EEA"/>
    <w:rsid w:val="00B5601D"/>
    <w:rsid w:val="00B56695"/>
    <w:rsid w:val="00B56962"/>
    <w:rsid w:val="00B56990"/>
    <w:rsid w:val="00B57800"/>
    <w:rsid w:val="00B60CBE"/>
    <w:rsid w:val="00B61A59"/>
    <w:rsid w:val="00B62302"/>
    <w:rsid w:val="00B62CB0"/>
    <w:rsid w:val="00B63079"/>
    <w:rsid w:val="00B631F2"/>
    <w:rsid w:val="00B64348"/>
    <w:rsid w:val="00B65A3F"/>
    <w:rsid w:val="00B65D19"/>
    <w:rsid w:val="00B661E9"/>
    <w:rsid w:val="00B669A6"/>
    <w:rsid w:val="00B67060"/>
    <w:rsid w:val="00B676E2"/>
    <w:rsid w:val="00B67E37"/>
    <w:rsid w:val="00B712B7"/>
    <w:rsid w:val="00B7142C"/>
    <w:rsid w:val="00B719B0"/>
    <w:rsid w:val="00B71CD2"/>
    <w:rsid w:val="00B721DE"/>
    <w:rsid w:val="00B72571"/>
    <w:rsid w:val="00B73108"/>
    <w:rsid w:val="00B734C6"/>
    <w:rsid w:val="00B73711"/>
    <w:rsid w:val="00B7541F"/>
    <w:rsid w:val="00B75EEB"/>
    <w:rsid w:val="00B77BE1"/>
    <w:rsid w:val="00B805C0"/>
    <w:rsid w:val="00B81117"/>
    <w:rsid w:val="00B81BF8"/>
    <w:rsid w:val="00B81CD0"/>
    <w:rsid w:val="00B81E2A"/>
    <w:rsid w:val="00B8247A"/>
    <w:rsid w:val="00B82F6E"/>
    <w:rsid w:val="00B83BAA"/>
    <w:rsid w:val="00B83DBC"/>
    <w:rsid w:val="00B84A3B"/>
    <w:rsid w:val="00B85CEC"/>
    <w:rsid w:val="00B86F81"/>
    <w:rsid w:val="00B87152"/>
    <w:rsid w:val="00B871FB"/>
    <w:rsid w:val="00B87D33"/>
    <w:rsid w:val="00B90A19"/>
    <w:rsid w:val="00B9206F"/>
    <w:rsid w:val="00B937E6"/>
    <w:rsid w:val="00B93C3B"/>
    <w:rsid w:val="00B9403F"/>
    <w:rsid w:val="00B94241"/>
    <w:rsid w:val="00B95638"/>
    <w:rsid w:val="00B95D5F"/>
    <w:rsid w:val="00B96283"/>
    <w:rsid w:val="00B96931"/>
    <w:rsid w:val="00B96BAF"/>
    <w:rsid w:val="00BA0474"/>
    <w:rsid w:val="00BA1EFE"/>
    <w:rsid w:val="00BA498F"/>
    <w:rsid w:val="00BA6FC8"/>
    <w:rsid w:val="00BB0F2A"/>
    <w:rsid w:val="00BB104B"/>
    <w:rsid w:val="00BB29F8"/>
    <w:rsid w:val="00BB340A"/>
    <w:rsid w:val="00BB4759"/>
    <w:rsid w:val="00BB4D52"/>
    <w:rsid w:val="00BB52FA"/>
    <w:rsid w:val="00BB5FAD"/>
    <w:rsid w:val="00BB6900"/>
    <w:rsid w:val="00BC0524"/>
    <w:rsid w:val="00BC1C91"/>
    <w:rsid w:val="00BC2702"/>
    <w:rsid w:val="00BC2FFB"/>
    <w:rsid w:val="00BC326B"/>
    <w:rsid w:val="00BC4930"/>
    <w:rsid w:val="00BC52CF"/>
    <w:rsid w:val="00BC52EC"/>
    <w:rsid w:val="00BC5F1C"/>
    <w:rsid w:val="00BC66D9"/>
    <w:rsid w:val="00BC726B"/>
    <w:rsid w:val="00BC7F33"/>
    <w:rsid w:val="00BD0638"/>
    <w:rsid w:val="00BD09CD"/>
    <w:rsid w:val="00BD15F5"/>
    <w:rsid w:val="00BD327F"/>
    <w:rsid w:val="00BD351D"/>
    <w:rsid w:val="00BD35EF"/>
    <w:rsid w:val="00BD43CB"/>
    <w:rsid w:val="00BD62E6"/>
    <w:rsid w:val="00BD63B2"/>
    <w:rsid w:val="00BD7967"/>
    <w:rsid w:val="00BE016D"/>
    <w:rsid w:val="00BE0E5D"/>
    <w:rsid w:val="00BE154A"/>
    <w:rsid w:val="00BE1632"/>
    <w:rsid w:val="00BE1C8E"/>
    <w:rsid w:val="00BE409D"/>
    <w:rsid w:val="00BE6377"/>
    <w:rsid w:val="00BF1A12"/>
    <w:rsid w:val="00BF34D7"/>
    <w:rsid w:val="00BF3BE9"/>
    <w:rsid w:val="00BF5295"/>
    <w:rsid w:val="00C00E6C"/>
    <w:rsid w:val="00C00E8A"/>
    <w:rsid w:val="00C0287C"/>
    <w:rsid w:val="00C02DA1"/>
    <w:rsid w:val="00C0377E"/>
    <w:rsid w:val="00C04F7D"/>
    <w:rsid w:val="00C05148"/>
    <w:rsid w:val="00C05E49"/>
    <w:rsid w:val="00C06039"/>
    <w:rsid w:val="00C0629E"/>
    <w:rsid w:val="00C071CA"/>
    <w:rsid w:val="00C07924"/>
    <w:rsid w:val="00C07CE9"/>
    <w:rsid w:val="00C106E0"/>
    <w:rsid w:val="00C107F9"/>
    <w:rsid w:val="00C10F5A"/>
    <w:rsid w:val="00C10F69"/>
    <w:rsid w:val="00C116D0"/>
    <w:rsid w:val="00C11805"/>
    <w:rsid w:val="00C11BD0"/>
    <w:rsid w:val="00C12F18"/>
    <w:rsid w:val="00C13237"/>
    <w:rsid w:val="00C1343F"/>
    <w:rsid w:val="00C13621"/>
    <w:rsid w:val="00C143E4"/>
    <w:rsid w:val="00C14950"/>
    <w:rsid w:val="00C15EC0"/>
    <w:rsid w:val="00C16533"/>
    <w:rsid w:val="00C17333"/>
    <w:rsid w:val="00C210F7"/>
    <w:rsid w:val="00C21ACE"/>
    <w:rsid w:val="00C21DE2"/>
    <w:rsid w:val="00C22632"/>
    <w:rsid w:val="00C22C88"/>
    <w:rsid w:val="00C235FE"/>
    <w:rsid w:val="00C2375E"/>
    <w:rsid w:val="00C25A8B"/>
    <w:rsid w:val="00C274BD"/>
    <w:rsid w:val="00C276A4"/>
    <w:rsid w:val="00C300FF"/>
    <w:rsid w:val="00C30223"/>
    <w:rsid w:val="00C303E0"/>
    <w:rsid w:val="00C30B44"/>
    <w:rsid w:val="00C30D0E"/>
    <w:rsid w:val="00C30F5C"/>
    <w:rsid w:val="00C3112F"/>
    <w:rsid w:val="00C31667"/>
    <w:rsid w:val="00C31BFF"/>
    <w:rsid w:val="00C32A0E"/>
    <w:rsid w:val="00C331C1"/>
    <w:rsid w:val="00C332F4"/>
    <w:rsid w:val="00C333BB"/>
    <w:rsid w:val="00C3415F"/>
    <w:rsid w:val="00C344FB"/>
    <w:rsid w:val="00C34B65"/>
    <w:rsid w:val="00C34EB1"/>
    <w:rsid w:val="00C35434"/>
    <w:rsid w:val="00C362C5"/>
    <w:rsid w:val="00C36451"/>
    <w:rsid w:val="00C36797"/>
    <w:rsid w:val="00C370AB"/>
    <w:rsid w:val="00C37133"/>
    <w:rsid w:val="00C37647"/>
    <w:rsid w:val="00C3783E"/>
    <w:rsid w:val="00C40EA6"/>
    <w:rsid w:val="00C41AA5"/>
    <w:rsid w:val="00C421EF"/>
    <w:rsid w:val="00C43055"/>
    <w:rsid w:val="00C43950"/>
    <w:rsid w:val="00C443E6"/>
    <w:rsid w:val="00C445D6"/>
    <w:rsid w:val="00C4529E"/>
    <w:rsid w:val="00C45472"/>
    <w:rsid w:val="00C459C3"/>
    <w:rsid w:val="00C45CFA"/>
    <w:rsid w:val="00C46932"/>
    <w:rsid w:val="00C46F68"/>
    <w:rsid w:val="00C54769"/>
    <w:rsid w:val="00C5514B"/>
    <w:rsid w:val="00C56D9C"/>
    <w:rsid w:val="00C574F3"/>
    <w:rsid w:val="00C57A51"/>
    <w:rsid w:val="00C57B84"/>
    <w:rsid w:val="00C62245"/>
    <w:rsid w:val="00C63B1A"/>
    <w:rsid w:val="00C6484E"/>
    <w:rsid w:val="00C6487F"/>
    <w:rsid w:val="00C64DB5"/>
    <w:rsid w:val="00C653DD"/>
    <w:rsid w:val="00C65A9E"/>
    <w:rsid w:val="00C66336"/>
    <w:rsid w:val="00C6702B"/>
    <w:rsid w:val="00C67A6B"/>
    <w:rsid w:val="00C67E5F"/>
    <w:rsid w:val="00C70337"/>
    <w:rsid w:val="00C7060C"/>
    <w:rsid w:val="00C7078D"/>
    <w:rsid w:val="00C7147E"/>
    <w:rsid w:val="00C71909"/>
    <w:rsid w:val="00C71DBD"/>
    <w:rsid w:val="00C72697"/>
    <w:rsid w:val="00C7414A"/>
    <w:rsid w:val="00C74873"/>
    <w:rsid w:val="00C74C21"/>
    <w:rsid w:val="00C74D58"/>
    <w:rsid w:val="00C74F0A"/>
    <w:rsid w:val="00C75149"/>
    <w:rsid w:val="00C75D9F"/>
    <w:rsid w:val="00C7725A"/>
    <w:rsid w:val="00C77519"/>
    <w:rsid w:val="00C7768D"/>
    <w:rsid w:val="00C80523"/>
    <w:rsid w:val="00C809C4"/>
    <w:rsid w:val="00C80B5E"/>
    <w:rsid w:val="00C80DDA"/>
    <w:rsid w:val="00C82026"/>
    <w:rsid w:val="00C8343C"/>
    <w:rsid w:val="00C83D8B"/>
    <w:rsid w:val="00C83DAA"/>
    <w:rsid w:val="00C84428"/>
    <w:rsid w:val="00C852FA"/>
    <w:rsid w:val="00C857CB"/>
    <w:rsid w:val="00C8679C"/>
    <w:rsid w:val="00C8740F"/>
    <w:rsid w:val="00C87A37"/>
    <w:rsid w:val="00C87BB8"/>
    <w:rsid w:val="00C87C99"/>
    <w:rsid w:val="00C87F36"/>
    <w:rsid w:val="00C901A0"/>
    <w:rsid w:val="00C915A8"/>
    <w:rsid w:val="00C91E5D"/>
    <w:rsid w:val="00C920C5"/>
    <w:rsid w:val="00C92223"/>
    <w:rsid w:val="00C9253B"/>
    <w:rsid w:val="00C93091"/>
    <w:rsid w:val="00C93305"/>
    <w:rsid w:val="00C93CDD"/>
    <w:rsid w:val="00C93D0F"/>
    <w:rsid w:val="00C94835"/>
    <w:rsid w:val="00C950B9"/>
    <w:rsid w:val="00C950C2"/>
    <w:rsid w:val="00C95844"/>
    <w:rsid w:val="00C9614F"/>
    <w:rsid w:val="00C967F1"/>
    <w:rsid w:val="00C96EBF"/>
    <w:rsid w:val="00C978AA"/>
    <w:rsid w:val="00C97D19"/>
    <w:rsid w:val="00CA20BC"/>
    <w:rsid w:val="00CA2C8C"/>
    <w:rsid w:val="00CA48C5"/>
    <w:rsid w:val="00CA4CD2"/>
    <w:rsid w:val="00CA5BD9"/>
    <w:rsid w:val="00CA5F72"/>
    <w:rsid w:val="00CA6B0B"/>
    <w:rsid w:val="00CA7496"/>
    <w:rsid w:val="00CA7891"/>
    <w:rsid w:val="00CB013F"/>
    <w:rsid w:val="00CB19B0"/>
    <w:rsid w:val="00CB2012"/>
    <w:rsid w:val="00CB2D6F"/>
    <w:rsid w:val="00CB352B"/>
    <w:rsid w:val="00CB3D3C"/>
    <w:rsid w:val="00CB4476"/>
    <w:rsid w:val="00CB5136"/>
    <w:rsid w:val="00CB52CF"/>
    <w:rsid w:val="00CB5346"/>
    <w:rsid w:val="00CB539B"/>
    <w:rsid w:val="00CB5E48"/>
    <w:rsid w:val="00CB70BD"/>
    <w:rsid w:val="00CB7384"/>
    <w:rsid w:val="00CB7927"/>
    <w:rsid w:val="00CB7FDB"/>
    <w:rsid w:val="00CC2612"/>
    <w:rsid w:val="00CC44C6"/>
    <w:rsid w:val="00CC4F5D"/>
    <w:rsid w:val="00CC50AC"/>
    <w:rsid w:val="00CC5D8B"/>
    <w:rsid w:val="00CC62E4"/>
    <w:rsid w:val="00CC687A"/>
    <w:rsid w:val="00CC7278"/>
    <w:rsid w:val="00CD0DDA"/>
    <w:rsid w:val="00CD2016"/>
    <w:rsid w:val="00CD3A89"/>
    <w:rsid w:val="00CD3D77"/>
    <w:rsid w:val="00CD4475"/>
    <w:rsid w:val="00CD50E0"/>
    <w:rsid w:val="00CD5154"/>
    <w:rsid w:val="00CD6BF5"/>
    <w:rsid w:val="00CD740D"/>
    <w:rsid w:val="00CD7D9E"/>
    <w:rsid w:val="00CE0177"/>
    <w:rsid w:val="00CE0BD8"/>
    <w:rsid w:val="00CE1B9F"/>
    <w:rsid w:val="00CE1DF1"/>
    <w:rsid w:val="00CE21C0"/>
    <w:rsid w:val="00CE3D9D"/>
    <w:rsid w:val="00CE4254"/>
    <w:rsid w:val="00CE4A4C"/>
    <w:rsid w:val="00CE4D7E"/>
    <w:rsid w:val="00CE54CD"/>
    <w:rsid w:val="00CE5A6A"/>
    <w:rsid w:val="00CF09F9"/>
    <w:rsid w:val="00CF1CBF"/>
    <w:rsid w:val="00CF2275"/>
    <w:rsid w:val="00CF2668"/>
    <w:rsid w:val="00CF2678"/>
    <w:rsid w:val="00CF2BC7"/>
    <w:rsid w:val="00CF39D5"/>
    <w:rsid w:val="00CF3D8A"/>
    <w:rsid w:val="00CF460B"/>
    <w:rsid w:val="00CF4E60"/>
    <w:rsid w:val="00CF5647"/>
    <w:rsid w:val="00CF57EF"/>
    <w:rsid w:val="00CF5824"/>
    <w:rsid w:val="00CF59EF"/>
    <w:rsid w:val="00CF5CDE"/>
    <w:rsid w:val="00CF60AF"/>
    <w:rsid w:val="00CF6A0F"/>
    <w:rsid w:val="00CF719B"/>
    <w:rsid w:val="00CF7546"/>
    <w:rsid w:val="00CF77FE"/>
    <w:rsid w:val="00CF7DB0"/>
    <w:rsid w:val="00D00F0A"/>
    <w:rsid w:val="00D0128B"/>
    <w:rsid w:val="00D0132D"/>
    <w:rsid w:val="00D01A16"/>
    <w:rsid w:val="00D01D12"/>
    <w:rsid w:val="00D02B48"/>
    <w:rsid w:val="00D03572"/>
    <w:rsid w:val="00D03C19"/>
    <w:rsid w:val="00D03EA5"/>
    <w:rsid w:val="00D05ACE"/>
    <w:rsid w:val="00D06B3B"/>
    <w:rsid w:val="00D07089"/>
    <w:rsid w:val="00D07605"/>
    <w:rsid w:val="00D07634"/>
    <w:rsid w:val="00D07C91"/>
    <w:rsid w:val="00D10069"/>
    <w:rsid w:val="00D107E4"/>
    <w:rsid w:val="00D10BC9"/>
    <w:rsid w:val="00D1120A"/>
    <w:rsid w:val="00D118E0"/>
    <w:rsid w:val="00D12453"/>
    <w:rsid w:val="00D125BE"/>
    <w:rsid w:val="00D135A2"/>
    <w:rsid w:val="00D1410D"/>
    <w:rsid w:val="00D15229"/>
    <w:rsid w:val="00D1522B"/>
    <w:rsid w:val="00D15A27"/>
    <w:rsid w:val="00D160DD"/>
    <w:rsid w:val="00D173AA"/>
    <w:rsid w:val="00D17B5C"/>
    <w:rsid w:val="00D2048A"/>
    <w:rsid w:val="00D22041"/>
    <w:rsid w:val="00D2399D"/>
    <w:rsid w:val="00D24423"/>
    <w:rsid w:val="00D24EF4"/>
    <w:rsid w:val="00D25676"/>
    <w:rsid w:val="00D256BD"/>
    <w:rsid w:val="00D26C32"/>
    <w:rsid w:val="00D27B59"/>
    <w:rsid w:val="00D27D16"/>
    <w:rsid w:val="00D301C6"/>
    <w:rsid w:val="00D3082B"/>
    <w:rsid w:val="00D31231"/>
    <w:rsid w:val="00D31280"/>
    <w:rsid w:val="00D316FF"/>
    <w:rsid w:val="00D322DE"/>
    <w:rsid w:val="00D32548"/>
    <w:rsid w:val="00D34915"/>
    <w:rsid w:val="00D354A3"/>
    <w:rsid w:val="00D35619"/>
    <w:rsid w:val="00D35827"/>
    <w:rsid w:val="00D36816"/>
    <w:rsid w:val="00D36915"/>
    <w:rsid w:val="00D36C63"/>
    <w:rsid w:val="00D37001"/>
    <w:rsid w:val="00D37EC1"/>
    <w:rsid w:val="00D40534"/>
    <w:rsid w:val="00D408EA"/>
    <w:rsid w:val="00D415CB"/>
    <w:rsid w:val="00D41A6D"/>
    <w:rsid w:val="00D42181"/>
    <w:rsid w:val="00D423EB"/>
    <w:rsid w:val="00D43E5C"/>
    <w:rsid w:val="00D451E4"/>
    <w:rsid w:val="00D457E2"/>
    <w:rsid w:val="00D45DF4"/>
    <w:rsid w:val="00D46031"/>
    <w:rsid w:val="00D46713"/>
    <w:rsid w:val="00D474C7"/>
    <w:rsid w:val="00D504C3"/>
    <w:rsid w:val="00D52753"/>
    <w:rsid w:val="00D52794"/>
    <w:rsid w:val="00D52AEA"/>
    <w:rsid w:val="00D5343D"/>
    <w:rsid w:val="00D537D0"/>
    <w:rsid w:val="00D53955"/>
    <w:rsid w:val="00D555DA"/>
    <w:rsid w:val="00D5702F"/>
    <w:rsid w:val="00D57529"/>
    <w:rsid w:val="00D57772"/>
    <w:rsid w:val="00D57C6B"/>
    <w:rsid w:val="00D62C6E"/>
    <w:rsid w:val="00D631BB"/>
    <w:rsid w:val="00D6431C"/>
    <w:rsid w:val="00D65E87"/>
    <w:rsid w:val="00D668A5"/>
    <w:rsid w:val="00D70052"/>
    <w:rsid w:val="00D70133"/>
    <w:rsid w:val="00D71C62"/>
    <w:rsid w:val="00D730E1"/>
    <w:rsid w:val="00D73AD0"/>
    <w:rsid w:val="00D73D3D"/>
    <w:rsid w:val="00D74195"/>
    <w:rsid w:val="00D748B3"/>
    <w:rsid w:val="00D7537D"/>
    <w:rsid w:val="00D75C76"/>
    <w:rsid w:val="00D76B07"/>
    <w:rsid w:val="00D76CA8"/>
    <w:rsid w:val="00D7732E"/>
    <w:rsid w:val="00D776F2"/>
    <w:rsid w:val="00D778B1"/>
    <w:rsid w:val="00D77DF7"/>
    <w:rsid w:val="00D80132"/>
    <w:rsid w:val="00D80D99"/>
    <w:rsid w:val="00D845A8"/>
    <w:rsid w:val="00D855A2"/>
    <w:rsid w:val="00D85DD7"/>
    <w:rsid w:val="00D861BA"/>
    <w:rsid w:val="00D864A4"/>
    <w:rsid w:val="00D8715B"/>
    <w:rsid w:val="00D871BB"/>
    <w:rsid w:val="00D87682"/>
    <w:rsid w:val="00D87E0A"/>
    <w:rsid w:val="00D91568"/>
    <w:rsid w:val="00D91BEF"/>
    <w:rsid w:val="00D92F2E"/>
    <w:rsid w:val="00D938E2"/>
    <w:rsid w:val="00D93CEB"/>
    <w:rsid w:val="00D9565E"/>
    <w:rsid w:val="00D96565"/>
    <w:rsid w:val="00D96621"/>
    <w:rsid w:val="00D96785"/>
    <w:rsid w:val="00D972ED"/>
    <w:rsid w:val="00DA04C3"/>
    <w:rsid w:val="00DA07C2"/>
    <w:rsid w:val="00DA1261"/>
    <w:rsid w:val="00DA1D02"/>
    <w:rsid w:val="00DA2876"/>
    <w:rsid w:val="00DA2E43"/>
    <w:rsid w:val="00DA34B7"/>
    <w:rsid w:val="00DA3770"/>
    <w:rsid w:val="00DA435B"/>
    <w:rsid w:val="00DA55AE"/>
    <w:rsid w:val="00DA5AC0"/>
    <w:rsid w:val="00DA5FD0"/>
    <w:rsid w:val="00DA748A"/>
    <w:rsid w:val="00DA7EB0"/>
    <w:rsid w:val="00DB057C"/>
    <w:rsid w:val="00DB1128"/>
    <w:rsid w:val="00DB161B"/>
    <w:rsid w:val="00DB1D7A"/>
    <w:rsid w:val="00DB2083"/>
    <w:rsid w:val="00DB2503"/>
    <w:rsid w:val="00DB287C"/>
    <w:rsid w:val="00DB3C64"/>
    <w:rsid w:val="00DB5822"/>
    <w:rsid w:val="00DB632D"/>
    <w:rsid w:val="00DB7298"/>
    <w:rsid w:val="00DB7937"/>
    <w:rsid w:val="00DC22BE"/>
    <w:rsid w:val="00DC2682"/>
    <w:rsid w:val="00DC2935"/>
    <w:rsid w:val="00DC326B"/>
    <w:rsid w:val="00DC3A5F"/>
    <w:rsid w:val="00DC3C2C"/>
    <w:rsid w:val="00DC42D4"/>
    <w:rsid w:val="00DC5676"/>
    <w:rsid w:val="00DC5777"/>
    <w:rsid w:val="00DC5B25"/>
    <w:rsid w:val="00DC6602"/>
    <w:rsid w:val="00DC68B3"/>
    <w:rsid w:val="00DC7900"/>
    <w:rsid w:val="00DD0704"/>
    <w:rsid w:val="00DD0F21"/>
    <w:rsid w:val="00DD1CF7"/>
    <w:rsid w:val="00DD33FD"/>
    <w:rsid w:val="00DD388F"/>
    <w:rsid w:val="00DD3FEA"/>
    <w:rsid w:val="00DD447E"/>
    <w:rsid w:val="00DD5449"/>
    <w:rsid w:val="00DD589D"/>
    <w:rsid w:val="00DD5B9D"/>
    <w:rsid w:val="00DD7B96"/>
    <w:rsid w:val="00DE0F31"/>
    <w:rsid w:val="00DE16E8"/>
    <w:rsid w:val="00DE1706"/>
    <w:rsid w:val="00DE2600"/>
    <w:rsid w:val="00DE265F"/>
    <w:rsid w:val="00DE2938"/>
    <w:rsid w:val="00DE3867"/>
    <w:rsid w:val="00DE3925"/>
    <w:rsid w:val="00DE4259"/>
    <w:rsid w:val="00DE4507"/>
    <w:rsid w:val="00DE498E"/>
    <w:rsid w:val="00DE6411"/>
    <w:rsid w:val="00DE64EA"/>
    <w:rsid w:val="00DE65B8"/>
    <w:rsid w:val="00DF0CE1"/>
    <w:rsid w:val="00DF118B"/>
    <w:rsid w:val="00DF2269"/>
    <w:rsid w:val="00DF23C8"/>
    <w:rsid w:val="00DF2655"/>
    <w:rsid w:val="00DF2CD5"/>
    <w:rsid w:val="00DF3A74"/>
    <w:rsid w:val="00DF4A1C"/>
    <w:rsid w:val="00DF583A"/>
    <w:rsid w:val="00DF5B02"/>
    <w:rsid w:val="00DF5F29"/>
    <w:rsid w:val="00DF6113"/>
    <w:rsid w:val="00DF65BF"/>
    <w:rsid w:val="00DF72F7"/>
    <w:rsid w:val="00DF75F1"/>
    <w:rsid w:val="00DF761A"/>
    <w:rsid w:val="00DF7D02"/>
    <w:rsid w:val="00E007B7"/>
    <w:rsid w:val="00E01915"/>
    <w:rsid w:val="00E01A32"/>
    <w:rsid w:val="00E025B0"/>
    <w:rsid w:val="00E0374E"/>
    <w:rsid w:val="00E03843"/>
    <w:rsid w:val="00E04E00"/>
    <w:rsid w:val="00E04FCF"/>
    <w:rsid w:val="00E051A9"/>
    <w:rsid w:val="00E055FA"/>
    <w:rsid w:val="00E05654"/>
    <w:rsid w:val="00E07554"/>
    <w:rsid w:val="00E07F0D"/>
    <w:rsid w:val="00E100B7"/>
    <w:rsid w:val="00E10C8F"/>
    <w:rsid w:val="00E11244"/>
    <w:rsid w:val="00E1172D"/>
    <w:rsid w:val="00E1285F"/>
    <w:rsid w:val="00E138DA"/>
    <w:rsid w:val="00E13E46"/>
    <w:rsid w:val="00E1443D"/>
    <w:rsid w:val="00E14F9F"/>
    <w:rsid w:val="00E15353"/>
    <w:rsid w:val="00E1549A"/>
    <w:rsid w:val="00E15F37"/>
    <w:rsid w:val="00E16CAE"/>
    <w:rsid w:val="00E17A61"/>
    <w:rsid w:val="00E17DCE"/>
    <w:rsid w:val="00E20E30"/>
    <w:rsid w:val="00E224F1"/>
    <w:rsid w:val="00E23099"/>
    <w:rsid w:val="00E2474D"/>
    <w:rsid w:val="00E25127"/>
    <w:rsid w:val="00E25862"/>
    <w:rsid w:val="00E25A56"/>
    <w:rsid w:val="00E262CF"/>
    <w:rsid w:val="00E264DF"/>
    <w:rsid w:val="00E310B4"/>
    <w:rsid w:val="00E3134D"/>
    <w:rsid w:val="00E31736"/>
    <w:rsid w:val="00E3174A"/>
    <w:rsid w:val="00E31D99"/>
    <w:rsid w:val="00E32139"/>
    <w:rsid w:val="00E32B98"/>
    <w:rsid w:val="00E336E3"/>
    <w:rsid w:val="00E337AA"/>
    <w:rsid w:val="00E33DA0"/>
    <w:rsid w:val="00E345BF"/>
    <w:rsid w:val="00E34CF3"/>
    <w:rsid w:val="00E362A2"/>
    <w:rsid w:val="00E36F3D"/>
    <w:rsid w:val="00E375C3"/>
    <w:rsid w:val="00E4003D"/>
    <w:rsid w:val="00E409E5"/>
    <w:rsid w:val="00E42613"/>
    <w:rsid w:val="00E4317A"/>
    <w:rsid w:val="00E4341B"/>
    <w:rsid w:val="00E43874"/>
    <w:rsid w:val="00E4492A"/>
    <w:rsid w:val="00E452A8"/>
    <w:rsid w:val="00E45340"/>
    <w:rsid w:val="00E4538E"/>
    <w:rsid w:val="00E4732E"/>
    <w:rsid w:val="00E47B51"/>
    <w:rsid w:val="00E502D5"/>
    <w:rsid w:val="00E50BF1"/>
    <w:rsid w:val="00E515DB"/>
    <w:rsid w:val="00E51A3B"/>
    <w:rsid w:val="00E529C1"/>
    <w:rsid w:val="00E532D4"/>
    <w:rsid w:val="00E54F7C"/>
    <w:rsid w:val="00E55449"/>
    <w:rsid w:val="00E5570C"/>
    <w:rsid w:val="00E55BF2"/>
    <w:rsid w:val="00E55FD4"/>
    <w:rsid w:val="00E55FF5"/>
    <w:rsid w:val="00E56164"/>
    <w:rsid w:val="00E577EA"/>
    <w:rsid w:val="00E5788C"/>
    <w:rsid w:val="00E57907"/>
    <w:rsid w:val="00E57E7F"/>
    <w:rsid w:val="00E60A39"/>
    <w:rsid w:val="00E60E1B"/>
    <w:rsid w:val="00E6138C"/>
    <w:rsid w:val="00E63568"/>
    <w:rsid w:val="00E64FA1"/>
    <w:rsid w:val="00E65AA7"/>
    <w:rsid w:val="00E66269"/>
    <w:rsid w:val="00E665E1"/>
    <w:rsid w:val="00E66774"/>
    <w:rsid w:val="00E674DD"/>
    <w:rsid w:val="00E67B22"/>
    <w:rsid w:val="00E70316"/>
    <w:rsid w:val="00E70563"/>
    <w:rsid w:val="00E70C82"/>
    <w:rsid w:val="00E70DEA"/>
    <w:rsid w:val="00E71627"/>
    <w:rsid w:val="00E71A35"/>
    <w:rsid w:val="00E723A6"/>
    <w:rsid w:val="00E725E4"/>
    <w:rsid w:val="00E74125"/>
    <w:rsid w:val="00E741B5"/>
    <w:rsid w:val="00E741F8"/>
    <w:rsid w:val="00E74F68"/>
    <w:rsid w:val="00E75029"/>
    <w:rsid w:val="00E75544"/>
    <w:rsid w:val="00E75BDA"/>
    <w:rsid w:val="00E75D06"/>
    <w:rsid w:val="00E75E5D"/>
    <w:rsid w:val="00E76151"/>
    <w:rsid w:val="00E76BB3"/>
    <w:rsid w:val="00E76BCB"/>
    <w:rsid w:val="00E774A1"/>
    <w:rsid w:val="00E77C63"/>
    <w:rsid w:val="00E80E80"/>
    <w:rsid w:val="00E81323"/>
    <w:rsid w:val="00E8175D"/>
    <w:rsid w:val="00E82EEA"/>
    <w:rsid w:val="00E82F66"/>
    <w:rsid w:val="00E8302E"/>
    <w:rsid w:val="00E838A7"/>
    <w:rsid w:val="00E848C2"/>
    <w:rsid w:val="00E85E3D"/>
    <w:rsid w:val="00E91602"/>
    <w:rsid w:val="00E9196E"/>
    <w:rsid w:val="00E91F5E"/>
    <w:rsid w:val="00E92217"/>
    <w:rsid w:val="00E9238F"/>
    <w:rsid w:val="00E92BE9"/>
    <w:rsid w:val="00E938F1"/>
    <w:rsid w:val="00E939BF"/>
    <w:rsid w:val="00E9482B"/>
    <w:rsid w:val="00E95698"/>
    <w:rsid w:val="00E966C5"/>
    <w:rsid w:val="00E967A0"/>
    <w:rsid w:val="00E974ED"/>
    <w:rsid w:val="00E97BDC"/>
    <w:rsid w:val="00EA02B1"/>
    <w:rsid w:val="00EA089C"/>
    <w:rsid w:val="00EA0C3E"/>
    <w:rsid w:val="00EA1FB8"/>
    <w:rsid w:val="00EA26AA"/>
    <w:rsid w:val="00EA28E3"/>
    <w:rsid w:val="00EA312A"/>
    <w:rsid w:val="00EA406E"/>
    <w:rsid w:val="00EA40C0"/>
    <w:rsid w:val="00EA43AC"/>
    <w:rsid w:val="00EA4522"/>
    <w:rsid w:val="00EA4D7D"/>
    <w:rsid w:val="00EA52D3"/>
    <w:rsid w:val="00EA597D"/>
    <w:rsid w:val="00EA5A66"/>
    <w:rsid w:val="00EA5E2F"/>
    <w:rsid w:val="00EA69FD"/>
    <w:rsid w:val="00EA6B40"/>
    <w:rsid w:val="00EA6DB9"/>
    <w:rsid w:val="00EA73CE"/>
    <w:rsid w:val="00EA7711"/>
    <w:rsid w:val="00EB1160"/>
    <w:rsid w:val="00EB21DC"/>
    <w:rsid w:val="00EB2329"/>
    <w:rsid w:val="00EB6562"/>
    <w:rsid w:val="00EB67F0"/>
    <w:rsid w:val="00EB69DE"/>
    <w:rsid w:val="00EB6A8B"/>
    <w:rsid w:val="00EC01F9"/>
    <w:rsid w:val="00EC09A9"/>
    <w:rsid w:val="00EC0CAE"/>
    <w:rsid w:val="00EC11F0"/>
    <w:rsid w:val="00EC1704"/>
    <w:rsid w:val="00EC21C4"/>
    <w:rsid w:val="00EC2599"/>
    <w:rsid w:val="00EC2A60"/>
    <w:rsid w:val="00EC37B8"/>
    <w:rsid w:val="00EC3AFC"/>
    <w:rsid w:val="00EC3EB4"/>
    <w:rsid w:val="00EC4031"/>
    <w:rsid w:val="00EC5391"/>
    <w:rsid w:val="00EC592C"/>
    <w:rsid w:val="00EC5B4D"/>
    <w:rsid w:val="00EC5C2D"/>
    <w:rsid w:val="00EC5D70"/>
    <w:rsid w:val="00EC6446"/>
    <w:rsid w:val="00EC64FF"/>
    <w:rsid w:val="00EC7AB9"/>
    <w:rsid w:val="00ED043A"/>
    <w:rsid w:val="00ED0CA2"/>
    <w:rsid w:val="00ED195D"/>
    <w:rsid w:val="00ED1A4F"/>
    <w:rsid w:val="00ED1CC6"/>
    <w:rsid w:val="00ED3192"/>
    <w:rsid w:val="00ED3727"/>
    <w:rsid w:val="00ED3DDF"/>
    <w:rsid w:val="00ED3FF4"/>
    <w:rsid w:val="00ED422D"/>
    <w:rsid w:val="00ED50F4"/>
    <w:rsid w:val="00ED5776"/>
    <w:rsid w:val="00EE0B12"/>
    <w:rsid w:val="00EE1C1A"/>
    <w:rsid w:val="00EE225C"/>
    <w:rsid w:val="00EE2613"/>
    <w:rsid w:val="00EE2DF3"/>
    <w:rsid w:val="00EE30AC"/>
    <w:rsid w:val="00EE3E09"/>
    <w:rsid w:val="00EE4158"/>
    <w:rsid w:val="00EE4A47"/>
    <w:rsid w:val="00EE54D4"/>
    <w:rsid w:val="00EE550A"/>
    <w:rsid w:val="00EE56BC"/>
    <w:rsid w:val="00EE5AB7"/>
    <w:rsid w:val="00EE6391"/>
    <w:rsid w:val="00EE73C7"/>
    <w:rsid w:val="00EF107B"/>
    <w:rsid w:val="00EF19AF"/>
    <w:rsid w:val="00EF1E96"/>
    <w:rsid w:val="00EF1E98"/>
    <w:rsid w:val="00EF2AE0"/>
    <w:rsid w:val="00EF2F55"/>
    <w:rsid w:val="00EF545C"/>
    <w:rsid w:val="00EF5820"/>
    <w:rsid w:val="00EF69A2"/>
    <w:rsid w:val="00EF6C9A"/>
    <w:rsid w:val="00EF6E6A"/>
    <w:rsid w:val="00EF7920"/>
    <w:rsid w:val="00EF7EB4"/>
    <w:rsid w:val="00F0057D"/>
    <w:rsid w:val="00F010B2"/>
    <w:rsid w:val="00F01464"/>
    <w:rsid w:val="00F01B09"/>
    <w:rsid w:val="00F023E3"/>
    <w:rsid w:val="00F0308A"/>
    <w:rsid w:val="00F03DF2"/>
    <w:rsid w:val="00F04DA2"/>
    <w:rsid w:val="00F04F8F"/>
    <w:rsid w:val="00F05192"/>
    <w:rsid w:val="00F05733"/>
    <w:rsid w:val="00F058F0"/>
    <w:rsid w:val="00F06487"/>
    <w:rsid w:val="00F06CBF"/>
    <w:rsid w:val="00F0744C"/>
    <w:rsid w:val="00F1019A"/>
    <w:rsid w:val="00F1025A"/>
    <w:rsid w:val="00F12C0B"/>
    <w:rsid w:val="00F12F13"/>
    <w:rsid w:val="00F13946"/>
    <w:rsid w:val="00F14FBB"/>
    <w:rsid w:val="00F165D7"/>
    <w:rsid w:val="00F20E49"/>
    <w:rsid w:val="00F215A0"/>
    <w:rsid w:val="00F220B7"/>
    <w:rsid w:val="00F2297F"/>
    <w:rsid w:val="00F229A1"/>
    <w:rsid w:val="00F23369"/>
    <w:rsid w:val="00F24928"/>
    <w:rsid w:val="00F24B14"/>
    <w:rsid w:val="00F24B9B"/>
    <w:rsid w:val="00F254E2"/>
    <w:rsid w:val="00F26B2A"/>
    <w:rsid w:val="00F26B83"/>
    <w:rsid w:val="00F26C47"/>
    <w:rsid w:val="00F2708E"/>
    <w:rsid w:val="00F2745D"/>
    <w:rsid w:val="00F3002E"/>
    <w:rsid w:val="00F30487"/>
    <w:rsid w:val="00F30EB1"/>
    <w:rsid w:val="00F31597"/>
    <w:rsid w:val="00F326D3"/>
    <w:rsid w:val="00F32719"/>
    <w:rsid w:val="00F343E7"/>
    <w:rsid w:val="00F34EBE"/>
    <w:rsid w:val="00F34EFC"/>
    <w:rsid w:val="00F35485"/>
    <w:rsid w:val="00F35EDB"/>
    <w:rsid w:val="00F35EDC"/>
    <w:rsid w:val="00F36138"/>
    <w:rsid w:val="00F36899"/>
    <w:rsid w:val="00F37FFB"/>
    <w:rsid w:val="00F4153A"/>
    <w:rsid w:val="00F4304D"/>
    <w:rsid w:val="00F4412E"/>
    <w:rsid w:val="00F4424C"/>
    <w:rsid w:val="00F4475A"/>
    <w:rsid w:val="00F45E46"/>
    <w:rsid w:val="00F46D7A"/>
    <w:rsid w:val="00F507E0"/>
    <w:rsid w:val="00F50D4A"/>
    <w:rsid w:val="00F52CCA"/>
    <w:rsid w:val="00F53262"/>
    <w:rsid w:val="00F53480"/>
    <w:rsid w:val="00F540D5"/>
    <w:rsid w:val="00F54BD9"/>
    <w:rsid w:val="00F55B82"/>
    <w:rsid w:val="00F56856"/>
    <w:rsid w:val="00F56875"/>
    <w:rsid w:val="00F56B4C"/>
    <w:rsid w:val="00F573C9"/>
    <w:rsid w:val="00F574E3"/>
    <w:rsid w:val="00F57676"/>
    <w:rsid w:val="00F57905"/>
    <w:rsid w:val="00F57E3B"/>
    <w:rsid w:val="00F60BAF"/>
    <w:rsid w:val="00F6103E"/>
    <w:rsid w:val="00F616AA"/>
    <w:rsid w:val="00F6250F"/>
    <w:rsid w:val="00F62916"/>
    <w:rsid w:val="00F63D9A"/>
    <w:rsid w:val="00F64620"/>
    <w:rsid w:val="00F64CC8"/>
    <w:rsid w:val="00F64E21"/>
    <w:rsid w:val="00F6576D"/>
    <w:rsid w:val="00F657C9"/>
    <w:rsid w:val="00F659A3"/>
    <w:rsid w:val="00F65B94"/>
    <w:rsid w:val="00F66F86"/>
    <w:rsid w:val="00F67EBB"/>
    <w:rsid w:val="00F7017D"/>
    <w:rsid w:val="00F7116F"/>
    <w:rsid w:val="00F71948"/>
    <w:rsid w:val="00F7417F"/>
    <w:rsid w:val="00F7637C"/>
    <w:rsid w:val="00F7658A"/>
    <w:rsid w:val="00F77260"/>
    <w:rsid w:val="00F81284"/>
    <w:rsid w:val="00F81437"/>
    <w:rsid w:val="00F82DCF"/>
    <w:rsid w:val="00F83131"/>
    <w:rsid w:val="00F83A58"/>
    <w:rsid w:val="00F8446C"/>
    <w:rsid w:val="00F84DDC"/>
    <w:rsid w:val="00F859A0"/>
    <w:rsid w:val="00F86989"/>
    <w:rsid w:val="00F86DB9"/>
    <w:rsid w:val="00F86F99"/>
    <w:rsid w:val="00F8737A"/>
    <w:rsid w:val="00F90997"/>
    <w:rsid w:val="00F91FA7"/>
    <w:rsid w:val="00F9399C"/>
    <w:rsid w:val="00F95950"/>
    <w:rsid w:val="00F95A03"/>
    <w:rsid w:val="00F96000"/>
    <w:rsid w:val="00F962C9"/>
    <w:rsid w:val="00F963B8"/>
    <w:rsid w:val="00F96417"/>
    <w:rsid w:val="00F967CE"/>
    <w:rsid w:val="00F96EFD"/>
    <w:rsid w:val="00F97314"/>
    <w:rsid w:val="00FA02D2"/>
    <w:rsid w:val="00FA0589"/>
    <w:rsid w:val="00FA155F"/>
    <w:rsid w:val="00FA1882"/>
    <w:rsid w:val="00FA1935"/>
    <w:rsid w:val="00FA1999"/>
    <w:rsid w:val="00FA2ACF"/>
    <w:rsid w:val="00FA544D"/>
    <w:rsid w:val="00FA55FB"/>
    <w:rsid w:val="00FA5BC3"/>
    <w:rsid w:val="00FA6272"/>
    <w:rsid w:val="00FA6716"/>
    <w:rsid w:val="00FA6ADA"/>
    <w:rsid w:val="00FA6D68"/>
    <w:rsid w:val="00FA7A7B"/>
    <w:rsid w:val="00FA7BC4"/>
    <w:rsid w:val="00FB04A4"/>
    <w:rsid w:val="00FB0BF0"/>
    <w:rsid w:val="00FB12A0"/>
    <w:rsid w:val="00FB227B"/>
    <w:rsid w:val="00FB2456"/>
    <w:rsid w:val="00FB2F17"/>
    <w:rsid w:val="00FB326D"/>
    <w:rsid w:val="00FB3D10"/>
    <w:rsid w:val="00FB54C9"/>
    <w:rsid w:val="00FB54E1"/>
    <w:rsid w:val="00FB5A09"/>
    <w:rsid w:val="00FB61D2"/>
    <w:rsid w:val="00FB64A8"/>
    <w:rsid w:val="00FB73EA"/>
    <w:rsid w:val="00FB743C"/>
    <w:rsid w:val="00FB78DD"/>
    <w:rsid w:val="00FC07CC"/>
    <w:rsid w:val="00FC11EA"/>
    <w:rsid w:val="00FC1B74"/>
    <w:rsid w:val="00FC26D6"/>
    <w:rsid w:val="00FC2C55"/>
    <w:rsid w:val="00FC3E49"/>
    <w:rsid w:val="00FC3F2F"/>
    <w:rsid w:val="00FC5132"/>
    <w:rsid w:val="00FC5E8C"/>
    <w:rsid w:val="00FC6980"/>
    <w:rsid w:val="00FC6E8D"/>
    <w:rsid w:val="00FC6FDB"/>
    <w:rsid w:val="00FC7896"/>
    <w:rsid w:val="00FC7E36"/>
    <w:rsid w:val="00FD0BFB"/>
    <w:rsid w:val="00FD11E8"/>
    <w:rsid w:val="00FD139D"/>
    <w:rsid w:val="00FD1CAC"/>
    <w:rsid w:val="00FD1EF1"/>
    <w:rsid w:val="00FD216C"/>
    <w:rsid w:val="00FD2253"/>
    <w:rsid w:val="00FD2756"/>
    <w:rsid w:val="00FD2DD6"/>
    <w:rsid w:val="00FD307B"/>
    <w:rsid w:val="00FD3144"/>
    <w:rsid w:val="00FD3209"/>
    <w:rsid w:val="00FD35CD"/>
    <w:rsid w:val="00FD3C17"/>
    <w:rsid w:val="00FD4FA0"/>
    <w:rsid w:val="00FD538F"/>
    <w:rsid w:val="00FD5840"/>
    <w:rsid w:val="00FD5C62"/>
    <w:rsid w:val="00FD6D87"/>
    <w:rsid w:val="00FD6E79"/>
    <w:rsid w:val="00FD7065"/>
    <w:rsid w:val="00FE0397"/>
    <w:rsid w:val="00FE2D92"/>
    <w:rsid w:val="00FE30EA"/>
    <w:rsid w:val="00FE3919"/>
    <w:rsid w:val="00FE4916"/>
    <w:rsid w:val="00FE672C"/>
    <w:rsid w:val="00FE6885"/>
    <w:rsid w:val="00FE68E4"/>
    <w:rsid w:val="00FE69AA"/>
    <w:rsid w:val="00FE6C10"/>
    <w:rsid w:val="00FF021E"/>
    <w:rsid w:val="00FF150D"/>
    <w:rsid w:val="00FF1A28"/>
    <w:rsid w:val="00FF2D13"/>
    <w:rsid w:val="00FF2D83"/>
    <w:rsid w:val="00FF3027"/>
    <w:rsid w:val="00FF325A"/>
    <w:rsid w:val="00FF34A3"/>
    <w:rsid w:val="00FF441B"/>
    <w:rsid w:val="00FF46DA"/>
    <w:rsid w:val="00FF4B9F"/>
    <w:rsid w:val="00FF514B"/>
    <w:rsid w:val="00FF68E0"/>
    <w:rsid w:val="00FF6D8B"/>
    <w:rsid w:val="00FF6DD6"/>
    <w:rsid w:val="00FF7339"/>
    <w:rsid w:val="00FF77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AF8712"/>
  <w15:docId w15:val="{76F1132B-F10F-4016-B0B1-B4AD9A705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40F"/>
    <w:rPr>
      <w:rFonts w:ascii="Verdana" w:hAnsi="Verdana"/>
      <w:sz w:val="22"/>
    </w:rPr>
  </w:style>
  <w:style w:type="paragraph" w:styleId="Heading1">
    <w:name w:val="heading 1"/>
    <w:basedOn w:val="Normal"/>
    <w:next w:val="Normal"/>
    <w:qFormat/>
    <w:pPr>
      <w:keepNext/>
      <w:widowControl w:val="0"/>
      <w:spacing w:before="480" w:after="60"/>
      <w:outlineLvl w:val="0"/>
    </w:pPr>
    <w:rPr>
      <w:color w:val="808080"/>
      <w:kern w:val="28"/>
      <w:sz w:val="72"/>
    </w:rPr>
  </w:style>
  <w:style w:type="paragraph" w:styleId="Heading2">
    <w:name w:val="heading 2"/>
    <w:basedOn w:val="Normal"/>
    <w:next w:val="Normal"/>
    <w:qFormat/>
    <w:rsid w:val="00591235"/>
    <w:pPr>
      <w:keepNext/>
      <w:numPr>
        <w:ilvl w:val="1"/>
        <w:numId w:val="9"/>
      </w:numPr>
      <w:spacing w:before="360" w:after="60"/>
      <w:outlineLvl w:val="1"/>
    </w:pPr>
    <w:rPr>
      <w:color w:val="000000"/>
      <w:sz w:val="44"/>
    </w:rPr>
  </w:style>
  <w:style w:type="paragraph" w:styleId="Heading3">
    <w:name w:val="heading 3"/>
    <w:basedOn w:val="Normal"/>
    <w:next w:val="Normal"/>
    <w:qFormat/>
    <w:rsid w:val="00591235"/>
    <w:pPr>
      <w:keepNext/>
      <w:widowControl w:val="0"/>
      <w:numPr>
        <w:ilvl w:val="2"/>
        <w:numId w:val="9"/>
      </w:numPr>
      <w:spacing w:before="320" w:after="60"/>
      <w:outlineLvl w:val="2"/>
    </w:pPr>
    <w:rPr>
      <w:caps/>
      <w:color w:val="000000"/>
      <w:sz w:val="28"/>
    </w:rPr>
  </w:style>
  <w:style w:type="paragraph" w:styleId="Heading4">
    <w:name w:val="heading 4"/>
    <w:basedOn w:val="Normal"/>
    <w:next w:val="Normal"/>
    <w:qFormat/>
    <w:rsid w:val="00591235"/>
    <w:pPr>
      <w:keepNext/>
      <w:widowControl w:val="0"/>
      <w:numPr>
        <w:ilvl w:val="3"/>
        <w:numId w:val="9"/>
      </w:numPr>
      <w:spacing w:before="240" w:after="40"/>
      <w:outlineLvl w:val="3"/>
    </w:pPr>
    <w:rPr>
      <w:b/>
      <w:i/>
      <w:color w:val="000000"/>
    </w:rPr>
  </w:style>
  <w:style w:type="paragraph" w:styleId="Heading5">
    <w:name w:val="heading 5"/>
    <w:basedOn w:val="Normal"/>
    <w:next w:val="Normal"/>
    <w:qFormat/>
    <w:rsid w:val="00591235"/>
    <w:pPr>
      <w:keepNext/>
      <w:numPr>
        <w:ilvl w:val="4"/>
        <w:numId w:val="9"/>
      </w:numPr>
      <w:spacing w:before="220" w:after="40"/>
      <w:outlineLvl w:val="4"/>
    </w:pPr>
    <w:rPr>
      <w:color w:val="000000"/>
    </w:rPr>
  </w:style>
  <w:style w:type="paragraph" w:styleId="Heading6">
    <w:name w:val="heading 6"/>
    <w:basedOn w:val="Normal"/>
    <w:next w:val="Style1"/>
    <w:qFormat/>
    <w:rsid w:val="009E1447"/>
    <w:pPr>
      <w:keepNext/>
      <w:widowControl w:val="0"/>
      <w:spacing w:before="180"/>
      <w:outlineLvl w:val="5"/>
    </w:pPr>
    <w:rPr>
      <w:b/>
      <w:color w:val="000000"/>
      <w:szCs w:val="22"/>
    </w:rPr>
  </w:style>
  <w:style w:type="paragraph" w:styleId="Heading7">
    <w:name w:val="heading 7"/>
    <w:basedOn w:val="Normal"/>
    <w:next w:val="Normal"/>
    <w:qFormat/>
    <w:rsid w:val="00591235"/>
    <w:pPr>
      <w:numPr>
        <w:ilvl w:val="6"/>
        <w:numId w:val="9"/>
      </w:numPr>
      <w:tabs>
        <w:tab w:val="left" w:pos="993"/>
      </w:tabs>
      <w:spacing w:after="60"/>
      <w:outlineLvl w:val="6"/>
    </w:pPr>
    <w:rPr>
      <w:color w:val="000000"/>
      <w:sz w:val="20"/>
    </w:rPr>
  </w:style>
  <w:style w:type="paragraph" w:styleId="Heading8">
    <w:name w:val="heading 8"/>
    <w:basedOn w:val="Normal"/>
    <w:next w:val="Normal"/>
    <w:qFormat/>
    <w:rsid w:val="00591235"/>
    <w:pPr>
      <w:numPr>
        <w:ilvl w:val="7"/>
        <w:numId w:val="9"/>
      </w:numPr>
      <w:spacing w:before="140" w:after="20"/>
      <w:outlineLvl w:val="7"/>
    </w:pPr>
    <w:rPr>
      <w:i/>
      <w:color w:val="000000"/>
      <w:sz w:val="18"/>
    </w:rPr>
  </w:style>
  <w:style w:type="paragraph" w:styleId="Heading9">
    <w:name w:val="heading 9"/>
    <w:basedOn w:val="Normal"/>
    <w:next w:val="Normal"/>
    <w:qFormat/>
    <w:rsid w:val="00591235"/>
    <w:pPr>
      <w:keepNext/>
      <w:widowControl w:val="0"/>
      <w:numPr>
        <w:ilvl w:val="8"/>
        <w:numId w:val="9"/>
      </w:numPr>
      <w:spacing w:before="120"/>
      <w:outlineLvl w:val="8"/>
    </w:pPr>
    <w:rPr>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block">
    <w:name w:val="N_block"/>
    <w:basedOn w:val="Normal"/>
    <w:pPr>
      <w:tabs>
        <w:tab w:val="left" w:pos="851"/>
      </w:tabs>
      <w:spacing w:before="120"/>
      <w:ind w:left="851" w:right="515"/>
    </w:pPr>
    <w:rPr>
      <w:sz w:val="20"/>
    </w:rPr>
  </w:style>
  <w:style w:type="paragraph" w:customStyle="1" w:styleId="Ninset">
    <w:name w:val="N_inset"/>
    <w:basedOn w:val="Normal"/>
    <w:pPr>
      <w:tabs>
        <w:tab w:val="left" w:pos="425"/>
      </w:tabs>
      <w:ind w:left="426"/>
    </w:pPr>
  </w:style>
  <w:style w:type="paragraph" w:customStyle="1" w:styleId="Nlista">
    <w:name w:val="N_list (a)"/>
    <w:basedOn w:val="Normal"/>
    <w:pPr>
      <w:numPr>
        <w:ilvl w:val="1"/>
        <w:numId w:val="7"/>
      </w:numPr>
      <w:spacing w:before="80"/>
      <w:ind w:right="369"/>
    </w:pPr>
  </w:style>
  <w:style w:type="paragraph" w:customStyle="1" w:styleId="Nlisti">
    <w:name w:val="N_list (i)"/>
    <w:basedOn w:val="Normal"/>
    <w:pPr>
      <w:numPr>
        <w:ilvl w:val="2"/>
        <w:numId w:val="6"/>
      </w:numPr>
      <w:spacing w:before="60"/>
      <w:ind w:right="511"/>
    </w:pPr>
    <w:rPr>
      <w:sz w:val="20"/>
    </w:rPr>
  </w:style>
  <w:style w:type="paragraph" w:customStyle="1" w:styleId="Singleline">
    <w:name w:val="Single line"/>
    <w:basedOn w:val="Normal"/>
    <w:rsid w:val="0030500E"/>
  </w:style>
  <w:style w:type="paragraph" w:styleId="Header">
    <w:name w:val="header"/>
    <w:basedOn w:val="Normal"/>
    <w:pPr>
      <w:tabs>
        <w:tab w:val="center" w:pos="4153"/>
        <w:tab w:val="right" w:pos="8306"/>
      </w:tabs>
    </w:pPr>
  </w:style>
  <w:style w:type="paragraph" w:styleId="Footer">
    <w:name w:val="footer"/>
    <w:basedOn w:val="Normal"/>
    <w:rsid w:val="00834368"/>
    <w:pPr>
      <w:tabs>
        <w:tab w:val="center" w:pos="4153"/>
        <w:tab w:val="right" w:pos="8306"/>
      </w:tabs>
    </w:pPr>
    <w:rPr>
      <w:sz w:val="18"/>
    </w:rPr>
  </w:style>
  <w:style w:type="paragraph" w:customStyle="1" w:styleId="Nnumber">
    <w:name w:val="N_number"/>
    <w:rsid w:val="00C8740F"/>
    <w:pPr>
      <w:tabs>
        <w:tab w:val="left" w:pos="426"/>
        <w:tab w:val="num" w:pos="720"/>
      </w:tabs>
      <w:spacing w:before="180"/>
      <w:ind w:left="425" w:hanging="425"/>
    </w:pPr>
    <w:rPr>
      <w:rFonts w:ascii="Verdana" w:hAnsi="Verdana"/>
      <w:sz w:val="22"/>
    </w:rPr>
  </w:style>
  <w:style w:type="paragraph" w:customStyle="1" w:styleId="Table">
    <w:name w:val="Table"/>
    <w:basedOn w:val="Normal"/>
    <w:rsid w:val="004A2EB8"/>
    <w:pPr>
      <w:numPr>
        <w:numId w:val="7"/>
      </w:numPr>
      <w:tabs>
        <w:tab w:val="left" w:pos="851"/>
      </w:tabs>
      <w:spacing w:before="60" w:after="60"/>
    </w:pPr>
    <w:rPr>
      <w:sz w:val="20"/>
    </w:rPr>
  </w:style>
  <w:style w:type="character" w:styleId="PageNumber">
    <w:name w:val="page number"/>
    <w:basedOn w:val="DefaultParagraphFont"/>
    <w:rsid w:val="007C1DBC"/>
    <w:rPr>
      <w:rFonts w:ascii="Verdana" w:hAnsi="Verdana"/>
      <w:sz w:val="18"/>
    </w:rPr>
  </w:style>
  <w:style w:type="paragraph" w:customStyle="1" w:styleId="Nlisti0">
    <w:name w:val="N_list i"/>
    <w:pPr>
      <w:numPr>
        <w:ilvl w:val="3"/>
        <w:numId w:val="1"/>
      </w:numPr>
      <w:spacing w:before="40"/>
      <w:ind w:right="516"/>
    </w:pPr>
    <w:rPr>
      <w:rFonts w:ascii="Lucida Sans Unicode" w:hAnsi="Lucida Sans Unicode"/>
      <w:noProof/>
      <w:sz w:val="16"/>
    </w:rPr>
  </w:style>
  <w:style w:type="paragraph" w:customStyle="1" w:styleId="Noindent">
    <w:name w:val="No indent"/>
    <w:basedOn w:val="Normal"/>
    <w:pPr>
      <w:tabs>
        <w:tab w:val="left" w:pos="426"/>
      </w:tabs>
    </w:pPr>
  </w:style>
  <w:style w:type="paragraph" w:customStyle="1" w:styleId="TBullet">
    <w:name w:val="T_Bullet"/>
    <w:basedOn w:val="Normal"/>
    <w:rsid w:val="00C8740F"/>
    <w:pPr>
      <w:numPr>
        <w:numId w:val="2"/>
      </w:numPr>
      <w:tabs>
        <w:tab w:val="left" w:pos="851"/>
      </w:tabs>
    </w:pPr>
    <w:rPr>
      <w:color w:val="000000"/>
      <w:sz w:val="20"/>
    </w:rPr>
  </w:style>
  <w:style w:type="paragraph" w:customStyle="1" w:styleId="Style1">
    <w:name w:val="Style1"/>
    <w:basedOn w:val="Heading1"/>
    <w:rsid w:val="00BE6377"/>
    <w:pPr>
      <w:keepNext w:val="0"/>
      <w:widowControl/>
      <w:numPr>
        <w:numId w:val="9"/>
      </w:numPr>
      <w:tabs>
        <w:tab w:val="left" w:pos="432"/>
      </w:tabs>
      <w:spacing w:before="180" w:after="0"/>
    </w:pPr>
    <w:rPr>
      <w:color w:val="000000"/>
      <w:sz w:val="22"/>
    </w:rPr>
  </w:style>
  <w:style w:type="paragraph" w:customStyle="1" w:styleId="Style5">
    <w:name w:val="Style5"/>
    <w:basedOn w:val="Normal"/>
    <w:rsid w:val="00C8740F"/>
    <w:pPr>
      <w:spacing w:after="60"/>
    </w:pPr>
    <w:rPr>
      <w:b/>
      <w:color w:val="000000"/>
    </w:rPr>
  </w:style>
  <w:style w:type="paragraph" w:customStyle="1" w:styleId="Style2">
    <w:name w:val="Style2"/>
    <w:basedOn w:val="Heading2"/>
    <w:rsid w:val="00C8740F"/>
    <w:pPr>
      <w:keepNext w:val="0"/>
      <w:spacing w:before="180" w:after="0"/>
    </w:pPr>
    <w:rPr>
      <w:sz w:val="22"/>
    </w:rPr>
  </w:style>
  <w:style w:type="paragraph" w:customStyle="1" w:styleId="Style3">
    <w:name w:val="Style3"/>
    <w:basedOn w:val="Heading3"/>
    <w:rsid w:val="00C8740F"/>
    <w:pPr>
      <w:keepNext w:val="0"/>
      <w:widowControl/>
      <w:spacing w:before="180" w:after="0"/>
      <w:ind w:left="432" w:hanging="432"/>
    </w:pPr>
    <w:rPr>
      <w:caps w:val="0"/>
      <w:sz w:val="22"/>
    </w:rPr>
  </w:style>
  <w:style w:type="paragraph" w:customStyle="1" w:styleId="Style4">
    <w:name w:val="Style4"/>
    <w:basedOn w:val="Heading4"/>
    <w:rsid w:val="00C8740F"/>
    <w:pPr>
      <w:keepNext w:val="0"/>
      <w:widowControl/>
      <w:spacing w:before="180" w:after="0"/>
      <w:ind w:left="288" w:hanging="288"/>
    </w:pPr>
    <w:rPr>
      <w:b w:val="0"/>
      <w:i w:val="0"/>
      <w:sz w:val="20"/>
    </w:rPr>
  </w:style>
  <w:style w:type="paragraph" w:customStyle="1" w:styleId="Conditions1">
    <w:name w:val="Conditions1"/>
    <w:rsid w:val="00BC2702"/>
    <w:pPr>
      <w:numPr>
        <w:numId w:val="10"/>
      </w:numPr>
      <w:spacing w:before="120"/>
    </w:pPr>
    <w:rPr>
      <w:rFonts w:ascii="Verdana" w:hAnsi="Verdana"/>
      <w:sz w:val="22"/>
    </w:rPr>
  </w:style>
  <w:style w:type="paragraph" w:customStyle="1" w:styleId="Conditions2">
    <w:name w:val="Conditions2"/>
    <w:rsid w:val="00BC2702"/>
    <w:pPr>
      <w:numPr>
        <w:ilvl w:val="2"/>
        <w:numId w:val="10"/>
      </w:numPr>
      <w:spacing w:before="60"/>
    </w:pPr>
    <w:rPr>
      <w:rFonts w:ascii="Verdana" w:hAnsi="Verdana"/>
      <w:sz w:val="22"/>
    </w:rPr>
  </w:style>
  <w:style w:type="paragraph" w:customStyle="1" w:styleId="Conditions3">
    <w:name w:val="Conditions3"/>
    <w:rsid w:val="009B7BD4"/>
    <w:pPr>
      <w:numPr>
        <w:numId w:val="4"/>
      </w:numPr>
      <w:tabs>
        <w:tab w:val="clear" w:pos="720"/>
      </w:tabs>
      <w:spacing w:before="60"/>
      <w:ind w:left="2174" w:hanging="547"/>
    </w:pPr>
    <w:rPr>
      <w:rFonts w:ascii="Verdana" w:hAnsi="Verdana"/>
    </w:rPr>
  </w:style>
  <w:style w:type="paragraph" w:styleId="ListNumber">
    <w:name w:val="List Number"/>
    <w:basedOn w:val="Normal"/>
    <w:pPr>
      <w:numPr>
        <w:numId w:val="3"/>
      </w:numPr>
    </w:pPr>
  </w:style>
  <w:style w:type="paragraph" w:customStyle="1" w:styleId="Long1">
    <w:name w:val="Long1"/>
    <w:basedOn w:val="Normal"/>
    <w:next w:val="Style1"/>
    <w:rsid w:val="005F1261"/>
    <w:pPr>
      <w:keepNext/>
      <w:spacing w:before="180"/>
    </w:pPr>
    <w:rPr>
      <w:b/>
      <w:caps/>
      <w:color w:val="000000"/>
    </w:rPr>
  </w:style>
  <w:style w:type="paragraph" w:customStyle="1" w:styleId="Long2">
    <w:name w:val="Long2"/>
    <w:basedOn w:val="Normal"/>
    <w:next w:val="Style2"/>
    <w:rsid w:val="005F1261"/>
    <w:pPr>
      <w:keepNext/>
      <w:spacing w:before="180"/>
    </w:pPr>
    <w:rPr>
      <w:b/>
      <w:color w:val="000000"/>
    </w:rPr>
  </w:style>
  <w:style w:type="paragraph" w:customStyle="1" w:styleId="Long3">
    <w:name w:val="Long3"/>
    <w:basedOn w:val="Normal"/>
    <w:next w:val="Style3"/>
    <w:rsid w:val="005F1261"/>
    <w:pPr>
      <w:keepNext/>
      <w:spacing w:before="180"/>
    </w:pPr>
    <w:rPr>
      <w:b/>
      <w:i/>
      <w:color w:val="000000"/>
    </w:rPr>
  </w:style>
  <w:style w:type="paragraph" w:customStyle="1" w:styleId="Long4">
    <w:name w:val="Long4"/>
    <w:basedOn w:val="Normal"/>
    <w:next w:val="Style4"/>
    <w:rsid w:val="005F1261"/>
    <w:pPr>
      <w:keepNext/>
      <w:spacing w:before="180"/>
    </w:pPr>
    <w:rPr>
      <w:i/>
      <w:color w:val="000000"/>
    </w:rPr>
  </w:style>
  <w:style w:type="paragraph" w:customStyle="1" w:styleId="Heading6blackfont">
    <w:name w:val="Heading 6 + black font"/>
    <w:basedOn w:val="Heading6"/>
    <w:next w:val="Style1"/>
    <w:rsid w:val="000A64AE"/>
  </w:style>
  <w:style w:type="character" w:customStyle="1" w:styleId="StyleVerdana7ptBlack">
    <w:name w:val="Style Verdana 7 pt Black"/>
    <w:basedOn w:val="DefaultParagraphFont"/>
    <w:rsid w:val="00FB743C"/>
    <w:rPr>
      <w:rFonts w:ascii="Verdana" w:hAnsi="Verdana"/>
      <w:color w:val="000000"/>
      <w:sz w:val="14"/>
      <w:szCs w:val="14"/>
    </w:rPr>
  </w:style>
  <w:style w:type="paragraph" w:customStyle="1" w:styleId="StyleSinglelineTimesNewRoman">
    <w:name w:val="Style Single line + Times New Roman"/>
    <w:basedOn w:val="Singleline"/>
    <w:rsid w:val="00C8740F"/>
    <w:rPr>
      <w:sz w:val="20"/>
    </w:rPr>
  </w:style>
  <w:style w:type="paragraph" w:customStyle="1" w:styleId="Style20ptBoldGreenRight031cmBefore12pt">
    <w:name w:val="Style 20 pt Bold Green Right:  0.31 cm Before:  12 pt"/>
    <w:basedOn w:val="Normal"/>
    <w:rsid w:val="009E1447"/>
    <w:pPr>
      <w:spacing w:before="240"/>
      <w:ind w:right="176"/>
    </w:pPr>
    <w:rPr>
      <w:b/>
      <w:bCs/>
      <w:color w:val="000000"/>
      <w:sz w:val="40"/>
      <w:szCs w:val="40"/>
    </w:rPr>
  </w:style>
  <w:style w:type="paragraph" w:customStyle="1" w:styleId="Style20ptBoldGreenRight031cmBefore12pt1">
    <w:name w:val="Style 20 pt Bold Green Right:  0.31 cm Before:  12 pt1"/>
    <w:basedOn w:val="Normal"/>
    <w:rsid w:val="0030500E"/>
    <w:pPr>
      <w:spacing w:before="240"/>
      <w:ind w:right="176"/>
    </w:pPr>
    <w:rPr>
      <w:b/>
      <w:bCs/>
      <w:color w:val="000000"/>
      <w:sz w:val="40"/>
      <w:szCs w:val="40"/>
    </w:rPr>
  </w:style>
  <w:style w:type="paragraph" w:styleId="FootnoteText">
    <w:name w:val="footnote text"/>
    <w:basedOn w:val="Normal"/>
    <w:semiHidden/>
    <w:rsid w:val="006F6496"/>
    <w:rPr>
      <w:sz w:val="16"/>
    </w:rPr>
  </w:style>
  <w:style w:type="character" w:styleId="Hyperlink">
    <w:name w:val="Hyperlink"/>
    <w:basedOn w:val="DefaultParagraphFont"/>
    <w:rsid w:val="008A03E3"/>
    <w:rPr>
      <w:color w:val="0000FF"/>
      <w:u w:val="single"/>
    </w:rPr>
  </w:style>
  <w:style w:type="paragraph" w:styleId="BalloonText">
    <w:name w:val="Balloon Text"/>
    <w:basedOn w:val="Normal"/>
    <w:link w:val="BalloonTextChar"/>
    <w:rsid w:val="00F1025A"/>
    <w:rPr>
      <w:rFonts w:ascii="Tahoma" w:hAnsi="Tahoma" w:cs="Tahoma"/>
      <w:sz w:val="16"/>
      <w:szCs w:val="16"/>
    </w:rPr>
  </w:style>
  <w:style w:type="character" w:customStyle="1" w:styleId="BalloonTextChar">
    <w:name w:val="Balloon Text Char"/>
    <w:basedOn w:val="DefaultParagraphFont"/>
    <w:link w:val="BalloonText"/>
    <w:rsid w:val="00F1025A"/>
    <w:rPr>
      <w:rFonts w:ascii="Tahoma" w:hAnsi="Tahoma" w:cs="Tahoma"/>
      <w:sz w:val="16"/>
      <w:szCs w:val="16"/>
    </w:rPr>
  </w:style>
  <w:style w:type="paragraph" w:customStyle="1" w:styleId="ConditionsA">
    <w:name w:val="ConditionsA"/>
    <w:basedOn w:val="Conditions2"/>
    <w:qFormat/>
    <w:rsid w:val="00901334"/>
  </w:style>
  <w:style w:type="paragraph" w:customStyle="1" w:styleId="ConditionsBullet">
    <w:name w:val="ConditionsBullet"/>
    <w:basedOn w:val="Conditions2"/>
    <w:qFormat/>
    <w:rsid w:val="00901334"/>
    <w:pPr>
      <w:numPr>
        <w:ilvl w:val="3"/>
      </w:numPr>
      <w:spacing w:before="0"/>
    </w:pPr>
  </w:style>
  <w:style w:type="numbering" w:customStyle="1" w:styleId="ConditionsList">
    <w:name w:val="ConditionsList"/>
    <w:uiPriority w:val="99"/>
    <w:rsid w:val="00BC2702"/>
    <w:pPr>
      <w:numPr>
        <w:numId w:val="5"/>
      </w:numPr>
    </w:pPr>
  </w:style>
  <w:style w:type="paragraph" w:customStyle="1" w:styleId="ConditionsNoNumber">
    <w:name w:val="ConditionsNoNumber"/>
    <w:basedOn w:val="Normal"/>
    <w:qFormat/>
    <w:rsid w:val="00BC2702"/>
    <w:pPr>
      <w:numPr>
        <w:ilvl w:val="1"/>
        <w:numId w:val="10"/>
      </w:numPr>
      <w:spacing w:before="120"/>
    </w:pPr>
  </w:style>
  <w:style w:type="paragraph" w:customStyle="1" w:styleId="ConditionsNoNumberNoSpaceBefore">
    <w:name w:val="ConditionsNoNumberNoSpaceBefore"/>
    <w:basedOn w:val="ConditionsNoNumber"/>
    <w:qFormat/>
    <w:rsid w:val="00A5760C"/>
    <w:pPr>
      <w:numPr>
        <w:ilvl w:val="4"/>
      </w:numPr>
      <w:spacing w:before="0"/>
    </w:pPr>
  </w:style>
  <w:style w:type="numbering" w:customStyle="1" w:styleId="nListiList">
    <w:name w:val="nList(i)List"/>
    <w:uiPriority w:val="99"/>
    <w:rsid w:val="00E974ED"/>
    <w:pPr>
      <w:numPr>
        <w:numId w:val="6"/>
      </w:numPr>
    </w:pPr>
  </w:style>
  <w:style w:type="numbering" w:customStyle="1" w:styleId="nListaList">
    <w:name w:val="nList(a)List"/>
    <w:uiPriority w:val="99"/>
    <w:rsid w:val="0057782A"/>
    <w:pPr>
      <w:numPr>
        <w:numId w:val="7"/>
      </w:numPr>
    </w:pPr>
  </w:style>
  <w:style w:type="numbering" w:customStyle="1" w:styleId="StylesList">
    <w:name w:val="StylesList"/>
    <w:uiPriority w:val="99"/>
    <w:rsid w:val="006127F0"/>
    <w:pPr>
      <w:numPr>
        <w:numId w:val="8"/>
      </w:numPr>
    </w:pPr>
  </w:style>
  <w:style w:type="character" w:styleId="UnresolvedMention">
    <w:name w:val="Unresolved Mention"/>
    <w:basedOn w:val="DefaultParagraphFont"/>
    <w:uiPriority w:val="99"/>
    <w:semiHidden/>
    <w:unhideWhenUsed/>
    <w:rsid w:val="004C67A4"/>
    <w:rPr>
      <w:color w:val="605E5C"/>
      <w:shd w:val="clear" w:color="auto" w:fill="E1DFDD"/>
    </w:rPr>
  </w:style>
  <w:style w:type="paragraph" w:styleId="ListParagraph">
    <w:name w:val="List Paragraph"/>
    <w:basedOn w:val="Normal"/>
    <w:uiPriority w:val="34"/>
    <w:qFormat/>
    <w:rsid w:val="008A2D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41772">
      <w:bodyDiv w:val="1"/>
      <w:marLeft w:val="0"/>
      <w:marRight w:val="0"/>
      <w:marTop w:val="0"/>
      <w:marBottom w:val="0"/>
      <w:divBdr>
        <w:top w:val="none" w:sz="0" w:space="0" w:color="auto"/>
        <w:left w:val="none" w:sz="0" w:space="0" w:color="auto"/>
        <w:bottom w:val="none" w:sz="0" w:space="0" w:color="auto"/>
        <w:right w:val="none" w:sz="0" w:space="0" w:color="auto"/>
      </w:divBdr>
    </w:div>
    <w:div w:id="135549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RDS\decision%20templates\casework\Decision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isl xmlns:xsi="http://www.w3.org/2001/XMLSchema-instance" xmlns:xsd="http://www.w3.org/2001/XMLSchema" xmlns="http://www.boldonjames.com/2008/01/sie/internal/label" sislVersion="0" policy="8270c081-d9f3-48ae-83c7-c2320a8ca25c"/>
</file>

<file path=customXml/item4.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bec75bf8ef12038c7c713e2e9904971c">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2edc934045839d470ed1aaacd7f7ec40"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9D43AF-ABFE-4FA2-B7B5-ED211BBA6BC8}">
  <ds:schemaRefs>
    <ds:schemaRef ds:uri="http://schemas.openxmlformats.org/officeDocument/2006/bibliography"/>
  </ds:schemaRefs>
</ds:datastoreItem>
</file>

<file path=customXml/itemProps2.xml><?xml version="1.0" encoding="utf-8"?>
<ds:datastoreItem xmlns:ds="http://schemas.openxmlformats.org/officeDocument/2006/customXml" ds:itemID="{37937526-881B-4B78-87B5-A031D52C29AF}">
  <ds:schemaRefs>
    <ds:schemaRef ds:uri="http://schemas.microsoft.com/sharepoint/v3/contenttype/forms"/>
  </ds:schemaRefs>
</ds:datastoreItem>
</file>

<file path=customXml/itemProps3.xml><?xml version="1.0" encoding="utf-8"?>
<ds:datastoreItem xmlns:ds="http://schemas.openxmlformats.org/officeDocument/2006/customXml" ds:itemID="{485D5DB0-66EE-44C6-AD4C-D062A299249D}">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392F329F-64C2-4D54-918C-7E9FBDB02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a6d4e-846b-4045-8024-24f3590889ec"/>
    <ds:schemaRef ds:uri="9a4cad7d-cde0-4c4b-9900-a6ca365b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78016D-0C54-4AEB-ABB0-84415E5A2758}">
  <ds:schemaRefs>
    <ds:schemaRef ds:uri="http://schemas.microsoft.com/office/2006/metadata/properties"/>
    <ds:schemaRef ds:uri="http://schemas.microsoft.com/office/infopath/2007/PartnerControls"/>
    <ds:schemaRef ds:uri="9a4cad7d-cde0-4c4b-9900-a6ca365b2969"/>
    <ds:schemaRef ds:uri="171a6d4e-846b-4045-8024-24f3590889ec"/>
  </ds:schemaRefs>
</ds:datastoreItem>
</file>

<file path=docProps/app.xml><?xml version="1.0" encoding="utf-8"?>
<Properties xmlns="http://schemas.openxmlformats.org/officeDocument/2006/extended-properties" xmlns:vt="http://schemas.openxmlformats.org/officeDocument/2006/docPropsVTypes">
  <Template>Decisions</Template>
  <TotalTime>17</TotalTime>
  <Pages>7</Pages>
  <Words>2259</Words>
  <Characters>12877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Heading 9</vt:lpstr>
    </vt:vector>
  </TitlesOfParts>
  <Company>Department for Communities and Local Government</Company>
  <LinksUpToDate>false</LinksUpToDate>
  <CharactersWithSpaces>15106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9</dc:title>
  <dc:creator>Farthing, Nigel</dc:creator>
  <cp:lastModifiedBy>Christopher Dobson</cp:lastModifiedBy>
  <cp:revision>3</cp:revision>
  <cp:lastPrinted>2013-05-29T14:27:00Z</cp:lastPrinted>
  <dcterms:created xsi:type="dcterms:W3CDTF">2026-06-01T13:19:00Z</dcterms:created>
  <dcterms:modified xsi:type="dcterms:W3CDTF">2026-06-09T09:15:00Z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Name">
    <vt:lpwstr>wwww</vt:lpwstr>
  </property>
  <property fmtid="{D5CDD505-2E9C-101B-9397-08002B2CF9AE}" pid="3" name="UserQuals">
    <vt:lpwstr>wwww</vt:lpwstr>
  </property>
  <property fmtid="{D5CDD505-2E9C-101B-9397-08002B2CF9AE}" pid="4" name="UserStatus">
    <vt:lpwstr/>
  </property>
  <property fmtid="{D5CDD505-2E9C-101B-9397-08002B2CF9AE}" pid="5" name="docIndexRef">
    <vt:lpwstr>34c1df10-71ae-46b8-8faa-bfc4649544e6</vt:lpwstr>
  </property>
  <property fmtid="{D5CDD505-2E9C-101B-9397-08002B2CF9AE}" pid="6" name="bjSaver">
    <vt:lpwstr>SVhjgXkoP7P+TAOxhFkd4y5K4Csl790e</vt:lpwstr>
  </property>
  <property fmtid="{D5CDD505-2E9C-101B-9397-08002B2CF9AE}" pid="7" name="bjDocumentSecurityLabel">
    <vt:lpwstr>No Marking</vt:lpwstr>
  </property>
  <property fmtid="{D5CDD505-2E9C-101B-9397-08002B2CF9AE}" pid="8" name="DRDSDocumentType">
    <vt:lpwstr>Order Decision</vt:lpwstr>
  </property>
  <property fmtid="{D5CDD505-2E9C-101B-9397-08002B2CF9AE}" pid="9" name="DRDSLanguage">
    <vt:lpwstr>English</vt:lpwstr>
  </property>
  <property fmtid="{D5CDD505-2E9C-101B-9397-08002B2CF9AE}" pid="10" name="DRDSShortForm">
    <vt:lpwstr>No</vt:lpwstr>
  </property>
  <property fmtid="{D5CDD505-2E9C-101B-9397-08002B2CF9AE}" pid="11" name="ContentTypeId">
    <vt:lpwstr>0x0101002AA54CDEF871A647AC44520C841F1B03</vt:lpwstr>
  </property>
  <property fmtid="{D5CDD505-2E9C-101B-9397-08002B2CF9AE}" pid="12" name="MediaServiceImageTags">
    <vt:lpwstr/>
  </property>
</Properties>
</file>