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F522" w14:textId="58339414" w:rsidR="00661D05" w:rsidRPr="0060404F" w:rsidRDefault="00657093" w:rsidP="00961295">
      <w:pPr>
        <w:rPr>
          <w:rFonts w:cs="Arial"/>
          <w:szCs w:val="22"/>
        </w:rPr>
      </w:pPr>
      <w:r w:rsidRPr="0060404F">
        <w:rPr>
          <w:rFonts w:cs="Arial"/>
          <w:szCs w:val="22"/>
        </w:rPr>
        <w:tab/>
      </w:r>
    </w:p>
    <w:sdt>
      <w:sdtPr>
        <w:rPr>
          <w:rFonts w:cs="Arial"/>
        </w:rPr>
        <w:id w:val="-2057154789"/>
        <w:docPartObj>
          <w:docPartGallery w:val="Cover Pages"/>
          <w:docPartUnique/>
        </w:docPartObj>
      </w:sdtPr>
      <w:sdtEndPr/>
      <w:sdtContent>
        <w:p w14:paraId="1202644A" w14:textId="32523004" w:rsidR="00961295" w:rsidRPr="0060404F" w:rsidRDefault="00961295" w:rsidP="00961295">
          <w:pPr>
            <w:rPr>
              <w:rFonts w:cs="Arial"/>
              <w:sz w:val="24"/>
            </w:rPr>
          </w:pPr>
        </w:p>
        <w:tbl>
          <w:tblPr>
            <w:tblW w:w="9614" w:type="dxa"/>
            <w:tblInd w:w="25" w:type="dxa"/>
            <w:tblLayout w:type="fixed"/>
            <w:tblCellMar>
              <w:left w:w="0" w:type="dxa"/>
              <w:right w:w="0" w:type="dxa"/>
            </w:tblCellMar>
            <w:tblLook w:val="0000" w:firstRow="0" w:lastRow="0" w:firstColumn="0" w:lastColumn="0" w:noHBand="0" w:noVBand="0"/>
          </w:tblPr>
          <w:tblGrid>
            <w:gridCol w:w="1077"/>
            <w:gridCol w:w="1733"/>
            <w:gridCol w:w="6804"/>
          </w:tblGrid>
          <w:tr w:rsidR="0060404F" w:rsidRPr="0060404F" w14:paraId="19BDB5A6" w14:textId="77777777" w:rsidTr="007E1D3D">
            <w:tc>
              <w:tcPr>
                <w:tcW w:w="9614" w:type="dxa"/>
                <w:gridSpan w:val="3"/>
                <w:tcBorders>
                  <w:top w:val="nil"/>
                  <w:left w:val="nil"/>
                  <w:bottom w:val="nil"/>
                  <w:right w:val="nil"/>
                </w:tcBorders>
                <w:tcMar>
                  <w:top w:w="25" w:type="dxa"/>
                  <w:left w:w="25" w:type="dxa"/>
                  <w:bottom w:w="0" w:type="dxa"/>
                  <w:right w:w="25" w:type="dxa"/>
                </w:tcMar>
                <w:vAlign w:val="center"/>
              </w:tcPr>
              <w:p w14:paraId="1416BC68" w14:textId="441DD169" w:rsidR="00961295" w:rsidRPr="0060404F" w:rsidRDefault="00961295" w:rsidP="00030377">
                <w:pPr>
                  <w:jc w:val="center"/>
                  <w:rPr>
                    <w:rFonts w:cs="Arial"/>
                    <w:sz w:val="52"/>
                    <w:szCs w:val="52"/>
                  </w:rPr>
                </w:pPr>
                <w:r w:rsidRPr="0060404F">
                  <w:rPr>
                    <w:rFonts w:cs="Arial"/>
                    <w:sz w:val="52"/>
                    <w:szCs w:val="52"/>
                  </w:rPr>
                  <w:t>Design Organization Exposition Template</w:t>
                </w:r>
              </w:p>
              <w:p w14:paraId="4746A6AD" w14:textId="77777777" w:rsidR="00961295" w:rsidRPr="0060404F" w:rsidRDefault="00961295" w:rsidP="00030377">
                <w:pPr>
                  <w:rPr>
                    <w:rFonts w:cs="Arial"/>
                    <w:sz w:val="24"/>
                  </w:rPr>
                </w:pPr>
              </w:p>
              <w:p w14:paraId="7C751193" w14:textId="77777777" w:rsidR="00961295" w:rsidRPr="0060404F" w:rsidRDefault="00961295" w:rsidP="00030377">
                <w:pPr>
                  <w:rPr>
                    <w:rFonts w:cs="Arial"/>
                    <w:sz w:val="24"/>
                  </w:rPr>
                </w:pPr>
              </w:p>
              <w:p w14:paraId="29255F17" w14:textId="77777777" w:rsidR="00961295" w:rsidRPr="0060404F" w:rsidRDefault="00961295" w:rsidP="00030377">
                <w:pPr>
                  <w:rPr>
                    <w:rFonts w:cs="Arial"/>
                    <w:szCs w:val="22"/>
                  </w:rPr>
                </w:pPr>
              </w:p>
            </w:tc>
          </w:tr>
          <w:tr w:rsidR="0060404F" w:rsidRPr="0060404F" w14:paraId="5A57186A" w14:textId="77777777" w:rsidTr="7386F901">
            <w:tc>
              <w:tcPr>
                <w:tcW w:w="961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1DEE4EF0" w14:textId="096585C6" w:rsidR="00961295" w:rsidRPr="0060404F" w:rsidRDefault="00961295" w:rsidP="00030377">
                <w:pPr>
                  <w:rPr>
                    <w:rFonts w:cs="Arial"/>
                    <w:szCs w:val="22"/>
                  </w:rPr>
                </w:pPr>
                <w:r w:rsidRPr="0060404F">
                  <w:rPr>
                    <w:rFonts w:cs="Arial"/>
                    <w:szCs w:val="22"/>
                  </w:rPr>
                  <w:t xml:space="preserve">Log of </w:t>
                </w:r>
                <w:r w:rsidR="009B3EE5" w:rsidRPr="0060404F">
                  <w:rPr>
                    <w:rFonts w:cs="Arial"/>
                    <w:szCs w:val="22"/>
                  </w:rPr>
                  <w:t xml:space="preserve">amendments </w:t>
                </w:r>
              </w:p>
            </w:tc>
          </w:tr>
          <w:tr w:rsidR="0060404F" w:rsidRPr="0060404F" w14:paraId="720AEF75" w14:textId="77777777" w:rsidTr="7386F901">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5A50826F" w14:textId="77777777" w:rsidR="00961295" w:rsidRPr="0060404F" w:rsidRDefault="00961295" w:rsidP="00030377">
                <w:pPr>
                  <w:rPr>
                    <w:rFonts w:cs="Arial"/>
                    <w:szCs w:val="22"/>
                  </w:rPr>
                </w:pPr>
                <w:r w:rsidRPr="0060404F">
                  <w:rPr>
                    <w:rFonts w:cs="Arial"/>
                    <w:szCs w:val="22"/>
                  </w:rPr>
                  <w:t>Issue</w:t>
                </w:r>
              </w:p>
            </w:tc>
            <w:tc>
              <w:tcPr>
                <w:tcW w:w="17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5DA8B3B0" w14:textId="77777777" w:rsidR="00961295" w:rsidRPr="0060404F" w:rsidRDefault="00961295" w:rsidP="00030377">
                <w:pPr>
                  <w:rPr>
                    <w:rFonts w:cs="Arial"/>
                    <w:szCs w:val="22"/>
                  </w:rPr>
                </w:pPr>
                <w:r w:rsidRPr="0060404F">
                  <w:rPr>
                    <w:rFonts w:cs="Arial"/>
                    <w:szCs w:val="22"/>
                  </w:rPr>
                  <w:t>Issue date</w:t>
                </w:r>
              </w:p>
            </w:tc>
            <w:tc>
              <w:tcPr>
                <w:tcW w:w="680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2C025F33" w14:textId="77777777" w:rsidR="00961295" w:rsidRPr="0060404F" w:rsidRDefault="00961295" w:rsidP="00030377">
                <w:pPr>
                  <w:rPr>
                    <w:rFonts w:cs="Arial"/>
                    <w:szCs w:val="22"/>
                  </w:rPr>
                </w:pPr>
                <w:r w:rsidRPr="0060404F">
                  <w:rPr>
                    <w:rFonts w:cs="Arial"/>
                    <w:szCs w:val="22"/>
                  </w:rPr>
                  <w:t>Change description</w:t>
                </w:r>
              </w:p>
            </w:tc>
          </w:tr>
          <w:tr w:rsidR="0060404F" w:rsidRPr="0060404F" w14:paraId="11BA9725" w14:textId="77777777" w:rsidTr="7386F901">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289143BB" w14:textId="77777777" w:rsidR="00961295" w:rsidRPr="0060404F" w:rsidRDefault="00961295" w:rsidP="00030377">
                <w:pPr>
                  <w:rPr>
                    <w:rFonts w:cs="Arial"/>
                    <w:szCs w:val="22"/>
                  </w:rPr>
                </w:pPr>
                <w:r w:rsidRPr="0060404F">
                  <w:rPr>
                    <w:rFonts w:cs="Arial"/>
                    <w:szCs w:val="22"/>
                  </w:rPr>
                  <w:t>1.0</w:t>
                </w:r>
              </w:p>
            </w:tc>
            <w:tc>
              <w:tcPr>
                <w:tcW w:w="17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67E029E2" w14:textId="77777777" w:rsidR="00961295" w:rsidRPr="0060404F" w:rsidRDefault="00961295" w:rsidP="00030377">
                <w:pPr>
                  <w:rPr>
                    <w:rFonts w:cs="Arial"/>
                    <w:szCs w:val="22"/>
                  </w:rPr>
                </w:pPr>
                <w:r w:rsidRPr="0060404F">
                  <w:rPr>
                    <w:rFonts w:cs="Arial"/>
                    <w:szCs w:val="22"/>
                  </w:rPr>
                  <w:t>31 Aug 16</w:t>
                </w:r>
              </w:p>
            </w:tc>
            <w:tc>
              <w:tcPr>
                <w:tcW w:w="680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1DB3B1D9" w14:textId="77777777" w:rsidR="00961295" w:rsidRPr="0060404F" w:rsidRDefault="00961295" w:rsidP="00030377">
                <w:pPr>
                  <w:rPr>
                    <w:rFonts w:cs="Arial"/>
                    <w:szCs w:val="22"/>
                  </w:rPr>
                </w:pPr>
                <w:r w:rsidRPr="0060404F">
                  <w:rPr>
                    <w:rFonts w:cs="Arial"/>
                    <w:szCs w:val="22"/>
                  </w:rPr>
                  <w:t>Initial Issue</w:t>
                </w:r>
              </w:p>
            </w:tc>
          </w:tr>
          <w:tr w:rsidR="0060404F" w:rsidRPr="0060404F" w14:paraId="0826272B" w14:textId="77777777" w:rsidTr="7386F901">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3E451A98" w14:textId="77777777" w:rsidR="00961295" w:rsidRPr="0060404F" w:rsidRDefault="00961295" w:rsidP="00030377">
                <w:pPr>
                  <w:rPr>
                    <w:rFonts w:cs="Arial"/>
                    <w:szCs w:val="22"/>
                  </w:rPr>
                </w:pPr>
                <w:r w:rsidRPr="0060404F">
                  <w:rPr>
                    <w:rFonts w:cs="Arial"/>
                    <w:szCs w:val="22"/>
                  </w:rPr>
                  <w:t>1.1</w:t>
                </w:r>
              </w:p>
            </w:tc>
            <w:tc>
              <w:tcPr>
                <w:tcW w:w="17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7C19FCE0" w14:textId="77777777" w:rsidR="00961295" w:rsidRPr="0060404F" w:rsidRDefault="00961295" w:rsidP="00030377">
                <w:pPr>
                  <w:rPr>
                    <w:rFonts w:cs="Arial"/>
                    <w:szCs w:val="22"/>
                  </w:rPr>
                </w:pPr>
                <w:r w:rsidRPr="0060404F">
                  <w:rPr>
                    <w:rFonts w:cs="Arial"/>
                    <w:szCs w:val="22"/>
                  </w:rPr>
                  <w:t>07 Aug 19</w:t>
                </w:r>
              </w:p>
            </w:tc>
            <w:tc>
              <w:tcPr>
                <w:tcW w:w="680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0C071E68" w14:textId="77777777" w:rsidR="00961295" w:rsidRPr="0060404F" w:rsidRDefault="00961295" w:rsidP="00030377">
                <w:pPr>
                  <w:rPr>
                    <w:rFonts w:cs="Arial"/>
                    <w:szCs w:val="22"/>
                  </w:rPr>
                </w:pPr>
                <w:r w:rsidRPr="0060404F">
                  <w:rPr>
                    <w:rFonts w:cs="Arial"/>
                    <w:szCs w:val="22"/>
                  </w:rPr>
                  <w:t>Review and Minor Revisions</w:t>
                </w:r>
              </w:p>
            </w:tc>
          </w:tr>
          <w:tr w:rsidR="0060404F" w:rsidRPr="0060404F" w14:paraId="11E995BB" w14:textId="77777777" w:rsidTr="7386F901">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3AB9569E" w14:textId="77777777" w:rsidR="00961295" w:rsidRPr="0060404F" w:rsidRDefault="00961295" w:rsidP="00030377">
                <w:pPr>
                  <w:rPr>
                    <w:rFonts w:cs="Arial"/>
                    <w:szCs w:val="22"/>
                  </w:rPr>
                </w:pPr>
                <w:r w:rsidRPr="0060404F">
                  <w:rPr>
                    <w:rFonts w:cs="Arial"/>
                    <w:szCs w:val="22"/>
                  </w:rPr>
                  <w:t>1.2</w:t>
                </w:r>
              </w:p>
            </w:tc>
            <w:tc>
              <w:tcPr>
                <w:tcW w:w="17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733CB580" w14:textId="77777777" w:rsidR="00961295" w:rsidRPr="0060404F" w:rsidRDefault="00961295" w:rsidP="00030377">
                <w:pPr>
                  <w:rPr>
                    <w:rFonts w:cs="Arial"/>
                    <w:szCs w:val="22"/>
                  </w:rPr>
                </w:pPr>
                <w:r w:rsidRPr="0060404F">
                  <w:rPr>
                    <w:rFonts w:cs="Arial"/>
                    <w:szCs w:val="22"/>
                  </w:rPr>
                  <w:t>18 May 20</w:t>
                </w:r>
              </w:p>
            </w:tc>
            <w:tc>
              <w:tcPr>
                <w:tcW w:w="680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7B0BE1FD" w14:textId="41839011" w:rsidR="00961295" w:rsidRPr="0060404F" w:rsidRDefault="00961295" w:rsidP="00030377">
                <w:pPr>
                  <w:rPr>
                    <w:rFonts w:cs="Arial"/>
                    <w:szCs w:val="22"/>
                  </w:rPr>
                </w:pPr>
                <w:r w:rsidRPr="0060404F">
                  <w:rPr>
                    <w:rFonts w:cs="Arial"/>
                    <w:szCs w:val="22"/>
                  </w:rPr>
                  <w:t>MAA contact e-mail address changed in section 1.4</w:t>
                </w:r>
              </w:p>
            </w:tc>
          </w:tr>
          <w:tr w:rsidR="0060404F" w:rsidRPr="0060404F" w14:paraId="08430BC5" w14:textId="77777777" w:rsidTr="7386F901">
            <w:trPr>
              <w:trHeight w:val="480"/>
            </w:trPr>
            <w:tc>
              <w:tcPr>
                <w:tcW w:w="1077" w:type="dxa"/>
                <w:tcBorders>
                  <w:top w:val="single" w:sz="2" w:space="0" w:color="000000" w:themeColor="text1"/>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56F64B3A" w14:textId="2ED1199B" w:rsidR="006F4FB0" w:rsidRPr="0060404F" w:rsidRDefault="00993CA7" w:rsidP="00030377">
                <w:pPr>
                  <w:rPr>
                    <w:rFonts w:cs="Arial"/>
                    <w:szCs w:val="22"/>
                  </w:rPr>
                </w:pPr>
                <w:r w:rsidRPr="0060404F">
                  <w:rPr>
                    <w:rFonts w:cs="Arial"/>
                    <w:szCs w:val="22"/>
                  </w:rPr>
                  <w:t>1.3</w:t>
                </w:r>
              </w:p>
            </w:tc>
            <w:tc>
              <w:tcPr>
                <w:tcW w:w="1733" w:type="dxa"/>
                <w:tcBorders>
                  <w:top w:val="single" w:sz="2" w:space="0" w:color="000000" w:themeColor="text1"/>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41B0E3FC" w14:textId="35A376C6" w:rsidR="00993CA7" w:rsidRPr="0060404F" w:rsidRDefault="00993CA7" w:rsidP="00030377">
                <w:pPr>
                  <w:rPr>
                    <w:rFonts w:cs="Arial"/>
                    <w:szCs w:val="22"/>
                  </w:rPr>
                </w:pPr>
                <w:r w:rsidRPr="0060404F">
                  <w:rPr>
                    <w:rFonts w:cs="Arial"/>
                    <w:szCs w:val="22"/>
                  </w:rPr>
                  <w:t>22 Sep 20</w:t>
                </w:r>
              </w:p>
            </w:tc>
            <w:tc>
              <w:tcPr>
                <w:tcW w:w="6804" w:type="dxa"/>
                <w:tcBorders>
                  <w:top w:val="single" w:sz="2" w:space="0" w:color="000000" w:themeColor="text1"/>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3A271450" w14:textId="6C226CCC" w:rsidR="00993CA7" w:rsidRPr="0060404F" w:rsidRDefault="00993CA7" w:rsidP="00030377">
                <w:pPr>
                  <w:rPr>
                    <w:rFonts w:cs="Arial"/>
                    <w:szCs w:val="22"/>
                  </w:rPr>
                </w:pPr>
                <w:r w:rsidRPr="0060404F">
                  <w:rPr>
                    <w:rFonts w:cs="Arial"/>
                    <w:szCs w:val="22"/>
                  </w:rPr>
                  <w:t>Minor grammatical changes and annual review</w:t>
                </w:r>
              </w:p>
            </w:tc>
          </w:tr>
          <w:tr w:rsidR="0060404F" w:rsidRPr="0060404F" w14:paraId="3D8BFDAC" w14:textId="77777777" w:rsidTr="7386F901">
            <w:trPr>
              <w:trHeight w:val="384"/>
            </w:trPr>
            <w:tc>
              <w:tcPr>
                <w:tcW w:w="1077"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2E074887" w14:textId="593F0796" w:rsidR="0065627B" w:rsidRPr="0060404F" w:rsidRDefault="0065627B" w:rsidP="00030377">
                <w:pPr>
                  <w:rPr>
                    <w:rFonts w:cs="Arial"/>
                    <w:szCs w:val="22"/>
                  </w:rPr>
                </w:pPr>
                <w:r w:rsidRPr="0060404F">
                  <w:rPr>
                    <w:rFonts w:cs="Arial"/>
                    <w:szCs w:val="22"/>
                  </w:rPr>
                  <w:t>2.0</w:t>
                </w:r>
              </w:p>
            </w:tc>
            <w:tc>
              <w:tcPr>
                <w:tcW w:w="1733"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68762F9E" w14:textId="4C5DAA2E" w:rsidR="0065627B" w:rsidRPr="0060404F" w:rsidRDefault="00802A21" w:rsidP="00030377">
                <w:pPr>
                  <w:rPr>
                    <w:rFonts w:cs="Arial"/>
                    <w:szCs w:val="22"/>
                  </w:rPr>
                </w:pPr>
                <w:r w:rsidRPr="0060404F">
                  <w:rPr>
                    <w:rFonts w:cs="Arial"/>
                    <w:szCs w:val="22"/>
                  </w:rPr>
                  <w:t xml:space="preserve">31 </w:t>
                </w:r>
                <w:r w:rsidR="00AE5E43" w:rsidRPr="0060404F">
                  <w:rPr>
                    <w:rFonts w:cs="Arial"/>
                    <w:szCs w:val="22"/>
                  </w:rPr>
                  <w:t>Mar</w:t>
                </w:r>
                <w:r w:rsidRPr="0060404F">
                  <w:rPr>
                    <w:rFonts w:cs="Arial"/>
                    <w:szCs w:val="22"/>
                  </w:rPr>
                  <w:t xml:space="preserve"> 21</w:t>
                </w:r>
              </w:p>
            </w:tc>
            <w:tc>
              <w:tcPr>
                <w:tcW w:w="6804"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190DB2AB" w14:textId="20C3CE36" w:rsidR="0065627B" w:rsidRPr="0060404F" w:rsidRDefault="006B182D" w:rsidP="00030377">
                <w:pPr>
                  <w:rPr>
                    <w:rFonts w:cs="Arial"/>
                    <w:szCs w:val="22"/>
                  </w:rPr>
                </w:pPr>
                <w:r w:rsidRPr="0060404F">
                  <w:rPr>
                    <w:rFonts w:cs="Arial"/>
                    <w:szCs w:val="22"/>
                  </w:rPr>
                  <w:t>Internal only version</w:t>
                </w:r>
                <w:r w:rsidR="00631F8A" w:rsidRPr="0060404F">
                  <w:rPr>
                    <w:rFonts w:cs="Arial"/>
                    <w:szCs w:val="22"/>
                  </w:rPr>
                  <w:t>.</w:t>
                </w:r>
              </w:p>
            </w:tc>
          </w:tr>
          <w:tr w:rsidR="0060404F" w:rsidRPr="0060404F" w14:paraId="1B379B0C" w14:textId="77777777" w:rsidTr="7386F901">
            <w:trPr>
              <w:trHeight w:val="384"/>
            </w:trPr>
            <w:tc>
              <w:tcPr>
                <w:tcW w:w="1077"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5D0302EC" w14:textId="30B49D65" w:rsidR="006F4FB0" w:rsidRPr="0060404F" w:rsidRDefault="00DB1863" w:rsidP="00030377">
                <w:pPr>
                  <w:rPr>
                    <w:rFonts w:cs="Arial"/>
                    <w:szCs w:val="22"/>
                    <w:highlight w:val="yellow"/>
                  </w:rPr>
                </w:pPr>
                <w:r w:rsidRPr="0060404F">
                  <w:rPr>
                    <w:rFonts w:cs="Arial"/>
                    <w:szCs w:val="22"/>
                  </w:rPr>
                  <w:t>3.1</w:t>
                </w:r>
              </w:p>
            </w:tc>
            <w:tc>
              <w:tcPr>
                <w:tcW w:w="1733"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5793F52B" w14:textId="70A339AF" w:rsidR="006F4FB0" w:rsidRPr="0060404F" w:rsidRDefault="00B25BBA" w:rsidP="00030377">
                <w:pPr>
                  <w:rPr>
                    <w:rFonts w:cs="Arial"/>
                    <w:szCs w:val="22"/>
                    <w:highlight w:val="yellow"/>
                  </w:rPr>
                </w:pPr>
                <w:r w:rsidRPr="0060404F">
                  <w:rPr>
                    <w:rFonts w:cs="Arial"/>
                    <w:szCs w:val="22"/>
                  </w:rPr>
                  <w:t>21 Jun</w:t>
                </w:r>
                <w:r w:rsidR="009B3EE5" w:rsidRPr="0060404F">
                  <w:rPr>
                    <w:rFonts w:cs="Arial"/>
                    <w:szCs w:val="22"/>
                  </w:rPr>
                  <w:t xml:space="preserve"> </w:t>
                </w:r>
                <w:r w:rsidR="006F4FB0" w:rsidRPr="0060404F">
                  <w:rPr>
                    <w:rFonts w:cs="Arial"/>
                    <w:szCs w:val="22"/>
                  </w:rPr>
                  <w:t>21</w:t>
                </w:r>
              </w:p>
            </w:tc>
            <w:tc>
              <w:tcPr>
                <w:tcW w:w="6804"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62315FDD" w14:textId="0C7A959A" w:rsidR="006F4FB0" w:rsidRPr="0060404F" w:rsidRDefault="009B3EE5" w:rsidP="00030377">
                <w:pPr>
                  <w:rPr>
                    <w:rFonts w:cs="Arial"/>
                    <w:szCs w:val="22"/>
                  </w:rPr>
                </w:pPr>
                <w:r w:rsidRPr="0060404F">
                  <w:rPr>
                    <w:rFonts w:cs="Arial"/>
                    <w:szCs w:val="22"/>
                  </w:rPr>
                  <w:t xml:space="preserve">Uplift following changes in </w:t>
                </w:r>
                <w:r w:rsidR="00B25BBA" w:rsidRPr="0060404F">
                  <w:rPr>
                    <w:rFonts w:cs="Arial"/>
                    <w:szCs w:val="22"/>
                  </w:rPr>
                  <w:t xml:space="preserve">TAE </w:t>
                </w:r>
                <w:r w:rsidR="009915F5">
                  <w:rPr>
                    <w:rFonts w:cs="Arial"/>
                    <w:szCs w:val="22"/>
                  </w:rPr>
                  <w:t>R</w:t>
                </w:r>
                <w:r w:rsidR="009915F5" w:rsidRPr="0060404F">
                  <w:rPr>
                    <w:rFonts w:cs="Arial"/>
                    <w:szCs w:val="22"/>
                  </w:rPr>
                  <w:t xml:space="preserve">egulations </w:t>
                </w:r>
                <w:r w:rsidR="00DB1863" w:rsidRPr="0060404F">
                  <w:rPr>
                    <w:rFonts w:cs="Arial"/>
                    <w:szCs w:val="22"/>
                  </w:rPr>
                  <w:t>and correction of version numbering.</w:t>
                </w:r>
              </w:p>
            </w:tc>
          </w:tr>
          <w:tr w:rsidR="0060404F" w:rsidRPr="0060404F" w14:paraId="2D516880" w14:textId="77777777" w:rsidTr="7386F901">
            <w:trPr>
              <w:trHeight w:val="384"/>
            </w:trPr>
            <w:tc>
              <w:tcPr>
                <w:tcW w:w="1077"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20F1A5E2" w14:textId="4B96DCE3" w:rsidR="00FF7B51" w:rsidRPr="0060404F" w:rsidRDefault="00FF7B51" w:rsidP="00030377">
                <w:pPr>
                  <w:rPr>
                    <w:rFonts w:cs="Arial"/>
                    <w:szCs w:val="22"/>
                  </w:rPr>
                </w:pPr>
                <w:r w:rsidRPr="0060404F">
                  <w:rPr>
                    <w:rFonts w:cs="Arial"/>
                    <w:szCs w:val="22"/>
                  </w:rPr>
                  <w:t>3.2</w:t>
                </w:r>
              </w:p>
            </w:tc>
            <w:tc>
              <w:tcPr>
                <w:tcW w:w="1733"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7175A3EB" w14:textId="3DFA17F2" w:rsidR="00FF7B51" w:rsidRPr="0060404F" w:rsidRDefault="00C2231C" w:rsidP="00030377">
                <w:pPr>
                  <w:rPr>
                    <w:rFonts w:cs="Arial"/>
                    <w:szCs w:val="22"/>
                  </w:rPr>
                </w:pPr>
                <w:r w:rsidRPr="0060404F">
                  <w:rPr>
                    <w:rFonts w:cs="Arial"/>
                    <w:szCs w:val="22"/>
                  </w:rPr>
                  <w:t>06</w:t>
                </w:r>
                <w:r w:rsidR="00FF7B51" w:rsidRPr="0060404F">
                  <w:rPr>
                    <w:rFonts w:cs="Arial"/>
                    <w:szCs w:val="22"/>
                  </w:rPr>
                  <w:t xml:space="preserve"> </w:t>
                </w:r>
                <w:r w:rsidR="00C86473" w:rsidRPr="0060404F">
                  <w:rPr>
                    <w:rFonts w:cs="Arial"/>
                    <w:szCs w:val="22"/>
                  </w:rPr>
                  <w:t>Oct</w:t>
                </w:r>
                <w:r w:rsidR="00FF7B51" w:rsidRPr="0060404F">
                  <w:rPr>
                    <w:rFonts w:cs="Arial"/>
                    <w:szCs w:val="22"/>
                  </w:rPr>
                  <w:t xml:space="preserve"> 21</w:t>
                </w:r>
              </w:p>
            </w:tc>
            <w:tc>
              <w:tcPr>
                <w:tcW w:w="6804"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491E5FE3" w14:textId="48D60775" w:rsidR="00FF7B51" w:rsidRPr="0060404F" w:rsidRDefault="00FF7B51" w:rsidP="00030377">
                <w:pPr>
                  <w:rPr>
                    <w:rFonts w:cs="Arial"/>
                    <w:szCs w:val="22"/>
                  </w:rPr>
                </w:pPr>
                <w:r w:rsidRPr="0060404F">
                  <w:rPr>
                    <w:rFonts w:cs="Arial"/>
                    <w:szCs w:val="22"/>
                  </w:rPr>
                  <w:t>RA and EASA cross references updated</w:t>
                </w:r>
              </w:p>
            </w:tc>
          </w:tr>
          <w:tr w:rsidR="0060404F" w:rsidRPr="0060404F" w14:paraId="24FED043" w14:textId="77777777" w:rsidTr="7386F901">
            <w:trPr>
              <w:trHeight w:val="384"/>
            </w:trPr>
            <w:tc>
              <w:tcPr>
                <w:tcW w:w="1077"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57A802B7" w14:textId="7745A968" w:rsidR="005623A1" w:rsidRPr="0060404F" w:rsidRDefault="00CD1ABE" w:rsidP="00030377">
                <w:pPr>
                  <w:rPr>
                    <w:rFonts w:cs="Arial"/>
                    <w:szCs w:val="22"/>
                  </w:rPr>
                </w:pPr>
                <w:r w:rsidRPr="0060404F">
                  <w:rPr>
                    <w:rFonts w:cs="Arial"/>
                    <w:szCs w:val="22"/>
                  </w:rPr>
                  <w:t>3.3</w:t>
                </w:r>
              </w:p>
            </w:tc>
            <w:tc>
              <w:tcPr>
                <w:tcW w:w="1733"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637D051D" w14:textId="342B64B5" w:rsidR="005623A1" w:rsidRPr="0060404F" w:rsidRDefault="009F2816" w:rsidP="00030377">
                <w:pPr>
                  <w:rPr>
                    <w:rFonts w:cs="Arial"/>
                    <w:szCs w:val="22"/>
                  </w:rPr>
                </w:pPr>
                <w:r w:rsidRPr="0060404F">
                  <w:rPr>
                    <w:rFonts w:cs="Arial"/>
                    <w:szCs w:val="22"/>
                  </w:rPr>
                  <w:t>16 Aug 22</w:t>
                </w:r>
              </w:p>
            </w:tc>
            <w:tc>
              <w:tcPr>
                <w:tcW w:w="6804"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4E3A132F" w14:textId="691C7E48" w:rsidR="005623A1" w:rsidRPr="0060404F" w:rsidRDefault="009F2816" w:rsidP="00030377">
                <w:pPr>
                  <w:rPr>
                    <w:rFonts w:cs="Arial"/>
                    <w:szCs w:val="22"/>
                  </w:rPr>
                </w:pPr>
                <w:r w:rsidRPr="0060404F">
                  <w:rPr>
                    <w:rFonts w:cs="Arial"/>
                    <w:szCs w:val="22"/>
                  </w:rPr>
                  <w:t xml:space="preserve">Correction of </w:t>
                </w:r>
                <w:r w:rsidR="00727640" w:rsidRPr="0060404F">
                  <w:rPr>
                    <w:rFonts w:cs="Arial"/>
                    <w:szCs w:val="22"/>
                  </w:rPr>
                  <w:t>t</w:t>
                </w:r>
                <w:r w:rsidRPr="0060404F">
                  <w:rPr>
                    <w:rFonts w:cs="Arial"/>
                    <w:szCs w:val="22"/>
                  </w:rPr>
                  <w:t>ypos and gramma</w:t>
                </w:r>
                <w:r w:rsidR="008460B6" w:rsidRPr="0060404F">
                  <w:rPr>
                    <w:rFonts w:cs="Arial"/>
                    <w:szCs w:val="22"/>
                  </w:rPr>
                  <w:t xml:space="preserve">r and RA references. </w:t>
                </w:r>
                <w:r w:rsidR="004A7E3D" w:rsidRPr="0060404F">
                  <w:rPr>
                    <w:rFonts w:cs="Arial"/>
                    <w:szCs w:val="22"/>
                  </w:rPr>
                  <w:t>Small up</w:t>
                </w:r>
                <w:r w:rsidR="007656B3" w:rsidRPr="0060404F">
                  <w:rPr>
                    <w:rFonts w:cs="Arial"/>
                    <w:szCs w:val="22"/>
                  </w:rPr>
                  <w:t xml:space="preserve">date to align with </w:t>
                </w:r>
                <w:r w:rsidR="00CD3A4C" w:rsidRPr="0060404F">
                  <w:rPr>
                    <w:rFonts w:cs="Arial"/>
                    <w:szCs w:val="22"/>
                  </w:rPr>
                  <w:t xml:space="preserve">additions to RA 5850. </w:t>
                </w:r>
              </w:p>
            </w:tc>
          </w:tr>
          <w:tr w:rsidR="0060404F" w:rsidRPr="0060404F" w14:paraId="0BDFEDE2" w14:textId="77777777" w:rsidTr="7386F901">
            <w:trPr>
              <w:trHeight w:val="384"/>
            </w:trPr>
            <w:tc>
              <w:tcPr>
                <w:tcW w:w="1077"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04AD2225" w14:textId="7CF3EB03" w:rsidR="002653C6" w:rsidRPr="0060404F" w:rsidRDefault="007A683E" w:rsidP="00030377">
                <w:pPr>
                  <w:rPr>
                    <w:rFonts w:cs="Arial"/>
                    <w:szCs w:val="22"/>
                  </w:rPr>
                </w:pPr>
                <w:r w:rsidRPr="0060404F">
                  <w:rPr>
                    <w:rFonts w:cs="Arial"/>
                    <w:szCs w:val="22"/>
                  </w:rPr>
                  <w:t>4.0</w:t>
                </w:r>
              </w:p>
            </w:tc>
            <w:tc>
              <w:tcPr>
                <w:tcW w:w="1733"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01038CEF" w14:textId="521007F3" w:rsidR="002653C6" w:rsidRPr="0060404F" w:rsidRDefault="002653C6" w:rsidP="00030377">
                <w:pPr>
                  <w:rPr>
                    <w:rFonts w:cs="Arial"/>
                    <w:szCs w:val="22"/>
                  </w:rPr>
                </w:pPr>
                <w:r w:rsidRPr="0060404F">
                  <w:rPr>
                    <w:rFonts w:cs="Arial"/>
                    <w:szCs w:val="22"/>
                  </w:rPr>
                  <w:t>0</w:t>
                </w:r>
                <w:r w:rsidR="000E6D91" w:rsidRPr="0060404F">
                  <w:rPr>
                    <w:rFonts w:cs="Arial"/>
                    <w:szCs w:val="22"/>
                  </w:rPr>
                  <w:t>5 Apr</w:t>
                </w:r>
                <w:r w:rsidRPr="0060404F">
                  <w:rPr>
                    <w:rFonts w:cs="Arial"/>
                    <w:szCs w:val="22"/>
                  </w:rPr>
                  <w:t xml:space="preserve"> 24</w:t>
                </w:r>
              </w:p>
            </w:tc>
            <w:tc>
              <w:tcPr>
                <w:tcW w:w="6804"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004255BD" w14:textId="5F680751" w:rsidR="002653C6" w:rsidRPr="0060404F" w:rsidRDefault="005B5F12" w:rsidP="00030377">
                <w:pPr>
                  <w:rPr>
                    <w:rFonts w:cs="Arial"/>
                    <w:szCs w:val="22"/>
                  </w:rPr>
                </w:pPr>
                <w:r w:rsidRPr="0060404F">
                  <w:rPr>
                    <w:rFonts w:cs="Arial"/>
                    <w:szCs w:val="22"/>
                  </w:rPr>
                  <w:t>Update to</w:t>
                </w:r>
                <w:r w:rsidR="00E354BD" w:rsidRPr="0060404F">
                  <w:rPr>
                    <w:rFonts w:cs="Arial"/>
                    <w:szCs w:val="22"/>
                  </w:rPr>
                  <w:t xml:space="preserve"> format,</w:t>
                </w:r>
                <w:r w:rsidR="005F1C82" w:rsidRPr="0060404F">
                  <w:rPr>
                    <w:rFonts w:cs="Arial"/>
                    <w:szCs w:val="22"/>
                  </w:rPr>
                  <w:t xml:space="preserve"> typos</w:t>
                </w:r>
                <w:r w:rsidR="00E354BD" w:rsidRPr="0060404F">
                  <w:rPr>
                    <w:rFonts w:cs="Arial"/>
                    <w:szCs w:val="22"/>
                  </w:rPr>
                  <w:t>,</w:t>
                </w:r>
                <w:r w:rsidR="005F1C82" w:rsidRPr="0060404F">
                  <w:rPr>
                    <w:rFonts w:cs="Arial"/>
                    <w:szCs w:val="22"/>
                  </w:rPr>
                  <w:t xml:space="preserve"> grammar</w:t>
                </w:r>
                <w:r w:rsidR="00E354BD" w:rsidRPr="0060404F">
                  <w:rPr>
                    <w:rFonts w:cs="Arial"/>
                    <w:szCs w:val="22"/>
                  </w:rPr>
                  <w:t xml:space="preserve"> and RA </w:t>
                </w:r>
                <w:r w:rsidR="001A4F98" w:rsidRPr="0060404F">
                  <w:rPr>
                    <w:rFonts w:cs="Arial"/>
                    <w:szCs w:val="22"/>
                  </w:rPr>
                  <w:t xml:space="preserve">/ Part 21 </w:t>
                </w:r>
                <w:r w:rsidR="00E354BD" w:rsidRPr="0060404F">
                  <w:rPr>
                    <w:rFonts w:cs="Arial"/>
                    <w:szCs w:val="22"/>
                  </w:rPr>
                  <w:t>references</w:t>
                </w:r>
                <w:r w:rsidR="005F1C82" w:rsidRPr="0060404F">
                  <w:rPr>
                    <w:rFonts w:cs="Arial"/>
                    <w:szCs w:val="22"/>
                  </w:rPr>
                  <w:t xml:space="preserve">. </w:t>
                </w:r>
              </w:p>
            </w:tc>
          </w:tr>
          <w:tr w:rsidR="0060404F" w:rsidRPr="0060404F" w14:paraId="702A6F38" w14:textId="77777777" w:rsidTr="7386F901">
            <w:trPr>
              <w:trHeight w:val="384"/>
            </w:trPr>
            <w:tc>
              <w:tcPr>
                <w:tcW w:w="1077"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1A962727" w14:textId="3845D0C2" w:rsidR="0060404F" w:rsidRPr="003704A8" w:rsidRDefault="0060404F" w:rsidP="00030377">
                <w:pPr>
                  <w:rPr>
                    <w:rFonts w:cs="Arial"/>
                    <w:szCs w:val="22"/>
                  </w:rPr>
                </w:pPr>
                <w:r w:rsidRPr="003704A8">
                  <w:rPr>
                    <w:rFonts w:cs="Arial"/>
                    <w:szCs w:val="22"/>
                  </w:rPr>
                  <w:t>4.1</w:t>
                </w:r>
              </w:p>
            </w:tc>
            <w:tc>
              <w:tcPr>
                <w:tcW w:w="1733"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0D68D392" w14:textId="1B8324A6" w:rsidR="0060404F" w:rsidRPr="003704A8" w:rsidRDefault="00E65690" w:rsidP="00030377">
                <w:pPr>
                  <w:rPr>
                    <w:rFonts w:cs="Arial"/>
                    <w:szCs w:val="22"/>
                  </w:rPr>
                </w:pPr>
                <w:r w:rsidRPr="003704A8">
                  <w:rPr>
                    <w:rFonts w:cs="Arial"/>
                    <w:szCs w:val="22"/>
                  </w:rPr>
                  <w:t>22</w:t>
                </w:r>
                <w:r w:rsidR="0060404F" w:rsidRPr="003704A8">
                  <w:rPr>
                    <w:rFonts w:cs="Arial"/>
                    <w:szCs w:val="22"/>
                  </w:rPr>
                  <w:t xml:space="preserve"> Jul 24</w:t>
                </w:r>
              </w:p>
            </w:tc>
            <w:tc>
              <w:tcPr>
                <w:tcW w:w="6804" w:type="dxa"/>
                <w:tcBorders>
                  <w:top w:val="single" w:sz="4" w:space="0" w:color="auto"/>
                  <w:left w:val="single" w:sz="2" w:space="0" w:color="000000" w:themeColor="text1"/>
                  <w:bottom w:val="single" w:sz="4" w:space="0" w:color="auto"/>
                  <w:right w:val="single" w:sz="2" w:space="0" w:color="000000" w:themeColor="text1"/>
                </w:tcBorders>
                <w:tcMar>
                  <w:top w:w="25" w:type="dxa"/>
                  <w:left w:w="25" w:type="dxa"/>
                  <w:bottom w:w="0" w:type="dxa"/>
                  <w:right w:w="25" w:type="dxa"/>
                </w:tcMar>
              </w:tcPr>
              <w:p w14:paraId="098937B2" w14:textId="34ED9D3F" w:rsidR="0060404F" w:rsidRPr="003704A8" w:rsidRDefault="0060404F" w:rsidP="00030377">
                <w:pPr>
                  <w:rPr>
                    <w:rFonts w:cs="Arial"/>
                    <w:szCs w:val="22"/>
                  </w:rPr>
                </w:pPr>
                <w:r w:rsidRPr="003704A8">
                  <w:rPr>
                    <w:rFonts w:cs="Arial"/>
                    <w:szCs w:val="22"/>
                  </w:rPr>
                  <w:t>Update in response to MAA_RFC_2024_135 clarifying DOE Template usage requirements at Page 1.</w:t>
                </w:r>
                <w:r w:rsidR="00980333" w:rsidRPr="003704A8">
                  <w:rPr>
                    <w:rFonts w:cs="Arial"/>
                    <w:szCs w:val="22"/>
                  </w:rPr>
                  <w:t xml:space="preserve"> </w:t>
                </w:r>
                <w:r w:rsidR="0092759C" w:rsidRPr="003704A8">
                  <w:rPr>
                    <w:rFonts w:cs="Arial"/>
                    <w:szCs w:val="22"/>
                  </w:rPr>
                  <w:t xml:space="preserve">Changes are highlighted in red. </w:t>
                </w:r>
                <w:r w:rsidR="00980333" w:rsidRPr="003704A8">
                  <w:rPr>
                    <w:rFonts w:cs="Arial"/>
                    <w:szCs w:val="22"/>
                  </w:rPr>
                  <w:t>Previous V4.0 changes have been reverted to black type.</w:t>
                </w:r>
              </w:p>
            </w:tc>
          </w:tr>
          <w:tr w:rsidR="003704A8" w:rsidRPr="0060404F" w14:paraId="55BCBC12" w14:textId="77777777" w:rsidTr="7386F901">
            <w:trPr>
              <w:trHeight w:val="384"/>
            </w:trPr>
            <w:tc>
              <w:tcPr>
                <w:tcW w:w="1077" w:type="dxa"/>
                <w:tcBorders>
                  <w:top w:val="single" w:sz="4" w:space="0" w:color="auto"/>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1621ACD5" w14:textId="014BA1F3" w:rsidR="003704A8" w:rsidRDefault="005037B6" w:rsidP="00030377">
                <w:pPr>
                  <w:rPr>
                    <w:rFonts w:cs="Arial"/>
                    <w:color w:val="FF0000"/>
                    <w:szCs w:val="22"/>
                  </w:rPr>
                </w:pPr>
                <w:r>
                  <w:rPr>
                    <w:rFonts w:cs="Arial"/>
                    <w:color w:val="FF0000"/>
                    <w:szCs w:val="22"/>
                  </w:rPr>
                  <w:t>4</w:t>
                </w:r>
                <w:r w:rsidR="00A50DD5">
                  <w:rPr>
                    <w:rFonts w:cs="Arial"/>
                    <w:color w:val="FF0000"/>
                    <w:szCs w:val="22"/>
                  </w:rPr>
                  <w:t>.</w:t>
                </w:r>
                <w:r>
                  <w:rPr>
                    <w:rFonts w:cs="Arial"/>
                    <w:color w:val="FF0000"/>
                    <w:szCs w:val="22"/>
                  </w:rPr>
                  <w:t>2</w:t>
                </w:r>
              </w:p>
            </w:tc>
            <w:tc>
              <w:tcPr>
                <w:tcW w:w="1733" w:type="dxa"/>
                <w:tcBorders>
                  <w:top w:val="single" w:sz="4" w:space="0" w:color="auto"/>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24F034EF" w14:textId="614931FA" w:rsidR="003704A8" w:rsidRDefault="008A0D84" w:rsidP="00030377">
                <w:pPr>
                  <w:rPr>
                    <w:rFonts w:cs="Arial"/>
                    <w:color w:val="FF0000"/>
                    <w:szCs w:val="22"/>
                  </w:rPr>
                </w:pPr>
                <w:r>
                  <w:rPr>
                    <w:rFonts w:cs="Arial"/>
                    <w:color w:val="FF0000"/>
                    <w:szCs w:val="22"/>
                  </w:rPr>
                  <w:t>27</w:t>
                </w:r>
                <w:r w:rsidR="0048675B">
                  <w:rPr>
                    <w:rFonts w:cs="Arial"/>
                    <w:color w:val="FF0000"/>
                    <w:szCs w:val="22"/>
                  </w:rPr>
                  <w:t xml:space="preserve"> May</w:t>
                </w:r>
                <w:r w:rsidR="003704A8">
                  <w:rPr>
                    <w:rFonts w:cs="Arial"/>
                    <w:color w:val="FF0000"/>
                    <w:szCs w:val="22"/>
                  </w:rPr>
                  <w:t xml:space="preserve"> 2</w:t>
                </w:r>
                <w:r w:rsidR="00CD0AF5">
                  <w:rPr>
                    <w:rFonts w:cs="Arial"/>
                    <w:color w:val="FF0000"/>
                    <w:szCs w:val="22"/>
                  </w:rPr>
                  <w:t>6</w:t>
                </w:r>
              </w:p>
            </w:tc>
            <w:tc>
              <w:tcPr>
                <w:tcW w:w="6804" w:type="dxa"/>
                <w:tcBorders>
                  <w:top w:val="single" w:sz="4" w:space="0" w:color="auto"/>
                  <w:left w:val="single" w:sz="2" w:space="0" w:color="000000" w:themeColor="text1"/>
                  <w:bottom w:val="single" w:sz="2" w:space="0" w:color="000000" w:themeColor="text1"/>
                  <w:right w:val="single" w:sz="2" w:space="0" w:color="000000" w:themeColor="text1"/>
                </w:tcBorders>
                <w:tcMar>
                  <w:top w:w="25" w:type="dxa"/>
                  <w:left w:w="25" w:type="dxa"/>
                  <w:bottom w:w="0" w:type="dxa"/>
                  <w:right w:w="25" w:type="dxa"/>
                </w:tcMar>
              </w:tcPr>
              <w:p w14:paraId="2E2B7F3B" w14:textId="3E94BA81" w:rsidR="0063035E" w:rsidRDefault="0063035E" w:rsidP="00330D11">
                <w:pPr>
                  <w:rPr>
                    <w:rFonts w:cs="Arial"/>
                    <w:color w:val="FF0000"/>
                  </w:rPr>
                </w:pPr>
                <w:r>
                  <w:rPr>
                    <w:rFonts w:cs="Arial"/>
                    <w:color w:val="FF0000"/>
                  </w:rPr>
                  <w:t>Introduction of 1.10 Additive Manufacturing</w:t>
                </w:r>
                <w:r w:rsidR="00330D11">
                  <w:rPr>
                    <w:rFonts w:cs="Arial"/>
                    <w:color w:val="FF0000"/>
                  </w:rPr>
                  <w:t xml:space="preserve">. </w:t>
                </w:r>
                <w:r w:rsidR="00BE7E8A">
                  <w:rPr>
                    <w:rFonts w:cs="Arial"/>
                    <w:color w:val="FF0000"/>
                  </w:rPr>
                  <w:t>Introduction of 1.1</w:t>
                </w:r>
                <w:r w:rsidR="00CB72F8">
                  <w:rPr>
                    <w:rFonts w:cs="Arial"/>
                    <w:color w:val="FF0000"/>
                  </w:rPr>
                  <w:t>7</w:t>
                </w:r>
                <w:r w:rsidR="00BE7E8A">
                  <w:rPr>
                    <w:rFonts w:cs="Arial"/>
                    <w:color w:val="FF0000"/>
                  </w:rPr>
                  <w:t xml:space="preserve"> S</w:t>
                </w:r>
                <w:r w:rsidR="00CD0AF5">
                  <w:rPr>
                    <w:rFonts w:cs="Arial"/>
                    <w:color w:val="FF0000"/>
                  </w:rPr>
                  <w:t xml:space="preserve">afety </w:t>
                </w:r>
                <w:r w:rsidR="00BE7E8A">
                  <w:rPr>
                    <w:rFonts w:cs="Arial"/>
                    <w:color w:val="FF0000"/>
                  </w:rPr>
                  <w:t>M</w:t>
                </w:r>
                <w:r w:rsidR="00CD0AF5">
                  <w:rPr>
                    <w:rFonts w:cs="Arial"/>
                    <w:color w:val="FF0000"/>
                  </w:rPr>
                  <w:t xml:space="preserve">anagement </w:t>
                </w:r>
                <w:r w:rsidR="00BE7E8A">
                  <w:rPr>
                    <w:rFonts w:cs="Arial"/>
                    <w:color w:val="FF0000"/>
                  </w:rPr>
                  <w:t>S</w:t>
                </w:r>
                <w:r w:rsidR="00CD0AF5">
                  <w:rPr>
                    <w:rFonts w:cs="Arial"/>
                    <w:color w:val="FF0000"/>
                  </w:rPr>
                  <w:t>ystem</w:t>
                </w:r>
                <w:r w:rsidR="005F3009">
                  <w:rPr>
                    <w:rFonts w:cs="Arial"/>
                    <w:color w:val="FF0000"/>
                  </w:rPr>
                  <w:t>.</w:t>
                </w:r>
                <w:r w:rsidR="00330D11">
                  <w:rPr>
                    <w:rFonts w:cs="Arial"/>
                    <w:color w:val="FF0000"/>
                  </w:rPr>
                  <w:t xml:space="preserve"> </w:t>
                </w:r>
                <w:r>
                  <w:rPr>
                    <w:rFonts w:cs="Arial"/>
                    <w:color w:val="FF0000"/>
                  </w:rPr>
                  <w:t>Update to Regulatory references, and additional guidance added throughout.</w:t>
                </w:r>
                <w:r w:rsidR="001F1076">
                  <w:rPr>
                    <w:rFonts w:cs="Arial"/>
                    <w:color w:val="FF0000"/>
                  </w:rPr>
                  <w:t xml:space="preserve"> </w:t>
                </w:r>
                <w:r w:rsidR="001F1076" w:rsidRPr="001F1076">
                  <w:rPr>
                    <w:rFonts w:cs="Arial"/>
                    <w:color w:val="FF0000"/>
                    <w:szCs w:val="22"/>
                  </w:rPr>
                  <w:t>Changes are highlighted in red.</w:t>
                </w:r>
              </w:p>
            </w:tc>
          </w:tr>
        </w:tbl>
        <w:p w14:paraId="4921F349" w14:textId="790F0C4E" w:rsidR="00961295" w:rsidRPr="0060404F" w:rsidRDefault="00996BF1" w:rsidP="00961295">
          <w:pPr>
            <w:rPr>
              <w:rFonts w:cs="Arial"/>
              <w:szCs w:val="22"/>
            </w:rPr>
          </w:pPr>
        </w:p>
      </w:sdtContent>
    </w:sdt>
    <w:p w14:paraId="4450E204" w14:textId="1016A63D" w:rsidR="00961295" w:rsidRPr="0060404F" w:rsidRDefault="00961295" w:rsidP="00961295">
      <w:pPr>
        <w:rPr>
          <w:rFonts w:cs="Arial"/>
          <w:szCs w:val="22"/>
        </w:rPr>
      </w:pPr>
      <w:r w:rsidRPr="0060404F">
        <w:rPr>
          <w:rFonts w:cs="Arial"/>
          <w:szCs w:val="22"/>
        </w:rPr>
        <w:br w:type="page"/>
      </w:r>
      <w:r w:rsidRPr="0060404F">
        <w:rPr>
          <w:rFonts w:cs="Arial"/>
          <w:szCs w:val="22"/>
        </w:rPr>
        <w:lastRenderedPageBreak/>
        <w:t>This exposition template is based upon RA 5850 Annex B and is intended to assist applicants in applying for inclusion in the UK Military Aviation Authority (MAA) Design Approved Organization Scheme (DAOS) and therefore demonstrating the required design capability.</w:t>
      </w:r>
    </w:p>
    <w:p w14:paraId="6DFB8AF8" w14:textId="1BE29E71" w:rsidR="00961295" w:rsidRPr="0060404F" w:rsidRDefault="00961295" w:rsidP="00961295">
      <w:pPr>
        <w:rPr>
          <w:rFonts w:cs="Arial"/>
          <w:szCs w:val="22"/>
        </w:rPr>
      </w:pPr>
      <w:r w:rsidRPr="0060404F">
        <w:rPr>
          <w:rFonts w:cs="Arial"/>
          <w:szCs w:val="22"/>
        </w:rPr>
        <w:t>The template refers to both</w:t>
      </w:r>
      <w:r w:rsidR="00E8118E" w:rsidRPr="0060404F">
        <w:rPr>
          <w:rFonts w:cs="Arial"/>
          <w:szCs w:val="22"/>
        </w:rPr>
        <w:t xml:space="preserve"> MAA Regulatory Publications (</w:t>
      </w:r>
      <w:r w:rsidRPr="0060404F">
        <w:rPr>
          <w:rFonts w:cs="Arial"/>
          <w:szCs w:val="22"/>
        </w:rPr>
        <w:t>MRP</w:t>
      </w:r>
      <w:r w:rsidR="00E8118E" w:rsidRPr="0060404F">
        <w:rPr>
          <w:rFonts w:cs="Arial"/>
          <w:szCs w:val="22"/>
        </w:rPr>
        <w:t>)</w:t>
      </w:r>
      <w:r w:rsidRPr="0060404F">
        <w:rPr>
          <w:rFonts w:cs="Arial"/>
          <w:szCs w:val="22"/>
        </w:rPr>
        <w:t xml:space="preserve"> and </w:t>
      </w:r>
      <w:r w:rsidR="004D1D82" w:rsidRPr="004D1D82">
        <w:rPr>
          <w:rFonts w:cs="Arial"/>
          <w:szCs w:val="22"/>
        </w:rPr>
        <w:t>European Union Aviation Safety Agency</w:t>
      </w:r>
      <w:r w:rsidR="004D1D82">
        <w:rPr>
          <w:rFonts w:cs="Arial"/>
          <w:szCs w:val="22"/>
        </w:rPr>
        <w:t xml:space="preserve"> (</w:t>
      </w:r>
      <w:r w:rsidRPr="0060404F">
        <w:rPr>
          <w:rFonts w:cs="Arial"/>
          <w:szCs w:val="22"/>
        </w:rPr>
        <w:t>EASA</w:t>
      </w:r>
      <w:r w:rsidR="004D1D82">
        <w:rPr>
          <w:rFonts w:cs="Arial"/>
          <w:szCs w:val="22"/>
        </w:rPr>
        <w:t xml:space="preserve">) </w:t>
      </w:r>
      <w:r w:rsidRPr="0060404F">
        <w:rPr>
          <w:rFonts w:cs="Arial"/>
          <w:szCs w:val="22"/>
        </w:rPr>
        <w:t>/</w:t>
      </w:r>
      <w:r w:rsidR="004D1D82">
        <w:rPr>
          <w:rFonts w:cs="Arial"/>
          <w:szCs w:val="22"/>
        </w:rPr>
        <w:t xml:space="preserve"> </w:t>
      </w:r>
      <w:r w:rsidR="004D1D82" w:rsidRPr="004D1D82">
        <w:rPr>
          <w:rFonts w:cs="Arial"/>
          <w:szCs w:val="22"/>
        </w:rPr>
        <w:t>European Military Airworthiness Requirements</w:t>
      </w:r>
      <w:r w:rsidR="004D1D82">
        <w:rPr>
          <w:rFonts w:cs="Arial"/>
          <w:szCs w:val="22"/>
        </w:rPr>
        <w:t xml:space="preserve"> (</w:t>
      </w:r>
      <w:r w:rsidRPr="0060404F">
        <w:rPr>
          <w:rFonts w:cs="Arial"/>
          <w:szCs w:val="22"/>
        </w:rPr>
        <w:t>EMAR</w:t>
      </w:r>
      <w:r w:rsidR="004D1D82">
        <w:rPr>
          <w:rFonts w:cs="Arial"/>
          <w:szCs w:val="22"/>
        </w:rPr>
        <w:t>)</w:t>
      </w:r>
      <w:r w:rsidRPr="0060404F">
        <w:rPr>
          <w:rFonts w:cs="Arial"/>
          <w:szCs w:val="22"/>
        </w:rPr>
        <w:t xml:space="preserve"> Part 21 that will support the completion of the document,</w:t>
      </w:r>
      <w:r w:rsidR="006E4EAC" w:rsidRPr="0060404F">
        <w:rPr>
          <w:rFonts w:cs="Arial"/>
          <w:szCs w:val="22"/>
        </w:rPr>
        <w:t xml:space="preserve"> though</w:t>
      </w:r>
      <w:r w:rsidRPr="0060404F">
        <w:rPr>
          <w:rFonts w:cs="Arial"/>
          <w:szCs w:val="22"/>
        </w:rPr>
        <w:t xml:space="preserve"> they are not exhaustive.</w:t>
      </w:r>
    </w:p>
    <w:p w14:paraId="660F2BED" w14:textId="55C9F203" w:rsidR="00961295" w:rsidRPr="0060404F" w:rsidRDefault="00961295" w:rsidP="00961295">
      <w:pPr>
        <w:rPr>
          <w:rFonts w:cs="Arial"/>
          <w:szCs w:val="22"/>
        </w:rPr>
      </w:pPr>
      <w:r w:rsidRPr="0060404F">
        <w:rPr>
          <w:rFonts w:cs="Arial"/>
          <w:szCs w:val="22"/>
        </w:rPr>
        <w:t xml:space="preserve">The following instructions </w:t>
      </w:r>
      <w:r w:rsidR="00FA3E00" w:rsidRPr="00FA3E00">
        <w:rPr>
          <w:iCs/>
          <w:szCs w:val="22"/>
        </w:rPr>
        <w:t>should</w:t>
      </w:r>
      <w:r w:rsidRPr="00FA3E00">
        <w:rPr>
          <w:rFonts w:cs="Arial"/>
          <w:szCs w:val="22"/>
        </w:rPr>
        <w:t xml:space="preserve"> </w:t>
      </w:r>
      <w:r w:rsidRPr="0060404F">
        <w:rPr>
          <w:rFonts w:cs="Arial"/>
          <w:szCs w:val="22"/>
        </w:rPr>
        <w:t xml:space="preserve">aid the author in compiling the </w:t>
      </w:r>
      <w:r w:rsidR="009915F5">
        <w:rPr>
          <w:rFonts w:cs="Arial"/>
          <w:szCs w:val="22"/>
        </w:rPr>
        <w:t>Exposition</w:t>
      </w:r>
      <w:r w:rsidR="00505A48" w:rsidRPr="0060404F">
        <w:rPr>
          <w:rFonts w:cs="Arial"/>
          <w:szCs w:val="22"/>
        </w:rPr>
        <w:t>:</w:t>
      </w:r>
    </w:p>
    <w:p w14:paraId="6F150939" w14:textId="3F56385A" w:rsidR="00961295" w:rsidRPr="0060404F" w:rsidRDefault="00961295" w:rsidP="007E1D3D">
      <w:pPr>
        <w:pStyle w:val="ListParagraph"/>
        <w:numPr>
          <w:ilvl w:val="0"/>
          <w:numId w:val="33"/>
        </w:numPr>
        <w:contextualSpacing w:val="0"/>
        <w:rPr>
          <w:rFonts w:cs="Arial"/>
          <w:szCs w:val="22"/>
        </w:rPr>
      </w:pPr>
      <w:r w:rsidRPr="0060404F">
        <w:rPr>
          <w:rFonts w:cs="Arial"/>
          <w:szCs w:val="22"/>
        </w:rPr>
        <w:t xml:space="preserve">The required information </w:t>
      </w:r>
      <w:r w:rsidR="00FA3E00" w:rsidRPr="00FA3E00">
        <w:rPr>
          <w:iCs/>
          <w:szCs w:val="22"/>
        </w:rPr>
        <w:t>should</w:t>
      </w:r>
      <w:r w:rsidR="00FA3E00" w:rsidRPr="00FA3E00">
        <w:rPr>
          <w:rFonts w:cs="Arial"/>
          <w:szCs w:val="22"/>
        </w:rPr>
        <w:t xml:space="preserve"> </w:t>
      </w:r>
      <w:r w:rsidRPr="0060404F">
        <w:rPr>
          <w:rFonts w:cs="Arial"/>
          <w:szCs w:val="22"/>
        </w:rPr>
        <w:t xml:space="preserve">be entered below each of the </w:t>
      </w:r>
      <w:r w:rsidR="009915F5">
        <w:rPr>
          <w:rFonts w:cs="Arial"/>
          <w:szCs w:val="22"/>
        </w:rPr>
        <w:t>Exposition</w:t>
      </w:r>
      <w:r w:rsidRPr="0060404F">
        <w:rPr>
          <w:rFonts w:cs="Arial"/>
          <w:szCs w:val="22"/>
        </w:rPr>
        <w:t xml:space="preserve"> sections. Guidance wording has been entered and </w:t>
      </w:r>
      <w:r w:rsidR="00FA3E00" w:rsidRPr="00FA3E00">
        <w:rPr>
          <w:iCs/>
          <w:szCs w:val="22"/>
        </w:rPr>
        <w:t>should</w:t>
      </w:r>
      <w:r w:rsidR="00FA3E00" w:rsidRPr="00FA3E00">
        <w:rPr>
          <w:rFonts w:cs="Arial"/>
          <w:szCs w:val="22"/>
        </w:rPr>
        <w:t xml:space="preserve"> </w:t>
      </w:r>
      <w:r w:rsidRPr="0060404F">
        <w:rPr>
          <w:rFonts w:cs="Arial"/>
          <w:szCs w:val="22"/>
        </w:rPr>
        <w:t>be deleted after organization specific</w:t>
      </w:r>
      <w:r w:rsidR="00D72F58" w:rsidRPr="0060404F">
        <w:rPr>
          <w:rFonts w:cs="Arial"/>
          <w:szCs w:val="22"/>
        </w:rPr>
        <w:t xml:space="preserve"> </w:t>
      </w:r>
      <w:r w:rsidRPr="0060404F">
        <w:rPr>
          <w:rFonts w:cs="Arial"/>
          <w:szCs w:val="22"/>
        </w:rPr>
        <w:t>information has been added to produce the final document.</w:t>
      </w:r>
    </w:p>
    <w:p w14:paraId="1B274D9F" w14:textId="7DE5462C" w:rsidR="00D72F58" w:rsidRPr="0060404F" w:rsidRDefault="00961295" w:rsidP="007E1D3D">
      <w:pPr>
        <w:pStyle w:val="ListParagraph"/>
        <w:numPr>
          <w:ilvl w:val="0"/>
          <w:numId w:val="33"/>
        </w:numPr>
        <w:contextualSpacing w:val="0"/>
        <w:rPr>
          <w:rFonts w:cs="Arial"/>
          <w:szCs w:val="22"/>
        </w:rPr>
      </w:pPr>
      <w:r w:rsidRPr="0060404F">
        <w:rPr>
          <w:rFonts w:cs="Arial"/>
          <w:szCs w:val="22"/>
        </w:rPr>
        <w:t xml:space="preserve">The first </w:t>
      </w:r>
      <w:r w:rsidR="005E7E0F" w:rsidRPr="0060404F">
        <w:rPr>
          <w:rFonts w:cs="Arial"/>
          <w:szCs w:val="22"/>
        </w:rPr>
        <w:t xml:space="preserve">two </w:t>
      </w:r>
      <w:r w:rsidRPr="0060404F">
        <w:rPr>
          <w:rFonts w:cs="Arial"/>
          <w:szCs w:val="22"/>
        </w:rPr>
        <w:t>page</w:t>
      </w:r>
      <w:r w:rsidR="005E7E0F" w:rsidRPr="0060404F">
        <w:rPr>
          <w:rFonts w:cs="Arial"/>
          <w:szCs w:val="22"/>
        </w:rPr>
        <w:t>s</w:t>
      </w:r>
      <w:r w:rsidRPr="0060404F">
        <w:rPr>
          <w:rFonts w:cs="Arial"/>
          <w:szCs w:val="22"/>
        </w:rPr>
        <w:t xml:space="preserve"> </w:t>
      </w:r>
      <w:r w:rsidR="00FA3E00" w:rsidRPr="00FA3E00">
        <w:rPr>
          <w:iCs/>
          <w:szCs w:val="22"/>
        </w:rPr>
        <w:t>should</w:t>
      </w:r>
      <w:r w:rsidR="00FA3E00" w:rsidRPr="00FA3E00">
        <w:rPr>
          <w:rFonts w:cs="Arial"/>
          <w:szCs w:val="22"/>
        </w:rPr>
        <w:t xml:space="preserve"> </w:t>
      </w:r>
      <w:r w:rsidRPr="0060404F">
        <w:rPr>
          <w:rFonts w:cs="Arial"/>
          <w:szCs w:val="22"/>
        </w:rPr>
        <w:t>be deleted when the document is completed.</w:t>
      </w:r>
    </w:p>
    <w:p w14:paraId="18382B88" w14:textId="69BCB7AC" w:rsidR="00961295" w:rsidRPr="0060404F" w:rsidRDefault="00961295" w:rsidP="007E1D3D">
      <w:pPr>
        <w:pStyle w:val="ListParagraph"/>
        <w:numPr>
          <w:ilvl w:val="0"/>
          <w:numId w:val="33"/>
        </w:numPr>
        <w:contextualSpacing w:val="0"/>
        <w:rPr>
          <w:rFonts w:cs="Arial"/>
          <w:szCs w:val="22"/>
        </w:rPr>
      </w:pPr>
      <w:r w:rsidRPr="0060404F">
        <w:rPr>
          <w:rFonts w:cs="Arial"/>
          <w:szCs w:val="22"/>
        </w:rPr>
        <w:t xml:space="preserve">Text written in </w:t>
      </w:r>
      <w:r w:rsidRPr="0060404F">
        <w:rPr>
          <w:rFonts w:cs="Arial"/>
          <w:i/>
          <w:szCs w:val="22"/>
        </w:rPr>
        <w:t>italics</w:t>
      </w:r>
      <w:r w:rsidRPr="0060404F">
        <w:rPr>
          <w:rFonts w:cs="Arial"/>
          <w:szCs w:val="22"/>
        </w:rPr>
        <w:t xml:space="preserve"> is intended to identify differences between EASA</w:t>
      </w:r>
      <w:r w:rsidR="004D1D82">
        <w:rPr>
          <w:rFonts w:cs="Arial"/>
          <w:szCs w:val="22"/>
        </w:rPr>
        <w:t xml:space="preserve"> </w:t>
      </w:r>
      <w:r w:rsidRPr="0060404F">
        <w:rPr>
          <w:rFonts w:cs="Arial"/>
          <w:szCs w:val="22"/>
        </w:rPr>
        <w:t>/</w:t>
      </w:r>
      <w:r w:rsidR="004D1D82">
        <w:rPr>
          <w:rFonts w:cs="Arial"/>
          <w:szCs w:val="22"/>
        </w:rPr>
        <w:t xml:space="preserve"> </w:t>
      </w:r>
      <w:r w:rsidRPr="0060404F">
        <w:rPr>
          <w:rFonts w:cs="Arial"/>
          <w:szCs w:val="22"/>
        </w:rPr>
        <w:t xml:space="preserve">EMAR Part 21 and the MRP. Organizations proposing to use their civil </w:t>
      </w:r>
      <w:r w:rsidR="009915F5">
        <w:rPr>
          <w:rFonts w:cs="Arial"/>
          <w:szCs w:val="22"/>
        </w:rPr>
        <w:t>Exposition</w:t>
      </w:r>
      <w:r w:rsidRPr="0060404F">
        <w:rPr>
          <w:rFonts w:cs="Arial"/>
          <w:szCs w:val="22"/>
        </w:rPr>
        <w:t xml:space="preserve"> to support a DAOS approval, </w:t>
      </w:r>
      <w:r w:rsidR="00FA3E00" w:rsidRPr="00FA3E00">
        <w:rPr>
          <w:iCs/>
          <w:szCs w:val="22"/>
        </w:rPr>
        <w:t>should</w:t>
      </w:r>
      <w:r w:rsidR="00FA3E00" w:rsidRPr="00FA3E00">
        <w:rPr>
          <w:rFonts w:cs="Arial"/>
          <w:szCs w:val="22"/>
        </w:rPr>
        <w:t xml:space="preserve"> </w:t>
      </w:r>
      <w:r w:rsidRPr="0060404F">
        <w:rPr>
          <w:rFonts w:cs="Arial"/>
          <w:szCs w:val="22"/>
        </w:rPr>
        <w:t>address these differences in their DAOS Supplement in addition to any differences in application of their EASA approved procedures.</w:t>
      </w:r>
    </w:p>
    <w:p w14:paraId="3DEACD48" w14:textId="07DF3FAB" w:rsidR="00961295" w:rsidRPr="0060404F" w:rsidRDefault="00961295" w:rsidP="007E1D3D">
      <w:pPr>
        <w:pStyle w:val="ListParagraph"/>
        <w:numPr>
          <w:ilvl w:val="0"/>
          <w:numId w:val="33"/>
        </w:numPr>
        <w:contextualSpacing w:val="0"/>
        <w:rPr>
          <w:rFonts w:cs="Arial"/>
          <w:szCs w:val="22"/>
        </w:rPr>
      </w:pPr>
      <w:r w:rsidRPr="0060404F">
        <w:rPr>
          <w:rFonts w:cs="Arial"/>
          <w:szCs w:val="22"/>
        </w:rPr>
        <w:t xml:space="preserve">The required information can be presented entirely in this document, or in external procedures appropriately identified and referred to. However, any referenced procedures need to be listed within this </w:t>
      </w:r>
      <w:r w:rsidR="009915F5">
        <w:rPr>
          <w:rFonts w:cs="Arial"/>
          <w:szCs w:val="22"/>
        </w:rPr>
        <w:t>Exposition</w:t>
      </w:r>
      <w:r w:rsidRPr="0060404F">
        <w:rPr>
          <w:rFonts w:cs="Arial"/>
          <w:szCs w:val="22"/>
        </w:rPr>
        <w:t xml:space="preserve"> and provided to the MAA.</w:t>
      </w:r>
    </w:p>
    <w:p w14:paraId="73D22AEE" w14:textId="1A9A321B" w:rsidR="00961295" w:rsidRPr="0060404F" w:rsidRDefault="00961295" w:rsidP="007E1D3D">
      <w:pPr>
        <w:pStyle w:val="ListParagraph"/>
        <w:numPr>
          <w:ilvl w:val="0"/>
          <w:numId w:val="33"/>
        </w:numPr>
        <w:contextualSpacing w:val="0"/>
        <w:rPr>
          <w:rFonts w:cs="Arial"/>
          <w:szCs w:val="22"/>
        </w:rPr>
      </w:pPr>
      <w:r w:rsidRPr="0060404F">
        <w:rPr>
          <w:rFonts w:cs="Arial"/>
          <w:szCs w:val="22"/>
        </w:rPr>
        <w:t xml:space="preserve">The </w:t>
      </w:r>
      <w:r w:rsidR="009915F5">
        <w:rPr>
          <w:rFonts w:cs="Arial"/>
          <w:szCs w:val="22"/>
        </w:rPr>
        <w:t>Exposition</w:t>
      </w:r>
      <w:r w:rsidRPr="0060404F">
        <w:rPr>
          <w:rFonts w:cs="Arial"/>
          <w:szCs w:val="22"/>
        </w:rPr>
        <w:t xml:space="preserve"> and the referenced procedures </w:t>
      </w:r>
      <w:r w:rsidR="00FA3E00" w:rsidRPr="00FA3E00">
        <w:rPr>
          <w:iCs/>
          <w:szCs w:val="22"/>
        </w:rPr>
        <w:t>should</w:t>
      </w:r>
      <w:r w:rsidR="00FA3E00" w:rsidRPr="00FA3E00">
        <w:rPr>
          <w:rFonts w:cs="Arial"/>
          <w:szCs w:val="22"/>
        </w:rPr>
        <w:t xml:space="preserve"> </w:t>
      </w:r>
      <w:r w:rsidRPr="0060404F">
        <w:rPr>
          <w:rFonts w:cs="Arial"/>
          <w:szCs w:val="22"/>
        </w:rPr>
        <w:t xml:space="preserve">be written in the most suitable language for </w:t>
      </w:r>
      <w:r w:rsidR="002C0CF4" w:rsidRPr="0060404F">
        <w:rPr>
          <w:rFonts w:cs="Arial"/>
          <w:szCs w:val="22"/>
        </w:rPr>
        <w:t xml:space="preserve">the users </w:t>
      </w:r>
      <w:r w:rsidRPr="0060404F">
        <w:rPr>
          <w:rFonts w:cs="Arial"/>
          <w:szCs w:val="22"/>
        </w:rPr>
        <w:t xml:space="preserve">dealing with it. If the Design Organization Exposition (DOE) is not written in English, an English translation </w:t>
      </w:r>
      <w:r w:rsidR="00FA3E00" w:rsidRPr="00FA3E00">
        <w:rPr>
          <w:iCs/>
          <w:szCs w:val="22"/>
        </w:rPr>
        <w:t>should</w:t>
      </w:r>
      <w:r w:rsidR="00FA3E00" w:rsidRPr="00FA3E00">
        <w:rPr>
          <w:rFonts w:cs="Arial"/>
          <w:szCs w:val="22"/>
        </w:rPr>
        <w:t xml:space="preserve"> </w:t>
      </w:r>
      <w:r w:rsidRPr="0060404F">
        <w:rPr>
          <w:rFonts w:cs="Arial"/>
          <w:szCs w:val="22"/>
        </w:rPr>
        <w:t>be made available to UK MAA DAOS Branch Head.</w:t>
      </w:r>
    </w:p>
    <w:p w14:paraId="338161D8" w14:textId="2257EE4D" w:rsidR="00D72F58" w:rsidRPr="0060404F" w:rsidDel="00D72F58" w:rsidRDefault="00961295" w:rsidP="007E1D3D">
      <w:pPr>
        <w:pStyle w:val="ListParagraph"/>
        <w:numPr>
          <w:ilvl w:val="0"/>
          <w:numId w:val="33"/>
        </w:numPr>
        <w:contextualSpacing w:val="0"/>
        <w:rPr>
          <w:rFonts w:cs="Arial"/>
          <w:szCs w:val="22"/>
        </w:rPr>
      </w:pPr>
      <w:r w:rsidRPr="0060404F">
        <w:rPr>
          <w:rFonts w:cs="Arial"/>
          <w:szCs w:val="22"/>
        </w:rPr>
        <w:t xml:space="preserve">It is recommended that the DOE is version controlled using the </w:t>
      </w:r>
      <w:r w:rsidR="00D72F58" w:rsidRPr="0060404F">
        <w:rPr>
          <w:rFonts w:cs="Arial"/>
          <w:szCs w:val="22"/>
        </w:rPr>
        <w:t>Issue X.Y principle:</w:t>
      </w:r>
    </w:p>
    <w:p w14:paraId="458041DC" w14:textId="73DE8E8F" w:rsidR="00D72F58" w:rsidRPr="0060404F" w:rsidRDefault="00961295" w:rsidP="007E1D3D">
      <w:pPr>
        <w:pStyle w:val="ListParagraph"/>
        <w:numPr>
          <w:ilvl w:val="0"/>
          <w:numId w:val="44"/>
        </w:numPr>
        <w:ind w:left="1440" w:firstLine="0"/>
        <w:contextualSpacing w:val="0"/>
      </w:pPr>
      <w:r w:rsidRPr="0060404F">
        <w:t xml:space="preserve">X changes after a MAA approved </w:t>
      </w:r>
      <w:r w:rsidR="00977B21">
        <w:t>m</w:t>
      </w:r>
      <w:r w:rsidR="00B33F9E" w:rsidRPr="0060404F">
        <w:t xml:space="preserve">ajor </w:t>
      </w:r>
      <w:r w:rsidR="00977B21">
        <w:t>c</w:t>
      </w:r>
      <w:r w:rsidR="00B33F9E" w:rsidRPr="0060404F">
        <w:t xml:space="preserve">hange </w:t>
      </w:r>
      <w:r w:rsidRPr="0060404F">
        <w:t>of the document</w:t>
      </w:r>
      <w:r w:rsidR="00D72F58" w:rsidRPr="0060404F">
        <w:t>.</w:t>
      </w:r>
    </w:p>
    <w:p w14:paraId="10C50E85" w14:textId="4E1FF678" w:rsidR="00961295" w:rsidRPr="0060404F" w:rsidRDefault="00961295" w:rsidP="007E1D3D">
      <w:pPr>
        <w:pStyle w:val="ListParagraph"/>
        <w:numPr>
          <w:ilvl w:val="0"/>
          <w:numId w:val="44"/>
        </w:numPr>
        <w:ind w:left="1440" w:firstLine="0"/>
        <w:contextualSpacing w:val="0"/>
      </w:pPr>
      <w:r w:rsidRPr="0060404F">
        <w:rPr>
          <w:rFonts w:cs="Arial"/>
          <w:szCs w:val="22"/>
        </w:rPr>
        <w:t xml:space="preserve">Y changes after a </w:t>
      </w:r>
      <w:r w:rsidR="00977B21">
        <w:rPr>
          <w:rFonts w:cs="Arial"/>
          <w:szCs w:val="22"/>
        </w:rPr>
        <w:t>m</w:t>
      </w:r>
      <w:r w:rsidR="00B33F9E" w:rsidRPr="0060404F">
        <w:rPr>
          <w:rFonts w:cs="Arial"/>
          <w:szCs w:val="22"/>
        </w:rPr>
        <w:t xml:space="preserve">inor </w:t>
      </w:r>
      <w:r w:rsidR="00977B21">
        <w:rPr>
          <w:rFonts w:cs="Arial"/>
          <w:szCs w:val="22"/>
        </w:rPr>
        <w:t>c</w:t>
      </w:r>
      <w:r w:rsidR="00B33F9E" w:rsidRPr="0060404F">
        <w:rPr>
          <w:rFonts w:cs="Arial"/>
          <w:szCs w:val="22"/>
        </w:rPr>
        <w:t xml:space="preserve">hange </w:t>
      </w:r>
      <w:r w:rsidRPr="0060404F">
        <w:rPr>
          <w:rFonts w:cs="Arial"/>
          <w:szCs w:val="22"/>
        </w:rPr>
        <w:t>of the document</w:t>
      </w:r>
      <w:r w:rsidR="00D72F58" w:rsidRPr="0060404F">
        <w:rPr>
          <w:rFonts w:cs="Arial"/>
          <w:szCs w:val="22"/>
        </w:rPr>
        <w:t>.</w:t>
      </w:r>
    </w:p>
    <w:p w14:paraId="72CAADC0" w14:textId="7B1CED15" w:rsidR="00961295" w:rsidRPr="0060404F" w:rsidRDefault="00961295" w:rsidP="00961295">
      <w:pPr>
        <w:rPr>
          <w:rFonts w:cs="Arial"/>
          <w:szCs w:val="22"/>
        </w:rPr>
      </w:pPr>
      <w:r w:rsidRPr="0060404F">
        <w:rPr>
          <w:rFonts w:cs="Arial"/>
          <w:szCs w:val="22"/>
        </w:rPr>
        <w:t>This DOE Template</w:t>
      </w:r>
      <w:r w:rsidR="00071A09" w:rsidRPr="0060404F">
        <w:rPr>
          <w:rFonts w:cs="Arial"/>
          <w:szCs w:val="22"/>
        </w:rPr>
        <w:t>:</w:t>
      </w:r>
    </w:p>
    <w:p w14:paraId="647889BF" w14:textId="22FE1584" w:rsidR="00961295" w:rsidRPr="0060404F" w:rsidRDefault="00961295" w:rsidP="007E1D3D">
      <w:pPr>
        <w:pStyle w:val="ListParagraph"/>
        <w:numPr>
          <w:ilvl w:val="0"/>
          <w:numId w:val="42"/>
        </w:numPr>
        <w:contextualSpacing w:val="0"/>
        <w:rPr>
          <w:rFonts w:cs="Arial"/>
          <w:szCs w:val="22"/>
        </w:rPr>
      </w:pPr>
      <w:r w:rsidRPr="0060404F">
        <w:rPr>
          <w:rFonts w:cs="Arial"/>
          <w:szCs w:val="22"/>
        </w:rPr>
        <w:t>Is not a Standard Manual</w:t>
      </w:r>
      <w:r w:rsidR="002742E4" w:rsidRPr="0060404F">
        <w:rPr>
          <w:rFonts w:cs="Arial"/>
          <w:szCs w:val="22"/>
        </w:rPr>
        <w:t>.</w:t>
      </w:r>
    </w:p>
    <w:p w14:paraId="7F494CE8" w14:textId="088C36F5" w:rsidR="00961295" w:rsidRPr="0060404F" w:rsidRDefault="00961295" w:rsidP="007E1D3D">
      <w:pPr>
        <w:pStyle w:val="ListParagraph"/>
        <w:numPr>
          <w:ilvl w:val="0"/>
          <w:numId w:val="42"/>
        </w:numPr>
        <w:contextualSpacing w:val="0"/>
        <w:rPr>
          <w:rFonts w:cs="Arial"/>
          <w:szCs w:val="22"/>
        </w:rPr>
      </w:pPr>
      <w:r w:rsidRPr="0060404F">
        <w:rPr>
          <w:rFonts w:cs="Arial"/>
          <w:szCs w:val="22"/>
        </w:rPr>
        <w:t>Does not introduce new or modified rules</w:t>
      </w:r>
      <w:r w:rsidR="002742E4" w:rsidRPr="0060404F">
        <w:rPr>
          <w:rFonts w:cs="Arial"/>
          <w:szCs w:val="22"/>
        </w:rPr>
        <w:t>.</w:t>
      </w:r>
    </w:p>
    <w:p w14:paraId="3A186F65" w14:textId="30A4FFDD" w:rsidR="00961295" w:rsidRPr="0060404F" w:rsidRDefault="003818B4" w:rsidP="007E1D3D">
      <w:pPr>
        <w:pStyle w:val="ListParagraph"/>
        <w:numPr>
          <w:ilvl w:val="0"/>
          <w:numId w:val="42"/>
        </w:numPr>
        <w:contextualSpacing w:val="0"/>
        <w:rPr>
          <w:rFonts w:cs="Arial"/>
          <w:szCs w:val="22"/>
        </w:rPr>
      </w:pPr>
      <w:r>
        <w:rPr>
          <w:iCs/>
          <w:szCs w:val="22"/>
        </w:rPr>
        <w:t>S</w:t>
      </w:r>
      <w:r w:rsidRPr="00FA3E00">
        <w:rPr>
          <w:iCs/>
          <w:szCs w:val="22"/>
        </w:rPr>
        <w:t>hould</w:t>
      </w:r>
      <w:r w:rsidRPr="00FA3E00">
        <w:rPr>
          <w:rFonts w:cs="Arial"/>
          <w:szCs w:val="22"/>
        </w:rPr>
        <w:t xml:space="preserve"> </w:t>
      </w:r>
      <w:r w:rsidR="00961295" w:rsidRPr="0060404F">
        <w:rPr>
          <w:rFonts w:cs="Arial"/>
          <w:szCs w:val="22"/>
        </w:rPr>
        <w:t xml:space="preserve">not be regarded as formally adopted </w:t>
      </w:r>
      <w:r w:rsidR="009915F5">
        <w:rPr>
          <w:rFonts w:cs="Arial"/>
          <w:szCs w:val="22"/>
        </w:rPr>
        <w:t>A</w:t>
      </w:r>
      <w:r w:rsidR="009915F5" w:rsidRPr="0060404F">
        <w:rPr>
          <w:rFonts w:cs="Arial"/>
          <w:szCs w:val="22"/>
        </w:rPr>
        <w:t xml:space="preserve">cceptable </w:t>
      </w:r>
      <w:r w:rsidR="009915F5">
        <w:rPr>
          <w:rFonts w:cs="Arial"/>
          <w:szCs w:val="22"/>
        </w:rPr>
        <w:t>M</w:t>
      </w:r>
      <w:r w:rsidR="009915F5" w:rsidRPr="0060404F">
        <w:rPr>
          <w:rFonts w:cs="Arial"/>
          <w:szCs w:val="22"/>
        </w:rPr>
        <w:t xml:space="preserve">eans </w:t>
      </w:r>
      <w:r w:rsidR="00961295" w:rsidRPr="0060404F">
        <w:rPr>
          <w:rFonts w:cs="Arial"/>
          <w:szCs w:val="22"/>
        </w:rPr>
        <w:t xml:space="preserve">of </w:t>
      </w:r>
      <w:r w:rsidR="009915F5">
        <w:rPr>
          <w:rFonts w:cs="Arial"/>
          <w:szCs w:val="22"/>
        </w:rPr>
        <w:t>C</w:t>
      </w:r>
      <w:r w:rsidR="009915F5" w:rsidRPr="0060404F">
        <w:rPr>
          <w:rFonts w:cs="Arial"/>
          <w:szCs w:val="22"/>
        </w:rPr>
        <w:t xml:space="preserve">ompliance </w:t>
      </w:r>
      <w:r w:rsidR="00961295" w:rsidRPr="0060404F">
        <w:rPr>
          <w:rFonts w:cs="Arial"/>
          <w:szCs w:val="22"/>
        </w:rPr>
        <w:t>or</w:t>
      </w:r>
      <w:r w:rsidR="00071A09" w:rsidRPr="0060404F">
        <w:rPr>
          <w:rFonts w:cs="Arial"/>
          <w:szCs w:val="22"/>
        </w:rPr>
        <w:tab/>
      </w:r>
      <w:r w:rsidR="009915F5">
        <w:rPr>
          <w:rFonts w:cs="Arial"/>
          <w:szCs w:val="22"/>
        </w:rPr>
        <w:t>G</w:t>
      </w:r>
      <w:r w:rsidR="009915F5" w:rsidRPr="0060404F">
        <w:rPr>
          <w:rFonts w:cs="Arial"/>
          <w:szCs w:val="22"/>
        </w:rPr>
        <w:t xml:space="preserve">uidance </w:t>
      </w:r>
      <w:r w:rsidR="009915F5">
        <w:rPr>
          <w:rFonts w:cs="Arial"/>
          <w:szCs w:val="22"/>
        </w:rPr>
        <w:t>M</w:t>
      </w:r>
      <w:r w:rsidR="009915F5" w:rsidRPr="0060404F">
        <w:rPr>
          <w:rFonts w:cs="Arial"/>
          <w:szCs w:val="22"/>
        </w:rPr>
        <w:t>aterial</w:t>
      </w:r>
      <w:r w:rsidR="002742E4" w:rsidRPr="0060404F">
        <w:rPr>
          <w:rFonts w:cs="Arial"/>
          <w:szCs w:val="22"/>
        </w:rPr>
        <w:t>.</w:t>
      </w:r>
    </w:p>
    <w:p w14:paraId="56764D22" w14:textId="77777777" w:rsidR="00961295" w:rsidRPr="0060404F" w:rsidRDefault="00961295" w:rsidP="007E1D3D">
      <w:pPr>
        <w:pStyle w:val="ListParagraph"/>
        <w:numPr>
          <w:ilvl w:val="0"/>
          <w:numId w:val="42"/>
        </w:numPr>
        <w:contextualSpacing w:val="0"/>
        <w:rPr>
          <w:rFonts w:cs="Arial"/>
          <w:szCs w:val="22"/>
        </w:rPr>
      </w:pPr>
      <w:r w:rsidRPr="0060404F">
        <w:rPr>
          <w:rFonts w:cs="Arial"/>
          <w:szCs w:val="22"/>
        </w:rPr>
        <w:t>Does not constitute any legal obligation or right for the MAA or Organization.</w:t>
      </w:r>
    </w:p>
    <w:p w14:paraId="524C8727" w14:textId="6EC93910" w:rsidR="00CF148B" w:rsidRPr="003704A8" w:rsidRDefault="00244AD3" w:rsidP="00CF148B">
      <w:pPr>
        <w:rPr>
          <w:rFonts w:cs="Arial"/>
          <w:szCs w:val="22"/>
        </w:rPr>
      </w:pPr>
      <w:r w:rsidRPr="0060404F">
        <w:rPr>
          <w:rFonts w:cs="Arial"/>
          <w:szCs w:val="22"/>
        </w:rPr>
        <w:t xml:space="preserve">This </w:t>
      </w:r>
      <w:r w:rsidR="009F4531" w:rsidRPr="0060404F">
        <w:rPr>
          <w:rFonts w:cs="Arial"/>
          <w:szCs w:val="22"/>
        </w:rPr>
        <w:t>DO</w:t>
      </w:r>
      <w:r w:rsidRPr="0060404F">
        <w:rPr>
          <w:rFonts w:cs="Arial"/>
          <w:szCs w:val="22"/>
        </w:rPr>
        <w:t xml:space="preserve">E Template is regularly revised to ensure alignment with changes in </w:t>
      </w:r>
      <w:r w:rsidR="009915F5">
        <w:rPr>
          <w:rFonts w:cs="Arial"/>
          <w:szCs w:val="22"/>
        </w:rPr>
        <w:t>R</w:t>
      </w:r>
      <w:r w:rsidR="009915F5" w:rsidRPr="0060404F">
        <w:rPr>
          <w:rFonts w:cs="Arial"/>
          <w:szCs w:val="22"/>
        </w:rPr>
        <w:t>egulation</w:t>
      </w:r>
      <w:r w:rsidR="00DB63CF" w:rsidRPr="0060404F">
        <w:rPr>
          <w:rFonts w:cs="Arial"/>
          <w:szCs w:val="22"/>
        </w:rPr>
        <w:t xml:space="preserve">. The </w:t>
      </w:r>
      <w:r w:rsidR="005F1C82" w:rsidRPr="0060404F">
        <w:rPr>
          <w:rFonts w:cs="Arial"/>
          <w:szCs w:val="22"/>
        </w:rPr>
        <w:t xml:space="preserve">latest </w:t>
      </w:r>
      <w:r w:rsidR="00801EF0" w:rsidRPr="0060404F">
        <w:rPr>
          <w:rFonts w:cs="Arial"/>
          <w:szCs w:val="22"/>
        </w:rPr>
        <w:t xml:space="preserve">amendment was to </w:t>
      </w:r>
      <w:r w:rsidR="00801EF0" w:rsidRPr="00980333">
        <w:rPr>
          <w:rFonts w:cs="Arial"/>
          <w:color w:val="FF0000"/>
          <w:szCs w:val="22"/>
        </w:rPr>
        <w:t xml:space="preserve">Rev </w:t>
      </w:r>
      <w:r w:rsidR="005037B6">
        <w:rPr>
          <w:rFonts w:cs="Arial"/>
          <w:color w:val="FF0000"/>
          <w:szCs w:val="22"/>
        </w:rPr>
        <w:t>4</w:t>
      </w:r>
      <w:r w:rsidR="00980333" w:rsidRPr="00980333">
        <w:rPr>
          <w:rFonts w:cs="Arial"/>
          <w:color w:val="FF0000"/>
          <w:szCs w:val="22"/>
        </w:rPr>
        <w:t>.</w:t>
      </w:r>
      <w:r w:rsidR="005037B6">
        <w:rPr>
          <w:rFonts w:cs="Arial"/>
          <w:color w:val="FF0000"/>
          <w:szCs w:val="22"/>
        </w:rPr>
        <w:t>2</w:t>
      </w:r>
      <w:r w:rsidR="005F1C82" w:rsidRPr="00980333">
        <w:rPr>
          <w:rFonts w:cs="Arial"/>
          <w:color w:val="FF0000"/>
          <w:szCs w:val="22"/>
        </w:rPr>
        <w:t xml:space="preserve"> </w:t>
      </w:r>
      <w:r w:rsidR="002557F6">
        <w:rPr>
          <w:rFonts w:cs="Arial"/>
          <w:szCs w:val="22"/>
        </w:rPr>
        <w:t>as</w:t>
      </w:r>
      <w:r w:rsidR="00801EF0" w:rsidRPr="0060404F">
        <w:rPr>
          <w:rFonts w:cs="Arial"/>
          <w:szCs w:val="22"/>
        </w:rPr>
        <w:t xml:space="preserve"> </w:t>
      </w:r>
      <w:r w:rsidR="002557F6">
        <w:rPr>
          <w:rFonts w:cs="Arial"/>
          <w:szCs w:val="22"/>
        </w:rPr>
        <w:t>a</w:t>
      </w:r>
      <w:r w:rsidR="00801EF0" w:rsidRPr="0060404F">
        <w:rPr>
          <w:rFonts w:cs="Arial"/>
          <w:szCs w:val="22"/>
        </w:rPr>
        <w:t xml:space="preserve"> </w:t>
      </w:r>
      <w:r w:rsidR="00DB63CF" w:rsidRPr="0060404F">
        <w:rPr>
          <w:rFonts w:cs="Arial"/>
          <w:szCs w:val="22"/>
        </w:rPr>
        <w:t>m</w:t>
      </w:r>
      <w:r w:rsidR="005037B6">
        <w:rPr>
          <w:rFonts w:cs="Arial"/>
          <w:szCs w:val="22"/>
        </w:rPr>
        <w:t>inor</w:t>
      </w:r>
      <w:r w:rsidR="00DB63CF" w:rsidRPr="0060404F">
        <w:rPr>
          <w:rFonts w:cs="Arial"/>
          <w:szCs w:val="22"/>
        </w:rPr>
        <w:t xml:space="preserve"> uplift</w:t>
      </w:r>
      <w:r w:rsidR="00240B55" w:rsidRPr="003704A8">
        <w:rPr>
          <w:rFonts w:cs="Arial"/>
          <w:szCs w:val="22"/>
        </w:rPr>
        <w:t xml:space="preserve">. </w:t>
      </w:r>
      <w:r w:rsidR="00CF148B" w:rsidRPr="003704A8">
        <w:rPr>
          <w:rFonts w:cs="Arial"/>
          <w:szCs w:val="22"/>
        </w:rPr>
        <w:t xml:space="preserve">Organizations utilizing the template at versions prior to the </w:t>
      </w:r>
      <w:r w:rsidR="00CF148B" w:rsidRPr="00C80856">
        <w:rPr>
          <w:rFonts w:cs="Arial"/>
          <w:color w:val="FF0000"/>
          <w:szCs w:val="22"/>
        </w:rPr>
        <w:t>la</w:t>
      </w:r>
      <w:r w:rsidR="00C80856" w:rsidRPr="00C80856">
        <w:rPr>
          <w:rFonts w:cs="Arial"/>
          <w:color w:val="FF0000"/>
          <w:szCs w:val="22"/>
        </w:rPr>
        <w:t>st</w:t>
      </w:r>
      <w:r w:rsidR="00CF148B" w:rsidRPr="00C80856">
        <w:rPr>
          <w:rFonts w:cs="Arial"/>
          <w:color w:val="FF0000"/>
          <w:szCs w:val="22"/>
        </w:rPr>
        <w:t xml:space="preserve"> </w:t>
      </w:r>
      <w:r w:rsidR="00C80856" w:rsidRPr="00C80856">
        <w:rPr>
          <w:rFonts w:cs="Arial"/>
          <w:color w:val="FF0000"/>
          <w:szCs w:val="22"/>
        </w:rPr>
        <w:t xml:space="preserve">major </w:t>
      </w:r>
      <w:r w:rsidR="00CF148B" w:rsidRPr="00C80856">
        <w:rPr>
          <w:rFonts w:cs="Arial"/>
          <w:color w:val="FF0000"/>
          <w:szCs w:val="22"/>
        </w:rPr>
        <w:t xml:space="preserve">revision </w:t>
      </w:r>
      <w:r w:rsidR="00C80856" w:rsidRPr="00C80856">
        <w:rPr>
          <w:rFonts w:cs="Arial"/>
          <w:color w:val="FF0000"/>
          <w:szCs w:val="22"/>
        </w:rPr>
        <w:t xml:space="preserve">(Rev 4.0) </w:t>
      </w:r>
      <w:r w:rsidR="00CF148B" w:rsidRPr="003704A8">
        <w:rPr>
          <w:rFonts w:cs="Arial"/>
          <w:szCs w:val="22"/>
        </w:rPr>
        <w:t>are encouraged to uplift their D</w:t>
      </w:r>
      <w:r w:rsidR="00CF148B" w:rsidRPr="006E39E7">
        <w:rPr>
          <w:rFonts w:cs="Arial"/>
          <w:szCs w:val="22"/>
        </w:rPr>
        <w:t xml:space="preserve">OE to the current revision </w:t>
      </w:r>
      <w:r w:rsidR="000236A7" w:rsidRPr="006E39E7">
        <w:rPr>
          <w:rFonts w:cs="Arial"/>
          <w:szCs w:val="22"/>
        </w:rPr>
        <w:t>or</w:t>
      </w:r>
      <w:r w:rsidR="00CF148B" w:rsidRPr="006E39E7">
        <w:rPr>
          <w:rFonts w:cs="Arial"/>
          <w:szCs w:val="22"/>
        </w:rPr>
        <w:t xml:space="preserve"> </w:t>
      </w:r>
      <w:r w:rsidR="006E39E7" w:rsidRPr="006E39E7">
        <w:rPr>
          <w:rFonts w:cs="Arial"/>
          <w:szCs w:val="22"/>
        </w:rPr>
        <w:t>should</w:t>
      </w:r>
      <w:r w:rsidR="00CF148B" w:rsidRPr="006E39E7">
        <w:rPr>
          <w:rFonts w:cs="Arial"/>
          <w:szCs w:val="22"/>
        </w:rPr>
        <w:t xml:space="preserve"> be cognisant of the changes made and update their </w:t>
      </w:r>
      <w:r w:rsidR="009915F5">
        <w:rPr>
          <w:rFonts w:cs="Arial"/>
          <w:szCs w:val="22"/>
        </w:rPr>
        <w:t>Exposition</w:t>
      </w:r>
      <w:r w:rsidR="00CF148B" w:rsidRPr="006E39E7">
        <w:rPr>
          <w:rFonts w:cs="Arial"/>
          <w:szCs w:val="22"/>
        </w:rPr>
        <w:t xml:space="preserve">s </w:t>
      </w:r>
      <w:r w:rsidR="00CF148B" w:rsidRPr="003704A8">
        <w:rPr>
          <w:rFonts w:cs="Arial"/>
          <w:szCs w:val="22"/>
        </w:rPr>
        <w:t>accordingly at their nex</w:t>
      </w:r>
      <w:r w:rsidR="00CF148B" w:rsidRPr="006E39E7">
        <w:rPr>
          <w:rFonts w:cs="Arial"/>
          <w:szCs w:val="22"/>
        </w:rPr>
        <w:t xml:space="preserve">t natural uplift. Organizations utilizing template at </w:t>
      </w:r>
      <w:r w:rsidR="00CF148B" w:rsidRPr="00275548">
        <w:rPr>
          <w:rFonts w:cs="Arial"/>
          <w:color w:val="FF0000"/>
          <w:szCs w:val="22"/>
        </w:rPr>
        <w:t xml:space="preserve">Rev </w:t>
      </w:r>
      <w:r w:rsidR="00275548" w:rsidRPr="00275548">
        <w:rPr>
          <w:rFonts w:cs="Arial"/>
          <w:color w:val="FF0000"/>
          <w:szCs w:val="22"/>
        </w:rPr>
        <w:t>3</w:t>
      </w:r>
      <w:r w:rsidR="00CF148B" w:rsidRPr="00275548">
        <w:rPr>
          <w:rFonts w:cs="Arial"/>
          <w:color w:val="FF0000"/>
          <w:szCs w:val="22"/>
        </w:rPr>
        <w:t>.</w:t>
      </w:r>
      <w:r w:rsidR="00275548" w:rsidRPr="00275548">
        <w:rPr>
          <w:rFonts w:cs="Arial"/>
          <w:color w:val="FF0000"/>
          <w:szCs w:val="22"/>
        </w:rPr>
        <w:t>3</w:t>
      </w:r>
      <w:r w:rsidR="00CF148B" w:rsidRPr="00275548">
        <w:rPr>
          <w:rFonts w:cs="Arial"/>
          <w:color w:val="FF0000"/>
          <w:szCs w:val="22"/>
        </w:rPr>
        <w:t xml:space="preserve"> </w:t>
      </w:r>
      <w:r w:rsidR="00CF148B" w:rsidRPr="006E39E7">
        <w:rPr>
          <w:rFonts w:cs="Arial"/>
          <w:szCs w:val="22"/>
        </w:rPr>
        <w:t xml:space="preserve">or earlier </w:t>
      </w:r>
      <w:r w:rsidR="005A2003" w:rsidRPr="005A2003">
        <w:rPr>
          <w:iCs/>
          <w:color w:val="FF0000"/>
          <w:szCs w:val="22"/>
        </w:rPr>
        <w:t>are to</w:t>
      </w:r>
      <w:r w:rsidR="00CF148B" w:rsidRPr="005A2003">
        <w:rPr>
          <w:rFonts w:cs="Arial"/>
          <w:color w:val="FF0000"/>
          <w:szCs w:val="22"/>
        </w:rPr>
        <w:t xml:space="preserve"> </w:t>
      </w:r>
      <w:r w:rsidR="00CF148B" w:rsidRPr="006E39E7">
        <w:rPr>
          <w:rFonts w:cs="Arial"/>
          <w:szCs w:val="22"/>
        </w:rPr>
        <w:t xml:space="preserve">strongly </w:t>
      </w:r>
      <w:r w:rsidR="00CF148B" w:rsidRPr="003704A8">
        <w:rPr>
          <w:rFonts w:cs="Arial"/>
          <w:szCs w:val="22"/>
        </w:rPr>
        <w:t>consider adoption of the latest version, due to the significant cumulative Regulatory change.</w:t>
      </w:r>
    </w:p>
    <w:p w14:paraId="1379EA38" w14:textId="76B34EE1" w:rsidR="00961295" w:rsidRPr="0060404F" w:rsidRDefault="00961295" w:rsidP="00961295">
      <w:pPr>
        <w:rPr>
          <w:rFonts w:cs="Arial"/>
          <w:szCs w:val="22"/>
        </w:rPr>
      </w:pPr>
      <w:r w:rsidRPr="0060404F">
        <w:rPr>
          <w:rFonts w:cs="Arial"/>
          <w:szCs w:val="22"/>
        </w:rPr>
        <w:br w:type="page"/>
      </w:r>
    </w:p>
    <w:p w14:paraId="471B2A27" w14:textId="77777777" w:rsidR="00961295" w:rsidRPr="0060404F" w:rsidRDefault="00961295" w:rsidP="00961295">
      <w:pPr>
        <w:rPr>
          <w:rFonts w:cs="Arial"/>
          <w:sz w:val="24"/>
        </w:rPr>
      </w:pPr>
    </w:p>
    <w:p w14:paraId="782D02C4" w14:textId="77777777" w:rsidR="00961295" w:rsidRPr="0060404F" w:rsidRDefault="00961295" w:rsidP="00961295">
      <w:pPr>
        <w:rPr>
          <w:rFonts w:cs="Arial"/>
          <w:sz w:val="24"/>
        </w:rPr>
      </w:pPr>
    </w:p>
    <w:p w14:paraId="71D008EB" w14:textId="77777777" w:rsidR="00961295" w:rsidRPr="0060404F" w:rsidRDefault="00961295" w:rsidP="00961295">
      <w:pPr>
        <w:rPr>
          <w:rFonts w:cs="Arial"/>
          <w:sz w:val="24"/>
        </w:rPr>
      </w:pPr>
    </w:p>
    <w:p w14:paraId="54F318FB" w14:textId="77777777" w:rsidR="00961295" w:rsidRPr="0060404F" w:rsidRDefault="00961295" w:rsidP="00961295">
      <w:pPr>
        <w:rPr>
          <w:rFonts w:cs="Arial"/>
          <w:sz w:val="24"/>
        </w:rPr>
      </w:pPr>
    </w:p>
    <w:p w14:paraId="0D122789" w14:textId="77777777" w:rsidR="00961295" w:rsidRPr="0060404F" w:rsidRDefault="00961295" w:rsidP="00961295">
      <w:pPr>
        <w:rPr>
          <w:rFonts w:cs="Arial"/>
          <w:sz w:val="24"/>
        </w:rPr>
      </w:pPr>
    </w:p>
    <w:p w14:paraId="0C8357CA" w14:textId="77777777" w:rsidR="00961295" w:rsidRPr="0060404F" w:rsidRDefault="00961295" w:rsidP="00961295">
      <w:pPr>
        <w:rPr>
          <w:rFonts w:cs="Arial"/>
          <w:sz w:val="24"/>
        </w:rPr>
      </w:pPr>
    </w:p>
    <w:p w14:paraId="25CB8985" w14:textId="77777777" w:rsidR="00961295" w:rsidRPr="0060404F" w:rsidRDefault="00961295" w:rsidP="00961295">
      <w:pPr>
        <w:rPr>
          <w:rFonts w:cs="Arial"/>
          <w:sz w:val="24"/>
        </w:rPr>
      </w:pPr>
    </w:p>
    <w:p w14:paraId="0C678272" w14:textId="77777777" w:rsidR="00961295" w:rsidRPr="0060404F" w:rsidRDefault="00961295" w:rsidP="00961295">
      <w:pPr>
        <w:rPr>
          <w:rFonts w:cs="Arial"/>
          <w:sz w:val="24"/>
        </w:rPr>
      </w:pPr>
    </w:p>
    <w:p w14:paraId="7A03FBB2" w14:textId="77777777" w:rsidR="00961295" w:rsidRPr="0060404F" w:rsidRDefault="00961295" w:rsidP="00961295">
      <w:pPr>
        <w:rPr>
          <w:rFonts w:cs="Arial"/>
          <w:sz w:val="24"/>
        </w:rPr>
      </w:pPr>
    </w:p>
    <w:p w14:paraId="05DBC2EB" w14:textId="77777777" w:rsidR="00961295" w:rsidRPr="0060404F" w:rsidRDefault="00961295" w:rsidP="00961295">
      <w:pPr>
        <w:rPr>
          <w:rFonts w:cs="Arial"/>
          <w:sz w:val="24"/>
        </w:rPr>
      </w:pPr>
    </w:p>
    <w:p w14:paraId="5AD17089" w14:textId="77777777" w:rsidR="00961295" w:rsidRPr="0060404F" w:rsidRDefault="00961295" w:rsidP="00961295">
      <w:pPr>
        <w:rPr>
          <w:rFonts w:cs="Arial"/>
          <w:sz w:val="24"/>
        </w:rPr>
      </w:pPr>
    </w:p>
    <w:p w14:paraId="2FD71655" w14:textId="77777777" w:rsidR="00961295" w:rsidRPr="0060404F" w:rsidRDefault="00961295" w:rsidP="00961295">
      <w:pPr>
        <w:jc w:val="center"/>
        <w:rPr>
          <w:rFonts w:cs="Arial"/>
          <w:sz w:val="52"/>
          <w:szCs w:val="52"/>
        </w:rPr>
      </w:pPr>
      <w:r w:rsidRPr="0060404F">
        <w:rPr>
          <w:rFonts w:cs="Arial"/>
          <w:sz w:val="52"/>
          <w:szCs w:val="52"/>
        </w:rPr>
        <w:t>Design Organization Exposition</w:t>
      </w:r>
    </w:p>
    <w:p w14:paraId="69807732" w14:textId="77777777" w:rsidR="00961295" w:rsidRPr="0060404F" w:rsidRDefault="00961295" w:rsidP="00961295">
      <w:pPr>
        <w:jc w:val="center"/>
        <w:rPr>
          <w:rFonts w:cs="Arial"/>
          <w:sz w:val="52"/>
          <w:szCs w:val="52"/>
        </w:rPr>
      </w:pPr>
      <w:r w:rsidRPr="0060404F">
        <w:rPr>
          <w:rFonts w:cs="Arial"/>
          <w:sz w:val="52"/>
          <w:szCs w:val="52"/>
        </w:rPr>
        <w:t>{insert company name}</w:t>
      </w:r>
    </w:p>
    <w:p w14:paraId="00699B79" w14:textId="1EB08C94" w:rsidR="00961295" w:rsidRPr="0060404F" w:rsidRDefault="00FF3904" w:rsidP="00FF3904">
      <w:pPr>
        <w:jc w:val="center"/>
        <w:rPr>
          <w:rFonts w:cs="Arial"/>
          <w:sz w:val="24"/>
        </w:rPr>
      </w:pPr>
      <w:r w:rsidRPr="0060404F">
        <w:rPr>
          <w:rFonts w:cs="Arial"/>
          <w:sz w:val="24"/>
        </w:rPr>
        <w:t xml:space="preserve">{Insert company </w:t>
      </w:r>
      <w:r w:rsidR="00B76763" w:rsidRPr="0060404F">
        <w:rPr>
          <w:rFonts w:cs="Arial"/>
          <w:sz w:val="24"/>
        </w:rPr>
        <w:t xml:space="preserve">DAOS </w:t>
      </w:r>
      <w:r w:rsidRPr="0060404F">
        <w:rPr>
          <w:rFonts w:cs="Arial"/>
          <w:sz w:val="24"/>
        </w:rPr>
        <w:t>approval number}</w:t>
      </w:r>
    </w:p>
    <w:p w14:paraId="6E7E306B" w14:textId="77777777" w:rsidR="00961295" w:rsidRPr="0060404F" w:rsidRDefault="00961295" w:rsidP="00961295">
      <w:pPr>
        <w:rPr>
          <w:rFonts w:cs="Arial"/>
          <w:sz w:val="24"/>
        </w:rPr>
      </w:pPr>
    </w:p>
    <w:p w14:paraId="7A14734D" w14:textId="77777777" w:rsidR="00961295" w:rsidRPr="0060404F" w:rsidRDefault="00961295" w:rsidP="00961295">
      <w:pPr>
        <w:rPr>
          <w:rFonts w:cs="Arial"/>
          <w:sz w:val="24"/>
        </w:rPr>
      </w:pPr>
    </w:p>
    <w:p w14:paraId="7D9857EA" w14:textId="77777777" w:rsidR="00961295" w:rsidRPr="0060404F" w:rsidRDefault="00961295" w:rsidP="00961295">
      <w:pPr>
        <w:rPr>
          <w:rFonts w:cs="Arial"/>
          <w:sz w:val="24"/>
        </w:rPr>
      </w:pPr>
    </w:p>
    <w:p w14:paraId="5871B174" w14:textId="77777777" w:rsidR="00961295" w:rsidRPr="0060404F" w:rsidRDefault="00961295" w:rsidP="00961295">
      <w:pPr>
        <w:rPr>
          <w:rFonts w:cs="Arial"/>
          <w:sz w:val="24"/>
        </w:rPr>
      </w:pPr>
    </w:p>
    <w:p w14:paraId="1CB19C50" w14:textId="77777777" w:rsidR="00961295" w:rsidRPr="0060404F" w:rsidRDefault="00961295" w:rsidP="00961295">
      <w:pPr>
        <w:rPr>
          <w:rFonts w:cs="Arial"/>
          <w:sz w:val="24"/>
        </w:rPr>
      </w:pPr>
    </w:p>
    <w:p w14:paraId="64C6757D" w14:textId="77777777" w:rsidR="00961295" w:rsidRPr="0060404F" w:rsidRDefault="00961295" w:rsidP="00961295">
      <w:pPr>
        <w:rPr>
          <w:rFonts w:cs="Arial"/>
          <w:sz w:val="24"/>
        </w:rPr>
      </w:pPr>
    </w:p>
    <w:p w14:paraId="2C9620BE" w14:textId="77777777" w:rsidR="00961295" w:rsidRPr="0060404F" w:rsidRDefault="00961295" w:rsidP="00961295">
      <w:pPr>
        <w:rPr>
          <w:rFonts w:cs="Arial"/>
          <w:sz w:val="24"/>
        </w:rPr>
      </w:pPr>
    </w:p>
    <w:p w14:paraId="1672D4D2" w14:textId="77777777" w:rsidR="00961295" w:rsidRPr="0060404F" w:rsidRDefault="00961295" w:rsidP="00961295">
      <w:pPr>
        <w:rPr>
          <w:rFonts w:cs="Arial"/>
          <w:sz w:val="24"/>
        </w:rPr>
      </w:pPr>
    </w:p>
    <w:p w14:paraId="4E5B2DD1" w14:textId="77777777" w:rsidR="00961295" w:rsidRPr="0060404F" w:rsidRDefault="00961295" w:rsidP="00961295">
      <w:pPr>
        <w:rPr>
          <w:rFonts w:cs="Arial"/>
          <w:sz w:val="24"/>
        </w:rPr>
      </w:pPr>
    </w:p>
    <w:p w14:paraId="1AF9873D" w14:textId="77777777" w:rsidR="00961295" w:rsidRPr="0060404F" w:rsidRDefault="00961295" w:rsidP="00961295">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2984"/>
        <w:gridCol w:w="1564"/>
        <w:gridCol w:w="3533"/>
      </w:tblGrid>
      <w:tr w:rsidR="0060404F" w:rsidRPr="0060404F" w14:paraId="46CF4227" w14:textId="77777777" w:rsidTr="00030377">
        <w:tc>
          <w:tcPr>
            <w:tcW w:w="803" w:type="pct"/>
            <w:tcBorders>
              <w:top w:val="single" w:sz="4" w:space="0" w:color="auto"/>
              <w:left w:val="single" w:sz="4" w:space="0" w:color="auto"/>
              <w:bottom w:val="single" w:sz="6" w:space="0" w:color="auto"/>
              <w:right w:val="single" w:sz="6" w:space="0" w:color="auto"/>
            </w:tcBorders>
            <w:shd w:val="clear" w:color="auto" w:fill="E0E0E0"/>
            <w:vAlign w:val="center"/>
          </w:tcPr>
          <w:p w14:paraId="71C6009B" w14:textId="77777777" w:rsidR="00961295" w:rsidRPr="0060404F" w:rsidRDefault="00961295" w:rsidP="00030377">
            <w:pPr>
              <w:rPr>
                <w:rFonts w:cs="Arial"/>
                <w:szCs w:val="22"/>
              </w:rPr>
            </w:pPr>
            <w:r w:rsidRPr="0060404F">
              <w:rPr>
                <w:rFonts w:cs="Arial"/>
                <w:szCs w:val="22"/>
              </w:rPr>
              <w:t>Date</w:t>
            </w:r>
          </w:p>
        </w:tc>
        <w:tc>
          <w:tcPr>
            <w:tcW w:w="1549" w:type="pct"/>
            <w:tcBorders>
              <w:top w:val="single" w:sz="4" w:space="0" w:color="auto"/>
              <w:left w:val="single" w:sz="6" w:space="0" w:color="auto"/>
              <w:bottom w:val="single" w:sz="6" w:space="0" w:color="auto"/>
              <w:right w:val="single" w:sz="6" w:space="0" w:color="auto"/>
            </w:tcBorders>
            <w:shd w:val="clear" w:color="auto" w:fill="E0E0E0"/>
            <w:vAlign w:val="center"/>
          </w:tcPr>
          <w:p w14:paraId="54122528" w14:textId="77777777" w:rsidR="00961295" w:rsidRPr="0060404F" w:rsidRDefault="00961295" w:rsidP="00030377">
            <w:pPr>
              <w:rPr>
                <w:rFonts w:cs="Arial"/>
                <w:szCs w:val="22"/>
              </w:rPr>
            </w:pPr>
            <w:r w:rsidRPr="0060404F">
              <w:rPr>
                <w:rFonts w:cs="Arial"/>
                <w:szCs w:val="22"/>
              </w:rPr>
              <w:t>Prepared by</w:t>
            </w:r>
          </w:p>
        </w:tc>
        <w:tc>
          <w:tcPr>
            <w:tcW w:w="812" w:type="pct"/>
            <w:tcBorders>
              <w:top w:val="single" w:sz="4" w:space="0" w:color="auto"/>
              <w:left w:val="single" w:sz="6" w:space="0" w:color="auto"/>
              <w:bottom w:val="single" w:sz="6" w:space="0" w:color="auto"/>
              <w:right w:val="single" w:sz="6" w:space="0" w:color="auto"/>
            </w:tcBorders>
            <w:shd w:val="clear" w:color="auto" w:fill="E0E0E0"/>
            <w:vAlign w:val="center"/>
          </w:tcPr>
          <w:p w14:paraId="57284A45" w14:textId="77777777" w:rsidR="00961295" w:rsidRPr="0060404F" w:rsidRDefault="00961295" w:rsidP="00030377">
            <w:pPr>
              <w:rPr>
                <w:rFonts w:cs="Arial"/>
                <w:szCs w:val="22"/>
              </w:rPr>
            </w:pPr>
            <w:r w:rsidRPr="0060404F">
              <w:rPr>
                <w:rFonts w:cs="Arial"/>
                <w:szCs w:val="22"/>
              </w:rPr>
              <w:t>Date</w:t>
            </w:r>
          </w:p>
        </w:tc>
        <w:tc>
          <w:tcPr>
            <w:tcW w:w="1835" w:type="pct"/>
            <w:tcBorders>
              <w:top w:val="single" w:sz="4" w:space="0" w:color="auto"/>
              <w:left w:val="single" w:sz="6" w:space="0" w:color="auto"/>
              <w:bottom w:val="single" w:sz="6" w:space="0" w:color="auto"/>
              <w:right w:val="single" w:sz="4" w:space="0" w:color="auto"/>
            </w:tcBorders>
            <w:shd w:val="clear" w:color="auto" w:fill="E0E0E0"/>
            <w:vAlign w:val="center"/>
          </w:tcPr>
          <w:p w14:paraId="3FB611A2" w14:textId="77777777" w:rsidR="00961295" w:rsidRPr="0060404F" w:rsidRDefault="00961295" w:rsidP="00030377">
            <w:pPr>
              <w:rPr>
                <w:rFonts w:cs="Arial"/>
                <w:szCs w:val="22"/>
              </w:rPr>
            </w:pPr>
            <w:r w:rsidRPr="0060404F">
              <w:rPr>
                <w:rFonts w:cs="Arial"/>
                <w:szCs w:val="22"/>
              </w:rPr>
              <w:t>Checked and approved by</w:t>
            </w:r>
          </w:p>
        </w:tc>
      </w:tr>
      <w:tr w:rsidR="0060404F" w:rsidRPr="0060404F" w14:paraId="5A1E9E46" w14:textId="77777777" w:rsidTr="00030377">
        <w:trPr>
          <w:trHeight w:val="503"/>
        </w:trPr>
        <w:tc>
          <w:tcPr>
            <w:tcW w:w="803" w:type="pct"/>
            <w:vMerge w:val="restart"/>
            <w:tcBorders>
              <w:top w:val="single" w:sz="6" w:space="0" w:color="auto"/>
              <w:left w:val="single" w:sz="4" w:space="0" w:color="auto"/>
              <w:right w:val="single" w:sz="6" w:space="0" w:color="auto"/>
            </w:tcBorders>
            <w:vAlign w:val="center"/>
          </w:tcPr>
          <w:p w14:paraId="1829A4E4" w14:textId="42C20DF2" w:rsidR="00961295" w:rsidRPr="0060404F" w:rsidRDefault="00961295" w:rsidP="00030377">
            <w:pPr>
              <w:rPr>
                <w:rFonts w:cs="Arial"/>
                <w:szCs w:val="22"/>
              </w:rPr>
            </w:pPr>
            <w:r w:rsidRPr="0060404F">
              <w:rPr>
                <w:rFonts w:cs="Arial"/>
                <w:szCs w:val="22"/>
              </w:rPr>
              <w:t>dd-mmm-</w:t>
            </w:r>
            <w:proofErr w:type="spellStart"/>
            <w:r w:rsidR="005F1C82" w:rsidRPr="0060404F">
              <w:rPr>
                <w:rFonts w:cs="Arial"/>
                <w:szCs w:val="22"/>
              </w:rPr>
              <w:t>yy</w:t>
            </w:r>
            <w:proofErr w:type="spellEnd"/>
          </w:p>
        </w:tc>
        <w:tc>
          <w:tcPr>
            <w:tcW w:w="1549" w:type="pct"/>
            <w:tcBorders>
              <w:top w:val="single" w:sz="6" w:space="0" w:color="auto"/>
              <w:left w:val="single" w:sz="6" w:space="0" w:color="auto"/>
              <w:bottom w:val="single" w:sz="6" w:space="0" w:color="auto"/>
              <w:right w:val="single" w:sz="6" w:space="0" w:color="auto"/>
            </w:tcBorders>
            <w:vAlign w:val="center"/>
          </w:tcPr>
          <w:p w14:paraId="10A786B0" w14:textId="77777777" w:rsidR="00961295" w:rsidRPr="0060404F" w:rsidRDefault="00961295" w:rsidP="00030377">
            <w:pPr>
              <w:rPr>
                <w:rFonts w:cs="Arial"/>
                <w:szCs w:val="22"/>
              </w:rPr>
            </w:pPr>
            <w:r w:rsidRPr="0060404F">
              <w:rPr>
                <w:rFonts w:cs="Arial"/>
                <w:szCs w:val="22"/>
              </w:rPr>
              <w:t>name</w:t>
            </w:r>
          </w:p>
        </w:tc>
        <w:tc>
          <w:tcPr>
            <w:tcW w:w="812" w:type="pct"/>
            <w:vMerge w:val="restart"/>
            <w:tcBorders>
              <w:top w:val="single" w:sz="6" w:space="0" w:color="auto"/>
              <w:left w:val="single" w:sz="6" w:space="0" w:color="auto"/>
              <w:right w:val="single" w:sz="6" w:space="0" w:color="auto"/>
            </w:tcBorders>
            <w:vAlign w:val="center"/>
          </w:tcPr>
          <w:p w14:paraId="05E6C8D6" w14:textId="77777777" w:rsidR="00961295" w:rsidRPr="0060404F" w:rsidRDefault="00961295" w:rsidP="00030377">
            <w:pPr>
              <w:rPr>
                <w:rFonts w:cs="Arial"/>
                <w:szCs w:val="22"/>
              </w:rPr>
            </w:pPr>
            <w:r w:rsidRPr="0060404F">
              <w:rPr>
                <w:rFonts w:cs="Arial"/>
                <w:szCs w:val="22"/>
              </w:rPr>
              <w:t>dd-mmm-</w:t>
            </w:r>
            <w:proofErr w:type="spellStart"/>
            <w:r w:rsidRPr="0060404F">
              <w:rPr>
                <w:rFonts w:cs="Arial"/>
                <w:szCs w:val="22"/>
              </w:rPr>
              <w:t>yy</w:t>
            </w:r>
            <w:proofErr w:type="spellEnd"/>
          </w:p>
        </w:tc>
        <w:tc>
          <w:tcPr>
            <w:tcW w:w="1835" w:type="pct"/>
            <w:tcBorders>
              <w:top w:val="single" w:sz="6" w:space="0" w:color="auto"/>
              <w:left w:val="single" w:sz="6" w:space="0" w:color="auto"/>
              <w:right w:val="single" w:sz="4" w:space="0" w:color="auto"/>
            </w:tcBorders>
            <w:vAlign w:val="center"/>
          </w:tcPr>
          <w:p w14:paraId="01B36461" w14:textId="77777777" w:rsidR="00961295" w:rsidRPr="0060404F" w:rsidRDefault="00961295" w:rsidP="00030377">
            <w:pPr>
              <w:rPr>
                <w:rFonts w:cs="Arial"/>
                <w:szCs w:val="22"/>
              </w:rPr>
            </w:pPr>
            <w:r w:rsidRPr="0060404F">
              <w:rPr>
                <w:rFonts w:cs="Arial"/>
                <w:szCs w:val="22"/>
              </w:rPr>
              <w:t>name</w:t>
            </w:r>
          </w:p>
        </w:tc>
      </w:tr>
      <w:tr w:rsidR="0060404F" w:rsidRPr="0060404F" w14:paraId="3621CEBD" w14:textId="77777777" w:rsidTr="00030377">
        <w:trPr>
          <w:trHeight w:val="502"/>
        </w:trPr>
        <w:tc>
          <w:tcPr>
            <w:tcW w:w="803" w:type="pct"/>
            <w:vMerge/>
            <w:tcBorders>
              <w:left w:val="single" w:sz="4" w:space="0" w:color="auto"/>
              <w:bottom w:val="single" w:sz="4" w:space="0" w:color="auto"/>
              <w:right w:val="single" w:sz="6" w:space="0" w:color="auto"/>
            </w:tcBorders>
            <w:vAlign w:val="center"/>
          </w:tcPr>
          <w:p w14:paraId="63AAD6BF" w14:textId="77777777" w:rsidR="00961295" w:rsidRPr="0060404F" w:rsidRDefault="00961295" w:rsidP="00030377">
            <w:pPr>
              <w:rPr>
                <w:rFonts w:cs="Arial"/>
                <w:szCs w:val="22"/>
              </w:rPr>
            </w:pPr>
          </w:p>
        </w:tc>
        <w:tc>
          <w:tcPr>
            <w:tcW w:w="1549" w:type="pct"/>
            <w:tcBorders>
              <w:top w:val="single" w:sz="6" w:space="0" w:color="auto"/>
              <w:left w:val="single" w:sz="6" w:space="0" w:color="auto"/>
              <w:bottom w:val="single" w:sz="4" w:space="0" w:color="auto"/>
              <w:right w:val="single" w:sz="6" w:space="0" w:color="auto"/>
            </w:tcBorders>
            <w:vAlign w:val="center"/>
          </w:tcPr>
          <w:p w14:paraId="2BFD3CC6" w14:textId="77777777" w:rsidR="00961295" w:rsidRPr="0060404F" w:rsidRDefault="00961295" w:rsidP="00030377">
            <w:pPr>
              <w:rPr>
                <w:rFonts w:cs="Arial"/>
                <w:szCs w:val="22"/>
              </w:rPr>
            </w:pPr>
            <w:r w:rsidRPr="0060404F">
              <w:rPr>
                <w:rFonts w:cs="Arial"/>
                <w:szCs w:val="22"/>
              </w:rPr>
              <w:t>signature</w:t>
            </w:r>
          </w:p>
        </w:tc>
        <w:tc>
          <w:tcPr>
            <w:tcW w:w="812" w:type="pct"/>
            <w:vMerge/>
            <w:tcBorders>
              <w:left w:val="single" w:sz="6" w:space="0" w:color="auto"/>
              <w:bottom w:val="single" w:sz="4" w:space="0" w:color="auto"/>
              <w:right w:val="single" w:sz="6" w:space="0" w:color="auto"/>
            </w:tcBorders>
            <w:vAlign w:val="center"/>
          </w:tcPr>
          <w:p w14:paraId="2D11342C" w14:textId="77777777" w:rsidR="00961295" w:rsidRPr="0060404F" w:rsidRDefault="00961295" w:rsidP="00030377">
            <w:pPr>
              <w:rPr>
                <w:rFonts w:cs="Arial"/>
                <w:szCs w:val="22"/>
              </w:rPr>
            </w:pPr>
          </w:p>
        </w:tc>
        <w:tc>
          <w:tcPr>
            <w:tcW w:w="1835" w:type="pct"/>
            <w:tcBorders>
              <w:left w:val="single" w:sz="6" w:space="0" w:color="auto"/>
              <w:bottom w:val="single" w:sz="4" w:space="0" w:color="auto"/>
              <w:right w:val="single" w:sz="4" w:space="0" w:color="auto"/>
            </w:tcBorders>
            <w:vAlign w:val="center"/>
          </w:tcPr>
          <w:p w14:paraId="080B5753" w14:textId="77777777" w:rsidR="00961295" w:rsidRPr="0060404F" w:rsidRDefault="00961295" w:rsidP="00030377">
            <w:pPr>
              <w:rPr>
                <w:rFonts w:cs="Arial"/>
                <w:szCs w:val="22"/>
              </w:rPr>
            </w:pPr>
            <w:r w:rsidRPr="0060404F">
              <w:rPr>
                <w:rFonts w:cs="Arial"/>
                <w:szCs w:val="22"/>
              </w:rPr>
              <w:t>signature</w:t>
            </w:r>
          </w:p>
        </w:tc>
      </w:tr>
    </w:tbl>
    <w:p w14:paraId="4A04FC5B" w14:textId="77777777" w:rsidR="00961295" w:rsidRPr="0060404F" w:rsidRDefault="00961295" w:rsidP="00961295">
      <w:pPr>
        <w:rPr>
          <w:rFonts w:cs="Arial"/>
          <w:sz w:val="24"/>
        </w:rPr>
      </w:pPr>
      <w:r w:rsidRPr="0060404F">
        <w:rPr>
          <w:rFonts w:cs="Arial"/>
          <w:szCs w:val="22"/>
        </w:rPr>
        <w:br w:type="page"/>
      </w:r>
    </w:p>
    <w:p w14:paraId="3C5204C7" w14:textId="77777777" w:rsidR="00961295" w:rsidRPr="0060404F" w:rsidRDefault="00961295" w:rsidP="00961295">
      <w:pPr>
        <w:pStyle w:val="Heading1"/>
      </w:pPr>
      <w:bookmarkStart w:id="0" w:name="_Toc83627517"/>
      <w:bookmarkStart w:id="1" w:name="_Toc230782017"/>
      <w:r w:rsidRPr="0060404F">
        <w:lastRenderedPageBreak/>
        <w:t>Organization</w:t>
      </w:r>
      <w:bookmarkEnd w:id="0"/>
      <w:bookmarkEnd w:id="1"/>
    </w:p>
    <w:p w14:paraId="318E1857" w14:textId="77777777" w:rsidR="00961295" w:rsidRPr="0060404F" w:rsidRDefault="00961295" w:rsidP="00961295">
      <w:pPr>
        <w:pStyle w:val="Heading2"/>
      </w:pPr>
      <w:bookmarkStart w:id="2" w:name="_Toc83627518"/>
      <w:bookmarkStart w:id="3" w:name="_Toc230782018"/>
      <w:r w:rsidRPr="0060404F">
        <w:t>Organization Address</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306"/>
      </w:tblGrid>
      <w:tr w:rsidR="0060404F" w:rsidRPr="0060404F" w14:paraId="1413D72E" w14:textId="77777777" w:rsidTr="00030377">
        <w:tc>
          <w:tcPr>
            <w:tcW w:w="1206" w:type="pct"/>
          </w:tcPr>
          <w:p w14:paraId="33489779" w14:textId="77777777" w:rsidR="00961295" w:rsidRPr="0060404F" w:rsidRDefault="00961295" w:rsidP="00030377">
            <w:pPr>
              <w:rPr>
                <w:rFonts w:cs="Arial"/>
                <w:szCs w:val="22"/>
              </w:rPr>
            </w:pPr>
            <w:r w:rsidRPr="0060404F">
              <w:rPr>
                <w:rFonts w:cs="Arial"/>
                <w:szCs w:val="22"/>
              </w:rPr>
              <w:t>Name</w:t>
            </w:r>
          </w:p>
        </w:tc>
        <w:tc>
          <w:tcPr>
            <w:tcW w:w="3794" w:type="pct"/>
          </w:tcPr>
          <w:p w14:paraId="02E7DCF2" w14:textId="77777777" w:rsidR="00961295" w:rsidRPr="0060404F" w:rsidRDefault="00961295" w:rsidP="00030377">
            <w:pPr>
              <w:rPr>
                <w:rFonts w:cs="Arial"/>
                <w:szCs w:val="22"/>
              </w:rPr>
            </w:pPr>
          </w:p>
        </w:tc>
      </w:tr>
      <w:tr w:rsidR="0060404F" w:rsidRPr="0060404F" w14:paraId="497E33CD" w14:textId="77777777" w:rsidTr="00030377">
        <w:tc>
          <w:tcPr>
            <w:tcW w:w="1206" w:type="pct"/>
          </w:tcPr>
          <w:p w14:paraId="5832BA15" w14:textId="77777777" w:rsidR="00961295" w:rsidRPr="0060404F" w:rsidRDefault="00961295" w:rsidP="00030377">
            <w:pPr>
              <w:rPr>
                <w:rFonts w:cs="Arial"/>
                <w:szCs w:val="22"/>
              </w:rPr>
            </w:pPr>
            <w:r w:rsidRPr="0060404F">
              <w:rPr>
                <w:rFonts w:cs="Arial"/>
                <w:szCs w:val="22"/>
              </w:rPr>
              <w:t>Address</w:t>
            </w:r>
          </w:p>
        </w:tc>
        <w:tc>
          <w:tcPr>
            <w:tcW w:w="3794" w:type="pct"/>
          </w:tcPr>
          <w:p w14:paraId="2D199537" w14:textId="77777777" w:rsidR="00961295" w:rsidRPr="0060404F" w:rsidRDefault="00961295" w:rsidP="00030377">
            <w:pPr>
              <w:rPr>
                <w:rFonts w:cs="Arial"/>
                <w:szCs w:val="22"/>
              </w:rPr>
            </w:pPr>
            <w:r w:rsidRPr="0060404F">
              <w:rPr>
                <w:rFonts w:cs="Arial"/>
                <w:szCs w:val="22"/>
              </w:rPr>
              <w:t>Design Office address(es)</w:t>
            </w:r>
          </w:p>
        </w:tc>
      </w:tr>
      <w:tr w:rsidR="0060404F" w:rsidRPr="0060404F" w14:paraId="32256A1E" w14:textId="77777777" w:rsidTr="00030377">
        <w:tc>
          <w:tcPr>
            <w:tcW w:w="1206" w:type="pct"/>
          </w:tcPr>
          <w:p w14:paraId="09960AA1" w14:textId="77777777" w:rsidR="00961295" w:rsidRPr="0060404F" w:rsidRDefault="00961295" w:rsidP="00030377">
            <w:pPr>
              <w:rPr>
                <w:rFonts w:cs="Arial"/>
                <w:szCs w:val="22"/>
              </w:rPr>
            </w:pPr>
            <w:r w:rsidRPr="0060404F">
              <w:rPr>
                <w:rFonts w:cs="Arial"/>
                <w:szCs w:val="22"/>
              </w:rPr>
              <w:t>Telephone Number</w:t>
            </w:r>
          </w:p>
        </w:tc>
        <w:tc>
          <w:tcPr>
            <w:tcW w:w="3794" w:type="pct"/>
          </w:tcPr>
          <w:p w14:paraId="5C227D15" w14:textId="77777777" w:rsidR="00961295" w:rsidRPr="0060404F" w:rsidRDefault="00961295" w:rsidP="00030377">
            <w:pPr>
              <w:rPr>
                <w:rFonts w:cs="Arial"/>
                <w:szCs w:val="22"/>
              </w:rPr>
            </w:pPr>
          </w:p>
        </w:tc>
      </w:tr>
      <w:tr w:rsidR="0060404F" w:rsidRPr="0060404F" w14:paraId="0DFCEA68" w14:textId="77777777" w:rsidTr="00030377">
        <w:tc>
          <w:tcPr>
            <w:tcW w:w="1206" w:type="pct"/>
          </w:tcPr>
          <w:p w14:paraId="6064D26B" w14:textId="39519721" w:rsidR="00961295" w:rsidRPr="0060404F" w:rsidRDefault="00BD3033" w:rsidP="00030377">
            <w:pPr>
              <w:rPr>
                <w:rFonts w:cs="Arial"/>
                <w:szCs w:val="22"/>
              </w:rPr>
            </w:pPr>
            <w:r w:rsidRPr="0060404F">
              <w:rPr>
                <w:rFonts w:cs="Arial"/>
                <w:szCs w:val="22"/>
              </w:rPr>
              <w:t>Email Address(</w:t>
            </w:r>
            <w:r w:rsidR="00A07D78" w:rsidRPr="0060404F">
              <w:rPr>
                <w:rFonts w:cs="Arial"/>
                <w:szCs w:val="22"/>
              </w:rPr>
              <w:t>e</w:t>
            </w:r>
            <w:r w:rsidRPr="0060404F">
              <w:rPr>
                <w:rFonts w:cs="Arial"/>
                <w:szCs w:val="22"/>
              </w:rPr>
              <w:t>s)</w:t>
            </w:r>
          </w:p>
        </w:tc>
        <w:tc>
          <w:tcPr>
            <w:tcW w:w="3794" w:type="pct"/>
          </w:tcPr>
          <w:p w14:paraId="16E944B1" w14:textId="77777777" w:rsidR="00961295" w:rsidRPr="0060404F" w:rsidRDefault="00961295" w:rsidP="00030377">
            <w:pPr>
              <w:rPr>
                <w:rFonts w:cs="Arial"/>
                <w:szCs w:val="22"/>
              </w:rPr>
            </w:pPr>
          </w:p>
        </w:tc>
      </w:tr>
    </w:tbl>
    <w:p w14:paraId="6997A3A1" w14:textId="5E8D3EB4" w:rsidR="00961295" w:rsidRPr="0060404F" w:rsidRDefault="00961295" w:rsidP="00961295">
      <w:pPr>
        <w:spacing w:before="0" w:after="0"/>
        <w:rPr>
          <w:rFonts w:cs="Arial"/>
          <w:b/>
          <w:bCs/>
          <w:iCs/>
          <w:sz w:val="26"/>
          <w:szCs w:val="28"/>
        </w:rPr>
      </w:pPr>
      <w:r w:rsidRPr="0060404F">
        <w:br w:type="page"/>
      </w:r>
    </w:p>
    <w:p w14:paraId="796D5763" w14:textId="77777777" w:rsidR="00961295" w:rsidRPr="009D4F74" w:rsidRDefault="00961295" w:rsidP="00961295">
      <w:pPr>
        <w:pStyle w:val="Heading2"/>
      </w:pPr>
      <w:bookmarkStart w:id="4" w:name="_Toc83627519"/>
      <w:bookmarkStart w:id="5" w:name="_Toc230782019"/>
      <w:r w:rsidRPr="009D4F74">
        <w:lastRenderedPageBreak/>
        <w:t>Index</w:t>
      </w:r>
      <w:bookmarkEnd w:id="4"/>
      <w:bookmarkEnd w:id="5"/>
    </w:p>
    <w:p w14:paraId="42D1782B" w14:textId="10BCCC4B" w:rsidR="00E845EC" w:rsidRDefault="00CC1C9F">
      <w:pPr>
        <w:pStyle w:val="TOC1"/>
        <w:rPr>
          <w:rFonts w:asciiTheme="minorHAnsi" w:eastAsiaTheme="minorEastAsia" w:hAnsiTheme="minorHAnsi" w:cstheme="minorBidi"/>
          <w:bCs w:val="0"/>
          <w:caps w:val="0"/>
          <w:noProof/>
          <w:kern w:val="2"/>
          <w:sz w:val="24"/>
          <w14:ligatures w14:val="standardContextual"/>
        </w:rPr>
      </w:pPr>
      <w:r w:rsidRPr="009D4F74">
        <w:rPr>
          <w:rFonts w:cs="Arial"/>
          <w:noProof/>
          <w:szCs w:val="22"/>
        </w:rPr>
        <w:fldChar w:fldCharType="begin"/>
      </w:r>
      <w:r w:rsidRPr="009D4F74">
        <w:rPr>
          <w:rFonts w:cs="Arial"/>
          <w:noProof/>
          <w:szCs w:val="22"/>
        </w:rPr>
        <w:instrText xml:space="preserve"> TOC \o "1-2" \h \z \u </w:instrText>
      </w:r>
      <w:r w:rsidRPr="009D4F74">
        <w:rPr>
          <w:rFonts w:cs="Arial"/>
          <w:noProof/>
          <w:szCs w:val="22"/>
        </w:rPr>
        <w:fldChar w:fldCharType="separate"/>
      </w:r>
      <w:hyperlink w:anchor="_Toc230782017" w:history="1">
        <w:r w:rsidR="00E845EC" w:rsidRPr="001507E9">
          <w:rPr>
            <w:rStyle w:val="Hyperlink"/>
            <w:noProof/>
          </w:rPr>
          <w:t>Part 1 -</w:t>
        </w:r>
        <w:r w:rsidR="00E845EC">
          <w:rPr>
            <w:rFonts w:asciiTheme="minorHAnsi" w:eastAsiaTheme="minorEastAsia" w:hAnsiTheme="minorHAnsi" w:cstheme="minorBidi"/>
            <w:bCs w:val="0"/>
            <w:caps w:val="0"/>
            <w:noProof/>
            <w:kern w:val="2"/>
            <w:sz w:val="24"/>
            <w14:ligatures w14:val="standardContextual"/>
          </w:rPr>
          <w:tab/>
        </w:r>
        <w:r w:rsidR="00E845EC" w:rsidRPr="001507E9">
          <w:rPr>
            <w:rStyle w:val="Hyperlink"/>
            <w:noProof/>
          </w:rPr>
          <w:t>Organization</w:t>
        </w:r>
        <w:r w:rsidR="00E845EC">
          <w:rPr>
            <w:noProof/>
            <w:webHidden/>
          </w:rPr>
          <w:tab/>
        </w:r>
        <w:r w:rsidR="00E845EC">
          <w:rPr>
            <w:noProof/>
            <w:webHidden/>
          </w:rPr>
          <w:fldChar w:fldCharType="begin"/>
        </w:r>
        <w:r w:rsidR="00E845EC">
          <w:rPr>
            <w:noProof/>
            <w:webHidden/>
          </w:rPr>
          <w:instrText xml:space="preserve"> PAGEREF _Toc230782017 \h </w:instrText>
        </w:r>
        <w:r w:rsidR="00E845EC">
          <w:rPr>
            <w:noProof/>
            <w:webHidden/>
          </w:rPr>
        </w:r>
        <w:r w:rsidR="00E845EC">
          <w:rPr>
            <w:noProof/>
            <w:webHidden/>
          </w:rPr>
          <w:fldChar w:fldCharType="separate"/>
        </w:r>
        <w:r w:rsidR="00E845EC">
          <w:rPr>
            <w:noProof/>
            <w:webHidden/>
          </w:rPr>
          <w:t>3</w:t>
        </w:r>
        <w:r w:rsidR="00E845EC">
          <w:rPr>
            <w:noProof/>
            <w:webHidden/>
          </w:rPr>
          <w:fldChar w:fldCharType="end"/>
        </w:r>
      </w:hyperlink>
    </w:p>
    <w:p w14:paraId="78FBDBE4" w14:textId="3BC021F7"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18" w:history="1">
        <w:r w:rsidRPr="001507E9">
          <w:rPr>
            <w:rStyle w:val="Hyperlink"/>
          </w:rPr>
          <w:t>1.1</w:t>
        </w:r>
        <w:r>
          <w:rPr>
            <w:rFonts w:asciiTheme="minorHAnsi" w:eastAsiaTheme="minorEastAsia" w:hAnsiTheme="minorHAnsi" w:cstheme="minorBidi"/>
            <w:bCs w:val="0"/>
            <w:kern w:val="2"/>
            <w:sz w:val="24"/>
            <w:szCs w:val="24"/>
            <w14:ligatures w14:val="standardContextual"/>
          </w:rPr>
          <w:tab/>
        </w:r>
        <w:r w:rsidRPr="001507E9">
          <w:rPr>
            <w:rStyle w:val="Hyperlink"/>
          </w:rPr>
          <w:t>Organization Address</w:t>
        </w:r>
        <w:r>
          <w:rPr>
            <w:webHidden/>
          </w:rPr>
          <w:tab/>
        </w:r>
        <w:r>
          <w:rPr>
            <w:webHidden/>
          </w:rPr>
          <w:fldChar w:fldCharType="begin"/>
        </w:r>
        <w:r>
          <w:rPr>
            <w:webHidden/>
          </w:rPr>
          <w:instrText xml:space="preserve"> PAGEREF _Toc230782018 \h </w:instrText>
        </w:r>
        <w:r>
          <w:rPr>
            <w:webHidden/>
          </w:rPr>
        </w:r>
        <w:r>
          <w:rPr>
            <w:webHidden/>
          </w:rPr>
          <w:fldChar w:fldCharType="separate"/>
        </w:r>
        <w:r>
          <w:rPr>
            <w:webHidden/>
          </w:rPr>
          <w:t>3</w:t>
        </w:r>
        <w:r>
          <w:rPr>
            <w:webHidden/>
          </w:rPr>
          <w:fldChar w:fldCharType="end"/>
        </w:r>
      </w:hyperlink>
    </w:p>
    <w:p w14:paraId="712FA499" w14:textId="43BAEAEB"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19" w:history="1">
        <w:r w:rsidRPr="001507E9">
          <w:rPr>
            <w:rStyle w:val="Hyperlink"/>
          </w:rPr>
          <w:t>1.2</w:t>
        </w:r>
        <w:r>
          <w:rPr>
            <w:rFonts w:asciiTheme="minorHAnsi" w:eastAsiaTheme="minorEastAsia" w:hAnsiTheme="minorHAnsi" w:cstheme="minorBidi"/>
            <w:bCs w:val="0"/>
            <w:kern w:val="2"/>
            <w:sz w:val="24"/>
            <w:szCs w:val="24"/>
            <w14:ligatures w14:val="standardContextual"/>
          </w:rPr>
          <w:tab/>
        </w:r>
        <w:r w:rsidRPr="001507E9">
          <w:rPr>
            <w:rStyle w:val="Hyperlink"/>
          </w:rPr>
          <w:t>Index</w:t>
        </w:r>
        <w:r>
          <w:rPr>
            <w:webHidden/>
          </w:rPr>
          <w:tab/>
        </w:r>
        <w:r>
          <w:rPr>
            <w:webHidden/>
          </w:rPr>
          <w:fldChar w:fldCharType="begin"/>
        </w:r>
        <w:r>
          <w:rPr>
            <w:webHidden/>
          </w:rPr>
          <w:instrText xml:space="preserve"> PAGEREF _Toc230782019 \h </w:instrText>
        </w:r>
        <w:r>
          <w:rPr>
            <w:webHidden/>
          </w:rPr>
        </w:r>
        <w:r>
          <w:rPr>
            <w:webHidden/>
          </w:rPr>
          <w:fldChar w:fldCharType="separate"/>
        </w:r>
        <w:r>
          <w:rPr>
            <w:webHidden/>
          </w:rPr>
          <w:t>4</w:t>
        </w:r>
        <w:r>
          <w:rPr>
            <w:webHidden/>
          </w:rPr>
          <w:fldChar w:fldCharType="end"/>
        </w:r>
      </w:hyperlink>
    </w:p>
    <w:p w14:paraId="4BCA7BA4" w14:textId="616986B8"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0" w:history="1">
        <w:r w:rsidRPr="001507E9">
          <w:rPr>
            <w:rStyle w:val="Hyperlink"/>
          </w:rPr>
          <w:t>1.3</w:t>
        </w:r>
        <w:r>
          <w:rPr>
            <w:rFonts w:asciiTheme="minorHAnsi" w:eastAsiaTheme="minorEastAsia" w:hAnsiTheme="minorHAnsi" w:cstheme="minorBidi"/>
            <w:bCs w:val="0"/>
            <w:kern w:val="2"/>
            <w:sz w:val="24"/>
            <w:szCs w:val="24"/>
            <w14:ligatures w14:val="standardContextual"/>
          </w:rPr>
          <w:tab/>
        </w:r>
        <w:r w:rsidRPr="001507E9">
          <w:rPr>
            <w:rStyle w:val="Hyperlink"/>
          </w:rPr>
          <w:t>Amendment History</w:t>
        </w:r>
        <w:r>
          <w:rPr>
            <w:webHidden/>
          </w:rPr>
          <w:tab/>
        </w:r>
        <w:r>
          <w:rPr>
            <w:webHidden/>
          </w:rPr>
          <w:fldChar w:fldCharType="begin"/>
        </w:r>
        <w:r>
          <w:rPr>
            <w:webHidden/>
          </w:rPr>
          <w:instrText xml:space="preserve"> PAGEREF _Toc230782020 \h </w:instrText>
        </w:r>
        <w:r>
          <w:rPr>
            <w:webHidden/>
          </w:rPr>
        </w:r>
        <w:r>
          <w:rPr>
            <w:webHidden/>
          </w:rPr>
          <w:fldChar w:fldCharType="separate"/>
        </w:r>
        <w:r>
          <w:rPr>
            <w:webHidden/>
          </w:rPr>
          <w:t>5</w:t>
        </w:r>
        <w:r>
          <w:rPr>
            <w:webHidden/>
          </w:rPr>
          <w:fldChar w:fldCharType="end"/>
        </w:r>
      </w:hyperlink>
    </w:p>
    <w:p w14:paraId="31F6185F" w14:textId="56DFFAA9"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1" w:history="1">
        <w:r w:rsidRPr="001507E9">
          <w:rPr>
            <w:rStyle w:val="Hyperlink"/>
          </w:rPr>
          <w:t>1.4</w:t>
        </w:r>
        <w:r>
          <w:rPr>
            <w:rFonts w:asciiTheme="minorHAnsi" w:eastAsiaTheme="minorEastAsia" w:hAnsiTheme="minorHAnsi" w:cstheme="minorBidi"/>
            <w:bCs w:val="0"/>
            <w:kern w:val="2"/>
            <w:sz w:val="24"/>
            <w:szCs w:val="24"/>
            <w14:ligatures w14:val="standardContextual"/>
          </w:rPr>
          <w:tab/>
        </w:r>
        <w:r w:rsidRPr="001507E9">
          <w:rPr>
            <w:rStyle w:val="Hyperlink"/>
          </w:rPr>
          <w:t>Distribution List</w:t>
        </w:r>
        <w:r>
          <w:rPr>
            <w:webHidden/>
          </w:rPr>
          <w:tab/>
        </w:r>
        <w:r>
          <w:rPr>
            <w:webHidden/>
          </w:rPr>
          <w:fldChar w:fldCharType="begin"/>
        </w:r>
        <w:r>
          <w:rPr>
            <w:webHidden/>
          </w:rPr>
          <w:instrText xml:space="preserve"> PAGEREF _Toc230782021 \h </w:instrText>
        </w:r>
        <w:r>
          <w:rPr>
            <w:webHidden/>
          </w:rPr>
        </w:r>
        <w:r>
          <w:rPr>
            <w:webHidden/>
          </w:rPr>
          <w:fldChar w:fldCharType="separate"/>
        </w:r>
        <w:r>
          <w:rPr>
            <w:webHidden/>
          </w:rPr>
          <w:t>5</w:t>
        </w:r>
        <w:r>
          <w:rPr>
            <w:webHidden/>
          </w:rPr>
          <w:fldChar w:fldCharType="end"/>
        </w:r>
      </w:hyperlink>
    </w:p>
    <w:p w14:paraId="4911CD87" w14:textId="3923BD13"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2" w:history="1">
        <w:r w:rsidRPr="001507E9">
          <w:rPr>
            <w:rStyle w:val="Hyperlink"/>
          </w:rPr>
          <w:t>1.5</w:t>
        </w:r>
        <w:r>
          <w:rPr>
            <w:rFonts w:asciiTheme="minorHAnsi" w:eastAsiaTheme="minorEastAsia" w:hAnsiTheme="minorHAnsi" w:cstheme="minorBidi"/>
            <w:bCs w:val="0"/>
            <w:kern w:val="2"/>
            <w:sz w:val="24"/>
            <w:szCs w:val="24"/>
            <w14:ligatures w14:val="standardContextual"/>
          </w:rPr>
          <w:tab/>
        </w:r>
        <w:r w:rsidRPr="001507E9">
          <w:rPr>
            <w:rStyle w:val="Hyperlink"/>
          </w:rPr>
          <w:t>Objective of Design Organization Exposition and Binding Statement</w:t>
        </w:r>
        <w:r>
          <w:rPr>
            <w:webHidden/>
          </w:rPr>
          <w:tab/>
        </w:r>
        <w:r>
          <w:rPr>
            <w:webHidden/>
          </w:rPr>
          <w:fldChar w:fldCharType="begin"/>
        </w:r>
        <w:r>
          <w:rPr>
            <w:webHidden/>
          </w:rPr>
          <w:instrText xml:space="preserve"> PAGEREF _Toc230782022 \h </w:instrText>
        </w:r>
        <w:r>
          <w:rPr>
            <w:webHidden/>
          </w:rPr>
        </w:r>
        <w:r>
          <w:rPr>
            <w:webHidden/>
          </w:rPr>
          <w:fldChar w:fldCharType="separate"/>
        </w:r>
        <w:r>
          <w:rPr>
            <w:webHidden/>
          </w:rPr>
          <w:t>6</w:t>
        </w:r>
        <w:r>
          <w:rPr>
            <w:webHidden/>
          </w:rPr>
          <w:fldChar w:fldCharType="end"/>
        </w:r>
      </w:hyperlink>
    </w:p>
    <w:p w14:paraId="4B0685CA" w14:textId="05B66726"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3" w:history="1">
        <w:r w:rsidRPr="001507E9">
          <w:rPr>
            <w:rStyle w:val="Hyperlink"/>
          </w:rPr>
          <w:t>1.6</w:t>
        </w:r>
        <w:r>
          <w:rPr>
            <w:rFonts w:asciiTheme="minorHAnsi" w:eastAsiaTheme="minorEastAsia" w:hAnsiTheme="minorHAnsi" w:cstheme="minorBidi"/>
            <w:bCs w:val="0"/>
            <w:kern w:val="2"/>
            <w:sz w:val="24"/>
            <w:szCs w:val="24"/>
            <w14:ligatures w14:val="standardContextual"/>
          </w:rPr>
          <w:tab/>
        </w:r>
        <w:r w:rsidRPr="001507E9">
          <w:rPr>
            <w:rStyle w:val="Hyperlink"/>
          </w:rPr>
          <w:t>Responsible Person(s) For Administration of Exposition Handbook</w:t>
        </w:r>
        <w:r>
          <w:rPr>
            <w:webHidden/>
          </w:rPr>
          <w:tab/>
        </w:r>
        <w:r>
          <w:rPr>
            <w:webHidden/>
          </w:rPr>
          <w:fldChar w:fldCharType="begin"/>
        </w:r>
        <w:r>
          <w:rPr>
            <w:webHidden/>
          </w:rPr>
          <w:instrText xml:space="preserve"> PAGEREF _Toc230782023 \h </w:instrText>
        </w:r>
        <w:r>
          <w:rPr>
            <w:webHidden/>
          </w:rPr>
        </w:r>
        <w:r>
          <w:rPr>
            <w:webHidden/>
          </w:rPr>
          <w:fldChar w:fldCharType="separate"/>
        </w:r>
        <w:r>
          <w:rPr>
            <w:webHidden/>
          </w:rPr>
          <w:t>7</w:t>
        </w:r>
        <w:r>
          <w:rPr>
            <w:webHidden/>
          </w:rPr>
          <w:fldChar w:fldCharType="end"/>
        </w:r>
      </w:hyperlink>
    </w:p>
    <w:p w14:paraId="544776BD" w14:textId="2BF1E13A"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4" w:history="1">
        <w:r w:rsidRPr="001507E9">
          <w:rPr>
            <w:rStyle w:val="Hyperlink"/>
          </w:rPr>
          <w:t>1.7</w:t>
        </w:r>
        <w:r>
          <w:rPr>
            <w:rFonts w:asciiTheme="minorHAnsi" w:eastAsiaTheme="minorEastAsia" w:hAnsiTheme="minorHAnsi" w:cstheme="minorBidi"/>
            <w:bCs w:val="0"/>
            <w:kern w:val="2"/>
            <w:sz w:val="24"/>
            <w:szCs w:val="24"/>
            <w14:ligatures w14:val="standardContextual"/>
          </w:rPr>
          <w:tab/>
        </w:r>
        <w:r w:rsidRPr="001507E9">
          <w:rPr>
            <w:rStyle w:val="Hyperlink"/>
          </w:rPr>
          <w:t>Amendments (RA 5850(4), 21.A.265(a))</w:t>
        </w:r>
        <w:r>
          <w:rPr>
            <w:webHidden/>
          </w:rPr>
          <w:tab/>
        </w:r>
        <w:r>
          <w:rPr>
            <w:webHidden/>
          </w:rPr>
          <w:fldChar w:fldCharType="begin"/>
        </w:r>
        <w:r>
          <w:rPr>
            <w:webHidden/>
          </w:rPr>
          <w:instrText xml:space="preserve"> PAGEREF _Toc230782024 \h </w:instrText>
        </w:r>
        <w:r>
          <w:rPr>
            <w:webHidden/>
          </w:rPr>
        </w:r>
        <w:r>
          <w:rPr>
            <w:webHidden/>
          </w:rPr>
          <w:fldChar w:fldCharType="separate"/>
        </w:r>
        <w:r>
          <w:rPr>
            <w:webHidden/>
          </w:rPr>
          <w:t>7</w:t>
        </w:r>
        <w:r>
          <w:rPr>
            <w:webHidden/>
          </w:rPr>
          <w:fldChar w:fldCharType="end"/>
        </w:r>
      </w:hyperlink>
    </w:p>
    <w:p w14:paraId="54A32120" w14:textId="12CE3DA3"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5" w:history="1">
        <w:r w:rsidRPr="001507E9">
          <w:rPr>
            <w:rStyle w:val="Hyperlink"/>
          </w:rPr>
          <w:t>1.8</w:t>
        </w:r>
        <w:r>
          <w:rPr>
            <w:rFonts w:asciiTheme="minorHAnsi" w:eastAsiaTheme="minorEastAsia" w:hAnsiTheme="minorHAnsi" w:cstheme="minorBidi"/>
            <w:bCs w:val="0"/>
            <w:kern w:val="2"/>
            <w:sz w:val="24"/>
            <w:szCs w:val="24"/>
            <w14:ligatures w14:val="standardContextual"/>
          </w:rPr>
          <w:tab/>
        </w:r>
        <w:r w:rsidRPr="001507E9">
          <w:rPr>
            <w:rStyle w:val="Hyperlink"/>
          </w:rPr>
          <w:t>Presentation of DO</w:t>
        </w:r>
        <w:r>
          <w:rPr>
            <w:webHidden/>
          </w:rPr>
          <w:tab/>
        </w:r>
        <w:r>
          <w:rPr>
            <w:webHidden/>
          </w:rPr>
          <w:fldChar w:fldCharType="begin"/>
        </w:r>
        <w:r>
          <w:rPr>
            <w:webHidden/>
          </w:rPr>
          <w:instrText xml:space="preserve"> PAGEREF _Toc230782025 \h </w:instrText>
        </w:r>
        <w:r>
          <w:rPr>
            <w:webHidden/>
          </w:rPr>
        </w:r>
        <w:r>
          <w:rPr>
            <w:webHidden/>
          </w:rPr>
          <w:fldChar w:fldCharType="separate"/>
        </w:r>
        <w:r>
          <w:rPr>
            <w:webHidden/>
          </w:rPr>
          <w:t>7</w:t>
        </w:r>
        <w:r>
          <w:rPr>
            <w:webHidden/>
          </w:rPr>
          <w:fldChar w:fldCharType="end"/>
        </w:r>
      </w:hyperlink>
    </w:p>
    <w:p w14:paraId="113ABB1E" w14:textId="04FBD5BC"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26" w:history="1">
        <w:r w:rsidRPr="001507E9">
          <w:rPr>
            <w:rStyle w:val="Hyperlink"/>
          </w:rPr>
          <w:t>1.9</w:t>
        </w:r>
        <w:r>
          <w:rPr>
            <w:rFonts w:asciiTheme="minorHAnsi" w:eastAsiaTheme="minorEastAsia" w:hAnsiTheme="minorHAnsi" w:cstheme="minorBidi"/>
            <w:bCs w:val="0"/>
            <w:kern w:val="2"/>
            <w:sz w:val="24"/>
            <w:szCs w:val="24"/>
            <w14:ligatures w14:val="standardContextual"/>
          </w:rPr>
          <w:tab/>
        </w:r>
        <w:r w:rsidRPr="001507E9">
          <w:rPr>
            <w:rStyle w:val="Hyperlink"/>
          </w:rPr>
          <w:t>Scope of Work (RA 5850(2), 21.A.251)</w:t>
        </w:r>
        <w:r>
          <w:rPr>
            <w:webHidden/>
          </w:rPr>
          <w:tab/>
        </w:r>
        <w:r>
          <w:rPr>
            <w:webHidden/>
          </w:rPr>
          <w:fldChar w:fldCharType="begin"/>
        </w:r>
        <w:r>
          <w:rPr>
            <w:webHidden/>
          </w:rPr>
          <w:instrText xml:space="preserve"> PAGEREF _Toc230782026 \h </w:instrText>
        </w:r>
        <w:r>
          <w:rPr>
            <w:webHidden/>
          </w:rPr>
        </w:r>
        <w:r>
          <w:rPr>
            <w:webHidden/>
          </w:rPr>
          <w:fldChar w:fldCharType="separate"/>
        </w:r>
        <w:r>
          <w:rPr>
            <w:webHidden/>
          </w:rPr>
          <w:t>8</w:t>
        </w:r>
        <w:r>
          <w:rPr>
            <w:webHidden/>
          </w:rPr>
          <w:fldChar w:fldCharType="end"/>
        </w:r>
      </w:hyperlink>
    </w:p>
    <w:p w14:paraId="1529365B" w14:textId="4AF07F69"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27" w:history="1">
        <w:r w:rsidRPr="001507E9">
          <w:rPr>
            <w:rStyle w:val="Hyperlink"/>
          </w:rPr>
          <w:t>1.10</w:t>
        </w:r>
        <w:r>
          <w:rPr>
            <w:rFonts w:asciiTheme="minorHAnsi" w:eastAsiaTheme="minorEastAsia" w:hAnsiTheme="minorHAnsi" w:cstheme="minorBidi"/>
            <w:bCs w:val="0"/>
            <w:kern w:val="2"/>
            <w:sz w:val="24"/>
            <w:szCs w:val="24"/>
            <w14:ligatures w14:val="standardContextual"/>
          </w:rPr>
          <w:tab/>
        </w:r>
        <w:r w:rsidRPr="001507E9">
          <w:rPr>
            <w:rStyle w:val="Hyperlink"/>
          </w:rPr>
          <w:t>Additive Manufacturing</w:t>
        </w:r>
        <w:r>
          <w:rPr>
            <w:webHidden/>
          </w:rPr>
          <w:tab/>
        </w:r>
        <w:r>
          <w:rPr>
            <w:webHidden/>
          </w:rPr>
          <w:fldChar w:fldCharType="begin"/>
        </w:r>
        <w:r>
          <w:rPr>
            <w:webHidden/>
          </w:rPr>
          <w:instrText xml:space="preserve"> PAGEREF _Toc230782027 \h </w:instrText>
        </w:r>
        <w:r>
          <w:rPr>
            <w:webHidden/>
          </w:rPr>
        </w:r>
        <w:r>
          <w:rPr>
            <w:webHidden/>
          </w:rPr>
          <w:fldChar w:fldCharType="separate"/>
        </w:r>
        <w:r>
          <w:rPr>
            <w:webHidden/>
          </w:rPr>
          <w:t>13</w:t>
        </w:r>
        <w:r>
          <w:rPr>
            <w:webHidden/>
          </w:rPr>
          <w:fldChar w:fldCharType="end"/>
        </w:r>
      </w:hyperlink>
    </w:p>
    <w:p w14:paraId="69170D55" w14:textId="5B1DCCA1"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28" w:history="1">
        <w:r w:rsidRPr="001507E9">
          <w:rPr>
            <w:rStyle w:val="Hyperlink"/>
          </w:rPr>
          <w:t>1.11</w:t>
        </w:r>
        <w:r>
          <w:rPr>
            <w:rFonts w:asciiTheme="minorHAnsi" w:eastAsiaTheme="minorEastAsia" w:hAnsiTheme="minorHAnsi" w:cstheme="minorBidi"/>
            <w:bCs w:val="0"/>
            <w:kern w:val="2"/>
            <w:sz w:val="24"/>
            <w:szCs w:val="24"/>
            <w14:ligatures w14:val="standardContextual"/>
          </w:rPr>
          <w:tab/>
        </w:r>
        <w:r w:rsidRPr="001507E9">
          <w:rPr>
            <w:rStyle w:val="Hyperlink"/>
          </w:rPr>
          <w:t>Organizational Structure (RA 5850(5), RA 1200(1) Para 6.a.(4), 21.A.245)</w:t>
        </w:r>
        <w:r>
          <w:rPr>
            <w:webHidden/>
          </w:rPr>
          <w:tab/>
        </w:r>
        <w:r>
          <w:rPr>
            <w:webHidden/>
          </w:rPr>
          <w:fldChar w:fldCharType="begin"/>
        </w:r>
        <w:r>
          <w:rPr>
            <w:webHidden/>
          </w:rPr>
          <w:instrText xml:space="preserve"> PAGEREF _Toc230782028 \h </w:instrText>
        </w:r>
        <w:r>
          <w:rPr>
            <w:webHidden/>
          </w:rPr>
        </w:r>
        <w:r>
          <w:rPr>
            <w:webHidden/>
          </w:rPr>
          <w:fldChar w:fldCharType="separate"/>
        </w:r>
        <w:r>
          <w:rPr>
            <w:webHidden/>
          </w:rPr>
          <w:t>13</w:t>
        </w:r>
        <w:r>
          <w:rPr>
            <w:webHidden/>
          </w:rPr>
          <w:fldChar w:fldCharType="end"/>
        </w:r>
      </w:hyperlink>
    </w:p>
    <w:p w14:paraId="346772A3" w14:textId="322CAB9F"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29" w:history="1">
        <w:r w:rsidRPr="001507E9">
          <w:rPr>
            <w:rStyle w:val="Hyperlink"/>
          </w:rPr>
          <w:t>1.12</w:t>
        </w:r>
        <w:r>
          <w:rPr>
            <w:rFonts w:asciiTheme="minorHAnsi" w:eastAsiaTheme="minorEastAsia" w:hAnsiTheme="minorHAnsi" w:cstheme="minorBidi"/>
            <w:bCs w:val="0"/>
            <w:kern w:val="2"/>
            <w:sz w:val="24"/>
            <w:szCs w:val="24"/>
            <w14:ligatures w14:val="standardContextual"/>
          </w:rPr>
          <w:tab/>
        </w:r>
        <w:r w:rsidRPr="001507E9">
          <w:rPr>
            <w:rStyle w:val="Hyperlink"/>
          </w:rPr>
          <w:t>Human Resources (RA 5850(5), RA 1440, RA 1200(1) Para 6.d.(1), 21.A.245)</w:t>
        </w:r>
        <w:r>
          <w:rPr>
            <w:webHidden/>
          </w:rPr>
          <w:tab/>
        </w:r>
        <w:r>
          <w:rPr>
            <w:webHidden/>
          </w:rPr>
          <w:fldChar w:fldCharType="begin"/>
        </w:r>
        <w:r>
          <w:rPr>
            <w:webHidden/>
          </w:rPr>
          <w:instrText xml:space="preserve"> PAGEREF _Toc230782029 \h </w:instrText>
        </w:r>
        <w:r>
          <w:rPr>
            <w:webHidden/>
          </w:rPr>
        </w:r>
        <w:r>
          <w:rPr>
            <w:webHidden/>
          </w:rPr>
          <w:fldChar w:fldCharType="separate"/>
        </w:r>
        <w:r>
          <w:rPr>
            <w:webHidden/>
          </w:rPr>
          <w:t>14</w:t>
        </w:r>
        <w:r>
          <w:rPr>
            <w:webHidden/>
          </w:rPr>
          <w:fldChar w:fldCharType="end"/>
        </w:r>
      </w:hyperlink>
    </w:p>
    <w:p w14:paraId="7FA59B3F" w14:textId="5A9622B9"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30" w:history="1">
        <w:r w:rsidRPr="001507E9">
          <w:rPr>
            <w:rStyle w:val="Hyperlink"/>
          </w:rPr>
          <w:t>1.13</w:t>
        </w:r>
        <w:r>
          <w:rPr>
            <w:rFonts w:asciiTheme="minorHAnsi" w:eastAsiaTheme="minorEastAsia" w:hAnsiTheme="minorHAnsi" w:cstheme="minorBidi"/>
            <w:bCs w:val="0"/>
            <w:kern w:val="2"/>
            <w:sz w:val="24"/>
            <w:szCs w:val="24"/>
            <w14:ligatures w14:val="standardContextual"/>
          </w:rPr>
          <w:tab/>
        </w:r>
        <w:r w:rsidRPr="001507E9">
          <w:rPr>
            <w:rStyle w:val="Hyperlink"/>
          </w:rPr>
          <w:t>Management Staff (RA 5850(5), 21.A.245)</w:t>
        </w:r>
        <w:r>
          <w:rPr>
            <w:webHidden/>
          </w:rPr>
          <w:tab/>
        </w:r>
        <w:r>
          <w:rPr>
            <w:webHidden/>
          </w:rPr>
          <w:fldChar w:fldCharType="begin"/>
        </w:r>
        <w:r>
          <w:rPr>
            <w:webHidden/>
          </w:rPr>
          <w:instrText xml:space="preserve"> PAGEREF _Toc230782030 \h </w:instrText>
        </w:r>
        <w:r>
          <w:rPr>
            <w:webHidden/>
          </w:rPr>
        </w:r>
        <w:r>
          <w:rPr>
            <w:webHidden/>
          </w:rPr>
          <w:fldChar w:fldCharType="separate"/>
        </w:r>
        <w:r>
          <w:rPr>
            <w:webHidden/>
          </w:rPr>
          <w:t>14</w:t>
        </w:r>
        <w:r>
          <w:rPr>
            <w:webHidden/>
          </w:rPr>
          <w:fldChar w:fldCharType="end"/>
        </w:r>
      </w:hyperlink>
    </w:p>
    <w:p w14:paraId="0F41BD65" w14:textId="566D1671"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31" w:history="1">
        <w:r w:rsidRPr="001507E9">
          <w:rPr>
            <w:rStyle w:val="Hyperlink"/>
          </w:rPr>
          <w:t>1.14</w:t>
        </w:r>
        <w:r>
          <w:rPr>
            <w:rFonts w:asciiTheme="minorHAnsi" w:eastAsiaTheme="minorEastAsia" w:hAnsiTheme="minorHAnsi" w:cstheme="minorBidi"/>
            <w:bCs w:val="0"/>
            <w:kern w:val="2"/>
            <w:sz w:val="24"/>
            <w:szCs w:val="24"/>
            <w14:ligatures w14:val="standardContextual"/>
          </w:rPr>
          <w:tab/>
        </w:r>
        <w:r w:rsidRPr="001507E9">
          <w:rPr>
            <w:rStyle w:val="Hyperlink"/>
          </w:rPr>
          <w:t>Certifying Personnel (RA 5850(5), 21.A.145(d)(1))</w:t>
        </w:r>
        <w:r>
          <w:rPr>
            <w:webHidden/>
          </w:rPr>
          <w:tab/>
        </w:r>
        <w:r>
          <w:rPr>
            <w:webHidden/>
          </w:rPr>
          <w:fldChar w:fldCharType="begin"/>
        </w:r>
        <w:r>
          <w:rPr>
            <w:webHidden/>
          </w:rPr>
          <w:instrText xml:space="preserve"> PAGEREF _Toc230782031 \h </w:instrText>
        </w:r>
        <w:r>
          <w:rPr>
            <w:webHidden/>
          </w:rPr>
        </w:r>
        <w:r>
          <w:rPr>
            <w:webHidden/>
          </w:rPr>
          <w:fldChar w:fldCharType="separate"/>
        </w:r>
        <w:r>
          <w:rPr>
            <w:webHidden/>
          </w:rPr>
          <w:t>16</w:t>
        </w:r>
        <w:r>
          <w:rPr>
            <w:webHidden/>
          </w:rPr>
          <w:fldChar w:fldCharType="end"/>
        </w:r>
      </w:hyperlink>
    </w:p>
    <w:p w14:paraId="680B88C1" w14:textId="2F1C2FEF"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32" w:history="1">
        <w:r w:rsidRPr="001507E9">
          <w:rPr>
            <w:rStyle w:val="Hyperlink"/>
          </w:rPr>
          <w:t>1.15</w:t>
        </w:r>
        <w:r>
          <w:rPr>
            <w:rFonts w:asciiTheme="minorHAnsi" w:eastAsiaTheme="minorEastAsia" w:hAnsiTheme="minorHAnsi" w:cstheme="minorBidi"/>
            <w:bCs w:val="0"/>
            <w:kern w:val="2"/>
            <w:sz w:val="24"/>
            <w:szCs w:val="24"/>
            <w14:ligatures w14:val="standardContextual"/>
          </w:rPr>
          <w:tab/>
        </w:r>
        <w:r w:rsidRPr="001507E9">
          <w:rPr>
            <w:rStyle w:val="Hyperlink"/>
          </w:rPr>
          <w:t>Independent System Monitoring (RA 5850(3), 21.A.239(e), RA 1200(1) Para 6.c.(1) and (3))</w:t>
        </w:r>
        <w:r>
          <w:rPr>
            <w:webHidden/>
          </w:rPr>
          <w:tab/>
        </w:r>
        <w:r>
          <w:rPr>
            <w:webHidden/>
          </w:rPr>
          <w:fldChar w:fldCharType="begin"/>
        </w:r>
        <w:r>
          <w:rPr>
            <w:webHidden/>
          </w:rPr>
          <w:instrText xml:space="preserve"> PAGEREF _Toc230782032 \h </w:instrText>
        </w:r>
        <w:r>
          <w:rPr>
            <w:webHidden/>
          </w:rPr>
        </w:r>
        <w:r>
          <w:rPr>
            <w:webHidden/>
          </w:rPr>
          <w:fldChar w:fldCharType="separate"/>
        </w:r>
        <w:r>
          <w:rPr>
            <w:webHidden/>
          </w:rPr>
          <w:t>18</w:t>
        </w:r>
        <w:r>
          <w:rPr>
            <w:webHidden/>
          </w:rPr>
          <w:fldChar w:fldCharType="end"/>
        </w:r>
      </w:hyperlink>
    </w:p>
    <w:p w14:paraId="1D8A55BE" w14:textId="0F04158A"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33" w:history="1">
        <w:r w:rsidRPr="001507E9">
          <w:rPr>
            <w:rStyle w:val="Hyperlink"/>
          </w:rPr>
          <w:t>1.16</w:t>
        </w:r>
        <w:r>
          <w:rPr>
            <w:rFonts w:asciiTheme="minorHAnsi" w:eastAsiaTheme="minorEastAsia" w:hAnsiTheme="minorHAnsi" w:cstheme="minorBidi"/>
            <w:bCs w:val="0"/>
            <w:kern w:val="2"/>
            <w:sz w:val="24"/>
            <w:szCs w:val="24"/>
            <w14:ligatures w14:val="standardContextual"/>
          </w:rPr>
          <w:tab/>
        </w:r>
        <w:r w:rsidRPr="001507E9">
          <w:rPr>
            <w:rStyle w:val="Hyperlink"/>
          </w:rPr>
          <w:t>Evidence of Quality Management System Certification (RA 5850(2))</w:t>
        </w:r>
        <w:r>
          <w:rPr>
            <w:webHidden/>
          </w:rPr>
          <w:tab/>
        </w:r>
        <w:r>
          <w:rPr>
            <w:webHidden/>
          </w:rPr>
          <w:fldChar w:fldCharType="begin"/>
        </w:r>
        <w:r>
          <w:rPr>
            <w:webHidden/>
          </w:rPr>
          <w:instrText xml:space="preserve"> PAGEREF _Toc230782033 \h </w:instrText>
        </w:r>
        <w:r>
          <w:rPr>
            <w:webHidden/>
          </w:rPr>
        </w:r>
        <w:r>
          <w:rPr>
            <w:webHidden/>
          </w:rPr>
          <w:fldChar w:fldCharType="separate"/>
        </w:r>
        <w:r>
          <w:rPr>
            <w:webHidden/>
          </w:rPr>
          <w:t>18</w:t>
        </w:r>
        <w:r>
          <w:rPr>
            <w:webHidden/>
          </w:rPr>
          <w:fldChar w:fldCharType="end"/>
        </w:r>
      </w:hyperlink>
    </w:p>
    <w:p w14:paraId="5F0816A4" w14:textId="662E8C03"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34" w:history="1">
        <w:r w:rsidRPr="001507E9">
          <w:rPr>
            <w:rStyle w:val="Hyperlink"/>
          </w:rPr>
          <w:t>1.17</w:t>
        </w:r>
        <w:r>
          <w:rPr>
            <w:rFonts w:asciiTheme="minorHAnsi" w:eastAsiaTheme="minorEastAsia" w:hAnsiTheme="minorHAnsi" w:cstheme="minorBidi"/>
            <w:bCs w:val="0"/>
            <w:kern w:val="2"/>
            <w:sz w:val="24"/>
            <w:szCs w:val="24"/>
            <w14:ligatures w14:val="standardContextual"/>
          </w:rPr>
          <w:tab/>
        </w:r>
        <w:r w:rsidRPr="001507E9">
          <w:rPr>
            <w:rStyle w:val="Hyperlink"/>
          </w:rPr>
          <w:t>Overview of Safety Management System (RA 1200, RA 5011)</w:t>
        </w:r>
        <w:r>
          <w:rPr>
            <w:webHidden/>
          </w:rPr>
          <w:tab/>
        </w:r>
        <w:r>
          <w:rPr>
            <w:webHidden/>
          </w:rPr>
          <w:fldChar w:fldCharType="begin"/>
        </w:r>
        <w:r>
          <w:rPr>
            <w:webHidden/>
          </w:rPr>
          <w:instrText xml:space="preserve"> PAGEREF _Toc230782034 \h </w:instrText>
        </w:r>
        <w:r>
          <w:rPr>
            <w:webHidden/>
          </w:rPr>
        </w:r>
        <w:r>
          <w:rPr>
            <w:webHidden/>
          </w:rPr>
          <w:fldChar w:fldCharType="separate"/>
        </w:r>
        <w:r>
          <w:rPr>
            <w:webHidden/>
          </w:rPr>
          <w:t>19</w:t>
        </w:r>
        <w:r>
          <w:rPr>
            <w:webHidden/>
          </w:rPr>
          <w:fldChar w:fldCharType="end"/>
        </w:r>
      </w:hyperlink>
    </w:p>
    <w:p w14:paraId="54596965" w14:textId="74F87B56" w:rsidR="00E845EC" w:rsidRDefault="00E845EC">
      <w:pPr>
        <w:pStyle w:val="TOC1"/>
        <w:rPr>
          <w:rFonts w:asciiTheme="minorHAnsi" w:eastAsiaTheme="minorEastAsia" w:hAnsiTheme="minorHAnsi" w:cstheme="minorBidi"/>
          <w:bCs w:val="0"/>
          <w:caps w:val="0"/>
          <w:noProof/>
          <w:kern w:val="2"/>
          <w:sz w:val="24"/>
          <w14:ligatures w14:val="standardContextual"/>
        </w:rPr>
      </w:pPr>
      <w:hyperlink w:anchor="_Toc230782035" w:history="1">
        <w:r w:rsidRPr="001507E9">
          <w:rPr>
            <w:rStyle w:val="Hyperlink"/>
            <w:noProof/>
          </w:rPr>
          <w:t>Part 2 -</w:t>
        </w:r>
        <w:r>
          <w:rPr>
            <w:rFonts w:asciiTheme="minorHAnsi" w:eastAsiaTheme="minorEastAsia" w:hAnsiTheme="minorHAnsi" w:cstheme="minorBidi"/>
            <w:bCs w:val="0"/>
            <w:caps w:val="0"/>
            <w:noProof/>
            <w:kern w:val="2"/>
            <w:sz w:val="24"/>
            <w14:ligatures w14:val="standardContextual"/>
          </w:rPr>
          <w:tab/>
        </w:r>
        <w:r w:rsidRPr="001507E9">
          <w:rPr>
            <w:rStyle w:val="Hyperlink"/>
            <w:noProof/>
          </w:rPr>
          <w:t>Procedures</w:t>
        </w:r>
        <w:r>
          <w:rPr>
            <w:noProof/>
            <w:webHidden/>
          </w:rPr>
          <w:tab/>
        </w:r>
        <w:r>
          <w:rPr>
            <w:noProof/>
            <w:webHidden/>
          </w:rPr>
          <w:fldChar w:fldCharType="begin"/>
        </w:r>
        <w:r>
          <w:rPr>
            <w:noProof/>
            <w:webHidden/>
          </w:rPr>
          <w:instrText xml:space="preserve"> PAGEREF _Toc230782035 \h </w:instrText>
        </w:r>
        <w:r>
          <w:rPr>
            <w:noProof/>
            <w:webHidden/>
          </w:rPr>
        </w:r>
        <w:r>
          <w:rPr>
            <w:noProof/>
            <w:webHidden/>
          </w:rPr>
          <w:fldChar w:fldCharType="separate"/>
        </w:r>
        <w:r>
          <w:rPr>
            <w:noProof/>
            <w:webHidden/>
          </w:rPr>
          <w:t>20</w:t>
        </w:r>
        <w:r>
          <w:rPr>
            <w:noProof/>
            <w:webHidden/>
          </w:rPr>
          <w:fldChar w:fldCharType="end"/>
        </w:r>
      </w:hyperlink>
    </w:p>
    <w:p w14:paraId="052D1D0A" w14:textId="584D461C"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36" w:history="1">
        <w:r w:rsidRPr="001507E9">
          <w:rPr>
            <w:rStyle w:val="Hyperlink"/>
          </w:rPr>
          <w:t>2.1</w:t>
        </w:r>
        <w:r>
          <w:rPr>
            <w:rFonts w:asciiTheme="minorHAnsi" w:eastAsiaTheme="minorEastAsia" w:hAnsiTheme="minorHAnsi" w:cstheme="minorBidi"/>
            <w:bCs w:val="0"/>
            <w:kern w:val="2"/>
            <w:sz w:val="24"/>
            <w:szCs w:val="24"/>
            <w14:ligatures w14:val="standardContextual"/>
          </w:rPr>
          <w:tab/>
        </w:r>
        <w:r w:rsidRPr="001507E9">
          <w:rPr>
            <w:rStyle w:val="Hyperlink"/>
          </w:rPr>
          <w:t>New Design (RA 5810, 21.A.19)</w:t>
        </w:r>
        <w:r>
          <w:rPr>
            <w:webHidden/>
          </w:rPr>
          <w:tab/>
        </w:r>
        <w:r>
          <w:rPr>
            <w:webHidden/>
          </w:rPr>
          <w:fldChar w:fldCharType="begin"/>
        </w:r>
        <w:r>
          <w:rPr>
            <w:webHidden/>
          </w:rPr>
          <w:instrText xml:space="preserve"> PAGEREF _Toc230782036 \h </w:instrText>
        </w:r>
        <w:r>
          <w:rPr>
            <w:webHidden/>
          </w:rPr>
        </w:r>
        <w:r>
          <w:rPr>
            <w:webHidden/>
          </w:rPr>
          <w:fldChar w:fldCharType="separate"/>
        </w:r>
        <w:r>
          <w:rPr>
            <w:webHidden/>
          </w:rPr>
          <w:t>20</w:t>
        </w:r>
        <w:r>
          <w:rPr>
            <w:webHidden/>
          </w:rPr>
          <w:fldChar w:fldCharType="end"/>
        </w:r>
      </w:hyperlink>
    </w:p>
    <w:p w14:paraId="2EBFB7D7" w14:textId="16ADB0BE"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37" w:history="1">
        <w:r w:rsidRPr="001507E9">
          <w:rPr>
            <w:rStyle w:val="Hyperlink"/>
          </w:rPr>
          <w:t>2.2</w:t>
        </w:r>
        <w:r>
          <w:rPr>
            <w:rFonts w:asciiTheme="minorHAnsi" w:eastAsiaTheme="minorEastAsia" w:hAnsiTheme="minorHAnsi" w:cstheme="minorBidi"/>
            <w:bCs w:val="0"/>
            <w:kern w:val="2"/>
            <w:sz w:val="24"/>
            <w:szCs w:val="24"/>
            <w14:ligatures w14:val="standardContextual"/>
          </w:rPr>
          <w:tab/>
        </w:r>
        <w:r w:rsidRPr="001507E9">
          <w:rPr>
            <w:rStyle w:val="Hyperlink"/>
          </w:rPr>
          <w:t>Changes in Type Design (RA 5810(6) and RA 5820, 21.A.90A)</w:t>
        </w:r>
        <w:r>
          <w:rPr>
            <w:webHidden/>
          </w:rPr>
          <w:tab/>
        </w:r>
        <w:r>
          <w:rPr>
            <w:webHidden/>
          </w:rPr>
          <w:fldChar w:fldCharType="begin"/>
        </w:r>
        <w:r>
          <w:rPr>
            <w:webHidden/>
          </w:rPr>
          <w:instrText xml:space="preserve"> PAGEREF _Toc230782037 \h </w:instrText>
        </w:r>
        <w:r>
          <w:rPr>
            <w:webHidden/>
          </w:rPr>
        </w:r>
        <w:r>
          <w:rPr>
            <w:webHidden/>
          </w:rPr>
          <w:fldChar w:fldCharType="separate"/>
        </w:r>
        <w:r>
          <w:rPr>
            <w:webHidden/>
          </w:rPr>
          <w:t>23</w:t>
        </w:r>
        <w:r>
          <w:rPr>
            <w:webHidden/>
          </w:rPr>
          <w:fldChar w:fldCharType="end"/>
        </w:r>
      </w:hyperlink>
    </w:p>
    <w:p w14:paraId="0BFC7738" w14:textId="71421145"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38" w:history="1">
        <w:r w:rsidRPr="001507E9">
          <w:rPr>
            <w:rStyle w:val="Hyperlink"/>
          </w:rPr>
          <w:t>2.3</w:t>
        </w:r>
        <w:r>
          <w:rPr>
            <w:rFonts w:asciiTheme="minorHAnsi" w:eastAsiaTheme="minorEastAsia" w:hAnsiTheme="minorHAnsi" w:cstheme="minorBidi"/>
            <w:bCs w:val="0"/>
            <w:kern w:val="2"/>
            <w:sz w:val="24"/>
            <w:szCs w:val="24"/>
            <w14:ligatures w14:val="standardContextual"/>
          </w:rPr>
          <w:tab/>
        </w:r>
        <w:r w:rsidRPr="001507E9">
          <w:rPr>
            <w:rStyle w:val="Hyperlink"/>
          </w:rPr>
          <w:t>Repairs (RA 5865, 21.A.431A)</w:t>
        </w:r>
        <w:r>
          <w:rPr>
            <w:webHidden/>
          </w:rPr>
          <w:tab/>
        </w:r>
        <w:r>
          <w:rPr>
            <w:webHidden/>
          </w:rPr>
          <w:fldChar w:fldCharType="begin"/>
        </w:r>
        <w:r>
          <w:rPr>
            <w:webHidden/>
          </w:rPr>
          <w:instrText xml:space="preserve"> PAGEREF _Toc230782038 \h </w:instrText>
        </w:r>
        <w:r>
          <w:rPr>
            <w:webHidden/>
          </w:rPr>
        </w:r>
        <w:r>
          <w:rPr>
            <w:webHidden/>
          </w:rPr>
          <w:fldChar w:fldCharType="separate"/>
        </w:r>
        <w:r>
          <w:rPr>
            <w:webHidden/>
          </w:rPr>
          <w:t>25</w:t>
        </w:r>
        <w:r>
          <w:rPr>
            <w:webHidden/>
          </w:rPr>
          <w:fldChar w:fldCharType="end"/>
        </w:r>
      </w:hyperlink>
    </w:p>
    <w:p w14:paraId="6F765716" w14:textId="49DCF45A"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39" w:history="1">
        <w:r w:rsidRPr="001507E9">
          <w:rPr>
            <w:rStyle w:val="Hyperlink"/>
          </w:rPr>
          <w:t>2.4</w:t>
        </w:r>
        <w:r>
          <w:rPr>
            <w:rFonts w:asciiTheme="minorHAnsi" w:eastAsiaTheme="minorEastAsia" w:hAnsiTheme="minorHAnsi" w:cstheme="minorBidi"/>
            <w:bCs w:val="0"/>
            <w:kern w:val="2"/>
            <w:sz w:val="24"/>
            <w:szCs w:val="24"/>
            <w14:ligatures w14:val="standardContextual"/>
          </w:rPr>
          <w:tab/>
        </w:r>
        <w:r w:rsidRPr="001507E9">
          <w:rPr>
            <w:rStyle w:val="Hyperlink"/>
          </w:rPr>
          <w:t>Design Process (RA 5850(3), 21.A.239)</w:t>
        </w:r>
        <w:r>
          <w:rPr>
            <w:webHidden/>
          </w:rPr>
          <w:tab/>
        </w:r>
        <w:r>
          <w:rPr>
            <w:webHidden/>
          </w:rPr>
          <w:fldChar w:fldCharType="begin"/>
        </w:r>
        <w:r>
          <w:rPr>
            <w:webHidden/>
          </w:rPr>
          <w:instrText xml:space="preserve"> PAGEREF _Toc230782039 \h </w:instrText>
        </w:r>
        <w:r>
          <w:rPr>
            <w:webHidden/>
          </w:rPr>
        </w:r>
        <w:r>
          <w:rPr>
            <w:webHidden/>
          </w:rPr>
          <w:fldChar w:fldCharType="separate"/>
        </w:r>
        <w:r>
          <w:rPr>
            <w:webHidden/>
          </w:rPr>
          <w:t>27</w:t>
        </w:r>
        <w:r>
          <w:rPr>
            <w:webHidden/>
          </w:rPr>
          <w:fldChar w:fldCharType="end"/>
        </w:r>
      </w:hyperlink>
    </w:p>
    <w:p w14:paraId="29F7EC97" w14:textId="057B1DF0"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40" w:history="1">
        <w:r w:rsidRPr="001507E9">
          <w:rPr>
            <w:rStyle w:val="Hyperlink"/>
          </w:rPr>
          <w:t>2.5</w:t>
        </w:r>
        <w:r>
          <w:rPr>
            <w:rFonts w:asciiTheme="minorHAnsi" w:eastAsiaTheme="minorEastAsia" w:hAnsiTheme="minorHAnsi" w:cstheme="minorBidi"/>
            <w:bCs w:val="0"/>
            <w:kern w:val="2"/>
            <w:sz w:val="24"/>
            <w:szCs w:val="24"/>
            <w14:ligatures w14:val="standardContextual"/>
          </w:rPr>
          <w:tab/>
        </w:r>
        <w:r w:rsidRPr="001507E9">
          <w:rPr>
            <w:rStyle w:val="Hyperlink"/>
          </w:rPr>
          <w:t>Compliance Demonstration (RA 5850(3), 21.A.239)</w:t>
        </w:r>
        <w:r>
          <w:rPr>
            <w:webHidden/>
          </w:rPr>
          <w:tab/>
        </w:r>
        <w:r>
          <w:rPr>
            <w:webHidden/>
          </w:rPr>
          <w:fldChar w:fldCharType="begin"/>
        </w:r>
        <w:r>
          <w:rPr>
            <w:webHidden/>
          </w:rPr>
          <w:instrText xml:space="preserve"> PAGEREF _Toc230782040 \h </w:instrText>
        </w:r>
        <w:r>
          <w:rPr>
            <w:webHidden/>
          </w:rPr>
        </w:r>
        <w:r>
          <w:rPr>
            <w:webHidden/>
          </w:rPr>
          <w:fldChar w:fldCharType="separate"/>
        </w:r>
        <w:r>
          <w:rPr>
            <w:webHidden/>
          </w:rPr>
          <w:t>28</w:t>
        </w:r>
        <w:r>
          <w:rPr>
            <w:webHidden/>
          </w:rPr>
          <w:fldChar w:fldCharType="end"/>
        </w:r>
      </w:hyperlink>
    </w:p>
    <w:p w14:paraId="273C319A" w14:textId="0C255B49"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41" w:history="1">
        <w:r w:rsidRPr="001507E9">
          <w:rPr>
            <w:rStyle w:val="Hyperlink"/>
          </w:rPr>
          <w:t>2.6</w:t>
        </w:r>
        <w:r>
          <w:rPr>
            <w:rFonts w:asciiTheme="minorHAnsi" w:eastAsiaTheme="minorEastAsia" w:hAnsiTheme="minorHAnsi" w:cstheme="minorBidi"/>
            <w:bCs w:val="0"/>
            <w:kern w:val="2"/>
            <w:sz w:val="24"/>
            <w:szCs w:val="24"/>
            <w14:ligatures w14:val="standardContextual"/>
          </w:rPr>
          <w:tab/>
        </w:r>
        <w:r w:rsidRPr="001507E9">
          <w:rPr>
            <w:rStyle w:val="Hyperlink"/>
          </w:rPr>
          <w:t>Permit to Fly (RA 5880, 21.A.701)</w:t>
        </w:r>
        <w:r>
          <w:rPr>
            <w:webHidden/>
          </w:rPr>
          <w:tab/>
        </w:r>
        <w:r>
          <w:rPr>
            <w:webHidden/>
          </w:rPr>
          <w:fldChar w:fldCharType="begin"/>
        </w:r>
        <w:r>
          <w:rPr>
            <w:webHidden/>
          </w:rPr>
          <w:instrText xml:space="preserve"> PAGEREF _Toc230782041 \h </w:instrText>
        </w:r>
        <w:r>
          <w:rPr>
            <w:webHidden/>
          </w:rPr>
        </w:r>
        <w:r>
          <w:rPr>
            <w:webHidden/>
          </w:rPr>
          <w:fldChar w:fldCharType="separate"/>
        </w:r>
        <w:r>
          <w:rPr>
            <w:webHidden/>
          </w:rPr>
          <w:t>29</w:t>
        </w:r>
        <w:r>
          <w:rPr>
            <w:webHidden/>
          </w:rPr>
          <w:fldChar w:fldCharType="end"/>
        </w:r>
      </w:hyperlink>
    </w:p>
    <w:p w14:paraId="4B47A521" w14:textId="761D2236"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42" w:history="1">
        <w:r w:rsidRPr="001507E9">
          <w:rPr>
            <w:rStyle w:val="Hyperlink"/>
          </w:rPr>
          <w:t>2.7</w:t>
        </w:r>
        <w:r>
          <w:rPr>
            <w:rFonts w:asciiTheme="minorHAnsi" w:eastAsiaTheme="minorEastAsia" w:hAnsiTheme="minorHAnsi" w:cstheme="minorBidi"/>
            <w:bCs w:val="0"/>
            <w:kern w:val="2"/>
            <w:sz w:val="24"/>
            <w:szCs w:val="24"/>
            <w14:ligatures w14:val="standardContextual"/>
          </w:rPr>
          <w:tab/>
        </w:r>
        <w:r w:rsidRPr="001507E9">
          <w:rPr>
            <w:rStyle w:val="Hyperlink"/>
          </w:rPr>
          <w:t>Coordination Between Design and Production or Maintenance</w:t>
        </w:r>
        <w:r>
          <w:rPr>
            <w:webHidden/>
          </w:rPr>
          <w:tab/>
        </w:r>
        <w:r>
          <w:rPr>
            <w:webHidden/>
          </w:rPr>
          <w:fldChar w:fldCharType="begin"/>
        </w:r>
        <w:r>
          <w:rPr>
            <w:webHidden/>
          </w:rPr>
          <w:instrText xml:space="preserve"> PAGEREF _Toc230782042 \h </w:instrText>
        </w:r>
        <w:r>
          <w:rPr>
            <w:webHidden/>
          </w:rPr>
        </w:r>
        <w:r>
          <w:rPr>
            <w:webHidden/>
          </w:rPr>
          <w:fldChar w:fldCharType="separate"/>
        </w:r>
        <w:r>
          <w:rPr>
            <w:webHidden/>
          </w:rPr>
          <w:t>30</w:t>
        </w:r>
        <w:r>
          <w:rPr>
            <w:webHidden/>
          </w:rPr>
          <w:fldChar w:fldCharType="end"/>
        </w:r>
      </w:hyperlink>
    </w:p>
    <w:p w14:paraId="1696C812" w14:textId="316169CB"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43" w:history="1">
        <w:r w:rsidRPr="001507E9">
          <w:rPr>
            <w:rStyle w:val="Hyperlink"/>
          </w:rPr>
          <w:t>2.8</w:t>
        </w:r>
        <w:r>
          <w:rPr>
            <w:rFonts w:asciiTheme="minorHAnsi" w:eastAsiaTheme="minorEastAsia" w:hAnsiTheme="minorHAnsi" w:cstheme="minorBidi"/>
            <w:bCs w:val="0"/>
            <w:kern w:val="2"/>
            <w:sz w:val="24"/>
            <w:szCs w:val="24"/>
            <w14:ligatures w14:val="standardContextual"/>
          </w:rPr>
          <w:tab/>
        </w:r>
        <w:r w:rsidRPr="001507E9">
          <w:rPr>
            <w:rStyle w:val="Hyperlink"/>
          </w:rPr>
          <w:t>Document Control (RA 5301(2), 5810(16), 5820(6), 5850(13), 5865(10), 5880(12), RA 1200(1) Para 6.c.(4), RA 1225, 21.A.5,)</w:t>
        </w:r>
        <w:r>
          <w:rPr>
            <w:webHidden/>
          </w:rPr>
          <w:tab/>
        </w:r>
        <w:r>
          <w:rPr>
            <w:webHidden/>
          </w:rPr>
          <w:fldChar w:fldCharType="begin"/>
        </w:r>
        <w:r>
          <w:rPr>
            <w:webHidden/>
          </w:rPr>
          <w:instrText xml:space="preserve"> PAGEREF _Toc230782043 \h </w:instrText>
        </w:r>
        <w:r>
          <w:rPr>
            <w:webHidden/>
          </w:rPr>
        </w:r>
        <w:r>
          <w:rPr>
            <w:webHidden/>
          </w:rPr>
          <w:fldChar w:fldCharType="separate"/>
        </w:r>
        <w:r>
          <w:rPr>
            <w:webHidden/>
          </w:rPr>
          <w:t>31</w:t>
        </w:r>
        <w:r>
          <w:rPr>
            <w:webHidden/>
          </w:rPr>
          <w:fldChar w:fldCharType="end"/>
        </w:r>
      </w:hyperlink>
    </w:p>
    <w:p w14:paraId="31860F4A" w14:textId="69009D5E" w:rsidR="00E845EC" w:rsidRDefault="00E845EC">
      <w:pPr>
        <w:pStyle w:val="TOC2"/>
        <w:tabs>
          <w:tab w:val="left" w:pos="660"/>
          <w:tab w:val="right" w:leader="dot" w:pos="9628"/>
        </w:tabs>
        <w:rPr>
          <w:rFonts w:asciiTheme="minorHAnsi" w:eastAsiaTheme="minorEastAsia" w:hAnsiTheme="minorHAnsi" w:cstheme="minorBidi"/>
          <w:bCs w:val="0"/>
          <w:kern w:val="2"/>
          <w:sz w:val="24"/>
          <w:szCs w:val="24"/>
          <w14:ligatures w14:val="standardContextual"/>
        </w:rPr>
      </w:pPr>
      <w:hyperlink w:anchor="_Toc230782044" w:history="1">
        <w:r w:rsidRPr="001507E9">
          <w:rPr>
            <w:rStyle w:val="Hyperlink"/>
          </w:rPr>
          <w:t>2.9</w:t>
        </w:r>
        <w:r>
          <w:rPr>
            <w:rFonts w:asciiTheme="minorHAnsi" w:eastAsiaTheme="minorEastAsia" w:hAnsiTheme="minorHAnsi" w:cstheme="minorBidi"/>
            <w:bCs w:val="0"/>
            <w:kern w:val="2"/>
            <w:sz w:val="24"/>
            <w:szCs w:val="24"/>
            <w14:ligatures w14:val="standardContextual"/>
          </w:rPr>
          <w:tab/>
        </w:r>
        <w:r w:rsidRPr="001507E9">
          <w:rPr>
            <w:rStyle w:val="Hyperlink"/>
          </w:rPr>
          <w:t>Continued Airworthiness (RA 5815(1), 21.A.62, 21.A.108, 21.A.120B)</w:t>
        </w:r>
        <w:r>
          <w:rPr>
            <w:webHidden/>
          </w:rPr>
          <w:tab/>
        </w:r>
        <w:r>
          <w:rPr>
            <w:webHidden/>
          </w:rPr>
          <w:fldChar w:fldCharType="begin"/>
        </w:r>
        <w:r>
          <w:rPr>
            <w:webHidden/>
          </w:rPr>
          <w:instrText xml:space="preserve"> PAGEREF _Toc230782044 \h </w:instrText>
        </w:r>
        <w:r>
          <w:rPr>
            <w:webHidden/>
          </w:rPr>
        </w:r>
        <w:r>
          <w:rPr>
            <w:webHidden/>
          </w:rPr>
          <w:fldChar w:fldCharType="separate"/>
        </w:r>
        <w:r>
          <w:rPr>
            <w:webHidden/>
          </w:rPr>
          <w:t>31</w:t>
        </w:r>
        <w:r>
          <w:rPr>
            <w:webHidden/>
          </w:rPr>
          <w:fldChar w:fldCharType="end"/>
        </w:r>
      </w:hyperlink>
    </w:p>
    <w:p w14:paraId="7F055EEC" w14:textId="7CFC31FB"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45" w:history="1">
        <w:r w:rsidRPr="001507E9">
          <w:rPr>
            <w:rStyle w:val="Hyperlink"/>
          </w:rPr>
          <w:t>2.10</w:t>
        </w:r>
        <w:r>
          <w:rPr>
            <w:rFonts w:asciiTheme="minorHAnsi" w:eastAsiaTheme="minorEastAsia" w:hAnsiTheme="minorHAnsi" w:cstheme="minorBidi"/>
            <w:bCs w:val="0"/>
            <w:kern w:val="2"/>
            <w:sz w:val="24"/>
            <w:szCs w:val="24"/>
            <w14:ligatures w14:val="standardContextual"/>
          </w:rPr>
          <w:tab/>
        </w:r>
        <w:r w:rsidRPr="001507E9">
          <w:rPr>
            <w:rStyle w:val="Hyperlink"/>
          </w:rPr>
          <w:t>Design Suppliers (RA 5850(3), 21.A.139)</w:t>
        </w:r>
        <w:r>
          <w:rPr>
            <w:webHidden/>
          </w:rPr>
          <w:tab/>
        </w:r>
        <w:r>
          <w:rPr>
            <w:webHidden/>
          </w:rPr>
          <w:fldChar w:fldCharType="begin"/>
        </w:r>
        <w:r>
          <w:rPr>
            <w:webHidden/>
          </w:rPr>
          <w:instrText xml:space="preserve"> PAGEREF _Toc230782045 \h </w:instrText>
        </w:r>
        <w:r>
          <w:rPr>
            <w:webHidden/>
          </w:rPr>
        </w:r>
        <w:r>
          <w:rPr>
            <w:webHidden/>
          </w:rPr>
          <w:fldChar w:fldCharType="separate"/>
        </w:r>
        <w:r>
          <w:rPr>
            <w:webHidden/>
          </w:rPr>
          <w:t>33</w:t>
        </w:r>
        <w:r>
          <w:rPr>
            <w:webHidden/>
          </w:rPr>
          <w:fldChar w:fldCharType="end"/>
        </w:r>
      </w:hyperlink>
    </w:p>
    <w:p w14:paraId="0C178A29" w14:textId="6094AE5E" w:rsidR="00E845EC" w:rsidRDefault="00E845EC">
      <w:pPr>
        <w:pStyle w:val="TOC2"/>
        <w:tabs>
          <w:tab w:val="left" w:pos="880"/>
          <w:tab w:val="right" w:leader="dot" w:pos="9628"/>
        </w:tabs>
        <w:rPr>
          <w:rFonts w:asciiTheme="minorHAnsi" w:eastAsiaTheme="minorEastAsia" w:hAnsiTheme="minorHAnsi" w:cstheme="minorBidi"/>
          <w:bCs w:val="0"/>
          <w:kern w:val="2"/>
          <w:sz w:val="24"/>
          <w:szCs w:val="24"/>
          <w14:ligatures w14:val="standardContextual"/>
        </w:rPr>
      </w:pPr>
      <w:hyperlink w:anchor="_Toc230782046" w:history="1">
        <w:r w:rsidRPr="001507E9">
          <w:rPr>
            <w:rStyle w:val="Hyperlink"/>
          </w:rPr>
          <w:t>2.11</w:t>
        </w:r>
        <w:r>
          <w:rPr>
            <w:rFonts w:asciiTheme="minorHAnsi" w:eastAsiaTheme="minorEastAsia" w:hAnsiTheme="minorHAnsi" w:cstheme="minorBidi"/>
            <w:bCs w:val="0"/>
            <w:kern w:val="2"/>
            <w:sz w:val="24"/>
            <w:szCs w:val="24"/>
            <w14:ligatures w14:val="standardContextual"/>
          </w:rPr>
          <w:tab/>
        </w:r>
        <w:r w:rsidRPr="001507E9">
          <w:rPr>
            <w:rStyle w:val="Hyperlink"/>
          </w:rPr>
          <w:t>Re-Establishing the Type Design</w:t>
        </w:r>
        <w:r>
          <w:rPr>
            <w:webHidden/>
          </w:rPr>
          <w:tab/>
        </w:r>
        <w:r>
          <w:rPr>
            <w:webHidden/>
          </w:rPr>
          <w:fldChar w:fldCharType="begin"/>
        </w:r>
        <w:r>
          <w:rPr>
            <w:webHidden/>
          </w:rPr>
          <w:instrText xml:space="preserve"> PAGEREF _Toc230782046 \h </w:instrText>
        </w:r>
        <w:r>
          <w:rPr>
            <w:webHidden/>
          </w:rPr>
        </w:r>
        <w:r>
          <w:rPr>
            <w:webHidden/>
          </w:rPr>
          <w:fldChar w:fldCharType="separate"/>
        </w:r>
        <w:r>
          <w:rPr>
            <w:webHidden/>
          </w:rPr>
          <w:t>34</w:t>
        </w:r>
        <w:r>
          <w:rPr>
            <w:webHidden/>
          </w:rPr>
          <w:fldChar w:fldCharType="end"/>
        </w:r>
      </w:hyperlink>
    </w:p>
    <w:p w14:paraId="7E1BF546" w14:textId="5EE1A9FE" w:rsidR="00E845EC" w:rsidRDefault="00E845EC">
      <w:pPr>
        <w:pStyle w:val="TOC1"/>
        <w:rPr>
          <w:rFonts w:asciiTheme="minorHAnsi" w:eastAsiaTheme="minorEastAsia" w:hAnsiTheme="minorHAnsi" w:cstheme="minorBidi"/>
          <w:bCs w:val="0"/>
          <w:caps w:val="0"/>
          <w:noProof/>
          <w:kern w:val="2"/>
          <w:sz w:val="24"/>
          <w14:ligatures w14:val="standardContextual"/>
        </w:rPr>
      </w:pPr>
      <w:hyperlink w:anchor="_Toc230782047" w:history="1">
        <w:r w:rsidRPr="001507E9">
          <w:rPr>
            <w:rStyle w:val="Hyperlink"/>
            <w:noProof/>
          </w:rPr>
          <w:t>Part 3 -</w:t>
        </w:r>
        <w:r>
          <w:rPr>
            <w:rFonts w:asciiTheme="minorHAnsi" w:eastAsiaTheme="minorEastAsia" w:hAnsiTheme="minorHAnsi" w:cstheme="minorBidi"/>
            <w:bCs w:val="0"/>
            <w:caps w:val="0"/>
            <w:noProof/>
            <w:kern w:val="2"/>
            <w:sz w:val="24"/>
            <w14:ligatures w14:val="standardContextual"/>
          </w:rPr>
          <w:tab/>
        </w:r>
        <w:r w:rsidRPr="001507E9">
          <w:rPr>
            <w:rStyle w:val="Hyperlink"/>
            <w:noProof/>
          </w:rPr>
          <w:t>Appendices</w:t>
        </w:r>
        <w:r>
          <w:rPr>
            <w:noProof/>
            <w:webHidden/>
          </w:rPr>
          <w:tab/>
        </w:r>
        <w:r>
          <w:rPr>
            <w:noProof/>
            <w:webHidden/>
          </w:rPr>
          <w:fldChar w:fldCharType="begin"/>
        </w:r>
        <w:r>
          <w:rPr>
            <w:noProof/>
            <w:webHidden/>
          </w:rPr>
          <w:instrText xml:space="preserve"> PAGEREF _Toc230782047 \h </w:instrText>
        </w:r>
        <w:r>
          <w:rPr>
            <w:noProof/>
            <w:webHidden/>
          </w:rPr>
        </w:r>
        <w:r>
          <w:rPr>
            <w:noProof/>
            <w:webHidden/>
          </w:rPr>
          <w:fldChar w:fldCharType="separate"/>
        </w:r>
        <w:r>
          <w:rPr>
            <w:noProof/>
            <w:webHidden/>
          </w:rPr>
          <w:t>35</w:t>
        </w:r>
        <w:r>
          <w:rPr>
            <w:noProof/>
            <w:webHidden/>
          </w:rPr>
          <w:fldChar w:fldCharType="end"/>
        </w:r>
      </w:hyperlink>
    </w:p>
    <w:p w14:paraId="119D68FB" w14:textId="4012E599" w:rsidR="00E845EC" w:rsidRDefault="00E845EC">
      <w:pPr>
        <w:pStyle w:val="TOC2"/>
        <w:tabs>
          <w:tab w:val="right" w:leader="dot" w:pos="9628"/>
        </w:tabs>
        <w:rPr>
          <w:rFonts w:asciiTheme="minorHAnsi" w:eastAsiaTheme="minorEastAsia" w:hAnsiTheme="minorHAnsi" w:cstheme="minorBidi"/>
          <w:bCs w:val="0"/>
          <w:kern w:val="2"/>
          <w:sz w:val="24"/>
          <w:szCs w:val="24"/>
          <w14:ligatures w14:val="standardContextual"/>
        </w:rPr>
      </w:pPr>
      <w:hyperlink w:anchor="_Toc230782048" w:history="1">
        <w:r w:rsidRPr="001507E9">
          <w:rPr>
            <w:rStyle w:val="Hyperlink"/>
            <w:lang w:val="en-AU"/>
          </w:rPr>
          <w:t>Appendix A – Abbreviations</w:t>
        </w:r>
        <w:r>
          <w:rPr>
            <w:webHidden/>
          </w:rPr>
          <w:tab/>
        </w:r>
        <w:r>
          <w:rPr>
            <w:webHidden/>
          </w:rPr>
          <w:fldChar w:fldCharType="begin"/>
        </w:r>
        <w:r>
          <w:rPr>
            <w:webHidden/>
          </w:rPr>
          <w:instrText xml:space="preserve"> PAGEREF _Toc230782048 \h </w:instrText>
        </w:r>
        <w:r>
          <w:rPr>
            <w:webHidden/>
          </w:rPr>
        </w:r>
        <w:r>
          <w:rPr>
            <w:webHidden/>
          </w:rPr>
          <w:fldChar w:fldCharType="separate"/>
        </w:r>
        <w:r>
          <w:rPr>
            <w:webHidden/>
          </w:rPr>
          <w:t>35</w:t>
        </w:r>
        <w:r>
          <w:rPr>
            <w:webHidden/>
          </w:rPr>
          <w:fldChar w:fldCharType="end"/>
        </w:r>
      </w:hyperlink>
    </w:p>
    <w:p w14:paraId="5ED1240C" w14:textId="6262265B" w:rsidR="00E845EC" w:rsidRDefault="00E845EC">
      <w:pPr>
        <w:pStyle w:val="TOC2"/>
        <w:tabs>
          <w:tab w:val="right" w:leader="dot" w:pos="9628"/>
        </w:tabs>
        <w:rPr>
          <w:rFonts w:asciiTheme="minorHAnsi" w:eastAsiaTheme="minorEastAsia" w:hAnsiTheme="minorHAnsi" w:cstheme="minorBidi"/>
          <w:bCs w:val="0"/>
          <w:kern w:val="2"/>
          <w:sz w:val="24"/>
          <w:szCs w:val="24"/>
          <w14:ligatures w14:val="standardContextual"/>
        </w:rPr>
      </w:pPr>
      <w:hyperlink w:anchor="_Toc230782049" w:history="1">
        <w:r w:rsidRPr="001507E9">
          <w:rPr>
            <w:rStyle w:val="Hyperlink"/>
            <w:lang w:val="en-AU"/>
          </w:rPr>
          <w:t>Appendix B – List of Referenced Procedures</w:t>
        </w:r>
        <w:r>
          <w:rPr>
            <w:webHidden/>
          </w:rPr>
          <w:tab/>
        </w:r>
        <w:r>
          <w:rPr>
            <w:webHidden/>
          </w:rPr>
          <w:fldChar w:fldCharType="begin"/>
        </w:r>
        <w:r>
          <w:rPr>
            <w:webHidden/>
          </w:rPr>
          <w:instrText xml:space="preserve"> PAGEREF _Toc230782049 \h </w:instrText>
        </w:r>
        <w:r>
          <w:rPr>
            <w:webHidden/>
          </w:rPr>
        </w:r>
        <w:r>
          <w:rPr>
            <w:webHidden/>
          </w:rPr>
          <w:fldChar w:fldCharType="separate"/>
        </w:r>
        <w:r>
          <w:rPr>
            <w:webHidden/>
          </w:rPr>
          <w:t>36</w:t>
        </w:r>
        <w:r>
          <w:rPr>
            <w:webHidden/>
          </w:rPr>
          <w:fldChar w:fldCharType="end"/>
        </w:r>
      </w:hyperlink>
    </w:p>
    <w:p w14:paraId="1860C969" w14:textId="723FE09E" w:rsidR="00E845EC" w:rsidRDefault="00E845EC">
      <w:pPr>
        <w:pStyle w:val="TOC2"/>
        <w:tabs>
          <w:tab w:val="right" w:leader="dot" w:pos="9628"/>
        </w:tabs>
        <w:rPr>
          <w:rFonts w:asciiTheme="minorHAnsi" w:eastAsiaTheme="minorEastAsia" w:hAnsiTheme="minorHAnsi" w:cstheme="minorBidi"/>
          <w:bCs w:val="0"/>
          <w:kern w:val="2"/>
          <w:sz w:val="24"/>
          <w:szCs w:val="24"/>
          <w14:ligatures w14:val="standardContextual"/>
        </w:rPr>
      </w:pPr>
      <w:hyperlink w:anchor="_Toc230782050" w:history="1">
        <w:r w:rsidRPr="001507E9">
          <w:rPr>
            <w:rStyle w:val="Hyperlink"/>
            <w:lang w:val="en-AU"/>
          </w:rPr>
          <w:t>Appendix C – List of Forms and Templates</w:t>
        </w:r>
        <w:r>
          <w:rPr>
            <w:webHidden/>
          </w:rPr>
          <w:tab/>
        </w:r>
        <w:r>
          <w:rPr>
            <w:webHidden/>
          </w:rPr>
          <w:fldChar w:fldCharType="begin"/>
        </w:r>
        <w:r>
          <w:rPr>
            <w:webHidden/>
          </w:rPr>
          <w:instrText xml:space="preserve"> PAGEREF _Toc230782050 \h </w:instrText>
        </w:r>
        <w:r>
          <w:rPr>
            <w:webHidden/>
          </w:rPr>
        </w:r>
        <w:r>
          <w:rPr>
            <w:webHidden/>
          </w:rPr>
          <w:fldChar w:fldCharType="separate"/>
        </w:r>
        <w:r>
          <w:rPr>
            <w:webHidden/>
          </w:rPr>
          <w:t>37</w:t>
        </w:r>
        <w:r>
          <w:rPr>
            <w:webHidden/>
          </w:rPr>
          <w:fldChar w:fldCharType="end"/>
        </w:r>
      </w:hyperlink>
    </w:p>
    <w:p w14:paraId="3A3F510E" w14:textId="541B8DF2" w:rsidR="00961295" w:rsidRPr="009D4F74" w:rsidRDefault="00CC1C9F" w:rsidP="00961295">
      <w:pPr>
        <w:spacing w:before="60" w:after="60"/>
        <w:rPr>
          <w:rFonts w:cs="Arial"/>
          <w:bCs/>
          <w:caps/>
          <w:noProof/>
          <w:szCs w:val="22"/>
        </w:rPr>
      </w:pPr>
      <w:r w:rsidRPr="009D4F74">
        <w:rPr>
          <w:rFonts w:cs="Arial"/>
          <w:bCs/>
          <w:caps/>
          <w:noProof/>
          <w:szCs w:val="22"/>
        </w:rPr>
        <w:fldChar w:fldCharType="end"/>
      </w:r>
    </w:p>
    <w:p w14:paraId="2A155B6E" w14:textId="77777777" w:rsidR="00961295" w:rsidRPr="0060404F" w:rsidRDefault="00961295" w:rsidP="00961295">
      <w:pPr>
        <w:pStyle w:val="Heading2"/>
      </w:pPr>
      <w:bookmarkStart w:id="6" w:name="_Toc83627520"/>
      <w:bookmarkStart w:id="7" w:name="_Toc230782020"/>
      <w:r w:rsidRPr="0060404F">
        <w:lastRenderedPageBreak/>
        <w:t>Amendment History</w:t>
      </w:r>
      <w:bookmarkEnd w:id="6"/>
      <w:bookmarkEnd w:id="7"/>
    </w:p>
    <w:p w14:paraId="10616088" w14:textId="77777777" w:rsidR="00961295" w:rsidRPr="0060404F" w:rsidRDefault="00961295" w:rsidP="00961295">
      <w:pPr>
        <w:rPr>
          <w:szCs w:val="22"/>
        </w:rPr>
      </w:pPr>
      <w:r w:rsidRPr="0060404F">
        <w:rPr>
          <w:szCs w:val="22"/>
        </w:rPr>
        <w:t>List all amendments including issue, date, affected chapter and a short description of the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454"/>
        <w:gridCol w:w="1755"/>
        <w:gridCol w:w="5677"/>
      </w:tblGrid>
      <w:tr w:rsidR="0060404F" w:rsidRPr="0060404F" w14:paraId="0290656C" w14:textId="77777777" w:rsidTr="00030377">
        <w:tc>
          <w:tcPr>
            <w:tcW w:w="368" w:type="pct"/>
          </w:tcPr>
          <w:p w14:paraId="02C10585" w14:textId="3A1282EB" w:rsidR="00961295" w:rsidRPr="0060404F" w:rsidRDefault="00961295" w:rsidP="00030377">
            <w:pPr>
              <w:jc w:val="center"/>
              <w:rPr>
                <w:rFonts w:cs="Arial"/>
                <w:szCs w:val="22"/>
              </w:rPr>
            </w:pPr>
            <w:r w:rsidRPr="0060404F">
              <w:rPr>
                <w:rFonts w:cs="Arial"/>
                <w:szCs w:val="22"/>
              </w:rPr>
              <w:t>Iss</w:t>
            </w:r>
            <w:r w:rsidR="00C350CF" w:rsidRPr="0060404F">
              <w:rPr>
                <w:rFonts w:cs="Arial"/>
                <w:szCs w:val="22"/>
              </w:rPr>
              <w:t>ue</w:t>
            </w:r>
          </w:p>
        </w:tc>
        <w:tc>
          <w:tcPr>
            <w:tcW w:w="761" w:type="pct"/>
            <w:vAlign w:val="center"/>
          </w:tcPr>
          <w:p w14:paraId="41FD7710" w14:textId="77777777" w:rsidR="00961295" w:rsidRPr="0060404F" w:rsidRDefault="00961295" w:rsidP="00030377">
            <w:pPr>
              <w:jc w:val="center"/>
              <w:rPr>
                <w:rFonts w:cs="Arial"/>
                <w:szCs w:val="22"/>
              </w:rPr>
            </w:pPr>
            <w:r w:rsidRPr="0060404F">
              <w:rPr>
                <w:rFonts w:cs="Arial"/>
                <w:szCs w:val="22"/>
              </w:rPr>
              <w:t>Date</w:t>
            </w:r>
          </w:p>
        </w:tc>
        <w:tc>
          <w:tcPr>
            <w:tcW w:w="917" w:type="pct"/>
            <w:vAlign w:val="center"/>
          </w:tcPr>
          <w:p w14:paraId="33CD800D" w14:textId="77777777" w:rsidR="00961295" w:rsidRPr="0060404F" w:rsidRDefault="00961295" w:rsidP="00030377">
            <w:pPr>
              <w:jc w:val="center"/>
              <w:rPr>
                <w:rFonts w:cs="Arial"/>
                <w:szCs w:val="22"/>
              </w:rPr>
            </w:pPr>
            <w:r w:rsidRPr="0060404F">
              <w:rPr>
                <w:rFonts w:cs="Arial"/>
                <w:szCs w:val="22"/>
              </w:rPr>
              <w:t>Section(s)</w:t>
            </w:r>
          </w:p>
        </w:tc>
        <w:tc>
          <w:tcPr>
            <w:tcW w:w="2954" w:type="pct"/>
            <w:vAlign w:val="center"/>
          </w:tcPr>
          <w:p w14:paraId="6DB63807" w14:textId="77777777" w:rsidR="00961295" w:rsidRPr="0060404F" w:rsidRDefault="00961295" w:rsidP="00030377">
            <w:pPr>
              <w:jc w:val="center"/>
              <w:rPr>
                <w:rFonts w:cs="Arial"/>
                <w:szCs w:val="22"/>
              </w:rPr>
            </w:pPr>
            <w:r w:rsidRPr="0060404F">
              <w:rPr>
                <w:rFonts w:cs="Arial"/>
                <w:szCs w:val="22"/>
              </w:rPr>
              <w:t>Description</w:t>
            </w:r>
          </w:p>
        </w:tc>
      </w:tr>
      <w:tr w:rsidR="0060404F" w:rsidRPr="0060404F" w14:paraId="78273E4F" w14:textId="77777777" w:rsidTr="00030377">
        <w:tc>
          <w:tcPr>
            <w:tcW w:w="368" w:type="pct"/>
          </w:tcPr>
          <w:p w14:paraId="788FA3E4" w14:textId="77777777" w:rsidR="00961295" w:rsidRPr="0060404F" w:rsidRDefault="00961295" w:rsidP="00030377">
            <w:pPr>
              <w:jc w:val="center"/>
              <w:rPr>
                <w:rFonts w:cs="Arial"/>
                <w:szCs w:val="22"/>
              </w:rPr>
            </w:pPr>
          </w:p>
        </w:tc>
        <w:tc>
          <w:tcPr>
            <w:tcW w:w="761" w:type="pct"/>
            <w:vAlign w:val="center"/>
          </w:tcPr>
          <w:p w14:paraId="398F62DC" w14:textId="77777777" w:rsidR="00961295" w:rsidRPr="0060404F" w:rsidRDefault="00961295" w:rsidP="00030377">
            <w:pPr>
              <w:jc w:val="center"/>
              <w:rPr>
                <w:rFonts w:cs="Arial"/>
                <w:szCs w:val="22"/>
              </w:rPr>
            </w:pPr>
          </w:p>
        </w:tc>
        <w:tc>
          <w:tcPr>
            <w:tcW w:w="917" w:type="pct"/>
            <w:vAlign w:val="center"/>
          </w:tcPr>
          <w:p w14:paraId="4CD0543C" w14:textId="77777777" w:rsidR="00961295" w:rsidRPr="0060404F" w:rsidRDefault="00961295" w:rsidP="00030377">
            <w:pPr>
              <w:jc w:val="center"/>
              <w:rPr>
                <w:rFonts w:cs="Arial"/>
                <w:szCs w:val="22"/>
              </w:rPr>
            </w:pPr>
          </w:p>
        </w:tc>
        <w:tc>
          <w:tcPr>
            <w:tcW w:w="2954" w:type="pct"/>
            <w:vAlign w:val="center"/>
          </w:tcPr>
          <w:p w14:paraId="6F3C521E" w14:textId="77777777" w:rsidR="00961295" w:rsidRPr="0060404F" w:rsidRDefault="00961295" w:rsidP="00030377">
            <w:pPr>
              <w:rPr>
                <w:rFonts w:cs="Arial"/>
                <w:szCs w:val="22"/>
              </w:rPr>
            </w:pPr>
          </w:p>
        </w:tc>
      </w:tr>
      <w:tr w:rsidR="0060404F" w:rsidRPr="0060404F" w14:paraId="0D7D3F33" w14:textId="77777777" w:rsidTr="00030377">
        <w:tc>
          <w:tcPr>
            <w:tcW w:w="368" w:type="pct"/>
          </w:tcPr>
          <w:p w14:paraId="148E4ED1" w14:textId="77777777" w:rsidR="00961295" w:rsidRPr="0060404F" w:rsidRDefault="00961295" w:rsidP="00030377">
            <w:pPr>
              <w:jc w:val="center"/>
              <w:rPr>
                <w:rFonts w:cs="Arial"/>
                <w:szCs w:val="22"/>
              </w:rPr>
            </w:pPr>
          </w:p>
        </w:tc>
        <w:tc>
          <w:tcPr>
            <w:tcW w:w="761" w:type="pct"/>
            <w:vAlign w:val="center"/>
          </w:tcPr>
          <w:p w14:paraId="327273FB" w14:textId="77777777" w:rsidR="00961295" w:rsidRPr="0060404F" w:rsidRDefault="00961295" w:rsidP="00030377">
            <w:pPr>
              <w:jc w:val="center"/>
              <w:rPr>
                <w:rFonts w:cs="Arial"/>
                <w:szCs w:val="22"/>
              </w:rPr>
            </w:pPr>
          </w:p>
        </w:tc>
        <w:tc>
          <w:tcPr>
            <w:tcW w:w="917" w:type="pct"/>
            <w:vAlign w:val="center"/>
          </w:tcPr>
          <w:p w14:paraId="6BD825AB" w14:textId="77777777" w:rsidR="00961295" w:rsidRPr="0060404F" w:rsidRDefault="00961295" w:rsidP="00030377">
            <w:pPr>
              <w:jc w:val="center"/>
              <w:rPr>
                <w:rFonts w:cs="Arial"/>
                <w:szCs w:val="22"/>
              </w:rPr>
            </w:pPr>
          </w:p>
        </w:tc>
        <w:tc>
          <w:tcPr>
            <w:tcW w:w="2954" w:type="pct"/>
            <w:vAlign w:val="center"/>
          </w:tcPr>
          <w:p w14:paraId="5E2A07E2" w14:textId="77777777" w:rsidR="00961295" w:rsidRPr="0060404F" w:rsidRDefault="00961295" w:rsidP="00030377">
            <w:pPr>
              <w:rPr>
                <w:rFonts w:cs="Arial"/>
                <w:szCs w:val="22"/>
              </w:rPr>
            </w:pPr>
          </w:p>
        </w:tc>
      </w:tr>
      <w:tr w:rsidR="0067759B" w:rsidRPr="0060404F" w14:paraId="6450D8CB" w14:textId="77777777" w:rsidTr="00030377">
        <w:tc>
          <w:tcPr>
            <w:tcW w:w="368" w:type="pct"/>
          </w:tcPr>
          <w:p w14:paraId="18EE2FB1" w14:textId="77777777" w:rsidR="00961295" w:rsidRPr="0060404F" w:rsidRDefault="00961295" w:rsidP="00030377">
            <w:pPr>
              <w:jc w:val="center"/>
              <w:rPr>
                <w:rFonts w:cs="Arial"/>
                <w:szCs w:val="22"/>
              </w:rPr>
            </w:pPr>
          </w:p>
        </w:tc>
        <w:tc>
          <w:tcPr>
            <w:tcW w:w="761" w:type="pct"/>
            <w:vAlign w:val="center"/>
          </w:tcPr>
          <w:p w14:paraId="04A85A91" w14:textId="77777777" w:rsidR="00961295" w:rsidRPr="0060404F" w:rsidRDefault="00961295" w:rsidP="00030377">
            <w:pPr>
              <w:jc w:val="center"/>
              <w:rPr>
                <w:rFonts w:cs="Arial"/>
                <w:szCs w:val="22"/>
              </w:rPr>
            </w:pPr>
          </w:p>
        </w:tc>
        <w:tc>
          <w:tcPr>
            <w:tcW w:w="917" w:type="pct"/>
            <w:vAlign w:val="center"/>
          </w:tcPr>
          <w:p w14:paraId="49A7282B" w14:textId="77777777" w:rsidR="00961295" w:rsidRPr="0060404F" w:rsidRDefault="00961295" w:rsidP="00030377">
            <w:pPr>
              <w:jc w:val="center"/>
              <w:rPr>
                <w:rFonts w:cs="Arial"/>
                <w:szCs w:val="22"/>
              </w:rPr>
            </w:pPr>
          </w:p>
        </w:tc>
        <w:tc>
          <w:tcPr>
            <w:tcW w:w="2954" w:type="pct"/>
          </w:tcPr>
          <w:p w14:paraId="2CBCDC01" w14:textId="77777777" w:rsidR="00961295" w:rsidRPr="0060404F" w:rsidRDefault="00961295" w:rsidP="00030377">
            <w:pPr>
              <w:rPr>
                <w:rFonts w:cs="Arial"/>
                <w:szCs w:val="22"/>
              </w:rPr>
            </w:pPr>
          </w:p>
        </w:tc>
      </w:tr>
    </w:tbl>
    <w:p w14:paraId="1D15A8A0" w14:textId="77777777" w:rsidR="00A975CD" w:rsidRPr="0060404F" w:rsidRDefault="00A975CD" w:rsidP="007E1D3D">
      <w:bookmarkStart w:id="8" w:name="_Toc83627521"/>
    </w:p>
    <w:p w14:paraId="0C99DA10" w14:textId="67254D5C" w:rsidR="00961295" w:rsidRPr="0060404F" w:rsidRDefault="00961295" w:rsidP="00961295">
      <w:pPr>
        <w:pStyle w:val="Heading2"/>
      </w:pPr>
      <w:bookmarkStart w:id="9" w:name="_Toc230782021"/>
      <w:r w:rsidRPr="0060404F">
        <w:t>Distribution List</w:t>
      </w:r>
      <w:bookmarkEnd w:id="8"/>
      <w:bookmarkEnd w:id="9"/>
    </w:p>
    <w:p w14:paraId="054F4406" w14:textId="34C02DC9" w:rsidR="00961295" w:rsidRPr="0060404F" w:rsidRDefault="00961295" w:rsidP="00961295">
      <w:pPr>
        <w:rPr>
          <w:szCs w:val="22"/>
        </w:rPr>
      </w:pPr>
      <w:r w:rsidRPr="0060404F">
        <w:rPr>
          <w:szCs w:val="22"/>
        </w:rPr>
        <w:t>This section</w:t>
      </w:r>
      <w:r w:rsidRPr="007345BC">
        <w:rPr>
          <w:szCs w:val="22"/>
        </w:rPr>
        <w:t xml:space="preserve"> </w:t>
      </w:r>
      <w:r w:rsidR="007345BC" w:rsidRPr="007345BC">
        <w:rPr>
          <w:szCs w:val="22"/>
        </w:rPr>
        <w:t xml:space="preserve">should </w:t>
      </w:r>
      <w:r w:rsidRPr="0060404F">
        <w:rPr>
          <w:szCs w:val="22"/>
        </w:rPr>
        <w:t xml:space="preserve">describe how company staff and contractors gain access to the </w:t>
      </w:r>
      <w:r w:rsidR="009915F5">
        <w:rPr>
          <w:szCs w:val="22"/>
        </w:rPr>
        <w:t>E</w:t>
      </w:r>
      <w:r w:rsidR="009915F5" w:rsidRPr="0060404F">
        <w:rPr>
          <w:szCs w:val="22"/>
        </w:rPr>
        <w:t xml:space="preserve">xposition </w:t>
      </w:r>
      <w:r w:rsidRPr="0060404F">
        <w:rPr>
          <w:szCs w:val="22"/>
        </w:rPr>
        <w:t xml:space="preserve">and how they are informed about amendments to the </w:t>
      </w:r>
      <w:r w:rsidR="009915F5">
        <w:rPr>
          <w:szCs w:val="22"/>
        </w:rPr>
        <w:t>Exposition</w:t>
      </w:r>
      <w:r w:rsidRPr="0060404F">
        <w:rPr>
          <w:szCs w:val="22"/>
        </w:rPr>
        <w:t xml:space="preserve"> and all referenced procedures. Each holder of a controlled copy of the </w:t>
      </w:r>
      <w:r w:rsidR="009915F5">
        <w:rPr>
          <w:szCs w:val="22"/>
        </w:rPr>
        <w:t>Exposition</w:t>
      </w:r>
      <w:r w:rsidRPr="007345BC">
        <w:rPr>
          <w:szCs w:val="22"/>
        </w:rPr>
        <w:t xml:space="preserve"> </w:t>
      </w:r>
      <w:r w:rsidR="007345BC" w:rsidRPr="007345BC">
        <w:rPr>
          <w:szCs w:val="22"/>
        </w:rPr>
        <w:t xml:space="preserve">should </w:t>
      </w:r>
      <w:r w:rsidRPr="007345BC">
        <w:rPr>
          <w:szCs w:val="22"/>
        </w:rPr>
        <w:t xml:space="preserve">be </w:t>
      </w:r>
      <w:r w:rsidRPr="0060404F">
        <w:rPr>
          <w:szCs w:val="22"/>
        </w:rPr>
        <w:t xml:space="preserve">recorded in the table below. All subsequent amendments of the </w:t>
      </w:r>
      <w:r w:rsidR="009915F5">
        <w:rPr>
          <w:szCs w:val="22"/>
        </w:rPr>
        <w:t>Exposition</w:t>
      </w:r>
      <w:r w:rsidRPr="0060404F">
        <w:rPr>
          <w:szCs w:val="22"/>
        </w:rPr>
        <w:t xml:space="preserve"> and its referenced procedures shall be supplied to the holders of controlled copies.</w:t>
      </w:r>
    </w:p>
    <w:p w14:paraId="4CF15419" w14:textId="4BA95561" w:rsidR="00961295" w:rsidRPr="0060404F" w:rsidRDefault="00961295" w:rsidP="00E354BD">
      <w:pPr>
        <w:rPr>
          <w:i/>
          <w:szCs w:val="22"/>
        </w:rPr>
      </w:pPr>
      <w:r w:rsidRPr="0060404F">
        <w:rPr>
          <w:i/>
          <w:szCs w:val="22"/>
        </w:rPr>
        <w:t xml:space="preserve">The copy supplied to the </w:t>
      </w:r>
      <w:r w:rsidR="001561D0">
        <w:rPr>
          <w:i/>
          <w:szCs w:val="22"/>
        </w:rPr>
        <w:t>MAA</w:t>
      </w:r>
      <w:r w:rsidRPr="007345BC">
        <w:rPr>
          <w:i/>
          <w:iCs/>
          <w:szCs w:val="22"/>
        </w:rPr>
        <w:t xml:space="preserve"> </w:t>
      </w:r>
      <w:r w:rsidR="007345BC" w:rsidRPr="007345BC">
        <w:rPr>
          <w:i/>
          <w:iCs/>
          <w:szCs w:val="22"/>
        </w:rPr>
        <w:t>should</w:t>
      </w:r>
      <w:r w:rsidR="007345BC" w:rsidRPr="007345BC">
        <w:rPr>
          <w:i/>
          <w:szCs w:val="22"/>
        </w:rPr>
        <w:t xml:space="preserve"> </w:t>
      </w:r>
      <w:r w:rsidRPr="0060404F">
        <w:rPr>
          <w:i/>
          <w:szCs w:val="22"/>
        </w:rPr>
        <w:t xml:space="preserve">be sent to the MAA DAOS Branch Head (via e-mail as a pdf-file). To aid the application of design privilege’s a </w:t>
      </w:r>
      <w:r w:rsidRPr="007345BC">
        <w:rPr>
          <w:i/>
          <w:szCs w:val="22"/>
        </w:rPr>
        <w:t xml:space="preserve">copy </w:t>
      </w:r>
      <w:r w:rsidR="007345BC" w:rsidRPr="007345BC">
        <w:rPr>
          <w:i/>
          <w:szCs w:val="22"/>
        </w:rPr>
        <w:t xml:space="preserve">should </w:t>
      </w:r>
      <w:r w:rsidRPr="0060404F">
        <w:rPr>
          <w:i/>
          <w:szCs w:val="22"/>
        </w:rPr>
        <w:t>also be supplied to each contracting MOD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192"/>
        <w:gridCol w:w="3568"/>
        <w:gridCol w:w="4258"/>
      </w:tblGrid>
      <w:tr w:rsidR="0060404F" w:rsidRPr="0060404F" w14:paraId="4FBCAAEF" w14:textId="77777777" w:rsidTr="00030377">
        <w:tc>
          <w:tcPr>
            <w:tcW w:w="317" w:type="pct"/>
          </w:tcPr>
          <w:p w14:paraId="299F2061" w14:textId="77777777" w:rsidR="00961295" w:rsidRPr="0060404F" w:rsidRDefault="00961295" w:rsidP="00030377">
            <w:pPr>
              <w:rPr>
                <w:rFonts w:cs="Arial"/>
                <w:szCs w:val="22"/>
              </w:rPr>
            </w:pPr>
            <w:r w:rsidRPr="0060404F">
              <w:rPr>
                <w:rFonts w:cs="Arial"/>
                <w:szCs w:val="22"/>
              </w:rPr>
              <w:t>No.</w:t>
            </w:r>
          </w:p>
        </w:tc>
        <w:tc>
          <w:tcPr>
            <w:tcW w:w="619" w:type="pct"/>
            <w:vAlign w:val="center"/>
          </w:tcPr>
          <w:p w14:paraId="58A9F151" w14:textId="77777777" w:rsidR="00961295" w:rsidRPr="0060404F" w:rsidRDefault="00961295" w:rsidP="00030377">
            <w:pPr>
              <w:rPr>
                <w:rFonts w:cs="Arial"/>
                <w:szCs w:val="22"/>
              </w:rPr>
            </w:pPr>
            <w:r w:rsidRPr="0060404F">
              <w:rPr>
                <w:rFonts w:cs="Arial"/>
                <w:szCs w:val="22"/>
              </w:rPr>
              <w:t>Dept.</w:t>
            </w:r>
          </w:p>
        </w:tc>
        <w:tc>
          <w:tcPr>
            <w:tcW w:w="1853" w:type="pct"/>
            <w:vAlign w:val="center"/>
          </w:tcPr>
          <w:p w14:paraId="0A9BA697" w14:textId="77777777" w:rsidR="00961295" w:rsidRPr="0060404F" w:rsidRDefault="00961295" w:rsidP="00030377">
            <w:pPr>
              <w:rPr>
                <w:rFonts w:cs="Arial"/>
                <w:szCs w:val="22"/>
              </w:rPr>
            </w:pPr>
            <w:r w:rsidRPr="0060404F">
              <w:rPr>
                <w:rFonts w:cs="Arial"/>
                <w:szCs w:val="22"/>
              </w:rPr>
              <w:t>Post</w:t>
            </w:r>
          </w:p>
        </w:tc>
        <w:tc>
          <w:tcPr>
            <w:tcW w:w="2212" w:type="pct"/>
            <w:vAlign w:val="center"/>
          </w:tcPr>
          <w:p w14:paraId="1052B37E" w14:textId="77777777" w:rsidR="00961295" w:rsidRPr="0060404F" w:rsidRDefault="00961295" w:rsidP="00030377">
            <w:pPr>
              <w:rPr>
                <w:rFonts w:cs="Arial"/>
                <w:szCs w:val="22"/>
              </w:rPr>
            </w:pPr>
            <w:r w:rsidRPr="0060404F">
              <w:rPr>
                <w:rFonts w:cs="Arial"/>
                <w:szCs w:val="22"/>
              </w:rPr>
              <w:t>Remarks</w:t>
            </w:r>
          </w:p>
        </w:tc>
      </w:tr>
      <w:tr w:rsidR="0060404F" w:rsidRPr="0060404F" w14:paraId="1382D5EC" w14:textId="77777777" w:rsidTr="00030377">
        <w:tc>
          <w:tcPr>
            <w:tcW w:w="317" w:type="pct"/>
            <w:vAlign w:val="center"/>
          </w:tcPr>
          <w:p w14:paraId="13F67B94" w14:textId="77777777" w:rsidR="00961295" w:rsidRPr="0060404F" w:rsidRDefault="00961295" w:rsidP="00030377">
            <w:pPr>
              <w:rPr>
                <w:rFonts w:cs="Arial"/>
                <w:szCs w:val="22"/>
              </w:rPr>
            </w:pPr>
            <w:r w:rsidRPr="0060404F">
              <w:rPr>
                <w:rFonts w:cs="Arial"/>
                <w:szCs w:val="22"/>
              </w:rPr>
              <w:t>1</w:t>
            </w:r>
          </w:p>
        </w:tc>
        <w:tc>
          <w:tcPr>
            <w:tcW w:w="619" w:type="pct"/>
            <w:vAlign w:val="center"/>
          </w:tcPr>
          <w:p w14:paraId="71EF8DB1" w14:textId="77777777" w:rsidR="00961295" w:rsidRPr="0060404F" w:rsidRDefault="00961295" w:rsidP="00030377">
            <w:pPr>
              <w:rPr>
                <w:rFonts w:cs="Arial"/>
                <w:szCs w:val="22"/>
              </w:rPr>
            </w:pPr>
            <w:r w:rsidRPr="0060404F">
              <w:rPr>
                <w:rFonts w:cs="Arial"/>
                <w:szCs w:val="22"/>
              </w:rPr>
              <w:t>MAA</w:t>
            </w:r>
          </w:p>
        </w:tc>
        <w:tc>
          <w:tcPr>
            <w:tcW w:w="1853" w:type="pct"/>
            <w:vAlign w:val="center"/>
          </w:tcPr>
          <w:p w14:paraId="0E1BB099" w14:textId="43C6982D" w:rsidR="00961295" w:rsidRPr="0060404F" w:rsidRDefault="00961295" w:rsidP="00030377">
            <w:pPr>
              <w:rPr>
                <w:rFonts w:cs="Arial"/>
                <w:szCs w:val="22"/>
              </w:rPr>
            </w:pPr>
            <w:r w:rsidRPr="0060404F">
              <w:rPr>
                <w:rFonts w:cs="Arial"/>
                <w:szCs w:val="22"/>
              </w:rPr>
              <w:t>MAA DAOS Branch Head (</w:t>
            </w:r>
            <w:r w:rsidR="006703BB" w:rsidRPr="0060404F">
              <w:t>DSA-MAA-OA-</w:t>
            </w:r>
            <w:r w:rsidR="00660FD0" w:rsidRPr="0060404F">
              <w:t>ACC</w:t>
            </w:r>
            <w:r w:rsidR="006703BB" w:rsidRPr="0060404F">
              <w:t>@mod.gov.uk</w:t>
            </w:r>
            <w:r w:rsidRPr="0060404F">
              <w:rPr>
                <w:rFonts w:cs="Arial"/>
                <w:szCs w:val="22"/>
              </w:rPr>
              <w:t>)</w:t>
            </w:r>
          </w:p>
        </w:tc>
        <w:tc>
          <w:tcPr>
            <w:tcW w:w="2212" w:type="pct"/>
            <w:vAlign w:val="center"/>
          </w:tcPr>
          <w:p w14:paraId="57528345" w14:textId="77777777" w:rsidR="00961295" w:rsidRPr="0060404F" w:rsidRDefault="00961295" w:rsidP="00030377">
            <w:pPr>
              <w:rPr>
                <w:rFonts w:cs="Arial"/>
                <w:szCs w:val="22"/>
              </w:rPr>
            </w:pPr>
          </w:p>
        </w:tc>
      </w:tr>
      <w:tr w:rsidR="0060404F" w:rsidRPr="0060404F" w14:paraId="22A3263D" w14:textId="77777777" w:rsidTr="00030377">
        <w:tc>
          <w:tcPr>
            <w:tcW w:w="317" w:type="pct"/>
            <w:vAlign w:val="center"/>
          </w:tcPr>
          <w:p w14:paraId="1D5568C6" w14:textId="77777777" w:rsidR="00961295" w:rsidRPr="0060404F" w:rsidRDefault="00961295" w:rsidP="00030377">
            <w:pPr>
              <w:rPr>
                <w:rFonts w:cs="Arial"/>
                <w:szCs w:val="22"/>
              </w:rPr>
            </w:pPr>
          </w:p>
        </w:tc>
        <w:tc>
          <w:tcPr>
            <w:tcW w:w="619" w:type="pct"/>
            <w:vAlign w:val="center"/>
          </w:tcPr>
          <w:p w14:paraId="70A12395" w14:textId="77777777" w:rsidR="00961295" w:rsidRPr="0060404F" w:rsidRDefault="00961295" w:rsidP="00030377">
            <w:pPr>
              <w:rPr>
                <w:rFonts w:cs="Arial"/>
                <w:szCs w:val="22"/>
              </w:rPr>
            </w:pPr>
          </w:p>
        </w:tc>
        <w:tc>
          <w:tcPr>
            <w:tcW w:w="1853" w:type="pct"/>
            <w:vAlign w:val="center"/>
          </w:tcPr>
          <w:p w14:paraId="70DEF90C" w14:textId="77777777" w:rsidR="00961295" w:rsidRPr="0060404F" w:rsidRDefault="00961295" w:rsidP="00030377">
            <w:pPr>
              <w:rPr>
                <w:rFonts w:cs="Arial"/>
                <w:szCs w:val="22"/>
              </w:rPr>
            </w:pPr>
          </w:p>
        </w:tc>
        <w:tc>
          <w:tcPr>
            <w:tcW w:w="2212" w:type="pct"/>
            <w:vAlign w:val="center"/>
          </w:tcPr>
          <w:p w14:paraId="35052D2F" w14:textId="77777777" w:rsidR="00961295" w:rsidRPr="0060404F" w:rsidRDefault="00961295" w:rsidP="00030377">
            <w:pPr>
              <w:rPr>
                <w:rFonts w:cs="Arial"/>
                <w:szCs w:val="22"/>
              </w:rPr>
            </w:pPr>
          </w:p>
        </w:tc>
      </w:tr>
      <w:tr w:rsidR="0060404F" w:rsidRPr="0060404F" w14:paraId="70C58846" w14:textId="77777777" w:rsidTr="00030377">
        <w:tc>
          <w:tcPr>
            <w:tcW w:w="317" w:type="pct"/>
            <w:vAlign w:val="center"/>
          </w:tcPr>
          <w:p w14:paraId="67FEB48B" w14:textId="77777777" w:rsidR="00961295" w:rsidRPr="0060404F" w:rsidRDefault="00961295" w:rsidP="00030377">
            <w:pPr>
              <w:rPr>
                <w:rFonts w:cs="Arial"/>
                <w:szCs w:val="22"/>
              </w:rPr>
            </w:pPr>
          </w:p>
        </w:tc>
        <w:tc>
          <w:tcPr>
            <w:tcW w:w="619" w:type="pct"/>
            <w:vAlign w:val="center"/>
          </w:tcPr>
          <w:p w14:paraId="31613627" w14:textId="77777777" w:rsidR="00961295" w:rsidRPr="0060404F" w:rsidRDefault="00961295" w:rsidP="00030377">
            <w:pPr>
              <w:rPr>
                <w:rFonts w:cs="Arial"/>
                <w:szCs w:val="22"/>
              </w:rPr>
            </w:pPr>
          </w:p>
        </w:tc>
        <w:tc>
          <w:tcPr>
            <w:tcW w:w="1853" w:type="pct"/>
            <w:vAlign w:val="center"/>
          </w:tcPr>
          <w:p w14:paraId="79674118" w14:textId="77777777" w:rsidR="00961295" w:rsidRPr="0060404F" w:rsidRDefault="00961295" w:rsidP="00030377">
            <w:pPr>
              <w:rPr>
                <w:rFonts w:cs="Arial"/>
                <w:szCs w:val="22"/>
              </w:rPr>
            </w:pPr>
          </w:p>
        </w:tc>
        <w:tc>
          <w:tcPr>
            <w:tcW w:w="2212" w:type="pct"/>
            <w:vAlign w:val="center"/>
          </w:tcPr>
          <w:p w14:paraId="09392823" w14:textId="77777777" w:rsidR="00961295" w:rsidRPr="0060404F" w:rsidRDefault="00961295" w:rsidP="00030377">
            <w:pPr>
              <w:rPr>
                <w:rFonts w:cs="Arial"/>
                <w:szCs w:val="22"/>
              </w:rPr>
            </w:pPr>
          </w:p>
        </w:tc>
      </w:tr>
      <w:tr w:rsidR="0060404F" w:rsidRPr="0060404F" w14:paraId="79E9D32E" w14:textId="77777777" w:rsidTr="00030377">
        <w:tc>
          <w:tcPr>
            <w:tcW w:w="317" w:type="pct"/>
            <w:vAlign w:val="center"/>
          </w:tcPr>
          <w:p w14:paraId="6509E328" w14:textId="77777777" w:rsidR="00961295" w:rsidRPr="0060404F" w:rsidRDefault="00961295" w:rsidP="00030377">
            <w:pPr>
              <w:rPr>
                <w:rFonts w:cs="Arial"/>
                <w:szCs w:val="22"/>
              </w:rPr>
            </w:pPr>
          </w:p>
        </w:tc>
        <w:tc>
          <w:tcPr>
            <w:tcW w:w="619" w:type="pct"/>
            <w:vAlign w:val="center"/>
          </w:tcPr>
          <w:p w14:paraId="475C6DF1" w14:textId="77777777" w:rsidR="00961295" w:rsidRPr="0060404F" w:rsidRDefault="00961295" w:rsidP="00030377">
            <w:pPr>
              <w:rPr>
                <w:rFonts w:cs="Arial"/>
                <w:szCs w:val="22"/>
              </w:rPr>
            </w:pPr>
          </w:p>
        </w:tc>
        <w:tc>
          <w:tcPr>
            <w:tcW w:w="1853" w:type="pct"/>
            <w:vAlign w:val="center"/>
          </w:tcPr>
          <w:p w14:paraId="3FF28C6B" w14:textId="77777777" w:rsidR="00961295" w:rsidRPr="0060404F" w:rsidRDefault="00961295" w:rsidP="00030377">
            <w:pPr>
              <w:rPr>
                <w:rFonts w:cs="Arial"/>
                <w:szCs w:val="22"/>
              </w:rPr>
            </w:pPr>
          </w:p>
        </w:tc>
        <w:tc>
          <w:tcPr>
            <w:tcW w:w="2212" w:type="pct"/>
            <w:vAlign w:val="center"/>
          </w:tcPr>
          <w:p w14:paraId="5701C4DA" w14:textId="77777777" w:rsidR="00961295" w:rsidRPr="0060404F" w:rsidRDefault="00961295" w:rsidP="00030377">
            <w:pPr>
              <w:rPr>
                <w:rFonts w:cs="Arial"/>
                <w:szCs w:val="22"/>
              </w:rPr>
            </w:pPr>
          </w:p>
        </w:tc>
      </w:tr>
    </w:tbl>
    <w:p w14:paraId="1A5792CF" w14:textId="77777777" w:rsidR="00961295" w:rsidRPr="0060404F" w:rsidRDefault="00961295" w:rsidP="00E83FFF">
      <w:pPr>
        <w:rPr>
          <w:rFonts w:cs="Arial"/>
          <w:sz w:val="26"/>
          <w:szCs w:val="28"/>
        </w:rPr>
      </w:pPr>
      <w:bookmarkStart w:id="10" w:name="_Toc188666787"/>
      <w:bookmarkStart w:id="11" w:name="_Toc188666881"/>
      <w:bookmarkStart w:id="12" w:name="_Toc188666926"/>
      <w:bookmarkStart w:id="13" w:name="_Toc188666971"/>
      <w:bookmarkStart w:id="14" w:name="_Toc188667016"/>
      <w:bookmarkStart w:id="15" w:name="_Toc188667066"/>
      <w:bookmarkStart w:id="16" w:name="_Toc188667111"/>
      <w:bookmarkStart w:id="17" w:name="_Toc188667156"/>
      <w:bookmarkStart w:id="18" w:name="_Toc188667218"/>
      <w:bookmarkStart w:id="19" w:name="_Toc188667499"/>
      <w:bookmarkStart w:id="20" w:name="_Toc188667543"/>
      <w:bookmarkStart w:id="21" w:name="_Toc188667725"/>
      <w:bookmarkStart w:id="22" w:name="_Toc188678507"/>
      <w:bookmarkStart w:id="23" w:name="_Toc188686433"/>
      <w:bookmarkStart w:id="24" w:name="_Toc188686477"/>
      <w:bookmarkStart w:id="25" w:name="_Toc188688549"/>
      <w:bookmarkStart w:id="26" w:name="_Toc188753662"/>
      <w:bookmarkStart w:id="27" w:name="_Toc190850039"/>
      <w:bookmarkStart w:id="28" w:name="_Toc190850041"/>
      <w:bookmarkStart w:id="29" w:name="_Toc188666790"/>
      <w:bookmarkStart w:id="30" w:name="_Toc188666884"/>
      <w:bookmarkStart w:id="31" w:name="_Toc188666929"/>
      <w:bookmarkStart w:id="32" w:name="_Toc188666974"/>
      <w:bookmarkStart w:id="33" w:name="_Toc188667019"/>
      <w:bookmarkStart w:id="34" w:name="_Toc188667069"/>
      <w:bookmarkStart w:id="35" w:name="_Toc188667114"/>
      <w:bookmarkStart w:id="36" w:name="_Toc188667159"/>
      <w:bookmarkStart w:id="37" w:name="_Toc188667221"/>
      <w:bookmarkStart w:id="38" w:name="_Toc188667502"/>
      <w:bookmarkStart w:id="39" w:name="_Toc188667546"/>
      <w:bookmarkStart w:id="40" w:name="_Toc188667728"/>
      <w:bookmarkStart w:id="41" w:name="_Toc188678510"/>
      <w:bookmarkStart w:id="42" w:name="_Toc188686436"/>
      <w:bookmarkStart w:id="43" w:name="_Toc188686480"/>
      <w:bookmarkStart w:id="44" w:name="_Toc188688552"/>
      <w:bookmarkStart w:id="45" w:name="_Toc188753665"/>
      <w:bookmarkStart w:id="46" w:name="_Toc190850044"/>
      <w:bookmarkStart w:id="47" w:name="_Toc188666792"/>
      <w:bookmarkStart w:id="48" w:name="_Toc188666886"/>
      <w:bookmarkStart w:id="49" w:name="_Toc188666931"/>
      <w:bookmarkStart w:id="50" w:name="_Toc188666976"/>
      <w:bookmarkStart w:id="51" w:name="_Toc188667071"/>
      <w:bookmarkStart w:id="52" w:name="_Toc188667116"/>
      <w:bookmarkStart w:id="53" w:name="_Toc188667161"/>
      <w:bookmarkStart w:id="54" w:name="_Toc188667223"/>
      <w:bookmarkStart w:id="55" w:name="_Toc188667504"/>
      <w:bookmarkStart w:id="56" w:name="_Toc188667548"/>
      <w:bookmarkStart w:id="57" w:name="_Toc188667730"/>
      <w:bookmarkStart w:id="58" w:name="_Toc188678512"/>
      <w:bookmarkStart w:id="59" w:name="_Toc188686438"/>
      <w:bookmarkStart w:id="60" w:name="_Toc188686482"/>
      <w:bookmarkStart w:id="61" w:name="_Toc188688554"/>
      <w:bookmarkStart w:id="62" w:name="_Toc188753667"/>
      <w:bookmarkStart w:id="63" w:name="_Toc19085004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0404F">
        <w:br w:type="page"/>
      </w:r>
    </w:p>
    <w:p w14:paraId="2CA7D5DC" w14:textId="13C051DF" w:rsidR="00961295" w:rsidRPr="0060404F" w:rsidRDefault="00961295" w:rsidP="00961295">
      <w:pPr>
        <w:pStyle w:val="Heading2"/>
      </w:pPr>
      <w:bookmarkStart w:id="64" w:name="_Toc83627522"/>
      <w:bookmarkStart w:id="65" w:name="_Toc230782022"/>
      <w:r w:rsidRPr="0060404F">
        <w:lastRenderedPageBreak/>
        <w:t>Objective of Design Organization Exposition and Binding Statement</w:t>
      </w:r>
      <w:bookmarkEnd w:id="64"/>
      <w:bookmarkEnd w:id="65"/>
    </w:p>
    <w:p w14:paraId="64E398D1" w14:textId="7BC66E6C" w:rsidR="00072C8E" w:rsidRDefault="00072C8E" w:rsidP="007E1D3D">
      <w:pPr>
        <w:autoSpaceDE w:val="0"/>
        <w:autoSpaceDN w:val="0"/>
        <w:adjustRightInd w:val="0"/>
        <w:spacing w:after="60"/>
        <w:rPr>
          <w:i/>
          <w:szCs w:val="22"/>
        </w:rPr>
      </w:pPr>
      <w:r w:rsidRPr="00072C8E">
        <w:rPr>
          <w:i/>
          <w:szCs w:val="22"/>
        </w:rPr>
        <w:t xml:space="preserve">This section should provide a short explanation of the purpose of the </w:t>
      </w:r>
      <w:r w:rsidR="009915F5">
        <w:rPr>
          <w:i/>
          <w:szCs w:val="22"/>
        </w:rPr>
        <w:t>Exposition</w:t>
      </w:r>
      <w:r w:rsidRPr="00072C8E">
        <w:rPr>
          <w:i/>
          <w:szCs w:val="22"/>
        </w:rPr>
        <w:t xml:space="preserve"> for the guidance of the Design Organization</w:t>
      </w:r>
      <w:r w:rsidR="0028390F">
        <w:rPr>
          <w:i/>
          <w:szCs w:val="22"/>
        </w:rPr>
        <w:t xml:space="preserve"> </w:t>
      </w:r>
      <w:r w:rsidR="00B84879">
        <w:rPr>
          <w:i/>
          <w:szCs w:val="22"/>
        </w:rPr>
        <w:t>(DO)</w:t>
      </w:r>
      <w:r w:rsidRPr="00072C8E">
        <w:rPr>
          <w:i/>
          <w:szCs w:val="22"/>
        </w:rPr>
        <w:t xml:space="preserve"> personnel and should give a binding statement by the Chief Executive and Head of </w:t>
      </w:r>
      <w:r w:rsidR="00CB2CBA">
        <w:rPr>
          <w:i/>
          <w:szCs w:val="22"/>
        </w:rPr>
        <w:t>DO</w:t>
      </w:r>
      <w:r w:rsidRPr="00072C8E">
        <w:rPr>
          <w:i/>
          <w:szCs w:val="22"/>
        </w:rPr>
        <w:t xml:space="preserve">, declaring this Exposition as the basic working document, which should be followed by all personnel (including design contractors, if applicable). </w:t>
      </w:r>
    </w:p>
    <w:p w14:paraId="227264E4" w14:textId="7084F7F2" w:rsidR="00961295" w:rsidRPr="0060404F" w:rsidRDefault="00961295" w:rsidP="007E1D3D">
      <w:pPr>
        <w:autoSpaceDE w:val="0"/>
        <w:autoSpaceDN w:val="0"/>
        <w:adjustRightInd w:val="0"/>
        <w:spacing w:after="60"/>
        <w:rPr>
          <w:rFonts w:cs="Arial"/>
          <w:szCs w:val="22"/>
        </w:rPr>
      </w:pPr>
      <w:r w:rsidRPr="0060404F">
        <w:rPr>
          <w:i/>
          <w:szCs w:val="22"/>
        </w:rPr>
        <w:t xml:space="preserve">Attention </w:t>
      </w:r>
      <w:r w:rsidR="00072C8E" w:rsidRPr="00072C8E">
        <w:rPr>
          <w:i/>
          <w:szCs w:val="22"/>
        </w:rPr>
        <w:t>should</w:t>
      </w:r>
      <w:r w:rsidRPr="0060404F">
        <w:rPr>
          <w:i/>
          <w:szCs w:val="22"/>
        </w:rPr>
        <w:t xml:space="preserve"> be paid to RA 1005, RA 1200(1) </w:t>
      </w:r>
      <w:r w:rsidR="00E354BD" w:rsidRPr="0060404F">
        <w:rPr>
          <w:i/>
          <w:szCs w:val="22"/>
        </w:rPr>
        <w:t xml:space="preserve">paragraph </w:t>
      </w:r>
      <w:r w:rsidR="004920EA" w:rsidRPr="0060404F">
        <w:rPr>
          <w:i/>
          <w:szCs w:val="22"/>
        </w:rPr>
        <w:t>6</w:t>
      </w:r>
      <w:r w:rsidRPr="0060404F">
        <w:rPr>
          <w:i/>
          <w:szCs w:val="22"/>
        </w:rPr>
        <w:t>, in addition to RA 5850.</w:t>
      </w:r>
      <w:r w:rsidRPr="0060404F">
        <w:rPr>
          <w:szCs w:val="22"/>
        </w:rPr>
        <w:t xml:space="preserve"> </w:t>
      </w:r>
      <w:r w:rsidRPr="0060404F">
        <w:rPr>
          <w:rFonts w:cs="Arial"/>
          <w:szCs w:val="22"/>
        </w:rPr>
        <w:t xml:space="preserve">{Below is an example of a binding statement and </w:t>
      </w:r>
      <w:r w:rsidR="00072C8E" w:rsidRPr="00072C8E">
        <w:rPr>
          <w:iCs/>
          <w:szCs w:val="22"/>
        </w:rPr>
        <w:t>should</w:t>
      </w:r>
      <w:r w:rsidR="00072C8E" w:rsidRPr="0060404F">
        <w:rPr>
          <w:rFonts w:cs="Arial"/>
          <w:szCs w:val="22"/>
        </w:rPr>
        <w:t xml:space="preserve"> </w:t>
      </w:r>
      <w:r w:rsidRPr="0060404F">
        <w:rPr>
          <w:rFonts w:cs="Arial"/>
          <w:szCs w:val="22"/>
        </w:rPr>
        <w:t>be checked to see if they are appropriate and changed accordingly by the organization.}</w:t>
      </w:r>
    </w:p>
    <w:p w14:paraId="0C7B2338" w14:textId="2C03DF8E" w:rsidR="00961295" w:rsidRPr="0060404F" w:rsidRDefault="00961295" w:rsidP="00961295">
      <w:pPr>
        <w:rPr>
          <w:rFonts w:cs="Arial"/>
          <w:szCs w:val="22"/>
        </w:rPr>
      </w:pPr>
      <w:r w:rsidRPr="0060404F">
        <w:rPr>
          <w:rFonts w:cs="Arial"/>
          <w:szCs w:val="22"/>
        </w:rPr>
        <w:t xml:space="preserve">This </w:t>
      </w:r>
      <w:r w:rsidR="009915F5">
        <w:rPr>
          <w:rFonts w:cs="Arial"/>
          <w:szCs w:val="22"/>
        </w:rPr>
        <w:t>Exposition</w:t>
      </w:r>
      <w:r w:rsidRPr="0060404F">
        <w:rPr>
          <w:rFonts w:cs="Arial"/>
          <w:szCs w:val="22"/>
        </w:rPr>
        <w:t xml:space="preserve"> and associated documents define the Organization and procedures upon which the RA 5850 - Military Design Approved Organization approval of [company name] </w:t>
      </w:r>
      <w:r w:rsidR="0092074D">
        <w:rPr>
          <w:rFonts w:cs="Arial"/>
          <w:szCs w:val="22"/>
        </w:rPr>
        <w:t>(DO)</w:t>
      </w:r>
      <w:r w:rsidRPr="0060404F">
        <w:rPr>
          <w:rFonts w:cs="Arial"/>
          <w:szCs w:val="22"/>
        </w:rPr>
        <w:t xml:space="preserve"> is based as defined in </w:t>
      </w:r>
      <w:r w:rsidR="007A1621">
        <w:rPr>
          <w:rFonts w:cs="Arial"/>
          <w:szCs w:val="22"/>
        </w:rPr>
        <w:t>MAA MRP</w:t>
      </w:r>
      <w:r w:rsidRPr="0060404F">
        <w:rPr>
          <w:rFonts w:cs="Arial"/>
          <w:szCs w:val="22"/>
        </w:rPr>
        <w:t xml:space="preserve"> including all applicable amendments. All documents referenced in this </w:t>
      </w:r>
      <w:r w:rsidR="009915F5">
        <w:rPr>
          <w:rFonts w:cs="Arial"/>
          <w:szCs w:val="22"/>
        </w:rPr>
        <w:t>Exposition</w:t>
      </w:r>
      <w:r w:rsidRPr="0060404F">
        <w:rPr>
          <w:rFonts w:cs="Arial"/>
          <w:szCs w:val="22"/>
        </w:rPr>
        <w:t xml:space="preserve"> are considered as part of the </w:t>
      </w:r>
      <w:r w:rsidR="009915F5">
        <w:rPr>
          <w:rFonts w:cs="Arial"/>
          <w:szCs w:val="22"/>
        </w:rPr>
        <w:t>Exposition</w:t>
      </w:r>
      <w:r w:rsidRPr="0060404F">
        <w:rPr>
          <w:rFonts w:cs="Arial"/>
          <w:szCs w:val="22"/>
        </w:rPr>
        <w:t xml:space="preserve">. The </w:t>
      </w:r>
      <w:r w:rsidR="009915F5">
        <w:rPr>
          <w:rFonts w:cs="Arial"/>
          <w:szCs w:val="22"/>
        </w:rPr>
        <w:t>Exposition</w:t>
      </w:r>
      <w:r w:rsidRPr="0060404F">
        <w:rPr>
          <w:rFonts w:cs="Arial"/>
          <w:szCs w:val="22"/>
        </w:rPr>
        <w:t xml:space="preserve"> is approved by the undersigned.</w:t>
      </w:r>
      <w:r w:rsidR="00B02D12">
        <w:rPr>
          <w:rFonts w:cs="Arial"/>
          <w:szCs w:val="22"/>
        </w:rPr>
        <w:t xml:space="preserve"> </w:t>
      </w:r>
      <w:r w:rsidRPr="0060404F">
        <w:rPr>
          <w:rFonts w:cs="Arial"/>
          <w:szCs w:val="22"/>
        </w:rPr>
        <w:t>The undersigned ensure that:</w:t>
      </w:r>
    </w:p>
    <w:p w14:paraId="6B02C2AE" w14:textId="00BB4A3E"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 xml:space="preserve">This DOE including the referenced documents are maintained in conformity with the Design </w:t>
      </w:r>
      <w:r w:rsidR="00DF0E7A" w:rsidRPr="0060404F">
        <w:rPr>
          <w:rFonts w:cs="Arial"/>
          <w:szCs w:val="22"/>
        </w:rPr>
        <w:t>Management</w:t>
      </w:r>
      <w:r w:rsidR="00FC7E10" w:rsidRPr="0060404F">
        <w:rPr>
          <w:rFonts w:cs="Arial"/>
          <w:szCs w:val="22"/>
        </w:rPr>
        <w:t xml:space="preserve"> </w:t>
      </w:r>
      <w:r w:rsidRPr="0060404F">
        <w:rPr>
          <w:rFonts w:cs="Arial"/>
          <w:szCs w:val="22"/>
        </w:rPr>
        <w:t>System</w:t>
      </w:r>
      <w:r w:rsidR="00A27C9E">
        <w:rPr>
          <w:rFonts w:cs="Arial"/>
          <w:szCs w:val="22"/>
        </w:rPr>
        <w:t xml:space="preserve"> (DMS)</w:t>
      </w:r>
      <w:r w:rsidRPr="0060404F">
        <w:rPr>
          <w:rFonts w:cs="Arial"/>
          <w:szCs w:val="22"/>
        </w:rPr>
        <w:t xml:space="preserve"> and is used as a basic working document within the [company </w:t>
      </w:r>
      <w:proofErr w:type="gramStart"/>
      <w:r w:rsidRPr="0060404F">
        <w:rPr>
          <w:rFonts w:cs="Arial"/>
          <w:szCs w:val="22"/>
        </w:rPr>
        <w:t xml:space="preserve">name] </w:t>
      </w:r>
      <w:r w:rsidR="0092074D">
        <w:rPr>
          <w:rFonts w:cs="Arial"/>
          <w:szCs w:val="22"/>
        </w:rPr>
        <w:t xml:space="preserve"> DO</w:t>
      </w:r>
      <w:proofErr w:type="gramEnd"/>
      <w:r w:rsidR="00575676" w:rsidRPr="0060404F">
        <w:rPr>
          <w:rFonts w:cs="Arial"/>
          <w:szCs w:val="22"/>
        </w:rPr>
        <w:t>.</w:t>
      </w:r>
    </w:p>
    <w:p w14:paraId="63F374E9" w14:textId="2C1BE4A5"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 xml:space="preserve">All personnel including design suppliers are aware of the processes described in this DOE and associated documents and will comply with the requirements of this </w:t>
      </w:r>
      <w:r w:rsidR="009915F5">
        <w:rPr>
          <w:rFonts w:cs="Arial"/>
          <w:szCs w:val="22"/>
        </w:rPr>
        <w:t>Exposition</w:t>
      </w:r>
      <w:r w:rsidR="00575676" w:rsidRPr="0060404F">
        <w:rPr>
          <w:rFonts w:cs="Arial"/>
          <w:szCs w:val="22"/>
        </w:rPr>
        <w:t>.</w:t>
      </w:r>
    </w:p>
    <w:p w14:paraId="0DD8F779" w14:textId="61251D98"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 xml:space="preserve">[company name] </w:t>
      </w:r>
      <w:r w:rsidR="0092074D">
        <w:rPr>
          <w:rFonts w:cs="Arial"/>
          <w:szCs w:val="22"/>
        </w:rPr>
        <w:t>DO</w:t>
      </w:r>
      <w:r w:rsidRPr="0060404F">
        <w:rPr>
          <w:rFonts w:cs="Arial"/>
          <w:szCs w:val="22"/>
        </w:rPr>
        <w:t xml:space="preserve"> has sufficient staff in numbers, competence and experience with the appropriate authority to be able to discharge their allocated responsibilities</w:t>
      </w:r>
      <w:r w:rsidR="00575676" w:rsidRPr="0060404F">
        <w:rPr>
          <w:rFonts w:cs="Arial"/>
          <w:szCs w:val="22"/>
        </w:rPr>
        <w:t>.</w:t>
      </w:r>
    </w:p>
    <w:p w14:paraId="579A94DA" w14:textId="67ED445B"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 xml:space="preserve">[company </w:t>
      </w:r>
      <w:proofErr w:type="gramStart"/>
      <w:r w:rsidRPr="0060404F">
        <w:rPr>
          <w:rFonts w:cs="Arial"/>
          <w:szCs w:val="22"/>
        </w:rPr>
        <w:t xml:space="preserve">name] </w:t>
      </w:r>
      <w:r w:rsidR="0092074D">
        <w:rPr>
          <w:rFonts w:cs="Arial"/>
          <w:szCs w:val="22"/>
        </w:rPr>
        <w:t xml:space="preserve"> DO’s</w:t>
      </w:r>
      <w:proofErr w:type="gramEnd"/>
      <w:r w:rsidRPr="0060404F">
        <w:rPr>
          <w:rFonts w:cs="Arial"/>
          <w:szCs w:val="22"/>
        </w:rPr>
        <w:t xml:space="preserve"> accommodation, facilities and equipment are adequate to comply with</w:t>
      </w:r>
      <w:r w:rsidR="00276588" w:rsidRPr="0060404F">
        <w:rPr>
          <w:rFonts w:cs="Arial"/>
          <w:szCs w:val="22"/>
        </w:rPr>
        <w:t xml:space="preserve"> the extant</w:t>
      </w:r>
      <w:r w:rsidRPr="0060404F">
        <w:rPr>
          <w:rFonts w:cs="Arial"/>
          <w:szCs w:val="22"/>
        </w:rPr>
        <w:t xml:space="preserve"> TAE 5000 Series</w:t>
      </w:r>
      <w:r w:rsidR="00575676" w:rsidRPr="0060404F">
        <w:rPr>
          <w:rFonts w:cs="Arial"/>
          <w:szCs w:val="22"/>
        </w:rPr>
        <w:t>.</w:t>
      </w:r>
    </w:p>
    <w:p w14:paraId="604D5C5D" w14:textId="65D3D546"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 xml:space="preserve">It is accepted that these procedures do not override the necessity of complying with any new or amended </w:t>
      </w:r>
      <w:r w:rsidR="009915F5">
        <w:rPr>
          <w:rFonts w:cs="Arial"/>
          <w:szCs w:val="22"/>
        </w:rPr>
        <w:t>R</w:t>
      </w:r>
      <w:r w:rsidR="009915F5" w:rsidRPr="0060404F">
        <w:rPr>
          <w:rFonts w:cs="Arial"/>
          <w:szCs w:val="22"/>
        </w:rPr>
        <w:t xml:space="preserve">egulation </w:t>
      </w:r>
      <w:r w:rsidRPr="0060404F">
        <w:rPr>
          <w:rFonts w:cs="Arial"/>
          <w:szCs w:val="22"/>
        </w:rPr>
        <w:t xml:space="preserve">published by the MAA from time to time where these new or amended </w:t>
      </w:r>
      <w:r w:rsidR="009915F5">
        <w:rPr>
          <w:rFonts w:cs="Arial"/>
          <w:szCs w:val="22"/>
        </w:rPr>
        <w:t>R</w:t>
      </w:r>
      <w:r w:rsidR="009915F5" w:rsidRPr="0060404F">
        <w:rPr>
          <w:rFonts w:cs="Arial"/>
          <w:szCs w:val="22"/>
        </w:rPr>
        <w:t xml:space="preserve">egulation </w:t>
      </w:r>
      <w:r w:rsidR="00575676" w:rsidRPr="0060404F">
        <w:rPr>
          <w:rFonts w:cs="Arial"/>
          <w:szCs w:val="22"/>
        </w:rPr>
        <w:t>conflict with</w:t>
      </w:r>
      <w:r w:rsidRPr="0060404F">
        <w:rPr>
          <w:rFonts w:cs="Arial"/>
          <w:szCs w:val="22"/>
        </w:rPr>
        <w:t xml:space="preserve"> these procedures</w:t>
      </w:r>
      <w:r w:rsidR="00FE5BF2" w:rsidRPr="0060404F">
        <w:rPr>
          <w:rFonts w:cs="Arial"/>
          <w:szCs w:val="22"/>
        </w:rPr>
        <w:t>.</w:t>
      </w:r>
    </w:p>
    <w:p w14:paraId="12DD4E94" w14:textId="57275775"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It is accepted that the MAA may investigate and review any report</w:t>
      </w:r>
      <w:r w:rsidR="00FE5BF2" w:rsidRPr="0060404F">
        <w:rPr>
          <w:rFonts w:cs="Arial"/>
          <w:szCs w:val="22"/>
        </w:rPr>
        <w:t>.</w:t>
      </w:r>
    </w:p>
    <w:p w14:paraId="4F1C41BB" w14:textId="2CC6F876" w:rsidR="00961295" w:rsidRPr="0060404F" w:rsidRDefault="00961295" w:rsidP="007E1D3D">
      <w:pPr>
        <w:pStyle w:val="ListParagraph"/>
        <w:numPr>
          <w:ilvl w:val="0"/>
          <w:numId w:val="4"/>
        </w:numPr>
        <w:ind w:firstLine="0"/>
        <w:contextualSpacing w:val="0"/>
        <w:rPr>
          <w:rFonts w:cs="Arial"/>
          <w:szCs w:val="22"/>
        </w:rPr>
      </w:pPr>
      <w:r w:rsidRPr="0060404F">
        <w:rPr>
          <w:rFonts w:cs="Arial"/>
          <w:szCs w:val="22"/>
        </w:rPr>
        <w:t xml:space="preserve">It is understood that the MAA will approve this </w:t>
      </w:r>
      <w:r w:rsidR="0092074D">
        <w:rPr>
          <w:rFonts w:cs="Arial"/>
          <w:szCs w:val="22"/>
        </w:rPr>
        <w:t>DO</w:t>
      </w:r>
      <w:r w:rsidRPr="0060404F">
        <w:rPr>
          <w:rFonts w:cs="Arial"/>
          <w:szCs w:val="22"/>
        </w:rPr>
        <w:t xml:space="preserve"> whilst the MAA is satisfied that the procedures are being followed and work standards maintained</w:t>
      </w:r>
      <w:r w:rsidR="00FE5BF2" w:rsidRPr="0060404F">
        <w:rPr>
          <w:rFonts w:cs="Arial"/>
          <w:szCs w:val="22"/>
        </w:rPr>
        <w:t>.</w:t>
      </w:r>
    </w:p>
    <w:p w14:paraId="0A128518" w14:textId="1366C9EE" w:rsidR="00961295" w:rsidRPr="0060404F" w:rsidRDefault="00961295" w:rsidP="00E30BAC">
      <w:pPr>
        <w:pStyle w:val="ListParagraph"/>
        <w:numPr>
          <w:ilvl w:val="0"/>
          <w:numId w:val="4"/>
        </w:numPr>
        <w:ind w:firstLine="0"/>
        <w:contextualSpacing w:val="0"/>
        <w:rPr>
          <w:rFonts w:cs="Arial"/>
          <w:szCs w:val="22"/>
        </w:rPr>
      </w:pPr>
      <w:r w:rsidRPr="0060404F">
        <w:rPr>
          <w:rFonts w:cs="Arial"/>
          <w:szCs w:val="22"/>
        </w:rPr>
        <w:t xml:space="preserve">It is further understood that the MAA reserves the right to restrict, suspend or revoke the RA 5850 approval of the </w:t>
      </w:r>
      <w:r w:rsidR="0092074D">
        <w:rPr>
          <w:rFonts w:cs="Arial"/>
          <w:szCs w:val="22"/>
        </w:rPr>
        <w:t>DO</w:t>
      </w:r>
      <w:r w:rsidRPr="0060404F">
        <w:rPr>
          <w:rFonts w:cs="Arial"/>
          <w:szCs w:val="22"/>
        </w:rPr>
        <w:t xml:space="preserve"> if the MAA has evidence that procedures are not followed, standards not </w:t>
      </w:r>
      <w:r w:rsidR="00A975CD" w:rsidRPr="0060404F">
        <w:rPr>
          <w:rFonts w:cs="Arial"/>
          <w:szCs w:val="22"/>
        </w:rPr>
        <w:t>upheld,</w:t>
      </w:r>
      <w:r w:rsidR="00B35AB3" w:rsidRPr="0060404F">
        <w:rPr>
          <w:rFonts w:cs="Arial"/>
          <w:szCs w:val="22"/>
        </w:rPr>
        <w:t xml:space="preserve"> or an approval not maintained</w:t>
      </w:r>
      <w:r w:rsidR="00FE5BF2" w:rsidRPr="0060404F">
        <w:rPr>
          <w:rFonts w:cs="Arial"/>
          <w:szCs w:val="22"/>
        </w:rPr>
        <w:t>.</w:t>
      </w:r>
    </w:p>
    <w:p w14:paraId="351D384E" w14:textId="3C7D4775" w:rsidR="00961295" w:rsidRPr="0060404F" w:rsidRDefault="00961295" w:rsidP="00961295">
      <w:pPr>
        <w:rPr>
          <w:rFonts w:cs="Arial"/>
          <w:i/>
          <w:sz w:val="24"/>
        </w:rPr>
      </w:pPr>
      <w:r w:rsidRPr="0060404F">
        <w:rPr>
          <w:rFonts w:cs="Arial"/>
          <w:i/>
          <w:sz w:val="24"/>
        </w:rPr>
        <w:t>Signed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597"/>
        <w:gridCol w:w="1251"/>
        <w:gridCol w:w="3555"/>
      </w:tblGrid>
      <w:tr w:rsidR="0060404F" w:rsidRPr="0060404F" w14:paraId="06C17E1E" w14:textId="77777777" w:rsidTr="00030377">
        <w:tc>
          <w:tcPr>
            <w:tcW w:w="4935" w:type="dxa"/>
            <w:gridSpan w:val="2"/>
          </w:tcPr>
          <w:p w14:paraId="3D05E2ED" w14:textId="695D59A5" w:rsidR="00961295" w:rsidRPr="0060404F" w:rsidRDefault="00961295" w:rsidP="00030377">
            <w:pPr>
              <w:rPr>
                <w:rFonts w:cs="Arial"/>
                <w:szCs w:val="22"/>
              </w:rPr>
            </w:pPr>
            <w:r w:rsidRPr="0060404F">
              <w:rPr>
                <w:rFonts w:cs="Arial"/>
                <w:szCs w:val="22"/>
              </w:rPr>
              <w:t xml:space="preserve">Head of </w:t>
            </w:r>
            <w:r w:rsidR="0092074D">
              <w:rPr>
                <w:rFonts w:cs="Arial"/>
                <w:szCs w:val="22"/>
              </w:rPr>
              <w:t>DO</w:t>
            </w:r>
          </w:p>
        </w:tc>
        <w:tc>
          <w:tcPr>
            <w:tcW w:w="4919" w:type="dxa"/>
            <w:gridSpan w:val="2"/>
          </w:tcPr>
          <w:p w14:paraId="25DF68BA" w14:textId="77777777" w:rsidR="00961295" w:rsidRPr="0060404F" w:rsidRDefault="00961295" w:rsidP="00030377">
            <w:pPr>
              <w:rPr>
                <w:rFonts w:cs="Arial"/>
                <w:szCs w:val="22"/>
              </w:rPr>
            </w:pPr>
            <w:r w:rsidRPr="0060404F">
              <w:rPr>
                <w:rFonts w:cs="Arial"/>
                <w:szCs w:val="22"/>
              </w:rPr>
              <w:t>Chief Executive</w:t>
            </w:r>
          </w:p>
        </w:tc>
      </w:tr>
      <w:tr w:rsidR="0060404F" w:rsidRPr="0060404F" w14:paraId="297C01BB" w14:textId="77777777" w:rsidTr="00030377">
        <w:tc>
          <w:tcPr>
            <w:tcW w:w="4935" w:type="dxa"/>
            <w:gridSpan w:val="2"/>
            <w:vAlign w:val="center"/>
          </w:tcPr>
          <w:p w14:paraId="480FF082" w14:textId="77777777" w:rsidR="00961295" w:rsidRPr="0060404F" w:rsidRDefault="00961295" w:rsidP="00030377">
            <w:pPr>
              <w:rPr>
                <w:rFonts w:cs="Arial"/>
                <w:i/>
                <w:szCs w:val="22"/>
              </w:rPr>
            </w:pPr>
            <w:r w:rsidRPr="0060404F">
              <w:rPr>
                <w:rFonts w:cs="Arial"/>
                <w:i/>
                <w:szCs w:val="22"/>
              </w:rPr>
              <w:t>Signature</w:t>
            </w:r>
          </w:p>
        </w:tc>
        <w:tc>
          <w:tcPr>
            <w:tcW w:w="4919" w:type="dxa"/>
            <w:gridSpan w:val="2"/>
            <w:vAlign w:val="center"/>
          </w:tcPr>
          <w:p w14:paraId="268A7A21" w14:textId="77777777" w:rsidR="00961295" w:rsidRPr="0060404F" w:rsidRDefault="00961295" w:rsidP="00030377">
            <w:pPr>
              <w:rPr>
                <w:rFonts w:cs="Arial"/>
                <w:i/>
                <w:szCs w:val="22"/>
              </w:rPr>
            </w:pPr>
            <w:r w:rsidRPr="0060404F">
              <w:rPr>
                <w:rFonts w:cs="Arial"/>
                <w:i/>
                <w:szCs w:val="22"/>
              </w:rPr>
              <w:t>Signature</w:t>
            </w:r>
          </w:p>
        </w:tc>
      </w:tr>
      <w:tr w:rsidR="0060404F" w:rsidRPr="0060404F" w14:paraId="4DD9F4B4" w14:textId="77777777" w:rsidTr="00030377">
        <w:tc>
          <w:tcPr>
            <w:tcW w:w="4935" w:type="dxa"/>
            <w:gridSpan w:val="2"/>
            <w:vAlign w:val="center"/>
          </w:tcPr>
          <w:p w14:paraId="155B3030" w14:textId="77777777" w:rsidR="00961295" w:rsidRPr="0060404F" w:rsidRDefault="00961295" w:rsidP="00030377">
            <w:pPr>
              <w:rPr>
                <w:rFonts w:cs="Arial"/>
                <w:szCs w:val="22"/>
              </w:rPr>
            </w:pPr>
            <w:r w:rsidRPr="0060404F">
              <w:rPr>
                <w:rFonts w:cs="Arial"/>
                <w:szCs w:val="22"/>
              </w:rPr>
              <w:t>PRINTED NAME</w:t>
            </w:r>
          </w:p>
        </w:tc>
        <w:tc>
          <w:tcPr>
            <w:tcW w:w="4919" w:type="dxa"/>
            <w:gridSpan w:val="2"/>
            <w:vAlign w:val="center"/>
          </w:tcPr>
          <w:p w14:paraId="66545F54" w14:textId="77777777" w:rsidR="00961295" w:rsidRPr="0060404F" w:rsidRDefault="00961295" w:rsidP="00030377">
            <w:pPr>
              <w:rPr>
                <w:rFonts w:cs="Arial"/>
                <w:szCs w:val="22"/>
              </w:rPr>
            </w:pPr>
            <w:r w:rsidRPr="0060404F">
              <w:rPr>
                <w:rFonts w:cs="Arial"/>
                <w:szCs w:val="22"/>
              </w:rPr>
              <w:t>PRINTED NAME</w:t>
            </w:r>
          </w:p>
        </w:tc>
      </w:tr>
      <w:tr w:rsidR="0060404F" w:rsidRPr="0060404F" w14:paraId="18E98850" w14:textId="77777777" w:rsidTr="00030377">
        <w:tc>
          <w:tcPr>
            <w:tcW w:w="1242" w:type="dxa"/>
            <w:vAlign w:val="center"/>
          </w:tcPr>
          <w:p w14:paraId="3D8D7967" w14:textId="77777777" w:rsidR="00961295" w:rsidRPr="0060404F" w:rsidRDefault="00961295" w:rsidP="00030377">
            <w:pPr>
              <w:rPr>
                <w:rFonts w:cs="Arial"/>
                <w:szCs w:val="22"/>
              </w:rPr>
            </w:pPr>
            <w:r w:rsidRPr="0060404F">
              <w:rPr>
                <w:rFonts w:cs="Arial"/>
                <w:szCs w:val="22"/>
              </w:rPr>
              <w:t>Date:</w:t>
            </w:r>
          </w:p>
        </w:tc>
        <w:tc>
          <w:tcPr>
            <w:tcW w:w="3693" w:type="dxa"/>
            <w:vAlign w:val="center"/>
          </w:tcPr>
          <w:p w14:paraId="7777405A" w14:textId="77777777" w:rsidR="00961295" w:rsidRPr="0060404F" w:rsidRDefault="00961295" w:rsidP="00030377">
            <w:pPr>
              <w:rPr>
                <w:rFonts w:cs="Arial"/>
                <w:i/>
                <w:szCs w:val="22"/>
              </w:rPr>
            </w:pPr>
            <w:r w:rsidRPr="0060404F">
              <w:rPr>
                <w:rFonts w:cs="Arial"/>
                <w:i/>
                <w:szCs w:val="22"/>
              </w:rPr>
              <w:t>dd-mmm-</w:t>
            </w:r>
            <w:proofErr w:type="spellStart"/>
            <w:r w:rsidRPr="0060404F">
              <w:rPr>
                <w:rFonts w:cs="Arial"/>
                <w:i/>
                <w:szCs w:val="22"/>
              </w:rPr>
              <w:t>yy</w:t>
            </w:r>
            <w:proofErr w:type="spellEnd"/>
          </w:p>
        </w:tc>
        <w:tc>
          <w:tcPr>
            <w:tcW w:w="1269" w:type="dxa"/>
            <w:vAlign w:val="center"/>
          </w:tcPr>
          <w:p w14:paraId="34ECB807" w14:textId="77777777" w:rsidR="00961295" w:rsidRPr="0060404F" w:rsidRDefault="00961295" w:rsidP="00030377">
            <w:pPr>
              <w:rPr>
                <w:rFonts w:cs="Arial"/>
                <w:szCs w:val="22"/>
              </w:rPr>
            </w:pPr>
            <w:r w:rsidRPr="0060404F">
              <w:rPr>
                <w:rFonts w:cs="Arial"/>
                <w:szCs w:val="22"/>
              </w:rPr>
              <w:t>Date:</w:t>
            </w:r>
          </w:p>
        </w:tc>
        <w:tc>
          <w:tcPr>
            <w:tcW w:w="3650" w:type="dxa"/>
            <w:vAlign w:val="center"/>
          </w:tcPr>
          <w:p w14:paraId="785CBDC8" w14:textId="77777777" w:rsidR="00961295" w:rsidRPr="0060404F" w:rsidRDefault="00961295" w:rsidP="00030377">
            <w:pPr>
              <w:rPr>
                <w:rFonts w:cs="Arial"/>
                <w:i/>
                <w:szCs w:val="22"/>
              </w:rPr>
            </w:pPr>
            <w:r w:rsidRPr="0060404F">
              <w:rPr>
                <w:rFonts w:cs="Arial"/>
                <w:i/>
                <w:szCs w:val="22"/>
              </w:rPr>
              <w:t>dd-mmm-</w:t>
            </w:r>
            <w:proofErr w:type="spellStart"/>
            <w:r w:rsidRPr="0060404F">
              <w:rPr>
                <w:rFonts w:cs="Arial"/>
                <w:i/>
                <w:szCs w:val="22"/>
              </w:rPr>
              <w:t>yy</w:t>
            </w:r>
            <w:proofErr w:type="spellEnd"/>
          </w:p>
        </w:tc>
      </w:tr>
    </w:tbl>
    <w:p w14:paraId="0D22C1A3" w14:textId="632477A1" w:rsidR="00961295" w:rsidRPr="0060404F" w:rsidRDefault="00961295" w:rsidP="00961295">
      <w:pPr>
        <w:pStyle w:val="Heading2"/>
      </w:pPr>
      <w:bookmarkStart w:id="66" w:name="_Toc188666796"/>
      <w:bookmarkStart w:id="67" w:name="_Toc188666890"/>
      <w:bookmarkStart w:id="68" w:name="_Toc188666935"/>
      <w:bookmarkStart w:id="69" w:name="_Toc188666980"/>
      <w:bookmarkStart w:id="70" w:name="_Toc188667024"/>
      <w:bookmarkStart w:id="71" w:name="_Toc188667075"/>
      <w:bookmarkStart w:id="72" w:name="_Toc188667120"/>
      <w:bookmarkStart w:id="73" w:name="_Toc188667165"/>
      <w:bookmarkStart w:id="74" w:name="_Toc188667227"/>
      <w:bookmarkStart w:id="75" w:name="_Toc188667508"/>
      <w:bookmarkStart w:id="76" w:name="_Toc188667552"/>
      <w:bookmarkStart w:id="77" w:name="_Toc188667734"/>
      <w:bookmarkStart w:id="78" w:name="_Toc188678516"/>
      <w:bookmarkStart w:id="79" w:name="_Toc188686442"/>
      <w:bookmarkStart w:id="80" w:name="_Toc188686486"/>
      <w:bookmarkStart w:id="81" w:name="_Toc188688558"/>
      <w:bookmarkStart w:id="82" w:name="_Toc188753671"/>
      <w:bookmarkStart w:id="83" w:name="_Toc190850050"/>
      <w:bookmarkStart w:id="84" w:name="_Toc83627523"/>
      <w:bookmarkStart w:id="85" w:name="_Toc23078202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60404F">
        <w:lastRenderedPageBreak/>
        <w:t>Responsible Person(s) For Administration of Exposition Handbook</w:t>
      </w:r>
      <w:bookmarkEnd w:id="84"/>
      <w:bookmarkEnd w:id="85"/>
    </w:p>
    <w:p w14:paraId="096B438A" w14:textId="192720DF" w:rsidR="00961295" w:rsidRPr="0060404F" w:rsidRDefault="00961295" w:rsidP="00961295">
      <w:pPr>
        <w:rPr>
          <w:szCs w:val="22"/>
        </w:rPr>
      </w:pPr>
      <w:r w:rsidRPr="0060404F">
        <w:rPr>
          <w:szCs w:val="22"/>
        </w:rPr>
        <w:t xml:space="preserve">The official title and contact details of the person responsible for the administration of the </w:t>
      </w:r>
      <w:r w:rsidR="009915F5">
        <w:rPr>
          <w:szCs w:val="22"/>
        </w:rPr>
        <w:t>Exposition</w:t>
      </w:r>
      <w:r w:rsidRPr="0060404F">
        <w:rPr>
          <w:szCs w:val="22"/>
        </w:rPr>
        <w:t xml:space="preserve"> handbook </w:t>
      </w:r>
      <w:r w:rsidR="00072C8E" w:rsidRPr="00072C8E">
        <w:rPr>
          <w:iCs/>
          <w:szCs w:val="22"/>
        </w:rPr>
        <w:t>should</w:t>
      </w:r>
      <w:r w:rsidR="00072C8E" w:rsidRPr="0060404F">
        <w:rPr>
          <w:szCs w:val="22"/>
        </w:rPr>
        <w:t xml:space="preserve"> </w:t>
      </w:r>
      <w:r w:rsidRPr="0060404F">
        <w:rPr>
          <w:szCs w:val="22"/>
        </w:rPr>
        <w:t xml:space="preserve">be stated. The nominated person is responsible for ensuring that the </w:t>
      </w:r>
      <w:r w:rsidR="009915F5">
        <w:rPr>
          <w:szCs w:val="22"/>
        </w:rPr>
        <w:t>Exposition</w:t>
      </w:r>
      <w:r w:rsidRPr="0060404F">
        <w:rPr>
          <w:szCs w:val="22"/>
        </w:rPr>
        <w:t xml:space="preserve"> is distributed, controlled, and amended or reissued as necessary.</w:t>
      </w:r>
    </w:p>
    <w:p w14:paraId="730AB6E2" w14:textId="77777777" w:rsidR="00961295" w:rsidRPr="0060404F" w:rsidRDefault="00961295" w:rsidP="00E83FFF"/>
    <w:p w14:paraId="7D16ED51" w14:textId="767A1FF0" w:rsidR="00961295" w:rsidRPr="0060404F" w:rsidRDefault="00961295" w:rsidP="00961295">
      <w:pPr>
        <w:pStyle w:val="Heading2"/>
        <w:rPr>
          <w:sz w:val="24"/>
          <w:szCs w:val="24"/>
        </w:rPr>
      </w:pPr>
      <w:bookmarkStart w:id="86" w:name="_Toc83627524"/>
      <w:bookmarkStart w:id="87" w:name="_Toc230782024"/>
      <w:r w:rsidRPr="0060404F">
        <w:t xml:space="preserve">Amendments </w:t>
      </w:r>
      <w:r w:rsidRPr="0060404F">
        <w:rPr>
          <w:b w:val="0"/>
          <w:sz w:val="24"/>
          <w:szCs w:val="24"/>
        </w:rPr>
        <w:t xml:space="preserve">(RA 5850(4), </w:t>
      </w:r>
      <w:r w:rsidRPr="003819BB">
        <w:rPr>
          <w:b w:val="0"/>
          <w:color w:val="FF0000"/>
          <w:sz w:val="24"/>
          <w:szCs w:val="24"/>
        </w:rPr>
        <w:t>21.A.2</w:t>
      </w:r>
      <w:r w:rsidR="003819BB">
        <w:rPr>
          <w:b w:val="0"/>
          <w:color w:val="FF0000"/>
          <w:sz w:val="24"/>
          <w:szCs w:val="24"/>
        </w:rPr>
        <w:t>65</w:t>
      </w:r>
      <w:r w:rsidRPr="003819BB">
        <w:rPr>
          <w:b w:val="0"/>
          <w:color w:val="FF0000"/>
          <w:sz w:val="24"/>
          <w:szCs w:val="24"/>
        </w:rPr>
        <w:t>(</w:t>
      </w:r>
      <w:r w:rsidR="003819BB">
        <w:rPr>
          <w:b w:val="0"/>
          <w:color w:val="FF0000"/>
          <w:sz w:val="24"/>
          <w:szCs w:val="24"/>
        </w:rPr>
        <w:t>a</w:t>
      </w:r>
      <w:r w:rsidRPr="004C711C">
        <w:rPr>
          <w:b w:val="0"/>
          <w:color w:val="FF0000"/>
          <w:sz w:val="24"/>
          <w:szCs w:val="24"/>
        </w:rPr>
        <w:t>)</w:t>
      </w:r>
      <w:r w:rsidRPr="0060404F">
        <w:rPr>
          <w:b w:val="0"/>
          <w:sz w:val="24"/>
          <w:szCs w:val="24"/>
        </w:rPr>
        <w:t>)</w:t>
      </w:r>
      <w:bookmarkEnd w:id="86"/>
      <w:bookmarkEnd w:id="87"/>
    </w:p>
    <w:p w14:paraId="739B27F2" w14:textId="1B1064CC" w:rsidR="00961295" w:rsidRPr="0060404F" w:rsidRDefault="00961295" w:rsidP="00961295">
      <w:pPr>
        <w:autoSpaceDE w:val="0"/>
        <w:autoSpaceDN w:val="0"/>
        <w:adjustRightInd w:val="0"/>
        <w:spacing w:after="60"/>
        <w:rPr>
          <w:rFonts w:cs="Arial"/>
          <w:szCs w:val="22"/>
        </w:rPr>
      </w:pPr>
      <w:r w:rsidRPr="0060404F">
        <w:rPr>
          <w:rFonts w:cs="Arial"/>
          <w:szCs w:val="22"/>
        </w:rPr>
        <w:t xml:space="preserve">This section </w:t>
      </w:r>
      <w:r w:rsidR="00072C8E" w:rsidRPr="00072C8E">
        <w:rPr>
          <w:iCs/>
          <w:szCs w:val="22"/>
        </w:rPr>
        <w:t>should</w:t>
      </w:r>
      <w:r w:rsidR="00072C8E" w:rsidRPr="0060404F">
        <w:rPr>
          <w:rFonts w:cs="Arial"/>
          <w:szCs w:val="22"/>
        </w:rPr>
        <w:t xml:space="preserve"> </w:t>
      </w:r>
      <w:r w:rsidRPr="0060404F">
        <w:rPr>
          <w:rFonts w:cs="Arial"/>
          <w:szCs w:val="22"/>
        </w:rPr>
        <w:t xml:space="preserve">describe which changes to the </w:t>
      </w:r>
      <w:r w:rsidR="00A27C9E">
        <w:rPr>
          <w:rFonts w:cs="Arial"/>
          <w:szCs w:val="22"/>
        </w:rPr>
        <w:t>DMS</w:t>
      </w:r>
      <w:r w:rsidR="002C72AF" w:rsidRPr="0060404F">
        <w:rPr>
          <w:rFonts w:cs="Arial"/>
          <w:szCs w:val="22"/>
        </w:rPr>
        <w:t xml:space="preserve"> </w:t>
      </w:r>
      <w:r w:rsidR="004C711C" w:rsidRPr="00072C8E">
        <w:rPr>
          <w:iCs/>
          <w:szCs w:val="22"/>
        </w:rPr>
        <w:t>should</w:t>
      </w:r>
      <w:r w:rsidRPr="003704A8">
        <w:rPr>
          <w:rFonts w:cs="Arial"/>
          <w:color w:val="FF0000"/>
          <w:szCs w:val="22"/>
        </w:rPr>
        <w:t xml:space="preserve"> </w:t>
      </w:r>
      <w:r w:rsidRPr="0060404F">
        <w:rPr>
          <w:rFonts w:cs="Arial"/>
          <w:szCs w:val="22"/>
        </w:rPr>
        <w:t xml:space="preserve">be endorsed by the MAA and which can be approved by the </w:t>
      </w:r>
      <w:r w:rsidR="0092074D">
        <w:rPr>
          <w:rFonts w:cs="Arial"/>
          <w:szCs w:val="22"/>
        </w:rPr>
        <w:t>DO</w:t>
      </w:r>
      <w:r w:rsidRPr="0060404F">
        <w:rPr>
          <w:rFonts w:cs="Arial"/>
          <w:szCs w:val="22"/>
        </w:rPr>
        <w:t xml:space="preserve">. The procedure </w:t>
      </w:r>
      <w:r w:rsidR="004C711C" w:rsidRPr="00072C8E">
        <w:rPr>
          <w:iCs/>
          <w:szCs w:val="22"/>
        </w:rPr>
        <w:t>should</w:t>
      </w:r>
      <w:r w:rsidR="004C711C" w:rsidRPr="0060404F">
        <w:rPr>
          <w:rFonts w:cs="Arial"/>
          <w:szCs w:val="22"/>
        </w:rPr>
        <w:t xml:space="preserve"> </w:t>
      </w:r>
      <w:r w:rsidRPr="0060404F">
        <w:rPr>
          <w:rFonts w:cs="Arial"/>
          <w:szCs w:val="22"/>
        </w:rPr>
        <w:t>also address the internal approval process:</w:t>
      </w:r>
    </w:p>
    <w:p w14:paraId="225861EE" w14:textId="44408035" w:rsidR="00961295" w:rsidRPr="0060404F" w:rsidRDefault="00961295" w:rsidP="007E1D3D">
      <w:pPr>
        <w:pStyle w:val="ListParagraph"/>
        <w:numPr>
          <w:ilvl w:val="0"/>
          <w:numId w:val="45"/>
        </w:numPr>
        <w:ind w:firstLine="0"/>
        <w:contextualSpacing w:val="0"/>
        <w:rPr>
          <w:rFonts w:cs="Arial"/>
          <w:szCs w:val="22"/>
        </w:rPr>
      </w:pPr>
      <w:r w:rsidRPr="0060404F">
        <w:rPr>
          <w:rFonts w:cs="Arial"/>
          <w:szCs w:val="22"/>
        </w:rPr>
        <w:t xml:space="preserve">Who will approve changes to the DOE? (Usually the Head of DO, or if </w:t>
      </w:r>
      <w:r w:rsidR="00824909" w:rsidRPr="0060404F">
        <w:rPr>
          <w:rFonts w:cs="Arial"/>
          <w:szCs w:val="22"/>
        </w:rPr>
        <w:t>appro</w:t>
      </w:r>
      <w:r w:rsidRPr="0060404F">
        <w:rPr>
          <w:rFonts w:cs="Arial"/>
          <w:szCs w:val="22"/>
        </w:rPr>
        <w:t>pr</w:t>
      </w:r>
      <w:r w:rsidR="00823D2E" w:rsidRPr="0060404F">
        <w:rPr>
          <w:rFonts w:cs="Arial"/>
          <w:szCs w:val="22"/>
        </w:rPr>
        <w:t>iately</w:t>
      </w:r>
      <w:r w:rsidRPr="0060404F">
        <w:rPr>
          <w:rFonts w:cs="Arial"/>
          <w:szCs w:val="22"/>
        </w:rPr>
        <w:t xml:space="preserve"> delegated, the </w:t>
      </w:r>
      <w:r w:rsidR="00E669EA" w:rsidRPr="0060404F">
        <w:rPr>
          <w:rFonts w:cs="Arial"/>
          <w:szCs w:val="22"/>
        </w:rPr>
        <w:t>Head</w:t>
      </w:r>
      <w:r w:rsidRPr="0060404F">
        <w:rPr>
          <w:rFonts w:cs="Arial"/>
          <w:szCs w:val="22"/>
        </w:rPr>
        <w:t xml:space="preserve"> of Airworthiness)</w:t>
      </w:r>
    </w:p>
    <w:p w14:paraId="33B1BA68" w14:textId="73ECAC20" w:rsidR="00961295" w:rsidRPr="0060404F" w:rsidRDefault="00961295" w:rsidP="007E1D3D">
      <w:pPr>
        <w:pStyle w:val="ListParagraph"/>
        <w:numPr>
          <w:ilvl w:val="0"/>
          <w:numId w:val="45"/>
        </w:numPr>
        <w:ind w:firstLine="0"/>
        <w:contextualSpacing w:val="0"/>
        <w:rPr>
          <w:rFonts w:cs="Arial"/>
          <w:szCs w:val="22"/>
        </w:rPr>
      </w:pPr>
      <w:r w:rsidRPr="0060404F">
        <w:rPr>
          <w:rFonts w:cs="Arial"/>
          <w:szCs w:val="22"/>
        </w:rPr>
        <w:t>How will this approval be formali</w:t>
      </w:r>
      <w:r w:rsidR="00FC7E10" w:rsidRPr="0060404F">
        <w:rPr>
          <w:rFonts w:cs="Arial"/>
          <w:szCs w:val="22"/>
        </w:rPr>
        <w:t>s</w:t>
      </w:r>
      <w:r w:rsidRPr="0060404F">
        <w:rPr>
          <w:rFonts w:cs="Arial"/>
          <w:szCs w:val="22"/>
        </w:rPr>
        <w:t>ed? (</w:t>
      </w:r>
      <w:proofErr w:type="spellStart"/>
      <w:r w:rsidR="001763E5" w:rsidRPr="0060404F">
        <w:rPr>
          <w:rFonts w:cs="Arial"/>
          <w:szCs w:val="22"/>
        </w:rPr>
        <w:t>eg</w:t>
      </w:r>
      <w:proofErr w:type="spellEnd"/>
      <w:r w:rsidRPr="0060404F">
        <w:rPr>
          <w:rFonts w:cs="Arial"/>
          <w:szCs w:val="22"/>
        </w:rPr>
        <w:t xml:space="preserve"> signature on the </w:t>
      </w:r>
      <w:proofErr w:type="gramStart"/>
      <w:r w:rsidRPr="0060404F">
        <w:rPr>
          <w:rFonts w:cs="Arial"/>
          <w:szCs w:val="22"/>
        </w:rPr>
        <w:t>master</w:t>
      </w:r>
      <w:proofErr w:type="gramEnd"/>
      <w:r w:rsidRPr="0060404F">
        <w:rPr>
          <w:rFonts w:cs="Arial"/>
          <w:szCs w:val="22"/>
        </w:rPr>
        <w:t xml:space="preserve"> copy).</w:t>
      </w:r>
    </w:p>
    <w:p w14:paraId="4449048B" w14:textId="1327309D" w:rsidR="00961295" w:rsidRPr="0060404F" w:rsidRDefault="00961295" w:rsidP="007E1D3D">
      <w:pPr>
        <w:pStyle w:val="ListParagraph"/>
        <w:numPr>
          <w:ilvl w:val="0"/>
          <w:numId w:val="45"/>
        </w:numPr>
        <w:ind w:firstLine="0"/>
        <w:contextualSpacing w:val="0"/>
        <w:rPr>
          <w:rFonts w:cs="Arial"/>
          <w:szCs w:val="22"/>
        </w:rPr>
      </w:pPr>
      <w:r w:rsidRPr="0060404F">
        <w:rPr>
          <w:rFonts w:cs="Arial"/>
          <w:szCs w:val="22"/>
        </w:rPr>
        <w:t xml:space="preserve">How will the issue number identify a significant change endorsed by the MAA and a non-significant change approved by the </w:t>
      </w:r>
      <w:r w:rsidR="00FC7E10" w:rsidRPr="0060404F">
        <w:rPr>
          <w:rFonts w:cs="Arial"/>
          <w:szCs w:val="22"/>
        </w:rPr>
        <w:t>DO</w:t>
      </w:r>
      <w:r w:rsidRPr="0060404F">
        <w:rPr>
          <w:rFonts w:cs="Arial"/>
          <w:szCs w:val="22"/>
        </w:rPr>
        <w:t>?</w:t>
      </w:r>
    </w:p>
    <w:p w14:paraId="40401D64" w14:textId="77777777" w:rsidR="00961295" w:rsidRPr="0060404F" w:rsidRDefault="00961295" w:rsidP="007E1D3D"/>
    <w:p w14:paraId="76B45772" w14:textId="1CCD5CD2" w:rsidR="00961295" w:rsidRPr="0060404F" w:rsidRDefault="00961295" w:rsidP="007E1D3D">
      <w:pPr>
        <w:pStyle w:val="Heading3"/>
        <w:numPr>
          <w:ilvl w:val="2"/>
          <w:numId w:val="1"/>
        </w:numPr>
      </w:pPr>
      <w:bookmarkStart w:id="88" w:name="_Toc83627525"/>
      <w:r w:rsidRPr="0060404F">
        <w:t xml:space="preserve">Changes in Design </w:t>
      </w:r>
      <w:r w:rsidR="00FC7E10" w:rsidRPr="0060404F">
        <w:t xml:space="preserve">Management </w:t>
      </w:r>
      <w:r w:rsidRPr="0060404F">
        <w:t xml:space="preserve">System </w:t>
      </w:r>
      <w:r w:rsidRPr="0060404F">
        <w:rPr>
          <w:b w:val="0"/>
          <w:bCs w:val="0"/>
          <w:szCs w:val="24"/>
        </w:rPr>
        <w:t>(RA 5850(6), 21.A.247</w:t>
      </w:r>
      <w:r w:rsidRPr="0060404F">
        <w:rPr>
          <w:b w:val="0"/>
          <w:bCs w:val="0"/>
        </w:rPr>
        <w:t>)</w:t>
      </w:r>
      <w:bookmarkEnd w:id="88"/>
    </w:p>
    <w:p w14:paraId="7F8BB39C" w14:textId="3C91EB3E" w:rsidR="00961295" w:rsidRPr="0060404F" w:rsidRDefault="00961295" w:rsidP="00961295">
      <w:pPr>
        <w:rPr>
          <w:szCs w:val="22"/>
        </w:rPr>
      </w:pPr>
      <w:r w:rsidRPr="0060404F">
        <w:rPr>
          <w:szCs w:val="22"/>
        </w:rPr>
        <w:t xml:space="preserve">This section </w:t>
      </w:r>
      <w:r w:rsidR="001446AC" w:rsidRPr="00072C8E">
        <w:rPr>
          <w:iCs/>
          <w:szCs w:val="22"/>
        </w:rPr>
        <w:t>should</w:t>
      </w:r>
      <w:r w:rsidR="001446AC" w:rsidRPr="0060404F">
        <w:rPr>
          <w:szCs w:val="22"/>
        </w:rPr>
        <w:t xml:space="preserve"> </w:t>
      </w:r>
      <w:r w:rsidRPr="0060404F">
        <w:rPr>
          <w:szCs w:val="22"/>
        </w:rPr>
        <w:t>define how the Organization classifies changes to the D</w:t>
      </w:r>
      <w:r w:rsidR="00FC7E10" w:rsidRPr="0060404F">
        <w:rPr>
          <w:szCs w:val="22"/>
        </w:rPr>
        <w:t>MS</w:t>
      </w:r>
      <w:r w:rsidRPr="0060404F">
        <w:rPr>
          <w:szCs w:val="22"/>
        </w:rPr>
        <w:t xml:space="preserve"> and</w:t>
      </w:r>
      <w:proofErr w:type="gramStart"/>
      <w:r w:rsidR="00191DA2" w:rsidRPr="0060404F">
        <w:rPr>
          <w:szCs w:val="22"/>
        </w:rPr>
        <w:t>,</w:t>
      </w:r>
      <w:r w:rsidRPr="0060404F">
        <w:rPr>
          <w:szCs w:val="22"/>
        </w:rPr>
        <w:t xml:space="preserve"> in particular</w:t>
      </w:r>
      <w:r w:rsidR="00191DA2" w:rsidRPr="0060404F">
        <w:rPr>
          <w:szCs w:val="22"/>
        </w:rPr>
        <w:t>,</w:t>
      </w:r>
      <w:r w:rsidRPr="0060404F">
        <w:rPr>
          <w:szCs w:val="22"/>
        </w:rPr>
        <w:t xml:space="preserve"> what</w:t>
      </w:r>
      <w:proofErr w:type="gramEnd"/>
      <w:r w:rsidRPr="0060404F">
        <w:rPr>
          <w:szCs w:val="22"/>
        </w:rPr>
        <w:t xml:space="preserve"> it defines as a significant change in accordance with</w:t>
      </w:r>
      <w:r w:rsidR="004D1D82">
        <w:rPr>
          <w:szCs w:val="22"/>
        </w:rPr>
        <w:t xml:space="preserve"> (</w:t>
      </w:r>
      <w:proofErr w:type="spellStart"/>
      <w:r w:rsidR="004D1D82">
        <w:rPr>
          <w:szCs w:val="22"/>
        </w:rPr>
        <w:t>iaw</w:t>
      </w:r>
      <w:proofErr w:type="spellEnd"/>
      <w:r w:rsidR="004D1D82">
        <w:rPr>
          <w:szCs w:val="22"/>
        </w:rPr>
        <w:t>)</w:t>
      </w:r>
      <w:r w:rsidRPr="0060404F">
        <w:rPr>
          <w:szCs w:val="22"/>
        </w:rPr>
        <w:t xml:space="preserve"> RA 5850(6) </w:t>
      </w:r>
      <w:r w:rsidR="00416B82" w:rsidRPr="0060404F">
        <w:rPr>
          <w:szCs w:val="22"/>
        </w:rPr>
        <w:t>p</w:t>
      </w:r>
      <w:r w:rsidRPr="0060404F">
        <w:rPr>
          <w:szCs w:val="22"/>
        </w:rPr>
        <w:t xml:space="preserve">aragraph </w:t>
      </w:r>
      <w:r w:rsidR="00FC7E10" w:rsidRPr="0060404F">
        <w:rPr>
          <w:szCs w:val="22"/>
        </w:rPr>
        <w:t>47</w:t>
      </w:r>
      <w:r w:rsidRPr="0060404F">
        <w:rPr>
          <w:szCs w:val="22"/>
        </w:rPr>
        <w:t xml:space="preserve"> and RA 5850 (2) paragraph 1</w:t>
      </w:r>
      <w:r w:rsidR="00FC7E10" w:rsidRPr="0060404F">
        <w:rPr>
          <w:szCs w:val="22"/>
        </w:rPr>
        <w:t>2</w:t>
      </w:r>
      <w:r w:rsidRPr="0060404F">
        <w:rPr>
          <w:szCs w:val="22"/>
        </w:rPr>
        <w:t xml:space="preserve"> and 1</w:t>
      </w:r>
      <w:r w:rsidR="00FC7E10" w:rsidRPr="0060404F">
        <w:rPr>
          <w:szCs w:val="22"/>
        </w:rPr>
        <w:t>3</w:t>
      </w:r>
      <w:r w:rsidRPr="0060404F">
        <w:rPr>
          <w:szCs w:val="22"/>
        </w:rPr>
        <w:t>.</w:t>
      </w:r>
    </w:p>
    <w:p w14:paraId="2D7669F9" w14:textId="77777777" w:rsidR="00961295" w:rsidRPr="0060404F" w:rsidRDefault="00961295" w:rsidP="00E83FFF"/>
    <w:p w14:paraId="32CC4A80" w14:textId="77777777" w:rsidR="00961295" w:rsidRPr="0060404F" w:rsidRDefault="00961295" w:rsidP="007E1D3D">
      <w:pPr>
        <w:pStyle w:val="Heading3"/>
        <w:numPr>
          <w:ilvl w:val="2"/>
          <w:numId w:val="1"/>
        </w:numPr>
      </w:pPr>
      <w:bookmarkStart w:id="89" w:name="_Toc83627526"/>
      <w:r w:rsidRPr="0060404F">
        <w:t>Exposition Amendment Procedure</w:t>
      </w:r>
      <w:bookmarkEnd w:id="89"/>
    </w:p>
    <w:p w14:paraId="6252F08E" w14:textId="5EF79E87" w:rsidR="00961295" w:rsidRPr="0060404F" w:rsidRDefault="00961295" w:rsidP="00961295">
      <w:pPr>
        <w:rPr>
          <w:szCs w:val="22"/>
        </w:rPr>
      </w:pPr>
      <w:r w:rsidRPr="0060404F">
        <w:rPr>
          <w:szCs w:val="22"/>
        </w:rPr>
        <w:t xml:space="preserve">This section </w:t>
      </w:r>
      <w:r w:rsidR="001446AC" w:rsidRPr="00072C8E">
        <w:rPr>
          <w:iCs/>
          <w:szCs w:val="22"/>
        </w:rPr>
        <w:t>should</w:t>
      </w:r>
      <w:r w:rsidR="001446AC" w:rsidRPr="0060404F">
        <w:rPr>
          <w:szCs w:val="22"/>
        </w:rPr>
        <w:t xml:space="preserve"> </w:t>
      </w:r>
      <w:r w:rsidRPr="0060404F">
        <w:rPr>
          <w:szCs w:val="22"/>
        </w:rPr>
        <w:t>clear</w:t>
      </w:r>
      <w:r w:rsidR="00823D2E" w:rsidRPr="0060404F">
        <w:rPr>
          <w:szCs w:val="22"/>
        </w:rPr>
        <w:t>ly define the</w:t>
      </w:r>
      <w:r w:rsidRPr="0060404F">
        <w:rPr>
          <w:szCs w:val="22"/>
        </w:rPr>
        <w:t xml:space="preserve"> system for carrying out amendments and modification to the DO </w:t>
      </w:r>
      <w:r w:rsidR="009915F5">
        <w:rPr>
          <w:szCs w:val="22"/>
        </w:rPr>
        <w:t>Exposition</w:t>
      </w:r>
      <w:r w:rsidRPr="0060404F">
        <w:rPr>
          <w:szCs w:val="22"/>
        </w:rPr>
        <w:t>, including how amendments are identified within the document.</w:t>
      </w:r>
    </w:p>
    <w:p w14:paraId="22E3728C" w14:textId="77777777" w:rsidR="00961295" w:rsidRPr="0060404F" w:rsidRDefault="00961295" w:rsidP="00E83FFF"/>
    <w:p w14:paraId="0AAE1B1C" w14:textId="77777777" w:rsidR="00961295" w:rsidRPr="0060404F" w:rsidRDefault="00961295" w:rsidP="009627F3">
      <w:pPr>
        <w:pStyle w:val="Heading2"/>
      </w:pPr>
      <w:bookmarkStart w:id="90" w:name="_Toc83627527"/>
      <w:bookmarkStart w:id="91" w:name="_Toc230782025"/>
      <w:r w:rsidRPr="0060404F">
        <w:t>Presentation of DO</w:t>
      </w:r>
      <w:bookmarkEnd w:id="90"/>
      <w:bookmarkEnd w:id="91"/>
    </w:p>
    <w:p w14:paraId="5452C821" w14:textId="6F27A35D" w:rsidR="00961295" w:rsidRPr="0060404F" w:rsidRDefault="00961295" w:rsidP="00961295">
      <w:pPr>
        <w:rPr>
          <w:szCs w:val="22"/>
        </w:rPr>
      </w:pPr>
      <w:r w:rsidRPr="0060404F">
        <w:rPr>
          <w:szCs w:val="22"/>
        </w:rPr>
        <w:t xml:space="preserve">This section </w:t>
      </w:r>
      <w:r w:rsidR="001446AC" w:rsidRPr="00072C8E">
        <w:rPr>
          <w:iCs/>
          <w:szCs w:val="22"/>
        </w:rPr>
        <w:t>should</w:t>
      </w:r>
      <w:r w:rsidR="001446AC" w:rsidRPr="0060404F">
        <w:rPr>
          <w:szCs w:val="22"/>
        </w:rPr>
        <w:t xml:space="preserve"> </w:t>
      </w:r>
      <w:r w:rsidRPr="0060404F">
        <w:rPr>
          <w:szCs w:val="22"/>
        </w:rPr>
        <w:t xml:space="preserve">give an introduction or foreword, explaining the purpose of the document for the guidance of the organization’s own personnel. </w:t>
      </w:r>
    </w:p>
    <w:p w14:paraId="06D4745B" w14:textId="3B48AED2" w:rsidR="00961295" w:rsidRPr="0060404F" w:rsidRDefault="00961295" w:rsidP="00E83FFF"/>
    <w:p w14:paraId="1F807CC9" w14:textId="77777777" w:rsidR="00961295" w:rsidRPr="0060404F" w:rsidRDefault="00961295" w:rsidP="007E1D3D">
      <w:pPr>
        <w:pStyle w:val="Heading3"/>
        <w:numPr>
          <w:ilvl w:val="2"/>
          <w:numId w:val="1"/>
        </w:numPr>
      </w:pPr>
      <w:bookmarkStart w:id="92" w:name="_Toc83627528"/>
      <w:r w:rsidRPr="0060404F">
        <w:t>Company History</w:t>
      </w:r>
      <w:bookmarkEnd w:id="92"/>
    </w:p>
    <w:p w14:paraId="1F3FE790" w14:textId="646335BE" w:rsidR="00961295" w:rsidRPr="0060404F" w:rsidRDefault="00961295" w:rsidP="00961295">
      <w:pPr>
        <w:rPr>
          <w:szCs w:val="22"/>
        </w:rPr>
      </w:pPr>
      <w:r w:rsidRPr="0060404F">
        <w:rPr>
          <w:szCs w:val="22"/>
        </w:rPr>
        <w:t>Brief general information concerning the history and development of the organization</w:t>
      </w:r>
      <w:r w:rsidR="00096CD0" w:rsidRPr="0060404F">
        <w:rPr>
          <w:szCs w:val="22"/>
        </w:rPr>
        <w:t>.</w:t>
      </w:r>
      <w:r w:rsidRPr="0060404F">
        <w:rPr>
          <w:szCs w:val="22"/>
        </w:rPr>
        <w:t xml:space="preserve"> </w:t>
      </w:r>
      <w:r w:rsidR="00096CD0" w:rsidRPr="0060404F">
        <w:rPr>
          <w:szCs w:val="22"/>
        </w:rPr>
        <w:t>I</w:t>
      </w:r>
      <w:r w:rsidRPr="0060404F">
        <w:rPr>
          <w:szCs w:val="22"/>
        </w:rPr>
        <w:t xml:space="preserve">f appropriate, </w:t>
      </w:r>
      <w:r w:rsidR="00096CD0" w:rsidRPr="0060404F">
        <w:rPr>
          <w:szCs w:val="22"/>
        </w:rPr>
        <w:t xml:space="preserve">the </w:t>
      </w:r>
      <w:r w:rsidRPr="0060404F">
        <w:rPr>
          <w:szCs w:val="22"/>
        </w:rPr>
        <w:t xml:space="preserve">relationships with other organizations which may form part of a group or consortium, </w:t>
      </w:r>
      <w:r w:rsidR="001446AC" w:rsidRPr="00072C8E">
        <w:rPr>
          <w:iCs/>
          <w:szCs w:val="22"/>
        </w:rPr>
        <w:t>should</w:t>
      </w:r>
      <w:r w:rsidR="001446AC" w:rsidRPr="0060404F">
        <w:rPr>
          <w:szCs w:val="22"/>
        </w:rPr>
        <w:t xml:space="preserve"> </w:t>
      </w:r>
      <w:r w:rsidRPr="0060404F">
        <w:rPr>
          <w:szCs w:val="22"/>
        </w:rPr>
        <w:t>be included to provide background information for the MAA.</w:t>
      </w:r>
    </w:p>
    <w:p w14:paraId="4FD19700" w14:textId="77777777" w:rsidR="00E546F3" w:rsidRPr="0060404F" w:rsidRDefault="00E546F3" w:rsidP="00E83FFF"/>
    <w:p w14:paraId="21470E5C" w14:textId="56FB1C38" w:rsidR="00961295" w:rsidRPr="004E48EC" w:rsidRDefault="00961295" w:rsidP="007E1D3D">
      <w:pPr>
        <w:pStyle w:val="Heading3"/>
        <w:numPr>
          <w:ilvl w:val="2"/>
          <w:numId w:val="1"/>
        </w:numPr>
        <w:rPr>
          <w:szCs w:val="24"/>
        </w:rPr>
      </w:pPr>
      <w:bookmarkStart w:id="93" w:name="_Toc83627529"/>
      <w:r w:rsidRPr="004E48EC" w:rsidDel="007D4369">
        <w:t>Design Organization</w:t>
      </w:r>
      <w:r w:rsidR="007D4369" w:rsidRPr="004E48EC">
        <w:t xml:space="preserve"> </w:t>
      </w:r>
      <w:r w:rsidRPr="004E48EC">
        <w:t xml:space="preserve">Facilities </w:t>
      </w:r>
      <w:r w:rsidRPr="004E48EC">
        <w:rPr>
          <w:b w:val="0"/>
        </w:rPr>
        <w:t>(RA 5850(5), 21.A.245</w:t>
      </w:r>
      <w:r w:rsidR="003819BB" w:rsidRPr="004E48EC">
        <w:rPr>
          <w:b w:val="0"/>
        </w:rPr>
        <w:t>(</w:t>
      </w:r>
      <w:r w:rsidR="003819BB" w:rsidRPr="004E48EC">
        <w:rPr>
          <w:b w:val="0"/>
          <w:color w:val="FF0000"/>
        </w:rPr>
        <w:t>e</w:t>
      </w:r>
      <w:r w:rsidR="003819BB" w:rsidRPr="004E48EC">
        <w:rPr>
          <w:b w:val="0"/>
        </w:rPr>
        <w:t>)</w:t>
      </w:r>
      <w:r w:rsidRPr="004E48EC">
        <w:rPr>
          <w:b w:val="0"/>
        </w:rPr>
        <w:t>)</w:t>
      </w:r>
      <w:bookmarkEnd w:id="93"/>
    </w:p>
    <w:p w14:paraId="3DFEB4C4" w14:textId="65408AD0" w:rsidR="00961295" w:rsidRPr="0060404F" w:rsidRDefault="00961295" w:rsidP="00961295">
      <w:pPr>
        <w:rPr>
          <w:rFonts w:cs="Arial"/>
          <w:szCs w:val="22"/>
        </w:rPr>
      </w:pPr>
      <w:r w:rsidRPr="0060404F">
        <w:rPr>
          <w:rFonts w:cs="Arial"/>
          <w:szCs w:val="22"/>
        </w:rPr>
        <w:t xml:space="preserve">This section </w:t>
      </w:r>
      <w:r w:rsidR="001446AC" w:rsidRPr="00072C8E">
        <w:rPr>
          <w:iCs/>
          <w:szCs w:val="22"/>
        </w:rPr>
        <w:t>should</w:t>
      </w:r>
      <w:r w:rsidR="001446AC" w:rsidRPr="0060404F">
        <w:rPr>
          <w:rFonts w:cs="Arial"/>
          <w:szCs w:val="22"/>
        </w:rPr>
        <w:t xml:space="preserve"> </w:t>
      </w:r>
      <w:r w:rsidRPr="0060404F">
        <w:rPr>
          <w:rFonts w:cs="Arial"/>
          <w:szCs w:val="22"/>
        </w:rPr>
        <w:t>detail the DO location(s) and describe the facilities in detail:</w:t>
      </w:r>
    </w:p>
    <w:p w14:paraId="6F6998C5" w14:textId="276C4F03" w:rsidR="00961295" w:rsidRPr="0060404F" w:rsidRDefault="00961295" w:rsidP="007E1D3D">
      <w:pPr>
        <w:pStyle w:val="ListParagraph"/>
        <w:numPr>
          <w:ilvl w:val="0"/>
          <w:numId w:val="117"/>
        </w:numPr>
        <w:ind w:firstLine="0"/>
        <w:contextualSpacing w:val="0"/>
        <w:rPr>
          <w:rFonts w:cs="Arial"/>
          <w:szCs w:val="22"/>
        </w:rPr>
      </w:pPr>
      <w:r w:rsidRPr="0060404F">
        <w:rPr>
          <w:rFonts w:cs="Arial"/>
          <w:szCs w:val="22"/>
        </w:rPr>
        <w:lastRenderedPageBreak/>
        <w:t>Design (</w:t>
      </w:r>
      <w:proofErr w:type="spellStart"/>
      <w:r w:rsidRPr="0060404F">
        <w:rPr>
          <w:rFonts w:cs="Arial"/>
          <w:szCs w:val="22"/>
        </w:rPr>
        <w:t>eg</w:t>
      </w:r>
      <w:proofErr w:type="spellEnd"/>
      <w:r w:rsidRPr="0060404F">
        <w:rPr>
          <w:rFonts w:cs="Arial"/>
          <w:szCs w:val="22"/>
        </w:rPr>
        <w:t xml:space="preserve"> Computer aided design and drawing system, filing and storage, list of </w:t>
      </w:r>
      <w:r w:rsidR="00ED7CC5" w:rsidRPr="0060404F">
        <w:rPr>
          <w:rFonts w:cs="Arial"/>
          <w:szCs w:val="22"/>
        </w:rPr>
        <w:t>s</w:t>
      </w:r>
      <w:r w:rsidRPr="0060404F">
        <w:rPr>
          <w:rFonts w:cs="Arial"/>
          <w:szCs w:val="22"/>
        </w:rPr>
        <w:t>oftware used, etc.)</w:t>
      </w:r>
      <w:r w:rsidR="00BD2DE0" w:rsidRPr="0060404F">
        <w:rPr>
          <w:rFonts w:cs="Arial"/>
          <w:szCs w:val="22"/>
        </w:rPr>
        <w:t>.</w:t>
      </w:r>
    </w:p>
    <w:p w14:paraId="4116A80A" w14:textId="3E37FDDB" w:rsidR="00961295" w:rsidRDefault="003819BB" w:rsidP="007E1D3D">
      <w:pPr>
        <w:pStyle w:val="ListParagraph"/>
        <w:numPr>
          <w:ilvl w:val="0"/>
          <w:numId w:val="117"/>
        </w:numPr>
        <w:ind w:firstLine="0"/>
        <w:contextualSpacing w:val="0"/>
        <w:rPr>
          <w:rFonts w:cs="Arial"/>
          <w:szCs w:val="22"/>
        </w:rPr>
      </w:pPr>
      <w:r w:rsidRPr="003819BB">
        <w:rPr>
          <w:rFonts w:cs="Arial"/>
          <w:color w:val="FF0000"/>
          <w:szCs w:val="22"/>
        </w:rPr>
        <w:t>Accommodation and t</w:t>
      </w:r>
      <w:r w:rsidR="00961295" w:rsidRPr="003819BB">
        <w:rPr>
          <w:rFonts w:cs="Arial"/>
          <w:color w:val="FF0000"/>
          <w:szCs w:val="22"/>
        </w:rPr>
        <w:t xml:space="preserve">est </w:t>
      </w:r>
      <w:r w:rsidR="00961295" w:rsidRPr="0060404F">
        <w:rPr>
          <w:rFonts w:cs="Arial"/>
          <w:szCs w:val="22"/>
        </w:rPr>
        <w:t>facilities (</w:t>
      </w:r>
      <w:proofErr w:type="spellStart"/>
      <w:r w:rsidR="00C97D27" w:rsidRPr="00C97D27">
        <w:rPr>
          <w:rFonts w:cs="Arial"/>
          <w:color w:val="FF0000"/>
          <w:szCs w:val="22"/>
        </w:rPr>
        <w:t>eg</w:t>
      </w:r>
      <w:proofErr w:type="spellEnd"/>
      <w:r w:rsidR="00C97D27" w:rsidRPr="00C97D27">
        <w:rPr>
          <w:rFonts w:cs="Arial"/>
          <w:color w:val="FF0000"/>
          <w:szCs w:val="22"/>
        </w:rPr>
        <w:t xml:space="preserve"> </w:t>
      </w:r>
      <w:r w:rsidR="00961295" w:rsidRPr="0060404F">
        <w:rPr>
          <w:rFonts w:cs="Arial"/>
          <w:szCs w:val="22"/>
        </w:rPr>
        <w:t>description of what kind of tests can be performed, what kind of equipment is available, etc.)</w:t>
      </w:r>
      <w:r w:rsidR="00BD2DE0" w:rsidRPr="0060404F">
        <w:rPr>
          <w:rFonts w:cs="Arial"/>
          <w:szCs w:val="22"/>
        </w:rPr>
        <w:t>.</w:t>
      </w:r>
    </w:p>
    <w:p w14:paraId="21078523" w14:textId="3555445F" w:rsidR="00C97D27" w:rsidRPr="00C97D27" w:rsidRDefault="00C97D27" w:rsidP="007E1D3D">
      <w:pPr>
        <w:pStyle w:val="ListParagraph"/>
        <w:numPr>
          <w:ilvl w:val="0"/>
          <w:numId w:val="117"/>
        </w:numPr>
        <w:ind w:firstLine="0"/>
        <w:contextualSpacing w:val="0"/>
        <w:rPr>
          <w:rFonts w:cs="Arial"/>
          <w:color w:val="FF0000"/>
          <w:szCs w:val="22"/>
        </w:rPr>
      </w:pPr>
      <w:r w:rsidRPr="00C97D27">
        <w:rPr>
          <w:rFonts w:cs="Arial"/>
          <w:color w:val="FF0000"/>
          <w:szCs w:val="22"/>
        </w:rPr>
        <w:t xml:space="preserve">Workshop and </w:t>
      </w:r>
      <w:r w:rsidR="003819BB">
        <w:rPr>
          <w:rFonts w:cs="Arial"/>
          <w:color w:val="FF0000"/>
          <w:szCs w:val="22"/>
        </w:rPr>
        <w:t>p</w:t>
      </w:r>
      <w:r w:rsidRPr="00C97D27">
        <w:rPr>
          <w:rFonts w:cs="Arial"/>
          <w:color w:val="FF0000"/>
          <w:szCs w:val="22"/>
        </w:rPr>
        <w:t>roduction facilities (</w:t>
      </w:r>
      <w:proofErr w:type="spellStart"/>
      <w:r w:rsidRPr="00C97D27">
        <w:rPr>
          <w:rFonts w:cs="Arial"/>
          <w:color w:val="FF0000"/>
          <w:szCs w:val="22"/>
        </w:rPr>
        <w:t>eg</w:t>
      </w:r>
      <w:proofErr w:type="spellEnd"/>
      <w:r w:rsidRPr="00C97D27">
        <w:rPr>
          <w:rFonts w:cs="Arial"/>
          <w:color w:val="FF0000"/>
          <w:szCs w:val="22"/>
        </w:rPr>
        <w:t xml:space="preserve"> description of facilities that are suitable for manufacturing prototype models, test specimens and carrying out tests and measurements needed to demonstrate compliance with the applicable Certification Specifications</w:t>
      </w:r>
      <w:r w:rsidR="00935171">
        <w:rPr>
          <w:rFonts w:cs="Arial"/>
          <w:color w:val="FF0000"/>
          <w:szCs w:val="22"/>
        </w:rPr>
        <w:t>)</w:t>
      </w:r>
      <w:r w:rsidRPr="00C97D27">
        <w:rPr>
          <w:rFonts w:cs="Arial"/>
          <w:color w:val="FF0000"/>
          <w:szCs w:val="22"/>
        </w:rPr>
        <w:t>.</w:t>
      </w:r>
    </w:p>
    <w:p w14:paraId="1D3965D2" w14:textId="77777777" w:rsidR="00961295" w:rsidRPr="0060404F" w:rsidRDefault="00961295" w:rsidP="00E83FFF"/>
    <w:p w14:paraId="3E03E921" w14:textId="4A5D3EC3" w:rsidR="00961295" w:rsidRPr="0060404F" w:rsidRDefault="00961295" w:rsidP="00961295">
      <w:pPr>
        <w:pStyle w:val="Heading2"/>
      </w:pPr>
      <w:bookmarkStart w:id="94" w:name="_Toc188666798"/>
      <w:bookmarkStart w:id="95" w:name="_Toc188666892"/>
      <w:bookmarkStart w:id="96" w:name="_Toc188666937"/>
      <w:bookmarkStart w:id="97" w:name="_Toc188666982"/>
      <w:bookmarkStart w:id="98" w:name="_Toc188667026"/>
      <w:bookmarkStart w:id="99" w:name="_Toc188667077"/>
      <w:bookmarkStart w:id="100" w:name="_Toc188667122"/>
      <w:bookmarkStart w:id="101" w:name="_Toc188667167"/>
      <w:bookmarkStart w:id="102" w:name="_Toc188667229"/>
      <w:bookmarkStart w:id="103" w:name="_Toc188667510"/>
      <w:bookmarkStart w:id="104" w:name="_Toc188667554"/>
      <w:bookmarkStart w:id="105" w:name="_Toc188667736"/>
      <w:bookmarkStart w:id="106" w:name="_Toc188678518"/>
      <w:bookmarkStart w:id="107" w:name="_Toc188686444"/>
      <w:bookmarkStart w:id="108" w:name="_Toc188686488"/>
      <w:bookmarkStart w:id="109" w:name="_Toc188688560"/>
      <w:bookmarkStart w:id="110" w:name="_Toc188753673"/>
      <w:bookmarkStart w:id="111" w:name="_Toc190850052"/>
      <w:bookmarkStart w:id="112" w:name="_Toc83627530"/>
      <w:bookmarkStart w:id="113" w:name="_Toc23078202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0404F">
        <w:t xml:space="preserve">Scope of Work </w:t>
      </w:r>
      <w:r w:rsidRPr="0060404F">
        <w:rPr>
          <w:b w:val="0"/>
          <w:sz w:val="24"/>
          <w:szCs w:val="24"/>
        </w:rPr>
        <w:t>(RA 5850(2</w:t>
      </w:r>
      <w:r w:rsidRPr="003819BB">
        <w:rPr>
          <w:b w:val="0"/>
          <w:sz w:val="24"/>
          <w:szCs w:val="24"/>
        </w:rPr>
        <w:t xml:space="preserve">), </w:t>
      </w:r>
      <w:r w:rsidRPr="003819BB">
        <w:rPr>
          <w:b w:val="0"/>
          <w:color w:val="FF0000"/>
          <w:sz w:val="24"/>
          <w:szCs w:val="24"/>
        </w:rPr>
        <w:t>21.A.2</w:t>
      </w:r>
      <w:r w:rsidR="003819BB">
        <w:rPr>
          <w:b w:val="0"/>
          <w:color w:val="FF0000"/>
          <w:sz w:val="24"/>
          <w:szCs w:val="24"/>
        </w:rPr>
        <w:t>51</w:t>
      </w:r>
      <w:r w:rsidRPr="003819BB">
        <w:rPr>
          <w:b w:val="0"/>
          <w:color w:val="FF0000"/>
          <w:sz w:val="24"/>
          <w:szCs w:val="24"/>
        </w:rPr>
        <w:t>)</w:t>
      </w:r>
      <w:bookmarkEnd w:id="112"/>
      <w:bookmarkEnd w:id="113"/>
    </w:p>
    <w:p w14:paraId="37136789" w14:textId="53077267" w:rsidR="00961295" w:rsidRPr="0060404F" w:rsidRDefault="00961295" w:rsidP="00961295">
      <w:pPr>
        <w:rPr>
          <w:iCs/>
          <w:szCs w:val="22"/>
        </w:rPr>
      </w:pPr>
      <w:r w:rsidRPr="0060404F">
        <w:rPr>
          <w:iCs/>
          <w:szCs w:val="22"/>
        </w:rPr>
        <w:t xml:space="preserve">The information given in this section </w:t>
      </w:r>
      <w:r w:rsidR="00A354D9" w:rsidRPr="00072C8E">
        <w:rPr>
          <w:iCs/>
          <w:szCs w:val="22"/>
        </w:rPr>
        <w:t>should</w:t>
      </w:r>
      <w:r w:rsidR="00A354D9" w:rsidRPr="0060404F">
        <w:rPr>
          <w:iCs/>
          <w:szCs w:val="22"/>
        </w:rPr>
        <w:t xml:space="preserve"> </w:t>
      </w:r>
      <w:r w:rsidRPr="0060404F">
        <w:rPr>
          <w:iCs/>
          <w:szCs w:val="22"/>
        </w:rPr>
        <w:t>define the DO</w:t>
      </w:r>
      <w:r w:rsidR="007D4369">
        <w:rPr>
          <w:iCs/>
          <w:szCs w:val="22"/>
        </w:rPr>
        <w:t>’</w:t>
      </w:r>
      <w:r w:rsidRPr="0060404F">
        <w:rPr>
          <w:iCs/>
          <w:szCs w:val="22"/>
        </w:rPr>
        <w:t>s scope of approval.</w:t>
      </w:r>
    </w:p>
    <w:p w14:paraId="7E77D6B8" w14:textId="25B12E6F" w:rsidR="00961295" w:rsidRPr="0060404F" w:rsidRDefault="00961295" w:rsidP="00961295">
      <w:pPr>
        <w:rPr>
          <w:iCs/>
          <w:szCs w:val="22"/>
        </w:rPr>
      </w:pPr>
      <w:r w:rsidRPr="0060404F">
        <w:rPr>
          <w:iCs/>
          <w:szCs w:val="22"/>
        </w:rPr>
        <w:t xml:space="preserve">Applicants </w:t>
      </w:r>
      <w:r w:rsidR="00A354D9" w:rsidRPr="00072C8E">
        <w:rPr>
          <w:iCs/>
          <w:szCs w:val="22"/>
        </w:rPr>
        <w:t>should</w:t>
      </w:r>
      <w:r w:rsidR="00A354D9" w:rsidRPr="0060404F">
        <w:rPr>
          <w:iCs/>
          <w:szCs w:val="22"/>
        </w:rPr>
        <w:t xml:space="preserve"> </w:t>
      </w:r>
      <w:r w:rsidRPr="0060404F">
        <w:rPr>
          <w:iCs/>
          <w:szCs w:val="22"/>
        </w:rPr>
        <w:t xml:space="preserve">also provide in this section a brief description of the </w:t>
      </w:r>
      <w:r w:rsidR="0076065B">
        <w:rPr>
          <w:iCs/>
          <w:szCs w:val="22"/>
        </w:rPr>
        <w:t>P</w:t>
      </w:r>
      <w:r w:rsidR="0076065B" w:rsidRPr="0060404F">
        <w:rPr>
          <w:iCs/>
          <w:szCs w:val="22"/>
        </w:rPr>
        <w:t>roduct</w:t>
      </w:r>
      <w:r w:rsidRPr="0060404F">
        <w:rPr>
          <w:iCs/>
          <w:szCs w:val="22"/>
        </w:rPr>
        <w:t xml:space="preserve">(s) and </w:t>
      </w:r>
      <w:r w:rsidR="0076065B">
        <w:rPr>
          <w:iCs/>
          <w:szCs w:val="22"/>
        </w:rPr>
        <w:t>A</w:t>
      </w:r>
      <w:r w:rsidR="0076065B" w:rsidRPr="0060404F">
        <w:rPr>
          <w:iCs/>
          <w:szCs w:val="22"/>
        </w:rPr>
        <w:t xml:space="preserve">ppliances </w:t>
      </w:r>
      <w:r w:rsidRPr="0060404F">
        <w:rPr>
          <w:iCs/>
          <w:szCs w:val="22"/>
        </w:rPr>
        <w:t>including applied technologies and methods.</w:t>
      </w:r>
    </w:p>
    <w:p w14:paraId="56755CE2" w14:textId="0A7B9284" w:rsidR="00961295" w:rsidRPr="0060404F" w:rsidRDefault="00961295" w:rsidP="00961295">
      <w:pPr>
        <w:rPr>
          <w:iCs/>
          <w:szCs w:val="22"/>
        </w:rPr>
      </w:pPr>
      <w:r w:rsidRPr="0060404F">
        <w:rPr>
          <w:iCs/>
          <w:szCs w:val="22"/>
        </w:rPr>
        <w:t xml:space="preserve">The MAA DAOS Branch uses S1000D Chapter 8.2.5 system numbers to identify </w:t>
      </w:r>
      <w:r w:rsidR="0076065B">
        <w:rPr>
          <w:iCs/>
          <w:szCs w:val="22"/>
        </w:rPr>
        <w:t>A</w:t>
      </w:r>
      <w:r w:rsidR="0076065B" w:rsidRPr="0060404F">
        <w:rPr>
          <w:iCs/>
          <w:szCs w:val="22"/>
        </w:rPr>
        <w:t xml:space="preserve">ppliances </w:t>
      </w:r>
      <w:r w:rsidRPr="0060404F">
        <w:rPr>
          <w:iCs/>
          <w:szCs w:val="22"/>
        </w:rPr>
        <w:t xml:space="preserve">within systems. Organizations designing </w:t>
      </w:r>
      <w:r w:rsidR="0076065B">
        <w:rPr>
          <w:iCs/>
          <w:szCs w:val="22"/>
        </w:rPr>
        <w:t>A</w:t>
      </w:r>
      <w:r w:rsidR="0076065B" w:rsidRPr="0060404F">
        <w:rPr>
          <w:iCs/>
          <w:szCs w:val="22"/>
        </w:rPr>
        <w:t xml:space="preserve">ppliances </w:t>
      </w:r>
      <w:r w:rsidR="00A354D9" w:rsidRPr="00072C8E">
        <w:rPr>
          <w:iCs/>
          <w:szCs w:val="22"/>
        </w:rPr>
        <w:t>should</w:t>
      </w:r>
      <w:r w:rsidR="00A354D9" w:rsidRPr="0060404F">
        <w:rPr>
          <w:iCs/>
          <w:szCs w:val="22"/>
        </w:rPr>
        <w:t xml:space="preserve"> </w:t>
      </w:r>
      <w:r w:rsidRPr="0060404F">
        <w:rPr>
          <w:iCs/>
          <w:szCs w:val="22"/>
        </w:rPr>
        <w:t>identify the component(s) it designs either at system or sub system level.</w:t>
      </w:r>
    </w:p>
    <w:p w14:paraId="5D22FEAB" w14:textId="6FEBDB95" w:rsidR="0068586D" w:rsidRDefault="00961295" w:rsidP="00961295">
      <w:pPr>
        <w:rPr>
          <w:iCs/>
          <w:szCs w:val="22"/>
        </w:rPr>
      </w:pPr>
      <w:r w:rsidRPr="0060404F">
        <w:rPr>
          <w:iCs/>
          <w:szCs w:val="22"/>
        </w:rPr>
        <w:t xml:space="preserve">Organizations only designing software </w:t>
      </w:r>
      <w:r w:rsidR="00A354D9" w:rsidRPr="00072C8E">
        <w:rPr>
          <w:iCs/>
          <w:szCs w:val="22"/>
        </w:rPr>
        <w:t>should</w:t>
      </w:r>
      <w:r w:rsidR="00A354D9" w:rsidRPr="0060404F">
        <w:rPr>
          <w:iCs/>
          <w:szCs w:val="22"/>
        </w:rPr>
        <w:t xml:space="preserve"> </w:t>
      </w:r>
      <w:r w:rsidRPr="0060404F">
        <w:rPr>
          <w:iCs/>
          <w:szCs w:val="22"/>
        </w:rPr>
        <w:t>identify it against the relevant system within Paragraph 1.9.2</w:t>
      </w:r>
    </w:p>
    <w:p w14:paraId="189EA426" w14:textId="19EE59D8" w:rsidR="000068B2" w:rsidRPr="000068B2" w:rsidRDefault="000068B2" w:rsidP="00961295">
      <w:pPr>
        <w:rPr>
          <w:i/>
          <w:color w:val="FF0000"/>
          <w:szCs w:val="22"/>
        </w:rPr>
      </w:pPr>
      <w:r w:rsidRPr="000068B2">
        <w:rPr>
          <w:b/>
          <w:bCs/>
          <w:i/>
          <w:color w:val="FF0000"/>
          <w:szCs w:val="22"/>
        </w:rPr>
        <w:t xml:space="preserve">Note: </w:t>
      </w:r>
      <w:r w:rsidRPr="000068B2">
        <w:rPr>
          <w:i/>
          <w:color w:val="FF0000"/>
          <w:szCs w:val="22"/>
        </w:rPr>
        <w:t xml:space="preserve">Unlike the civil system, privileges are not valid until the MAA have assessed the organizations competence, included the relevant privilege on the Organizations Terms of Approval and they are invoked by the </w:t>
      </w:r>
      <w:r w:rsidR="00D61A1A">
        <w:rPr>
          <w:i/>
          <w:color w:val="FF0000"/>
          <w:szCs w:val="22"/>
        </w:rPr>
        <w:t>Type Airworthiness Authority (</w:t>
      </w:r>
      <w:r w:rsidRPr="000068B2">
        <w:rPr>
          <w:i/>
          <w:color w:val="FF0000"/>
          <w:szCs w:val="22"/>
        </w:rPr>
        <w:t>TAA</w:t>
      </w:r>
      <w:r w:rsidR="00D61A1A">
        <w:rPr>
          <w:i/>
          <w:color w:val="FF0000"/>
          <w:szCs w:val="22"/>
        </w:rPr>
        <w:t>)</w:t>
      </w:r>
      <w:r w:rsidRPr="000068B2">
        <w:rPr>
          <w:i/>
          <w:color w:val="FF0000"/>
          <w:szCs w:val="22"/>
        </w:rPr>
        <w:t xml:space="preserve"> or Commodity Chief Engineer (CE).</w:t>
      </w:r>
    </w:p>
    <w:p w14:paraId="413A52D9" w14:textId="77777777" w:rsidR="00676D87" w:rsidRPr="0060404F" w:rsidRDefault="00676D87" w:rsidP="00E83FFF">
      <w:pPr>
        <w:rPr>
          <w:i/>
        </w:rPr>
      </w:pPr>
    </w:p>
    <w:p w14:paraId="183345E5" w14:textId="77777777" w:rsidR="00961295" w:rsidRPr="0060404F" w:rsidRDefault="00961295" w:rsidP="007E1D3D">
      <w:pPr>
        <w:pStyle w:val="Heading3"/>
        <w:numPr>
          <w:ilvl w:val="2"/>
          <w:numId w:val="47"/>
        </w:numPr>
      </w:pPr>
      <w:bookmarkStart w:id="114" w:name="_Toc83627531"/>
      <w:r w:rsidRPr="0060404F">
        <w:t>Products</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264"/>
        <w:gridCol w:w="5612"/>
      </w:tblGrid>
      <w:tr w:rsidR="0060404F" w:rsidRPr="0060404F" w14:paraId="6762EFB3" w14:textId="77777777" w:rsidTr="00030377">
        <w:trPr>
          <w:trHeight w:val="493"/>
        </w:trPr>
        <w:tc>
          <w:tcPr>
            <w:tcW w:w="4077" w:type="dxa"/>
            <w:gridSpan w:val="2"/>
            <w:vAlign w:val="center"/>
          </w:tcPr>
          <w:p w14:paraId="020D1AC4" w14:textId="77777777" w:rsidR="00961295" w:rsidRPr="0060404F" w:rsidRDefault="00961295" w:rsidP="00030377">
            <w:pPr>
              <w:rPr>
                <w:rFonts w:cs="Arial"/>
                <w:b/>
                <w:szCs w:val="22"/>
              </w:rPr>
            </w:pPr>
            <w:r w:rsidRPr="0060404F">
              <w:rPr>
                <w:rFonts w:cs="Arial"/>
                <w:b/>
                <w:szCs w:val="22"/>
              </w:rPr>
              <w:t>Class</w:t>
            </w:r>
          </w:p>
        </w:tc>
        <w:tc>
          <w:tcPr>
            <w:tcW w:w="5777" w:type="dxa"/>
            <w:vAlign w:val="center"/>
          </w:tcPr>
          <w:p w14:paraId="4BC88A00" w14:textId="77777777" w:rsidR="00961295" w:rsidRPr="0060404F" w:rsidRDefault="00961295" w:rsidP="00030377">
            <w:pPr>
              <w:rPr>
                <w:rFonts w:cs="Arial"/>
                <w:b/>
                <w:szCs w:val="22"/>
              </w:rPr>
            </w:pPr>
            <w:r w:rsidRPr="0060404F">
              <w:rPr>
                <w:rFonts w:cs="Arial"/>
                <w:b/>
                <w:szCs w:val="22"/>
              </w:rPr>
              <w:t>Type(s)</w:t>
            </w:r>
          </w:p>
        </w:tc>
      </w:tr>
      <w:tr w:rsidR="0060404F" w:rsidRPr="0060404F" w14:paraId="2C934EB3" w14:textId="77777777" w:rsidTr="00030377">
        <w:trPr>
          <w:trHeight w:val="493"/>
        </w:trPr>
        <w:tc>
          <w:tcPr>
            <w:tcW w:w="2802" w:type="dxa"/>
            <w:vMerge w:val="restart"/>
            <w:vAlign w:val="center"/>
          </w:tcPr>
          <w:p w14:paraId="41DB081B" w14:textId="77777777" w:rsidR="00961295" w:rsidRDefault="00961295" w:rsidP="00030377">
            <w:pPr>
              <w:rPr>
                <w:rFonts w:cs="Arial"/>
                <w:szCs w:val="22"/>
              </w:rPr>
            </w:pPr>
            <w:r w:rsidRPr="0060404F">
              <w:rPr>
                <w:rFonts w:cs="Arial"/>
                <w:szCs w:val="22"/>
              </w:rPr>
              <w:t>Aeroplanes</w:t>
            </w:r>
          </w:p>
          <w:p w14:paraId="5992A4BB" w14:textId="54E9FE5A" w:rsidR="00C97D27" w:rsidRPr="0060404F" w:rsidRDefault="00C97D27" w:rsidP="00030377">
            <w:pPr>
              <w:rPr>
                <w:rFonts w:cs="Arial"/>
                <w:szCs w:val="22"/>
              </w:rPr>
            </w:pPr>
            <w:r w:rsidRPr="00C97D27">
              <w:rPr>
                <w:rFonts w:cs="Arial"/>
                <w:color w:val="FF0000"/>
                <w:szCs w:val="22"/>
              </w:rPr>
              <w:t>(Fixed Wing)</w:t>
            </w:r>
          </w:p>
        </w:tc>
        <w:tc>
          <w:tcPr>
            <w:tcW w:w="1275" w:type="dxa"/>
            <w:vAlign w:val="center"/>
          </w:tcPr>
          <w:p w14:paraId="69C679B1" w14:textId="77777777" w:rsidR="00961295" w:rsidRPr="0060404F" w:rsidRDefault="00961295" w:rsidP="00030377">
            <w:pPr>
              <w:rPr>
                <w:rFonts w:cs="Arial"/>
                <w:szCs w:val="22"/>
              </w:rPr>
            </w:pPr>
          </w:p>
        </w:tc>
        <w:tc>
          <w:tcPr>
            <w:tcW w:w="5777" w:type="dxa"/>
            <w:vAlign w:val="center"/>
          </w:tcPr>
          <w:p w14:paraId="7E375A62" w14:textId="77777777" w:rsidR="00961295" w:rsidRPr="0060404F" w:rsidRDefault="00961295" w:rsidP="00030377">
            <w:pPr>
              <w:rPr>
                <w:rFonts w:cs="Arial"/>
                <w:szCs w:val="22"/>
              </w:rPr>
            </w:pPr>
          </w:p>
        </w:tc>
      </w:tr>
      <w:tr w:rsidR="0060404F" w:rsidRPr="0060404F" w14:paraId="278A82C9" w14:textId="77777777" w:rsidTr="00030377">
        <w:trPr>
          <w:trHeight w:val="493"/>
        </w:trPr>
        <w:tc>
          <w:tcPr>
            <w:tcW w:w="2802" w:type="dxa"/>
            <w:vMerge/>
            <w:vAlign w:val="center"/>
          </w:tcPr>
          <w:p w14:paraId="2A3EEE7D" w14:textId="77777777" w:rsidR="00961295" w:rsidRPr="0060404F" w:rsidRDefault="00961295" w:rsidP="00030377">
            <w:pPr>
              <w:rPr>
                <w:rFonts w:cs="Arial"/>
                <w:szCs w:val="22"/>
              </w:rPr>
            </w:pPr>
          </w:p>
        </w:tc>
        <w:tc>
          <w:tcPr>
            <w:tcW w:w="1275" w:type="dxa"/>
            <w:vAlign w:val="center"/>
          </w:tcPr>
          <w:p w14:paraId="4B4FF37F" w14:textId="77777777" w:rsidR="00961295" w:rsidRPr="0060404F" w:rsidRDefault="00961295" w:rsidP="00030377">
            <w:pPr>
              <w:rPr>
                <w:rFonts w:cs="Arial"/>
                <w:szCs w:val="22"/>
              </w:rPr>
            </w:pPr>
          </w:p>
        </w:tc>
        <w:tc>
          <w:tcPr>
            <w:tcW w:w="5777" w:type="dxa"/>
            <w:vAlign w:val="center"/>
          </w:tcPr>
          <w:p w14:paraId="553D30EB" w14:textId="77777777" w:rsidR="00961295" w:rsidRPr="0060404F" w:rsidRDefault="00961295" w:rsidP="00030377">
            <w:pPr>
              <w:rPr>
                <w:rFonts w:cs="Arial"/>
                <w:szCs w:val="22"/>
              </w:rPr>
            </w:pPr>
          </w:p>
        </w:tc>
      </w:tr>
      <w:tr w:rsidR="0060404F" w:rsidRPr="0060404F" w14:paraId="7F563087" w14:textId="77777777" w:rsidTr="00030377">
        <w:trPr>
          <w:trHeight w:val="493"/>
        </w:trPr>
        <w:tc>
          <w:tcPr>
            <w:tcW w:w="2802" w:type="dxa"/>
            <w:vMerge/>
            <w:vAlign w:val="center"/>
          </w:tcPr>
          <w:p w14:paraId="07C82394" w14:textId="77777777" w:rsidR="00961295" w:rsidRPr="0060404F" w:rsidRDefault="00961295" w:rsidP="00030377">
            <w:pPr>
              <w:rPr>
                <w:rFonts w:cs="Arial"/>
                <w:szCs w:val="22"/>
              </w:rPr>
            </w:pPr>
          </w:p>
        </w:tc>
        <w:tc>
          <w:tcPr>
            <w:tcW w:w="1275" w:type="dxa"/>
            <w:vAlign w:val="center"/>
          </w:tcPr>
          <w:p w14:paraId="24098DFA" w14:textId="77777777" w:rsidR="00961295" w:rsidRPr="0060404F" w:rsidRDefault="00961295" w:rsidP="00030377">
            <w:pPr>
              <w:rPr>
                <w:rFonts w:cs="Arial"/>
                <w:szCs w:val="22"/>
              </w:rPr>
            </w:pPr>
          </w:p>
        </w:tc>
        <w:tc>
          <w:tcPr>
            <w:tcW w:w="5777" w:type="dxa"/>
            <w:vAlign w:val="center"/>
          </w:tcPr>
          <w:p w14:paraId="1D9885EA" w14:textId="77777777" w:rsidR="00961295" w:rsidRPr="0060404F" w:rsidRDefault="00961295" w:rsidP="00030377">
            <w:pPr>
              <w:rPr>
                <w:rFonts w:cs="Arial"/>
                <w:szCs w:val="22"/>
              </w:rPr>
            </w:pPr>
          </w:p>
        </w:tc>
      </w:tr>
      <w:tr w:rsidR="0060404F" w:rsidRPr="0060404F" w14:paraId="3F788017" w14:textId="77777777" w:rsidTr="00030377">
        <w:trPr>
          <w:trHeight w:val="493"/>
        </w:trPr>
        <w:tc>
          <w:tcPr>
            <w:tcW w:w="4077" w:type="dxa"/>
            <w:gridSpan w:val="2"/>
            <w:vAlign w:val="center"/>
          </w:tcPr>
          <w:p w14:paraId="4D6F8604" w14:textId="77777777" w:rsidR="00961295" w:rsidRDefault="00961295" w:rsidP="00030377">
            <w:pPr>
              <w:rPr>
                <w:rFonts w:cs="Arial"/>
                <w:szCs w:val="22"/>
              </w:rPr>
            </w:pPr>
            <w:r w:rsidRPr="0060404F">
              <w:rPr>
                <w:rFonts w:cs="Arial"/>
                <w:szCs w:val="22"/>
              </w:rPr>
              <w:t>Helicopters</w:t>
            </w:r>
          </w:p>
          <w:p w14:paraId="2890B909" w14:textId="6145DB7E" w:rsidR="00C97D27" w:rsidRPr="0060404F" w:rsidRDefault="00C97D27" w:rsidP="00030377">
            <w:pPr>
              <w:rPr>
                <w:rFonts w:cs="Arial"/>
                <w:szCs w:val="22"/>
              </w:rPr>
            </w:pPr>
            <w:r w:rsidRPr="00C97D27">
              <w:rPr>
                <w:rFonts w:cs="Arial"/>
                <w:color w:val="FF0000"/>
                <w:szCs w:val="22"/>
              </w:rPr>
              <w:t>(Rotary Wing)</w:t>
            </w:r>
          </w:p>
        </w:tc>
        <w:tc>
          <w:tcPr>
            <w:tcW w:w="5777" w:type="dxa"/>
            <w:vAlign w:val="center"/>
          </w:tcPr>
          <w:p w14:paraId="531749D6" w14:textId="77777777" w:rsidR="00961295" w:rsidRPr="0060404F" w:rsidRDefault="00961295" w:rsidP="00030377">
            <w:pPr>
              <w:rPr>
                <w:rFonts w:cs="Arial"/>
                <w:szCs w:val="22"/>
              </w:rPr>
            </w:pPr>
          </w:p>
        </w:tc>
      </w:tr>
      <w:tr w:rsidR="0060404F" w:rsidRPr="0060404F" w14:paraId="182250BA" w14:textId="77777777" w:rsidTr="00030377">
        <w:trPr>
          <w:trHeight w:val="493"/>
        </w:trPr>
        <w:tc>
          <w:tcPr>
            <w:tcW w:w="2802" w:type="dxa"/>
            <w:vMerge w:val="restart"/>
            <w:vAlign w:val="center"/>
          </w:tcPr>
          <w:p w14:paraId="0CD6DB09" w14:textId="304B6395" w:rsidR="00961295" w:rsidRPr="0060404F" w:rsidRDefault="00170034" w:rsidP="00030377">
            <w:pPr>
              <w:rPr>
                <w:rFonts w:cs="Arial"/>
                <w:szCs w:val="22"/>
              </w:rPr>
            </w:pPr>
            <w:r w:rsidRPr="004E48EC">
              <w:rPr>
                <w:rFonts w:cs="Arial"/>
                <w:color w:val="FF0000"/>
                <w:szCs w:val="22"/>
              </w:rPr>
              <w:t>Uncrewed</w:t>
            </w:r>
            <w:r w:rsidR="00C97D27" w:rsidRPr="00B02D12">
              <w:rPr>
                <w:rFonts w:cs="Arial"/>
                <w:color w:val="FF0000"/>
                <w:szCs w:val="22"/>
              </w:rPr>
              <w:t xml:space="preserve"> </w:t>
            </w:r>
            <w:r w:rsidR="00961295" w:rsidRPr="00B02D12">
              <w:rPr>
                <w:rFonts w:cs="Arial"/>
                <w:color w:val="FF0000"/>
                <w:szCs w:val="22"/>
              </w:rPr>
              <w:t>A</w:t>
            </w:r>
            <w:r w:rsidR="00C97D27" w:rsidRPr="004E48EC">
              <w:rPr>
                <w:rFonts w:cs="Arial"/>
                <w:color w:val="FF0000"/>
                <w:szCs w:val="22"/>
              </w:rPr>
              <w:t>ir</w:t>
            </w:r>
            <w:r w:rsidR="00C97D27" w:rsidRPr="00B02D12">
              <w:rPr>
                <w:rFonts w:cs="Arial"/>
                <w:color w:val="FF0000"/>
                <w:szCs w:val="22"/>
              </w:rPr>
              <w:t xml:space="preserve"> </w:t>
            </w:r>
            <w:r w:rsidR="00961295" w:rsidRPr="00B02D12">
              <w:rPr>
                <w:rFonts w:cs="Arial"/>
                <w:color w:val="FF0000"/>
                <w:szCs w:val="22"/>
              </w:rPr>
              <w:t>S</w:t>
            </w:r>
            <w:r w:rsidR="00C97D27" w:rsidRPr="004E48EC">
              <w:rPr>
                <w:rFonts w:cs="Arial"/>
                <w:color w:val="FF0000"/>
                <w:szCs w:val="22"/>
              </w:rPr>
              <w:t>ystems</w:t>
            </w:r>
          </w:p>
        </w:tc>
        <w:tc>
          <w:tcPr>
            <w:tcW w:w="1275" w:type="dxa"/>
            <w:vAlign w:val="center"/>
          </w:tcPr>
          <w:p w14:paraId="299D923B" w14:textId="77777777" w:rsidR="00961295" w:rsidRPr="0060404F" w:rsidRDefault="00961295" w:rsidP="00030377">
            <w:pPr>
              <w:rPr>
                <w:rFonts w:cs="Arial"/>
                <w:szCs w:val="22"/>
              </w:rPr>
            </w:pPr>
          </w:p>
        </w:tc>
        <w:tc>
          <w:tcPr>
            <w:tcW w:w="5777" w:type="dxa"/>
            <w:vAlign w:val="center"/>
          </w:tcPr>
          <w:p w14:paraId="1CFFB07C" w14:textId="77777777" w:rsidR="00961295" w:rsidRPr="0060404F" w:rsidRDefault="00961295" w:rsidP="00030377">
            <w:pPr>
              <w:rPr>
                <w:rFonts w:cs="Arial"/>
                <w:szCs w:val="22"/>
              </w:rPr>
            </w:pPr>
          </w:p>
        </w:tc>
      </w:tr>
      <w:tr w:rsidR="0060404F" w:rsidRPr="0060404F" w14:paraId="59B21A5B" w14:textId="77777777" w:rsidTr="00030377">
        <w:trPr>
          <w:trHeight w:val="493"/>
        </w:trPr>
        <w:tc>
          <w:tcPr>
            <w:tcW w:w="2802" w:type="dxa"/>
            <w:vMerge/>
            <w:vAlign w:val="center"/>
          </w:tcPr>
          <w:p w14:paraId="777FB494" w14:textId="77777777" w:rsidR="00961295" w:rsidRPr="0060404F" w:rsidRDefault="00961295" w:rsidP="00030377">
            <w:pPr>
              <w:rPr>
                <w:rFonts w:cs="Arial"/>
                <w:szCs w:val="22"/>
              </w:rPr>
            </w:pPr>
          </w:p>
        </w:tc>
        <w:tc>
          <w:tcPr>
            <w:tcW w:w="1275" w:type="dxa"/>
            <w:vAlign w:val="center"/>
          </w:tcPr>
          <w:p w14:paraId="793F76C4" w14:textId="77777777" w:rsidR="00961295" w:rsidRPr="0060404F" w:rsidRDefault="00961295" w:rsidP="00030377">
            <w:pPr>
              <w:rPr>
                <w:rFonts w:cs="Arial"/>
                <w:szCs w:val="22"/>
              </w:rPr>
            </w:pPr>
          </w:p>
        </w:tc>
        <w:tc>
          <w:tcPr>
            <w:tcW w:w="5777" w:type="dxa"/>
            <w:vAlign w:val="center"/>
          </w:tcPr>
          <w:p w14:paraId="12BC37B7" w14:textId="77777777" w:rsidR="00961295" w:rsidRPr="0060404F" w:rsidRDefault="00961295" w:rsidP="00030377">
            <w:pPr>
              <w:rPr>
                <w:rFonts w:cs="Arial"/>
                <w:szCs w:val="22"/>
              </w:rPr>
            </w:pPr>
          </w:p>
        </w:tc>
      </w:tr>
      <w:tr w:rsidR="0060404F" w:rsidRPr="0060404F" w14:paraId="1FAE28C5" w14:textId="77777777" w:rsidTr="00030377">
        <w:trPr>
          <w:trHeight w:val="493"/>
        </w:trPr>
        <w:tc>
          <w:tcPr>
            <w:tcW w:w="2802" w:type="dxa"/>
            <w:vMerge/>
            <w:vAlign w:val="center"/>
          </w:tcPr>
          <w:p w14:paraId="20A9FBB6" w14:textId="77777777" w:rsidR="00961295" w:rsidRPr="0060404F" w:rsidRDefault="00961295" w:rsidP="00030377">
            <w:pPr>
              <w:rPr>
                <w:rFonts w:cs="Arial"/>
                <w:szCs w:val="22"/>
              </w:rPr>
            </w:pPr>
          </w:p>
        </w:tc>
        <w:tc>
          <w:tcPr>
            <w:tcW w:w="1275" w:type="dxa"/>
            <w:vAlign w:val="center"/>
          </w:tcPr>
          <w:p w14:paraId="342A491D" w14:textId="77777777" w:rsidR="00961295" w:rsidRPr="0060404F" w:rsidRDefault="00961295" w:rsidP="00030377">
            <w:pPr>
              <w:rPr>
                <w:rFonts w:cs="Arial"/>
                <w:szCs w:val="22"/>
              </w:rPr>
            </w:pPr>
          </w:p>
        </w:tc>
        <w:tc>
          <w:tcPr>
            <w:tcW w:w="5777" w:type="dxa"/>
            <w:vAlign w:val="center"/>
          </w:tcPr>
          <w:p w14:paraId="5543A8C3" w14:textId="77777777" w:rsidR="00961295" w:rsidRPr="0060404F" w:rsidRDefault="00961295" w:rsidP="00030377">
            <w:pPr>
              <w:rPr>
                <w:rFonts w:cs="Arial"/>
                <w:szCs w:val="22"/>
              </w:rPr>
            </w:pPr>
          </w:p>
        </w:tc>
      </w:tr>
      <w:tr w:rsidR="00C97D27" w:rsidRPr="0060404F" w14:paraId="51A29077" w14:textId="77777777" w:rsidTr="00030377">
        <w:trPr>
          <w:trHeight w:val="493"/>
        </w:trPr>
        <w:tc>
          <w:tcPr>
            <w:tcW w:w="2802" w:type="dxa"/>
            <w:vAlign w:val="center"/>
          </w:tcPr>
          <w:p w14:paraId="7BFEA8E0" w14:textId="2D091FF4" w:rsidR="00C97D27" w:rsidRPr="00C97D27" w:rsidRDefault="00866865" w:rsidP="00030377">
            <w:pPr>
              <w:rPr>
                <w:rFonts w:cs="Arial"/>
                <w:color w:val="FF0000"/>
                <w:szCs w:val="22"/>
              </w:rPr>
            </w:pPr>
            <w:r w:rsidRPr="00C97D27">
              <w:rPr>
                <w:rFonts w:cs="Arial"/>
                <w:color w:val="FF0000"/>
                <w:szCs w:val="22"/>
              </w:rPr>
              <w:lastRenderedPageBreak/>
              <w:t>Other Aircraft</w:t>
            </w:r>
          </w:p>
        </w:tc>
        <w:tc>
          <w:tcPr>
            <w:tcW w:w="1275" w:type="dxa"/>
            <w:vAlign w:val="center"/>
          </w:tcPr>
          <w:p w14:paraId="73A1A2DE" w14:textId="77777777" w:rsidR="00C97D27" w:rsidRPr="0060404F" w:rsidRDefault="00C97D27" w:rsidP="00030377">
            <w:pPr>
              <w:rPr>
                <w:rFonts w:cs="Arial"/>
                <w:szCs w:val="22"/>
              </w:rPr>
            </w:pPr>
          </w:p>
        </w:tc>
        <w:tc>
          <w:tcPr>
            <w:tcW w:w="5777" w:type="dxa"/>
            <w:vAlign w:val="center"/>
          </w:tcPr>
          <w:p w14:paraId="1AF2047B" w14:textId="77777777" w:rsidR="00C97D27" w:rsidRPr="0060404F" w:rsidRDefault="00C97D27" w:rsidP="00030377">
            <w:pPr>
              <w:rPr>
                <w:rFonts w:cs="Arial"/>
                <w:szCs w:val="22"/>
              </w:rPr>
            </w:pPr>
          </w:p>
        </w:tc>
      </w:tr>
      <w:tr w:rsidR="00C97D27" w:rsidRPr="0060404F" w14:paraId="45EB80B3" w14:textId="77777777" w:rsidTr="00030377">
        <w:trPr>
          <w:trHeight w:val="493"/>
        </w:trPr>
        <w:tc>
          <w:tcPr>
            <w:tcW w:w="2802" w:type="dxa"/>
            <w:vAlign w:val="center"/>
          </w:tcPr>
          <w:p w14:paraId="6DDA5D46" w14:textId="7499F30E" w:rsidR="00C97D27" w:rsidRPr="0060404F" w:rsidRDefault="00935171" w:rsidP="00030377">
            <w:pPr>
              <w:rPr>
                <w:rFonts w:cs="Arial"/>
                <w:szCs w:val="22"/>
              </w:rPr>
            </w:pPr>
            <w:r w:rsidRPr="00866865">
              <w:rPr>
                <w:rFonts w:cs="Arial"/>
                <w:color w:val="FF0000"/>
                <w:szCs w:val="22"/>
              </w:rPr>
              <w:t>Weapons</w:t>
            </w:r>
          </w:p>
        </w:tc>
        <w:tc>
          <w:tcPr>
            <w:tcW w:w="1275" w:type="dxa"/>
            <w:vAlign w:val="center"/>
          </w:tcPr>
          <w:p w14:paraId="6D393DF0" w14:textId="77777777" w:rsidR="00C97D27" w:rsidRPr="0060404F" w:rsidRDefault="00C97D27" w:rsidP="00030377">
            <w:pPr>
              <w:rPr>
                <w:rFonts w:cs="Arial"/>
                <w:szCs w:val="22"/>
              </w:rPr>
            </w:pPr>
          </w:p>
        </w:tc>
        <w:tc>
          <w:tcPr>
            <w:tcW w:w="5777" w:type="dxa"/>
            <w:vAlign w:val="center"/>
          </w:tcPr>
          <w:p w14:paraId="480A159A" w14:textId="77777777" w:rsidR="00C97D27" w:rsidRPr="0060404F" w:rsidRDefault="00C97D27" w:rsidP="00030377">
            <w:pPr>
              <w:rPr>
                <w:rFonts w:cs="Arial"/>
                <w:szCs w:val="22"/>
              </w:rPr>
            </w:pPr>
          </w:p>
        </w:tc>
      </w:tr>
      <w:tr w:rsidR="0060404F" w:rsidRPr="0060404F" w14:paraId="651521FE" w14:textId="77777777" w:rsidTr="00030377">
        <w:trPr>
          <w:trHeight w:val="493"/>
        </w:trPr>
        <w:tc>
          <w:tcPr>
            <w:tcW w:w="2802" w:type="dxa"/>
            <w:vMerge w:val="restart"/>
            <w:vAlign w:val="center"/>
          </w:tcPr>
          <w:p w14:paraId="775EBE91" w14:textId="77777777" w:rsidR="00961295" w:rsidRPr="0060404F" w:rsidRDefault="00961295" w:rsidP="00030377">
            <w:pPr>
              <w:rPr>
                <w:rFonts w:cs="Arial"/>
                <w:szCs w:val="22"/>
              </w:rPr>
            </w:pPr>
            <w:r w:rsidRPr="0060404F">
              <w:rPr>
                <w:rFonts w:cs="Arial"/>
                <w:szCs w:val="22"/>
              </w:rPr>
              <w:t>Engines</w:t>
            </w:r>
          </w:p>
        </w:tc>
        <w:tc>
          <w:tcPr>
            <w:tcW w:w="1275" w:type="dxa"/>
            <w:vAlign w:val="center"/>
          </w:tcPr>
          <w:p w14:paraId="08C1B8F0" w14:textId="77777777" w:rsidR="00961295" w:rsidRPr="0060404F" w:rsidRDefault="00961295" w:rsidP="00030377">
            <w:pPr>
              <w:rPr>
                <w:rFonts w:cs="Arial"/>
                <w:szCs w:val="22"/>
              </w:rPr>
            </w:pPr>
            <w:r w:rsidRPr="0060404F">
              <w:rPr>
                <w:rFonts w:cs="Arial"/>
                <w:szCs w:val="22"/>
              </w:rPr>
              <w:t>Piston</w:t>
            </w:r>
          </w:p>
        </w:tc>
        <w:tc>
          <w:tcPr>
            <w:tcW w:w="5777" w:type="dxa"/>
            <w:vAlign w:val="center"/>
          </w:tcPr>
          <w:p w14:paraId="0AE09732" w14:textId="77777777" w:rsidR="00961295" w:rsidRPr="0060404F" w:rsidRDefault="00961295" w:rsidP="00030377">
            <w:pPr>
              <w:rPr>
                <w:rFonts w:cs="Arial"/>
                <w:szCs w:val="22"/>
              </w:rPr>
            </w:pPr>
          </w:p>
        </w:tc>
      </w:tr>
      <w:tr w:rsidR="0060404F" w:rsidRPr="0060404F" w14:paraId="462F207E" w14:textId="77777777" w:rsidTr="00030377">
        <w:trPr>
          <w:trHeight w:val="493"/>
        </w:trPr>
        <w:tc>
          <w:tcPr>
            <w:tcW w:w="2802" w:type="dxa"/>
            <w:vMerge/>
            <w:vAlign w:val="center"/>
          </w:tcPr>
          <w:p w14:paraId="76C5FC64" w14:textId="77777777" w:rsidR="00961295" w:rsidRPr="0060404F" w:rsidRDefault="00961295" w:rsidP="00030377">
            <w:pPr>
              <w:rPr>
                <w:rFonts w:cs="Arial"/>
                <w:szCs w:val="22"/>
              </w:rPr>
            </w:pPr>
          </w:p>
        </w:tc>
        <w:tc>
          <w:tcPr>
            <w:tcW w:w="1275" w:type="dxa"/>
            <w:vAlign w:val="center"/>
          </w:tcPr>
          <w:p w14:paraId="2470707B" w14:textId="77777777" w:rsidR="00961295" w:rsidRPr="0060404F" w:rsidRDefault="00961295" w:rsidP="00030377">
            <w:pPr>
              <w:rPr>
                <w:rFonts w:cs="Arial"/>
                <w:szCs w:val="22"/>
              </w:rPr>
            </w:pPr>
            <w:r w:rsidRPr="0060404F">
              <w:rPr>
                <w:rFonts w:cs="Arial"/>
                <w:szCs w:val="22"/>
              </w:rPr>
              <w:t>Turbine</w:t>
            </w:r>
          </w:p>
        </w:tc>
        <w:tc>
          <w:tcPr>
            <w:tcW w:w="5777" w:type="dxa"/>
            <w:vAlign w:val="center"/>
          </w:tcPr>
          <w:p w14:paraId="0897E4BF" w14:textId="77777777" w:rsidR="00961295" w:rsidRPr="0060404F" w:rsidRDefault="00961295" w:rsidP="00030377">
            <w:pPr>
              <w:rPr>
                <w:rFonts w:cs="Arial"/>
                <w:szCs w:val="22"/>
              </w:rPr>
            </w:pPr>
          </w:p>
        </w:tc>
      </w:tr>
      <w:tr w:rsidR="0067759B" w:rsidRPr="0060404F" w14:paraId="574604AE" w14:textId="77777777" w:rsidTr="00030377">
        <w:trPr>
          <w:trHeight w:val="493"/>
        </w:trPr>
        <w:tc>
          <w:tcPr>
            <w:tcW w:w="4077" w:type="dxa"/>
            <w:gridSpan w:val="2"/>
            <w:vAlign w:val="center"/>
          </w:tcPr>
          <w:p w14:paraId="18FE68F4" w14:textId="77777777" w:rsidR="00961295" w:rsidRPr="0060404F" w:rsidRDefault="00961295" w:rsidP="00030377">
            <w:pPr>
              <w:rPr>
                <w:rFonts w:cs="Arial"/>
                <w:szCs w:val="22"/>
              </w:rPr>
            </w:pPr>
            <w:r w:rsidRPr="0060404F">
              <w:rPr>
                <w:rFonts w:cs="Arial"/>
                <w:szCs w:val="22"/>
              </w:rPr>
              <w:t>Auxiliary Power Units</w:t>
            </w:r>
          </w:p>
        </w:tc>
        <w:tc>
          <w:tcPr>
            <w:tcW w:w="5777" w:type="dxa"/>
            <w:vAlign w:val="center"/>
          </w:tcPr>
          <w:p w14:paraId="730D10AF" w14:textId="77777777" w:rsidR="00961295" w:rsidRPr="0060404F" w:rsidRDefault="00961295" w:rsidP="00030377">
            <w:pPr>
              <w:rPr>
                <w:rFonts w:cs="Arial"/>
                <w:szCs w:val="22"/>
              </w:rPr>
            </w:pPr>
          </w:p>
        </w:tc>
      </w:tr>
    </w:tbl>
    <w:p w14:paraId="11721892" w14:textId="66C6CEBD" w:rsidR="00B065CA" w:rsidRPr="0060404F" w:rsidRDefault="00B065CA" w:rsidP="007E1D3D">
      <w:bookmarkStart w:id="115" w:name="_Toc83627532"/>
    </w:p>
    <w:p w14:paraId="342E71D6" w14:textId="322D5DBE" w:rsidR="00961295" w:rsidRPr="0060404F" w:rsidRDefault="00961295">
      <w:pPr>
        <w:pStyle w:val="Heading3"/>
        <w:numPr>
          <w:ilvl w:val="2"/>
          <w:numId w:val="47"/>
        </w:numPr>
      </w:pPr>
      <w:r w:rsidRPr="0060404F">
        <w:t>Appliances</w:t>
      </w:r>
      <w:bookmarkEnd w:id="115"/>
    </w:p>
    <w:p w14:paraId="7A952F22" w14:textId="2FC424ED" w:rsidR="00273302" w:rsidRPr="0060404F" w:rsidRDefault="008D73B0" w:rsidP="007E1D3D">
      <w:r w:rsidRPr="0060404F">
        <w:rPr>
          <w:b/>
          <w:bCs/>
        </w:rPr>
        <w:t>Note:</w:t>
      </w:r>
      <w:r w:rsidRPr="0060404F">
        <w:t xml:space="preserve"> </w:t>
      </w:r>
      <w:r w:rsidR="002A7C4F" w:rsidRPr="0060404F">
        <w:t>Organi</w:t>
      </w:r>
      <w:r w:rsidR="006441BD" w:rsidRPr="0060404F">
        <w:t>z</w:t>
      </w:r>
      <w:r w:rsidR="002A7C4F" w:rsidRPr="0060404F">
        <w:t xml:space="preserve">ations </w:t>
      </w:r>
      <w:r w:rsidR="002C1175" w:rsidRPr="00072C8E">
        <w:rPr>
          <w:iCs/>
          <w:szCs w:val="22"/>
        </w:rPr>
        <w:t>should</w:t>
      </w:r>
      <w:r w:rsidR="002C1175" w:rsidRPr="0060404F">
        <w:t xml:space="preserve"> </w:t>
      </w:r>
      <w:r w:rsidR="002A7C4F" w:rsidRPr="0060404F">
        <w:t xml:space="preserve">populate the relevant fields of the </w:t>
      </w:r>
      <w:proofErr w:type="gramStart"/>
      <w:r w:rsidR="002A7C4F" w:rsidRPr="0060404F">
        <w:t>table, and</w:t>
      </w:r>
      <w:proofErr w:type="gramEnd"/>
      <w:r w:rsidR="002A7C4F" w:rsidRPr="0060404F">
        <w:t xml:space="preserve"> remove </w:t>
      </w:r>
      <w:r w:rsidR="00682550" w:rsidRPr="0060404F">
        <w:t>any elements not applicable</w:t>
      </w:r>
      <w:r w:rsidR="006441BD" w:rsidRPr="0060404F">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4154"/>
        <w:gridCol w:w="2182"/>
      </w:tblGrid>
      <w:tr w:rsidR="0060404F" w:rsidRPr="0060404F" w14:paraId="101D17D7"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74D1E46C" w14:textId="77777777" w:rsidR="00961295" w:rsidRPr="0060404F" w:rsidRDefault="00961295" w:rsidP="00BE0455">
            <w:pPr>
              <w:rPr>
                <w:rFonts w:eastAsia="Cambria" w:cs="Arial"/>
                <w:szCs w:val="22"/>
              </w:rPr>
            </w:pPr>
            <w:r w:rsidRPr="0060404F">
              <w:rPr>
                <w:rFonts w:cs="Arial"/>
                <w:szCs w:val="22"/>
              </w:rPr>
              <w:t>Group</w:t>
            </w:r>
          </w:p>
        </w:tc>
        <w:tc>
          <w:tcPr>
            <w:tcW w:w="2157" w:type="pct"/>
            <w:tcBorders>
              <w:top w:val="single" w:sz="4" w:space="0" w:color="auto"/>
              <w:left w:val="single" w:sz="4" w:space="0" w:color="auto"/>
              <w:bottom w:val="single" w:sz="4" w:space="0" w:color="auto"/>
              <w:right w:val="single" w:sz="4" w:space="0" w:color="auto"/>
            </w:tcBorders>
            <w:vAlign w:val="center"/>
            <w:hideMark/>
          </w:tcPr>
          <w:p w14:paraId="33350097" w14:textId="77777777" w:rsidR="00961295" w:rsidRPr="0060404F" w:rsidRDefault="00961295" w:rsidP="00BE0455">
            <w:pPr>
              <w:rPr>
                <w:rFonts w:eastAsia="Cambria" w:cs="Arial"/>
                <w:szCs w:val="22"/>
              </w:rPr>
            </w:pPr>
            <w:r w:rsidRPr="0060404F">
              <w:rPr>
                <w:rFonts w:eastAsia="Cambria" w:cs="Arial"/>
                <w:szCs w:val="22"/>
              </w:rPr>
              <w:t>System</w:t>
            </w:r>
            <w:r w:rsidRPr="0060404F">
              <w:rPr>
                <w:rFonts w:cs="Arial"/>
                <w:szCs w:val="22"/>
                <w:vertAlign w:val="superscript"/>
              </w:rPr>
              <w:footnoteReference w:id="2"/>
            </w:r>
          </w:p>
        </w:tc>
        <w:tc>
          <w:tcPr>
            <w:tcW w:w="1133" w:type="pct"/>
            <w:tcBorders>
              <w:top w:val="single" w:sz="4" w:space="0" w:color="auto"/>
              <w:left w:val="single" w:sz="4" w:space="0" w:color="auto"/>
              <w:bottom w:val="single" w:sz="4" w:space="0" w:color="auto"/>
              <w:right w:val="single" w:sz="4" w:space="0" w:color="auto"/>
            </w:tcBorders>
            <w:vAlign w:val="center"/>
          </w:tcPr>
          <w:p w14:paraId="1364765A" w14:textId="77777777" w:rsidR="00961295" w:rsidRPr="0060404F" w:rsidRDefault="00961295" w:rsidP="00BE0455">
            <w:pPr>
              <w:rPr>
                <w:rFonts w:cs="Arial"/>
                <w:szCs w:val="22"/>
              </w:rPr>
            </w:pPr>
          </w:p>
        </w:tc>
      </w:tr>
      <w:tr w:rsidR="0060404F" w:rsidRPr="0060404F" w14:paraId="4B4D1B4B"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47284EF9" w14:textId="350B9676" w:rsidR="00961295" w:rsidRPr="0060404F" w:rsidRDefault="00961295" w:rsidP="00BE0455">
            <w:pPr>
              <w:rPr>
                <w:rFonts w:eastAsia="Cambria" w:cs="Arial"/>
                <w:szCs w:val="22"/>
              </w:rPr>
            </w:pPr>
            <w:r w:rsidRPr="0060404F">
              <w:rPr>
                <w:rFonts w:cs="Arial"/>
                <w:szCs w:val="22"/>
              </w:rPr>
              <w:t>Air Conditioning</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Pressurization</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06A8550" w14:textId="77777777" w:rsidR="00961295" w:rsidRPr="0060404F" w:rsidRDefault="00961295" w:rsidP="00BE0455">
            <w:pPr>
              <w:rPr>
                <w:rFonts w:eastAsia="Cambria" w:cs="Arial"/>
                <w:szCs w:val="22"/>
              </w:rPr>
            </w:pPr>
            <w:r w:rsidRPr="0060404F">
              <w:rPr>
                <w:rFonts w:cs="Arial"/>
                <w:szCs w:val="22"/>
              </w:rPr>
              <w:t xml:space="preserve">21. Environmental Control </w:t>
            </w:r>
          </w:p>
        </w:tc>
        <w:tc>
          <w:tcPr>
            <w:tcW w:w="1133" w:type="pct"/>
            <w:tcBorders>
              <w:top w:val="single" w:sz="4" w:space="0" w:color="auto"/>
              <w:left w:val="single" w:sz="4" w:space="0" w:color="auto"/>
              <w:bottom w:val="single" w:sz="4" w:space="0" w:color="auto"/>
              <w:right w:val="single" w:sz="4" w:space="0" w:color="auto"/>
            </w:tcBorders>
            <w:vAlign w:val="center"/>
          </w:tcPr>
          <w:p w14:paraId="41894C9E" w14:textId="77777777" w:rsidR="00961295" w:rsidRPr="0060404F" w:rsidRDefault="00961295" w:rsidP="00BE0455">
            <w:pPr>
              <w:rPr>
                <w:rFonts w:cs="Arial"/>
                <w:szCs w:val="22"/>
              </w:rPr>
            </w:pPr>
          </w:p>
        </w:tc>
      </w:tr>
      <w:tr w:rsidR="0060404F" w:rsidRPr="0060404F" w14:paraId="23027163"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681CFA8A" w14:textId="77777777" w:rsidR="00961295" w:rsidRPr="0060404F" w:rsidRDefault="00961295" w:rsidP="00BE0455">
            <w:pPr>
              <w:rPr>
                <w:rFonts w:eastAsia="Cambria" w:cs="Arial"/>
                <w:szCs w:val="22"/>
              </w:rPr>
            </w:pPr>
            <w:r w:rsidRPr="0060404F">
              <w:rPr>
                <w:rFonts w:cs="Arial"/>
                <w:szCs w:val="22"/>
              </w:rPr>
              <w:t>Automatic Flight</w:t>
            </w:r>
          </w:p>
        </w:tc>
        <w:tc>
          <w:tcPr>
            <w:tcW w:w="2157" w:type="pct"/>
            <w:tcBorders>
              <w:top w:val="single" w:sz="4" w:space="0" w:color="auto"/>
              <w:left w:val="single" w:sz="4" w:space="0" w:color="auto"/>
              <w:bottom w:val="single" w:sz="4" w:space="0" w:color="auto"/>
              <w:right w:val="single" w:sz="4" w:space="0" w:color="auto"/>
            </w:tcBorders>
            <w:vAlign w:val="center"/>
            <w:hideMark/>
          </w:tcPr>
          <w:p w14:paraId="3AC4685C" w14:textId="77777777" w:rsidR="00961295" w:rsidRPr="0060404F" w:rsidRDefault="00961295" w:rsidP="00BE0455">
            <w:pPr>
              <w:rPr>
                <w:rFonts w:eastAsia="Cambria" w:cs="Arial"/>
                <w:szCs w:val="22"/>
              </w:rPr>
            </w:pPr>
            <w:r w:rsidRPr="0060404F">
              <w:rPr>
                <w:rFonts w:cs="Arial"/>
                <w:szCs w:val="22"/>
              </w:rPr>
              <w:t>22. Auto Flight</w:t>
            </w:r>
          </w:p>
        </w:tc>
        <w:tc>
          <w:tcPr>
            <w:tcW w:w="1133" w:type="pct"/>
            <w:tcBorders>
              <w:top w:val="single" w:sz="4" w:space="0" w:color="auto"/>
              <w:left w:val="single" w:sz="4" w:space="0" w:color="auto"/>
              <w:bottom w:val="single" w:sz="4" w:space="0" w:color="auto"/>
              <w:right w:val="single" w:sz="4" w:space="0" w:color="auto"/>
            </w:tcBorders>
            <w:vAlign w:val="center"/>
          </w:tcPr>
          <w:p w14:paraId="1BE45E4D" w14:textId="77777777" w:rsidR="00961295" w:rsidRPr="0060404F" w:rsidRDefault="00961295" w:rsidP="00BE0455">
            <w:pPr>
              <w:rPr>
                <w:rFonts w:cs="Arial"/>
                <w:szCs w:val="22"/>
              </w:rPr>
            </w:pPr>
          </w:p>
        </w:tc>
      </w:tr>
      <w:tr w:rsidR="0060404F" w:rsidRPr="0060404F" w14:paraId="6C073F37" w14:textId="77777777" w:rsidTr="00C511D4">
        <w:tc>
          <w:tcPr>
            <w:tcW w:w="1710" w:type="pct"/>
            <w:vMerge w:val="restart"/>
            <w:tcBorders>
              <w:top w:val="single" w:sz="4" w:space="0" w:color="auto"/>
              <w:left w:val="single" w:sz="4" w:space="0" w:color="auto"/>
              <w:right w:val="single" w:sz="4" w:space="0" w:color="auto"/>
            </w:tcBorders>
            <w:vAlign w:val="center"/>
            <w:hideMark/>
          </w:tcPr>
          <w:p w14:paraId="2FC4AC65" w14:textId="77777777" w:rsidR="00961295" w:rsidRPr="0060404F" w:rsidRDefault="00961295" w:rsidP="00BE0455">
            <w:pPr>
              <w:rPr>
                <w:rFonts w:eastAsia="Cambria" w:cs="Arial"/>
                <w:szCs w:val="22"/>
              </w:rPr>
            </w:pPr>
            <w:r w:rsidRPr="0060404F">
              <w:rPr>
                <w:rFonts w:cs="Arial"/>
                <w:szCs w:val="22"/>
              </w:rPr>
              <w:t>Communications/Navigation</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71678D5" w14:textId="77777777" w:rsidR="00961295" w:rsidRPr="0060404F" w:rsidRDefault="00961295" w:rsidP="00BE0455">
            <w:pPr>
              <w:rPr>
                <w:rFonts w:eastAsia="Cambria" w:cs="Arial"/>
                <w:szCs w:val="22"/>
              </w:rPr>
            </w:pPr>
            <w:r w:rsidRPr="0060404F">
              <w:rPr>
                <w:rFonts w:cs="Arial"/>
                <w:szCs w:val="22"/>
              </w:rPr>
              <w:t>23. Communications</w:t>
            </w:r>
          </w:p>
        </w:tc>
        <w:tc>
          <w:tcPr>
            <w:tcW w:w="1133" w:type="pct"/>
            <w:tcBorders>
              <w:top w:val="single" w:sz="4" w:space="0" w:color="auto"/>
              <w:left w:val="single" w:sz="4" w:space="0" w:color="auto"/>
              <w:bottom w:val="single" w:sz="4" w:space="0" w:color="auto"/>
              <w:right w:val="single" w:sz="4" w:space="0" w:color="auto"/>
            </w:tcBorders>
            <w:vAlign w:val="center"/>
          </w:tcPr>
          <w:p w14:paraId="24264A90" w14:textId="77777777" w:rsidR="00961295" w:rsidRPr="0060404F" w:rsidRDefault="00961295" w:rsidP="00BE0455">
            <w:pPr>
              <w:rPr>
                <w:rFonts w:cs="Arial"/>
                <w:szCs w:val="22"/>
              </w:rPr>
            </w:pPr>
          </w:p>
        </w:tc>
      </w:tr>
      <w:tr w:rsidR="0060404F" w:rsidRPr="0060404F" w14:paraId="29F12E04" w14:textId="77777777" w:rsidTr="00C511D4">
        <w:tc>
          <w:tcPr>
            <w:tcW w:w="1710" w:type="pct"/>
            <w:vMerge/>
            <w:tcBorders>
              <w:left w:val="single" w:sz="4" w:space="0" w:color="auto"/>
              <w:right w:val="single" w:sz="4" w:space="0" w:color="auto"/>
            </w:tcBorders>
            <w:vAlign w:val="center"/>
          </w:tcPr>
          <w:p w14:paraId="6D111711"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43AECB35" w14:textId="77777777" w:rsidR="00961295" w:rsidRPr="0060404F" w:rsidRDefault="00961295" w:rsidP="00BE0455">
            <w:pPr>
              <w:rPr>
                <w:rFonts w:cs="Arial"/>
                <w:szCs w:val="22"/>
              </w:rPr>
            </w:pPr>
            <w:r w:rsidRPr="0060404F">
              <w:rPr>
                <w:rFonts w:cs="Arial"/>
                <w:szCs w:val="22"/>
              </w:rPr>
              <w:t>34. Navigation</w:t>
            </w:r>
          </w:p>
        </w:tc>
        <w:tc>
          <w:tcPr>
            <w:tcW w:w="1133" w:type="pct"/>
            <w:tcBorders>
              <w:top w:val="single" w:sz="4" w:space="0" w:color="auto"/>
              <w:left w:val="single" w:sz="4" w:space="0" w:color="auto"/>
              <w:bottom w:val="single" w:sz="4" w:space="0" w:color="auto"/>
              <w:right w:val="single" w:sz="4" w:space="0" w:color="auto"/>
            </w:tcBorders>
            <w:vAlign w:val="center"/>
          </w:tcPr>
          <w:p w14:paraId="23B6769D" w14:textId="77777777" w:rsidR="00961295" w:rsidRPr="0060404F" w:rsidRDefault="00961295" w:rsidP="00BE0455">
            <w:pPr>
              <w:rPr>
                <w:rFonts w:cs="Arial"/>
                <w:szCs w:val="22"/>
              </w:rPr>
            </w:pPr>
          </w:p>
        </w:tc>
      </w:tr>
      <w:tr w:rsidR="0060404F" w:rsidRPr="0060404F" w14:paraId="6737798C" w14:textId="77777777" w:rsidTr="00C511D4">
        <w:tc>
          <w:tcPr>
            <w:tcW w:w="1710" w:type="pct"/>
            <w:vMerge/>
            <w:tcBorders>
              <w:left w:val="single" w:sz="4" w:space="0" w:color="auto"/>
              <w:bottom w:val="single" w:sz="4" w:space="0" w:color="auto"/>
              <w:right w:val="single" w:sz="4" w:space="0" w:color="auto"/>
            </w:tcBorders>
            <w:vAlign w:val="center"/>
          </w:tcPr>
          <w:p w14:paraId="247F2626"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3CE7395A" w14:textId="77777777" w:rsidR="00961295" w:rsidRPr="0060404F" w:rsidRDefault="00961295" w:rsidP="00BE0455">
            <w:pPr>
              <w:rPr>
                <w:rFonts w:cs="Arial"/>
                <w:szCs w:val="22"/>
              </w:rPr>
            </w:pPr>
            <w:r w:rsidRPr="0060404F">
              <w:rPr>
                <w:rFonts w:cs="Arial"/>
                <w:szCs w:val="22"/>
              </w:rPr>
              <w:t>43. Tactical Communication</w:t>
            </w:r>
          </w:p>
        </w:tc>
        <w:tc>
          <w:tcPr>
            <w:tcW w:w="1133" w:type="pct"/>
            <w:tcBorders>
              <w:top w:val="single" w:sz="4" w:space="0" w:color="auto"/>
              <w:left w:val="single" w:sz="4" w:space="0" w:color="auto"/>
              <w:bottom w:val="single" w:sz="4" w:space="0" w:color="auto"/>
              <w:right w:val="single" w:sz="4" w:space="0" w:color="auto"/>
            </w:tcBorders>
            <w:vAlign w:val="center"/>
          </w:tcPr>
          <w:p w14:paraId="0D8FF85B" w14:textId="77777777" w:rsidR="00961295" w:rsidRPr="0060404F" w:rsidRDefault="00961295" w:rsidP="00BE0455">
            <w:pPr>
              <w:rPr>
                <w:rFonts w:cs="Arial"/>
                <w:szCs w:val="22"/>
              </w:rPr>
            </w:pPr>
          </w:p>
        </w:tc>
      </w:tr>
      <w:tr w:rsidR="0060404F" w:rsidRPr="0060404F" w14:paraId="6E0A56C9"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563EDC6E" w14:textId="77777777" w:rsidR="00961295" w:rsidRPr="0060404F" w:rsidRDefault="00961295" w:rsidP="00BE0455">
            <w:pPr>
              <w:rPr>
                <w:rFonts w:eastAsia="Cambria" w:cs="Arial"/>
                <w:szCs w:val="22"/>
              </w:rPr>
            </w:pPr>
            <w:r w:rsidRPr="0060404F">
              <w:rPr>
                <w:rFonts w:cs="Arial"/>
                <w:szCs w:val="22"/>
              </w:rPr>
              <w:t>Doors, Hatches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449B495E" w14:textId="77777777" w:rsidR="00961295" w:rsidRPr="0060404F" w:rsidRDefault="00961295" w:rsidP="00BE0455">
            <w:pPr>
              <w:rPr>
                <w:rFonts w:eastAsia="Cambria" w:cs="Arial"/>
                <w:szCs w:val="22"/>
              </w:rPr>
            </w:pPr>
            <w:r w:rsidRPr="0060404F">
              <w:rPr>
                <w:rFonts w:cs="Arial"/>
                <w:szCs w:val="22"/>
              </w:rPr>
              <w:t>52. Doors</w:t>
            </w:r>
          </w:p>
        </w:tc>
        <w:tc>
          <w:tcPr>
            <w:tcW w:w="1133" w:type="pct"/>
            <w:tcBorders>
              <w:top w:val="single" w:sz="4" w:space="0" w:color="auto"/>
              <w:left w:val="single" w:sz="4" w:space="0" w:color="auto"/>
              <w:bottom w:val="single" w:sz="4" w:space="0" w:color="auto"/>
              <w:right w:val="single" w:sz="4" w:space="0" w:color="auto"/>
            </w:tcBorders>
            <w:vAlign w:val="center"/>
          </w:tcPr>
          <w:p w14:paraId="145A7A16" w14:textId="77777777" w:rsidR="00961295" w:rsidRPr="0060404F" w:rsidRDefault="00961295" w:rsidP="00BE0455">
            <w:pPr>
              <w:rPr>
                <w:rFonts w:cs="Arial"/>
                <w:szCs w:val="22"/>
              </w:rPr>
            </w:pPr>
          </w:p>
        </w:tc>
      </w:tr>
      <w:tr w:rsidR="0060404F" w:rsidRPr="0060404F" w14:paraId="0D6A3EC2" w14:textId="77777777" w:rsidTr="00C511D4">
        <w:tc>
          <w:tcPr>
            <w:tcW w:w="1710" w:type="pct"/>
            <w:vMerge w:val="restart"/>
            <w:tcBorders>
              <w:top w:val="single" w:sz="4" w:space="0" w:color="auto"/>
              <w:left w:val="single" w:sz="4" w:space="0" w:color="auto"/>
              <w:right w:val="single" w:sz="4" w:space="0" w:color="auto"/>
            </w:tcBorders>
            <w:vAlign w:val="center"/>
            <w:hideMark/>
          </w:tcPr>
          <w:p w14:paraId="1DB05116" w14:textId="77777777" w:rsidR="00961295" w:rsidRPr="0060404F" w:rsidRDefault="00961295" w:rsidP="00BE0455">
            <w:pPr>
              <w:rPr>
                <w:rFonts w:eastAsia="Cambria" w:cs="Arial"/>
                <w:szCs w:val="22"/>
              </w:rPr>
            </w:pPr>
            <w:r w:rsidRPr="0060404F">
              <w:rPr>
                <w:rFonts w:cs="Arial"/>
                <w:szCs w:val="22"/>
              </w:rPr>
              <w:t>Electrical Power</w:t>
            </w:r>
          </w:p>
        </w:tc>
        <w:tc>
          <w:tcPr>
            <w:tcW w:w="2157" w:type="pct"/>
            <w:tcBorders>
              <w:top w:val="single" w:sz="4" w:space="0" w:color="auto"/>
              <w:left w:val="single" w:sz="4" w:space="0" w:color="auto"/>
              <w:bottom w:val="single" w:sz="4" w:space="0" w:color="auto"/>
              <w:right w:val="single" w:sz="4" w:space="0" w:color="auto"/>
            </w:tcBorders>
            <w:vAlign w:val="center"/>
            <w:hideMark/>
          </w:tcPr>
          <w:p w14:paraId="10237A68" w14:textId="77777777" w:rsidR="00961295" w:rsidRPr="0060404F" w:rsidRDefault="00961295" w:rsidP="00BE0455">
            <w:pPr>
              <w:rPr>
                <w:rFonts w:eastAsia="Cambria" w:cs="Arial"/>
                <w:szCs w:val="22"/>
              </w:rPr>
            </w:pPr>
            <w:r w:rsidRPr="0060404F">
              <w:rPr>
                <w:rFonts w:cs="Arial"/>
                <w:szCs w:val="22"/>
              </w:rPr>
              <w:t>24. Electrical Power</w:t>
            </w:r>
          </w:p>
        </w:tc>
        <w:tc>
          <w:tcPr>
            <w:tcW w:w="1133" w:type="pct"/>
            <w:tcBorders>
              <w:top w:val="single" w:sz="4" w:space="0" w:color="auto"/>
              <w:left w:val="single" w:sz="4" w:space="0" w:color="auto"/>
              <w:bottom w:val="single" w:sz="4" w:space="0" w:color="auto"/>
              <w:right w:val="single" w:sz="4" w:space="0" w:color="auto"/>
            </w:tcBorders>
            <w:vAlign w:val="center"/>
          </w:tcPr>
          <w:p w14:paraId="3C1BB136" w14:textId="77777777" w:rsidR="00961295" w:rsidRPr="0060404F" w:rsidRDefault="00961295" w:rsidP="00BE0455">
            <w:pPr>
              <w:rPr>
                <w:rFonts w:cs="Arial"/>
                <w:szCs w:val="22"/>
              </w:rPr>
            </w:pPr>
          </w:p>
        </w:tc>
      </w:tr>
      <w:tr w:rsidR="0060404F" w:rsidRPr="0060404F" w14:paraId="6ED5BCB1" w14:textId="77777777" w:rsidTr="00C511D4">
        <w:tc>
          <w:tcPr>
            <w:tcW w:w="1710" w:type="pct"/>
            <w:vMerge/>
            <w:tcBorders>
              <w:left w:val="single" w:sz="4" w:space="0" w:color="auto"/>
              <w:right w:val="single" w:sz="4" w:space="0" w:color="auto"/>
            </w:tcBorders>
            <w:vAlign w:val="center"/>
          </w:tcPr>
          <w:p w14:paraId="3FF65FA9"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69C09F4C" w14:textId="77777777" w:rsidR="00961295" w:rsidRPr="0060404F" w:rsidRDefault="00961295" w:rsidP="00BE0455">
            <w:pPr>
              <w:rPr>
                <w:rFonts w:cs="Arial"/>
                <w:szCs w:val="22"/>
              </w:rPr>
            </w:pPr>
            <w:r w:rsidRPr="0060404F">
              <w:rPr>
                <w:rFonts w:cs="Arial"/>
                <w:szCs w:val="22"/>
              </w:rPr>
              <w:t>33. Lights</w:t>
            </w:r>
          </w:p>
        </w:tc>
        <w:tc>
          <w:tcPr>
            <w:tcW w:w="1133" w:type="pct"/>
            <w:tcBorders>
              <w:top w:val="single" w:sz="4" w:space="0" w:color="auto"/>
              <w:left w:val="single" w:sz="4" w:space="0" w:color="auto"/>
              <w:bottom w:val="single" w:sz="4" w:space="0" w:color="auto"/>
              <w:right w:val="single" w:sz="4" w:space="0" w:color="auto"/>
            </w:tcBorders>
            <w:vAlign w:val="center"/>
          </w:tcPr>
          <w:p w14:paraId="1DAC1CB3" w14:textId="77777777" w:rsidR="00961295" w:rsidRPr="0060404F" w:rsidRDefault="00961295" w:rsidP="00BE0455">
            <w:pPr>
              <w:rPr>
                <w:rFonts w:cs="Arial"/>
                <w:szCs w:val="22"/>
              </w:rPr>
            </w:pPr>
          </w:p>
        </w:tc>
      </w:tr>
      <w:tr w:rsidR="0060404F" w:rsidRPr="0060404F" w14:paraId="223C2EFB" w14:textId="77777777" w:rsidTr="00C511D4">
        <w:tc>
          <w:tcPr>
            <w:tcW w:w="1710" w:type="pct"/>
            <w:vMerge/>
            <w:tcBorders>
              <w:left w:val="single" w:sz="4" w:space="0" w:color="auto"/>
              <w:bottom w:val="single" w:sz="4" w:space="0" w:color="auto"/>
              <w:right w:val="single" w:sz="4" w:space="0" w:color="auto"/>
            </w:tcBorders>
            <w:vAlign w:val="center"/>
          </w:tcPr>
          <w:p w14:paraId="18B4BEF3"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690E3270" w14:textId="77777777" w:rsidR="00961295" w:rsidRPr="0060404F" w:rsidRDefault="00961295" w:rsidP="00BE0455">
            <w:pPr>
              <w:rPr>
                <w:rFonts w:cs="Arial"/>
                <w:szCs w:val="22"/>
              </w:rPr>
            </w:pPr>
            <w:r w:rsidRPr="0060404F">
              <w:rPr>
                <w:rFonts w:cs="Arial"/>
                <w:szCs w:val="22"/>
              </w:rPr>
              <w:t>91. Wiring</w:t>
            </w:r>
          </w:p>
        </w:tc>
        <w:tc>
          <w:tcPr>
            <w:tcW w:w="1133" w:type="pct"/>
            <w:tcBorders>
              <w:top w:val="single" w:sz="4" w:space="0" w:color="auto"/>
              <w:left w:val="single" w:sz="4" w:space="0" w:color="auto"/>
              <w:bottom w:val="single" w:sz="4" w:space="0" w:color="auto"/>
              <w:right w:val="single" w:sz="4" w:space="0" w:color="auto"/>
            </w:tcBorders>
            <w:vAlign w:val="center"/>
          </w:tcPr>
          <w:p w14:paraId="60B1DB70" w14:textId="77777777" w:rsidR="00961295" w:rsidRPr="0060404F" w:rsidRDefault="00961295" w:rsidP="00BE0455">
            <w:pPr>
              <w:rPr>
                <w:rFonts w:cs="Arial"/>
                <w:szCs w:val="22"/>
              </w:rPr>
            </w:pPr>
          </w:p>
        </w:tc>
      </w:tr>
      <w:tr w:rsidR="0060404F" w:rsidRPr="0060404F" w14:paraId="066C543E" w14:textId="77777777" w:rsidTr="00C511D4">
        <w:tc>
          <w:tcPr>
            <w:tcW w:w="1710" w:type="pct"/>
            <w:vMerge w:val="restart"/>
            <w:tcBorders>
              <w:top w:val="single" w:sz="4" w:space="0" w:color="auto"/>
              <w:left w:val="single" w:sz="4" w:space="0" w:color="auto"/>
              <w:right w:val="single" w:sz="4" w:space="0" w:color="auto"/>
            </w:tcBorders>
            <w:vAlign w:val="center"/>
            <w:hideMark/>
          </w:tcPr>
          <w:p w14:paraId="79E31E1C" w14:textId="77777777" w:rsidR="00961295" w:rsidRPr="0060404F" w:rsidRDefault="00961295" w:rsidP="00BE0455">
            <w:pPr>
              <w:rPr>
                <w:rFonts w:eastAsia="Cambria" w:cs="Arial"/>
                <w:szCs w:val="22"/>
              </w:rPr>
            </w:pPr>
            <w:r w:rsidRPr="0060404F">
              <w:rPr>
                <w:rFonts w:cs="Arial"/>
                <w:szCs w:val="22"/>
              </w:rPr>
              <w:t>Equipment</w:t>
            </w:r>
          </w:p>
        </w:tc>
        <w:tc>
          <w:tcPr>
            <w:tcW w:w="2157" w:type="pct"/>
            <w:tcBorders>
              <w:top w:val="single" w:sz="4" w:space="0" w:color="auto"/>
              <w:left w:val="single" w:sz="4" w:space="0" w:color="auto"/>
              <w:bottom w:val="single" w:sz="4" w:space="0" w:color="auto"/>
              <w:right w:val="single" w:sz="4" w:space="0" w:color="auto"/>
            </w:tcBorders>
            <w:vAlign w:val="center"/>
            <w:hideMark/>
          </w:tcPr>
          <w:p w14:paraId="19070A97" w14:textId="77777777" w:rsidR="00961295" w:rsidRPr="0060404F" w:rsidRDefault="00961295" w:rsidP="00BE0455">
            <w:pPr>
              <w:rPr>
                <w:rFonts w:eastAsia="Cambria" w:cs="Arial"/>
                <w:szCs w:val="22"/>
              </w:rPr>
            </w:pPr>
            <w:r w:rsidRPr="0060404F">
              <w:rPr>
                <w:rFonts w:cs="Arial"/>
                <w:szCs w:val="22"/>
              </w:rPr>
              <w:t>25. Equipment and Furnishing</w:t>
            </w:r>
          </w:p>
        </w:tc>
        <w:tc>
          <w:tcPr>
            <w:tcW w:w="1133" w:type="pct"/>
            <w:tcBorders>
              <w:top w:val="single" w:sz="4" w:space="0" w:color="auto"/>
              <w:left w:val="single" w:sz="4" w:space="0" w:color="auto"/>
              <w:bottom w:val="single" w:sz="4" w:space="0" w:color="auto"/>
              <w:right w:val="single" w:sz="4" w:space="0" w:color="auto"/>
            </w:tcBorders>
            <w:vAlign w:val="center"/>
          </w:tcPr>
          <w:p w14:paraId="3E2E046B" w14:textId="77777777" w:rsidR="00961295" w:rsidRPr="0060404F" w:rsidRDefault="00961295" w:rsidP="00BE0455">
            <w:pPr>
              <w:rPr>
                <w:rFonts w:cs="Arial"/>
                <w:szCs w:val="22"/>
              </w:rPr>
            </w:pPr>
          </w:p>
        </w:tc>
      </w:tr>
      <w:tr w:rsidR="0060404F" w:rsidRPr="0060404F" w14:paraId="5CAE901B" w14:textId="77777777" w:rsidTr="00C511D4">
        <w:tc>
          <w:tcPr>
            <w:tcW w:w="1710" w:type="pct"/>
            <w:vMerge/>
            <w:tcBorders>
              <w:left w:val="single" w:sz="4" w:space="0" w:color="auto"/>
              <w:right w:val="single" w:sz="4" w:space="0" w:color="auto"/>
            </w:tcBorders>
            <w:vAlign w:val="center"/>
          </w:tcPr>
          <w:p w14:paraId="04E87A10"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659F5961" w14:textId="77777777" w:rsidR="00961295" w:rsidRPr="0060404F" w:rsidRDefault="00961295" w:rsidP="00BE0455">
            <w:pPr>
              <w:rPr>
                <w:rFonts w:cs="Arial"/>
                <w:szCs w:val="22"/>
              </w:rPr>
            </w:pPr>
            <w:r w:rsidRPr="0060404F">
              <w:rPr>
                <w:rFonts w:cs="Arial"/>
                <w:szCs w:val="22"/>
              </w:rPr>
              <w:t>38. Water and Waste</w:t>
            </w:r>
          </w:p>
        </w:tc>
        <w:tc>
          <w:tcPr>
            <w:tcW w:w="1133" w:type="pct"/>
            <w:tcBorders>
              <w:top w:val="single" w:sz="4" w:space="0" w:color="auto"/>
              <w:left w:val="single" w:sz="4" w:space="0" w:color="auto"/>
              <w:bottom w:val="single" w:sz="4" w:space="0" w:color="auto"/>
              <w:right w:val="single" w:sz="4" w:space="0" w:color="auto"/>
            </w:tcBorders>
            <w:vAlign w:val="center"/>
          </w:tcPr>
          <w:p w14:paraId="2D34C677" w14:textId="77777777" w:rsidR="00961295" w:rsidRPr="0060404F" w:rsidRDefault="00961295" w:rsidP="00BE0455">
            <w:pPr>
              <w:rPr>
                <w:rFonts w:cs="Arial"/>
                <w:szCs w:val="22"/>
              </w:rPr>
            </w:pPr>
          </w:p>
        </w:tc>
      </w:tr>
      <w:tr w:rsidR="0060404F" w:rsidRPr="0060404F" w14:paraId="6CA33D8E" w14:textId="77777777" w:rsidTr="00C511D4">
        <w:tc>
          <w:tcPr>
            <w:tcW w:w="1710" w:type="pct"/>
            <w:vMerge/>
            <w:tcBorders>
              <w:left w:val="single" w:sz="4" w:space="0" w:color="auto"/>
              <w:right w:val="single" w:sz="4" w:space="0" w:color="auto"/>
            </w:tcBorders>
            <w:vAlign w:val="center"/>
          </w:tcPr>
          <w:p w14:paraId="2FDB4396"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09BC9AED" w14:textId="77777777" w:rsidR="00961295" w:rsidRPr="0060404F" w:rsidRDefault="00961295" w:rsidP="00BE0455">
            <w:pPr>
              <w:rPr>
                <w:rFonts w:cs="Arial"/>
                <w:szCs w:val="22"/>
              </w:rPr>
            </w:pPr>
            <w:r w:rsidRPr="0060404F">
              <w:rPr>
                <w:rFonts w:cs="Arial"/>
                <w:szCs w:val="22"/>
              </w:rPr>
              <w:t>45. Central Maintenance System</w:t>
            </w:r>
          </w:p>
        </w:tc>
        <w:tc>
          <w:tcPr>
            <w:tcW w:w="1133" w:type="pct"/>
            <w:tcBorders>
              <w:top w:val="single" w:sz="4" w:space="0" w:color="auto"/>
              <w:left w:val="single" w:sz="4" w:space="0" w:color="auto"/>
              <w:bottom w:val="single" w:sz="4" w:space="0" w:color="auto"/>
              <w:right w:val="single" w:sz="4" w:space="0" w:color="auto"/>
            </w:tcBorders>
            <w:vAlign w:val="center"/>
          </w:tcPr>
          <w:p w14:paraId="239029E0" w14:textId="77777777" w:rsidR="00961295" w:rsidRPr="0060404F" w:rsidRDefault="00961295" w:rsidP="00BE0455">
            <w:pPr>
              <w:rPr>
                <w:rFonts w:cs="Arial"/>
                <w:szCs w:val="22"/>
              </w:rPr>
            </w:pPr>
          </w:p>
        </w:tc>
      </w:tr>
      <w:tr w:rsidR="0060404F" w:rsidRPr="0060404F" w14:paraId="4D23DB9C" w14:textId="77777777" w:rsidTr="00C511D4">
        <w:tc>
          <w:tcPr>
            <w:tcW w:w="1710" w:type="pct"/>
            <w:vMerge/>
            <w:tcBorders>
              <w:left w:val="single" w:sz="4" w:space="0" w:color="auto"/>
              <w:bottom w:val="single" w:sz="4" w:space="0" w:color="auto"/>
              <w:right w:val="single" w:sz="4" w:space="0" w:color="auto"/>
            </w:tcBorders>
            <w:vAlign w:val="center"/>
          </w:tcPr>
          <w:p w14:paraId="4D7D5FDB"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5DD3245B" w14:textId="77777777" w:rsidR="00961295" w:rsidRPr="0060404F" w:rsidRDefault="00961295" w:rsidP="00BE0455">
            <w:pPr>
              <w:rPr>
                <w:rFonts w:cs="Arial"/>
                <w:szCs w:val="22"/>
              </w:rPr>
            </w:pPr>
            <w:r w:rsidRPr="0060404F">
              <w:rPr>
                <w:rFonts w:cs="Arial"/>
                <w:szCs w:val="22"/>
              </w:rPr>
              <w:t>50. Cargo and Accessory Compartment</w:t>
            </w:r>
          </w:p>
        </w:tc>
        <w:tc>
          <w:tcPr>
            <w:tcW w:w="1133" w:type="pct"/>
            <w:tcBorders>
              <w:top w:val="single" w:sz="4" w:space="0" w:color="auto"/>
              <w:left w:val="single" w:sz="4" w:space="0" w:color="auto"/>
              <w:bottom w:val="single" w:sz="4" w:space="0" w:color="auto"/>
              <w:right w:val="single" w:sz="4" w:space="0" w:color="auto"/>
            </w:tcBorders>
            <w:vAlign w:val="center"/>
          </w:tcPr>
          <w:p w14:paraId="0826A20F" w14:textId="77777777" w:rsidR="00961295" w:rsidRPr="0060404F" w:rsidRDefault="00961295" w:rsidP="00BE0455">
            <w:pPr>
              <w:rPr>
                <w:rFonts w:cs="Arial"/>
                <w:szCs w:val="22"/>
              </w:rPr>
            </w:pPr>
          </w:p>
        </w:tc>
      </w:tr>
      <w:tr w:rsidR="0060404F" w:rsidRPr="0060404F" w14:paraId="6149BB61" w14:textId="77777777" w:rsidTr="00C511D4">
        <w:tc>
          <w:tcPr>
            <w:tcW w:w="1710" w:type="pct"/>
            <w:vMerge w:val="restart"/>
            <w:tcBorders>
              <w:top w:val="single" w:sz="4" w:space="0" w:color="auto"/>
              <w:left w:val="single" w:sz="4" w:space="0" w:color="auto"/>
              <w:right w:val="single" w:sz="4" w:space="0" w:color="auto"/>
            </w:tcBorders>
            <w:vAlign w:val="center"/>
            <w:hideMark/>
          </w:tcPr>
          <w:p w14:paraId="73ACD86B" w14:textId="77777777" w:rsidR="00961295" w:rsidRPr="0060404F" w:rsidRDefault="00961295" w:rsidP="00BE0455">
            <w:pPr>
              <w:rPr>
                <w:rFonts w:eastAsia="Cambria" w:cs="Arial"/>
                <w:szCs w:val="22"/>
              </w:rPr>
            </w:pPr>
            <w:r w:rsidRPr="0060404F">
              <w:rPr>
                <w:rFonts w:cs="Arial"/>
                <w:szCs w:val="22"/>
              </w:rPr>
              <w:t>Engine, Auxiliary Power Unit</w:t>
            </w:r>
          </w:p>
        </w:tc>
        <w:tc>
          <w:tcPr>
            <w:tcW w:w="2157" w:type="pct"/>
            <w:tcBorders>
              <w:top w:val="single" w:sz="4" w:space="0" w:color="auto"/>
              <w:left w:val="single" w:sz="4" w:space="0" w:color="auto"/>
              <w:bottom w:val="single" w:sz="4" w:space="0" w:color="auto"/>
              <w:right w:val="single" w:sz="4" w:space="0" w:color="auto"/>
            </w:tcBorders>
            <w:vAlign w:val="center"/>
            <w:hideMark/>
          </w:tcPr>
          <w:p w14:paraId="48F77E87" w14:textId="77777777" w:rsidR="00961295" w:rsidRPr="0060404F" w:rsidRDefault="00961295" w:rsidP="00BE0455">
            <w:pPr>
              <w:rPr>
                <w:rFonts w:eastAsia="Cambria" w:cs="Arial"/>
                <w:szCs w:val="22"/>
              </w:rPr>
            </w:pPr>
            <w:r w:rsidRPr="0060404F">
              <w:rPr>
                <w:rFonts w:cs="Arial"/>
                <w:szCs w:val="22"/>
              </w:rPr>
              <w:t>49. Airborne Auxiliary Power</w:t>
            </w:r>
          </w:p>
        </w:tc>
        <w:tc>
          <w:tcPr>
            <w:tcW w:w="1133" w:type="pct"/>
            <w:tcBorders>
              <w:top w:val="single" w:sz="4" w:space="0" w:color="auto"/>
              <w:left w:val="single" w:sz="4" w:space="0" w:color="auto"/>
              <w:bottom w:val="single" w:sz="4" w:space="0" w:color="auto"/>
              <w:right w:val="single" w:sz="4" w:space="0" w:color="auto"/>
            </w:tcBorders>
            <w:vAlign w:val="center"/>
          </w:tcPr>
          <w:p w14:paraId="59BDCC0C" w14:textId="77777777" w:rsidR="00961295" w:rsidRPr="0060404F" w:rsidRDefault="00961295" w:rsidP="00BE0455">
            <w:pPr>
              <w:rPr>
                <w:rFonts w:cs="Arial"/>
                <w:szCs w:val="22"/>
              </w:rPr>
            </w:pPr>
          </w:p>
        </w:tc>
      </w:tr>
      <w:tr w:rsidR="0060404F" w:rsidRPr="0060404F" w14:paraId="0761D0C2" w14:textId="77777777" w:rsidTr="00C511D4">
        <w:tc>
          <w:tcPr>
            <w:tcW w:w="1710" w:type="pct"/>
            <w:vMerge/>
            <w:tcBorders>
              <w:left w:val="single" w:sz="4" w:space="0" w:color="auto"/>
              <w:right w:val="single" w:sz="4" w:space="0" w:color="auto"/>
            </w:tcBorders>
            <w:vAlign w:val="center"/>
          </w:tcPr>
          <w:p w14:paraId="64A65BF7"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5D2309DD" w14:textId="77777777" w:rsidR="00961295" w:rsidRPr="0060404F" w:rsidRDefault="00961295" w:rsidP="00BE0455">
            <w:pPr>
              <w:rPr>
                <w:rFonts w:cs="Arial"/>
                <w:szCs w:val="22"/>
              </w:rPr>
            </w:pPr>
            <w:r w:rsidRPr="0060404F">
              <w:rPr>
                <w:rFonts w:cs="Arial"/>
                <w:szCs w:val="22"/>
              </w:rPr>
              <w:t>71. Power Plant</w:t>
            </w:r>
          </w:p>
        </w:tc>
        <w:tc>
          <w:tcPr>
            <w:tcW w:w="1133" w:type="pct"/>
            <w:tcBorders>
              <w:top w:val="single" w:sz="4" w:space="0" w:color="auto"/>
              <w:left w:val="single" w:sz="4" w:space="0" w:color="auto"/>
              <w:bottom w:val="single" w:sz="4" w:space="0" w:color="auto"/>
              <w:right w:val="single" w:sz="4" w:space="0" w:color="auto"/>
            </w:tcBorders>
            <w:vAlign w:val="center"/>
          </w:tcPr>
          <w:p w14:paraId="243E5C26" w14:textId="77777777" w:rsidR="00961295" w:rsidRPr="0060404F" w:rsidRDefault="00961295" w:rsidP="00BE0455">
            <w:pPr>
              <w:rPr>
                <w:rFonts w:cs="Arial"/>
                <w:szCs w:val="22"/>
              </w:rPr>
            </w:pPr>
          </w:p>
        </w:tc>
      </w:tr>
      <w:tr w:rsidR="0060404F" w:rsidRPr="0060404F" w14:paraId="60FE3EE5" w14:textId="77777777" w:rsidTr="00C511D4">
        <w:tc>
          <w:tcPr>
            <w:tcW w:w="1710" w:type="pct"/>
            <w:vMerge/>
            <w:tcBorders>
              <w:left w:val="single" w:sz="4" w:space="0" w:color="auto"/>
              <w:right w:val="single" w:sz="4" w:space="0" w:color="auto"/>
            </w:tcBorders>
            <w:vAlign w:val="center"/>
          </w:tcPr>
          <w:p w14:paraId="4E9269BC"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61EF212B" w14:textId="77777777" w:rsidR="00961295" w:rsidRPr="0060404F" w:rsidRDefault="00961295" w:rsidP="00BE0455">
            <w:pPr>
              <w:rPr>
                <w:rFonts w:cs="Arial"/>
                <w:szCs w:val="22"/>
              </w:rPr>
            </w:pPr>
            <w:r w:rsidRPr="0060404F">
              <w:rPr>
                <w:rFonts w:cs="Arial"/>
                <w:szCs w:val="22"/>
              </w:rPr>
              <w:t>72. Engine</w:t>
            </w:r>
          </w:p>
        </w:tc>
        <w:tc>
          <w:tcPr>
            <w:tcW w:w="1133" w:type="pct"/>
            <w:tcBorders>
              <w:top w:val="single" w:sz="4" w:space="0" w:color="auto"/>
              <w:left w:val="single" w:sz="4" w:space="0" w:color="auto"/>
              <w:bottom w:val="single" w:sz="4" w:space="0" w:color="auto"/>
              <w:right w:val="single" w:sz="4" w:space="0" w:color="auto"/>
            </w:tcBorders>
            <w:vAlign w:val="center"/>
          </w:tcPr>
          <w:p w14:paraId="2DD86097" w14:textId="77777777" w:rsidR="00961295" w:rsidRPr="0060404F" w:rsidRDefault="00961295" w:rsidP="00BE0455">
            <w:pPr>
              <w:rPr>
                <w:rFonts w:cs="Arial"/>
                <w:szCs w:val="22"/>
              </w:rPr>
            </w:pPr>
          </w:p>
        </w:tc>
      </w:tr>
      <w:tr w:rsidR="0060404F" w:rsidRPr="0060404F" w14:paraId="6AA1DA1E" w14:textId="77777777" w:rsidTr="00C511D4">
        <w:tc>
          <w:tcPr>
            <w:tcW w:w="1710" w:type="pct"/>
            <w:vMerge/>
            <w:tcBorders>
              <w:left w:val="single" w:sz="4" w:space="0" w:color="auto"/>
              <w:right w:val="single" w:sz="4" w:space="0" w:color="auto"/>
            </w:tcBorders>
            <w:vAlign w:val="center"/>
          </w:tcPr>
          <w:p w14:paraId="14BFC052"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1B41B733" w14:textId="77777777" w:rsidR="00961295" w:rsidRPr="0060404F" w:rsidRDefault="00961295" w:rsidP="00BE0455">
            <w:pPr>
              <w:rPr>
                <w:rFonts w:cs="Arial"/>
                <w:szCs w:val="22"/>
              </w:rPr>
            </w:pPr>
            <w:r w:rsidRPr="0060404F">
              <w:rPr>
                <w:rFonts w:cs="Arial"/>
                <w:szCs w:val="22"/>
              </w:rPr>
              <w:t>72. Engine Turbine/Turboprop</w:t>
            </w:r>
          </w:p>
        </w:tc>
        <w:tc>
          <w:tcPr>
            <w:tcW w:w="1133" w:type="pct"/>
            <w:tcBorders>
              <w:top w:val="single" w:sz="4" w:space="0" w:color="auto"/>
              <w:left w:val="single" w:sz="4" w:space="0" w:color="auto"/>
              <w:bottom w:val="single" w:sz="4" w:space="0" w:color="auto"/>
              <w:right w:val="single" w:sz="4" w:space="0" w:color="auto"/>
            </w:tcBorders>
            <w:vAlign w:val="center"/>
          </w:tcPr>
          <w:p w14:paraId="431DD5DA" w14:textId="77777777" w:rsidR="00961295" w:rsidRPr="0060404F" w:rsidRDefault="00961295" w:rsidP="00BE0455">
            <w:pPr>
              <w:rPr>
                <w:rFonts w:cs="Arial"/>
                <w:szCs w:val="22"/>
              </w:rPr>
            </w:pPr>
          </w:p>
        </w:tc>
      </w:tr>
      <w:tr w:rsidR="0060404F" w:rsidRPr="0060404F" w14:paraId="51C8F760" w14:textId="77777777" w:rsidTr="00C511D4">
        <w:tc>
          <w:tcPr>
            <w:tcW w:w="1710" w:type="pct"/>
            <w:vMerge/>
            <w:tcBorders>
              <w:left w:val="single" w:sz="4" w:space="0" w:color="auto"/>
              <w:right w:val="single" w:sz="4" w:space="0" w:color="auto"/>
            </w:tcBorders>
            <w:vAlign w:val="center"/>
          </w:tcPr>
          <w:p w14:paraId="5E39AD81"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65C20A53" w14:textId="77777777" w:rsidR="00961295" w:rsidRPr="0060404F" w:rsidRDefault="00961295" w:rsidP="00BE0455">
            <w:pPr>
              <w:rPr>
                <w:rFonts w:cs="Arial"/>
                <w:szCs w:val="22"/>
              </w:rPr>
            </w:pPr>
            <w:r w:rsidRPr="0060404F">
              <w:rPr>
                <w:rFonts w:cs="Arial"/>
                <w:szCs w:val="22"/>
              </w:rPr>
              <w:t>72. Engine Reciprocating</w:t>
            </w:r>
          </w:p>
        </w:tc>
        <w:tc>
          <w:tcPr>
            <w:tcW w:w="1133" w:type="pct"/>
            <w:tcBorders>
              <w:top w:val="single" w:sz="4" w:space="0" w:color="auto"/>
              <w:left w:val="single" w:sz="4" w:space="0" w:color="auto"/>
              <w:bottom w:val="single" w:sz="4" w:space="0" w:color="auto"/>
              <w:right w:val="single" w:sz="4" w:space="0" w:color="auto"/>
            </w:tcBorders>
            <w:vAlign w:val="center"/>
          </w:tcPr>
          <w:p w14:paraId="6012F189" w14:textId="77777777" w:rsidR="00961295" w:rsidRPr="0060404F" w:rsidRDefault="00961295" w:rsidP="00BE0455">
            <w:pPr>
              <w:rPr>
                <w:rFonts w:cs="Arial"/>
                <w:szCs w:val="22"/>
              </w:rPr>
            </w:pPr>
          </w:p>
        </w:tc>
      </w:tr>
      <w:tr w:rsidR="0060404F" w:rsidRPr="0060404F" w14:paraId="06624E3C" w14:textId="77777777" w:rsidTr="00C511D4">
        <w:tc>
          <w:tcPr>
            <w:tcW w:w="1710" w:type="pct"/>
            <w:vMerge/>
            <w:tcBorders>
              <w:left w:val="single" w:sz="4" w:space="0" w:color="auto"/>
              <w:right w:val="single" w:sz="4" w:space="0" w:color="auto"/>
            </w:tcBorders>
            <w:vAlign w:val="center"/>
          </w:tcPr>
          <w:p w14:paraId="25C6F937"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5D537690" w14:textId="77777777" w:rsidR="00961295" w:rsidRPr="0060404F" w:rsidRDefault="00961295" w:rsidP="00BE0455">
            <w:pPr>
              <w:rPr>
                <w:rFonts w:cs="Arial"/>
                <w:szCs w:val="22"/>
              </w:rPr>
            </w:pPr>
            <w:r w:rsidRPr="0060404F">
              <w:rPr>
                <w:rFonts w:cs="Arial"/>
                <w:szCs w:val="22"/>
              </w:rPr>
              <w:t>73. Engine Fuel and Control</w:t>
            </w:r>
          </w:p>
        </w:tc>
        <w:tc>
          <w:tcPr>
            <w:tcW w:w="1133" w:type="pct"/>
            <w:tcBorders>
              <w:top w:val="single" w:sz="4" w:space="0" w:color="auto"/>
              <w:left w:val="single" w:sz="4" w:space="0" w:color="auto"/>
              <w:bottom w:val="single" w:sz="4" w:space="0" w:color="auto"/>
              <w:right w:val="single" w:sz="4" w:space="0" w:color="auto"/>
            </w:tcBorders>
            <w:vAlign w:val="center"/>
          </w:tcPr>
          <w:p w14:paraId="65F86C5E" w14:textId="77777777" w:rsidR="00961295" w:rsidRPr="0060404F" w:rsidRDefault="00961295" w:rsidP="00BE0455">
            <w:pPr>
              <w:rPr>
                <w:rFonts w:cs="Arial"/>
                <w:szCs w:val="22"/>
              </w:rPr>
            </w:pPr>
          </w:p>
        </w:tc>
      </w:tr>
      <w:tr w:rsidR="0060404F" w:rsidRPr="0060404F" w14:paraId="616D7AF4" w14:textId="77777777" w:rsidTr="00C511D4">
        <w:tc>
          <w:tcPr>
            <w:tcW w:w="1710" w:type="pct"/>
            <w:vMerge/>
            <w:tcBorders>
              <w:left w:val="single" w:sz="4" w:space="0" w:color="auto"/>
              <w:right w:val="single" w:sz="4" w:space="0" w:color="auto"/>
            </w:tcBorders>
            <w:vAlign w:val="center"/>
          </w:tcPr>
          <w:p w14:paraId="045FFF7C"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71D8E78C" w14:textId="77777777" w:rsidR="00961295" w:rsidRPr="0060404F" w:rsidRDefault="00961295" w:rsidP="00BE0455">
            <w:pPr>
              <w:rPr>
                <w:rFonts w:cs="Arial"/>
                <w:szCs w:val="22"/>
              </w:rPr>
            </w:pPr>
            <w:r w:rsidRPr="0060404F">
              <w:rPr>
                <w:rFonts w:cs="Arial"/>
                <w:szCs w:val="22"/>
              </w:rPr>
              <w:t>74. Ignition</w:t>
            </w:r>
          </w:p>
        </w:tc>
        <w:tc>
          <w:tcPr>
            <w:tcW w:w="1133" w:type="pct"/>
            <w:tcBorders>
              <w:top w:val="single" w:sz="4" w:space="0" w:color="auto"/>
              <w:left w:val="single" w:sz="4" w:space="0" w:color="auto"/>
              <w:bottom w:val="single" w:sz="4" w:space="0" w:color="auto"/>
              <w:right w:val="single" w:sz="4" w:space="0" w:color="auto"/>
            </w:tcBorders>
            <w:vAlign w:val="center"/>
          </w:tcPr>
          <w:p w14:paraId="2937EC35" w14:textId="77777777" w:rsidR="00961295" w:rsidRPr="0060404F" w:rsidRDefault="00961295" w:rsidP="00BE0455">
            <w:pPr>
              <w:rPr>
                <w:rFonts w:cs="Arial"/>
                <w:szCs w:val="22"/>
              </w:rPr>
            </w:pPr>
          </w:p>
        </w:tc>
      </w:tr>
      <w:tr w:rsidR="0060404F" w:rsidRPr="0060404F" w14:paraId="3951F784" w14:textId="77777777" w:rsidTr="00C511D4">
        <w:tc>
          <w:tcPr>
            <w:tcW w:w="1710" w:type="pct"/>
            <w:vMerge/>
            <w:tcBorders>
              <w:left w:val="single" w:sz="4" w:space="0" w:color="auto"/>
              <w:right w:val="single" w:sz="4" w:space="0" w:color="auto"/>
            </w:tcBorders>
            <w:vAlign w:val="center"/>
          </w:tcPr>
          <w:p w14:paraId="4012CA57"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2BE9546F" w14:textId="77777777" w:rsidR="00961295" w:rsidRPr="0060404F" w:rsidRDefault="00961295" w:rsidP="00BE0455">
            <w:pPr>
              <w:rPr>
                <w:rFonts w:cs="Arial"/>
                <w:szCs w:val="22"/>
              </w:rPr>
            </w:pPr>
            <w:r w:rsidRPr="0060404F">
              <w:rPr>
                <w:rFonts w:cs="Arial"/>
                <w:szCs w:val="22"/>
              </w:rPr>
              <w:t>75. Air</w:t>
            </w:r>
          </w:p>
        </w:tc>
        <w:tc>
          <w:tcPr>
            <w:tcW w:w="1133" w:type="pct"/>
            <w:tcBorders>
              <w:top w:val="single" w:sz="4" w:space="0" w:color="auto"/>
              <w:left w:val="single" w:sz="4" w:space="0" w:color="auto"/>
              <w:bottom w:val="single" w:sz="4" w:space="0" w:color="auto"/>
              <w:right w:val="single" w:sz="4" w:space="0" w:color="auto"/>
            </w:tcBorders>
            <w:vAlign w:val="center"/>
          </w:tcPr>
          <w:p w14:paraId="3158DE39" w14:textId="77777777" w:rsidR="00961295" w:rsidRPr="0060404F" w:rsidRDefault="00961295" w:rsidP="00BE0455">
            <w:pPr>
              <w:rPr>
                <w:rFonts w:cs="Arial"/>
                <w:szCs w:val="22"/>
              </w:rPr>
            </w:pPr>
          </w:p>
        </w:tc>
      </w:tr>
      <w:tr w:rsidR="0060404F" w:rsidRPr="0060404F" w14:paraId="12778F46" w14:textId="77777777" w:rsidTr="00C511D4">
        <w:tc>
          <w:tcPr>
            <w:tcW w:w="1710" w:type="pct"/>
            <w:vMerge/>
            <w:tcBorders>
              <w:left w:val="single" w:sz="4" w:space="0" w:color="auto"/>
              <w:right w:val="single" w:sz="4" w:space="0" w:color="auto"/>
            </w:tcBorders>
            <w:vAlign w:val="center"/>
          </w:tcPr>
          <w:p w14:paraId="18914F62"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199F2092" w14:textId="77777777" w:rsidR="00961295" w:rsidRPr="0060404F" w:rsidRDefault="00961295" w:rsidP="00BE0455">
            <w:pPr>
              <w:rPr>
                <w:rFonts w:cs="Arial"/>
                <w:szCs w:val="22"/>
              </w:rPr>
            </w:pPr>
            <w:r w:rsidRPr="0060404F">
              <w:rPr>
                <w:rFonts w:cs="Arial"/>
                <w:szCs w:val="22"/>
              </w:rPr>
              <w:t>76. Engine Controls</w:t>
            </w:r>
          </w:p>
        </w:tc>
        <w:tc>
          <w:tcPr>
            <w:tcW w:w="1133" w:type="pct"/>
            <w:tcBorders>
              <w:top w:val="single" w:sz="4" w:space="0" w:color="auto"/>
              <w:left w:val="single" w:sz="4" w:space="0" w:color="auto"/>
              <w:bottom w:val="single" w:sz="4" w:space="0" w:color="auto"/>
              <w:right w:val="single" w:sz="4" w:space="0" w:color="auto"/>
            </w:tcBorders>
            <w:vAlign w:val="center"/>
          </w:tcPr>
          <w:p w14:paraId="08B13CD6" w14:textId="77777777" w:rsidR="00961295" w:rsidRPr="0060404F" w:rsidRDefault="00961295" w:rsidP="00BE0455">
            <w:pPr>
              <w:rPr>
                <w:rFonts w:cs="Arial"/>
                <w:szCs w:val="22"/>
              </w:rPr>
            </w:pPr>
          </w:p>
        </w:tc>
      </w:tr>
      <w:tr w:rsidR="0060404F" w:rsidRPr="0060404F" w14:paraId="260985D3" w14:textId="77777777" w:rsidTr="00C511D4">
        <w:tc>
          <w:tcPr>
            <w:tcW w:w="1710" w:type="pct"/>
            <w:vMerge/>
            <w:tcBorders>
              <w:left w:val="single" w:sz="4" w:space="0" w:color="auto"/>
              <w:right w:val="single" w:sz="4" w:space="0" w:color="auto"/>
            </w:tcBorders>
            <w:vAlign w:val="center"/>
          </w:tcPr>
          <w:p w14:paraId="0FC02662"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598D28AF" w14:textId="77777777" w:rsidR="00961295" w:rsidRPr="0060404F" w:rsidRDefault="00961295" w:rsidP="00BE0455">
            <w:pPr>
              <w:rPr>
                <w:rFonts w:cs="Arial"/>
                <w:szCs w:val="22"/>
              </w:rPr>
            </w:pPr>
            <w:r w:rsidRPr="0060404F">
              <w:rPr>
                <w:rFonts w:cs="Arial"/>
                <w:szCs w:val="22"/>
              </w:rPr>
              <w:t>77. Engine Indicating</w:t>
            </w:r>
          </w:p>
        </w:tc>
        <w:tc>
          <w:tcPr>
            <w:tcW w:w="1133" w:type="pct"/>
            <w:tcBorders>
              <w:top w:val="single" w:sz="4" w:space="0" w:color="auto"/>
              <w:left w:val="single" w:sz="4" w:space="0" w:color="auto"/>
              <w:bottom w:val="single" w:sz="4" w:space="0" w:color="auto"/>
              <w:right w:val="single" w:sz="4" w:space="0" w:color="auto"/>
            </w:tcBorders>
            <w:vAlign w:val="center"/>
          </w:tcPr>
          <w:p w14:paraId="175EAC6D" w14:textId="77777777" w:rsidR="00961295" w:rsidRPr="0060404F" w:rsidRDefault="00961295" w:rsidP="00BE0455">
            <w:pPr>
              <w:rPr>
                <w:rFonts w:cs="Arial"/>
                <w:szCs w:val="22"/>
              </w:rPr>
            </w:pPr>
          </w:p>
        </w:tc>
      </w:tr>
      <w:tr w:rsidR="0060404F" w:rsidRPr="0060404F" w14:paraId="38CD01E6" w14:textId="77777777" w:rsidTr="00C511D4">
        <w:tc>
          <w:tcPr>
            <w:tcW w:w="1710" w:type="pct"/>
            <w:vMerge/>
            <w:tcBorders>
              <w:left w:val="single" w:sz="4" w:space="0" w:color="auto"/>
              <w:right w:val="single" w:sz="4" w:space="0" w:color="auto"/>
            </w:tcBorders>
            <w:vAlign w:val="center"/>
          </w:tcPr>
          <w:p w14:paraId="565FBA48"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317A32B3" w14:textId="77777777" w:rsidR="00961295" w:rsidRPr="0060404F" w:rsidRDefault="00961295" w:rsidP="00BE0455">
            <w:pPr>
              <w:rPr>
                <w:rFonts w:cs="Arial"/>
                <w:szCs w:val="22"/>
              </w:rPr>
            </w:pPr>
            <w:r w:rsidRPr="0060404F">
              <w:rPr>
                <w:rFonts w:cs="Arial"/>
                <w:szCs w:val="22"/>
              </w:rPr>
              <w:t>78. Exhaust</w:t>
            </w:r>
          </w:p>
        </w:tc>
        <w:tc>
          <w:tcPr>
            <w:tcW w:w="1133" w:type="pct"/>
            <w:tcBorders>
              <w:top w:val="single" w:sz="4" w:space="0" w:color="auto"/>
              <w:left w:val="single" w:sz="4" w:space="0" w:color="auto"/>
              <w:bottom w:val="single" w:sz="4" w:space="0" w:color="auto"/>
              <w:right w:val="single" w:sz="4" w:space="0" w:color="auto"/>
            </w:tcBorders>
            <w:vAlign w:val="center"/>
          </w:tcPr>
          <w:p w14:paraId="37F7CF00" w14:textId="77777777" w:rsidR="00961295" w:rsidRPr="0060404F" w:rsidRDefault="00961295" w:rsidP="00BE0455">
            <w:pPr>
              <w:rPr>
                <w:rFonts w:cs="Arial"/>
                <w:szCs w:val="22"/>
              </w:rPr>
            </w:pPr>
          </w:p>
        </w:tc>
      </w:tr>
      <w:tr w:rsidR="0060404F" w:rsidRPr="0060404F" w14:paraId="668B775A" w14:textId="77777777" w:rsidTr="00C511D4">
        <w:tc>
          <w:tcPr>
            <w:tcW w:w="1710" w:type="pct"/>
            <w:vMerge/>
            <w:tcBorders>
              <w:left w:val="single" w:sz="4" w:space="0" w:color="auto"/>
              <w:right w:val="single" w:sz="4" w:space="0" w:color="auto"/>
            </w:tcBorders>
            <w:vAlign w:val="center"/>
          </w:tcPr>
          <w:p w14:paraId="2BCEB8A9"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348EF8A6" w14:textId="77777777" w:rsidR="00961295" w:rsidRPr="0060404F" w:rsidRDefault="00961295" w:rsidP="00BE0455">
            <w:pPr>
              <w:rPr>
                <w:rFonts w:cs="Arial"/>
                <w:szCs w:val="22"/>
              </w:rPr>
            </w:pPr>
            <w:r w:rsidRPr="0060404F">
              <w:rPr>
                <w:rFonts w:cs="Arial"/>
                <w:szCs w:val="22"/>
              </w:rPr>
              <w:t>79. Oil</w:t>
            </w:r>
          </w:p>
        </w:tc>
        <w:tc>
          <w:tcPr>
            <w:tcW w:w="1133" w:type="pct"/>
            <w:tcBorders>
              <w:top w:val="single" w:sz="4" w:space="0" w:color="auto"/>
              <w:left w:val="single" w:sz="4" w:space="0" w:color="auto"/>
              <w:bottom w:val="single" w:sz="4" w:space="0" w:color="auto"/>
              <w:right w:val="single" w:sz="4" w:space="0" w:color="auto"/>
            </w:tcBorders>
            <w:vAlign w:val="center"/>
          </w:tcPr>
          <w:p w14:paraId="6BE5B631" w14:textId="77777777" w:rsidR="00961295" w:rsidRPr="0060404F" w:rsidRDefault="00961295" w:rsidP="00BE0455">
            <w:pPr>
              <w:rPr>
                <w:rFonts w:cs="Arial"/>
                <w:szCs w:val="22"/>
              </w:rPr>
            </w:pPr>
          </w:p>
        </w:tc>
      </w:tr>
      <w:tr w:rsidR="0060404F" w:rsidRPr="0060404F" w14:paraId="47E5815C" w14:textId="77777777" w:rsidTr="00C511D4">
        <w:tc>
          <w:tcPr>
            <w:tcW w:w="1710" w:type="pct"/>
            <w:vMerge/>
            <w:tcBorders>
              <w:left w:val="single" w:sz="4" w:space="0" w:color="auto"/>
              <w:right w:val="single" w:sz="4" w:space="0" w:color="auto"/>
            </w:tcBorders>
            <w:vAlign w:val="center"/>
          </w:tcPr>
          <w:p w14:paraId="0F6E93C9"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20284290" w14:textId="77777777" w:rsidR="00961295" w:rsidRPr="0060404F" w:rsidRDefault="00961295" w:rsidP="00BE0455">
            <w:pPr>
              <w:rPr>
                <w:rFonts w:cs="Arial"/>
                <w:szCs w:val="22"/>
              </w:rPr>
            </w:pPr>
            <w:r w:rsidRPr="0060404F">
              <w:rPr>
                <w:rFonts w:cs="Arial"/>
                <w:szCs w:val="22"/>
              </w:rPr>
              <w:t>80. Starting</w:t>
            </w:r>
          </w:p>
        </w:tc>
        <w:tc>
          <w:tcPr>
            <w:tcW w:w="1133" w:type="pct"/>
            <w:tcBorders>
              <w:top w:val="single" w:sz="4" w:space="0" w:color="auto"/>
              <w:left w:val="single" w:sz="4" w:space="0" w:color="auto"/>
              <w:bottom w:val="single" w:sz="4" w:space="0" w:color="auto"/>
              <w:right w:val="single" w:sz="4" w:space="0" w:color="auto"/>
            </w:tcBorders>
            <w:vAlign w:val="center"/>
          </w:tcPr>
          <w:p w14:paraId="438E5F29" w14:textId="77777777" w:rsidR="00961295" w:rsidRPr="0060404F" w:rsidRDefault="00961295" w:rsidP="00BE0455">
            <w:pPr>
              <w:rPr>
                <w:rFonts w:cs="Arial"/>
                <w:szCs w:val="22"/>
              </w:rPr>
            </w:pPr>
          </w:p>
        </w:tc>
      </w:tr>
      <w:tr w:rsidR="0060404F" w:rsidRPr="0060404F" w14:paraId="3E41A856" w14:textId="77777777" w:rsidTr="00C511D4">
        <w:tc>
          <w:tcPr>
            <w:tcW w:w="1710" w:type="pct"/>
            <w:vMerge/>
            <w:tcBorders>
              <w:left w:val="single" w:sz="4" w:space="0" w:color="auto"/>
              <w:right w:val="single" w:sz="4" w:space="0" w:color="auto"/>
            </w:tcBorders>
            <w:vAlign w:val="center"/>
          </w:tcPr>
          <w:p w14:paraId="4AA07B9D"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09B32409" w14:textId="77777777" w:rsidR="00961295" w:rsidRPr="0060404F" w:rsidRDefault="00961295" w:rsidP="00BE0455">
            <w:pPr>
              <w:rPr>
                <w:rFonts w:cs="Arial"/>
                <w:szCs w:val="22"/>
              </w:rPr>
            </w:pPr>
            <w:r w:rsidRPr="0060404F">
              <w:rPr>
                <w:rFonts w:cs="Arial"/>
                <w:szCs w:val="22"/>
              </w:rPr>
              <w:t>81. Turbines</w:t>
            </w:r>
          </w:p>
        </w:tc>
        <w:tc>
          <w:tcPr>
            <w:tcW w:w="1133" w:type="pct"/>
            <w:tcBorders>
              <w:top w:val="single" w:sz="4" w:space="0" w:color="auto"/>
              <w:left w:val="single" w:sz="4" w:space="0" w:color="auto"/>
              <w:bottom w:val="single" w:sz="4" w:space="0" w:color="auto"/>
              <w:right w:val="single" w:sz="4" w:space="0" w:color="auto"/>
            </w:tcBorders>
            <w:vAlign w:val="center"/>
          </w:tcPr>
          <w:p w14:paraId="387A1342" w14:textId="77777777" w:rsidR="00961295" w:rsidRPr="0060404F" w:rsidRDefault="00961295" w:rsidP="00BE0455">
            <w:pPr>
              <w:rPr>
                <w:rFonts w:cs="Arial"/>
                <w:szCs w:val="22"/>
              </w:rPr>
            </w:pPr>
          </w:p>
        </w:tc>
      </w:tr>
      <w:tr w:rsidR="0060404F" w:rsidRPr="0060404F" w14:paraId="2F637EBF" w14:textId="77777777" w:rsidTr="00C511D4">
        <w:tc>
          <w:tcPr>
            <w:tcW w:w="1710" w:type="pct"/>
            <w:vMerge/>
            <w:tcBorders>
              <w:left w:val="single" w:sz="4" w:space="0" w:color="auto"/>
              <w:right w:val="single" w:sz="4" w:space="0" w:color="auto"/>
            </w:tcBorders>
            <w:vAlign w:val="center"/>
          </w:tcPr>
          <w:p w14:paraId="77E3D184"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79E9B2D4" w14:textId="77777777" w:rsidR="00961295" w:rsidRPr="0060404F" w:rsidRDefault="00961295" w:rsidP="00BE0455">
            <w:pPr>
              <w:rPr>
                <w:rFonts w:cs="Arial"/>
                <w:szCs w:val="22"/>
              </w:rPr>
            </w:pPr>
            <w:r w:rsidRPr="0060404F">
              <w:rPr>
                <w:rFonts w:cs="Arial"/>
                <w:szCs w:val="22"/>
              </w:rPr>
              <w:t>82. Water Injection</w:t>
            </w:r>
          </w:p>
        </w:tc>
        <w:tc>
          <w:tcPr>
            <w:tcW w:w="1133" w:type="pct"/>
            <w:tcBorders>
              <w:top w:val="single" w:sz="4" w:space="0" w:color="auto"/>
              <w:left w:val="single" w:sz="4" w:space="0" w:color="auto"/>
              <w:bottom w:val="single" w:sz="4" w:space="0" w:color="auto"/>
              <w:right w:val="single" w:sz="4" w:space="0" w:color="auto"/>
            </w:tcBorders>
            <w:vAlign w:val="center"/>
          </w:tcPr>
          <w:p w14:paraId="157E7537" w14:textId="77777777" w:rsidR="00961295" w:rsidRPr="0060404F" w:rsidRDefault="00961295" w:rsidP="00BE0455">
            <w:pPr>
              <w:rPr>
                <w:rFonts w:cs="Arial"/>
                <w:szCs w:val="22"/>
              </w:rPr>
            </w:pPr>
          </w:p>
        </w:tc>
      </w:tr>
      <w:tr w:rsidR="0060404F" w:rsidRPr="0060404F" w14:paraId="13BBCBBC" w14:textId="77777777" w:rsidTr="00C511D4">
        <w:tc>
          <w:tcPr>
            <w:tcW w:w="1710" w:type="pct"/>
            <w:vMerge/>
            <w:tcBorders>
              <w:left w:val="single" w:sz="4" w:space="0" w:color="auto"/>
              <w:right w:val="single" w:sz="4" w:space="0" w:color="auto"/>
            </w:tcBorders>
            <w:vAlign w:val="center"/>
          </w:tcPr>
          <w:p w14:paraId="17022EF8"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49D0A1CE" w14:textId="77777777" w:rsidR="00961295" w:rsidRPr="0060404F" w:rsidRDefault="00961295" w:rsidP="00BE0455">
            <w:pPr>
              <w:rPr>
                <w:rFonts w:cs="Arial"/>
                <w:szCs w:val="22"/>
              </w:rPr>
            </w:pPr>
            <w:r w:rsidRPr="0060404F">
              <w:rPr>
                <w:rFonts w:cs="Arial"/>
                <w:szCs w:val="22"/>
              </w:rPr>
              <w:t>83. Accessory Gearboxes</w:t>
            </w:r>
          </w:p>
        </w:tc>
        <w:tc>
          <w:tcPr>
            <w:tcW w:w="1133" w:type="pct"/>
            <w:tcBorders>
              <w:top w:val="single" w:sz="4" w:space="0" w:color="auto"/>
              <w:left w:val="single" w:sz="4" w:space="0" w:color="auto"/>
              <w:bottom w:val="single" w:sz="4" w:space="0" w:color="auto"/>
              <w:right w:val="single" w:sz="4" w:space="0" w:color="auto"/>
            </w:tcBorders>
            <w:vAlign w:val="center"/>
          </w:tcPr>
          <w:p w14:paraId="63DC4123" w14:textId="77777777" w:rsidR="00961295" w:rsidRPr="0060404F" w:rsidRDefault="00961295" w:rsidP="00BE0455">
            <w:pPr>
              <w:rPr>
                <w:rFonts w:cs="Arial"/>
                <w:szCs w:val="22"/>
              </w:rPr>
            </w:pPr>
          </w:p>
        </w:tc>
      </w:tr>
      <w:tr w:rsidR="0060404F" w:rsidRPr="0060404F" w14:paraId="3558AEDA" w14:textId="77777777" w:rsidTr="00C511D4">
        <w:tc>
          <w:tcPr>
            <w:tcW w:w="1710" w:type="pct"/>
            <w:vMerge/>
            <w:tcBorders>
              <w:left w:val="single" w:sz="4" w:space="0" w:color="auto"/>
              <w:bottom w:val="single" w:sz="4" w:space="0" w:color="auto"/>
              <w:right w:val="single" w:sz="4" w:space="0" w:color="auto"/>
            </w:tcBorders>
            <w:vAlign w:val="center"/>
          </w:tcPr>
          <w:p w14:paraId="2683B3FB"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259C5F01" w14:textId="77777777" w:rsidR="00961295" w:rsidRPr="0060404F" w:rsidRDefault="00961295" w:rsidP="00BE0455">
            <w:pPr>
              <w:rPr>
                <w:rFonts w:cs="Arial"/>
                <w:szCs w:val="22"/>
              </w:rPr>
            </w:pPr>
            <w:r w:rsidRPr="0060404F">
              <w:rPr>
                <w:rFonts w:cs="Arial"/>
                <w:szCs w:val="22"/>
              </w:rPr>
              <w:t>86. Lift System</w:t>
            </w:r>
          </w:p>
        </w:tc>
        <w:tc>
          <w:tcPr>
            <w:tcW w:w="1133" w:type="pct"/>
            <w:tcBorders>
              <w:top w:val="single" w:sz="4" w:space="0" w:color="auto"/>
              <w:left w:val="single" w:sz="4" w:space="0" w:color="auto"/>
              <w:bottom w:val="single" w:sz="4" w:space="0" w:color="auto"/>
              <w:right w:val="single" w:sz="4" w:space="0" w:color="auto"/>
            </w:tcBorders>
            <w:vAlign w:val="center"/>
          </w:tcPr>
          <w:p w14:paraId="7AF57364" w14:textId="77777777" w:rsidR="00961295" w:rsidRPr="0060404F" w:rsidRDefault="00961295" w:rsidP="00BE0455">
            <w:pPr>
              <w:rPr>
                <w:rFonts w:cs="Arial"/>
                <w:szCs w:val="22"/>
              </w:rPr>
            </w:pPr>
          </w:p>
        </w:tc>
      </w:tr>
      <w:tr w:rsidR="0060404F" w:rsidRPr="0060404F" w14:paraId="375BC717"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2638ADD9" w14:textId="77777777" w:rsidR="00961295" w:rsidRPr="0060404F" w:rsidRDefault="00961295" w:rsidP="00BE0455">
            <w:pPr>
              <w:rPr>
                <w:rFonts w:eastAsia="Cambria" w:cs="Arial"/>
                <w:szCs w:val="22"/>
              </w:rPr>
            </w:pPr>
            <w:r w:rsidRPr="0060404F">
              <w:rPr>
                <w:rFonts w:cs="Arial"/>
                <w:szCs w:val="22"/>
              </w:rPr>
              <w:t>Flight Controls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677230B3" w14:textId="77777777" w:rsidR="00961295" w:rsidRPr="0060404F" w:rsidRDefault="00961295" w:rsidP="00BE0455">
            <w:pPr>
              <w:rPr>
                <w:rFonts w:eastAsia="Cambria" w:cs="Arial"/>
                <w:szCs w:val="22"/>
              </w:rPr>
            </w:pPr>
            <w:r w:rsidRPr="0060404F">
              <w:rPr>
                <w:rFonts w:cs="Arial"/>
                <w:szCs w:val="22"/>
              </w:rPr>
              <w:t>27. Flight Controls</w:t>
            </w:r>
          </w:p>
        </w:tc>
        <w:tc>
          <w:tcPr>
            <w:tcW w:w="1133" w:type="pct"/>
            <w:tcBorders>
              <w:top w:val="single" w:sz="4" w:space="0" w:color="auto"/>
              <w:left w:val="single" w:sz="4" w:space="0" w:color="auto"/>
              <w:bottom w:val="single" w:sz="4" w:space="0" w:color="auto"/>
              <w:right w:val="single" w:sz="4" w:space="0" w:color="auto"/>
            </w:tcBorders>
            <w:vAlign w:val="center"/>
          </w:tcPr>
          <w:p w14:paraId="22C33F30" w14:textId="77777777" w:rsidR="00961295" w:rsidRPr="0060404F" w:rsidRDefault="00961295" w:rsidP="00BE0455">
            <w:pPr>
              <w:rPr>
                <w:rFonts w:cs="Arial"/>
                <w:szCs w:val="22"/>
              </w:rPr>
            </w:pPr>
          </w:p>
        </w:tc>
      </w:tr>
      <w:tr w:rsidR="0060404F" w:rsidRPr="0060404F" w14:paraId="590869AD" w14:textId="77777777" w:rsidTr="00C511D4">
        <w:tc>
          <w:tcPr>
            <w:tcW w:w="1710" w:type="pct"/>
            <w:vMerge w:val="restart"/>
            <w:tcBorders>
              <w:top w:val="single" w:sz="4" w:space="0" w:color="auto"/>
              <w:left w:val="single" w:sz="4" w:space="0" w:color="auto"/>
              <w:right w:val="single" w:sz="4" w:space="0" w:color="auto"/>
            </w:tcBorders>
            <w:vAlign w:val="center"/>
            <w:hideMark/>
          </w:tcPr>
          <w:p w14:paraId="56F18F1A" w14:textId="77777777" w:rsidR="00961295" w:rsidRPr="0060404F" w:rsidRDefault="00961295" w:rsidP="00BE0455">
            <w:pPr>
              <w:rPr>
                <w:rFonts w:eastAsia="Cambria" w:cs="Arial"/>
                <w:szCs w:val="22"/>
              </w:rPr>
            </w:pPr>
            <w:r w:rsidRPr="0060404F">
              <w:rPr>
                <w:rFonts w:cs="Arial"/>
                <w:szCs w:val="22"/>
              </w:rPr>
              <w:t>Fuel, Airframe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C0BB8CE" w14:textId="77777777" w:rsidR="00961295" w:rsidRPr="0060404F" w:rsidRDefault="00961295" w:rsidP="00BE0455">
            <w:pPr>
              <w:rPr>
                <w:rFonts w:eastAsia="Cambria" w:cs="Arial"/>
                <w:szCs w:val="22"/>
              </w:rPr>
            </w:pPr>
            <w:r w:rsidRPr="0060404F">
              <w:rPr>
                <w:rFonts w:cs="Arial"/>
                <w:szCs w:val="22"/>
              </w:rPr>
              <w:t>28. Fuel</w:t>
            </w:r>
          </w:p>
        </w:tc>
        <w:tc>
          <w:tcPr>
            <w:tcW w:w="1133" w:type="pct"/>
            <w:tcBorders>
              <w:top w:val="single" w:sz="4" w:space="0" w:color="auto"/>
              <w:left w:val="single" w:sz="4" w:space="0" w:color="auto"/>
              <w:bottom w:val="single" w:sz="4" w:space="0" w:color="auto"/>
              <w:right w:val="single" w:sz="4" w:space="0" w:color="auto"/>
            </w:tcBorders>
            <w:vAlign w:val="center"/>
          </w:tcPr>
          <w:p w14:paraId="38BD80F1" w14:textId="77777777" w:rsidR="00961295" w:rsidRPr="0060404F" w:rsidRDefault="00961295" w:rsidP="00BE0455">
            <w:pPr>
              <w:rPr>
                <w:rFonts w:cs="Arial"/>
                <w:szCs w:val="22"/>
              </w:rPr>
            </w:pPr>
          </w:p>
        </w:tc>
      </w:tr>
      <w:tr w:rsidR="0060404F" w:rsidRPr="0060404F" w14:paraId="79CD0ECF" w14:textId="77777777" w:rsidTr="00C511D4">
        <w:tc>
          <w:tcPr>
            <w:tcW w:w="1710" w:type="pct"/>
            <w:vMerge/>
            <w:tcBorders>
              <w:left w:val="single" w:sz="4" w:space="0" w:color="auto"/>
              <w:right w:val="single" w:sz="4" w:space="0" w:color="auto"/>
            </w:tcBorders>
            <w:vAlign w:val="center"/>
          </w:tcPr>
          <w:p w14:paraId="32CB00AB"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30E56C66" w14:textId="77777777" w:rsidR="00961295" w:rsidRPr="0060404F" w:rsidRDefault="00961295" w:rsidP="00BE0455">
            <w:pPr>
              <w:rPr>
                <w:rFonts w:cs="Arial"/>
                <w:szCs w:val="22"/>
              </w:rPr>
            </w:pPr>
            <w:r w:rsidRPr="0060404F">
              <w:rPr>
                <w:rFonts w:cs="Arial"/>
                <w:szCs w:val="22"/>
              </w:rPr>
              <w:t>48. In-Flight Refuelling</w:t>
            </w:r>
          </w:p>
        </w:tc>
        <w:tc>
          <w:tcPr>
            <w:tcW w:w="1133" w:type="pct"/>
            <w:tcBorders>
              <w:top w:val="single" w:sz="4" w:space="0" w:color="auto"/>
              <w:left w:val="single" w:sz="4" w:space="0" w:color="auto"/>
              <w:bottom w:val="single" w:sz="4" w:space="0" w:color="auto"/>
              <w:right w:val="single" w:sz="4" w:space="0" w:color="auto"/>
            </w:tcBorders>
            <w:vAlign w:val="center"/>
          </w:tcPr>
          <w:p w14:paraId="6C7C5B72" w14:textId="77777777" w:rsidR="00961295" w:rsidRPr="0060404F" w:rsidRDefault="00961295" w:rsidP="00BE0455">
            <w:pPr>
              <w:rPr>
                <w:rFonts w:cs="Arial"/>
                <w:szCs w:val="22"/>
              </w:rPr>
            </w:pPr>
          </w:p>
        </w:tc>
      </w:tr>
      <w:tr w:rsidR="0060404F" w:rsidRPr="0060404F" w14:paraId="32BC5F5B" w14:textId="77777777" w:rsidTr="00C511D4">
        <w:tc>
          <w:tcPr>
            <w:tcW w:w="1710" w:type="pct"/>
            <w:vMerge w:val="restart"/>
            <w:tcBorders>
              <w:top w:val="single" w:sz="4" w:space="0" w:color="auto"/>
              <w:left w:val="single" w:sz="4" w:space="0" w:color="auto"/>
              <w:right w:val="single" w:sz="4" w:space="0" w:color="auto"/>
            </w:tcBorders>
            <w:vAlign w:val="center"/>
            <w:hideMark/>
          </w:tcPr>
          <w:p w14:paraId="4ABE18B4" w14:textId="77777777" w:rsidR="00961295" w:rsidRPr="0060404F" w:rsidRDefault="00961295" w:rsidP="00BE0455">
            <w:pPr>
              <w:rPr>
                <w:rFonts w:eastAsia="Cambria" w:cs="Arial"/>
                <w:szCs w:val="22"/>
              </w:rPr>
            </w:pPr>
            <w:r w:rsidRPr="0060404F">
              <w:rPr>
                <w:rFonts w:cs="Arial"/>
                <w:szCs w:val="22"/>
              </w:rPr>
              <w:t>Helicopter, Rotors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9C694D1" w14:textId="77777777" w:rsidR="00961295" w:rsidRPr="0060404F" w:rsidRDefault="00961295" w:rsidP="00BE0455">
            <w:pPr>
              <w:rPr>
                <w:rFonts w:eastAsia="Cambria" w:cs="Arial"/>
                <w:szCs w:val="22"/>
              </w:rPr>
            </w:pPr>
            <w:r w:rsidRPr="0060404F">
              <w:rPr>
                <w:rFonts w:cs="Arial"/>
                <w:szCs w:val="22"/>
              </w:rPr>
              <w:t>62. Main Rotors</w:t>
            </w:r>
          </w:p>
        </w:tc>
        <w:tc>
          <w:tcPr>
            <w:tcW w:w="1133" w:type="pct"/>
            <w:tcBorders>
              <w:top w:val="single" w:sz="4" w:space="0" w:color="auto"/>
              <w:left w:val="single" w:sz="4" w:space="0" w:color="auto"/>
              <w:bottom w:val="single" w:sz="4" w:space="0" w:color="auto"/>
              <w:right w:val="single" w:sz="4" w:space="0" w:color="auto"/>
            </w:tcBorders>
            <w:vAlign w:val="center"/>
          </w:tcPr>
          <w:p w14:paraId="5248178D" w14:textId="77777777" w:rsidR="00961295" w:rsidRPr="0060404F" w:rsidRDefault="00961295" w:rsidP="00BE0455">
            <w:pPr>
              <w:rPr>
                <w:rFonts w:cs="Arial"/>
                <w:szCs w:val="22"/>
              </w:rPr>
            </w:pPr>
          </w:p>
        </w:tc>
      </w:tr>
      <w:tr w:rsidR="0060404F" w:rsidRPr="0060404F" w14:paraId="52A23363" w14:textId="77777777" w:rsidTr="00C511D4">
        <w:tc>
          <w:tcPr>
            <w:tcW w:w="1710" w:type="pct"/>
            <w:vMerge/>
            <w:tcBorders>
              <w:left w:val="single" w:sz="4" w:space="0" w:color="auto"/>
              <w:right w:val="single" w:sz="4" w:space="0" w:color="auto"/>
            </w:tcBorders>
            <w:vAlign w:val="center"/>
          </w:tcPr>
          <w:p w14:paraId="7FA2E572"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274939E1" w14:textId="77777777" w:rsidR="00961295" w:rsidRPr="0060404F" w:rsidRDefault="00961295" w:rsidP="00BE0455">
            <w:pPr>
              <w:rPr>
                <w:rFonts w:cs="Arial"/>
                <w:szCs w:val="22"/>
              </w:rPr>
            </w:pPr>
            <w:r w:rsidRPr="0060404F">
              <w:rPr>
                <w:rFonts w:cs="Arial"/>
                <w:szCs w:val="22"/>
              </w:rPr>
              <w:t>63. Tail Rotors</w:t>
            </w:r>
          </w:p>
        </w:tc>
        <w:tc>
          <w:tcPr>
            <w:tcW w:w="1133" w:type="pct"/>
            <w:tcBorders>
              <w:top w:val="single" w:sz="4" w:space="0" w:color="auto"/>
              <w:left w:val="single" w:sz="4" w:space="0" w:color="auto"/>
              <w:bottom w:val="single" w:sz="4" w:space="0" w:color="auto"/>
              <w:right w:val="single" w:sz="4" w:space="0" w:color="auto"/>
            </w:tcBorders>
            <w:vAlign w:val="center"/>
          </w:tcPr>
          <w:p w14:paraId="3F3E4322" w14:textId="77777777" w:rsidR="00961295" w:rsidRPr="0060404F" w:rsidRDefault="00961295" w:rsidP="00BE0455">
            <w:pPr>
              <w:rPr>
                <w:rFonts w:cs="Arial"/>
                <w:szCs w:val="22"/>
              </w:rPr>
            </w:pPr>
          </w:p>
        </w:tc>
      </w:tr>
      <w:tr w:rsidR="0060404F" w:rsidRPr="0060404F" w14:paraId="300FF653" w14:textId="77777777" w:rsidTr="00C511D4">
        <w:tc>
          <w:tcPr>
            <w:tcW w:w="1710" w:type="pct"/>
            <w:vMerge/>
            <w:tcBorders>
              <w:left w:val="single" w:sz="4" w:space="0" w:color="auto"/>
              <w:right w:val="single" w:sz="4" w:space="0" w:color="auto"/>
            </w:tcBorders>
            <w:vAlign w:val="center"/>
          </w:tcPr>
          <w:p w14:paraId="339A341C"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3DCDD32A" w14:textId="77777777" w:rsidR="00961295" w:rsidRPr="0060404F" w:rsidRDefault="00961295" w:rsidP="00BE0455">
            <w:pPr>
              <w:rPr>
                <w:rFonts w:cs="Arial"/>
                <w:szCs w:val="22"/>
              </w:rPr>
            </w:pPr>
            <w:r w:rsidRPr="0060404F">
              <w:rPr>
                <w:rFonts w:cs="Arial"/>
                <w:szCs w:val="22"/>
              </w:rPr>
              <w:t>66. Folding Blades</w:t>
            </w:r>
          </w:p>
        </w:tc>
        <w:tc>
          <w:tcPr>
            <w:tcW w:w="1133" w:type="pct"/>
            <w:tcBorders>
              <w:top w:val="single" w:sz="4" w:space="0" w:color="auto"/>
              <w:left w:val="single" w:sz="4" w:space="0" w:color="auto"/>
              <w:bottom w:val="single" w:sz="4" w:space="0" w:color="auto"/>
              <w:right w:val="single" w:sz="4" w:space="0" w:color="auto"/>
            </w:tcBorders>
            <w:vAlign w:val="center"/>
          </w:tcPr>
          <w:p w14:paraId="1C2AC68E" w14:textId="77777777" w:rsidR="00961295" w:rsidRPr="0060404F" w:rsidRDefault="00961295" w:rsidP="00BE0455">
            <w:pPr>
              <w:rPr>
                <w:rFonts w:cs="Arial"/>
                <w:szCs w:val="22"/>
              </w:rPr>
            </w:pPr>
          </w:p>
        </w:tc>
      </w:tr>
      <w:tr w:rsidR="0060404F" w:rsidRPr="0060404F" w14:paraId="0351ACD1" w14:textId="77777777" w:rsidTr="00C511D4">
        <w:tc>
          <w:tcPr>
            <w:tcW w:w="1710" w:type="pct"/>
            <w:vMerge/>
            <w:tcBorders>
              <w:left w:val="single" w:sz="4" w:space="0" w:color="auto"/>
              <w:bottom w:val="single" w:sz="4" w:space="0" w:color="auto"/>
              <w:right w:val="single" w:sz="4" w:space="0" w:color="auto"/>
            </w:tcBorders>
            <w:vAlign w:val="center"/>
          </w:tcPr>
          <w:p w14:paraId="6F69A597"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43029115" w14:textId="77777777" w:rsidR="00961295" w:rsidRPr="0060404F" w:rsidRDefault="00961295" w:rsidP="00BE0455">
            <w:pPr>
              <w:rPr>
                <w:rFonts w:cs="Arial"/>
                <w:szCs w:val="22"/>
              </w:rPr>
            </w:pPr>
            <w:r w:rsidRPr="0060404F">
              <w:rPr>
                <w:rFonts w:cs="Arial"/>
                <w:szCs w:val="22"/>
              </w:rPr>
              <w:t>67. Rotors, Flight Control</w:t>
            </w:r>
          </w:p>
        </w:tc>
        <w:tc>
          <w:tcPr>
            <w:tcW w:w="1133" w:type="pct"/>
            <w:tcBorders>
              <w:top w:val="single" w:sz="4" w:space="0" w:color="auto"/>
              <w:left w:val="single" w:sz="4" w:space="0" w:color="auto"/>
              <w:bottom w:val="single" w:sz="4" w:space="0" w:color="auto"/>
              <w:right w:val="single" w:sz="4" w:space="0" w:color="auto"/>
            </w:tcBorders>
            <w:vAlign w:val="center"/>
          </w:tcPr>
          <w:p w14:paraId="5484BCF4" w14:textId="77777777" w:rsidR="00961295" w:rsidRPr="0060404F" w:rsidRDefault="00961295" w:rsidP="00BE0455">
            <w:pPr>
              <w:rPr>
                <w:rFonts w:cs="Arial"/>
                <w:szCs w:val="22"/>
              </w:rPr>
            </w:pPr>
          </w:p>
        </w:tc>
      </w:tr>
      <w:tr w:rsidR="0060404F" w:rsidRPr="0060404F" w14:paraId="77BE97AE" w14:textId="77777777" w:rsidTr="00C511D4">
        <w:tc>
          <w:tcPr>
            <w:tcW w:w="1710" w:type="pct"/>
            <w:vMerge w:val="restart"/>
            <w:tcBorders>
              <w:top w:val="single" w:sz="4" w:space="0" w:color="auto"/>
              <w:left w:val="single" w:sz="4" w:space="0" w:color="auto"/>
              <w:right w:val="single" w:sz="4" w:space="0" w:color="auto"/>
            </w:tcBorders>
            <w:vAlign w:val="center"/>
          </w:tcPr>
          <w:p w14:paraId="6F5F8F09" w14:textId="77777777" w:rsidR="00961295" w:rsidRPr="0060404F" w:rsidRDefault="00961295" w:rsidP="00BE0455">
            <w:pPr>
              <w:rPr>
                <w:rFonts w:cs="Arial"/>
                <w:szCs w:val="22"/>
              </w:rPr>
            </w:pPr>
            <w:r w:rsidRPr="0060404F">
              <w:rPr>
                <w:rFonts w:cs="Arial"/>
                <w:szCs w:val="22"/>
              </w:rPr>
              <w:t>Helicopter, Transmissions</w:t>
            </w:r>
          </w:p>
        </w:tc>
        <w:tc>
          <w:tcPr>
            <w:tcW w:w="2157" w:type="pct"/>
            <w:tcBorders>
              <w:top w:val="single" w:sz="4" w:space="0" w:color="auto"/>
              <w:left w:val="single" w:sz="4" w:space="0" w:color="auto"/>
              <w:bottom w:val="single" w:sz="4" w:space="0" w:color="auto"/>
              <w:right w:val="single" w:sz="4" w:space="0" w:color="auto"/>
            </w:tcBorders>
            <w:vAlign w:val="center"/>
          </w:tcPr>
          <w:p w14:paraId="3FFF468E" w14:textId="77777777" w:rsidR="00961295" w:rsidRPr="0060404F" w:rsidRDefault="00961295" w:rsidP="00BE0455">
            <w:pPr>
              <w:rPr>
                <w:rFonts w:cs="Arial"/>
                <w:szCs w:val="22"/>
              </w:rPr>
            </w:pPr>
            <w:r w:rsidRPr="0060404F">
              <w:rPr>
                <w:rFonts w:cs="Arial"/>
                <w:szCs w:val="22"/>
              </w:rPr>
              <w:t>63. Main Rotor drive</w:t>
            </w:r>
          </w:p>
        </w:tc>
        <w:tc>
          <w:tcPr>
            <w:tcW w:w="1133" w:type="pct"/>
            <w:tcBorders>
              <w:top w:val="single" w:sz="4" w:space="0" w:color="auto"/>
              <w:left w:val="single" w:sz="4" w:space="0" w:color="auto"/>
              <w:bottom w:val="single" w:sz="4" w:space="0" w:color="auto"/>
              <w:right w:val="single" w:sz="4" w:space="0" w:color="auto"/>
            </w:tcBorders>
            <w:vAlign w:val="center"/>
          </w:tcPr>
          <w:p w14:paraId="3F4290ED" w14:textId="77777777" w:rsidR="00961295" w:rsidRPr="0060404F" w:rsidRDefault="00961295" w:rsidP="00BE0455">
            <w:pPr>
              <w:rPr>
                <w:rFonts w:cs="Arial"/>
                <w:szCs w:val="22"/>
              </w:rPr>
            </w:pPr>
          </w:p>
        </w:tc>
      </w:tr>
      <w:tr w:rsidR="0060404F" w:rsidRPr="0060404F" w14:paraId="0EA86CF0" w14:textId="77777777" w:rsidTr="00C511D4">
        <w:tc>
          <w:tcPr>
            <w:tcW w:w="1710" w:type="pct"/>
            <w:vMerge/>
            <w:tcBorders>
              <w:left w:val="single" w:sz="4" w:space="0" w:color="auto"/>
              <w:bottom w:val="single" w:sz="4" w:space="0" w:color="auto"/>
              <w:right w:val="single" w:sz="4" w:space="0" w:color="auto"/>
            </w:tcBorders>
            <w:vAlign w:val="center"/>
            <w:hideMark/>
          </w:tcPr>
          <w:p w14:paraId="65CDE844" w14:textId="77777777" w:rsidR="00961295" w:rsidRPr="0060404F" w:rsidRDefault="00961295" w:rsidP="00BE0455">
            <w:pPr>
              <w:rPr>
                <w:rFonts w:eastAsia="Cambria" w:cs="Arial"/>
                <w:szCs w:val="22"/>
              </w:rPr>
            </w:pPr>
          </w:p>
        </w:tc>
        <w:tc>
          <w:tcPr>
            <w:tcW w:w="2157" w:type="pct"/>
            <w:tcBorders>
              <w:top w:val="single" w:sz="4" w:space="0" w:color="auto"/>
              <w:left w:val="single" w:sz="4" w:space="0" w:color="auto"/>
              <w:bottom w:val="single" w:sz="4" w:space="0" w:color="auto"/>
              <w:right w:val="single" w:sz="4" w:space="0" w:color="auto"/>
            </w:tcBorders>
            <w:vAlign w:val="center"/>
            <w:hideMark/>
          </w:tcPr>
          <w:p w14:paraId="275474DC" w14:textId="77777777" w:rsidR="00961295" w:rsidRPr="0060404F" w:rsidRDefault="00961295" w:rsidP="00BE0455">
            <w:pPr>
              <w:rPr>
                <w:rFonts w:eastAsia="Cambria" w:cs="Arial"/>
                <w:szCs w:val="22"/>
              </w:rPr>
            </w:pPr>
            <w:r w:rsidRPr="0060404F">
              <w:rPr>
                <w:rFonts w:cs="Arial"/>
                <w:szCs w:val="22"/>
              </w:rPr>
              <w:t>65. Tail rotor drive</w:t>
            </w:r>
          </w:p>
        </w:tc>
        <w:tc>
          <w:tcPr>
            <w:tcW w:w="1133" w:type="pct"/>
            <w:tcBorders>
              <w:top w:val="single" w:sz="4" w:space="0" w:color="auto"/>
              <w:left w:val="single" w:sz="4" w:space="0" w:color="auto"/>
              <w:bottom w:val="single" w:sz="4" w:space="0" w:color="auto"/>
              <w:right w:val="single" w:sz="4" w:space="0" w:color="auto"/>
            </w:tcBorders>
            <w:vAlign w:val="center"/>
          </w:tcPr>
          <w:p w14:paraId="6E13F4EF" w14:textId="77777777" w:rsidR="00961295" w:rsidRPr="0060404F" w:rsidRDefault="00961295" w:rsidP="00BE0455">
            <w:pPr>
              <w:rPr>
                <w:rFonts w:cs="Arial"/>
                <w:szCs w:val="22"/>
              </w:rPr>
            </w:pPr>
          </w:p>
        </w:tc>
      </w:tr>
      <w:tr w:rsidR="0060404F" w:rsidRPr="0060404F" w14:paraId="62C8DE81"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6E67ED41" w14:textId="77777777" w:rsidR="00961295" w:rsidRPr="0060404F" w:rsidRDefault="00961295" w:rsidP="00BE0455">
            <w:pPr>
              <w:rPr>
                <w:rFonts w:eastAsia="Cambria" w:cs="Arial"/>
                <w:szCs w:val="22"/>
              </w:rPr>
            </w:pPr>
            <w:r w:rsidRPr="0060404F">
              <w:rPr>
                <w:rFonts w:cs="Arial"/>
                <w:szCs w:val="22"/>
              </w:rPr>
              <w:t>Hydraulic</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405CE0D" w14:textId="77777777" w:rsidR="00961295" w:rsidRPr="0060404F" w:rsidRDefault="00961295" w:rsidP="00BE0455">
            <w:pPr>
              <w:rPr>
                <w:rFonts w:eastAsia="Cambria" w:cs="Arial"/>
                <w:szCs w:val="22"/>
              </w:rPr>
            </w:pPr>
            <w:r w:rsidRPr="0060404F">
              <w:rPr>
                <w:rFonts w:cs="Arial"/>
                <w:szCs w:val="22"/>
              </w:rPr>
              <w:t>29. Hydraulic Power</w:t>
            </w:r>
          </w:p>
        </w:tc>
        <w:tc>
          <w:tcPr>
            <w:tcW w:w="1133" w:type="pct"/>
            <w:tcBorders>
              <w:top w:val="single" w:sz="4" w:space="0" w:color="auto"/>
              <w:left w:val="single" w:sz="4" w:space="0" w:color="auto"/>
              <w:bottom w:val="single" w:sz="4" w:space="0" w:color="auto"/>
              <w:right w:val="single" w:sz="4" w:space="0" w:color="auto"/>
            </w:tcBorders>
            <w:vAlign w:val="center"/>
          </w:tcPr>
          <w:p w14:paraId="0DBE90E2" w14:textId="77777777" w:rsidR="00961295" w:rsidRPr="0060404F" w:rsidRDefault="00961295" w:rsidP="00BE0455">
            <w:pPr>
              <w:rPr>
                <w:rFonts w:cs="Arial"/>
                <w:szCs w:val="22"/>
              </w:rPr>
            </w:pPr>
          </w:p>
        </w:tc>
      </w:tr>
      <w:tr w:rsidR="0060404F" w:rsidRPr="0060404F" w14:paraId="65D48665" w14:textId="77777777" w:rsidTr="00C511D4">
        <w:tc>
          <w:tcPr>
            <w:tcW w:w="1710" w:type="pct"/>
            <w:vMerge w:val="restart"/>
            <w:tcBorders>
              <w:top w:val="single" w:sz="4" w:space="0" w:color="auto"/>
              <w:left w:val="single" w:sz="4" w:space="0" w:color="auto"/>
              <w:right w:val="single" w:sz="4" w:space="0" w:color="auto"/>
            </w:tcBorders>
            <w:vAlign w:val="center"/>
            <w:hideMark/>
          </w:tcPr>
          <w:p w14:paraId="4F0CE1BD" w14:textId="77777777" w:rsidR="00961295" w:rsidRPr="0060404F" w:rsidRDefault="00961295" w:rsidP="00BE0455">
            <w:pPr>
              <w:rPr>
                <w:rFonts w:eastAsia="Cambria" w:cs="Arial"/>
                <w:szCs w:val="22"/>
              </w:rPr>
            </w:pPr>
            <w:r w:rsidRPr="0060404F">
              <w:rPr>
                <w:rFonts w:cs="Arial"/>
                <w:szCs w:val="22"/>
              </w:rPr>
              <w:t>Instruments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3C3CF88F" w14:textId="594D0BA9" w:rsidR="00961295" w:rsidRPr="0060404F" w:rsidRDefault="00961295" w:rsidP="00BE0455">
            <w:pPr>
              <w:rPr>
                <w:rFonts w:eastAsia="Cambria" w:cs="Arial"/>
                <w:szCs w:val="22"/>
              </w:rPr>
            </w:pPr>
            <w:r w:rsidRPr="0060404F">
              <w:rPr>
                <w:rFonts w:cs="Arial"/>
                <w:szCs w:val="22"/>
              </w:rPr>
              <w:t>31. Indicating</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Recording Systems</w:t>
            </w:r>
          </w:p>
        </w:tc>
        <w:tc>
          <w:tcPr>
            <w:tcW w:w="1133" w:type="pct"/>
            <w:tcBorders>
              <w:top w:val="single" w:sz="4" w:space="0" w:color="auto"/>
              <w:left w:val="single" w:sz="4" w:space="0" w:color="auto"/>
              <w:bottom w:val="single" w:sz="4" w:space="0" w:color="auto"/>
              <w:right w:val="single" w:sz="4" w:space="0" w:color="auto"/>
            </w:tcBorders>
            <w:vAlign w:val="center"/>
          </w:tcPr>
          <w:p w14:paraId="0A186B2E" w14:textId="77777777" w:rsidR="00961295" w:rsidRPr="0060404F" w:rsidRDefault="00961295" w:rsidP="00BE0455">
            <w:pPr>
              <w:rPr>
                <w:rFonts w:cs="Arial"/>
                <w:szCs w:val="22"/>
              </w:rPr>
            </w:pPr>
          </w:p>
        </w:tc>
      </w:tr>
      <w:tr w:rsidR="0060404F" w:rsidRPr="0060404F" w14:paraId="7E48B4DD" w14:textId="77777777" w:rsidTr="00C511D4">
        <w:tc>
          <w:tcPr>
            <w:tcW w:w="1710" w:type="pct"/>
            <w:vMerge/>
            <w:tcBorders>
              <w:left w:val="single" w:sz="4" w:space="0" w:color="auto"/>
              <w:bottom w:val="single" w:sz="4" w:space="0" w:color="auto"/>
              <w:right w:val="single" w:sz="4" w:space="0" w:color="auto"/>
            </w:tcBorders>
            <w:vAlign w:val="center"/>
          </w:tcPr>
          <w:p w14:paraId="2534C3DC"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744A895D" w14:textId="77777777" w:rsidR="00961295" w:rsidRPr="0060404F" w:rsidRDefault="00961295" w:rsidP="00BE0455">
            <w:pPr>
              <w:rPr>
                <w:rFonts w:cs="Arial"/>
                <w:szCs w:val="22"/>
              </w:rPr>
            </w:pPr>
            <w:r w:rsidRPr="0060404F">
              <w:rPr>
                <w:rFonts w:cs="Arial"/>
                <w:szCs w:val="22"/>
              </w:rPr>
              <w:t>46. Systems Integration and Display</w:t>
            </w:r>
          </w:p>
        </w:tc>
        <w:tc>
          <w:tcPr>
            <w:tcW w:w="1133" w:type="pct"/>
            <w:tcBorders>
              <w:top w:val="single" w:sz="4" w:space="0" w:color="auto"/>
              <w:left w:val="single" w:sz="4" w:space="0" w:color="auto"/>
              <w:bottom w:val="single" w:sz="4" w:space="0" w:color="auto"/>
              <w:right w:val="single" w:sz="4" w:space="0" w:color="auto"/>
            </w:tcBorders>
            <w:vAlign w:val="center"/>
          </w:tcPr>
          <w:p w14:paraId="6A84A8B2" w14:textId="77777777" w:rsidR="00961295" w:rsidRPr="0060404F" w:rsidRDefault="00961295" w:rsidP="00BE0455">
            <w:pPr>
              <w:rPr>
                <w:rFonts w:cs="Arial"/>
                <w:szCs w:val="22"/>
              </w:rPr>
            </w:pPr>
          </w:p>
        </w:tc>
      </w:tr>
      <w:tr w:rsidR="0060404F" w:rsidRPr="0060404F" w14:paraId="31C21DDF" w14:textId="77777777" w:rsidTr="00C511D4">
        <w:tc>
          <w:tcPr>
            <w:tcW w:w="1710" w:type="pct"/>
            <w:vMerge w:val="restart"/>
            <w:tcBorders>
              <w:top w:val="single" w:sz="4" w:space="0" w:color="auto"/>
              <w:left w:val="single" w:sz="4" w:space="0" w:color="auto"/>
              <w:right w:val="single" w:sz="4" w:space="0" w:color="auto"/>
            </w:tcBorders>
            <w:vAlign w:val="center"/>
          </w:tcPr>
          <w:p w14:paraId="464F7A52" w14:textId="3766B66A" w:rsidR="00961295" w:rsidRPr="0060404F" w:rsidRDefault="00961295" w:rsidP="00BE0455">
            <w:pPr>
              <w:rPr>
                <w:rFonts w:cs="Arial"/>
                <w:szCs w:val="22"/>
              </w:rPr>
            </w:pPr>
            <w:r w:rsidRPr="0060404F">
              <w:rPr>
                <w:rFonts w:cs="Arial"/>
                <w:szCs w:val="22"/>
              </w:rPr>
              <w:t>Landing Gear</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Recovery</w:t>
            </w:r>
          </w:p>
        </w:tc>
        <w:tc>
          <w:tcPr>
            <w:tcW w:w="2157" w:type="pct"/>
            <w:tcBorders>
              <w:top w:val="single" w:sz="4" w:space="0" w:color="auto"/>
              <w:left w:val="single" w:sz="4" w:space="0" w:color="auto"/>
              <w:bottom w:val="single" w:sz="4" w:space="0" w:color="auto"/>
              <w:right w:val="single" w:sz="4" w:space="0" w:color="auto"/>
            </w:tcBorders>
            <w:vAlign w:val="center"/>
          </w:tcPr>
          <w:p w14:paraId="72147553" w14:textId="77777777" w:rsidR="00961295" w:rsidRPr="0060404F" w:rsidRDefault="00961295" w:rsidP="00BE0455">
            <w:pPr>
              <w:rPr>
                <w:rFonts w:cs="Arial"/>
                <w:szCs w:val="22"/>
              </w:rPr>
            </w:pPr>
            <w:r w:rsidRPr="0060404F">
              <w:rPr>
                <w:rFonts w:cs="Arial"/>
                <w:szCs w:val="22"/>
              </w:rPr>
              <w:t>32. Landing Gear</w:t>
            </w:r>
          </w:p>
        </w:tc>
        <w:tc>
          <w:tcPr>
            <w:tcW w:w="1133" w:type="pct"/>
            <w:tcBorders>
              <w:top w:val="single" w:sz="4" w:space="0" w:color="auto"/>
              <w:left w:val="single" w:sz="4" w:space="0" w:color="auto"/>
              <w:bottom w:val="single" w:sz="4" w:space="0" w:color="auto"/>
              <w:right w:val="single" w:sz="4" w:space="0" w:color="auto"/>
            </w:tcBorders>
            <w:vAlign w:val="center"/>
          </w:tcPr>
          <w:p w14:paraId="15E5F3AE" w14:textId="77777777" w:rsidR="00961295" w:rsidRPr="0060404F" w:rsidRDefault="00961295" w:rsidP="00BE0455">
            <w:pPr>
              <w:rPr>
                <w:rFonts w:cs="Arial"/>
                <w:szCs w:val="22"/>
              </w:rPr>
            </w:pPr>
          </w:p>
        </w:tc>
      </w:tr>
      <w:tr w:rsidR="0060404F" w:rsidRPr="0060404F" w14:paraId="78FBE2F5" w14:textId="77777777" w:rsidTr="00C511D4">
        <w:tc>
          <w:tcPr>
            <w:tcW w:w="1710" w:type="pct"/>
            <w:vMerge/>
            <w:tcBorders>
              <w:left w:val="single" w:sz="4" w:space="0" w:color="auto"/>
              <w:bottom w:val="single" w:sz="4" w:space="0" w:color="auto"/>
              <w:right w:val="single" w:sz="4" w:space="0" w:color="auto"/>
            </w:tcBorders>
            <w:vAlign w:val="center"/>
          </w:tcPr>
          <w:p w14:paraId="7F00CEAC"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5D059471" w14:textId="77777777" w:rsidR="00961295" w:rsidRPr="0060404F" w:rsidRDefault="00961295" w:rsidP="00BE0455">
            <w:pPr>
              <w:rPr>
                <w:rFonts w:cs="Arial"/>
                <w:szCs w:val="22"/>
              </w:rPr>
            </w:pPr>
            <w:r w:rsidRPr="0060404F">
              <w:rPr>
                <w:rFonts w:cs="Arial"/>
                <w:szCs w:val="22"/>
              </w:rPr>
              <w:t>90. Recovery</w:t>
            </w:r>
          </w:p>
        </w:tc>
        <w:tc>
          <w:tcPr>
            <w:tcW w:w="1133" w:type="pct"/>
            <w:tcBorders>
              <w:top w:val="single" w:sz="4" w:space="0" w:color="auto"/>
              <w:left w:val="single" w:sz="4" w:space="0" w:color="auto"/>
              <w:bottom w:val="single" w:sz="4" w:space="0" w:color="auto"/>
              <w:right w:val="single" w:sz="4" w:space="0" w:color="auto"/>
            </w:tcBorders>
            <w:vAlign w:val="center"/>
          </w:tcPr>
          <w:p w14:paraId="3A1CABE9" w14:textId="77777777" w:rsidR="00961295" w:rsidRPr="0060404F" w:rsidRDefault="00961295" w:rsidP="00BE0455">
            <w:pPr>
              <w:rPr>
                <w:rFonts w:cs="Arial"/>
                <w:szCs w:val="22"/>
              </w:rPr>
            </w:pPr>
          </w:p>
        </w:tc>
      </w:tr>
      <w:tr w:rsidR="0060404F" w:rsidRPr="0060404F" w14:paraId="4BE3512F" w14:textId="77777777" w:rsidTr="00C511D4">
        <w:tc>
          <w:tcPr>
            <w:tcW w:w="1710" w:type="pct"/>
            <w:vMerge w:val="restart"/>
            <w:tcBorders>
              <w:top w:val="single" w:sz="4" w:space="0" w:color="auto"/>
              <w:left w:val="single" w:sz="4" w:space="0" w:color="auto"/>
              <w:right w:val="single" w:sz="4" w:space="0" w:color="auto"/>
            </w:tcBorders>
            <w:vAlign w:val="center"/>
          </w:tcPr>
          <w:p w14:paraId="723EBE9F" w14:textId="0BCD1DD0" w:rsidR="00961295" w:rsidRPr="0060404F" w:rsidRDefault="00961295" w:rsidP="00BE0455">
            <w:pPr>
              <w:rPr>
                <w:rFonts w:cs="Arial"/>
                <w:szCs w:val="22"/>
              </w:rPr>
            </w:pPr>
            <w:r w:rsidRPr="0060404F">
              <w:rPr>
                <w:rFonts w:cs="Arial"/>
                <w:szCs w:val="22"/>
              </w:rPr>
              <w:t>Oxygen</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Nitrogen</w:t>
            </w:r>
          </w:p>
        </w:tc>
        <w:tc>
          <w:tcPr>
            <w:tcW w:w="2157" w:type="pct"/>
            <w:tcBorders>
              <w:top w:val="single" w:sz="4" w:space="0" w:color="auto"/>
              <w:left w:val="single" w:sz="4" w:space="0" w:color="auto"/>
              <w:bottom w:val="single" w:sz="4" w:space="0" w:color="auto"/>
              <w:right w:val="single" w:sz="4" w:space="0" w:color="auto"/>
            </w:tcBorders>
            <w:vAlign w:val="center"/>
          </w:tcPr>
          <w:p w14:paraId="6C23D012" w14:textId="77777777" w:rsidR="00961295" w:rsidRPr="0060404F" w:rsidRDefault="00961295" w:rsidP="00BE0455">
            <w:pPr>
              <w:rPr>
                <w:rFonts w:cs="Arial"/>
                <w:szCs w:val="22"/>
              </w:rPr>
            </w:pPr>
            <w:r w:rsidRPr="0060404F">
              <w:rPr>
                <w:rFonts w:cs="Arial"/>
                <w:szCs w:val="22"/>
              </w:rPr>
              <w:t>35. Oxygen</w:t>
            </w:r>
          </w:p>
        </w:tc>
        <w:tc>
          <w:tcPr>
            <w:tcW w:w="1133" w:type="pct"/>
            <w:tcBorders>
              <w:top w:val="single" w:sz="4" w:space="0" w:color="auto"/>
              <w:left w:val="single" w:sz="4" w:space="0" w:color="auto"/>
              <w:bottom w:val="single" w:sz="4" w:space="0" w:color="auto"/>
              <w:right w:val="single" w:sz="4" w:space="0" w:color="auto"/>
            </w:tcBorders>
            <w:vAlign w:val="center"/>
          </w:tcPr>
          <w:p w14:paraId="34F23B8D" w14:textId="77777777" w:rsidR="00961295" w:rsidRPr="0060404F" w:rsidRDefault="00961295" w:rsidP="00BE0455">
            <w:pPr>
              <w:rPr>
                <w:rFonts w:cs="Arial"/>
                <w:szCs w:val="22"/>
              </w:rPr>
            </w:pPr>
          </w:p>
        </w:tc>
      </w:tr>
      <w:tr w:rsidR="0060404F" w:rsidRPr="0060404F" w14:paraId="46130741" w14:textId="77777777" w:rsidTr="00C511D4">
        <w:tc>
          <w:tcPr>
            <w:tcW w:w="1710" w:type="pct"/>
            <w:vMerge/>
            <w:tcBorders>
              <w:left w:val="single" w:sz="4" w:space="0" w:color="auto"/>
              <w:bottom w:val="single" w:sz="4" w:space="0" w:color="auto"/>
              <w:right w:val="single" w:sz="4" w:space="0" w:color="auto"/>
            </w:tcBorders>
            <w:vAlign w:val="center"/>
          </w:tcPr>
          <w:p w14:paraId="6AAE646B"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3F4F4FBD" w14:textId="77777777" w:rsidR="00961295" w:rsidRPr="0060404F" w:rsidRDefault="00961295" w:rsidP="00BE0455">
            <w:pPr>
              <w:rPr>
                <w:rFonts w:cs="Arial"/>
                <w:szCs w:val="22"/>
              </w:rPr>
            </w:pPr>
            <w:r w:rsidRPr="0060404F">
              <w:rPr>
                <w:rFonts w:cs="Arial"/>
                <w:szCs w:val="22"/>
              </w:rPr>
              <w:t>47. Liquid Nitrogen</w:t>
            </w:r>
          </w:p>
        </w:tc>
        <w:tc>
          <w:tcPr>
            <w:tcW w:w="1133" w:type="pct"/>
            <w:tcBorders>
              <w:top w:val="single" w:sz="4" w:space="0" w:color="auto"/>
              <w:left w:val="single" w:sz="4" w:space="0" w:color="auto"/>
              <w:bottom w:val="single" w:sz="4" w:space="0" w:color="auto"/>
              <w:right w:val="single" w:sz="4" w:space="0" w:color="auto"/>
            </w:tcBorders>
            <w:vAlign w:val="center"/>
          </w:tcPr>
          <w:p w14:paraId="60B2CA98" w14:textId="77777777" w:rsidR="00961295" w:rsidRPr="0060404F" w:rsidRDefault="00961295" w:rsidP="00BE0455">
            <w:pPr>
              <w:rPr>
                <w:rFonts w:cs="Arial"/>
                <w:szCs w:val="22"/>
              </w:rPr>
            </w:pPr>
          </w:p>
        </w:tc>
      </w:tr>
      <w:tr w:rsidR="0060404F" w:rsidRPr="0060404F" w14:paraId="40A3F39C"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630A20E1" w14:textId="77777777" w:rsidR="00961295" w:rsidRPr="0060404F" w:rsidRDefault="00961295" w:rsidP="00BE0455">
            <w:pPr>
              <w:rPr>
                <w:rFonts w:eastAsia="Cambria" w:cs="Arial"/>
                <w:szCs w:val="22"/>
              </w:rPr>
            </w:pPr>
            <w:r w:rsidRPr="0060404F">
              <w:rPr>
                <w:rFonts w:cs="Arial"/>
                <w:szCs w:val="22"/>
              </w:rPr>
              <w:t>Propellers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169C3088" w14:textId="24ECD742" w:rsidR="00961295" w:rsidRPr="0060404F" w:rsidRDefault="00961295" w:rsidP="00BE0455">
            <w:pPr>
              <w:rPr>
                <w:rFonts w:eastAsia="Cambria" w:cs="Arial"/>
                <w:szCs w:val="22"/>
              </w:rPr>
            </w:pPr>
            <w:r w:rsidRPr="0060404F">
              <w:rPr>
                <w:rFonts w:cs="Arial"/>
                <w:szCs w:val="22"/>
              </w:rPr>
              <w:t>61. Propeller</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Rotor</w:t>
            </w:r>
          </w:p>
        </w:tc>
        <w:tc>
          <w:tcPr>
            <w:tcW w:w="1133" w:type="pct"/>
            <w:tcBorders>
              <w:top w:val="single" w:sz="4" w:space="0" w:color="auto"/>
              <w:left w:val="single" w:sz="4" w:space="0" w:color="auto"/>
              <w:bottom w:val="single" w:sz="4" w:space="0" w:color="auto"/>
              <w:right w:val="single" w:sz="4" w:space="0" w:color="auto"/>
            </w:tcBorders>
            <w:vAlign w:val="center"/>
          </w:tcPr>
          <w:p w14:paraId="00FE8E41" w14:textId="77777777" w:rsidR="00961295" w:rsidRPr="0060404F" w:rsidRDefault="00961295" w:rsidP="00BE0455">
            <w:pPr>
              <w:rPr>
                <w:rFonts w:cs="Arial"/>
                <w:szCs w:val="22"/>
              </w:rPr>
            </w:pPr>
          </w:p>
        </w:tc>
      </w:tr>
      <w:tr w:rsidR="0060404F" w:rsidRPr="0060404F" w14:paraId="2838A6A0" w14:textId="77777777" w:rsidTr="00C511D4">
        <w:tc>
          <w:tcPr>
            <w:tcW w:w="1710" w:type="pct"/>
            <w:vMerge w:val="restart"/>
            <w:tcBorders>
              <w:top w:val="single" w:sz="4" w:space="0" w:color="auto"/>
              <w:left w:val="single" w:sz="4" w:space="0" w:color="auto"/>
              <w:right w:val="single" w:sz="4" w:space="0" w:color="auto"/>
            </w:tcBorders>
            <w:vAlign w:val="center"/>
            <w:hideMark/>
          </w:tcPr>
          <w:p w14:paraId="6CC570A7" w14:textId="77777777" w:rsidR="00961295" w:rsidRPr="0060404F" w:rsidRDefault="00961295" w:rsidP="00BE0455">
            <w:pPr>
              <w:rPr>
                <w:rFonts w:eastAsia="Cambria" w:cs="Arial"/>
                <w:szCs w:val="22"/>
              </w:rPr>
            </w:pPr>
            <w:r w:rsidRPr="0060404F">
              <w:rPr>
                <w:rFonts w:cs="Arial"/>
                <w:szCs w:val="22"/>
              </w:rPr>
              <w:t>Pneumatic</w:t>
            </w:r>
          </w:p>
        </w:tc>
        <w:tc>
          <w:tcPr>
            <w:tcW w:w="2157" w:type="pct"/>
            <w:tcBorders>
              <w:top w:val="single" w:sz="4" w:space="0" w:color="auto"/>
              <w:left w:val="single" w:sz="4" w:space="0" w:color="auto"/>
              <w:bottom w:val="single" w:sz="4" w:space="0" w:color="auto"/>
              <w:right w:val="single" w:sz="4" w:space="0" w:color="auto"/>
            </w:tcBorders>
            <w:vAlign w:val="center"/>
            <w:hideMark/>
          </w:tcPr>
          <w:p w14:paraId="6D7F98D2" w14:textId="77777777" w:rsidR="00961295" w:rsidRPr="0060404F" w:rsidRDefault="00961295" w:rsidP="00BE0455">
            <w:pPr>
              <w:rPr>
                <w:rFonts w:eastAsia="Cambria" w:cs="Arial"/>
                <w:szCs w:val="22"/>
              </w:rPr>
            </w:pPr>
            <w:r w:rsidRPr="0060404F">
              <w:rPr>
                <w:rFonts w:cs="Arial"/>
                <w:szCs w:val="22"/>
              </w:rPr>
              <w:t>36. Pneumatic</w:t>
            </w:r>
          </w:p>
        </w:tc>
        <w:tc>
          <w:tcPr>
            <w:tcW w:w="1133" w:type="pct"/>
            <w:tcBorders>
              <w:top w:val="single" w:sz="4" w:space="0" w:color="auto"/>
              <w:left w:val="single" w:sz="4" w:space="0" w:color="auto"/>
              <w:bottom w:val="single" w:sz="4" w:space="0" w:color="auto"/>
              <w:right w:val="single" w:sz="4" w:space="0" w:color="auto"/>
            </w:tcBorders>
            <w:vAlign w:val="center"/>
          </w:tcPr>
          <w:p w14:paraId="5316AEB1" w14:textId="77777777" w:rsidR="00961295" w:rsidRPr="0060404F" w:rsidRDefault="00961295" w:rsidP="00BE0455">
            <w:pPr>
              <w:rPr>
                <w:rFonts w:cs="Arial"/>
                <w:szCs w:val="22"/>
              </w:rPr>
            </w:pPr>
          </w:p>
        </w:tc>
      </w:tr>
      <w:tr w:rsidR="0060404F" w:rsidRPr="0060404F" w14:paraId="23A87345" w14:textId="77777777" w:rsidTr="00C511D4">
        <w:tc>
          <w:tcPr>
            <w:tcW w:w="1710" w:type="pct"/>
            <w:vMerge/>
            <w:tcBorders>
              <w:left w:val="single" w:sz="4" w:space="0" w:color="auto"/>
              <w:bottom w:val="single" w:sz="4" w:space="0" w:color="auto"/>
              <w:right w:val="single" w:sz="4" w:space="0" w:color="auto"/>
            </w:tcBorders>
            <w:vAlign w:val="center"/>
            <w:hideMark/>
          </w:tcPr>
          <w:p w14:paraId="205D184D" w14:textId="77777777" w:rsidR="00961295" w:rsidRPr="0060404F" w:rsidRDefault="00961295" w:rsidP="00BE0455">
            <w:pPr>
              <w:rPr>
                <w:rFonts w:eastAsia="Cambria" w:cs="Arial"/>
                <w:szCs w:val="22"/>
              </w:rPr>
            </w:pPr>
          </w:p>
        </w:tc>
        <w:tc>
          <w:tcPr>
            <w:tcW w:w="2157" w:type="pct"/>
            <w:tcBorders>
              <w:top w:val="single" w:sz="4" w:space="0" w:color="auto"/>
              <w:left w:val="single" w:sz="4" w:space="0" w:color="auto"/>
              <w:bottom w:val="single" w:sz="4" w:space="0" w:color="auto"/>
              <w:right w:val="single" w:sz="4" w:space="0" w:color="auto"/>
            </w:tcBorders>
            <w:vAlign w:val="center"/>
            <w:hideMark/>
          </w:tcPr>
          <w:p w14:paraId="2E7A0316" w14:textId="77777777" w:rsidR="00961295" w:rsidRPr="0060404F" w:rsidRDefault="00961295" w:rsidP="00BE0455">
            <w:pPr>
              <w:rPr>
                <w:rFonts w:eastAsia="Cambria" w:cs="Arial"/>
                <w:szCs w:val="22"/>
              </w:rPr>
            </w:pPr>
            <w:r w:rsidRPr="0060404F">
              <w:rPr>
                <w:rFonts w:cs="Arial"/>
                <w:szCs w:val="22"/>
              </w:rPr>
              <w:t>37. Vacuum</w:t>
            </w:r>
          </w:p>
        </w:tc>
        <w:tc>
          <w:tcPr>
            <w:tcW w:w="1133" w:type="pct"/>
            <w:tcBorders>
              <w:top w:val="single" w:sz="4" w:space="0" w:color="auto"/>
              <w:left w:val="single" w:sz="4" w:space="0" w:color="auto"/>
              <w:bottom w:val="single" w:sz="4" w:space="0" w:color="auto"/>
              <w:right w:val="single" w:sz="4" w:space="0" w:color="auto"/>
            </w:tcBorders>
            <w:vAlign w:val="center"/>
          </w:tcPr>
          <w:p w14:paraId="19D536EA" w14:textId="77777777" w:rsidR="00961295" w:rsidRPr="0060404F" w:rsidRDefault="00961295" w:rsidP="00BE0455">
            <w:pPr>
              <w:rPr>
                <w:rFonts w:cs="Arial"/>
                <w:szCs w:val="22"/>
              </w:rPr>
            </w:pPr>
          </w:p>
        </w:tc>
      </w:tr>
      <w:tr w:rsidR="0060404F" w:rsidRPr="0060404F" w14:paraId="76A90C96" w14:textId="77777777" w:rsidTr="00C511D4">
        <w:tc>
          <w:tcPr>
            <w:tcW w:w="1710" w:type="pct"/>
            <w:vMerge w:val="restart"/>
            <w:tcBorders>
              <w:top w:val="single" w:sz="4" w:space="0" w:color="auto"/>
              <w:left w:val="single" w:sz="4" w:space="0" w:color="auto"/>
              <w:right w:val="single" w:sz="4" w:space="0" w:color="auto"/>
            </w:tcBorders>
            <w:vAlign w:val="center"/>
            <w:hideMark/>
          </w:tcPr>
          <w:p w14:paraId="105AE3C1" w14:textId="1B5FBA2E" w:rsidR="00961295" w:rsidRPr="0060404F" w:rsidRDefault="00961295" w:rsidP="00BE0455">
            <w:pPr>
              <w:rPr>
                <w:rFonts w:eastAsia="Cambria" w:cs="Arial"/>
                <w:szCs w:val="22"/>
              </w:rPr>
            </w:pPr>
            <w:r w:rsidRPr="0060404F">
              <w:rPr>
                <w:rFonts w:cs="Arial"/>
                <w:szCs w:val="22"/>
              </w:rPr>
              <w:t>Protection, ice</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rain</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fire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9E013BF" w14:textId="77777777" w:rsidR="00961295" w:rsidRPr="0060404F" w:rsidRDefault="00961295" w:rsidP="00BE0455">
            <w:pPr>
              <w:rPr>
                <w:rFonts w:eastAsia="Cambria" w:cs="Arial"/>
                <w:szCs w:val="22"/>
              </w:rPr>
            </w:pPr>
            <w:r w:rsidRPr="0060404F">
              <w:rPr>
                <w:rFonts w:cs="Arial"/>
                <w:szCs w:val="22"/>
              </w:rPr>
              <w:t>26. Fire Protection</w:t>
            </w:r>
          </w:p>
        </w:tc>
        <w:tc>
          <w:tcPr>
            <w:tcW w:w="1133" w:type="pct"/>
            <w:tcBorders>
              <w:top w:val="single" w:sz="4" w:space="0" w:color="auto"/>
              <w:left w:val="single" w:sz="4" w:space="0" w:color="auto"/>
              <w:bottom w:val="single" w:sz="4" w:space="0" w:color="auto"/>
              <w:right w:val="single" w:sz="4" w:space="0" w:color="auto"/>
            </w:tcBorders>
            <w:vAlign w:val="center"/>
          </w:tcPr>
          <w:p w14:paraId="74623570" w14:textId="77777777" w:rsidR="00961295" w:rsidRPr="0060404F" w:rsidRDefault="00961295" w:rsidP="00BE0455">
            <w:pPr>
              <w:rPr>
                <w:rFonts w:cs="Arial"/>
                <w:szCs w:val="22"/>
              </w:rPr>
            </w:pPr>
          </w:p>
        </w:tc>
      </w:tr>
      <w:tr w:rsidR="0060404F" w:rsidRPr="0060404F" w14:paraId="72012137" w14:textId="77777777" w:rsidTr="00C511D4">
        <w:tc>
          <w:tcPr>
            <w:tcW w:w="1710" w:type="pct"/>
            <w:vMerge/>
            <w:tcBorders>
              <w:left w:val="single" w:sz="4" w:space="0" w:color="auto"/>
              <w:bottom w:val="single" w:sz="4" w:space="0" w:color="auto"/>
              <w:right w:val="single" w:sz="4" w:space="0" w:color="auto"/>
            </w:tcBorders>
            <w:vAlign w:val="center"/>
            <w:hideMark/>
          </w:tcPr>
          <w:p w14:paraId="4E54BCEB" w14:textId="77777777" w:rsidR="00961295" w:rsidRPr="0060404F" w:rsidRDefault="00961295" w:rsidP="00BE0455">
            <w:pPr>
              <w:rPr>
                <w:rFonts w:eastAsia="Cambria" w:cs="Arial"/>
                <w:szCs w:val="22"/>
              </w:rPr>
            </w:pPr>
          </w:p>
        </w:tc>
        <w:tc>
          <w:tcPr>
            <w:tcW w:w="2157" w:type="pct"/>
            <w:tcBorders>
              <w:top w:val="single" w:sz="4" w:space="0" w:color="auto"/>
              <w:left w:val="single" w:sz="4" w:space="0" w:color="auto"/>
              <w:bottom w:val="single" w:sz="4" w:space="0" w:color="auto"/>
              <w:right w:val="single" w:sz="4" w:space="0" w:color="auto"/>
            </w:tcBorders>
            <w:vAlign w:val="center"/>
            <w:hideMark/>
          </w:tcPr>
          <w:p w14:paraId="23E068E7" w14:textId="77777777" w:rsidR="00961295" w:rsidRPr="0060404F" w:rsidRDefault="00961295" w:rsidP="00BE0455">
            <w:pPr>
              <w:rPr>
                <w:rFonts w:eastAsia="Cambria" w:cs="Arial"/>
                <w:szCs w:val="22"/>
              </w:rPr>
            </w:pPr>
            <w:r w:rsidRPr="0060404F">
              <w:rPr>
                <w:rFonts w:cs="Arial"/>
                <w:szCs w:val="22"/>
              </w:rPr>
              <w:t>30. Ice and Rain Protection</w:t>
            </w:r>
          </w:p>
        </w:tc>
        <w:tc>
          <w:tcPr>
            <w:tcW w:w="1133" w:type="pct"/>
            <w:tcBorders>
              <w:top w:val="single" w:sz="4" w:space="0" w:color="auto"/>
              <w:left w:val="single" w:sz="4" w:space="0" w:color="auto"/>
              <w:bottom w:val="single" w:sz="4" w:space="0" w:color="auto"/>
              <w:right w:val="single" w:sz="4" w:space="0" w:color="auto"/>
            </w:tcBorders>
            <w:vAlign w:val="center"/>
          </w:tcPr>
          <w:p w14:paraId="73251E1D" w14:textId="77777777" w:rsidR="00961295" w:rsidRPr="0060404F" w:rsidRDefault="00961295" w:rsidP="00BE0455">
            <w:pPr>
              <w:rPr>
                <w:rFonts w:cs="Arial"/>
                <w:szCs w:val="22"/>
              </w:rPr>
            </w:pPr>
          </w:p>
        </w:tc>
      </w:tr>
      <w:tr w:rsidR="0060404F" w:rsidRPr="0060404F" w14:paraId="5FBDD4B5"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30641D5D" w14:textId="77777777" w:rsidR="00961295" w:rsidRPr="0060404F" w:rsidRDefault="00961295" w:rsidP="00BE0455">
            <w:pPr>
              <w:rPr>
                <w:rFonts w:eastAsia="Cambria" w:cs="Arial"/>
                <w:szCs w:val="22"/>
              </w:rPr>
            </w:pPr>
            <w:r w:rsidRPr="0060404F">
              <w:rPr>
                <w:rFonts w:cs="Arial"/>
                <w:szCs w:val="22"/>
              </w:rPr>
              <w:t>Windows &amp; Canopies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BC73F4C" w14:textId="1E431F47" w:rsidR="00961295" w:rsidRPr="0060404F" w:rsidRDefault="00961295" w:rsidP="00BE0455">
            <w:pPr>
              <w:rPr>
                <w:rFonts w:eastAsia="Cambria" w:cs="Arial"/>
                <w:szCs w:val="22"/>
              </w:rPr>
            </w:pPr>
            <w:r w:rsidRPr="0060404F">
              <w:rPr>
                <w:rFonts w:cs="Arial"/>
                <w:szCs w:val="22"/>
              </w:rPr>
              <w:t>56. Windows</w:t>
            </w:r>
            <w:r w:rsidR="00FA1C04">
              <w:rPr>
                <w:rFonts w:cs="Arial"/>
                <w:szCs w:val="22"/>
              </w:rPr>
              <w:t xml:space="preserve"> </w:t>
            </w:r>
            <w:r w:rsidRPr="0060404F">
              <w:rPr>
                <w:rFonts w:cs="Arial"/>
                <w:szCs w:val="22"/>
              </w:rPr>
              <w:t>/</w:t>
            </w:r>
            <w:r w:rsidR="00FA1C04">
              <w:rPr>
                <w:rFonts w:cs="Arial"/>
                <w:szCs w:val="22"/>
              </w:rPr>
              <w:t xml:space="preserve"> </w:t>
            </w:r>
            <w:r w:rsidRPr="0060404F">
              <w:rPr>
                <w:rFonts w:cs="Arial"/>
                <w:szCs w:val="22"/>
              </w:rPr>
              <w:t>Canopies</w:t>
            </w:r>
          </w:p>
        </w:tc>
        <w:tc>
          <w:tcPr>
            <w:tcW w:w="1133" w:type="pct"/>
            <w:tcBorders>
              <w:top w:val="single" w:sz="4" w:space="0" w:color="auto"/>
              <w:left w:val="single" w:sz="4" w:space="0" w:color="auto"/>
              <w:bottom w:val="single" w:sz="4" w:space="0" w:color="auto"/>
              <w:right w:val="single" w:sz="4" w:space="0" w:color="auto"/>
            </w:tcBorders>
            <w:vAlign w:val="center"/>
          </w:tcPr>
          <w:p w14:paraId="75D3F729" w14:textId="77777777" w:rsidR="00961295" w:rsidRPr="0060404F" w:rsidRDefault="00961295" w:rsidP="00BE0455">
            <w:pPr>
              <w:rPr>
                <w:rFonts w:cs="Arial"/>
                <w:szCs w:val="22"/>
              </w:rPr>
            </w:pPr>
          </w:p>
        </w:tc>
      </w:tr>
      <w:tr w:rsidR="0060404F" w:rsidRPr="0060404F" w14:paraId="2AEEC23A" w14:textId="77777777" w:rsidTr="00C511D4">
        <w:tc>
          <w:tcPr>
            <w:tcW w:w="1710" w:type="pct"/>
            <w:vMerge w:val="restart"/>
            <w:tcBorders>
              <w:top w:val="single" w:sz="4" w:space="0" w:color="auto"/>
              <w:left w:val="single" w:sz="4" w:space="0" w:color="auto"/>
              <w:right w:val="single" w:sz="4" w:space="0" w:color="auto"/>
            </w:tcBorders>
            <w:vAlign w:val="center"/>
            <w:hideMark/>
          </w:tcPr>
          <w:p w14:paraId="1096047D" w14:textId="77777777" w:rsidR="00961295" w:rsidRPr="0060404F" w:rsidRDefault="00961295" w:rsidP="00BE0455">
            <w:pPr>
              <w:rPr>
                <w:rFonts w:eastAsia="Cambria" w:cs="Arial"/>
                <w:szCs w:val="22"/>
              </w:rPr>
            </w:pPr>
            <w:r w:rsidRPr="0060404F">
              <w:rPr>
                <w:rFonts w:cs="Arial"/>
                <w:szCs w:val="22"/>
              </w:rPr>
              <w:t>Structural</w:t>
            </w:r>
          </w:p>
        </w:tc>
        <w:tc>
          <w:tcPr>
            <w:tcW w:w="2157" w:type="pct"/>
            <w:tcBorders>
              <w:top w:val="single" w:sz="4" w:space="0" w:color="auto"/>
              <w:left w:val="single" w:sz="4" w:space="0" w:color="auto"/>
              <w:bottom w:val="single" w:sz="4" w:space="0" w:color="auto"/>
              <w:right w:val="single" w:sz="4" w:space="0" w:color="auto"/>
            </w:tcBorders>
            <w:vAlign w:val="center"/>
            <w:hideMark/>
          </w:tcPr>
          <w:p w14:paraId="6636F5FE" w14:textId="77777777" w:rsidR="00961295" w:rsidRPr="0060404F" w:rsidRDefault="00961295" w:rsidP="00BE0455">
            <w:pPr>
              <w:rPr>
                <w:rFonts w:eastAsia="Cambria" w:cs="Arial"/>
                <w:szCs w:val="22"/>
              </w:rPr>
            </w:pPr>
            <w:r w:rsidRPr="0060404F">
              <w:rPr>
                <w:rFonts w:cs="Arial"/>
                <w:szCs w:val="22"/>
              </w:rPr>
              <w:t>53. Fuselage</w:t>
            </w:r>
          </w:p>
        </w:tc>
        <w:tc>
          <w:tcPr>
            <w:tcW w:w="1133" w:type="pct"/>
            <w:tcBorders>
              <w:top w:val="single" w:sz="4" w:space="0" w:color="auto"/>
              <w:left w:val="single" w:sz="4" w:space="0" w:color="auto"/>
              <w:bottom w:val="single" w:sz="4" w:space="0" w:color="auto"/>
              <w:right w:val="single" w:sz="4" w:space="0" w:color="auto"/>
            </w:tcBorders>
            <w:vAlign w:val="center"/>
          </w:tcPr>
          <w:p w14:paraId="6587EF28" w14:textId="77777777" w:rsidR="00961295" w:rsidRPr="0060404F" w:rsidRDefault="00961295" w:rsidP="00BE0455">
            <w:pPr>
              <w:rPr>
                <w:rFonts w:cs="Arial"/>
                <w:szCs w:val="22"/>
              </w:rPr>
            </w:pPr>
          </w:p>
        </w:tc>
      </w:tr>
      <w:tr w:rsidR="0060404F" w:rsidRPr="0060404F" w14:paraId="1D2207CD" w14:textId="77777777" w:rsidTr="00C511D4">
        <w:tc>
          <w:tcPr>
            <w:tcW w:w="1710" w:type="pct"/>
            <w:vMerge/>
            <w:tcBorders>
              <w:left w:val="single" w:sz="4" w:space="0" w:color="auto"/>
              <w:right w:val="single" w:sz="4" w:space="0" w:color="auto"/>
            </w:tcBorders>
            <w:vAlign w:val="center"/>
          </w:tcPr>
          <w:p w14:paraId="249DE5BE"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5883661D" w14:textId="657C600F" w:rsidR="00961295" w:rsidRPr="0060404F" w:rsidRDefault="00961295" w:rsidP="00BE0455">
            <w:pPr>
              <w:rPr>
                <w:rFonts w:cs="Arial"/>
                <w:szCs w:val="22"/>
              </w:rPr>
            </w:pPr>
            <w:r w:rsidRPr="0060404F">
              <w:rPr>
                <w:rFonts w:cs="Arial"/>
                <w:szCs w:val="22"/>
              </w:rPr>
              <w:t>54. Nacelles</w:t>
            </w:r>
            <w:r w:rsidR="00FA1C04">
              <w:rPr>
                <w:rFonts w:cs="Arial"/>
                <w:szCs w:val="22"/>
              </w:rPr>
              <w:t xml:space="preserve"> </w:t>
            </w:r>
            <w:r w:rsidRPr="0060404F">
              <w:rPr>
                <w:rFonts w:cs="Arial"/>
                <w:szCs w:val="22"/>
              </w:rPr>
              <w:t>/</w:t>
            </w:r>
            <w:r w:rsidR="00FA1C04">
              <w:rPr>
                <w:rFonts w:cs="Arial"/>
                <w:szCs w:val="22"/>
              </w:rPr>
              <w:t xml:space="preserve"> </w:t>
            </w:r>
            <w:r w:rsidRPr="0060404F">
              <w:rPr>
                <w:rFonts w:cs="Arial"/>
                <w:szCs w:val="22"/>
              </w:rPr>
              <w:t>Pylons</w:t>
            </w:r>
          </w:p>
        </w:tc>
        <w:tc>
          <w:tcPr>
            <w:tcW w:w="1133" w:type="pct"/>
            <w:tcBorders>
              <w:top w:val="single" w:sz="4" w:space="0" w:color="auto"/>
              <w:left w:val="single" w:sz="4" w:space="0" w:color="auto"/>
              <w:bottom w:val="single" w:sz="4" w:space="0" w:color="auto"/>
              <w:right w:val="single" w:sz="4" w:space="0" w:color="auto"/>
            </w:tcBorders>
            <w:vAlign w:val="center"/>
          </w:tcPr>
          <w:p w14:paraId="43F15A4D" w14:textId="77777777" w:rsidR="00961295" w:rsidRPr="0060404F" w:rsidRDefault="00961295" w:rsidP="00BE0455">
            <w:pPr>
              <w:rPr>
                <w:rFonts w:cs="Arial"/>
                <w:szCs w:val="22"/>
              </w:rPr>
            </w:pPr>
          </w:p>
        </w:tc>
      </w:tr>
      <w:tr w:rsidR="0060404F" w:rsidRPr="0060404F" w14:paraId="6A717B82" w14:textId="77777777" w:rsidTr="00C511D4">
        <w:tc>
          <w:tcPr>
            <w:tcW w:w="1710" w:type="pct"/>
            <w:vMerge/>
            <w:tcBorders>
              <w:left w:val="single" w:sz="4" w:space="0" w:color="auto"/>
              <w:bottom w:val="single" w:sz="4" w:space="0" w:color="auto"/>
              <w:right w:val="single" w:sz="4" w:space="0" w:color="auto"/>
            </w:tcBorders>
            <w:vAlign w:val="center"/>
          </w:tcPr>
          <w:p w14:paraId="3D92166B"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2872E3A2" w14:textId="77777777" w:rsidR="00961295" w:rsidRPr="0060404F" w:rsidRDefault="00961295" w:rsidP="00BE0455">
            <w:pPr>
              <w:rPr>
                <w:rFonts w:cs="Arial"/>
                <w:szCs w:val="22"/>
              </w:rPr>
            </w:pPr>
            <w:r w:rsidRPr="0060404F">
              <w:rPr>
                <w:rFonts w:cs="Arial"/>
                <w:szCs w:val="22"/>
              </w:rPr>
              <w:t>57. Wings</w:t>
            </w:r>
          </w:p>
        </w:tc>
        <w:tc>
          <w:tcPr>
            <w:tcW w:w="1133" w:type="pct"/>
            <w:tcBorders>
              <w:top w:val="single" w:sz="4" w:space="0" w:color="auto"/>
              <w:left w:val="single" w:sz="4" w:space="0" w:color="auto"/>
              <w:bottom w:val="single" w:sz="4" w:space="0" w:color="auto"/>
              <w:right w:val="single" w:sz="4" w:space="0" w:color="auto"/>
            </w:tcBorders>
            <w:vAlign w:val="center"/>
          </w:tcPr>
          <w:p w14:paraId="5A9392BE" w14:textId="77777777" w:rsidR="00961295" w:rsidRPr="0060404F" w:rsidRDefault="00961295" w:rsidP="00BE0455">
            <w:pPr>
              <w:rPr>
                <w:rFonts w:cs="Arial"/>
                <w:szCs w:val="22"/>
              </w:rPr>
            </w:pPr>
          </w:p>
        </w:tc>
      </w:tr>
      <w:tr w:rsidR="0060404F" w:rsidRPr="0060404F" w14:paraId="7C56200A"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1E9C0711" w14:textId="77777777" w:rsidR="00961295" w:rsidRPr="0060404F" w:rsidRDefault="00961295" w:rsidP="00BE0455">
            <w:pPr>
              <w:rPr>
                <w:rFonts w:eastAsia="Cambria" w:cs="Arial"/>
                <w:szCs w:val="22"/>
              </w:rPr>
            </w:pPr>
            <w:r w:rsidRPr="0060404F">
              <w:rPr>
                <w:rFonts w:cs="Arial"/>
                <w:szCs w:val="22"/>
              </w:rPr>
              <w:t>Water Ballast</w:t>
            </w:r>
          </w:p>
        </w:tc>
        <w:tc>
          <w:tcPr>
            <w:tcW w:w="2157" w:type="pct"/>
            <w:tcBorders>
              <w:top w:val="single" w:sz="4" w:space="0" w:color="auto"/>
              <w:left w:val="single" w:sz="4" w:space="0" w:color="auto"/>
              <w:bottom w:val="single" w:sz="4" w:space="0" w:color="auto"/>
              <w:right w:val="single" w:sz="4" w:space="0" w:color="auto"/>
            </w:tcBorders>
            <w:vAlign w:val="center"/>
            <w:hideMark/>
          </w:tcPr>
          <w:p w14:paraId="62C7CCAC" w14:textId="77777777" w:rsidR="00961295" w:rsidRPr="0060404F" w:rsidRDefault="00961295" w:rsidP="00BE0455">
            <w:pPr>
              <w:rPr>
                <w:rFonts w:eastAsia="Cambria" w:cs="Arial"/>
                <w:szCs w:val="22"/>
              </w:rPr>
            </w:pPr>
            <w:r w:rsidRPr="0060404F">
              <w:rPr>
                <w:rFonts w:cs="Arial"/>
                <w:szCs w:val="22"/>
              </w:rPr>
              <w:t>41. Water ballast</w:t>
            </w:r>
          </w:p>
        </w:tc>
        <w:tc>
          <w:tcPr>
            <w:tcW w:w="1133" w:type="pct"/>
            <w:tcBorders>
              <w:top w:val="single" w:sz="4" w:space="0" w:color="auto"/>
              <w:left w:val="single" w:sz="4" w:space="0" w:color="auto"/>
              <w:bottom w:val="single" w:sz="4" w:space="0" w:color="auto"/>
              <w:right w:val="single" w:sz="4" w:space="0" w:color="auto"/>
            </w:tcBorders>
            <w:vAlign w:val="center"/>
          </w:tcPr>
          <w:p w14:paraId="2603D6DA" w14:textId="77777777" w:rsidR="00961295" w:rsidRPr="0060404F" w:rsidRDefault="00961295" w:rsidP="00BE0455">
            <w:pPr>
              <w:rPr>
                <w:rFonts w:cs="Arial"/>
                <w:szCs w:val="22"/>
              </w:rPr>
            </w:pPr>
          </w:p>
        </w:tc>
      </w:tr>
      <w:tr w:rsidR="0060404F" w:rsidRPr="0060404F" w14:paraId="6C37309D"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0F181E57" w14:textId="77777777" w:rsidR="00961295" w:rsidRPr="0060404F" w:rsidRDefault="00961295" w:rsidP="00BE0455">
            <w:pPr>
              <w:rPr>
                <w:rFonts w:eastAsia="Cambria" w:cs="Arial"/>
                <w:szCs w:val="22"/>
              </w:rPr>
            </w:pPr>
            <w:r w:rsidRPr="0060404F">
              <w:rPr>
                <w:rFonts w:cs="Arial"/>
                <w:szCs w:val="22"/>
              </w:rPr>
              <w:t>Propulsion Augmentation</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B50A914" w14:textId="77777777" w:rsidR="00961295" w:rsidRPr="0060404F" w:rsidRDefault="00961295" w:rsidP="00BE0455">
            <w:pPr>
              <w:rPr>
                <w:rFonts w:eastAsia="Cambria" w:cs="Arial"/>
                <w:szCs w:val="22"/>
              </w:rPr>
            </w:pPr>
            <w:r w:rsidRPr="0060404F">
              <w:rPr>
                <w:rFonts w:cs="Arial"/>
                <w:szCs w:val="22"/>
              </w:rPr>
              <w:t>84. Propulsion Augmentation</w:t>
            </w:r>
          </w:p>
        </w:tc>
        <w:tc>
          <w:tcPr>
            <w:tcW w:w="1133" w:type="pct"/>
            <w:tcBorders>
              <w:top w:val="single" w:sz="4" w:space="0" w:color="auto"/>
              <w:left w:val="single" w:sz="4" w:space="0" w:color="auto"/>
              <w:bottom w:val="single" w:sz="4" w:space="0" w:color="auto"/>
              <w:right w:val="single" w:sz="4" w:space="0" w:color="auto"/>
            </w:tcBorders>
            <w:vAlign w:val="center"/>
          </w:tcPr>
          <w:p w14:paraId="507323F4" w14:textId="77777777" w:rsidR="00961295" w:rsidRPr="0060404F" w:rsidRDefault="00961295" w:rsidP="00BE0455">
            <w:pPr>
              <w:rPr>
                <w:rFonts w:cs="Arial"/>
                <w:szCs w:val="22"/>
              </w:rPr>
            </w:pPr>
          </w:p>
        </w:tc>
      </w:tr>
      <w:tr w:rsidR="0060404F" w:rsidRPr="0060404F" w14:paraId="579911A7" w14:textId="77777777" w:rsidTr="00C511D4">
        <w:tc>
          <w:tcPr>
            <w:tcW w:w="1710" w:type="pct"/>
            <w:vMerge w:val="restart"/>
            <w:tcBorders>
              <w:top w:val="single" w:sz="4" w:space="0" w:color="auto"/>
              <w:left w:val="single" w:sz="4" w:space="0" w:color="auto"/>
              <w:right w:val="single" w:sz="4" w:space="0" w:color="auto"/>
            </w:tcBorders>
            <w:vAlign w:val="center"/>
            <w:hideMark/>
          </w:tcPr>
          <w:p w14:paraId="1C50E33C" w14:textId="77777777" w:rsidR="00961295" w:rsidRPr="0060404F" w:rsidRDefault="00961295" w:rsidP="00BE0455">
            <w:pPr>
              <w:rPr>
                <w:rFonts w:eastAsia="Cambria" w:cs="Arial"/>
                <w:szCs w:val="22"/>
              </w:rPr>
            </w:pPr>
            <w:r w:rsidRPr="0060404F">
              <w:rPr>
                <w:rFonts w:cs="Arial"/>
                <w:szCs w:val="22"/>
              </w:rPr>
              <w:t>Attack Systems</w:t>
            </w:r>
          </w:p>
        </w:tc>
        <w:tc>
          <w:tcPr>
            <w:tcW w:w="2157" w:type="pct"/>
            <w:tcBorders>
              <w:top w:val="single" w:sz="4" w:space="0" w:color="auto"/>
              <w:left w:val="single" w:sz="4" w:space="0" w:color="auto"/>
              <w:bottom w:val="single" w:sz="4" w:space="0" w:color="auto"/>
              <w:right w:val="single" w:sz="4" w:space="0" w:color="auto"/>
            </w:tcBorders>
            <w:vAlign w:val="center"/>
            <w:hideMark/>
          </w:tcPr>
          <w:p w14:paraId="662A335C" w14:textId="77777777" w:rsidR="00961295" w:rsidRPr="0060404F" w:rsidRDefault="00961295" w:rsidP="00BE0455">
            <w:pPr>
              <w:rPr>
                <w:rFonts w:eastAsia="Cambria" w:cs="Arial"/>
                <w:szCs w:val="22"/>
              </w:rPr>
            </w:pPr>
            <w:r w:rsidRPr="0060404F">
              <w:rPr>
                <w:rFonts w:cs="Arial"/>
                <w:szCs w:val="22"/>
              </w:rPr>
              <w:t>39. Attack System</w:t>
            </w:r>
          </w:p>
        </w:tc>
        <w:tc>
          <w:tcPr>
            <w:tcW w:w="1133" w:type="pct"/>
            <w:tcBorders>
              <w:top w:val="single" w:sz="4" w:space="0" w:color="auto"/>
              <w:left w:val="single" w:sz="4" w:space="0" w:color="auto"/>
              <w:bottom w:val="single" w:sz="4" w:space="0" w:color="auto"/>
              <w:right w:val="single" w:sz="4" w:space="0" w:color="auto"/>
            </w:tcBorders>
            <w:vAlign w:val="center"/>
          </w:tcPr>
          <w:p w14:paraId="7C0143F5" w14:textId="77777777" w:rsidR="00961295" w:rsidRPr="0060404F" w:rsidRDefault="00961295" w:rsidP="00BE0455">
            <w:pPr>
              <w:rPr>
                <w:rFonts w:cs="Arial"/>
                <w:szCs w:val="22"/>
              </w:rPr>
            </w:pPr>
          </w:p>
        </w:tc>
      </w:tr>
      <w:tr w:rsidR="0060404F" w:rsidRPr="0060404F" w14:paraId="46533E25" w14:textId="77777777" w:rsidTr="00C511D4">
        <w:tc>
          <w:tcPr>
            <w:tcW w:w="1710" w:type="pct"/>
            <w:vMerge/>
            <w:tcBorders>
              <w:left w:val="single" w:sz="4" w:space="0" w:color="auto"/>
              <w:right w:val="single" w:sz="4" w:space="0" w:color="auto"/>
            </w:tcBorders>
            <w:vAlign w:val="center"/>
          </w:tcPr>
          <w:p w14:paraId="2647130E"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0FB2BC55" w14:textId="77777777" w:rsidR="00961295" w:rsidRPr="0060404F" w:rsidRDefault="00961295" w:rsidP="00BE0455">
            <w:pPr>
              <w:rPr>
                <w:rFonts w:cs="Arial"/>
                <w:szCs w:val="22"/>
              </w:rPr>
            </w:pPr>
            <w:r w:rsidRPr="0060404F">
              <w:rPr>
                <w:rFonts w:cs="Arial"/>
                <w:szCs w:val="22"/>
              </w:rPr>
              <w:t>40. Operation Attack</w:t>
            </w:r>
          </w:p>
        </w:tc>
        <w:tc>
          <w:tcPr>
            <w:tcW w:w="1133" w:type="pct"/>
            <w:tcBorders>
              <w:top w:val="single" w:sz="4" w:space="0" w:color="auto"/>
              <w:left w:val="single" w:sz="4" w:space="0" w:color="auto"/>
              <w:bottom w:val="single" w:sz="4" w:space="0" w:color="auto"/>
              <w:right w:val="single" w:sz="4" w:space="0" w:color="auto"/>
            </w:tcBorders>
            <w:vAlign w:val="center"/>
          </w:tcPr>
          <w:p w14:paraId="56EFBDDA" w14:textId="77777777" w:rsidR="00961295" w:rsidRPr="0060404F" w:rsidRDefault="00961295" w:rsidP="00BE0455">
            <w:pPr>
              <w:rPr>
                <w:rFonts w:cs="Arial"/>
                <w:szCs w:val="22"/>
              </w:rPr>
            </w:pPr>
          </w:p>
        </w:tc>
      </w:tr>
      <w:tr w:rsidR="0060404F" w:rsidRPr="0060404F" w14:paraId="30777A62" w14:textId="77777777" w:rsidTr="00C511D4">
        <w:tc>
          <w:tcPr>
            <w:tcW w:w="1710" w:type="pct"/>
            <w:vMerge/>
            <w:tcBorders>
              <w:left w:val="single" w:sz="4" w:space="0" w:color="auto"/>
              <w:right w:val="single" w:sz="4" w:space="0" w:color="auto"/>
            </w:tcBorders>
            <w:vAlign w:val="center"/>
          </w:tcPr>
          <w:p w14:paraId="0283E524"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18FA456F" w14:textId="77777777" w:rsidR="00961295" w:rsidRPr="0060404F" w:rsidRDefault="00961295" w:rsidP="00BE0455">
            <w:pPr>
              <w:rPr>
                <w:rFonts w:cs="Arial"/>
                <w:szCs w:val="22"/>
              </w:rPr>
            </w:pPr>
            <w:r w:rsidRPr="0060404F">
              <w:rPr>
                <w:rFonts w:cs="Arial"/>
                <w:szCs w:val="22"/>
              </w:rPr>
              <w:t>42. Cross Technical Attack</w:t>
            </w:r>
          </w:p>
        </w:tc>
        <w:tc>
          <w:tcPr>
            <w:tcW w:w="1133" w:type="pct"/>
            <w:tcBorders>
              <w:top w:val="single" w:sz="4" w:space="0" w:color="auto"/>
              <w:left w:val="single" w:sz="4" w:space="0" w:color="auto"/>
              <w:bottom w:val="single" w:sz="4" w:space="0" w:color="auto"/>
              <w:right w:val="single" w:sz="4" w:space="0" w:color="auto"/>
            </w:tcBorders>
            <w:vAlign w:val="center"/>
          </w:tcPr>
          <w:p w14:paraId="5446855F" w14:textId="77777777" w:rsidR="00961295" w:rsidRPr="0060404F" w:rsidRDefault="00961295" w:rsidP="00BE0455">
            <w:pPr>
              <w:rPr>
                <w:rFonts w:cs="Arial"/>
                <w:szCs w:val="22"/>
              </w:rPr>
            </w:pPr>
          </w:p>
        </w:tc>
      </w:tr>
      <w:tr w:rsidR="0060404F" w:rsidRPr="0060404F" w14:paraId="583D74C5" w14:textId="77777777" w:rsidTr="00C511D4">
        <w:tc>
          <w:tcPr>
            <w:tcW w:w="1710" w:type="pct"/>
            <w:vMerge w:val="restart"/>
            <w:tcBorders>
              <w:top w:val="single" w:sz="4" w:space="0" w:color="auto"/>
              <w:left w:val="single" w:sz="4" w:space="0" w:color="auto"/>
              <w:right w:val="single" w:sz="4" w:space="0" w:color="auto"/>
            </w:tcBorders>
            <w:vAlign w:val="center"/>
            <w:hideMark/>
          </w:tcPr>
          <w:p w14:paraId="729ED884" w14:textId="598FE3C7" w:rsidR="00961295" w:rsidRPr="0060404F" w:rsidRDefault="00961295" w:rsidP="00BE0455">
            <w:pPr>
              <w:rPr>
                <w:rFonts w:eastAsia="Cambria" w:cs="Arial"/>
                <w:szCs w:val="22"/>
              </w:rPr>
            </w:pPr>
            <w:r w:rsidRPr="0060404F">
              <w:rPr>
                <w:rFonts w:cs="Arial"/>
                <w:szCs w:val="22"/>
              </w:rPr>
              <w:lastRenderedPageBreak/>
              <w:t>Radar</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Surveillance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52E534C4" w14:textId="77777777" w:rsidR="00961295" w:rsidRPr="0060404F" w:rsidRDefault="00961295" w:rsidP="00BE0455">
            <w:pPr>
              <w:rPr>
                <w:rFonts w:eastAsia="Cambria" w:cs="Arial"/>
                <w:szCs w:val="22"/>
              </w:rPr>
            </w:pPr>
            <w:r w:rsidRPr="0060404F">
              <w:rPr>
                <w:rFonts w:cs="Arial"/>
                <w:szCs w:val="22"/>
              </w:rPr>
              <w:t>92. Radar</w:t>
            </w:r>
          </w:p>
        </w:tc>
        <w:tc>
          <w:tcPr>
            <w:tcW w:w="1133" w:type="pct"/>
            <w:tcBorders>
              <w:top w:val="single" w:sz="4" w:space="0" w:color="auto"/>
              <w:left w:val="single" w:sz="4" w:space="0" w:color="auto"/>
              <w:bottom w:val="single" w:sz="4" w:space="0" w:color="auto"/>
              <w:right w:val="single" w:sz="4" w:space="0" w:color="auto"/>
            </w:tcBorders>
            <w:vAlign w:val="center"/>
          </w:tcPr>
          <w:p w14:paraId="3E2623F0" w14:textId="77777777" w:rsidR="00961295" w:rsidRPr="0060404F" w:rsidRDefault="00961295" w:rsidP="00BE0455">
            <w:pPr>
              <w:rPr>
                <w:rFonts w:cs="Arial"/>
                <w:szCs w:val="22"/>
              </w:rPr>
            </w:pPr>
          </w:p>
        </w:tc>
      </w:tr>
      <w:tr w:rsidR="0060404F" w:rsidRPr="0060404F" w14:paraId="7132F7A7" w14:textId="77777777" w:rsidTr="00C511D4">
        <w:tc>
          <w:tcPr>
            <w:tcW w:w="1710" w:type="pct"/>
            <w:vMerge/>
            <w:tcBorders>
              <w:left w:val="single" w:sz="4" w:space="0" w:color="auto"/>
              <w:bottom w:val="single" w:sz="4" w:space="0" w:color="auto"/>
              <w:right w:val="single" w:sz="4" w:space="0" w:color="auto"/>
            </w:tcBorders>
            <w:vAlign w:val="center"/>
          </w:tcPr>
          <w:p w14:paraId="48B58774"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771A3777" w14:textId="77777777" w:rsidR="00961295" w:rsidRPr="0060404F" w:rsidRDefault="00961295" w:rsidP="00BE0455">
            <w:pPr>
              <w:rPr>
                <w:rFonts w:cs="Arial"/>
                <w:szCs w:val="22"/>
              </w:rPr>
            </w:pPr>
            <w:r w:rsidRPr="0060404F">
              <w:rPr>
                <w:rFonts w:cs="Arial"/>
                <w:szCs w:val="22"/>
              </w:rPr>
              <w:t>93. Surveillance</w:t>
            </w:r>
          </w:p>
        </w:tc>
        <w:tc>
          <w:tcPr>
            <w:tcW w:w="1133" w:type="pct"/>
            <w:tcBorders>
              <w:top w:val="single" w:sz="4" w:space="0" w:color="auto"/>
              <w:left w:val="single" w:sz="4" w:space="0" w:color="auto"/>
              <w:bottom w:val="single" w:sz="4" w:space="0" w:color="auto"/>
              <w:right w:val="single" w:sz="4" w:space="0" w:color="auto"/>
            </w:tcBorders>
            <w:vAlign w:val="center"/>
          </w:tcPr>
          <w:p w14:paraId="43CED7A0" w14:textId="77777777" w:rsidR="00961295" w:rsidRPr="0060404F" w:rsidRDefault="00961295" w:rsidP="00BE0455">
            <w:pPr>
              <w:rPr>
                <w:rFonts w:cs="Arial"/>
                <w:szCs w:val="22"/>
              </w:rPr>
            </w:pPr>
          </w:p>
        </w:tc>
      </w:tr>
      <w:tr w:rsidR="0060404F" w:rsidRPr="0060404F" w14:paraId="68DD31EF"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4B53BC66" w14:textId="5CD6F0F6" w:rsidR="00961295" w:rsidRPr="00671956" w:rsidRDefault="00961295" w:rsidP="00BE0455">
            <w:pPr>
              <w:rPr>
                <w:rFonts w:eastAsia="Cambria" w:cs="Arial"/>
                <w:szCs w:val="22"/>
              </w:rPr>
            </w:pPr>
            <w:r w:rsidRPr="00671956">
              <w:rPr>
                <w:rFonts w:cs="Arial"/>
                <w:szCs w:val="22"/>
              </w:rPr>
              <w:t>Weapons Systems</w:t>
            </w:r>
            <w:r w:rsidR="00536BBF" w:rsidRPr="00671956">
              <w:rPr>
                <w:rStyle w:val="FootnoteReference"/>
                <w:rFonts w:cs="Arial"/>
                <w:szCs w:val="22"/>
              </w:rPr>
              <w:footnoteReference w:id="3"/>
            </w:r>
          </w:p>
        </w:tc>
        <w:tc>
          <w:tcPr>
            <w:tcW w:w="2157" w:type="pct"/>
            <w:tcBorders>
              <w:top w:val="single" w:sz="4" w:space="0" w:color="auto"/>
              <w:left w:val="single" w:sz="4" w:space="0" w:color="auto"/>
              <w:bottom w:val="single" w:sz="4" w:space="0" w:color="auto"/>
              <w:right w:val="single" w:sz="4" w:space="0" w:color="auto"/>
            </w:tcBorders>
            <w:vAlign w:val="center"/>
            <w:hideMark/>
          </w:tcPr>
          <w:p w14:paraId="666F8346" w14:textId="77777777" w:rsidR="00961295" w:rsidRPr="00671956" w:rsidRDefault="00961295" w:rsidP="00BE0455">
            <w:pPr>
              <w:rPr>
                <w:rFonts w:eastAsia="Cambria" w:cs="Arial"/>
                <w:szCs w:val="22"/>
              </w:rPr>
            </w:pPr>
            <w:r w:rsidRPr="00671956">
              <w:rPr>
                <w:rFonts w:cs="Arial"/>
                <w:szCs w:val="22"/>
              </w:rPr>
              <w:t>94. Weapons System</w:t>
            </w:r>
          </w:p>
        </w:tc>
        <w:tc>
          <w:tcPr>
            <w:tcW w:w="1133" w:type="pct"/>
            <w:tcBorders>
              <w:top w:val="single" w:sz="4" w:space="0" w:color="auto"/>
              <w:left w:val="single" w:sz="4" w:space="0" w:color="auto"/>
              <w:bottom w:val="single" w:sz="4" w:space="0" w:color="auto"/>
              <w:right w:val="single" w:sz="4" w:space="0" w:color="auto"/>
            </w:tcBorders>
            <w:vAlign w:val="center"/>
          </w:tcPr>
          <w:p w14:paraId="5F0BF5AF" w14:textId="77777777" w:rsidR="00961295" w:rsidRPr="0060404F" w:rsidRDefault="00961295" w:rsidP="00BE0455">
            <w:pPr>
              <w:rPr>
                <w:rFonts w:cs="Arial"/>
                <w:szCs w:val="22"/>
              </w:rPr>
            </w:pPr>
          </w:p>
        </w:tc>
      </w:tr>
      <w:tr w:rsidR="0060404F" w:rsidRPr="0060404F" w14:paraId="15D416A0"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08D1853B" w14:textId="77777777" w:rsidR="00961295" w:rsidRPr="0060404F" w:rsidRDefault="00961295" w:rsidP="00BE0455">
            <w:pPr>
              <w:rPr>
                <w:rFonts w:eastAsia="Cambria" w:cs="Arial"/>
                <w:szCs w:val="22"/>
              </w:rPr>
            </w:pPr>
            <w:r w:rsidRPr="0060404F">
              <w:rPr>
                <w:rFonts w:cs="Arial"/>
                <w:szCs w:val="22"/>
              </w:rPr>
              <w:t>Crew Escape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68F0CF05" w14:textId="77777777" w:rsidR="00961295" w:rsidRPr="0060404F" w:rsidRDefault="00961295" w:rsidP="00BE0455">
            <w:pPr>
              <w:rPr>
                <w:rFonts w:eastAsia="Cambria" w:cs="Arial"/>
                <w:szCs w:val="22"/>
              </w:rPr>
            </w:pPr>
            <w:r w:rsidRPr="0060404F">
              <w:rPr>
                <w:rFonts w:cs="Arial"/>
                <w:szCs w:val="22"/>
              </w:rPr>
              <w:t>95. Crew Escape and Safety</w:t>
            </w:r>
          </w:p>
        </w:tc>
        <w:tc>
          <w:tcPr>
            <w:tcW w:w="1133" w:type="pct"/>
            <w:tcBorders>
              <w:top w:val="single" w:sz="4" w:space="0" w:color="auto"/>
              <w:left w:val="single" w:sz="4" w:space="0" w:color="auto"/>
              <w:bottom w:val="single" w:sz="4" w:space="0" w:color="auto"/>
              <w:right w:val="single" w:sz="4" w:space="0" w:color="auto"/>
            </w:tcBorders>
            <w:vAlign w:val="center"/>
          </w:tcPr>
          <w:p w14:paraId="7942E18F" w14:textId="77777777" w:rsidR="00961295" w:rsidRPr="0060404F" w:rsidRDefault="00961295" w:rsidP="00BE0455">
            <w:pPr>
              <w:rPr>
                <w:rFonts w:cs="Arial"/>
                <w:szCs w:val="22"/>
              </w:rPr>
            </w:pPr>
          </w:p>
        </w:tc>
      </w:tr>
      <w:tr w:rsidR="0060404F" w:rsidRPr="0060404F" w14:paraId="5B6E07A2"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0474AC5B" w14:textId="5D2944A2" w:rsidR="00961295" w:rsidRPr="0060404F" w:rsidRDefault="00961295" w:rsidP="00BE0455">
            <w:pPr>
              <w:rPr>
                <w:rFonts w:eastAsia="Cambria" w:cs="Arial"/>
                <w:szCs w:val="22"/>
              </w:rPr>
            </w:pPr>
            <w:r w:rsidRPr="0060404F">
              <w:rPr>
                <w:rFonts w:cs="Arial"/>
                <w:szCs w:val="22"/>
              </w:rPr>
              <w:t>Missiles</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Drones</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Telemetry</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B04C354" w14:textId="47674AB9" w:rsidR="00961295" w:rsidRPr="0060404F" w:rsidRDefault="00961295" w:rsidP="00BE0455">
            <w:pPr>
              <w:rPr>
                <w:rFonts w:eastAsia="Cambria" w:cs="Arial"/>
                <w:szCs w:val="22"/>
              </w:rPr>
            </w:pPr>
            <w:r w:rsidRPr="0060404F">
              <w:rPr>
                <w:rFonts w:cs="Arial"/>
                <w:szCs w:val="22"/>
              </w:rPr>
              <w:t>96. Missiles</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Drones</w:t>
            </w:r>
            <w:r w:rsidR="009915F5">
              <w:rPr>
                <w:rFonts w:cs="Arial"/>
                <w:szCs w:val="22"/>
              </w:rPr>
              <w:t xml:space="preserve"> </w:t>
            </w:r>
            <w:r w:rsidRPr="0060404F">
              <w:rPr>
                <w:rFonts w:cs="Arial"/>
                <w:szCs w:val="22"/>
              </w:rPr>
              <w:t>/</w:t>
            </w:r>
            <w:r w:rsidR="009915F5">
              <w:rPr>
                <w:rFonts w:cs="Arial"/>
                <w:szCs w:val="22"/>
              </w:rPr>
              <w:t xml:space="preserve"> </w:t>
            </w:r>
            <w:r w:rsidRPr="0060404F">
              <w:rPr>
                <w:rFonts w:cs="Arial"/>
                <w:szCs w:val="22"/>
              </w:rPr>
              <w:t>Telemetry</w:t>
            </w:r>
          </w:p>
        </w:tc>
        <w:tc>
          <w:tcPr>
            <w:tcW w:w="1133" w:type="pct"/>
            <w:tcBorders>
              <w:top w:val="single" w:sz="4" w:space="0" w:color="auto"/>
              <w:left w:val="single" w:sz="4" w:space="0" w:color="auto"/>
              <w:bottom w:val="single" w:sz="4" w:space="0" w:color="auto"/>
              <w:right w:val="single" w:sz="4" w:space="0" w:color="auto"/>
            </w:tcBorders>
            <w:vAlign w:val="center"/>
          </w:tcPr>
          <w:p w14:paraId="50C61DB2" w14:textId="77777777" w:rsidR="00961295" w:rsidRPr="0060404F" w:rsidRDefault="00961295" w:rsidP="00BE0455">
            <w:pPr>
              <w:rPr>
                <w:rFonts w:cs="Arial"/>
                <w:szCs w:val="22"/>
              </w:rPr>
            </w:pPr>
          </w:p>
        </w:tc>
      </w:tr>
      <w:tr w:rsidR="0060404F" w:rsidRPr="0060404F" w14:paraId="1E138846" w14:textId="77777777" w:rsidTr="00C511D4">
        <w:tc>
          <w:tcPr>
            <w:tcW w:w="1710" w:type="pct"/>
            <w:vMerge w:val="restart"/>
            <w:tcBorders>
              <w:top w:val="single" w:sz="4" w:space="0" w:color="auto"/>
              <w:left w:val="single" w:sz="4" w:space="0" w:color="auto"/>
              <w:right w:val="single" w:sz="4" w:space="0" w:color="auto"/>
            </w:tcBorders>
            <w:vAlign w:val="center"/>
            <w:hideMark/>
          </w:tcPr>
          <w:p w14:paraId="2727C71E" w14:textId="77777777" w:rsidR="00961295" w:rsidRPr="0060404F" w:rsidRDefault="00961295" w:rsidP="00BE0455">
            <w:pPr>
              <w:rPr>
                <w:rFonts w:eastAsia="Cambria" w:cs="Arial"/>
                <w:szCs w:val="22"/>
              </w:rPr>
            </w:pPr>
            <w:r w:rsidRPr="0060404F">
              <w:rPr>
                <w:rFonts w:cs="Arial"/>
                <w:szCs w:val="22"/>
              </w:rPr>
              <w:t>Reconnaissance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3C0E87A4" w14:textId="77777777" w:rsidR="00961295" w:rsidRPr="0060404F" w:rsidRDefault="00961295" w:rsidP="00BE0455">
            <w:pPr>
              <w:rPr>
                <w:rFonts w:eastAsia="Cambria" w:cs="Arial"/>
                <w:szCs w:val="22"/>
              </w:rPr>
            </w:pPr>
            <w:r w:rsidRPr="0060404F">
              <w:rPr>
                <w:rFonts w:cs="Arial"/>
                <w:szCs w:val="22"/>
              </w:rPr>
              <w:t>97. Image Recording</w:t>
            </w:r>
          </w:p>
        </w:tc>
        <w:tc>
          <w:tcPr>
            <w:tcW w:w="1133" w:type="pct"/>
            <w:tcBorders>
              <w:top w:val="single" w:sz="4" w:space="0" w:color="auto"/>
              <w:left w:val="single" w:sz="4" w:space="0" w:color="auto"/>
              <w:bottom w:val="single" w:sz="4" w:space="0" w:color="auto"/>
              <w:right w:val="single" w:sz="4" w:space="0" w:color="auto"/>
            </w:tcBorders>
            <w:vAlign w:val="center"/>
          </w:tcPr>
          <w:p w14:paraId="14766BD5" w14:textId="77777777" w:rsidR="00961295" w:rsidRPr="0060404F" w:rsidRDefault="00961295" w:rsidP="00BE0455">
            <w:pPr>
              <w:rPr>
                <w:rFonts w:cs="Arial"/>
                <w:szCs w:val="22"/>
              </w:rPr>
            </w:pPr>
          </w:p>
        </w:tc>
      </w:tr>
      <w:tr w:rsidR="0060404F" w:rsidRPr="0060404F" w14:paraId="50161BC8" w14:textId="77777777" w:rsidTr="00C511D4">
        <w:tc>
          <w:tcPr>
            <w:tcW w:w="1710" w:type="pct"/>
            <w:vMerge/>
            <w:tcBorders>
              <w:left w:val="single" w:sz="4" w:space="0" w:color="auto"/>
              <w:bottom w:val="single" w:sz="4" w:space="0" w:color="auto"/>
              <w:right w:val="single" w:sz="4" w:space="0" w:color="auto"/>
            </w:tcBorders>
            <w:vAlign w:val="center"/>
          </w:tcPr>
          <w:p w14:paraId="6E5F9A40" w14:textId="77777777" w:rsidR="00961295" w:rsidRPr="0060404F" w:rsidRDefault="00961295" w:rsidP="00BE0455">
            <w:pPr>
              <w:rPr>
                <w:rFonts w:cs="Arial"/>
                <w:szCs w:val="22"/>
              </w:rPr>
            </w:pPr>
          </w:p>
        </w:tc>
        <w:tc>
          <w:tcPr>
            <w:tcW w:w="2157" w:type="pct"/>
            <w:tcBorders>
              <w:top w:val="single" w:sz="4" w:space="0" w:color="auto"/>
              <w:left w:val="single" w:sz="4" w:space="0" w:color="auto"/>
              <w:bottom w:val="single" w:sz="4" w:space="0" w:color="auto"/>
              <w:right w:val="single" w:sz="4" w:space="0" w:color="auto"/>
            </w:tcBorders>
            <w:vAlign w:val="center"/>
          </w:tcPr>
          <w:p w14:paraId="64AD8BA0" w14:textId="77777777" w:rsidR="00961295" w:rsidRPr="0060404F" w:rsidRDefault="00961295" w:rsidP="00BE0455">
            <w:pPr>
              <w:rPr>
                <w:rFonts w:cs="Arial"/>
                <w:szCs w:val="22"/>
              </w:rPr>
            </w:pPr>
            <w:r w:rsidRPr="0060404F">
              <w:rPr>
                <w:rFonts w:cs="Arial"/>
                <w:szCs w:val="22"/>
              </w:rPr>
              <w:t>98. Metrological and Atmospheric Research</w:t>
            </w:r>
          </w:p>
        </w:tc>
        <w:tc>
          <w:tcPr>
            <w:tcW w:w="1133" w:type="pct"/>
            <w:tcBorders>
              <w:top w:val="single" w:sz="4" w:space="0" w:color="auto"/>
              <w:left w:val="single" w:sz="4" w:space="0" w:color="auto"/>
              <w:bottom w:val="single" w:sz="4" w:space="0" w:color="auto"/>
              <w:right w:val="single" w:sz="4" w:space="0" w:color="auto"/>
            </w:tcBorders>
            <w:vAlign w:val="center"/>
          </w:tcPr>
          <w:p w14:paraId="70D2550F" w14:textId="77777777" w:rsidR="00961295" w:rsidRPr="0060404F" w:rsidRDefault="00961295" w:rsidP="00BE0455">
            <w:pPr>
              <w:rPr>
                <w:rFonts w:cs="Arial"/>
                <w:szCs w:val="22"/>
              </w:rPr>
            </w:pPr>
          </w:p>
        </w:tc>
      </w:tr>
      <w:tr w:rsidR="0060404F" w:rsidRPr="0060404F" w14:paraId="51AFD933" w14:textId="77777777" w:rsidTr="00C511D4">
        <w:tc>
          <w:tcPr>
            <w:tcW w:w="1710" w:type="pct"/>
            <w:tcBorders>
              <w:top w:val="single" w:sz="4" w:space="0" w:color="auto"/>
              <w:left w:val="single" w:sz="4" w:space="0" w:color="auto"/>
              <w:bottom w:val="single" w:sz="4" w:space="0" w:color="auto"/>
              <w:right w:val="single" w:sz="4" w:space="0" w:color="auto"/>
            </w:tcBorders>
            <w:vAlign w:val="center"/>
            <w:hideMark/>
          </w:tcPr>
          <w:p w14:paraId="7B34A0E4" w14:textId="77777777" w:rsidR="00961295" w:rsidRPr="0060404F" w:rsidRDefault="00961295" w:rsidP="00BE0455">
            <w:pPr>
              <w:rPr>
                <w:rFonts w:eastAsia="Cambria" w:cs="Arial"/>
                <w:szCs w:val="22"/>
              </w:rPr>
            </w:pPr>
            <w:r w:rsidRPr="0060404F">
              <w:rPr>
                <w:rFonts w:cs="Arial"/>
                <w:szCs w:val="22"/>
              </w:rPr>
              <w:t>Electronic Warfare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D57D8" w14:textId="77777777" w:rsidR="00961295" w:rsidRPr="0060404F" w:rsidRDefault="00961295" w:rsidP="00BE0455">
            <w:pPr>
              <w:rPr>
                <w:rFonts w:eastAsia="Cambria" w:cs="Arial"/>
                <w:szCs w:val="22"/>
              </w:rPr>
            </w:pPr>
            <w:r w:rsidRPr="0060404F">
              <w:rPr>
                <w:rFonts w:cs="Arial"/>
                <w:szCs w:val="22"/>
              </w:rPr>
              <w:t>99. Electronic Warfare</w:t>
            </w:r>
          </w:p>
        </w:tc>
        <w:tc>
          <w:tcPr>
            <w:tcW w:w="1133" w:type="pct"/>
            <w:tcBorders>
              <w:top w:val="single" w:sz="4" w:space="0" w:color="auto"/>
              <w:left w:val="single" w:sz="4" w:space="0" w:color="auto"/>
              <w:bottom w:val="single" w:sz="4" w:space="0" w:color="auto"/>
              <w:right w:val="single" w:sz="4" w:space="0" w:color="auto"/>
            </w:tcBorders>
            <w:vAlign w:val="center"/>
          </w:tcPr>
          <w:p w14:paraId="73EFCD9C" w14:textId="77777777" w:rsidR="00961295" w:rsidRPr="0060404F" w:rsidRDefault="00961295" w:rsidP="00BE0455">
            <w:pPr>
              <w:rPr>
                <w:rFonts w:cs="Arial"/>
                <w:szCs w:val="22"/>
              </w:rPr>
            </w:pPr>
          </w:p>
        </w:tc>
      </w:tr>
    </w:tbl>
    <w:p w14:paraId="7D6534F7" w14:textId="7613D312" w:rsidR="00B065CA" w:rsidRPr="0060404F" w:rsidRDefault="00B065CA">
      <w:pPr>
        <w:spacing w:before="0" w:after="0"/>
        <w:rPr>
          <w:rFonts w:cs="Arial"/>
          <w:sz w:val="24"/>
          <w:szCs w:val="22"/>
        </w:rPr>
      </w:pPr>
      <w:bookmarkStart w:id="116" w:name="_Toc83627533"/>
    </w:p>
    <w:p w14:paraId="19127DF6" w14:textId="603C1E59" w:rsidR="00961295" w:rsidRPr="0060404F" w:rsidRDefault="00961295" w:rsidP="007E1D3D">
      <w:pPr>
        <w:pStyle w:val="Heading3"/>
        <w:numPr>
          <w:ilvl w:val="2"/>
          <w:numId w:val="47"/>
        </w:numPr>
      </w:pPr>
      <w:r w:rsidRPr="0060404F">
        <w:t>Technologies</w:t>
      </w:r>
      <w:bookmarkEnd w:id="116"/>
    </w:p>
    <w:p w14:paraId="7577138A" w14:textId="72755CFD" w:rsidR="00961295" w:rsidRPr="0060404F" w:rsidRDefault="00961295" w:rsidP="00961295">
      <w:pPr>
        <w:rPr>
          <w:iCs/>
          <w:szCs w:val="22"/>
        </w:rPr>
      </w:pPr>
      <w:r w:rsidRPr="0060404F">
        <w:rPr>
          <w:iCs/>
          <w:szCs w:val="22"/>
        </w:rPr>
        <w:t xml:space="preserve">Software </w:t>
      </w:r>
      <w:r w:rsidR="00C511D4" w:rsidRPr="00072C8E">
        <w:rPr>
          <w:iCs/>
          <w:szCs w:val="22"/>
        </w:rPr>
        <w:t>should</w:t>
      </w:r>
      <w:r w:rsidR="00C511D4" w:rsidRPr="0060404F">
        <w:rPr>
          <w:iCs/>
          <w:szCs w:val="22"/>
        </w:rPr>
        <w:t xml:space="preserve"> </w:t>
      </w:r>
      <w:r w:rsidRPr="0060404F">
        <w:rPr>
          <w:iCs/>
          <w:szCs w:val="22"/>
        </w:rPr>
        <w:t>be identified at the highest Design Assurance Level (DAL)</w:t>
      </w:r>
      <w:r w:rsidR="005A2089" w:rsidRPr="0060404F">
        <w:rPr>
          <w:i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0"/>
        <w:gridCol w:w="3548"/>
        <w:gridCol w:w="1269"/>
      </w:tblGrid>
      <w:tr w:rsidR="0060404F" w:rsidRPr="0060404F" w14:paraId="176240FB" w14:textId="77777777" w:rsidTr="00CC6279">
        <w:tc>
          <w:tcPr>
            <w:tcW w:w="3681" w:type="dxa"/>
          </w:tcPr>
          <w:p w14:paraId="743598C7" w14:textId="232EF790" w:rsidR="00961295" w:rsidRPr="0060404F" w:rsidRDefault="00961295" w:rsidP="00030377">
            <w:pPr>
              <w:rPr>
                <w:rFonts w:cs="Arial"/>
                <w:szCs w:val="22"/>
              </w:rPr>
            </w:pPr>
            <w:r w:rsidRPr="0060404F">
              <w:rPr>
                <w:rFonts w:cs="Arial"/>
                <w:szCs w:val="22"/>
              </w:rPr>
              <w:t xml:space="preserve">Structures </w:t>
            </w:r>
            <w:r w:rsidR="00CA31C4" w:rsidRPr="0060404F">
              <w:rPr>
                <w:rFonts w:cs="Arial"/>
                <w:szCs w:val="22"/>
              </w:rPr>
              <w:t>–</w:t>
            </w:r>
            <w:r w:rsidRPr="0060404F">
              <w:rPr>
                <w:rFonts w:cs="Arial"/>
                <w:szCs w:val="22"/>
              </w:rPr>
              <w:t xml:space="preserve"> Metallic</w:t>
            </w:r>
          </w:p>
        </w:tc>
        <w:tc>
          <w:tcPr>
            <w:tcW w:w="1130" w:type="dxa"/>
          </w:tcPr>
          <w:p w14:paraId="4733100A" w14:textId="77777777" w:rsidR="00961295" w:rsidRPr="0060404F" w:rsidRDefault="00961295" w:rsidP="00030377">
            <w:pPr>
              <w:rPr>
                <w:rFonts w:cs="Arial"/>
                <w:szCs w:val="22"/>
              </w:rPr>
            </w:pPr>
            <w:r w:rsidRPr="0060404F">
              <w:rPr>
                <w:rFonts w:cs="Arial"/>
                <w:szCs w:val="22"/>
              </w:rPr>
              <w:t>Yes / No</w:t>
            </w:r>
          </w:p>
        </w:tc>
        <w:tc>
          <w:tcPr>
            <w:tcW w:w="3548" w:type="dxa"/>
          </w:tcPr>
          <w:p w14:paraId="0CFB3251" w14:textId="77777777" w:rsidR="00961295" w:rsidRPr="0060404F" w:rsidRDefault="00961295" w:rsidP="00030377">
            <w:pPr>
              <w:rPr>
                <w:rFonts w:cs="Arial"/>
                <w:szCs w:val="22"/>
              </w:rPr>
            </w:pPr>
            <w:r w:rsidRPr="0060404F">
              <w:rPr>
                <w:rFonts w:cs="Arial"/>
                <w:szCs w:val="22"/>
              </w:rPr>
              <w:t>Mechanical Systems</w:t>
            </w:r>
          </w:p>
        </w:tc>
        <w:tc>
          <w:tcPr>
            <w:tcW w:w="1269" w:type="dxa"/>
          </w:tcPr>
          <w:p w14:paraId="1BC6095F" w14:textId="77777777" w:rsidR="00961295" w:rsidRPr="0060404F" w:rsidRDefault="00961295" w:rsidP="00030377">
            <w:pPr>
              <w:rPr>
                <w:rFonts w:cs="Arial"/>
                <w:szCs w:val="22"/>
              </w:rPr>
            </w:pPr>
            <w:r w:rsidRPr="0060404F">
              <w:rPr>
                <w:rFonts w:cs="Arial"/>
                <w:szCs w:val="22"/>
              </w:rPr>
              <w:t>Yes / No</w:t>
            </w:r>
          </w:p>
        </w:tc>
      </w:tr>
      <w:tr w:rsidR="0060404F" w:rsidRPr="0060404F" w14:paraId="2310A043" w14:textId="77777777" w:rsidTr="00CC6279">
        <w:tc>
          <w:tcPr>
            <w:tcW w:w="3681" w:type="dxa"/>
          </w:tcPr>
          <w:p w14:paraId="2F638AE4" w14:textId="77777777" w:rsidR="00961295" w:rsidRPr="0060404F" w:rsidRDefault="00961295" w:rsidP="00030377">
            <w:pPr>
              <w:rPr>
                <w:rFonts w:cs="Arial"/>
                <w:szCs w:val="22"/>
              </w:rPr>
            </w:pPr>
            <w:r w:rsidRPr="0060404F">
              <w:rPr>
                <w:rFonts w:cs="Arial"/>
                <w:szCs w:val="22"/>
              </w:rPr>
              <w:t xml:space="preserve">Structures – </w:t>
            </w:r>
            <w:proofErr w:type="gramStart"/>
            <w:r w:rsidRPr="0060404F">
              <w:rPr>
                <w:rFonts w:cs="Arial"/>
                <w:szCs w:val="22"/>
              </w:rPr>
              <w:t>Non-Metallic</w:t>
            </w:r>
            <w:proofErr w:type="gramEnd"/>
          </w:p>
        </w:tc>
        <w:tc>
          <w:tcPr>
            <w:tcW w:w="1130" w:type="dxa"/>
          </w:tcPr>
          <w:p w14:paraId="18D41F07" w14:textId="77777777" w:rsidR="00961295" w:rsidRPr="0060404F" w:rsidRDefault="00961295" w:rsidP="00030377">
            <w:pPr>
              <w:rPr>
                <w:rFonts w:cs="Arial"/>
                <w:szCs w:val="22"/>
              </w:rPr>
            </w:pPr>
            <w:r w:rsidRPr="0060404F">
              <w:rPr>
                <w:rFonts w:cs="Arial"/>
                <w:szCs w:val="22"/>
              </w:rPr>
              <w:t>Yes / No</w:t>
            </w:r>
          </w:p>
        </w:tc>
        <w:tc>
          <w:tcPr>
            <w:tcW w:w="3548" w:type="dxa"/>
          </w:tcPr>
          <w:p w14:paraId="1CB70CFD" w14:textId="77777777" w:rsidR="00961295" w:rsidRPr="0060404F" w:rsidRDefault="00961295" w:rsidP="00030377">
            <w:pPr>
              <w:rPr>
                <w:rFonts w:cs="Arial"/>
                <w:szCs w:val="22"/>
              </w:rPr>
            </w:pPr>
            <w:r w:rsidRPr="0060404F">
              <w:rPr>
                <w:rFonts w:cs="Arial"/>
                <w:szCs w:val="22"/>
              </w:rPr>
              <w:t>Avionics Systems</w:t>
            </w:r>
          </w:p>
        </w:tc>
        <w:tc>
          <w:tcPr>
            <w:tcW w:w="1269" w:type="dxa"/>
          </w:tcPr>
          <w:p w14:paraId="3579F74A" w14:textId="77777777" w:rsidR="00961295" w:rsidRPr="0060404F" w:rsidRDefault="00961295" w:rsidP="00030377">
            <w:pPr>
              <w:rPr>
                <w:rFonts w:cs="Arial"/>
                <w:szCs w:val="22"/>
              </w:rPr>
            </w:pPr>
            <w:r w:rsidRPr="0060404F">
              <w:rPr>
                <w:rFonts w:cs="Arial"/>
                <w:szCs w:val="22"/>
              </w:rPr>
              <w:t>Yes / No</w:t>
            </w:r>
          </w:p>
        </w:tc>
      </w:tr>
      <w:tr w:rsidR="0060404F" w:rsidRPr="0060404F" w14:paraId="7D86DA0D" w14:textId="77777777" w:rsidTr="00CC6279">
        <w:tc>
          <w:tcPr>
            <w:tcW w:w="3681" w:type="dxa"/>
          </w:tcPr>
          <w:p w14:paraId="4FE0DDAA" w14:textId="5BDC252E" w:rsidR="00961295" w:rsidRPr="0060404F" w:rsidRDefault="00961295" w:rsidP="00030377">
            <w:pPr>
              <w:rPr>
                <w:rFonts w:cs="Arial"/>
                <w:szCs w:val="22"/>
              </w:rPr>
            </w:pPr>
            <w:r w:rsidRPr="0060404F">
              <w:rPr>
                <w:rFonts w:cs="Arial"/>
                <w:szCs w:val="22"/>
              </w:rPr>
              <w:t xml:space="preserve">Engine </w:t>
            </w:r>
            <w:r w:rsidR="00CA31C4" w:rsidRPr="0060404F">
              <w:rPr>
                <w:rFonts w:cs="Arial"/>
                <w:szCs w:val="22"/>
              </w:rPr>
              <w:t>–</w:t>
            </w:r>
            <w:r w:rsidRPr="0060404F">
              <w:rPr>
                <w:rFonts w:cs="Arial"/>
                <w:szCs w:val="22"/>
              </w:rPr>
              <w:t xml:space="preserve"> Piston</w:t>
            </w:r>
          </w:p>
        </w:tc>
        <w:tc>
          <w:tcPr>
            <w:tcW w:w="1130" w:type="dxa"/>
          </w:tcPr>
          <w:p w14:paraId="00A4ACDC" w14:textId="77777777" w:rsidR="00961295" w:rsidRPr="0060404F" w:rsidRDefault="00961295" w:rsidP="00030377">
            <w:pPr>
              <w:rPr>
                <w:rFonts w:cs="Arial"/>
                <w:szCs w:val="22"/>
              </w:rPr>
            </w:pPr>
            <w:r w:rsidRPr="0060404F">
              <w:rPr>
                <w:rFonts w:cs="Arial"/>
                <w:szCs w:val="22"/>
              </w:rPr>
              <w:t>Yes / No</w:t>
            </w:r>
          </w:p>
        </w:tc>
        <w:tc>
          <w:tcPr>
            <w:tcW w:w="3548" w:type="dxa"/>
          </w:tcPr>
          <w:p w14:paraId="48882F31" w14:textId="77777777" w:rsidR="00961295" w:rsidRPr="0060404F" w:rsidRDefault="00961295" w:rsidP="00030377">
            <w:pPr>
              <w:rPr>
                <w:rFonts w:cs="Arial"/>
                <w:szCs w:val="22"/>
              </w:rPr>
            </w:pPr>
            <w:r w:rsidRPr="0060404F">
              <w:rPr>
                <w:rFonts w:cs="Arial"/>
                <w:szCs w:val="22"/>
              </w:rPr>
              <w:t>Weapons Systems</w:t>
            </w:r>
          </w:p>
        </w:tc>
        <w:tc>
          <w:tcPr>
            <w:tcW w:w="1269" w:type="dxa"/>
          </w:tcPr>
          <w:p w14:paraId="2B873848" w14:textId="77777777" w:rsidR="00961295" w:rsidRPr="0060404F" w:rsidRDefault="00961295" w:rsidP="00030377">
            <w:pPr>
              <w:rPr>
                <w:rFonts w:cs="Arial"/>
                <w:szCs w:val="22"/>
              </w:rPr>
            </w:pPr>
            <w:r w:rsidRPr="0060404F">
              <w:rPr>
                <w:rFonts w:cs="Arial"/>
                <w:szCs w:val="22"/>
              </w:rPr>
              <w:t>Yes / No</w:t>
            </w:r>
          </w:p>
        </w:tc>
      </w:tr>
      <w:tr w:rsidR="00CC6279" w:rsidRPr="0060404F" w14:paraId="210C6FAB" w14:textId="77777777" w:rsidTr="00CC6279">
        <w:trPr>
          <w:trHeight w:val="599"/>
        </w:trPr>
        <w:tc>
          <w:tcPr>
            <w:tcW w:w="3681" w:type="dxa"/>
          </w:tcPr>
          <w:p w14:paraId="396811E5" w14:textId="278B35B2" w:rsidR="00CC6279" w:rsidRPr="0060404F" w:rsidRDefault="00CC6279" w:rsidP="00030377">
            <w:pPr>
              <w:rPr>
                <w:rFonts w:cs="Arial"/>
                <w:szCs w:val="22"/>
              </w:rPr>
            </w:pPr>
            <w:r w:rsidRPr="0060404F">
              <w:rPr>
                <w:rFonts w:cs="Arial"/>
                <w:szCs w:val="22"/>
              </w:rPr>
              <w:t>Engine – Turbine</w:t>
            </w:r>
          </w:p>
        </w:tc>
        <w:tc>
          <w:tcPr>
            <w:tcW w:w="1130" w:type="dxa"/>
          </w:tcPr>
          <w:p w14:paraId="68834AB1" w14:textId="77777777" w:rsidR="00CC6279" w:rsidRPr="0060404F" w:rsidRDefault="00CC6279" w:rsidP="00030377">
            <w:pPr>
              <w:rPr>
                <w:rFonts w:cs="Arial"/>
                <w:szCs w:val="22"/>
              </w:rPr>
            </w:pPr>
            <w:r w:rsidRPr="0060404F">
              <w:rPr>
                <w:rFonts w:cs="Arial"/>
                <w:szCs w:val="22"/>
              </w:rPr>
              <w:t>Yes / No</w:t>
            </w:r>
          </w:p>
        </w:tc>
        <w:tc>
          <w:tcPr>
            <w:tcW w:w="3548" w:type="dxa"/>
          </w:tcPr>
          <w:p w14:paraId="7F404142" w14:textId="77777777" w:rsidR="00CC6279" w:rsidRDefault="00CC6279" w:rsidP="00030377">
            <w:pPr>
              <w:rPr>
                <w:rFonts w:cs="Arial"/>
                <w:szCs w:val="22"/>
              </w:rPr>
            </w:pPr>
            <w:r w:rsidRPr="0060404F">
              <w:rPr>
                <w:rFonts w:cs="Arial"/>
                <w:szCs w:val="22"/>
              </w:rPr>
              <w:t>Software</w:t>
            </w:r>
          </w:p>
          <w:p w14:paraId="0FD5539A" w14:textId="2F112F28" w:rsidR="00CC6279" w:rsidRPr="0060404F" w:rsidRDefault="00CC6279" w:rsidP="00030377">
            <w:pPr>
              <w:rPr>
                <w:rFonts w:cs="Arial"/>
                <w:szCs w:val="22"/>
              </w:rPr>
            </w:pPr>
            <w:r>
              <w:rPr>
                <w:rFonts w:cs="Arial"/>
                <w:szCs w:val="22"/>
              </w:rPr>
              <w:t xml:space="preserve">DAL: </w:t>
            </w:r>
          </w:p>
        </w:tc>
        <w:tc>
          <w:tcPr>
            <w:tcW w:w="1269" w:type="dxa"/>
          </w:tcPr>
          <w:p w14:paraId="05F4F29F" w14:textId="574D7A28" w:rsidR="00CC6279" w:rsidRPr="00CC6279" w:rsidRDefault="00CC6279" w:rsidP="00030377">
            <w:pPr>
              <w:rPr>
                <w:rFonts w:cs="Arial"/>
                <w:szCs w:val="22"/>
              </w:rPr>
            </w:pPr>
            <w:r w:rsidRPr="0060404F">
              <w:rPr>
                <w:rFonts w:cs="Arial"/>
                <w:szCs w:val="22"/>
              </w:rPr>
              <w:t>Yes</w:t>
            </w:r>
            <w:r>
              <w:rPr>
                <w:rFonts w:cs="Arial"/>
                <w:szCs w:val="22"/>
              </w:rPr>
              <w:t xml:space="preserve"> / No</w:t>
            </w:r>
          </w:p>
        </w:tc>
      </w:tr>
    </w:tbl>
    <w:p w14:paraId="4034442C" w14:textId="77777777" w:rsidR="007C2024" w:rsidRDefault="007C2024" w:rsidP="007C2024">
      <w:pPr>
        <w:pStyle w:val="Heading2"/>
        <w:numPr>
          <w:ilvl w:val="0"/>
          <w:numId w:val="0"/>
        </w:numPr>
        <w:ind w:left="1134"/>
        <w:rPr>
          <w:color w:val="FF0000"/>
        </w:rPr>
      </w:pPr>
      <w:bookmarkStart w:id="117" w:name="_Toc230782027"/>
      <w:bookmarkStart w:id="118" w:name="_Toc83627534"/>
    </w:p>
    <w:p w14:paraId="6900DFA4" w14:textId="21727D0E" w:rsidR="00664CDF" w:rsidRPr="00664CDF" w:rsidRDefault="00664CDF" w:rsidP="00664CDF">
      <w:pPr>
        <w:pStyle w:val="Heading2"/>
        <w:rPr>
          <w:color w:val="FF0000"/>
        </w:rPr>
      </w:pPr>
      <w:r w:rsidRPr="00664CDF">
        <w:rPr>
          <w:color w:val="FF0000"/>
        </w:rPr>
        <w:t>Additive Manufacturing</w:t>
      </w:r>
      <w:bookmarkEnd w:id="117"/>
    </w:p>
    <w:p w14:paraId="36E1E928" w14:textId="4E800DEE" w:rsidR="00407123" w:rsidRDefault="00407123" w:rsidP="007424DA">
      <w:pPr>
        <w:rPr>
          <w:color w:val="FF0000"/>
        </w:rPr>
      </w:pPr>
      <w:r>
        <w:rPr>
          <w:color w:val="FF0000"/>
        </w:rPr>
        <w:t xml:space="preserve">Organizations should </w:t>
      </w:r>
      <w:r w:rsidR="00D470F5">
        <w:rPr>
          <w:color w:val="FF0000"/>
        </w:rPr>
        <w:t>provide details of their Additive Manufacturing Processes</w:t>
      </w:r>
      <w:r w:rsidR="00F631F8">
        <w:rPr>
          <w:rStyle w:val="FootnoteReference"/>
          <w:rFonts w:ascii="Aptos" w:hAnsi="Aptos"/>
          <w:b/>
          <w:bCs/>
          <w:color w:val="FF0000"/>
          <w:szCs w:val="22"/>
        </w:rPr>
        <w:footnoteReference w:id="4"/>
      </w:r>
      <w:r w:rsidR="00D470F5">
        <w:rPr>
          <w:color w:val="FF0000"/>
        </w:rPr>
        <w:t>, Materials, Machines, Safety Criticality</w:t>
      </w:r>
      <w:r w:rsidR="00F631F8">
        <w:rPr>
          <w:rStyle w:val="FootnoteReference"/>
          <w:b/>
          <w:bCs/>
          <w:color w:val="FF0000"/>
        </w:rPr>
        <w:footnoteReference w:id="5"/>
      </w:r>
      <w:r w:rsidR="00D470F5">
        <w:rPr>
          <w:color w:val="FF0000"/>
        </w:rPr>
        <w:t xml:space="preserve"> and Manufac</w:t>
      </w:r>
      <w:r w:rsidR="006F3C90">
        <w:rPr>
          <w:color w:val="FF0000"/>
        </w:rPr>
        <w:t xml:space="preserve">turing </w:t>
      </w:r>
      <w:r w:rsidR="00D470F5">
        <w:rPr>
          <w:color w:val="FF0000"/>
        </w:rPr>
        <w:t>Methods.</w:t>
      </w:r>
    </w:p>
    <w:p w14:paraId="4197C3ED" w14:textId="0B36E296" w:rsidR="006F3C90" w:rsidRPr="003F3ED6" w:rsidRDefault="006F3C90" w:rsidP="007424DA">
      <w:pPr>
        <w:rPr>
          <w:rFonts w:ascii="Aptos" w:eastAsiaTheme="minorHAnsi" w:hAnsi="Aptos" w:cs="Aptos"/>
          <w:color w:val="FF0000"/>
          <w:szCs w:val="22"/>
          <w:lang w:eastAsia="en-US"/>
          <w14:ligatures w14:val="standardContextual"/>
        </w:rPr>
      </w:pPr>
      <w:r>
        <w:rPr>
          <w:color w:val="FF0000"/>
        </w:rPr>
        <w:t xml:space="preserve">Organizations should </w:t>
      </w:r>
      <w:r w:rsidR="000008F0">
        <w:rPr>
          <w:color w:val="FF0000"/>
        </w:rPr>
        <w:t>additionally outline how they seek Regulatory endorsement for changes to the above, such as</w:t>
      </w:r>
      <w:r w:rsidR="004903F9">
        <w:rPr>
          <w:color w:val="FF0000"/>
        </w:rPr>
        <w:t xml:space="preserve"> a change in Material. </w:t>
      </w:r>
    </w:p>
    <w:p w14:paraId="3FF96528" w14:textId="77777777" w:rsidR="00171E0D" w:rsidRPr="00171E0D" w:rsidRDefault="00171E0D" w:rsidP="007E1D3D">
      <w:pPr>
        <w:rPr>
          <w:b/>
          <w:bCs/>
          <w:color w:val="FF0000"/>
        </w:rPr>
      </w:pPr>
    </w:p>
    <w:p w14:paraId="7524A58B" w14:textId="6AE4CD48" w:rsidR="00961295" w:rsidRPr="0060404F" w:rsidRDefault="00961295" w:rsidP="00961295">
      <w:pPr>
        <w:pStyle w:val="Heading2"/>
      </w:pPr>
      <w:bookmarkStart w:id="119" w:name="_Toc230782028"/>
      <w:r w:rsidRPr="0060404F">
        <w:lastRenderedPageBreak/>
        <w:t xml:space="preserve">Organizational Structure </w:t>
      </w:r>
      <w:r w:rsidRPr="0060404F">
        <w:rPr>
          <w:b w:val="0"/>
          <w:sz w:val="24"/>
          <w:szCs w:val="24"/>
        </w:rPr>
        <w:t xml:space="preserve">(RA 5850(5), RA 1200(1) Para </w:t>
      </w:r>
      <w:r w:rsidR="003704A8" w:rsidRPr="003704A8">
        <w:rPr>
          <w:b w:val="0"/>
          <w:color w:val="FF0000"/>
          <w:sz w:val="24"/>
          <w:szCs w:val="24"/>
        </w:rPr>
        <w:t>6</w:t>
      </w:r>
      <w:r w:rsidRPr="0060404F">
        <w:rPr>
          <w:b w:val="0"/>
          <w:sz w:val="24"/>
          <w:szCs w:val="24"/>
        </w:rPr>
        <w:t>.a.(4), 21.A.245)</w:t>
      </w:r>
      <w:bookmarkEnd w:id="118"/>
      <w:bookmarkEnd w:id="119"/>
    </w:p>
    <w:p w14:paraId="19EFCF11" w14:textId="37AFA5A3" w:rsidR="00961295" w:rsidRDefault="00961295" w:rsidP="00961295">
      <w:pPr>
        <w:autoSpaceDE w:val="0"/>
        <w:autoSpaceDN w:val="0"/>
        <w:adjustRightInd w:val="0"/>
        <w:spacing w:after="60"/>
        <w:rPr>
          <w:rFonts w:cs="Arial"/>
          <w:szCs w:val="22"/>
        </w:rPr>
      </w:pPr>
      <w:r w:rsidRPr="0060404F">
        <w:rPr>
          <w:rFonts w:cs="Arial"/>
          <w:szCs w:val="22"/>
        </w:rPr>
        <w:t xml:space="preserve">This section </w:t>
      </w:r>
      <w:r w:rsidR="00664CDF" w:rsidRPr="00072C8E">
        <w:rPr>
          <w:iCs/>
          <w:szCs w:val="22"/>
        </w:rPr>
        <w:t>should</w:t>
      </w:r>
      <w:r w:rsidR="00664CDF" w:rsidRPr="0060404F">
        <w:rPr>
          <w:iCs/>
          <w:szCs w:val="22"/>
        </w:rPr>
        <w:t xml:space="preserve"> </w:t>
      </w:r>
      <w:r w:rsidRPr="0060404F">
        <w:rPr>
          <w:rFonts w:cs="Arial"/>
          <w:szCs w:val="22"/>
        </w:rPr>
        <w:t xml:space="preserve">contain a diagram showing how the DO fits into the larger organization structure. It </w:t>
      </w:r>
      <w:r w:rsidR="00664CDF" w:rsidRPr="00072C8E">
        <w:rPr>
          <w:iCs/>
          <w:szCs w:val="22"/>
        </w:rPr>
        <w:t>should</w:t>
      </w:r>
      <w:r w:rsidR="00664CDF" w:rsidRPr="0060404F">
        <w:rPr>
          <w:iCs/>
          <w:szCs w:val="22"/>
        </w:rPr>
        <w:t xml:space="preserve"> </w:t>
      </w:r>
      <w:r w:rsidRPr="0060404F">
        <w:rPr>
          <w:rFonts w:cs="Arial"/>
          <w:szCs w:val="22"/>
        </w:rPr>
        <w:t xml:space="preserve">also show the chain of </w:t>
      </w:r>
      <w:r w:rsidR="00C9007C">
        <w:rPr>
          <w:rFonts w:cs="Arial"/>
          <w:szCs w:val="22"/>
        </w:rPr>
        <w:t>R</w:t>
      </w:r>
      <w:r w:rsidR="00C9007C" w:rsidRPr="0060404F">
        <w:rPr>
          <w:rFonts w:cs="Arial"/>
          <w:szCs w:val="22"/>
        </w:rPr>
        <w:t xml:space="preserve">esponsibility </w:t>
      </w:r>
      <w:r w:rsidRPr="0060404F">
        <w:rPr>
          <w:rFonts w:cs="Arial"/>
          <w:szCs w:val="22"/>
        </w:rPr>
        <w:t>from the DO Chief Executive to nominated design staff.</w:t>
      </w:r>
    </w:p>
    <w:p w14:paraId="5B038790" w14:textId="3D9268BD" w:rsidR="000D6C7F" w:rsidRPr="000D6C7F" w:rsidRDefault="000D6C7F" w:rsidP="00961295">
      <w:pPr>
        <w:autoSpaceDE w:val="0"/>
        <w:autoSpaceDN w:val="0"/>
        <w:adjustRightInd w:val="0"/>
        <w:spacing w:after="60"/>
        <w:rPr>
          <w:rFonts w:cs="Arial"/>
          <w:color w:val="FF0000"/>
          <w:szCs w:val="22"/>
        </w:rPr>
      </w:pPr>
      <w:r w:rsidRPr="000D6C7F">
        <w:rPr>
          <w:rFonts w:cs="Arial"/>
          <w:color w:val="FF0000"/>
          <w:szCs w:val="22"/>
        </w:rPr>
        <w:t>This section</w:t>
      </w:r>
      <w:r w:rsidRPr="00664CDF">
        <w:rPr>
          <w:rFonts w:cs="Arial"/>
          <w:color w:val="FF0000"/>
          <w:szCs w:val="22"/>
        </w:rPr>
        <w:t xml:space="preserve"> </w:t>
      </w:r>
      <w:r w:rsidR="00664CDF" w:rsidRPr="00664CDF">
        <w:rPr>
          <w:iCs/>
          <w:color w:val="FF0000"/>
          <w:szCs w:val="22"/>
        </w:rPr>
        <w:t xml:space="preserve">should </w:t>
      </w:r>
      <w:r w:rsidRPr="00664CDF">
        <w:rPr>
          <w:rFonts w:cs="Arial"/>
          <w:color w:val="FF0000"/>
          <w:szCs w:val="22"/>
        </w:rPr>
        <w:t xml:space="preserve">describe </w:t>
      </w:r>
      <w:r w:rsidRPr="000D6C7F">
        <w:rPr>
          <w:rFonts w:cs="Arial"/>
          <w:color w:val="FF0000"/>
          <w:szCs w:val="22"/>
        </w:rPr>
        <w:t>the organization, its departments, their functions and the names of those in charge</w:t>
      </w:r>
      <w:r w:rsidR="00664CDF">
        <w:rPr>
          <w:rFonts w:cs="Arial"/>
          <w:color w:val="FF0000"/>
          <w:szCs w:val="22"/>
        </w:rPr>
        <w:t>, and</w:t>
      </w:r>
      <w:r w:rsidRPr="000D6C7F">
        <w:rPr>
          <w:rFonts w:cs="Arial"/>
          <w:color w:val="FF0000"/>
          <w:szCs w:val="22"/>
        </w:rPr>
        <w:t xml:space="preserve"> a description of the line management</w:t>
      </w:r>
      <w:r w:rsidR="00664CDF">
        <w:rPr>
          <w:rFonts w:cs="Arial"/>
          <w:color w:val="FF0000"/>
          <w:szCs w:val="22"/>
        </w:rPr>
        <w:t xml:space="preserve">. </w:t>
      </w:r>
    </w:p>
    <w:p w14:paraId="399CB786" w14:textId="68722A6A" w:rsidR="00653448" w:rsidRPr="000D6C7F" w:rsidRDefault="000D6C7F" w:rsidP="000D6C7F">
      <w:pPr>
        <w:autoSpaceDE w:val="0"/>
        <w:autoSpaceDN w:val="0"/>
        <w:adjustRightInd w:val="0"/>
        <w:spacing w:after="60"/>
        <w:rPr>
          <w:rFonts w:cs="Arial"/>
          <w:color w:val="FF0000"/>
          <w:szCs w:val="22"/>
        </w:rPr>
      </w:pPr>
      <w:r w:rsidRPr="000D6C7F">
        <w:rPr>
          <w:rFonts w:cs="Arial"/>
          <w:color w:val="FF0000"/>
          <w:szCs w:val="22"/>
        </w:rPr>
        <w:t xml:space="preserve">This section </w:t>
      </w:r>
      <w:r w:rsidR="00664CDF" w:rsidRPr="00664CDF">
        <w:rPr>
          <w:iCs/>
          <w:color w:val="FF0000"/>
          <w:szCs w:val="22"/>
        </w:rPr>
        <w:t xml:space="preserve">should </w:t>
      </w:r>
      <w:r w:rsidRPr="000D6C7F">
        <w:rPr>
          <w:rFonts w:cs="Arial"/>
          <w:color w:val="FF0000"/>
          <w:szCs w:val="22"/>
        </w:rPr>
        <w:t xml:space="preserve">describe the functional relationships between departments, including assigned </w:t>
      </w:r>
      <w:r w:rsidR="00C9007C">
        <w:rPr>
          <w:rFonts w:cs="Arial"/>
          <w:color w:val="FF0000"/>
          <w:szCs w:val="22"/>
        </w:rPr>
        <w:t>R</w:t>
      </w:r>
      <w:r w:rsidR="00C9007C" w:rsidRPr="000D6C7F">
        <w:rPr>
          <w:rFonts w:cs="Arial"/>
          <w:color w:val="FF0000"/>
          <w:szCs w:val="22"/>
        </w:rPr>
        <w:t xml:space="preserve">esponsibilities </w:t>
      </w:r>
      <w:r w:rsidRPr="000D6C7F">
        <w:rPr>
          <w:rFonts w:cs="Arial"/>
          <w:color w:val="FF0000"/>
          <w:szCs w:val="22"/>
        </w:rPr>
        <w:t xml:space="preserve">and delegated authority of all parts of the organization which, taken together, constitute the organization’s DMS. </w:t>
      </w:r>
      <w:r w:rsidR="00E011E4">
        <w:rPr>
          <w:rFonts w:cs="Arial"/>
          <w:color w:val="FF0000"/>
          <w:szCs w:val="22"/>
        </w:rPr>
        <w:t xml:space="preserve">For any design management functions that are contracted </w:t>
      </w:r>
      <w:r w:rsidR="00F67F4A">
        <w:rPr>
          <w:rFonts w:cs="Arial"/>
          <w:color w:val="FF0000"/>
          <w:szCs w:val="22"/>
        </w:rPr>
        <w:t>/</w:t>
      </w:r>
      <w:r w:rsidR="00EE0F24">
        <w:rPr>
          <w:rFonts w:cs="Arial"/>
          <w:color w:val="FF0000"/>
          <w:szCs w:val="22"/>
        </w:rPr>
        <w:t xml:space="preserve"> subcontracted</w:t>
      </w:r>
      <w:r w:rsidR="00F67F4A">
        <w:rPr>
          <w:rFonts w:cs="Arial"/>
          <w:color w:val="FF0000"/>
          <w:szCs w:val="22"/>
        </w:rPr>
        <w:t xml:space="preserve"> </w:t>
      </w:r>
      <w:r w:rsidR="00E011E4">
        <w:rPr>
          <w:rFonts w:cs="Arial"/>
          <w:color w:val="FF0000"/>
          <w:szCs w:val="22"/>
        </w:rPr>
        <w:t>to external Organizations, th</w:t>
      </w:r>
      <w:r w:rsidR="00EE0F24">
        <w:rPr>
          <w:rFonts w:cs="Arial"/>
          <w:color w:val="FF0000"/>
          <w:szCs w:val="22"/>
        </w:rPr>
        <w:t>ese should be explicitly detailed here.</w:t>
      </w:r>
    </w:p>
    <w:p w14:paraId="7B1994E5" w14:textId="77777777" w:rsidR="000D6C7F" w:rsidRPr="0060404F" w:rsidRDefault="000D6C7F" w:rsidP="000D6C7F">
      <w:pPr>
        <w:autoSpaceDE w:val="0"/>
        <w:autoSpaceDN w:val="0"/>
        <w:adjustRightInd w:val="0"/>
        <w:spacing w:after="60"/>
      </w:pPr>
    </w:p>
    <w:p w14:paraId="0FFAA1C1" w14:textId="256E6D18" w:rsidR="00961295" w:rsidRPr="0060404F" w:rsidRDefault="00961295" w:rsidP="00961295">
      <w:pPr>
        <w:pStyle w:val="Heading2"/>
      </w:pPr>
      <w:bookmarkStart w:id="120" w:name="_Ref363723188"/>
      <w:bookmarkStart w:id="121" w:name="_Ref363723198"/>
      <w:bookmarkStart w:id="122" w:name="_Toc83627535"/>
      <w:bookmarkStart w:id="123" w:name="_Toc230782029"/>
      <w:r w:rsidRPr="0060404F">
        <w:t>Human Resources</w:t>
      </w:r>
      <w:bookmarkEnd w:id="120"/>
      <w:bookmarkEnd w:id="121"/>
      <w:r w:rsidRPr="0060404F">
        <w:t xml:space="preserve"> </w:t>
      </w:r>
      <w:r w:rsidRPr="0060404F">
        <w:rPr>
          <w:b w:val="0"/>
          <w:sz w:val="24"/>
          <w:szCs w:val="24"/>
        </w:rPr>
        <w:t>(RA 5850(5),</w:t>
      </w:r>
      <w:r w:rsidR="00460E5D">
        <w:rPr>
          <w:b w:val="0"/>
          <w:sz w:val="24"/>
          <w:szCs w:val="24"/>
        </w:rPr>
        <w:t xml:space="preserve"> </w:t>
      </w:r>
      <w:r w:rsidR="00460E5D" w:rsidRPr="00460E5D">
        <w:rPr>
          <w:b w:val="0"/>
          <w:color w:val="FF0000"/>
          <w:sz w:val="24"/>
          <w:szCs w:val="24"/>
        </w:rPr>
        <w:t>RA 1440</w:t>
      </w:r>
      <w:r w:rsidR="00866865">
        <w:rPr>
          <w:b w:val="0"/>
          <w:sz w:val="24"/>
          <w:szCs w:val="24"/>
        </w:rPr>
        <w:t xml:space="preserve">, </w:t>
      </w:r>
      <w:r w:rsidRPr="0060404F">
        <w:rPr>
          <w:b w:val="0"/>
          <w:sz w:val="24"/>
          <w:szCs w:val="24"/>
        </w:rPr>
        <w:t xml:space="preserve">RA 1200(1) Para </w:t>
      </w:r>
      <w:r w:rsidR="003F1D4E" w:rsidRPr="0060404F">
        <w:rPr>
          <w:b w:val="0"/>
          <w:sz w:val="24"/>
          <w:szCs w:val="24"/>
        </w:rPr>
        <w:t>6</w:t>
      </w:r>
      <w:r w:rsidRPr="0060404F">
        <w:rPr>
          <w:b w:val="0"/>
          <w:sz w:val="24"/>
          <w:szCs w:val="24"/>
        </w:rPr>
        <w:t>.</w:t>
      </w:r>
      <w:r w:rsidR="000C0A2E" w:rsidRPr="0060404F">
        <w:rPr>
          <w:b w:val="0"/>
          <w:sz w:val="24"/>
          <w:szCs w:val="24"/>
        </w:rPr>
        <w:t>d</w:t>
      </w:r>
      <w:r w:rsidRPr="0060404F">
        <w:rPr>
          <w:b w:val="0"/>
          <w:sz w:val="24"/>
          <w:szCs w:val="24"/>
        </w:rPr>
        <w:t>.(1</w:t>
      </w:r>
      <w:r w:rsidRPr="00460E5D">
        <w:rPr>
          <w:b w:val="0"/>
          <w:sz w:val="24"/>
          <w:szCs w:val="24"/>
        </w:rPr>
        <w:t>), 21.A.245</w:t>
      </w:r>
      <w:r w:rsidRPr="0060404F">
        <w:rPr>
          <w:b w:val="0"/>
          <w:sz w:val="24"/>
          <w:szCs w:val="24"/>
        </w:rPr>
        <w:t>)</w:t>
      </w:r>
      <w:bookmarkEnd w:id="122"/>
      <w:bookmarkEnd w:id="123"/>
    </w:p>
    <w:p w14:paraId="1D1C1972" w14:textId="327250EE" w:rsidR="00961295" w:rsidRPr="0060404F" w:rsidRDefault="00961295" w:rsidP="00961295">
      <w:pPr>
        <w:jc w:val="both"/>
        <w:rPr>
          <w:rFonts w:cs="Arial"/>
          <w:szCs w:val="22"/>
        </w:rPr>
      </w:pPr>
      <w:r w:rsidRPr="0060404F">
        <w:rPr>
          <w:rFonts w:cs="Arial"/>
          <w:szCs w:val="22"/>
        </w:rPr>
        <w:t xml:space="preserve">This section </w:t>
      </w:r>
      <w:r w:rsidR="004E0A66" w:rsidRPr="00072C8E">
        <w:rPr>
          <w:iCs/>
          <w:szCs w:val="22"/>
        </w:rPr>
        <w:t>should</w:t>
      </w:r>
      <w:r w:rsidR="004E0A66" w:rsidRPr="0060404F">
        <w:rPr>
          <w:iCs/>
          <w:szCs w:val="22"/>
        </w:rPr>
        <w:t xml:space="preserve"> </w:t>
      </w:r>
      <w:r w:rsidRPr="0060404F">
        <w:rPr>
          <w:rFonts w:cs="Arial"/>
          <w:szCs w:val="22"/>
        </w:rPr>
        <w:t xml:space="preserve">include a description of the human resources available and give details about their responsibilities and qualification criteria. From the description in this </w:t>
      </w:r>
      <w:r w:rsidR="005A2089" w:rsidRPr="0060404F">
        <w:rPr>
          <w:rFonts w:cs="Arial"/>
          <w:szCs w:val="22"/>
        </w:rPr>
        <w:t>section,</w:t>
      </w:r>
      <w:r w:rsidRPr="0060404F">
        <w:rPr>
          <w:rFonts w:cs="Arial"/>
          <w:szCs w:val="22"/>
        </w:rPr>
        <w:t xml:space="preserve"> it </w:t>
      </w:r>
      <w:r w:rsidR="004E0A66" w:rsidRPr="00072C8E">
        <w:rPr>
          <w:iCs/>
          <w:szCs w:val="22"/>
        </w:rPr>
        <w:t>should</w:t>
      </w:r>
      <w:r w:rsidR="004E0A66" w:rsidRPr="0060404F">
        <w:rPr>
          <w:iCs/>
          <w:szCs w:val="22"/>
        </w:rPr>
        <w:t xml:space="preserve"> </w:t>
      </w:r>
      <w:r w:rsidRPr="0060404F">
        <w:rPr>
          <w:rFonts w:cs="Arial"/>
          <w:szCs w:val="22"/>
        </w:rPr>
        <w:t xml:space="preserve">be apparent that sufficient design and compliance verification </w:t>
      </w:r>
      <w:r w:rsidR="00E523ED" w:rsidRPr="0060404F">
        <w:rPr>
          <w:rFonts w:cs="Arial"/>
          <w:szCs w:val="22"/>
        </w:rPr>
        <w:t xml:space="preserve">staff </w:t>
      </w:r>
      <w:r w:rsidRPr="0060404F">
        <w:rPr>
          <w:rFonts w:cs="Arial"/>
          <w:szCs w:val="22"/>
        </w:rPr>
        <w:t>are available.</w:t>
      </w:r>
    </w:p>
    <w:p w14:paraId="221E1B07" w14:textId="080B33FE" w:rsidR="00961295" w:rsidRPr="0060404F" w:rsidRDefault="00961295" w:rsidP="00961295">
      <w:pPr>
        <w:rPr>
          <w:rFonts w:cs="Arial"/>
          <w:szCs w:val="22"/>
        </w:rPr>
      </w:pPr>
      <w:r w:rsidRPr="0060404F">
        <w:rPr>
          <w:rFonts w:cs="Arial"/>
          <w:szCs w:val="22"/>
        </w:rPr>
        <w:t xml:space="preserve">Also, the company’s training policy </w:t>
      </w:r>
      <w:r w:rsidR="004E0A66" w:rsidRPr="00072C8E">
        <w:rPr>
          <w:iCs/>
          <w:szCs w:val="22"/>
        </w:rPr>
        <w:t>should</w:t>
      </w:r>
      <w:r w:rsidR="004E0A66" w:rsidRPr="0060404F">
        <w:rPr>
          <w:iCs/>
          <w:szCs w:val="22"/>
        </w:rPr>
        <w:t xml:space="preserve"> </w:t>
      </w:r>
      <w:r w:rsidRPr="0060404F">
        <w:rPr>
          <w:rFonts w:cs="Arial"/>
          <w:szCs w:val="22"/>
        </w:rPr>
        <w:t xml:space="preserve">be defined (i.e. general framework for training plans, defining </w:t>
      </w:r>
      <w:proofErr w:type="spellStart"/>
      <w:r w:rsidRPr="0060404F">
        <w:rPr>
          <w:rFonts w:cs="Arial"/>
          <w:szCs w:val="22"/>
        </w:rPr>
        <w:t>eg</w:t>
      </w:r>
      <w:proofErr w:type="spellEnd"/>
      <w:r w:rsidRPr="0060404F">
        <w:rPr>
          <w:rFonts w:cs="Arial"/>
          <w:szCs w:val="22"/>
        </w:rPr>
        <w:t xml:space="preserve"> the fields of training such as “</w:t>
      </w:r>
      <w:r w:rsidR="009915F5">
        <w:rPr>
          <w:rFonts w:cs="Arial"/>
          <w:szCs w:val="22"/>
        </w:rPr>
        <w:t>R</w:t>
      </w:r>
      <w:r w:rsidR="009915F5" w:rsidRPr="0060404F">
        <w:rPr>
          <w:rFonts w:cs="Arial"/>
          <w:szCs w:val="22"/>
        </w:rPr>
        <w:t>egulations</w:t>
      </w:r>
      <w:r w:rsidRPr="0060404F">
        <w:rPr>
          <w:rFonts w:cs="Arial"/>
          <w:szCs w:val="22"/>
        </w:rPr>
        <w:t>”, “technical training”, “procedures training”</w:t>
      </w:r>
      <w:r w:rsidR="000A7580" w:rsidRPr="0060404F">
        <w:rPr>
          <w:rFonts w:cs="Arial"/>
          <w:szCs w:val="22"/>
        </w:rPr>
        <w:t>, “</w:t>
      </w:r>
      <w:r w:rsidR="00D61A1A">
        <w:rPr>
          <w:rFonts w:cs="Arial"/>
          <w:szCs w:val="22"/>
        </w:rPr>
        <w:t>S</w:t>
      </w:r>
      <w:r w:rsidR="00D61A1A" w:rsidRPr="0060404F">
        <w:rPr>
          <w:rFonts w:cs="Arial"/>
          <w:szCs w:val="22"/>
        </w:rPr>
        <w:t>afety</w:t>
      </w:r>
      <w:r w:rsidR="000A7580" w:rsidRPr="0060404F">
        <w:rPr>
          <w:rFonts w:cs="Arial"/>
          <w:szCs w:val="22"/>
        </w:rPr>
        <w:t xml:space="preserve">” </w:t>
      </w:r>
      <w:r w:rsidRPr="0060404F">
        <w:rPr>
          <w:rFonts w:cs="Arial"/>
          <w:szCs w:val="22"/>
        </w:rPr>
        <w:t>etc. and its recurrences) for each affected group of staff</w:t>
      </w:r>
      <w:r w:rsidR="00AF0670" w:rsidRPr="0060404F">
        <w:rPr>
          <w:rFonts w:cs="Arial"/>
          <w:szCs w:val="22"/>
        </w:rPr>
        <w:t xml:space="preserve"> (or specialism)</w:t>
      </w:r>
      <w:r w:rsidRPr="0060404F">
        <w:rPr>
          <w:rFonts w:cs="Arial"/>
          <w:szCs w:val="22"/>
        </w:rPr>
        <w:t>.</w:t>
      </w:r>
    </w:p>
    <w:p w14:paraId="0D452D4F" w14:textId="77777777" w:rsidR="00B065CA" w:rsidRPr="0060404F" w:rsidRDefault="00B065CA" w:rsidP="00972A59"/>
    <w:p w14:paraId="77FF9A08" w14:textId="77777777" w:rsidR="00961295" w:rsidRPr="0060404F" w:rsidRDefault="00961295" w:rsidP="007E1D3D">
      <w:pPr>
        <w:pStyle w:val="Heading3"/>
        <w:numPr>
          <w:ilvl w:val="2"/>
          <w:numId w:val="47"/>
        </w:numPr>
      </w:pPr>
      <w:bookmarkStart w:id="124" w:name="_Toc83627536"/>
      <w:r w:rsidRPr="0060404F">
        <w:t>Design Engineer</w:t>
      </w:r>
      <w:bookmarkEnd w:id="124"/>
    </w:p>
    <w:p w14:paraId="23C5117B" w14:textId="5F076C51" w:rsidR="00961295" w:rsidRPr="0060404F" w:rsidRDefault="00961295" w:rsidP="00961295">
      <w:pPr>
        <w:rPr>
          <w:szCs w:val="22"/>
        </w:rPr>
      </w:pPr>
      <w:r w:rsidRPr="0060404F">
        <w:rPr>
          <w:szCs w:val="22"/>
        </w:rPr>
        <w:t xml:space="preserve">This section </w:t>
      </w:r>
      <w:r w:rsidR="004E0A66" w:rsidRPr="00072C8E">
        <w:rPr>
          <w:iCs/>
          <w:szCs w:val="22"/>
        </w:rPr>
        <w:t>should</w:t>
      </w:r>
      <w:r w:rsidR="004E0A66" w:rsidRPr="0060404F">
        <w:rPr>
          <w:iCs/>
          <w:szCs w:val="22"/>
        </w:rPr>
        <w:t xml:space="preserve"> </w:t>
      </w:r>
      <w:r w:rsidRPr="0060404F">
        <w:rPr>
          <w:szCs w:val="22"/>
        </w:rPr>
        <w:t>describe the responsibilities and tasks of Design Engineer(s)</w:t>
      </w:r>
      <w:r w:rsidR="0000391B" w:rsidRPr="0060404F">
        <w:rPr>
          <w:szCs w:val="22"/>
        </w:rPr>
        <w:t>.</w:t>
      </w:r>
    </w:p>
    <w:p w14:paraId="5A3C56CD" w14:textId="77777777" w:rsidR="00961295" w:rsidRPr="0060404F" w:rsidRDefault="00961295" w:rsidP="007E1D3D">
      <w:pPr>
        <w:pStyle w:val="Heading4"/>
        <w:numPr>
          <w:ilvl w:val="3"/>
          <w:numId w:val="51"/>
        </w:numPr>
        <w:spacing w:before="120" w:after="120"/>
      </w:pPr>
      <w:bookmarkStart w:id="125" w:name="_Toc83627537"/>
      <w:r w:rsidRPr="0060404F">
        <w:t>Qualification and Training</w:t>
      </w:r>
      <w:bookmarkEnd w:id="125"/>
    </w:p>
    <w:p w14:paraId="57DADC60" w14:textId="205DAF6E" w:rsidR="00961295" w:rsidRPr="0060404F" w:rsidRDefault="00CD6261" w:rsidP="00C35489">
      <w:r w:rsidRPr="0060404F">
        <w:t>The required minimum qualification(s) and a procedure for the assessment and acceptance of Design Engineer(s).</w:t>
      </w:r>
    </w:p>
    <w:p w14:paraId="024529EB" w14:textId="77777777" w:rsidR="00961295" w:rsidRPr="0060404F" w:rsidRDefault="00961295" w:rsidP="007E1D3D">
      <w:pPr>
        <w:pStyle w:val="Heading4"/>
        <w:numPr>
          <w:ilvl w:val="3"/>
          <w:numId w:val="47"/>
        </w:numPr>
        <w:spacing w:before="120" w:after="120"/>
      </w:pPr>
      <w:bookmarkStart w:id="126" w:name="_Toc83627538"/>
      <w:r w:rsidRPr="0060404F">
        <w:t>Nomination</w:t>
      </w:r>
      <w:bookmarkEnd w:id="126"/>
    </w:p>
    <w:p w14:paraId="3265C416" w14:textId="2B462CA1" w:rsidR="00961295" w:rsidRPr="0060404F" w:rsidRDefault="0000391B" w:rsidP="00961295">
      <w:pPr>
        <w:rPr>
          <w:rStyle w:val="Emphasis"/>
          <w:i w:val="0"/>
          <w:szCs w:val="22"/>
        </w:rPr>
      </w:pPr>
      <w:bookmarkStart w:id="127" w:name="_Ref363137974"/>
      <w:r w:rsidRPr="0060404F">
        <w:rPr>
          <w:rStyle w:val="Emphasis"/>
          <w:i w:val="0"/>
          <w:szCs w:val="22"/>
        </w:rPr>
        <w:t xml:space="preserve">Reference to the document containing the list of nominated individuals. </w:t>
      </w:r>
    </w:p>
    <w:p w14:paraId="3E2AE10C" w14:textId="77777777" w:rsidR="00B065CA" w:rsidRPr="0060404F" w:rsidRDefault="00B065CA" w:rsidP="00972A59">
      <w:pPr>
        <w:rPr>
          <w:rStyle w:val="Emphasis"/>
          <w:i w:val="0"/>
          <w:szCs w:val="22"/>
        </w:rPr>
      </w:pPr>
    </w:p>
    <w:p w14:paraId="05203DD0" w14:textId="626D2893" w:rsidR="00961295" w:rsidRPr="0060404F" w:rsidRDefault="00961295" w:rsidP="007E1D3D">
      <w:pPr>
        <w:pStyle w:val="Heading3"/>
        <w:numPr>
          <w:ilvl w:val="2"/>
          <w:numId w:val="47"/>
        </w:numPr>
      </w:pPr>
      <w:bookmarkStart w:id="128" w:name="_Toc83627539"/>
      <w:r w:rsidRPr="0060404F">
        <w:t>Compliance Verification Engineer</w:t>
      </w:r>
      <w:bookmarkEnd w:id="127"/>
      <w:bookmarkEnd w:id="128"/>
    </w:p>
    <w:p w14:paraId="60599B39" w14:textId="1F7C3F0C" w:rsidR="00E10048" w:rsidRPr="00E10048" w:rsidRDefault="00961295" w:rsidP="00961295">
      <w:pPr>
        <w:rPr>
          <w:rFonts w:cs="Arial"/>
          <w:color w:val="FF0000"/>
          <w:szCs w:val="22"/>
        </w:rPr>
      </w:pPr>
      <w:r w:rsidRPr="0060404F">
        <w:rPr>
          <w:szCs w:val="22"/>
        </w:rPr>
        <w:t xml:space="preserve">This section </w:t>
      </w:r>
      <w:r w:rsidR="004E0A66" w:rsidRPr="00072C8E">
        <w:rPr>
          <w:iCs/>
          <w:szCs w:val="22"/>
        </w:rPr>
        <w:t>should</w:t>
      </w:r>
      <w:r w:rsidR="004E0A66" w:rsidRPr="0060404F">
        <w:rPr>
          <w:iCs/>
          <w:szCs w:val="22"/>
        </w:rPr>
        <w:t xml:space="preserve"> </w:t>
      </w:r>
      <w:r w:rsidRPr="0060404F">
        <w:rPr>
          <w:szCs w:val="22"/>
        </w:rPr>
        <w:t xml:space="preserve">describe the </w:t>
      </w:r>
      <w:r w:rsidR="00D61A1A">
        <w:rPr>
          <w:szCs w:val="22"/>
        </w:rPr>
        <w:t>R</w:t>
      </w:r>
      <w:r w:rsidR="00D61A1A" w:rsidRPr="0060404F">
        <w:rPr>
          <w:szCs w:val="22"/>
        </w:rPr>
        <w:t xml:space="preserve">esponsibilities </w:t>
      </w:r>
      <w:r w:rsidRPr="0060404F">
        <w:rPr>
          <w:szCs w:val="22"/>
        </w:rPr>
        <w:t>and tasks of Certification Verification Engineer(s)</w:t>
      </w:r>
      <w:r w:rsidR="00F82A66" w:rsidRPr="0060404F">
        <w:rPr>
          <w:szCs w:val="22"/>
        </w:rPr>
        <w:t xml:space="preserve"> (CVE</w:t>
      </w:r>
      <w:r w:rsidRPr="0060404F">
        <w:rPr>
          <w:szCs w:val="22"/>
        </w:rPr>
        <w:t>)</w:t>
      </w:r>
      <w:r w:rsidR="0000391B" w:rsidRPr="0060404F">
        <w:rPr>
          <w:szCs w:val="22"/>
        </w:rPr>
        <w:t>.</w:t>
      </w:r>
      <w:r w:rsidR="008C02AC">
        <w:rPr>
          <w:szCs w:val="22"/>
        </w:rPr>
        <w:t xml:space="preserve"> </w:t>
      </w:r>
      <w:r w:rsidR="00E10048" w:rsidRPr="00E10048">
        <w:rPr>
          <w:rFonts w:cs="Arial"/>
          <w:color w:val="FF0000"/>
          <w:szCs w:val="22"/>
        </w:rPr>
        <w:t>Refer RA 5850 Annex A</w:t>
      </w:r>
      <w:r w:rsidR="00E24991">
        <w:rPr>
          <w:rFonts w:cs="Arial"/>
          <w:color w:val="FF0000"/>
          <w:szCs w:val="22"/>
        </w:rPr>
        <w:t>.</w:t>
      </w:r>
    </w:p>
    <w:p w14:paraId="560C1B4D" w14:textId="77777777" w:rsidR="00961295" w:rsidRPr="0060404F" w:rsidRDefault="00961295" w:rsidP="007E1D3D">
      <w:pPr>
        <w:pStyle w:val="Heading4"/>
        <w:numPr>
          <w:ilvl w:val="3"/>
          <w:numId w:val="70"/>
        </w:numPr>
        <w:spacing w:before="120" w:after="120"/>
      </w:pPr>
      <w:bookmarkStart w:id="129" w:name="_Toc83627540"/>
      <w:r w:rsidRPr="0060404F">
        <w:t>Qualification and Training</w:t>
      </w:r>
      <w:bookmarkEnd w:id="129"/>
    </w:p>
    <w:p w14:paraId="2980355C" w14:textId="27F8B9AF" w:rsidR="00961295" w:rsidRPr="0060404F" w:rsidRDefault="0000391B" w:rsidP="00961295">
      <w:pPr>
        <w:rPr>
          <w:rFonts w:cs="Arial"/>
          <w:szCs w:val="22"/>
        </w:rPr>
      </w:pPr>
      <w:r w:rsidRPr="0060404F">
        <w:rPr>
          <w:rFonts w:cs="Arial"/>
          <w:szCs w:val="22"/>
        </w:rPr>
        <w:t>The required minimum qualification(s) for CVE applicants and a procedure for the assessment and acceptance of CVE</w:t>
      </w:r>
      <w:r w:rsidR="00471D25" w:rsidRPr="0060404F">
        <w:rPr>
          <w:rFonts w:cs="Arial"/>
          <w:szCs w:val="22"/>
        </w:rPr>
        <w:t>s</w:t>
      </w:r>
      <w:r w:rsidRPr="0060404F">
        <w:rPr>
          <w:rFonts w:cs="Arial"/>
          <w:szCs w:val="22"/>
        </w:rPr>
        <w:t xml:space="preserve">. It shall also indicate directly </w:t>
      </w:r>
      <w:r w:rsidR="00B14174" w:rsidRPr="0060404F">
        <w:rPr>
          <w:rFonts w:cs="Arial"/>
          <w:szCs w:val="22"/>
        </w:rPr>
        <w:t>(</w:t>
      </w:r>
      <w:r w:rsidRPr="0060404F">
        <w:rPr>
          <w:rFonts w:cs="Arial"/>
          <w:szCs w:val="22"/>
        </w:rPr>
        <w:t>or by cross-reference to a dedicated document</w:t>
      </w:r>
      <w:r w:rsidR="00B14174" w:rsidRPr="0060404F">
        <w:rPr>
          <w:rFonts w:cs="Arial"/>
          <w:szCs w:val="22"/>
        </w:rPr>
        <w:t>)</w:t>
      </w:r>
      <w:r w:rsidRPr="0060404F">
        <w:rPr>
          <w:rFonts w:cs="Arial"/>
          <w:szCs w:val="22"/>
        </w:rPr>
        <w:t xml:space="preserve"> how each CVE accept</w:t>
      </w:r>
      <w:r w:rsidR="00B14174" w:rsidRPr="0060404F">
        <w:rPr>
          <w:rFonts w:cs="Arial"/>
          <w:szCs w:val="22"/>
        </w:rPr>
        <w:t>s</w:t>
      </w:r>
      <w:r w:rsidRPr="0060404F">
        <w:rPr>
          <w:rFonts w:cs="Arial"/>
          <w:szCs w:val="22"/>
        </w:rPr>
        <w:t xml:space="preserve"> their </w:t>
      </w:r>
      <w:r w:rsidR="00D61A1A">
        <w:rPr>
          <w:rFonts w:cs="Arial"/>
          <w:szCs w:val="22"/>
        </w:rPr>
        <w:t>R</w:t>
      </w:r>
      <w:r w:rsidR="00D61A1A" w:rsidRPr="0060404F">
        <w:rPr>
          <w:rFonts w:cs="Arial"/>
          <w:szCs w:val="22"/>
        </w:rPr>
        <w:t xml:space="preserve">esponsibilities </w:t>
      </w:r>
      <w:r w:rsidRPr="0060404F">
        <w:rPr>
          <w:rFonts w:cs="Arial"/>
          <w:szCs w:val="22"/>
        </w:rPr>
        <w:t>(</w:t>
      </w:r>
      <w:proofErr w:type="spellStart"/>
      <w:r w:rsidRPr="0060404F">
        <w:rPr>
          <w:rFonts w:cs="Arial"/>
          <w:szCs w:val="22"/>
        </w:rPr>
        <w:t>eg</w:t>
      </w:r>
      <w:proofErr w:type="spellEnd"/>
      <w:r w:rsidRPr="0060404F">
        <w:rPr>
          <w:rFonts w:cs="Arial"/>
          <w:szCs w:val="22"/>
        </w:rPr>
        <w:t xml:space="preserve"> signing off a dedicated nomination sheet etc.).</w:t>
      </w:r>
    </w:p>
    <w:p w14:paraId="368BE2D7" w14:textId="77777777" w:rsidR="00961295" w:rsidRPr="0060404F" w:rsidRDefault="00961295" w:rsidP="007E1D3D">
      <w:pPr>
        <w:pStyle w:val="Heading4"/>
        <w:numPr>
          <w:ilvl w:val="3"/>
          <w:numId w:val="47"/>
        </w:numPr>
        <w:spacing w:before="120" w:after="120"/>
      </w:pPr>
      <w:bookmarkStart w:id="130" w:name="_Toc83627541"/>
      <w:r w:rsidRPr="0060404F">
        <w:t>Nomination</w:t>
      </w:r>
      <w:bookmarkEnd w:id="130"/>
    </w:p>
    <w:p w14:paraId="2F8A1278" w14:textId="35D70238" w:rsidR="00961295" w:rsidRPr="0060404F" w:rsidRDefault="0000391B" w:rsidP="00961295">
      <w:pPr>
        <w:rPr>
          <w:szCs w:val="22"/>
        </w:rPr>
      </w:pPr>
      <w:r w:rsidRPr="0060404F">
        <w:rPr>
          <w:szCs w:val="22"/>
        </w:rPr>
        <w:t xml:space="preserve">Reference to the document containing the list of nominated </w:t>
      </w:r>
      <w:proofErr w:type="gramStart"/>
      <w:r w:rsidRPr="0060404F">
        <w:rPr>
          <w:szCs w:val="22"/>
        </w:rPr>
        <w:t>CVE</w:t>
      </w:r>
      <w:proofErr w:type="gramEnd"/>
      <w:r w:rsidRPr="0060404F">
        <w:rPr>
          <w:szCs w:val="22"/>
        </w:rPr>
        <w:t>.</w:t>
      </w:r>
    </w:p>
    <w:p w14:paraId="147CE215" w14:textId="77777777" w:rsidR="00CA4152" w:rsidRPr="0060404F" w:rsidRDefault="00CA4152" w:rsidP="00972A59"/>
    <w:p w14:paraId="5EF3608E" w14:textId="63556DA6" w:rsidR="00961295" w:rsidRPr="0060404F" w:rsidRDefault="00961295" w:rsidP="00961295">
      <w:pPr>
        <w:pStyle w:val="Heading2"/>
      </w:pPr>
      <w:bookmarkStart w:id="131" w:name="_Toc83627542"/>
      <w:bookmarkStart w:id="132" w:name="_Toc230782030"/>
      <w:r w:rsidRPr="0060404F">
        <w:t xml:space="preserve">Management Staff </w:t>
      </w:r>
      <w:r w:rsidRPr="0060404F">
        <w:rPr>
          <w:b w:val="0"/>
          <w:sz w:val="24"/>
          <w:szCs w:val="24"/>
        </w:rPr>
        <w:t>(RA 5850(5),</w:t>
      </w:r>
      <w:r w:rsidR="00866865">
        <w:rPr>
          <w:b w:val="0"/>
          <w:sz w:val="24"/>
          <w:szCs w:val="24"/>
        </w:rPr>
        <w:t xml:space="preserve"> </w:t>
      </w:r>
      <w:r w:rsidR="00866865" w:rsidRPr="00866865">
        <w:rPr>
          <w:b w:val="0"/>
          <w:color w:val="FF0000"/>
          <w:sz w:val="24"/>
          <w:szCs w:val="24"/>
        </w:rPr>
        <w:t>21.A.245</w:t>
      </w:r>
      <w:r w:rsidRPr="0060404F">
        <w:rPr>
          <w:b w:val="0"/>
          <w:sz w:val="24"/>
          <w:szCs w:val="24"/>
        </w:rPr>
        <w:t>)</w:t>
      </w:r>
      <w:bookmarkEnd w:id="131"/>
      <w:bookmarkEnd w:id="132"/>
    </w:p>
    <w:p w14:paraId="39CC150F" w14:textId="5527AF6A" w:rsidR="00961295" w:rsidRPr="0060404F" w:rsidRDefault="00961295" w:rsidP="00961295">
      <w:pPr>
        <w:jc w:val="both"/>
        <w:rPr>
          <w:rFonts w:cs="Arial"/>
          <w:szCs w:val="22"/>
        </w:rPr>
      </w:pPr>
      <w:r w:rsidRPr="0060404F">
        <w:rPr>
          <w:rFonts w:cs="Arial"/>
          <w:szCs w:val="22"/>
        </w:rPr>
        <w:t xml:space="preserve">Management staff </w:t>
      </w:r>
      <w:r w:rsidR="00516BD2" w:rsidRPr="0060404F">
        <w:rPr>
          <w:rFonts w:cs="Arial"/>
          <w:szCs w:val="22"/>
        </w:rPr>
        <w:t xml:space="preserve">can </w:t>
      </w:r>
      <w:r w:rsidRPr="0060404F">
        <w:rPr>
          <w:rFonts w:cs="Arial"/>
          <w:szCs w:val="22"/>
        </w:rPr>
        <w:t>comprise</w:t>
      </w:r>
      <w:r w:rsidR="00516BD2" w:rsidRPr="0060404F">
        <w:rPr>
          <w:rFonts w:cs="Arial"/>
          <w:szCs w:val="22"/>
        </w:rPr>
        <w:t xml:space="preserve"> the</w:t>
      </w:r>
      <w:r w:rsidRPr="0060404F">
        <w:rPr>
          <w:rFonts w:cs="Arial"/>
          <w:szCs w:val="22"/>
        </w:rPr>
        <w:t xml:space="preserve"> following functions:</w:t>
      </w:r>
    </w:p>
    <w:p w14:paraId="6550A262" w14:textId="77777777" w:rsidR="00961295" w:rsidRPr="0060404F" w:rsidRDefault="00961295" w:rsidP="007E1D3D">
      <w:pPr>
        <w:pStyle w:val="ListParagraph"/>
        <w:numPr>
          <w:ilvl w:val="0"/>
          <w:numId w:val="8"/>
        </w:numPr>
        <w:ind w:firstLine="0"/>
        <w:contextualSpacing w:val="0"/>
        <w:jc w:val="both"/>
        <w:rPr>
          <w:rFonts w:cs="Arial"/>
          <w:szCs w:val="22"/>
        </w:rPr>
      </w:pPr>
      <w:r w:rsidRPr="0060404F">
        <w:rPr>
          <w:rFonts w:cs="Arial"/>
          <w:szCs w:val="22"/>
        </w:rPr>
        <w:t>Chief Executive</w:t>
      </w:r>
    </w:p>
    <w:p w14:paraId="617283CF" w14:textId="7873BF42" w:rsidR="00961295" w:rsidRPr="0060404F" w:rsidRDefault="00961295" w:rsidP="007E1D3D">
      <w:pPr>
        <w:pStyle w:val="ListParagraph"/>
        <w:numPr>
          <w:ilvl w:val="0"/>
          <w:numId w:val="8"/>
        </w:numPr>
        <w:ind w:firstLine="0"/>
        <w:contextualSpacing w:val="0"/>
        <w:jc w:val="both"/>
        <w:rPr>
          <w:rFonts w:cs="Arial"/>
          <w:szCs w:val="22"/>
        </w:rPr>
      </w:pPr>
      <w:r w:rsidRPr="0060404F">
        <w:rPr>
          <w:rFonts w:cs="Arial"/>
          <w:szCs w:val="22"/>
        </w:rPr>
        <w:t>Head of DO (H</w:t>
      </w:r>
      <w:r w:rsidR="006338C9" w:rsidRPr="0060404F">
        <w:rPr>
          <w:rFonts w:cs="Arial"/>
          <w:szCs w:val="22"/>
        </w:rPr>
        <w:t>OD</w:t>
      </w:r>
      <w:r w:rsidRPr="0060404F">
        <w:rPr>
          <w:rFonts w:cs="Arial"/>
          <w:szCs w:val="22"/>
        </w:rPr>
        <w:t>)</w:t>
      </w:r>
    </w:p>
    <w:p w14:paraId="01377FDC" w14:textId="3D115388" w:rsidR="00961295" w:rsidRPr="0060404F" w:rsidRDefault="006338C9" w:rsidP="007E1D3D">
      <w:pPr>
        <w:pStyle w:val="ListParagraph"/>
        <w:numPr>
          <w:ilvl w:val="0"/>
          <w:numId w:val="8"/>
        </w:numPr>
        <w:ind w:firstLine="0"/>
        <w:contextualSpacing w:val="0"/>
        <w:jc w:val="both"/>
        <w:rPr>
          <w:rFonts w:cs="Arial"/>
          <w:szCs w:val="22"/>
        </w:rPr>
      </w:pPr>
      <w:r w:rsidRPr="0060404F">
        <w:rPr>
          <w:rFonts w:cs="Arial"/>
          <w:szCs w:val="22"/>
        </w:rPr>
        <w:t>Head</w:t>
      </w:r>
      <w:r w:rsidR="00961295" w:rsidRPr="0060404F">
        <w:rPr>
          <w:rFonts w:cs="Arial"/>
          <w:szCs w:val="22"/>
        </w:rPr>
        <w:t xml:space="preserve"> of Airworthiness (</w:t>
      </w:r>
      <w:proofErr w:type="spellStart"/>
      <w:r w:rsidR="00961295" w:rsidRPr="0060404F">
        <w:rPr>
          <w:rFonts w:cs="Arial"/>
          <w:szCs w:val="22"/>
        </w:rPr>
        <w:t>H</w:t>
      </w:r>
      <w:r w:rsidR="00516BD2" w:rsidRPr="0060404F">
        <w:rPr>
          <w:rFonts w:cs="Arial"/>
          <w:szCs w:val="22"/>
        </w:rPr>
        <w:t>o</w:t>
      </w:r>
      <w:r w:rsidR="00961295" w:rsidRPr="0060404F">
        <w:rPr>
          <w:rFonts w:cs="Arial"/>
          <w:szCs w:val="22"/>
        </w:rPr>
        <w:t>A</w:t>
      </w:r>
      <w:proofErr w:type="spellEnd"/>
      <w:r w:rsidR="00961295" w:rsidRPr="0060404F">
        <w:rPr>
          <w:rFonts w:cs="Arial"/>
          <w:szCs w:val="22"/>
        </w:rPr>
        <w:t>)</w:t>
      </w:r>
    </w:p>
    <w:p w14:paraId="4930BE5D" w14:textId="18259D13" w:rsidR="00961295" w:rsidRPr="0060404F" w:rsidRDefault="00961295" w:rsidP="007E1D3D">
      <w:pPr>
        <w:pStyle w:val="ListParagraph"/>
        <w:numPr>
          <w:ilvl w:val="0"/>
          <w:numId w:val="8"/>
        </w:numPr>
        <w:ind w:firstLine="0"/>
        <w:contextualSpacing w:val="0"/>
        <w:jc w:val="both"/>
        <w:rPr>
          <w:rFonts w:cs="Arial"/>
          <w:szCs w:val="22"/>
        </w:rPr>
      </w:pPr>
      <w:bookmarkStart w:id="133" w:name="_Hlk16234787"/>
      <w:r w:rsidRPr="0060404F">
        <w:rPr>
          <w:rFonts w:cs="Arial"/>
          <w:szCs w:val="22"/>
        </w:rPr>
        <w:t xml:space="preserve">Independent </w:t>
      </w:r>
      <w:r w:rsidR="00B40616" w:rsidRPr="0060404F">
        <w:rPr>
          <w:rFonts w:cs="Arial"/>
          <w:szCs w:val="22"/>
        </w:rPr>
        <w:t xml:space="preserve">System </w:t>
      </w:r>
      <w:r w:rsidRPr="0060404F">
        <w:rPr>
          <w:rFonts w:cs="Arial"/>
          <w:szCs w:val="22"/>
        </w:rPr>
        <w:t>Monitoring</w:t>
      </w:r>
      <w:r w:rsidR="00A44375" w:rsidRPr="0060404F">
        <w:rPr>
          <w:rFonts w:cs="Arial"/>
          <w:szCs w:val="22"/>
        </w:rPr>
        <w:t xml:space="preserve"> </w:t>
      </w:r>
      <w:r w:rsidR="00B40616" w:rsidRPr="0060404F">
        <w:rPr>
          <w:rFonts w:cs="Arial"/>
          <w:szCs w:val="22"/>
        </w:rPr>
        <w:t>(ISM)</w:t>
      </w:r>
      <w:r w:rsidRPr="0060404F">
        <w:rPr>
          <w:rFonts w:cs="Arial"/>
          <w:szCs w:val="22"/>
        </w:rPr>
        <w:t xml:space="preserve"> function</w:t>
      </w:r>
      <w:bookmarkEnd w:id="133"/>
      <w:r w:rsidR="00A44375" w:rsidRPr="0060404F">
        <w:rPr>
          <w:rFonts w:cs="Arial"/>
          <w:szCs w:val="22"/>
        </w:rPr>
        <w:t xml:space="preserve"> postholder</w:t>
      </w:r>
      <w:r w:rsidRPr="0060404F">
        <w:rPr>
          <w:rFonts w:cs="Arial"/>
          <w:szCs w:val="22"/>
        </w:rPr>
        <w:t xml:space="preserve"> </w:t>
      </w:r>
    </w:p>
    <w:p w14:paraId="6B534315" w14:textId="36581944" w:rsidR="00516BD2" w:rsidRPr="0060404F" w:rsidRDefault="00516BD2" w:rsidP="007E1D3D">
      <w:pPr>
        <w:pStyle w:val="ListParagraph"/>
        <w:numPr>
          <w:ilvl w:val="0"/>
          <w:numId w:val="8"/>
        </w:numPr>
        <w:ind w:firstLine="0"/>
        <w:contextualSpacing w:val="0"/>
        <w:jc w:val="both"/>
        <w:rPr>
          <w:rFonts w:cs="Arial"/>
          <w:szCs w:val="22"/>
        </w:rPr>
      </w:pPr>
      <w:r w:rsidRPr="0060404F">
        <w:rPr>
          <w:rFonts w:cs="Arial"/>
          <w:szCs w:val="22"/>
        </w:rPr>
        <w:t>Type Airworthiness Manager (TAM)</w:t>
      </w:r>
      <w:r w:rsidR="00A44375" w:rsidRPr="0060404F">
        <w:rPr>
          <w:rFonts w:cs="Arial"/>
          <w:szCs w:val="22"/>
        </w:rPr>
        <w:t xml:space="preserve"> (if applicable)</w:t>
      </w:r>
    </w:p>
    <w:p w14:paraId="6E03CC67" w14:textId="51FED9E1" w:rsidR="00961295" w:rsidRPr="00E65D6F" w:rsidRDefault="00961295" w:rsidP="00961295">
      <w:pPr>
        <w:rPr>
          <w:rFonts w:cs="Arial"/>
          <w:iCs/>
          <w:color w:val="FF0000"/>
          <w:szCs w:val="22"/>
        </w:rPr>
      </w:pPr>
      <w:r w:rsidRPr="0060404F">
        <w:rPr>
          <w:rFonts w:cs="Arial"/>
          <w:iCs/>
          <w:szCs w:val="22"/>
        </w:rPr>
        <w:t xml:space="preserve">The credentials of the </w:t>
      </w:r>
      <w:r w:rsidR="006665D3" w:rsidRPr="0060404F">
        <w:rPr>
          <w:rFonts w:cs="Arial"/>
          <w:iCs/>
          <w:szCs w:val="22"/>
        </w:rPr>
        <w:t xml:space="preserve">nominated </w:t>
      </w:r>
      <w:r w:rsidR="006338C9" w:rsidRPr="0060404F">
        <w:rPr>
          <w:rFonts w:cs="Arial"/>
          <w:iCs/>
          <w:szCs w:val="22"/>
        </w:rPr>
        <w:t xml:space="preserve">postholders </w:t>
      </w:r>
      <w:r w:rsidRPr="0060404F">
        <w:rPr>
          <w:rFonts w:cs="Arial"/>
          <w:iCs/>
          <w:szCs w:val="22"/>
        </w:rPr>
        <w:t>(H</w:t>
      </w:r>
      <w:r w:rsidR="006338C9" w:rsidRPr="0060404F">
        <w:rPr>
          <w:rFonts w:cs="Arial"/>
          <w:iCs/>
          <w:szCs w:val="22"/>
        </w:rPr>
        <w:t>OD</w:t>
      </w:r>
      <w:r w:rsidRPr="0060404F">
        <w:rPr>
          <w:rFonts w:cs="Arial"/>
          <w:iCs/>
          <w:szCs w:val="22"/>
        </w:rPr>
        <w:t xml:space="preserve">, </w:t>
      </w:r>
      <w:proofErr w:type="spellStart"/>
      <w:r w:rsidRPr="0060404F">
        <w:rPr>
          <w:rFonts w:cs="Arial"/>
          <w:iCs/>
          <w:szCs w:val="22"/>
        </w:rPr>
        <w:t>H</w:t>
      </w:r>
      <w:r w:rsidR="00516BD2" w:rsidRPr="0060404F">
        <w:rPr>
          <w:rFonts w:cs="Arial"/>
          <w:iCs/>
          <w:szCs w:val="22"/>
        </w:rPr>
        <w:t>o</w:t>
      </w:r>
      <w:r w:rsidRPr="0060404F">
        <w:rPr>
          <w:rFonts w:cs="Arial"/>
          <w:iCs/>
          <w:szCs w:val="22"/>
        </w:rPr>
        <w:t>A</w:t>
      </w:r>
      <w:proofErr w:type="spellEnd"/>
      <w:r w:rsidRPr="0060404F">
        <w:rPr>
          <w:rFonts w:cs="Arial"/>
          <w:iCs/>
          <w:szCs w:val="22"/>
        </w:rPr>
        <w:t>,</w:t>
      </w:r>
      <w:r w:rsidR="00516BD2" w:rsidRPr="0060404F">
        <w:rPr>
          <w:rFonts w:cs="Arial"/>
          <w:iCs/>
          <w:szCs w:val="22"/>
        </w:rPr>
        <w:t xml:space="preserve"> </w:t>
      </w:r>
      <w:r w:rsidRPr="0060404F">
        <w:rPr>
          <w:rFonts w:cs="Arial"/>
          <w:iCs/>
          <w:szCs w:val="22"/>
        </w:rPr>
        <w:t>ISM</w:t>
      </w:r>
      <w:r w:rsidR="00516BD2" w:rsidRPr="0060404F">
        <w:rPr>
          <w:rFonts w:cs="Arial"/>
          <w:iCs/>
          <w:szCs w:val="22"/>
        </w:rPr>
        <w:t>, and TAM</w:t>
      </w:r>
      <w:r w:rsidRPr="0060404F">
        <w:rPr>
          <w:rFonts w:cs="Arial"/>
          <w:iCs/>
          <w:szCs w:val="22"/>
        </w:rPr>
        <w:t xml:space="preserve">) </w:t>
      </w:r>
      <w:r w:rsidR="00E561DB" w:rsidRPr="00072C8E">
        <w:rPr>
          <w:iCs/>
          <w:szCs w:val="22"/>
        </w:rPr>
        <w:t>should</w:t>
      </w:r>
      <w:r w:rsidR="00E561DB" w:rsidRPr="0060404F">
        <w:rPr>
          <w:iCs/>
          <w:szCs w:val="22"/>
        </w:rPr>
        <w:t xml:space="preserve"> </w:t>
      </w:r>
      <w:r w:rsidRPr="0060404F">
        <w:rPr>
          <w:rFonts w:cs="Arial"/>
          <w:iCs/>
          <w:szCs w:val="22"/>
        </w:rPr>
        <w:t xml:space="preserve">be submitted to the MAA on a MAA Form 4 </w:t>
      </w:r>
      <w:r w:rsidR="00570A06" w:rsidRPr="0060404F">
        <w:rPr>
          <w:rFonts w:cs="Arial"/>
          <w:iCs/>
          <w:szCs w:val="22"/>
        </w:rPr>
        <w:t>so that</w:t>
      </w:r>
      <w:r w:rsidRPr="0060404F">
        <w:rPr>
          <w:rFonts w:cs="Arial"/>
          <w:iCs/>
          <w:szCs w:val="22"/>
        </w:rPr>
        <w:t xml:space="preserve"> they may be </w:t>
      </w:r>
      <w:r w:rsidR="00570A06" w:rsidRPr="0060404F">
        <w:rPr>
          <w:rFonts w:cs="Arial"/>
          <w:iCs/>
          <w:szCs w:val="22"/>
        </w:rPr>
        <w:t>assessed as</w:t>
      </w:r>
      <w:r w:rsidRPr="0060404F">
        <w:rPr>
          <w:rFonts w:cs="Arial"/>
          <w:iCs/>
          <w:szCs w:val="22"/>
        </w:rPr>
        <w:t xml:space="preserve"> appropriate </w:t>
      </w:r>
      <w:r w:rsidR="00FA7C16" w:rsidRPr="0060404F">
        <w:rPr>
          <w:rFonts w:cs="Arial"/>
          <w:iCs/>
          <w:szCs w:val="22"/>
        </w:rPr>
        <w:t xml:space="preserve">postholders </w:t>
      </w:r>
      <w:r w:rsidRPr="0060404F">
        <w:rPr>
          <w:rFonts w:cs="Arial"/>
          <w:iCs/>
          <w:szCs w:val="22"/>
        </w:rPr>
        <w:t>in terms of relevant knowledge and satisfactory experience related to the nature of the design activities.</w:t>
      </w:r>
      <w:r w:rsidR="00E65D6F">
        <w:rPr>
          <w:rFonts w:cs="Arial"/>
          <w:iCs/>
          <w:szCs w:val="22"/>
        </w:rPr>
        <w:t xml:space="preserve"> </w:t>
      </w:r>
      <w:r w:rsidR="00E65D6F" w:rsidRPr="00E65D6F">
        <w:rPr>
          <w:rFonts w:cs="Arial"/>
          <w:iCs/>
          <w:color w:val="FF0000"/>
          <w:szCs w:val="22"/>
        </w:rPr>
        <w:t xml:space="preserve">Furthermore, anyone who has authority to sign the </w:t>
      </w:r>
      <w:r w:rsidR="00D61A1A">
        <w:rPr>
          <w:rFonts w:cs="Arial"/>
          <w:iCs/>
          <w:color w:val="FF0000"/>
          <w:szCs w:val="22"/>
        </w:rPr>
        <w:t>Certificate of Design (</w:t>
      </w:r>
      <w:proofErr w:type="spellStart"/>
      <w:r w:rsidR="00E65D6F" w:rsidRPr="00E65D6F">
        <w:rPr>
          <w:rFonts w:cs="Arial"/>
          <w:iCs/>
          <w:color w:val="FF0000"/>
          <w:szCs w:val="22"/>
        </w:rPr>
        <w:t>CofD</w:t>
      </w:r>
      <w:proofErr w:type="spellEnd"/>
      <w:r w:rsidR="00D61A1A">
        <w:rPr>
          <w:rFonts w:cs="Arial"/>
          <w:iCs/>
          <w:color w:val="FF0000"/>
          <w:szCs w:val="22"/>
        </w:rPr>
        <w:t>)</w:t>
      </w:r>
      <w:r w:rsidR="00E65D6F" w:rsidRPr="00E65D6F">
        <w:rPr>
          <w:rFonts w:cs="Arial"/>
          <w:iCs/>
          <w:color w:val="FF0000"/>
          <w:szCs w:val="22"/>
        </w:rPr>
        <w:t xml:space="preserve">, or </w:t>
      </w:r>
      <w:r w:rsidR="003F3B32">
        <w:rPr>
          <w:rFonts w:cs="Arial"/>
          <w:iCs/>
          <w:color w:val="FF0000"/>
          <w:szCs w:val="22"/>
        </w:rPr>
        <w:t xml:space="preserve">Military Permit </w:t>
      </w:r>
      <w:proofErr w:type="gramStart"/>
      <w:r w:rsidR="003F3B32">
        <w:rPr>
          <w:rFonts w:cs="Arial"/>
          <w:iCs/>
          <w:color w:val="FF0000"/>
          <w:szCs w:val="22"/>
        </w:rPr>
        <w:t>To</w:t>
      </w:r>
      <w:proofErr w:type="gramEnd"/>
      <w:r w:rsidR="003F3B32">
        <w:rPr>
          <w:rFonts w:cs="Arial"/>
          <w:iCs/>
          <w:color w:val="FF0000"/>
          <w:szCs w:val="22"/>
        </w:rPr>
        <w:t xml:space="preserve"> Fly (</w:t>
      </w:r>
      <w:r w:rsidR="00E65D6F" w:rsidRPr="00E65D6F">
        <w:rPr>
          <w:rFonts w:cs="Arial"/>
          <w:iCs/>
          <w:color w:val="FF0000"/>
          <w:szCs w:val="22"/>
        </w:rPr>
        <w:t>MPTF</w:t>
      </w:r>
      <w:r w:rsidR="003F3B32">
        <w:rPr>
          <w:rFonts w:cs="Arial"/>
          <w:iCs/>
          <w:color w:val="FF0000"/>
          <w:szCs w:val="22"/>
        </w:rPr>
        <w:t>)</w:t>
      </w:r>
      <w:r w:rsidR="00E65D6F" w:rsidRPr="00E65D6F">
        <w:rPr>
          <w:rFonts w:cs="Arial"/>
          <w:iCs/>
          <w:color w:val="FF0000"/>
          <w:szCs w:val="22"/>
        </w:rPr>
        <w:t xml:space="preserve"> (Development</w:t>
      </w:r>
      <w:r w:rsidR="0063498E">
        <w:rPr>
          <w:rFonts w:cs="Arial"/>
          <w:iCs/>
          <w:color w:val="FF0000"/>
          <w:szCs w:val="22"/>
        </w:rPr>
        <w:t>)</w:t>
      </w:r>
      <w:r w:rsidR="00D5318E">
        <w:rPr>
          <w:rFonts w:cs="Arial"/>
          <w:iCs/>
          <w:color w:val="FF0000"/>
          <w:szCs w:val="22"/>
        </w:rPr>
        <w:t xml:space="preserve"> </w:t>
      </w:r>
      <w:r w:rsidR="008E7FD1">
        <w:rPr>
          <w:rFonts w:cs="Arial"/>
          <w:iCs/>
          <w:color w:val="FF0000"/>
          <w:szCs w:val="22"/>
        </w:rPr>
        <w:t>or</w:t>
      </w:r>
      <w:r w:rsidR="00D5318E">
        <w:rPr>
          <w:rFonts w:cs="Arial"/>
          <w:iCs/>
          <w:color w:val="FF0000"/>
          <w:szCs w:val="22"/>
        </w:rPr>
        <w:t xml:space="preserve"> </w:t>
      </w:r>
      <w:r w:rsidR="0063498E">
        <w:rPr>
          <w:rFonts w:cs="Arial"/>
          <w:iCs/>
          <w:color w:val="FF0000"/>
          <w:szCs w:val="22"/>
        </w:rPr>
        <w:t>MPTF (</w:t>
      </w:r>
      <w:r w:rsidR="00460E5D">
        <w:rPr>
          <w:rFonts w:cs="Arial"/>
          <w:iCs/>
          <w:color w:val="FF0000"/>
          <w:szCs w:val="22"/>
        </w:rPr>
        <w:t>Special Case Flying</w:t>
      </w:r>
      <w:r w:rsidR="00E65D6F" w:rsidRPr="00E65D6F">
        <w:rPr>
          <w:rFonts w:cs="Arial"/>
          <w:iCs/>
          <w:color w:val="FF0000"/>
          <w:szCs w:val="22"/>
        </w:rPr>
        <w:t>) within the DO should also provide the MAA with a MAA DAOS Form 4.</w:t>
      </w:r>
    </w:p>
    <w:p w14:paraId="22C56FD3" w14:textId="6C195EC6" w:rsidR="00961295" w:rsidRPr="0060404F" w:rsidRDefault="00961295" w:rsidP="00961295">
      <w:pPr>
        <w:rPr>
          <w:rFonts w:cs="Arial"/>
          <w:szCs w:val="22"/>
        </w:rPr>
      </w:pPr>
      <w:r w:rsidRPr="0060404F">
        <w:rPr>
          <w:rFonts w:cs="Arial"/>
          <w:szCs w:val="22"/>
        </w:rPr>
        <w:t>Nevertheless, it’s up to the company to choose and accept its management staff. T</w:t>
      </w:r>
      <w:r w:rsidR="00125076" w:rsidRPr="0060404F">
        <w:rPr>
          <w:rFonts w:cs="Arial"/>
          <w:szCs w:val="22"/>
        </w:rPr>
        <w:t>herefore</w:t>
      </w:r>
      <w:r w:rsidRPr="0060404F">
        <w:rPr>
          <w:rFonts w:cs="Arial"/>
          <w:szCs w:val="22"/>
        </w:rPr>
        <w:t xml:space="preserve">, this section </w:t>
      </w:r>
      <w:r w:rsidR="0072631B">
        <w:rPr>
          <w:iCs/>
          <w:color w:val="FF0000"/>
          <w:szCs w:val="22"/>
        </w:rPr>
        <w:t>is</w:t>
      </w:r>
      <w:r w:rsidR="0072631B" w:rsidRPr="0072631B">
        <w:rPr>
          <w:iCs/>
          <w:color w:val="FF0000"/>
          <w:szCs w:val="22"/>
        </w:rPr>
        <w:t xml:space="preserve"> to</w:t>
      </w:r>
      <w:r w:rsidRPr="0060404F">
        <w:rPr>
          <w:rFonts w:cs="Arial"/>
          <w:szCs w:val="22"/>
        </w:rPr>
        <w:t xml:space="preserve"> describe each </w:t>
      </w:r>
      <w:r w:rsidR="006665D3" w:rsidRPr="0060404F">
        <w:rPr>
          <w:rFonts w:cs="Arial"/>
          <w:szCs w:val="22"/>
        </w:rPr>
        <w:t xml:space="preserve">postholder’s </w:t>
      </w:r>
      <w:r w:rsidRPr="0060404F">
        <w:rPr>
          <w:rFonts w:cs="Arial"/>
          <w:szCs w:val="22"/>
        </w:rPr>
        <w:t xml:space="preserve">tasks and responsibilities and define the qualification criteria the Organization has set up to </w:t>
      </w:r>
      <w:r w:rsidR="00125076" w:rsidRPr="0060404F">
        <w:rPr>
          <w:rFonts w:cs="Arial"/>
          <w:szCs w:val="22"/>
        </w:rPr>
        <w:t>en</w:t>
      </w:r>
      <w:r w:rsidRPr="0060404F">
        <w:rPr>
          <w:rFonts w:cs="Arial"/>
          <w:szCs w:val="22"/>
        </w:rPr>
        <w:t xml:space="preserve">sure management staff </w:t>
      </w:r>
      <w:r w:rsidR="00FA7C16" w:rsidRPr="0060404F">
        <w:rPr>
          <w:rFonts w:cs="Arial"/>
          <w:szCs w:val="22"/>
        </w:rPr>
        <w:t xml:space="preserve">are </w:t>
      </w:r>
      <w:r w:rsidRPr="0060404F">
        <w:rPr>
          <w:rFonts w:cs="Arial"/>
          <w:szCs w:val="22"/>
        </w:rPr>
        <w:t>competent to fulfil their respective obligations.</w:t>
      </w:r>
    </w:p>
    <w:p w14:paraId="0B5FB46B" w14:textId="28A27AB6" w:rsidR="00961295" w:rsidRPr="0060404F" w:rsidRDefault="00961295" w:rsidP="00961295">
      <w:pPr>
        <w:rPr>
          <w:rFonts w:cs="Arial"/>
          <w:i/>
          <w:iCs/>
          <w:szCs w:val="22"/>
        </w:rPr>
      </w:pPr>
      <w:r w:rsidRPr="0060404F">
        <w:rPr>
          <w:rFonts w:cs="Arial"/>
          <w:b/>
          <w:bCs/>
          <w:i/>
          <w:iCs/>
          <w:szCs w:val="22"/>
        </w:rPr>
        <w:t>Note 1:</w:t>
      </w:r>
      <w:r w:rsidRPr="0060404F">
        <w:rPr>
          <w:rFonts w:cs="Arial"/>
          <w:i/>
          <w:iCs/>
          <w:szCs w:val="22"/>
        </w:rPr>
        <w:t xml:space="preserve"> </w:t>
      </w:r>
      <w:r w:rsidR="00FC030E" w:rsidRPr="0060404F">
        <w:rPr>
          <w:rFonts w:cs="Arial"/>
          <w:i/>
          <w:szCs w:val="22"/>
        </w:rPr>
        <w:t>It</w:t>
      </w:r>
      <w:r w:rsidRPr="0060404F">
        <w:rPr>
          <w:rFonts w:cs="Arial"/>
          <w:i/>
          <w:szCs w:val="22"/>
        </w:rPr>
        <w:t xml:space="preserve"> </w:t>
      </w:r>
      <w:r w:rsidRPr="0060404F">
        <w:rPr>
          <w:rFonts w:cs="Arial"/>
          <w:i/>
          <w:iCs/>
          <w:szCs w:val="22"/>
        </w:rPr>
        <w:t>is possible that two or more functions are performed by the same person. As mentioned in RA 5850 Annex A paragraph 20 the Chief Executive and the</w:t>
      </w:r>
      <w:r w:rsidRPr="0060404F">
        <w:rPr>
          <w:rFonts w:cs="Arial"/>
          <w:i/>
          <w:szCs w:val="22"/>
        </w:rPr>
        <w:t xml:space="preserve"> H</w:t>
      </w:r>
      <w:r w:rsidR="008419AB">
        <w:rPr>
          <w:rFonts w:cs="Arial"/>
          <w:i/>
          <w:szCs w:val="22"/>
        </w:rPr>
        <w:t>O</w:t>
      </w:r>
      <w:r w:rsidR="006665D3" w:rsidRPr="0060404F">
        <w:rPr>
          <w:rFonts w:cs="Arial"/>
          <w:i/>
          <w:szCs w:val="22"/>
        </w:rPr>
        <w:t>D</w:t>
      </w:r>
      <w:r w:rsidRPr="0060404F">
        <w:rPr>
          <w:rFonts w:cs="Arial"/>
          <w:i/>
          <w:szCs w:val="22"/>
        </w:rPr>
        <w:t xml:space="preserve"> </w:t>
      </w:r>
      <w:r w:rsidRPr="0060404F">
        <w:rPr>
          <w:rFonts w:cs="Arial"/>
          <w:i/>
          <w:iCs/>
          <w:szCs w:val="22"/>
        </w:rPr>
        <w:t>function may be thus combined</w:t>
      </w:r>
      <w:r w:rsidR="00D5318E">
        <w:rPr>
          <w:rFonts w:cs="Arial"/>
          <w:i/>
          <w:iCs/>
          <w:szCs w:val="22"/>
        </w:rPr>
        <w:t>,</w:t>
      </w:r>
      <w:r w:rsidR="00E65D6F">
        <w:rPr>
          <w:rFonts w:cs="Arial"/>
          <w:i/>
          <w:iCs/>
          <w:szCs w:val="22"/>
        </w:rPr>
        <w:t xml:space="preserve"> </w:t>
      </w:r>
      <w:r w:rsidR="00E65D6F" w:rsidRPr="00E65D6F">
        <w:rPr>
          <w:rFonts w:cs="Arial"/>
          <w:i/>
          <w:iCs/>
          <w:color w:val="FF0000"/>
          <w:szCs w:val="22"/>
        </w:rPr>
        <w:t>as can the HO</w:t>
      </w:r>
      <w:r w:rsidR="008419AB">
        <w:rPr>
          <w:rFonts w:cs="Arial"/>
          <w:i/>
          <w:iCs/>
          <w:color w:val="FF0000"/>
          <w:szCs w:val="22"/>
        </w:rPr>
        <w:t>D</w:t>
      </w:r>
      <w:r w:rsidR="00E65D6F" w:rsidRPr="00E65D6F">
        <w:rPr>
          <w:rFonts w:cs="Arial"/>
          <w:i/>
          <w:iCs/>
          <w:color w:val="FF0000"/>
          <w:szCs w:val="22"/>
        </w:rPr>
        <w:t xml:space="preserve"> and TAM (RA 5850(5) para</w:t>
      </w:r>
      <w:r w:rsidR="00E65D6F">
        <w:rPr>
          <w:rFonts w:cs="Arial"/>
          <w:i/>
          <w:iCs/>
          <w:color w:val="FF0000"/>
          <w:szCs w:val="22"/>
        </w:rPr>
        <w:t>graph</w:t>
      </w:r>
      <w:r w:rsidR="00E65D6F" w:rsidRPr="00E65D6F">
        <w:rPr>
          <w:rFonts w:cs="Arial"/>
          <w:i/>
          <w:iCs/>
          <w:color w:val="FF0000"/>
          <w:szCs w:val="22"/>
        </w:rPr>
        <w:t xml:space="preserve"> 34b</w:t>
      </w:r>
      <w:r w:rsidR="00D5318E">
        <w:rPr>
          <w:rFonts w:cs="Arial"/>
          <w:i/>
          <w:iCs/>
          <w:color w:val="FF0000"/>
          <w:szCs w:val="22"/>
        </w:rPr>
        <w:t>.</w:t>
      </w:r>
      <w:r w:rsidR="00532B1C">
        <w:rPr>
          <w:rFonts w:cs="Arial"/>
          <w:i/>
          <w:iCs/>
          <w:color w:val="FF0000"/>
          <w:szCs w:val="22"/>
        </w:rPr>
        <w:t>)</w:t>
      </w:r>
    </w:p>
    <w:p w14:paraId="71991A46" w14:textId="5D7289AC" w:rsidR="00961295" w:rsidRPr="0060404F" w:rsidRDefault="00961295" w:rsidP="00961295">
      <w:pPr>
        <w:rPr>
          <w:rFonts w:cs="Arial"/>
          <w:i/>
          <w:szCs w:val="22"/>
        </w:rPr>
      </w:pPr>
      <w:r w:rsidRPr="0060404F">
        <w:rPr>
          <w:rFonts w:cs="Arial"/>
          <w:b/>
          <w:bCs/>
          <w:i/>
          <w:szCs w:val="22"/>
        </w:rPr>
        <w:t>Note 2:</w:t>
      </w:r>
      <w:r w:rsidRPr="0060404F">
        <w:rPr>
          <w:rFonts w:cs="Arial"/>
          <w:i/>
          <w:szCs w:val="22"/>
        </w:rPr>
        <w:t xml:space="preserve"> The Office of Airworthiness responsibilities are defined in RA 5850 Annex A paragraph 23 to 45; these responsibilities include </w:t>
      </w:r>
      <w:r w:rsidR="00FC030E" w:rsidRPr="0060404F">
        <w:rPr>
          <w:rFonts w:cs="Arial"/>
          <w:i/>
          <w:szCs w:val="22"/>
        </w:rPr>
        <w:t>several</w:t>
      </w:r>
      <w:r w:rsidRPr="0060404F">
        <w:rPr>
          <w:rFonts w:cs="Arial"/>
          <w:i/>
          <w:szCs w:val="22"/>
        </w:rPr>
        <w:t xml:space="preserve"> changes from those defined within EASA Part 21. Organizations with an EASA Part 21 approval </w:t>
      </w:r>
      <w:r w:rsidR="00D5318E" w:rsidRPr="00D5318E">
        <w:rPr>
          <w:i/>
          <w:szCs w:val="22"/>
        </w:rPr>
        <w:t xml:space="preserve">should </w:t>
      </w:r>
      <w:r w:rsidRPr="0060404F">
        <w:rPr>
          <w:rFonts w:cs="Arial"/>
          <w:i/>
          <w:szCs w:val="22"/>
        </w:rPr>
        <w:t>clearly identify these different responsibilities within this section.</w:t>
      </w:r>
    </w:p>
    <w:p w14:paraId="5A140900" w14:textId="579EF056" w:rsidR="00A44375" w:rsidRPr="0060404F" w:rsidRDefault="00771876" w:rsidP="00961295">
      <w:pPr>
        <w:rPr>
          <w:rFonts w:cs="Arial"/>
          <w:i/>
          <w:szCs w:val="22"/>
        </w:rPr>
      </w:pPr>
      <w:r w:rsidRPr="0060404F">
        <w:rPr>
          <w:rFonts w:cs="Arial"/>
          <w:b/>
          <w:bCs/>
          <w:i/>
          <w:szCs w:val="22"/>
        </w:rPr>
        <w:t>Note 3:</w:t>
      </w:r>
      <w:r w:rsidRPr="0060404F">
        <w:rPr>
          <w:rFonts w:cs="Arial"/>
          <w:i/>
          <w:szCs w:val="22"/>
        </w:rPr>
        <w:t xml:space="preserve"> TAM is only applicable to DO’s who have </w:t>
      </w:r>
      <w:proofErr w:type="spellStart"/>
      <w:r w:rsidRPr="0060404F">
        <w:rPr>
          <w:rFonts w:cs="Arial"/>
          <w:i/>
          <w:szCs w:val="22"/>
        </w:rPr>
        <w:t>TAw</w:t>
      </w:r>
      <w:proofErr w:type="spellEnd"/>
      <w:r w:rsidRPr="0060404F">
        <w:rPr>
          <w:rFonts w:cs="Arial"/>
          <w:i/>
          <w:szCs w:val="22"/>
        </w:rPr>
        <w:t xml:space="preserve"> responsibilities with civil operated </w:t>
      </w:r>
      <w:r w:rsidR="0076065B">
        <w:rPr>
          <w:rFonts w:cs="Arial"/>
          <w:i/>
          <w:szCs w:val="22"/>
        </w:rPr>
        <w:t>A</w:t>
      </w:r>
      <w:r w:rsidR="0076065B" w:rsidRPr="0060404F">
        <w:rPr>
          <w:rFonts w:cs="Arial"/>
          <w:i/>
          <w:szCs w:val="22"/>
        </w:rPr>
        <w:t xml:space="preserve">ir </w:t>
      </w:r>
      <w:r w:rsidR="0076065B">
        <w:rPr>
          <w:rFonts w:cs="Arial"/>
          <w:i/>
          <w:szCs w:val="22"/>
        </w:rPr>
        <w:t>S</w:t>
      </w:r>
      <w:r w:rsidR="0076065B" w:rsidRPr="0060404F">
        <w:rPr>
          <w:rFonts w:cs="Arial"/>
          <w:i/>
          <w:szCs w:val="22"/>
        </w:rPr>
        <w:t>ystems</w:t>
      </w:r>
      <w:r w:rsidRPr="0060404F">
        <w:rPr>
          <w:rFonts w:cs="Arial"/>
          <w:i/>
          <w:szCs w:val="22"/>
        </w:rPr>
        <w:t xml:space="preserve">, as agreed with the </w:t>
      </w:r>
      <w:r w:rsidR="0076065B">
        <w:rPr>
          <w:rFonts w:cs="Arial"/>
          <w:i/>
          <w:szCs w:val="22"/>
        </w:rPr>
        <w:t>A</w:t>
      </w:r>
      <w:r w:rsidR="0076065B" w:rsidRPr="0060404F">
        <w:rPr>
          <w:rFonts w:cs="Arial"/>
          <w:i/>
          <w:szCs w:val="22"/>
        </w:rPr>
        <w:t xml:space="preserve">ir </w:t>
      </w:r>
      <w:r w:rsidR="0076065B">
        <w:rPr>
          <w:rFonts w:cs="Arial"/>
          <w:i/>
          <w:szCs w:val="22"/>
        </w:rPr>
        <w:t>S</w:t>
      </w:r>
      <w:r w:rsidR="0076065B" w:rsidRPr="0060404F">
        <w:rPr>
          <w:rFonts w:cs="Arial"/>
          <w:i/>
          <w:szCs w:val="22"/>
        </w:rPr>
        <w:t xml:space="preserve">ystem </w:t>
      </w:r>
      <w:r w:rsidR="00FA7C16" w:rsidRPr="0060404F">
        <w:rPr>
          <w:rFonts w:cs="Arial"/>
          <w:i/>
          <w:szCs w:val="22"/>
        </w:rPr>
        <w:t>S</w:t>
      </w:r>
      <w:r w:rsidRPr="0060404F">
        <w:rPr>
          <w:rFonts w:cs="Arial"/>
          <w:i/>
          <w:szCs w:val="22"/>
        </w:rPr>
        <w:t>ponsor. The TAM</w:t>
      </w:r>
      <w:r w:rsidR="00A436B1" w:rsidRPr="0060404F">
        <w:rPr>
          <w:rFonts w:cs="Arial"/>
          <w:i/>
          <w:szCs w:val="22"/>
        </w:rPr>
        <w:t xml:space="preserve"> role</w:t>
      </w:r>
      <w:r w:rsidRPr="0060404F">
        <w:rPr>
          <w:rFonts w:cs="Arial"/>
          <w:i/>
          <w:szCs w:val="22"/>
        </w:rPr>
        <w:t xml:space="preserve"> will be</w:t>
      </w:r>
      <w:r w:rsidR="00A436B1" w:rsidRPr="0060404F">
        <w:rPr>
          <w:rFonts w:cs="Arial"/>
          <w:i/>
          <w:szCs w:val="22"/>
        </w:rPr>
        <w:t xml:space="preserve"> within a DAOS approved organization with an approved </w:t>
      </w:r>
      <w:proofErr w:type="spellStart"/>
      <w:r w:rsidR="00A436B1" w:rsidRPr="0060404F">
        <w:rPr>
          <w:rFonts w:cs="Arial"/>
          <w:i/>
          <w:szCs w:val="22"/>
        </w:rPr>
        <w:t>TAw</w:t>
      </w:r>
      <w:proofErr w:type="spellEnd"/>
      <w:r w:rsidR="00A436B1" w:rsidRPr="0060404F">
        <w:rPr>
          <w:rFonts w:cs="Arial"/>
          <w:i/>
          <w:szCs w:val="22"/>
        </w:rPr>
        <w:t xml:space="preserve"> Management Supplement, for a named individual who has been assessed by the MAA as competent to hold the MRP delegable </w:t>
      </w:r>
      <w:proofErr w:type="spellStart"/>
      <w:r w:rsidR="00A436B1" w:rsidRPr="0060404F">
        <w:rPr>
          <w:rFonts w:cs="Arial"/>
          <w:i/>
          <w:szCs w:val="22"/>
        </w:rPr>
        <w:t>TAw</w:t>
      </w:r>
      <w:proofErr w:type="spellEnd"/>
      <w:r w:rsidR="00A436B1" w:rsidRPr="0060404F">
        <w:rPr>
          <w:rFonts w:cs="Arial"/>
          <w:i/>
          <w:szCs w:val="22"/>
        </w:rPr>
        <w:t xml:space="preserve"> responsibilities and has been appointed by the Air System’s Sponsor. The TAM’s responsibilities, once formalized by the Sponsor and directed to the Accountable Manager (Military Flying) (AM(MF)), are to be detailed in a </w:t>
      </w:r>
      <w:proofErr w:type="spellStart"/>
      <w:r w:rsidR="00A436B1" w:rsidRPr="0060404F">
        <w:rPr>
          <w:rFonts w:cs="Arial"/>
          <w:i/>
          <w:szCs w:val="22"/>
        </w:rPr>
        <w:t>TAw</w:t>
      </w:r>
      <w:proofErr w:type="spellEnd"/>
      <w:r w:rsidR="00A436B1" w:rsidRPr="0060404F">
        <w:rPr>
          <w:rFonts w:cs="Arial"/>
          <w:i/>
          <w:szCs w:val="22"/>
        </w:rPr>
        <w:t xml:space="preserve"> supplement to the respective DAOS approval </w:t>
      </w:r>
      <w:r w:rsidR="009915F5">
        <w:rPr>
          <w:rFonts w:cs="Arial"/>
          <w:i/>
          <w:szCs w:val="22"/>
        </w:rPr>
        <w:t>Exposition</w:t>
      </w:r>
      <w:r w:rsidR="00A436B1" w:rsidRPr="0060404F">
        <w:rPr>
          <w:rFonts w:cs="Arial"/>
          <w:i/>
          <w:szCs w:val="22"/>
        </w:rPr>
        <w:t>.</w:t>
      </w:r>
      <w:r w:rsidR="00F2454D" w:rsidRPr="0060404F">
        <w:rPr>
          <w:rFonts w:cs="Arial"/>
          <w:i/>
          <w:szCs w:val="22"/>
        </w:rPr>
        <w:t xml:space="preserve"> </w:t>
      </w:r>
    </w:p>
    <w:p w14:paraId="1A71A01F" w14:textId="0776E930" w:rsidR="00516BD2" w:rsidRPr="0060404F" w:rsidRDefault="00A44375" w:rsidP="00961295">
      <w:pPr>
        <w:rPr>
          <w:rFonts w:cs="Arial"/>
          <w:i/>
          <w:szCs w:val="22"/>
        </w:rPr>
      </w:pPr>
      <w:r w:rsidRPr="0060404F">
        <w:rPr>
          <w:rFonts w:cs="Arial"/>
          <w:b/>
          <w:bCs/>
          <w:i/>
          <w:szCs w:val="22"/>
        </w:rPr>
        <w:t>Note</w:t>
      </w:r>
      <w:r w:rsidR="00FA7C16" w:rsidRPr="0060404F">
        <w:rPr>
          <w:rFonts w:cs="Arial"/>
          <w:b/>
          <w:bCs/>
          <w:i/>
          <w:szCs w:val="22"/>
        </w:rPr>
        <w:t xml:space="preserve"> </w:t>
      </w:r>
      <w:r w:rsidRPr="0060404F">
        <w:rPr>
          <w:rFonts w:cs="Arial"/>
          <w:b/>
          <w:bCs/>
          <w:i/>
          <w:szCs w:val="22"/>
        </w:rPr>
        <w:t>4:</w:t>
      </w:r>
      <w:r w:rsidRPr="0060404F">
        <w:rPr>
          <w:rFonts w:cs="Arial"/>
          <w:i/>
          <w:szCs w:val="22"/>
        </w:rPr>
        <w:t xml:space="preserve"> </w:t>
      </w:r>
      <w:r w:rsidR="00F2454D" w:rsidRPr="0060404F">
        <w:rPr>
          <w:rFonts w:cs="Arial"/>
          <w:i/>
          <w:szCs w:val="22"/>
        </w:rPr>
        <w:t xml:space="preserve">Where the Air System is Civilian-Owned, ownership of regulatory </w:t>
      </w:r>
      <w:r w:rsidR="00B33F9E">
        <w:rPr>
          <w:rFonts w:cs="Arial"/>
          <w:i/>
          <w:szCs w:val="22"/>
        </w:rPr>
        <w:t>R</w:t>
      </w:r>
      <w:r w:rsidR="00B33F9E" w:rsidRPr="0060404F">
        <w:rPr>
          <w:rFonts w:cs="Arial"/>
          <w:i/>
          <w:szCs w:val="22"/>
        </w:rPr>
        <w:t xml:space="preserve">esponsibility </w:t>
      </w:r>
      <w:r w:rsidR="00F2454D" w:rsidRPr="0060404F">
        <w:rPr>
          <w:rFonts w:cs="Arial"/>
          <w:i/>
          <w:szCs w:val="22"/>
        </w:rPr>
        <w:t xml:space="preserve">by either the TAA or TAM needs to be agreed within the Sponsor’s approved model for </w:t>
      </w:r>
      <w:proofErr w:type="spellStart"/>
      <w:r w:rsidR="00F2454D" w:rsidRPr="0060404F">
        <w:rPr>
          <w:rFonts w:cs="Arial"/>
          <w:i/>
          <w:szCs w:val="22"/>
        </w:rPr>
        <w:t>TAw</w:t>
      </w:r>
      <w:proofErr w:type="spellEnd"/>
      <w:r w:rsidR="00F2454D" w:rsidRPr="0060404F">
        <w:rPr>
          <w:rFonts w:cs="Arial"/>
          <w:i/>
          <w:szCs w:val="22"/>
        </w:rPr>
        <w:t xml:space="preserve"> management; refer to RA 1162 – Air Safety Governance Arrangements for Civilian Operated </w:t>
      </w:r>
      <w:r w:rsidR="00F2454D" w:rsidRPr="009F70AB">
        <w:rPr>
          <w:rFonts w:cs="Arial"/>
          <w:i/>
          <w:color w:val="000000" w:themeColor="text1"/>
          <w:szCs w:val="22"/>
        </w:rPr>
        <w:t xml:space="preserve">(Development) </w:t>
      </w:r>
      <w:r w:rsidR="00F2454D" w:rsidRPr="0060404F">
        <w:rPr>
          <w:rFonts w:cs="Arial"/>
          <w:i/>
          <w:szCs w:val="22"/>
        </w:rPr>
        <w:t xml:space="preserve">and (In-Service) Air </w:t>
      </w:r>
      <w:r w:rsidR="00BE6866" w:rsidRPr="0060404F">
        <w:rPr>
          <w:rFonts w:cs="Arial"/>
          <w:i/>
          <w:szCs w:val="22"/>
        </w:rPr>
        <w:t>Systems or</w:t>
      </w:r>
      <w:r w:rsidR="00F2454D" w:rsidRPr="0060404F">
        <w:rPr>
          <w:rFonts w:cs="Arial"/>
          <w:i/>
          <w:szCs w:val="22"/>
        </w:rPr>
        <w:t xml:space="preserve"> refer to RA 1163 – Air Safety Governance Arrangements for Special Case Flying Air Systems. Dependant on the agreed delegation of </w:t>
      </w:r>
      <w:proofErr w:type="spellStart"/>
      <w:r w:rsidR="00F2454D" w:rsidRPr="0060404F">
        <w:rPr>
          <w:rFonts w:cs="Arial"/>
          <w:i/>
          <w:szCs w:val="22"/>
        </w:rPr>
        <w:t>TAw</w:t>
      </w:r>
      <w:proofErr w:type="spellEnd"/>
      <w:r w:rsidR="00F2454D" w:rsidRPr="0060404F">
        <w:rPr>
          <w:rFonts w:cs="Arial"/>
          <w:i/>
          <w:szCs w:val="22"/>
        </w:rPr>
        <w:t xml:space="preserve"> responsibilities TAM may be read in place of TAA as appropriate throughout this </w:t>
      </w:r>
      <w:r w:rsidR="009A4D42" w:rsidRPr="0060404F">
        <w:rPr>
          <w:rFonts w:cs="Arial"/>
          <w:i/>
          <w:szCs w:val="22"/>
        </w:rPr>
        <w:t>DOE.</w:t>
      </w:r>
    </w:p>
    <w:p w14:paraId="6106DD65" w14:textId="77777777" w:rsidR="00784632" w:rsidRPr="0060404F" w:rsidRDefault="00784632" w:rsidP="00E8168B"/>
    <w:p w14:paraId="1991F27B" w14:textId="77777777" w:rsidR="00961295" w:rsidRPr="0060404F" w:rsidRDefault="00961295" w:rsidP="007E1D3D">
      <w:pPr>
        <w:pStyle w:val="Heading3"/>
        <w:numPr>
          <w:ilvl w:val="2"/>
          <w:numId w:val="47"/>
        </w:numPr>
      </w:pPr>
      <w:bookmarkStart w:id="134" w:name="_Toc83627543"/>
      <w:r w:rsidRPr="0060404F">
        <w:lastRenderedPageBreak/>
        <w:t>Chief Executive</w:t>
      </w:r>
      <w:bookmarkEnd w:id="134"/>
    </w:p>
    <w:p w14:paraId="0F1026B0" w14:textId="77DC9706" w:rsidR="00961295" w:rsidRPr="0060404F" w:rsidRDefault="00CD7335" w:rsidP="00961295">
      <w:pPr>
        <w:rPr>
          <w:rFonts w:cs="Arial"/>
          <w:szCs w:val="22"/>
        </w:rPr>
      </w:pPr>
      <w:r w:rsidRPr="0060404F">
        <w:rPr>
          <w:rFonts w:cs="Arial"/>
          <w:szCs w:val="22"/>
        </w:rPr>
        <w:t>Details of the Chief Executive</w:t>
      </w:r>
      <w:r w:rsidR="00C50872" w:rsidRPr="0060404F">
        <w:rPr>
          <w:rFonts w:cs="Arial"/>
          <w:szCs w:val="22"/>
        </w:rPr>
        <w:t>.</w:t>
      </w:r>
      <w:r w:rsidRPr="0060404F">
        <w:rPr>
          <w:rFonts w:cs="Arial"/>
          <w:szCs w:val="22"/>
        </w:rPr>
        <w:t xml:space="preserve"> </w:t>
      </w:r>
      <w:r w:rsidR="00C50872" w:rsidRPr="0060404F">
        <w:rPr>
          <w:rFonts w:cs="Arial"/>
          <w:szCs w:val="22"/>
        </w:rPr>
        <w:t>Explanation on how S</w:t>
      </w:r>
      <w:r w:rsidRPr="0060404F">
        <w:rPr>
          <w:rFonts w:cs="Arial"/>
          <w:szCs w:val="22"/>
        </w:rPr>
        <w:t xml:space="preserve">afety </w:t>
      </w:r>
      <w:r w:rsidR="00C50872" w:rsidRPr="0060404F">
        <w:rPr>
          <w:rFonts w:cs="Arial"/>
          <w:szCs w:val="22"/>
        </w:rPr>
        <w:t xml:space="preserve">Policy related leadership, </w:t>
      </w:r>
      <w:r w:rsidR="004E48EC">
        <w:rPr>
          <w:rFonts w:cs="Arial"/>
          <w:szCs w:val="22"/>
        </w:rPr>
        <w:t>R</w:t>
      </w:r>
      <w:r w:rsidR="004E48EC" w:rsidRPr="0060404F">
        <w:rPr>
          <w:rFonts w:cs="Arial"/>
          <w:szCs w:val="22"/>
        </w:rPr>
        <w:t>esponsibilities</w:t>
      </w:r>
      <w:r w:rsidR="00C50872" w:rsidRPr="0060404F">
        <w:rPr>
          <w:rFonts w:cs="Arial"/>
          <w:szCs w:val="22"/>
        </w:rPr>
        <w:t xml:space="preserve">, </w:t>
      </w:r>
      <w:r w:rsidR="00CF074B" w:rsidRPr="0060404F">
        <w:rPr>
          <w:rFonts w:cs="Arial"/>
          <w:szCs w:val="22"/>
        </w:rPr>
        <w:t>commitment,</w:t>
      </w:r>
      <w:r w:rsidR="00C50872" w:rsidRPr="0060404F">
        <w:rPr>
          <w:rFonts w:cs="Arial"/>
          <w:szCs w:val="22"/>
        </w:rPr>
        <w:t xml:space="preserve"> and accountabilities</w:t>
      </w:r>
      <w:r w:rsidRPr="0060404F">
        <w:rPr>
          <w:rFonts w:cs="Arial"/>
          <w:szCs w:val="22"/>
        </w:rPr>
        <w:t xml:space="preserve"> </w:t>
      </w:r>
      <w:r w:rsidR="00C50872" w:rsidRPr="0060404F">
        <w:rPr>
          <w:rFonts w:cs="Arial"/>
          <w:szCs w:val="22"/>
        </w:rPr>
        <w:t>are</w:t>
      </w:r>
      <w:r w:rsidRPr="0060404F">
        <w:rPr>
          <w:rFonts w:cs="Arial"/>
          <w:szCs w:val="22"/>
        </w:rPr>
        <w:t xml:space="preserve"> flown down</w:t>
      </w:r>
      <w:r w:rsidR="00C50872" w:rsidRPr="0060404F">
        <w:rPr>
          <w:rFonts w:cs="Arial"/>
          <w:szCs w:val="22"/>
        </w:rPr>
        <w:t xml:space="preserve"> within the business</w:t>
      </w:r>
      <w:r w:rsidRPr="0060404F">
        <w:rPr>
          <w:rFonts w:cs="Arial"/>
          <w:szCs w:val="22"/>
        </w:rPr>
        <w:t xml:space="preserve">. </w:t>
      </w:r>
    </w:p>
    <w:p w14:paraId="2171008E" w14:textId="77777777" w:rsidR="00E409E8" w:rsidRPr="0060404F" w:rsidRDefault="00E409E8" w:rsidP="00E8168B"/>
    <w:p w14:paraId="79A8E4C8" w14:textId="15961F12" w:rsidR="00961295" w:rsidRPr="0060404F" w:rsidRDefault="00961295" w:rsidP="007E1D3D">
      <w:pPr>
        <w:pStyle w:val="Heading3"/>
        <w:numPr>
          <w:ilvl w:val="2"/>
          <w:numId w:val="47"/>
        </w:numPr>
      </w:pPr>
      <w:bookmarkStart w:id="135" w:name="_Toc83627544"/>
      <w:r w:rsidRPr="0060404F">
        <w:t>Head of DO (H</w:t>
      </w:r>
      <w:r w:rsidR="006665D3" w:rsidRPr="0060404F">
        <w:t>OD</w:t>
      </w:r>
      <w:r w:rsidRPr="0060404F">
        <w:t>)</w:t>
      </w:r>
      <w:bookmarkEnd w:id="135"/>
    </w:p>
    <w:p w14:paraId="5F5DCB5C" w14:textId="77777777" w:rsidR="00961295" w:rsidRPr="0060404F" w:rsidRDefault="00961295" w:rsidP="007E1D3D">
      <w:pPr>
        <w:pStyle w:val="Heading4"/>
        <w:numPr>
          <w:ilvl w:val="3"/>
          <w:numId w:val="67"/>
        </w:numPr>
        <w:spacing w:before="120" w:after="120"/>
      </w:pPr>
      <w:bookmarkStart w:id="136" w:name="_Toc83627545"/>
      <w:r w:rsidRPr="0060404F">
        <w:t>Tasks and Responsibilities</w:t>
      </w:r>
      <w:bookmarkEnd w:id="136"/>
    </w:p>
    <w:p w14:paraId="68DC03FB" w14:textId="649AB10C" w:rsidR="00C50872" w:rsidRPr="0060404F" w:rsidRDefault="00C50872" w:rsidP="00961295">
      <w:pPr>
        <w:rPr>
          <w:rFonts w:cs="Arial"/>
          <w:szCs w:val="22"/>
        </w:rPr>
      </w:pPr>
      <w:r w:rsidRPr="0060404F">
        <w:rPr>
          <w:szCs w:val="22"/>
        </w:rPr>
        <w:t xml:space="preserve">This section </w:t>
      </w:r>
      <w:r w:rsidR="00D5318E" w:rsidRPr="00072C8E">
        <w:rPr>
          <w:iCs/>
          <w:szCs w:val="22"/>
        </w:rPr>
        <w:t>should</w:t>
      </w:r>
      <w:r w:rsidRPr="0060404F">
        <w:rPr>
          <w:szCs w:val="22"/>
        </w:rPr>
        <w:t xml:space="preserve"> describe the </w:t>
      </w:r>
      <w:r w:rsidR="004E48EC">
        <w:rPr>
          <w:szCs w:val="22"/>
        </w:rPr>
        <w:t>R</w:t>
      </w:r>
      <w:r w:rsidR="004E48EC" w:rsidRPr="0060404F">
        <w:rPr>
          <w:szCs w:val="22"/>
        </w:rPr>
        <w:t xml:space="preserve">esponsibilities </w:t>
      </w:r>
      <w:r w:rsidRPr="0060404F">
        <w:rPr>
          <w:szCs w:val="22"/>
        </w:rPr>
        <w:t>and tasks of H</w:t>
      </w:r>
      <w:r w:rsidR="006665D3" w:rsidRPr="0060404F">
        <w:rPr>
          <w:szCs w:val="22"/>
        </w:rPr>
        <w:t>OD</w:t>
      </w:r>
      <w:r w:rsidRPr="0060404F">
        <w:rPr>
          <w:szCs w:val="22"/>
        </w:rPr>
        <w:t>.</w:t>
      </w:r>
    </w:p>
    <w:p w14:paraId="7D5F6BAA" w14:textId="22FA45AC" w:rsidR="00961295" w:rsidRPr="0060404F" w:rsidRDefault="00961295" w:rsidP="00961295">
      <w:pPr>
        <w:rPr>
          <w:rFonts w:cs="Arial"/>
          <w:szCs w:val="22"/>
        </w:rPr>
      </w:pPr>
      <w:r w:rsidRPr="0060404F">
        <w:rPr>
          <w:rFonts w:cs="Arial"/>
          <w:szCs w:val="22"/>
        </w:rPr>
        <w:t>Refer RA 5850 Annex A paragraph 18 to 20</w:t>
      </w:r>
    </w:p>
    <w:p w14:paraId="50B241BB" w14:textId="77777777" w:rsidR="00961295" w:rsidRPr="0060404F" w:rsidRDefault="00961295" w:rsidP="007E1D3D">
      <w:pPr>
        <w:pStyle w:val="Heading4"/>
        <w:numPr>
          <w:ilvl w:val="3"/>
          <w:numId w:val="56"/>
        </w:numPr>
        <w:spacing w:before="120" w:after="120"/>
      </w:pPr>
      <w:bookmarkStart w:id="137" w:name="_Toc83627546"/>
      <w:r w:rsidRPr="0060404F">
        <w:t>Qualification and Training</w:t>
      </w:r>
      <w:bookmarkEnd w:id="137"/>
    </w:p>
    <w:p w14:paraId="4ECC4CAD" w14:textId="749BA744" w:rsidR="00A436B1" w:rsidRPr="0060404F" w:rsidRDefault="00C50872" w:rsidP="00961295">
      <w:pPr>
        <w:rPr>
          <w:rFonts w:cs="Arial"/>
          <w:szCs w:val="20"/>
        </w:rPr>
      </w:pPr>
      <w:r w:rsidRPr="0060404F">
        <w:rPr>
          <w:rFonts w:cs="Arial"/>
          <w:szCs w:val="20"/>
        </w:rPr>
        <w:t>The required minimum qualification(s) for H</w:t>
      </w:r>
      <w:r w:rsidR="006665D3" w:rsidRPr="0060404F">
        <w:rPr>
          <w:rFonts w:cs="Arial"/>
          <w:szCs w:val="20"/>
        </w:rPr>
        <w:t>OD</w:t>
      </w:r>
      <w:r w:rsidRPr="0060404F">
        <w:rPr>
          <w:rFonts w:cs="Arial"/>
          <w:szCs w:val="20"/>
        </w:rPr>
        <w:t xml:space="preserve"> applicants and a procedure for the assessment and acceptance.</w:t>
      </w:r>
    </w:p>
    <w:p w14:paraId="126CC594" w14:textId="77777777" w:rsidR="0011406B" w:rsidRPr="0060404F" w:rsidRDefault="0011406B" w:rsidP="007D4CCD"/>
    <w:p w14:paraId="01D2A9CB" w14:textId="0AB9454D" w:rsidR="00961295" w:rsidRPr="0060404F" w:rsidRDefault="00BA1F98" w:rsidP="007E1D3D">
      <w:pPr>
        <w:pStyle w:val="Heading3"/>
        <w:numPr>
          <w:ilvl w:val="2"/>
          <w:numId w:val="47"/>
        </w:numPr>
      </w:pPr>
      <w:bookmarkStart w:id="138" w:name="_Toc83627547"/>
      <w:r w:rsidRPr="0060404F">
        <w:t>Head</w:t>
      </w:r>
      <w:r w:rsidR="00961295" w:rsidRPr="0060404F">
        <w:t xml:space="preserve"> of Airworthiness (</w:t>
      </w:r>
      <w:proofErr w:type="spellStart"/>
      <w:r w:rsidR="00961295" w:rsidRPr="0060404F">
        <w:t>H</w:t>
      </w:r>
      <w:r w:rsidR="00A436B1" w:rsidRPr="0060404F">
        <w:t>o</w:t>
      </w:r>
      <w:r w:rsidR="00961295" w:rsidRPr="0060404F">
        <w:t>A</w:t>
      </w:r>
      <w:proofErr w:type="spellEnd"/>
      <w:r w:rsidR="00961295" w:rsidRPr="0060404F">
        <w:t>)</w:t>
      </w:r>
      <w:bookmarkEnd w:id="138"/>
    </w:p>
    <w:p w14:paraId="09C87371" w14:textId="77777777" w:rsidR="00961295" w:rsidRPr="0060404F" w:rsidRDefault="00961295" w:rsidP="007E1D3D">
      <w:pPr>
        <w:pStyle w:val="Heading4"/>
        <w:numPr>
          <w:ilvl w:val="3"/>
          <w:numId w:val="68"/>
        </w:numPr>
        <w:spacing w:before="120" w:after="120"/>
      </w:pPr>
      <w:bookmarkStart w:id="139" w:name="_Toc83627548"/>
      <w:r w:rsidRPr="0060404F">
        <w:t>Tasks and Responsibilities</w:t>
      </w:r>
      <w:bookmarkEnd w:id="139"/>
    </w:p>
    <w:p w14:paraId="69427410" w14:textId="1D86FA8B" w:rsidR="00C50872" w:rsidRPr="0060404F" w:rsidRDefault="00C50872" w:rsidP="00961295">
      <w:pPr>
        <w:rPr>
          <w:rFonts w:cs="Arial"/>
          <w:szCs w:val="22"/>
        </w:rPr>
      </w:pPr>
      <w:r w:rsidRPr="0060404F">
        <w:rPr>
          <w:szCs w:val="22"/>
        </w:rPr>
        <w:t xml:space="preserve">This section </w:t>
      </w:r>
      <w:r w:rsidR="00D5318E" w:rsidRPr="00072C8E">
        <w:rPr>
          <w:iCs/>
          <w:szCs w:val="22"/>
        </w:rPr>
        <w:t>should</w:t>
      </w:r>
      <w:r w:rsidR="00D5318E" w:rsidRPr="0060404F">
        <w:rPr>
          <w:iCs/>
          <w:szCs w:val="22"/>
        </w:rPr>
        <w:t xml:space="preserve"> </w:t>
      </w:r>
      <w:r w:rsidRPr="0060404F">
        <w:rPr>
          <w:szCs w:val="22"/>
        </w:rPr>
        <w:t xml:space="preserve">describe the </w:t>
      </w:r>
      <w:r w:rsidR="004E48EC">
        <w:rPr>
          <w:szCs w:val="22"/>
        </w:rPr>
        <w:t>R</w:t>
      </w:r>
      <w:r w:rsidR="004E48EC" w:rsidRPr="0060404F">
        <w:rPr>
          <w:szCs w:val="22"/>
        </w:rPr>
        <w:t xml:space="preserve">esponsibilities </w:t>
      </w:r>
      <w:r w:rsidRPr="0060404F">
        <w:rPr>
          <w:szCs w:val="22"/>
        </w:rPr>
        <w:t xml:space="preserve">and tasks of </w:t>
      </w:r>
      <w:proofErr w:type="spellStart"/>
      <w:r w:rsidRPr="0060404F">
        <w:rPr>
          <w:szCs w:val="22"/>
        </w:rPr>
        <w:t>H</w:t>
      </w:r>
      <w:r w:rsidR="00516BD2" w:rsidRPr="0060404F">
        <w:rPr>
          <w:szCs w:val="22"/>
        </w:rPr>
        <w:t>o</w:t>
      </w:r>
      <w:r w:rsidRPr="0060404F">
        <w:rPr>
          <w:szCs w:val="22"/>
        </w:rPr>
        <w:t>A</w:t>
      </w:r>
      <w:proofErr w:type="spellEnd"/>
      <w:r w:rsidR="000A3C1F" w:rsidRPr="0060404F">
        <w:rPr>
          <w:szCs w:val="22"/>
        </w:rPr>
        <w:t>.</w:t>
      </w:r>
    </w:p>
    <w:p w14:paraId="53CCE21D" w14:textId="68D55322" w:rsidR="00961295" w:rsidRPr="0060404F" w:rsidRDefault="00961295" w:rsidP="00961295">
      <w:pPr>
        <w:rPr>
          <w:rFonts w:cs="Arial"/>
          <w:szCs w:val="22"/>
        </w:rPr>
      </w:pPr>
      <w:r w:rsidRPr="0060404F">
        <w:rPr>
          <w:rFonts w:cs="Arial"/>
          <w:szCs w:val="22"/>
        </w:rPr>
        <w:t>Refer RA 5850 Annex A paragraph 23 to 45</w:t>
      </w:r>
    </w:p>
    <w:p w14:paraId="760B4793" w14:textId="77777777" w:rsidR="00961295" w:rsidRPr="0060404F" w:rsidRDefault="00961295" w:rsidP="007E1D3D">
      <w:pPr>
        <w:pStyle w:val="Heading4"/>
        <w:numPr>
          <w:ilvl w:val="3"/>
          <w:numId w:val="59"/>
        </w:numPr>
        <w:spacing w:before="120" w:after="120"/>
      </w:pPr>
      <w:bookmarkStart w:id="140" w:name="_Toc83627549"/>
      <w:r w:rsidRPr="0060404F">
        <w:t>Qualification and Training</w:t>
      </w:r>
      <w:bookmarkEnd w:id="140"/>
    </w:p>
    <w:p w14:paraId="2AAE74E4" w14:textId="218C6621" w:rsidR="00A436B1" w:rsidRPr="0060404F" w:rsidRDefault="006F3666" w:rsidP="00961295">
      <w:pPr>
        <w:rPr>
          <w:rFonts w:cs="Arial"/>
          <w:szCs w:val="20"/>
        </w:rPr>
      </w:pPr>
      <w:r w:rsidRPr="0060404F">
        <w:rPr>
          <w:rFonts w:cs="Arial"/>
          <w:szCs w:val="20"/>
        </w:rPr>
        <w:t xml:space="preserve">The required minimum qualification(s) for </w:t>
      </w:r>
      <w:proofErr w:type="spellStart"/>
      <w:r w:rsidRPr="0060404F">
        <w:rPr>
          <w:rFonts w:cs="Arial"/>
          <w:szCs w:val="20"/>
        </w:rPr>
        <w:t>H</w:t>
      </w:r>
      <w:r w:rsidR="00A436B1" w:rsidRPr="0060404F">
        <w:rPr>
          <w:rFonts w:cs="Arial"/>
          <w:szCs w:val="20"/>
        </w:rPr>
        <w:t>o</w:t>
      </w:r>
      <w:r w:rsidRPr="0060404F">
        <w:rPr>
          <w:rFonts w:cs="Arial"/>
          <w:szCs w:val="20"/>
        </w:rPr>
        <w:t>A</w:t>
      </w:r>
      <w:proofErr w:type="spellEnd"/>
      <w:r w:rsidRPr="0060404F">
        <w:rPr>
          <w:rFonts w:cs="Arial"/>
          <w:szCs w:val="20"/>
        </w:rPr>
        <w:t xml:space="preserve"> applicants and a procedure for the assessment and acceptance</w:t>
      </w:r>
      <w:r w:rsidR="000A3C1F" w:rsidRPr="0060404F">
        <w:rPr>
          <w:rFonts w:cs="Arial"/>
          <w:szCs w:val="20"/>
        </w:rPr>
        <w:t>.</w:t>
      </w:r>
    </w:p>
    <w:p w14:paraId="2236D45C" w14:textId="77777777" w:rsidR="00E409E8" w:rsidRPr="0060404F" w:rsidRDefault="00E409E8" w:rsidP="003365C2"/>
    <w:p w14:paraId="261BEB66" w14:textId="7DE7437E" w:rsidR="00961295" w:rsidRPr="0060404F" w:rsidRDefault="002F6231" w:rsidP="007E1D3D">
      <w:pPr>
        <w:pStyle w:val="Heading3"/>
        <w:numPr>
          <w:ilvl w:val="2"/>
          <w:numId w:val="47"/>
        </w:numPr>
      </w:pPr>
      <w:r w:rsidRPr="0060404F">
        <w:t xml:space="preserve"> </w:t>
      </w:r>
      <w:bookmarkStart w:id="141" w:name="_Toc83627550"/>
      <w:r w:rsidR="00961295" w:rsidRPr="0060404F">
        <w:t>Independent</w:t>
      </w:r>
      <w:r w:rsidR="00A44375" w:rsidRPr="0060404F">
        <w:t xml:space="preserve"> System</w:t>
      </w:r>
      <w:r w:rsidR="00961295" w:rsidRPr="0060404F">
        <w:t xml:space="preserve"> Monitoring Function (ISM)</w:t>
      </w:r>
      <w:bookmarkEnd w:id="141"/>
    </w:p>
    <w:p w14:paraId="18226C3E" w14:textId="77777777" w:rsidR="00961295" w:rsidRPr="0060404F" w:rsidRDefault="00961295" w:rsidP="007E1D3D">
      <w:pPr>
        <w:pStyle w:val="Heading4"/>
        <w:numPr>
          <w:ilvl w:val="3"/>
          <w:numId w:val="85"/>
        </w:numPr>
        <w:spacing w:before="120" w:after="120"/>
      </w:pPr>
      <w:bookmarkStart w:id="142" w:name="_Toc83627551"/>
      <w:r w:rsidRPr="0060404F">
        <w:t>Tasks and Responsibilities</w:t>
      </w:r>
      <w:bookmarkEnd w:id="142"/>
    </w:p>
    <w:p w14:paraId="7B9F453C" w14:textId="5E467086" w:rsidR="00961295" w:rsidRPr="0060404F" w:rsidRDefault="006F3666" w:rsidP="00961295">
      <w:pPr>
        <w:rPr>
          <w:rFonts w:cs="Arial"/>
          <w:szCs w:val="22"/>
        </w:rPr>
      </w:pPr>
      <w:bookmarkStart w:id="143" w:name="_Authorised_signatories"/>
      <w:bookmarkStart w:id="144" w:name="_Ref353268188"/>
      <w:bookmarkStart w:id="145" w:name="_Ref353268223"/>
      <w:bookmarkEnd w:id="143"/>
      <w:r w:rsidRPr="0060404F">
        <w:rPr>
          <w:szCs w:val="22"/>
        </w:rPr>
        <w:t xml:space="preserve">This section </w:t>
      </w:r>
      <w:r w:rsidR="00D5318E" w:rsidRPr="00072C8E">
        <w:rPr>
          <w:iCs/>
          <w:szCs w:val="22"/>
        </w:rPr>
        <w:t>should</w:t>
      </w:r>
      <w:r w:rsidR="00D5318E" w:rsidRPr="0060404F">
        <w:rPr>
          <w:iCs/>
          <w:szCs w:val="22"/>
        </w:rPr>
        <w:t xml:space="preserve"> </w:t>
      </w:r>
      <w:r w:rsidRPr="0060404F">
        <w:rPr>
          <w:szCs w:val="22"/>
        </w:rPr>
        <w:t xml:space="preserve">describe the </w:t>
      </w:r>
      <w:r w:rsidR="004E48EC">
        <w:rPr>
          <w:szCs w:val="22"/>
        </w:rPr>
        <w:t>R</w:t>
      </w:r>
      <w:r w:rsidR="004E48EC" w:rsidRPr="0060404F">
        <w:rPr>
          <w:szCs w:val="22"/>
        </w:rPr>
        <w:t xml:space="preserve">esponsibilities </w:t>
      </w:r>
      <w:r w:rsidRPr="0060404F">
        <w:rPr>
          <w:szCs w:val="22"/>
        </w:rPr>
        <w:t>and tasks of ISM.</w:t>
      </w:r>
    </w:p>
    <w:p w14:paraId="28301046" w14:textId="77777777" w:rsidR="00961295" w:rsidRPr="0060404F" w:rsidRDefault="00961295" w:rsidP="007E1D3D">
      <w:pPr>
        <w:pStyle w:val="Heading4"/>
        <w:numPr>
          <w:ilvl w:val="3"/>
          <w:numId w:val="59"/>
        </w:numPr>
        <w:spacing w:before="120" w:after="120"/>
      </w:pPr>
      <w:bookmarkStart w:id="146" w:name="_Toc83627552"/>
      <w:r w:rsidRPr="0060404F">
        <w:t>Qualification and Training</w:t>
      </w:r>
      <w:bookmarkEnd w:id="146"/>
    </w:p>
    <w:p w14:paraId="57CB4403" w14:textId="5E8AF546" w:rsidR="00516BD2" w:rsidRPr="0060404F" w:rsidRDefault="000A3C1F" w:rsidP="000A3C1F">
      <w:pPr>
        <w:rPr>
          <w:rFonts w:cs="Arial"/>
          <w:szCs w:val="20"/>
        </w:rPr>
      </w:pPr>
      <w:r w:rsidRPr="0060404F">
        <w:rPr>
          <w:rFonts w:cs="Arial"/>
          <w:szCs w:val="20"/>
        </w:rPr>
        <w:t>The required minimum qualification(s) for ISM applicants and a procedure for the assessment and acceptance</w:t>
      </w:r>
      <w:r w:rsidR="00E04492" w:rsidRPr="0060404F">
        <w:rPr>
          <w:rFonts w:cs="Arial"/>
          <w:szCs w:val="20"/>
        </w:rPr>
        <w:t>.</w:t>
      </w:r>
    </w:p>
    <w:p w14:paraId="13F05ABF" w14:textId="77777777" w:rsidR="00E409E8" w:rsidRPr="0060404F" w:rsidRDefault="00E409E8" w:rsidP="003365C2"/>
    <w:p w14:paraId="259D8AAD" w14:textId="539F9543" w:rsidR="00516BD2" w:rsidRPr="0060404F" w:rsidRDefault="00516BD2" w:rsidP="007E1D3D">
      <w:pPr>
        <w:pStyle w:val="Heading3"/>
        <w:numPr>
          <w:ilvl w:val="2"/>
          <w:numId w:val="47"/>
        </w:numPr>
      </w:pPr>
      <w:bookmarkStart w:id="147" w:name="_Toc83627553"/>
      <w:r w:rsidRPr="0060404F">
        <w:t>Type Airworthiness Manager</w:t>
      </w:r>
      <w:bookmarkEnd w:id="147"/>
    </w:p>
    <w:p w14:paraId="4DBF446F" w14:textId="720F8777" w:rsidR="00516BD2" w:rsidRPr="0060404F" w:rsidRDefault="00771876" w:rsidP="000A3C1F">
      <w:pPr>
        <w:rPr>
          <w:rFonts w:cs="Arial"/>
          <w:szCs w:val="22"/>
        </w:rPr>
      </w:pPr>
      <w:r w:rsidRPr="0060404F">
        <w:rPr>
          <w:rFonts w:cs="Arial"/>
          <w:szCs w:val="22"/>
        </w:rPr>
        <w:t xml:space="preserve">This section is only required for a DO with an agreed TAM role with the </w:t>
      </w:r>
      <w:r w:rsidR="0076065B">
        <w:rPr>
          <w:rFonts w:cs="Arial"/>
          <w:szCs w:val="22"/>
        </w:rPr>
        <w:t>A</w:t>
      </w:r>
      <w:r w:rsidR="0076065B" w:rsidRPr="0060404F">
        <w:rPr>
          <w:rFonts w:cs="Arial"/>
          <w:szCs w:val="22"/>
        </w:rPr>
        <w:t xml:space="preserve">ir </w:t>
      </w:r>
      <w:r w:rsidR="0076065B">
        <w:rPr>
          <w:rFonts w:cs="Arial"/>
          <w:szCs w:val="22"/>
        </w:rPr>
        <w:t>S</w:t>
      </w:r>
      <w:r w:rsidR="0076065B" w:rsidRPr="0060404F">
        <w:rPr>
          <w:rFonts w:cs="Arial"/>
          <w:szCs w:val="22"/>
        </w:rPr>
        <w:t xml:space="preserve">ystem </w:t>
      </w:r>
      <w:r w:rsidRPr="0060404F">
        <w:rPr>
          <w:rFonts w:cs="Arial"/>
          <w:szCs w:val="22"/>
        </w:rPr>
        <w:t>sponsor (See Note 3</w:t>
      </w:r>
      <w:r w:rsidR="00A44375" w:rsidRPr="0060404F">
        <w:rPr>
          <w:rFonts w:cs="Arial"/>
          <w:szCs w:val="22"/>
        </w:rPr>
        <w:t xml:space="preserve"> &amp; 4</w:t>
      </w:r>
      <w:r w:rsidRPr="0060404F">
        <w:rPr>
          <w:rFonts w:cs="Arial"/>
          <w:szCs w:val="22"/>
        </w:rPr>
        <w:t>)</w:t>
      </w:r>
    </w:p>
    <w:p w14:paraId="48E004BC" w14:textId="683968CE" w:rsidR="00516BD2" w:rsidRPr="0060404F" w:rsidRDefault="00516BD2" w:rsidP="007E1D3D">
      <w:pPr>
        <w:pStyle w:val="Heading4"/>
        <w:numPr>
          <w:ilvl w:val="3"/>
          <w:numId w:val="66"/>
        </w:numPr>
        <w:spacing w:before="120" w:after="120"/>
      </w:pPr>
      <w:r w:rsidRPr="009915F5">
        <w:rPr>
          <w:lang w:val="en-GB"/>
        </w:rPr>
        <w:t xml:space="preserve"> </w:t>
      </w:r>
      <w:bookmarkStart w:id="148" w:name="_Toc83627554"/>
      <w:r w:rsidRPr="0060404F">
        <w:t>Tasks and Responsibilities</w:t>
      </w:r>
      <w:bookmarkEnd w:id="148"/>
    </w:p>
    <w:p w14:paraId="218719BD" w14:textId="77777777" w:rsidR="00B02D12" w:rsidRDefault="00516BD2" w:rsidP="00516BD2">
      <w:pPr>
        <w:rPr>
          <w:szCs w:val="22"/>
        </w:rPr>
      </w:pPr>
      <w:r w:rsidRPr="0060404F">
        <w:rPr>
          <w:szCs w:val="22"/>
        </w:rPr>
        <w:t xml:space="preserve">This section </w:t>
      </w:r>
      <w:r w:rsidR="00D5318E" w:rsidRPr="00072C8E">
        <w:rPr>
          <w:iCs/>
          <w:szCs w:val="22"/>
        </w:rPr>
        <w:t>should</w:t>
      </w:r>
      <w:r w:rsidR="00D5318E" w:rsidRPr="0060404F">
        <w:rPr>
          <w:iCs/>
          <w:szCs w:val="22"/>
        </w:rPr>
        <w:t xml:space="preserve"> </w:t>
      </w:r>
      <w:r w:rsidRPr="0060404F">
        <w:rPr>
          <w:szCs w:val="22"/>
        </w:rPr>
        <w:t xml:space="preserve">describe the </w:t>
      </w:r>
      <w:r w:rsidR="004E48EC">
        <w:rPr>
          <w:szCs w:val="22"/>
        </w:rPr>
        <w:t>R</w:t>
      </w:r>
      <w:r w:rsidR="004E48EC" w:rsidRPr="0060404F">
        <w:rPr>
          <w:szCs w:val="22"/>
        </w:rPr>
        <w:t xml:space="preserve">esponsibilities </w:t>
      </w:r>
      <w:r w:rsidRPr="0060404F">
        <w:rPr>
          <w:szCs w:val="22"/>
        </w:rPr>
        <w:t>and tasks of TAM as discussed</w:t>
      </w:r>
      <w:r w:rsidR="00A44375" w:rsidRPr="0060404F">
        <w:rPr>
          <w:szCs w:val="22"/>
        </w:rPr>
        <w:t xml:space="preserve"> and agreed</w:t>
      </w:r>
      <w:r w:rsidRPr="0060404F">
        <w:rPr>
          <w:szCs w:val="22"/>
        </w:rPr>
        <w:t xml:space="preserve"> with</w:t>
      </w:r>
      <w:r w:rsidR="00A44375" w:rsidRPr="0060404F">
        <w:rPr>
          <w:szCs w:val="22"/>
        </w:rPr>
        <w:t xml:space="preserve"> the</w:t>
      </w:r>
      <w:r w:rsidRPr="0060404F">
        <w:rPr>
          <w:szCs w:val="22"/>
        </w:rPr>
        <w:t xml:space="preserve"> sponsor.</w:t>
      </w:r>
      <w:r w:rsidR="00031981">
        <w:rPr>
          <w:szCs w:val="22"/>
        </w:rPr>
        <w:t xml:space="preserve"> </w:t>
      </w:r>
    </w:p>
    <w:p w14:paraId="777F8714" w14:textId="345FE0CF" w:rsidR="00516BD2" w:rsidRPr="0060404F" w:rsidRDefault="00516BD2" w:rsidP="00516BD2">
      <w:pPr>
        <w:rPr>
          <w:rFonts w:cs="Arial"/>
          <w:szCs w:val="22"/>
        </w:rPr>
      </w:pPr>
      <w:r w:rsidRPr="0060404F">
        <w:rPr>
          <w:rFonts w:cs="Arial"/>
          <w:szCs w:val="22"/>
        </w:rPr>
        <w:t xml:space="preserve">Refer RA </w:t>
      </w:r>
      <w:r w:rsidR="00A436B1" w:rsidRPr="0060404F">
        <w:rPr>
          <w:rFonts w:cs="Arial"/>
          <w:szCs w:val="22"/>
        </w:rPr>
        <w:t>1162 and RA 1163</w:t>
      </w:r>
    </w:p>
    <w:p w14:paraId="726DFA48" w14:textId="77777777" w:rsidR="00516BD2" w:rsidRPr="0060404F" w:rsidRDefault="00516BD2" w:rsidP="007E1D3D">
      <w:pPr>
        <w:pStyle w:val="Heading4"/>
        <w:numPr>
          <w:ilvl w:val="3"/>
          <w:numId w:val="63"/>
        </w:numPr>
        <w:spacing w:before="120" w:after="120"/>
      </w:pPr>
      <w:bookmarkStart w:id="149" w:name="_Toc83627555"/>
      <w:r w:rsidRPr="0060404F">
        <w:lastRenderedPageBreak/>
        <w:t>Qualification and Training</w:t>
      </w:r>
      <w:bookmarkEnd w:id="149"/>
    </w:p>
    <w:p w14:paraId="00278B47" w14:textId="0154220F" w:rsidR="00516BD2" w:rsidRPr="0060404F" w:rsidRDefault="00516BD2" w:rsidP="00516BD2">
      <w:pPr>
        <w:rPr>
          <w:rFonts w:cs="Arial"/>
          <w:szCs w:val="20"/>
        </w:rPr>
      </w:pPr>
      <w:r w:rsidRPr="0060404F">
        <w:rPr>
          <w:rFonts w:cs="Arial"/>
          <w:szCs w:val="20"/>
        </w:rPr>
        <w:t xml:space="preserve">The required minimum qualification(s) for </w:t>
      </w:r>
      <w:r w:rsidR="00467783" w:rsidRPr="0060404F">
        <w:rPr>
          <w:rFonts w:cs="Arial"/>
          <w:szCs w:val="20"/>
        </w:rPr>
        <w:t>TAM</w:t>
      </w:r>
      <w:r w:rsidRPr="0060404F">
        <w:rPr>
          <w:rFonts w:cs="Arial"/>
          <w:szCs w:val="20"/>
        </w:rPr>
        <w:t xml:space="preserve"> applicants and a procedure for the assessment and acceptance.</w:t>
      </w:r>
    </w:p>
    <w:p w14:paraId="13AB5AB7" w14:textId="77777777" w:rsidR="00E409E8" w:rsidRPr="0060404F" w:rsidRDefault="00E409E8" w:rsidP="003365C2"/>
    <w:p w14:paraId="62505C03" w14:textId="2313F548" w:rsidR="00961295" w:rsidRPr="0060404F" w:rsidRDefault="00961295" w:rsidP="00961295">
      <w:pPr>
        <w:pStyle w:val="Heading2"/>
      </w:pPr>
      <w:bookmarkStart w:id="150" w:name="_Toc83627556"/>
      <w:bookmarkStart w:id="151" w:name="_Toc230782031"/>
      <w:bookmarkEnd w:id="144"/>
      <w:bookmarkEnd w:id="145"/>
      <w:r w:rsidRPr="0060404F">
        <w:t xml:space="preserve">Certifying Personnel </w:t>
      </w:r>
      <w:r w:rsidRPr="0060404F">
        <w:rPr>
          <w:b w:val="0"/>
          <w:sz w:val="24"/>
          <w:szCs w:val="24"/>
        </w:rPr>
        <w:t xml:space="preserve">(RA 5850(5), </w:t>
      </w:r>
      <w:r w:rsidRPr="003819BB">
        <w:rPr>
          <w:b w:val="0"/>
          <w:color w:val="FF0000"/>
          <w:sz w:val="24"/>
          <w:szCs w:val="24"/>
        </w:rPr>
        <w:t>21.A.</w:t>
      </w:r>
      <w:r w:rsidR="003819BB" w:rsidRPr="003819BB">
        <w:rPr>
          <w:b w:val="0"/>
          <w:color w:val="FF0000"/>
          <w:sz w:val="24"/>
          <w:szCs w:val="24"/>
        </w:rPr>
        <w:t>1</w:t>
      </w:r>
      <w:r w:rsidR="00397814" w:rsidRPr="003819BB">
        <w:rPr>
          <w:b w:val="0"/>
          <w:color w:val="FF0000"/>
          <w:sz w:val="24"/>
          <w:szCs w:val="24"/>
        </w:rPr>
        <w:t>4</w:t>
      </w:r>
      <w:r w:rsidR="00E10048" w:rsidRPr="003819BB">
        <w:rPr>
          <w:b w:val="0"/>
          <w:color w:val="FF0000"/>
          <w:sz w:val="24"/>
          <w:szCs w:val="24"/>
        </w:rPr>
        <w:t>5</w:t>
      </w:r>
      <w:r w:rsidR="003819BB" w:rsidRPr="003819BB">
        <w:rPr>
          <w:b w:val="0"/>
          <w:color w:val="FF0000"/>
          <w:sz w:val="24"/>
          <w:szCs w:val="24"/>
        </w:rPr>
        <w:t>(d)</w:t>
      </w:r>
      <w:r w:rsidR="00E13221">
        <w:rPr>
          <w:b w:val="0"/>
          <w:color w:val="FF0000"/>
          <w:sz w:val="24"/>
          <w:szCs w:val="24"/>
        </w:rPr>
        <w:t>(1)</w:t>
      </w:r>
      <w:r w:rsidRPr="003819BB">
        <w:rPr>
          <w:b w:val="0"/>
          <w:color w:val="FF0000"/>
          <w:sz w:val="24"/>
          <w:szCs w:val="24"/>
        </w:rPr>
        <w:t>)</w:t>
      </w:r>
      <w:bookmarkEnd w:id="150"/>
      <w:bookmarkEnd w:id="151"/>
    </w:p>
    <w:p w14:paraId="2ECA798B" w14:textId="1E3AA5B5" w:rsidR="008126A7" w:rsidRPr="0060404F" w:rsidRDefault="00961295" w:rsidP="00961295">
      <w:pPr>
        <w:autoSpaceDE w:val="0"/>
        <w:autoSpaceDN w:val="0"/>
        <w:adjustRightInd w:val="0"/>
        <w:spacing w:after="60"/>
        <w:rPr>
          <w:rFonts w:cs="Arial"/>
          <w:szCs w:val="22"/>
        </w:rPr>
      </w:pPr>
      <w:r w:rsidRPr="0060404F">
        <w:rPr>
          <w:rFonts w:cs="Arial"/>
          <w:szCs w:val="22"/>
        </w:rPr>
        <w:t xml:space="preserve">This </w:t>
      </w:r>
      <w:r w:rsidR="00B02D12">
        <w:rPr>
          <w:rFonts w:cs="Arial"/>
          <w:szCs w:val="22"/>
        </w:rPr>
        <w:t xml:space="preserve">Section </w:t>
      </w:r>
      <w:r w:rsidR="00D5318E" w:rsidRPr="00072C8E">
        <w:rPr>
          <w:iCs/>
          <w:szCs w:val="22"/>
        </w:rPr>
        <w:t>should</w:t>
      </w:r>
      <w:r w:rsidR="00D5318E" w:rsidRPr="0060404F">
        <w:rPr>
          <w:iCs/>
          <w:szCs w:val="22"/>
        </w:rPr>
        <w:t xml:space="preserve"> </w:t>
      </w:r>
      <w:r w:rsidRPr="0060404F">
        <w:rPr>
          <w:rFonts w:cs="Arial"/>
          <w:szCs w:val="22"/>
        </w:rPr>
        <w:t xml:space="preserve">contain a list of authorized signatories or </w:t>
      </w:r>
      <w:r w:rsidR="009E3DAB" w:rsidRPr="0060404F">
        <w:rPr>
          <w:rFonts w:cs="Arial"/>
          <w:szCs w:val="22"/>
        </w:rPr>
        <w:t>refer</w:t>
      </w:r>
      <w:r w:rsidRPr="0060404F">
        <w:rPr>
          <w:rFonts w:cs="Arial"/>
          <w:szCs w:val="22"/>
        </w:rPr>
        <w:t xml:space="preserve"> to a document that contains the list.</w:t>
      </w:r>
      <w:r w:rsidR="008126A7" w:rsidRPr="0060404F">
        <w:rPr>
          <w:rFonts w:cs="Arial"/>
          <w:szCs w:val="22"/>
        </w:rPr>
        <w:t xml:space="preserve"> </w:t>
      </w:r>
    </w:p>
    <w:p w14:paraId="1647DAF9" w14:textId="0712B05F" w:rsidR="00961295" w:rsidRPr="0060404F" w:rsidRDefault="00961295" w:rsidP="00961295">
      <w:pPr>
        <w:autoSpaceDE w:val="0"/>
        <w:autoSpaceDN w:val="0"/>
        <w:adjustRightInd w:val="0"/>
        <w:spacing w:after="60"/>
        <w:rPr>
          <w:rFonts w:cs="Arial"/>
          <w:szCs w:val="22"/>
        </w:rPr>
      </w:pPr>
      <w:r w:rsidRPr="0060404F">
        <w:rPr>
          <w:rFonts w:cs="Arial"/>
          <w:szCs w:val="22"/>
        </w:rPr>
        <w:t xml:space="preserve">The authorized signatory list </w:t>
      </w:r>
      <w:r w:rsidR="00D5318E" w:rsidRPr="00072C8E">
        <w:rPr>
          <w:iCs/>
          <w:szCs w:val="22"/>
        </w:rPr>
        <w:t>should</w:t>
      </w:r>
      <w:r w:rsidR="00D5318E" w:rsidRPr="0060404F">
        <w:rPr>
          <w:iCs/>
          <w:szCs w:val="22"/>
        </w:rPr>
        <w:t xml:space="preserve"> </w:t>
      </w:r>
      <w:r w:rsidRPr="0060404F">
        <w:rPr>
          <w:rFonts w:cs="Arial"/>
          <w:szCs w:val="22"/>
        </w:rPr>
        <w:t>identify all signatories with the documents the respective personnel are authori</w:t>
      </w:r>
      <w:r w:rsidR="009E3DAB" w:rsidRPr="0060404F">
        <w:rPr>
          <w:rFonts w:cs="Arial"/>
          <w:szCs w:val="22"/>
        </w:rPr>
        <w:t>z</w:t>
      </w:r>
      <w:r w:rsidRPr="0060404F">
        <w:rPr>
          <w:rFonts w:cs="Arial"/>
          <w:szCs w:val="22"/>
        </w:rPr>
        <w:t>ed to sign, giving their names</w:t>
      </w:r>
      <w:r w:rsidR="0020650C" w:rsidRPr="0060404F">
        <w:rPr>
          <w:rFonts w:cs="Arial"/>
          <w:szCs w:val="22"/>
        </w:rPr>
        <w:t xml:space="preserve"> and </w:t>
      </w:r>
      <w:r w:rsidRPr="0060404F">
        <w:rPr>
          <w:rFonts w:cs="Arial"/>
          <w:szCs w:val="22"/>
        </w:rPr>
        <w:t xml:space="preserve">positions in the company. This list </w:t>
      </w:r>
      <w:r w:rsidR="00D5318E" w:rsidRPr="00072C8E">
        <w:rPr>
          <w:iCs/>
          <w:szCs w:val="22"/>
        </w:rPr>
        <w:t>should</w:t>
      </w:r>
      <w:r w:rsidR="00D5318E" w:rsidRPr="0060404F">
        <w:rPr>
          <w:iCs/>
          <w:szCs w:val="22"/>
        </w:rPr>
        <w:t xml:space="preserve"> </w:t>
      </w:r>
      <w:r w:rsidRPr="0060404F">
        <w:rPr>
          <w:rFonts w:cs="Arial"/>
          <w:szCs w:val="22"/>
        </w:rPr>
        <w:t>include signatories for:</w:t>
      </w:r>
    </w:p>
    <w:p w14:paraId="5DA8496A" w14:textId="4A523E6A" w:rsidR="00961295" w:rsidRPr="0060404F" w:rsidRDefault="00961295" w:rsidP="007E1D3D">
      <w:pPr>
        <w:pStyle w:val="ListParagraph"/>
        <w:numPr>
          <w:ilvl w:val="0"/>
          <w:numId w:val="6"/>
        </w:numPr>
        <w:autoSpaceDE w:val="0"/>
        <w:autoSpaceDN w:val="0"/>
        <w:adjustRightInd w:val="0"/>
        <w:spacing w:after="60"/>
        <w:contextualSpacing w:val="0"/>
        <w:rPr>
          <w:rFonts w:cs="Arial"/>
          <w:szCs w:val="22"/>
        </w:rPr>
      </w:pPr>
      <w:r w:rsidRPr="0060404F">
        <w:rPr>
          <w:rFonts w:cs="Arial"/>
          <w:szCs w:val="22"/>
        </w:rPr>
        <w:t xml:space="preserve">Compliance </w:t>
      </w:r>
      <w:r w:rsidR="00A147B5" w:rsidRPr="0060404F">
        <w:rPr>
          <w:rFonts w:cs="Arial"/>
          <w:szCs w:val="22"/>
        </w:rPr>
        <w:t>checklist</w:t>
      </w:r>
    </w:p>
    <w:p w14:paraId="1C1541E0" w14:textId="77777777" w:rsidR="00961295" w:rsidRPr="0060404F" w:rsidRDefault="00961295" w:rsidP="007E1D3D">
      <w:pPr>
        <w:pStyle w:val="ListParagraph"/>
        <w:numPr>
          <w:ilvl w:val="0"/>
          <w:numId w:val="6"/>
        </w:numPr>
        <w:autoSpaceDE w:val="0"/>
        <w:autoSpaceDN w:val="0"/>
        <w:adjustRightInd w:val="0"/>
        <w:spacing w:after="60"/>
        <w:contextualSpacing w:val="0"/>
        <w:rPr>
          <w:rFonts w:cs="Arial"/>
          <w:szCs w:val="22"/>
        </w:rPr>
      </w:pPr>
      <w:r w:rsidRPr="0060404F">
        <w:rPr>
          <w:rFonts w:cs="Arial"/>
          <w:szCs w:val="22"/>
        </w:rPr>
        <w:t>Compliance documents (drawings, analysis, reports…)</w:t>
      </w:r>
    </w:p>
    <w:p w14:paraId="768CE418" w14:textId="77777777" w:rsidR="00961295" w:rsidRPr="0060404F" w:rsidRDefault="00961295" w:rsidP="007E1D3D">
      <w:pPr>
        <w:pStyle w:val="ListParagraph"/>
        <w:numPr>
          <w:ilvl w:val="0"/>
          <w:numId w:val="6"/>
        </w:numPr>
        <w:autoSpaceDE w:val="0"/>
        <w:autoSpaceDN w:val="0"/>
        <w:adjustRightInd w:val="0"/>
        <w:spacing w:after="60"/>
        <w:contextualSpacing w:val="0"/>
        <w:rPr>
          <w:rFonts w:cs="Arial"/>
          <w:szCs w:val="22"/>
        </w:rPr>
      </w:pPr>
      <w:r w:rsidRPr="0060404F">
        <w:rPr>
          <w:rFonts w:cs="Arial"/>
          <w:szCs w:val="22"/>
        </w:rPr>
        <w:t>Manuals (or supplement)</w:t>
      </w:r>
    </w:p>
    <w:p w14:paraId="161775FE" w14:textId="44B42C20" w:rsidR="00961295" w:rsidRPr="0060404F" w:rsidRDefault="00961295" w:rsidP="007E1D3D">
      <w:pPr>
        <w:pStyle w:val="ListParagraph"/>
        <w:numPr>
          <w:ilvl w:val="0"/>
          <w:numId w:val="6"/>
        </w:numPr>
        <w:autoSpaceDE w:val="0"/>
        <w:autoSpaceDN w:val="0"/>
        <w:adjustRightInd w:val="0"/>
        <w:spacing w:after="60"/>
        <w:contextualSpacing w:val="0"/>
        <w:rPr>
          <w:rFonts w:cs="Arial"/>
          <w:szCs w:val="22"/>
        </w:rPr>
      </w:pPr>
      <w:r w:rsidRPr="0060404F">
        <w:rPr>
          <w:rFonts w:cs="Arial"/>
          <w:szCs w:val="22"/>
        </w:rPr>
        <w:t xml:space="preserve">Classification of </w:t>
      </w:r>
      <w:r w:rsidR="003F3B32">
        <w:rPr>
          <w:rFonts w:cs="Arial"/>
          <w:szCs w:val="22"/>
        </w:rPr>
        <w:t>C</w:t>
      </w:r>
      <w:r w:rsidRPr="0060404F">
        <w:rPr>
          <w:rFonts w:cs="Arial"/>
          <w:szCs w:val="22"/>
        </w:rPr>
        <w:t>hanges and</w:t>
      </w:r>
      <w:r w:rsidR="004E48EC">
        <w:rPr>
          <w:rFonts w:cs="Arial"/>
          <w:szCs w:val="22"/>
        </w:rPr>
        <w:t xml:space="preserve"> </w:t>
      </w:r>
      <w:r w:rsidRPr="0060404F">
        <w:rPr>
          <w:rFonts w:cs="Arial"/>
          <w:szCs w:val="22"/>
        </w:rPr>
        <w:t>/</w:t>
      </w:r>
      <w:r w:rsidR="004E48EC">
        <w:rPr>
          <w:rFonts w:cs="Arial"/>
          <w:szCs w:val="22"/>
        </w:rPr>
        <w:t xml:space="preserve"> </w:t>
      </w:r>
      <w:r w:rsidRPr="0060404F">
        <w:rPr>
          <w:rFonts w:cs="Arial"/>
          <w:szCs w:val="22"/>
        </w:rPr>
        <w:t xml:space="preserve">or </w:t>
      </w:r>
      <w:r w:rsidR="004E48EC">
        <w:rPr>
          <w:rFonts w:cs="Arial"/>
          <w:szCs w:val="22"/>
        </w:rPr>
        <w:t>R</w:t>
      </w:r>
      <w:r w:rsidR="004E48EC" w:rsidRPr="0060404F">
        <w:rPr>
          <w:rFonts w:cs="Arial"/>
          <w:szCs w:val="22"/>
        </w:rPr>
        <w:t>epairs</w:t>
      </w:r>
    </w:p>
    <w:p w14:paraId="1D163BC3" w14:textId="4F0DA73C" w:rsidR="00961295" w:rsidRPr="0060404F" w:rsidRDefault="00961295" w:rsidP="007E1D3D">
      <w:pPr>
        <w:pStyle w:val="ListParagraph"/>
        <w:numPr>
          <w:ilvl w:val="0"/>
          <w:numId w:val="6"/>
        </w:numPr>
        <w:autoSpaceDE w:val="0"/>
        <w:autoSpaceDN w:val="0"/>
        <w:adjustRightInd w:val="0"/>
        <w:spacing w:after="60"/>
        <w:contextualSpacing w:val="0"/>
        <w:rPr>
          <w:rFonts w:cs="Arial"/>
          <w:szCs w:val="22"/>
        </w:rPr>
      </w:pPr>
      <w:r w:rsidRPr="0060404F">
        <w:rPr>
          <w:rFonts w:cs="Arial"/>
          <w:szCs w:val="22"/>
        </w:rPr>
        <w:t>Changes and</w:t>
      </w:r>
      <w:r w:rsidR="004E48EC">
        <w:rPr>
          <w:rFonts w:cs="Arial"/>
          <w:szCs w:val="22"/>
        </w:rPr>
        <w:t xml:space="preserve"> </w:t>
      </w:r>
      <w:r w:rsidRPr="0060404F">
        <w:rPr>
          <w:rFonts w:cs="Arial"/>
          <w:szCs w:val="22"/>
        </w:rPr>
        <w:t>/</w:t>
      </w:r>
      <w:r w:rsidR="004E48EC">
        <w:rPr>
          <w:rFonts w:cs="Arial"/>
          <w:szCs w:val="22"/>
        </w:rPr>
        <w:t xml:space="preserve"> </w:t>
      </w:r>
      <w:r w:rsidRPr="0060404F">
        <w:rPr>
          <w:rFonts w:cs="Arial"/>
          <w:szCs w:val="22"/>
        </w:rPr>
        <w:t xml:space="preserve">or </w:t>
      </w:r>
      <w:r w:rsidR="004E48EC">
        <w:rPr>
          <w:rFonts w:cs="Arial"/>
          <w:szCs w:val="22"/>
        </w:rPr>
        <w:t>R</w:t>
      </w:r>
      <w:r w:rsidR="004E48EC" w:rsidRPr="0060404F">
        <w:rPr>
          <w:rFonts w:cs="Arial"/>
          <w:szCs w:val="22"/>
        </w:rPr>
        <w:t xml:space="preserve">epairs </w:t>
      </w:r>
      <w:r w:rsidRPr="0060404F">
        <w:rPr>
          <w:rFonts w:cs="Arial"/>
          <w:szCs w:val="22"/>
        </w:rPr>
        <w:t>(before submission to the TAA</w:t>
      </w:r>
      <w:r w:rsidR="00897EEA">
        <w:rPr>
          <w:rFonts w:cs="Arial"/>
          <w:szCs w:val="22"/>
        </w:rPr>
        <w:t xml:space="preserve"> </w:t>
      </w:r>
      <w:r w:rsidR="00516BD2" w:rsidRPr="0060404F">
        <w:rPr>
          <w:rFonts w:cs="Arial"/>
          <w:szCs w:val="22"/>
        </w:rPr>
        <w:t>/</w:t>
      </w:r>
      <w:r w:rsidR="00897EEA">
        <w:rPr>
          <w:rFonts w:cs="Arial"/>
          <w:szCs w:val="22"/>
        </w:rPr>
        <w:t xml:space="preserve"> </w:t>
      </w:r>
      <w:r w:rsidR="00516BD2" w:rsidRPr="0060404F">
        <w:rPr>
          <w:rFonts w:cs="Arial"/>
          <w:szCs w:val="22"/>
        </w:rPr>
        <w:t>TAM</w:t>
      </w:r>
      <w:r w:rsidRPr="0060404F">
        <w:rPr>
          <w:rFonts w:cs="Arial"/>
          <w:szCs w:val="22"/>
        </w:rPr>
        <w:t>)</w:t>
      </w:r>
    </w:p>
    <w:p w14:paraId="78FF5AF0" w14:textId="77777777" w:rsidR="00961295" w:rsidRPr="0060404F" w:rsidRDefault="00961295" w:rsidP="007E1D3D">
      <w:pPr>
        <w:pStyle w:val="ListParagraph"/>
        <w:numPr>
          <w:ilvl w:val="0"/>
          <w:numId w:val="6"/>
        </w:numPr>
        <w:autoSpaceDE w:val="0"/>
        <w:autoSpaceDN w:val="0"/>
        <w:adjustRightInd w:val="0"/>
        <w:spacing w:after="60"/>
        <w:contextualSpacing w:val="0"/>
        <w:rPr>
          <w:rFonts w:cs="Arial"/>
          <w:szCs w:val="22"/>
        </w:rPr>
      </w:pPr>
      <w:r w:rsidRPr="0060404F">
        <w:rPr>
          <w:rFonts w:cs="Arial"/>
          <w:szCs w:val="22"/>
        </w:rPr>
        <w:t>Service Bulletins, or other documentation used to issue information or instructions to owners of products</w:t>
      </w:r>
    </w:p>
    <w:p w14:paraId="7750A4BE" w14:textId="77777777" w:rsidR="00961295" w:rsidRPr="0060404F" w:rsidRDefault="00961295">
      <w:pPr>
        <w:pStyle w:val="ListParagraph"/>
        <w:numPr>
          <w:ilvl w:val="0"/>
          <w:numId w:val="6"/>
        </w:numPr>
        <w:autoSpaceDE w:val="0"/>
        <w:autoSpaceDN w:val="0"/>
        <w:adjustRightInd w:val="0"/>
        <w:contextualSpacing w:val="0"/>
        <w:rPr>
          <w:rFonts w:cs="Arial"/>
          <w:szCs w:val="22"/>
        </w:rPr>
      </w:pPr>
      <w:r w:rsidRPr="0060404F">
        <w:rPr>
          <w:rFonts w:cs="Arial"/>
          <w:szCs w:val="22"/>
        </w:rPr>
        <w:t>Unintentional deviations from the approved data occurring in production (concessions or non-conformances).</w:t>
      </w:r>
    </w:p>
    <w:p w14:paraId="31C99B1D" w14:textId="75F98D05" w:rsidR="00961295" w:rsidRPr="0060404F" w:rsidRDefault="00961295" w:rsidP="00961295">
      <w:pPr>
        <w:rPr>
          <w:rFonts w:cs="Arial"/>
          <w:sz w:val="24"/>
        </w:rPr>
      </w:pPr>
      <w:r w:rsidRPr="0060404F">
        <w:rPr>
          <w:rFonts w:cs="Arial"/>
          <w:sz w:val="24"/>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83"/>
        <w:gridCol w:w="2347"/>
        <w:gridCol w:w="1983"/>
        <w:gridCol w:w="2263"/>
      </w:tblGrid>
      <w:tr w:rsidR="0060404F" w:rsidRPr="0060404F" w14:paraId="5A23E7CE" w14:textId="77777777" w:rsidTr="00030377">
        <w:tc>
          <w:tcPr>
            <w:tcW w:w="5000" w:type="pct"/>
            <w:gridSpan w:val="5"/>
          </w:tcPr>
          <w:p w14:paraId="1095B3EB" w14:textId="503132C3" w:rsidR="00961295" w:rsidRPr="0060404F" w:rsidRDefault="00961295" w:rsidP="00030377">
            <w:pPr>
              <w:rPr>
                <w:rFonts w:cs="Arial"/>
                <w:szCs w:val="22"/>
              </w:rPr>
            </w:pPr>
            <w:r w:rsidRPr="0060404F">
              <w:rPr>
                <w:rFonts w:cs="Arial"/>
                <w:szCs w:val="22"/>
              </w:rPr>
              <w:t>Authori</w:t>
            </w:r>
            <w:r w:rsidR="00F820E5" w:rsidRPr="0060404F">
              <w:rPr>
                <w:rFonts w:cs="Arial"/>
                <w:szCs w:val="22"/>
              </w:rPr>
              <w:t>z</w:t>
            </w:r>
            <w:r w:rsidRPr="0060404F">
              <w:rPr>
                <w:rFonts w:cs="Arial"/>
                <w:szCs w:val="22"/>
              </w:rPr>
              <w:t>ations</w:t>
            </w:r>
          </w:p>
        </w:tc>
      </w:tr>
      <w:tr w:rsidR="0060404F" w:rsidRPr="0060404F" w14:paraId="52B9419C" w14:textId="77777777" w:rsidTr="00031981">
        <w:tc>
          <w:tcPr>
            <w:tcW w:w="754" w:type="pct"/>
          </w:tcPr>
          <w:p w14:paraId="2E80B4D6" w14:textId="77777777" w:rsidR="00961295" w:rsidRPr="0060404F" w:rsidRDefault="00961295" w:rsidP="00030377">
            <w:pPr>
              <w:rPr>
                <w:rFonts w:cs="Arial"/>
                <w:szCs w:val="22"/>
              </w:rPr>
            </w:pPr>
            <w:r w:rsidRPr="0060404F">
              <w:rPr>
                <w:rFonts w:cs="Arial"/>
                <w:szCs w:val="22"/>
              </w:rPr>
              <w:t>Name</w:t>
            </w:r>
          </w:p>
        </w:tc>
        <w:tc>
          <w:tcPr>
            <w:tcW w:w="822" w:type="pct"/>
          </w:tcPr>
          <w:p w14:paraId="1AA637E8" w14:textId="77777777" w:rsidR="00961295" w:rsidRPr="0060404F" w:rsidRDefault="00961295" w:rsidP="00030377">
            <w:pPr>
              <w:rPr>
                <w:rFonts w:cs="Arial"/>
                <w:szCs w:val="22"/>
              </w:rPr>
            </w:pPr>
            <w:r w:rsidRPr="0060404F">
              <w:rPr>
                <w:rFonts w:cs="Arial"/>
                <w:szCs w:val="22"/>
              </w:rPr>
              <w:t>Signature</w:t>
            </w:r>
          </w:p>
        </w:tc>
        <w:tc>
          <w:tcPr>
            <w:tcW w:w="1219" w:type="pct"/>
          </w:tcPr>
          <w:p w14:paraId="75BB81AA" w14:textId="77777777" w:rsidR="00961295" w:rsidRPr="0060404F" w:rsidRDefault="00961295" w:rsidP="00030377">
            <w:pPr>
              <w:rPr>
                <w:rFonts w:cs="Arial"/>
                <w:szCs w:val="22"/>
              </w:rPr>
            </w:pPr>
            <w:r w:rsidRPr="0060404F">
              <w:rPr>
                <w:rFonts w:cs="Arial"/>
                <w:szCs w:val="22"/>
              </w:rPr>
              <w:t>Function</w:t>
            </w:r>
          </w:p>
        </w:tc>
        <w:tc>
          <w:tcPr>
            <w:tcW w:w="1030" w:type="pct"/>
          </w:tcPr>
          <w:p w14:paraId="356A546A" w14:textId="77777777" w:rsidR="00961295" w:rsidRPr="0060404F" w:rsidRDefault="00961295" w:rsidP="00030377">
            <w:pPr>
              <w:rPr>
                <w:rFonts w:cs="Arial"/>
                <w:szCs w:val="22"/>
              </w:rPr>
            </w:pPr>
            <w:r w:rsidRPr="0060404F">
              <w:rPr>
                <w:rFonts w:cs="Arial"/>
                <w:szCs w:val="22"/>
              </w:rPr>
              <w:t>prepare</w:t>
            </w:r>
          </w:p>
        </w:tc>
        <w:tc>
          <w:tcPr>
            <w:tcW w:w="1175" w:type="pct"/>
          </w:tcPr>
          <w:p w14:paraId="4B353183" w14:textId="77777777" w:rsidR="00961295" w:rsidRPr="0060404F" w:rsidRDefault="00961295" w:rsidP="00030377">
            <w:pPr>
              <w:rPr>
                <w:rFonts w:cs="Arial"/>
                <w:szCs w:val="22"/>
              </w:rPr>
            </w:pPr>
            <w:r w:rsidRPr="0060404F">
              <w:rPr>
                <w:rFonts w:cs="Arial"/>
                <w:szCs w:val="22"/>
              </w:rPr>
              <w:t>check/approve</w:t>
            </w:r>
          </w:p>
        </w:tc>
      </w:tr>
      <w:tr w:rsidR="0060404F" w:rsidRPr="0060404F" w14:paraId="538A2D02" w14:textId="77777777" w:rsidTr="00031981">
        <w:tc>
          <w:tcPr>
            <w:tcW w:w="754" w:type="pct"/>
            <w:vAlign w:val="center"/>
          </w:tcPr>
          <w:p w14:paraId="2816E167" w14:textId="77777777" w:rsidR="00961295" w:rsidRPr="0060404F" w:rsidRDefault="00961295" w:rsidP="00030377">
            <w:pPr>
              <w:rPr>
                <w:rFonts w:cs="Arial"/>
                <w:i/>
                <w:szCs w:val="22"/>
              </w:rPr>
            </w:pPr>
            <w:r w:rsidRPr="0060404F">
              <w:rPr>
                <w:rFonts w:cs="Arial"/>
                <w:i/>
                <w:szCs w:val="22"/>
              </w:rPr>
              <w:t>[Person 1]</w:t>
            </w:r>
          </w:p>
        </w:tc>
        <w:tc>
          <w:tcPr>
            <w:tcW w:w="822" w:type="pct"/>
          </w:tcPr>
          <w:p w14:paraId="10D1FD32" w14:textId="77777777" w:rsidR="00961295" w:rsidRPr="0060404F" w:rsidRDefault="00961295" w:rsidP="00030377">
            <w:pPr>
              <w:rPr>
                <w:rFonts w:cs="Arial"/>
                <w:i/>
                <w:szCs w:val="22"/>
              </w:rPr>
            </w:pPr>
          </w:p>
        </w:tc>
        <w:tc>
          <w:tcPr>
            <w:tcW w:w="1219" w:type="pct"/>
            <w:vAlign w:val="center"/>
          </w:tcPr>
          <w:p w14:paraId="62EB134C" w14:textId="0A753CE8" w:rsidR="00961295" w:rsidRPr="0060404F" w:rsidRDefault="00961295" w:rsidP="00030377">
            <w:pPr>
              <w:rPr>
                <w:rFonts w:cs="Arial"/>
                <w:i/>
                <w:szCs w:val="22"/>
              </w:rPr>
            </w:pPr>
            <w:r w:rsidRPr="0060404F">
              <w:rPr>
                <w:rFonts w:cs="Arial"/>
                <w:i/>
                <w:szCs w:val="22"/>
              </w:rPr>
              <w:t>H</w:t>
            </w:r>
            <w:r w:rsidR="00757898" w:rsidRPr="0060404F">
              <w:rPr>
                <w:rFonts w:cs="Arial"/>
                <w:i/>
                <w:szCs w:val="22"/>
              </w:rPr>
              <w:t>OD</w:t>
            </w:r>
          </w:p>
        </w:tc>
        <w:tc>
          <w:tcPr>
            <w:tcW w:w="1030" w:type="pct"/>
            <w:vAlign w:val="center"/>
          </w:tcPr>
          <w:p w14:paraId="6F5023EC" w14:textId="77777777" w:rsidR="00961295" w:rsidRPr="0060404F" w:rsidRDefault="00961295" w:rsidP="00030377">
            <w:pPr>
              <w:rPr>
                <w:rFonts w:cs="Arial"/>
                <w:i/>
                <w:szCs w:val="22"/>
              </w:rPr>
            </w:pPr>
          </w:p>
        </w:tc>
        <w:tc>
          <w:tcPr>
            <w:tcW w:w="1175" w:type="pct"/>
            <w:vAlign w:val="center"/>
          </w:tcPr>
          <w:p w14:paraId="707F025A" w14:textId="77777777" w:rsidR="00961295" w:rsidRPr="0060404F" w:rsidRDefault="00961295" w:rsidP="00030377">
            <w:pPr>
              <w:rPr>
                <w:rFonts w:cs="Arial"/>
                <w:i/>
                <w:szCs w:val="22"/>
              </w:rPr>
            </w:pPr>
            <w:r w:rsidRPr="0060404F">
              <w:rPr>
                <w:rFonts w:cs="Arial"/>
                <w:i/>
                <w:szCs w:val="22"/>
              </w:rPr>
              <w:t>6, 7, 8, 9, 10, 11</w:t>
            </w:r>
          </w:p>
        </w:tc>
      </w:tr>
      <w:tr w:rsidR="0060404F" w:rsidRPr="0060404F" w14:paraId="46B713A1" w14:textId="77777777" w:rsidTr="00031981">
        <w:tc>
          <w:tcPr>
            <w:tcW w:w="754" w:type="pct"/>
            <w:vAlign w:val="center"/>
          </w:tcPr>
          <w:p w14:paraId="76ED785F" w14:textId="77777777" w:rsidR="00961295" w:rsidRPr="0060404F" w:rsidRDefault="00961295" w:rsidP="00030377">
            <w:pPr>
              <w:rPr>
                <w:rFonts w:cs="Arial"/>
                <w:i/>
                <w:szCs w:val="22"/>
              </w:rPr>
            </w:pPr>
            <w:r w:rsidRPr="0060404F">
              <w:rPr>
                <w:rFonts w:cs="Arial"/>
                <w:i/>
                <w:szCs w:val="22"/>
              </w:rPr>
              <w:t>[Person 1]</w:t>
            </w:r>
          </w:p>
        </w:tc>
        <w:tc>
          <w:tcPr>
            <w:tcW w:w="822" w:type="pct"/>
          </w:tcPr>
          <w:p w14:paraId="0F2FBBC4" w14:textId="77777777" w:rsidR="00961295" w:rsidRPr="0060404F" w:rsidRDefault="00961295" w:rsidP="00030377">
            <w:pPr>
              <w:rPr>
                <w:rFonts w:cs="Arial"/>
                <w:i/>
                <w:szCs w:val="22"/>
              </w:rPr>
            </w:pPr>
          </w:p>
        </w:tc>
        <w:tc>
          <w:tcPr>
            <w:tcW w:w="1219" w:type="pct"/>
            <w:vAlign w:val="center"/>
          </w:tcPr>
          <w:p w14:paraId="35430D5E" w14:textId="77777777" w:rsidR="00961295" w:rsidRPr="0060404F" w:rsidRDefault="00961295" w:rsidP="00030377">
            <w:pPr>
              <w:rPr>
                <w:rFonts w:cs="Arial"/>
                <w:i/>
                <w:szCs w:val="22"/>
              </w:rPr>
            </w:pPr>
            <w:r w:rsidRPr="0060404F">
              <w:rPr>
                <w:rFonts w:cs="Arial"/>
                <w:i/>
                <w:szCs w:val="22"/>
              </w:rPr>
              <w:t>HOA</w:t>
            </w:r>
          </w:p>
        </w:tc>
        <w:tc>
          <w:tcPr>
            <w:tcW w:w="1030" w:type="pct"/>
            <w:vAlign w:val="center"/>
          </w:tcPr>
          <w:p w14:paraId="6864ADB5" w14:textId="77777777" w:rsidR="00961295" w:rsidRPr="0060404F" w:rsidRDefault="00961295" w:rsidP="00030377">
            <w:pPr>
              <w:rPr>
                <w:rFonts w:cs="Arial"/>
                <w:i/>
                <w:szCs w:val="22"/>
              </w:rPr>
            </w:pPr>
            <w:r w:rsidRPr="0060404F">
              <w:rPr>
                <w:rFonts w:cs="Arial"/>
                <w:i/>
                <w:szCs w:val="22"/>
              </w:rPr>
              <w:t>1, 2, 3, 5, 6, 7</w:t>
            </w:r>
          </w:p>
        </w:tc>
        <w:tc>
          <w:tcPr>
            <w:tcW w:w="1175" w:type="pct"/>
            <w:vAlign w:val="center"/>
          </w:tcPr>
          <w:p w14:paraId="7968DB6E" w14:textId="3DD1D244" w:rsidR="00961295" w:rsidRPr="0060404F" w:rsidRDefault="00961295" w:rsidP="00030377">
            <w:pPr>
              <w:rPr>
                <w:rFonts w:cs="Arial"/>
                <w:i/>
                <w:szCs w:val="22"/>
              </w:rPr>
            </w:pPr>
            <w:r w:rsidRPr="0060404F">
              <w:rPr>
                <w:rFonts w:cs="Arial"/>
                <w:i/>
                <w:szCs w:val="22"/>
              </w:rPr>
              <w:t>1, 2</w:t>
            </w:r>
            <w:r w:rsidR="00DD6DA3">
              <w:rPr>
                <w:rFonts w:cs="Arial"/>
                <w:i/>
                <w:szCs w:val="22"/>
              </w:rPr>
              <w:t xml:space="preserve">, </w:t>
            </w:r>
            <w:r w:rsidR="00DD6DA3" w:rsidRPr="00DD6DA3">
              <w:rPr>
                <w:rFonts w:cs="Arial"/>
                <w:i/>
                <w:color w:val="FF0000"/>
                <w:szCs w:val="22"/>
              </w:rPr>
              <w:t>6</w:t>
            </w:r>
          </w:p>
        </w:tc>
      </w:tr>
      <w:tr w:rsidR="000835E5" w:rsidRPr="0060404F" w14:paraId="1E2ACD6B" w14:textId="77777777" w:rsidTr="00031981">
        <w:trPr>
          <w:trHeight w:val="245"/>
        </w:trPr>
        <w:tc>
          <w:tcPr>
            <w:tcW w:w="754" w:type="pct"/>
            <w:vAlign w:val="center"/>
          </w:tcPr>
          <w:p w14:paraId="3277FCB2" w14:textId="5A9B1D13" w:rsidR="000835E5" w:rsidRPr="0060404F" w:rsidRDefault="000835E5" w:rsidP="00030377">
            <w:pPr>
              <w:rPr>
                <w:rFonts w:cs="Arial"/>
                <w:i/>
                <w:szCs w:val="22"/>
              </w:rPr>
            </w:pPr>
            <w:r w:rsidRPr="0060404F">
              <w:rPr>
                <w:rFonts w:cs="Arial"/>
                <w:i/>
                <w:szCs w:val="22"/>
              </w:rPr>
              <w:t>[Person 1]</w:t>
            </w:r>
          </w:p>
        </w:tc>
        <w:tc>
          <w:tcPr>
            <w:tcW w:w="822" w:type="pct"/>
          </w:tcPr>
          <w:p w14:paraId="4025F488" w14:textId="77777777" w:rsidR="000835E5" w:rsidRPr="0060404F" w:rsidRDefault="000835E5" w:rsidP="00030377">
            <w:pPr>
              <w:rPr>
                <w:rFonts w:cs="Arial"/>
                <w:i/>
                <w:szCs w:val="22"/>
              </w:rPr>
            </w:pPr>
          </w:p>
        </w:tc>
        <w:tc>
          <w:tcPr>
            <w:tcW w:w="1219" w:type="pct"/>
            <w:vAlign w:val="center"/>
          </w:tcPr>
          <w:p w14:paraId="0B22E445" w14:textId="659D4070" w:rsidR="000835E5" w:rsidRPr="000835E5" w:rsidRDefault="000835E5" w:rsidP="00030377">
            <w:pPr>
              <w:rPr>
                <w:rFonts w:cs="Arial"/>
                <w:i/>
                <w:color w:val="FF0000"/>
                <w:szCs w:val="22"/>
              </w:rPr>
            </w:pPr>
            <w:r w:rsidRPr="000835E5">
              <w:rPr>
                <w:rFonts w:cs="Arial"/>
                <w:i/>
                <w:color w:val="FF0000"/>
                <w:szCs w:val="22"/>
              </w:rPr>
              <w:t>HISM</w:t>
            </w:r>
          </w:p>
        </w:tc>
        <w:tc>
          <w:tcPr>
            <w:tcW w:w="1030" w:type="pct"/>
            <w:vAlign w:val="center"/>
          </w:tcPr>
          <w:p w14:paraId="52820458" w14:textId="4B970515" w:rsidR="000835E5" w:rsidRPr="000835E5" w:rsidRDefault="000835E5" w:rsidP="00030377">
            <w:pPr>
              <w:rPr>
                <w:rFonts w:cs="Arial"/>
                <w:i/>
                <w:color w:val="FF0000"/>
                <w:szCs w:val="22"/>
              </w:rPr>
            </w:pPr>
            <w:r w:rsidRPr="000835E5">
              <w:rPr>
                <w:rFonts w:cs="Arial"/>
                <w:i/>
                <w:color w:val="FF0000"/>
                <w:szCs w:val="22"/>
              </w:rPr>
              <w:t>11</w:t>
            </w:r>
          </w:p>
        </w:tc>
        <w:tc>
          <w:tcPr>
            <w:tcW w:w="1175" w:type="pct"/>
            <w:vAlign w:val="center"/>
          </w:tcPr>
          <w:p w14:paraId="7A760F03" w14:textId="40B9BFC8" w:rsidR="000835E5" w:rsidRPr="0060404F" w:rsidRDefault="000835E5" w:rsidP="00030377">
            <w:pPr>
              <w:rPr>
                <w:rFonts w:cs="Arial"/>
                <w:i/>
                <w:szCs w:val="22"/>
              </w:rPr>
            </w:pPr>
            <w:r w:rsidRPr="0002572E">
              <w:rPr>
                <w:rFonts w:cs="Arial"/>
                <w:i/>
                <w:color w:val="FF0000"/>
                <w:szCs w:val="22"/>
              </w:rPr>
              <w:t>No Signatory Function Permitted</w:t>
            </w:r>
          </w:p>
        </w:tc>
      </w:tr>
      <w:tr w:rsidR="0060404F" w:rsidRPr="0060404F" w14:paraId="3D32B5E4" w14:textId="77777777" w:rsidTr="00031981">
        <w:trPr>
          <w:trHeight w:val="245"/>
        </w:trPr>
        <w:tc>
          <w:tcPr>
            <w:tcW w:w="754" w:type="pct"/>
            <w:vAlign w:val="center"/>
          </w:tcPr>
          <w:p w14:paraId="7CF775D4" w14:textId="26A506F6" w:rsidR="00516BD2" w:rsidRPr="0060404F" w:rsidRDefault="00516BD2" w:rsidP="00030377">
            <w:pPr>
              <w:rPr>
                <w:rFonts w:cs="Arial"/>
                <w:i/>
                <w:szCs w:val="22"/>
              </w:rPr>
            </w:pPr>
            <w:r w:rsidRPr="0060404F">
              <w:rPr>
                <w:rFonts w:cs="Arial"/>
                <w:i/>
                <w:szCs w:val="22"/>
              </w:rPr>
              <w:t xml:space="preserve">[Person </w:t>
            </w:r>
            <w:r w:rsidR="00AC444C" w:rsidRPr="0060404F">
              <w:rPr>
                <w:rFonts w:cs="Arial"/>
                <w:i/>
                <w:szCs w:val="22"/>
              </w:rPr>
              <w:t>1</w:t>
            </w:r>
            <w:r w:rsidRPr="0060404F">
              <w:rPr>
                <w:rFonts w:cs="Arial"/>
                <w:i/>
                <w:szCs w:val="22"/>
              </w:rPr>
              <w:t>]</w:t>
            </w:r>
          </w:p>
        </w:tc>
        <w:tc>
          <w:tcPr>
            <w:tcW w:w="822" w:type="pct"/>
          </w:tcPr>
          <w:p w14:paraId="3C703A74" w14:textId="77777777" w:rsidR="00516BD2" w:rsidRPr="0060404F" w:rsidRDefault="00516BD2" w:rsidP="00030377">
            <w:pPr>
              <w:rPr>
                <w:rFonts w:cs="Arial"/>
                <w:i/>
                <w:szCs w:val="22"/>
              </w:rPr>
            </w:pPr>
          </w:p>
        </w:tc>
        <w:tc>
          <w:tcPr>
            <w:tcW w:w="1219" w:type="pct"/>
            <w:vAlign w:val="center"/>
          </w:tcPr>
          <w:p w14:paraId="387F5878" w14:textId="5A4A380A" w:rsidR="00516BD2" w:rsidRPr="0060404F" w:rsidRDefault="00516BD2" w:rsidP="00030377">
            <w:pPr>
              <w:rPr>
                <w:rFonts w:cs="Arial"/>
                <w:i/>
                <w:szCs w:val="22"/>
              </w:rPr>
            </w:pPr>
            <w:r w:rsidRPr="0060404F">
              <w:rPr>
                <w:rFonts w:cs="Arial"/>
                <w:i/>
                <w:szCs w:val="22"/>
              </w:rPr>
              <w:t>TAM</w:t>
            </w:r>
          </w:p>
        </w:tc>
        <w:tc>
          <w:tcPr>
            <w:tcW w:w="1030" w:type="pct"/>
            <w:vAlign w:val="center"/>
          </w:tcPr>
          <w:p w14:paraId="0871D5C1" w14:textId="439E6771" w:rsidR="00516BD2" w:rsidRPr="0060404F" w:rsidRDefault="00AC444C" w:rsidP="00030377">
            <w:pPr>
              <w:rPr>
                <w:rFonts w:cs="Arial"/>
                <w:i/>
                <w:szCs w:val="22"/>
              </w:rPr>
            </w:pPr>
            <w:r w:rsidRPr="0060404F">
              <w:rPr>
                <w:rFonts w:cs="Arial"/>
                <w:i/>
                <w:szCs w:val="22"/>
              </w:rPr>
              <w:t>As agreed with sponsor</w:t>
            </w:r>
          </w:p>
        </w:tc>
        <w:tc>
          <w:tcPr>
            <w:tcW w:w="1175" w:type="pct"/>
            <w:vAlign w:val="center"/>
          </w:tcPr>
          <w:p w14:paraId="1221FEA5" w14:textId="49194694" w:rsidR="00516BD2" w:rsidRPr="0060404F" w:rsidRDefault="00AC444C" w:rsidP="00030377">
            <w:pPr>
              <w:rPr>
                <w:rFonts w:cs="Arial"/>
                <w:i/>
                <w:szCs w:val="22"/>
              </w:rPr>
            </w:pPr>
            <w:r w:rsidRPr="0060404F">
              <w:rPr>
                <w:rFonts w:cs="Arial"/>
                <w:i/>
                <w:szCs w:val="22"/>
              </w:rPr>
              <w:t>As agreed with sponsor</w:t>
            </w:r>
          </w:p>
        </w:tc>
      </w:tr>
      <w:tr w:rsidR="0060404F" w:rsidRPr="0060404F" w14:paraId="50D2A393" w14:textId="77777777" w:rsidTr="00031981">
        <w:trPr>
          <w:trHeight w:val="245"/>
        </w:trPr>
        <w:tc>
          <w:tcPr>
            <w:tcW w:w="754" w:type="pct"/>
            <w:vAlign w:val="center"/>
          </w:tcPr>
          <w:p w14:paraId="219310E7" w14:textId="77777777" w:rsidR="00961295" w:rsidRPr="0060404F" w:rsidRDefault="00961295" w:rsidP="00030377">
            <w:pPr>
              <w:rPr>
                <w:rFonts w:cs="Arial"/>
                <w:i/>
                <w:szCs w:val="22"/>
              </w:rPr>
            </w:pPr>
            <w:r w:rsidRPr="0060404F">
              <w:rPr>
                <w:rFonts w:cs="Arial"/>
                <w:i/>
                <w:szCs w:val="22"/>
              </w:rPr>
              <w:t>[Person 1]</w:t>
            </w:r>
          </w:p>
        </w:tc>
        <w:tc>
          <w:tcPr>
            <w:tcW w:w="822" w:type="pct"/>
          </w:tcPr>
          <w:p w14:paraId="21FC2EE2" w14:textId="77777777" w:rsidR="00961295" w:rsidRPr="0060404F" w:rsidRDefault="00961295" w:rsidP="00030377">
            <w:pPr>
              <w:rPr>
                <w:rFonts w:cs="Arial"/>
                <w:i/>
                <w:szCs w:val="22"/>
              </w:rPr>
            </w:pPr>
          </w:p>
        </w:tc>
        <w:tc>
          <w:tcPr>
            <w:tcW w:w="1219" w:type="pct"/>
            <w:vMerge w:val="restart"/>
            <w:vAlign w:val="center"/>
          </w:tcPr>
          <w:p w14:paraId="629F5A15" w14:textId="77777777" w:rsidR="00961295" w:rsidRPr="0060404F" w:rsidRDefault="00961295" w:rsidP="00030377">
            <w:pPr>
              <w:rPr>
                <w:rFonts w:cs="Arial"/>
                <w:i/>
                <w:szCs w:val="22"/>
              </w:rPr>
            </w:pPr>
            <w:r w:rsidRPr="0060404F">
              <w:rPr>
                <w:rFonts w:cs="Arial"/>
                <w:i/>
                <w:szCs w:val="22"/>
              </w:rPr>
              <w:t>Design Engineer</w:t>
            </w:r>
          </w:p>
        </w:tc>
        <w:tc>
          <w:tcPr>
            <w:tcW w:w="1030" w:type="pct"/>
            <w:vMerge w:val="restart"/>
            <w:vAlign w:val="center"/>
          </w:tcPr>
          <w:p w14:paraId="164FCA7F" w14:textId="77777777" w:rsidR="00961295" w:rsidRPr="0060404F" w:rsidRDefault="00961295" w:rsidP="00030377">
            <w:pPr>
              <w:rPr>
                <w:rFonts w:cs="Arial"/>
                <w:i/>
                <w:szCs w:val="22"/>
              </w:rPr>
            </w:pPr>
            <w:r w:rsidRPr="0060404F">
              <w:rPr>
                <w:rFonts w:cs="Arial"/>
                <w:i/>
                <w:szCs w:val="22"/>
              </w:rPr>
              <w:t>1, 2, 3, 5, 9, 10</w:t>
            </w:r>
          </w:p>
        </w:tc>
        <w:tc>
          <w:tcPr>
            <w:tcW w:w="1175" w:type="pct"/>
            <w:vMerge w:val="restart"/>
            <w:vAlign w:val="center"/>
          </w:tcPr>
          <w:p w14:paraId="0E182F13" w14:textId="77777777" w:rsidR="00961295" w:rsidRPr="0060404F" w:rsidRDefault="00961295" w:rsidP="00030377">
            <w:pPr>
              <w:rPr>
                <w:rFonts w:cs="Arial"/>
                <w:i/>
                <w:szCs w:val="22"/>
              </w:rPr>
            </w:pPr>
          </w:p>
        </w:tc>
      </w:tr>
      <w:tr w:rsidR="0060404F" w:rsidRPr="0060404F" w14:paraId="37D2715F" w14:textId="77777777" w:rsidTr="00031981">
        <w:trPr>
          <w:trHeight w:val="265"/>
        </w:trPr>
        <w:tc>
          <w:tcPr>
            <w:tcW w:w="754" w:type="pct"/>
            <w:vAlign w:val="center"/>
          </w:tcPr>
          <w:p w14:paraId="3BDA16AB" w14:textId="77777777" w:rsidR="00961295" w:rsidRPr="0060404F" w:rsidRDefault="00961295" w:rsidP="00030377">
            <w:pPr>
              <w:rPr>
                <w:rFonts w:cs="Arial"/>
                <w:i/>
                <w:szCs w:val="22"/>
              </w:rPr>
            </w:pPr>
            <w:r w:rsidRPr="0060404F">
              <w:rPr>
                <w:rFonts w:cs="Arial"/>
                <w:i/>
                <w:szCs w:val="22"/>
              </w:rPr>
              <w:t>[Person 2]</w:t>
            </w:r>
          </w:p>
        </w:tc>
        <w:tc>
          <w:tcPr>
            <w:tcW w:w="822" w:type="pct"/>
          </w:tcPr>
          <w:p w14:paraId="38A476E9" w14:textId="77777777" w:rsidR="00961295" w:rsidRPr="0060404F" w:rsidRDefault="00961295" w:rsidP="00030377">
            <w:pPr>
              <w:rPr>
                <w:rFonts w:cs="Arial"/>
                <w:i/>
                <w:szCs w:val="22"/>
              </w:rPr>
            </w:pPr>
          </w:p>
        </w:tc>
        <w:tc>
          <w:tcPr>
            <w:tcW w:w="1219" w:type="pct"/>
            <w:vMerge/>
            <w:vAlign w:val="center"/>
          </w:tcPr>
          <w:p w14:paraId="1872ABDA" w14:textId="77777777" w:rsidR="00961295" w:rsidRPr="0060404F" w:rsidRDefault="00961295" w:rsidP="00030377">
            <w:pPr>
              <w:rPr>
                <w:rFonts w:cs="Arial"/>
                <w:i/>
                <w:szCs w:val="22"/>
              </w:rPr>
            </w:pPr>
          </w:p>
        </w:tc>
        <w:tc>
          <w:tcPr>
            <w:tcW w:w="1030" w:type="pct"/>
            <w:vMerge/>
            <w:vAlign w:val="center"/>
          </w:tcPr>
          <w:p w14:paraId="0237908F" w14:textId="77777777" w:rsidR="00961295" w:rsidRPr="0060404F" w:rsidRDefault="00961295" w:rsidP="00030377">
            <w:pPr>
              <w:rPr>
                <w:rFonts w:cs="Arial"/>
                <w:i/>
                <w:szCs w:val="22"/>
              </w:rPr>
            </w:pPr>
          </w:p>
        </w:tc>
        <w:tc>
          <w:tcPr>
            <w:tcW w:w="1175" w:type="pct"/>
            <w:vMerge/>
            <w:vAlign w:val="center"/>
          </w:tcPr>
          <w:p w14:paraId="28B16091" w14:textId="77777777" w:rsidR="00961295" w:rsidRPr="0060404F" w:rsidRDefault="00961295" w:rsidP="00030377">
            <w:pPr>
              <w:rPr>
                <w:rFonts w:cs="Arial"/>
                <w:i/>
                <w:szCs w:val="22"/>
              </w:rPr>
            </w:pPr>
          </w:p>
        </w:tc>
      </w:tr>
      <w:tr w:rsidR="0060404F" w:rsidRPr="0060404F" w14:paraId="6620C8D1" w14:textId="77777777" w:rsidTr="00031981">
        <w:trPr>
          <w:trHeight w:val="285"/>
        </w:trPr>
        <w:tc>
          <w:tcPr>
            <w:tcW w:w="754" w:type="pct"/>
            <w:vAlign w:val="center"/>
          </w:tcPr>
          <w:p w14:paraId="1F541A10" w14:textId="0BB6401B" w:rsidR="00961295" w:rsidRPr="0060404F" w:rsidRDefault="00961295" w:rsidP="00030377">
            <w:pPr>
              <w:rPr>
                <w:rFonts w:cs="Arial"/>
                <w:i/>
                <w:szCs w:val="22"/>
              </w:rPr>
            </w:pPr>
            <w:r w:rsidRPr="0060404F">
              <w:rPr>
                <w:rFonts w:cs="Arial"/>
                <w:i/>
                <w:szCs w:val="22"/>
              </w:rPr>
              <w:t xml:space="preserve">[Person </w:t>
            </w:r>
            <w:proofErr w:type="gramStart"/>
            <w:r w:rsidR="00AC444C" w:rsidRPr="0060404F">
              <w:rPr>
                <w:rFonts w:cs="Arial"/>
                <w:i/>
                <w:szCs w:val="22"/>
              </w:rPr>
              <w:t>3</w:t>
            </w:r>
            <w:r w:rsidRPr="0060404F">
              <w:rPr>
                <w:rFonts w:cs="Arial"/>
                <w:i/>
                <w:szCs w:val="22"/>
              </w:rPr>
              <w:t>]</w:t>
            </w:r>
            <w:r w:rsidR="00AC444C" w:rsidRPr="0060404F">
              <w:rPr>
                <w:rFonts w:cs="Arial"/>
                <w:i/>
                <w:szCs w:val="22"/>
              </w:rPr>
              <w:t>…</w:t>
            </w:r>
            <w:proofErr w:type="gramEnd"/>
          </w:p>
        </w:tc>
        <w:tc>
          <w:tcPr>
            <w:tcW w:w="822" w:type="pct"/>
          </w:tcPr>
          <w:p w14:paraId="78789567" w14:textId="77777777" w:rsidR="00961295" w:rsidRPr="0060404F" w:rsidRDefault="00961295" w:rsidP="00030377">
            <w:pPr>
              <w:rPr>
                <w:rFonts w:cs="Arial"/>
                <w:i/>
                <w:szCs w:val="22"/>
              </w:rPr>
            </w:pPr>
          </w:p>
        </w:tc>
        <w:tc>
          <w:tcPr>
            <w:tcW w:w="1219" w:type="pct"/>
            <w:vMerge/>
            <w:vAlign w:val="center"/>
          </w:tcPr>
          <w:p w14:paraId="45087618" w14:textId="77777777" w:rsidR="00961295" w:rsidRPr="0060404F" w:rsidRDefault="00961295" w:rsidP="00030377">
            <w:pPr>
              <w:rPr>
                <w:rFonts w:cs="Arial"/>
                <w:i/>
                <w:szCs w:val="22"/>
              </w:rPr>
            </w:pPr>
          </w:p>
        </w:tc>
        <w:tc>
          <w:tcPr>
            <w:tcW w:w="1030" w:type="pct"/>
            <w:vMerge/>
            <w:vAlign w:val="center"/>
          </w:tcPr>
          <w:p w14:paraId="70A7634A" w14:textId="77777777" w:rsidR="00961295" w:rsidRPr="0060404F" w:rsidRDefault="00961295" w:rsidP="00030377">
            <w:pPr>
              <w:rPr>
                <w:rFonts w:cs="Arial"/>
                <w:i/>
                <w:szCs w:val="22"/>
              </w:rPr>
            </w:pPr>
          </w:p>
        </w:tc>
        <w:tc>
          <w:tcPr>
            <w:tcW w:w="1175" w:type="pct"/>
            <w:vMerge/>
            <w:vAlign w:val="center"/>
          </w:tcPr>
          <w:p w14:paraId="6098EF4A" w14:textId="77777777" w:rsidR="00961295" w:rsidRPr="0060404F" w:rsidRDefault="00961295" w:rsidP="00030377">
            <w:pPr>
              <w:rPr>
                <w:rFonts w:cs="Arial"/>
                <w:i/>
                <w:szCs w:val="22"/>
              </w:rPr>
            </w:pPr>
          </w:p>
        </w:tc>
      </w:tr>
      <w:tr w:rsidR="0060404F" w:rsidRPr="0060404F" w14:paraId="10AC7FD1" w14:textId="77777777" w:rsidTr="00031981">
        <w:trPr>
          <w:trHeight w:val="217"/>
        </w:trPr>
        <w:tc>
          <w:tcPr>
            <w:tcW w:w="754" w:type="pct"/>
            <w:vAlign w:val="center"/>
          </w:tcPr>
          <w:p w14:paraId="12C4D916" w14:textId="77777777" w:rsidR="00961295" w:rsidRPr="0060404F" w:rsidRDefault="00961295" w:rsidP="00030377">
            <w:pPr>
              <w:rPr>
                <w:rFonts w:cs="Arial"/>
                <w:i/>
                <w:szCs w:val="22"/>
              </w:rPr>
            </w:pPr>
            <w:r w:rsidRPr="0060404F">
              <w:rPr>
                <w:rFonts w:cs="Arial"/>
                <w:i/>
                <w:szCs w:val="22"/>
              </w:rPr>
              <w:lastRenderedPageBreak/>
              <w:t>[Person 1]</w:t>
            </w:r>
          </w:p>
        </w:tc>
        <w:tc>
          <w:tcPr>
            <w:tcW w:w="822" w:type="pct"/>
          </w:tcPr>
          <w:p w14:paraId="24C8EEB2" w14:textId="77777777" w:rsidR="00961295" w:rsidRPr="0060404F" w:rsidRDefault="00961295" w:rsidP="00030377">
            <w:pPr>
              <w:rPr>
                <w:rFonts w:cs="Arial"/>
                <w:i/>
                <w:szCs w:val="22"/>
              </w:rPr>
            </w:pPr>
          </w:p>
        </w:tc>
        <w:tc>
          <w:tcPr>
            <w:tcW w:w="1219" w:type="pct"/>
            <w:vMerge w:val="restart"/>
            <w:vAlign w:val="center"/>
          </w:tcPr>
          <w:p w14:paraId="4B79E400" w14:textId="77777777" w:rsidR="00961295" w:rsidRPr="0060404F" w:rsidRDefault="00961295" w:rsidP="00030377">
            <w:pPr>
              <w:rPr>
                <w:rFonts w:cs="Arial"/>
                <w:i/>
                <w:szCs w:val="22"/>
              </w:rPr>
            </w:pPr>
            <w:r w:rsidRPr="0060404F">
              <w:rPr>
                <w:rFonts w:cs="Arial"/>
                <w:i/>
                <w:szCs w:val="22"/>
              </w:rPr>
              <w:t>Compliance Verification Engineer</w:t>
            </w:r>
          </w:p>
        </w:tc>
        <w:tc>
          <w:tcPr>
            <w:tcW w:w="1030" w:type="pct"/>
            <w:vMerge w:val="restart"/>
            <w:vAlign w:val="center"/>
          </w:tcPr>
          <w:p w14:paraId="1E2CBCD4" w14:textId="77777777" w:rsidR="00961295" w:rsidRPr="0060404F" w:rsidRDefault="00961295" w:rsidP="00030377">
            <w:pPr>
              <w:rPr>
                <w:rFonts w:cs="Arial"/>
                <w:i/>
                <w:szCs w:val="22"/>
              </w:rPr>
            </w:pPr>
            <w:r w:rsidRPr="0060404F">
              <w:rPr>
                <w:rFonts w:cs="Arial"/>
                <w:i/>
                <w:szCs w:val="22"/>
              </w:rPr>
              <w:t>1, 2</w:t>
            </w:r>
          </w:p>
        </w:tc>
        <w:tc>
          <w:tcPr>
            <w:tcW w:w="1175" w:type="pct"/>
            <w:vMerge w:val="restart"/>
            <w:vAlign w:val="center"/>
          </w:tcPr>
          <w:p w14:paraId="3554C8EA" w14:textId="77777777" w:rsidR="00961295" w:rsidRPr="0060404F" w:rsidRDefault="00961295" w:rsidP="00030377">
            <w:pPr>
              <w:rPr>
                <w:rFonts w:cs="Arial"/>
                <w:i/>
                <w:szCs w:val="22"/>
              </w:rPr>
            </w:pPr>
            <w:r w:rsidRPr="0060404F">
              <w:rPr>
                <w:rFonts w:cs="Arial"/>
                <w:i/>
                <w:szCs w:val="22"/>
              </w:rPr>
              <w:t>3, 4, 5</w:t>
            </w:r>
          </w:p>
        </w:tc>
      </w:tr>
      <w:tr w:rsidR="0060404F" w:rsidRPr="0060404F" w14:paraId="1C26E814" w14:textId="77777777" w:rsidTr="00031981">
        <w:trPr>
          <w:trHeight w:val="179"/>
        </w:trPr>
        <w:tc>
          <w:tcPr>
            <w:tcW w:w="754" w:type="pct"/>
            <w:vAlign w:val="center"/>
          </w:tcPr>
          <w:p w14:paraId="44B0415A" w14:textId="77777777" w:rsidR="00961295" w:rsidRPr="0060404F" w:rsidRDefault="00961295" w:rsidP="00030377">
            <w:pPr>
              <w:rPr>
                <w:rFonts w:cs="Arial"/>
                <w:i/>
                <w:szCs w:val="22"/>
              </w:rPr>
            </w:pPr>
            <w:r w:rsidRPr="0060404F">
              <w:rPr>
                <w:rFonts w:cs="Arial"/>
                <w:i/>
                <w:szCs w:val="22"/>
              </w:rPr>
              <w:t>[Person 2]</w:t>
            </w:r>
          </w:p>
        </w:tc>
        <w:tc>
          <w:tcPr>
            <w:tcW w:w="822" w:type="pct"/>
          </w:tcPr>
          <w:p w14:paraId="38C7FE06" w14:textId="77777777" w:rsidR="00961295" w:rsidRPr="0060404F" w:rsidRDefault="00961295" w:rsidP="00030377">
            <w:pPr>
              <w:rPr>
                <w:rFonts w:cs="Arial"/>
                <w:szCs w:val="22"/>
              </w:rPr>
            </w:pPr>
          </w:p>
        </w:tc>
        <w:tc>
          <w:tcPr>
            <w:tcW w:w="1219" w:type="pct"/>
            <w:vMerge/>
          </w:tcPr>
          <w:p w14:paraId="6B690E55" w14:textId="77777777" w:rsidR="00961295" w:rsidRPr="0060404F" w:rsidRDefault="00961295" w:rsidP="00030377">
            <w:pPr>
              <w:rPr>
                <w:rFonts w:cs="Arial"/>
                <w:szCs w:val="22"/>
              </w:rPr>
            </w:pPr>
          </w:p>
        </w:tc>
        <w:tc>
          <w:tcPr>
            <w:tcW w:w="1030" w:type="pct"/>
            <w:vMerge/>
            <w:vAlign w:val="center"/>
          </w:tcPr>
          <w:p w14:paraId="3857D122" w14:textId="77777777" w:rsidR="00961295" w:rsidRPr="0060404F" w:rsidRDefault="00961295" w:rsidP="00030377">
            <w:pPr>
              <w:rPr>
                <w:rFonts w:cs="Arial"/>
                <w:szCs w:val="22"/>
              </w:rPr>
            </w:pPr>
          </w:p>
        </w:tc>
        <w:tc>
          <w:tcPr>
            <w:tcW w:w="1175" w:type="pct"/>
            <w:vMerge/>
            <w:vAlign w:val="center"/>
          </w:tcPr>
          <w:p w14:paraId="1BFEE1BE" w14:textId="77777777" w:rsidR="00961295" w:rsidRPr="0060404F" w:rsidRDefault="00961295" w:rsidP="00030377">
            <w:pPr>
              <w:rPr>
                <w:rFonts w:cs="Arial"/>
                <w:szCs w:val="22"/>
              </w:rPr>
            </w:pPr>
          </w:p>
        </w:tc>
      </w:tr>
      <w:tr w:rsidR="0060404F" w:rsidRPr="0060404F" w14:paraId="364D92D0" w14:textId="77777777" w:rsidTr="00031981">
        <w:trPr>
          <w:trHeight w:val="255"/>
        </w:trPr>
        <w:tc>
          <w:tcPr>
            <w:tcW w:w="754" w:type="pct"/>
            <w:vAlign w:val="center"/>
          </w:tcPr>
          <w:p w14:paraId="1BA207A2" w14:textId="69C602F4" w:rsidR="00961295" w:rsidRPr="0060404F" w:rsidRDefault="00961295" w:rsidP="00030377">
            <w:pPr>
              <w:rPr>
                <w:rFonts w:cs="Arial"/>
                <w:i/>
                <w:szCs w:val="22"/>
              </w:rPr>
            </w:pPr>
            <w:r w:rsidRPr="0060404F">
              <w:rPr>
                <w:rFonts w:cs="Arial"/>
                <w:i/>
                <w:szCs w:val="22"/>
              </w:rPr>
              <w:t>[Person</w:t>
            </w:r>
            <w:r w:rsidR="00AC444C" w:rsidRPr="0060404F">
              <w:rPr>
                <w:rFonts w:cs="Arial"/>
                <w:i/>
                <w:szCs w:val="22"/>
              </w:rPr>
              <w:t xml:space="preserve"> </w:t>
            </w:r>
            <w:proofErr w:type="gramStart"/>
            <w:r w:rsidR="00AC444C" w:rsidRPr="0060404F">
              <w:rPr>
                <w:rFonts w:cs="Arial"/>
                <w:i/>
                <w:szCs w:val="22"/>
              </w:rPr>
              <w:t>3</w:t>
            </w:r>
            <w:r w:rsidRPr="0060404F">
              <w:rPr>
                <w:rFonts w:cs="Arial"/>
                <w:i/>
                <w:szCs w:val="22"/>
              </w:rPr>
              <w:t>]</w:t>
            </w:r>
            <w:r w:rsidR="00AC444C" w:rsidRPr="0060404F">
              <w:rPr>
                <w:rFonts w:cs="Arial"/>
                <w:i/>
                <w:szCs w:val="22"/>
              </w:rPr>
              <w:t>…</w:t>
            </w:r>
            <w:proofErr w:type="gramEnd"/>
          </w:p>
        </w:tc>
        <w:tc>
          <w:tcPr>
            <w:tcW w:w="822" w:type="pct"/>
          </w:tcPr>
          <w:p w14:paraId="320B8674" w14:textId="77777777" w:rsidR="00961295" w:rsidRPr="0060404F" w:rsidRDefault="00961295" w:rsidP="00030377">
            <w:pPr>
              <w:rPr>
                <w:rFonts w:cs="Arial"/>
                <w:szCs w:val="22"/>
              </w:rPr>
            </w:pPr>
          </w:p>
        </w:tc>
        <w:tc>
          <w:tcPr>
            <w:tcW w:w="1219" w:type="pct"/>
            <w:vMerge/>
          </w:tcPr>
          <w:p w14:paraId="7F31D73E" w14:textId="77777777" w:rsidR="00961295" w:rsidRPr="0060404F" w:rsidRDefault="00961295" w:rsidP="00030377">
            <w:pPr>
              <w:rPr>
                <w:rFonts w:cs="Arial"/>
                <w:szCs w:val="22"/>
              </w:rPr>
            </w:pPr>
          </w:p>
        </w:tc>
        <w:tc>
          <w:tcPr>
            <w:tcW w:w="1030" w:type="pct"/>
            <w:vMerge/>
            <w:vAlign w:val="center"/>
          </w:tcPr>
          <w:p w14:paraId="361B7430" w14:textId="77777777" w:rsidR="00961295" w:rsidRPr="0060404F" w:rsidRDefault="00961295" w:rsidP="00030377">
            <w:pPr>
              <w:rPr>
                <w:rFonts w:cs="Arial"/>
                <w:szCs w:val="22"/>
              </w:rPr>
            </w:pPr>
          </w:p>
        </w:tc>
        <w:tc>
          <w:tcPr>
            <w:tcW w:w="1175" w:type="pct"/>
            <w:vMerge/>
            <w:vAlign w:val="center"/>
          </w:tcPr>
          <w:p w14:paraId="56452948" w14:textId="77777777" w:rsidR="00961295" w:rsidRPr="0060404F" w:rsidRDefault="00961295" w:rsidP="00030377">
            <w:pPr>
              <w:rPr>
                <w:rFonts w:cs="Arial"/>
                <w:szCs w:val="22"/>
              </w:rPr>
            </w:pPr>
          </w:p>
        </w:tc>
      </w:tr>
    </w:tbl>
    <w:p w14:paraId="0FBCCBF1" w14:textId="77777777" w:rsidR="009375A4" w:rsidRDefault="009375A4" w:rsidP="00961295">
      <w:pPr>
        <w:rPr>
          <w:rFonts w:cs="Arial"/>
          <w:sz w:val="24"/>
        </w:rPr>
      </w:pPr>
    </w:p>
    <w:p w14:paraId="5905FF5E" w14:textId="55FB7563" w:rsidR="00961295" w:rsidRPr="0060404F" w:rsidRDefault="00961295" w:rsidP="00961295">
      <w:pPr>
        <w:rPr>
          <w:rFonts w:cs="Arial"/>
          <w:sz w:val="24"/>
        </w:rPr>
      </w:pPr>
      <w:r w:rsidRPr="0060404F">
        <w:rPr>
          <w:rFonts w:cs="Arial"/>
          <w:sz w:val="24"/>
        </w:rPr>
        <w:t>List of documents / templates:</w:t>
      </w:r>
    </w:p>
    <w:tbl>
      <w:tblPr>
        <w:tblStyle w:val="TableGrid"/>
        <w:tblW w:w="5000" w:type="pct"/>
        <w:tblLook w:val="04A0" w:firstRow="1" w:lastRow="0" w:firstColumn="1" w:lastColumn="0" w:noHBand="0" w:noVBand="1"/>
      </w:tblPr>
      <w:tblGrid>
        <w:gridCol w:w="380"/>
        <w:gridCol w:w="3452"/>
        <w:gridCol w:w="380"/>
        <w:gridCol w:w="2834"/>
        <w:gridCol w:w="516"/>
        <w:gridCol w:w="2066"/>
      </w:tblGrid>
      <w:tr w:rsidR="0060404F" w:rsidRPr="0060404F" w14:paraId="7995AC4F" w14:textId="77777777" w:rsidTr="00030377">
        <w:tc>
          <w:tcPr>
            <w:tcW w:w="197" w:type="pct"/>
          </w:tcPr>
          <w:p w14:paraId="56228FC4" w14:textId="77777777" w:rsidR="00961295" w:rsidRPr="0060404F" w:rsidRDefault="00961295" w:rsidP="00030377">
            <w:pPr>
              <w:rPr>
                <w:rFonts w:cs="Arial"/>
                <w:szCs w:val="22"/>
              </w:rPr>
            </w:pPr>
            <w:r w:rsidRPr="0060404F">
              <w:rPr>
                <w:rFonts w:cs="Arial"/>
                <w:szCs w:val="22"/>
              </w:rPr>
              <w:t>1</w:t>
            </w:r>
          </w:p>
        </w:tc>
        <w:tc>
          <w:tcPr>
            <w:tcW w:w="1792" w:type="pct"/>
          </w:tcPr>
          <w:p w14:paraId="06F22B26" w14:textId="77777777" w:rsidR="00961295" w:rsidRPr="0060404F" w:rsidRDefault="00961295" w:rsidP="00030377">
            <w:pPr>
              <w:rPr>
                <w:rFonts w:cs="Arial"/>
                <w:szCs w:val="22"/>
              </w:rPr>
            </w:pPr>
            <w:r w:rsidRPr="0060404F">
              <w:rPr>
                <w:rFonts w:cs="Arial"/>
                <w:szCs w:val="22"/>
              </w:rPr>
              <w:t>Application and Classification</w:t>
            </w:r>
          </w:p>
        </w:tc>
        <w:tc>
          <w:tcPr>
            <w:tcW w:w="197" w:type="pct"/>
          </w:tcPr>
          <w:p w14:paraId="136DF539" w14:textId="77777777" w:rsidR="00961295" w:rsidRPr="0060404F" w:rsidRDefault="00961295" w:rsidP="00030377">
            <w:pPr>
              <w:rPr>
                <w:rFonts w:cs="Arial"/>
                <w:szCs w:val="22"/>
              </w:rPr>
            </w:pPr>
            <w:r w:rsidRPr="0060404F">
              <w:rPr>
                <w:rFonts w:cs="Arial"/>
                <w:szCs w:val="22"/>
              </w:rPr>
              <w:t>5</w:t>
            </w:r>
          </w:p>
        </w:tc>
        <w:tc>
          <w:tcPr>
            <w:tcW w:w="1472" w:type="pct"/>
          </w:tcPr>
          <w:p w14:paraId="7C6549D2" w14:textId="77777777" w:rsidR="00961295" w:rsidRPr="0060404F" w:rsidRDefault="00961295" w:rsidP="00030377">
            <w:pPr>
              <w:rPr>
                <w:rFonts w:cs="Arial"/>
                <w:szCs w:val="22"/>
              </w:rPr>
            </w:pPr>
            <w:r w:rsidRPr="0060404F">
              <w:rPr>
                <w:rFonts w:cs="Arial"/>
                <w:szCs w:val="22"/>
              </w:rPr>
              <w:t>Compliance Document</w:t>
            </w:r>
          </w:p>
        </w:tc>
        <w:tc>
          <w:tcPr>
            <w:tcW w:w="268" w:type="pct"/>
          </w:tcPr>
          <w:p w14:paraId="54CDED61" w14:textId="77777777" w:rsidR="00961295" w:rsidRPr="0060404F" w:rsidRDefault="00961295" w:rsidP="00030377">
            <w:pPr>
              <w:rPr>
                <w:rFonts w:cs="Arial"/>
                <w:szCs w:val="22"/>
              </w:rPr>
            </w:pPr>
            <w:r w:rsidRPr="0060404F">
              <w:rPr>
                <w:rFonts w:cs="Arial"/>
                <w:szCs w:val="22"/>
              </w:rPr>
              <w:t>9</w:t>
            </w:r>
          </w:p>
        </w:tc>
        <w:tc>
          <w:tcPr>
            <w:tcW w:w="1073" w:type="pct"/>
          </w:tcPr>
          <w:p w14:paraId="7B18983F" w14:textId="77777777" w:rsidR="00961295" w:rsidRPr="0060404F" w:rsidRDefault="00961295" w:rsidP="00030377">
            <w:pPr>
              <w:rPr>
                <w:rFonts w:cs="Arial"/>
                <w:szCs w:val="22"/>
              </w:rPr>
            </w:pPr>
            <w:r w:rsidRPr="0060404F">
              <w:rPr>
                <w:rFonts w:cs="Arial"/>
                <w:szCs w:val="22"/>
              </w:rPr>
              <w:t>Service Bulletins</w:t>
            </w:r>
          </w:p>
        </w:tc>
      </w:tr>
      <w:tr w:rsidR="0060404F" w:rsidRPr="0060404F" w14:paraId="0F4A9CAC" w14:textId="77777777" w:rsidTr="00030377">
        <w:tc>
          <w:tcPr>
            <w:tcW w:w="197" w:type="pct"/>
          </w:tcPr>
          <w:p w14:paraId="7E00439D" w14:textId="77777777" w:rsidR="00961295" w:rsidRPr="0060404F" w:rsidRDefault="00961295" w:rsidP="00030377">
            <w:pPr>
              <w:rPr>
                <w:rFonts w:cs="Arial"/>
                <w:szCs w:val="22"/>
              </w:rPr>
            </w:pPr>
            <w:r w:rsidRPr="0060404F">
              <w:rPr>
                <w:rFonts w:cs="Arial"/>
                <w:szCs w:val="22"/>
              </w:rPr>
              <w:t>2</w:t>
            </w:r>
          </w:p>
        </w:tc>
        <w:tc>
          <w:tcPr>
            <w:tcW w:w="1792" w:type="pct"/>
          </w:tcPr>
          <w:p w14:paraId="6B2ED40B" w14:textId="77777777" w:rsidR="00961295" w:rsidRPr="0060404F" w:rsidRDefault="00961295" w:rsidP="00030377">
            <w:pPr>
              <w:rPr>
                <w:rFonts w:cs="Arial"/>
                <w:szCs w:val="22"/>
              </w:rPr>
            </w:pPr>
            <w:r w:rsidRPr="0060404F">
              <w:rPr>
                <w:rFonts w:cs="Arial"/>
                <w:szCs w:val="22"/>
              </w:rPr>
              <w:t>Certification Programme</w:t>
            </w:r>
          </w:p>
        </w:tc>
        <w:tc>
          <w:tcPr>
            <w:tcW w:w="197" w:type="pct"/>
          </w:tcPr>
          <w:p w14:paraId="7E89AD7E" w14:textId="77777777" w:rsidR="00961295" w:rsidRPr="0060404F" w:rsidRDefault="00961295" w:rsidP="00030377">
            <w:pPr>
              <w:rPr>
                <w:rFonts w:cs="Arial"/>
                <w:szCs w:val="22"/>
              </w:rPr>
            </w:pPr>
            <w:r w:rsidRPr="0060404F">
              <w:rPr>
                <w:rFonts w:cs="Arial"/>
                <w:szCs w:val="22"/>
              </w:rPr>
              <w:t>6</w:t>
            </w:r>
          </w:p>
        </w:tc>
        <w:tc>
          <w:tcPr>
            <w:tcW w:w="1472" w:type="pct"/>
          </w:tcPr>
          <w:p w14:paraId="02D1B296" w14:textId="77777777" w:rsidR="00961295" w:rsidRPr="0060404F" w:rsidRDefault="00961295" w:rsidP="00030377">
            <w:pPr>
              <w:rPr>
                <w:rFonts w:cs="Arial"/>
                <w:szCs w:val="22"/>
              </w:rPr>
            </w:pPr>
            <w:r w:rsidRPr="0060404F">
              <w:rPr>
                <w:rFonts w:cs="Arial"/>
                <w:szCs w:val="22"/>
              </w:rPr>
              <w:t>Certificate of Design</w:t>
            </w:r>
          </w:p>
        </w:tc>
        <w:tc>
          <w:tcPr>
            <w:tcW w:w="268" w:type="pct"/>
          </w:tcPr>
          <w:p w14:paraId="41BCE90D" w14:textId="77777777" w:rsidR="00961295" w:rsidRPr="0060404F" w:rsidRDefault="00961295" w:rsidP="00030377">
            <w:pPr>
              <w:rPr>
                <w:rFonts w:cs="Arial"/>
                <w:szCs w:val="22"/>
              </w:rPr>
            </w:pPr>
            <w:r w:rsidRPr="0060404F">
              <w:rPr>
                <w:rFonts w:cs="Arial"/>
                <w:szCs w:val="22"/>
              </w:rPr>
              <w:t>10</w:t>
            </w:r>
          </w:p>
        </w:tc>
        <w:tc>
          <w:tcPr>
            <w:tcW w:w="1073" w:type="pct"/>
          </w:tcPr>
          <w:p w14:paraId="07457949" w14:textId="77777777" w:rsidR="00961295" w:rsidRPr="0060404F" w:rsidRDefault="00961295" w:rsidP="00030377">
            <w:pPr>
              <w:rPr>
                <w:rFonts w:cs="Arial"/>
                <w:szCs w:val="22"/>
              </w:rPr>
            </w:pPr>
            <w:r w:rsidRPr="0060404F">
              <w:rPr>
                <w:rFonts w:cs="Arial"/>
                <w:szCs w:val="22"/>
              </w:rPr>
              <w:t>Concessions</w:t>
            </w:r>
          </w:p>
        </w:tc>
      </w:tr>
      <w:tr w:rsidR="0060404F" w:rsidRPr="0060404F" w14:paraId="54C8646D" w14:textId="77777777" w:rsidTr="00030377">
        <w:tc>
          <w:tcPr>
            <w:tcW w:w="197" w:type="pct"/>
          </w:tcPr>
          <w:p w14:paraId="3C6919F9" w14:textId="77777777" w:rsidR="00961295" w:rsidRPr="0060404F" w:rsidRDefault="00961295" w:rsidP="00030377">
            <w:pPr>
              <w:rPr>
                <w:rFonts w:cs="Arial"/>
                <w:szCs w:val="22"/>
              </w:rPr>
            </w:pPr>
            <w:r w:rsidRPr="0060404F">
              <w:rPr>
                <w:rFonts w:cs="Arial"/>
                <w:szCs w:val="22"/>
              </w:rPr>
              <w:t>3</w:t>
            </w:r>
          </w:p>
        </w:tc>
        <w:tc>
          <w:tcPr>
            <w:tcW w:w="1792" w:type="pct"/>
          </w:tcPr>
          <w:p w14:paraId="271634BC" w14:textId="77777777" w:rsidR="00961295" w:rsidRPr="0060404F" w:rsidRDefault="00961295" w:rsidP="00030377">
            <w:pPr>
              <w:rPr>
                <w:rFonts w:cs="Arial"/>
                <w:szCs w:val="22"/>
              </w:rPr>
            </w:pPr>
            <w:r w:rsidRPr="0060404F">
              <w:rPr>
                <w:rFonts w:cs="Arial"/>
                <w:szCs w:val="22"/>
              </w:rPr>
              <w:t>Test Plan</w:t>
            </w:r>
          </w:p>
        </w:tc>
        <w:tc>
          <w:tcPr>
            <w:tcW w:w="197" w:type="pct"/>
          </w:tcPr>
          <w:p w14:paraId="19F1CA85" w14:textId="77777777" w:rsidR="00961295" w:rsidRPr="0060404F" w:rsidRDefault="00961295" w:rsidP="00030377">
            <w:pPr>
              <w:rPr>
                <w:rFonts w:cs="Arial"/>
                <w:szCs w:val="22"/>
              </w:rPr>
            </w:pPr>
            <w:r w:rsidRPr="0060404F">
              <w:rPr>
                <w:rFonts w:cs="Arial"/>
                <w:szCs w:val="22"/>
              </w:rPr>
              <w:t>7</w:t>
            </w:r>
          </w:p>
        </w:tc>
        <w:tc>
          <w:tcPr>
            <w:tcW w:w="1472" w:type="pct"/>
          </w:tcPr>
          <w:p w14:paraId="6BF308F6" w14:textId="77777777" w:rsidR="00961295" w:rsidRPr="0060404F" w:rsidRDefault="00961295" w:rsidP="00030377">
            <w:pPr>
              <w:rPr>
                <w:rFonts w:cs="Arial"/>
                <w:szCs w:val="22"/>
              </w:rPr>
            </w:pPr>
            <w:r w:rsidRPr="0060404F">
              <w:rPr>
                <w:rFonts w:cs="Arial"/>
                <w:szCs w:val="22"/>
              </w:rPr>
              <w:t>Minor Change Approval</w:t>
            </w:r>
          </w:p>
        </w:tc>
        <w:tc>
          <w:tcPr>
            <w:tcW w:w="268" w:type="pct"/>
          </w:tcPr>
          <w:p w14:paraId="65ABAB7E" w14:textId="77777777" w:rsidR="00961295" w:rsidRPr="0060404F" w:rsidRDefault="00961295" w:rsidP="00030377">
            <w:pPr>
              <w:rPr>
                <w:rFonts w:cs="Arial"/>
                <w:szCs w:val="22"/>
              </w:rPr>
            </w:pPr>
            <w:r w:rsidRPr="0060404F">
              <w:rPr>
                <w:rFonts w:cs="Arial"/>
                <w:szCs w:val="22"/>
              </w:rPr>
              <w:t>11</w:t>
            </w:r>
          </w:p>
        </w:tc>
        <w:tc>
          <w:tcPr>
            <w:tcW w:w="1073" w:type="pct"/>
          </w:tcPr>
          <w:p w14:paraId="05DEF0CC" w14:textId="77777777" w:rsidR="00961295" w:rsidRPr="0060404F" w:rsidRDefault="00961295" w:rsidP="00030377">
            <w:pPr>
              <w:rPr>
                <w:rFonts w:cs="Arial"/>
                <w:szCs w:val="22"/>
              </w:rPr>
            </w:pPr>
            <w:r w:rsidRPr="0060404F">
              <w:rPr>
                <w:rFonts w:cs="Arial"/>
                <w:szCs w:val="22"/>
              </w:rPr>
              <w:t>Audit Plan</w:t>
            </w:r>
          </w:p>
        </w:tc>
      </w:tr>
      <w:tr w:rsidR="0067759B" w:rsidRPr="0060404F" w14:paraId="56A56D52" w14:textId="77777777" w:rsidTr="00030377">
        <w:tc>
          <w:tcPr>
            <w:tcW w:w="197" w:type="pct"/>
          </w:tcPr>
          <w:p w14:paraId="26C18AC8" w14:textId="77777777" w:rsidR="00961295" w:rsidRPr="0060404F" w:rsidRDefault="00961295" w:rsidP="00030377">
            <w:pPr>
              <w:rPr>
                <w:rFonts w:cs="Arial"/>
                <w:szCs w:val="22"/>
              </w:rPr>
            </w:pPr>
            <w:r w:rsidRPr="0060404F">
              <w:rPr>
                <w:rFonts w:cs="Arial"/>
                <w:szCs w:val="22"/>
              </w:rPr>
              <w:t>4</w:t>
            </w:r>
          </w:p>
        </w:tc>
        <w:tc>
          <w:tcPr>
            <w:tcW w:w="1792" w:type="pct"/>
          </w:tcPr>
          <w:p w14:paraId="69F5E4AF" w14:textId="77777777" w:rsidR="00961295" w:rsidRPr="0060404F" w:rsidRDefault="00961295" w:rsidP="00030377">
            <w:pPr>
              <w:rPr>
                <w:rFonts w:cs="Arial"/>
                <w:szCs w:val="22"/>
              </w:rPr>
            </w:pPr>
            <w:r w:rsidRPr="0060404F">
              <w:rPr>
                <w:rFonts w:cs="Arial"/>
                <w:szCs w:val="22"/>
              </w:rPr>
              <w:t>Statement of Conformity</w:t>
            </w:r>
          </w:p>
        </w:tc>
        <w:tc>
          <w:tcPr>
            <w:tcW w:w="197" w:type="pct"/>
          </w:tcPr>
          <w:p w14:paraId="1952F919" w14:textId="77777777" w:rsidR="00961295" w:rsidRPr="0060404F" w:rsidRDefault="00961295" w:rsidP="00030377">
            <w:pPr>
              <w:rPr>
                <w:rFonts w:cs="Arial"/>
                <w:szCs w:val="22"/>
              </w:rPr>
            </w:pPr>
            <w:r w:rsidRPr="0060404F">
              <w:rPr>
                <w:rFonts w:cs="Arial"/>
                <w:szCs w:val="22"/>
              </w:rPr>
              <w:t>8</w:t>
            </w:r>
          </w:p>
        </w:tc>
        <w:tc>
          <w:tcPr>
            <w:tcW w:w="1472" w:type="pct"/>
          </w:tcPr>
          <w:p w14:paraId="1F2B00A9" w14:textId="77777777" w:rsidR="00961295" w:rsidRPr="0060404F" w:rsidRDefault="00961295" w:rsidP="00030377">
            <w:pPr>
              <w:rPr>
                <w:rFonts w:cs="Arial"/>
                <w:szCs w:val="22"/>
              </w:rPr>
            </w:pPr>
            <w:r w:rsidRPr="0060404F">
              <w:rPr>
                <w:rFonts w:cs="Arial"/>
                <w:szCs w:val="22"/>
              </w:rPr>
              <w:t>Repair Approval</w:t>
            </w:r>
          </w:p>
        </w:tc>
        <w:tc>
          <w:tcPr>
            <w:tcW w:w="268" w:type="pct"/>
          </w:tcPr>
          <w:p w14:paraId="4FC51F4C" w14:textId="77777777" w:rsidR="00961295" w:rsidRPr="0060404F" w:rsidRDefault="00961295" w:rsidP="00030377">
            <w:pPr>
              <w:rPr>
                <w:rFonts w:cs="Arial"/>
                <w:szCs w:val="22"/>
              </w:rPr>
            </w:pPr>
          </w:p>
        </w:tc>
        <w:tc>
          <w:tcPr>
            <w:tcW w:w="1073" w:type="pct"/>
          </w:tcPr>
          <w:p w14:paraId="584E8086" w14:textId="77777777" w:rsidR="00961295" w:rsidRPr="0060404F" w:rsidRDefault="00961295" w:rsidP="00030377">
            <w:pPr>
              <w:rPr>
                <w:rFonts w:cs="Arial"/>
                <w:szCs w:val="22"/>
              </w:rPr>
            </w:pPr>
          </w:p>
        </w:tc>
      </w:tr>
    </w:tbl>
    <w:p w14:paraId="253C5C8A" w14:textId="761BFF88" w:rsidR="009673F2" w:rsidRPr="0060404F" w:rsidRDefault="009673F2">
      <w:pPr>
        <w:spacing w:before="0" w:after="0"/>
        <w:rPr>
          <w:rFonts w:cs="Arial"/>
          <w:b/>
          <w:bCs/>
          <w:iCs/>
          <w:sz w:val="26"/>
          <w:szCs w:val="28"/>
        </w:rPr>
      </w:pPr>
      <w:bookmarkStart w:id="152" w:name="_Toc83627557"/>
    </w:p>
    <w:p w14:paraId="235FB80F" w14:textId="71B51E36" w:rsidR="00961295" w:rsidRPr="0060404F" w:rsidRDefault="00961295" w:rsidP="009673F2">
      <w:pPr>
        <w:pStyle w:val="Heading2"/>
        <w:tabs>
          <w:tab w:val="clear" w:pos="567"/>
          <w:tab w:val="left" w:pos="0"/>
        </w:tabs>
        <w:ind w:left="0" w:firstLine="0"/>
        <w:rPr>
          <w:sz w:val="24"/>
          <w:szCs w:val="24"/>
        </w:rPr>
      </w:pPr>
      <w:bookmarkStart w:id="153" w:name="_Toc230782032"/>
      <w:r w:rsidRPr="0060404F">
        <w:t xml:space="preserve">Independent System Monitoring </w:t>
      </w:r>
      <w:r w:rsidRPr="0060404F">
        <w:rPr>
          <w:b w:val="0"/>
          <w:sz w:val="24"/>
          <w:szCs w:val="24"/>
        </w:rPr>
        <w:t>(RA 5850(3),</w:t>
      </w:r>
      <w:r w:rsidR="000D6C7F" w:rsidRPr="000D6C7F">
        <w:rPr>
          <w:b w:val="0"/>
          <w:sz w:val="24"/>
          <w:szCs w:val="24"/>
        </w:rPr>
        <w:t xml:space="preserve"> </w:t>
      </w:r>
      <w:r w:rsidR="000D6C7F" w:rsidRPr="0060404F">
        <w:rPr>
          <w:b w:val="0"/>
          <w:sz w:val="24"/>
          <w:szCs w:val="24"/>
        </w:rPr>
        <w:t>21.A.239(e)</w:t>
      </w:r>
      <w:r w:rsidR="000D6C7F">
        <w:rPr>
          <w:b w:val="0"/>
          <w:sz w:val="24"/>
          <w:szCs w:val="24"/>
        </w:rPr>
        <w:t>,</w:t>
      </w:r>
      <w:r w:rsidRPr="0060404F">
        <w:rPr>
          <w:b w:val="0"/>
          <w:sz w:val="24"/>
          <w:szCs w:val="24"/>
        </w:rPr>
        <w:t xml:space="preserve"> RA 1200(1) Para </w:t>
      </w:r>
      <w:r w:rsidR="002D7C13" w:rsidRPr="0060404F">
        <w:rPr>
          <w:b w:val="0"/>
          <w:sz w:val="24"/>
          <w:szCs w:val="24"/>
        </w:rPr>
        <w:t>6</w:t>
      </w:r>
      <w:r w:rsidRPr="0060404F">
        <w:rPr>
          <w:b w:val="0"/>
          <w:sz w:val="24"/>
          <w:szCs w:val="24"/>
        </w:rPr>
        <w:t>.c.(1) and (3)</w:t>
      </w:r>
      <w:bookmarkEnd w:id="152"/>
      <w:r w:rsidR="000D6C7F">
        <w:rPr>
          <w:b w:val="0"/>
          <w:sz w:val="24"/>
          <w:szCs w:val="24"/>
        </w:rPr>
        <w:t>)</w:t>
      </w:r>
      <w:bookmarkEnd w:id="153"/>
    </w:p>
    <w:p w14:paraId="2A24E60D" w14:textId="0491AF84" w:rsidR="00961295" w:rsidRPr="0060404F" w:rsidRDefault="00961295" w:rsidP="00961295">
      <w:pPr>
        <w:rPr>
          <w:rFonts w:cs="Arial"/>
          <w:szCs w:val="22"/>
        </w:rPr>
      </w:pPr>
      <w:r w:rsidRPr="0060404F">
        <w:rPr>
          <w:rFonts w:cs="Arial"/>
          <w:szCs w:val="22"/>
        </w:rPr>
        <w:t xml:space="preserve">The procedure for Independent System Monitoring </w:t>
      </w:r>
      <w:r w:rsidR="00120236" w:rsidRPr="00072C8E">
        <w:rPr>
          <w:iCs/>
          <w:szCs w:val="22"/>
        </w:rPr>
        <w:t>should</w:t>
      </w:r>
      <w:r w:rsidR="00120236" w:rsidRPr="0060404F">
        <w:rPr>
          <w:iCs/>
          <w:szCs w:val="22"/>
        </w:rPr>
        <w:t xml:space="preserve"> </w:t>
      </w:r>
      <w:r w:rsidRPr="0060404F">
        <w:rPr>
          <w:rFonts w:cs="Arial"/>
          <w:szCs w:val="22"/>
        </w:rPr>
        <w:t>include</w:t>
      </w:r>
    </w:p>
    <w:p w14:paraId="649A48F4" w14:textId="59D579F1" w:rsidR="00961295" w:rsidRPr="0060404F" w:rsidRDefault="00961295" w:rsidP="007E1D3D">
      <w:pPr>
        <w:pStyle w:val="ListParagraph"/>
        <w:numPr>
          <w:ilvl w:val="0"/>
          <w:numId w:val="9"/>
        </w:numPr>
        <w:ind w:firstLine="0"/>
        <w:contextualSpacing w:val="0"/>
        <w:rPr>
          <w:rFonts w:cs="Arial"/>
          <w:szCs w:val="22"/>
        </w:rPr>
      </w:pPr>
      <w:r w:rsidRPr="0060404F">
        <w:rPr>
          <w:rFonts w:cs="Arial"/>
          <w:szCs w:val="22"/>
        </w:rPr>
        <w:t xml:space="preserve">Planning of </w:t>
      </w:r>
      <w:r w:rsidR="0076065B">
        <w:rPr>
          <w:rFonts w:cs="Arial"/>
          <w:szCs w:val="22"/>
        </w:rPr>
        <w:t>S</w:t>
      </w:r>
      <w:r w:rsidR="0076065B" w:rsidRPr="0060404F">
        <w:rPr>
          <w:rFonts w:cs="Arial"/>
          <w:szCs w:val="22"/>
        </w:rPr>
        <w:t xml:space="preserve">afety </w:t>
      </w:r>
      <w:r w:rsidRPr="0060404F">
        <w:rPr>
          <w:rFonts w:cs="Arial"/>
          <w:szCs w:val="22"/>
        </w:rPr>
        <w:t>performance measurement and compliance monitoring activities</w:t>
      </w:r>
    </w:p>
    <w:p w14:paraId="0DED9661" w14:textId="6DB407E3" w:rsidR="00961295" w:rsidRPr="0060404F" w:rsidRDefault="00961295" w:rsidP="007E1D3D">
      <w:pPr>
        <w:pStyle w:val="ListParagraph"/>
        <w:numPr>
          <w:ilvl w:val="0"/>
          <w:numId w:val="9"/>
        </w:numPr>
        <w:ind w:firstLine="0"/>
        <w:contextualSpacing w:val="0"/>
        <w:rPr>
          <w:rFonts w:cs="Arial"/>
          <w:szCs w:val="22"/>
        </w:rPr>
      </w:pPr>
      <w:r w:rsidRPr="0060404F">
        <w:rPr>
          <w:rFonts w:cs="Arial"/>
          <w:szCs w:val="22"/>
        </w:rPr>
        <w:t xml:space="preserve">Performance of </w:t>
      </w:r>
      <w:r w:rsidR="0076065B">
        <w:rPr>
          <w:rFonts w:cs="Arial"/>
          <w:szCs w:val="22"/>
        </w:rPr>
        <w:t>S</w:t>
      </w:r>
      <w:r w:rsidR="0076065B" w:rsidRPr="0060404F">
        <w:rPr>
          <w:rFonts w:cs="Arial"/>
          <w:szCs w:val="22"/>
        </w:rPr>
        <w:t xml:space="preserve">afety </w:t>
      </w:r>
      <w:r w:rsidRPr="0060404F">
        <w:rPr>
          <w:rFonts w:cs="Arial"/>
          <w:szCs w:val="22"/>
        </w:rPr>
        <w:t>performance measurement and compliance monitoring activities</w:t>
      </w:r>
    </w:p>
    <w:p w14:paraId="6EAEC3A1" w14:textId="77777777" w:rsidR="00961295" w:rsidRPr="0060404F" w:rsidRDefault="00961295" w:rsidP="007E1D3D">
      <w:pPr>
        <w:pStyle w:val="ListParagraph"/>
        <w:numPr>
          <w:ilvl w:val="0"/>
          <w:numId w:val="9"/>
        </w:numPr>
        <w:ind w:firstLine="0"/>
        <w:contextualSpacing w:val="0"/>
        <w:rPr>
          <w:rFonts w:cs="Arial"/>
          <w:szCs w:val="22"/>
        </w:rPr>
      </w:pPr>
      <w:r w:rsidRPr="0060404F">
        <w:rPr>
          <w:rFonts w:cs="Arial"/>
          <w:szCs w:val="22"/>
        </w:rPr>
        <w:t>Determination of corrective actions and acceptable timeframes</w:t>
      </w:r>
    </w:p>
    <w:p w14:paraId="4193E0C3" w14:textId="77777777" w:rsidR="00961295" w:rsidRPr="0060404F" w:rsidRDefault="00961295" w:rsidP="007E1D3D">
      <w:pPr>
        <w:pStyle w:val="ListParagraph"/>
        <w:numPr>
          <w:ilvl w:val="0"/>
          <w:numId w:val="9"/>
        </w:numPr>
        <w:ind w:firstLine="0"/>
        <w:contextualSpacing w:val="0"/>
        <w:rPr>
          <w:rFonts w:cs="Arial"/>
          <w:szCs w:val="22"/>
        </w:rPr>
      </w:pPr>
      <w:r w:rsidRPr="0060404F">
        <w:rPr>
          <w:rFonts w:cs="Arial"/>
          <w:szCs w:val="22"/>
        </w:rPr>
        <w:t>Follow-up of findings</w:t>
      </w:r>
    </w:p>
    <w:p w14:paraId="61227A9F" w14:textId="77777777" w:rsidR="00961295" w:rsidRPr="0060404F" w:rsidRDefault="00961295" w:rsidP="007E1D3D">
      <w:pPr>
        <w:pStyle w:val="ListParagraph"/>
        <w:numPr>
          <w:ilvl w:val="0"/>
          <w:numId w:val="9"/>
        </w:numPr>
        <w:ind w:firstLine="0"/>
        <w:contextualSpacing w:val="0"/>
        <w:rPr>
          <w:rFonts w:cs="Arial"/>
          <w:szCs w:val="22"/>
        </w:rPr>
      </w:pPr>
      <w:r w:rsidRPr="0060404F">
        <w:rPr>
          <w:rFonts w:cs="Arial"/>
          <w:szCs w:val="22"/>
        </w:rPr>
        <w:t>Coverage of design suppliers</w:t>
      </w:r>
    </w:p>
    <w:p w14:paraId="02C7012E" w14:textId="77777777" w:rsidR="00961295" w:rsidRPr="0060404F" w:rsidRDefault="00961295" w:rsidP="007E1D3D">
      <w:pPr>
        <w:pStyle w:val="ListParagraph"/>
        <w:numPr>
          <w:ilvl w:val="0"/>
          <w:numId w:val="9"/>
        </w:numPr>
        <w:ind w:firstLine="0"/>
        <w:contextualSpacing w:val="0"/>
        <w:rPr>
          <w:rFonts w:cs="Arial"/>
          <w:szCs w:val="22"/>
        </w:rPr>
      </w:pPr>
      <w:r w:rsidRPr="0060404F">
        <w:rPr>
          <w:rFonts w:cs="Arial"/>
          <w:szCs w:val="22"/>
        </w:rPr>
        <w:t>Reporting lines</w:t>
      </w:r>
    </w:p>
    <w:p w14:paraId="30749E7F" w14:textId="1F2A7293" w:rsidR="00961295" w:rsidRPr="0060404F" w:rsidRDefault="00961295" w:rsidP="00961295">
      <w:pPr>
        <w:rPr>
          <w:rFonts w:cs="Arial"/>
          <w:szCs w:val="22"/>
        </w:rPr>
      </w:pPr>
      <w:r w:rsidRPr="0060404F">
        <w:rPr>
          <w:rFonts w:cs="Arial"/>
          <w:szCs w:val="22"/>
        </w:rPr>
        <w:t>The ISM shall cover all company processes and all applicable</w:t>
      </w:r>
      <w:r w:rsidR="000D1B58" w:rsidRPr="0060404F">
        <w:rPr>
          <w:rFonts w:cs="Arial"/>
          <w:szCs w:val="22"/>
        </w:rPr>
        <w:t xml:space="preserve"> extant</w:t>
      </w:r>
      <w:r w:rsidRPr="0060404F">
        <w:rPr>
          <w:rFonts w:cs="Arial"/>
          <w:szCs w:val="22"/>
        </w:rPr>
        <w:t xml:space="preserve"> M</w:t>
      </w:r>
      <w:r w:rsidR="00655C11" w:rsidRPr="0060404F">
        <w:rPr>
          <w:rFonts w:cs="Arial"/>
          <w:szCs w:val="22"/>
        </w:rPr>
        <w:t xml:space="preserve">RP </w:t>
      </w:r>
      <w:r w:rsidRPr="0060404F">
        <w:rPr>
          <w:rFonts w:cs="Arial"/>
          <w:szCs w:val="22"/>
        </w:rPr>
        <w:t>requirements in a suitable timeframe but at least within a maximum of three years. It usually consists of all or part of following activities:</w:t>
      </w:r>
    </w:p>
    <w:p w14:paraId="0A9797EB" w14:textId="2E9F7A8A" w:rsidR="005139BC" w:rsidRPr="0060404F" w:rsidRDefault="00961295" w:rsidP="007E1D3D">
      <w:pPr>
        <w:pStyle w:val="ListParagraph"/>
        <w:numPr>
          <w:ilvl w:val="0"/>
          <w:numId w:val="74"/>
        </w:numPr>
        <w:ind w:firstLine="0"/>
        <w:contextualSpacing w:val="0"/>
        <w:rPr>
          <w:rFonts w:cs="Arial"/>
          <w:szCs w:val="22"/>
        </w:rPr>
      </w:pPr>
      <w:r w:rsidRPr="0060404F">
        <w:rPr>
          <w:rFonts w:cs="Arial"/>
          <w:szCs w:val="22"/>
        </w:rPr>
        <w:t xml:space="preserve">Process </w:t>
      </w:r>
      <w:r w:rsidR="004E48EC">
        <w:rPr>
          <w:rFonts w:cs="Arial"/>
          <w:szCs w:val="22"/>
        </w:rPr>
        <w:t>A</w:t>
      </w:r>
      <w:r w:rsidR="004E48EC" w:rsidRPr="0060404F">
        <w:rPr>
          <w:rFonts w:cs="Arial"/>
          <w:szCs w:val="22"/>
        </w:rPr>
        <w:t>udits</w:t>
      </w:r>
    </w:p>
    <w:p w14:paraId="34861479" w14:textId="372CC957" w:rsidR="00961295" w:rsidRPr="0060404F" w:rsidRDefault="00961295" w:rsidP="007E1D3D">
      <w:pPr>
        <w:pStyle w:val="ListParagraph"/>
        <w:numPr>
          <w:ilvl w:val="0"/>
          <w:numId w:val="74"/>
        </w:numPr>
        <w:ind w:firstLine="0"/>
        <w:contextualSpacing w:val="0"/>
        <w:rPr>
          <w:rFonts w:cs="Arial"/>
          <w:szCs w:val="22"/>
        </w:rPr>
      </w:pPr>
      <w:r w:rsidRPr="0060404F">
        <w:rPr>
          <w:rFonts w:cs="Arial"/>
          <w:szCs w:val="22"/>
        </w:rPr>
        <w:t xml:space="preserve">Product </w:t>
      </w:r>
      <w:r w:rsidR="004E48EC">
        <w:rPr>
          <w:rFonts w:cs="Arial"/>
          <w:szCs w:val="22"/>
        </w:rPr>
        <w:t>A</w:t>
      </w:r>
      <w:r w:rsidR="004E48EC" w:rsidRPr="0060404F">
        <w:rPr>
          <w:rFonts w:cs="Arial"/>
          <w:szCs w:val="22"/>
        </w:rPr>
        <w:t>udits</w:t>
      </w:r>
    </w:p>
    <w:p w14:paraId="7F6C5165" w14:textId="77777777" w:rsidR="005139BC" w:rsidRPr="0060404F" w:rsidRDefault="005139BC" w:rsidP="007E1D3D"/>
    <w:p w14:paraId="0F4F20B5" w14:textId="2F1F21E9" w:rsidR="00961295" w:rsidRPr="0060404F" w:rsidRDefault="00961295" w:rsidP="007E1D3D">
      <w:pPr>
        <w:pStyle w:val="Heading3"/>
        <w:numPr>
          <w:ilvl w:val="2"/>
          <w:numId w:val="47"/>
        </w:numPr>
      </w:pPr>
      <w:bookmarkStart w:id="154" w:name="_Toc83627558"/>
      <w:r w:rsidRPr="0060404F">
        <w:t xml:space="preserve">Scope </w:t>
      </w:r>
      <w:r w:rsidR="00CC5723" w:rsidRPr="0060404F">
        <w:t>of</w:t>
      </w:r>
      <w:r w:rsidRPr="0060404F">
        <w:t xml:space="preserve"> ISM</w:t>
      </w:r>
      <w:bookmarkEnd w:id="154"/>
    </w:p>
    <w:p w14:paraId="72AD6F96" w14:textId="419E6513" w:rsidR="005139BC" w:rsidRPr="0060404F" w:rsidRDefault="00A54DEF" w:rsidP="00961295">
      <w:pPr>
        <w:rPr>
          <w:rFonts w:cs="Arial"/>
          <w:szCs w:val="22"/>
        </w:rPr>
      </w:pPr>
      <w:r w:rsidRPr="0060404F">
        <w:rPr>
          <w:rFonts w:cs="Arial"/>
          <w:szCs w:val="22"/>
        </w:rPr>
        <w:t xml:space="preserve">Details on what the ISM </w:t>
      </w:r>
      <w:r w:rsidR="00941E14" w:rsidRPr="0060404F">
        <w:rPr>
          <w:rFonts w:cs="Arial"/>
          <w:szCs w:val="22"/>
        </w:rPr>
        <w:t xml:space="preserve">covers within the organization. </w:t>
      </w:r>
    </w:p>
    <w:p w14:paraId="7498635D" w14:textId="77777777" w:rsidR="005139BC" w:rsidRPr="0060404F" w:rsidRDefault="005139BC" w:rsidP="00455E48"/>
    <w:p w14:paraId="3514C846" w14:textId="77777777" w:rsidR="00961295" w:rsidRPr="0060404F" w:rsidRDefault="00961295" w:rsidP="007E1D3D">
      <w:pPr>
        <w:pStyle w:val="Heading3"/>
        <w:numPr>
          <w:ilvl w:val="2"/>
          <w:numId w:val="47"/>
        </w:numPr>
      </w:pPr>
      <w:bookmarkStart w:id="155" w:name="_Toc83627559"/>
      <w:r w:rsidRPr="0060404F">
        <w:lastRenderedPageBreak/>
        <w:t>Audit Plan</w:t>
      </w:r>
      <w:bookmarkEnd w:id="155"/>
    </w:p>
    <w:p w14:paraId="5A967F32" w14:textId="0BCAAE12" w:rsidR="00941E14" w:rsidRPr="0060404F" w:rsidRDefault="00941E14" w:rsidP="00961295">
      <w:pPr>
        <w:rPr>
          <w:rFonts w:cs="Arial"/>
          <w:szCs w:val="22"/>
        </w:rPr>
      </w:pPr>
      <w:r w:rsidRPr="0060404F">
        <w:rPr>
          <w:rFonts w:cs="Arial"/>
          <w:szCs w:val="22"/>
        </w:rPr>
        <w:t xml:space="preserve">Details on how the internal </w:t>
      </w:r>
      <w:r w:rsidR="004E48EC">
        <w:rPr>
          <w:rFonts w:cs="Arial"/>
          <w:szCs w:val="22"/>
        </w:rPr>
        <w:t>A</w:t>
      </w:r>
      <w:r w:rsidR="004E48EC" w:rsidRPr="0060404F">
        <w:rPr>
          <w:rFonts w:cs="Arial"/>
          <w:szCs w:val="22"/>
        </w:rPr>
        <w:t xml:space="preserve">udits </w:t>
      </w:r>
      <w:r w:rsidR="00CC5723" w:rsidRPr="0060404F">
        <w:rPr>
          <w:rFonts w:cs="Arial"/>
          <w:szCs w:val="22"/>
        </w:rPr>
        <w:t xml:space="preserve">are </w:t>
      </w:r>
      <w:r w:rsidRPr="0060404F">
        <w:rPr>
          <w:rFonts w:cs="Arial"/>
          <w:szCs w:val="22"/>
        </w:rPr>
        <w:t xml:space="preserve">planned and approved. Internal </w:t>
      </w:r>
      <w:r w:rsidR="004E48EC">
        <w:rPr>
          <w:rFonts w:cs="Arial"/>
          <w:szCs w:val="22"/>
        </w:rPr>
        <w:t>A</w:t>
      </w:r>
      <w:r w:rsidR="004E48EC" w:rsidRPr="0060404F">
        <w:rPr>
          <w:rFonts w:cs="Arial"/>
          <w:szCs w:val="22"/>
        </w:rPr>
        <w:t xml:space="preserve">udits </w:t>
      </w:r>
      <w:r w:rsidR="00116FE5" w:rsidRPr="00116FE5">
        <w:rPr>
          <w:iCs/>
          <w:szCs w:val="22"/>
        </w:rPr>
        <w:t>should</w:t>
      </w:r>
      <w:r w:rsidRPr="00116FE5">
        <w:rPr>
          <w:rFonts w:cs="Arial"/>
          <w:szCs w:val="22"/>
        </w:rPr>
        <w:t xml:space="preserve"> </w:t>
      </w:r>
      <w:r w:rsidRPr="0060404F">
        <w:rPr>
          <w:rFonts w:cs="Arial"/>
          <w:szCs w:val="22"/>
        </w:rPr>
        <w:t xml:space="preserve">cover MRP and DAOS requirements to </w:t>
      </w:r>
      <w:r w:rsidR="000C44A4" w:rsidRPr="0060404F">
        <w:rPr>
          <w:rFonts w:cs="Arial"/>
          <w:szCs w:val="22"/>
        </w:rPr>
        <w:t>remain in</w:t>
      </w:r>
      <w:r w:rsidRPr="0060404F">
        <w:rPr>
          <w:rFonts w:cs="Arial"/>
          <w:szCs w:val="22"/>
        </w:rPr>
        <w:t xml:space="preserve"> continued compliance. </w:t>
      </w:r>
    </w:p>
    <w:p w14:paraId="036D32D4" w14:textId="77777777" w:rsidR="005139BC" w:rsidRPr="0060404F" w:rsidRDefault="005139BC" w:rsidP="00455E48"/>
    <w:p w14:paraId="25E51235" w14:textId="4E2BBC31" w:rsidR="00961295" w:rsidRPr="0060404F" w:rsidRDefault="00961295" w:rsidP="007E1D3D">
      <w:pPr>
        <w:pStyle w:val="Heading3"/>
        <w:numPr>
          <w:ilvl w:val="2"/>
          <w:numId w:val="47"/>
        </w:numPr>
      </w:pPr>
      <w:bookmarkStart w:id="156" w:name="_Performance_of_an"/>
      <w:bookmarkStart w:id="157" w:name="_Ref363137838"/>
      <w:bookmarkStart w:id="158" w:name="_Toc83627560"/>
      <w:bookmarkEnd w:id="156"/>
      <w:r w:rsidRPr="0060404F">
        <w:t xml:space="preserve">Performance of </w:t>
      </w:r>
      <w:r w:rsidR="000C44A4" w:rsidRPr="0060404F">
        <w:t>a</w:t>
      </w:r>
      <w:r w:rsidRPr="0060404F">
        <w:t>n Audit</w:t>
      </w:r>
      <w:bookmarkEnd w:id="157"/>
      <w:bookmarkEnd w:id="158"/>
    </w:p>
    <w:p w14:paraId="5FF83C84" w14:textId="6C105ACA" w:rsidR="00961295" w:rsidRPr="0060404F" w:rsidRDefault="00941E14" w:rsidP="00961295">
      <w:pPr>
        <w:rPr>
          <w:szCs w:val="22"/>
        </w:rPr>
      </w:pPr>
      <w:r w:rsidRPr="0060404F">
        <w:rPr>
          <w:szCs w:val="22"/>
        </w:rPr>
        <w:t xml:space="preserve">Details on how the </w:t>
      </w:r>
      <w:r w:rsidR="004E48EC">
        <w:rPr>
          <w:szCs w:val="22"/>
        </w:rPr>
        <w:t>A</w:t>
      </w:r>
      <w:r w:rsidR="004E48EC" w:rsidRPr="0060404F">
        <w:rPr>
          <w:szCs w:val="22"/>
        </w:rPr>
        <w:t xml:space="preserve">udits </w:t>
      </w:r>
      <w:r w:rsidR="00AC444C" w:rsidRPr="0060404F">
        <w:rPr>
          <w:szCs w:val="22"/>
        </w:rPr>
        <w:t>are</w:t>
      </w:r>
      <w:r w:rsidRPr="0060404F">
        <w:rPr>
          <w:szCs w:val="22"/>
        </w:rPr>
        <w:t xml:space="preserve"> performed</w:t>
      </w:r>
      <w:r w:rsidR="00AC444C" w:rsidRPr="0060404F">
        <w:rPr>
          <w:szCs w:val="22"/>
        </w:rPr>
        <w:t>,</w:t>
      </w:r>
      <w:r w:rsidRPr="0060404F">
        <w:rPr>
          <w:szCs w:val="22"/>
        </w:rPr>
        <w:t xml:space="preserve"> including the </w:t>
      </w:r>
      <w:r w:rsidR="004E48EC">
        <w:rPr>
          <w:szCs w:val="22"/>
        </w:rPr>
        <w:t>A</w:t>
      </w:r>
      <w:r w:rsidR="004E48EC" w:rsidRPr="0060404F">
        <w:rPr>
          <w:szCs w:val="22"/>
        </w:rPr>
        <w:t xml:space="preserve">udits </w:t>
      </w:r>
      <w:r w:rsidRPr="0060404F">
        <w:rPr>
          <w:szCs w:val="22"/>
        </w:rPr>
        <w:t xml:space="preserve">to cover MRP and DAOS requirements. </w:t>
      </w:r>
    </w:p>
    <w:p w14:paraId="55F81333" w14:textId="77777777" w:rsidR="005139BC" w:rsidRPr="0060404F" w:rsidRDefault="005139BC" w:rsidP="004E7E4A"/>
    <w:p w14:paraId="513675CF" w14:textId="79534BA7" w:rsidR="00961295" w:rsidRPr="0060404F" w:rsidRDefault="00961295" w:rsidP="007E1D3D">
      <w:pPr>
        <w:pStyle w:val="Heading3"/>
        <w:numPr>
          <w:ilvl w:val="2"/>
          <w:numId w:val="47"/>
        </w:numPr>
      </w:pPr>
      <w:bookmarkStart w:id="159" w:name="_Toc83627561"/>
      <w:r w:rsidRPr="0060404F">
        <w:t>Determination and Monitoring of Findings and Corrective Actions</w:t>
      </w:r>
      <w:r w:rsidR="002F6231" w:rsidRPr="0060404F">
        <w:rPr>
          <w:b w:val="0"/>
          <w:bCs w:val="0"/>
        </w:rPr>
        <w:t xml:space="preserve"> (RA 5850(9))</w:t>
      </w:r>
      <w:bookmarkEnd w:id="159"/>
    </w:p>
    <w:p w14:paraId="31526895" w14:textId="6BFAA9E0" w:rsidR="00961295" w:rsidRPr="0060404F" w:rsidRDefault="00941E14" w:rsidP="00961295">
      <w:pPr>
        <w:rPr>
          <w:szCs w:val="22"/>
        </w:rPr>
      </w:pPr>
      <w:r w:rsidRPr="0060404F">
        <w:rPr>
          <w:szCs w:val="22"/>
        </w:rPr>
        <w:t xml:space="preserve">Details </w:t>
      </w:r>
      <w:r w:rsidR="00AC444C" w:rsidRPr="0060404F">
        <w:rPr>
          <w:szCs w:val="22"/>
        </w:rPr>
        <w:t>o</w:t>
      </w:r>
      <w:r w:rsidRPr="0060404F">
        <w:rPr>
          <w:szCs w:val="22"/>
        </w:rPr>
        <w:t>n how the internal and external findings and Corrective Actions are monitored within the organization</w:t>
      </w:r>
      <w:r w:rsidR="009400C4">
        <w:rPr>
          <w:szCs w:val="22"/>
        </w:rPr>
        <w:t xml:space="preserve"> </w:t>
      </w:r>
      <w:r w:rsidR="009400C4" w:rsidRPr="009400C4">
        <w:rPr>
          <w:color w:val="FF0000"/>
          <w:szCs w:val="22"/>
        </w:rPr>
        <w:t xml:space="preserve">and how </w:t>
      </w:r>
      <w:r w:rsidR="005353A7">
        <w:rPr>
          <w:color w:val="FF0000"/>
          <w:szCs w:val="22"/>
        </w:rPr>
        <w:t>implementation effectiveness</w:t>
      </w:r>
      <w:r w:rsidR="009400C4" w:rsidRPr="009400C4">
        <w:rPr>
          <w:color w:val="FF0000"/>
          <w:szCs w:val="22"/>
        </w:rPr>
        <w:t xml:space="preserve"> of </w:t>
      </w:r>
      <w:r w:rsidR="005353A7">
        <w:rPr>
          <w:color w:val="FF0000"/>
          <w:szCs w:val="22"/>
        </w:rPr>
        <w:t xml:space="preserve">the </w:t>
      </w:r>
      <w:r w:rsidR="009400C4" w:rsidRPr="009400C4">
        <w:rPr>
          <w:color w:val="FF0000"/>
          <w:szCs w:val="22"/>
        </w:rPr>
        <w:t xml:space="preserve">Correct Actions is </w:t>
      </w:r>
      <w:r w:rsidR="00574279">
        <w:rPr>
          <w:color w:val="FF0000"/>
          <w:szCs w:val="22"/>
        </w:rPr>
        <w:t>reviewed</w:t>
      </w:r>
      <w:r w:rsidR="009400C4">
        <w:rPr>
          <w:color w:val="FF0000"/>
          <w:szCs w:val="22"/>
        </w:rPr>
        <w:t>.</w:t>
      </w:r>
    </w:p>
    <w:p w14:paraId="1826A9DC" w14:textId="77777777" w:rsidR="005139BC" w:rsidRPr="0060404F" w:rsidRDefault="005139BC" w:rsidP="004E7E4A"/>
    <w:p w14:paraId="4182E290" w14:textId="77777777" w:rsidR="00961295" w:rsidRPr="0060404F" w:rsidRDefault="00961295" w:rsidP="00961295">
      <w:pPr>
        <w:pStyle w:val="Heading2"/>
      </w:pPr>
      <w:bookmarkStart w:id="160" w:name="_Toc83627562"/>
      <w:bookmarkStart w:id="161" w:name="_Toc230782033"/>
      <w:r w:rsidRPr="0060404F">
        <w:t xml:space="preserve">Evidence of Quality Management System Certification </w:t>
      </w:r>
      <w:r w:rsidRPr="0060404F">
        <w:rPr>
          <w:b w:val="0"/>
          <w:bCs w:val="0"/>
          <w:sz w:val="24"/>
          <w:szCs w:val="24"/>
        </w:rPr>
        <w:t>(RA 5850(2))</w:t>
      </w:r>
      <w:bookmarkEnd w:id="160"/>
      <w:bookmarkEnd w:id="161"/>
    </w:p>
    <w:p w14:paraId="553A7E43" w14:textId="59D08C54" w:rsidR="00961295" w:rsidRDefault="00961295" w:rsidP="00961295">
      <w:pPr>
        <w:rPr>
          <w:rFonts w:cs="Arial"/>
          <w:szCs w:val="22"/>
        </w:rPr>
      </w:pPr>
      <w:r w:rsidRPr="0060404F">
        <w:rPr>
          <w:rFonts w:cs="Arial"/>
          <w:szCs w:val="22"/>
        </w:rPr>
        <w:t>A</w:t>
      </w:r>
      <w:r w:rsidR="009400C4">
        <w:rPr>
          <w:rFonts w:cs="Arial"/>
          <w:szCs w:val="22"/>
        </w:rPr>
        <w:t xml:space="preserve">n </w:t>
      </w:r>
      <w:proofErr w:type="gramStart"/>
      <w:r w:rsidR="009400C4" w:rsidRPr="009400C4">
        <w:rPr>
          <w:rFonts w:cs="Arial"/>
          <w:color w:val="FF0000"/>
          <w:szCs w:val="22"/>
        </w:rPr>
        <w:t>up to date</w:t>
      </w:r>
      <w:proofErr w:type="gramEnd"/>
      <w:r w:rsidR="009400C4" w:rsidRPr="009400C4">
        <w:rPr>
          <w:rFonts w:cs="Arial"/>
          <w:color w:val="FF0000"/>
          <w:szCs w:val="22"/>
        </w:rPr>
        <w:t xml:space="preserve"> </w:t>
      </w:r>
      <w:r w:rsidRPr="0060404F">
        <w:rPr>
          <w:rFonts w:cs="Arial"/>
          <w:szCs w:val="22"/>
        </w:rPr>
        <w:t>copy of the organization</w:t>
      </w:r>
      <w:r w:rsidR="009400C4" w:rsidRPr="009400C4">
        <w:rPr>
          <w:rFonts w:cs="Arial"/>
          <w:color w:val="FF0000"/>
          <w:szCs w:val="22"/>
        </w:rPr>
        <w:t>’</w:t>
      </w:r>
      <w:r w:rsidRPr="0060404F">
        <w:rPr>
          <w:rFonts w:cs="Arial"/>
          <w:szCs w:val="22"/>
        </w:rPr>
        <w:t>s AS/EN 9100 or</w:t>
      </w:r>
      <w:r w:rsidR="00AC444C" w:rsidRPr="0060404F">
        <w:rPr>
          <w:rFonts w:cs="Arial"/>
          <w:szCs w:val="22"/>
        </w:rPr>
        <w:t xml:space="preserve"> ISO 9001, or</w:t>
      </w:r>
      <w:r w:rsidRPr="0060404F">
        <w:rPr>
          <w:rFonts w:cs="Arial"/>
          <w:szCs w:val="22"/>
        </w:rPr>
        <w:t xml:space="preserve"> equivalent quality management certificate </w:t>
      </w:r>
      <w:r w:rsidR="00401F1B" w:rsidRPr="00072C8E">
        <w:rPr>
          <w:iCs/>
          <w:szCs w:val="22"/>
        </w:rPr>
        <w:t>should</w:t>
      </w:r>
      <w:r w:rsidR="00401F1B" w:rsidRPr="0060404F">
        <w:rPr>
          <w:iCs/>
          <w:szCs w:val="22"/>
        </w:rPr>
        <w:t xml:space="preserve"> </w:t>
      </w:r>
      <w:r w:rsidRPr="0060404F">
        <w:rPr>
          <w:rFonts w:cs="Arial"/>
          <w:szCs w:val="22"/>
        </w:rPr>
        <w:t>be included.</w:t>
      </w:r>
    </w:p>
    <w:p w14:paraId="7A839E0B" w14:textId="77777777" w:rsidR="00FE1CFD" w:rsidRDefault="00FE1CFD" w:rsidP="00961295">
      <w:pPr>
        <w:rPr>
          <w:rFonts w:cs="Arial"/>
          <w:szCs w:val="22"/>
        </w:rPr>
      </w:pPr>
    </w:p>
    <w:p w14:paraId="63F63FFB" w14:textId="06B6192B" w:rsidR="00FE1CFD" w:rsidRPr="0056657E" w:rsidRDefault="0056657E" w:rsidP="00FE1CFD">
      <w:pPr>
        <w:pStyle w:val="Heading2"/>
        <w:rPr>
          <w:color w:val="FF0000"/>
        </w:rPr>
      </w:pPr>
      <w:bookmarkStart w:id="162" w:name="_Toc230782034"/>
      <w:r w:rsidRPr="0056657E">
        <w:rPr>
          <w:color w:val="FF0000"/>
        </w:rPr>
        <w:t xml:space="preserve">Overview </w:t>
      </w:r>
      <w:r w:rsidR="00FE1CFD" w:rsidRPr="0056657E">
        <w:rPr>
          <w:color w:val="FF0000"/>
        </w:rPr>
        <w:t xml:space="preserve">of Safety Management System </w:t>
      </w:r>
      <w:r w:rsidR="00FE1CFD" w:rsidRPr="0056657E">
        <w:rPr>
          <w:b w:val="0"/>
          <w:bCs w:val="0"/>
          <w:color w:val="FF0000"/>
          <w:sz w:val="24"/>
          <w:szCs w:val="24"/>
        </w:rPr>
        <w:t>(RA 1200</w:t>
      </w:r>
      <w:r w:rsidRPr="0056657E">
        <w:rPr>
          <w:b w:val="0"/>
          <w:bCs w:val="0"/>
          <w:color w:val="FF0000"/>
          <w:sz w:val="24"/>
          <w:szCs w:val="24"/>
        </w:rPr>
        <w:t>, RA 5011</w:t>
      </w:r>
      <w:r w:rsidR="00FE1CFD" w:rsidRPr="0056657E">
        <w:rPr>
          <w:b w:val="0"/>
          <w:bCs w:val="0"/>
          <w:color w:val="FF0000"/>
          <w:sz w:val="24"/>
          <w:szCs w:val="24"/>
        </w:rPr>
        <w:t>)</w:t>
      </w:r>
      <w:bookmarkEnd w:id="162"/>
    </w:p>
    <w:p w14:paraId="7901736C" w14:textId="7F7F7829" w:rsidR="00FE1CFD" w:rsidRPr="00C27A4A" w:rsidRDefault="0056657E" w:rsidP="00FE1CFD">
      <w:pPr>
        <w:rPr>
          <w:rFonts w:cs="Arial"/>
          <w:color w:val="FF0000"/>
          <w:szCs w:val="22"/>
        </w:rPr>
      </w:pPr>
      <w:r w:rsidRPr="00C27A4A">
        <w:rPr>
          <w:color w:val="FF0000"/>
          <w:szCs w:val="22"/>
        </w:rPr>
        <w:t xml:space="preserve">Details on </w:t>
      </w:r>
      <w:r w:rsidR="00C27A4A" w:rsidRPr="00C27A4A">
        <w:rPr>
          <w:color w:val="FF0000"/>
          <w:szCs w:val="22"/>
        </w:rPr>
        <w:t xml:space="preserve">what the SMS </w:t>
      </w:r>
      <w:r w:rsidR="00C27A4A" w:rsidRPr="00C27A4A">
        <w:rPr>
          <w:rFonts w:cs="Arial"/>
          <w:color w:val="FF0000"/>
          <w:szCs w:val="22"/>
        </w:rPr>
        <w:t>covers within the organization</w:t>
      </w:r>
      <w:r w:rsidR="00FE4199">
        <w:rPr>
          <w:rFonts w:cs="Arial"/>
          <w:color w:val="FF0000"/>
          <w:szCs w:val="22"/>
        </w:rPr>
        <w:t xml:space="preserve"> and how it meets the </w:t>
      </w:r>
      <w:r w:rsidR="00121E0B">
        <w:rPr>
          <w:rFonts w:cs="Arial"/>
          <w:color w:val="FF0000"/>
          <w:szCs w:val="22"/>
        </w:rPr>
        <w:t>requirements</w:t>
      </w:r>
      <w:r w:rsidR="00FE4199">
        <w:rPr>
          <w:rFonts w:cs="Arial"/>
          <w:color w:val="FF0000"/>
          <w:szCs w:val="22"/>
        </w:rPr>
        <w:t xml:space="preserve"> of RA 1200 and RA </w:t>
      </w:r>
      <w:r w:rsidR="000B12EB">
        <w:rPr>
          <w:rFonts w:cs="Arial"/>
          <w:color w:val="FF0000"/>
          <w:szCs w:val="22"/>
        </w:rPr>
        <w:t>5011</w:t>
      </w:r>
      <w:r w:rsidR="00C27A4A" w:rsidRPr="00C27A4A">
        <w:rPr>
          <w:rFonts w:cs="Arial"/>
          <w:color w:val="FF0000"/>
          <w:szCs w:val="22"/>
        </w:rPr>
        <w:t>.</w:t>
      </w:r>
    </w:p>
    <w:p w14:paraId="400AA2E9" w14:textId="77777777" w:rsidR="00961295" w:rsidRPr="0060404F" w:rsidRDefault="00961295" w:rsidP="004E7E4A"/>
    <w:p w14:paraId="7318A4ED" w14:textId="77777777" w:rsidR="00961295" w:rsidRPr="0060404F" w:rsidRDefault="00961295" w:rsidP="00961295">
      <w:pPr>
        <w:pStyle w:val="Heading1"/>
      </w:pPr>
      <w:r w:rsidRPr="0060404F">
        <w:br w:type="page"/>
      </w:r>
      <w:bookmarkStart w:id="163" w:name="_Toc188666801"/>
      <w:bookmarkStart w:id="164" w:name="_Toc188666895"/>
      <w:bookmarkStart w:id="165" w:name="_Toc188666940"/>
      <w:bookmarkStart w:id="166" w:name="_Toc188666985"/>
      <w:bookmarkStart w:id="167" w:name="_Toc188667029"/>
      <w:bookmarkStart w:id="168" w:name="_Toc188667080"/>
      <w:bookmarkStart w:id="169" w:name="_Toc188667125"/>
      <w:bookmarkStart w:id="170" w:name="_Toc188667170"/>
      <w:bookmarkStart w:id="171" w:name="_Toc188667232"/>
      <w:bookmarkStart w:id="172" w:name="_Toc188667513"/>
      <w:bookmarkStart w:id="173" w:name="_Toc188667557"/>
      <w:bookmarkStart w:id="174" w:name="_Toc188667739"/>
      <w:bookmarkStart w:id="175" w:name="_Toc188678521"/>
      <w:bookmarkStart w:id="176" w:name="_Toc188686447"/>
      <w:bookmarkStart w:id="177" w:name="_Toc188686491"/>
      <w:bookmarkStart w:id="178" w:name="_Toc188688563"/>
      <w:bookmarkStart w:id="179" w:name="_Toc188753676"/>
      <w:bookmarkStart w:id="180" w:name="_Toc190850055"/>
      <w:bookmarkStart w:id="181" w:name="_Toc83627563"/>
      <w:bookmarkStart w:id="182" w:name="_Toc23078203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60404F">
        <w:lastRenderedPageBreak/>
        <w:t>Procedures</w:t>
      </w:r>
      <w:bookmarkEnd w:id="181"/>
      <w:bookmarkEnd w:id="182"/>
    </w:p>
    <w:p w14:paraId="37333ABE" w14:textId="39CB7EB8" w:rsidR="00E96975" w:rsidRPr="0060404F" w:rsidRDefault="00961295" w:rsidP="00E96975">
      <w:pPr>
        <w:pStyle w:val="Heading2"/>
        <w:rPr>
          <w:b w:val="0"/>
          <w:sz w:val="24"/>
          <w:szCs w:val="24"/>
        </w:rPr>
      </w:pPr>
      <w:bookmarkStart w:id="183" w:name="_Toc83627564"/>
      <w:bookmarkStart w:id="184" w:name="_Toc230782036"/>
      <w:r w:rsidRPr="0060404F">
        <w:t>New Design</w:t>
      </w:r>
      <w:r w:rsidRPr="0060404F">
        <w:rPr>
          <w:b w:val="0"/>
          <w:sz w:val="22"/>
          <w:szCs w:val="22"/>
        </w:rPr>
        <w:t xml:space="preserve"> </w:t>
      </w:r>
      <w:r w:rsidRPr="0060404F">
        <w:rPr>
          <w:b w:val="0"/>
          <w:sz w:val="24"/>
          <w:szCs w:val="24"/>
        </w:rPr>
        <w:t>(RA 5810</w:t>
      </w:r>
      <w:r w:rsidRPr="003819BB">
        <w:rPr>
          <w:b w:val="0"/>
          <w:color w:val="FF0000"/>
          <w:sz w:val="24"/>
          <w:szCs w:val="24"/>
        </w:rPr>
        <w:t>, 21.A.1</w:t>
      </w:r>
      <w:r w:rsidR="003819BB" w:rsidRPr="003819BB">
        <w:rPr>
          <w:b w:val="0"/>
          <w:color w:val="FF0000"/>
          <w:sz w:val="24"/>
          <w:szCs w:val="24"/>
        </w:rPr>
        <w:t>9</w:t>
      </w:r>
      <w:r w:rsidRPr="0060404F">
        <w:rPr>
          <w:b w:val="0"/>
          <w:sz w:val="24"/>
          <w:szCs w:val="24"/>
        </w:rPr>
        <w:t>)</w:t>
      </w:r>
      <w:bookmarkEnd w:id="183"/>
      <w:bookmarkEnd w:id="184"/>
    </w:p>
    <w:p w14:paraId="17561AD5" w14:textId="617BB7C3" w:rsidR="00961295" w:rsidRPr="0060404F" w:rsidRDefault="00961295" w:rsidP="007E1D3D">
      <w:pPr>
        <w:pStyle w:val="Heading3"/>
        <w:numPr>
          <w:ilvl w:val="2"/>
          <w:numId w:val="1"/>
        </w:numPr>
        <w:rPr>
          <w:szCs w:val="24"/>
        </w:rPr>
      </w:pPr>
      <w:bookmarkStart w:id="185" w:name="_Toc83627565"/>
      <w:r w:rsidRPr="0060404F">
        <w:t xml:space="preserve">Changes Requiring </w:t>
      </w:r>
      <w:proofErr w:type="gramStart"/>
      <w:r w:rsidRPr="0060404F">
        <w:t>A</w:t>
      </w:r>
      <w:proofErr w:type="gramEnd"/>
      <w:r w:rsidRPr="0060404F">
        <w:t xml:space="preserve"> New Military Type Certificate</w:t>
      </w:r>
      <w:r w:rsidRPr="0060404F">
        <w:rPr>
          <w:b w:val="0"/>
        </w:rPr>
        <w:t xml:space="preserve"> </w:t>
      </w:r>
      <w:r w:rsidRPr="0060404F">
        <w:rPr>
          <w:b w:val="0"/>
          <w:szCs w:val="24"/>
        </w:rPr>
        <w:t xml:space="preserve">(RA </w:t>
      </w:r>
      <w:r w:rsidRPr="0060404F">
        <w:rPr>
          <w:b w:val="0"/>
        </w:rPr>
        <w:t>5810(</w:t>
      </w:r>
      <w:r w:rsidR="009F0F4C" w:rsidRPr="0060404F">
        <w:rPr>
          <w:b w:val="0"/>
          <w:szCs w:val="24"/>
        </w:rPr>
        <w:t>6</w:t>
      </w:r>
      <w:r w:rsidRPr="0060404F">
        <w:rPr>
          <w:b w:val="0"/>
        </w:rPr>
        <w:t>)</w:t>
      </w:r>
      <w:r w:rsidRPr="0060404F">
        <w:rPr>
          <w:b w:val="0"/>
          <w:szCs w:val="24"/>
        </w:rPr>
        <w:t>,</w:t>
      </w:r>
      <w:r w:rsidR="00941DD5">
        <w:rPr>
          <w:b w:val="0"/>
          <w:szCs w:val="24"/>
        </w:rPr>
        <w:t xml:space="preserve"> </w:t>
      </w:r>
      <w:r w:rsidRPr="0060404F">
        <w:rPr>
          <w:b w:val="0"/>
          <w:szCs w:val="24"/>
        </w:rPr>
        <w:t xml:space="preserve">RA 1200(1) Para </w:t>
      </w:r>
      <w:r w:rsidR="001760A4" w:rsidRPr="0060404F">
        <w:rPr>
          <w:b w:val="0"/>
          <w:szCs w:val="24"/>
        </w:rPr>
        <w:t>6</w:t>
      </w:r>
      <w:r w:rsidRPr="0060404F">
        <w:rPr>
          <w:b w:val="0"/>
          <w:szCs w:val="24"/>
        </w:rPr>
        <w:t>.b.(2) and (3), 21.A.</w:t>
      </w:r>
      <w:r w:rsidR="009F0F4C" w:rsidRPr="0060404F">
        <w:rPr>
          <w:b w:val="0"/>
          <w:szCs w:val="24"/>
        </w:rPr>
        <w:t>19</w:t>
      </w:r>
      <w:r w:rsidRPr="0060404F">
        <w:rPr>
          <w:b w:val="0"/>
          <w:szCs w:val="24"/>
        </w:rPr>
        <w:t>)</w:t>
      </w:r>
      <w:bookmarkEnd w:id="185"/>
    </w:p>
    <w:p w14:paraId="5D502575" w14:textId="29099CA1" w:rsidR="00961295" w:rsidRPr="0060404F" w:rsidRDefault="00961295" w:rsidP="00961295">
      <w:pPr>
        <w:rPr>
          <w:szCs w:val="22"/>
        </w:rPr>
      </w:pPr>
      <w:r w:rsidRPr="0060404F">
        <w:rPr>
          <w:szCs w:val="22"/>
        </w:rPr>
        <w:t xml:space="preserve">This section </w:t>
      </w:r>
      <w:r w:rsidR="00401F1B" w:rsidRPr="00072C8E">
        <w:rPr>
          <w:iCs/>
          <w:szCs w:val="22"/>
        </w:rPr>
        <w:t>should</w:t>
      </w:r>
      <w:r w:rsidR="00401F1B" w:rsidRPr="0060404F">
        <w:rPr>
          <w:iCs/>
          <w:szCs w:val="22"/>
        </w:rPr>
        <w:t xml:space="preserve"> </w:t>
      </w:r>
      <w:r w:rsidRPr="0060404F">
        <w:rPr>
          <w:szCs w:val="22"/>
        </w:rPr>
        <w:t>describe the procedure for a new design</w:t>
      </w:r>
      <w:r w:rsidR="007C27BB">
        <w:rPr>
          <w:szCs w:val="22"/>
        </w:rPr>
        <w:t xml:space="preserve"> that will result in a change to the </w:t>
      </w:r>
      <w:r w:rsidR="007C27BB" w:rsidRPr="007C27BB">
        <w:rPr>
          <w:color w:val="FF0000"/>
          <w:szCs w:val="22"/>
        </w:rPr>
        <w:t>MTC</w:t>
      </w:r>
      <w:r w:rsidRPr="0060404F">
        <w:rPr>
          <w:szCs w:val="22"/>
        </w:rPr>
        <w:t>. The procedure shall define</w:t>
      </w:r>
      <w:r w:rsidR="00F046BF" w:rsidRPr="0060404F">
        <w:rPr>
          <w:szCs w:val="22"/>
        </w:rPr>
        <w:t xml:space="preserve"> the</w:t>
      </w:r>
      <w:r w:rsidRPr="0060404F">
        <w:rPr>
          <w:szCs w:val="22"/>
        </w:rPr>
        <w:t xml:space="preserve"> following aspects:</w:t>
      </w:r>
    </w:p>
    <w:p w14:paraId="66B9EFAA" w14:textId="77EC0107" w:rsidR="00961295" w:rsidRPr="0060404F" w:rsidRDefault="00961295" w:rsidP="00961295">
      <w:pPr>
        <w:rPr>
          <w:szCs w:val="22"/>
        </w:rPr>
      </w:pPr>
      <w:r w:rsidRPr="0060404F">
        <w:rPr>
          <w:szCs w:val="22"/>
        </w:rPr>
        <w:t xml:space="preserve">A concise description is required of the DO's technical procedures covering all aspects of work conducted under DAOS. This </w:t>
      </w:r>
      <w:r w:rsidR="00401F1B" w:rsidRPr="00072C8E">
        <w:rPr>
          <w:iCs/>
          <w:szCs w:val="22"/>
        </w:rPr>
        <w:t>should</w:t>
      </w:r>
      <w:r w:rsidR="00401F1B" w:rsidRPr="0060404F">
        <w:rPr>
          <w:iCs/>
          <w:szCs w:val="22"/>
        </w:rPr>
        <w:t xml:space="preserve"> </w:t>
      </w:r>
      <w:r w:rsidRPr="0060404F">
        <w:rPr>
          <w:szCs w:val="22"/>
        </w:rPr>
        <w:t xml:space="preserve">show how matters affecting </w:t>
      </w:r>
      <w:r w:rsidR="00F76412">
        <w:rPr>
          <w:szCs w:val="22"/>
        </w:rPr>
        <w:t>Airworthiness</w:t>
      </w:r>
      <w:r w:rsidRPr="0060404F">
        <w:rPr>
          <w:szCs w:val="22"/>
        </w:rPr>
        <w:t xml:space="preserve"> are controlled. The organization shall be such as to ensure that, in all matters affecting </w:t>
      </w:r>
      <w:r w:rsidR="00F76412">
        <w:rPr>
          <w:szCs w:val="22"/>
        </w:rPr>
        <w:t>Airworthiness</w:t>
      </w:r>
      <w:r w:rsidRPr="0060404F">
        <w:rPr>
          <w:szCs w:val="22"/>
        </w:rPr>
        <w:t>, full and efficient co-ordination exists between the technical disciplines.</w:t>
      </w:r>
    </w:p>
    <w:p w14:paraId="062C37C2" w14:textId="77777777" w:rsidR="00961295" w:rsidRPr="0060404F" w:rsidRDefault="00961295" w:rsidP="00961295">
      <w:pPr>
        <w:rPr>
          <w:szCs w:val="22"/>
        </w:rPr>
      </w:pPr>
      <w:r w:rsidRPr="0060404F">
        <w:rPr>
          <w:szCs w:val="22"/>
        </w:rPr>
        <w:t>The procedure shall define following aspects:</w:t>
      </w:r>
    </w:p>
    <w:p w14:paraId="6963CFA3" w14:textId="45DD97D6" w:rsidR="00961295" w:rsidRPr="0060404F" w:rsidRDefault="00961295" w:rsidP="007E1D3D">
      <w:pPr>
        <w:pStyle w:val="ListParagraph"/>
        <w:numPr>
          <w:ilvl w:val="0"/>
          <w:numId w:val="79"/>
        </w:numPr>
        <w:ind w:firstLine="0"/>
        <w:contextualSpacing w:val="0"/>
        <w:rPr>
          <w:rFonts w:cs="Arial"/>
          <w:szCs w:val="22"/>
        </w:rPr>
      </w:pPr>
      <w:r w:rsidRPr="0060404F">
        <w:rPr>
          <w:rFonts w:cs="Arial"/>
          <w:szCs w:val="22"/>
        </w:rPr>
        <w:t>Management of the project</w:t>
      </w:r>
    </w:p>
    <w:p w14:paraId="352188F7" w14:textId="77777777" w:rsidR="00961295" w:rsidRPr="0060404F" w:rsidRDefault="00961295" w:rsidP="007E1D3D">
      <w:pPr>
        <w:pStyle w:val="ListParagraph"/>
        <w:numPr>
          <w:ilvl w:val="0"/>
          <w:numId w:val="79"/>
        </w:numPr>
        <w:ind w:firstLine="0"/>
        <w:contextualSpacing w:val="0"/>
        <w:rPr>
          <w:rFonts w:cs="Arial"/>
          <w:szCs w:val="22"/>
        </w:rPr>
      </w:pPr>
      <w:r w:rsidRPr="0060404F">
        <w:rPr>
          <w:rFonts w:cs="Arial"/>
          <w:szCs w:val="22"/>
        </w:rPr>
        <w:t>Certification programme</w:t>
      </w:r>
    </w:p>
    <w:p w14:paraId="62904305" w14:textId="77777777" w:rsidR="00961295" w:rsidRPr="0060404F" w:rsidRDefault="00961295" w:rsidP="007E1D3D">
      <w:pPr>
        <w:pStyle w:val="ListParagraph"/>
        <w:numPr>
          <w:ilvl w:val="0"/>
          <w:numId w:val="79"/>
        </w:numPr>
        <w:ind w:firstLine="0"/>
        <w:contextualSpacing w:val="0"/>
        <w:rPr>
          <w:rFonts w:cs="Arial"/>
          <w:szCs w:val="22"/>
        </w:rPr>
      </w:pPr>
      <w:r w:rsidRPr="0060404F">
        <w:rPr>
          <w:rFonts w:cs="Arial"/>
          <w:szCs w:val="22"/>
        </w:rPr>
        <w:t>Compliance Demonstration</w:t>
      </w:r>
    </w:p>
    <w:p w14:paraId="5368081B" w14:textId="77777777" w:rsidR="00961295" w:rsidRPr="0060404F" w:rsidRDefault="00961295" w:rsidP="007E1D3D">
      <w:pPr>
        <w:pStyle w:val="ListParagraph"/>
        <w:numPr>
          <w:ilvl w:val="0"/>
          <w:numId w:val="79"/>
        </w:numPr>
        <w:ind w:firstLine="0"/>
        <w:contextualSpacing w:val="0"/>
        <w:rPr>
          <w:rFonts w:cs="Arial"/>
          <w:szCs w:val="22"/>
        </w:rPr>
      </w:pPr>
      <w:r w:rsidRPr="0060404F">
        <w:rPr>
          <w:rFonts w:cs="Arial"/>
          <w:szCs w:val="22"/>
        </w:rPr>
        <w:t>Tests</w:t>
      </w:r>
    </w:p>
    <w:p w14:paraId="590BE639" w14:textId="77777777" w:rsidR="00961295" w:rsidRPr="0060404F" w:rsidRDefault="00961295" w:rsidP="007E1D3D">
      <w:pPr>
        <w:pStyle w:val="ListParagraph"/>
        <w:numPr>
          <w:ilvl w:val="0"/>
          <w:numId w:val="79"/>
        </w:numPr>
        <w:ind w:firstLine="0"/>
        <w:contextualSpacing w:val="0"/>
        <w:rPr>
          <w:rFonts w:cs="Arial"/>
          <w:szCs w:val="22"/>
        </w:rPr>
      </w:pPr>
      <w:r w:rsidRPr="0060404F">
        <w:rPr>
          <w:rFonts w:cs="Arial"/>
          <w:szCs w:val="22"/>
        </w:rPr>
        <w:t>Compliance summary</w:t>
      </w:r>
    </w:p>
    <w:p w14:paraId="388C008F" w14:textId="77777777" w:rsidR="00961295" w:rsidRPr="0060404F" w:rsidRDefault="00961295" w:rsidP="007E1D3D">
      <w:pPr>
        <w:pStyle w:val="ListParagraph"/>
        <w:numPr>
          <w:ilvl w:val="0"/>
          <w:numId w:val="79"/>
        </w:numPr>
        <w:ind w:firstLine="0"/>
        <w:contextualSpacing w:val="0"/>
        <w:rPr>
          <w:rFonts w:cs="Arial"/>
          <w:szCs w:val="22"/>
        </w:rPr>
      </w:pPr>
      <w:r w:rsidRPr="0060404F">
        <w:rPr>
          <w:rFonts w:cs="Arial"/>
          <w:szCs w:val="22"/>
        </w:rPr>
        <w:t>Certificate of Design</w:t>
      </w:r>
    </w:p>
    <w:p w14:paraId="6DFE3E58" w14:textId="10AA65E3" w:rsidR="00961295" w:rsidRPr="0060404F" w:rsidRDefault="00961295" w:rsidP="00E96975">
      <w:pPr>
        <w:pStyle w:val="ListParagraph"/>
        <w:numPr>
          <w:ilvl w:val="0"/>
          <w:numId w:val="79"/>
        </w:numPr>
        <w:ind w:firstLine="0"/>
        <w:contextualSpacing w:val="0"/>
        <w:rPr>
          <w:rFonts w:cs="Arial"/>
          <w:szCs w:val="22"/>
        </w:rPr>
      </w:pPr>
      <w:r w:rsidRPr="0060404F">
        <w:rPr>
          <w:rFonts w:cs="Arial"/>
          <w:szCs w:val="22"/>
        </w:rPr>
        <w:t>Approval</w:t>
      </w:r>
    </w:p>
    <w:p w14:paraId="7413820A" w14:textId="77777777" w:rsidR="00E96975" w:rsidRPr="0060404F" w:rsidRDefault="00E96975" w:rsidP="007E1D3D"/>
    <w:p w14:paraId="4DAAB259" w14:textId="1219C0CC" w:rsidR="00961295" w:rsidRPr="0060404F" w:rsidRDefault="00961295" w:rsidP="007E1D3D">
      <w:pPr>
        <w:pStyle w:val="Heading3"/>
        <w:numPr>
          <w:ilvl w:val="2"/>
          <w:numId w:val="1"/>
        </w:numPr>
      </w:pPr>
      <w:bookmarkStart w:id="186" w:name="_Toc83627566"/>
      <w:r w:rsidRPr="0060404F">
        <w:t>Specification and Description of The Design</w:t>
      </w:r>
      <w:r w:rsidRPr="007736DD">
        <w:t xml:space="preserve"> </w:t>
      </w:r>
      <w:r w:rsidRPr="007736DD">
        <w:rPr>
          <w:b w:val="0"/>
          <w:szCs w:val="24"/>
        </w:rPr>
        <w:t xml:space="preserve">(RA </w:t>
      </w:r>
      <w:r w:rsidRPr="007736DD">
        <w:rPr>
          <w:b w:val="0"/>
        </w:rPr>
        <w:t>5810(</w:t>
      </w:r>
      <w:r w:rsidR="009F0F4C" w:rsidRPr="007736DD">
        <w:rPr>
          <w:b w:val="0"/>
          <w:szCs w:val="24"/>
        </w:rPr>
        <w:t>4</w:t>
      </w:r>
      <w:r w:rsidRPr="007736DD">
        <w:rPr>
          <w:b w:val="0"/>
        </w:rPr>
        <w:t>)</w:t>
      </w:r>
      <w:r w:rsidRPr="007736DD">
        <w:rPr>
          <w:b w:val="0"/>
          <w:szCs w:val="24"/>
        </w:rPr>
        <w:t>, 21.A.15)</w:t>
      </w:r>
      <w:bookmarkEnd w:id="186"/>
    </w:p>
    <w:p w14:paraId="2888EE41" w14:textId="72C57C2A" w:rsidR="00961295" w:rsidRPr="0060404F" w:rsidRDefault="00961295" w:rsidP="00961295">
      <w:pPr>
        <w:rPr>
          <w:i/>
          <w:szCs w:val="22"/>
        </w:rPr>
      </w:pPr>
      <w:r w:rsidRPr="0060404F">
        <w:rPr>
          <w:i/>
          <w:szCs w:val="22"/>
        </w:rPr>
        <w:t xml:space="preserve">This section </w:t>
      </w:r>
      <w:r w:rsidR="002E1150" w:rsidRPr="002E1150">
        <w:rPr>
          <w:i/>
          <w:szCs w:val="22"/>
        </w:rPr>
        <w:t xml:space="preserve">should </w:t>
      </w:r>
      <w:r w:rsidRPr="0060404F">
        <w:rPr>
          <w:i/>
          <w:szCs w:val="22"/>
        </w:rPr>
        <w:t>describe who in the DO is responsible for specifying and describing the design to be developed and the kind of operations envisaged.</w:t>
      </w:r>
    </w:p>
    <w:p w14:paraId="0569F6F8" w14:textId="77777777" w:rsidR="00E96975" w:rsidRPr="0060404F" w:rsidRDefault="00E96975" w:rsidP="0052546F"/>
    <w:p w14:paraId="2828F900" w14:textId="08C2F8D6" w:rsidR="00961295" w:rsidRPr="0060404F" w:rsidRDefault="00961295" w:rsidP="007E1D3D">
      <w:pPr>
        <w:pStyle w:val="Heading3"/>
        <w:numPr>
          <w:ilvl w:val="2"/>
          <w:numId w:val="1"/>
        </w:numPr>
      </w:pPr>
      <w:bookmarkStart w:id="187" w:name="_Toc83627567"/>
      <w:bookmarkStart w:id="188" w:name="_Hlk16064142"/>
      <w:r w:rsidRPr="0060404F">
        <w:t xml:space="preserve">Type Certification Basis </w:t>
      </w:r>
      <w:r w:rsidRPr="0060404F">
        <w:rPr>
          <w:b w:val="0"/>
          <w:bCs w:val="0"/>
        </w:rPr>
        <w:t>(RA 5810(</w:t>
      </w:r>
      <w:r w:rsidR="009F0F4C" w:rsidRPr="0060404F">
        <w:rPr>
          <w:b w:val="0"/>
          <w:bCs w:val="0"/>
        </w:rPr>
        <w:t>4</w:t>
      </w:r>
      <w:r w:rsidRPr="0060404F">
        <w:rPr>
          <w:b w:val="0"/>
          <w:bCs w:val="0"/>
        </w:rPr>
        <w:t>), 21.A.</w:t>
      </w:r>
      <w:r w:rsidR="009F0F4C" w:rsidRPr="0060404F">
        <w:rPr>
          <w:b w:val="0"/>
          <w:bCs w:val="0"/>
        </w:rPr>
        <w:t>15</w:t>
      </w:r>
      <w:r w:rsidRPr="0060404F">
        <w:rPr>
          <w:b w:val="0"/>
          <w:bCs w:val="0"/>
        </w:rPr>
        <w:t>)</w:t>
      </w:r>
      <w:bookmarkEnd w:id="187"/>
    </w:p>
    <w:bookmarkEnd w:id="188"/>
    <w:p w14:paraId="46E5301E" w14:textId="401D3BD1" w:rsidR="00961295" w:rsidRPr="0060404F" w:rsidRDefault="00961295" w:rsidP="00961295">
      <w:pPr>
        <w:rPr>
          <w:rFonts w:cs="Arial"/>
          <w:i/>
          <w:szCs w:val="22"/>
        </w:rPr>
      </w:pPr>
      <w:r w:rsidRPr="0060404F">
        <w:rPr>
          <w:rFonts w:cs="Arial"/>
          <w:i/>
          <w:szCs w:val="22"/>
        </w:rPr>
        <w:t xml:space="preserve">This section </w:t>
      </w:r>
      <w:r w:rsidR="002E1150" w:rsidRPr="002E1150">
        <w:rPr>
          <w:i/>
          <w:szCs w:val="22"/>
        </w:rPr>
        <w:t xml:space="preserve">should </w:t>
      </w:r>
      <w:r w:rsidRPr="0060404F">
        <w:rPr>
          <w:rFonts w:cs="Arial"/>
          <w:i/>
          <w:szCs w:val="22"/>
        </w:rPr>
        <w:t xml:space="preserve">explain how the Certification Basis is developed; </w:t>
      </w:r>
      <w:r w:rsidR="00F76412">
        <w:rPr>
          <w:rFonts w:cs="Arial"/>
          <w:i/>
          <w:szCs w:val="22"/>
        </w:rPr>
        <w:t>Airworthiness</w:t>
      </w:r>
      <w:r w:rsidRPr="0060404F">
        <w:rPr>
          <w:rFonts w:cs="Arial"/>
          <w:i/>
          <w:szCs w:val="22"/>
        </w:rPr>
        <w:t xml:space="preserve"> codes are selected and include how the Certification Basis is agreed with the TAA and MAA.</w:t>
      </w:r>
    </w:p>
    <w:p w14:paraId="28708CB6" w14:textId="77777777" w:rsidR="00E96975" w:rsidRPr="0060404F" w:rsidRDefault="00E96975" w:rsidP="0052546F"/>
    <w:p w14:paraId="6173D4CD" w14:textId="0BCF0299" w:rsidR="00961295" w:rsidRPr="0060404F" w:rsidRDefault="00961295" w:rsidP="007E1D3D">
      <w:pPr>
        <w:pStyle w:val="Heading3"/>
        <w:numPr>
          <w:ilvl w:val="2"/>
          <w:numId w:val="1"/>
        </w:numPr>
      </w:pPr>
      <w:bookmarkStart w:id="189" w:name="_Ref370479326"/>
      <w:bookmarkStart w:id="190" w:name="_Toc83627568"/>
      <w:r w:rsidRPr="0060404F">
        <w:t>Certification Programme</w:t>
      </w:r>
      <w:bookmarkEnd w:id="189"/>
      <w:r w:rsidRPr="0060404F">
        <w:t xml:space="preserve"> </w:t>
      </w:r>
      <w:r w:rsidRPr="0060404F">
        <w:rPr>
          <w:b w:val="0"/>
          <w:bCs w:val="0"/>
        </w:rPr>
        <w:t>(RA 5810(</w:t>
      </w:r>
      <w:r w:rsidR="009F0F4C" w:rsidRPr="0060404F">
        <w:rPr>
          <w:b w:val="0"/>
          <w:bCs w:val="0"/>
        </w:rPr>
        <w:t>5</w:t>
      </w:r>
      <w:r w:rsidRPr="0060404F">
        <w:rPr>
          <w:b w:val="0"/>
          <w:bCs w:val="0"/>
        </w:rPr>
        <w:t>), 21.A.</w:t>
      </w:r>
      <w:r w:rsidR="009F0F4C" w:rsidRPr="0060404F">
        <w:rPr>
          <w:b w:val="0"/>
          <w:bCs w:val="0"/>
        </w:rPr>
        <w:t>15</w:t>
      </w:r>
      <w:r w:rsidRPr="0060404F">
        <w:rPr>
          <w:b w:val="0"/>
          <w:bCs w:val="0"/>
        </w:rPr>
        <w:t>)</w:t>
      </w:r>
      <w:bookmarkEnd w:id="190"/>
    </w:p>
    <w:p w14:paraId="33B79783" w14:textId="28BD06C8" w:rsidR="00961295" w:rsidRPr="0060404F" w:rsidRDefault="00961295" w:rsidP="00961295">
      <w:pPr>
        <w:rPr>
          <w:i/>
          <w:szCs w:val="22"/>
          <w:lang w:val="en-AU"/>
        </w:rPr>
      </w:pPr>
      <w:r w:rsidRPr="0060404F">
        <w:rPr>
          <w:i/>
          <w:szCs w:val="22"/>
          <w:lang w:val="en-AU"/>
        </w:rPr>
        <w:t>This section</w:t>
      </w:r>
      <w:r w:rsidRPr="002E1150">
        <w:rPr>
          <w:i/>
          <w:szCs w:val="22"/>
          <w:lang w:val="en-AU"/>
        </w:rPr>
        <w:t xml:space="preserve"> </w:t>
      </w:r>
      <w:r w:rsidR="002E1150" w:rsidRPr="002E1150">
        <w:rPr>
          <w:i/>
          <w:szCs w:val="22"/>
        </w:rPr>
        <w:t>should</w:t>
      </w:r>
      <w:r w:rsidR="002E1150" w:rsidRPr="0060404F">
        <w:rPr>
          <w:iCs/>
          <w:szCs w:val="22"/>
        </w:rPr>
        <w:t xml:space="preserve"> </w:t>
      </w:r>
      <w:r w:rsidRPr="0060404F">
        <w:rPr>
          <w:i/>
          <w:szCs w:val="22"/>
          <w:lang w:val="en-AU"/>
        </w:rPr>
        <w:t xml:space="preserve">describe in general the Certification Programme, including the Certification Programme forms being used. The programme </w:t>
      </w:r>
      <w:r w:rsidR="002E1150" w:rsidRPr="002E1150">
        <w:rPr>
          <w:i/>
          <w:szCs w:val="22"/>
        </w:rPr>
        <w:t>should</w:t>
      </w:r>
      <w:r w:rsidR="002E1150" w:rsidRPr="0060404F">
        <w:rPr>
          <w:iCs/>
          <w:szCs w:val="22"/>
        </w:rPr>
        <w:t xml:space="preserve"> </w:t>
      </w:r>
      <w:r w:rsidRPr="0060404F">
        <w:rPr>
          <w:i/>
          <w:szCs w:val="22"/>
          <w:lang w:val="en-AU"/>
        </w:rPr>
        <w:t>be agreed by the TAA and MAA prior to demonstration of compliance commencing.</w:t>
      </w:r>
    </w:p>
    <w:p w14:paraId="253C4AAB" w14:textId="55E8F9E1" w:rsidR="00961295" w:rsidRPr="0060404F" w:rsidRDefault="00961295" w:rsidP="00961295">
      <w:pPr>
        <w:rPr>
          <w:rFonts w:cs="Arial"/>
          <w:szCs w:val="22"/>
        </w:rPr>
      </w:pPr>
      <w:r w:rsidRPr="0060404F">
        <w:rPr>
          <w:rFonts w:cs="Arial"/>
          <w:szCs w:val="22"/>
        </w:rPr>
        <w:t xml:space="preserve">{Below is an example and </w:t>
      </w:r>
      <w:r w:rsidR="002E1150" w:rsidRPr="002E1150">
        <w:rPr>
          <w:iCs/>
          <w:szCs w:val="22"/>
        </w:rPr>
        <w:t>should</w:t>
      </w:r>
      <w:r w:rsidR="002E1150" w:rsidRPr="0060404F">
        <w:rPr>
          <w:iCs/>
          <w:szCs w:val="22"/>
        </w:rPr>
        <w:t xml:space="preserve"> </w:t>
      </w:r>
      <w:r w:rsidRPr="0060404F">
        <w:rPr>
          <w:rFonts w:cs="Arial"/>
          <w:szCs w:val="22"/>
        </w:rPr>
        <w:t>be checked to see if it is appropriate and changed accordingly by the organization.}</w:t>
      </w:r>
    </w:p>
    <w:p w14:paraId="15093FF1" w14:textId="75A3C1A2" w:rsidR="00961295" w:rsidRPr="0060404F" w:rsidRDefault="00961295" w:rsidP="00961295">
      <w:pPr>
        <w:rPr>
          <w:rFonts w:cs="Arial"/>
          <w:szCs w:val="22"/>
        </w:rPr>
      </w:pPr>
      <w:proofErr w:type="gramStart"/>
      <w:r w:rsidRPr="0060404F">
        <w:rPr>
          <w:rFonts w:cs="Arial"/>
          <w:szCs w:val="22"/>
        </w:rPr>
        <w:t>In order to</w:t>
      </w:r>
      <w:proofErr w:type="gramEnd"/>
      <w:r w:rsidRPr="0060404F">
        <w:rPr>
          <w:rFonts w:cs="Arial"/>
          <w:szCs w:val="22"/>
        </w:rPr>
        <w:t xml:space="preserve"> guarantee a coordinated and efficient course of design investigation the HOA </w:t>
      </w:r>
      <w:r w:rsidR="00327BC6" w:rsidRPr="0060404F">
        <w:rPr>
          <w:rFonts w:cs="Arial"/>
          <w:szCs w:val="22"/>
        </w:rPr>
        <w:t xml:space="preserve">and relevant CVEs shall develop </w:t>
      </w:r>
      <w:r w:rsidRPr="0060404F">
        <w:rPr>
          <w:rFonts w:cs="Arial"/>
          <w:szCs w:val="22"/>
        </w:rPr>
        <w:t>the Certification Programme.</w:t>
      </w:r>
    </w:p>
    <w:p w14:paraId="1EE6AE69" w14:textId="77777777" w:rsidR="00961295" w:rsidRPr="0060404F" w:rsidRDefault="00961295" w:rsidP="00961295">
      <w:pPr>
        <w:rPr>
          <w:rFonts w:cs="Arial"/>
          <w:szCs w:val="22"/>
        </w:rPr>
      </w:pPr>
      <w:r w:rsidRPr="0060404F">
        <w:rPr>
          <w:rFonts w:cs="Arial"/>
          <w:szCs w:val="22"/>
        </w:rPr>
        <w:lastRenderedPageBreak/>
        <w:t>The Certification Programme includes:</w:t>
      </w:r>
    </w:p>
    <w:p w14:paraId="12BDABEB" w14:textId="3129FCEF" w:rsidR="00961295" w:rsidRPr="0060404F" w:rsidRDefault="00117C05" w:rsidP="007E1D3D">
      <w:pPr>
        <w:pStyle w:val="ListParagraph"/>
        <w:numPr>
          <w:ilvl w:val="0"/>
          <w:numId w:val="80"/>
        </w:numPr>
        <w:ind w:firstLine="0"/>
        <w:contextualSpacing w:val="0"/>
        <w:rPr>
          <w:rFonts w:cs="Arial"/>
          <w:szCs w:val="22"/>
        </w:rPr>
      </w:pPr>
      <w:r w:rsidRPr="0060404F">
        <w:rPr>
          <w:rFonts w:cs="Arial"/>
          <w:szCs w:val="22"/>
        </w:rPr>
        <w:t>T</w:t>
      </w:r>
      <w:r w:rsidR="00961295" w:rsidRPr="0060404F">
        <w:rPr>
          <w:rFonts w:cs="Arial"/>
          <w:szCs w:val="22"/>
        </w:rPr>
        <w:t xml:space="preserve">he </w:t>
      </w:r>
      <w:r w:rsidR="00EA54D9" w:rsidRPr="0060404F">
        <w:rPr>
          <w:rFonts w:cs="Arial"/>
          <w:szCs w:val="22"/>
        </w:rPr>
        <w:t>Type</w:t>
      </w:r>
      <w:r w:rsidR="00961295" w:rsidRPr="0060404F">
        <w:rPr>
          <w:rFonts w:cs="Arial"/>
          <w:szCs w:val="22"/>
        </w:rPr>
        <w:t xml:space="preserve"> Certification Basis</w:t>
      </w:r>
    </w:p>
    <w:p w14:paraId="11790B93" w14:textId="5243C73B" w:rsidR="00961295" w:rsidRPr="0060404F" w:rsidRDefault="00117C05" w:rsidP="007E1D3D">
      <w:pPr>
        <w:pStyle w:val="ListParagraph"/>
        <w:numPr>
          <w:ilvl w:val="0"/>
          <w:numId w:val="80"/>
        </w:numPr>
        <w:ind w:firstLine="0"/>
        <w:contextualSpacing w:val="0"/>
        <w:rPr>
          <w:rFonts w:cs="Arial"/>
          <w:szCs w:val="22"/>
        </w:rPr>
      </w:pPr>
      <w:r w:rsidRPr="0060404F">
        <w:rPr>
          <w:rFonts w:cs="Arial"/>
          <w:szCs w:val="22"/>
        </w:rPr>
        <w:t>T</w:t>
      </w:r>
      <w:r w:rsidR="00961295" w:rsidRPr="0060404F">
        <w:rPr>
          <w:rFonts w:cs="Arial"/>
          <w:szCs w:val="22"/>
        </w:rPr>
        <w:t>he means of compliance including the activities required to show compliance</w:t>
      </w:r>
    </w:p>
    <w:p w14:paraId="685D00BC" w14:textId="68F3261B" w:rsidR="00961295" w:rsidRPr="0060404F" w:rsidRDefault="00EA54D9" w:rsidP="00961295">
      <w:pPr>
        <w:rPr>
          <w:rFonts w:cs="Arial"/>
          <w:szCs w:val="22"/>
        </w:rPr>
      </w:pPr>
      <w:r w:rsidRPr="0060404F">
        <w:rPr>
          <w:rFonts w:cs="Arial"/>
          <w:szCs w:val="22"/>
        </w:rPr>
        <w:t>Type</w:t>
      </w:r>
      <w:r w:rsidR="00961295" w:rsidRPr="0060404F">
        <w:rPr>
          <w:rFonts w:cs="Arial"/>
          <w:szCs w:val="22"/>
        </w:rPr>
        <w:t xml:space="preserve"> Certification Basis consists of:</w:t>
      </w:r>
    </w:p>
    <w:p w14:paraId="52F22980" w14:textId="3C8C8988" w:rsidR="00961295" w:rsidRPr="0060404F" w:rsidRDefault="00117C05" w:rsidP="007E1D3D">
      <w:pPr>
        <w:pStyle w:val="ListParagraph"/>
        <w:numPr>
          <w:ilvl w:val="0"/>
          <w:numId w:val="16"/>
        </w:numPr>
        <w:ind w:firstLine="0"/>
        <w:contextualSpacing w:val="0"/>
        <w:rPr>
          <w:rFonts w:cs="Arial"/>
          <w:szCs w:val="22"/>
        </w:rPr>
      </w:pPr>
      <w:r w:rsidRPr="0060404F">
        <w:rPr>
          <w:rFonts w:cs="Arial"/>
          <w:szCs w:val="22"/>
        </w:rPr>
        <w:t>T</w:t>
      </w:r>
      <w:r w:rsidR="00961295" w:rsidRPr="0060404F">
        <w:rPr>
          <w:rFonts w:cs="Arial"/>
          <w:szCs w:val="22"/>
        </w:rPr>
        <w:t xml:space="preserve">he applicable </w:t>
      </w:r>
      <w:r w:rsidR="00F76412">
        <w:rPr>
          <w:rFonts w:cs="Arial"/>
          <w:szCs w:val="22"/>
        </w:rPr>
        <w:t>Airworthiness</w:t>
      </w:r>
      <w:r w:rsidR="00961295" w:rsidRPr="0060404F">
        <w:rPr>
          <w:rFonts w:cs="Arial"/>
          <w:szCs w:val="22"/>
        </w:rPr>
        <w:t xml:space="preserve"> code including amendment state established by MAA effective on the date of application</w:t>
      </w:r>
    </w:p>
    <w:p w14:paraId="2F2F0159" w14:textId="7685009E" w:rsidR="00961295" w:rsidRPr="0060404F" w:rsidRDefault="00117C05" w:rsidP="007E1D3D">
      <w:pPr>
        <w:pStyle w:val="ListParagraph"/>
        <w:numPr>
          <w:ilvl w:val="0"/>
          <w:numId w:val="16"/>
        </w:numPr>
        <w:ind w:firstLine="0"/>
        <w:contextualSpacing w:val="0"/>
        <w:rPr>
          <w:rFonts w:cs="Arial"/>
          <w:szCs w:val="22"/>
        </w:rPr>
      </w:pPr>
      <w:r w:rsidRPr="0060404F">
        <w:rPr>
          <w:rFonts w:cs="Arial"/>
          <w:szCs w:val="22"/>
        </w:rPr>
        <w:t>A</w:t>
      </w:r>
      <w:r w:rsidR="00961295" w:rsidRPr="0060404F">
        <w:rPr>
          <w:rFonts w:cs="Arial"/>
          <w:szCs w:val="22"/>
        </w:rPr>
        <w:t xml:space="preserve">ny special conditions </w:t>
      </w:r>
      <w:proofErr w:type="spellStart"/>
      <w:r w:rsidR="004D1D82">
        <w:rPr>
          <w:rFonts w:cs="Arial"/>
          <w:szCs w:val="22"/>
        </w:rPr>
        <w:t>iaw</w:t>
      </w:r>
      <w:proofErr w:type="spellEnd"/>
      <w:r w:rsidR="00961295" w:rsidRPr="0060404F">
        <w:rPr>
          <w:rFonts w:cs="Arial"/>
          <w:szCs w:val="22"/>
        </w:rPr>
        <w:t xml:space="preserve"> RA 5810(5)</w:t>
      </w:r>
    </w:p>
    <w:p w14:paraId="395371BF" w14:textId="6775A1E9" w:rsidR="00961295" w:rsidRPr="0060404F" w:rsidRDefault="00961295" w:rsidP="007E1D3D">
      <w:pPr>
        <w:pStyle w:val="ListParagraph"/>
        <w:numPr>
          <w:ilvl w:val="0"/>
          <w:numId w:val="16"/>
        </w:numPr>
        <w:ind w:firstLine="0"/>
        <w:contextualSpacing w:val="0"/>
        <w:rPr>
          <w:rFonts w:cs="Arial"/>
          <w:szCs w:val="22"/>
        </w:rPr>
      </w:pPr>
      <w:r w:rsidRPr="0060404F">
        <w:rPr>
          <w:rFonts w:cs="Arial"/>
          <w:szCs w:val="22"/>
        </w:rPr>
        <w:t xml:space="preserve">Any certification specification not complied with that is compensated for by factors that provide an equivalent level of </w:t>
      </w:r>
      <w:r w:rsidR="0076065B">
        <w:rPr>
          <w:rFonts w:cs="Arial"/>
          <w:szCs w:val="22"/>
        </w:rPr>
        <w:t>S</w:t>
      </w:r>
      <w:r w:rsidR="0076065B" w:rsidRPr="0060404F">
        <w:rPr>
          <w:rFonts w:cs="Arial"/>
          <w:szCs w:val="22"/>
        </w:rPr>
        <w:t>afety</w:t>
      </w:r>
    </w:p>
    <w:p w14:paraId="513F91FD" w14:textId="762018BD" w:rsidR="00961295" w:rsidRPr="0060404F" w:rsidRDefault="00F046BF" w:rsidP="00961295">
      <w:pPr>
        <w:rPr>
          <w:rFonts w:cs="Arial"/>
          <w:szCs w:val="22"/>
        </w:rPr>
      </w:pPr>
      <w:r w:rsidRPr="0060404F">
        <w:rPr>
          <w:rFonts w:cs="Arial"/>
          <w:szCs w:val="22"/>
        </w:rPr>
        <w:t>The f</w:t>
      </w:r>
      <w:r w:rsidR="00961295" w:rsidRPr="0060404F">
        <w:rPr>
          <w:rFonts w:cs="Arial"/>
          <w:szCs w:val="22"/>
        </w:rPr>
        <w:t>ollowing Means of Compliance (</w:t>
      </w:r>
      <w:proofErr w:type="spellStart"/>
      <w:r w:rsidR="00961295" w:rsidRPr="0060404F">
        <w:rPr>
          <w:rFonts w:cs="Arial"/>
          <w:szCs w:val="22"/>
        </w:rPr>
        <w:t>MoC</w:t>
      </w:r>
      <w:proofErr w:type="spellEnd"/>
      <w:r w:rsidR="00961295" w:rsidRPr="0060404F">
        <w:rPr>
          <w:rFonts w:cs="Arial"/>
          <w:szCs w:val="22"/>
        </w:rPr>
        <w:t>) are 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3287"/>
        <w:gridCol w:w="4656"/>
      </w:tblGrid>
      <w:tr w:rsidR="0060404F" w:rsidRPr="0060404F" w14:paraId="69164F0E" w14:textId="77777777" w:rsidTr="00030377">
        <w:tc>
          <w:tcPr>
            <w:tcW w:w="875" w:type="pct"/>
          </w:tcPr>
          <w:p w14:paraId="0ED07C71" w14:textId="77777777" w:rsidR="00961295" w:rsidRPr="0060404F" w:rsidRDefault="00961295" w:rsidP="00030377">
            <w:pPr>
              <w:jc w:val="center"/>
              <w:rPr>
                <w:rFonts w:cs="Arial"/>
                <w:szCs w:val="22"/>
              </w:rPr>
            </w:pPr>
            <w:r w:rsidRPr="0060404F">
              <w:rPr>
                <w:rFonts w:cs="Arial"/>
                <w:szCs w:val="22"/>
              </w:rPr>
              <w:t>Type of Compliance</w:t>
            </w:r>
          </w:p>
        </w:tc>
        <w:tc>
          <w:tcPr>
            <w:tcW w:w="1707" w:type="pct"/>
          </w:tcPr>
          <w:p w14:paraId="6F42B33F" w14:textId="77777777" w:rsidR="00961295" w:rsidRPr="0060404F" w:rsidRDefault="00961295" w:rsidP="00030377">
            <w:pPr>
              <w:jc w:val="center"/>
              <w:rPr>
                <w:rFonts w:cs="Arial"/>
                <w:szCs w:val="22"/>
              </w:rPr>
            </w:pPr>
            <w:proofErr w:type="spellStart"/>
            <w:r w:rsidRPr="0060404F">
              <w:rPr>
                <w:rFonts w:cs="Arial"/>
                <w:szCs w:val="22"/>
              </w:rPr>
              <w:t>MoC</w:t>
            </w:r>
            <w:proofErr w:type="spellEnd"/>
          </w:p>
        </w:tc>
        <w:tc>
          <w:tcPr>
            <w:tcW w:w="2418" w:type="pct"/>
          </w:tcPr>
          <w:p w14:paraId="6CE35A91" w14:textId="77777777" w:rsidR="00961295" w:rsidRPr="0060404F" w:rsidRDefault="00961295" w:rsidP="00030377">
            <w:pPr>
              <w:jc w:val="center"/>
              <w:rPr>
                <w:rFonts w:cs="Arial"/>
                <w:szCs w:val="22"/>
              </w:rPr>
            </w:pPr>
            <w:r w:rsidRPr="0060404F">
              <w:rPr>
                <w:rFonts w:cs="Arial"/>
                <w:szCs w:val="22"/>
              </w:rPr>
              <w:t>Associated Compliance Document</w:t>
            </w:r>
          </w:p>
        </w:tc>
      </w:tr>
      <w:tr w:rsidR="0060404F" w:rsidRPr="0060404F" w14:paraId="4B4F34BB" w14:textId="77777777" w:rsidTr="00030377">
        <w:tc>
          <w:tcPr>
            <w:tcW w:w="875" w:type="pct"/>
          </w:tcPr>
          <w:p w14:paraId="17E3B8F6" w14:textId="77777777" w:rsidR="00961295" w:rsidRPr="0060404F" w:rsidRDefault="00961295" w:rsidP="00030377">
            <w:pPr>
              <w:rPr>
                <w:rFonts w:cs="Arial"/>
                <w:szCs w:val="22"/>
              </w:rPr>
            </w:pPr>
            <w:r w:rsidRPr="0060404F">
              <w:rPr>
                <w:rFonts w:cs="Arial"/>
                <w:szCs w:val="22"/>
              </w:rPr>
              <w:t>-</w:t>
            </w:r>
          </w:p>
        </w:tc>
        <w:tc>
          <w:tcPr>
            <w:tcW w:w="1707" w:type="pct"/>
          </w:tcPr>
          <w:p w14:paraId="163B65EC" w14:textId="77777777" w:rsidR="00961295" w:rsidRPr="0060404F" w:rsidRDefault="00961295" w:rsidP="00030377">
            <w:pPr>
              <w:rPr>
                <w:rFonts w:cs="Arial"/>
                <w:szCs w:val="22"/>
              </w:rPr>
            </w:pPr>
            <w:r w:rsidRPr="0060404F">
              <w:rPr>
                <w:rFonts w:cs="Arial"/>
                <w:szCs w:val="22"/>
              </w:rPr>
              <w:t>NA</w:t>
            </w:r>
          </w:p>
        </w:tc>
        <w:tc>
          <w:tcPr>
            <w:tcW w:w="2418" w:type="pct"/>
          </w:tcPr>
          <w:p w14:paraId="7FC1DD2E" w14:textId="77777777" w:rsidR="00961295" w:rsidRPr="0060404F" w:rsidRDefault="00961295" w:rsidP="00030377">
            <w:pPr>
              <w:rPr>
                <w:rFonts w:cs="Arial"/>
                <w:szCs w:val="22"/>
              </w:rPr>
            </w:pPr>
            <w:r w:rsidRPr="0060404F">
              <w:rPr>
                <w:rFonts w:cs="Arial"/>
                <w:szCs w:val="22"/>
              </w:rPr>
              <w:t>Justification for not applicability of requirement.</w:t>
            </w:r>
          </w:p>
        </w:tc>
      </w:tr>
      <w:tr w:rsidR="0060404F" w:rsidRPr="0060404F" w14:paraId="7B771FCB" w14:textId="77777777" w:rsidTr="00030377">
        <w:tc>
          <w:tcPr>
            <w:tcW w:w="875" w:type="pct"/>
          </w:tcPr>
          <w:p w14:paraId="38A6D010" w14:textId="60364EA1" w:rsidR="00961295" w:rsidRPr="0060404F" w:rsidRDefault="006B70D5" w:rsidP="00030377">
            <w:pPr>
              <w:rPr>
                <w:rFonts w:cs="Arial"/>
                <w:szCs w:val="22"/>
              </w:rPr>
            </w:pPr>
            <w:r>
              <w:rPr>
                <w:rFonts w:cs="Arial"/>
                <w:szCs w:val="22"/>
              </w:rPr>
              <w:t>-</w:t>
            </w:r>
          </w:p>
        </w:tc>
        <w:tc>
          <w:tcPr>
            <w:tcW w:w="1707" w:type="pct"/>
          </w:tcPr>
          <w:p w14:paraId="7288BF64" w14:textId="77777777" w:rsidR="00961295" w:rsidRPr="0060404F" w:rsidRDefault="00961295" w:rsidP="00030377">
            <w:pPr>
              <w:rPr>
                <w:rFonts w:cs="Arial"/>
                <w:szCs w:val="22"/>
              </w:rPr>
            </w:pPr>
            <w:r w:rsidRPr="0060404F">
              <w:rPr>
                <w:rFonts w:cs="Arial"/>
                <w:szCs w:val="22"/>
              </w:rPr>
              <w:t>NR</w:t>
            </w:r>
          </w:p>
        </w:tc>
        <w:tc>
          <w:tcPr>
            <w:tcW w:w="2418" w:type="pct"/>
          </w:tcPr>
          <w:p w14:paraId="03234768" w14:textId="77777777" w:rsidR="00961295" w:rsidRPr="0060404F" w:rsidRDefault="00961295" w:rsidP="00030377">
            <w:pPr>
              <w:rPr>
                <w:rFonts w:cs="Arial"/>
                <w:szCs w:val="22"/>
              </w:rPr>
            </w:pPr>
            <w:r w:rsidRPr="0060404F">
              <w:rPr>
                <w:rFonts w:cs="Arial"/>
                <w:szCs w:val="22"/>
              </w:rPr>
              <w:t>No Requirement – Nomenclature only</w:t>
            </w:r>
          </w:p>
        </w:tc>
      </w:tr>
      <w:tr w:rsidR="0060404F" w:rsidRPr="0060404F" w14:paraId="36045A91" w14:textId="77777777" w:rsidTr="00030377">
        <w:tc>
          <w:tcPr>
            <w:tcW w:w="875" w:type="pct"/>
            <w:vMerge w:val="restart"/>
          </w:tcPr>
          <w:p w14:paraId="240BA5BD" w14:textId="77777777" w:rsidR="00961295" w:rsidRPr="0060404F" w:rsidRDefault="00961295" w:rsidP="00030377">
            <w:pPr>
              <w:rPr>
                <w:rFonts w:cs="Arial"/>
                <w:szCs w:val="22"/>
              </w:rPr>
            </w:pPr>
            <w:r w:rsidRPr="0060404F">
              <w:rPr>
                <w:rFonts w:cs="Arial"/>
                <w:szCs w:val="22"/>
              </w:rPr>
              <w:t>Engineering Evaluation</w:t>
            </w:r>
          </w:p>
        </w:tc>
        <w:tc>
          <w:tcPr>
            <w:tcW w:w="1707" w:type="pct"/>
          </w:tcPr>
          <w:p w14:paraId="09CDBAE7" w14:textId="3487F29B" w:rsidR="00961295" w:rsidRPr="00DE7F7D" w:rsidRDefault="00961295" w:rsidP="00FB3907">
            <w:pPr>
              <w:pStyle w:val="ListParagraph"/>
              <w:numPr>
                <w:ilvl w:val="0"/>
                <w:numId w:val="120"/>
              </w:numPr>
              <w:ind w:left="357" w:hanging="357"/>
              <w:rPr>
                <w:rFonts w:cs="Arial"/>
                <w:szCs w:val="22"/>
              </w:rPr>
            </w:pPr>
            <w:r w:rsidRPr="00DE7F7D">
              <w:rPr>
                <w:rFonts w:cs="Arial"/>
                <w:szCs w:val="22"/>
              </w:rPr>
              <w:t>Compliance Statement</w:t>
            </w:r>
          </w:p>
          <w:p w14:paraId="6DE1F8EF" w14:textId="6071CA47" w:rsidR="00FB3907" w:rsidRPr="00DE7F7D" w:rsidRDefault="00FB3907" w:rsidP="006E5EFD">
            <w:pPr>
              <w:rPr>
                <w:rFonts w:cs="Arial"/>
                <w:szCs w:val="22"/>
              </w:rPr>
            </w:pPr>
          </w:p>
        </w:tc>
        <w:tc>
          <w:tcPr>
            <w:tcW w:w="2418" w:type="pct"/>
          </w:tcPr>
          <w:p w14:paraId="79BF2BE8" w14:textId="49ABA2E3" w:rsidR="00FB3907" w:rsidRPr="00DE7F7D" w:rsidRDefault="00DE7F7D" w:rsidP="00030377">
            <w:pPr>
              <w:rPr>
                <w:rFonts w:cs="Arial"/>
                <w:szCs w:val="22"/>
              </w:rPr>
            </w:pPr>
            <w:r w:rsidRPr="00DE7F7D">
              <w:rPr>
                <w:rFonts w:cs="Arial"/>
                <w:szCs w:val="22"/>
              </w:rPr>
              <w:t>Reference to Type Design documents election of methods, factors definitions, Type Design Documents, recorded Statements</w:t>
            </w:r>
          </w:p>
        </w:tc>
      </w:tr>
      <w:tr w:rsidR="0060404F" w:rsidRPr="0060404F" w14:paraId="36AC4E06" w14:textId="77777777" w:rsidTr="00030377">
        <w:tc>
          <w:tcPr>
            <w:tcW w:w="875" w:type="pct"/>
            <w:vMerge/>
          </w:tcPr>
          <w:p w14:paraId="60134D1B" w14:textId="77777777" w:rsidR="00961295" w:rsidRPr="0060404F" w:rsidRDefault="00961295" w:rsidP="00030377">
            <w:pPr>
              <w:rPr>
                <w:rFonts w:cs="Arial"/>
                <w:szCs w:val="22"/>
              </w:rPr>
            </w:pPr>
          </w:p>
        </w:tc>
        <w:tc>
          <w:tcPr>
            <w:tcW w:w="1707" w:type="pct"/>
          </w:tcPr>
          <w:p w14:paraId="5F81FC3E" w14:textId="77777777" w:rsidR="00961295" w:rsidRPr="00DE7F7D" w:rsidRDefault="00961295" w:rsidP="00030377">
            <w:pPr>
              <w:rPr>
                <w:rFonts w:cs="Arial"/>
                <w:szCs w:val="22"/>
              </w:rPr>
            </w:pPr>
            <w:r w:rsidRPr="00DE7F7D">
              <w:rPr>
                <w:rFonts w:cs="Arial"/>
                <w:szCs w:val="22"/>
              </w:rPr>
              <w:t>(1) Design Review</w:t>
            </w:r>
          </w:p>
        </w:tc>
        <w:tc>
          <w:tcPr>
            <w:tcW w:w="2418" w:type="pct"/>
          </w:tcPr>
          <w:p w14:paraId="18B6C4E5" w14:textId="1AC85C29" w:rsidR="00961295" w:rsidRPr="00DE7F7D" w:rsidRDefault="00961295" w:rsidP="00DE7F7D">
            <w:pPr>
              <w:rPr>
                <w:rFonts w:cs="Arial"/>
                <w:szCs w:val="22"/>
              </w:rPr>
            </w:pPr>
            <w:r w:rsidRPr="00DE7F7D">
              <w:rPr>
                <w:rFonts w:cs="Arial"/>
                <w:szCs w:val="22"/>
              </w:rPr>
              <w:t>Description</w:t>
            </w:r>
            <w:r w:rsidR="00DE7F7D" w:rsidRPr="00DE7F7D">
              <w:rPr>
                <w:rFonts w:cs="Arial"/>
                <w:szCs w:val="22"/>
              </w:rPr>
              <w:t>, d</w:t>
            </w:r>
            <w:r w:rsidRPr="00DE7F7D">
              <w:rPr>
                <w:rFonts w:cs="Arial"/>
                <w:szCs w:val="22"/>
              </w:rPr>
              <w:t>rawings</w:t>
            </w:r>
          </w:p>
        </w:tc>
      </w:tr>
      <w:tr w:rsidR="0060404F" w:rsidRPr="0060404F" w14:paraId="61AB2377" w14:textId="77777777" w:rsidTr="00030377">
        <w:tc>
          <w:tcPr>
            <w:tcW w:w="875" w:type="pct"/>
            <w:vMerge/>
          </w:tcPr>
          <w:p w14:paraId="0B3A04F0" w14:textId="77777777" w:rsidR="00961295" w:rsidRPr="0060404F" w:rsidRDefault="00961295" w:rsidP="00030377">
            <w:pPr>
              <w:rPr>
                <w:rFonts w:cs="Arial"/>
                <w:szCs w:val="22"/>
              </w:rPr>
            </w:pPr>
          </w:p>
        </w:tc>
        <w:tc>
          <w:tcPr>
            <w:tcW w:w="1707" w:type="pct"/>
          </w:tcPr>
          <w:p w14:paraId="4BDC2CF9" w14:textId="77777777" w:rsidR="00961295" w:rsidRPr="00DE7F7D" w:rsidRDefault="00961295" w:rsidP="00030377">
            <w:pPr>
              <w:rPr>
                <w:rFonts w:cs="Arial"/>
                <w:szCs w:val="22"/>
              </w:rPr>
            </w:pPr>
            <w:r w:rsidRPr="00DE7F7D">
              <w:rPr>
                <w:rFonts w:cs="Arial"/>
                <w:szCs w:val="22"/>
              </w:rPr>
              <w:t>(2) Calculation, Analysis</w:t>
            </w:r>
          </w:p>
        </w:tc>
        <w:tc>
          <w:tcPr>
            <w:tcW w:w="2418" w:type="pct"/>
          </w:tcPr>
          <w:p w14:paraId="58B638BA" w14:textId="13843E01" w:rsidR="00961295" w:rsidRPr="00DE7F7D" w:rsidRDefault="00961295" w:rsidP="00030377">
            <w:pPr>
              <w:rPr>
                <w:rFonts w:cs="Arial"/>
                <w:szCs w:val="22"/>
              </w:rPr>
            </w:pPr>
            <w:r w:rsidRPr="00DE7F7D">
              <w:rPr>
                <w:rFonts w:cs="Arial"/>
                <w:szCs w:val="22"/>
              </w:rPr>
              <w:t>Substantiation Reports</w:t>
            </w:r>
          </w:p>
        </w:tc>
      </w:tr>
      <w:tr w:rsidR="0060404F" w:rsidRPr="0060404F" w14:paraId="280F4417" w14:textId="77777777" w:rsidTr="00030377">
        <w:tc>
          <w:tcPr>
            <w:tcW w:w="875" w:type="pct"/>
            <w:vMerge/>
          </w:tcPr>
          <w:p w14:paraId="7D7C7BA5" w14:textId="77777777" w:rsidR="00961295" w:rsidRPr="0060404F" w:rsidRDefault="00961295" w:rsidP="00030377">
            <w:pPr>
              <w:rPr>
                <w:rFonts w:cs="Arial"/>
                <w:szCs w:val="22"/>
              </w:rPr>
            </w:pPr>
          </w:p>
        </w:tc>
        <w:tc>
          <w:tcPr>
            <w:tcW w:w="1707" w:type="pct"/>
          </w:tcPr>
          <w:p w14:paraId="2BA06CF7" w14:textId="77777777" w:rsidR="00961295" w:rsidRPr="00DE7F7D" w:rsidRDefault="00961295" w:rsidP="00030377">
            <w:pPr>
              <w:rPr>
                <w:rFonts w:cs="Arial"/>
                <w:szCs w:val="22"/>
              </w:rPr>
            </w:pPr>
            <w:r w:rsidRPr="00DE7F7D">
              <w:rPr>
                <w:rFonts w:cs="Arial"/>
                <w:szCs w:val="22"/>
              </w:rPr>
              <w:t>(3) Safe Assessment</w:t>
            </w:r>
          </w:p>
        </w:tc>
        <w:tc>
          <w:tcPr>
            <w:tcW w:w="2418" w:type="pct"/>
          </w:tcPr>
          <w:p w14:paraId="44811BAB" w14:textId="175AE4F1" w:rsidR="00961295" w:rsidRPr="00DE7F7D" w:rsidRDefault="00961295" w:rsidP="00030377">
            <w:pPr>
              <w:rPr>
                <w:rFonts w:cs="Arial"/>
                <w:szCs w:val="22"/>
              </w:rPr>
            </w:pPr>
            <w:r w:rsidRPr="00DE7F7D">
              <w:rPr>
                <w:rFonts w:cs="Arial"/>
                <w:szCs w:val="22"/>
              </w:rPr>
              <w:t xml:space="preserve">Safety Analysis </w:t>
            </w:r>
            <w:r w:rsidR="001129B7" w:rsidRPr="00031981">
              <w:rPr>
                <w:rFonts w:cs="Arial"/>
                <w:color w:val="FF0000"/>
                <w:szCs w:val="22"/>
              </w:rPr>
              <w:t>Failure Modes Effects and Criticality An</w:t>
            </w:r>
            <w:r w:rsidR="00E82FB8" w:rsidRPr="00031981">
              <w:rPr>
                <w:rFonts w:cs="Arial"/>
                <w:color w:val="FF0000"/>
                <w:szCs w:val="22"/>
              </w:rPr>
              <w:t>a</w:t>
            </w:r>
            <w:r w:rsidR="001129B7" w:rsidRPr="00031981">
              <w:rPr>
                <w:rFonts w:cs="Arial"/>
                <w:color w:val="FF0000"/>
                <w:szCs w:val="22"/>
              </w:rPr>
              <w:t xml:space="preserve">lysis </w:t>
            </w:r>
            <w:r w:rsidRPr="00DE7F7D">
              <w:rPr>
                <w:rFonts w:cs="Arial"/>
                <w:szCs w:val="22"/>
              </w:rPr>
              <w:t>(FMECA)</w:t>
            </w:r>
          </w:p>
        </w:tc>
      </w:tr>
      <w:tr w:rsidR="0060404F" w:rsidRPr="0060404F" w14:paraId="58542BD4" w14:textId="77777777" w:rsidTr="00030377">
        <w:tc>
          <w:tcPr>
            <w:tcW w:w="875" w:type="pct"/>
            <w:vMerge w:val="restart"/>
          </w:tcPr>
          <w:p w14:paraId="6CB3FF71" w14:textId="77777777" w:rsidR="00961295" w:rsidRPr="0060404F" w:rsidRDefault="00961295" w:rsidP="00030377">
            <w:pPr>
              <w:rPr>
                <w:rFonts w:cs="Arial"/>
                <w:szCs w:val="22"/>
              </w:rPr>
            </w:pPr>
            <w:r w:rsidRPr="0060404F">
              <w:rPr>
                <w:rFonts w:cs="Arial"/>
                <w:szCs w:val="22"/>
              </w:rPr>
              <w:t>Tests</w:t>
            </w:r>
          </w:p>
        </w:tc>
        <w:tc>
          <w:tcPr>
            <w:tcW w:w="1707" w:type="pct"/>
          </w:tcPr>
          <w:p w14:paraId="505B9121" w14:textId="77777777" w:rsidR="00961295" w:rsidRPr="00DE7F7D" w:rsidRDefault="00961295" w:rsidP="00030377">
            <w:pPr>
              <w:rPr>
                <w:rFonts w:cs="Arial"/>
                <w:szCs w:val="22"/>
              </w:rPr>
            </w:pPr>
            <w:r w:rsidRPr="00DE7F7D">
              <w:rPr>
                <w:rFonts w:cs="Arial"/>
                <w:szCs w:val="22"/>
              </w:rPr>
              <w:t>(4) Laboratory Test</w:t>
            </w:r>
          </w:p>
        </w:tc>
        <w:tc>
          <w:tcPr>
            <w:tcW w:w="2418" w:type="pct"/>
            <w:vMerge w:val="restart"/>
          </w:tcPr>
          <w:p w14:paraId="63DB7B39" w14:textId="0FA835C3" w:rsidR="00961295" w:rsidRPr="00DE7F7D" w:rsidRDefault="00961295" w:rsidP="00030377">
            <w:pPr>
              <w:rPr>
                <w:rFonts w:cs="Arial"/>
                <w:szCs w:val="22"/>
              </w:rPr>
            </w:pPr>
            <w:r w:rsidRPr="00DE7F7D">
              <w:rPr>
                <w:rFonts w:cs="Arial"/>
                <w:szCs w:val="22"/>
              </w:rPr>
              <w:t>Test Programmes</w:t>
            </w:r>
          </w:p>
          <w:p w14:paraId="76132A8C" w14:textId="3F2EAFBC" w:rsidR="00A226FE" w:rsidRPr="00DE7F7D" w:rsidRDefault="00961295" w:rsidP="00030377">
            <w:pPr>
              <w:rPr>
                <w:rFonts w:cs="Arial"/>
                <w:szCs w:val="22"/>
              </w:rPr>
            </w:pPr>
            <w:r w:rsidRPr="00DE7F7D">
              <w:rPr>
                <w:rFonts w:cs="Arial"/>
                <w:szCs w:val="22"/>
              </w:rPr>
              <w:t>Test Reports</w:t>
            </w:r>
          </w:p>
        </w:tc>
      </w:tr>
      <w:tr w:rsidR="0060404F" w:rsidRPr="0060404F" w14:paraId="5A766A18" w14:textId="77777777" w:rsidTr="00030377">
        <w:tc>
          <w:tcPr>
            <w:tcW w:w="875" w:type="pct"/>
            <w:vMerge/>
          </w:tcPr>
          <w:p w14:paraId="30223E4E" w14:textId="77777777" w:rsidR="00961295" w:rsidRPr="0060404F" w:rsidRDefault="00961295" w:rsidP="00030377">
            <w:pPr>
              <w:rPr>
                <w:rFonts w:cs="Arial"/>
                <w:szCs w:val="22"/>
              </w:rPr>
            </w:pPr>
          </w:p>
        </w:tc>
        <w:tc>
          <w:tcPr>
            <w:tcW w:w="1707" w:type="pct"/>
          </w:tcPr>
          <w:p w14:paraId="2CBD0B75" w14:textId="77777777" w:rsidR="00961295" w:rsidRPr="0060404F" w:rsidRDefault="00961295" w:rsidP="00030377">
            <w:pPr>
              <w:rPr>
                <w:rFonts w:cs="Arial"/>
                <w:szCs w:val="22"/>
              </w:rPr>
            </w:pPr>
            <w:r w:rsidRPr="0060404F">
              <w:rPr>
                <w:rFonts w:cs="Arial"/>
                <w:szCs w:val="22"/>
              </w:rPr>
              <w:t>(5) Ground Test</w:t>
            </w:r>
          </w:p>
        </w:tc>
        <w:tc>
          <w:tcPr>
            <w:tcW w:w="2418" w:type="pct"/>
            <w:vMerge/>
          </w:tcPr>
          <w:p w14:paraId="6B6D482A" w14:textId="77777777" w:rsidR="00961295" w:rsidRPr="0060404F" w:rsidRDefault="00961295" w:rsidP="00030377">
            <w:pPr>
              <w:rPr>
                <w:rFonts w:cs="Arial"/>
                <w:szCs w:val="22"/>
              </w:rPr>
            </w:pPr>
          </w:p>
        </w:tc>
      </w:tr>
      <w:tr w:rsidR="0060404F" w:rsidRPr="0060404F" w14:paraId="274C8351" w14:textId="77777777" w:rsidTr="00030377">
        <w:tc>
          <w:tcPr>
            <w:tcW w:w="875" w:type="pct"/>
            <w:vMerge/>
          </w:tcPr>
          <w:p w14:paraId="0BD0F7DC" w14:textId="77777777" w:rsidR="00961295" w:rsidRPr="0060404F" w:rsidRDefault="00961295" w:rsidP="00030377">
            <w:pPr>
              <w:rPr>
                <w:rFonts w:cs="Arial"/>
                <w:szCs w:val="22"/>
              </w:rPr>
            </w:pPr>
          </w:p>
        </w:tc>
        <w:tc>
          <w:tcPr>
            <w:tcW w:w="1707" w:type="pct"/>
          </w:tcPr>
          <w:p w14:paraId="6AC15DEE" w14:textId="77777777" w:rsidR="00961295" w:rsidRPr="0060404F" w:rsidRDefault="00961295" w:rsidP="00030377">
            <w:pPr>
              <w:rPr>
                <w:rFonts w:cs="Arial"/>
                <w:szCs w:val="22"/>
              </w:rPr>
            </w:pPr>
            <w:r w:rsidRPr="0060404F">
              <w:rPr>
                <w:rFonts w:cs="Arial"/>
                <w:szCs w:val="22"/>
              </w:rPr>
              <w:t>(6) Flight Test</w:t>
            </w:r>
          </w:p>
        </w:tc>
        <w:tc>
          <w:tcPr>
            <w:tcW w:w="2418" w:type="pct"/>
            <w:vMerge/>
          </w:tcPr>
          <w:p w14:paraId="173D5758" w14:textId="77777777" w:rsidR="00961295" w:rsidRPr="0060404F" w:rsidRDefault="00961295" w:rsidP="00030377">
            <w:pPr>
              <w:rPr>
                <w:rFonts w:cs="Arial"/>
                <w:szCs w:val="22"/>
              </w:rPr>
            </w:pPr>
          </w:p>
        </w:tc>
      </w:tr>
      <w:tr w:rsidR="0060404F" w:rsidRPr="0060404F" w14:paraId="62BE16C0" w14:textId="77777777" w:rsidTr="00030377">
        <w:tc>
          <w:tcPr>
            <w:tcW w:w="875" w:type="pct"/>
            <w:vMerge/>
          </w:tcPr>
          <w:p w14:paraId="3D5684AE" w14:textId="77777777" w:rsidR="00961295" w:rsidRPr="0060404F" w:rsidRDefault="00961295" w:rsidP="00030377">
            <w:pPr>
              <w:rPr>
                <w:rFonts w:cs="Arial"/>
                <w:szCs w:val="22"/>
              </w:rPr>
            </w:pPr>
          </w:p>
        </w:tc>
        <w:tc>
          <w:tcPr>
            <w:tcW w:w="1707" w:type="pct"/>
          </w:tcPr>
          <w:p w14:paraId="3B2CE146" w14:textId="77777777" w:rsidR="00961295" w:rsidRPr="0060404F" w:rsidRDefault="00961295" w:rsidP="00030377">
            <w:pPr>
              <w:rPr>
                <w:rFonts w:cs="Arial"/>
                <w:szCs w:val="22"/>
              </w:rPr>
            </w:pPr>
            <w:r w:rsidRPr="0060404F">
              <w:rPr>
                <w:rFonts w:cs="Arial"/>
                <w:szCs w:val="22"/>
              </w:rPr>
              <w:t>(7) Simulation</w:t>
            </w:r>
          </w:p>
        </w:tc>
        <w:tc>
          <w:tcPr>
            <w:tcW w:w="2418" w:type="pct"/>
            <w:vMerge/>
          </w:tcPr>
          <w:p w14:paraId="43CB2102" w14:textId="77777777" w:rsidR="00961295" w:rsidRPr="0060404F" w:rsidRDefault="00961295" w:rsidP="00030377">
            <w:pPr>
              <w:rPr>
                <w:rFonts w:cs="Arial"/>
                <w:szCs w:val="22"/>
              </w:rPr>
            </w:pPr>
          </w:p>
        </w:tc>
      </w:tr>
      <w:tr w:rsidR="0060404F" w:rsidRPr="0060404F" w14:paraId="230ED30E" w14:textId="77777777" w:rsidTr="00030377">
        <w:tc>
          <w:tcPr>
            <w:tcW w:w="875" w:type="pct"/>
          </w:tcPr>
          <w:p w14:paraId="317BB977" w14:textId="77777777" w:rsidR="00961295" w:rsidRPr="0060404F" w:rsidRDefault="00961295" w:rsidP="00030377">
            <w:pPr>
              <w:rPr>
                <w:rFonts w:cs="Arial"/>
                <w:szCs w:val="22"/>
              </w:rPr>
            </w:pPr>
            <w:r w:rsidRPr="0060404F">
              <w:rPr>
                <w:rFonts w:cs="Arial"/>
                <w:szCs w:val="22"/>
              </w:rPr>
              <w:t>Inspections</w:t>
            </w:r>
          </w:p>
        </w:tc>
        <w:tc>
          <w:tcPr>
            <w:tcW w:w="1707" w:type="pct"/>
          </w:tcPr>
          <w:p w14:paraId="7286CB6A" w14:textId="4A7B4E91" w:rsidR="00961295" w:rsidRPr="0060404F" w:rsidRDefault="00961295" w:rsidP="00030377">
            <w:pPr>
              <w:rPr>
                <w:rFonts w:cs="Arial"/>
                <w:szCs w:val="22"/>
              </w:rPr>
            </w:pPr>
            <w:r w:rsidRPr="0060404F">
              <w:rPr>
                <w:rFonts w:cs="Arial"/>
                <w:szCs w:val="22"/>
              </w:rPr>
              <w:t>(8) Design Inspection</w:t>
            </w:r>
            <w:r w:rsidR="00E82FB8">
              <w:rPr>
                <w:rFonts w:cs="Arial"/>
                <w:szCs w:val="22"/>
              </w:rPr>
              <w:t xml:space="preserve"> </w:t>
            </w:r>
            <w:r w:rsidRPr="0060404F">
              <w:rPr>
                <w:rFonts w:cs="Arial"/>
                <w:szCs w:val="22"/>
              </w:rPr>
              <w:t>/</w:t>
            </w:r>
            <w:r w:rsidR="00E82FB8">
              <w:rPr>
                <w:rFonts w:cs="Arial"/>
                <w:szCs w:val="22"/>
              </w:rPr>
              <w:t xml:space="preserve"> </w:t>
            </w:r>
            <w:r w:rsidRPr="0060404F">
              <w:rPr>
                <w:rFonts w:cs="Arial"/>
                <w:szCs w:val="22"/>
              </w:rPr>
              <w:t>Audit</w:t>
            </w:r>
          </w:p>
        </w:tc>
        <w:tc>
          <w:tcPr>
            <w:tcW w:w="2418" w:type="pct"/>
          </w:tcPr>
          <w:p w14:paraId="3836A2C3" w14:textId="531421DD" w:rsidR="00961295" w:rsidRPr="0060404F" w:rsidRDefault="00A226FE" w:rsidP="00030377">
            <w:pPr>
              <w:rPr>
                <w:rFonts w:cs="Arial"/>
                <w:szCs w:val="22"/>
              </w:rPr>
            </w:pPr>
            <w:r>
              <w:rPr>
                <w:rFonts w:cs="Arial"/>
                <w:szCs w:val="22"/>
              </w:rPr>
              <w:t xml:space="preserve">(j) </w:t>
            </w:r>
            <w:r w:rsidR="00961295" w:rsidRPr="0060404F">
              <w:rPr>
                <w:rFonts w:cs="Arial"/>
                <w:szCs w:val="22"/>
              </w:rPr>
              <w:t>Inspection or Audit Reports</w:t>
            </w:r>
          </w:p>
        </w:tc>
      </w:tr>
      <w:tr w:rsidR="0060404F" w:rsidRPr="0060404F" w14:paraId="229DD28F" w14:textId="77777777" w:rsidTr="00030377">
        <w:tc>
          <w:tcPr>
            <w:tcW w:w="875" w:type="pct"/>
          </w:tcPr>
          <w:p w14:paraId="0AC38D1E" w14:textId="77777777" w:rsidR="00961295" w:rsidRPr="0060404F" w:rsidRDefault="00961295" w:rsidP="00030377">
            <w:pPr>
              <w:rPr>
                <w:rFonts w:cs="Arial"/>
                <w:szCs w:val="22"/>
              </w:rPr>
            </w:pPr>
            <w:r w:rsidRPr="0060404F">
              <w:rPr>
                <w:rFonts w:cs="Arial"/>
                <w:szCs w:val="22"/>
              </w:rPr>
              <w:t>Equipment Qualification</w:t>
            </w:r>
          </w:p>
        </w:tc>
        <w:tc>
          <w:tcPr>
            <w:tcW w:w="1707" w:type="pct"/>
          </w:tcPr>
          <w:p w14:paraId="0B0960E3" w14:textId="77777777" w:rsidR="00961295" w:rsidRPr="0060404F" w:rsidRDefault="00961295" w:rsidP="00030377">
            <w:pPr>
              <w:rPr>
                <w:rFonts w:cs="Arial"/>
                <w:szCs w:val="22"/>
              </w:rPr>
            </w:pPr>
            <w:r w:rsidRPr="0060404F">
              <w:rPr>
                <w:rFonts w:cs="Arial"/>
                <w:szCs w:val="22"/>
              </w:rPr>
              <w:t>(9) Equipment Qualification</w:t>
            </w:r>
          </w:p>
        </w:tc>
        <w:tc>
          <w:tcPr>
            <w:tcW w:w="2418" w:type="pct"/>
          </w:tcPr>
          <w:p w14:paraId="01D6A5A8" w14:textId="77777777" w:rsidR="00961295" w:rsidRPr="0060404F" w:rsidRDefault="00961295" w:rsidP="00030377">
            <w:pPr>
              <w:rPr>
                <w:rFonts w:cs="Arial"/>
                <w:szCs w:val="22"/>
              </w:rPr>
            </w:pPr>
            <w:r w:rsidRPr="0060404F">
              <w:rPr>
                <w:rFonts w:cs="Arial"/>
                <w:szCs w:val="22"/>
              </w:rPr>
              <w:t xml:space="preserve">Note: Equipment qualification is a process which may include all previous </w:t>
            </w:r>
            <w:proofErr w:type="spellStart"/>
            <w:r w:rsidRPr="0060404F">
              <w:rPr>
                <w:rFonts w:cs="Arial"/>
                <w:szCs w:val="22"/>
              </w:rPr>
              <w:t>MoC</w:t>
            </w:r>
            <w:proofErr w:type="spellEnd"/>
            <w:r w:rsidRPr="0060404F">
              <w:rPr>
                <w:rFonts w:cs="Arial"/>
                <w:szCs w:val="22"/>
              </w:rPr>
              <w:t>.</w:t>
            </w:r>
          </w:p>
        </w:tc>
      </w:tr>
    </w:tbl>
    <w:p w14:paraId="1BA37818" w14:textId="74D14956" w:rsidR="00961295" w:rsidRPr="0060404F" w:rsidRDefault="00961295" w:rsidP="00961295">
      <w:pPr>
        <w:rPr>
          <w:rFonts w:cs="Arial"/>
          <w:szCs w:val="22"/>
        </w:rPr>
      </w:pPr>
      <w:r w:rsidRPr="0060404F">
        <w:rPr>
          <w:rFonts w:cs="Arial"/>
          <w:szCs w:val="22"/>
        </w:rPr>
        <w:lastRenderedPageBreak/>
        <w:t xml:space="preserve">After approval by </w:t>
      </w:r>
      <w:proofErr w:type="spellStart"/>
      <w:r w:rsidRPr="0060404F">
        <w:rPr>
          <w:rFonts w:cs="Arial"/>
          <w:szCs w:val="22"/>
        </w:rPr>
        <w:t>H</w:t>
      </w:r>
      <w:r w:rsidR="00771876" w:rsidRPr="0060404F">
        <w:rPr>
          <w:rFonts w:cs="Arial"/>
          <w:szCs w:val="22"/>
        </w:rPr>
        <w:t>o</w:t>
      </w:r>
      <w:r w:rsidRPr="0060404F">
        <w:rPr>
          <w:rFonts w:cs="Arial"/>
          <w:szCs w:val="22"/>
        </w:rPr>
        <w:t>A</w:t>
      </w:r>
      <w:proofErr w:type="spellEnd"/>
      <w:r w:rsidRPr="0060404F">
        <w:rPr>
          <w:rFonts w:cs="Arial"/>
          <w:szCs w:val="22"/>
        </w:rPr>
        <w:t xml:space="preserve"> and acceptance by the TAA the certification programme is the binding working document to demonstrate compliance to the relevant certification specification. The issues which are covered are defined by the certification programme form.</w:t>
      </w:r>
    </w:p>
    <w:p w14:paraId="6942E76A" w14:textId="4764E5B7" w:rsidR="00961295" w:rsidRPr="0060404F" w:rsidRDefault="00DD1711" w:rsidP="00961295">
      <w:pPr>
        <w:rPr>
          <w:rFonts w:cs="Arial"/>
          <w:szCs w:val="22"/>
        </w:rPr>
      </w:pPr>
      <w:r w:rsidRPr="0060404F">
        <w:rPr>
          <w:rFonts w:cs="Arial"/>
          <w:szCs w:val="22"/>
        </w:rPr>
        <w:t xml:space="preserve">The </w:t>
      </w:r>
      <w:proofErr w:type="spellStart"/>
      <w:proofErr w:type="gramStart"/>
      <w:r w:rsidR="00EF4DAF">
        <w:rPr>
          <w:rFonts w:cs="Arial"/>
          <w:szCs w:val="22"/>
        </w:rPr>
        <w:t>MoC</w:t>
      </w:r>
      <w:proofErr w:type="spellEnd"/>
      <w:r w:rsidR="00EF4DAF">
        <w:rPr>
          <w:rFonts w:cs="Arial"/>
          <w:szCs w:val="22"/>
        </w:rPr>
        <w:t xml:space="preserve"> </w:t>
      </w:r>
      <w:r w:rsidRPr="0060404F">
        <w:rPr>
          <w:rFonts w:cs="Arial"/>
          <w:szCs w:val="22"/>
        </w:rPr>
        <w:t xml:space="preserve"> shall</w:t>
      </w:r>
      <w:proofErr w:type="gramEnd"/>
      <w:r w:rsidRPr="0060404F">
        <w:rPr>
          <w:rFonts w:cs="Arial"/>
          <w:szCs w:val="22"/>
        </w:rPr>
        <w:t xml:space="preserve"> be defined for each </w:t>
      </w:r>
      <w:r w:rsidR="00F76412">
        <w:rPr>
          <w:rFonts w:cs="Arial"/>
          <w:szCs w:val="22"/>
        </w:rPr>
        <w:t>Airworthiness</w:t>
      </w:r>
      <w:r w:rsidRPr="0060404F">
        <w:rPr>
          <w:rFonts w:cs="Arial"/>
          <w:szCs w:val="22"/>
        </w:rPr>
        <w:t xml:space="preserve"> requirement.</w:t>
      </w:r>
      <w:r>
        <w:rPr>
          <w:rFonts w:cs="Arial"/>
          <w:szCs w:val="22"/>
        </w:rPr>
        <w:t xml:space="preserve"> </w:t>
      </w:r>
      <w:r w:rsidR="004B53CF" w:rsidRPr="0060404F">
        <w:rPr>
          <w:rFonts w:cs="Arial"/>
          <w:szCs w:val="22"/>
        </w:rPr>
        <w:t xml:space="preserve">If </w:t>
      </w:r>
      <w:r w:rsidR="00961295" w:rsidRPr="0060404F">
        <w:rPr>
          <w:rFonts w:cs="Arial"/>
          <w:szCs w:val="22"/>
        </w:rPr>
        <w:t>during the development</w:t>
      </w:r>
      <w:r w:rsidR="004B53CF" w:rsidRPr="0060404F">
        <w:rPr>
          <w:rFonts w:cs="Arial"/>
          <w:szCs w:val="22"/>
        </w:rPr>
        <w:t>,</w:t>
      </w:r>
      <w:r w:rsidR="00961295" w:rsidRPr="0060404F">
        <w:rPr>
          <w:rFonts w:cs="Arial"/>
          <w:szCs w:val="22"/>
        </w:rPr>
        <w:t xml:space="preserve"> it turns out that the defined </w:t>
      </w:r>
      <w:proofErr w:type="spellStart"/>
      <w:r w:rsidR="00961295" w:rsidRPr="0060404F">
        <w:rPr>
          <w:rFonts w:cs="Arial"/>
          <w:szCs w:val="22"/>
        </w:rPr>
        <w:t>MoC</w:t>
      </w:r>
      <w:proofErr w:type="spellEnd"/>
      <w:r w:rsidR="00961295" w:rsidRPr="0060404F">
        <w:rPr>
          <w:rFonts w:cs="Arial"/>
          <w:szCs w:val="22"/>
        </w:rPr>
        <w:t xml:space="preserve"> are not sufficient</w:t>
      </w:r>
      <w:r w:rsidR="00215589" w:rsidRPr="0060404F">
        <w:rPr>
          <w:rFonts w:cs="Arial"/>
          <w:szCs w:val="22"/>
        </w:rPr>
        <w:t>,</w:t>
      </w:r>
      <w:r w:rsidR="00961295" w:rsidRPr="0060404F">
        <w:rPr>
          <w:rFonts w:cs="Arial"/>
          <w:szCs w:val="22"/>
        </w:rPr>
        <w:t xml:space="preserve"> the Certification Programme shall be corrected accordingly. The new </w:t>
      </w:r>
      <w:r w:rsidR="00961295" w:rsidRPr="006B70D5">
        <w:rPr>
          <w:rFonts w:cs="Arial"/>
          <w:szCs w:val="22"/>
        </w:rPr>
        <w:t xml:space="preserve">issue </w:t>
      </w:r>
      <w:r w:rsidR="006B70D5" w:rsidRPr="006B70D5">
        <w:rPr>
          <w:iCs/>
          <w:szCs w:val="22"/>
        </w:rPr>
        <w:t xml:space="preserve">should </w:t>
      </w:r>
      <w:r w:rsidR="00993CA7" w:rsidRPr="006B70D5">
        <w:rPr>
          <w:rFonts w:cs="Arial"/>
          <w:szCs w:val="22"/>
        </w:rPr>
        <w:t>be</w:t>
      </w:r>
      <w:r w:rsidR="00961295" w:rsidRPr="006B70D5">
        <w:rPr>
          <w:rFonts w:cs="Arial"/>
          <w:szCs w:val="22"/>
        </w:rPr>
        <w:t xml:space="preserve"> </w:t>
      </w:r>
      <w:r w:rsidR="00961295" w:rsidRPr="0060404F">
        <w:rPr>
          <w:rFonts w:cs="Arial"/>
          <w:szCs w:val="22"/>
        </w:rPr>
        <w:t xml:space="preserve">checked and approved by the </w:t>
      </w:r>
      <w:proofErr w:type="spellStart"/>
      <w:r w:rsidR="00961295" w:rsidRPr="0060404F">
        <w:rPr>
          <w:rFonts w:cs="Arial"/>
          <w:szCs w:val="22"/>
        </w:rPr>
        <w:t>H</w:t>
      </w:r>
      <w:r w:rsidR="00771876" w:rsidRPr="0060404F">
        <w:rPr>
          <w:rFonts w:cs="Arial"/>
          <w:szCs w:val="22"/>
        </w:rPr>
        <w:t>o</w:t>
      </w:r>
      <w:r w:rsidR="00961295" w:rsidRPr="0060404F">
        <w:rPr>
          <w:rFonts w:cs="Arial"/>
          <w:szCs w:val="22"/>
        </w:rPr>
        <w:t>A</w:t>
      </w:r>
      <w:proofErr w:type="spellEnd"/>
      <w:r w:rsidR="00961295" w:rsidRPr="0060404F">
        <w:rPr>
          <w:rFonts w:cs="Arial"/>
          <w:szCs w:val="22"/>
        </w:rPr>
        <w:t>.</w:t>
      </w:r>
    </w:p>
    <w:p w14:paraId="1EF46B6F" w14:textId="6842BD10" w:rsidR="00961295" w:rsidRPr="0060404F" w:rsidRDefault="00961295" w:rsidP="0052546F">
      <w:pPr>
        <w:rPr>
          <w:u w:val="single"/>
        </w:rPr>
      </w:pPr>
    </w:p>
    <w:p w14:paraId="21CA394C" w14:textId="1189224B" w:rsidR="00961295" w:rsidRPr="0060404F" w:rsidRDefault="00961295" w:rsidP="007E1D3D">
      <w:pPr>
        <w:pStyle w:val="Heading3"/>
        <w:numPr>
          <w:ilvl w:val="2"/>
          <w:numId w:val="1"/>
        </w:numPr>
      </w:pPr>
      <w:bookmarkStart w:id="191" w:name="_Ref370980742"/>
      <w:bookmarkStart w:id="192" w:name="_Ref370982108"/>
      <w:bookmarkStart w:id="193" w:name="_Toc83627569"/>
      <w:r w:rsidRPr="0060404F">
        <w:t xml:space="preserve">Compliance with The Type </w:t>
      </w:r>
      <w:bookmarkEnd w:id="191"/>
      <w:bookmarkEnd w:id="192"/>
      <w:r w:rsidRPr="0060404F">
        <w:t>Certification Basis</w:t>
      </w:r>
      <w:r w:rsidRPr="0060404F">
        <w:rPr>
          <w:b w:val="0"/>
          <w:bCs w:val="0"/>
        </w:rPr>
        <w:t xml:space="preserve"> (RA 5810(</w:t>
      </w:r>
      <w:r w:rsidR="009F0F4C" w:rsidRPr="0060404F">
        <w:rPr>
          <w:b w:val="0"/>
          <w:bCs w:val="0"/>
        </w:rPr>
        <w:t>7</w:t>
      </w:r>
      <w:r w:rsidRPr="0060404F">
        <w:rPr>
          <w:b w:val="0"/>
          <w:bCs w:val="0"/>
        </w:rPr>
        <w:t>), 21.A.20)</w:t>
      </w:r>
      <w:bookmarkEnd w:id="193"/>
    </w:p>
    <w:p w14:paraId="6604E662" w14:textId="3F6D0200" w:rsidR="00961295" w:rsidRPr="0060404F" w:rsidRDefault="00961295" w:rsidP="00961295">
      <w:pPr>
        <w:rPr>
          <w:szCs w:val="22"/>
          <w:lang w:val="en-AU"/>
        </w:rPr>
      </w:pPr>
      <w:r w:rsidRPr="0060404F">
        <w:rPr>
          <w:szCs w:val="22"/>
          <w:lang w:val="en-AU"/>
        </w:rPr>
        <w:t xml:space="preserve">This section </w:t>
      </w:r>
      <w:r w:rsidR="006B70D5" w:rsidRPr="006B70D5">
        <w:rPr>
          <w:iCs/>
          <w:szCs w:val="22"/>
        </w:rPr>
        <w:t xml:space="preserve">should </w:t>
      </w:r>
      <w:r w:rsidRPr="0060404F">
        <w:rPr>
          <w:szCs w:val="22"/>
          <w:lang w:val="en-AU"/>
        </w:rPr>
        <w:t xml:space="preserve">describe the Compliance Check List (CCL).  Most information </w:t>
      </w:r>
      <w:r w:rsidR="006B70D5" w:rsidRPr="006B70D5">
        <w:rPr>
          <w:iCs/>
          <w:szCs w:val="22"/>
        </w:rPr>
        <w:t xml:space="preserve">should </w:t>
      </w:r>
      <w:r w:rsidRPr="0060404F">
        <w:rPr>
          <w:szCs w:val="22"/>
          <w:lang w:val="en-AU"/>
        </w:rPr>
        <w:t>be given with</w:t>
      </w:r>
      <w:r w:rsidR="00E77625" w:rsidRPr="0060404F">
        <w:rPr>
          <w:szCs w:val="22"/>
          <w:lang w:val="en-AU"/>
        </w:rPr>
        <w:t>in</w:t>
      </w:r>
      <w:r w:rsidRPr="0060404F">
        <w:rPr>
          <w:szCs w:val="22"/>
          <w:lang w:val="en-AU"/>
        </w:rPr>
        <w:t xml:space="preserve"> the </w:t>
      </w:r>
      <w:r w:rsidR="00E77625" w:rsidRPr="0060404F">
        <w:rPr>
          <w:szCs w:val="22"/>
          <w:lang w:val="en-AU"/>
        </w:rPr>
        <w:t>CCL</w:t>
      </w:r>
      <w:r w:rsidRPr="0060404F">
        <w:rPr>
          <w:szCs w:val="22"/>
          <w:lang w:val="en-AU"/>
        </w:rPr>
        <w:t xml:space="preserve"> form being used.</w:t>
      </w:r>
    </w:p>
    <w:p w14:paraId="65072C45" w14:textId="1DD30F3A" w:rsidR="00961295" w:rsidRPr="0060404F" w:rsidRDefault="00961295" w:rsidP="00961295">
      <w:pPr>
        <w:rPr>
          <w:szCs w:val="22"/>
          <w:lang w:val="en-AU"/>
        </w:rPr>
      </w:pPr>
      <w:r w:rsidRPr="0060404F">
        <w:rPr>
          <w:szCs w:val="22"/>
          <w:lang w:val="en-AU"/>
        </w:rPr>
        <w:t xml:space="preserve">This </w:t>
      </w:r>
      <w:r w:rsidR="006B70D5" w:rsidRPr="006B70D5">
        <w:rPr>
          <w:iCs/>
          <w:szCs w:val="22"/>
        </w:rPr>
        <w:t xml:space="preserve">should </w:t>
      </w:r>
      <w:r w:rsidRPr="0060404F">
        <w:rPr>
          <w:szCs w:val="22"/>
          <w:lang w:val="en-AU"/>
        </w:rPr>
        <w:t>describe:</w:t>
      </w:r>
    </w:p>
    <w:p w14:paraId="5F3A37C5" w14:textId="7E9AEA6F" w:rsidR="00961295" w:rsidRPr="0060404F" w:rsidRDefault="00961295" w:rsidP="007E1D3D">
      <w:pPr>
        <w:pStyle w:val="ListParagraph"/>
        <w:numPr>
          <w:ilvl w:val="0"/>
          <w:numId w:val="11"/>
        </w:numPr>
        <w:ind w:firstLine="0"/>
        <w:contextualSpacing w:val="0"/>
        <w:rPr>
          <w:szCs w:val="22"/>
          <w:lang w:val="en-AU"/>
        </w:rPr>
      </w:pPr>
      <w:r w:rsidRPr="0060404F">
        <w:rPr>
          <w:szCs w:val="22"/>
          <w:lang w:val="en-AU"/>
        </w:rPr>
        <w:t>The scope of the CCL</w:t>
      </w:r>
    </w:p>
    <w:p w14:paraId="577A5F33" w14:textId="0267B40E" w:rsidR="00961295" w:rsidRPr="0060404F" w:rsidRDefault="00961295" w:rsidP="007E1D3D">
      <w:pPr>
        <w:pStyle w:val="ListParagraph"/>
        <w:numPr>
          <w:ilvl w:val="0"/>
          <w:numId w:val="11"/>
        </w:numPr>
        <w:ind w:firstLine="0"/>
        <w:contextualSpacing w:val="0"/>
        <w:rPr>
          <w:szCs w:val="22"/>
          <w:lang w:val="en-AU"/>
        </w:rPr>
      </w:pPr>
      <w:r w:rsidRPr="0060404F">
        <w:rPr>
          <w:szCs w:val="22"/>
          <w:lang w:val="en-AU"/>
        </w:rPr>
        <w:t>How the CCL is managed</w:t>
      </w:r>
    </w:p>
    <w:p w14:paraId="0CA3112E" w14:textId="5F732BAE" w:rsidR="00961295" w:rsidRPr="0060404F" w:rsidRDefault="00961295" w:rsidP="007E1D3D">
      <w:pPr>
        <w:pStyle w:val="ListParagraph"/>
        <w:numPr>
          <w:ilvl w:val="0"/>
          <w:numId w:val="11"/>
        </w:numPr>
        <w:ind w:firstLine="0"/>
        <w:contextualSpacing w:val="0"/>
        <w:rPr>
          <w:szCs w:val="22"/>
          <w:lang w:val="en-AU"/>
        </w:rPr>
      </w:pPr>
      <w:r w:rsidRPr="0060404F">
        <w:rPr>
          <w:szCs w:val="22"/>
          <w:lang w:val="en-AU"/>
        </w:rPr>
        <w:t>Who is responsible for the CCL</w:t>
      </w:r>
    </w:p>
    <w:p w14:paraId="66D6C988" w14:textId="605FA268" w:rsidR="00961295" w:rsidRPr="0060404F" w:rsidRDefault="00961295" w:rsidP="007E1D3D">
      <w:pPr>
        <w:pStyle w:val="ListParagraph"/>
        <w:numPr>
          <w:ilvl w:val="0"/>
          <w:numId w:val="11"/>
        </w:numPr>
        <w:ind w:firstLine="0"/>
        <w:contextualSpacing w:val="0"/>
        <w:rPr>
          <w:szCs w:val="22"/>
          <w:lang w:val="en-AU"/>
        </w:rPr>
      </w:pPr>
      <w:r w:rsidRPr="0060404F">
        <w:rPr>
          <w:szCs w:val="22"/>
          <w:lang w:val="en-AU"/>
        </w:rPr>
        <w:t>When and by whom is the CCL approved</w:t>
      </w:r>
    </w:p>
    <w:p w14:paraId="58FE4C9B" w14:textId="351AED80" w:rsidR="00961295" w:rsidRPr="0060404F" w:rsidRDefault="00961295" w:rsidP="00961295">
      <w:pPr>
        <w:rPr>
          <w:szCs w:val="22"/>
          <w:lang w:val="en-AU"/>
        </w:rPr>
      </w:pPr>
      <w:r w:rsidRPr="0060404F">
        <w:rPr>
          <w:szCs w:val="22"/>
          <w:lang w:val="en-AU"/>
        </w:rPr>
        <w:t xml:space="preserve">The CCL </w:t>
      </w:r>
      <w:r w:rsidR="006B70D5" w:rsidRPr="006B70D5">
        <w:rPr>
          <w:iCs/>
          <w:szCs w:val="22"/>
        </w:rPr>
        <w:t xml:space="preserve">should </w:t>
      </w:r>
      <w:r w:rsidRPr="0060404F">
        <w:rPr>
          <w:szCs w:val="22"/>
          <w:lang w:val="en-AU"/>
        </w:rPr>
        <w:t>cover following issues:</w:t>
      </w:r>
    </w:p>
    <w:p w14:paraId="2ECDCD39" w14:textId="34DC3D3E" w:rsidR="00961295" w:rsidRPr="0060404F" w:rsidRDefault="00961295" w:rsidP="007E1D3D">
      <w:pPr>
        <w:pStyle w:val="ListParagraph"/>
        <w:numPr>
          <w:ilvl w:val="0"/>
          <w:numId w:val="12"/>
        </w:numPr>
        <w:ind w:firstLine="0"/>
        <w:contextualSpacing w:val="0"/>
        <w:rPr>
          <w:szCs w:val="22"/>
          <w:lang w:val="en-AU"/>
        </w:rPr>
      </w:pPr>
      <w:r w:rsidRPr="0060404F">
        <w:rPr>
          <w:szCs w:val="22"/>
          <w:lang w:val="en-AU"/>
        </w:rPr>
        <w:t xml:space="preserve">Reference to the </w:t>
      </w:r>
      <w:r w:rsidR="00A70BDC" w:rsidRPr="0060404F">
        <w:rPr>
          <w:szCs w:val="22"/>
          <w:lang w:val="en-AU"/>
        </w:rPr>
        <w:t>C</w:t>
      </w:r>
      <w:r w:rsidRPr="0060404F">
        <w:rPr>
          <w:szCs w:val="22"/>
          <w:lang w:val="en-AU"/>
        </w:rPr>
        <w:t xml:space="preserve">ertification </w:t>
      </w:r>
      <w:r w:rsidR="00A70BDC" w:rsidRPr="0060404F">
        <w:rPr>
          <w:szCs w:val="22"/>
          <w:lang w:val="en-AU"/>
        </w:rPr>
        <w:t>P</w:t>
      </w:r>
      <w:r w:rsidRPr="0060404F">
        <w:rPr>
          <w:szCs w:val="22"/>
          <w:lang w:val="en-AU"/>
        </w:rPr>
        <w:t>rogram (CP)</w:t>
      </w:r>
    </w:p>
    <w:p w14:paraId="2846C14D" w14:textId="04CD79DF" w:rsidR="00961295" w:rsidRDefault="00961295" w:rsidP="007E1D3D">
      <w:pPr>
        <w:pStyle w:val="ListParagraph"/>
        <w:numPr>
          <w:ilvl w:val="0"/>
          <w:numId w:val="12"/>
        </w:numPr>
        <w:ind w:firstLine="0"/>
        <w:contextualSpacing w:val="0"/>
        <w:rPr>
          <w:szCs w:val="22"/>
          <w:lang w:val="en-AU"/>
        </w:rPr>
      </w:pPr>
      <w:r w:rsidRPr="0060404F">
        <w:rPr>
          <w:szCs w:val="22"/>
          <w:lang w:val="en-AU"/>
        </w:rPr>
        <w:t xml:space="preserve">The certification basis, including special conditions and equivalent </w:t>
      </w:r>
      <w:r w:rsidR="0076065B">
        <w:rPr>
          <w:szCs w:val="22"/>
          <w:lang w:val="en-AU"/>
        </w:rPr>
        <w:t>S</w:t>
      </w:r>
      <w:r w:rsidR="0076065B" w:rsidRPr="0060404F">
        <w:rPr>
          <w:szCs w:val="22"/>
          <w:lang w:val="en-AU"/>
        </w:rPr>
        <w:t xml:space="preserve">afety </w:t>
      </w:r>
      <w:r w:rsidRPr="0060404F">
        <w:rPr>
          <w:szCs w:val="22"/>
          <w:lang w:val="en-AU"/>
        </w:rPr>
        <w:t>findings including amendment</w:t>
      </w:r>
    </w:p>
    <w:p w14:paraId="3D72664A" w14:textId="7C77E405" w:rsidR="00961295" w:rsidRPr="0060404F" w:rsidRDefault="00961295" w:rsidP="007E1D3D">
      <w:pPr>
        <w:pStyle w:val="ListParagraph"/>
        <w:numPr>
          <w:ilvl w:val="0"/>
          <w:numId w:val="12"/>
        </w:numPr>
        <w:ind w:firstLine="0"/>
        <w:contextualSpacing w:val="0"/>
        <w:rPr>
          <w:szCs w:val="22"/>
          <w:lang w:val="en-AU"/>
        </w:rPr>
      </w:pPr>
      <w:r w:rsidRPr="0060404F">
        <w:rPr>
          <w:szCs w:val="22"/>
          <w:lang w:val="en-AU"/>
        </w:rPr>
        <w:t>Means of compliance</w:t>
      </w:r>
    </w:p>
    <w:p w14:paraId="68CAEB03" w14:textId="56E039B1" w:rsidR="00961295" w:rsidRPr="0060404F" w:rsidRDefault="00961295" w:rsidP="007E1D3D">
      <w:pPr>
        <w:pStyle w:val="ListParagraph"/>
        <w:numPr>
          <w:ilvl w:val="0"/>
          <w:numId w:val="12"/>
        </w:numPr>
        <w:ind w:firstLine="0"/>
        <w:contextualSpacing w:val="0"/>
        <w:rPr>
          <w:szCs w:val="22"/>
          <w:lang w:val="en-AU"/>
        </w:rPr>
      </w:pPr>
      <w:r w:rsidRPr="0060404F">
        <w:rPr>
          <w:szCs w:val="22"/>
          <w:lang w:val="en-AU"/>
        </w:rPr>
        <w:t>List of documents which demonstrate compliance with the listed certification specification according to the agreed CP, including their status</w:t>
      </w:r>
    </w:p>
    <w:p w14:paraId="73121AAF" w14:textId="77777777" w:rsidR="00947E27" w:rsidRPr="0060404F" w:rsidRDefault="00947E27" w:rsidP="007E1D3D">
      <w:pPr>
        <w:rPr>
          <w:lang w:val="en-AU"/>
        </w:rPr>
      </w:pPr>
    </w:p>
    <w:p w14:paraId="59F557E2" w14:textId="6A65CD4D" w:rsidR="00961295" w:rsidRPr="0060404F" w:rsidRDefault="00961295" w:rsidP="007E1D3D">
      <w:pPr>
        <w:pStyle w:val="Heading3"/>
        <w:numPr>
          <w:ilvl w:val="2"/>
          <w:numId w:val="1"/>
        </w:numPr>
      </w:pPr>
      <w:bookmarkStart w:id="194" w:name="_Toc83627570"/>
      <w:r w:rsidRPr="0060404F">
        <w:t xml:space="preserve">Certificate of Design </w:t>
      </w:r>
      <w:bookmarkStart w:id="195" w:name="_Hlk16065599"/>
      <w:r w:rsidRPr="0060404F">
        <w:rPr>
          <w:b w:val="0"/>
          <w:bCs w:val="0"/>
        </w:rPr>
        <w:t>(RA 5103</w:t>
      </w:r>
      <w:r w:rsidRPr="00EA4249">
        <w:rPr>
          <w:b w:val="0"/>
          <w:bCs w:val="0"/>
        </w:rPr>
        <w:t>, 21.A.20(</w:t>
      </w:r>
      <w:r w:rsidR="00EA4249" w:rsidRPr="00EA4249">
        <w:rPr>
          <w:b w:val="0"/>
          <w:bCs w:val="0"/>
        </w:rPr>
        <w:t>e</w:t>
      </w:r>
      <w:r w:rsidRPr="00EA4249">
        <w:rPr>
          <w:b w:val="0"/>
          <w:bCs w:val="0"/>
        </w:rPr>
        <w:t>))</w:t>
      </w:r>
      <w:bookmarkEnd w:id="194"/>
      <w:bookmarkEnd w:id="195"/>
    </w:p>
    <w:p w14:paraId="7B6148D2" w14:textId="5BB15130" w:rsidR="0069238C" w:rsidRPr="004F204C" w:rsidRDefault="00961295" w:rsidP="00785417">
      <w:pPr>
        <w:rPr>
          <w:iCs/>
          <w:szCs w:val="22"/>
        </w:rPr>
      </w:pPr>
      <w:r w:rsidRPr="0060404F">
        <w:rPr>
          <w:iCs/>
          <w:szCs w:val="22"/>
        </w:rPr>
        <w:t xml:space="preserve">This section </w:t>
      </w:r>
      <w:r w:rsidR="006B70D5" w:rsidRPr="006B70D5">
        <w:rPr>
          <w:iCs/>
          <w:szCs w:val="22"/>
        </w:rPr>
        <w:t xml:space="preserve">should </w:t>
      </w:r>
      <w:r w:rsidRPr="0060404F">
        <w:rPr>
          <w:iCs/>
          <w:szCs w:val="22"/>
        </w:rPr>
        <w:t xml:space="preserve">describe the process for </w:t>
      </w:r>
      <w:r w:rsidR="0069238C" w:rsidRPr="0069238C">
        <w:rPr>
          <w:iCs/>
          <w:color w:val="FF0000"/>
          <w:szCs w:val="22"/>
        </w:rPr>
        <w:t xml:space="preserve">producing and </w:t>
      </w:r>
      <w:r w:rsidRPr="0060404F">
        <w:rPr>
          <w:iCs/>
          <w:szCs w:val="22"/>
        </w:rPr>
        <w:t xml:space="preserve">issuing a </w:t>
      </w:r>
      <w:proofErr w:type="spellStart"/>
      <w:r w:rsidR="0069238C">
        <w:rPr>
          <w:iCs/>
          <w:szCs w:val="22"/>
        </w:rPr>
        <w:t>CofD</w:t>
      </w:r>
      <w:proofErr w:type="spellEnd"/>
      <w:r w:rsidR="004F204C">
        <w:rPr>
          <w:iCs/>
          <w:szCs w:val="22"/>
        </w:rPr>
        <w:t xml:space="preserve"> </w:t>
      </w:r>
      <w:proofErr w:type="spellStart"/>
      <w:r w:rsidR="004F204C">
        <w:rPr>
          <w:iCs/>
          <w:szCs w:val="22"/>
        </w:rPr>
        <w:t>iaw</w:t>
      </w:r>
      <w:proofErr w:type="spellEnd"/>
      <w:r w:rsidR="004F204C">
        <w:rPr>
          <w:iCs/>
          <w:szCs w:val="22"/>
        </w:rPr>
        <w:t xml:space="preserve"> </w:t>
      </w:r>
      <w:r w:rsidRPr="0060404F">
        <w:rPr>
          <w:iCs/>
          <w:szCs w:val="22"/>
        </w:rPr>
        <w:t xml:space="preserve">RA 5103 and </w:t>
      </w:r>
      <w:r w:rsidR="00FF7C6F" w:rsidRPr="00FF7C6F">
        <w:rPr>
          <w:iCs/>
          <w:color w:val="FF0000"/>
          <w:szCs w:val="22"/>
        </w:rPr>
        <w:t xml:space="preserve">how the two signatory functions are fulfilled </w:t>
      </w:r>
      <w:proofErr w:type="spellStart"/>
      <w:r w:rsidR="004D1D82">
        <w:rPr>
          <w:iCs/>
          <w:color w:val="FF0000"/>
          <w:szCs w:val="22"/>
        </w:rPr>
        <w:t>iaw</w:t>
      </w:r>
      <w:proofErr w:type="spellEnd"/>
      <w:r w:rsidR="00FF7C6F" w:rsidRPr="00FF7C6F">
        <w:rPr>
          <w:iCs/>
          <w:color w:val="FF0000"/>
          <w:szCs w:val="22"/>
        </w:rPr>
        <w:t xml:space="preserve"> RA 5103</w:t>
      </w:r>
      <w:r w:rsidRPr="0060404F">
        <w:rPr>
          <w:iCs/>
          <w:szCs w:val="22"/>
        </w:rPr>
        <w:t xml:space="preserve">. It </w:t>
      </w:r>
      <w:r w:rsidR="006B70D5" w:rsidRPr="006B70D5">
        <w:rPr>
          <w:iCs/>
          <w:szCs w:val="22"/>
        </w:rPr>
        <w:t xml:space="preserve">should </w:t>
      </w:r>
      <w:r w:rsidRPr="0060404F">
        <w:rPr>
          <w:iCs/>
          <w:szCs w:val="22"/>
        </w:rPr>
        <w:t xml:space="preserve">also describe what minimum documentation is </w:t>
      </w:r>
      <w:r w:rsidRPr="00C820FF">
        <w:rPr>
          <w:iCs/>
          <w:color w:val="FF0000"/>
          <w:szCs w:val="22"/>
        </w:rPr>
        <w:t xml:space="preserve">provided with the </w:t>
      </w:r>
      <w:proofErr w:type="spellStart"/>
      <w:r w:rsidR="0069238C" w:rsidRPr="00C820FF">
        <w:rPr>
          <w:iCs/>
          <w:color w:val="FF0000"/>
          <w:szCs w:val="22"/>
        </w:rPr>
        <w:t>CofD</w:t>
      </w:r>
      <w:proofErr w:type="spellEnd"/>
      <w:r w:rsidR="00785417">
        <w:rPr>
          <w:iCs/>
          <w:color w:val="FF0000"/>
          <w:szCs w:val="22"/>
        </w:rPr>
        <w:t>.</w:t>
      </w:r>
    </w:p>
    <w:p w14:paraId="4AB832EE" w14:textId="77777777" w:rsidR="00947E27" w:rsidRPr="0060404F" w:rsidRDefault="00947E27" w:rsidP="0052546F"/>
    <w:p w14:paraId="2E08E5E2" w14:textId="1B38C09F" w:rsidR="00961295" w:rsidRPr="0060404F" w:rsidRDefault="00961295" w:rsidP="007E1D3D">
      <w:pPr>
        <w:pStyle w:val="Heading3"/>
        <w:numPr>
          <w:ilvl w:val="2"/>
          <w:numId w:val="1"/>
        </w:numPr>
      </w:pPr>
      <w:bookmarkStart w:id="196" w:name="_Toc83627571"/>
      <w:r w:rsidRPr="0060404F">
        <w:t xml:space="preserve">Approval of Certificate of Design </w:t>
      </w:r>
      <w:r w:rsidRPr="0060404F">
        <w:rPr>
          <w:b w:val="0"/>
          <w:bCs w:val="0"/>
        </w:rPr>
        <w:t>(RA 5103(1</w:t>
      </w:r>
      <w:r w:rsidRPr="00EA4249">
        <w:rPr>
          <w:b w:val="0"/>
          <w:bCs w:val="0"/>
        </w:rPr>
        <w:t>)</w:t>
      </w:r>
      <w:r w:rsidR="00AE0E18" w:rsidRPr="00EA4249">
        <w:rPr>
          <w:b w:val="0"/>
          <w:bCs w:val="0"/>
        </w:rPr>
        <w:t>,</w:t>
      </w:r>
      <w:r w:rsidRPr="00EA4249">
        <w:rPr>
          <w:b w:val="0"/>
          <w:bCs w:val="0"/>
        </w:rPr>
        <w:t xml:space="preserve"> 21.A.20(</w:t>
      </w:r>
      <w:r w:rsidR="00EA4249" w:rsidRPr="00EA4249">
        <w:rPr>
          <w:b w:val="0"/>
          <w:bCs w:val="0"/>
        </w:rPr>
        <w:t>e</w:t>
      </w:r>
      <w:r w:rsidRPr="00EA4249">
        <w:rPr>
          <w:b w:val="0"/>
          <w:bCs w:val="0"/>
        </w:rPr>
        <w:t>))</w:t>
      </w:r>
      <w:bookmarkEnd w:id="196"/>
    </w:p>
    <w:p w14:paraId="0A81F9F2" w14:textId="5EE353AC" w:rsidR="00961295" w:rsidRPr="0060404F" w:rsidRDefault="00961295" w:rsidP="0063113F">
      <w:pPr>
        <w:rPr>
          <w:rFonts w:cs="Arial"/>
          <w:iCs/>
          <w:szCs w:val="22"/>
        </w:rPr>
      </w:pPr>
      <w:r w:rsidRPr="0060404F">
        <w:rPr>
          <w:rFonts w:cs="Arial"/>
          <w:iCs/>
          <w:szCs w:val="22"/>
        </w:rPr>
        <w:t>This chapter describes the process how new designs are approved by the DO prior to submission to the TAA.</w:t>
      </w:r>
    </w:p>
    <w:p w14:paraId="520DD423" w14:textId="77777777" w:rsidR="00F046BF" w:rsidRDefault="00F046BF" w:rsidP="0052546F"/>
    <w:p w14:paraId="6FF4853C" w14:textId="77777777" w:rsidR="001F1076" w:rsidRPr="0060404F" w:rsidRDefault="001F1076" w:rsidP="0052546F"/>
    <w:p w14:paraId="375E7BFA" w14:textId="409EDE1F" w:rsidR="00961295" w:rsidRPr="0060404F" w:rsidRDefault="00961295" w:rsidP="00961295">
      <w:pPr>
        <w:pStyle w:val="Heading2"/>
      </w:pPr>
      <w:bookmarkStart w:id="197" w:name="_Toc83627572"/>
      <w:bookmarkStart w:id="198" w:name="_Toc230782037"/>
      <w:r w:rsidRPr="0060404F">
        <w:lastRenderedPageBreak/>
        <w:t>Changes in Type Design</w:t>
      </w:r>
      <w:r w:rsidRPr="0060404F">
        <w:rPr>
          <w:b w:val="0"/>
          <w:sz w:val="22"/>
          <w:szCs w:val="22"/>
        </w:rPr>
        <w:t xml:space="preserve"> </w:t>
      </w:r>
      <w:r w:rsidRPr="0060404F">
        <w:rPr>
          <w:b w:val="0"/>
          <w:sz w:val="24"/>
          <w:szCs w:val="24"/>
        </w:rPr>
        <w:t>(</w:t>
      </w:r>
      <w:r w:rsidR="003704A8" w:rsidRPr="003704A8">
        <w:rPr>
          <w:b w:val="0"/>
          <w:color w:val="FF0000"/>
          <w:sz w:val="24"/>
          <w:szCs w:val="24"/>
        </w:rPr>
        <w:t>RA 5810</w:t>
      </w:r>
      <w:r w:rsidR="00C820FF">
        <w:rPr>
          <w:b w:val="0"/>
          <w:color w:val="FF0000"/>
          <w:sz w:val="24"/>
          <w:szCs w:val="24"/>
        </w:rPr>
        <w:t>(6)</w:t>
      </w:r>
      <w:r w:rsidR="003704A8" w:rsidRPr="003704A8">
        <w:rPr>
          <w:b w:val="0"/>
          <w:color w:val="FF0000"/>
          <w:sz w:val="24"/>
          <w:szCs w:val="24"/>
        </w:rPr>
        <w:t xml:space="preserve"> </w:t>
      </w:r>
      <w:r w:rsidR="003704A8">
        <w:rPr>
          <w:b w:val="0"/>
          <w:sz w:val="24"/>
          <w:szCs w:val="24"/>
        </w:rPr>
        <w:t xml:space="preserve">and </w:t>
      </w:r>
      <w:r w:rsidRPr="0060404F">
        <w:rPr>
          <w:b w:val="0"/>
          <w:sz w:val="24"/>
          <w:szCs w:val="24"/>
        </w:rPr>
        <w:t>RA 5820, 21.A.90A)</w:t>
      </w:r>
      <w:bookmarkEnd w:id="197"/>
      <w:bookmarkEnd w:id="198"/>
    </w:p>
    <w:p w14:paraId="3EC6EF1A" w14:textId="795435DB" w:rsidR="00961295" w:rsidRPr="0060404F" w:rsidRDefault="00961295" w:rsidP="00961295">
      <w:pPr>
        <w:rPr>
          <w:szCs w:val="22"/>
        </w:rPr>
      </w:pPr>
      <w:r w:rsidRPr="0060404F">
        <w:rPr>
          <w:szCs w:val="22"/>
        </w:rPr>
        <w:t xml:space="preserve">This section </w:t>
      </w:r>
      <w:r w:rsidR="00E948D2" w:rsidRPr="006B70D5">
        <w:rPr>
          <w:iCs/>
          <w:szCs w:val="22"/>
        </w:rPr>
        <w:t xml:space="preserve">should </w:t>
      </w:r>
      <w:r w:rsidRPr="0060404F">
        <w:rPr>
          <w:szCs w:val="22"/>
        </w:rPr>
        <w:t xml:space="preserve">describe the procedure for a </w:t>
      </w:r>
      <w:r w:rsidR="00652924" w:rsidRPr="0060404F">
        <w:rPr>
          <w:szCs w:val="22"/>
        </w:rPr>
        <w:t>M</w:t>
      </w:r>
      <w:r w:rsidRPr="0060404F">
        <w:rPr>
          <w:szCs w:val="22"/>
        </w:rPr>
        <w:t xml:space="preserve">inor or </w:t>
      </w:r>
      <w:r w:rsidR="00652924" w:rsidRPr="0060404F">
        <w:rPr>
          <w:szCs w:val="22"/>
        </w:rPr>
        <w:t>M</w:t>
      </w:r>
      <w:r w:rsidRPr="0060404F">
        <w:rPr>
          <w:szCs w:val="22"/>
        </w:rPr>
        <w:t>ajor design change. The procedure shall define following aspects:</w:t>
      </w:r>
    </w:p>
    <w:p w14:paraId="70CF84A5" w14:textId="5466C587" w:rsidR="00961295" w:rsidRPr="0060404F" w:rsidRDefault="00961295" w:rsidP="007E1D3D">
      <w:pPr>
        <w:pStyle w:val="ListParagraph"/>
        <w:numPr>
          <w:ilvl w:val="0"/>
          <w:numId w:val="17"/>
        </w:numPr>
        <w:ind w:firstLine="0"/>
        <w:contextualSpacing w:val="0"/>
        <w:rPr>
          <w:szCs w:val="22"/>
        </w:rPr>
      </w:pPr>
      <w:r w:rsidRPr="0060404F">
        <w:rPr>
          <w:szCs w:val="22"/>
        </w:rPr>
        <w:t>Management of the project</w:t>
      </w:r>
    </w:p>
    <w:p w14:paraId="6420A3BA" w14:textId="05B4A01E" w:rsidR="00961295" w:rsidRPr="0060404F" w:rsidRDefault="00961295" w:rsidP="007E1D3D">
      <w:pPr>
        <w:pStyle w:val="ListParagraph"/>
        <w:numPr>
          <w:ilvl w:val="0"/>
          <w:numId w:val="17"/>
        </w:numPr>
        <w:ind w:firstLine="0"/>
        <w:contextualSpacing w:val="0"/>
        <w:rPr>
          <w:szCs w:val="22"/>
        </w:rPr>
      </w:pPr>
      <w:r w:rsidRPr="0060404F">
        <w:rPr>
          <w:szCs w:val="22"/>
        </w:rPr>
        <w:t>Certification programme</w:t>
      </w:r>
    </w:p>
    <w:p w14:paraId="53360517" w14:textId="7D6F4ABA" w:rsidR="00961295" w:rsidRPr="0060404F" w:rsidRDefault="00961295" w:rsidP="007E1D3D">
      <w:pPr>
        <w:pStyle w:val="ListParagraph"/>
        <w:numPr>
          <w:ilvl w:val="0"/>
          <w:numId w:val="17"/>
        </w:numPr>
        <w:ind w:firstLine="0"/>
        <w:contextualSpacing w:val="0"/>
        <w:rPr>
          <w:szCs w:val="22"/>
        </w:rPr>
      </w:pPr>
      <w:r w:rsidRPr="0060404F">
        <w:rPr>
          <w:szCs w:val="22"/>
        </w:rPr>
        <w:t>Compliance Demonstration</w:t>
      </w:r>
    </w:p>
    <w:p w14:paraId="5A6E1A1F" w14:textId="3192CBBD" w:rsidR="00961295" w:rsidRPr="0060404F" w:rsidRDefault="00961295" w:rsidP="007E1D3D">
      <w:pPr>
        <w:pStyle w:val="ListParagraph"/>
        <w:numPr>
          <w:ilvl w:val="0"/>
          <w:numId w:val="17"/>
        </w:numPr>
        <w:ind w:firstLine="0"/>
        <w:contextualSpacing w:val="0"/>
        <w:rPr>
          <w:szCs w:val="22"/>
        </w:rPr>
      </w:pPr>
      <w:r w:rsidRPr="0060404F">
        <w:rPr>
          <w:szCs w:val="22"/>
        </w:rPr>
        <w:t>Tests</w:t>
      </w:r>
    </w:p>
    <w:p w14:paraId="4CECFE23" w14:textId="679EE966" w:rsidR="00961295" w:rsidRPr="0060404F" w:rsidRDefault="00961295" w:rsidP="007E1D3D">
      <w:pPr>
        <w:pStyle w:val="ListParagraph"/>
        <w:numPr>
          <w:ilvl w:val="0"/>
          <w:numId w:val="17"/>
        </w:numPr>
        <w:ind w:firstLine="0"/>
        <w:contextualSpacing w:val="0"/>
        <w:rPr>
          <w:szCs w:val="22"/>
        </w:rPr>
      </w:pPr>
      <w:r w:rsidRPr="0060404F">
        <w:rPr>
          <w:szCs w:val="22"/>
        </w:rPr>
        <w:t>Compliance summary</w:t>
      </w:r>
    </w:p>
    <w:p w14:paraId="3ADE6D9D" w14:textId="566CE2CB" w:rsidR="00961295" w:rsidRPr="0060404F" w:rsidRDefault="00961295" w:rsidP="007E1D3D">
      <w:pPr>
        <w:pStyle w:val="ListParagraph"/>
        <w:numPr>
          <w:ilvl w:val="0"/>
          <w:numId w:val="17"/>
        </w:numPr>
        <w:ind w:firstLine="0"/>
        <w:contextualSpacing w:val="0"/>
        <w:rPr>
          <w:szCs w:val="22"/>
        </w:rPr>
      </w:pPr>
      <w:r w:rsidRPr="0060404F">
        <w:rPr>
          <w:szCs w:val="22"/>
        </w:rPr>
        <w:t>Certificate of Design</w:t>
      </w:r>
    </w:p>
    <w:p w14:paraId="02200544" w14:textId="2A455F70" w:rsidR="00961295" w:rsidRPr="0060404F" w:rsidRDefault="00961295" w:rsidP="007E1D3D">
      <w:pPr>
        <w:pStyle w:val="ListParagraph"/>
        <w:numPr>
          <w:ilvl w:val="0"/>
          <w:numId w:val="17"/>
        </w:numPr>
        <w:ind w:firstLine="0"/>
        <w:contextualSpacing w:val="0"/>
        <w:rPr>
          <w:szCs w:val="22"/>
        </w:rPr>
      </w:pPr>
      <w:r w:rsidRPr="0060404F">
        <w:rPr>
          <w:szCs w:val="22"/>
        </w:rPr>
        <w:t>Approval</w:t>
      </w:r>
    </w:p>
    <w:p w14:paraId="2176C464" w14:textId="3C8486BD" w:rsidR="00961295" w:rsidRPr="0060404F" w:rsidRDefault="00961295" w:rsidP="00961295">
      <w:pPr>
        <w:rPr>
          <w:szCs w:val="22"/>
        </w:rPr>
      </w:pPr>
      <w:r w:rsidRPr="0060404F">
        <w:rPr>
          <w:szCs w:val="22"/>
        </w:rPr>
        <w:t xml:space="preserve">Where an Organization is seeking privilege(s) </w:t>
      </w:r>
      <w:proofErr w:type="spellStart"/>
      <w:r w:rsidR="004D1D82">
        <w:rPr>
          <w:szCs w:val="22"/>
        </w:rPr>
        <w:t>iaw</w:t>
      </w:r>
      <w:proofErr w:type="spellEnd"/>
      <w:r w:rsidRPr="0060404F">
        <w:rPr>
          <w:szCs w:val="22"/>
        </w:rPr>
        <w:t xml:space="preserve"> RA 5850(1</w:t>
      </w:r>
      <w:r w:rsidR="00DA36B3" w:rsidRPr="0060404F">
        <w:rPr>
          <w:szCs w:val="22"/>
        </w:rPr>
        <w:t>1</w:t>
      </w:r>
      <w:r w:rsidRPr="0060404F">
        <w:rPr>
          <w:szCs w:val="22"/>
        </w:rPr>
        <w:t xml:space="preserve">) paragraphs </w:t>
      </w:r>
      <w:r w:rsidR="0038132D" w:rsidRPr="0060404F">
        <w:rPr>
          <w:szCs w:val="22"/>
        </w:rPr>
        <w:t>71</w:t>
      </w:r>
      <w:r w:rsidRPr="0060404F">
        <w:rPr>
          <w:szCs w:val="22"/>
        </w:rPr>
        <w:t xml:space="preserve">.a and/or </w:t>
      </w:r>
      <w:r w:rsidR="0038132D" w:rsidRPr="0060404F">
        <w:rPr>
          <w:szCs w:val="22"/>
        </w:rPr>
        <w:t>71</w:t>
      </w:r>
      <w:r w:rsidRPr="0060404F">
        <w:rPr>
          <w:szCs w:val="22"/>
        </w:rPr>
        <w:t xml:space="preserve">.b they </w:t>
      </w:r>
      <w:r w:rsidR="00E948D2" w:rsidRPr="006B70D5">
        <w:rPr>
          <w:iCs/>
          <w:szCs w:val="22"/>
        </w:rPr>
        <w:t xml:space="preserve">should </w:t>
      </w:r>
      <w:r w:rsidRPr="0060404F">
        <w:rPr>
          <w:szCs w:val="22"/>
        </w:rPr>
        <w:t>ensure that the content of this section meets the requirements of:</w:t>
      </w:r>
    </w:p>
    <w:p w14:paraId="6458FD21" w14:textId="426B0F6C" w:rsidR="00961295" w:rsidRPr="0060404F" w:rsidRDefault="00961295" w:rsidP="007E1D3D">
      <w:pPr>
        <w:pStyle w:val="ListParagraph"/>
        <w:numPr>
          <w:ilvl w:val="0"/>
          <w:numId w:val="81"/>
        </w:numPr>
        <w:ind w:firstLine="0"/>
        <w:contextualSpacing w:val="0"/>
        <w:rPr>
          <w:szCs w:val="22"/>
        </w:rPr>
      </w:pPr>
      <w:r w:rsidRPr="0060404F">
        <w:rPr>
          <w:szCs w:val="22"/>
        </w:rPr>
        <w:t xml:space="preserve">RA 5850 Annex C paragraphs 1 to 12 for classification of changes to </w:t>
      </w:r>
      <w:r w:rsidR="005720FB" w:rsidRPr="0060404F">
        <w:rPr>
          <w:szCs w:val="22"/>
        </w:rPr>
        <w:t>T</w:t>
      </w:r>
      <w:r w:rsidRPr="0060404F">
        <w:rPr>
          <w:szCs w:val="22"/>
        </w:rPr>
        <w:t xml:space="preserve">ype </w:t>
      </w:r>
      <w:r w:rsidR="005720FB" w:rsidRPr="0060404F">
        <w:rPr>
          <w:szCs w:val="22"/>
        </w:rPr>
        <w:t>D</w:t>
      </w:r>
      <w:r w:rsidRPr="0060404F">
        <w:rPr>
          <w:szCs w:val="22"/>
        </w:rPr>
        <w:t>esign as minor or major</w:t>
      </w:r>
    </w:p>
    <w:p w14:paraId="44F3D2CC" w14:textId="69B23C84" w:rsidR="00961295" w:rsidRPr="0060404F" w:rsidRDefault="00961295" w:rsidP="007E1D3D">
      <w:pPr>
        <w:pStyle w:val="ListParagraph"/>
        <w:numPr>
          <w:ilvl w:val="0"/>
          <w:numId w:val="81"/>
        </w:numPr>
        <w:ind w:firstLine="0"/>
        <w:contextualSpacing w:val="0"/>
        <w:rPr>
          <w:szCs w:val="22"/>
        </w:rPr>
      </w:pPr>
      <w:r w:rsidRPr="0060404F">
        <w:rPr>
          <w:szCs w:val="22"/>
        </w:rPr>
        <w:t xml:space="preserve">RA 5850 Annex C paragraphs 13 to 21 for approval of </w:t>
      </w:r>
      <w:r w:rsidR="00B33F9E">
        <w:rPr>
          <w:szCs w:val="22"/>
        </w:rPr>
        <w:t>M</w:t>
      </w:r>
      <w:r w:rsidR="00B33F9E" w:rsidRPr="0060404F">
        <w:rPr>
          <w:szCs w:val="22"/>
        </w:rPr>
        <w:t xml:space="preserve">inor </w:t>
      </w:r>
      <w:r w:rsidR="00B33F9E">
        <w:rPr>
          <w:szCs w:val="22"/>
        </w:rPr>
        <w:t>C</w:t>
      </w:r>
      <w:r w:rsidR="00B33F9E" w:rsidRPr="0060404F">
        <w:rPr>
          <w:szCs w:val="22"/>
        </w:rPr>
        <w:t xml:space="preserve">hanges </w:t>
      </w:r>
      <w:r w:rsidRPr="0060404F">
        <w:rPr>
          <w:szCs w:val="22"/>
        </w:rPr>
        <w:t xml:space="preserve">to </w:t>
      </w:r>
      <w:r w:rsidR="005720FB" w:rsidRPr="0060404F">
        <w:rPr>
          <w:szCs w:val="22"/>
        </w:rPr>
        <w:t>T</w:t>
      </w:r>
      <w:r w:rsidRPr="0060404F">
        <w:rPr>
          <w:szCs w:val="22"/>
        </w:rPr>
        <w:t xml:space="preserve">ype </w:t>
      </w:r>
      <w:r w:rsidR="005720FB" w:rsidRPr="0060404F">
        <w:rPr>
          <w:szCs w:val="22"/>
        </w:rPr>
        <w:t>D</w:t>
      </w:r>
      <w:r w:rsidRPr="0060404F">
        <w:rPr>
          <w:szCs w:val="22"/>
        </w:rPr>
        <w:t>esign</w:t>
      </w:r>
    </w:p>
    <w:p w14:paraId="58EAC6F5" w14:textId="120454FE" w:rsidR="00961295" w:rsidRPr="0060404F" w:rsidRDefault="00565DB6" w:rsidP="00961295">
      <w:pPr>
        <w:rPr>
          <w:i/>
          <w:szCs w:val="22"/>
        </w:rPr>
      </w:pPr>
      <w:r w:rsidRPr="0060404F">
        <w:rPr>
          <w:b/>
          <w:bCs/>
          <w:i/>
          <w:szCs w:val="22"/>
        </w:rPr>
        <w:t xml:space="preserve">Note: </w:t>
      </w:r>
      <w:r w:rsidR="00961295" w:rsidRPr="0060404F">
        <w:rPr>
          <w:i/>
          <w:szCs w:val="22"/>
        </w:rPr>
        <w:t xml:space="preserve">Unlike the civil system, privileges are not valid until the MAA have assessed the organizations competence, included the relevant privilege on the Organizations Terms of Approval and they are invoked by the TAA or </w:t>
      </w:r>
      <w:r w:rsidR="00031981">
        <w:rPr>
          <w:i/>
          <w:szCs w:val="22"/>
        </w:rPr>
        <w:t xml:space="preserve">Commodity </w:t>
      </w:r>
      <w:r w:rsidR="00BC6509" w:rsidRPr="0060404F">
        <w:rPr>
          <w:i/>
          <w:szCs w:val="22"/>
        </w:rPr>
        <w:t>CE</w:t>
      </w:r>
      <w:r w:rsidR="00961295" w:rsidRPr="0060404F">
        <w:rPr>
          <w:i/>
          <w:szCs w:val="22"/>
        </w:rPr>
        <w:t>.</w:t>
      </w:r>
    </w:p>
    <w:p w14:paraId="7DAD14CC" w14:textId="77777777" w:rsidR="00FC641C" w:rsidRPr="0060404F" w:rsidRDefault="00FC641C" w:rsidP="0052546F"/>
    <w:p w14:paraId="362EB4D9" w14:textId="005DDEA3" w:rsidR="00961295" w:rsidRPr="0060404F" w:rsidRDefault="00961295" w:rsidP="007E1D3D">
      <w:pPr>
        <w:pStyle w:val="Heading3"/>
        <w:numPr>
          <w:ilvl w:val="2"/>
          <w:numId w:val="1"/>
        </w:numPr>
      </w:pPr>
      <w:bookmarkStart w:id="199" w:name="_Ref371347457"/>
      <w:bookmarkStart w:id="200" w:name="_Toc83627573"/>
      <w:r w:rsidRPr="0060404F">
        <w:t xml:space="preserve">Specification and Description of </w:t>
      </w:r>
      <w:r w:rsidR="00D67851" w:rsidRPr="0060404F">
        <w:t>t</w:t>
      </w:r>
      <w:r w:rsidRPr="0060404F">
        <w:t xml:space="preserve">he Design </w:t>
      </w:r>
      <w:r w:rsidRPr="00065BCF">
        <w:rPr>
          <w:b w:val="0"/>
          <w:bCs w:val="0"/>
        </w:rPr>
        <w:t>(RA 5810(</w:t>
      </w:r>
      <w:r w:rsidR="00593158" w:rsidRPr="00065BCF">
        <w:rPr>
          <w:b w:val="0"/>
          <w:bCs w:val="0"/>
        </w:rPr>
        <w:t>4</w:t>
      </w:r>
      <w:r w:rsidRPr="00065BCF">
        <w:rPr>
          <w:b w:val="0"/>
          <w:bCs w:val="0"/>
        </w:rPr>
        <w:t>), 21.A.15</w:t>
      </w:r>
      <w:bookmarkEnd w:id="199"/>
      <w:r w:rsidRPr="00065BCF">
        <w:rPr>
          <w:b w:val="0"/>
          <w:bCs w:val="0"/>
        </w:rPr>
        <w:t>)</w:t>
      </w:r>
      <w:bookmarkEnd w:id="200"/>
    </w:p>
    <w:p w14:paraId="38DCBF60" w14:textId="4B3D5263" w:rsidR="00961295" w:rsidRPr="0060404F" w:rsidRDefault="00961295" w:rsidP="00961295">
      <w:pPr>
        <w:rPr>
          <w:szCs w:val="22"/>
        </w:rPr>
      </w:pPr>
      <w:bookmarkStart w:id="201" w:name="_Ref370990182"/>
      <w:bookmarkStart w:id="202" w:name="_Ref370990586"/>
      <w:r w:rsidRPr="0060404F">
        <w:rPr>
          <w:szCs w:val="22"/>
        </w:rPr>
        <w:t xml:space="preserve">Describe here who in the DO is responsible for specifying and describing the change of the </w:t>
      </w:r>
      <w:r w:rsidR="0076065B">
        <w:rPr>
          <w:szCs w:val="22"/>
        </w:rPr>
        <w:t>P</w:t>
      </w:r>
      <w:r w:rsidR="0076065B" w:rsidRPr="0060404F">
        <w:rPr>
          <w:szCs w:val="22"/>
        </w:rPr>
        <w:t xml:space="preserve">roduct </w:t>
      </w:r>
      <w:r w:rsidRPr="0060404F">
        <w:rPr>
          <w:szCs w:val="22"/>
        </w:rPr>
        <w:t>to be developed.</w:t>
      </w:r>
    </w:p>
    <w:p w14:paraId="37497DEA" w14:textId="77777777" w:rsidR="00FC641C" w:rsidRPr="0060404F" w:rsidRDefault="00FC641C" w:rsidP="0052546F"/>
    <w:p w14:paraId="1D1C2EBC" w14:textId="7104A9FD" w:rsidR="00961295" w:rsidRPr="0060404F" w:rsidRDefault="00961295" w:rsidP="007E1D3D">
      <w:pPr>
        <w:pStyle w:val="Heading3"/>
        <w:numPr>
          <w:ilvl w:val="2"/>
          <w:numId w:val="1"/>
        </w:numPr>
        <w:rPr>
          <w:b w:val="0"/>
          <w:bCs w:val="0"/>
        </w:rPr>
      </w:pPr>
      <w:bookmarkStart w:id="203" w:name="_Toc83627574"/>
      <w:bookmarkEnd w:id="201"/>
      <w:bookmarkEnd w:id="202"/>
      <w:r w:rsidRPr="0060404F">
        <w:t xml:space="preserve">Classification of </w:t>
      </w:r>
      <w:r w:rsidR="00657093" w:rsidRPr="0060404F">
        <w:t xml:space="preserve">Changes to </w:t>
      </w:r>
      <w:r w:rsidRPr="0060404F">
        <w:t xml:space="preserve">Type </w:t>
      </w:r>
      <w:r w:rsidR="00657093" w:rsidRPr="0060404F">
        <w:t>Design</w:t>
      </w:r>
      <w:r w:rsidRPr="0060404F">
        <w:t xml:space="preserve"> </w:t>
      </w:r>
      <w:r w:rsidRPr="0060404F">
        <w:rPr>
          <w:b w:val="0"/>
          <w:bCs w:val="0"/>
        </w:rPr>
        <w:t>(RA 5820(1), 21.A.91)</w:t>
      </w:r>
      <w:bookmarkEnd w:id="203"/>
      <w:r w:rsidRPr="0060404F">
        <w:rPr>
          <w:b w:val="0"/>
          <w:bCs w:val="0"/>
        </w:rPr>
        <w:t xml:space="preserve"> </w:t>
      </w:r>
    </w:p>
    <w:p w14:paraId="5D39A009" w14:textId="580830EE" w:rsidR="00961295" w:rsidRPr="0060404F" w:rsidRDefault="00961295" w:rsidP="00961295">
      <w:pPr>
        <w:rPr>
          <w:szCs w:val="22"/>
        </w:rPr>
      </w:pPr>
      <w:r w:rsidRPr="0060404F">
        <w:rPr>
          <w:szCs w:val="22"/>
        </w:rPr>
        <w:t xml:space="preserve">The procedure </w:t>
      </w:r>
      <w:r w:rsidR="00E948D2" w:rsidRPr="006B70D5">
        <w:rPr>
          <w:iCs/>
          <w:szCs w:val="22"/>
        </w:rPr>
        <w:t xml:space="preserve">should </w:t>
      </w:r>
      <w:r w:rsidRPr="0060404F">
        <w:rPr>
          <w:szCs w:val="22"/>
        </w:rPr>
        <w:t>mention directly or by cross reference who is authori</w:t>
      </w:r>
      <w:r w:rsidR="00F820E5" w:rsidRPr="0060404F">
        <w:rPr>
          <w:szCs w:val="22"/>
        </w:rPr>
        <w:t>z</w:t>
      </w:r>
      <w:r w:rsidRPr="0060404F">
        <w:rPr>
          <w:szCs w:val="22"/>
        </w:rPr>
        <w:t xml:space="preserve">ed to create, append, </w:t>
      </w:r>
      <w:r w:rsidR="00565DB6" w:rsidRPr="0060404F">
        <w:rPr>
          <w:szCs w:val="22"/>
        </w:rPr>
        <w:t>modify,</w:t>
      </w:r>
      <w:r w:rsidRPr="0060404F">
        <w:rPr>
          <w:szCs w:val="22"/>
        </w:rPr>
        <w:t xml:space="preserve"> and approve the classification</w:t>
      </w:r>
      <w:r w:rsidR="00F61BAE" w:rsidRPr="0060404F">
        <w:rPr>
          <w:szCs w:val="22"/>
        </w:rPr>
        <w:t xml:space="preserve"> internally</w:t>
      </w:r>
      <w:r w:rsidRPr="0060404F">
        <w:rPr>
          <w:szCs w:val="22"/>
        </w:rPr>
        <w:t>.</w:t>
      </w:r>
    </w:p>
    <w:p w14:paraId="06BD6CE3" w14:textId="6218E6B5" w:rsidR="00961295" w:rsidRPr="0060404F" w:rsidRDefault="00961295" w:rsidP="00961295">
      <w:pPr>
        <w:rPr>
          <w:iCs/>
          <w:szCs w:val="22"/>
        </w:rPr>
      </w:pPr>
      <w:r w:rsidRPr="0060404F">
        <w:rPr>
          <w:iCs/>
          <w:szCs w:val="22"/>
        </w:rPr>
        <w:t xml:space="preserve">The procedure </w:t>
      </w:r>
      <w:r w:rsidR="00E948D2" w:rsidRPr="006B70D5">
        <w:rPr>
          <w:iCs/>
          <w:szCs w:val="22"/>
        </w:rPr>
        <w:t xml:space="preserve">should </w:t>
      </w:r>
      <w:r w:rsidRPr="0060404F">
        <w:rPr>
          <w:iCs/>
          <w:szCs w:val="22"/>
        </w:rPr>
        <w:t xml:space="preserve">describe the classification criteria </w:t>
      </w:r>
      <w:proofErr w:type="spellStart"/>
      <w:r w:rsidRPr="0060404F">
        <w:rPr>
          <w:iCs/>
          <w:szCs w:val="22"/>
        </w:rPr>
        <w:t>iaw</w:t>
      </w:r>
      <w:proofErr w:type="spellEnd"/>
      <w:r w:rsidRPr="0060404F">
        <w:rPr>
          <w:iCs/>
          <w:szCs w:val="22"/>
        </w:rPr>
        <w:t xml:space="preserve"> RA 5820(1).</w:t>
      </w:r>
    </w:p>
    <w:p w14:paraId="2C06FE5B" w14:textId="6A7B3553" w:rsidR="00961295" w:rsidRPr="0060404F" w:rsidRDefault="00961295" w:rsidP="00961295">
      <w:pPr>
        <w:rPr>
          <w:szCs w:val="22"/>
        </w:rPr>
      </w:pPr>
      <w:r w:rsidRPr="0060404F">
        <w:rPr>
          <w:szCs w:val="22"/>
        </w:rPr>
        <w:t xml:space="preserve">Changes </w:t>
      </w:r>
      <w:r w:rsidR="00E948D2" w:rsidRPr="006B70D5">
        <w:rPr>
          <w:iCs/>
          <w:szCs w:val="22"/>
        </w:rPr>
        <w:t xml:space="preserve">should </w:t>
      </w:r>
      <w:r w:rsidRPr="0060404F">
        <w:rPr>
          <w:szCs w:val="22"/>
        </w:rPr>
        <w:t xml:space="preserve">be classified </w:t>
      </w:r>
      <w:r w:rsidR="003B751E" w:rsidRPr="0060404F">
        <w:rPr>
          <w:szCs w:val="22"/>
        </w:rPr>
        <w:t>(</w:t>
      </w:r>
      <w:r w:rsidR="00665DC6" w:rsidRPr="0060404F">
        <w:rPr>
          <w:szCs w:val="22"/>
        </w:rPr>
        <w:t>using an appropriate form</w:t>
      </w:r>
      <w:r w:rsidR="003B751E" w:rsidRPr="0060404F">
        <w:rPr>
          <w:szCs w:val="22"/>
        </w:rPr>
        <w:t>)</w:t>
      </w:r>
      <w:r w:rsidRPr="0060404F">
        <w:rPr>
          <w:szCs w:val="22"/>
        </w:rPr>
        <w:t xml:space="preserve"> as:</w:t>
      </w:r>
    </w:p>
    <w:p w14:paraId="2358C440" w14:textId="7918A7F6" w:rsidR="00961295" w:rsidRPr="0060404F" w:rsidRDefault="00961295" w:rsidP="007E1D3D">
      <w:pPr>
        <w:pStyle w:val="ListParagraph"/>
        <w:numPr>
          <w:ilvl w:val="0"/>
          <w:numId w:val="13"/>
        </w:numPr>
        <w:ind w:firstLine="0"/>
        <w:contextualSpacing w:val="0"/>
        <w:rPr>
          <w:szCs w:val="22"/>
        </w:rPr>
      </w:pPr>
      <w:r w:rsidRPr="0060404F">
        <w:rPr>
          <w:szCs w:val="22"/>
        </w:rPr>
        <w:t>Major</w:t>
      </w:r>
      <w:r w:rsidR="00665DC6" w:rsidRPr="0060404F">
        <w:rPr>
          <w:szCs w:val="22"/>
        </w:rPr>
        <w:t xml:space="preserve"> (MAA Form-30)</w:t>
      </w:r>
    </w:p>
    <w:p w14:paraId="1F6D80E7" w14:textId="0A8E9010" w:rsidR="00961295" w:rsidRPr="0060404F" w:rsidRDefault="00961295" w:rsidP="007E1D3D">
      <w:pPr>
        <w:pStyle w:val="ListParagraph"/>
        <w:numPr>
          <w:ilvl w:val="0"/>
          <w:numId w:val="13"/>
        </w:numPr>
        <w:ind w:firstLine="0"/>
        <w:contextualSpacing w:val="0"/>
        <w:rPr>
          <w:szCs w:val="22"/>
        </w:rPr>
      </w:pPr>
      <w:r w:rsidRPr="0060404F">
        <w:rPr>
          <w:szCs w:val="22"/>
        </w:rPr>
        <w:t xml:space="preserve">Minor where additional work is necessary to demonstrate compliance with the </w:t>
      </w:r>
      <w:r w:rsidR="00F76412">
        <w:rPr>
          <w:szCs w:val="22"/>
        </w:rPr>
        <w:t>Airworthiness</w:t>
      </w:r>
      <w:r w:rsidRPr="0060404F">
        <w:rPr>
          <w:szCs w:val="22"/>
        </w:rPr>
        <w:t xml:space="preserve"> code</w:t>
      </w:r>
      <w:r w:rsidR="00C42DA8" w:rsidRPr="0060404F">
        <w:rPr>
          <w:szCs w:val="22"/>
        </w:rPr>
        <w:t>s</w:t>
      </w:r>
    </w:p>
    <w:p w14:paraId="46F6D37E" w14:textId="5B3FE202" w:rsidR="00961295" w:rsidRPr="0060404F" w:rsidRDefault="00961295" w:rsidP="007E1D3D">
      <w:pPr>
        <w:pStyle w:val="ListParagraph"/>
        <w:numPr>
          <w:ilvl w:val="0"/>
          <w:numId w:val="13"/>
        </w:numPr>
        <w:ind w:firstLine="0"/>
        <w:contextualSpacing w:val="0"/>
        <w:rPr>
          <w:szCs w:val="22"/>
        </w:rPr>
      </w:pPr>
      <w:r w:rsidRPr="0060404F">
        <w:rPr>
          <w:szCs w:val="22"/>
        </w:rPr>
        <w:t>Minor requiring no further demonstration of compliance</w:t>
      </w:r>
    </w:p>
    <w:p w14:paraId="061C5DBF" w14:textId="3C3A48C1" w:rsidR="00961295" w:rsidRPr="0060404F" w:rsidRDefault="00961295" w:rsidP="00961295">
      <w:pPr>
        <w:rPr>
          <w:iCs/>
          <w:szCs w:val="22"/>
        </w:rPr>
      </w:pPr>
      <w:r w:rsidRPr="0060404F">
        <w:rPr>
          <w:iCs/>
          <w:szCs w:val="22"/>
        </w:rPr>
        <w:t xml:space="preserve">This section </w:t>
      </w:r>
      <w:r w:rsidR="002751A1" w:rsidRPr="006B70D5">
        <w:rPr>
          <w:iCs/>
          <w:szCs w:val="22"/>
        </w:rPr>
        <w:t xml:space="preserve">should </w:t>
      </w:r>
      <w:r w:rsidRPr="0060404F">
        <w:rPr>
          <w:iCs/>
          <w:szCs w:val="22"/>
        </w:rPr>
        <w:t>describe how changes are communicated to the TAA.</w:t>
      </w:r>
    </w:p>
    <w:p w14:paraId="3B2E0040" w14:textId="6EBD0ABD" w:rsidR="00961295" w:rsidRPr="0060404F" w:rsidRDefault="00961295" w:rsidP="007E1D3D">
      <w:pPr>
        <w:pStyle w:val="Heading4"/>
        <w:numPr>
          <w:ilvl w:val="3"/>
          <w:numId w:val="90"/>
        </w:numPr>
        <w:spacing w:before="120" w:after="120"/>
      </w:pPr>
      <w:bookmarkStart w:id="204" w:name="_Toc83627575"/>
      <w:r w:rsidRPr="0060404F">
        <w:t xml:space="preserve">Minor Changes </w:t>
      </w:r>
      <w:r w:rsidRPr="0060404F">
        <w:rPr>
          <w:b w:val="0"/>
          <w:bCs w:val="0"/>
        </w:rPr>
        <w:t>(RA 5820(3), 21.A.95)</w:t>
      </w:r>
      <w:bookmarkEnd w:id="204"/>
    </w:p>
    <w:p w14:paraId="34774CE4" w14:textId="70803F39" w:rsidR="00961295" w:rsidRPr="009915F5" w:rsidRDefault="00961295" w:rsidP="007E1D3D">
      <w:pPr>
        <w:pStyle w:val="Heading4"/>
        <w:numPr>
          <w:ilvl w:val="3"/>
          <w:numId w:val="69"/>
        </w:numPr>
        <w:spacing w:before="120" w:after="120"/>
        <w:rPr>
          <w:lang w:val="en-GB"/>
        </w:rPr>
      </w:pPr>
      <w:r w:rsidRPr="009915F5">
        <w:rPr>
          <w:lang w:val="en-GB"/>
        </w:rPr>
        <w:lastRenderedPageBreak/>
        <w:t>Minor Change Requiring No Further Demonstration of Compliance</w:t>
      </w:r>
    </w:p>
    <w:p w14:paraId="6C0A2F47" w14:textId="01CB01AE" w:rsidR="00961295" w:rsidRPr="0060404F" w:rsidRDefault="00961295" w:rsidP="007E1D3D">
      <w:pPr>
        <w:pStyle w:val="Heading4"/>
        <w:numPr>
          <w:ilvl w:val="3"/>
          <w:numId w:val="69"/>
        </w:numPr>
        <w:spacing w:before="120" w:after="120"/>
      </w:pPr>
      <w:bookmarkStart w:id="205" w:name="_Toc459817956"/>
      <w:bookmarkStart w:id="206" w:name="_Toc83627576"/>
      <w:r w:rsidRPr="0060404F">
        <w:t xml:space="preserve">Major Changes </w:t>
      </w:r>
      <w:r w:rsidRPr="0060404F">
        <w:rPr>
          <w:b w:val="0"/>
          <w:bCs w:val="0"/>
        </w:rPr>
        <w:t>(RA 5820(4), 21.A.97)</w:t>
      </w:r>
      <w:bookmarkEnd w:id="205"/>
      <w:bookmarkEnd w:id="206"/>
    </w:p>
    <w:p w14:paraId="5BB088C8" w14:textId="77777777" w:rsidR="00961295" w:rsidRPr="0060404F" w:rsidRDefault="00961295" w:rsidP="00961295">
      <w:pPr>
        <w:pStyle w:val="Heading5"/>
        <w:rPr>
          <w:b w:val="0"/>
          <w:bCs w:val="0"/>
          <w:szCs w:val="22"/>
          <w:lang w:val="en-GB"/>
        </w:rPr>
      </w:pPr>
      <w:r w:rsidRPr="0060404F">
        <w:rPr>
          <w:b w:val="0"/>
          <w:bCs w:val="0"/>
          <w:szCs w:val="22"/>
          <w:lang w:val="en-GB"/>
        </w:rPr>
        <w:t>Examples for Major Changes:</w:t>
      </w:r>
    </w:p>
    <w:p w14:paraId="1E7C570C" w14:textId="26021F25" w:rsidR="00961295" w:rsidRPr="0060404F" w:rsidRDefault="00030ED5" w:rsidP="00961295">
      <w:pPr>
        <w:rPr>
          <w:rFonts w:cs="Arial"/>
          <w:iCs/>
          <w:szCs w:val="22"/>
        </w:rPr>
      </w:pPr>
      <w:r w:rsidRPr="0060404F">
        <w:rPr>
          <w:rFonts w:cs="Arial"/>
          <w:iCs/>
          <w:szCs w:val="22"/>
        </w:rPr>
        <w:t>The Manual of Military Air System Certification (MMAC)</w:t>
      </w:r>
      <w:r w:rsidR="00961295" w:rsidRPr="0060404F">
        <w:rPr>
          <w:rFonts w:cs="Arial"/>
          <w:szCs w:val="22"/>
        </w:rPr>
        <w:t xml:space="preserve"> </w:t>
      </w:r>
      <w:r w:rsidR="00961295" w:rsidRPr="0060404F">
        <w:rPr>
          <w:rFonts w:cs="Arial"/>
          <w:iCs/>
          <w:szCs w:val="22"/>
        </w:rPr>
        <w:t xml:space="preserve">gives some examples of Major Changes.  It is not intended to present a comprehensive list of all </w:t>
      </w:r>
      <w:r w:rsidR="00B33F9E">
        <w:rPr>
          <w:rFonts w:cs="Arial"/>
          <w:iCs/>
          <w:szCs w:val="22"/>
        </w:rPr>
        <w:t>M</w:t>
      </w:r>
      <w:r w:rsidR="00B33F9E" w:rsidRPr="0060404F">
        <w:rPr>
          <w:rFonts w:cs="Arial"/>
          <w:iCs/>
          <w:szCs w:val="22"/>
        </w:rPr>
        <w:t xml:space="preserve">ajor </w:t>
      </w:r>
      <w:r w:rsidR="00B33F9E">
        <w:rPr>
          <w:rFonts w:cs="Arial"/>
          <w:iCs/>
          <w:szCs w:val="22"/>
        </w:rPr>
        <w:t>C</w:t>
      </w:r>
      <w:r w:rsidR="00B33F9E" w:rsidRPr="0060404F">
        <w:rPr>
          <w:rFonts w:cs="Arial"/>
          <w:iCs/>
          <w:szCs w:val="22"/>
        </w:rPr>
        <w:t>hanges</w:t>
      </w:r>
      <w:r w:rsidR="00961295" w:rsidRPr="0060404F">
        <w:rPr>
          <w:rFonts w:cs="Arial"/>
          <w:iCs/>
          <w:szCs w:val="22"/>
        </w:rPr>
        <w:t xml:space="preserve">. The DO </w:t>
      </w:r>
      <w:r w:rsidR="00DB4049" w:rsidRPr="002751A1">
        <w:rPr>
          <w:szCs w:val="22"/>
          <w:lang w:val="en-AU"/>
        </w:rPr>
        <w:t xml:space="preserve">should </w:t>
      </w:r>
      <w:r w:rsidR="00961295" w:rsidRPr="0060404F">
        <w:rPr>
          <w:rFonts w:cs="Arial"/>
          <w:iCs/>
          <w:szCs w:val="22"/>
        </w:rPr>
        <w:t xml:space="preserve">produce a more comprehensive list based on the </w:t>
      </w:r>
      <w:r w:rsidR="00600B26" w:rsidRPr="0060404F">
        <w:rPr>
          <w:rFonts w:cs="Arial"/>
          <w:iCs/>
          <w:szCs w:val="22"/>
        </w:rPr>
        <w:t>MMAC</w:t>
      </w:r>
      <w:r w:rsidR="00961295" w:rsidRPr="0060404F">
        <w:rPr>
          <w:rFonts w:cs="Arial"/>
          <w:szCs w:val="22"/>
        </w:rPr>
        <w:t xml:space="preserve"> </w:t>
      </w:r>
      <w:r w:rsidR="00961295" w:rsidRPr="0060404F">
        <w:rPr>
          <w:rFonts w:cs="Arial"/>
          <w:iCs/>
          <w:szCs w:val="22"/>
        </w:rPr>
        <w:t>examples particular to its design activities.</w:t>
      </w:r>
    </w:p>
    <w:p w14:paraId="49968C29" w14:textId="77777777" w:rsidR="00FC641C" w:rsidRPr="0060404F" w:rsidRDefault="00FC641C" w:rsidP="0052546F"/>
    <w:p w14:paraId="3B1AD5EF" w14:textId="48791D88" w:rsidR="00961295" w:rsidRPr="0060404F" w:rsidRDefault="00961295" w:rsidP="007E1D3D">
      <w:pPr>
        <w:pStyle w:val="Heading3"/>
        <w:numPr>
          <w:ilvl w:val="2"/>
          <w:numId w:val="1"/>
        </w:numPr>
      </w:pPr>
      <w:bookmarkStart w:id="207" w:name="_Ref371347618"/>
      <w:bookmarkStart w:id="208" w:name="_Toc83627577"/>
      <w:r w:rsidRPr="0060404F">
        <w:t xml:space="preserve">Type Certification Basis for Design Changes </w:t>
      </w:r>
      <w:bookmarkEnd w:id="207"/>
      <w:r w:rsidRPr="0060404F">
        <w:rPr>
          <w:b w:val="0"/>
          <w:bCs w:val="0"/>
        </w:rPr>
        <w:t>(RA 5810(</w:t>
      </w:r>
      <w:r w:rsidR="00593158" w:rsidRPr="0060404F">
        <w:rPr>
          <w:b w:val="0"/>
          <w:bCs w:val="0"/>
        </w:rPr>
        <w:t>4</w:t>
      </w:r>
      <w:r w:rsidRPr="0060404F">
        <w:rPr>
          <w:b w:val="0"/>
          <w:bCs w:val="0"/>
        </w:rPr>
        <w:t>), 21.A.</w:t>
      </w:r>
      <w:r w:rsidR="00593158" w:rsidRPr="0060404F">
        <w:rPr>
          <w:b w:val="0"/>
          <w:bCs w:val="0"/>
        </w:rPr>
        <w:t>15</w:t>
      </w:r>
      <w:bookmarkEnd w:id="208"/>
      <w:r w:rsidR="00FC641C" w:rsidRPr="0060404F">
        <w:rPr>
          <w:b w:val="0"/>
          <w:bCs w:val="0"/>
        </w:rPr>
        <w:t>)</w:t>
      </w:r>
    </w:p>
    <w:p w14:paraId="0F8DF557" w14:textId="64BE425D" w:rsidR="00961295" w:rsidRPr="0060404F" w:rsidRDefault="00961295" w:rsidP="00961295">
      <w:pPr>
        <w:rPr>
          <w:iCs/>
          <w:szCs w:val="22"/>
        </w:rPr>
      </w:pPr>
      <w:r w:rsidRPr="0060404F">
        <w:rPr>
          <w:iCs/>
          <w:szCs w:val="22"/>
        </w:rPr>
        <w:t xml:space="preserve">Refer section </w:t>
      </w:r>
      <w:r w:rsidRPr="0060404F">
        <w:rPr>
          <w:szCs w:val="22"/>
        </w:rPr>
        <w:t>2.1</w:t>
      </w:r>
      <w:r w:rsidR="000B31E7" w:rsidRPr="0060404F">
        <w:rPr>
          <w:szCs w:val="22"/>
        </w:rPr>
        <w:t>.3</w:t>
      </w:r>
      <w:r w:rsidR="00820E48" w:rsidRPr="0060404F">
        <w:rPr>
          <w:iCs/>
          <w:szCs w:val="22"/>
        </w:rPr>
        <w:t xml:space="preserve"> (Type Certification Basis)</w:t>
      </w:r>
      <w:r w:rsidR="00242587" w:rsidRPr="0060404F">
        <w:rPr>
          <w:iCs/>
          <w:szCs w:val="22"/>
        </w:rPr>
        <w:t>.</w:t>
      </w:r>
    </w:p>
    <w:p w14:paraId="5409B0F8" w14:textId="33017E78" w:rsidR="00961295" w:rsidRPr="0060404F" w:rsidRDefault="00AF21CF" w:rsidP="00961295">
      <w:pPr>
        <w:rPr>
          <w:iCs/>
          <w:szCs w:val="22"/>
        </w:rPr>
      </w:pPr>
      <w:r w:rsidRPr="0060404F">
        <w:rPr>
          <w:iCs/>
          <w:szCs w:val="22"/>
        </w:rPr>
        <w:t>The MMAC</w:t>
      </w:r>
      <w:r w:rsidR="000D4317" w:rsidRPr="0060404F">
        <w:rPr>
          <w:szCs w:val="22"/>
        </w:rPr>
        <w:t xml:space="preserve"> </w:t>
      </w:r>
      <w:r w:rsidR="00961295" w:rsidRPr="0060404F">
        <w:rPr>
          <w:iCs/>
          <w:szCs w:val="22"/>
        </w:rPr>
        <w:t xml:space="preserve">provides guidance for establishing the design certification basis for changed </w:t>
      </w:r>
      <w:r w:rsidR="0076065B">
        <w:rPr>
          <w:iCs/>
          <w:szCs w:val="22"/>
        </w:rPr>
        <w:t>P</w:t>
      </w:r>
      <w:r w:rsidR="0076065B" w:rsidRPr="0060404F">
        <w:rPr>
          <w:iCs/>
          <w:szCs w:val="22"/>
        </w:rPr>
        <w:t xml:space="preserve">roducts </w:t>
      </w:r>
      <w:proofErr w:type="spellStart"/>
      <w:r w:rsidR="004D1D82">
        <w:rPr>
          <w:iCs/>
          <w:szCs w:val="22"/>
        </w:rPr>
        <w:t>iaw</w:t>
      </w:r>
      <w:proofErr w:type="spellEnd"/>
      <w:r w:rsidR="00961295" w:rsidRPr="0060404F">
        <w:rPr>
          <w:iCs/>
          <w:szCs w:val="22"/>
        </w:rPr>
        <w:t xml:space="preserve"> RA 5820.</w:t>
      </w:r>
    </w:p>
    <w:p w14:paraId="12D6F3F0" w14:textId="504414FB" w:rsidR="00961295" w:rsidRPr="0060404F" w:rsidRDefault="00797935" w:rsidP="00961295">
      <w:pPr>
        <w:rPr>
          <w:iCs/>
          <w:szCs w:val="22"/>
        </w:rPr>
      </w:pPr>
      <w:r w:rsidRPr="0060404F">
        <w:rPr>
          <w:iCs/>
          <w:szCs w:val="22"/>
        </w:rPr>
        <w:t>The MMAC</w:t>
      </w:r>
      <w:r w:rsidR="00961295" w:rsidRPr="0060404F">
        <w:rPr>
          <w:szCs w:val="22"/>
        </w:rPr>
        <w:t xml:space="preserve"> </w:t>
      </w:r>
      <w:r w:rsidR="00961295" w:rsidRPr="0060404F">
        <w:rPr>
          <w:iCs/>
          <w:szCs w:val="22"/>
        </w:rPr>
        <w:t xml:space="preserve">defines the requirements to identify if it will be necessary for the TAA to apply for a new </w:t>
      </w:r>
      <w:r w:rsidR="00CE6A06" w:rsidRPr="0060404F">
        <w:rPr>
          <w:iCs/>
          <w:szCs w:val="22"/>
        </w:rPr>
        <w:t>T</w:t>
      </w:r>
      <w:r w:rsidR="00961295" w:rsidRPr="0060404F">
        <w:rPr>
          <w:iCs/>
          <w:szCs w:val="22"/>
        </w:rPr>
        <w:t xml:space="preserve">ype </w:t>
      </w:r>
      <w:r w:rsidR="00CE6A06" w:rsidRPr="0060404F">
        <w:rPr>
          <w:iCs/>
          <w:szCs w:val="22"/>
        </w:rPr>
        <w:t>C</w:t>
      </w:r>
      <w:r w:rsidR="00961295" w:rsidRPr="0060404F">
        <w:rPr>
          <w:iCs/>
          <w:szCs w:val="22"/>
        </w:rPr>
        <w:t>ertificate under RA 5810.</w:t>
      </w:r>
    </w:p>
    <w:p w14:paraId="5EE5B8EC" w14:textId="77777777" w:rsidR="00FC641C" w:rsidRPr="0060404F" w:rsidRDefault="00FC641C" w:rsidP="0052546F"/>
    <w:p w14:paraId="7D028686" w14:textId="4F53CDE7" w:rsidR="00961295" w:rsidRPr="0060404F" w:rsidRDefault="00961295" w:rsidP="007E1D3D">
      <w:pPr>
        <w:pStyle w:val="Heading3"/>
        <w:numPr>
          <w:ilvl w:val="2"/>
          <w:numId w:val="1"/>
        </w:numPr>
      </w:pPr>
      <w:bookmarkStart w:id="209" w:name="_Ref371347516"/>
      <w:bookmarkStart w:id="210" w:name="_Toc83627578"/>
      <w:r w:rsidRPr="0060404F">
        <w:t>Certification Programme</w:t>
      </w:r>
      <w:bookmarkEnd w:id="209"/>
      <w:r w:rsidRPr="0060404F">
        <w:rPr>
          <w:b w:val="0"/>
          <w:bCs w:val="0"/>
        </w:rPr>
        <w:t xml:space="preserve"> (RA 5810(</w:t>
      </w:r>
      <w:r w:rsidR="00593158" w:rsidRPr="0060404F">
        <w:rPr>
          <w:b w:val="0"/>
          <w:bCs w:val="0"/>
        </w:rPr>
        <w:t>5</w:t>
      </w:r>
      <w:r w:rsidRPr="0060404F">
        <w:rPr>
          <w:b w:val="0"/>
          <w:bCs w:val="0"/>
        </w:rPr>
        <w:t xml:space="preserve">), </w:t>
      </w:r>
      <w:r w:rsidR="008E6B88" w:rsidRPr="0060404F">
        <w:rPr>
          <w:b w:val="0"/>
          <w:bCs w:val="0"/>
        </w:rPr>
        <w:t>RA 5820(</w:t>
      </w:r>
      <w:r w:rsidR="00F57E94" w:rsidRPr="0060404F">
        <w:rPr>
          <w:b w:val="0"/>
          <w:bCs w:val="0"/>
        </w:rPr>
        <w:t>5)</w:t>
      </w:r>
      <w:r w:rsidRPr="0060404F">
        <w:rPr>
          <w:b w:val="0"/>
          <w:bCs w:val="0"/>
        </w:rPr>
        <w:t>, 21.A.</w:t>
      </w:r>
      <w:r w:rsidR="00593158" w:rsidRPr="0060404F">
        <w:rPr>
          <w:b w:val="0"/>
          <w:bCs w:val="0"/>
        </w:rPr>
        <w:t>15</w:t>
      </w:r>
      <w:bookmarkEnd w:id="210"/>
      <w:r w:rsidR="00660FD0" w:rsidRPr="0060404F">
        <w:rPr>
          <w:b w:val="0"/>
          <w:bCs w:val="0"/>
        </w:rPr>
        <w:t>)</w:t>
      </w:r>
    </w:p>
    <w:p w14:paraId="64EFB744" w14:textId="2FC0BDF2" w:rsidR="00961295" w:rsidRPr="0060404F" w:rsidRDefault="00961295" w:rsidP="00961295">
      <w:pPr>
        <w:rPr>
          <w:iCs/>
          <w:szCs w:val="22"/>
        </w:rPr>
      </w:pPr>
      <w:r w:rsidRPr="0060404F">
        <w:rPr>
          <w:szCs w:val="22"/>
        </w:rPr>
        <w:t>Refer section 2.1</w:t>
      </w:r>
      <w:r w:rsidR="00AB6E8A" w:rsidRPr="0060404F">
        <w:rPr>
          <w:szCs w:val="22"/>
        </w:rPr>
        <w:t>.4</w:t>
      </w:r>
      <w:r w:rsidR="006869AE" w:rsidRPr="0060404F">
        <w:rPr>
          <w:iCs/>
          <w:szCs w:val="22"/>
        </w:rPr>
        <w:t xml:space="preserve"> (Certification Programme)</w:t>
      </w:r>
      <w:r w:rsidR="00242587" w:rsidRPr="0060404F">
        <w:rPr>
          <w:iCs/>
          <w:szCs w:val="22"/>
        </w:rPr>
        <w:t>.</w:t>
      </w:r>
    </w:p>
    <w:p w14:paraId="248BA0B1" w14:textId="77777777" w:rsidR="00FC641C" w:rsidRPr="0060404F" w:rsidRDefault="00FC641C" w:rsidP="0052546F"/>
    <w:p w14:paraId="24F14D45" w14:textId="29DE48D7" w:rsidR="00961295" w:rsidRPr="0060404F" w:rsidRDefault="00961295" w:rsidP="007E1D3D">
      <w:pPr>
        <w:pStyle w:val="Heading3"/>
        <w:numPr>
          <w:ilvl w:val="2"/>
          <w:numId w:val="1"/>
        </w:numPr>
      </w:pPr>
      <w:bookmarkStart w:id="211" w:name="_Ref370982487"/>
      <w:bookmarkStart w:id="212" w:name="_Ref370982750"/>
      <w:bookmarkStart w:id="213" w:name="_Toc83627579"/>
      <w:r w:rsidRPr="0060404F">
        <w:t>Compliance with The Type Certification Basis</w:t>
      </w:r>
      <w:bookmarkEnd w:id="211"/>
      <w:bookmarkEnd w:id="212"/>
      <w:r w:rsidRPr="0060404F">
        <w:t xml:space="preserve"> </w:t>
      </w:r>
      <w:r w:rsidRPr="0060404F">
        <w:rPr>
          <w:b w:val="0"/>
          <w:bCs w:val="0"/>
        </w:rPr>
        <w:t>(RA 5810(</w:t>
      </w:r>
      <w:r w:rsidR="00593158" w:rsidRPr="0060404F">
        <w:rPr>
          <w:b w:val="0"/>
          <w:bCs w:val="0"/>
        </w:rPr>
        <w:t>7</w:t>
      </w:r>
      <w:r w:rsidRPr="0060404F">
        <w:rPr>
          <w:b w:val="0"/>
          <w:bCs w:val="0"/>
        </w:rPr>
        <w:t>), 21.A.20)</w:t>
      </w:r>
      <w:bookmarkEnd w:id="213"/>
    </w:p>
    <w:p w14:paraId="582E0A96" w14:textId="16229C07" w:rsidR="00961295" w:rsidRPr="0060404F" w:rsidRDefault="00961295" w:rsidP="00961295">
      <w:pPr>
        <w:rPr>
          <w:iCs/>
          <w:szCs w:val="22"/>
        </w:rPr>
      </w:pPr>
      <w:r w:rsidRPr="0060404F">
        <w:rPr>
          <w:iCs/>
          <w:szCs w:val="22"/>
          <w:lang w:val="en-AU"/>
        </w:rPr>
        <w:t xml:space="preserve">Refer section </w:t>
      </w:r>
      <w:r w:rsidR="006869AE" w:rsidRPr="0060404F">
        <w:rPr>
          <w:iCs/>
          <w:szCs w:val="22"/>
        </w:rPr>
        <w:t>2.1</w:t>
      </w:r>
      <w:r w:rsidR="00AB6E8A" w:rsidRPr="0060404F">
        <w:rPr>
          <w:iCs/>
          <w:szCs w:val="22"/>
        </w:rPr>
        <w:t>.5</w:t>
      </w:r>
      <w:r w:rsidR="006869AE" w:rsidRPr="0060404F">
        <w:rPr>
          <w:iCs/>
          <w:szCs w:val="22"/>
        </w:rPr>
        <w:t xml:space="preserve"> (Compliance with the Type Certification Basis)</w:t>
      </w:r>
      <w:r w:rsidR="00242587" w:rsidRPr="0060404F">
        <w:rPr>
          <w:iCs/>
          <w:szCs w:val="22"/>
        </w:rPr>
        <w:t>.</w:t>
      </w:r>
    </w:p>
    <w:p w14:paraId="409FB3DC" w14:textId="77777777" w:rsidR="00FC641C" w:rsidRPr="0060404F" w:rsidRDefault="00FC641C" w:rsidP="0052546F">
      <w:pPr>
        <w:rPr>
          <w:lang w:val="en-AU"/>
        </w:rPr>
      </w:pPr>
    </w:p>
    <w:p w14:paraId="6422D5BB" w14:textId="4BBE6A0D" w:rsidR="00961295" w:rsidRPr="0060404F" w:rsidRDefault="00961295" w:rsidP="007E1D3D">
      <w:pPr>
        <w:pStyle w:val="Heading3"/>
        <w:numPr>
          <w:ilvl w:val="2"/>
          <w:numId w:val="1"/>
        </w:numPr>
      </w:pPr>
      <w:bookmarkStart w:id="214" w:name="_Toc83627580"/>
      <w:r w:rsidRPr="0060404F">
        <w:t xml:space="preserve">Certificate of Design </w:t>
      </w:r>
      <w:r w:rsidRPr="0060404F">
        <w:rPr>
          <w:b w:val="0"/>
          <w:bCs w:val="0"/>
        </w:rPr>
        <w:t>(RA 5103</w:t>
      </w:r>
      <w:r w:rsidRPr="00092F81">
        <w:rPr>
          <w:b w:val="0"/>
          <w:bCs w:val="0"/>
        </w:rPr>
        <w:t>, 21.A.20(e))</w:t>
      </w:r>
      <w:bookmarkEnd w:id="214"/>
    </w:p>
    <w:p w14:paraId="276E5874" w14:textId="6D94958E" w:rsidR="00961295" w:rsidRPr="0060404F" w:rsidRDefault="00961295" w:rsidP="00961295">
      <w:pPr>
        <w:rPr>
          <w:iCs/>
          <w:szCs w:val="22"/>
        </w:rPr>
      </w:pPr>
      <w:r w:rsidRPr="0060404F">
        <w:rPr>
          <w:iCs/>
          <w:szCs w:val="22"/>
        </w:rPr>
        <w:t xml:space="preserve">Refer section </w:t>
      </w:r>
      <w:r w:rsidRPr="0060404F">
        <w:rPr>
          <w:szCs w:val="22"/>
        </w:rPr>
        <w:t>2.1</w:t>
      </w:r>
      <w:r w:rsidR="00AB6E8A" w:rsidRPr="0060404F">
        <w:rPr>
          <w:szCs w:val="22"/>
        </w:rPr>
        <w:t>.6</w:t>
      </w:r>
      <w:r w:rsidR="006869AE" w:rsidRPr="0060404F">
        <w:rPr>
          <w:iCs/>
          <w:szCs w:val="22"/>
        </w:rPr>
        <w:t xml:space="preserve"> (Certificate of Design)</w:t>
      </w:r>
      <w:r w:rsidR="00242587" w:rsidRPr="0060404F">
        <w:rPr>
          <w:iCs/>
          <w:szCs w:val="22"/>
        </w:rPr>
        <w:t>.</w:t>
      </w:r>
    </w:p>
    <w:p w14:paraId="5543CD6A" w14:textId="77777777" w:rsidR="00FC641C" w:rsidRPr="0060404F" w:rsidRDefault="00FC641C" w:rsidP="0052546F"/>
    <w:p w14:paraId="01DC4BCA" w14:textId="562D115F" w:rsidR="00961295" w:rsidRPr="0060404F" w:rsidRDefault="00961295" w:rsidP="007E1D3D">
      <w:pPr>
        <w:pStyle w:val="Heading3"/>
        <w:numPr>
          <w:ilvl w:val="2"/>
          <w:numId w:val="1"/>
        </w:numPr>
      </w:pPr>
      <w:bookmarkStart w:id="215" w:name="_Toc83627581"/>
      <w:r w:rsidRPr="0060404F">
        <w:t xml:space="preserve">Approval of Certificate of Design Changes </w:t>
      </w:r>
      <w:r w:rsidRPr="0060404F">
        <w:rPr>
          <w:b w:val="0"/>
          <w:bCs w:val="0"/>
        </w:rPr>
        <w:t xml:space="preserve">(RA 5103, </w:t>
      </w:r>
      <w:r w:rsidR="00B6105F" w:rsidRPr="00092F81">
        <w:rPr>
          <w:b w:val="0"/>
          <w:bCs w:val="0"/>
        </w:rPr>
        <w:t>21.A.20(e))</w:t>
      </w:r>
      <w:bookmarkEnd w:id="215"/>
    </w:p>
    <w:p w14:paraId="7B542F8A" w14:textId="36836FEF" w:rsidR="00961295" w:rsidRPr="0060404F" w:rsidRDefault="00961295" w:rsidP="00961295">
      <w:pPr>
        <w:rPr>
          <w:rFonts w:cs="Arial"/>
          <w:szCs w:val="22"/>
        </w:rPr>
      </w:pPr>
      <w:r w:rsidRPr="0060404F">
        <w:rPr>
          <w:rFonts w:cs="Arial"/>
          <w:szCs w:val="22"/>
        </w:rPr>
        <w:t>This chapter</w:t>
      </w:r>
      <w:r w:rsidR="00164109">
        <w:rPr>
          <w:rFonts w:cs="Arial"/>
          <w:szCs w:val="22"/>
        </w:rPr>
        <w:t xml:space="preserve"> </w:t>
      </w:r>
      <w:r w:rsidR="002751A1" w:rsidRPr="006B70D5">
        <w:rPr>
          <w:iCs/>
          <w:szCs w:val="22"/>
        </w:rPr>
        <w:t xml:space="preserve">should </w:t>
      </w:r>
      <w:r w:rsidRPr="0060404F">
        <w:rPr>
          <w:rFonts w:cs="Arial"/>
          <w:szCs w:val="22"/>
        </w:rPr>
        <w:t>describe the process</w:t>
      </w:r>
      <w:r w:rsidR="00CE6A06" w:rsidRPr="0060404F">
        <w:rPr>
          <w:rFonts w:cs="Arial"/>
          <w:szCs w:val="22"/>
        </w:rPr>
        <w:t xml:space="preserve"> of</w:t>
      </w:r>
      <w:r w:rsidRPr="0060404F">
        <w:rPr>
          <w:rFonts w:cs="Arial"/>
          <w:szCs w:val="22"/>
        </w:rPr>
        <w:t xml:space="preserve"> how a Minor or a Major Design Change is approved by the DO.</w:t>
      </w:r>
    </w:p>
    <w:p w14:paraId="67B0B2F3" w14:textId="3A347EC6" w:rsidR="00961295" w:rsidRPr="0060404F" w:rsidRDefault="00961295" w:rsidP="00961295">
      <w:pPr>
        <w:rPr>
          <w:rFonts w:cs="Arial"/>
          <w:szCs w:val="22"/>
        </w:rPr>
      </w:pPr>
      <w:r w:rsidRPr="0060404F">
        <w:rPr>
          <w:rFonts w:cs="Arial"/>
          <w:szCs w:val="22"/>
        </w:rPr>
        <w:t>Minor changes can be approved by either the TAA or the DO under privilege</w:t>
      </w:r>
      <w:r w:rsidR="00DC1F6B" w:rsidRPr="0060404F">
        <w:rPr>
          <w:rFonts w:cs="Arial"/>
          <w:szCs w:val="22"/>
        </w:rPr>
        <w:t xml:space="preserve"> (where this is detailed in the DAOS Schedule</w:t>
      </w:r>
      <w:r w:rsidR="00B6085A" w:rsidRPr="0060404F">
        <w:rPr>
          <w:rFonts w:cs="Arial"/>
          <w:szCs w:val="22"/>
        </w:rPr>
        <w:t xml:space="preserve"> and invoked by the relevant TAA</w:t>
      </w:r>
      <w:r w:rsidR="00DC1F6B" w:rsidRPr="0060404F">
        <w:rPr>
          <w:rFonts w:cs="Arial"/>
          <w:szCs w:val="22"/>
        </w:rPr>
        <w:t>)</w:t>
      </w:r>
      <w:r w:rsidRPr="0060404F">
        <w:rPr>
          <w:rFonts w:cs="Arial"/>
          <w:szCs w:val="22"/>
        </w:rPr>
        <w:t>.</w:t>
      </w:r>
    </w:p>
    <w:p w14:paraId="00CE01C0" w14:textId="77777777" w:rsidR="00961295" w:rsidRPr="0060404F" w:rsidRDefault="00961295" w:rsidP="00961295">
      <w:pPr>
        <w:rPr>
          <w:rFonts w:cs="Arial"/>
          <w:iCs/>
          <w:szCs w:val="22"/>
        </w:rPr>
      </w:pPr>
      <w:r w:rsidRPr="0060404F">
        <w:rPr>
          <w:rFonts w:cs="Arial"/>
          <w:iCs/>
          <w:szCs w:val="22"/>
        </w:rPr>
        <w:t>Major changes are approved by the MAA via the TAA.</w:t>
      </w:r>
    </w:p>
    <w:p w14:paraId="1AC307C9" w14:textId="491CDDD7" w:rsidR="00961295" w:rsidRPr="0060404F" w:rsidRDefault="00961295" w:rsidP="007E1D3D">
      <w:pPr>
        <w:pStyle w:val="Heading4"/>
        <w:numPr>
          <w:ilvl w:val="3"/>
          <w:numId w:val="94"/>
        </w:numPr>
        <w:spacing w:before="120" w:after="120"/>
      </w:pPr>
      <w:bookmarkStart w:id="216" w:name="_Ref371348354"/>
      <w:bookmarkStart w:id="217" w:name="_Toc83627582"/>
      <w:r w:rsidRPr="0060404F">
        <w:t>Approval of Minor Changes</w:t>
      </w:r>
      <w:bookmarkEnd w:id="216"/>
      <w:bookmarkEnd w:id="217"/>
    </w:p>
    <w:p w14:paraId="105BBDD3" w14:textId="77777777" w:rsidR="00961295" w:rsidRPr="0060404F" w:rsidRDefault="00961295" w:rsidP="007E1D3D">
      <w:pPr>
        <w:pStyle w:val="Heading4"/>
        <w:numPr>
          <w:ilvl w:val="3"/>
          <w:numId w:val="88"/>
        </w:numPr>
        <w:spacing w:before="120" w:after="120"/>
      </w:pPr>
      <w:bookmarkStart w:id="218" w:name="_Toc83627583"/>
      <w:r w:rsidRPr="0060404F">
        <w:t>Approval of Major Changes</w:t>
      </w:r>
      <w:bookmarkEnd w:id="218"/>
    </w:p>
    <w:p w14:paraId="256EE113" w14:textId="60FA10FB" w:rsidR="00961295" w:rsidRPr="0060404F" w:rsidRDefault="00961295" w:rsidP="0052546F">
      <w:bookmarkStart w:id="219" w:name="_Ref370992980"/>
    </w:p>
    <w:p w14:paraId="29BD57EA" w14:textId="0EAEC52F" w:rsidR="00961295" w:rsidRPr="0060404F" w:rsidRDefault="00961295" w:rsidP="00961295">
      <w:pPr>
        <w:pStyle w:val="Heading2"/>
      </w:pPr>
      <w:bookmarkStart w:id="220" w:name="_Toc83627584"/>
      <w:bookmarkStart w:id="221" w:name="_Toc230782038"/>
      <w:r w:rsidRPr="0060404F">
        <w:lastRenderedPageBreak/>
        <w:t>Repairs</w:t>
      </w:r>
      <w:bookmarkEnd w:id="219"/>
      <w:r w:rsidRPr="0060404F">
        <w:t xml:space="preserve"> </w:t>
      </w:r>
      <w:r w:rsidRPr="0060404F">
        <w:rPr>
          <w:b w:val="0"/>
          <w:sz w:val="24"/>
          <w:szCs w:val="24"/>
        </w:rPr>
        <w:t>(RA 5865, 21.A.431A)</w:t>
      </w:r>
      <w:bookmarkEnd w:id="220"/>
      <w:bookmarkEnd w:id="221"/>
    </w:p>
    <w:p w14:paraId="5FE286D2" w14:textId="5B5D9FED" w:rsidR="00961295" w:rsidRPr="0060404F" w:rsidRDefault="00961295" w:rsidP="00961295">
      <w:pPr>
        <w:rPr>
          <w:szCs w:val="22"/>
        </w:rPr>
      </w:pPr>
      <w:r w:rsidRPr="0060404F">
        <w:rPr>
          <w:szCs w:val="22"/>
        </w:rPr>
        <w:t xml:space="preserve">This chapter </w:t>
      </w:r>
      <w:r w:rsidR="002751A1" w:rsidRPr="006B70D5">
        <w:rPr>
          <w:iCs/>
          <w:szCs w:val="22"/>
        </w:rPr>
        <w:t xml:space="preserve">should </w:t>
      </w:r>
      <w:r w:rsidRPr="0060404F">
        <w:rPr>
          <w:szCs w:val="22"/>
        </w:rPr>
        <w:t xml:space="preserve">describe the procedure for Minor or Major design </w:t>
      </w:r>
      <w:r w:rsidR="00F76412">
        <w:rPr>
          <w:szCs w:val="22"/>
        </w:rPr>
        <w:t>R</w:t>
      </w:r>
      <w:r w:rsidR="00F76412" w:rsidRPr="0060404F">
        <w:rPr>
          <w:szCs w:val="22"/>
        </w:rPr>
        <w:t>epairs</w:t>
      </w:r>
      <w:r w:rsidRPr="0060404F">
        <w:rPr>
          <w:szCs w:val="22"/>
        </w:rPr>
        <w:t xml:space="preserve">. The procedure </w:t>
      </w:r>
      <w:r w:rsidR="0072631B">
        <w:rPr>
          <w:iCs/>
          <w:color w:val="FF0000"/>
          <w:szCs w:val="22"/>
        </w:rPr>
        <w:t>is</w:t>
      </w:r>
      <w:r w:rsidR="0072631B" w:rsidRPr="0072631B">
        <w:rPr>
          <w:iCs/>
          <w:color w:val="FF0000"/>
          <w:szCs w:val="22"/>
        </w:rPr>
        <w:t xml:space="preserve"> to</w:t>
      </w:r>
      <w:r w:rsidRPr="0060404F">
        <w:rPr>
          <w:szCs w:val="22"/>
        </w:rPr>
        <w:t xml:space="preserve"> define following aspects:</w:t>
      </w:r>
    </w:p>
    <w:p w14:paraId="105B05D3" w14:textId="1E965A25" w:rsidR="00961295" w:rsidRPr="0060404F" w:rsidRDefault="00961295" w:rsidP="007E1D3D">
      <w:pPr>
        <w:pStyle w:val="ListParagraph"/>
        <w:numPr>
          <w:ilvl w:val="0"/>
          <w:numId w:val="18"/>
        </w:numPr>
        <w:ind w:firstLine="0"/>
        <w:contextualSpacing w:val="0"/>
        <w:rPr>
          <w:szCs w:val="22"/>
        </w:rPr>
      </w:pPr>
      <w:r w:rsidRPr="0060404F">
        <w:rPr>
          <w:szCs w:val="22"/>
        </w:rPr>
        <w:t>Management of the project</w:t>
      </w:r>
    </w:p>
    <w:p w14:paraId="0EFB39D6" w14:textId="090CFA10" w:rsidR="00961295" w:rsidRPr="0060404F" w:rsidRDefault="00961295" w:rsidP="007E1D3D">
      <w:pPr>
        <w:pStyle w:val="ListParagraph"/>
        <w:numPr>
          <w:ilvl w:val="0"/>
          <w:numId w:val="18"/>
        </w:numPr>
        <w:ind w:firstLine="0"/>
        <w:contextualSpacing w:val="0"/>
        <w:rPr>
          <w:szCs w:val="22"/>
        </w:rPr>
      </w:pPr>
      <w:r w:rsidRPr="0060404F">
        <w:rPr>
          <w:szCs w:val="22"/>
        </w:rPr>
        <w:t>Certification Programm</w:t>
      </w:r>
      <w:r w:rsidR="00873509" w:rsidRPr="0060404F">
        <w:rPr>
          <w:szCs w:val="22"/>
        </w:rPr>
        <w:t>e</w:t>
      </w:r>
    </w:p>
    <w:p w14:paraId="56E67379" w14:textId="77777777" w:rsidR="00961295" w:rsidRPr="0060404F" w:rsidRDefault="00961295" w:rsidP="007E1D3D">
      <w:pPr>
        <w:pStyle w:val="ListParagraph"/>
        <w:numPr>
          <w:ilvl w:val="0"/>
          <w:numId w:val="18"/>
        </w:numPr>
        <w:ind w:firstLine="0"/>
        <w:contextualSpacing w:val="0"/>
        <w:rPr>
          <w:szCs w:val="22"/>
        </w:rPr>
      </w:pPr>
      <w:r w:rsidRPr="0060404F">
        <w:rPr>
          <w:szCs w:val="22"/>
        </w:rPr>
        <w:t>Compliance Demonstration,</w:t>
      </w:r>
    </w:p>
    <w:p w14:paraId="61E8D3A7" w14:textId="51E1E944" w:rsidR="00961295" w:rsidRPr="0060404F" w:rsidRDefault="00961295" w:rsidP="007E1D3D">
      <w:pPr>
        <w:pStyle w:val="ListParagraph"/>
        <w:numPr>
          <w:ilvl w:val="0"/>
          <w:numId w:val="18"/>
        </w:numPr>
        <w:ind w:firstLine="0"/>
        <w:contextualSpacing w:val="0"/>
        <w:rPr>
          <w:szCs w:val="22"/>
        </w:rPr>
      </w:pPr>
      <w:r w:rsidRPr="0060404F">
        <w:rPr>
          <w:szCs w:val="22"/>
        </w:rPr>
        <w:t>Tests</w:t>
      </w:r>
    </w:p>
    <w:p w14:paraId="3C0CA0AF" w14:textId="62BEAB0B" w:rsidR="00961295" w:rsidRPr="0060404F" w:rsidRDefault="00961295" w:rsidP="007E1D3D">
      <w:pPr>
        <w:pStyle w:val="ListParagraph"/>
        <w:numPr>
          <w:ilvl w:val="0"/>
          <w:numId w:val="18"/>
        </w:numPr>
        <w:ind w:firstLine="0"/>
        <w:contextualSpacing w:val="0"/>
        <w:rPr>
          <w:szCs w:val="22"/>
        </w:rPr>
      </w:pPr>
      <w:r w:rsidRPr="0060404F">
        <w:rPr>
          <w:szCs w:val="22"/>
        </w:rPr>
        <w:t>Compliance summary</w:t>
      </w:r>
    </w:p>
    <w:p w14:paraId="4B7D2C72" w14:textId="47B4C0ED" w:rsidR="00961295" w:rsidRPr="0060404F" w:rsidRDefault="00961295" w:rsidP="007E1D3D">
      <w:pPr>
        <w:pStyle w:val="ListParagraph"/>
        <w:numPr>
          <w:ilvl w:val="0"/>
          <w:numId w:val="18"/>
        </w:numPr>
        <w:ind w:firstLine="0"/>
        <w:contextualSpacing w:val="0"/>
        <w:rPr>
          <w:szCs w:val="22"/>
        </w:rPr>
      </w:pPr>
      <w:r w:rsidRPr="0060404F">
        <w:rPr>
          <w:szCs w:val="22"/>
        </w:rPr>
        <w:t>Certificate of Design</w:t>
      </w:r>
    </w:p>
    <w:p w14:paraId="1C1EE736" w14:textId="7C5A2E91" w:rsidR="00961295" w:rsidRPr="0060404F" w:rsidRDefault="00961295" w:rsidP="007E1D3D">
      <w:pPr>
        <w:pStyle w:val="ListParagraph"/>
        <w:numPr>
          <w:ilvl w:val="0"/>
          <w:numId w:val="18"/>
        </w:numPr>
        <w:ind w:firstLine="0"/>
        <w:contextualSpacing w:val="0"/>
        <w:rPr>
          <w:szCs w:val="22"/>
        </w:rPr>
      </w:pPr>
      <w:r w:rsidRPr="0060404F">
        <w:rPr>
          <w:szCs w:val="22"/>
        </w:rPr>
        <w:t>Approval</w:t>
      </w:r>
    </w:p>
    <w:p w14:paraId="6898B544" w14:textId="31CD3B3D" w:rsidR="00961295" w:rsidRPr="0060404F" w:rsidRDefault="00961295" w:rsidP="00961295">
      <w:pPr>
        <w:rPr>
          <w:szCs w:val="22"/>
        </w:rPr>
      </w:pPr>
      <w:r w:rsidRPr="0060404F">
        <w:rPr>
          <w:szCs w:val="22"/>
        </w:rPr>
        <w:t xml:space="preserve">Where an Organization is seeking privilege(s) </w:t>
      </w:r>
      <w:proofErr w:type="spellStart"/>
      <w:r w:rsidR="004D1D82">
        <w:rPr>
          <w:szCs w:val="22"/>
        </w:rPr>
        <w:t>iaw</w:t>
      </w:r>
      <w:proofErr w:type="spellEnd"/>
      <w:r w:rsidRPr="0060404F">
        <w:rPr>
          <w:szCs w:val="22"/>
        </w:rPr>
        <w:t xml:space="preserve"> RA 5850(</w:t>
      </w:r>
      <w:r w:rsidR="005F519A" w:rsidRPr="0060404F">
        <w:rPr>
          <w:szCs w:val="22"/>
        </w:rPr>
        <w:t>11</w:t>
      </w:r>
      <w:r w:rsidRPr="0060404F">
        <w:rPr>
          <w:szCs w:val="22"/>
        </w:rPr>
        <w:t xml:space="preserve">) paragraphs </w:t>
      </w:r>
      <w:r w:rsidR="008C5E44" w:rsidRPr="0060404F">
        <w:rPr>
          <w:szCs w:val="22"/>
        </w:rPr>
        <w:t>71</w:t>
      </w:r>
      <w:r w:rsidRPr="0060404F">
        <w:rPr>
          <w:szCs w:val="22"/>
        </w:rPr>
        <w:t>.a and</w:t>
      </w:r>
      <w:r w:rsidR="00F76412">
        <w:rPr>
          <w:szCs w:val="22"/>
        </w:rPr>
        <w:t xml:space="preserve"> </w:t>
      </w:r>
      <w:r w:rsidRPr="0060404F">
        <w:rPr>
          <w:szCs w:val="22"/>
        </w:rPr>
        <w:t>/</w:t>
      </w:r>
      <w:r w:rsidR="00F76412">
        <w:rPr>
          <w:szCs w:val="22"/>
        </w:rPr>
        <w:t xml:space="preserve"> </w:t>
      </w:r>
      <w:r w:rsidRPr="0060404F">
        <w:rPr>
          <w:szCs w:val="22"/>
        </w:rPr>
        <w:t xml:space="preserve">or </w:t>
      </w:r>
      <w:r w:rsidR="008C5E44" w:rsidRPr="0060404F">
        <w:rPr>
          <w:szCs w:val="22"/>
        </w:rPr>
        <w:t>71</w:t>
      </w:r>
      <w:r w:rsidRPr="0060404F">
        <w:rPr>
          <w:szCs w:val="22"/>
        </w:rPr>
        <w:t xml:space="preserve">.b they </w:t>
      </w:r>
      <w:r w:rsidR="002751A1" w:rsidRPr="006B70D5">
        <w:rPr>
          <w:iCs/>
          <w:szCs w:val="22"/>
        </w:rPr>
        <w:t xml:space="preserve">should </w:t>
      </w:r>
      <w:r w:rsidRPr="0060404F">
        <w:rPr>
          <w:szCs w:val="22"/>
        </w:rPr>
        <w:t>ensure that the content of this section meets the requirements of:</w:t>
      </w:r>
    </w:p>
    <w:p w14:paraId="456EE9D0" w14:textId="29665B78" w:rsidR="00961295" w:rsidRPr="0060404F" w:rsidRDefault="00961295" w:rsidP="007E1D3D">
      <w:pPr>
        <w:pStyle w:val="ListParagraph"/>
        <w:numPr>
          <w:ilvl w:val="0"/>
          <w:numId w:val="91"/>
        </w:numPr>
        <w:ind w:firstLine="0"/>
        <w:contextualSpacing w:val="0"/>
        <w:rPr>
          <w:szCs w:val="22"/>
        </w:rPr>
      </w:pPr>
      <w:r w:rsidRPr="0060404F">
        <w:rPr>
          <w:szCs w:val="22"/>
        </w:rPr>
        <w:t xml:space="preserve">RA 5850 Annex C paragraphs 1 to 12 for classification of </w:t>
      </w:r>
      <w:r w:rsidR="00B33F9E">
        <w:rPr>
          <w:szCs w:val="22"/>
        </w:rPr>
        <w:t>R</w:t>
      </w:r>
      <w:r w:rsidR="00B33F9E" w:rsidRPr="0060404F">
        <w:rPr>
          <w:szCs w:val="22"/>
        </w:rPr>
        <w:t xml:space="preserve">epairs </w:t>
      </w:r>
      <w:r w:rsidRPr="0060404F">
        <w:rPr>
          <w:szCs w:val="22"/>
        </w:rPr>
        <w:t xml:space="preserve">as </w:t>
      </w:r>
      <w:r w:rsidR="001072B3" w:rsidRPr="0060404F">
        <w:rPr>
          <w:szCs w:val="22"/>
        </w:rPr>
        <w:t>M</w:t>
      </w:r>
      <w:r w:rsidRPr="0060404F">
        <w:rPr>
          <w:szCs w:val="22"/>
        </w:rPr>
        <w:t xml:space="preserve">inor or </w:t>
      </w:r>
      <w:r w:rsidR="00721A62" w:rsidRPr="0060404F">
        <w:rPr>
          <w:szCs w:val="22"/>
        </w:rPr>
        <w:t>M</w:t>
      </w:r>
      <w:r w:rsidRPr="0060404F">
        <w:rPr>
          <w:szCs w:val="22"/>
        </w:rPr>
        <w:t>ajor</w:t>
      </w:r>
    </w:p>
    <w:p w14:paraId="4B0CB0EC" w14:textId="56CFC8EF" w:rsidR="00961295" w:rsidRPr="0060404F" w:rsidRDefault="00961295" w:rsidP="007E1D3D">
      <w:pPr>
        <w:pStyle w:val="ListParagraph"/>
        <w:numPr>
          <w:ilvl w:val="0"/>
          <w:numId w:val="91"/>
        </w:numPr>
        <w:ind w:firstLine="0"/>
        <w:contextualSpacing w:val="0"/>
        <w:rPr>
          <w:szCs w:val="22"/>
        </w:rPr>
      </w:pPr>
      <w:r w:rsidRPr="0060404F">
        <w:rPr>
          <w:szCs w:val="22"/>
        </w:rPr>
        <w:t xml:space="preserve">RA 5850 Annex C paragraphs 13 to 21 for approval of </w:t>
      </w:r>
      <w:r w:rsidR="00EA384C" w:rsidRPr="0060404F">
        <w:rPr>
          <w:szCs w:val="22"/>
        </w:rPr>
        <w:t>M</w:t>
      </w:r>
      <w:r w:rsidRPr="0060404F">
        <w:rPr>
          <w:szCs w:val="22"/>
        </w:rPr>
        <w:t xml:space="preserve">inor </w:t>
      </w:r>
      <w:r w:rsidR="00F76412">
        <w:rPr>
          <w:szCs w:val="22"/>
        </w:rPr>
        <w:t>R</w:t>
      </w:r>
      <w:r w:rsidR="00F76412" w:rsidRPr="0060404F">
        <w:rPr>
          <w:szCs w:val="22"/>
        </w:rPr>
        <w:t>epairs</w:t>
      </w:r>
    </w:p>
    <w:p w14:paraId="3C5B5F3C" w14:textId="104932DE" w:rsidR="00961295" w:rsidRPr="0060404F" w:rsidRDefault="00454A49" w:rsidP="00F046BF">
      <w:pPr>
        <w:rPr>
          <w:i/>
          <w:szCs w:val="22"/>
        </w:rPr>
      </w:pPr>
      <w:r w:rsidRPr="0060404F">
        <w:rPr>
          <w:b/>
          <w:bCs/>
          <w:i/>
          <w:szCs w:val="22"/>
        </w:rPr>
        <w:t>Note:</w:t>
      </w:r>
      <w:r w:rsidRPr="0060404F">
        <w:rPr>
          <w:i/>
          <w:szCs w:val="22"/>
        </w:rPr>
        <w:t xml:space="preserve"> </w:t>
      </w:r>
      <w:r w:rsidR="00961295" w:rsidRPr="0060404F">
        <w:rPr>
          <w:i/>
          <w:szCs w:val="22"/>
        </w:rPr>
        <w:t xml:space="preserve">Unlike the civil system, privileges are not valid until the MAA have assessed the organizations competence, included the relevant privilege on the Organizations Terms of Approval and they are invoked by the TAA or Commodity </w:t>
      </w:r>
      <w:r w:rsidR="00EA39FE" w:rsidRPr="0060404F">
        <w:rPr>
          <w:i/>
          <w:szCs w:val="22"/>
        </w:rPr>
        <w:t>CE</w:t>
      </w:r>
      <w:r w:rsidR="00BC6509" w:rsidRPr="0060404F">
        <w:rPr>
          <w:i/>
          <w:szCs w:val="22"/>
        </w:rPr>
        <w:t>.</w:t>
      </w:r>
    </w:p>
    <w:p w14:paraId="633136A7" w14:textId="77777777" w:rsidR="005F5E19" w:rsidRPr="0060404F" w:rsidRDefault="005F5E19" w:rsidP="0052546F"/>
    <w:p w14:paraId="18614941" w14:textId="1C3FA5E0" w:rsidR="00961295" w:rsidRPr="0060404F" w:rsidRDefault="00961295" w:rsidP="007E1D3D">
      <w:pPr>
        <w:pStyle w:val="Heading3"/>
        <w:numPr>
          <w:ilvl w:val="2"/>
          <w:numId w:val="1"/>
        </w:numPr>
      </w:pPr>
      <w:bookmarkStart w:id="222" w:name="_Ref370992849"/>
      <w:bookmarkStart w:id="223" w:name="_Toc83627585"/>
      <w:r w:rsidRPr="0060404F">
        <w:t>Specification and Description of The Repair Design</w:t>
      </w:r>
      <w:bookmarkEnd w:id="222"/>
      <w:r w:rsidRPr="0060404F">
        <w:t xml:space="preserve"> </w:t>
      </w:r>
      <w:r w:rsidRPr="0060404F">
        <w:rPr>
          <w:b w:val="0"/>
          <w:bCs w:val="0"/>
        </w:rPr>
        <w:t>(RA 5865(</w:t>
      </w:r>
      <w:r w:rsidR="00BF3E71" w:rsidRPr="0060404F">
        <w:rPr>
          <w:b w:val="0"/>
          <w:bCs w:val="0"/>
        </w:rPr>
        <w:t>4</w:t>
      </w:r>
      <w:r w:rsidRPr="0060404F">
        <w:rPr>
          <w:b w:val="0"/>
          <w:bCs w:val="0"/>
        </w:rPr>
        <w:t>), 21.A.433)</w:t>
      </w:r>
      <w:bookmarkEnd w:id="223"/>
    </w:p>
    <w:p w14:paraId="67440EE3" w14:textId="3860B3CE" w:rsidR="00961295" w:rsidRPr="0060404F" w:rsidRDefault="00961295" w:rsidP="00961295">
      <w:pPr>
        <w:rPr>
          <w:szCs w:val="22"/>
        </w:rPr>
      </w:pPr>
      <w:r w:rsidRPr="0060404F">
        <w:rPr>
          <w:szCs w:val="22"/>
        </w:rPr>
        <w:t>Describe</w:t>
      </w:r>
      <w:r w:rsidR="00F046BF" w:rsidRPr="0060404F">
        <w:rPr>
          <w:szCs w:val="22"/>
        </w:rPr>
        <w:t>:</w:t>
      </w:r>
    </w:p>
    <w:p w14:paraId="38FC1739" w14:textId="7C5C5775" w:rsidR="00961295" w:rsidRPr="0060404F" w:rsidRDefault="00961295" w:rsidP="007E1D3D">
      <w:pPr>
        <w:pStyle w:val="ListParagraph"/>
        <w:numPr>
          <w:ilvl w:val="0"/>
          <w:numId w:val="20"/>
        </w:numPr>
        <w:ind w:firstLine="0"/>
        <w:contextualSpacing w:val="0"/>
        <w:rPr>
          <w:szCs w:val="22"/>
        </w:rPr>
      </w:pPr>
      <w:r w:rsidRPr="0060404F">
        <w:rPr>
          <w:szCs w:val="22"/>
        </w:rPr>
        <w:t xml:space="preserve">How </w:t>
      </w:r>
      <w:r w:rsidR="00454A49" w:rsidRPr="0060404F">
        <w:rPr>
          <w:szCs w:val="22"/>
        </w:rPr>
        <w:t xml:space="preserve">are </w:t>
      </w:r>
      <w:r w:rsidR="00F76412">
        <w:rPr>
          <w:szCs w:val="22"/>
        </w:rPr>
        <w:t>R</w:t>
      </w:r>
      <w:r w:rsidR="00F76412" w:rsidRPr="0060404F">
        <w:rPr>
          <w:szCs w:val="22"/>
        </w:rPr>
        <w:t xml:space="preserve">epair </w:t>
      </w:r>
      <w:r w:rsidR="00454A49" w:rsidRPr="0060404F">
        <w:rPr>
          <w:szCs w:val="22"/>
        </w:rPr>
        <w:t>requests</w:t>
      </w:r>
      <w:r w:rsidRPr="0060404F">
        <w:rPr>
          <w:szCs w:val="22"/>
        </w:rPr>
        <w:t xml:space="preserve"> received and from who?</w:t>
      </w:r>
    </w:p>
    <w:p w14:paraId="3A13A9BE" w14:textId="7D940D26" w:rsidR="00961295" w:rsidRPr="0060404F" w:rsidRDefault="00961295" w:rsidP="007E1D3D">
      <w:pPr>
        <w:pStyle w:val="ListParagraph"/>
        <w:numPr>
          <w:ilvl w:val="0"/>
          <w:numId w:val="20"/>
        </w:numPr>
        <w:ind w:firstLine="0"/>
        <w:contextualSpacing w:val="0"/>
        <w:rPr>
          <w:szCs w:val="22"/>
        </w:rPr>
      </w:pPr>
      <w:r w:rsidRPr="0060404F">
        <w:rPr>
          <w:szCs w:val="22"/>
        </w:rPr>
        <w:t xml:space="preserve">What happens if there is insufficient information to design a </w:t>
      </w:r>
      <w:r w:rsidR="00F76412">
        <w:rPr>
          <w:szCs w:val="22"/>
        </w:rPr>
        <w:t>R</w:t>
      </w:r>
      <w:r w:rsidR="00F76412" w:rsidRPr="0060404F">
        <w:rPr>
          <w:szCs w:val="22"/>
        </w:rPr>
        <w:t>epair</w:t>
      </w:r>
      <w:r w:rsidR="00E56750" w:rsidRPr="0060404F">
        <w:rPr>
          <w:szCs w:val="22"/>
        </w:rPr>
        <w:t>?</w:t>
      </w:r>
    </w:p>
    <w:p w14:paraId="4F29EF9D" w14:textId="33C96F81" w:rsidR="00961295" w:rsidRPr="0060404F" w:rsidRDefault="00961295" w:rsidP="005F5E19">
      <w:pPr>
        <w:pStyle w:val="ListParagraph"/>
        <w:numPr>
          <w:ilvl w:val="0"/>
          <w:numId w:val="20"/>
        </w:numPr>
        <w:ind w:firstLine="0"/>
        <w:contextualSpacing w:val="0"/>
        <w:rPr>
          <w:szCs w:val="22"/>
        </w:rPr>
      </w:pPr>
      <w:r w:rsidRPr="0060404F">
        <w:rPr>
          <w:szCs w:val="22"/>
        </w:rPr>
        <w:t xml:space="preserve">Who in the DO is responsible for specifying and describing the </w:t>
      </w:r>
      <w:r w:rsidR="00F76412">
        <w:rPr>
          <w:szCs w:val="22"/>
        </w:rPr>
        <w:t>R</w:t>
      </w:r>
      <w:r w:rsidR="00F76412" w:rsidRPr="0060404F">
        <w:rPr>
          <w:szCs w:val="22"/>
        </w:rPr>
        <w:t xml:space="preserve">epair </w:t>
      </w:r>
      <w:r w:rsidRPr="0060404F">
        <w:rPr>
          <w:szCs w:val="22"/>
        </w:rPr>
        <w:t>to be designed?</w:t>
      </w:r>
    </w:p>
    <w:p w14:paraId="4CFB0F8A" w14:textId="77777777" w:rsidR="005F5E19" w:rsidRPr="0060404F" w:rsidRDefault="005F5E19" w:rsidP="007E1D3D"/>
    <w:p w14:paraId="16DA2E55" w14:textId="0C5DE9D6" w:rsidR="00961295" w:rsidRPr="0060404F" w:rsidRDefault="00961295" w:rsidP="007E1D3D">
      <w:pPr>
        <w:pStyle w:val="Heading3"/>
        <w:numPr>
          <w:ilvl w:val="2"/>
          <w:numId w:val="1"/>
        </w:numPr>
      </w:pPr>
      <w:bookmarkStart w:id="224" w:name="_Hlk50632649"/>
      <w:bookmarkStart w:id="225" w:name="_Toc83627586"/>
      <w:r w:rsidRPr="0060404F">
        <w:t>Unrepaired</w:t>
      </w:r>
      <w:bookmarkEnd w:id="224"/>
      <w:r w:rsidRPr="0060404F">
        <w:t xml:space="preserve"> Damage </w:t>
      </w:r>
      <w:r w:rsidRPr="0060404F">
        <w:rPr>
          <w:b w:val="0"/>
          <w:bCs w:val="0"/>
        </w:rPr>
        <w:t>(RA 5865(9), 21.A.445)</w:t>
      </w:r>
      <w:bookmarkEnd w:id="225"/>
    </w:p>
    <w:p w14:paraId="13390BD8" w14:textId="51C775B7" w:rsidR="00961295" w:rsidRPr="0060404F" w:rsidRDefault="00961295" w:rsidP="00961295">
      <w:pPr>
        <w:rPr>
          <w:rFonts w:cs="Arial"/>
          <w:szCs w:val="22"/>
        </w:rPr>
      </w:pPr>
      <w:r w:rsidRPr="0060404F">
        <w:rPr>
          <w:rFonts w:cs="Arial"/>
          <w:szCs w:val="22"/>
        </w:rPr>
        <w:t xml:space="preserve">Describe how unrepaired damage is evaluated for its </w:t>
      </w:r>
      <w:r w:rsidR="00F76412">
        <w:rPr>
          <w:rFonts w:cs="Arial"/>
          <w:szCs w:val="22"/>
        </w:rPr>
        <w:t>Airworthiness</w:t>
      </w:r>
      <w:r w:rsidRPr="0060404F">
        <w:rPr>
          <w:rFonts w:cs="Arial"/>
          <w:szCs w:val="22"/>
        </w:rPr>
        <w:t xml:space="preserve"> consequences</w:t>
      </w:r>
      <w:r w:rsidR="00E56750" w:rsidRPr="0060404F">
        <w:rPr>
          <w:rFonts w:cs="Arial"/>
          <w:szCs w:val="22"/>
        </w:rPr>
        <w:t>,</w:t>
      </w:r>
      <w:r w:rsidRPr="0060404F">
        <w:rPr>
          <w:rFonts w:cs="Arial"/>
          <w:szCs w:val="22"/>
        </w:rPr>
        <w:t xml:space="preserve"> who can approve that the damage is left unrepaired</w:t>
      </w:r>
      <w:r w:rsidR="00E56750" w:rsidRPr="0060404F">
        <w:rPr>
          <w:rFonts w:cs="Arial"/>
          <w:szCs w:val="22"/>
        </w:rPr>
        <w:t xml:space="preserve"> and how this is recorded</w:t>
      </w:r>
      <w:r w:rsidRPr="0060404F">
        <w:rPr>
          <w:rFonts w:cs="Arial"/>
          <w:szCs w:val="22"/>
        </w:rPr>
        <w:t>.</w:t>
      </w:r>
    </w:p>
    <w:p w14:paraId="38EA1770" w14:textId="77777777" w:rsidR="005F5E19" w:rsidRPr="0060404F" w:rsidRDefault="005F5E19" w:rsidP="00961295">
      <w:pPr>
        <w:rPr>
          <w:rFonts w:cs="Arial"/>
          <w:szCs w:val="22"/>
        </w:rPr>
      </w:pPr>
    </w:p>
    <w:p w14:paraId="0E880FF9" w14:textId="514AC846" w:rsidR="00961295" w:rsidRPr="0060404F" w:rsidRDefault="00961295" w:rsidP="007E1D3D">
      <w:pPr>
        <w:pStyle w:val="Heading3"/>
        <w:numPr>
          <w:ilvl w:val="2"/>
          <w:numId w:val="1"/>
        </w:numPr>
      </w:pPr>
      <w:bookmarkStart w:id="226" w:name="_Ref371348699"/>
      <w:bookmarkStart w:id="227" w:name="_Toc83627587"/>
      <w:r w:rsidRPr="0060404F">
        <w:t xml:space="preserve">Classification of Repairs </w:t>
      </w:r>
      <w:bookmarkEnd w:id="226"/>
      <w:r w:rsidRPr="0060404F">
        <w:rPr>
          <w:b w:val="0"/>
          <w:bCs w:val="0"/>
        </w:rPr>
        <w:t>(RA 5865(</w:t>
      </w:r>
      <w:r w:rsidR="00593158" w:rsidRPr="0060404F">
        <w:rPr>
          <w:b w:val="0"/>
          <w:bCs w:val="0"/>
        </w:rPr>
        <w:t>3</w:t>
      </w:r>
      <w:r w:rsidRPr="0060404F">
        <w:rPr>
          <w:b w:val="0"/>
          <w:bCs w:val="0"/>
        </w:rPr>
        <w:t>), 21.A.435)</w:t>
      </w:r>
      <w:bookmarkEnd w:id="227"/>
    </w:p>
    <w:p w14:paraId="14D98745" w14:textId="69442F65" w:rsidR="00961295" w:rsidRPr="0060404F" w:rsidRDefault="00961295" w:rsidP="00961295">
      <w:pPr>
        <w:rPr>
          <w:szCs w:val="22"/>
        </w:rPr>
      </w:pPr>
      <w:r w:rsidRPr="0060404F">
        <w:rPr>
          <w:szCs w:val="22"/>
        </w:rPr>
        <w:t xml:space="preserve">The procedure </w:t>
      </w:r>
      <w:r w:rsidR="002751A1" w:rsidRPr="006B70D5">
        <w:rPr>
          <w:iCs/>
          <w:szCs w:val="22"/>
        </w:rPr>
        <w:t xml:space="preserve">should </w:t>
      </w:r>
      <w:r w:rsidRPr="0060404F">
        <w:rPr>
          <w:szCs w:val="22"/>
        </w:rPr>
        <w:t>mention directly or by cross reference who is authori</w:t>
      </w:r>
      <w:r w:rsidR="00F820E5" w:rsidRPr="0060404F">
        <w:rPr>
          <w:szCs w:val="22"/>
        </w:rPr>
        <w:t>z</w:t>
      </w:r>
      <w:r w:rsidRPr="0060404F">
        <w:rPr>
          <w:szCs w:val="22"/>
        </w:rPr>
        <w:t>ed to create, append, modify and approve the classification.</w:t>
      </w:r>
    </w:p>
    <w:p w14:paraId="7827244D" w14:textId="06763563" w:rsidR="00961295" w:rsidRPr="0060404F" w:rsidRDefault="00961295" w:rsidP="00961295">
      <w:pPr>
        <w:rPr>
          <w:iCs/>
          <w:szCs w:val="22"/>
        </w:rPr>
      </w:pPr>
      <w:r w:rsidRPr="0060404F">
        <w:rPr>
          <w:iCs/>
          <w:szCs w:val="22"/>
        </w:rPr>
        <w:t xml:space="preserve">The procedure </w:t>
      </w:r>
      <w:r w:rsidR="002751A1" w:rsidRPr="006B70D5">
        <w:rPr>
          <w:iCs/>
          <w:szCs w:val="22"/>
        </w:rPr>
        <w:t xml:space="preserve">should </w:t>
      </w:r>
      <w:r w:rsidRPr="0060404F">
        <w:rPr>
          <w:iCs/>
          <w:szCs w:val="22"/>
        </w:rPr>
        <w:t xml:space="preserve">describe the classification criteria </w:t>
      </w:r>
      <w:proofErr w:type="spellStart"/>
      <w:r w:rsidRPr="0060404F">
        <w:rPr>
          <w:iCs/>
          <w:szCs w:val="22"/>
        </w:rPr>
        <w:t>iaw</w:t>
      </w:r>
      <w:proofErr w:type="spellEnd"/>
      <w:r w:rsidRPr="0060404F">
        <w:rPr>
          <w:iCs/>
          <w:szCs w:val="22"/>
        </w:rPr>
        <w:t xml:space="preserve"> RA 5865(</w:t>
      </w:r>
      <w:r w:rsidR="003477DD" w:rsidRPr="0060404F">
        <w:rPr>
          <w:iCs/>
          <w:szCs w:val="22"/>
        </w:rPr>
        <w:t>3</w:t>
      </w:r>
      <w:r w:rsidRPr="0060404F">
        <w:rPr>
          <w:iCs/>
          <w:szCs w:val="22"/>
        </w:rPr>
        <w:t>)</w:t>
      </w:r>
    </w:p>
    <w:p w14:paraId="2D50928C" w14:textId="49BE8D59" w:rsidR="00961295" w:rsidRPr="0060404F" w:rsidRDefault="00961295" w:rsidP="00961295">
      <w:pPr>
        <w:rPr>
          <w:iCs/>
          <w:szCs w:val="22"/>
        </w:rPr>
      </w:pPr>
      <w:r w:rsidRPr="0060404F">
        <w:rPr>
          <w:iCs/>
          <w:szCs w:val="22"/>
        </w:rPr>
        <w:t xml:space="preserve">This section </w:t>
      </w:r>
      <w:r w:rsidR="002751A1" w:rsidRPr="006B70D5">
        <w:rPr>
          <w:iCs/>
          <w:szCs w:val="22"/>
        </w:rPr>
        <w:t xml:space="preserve">should </w:t>
      </w:r>
      <w:r w:rsidRPr="0060404F">
        <w:rPr>
          <w:iCs/>
          <w:szCs w:val="22"/>
        </w:rPr>
        <w:t>describe how changes are communicated to the TAA</w:t>
      </w:r>
      <w:r w:rsidR="00C505D5" w:rsidRPr="0060404F">
        <w:rPr>
          <w:iCs/>
          <w:szCs w:val="22"/>
        </w:rPr>
        <w:t>.</w:t>
      </w:r>
    </w:p>
    <w:p w14:paraId="0712D722" w14:textId="201BBB42" w:rsidR="00961295" w:rsidRPr="0072631B" w:rsidRDefault="00961295" w:rsidP="00961295">
      <w:pPr>
        <w:rPr>
          <w:szCs w:val="22"/>
        </w:rPr>
      </w:pPr>
      <w:r w:rsidRPr="0060404F">
        <w:rPr>
          <w:szCs w:val="22"/>
        </w:rPr>
        <w:lastRenderedPageBreak/>
        <w:t xml:space="preserve">Repairs </w:t>
      </w:r>
      <w:r w:rsidR="002751A1" w:rsidRPr="006B70D5">
        <w:rPr>
          <w:iCs/>
          <w:szCs w:val="22"/>
        </w:rPr>
        <w:t xml:space="preserve">should </w:t>
      </w:r>
      <w:r w:rsidRPr="0060404F">
        <w:rPr>
          <w:szCs w:val="22"/>
        </w:rPr>
        <w:t>be classified as:</w:t>
      </w:r>
    </w:p>
    <w:p w14:paraId="78D3F7C2" w14:textId="77777777" w:rsidR="00961295" w:rsidRPr="0072631B" w:rsidRDefault="00961295" w:rsidP="007E1D3D">
      <w:pPr>
        <w:pStyle w:val="ListParagraph"/>
        <w:numPr>
          <w:ilvl w:val="0"/>
          <w:numId w:val="19"/>
        </w:numPr>
        <w:ind w:firstLine="0"/>
        <w:contextualSpacing w:val="0"/>
        <w:rPr>
          <w:szCs w:val="22"/>
        </w:rPr>
      </w:pPr>
      <w:r w:rsidRPr="0072631B">
        <w:rPr>
          <w:szCs w:val="22"/>
        </w:rPr>
        <w:t>Major</w:t>
      </w:r>
    </w:p>
    <w:p w14:paraId="76D4C775" w14:textId="6BFBBCC1" w:rsidR="00961295" w:rsidRPr="0072631B" w:rsidRDefault="00961295" w:rsidP="007E1D3D">
      <w:pPr>
        <w:pStyle w:val="ListParagraph"/>
        <w:numPr>
          <w:ilvl w:val="0"/>
          <w:numId w:val="19"/>
        </w:numPr>
        <w:ind w:firstLine="0"/>
        <w:contextualSpacing w:val="0"/>
        <w:rPr>
          <w:szCs w:val="22"/>
        </w:rPr>
      </w:pPr>
      <w:r w:rsidRPr="0072631B">
        <w:rPr>
          <w:szCs w:val="22"/>
        </w:rPr>
        <w:t xml:space="preserve">Minor where additional work is necessary to demonstrate compliance with the </w:t>
      </w:r>
      <w:r w:rsidR="00F76412">
        <w:rPr>
          <w:szCs w:val="22"/>
        </w:rPr>
        <w:t>Airworthiness</w:t>
      </w:r>
      <w:r w:rsidRPr="0072631B">
        <w:rPr>
          <w:szCs w:val="22"/>
        </w:rPr>
        <w:t xml:space="preserve"> codes</w:t>
      </w:r>
    </w:p>
    <w:p w14:paraId="58C12BA4" w14:textId="4B7B9ADD" w:rsidR="00961295" w:rsidRPr="0072631B" w:rsidRDefault="00961295" w:rsidP="007E1D3D">
      <w:pPr>
        <w:pStyle w:val="ListParagraph"/>
        <w:numPr>
          <w:ilvl w:val="0"/>
          <w:numId w:val="19"/>
        </w:numPr>
        <w:ind w:firstLine="0"/>
        <w:contextualSpacing w:val="0"/>
        <w:rPr>
          <w:szCs w:val="22"/>
        </w:rPr>
      </w:pPr>
      <w:r w:rsidRPr="0072631B">
        <w:rPr>
          <w:szCs w:val="22"/>
        </w:rPr>
        <w:t>Minor requiring no further demonstration of compliance</w:t>
      </w:r>
    </w:p>
    <w:p w14:paraId="67B1D204" w14:textId="738EDAFB" w:rsidR="00961295" w:rsidRPr="0060404F" w:rsidRDefault="00961295" w:rsidP="007E1D3D">
      <w:pPr>
        <w:pStyle w:val="Heading4"/>
        <w:numPr>
          <w:ilvl w:val="3"/>
          <w:numId w:val="99"/>
        </w:numPr>
        <w:spacing w:before="120" w:after="120"/>
      </w:pPr>
      <w:bookmarkStart w:id="228" w:name="_Toc83627588"/>
      <w:r w:rsidRPr="0060404F">
        <w:t>Minor Repairs</w:t>
      </w:r>
      <w:bookmarkEnd w:id="228"/>
    </w:p>
    <w:p w14:paraId="500508C9" w14:textId="1DCDD058" w:rsidR="00961295" w:rsidRPr="009915F5" w:rsidRDefault="00961295" w:rsidP="007E1D3D">
      <w:pPr>
        <w:pStyle w:val="Heading4"/>
        <w:numPr>
          <w:ilvl w:val="3"/>
          <w:numId w:val="93"/>
        </w:numPr>
        <w:spacing w:before="120" w:after="120"/>
        <w:rPr>
          <w:lang w:val="en-GB"/>
        </w:rPr>
      </w:pPr>
      <w:r w:rsidRPr="009915F5">
        <w:rPr>
          <w:lang w:val="en-GB"/>
        </w:rPr>
        <w:t>Minor Repair Requiring No Further Demonstration of Compliance</w:t>
      </w:r>
    </w:p>
    <w:p w14:paraId="5FDF2DC9" w14:textId="65AF0B5F" w:rsidR="00961295" w:rsidRPr="0060404F" w:rsidRDefault="00961295" w:rsidP="005C2C2F">
      <w:pPr>
        <w:pStyle w:val="Heading4"/>
        <w:numPr>
          <w:ilvl w:val="3"/>
          <w:numId w:val="93"/>
        </w:numPr>
        <w:spacing w:before="120" w:after="120"/>
      </w:pPr>
      <w:bookmarkStart w:id="229" w:name="_Toc83627589"/>
      <w:r w:rsidRPr="0060404F">
        <w:t>Major Repairs</w:t>
      </w:r>
      <w:bookmarkEnd w:id="229"/>
    </w:p>
    <w:p w14:paraId="07542384" w14:textId="77777777" w:rsidR="005C2C2F" w:rsidRPr="0060404F" w:rsidRDefault="005C2C2F" w:rsidP="007E1D3D">
      <w:pPr>
        <w:rPr>
          <w:lang w:val="fr-BE"/>
        </w:rPr>
      </w:pPr>
    </w:p>
    <w:p w14:paraId="0FEC742E" w14:textId="63416B2D" w:rsidR="00961295" w:rsidRPr="0060404F" w:rsidRDefault="00961295" w:rsidP="007E1D3D">
      <w:pPr>
        <w:pStyle w:val="Heading3"/>
        <w:numPr>
          <w:ilvl w:val="2"/>
          <w:numId w:val="1"/>
        </w:numPr>
      </w:pPr>
      <w:bookmarkStart w:id="230" w:name="_Toc83627590"/>
      <w:r w:rsidRPr="0060404F">
        <w:t xml:space="preserve">Type Certification Basis for Repair Design </w:t>
      </w:r>
      <w:r w:rsidRPr="0060404F">
        <w:rPr>
          <w:b w:val="0"/>
          <w:bCs w:val="0"/>
        </w:rPr>
        <w:t>(RA 5810(</w:t>
      </w:r>
      <w:r w:rsidR="00B91ED2" w:rsidRPr="0060404F">
        <w:rPr>
          <w:b w:val="0"/>
          <w:bCs w:val="0"/>
        </w:rPr>
        <w:t>4</w:t>
      </w:r>
      <w:r w:rsidRPr="0060404F">
        <w:rPr>
          <w:b w:val="0"/>
          <w:bCs w:val="0"/>
        </w:rPr>
        <w:t>), 21.A.1</w:t>
      </w:r>
      <w:r w:rsidR="00B91ED2" w:rsidRPr="0060404F">
        <w:rPr>
          <w:b w:val="0"/>
          <w:bCs w:val="0"/>
        </w:rPr>
        <w:t>5</w:t>
      </w:r>
      <w:bookmarkEnd w:id="230"/>
      <w:r w:rsidR="005C2C2F" w:rsidRPr="0060404F">
        <w:rPr>
          <w:b w:val="0"/>
          <w:bCs w:val="0"/>
        </w:rPr>
        <w:t>)</w:t>
      </w:r>
    </w:p>
    <w:p w14:paraId="77EDB087" w14:textId="77AA5B7C" w:rsidR="00961295" w:rsidRDefault="00961295" w:rsidP="00961295">
      <w:pPr>
        <w:rPr>
          <w:iCs/>
          <w:szCs w:val="22"/>
        </w:rPr>
      </w:pPr>
      <w:r w:rsidRPr="0060404F">
        <w:rPr>
          <w:rFonts w:cs="Arial"/>
          <w:szCs w:val="22"/>
        </w:rPr>
        <w:t xml:space="preserve">Refer section </w:t>
      </w:r>
      <w:r w:rsidR="004D3AF7" w:rsidRPr="0060404F">
        <w:rPr>
          <w:iCs/>
          <w:szCs w:val="22"/>
        </w:rPr>
        <w:t>2.1</w:t>
      </w:r>
      <w:r w:rsidR="00DC557F" w:rsidRPr="0060404F">
        <w:rPr>
          <w:iCs/>
          <w:szCs w:val="22"/>
        </w:rPr>
        <w:t>.3</w:t>
      </w:r>
      <w:r w:rsidR="004D3AF7" w:rsidRPr="0060404F">
        <w:rPr>
          <w:iCs/>
          <w:szCs w:val="22"/>
        </w:rPr>
        <w:t xml:space="preserve"> (Type Certification Basis)</w:t>
      </w:r>
      <w:r w:rsidR="00242587" w:rsidRPr="0060404F">
        <w:rPr>
          <w:iCs/>
          <w:szCs w:val="22"/>
        </w:rPr>
        <w:t>.</w:t>
      </w:r>
    </w:p>
    <w:p w14:paraId="6CEC0C56" w14:textId="77777777" w:rsidR="0072631B" w:rsidRPr="0060404F" w:rsidRDefault="0072631B" w:rsidP="00961295">
      <w:pPr>
        <w:rPr>
          <w:rFonts w:cs="Arial"/>
          <w:szCs w:val="22"/>
        </w:rPr>
      </w:pPr>
    </w:p>
    <w:p w14:paraId="749A31D6" w14:textId="3F9C2B61" w:rsidR="00961295" w:rsidRPr="0060404F" w:rsidRDefault="00961295" w:rsidP="007E1D3D">
      <w:pPr>
        <w:pStyle w:val="Heading3"/>
        <w:numPr>
          <w:ilvl w:val="2"/>
          <w:numId w:val="1"/>
        </w:numPr>
      </w:pPr>
      <w:bookmarkStart w:id="231" w:name="_Toc83627591"/>
      <w:bookmarkStart w:id="232" w:name="_Hlk16064289"/>
      <w:r w:rsidRPr="0060404F">
        <w:t>Certification Programme</w:t>
      </w:r>
      <w:r w:rsidRPr="0060404F">
        <w:rPr>
          <w:b w:val="0"/>
          <w:bCs w:val="0"/>
        </w:rPr>
        <w:t xml:space="preserve"> (RA 5810(</w:t>
      </w:r>
      <w:r w:rsidR="00593158" w:rsidRPr="0060404F">
        <w:rPr>
          <w:b w:val="0"/>
          <w:bCs w:val="0"/>
        </w:rPr>
        <w:t>5</w:t>
      </w:r>
      <w:r w:rsidRPr="0060404F">
        <w:rPr>
          <w:b w:val="0"/>
          <w:bCs w:val="0"/>
        </w:rPr>
        <w:t>), 21.A.20(b))</w:t>
      </w:r>
      <w:bookmarkEnd w:id="231"/>
    </w:p>
    <w:p w14:paraId="1C064AAA" w14:textId="26CF882F" w:rsidR="00961295" w:rsidRPr="0060404F" w:rsidRDefault="00961295" w:rsidP="00961295">
      <w:pPr>
        <w:rPr>
          <w:iCs/>
          <w:szCs w:val="22"/>
        </w:rPr>
      </w:pPr>
      <w:bookmarkStart w:id="233" w:name="_Ref371339776"/>
      <w:bookmarkEnd w:id="232"/>
      <w:r w:rsidRPr="0060404F">
        <w:rPr>
          <w:rFonts w:cs="Arial"/>
          <w:szCs w:val="22"/>
        </w:rPr>
        <w:t xml:space="preserve">Refer section </w:t>
      </w:r>
      <w:r w:rsidRPr="0060404F">
        <w:rPr>
          <w:szCs w:val="22"/>
        </w:rPr>
        <w:t>2.1</w:t>
      </w:r>
      <w:r w:rsidR="00DC557F" w:rsidRPr="0060404F">
        <w:rPr>
          <w:szCs w:val="22"/>
        </w:rPr>
        <w:t>.4</w:t>
      </w:r>
      <w:r w:rsidR="004D3AF7" w:rsidRPr="0060404F">
        <w:rPr>
          <w:iCs/>
          <w:szCs w:val="22"/>
        </w:rPr>
        <w:t xml:space="preserve"> (Certification Programme).</w:t>
      </w:r>
    </w:p>
    <w:p w14:paraId="3BBF97D5" w14:textId="77777777" w:rsidR="005C2C2F" w:rsidRPr="0060404F" w:rsidRDefault="005C2C2F" w:rsidP="0052546F"/>
    <w:p w14:paraId="386B2770" w14:textId="5936923C" w:rsidR="00961295" w:rsidRPr="0060404F" w:rsidRDefault="00961295" w:rsidP="007E1D3D">
      <w:pPr>
        <w:pStyle w:val="Heading3"/>
        <w:numPr>
          <w:ilvl w:val="2"/>
          <w:numId w:val="1"/>
        </w:numPr>
        <w:rPr>
          <w:b w:val="0"/>
          <w:bCs w:val="0"/>
        </w:rPr>
      </w:pPr>
      <w:bookmarkStart w:id="234" w:name="_Toc83627592"/>
      <w:r w:rsidRPr="0060404F">
        <w:t>Compliance with The Type Certification Basis</w:t>
      </w:r>
      <w:bookmarkEnd w:id="233"/>
      <w:r w:rsidRPr="0060404F">
        <w:t xml:space="preserve"> </w:t>
      </w:r>
      <w:r w:rsidRPr="0060404F">
        <w:rPr>
          <w:b w:val="0"/>
          <w:bCs w:val="0"/>
        </w:rPr>
        <w:t>(RA 5810(</w:t>
      </w:r>
      <w:r w:rsidR="00593158" w:rsidRPr="0060404F">
        <w:rPr>
          <w:b w:val="0"/>
          <w:bCs w:val="0"/>
        </w:rPr>
        <w:t>7</w:t>
      </w:r>
      <w:r w:rsidRPr="0060404F">
        <w:rPr>
          <w:b w:val="0"/>
          <w:bCs w:val="0"/>
        </w:rPr>
        <w:t>), 21.A.20)</w:t>
      </w:r>
      <w:bookmarkEnd w:id="234"/>
    </w:p>
    <w:p w14:paraId="58BE69AB" w14:textId="20B535DC" w:rsidR="00961295" w:rsidRPr="0060404F" w:rsidRDefault="00961295" w:rsidP="00961295">
      <w:pPr>
        <w:rPr>
          <w:iCs/>
          <w:szCs w:val="22"/>
        </w:rPr>
      </w:pPr>
      <w:r w:rsidRPr="0060404F">
        <w:rPr>
          <w:rFonts w:cs="Arial"/>
          <w:szCs w:val="22"/>
        </w:rPr>
        <w:t xml:space="preserve">Refer section </w:t>
      </w:r>
      <w:r w:rsidR="006869AE" w:rsidRPr="0060404F">
        <w:rPr>
          <w:iCs/>
          <w:szCs w:val="22"/>
        </w:rPr>
        <w:t>2.1</w:t>
      </w:r>
      <w:r w:rsidR="00DC557F" w:rsidRPr="0060404F">
        <w:rPr>
          <w:iCs/>
          <w:szCs w:val="22"/>
        </w:rPr>
        <w:t>.5</w:t>
      </w:r>
      <w:r w:rsidR="006869AE" w:rsidRPr="0060404F">
        <w:rPr>
          <w:iCs/>
          <w:szCs w:val="22"/>
        </w:rPr>
        <w:t xml:space="preserve"> (Compliance with the Type Certification Basis).</w:t>
      </w:r>
    </w:p>
    <w:p w14:paraId="4B16E732" w14:textId="77777777" w:rsidR="005C2C2F" w:rsidRPr="0060404F" w:rsidRDefault="005C2C2F" w:rsidP="0052546F"/>
    <w:p w14:paraId="1BE89945" w14:textId="6E25C8F0" w:rsidR="00961295" w:rsidRPr="0060404F" w:rsidRDefault="00961295" w:rsidP="007E1D3D">
      <w:pPr>
        <w:pStyle w:val="Heading3"/>
        <w:numPr>
          <w:ilvl w:val="2"/>
          <w:numId w:val="1"/>
        </w:numPr>
      </w:pPr>
      <w:bookmarkStart w:id="235" w:name="_Toc83627593"/>
      <w:r w:rsidRPr="0060404F">
        <w:t xml:space="preserve">Certificate of Design </w:t>
      </w:r>
      <w:r w:rsidRPr="0060404F">
        <w:rPr>
          <w:b w:val="0"/>
          <w:bCs w:val="0"/>
        </w:rPr>
        <w:t>(RA 5103</w:t>
      </w:r>
      <w:r w:rsidRPr="00F06A88">
        <w:rPr>
          <w:b w:val="0"/>
          <w:bCs w:val="0"/>
        </w:rPr>
        <w:t>, 21.A.20(e))</w:t>
      </w:r>
      <w:bookmarkEnd w:id="235"/>
    </w:p>
    <w:p w14:paraId="2AEA02A1" w14:textId="0F4E58FD" w:rsidR="00961295" w:rsidRPr="0060404F" w:rsidRDefault="00961295" w:rsidP="00961295">
      <w:pPr>
        <w:rPr>
          <w:iCs/>
          <w:szCs w:val="22"/>
        </w:rPr>
      </w:pPr>
      <w:r w:rsidRPr="0060404F">
        <w:rPr>
          <w:rFonts w:cs="Arial"/>
          <w:szCs w:val="22"/>
        </w:rPr>
        <w:t xml:space="preserve">Refer section </w:t>
      </w:r>
      <w:r w:rsidRPr="0060404F">
        <w:rPr>
          <w:szCs w:val="22"/>
        </w:rPr>
        <w:t>2.1</w:t>
      </w:r>
      <w:r w:rsidR="00DC557F" w:rsidRPr="0060404F">
        <w:rPr>
          <w:szCs w:val="22"/>
        </w:rPr>
        <w:t>.6</w:t>
      </w:r>
      <w:r w:rsidR="006869AE" w:rsidRPr="0060404F">
        <w:rPr>
          <w:iCs/>
          <w:szCs w:val="22"/>
        </w:rPr>
        <w:t xml:space="preserve"> (Certificate of Design)</w:t>
      </w:r>
      <w:r w:rsidR="004D3AF7" w:rsidRPr="0060404F">
        <w:rPr>
          <w:iCs/>
          <w:szCs w:val="22"/>
        </w:rPr>
        <w:t>.</w:t>
      </w:r>
    </w:p>
    <w:p w14:paraId="00171BB3" w14:textId="77777777" w:rsidR="005C2C2F" w:rsidRPr="0060404F" w:rsidRDefault="005C2C2F" w:rsidP="0052546F"/>
    <w:p w14:paraId="6E73B36D" w14:textId="5B06AD92" w:rsidR="00961295" w:rsidRPr="0060404F" w:rsidRDefault="00961295" w:rsidP="007E1D3D">
      <w:pPr>
        <w:pStyle w:val="Heading3"/>
        <w:numPr>
          <w:ilvl w:val="2"/>
          <w:numId w:val="1"/>
        </w:numPr>
      </w:pPr>
      <w:bookmarkStart w:id="236" w:name="_Toc83627594"/>
      <w:r w:rsidRPr="0060404F">
        <w:t>Approval of Design Repairs</w:t>
      </w:r>
      <w:r w:rsidRPr="0060404F">
        <w:rPr>
          <w:b w:val="0"/>
          <w:bCs w:val="0"/>
        </w:rPr>
        <w:t xml:space="preserve"> (RA 5865(5), 21.A.43</w:t>
      </w:r>
      <w:r w:rsidR="00594B78" w:rsidRPr="0060404F">
        <w:rPr>
          <w:b w:val="0"/>
          <w:bCs w:val="0"/>
        </w:rPr>
        <w:t>5</w:t>
      </w:r>
      <w:r w:rsidRPr="0060404F">
        <w:rPr>
          <w:b w:val="0"/>
          <w:bCs w:val="0"/>
        </w:rPr>
        <w:t>)</w:t>
      </w:r>
      <w:bookmarkEnd w:id="236"/>
    </w:p>
    <w:p w14:paraId="67B74DBD" w14:textId="77777777" w:rsidR="00961295" w:rsidRPr="0060404F" w:rsidRDefault="00961295" w:rsidP="00961295">
      <w:pPr>
        <w:rPr>
          <w:szCs w:val="22"/>
          <w:lang w:val="en-AU"/>
        </w:rPr>
      </w:pPr>
      <w:r w:rsidRPr="0060404F">
        <w:rPr>
          <w:szCs w:val="22"/>
          <w:lang w:val="en-AU"/>
        </w:rPr>
        <w:t>This chapter describes the process how a Minor or a Major Design Repair is approved.</w:t>
      </w:r>
    </w:p>
    <w:p w14:paraId="7E2E3049" w14:textId="77777777" w:rsidR="00961295" w:rsidRPr="0060404F" w:rsidRDefault="00961295" w:rsidP="00961295">
      <w:pPr>
        <w:rPr>
          <w:rFonts w:cs="Arial"/>
          <w:iCs/>
          <w:szCs w:val="22"/>
        </w:rPr>
      </w:pPr>
      <w:r w:rsidRPr="0060404F">
        <w:rPr>
          <w:rFonts w:cs="Arial"/>
          <w:iCs/>
          <w:szCs w:val="22"/>
        </w:rPr>
        <w:t>Minor Repairs can be approved by either the TAA or the DO under privilege.</w:t>
      </w:r>
    </w:p>
    <w:p w14:paraId="30A74425" w14:textId="0E46D277" w:rsidR="00ED7D2A" w:rsidRPr="0060404F" w:rsidRDefault="00961295" w:rsidP="00961295">
      <w:pPr>
        <w:rPr>
          <w:iCs/>
          <w:szCs w:val="22"/>
          <w:lang w:val="en-AU"/>
        </w:rPr>
      </w:pPr>
      <w:r w:rsidRPr="0060404F">
        <w:rPr>
          <w:iCs/>
          <w:szCs w:val="22"/>
          <w:lang w:val="en-AU"/>
        </w:rPr>
        <w:t>Major Repairs are approved by the TAA and</w:t>
      </w:r>
      <w:r w:rsidR="00E95B33">
        <w:rPr>
          <w:iCs/>
          <w:szCs w:val="22"/>
          <w:lang w:val="en-AU"/>
        </w:rPr>
        <w:t xml:space="preserve"> </w:t>
      </w:r>
      <w:r w:rsidRPr="0060404F">
        <w:rPr>
          <w:iCs/>
          <w:szCs w:val="22"/>
          <w:lang w:val="en-AU"/>
        </w:rPr>
        <w:t>/</w:t>
      </w:r>
      <w:r w:rsidR="00E95B33">
        <w:rPr>
          <w:iCs/>
          <w:szCs w:val="22"/>
          <w:lang w:val="en-AU"/>
        </w:rPr>
        <w:t xml:space="preserve"> </w:t>
      </w:r>
      <w:r w:rsidRPr="0060404F">
        <w:rPr>
          <w:iCs/>
          <w:szCs w:val="22"/>
          <w:lang w:val="en-AU"/>
        </w:rPr>
        <w:t>or MAA.</w:t>
      </w:r>
    </w:p>
    <w:p w14:paraId="310F4AC4" w14:textId="30A780E9" w:rsidR="00ED7D2A" w:rsidRPr="0060404F" w:rsidRDefault="00961295" w:rsidP="007E1D3D">
      <w:pPr>
        <w:pStyle w:val="Heading4"/>
        <w:numPr>
          <w:ilvl w:val="3"/>
          <w:numId w:val="105"/>
        </w:numPr>
        <w:spacing w:before="120" w:after="120"/>
      </w:pPr>
      <w:bookmarkStart w:id="237" w:name="_Toc83627595"/>
      <w:r w:rsidRPr="0060404F">
        <w:t>Approval of Minor Repairs</w:t>
      </w:r>
      <w:bookmarkEnd w:id="237"/>
    </w:p>
    <w:p w14:paraId="01822C0E" w14:textId="2778224A" w:rsidR="00961295" w:rsidRPr="0060404F" w:rsidRDefault="00961295" w:rsidP="007E1D3D">
      <w:pPr>
        <w:pStyle w:val="Heading4"/>
        <w:numPr>
          <w:ilvl w:val="3"/>
          <w:numId w:val="98"/>
        </w:numPr>
        <w:spacing w:before="120" w:after="120"/>
      </w:pPr>
      <w:bookmarkStart w:id="238" w:name="_Toc83627596"/>
      <w:r w:rsidRPr="0060404F">
        <w:t>Approval of Major Repairs</w:t>
      </w:r>
      <w:bookmarkEnd w:id="238"/>
    </w:p>
    <w:p w14:paraId="46C84AA6" w14:textId="77777777" w:rsidR="00F046BF" w:rsidRPr="0060404F" w:rsidRDefault="00F046BF" w:rsidP="00ED7D2A"/>
    <w:p w14:paraId="79E0CBDB" w14:textId="77777777" w:rsidR="00961295" w:rsidRPr="0060404F" w:rsidRDefault="00961295" w:rsidP="00961295">
      <w:pPr>
        <w:pStyle w:val="Heading2"/>
      </w:pPr>
      <w:bookmarkStart w:id="239" w:name="_Ref371343159"/>
      <w:bookmarkStart w:id="240" w:name="_Toc83627597"/>
      <w:bookmarkStart w:id="241" w:name="_Toc230782039"/>
      <w:r w:rsidRPr="0060404F">
        <w:t>Design Process</w:t>
      </w:r>
      <w:bookmarkEnd w:id="239"/>
      <w:r w:rsidRPr="0060404F">
        <w:rPr>
          <w:b w:val="0"/>
        </w:rPr>
        <w:t xml:space="preserve"> (RA 5850(3), 21.A.239)</w:t>
      </w:r>
      <w:bookmarkEnd w:id="240"/>
      <w:bookmarkEnd w:id="241"/>
    </w:p>
    <w:p w14:paraId="75CA1B6A" w14:textId="21215C17" w:rsidR="00961295" w:rsidRPr="0060404F" w:rsidRDefault="00755998" w:rsidP="00961295">
      <w:pPr>
        <w:rPr>
          <w:rFonts w:cs="Arial"/>
          <w:szCs w:val="22"/>
        </w:rPr>
      </w:pPr>
      <w:r w:rsidRPr="0060404F">
        <w:rPr>
          <w:rFonts w:cs="Arial"/>
          <w:szCs w:val="22"/>
        </w:rPr>
        <w:t xml:space="preserve">Describe here the complete design process (who is taking the project lead, which tools are used, which kind of tasks are delegated to a design supplier, etc.). </w:t>
      </w:r>
      <w:r w:rsidR="00010C94" w:rsidRPr="0060404F">
        <w:rPr>
          <w:rFonts w:cs="Arial"/>
          <w:szCs w:val="22"/>
        </w:rPr>
        <w:t>Describe how t</w:t>
      </w:r>
      <w:r w:rsidR="00961295" w:rsidRPr="0060404F">
        <w:rPr>
          <w:rFonts w:cs="Arial"/>
          <w:szCs w:val="22"/>
        </w:rPr>
        <w:t xml:space="preserve">he </w:t>
      </w:r>
      <w:r w:rsidR="00B85EC4" w:rsidRPr="0060404F">
        <w:rPr>
          <w:rFonts w:cs="Arial"/>
          <w:szCs w:val="22"/>
        </w:rPr>
        <w:t>T</w:t>
      </w:r>
      <w:r w:rsidR="00961295" w:rsidRPr="0060404F">
        <w:rPr>
          <w:rFonts w:cs="Arial"/>
          <w:szCs w:val="22"/>
        </w:rPr>
        <w:t xml:space="preserve">ype </w:t>
      </w:r>
      <w:r w:rsidR="00B85EC4" w:rsidRPr="0060404F">
        <w:rPr>
          <w:rFonts w:cs="Arial"/>
          <w:szCs w:val="22"/>
        </w:rPr>
        <w:t>D</w:t>
      </w:r>
      <w:r w:rsidR="00961295" w:rsidRPr="0060404F">
        <w:rPr>
          <w:rFonts w:cs="Arial"/>
          <w:szCs w:val="22"/>
        </w:rPr>
        <w:t xml:space="preserve">esign documents (specifications, drawings, bill of material, production and installation procedures, etc.) are prepared. A link to a separate document describing the design process </w:t>
      </w:r>
      <w:r w:rsidR="00010C94" w:rsidRPr="0060404F">
        <w:rPr>
          <w:rFonts w:cs="Arial"/>
          <w:szCs w:val="22"/>
        </w:rPr>
        <w:t>may</w:t>
      </w:r>
      <w:r w:rsidR="00961295" w:rsidRPr="0060404F">
        <w:rPr>
          <w:rFonts w:cs="Arial"/>
          <w:szCs w:val="22"/>
        </w:rPr>
        <w:t xml:space="preserve"> be sufficient.</w:t>
      </w:r>
    </w:p>
    <w:p w14:paraId="17D6A7CA" w14:textId="77777777" w:rsidR="00123D3A" w:rsidRPr="0060404F" w:rsidRDefault="00123D3A" w:rsidP="0052546F"/>
    <w:p w14:paraId="658AB3A8" w14:textId="77777777" w:rsidR="00961295" w:rsidRPr="0060404F" w:rsidRDefault="00961295" w:rsidP="007E1D3D">
      <w:pPr>
        <w:pStyle w:val="Heading3"/>
        <w:numPr>
          <w:ilvl w:val="2"/>
          <w:numId w:val="1"/>
        </w:numPr>
      </w:pPr>
      <w:bookmarkStart w:id="242" w:name="_Toc83627598"/>
      <w:r w:rsidRPr="0060404F">
        <w:t>Initiation of Design Process</w:t>
      </w:r>
      <w:bookmarkEnd w:id="242"/>
    </w:p>
    <w:p w14:paraId="4CE113CD" w14:textId="0316A517" w:rsidR="00961295" w:rsidRPr="0060404F" w:rsidRDefault="00961295" w:rsidP="00961295">
      <w:pPr>
        <w:rPr>
          <w:szCs w:val="22"/>
        </w:rPr>
      </w:pPr>
      <w:r w:rsidRPr="0060404F">
        <w:rPr>
          <w:szCs w:val="22"/>
        </w:rPr>
        <w:t>A description is required</w:t>
      </w:r>
      <w:r w:rsidR="00010C94" w:rsidRPr="0060404F">
        <w:rPr>
          <w:szCs w:val="22"/>
        </w:rPr>
        <w:t xml:space="preserve"> of</w:t>
      </w:r>
      <w:r w:rsidRPr="0060404F">
        <w:rPr>
          <w:szCs w:val="22"/>
        </w:rPr>
        <w:t xml:space="preserve"> how the design process is initiated within the DO.</w:t>
      </w:r>
    </w:p>
    <w:p w14:paraId="16C826F2" w14:textId="77777777" w:rsidR="00123D3A" w:rsidRPr="0060404F" w:rsidRDefault="00123D3A" w:rsidP="0052546F"/>
    <w:p w14:paraId="2571CE15" w14:textId="6211DEB8" w:rsidR="00961295" w:rsidRPr="0060404F" w:rsidRDefault="00961295" w:rsidP="00123D3A">
      <w:pPr>
        <w:pStyle w:val="Heading3"/>
        <w:numPr>
          <w:ilvl w:val="2"/>
          <w:numId w:val="1"/>
        </w:numPr>
      </w:pPr>
      <w:bookmarkStart w:id="243" w:name="_Toc83627599"/>
      <w:r w:rsidRPr="0060404F">
        <w:t>Management of Design Project</w:t>
      </w:r>
      <w:bookmarkEnd w:id="243"/>
    </w:p>
    <w:p w14:paraId="629A142E" w14:textId="77777777" w:rsidR="00123D3A" w:rsidRPr="0060404F" w:rsidRDefault="00123D3A" w:rsidP="007E1D3D"/>
    <w:p w14:paraId="19FBC596" w14:textId="77777777" w:rsidR="00961295" w:rsidRPr="0060404F" w:rsidRDefault="00961295" w:rsidP="007E1D3D">
      <w:pPr>
        <w:pStyle w:val="Heading3"/>
        <w:numPr>
          <w:ilvl w:val="2"/>
          <w:numId w:val="1"/>
        </w:numPr>
      </w:pPr>
      <w:bookmarkStart w:id="244" w:name="_Toc83627600"/>
      <w:r w:rsidRPr="0060404F">
        <w:t>Drawings, Bill of Material</w:t>
      </w:r>
      <w:bookmarkEnd w:id="244"/>
    </w:p>
    <w:p w14:paraId="6AD7C9AE" w14:textId="77777777" w:rsidR="00961295" w:rsidRPr="0060404F" w:rsidRDefault="00961295" w:rsidP="0052546F"/>
    <w:p w14:paraId="73610F45" w14:textId="77777777" w:rsidR="00961295" w:rsidRPr="0060404F" w:rsidRDefault="00961295" w:rsidP="007E1D3D">
      <w:pPr>
        <w:pStyle w:val="Heading3"/>
        <w:numPr>
          <w:ilvl w:val="2"/>
          <w:numId w:val="1"/>
        </w:numPr>
      </w:pPr>
      <w:bookmarkStart w:id="245" w:name="_Toc83627601"/>
      <w:r w:rsidRPr="0060404F">
        <w:t>Configuration Control</w:t>
      </w:r>
      <w:r w:rsidRPr="0060404F">
        <w:rPr>
          <w:b w:val="0"/>
          <w:bCs w:val="0"/>
        </w:rPr>
        <w:t xml:space="preserve"> (RA 5301(1))</w:t>
      </w:r>
      <w:bookmarkEnd w:id="245"/>
    </w:p>
    <w:p w14:paraId="6D93BC08" w14:textId="7560E37B" w:rsidR="00961295" w:rsidRPr="0060404F" w:rsidRDefault="00961295" w:rsidP="00961295">
      <w:pPr>
        <w:rPr>
          <w:rFonts w:cs="Arial"/>
          <w:szCs w:val="22"/>
        </w:rPr>
      </w:pPr>
      <w:r w:rsidRPr="0060404F">
        <w:rPr>
          <w:rFonts w:cs="Arial"/>
          <w:szCs w:val="22"/>
        </w:rPr>
        <w:t xml:space="preserve">Configuration control is essential to provide identification and traceability of </w:t>
      </w:r>
      <w:r w:rsidR="00031981">
        <w:rPr>
          <w:rFonts w:cs="Arial"/>
          <w:szCs w:val="22"/>
        </w:rPr>
        <w:t>d</w:t>
      </w:r>
      <w:r w:rsidRPr="0060404F">
        <w:rPr>
          <w:rFonts w:cs="Arial"/>
          <w:szCs w:val="22"/>
        </w:rPr>
        <w:t xml:space="preserve">esigned and </w:t>
      </w:r>
      <w:r w:rsidR="0076065B">
        <w:rPr>
          <w:rFonts w:cs="Arial"/>
          <w:szCs w:val="22"/>
        </w:rPr>
        <w:t>R</w:t>
      </w:r>
      <w:r w:rsidR="0076065B" w:rsidRPr="0060404F">
        <w:rPr>
          <w:rFonts w:cs="Arial"/>
          <w:szCs w:val="22"/>
        </w:rPr>
        <w:t xml:space="preserve">epaired </w:t>
      </w:r>
      <w:r w:rsidR="0076065B">
        <w:rPr>
          <w:rFonts w:cs="Arial"/>
          <w:szCs w:val="22"/>
        </w:rPr>
        <w:t>P</w:t>
      </w:r>
      <w:r w:rsidR="0076065B" w:rsidRPr="0060404F">
        <w:rPr>
          <w:rFonts w:cs="Arial"/>
          <w:szCs w:val="22"/>
        </w:rPr>
        <w:t xml:space="preserve">arts </w:t>
      </w:r>
      <w:r w:rsidRPr="0060404F">
        <w:rPr>
          <w:rFonts w:cs="Arial"/>
          <w:szCs w:val="22"/>
        </w:rPr>
        <w:t xml:space="preserve">and </w:t>
      </w:r>
      <w:r w:rsidR="0076065B">
        <w:rPr>
          <w:rFonts w:cs="Arial"/>
          <w:szCs w:val="22"/>
        </w:rPr>
        <w:t>P</w:t>
      </w:r>
      <w:r w:rsidR="0076065B" w:rsidRPr="0060404F">
        <w:rPr>
          <w:rFonts w:cs="Arial"/>
          <w:szCs w:val="22"/>
        </w:rPr>
        <w:t>roducts</w:t>
      </w:r>
      <w:r w:rsidRPr="0060404F">
        <w:rPr>
          <w:rFonts w:cs="Arial"/>
          <w:szCs w:val="22"/>
        </w:rPr>
        <w:t xml:space="preserve">. This section </w:t>
      </w:r>
      <w:r w:rsidR="002751A1" w:rsidRPr="006B70D5">
        <w:rPr>
          <w:iCs/>
          <w:szCs w:val="22"/>
        </w:rPr>
        <w:t xml:space="preserve">should </w:t>
      </w:r>
      <w:r w:rsidRPr="0060404F">
        <w:rPr>
          <w:rFonts w:cs="Arial"/>
          <w:szCs w:val="22"/>
        </w:rPr>
        <w:t>describe how this can be assured by the DO.</w:t>
      </w:r>
    </w:p>
    <w:p w14:paraId="57A16362" w14:textId="7A58E90E" w:rsidR="00961295" w:rsidRPr="0060404F" w:rsidRDefault="0084653F" w:rsidP="00961295">
      <w:pPr>
        <w:rPr>
          <w:rFonts w:cs="Arial"/>
          <w:szCs w:val="22"/>
        </w:rPr>
      </w:pPr>
      <w:r w:rsidRPr="005F3009">
        <w:rPr>
          <w:rFonts w:cs="Arial"/>
          <w:color w:val="FF0000"/>
          <w:szCs w:val="22"/>
        </w:rPr>
        <w:t>Give an overview of the Configuration Management System</w:t>
      </w:r>
      <w:r w:rsidR="005F3009" w:rsidRPr="005F3009">
        <w:rPr>
          <w:rFonts w:cs="Arial"/>
          <w:color w:val="FF0000"/>
          <w:szCs w:val="22"/>
        </w:rPr>
        <w:t>.</w:t>
      </w:r>
      <w:r w:rsidR="00DB4049">
        <w:rPr>
          <w:rFonts w:cs="Arial"/>
          <w:color w:val="FF0000"/>
          <w:szCs w:val="22"/>
        </w:rPr>
        <w:t xml:space="preserve"> </w:t>
      </w:r>
      <w:r w:rsidR="00993CA7" w:rsidRPr="0060404F">
        <w:rPr>
          <w:rFonts w:cs="Arial"/>
          <w:szCs w:val="22"/>
        </w:rPr>
        <w:t>The f</w:t>
      </w:r>
      <w:r w:rsidR="00961295" w:rsidRPr="0060404F">
        <w:rPr>
          <w:rFonts w:cs="Arial"/>
          <w:szCs w:val="22"/>
        </w:rPr>
        <w:t xml:space="preserve">ollowing issues </w:t>
      </w:r>
      <w:r w:rsidR="002751A1" w:rsidRPr="006B70D5">
        <w:rPr>
          <w:iCs/>
          <w:szCs w:val="22"/>
        </w:rPr>
        <w:t xml:space="preserve">should </w:t>
      </w:r>
      <w:r w:rsidR="00961295" w:rsidRPr="0060404F">
        <w:rPr>
          <w:rFonts w:cs="Arial"/>
          <w:szCs w:val="22"/>
        </w:rPr>
        <w:t>be addressed in addition to the requirements of Defence Standard 05-</w:t>
      </w:r>
      <w:r w:rsidR="005044F7">
        <w:rPr>
          <w:rFonts w:cs="Arial"/>
          <w:szCs w:val="22"/>
        </w:rPr>
        <w:t>0</w:t>
      </w:r>
      <w:r w:rsidR="00961295" w:rsidRPr="0060404F">
        <w:rPr>
          <w:rFonts w:cs="Arial"/>
          <w:szCs w:val="22"/>
        </w:rPr>
        <w:t>57:</w:t>
      </w:r>
    </w:p>
    <w:p w14:paraId="656E96C4" w14:textId="77777777"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Who is responsible for the configuration control?</w:t>
      </w:r>
    </w:p>
    <w:p w14:paraId="5E9ADA2F" w14:textId="5E95FAED"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Description of the tool</w:t>
      </w:r>
      <w:r w:rsidR="00102CF4" w:rsidRPr="0060404F">
        <w:rPr>
          <w:rFonts w:cs="Arial"/>
          <w:szCs w:val="22"/>
        </w:rPr>
        <w:t>s</w:t>
      </w:r>
      <w:r w:rsidRPr="0060404F">
        <w:rPr>
          <w:rFonts w:cs="Arial"/>
          <w:szCs w:val="22"/>
        </w:rPr>
        <w:t xml:space="preserve"> used</w:t>
      </w:r>
    </w:p>
    <w:p w14:paraId="75B11603" w14:textId="77777777"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Part Number</w:t>
      </w:r>
    </w:p>
    <w:p w14:paraId="25A6623C" w14:textId="77777777"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Serial Number</w:t>
      </w:r>
    </w:p>
    <w:p w14:paraId="7B13560F" w14:textId="77777777"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Drawing Number</w:t>
      </w:r>
    </w:p>
    <w:p w14:paraId="2FD97B7B" w14:textId="77777777"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Bill of Material</w:t>
      </w:r>
    </w:p>
    <w:p w14:paraId="4562E53D" w14:textId="77777777" w:rsidR="00961295" w:rsidRPr="0060404F" w:rsidRDefault="00961295" w:rsidP="007E1D3D">
      <w:pPr>
        <w:pStyle w:val="ListParagraph"/>
        <w:numPr>
          <w:ilvl w:val="0"/>
          <w:numId w:val="21"/>
        </w:numPr>
        <w:ind w:firstLine="0"/>
        <w:contextualSpacing w:val="0"/>
        <w:rPr>
          <w:rFonts w:cs="Arial"/>
          <w:szCs w:val="22"/>
        </w:rPr>
      </w:pPr>
      <w:r w:rsidRPr="0060404F">
        <w:rPr>
          <w:rFonts w:cs="Arial"/>
          <w:szCs w:val="22"/>
        </w:rPr>
        <w:t>Relation between drawing and part number</w:t>
      </w:r>
    </w:p>
    <w:p w14:paraId="1123E5C4" w14:textId="492E000B" w:rsidR="00961295" w:rsidRDefault="00961295" w:rsidP="00123D3A">
      <w:pPr>
        <w:pStyle w:val="ListParagraph"/>
        <w:numPr>
          <w:ilvl w:val="0"/>
          <w:numId w:val="21"/>
        </w:numPr>
        <w:ind w:firstLine="0"/>
        <w:contextualSpacing w:val="0"/>
        <w:rPr>
          <w:rFonts w:cs="Arial"/>
          <w:szCs w:val="22"/>
        </w:rPr>
      </w:pPr>
      <w:r w:rsidRPr="0060404F">
        <w:rPr>
          <w:rFonts w:cs="Arial"/>
          <w:szCs w:val="22"/>
        </w:rPr>
        <w:t>How are issues and revisions handled?</w:t>
      </w:r>
    </w:p>
    <w:p w14:paraId="61F10C1B" w14:textId="2103D182" w:rsidR="00BD4939" w:rsidRPr="00BD4939" w:rsidRDefault="00BD4939" w:rsidP="00123D3A">
      <w:pPr>
        <w:pStyle w:val="ListParagraph"/>
        <w:numPr>
          <w:ilvl w:val="0"/>
          <w:numId w:val="21"/>
        </w:numPr>
        <w:ind w:firstLine="0"/>
        <w:contextualSpacing w:val="0"/>
        <w:rPr>
          <w:rFonts w:cs="Arial"/>
          <w:color w:val="FF0000"/>
          <w:szCs w:val="22"/>
        </w:rPr>
      </w:pPr>
      <w:r w:rsidRPr="00BD4939">
        <w:rPr>
          <w:rFonts w:cs="Arial"/>
          <w:color w:val="FF0000"/>
          <w:szCs w:val="22"/>
        </w:rPr>
        <w:t xml:space="preserve">Classification </w:t>
      </w:r>
      <w:proofErr w:type="spellStart"/>
      <w:r w:rsidR="004D1D82">
        <w:rPr>
          <w:rFonts w:cs="Arial"/>
          <w:color w:val="FF0000"/>
          <w:szCs w:val="22"/>
        </w:rPr>
        <w:t>iaw</w:t>
      </w:r>
      <w:proofErr w:type="spellEnd"/>
      <w:r w:rsidRPr="00BD4939">
        <w:rPr>
          <w:rFonts w:cs="Arial"/>
          <w:color w:val="FF0000"/>
          <w:szCs w:val="22"/>
        </w:rPr>
        <w:t xml:space="preserve"> RA5820 (Major / Minor).</w:t>
      </w:r>
    </w:p>
    <w:p w14:paraId="04C4920C" w14:textId="77777777" w:rsidR="00123D3A" w:rsidRPr="0060404F" w:rsidRDefault="00123D3A" w:rsidP="007E1D3D"/>
    <w:p w14:paraId="29324FD2" w14:textId="00856B1D" w:rsidR="00961295" w:rsidRPr="0060404F" w:rsidRDefault="00950241" w:rsidP="007E1D3D">
      <w:pPr>
        <w:pStyle w:val="Heading3"/>
        <w:numPr>
          <w:ilvl w:val="2"/>
          <w:numId w:val="1"/>
        </w:numPr>
      </w:pPr>
      <w:bookmarkStart w:id="246" w:name="_Toc83627602"/>
      <w:r w:rsidRPr="00950241">
        <w:t>Marking</w:t>
      </w:r>
      <w:r w:rsidR="00177F40">
        <w:t xml:space="preserve"> </w:t>
      </w:r>
      <w:r w:rsidR="00177F40" w:rsidRPr="0032772E">
        <w:rPr>
          <w:color w:val="FF0000"/>
        </w:rPr>
        <w:t>and Identification</w:t>
      </w:r>
      <w:r w:rsidR="00961295" w:rsidRPr="0032772E">
        <w:rPr>
          <w:color w:val="FF0000"/>
        </w:rPr>
        <w:t xml:space="preserve"> </w:t>
      </w:r>
      <w:r w:rsidR="00961295" w:rsidRPr="0060404F">
        <w:rPr>
          <w:b w:val="0"/>
          <w:bCs w:val="0"/>
        </w:rPr>
        <w:t>(</w:t>
      </w:r>
      <w:r w:rsidR="001C18EB" w:rsidRPr="001C18EB">
        <w:rPr>
          <w:b w:val="0"/>
          <w:bCs w:val="0"/>
          <w:color w:val="FF0000"/>
        </w:rPr>
        <w:t>RA 5602</w:t>
      </w:r>
      <w:r w:rsidR="001C18EB">
        <w:rPr>
          <w:b w:val="0"/>
          <w:bCs w:val="0"/>
        </w:rPr>
        <w:t xml:space="preserve">, </w:t>
      </w:r>
      <w:r w:rsidR="00961295" w:rsidRPr="0060404F">
        <w:rPr>
          <w:b w:val="0"/>
          <w:bCs w:val="0"/>
        </w:rPr>
        <w:t>RA 5885, 21.A. Sub Part Q)</w:t>
      </w:r>
      <w:bookmarkEnd w:id="246"/>
    </w:p>
    <w:p w14:paraId="0A2CE6F0" w14:textId="6A77CA27" w:rsidR="00961295" w:rsidRPr="0060404F" w:rsidRDefault="00961295" w:rsidP="00961295">
      <w:pPr>
        <w:rPr>
          <w:rFonts w:cs="Arial"/>
          <w:szCs w:val="22"/>
        </w:rPr>
      </w:pPr>
      <w:r w:rsidRPr="0060404F">
        <w:rPr>
          <w:rFonts w:cs="Arial"/>
          <w:szCs w:val="22"/>
        </w:rPr>
        <w:t xml:space="preserve">The procedure </w:t>
      </w:r>
      <w:r w:rsidR="002751A1" w:rsidRPr="006B70D5">
        <w:rPr>
          <w:iCs/>
          <w:szCs w:val="22"/>
        </w:rPr>
        <w:t xml:space="preserve">should </w:t>
      </w:r>
      <w:r w:rsidRPr="0060404F">
        <w:rPr>
          <w:rFonts w:cs="Arial"/>
          <w:szCs w:val="22"/>
        </w:rPr>
        <w:t xml:space="preserve">describe how </w:t>
      </w:r>
      <w:r w:rsidR="00177F40">
        <w:rPr>
          <w:rFonts w:cs="Arial"/>
          <w:color w:val="FF0000"/>
          <w:szCs w:val="22"/>
        </w:rPr>
        <w:t xml:space="preserve">the </w:t>
      </w:r>
      <w:r w:rsidRPr="0060404F">
        <w:rPr>
          <w:rFonts w:cs="Arial"/>
          <w:szCs w:val="22"/>
        </w:rPr>
        <w:t>requirement</w:t>
      </w:r>
      <w:r w:rsidR="00BD708F" w:rsidRPr="0060404F">
        <w:rPr>
          <w:rFonts w:cs="Arial"/>
          <w:szCs w:val="22"/>
        </w:rPr>
        <w:t>s</w:t>
      </w:r>
      <w:r w:rsidRPr="0060404F">
        <w:rPr>
          <w:rFonts w:cs="Arial"/>
          <w:szCs w:val="22"/>
        </w:rPr>
        <w:t xml:space="preserve"> of </w:t>
      </w:r>
      <w:r w:rsidR="00177F40" w:rsidRPr="001C18EB">
        <w:rPr>
          <w:color w:val="FF0000"/>
        </w:rPr>
        <w:t>RA 5602</w:t>
      </w:r>
      <w:r w:rsidR="00177F40">
        <w:rPr>
          <w:color w:val="FF0000"/>
        </w:rPr>
        <w:t xml:space="preserve"> and </w:t>
      </w:r>
      <w:r w:rsidRPr="0060404F">
        <w:rPr>
          <w:rFonts w:cs="Arial"/>
          <w:szCs w:val="22"/>
        </w:rPr>
        <w:t xml:space="preserve">RA 5885 are </w:t>
      </w:r>
      <w:proofErr w:type="gramStart"/>
      <w:r w:rsidRPr="0060404F">
        <w:rPr>
          <w:rFonts w:cs="Arial"/>
          <w:szCs w:val="22"/>
        </w:rPr>
        <w:t>taken into account</w:t>
      </w:r>
      <w:proofErr w:type="gramEnd"/>
      <w:r w:rsidRPr="0060404F">
        <w:rPr>
          <w:rFonts w:cs="Arial"/>
          <w:szCs w:val="22"/>
        </w:rPr>
        <w:t xml:space="preserve"> and specified in the design data:</w:t>
      </w:r>
    </w:p>
    <w:p w14:paraId="4A20DBAE" w14:textId="6992C105" w:rsidR="00961295" w:rsidRPr="0060404F" w:rsidRDefault="00961295" w:rsidP="007E1D3D">
      <w:pPr>
        <w:pStyle w:val="ListParagraph"/>
        <w:numPr>
          <w:ilvl w:val="0"/>
          <w:numId w:val="22"/>
        </w:numPr>
        <w:ind w:firstLine="0"/>
        <w:contextualSpacing w:val="0"/>
        <w:rPr>
          <w:rFonts w:cs="Arial"/>
          <w:szCs w:val="22"/>
        </w:rPr>
      </w:pPr>
      <w:r w:rsidRPr="0060404F">
        <w:rPr>
          <w:rFonts w:cs="Arial"/>
          <w:szCs w:val="22"/>
        </w:rPr>
        <w:t xml:space="preserve">Information to be marked, including </w:t>
      </w:r>
      <w:r w:rsidR="003672AC" w:rsidRPr="0060404F">
        <w:rPr>
          <w:rFonts w:cs="Arial"/>
          <w:szCs w:val="22"/>
        </w:rPr>
        <w:t>E</w:t>
      </w:r>
      <w:r w:rsidR="00500E27" w:rsidRPr="0060404F">
        <w:rPr>
          <w:rFonts w:cs="Arial"/>
          <w:szCs w:val="22"/>
        </w:rPr>
        <w:t>uropean Part Approval (</w:t>
      </w:r>
      <w:r w:rsidRPr="0060404F">
        <w:rPr>
          <w:rFonts w:cs="Arial"/>
          <w:szCs w:val="22"/>
        </w:rPr>
        <w:t>EPA</w:t>
      </w:r>
      <w:r w:rsidR="00500E27" w:rsidRPr="0060404F">
        <w:rPr>
          <w:rFonts w:cs="Arial"/>
          <w:szCs w:val="22"/>
        </w:rPr>
        <w:t>)</w:t>
      </w:r>
      <w:r w:rsidRPr="0060404F">
        <w:rPr>
          <w:rFonts w:cs="Arial"/>
          <w:szCs w:val="22"/>
        </w:rPr>
        <w:t xml:space="preserve"> letters, as relevant</w:t>
      </w:r>
    </w:p>
    <w:p w14:paraId="69987BBF" w14:textId="3E03CC63" w:rsidR="00961295" w:rsidRPr="0060404F" w:rsidRDefault="00A43EAC" w:rsidP="007E1D3D">
      <w:pPr>
        <w:pStyle w:val="ListParagraph"/>
        <w:numPr>
          <w:ilvl w:val="0"/>
          <w:numId w:val="22"/>
        </w:numPr>
        <w:ind w:firstLine="0"/>
        <w:contextualSpacing w:val="0"/>
        <w:rPr>
          <w:rFonts w:cs="Arial"/>
          <w:szCs w:val="22"/>
        </w:rPr>
      </w:pPr>
      <w:r w:rsidRPr="0060404F">
        <w:rPr>
          <w:rFonts w:cs="Arial"/>
          <w:szCs w:val="22"/>
        </w:rPr>
        <w:t xml:space="preserve">Marking </w:t>
      </w:r>
      <w:r w:rsidR="00961295" w:rsidRPr="0060404F">
        <w:rPr>
          <w:rFonts w:cs="Arial"/>
          <w:szCs w:val="22"/>
        </w:rPr>
        <w:t>Size</w:t>
      </w:r>
    </w:p>
    <w:p w14:paraId="67BCE484" w14:textId="32C4B733" w:rsidR="00961295" w:rsidRDefault="00961295" w:rsidP="007E1D3D">
      <w:pPr>
        <w:pStyle w:val="ListParagraph"/>
        <w:numPr>
          <w:ilvl w:val="0"/>
          <w:numId w:val="22"/>
        </w:numPr>
        <w:ind w:firstLine="0"/>
        <w:contextualSpacing w:val="0"/>
        <w:rPr>
          <w:rFonts w:cs="Arial"/>
          <w:szCs w:val="22"/>
        </w:rPr>
      </w:pPr>
      <w:r w:rsidRPr="0060404F">
        <w:rPr>
          <w:rFonts w:cs="Arial"/>
          <w:szCs w:val="22"/>
        </w:rPr>
        <w:t>Place</w:t>
      </w:r>
      <w:r w:rsidR="00A43EAC" w:rsidRPr="0060404F">
        <w:rPr>
          <w:rFonts w:cs="Arial"/>
          <w:szCs w:val="22"/>
        </w:rPr>
        <w:t xml:space="preserve"> to be marked</w:t>
      </w:r>
    </w:p>
    <w:p w14:paraId="15C614B2" w14:textId="3A2E8865" w:rsidR="00E10D09" w:rsidRPr="00E10D09" w:rsidRDefault="00E10D09" w:rsidP="007E1D3D">
      <w:pPr>
        <w:pStyle w:val="ListParagraph"/>
        <w:numPr>
          <w:ilvl w:val="0"/>
          <w:numId w:val="22"/>
        </w:numPr>
        <w:ind w:firstLine="0"/>
        <w:contextualSpacing w:val="0"/>
        <w:rPr>
          <w:rFonts w:cs="Arial"/>
          <w:color w:val="FF0000"/>
          <w:szCs w:val="22"/>
        </w:rPr>
      </w:pPr>
      <w:r w:rsidRPr="00E10D09">
        <w:rPr>
          <w:rFonts w:cs="Arial"/>
          <w:color w:val="FF0000"/>
          <w:szCs w:val="22"/>
        </w:rPr>
        <w:t>Critical Parts</w:t>
      </w:r>
      <w:r w:rsidR="0059442D">
        <w:rPr>
          <w:rFonts w:cs="Arial"/>
          <w:color w:val="FF0000"/>
          <w:szCs w:val="22"/>
        </w:rPr>
        <w:t xml:space="preserve"> </w:t>
      </w:r>
    </w:p>
    <w:p w14:paraId="618A0101" w14:textId="77777777" w:rsidR="00545B78" w:rsidRPr="0060404F" w:rsidRDefault="00545B78" w:rsidP="007E1D3D"/>
    <w:p w14:paraId="54978F0B" w14:textId="042B4D20" w:rsidR="00961295" w:rsidRPr="0060404F" w:rsidRDefault="00961295" w:rsidP="00961295">
      <w:pPr>
        <w:pStyle w:val="Heading2"/>
      </w:pPr>
      <w:bookmarkStart w:id="247" w:name="_Ref371345367"/>
      <w:bookmarkStart w:id="248" w:name="_Ref371345386"/>
      <w:bookmarkStart w:id="249" w:name="_Ref371345394"/>
      <w:bookmarkStart w:id="250" w:name="_Ref371345404"/>
      <w:bookmarkStart w:id="251" w:name="_Ref371348047"/>
      <w:bookmarkStart w:id="252" w:name="_Ref371348147"/>
      <w:bookmarkStart w:id="253" w:name="_Ref371348833"/>
      <w:bookmarkStart w:id="254" w:name="_Ref371348860"/>
      <w:bookmarkStart w:id="255" w:name="_Toc83627603"/>
      <w:bookmarkStart w:id="256" w:name="_Toc230782040"/>
      <w:r w:rsidRPr="0060404F">
        <w:lastRenderedPageBreak/>
        <w:t>Compliance Demonstration</w:t>
      </w:r>
      <w:bookmarkEnd w:id="247"/>
      <w:bookmarkEnd w:id="248"/>
      <w:bookmarkEnd w:id="249"/>
      <w:bookmarkEnd w:id="250"/>
      <w:bookmarkEnd w:id="251"/>
      <w:bookmarkEnd w:id="252"/>
      <w:bookmarkEnd w:id="253"/>
      <w:bookmarkEnd w:id="254"/>
      <w:r w:rsidRPr="0060404F">
        <w:rPr>
          <w:b w:val="0"/>
          <w:sz w:val="22"/>
          <w:szCs w:val="22"/>
        </w:rPr>
        <w:t xml:space="preserve"> </w:t>
      </w:r>
      <w:r w:rsidRPr="0060404F">
        <w:rPr>
          <w:b w:val="0"/>
          <w:sz w:val="24"/>
          <w:szCs w:val="24"/>
        </w:rPr>
        <w:t xml:space="preserve">(RA 5850(3), </w:t>
      </w:r>
      <w:r w:rsidRPr="004026E5">
        <w:rPr>
          <w:b w:val="0"/>
          <w:sz w:val="24"/>
          <w:szCs w:val="24"/>
        </w:rPr>
        <w:t>21.A.2</w:t>
      </w:r>
      <w:r w:rsidR="004026E5" w:rsidRPr="004026E5">
        <w:rPr>
          <w:b w:val="0"/>
          <w:sz w:val="24"/>
          <w:szCs w:val="24"/>
        </w:rPr>
        <w:t>39</w:t>
      </w:r>
      <w:r w:rsidRPr="0060404F">
        <w:rPr>
          <w:b w:val="0"/>
          <w:sz w:val="24"/>
          <w:szCs w:val="24"/>
        </w:rPr>
        <w:t>)</w:t>
      </w:r>
      <w:bookmarkEnd w:id="255"/>
      <w:bookmarkEnd w:id="256"/>
    </w:p>
    <w:p w14:paraId="555772D6" w14:textId="4F2E9E8C" w:rsidR="00961295" w:rsidRPr="0060404F" w:rsidRDefault="00961295" w:rsidP="00961295">
      <w:pPr>
        <w:rPr>
          <w:szCs w:val="22"/>
        </w:rPr>
      </w:pPr>
      <w:r w:rsidRPr="0060404F">
        <w:rPr>
          <w:szCs w:val="22"/>
        </w:rPr>
        <w:t xml:space="preserve">This section </w:t>
      </w:r>
      <w:r w:rsidR="002751A1" w:rsidRPr="006B70D5">
        <w:rPr>
          <w:iCs/>
          <w:szCs w:val="22"/>
        </w:rPr>
        <w:t xml:space="preserve">should </w:t>
      </w:r>
      <w:r w:rsidRPr="0060404F">
        <w:rPr>
          <w:szCs w:val="22"/>
        </w:rPr>
        <w:t>describe:</w:t>
      </w:r>
    </w:p>
    <w:p w14:paraId="16DD4D6B" w14:textId="452E7393" w:rsidR="00961295" w:rsidRPr="0060404F" w:rsidRDefault="00961295" w:rsidP="007E1D3D">
      <w:pPr>
        <w:pStyle w:val="ListParagraph"/>
        <w:numPr>
          <w:ilvl w:val="0"/>
          <w:numId w:val="101"/>
        </w:numPr>
        <w:ind w:left="720" w:firstLine="0"/>
        <w:contextualSpacing w:val="0"/>
        <w:rPr>
          <w:szCs w:val="22"/>
        </w:rPr>
      </w:pPr>
      <w:r w:rsidRPr="0060404F">
        <w:rPr>
          <w:szCs w:val="22"/>
        </w:rPr>
        <w:t>The scope of compliance documents</w:t>
      </w:r>
    </w:p>
    <w:p w14:paraId="42EFB4E6" w14:textId="1BDDE7B0" w:rsidR="00961295" w:rsidRPr="0060404F" w:rsidRDefault="00961295" w:rsidP="007E1D3D">
      <w:pPr>
        <w:pStyle w:val="ListParagraph"/>
        <w:numPr>
          <w:ilvl w:val="0"/>
          <w:numId w:val="101"/>
        </w:numPr>
        <w:ind w:left="720" w:firstLine="0"/>
        <w:contextualSpacing w:val="0"/>
        <w:rPr>
          <w:szCs w:val="22"/>
        </w:rPr>
      </w:pPr>
      <w:r w:rsidRPr="0060404F">
        <w:rPr>
          <w:szCs w:val="22"/>
        </w:rPr>
        <w:t>The document numbering system</w:t>
      </w:r>
    </w:p>
    <w:p w14:paraId="00FBA9C9" w14:textId="2B0DFEDD" w:rsidR="00961295" w:rsidRPr="0060404F" w:rsidRDefault="00961295" w:rsidP="007E1D3D">
      <w:pPr>
        <w:pStyle w:val="ListParagraph"/>
        <w:numPr>
          <w:ilvl w:val="0"/>
          <w:numId w:val="101"/>
        </w:numPr>
        <w:ind w:left="720" w:firstLine="0"/>
        <w:contextualSpacing w:val="0"/>
        <w:rPr>
          <w:szCs w:val="22"/>
        </w:rPr>
      </w:pPr>
      <w:r w:rsidRPr="0060404F">
        <w:rPr>
          <w:szCs w:val="22"/>
        </w:rPr>
        <w:t>Who issues compliance documents</w:t>
      </w:r>
    </w:p>
    <w:p w14:paraId="51AD2968" w14:textId="52F73967" w:rsidR="00961295" w:rsidRPr="0060404F" w:rsidRDefault="00961295" w:rsidP="007E1D3D">
      <w:pPr>
        <w:pStyle w:val="ListParagraph"/>
        <w:numPr>
          <w:ilvl w:val="0"/>
          <w:numId w:val="101"/>
        </w:numPr>
        <w:ind w:left="720" w:firstLine="0"/>
        <w:contextualSpacing w:val="0"/>
        <w:rPr>
          <w:szCs w:val="22"/>
        </w:rPr>
      </w:pPr>
      <w:r w:rsidRPr="0060404F">
        <w:rPr>
          <w:szCs w:val="22"/>
        </w:rPr>
        <w:t>Who approve</w:t>
      </w:r>
      <w:r w:rsidR="002679D0" w:rsidRPr="0060404F">
        <w:rPr>
          <w:szCs w:val="22"/>
        </w:rPr>
        <w:t>s</w:t>
      </w:r>
      <w:r w:rsidRPr="0060404F">
        <w:rPr>
          <w:szCs w:val="22"/>
        </w:rPr>
        <w:t xml:space="preserve"> compliance documents</w:t>
      </w:r>
    </w:p>
    <w:p w14:paraId="7B1A6D1F" w14:textId="71620B71" w:rsidR="00961295" w:rsidRPr="0060404F" w:rsidRDefault="00961295" w:rsidP="007E1D3D">
      <w:pPr>
        <w:pStyle w:val="ListParagraph"/>
        <w:numPr>
          <w:ilvl w:val="0"/>
          <w:numId w:val="101"/>
        </w:numPr>
        <w:ind w:left="720" w:firstLine="0"/>
        <w:contextualSpacing w:val="0"/>
        <w:rPr>
          <w:szCs w:val="22"/>
        </w:rPr>
      </w:pPr>
      <w:r w:rsidRPr="0060404F">
        <w:rPr>
          <w:szCs w:val="22"/>
        </w:rPr>
        <w:t xml:space="preserve">How the TAA is consulted </w:t>
      </w:r>
      <w:r w:rsidR="003020D2" w:rsidRPr="0060404F">
        <w:rPr>
          <w:szCs w:val="22"/>
        </w:rPr>
        <w:t>and agrees their</w:t>
      </w:r>
      <w:r w:rsidRPr="0060404F">
        <w:rPr>
          <w:szCs w:val="22"/>
        </w:rPr>
        <w:t xml:space="preserve"> involvement</w:t>
      </w:r>
    </w:p>
    <w:p w14:paraId="3FD92A9C" w14:textId="22149510" w:rsidR="00961295" w:rsidRPr="0060404F" w:rsidRDefault="00961295" w:rsidP="00961295">
      <w:pPr>
        <w:rPr>
          <w:szCs w:val="22"/>
        </w:rPr>
      </w:pPr>
      <w:r w:rsidRPr="0060404F">
        <w:rPr>
          <w:szCs w:val="22"/>
        </w:rPr>
        <w:t xml:space="preserve">The compliance document(s) shall cover </w:t>
      </w:r>
      <w:r w:rsidR="00EB33C0" w:rsidRPr="0060404F">
        <w:rPr>
          <w:szCs w:val="22"/>
        </w:rPr>
        <w:t>the</w:t>
      </w:r>
      <w:r w:rsidRPr="0060404F">
        <w:rPr>
          <w:szCs w:val="22"/>
        </w:rPr>
        <w:t xml:space="preserve"> following:</w:t>
      </w:r>
    </w:p>
    <w:p w14:paraId="09446F54" w14:textId="595DE4E3" w:rsidR="00961295" w:rsidRPr="0060404F" w:rsidRDefault="00961295" w:rsidP="007E1D3D">
      <w:pPr>
        <w:pStyle w:val="ListParagraph"/>
        <w:numPr>
          <w:ilvl w:val="0"/>
          <w:numId w:val="30"/>
        </w:numPr>
        <w:ind w:firstLine="0"/>
        <w:contextualSpacing w:val="0"/>
        <w:rPr>
          <w:szCs w:val="22"/>
        </w:rPr>
      </w:pPr>
      <w:r w:rsidRPr="0060404F">
        <w:rPr>
          <w:szCs w:val="22"/>
        </w:rPr>
        <w:t>Reference to the project</w:t>
      </w:r>
    </w:p>
    <w:p w14:paraId="216F9606" w14:textId="2A892A64" w:rsidR="00961295" w:rsidRPr="0060404F" w:rsidRDefault="00961295" w:rsidP="007E1D3D">
      <w:pPr>
        <w:pStyle w:val="ListParagraph"/>
        <w:numPr>
          <w:ilvl w:val="0"/>
          <w:numId w:val="30"/>
        </w:numPr>
        <w:ind w:firstLine="0"/>
        <w:contextualSpacing w:val="0"/>
        <w:rPr>
          <w:szCs w:val="22"/>
        </w:rPr>
      </w:pPr>
      <w:r w:rsidRPr="0060404F">
        <w:rPr>
          <w:szCs w:val="22"/>
        </w:rPr>
        <w:t xml:space="preserve">Reference to the </w:t>
      </w:r>
      <w:r w:rsidR="00F76412">
        <w:rPr>
          <w:szCs w:val="22"/>
        </w:rPr>
        <w:t>Airworthiness</w:t>
      </w:r>
      <w:r w:rsidRPr="0060404F">
        <w:rPr>
          <w:szCs w:val="22"/>
        </w:rPr>
        <w:t xml:space="preserve"> code</w:t>
      </w:r>
      <w:r w:rsidR="003020D2" w:rsidRPr="0060404F">
        <w:rPr>
          <w:szCs w:val="22"/>
        </w:rPr>
        <w:t>s</w:t>
      </w:r>
      <w:r w:rsidRPr="0060404F">
        <w:rPr>
          <w:szCs w:val="22"/>
        </w:rPr>
        <w:t xml:space="preserve"> to which compliance is demonstrated</w:t>
      </w:r>
    </w:p>
    <w:p w14:paraId="50DB39F9" w14:textId="089DA652" w:rsidR="00961295" w:rsidRPr="0060404F" w:rsidRDefault="00961295" w:rsidP="007E1D3D">
      <w:pPr>
        <w:pStyle w:val="ListParagraph"/>
        <w:numPr>
          <w:ilvl w:val="0"/>
          <w:numId w:val="30"/>
        </w:numPr>
        <w:ind w:firstLine="0"/>
        <w:contextualSpacing w:val="0"/>
        <w:rPr>
          <w:szCs w:val="22"/>
        </w:rPr>
      </w:pPr>
      <w:r w:rsidRPr="0060404F">
        <w:rPr>
          <w:szCs w:val="22"/>
        </w:rPr>
        <w:t>Summary or conclusion which states compliance to the referenced requirements</w:t>
      </w:r>
    </w:p>
    <w:p w14:paraId="054BDE7A" w14:textId="2302554F" w:rsidR="00961295" w:rsidRPr="0060404F" w:rsidRDefault="00961295" w:rsidP="007E1D3D">
      <w:pPr>
        <w:pStyle w:val="ListParagraph"/>
        <w:numPr>
          <w:ilvl w:val="0"/>
          <w:numId w:val="30"/>
        </w:numPr>
        <w:ind w:firstLine="0"/>
        <w:contextualSpacing w:val="0"/>
        <w:rPr>
          <w:szCs w:val="22"/>
        </w:rPr>
      </w:pPr>
      <w:r w:rsidRPr="0060404F">
        <w:rPr>
          <w:szCs w:val="22"/>
        </w:rPr>
        <w:t>Author (design engineer) signature</w:t>
      </w:r>
    </w:p>
    <w:p w14:paraId="4AA299B4" w14:textId="70755157" w:rsidR="00961295" w:rsidRPr="0060404F" w:rsidRDefault="00961295" w:rsidP="007E1D3D">
      <w:pPr>
        <w:pStyle w:val="ListParagraph"/>
        <w:numPr>
          <w:ilvl w:val="0"/>
          <w:numId w:val="30"/>
        </w:numPr>
        <w:ind w:firstLine="0"/>
        <w:contextualSpacing w:val="0"/>
        <w:rPr>
          <w:szCs w:val="22"/>
        </w:rPr>
      </w:pPr>
      <w:r w:rsidRPr="0060404F">
        <w:rPr>
          <w:szCs w:val="22"/>
        </w:rPr>
        <w:t>How the test specimen is assessed against RA 5810(1</w:t>
      </w:r>
      <w:r w:rsidR="00C10F11" w:rsidRPr="0060404F">
        <w:rPr>
          <w:szCs w:val="22"/>
        </w:rPr>
        <w:t>1</w:t>
      </w:r>
      <w:r w:rsidRPr="0060404F">
        <w:rPr>
          <w:szCs w:val="22"/>
        </w:rPr>
        <w:t xml:space="preserve">) </w:t>
      </w:r>
      <w:r w:rsidRPr="00267A96">
        <w:rPr>
          <w:szCs w:val="22"/>
        </w:rPr>
        <w:t>and</w:t>
      </w:r>
      <w:r w:rsidRPr="0060404F">
        <w:rPr>
          <w:szCs w:val="22"/>
        </w:rPr>
        <w:t xml:space="preserve"> by who</w:t>
      </w:r>
    </w:p>
    <w:p w14:paraId="5AEF6EBF" w14:textId="5FBE5949" w:rsidR="00961295" w:rsidRPr="0060404F" w:rsidRDefault="00961295" w:rsidP="007E1D3D">
      <w:pPr>
        <w:pStyle w:val="ListParagraph"/>
        <w:numPr>
          <w:ilvl w:val="0"/>
          <w:numId w:val="30"/>
        </w:numPr>
        <w:ind w:firstLine="0"/>
        <w:contextualSpacing w:val="0"/>
        <w:rPr>
          <w:szCs w:val="22"/>
        </w:rPr>
      </w:pPr>
      <w:r w:rsidRPr="0060404F">
        <w:rPr>
          <w:szCs w:val="22"/>
        </w:rPr>
        <w:t>CVE signature (as checked)</w:t>
      </w:r>
    </w:p>
    <w:p w14:paraId="32002666" w14:textId="4E1A878B" w:rsidR="00375497" w:rsidRPr="0060404F" w:rsidRDefault="0011406B" w:rsidP="00961295">
      <w:pPr>
        <w:rPr>
          <w:rFonts w:cs="Arial"/>
          <w:szCs w:val="22"/>
        </w:rPr>
      </w:pPr>
      <w:r w:rsidRPr="0060404F">
        <w:rPr>
          <w:rFonts w:cs="Arial"/>
          <w:b/>
          <w:bCs/>
          <w:szCs w:val="22"/>
        </w:rPr>
        <w:t>Note</w:t>
      </w:r>
      <w:r w:rsidR="00961295" w:rsidRPr="0060404F">
        <w:rPr>
          <w:rFonts w:cs="Arial"/>
          <w:szCs w:val="22"/>
        </w:rPr>
        <w:t>: Both TAA and MAA reserve the right to witness the tests performed within the certification process</w:t>
      </w:r>
      <w:r w:rsidR="00290649" w:rsidRPr="0060404F">
        <w:rPr>
          <w:rFonts w:cs="Arial"/>
          <w:szCs w:val="22"/>
        </w:rPr>
        <w:t>.</w:t>
      </w:r>
    </w:p>
    <w:p w14:paraId="144CA2B3" w14:textId="77777777" w:rsidR="00290649" w:rsidRPr="0060404F" w:rsidRDefault="00290649" w:rsidP="0052546F"/>
    <w:p w14:paraId="1E4154F9" w14:textId="172BF6EE" w:rsidR="00961295" w:rsidRPr="0060404F" w:rsidRDefault="00961295" w:rsidP="0011406B">
      <w:pPr>
        <w:pStyle w:val="Heading3"/>
        <w:numPr>
          <w:ilvl w:val="2"/>
          <w:numId w:val="1"/>
        </w:numPr>
      </w:pPr>
      <w:bookmarkStart w:id="257" w:name="_Toc83627604"/>
      <w:r w:rsidRPr="0060404F">
        <w:t>Compliance Statements</w:t>
      </w:r>
      <w:bookmarkEnd w:id="257"/>
    </w:p>
    <w:p w14:paraId="0CACD02C" w14:textId="77777777" w:rsidR="00D354FA" w:rsidRPr="0060404F" w:rsidRDefault="00D354FA" w:rsidP="007E1D3D"/>
    <w:p w14:paraId="109E3331" w14:textId="73DCEAA9" w:rsidR="00961295" w:rsidRPr="0060404F" w:rsidRDefault="00961295" w:rsidP="0011406B">
      <w:pPr>
        <w:pStyle w:val="Heading3"/>
        <w:numPr>
          <w:ilvl w:val="2"/>
          <w:numId w:val="1"/>
        </w:numPr>
      </w:pPr>
      <w:bookmarkStart w:id="258" w:name="_Toc83627605"/>
      <w:r w:rsidRPr="0060404F">
        <w:t>Analysis</w:t>
      </w:r>
      <w:bookmarkEnd w:id="258"/>
    </w:p>
    <w:p w14:paraId="7D234AF4" w14:textId="77777777" w:rsidR="00D354FA" w:rsidRPr="0060404F" w:rsidRDefault="00D354FA" w:rsidP="007E1D3D"/>
    <w:p w14:paraId="201E8757" w14:textId="4D74A7D7" w:rsidR="00961295" w:rsidRPr="0060404F" w:rsidRDefault="00961295" w:rsidP="00D354FA">
      <w:pPr>
        <w:pStyle w:val="Heading3"/>
        <w:numPr>
          <w:ilvl w:val="2"/>
          <w:numId w:val="1"/>
        </w:numPr>
      </w:pPr>
      <w:bookmarkStart w:id="259" w:name="_Ref371345471"/>
      <w:bookmarkStart w:id="260" w:name="_Ref371348138"/>
      <w:bookmarkStart w:id="261" w:name="_Ref371348825"/>
      <w:bookmarkStart w:id="262" w:name="_Toc83627606"/>
      <w:r w:rsidRPr="0060404F">
        <w:t>Investigation and Testing</w:t>
      </w:r>
      <w:bookmarkEnd w:id="259"/>
      <w:bookmarkEnd w:id="260"/>
      <w:bookmarkEnd w:id="261"/>
      <w:bookmarkEnd w:id="262"/>
    </w:p>
    <w:p w14:paraId="0F57D453" w14:textId="77777777" w:rsidR="00D354FA" w:rsidRPr="0060404F" w:rsidRDefault="00D354FA" w:rsidP="007E1D3D"/>
    <w:p w14:paraId="5C0CD162" w14:textId="777A33A4" w:rsidR="00961295" w:rsidRPr="0060404F" w:rsidRDefault="00961295" w:rsidP="00D354FA">
      <w:pPr>
        <w:pStyle w:val="Heading3"/>
        <w:numPr>
          <w:ilvl w:val="2"/>
          <w:numId w:val="1"/>
        </w:numPr>
      </w:pPr>
      <w:bookmarkStart w:id="263" w:name="_Toc83627607"/>
      <w:r w:rsidRPr="0060404F">
        <w:t>Test Pla</w:t>
      </w:r>
      <w:r w:rsidR="00645540" w:rsidRPr="0060404F">
        <w:t>n</w:t>
      </w:r>
      <w:bookmarkEnd w:id="263"/>
    </w:p>
    <w:p w14:paraId="261C1E3B" w14:textId="77777777" w:rsidR="00D354FA" w:rsidRPr="0060404F" w:rsidRDefault="00D354FA" w:rsidP="007E1D3D"/>
    <w:p w14:paraId="36055C65" w14:textId="680A6736" w:rsidR="00961295" w:rsidRPr="0060404F" w:rsidRDefault="00961295" w:rsidP="00D354FA">
      <w:pPr>
        <w:pStyle w:val="Heading3"/>
        <w:numPr>
          <w:ilvl w:val="2"/>
          <w:numId w:val="1"/>
        </w:numPr>
      </w:pPr>
      <w:bookmarkStart w:id="264" w:name="_Toc83627608"/>
      <w:r w:rsidRPr="0060404F">
        <w:t>Conformity Inspection, Conformity Statement</w:t>
      </w:r>
      <w:bookmarkEnd w:id="264"/>
    </w:p>
    <w:p w14:paraId="722660CD" w14:textId="77777777" w:rsidR="00D354FA" w:rsidRPr="0060404F" w:rsidRDefault="00D354FA" w:rsidP="007E1D3D"/>
    <w:p w14:paraId="1F257776" w14:textId="1AD8C206" w:rsidR="00961295" w:rsidRPr="0060404F" w:rsidRDefault="00961295" w:rsidP="00D354FA">
      <w:pPr>
        <w:pStyle w:val="Heading3"/>
        <w:numPr>
          <w:ilvl w:val="2"/>
          <w:numId w:val="1"/>
        </w:numPr>
      </w:pPr>
      <w:bookmarkStart w:id="265" w:name="_Toc83627609"/>
      <w:r w:rsidRPr="0060404F">
        <w:t>Witnessing</w:t>
      </w:r>
      <w:bookmarkEnd w:id="265"/>
    </w:p>
    <w:p w14:paraId="089828DD" w14:textId="77777777" w:rsidR="00D354FA" w:rsidRPr="0060404F" w:rsidRDefault="00D354FA" w:rsidP="007E1D3D"/>
    <w:p w14:paraId="5DD84BEF" w14:textId="4C340CF9" w:rsidR="00961295" w:rsidRPr="0060404F" w:rsidRDefault="00961295" w:rsidP="00D354FA">
      <w:pPr>
        <w:pStyle w:val="Heading3"/>
        <w:numPr>
          <w:ilvl w:val="2"/>
          <w:numId w:val="1"/>
        </w:numPr>
      </w:pPr>
      <w:bookmarkStart w:id="266" w:name="_Toc83627610"/>
      <w:r w:rsidRPr="0060404F">
        <w:t>Laboratory Tests</w:t>
      </w:r>
      <w:bookmarkEnd w:id="266"/>
    </w:p>
    <w:p w14:paraId="03E2912A" w14:textId="77777777" w:rsidR="00D354FA" w:rsidRPr="0060404F" w:rsidRDefault="00D354FA" w:rsidP="007E1D3D"/>
    <w:p w14:paraId="089DEC4C" w14:textId="1BF9EB5A" w:rsidR="00961295" w:rsidRPr="0060404F" w:rsidRDefault="00961295" w:rsidP="00D354FA">
      <w:pPr>
        <w:pStyle w:val="Heading3"/>
        <w:numPr>
          <w:ilvl w:val="2"/>
          <w:numId w:val="1"/>
        </w:numPr>
      </w:pPr>
      <w:bookmarkStart w:id="267" w:name="_Toc83627611"/>
      <w:r w:rsidRPr="0060404F">
        <w:lastRenderedPageBreak/>
        <w:t>Ground Tests</w:t>
      </w:r>
      <w:bookmarkEnd w:id="267"/>
    </w:p>
    <w:p w14:paraId="5DC68CFF" w14:textId="77777777" w:rsidR="00D354FA" w:rsidRPr="0060404F" w:rsidRDefault="00D354FA" w:rsidP="007E1D3D"/>
    <w:p w14:paraId="72DFA268" w14:textId="1C2C2DD8" w:rsidR="00961295" w:rsidRPr="0060404F" w:rsidRDefault="00961295" w:rsidP="00D354FA">
      <w:pPr>
        <w:pStyle w:val="Heading3"/>
        <w:numPr>
          <w:ilvl w:val="2"/>
          <w:numId w:val="1"/>
        </w:numPr>
      </w:pPr>
      <w:bookmarkStart w:id="268" w:name="_Toc83627612"/>
      <w:r w:rsidRPr="0060404F">
        <w:t>Flight Tests</w:t>
      </w:r>
      <w:bookmarkEnd w:id="268"/>
    </w:p>
    <w:p w14:paraId="65E77907" w14:textId="77777777" w:rsidR="00D354FA" w:rsidRPr="0060404F" w:rsidRDefault="00D354FA" w:rsidP="007E1D3D"/>
    <w:p w14:paraId="5B227C78" w14:textId="034EDE13" w:rsidR="00961295" w:rsidRPr="0060404F" w:rsidRDefault="00961295" w:rsidP="00D354FA">
      <w:pPr>
        <w:pStyle w:val="Heading3"/>
        <w:numPr>
          <w:ilvl w:val="2"/>
          <w:numId w:val="1"/>
        </w:numPr>
      </w:pPr>
      <w:bookmarkStart w:id="269" w:name="_Toc83627613"/>
      <w:r w:rsidRPr="0060404F">
        <w:t>Test Report</w:t>
      </w:r>
      <w:bookmarkEnd w:id="269"/>
    </w:p>
    <w:p w14:paraId="03AA3D19" w14:textId="77777777" w:rsidR="00D354FA" w:rsidRPr="0060404F" w:rsidRDefault="00D354FA" w:rsidP="007E1D3D"/>
    <w:p w14:paraId="550DDEA9" w14:textId="77777777" w:rsidR="00961295" w:rsidRPr="0060404F" w:rsidRDefault="00961295" w:rsidP="007E1D3D">
      <w:pPr>
        <w:pStyle w:val="Heading3"/>
        <w:numPr>
          <w:ilvl w:val="2"/>
          <w:numId w:val="1"/>
        </w:numPr>
      </w:pPr>
      <w:bookmarkStart w:id="270" w:name="_Ref370472015"/>
      <w:bookmarkStart w:id="271" w:name="_Toc83627614"/>
      <w:r w:rsidRPr="0060404F">
        <w:t>Compliance Demonstration Document</w:t>
      </w:r>
      <w:bookmarkEnd w:id="270"/>
      <w:bookmarkEnd w:id="271"/>
    </w:p>
    <w:p w14:paraId="1023D5C9" w14:textId="65456AD2" w:rsidR="00961295" w:rsidRPr="0060404F" w:rsidRDefault="00961295" w:rsidP="007E1D3D"/>
    <w:p w14:paraId="365147E8" w14:textId="0C040822" w:rsidR="00375497" w:rsidRPr="0060404F" w:rsidRDefault="00961295" w:rsidP="00290649">
      <w:pPr>
        <w:pStyle w:val="Heading2"/>
        <w:rPr>
          <w:b w:val="0"/>
          <w:sz w:val="24"/>
          <w:szCs w:val="24"/>
        </w:rPr>
      </w:pPr>
      <w:bookmarkStart w:id="272" w:name="_Toc188666815"/>
      <w:bookmarkStart w:id="273" w:name="_Toc188666909"/>
      <w:bookmarkStart w:id="274" w:name="_Toc188666954"/>
      <w:bookmarkStart w:id="275" w:name="_Toc188666999"/>
      <w:bookmarkStart w:id="276" w:name="_Toc188667043"/>
      <w:bookmarkStart w:id="277" w:name="_Toc188667094"/>
      <w:bookmarkStart w:id="278" w:name="_Toc188667139"/>
      <w:bookmarkStart w:id="279" w:name="_Toc188667184"/>
      <w:bookmarkStart w:id="280" w:name="_Toc188667246"/>
      <w:bookmarkStart w:id="281" w:name="_Toc188667527"/>
      <w:bookmarkStart w:id="282" w:name="_Toc188667571"/>
      <w:bookmarkStart w:id="283" w:name="_Toc188667753"/>
      <w:bookmarkStart w:id="284" w:name="_Toc188678535"/>
      <w:bookmarkStart w:id="285" w:name="_Toc188686461"/>
      <w:bookmarkStart w:id="286" w:name="_Toc188686505"/>
      <w:bookmarkStart w:id="287" w:name="_Toc188688577"/>
      <w:bookmarkStart w:id="288" w:name="_Toc188753691"/>
      <w:bookmarkStart w:id="289" w:name="_Toc190850070"/>
      <w:bookmarkStart w:id="290" w:name="_Selection_and_surveillance"/>
      <w:bookmarkStart w:id="291" w:name="_Toc83627615"/>
      <w:bookmarkStart w:id="292" w:name="_Toc23078204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0404F">
        <w:t>Permit to Fly</w:t>
      </w:r>
      <w:r w:rsidRPr="0060404F">
        <w:rPr>
          <w:b w:val="0"/>
          <w:sz w:val="22"/>
          <w:szCs w:val="22"/>
        </w:rPr>
        <w:t xml:space="preserve"> </w:t>
      </w:r>
      <w:r w:rsidRPr="0060404F">
        <w:rPr>
          <w:b w:val="0"/>
          <w:sz w:val="24"/>
          <w:szCs w:val="24"/>
        </w:rPr>
        <w:t>(RA 5880, 21.A.701)</w:t>
      </w:r>
      <w:bookmarkEnd w:id="291"/>
      <w:bookmarkEnd w:id="292"/>
    </w:p>
    <w:p w14:paraId="11B8C776" w14:textId="77777777" w:rsidR="00290649" w:rsidRPr="0060404F" w:rsidRDefault="00290649" w:rsidP="007E1D3D"/>
    <w:p w14:paraId="6006C344" w14:textId="77777777" w:rsidR="00961295" w:rsidRPr="0060404F" w:rsidRDefault="00961295" w:rsidP="007E1D3D">
      <w:pPr>
        <w:pStyle w:val="Heading3"/>
        <w:numPr>
          <w:ilvl w:val="2"/>
          <w:numId w:val="1"/>
        </w:numPr>
      </w:pPr>
      <w:bookmarkStart w:id="293" w:name="_Toc83627616"/>
      <w:r w:rsidRPr="0060404F">
        <w:t xml:space="preserve">Determination and Approval of Flight Conditions </w:t>
      </w:r>
      <w:r w:rsidRPr="0060404F">
        <w:rPr>
          <w:b w:val="0"/>
          <w:bCs w:val="0"/>
        </w:rPr>
        <w:t>(RA 5880(3, 4), 21.A.708, 710)</w:t>
      </w:r>
      <w:bookmarkEnd w:id="293"/>
    </w:p>
    <w:p w14:paraId="7E7DE2AA" w14:textId="6B2C00B6" w:rsidR="00961295" w:rsidRPr="0060404F" w:rsidRDefault="00961295" w:rsidP="00961295">
      <w:pPr>
        <w:rPr>
          <w:rFonts w:cs="Arial"/>
          <w:iCs/>
          <w:szCs w:val="22"/>
        </w:rPr>
      </w:pPr>
      <w:r w:rsidRPr="0060404F">
        <w:rPr>
          <w:rFonts w:cs="Arial"/>
          <w:iCs/>
          <w:szCs w:val="22"/>
        </w:rPr>
        <w:t>I</w:t>
      </w:r>
      <w:r w:rsidR="002F3D58" w:rsidRPr="0060404F">
        <w:rPr>
          <w:rFonts w:cs="Arial"/>
          <w:iCs/>
          <w:szCs w:val="22"/>
        </w:rPr>
        <w:t>f</w:t>
      </w:r>
      <w:r w:rsidRPr="0060404F">
        <w:rPr>
          <w:rFonts w:cs="Arial"/>
          <w:iCs/>
          <w:szCs w:val="22"/>
        </w:rPr>
        <w:t xml:space="preserve"> </w:t>
      </w:r>
      <w:r w:rsidR="009878B7" w:rsidRPr="0060404F">
        <w:rPr>
          <w:rFonts w:cs="Arial"/>
          <w:iCs/>
          <w:szCs w:val="22"/>
        </w:rPr>
        <w:t>a</w:t>
      </w:r>
      <w:r w:rsidRPr="0060404F">
        <w:rPr>
          <w:rFonts w:cs="Arial"/>
          <w:iCs/>
          <w:szCs w:val="22"/>
        </w:rPr>
        <w:t xml:space="preserve"> DO wishes to obtain the privilege to approve flight conditions (RA 5850(1</w:t>
      </w:r>
      <w:r w:rsidR="000164C7" w:rsidRPr="0060404F">
        <w:rPr>
          <w:rFonts w:cs="Arial"/>
          <w:iCs/>
          <w:szCs w:val="22"/>
        </w:rPr>
        <w:t>1</w:t>
      </w:r>
      <w:r w:rsidRPr="0060404F">
        <w:rPr>
          <w:rFonts w:cs="Arial"/>
          <w:iCs/>
          <w:szCs w:val="22"/>
        </w:rPr>
        <w:t xml:space="preserve">) paragraph </w:t>
      </w:r>
      <w:r w:rsidR="000164C7" w:rsidRPr="0060404F">
        <w:rPr>
          <w:rFonts w:cs="Arial"/>
          <w:iCs/>
          <w:szCs w:val="22"/>
        </w:rPr>
        <w:t>71</w:t>
      </w:r>
      <w:r w:rsidRPr="0060404F">
        <w:rPr>
          <w:rFonts w:cs="Arial"/>
          <w:iCs/>
          <w:szCs w:val="22"/>
        </w:rPr>
        <w:t xml:space="preserve">.d), a procedure </w:t>
      </w:r>
      <w:proofErr w:type="spellStart"/>
      <w:r w:rsidR="004D1D82">
        <w:rPr>
          <w:rFonts w:cs="Arial"/>
          <w:iCs/>
          <w:szCs w:val="22"/>
        </w:rPr>
        <w:t>iaw</w:t>
      </w:r>
      <w:proofErr w:type="spellEnd"/>
      <w:r w:rsidRPr="0060404F">
        <w:rPr>
          <w:rFonts w:cs="Arial"/>
          <w:iCs/>
          <w:szCs w:val="22"/>
        </w:rPr>
        <w:t xml:space="preserve"> RA 5850 Annex C paragraphs 29 to 36 shall be prepared.</w:t>
      </w:r>
    </w:p>
    <w:p w14:paraId="3E6D813A" w14:textId="2FF5446F" w:rsidR="00961295" w:rsidRPr="0060404F" w:rsidRDefault="00961295" w:rsidP="00961295">
      <w:pPr>
        <w:rPr>
          <w:rFonts w:cs="Arial"/>
          <w:iCs/>
          <w:szCs w:val="22"/>
        </w:rPr>
      </w:pPr>
      <w:r w:rsidRPr="0060404F">
        <w:rPr>
          <w:rFonts w:cs="Arial"/>
          <w:iCs/>
          <w:szCs w:val="22"/>
        </w:rPr>
        <w:t>DOs not holding the RA 5850(1</w:t>
      </w:r>
      <w:r w:rsidR="000164C7" w:rsidRPr="0060404F">
        <w:rPr>
          <w:rFonts w:cs="Arial"/>
          <w:iCs/>
          <w:szCs w:val="22"/>
        </w:rPr>
        <w:t>1</w:t>
      </w:r>
      <w:r w:rsidRPr="0060404F">
        <w:rPr>
          <w:rFonts w:cs="Arial"/>
          <w:iCs/>
          <w:szCs w:val="22"/>
        </w:rPr>
        <w:t xml:space="preserve">) paragraph </w:t>
      </w:r>
      <w:r w:rsidR="000164C7" w:rsidRPr="0060404F">
        <w:rPr>
          <w:rFonts w:cs="Arial"/>
          <w:iCs/>
          <w:szCs w:val="22"/>
        </w:rPr>
        <w:t>71</w:t>
      </w:r>
      <w:r w:rsidRPr="0060404F">
        <w:rPr>
          <w:rFonts w:cs="Arial"/>
          <w:iCs/>
          <w:szCs w:val="22"/>
        </w:rPr>
        <w:t xml:space="preserve">.d privilege shall prepare a procedure describing the establishment and application for approval of flight conditions. This procedure shall cover </w:t>
      </w:r>
      <w:r w:rsidR="004E7FBC" w:rsidRPr="0060404F">
        <w:rPr>
          <w:rFonts w:cs="Arial"/>
          <w:iCs/>
          <w:szCs w:val="22"/>
        </w:rPr>
        <w:t xml:space="preserve">the </w:t>
      </w:r>
      <w:r w:rsidRPr="0060404F">
        <w:rPr>
          <w:rFonts w:cs="Arial"/>
          <w:iCs/>
          <w:szCs w:val="22"/>
        </w:rPr>
        <w:t>following points of RA 5850</w:t>
      </w:r>
      <w:r w:rsidR="00820DCF" w:rsidRPr="0060404F">
        <w:rPr>
          <w:rFonts w:cs="Arial"/>
          <w:iCs/>
          <w:szCs w:val="22"/>
        </w:rPr>
        <w:t xml:space="preserve"> Annex C</w:t>
      </w:r>
      <w:r w:rsidRPr="0060404F">
        <w:rPr>
          <w:rFonts w:cs="Arial"/>
          <w:iCs/>
          <w:szCs w:val="22"/>
        </w:rPr>
        <w:t xml:space="preserve"> paragraphs 29 to 36:</w:t>
      </w:r>
    </w:p>
    <w:p w14:paraId="0A037673" w14:textId="122443C6" w:rsidR="00961295" w:rsidRPr="0060404F" w:rsidRDefault="00961295" w:rsidP="007E1D3D">
      <w:pPr>
        <w:pStyle w:val="ListParagraph"/>
        <w:numPr>
          <w:ilvl w:val="0"/>
          <w:numId w:val="28"/>
        </w:numPr>
        <w:ind w:firstLine="0"/>
        <w:contextualSpacing w:val="0"/>
        <w:rPr>
          <w:rFonts w:cs="Arial"/>
          <w:iCs/>
          <w:szCs w:val="22"/>
        </w:rPr>
      </w:pPr>
      <w:r w:rsidRPr="0060404F">
        <w:rPr>
          <w:rFonts w:cs="Arial"/>
          <w:iCs/>
          <w:szCs w:val="22"/>
        </w:rPr>
        <w:t xml:space="preserve">Management of the </w:t>
      </w:r>
      <w:r w:rsidR="0076065B">
        <w:rPr>
          <w:rFonts w:cs="Arial"/>
          <w:iCs/>
          <w:szCs w:val="22"/>
        </w:rPr>
        <w:t>Aircraft</w:t>
      </w:r>
      <w:r w:rsidRPr="0060404F">
        <w:rPr>
          <w:rFonts w:cs="Arial"/>
          <w:iCs/>
          <w:szCs w:val="22"/>
        </w:rPr>
        <w:t xml:space="preserve"> configuration</w:t>
      </w:r>
    </w:p>
    <w:p w14:paraId="41E3CE3A" w14:textId="78E8F520" w:rsidR="00961295" w:rsidRPr="0060404F" w:rsidRDefault="00961295" w:rsidP="007E1D3D">
      <w:pPr>
        <w:pStyle w:val="ListParagraph"/>
        <w:numPr>
          <w:ilvl w:val="0"/>
          <w:numId w:val="28"/>
        </w:numPr>
        <w:ind w:firstLine="0"/>
        <w:contextualSpacing w:val="0"/>
        <w:rPr>
          <w:rFonts w:cs="Arial"/>
          <w:iCs/>
          <w:szCs w:val="22"/>
        </w:rPr>
      </w:pPr>
      <w:r w:rsidRPr="0060404F">
        <w:rPr>
          <w:rFonts w:cs="Arial"/>
          <w:iCs/>
          <w:szCs w:val="22"/>
        </w:rPr>
        <w:t xml:space="preserve">Determination of the conditions that must be complied with to </w:t>
      </w:r>
      <w:r w:rsidR="002517A6" w:rsidRPr="0060404F">
        <w:rPr>
          <w:rFonts w:cs="Arial"/>
          <w:iCs/>
          <w:szCs w:val="22"/>
        </w:rPr>
        <w:t xml:space="preserve">safely </w:t>
      </w:r>
      <w:r w:rsidRPr="0060404F">
        <w:rPr>
          <w:rFonts w:cs="Arial"/>
          <w:iCs/>
          <w:szCs w:val="22"/>
        </w:rPr>
        <w:t>perform a flight</w:t>
      </w:r>
    </w:p>
    <w:p w14:paraId="5B6B669A" w14:textId="1C10BEBE" w:rsidR="00961295" w:rsidRPr="0060404F" w:rsidRDefault="00961295" w:rsidP="007E1D3D">
      <w:pPr>
        <w:pStyle w:val="ListParagraph"/>
        <w:numPr>
          <w:ilvl w:val="0"/>
          <w:numId w:val="28"/>
        </w:numPr>
        <w:ind w:firstLine="0"/>
        <w:contextualSpacing w:val="0"/>
        <w:rPr>
          <w:rFonts w:cs="Arial"/>
          <w:iCs/>
          <w:szCs w:val="22"/>
        </w:rPr>
      </w:pPr>
      <w:r w:rsidRPr="0060404F">
        <w:rPr>
          <w:rFonts w:cs="Arial"/>
          <w:iCs/>
          <w:szCs w:val="22"/>
        </w:rPr>
        <w:t>Documentation of flight condition substantiations</w:t>
      </w:r>
    </w:p>
    <w:p w14:paraId="424C127D" w14:textId="77777777" w:rsidR="00961295" w:rsidRPr="0060404F" w:rsidRDefault="00961295" w:rsidP="00961295">
      <w:pPr>
        <w:rPr>
          <w:rFonts w:cs="Arial"/>
          <w:iCs/>
          <w:szCs w:val="22"/>
        </w:rPr>
      </w:pPr>
      <w:r w:rsidRPr="0060404F">
        <w:rPr>
          <w:rFonts w:cs="Arial"/>
          <w:iCs/>
          <w:szCs w:val="22"/>
        </w:rPr>
        <w:t>In addition, it shall include:</w:t>
      </w:r>
    </w:p>
    <w:p w14:paraId="7B6E1881" w14:textId="7B7B0DF6" w:rsidR="00961295" w:rsidRPr="0060404F" w:rsidRDefault="00A76DB4" w:rsidP="007E1D3D">
      <w:pPr>
        <w:pStyle w:val="ListParagraph"/>
        <w:numPr>
          <w:ilvl w:val="0"/>
          <w:numId w:val="26"/>
        </w:numPr>
        <w:ind w:firstLine="0"/>
        <w:contextualSpacing w:val="0"/>
        <w:rPr>
          <w:rFonts w:cs="Arial"/>
          <w:iCs/>
          <w:szCs w:val="22"/>
        </w:rPr>
      </w:pPr>
      <w:r w:rsidRPr="0060404F">
        <w:rPr>
          <w:rFonts w:cs="Arial"/>
          <w:iCs/>
          <w:szCs w:val="22"/>
        </w:rPr>
        <w:t>I</w:t>
      </w:r>
      <w:r w:rsidR="00961295" w:rsidRPr="0060404F">
        <w:rPr>
          <w:rFonts w:cs="Arial"/>
          <w:iCs/>
          <w:szCs w:val="22"/>
        </w:rPr>
        <w:t>dentification of the application form to be used and the documents to accompany that application</w:t>
      </w:r>
    </w:p>
    <w:p w14:paraId="585C1BF7" w14:textId="3AD397FE" w:rsidR="00961295" w:rsidRDefault="00A76DB4" w:rsidP="007E1D3D">
      <w:pPr>
        <w:pStyle w:val="ListParagraph"/>
        <w:numPr>
          <w:ilvl w:val="0"/>
          <w:numId w:val="26"/>
        </w:numPr>
        <w:ind w:firstLine="0"/>
        <w:contextualSpacing w:val="0"/>
        <w:rPr>
          <w:rFonts w:cs="Arial"/>
          <w:iCs/>
          <w:szCs w:val="22"/>
        </w:rPr>
      </w:pPr>
      <w:r w:rsidRPr="0060404F">
        <w:rPr>
          <w:rFonts w:cs="Arial"/>
          <w:iCs/>
          <w:szCs w:val="22"/>
        </w:rPr>
        <w:t>I</w:t>
      </w:r>
      <w:r w:rsidR="00961295" w:rsidRPr="0060404F">
        <w:rPr>
          <w:rFonts w:cs="Arial"/>
          <w:iCs/>
          <w:szCs w:val="22"/>
        </w:rPr>
        <w:t>dentification of the person(s) authorized to sign the application</w:t>
      </w:r>
    </w:p>
    <w:p w14:paraId="6D9E732D" w14:textId="77777777" w:rsidR="00031981" w:rsidRPr="0060404F" w:rsidRDefault="00031981" w:rsidP="00031981">
      <w:pPr>
        <w:pStyle w:val="ListParagraph"/>
        <w:contextualSpacing w:val="0"/>
        <w:rPr>
          <w:rFonts w:cs="Arial"/>
          <w:iCs/>
          <w:szCs w:val="22"/>
        </w:rPr>
      </w:pPr>
    </w:p>
    <w:p w14:paraId="60A9A599" w14:textId="370558AA" w:rsidR="00961295" w:rsidRPr="0060404F" w:rsidRDefault="00961295" w:rsidP="007E1D3D">
      <w:pPr>
        <w:pStyle w:val="Heading3"/>
        <w:numPr>
          <w:ilvl w:val="2"/>
          <w:numId w:val="1"/>
        </w:numPr>
      </w:pPr>
      <w:bookmarkStart w:id="294" w:name="_Toc83627617"/>
      <w:r w:rsidRPr="0060404F">
        <w:t xml:space="preserve">Application </w:t>
      </w:r>
      <w:r w:rsidR="0058190B" w:rsidRPr="0060404F">
        <w:t>f</w:t>
      </w:r>
      <w:r w:rsidRPr="0060404F">
        <w:t>or</w:t>
      </w:r>
      <w:r w:rsidR="002751A1">
        <w:t xml:space="preserve"> </w:t>
      </w:r>
      <w:r w:rsidRPr="0060404F">
        <w:t>/</w:t>
      </w:r>
      <w:r w:rsidR="002751A1">
        <w:t xml:space="preserve"> </w:t>
      </w:r>
      <w:r w:rsidRPr="0060404F">
        <w:t>Issue of A Military Permit to Fly</w:t>
      </w:r>
      <w:r w:rsidR="00267A96">
        <w:t xml:space="preserve"> </w:t>
      </w:r>
      <w:r w:rsidR="00267A96" w:rsidRPr="00267A96">
        <w:rPr>
          <w:color w:val="FF0000"/>
        </w:rPr>
        <w:t>(Development</w:t>
      </w:r>
      <w:r w:rsidR="00790CE4">
        <w:rPr>
          <w:color w:val="FF0000"/>
        </w:rPr>
        <w:t>)</w:t>
      </w:r>
      <w:r w:rsidR="002751A1">
        <w:rPr>
          <w:color w:val="FF0000"/>
        </w:rPr>
        <w:t xml:space="preserve"> </w:t>
      </w:r>
      <w:r w:rsidR="003E3B35">
        <w:rPr>
          <w:color w:val="FF0000"/>
        </w:rPr>
        <w:t>or</w:t>
      </w:r>
      <w:r w:rsidR="002751A1">
        <w:rPr>
          <w:color w:val="FF0000"/>
        </w:rPr>
        <w:t xml:space="preserve"> </w:t>
      </w:r>
      <w:r w:rsidR="00790CE4">
        <w:rPr>
          <w:color w:val="FF0000"/>
        </w:rPr>
        <w:t>(</w:t>
      </w:r>
      <w:r w:rsidR="00460E5D">
        <w:rPr>
          <w:color w:val="FF0000"/>
        </w:rPr>
        <w:t>Special Case Flying</w:t>
      </w:r>
      <w:r w:rsidR="00267A96" w:rsidRPr="00267A96">
        <w:rPr>
          <w:color w:val="FF0000"/>
        </w:rPr>
        <w:t>)</w:t>
      </w:r>
      <w:r w:rsidRPr="00267A96">
        <w:rPr>
          <w:color w:val="FF0000"/>
        </w:rPr>
        <w:t xml:space="preserve"> </w:t>
      </w:r>
      <w:r w:rsidRPr="0060404F">
        <w:rPr>
          <w:b w:val="0"/>
          <w:bCs w:val="0"/>
        </w:rPr>
        <w:t>(RA 5880(5),</w:t>
      </w:r>
      <w:r w:rsidR="00460E5D">
        <w:rPr>
          <w:b w:val="0"/>
          <w:bCs w:val="0"/>
        </w:rPr>
        <w:t xml:space="preserve"> RA 1305(5)</w:t>
      </w:r>
      <w:r w:rsidR="00031981">
        <w:rPr>
          <w:b w:val="0"/>
          <w:bCs w:val="0"/>
        </w:rPr>
        <w:t>,</w:t>
      </w:r>
      <w:r w:rsidR="00460E5D">
        <w:rPr>
          <w:b w:val="0"/>
          <w:bCs w:val="0"/>
        </w:rPr>
        <w:t xml:space="preserve"> </w:t>
      </w:r>
      <w:r w:rsidRPr="0060404F">
        <w:rPr>
          <w:b w:val="0"/>
          <w:bCs w:val="0"/>
        </w:rPr>
        <w:t>21.A.711)</w:t>
      </w:r>
      <w:bookmarkEnd w:id="294"/>
    </w:p>
    <w:p w14:paraId="6742DABC" w14:textId="1448CDF0" w:rsidR="00961295" w:rsidRPr="0060404F" w:rsidRDefault="00961295" w:rsidP="00961295">
      <w:pPr>
        <w:rPr>
          <w:rFonts w:cs="Arial"/>
          <w:szCs w:val="22"/>
        </w:rPr>
      </w:pPr>
      <w:r w:rsidRPr="0060404F">
        <w:rPr>
          <w:rFonts w:cs="Arial"/>
          <w:szCs w:val="22"/>
        </w:rPr>
        <w:t>I</w:t>
      </w:r>
      <w:r w:rsidR="00F2256B" w:rsidRPr="0060404F">
        <w:rPr>
          <w:rFonts w:cs="Arial"/>
          <w:szCs w:val="22"/>
        </w:rPr>
        <w:t xml:space="preserve">f </w:t>
      </w:r>
      <w:r w:rsidR="00514302" w:rsidRPr="0060404F">
        <w:rPr>
          <w:rFonts w:cs="Arial"/>
          <w:szCs w:val="22"/>
        </w:rPr>
        <w:t>a</w:t>
      </w:r>
      <w:r w:rsidRPr="0060404F">
        <w:rPr>
          <w:rFonts w:cs="Arial"/>
          <w:szCs w:val="22"/>
        </w:rPr>
        <w:t xml:space="preserve"> DO wishes to obtain the privilege to issue a Military Permit to Fly</w:t>
      </w:r>
      <w:r w:rsidR="00DC74C4" w:rsidRPr="0060404F">
        <w:rPr>
          <w:rFonts w:cs="Arial"/>
          <w:szCs w:val="22"/>
        </w:rPr>
        <w:t xml:space="preserve"> (MPTF)</w:t>
      </w:r>
      <w:r w:rsidR="00267A96">
        <w:rPr>
          <w:rFonts w:cs="Arial"/>
          <w:szCs w:val="22"/>
        </w:rPr>
        <w:t xml:space="preserve"> </w:t>
      </w:r>
      <w:r w:rsidR="00267A96" w:rsidRPr="00267A96">
        <w:rPr>
          <w:rFonts w:cs="Arial"/>
          <w:color w:val="FF0000"/>
          <w:szCs w:val="22"/>
        </w:rPr>
        <w:t>(Development</w:t>
      </w:r>
      <w:r w:rsidR="00790CE4">
        <w:rPr>
          <w:rFonts w:cs="Arial"/>
          <w:color w:val="FF0000"/>
          <w:szCs w:val="22"/>
        </w:rPr>
        <w:t>) or</w:t>
      </w:r>
      <w:r w:rsidR="002751A1">
        <w:rPr>
          <w:rFonts w:cs="Arial"/>
          <w:color w:val="FF0000"/>
          <w:szCs w:val="22"/>
        </w:rPr>
        <w:t xml:space="preserve"> </w:t>
      </w:r>
      <w:r w:rsidR="00790CE4">
        <w:rPr>
          <w:rFonts w:cs="Arial"/>
          <w:color w:val="FF0000"/>
          <w:szCs w:val="22"/>
        </w:rPr>
        <w:t>(</w:t>
      </w:r>
      <w:r w:rsidR="00460E5D">
        <w:rPr>
          <w:rFonts w:cs="Arial"/>
          <w:color w:val="FF0000"/>
          <w:szCs w:val="22"/>
        </w:rPr>
        <w:t>Special Case Flying</w:t>
      </w:r>
      <w:r w:rsidR="00267A96" w:rsidRPr="00267A96">
        <w:rPr>
          <w:rFonts w:cs="Arial"/>
          <w:color w:val="FF0000"/>
          <w:szCs w:val="22"/>
        </w:rPr>
        <w:t>)</w:t>
      </w:r>
      <w:r w:rsidRPr="00267A96">
        <w:rPr>
          <w:rFonts w:cs="Arial"/>
          <w:color w:val="FF0000"/>
          <w:szCs w:val="22"/>
        </w:rPr>
        <w:t xml:space="preserve"> </w:t>
      </w:r>
      <w:r w:rsidRPr="0060404F">
        <w:rPr>
          <w:rFonts w:cs="Arial"/>
          <w:szCs w:val="22"/>
        </w:rPr>
        <w:t>(RA 5850(1</w:t>
      </w:r>
      <w:r w:rsidR="005F2D2D" w:rsidRPr="0060404F">
        <w:rPr>
          <w:rFonts w:cs="Arial"/>
          <w:szCs w:val="22"/>
        </w:rPr>
        <w:t>1</w:t>
      </w:r>
      <w:r w:rsidRPr="0060404F">
        <w:rPr>
          <w:rFonts w:cs="Arial"/>
          <w:szCs w:val="22"/>
        </w:rPr>
        <w:t>) paragraph</w:t>
      </w:r>
      <w:r w:rsidR="006139DD" w:rsidRPr="0060404F">
        <w:rPr>
          <w:rFonts w:cs="Arial"/>
          <w:szCs w:val="22"/>
        </w:rPr>
        <w:t xml:space="preserve"> 71</w:t>
      </w:r>
      <w:r w:rsidRPr="0060404F">
        <w:rPr>
          <w:rFonts w:cs="Arial"/>
          <w:szCs w:val="22"/>
        </w:rPr>
        <w:t xml:space="preserve">.e) a procedure </w:t>
      </w:r>
      <w:proofErr w:type="spellStart"/>
      <w:r w:rsidR="004D1D82">
        <w:rPr>
          <w:rFonts w:cs="Arial"/>
          <w:szCs w:val="22"/>
        </w:rPr>
        <w:t>iaw</w:t>
      </w:r>
      <w:proofErr w:type="spellEnd"/>
      <w:r w:rsidRPr="0060404F">
        <w:rPr>
          <w:rFonts w:cs="Arial"/>
          <w:szCs w:val="22"/>
        </w:rPr>
        <w:t xml:space="preserve"> RA 5850(1</w:t>
      </w:r>
      <w:r w:rsidR="00484421" w:rsidRPr="0060404F">
        <w:rPr>
          <w:rFonts w:cs="Arial"/>
          <w:szCs w:val="22"/>
        </w:rPr>
        <w:t>1</w:t>
      </w:r>
      <w:r w:rsidRPr="0060404F">
        <w:rPr>
          <w:rFonts w:cs="Arial"/>
          <w:szCs w:val="22"/>
        </w:rPr>
        <w:t xml:space="preserve">) paragraphs </w:t>
      </w:r>
      <w:r w:rsidR="00484421" w:rsidRPr="0060404F">
        <w:rPr>
          <w:rFonts w:cs="Arial"/>
          <w:szCs w:val="22"/>
        </w:rPr>
        <w:t>70</w:t>
      </w:r>
      <w:r w:rsidRPr="0060404F">
        <w:rPr>
          <w:rFonts w:cs="Arial"/>
          <w:szCs w:val="22"/>
        </w:rPr>
        <w:t xml:space="preserve"> to </w:t>
      </w:r>
      <w:r w:rsidR="00484421" w:rsidRPr="0060404F">
        <w:rPr>
          <w:rFonts w:cs="Arial"/>
          <w:szCs w:val="22"/>
        </w:rPr>
        <w:t>78</w:t>
      </w:r>
      <w:r w:rsidRPr="0060404F">
        <w:rPr>
          <w:rFonts w:cs="Arial"/>
          <w:szCs w:val="22"/>
        </w:rPr>
        <w:t xml:space="preserve"> shall be prepared.</w:t>
      </w:r>
    </w:p>
    <w:p w14:paraId="0ACE5DAE" w14:textId="03FC0262" w:rsidR="00961295" w:rsidRPr="0060404F" w:rsidRDefault="00961295" w:rsidP="00961295">
      <w:pPr>
        <w:rPr>
          <w:rFonts w:cs="Arial"/>
          <w:szCs w:val="22"/>
        </w:rPr>
      </w:pPr>
      <w:r w:rsidRPr="0060404F">
        <w:rPr>
          <w:rFonts w:cs="Arial"/>
          <w:szCs w:val="22"/>
        </w:rPr>
        <w:t>DOs not holding the RA 5850(1</w:t>
      </w:r>
      <w:r w:rsidR="006139DD" w:rsidRPr="0060404F">
        <w:rPr>
          <w:rFonts w:cs="Arial"/>
          <w:szCs w:val="22"/>
        </w:rPr>
        <w:t>1</w:t>
      </w:r>
      <w:r w:rsidRPr="0060404F">
        <w:rPr>
          <w:rFonts w:cs="Arial"/>
          <w:szCs w:val="22"/>
        </w:rPr>
        <w:t xml:space="preserve">) paragraph </w:t>
      </w:r>
      <w:r w:rsidR="006139DD" w:rsidRPr="0060404F">
        <w:rPr>
          <w:rFonts w:cs="Arial"/>
          <w:szCs w:val="22"/>
        </w:rPr>
        <w:t>71</w:t>
      </w:r>
      <w:r w:rsidRPr="0060404F">
        <w:rPr>
          <w:rFonts w:cs="Arial"/>
          <w:szCs w:val="22"/>
        </w:rPr>
        <w:t xml:space="preserve">.e privilege shall prepare a procedure describing the application for a </w:t>
      </w:r>
      <w:r w:rsidR="006139DD" w:rsidRPr="0060404F">
        <w:rPr>
          <w:rFonts w:cs="Arial"/>
          <w:szCs w:val="22"/>
        </w:rPr>
        <w:t>MPTF</w:t>
      </w:r>
      <w:r w:rsidR="00267A96">
        <w:rPr>
          <w:rFonts w:cs="Arial"/>
          <w:szCs w:val="22"/>
        </w:rPr>
        <w:t xml:space="preserve"> </w:t>
      </w:r>
      <w:r w:rsidR="00267A96" w:rsidRPr="00267A96">
        <w:rPr>
          <w:rFonts w:cs="Arial"/>
          <w:color w:val="FF0000"/>
          <w:szCs w:val="22"/>
        </w:rPr>
        <w:t>(</w:t>
      </w:r>
      <w:r w:rsidR="00460E5D" w:rsidRPr="00267A96">
        <w:rPr>
          <w:rFonts w:cs="Arial"/>
          <w:color w:val="FF0000"/>
          <w:szCs w:val="22"/>
        </w:rPr>
        <w:t>Development</w:t>
      </w:r>
      <w:r w:rsidR="00790CE4">
        <w:rPr>
          <w:rFonts w:cs="Arial"/>
          <w:color w:val="FF0000"/>
          <w:szCs w:val="22"/>
        </w:rPr>
        <w:t>)</w:t>
      </w:r>
      <w:r w:rsidR="002751A1">
        <w:rPr>
          <w:rFonts w:cs="Arial"/>
          <w:color w:val="FF0000"/>
          <w:szCs w:val="22"/>
        </w:rPr>
        <w:t xml:space="preserve"> </w:t>
      </w:r>
      <w:r w:rsidR="00790CE4">
        <w:rPr>
          <w:rFonts w:cs="Arial"/>
          <w:color w:val="FF0000"/>
          <w:szCs w:val="22"/>
        </w:rPr>
        <w:t>or</w:t>
      </w:r>
      <w:r w:rsidR="002751A1">
        <w:rPr>
          <w:rFonts w:cs="Arial"/>
          <w:color w:val="FF0000"/>
          <w:szCs w:val="22"/>
        </w:rPr>
        <w:t xml:space="preserve"> </w:t>
      </w:r>
      <w:r w:rsidR="00790CE4">
        <w:rPr>
          <w:rFonts w:cs="Arial"/>
          <w:color w:val="FF0000"/>
          <w:szCs w:val="22"/>
        </w:rPr>
        <w:t>(</w:t>
      </w:r>
      <w:r w:rsidR="00460E5D">
        <w:rPr>
          <w:rFonts w:cs="Arial"/>
          <w:color w:val="FF0000"/>
          <w:szCs w:val="22"/>
        </w:rPr>
        <w:t>Special Case Flying</w:t>
      </w:r>
      <w:r w:rsidR="00267A96" w:rsidRPr="00267A96">
        <w:rPr>
          <w:rFonts w:cs="Arial"/>
          <w:color w:val="FF0000"/>
          <w:szCs w:val="22"/>
        </w:rPr>
        <w:t>)</w:t>
      </w:r>
      <w:r w:rsidRPr="0060404F">
        <w:rPr>
          <w:rFonts w:cs="Arial"/>
          <w:szCs w:val="22"/>
        </w:rPr>
        <w:t xml:space="preserve">. This procedure shall cover </w:t>
      </w:r>
      <w:r w:rsidR="0007562F" w:rsidRPr="0060404F">
        <w:rPr>
          <w:rFonts w:cs="Arial"/>
          <w:szCs w:val="22"/>
        </w:rPr>
        <w:t>th</w:t>
      </w:r>
      <w:r w:rsidR="00025473" w:rsidRPr="0060404F">
        <w:rPr>
          <w:rFonts w:cs="Arial"/>
          <w:szCs w:val="22"/>
        </w:rPr>
        <w:t>e</w:t>
      </w:r>
      <w:r w:rsidRPr="0060404F">
        <w:rPr>
          <w:rFonts w:cs="Arial"/>
          <w:szCs w:val="22"/>
        </w:rPr>
        <w:t xml:space="preserve"> following points:</w:t>
      </w:r>
    </w:p>
    <w:p w14:paraId="29EC8799" w14:textId="56ABF4C2" w:rsidR="00961295" w:rsidRPr="0060404F" w:rsidRDefault="004B5867" w:rsidP="007E1D3D">
      <w:pPr>
        <w:pStyle w:val="ListParagraph"/>
        <w:numPr>
          <w:ilvl w:val="0"/>
          <w:numId w:val="102"/>
        </w:numPr>
        <w:ind w:left="720" w:firstLine="0"/>
        <w:contextualSpacing w:val="0"/>
        <w:rPr>
          <w:rFonts w:cs="Arial"/>
          <w:szCs w:val="22"/>
        </w:rPr>
      </w:pPr>
      <w:r w:rsidRPr="0060404F">
        <w:rPr>
          <w:rFonts w:cs="Arial"/>
          <w:szCs w:val="22"/>
        </w:rPr>
        <w:t>I</w:t>
      </w:r>
      <w:r w:rsidR="00961295" w:rsidRPr="0060404F">
        <w:rPr>
          <w:rFonts w:cs="Arial"/>
          <w:szCs w:val="22"/>
        </w:rPr>
        <w:t>dentification of the application form to be used and the documents to accompany that application</w:t>
      </w:r>
    </w:p>
    <w:p w14:paraId="721AB293" w14:textId="40EF292A" w:rsidR="00961295" w:rsidRPr="0060404F" w:rsidRDefault="004B5867" w:rsidP="007E1D3D">
      <w:pPr>
        <w:pStyle w:val="ListParagraph"/>
        <w:numPr>
          <w:ilvl w:val="0"/>
          <w:numId w:val="102"/>
        </w:numPr>
        <w:ind w:left="720" w:firstLine="0"/>
        <w:contextualSpacing w:val="0"/>
        <w:rPr>
          <w:rFonts w:cs="Arial"/>
          <w:szCs w:val="22"/>
        </w:rPr>
      </w:pPr>
      <w:r w:rsidRPr="0060404F">
        <w:rPr>
          <w:rFonts w:cs="Arial"/>
          <w:szCs w:val="22"/>
        </w:rPr>
        <w:t>I</w:t>
      </w:r>
      <w:r w:rsidR="00961295" w:rsidRPr="0060404F">
        <w:rPr>
          <w:rFonts w:cs="Arial"/>
          <w:szCs w:val="22"/>
        </w:rPr>
        <w:t>dentification of the person(s) authorized to sign the application</w:t>
      </w:r>
    </w:p>
    <w:p w14:paraId="0541A1E0" w14:textId="7E8B2F28" w:rsidR="00961295" w:rsidRPr="0060404F" w:rsidRDefault="004B5867" w:rsidP="007E1D3D">
      <w:pPr>
        <w:pStyle w:val="ListParagraph"/>
        <w:numPr>
          <w:ilvl w:val="0"/>
          <w:numId w:val="102"/>
        </w:numPr>
        <w:ind w:left="720" w:firstLine="0"/>
        <w:contextualSpacing w:val="0"/>
        <w:rPr>
          <w:rFonts w:cs="Arial"/>
          <w:szCs w:val="22"/>
        </w:rPr>
      </w:pPr>
      <w:r w:rsidRPr="0060404F">
        <w:rPr>
          <w:rFonts w:cs="Arial"/>
          <w:szCs w:val="22"/>
        </w:rPr>
        <w:lastRenderedPageBreak/>
        <w:t>I</w:t>
      </w:r>
      <w:r w:rsidR="00961295" w:rsidRPr="0060404F">
        <w:rPr>
          <w:rFonts w:cs="Arial"/>
          <w:szCs w:val="22"/>
        </w:rPr>
        <w:t xml:space="preserve">dentification of issues invalidating a </w:t>
      </w:r>
      <w:r w:rsidR="006139DD" w:rsidRPr="0060404F">
        <w:rPr>
          <w:rFonts w:cs="Arial"/>
          <w:szCs w:val="22"/>
        </w:rPr>
        <w:t>MPTF</w:t>
      </w:r>
      <w:r w:rsidR="00267A96">
        <w:rPr>
          <w:rFonts w:cs="Arial"/>
          <w:szCs w:val="22"/>
        </w:rPr>
        <w:t xml:space="preserve"> </w:t>
      </w:r>
      <w:r w:rsidR="00267A96" w:rsidRPr="00267A96">
        <w:rPr>
          <w:rFonts w:cs="Arial"/>
          <w:color w:val="FF0000"/>
          <w:szCs w:val="22"/>
        </w:rPr>
        <w:t>(</w:t>
      </w:r>
      <w:r w:rsidR="00460E5D" w:rsidRPr="00267A96">
        <w:rPr>
          <w:rFonts w:cs="Arial"/>
          <w:color w:val="FF0000"/>
          <w:szCs w:val="22"/>
        </w:rPr>
        <w:t>Development</w:t>
      </w:r>
      <w:r w:rsidR="00790CE4">
        <w:rPr>
          <w:rFonts w:cs="Arial"/>
          <w:color w:val="FF0000"/>
          <w:szCs w:val="22"/>
        </w:rPr>
        <w:t>)</w:t>
      </w:r>
      <w:r w:rsidR="002751A1">
        <w:rPr>
          <w:rFonts w:cs="Arial"/>
          <w:color w:val="FF0000"/>
          <w:szCs w:val="22"/>
        </w:rPr>
        <w:t xml:space="preserve"> </w:t>
      </w:r>
      <w:r w:rsidR="003E3B35">
        <w:rPr>
          <w:rFonts w:cs="Arial"/>
          <w:color w:val="FF0000"/>
          <w:szCs w:val="22"/>
        </w:rPr>
        <w:t>or</w:t>
      </w:r>
      <w:r w:rsidR="002751A1">
        <w:rPr>
          <w:rFonts w:cs="Arial"/>
          <w:color w:val="FF0000"/>
          <w:szCs w:val="22"/>
        </w:rPr>
        <w:t xml:space="preserve"> </w:t>
      </w:r>
      <w:r w:rsidR="00790CE4">
        <w:rPr>
          <w:rFonts w:cs="Arial"/>
          <w:color w:val="FF0000"/>
          <w:szCs w:val="22"/>
        </w:rPr>
        <w:t>(</w:t>
      </w:r>
      <w:r w:rsidR="00460E5D">
        <w:rPr>
          <w:rFonts w:cs="Arial"/>
          <w:color w:val="FF0000"/>
          <w:szCs w:val="22"/>
        </w:rPr>
        <w:t>Special Case Flying</w:t>
      </w:r>
      <w:r w:rsidR="00267A96" w:rsidRPr="00267A96">
        <w:rPr>
          <w:rFonts w:cs="Arial"/>
          <w:color w:val="FF0000"/>
          <w:szCs w:val="22"/>
        </w:rPr>
        <w:t>)</w:t>
      </w:r>
    </w:p>
    <w:p w14:paraId="0A6D7168" w14:textId="3A89ED93" w:rsidR="00961295" w:rsidRPr="0060404F" w:rsidRDefault="00961295" w:rsidP="00375497">
      <w:pPr>
        <w:pStyle w:val="ListParagraph"/>
        <w:numPr>
          <w:ilvl w:val="0"/>
          <w:numId w:val="102"/>
        </w:numPr>
        <w:ind w:left="720" w:firstLine="0"/>
        <w:contextualSpacing w:val="0"/>
        <w:rPr>
          <w:rFonts w:cs="Arial"/>
          <w:szCs w:val="22"/>
        </w:rPr>
      </w:pPr>
      <w:r w:rsidRPr="0060404F">
        <w:rPr>
          <w:rFonts w:cs="Arial"/>
          <w:szCs w:val="22"/>
        </w:rPr>
        <w:t>Communication with the TAA</w:t>
      </w:r>
    </w:p>
    <w:p w14:paraId="586BF31F" w14:textId="77777777" w:rsidR="00375497" w:rsidRPr="0060404F" w:rsidRDefault="00375497" w:rsidP="007E1D3D"/>
    <w:p w14:paraId="762B5BBA" w14:textId="5793E3AB" w:rsidR="00290649" w:rsidRPr="0060404F" w:rsidRDefault="00961295" w:rsidP="00290649">
      <w:pPr>
        <w:pStyle w:val="Heading2"/>
      </w:pPr>
      <w:bookmarkStart w:id="295" w:name="_Toc83627618"/>
      <w:bookmarkStart w:id="296" w:name="_Toc230782042"/>
      <w:r w:rsidRPr="0060404F">
        <w:t>Coordination Between Design and Production or Maintenance</w:t>
      </w:r>
      <w:bookmarkEnd w:id="295"/>
      <w:bookmarkEnd w:id="296"/>
    </w:p>
    <w:p w14:paraId="5F91FDB2" w14:textId="77777777" w:rsidR="00290649" w:rsidRPr="0060404F" w:rsidRDefault="00290649" w:rsidP="007E1D3D"/>
    <w:p w14:paraId="75A74FF4" w14:textId="7078C185" w:rsidR="00961295" w:rsidRPr="0060404F" w:rsidRDefault="00961295" w:rsidP="007E1D3D">
      <w:pPr>
        <w:pStyle w:val="Heading3"/>
        <w:numPr>
          <w:ilvl w:val="2"/>
          <w:numId w:val="1"/>
        </w:numPr>
      </w:pPr>
      <w:bookmarkStart w:id="297" w:name="_Toc83627619"/>
      <w:r w:rsidRPr="0060404F">
        <w:t xml:space="preserve">Coordination Between Design and Production </w:t>
      </w:r>
      <w:r w:rsidRPr="0060404F">
        <w:rPr>
          <w:b w:val="0"/>
          <w:bCs w:val="0"/>
        </w:rPr>
        <w:t>(RA 58</w:t>
      </w:r>
      <w:r w:rsidR="00BE6972" w:rsidRPr="0060404F">
        <w:rPr>
          <w:b w:val="0"/>
          <w:bCs w:val="0"/>
        </w:rPr>
        <w:t>3</w:t>
      </w:r>
      <w:r w:rsidRPr="0060404F">
        <w:rPr>
          <w:b w:val="0"/>
          <w:bCs w:val="0"/>
        </w:rPr>
        <w:t>5(</w:t>
      </w:r>
      <w:r w:rsidR="00BE6972" w:rsidRPr="0060404F">
        <w:rPr>
          <w:b w:val="0"/>
          <w:bCs w:val="0"/>
        </w:rPr>
        <w:t>1</w:t>
      </w:r>
      <w:r w:rsidRPr="0060404F">
        <w:rPr>
          <w:b w:val="0"/>
          <w:bCs w:val="0"/>
        </w:rPr>
        <w:t>), 21.A</w:t>
      </w:r>
      <w:r w:rsidRPr="004030F3">
        <w:rPr>
          <w:b w:val="0"/>
          <w:bCs w:val="0"/>
        </w:rPr>
        <w:t>.4</w:t>
      </w:r>
      <w:bookmarkEnd w:id="297"/>
      <w:r w:rsidR="004030F3" w:rsidRPr="004030F3">
        <w:rPr>
          <w:b w:val="0"/>
          <w:bCs w:val="0"/>
        </w:rPr>
        <w:t>)</w:t>
      </w:r>
    </w:p>
    <w:p w14:paraId="2EB32A85" w14:textId="5C3DE040" w:rsidR="00961295" w:rsidRPr="0060404F" w:rsidRDefault="00961295" w:rsidP="00961295">
      <w:pPr>
        <w:rPr>
          <w:szCs w:val="22"/>
          <w:lang w:val="en-AU"/>
        </w:rPr>
      </w:pPr>
      <w:r w:rsidRPr="0060404F">
        <w:rPr>
          <w:szCs w:val="22"/>
          <w:lang w:val="en-AU"/>
        </w:rPr>
        <w:t xml:space="preserve">The procedure </w:t>
      </w:r>
      <w:r w:rsidR="002751A1" w:rsidRPr="006B70D5">
        <w:rPr>
          <w:iCs/>
          <w:szCs w:val="22"/>
        </w:rPr>
        <w:t>should</w:t>
      </w:r>
      <w:r w:rsidRPr="0060404F">
        <w:rPr>
          <w:szCs w:val="22"/>
          <w:lang w:val="en-AU"/>
        </w:rPr>
        <w:t>:</w:t>
      </w:r>
    </w:p>
    <w:p w14:paraId="2A72F2EE" w14:textId="03AFBCFC" w:rsidR="00961295" w:rsidRPr="0060404F" w:rsidRDefault="00961295" w:rsidP="007E1D3D">
      <w:pPr>
        <w:pStyle w:val="ListParagraph"/>
        <w:numPr>
          <w:ilvl w:val="0"/>
          <w:numId w:val="25"/>
        </w:numPr>
        <w:ind w:firstLine="0"/>
        <w:contextualSpacing w:val="0"/>
        <w:rPr>
          <w:szCs w:val="22"/>
          <w:lang w:val="en-AU"/>
        </w:rPr>
      </w:pPr>
      <w:r w:rsidRPr="0060404F">
        <w:rPr>
          <w:szCs w:val="22"/>
          <w:lang w:val="en-AU"/>
        </w:rPr>
        <w:t xml:space="preserve">Describe the link established between design and production. In the case where the production is made by a separate legal entity, a formal arrangement shall be signed between the two companies. The </w:t>
      </w:r>
      <w:r w:rsidR="00890E4C" w:rsidRPr="0060404F">
        <w:rPr>
          <w:szCs w:val="22"/>
          <w:lang w:val="en-AU"/>
        </w:rPr>
        <w:t>m</w:t>
      </w:r>
      <w:r w:rsidRPr="0060404F">
        <w:rPr>
          <w:szCs w:val="22"/>
          <w:lang w:val="en-AU"/>
        </w:rPr>
        <w:t>inimum information</w:t>
      </w:r>
      <w:r w:rsidR="00890E4C" w:rsidRPr="0060404F">
        <w:rPr>
          <w:szCs w:val="22"/>
          <w:lang w:val="en-AU"/>
        </w:rPr>
        <w:t xml:space="preserve"> required</w:t>
      </w:r>
      <w:r w:rsidRPr="0060404F">
        <w:rPr>
          <w:szCs w:val="22"/>
          <w:lang w:val="en-AU"/>
        </w:rPr>
        <w:t xml:space="preserve"> in RA 58</w:t>
      </w:r>
      <w:r w:rsidR="00BE6972" w:rsidRPr="0060404F">
        <w:rPr>
          <w:szCs w:val="22"/>
          <w:lang w:val="en-AU"/>
        </w:rPr>
        <w:t>3</w:t>
      </w:r>
      <w:r w:rsidRPr="0060404F">
        <w:rPr>
          <w:szCs w:val="22"/>
          <w:lang w:val="en-AU"/>
        </w:rPr>
        <w:t>5(</w:t>
      </w:r>
      <w:r w:rsidR="00BE6972" w:rsidRPr="0060404F">
        <w:rPr>
          <w:szCs w:val="22"/>
          <w:lang w:val="en-AU"/>
        </w:rPr>
        <w:t>1</w:t>
      </w:r>
      <w:r w:rsidRPr="0060404F">
        <w:rPr>
          <w:szCs w:val="22"/>
          <w:lang w:val="en-AU"/>
        </w:rPr>
        <w:t xml:space="preserve">) paragraph </w:t>
      </w:r>
      <w:r w:rsidR="00BE6972" w:rsidRPr="0060404F">
        <w:rPr>
          <w:szCs w:val="22"/>
          <w:lang w:val="en-AU"/>
        </w:rPr>
        <w:t>5</w:t>
      </w:r>
      <w:r w:rsidRPr="0060404F">
        <w:rPr>
          <w:szCs w:val="22"/>
          <w:lang w:val="en-AU"/>
        </w:rPr>
        <w:t xml:space="preserve"> </w:t>
      </w:r>
      <w:r w:rsidR="002751A1" w:rsidRPr="006B70D5">
        <w:rPr>
          <w:iCs/>
          <w:szCs w:val="22"/>
        </w:rPr>
        <w:t xml:space="preserve">should </w:t>
      </w:r>
      <w:r w:rsidRPr="0060404F">
        <w:rPr>
          <w:szCs w:val="22"/>
          <w:lang w:val="en-AU"/>
        </w:rPr>
        <w:t>be included in the formal agreement.</w:t>
      </w:r>
    </w:p>
    <w:p w14:paraId="16DE5A4C" w14:textId="77777777" w:rsidR="00961295" w:rsidRPr="0060404F" w:rsidRDefault="00961295" w:rsidP="007E1D3D">
      <w:pPr>
        <w:pStyle w:val="ListParagraph"/>
        <w:numPr>
          <w:ilvl w:val="0"/>
          <w:numId w:val="25"/>
        </w:numPr>
        <w:ind w:firstLine="0"/>
        <w:contextualSpacing w:val="0"/>
        <w:rPr>
          <w:szCs w:val="22"/>
          <w:lang w:val="en-AU"/>
        </w:rPr>
      </w:pPr>
      <w:r w:rsidRPr="0060404F">
        <w:rPr>
          <w:szCs w:val="22"/>
          <w:lang w:val="en-AU"/>
        </w:rPr>
        <w:t xml:space="preserve">Cover the transfer of information from the </w:t>
      </w:r>
      <w:proofErr w:type="gramStart"/>
      <w:r w:rsidRPr="0060404F">
        <w:rPr>
          <w:szCs w:val="22"/>
          <w:lang w:val="en-AU"/>
        </w:rPr>
        <w:t>DO</w:t>
      </w:r>
      <w:proofErr w:type="gramEnd"/>
      <w:r w:rsidRPr="0060404F">
        <w:rPr>
          <w:szCs w:val="22"/>
          <w:lang w:val="en-AU"/>
        </w:rPr>
        <w:t xml:space="preserve"> to the production organization.</w:t>
      </w:r>
    </w:p>
    <w:p w14:paraId="6B3AD42C" w14:textId="4D570493" w:rsidR="00961295" w:rsidRPr="0060404F" w:rsidRDefault="00961295" w:rsidP="007E1D3D">
      <w:pPr>
        <w:pStyle w:val="ListParagraph"/>
        <w:numPr>
          <w:ilvl w:val="0"/>
          <w:numId w:val="25"/>
        </w:numPr>
        <w:ind w:firstLine="0"/>
        <w:contextualSpacing w:val="0"/>
        <w:rPr>
          <w:szCs w:val="22"/>
          <w:lang w:val="en-AU"/>
        </w:rPr>
      </w:pPr>
      <w:r w:rsidRPr="0060404F">
        <w:rPr>
          <w:szCs w:val="22"/>
          <w:lang w:val="en-AU"/>
        </w:rPr>
        <w:t>Cover the deviation and concession process.</w:t>
      </w:r>
    </w:p>
    <w:p w14:paraId="1E57492E" w14:textId="538C6E33" w:rsidR="00BE6972" w:rsidRPr="0060404F" w:rsidRDefault="00BE6972" w:rsidP="007E1D3D">
      <w:pPr>
        <w:pStyle w:val="ListParagraph"/>
        <w:numPr>
          <w:ilvl w:val="0"/>
          <w:numId w:val="25"/>
        </w:numPr>
        <w:ind w:firstLine="0"/>
        <w:contextualSpacing w:val="0"/>
        <w:rPr>
          <w:szCs w:val="22"/>
          <w:lang w:val="en-AU"/>
        </w:rPr>
      </w:pPr>
      <w:r w:rsidRPr="0060404F">
        <w:rPr>
          <w:szCs w:val="22"/>
          <w:lang w:val="en-AU"/>
        </w:rPr>
        <w:t xml:space="preserve">The procedures and associated </w:t>
      </w:r>
      <w:r w:rsidR="00B33F9E">
        <w:rPr>
          <w:szCs w:val="22"/>
          <w:lang w:val="en-AU"/>
        </w:rPr>
        <w:t>R</w:t>
      </w:r>
      <w:r w:rsidR="00B33F9E" w:rsidRPr="0060404F">
        <w:rPr>
          <w:szCs w:val="22"/>
          <w:lang w:val="en-AU"/>
        </w:rPr>
        <w:t xml:space="preserve">esponsibilities </w:t>
      </w:r>
      <w:r w:rsidRPr="0060404F">
        <w:rPr>
          <w:szCs w:val="22"/>
          <w:lang w:val="en-AU"/>
        </w:rPr>
        <w:t>to achieve adequate</w:t>
      </w:r>
      <w:r w:rsidR="009A3FC6" w:rsidRPr="0060404F">
        <w:rPr>
          <w:szCs w:val="22"/>
          <w:lang w:val="en-AU"/>
        </w:rPr>
        <w:t xml:space="preserve"> </w:t>
      </w:r>
      <w:r w:rsidRPr="0060404F">
        <w:rPr>
          <w:szCs w:val="22"/>
          <w:lang w:val="en-AU"/>
        </w:rPr>
        <w:t xml:space="preserve">configuration control of manufactured </w:t>
      </w:r>
      <w:r w:rsidR="0076065B">
        <w:rPr>
          <w:szCs w:val="22"/>
          <w:lang w:val="en-AU"/>
        </w:rPr>
        <w:t>P</w:t>
      </w:r>
      <w:r w:rsidR="0076065B" w:rsidRPr="0060404F">
        <w:rPr>
          <w:szCs w:val="22"/>
          <w:lang w:val="en-AU"/>
        </w:rPr>
        <w:t xml:space="preserve">arts </w:t>
      </w:r>
      <w:r w:rsidRPr="0060404F">
        <w:rPr>
          <w:szCs w:val="22"/>
          <w:lang w:val="en-AU"/>
        </w:rPr>
        <w:t>(</w:t>
      </w:r>
      <w:proofErr w:type="spellStart"/>
      <w:r w:rsidRPr="0060404F">
        <w:rPr>
          <w:szCs w:val="22"/>
          <w:lang w:val="en-AU"/>
        </w:rPr>
        <w:t>ie</w:t>
      </w:r>
      <w:proofErr w:type="spellEnd"/>
      <w:r w:rsidRPr="0060404F">
        <w:rPr>
          <w:szCs w:val="22"/>
          <w:lang w:val="en-AU"/>
        </w:rPr>
        <w:t xml:space="preserve"> traceability).</w:t>
      </w:r>
    </w:p>
    <w:p w14:paraId="186EFD6E" w14:textId="6A727C3A" w:rsidR="00BE6972" w:rsidRPr="0060404F" w:rsidRDefault="00BE6972" w:rsidP="007E1D3D">
      <w:pPr>
        <w:pStyle w:val="ListParagraph"/>
        <w:numPr>
          <w:ilvl w:val="0"/>
          <w:numId w:val="25"/>
        </w:numPr>
        <w:ind w:firstLine="0"/>
        <w:contextualSpacing w:val="0"/>
        <w:rPr>
          <w:szCs w:val="22"/>
          <w:lang w:val="en-AU"/>
        </w:rPr>
      </w:pPr>
      <w:r w:rsidRPr="0060404F">
        <w:rPr>
          <w:szCs w:val="22"/>
          <w:lang w:val="en-AU"/>
        </w:rPr>
        <w:t>The procedure for requesting and managing changes in manufacturing</w:t>
      </w:r>
      <w:r w:rsidR="009A3FC6" w:rsidRPr="0060404F">
        <w:rPr>
          <w:szCs w:val="22"/>
          <w:lang w:val="en-AU"/>
        </w:rPr>
        <w:t xml:space="preserve"> </w:t>
      </w:r>
      <w:r w:rsidRPr="0060404F">
        <w:rPr>
          <w:szCs w:val="22"/>
          <w:lang w:val="en-AU"/>
        </w:rPr>
        <w:t>methods or materials.</w:t>
      </w:r>
    </w:p>
    <w:p w14:paraId="4AEA8F86" w14:textId="4D36E746" w:rsidR="00961295" w:rsidRPr="0060404F" w:rsidRDefault="00961295" w:rsidP="007E1D3D">
      <w:pPr>
        <w:pStyle w:val="ListParagraph"/>
        <w:numPr>
          <w:ilvl w:val="0"/>
          <w:numId w:val="25"/>
        </w:numPr>
        <w:ind w:firstLine="0"/>
        <w:contextualSpacing w:val="0"/>
        <w:rPr>
          <w:szCs w:val="22"/>
          <w:lang w:val="en-AU"/>
        </w:rPr>
      </w:pPr>
      <w:r w:rsidRPr="0060404F">
        <w:rPr>
          <w:szCs w:val="22"/>
          <w:lang w:val="en-AU"/>
        </w:rPr>
        <w:t xml:space="preserve">Mention directly </w:t>
      </w:r>
      <w:r w:rsidR="009A3FC6" w:rsidRPr="0060404F">
        <w:rPr>
          <w:szCs w:val="22"/>
          <w:lang w:val="en-AU"/>
        </w:rPr>
        <w:t>(</w:t>
      </w:r>
      <w:r w:rsidRPr="0060404F">
        <w:rPr>
          <w:szCs w:val="22"/>
          <w:lang w:val="en-AU"/>
        </w:rPr>
        <w:t>or by cross reference</w:t>
      </w:r>
      <w:r w:rsidR="009A3FC6" w:rsidRPr="0060404F">
        <w:rPr>
          <w:szCs w:val="22"/>
          <w:lang w:val="en-AU"/>
        </w:rPr>
        <w:t>)</w:t>
      </w:r>
      <w:r w:rsidRPr="0060404F">
        <w:rPr>
          <w:szCs w:val="22"/>
          <w:lang w:val="en-AU"/>
        </w:rPr>
        <w:t xml:space="preserve"> who is authori</w:t>
      </w:r>
      <w:r w:rsidR="00F820E5" w:rsidRPr="0060404F">
        <w:rPr>
          <w:szCs w:val="22"/>
          <w:lang w:val="en-AU"/>
        </w:rPr>
        <w:t>z</w:t>
      </w:r>
      <w:r w:rsidRPr="0060404F">
        <w:rPr>
          <w:szCs w:val="22"/>
          <w:lang w:val="en-AU"/>
        </w:rPr>
        <w:t>ed to sign associated documents.</w:t>
      </w:r>
    </w:p>
    <w:p w14:paraId="6D72B722" w14:textId="4D6C6B4D" w:rsidR="00C71FB8" w:rsidRPr="0060404F" w:rsidRDefault="00A90865" w:rsidP="007E1D3D">
      <w:pPr>
        <w:rPr>
          <w:i/>
          <w:iCs/>
          <w:szCs w:val="22"/>
          <w:lang w:val="en-AU"/>
        </w:rPr>
      </w:pPr>
      <w:r w:rsidRPr="0060404F">
        <w:rPr>
          <w:b/>
          <w:bCs/>
          <w:i/>
          <w:iCs/>
          <w:szCs w:val="22"/>
          <w:lang w:val="en-AU"/>
        </w:rPr>
        <w:t>Note:</w:t>
      </w:r>
      <w:r w:rsidRPr="0060404F">
        <w:rPr>
          <w:i/>
          <w:iCs/>
          <w:szCs w:val="22"/>
          <w:lang w:val="en-AU"/>
        </w:rPr>
        <w:t xml:space="preserve"> </w:t>
      </w:r>
      <w:r w:rsidR="00C71FB8" w:rsidRPr="0060404F">
        <w:rPr>
          <w:i/>
          <w:iCs/>
          <w:szCs w:val="22"/>
          <w:lang w:val="en-AU"/>
        </w:rPr>
        <w:t xml:space="preserve">Where novel production processes </w:t>
      </w:r>
      <w:r w:rsidR="00C80640" w:rsidRPr="0060404F">
        <w:rPr>
          <w:i/>
          <w:iCs/>
          <w:szCs w:val="22"/>
          <w:lang w:val="en-AU"/>
        </w:rPr>
        <w:t>(</w:t>
      </w:r>
      <w:proofErr w:type="spellStart"/>
      <w:proofErr w:type="gramStart"/>
      <w:r w:rsidR="00F5063E">
        <w:rPr>
          <w:i/>
          <w:iCs/>
          <w:szCs w:val="22"/>
          <w:lang w:val="en-AU"/>
        </w:rPr>
        <w:t>eg</w:t>
      </w:r>
      <w:proofErr w:type="spellEnd"/>
      <w:r w:rsidR="00F5063E">
        <w:rPr>
          <w:i/>
          <w:iCs/>
          <w:szCs w:val="22"/>
          <w:lang w:val="en-AU"/>
        </w:rPr>
        <w:t xml:space="preserve"> </w:t>
      </w:r>
      <w:r w:rsidR="00C80640" w:rsidRPr="0060404F">
        <w:rPr>
          <w:i/>
          <w:iCs/>
          <w:szCs w:val="22"/>
          <w:lang w:val="en-AU"/>
        </w:rPr>
        <w:t>.</w:t>
      </w:r>
      <w:proofErr w:type="gramEnd"/>
      <w:r w:rsidR="00C80640" w:rsidRPr="0060404F">
        <w:rPr>
          <w:i/>
          <w:iCs/>
          <w:szCs w:val="22"/>
          <w:lang w:val="en-AU"/>
        </w:rPr>
        <w:t xml:space="preserve"> additive manufacturing) </w:t>
      </w:r>
      <w:r w:rsidR="00C71FB8" w:rsidRPr="0060404F">
        <w:rPr>
          <w:i/>
          <w:iCs/>
          <w:szCs w:val="22"/>
          <w:lang w:val="en-AU"/>
        </w:rPr>
        <w:t xml:space="preserve">are used to manufacture components, procedures for the control of such production methods and the verification of conformance to design requirements </w:t>
      </w:r>
      <w:r w:rsidR="002751A1" w:rsidRPr="002751A1">
        <w:rPr>
          <w:i/>
          <w:szCs w:val="22"/>
        </w:rPr>
        <w:t xml:space="preserve">should </w:t>
      </w:r>
      <w:r w:rsidR="00C71FB8" w:rsidRPr="0060404F">
        <w:rPr>
          <w:i/>
          <w:iCs/>
          <w:szCs w:val="22"/>
          <w:lang w:val="en-AU"/>
        </w:rPr>
        <w:t xml:space="preserve">also be described here. </w:t>
      </w:r>
    </w:p>
    <w:p w14:paraId="3AC01D7F" w14:textId="33FDD7A2" w:rsidR="00290649" w:rsidRPr="0060404F" w:rsidRDefault="00961295" w:rsidP="007E1D3D">
      <w:pPr>
        <w:pStyle w:val="Heading4"/>
        <w:numPr>
          <w:ilvl w:val="3"/>
          <w:numId w:val="116"/>
        </w:numPr>
        <w:spacing w:before="120" w:after="120"/>
      </w:pPr>
      <w:bookmarkStart w:id="298" w:name="_Toc83627620"/>
      <w:r w:rsidRPr="0060404F">
        <w:t>Data Exchange</w:t>
      </w:r>
      <w:bookmarkEnd w:id="298"/>
    </w:p>
    <w:p w14:paraId="1DA150FE" w14:textId="29A49E93" w:rsidR="00961295" w:rsidRPr="0060404F" w:rsidRDefault="00961295" w:rsidP="00290649">
      <w:pPr>
        <w:pStyle w:val="Heading4"/>
        <w:numPr>
          <w:ilvl w:val="3"/>
          <w:numId w:val="104"/>
        </w:numPr>
        <w:spacing w:before="120" w:after="120"/>
      </w:pPr>
      <w:bookmarkStart w:id="299" w:name="_Toc83627621"/>
      <w:r w:rsidRPr="0060404F">
        <w:t>Production Deviations</w:t>
      </w:r>
      <w:r w:rsidR="00952497" w:rsidRPr="0060404F">
        <w:t xml:space="preserve"> and </w:t>
      </w:r>
      <w:r w:rsidRPr="0060404F">
        <w:t>Concessions</w:t>
      </w:r>
      <w:bookmarkEnd w:id="299"/>
    </w:p>
    <w:p w14:paraId="2B6434BC" w14:textId="77777777" w:rsidR="00290649" w:rsidRPr="0060404F" w:rsidRDefault="00290649" w:rsidP="007E1D3D">
      <w:pPr>
        <w:rPr>
          <w:lang w:val="fr-BE"/>
        </w:rPr>
      </w:pPr>
    </w:p>
    <w:p w14:paraId="50ACF4B8" w14:textId="77777777" w:rsidR="00961295" w:rsidRPr="0060404F" w:rsidRDefault="00961295" w:rsidP="007E1D3D">
      <w:pPr>
        <w:pStyle w:val="Heading3"/>
        <w:numPr>
          <w:ilvl w:val="2"/>
          <w:numId w:val="1"/>
        </w:numPr>
      </w:pPr>
      <w:bookmarkStart w:id="300" w:name="_Toc83627622"/>
      <w:r w:rsidRPr="0060404F">
        <w:t>Coordination Between Design and Maintenance</w:t>
      </w:r>
      <w:bookmarkEnd w:id="300"/>
      <w:r w:rsidRPr="0060404F">
        <w:t xml:space="preserve"> </w:t>
      </w:r>
    </w:p>
    <w:p w14:paraId="16350585" w14:textId="535D3B78" w:rsidR="00961295" w:rsidRPr="0060404F" w:rsidRDefault="00961295" w:rsidP="00961295">
      <w:pPr>
        <w:rPr>
          <w:szCs w:val="22"/>
          <w:lang w:val="en-AU"/>
        </w:rPr>
      </w:pPr>
      <w:r w:rsidRPr="0060404F">
        <w:rPr>
          <w:szCs w:val="22"/>
          <w:lang w:val="en-AU"/>
        </w:rPr>
        <w:t xml:space="preserve">When the first installation of a design change, or a </w:t>
      </w:r>
      <w:r w:rsidR="00B33F9E">
        <w:rPr>
          <w:szCs w:val="22"/>
          <w:lang w:val="en-AU"/>
        </w:rPr>
        <w:t>R</w:t>
      </w:r>
      <w:r w:rsidR="00B33F9E" w:rsidRPr="0060404F">
        <w:rPr>
          <w:szCs w:val="22"/>
          <w:lang w:val="en-AU"/>
        </w:rPr>
        <w:t xml:space="preserve">epair </w:t>
      </w:r>
      <w:r w:rsidRPr="0060404F">
        <w:rPr>
          <w:szCs w:val="22"/>
          <w:lang w:val="en-AU"/>
        </w:rPr>
        <w:t>design, requires the assistance of a Maintenance and Repair Organization (MRO), the DO needs to ensure effective and efficient coordination with the MRO. This coordination is especially important whe</w:t>
      </w:r>
      <w:r w:rsidR="00952497" w:rsidRPr="0060404F">
        <w:rPr>
          <w:szCs w:val="22"/>
          <w:lang w:val="en-AU"/>
        </w:rPr>
        <w:t>re</w:t>
      </w:r>
      <w:r w:rsidRPr="0060404F">
        <w:rPr>
          <w:szCs w:val="22"/>
          <w:lang w:val="en-AU"/>
        </w:rPr>
        <w:t xml:space="preserve"> the MRO will perform some of the compliance demonstration activities.</w:t>
      </w:r>
    </w:p>
    <w:p w14:paraId="0B218E85" w14:textId="569D08E6" w:rsidR="00961295" w:rsidRPr="0060404F" w:rsidRDefault="00961295" w:rsidP="00961295">
      <w:pPr>
        <w:rPr>
          <w:szCs w:val="22"/>
          <w:lang w:val="en-AU"/>
        </w:rPr>
      </w:pPr>
      <w:r w:rsidRPr="0060404F">
        <w:rPr>
          <w:szCs w:val="22"/>
          <w:lang w:val="en-AU"/>
        </w:rPr>
        <w:t xml:space="preserve">In these cases, the </w:t>
      </w:r>
      <w:r w:rsidR="00A750D1" w:rsidRPr="0060404F">
        <w:rPr>
          <w:szCs w:val="22"/>
          <w:lang w:val="en-AU"/>
        </w:rPr>
        <w:t>Design Organi</w:t>
      </w:r>
      <w:r w:rsidR="0084147A" w:rsidRPr="0060404F">
        <w:rPr>
          <w:szCs w:val="22"/>
          <w:lang w:val="en-AU"/>
        </w:rPr>
        <w:t>z</w:t>
      </w:r>
      <w:r w:rsidR="00A750D1" w:rsidRPr="0060404F">
        <w:rPr>
          <w:szCs w:val="22"/>
          <w:lang w:val="en-AU"/>
        </w:rPr>
        <w:t>ation Approval</w:t>
      </w:r>
      <w:r w:rsidR="009030F2" w:rsidRPr="0060404F">
        <w:rPr>
          <w:szCs w:val="22"/>
          <w:lang w:val="en-AU"/>
        </w:rPr>
        <w:t>s (</w:t>
      </w:r>
      <w:r w:rsidRPr="0060404F">
        <w:rPr>
          <w:szCs w:val="22"/>
          <w:lang w:val="en-AU"/>
        </w:rPr>
        <w:t>DOA</w:t>
      </w:r>
      <w:r w:rsidR="009030F2" w:rsidRPr="0060404F">
        <w:rPr>
          <w:szCs w:val="22"/>
          <w:lang w:val="en-AU"/>
        </w:rPr>
        <w:t>)</w:t>
      </w:r>
      <w:r w:rsidRPr="0060404F">
        <w:rPr>
          <w:szCs w:val="22"/>
          <w:lang w:val="en-AU"/>
        </w:rPr>
        <w:t xml:space="preserve"> </w:t>
      </w:r>
      <w:r w:rsidR="00952497" w:rsidRPr="0060404F">
        <w:rPr>
          <w:szCs w:val="22"/>
          <w:lang w:val="en-AU"/>
        </w:rPr>
        <w:t>h</w:t>
      </w:r>
      <w:r w:rsidRPr="0060404F">
        <w:rPr>
          <w:szCs w:val="22"/>
          <w:lang w:val="en-AU"/>
        </w:rPr>
        <w:t xml:space="preserve">older </w:t>
      </w:r>
      <w:r w:rsidR="002751A1" w:rsidRPr="002751A1">
        <w:rPr>
          <w:szCs w:val="22"/>
          <w:lang w:val="en-AU"/>
        </w:rPr>
        <w:t xml:space="preserve">should </w:t>
      </w:r>
      <w:r w:rsidRPr="0060404F">
        <w:rPr>
          <w:szCs w:val="22"/>
          <w:lang w:val="en-AU"/>
        </w:rPr>
        <w:t>establish how the transfer of information will be organi</w:t>
      </w:r>
      <w:r w:rsidR="00021FE2" w:rsidRPr="0060404F">
        <w:rPr>
          <w:szCs w:val="22"/>
          <w:lang w:val="en-AU"/>
        </w:rPr>
        <w:t>z</w:t>
      </w:r>
      <w:r w:rsidRPr="0060404F">
        <w:rPr>
          <w:szCs w:val="22"/>
          <w:lang w:val="en-AU"/>
        </w:rPr>
        <w:t>ed, how the tasks performed by the MRO will be supervised, and how the final deliverables will be validated. Topics such as configuration management, component handling, on-</w:t>
      </w:r>
      <w:r w:rsidR="0076065B">
        <w:rPr>
          <w:szCs w:val="22"/>
          <w:lang w:val="en-AU"/>
        </w:rPr>
        <w:t>Aircraft</w:t>
      </w:r>
      <w:r w:rsidRPr="0060404F">
        <w:rPr>
          <w:szCs w:val="22"/>
          <w:lang w:val="en-AU"/>
        </w:rPr>
        <w:t xml:space="preserve"> development of the change or </w:t>
      </w:r>
      <w:r w:rsidR="00B33F9E">
        <w:rPr>
          <w:szCs w:val="22"/>
          <w:lang w:val="en-AU"/>
        </w:rPr>
        <w:t>R</w:t>
      </w:r>
      <w:r w:rsidR="00B33F9E" w:rsidRPr="0060404F">
        <w:rPr>
          <w:szCs w:val="22"/>
          <w:lang w:val="en-AU"/>
        </w:rPr>
        <w:t>epair</w:t>
      </w:r>
      <w:r w:rsidRPr="0060404F">
        <w:rPr>
          <w:szCs w:val="22"/>
          <w:lang w:val="en-AU"/>
        </w:rPr>
        <w:t xml:space="preserve">, etc., </w:t>
      </w:r>
      <w:r w:rsidR="002751A1" w:rsidRPr="002751A1">
        <w:rPr>
          <w:szCs w:val="22"/>
          <w:lang w:val="en-AU"/>
        </w:rPr>
        <w:t xml:space="preserve">should </w:t>
      </w:r>
      <w:r w:rsidRPr="0060404F">
        <w:rPr>
          <w:szCs w:val="22"/>
          <w:lang w:val="en-AU"/>
        </w:rPr>
        <w:t>be addressed.</w:t>
      </w:r>
    </w:p>
    <w:p w14:paraId="431198CE" w14:textId="616B55CA" w:rsidR="00961295" w:rsidRPr="0060404F" w:rsidRDefault="00961295" w:rsidP="007C431B">
      <w:pPr>
        <w:pStyle w:val="CommentText"/>
        <w:rPr>
          <w:sz w:val="22"/>
          <w:szCs w:val="22"/>
          <w:lang w:val="en-AU"/>
        </w:rPr>
      </w:pPr>
      <w:r w:rsidRPr="0060404F">
        <w:rPr>
          <w:sz w:val="22"/>
          <w:szCs w:val="22"/>
          <w:lang w:val="en-AU"/>
        </w:rPr>
        <w:t xml:space="preserve">The procedure </w:t>
      </w:r>
      <w:r w:rsidR="002751A1" w:rsidRPr="002751A1">
        <w:rPr>
          <w:sz w:val="22"/>
          <w:szCs w:val="22"/>
          <w:lang w:val="en-AU"/>
        </w:rPr>
        <w:t xml:space="preserve">should </w:t>
      </w:r>
      <w:r w:rsidRPr="0060404F">
        <w:rPr>
          <w:sz w:val="22"/>
          <w:szCs w:val="22"/>
          <w:lang w:val="en-AU"/>
        </w:rPr>
        <w:t xml:space="preserve">list the </w:t>
      </w:r>
      <w:r w:rsidR="00B33F9E">
        <w:rPr>
          <w:sz w:val="22"/>
          <w:szCs w:val="22"/>
          <w:lang w:val="en-AU"/>
        </w:rPr>
        <w:t>R</w:t>
      </w:r>
      <w:r w:rsidR="00B33F9E" w:rsidRPr="0060404F">
        <w:rPr>
          <w:sz w:val="22"/>
          <w:szCs w:val="22"/>
          <w:lang w:val="en-AU"/>
        </w:rPr>
        <w:t xml:space="preserve">esponsibilities </w:t>
      </w:r>
      <w:r w:rsidRPr="0060404F">
        <w:rPr>
          <w:sz w:val="22"/>
          <w:szCs w:val="22"/>
          <w:lang w:val="en-AU"/>
        </w:rPr>
        <w:t>taken o</w:t>
      </w:r>
      <w:r w:rsidR="00952497" w:rsidRPr="0060404F">
        <w:rPr>
          <w:sz w:val="22"/>
          <w:szCs w:val="22"/>
          <w:lang w:val="en-AU"/>
        </w:rPr>
        <w:t>n</w:t>
      </w:r>
      <w:r w:rsidRPr="0060404F">
        <w:rPr>
          <w:sz w:val="22"/>
          <w:szCs w:val="22"/>
          <w:lang w:val="en-AU"/>
        </w:rPr>
        <w:t xml:space="preserve"> by each organization, including the involvement of the MRO in the preparation and review of design data and the related statement of </w:t>
      </w:r>
      <w:r w:rsidRPr="0060404F">
        <w:rPr>
          <w:sz w:val="22"/>
          <w:szCs w:val="22"/>
          <w:lang w:val="en-AU"/>
        </w:rPr>
        <w:lastRenderedPageBreak/>
        <w:t>conformity. In the case where the MRO is a separate legal entity, a formal arrangement shall be signed between the two companies.</w:t>
      </w:r>
    </w:p>
    <w:p w14:paraId="5B74533E" w14:textId="77777777" w:rsidR="00290649" w:rsidRPr="0060404F" w:rsidRDefault="00290649" w:rsidP="007E1D3D"/>
    <w:p w14:paraId="618AB819" w14:textId="3DB39284" w:rsidR="00290649" w:rsidRPr="0060404F" w:rsidRDefault="00961295" w:rsidP="00366337">
      <w:pPr>
        <w:pStyle w:val="Heading2"/>
        <w:rPr>
          <w:b w:val="0"/>
          <w:sz w:val="24"/>
          <w:szCs w:val="24"/>
        </w:rPr>
      </w:pPr>
      <w:bookmarkStart w:id="301" w:name="_Toc83627623"/>
      <w:bookmarkStart w:id="302" w:name="_Toc230782043"/>
      <w:r w:rsidRPr="0060404F">
        <w:t>Document Control</w:t>
      </w:r>
      <w:r w:rsidRPr="0060404F">
        <w:rPr>
          <w:b w:val="0"/>
          <w:sz w:val="22"/>
          <w:szCs w:val="22"/>
        </w:rPr>
        <w:t xml:space="preserve"> </w:t>
      </w:r>
      <w:r w:rsidRPr="0060404F">
        <w:rPr>
          <w:b w:val="0"/>
          <w:sz w:val="24"/>
          <w:szCs w:val="24"/>
        </w:rPr>
        <w:t xml:space="preserve">(RA 5301(2), </w:t>
      </w:r>
      <w:r w:rsidRPr="0060404F">
        <w:rPr>
          <w:b w:val="0"/>
          <w:sz w:val="24"/>
        </w:rPr>
        <w:t>5810(</w:t>
      </w:r>
      <w:r w:rsidR="00B91ED2" w:rsidRPr="0060404F">
        <w:rPr>
          <w:b w:val="0"/>
          <w:sz w:val="24"/>
          <w:szCs w:val="24"/>
        </w:rPr>
        <w:t>16</w:t>
      </w:r>
      <w:r w:rsidRPr="0060404F">
        <w:rPr>
          <w:b w:val="0"/>
          <w:sz w:val="24"/>
        </w:rPr>
        <w:t>)</w:t>
      </w:r>
      <w:r w:rsidRPr="0060404F">
        <w:rPr>
          <w:b w:val="0"/>
          <w:sz w:val="24"/>
          <w:szCs w:val="24"/>
        </w:rPr>
        <w:t xml:space="preserve">, </w:t>
      </w:r>
      <w:r w:rsidRPr="0060404F">
        <w:rPr>
          <w:b w:val="0"/>
          <w:sz w:val="24"/>
        </w:rPr>
        <w:t>5820(</w:t>
      </w:r>
      <w:r w:rsidR="00B91ED2" w:rsidRPr="0060404F">
        <w:rPr>
          <w:b w:val="0"/>
          <w:sz w:val="24"/>
          <w:szCs w:val="24"/>
        </w:rPr>
        <w:t>6</w:t>
      </w:r>
      <w:r w:rsidRPr="0060404F">
        <w:rPr>
          <w:b w:val="0"/>
          <w:sz w:val="24"/>
        </w:rPr>
        <w:t>)</w:t>
      </w:r>
      <w:r w:rsidRPr="0060404F">
        <w:rPr>
          <w:b w:val="0"/>
          <w:sz w:val="24"/>
          <w:szCs w:val="24"/>
        </w:rPr>
        <w:t>, 5850(1</w:t>
      </w:r>
      <w:r w:rsidR="007D7FD4" w:rsidRPr="0060404F">
        <w:rPr>
          <w:b w:val="0"/>
          <w:sz w:val="24"/>
          <w:szCs w:val="24"/>
        </w:rPr>
        <w:t>3</w:t>
      </w:r>
      <w:r w:rsidRPr="0060404F">
        <w:rPr>
          <w:b w:val="0"/>
          <w:sz w:val="24"/>
          <w:szCs w:val="24"/>
        </w:rPr>
        <w:t xml:space="preserve">), 5865(10), 5880(12), RA 1200(1) Para </w:t>
      </w:r>
      <w:r w:rsidR="00C83B8A" w:rsidRPr="0060404F">
        <w:rPr>
          <w:b w:val="0"/>
          <w:sz w:val="24"/>
          <w:szCs w:val="24"/>
        </w:rPr>
        <w:t>6</w:t>
      </w:r>
      <w:r w:rsidRPr="0060404F">
        <w:rPr>
          <w:b w:val="0"/>
          <w:sz w:val="24"/>
          <w:szCs w:val="24"/>
        </w:rPr>
        <w:t xml:space="preserve">.c.(4), </w:t>
      </w:r>
      <w:r w:rsidR="00682DC6" w:rsidRPr="00682DC6">
        <w:rPr>
          <w:b w:val="0"/>
          <w:color w:val="FF0000"/>
          <w:sz w:val="24"/>
          <w:szCs w:val="24"/>
        </w:rPr>
        <w:t>RA 1225</w:t>
      </w:r>
      <w:r w:rsidR="00682DC6">
        <w:rPr>
          <w:b w:val="0"/>
          <w:sz w:val="24"/>
          <w:szCs w:val="24"/>
        </w:rPr>
        <w:t xml:space="preserve">, </w:t>
      </w:r>
      <w:r w:rsidRPr="0060404F">
        <w:rPr>
          <w:b w:val="0"/>
          <w:sz w:val="24"/>
          <w:szCs w:val="24"/>
        </w:rPr>
        <w:t>21.A.5</w:t>
      </w:r>
      <w:r w:rsidR="00985BB9">
        <w:rPr>
          <w:b w:val="0"/>
          <w:sz w:val="24"/>
          <w:szCs w:val="24"/>
        </w:rPr>
        <w:t>,</w:t>
      </w:r>
      <w:r w:rsidRPr="0060404F">
        <w:rPr>
          <w:b w:val="0"/>
          <w:sz w:val="24"/>
          <w:szCs w:val="24"/>
        </w:rPr>
        <w:t>)</w:t>
      </w:r>
      <w:bookmarkEnd w:id="301"/>
      <w:bookmarkEnd w:id="302"/>
    </w:p>
    <w:p w14:paraId="120784C4" w14:textId="77777777" w:rsidR="00366337" w:rsidRPr="0060404F" w:rsidRDefault="00366337" w:rsidP="007E1D3D"/>
    <w:p w14:paraId="0729F9F6" w14:textId="77777777" w:rsidR="00961295" w:rsidRPr="0060404F" w:rsidRDefault="00961295" w:rsidP="007E1D3D">
      <w:pPr>
        <w:pStyle w:val="Heading3"/>
        <w:numPr>
          <w:ilvl w:val="2"/>
          <w:numId w:val="1"/>
        </w:numPr>
      </w:pPr>
      <w:bookmarkStart w:id="303" w:name="_Ref356388972"/>
      <w:bookmarkStart w:id="304" w:name="_Ref358882978"/>
      <w:bookmarkStart w:id="305" w:name="_Toc83627624"/>
      <w:r w:rsidRPr="0060404F">
        <w:t>Record Keeping</w:t>
      </w:r>
      <w:bookmarkEnd w:id="303"/>
      <w:bookmarkEnd w:id="304"/>
      <w:bookmarkEnd w:id="305"/>
    </w:p>
    <w:p w14:paraId="70670252" w14:textId="5A809E46" w:rsidR="00961295" w:rsidRPr="0060404F" w:rsidRDefault="00961295" w:rsidP="00961295">
      <w:pPr>
        <w:rPr>
          <w:rFonts w:cs="Arial"/>
          <w:szCs w:val="22"/>
        </w:rPr>
      </w:pPr>
      <w:r w:rsidRPr="0060404F">
        <w:rPr>
          <w:rFonts w:cs="Arial"/>
          <w:szCs w:val="22"/>
        </w:rPr>
        <w:t xml:space="preserve">The procedure </w:t>
      </w:r>
      <w:r w:rsidR="002751A1" w:rsidRPr="002751A1">
        <w:rPr>
          <w:szCs w:val="22"/>
          <w:lang w:val="en-AU"/>
        </w:rPr>
        <w:t xml:space="preserve">should </w:t>
      </w:r>
      <w:r w:rsidRPr="0060404F">
        <w:rPr>
          <w:rFonts w:cs="Arial"/>
          <w:szCs w:val="22"/>
        </w:rPr>
        <w:t>describe the record keeping or archiving system in place in the DO and define who is responsible for this task.</w:t>
      </w:r>
    </w:p>
    <w:p w14:paraId="3AD0E738" w14:textId="77777777" w:rsidR="00961295" w:rsidRPr="0060404F" w:rsidRDefault="00961295" w:rsidP="00961295">
      <w:pPr>
        <w:rPr>
          <w:rFonts w:cs="Arial"/>
          <w:szCs w:val="22"/>
        </w:rPr>
      </w:pPr>
      <w:r w:rsidRPr="0060404F">
        <w:rPr>
          <w:rFonts w:cs="Arial"/>
          <w:szCs w:val="22"/>
        </w:rPr>
        <w:t>For each design activity, all relevant design information, drawings, test reports, instructions and limitations issued, justification for classification and evidence of the design approval, shall:</w:t>
      </w:r>
    </w:p>
    <w:p w14:paraId="7B432AAE" w14:textId="0C15C27F" w:rsidR="00961295" w:rsidRPr="0060404F" w:rsidRDefault="001E52EA" w:rsidP="001E52EA">
      <w:pPr>
        <w:ind w:firstLine="720"/>
        <w:rPr>
          <w:rFonts w:cs="Arial"/>
          <w:szCs w:val="22"/>
        </w:rPr>
      </w:pPr>
      <w:r>
        <w:rPr>
          <w:rFonts w:cs="Arial"/>
          <w:szCs w:val="22"/>
        </w:rPr>
        <w:t>1.</w:t>
      </w:r>
      <w:r>
        <w:rPr>
          <w:rFonts w:cs="Arial"/>
          <w:szCs w:val="22"/>
        </w:rPr>
        <w:tab/>
      </w:r>
      <w:r w:rsidR="00961295" w:rsidRPr="0060404F">
        <w:rPr>
          <w:rFonts w:cs="Arial"/>
          <w:szCs w:val="22"/>
        </w:rPr>
        <w:t xml:space="preserve">Be held by the design approval holder at the disposal of the </w:t>
      </w:r>
      <w:r w:rsidR="00961295" w:rsidRPr="0060404F">
        <w:rPr>
          <w:rFonts w:cs="Arial"/>
          <w:i/>
          <w:szCs w:val="22"/>
        </w:rPr>
        <w:t>TAA or MAA</w:t>
      </w:r>
      <w:r w:rsidR="00961295" w:rsidRPr="0060404F">
        <w:rPr>
          <w:rFonts w:cs="Arial"/>
          <w:szCs w:val="22"/>
        </w:rPr>
        <w:t>, and</w:t>
      </w:r>
    </w:p>
    <w:p w14:paraId="5AC93F29" w14:textId="7434A600" w:rsidR="00961295" w:rsidRPr="0060404F" w:rsidRDefault="001E52EA" w:rsidP="001E52EA">
      <w:pPr>
        <w:ind w:left="720"/>
        <w:rPr>
          <w:rFonts w:cs="Arial"/>
          <w:szCs w:val="22"/>
        </w:rPr>
      </w:pPr>
      <w:r>
        <w:rPr>
          <w:rFonts w:cs="Arial"/>
          <w:szCs w:val="22"/>
        </w:rPr>
        <w:t>2.</w:t>
      </w:r>
      <w:r>
        <w:rPr>
          <w:rFonts w:cs="Arial"/>
          <w:szCs w:val="22"/>
        </w:rPr>
        <w:tab/>
      </w:r>
      <w:r w:rsidR="00961295" w:rsidRPr="0060404F">
        <w:rPr>
          <w:rFonts w:cs="Arial"/>
          <w:szCs w:val="22"/>
        </w:rPr>
        <w:t xml:space="preserve"> Be retained by the design approval holder to provide the information necessary to ensure the continued </w:t>
      </w:r>
      <w:r w:rsidR="00F76412">
        <w:rPr>
          <w:rFonts w:cs="Arial"/>
          <w:szCs w:val="22"/>
        </w:rPr>
        <w:t>Airworthiness</w:t>
      </w:r>
      <w:r w:rsidR="00961295" w:rsidRPr="0060404F">
        <w:rPr>
          <w:rFonts w:cs="Arial"/>
          <w:szCs w:val="22"/>
        </w:rPr>
        <w:t xml:space="preserve"> of the </w:t>
      </w:r>
      <w:r w:rsidR="0076065B">
        <w:rPr>
          <w:rFonts w:cs="Arial"/>
          <w:szCs w:val="22"/>
        </w:rPr>
        <w:t>P</w:t>
      </w:r>
      <w:r w:rsidR="0076065B" w:rsidRPr="0060404F">
        <w:rPr>
          <w:rFonts w:cs="Arial"/>
          <w:szCs w:val="22"/>
        </w:rPr>
        <w:t>roducts</w:t>
      </w:r>
      <w:r w:rsidR="00961295" w:rsidRPr="0060404F">
        <w:rPr>
          <w:rFonts w:cs="Arial"/>
          <w:szCs w:val="22"/>
        </w:rPr>
        <w:t xml:space="preserve">, </w:t>
      </w:r>
      <w:r w:rsidR="0076065B">
        <w:rPr>
          <w:rFonts w:cs="Arial"/>
          <w:szCs w:val="22"/>
        </w:rPr>
        <w:t>P</w:t>
      </w:r>
      <w:r w:rsidR="0076065B" w:rsidRPr="0060404F">
        <w:rPr>
          <w:rFonts w:cs="Arial"/>
          <w:szCs w:val="22"/>
        </w:rPr>
        <w:t xml:space="preserve">arts </w:t>
      </w:r>
      <w:r w:rsidR="00961295" w:rsidRPr="0060404F">
        <w:rPr>
          <w:rFonts w:cs="Arial"/>
          <w:szCs w:val="22"/>
        </w:rPr>
        <w:t xml:space="preserve">or </w:t>
      </w:r>
      <w:r w:rsidR="0076065B">
        <w:rPr>
          <w:rFonts w:cs="Arial"/>
          <w:szCs w:val="22"/>
        </w:rPr>
        <w:t>A</w:t>
      </w:r>
      <w:r w:rsidR="0076065B" w:rsidRPr="0060404F">
        <w:rPr>
          <w:rFonts w:cs="Arial"/>
          <w:szCs w:val="22"/>
        </w:rPr>
        <w:t>ppliances</w:t>
      </w:r>
      <w:r w:rsidR="00961295" w:rsidRPr="0060404F">
        <w:rPr>
          <w:rFonts w:cs="Arial"/>
          <w:szCs w:val="22"/>
        </w:rPr>
        <w:t>.</w:t>
      </w:r>
    </w:p>
    <w:p w14:paraId="7588DBBD" w14:textId="5206503E" w:rsidR="00961295" w:rsidRPr="0060404F" w:rsidRDefault="00961295" w:rsidP="00961295">
      <w:pPr>
        <w:rPr>
          <w:rFonts w:cs="Arial"/>
          <w:szCs w:val="22"/>
        </w:rPr>
      </w:pPr>
      <w:r w:rsidRPr="0060404F">
        <w:rPr>
          <w:rFonts w:cs="Arial"/>
          <w:szCs w:val="22"/>
        </w:rPr>
        <w:t xml:space="preserve">There is no limitation of duration. </w:t>
      </w:r>
      <w:r w:rsidRPr="002751A1">
        <w:rPr>
          <w:rFonts w:cs="Arial"/>
          <w:i/>
          <w:szCs w:val="22"/>
        </w:rPr>
        <w:t xml:space="preserve">Records </w:t>
      </w:r>
      <w:r w:rsidR="002751A1" w:rsidRPr="002751A1">
        <w:rPr>
          <w:i/>
          <w:szCs w:val="22"/>
          <w:lang w:val="en-AU"/>
        </w:rPr>
        <w:t xml:space="preserve">should </w:t>
      </w:r>
      <w:r w:rsidRPr="002751A1">
        <w:rPr>
          <w:rFonts w:cs="Arial"/>
          <w:i/>
          <w:szCs w:val="22"/>
        </w:rPr>
        <w:t>be kep</w:t>
      </w:r>
      <w:r w:rsidRPr="0060404F">
        <w:rPr>
          <w:rFonts w:cs="Arial"/>
          <w:i/>
          <w:szCs w:val="22"/>
        </w:rPr>
        <w:t xml:space="preserve">t available for a minimum of 5 years after the </w:t>
      </w:r>
      <w:r w:rsidR="00D534FF" w:rsidRPr="0060404F">
        <w:rPr>
          <w:rFonts w:cs="Arial"/>
          <w:i/>
          <w:szCs w:val="22"/>
        </w:rPr>
        <w:t>platform</w:t>
      </w:r>
      <w:r w:rsidRPr="0060404F">
        <w:rPr>
          <w:rFonts w:cs="Arial"/>
          <w:i/>
          <w:szCs w:val="22"/>
        </w:rPr>
        <w:t xml:space="preserve"> out of service date.</w:t>
      </w:r>
    </w:p>
    <w:p w14:paraId="1E62C551" w14:textId="417FA7EB" w:rsidR="00961295" w:rsidRPr="0060404F" w:rsidRDefault="00961295" w:rsidP="0052546F"/>
    <w:p w14:paraId="4E387E61" w14:textId="13FA8B75" w:rsidR="00961295" w:rsidRPr="00601251" w:rsidRDefault="00961295" w:rsidP="00961295">
      <w:pPr>
        <w:pStyle w:val="Heading2"/>
      </w:pPr>
      <w:bookmarkStart w:id="306" w:name="_Toc83627625"/>
      <w:bookmarkStart w:id="307" w:name="_Toc230782044"/>
      <w:r w:rsidRPr="00601251">
        <w:t>Continued Airworthiness</w:t>
      </w:r>
      <w:r w:rsidRPr="00601251">
        <w:rPr>
          <w:b w:val="0"/>
          <w:sz w:val="22"/>
          <w:szCs w:val="22"/>
        </w:rPr>
        <w:t xml:space="preserve"> </w:t>
      </w:r>
      <w:r w:rsidRPr="00601251">
        <w:rPr>
          <w:b w:val="0"/>
          <w:sz w:val="24"/>
          <w:szCs w:val="24"/>
        </w:rPr>
        <w:t>(RA 58</w:t>
      </w:r>
      <w:r w:rsidR="005C2F17" w:rsidRPr="00601251">
        <w:rPr>
          <w:b w:val="0"/>
          <w:sz w:val="24"/>
          <w:szCs w:val="24"/>
        </w:rPr>
        <w:t>1</w:t>
      </w:r>
      <w:r w:rsidRPr="00601251">
        <w:rPr>
          <w:b w:val="0"/>
          <w:sz w:val="24"/>
          <w:szCs w:val="24"/>
        </w:rPr>
        <w:t>5(1), 21.A.</w:t>
      </w:r>
      <w:r w:rsidR="00806A43" w:rsidRPr="00601251">
        <w:rPr>
          <w:b w:val="0"/>
          <w:sz w:val="24"/>
          <w:szCs w:val="24"/>
        </w:rPr>
        <w:t>62</w:t>
      </w:r>
      <w:r w:rsidRPr="00601251">
        <w:rPr>
          <w:b w:val="0"/>
          <w:sz w:val="24"/>
          <w:szCs w:val="24"/>
        </w:rPr>
        <w:t xml:space="preserve">, </w:t>
      </w:r>
      <w:r w:rsidR="00A42FCD" w:rsidRPr="00601251">
        <w:rPr>
          <w:b w:val="0"/>
          <w:sz w:val="24"/>
          <w:szCs w:val="24"/>
        </w:rPr>
        <w:t>21.A.</w:t>
      </w:r>
      <w:r w:rsidR="00806A43" w:rsidRPr="00601251">
        <w:rPr>
          <w:b w:val="0"/>
          <w:sz w:val="24"/>
          <w:szCs w:val="24"/>
        </w:rPr>
        <w:t>108</w:t>
      </w:r>
      <w:r w:rsidRPr="00601251">
        <w:rPr>
          <w:b w:val="0"/>
          <w:sz w:val="24"/>
          <w:szCs w:val="24"/>
        </w:rPr>
        <w:t xml:space="preserve">, </w:t>
      </w:r>
      <w:r w:rsidR="00A42FCD" w:rsidRPr="00601251">
        <w:rPr>
          <w:b w:val="0"/>
          <w:sz w:val="24"/>
          <w:szCs w:val="24"/>
        </w:rPr>
        <w:t>21.A.</w:t>
      </w:r>
      <w:r w:rsidRPr="00601251">
        <w:rPr>
          <w:b w:val="0"/>
          <w:sz w:val="24"/>
          <w:szCs w:val="24"/>
        </w:rPr>
        <w:t>120</w:t>
      </w:r>
      <w:r w:rsidR="006A334F" w:rsidRPr="00601251">
        <w:rPr>
          <w:b w:val="0"/>
          <w:sz w:val="24"/>
          <w:szCs w:val="24"/>
        </w:rPr>
        <w:t>B</w:t>
      </w:r>
      <w:r w:rsidRPr="00601251">
        <w:rPr>
          <w:b w:val="0"/>
          <w:sz w:val="24"/>
          <w:szCs w:val="24"/>
        </w:rPr>
        <w:t>)</w:t>
      </w:r>
      <w:bookmarkEnd w:id="306"/>
      <w:bookmarkEnd w:id="307"/>
    </w:p>
    <w:p w14:paraId="51BA31CB" w14:textId="40D2FFFF" w:rsidR="00961295" w:rsidRPr="0060404F" w:rsidRDefault="00BE3034" w:rsidP="007E1D3D">
      <w:pPr>
        <w:pStyle w:val="Heading3"/>
        <w:numPr>
          <w:ilvl w:val="2"/>
          <w:numId w:val="1"/>
        </w:numPr>
      </w:pPr>
      <w:bookmarkStart w:id="308" w:name="_Ref365994696"/>
      <w:bookmarkStart w:id="309" w:name="_Toc83627626"/>
      <w:r w:rsidRPr="0060404F">
        <w:t>Air System Document Set</w:t>
      </w:r>
      <w:bookmarkEnd w:id="308"/>
      <w:r w:rsidR="00961295" w:rsidRPr="0060404F">
        <w:t xml:space="preserve"> </w:t>
      </w:r>
      <w:r w:rsidR="00961295" w:rsidRPr="0060404F">
        <w:rPr>
          <w:b w:val="0"/>
          <w:bCs w:val="0"/>
        </w:rPr>
        <w:t xml:space="preserve">(RA </w:t>
      </w:r>
      <w:r w:rsidRPr="0060404F">
        <w:rPr>
          <w:b w:val="0"/>
          <w:bCs w:val="0"/>
        </w:rPr>
        <w:t>1310</w:t>
      </w:r>
      <w:r w:rsidR="00961295" w:rsidRPr="0060404F">
        <w:rPr>
          <w:b w:val="0"/>
          <w:bCs w:val="0"/>
        </w:rPr>
        <w:t>)</w:t>
      </w:r>
      <w:bookmarkEnd w:id="309"/>
    </w:p>
    <w:p w14:paraId="157FA14A" w14:textId="22D15134" w:rsidR="00961295" w:rsidRPr="0060404F" w:rsidRDefault="00961295" w:rsidP="00961295">
      <w:pPr>
        <w:rPr>
          <w:szCs w:val="22"/>
          <w:lang w:val="en-AU"/>
        </w:rPr>
      </w:pPr>
      <w:r w:rsidRPr="0060404F">
        <w:rPr>
          <w:szCs w:val="22"/>
          <w:lang w:val="en-AU"/>
        </w:rPr>
        <w:t xml:space="preserve">The procedure </w:t>
      </w:r>
      <w:r w:rsidR="009D38AC" w:rsidRPr="002751A1">
        <w:rPr>
          <w:szCs w:val="22"/>
          <w:lang w:val="en-AU"/>
        </w:rPr>
        <w:t xml:space="preserve">should </w:t>
      </w:r>
      <w:r w:rsidRPr="0060404F">
        <w:rPr>
          <w:szCs w:val="22"/>
          <w:lang w:val="en-AU"/>
        </w:rPr>
        <w:t xml:space="preserve">explain how the DO is organized to produce, maintain and update copies of all manuals required by the certification basis for the </w:t>
      </w:r>
      <w:r w:rsidR="0076065B">
        <w:rPr>
          <w:szCs w:val="22"/>
          <w:lang w:val="en-AU"/>
        </w:rPr>
        <w:t>P</w:t>
      </w:r>
      <w:r w:rsidR="0076065B" w:rsidRPr="0060404F">
        <w:rPr>
          <w:szCs w:val="22"/>
          <w:lang w:val="en-AU"/>
        </w:rPr>
        <w:t xml:space="preserve">roduct </w:t>
      </w:r>
      <w:r w:rsidRPr="0060404F">
        <w:rPr>
          <w:szCs w:val="22"/>
          <w:lang w:val="en-AU"/>
        </w:rPr>
        <w:t>and provide copies</w:t>
      </w:r>
      <w:r w:rsidR="00FD0F51" w:rsidRPr="0060404F">
        <w:rPr>
          <w:szCs w:val="22"/>
          <w:lang w:val="en-AU"/>
        </w:rPr>
        <w:t xml:space="preserve"> </w:t>
      </w:r>
      <w:proofErr w:type="spellStart"/>
      <w:r w:rsidR="00FD0F51" w:rsidRPr="0060404F">
        <w:rPr>
          <w:szCs w:val="22"/>
          <w:lang w:val="en-AU"/>
        </w:rPr>
        <w:t>iaw</w:t>
      </w:r>
      <w:proofErr w:type="spellEnd"/>
      <w:r w:rsidR="00FD0F51" w:rsidRPr="0060404F">
        <w:rPr>
          <w:szCs w:val="22"/>
          <w:lang w:val="en-AU"/>
        </w:rPr>
        <w:t xml:space="preserve"> RA 5815(1)</w:t>
      </w:r>
      <w:r w:rsidRPr="0060404F">
        <w:rPr>
          <w:szCs w:val="22"/>
          <w:lang w:val="en-AU"/>
        </w:rPr>
        <w:t>, on request, to the TAA (RA 5850(13)</w:t>
      </w:r>
      <w:r w:rsidR="00F762EA" w:rsidRPr="0060404F">
        <w:rPr>
          <w:szCs w:val="22"/>
          <w:lang w:val="en-AU"/>
        </w:rPr>
        <w:t>.</w:t>
      </w:r>
      <w:r w:rsidRPr="0060404F">
        <w:rPr>
          <w:szCs w:val="22"/>
          <w:lang w:val="en-AU"/>
        </w:rPr>
        <w:t xml:space="preserve"> The manuals referr</w:t>
      </w:r>
      <w:r w:rsidR="00B81A25" w:rsidRPr="0060404F">
        <w:rPr>
          <w:szCs w:val="22"/>
          <w:lang w:val="en-AU"/>
        </w:rPr>
        <w:t>ed</w:t>
      </w:r>
      <w:r w:rsidRPr="0060404F">
        <w:rPr>
          <w:szCs w:val="22"/>
          <w:lang w:val="en-AU"/>
        </w:rPr>
        <w:t xml:space="preserve"> to in RA </w:t>
      </w:r>
      <w:r w:rsidR="005D510E" w:rsidRPr="0060404F">
        <w:rPr>
          <w:szCs w:val="22"/>
          <w:lang w:val="en-AU"/>
        </w:rPr>
        <w:t>5815</w:t>
      </w:r>
      <w:r w:rsidRPr="0060404F">
        <w:rPr>
          <w:szCs w:val="22"/>
          <w:lang w:val="en-AU"/>
        </w:rPr>
        <w:t>(1) include</w:t>
      </w:r>
      <w:r w:rsidR="00F24A0D">
        <w:rPr>
          <w:szCs w:val="22"/>
          <w:lang w:val="en-AU"/>
        </w:rPr>
        <w:t xml:space="preserve"> </w:t>
      </w:r>
      <w:r w:rsidR="00F24A0D" w:rsidRPr="00712606">
        <w:rPr>
          <w:color w:val="FF0000"/>
          <w:szCs w:val="22"/>
          <w:lang w:val="en-AU"/>
        </w:rPr>
        <w:t>but are not limited to</w:t>
      </w:r>
      <w:r w:rsidRPr="00712606">
        <w:rPr>
          <w:color w:val="FF0000"/>
          <w:szCs w:val="22"/>
          <w:lang w:val="en-AU"/>
        </w:rPr>
        <w:t>:</w:t>
      </w:r>
    </w:p>
    <w:p w14:paraId="5C5B500D" w14:textId="77777777" w:rsidR="00961295" w:rsidRPr="0060404F" w:rsidRDefault="00961295" w:rsidP="007E1D3D">
      <w:pPr>
        <w:pStyle w:val="ListParagraph"/>
        <w:numPr>
          <w:ilvl w:val="0"/>
          <w:numId w:val="107"/>
        </w:numPr>
        <w:ind w:left="720" w:firstLine="0"/>
        <w:contextualSpacing w:val="0"/>
        <w:rPr>
          <w:szCs w:val="22"/>
          <w:lang w:val="en-AU"/>
        </w:rPr>
      </w:pPr>
      <w:r w:rsidRPr="0060404F">
        <w:rPr>
          <w:szCs w:val="22"/>
          <w:lang w:val="en-AU"/>
        </w:rPr>
        <w:t>Aircraft Maintenance Manual</w:t>
      </w:r>
    </w:p>
    <w:p w14:paraId="361AD718" w14:textId="77777777" w:rsidR="00961295" w:rsidRPr="0060404F" w:rsidRDefault="00961295" w:rsidP="007E1D3D">
      <w:pPr>
        <w:pStyle w:val="ListParagraph"/>
        <w:numPr>
          <w:ilvl w:val="0"/>
          <w:numId w:val="107"/>
        </w:numPr>
        <w:ind w:left="720" w:firstLine="0"/>
        <w:contextualSpacing w:val="0"/>
        <w:rPr>
          <w:szCs w:val="22"/>
          <w:lang w:val="en-AU"/>
        </w:rPr>
      </w:pPr>
      <w:r w:rsidRPr="0060404F">
        <w:rPr>
          <w:szCs w:val="22"/>
          <w:lang w:val="en-AU"/>
        </w:rPr>
        <w:t>Illustrated Parts Catalogue</w:t>
      </w:r>
    </w:p>
    <w:p w14:paraId="3EBA7B6D" w14:textId="77777777" w:rsidR="00961295" w:rsidRPr="0060404F" w:rsidRDefault="00961295" w:rsidP="007E1D3D">
      <w:pPr>
        <w:pStyle w:val="ListParagraph"/>
        <w:numPr>
          <w:ilvl w:val="0"/>
          <w:numId w:val="107"/>
        </w:numPr>
        <w:ind w:left="720" w:firstLine="0"/>
        <w:contextualSpacing w:val="0"/>
        <w:rPr>
          <w:szCs w:val="22"/>
          <w:lang w:val="en-AU"/>
        </w:rPr>
      </w:pPr>
      <w:r w:rsidRPr="0060404F">
        <w:rPr>
          <w:szCs w:val="22"/>
          <w:lang w:val="en-AU"/>
        </w:rPr>
        <w:t>Aircraft Repair Manuals</w:t>
      </w:r>
    </w:p>
    <w:p w14:paraId="131DD7EC" w14:textId="54CD2AAF" w:rsidR="00961295" w:rsidRDefault="00961295" w:rsidP="007E1D3D">
      <w:pPr>
        <w:pStyle w:val="ListParagraph"/>
        <w:numPr>
          <w:ilvl w:val="0"/>
          <w:numId w:val="107"/>
        </w:numPr>
        <w:ind w:left="720" w:firstLine="0"/>
        <w:contextualSpacing w:val="0"/>
        <w:rPr>
          <w:szCs w:val="22"/>
          <w:lang w:val="en-AU"/>
        </w:rPr>
      </w:pPr>
      <w:r w:rsidRPr="0060404F">
        <w:rPr>
          <w:szCs w:val="22"/>
          <w:lang w:val="en-AU"/>
        </w:rPr>
        <w:t>Air</w:t>
      </w:r>
      <w:r w:rsidR="0033383D" w:rsidRPr="0060404F">
        <w:rPr>
          <w:szCs w:val="22"/>
          <w:lang w:val="en-AU"/>
        </w:rPr>
        <w:t>worthiness limitations</w:t>
      </w:r>
    </w:p>
    <w:p w14:paraId="0CCAA518" w14:textId="1FC987AD" w:rsidR="008D031D" w:rsidRPr="008D031D" w:rsidRDefault="008D031D" w:rsidP="007E1D3D">
      <w:pPr>
        <w:pStyle w:val="ListParagraph"/>
        <w:numPr>
          <w:ilvl w:val="0"/>
          <w:numId w:val="107"/>
        </w:numPr>
        <w:ind w:left="720" w:firstLine="0"/>
        <w:contextualSpacing w:val="0"/>
        <w:rPr>
          <w:color w:val="FF0000"/>
          <w:szCs w:val="22"/>
          <w:lang w:val="en-AU"/>
        </w:rPr>
      </w:pPr>
      <w:r w:rsidRPr="008D031D">
        <w:rPr>
          <w:color w:val="FF0000"/>
          <w:szCs w:val="22"/>
        </w:rPr>
        <w:t>Modification Instructions</w:t>
      </w:r>
    </w:p>
    <w:p w14:paraId="5DEB66CC" w14:textId="77777777" w:rsidR="00290649" w:rsidRPr="0060404F" w:rsidRDefault="00290649" w:rsidP="007E1D3D">
      <w:pPr>
        <w:rPr>
          <w:lang w:val="en-AU"/>
        </w:rPr>
      </w:pPr>
    </w:p>
    <w:p w14:paraId="7AF12B9B" w14:textId="348E34F9" w:rsidR="00961295" w:rsidRPr="0060404F" w:rsidRDefault="006F5683" w:rsidP="007E1D3D">
      <w:pPr>
        <w:pStyle w:val="Heading3"/>
        <w:numPr>
          <w:ilvl w:val="2"/>
          <w:numId w:val="1"/>
        </w:numPr>
      </w:pPr>
      <w:bookmarkStart w:id="310" w:name="_Toc83627627"/>
      <w:r w:rsidRPr="0060404F">
        <w:t>Aircrew Publications</w:t>
      </w:r>
      <w:r w:rsidR="001E3D99" w:rsidRPr="0060404F">
        <w:t xml:space="preserve"> </w:t>
      </w:r>
      <w:r w:rsidR="001E3D99" w:rsidRPr="0060404F">
        <w:rPr>
          <w:b w:val="0"/>
          <w:bCs w:val="0"/>
        </w:rPr>
        <w:t>(RA 5406)</w:t>
      </w:r>
      <w:bookmarkEnd w:id="310"/>
    </w:p>
    <w:p w14:paraId="256ED981" w14:textId="45F17F00" w:rsidR="006F5683" w:rsidRPr="0060404F" w:rsidRDefault="001E3D99" w:rsidP="00961295">
      <w:pPr>
        <w:rPr>
          <w:rFonts w:cs="Arial"/>
          <w:szCs w:val="22"/>
        </w:rPr>
      </w:pPr>
      <w:r w:rsidRPr="0060404F">
        <w:rPr>
          <w:rFonts w:cs="Arial"/>
          <w:szCs w:val="22"/>
        </w:rPr>
        <w:t xml:space="preserve">The procedure </w:t>
      </w:r>
      <w:r w:rsidR="009D38AC" w:rsidRPr="002751A1">
        <w:rPr>
          <w:szCs w:val="22"/>
          <w:lang w:val="en-AU"/>
        </w:rPr>
        <w:t xml:space="preserve">should </w:t>
      </w:r>
      <w:r w:rsidRPr="0060404F">
        <w:rPr>
          <w:rFonts w:cs="Arial"/>
          <w:szCs w:val="22"/>
        </w:rPr>
        <w:t>explain how the DO:</w:t>
      </w:r>
    </w:p>
    <w:p w14:paraId="1DC28CE9" w14:textId="76F75C17" w:rsidR="001E3D99" w:rsidRPr="0060404F" w:rsidRDefault="001E3D99" w:rsidP="007E1D3D">
      <w:pPr>
        <w:pStyle w:val="ListParagraph"/>
        <w:numPr>
          <w:ilvl w:val="0"/>
          <w:numId w:val="108"/>
        </w:numPr>
        <w:ind w:left="720" w:firstLine="0"/>
        <w:contextualSpacing w:val="0"/>
        <w:rPr>
          <w:szCs w:val="22"/>
          <w:lang w:val="en-AU"/>
        </w:rPr>
      </w:pPr>
      <w:r w:rsidRPr="0060404F">
        <w:rPr>
          <w:szCs w:val="22"/>
          <w:lang w:val="en-AU"/>
        </w:rPr>
        <w:t>Provides the TAA with all the information required to ensure that Aircrew</w:t>
      </w:r>
      <w:r w:rsidR="00290649" w:rsidRPr="0060404F">
        <w:rPr>
          <w:szCs w:val="22"/>
          <w:lang w:val="en-AU"/>
        </w:rPr>
        <w:t xml:space="preserve"> </w:t>
      </w:r>
      <w:r w:rsidRPr="0060404F">
        <w:rPr>
          <w:szCs w:val="22"/>
          <w:lang w:val="en-AU"/>
        </w:rPr>
        <w:t>Publications reflect the Type Certification Basis of the Air System</w:t>
      </w:r>
    </w:p>
    <w:p w14:paraId="132AD929" w14:textId="0856B1E0" w:rsidR="001E3D99" w:rsidRPr="0060404F" w:rsidRDefault="001E3D99" w:rsidP="007E1D3D">
      <w:pPr>
        <w:pStyle w:val="ListParagraph"/>
        <w:numPr>
          <w:ilvl w:val="0"/>
          <w:numId w:val="108"/>
        </w:numPr>
        <w:ind w:left="720" w:firstLine="0"/>
        <w:contextualSpacing w:val="0"/>
        <w:rPr>
          <w:szCs w:val="22"/>
          <w:lang w:val="en-AU"/>
        </w:rPr>
      </w:pPr>
      <w:r w:rsidRPr="0060404F">
        <w:rPr>
          <w:szCs w:val="22"/>
          <w:lang w:val="en-AU"/>
        </w:rPr>
        <w:t>Maintains the master source material (recommended to the TAA, including</w:t>
      </w:r>
      <w:r w:rsidR="00290649" w:rsidRPr="0060404F">
        <w:rPr>
          <w:szCs w:val="22"/>
          <w:lang w:val="en-AU"/>
        </w:rPr>
        <w:t xml:space="preserve"> </w:t>
      </w:r>
      <w:r w:rsidRPr="0060404F">
        <w:rPr>
          <w:szCs w:val="22"/>
          <w:lang w:val="en-AU"/>
        </w:rPr>
        <w:t>all graphics) throughout the life of the Air System and make this material</w:t>
      </w:r>
      <w:r w:rsidR="00290649" w:rsidRPr="0060404F">
        <w:rPr>
          <w:szCs w:val="22"/>
          <w:lang w:val="en-AU"/>
        </w:rPr>
        <w:t xml:space="preserve"> </w:t>
      </w:r>
      <w:r w:rsidRPr="0060404F">
        <w:rPr>
          <w:szCs w:val="22"/>
          <w:lang w:val="en-AU"/>
        </w:rPr>
        <w:t>available ‘on demand’ to the MOD</w:t>
      </w:r>
    </w:p>
    <w:p w14:paraId="5421CF92" w14:textId="00F2912E" w:rsidR="001E3D99" w:rsidRPr="0060404F" w:rsidRDefault="001E3D99" w:rsidP="007E1D3D">
      <w:pPr>
        <w:pStyle w:val="ListParagraph"/>
        <w:numPr>
          <w:ilvl w:val="0"/>
          <w:numId w:val="108"/>
        </w:numPr>
        <w:ind w:left="720" w:firstLine="0"/>
        <w:contextualSpacing w:val="0"/>
        <w:rPr>
          <w:szCs w:val="22"/>
          <w:lang w:val="en-AU"/>
        </w:rPr>
      </w:pPr>
      <w:r w:rsidRPr="0060404F">
        <w:rPr>
          <w:szCs w:val="22"/>
          <w:lang w:val="en-AU"/>
        </w:rPr>
        <w:lastRenderedPageBreak/>
        <w:t>Generates appropriate text on ‘Effect on Operation and Handling’ when an</w:t>
      </w:r>
      <w:r w:rsidR="00290649" w:rsidRPr="0060404F">
        <w:rPr>
          <w:szCs w:val="22"/>
          <w:lang w:val="en-AU"/>
        </w:rPr>
        <w:t xml:space="preserve"> </w:t>
      </w:r>
      <w:r w:rsidR="00D235BC" w:rsidRPr="0060404F">
        <w:rPr>
          <w:szCs w:val="22"/>
          <w:lang w:val="en-AU"/>
        </w:rPr>
        <w:t>impact</w:t>
      </w:r>
      <w:r w:rsidRPr="0060404F">
        <w:rPr>
          <w:szCs w:val="22"/>
          <w:lang w:val="en-AU"/>
        </w:rPr>
        <w:t xml:space="preserve"> on operation and / or handling is identified</w:t>
      </w:r>
    </w:p>
    <w:p w14:paraId="75A24D60" w14:textId="4CAA3DD4" w:rsidR="00C403A9" w:rsidRPr="0060404F" w:rsidRDefault="001E3D99">
      <w:pPr>
        <w:pStyle w:val="ListParagraph"/>
        <w:numPr>
          <w:ilvl w:val="0"/>
          <w:numId w:val="108"/>
        </w:numPr>
        <w:ind w:left="720" w:firstLine="0"/>
        <w:contextualSpacing w:val="0"/>
        <w:rPr>
          <w:szCs w:val="22"/>
          <w:lang w:val="en-AU"/>
        </w:rPr>
      </w:pPr>
      <w:r w:rsidRPr="0060404F">
        <w:rPr>
          <w:szCs w:val="22"/>
          <w:lang w:val="en-AU"/>
        </w:rPr>
        <w:t>Produces a Performance Data Substantiation Document (PDSD) to</w:t>
      </w:r>
      <w:r w:rsidR="00290649" w:rsidRPr="0060404F">
        <w:rPr>
          <w:szCs w:val="22"/>
          <w:lang w:val="en-AU"/>
        </w:rPr>
        <w:t xml:space="preserve"> </w:t>
      </w:r>
      <w:r w:rsidRPr="0060404F">
        <w:rPr>
          <w:szCs w:val="22"/>
          <w:lang w:val="en-AU"/>
        </w:rPr>
        <w:t>support all performance data provided for the Aircrew Publications. The PDSD</w:t>
      </w:r>
      <w:r w:rsidR="00D235BC" w:rsidRPr="0060404F">
        <w:rPr>
          <w:szCs w:val="22"/>
          <w:lang w:val="en-AU"/>
        </w:rPr>
        <w:t xml:space="preserve"> </w:t>
      </w:r>
      <w:r w:rsidR="006C3E6F" w:rsidRPr="002751A1">
        <w:rPr>
          <w:szCs w:val="22"/>
          <w:lang w:val="en-AU"/>
        </w:rPr>
        <w:t xml:space="preserve">should </w:t>
      </w:r>
      <w:r w:rsidRPr="0060404F">
        <w:rPr>
          <w:szCs w:val="22"/>
          <w:lang w:val="en-AU"/>
        </w:rPr>
        <w:t>describe how the Air System performance data are derived and validated. The</w:t>
      </w:r>
      <w:r w:rsidR="00290649" w:rsidRPr="0060404F">
        <w:rPr>
          <w:szCs w:val="22"/>
          <w:lang w:val="en-AU"/>
        </w:rPr>
        <w:t xml:space="preserve"> </w:t>
      </w:r>
      <w:r w:rsidRPr="0060404F">
        <w:rPr>
          <w:szCs w:val="22"/>
          <w:lang w:val="en-AU"/>
        </w:rPr>
        <w:t xml:space="preserve">PDSD </w:t>
      </w:r>
      <w:r w:rsidR="006C3E6F" w:rsidRPr="002751A1">
        <w:rPr>
          <w:szCs w:val="22"/>
          <w:lang w:val="en-AU"/>
        </w:rPr>
        <w:t xml:space="preserve">should </w:t>
      </w:r>
      <w:r w:rsidRPr="0060404F">
        <w:rPr>
          <w:szCs w:val="22"/>
          <w:lang w:val="en-AU"/>
        </w:rPr>
        <w:t>be updated as required to support changes to the provided data</w:t>
      </w:r>
    </w:p>
    <w:p w14:paraId="2089A620" w14:textId="77777777" w:rsidR="00CA3AF9" w:rsidRPr="0060404F" w:rsidRDefault="00CA3AF9" w:rsidP="007E1D3D">
      <w:pPr>
        <w:rPr>
          <w:lang w:val="en-AU"/>
        </w:rPr>
      </w:pPr>
    </w:p>
    <w:p w14:paraId="1122E654" w14:textId="7DEB7057" w:rsidR="00961295" w:rsidRPr="0060404F" w:rsidRDefault="00961295" w:rsidP="007E1D3D">
      <w:pPr>
        <w:pStyle w:val="Heading3"/>
        <w:numPr>
          <w:ilvl w:val="2"/>
          <w:numId w:val="1"/>
        </w:numPr>
      </w:pPr>
      <w:bookmarkStart w:id="311" w:name="_Toc83627628"/>
      <w:r w:rsidRPr="0060404F">
        <w:t>Instructions for Sustaining Type Airworthiness</w:t>
      </w:r>
      <w:r w:rsidR="00495DAC">
        <w:t xml:space="preserve"> (ISTA)</w:t>
      </w:r>
      <w:r w:rsidRPr="0060404F">
        <w:t xml:space="preserve"> </w:t>
      </w:r>
      <w:r w:rsidRPr="0060404F">
        <w:rPr>
          <w:b w:val="0"/>
          <w:bCs w:val="0"/>
        </w:rPr>
        <w:t xml:space="preserve">(RA </w:t>
      </w:r>
      <w:r w:rsidR="004573AA" w:rsidRPr="0060404F">
        <w:rPr>
          <w:b w:val="0"/>
          <w:bCs w:val="0"/>
        </w:rPr>
        <w:t xml:space="preserve">5815, </w:t>
      </w:r>
      <w:r w:rsidRPr="0060404F">
        <w:rPr>
          <w:b w:val="0"/>
          <w:bCs w:val="0"/>
        </w:rPr>
        <w:t>21.A.</w:t>
      </w:r>
      <w:r w:rsidR="003525D9" w:rsidRPr="0060404F">
        <w:rPr>
          <w:b w:val="0"/>
          <w:bCs w:val="0"/>
        </w:rPr>
        <w:t>62</w:t>
      </w:r>
      <w:r w:rsidRPr="0060404F">
        <w:rPr>
          <w:b w:val="0"/>
          <w:bCs w:val="0"/>
        </w:rPr>
        <w:t xml:space="preserve">, </w:t>
      </w:r>
      <w:r w:rsidR="003525D9" w:rsidRPr="0060404F">
        <w:rPr>
          <w:b w:val="0"/>
          <w:bCs w:val="0"/>
        </w:rPr>
        <w:t>108</w:t>
      </w:r>
      <w:r w:rsidRPr="0060404F">
        <w:rPr>
          <w:b w:val="0"/>
          <w:bCs w:val="0"/>
        </w:rPr>
        <w:t>, 120</w:t>
      </w:r>
      <w:r w:rsidR="003525D9" w:rsidRPr="0060404F">
        <w:rPr>
          <w:b w:val="0"/>
          <w:bCs w:val="0"/>
        </w:rPr>
        <w:t>B</w:t>
      </w:r>
      <w:r w:rsidRPr="0060404F">
        <w:rPr>
          <w:b w:val="0"/>
          <w:bCs w:val="0"/>
        </w:rPr>
        <w:t>)</w:t>
      </w:r>
      <w:bookmarkEnd w:id="311"/>
    </w:p>
    <w:p w14:paraId="16A18BEE" w14:textId="50395593" w:rsidR="009957D1" w:rsidRPr="0060404F" w:rsidRDefault="009957D1" w:rsidP="00200C64">
      <w:pPr>
        <w:rPr>
          <w:szCs w:val="22"/>
          <w:lang w:val="en-AU"/>
        </w:rPr>
      </w:pPr>
      <w:r w:rsidRPr="0060404F">
        <w:rPr>
          <w:szCs w:val="22"/>
          <w:lang w:val="en-AU"/>
        </w:rPr>
        <w:t xml:space="preserve">The process </w:t>
      </w:r>
      <w:r w:rsidR="009D38AC" w:rsidRPr="002751A1">
        <w:rPr>
          <w:szCs w:val="22"/>
          <w:lang w:val="en-AU"/>
        </w:rPr>
        <w:t xml:space="preserve">should </w:t>
      </w:r>
      <w:r w:rsidRPr="0060404F">
        <w:rPr>
          <w:szCs w:val="22"/>
          <w:lang w:val="en-AU"/>
        </w:rPr>
        <w:t>describe:</w:t>
      </w:r>
    </w:p>
    <w:p w14:paraId="4C330E0A" w14:textId="22429E21" w:rsidR="009957D1" w:rsidRPr="0060404F" w:rsidRDefault="009957D1" w:rsidP="007E1D3D">
      <w:pPr>
        <w:pStyle w:val="ListParagraph"/>
        <w:numPr>
          <w:ilvl w:val="0"/>
          <w:numId w:val="109"/>
        </w:numPr>
        <w:ind w:left="720" w:firstLine="0"/>
        <w:contextualSpacing w:val="0"/>
        <w:rPr>
          <w:szCs w:val="22"/>
          <w:lang w:val="en-AU"/>
        </w:rPr>
      </w:pPr>
      <w:r w:rsidRPr="0060404F">
        <w:rPr>
          <w:szCs w:val="22"/>
          <w:lang w:val="en-AU"/>
        </w:rPr>
        <w:t xml:space="preserve">How the DO develops the ISTA </w:t>
      </w:r>
      <w:proofErr w:type="spellStart"/>
      <w:r w:rsidRPr="0060404F">
        <w:rPr>
          <w:szCs w:val="22"/>
          <w:lang w:val="en-AU"/>
        </w:rPr>
        <w:t>iaw</w:t>
      </w:r>
      <w:proofErr w:type="spellEnd"/>
      <w:r w:rsidRPr="0060404F">
        <w:rPr>
          <w:szCs w:val="22"/>
          <w:lang w:val="en-AU"/>
        </w:rPr>
        <w:t xml:space="preserve"> with Type Certification Basis (TCB</w:t>
      </w:r>
      <w:r w:rsidR="00997AE1" w:rsidRPr="0060404F">
        <w:rPr>
          <w:szCs w:val="22"/>
          <w:lang w:val="en-AU"/>
        </w:rPr>
        <w:t>)</w:t>
      </w:r>
    </w:p>
    <w:p w14:paraId="13D4C1D2" w14:textId="4AB6C333" w:rsidR="009957D1" w:rsidRPr="0060404F" w:rsidRDefault="009957D1" w:rsidP="007E1D3D">
      <w:pPr>
        <w:pStyle w:val="ListParagraph"/>
        <w:numPr>
          <w:ilvl w:val="0"/>
          <w:numId w:val="109"/>
        </w:numPr>
        <w:ind w:left="720" w:firstLine="0"/>
        <w:contextualSpacing w:val="0"/>
        <w:rPr>
          <w:szCs w:val="22"/>
          <w:lang w:val="en-AU"/>
        </w:rPr>
      </w:pPr>
      <w:r w:rsidRPr="0060404F">
        <w:rPr>
          <w:szCs w:val="22"/>
          <w:lang w:val="en-AU"/>
        </w:rPr>
        <w:t xml:space="preserve">Provide details of the </w:t>
      </w:r>
      <w:r w:rsidR="00B33F9E">
        <w:rPr>
          <w:szCs w:val="22"/>
          <w:lang w:val="en-AU"/>
        </w:rPr>
        <w:t>Q</w:t>
      </w:r>
      <w:r w:rsidR="00B33F9E" w:rsidRPr="0060404F">
        <w:rPr>
          <w:szCs w:val="22"/>
          <w:lang w:val="en-AU"/>
        </w:rPr>
        <w:t xml:space="preserve">uality </w:t>
      </w:r>
      <w:r w:rsidR="00B33F9E">
        <w:rPr>
          <w:szCs w:val="22"/>
          <w:lang w:val="en-AU"/>
        </w:rPr>
        <w:t>A</w:t>
      </w:r>
      <w:r w:rsidR="00B33F9E" w:rsidRPr="0060404F">
        <w:rPr>
          <w:szCs w:val="22"/>
          <w:lang w:val="en-AU"/>
        </w:rPr>
        <w:t xml:space="preserve">ssurance </w:t>
      </w:r>
      <w:r w:rsidRPr="0060404F">
        <w:rPr>
          <w:szCs w:val="22"/>
          <w:lang w:val="en-AU"/>
        </w:rPr>
        <w:t>process for the development of ISTA</w:t>
      </w:r>
    </w:p>
    <w:p w14:paraId="1C94AE5F" w14:textId="6A135667" w:rsidR="009957D1" w:rsidRPr="0060404F" w:rsidRDefault="009957D1" w:rsidP="007E1D3D">
      <w:pPr>
        <w:pStyle w:val="ListParagraph"/>
        <w:numPr>
          <w:ilvl w:val="0"/>
          <w:numId w:val="109"/>
        </w:numPr>
        <w:ind w:left="720" w:firstLine="0"/>
        <w:contextualSpacing w:val="0"/>
        <w:rPr>
          <w:szCs w:val="22"/>
          <w:lang w:val="en-AU"/>
        </w:rPr>
      </w:pPr>
      <w:r w:rsidRPr="0060404F">
        <w:rPr>
          <w:szCs w:val="22"/>
          <w:lang w:val="en-AU"/>
        </w:rPr>
        <w:t xml:space="preserve">Plan for </w:t>
      </w:r>
      <w:r w:rsidR="00C73276" w:rsidRPr="0060404F">
        <w:rPr>
          <w:szCs w:val="22"/>
          <w:lang w:val="en-AU"/>
        </w:rPr>
        <w:t>validation process</w:t>
      </w:r>
    </w:p>
    <w:p w14:paraId="0E54A688" w14:textId="58EE2F9D" w:rsidR="00C73276" w:rsidRPr="0060404F" w:rsidRDefault="00C73276" w:rsidP="007E1D3D">
      <w:pPr>
        <w:pStyle w:val="ListParagraph"/>
        <w:numPr>
          <w:ilvl w:val="0"/>
          <w:numId w:val="109"/>
        </w:numPr>
        <w:ind w:left="720" w:firstLine="0"/>
        <w:contextualSpacing w:val="0"/>
        <w:rPr>
          <w:szCs w:val="22"/>
          <w:lang w:val="en-AU"/>
        </w:rPr>
      </w:pPr>
      <w:r w:rsidRPr="0060404F">
        <w:rPr>
          <w:szCs w:val="22"/>
          <w:lang w:val="en-AU"/>
        </w:rPr>
        <w:t xml:space="preserve">How the changes to ISTA </w:t>
      </w:r>
      <w:r w:rsidR="00CA3AF9" w:rsidRPr="0060404F">
        <w:rPr>
          <w:szCs w:val="22"/>
          <w:lang w:val="en-AU"/>
        </w:rPr>
        <w:t xml:space="preserve">are </w:t>
      </w:r>
      <w:r w:rsidRPr="0060404F">
        <w:rPr>
          <w:szCs w:val="22"/>
          <w:lang w:val="en-AU"/>
        </w:rPr>
        <w:t>available to the TAA at the earliest opportunity</w:t>
      </w:r>
    </w:p>
    <w:p w14:paraId="059286C7" w14:textId="174BACA1" w:rsidR="00961295" w:rsidRPr="0060404F" w:rsidRDefault="00C73276" w:rsidP="007E1D3D">
      <w:pPr>
        <w:pStyle w:val="ListParagraph"/>
        <w:numPr>
          <w:ilvl w:val="0"/>
          <w:numId w:val="109"/>
        </w:numPr>
        <w:ind w:left="720" w:firstLine="0"/>
        <w:contextualSpacing w:val="0"/>
        <w:rPr>
          <w:rFonts w:cs="Arial"/>
          <w:szCs w:val="22"/>
        </w:rPr>
      </w:pPr>
      <w:r w:rsidRPr="0060404F">
        <w:rPr>
          <w:szCs w:val="22"/>
          <w:lang w:val="en-AU"/>
        </w:rPr>
        <w:t>Details how changes to the ISTA are promulgated</w:t>
      </w:r>
    </w:p>
    <w:p w14:paraId="64FBC12F" w14:textId="725F668D" w:rsidR="00C73276" w:rsidRPr="0060404F" w:rsidRDefault="00C73276" w:rsidP="00961295">
      <w:pPr>
        <w:rPr>
          <w:rFonts w:cs="Arial"/>
          <w:szCs w:val="22"/>
        </w:rPr>
      </w:pPr>
      <w:r w:rsidRPr="0060404F">
        <w:rPr>
          <w:rFonts w:cs="Arial"/>
          <w:szCs w:val="22"/>
        </w:rPr>
        <w:t xml:space="preserve">ISTA as a minimum </w:t>
      </w:r>
      <w:r w:rsidR="006C3E6F" w:rsidRPr="002751A1">
        <w:rPr>
          <w:szCs w:val="22"/>
          <w:lang w:val="en-AU"/>
        </w:rPr>
        <w:t xml:space="preserve">should </w:t>
      </w:r>
      <w:r w:rsidRPr="0060404F">
        <w:rPr>
          <w:rFonts w:cs="Arial"/>
          <w:szCs w:val="22"/>
        </w:rPr>
        <w:t>contain details stated in RA 5815 paragraph</w:t>
      </w:r>
      <w:r w:rsidR="00E54013" w:rsidRPr="0060404F">
        <w:rPr>
          <w:rFonts w:cs="Arial"/>
          <w:szCs w:val="22"/>
        </w:rPr>
        <w:t xml:space="preserve"> </w:t>
      </w:r>
      <w:r w:rsidR="007F3927" w:rsidRPr="0060404F">
        <w:rPr>
          <w:rFonts w:cs="Arial"/>
          <w:szCs w:val="22"/>
        </w:rPr>
        <w:t>5</w:t>
      </w:r>
      <w:r w:rsidRPr="0060404F">
        <w:rPr>
          <w:rFonts w:cs="Arial"/>
          <w:szCs w:val="22"/>
        </w:rPr>
        <w:t>.</w:t>
      </w:r>
    </w:p>
    <w:p w14:paraId="64BC6D6F" w14:textId="77777777" w:rsidR="00CA3AF9" w:rsidRPr="0060404F" w:rsidRDefault="00CA3AF9" w:rsidP="0052546F"/>
    <w:p w14:paraId="6039747B" w14:textId="4D5B103E" w:rsidR="00E54013" w:rsidRPr="00B02D12" w:rsidRDefault="00961295" w:rsidP="007E1D3D">
      <w:pPr>
        <w:pStyle w:val="Heading3"/>
        <w:numPr>
          <w:ilvl w:val="2"/>
          <w:numId w:val="1"/>
        </w:numPr>
        <w:rPr>
          <w:lang w:val="fr-FR"/>
        </w:rPr>
      </w:pPr>
      <w:bookmarkStart w:id="312" w:name="_Toc83627629"/>
      <w:r w:rsidRPr="00B02D12">
        <w:rPr>
          <w:lang w:val="fr-FR"/>
        </w:rPr>
        <w:t>Special Instructions (Technical)</w:t>
      </w:r>
      <w:r w:rsidR="009B44FA" w:rsidRPr="00B02D12">
        <w:rPr>
          <w:lang w:val="fr-FR"/>
        </w:rPr>
        <w:t xml:space="preserve"> (SI(T)</w:t>
      </w:r>
      <w:r w:rsidRPr="00B02D12">
        <w:rPr>
          <w:lang w:val="fr-FR"/>
        </w:rPr>
        <w:t xml:space="preserve"> </w:t>
      </w:r>
      <w:r w:rsidRPr="00B02D12">
        <w:rPr>
          <w:b w:val="0"/>
          <w:lang w:val="fr-FR"/>
        </w:rPr>
        <w:t>(RA 5405)</w:t>
      </w:r>
      <w:bookmarkEnd w:id="312"/>
    </w:p>
    <w:p w14:paraId="15057E60" w14:textId="606B549E" w:rsidR="00961295" w:rsidRPr="0060404F" w:rsidRDefault="00E54013" w:rsidP="00645540">
      <w:r w:rsidRPr="0060404F">
        <w:t xml:space="preserve">When tasked by the TAA to produce SI(T), the DO </w:t>
      </w:r>
      <w:r w:rsidR="009D38AC" w:rsidRPr="002751A1">
        <w:rPr>
          <w:szCs w:val="22"/>
          <w:lang w:val="en-AU"/>
        </w:rPr>
        <w:t xml:space="preserve">should </w:t>
      </w:r>
      <w:r w:rsidRPr="0060404F">
        <w:t xml:space="preserve">have a procedure in place covering the </w:t>
      </w:r>
      <w:r w:rsidR="006149E9">
        <w:t>R</w:t>
      </w:r>
      <w:r w:rsidR="006149E9" w:rsidRPr="0060404F">
        <w:t xml:space="preserve">esponsibilities </w:t>
      </w:r>
      <w:r w:rsidRPr="0060404F">
        <w:t>stated in RA 5405 paragraph 9.</w:t>
      </w:r>
    </w:p>
    <w:p w14:paraId="2D4CE89C" w14:textId="77777777" w:rsidR="00CA3AF9" w:rsidRPr="0060404F" w:rsidRDefault="00CA3AF9" w:rsidP="0052546F"/>
    <w:p w14:paraId="0ECDD5AF" w14:textId="127E5711" w:rsidR="00961295" w:rsidRPr="0060404F" w:rsidRDefault="00961295" w:rsidP="007E1D3D">
      <w:pPr>
        <w:pStyle w:val="Heading3"/>
        <w:numPr>
          <w:ilvl w:val="2"/>
          <w:numId w:val="1"/>
        </w:numPr>
      </w:pPr>
      <w:bookmarkStart w:id="313" w:name="_Toc83627630"/>
      <w:r w:rsidRPr="0060404F">
        <w:t xml:space="preserve">Failures, Malfunctions and Defects </w:t>
      </w:r>
      <w:r w:rsidRPr="0060404F">
        <w:rPr>
          <w:b w:val="0"/>
          <w:bCs w:val="0"/>
        </w:rPr>
        <w:t xml:space="preserve">(RA </w:t>
      </w:r>
      <w:r w:rsidR="00951D4D" w:rsidRPr="0060404F">
        <w:rPr>
          <w:b w:val="0"/>
          <w:bCs w:val="0"/>
        </w:rPr>
        <w:t>5850(8), 5825(1)</w:t>
      </w:r>
      <w:r w:rsidR="00964208" w:rsidRPr="0060404F">
        <w:rPr>
          <w:b w:val="0"/>
          <w:bCs w:val="0"/>
        </w:rPr>
        <w:t>,</w:t>
      </w:r>
      <w:r w:rsidRPr="0060404F">
        <w:rPr>
          <w:b w:val="0"/>
          <w:bCs w:val="0"/>
        </w:rPr>
        <w:t xml:space="preserve"> 21.A.3)</w:t>
      </w:r>
      <w:bookmarkEnd w:id="313"/>
    </w:p>
    <w:p w14:paraId="098B65E1" w14:textId="6FC568C0" w:rsidR="00961295" w:rsidRPr="0060404F" w:rsidRDefault="00961295" w:rsidP="00961295">
      <w:pPr>
        <w:rPr>
          <w:iCs/>
          <w:szCs w:val="22"/>
          <w:lang w:val="en-AU"/>
        </w:rPr>
      </w:pPr>
      <w:r w:rsidRPr="0060404F">
        <w:rPr>
          <w:iCs/>
          <w:szCs w:val="22"/>
          <w:lang w:val="en-AU"/>
        </w:rPr>
        <w:t xml:space="preserve">The procedure </w:t>
      </w:r>
      <w:r w:rsidR="009D38AC" w:rsidRPr="002751A1">
        <w:rPr>
          <w:szCs w:val="22"/>
          <w:lang w:val="en-AU"/>
        </w:rPr>
        <w:t xml:space="preserve">should </w:t>
      </w:r>
      <w:r w:rsidRPr="0060404F">
        <w:rPr>
          <w:iCs/>
          <w:szCs w:val="22"/>
          <w:lang w:val="en-AU"/>
        </w:rPr>
        <w:t xml:space="preserve">describe the system put in place for collection, investigation and analysis of data related to failures, malfunctions, </w:t>
      </w:r>
      <w:r w:rsidR="00F66126" w:rsidRPr="0060404F">
        <w:rPr>
          <w:szCs w:val="22"/>
          <w:lang w:val="en-AU"/>
        </w:rPr>
        <w:t>defects,</w:t>
      </w:r>
      <w:r w:rsidRPr="0060404F">
        <w:rPr>
          <w:iCs/>
          <w:szCs w:val="22"/>
          <w:lang w:val="en-AU"/>
        </w:rPr>
        <w:t xml:space="preserve"> or other occurrences which cause or might cause adverse effects on the continued </w:t>
      </w:r>
      <w:r w:rsidR="00F76412">
        <w:rPr>
          <w:iCs/>
          <w:szCs w:val="22"/>
          <w:lang w:val="en-AU"/>
        </w:rPr>
        <w:t>Airworthiness</w:t>
      </w:r>
      <w:r w:rsidRPr="0060404F">
        <w:rPr>
          <w:iCs/>
          <w:szCs w:val="22"/>
          <w:lang w:val="en-AU"/>
        </w:rPr>
        <w:t xml:space="preserve"> of DO </w:t>
      </w:r>
      <w:r w:rsidR="0076065B">
        <w:rPr>
          <w:iCs/>
          <w:szCs w:val="22"/>
          <w:lang w:val="en-AU"/>
        </w:rPr>
        <w:t>P</w:t>
      </w:r>
      <w:r w:rsidR="0076065B" w:rsidRPr="0060404F">
        <w:rPr>
          <w:iCs/>
          <w:szCs w:val="22"/>
          <w:lang w:val="en-AU"/>
        </w:rPr>
        <w:t>roducts</w:t>
      </w:r>
      <w:r w:rsidRPr="0060404F">
        <w:rPr>
          <w:iCs/>
          <w:szCs w:val="22"/>
          <w:lang w:val="en-AU"/>
        </w:rPr>
        <w:t xml:space="preserve">, </w:t>
      </w:r>
      <w:r w:rsidR="0076065B">
        <w:rPr>
          <w:iCs/>
          <w:szCs w:val="22"/>
          <w:lang w:val="en-AU"/>
        </w:rPr>
        <w:t>P</w:t>
      </w:r>
      <w:r w:rsidR="0076065B" w:rsidRPr="0060404F">
        <w:rPr>
          <w:iCs/>
          <w:szCs w:val="22"/>
          <w:lang w:val="en-AU"/>
        </w:rPr>
        <w:t xml:space="preserve">arts </w:t>
      </w:r>
      <w:r w:rsidRPr="0060404F">
        <w:rPr>
          <w:iCs/>
          <w:szCs w:val="22"/>
          <w:lang w:val="en-AU"/>
        </w:rPr>
        <w:t xml:space="preserve">or </w:t>
      </w:r>
      <w:r w:rsidR="0076065B">
        <w:rPr>
          <w:iCs/>
          <w:szCs w:val="22"/>
          <w:lang w:val="en-AU"/>
        </w:rPr>
        <w:t>A</w:t>
      </w:r>
      <w:r w:rsidR="0076065B" w:rsidRPr="0060404F">
        <w:rPr>
          <w:iCs/>
          <w:szCs w:val="22"/>
          <w:lang w:val="en-AU"/>
        </w:rPr>
        <w:t>ppliances</w:t>
      </w:r>
      <w:r w:rsidRPr="0060404F">
        <w:rPr>
          <w:iCs/>
          <w:szCs w:val="22"/>
          <w:lang w:val="en-AU"/>
        </w:rPr>
        <w:t>.</w:t>
      </w:r>
    </w:p>
    <w:p w14:paraId="24FEF750" w14:textId="4CFF760B" w:rsidR="00961295" w:rsidRPr="0060404F" w:rsidRDefault="00961295" w:rsidP="00961295">
      <w:pPr>
        <w:rPr>
          <w:iCs/>
          <w:szCs w:val="22"/>
          <w:lang w:val="en-AU"/>
        </w:rPr>
      </w:pPr>
      <w:r w:rsidRPr="0060404F">
        <w:rPr>
          <w:iCs/>
          <w:szCs w:val="22"/>
          <w:lang w:val="en-AU"/>
        </w:rPr>
        <w:t xml:space="preserve">The procedure </w:t>
      </w:r>
      <w:r w:rsidR="009D38AC" w:rsidRPr="002751A1">
        <w:rPr>
          <w:szCs w:val="22"/>
          <w:lang w:val="en-AU"/>
        </w:rPr>
        <w:t xml:space="preserve">should </w:t>
      </w:r>
      <w:r w:rsidRPr="0060404F">
        <w:rPr>
          <w:iCs/>
          <w:szCs w:val="22"/>
          <w:lang w:val="en-AU"/>
        </w:rPr>
        <w:t>mention directly or by cross reference with section 1.13, who is authori</w:t>
      </w:r>
      <w:r w:rsidR="00F820E5" w:rsidRPr="0060404F">
        <w:rPr>
          <w:iCs/>
          <w:szCs w:val="22"/>
          <w:lang w:val="en-AU"/>
        </w:rPr>
        <w:t>z</w:t>
      </w:r>
      <w:r w:rsidRPr="0060404F">
        <w:rPr>
          <w:iCs/>
          <w:szCs w:val="22"/>
          <w:lang w:val="en-AU"/>
        </w:rPr>
        <w:t>ed to create, append, and modify the data collected and report to the TAA.</w:t>
      </w:r>
    </w:p>
    <w:p w14:paraId="64628A55" w14:textId="322A27D1" w:rsidR="00961295" w:rsidRPr="0060404F" w:rsidRDefault="00961295" w:rsidP="00961295">
      <w:pPr>
        <w:rPr>
          <w:iCs/>
          <w:szCs w:val="22"/>
          <w:lang w:val="en-AU"/>
        </w:rPr>
      </w:pPr>
      <w:r w:rsidRPr="0060404F">
        <w:rPr>
          <w:iCs/>
          <w:szCs w:val="22"/>
          <w:lang w:val="en-AU"/>
        </w:rPr>
        <w:t xml:space="preserve">The procedure </w:t>
      </w:r>
      <w:r w:rsidR="009D38AC" w:rsidRPr="002751A1">
        <w:rPr>
          <w:szCs w:val="22"/>
          <w:lang w:val="en-AU"/>
        </w:rPr>
        <w:t xml:space="preserve">should </w:t>
      </w:r>
      <w:r w:rsidRPr="0060404F">
        <w:rPr>
          <w:iCs/>
          <w:szCs w:val="22"/>
          <w:lang w:val="en-AU"/>
        </w:rPr>
        <w:t xml:space="preserve">also explain how the organization carries out any required technical investigation </w:t>
      </w:r>
      <w:r w:rsidR="00F66126" w:rsidRPr="0060404F">
        <w:rPr>
          <w:szCs w:val="22"/>
          <w:lang w:val="en-AU"/>
        </w:rPr>
        <w:t>after</w:t>
      </w:r>
      <w:r w:rsidRPr="0060404F">
        <w:rPr>
          <w:szCs w:val="22"/>
          <w:lang w:val="en-AU"/>
        </w:rPr>
        <w:t xml:space="preserve"> </w:t>
      </w:r>
      <w:r w:rsidRPr="0060404F">
        <w:rPr>
          <w:iCs/>
          <w:szCs w:val="22"/>
          <w:lang w:val="en-AU"/>
        </w:rPr>
        <w:t>an occurrence.</w:t>
      </w:r>
    </w:p>
    <w:p w14:paraId="3361C9A7" w14:textId="0350736F" w:rsidR="00961295" w:rsidRPr="0060404F" w:rsidRDefault="00961295" w:rsidP="00961295">
      <w:pPr>
        <w:rPr>
          <w:iCs/>
          <w:szCs w:val="22"/>
          <w:lang w:val="en-AU"/>
        </w:rPr>
      </w:pPr>
      <w:r w:rsidRPr="0060404F">
        <w:rPr>
          <w:iCs/>
          <w:szCs w:val="22"/>
          <w:lang w:val="en-AU"/>
        </w:rPr>
        <w:t xml:space="preserve">Finally, the procedure </w:t>
      </w:r>
      <w:r w:rsidR="009D38AC" w:rsidRPr="002751A1">
        <w:rPr>
          <w:szCs w:val="22"/>
          <w:lang w:val="en-AU"/>
        </w:rPr>
        <w:t xml:space="preserve">should </w:t>
      </w:r>
      <w:r w:rsidRPr="0060404F">
        <w:rPr>
          <w:iCs/>
          <w:szCs w:val="22"/>
          <w:lang w:val="en-AU"/>
        </w:rPr>
        <w:t xml:space="preserve">explain, in the case where </w:t>
      </w:r>
      <w:proofErr w:type="gramStart"/>
      <w:r w:rsidRPr="0060404F">
        <w:rPr>
          <w:iCs/>
          <w:szCs w:val="22"/>
          <w:lang w:val="en-AU"/>
        </w:rPr>
        <w:t xml:space="preserve">a </w:t>
      </w:r>
      <w:r w:rsidR="009B44FA">
        <w:rPr>
          <w:rFonts w:cs="Arial"/>
          <w:iCs/>
          <w:szCs w:val="22"/>
        </w:rPr>
        <w:t xml:space="preserve"> SI</w:t>
      </w:r>
      <w:proofErr w:type="gramEnd"/>
      <w:r w:rsidR="009B44FA">
        <w:rPr>
          <w:rFonts w:cs="Arial"/>
          <w:iCs/>
          <w:szCs w:val="22"/>
        </w:rPr>
        <w:t>(T)</w:t>
      </w:r>
      <w:r w:rsidRPr="0060404F">
        <w:rPr>
          <w:rFonts w:cs="Arial"/>
          <w:iCs/>
          <w:szCs w:val="22"/>
        </w:rPr>
        <w:t xml:space="preserve"> </w:t>
      </w:r>
      <w:r w:rsidRPr="0060404F">
        <w:rPr>
          <w:iCs/>
          <w:szCs w:val="22"/>
          <w:lang w:val="en-AU"/>
        </w:rPr>
        <w:t>is published, how the organization is cooperating with the TAA (RA 5405).</w:t>
      </w:r>
    </w:p>
    <w:p w14:paraId="5337815C" w14:textId="4069092B" w:rsidR="00366337" w:rsidRPr="0060404F" w:rsidRDefault="00961295" w:rsidP="00961295">
      <w:pPr>
        <w:rPr>
          <w:iCs/>
          <w:szCs w:val="22"/>
          <w:lang w:val="en-AU"/>
        </w:rPr>
      </w:pPr>
      <w:r w:rsidRPr="0060404F">
        <w:rPr>
          <w:iCs/>
          <w:szCs w:val="22"/>
          <w:lang w:val="en-AU"/>
        </w:rPr>
        <w:t xml:space="preserve">The procedure </w:t>
      </w:r>
      <w:r w:rsidR="009D38AC" w:rsidRPr="002751A1">
        <w:rPr>
          <w:szCs w:val="22"/>
          <w:lang w:val="en-AU"/>
        </w:rPr>
        <w:t xml:space="preserve">should </w:t>
      </w:r>
      <w:r w:rsidRPr="0060404F">
        <w:rPr>
          <w:iCs/>
          <w:szCs w:val="22"/>
          <w:lang w:val="en-AU"/>
        </w:rPr>
        <w:t xml:space="preserve">include </w:t>
      </w:r>
      <w:r w:rsidR="00F76412">
        <w:rPr>
          <w:iCs/>
          <w:szCs w:val="22"/>
          <w:lang w:val="en-AU"/>
        </w:rPr>
        <w:t>Airworthiness</w:t>
      </w:r>
      <w:r w:rsidRPr="0060404F">
        <w:rPr>
          <w:iCs/>
          <w:szCs w:val="22"/>
          <w:lang w:val="en-AU"/>
        </w:rPr>
        <w:t xml:space="preserve"> review meetings with the TAA, as appropriate.</w:t>
      </w:r>
    </w:p>
    <w:p w14:paraId="0FF354D4" w14:textId="433F3FC6" w:rsidR="00366337" w:rsidRPr="0060404F" w:rsidRDefault="00961295" w:rsidP="00366337">
      <w:pPr>
        <w:pStyle w:val="Heading4"/>
        <w:numPr>
          <w:ilvl w:val="3"/>
          <w:numId w:val="114"/>
        </w:numPr>
        <w:spacing w:before="120" w:after="120"/>
      </w:pPr>
      <w:bookmarkStart w:id="314" w:name="_Toc83627631"/>
      <w:r w:rsidRPr="0060404F">
        <w:t>Monitoring Occurrences</w:t>
      </w:r>
      <w:bookmarkEnd w:id="314"/>
    </w:p>
    <w:p w14:paraId="56601511" w14:textId="770E0149" w:rsidR="00961295" w:rsidRPr="0060404F" w:rsidRDefault="00961295" w:rsidP="00CA3AF9">
      <w:pPr>
        <w:pStyle w:val="Heading4"/>
        <w:numPr>
          <w:ilvl w:val="3"/>
          <w:numId w:val="114"/>
        </w:numPr>
        <w:spacing w:before="120" w:after="120"/>
      </w:pPr>
      <w:bookmarkStart w:id="315" w:name="_Toc83627632"/>
      <w:r w:rsidRPr="0060404F">
        <w:t>Classification and Investigation of Occurrences</w:t>
      </w:r>
      <w:bookmarkEnd w:id="315"/>
    </w:p>
    <w:p w14:paraId="25E8C88C" w14:textId="06094C85" w:rsidR="00961295" w:rsidRPr="0060404F" w:rsidRDefault="00961295" w:rsidP="00CA3AF9">
      <w:pPr>
        <w:pStyle w:val="Heading4"/>
        <w:numPr>
          <w:ilvl w:val="3"/>
          <w:numId w:val="114"/>
        </w:numPr>
        <w:spacing w:before="120" w:after="120"/>
      </w:pPr>
      <w:bookmarkStart w:id="316" w:name="_Toc83627633"/>
      <w:r w:rsidRPr="0060404F">
        <w:t>Occurrence Report</w:t>
      </w:r>
      <w:bookmarkEnd w:id="316"/>
    </w:p>
    <w:p w14:paraId="6E627188" w14:textId="77777777" w:rsidR="00961295" w:rsidRPr="0060404F" w:rsidRDefault="00961295" w:rsidP="007E1D3D">
      <w:pPr>
        <w:pStyle w:val="Heading4"/>
        <w:numPr>
          <w:ilvl w:val="3"/>
          <w:numId w:val="114"/>
        </w:numPr>
        <w:spacing w:before="120" w:after="120"/>
      </w:pPr>
      <w:bookmarkStart w:id="317" w:name="_Toc83627634"/>
      <w:r w:rsidRPr="0060404F">
        <w:t>Reporting to The Authority</w:t>
      </w:r>
      <w:bookmarkEnd w:id="317"/>
    </w:p>
    <w:p w14:paraId="51AA63F8" w14:textId="3D5DC507" w:rsidR="00961295" w:rsidRPr="0060404F" w:rsidRDefault="00961295" w:rsidP="007E1D3D"/>
    <w:p w14:paraId="10C9FAC9" w14:textId="314ADFFC" w:rsidR="00961295" w:rsidRPr="0060404F" w:rsidRDefault="00961295" w:rsidP="00961295">
      <w:pPr>
        <w:pStyle w:val="Heading2"/>
      </w:pPr>
      <w:bookmarkStart w:id="318" w:name="_Ref371349129"/>
      <w:bookmarkStart w:id="319" w:name="_Ref371349514"/>
      <w:bookmarkStart w:id="320" w:name="_Toc83627635"/>
      <w:bookmarkStart w:id="321" w:name="_Toc230782045"/>
      <w:r w:rsidRPr="0060404F">
        <w:t>Design Suppliers</w:t>
      </w:r>
      <w:bookmarkEnd w:id="318"/>
      <w:bookmarkEnd w:id="319"/>
      <w:r w:rsidRPr="0060404F">
        <w:t xml:space="preserve"> </w:t>
      </w:r>
      <w:r w:rsidRPr="0060404F">
        <w:rPr>
          <w:b w:val="0"/>
          <w:sz w:val="24"/>
          <w:szCs w:val="24"/>
        </w:rPr>
        <w:t>(RA 5850(3), 21.A.</w:t>
      </w:r>
      <w:r w:rsidR="00682DC6" w:rsidRPr="00682DC6">
        <w:rPr>
          <w:b w:val="0"/>
          <w:color w:val="FF0000"/>
          <w:sz w:val="24"/>
          <w:szCs w:val="24"/>
        </w:rPr>
        <w:t>1</w:t>
      </w:r>
      <w:r w:rsidRPr="0060404F">
        <w:rPr>
          <w:b w:val="0"/>
          <w:sz w:val="24"/>
          <w:szCs w:val="24"/>
        </w:rPr>
        <w:t>39)</w:t>
      </w:r>
      <w:bookmarkEnd w:id="320"/>
      <w:bookmarkEnd w:id="321"/>
    </w:p>
    <w:p w14:paraId="2FA6B4C2" w14:textId="7D87561A" w:rsidR="00961295" w:rsidRPr="0060404F" w:rsidRDefault="00961295" w:rsidP="00961295">
      <w:pPr>
        <w:rPr>
          <w:rFonts w:cs="Arial"/>
          <w:szCs w:val="22"/>
        </w:rPr>
      </w:pPr>
      <w:r w:rsidRPr="0060404F">
        <w:rPr>
          <w:rFonts w:cs="Arial"/>
          <w:szCs w:val="22"/>
        </w:rPr>
        <w:t xml:space="preserve">Where design suppliers are used, the processes </w:t>
      </w:r>
      <w:r w:rsidR="009D38AC" w:rsidRPr="002751A1">
        <w:rPr>
          <w:szCs w:val="22"/>
          <w:lang w:val="en-AU"/>
        </w:rPr>
        <w:t xml:space="preserve">should </w:t>
      </w:r>
      <w:r w:rsidRPr="0060404F">
        <w:rPr>
          <w:rFonts w:cs="Arial"/>
          <w:szCs w:val="22"/>
        </w:rPr>
        <w:t>describe:</w:t>
      </w:r>
    </w:p>
    <w:p w14:paraId="297131BF" w14:textId="515C76EF" w:rsidR="00961295" w:rsidRPr="0060404F" w:rsidRDefault="00961295" w:rsidP="007E1D3D">
      <w:pPr>
        <w:pStyle w:val="ListParagraph"/>
        <w:numPr>
          <w:ilvl w:val="0"/>
          <w:numId w:val="23"/>
        </w:numPr>
        <w:ind w:firstLine="0"/>
        <w:contextualSpacing w:val="0"/>
        <w:rPr>
          <w:rFonts w:cs="Arial"/>
          <w:szCs w:val="22"/>
        </w:rPr>
      </w:pPr>
      <w:r w:rsidRPr="0060404F">
        <w:rPr>
          <w:rFonts w:cs="Arial"/>
          <w:szCs w:val="22"/>
        </w:rPr>
        <w:t>How the technical assessment of partners or design supplier</w:t>
      </w:r>
      <w:r w:rsidR="003E72E6" w:rsidRPr="0060404F">
        <w:rPr>
          <w:rFonts w:cs="Arial"/>
          <w:szCs w:val="22"/>
        </w:rPr>
        <w:t>s</w:t>
      </w:r>
      <w:r w:rsidRPr="0060404F">
        <w:rPr>
          <w:rFonts w:cs="Arial"/>
          <w:szCs w:val="22"/>
        </w:rPr>
        <w:t xml:space="preserve"> is carried out by the organization</w:t>
      </w:r>
    </w:p>
    <w:p w14:paraId="768E39DC" w14:textId="634B7D0C" w:rsidR="00961295" w:rsidRPr="0060404F" w:rsidRDefault="00961295" w:rsidP="007E1D3D">
      <w:pPr>
        <w:pStyle w:val="ListParagraph"/>
        <w:numPr>
          <w:ilvl w:val="0"/>
          <w:numId w:val="23"/>
        </w:numPr>
        <w:ind w:firstLine="0"/>
        <w:contextualSpacing w:val="0"/>
        <w:rPr>
          <w:rFonts w:cs="Arial"/>
          <w:szCs w:val="22"/>
        </w:rPr>
      </w:pPr>
      <w:r w:rsidRPr="0060404F">
        <w:rPr>
          <w:rFonts w:cs="Arial"/>
          <w:szCs w:val="22"/>
        </w:rPr>
        <w:t xml:space="preserve">How </w:t>
      </w:r>
      <w:r w:rsidR="00576915" w:rsidRPr="0060404F">
        <w:rPr>
          <w:rFonts w:cs="Arial"/>
          <w:szCs w:val="22"/>
        </w:rPr>
        <w:t>are</w:t>
      </w:r>
      <w:r w:rsidRPr="0060404F">
        <w:rPr>
          <w:rFonts w:cs="Arial"/>
          <w:szCs w:val="22"/>
        </w:rPr>
        <w:t xml:space="preserve"> design changes initiated by design suppliers and how these changes are notified and accepted by the DO</w:t>
      </w:r>
    </w:p>
    <w:p w14:paraId="494EA615" w14:textId="62092779" w:rsidR="00961295" w:rsidRPr="0060404F" w:rsidRDefault="00961295" w:rsidP="007E1D3D">
      <w:pPr>
        <w:pStyle w:val="ListParagraph"/>
        <w:numPr>
          <w:ilvl w:val="0"/>
          <w:numId w:val="23"/>
        </w:numPr>
        <w:ind w:firstLine="0"/>
        <w:contextualSpacing w:val="0"/>
        <w:rPr>
          <w:rFonts w:cs="Arial"/>
          <w:szCs w:val="22"/>
        </w:rPr>
      </w:pPr>
      <w:r w:rsidRPr="0060404F">
        <w:rPr>
          <w:rFonts w:cs="Arial"/>
          <w:szCs w:val="22"/>
        </w:rPr>
        <w:t>Scope of work</w:t>
      </w:r>
      <w:r w:rsidR="003E72E6" w:rsidRPr="0060404F">
        <w:rPr>
          <w:rFonts w:cs="Arial"/>
          <w:szCs w:val="22"/>
        </w:rPr>
        <w:t xml:space="preserve"> of the design supplier</w:t>
      </w:r>
      <w:r w:rsidR="00B23F46" w:rsidRPr="0060404F">
        <w:rPr>
          <w:rFonts w:cs="Arial"/>
          <w:szCs w:val="22"/>
        </w:rPr>
        <w:t>s</w:t>
      </w:r>
    </w:p>
    <w:p w14:paraId="69464287" w14:textId="143C3F4D" w:rsidR="00961295" w:rsidRPr="0060404F" w:rsidRDefault="00961295" w:rsidP="007E1D3D">
      <w:pPr>
        <w:pStyle w:val="ListParagraph"/>
        <w:numPr>
          <w:ilvl w:val="0"/>
          <w:numId w:val="23"/>
        </w:numPr>
        <w:ind w:firstLine="0"/>
        <w:contextualSpacing w:val="0"/>
        <w:rPr>
          <w:rFonts w:cs="Arial"/>
          <w:szCs w:val="22"/>
        </w:rPr>
      </w:pPr>
      <w:r w:rsidRPr="0060404F">
        <w:rPr>
          <w:rFonts w:cs="Arial"/>
          <w:szCs w:val="22"/>
        </w:rPr>
        <w:t>Which chapters of the DOE are to be followed</w:t>
      </w:r>
    </w:p>
    <w:p w14:paraId="51215F9E" w14:textId="77777777" w:rsidR="00D03E79" w:rsidRPr="0060404F" w:rsidRDefault="00961295" w:rsidP="00D03E79">
      <w:pPr>
        <w:pStyle w:val="ListParagraph"/>
        <w:numPr>
          <w:ilvl w:val="0"/>
          <w:numId w:val="23"/>
        </w:numPr>
        <w:ind w:firstLine="0"/>
        <w:contextualSpacing w:val="0"/>
        <w:rPr>
          <w:rFonts w:cs="Arial"/>
          <w:szCs w:val="22"/>
        </w:rPr>
      </w:pPr>
      <w:r w:rsidRPr="00D03E79">
        <w:rPr>
          <w:rFonts w:cs="Arial"/>
          <w:szCs w:val="22"/>
        </w:rPr>
        <w:t>Nomination of Design Engineer</w:t>
      </w:r>
      <w:r w:rsidR="00B23F46" w:rsidRPr="00D03E79">
        <w:rPr>
          <w:rFonts w:cs="Arial"/>
          <w:szCs w:val="22"/>
        </w:rPr>
        <w:t>s</w:t>
      </w:r>
      <w:r w:rsidRPr="00D03E79">
        <w:rPr>
          <w:rFonts w:cs="Arial"/>
          <w:szCs w:val="22"/>
        </w:rPr>
        <w:t xml:space="preserve"> or </w:t>
      </w:r>
    </w:p>
    <w:p w14:paraId="45381493" w14:textId="77777777" w:rsidR="00D03E79" w:rsidRPr="0060404F" w:rsidRDefault="00D03E79" w:rsidP="00D03E79">
      <w:pPr>
        <w:pStyle w:val="ListParagraph"/>
        <w:numPr>
          <w:ilvl w:val="0"/>
          <w:numId w:val="23"/>
        </w:numPr>
        <w:ind w:firstLine="0"/>
        <w:contextualSpacing w:val="0"/>
        <w:rPr>
          <w:rFonts w:cs="Arial"/>
          <w:szCs w:val="22"/>
        </w:rPr>
      </w:pPr>
      <w:r w:rsidRPr="0060404F">
        <w:rPr>
          <w:rFonts w:cs="Arial"/>
          <w:szCs w:val="22"/>
        </w:rPr>
        <w:t>CVEs</w:t>
      </w:r>
    </w:p>
    <w:p w14:paraId="2598940F" w14:textId="75CC16CD" w:rsidR="00961295" w:rsidRPr="00D03E79" w:rsidRDefault="00842B0B" w:rsidP="0010162F">
      <w:pPr>
        <w:pStyle w:val="ListParagraph"/>
        <w:numPr>
          <w:ilvl w:val="0"/>
          <w:numId w:val="23"/>
        </w:numPr>
        <w:ind w:firstLine="0"/>
        <w:contextualSpacing w:val="0"/>
        <w:rPr>
          <w:rFonts w:cs="Arial"/>
          <w:szCs w:val="22"/>
        </w:rPr>
      </w:pPr>
      <w:r w:rsidRPr="00D03E79">
        <w:rPr>
          <w:rFonts w:cs="Arial"/>
          <w:szCs w:val="22"/>
        </w:rPr>
        <w:t xml:space="preserve">How </w:t>
      </w:r>
      <w:r w:rsidR="00961295" w:rsidRPr="00D03E79">
        <w:rPr>
          <w:rFonts w:cs="Arial"/>
          <w:szCs w:val="22"/>
        </w:rPr>
        <w:t xml:space="preserve">scheduled or unscheduled audits at the design supplier </w:t>
      </w:r>
      <w:r w:rsidRPr="00D03E79">
        <w:rPr>
          <w:rFonts w:cs="Arial"/>
          <w:szCs w:val="22"/>
        </w:rPr>
        <w:t xml:space="preserve">are performed </w:t>
      </w:r>
      <w:r w:rsidR="00961295" w:rsidRPr="00D03E79">
        <w:rPr>
          <w:rFonts w:cs="Arial"/>
          <w:szCs w:val="22"/>
        </w:rPr>
        <w:t>by the DO.</w:t>
      </w:r>
    </w:p>
    <w:p w14:paraId="6974C156" w14:textId="399DE3F1" w:rsidR="00961295" w:rsidRPr="0060404F" w:rsidRDefault="00961295" w:rsidP="007E1D3D">
      <w:pPr>
        <w:pStyle w:val="ListParagraph"/>
        <w:numPr>
          <w:ilvl w:val="0"/>
          <w:numId w:val="23"/>
        </w:numPr>
        <w:ind w:firstLine="0"/>
        <w:contextualSpacing w:val="0"/>
        <w:rPr>
          <w:rFonts w:cs="Arial"/>
          <w:szCs w:val="22"/>
        </w:rPr>
      </w:pPr>
      <w:r w:rsidRPr="0060404F">
        <w:rPr>
          <w:rFonts w:cs="Arial"/>
          <w:szCs w:val="22"/>
        </w:rPr>
        <w:t>How reportable defects are communicated to the D</w:t>
      </w:r>
      <w:r w:rsidR="00842B0B" w:rsidRPr="0060404F">
        <w:rPr>
          <w:rFonts w:cs="Arial"/>
          <w:szCs w:val="22"/>
        </w:rPr>
        <w:t>O</w:t>
      </w:r>
    </w:p>
    <w:p w14:paraId="4993A4C2" w14:textId="62B03EAB" w:rsidR="00961295" w:rsidRPr="0060404F" w:rsidRDefault="00961295" w:rsidP="007E1D3D">
      <w:pPr>
        <w:pStyle w:val="ListParagraph"/>
        <w:numPr>
          <w:ilvl w:val="0"/>
          <w:numId w:val="23"/>
        </w:numPr>
        <w:ind w:firstLine="0"/>
        <w:contextualSpacing w:val="0"/>
        <w:rPr>
          <w:rFonts w:cs="Arial"/>
          <w:szCs w:val="22"/>
        </w:rPr>
      </w:pPr>
      <w:r w:rsidRPr="0060404F">
        <w:rPr>
          <w:rFonts w:cs="Arial"/>
          <w:szCs w:val="22"/>
        </w:rPr>
        <w:t>Arrangements to allow MAA or TAA access to perform any</w:t>
      </w:r>
      <w:r w:rsidR="00842B0B" w:rsidRPr="0060404F">
        <w:rPr>
          <w:rFonts w:cs="Arial"/>
          <w:szCs w:val="22"/>
        </w:rPr>
        <w:t xml:space="preserve"> supplier</w:t>
      </w:r>
      <w:r w:rsidRPr="0060404F">
        <w:rPr>
          <w:rFonts w:cs="Arial"/>
          <w:szCs w:val="22"/>
        </w:rPr>
        <w:t xml:space="preserve"> investigations necessary to determine compliance and continued compliance with the applicable requirements of RA 5850(7).</w:t>
      </w:r>
    </w:p>
    <w:p w14:paraId="1E612042" w14:textId="77777777" w:rsidR="00741DE8" w:rsidRPr="0060404F" w:rsidRDefault="00741DE8" w:rsidP="007E1D3D"/>
    <w:p w14:paraId="53ABF17A" w14:textId="6FB6C4DC" w:rsidR="00961295" w:rsidRPr="0060404F" w:rsidRDefault="00961295" w:rsidP="00741DE8">
      <w:pPr>
        <w:pStyle w:val="Heading3"/>
        <w:numPr>
          <w:ilvl w:val="2"/>
          <w:numId w:val="1"/>
        </w:numPr>
      </w:pPr>
      <w:bookmarkStart w:id="322" w:name="_Ref371595026"/>
      <w:bookmarkStart w:id="323" w:name="_Toc83627636"/>
      <w:r w:rsidRPr="0060404F">
        <w:t>Selection Criteria for Design Suppliers</w:t>
      </w:r>
      <w:bookmarkEnd w:id="322"/>
      <w:bookmarkEnd w:id="323"/>
    </w:p>
    <w:p w14:paraId="51AB2FF2" w14:textId="77777777" w:rsidR="00741DE8" w:rsidRPr="0060404F" w:rsidRDefault="00741DE8" w:rsidP="007E1D3D"/>
    <w:p w14:paraId="065BAE6A" w14:textId="77777777" w:rsidR="00961295" w:rsidRPr="0060404F" w:rsidRDefault="00961295" w:rsidP="007E1D3D">
      <w:pPr>
        <w:pStyle w:val="Heading3"/>
        <w:numPr>
          <w:ilvl w:val="2"/>
          <w:numId w:val="1"/>
        </w:numPr>
      </w:pPr>
      <w:bookmarkStart w:id="324" w:name="_Toc83627637"/>
      <w:r w:rsidRPr="0060404F">
        <w:t>Design Supplier, CVE Nomination</w:t>
      </w:r>
      <w:bookmarkEnd w:id="324"/>
    </w:p>
    <w:p w14:paraId="063ECADD" w14:textId="19077A40" w:rsidR="00961295" w:rsidRPr="0060404F" w:rsidRDefault="00961295" w:rsidP="00961295">
      <w:pPr>
        <w:rPr>
          <w:rFonts w:cs="Arial"/>
          <w:szCs w:val="22"/>
        </w:rPr>
      </w:pPr>
      <w:r w:rsidRPr="0060404F">
        <w:rPr>
          <w:rFonts w:cs="Arial"/>
          <w:szCs w:val="22"/>
        </w:rPr>
        <w:t xml:space="preserve">It is possible to nominate a person of the design supplier as CVE of the DO for a specific task. Where this is the case, the selection and approval of the design supplier CVE </w:t>
      </w:r>
      <w:r w:rsidR="006C3E6F" w:rsidRPr="002751A1">
        <w:rPr>
          <w:szCs w:val="22"/>
          <w:lang w:val="en-AU"/>
        </w:rPr>
        <w:t xml:space="preserve">should </w:t>
      </w:r>
      <w:r w:rsidRPr="0060404F">
        <w:rPr>
          <w:rFonts w:cs="Arial"/>
          <w:szCs w:val="22"/>
        </w:rPr>
        <w:t>follow that defined for internal CVE’s, refer section 1.11.2.</w:t>
      </w:r>
    </w:p>
    <w:p w14:paraId="601CCA84" w14:textId="77777777" w:rsidR="00741DE8" w:rsidRPr="0060404F" w:rsidRDefault="00741DE8" w:rsidP="0052546F"/>
    <w:p w14:paraId="4539A6DA" w14:textId="6DF545FC" w:rsidR="00587321" w:rsidRPr="0060404F" w:rsidRDefault="005B62DA" w:rsidP="00587321">
      <w:pPr>
        <w:pStyle w:val="Heading2"/>
      </w:pPr>
      <w:bookmarkStart w:id="325" w:name="_Toc230782046"/>
      <w:bookmarkStart w:id="326" w:name="_Ref361321173"/>
      <w:r w:rsidRPr="0060404F">
        <w:t>R</w:t>
      </w:r>
      <w:r w:rsidR="000B3409" w:rsidRPr="0060404F">
        <w:t>e-E</w:t>
      </w:r>
      <w:r w:rsidR="00082951" w:rsidRPr="0060404F">
        <w:t>stablishing the Type Design</w:t>
      </w:r>
      <w:bookmarkEnd w:id="325"/>
    </w:p>
    <w:p w14:paraId="4FC2D80E" w14:textId="12D2A33D" w:rsidR="00587321" w:rsidRPr="0060404F" w:rsidRDefault="00587321" w:rsidP="00587321">
      <w:pPr>
        <w:rPr>
          <w:rFonts w:cs="Arial"/>
          <w:szCs w:val="22"/>
        </w:rPr>
      </w:pPr>
      <w:r w:rsidRPr="0060404F">
        <w:rPr>
          <w:rFonts w:cs="Arial"/>
          <w:szCs w:val="22"/>
        </w:rPr>
        <w:t>Where</w:t>
      </w:r>
      <w:r w:rsidR="00082951" w:rsidRPr="0060404F">
        <w:rPr>
          <w:rFonts w:cs="Arial"/>
          <w:szCs w:val="22"/>
        </w:rPr>
        <w:t xml:space="preserve"> applicable, DOs </w:t>
      </w:r>
      <w:r w:rsidR="009D38AC" w:rsidRPr="002751A1">
        <w:rPr>
          <w:szCs w:val="22"/>
          <w:lang w:val="en-AU"/>
        </w:rPr>
        <w:t xml:space="preserve">should </w:t>
      </w:r>
      <w:r w:rsidR="00082951" w:rsidRPr="0060404F">
        <w:rPr>
          <w:rFonts w:cs="Arial"/>
          <w:szCs w:val="22"/>
        </w:rPr>
        <w:t>d</w:t>
      </w:r>
      <w:r w:rsidR="00A01778" w:rsidRPr="0060404F">
        <w:rPr>
          <w:rFonts w:cs="Arial"/>
          <w:szCs w:val="22"/>
        </w:rPr>
        <w:t>escribe</w:t>
      </w:r>
      <w:r w:rsidR="00082951" w:rsidRPr="0060404F">
        <w:rPr>
          <w:rFonts w:cs="Arial"/>
          <w:szCs w:val="22"/>
        </w:rPr>
        <w:t xml:space="preserve"> the </w:t>
      </w:r>
      <w:r w:rsidR="00A01778" w:rsidRPr="0060404F">
        <w:rPr>
          <w:rFonts w:cs="Arial"/>
          <w:szCs w:val="22"/>
        </w:rPr>
        <w:t>relevant processes used</w:t>
      </w:r>
      <w:r w:rsidR="002A7A51" w:rsidRPr="0060404F">
        <w:rPr>
          <w:rFonts w:cs="Arial"/>
          <w:szCs w:val="22"/>
        </w:rPr>
        <w:t xml:space="preserve"> for re-establishing the Type Design </w:t>
      </w:r>
      <w:r w:rsidR="00CC7783" w:rsidRPr="0060404F">
        <w:rPr>
          <w:rFonts w:cs="Arial"/>
          <w:szCs w:val="22"/>
        </w:rPr>
        <w:t xml:space="preserve">data </w:t>
      </w:r>
      <w:r w:rsidR="00367411" w:rsidRPr="0060404F">
        <w:rPr>
          <w:rFonts w:cs="Arial"/>
          <w:szCs w:val="22"/>
        </w:rPr>
        <w:t>for Parts and Appliances of orphaned Products</w:t>
      </w:r>
      <w:r w:rsidR="00FC0B4A" w:rsidRPr="0060404F">
        <w:rPr>
          <w:rFonts w:cs="Arial"/>
          <w:szCs w:val="22"/>
        </w:rPr>
        <w:t xml:space="preserve"> or for obsolete Parts and Appliances</w:t>
      </w:r>
      <w:r w:rsidR="007A4DA0" w:rsidRPr="0060404F">
        <w:rPr>
          <w:rFonts w:cs="Arial"/>
          <w:szCs w:val="22"/>
        </w:rPr>
        <w:t xml:space="preserve"> (where the </w:t>
      </w:r>
      <w:r w:rsidR="0017010F" w:rsidRPr="0060404F">
        <w:rPr>
          <w:rFonts w:cs="Arial"/>
          <w:szCs w:val="22"/>
        </w:rPr>
        <w:t xml:space="preserve">original design drawings or data no longer exist). </w:t>
      </w:r>
      <w:r w:rsidR="00A01778" w:rsidRPr="0060404F">
        <w:rPr>
          <w:rFonts w:cs="Arial"/>
          <w:szCs w:val="22"/>
        </w:rPr>
        <w:t xml:space="preserve"> </w:t>
      </w:r>
      <w:r w:rsidR="00A80806" w:rsidRPr="0060404F">
        <w:rPr>
          <w:rFonts w:cs="Arial"/>
          <w:szCs w:val="22"/>
        </w:rPr>
        <w:t xml:space="preserve">The Organization </w:t>
      </w:r>
      <w:r w:rsidR="006C3E6F" w:rsidRPr="002751A1">
        <w:rPr>
          <w:szCs w:val="22"/>
          <w:lang w:val="en-AU"/>
        </w:rPr>
        <w:t xml:space="preserve">should </w:t>
      </w:r>
      <w:r w:rsidR="00A80806" w:rsidRPr="0060404F">
        <w:rPr>
          <w:rFonts w:cs="Arial"/>
          <w:szCs w:val="22"/>
        </w:rPr>
        <w:t>consider the need for relevant inspections, analysis and testing</w:t>
      </w:r>
      <w:r w:rsidR="002B5250" w:rsidRPr="0060404F">
        <w:rPr>
          <w:rFonts w:cs="Arial"/>
          <w:szCs w:val="22"/>
        </w:rPr>
        <w:t xml:space="preserve"> of the original components and </w:t>
      </w:r>
      <w:r w:rsidR="00D34D64" w:rsidRPr="0060404F">
        <w:rPr>
          <w:rFonts w:cs="Arial"/>
          <w:szCs w:val="22"/>
        </w:rPr>
        <w:t xml:space="preserve">the need for </w:t>
      </w:r>
      <w:r w:rsidR="00161116" w:rsidRPr="0060404F">
        <w:rPr>
          <w:rFonts w:cs="Arial"/>
          <w:szCs w:val="22"/>
        </w:rPr>
        <w:t>recertifying</w:t>
      </w:r>
      <w:r w:rsidR="00D34D64" w:rsidRPr="0060404F">
        <w:rPr>
          <w:rFonts w:cs="Arial"/>
          <w:szCs w:val="22"/>
        </w:rPr>
        <w:t xml:space="preserve"> any redesign activity </w:t>
      </w:r>
      <w:r w:rsidR="00A048E7" w:rsidRPr="0060404F">
        <w:rPr>
          <w:rFonts w:cs="Arial"/>
          <w:szCs w:val="22"/>
        </w:rPr>
        <w:t xml:space="preserve">undertaken. </w:t>
      </w:r>
    </w:p>
    <w:p w14:paraId="31F93629" w14:textId="1610B767" w:rsidR="00961295" w:rsidRPr="0060404F" w:rsidRDefault="00961295" w:rsidP="007E1D3D">
      <w:r w:rsidRPr="0060404F">
        <w:br w:type="page"/>
      </w:r>
    </w:p>
    <w:p w14:paraId="409F8D60" w14:textId="77777777" w:rsidR="00961295" w:rsidRPr="0060404F" w:rsidRDefault="00961295" w:rsidP="00961295">
      <w:pPr>
        <w:pStyle w:val="Heading1"/>
      </w:pPr>
      <w:bookmarkStart w:id="327" w:name="_Toc83627638"/>
      <w:bookmarkStart w:id="328" w:name="_Toc230782047"/>
      <w:r w:rsidRPr="0060404F">
        <w:lastRenderedPageBreak/>
        <w:t>Appendices</w:t>
      </w:r>
      <w:bookmarkEnd w:id="326"/>
      <w:bookmarkEnd w:id="327"/>
      <w:bookmarkEnd w:id="328"/>
    </w:p>
    <w:p w14:paraId="791BB14B" w14:textId="77777777" w:rsidR="00B75885" w:rsidRPr="0060404F" w:rsidRDefault="00961295" w:rsidP="00961295">
      <w:pPr>
        <w:pStyle w:val="Heading2"/>
        <w:numPr>
          <w:ilvl w:val="0"/>
          <w:numId w:val="0"/>
        </w:numPr>
        <w:rPr>
          <w:lang w:val="en-AU"/>
        </w:rPr>
      </w:pPr>
      <w:bookmarkStart w:id="329" w:name="_Toc83627639"/>
      <w:bookmarkStart w:id="330" w:name="_Toc230782048"/>
      <w:r w:rsidRPr="0060404F">
        <w:rPr>
          <w:lang w:val="en-AU"/>
        </w:rPr>
        <w:t>Appendix A – Abbreviations</w:t>
      </w:r>
      <w:bookmarkEnd w:id="329"/>
      <w:bookmarkEnd w:id="330"/>
    </w:p>
    <w:p w14:paraId="43FF647B" w14:textId="475FC06F" w:rsidR="00961295" w:rsidRPr="0060404F" w:rsidRDefault="009356D1" w:rsidP="00B75885">
      <w:pPr>
        <w:rPr>
          <w:lang w:val="en-AU"/>
        </w:rPr>
      </w:pPr>
      <w:r w:rsidRPr="0060404F">
        <w:rPr>
          <w:lang w:val="en-AU"/>
        </w:rPr>
        <w:t xml:space="preserve">The DO </w:t>
      </w:r>
      <w:r w:rsidR="009D38AC" w:rsidRPr="002751A1">
        <w:rPr>
          <w:szCs w:val="22"/>
          <w:lang w:val="en-AU"/>
        </w:rPr>
        <w:t xml:space="preserve">should </w:t>
      </w:r>
      <w:r w:rsidRPr="0060404F">
        <w:rPr>
          <w:lang w:val="en-AU"/>
        </w:rPr>
        <w:t>complete this section with abbreviations appropriate to their organi</w:t>
      </w:r>
      <w:r w:rsidR="0084147A" w:rsidRPr="0060404F">
        <w:rPr>
          <w:iCs/>
          <w:lang w:val="en-AU"/>
        </w:rPr>
        <w:t>z</w:t>
      </w:r>
      <w:r w:rsidRPr="0060404F">
        <w:rPr>
          <w:lang w:val="en-AU"/>
        </w:rPr>
        <w:t>ation and the MRP.  Below is an example of typical abbreviations.</w:t>
      </w:r>
    </w:p>
    <w:tbl>
      <w:tblPr>
        <w:tblStyle w:val="TableGrid"/>
        <w:tblW w:w="0" w:type="auto"/>
        <w:tblLook w:val="04A0" w:firstRow="1" w:lastRow="0" w:firstColumn="1" w:lastColumn="0" w:noHBand="0" w:noVBand="1"/>
      </w:tblPr>
      <w:tblGrid>
        <w:gridCol w:w="955"/>
        <w:gridCol w:w="3863"/>
        <w:gridCol w:w="981"/>
        <w:gridCol w:w="3829"/>
      </w:tblGrid>
      <w:tr w:rsidR="0060404F" w:rsidRPr="0060404F" w14:paraId="58D036F1" w14:textId="77777777" w:rsidTr="00030377">
        <w:tc>
          <w:tcPr>
            <w:tcW w:w="959" w:type="dxa"/>
          </w:tcPr>
          <w:p w14:paraId="37BE9CE6" w14:textId="77777777" w:rsidR="00961295" w:rsidRPr="0060404F" w:rsidRDefault="00961295" w:rsidP="00030377">
            <w:pPr>
              <w:rPr>
                <w:rFonts w:cs="Arial"/>
                <w:szCs w:val="22"/>
              </w:rPr>
            </w:pPr>
            <w:r w:rsidRPr="0060404F">
              <w:rPr>
                <w:rFonts w:cs="Arial"/>
                <w:szCs w:val="22"/>
              </w:rPr>
              <w:t>AMC</w:t>
            </w:r>
          </w:p>
        </w:tc>
        <w:tc>
          <w:tcPr>
            <w:tcW w:w="3967" w:type="dxa"/>
          </w:tcPr>
          <w:p w14:paraId="2695F1B5" w14:textId="77777777" w:rsidR="00961295" w:rsidRPr="0060404F" w:rsidRDefault="00961295" w:rsidP="00030377">
            <w:pPr>
              <w:rPr>
                <w:rFonts w:cs="Arial"/>
                <w:szCs w:val="22"/>
              </w:rPr>
            </w:pPr>
            <w:r w:rsidRPr="0060404F">
              <w:rPr>
                <w:rFonts w:cs="Arial"/>
                <w:szCs w:val="22"/>
              </w:rPr>
              <w:t>Acceptable Means of Compliance</w:t>
            </w:r>
          </w:p>
        </w:tc>
        <w:tc>
          <w:tcPr>
            <w:tcW w:w="994" w:type="dxa"/>
          </w:tcPr>
          <w:p w14:paraId="61667189" w14:textId="77777777" w:rsidR="00961295" w:rsidRPr="0060404F" w:rsidRDefault="00961295" w:rsidP="00030377">
            <w:pPr>
              <w:rPr>
                <w:rFonts w:cs="Arial"/>
                <w:szCs w:val="22"/>
              </w:rPr>
            </w:pPr>
            <w:r w:rsidRPr="0060404F">
              <w:rPr>
                <w:rFonts w:cs="Arial"/>
                <w:szCs w:val="22"/>
              </w:rPr>
              <w:t>MAA</w:t>
            </w:r>
          </w:p>
        </w:tc>
        <w:tc>
          <w:tcPr>
            <w:tcW w:w="3934" w:type="dxa"/>
          </w:tcPr>
          <w:p w14:paraId="321E8B3B" w14:textId="77777777" w:rsidR="00961295" w:rsidRPr="0060404F" w:rsidRDefault="00961295" w:rsidP="00030377">
            <w:pPr>
              <w:rPr>
                <w:rFonts w:cs="Arial"/>
                <w:szCs w:val="22"/>
              </w:rPr>
            </w:pPr>
            <w:r w:rsidRPr="0060404F">
              <w:rPr>
                <w:rFonts w:cs="Arial"/>
                <w:szCs w:val="22"/>
              </w:rPr>
              <w:t>Military Aviation Authority</w:t>
            </w:r>
          </w:p>
        </w:tc>
      </w:tr>
      <w:tr w:rsidR="0060404F" w:rsidRPr="0060404F" w14:paraId="3AB0306E" w14:textId="77777777" w:rsidTr="00030377">
        <w:tc>
          <w:tcPr>
            <w:tcW w:w="959" w:type="dxa"/>
          </w:tcPr>
          <w:p w14:paraId="46D89397" w14:textId="77777777" w:rsidR="00961295" w:rsidRPr="0060404F" w:rsidRDefault="00961295" w:rsidP="00030377">
            <w:pPr>
              <w:rPr>
                <w:rFonts w:cs="Arial"/>
                <w:szCs w:val="22"/>
              </w:rPr>
            </w:pPr>
            <w:r w:rsidRPr="0060404F">
              <w:rPr>
                <w:rFonts w:cs="Arial"/>
                <w:szCs w:val="22"/>
              </w:rPr>
              <w:t>DAOS</w:t>
            </w:r>
          </w:p>
        </w:tc>
        <w:tc>
          <w:tcPr>
            <w:tcW w:w="3967" w:type="dxa"/>
          </w:tcPr>
          <w:p w14:paraId="7DA2F21A" w14:textId="77777777" w:rsidR="00961295" w:rsidRPr="0060404F" w:rsidRDefault="00961295" w:rsidP="00030377">
            <w:pPr>
              <w:rPr>
                <w:rFonts w:cs="Arial"/>
                <w:szCs w:val="22"/>
              </w:rPr>
            </w:pPr>
            <w:r w:rsidRPr="0060404F">
              <w:rPr>
                <w:rFonts w:cs="Arial"/>
                <w:szCs w:val="22"/>
              </w:rPr>
              <w:t>Design Approved Organization Scheme</w:t>
            </w:r>
          </w:p>
        </w:tc>
        <w:tc>
          <w:tcPr>
            <w:tcW w:w="994" w:type="dxa"/>
          </w:tcPr>
          <w:p w14:paraId="6F2EBF03" w14:textId="77777777" w:rsidR="00961295" w:rsidRPr="0060404F" w:rsidRDefault="00961295" w:rsidP="00030377">
            <w:pPr>
              <w:rPr>
                <w:rFonts w:cs="Arial"/>
                <w:szCs w:val="22"/>
              </w:rPr>
            </w:pPr>
            <w:r w:rsidRPr="0060404F">
              <w:rPr>
                <w:rFonts w:cs="Arial"/>
                <w:szCs w:val="22"/>
              </w:rPr>
              <w:t>MRP</w:t>
            </w:r>
          </w:p>
        </w:tc>
        <w:tc>
          <w:tcPr>
            <w:tcW w:w="3934" w:type="dxa"/>
          </w:tcPr>
          <w:p w14:paraId="6F62C1C2" w14:textId="77777777" w:rsidR="00961295" w:rsidRPr="0060404F" w:rsidRDefault="00961295" w:rsidP="00030377">
            <w:pPr>
              <w:rPr>
                <w:rFonts w:cs="Arial"/>
                <w:szCs w:val="22"/>
              </w:rPr>
            </w:pPr>
            <w:r w:rsidRPr="0060404F">
              <w:rPr>
                <w:rFonts w:cs="Arial"/>
                <w:szCs w:val="22"/>
              </w:rPr>
              <w:t>Military Aviation Authority Regulatory Publications</w:t>
            </w:r>
          </w:p>
        </w:tc>
      </w:tr>
      <w:tr w:rsidR="0060404F" w:rsidRPr="0060404F" w14:paraId="065F5587" w14:textId="77777777" w:rsidTr="00030377">
        <w:tc>
          <w:tcPr>
            <w:tcW w:w="959" w:type="dxa"/>
          </w:tcPr>
          <w:p w14:paraId="143EB6AB" w14:textId="77777777" w:rsidR="00961295" w:rsidRPr="0060404F" w:rsidRDefault="00961295" w:rsidP="00030377">
            <w:pPr>
              <w:rPr>
                <w:rFonts w:cs="Arial"/>
                <w:szCs w:val="22"/>
              </w:rPr>
            </w:pPr>
            <w:r w:rsidRPr="0060404F">
              <w:rPr>
                <w:rFonts w:cs="Arial"/>
                <w:szCs w:val="22"/>
              </w:rPr>
              <w:t>DO</w:t>
            </w:r>
          </w:p>
        </w:tc>
        <w:tc>
          <w:tcPr>
            <w:tcW w:w="3967" w:type="dxa"/>
          </w:tcPr>
          <w:p w14:paraId="44F27545" w14:textId="77777777" w:rsidR="00961295" w:rsidRPr="0060404F" w:rsidRDefault="00961295" w:rsidP="00030377">
            <w:pPr>
              <w:rPr>
                <w:rFonts w:cs="Arial"/>
                <w:szCs w:val="22"/>
              </w:rPr>
            </w:pPr>
            <w:r w:rsidRPr="0060404F">
              <w:rPr>
                <w:rFonts w:cs="Arial"/>
                <w:szCs w:val="22"/>
              </w:rPr>
              <w:t>Design Organization</w:t>
            </w:r>
          </w:p>
        </w:tc>
        <w:tc>
          <w:tcPr>
            <w:tcW w:w="994" w:type="dxa"/>
          </w:tcPr>
          <w:p w14:paraId="2489A5EB" w14:textId="77777777" w:rsidR="00961295" w:rsidRPr="0060404F" w:rsidRDefault="00961295" w:rsidP="00030377">
            <w:pPr>
              <w:rPr>
                <w:rFonts w:cs="Arial"/>
                <w:szCs w:val="22"/>
              </w:rPr>
            </w:pPr>
            <w:r w:rsidRPr="0060404F">
              <w:rPr>
                <w:rFonts w:cs="Arial"/>
                <w:szCs w:val="22"/>
              </w:rPr>
              <w:t>RA</w:t>
            </w:r>
          </w:p>
        </w:tc>
        <w:tc>
          <w:tcPr>
            <w:tcW w:w="3934" w:type="dxa"/>
          </w:tcPr>
          <w:p w14:paraId="4FAEF7A5" w14:textId="77777777" w:rsidR="00961295" w:rsidRPr="0060404F" w:rsidRDefault="00961295" w:rsidP="00030377">
            <w:pPr>
              <w:rPr>
                <w:rFonts w:cs="Arial"/>
                <w:szCs w:val="22"/>
              </w:rPr>
            </w:pPr>
            <w:r w:rsidRPr="0060404F">
              <w:rPr>
                <w:rFonts w:cs="Arial"/>
                <w:szCs w:val="22"/>
              </w:rPr>
              <w:t>Regulatory Article</w:t>
            </w:r>
          </w:p>
        </w:tc>
      </w:tr>
      <w:tr w:rsidR="0060404F" w:rsidRPr="0060404F" w14:paraId="095649BF" w14:textId="77777777" w:rsidTr="00030377">
        <w:tc>
          <w:tcPr>
            <w:tcW w:w="959" w:type="dxa"/>
          </w:tcPr>
          <w:p w14:paraId="1260D4B1" w14:textId="77777777" w:rsidR="00961295" w:rsidRPr="0060404F" w:rsidRDefault="00961295" w:rsidP="00030377">
            <w:pPr>
              <w:rPr>
                <w:rFonts w:cs="Arial"/>
                <w:szCs w:val="22"/>
              </w:rPr>
            </w:pPr>
            <w:r w:rsidRPr="0060404F">
              <w:rPr>
                <w:rFonts w:cs="Arial"/>
                <w:szCs w:val="22"/>
              </w:rPr>
              <w:t>DOE</w:t>
            </w:r>
          </w:p>
        </w:tc>
        <w:tc>
          <w:tcPr>
            <w:tcW w:w="3967" w:type="dxa"/>
          </w:tcPr>
          <w:p w14:paraId="27CC4A11" w14:textId="77777777" w:rsidR="00961295" w:rsidRPr="0060404F" w:rsidRDefault="00961295" w:rsidP="00030377">
            <w:pPr>
              <w:rPr>
                <w:rFonts w:cs="Arial"/>
                <w:szCs w:val="22"/>
              </w:rPr>
            </w:pPr>
            <w:r w:rsidRPr="0060404F">
              <w:rPr>
                <w:rFonts w:cs="Arial"/>
                <w:szCs w:val="22"/>
              </w:rPr>
              <w:t>Design Organization Exposition</w:t>
            </w:r>
          </w:p>
        </w:tc>
        <w:tc>
          <w:tcPr>
            <w:tcW w:w="994" w:type="dxa"/>
          </w:tcPr>
          <w:p w14:paraId="634237C1" w14:textId="77777777" w:rsidR="00961295" w:rsidRPr="0060404F" w:rsidRDefault="00961295" w:rsidP="00030377">
            <w:pPr>
              <w:rPr>
                <w:rFonts w:cs="Arial"/>
                <w:szCs w:val="22"/>
              </w:rPr>
            </w:pPr>
            <w:r w:rsidRPr="0060404F">
              <w:rPr>
                <w:rFonts w:cs="Arial"/>
                <w:szCs w:val="22"/>
              </w:rPr>
              <w:t>TAA</w:t>
            </w:r>
          </w:p>
        </w:tc>
        <w:tc>
          <w:tcPr>
            <w:tcW w:w="3934" w:type="dxa"/>
          </w:tcPr>
          <w:p w14:paraId="7E61CF2F" w14:textId="77777777" w:rsidR="00961295" w:rsidRPr="0060404F" w:rsidRDefault="00961295" w:rsidP="00030377">
            <w:pPr>
              <w:rPr>
                <w:rFonts w:cs="Arial"/>
                <w:szCs w:val="22"/>
              </w:rPr>
            </w:pPr>
            <w:r w:rsidRPr="0060404F">
              <w:rPr>
                <w:rFonts w:cs="Arial"/>
                <w:szCs w:val="22"/>
              </w:rPr>
              <w:t>Type Airworthiness Authority</w:t>
            </w:r>
          </w:p>
        </w:tc>
      </w:tr>
      <w:tr w:rsidR="0060404F" w:rsidRPr="0060404F" w14:paraId="784FBD6B" w14:textId="77777777" w:rsidTr="00030377">
        <w:tc>
          <w:tcPr>
            <w:tcW w:w="959" w:type="dxa"/>
          </w:tcPr>
          <w:p w14:paraId="4E57C7AD" w14:textId="77777777" w:rsidR="00961295" w:rsidRPr="0060404F" w:rsidRDefault="00961295" w:rsidP="00030377">
            <w:pPr>
              <w:rPr>
                <w:rFonts w:cs="Arial"/>
                <w:szCs w:val="22"/>
              </w:rPr>
            </w:pPr>
            <w:r w:rsidRPr="0060404F">
              <w:rPr>
                <w:rFonts w:cs="Arial"/>
                <w:szCs w:val="22"/>
              </w:rPr>
              <w:t>EMAR</w:t>
            </w:r>
          </w:p>
        </w:tc>
        <w:tc>
          <w:tcPr>
            <w:tcW w:w="3967" w:type="dxa"/>
          </w:tcPr>
          <w:p w14:paraId="189426E5" w14:textId="77777777" w:rsidR="00961295" w:rsidRPr="0060404F" w:rsidRDefault="00961295" w:rsidP="00030377">
            <w:pPr>
              <w:rPr>
                <w:rFonts w:cs="Arial"/>
                <w:szCs w:val="22"/>
              </w:rPr>
            </w:pPr>
            <w:r w:rsidRPr="0060404F">
              <w:rPr>
                <w:rFonts w:cs="Arial"/>
                <w:szCs w:val="22"/>
              </w:rPr>
              <w:t>European Military Airworthiness Requirements</w:t>
            </w:r>
          </w:p>
        </w:tc>
        <w:tc>
          <w:tcPr>
            <w:tcW w:w="994" w:type="dxa"/>
          </w:tcPr>
          <w:p w14:paraId="06A4DA04" w14:textId="77777777" w:rsidR="00961295" w:rsidRPr="0060404F" w:rsidRDefault="00961295" w:rsidP="00030377">
            <w:pPr>
              <w:rPr>
                <w:rFonts w:cs="Arial"/>
                <w:szCs w:val="22"/>
              </w:rPr>
            </w:pPr>
            <w:r w:rsidRPr="0060404F">
              <w:rPr>
                <w:rFonts w:cs="Arial"/>
                <w:szCs w:val="22"/>
              </w:rPr>
              <w:t>TAE</w:t>
            </w:r>
          </w:p>
        </w:tc>
        <w:tc>
          <w:tcPr>
            <w:tcW w:w="3934" w:type="dxa"/>
          </w:tcPr>
          <w:p w14:paraId="7D4C6F1E" w14:textId="77777777" w:rsidR="00961295" w:rsidRPr="0060404F" w:rsidRDefault="00961295" w:rsidP="00030377">
            <w:pPr>
              <w:rPr>
                <w:rFonts w:cs="Arial"/>
                <w:szCs w:val="22"/>
              </w:rPr>
            </w:pPr>
            <w:r w:rsidRPr="0060404F">
              <w:rPr>
                <w:rFonts w:cs="Arial"/>
                <w:szCs w:val="22"/>
              </w:rPr>
              <w:t>Type Airworthiness Engineering Regulations</w:t>
            </w:r>
          </w:p>
        </w:tc>
      </w:tr>
      <w:tr w:rsidR="0060404F" w:rsidRPr="0060404F" w14:paraId="40E59478" w14:textId="77777777" w:rsidTr="00030377">
        <w:tc>
          <w:tcPr>
            <w:tcW w:w="959" w:type="dxa"/>
          </w:tcPr>
          <w:p w14:paraId="2622A4E3" w14:textId="77777777" w:rsidR="00961295" w:rsidRPr="0060404F" w:rsidRDefault="00961295" w:rsidP="00030377">
            <w:pPr>
              <w:rPr>
                <w:rFonts w:cs="Arial"/>
                <w:szCs w:val="22"/>
              </w:rPr>
            </w:pPr>
            <w:r w:rsidRPr="0060404F">
              <w:rPr>
                <w:rFonts w:cs="Arial"/>
                <w:szCs w:val="22"/>
              </w:rPr>
              <w:t>GM</w:t>
            </w:r>
          </w:p>
        </w:tc>
        <w:tc>
          <w:tcPr>
            <w:tcW w:w="3967" w:type="dxa"/>
          </w:tcPr>
          <w:p w14:paraId="1A1C6B6A" w14:textId="77777777" w:rsidR="00961295" w:rsidRPr="0060404F" w:rsidRDefault="00961295" w:rsidP="00030377">
            <w:pPr>
              <w:rPr>
                <w:rFonts w:cs="Arial"/>
                <w:szCs w:val="22"/>
              </w:rPr>
            </w:pPr>
            <w:r w:rsidRPr="0060404F">
              <w:rPr>
                <w:rFonts w:cs="Arial"/>
                <w:szCs w:val="22"/>
              </w:rPr>
              <w:t>Guidance Material</w:t>
            </w:r>
          </w:p>
        </w:tc>
        <w:tc>
          <w:tcPr>
            <w:tcW w:w="994" w:type="dxa"/>
          </w:tcPr>
          <w:p w14:paraId="4F5177E8" w14:textId="75F61E18" w:rsidR="00961295" w:rsidRPr="0060404F" w:rsidRDefault="00EA39FE" w:rsidP="00030377">
            <w:pPr>
              <w:rPr>
                <w:rFonts w:cs="Arial"/>
                <w:szCs w:val="22"/>
              </w:rPr>
            </w:pPr>
            <w:r w:rsidRPr="0060404F">
              <w:rPr>
                <w:rFonts w:cs="Arial"/>
                <w:szCs w:val="22"/>
              </w:rPr>
              <w:t>TAM</w:t>
            </w:r>
          </w:p>
        </w:tc>
        <w:tc>
          <w:tcPr>
            <w:tcW w:w="3934" w:type="dxa"/>
          </w:tcPr>
          <w:p w14:paraId="0371D42E" w14:textId="3838C742" w:rsidR="00961295" w:rsidRPr="0060404F" w:rsidRDefault="00EA39FE" w:rsidP="00030377">
            <w:pPr>
              <w:rPr>
                <w:rFonts w:cs="Arial"/>
                <w:szCs w:val="22"/>
              </w:rPr>
            </w:pPr>
            <w:r w:rsidRPr="0060404F">
              <w:rPr>
                <w:rFonts w:cs="Arial"/>
                <w:szCs w:val="22"/>
              </w:rPr>
              <w:t>Type Airworthiness Manager</w:t>
            </w:r>
          </w:p>
        </w:tc>
      </w:tr>
      <w:tr w:rsidR="0060404F" w:rsidRPr="0060404F" w14:paraId="481BE214" w14:textId="77777777" w:rsidTr="00030377">
        <w:tc>
          <w:tcPr>
            <w:tcW w:w="959" w:type="dxa"/>
          </w:tcPr>
          <w:p w14:paraId="427D9C6E" w14:textId="77777777" w:rsidR="00961295" w:rsidRPr="0060404F" w:rsidRDefault="00961295" w:rsidP="00030377">
            <w:pPr>
              <w:rPr>
                <w:rFonts w:cs="Arial"/>
                <w:szCs w:val="22"/>
              </w:rPr>
            </w:pPr>
          </w:p>
        </w:tc>
        <w:tc>
          <w:tcPr>
            <w:tcW w:w="3967" w:type="dxa"/>
          </w:tcPr>
          <w:p w14:paraId="67E703D2" w14:textId="77777777" w:rsidR="00961295" w:rsidRPr="0060404F" w:rsidRDefault="00961295" w:rsidP="00030377">
            <w:pPr>
              <w:rPr>
                <w:rFonts w:cs="Arial"/>
                <w:szCs w:val="22"/>
              </w:rPr>
            </w:pPr>
          </w:p>
        </w:tc>
        <w:tc>
          <w:tcPr>
            <w:tcW w:w="994" w:type="dxa"/>
          </w:tcPr>
          <w:p w14:paraId="248A83A8" w14:textId="77777777" w:rsidR="00961295" w:rsidRPr="0060404F" w:rsidRDefault="00961295" w:rsidP="00030377">
            <w:pPr>
              <w:rPr>
                <w:rFonts w:cs="Arial"/>
                <w:szCs w:val="22"/>
              </w:rPr>
            </w:pPr>
          </w:p>
        </w:tc>
        <w:tc>
          <w:tcPr>
            <w:tcW w:w="3934" w:type="dxa"/>
          </w:tcPr>
          <w:p w14:paraId="70E97AE0" w14:textId="77777777" w:rsidR="00961295" w:rsidRPr="0060404F" w:rsidRDefault="00961295" w:rsidP="00030377">
            <w:pPr>
              <w:rPr>
                <w:rFonts w:cs="Arial"/>
                <w:szCs w:val="22"/>
              </w:rPr>
            </w:pPr>
          </w:p>
        </w:tc>
      </w:tr>
      <w:tr w:rsidR="0060404F" w:rsidRPr="0060404F" w14:paraId="1816C60B" w14:textId="77777777" w:rsidTr="00030377">
        <w:tc>
          <w:tcPr>
            <w:tcW w:w="959" w:type="dxa"/>
          </w:tcPr>
          <w:p w14:paraId="70BCF919" w14:textId="77777777" w:rsidR="00961295" w:rsidRPr="0060404F" w:rsidRDefault="00961295" w:rsidP="00030377">
            <w:pPr>
              <w:rPr>
                <w:rFonts w:cs="Arial"/>
                <w:szCs w:val="22"/>
              </w:rPr>
            </w:pPr>
          </w:p>
        </w:tc>
        <w:tc>
          <w:tcPr>
            <w:tcW w:w="3967" w:type="dxa"/>
          </w:tcPr>
          <w:p w14:paraId="1CAD1A23" w14:textId="77777777" w:rsidR="00961295" w:rsidRPr="0060404F" w:rsidRDefault="00961295" w:rsidP="00030377">
            <w:pPr>
              <w:rPr>
                <w:rFonts w:cs="Arial"/>
                <w:szCs w:val="22"/>
              </w:rPr>
            </w:pPr>
          </w:p>
        </w:tc>
        <w:tc>
          <w:tcPr>
            <w:tcW w:w="994" w:type="dxa"/>
          </w:tcPr>
          <w:p w14:paraId="37D0737A" w14:textId="77777777" w:rsidR="00961295" w:rsidRPr="0060404F" w:rsidRDefault="00961295" w:rsidP="00030377">
            <w:pPr>
              <w:rPr>
                <w:rFonts w:cs="Arial"/>
                <w:szCs w:val="22"/>
              </w:rPr>
            </w:pPr>
          </w:p>
        </w:tc>
        <w:tc>
          <w:tcPr>
            <w:tcW w:w="3934" w:type="dxa"/>
          </w:tcPr>
          <w:p w14:paraId="52EAE317" w14:textId="77777777" w:rsidR="00961295" w:rsidRPr="0060404F" w:rsidRDefault="00961295" w:rsidP="00030377">
            <w:pPr>
              <w:rPr>
                <w:rFonts w:cs="Arial"/>
                <w:szCs w:val="22"/>
              </w:rPr>
            </w:pPr>
          </w:p>
        </w:tc>
      </w:tr>
      <w:tr w:rsidR="0060404F" w:rsidRPr="0060404F" w14:paraId="7EF150BC" w14:textId="77777777" w:rsidTr="00030377">
        <w:tc>
          <w:tcPr>
            <w:tcW w:w="959" w:type="dxa"/>
          </w:tcPr>
          <w:p w14:paraId="3CB861EC" w14:textId="77777777" w:rsidR="00961295" w:rsidRPr="0060404F" w:rsidRDefault="00961295" w:rsidP="00030377">
            <w:pPr>
              <w:rPr>
                <w:rFonts w:cs="Arial"/>
                <w:szCs w:val="22"/>
              </w:rPr>
            </w:pPr>
          </w:p>
        </w:tc>
        <w:tc>
          <w:tcPr>
            <w:tcW w:w="3967" w:type="dxa"/>
          </w:tcPr>
          <w:p w14:paraId="089170FB" w14:textId="77777777" w:rsidR="00961295" w:rsidRPr="0060404F" w:rsidRDefault="00961295" w:rsidP="00030377">
            <w:pPr>
              <w:rPr>
                <w:rFonts w:cs="Arial"/>
                <w:szCs w:val="22"/>
              </w:rPr>
            </w:pPr>
          </w:p>
        </w:tc>
        <w:tc>
          <w:tcPr>
            <w:tcW w:w="994" w:type="dxa"/>
          </w:tcPr>
          <w:p w14:paraId="4EA80348" w14:textId="77777777" w:rsidR="00961295" w:rsidRPr="0060404F" w:rsidRDefault="00961295" w:rsidP="00030377">
            <w:pPr>
              <w:rPr>
                <w:rFonts w:cs="Arial"/>
                <w:szCs w:val="22"/>
              </w:rPr>
            </w:pPr>
          </w:p>
        </w:tc>
        <w:tc>
          <w:tcPr>
            <w:tcW w:w="3934" w:type="dxa"/>
          </w:tcPr>
          <w:p w14:paraId="1E92C08B" w14:textId="77777777" w:rsidR="00961295" w:rsidRPr="0060404F" w:rsidRDefault="00961295" w:rsidP="00030377">
            <w:pPr>
              <w:rPr>
                <w:rFonts w:cs="Arial"/>
                <w:szCs w:val="22"/>
              </w:rPr>
            </w:pPr>
          </w:p>
        </w:tc>
      </w:tr>
      <w:tr w:rsidR="0060404F" w:rsidRPr="0060404F" w14:paraId="51DD56C8" w14:textId="77777777" w:rsidTr="00030377">
        <w:tc>
          <w:tcPr>
            <w:tcW w:w="959" w:type="dxa"/>
          </w:tcPr>
          <w:p w14:paraId="0AB33E00" w14:textId="77777777" w:rsidR="00961295" w:rsidRPr="0060404F" w:rsidRDefault="00961295" w:rsidP="00030377">
            <w:pPr>
              <w:rPr>
                <w:rFonts w:cs="Arial"/>
                <w:szCs w:val="22"/>
              </w:rPr>
            </w:pPr>
          </w:p>
        </w:tc>
        <w:tc>
          <w:tcPr>
            <w:tcW w:w="3967" w:type="dxa"/>
          </w:tcPr>
          <w:p w14:paraId="195E49AA" w14:textId="77777777" w:rsidR="00961295" w:rsidRPr="0060404F" w:rsidRDefault="00961295" w:rsidP="00030377">
            <w:pPr>
              <w:rPr>
                <w:rFonts w:cs="Arial"/>
                <w:szCs w:val="22"/>
              </w:rPr>
            </w:pPr>
          </w:p>
        </w:tc>
        <w:tc>
          <w:tcPr>
            <w:tcW w:w="994" w:type="dxa"/>
          </w:tcPr>
          <w:p w14:paraId="513CB30F" w14:textId="77777777" w:rsidR="00961295" w:rsidRPr="0060404F" w:rsidRDefault="00961295" w:rsidP="00030377">
            <w:pPr>
              <w:rPr>
                <w:rFonts w:cs="Arial"/>
                <w:szCs w:val="22"/>
              </w:rPr>
            </w:pPr>
          </w:p>
        </w:tc>
        <w:tc>
          <w:tcPr>
            <w:tcW w:w="3934" w:type="dxa"/>
          </w:tcPr>
          <w:p w14:paraId="20AE180C" w14:textId="77777777" w:rsidR="00961295" w:rsidRPr="0060404F" w:rsidRDefault="00961295" w:rsidP="00030377">
            <w:pPr>
              <w:rPr>
                <w:rFonts w:cs="Arial"/>
                <w:szCs w:val="22"/>
              </w:rPr>
            </w:pPr>
          </w:p>
        </w:tc>
      </w:tr>
    </w:tbl>
    <w:p w14:paraId="33570901" w14:textId="77777777" w:rsidR="00961295" w:rsidRPr="0060404F" w:rsidRDefault="00961295" w:rsidP="00961295">
      <w:pPr>
        <w:spacing w:before="0" w:after="0"/>
        <w:rPr>
          <w:rFonts w:cs="Arial"/>
          <w:b/>
          <w:bCs/>
          <w:iCs/>
          <w:sz w:val="26"/>
          <w:szCs w:val="28"/>
          <w:lang w:val="en-AU"/>
        </w:rPr>
      </w:pPr>
      <w:r w:rsidRPr="0060404F">
        <w:rPr>
          <w:lang w:val="en-AU"/>
        </w:rPr>
        <w:br w:type="page"/>
      </w:r>
    </w:p>
    <w:p w14:paraId="0000DEC4" w14:textId="77777777" w:rsidR="00B75885" w:rsidRPr="0060404F" w:rsidRDefault="00961295" w:rsidP="00961295">
      <w:pPr>
        <w:pStyle w:val="Heading2"/>
        <w:numPr>
          <w:ilvl w:val="0"/>
          <w:numId w:val="0"/>
        </w:numPr>
        <w:rPr>
          <w:lang w:val="en-AU"/>
        </w:rPr>
      </w:pPr>
      <w:bookmarkStart w:id="331" w:name="_Toc83627640"/>
      <w:bookmarkStart w:id="332" w:name="_Toc230782049"/>
      <w:r w:rsidRPr="0060404F">
        <w:rPr>
          <w:lang w:val="en-AU"/>
        </w:rPr>
        <w:lastRenderedPageBreak/>
        <w:t>Appendix B – List of Referenced Procedures</w:t>
      </w:r>
      <w:bookmarkEnd w:id="331"/>
      <w:bookmarkEnd w:id="332"/>
    </w:p>
    <w:p w14:paraId="2D0136BE" w14:textId="4FD14C6C" w:rsidR="00961295" w:rsidRPr="0060404F" w:rsidRDefault="009356D1" w:rsidP="00B75885">
      <w:pPr>
        <w:rPr>
          <w:lang w:val="en-AU"/>
        </w:rPr>
      </w:pPr>
      <w:r w:rsidRPr="0060404F">
        <w:t xml:space="preserve">The DO </w:t>
      </w:r>
      <w:r w:rsidR="009D38AC" w:rsidRPr="002751A1">
        <w:rPr>
          <w:szCs w:val="22"/>
          <w:lang w:val="en-AU"/>
        </w:rPr>
        <w:t xml:space="preserve">should </w:t>
      </w:r>
      <w:r w:rsidRPr="0060404F">
        <w:t>add in this section a list of procedures appropriate to their organi</w:t>
      </w:r>
      <w:r w:rsidR="0084147A" w:rsidRPr="0060404F">
        <w:t>z</w:t>
      </w:r>
      <w:r w:rsidRPr="0060404F">
        <w:t>ation</w:t>
      </w:r>
      <w:r w:rsidRPr="0060404F">
        <w:rPr>
          <w:i/>
          <w:lang w:val="en-AU"/>
        </w:rPr>
        <w:t>.</w:t>
      </w:r>
    </w:p>
    <w:tbl>
      <w:tblPr>
        <w:tblStyle w:val="TableGrid"/>
        <w:tblW w:w="0" w:type="auto"/>
        <w:tblLook w:val="04A0" w:firstRow="1" w:lastRow="0" w:firstColumn="1" w:lastColumn="0" w:noHBand="0" w:noVBand="1"/>
      </w:tblPr>
      <w:tblGrid>
        <w:gridCol w:w="2476"/>
        <w:gridCol w:w="5917"/>
        <w:gridCol w:w="1235"/>
      </w:tblGrid>
      <w:tr w:rsidR="0060404F" w:rsidRPr="0060404F" w14:paraId="02735BF0" w14:textId="77777777" w:rsidTr="00030377">
        <w:tc>
          <w:tcPr>
            <w:tcW w:w="2518" w:type="dxa"/>
          </w:tcPr>
          <w:p w14:paraId="229DE686" w14:textId="77777777" w:rsidR="00961295" w:rsidRPr="0060404F" w:rsidRDefault="00961295" w:rsidP="00030377">
            <w:pPr>
              <w:rPr>
                <w:lang w:val="en-AU"/>
              </w:rPr>
            </w:pPr>
            <w:r w:rsidRPr="0060404F">
              <w:rPr>
                <w:rFonts w:cs="Arial"/>
                <w:szCs w:val="22"/>
              </w:rPr>
              <w:t>Reference</w:t>
            </w:r>
          </w:p>
        </w:tc>
        <w:tc>
          <w:tcPr>
            <w:tcW w:w="6095" w:type="dxa"/>
          </w:tcPr>
          <w:p w14:paraId="1EA171CE" w14:textId="77777777" w:rsidR="00961295" w:rsidRPr="0060404F" w:rsidRDefault="00961295" w:rsidP="00030377">
            <w:pPr>
              <w:rPr>
                <w:lang w:val="en-AU"/>
              </w:rPr>
            </w:pPr>
            <w:r w:rsidRPr="0060404F">
              <w:rPr>
                <w:lang w:val="en-AU"/>
              </w:rPr>
              <w:t>Title</w:t>
            </w:r>
          </w:p>
        </w:tc>
        <w:tc>
          <w:tcPr>
            <w:tcW w:w="1241" w:type="dxa"/>
          </w:tcPr>
          <w:p w14:paraId="3297BE7C" w14:textId="77777777" w:rsidR="00961295" w:rsidRPr="0060404F" w:rsidRDefault="00961295" w:rsidP="00030377">
            <w:pPr>
              <w:rPr>
                <w:lang w:val="en-AU"/>
              </w:rPr>
            </w:pPr>
            <w:r w:rsidRPr="0060404F">
              <w:rPr>
                <w:lang w:val="en-AU"/>
              </w:rPr>
              <w:t>Revision</w:t>
            </w:r>
          </w:p>
        </w:tc>
      </w:tr>
      <w:tr w:rsidR="0060404F" w:rsidRPr="0060404F" w14:paraId="4EB86371" w14:textId="77777777" w:rsidTr="00030377">
        <w:tc>
          <w:tcPr>
            <w:tcW w:w="2518" w:type="dxa"/>
          </w:tcPr>
          <w:p w14:paraId="1E9AC534" w14:textId="77777777" w:rsidR="00961295" w:rsidRPr="0060404F" w:rsidRDefault="00961295" w:rsidP="00030377">
            <w:pPr>
              <w:rPr>
                <w:lang w:val="en-AU"/>
              </w:rPr>
            </w:pPr>
          </w:p>
        </w:tc>
        <w:tc>
          <w:tcPr>
            <w:tcW w:w="6095" w:type="dxa"/>
          </w:tcPr>
          <w:p w14:paraId="328C2C84" w14:textId="3531F6CA" w:rsidR="00961295" w:rsidRPr="0060404F" w:rsidRDefault="00961295" w:rsidP="00030377">
            <w:pPr>
              <w:rPr>
                <w:lang w:val="en-AU"/>
              </w:rPr>
            </w:pPr>
          </w:p>
        </w:tc>
        <w:tc>
          <w:tcPr>
            <w:tcW w:w="1241" w:type="dxa"/>
          </w:tcPr>
          <w:p w14:paraId="46949F84" w14:textId="77777777" w:rsidR="00961295" w:rsidRPr="0060404F" w:rsidRDefault="00961295" w:rsidP="00030377">
            <w:pPr>
              <w:rPr>
                <w:lang w:val="en-AU"/>
              </w:rPr>
            </w:pPr>
          </w:p>
        </w:tc>
      </w:tr>
      <w:tr w:rsidR="0060404F" w:rsidRPr="0060404F" w14:paraId="24FD20CA" w14:textId="77777777" w:rsidTr="00030377">
        <w:tc>
          <w:tcPr>
            <w:tcW w:w="2518" w:type="dxa"/>
          </w:tcPr>
          <w:p w14:paraId="12CBD3C0" w14:textId="77777777" w:rsidR="00961295" w:rsidRPr="0060404F" w:rsidRDefault="00961295" w:rsidP="00030377">
            <w:pPr>
              <w:rPr>
                <w:lang w:val="en-AU"/>
              </w:rPr>
            </w:pPr>
          </w:p>
        </w:tc>
        <w:tc>
          <w:tcPr>
            <w:tcW w:w="6095" w:type="dxa"/>
          </w:tcPr>
          <w:p w14:paraId="30871D3B" w14:textId="219570AB" w:rsidR="00961295" w:rsidRPr="0060404F" w:rsidRDefault="00961295" w:rsidP="00030377">
            <w:pPr>
              <w:rPr>
                <w:lang w:val="en-AU"/>
              </w:rPr>
            </w:pPr>
          </w:p>
        </w:tc>
        <w:tc>
          <w:tcPr>
            <w:tcW w:w="1241" w:type="dxa"/>
          </w:tcPr>
          <w:p w14:paraId="4A7927EA" w14:textId="77777777" w:rsidR="00961295" w:rsidRPr="0060404F" w:rsidRDefault="00961295" w:rsidP="00030377">
            <w:pPr>
              <w:rPr>
                <w:lang w:val="en-AU"/>
              </w:rPr>
            </w:pPr>
          </w:p>
        </w:tc>
      </w:tr>
      <w:tr w:rsidR="0060404F" w:rsidRPr="0060404F" w14:paraId="6E1847BB" w14:textId="77777777" w:rsidTr="00030377">
        <w:tc>
          <w:tcPr>
            <w:tcW w:w="2518" w:type="dxa"/>
          </w:tcPr>
          <w:p w14:paraId="1DDFA4A0" w14:textId="77777777" w:rsidR="00961295" w:rsidRPr="0060404F" w:rsidRDefault="00961295" w:rsidP="00030377">
            <w:pPr>
              <w:rPr>
                <w:lang w:val="en-AU"/>
              </w:rPr>
            </w:pPr>
          </w:p>
        </w:tc>
        <w:tc>
          <w:tcPr>
            <w:tcW w:w="6095" w:type="dxa"/>
          </w:tcPr>
          <w:p w14:paraId="27BB4D4B" w14:textId="77777777" w:rsidR="00961295" w:rsidRPr="0060404F" w:rsidRDefault="00961295" w:rsidP="00030377">
            <w:pPr>
              <w:rPr>
                <w:lang w:val="en-AU"/>
              </w:rPr>
            </w:pPr>
          </w:p>
        </w:tc>
        <w:tc>
          <w:tcPr>
            <w:tcW w:w="1241" w:type="dxa"/>
          </w:tcPr>
          <w:p w14:paraId="5790EE71" w14:textId="77777777" w:rsidR="00961295" w:rsidRPr="0060404F" w:rsidRDefault="00961295" w:rsidP="00030377">
            <w:pPr>
              <w:rPr>
                <w:lang w:val="en-AU"/>
              </w:rPr>
            </w:pPr>
          </w:p>
        </w:tc>
      </w:tr>
      <w:tr w:rsidR="0060404F" w:rsidRPr="0060404F" w14:paraId="0010A862" w14:textId="77777777" w:rsidTr="00030377">
        <w:tc>
          <w:tcPr>
            <w:tcW w:w="2518" w:type="dxa"/>
          </w:tcPr>
          <w:p w14:paraId="3484B33E" w14:textId="77777777" w:rsidR="00961295" w:rsidRPr="0060404F" w:rsidRDefault="00961295" w:rsidP="00030377">
            <w:pPr>
              <w:rPr>
                <w:lang w:val="en-AU"/>
              </w:rPr>
            </w:pPr>
          </w:p>
        </w:tc>
        <w:tc>
          <w:tcPr>
            <w:tcW w:w="6095" w:type="dxa"/>
          </w:tcPr>
          <w:p w14:paraId="61DD10FC" w14:textId="77777777" w:rsidR="00961295" w:rsidRPr="0060404F" w:rsidRDefault="00961295" w:rsidP="00030377">
            <w:pPr>
              <w:rPr>
                <w:lang w:val="en-AU"/>
              </w:rPr>
            </w:pPr>
          </w:p>
        </w:tc>
        <w:tc>
          <w:tcPr>
            <w:tcW w:w="1241" w:type="dxa"/>
          </w:tcPr>
          <w:p w14:paraId="78E18DFA" w14:textId="77777777" w:rsidR="00961295" w:rsidRPr="0060404F" w:rsidRDefault="00961295" w:rsidP="00030377">
            <w:pPr>
              <w:rPr>
                <w:lang w:val="en-AU"/>
              </w:rPr>
            </w:pPr>
          </w:p>
        </w:tc>
      </w:tr>
      <w:tr w:rsidR="0060404F" w:rsidRPr="0060404F" w14:paraId="59C8CE92" w14:textId="77777777" w:rsidTr="00030377">
        <w:tc>
          <w:tcPr>
            <w:tcW w:w="2518" w:type="dxa"/>
          </w:tcPr>
          <w:p w14:paraId="1A18751F" w14:textId="77777777" w:rsidR="00961295" w:rsidRPr="0060404F" w:rsidRDefault="00961295" w:rsidP="00030377">
            <w:pPr>
              <w:rPr>
                <w:lang w:val="en-AU"/>
              </w:rPr>
            </w:pPr>
          </w:p>
        </w:tc>
        <w:tc>
          <w:tcPr>
            <w:tcW w:w="6095" w:type="dxa"/>
          </w:tcPr>
          <w:p w14:paraId="3751DE9C" w14:textId="77777777" w:rsidR="00961295" w:rsidRPr="0060404F" w:rsidRDefault="00961295" w:rsidP="00030377">
            <w:pPr>
              <w:rPr>
                <w:lang w:val="en-AU"/>
              </w:rPr>
            </w:pPr>
          </w:p>
        </w:tc>
        <w:tc>
          <w:tcPr>
            <w:tcW w:w="1241" w:type="dxa"/>
          </w:tcPr>
          <w:p w14:paraId="5AD5DE95" w14:textId="77777777" w:rsidR="00961295" w:rsidRPr="0060404F" w:rsidRDefault="00961295" w:rsidP="00030377">
            <w:pPr>
              <w:rPr>
                <w:lang w:val="en-AU"/>
              </w:rPr>
            </w:pPr>
          </w:p>
        </w:tc>
      </w:tr>
      <w:tr w:rsidR="0060404F" w:rsidRPr="0060404F" w14:paraId="1855919A" w14:textId="77777777" w:rsidTr="00030377">
        <w:tc>
          <w:tcPr>
            <w:tcW w:w="2518" w:type="dxa"/>
          </w:tcPr>
          <w:p w14:paraId="07A9AC15" w14:textId="77777777" w:rsidR="00961295" w:rsidRPr="0060404F" w:rsidRDefault="00961295" w:rsidP="00030377">
            <w:pPr>
              <w:rPr>
                <w:lang w:val="en-AU"/>
              </w:rPr>
            </w:pPr>
          </w:p>
        </w:tc>
        <w:tc>
          <w:tcPr>
            <w:tcW w:w="6095" w:type="dxa"/>
          </w:tcPr>
          <w:p w14:paraId="133B4A78" w14:textId="77777777" w:rsidR="00961295" w:rsidRPr="0060404F" w:rsidRDefault="00961295" w:rsidP="00030377">
            <w:pPr>
              <w:rPr>
                <w:lang w:val="en-AU"/>
              </w:rPr>
            </w:pPr>
          </w:p>
        </w:tc>
        <w:tc>
          <w:tcPr>
            <w:tcW w:w="1241" w:type="dxa"/>
          </w:tcPr>
          <w:p w14:paraId="64A490D8" w14:textId="77777777" w:rsidR="00961295" w:rsidRPr="0060404F" w:rsidRDefault="00961295" w:rsidP="00030377">
            <w:pPr>
              <w:rPr>
                <w:lang w:val="en-AU"/>
              </w:rPr>
            </w:pPr>
          </w:p>
        </w:tc>
      </w:tr>
      <w:tr w:rsidR="0060404F" w:rsidRPr="0060404F" w14:paraId="3748B1F3" w14:textId="77777777" w:rsidTr="00030377">
        <w:tc>
          <w:tcPr>
            <w:tcW w:w="2518" w:type="dxa"/>
          </w:tcPr>
          <w:p w14:paraId="25BF8056" w14:textId="77777777" w:rsidR="00961295" w:rsidRPr="0060404F" w:rsidRDefault="00961295" w:rsidP="00030377">
            <w:pPr>
              <w:rPr>
                <w:lang w:val="en-AU"/>
              </w:rPr>
            </w:pPr>
          </w:p>
        </w:tc>
        <w:tc>
          <w:tcPr>
            <w:tcW w:w="6095" w:type="dxa"/>
          </w:tcPr>
          <w:p w14:paraId="3EAB3058" w14:textId="77777777" w:rsidR="00961295" w:rsidRPr="0060404F" w:rsidRDefault="00961295" w:rsidP="00030377">
            <w:pPr>
              <w:rPr>
                <w:lang w:val="en-AU"/>
              </w:rPr>
            </w:pPr>
          </w:p>
        </w:tc>
        <w:tc>
          <w:tcPr>
            <w:tcW w:w="1241" w:type="dxa"/>
          </w:tcPr>
          <w:p w14:paraId="486A7649" w14:textId="77777777" w:rsidR="00961295" w:rsidRPr="0060404F" w:rsidRDefault="00961295" w:rsidP="00030377">
            <w:pPr>
              <w:rPr>
                <w:lang w:val="en-AU"/>
              </w:rPr>
            </w:pPr>
          </w:p>
        </w:tc>
      </w:tr>
      <w:tr w:rsidR="0060404F" w:rsidRPr="0060404F" w14:paraId="285154FC" w14:textId="77777777" w:rsidTr="00030377">
        <w:tc>
          <w:tcPr>
            <w:tcW w:w="2518" w:type="dxa"/>
          </w:tcPr>
          <w:p w14:paraId="7ADF9289" w14:textId="77777777" w:rsidR="00961295" w:rsidRPr="0060404F" w:rsidRDefault="00961295" w:rsidP="00030377">
            <w:pPr>
              <w:rPr>
                <w:lang w:val="en-AU"/>
              </w:rPr>
            </w:pPr>
          </w:p>
        </w:tc>
        <w:tc>
          <w:tcPr>
            <w:tcW w:w="6095" w:type="dxa"/>
          </w:tcPr>
          <w:p w14:paraId="6E059B1C" w14:textId="77777777" w:rsidR="00961295" w:rsidRPr="0060404F" w:rsidRDefault="00961295" w:rsidP="00030377">
            <w:pPr>
              <w:rPr>
                <w:lang w:val="en-AU"/>
              </w:rPr>
            </w:pPr>
          </w:p>
        </w:tc>
        <w:tc>
          <w:tcPr>
            <w:tcW w:w="1241" w:type="dxa"/>
          </w:tcPr>
          <w:p w14:paraId="681C7F6D" w14:textId="77777777" w:rsidR="00961295" w:rsidRPr="0060404F" w:rsidRDefault="00961295" w:rsidP="00030377">
            <w:pPr>
              <w:rPr>
                <w:lang w:val="en-AU"/>
              </w:rPr>
            </w:pPr>
          </w:p>
        </w:tc>
      </w:tr>
      <w:tr w:rsidR="0060404F" w:rsidRPr="0060404F" w14:paraId="2A4046AF" w14:textId="77777777" w:rsidTr="00030377">
        <w:tc>
          <w:tcPr>
            <w:tcW w:w="2518" w:type="dxa"/>
          </w:tcPr>
          <w:p w14:paraId="53361FF6" w14:textId="77777777" w:rsidR="00961295" w:rsidRPr="0060404F" w:rsidRDefault="00961295" w:rsidP="00030377">
            <w:pPr>
              <w:rPr>
                <w:lang w:val="en-AU"/>
              </w:rPr>
            </w:pPr>
          </w:p>
        </w:tc>
        <w:tc>
          <w:tcPr>
            <w:tcW w:w="6095" w:type="dxa"/>
          </w:tcPr>
          <w:p w14:paraId="5E750718" w14:textId="77777777" w:rsidR="00961295" w:rsidRPr="0060404F" w:rsidRDefault="00961295" w:rsidP="00030377">
            <w:pPr>
              <w:rPr>
                <w:lang w:val="en-AU"/>
              </w:rPr>
            </w:pPr>
          </w:p>
        </w:tc>
        <w:tc>
          <w:tcPr>
            <w:tcW w:w="1241" w:type="dxa"/>
          </w:tcPr>
          <w:p w14:paraId="4A9DFEAE" w14:textId="77777777" w:rsidR="00961295" w:rsidRPr="0060404F" w:rsidRDefault="00961295" w:rsidP="00030377">
            <w:pPr>
              <w:rPr>
                <w:lang w:val="en-AU"/>
              </w:rPr>
            </w:pPr>
          </w:p>
        </w:tc>
      </w:tr>
      <w:tr w:rsidR="0060404F" w:rsidRPr="0060404F" w14:paraId="5C0781DB" w14:textId="77777777" w:rsidTr="00030377">
        <w:tc>
          <w:tcPr>
            <w:tcW w:w="2518" w:type="dxa"/>
          </w:tcPr>
          <w:p w14:paraId="7EE46982" w14:textId="77777777" w:rsidR="00961295" w:rsidRPr="0060404F" w:rsidRDefault="00961295" w:rsidP="00030377">
            <w:pPr>
              <w:rPr>
                <w:lang w:val="en-AU"/>
              </w:rPr>
            </w:pPr>
          </w:p>
        </w:tc>
        <w:tc>
          <w:tcPr>
            <w:tcW w:w="6095" w:type="dxa"/>
          </w:tcPr>
          <w:p w14:paraId="1BB09A70" w14:textId="77777777" w:rsidR="00961295" w:rsidRPr="0060404F" w:rsidRDefault="00961295" w:rsidP="00030377">
            <w:pPr>
              <w:rPr>
                <w:lang w:val="en-AU"/>
              </w:rPr>
            </w:pPr>
          </w:p>
        </w:tc>
        <w:tc>
          <w:tcPr>
            <w:tcW w:w="1241" w:type="dxa"/>
          </w:tcPr>
          <w:p w14:paraId="6121780D" w14:textId="77777777" w:rsidR="00961295" w:rsidRPr="0060404F" w:rsidRDefault="00961295" w:rsidP="00030377">
            <w:pPr>
              <w:rPr>
                <w:lang w:val="en-AU"/>
              </w:rPr>
            </w:pPr>
          </w:p>
        </w:tc>
      </w:tr>
      <w:tr w:rsidR="0060404F" w:rsidRPr="0060404F" w14:paraId="357C498A" w14:textId="77777777" w:rsidTr="00030377">
        <w:tc>
          <w:tcPr>
            <w:tcW w:w="2518" w:type="dxa"/>
          </w:tcPr>
          <w:p w14:paraId="270DA76B" w14:textId="77777777" w:rsidR="00961295" w:rsidRPr="0060404F" w:rsidRDefault="00961295" w:rsidP="00030377">
            <w:pPr>
              <w:rPr>
                <w:lang w:val="en-AU"/>
              </w:rPr>
            </w:pPr>
          </w:p>
        </w:tc>
        <w:tc>
          <w:tcPr>
            <w:tcW w:w="6095" w:type="dxa"/>
          </w:tcPr>
          <w:p w14:paraId="51DC8D2F" w14:textId="77777777" w:rsidR="00961295" w:rsidRPr="0060404F" w:rsidRDefault="00961295" w:rsidP="00030377">
            <w:pPr>
              <w:rPr>
                <w:lang w:val="en-AU"/>
              </w:rPr>
            </w:pPr>
          </w:p>
        </w:tc>
        <w:tc>
          <w:tcPr>
            <w:tcW w:w="1241" w:type="dxa"/>
          </w:tcPr>
          <w:p w14:paraId="152131B2" w14:textId="77777777" w:rsidR="00961295" w:rsidRPr="0060404F" w:rsidRDefault="00961295" w:rsidP="00030377">
            <w:pPr>
              <w:rPr>
                <w:lang w:val="en-AU"/>
              </w:rPr>
            </w:pPr>
          </w:p>
        </w:tc>
      </w:tr>
      <w:tr w:rsidR="0060404F" w:rsidRPr="0060404F" w14:paraId="277D7DF1" w14:textId="77777777" w:rsidTr="00030377">
        <w:tc>
          <w:tcPr>
            <w:tcW w:w="2518" w:type="dxa"/>
          </w:tcPr>
          <w:p w14:paraId="7C1DFEBB" w14:textId="77777777" w:rsidR="00961295" w:rsidRPr="0060404F" w:rsidRDefault="00961295" w:rsidP="00030377">
            <w:pPr>
              <w:rPr>
                <w:lang w:val="en-AU"/>
              </w:rPr>
            </w:pPr>
          </w:p>
        </w:tc>
        <w:tc>
          <w:tcPr>
            <w:tcW w:w="6095" w:type="dxa"/>
          </w:tcPr>
          <w:p w14:paraId="25C256B4" w14:textId="77777777" w:rsidR="00961295" w:rsidRPr="0060404F" w:rsidRDefault="00961295" w:rsidP="00030377">
            <w:pPr>
              <w:rPr>
                <w:lang w:val="en-AU"/>
              </w:rPr>
            </w:pPr>
          </w:p>
        </w:tc>
        <w:tc>
          <w:tcPr>
            <w:tcW w:w="1241" w:type="dxa"/>
          </w:tcPr>
          <w:p w14:paraId="2B84FA27" w14:textId="77777777" w:rsidR="00961295" w:rsidRPr="0060404F" w:rsidRDefault="00961295" w:rsidP="00030377">
            <w:pPr>
              <w:rPr>
                <w:lang w:val="en-AU"/>
              </w:rPr>
            </w:pPr>
          </w:p>
        </w:tc>
      </w:tr>
      <w:tr w:rsidR="0060404F" w:rsidRPr="0060404F" w14:paraId="7645BD70" w14:textId="77777777" w:rsidTr="00030377">
        <w:tc>
          <w:tcPr>
            <w:tcW w:w="2518" w:type="dxa"/>
          </w:tcPr>
          <w:p w14:paraId="14553CE0" w14:textId="77777777" w:rsidR="00961295" w:rsidRPr="0060404F" w:rsidRDefault="00961295" w:rsidP="00030377">
            <w:pPr>
              <w:rPr>
                <w:lang w:val="en-AU"/>
              </w:rPr>
            </w:pPr>
          </w:p>
        </w:tc>
        <w:tc>
          <w:tcPr>
            <w:tcW w:w="6095" w:type="dxa"/>
          </w:tcPr>
          <w:p w14:paraId="250D2B4D" w14:textId="77777777" w:rsidR="00961295" w:rsidRPr="0060404F" w:rsidRDefault="00961295" w:rsidP="00030377">
            <w:pPr>
              <w:rPr>
                <w:lang w:val="en-AU"/>
              </w:rPr>
            </w:pPr>
          </w:p>
        </w:tc>
        <w:tc>
          <w:tcPr>
            <w:tcW w:w="1241" w:type="dxa"/>
          </w:tcPr>
          <w:p w14:paraId="0542FF38" w14:textId="77777777" w:rsidR="00961295" w:rsidRPr="0060404F" w:rsidRDefault="00961295" w:rsidP="00030377">
            <w:pPr>
              <w:rPr>
                <w:lang w:val="en-AU"/>
              </w:rPr>
            </w:pPr>
          </w:p>
        </w:tc>
      </w:tr>
    </w:tbl>
    <w:p w14:paraId="6C81776F" w14:textId="77777777" w:rsidR="00961295" w:rsidRPr="0060404F" w:rsidRDefault="00961295" w:rsidP="00961295">
      <w:pPr>
        <w:spacing w:before="0" w:after="0"/>
        <w:rPr>
          <w:lang w:val="en-AU"/>
        </w:rPr>
      </w:pPr>
      <w:r w:rsidRPr="0060404F">
        <w:rPr>
          <w:lang w:val="en-AU"/>
        </w:rPr>
        <w:br w:type="page"/>
      </w:r>
    </w:p>
    <w:p w14:paraId="3DCFC001" w14:textId="342F9004" w:rsidR="00961295" w:rsidRPr="0060404F" w:rsidRDefault="00961295" w:rsidP="00961295">
      <w:pPr>
        <w:pStyle w:val="Heading2"/>
        <w:numPr>
          <w:ilvl w:val="0"/>
          <w:numId w:val="0"/>
        </w:numPr>
        <w:rPr>
          <w:lang w:val="en-AU"/>
        </w:rPr>
      </w:pPr>
      <w:bookmarkStart w:id="333" w:name="_Toc83627641"/>
      <w:bookmarkStart w:id="334" w:name="_Toc230782050"/>
      <w:r w:rsidRPr="0060404F">
        <w:rPr>
          <w:lang w:val="en-AU"/>
        </w:rPr>
        <w:lastRenderedPageBreak/>
        <w:t>Appendix C – List of Forms and Templates</w:t>
      </w:r>
      <w:bookmarkEnd w:id="333"/>
      <w:bookmarkEnd w:id="334"/>
      <w:r w:rsidR="009B3EE5" w:rsidRPr="0060404F">
        <w:rPr>
          <w:lang w:val="en-AU"/>
        </w:rPr>
        <w:t xml:space="preserve"> </w:t>
      </w:r>
    </w:p>
    <w:p w14:paraId="06F30DD3" w14:textId="27BEC2F3" w:rsidR="00961295" w:rsidRPr="0060404F" w:rsidRDefault="00961295" w:rsidP="00961295">
      <w:pPr>
        <w:rPr>
          <w:rFonts w:cs="Arial"/>
          <w:szCs w:val="22"/>
        </w:rPr>
      </w:pPr>
      <w:r w:rsidRPr="0060404F">
        <w:rPr>
          <w:rFonts w:cs="Arial"/>
          <w:szCs w:val="22"/>
        </w:rPr>
        <w:t xml:space="preserve">{Below is an example list of the forms and templates, these </w:t>
      </w:r>
      <w:r w:rsidR="009D38AC" w:rsidRPr="002751A1">
        <w:rPr>
          <w:szCs w:val="22"/>
          <w:lang w:val="en-AU"/>
        </w:rPr>
        <w:t xml:space="preserve">should </w:t>
      </w:r>
      <w:r w:rsidRPr="0060404F">
        <w:rPr>
          <w:rFonts w:cs="Arial"/>
          <w:szCs w:val="22"/>
        </w:rPr>
        <w:t>be checked to see if they are appropriate and changed accordingly by the organization.}</w:t>
      </w:r>
    </w:p>
    <w:p w14:paraId="3566013D" w14:textId="77777777" w:rsidR="00961295" w:rsidRPr="0060404F" w:rsidRDefault="00961295" w:rsidP="00961295">
      <w:pPr>
        <w:rPr>
          <w:sz w:val="24"/>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5954"/>
        <w:gridCol w:w="1213"/>
      </w:tblGrid>
      <w:tr w:rsidR="0060404F" w:rsidRPr="0060404F" w14:paraId="68CE9EEE" w14:textId="77777777" w:rsidTr="00030377">
        <w:trPr>
          <w:tblHeader/>
        </w:trPr>
        <w:tc>
          <w:tcPr>
            <w:tcW w:w="1278" w:type="pct"/>
          </w:tcPr>
          <w:p w14:paraId="254A53BC" w14:textId="77777777" w:rsidR="00961295" w:rsidRPr="0060404F" w:rsidRDefault="00961295" w:rsidP="00030377">
            <w:pPr>
              <w:rPr>
                <w:rFonts w:cs="Arial"/>
                <w:szCs w:val="22"/>
              </w:rPr>
            </w:pPr>
            <w:r w:rsidRPr="0060404F">
              <w:rPr>
                <w:rFonts w:cs="Arial"/>
                <w:szCs w:val="22"/>
              </w:rPr>
              <w:t>Reference</w:t>
            </w:r>
          </w:p>
        </w:tc>
        <w:tc>
          <w:tcPr>
            <w:tcW w:w="3092" w:type="pct"/>
          </w:tcPr>
          <w:p w14:paraId="2F7B0D38" w14:textId="77777777" w:rsidR="00961295" w:rsidRPr="0060404F" w:rsidRDefault="00961295" w:rsidP="00030377">
            <w:pPr>
              <w:rPr>
                <w:rFonts w:cs="Arial"/>
                <w:szCs w:val="22"/>
              </w:rPr>
            </w:pPr>
            <w:r w:rsidRPr="0060404F">
              <w:rPr>
                <w:rFonts w:cs="Arial"/>
                <w:szCs w:val="22"/>
              </w:rPr>
              <w:t>Title</w:t>
            </w:r>
          </w:p>
        </w:tc>
        <w:tc>
          <w:tcPr>
            <w:tcW w:w="630" w:type="pct"/>
          </w:tcPr>
          <w:p w14:paraId="1EB6E07B" w14:textId="77777777" w:rsidR="00961295" w:rsidRPr="0060404F" w:rsidRDefault="00961295" w:rsidP="00030377">
            <w:pPr>
              <w:rPr>
                <w:rFonts w:cs="Arial"/>
                <w:szCs w:val="22"/>
              </w:rPr>
            </w:pPr>
            <w:r w:rsidRPr="0060404F">
              <w:rPr>
                <w:rFonts w:cs="Arial"/>
                <w:szCs w:val="22"/>
              </w:rPr>
              <w:t>Revision</w:t>
            </w:r>
          </w:p>
        </w:tc>
      </w:tr>
      <w:tr w:rsidR="0060404F" w:rsidRPr="0060404F" w14:paraId="6A2E1EDD" w14:textId="77777777" w:rsidTr="00030377">
        <w:tc>
          <w:tcPr>
            <w:tcW w:w="1278" w:type="pct"/>
          </w:tcPr>
          <w:p w14:paraId="59B3FEE7" w14:textId="77777777" w:rsidR="00961295" w:rsidRPr="0060404F" w:rsidRDefault="00961295" w:rsidP="00030377">
            <w:pPr>
              <w:rPr>
                <w:rFonts w:cs="Arial"/>
                <w:szCs w:val="22"/>
              </w:rPr>
            </w:pPr>
          </w:p>
        </w:tc>
        <w:tc>
          <w:tcPr>
            <w:tcW w:w="3092" w:type="pct"/>
          </w:tcPr>
          <w:p w14:paraId="6946DA14" w14:textId="77777777" w:rsidR="00961295" w:rsidRPr="0060404F" w:rsidRDefault="00961295" w:rsidP="00030377">
            <w:pPr>
              <w:rPr>
                <w:rFonts w:cs="Arial"/>
                <w:szCs w:val="22"/>
              </w:rPr>
            </w:pPr>
            <w:r w:rsidRPr="0060404F">
              <w:rPr>
                <w:rFonts w:cs="Arial"/>
                <w:szCs w:val="22"/>
              </w:rPr>
              <w:t>Application and Classification</w:t>
            </w:r>
          </w:p>
        </w:tc>
        <w:tc>
          <w:tcPr>
            <w:tcW w:w="630" w:type="pct"/>
          </w:tcPr>
          <w:p w14:paraId="5E291C43" w14:textId="77777777" w:rsidR="00961295" w:rsidRPr="0060404F" w:rsidRDefault="00961295" w:rsidP="00030377">
            <w:pPr>
              <w:rPr>
                <w:rFonts w:cs="Arial"/>
                <w:szCs w:val="22"/>
              </w:rPr>
            </w:pPr>
          </w:p>
        </w:tc>
      </w:tr>
      <w:tr w:rsidR="0060404F" w:rsidRPr="0060404F" w14:paraId="5856EA93" w14:textId="77777777" w:rsidTr="00030377">
        <w:tc>
          <w:tcPr>
            <w:tcW w:w="1278" w:type="pct"/>
          </w:tcPr>
          <w:p w14:paraId="0662ED0A" w14:textId="77777777" w:rsidR="00961295" w:rsidRPr="0060404F" w:rsidRDefault="00961295" w:rsidP="00030377">
            <w:pPr>
              <w:rPr>
                <w:rFonts w:cs="Arial"/>
                <w:szCs w:val="22"/>
              </w:rPr>
            </w:pPr>
          </w:p>
        </w:tc>
        <w:tc>
          <w:tcPr>
            <w:tcW w:w="3092" w:type="pct"/>
          </w:tcPr>
          <w:p w14:paraId="1C2C4990" w14:textId="77777777" w:rsidR="00961295" w:rsidRPr="0060404F" w:rsidRDefault="00961295" w:rsidP="00030377">
            <w:pPr>
              <w:rPr>
                <w:rFonts w:cs="Arial"/>
                <w:szCs w:val="22"/>
              </w:rPr>
            </w:pPr>
            <w:r w:rsidRPr="0060404F">
              <w:rPr>
                <w:rFonts w:cs="Arial"/>
                <w:szCs w:val="22"/>
              </w:rPr>
              <w:t>Certification Programme</w:t>
            </w:r>
          </w:p>
        </w:tc>
        <w:tc>
          <w:tcPr>
            <w:tcW w:w="630" w:type="pct"/>
          </w:tcPr>
          <w:p w14:paraId="6A0EE43D" w14:textId="77777777" w:rsidR="00961295" w:rsidRPr="0060404F" w:rsidRDefault="00961295" w:rsidP="00030377">
            <w:pPr>
              <w:rPr>
                <w:rFonts w:cs="Arial"/>
                <w:szCs w:val="22"/>
              </w:rPr>
            </w:pPr>
          </w:p>
        </w:tc>
      </w:tr>
      <w:tr w:rsidR="0060404F" w:rsidRPr="0060404F" w14:paraId="1E0C2FF9" w14:textId="77777777" w:rsidTr="00030377">
        <w:tc>
          <w:tcPr>
            <w:tcW w:w="1278" w:type="pct"/>
          </w:tcPr>
          <w:p w14:paraId="7A05040A" w14:textId="77777777" w:rsidR="009356D1" w:rsidRPr="0060404F" w:rsidRDefault="009356D1" w:rsidP="00030377">
            <w:pPr>
              <w:rPr>
                <w:rFonts w:cs="Arial"/>
                <w:szCs w:val="22"/>
              </w:rPr>
            </w:pPr>
          </w:p>
        </w:tc>
        <w:tc>
          <w:tcPr>
            <w:tcW w:w="3092" w:type="pct"/>
          </w:tcPr>
          <w:p w14:paraId="2D78E8D2" w14:textId="3E26A776" w:rsidR="009356D1" w:rsidRPr="0060404F" w:rsidRDefault="009356D1" w:rsidP="00030377">
            <w:pPr>
              <w:rPr>
                <w:rFonts w:cs="Arial"/>
                <w:szCs w:val="22"/>
              </w:rPr>
            </w:pPr>
            <w:r w:rsidRPr="0060404F">
              <w:rPr>
                <w:rFonts w:cs="Arial"/>
                <w:szCs w:val="22"/>
              </w:rPr>
              <w:t>Certificate of Design Template</w:t>
            </w:r>
          </w:p>
        </w:tc>
        <w:tc>
          <w:tcPr>
            <w:tcW w:w="630" w:type="pct"/>
          </w:tcPr>
          <w:p w14:paraId="12889D6E" w14:textId="77777777" w:rsidR="009356D1" w:rsidRPr="0060404F" w:rsidRDefault="009356D1" w:rsidP="00030377">
            <w:pPr>
              <w:rPr>
                <w:rFonts w:cs="Arial"/>
                <w:szCs w:val="22"/>
              </w:rPr>
            </w:pPr>
          </w:p>
        </w:tc>
      </w:tr>
      <w:tr w:rsidR="0060404F" w:rsidRPr="0060404F" w14:paraId="6BC7B1BA" w14:textId="77777777" w:rsidTr="00030377">
        <w:tc>
          <w:tcPr>
            <w:tcW w:w="1278" w:type="pct"/>
          </w:tcPr>
          <w:p w14:paraId="1971F141" w14:textId="77777777" w:rsidR="00961295" w:rsidRPr="0060404F" w:rsidRDefault="00961295" w:rsidP="00030377">
            <w:pPr>
              <w:rPr>
                <w:rFonts w:cs="Arial"/>
                <w:szCs w:val="22"/>
              </w:rPr>
            </w:pPr>
          </w:p>
        </w:tc>
        <w:tc>
          <w:tcPr>
            <w:tcW w:w="3092" w:type="pct"/>
          </w:tcPr>
          <w:p w14:paraId="43411B03" w14:textId="77777777" w:rsidR="00961295" w:rsidRPr="0060404F" w:rsidRDefault="00961295" w:rsidP="00030377">
            <w:pPr>
              <w:rPr>
                <w:rFonts w:cs="Arial"/>
                <w:szCs w:val="22"/>
              </w:rPr>
            </w:pPr>
            <w:r w:rsidRPr="0060404F">
              <w:rPr>
                <w:rFonts w:cs="Arial"/>
                <w:szCs w:val="22"/>
              </w:rPr>
              <w:t>Compliance Demonstration Report</w:t>
            </w:r>
          </w:p>
        </w:tc>
        <w:tc>
          <w:tcPr>
            <w:tcW w:w="630" w:type="pct"/>
          </w:tcPr>
          <w:p w14:paraId="33B6181C" w14:textId="77777777" w:rsidR="00961295" w:rsidRPr="0060404F" w:rsidRDefault="00961295" w:rsidP="00030377">
            <w:pPr>
              <w:rPr>
                <w:rFonts w:cs="Arial"/>
                <w:szCs w:val="22"/>
              </w:rPr>
            </w:pPr>
          </w:p>
        </w:tc>
      </w:tr>
      <w:tr w:rsidR="0060404F" w:rsidRPr="0060404F" w14:paraId="536817E4" w14:textId="77777777" w:rsidTr="00030377">
        <w:tc>
          <w:tcPr>
            <w:tcW w:w="1278" w:type="pct"/>
          </w:tcPr>
          <w:p w14:paraId="66FA1851" w14:textId="77777777" w:rsidR="00961295" w:rsidRPr="0060404F" w:rsidRDefault="00961295" w:rsidP="00030377">
            <w:pPr>
              <w:rPr>
                <w:rFonts w:cs="Arial"/>
                <w:szCs w:val="22"/>
              </w:rPr>
            </w:pPr>
          </w:p>
        </w:tc>
        <w:tc>
          <w:tcPr>
            <w:tcW w:w="3092" w:type="pct"/>
          </w:tcPr>
          <w:p w14:paraId="2383BD0F" w14:textId="77777777" w:rsidR="00961295" w:rsidRPr="0060404F" w:rsidRDefault="00961295" w:rsidP="00030377">
            <w:pPr>
              <w:rPr>
                <w:rFonts w:cs="Arial"/>
                <w:szCs w:val="22"/>
              </w:rPr>
            </w:pPr>
            <w:r w:rsidRPr="0060404F">
              <w:rPr>
                <w:rFonts w:cs="Arial"/>
                <w:szCs w:val="22"/>
              </w:rPr>
              <w:t>Compliance Check List</w:t>
            </w:r>
          </w:p>
        </w:tc>
        <w:tc>
          <w:tcPr>
            <w:tcW w:w="630" w:type="pct"/>
          </w:tcPr>
          <w:p w14:paraId="0FF8B5EE" w14:textId="77777777" w:rsidR="00961295" w:rsidRPr="0060404F" w:rsidRDefault="00961295" w:rsidP="00030377">
            <w:pPr>
              <w:rPr>
                <w:rFonts w:cs="Arial"/>
                <w:szCs w:val="22"/>
              </w:rPr>
            </w:pPr>
          </w:p>
        </w:tc>
      </w:tr>
      <w:tr w:rsidR="0060404F" w:rsidRPr="0060404F" w14:paraId="03B90C1B" w14:textId="77777777" w:rsidTr="00030377">
        <w:tc>
          <w:tcPr>
            <w:tcW w:w="1278" w:type="pct"/>
          </w:tcPr>
          <w:p w14:paraId="5B697B04" w14:textId="77777777" w:rsidR="00961295" w:rsidRPr="0060404F" w:rsidRDefault="00961295" w:rsidP="00030377">
            <w:pPr>
              <w:rPr>
                <w:rFonts w:cs="Arial"/>
                <w:szCs w:val="22"/>
              </w:rPr>
            </w:pPr>
          </w:p>
        </w:tc>
        <w:tc>
          <w:tcPr>
            <w:tcW w:w="3092" w:type="pct"/>
          </w:tcPr>
          <w:p w14:paraId="78A12596" w14:textId="77777777" w:rsidR="00961295" w:rsidRPr="0060404F" w:rsidRDefault="00961295" w:rsidP="00030377">
            <w:pPr>
              <w:rPr>
                <w:rFonts w:cs="Arial"/>
                <w:szCs w:val="22"/>
              </w:rPr>
            </w:pPr>
            <w:r w:rsidRPr="0060404F">
              <w:rPr>
                <w:rFonts w:cs="Arial"/>
                <w:szCs w:val="22"/>
              </w:rPr>
              <w:t>Test Plan</w:t>
            </w:r>
          </w:p>
        </w:tc>
        <w:tc>
          <w:tcPr>
            <w:tcW w:w="630" w:type="pct"/>
          </w:tcPr>
          <w:p w14:paraId="592BE33A" w14:textId="77777777" w:rsidR="00961295" w:rsidRPr="0060404F" w:rsidRDefault="00961295" w:rsidP="00030377">
            <w:pPr>
              <w:rPr>
                <w:rFonts w:cs="Arial"/>
                <w:szCs w:val="22"/>
              </w:rPr>
            </w:pPr>
          </w:p>
        </w:tc>
      </w:tr>
      <w:tr w:rsidR="0060404F" w:rsidRPr="0060404F" w14:paraId="2938E6FA" w14:textId="77777777" w:rsidTr="00030377">
        <w:tc>
          <w:tcPr>
            <w:tcW w:w="1278" w:type="pct"/>
          </w:tcPr>
          <w:p w14:paraId="6D1207BA" w14:textId="77777777" w:rsidR="00961295" w:rsidRPr="0060404F" w:rsidRDefault="00961295" w:rsidP="00030377">
            <w:pPr>
              <w:rPr>
                <w:rFonts w:cs="Arial"/>
                <w:szCs w:val="22"/>
              </w:rPr>
            </w:pPr>
          </w:p>
        </w:tc>
        <w:tc>
          <w:tcPr>
            <w:tcW w:w="3092" w:type="pct"/>
          </w:tcPr>
          <w:p w14:paraId="67BF52F1" w14:textId="77777777" w:rsidR="00961295" w:rsidRPr="0060404F" w:rsidRDefault="00961295" w:rsidP="00030377">
            <w:pPr>
              <w:rPr>
                <w:rFonts w:cs="Arial"/>
                <w:szCs w:val="22"/>
              </w:rPr>
            </w:pPr>
            <w:r w:rsidRPr="0060404F">
              <w:rPr>
                <w:rFonts w:cs="Arial"/>
                <w:szCs w:val="22"/>
              </w:rPr>
              <w:t>Statement of Conformity</w:t>
            </w:r>
          </w:p>
        </w:tc>
        <w:tc>
          <w:tcPr>
            <w:tcW w:w="630" w:type="pct"/>
          </w:tcPr>
          <w:p w14:paraId="31DDE8CE" w14:textId="77777777" w:rsidR="00961295" w:rsidRPr="0060404F" w:rsidRDefault="00961295" w:rsidP="00030377">
            <w:pPr>
              <w:rPr>
                <w:rFonts w:cs="Arial"/>
                <w:szCs w:val="22"/>
              </w:rPr>
            </w:pPr>
          </w:p>
        </w:tc>
      </w:tr>
      <w:tr w:rsidR="0060404F" w:rsidRPr="0060404F" w14:paraId="79C2E771" w14:textId="77777777" w:rsidTr="00030377">
        <w:tc>
          <w:tcPr>
            <w:tcW w:w="1278" w:type="pct"/>
          </w:tcPr>
          <w:p w14:paraId="0701CAE2" w14:textId="77777777" w:rsidR="00961295" w:rsidRPr="0060404F" w:rsidRDefault="00961295" w:rsidP="00030377">
            <w:pPr>
              <w:rPr>
                <w:rFonts w:cs="Arial"/>
                <w:szCs w:val="22"/>
              </w:rPr>
            </w:pPr>
          </w:p>
        </w:tc>
        <w:tc>
          <w:tcPr>
            <w:tcW w:w="3092" w:type="pct"/>
          </w:tcPr>
          <w:p w14:paraId="6AD0ED35" w14:textId="77777777" w:rsidR="00961295" w:rsidRPr="0060404F" w:rsidRDefault="00961295" w:rsidP="00030377">
            <w:pPr>
              <w:rPr>
                <w:rFonts w:cs="Arial"/>
                <w:szCs w:val="22"/>
              </w:rPr>
            </w:pPr>
            <w:r w:rsidRPr="0060404F">
              <w:rPr>
                <w:rFonts w:cs="Arial"/>
                <w:szCs w:val="22"/>
              </w:rPr>
              <w:t>Test Witness Report</w:t>
            </w:r>
          </w:p>
        </w:tc>
        <w:tc>
          <w:tcPr>
            <w:tcW w:w="630" w:type="pct"/>
          </w:tcPr>
          <w:p w14:paraId="6C28F16E" w14:textId="77777777" w:rsidR="00961295" w:rsidRPr="0060404F" w:rsidRDefault="00961295" w:rsidP="00030377">
            <w:pPr>
              <w:rPr>
                <w:rFonts w:cs="Arial"/>
                <w:szCs w:val="22"/>
              </w:rPr>
            </w:pPr>
          </w:p>
        </w:tc>
      </w:tr>
      <w:tr w:rsidR="0060404F" w:rsidRPr="0060404F" w14:paraId="7656D607" w14:textId="77777777" w:rsidTr="00030377">
        <w:tc>
          <w:tcPr>
            <w:tcW w:w="1278" w:type="pct"/>
          </w:tcPr>
          <w:p w14:paraId="4535DC34" w14:textId="77777777" w:rsidR="00961295" w:rsidRPr="0060404F" w:rsidRDefault="00961295" w:rsidP="00030377">
            <w:pPr>
              <w:rPr>
                <w:rFonts w:cs="Arial"/>
                <w:szCs w:val="22"/>
              </w:rPr>
            </w:pPr>
          </w:p>
        </w:tc>
        <w:tc>
          <w:tcPr>
            <w:tcW w:w="3092" w:type="pct"/>
          </w:tcPr>
          <w:p w14:paraId="3E4D7DFF" w14:textId="77777777" w:rsidR="00961295" w:rsidRPr="0060404F" w:rsidRDefault="00961295" w:rsidP="00030377">
            <w:pPr>
              <w:rPr>
                <w:rFonts w:cs="Arial"/>
                <w:szCs w:val="22"/>
              </w:rPr>
            </w:pPr>
            <w:r w:rsidRPr="0060404F">
              <w:rPr>
                <w:rFonts w:cs="Arial"/>
                <w:szCs w:val="22"/>
              </w:rPr>
              <w:t>Minor Change Approval</w:t>
            </w:r>
          </w:p>
        </w:tc>
        <w:tc>
          <w:tcPr>
            <w:tcW w:w="630" w:type="pct"/>
          </w:tcPr>
          <w:p w14:paraId="3DE787F0" w14:textId="77777777" w:rsidR="00961295" w:rsidRPr="0060404F" w:rsidRDefault="00961295" w:rsidP="00030377">
            <w:pPr>
              <w:rPr>
                <w:rFonts w:cs="Arial"/>
                <w:szCs w:val="22"/>
              </w:rPr>
            </w:pPr>
          </w:p>
        </w:tc>
      </w:tr>
      <w:tr w:rsidR="0060404F" w:rsidRPr="0060404F" w14:paraId="2671278C" w14:textId="77777777" w:rsidTr="00030377">
        <w:tc>
          <w:tcPr>
            <w:tcW w:w="1278" w:type="pct"/>
          </w:tcPr>
          <w:p w14:paraId="7C5DD48F" w14:textId="77777777" w:rsidR="00961295" w:rsidRPr="0060404F" w:rsidRDefault="00961295" w:rsidP="00030377">
            <w:pPr>
              <w:rPr>
                <w:rFonts w:cs="Arial"/>
                <w:szCs w:val="22"/>
              </w:rPr>
            </w:pPr>
          </w:p>
        </w:tc>
        <w:tc>
          <w:tcPr>
            <w:tcW w:w="3092" w:type="pct"/>
          </w:tcPr>
          <w:p w14:paraId="36B06245" w14:textId="77777777" w:rsidR="00961295" w:rsidRPr="0060404F" w:rsidRDefault="00961295" w:rsidP="00030377">
            <w:pPr>
              <w:rPr>
                <w:rFonts w:cs="Arial"/>
                <w:szCs w:val="22"/>
              </w:rPr>
            </w:pPr>
            <w:r w:rsidRPr="0060404F">
              <w:rPr>
                <w:rFonts w:cs="Arial"/>
                <w:szCs w:val="22"/>
              </w:rPr>
              <w:t>Declaration of Compliance</w:t>
            </w:r>
          </w:p>
        </w:tc>
        <w:tc>
          <w:tcPr>
            <w:tcW w:w="630" w:type="pct"/>
          </w:tcPr>
          <w:p w14:paraId="27B6AF55" w14:textId="77777777" w:rsidR="00961295" w:rsidRPr="0060404F" w:rsidRDefault="00961295" w:rsidP="00030377">
            <w:pPr>
              <w:rPr>
                <w:rFonts w:cs="Arial"/>
                <w:szCs w:val="22"/>
              </w:rPr>
            </w:pPr>
          </w:p>
        </w:tc>
      </w:tr>
      <w:tr w:rsidR="0060404F" w:rsidRPr="0060404F" w14:paraId="1D480038" w14:textId="77777777" w:rsidTr="00030377">
        <w:tc>
          <w:tcPr>
            <w:tcW w:w="1278" w:type="pct"/>
          </w:tcPr>
          <w:p w14:paraId="5E06ED44" w14:textId="77777777" w:rsidR="00961295" w:rsidRPr="0060404F" w:rsidRDefault="00961295" w:rsidP="00030377">
            <w:pPr>
              <w:rPr>
                <w:rFonts w:cs="Arial"/>
                <w:szCs w:val="22"/>
              </w:rPr>
            </w:pPr>
          </w:p>
        </w:tc>
        <w:tc>
          <w:tcPr>
            <w:tcW w:w="3092" w:type="pct"/>
          </w:tcPr>
          <w:p w14:paraId="4AC92783" w14:textId="77777777" w:rsidR="00961295" w:rsidRPr="0060404F" w:rsidRDefault="00961295" w:rsidP="00030377">
            <w:pPr>
              <w:rPr>
                <w:rFonts w:cs="Arial"/>
                <w:szCs w:val="22"/>
              </w:rPr>
            </w:pPr>
            <w:r w:rsidRPr="0060404F">
              <w:rPr>
                <w:rFonts w:cs="Arial"/>
                <w:szCs w:val="22"/>
              </w:rPr>
              <w:t>Service Bulletin</w:t>
            </w:r>
          </w:p>
        </w:tc>
        <w:tc>
          <w:tcPr>
            <w:tcW w:w="630" w:type="pct"/>
          </w:tcPr>
          <w:p w14:paraId="21FDB651" w14:textId="77777777" w:rsidR="00961295" w:rsidRPr="0060404F" w:rsidRDefault="00961295" w:rsidP="00030377">
            <w:pPr>
              <w:rPr>
                <w:rFonts w:cs="Arial"/>
                <w:szCs w:val="22"/>
              </w:rPr>
            </w:pPr>
          </w:p>
        </w:tc>
      </w:tr>
      <w:tr w:rsidR="0060404F" w:rsidRPr="0060404F" w14:paraId="1CDB3902" w14:textId="77777777" w:rsidTr="00030377">
        <w:tc>
          <w:tcPr>
            <w:tcW w:w="1278" w:type="pct"/>
          </w:tcPr>
          <w:p w14:paraId="6E3D200F" w14:textId="77777777" w:rsidR="00961295" w:rsidRPr="0060404F" w:rsidRDefault="00961295" w:rsidP="00030377">
            <w:pPr>
              <w:rPr>
                <w:rFonts w:cs="Arial"/>
                <w:szCs w:val="22"/>
              </w:rPr>
            </w:pPr>
          </w:p>
        </w:tc>
        <w:tc>
          <w:tcPr>
            <w:tcW w:w="3092" w:type="pct"/>
          </w:tcPr>
          <w:p w14:paraId="3A03D6BC" w14:textId="77777777" w:rsidR="00961295" w:rsidRPr="0060404F" w:rsidRDefault="00961295" w:rsidP="00030377">
            <w:pPr>
              <w:rPr>
                <w:rFonts w:cs="Arial"/>
                <w:szCs w:val="22"/>
              </w:rPr>
            </w:pPr>
            <w:r w:rsidRPr="0060404F">
              <w:rPr>
                <w:rFonts w:cs="Arial"/>
                <w:szCs w:val="22"/>
              </w:rPr>
              <w:t>Occurrence Record Form</w:t>
            </w:r>
          </w:p>
        </w:tc>
        <w:tc>
          <w:tcPr>
            <w:tcW w:w="630" w:type="pct"/>
          </w:tcPr>
          <w:p w14:paraId="4051CABB" w14:textId="77777777" w:rsidR="00961295" w:rsidRPr="0060404F" w:rsidRDefault="00961295" w:rsidP="00030377">
            <w:pPr>
              <w:rPr>
                <w:rFonts w:cs="Arial"/>
                <w:szCs w:val="22"/>
              </w:rPr>
            </w:pPr>
          </w:p>
        </w:tc>
      </w:tr>
      <w:tr w:rsidR="0060404F" w:rsidRPr="0060404F" w14:paraId="0B093D2D" w14:textId="77777777" w:rsidTr="00030377">
        <w:tc>
          <w:tcPr>
            <w:tcW w:w="1278" w:type="pct"/>
          </w:tcPr>
          <w:p w14:paraId="2126C9BC" w14:textId="77777777" w:rsidR="00961295" w:rsidRPr="0060404F" w:rsidRDefault="00961295" w:rsidP="00030377">
            <w:pPr>
              <w:rPr>
                <w:rFonts w:cs="Arial"/>
                <w:szCs w:val="22"/>
              </w:rPr>
            </w:pPr>
          </w:p>
        </w:tc>
        <w:tc>
          <w:tcPr>
            <w:tcW w:w="3092" w:type="pct"/>
          </w:tcPr>
          <w:p w14:paraId="6815FA20" w14:textId="77777777" w:rsidR="00961295" w:rsidRPr="0060404F" w:rsidRDefault="00961295" w:rsidP="00030377">
            <w:pPr>
              <w:rPr>
                <w:rFonts w:cs="Arial"/>
                <w:szCs w:val="22"/>
              </w:rPr>
            </w:pPr>
            <w:r w:rsidRPr="0060404F">
              <w:rPr>
                <w:rFonts w:cs="Arial"/>
                <w:szCs w:val="22"/>
              </w:rPr>
              <w:t>Alert Service Bulletin</w:t>
            </w:r>
          </w:p>
        </w:tc>
        <w:tc>
          <w:tcPr>
            <w:tcW w:w="630" w:type="pct"/>
          </w:tcPr>
          <w:p w14:paraId="2E298CBF" w14:textId="77777777" w:rsidR="00961295" w:rsidRPr="0060404F" w:rsidRDefault="00961295" w:rsidP="00030377">
            <w:pPr>
              <w:rPr>
                <w:rFonts w:cs="Arial"/>
                <w:szCs w:val="22"/>
              </w:rPr>
            </w:pPr>
          </w:p>
        </w:tc>
      </w:tr>
      <w:tr w:rsidR="0060404F" w:rsidRPr="0060404F" w14:paraId="48CF2B9A" w14:textId="77777777" w:rsidTr="00030377">
        <w:tc>
          <w:tcPr>
            <w:tcW w:w="1278" w:type="pct"/>
          </w:tcPr>
          <w:p w14:paraId="7C7CAD41" w14:textId="77777777" w:rsidR="00961295" w:rsidRPr="0060404F" w:rsidRDefault="00961295" w:rsidP="00030377">
            <w:pPr>
              <w:rPr>
                <w:rFonts w:cs="Arial"/>
                <w:szCs w:val="22"/>
              </w:rPr>
            </w:pPr>
          </w:p>
        </w:tc>
        <w:tc>
          <w:tcPr>
            <w:tcW w:w="3092" w:type="pct"/>
          </w:tcPr>
          <w:p w14:paraId="560F8282" w14:textId="77777777" w:rsidR="00961295" w:rsidRPr="0060404F" w:rsidRDefault="00961295" w:rsidP="00030377">
            <w:pPr>
              <w:rPr>
                <w:rFonts w:cs="Arial"/>
                <w:szCs w:val="22"/>
              </w:rPr>
            </w:pPr>
            <w:r w:rsidRPr="0060404F">
              <w:rPr>
                <w:rFonts w:cs="Arial"/>
                <w:szCs w:val="22"/>
              </w:rPr>
              <w:t>Repair Approval Sheet</w:t>
            </w:r>
          </w:p>
        </w:tc>
        <w:tc>
          <w:tcPr>
            <w:tcW w:w="630" w:type="pct"/>
          </w:tcPr>
          <w:p w14:paraId="2C0EA4A5" w14:textId="77777777" w:rsidR="00961295" w:rsidRPr="0060404F" w:rsidRDefault="00961295" w:rsidP="00030377">
            <w:pPr>
              <w:rPr>
                <w:rFonts w:cs="Arial"/>
                <w:szCs w:val="22"/>
              </w:rPr>
            </w:pPr>
          </w:p>
        </w:tc>
      </w:tr>
      <w:tr w:rsidR="0060404F" w:rsidRPr="0060404F" w14:paraId="598028DF" w14:textId="77777777" w:rsidTr="00030377">
        <w:tc>
          <w:tcPr>
            <w:tcW w:w="1278" w:type="pct"/>
          </w:tcPr>
          <w:p w14:paraId="4EC88EBB" w14:textId="77777777" w:rsidR="00961295" w:rsidRPr="0060404F" w:rsidRDefault="00961295" w:rsidP="00030377">
            <w:pPr>
              <w:rPr>
                <w:rFonts w:cs="Arial"/>
                <w:szCs w:val="22"/>
              </w:rPr>
            </w:pPr>
          </w:p>
        </w:tc>
        <w:tc>
          <w:tcPr>
            <w:tcW w:w="3092" w:type="pct"/>
          </w:tcPr>
          <w:p w14:paraId="7F188953" w14:textId="77777777" w:rsidR="00961295" w:rsidRPr="0060404F" w:rsidRDefault="00961295" w:rsidP="00030377">
            <w:pPr>
              <w:rPr>
                <w:rFonts w:cs="Arial"/>
                <w:szCs w:val="22"/>
              </w:rPr>
            </w:pPr>
            <w:r w:rsidRPr="0060404F">
              <w:rPr>
                <w:rFonts w:cs="Arial"/>
                <w:szCs w:val="22"/>
              </w:rPr>
              <w:t>CVE nomination sheet</w:t>
            </w:r>
          </w:p>
        </w:tc>
        <w:tc>
          <w:tcPr>
            <w:tcW w:w="630" w:type="pct"/>
          </w:tcPr>
          <w:p w14:paraId="6B593CD8" w14:textId="77777777" w:rsidR="00961295" w:rsidRPr="0060404F" w:rsidRDefault="00961295" w:rsidP="00030377">
            <w:pPr>
              <w:rPr>
                <w:rFonts w:cs="Arial"/>
                <w:szCs w:val="22"/>
              </w:rPr>
            </w:pPr>
          </w:p>
        </w:tc>
      </w:tr>
      <w:tr w:rsidR="0060404F" w:rsidRPr="0060404F" w14:paraId="72DA7877" w14:textId="77777777" w:rsidTr="00030377">
        <w:tc>
          <w:tcPr>
            <w:tcW w:w="1278" w:type="pct"/>
          </w:tcPr>
          <w:p w14:paraId="24ACDD56" w14:textId="77777777" w:rsidR="00961295" w:rsidRPr="0060404F" w:rsidRDefault="00961295" w:rsidP="00030377">
            <w:pPr>
              <w:rPr>
                <w:rFonts w:cs="Arial"/>
                <w:szCs w:val="22"/>
              </w:rPr>
            </w:pPr>
          </w:p>
        </w:tc>
        <w:tc>
          <w:tcPr>
            <w:tcW w:w="3092" w:type="pct"/>
          </w:tcPr>
          <w:p w14:paraId="16B3FC6B" w14:textId="77777777" w:rsidR="00961295" w:rsidRPr="0060404F" w:rsidRDefault="00961295" w:rsidP="00030377">
            <w:pPr>
              <w:rPr>
                <w:rFonts w:cs="Arial"/>
                <w:szCs w:val="22"/>
              </w:rPr>
            </w:pPr>
            <w:r w:rsidRPr="0060404F">
              <w:rPr>
                <w:rFonts w:cs="Arial"/>
                <w:szCs w:val="22"/>
              </w:rPr>
              <w:t>Audit Plan</w:t>
            </w:r>
          </w:p>
        </w:tc>
        <w:tc>
          <w:tcPr>
            <w:tcW w:w="630" w:type="pct"/>
          </w:tcPr>
          <w:p w14:paraId="11E755FD" w14:textId="77777777" w:rsidR="00961295" w:rsidRPr="0060404F" w:rsidRDefault="00961295" w:rsidP="00030377">
            <w:pPr>
              <w:rPr>
                <w:rFonts w:cs="Arial"/>
                <w:szCs w:val="22"/>
              </w:rPr>
            </w:pPr>
          </w:p>
        </w:tc>
      </w:tr>
      <w:tr w:rsidR="0060404F" w:rsidRPr="0060404F" w14:paraId="76134642" w14:textId="77777777" w:rsidTr="00030377">
        <w:tc>
          <w:tcPr>
            <w:tcW w:w="1278" w:type="pct"/>
          </w:tcPr>
          <w:p w14:paraId="424C57DB" w14:textId="77777777" w:rsidR="00961295" w:rsidRPr="0060404F" w:rsidRDefault="00961295" w:rsidP="00030377">
            <w:pPr>
              <w:rPr>
                <w:rFonts w:cs="Arial"/>
                <w:szCs w:val="22"/>
              </w:rPr>
            </w:pPr>
          </w:p>
        </w:tc>
        <w:tc>
          <w:tcPr>
            <w:tcW w:w="3092" w:type="pct"/>
          </w:tcPr>
          <w:p w14:paraId="05D33252" w14:textId="77777777" w:rsidR="00961295" w:rsidRPr="0060404F" w:rsidRDefault="00961295" w:rsidP="00030377">
            <w:pPr>
              <w:rPr>
                <w:rFonts w:cs="Arial"/>
                <w:szCs w:val="22"/>
              </w:rPr>
            </w:pPr>
            <w:r w:rsidRPr="0060404F">
              <w:rPr>
                <w:rFonts w:cs="Arial"/>
                <w:szCs w:val="22"/>
              </w:rPr>
              <w:t>Audit Report</w:t>
            </w:r>
          </w:p>
        </w:tc>
        <w:tc>
          <w:tcPr>
            <w:tcW w:w="630" w:type="pct"/>
          </w:tcPr>
          <w:p w14:paraId="123E2B64" w14:textId="77777777" w:rsidR="00961295" w:rsidRPr="0060404F" w:rsidRDefault="00961295" w:rsidP="00030377">
            <w:pPr>
              <w:rPr>
                <w:rFonts w:cs="Arial"/>
                <w:szCs w:val="22"/>
              </w:rPr>
            </w:pPr>
          </w:p>
        </w:tc>
      </w:tr>
      <w:tr w:rsidR="0060404F" w:rsidRPr="0060404F" w14:paraId="67EC9ED0" w14:textId="77777777" w:rsidTr="00030377">
        <w:tc>
          <w:tcPr>
            <w:tcW w:w="1278" w:type="pct"/>
          </w:tcPr>
          <w:p w14:paraId="5C7B5540" w14:textId="77777777" w:rsidR="00961295" w:rsidRPr="0060404F" w:rsidRDefault="00961295" w:rsidP="00030377">
            <w:pPr>
              <w:rPr>
                <w:rFonts w:cs="Arial"/>
                <w:szCs w:val="22"/>
              </w:rPr>
            </w:pPr>
          </w:p>
        </w:tc>
        <w:tc>
          <w:tcPr>
            <w:tcW w:w="3092" w:type="pct"/>
          </w:tcPr>
          <w:p w14:paraId="02825B16" w14:textId="77777777" w:rsidR="00961295" w:rsidRPr="0060404F" w:rsidRDefault="00961295" w:rsidP="00030377">
            <w:pPr>
              <w:rPr>
                <w:rFonts w:cs="Arial"/>
                <w:szCs w:val="22"/>
              </w:rPr>
            </w:pPr>
            <w:r w:rsidRPr="0060404F">
              <w:rPr>
                <w:rFonts w:cs="Arial"/>
                <w:szCs w:val="22"/>
              </w:rPr>
              <w:t>Action and Finding List</w:t>
            </w:r>
          </w:p>
        </w:tc>
        <w:tc>
          <w:tcPr>
            <w:tcW w:w="630" w:type="pct"/>
          </w:tcPr>
          <w:p w14:paraId="5DECFE82" w14:textId="77777777" w:rsidR="00961295" w:rsidRPr="0060404F" w:rsidRDefault="00961295" w:rsidP="00030377">
            <w:pPr>
              <w:rPr>
                <w:rFonts w:cs="Arial"/>
                <w:szCs w:val="22"/>
              </w:rPr>
            </w:pPr>
          </w:p>
        </w:tc>
      </w:tr>
      <w:tr w:rsidR="00FF3904" w:rsidRPr="0060404F" w14:paraId="724F6E1D" w14:textId="77777777" w:rsidTr="00030377">
        <w:tc>
          <w:tcPr>
            <w:tcW w:w="1278" w:type="pct"/>
          </w:tcPr>
          <w:p w14:paraId="3025E727" w14:textId="77777777" w:rsidR="00FF3904" w:rsidRPr="0060404F" w:rsidRDefault="00FF3904" w:rsidP="00030377">
            <w:pPr>
              <w:rPr>
                <w:rFonts w:cs="Arial"/>
                <w:szCs w:val="22"/>
              </w:rPr>
            </w:pPr>
          </w:p>
        </w:tc>
        <w:tc>
          <w:tcPr>
            <w:tcW w:w="3092" w:type="pct"/>
          </w:tcPr>
          <w:p w14:paraId="39218122" w14:textId="4E46565F" w:rsidR="00FF3904" w:rsidRPr="0060404F" w:rsidRDefault="00FF3904" w:rsidP="00030377">
            <w:pPr>
              <w:rPr>
                <w:rFonts w:cs="Arial"/>
                <w:szCs w:val="22"/>
              </w:rPr>
            </w:pPr>
            <w:r w:rsidRPr="0060404F">
              <w:rPr>
                <w:rFonts w:cs="Arial"/>
                <w:szCs w:val="22"/>
              </w:rPr>
              <w:t>Type Airworthiness Management Supplement</w:t>
            </w:r>
          </w:p>
        </w:tc>
        <w:tc>
          <w:tcPr>
            <w:tcW w:w="630" w:type="pct"/>
          </w:tcPr>
          <w:p w14:paraId="5563D782" w14:textId="77777777" w:rsidR="00FF3904" w:rsidRPr="0060404F" w:rsidRDefault="00FF3904" w:rsidP="00030377">
            <w:pPr>
              <w:rPr>
                <w:rFonts w:cs="Arial"/>
                <w:szCs w:val="22"/>
              </w:rPr>
            </w:pPr>
          </w:p>
        </w:tc>
      </w:tr>
    </w:tbl>
    <w:p w14:paraId="7FA99A7F" w14:textId="77777777" w:rsidR="00A148F0" w:rsidRPr="0060404F" w:rsidRDefault="00A148F0" w:rsidP="00961295"/>
    <w:sectPr w:rsidR="00A148F0" w:rsidRPr="0060404F" w:rsidSect="00F74C5C">
      <w:headerReference w:type="default" r:id="rId11"/>
      <w:footerReference w:type="default" r:id="rId12"/>
      <w:headerReference w:type="first" r:id="rId13"/>
      <w:footerReference w:type="first" r:id="rId14"/>
      <w:pgSz w:w="11906" w:h="16838" w:code="9"/>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B66D" w14:textId="77777777" w:rsidR="00996BF1" w:rsidRDefault="00996BF1">
      <w:r>
        <w:separator/>
      </w:r>
    </w:p>
  </w:endnote>
  <w:endnote w:type="continuationSeparator" w:id="0">
    <w:p w14:paraId="6F150775" w14:textId="77777777" w:rsidR="00996BF1" w:rsidRDefault="00996BF1">
      <w:r>
        <w:continuationSeparator/>
      </w:r>
    </w:p>
  </w:endnote>
  <w:endnote w:type="continuationNotice" w:id="1">
    <w:p w14:paraId="74B81184" w14:textId="77777777" w:rsidR="00996BF1" w:rsidRDefault="00996B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5"/>
      <w:gridCol w:w="3843"/>
    </w:tblGrid>
    <w:tr w:rsidR="00FF3904" w:rsidRPr="009A33E5" w14:paraId="4249DB16" w14:textId="77777777" w:rsidTr="00F87861">
      <w:trPr>
        <w:trHeight w:val="567"/>
      </w:trPr>
      <w:tc>
        <w:tcPr>
          <w:tcW w:w="3000" w:type="pct"/>
          <w:tcBorders>
            <w:top w:val="single" w:sz="12" w:space="0" w:color="auto"/>
            <w:left w:val="single" w:sz="12" w:space="0" w:color="auto"/>
            <w:bottom w:val="single" w:sz="12" w:space="0" w:color="auto"/>
          </w:tcBorders>
          <w:vAlign w:val="center"/>
        </w:tcPr>
        <w:p w14:paraId="6D42734E" w14:textId="6F78746E" w:rsidR="00FF3904" w:rsidRPr="009A33E5" w:rsidRDefault="00FF3904" w:rsidP="00E60A94">
          <w:pPr>
            <w:rPr>
              <w:rFonts w:cs="Arial"/>
              <w:sz w:val="20"/>
              <w:szCs w:val="20"/>
            </w:rPr>
          </w:pPr>
          <w:r w:rsidRPr="009A33E5">
            <w:rPr>
              <w:rFonts w:cs="Arial"/>
              <w:sz w:val="20"/>
              <w:szCs w:val="20"/>
            </w:rPr>
            <w:t>Issue No.</w:t>
          </w:r>
          <w:r>
            <w:rPr>
              <w:rFonts w:cs="Arial"/>
              <w:sz w:val="20"/>
              <w:szCs w:val="20"/>
            </w:rPr>
            <w:t xml:space="preserve">: </w:t>
          </w:r>
        </w:p>
      </w:tc>
      <w:tc>
        <w:tcPr>
          <w:tcW w:w="2000" w:type="pct"/>
          <w:tcBorders>
            <w:top w:val="single" w:sz="12" w:space="0" w:color="auto"/>
            <w:bottom w:val="single" w:sz="12" w:space="0" w:color="auto"/>
            <w:right w:val="single" w:sz="12" w:space="0" w:color="auto"/>
          </w:tcBorders>
          <w:vAlign w:val="center"/>
        </w:tcPr>
        <w:p w14:paraId="294E7777" w14:textId="3B4D0C18" w:rsidR="00FF3904" w:rsidRPr="009A33E5" w:rsidRDefault="00FF3904" w:rsidP="009A33E5">
          <w:pPr>
            <w:pStyle w:val="Header"/>
            <w:jc w:val="right"/>
            <w:rPr>
              <w:rFonts w:cs="Arial"/>
              <w:sz w:val="20"/>
              <w:szCs w:val="20"/>
              <w:lang w:val="fr-FR"/>
            </w:rPr>
          </w:pPr>
          <w:r w:rsidRPr="00821527">
            <w:rPr>
              <w:rFonts w:cs="Arial"/>
              <w:sz w:val="20"/>
              <w:szCs w:val="20"/>
              <w:lang w:val="fr-FR"/>
            </w:rPr>
            <w:t xml:space="preserve">Page </w:t>
          </w:r>
          <w:r w:rsidRPr="00821527">
            <w:rPr>
              <w:rFonts w:cs="Arial"/>
              <w:sz w:val="20"/>
              <w:szCs w:val="20"/>
              <w:lang w:val="fr-FR"/>
            </w:rPr>
            <w:fldChar w:fldCharType="begin"/>
          </w:r>
          <w:r w:rsidRPr="00821527">
            <w:rPr>
              <w:rFonts w:cs="Arial"/>
              <w:sz w:val="20"/>
              <w:szCs w:val="20"/>
              <w:lang w:val="fr-FR"/>
            </w:rPr>
            <w:instrText xml:space="preserve"> PAGE  \* Arabic  \* MERGEFORMAT </w:instrText>
          </w:r>
          <w:r w:rsidRPr="00821527">
            <w:rPr>
              <w:rFonts w:cs="Arial"/>
              <w:sz w:val="20"/>
              <w:szCs w:val="20"/>
              <w:lang w:val="fr-FR"/>
            </w:rPr>
            <w:fldChar w:fldCharType="separate"/>
          </w:r>
          <w:r>
            <w:rPr>
              <w:rFonts w:cs="Arial"/>
              <w:noProof/>
              <w:sz w:val="20"/>
              <w:szCs w:val="20"/>
              <w:lang w:val="fr-FR"/>
            </w:rPr>
            <w:t>1</w:t>
          </w:r>
          <w:r w:rsidRPr="00821527">
            <w:rPr>
              <w:rFonts w:cs="Arial"/>
              <w:sz w:val="20"/>
              <w:szCs w:val="20"/>
              <w:lang w:val="fr-FR"/>
            </w:rPr>
            <w:fldChar w:fldCharType="end"/>
          </w:r>
          <w:r w:rsidRPr="00821527">
            <w:rPr>
              <w:rFonts w:cs="Arial"/>
              <w:sz w:val="20"/>
              <w:szCs w:val="20"/>
              <w:lang w:val="fr-FR"/>
            </w:rPr>
            <w:t xml:space="preserve"> of </w:t>
          </w:r>
          <w:r w:rsidR="006149E9">
            <w:rPr>
              <w:rFonts w:cs="Arial"/>
              <w:sz w:val="20"/>
              <w:szCs w:val="20"/>
              <w:lang w:val="fr-FR"/>
            </w:rPr>
            <w:t>3</w:t>
          </w:r>
          <w:r w:rsidR="00030984">
            <w:rPr>
              <w:rFonts w:cs="Arial"/>
              <w:sz w:val="20"/>
              <w:szCs w:val="20"/>
              <w:lang w:val="fr-FR"/>
            </w:rPr>
            <w:t>7</w:t>
          </w:r>
        </w:p>
      </w:tc>
    </w:tr>
  </w:tbl>
  <w:p w14:paraId="2666A014" w14:textId="5AA0B13A" w:rsidR="00FF3904" w:rsidRDefault="00CA6028" w:rsidP="00CA6028">
    <w:pPr>
      <w:pStyle w:val="Footer"/>
      <w:jc w:val="right"/>
      <w:rPr>
        <w:rFonts w:cs="Arial"/>
        <w:color w:val="000000" w:themeColor="text1"/>
        <w:sz w:val="16"/>
        <w:szCs w:val="16"/>
      </w:rPr>
    </w:pPr>
    <w:r w:rsidRPr="005E0264">
      <w:rPr>
        <w:noProof/>
        <w:color w:val="000000" w:themeColor="text1"/>
        <w:sz w:val="16"/>
        <w:szCs w:val="16"/>
      </w:rPr>
      <w:t xml:space="preserve">MAA_IER_FAT_019   </w:t>
    </w:r>
    <w:r w:rsidRPr="002D1374">
      <w:rPr>
        <w:color w:val="FF0000"/>
        <w:sz w:val="16"/>
        <w:szCs w:val="16"/>
      </w:rPr>
      <w:t>Version_</w:t>
    </w:r>
    <w:r w:rsidR="005F0F81">
      <w:rPr>
        <w:color w:val="FF0000"/>
        <w:sz w:val="16"/>
        <w:szCs w:val="16"/>
      </w:rPr>
      <w:t>4</w:t>
    </w:r>
    <w:r w:rsidR="007A683E" w:rsidRPr="002D1374">
      <w:rPr>
        <w:color w:val="FF0000"/>
        <w:sz w:val="16"/>
        <w:szCs w:val="16"/>
      </w:rPr>
      <w:t>.</w:t>
    </w:r>
    <w:r w:rsidR="005F0F81">
      <w:rPr>
        <w:color w:val="FF0000"/>
        <w:sz w:val="16"/>
        <w:szCs w:val="16"/>
      </w:rPr>
      <w:t>2</w:t>
    </w:r>
    <w:r w:rsidR="005F1C82" w:rsidRPr="002D1374">
      <w:rPr>
        <w:rFonts w:cs="Arial"/>
        <w:color w:val="FF0000"/>
        <w:sz w:val="16"/>
        <w:szCs w:val="16"/>
      </w:rPr>
      <w:t xml:space="preserve"> </w:t>
    </w:r>
    <w:r w:rsidR="002D1374" w:rsidRPr="002D1374">
      <w:rPr>
        <w:rFonts w:cs="Arial"/>
        <w:color w:val="FF0000"/>
        <w:sz w:val="16"/>
        <w:szCs w:val="16"/>
      </w:rPr>
      <w:t>Ma</w:t>
    </w:r>
    <w:r w:rsidR="00982EF8">
      <w:rPr>
        <w:rFonts w:cs="Arial"/>
        <w:color w:val="FF0000"/>
        <w:sz w:val="16"/>
        <w:szCs w:val="16"/>
      </w:rPr>
      <w:t>y</w:t>
    </w:r>
    <w:r w:rsidR="005F1C82" w:rsidRPr="002D1374">
      <w:rPr>
        <w:rFonts w:cs="Arial"/>
        <w:color w:val="FF0000"/>
        <w:sz w:val="16"/>
        <w:szCs w:val="16"/>
      </w:rPr>
      <w:t xml:space="preserve"> 202</w:t>
    </w:r>
    <w:r w:rsidR="002D1374" w:rsidRPr="002D1374">
      <w:rPr>
        <w:rFonts w:cs="Arial"/>
        <w:color w:val="FF0000"/>
        <w:sz w:val="16"/>
        <w:szCs w:val="16"/>
      </w:rPr>
      <w:t>6</w:t>
    </w:r>
  </w:p>
  <w:p w14:paraId="6259E21E" w14:textId="7078DA04" w:rsidR="001539F0" w:rsidRPr="001539F0" w:rsidRDefault="001539F0" w:rsidP="001539F0">
    <w:pPr>
      <w:pStyle w:val="Footer"/>
      <w:jc w:val="center"/>
      <w:rPr>
        <w:color w:val="000000" w:themeColor="text1"/>
        <w:sz w:val="24"/>
      </w:rPr>
    </w:pPr>
    <w:r w:rsidRPr="001539F0">
      <w:rPr>
        <w:b/>
        <w:bCs/>
        <w:color w:val="000000" w:themeColor="text1"/>
        <w:sz w:val="24"/>
      </w:rPr>
      <w:t>Handling Instruction: Commercial-In-Confidence</w:t>
    </w:r>
  </w:p>
  <w:p w14:paraId="3E178E03" w14:textId="77777777" w:rsidR="001539F0" w:rsidRPr="007C431B" w:rsidRDefault="001539F0" w:rsidP="00CA6028">
    <w:pPr>
      <w:pStyle w:val="Footer"/>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3C3D" w14:textId="0328CDF7" w:rsidR="001539F0" w:rsidRPr="001539F0" w:rsidRDefault="001539F0" w:rsidP="001539F0">
    <w:pPr>
      <w:pStyle w:val="Footer"/>
      <w:jc w:val="center"/>
      <w:rPr>
        <w:sz w:val="24"/>
      </w:rPr>
    </w:pPr>
    <w:r w:rsidRPr="001539F0">
      <w:rPr>
        <w:b/>
        <w:bCs/>
        <w:sz w:val="24"/>
      </w:rPr>
      <w:t>Handling Instruction: Commercial-In-Confidence</w:t>
    </w:r>
  </w:p>
  <w:p w14:paraId="7F471B2A" w14:textId="77777777" w:rsidR="001539F0" w:rsidRDefault="001539F0" w:rsidP="001539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8FFD" w14:textId="77777777" w:rsidR="00996BF1" w:rsidRDefault="00996BF1">
      <w:r>
        <w:separator/>
      </w:r>
    </w:p>
  </w:footnote>
  <w:footnote w:type="continuationSeparator" w:id="0">
    <w:p w14:paraId="39AA0007" w14:textId="77777777" w:rsidR="00996BF1" w:rsidRDefault="00996BF1">
      <w:r>
        <w:continuationSeparator/>
      </w:r>
    </w:p>
  </w:footnote>
  <w:footnote w:type="continuationNotice" w:id="1">
    <w:p w14:paraId="469B1CB9" w14:textId="77777777" w:rsidR="00996BF1" w:rsidRDefault="00996BF1">
      <w:pPr>
        <w:spacing w:before="0" w:after="0"/>
      </w:pPr>
    </w:p>
  </w:footnote>
  <w:footnote w:id="2">
    <w:p w14:paraId="30F8010E" w14:textId="77777777" w:rsidR="00FF3904" w:rsidRPr="00440FDE" w:rsidRDefault="00FF3904" w:rsidP="00961295">
      <w:pPr>
        <w:rPr>
          <w:sz w:val="24"/>
        </w:rPr>
      </w:pPr>
      <w:r w:rsidRPr="00FF7808">
        <w:rPr>
          <w:sz w:val="20"/>
          <w:szCs w:val="20"/>
        </w:rPr>
        <w:footnoteRef/>
      </w:r>
      <w:r w:rsidRPr="00FF7808">
        <w:rPr>
          <w:sz w:val="20"/>
          <w:szCs w:val="20"/>
        </w:rPr>
        <w:t xml:space="preserve"> Refer S1000D Chapter 8.2.5</w:t>
      </w:r>
    </w:p>
  </w:footnote>
  <w:footnote w:id="3">
    <w:p w14:paraId="3CE6F345" w14:textId="52A3FAAF" w:rsidR="00536BBF" w:rsidRPr="00671956" w:rsidRDefault="00536BBF">
      <w:pPr>
        <w:pStyle w:val="FootnoteText"/>
      </w:pPr>
      <w:r w:rsidRPr="00671956">
        <w:rPr>
          <w:rStyle w:val="FootnoteReference"/>
        </w:rPr>
        <w:footnoteRef/>
      </w:r>
      <w:r w:rsidRPr="00671956">
        <w:t xml:space="preserve"> </w:t>
      </w:r>
      <w:r w:rsidR="00DE39BE" w:rsidRPr="000E465F">
        <w:t>The section covers the integration of the Weapon System</w:t>
      </w:r>
      <w:r w:rsidR="004D6CED" w:rsidRPr="000E465F">
        <w:t>.</w:t>
      </w:r>
      <w:r w:rsidR="00C729FA" w:rsidRPr="000E465F">
        <w:t xml:space="preserve"> </w:t>
      </w:r>
      <w:r w:rsidR="004D6CED" w:rsidRPr="000E465F">
        <w:t>F</w:t>
      </w:r>
      <w:r w:rsidR="00C729FA" w:rsidRPr="000E465F">
        <w:t xml:space="preserve">or the development </w:t>
      </w:r>
      <w:r w:rsidR="004D6CED" w:rsidRPr="000E465F">
        <w:t>of spec</w:t>
      </w:r>
      <w:r w:rsidR="00D05740" w:rsidRPr="000E465F">
        <w:t xml:space="preserve">ific Weapons please populate </w:t>
      </w:r>
      <w:r w:rsidR="008B3E72" w:rsidRPr="000E465F">
        <w:t>the Weapons field</w:t>
      </w:r>
      <w:r w:rsidR="00181AAA" w:rsidRPr="000E465F">
        <w:t xml:space="preserve"> </w:t>
      </w:r>
      <w:r w:rsidR="000E465F">
        <w:rPr>
          <w:color w:val="FF0000"/>
        </w:rPr>
        <w:t>in</w:t>
      </w:r>
      <w:r w:rsidR="001E24E7" w:rsidRPr="001E24E7">
        <w:rPr>
          <w:color w:val="FF0000"/>
        </w:rPr>
        <w:t xml:space="preserve"> the Products tab</w:t>
      </w:r>
      <w:r w:rsidR="00181AAA" w:rsidRPr="001E24E7">
        <w:rPr>
          <w:color w:val="FF0000"/>
        </w:rPr>
        <w:t>le</w:t>
      </w:r>
      <w:r w:rsidR="001E24E7" w:rsidRPr="001E24E7">
        <w:rPr>
          <w:color w:val="FF0000"/>
        </w:rPr>
        <w:t xml:space="preserve"> Section 1.9.1</w:t>
      </w:r>
      <w:r w:rsidR="00181AAA" w:rsidRPr="001E24E7">
        <w:rPr>
          <w:color w:val="FF0000"/>
        </w:rPr>
        <w:t>.</w:t>
      </w:r>
    </w:p>
  </w:footnote>
  <w:footnote w:id="4">
    <w:p w14:paraId="470EB1E3" w14:textId="019E0D91" w:rsidR="00F631F8" w:rsidRPr="00441143" w:rsidRDefault="00F631F8" w:rsidP="00F631F8">
      <w:pPr>
        <w:pStyle w:val="FootnoteText"/>
        <w:rPr>
          <w:color w:val="FF0000"/>
        </w:rPr>
      </w:pPr>
      <w:r w:rsidRPr="00441143">
        <w:rPr>
          <w:rStyle w:val="FootnoteReference"/>
          <w:color w:val="FF0000"/>
        </w:rPr>
        <w:footnoteRef/>
      </w:r>
      <w:r w:rsidRPr="00441143">
        <w:rPr>
          <w:color w:val="FF0000"/>
        </w:rPr>
        <w:t xml:space="preserve"> ISO</w:t>
      </w:r>
      <w:r w:rsidR="007944B5">
        <w:rPr>
          <w:color w:val="FF0000"/>
        </w:rPr>
        <w:t xml:space="preserve"> </w:t>
      </w:r>
      <w:r w:rsidRPr="00441143">
        <w:rPr>
          <w:color w:val="FF0000"/>
        </w:rPr>
        <w:t>/</w:t>
      </w:r>
      <w:r w:rsidR="007944B5">
        <w:rPr>
          <w:color w:val="FF0000"/>
        </w:rPr>
        <w:t xml:space="preserve"> </w:t>
      </w:r>
      <w:r w:rsidRPr="00441143">
        <w:rPr>
          <w:color w:val="FF0000"/>
        </w:rPr>
        <w:t>ASTM standard 52900</w:t>
      </w:r>
      <w:r>
        <w:rPr>
          <w:color w:val="FF0000"/>
        </w:rPr>
        <w:t xml:space="preserve"> </w:t>
      </w:r>
      <w:r w:rsidRPr="00441143">
        <w:rPr>
          <w:color w:val="FF0000"/>
        </w:rPr>
        <w:t xml:space="preserve">- Additive manufacturing </w:t>
      </w:r>
      <w:r>
        <w:rPr>
          <w:color w:val="FF0000"/>
        </w:rPr>
        <w:t>-</w:t>
      </w:r>
      <w:r w:rsidRPr="00441143">
        <w:rPr>
          <w:color w:val="FF0000"/>
        </w:rPr>
        <w:t xml:space="preserve"> General principles </w:t>
      </w:r>
      <w:r>
        <w:rPr>
          <w:color w:val="FF0000"/>
        </w:rPr>
        <w:t>-</w:t>
      </w:r>
      <w:r w:rsidRPr="00441143">
        <w:rPr>
          <w:color w:val="FF0000"/>
        </w:rPr>
        <w:t xml:space="preserve"> Fundamentals and vocabulary</w:t>
      </w:r>
    </w:p>
  </w:footnote>
  <w:footnote w:id="5">
    <w:p w14:paraId="21A33429" w14:textId="0D14D46D" w:rsidR="00F631F8" w:rsidRDefault="00F631F8" w:rsidP="00F631F8">
      <w:pPr>
        <w:pStyle w:val="FootnoteText"/>
      </w:pPr>
      <w:r w:rsidRPr="00441143">
        <w:rPr>
          <w:rStyle w:val="FootnoteReference"/>
          <w:color w:val="FF0000"/>
        </w:rPr>
        <w:footnoteRef/>
      </w:r>
      <w:r w:rsidRPr="00441143">
        <w:rPr>
          <w:color w:val="FF0000"/>
        </w:rPr>
        <w:t xml:space="preserve"> ASTM standard F3572-22 (Table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4694"/>
      <w:gridCol w:w="2451"/>
    </w:tblGrid>
    <w:tr w:rsidR="00FF3904" w:rsidRPr="009A33E5" w14:paraId="7B08A226" w14:textId="77777777" w:rsidTr="00BE0455">
      <w:trPr>
        <w:trHeight w:val="268"/>
      </w:trPr>
      <w:tc>
        <w:tcPr>
          <w:tcW w:w="1318" w:type="pct"/>
          <w:vMerge w:val="restart"/>
          <w:tcBorders>
            <w:top w:val="single" w:sz="12" w:space="0" w:color="auto"/>
            <w:left w:val="single" w:sz="12" w:space="0" w:color="auto"/>
          </w:tcBorders>
        </w:tcPr>
        <w:p w14:paraId="0F6E2B42" w14:textId="51B58DC2" w:rsidR="00FF3904" w:rsidRDefault="00FF3904" w:rsidP="00DE5578">
          <w:pPr>
            <w:pStyle w:val="Header"/>
          </w:pPr>
        </w:p>
      </w:tc>
      <w:tc>
        <w:tcPr>
          <w:tcW w:w="2419" w:type="pct"/>
          <w:vMerge w:val="restart"/>
          <w:tcBorders>
            <w:top w:val="single" w:sz="12" w:space="0" w:color="auto"/>
          </w:tcBorders>
          <w:vAlign w:val="center"/>
        </w:tcPr>
        <w:p w14:paraId="5554EDCD" w14:textId="68195EF6" w:rsidR="00FF3904" w:rsidRPr="009A33E5" w:rsidRDefault="00FF3904" w:rsidP="00BE0455">
          <w:pPr>
            <w:jc w:val="center"/>
            <w:rPr>
              <w:rFonts w:cs="Arial"/>
              <w:b/>
              <w:sz w:val="36"/>
              <w:szCs w:val="36"/>
            </w:rPr>
          </w:pPr>
          <w:r>
            <w:rPr>
              <w:rFonts w:cs="Arial"/>
              <w:b/>
              <w:sz w:val="36"/>
              <w:szCs w:val="36"/>
            </w:rPr>
            <w:t>DO Exposition</w:t>
          </w:r>
        </w:p>
      </w:tc>
      <w:tc>
        <w:tcPr>
          <w:tcW w:w="1263" w:type="pct"/>
          <w:tcBorders>
            <w:top w:val="single" w:sz="12" w:space="0" w:color="auto"/>
            <w:bottom w:val="nil"/>
            <w:right w:val="single" w:sz="12" w:space="0" w:color="auto"/>
          </w:tcBorders>
        </w:tcPr>
        <w:p w14:paraId="3633C490" w14:textId="77777777" w:rsidR="00FF3904" w:rsidRPr="009A33E5" w:rsidRDefault="00FF3904" w:rsidP="00DE5578">
          <w:pPr>
            <w:pStyle w:val="Header"/>
            <w:rPr>
              <w:i/>
              <w:sz w:val="16"/>
              <w:szCs w:val="16"/>
            </w:rPr>
          </w:pPr>
          <w:r w:rsidRPr="009A33E5">
            <w:rPr>
              <w:i/>
              <w:sz w:val="16"/>
              <w:szCs w:val="16"/>
            </w:rPr>
            <w:t>Document reference:</w:t>
          </w:r>
        </w:p>
      </w:tc>
    </w:tr>
    <w:tr w:rsidR="00FF3904" w:rsidRPr="009A33E5" w14:paraId="688B3551" w14:textId="77777777" w:rsidTr="00BE0455">
      <w:trPr>
        <w:trHeight w:val="580"/>
      </w:trPr>
      <w:tc>
        <w:tcPr>
          <w:tcW w:w="1318" w:type="pct"/>
          <w:vMerge/>
          <w:tcBorders>
            <w:left w:val="single" w:sz="12" w:space="0" w:color="auto"/>
            <w:bottom w:val="single" w:sz="12" w:space="0" w:color="auto"/>
          </w:tcBorders>
        </w:tcPr>
        <w:p w14:paraId="154183D8" w14:textId="77777777" w:rsidR="00FF3904" w:rsidRDefault="00FF3904" w:rsidP="00DE5578">
          <w:pPr>
            <w:pStyle w:val="Header"/>
          </w:pPr>
        </w:p>
      </w:tc>
      <w:tc>
        <w:tcPr>
          <w:tcW w:w="2419" w:type="pct"/>
          <w:vMerge/>
          <w:tcBorders>
            <w:bottom w:val="single" w:sz="12" w:space="0" w:color="auto"/>
          </w:tcBorders>
        </w:tcPr>
        <w:p w14:paraId="0D6BA8A6" w14:textId="77777777" w:rsidR="00FF3904" w:rsidRPr="009A33E5" w:rsidRDefault="00FF3904" w:rsidP="009A33E5">
          <w:pPr>
            <w:jc w:val="center"/>
            <w:rPr>
              <w:rFonts w:cs="Arial"/>
              <w:b/>
              <w:sz w:val="36"/>
              <w:szCs w:val="36"/>
              <w:lang w:val="fr-FR"/>
            </w:rPr>
          </w:pPr>
        </w:p>
      </w:tc>
      <w:tc>
        <w:tcPr>
          <w:tcW w:w="1263" w:type="pct"/>
          <w:tcBorders>
            <w:top w:val="nil"/>
            <w:bottom w:val="single" w:sz="12" w:space="0" w:color="auto"/>
            <w:right w:val="single" w:sz="12" w:space="0" w:color="auto"/>
          </w:tcBorders>
          <w:vAlign w:val="center"/>
        </w:tcPr>
        <w:p w14:paraId="76319E1A" w14:textId="77777777" w:rsidR="00FF3904" w:rsidRPr="000E206C" w:rsidRDefault="00FF3904" w:rsidP="00C6755C">
          <w:pPr>
            <w:pStyle w:val="Header"/>
            <w:jc w:val="both"/>
            <w:rPr>
              <w:rFonts w:cs="Arial"/>
              <w:sz w:val="16"/>
              <w:szCs w:val="16"/>
            </w:rPr>
          </w:pPr>
        </w:p>
      </w:tc>
    </w:tr>
  </w:tbl>
  <w:p w14:paraId="3F895797" w14:textId="77777777" w:rsidR="00FF3904" w:rsidRPr="00882D93" w:rsidRDefault="00FF3904" w:rsidP="003F1AD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4649"/>
      <w:gridCol w:w="2427"/>
    </w:tblGrid>
    <w:tr w:rsidR="00FF3904" w:rsidRPr="009A33E5" w14:paraId="7E5D651C" w14:textId="77777777" w:rsidTr="00F87861">
      <w:tc>
        <w:tcPr>
          <w:tcW w:w="1317" w:type="pct"/>
          <w:vMerge w:val="restart"/>
          <w:tcBorders>
            <w:top w:val="single" w:sz="12" w:space="0" w:color="auto"/>
            <w:left w:val="single" w:sz="12" w:space="0" w:color="auto"/>
          </w:tcBorders>
        </w:tcPr>
        <w:p w14:paraId="11B43567" w14:textId="71C20CC7" w:rsidR="00FF3904" w:rsidRDefault="00FF3904" w:rsidP="00F555F9">
          <w:pPr>
            <w:pStyle w:val="Header"/>
          </w:pPr>
          <w:r w:rsidRPr="005F6A38">
            <w:rPr>
              <w:i/>
              <w:noProof/>
            </w:rPr>
            <w:t>Insert company logo</w:t>
          </w:r>
          <w:r>
            <w:rPr>
              <w:noProof/>
            </w:rPr>
            <mc:AlternateContent>
              <mc:Choice Requires="wpc">
                <w:drawing>
                  <wp:inline distT="0" distB="0" distL="0" distR="0" wp14:anchorId="4FAB2CF0" wp14:editId="4FAB2CF1">
                    <wp:extent cx="1282065" cy="768985"/>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arto="http://schemas.microsoft.com/office/word/2006/arto">
                <w:pict>
                  <v:group w14:anchorId="4488F275" id="Canvas 30" o:spid="_x0000_s1026" editas="canvas" style="width:100.95pt;height:60.55pt;mso-position-horizontal-relative:char;mso-position-vertical-relative:line" coordsize="12820,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GclIfcAAAABQEAAA8AAABkcnMv&#10;ZG93bnJldi54bWxMj0FLxDAQhe+C/yGM4EXcNFWXtTZdRBBE8LC7CntMm7GtJpPSpLv13zt60cuD&#10;4T3e+6Zcz96JA46xD6RBLTIQSE2wPbUaXnePlysQMRmyxgVCDV8YYV2dnpSmsOFIGzxsUyu4hGJh&#10;NHQpDYWUsenQm7gIAxJ772H0JvE5ttKO5sjl3sk8y5bSm554oTMDPnTYfG4nr+G5WV58qHra+9XL&#10;W3d14/ZPaXet9fnZfH8HIuGc/sLwg8/oUDFTHSayUTgN/Ej6VfbyTN2CqDmUKwW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AZyUh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20;height:7689;visibility:visible;mso-wrap-style:square">
                      <v:fill o:detectmouseclick="t"/>
                      <v:path o:connecttype="none"/>
                    </v:shape>
                    <w10:anchorlock/>
                  </v:group>
                </w:pict>
              </mc:Fallback>
            </mc:AlternateContent>
          </w:r>
        </w:p>
      </w:tc>
      <w:tc>
        <w:tcPr>
          <w:tcW w:w="2419" w:type="pct"/>
          <w:vMerge w:val="restart"/>
          <w:tcBorders>
            <w:top w:val="single" w:sz="12" w:space="0" w:color="auto"/>
          </w:tcBorders>
          <w:vAlign w:val="center"/>
        </w:tcPr>
        <w:p w14:paraId="49716398" w14:textId="77777777" w:rsidR="00FF3904" w:rsidRPr="009A33E5" w:rsidRDefault="00FF3904" w:rsidP="00B11F21">
          <w:pPr>
            <w:jc w:val="center"/>
            <w:rPr>
              <w:rFonts w:cs="Arial"/>
              <w:b/>
              <w:sz w:val="36"/>
              <w:szCs w:val="36"/>
            </w:rPr>
          </w:pPr>
          <w:r w:rsidRPr="007E4089">
            <w:rPr>
              <w:rFonts w:cs="Arial"/>
              <w:b/>
              <w:sz w:val="36"/>
              <w:szCs w:val="36"/>
            </w:rPr>
            <w:t>Design Organization</w:t>
          </w:r>
          <w:r>
            <w:rPr>
              <w:rFonts w:cs="Arial"/>
              <w:b/>
              <w:sz w:val="36"/>
              <w:szCs w:val="36"/>
            </w:rPr>
            <w:t xml:space="preserve"> Exposition</w:t>
          </w:r>
        </w:p>
      </w:tc>
      <w:tc>
        <w:tcPr>
          <w:tcW w:w="1263" w:type="pct"/>
          <w:tcBorders>
            <w:top w:val="single" w:sz="12" w:space="0" w:color="auto"/>
            <w:bottom w:val="nil"/>
            <w:right w:val="single" w:sz="12" w:space="0" w:color="auto"/>
          </w:tcBorders>
        </w:tcPr>
        <w:p w14:paraId="1E069A62" w14:textId="77777777" w:rsidR="00FF3904" w:rsidRPr="009A33E5" w:rsidRDefault="00FF3904" w:rsidP="00F555F9">
          <w:pPr>
            <w:pStyle w:val="Header"/>
            <w:rPr>
              <w:i/>
              <w:sz w:val="16"/>
              <w:szCs w:val="16"/>
            </w:rPr>
          </w:pPr>
          <w:r w:rsidRPr="009A33E5">
            <w:rPr>
              <w:i/>
              <w:sz w:val="16"/>
              <w:szCs w:val="16"/>
            </w:rPr>
            <w:t>Document reference:</w:t>
          </w:r>
        </w:p>
      </w:tc>
    </w:tr>
    <w:tr w:rsidR="00FF3904" w:rsidRPr="000E206C" w14:paraId="6EB5D8FE" w14:textId="77777777" w:rsidTr="00F87861">
      <w:trPr>
        <w:trHeight w:val="909"/>
      </w:trPr>
      <w:tc>
        <w:tcPr>
          <w:tcW w:w="1317" w:type="pct"/>
          <w:vMerge/>
          <w:tcBorders>
            <w:left w:val="single" w:sz="12" w:space="0" w:color="auto"/>
            <w:bottom w:val="single" w:sz="12" w:space="0" w:color="auto"/>
          </w:tcBorders>
        </w:tcPr>
        <w:p w14:paraId="5FFCD643" w14:textId="77777777" w:rsidR="00FF3904" w:rsidRDefault="00FF3904" w:rsidP="00F555F9">
          <w:pPr>
            <w:pStyle w:val="Header"/>
          </w:pPr>
        </w:p>
      </w:tc>
      <w:tc>
        <w:tcPr>
          <w:tcW w:w="2419" w:type="pct"/>
          <w:vMerge/>
          <w:tcBorders>
            <w:bottom w:val="single" w:sz="12" w:space="0" w:color="auto"/>
          </w:tcBorders>
        </w:tcPr>
        <w:p w14:paraId="01B4A22F" w14:textId="77777777" w:rsidR="00FF3904" w:rsidRPr="009A33E5" w:rsidRDefault="00FF3904" w:rsidP="00F555F9">
          <w:pPr>
            <w:jc w:val="center"/>
            <w:rPr>
              <w:rFonts w:cs="Arial"/>
              <w:b/>
              <w:sz w:val="36"/>
              <w:szCs w:val="36"/>
              <w:lang w:val="fr-FR"/>
            </w:rPr>
          </w:pPr>
        </w:p>
      </w:tc>
      <w:tc>
        <w:tcPr>
          <w:tcW w:w="1263" w:type="pct"/>
          <w:tcBorders>
            <w:top w:val="nil"/>
            <w:bottom w:val="single" w:sz="12" w:space="0" w:color="auto"/>
            <w:right w:val="single" w:sz="12" w:space="0" w:color="auto"/>
          </w:tcBorders>
          <w:vAlign w:val="center"/>
        </w:tcPr>
        <w:p w14:paraId="09BE9063" w14:textId="6DA391B1" w:rsidR="00FF3904" w:rsidRPr="00F07CE6" w:rsidRDefault="00FF3904" w:rsidP="006A4FA1">
          <w:pPr>
            <w:pStyle w:val="Header"/>
            <w:rPr>
              <w:rFonts w:cs="Arial"/>
              <w:i/>
              <w:sz w:val="16"/>
              <w:szCs w:val="16"/>
            </w:rPr>
          </w:pPr>
          <w:r w:rsidRPr="007059A2">
            <w:rPr>
              <w:rFonts w:cs="Arial"/>
              <w:sz w:val="16"/>
              <w:szCs w:val="16"/>
            </w:rPr>
            <w:t xml:space="preserve">An unambiguous reference </w:t>
          </w:r>
          <w:r w:rsidR="000D24B6" w:rsidRPr="000D24B6">
            <w:rPr>
              <w:iCs/>
              <w:color w:val="FF0000"/>
              <w:sz w:val="16"/>
              <w:szCs w:val="16"/>
            </w:rPr>
            <w:t>is to</w:t>
          </w:r>
          <w:r w:rsidR="000D24B6" w:rsidRPr="000D24B6">
            <w:rPr>
              <w:iCs/>
              <w:sz w:val="16"/>
              <w:szCs w:val="16"/>
              <w:lang w:val="en-AU"/>
            </w:rPr>
            <w:t xml:space="preserve"> </w:t>
          </w:r>
          <w:r w:rsidRPr="000D24B6">
            <w:rPr>
              <w:rFonts w:cs="Arial"/>
              <w:sz w:val="16"/>
              <w:szCs w:val="16"/>
            </w:rPr>
            <w:t>be given (name of</w:t>
          </w:r>
          <w:r w:rsidRPr="007059A2">
            <w:rPr>
              <w:rFonts w:cs="Arial"/>
              <w:sz w:val="16"/>
              <w:szCs w:val="16"/>
            </w:rPr>
            <w:t xml:space="preserve"> document) that will be referenced in the Approval Certificate</w:t>
          </w:r>
          <w:r w:rsidRPr="00F07CE6">
            <w:rPr>
              <w:rFonts w:cs="Arial"/>
              <w:i/>
              <w:sz w:val="16"/>
              <w:szCs w:val="16"/>
            </w:rPr>
            <w:t>.</w:t>
          </w:r>
        </w:p>
      </w:tc>
    </w:tr>
  </w:tbl>
  <w:p w14:paraId="51526D7E" w14:textId="77777777" w:rsidR="00FF3904" w:rsidRDefault="00FF3904" w:rsidP="000C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0FC"/>
    <w:multiLevelType w:val="hybridMultilevel"/>
    <w:tmpl w:val="61A45A94"/>
    <w:lvl w:ilvl="0" w:tplc="10A62286">
      <w:start w:val="1"/>
      <w:numFmt w:val="decimal"/>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C0C"/>
    <w:multiLevelType w:val="hybridMultilevel"/>
    <w:tmpl w:val="99C24340"/>
    <w:lvl w:ilvl="0" w:tplc="740A1A58">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71BB"/>
    <w:multiLevelType w:val="hybridMultilevel"/>
    <w:tmpl w:val="18F4962C"/>
    <w:lvl w:ilvl="0" w:tplc="9C8646D2">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16B40"/>
    <w:multiLevelType w:val="hybridMultilevel"/>
    <w:tmpl w:val="B6C68126"/>
    <w:lvl w:ilvl="0" w:tplc="FCB8B196">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814B66"/>
    <w:multiLevelType w:val="hybridMultilevel"/>
    <w:tmpl w:val="BB7AAA64"/>
    <w:lvl w:ilvl="0" w:tplc="2844342E">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74345"/>
    <w:multiLevelType w:val="hybridMultilevel"/>
    <w:tmpl w:val="3EA0D164"/>
    <w:lvl w:ilvl="0" w:tplc="8BACBD5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1325B"/>
    <w:multiLevelType w:val="hybridMultilevel"/>
    <w:tmpl w:val="AEE29F3A"/>
    <w:lvl w:ilvl="0" w:tplc="FFFFFFFF">
      <w:start w:val="1"/>
      <w:numFmt w:val="decimal"/>
      <w:lvlText w:val="%1."/>
      <w:lvlJc w:val="left"/>
      <w:pPr>
        <w:ind w:left="720" w:hanging="360"/>
      </w:pPr>
      <w:rPr>
        <w:rFont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260DF6"/>
    <w:multiLevelType w:val="hybridMultilevel"/>
    <w:tmpl w:val="16701226"/>
    <w:lvl w:ilvl="0" w:tplc="79066440">
      <w:start w:val="1"/>
      <w:numFmt w:val="decimal"/>
      <w:lvlText w:val="%1."/>
      <w:lvlJc w:val="left"/>
      <w:rPr>
        <w:rFonts w:hint="default"/>
        <w:color w:val="auto"/>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0D6D3D1F"/>
    <w:multiLevelType w:val="hybridMultilevel"/>
    <w:tmpl w:val="51DE1D0A"/>
    <w:lvl w:ilvl="0" w:tplc="70D88F18">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3170C"/>
    <w:multiLevelType w:val="hybridMultilevel"/>
    <w:tmpl w:val="6B02C19A"/>
    <w:lvl w:ilvl="0" w:tplc="C9CE69B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6A1067"/>
    <w:multiLevelType w:val="hybridMultilevel"/>
    <w:tmpl w:val="B28C16EA"/>
    <w:lvl w:ilvl="0" w:tplc="72300FB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847CD"/>
    <w:multiLevelType w:val="hybridMultilevel"/>
    <w:tmpl w:val="EE223F10"/>
    <w:lvl w:ilvl="0" w:tplc="9E96807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B23DAC"/>
    <w:multiLevelType w:val="hybridMultilevel"/>
    <w:tmpl w:val="A770F9FE"/>
    <w:lvl w:ilvl="0" w:tplc="51BADBDC">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804CE"/>
    <w:multiLevelType w:val="hybridMultilevel"/>
    <w:tmpl w:val="A5D2191C"/>
    <w:lvl w:ilvl="0" w:tplc="140C57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7B0197"/>
    <w:multiLevelType w:val="hybridMultilevel"/>
    <w:tmpl w:val="3410BC54"/>
    <w:lvl w:ilvl="0" w:tplc="FFFFFFFF">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B353C9"/>
    <w:multiLevelType w:val="hybridMultilevel"/>
    <w:tmpl w:val="D3B8B9BC"/>
    <w:lvl w:ilvl="0" w:tplc="07102CAE">
      <w:start w:val="1"/>
      <w:numFmt w:val="decimal"/>
      <w:lvlText w:val="%1."/>
      <w:lvlJc w:val="left"/>
      <w:pPr>
        <w:ind w:left="720" w:hanging="360"/>
      </w:pPr>
      <w:rPr>
        <w:rFonts w:hint="default"/>
        <w:color w:val="auto"/>
      </w:rPr>
    </w:lvl>
    <w:lvl w:ilvl="1" w:tplc="5580AB2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9716F"/>
    <w:multiLevelType w:val="hybridMultilevel"/>
    <w:tmpl w:val="64CAEF54"/>
    <w:lvl w:ilvl="0" w:tplc="EE3E64E0">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191862"/>
    <w:multiLevelType w:val="hybridMultilevel"/>
    <w:tmpl w:val="162AAA2E"/>
    <w:lvl w:ilvl="0" w:tplc="36863884">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B4A2D"/>
    <w:multiLevelType w:val="hybridMultilevel"/>
    <w:tmpl w:val="E5520B82"/>
    <w:lvl w:ilvl="0" w:tplc="FFFFFFFF">
      <w:start w:val="1"/>
      <w:numFmt w:val="decimal"/>
      <w:lvlText w:val="%1."/>
      <w:lvlJc w:val="left"/>
      <w:pPr>
        <w:ind w:left="720" w:hanging="360"/>
      </w:pPr>
      <w:rPr>
        <w:rFont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533CAB"/>
    <w:multiLevelType w:val="hybridMultilevel"/>
    <w:tmpl w:val="5ECE8746"/>
    <w:lvl w:ilvl="0" w:tplc="FFFFFFFF">
      <w:start w:val="1"/>
      <w:numFmt w:val="decimal"/>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80D3C19"/>
    <w:multiLevelType w:val="hybridMultilevel"/>
    <w:tmpl w:val="5FAE206E"/>
    <w:lvl w:ilvl="0" w:tplc="671867B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5F6C4C"/>
    <w:multiLevelType w:val="hybridMultilevel"/>
    <w:tmpl w:val="6E588C90"/>
    <w:lvl w:ilvl="0" w:tplc="13F04F72">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A5718"/>
    <w:multiLevelType w:val="hybridMultilevel"/>
    <w:tmpl w:val="C4B4E1F4"/>
    <w:lvl w:ilvl="0" w:tplc="0809000F">
      <w:start w:val="1"/>
      <w:numFmt w:val="decimal"/>
      <w:lvlText w:val="%1."/>
      <w:lvlJc w:val="left"/>
      <w:rPr>
        <w:rFonts w:hint="default"/>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7B06C9"/>
    <w:multiLevelType w:val="hybridMultilevel"/>
    <w:tmpl w:val="1D48D12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1D1FF0"/>
    <w:multiLevelType w:val="hybridMultilevel"/>
    <w:tmpl w:val="180E4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043135"/>
    <w:multiLevelType w:val="hybridMultilevel"/>
    <w:tmpl w:val="8920F742"/>
    <w:lvl w:ilvl="0" w:tplc="552040A8">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1F2F4D"/>
    <w:multiLevelType w:val="hybridMultilevel"/>
    <w:tmpl w:val="036CC276"/>
    <w:lvl w:ilvl="0" w:tplc="AD5C0D7E">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D56CAE"/>
    <w:multiLevelType w:val="hybridMultilevel"/>
    <w:tmpl w:val="9CDAE536"/>
    <w:lvl w:ilvl="0" w:tplc="C732842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381A47"/>
    <w:multiLevelType w:val="hybridMultilevel"/>
    <w:tmpl w:val="109A3624"/>
    <w:lvl w:ilvl="0" w:tplc="66EA90EE">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9E4F7D"/>
    <w:multiLevelType w:val="hybridMultilevel"/>
    <w:tmpl w:val="F9585A8C"/>
    <w:lvl w:ilvl="0" w:tplc="3724DB8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180BA7"/>
    <w:multiLevelType w:val="hybridMultilevel"/>
    <w:tmpl w:val="DA08FA44"/>
    <w:lvl w:ilvl="0" w:tplc="C6B6EF4A">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5C7D5F"/>
    <w:multiLevelType w:val="hybridMultilevel"/>
    <w:tmpl w:val="354E5EDC"/>
    <w:lvl w:ilvl="0" w:tplc="B7E68148">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243F6"/>
    <w:multiLevelType w:val="hybridMultilevel"/>
    <w:tmpl w:val="4C303D9E"/>
    <w:lvl w:ilvl="0" w:tplc="22DA8CAC">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966607"/>
    <w:multiLevelType w:val="hybridMultilevel"/>
    <w:tmpl w:val="AEE29F3A"/>
    <w:lvl w:ilvl="0" w:tplc="FFFFFFFF">
      <w:start w:val="1"/>
      <w:numFmt w:val="decimal"/>
      <w:lvlText w:val="%1."/>
      <w:lvlJc w:val="left"/>
      <w:pPr>
        <w:ind w:left="720" w:hanging="360"/>
      </w:pPr>
      <w:rPr>
        <w:rFont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136E8"/>
    <w:multiLevelType w:val="hybridMultilevel"/>
    <w:tmpl w:val="0422C6D0"/>
    <w:lvl w:ilvl="0" w:tplc="10A62286">
      <w:start w:val="1"/>
      <w:numFmt w:val="decimal"/>
      <w:lvlText w:val="%1."/>
      <w:lvlJc w:val="left"/>
      <w:pPr>
        <w:ind w:left="180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8D47D5A"/>
    <w:multiLevelType w:val="hybridMultilevel"/>
    <w:tmpl w:val="68DAE8EC"/>
    <w:lvl w:ilvl="0" w:tplc="6C265C56">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92653A7"/>
    <w:multiLevelType w:val="hybridMultilevel"/>
    <w:tmpl w:val="3F60B772"/>
    <w:lvl w:ilvl="0" w:tplc="036A36A2">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C6844"/>
    <w:multiLevelType w:val="hybridMultilevel"/>
    <w:tmpl w:val="684C9BA4"/>
    <w:lvl w:ilvl="0" w:tplc="8C88AD2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E95434"/>
    <w:multiLevelType w:val="hybridMultilevel"/>
    <w:tmpl w:val="0A1E9698"/>
    <w:lvl w:ilvl="0" w:tplc="76AE66CC">
      <w:start w:val="1"/>
      <w:numFmt w:val="decimal"/>
      <w:lvlText w:val="%1.7.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BB6389"/>
    <w:multiLevelType w:val="hybridMultilevel"/>
    <w:tmpl w:val="16B69578"/>
    <w:lvl w:ilvl="0" w:tplc="10A62286">
      <w:start w:val="1"/>
      <w:numFmt w:val="decimal"/>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B8571F"/>
    <w:multiLevelType w:val="hybridMultilevel"/>
    <w:tmpl w:val="12D86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E301ED2"/>
    <w:multiLevelType w:val="multilevel"/>
    <w:tmpl w:val="C724454A"/>
    <w:lvl w:ilvl="0">
      <w:start w:val="1"/>
      <w:numFmt w:val="decimal"/>
      <w:pStyle w:val="Heading1"/>
      <w:lvlText w:val="Part %1 -"/>
      <w:lvlJc w:val="left"/>
      <w:pPr>
        <w:tabs>
          <w:tab w:val="num" w:pos="57"/>
        </w:tabs>
        <w:ind w:left="-32767" w:firstLine="32767"/>
      </w:pPr>
      <w:rPr>
        <w:rFonts w:hint="default"/>
      </w:rPr>
    </w:lvl>
    <w:lvl w:ilvl="1">
      <w:start w:val="1"/>
      <w:numFmt w:val="decimal"/>
      <w:pStyle w:val="Heading2"/>
      <w:lvlText w:val="%1.%2"/>
      <w:lvlJc w:val="left"/>
      <w:pPr>
        <w:tabs>
          <w:tab w:val="num" w:pos="567"/>
        </w:tabs>
        <w:ind w:left="1134" w:hanging="1134"/>
      </w:pPr>
      <w:rPr>
        <w:rFonts w:hint="default"/>
        <w:b/>
        <w:bCs w:val="0"/>
        <w:color w:val="auto"/>
        <w:sz w:val="26"/>
        <w:szCs w:val="26"/>
      </w:rPr>
    </w:lvl>
    <w:lvl w:ilvl="2">
      <w:start w:val="1"/>
      <w:numFmt w:val="decimal"/>
      <w:lvlText w:val="%1.%2.%3"/>
      <w:lvlJc w:val="left"/>
      <w:pPr>
        <w:ind w:left="360" w:hanging="360"/>
      </w:pPr>
      <w:rPr>
        <w:rFonts w:hint="default"/>
        <w:b/>
        <w:bCs/>
        <w:color w:val="auto"/>
      </w:rPr>
    </w:lvl>
    <w:lvl w:ilvl="3">
      <w:numFmt w:val="decimal"/>
      <w:pStyle w:val="Heading4"/>
      <w:lvlText w:val=""/>
      <w:lvlJc w:val="left"/>
      <w:pPr>
        <w:ind w:left="0" w:firstLine="0"/>
      </w:pPr>
      <w:rPr>
        <w:rFonts w:hint="default"/>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pStyle w:val="Heading7"/>
      <w:lvlText w:val=""/>
      <w:lvlJc w:val="left"/>
      <w:pPr>
        <w:ind w:left="0" w:firstLine="0"/>
      </w:pPr>
      <w:rPr>
        <w:rFonts w:hint="default"/>
      </w:rPr>
    </w:lvl>
    <w:lvl w:ilvl="7">
      <w:numFmt w:val="decimal"/>
      <w:pStyle w:val="Heading8"/>
      <w:lvlText w:val=""/>
      <w:lvlJc w:val="left"/>
      <w:pPr>
        <w:ind w:left="0" w:firstLine="0"/>
      </w:pPr>
      <w:rPr>
        <w:rFonts w:hint="default"/>
      </w:rPr>
    </w:lvl>
    <w:lvl w:ilvl="8">
      <w:numFmt w:val="decimal"/>
      <w:pStyle w:val="Heading9"/>
      <w:lvlText w:val=""/>
      <w:lvlJc w:val="left"/>
      <w:pPr>
        <w:ind w:left="0" w:firstLine="0"/>
      </w:pPr>
      <w:rPr>
        <w:rFonts w:hint="default"/>
      </w:rPr>
    </w:lvl>
  </w:abstractNum>
  <w:abstractNum w:abstractNumId="42" w15:restartNumberingAfterBreak="0">
    <w:nsid w:val="5FAD30D1"/>
    <w:multiLevelType w:val="hybridMultilevel"/>
    <w:tmpl w:val="7DA6A5F4"/>
    <w:lvl w:ilvl="0" w:tplc="24CAD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2F17CDF"/>
    <w:multiLevelType w:val="hybridMultilevel"/>
    <w:tmpl w:val="BAFC0FE4"/>
    <w:lvl w:ilvl="0" w:tplc="76AE66CC">
      <w:start w:val="1"/>
      <w:numFmt w:val="decimal"/>
      <w:lvlText w:val="%1.7.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C06575"/>
    <w:multiLevelType w:val="hybridMultilevel"/>
    <w:tmpl w:val="1B167134"/>
    <w:lvl w:ilvl="0" w:tplc="0809000F">
      <w:numFmt w:val="decimal"/>
      <w:lvlText w:val=""/>
      <w:lvlJc w:val="left"/>
      <w:rPr>
        <w:rFonts w:ascii="Symbol" w:hAnsi="Symbol" w:cs="Courier New" w:hint="default"/>
        <w:color w:val="auto"/>
        <w14:glow w14:rad="0">
          <w14:srgbClr w14:val="000000"/>
        </w14:glow>
        <w14:scene3d>
          <w14:camera w14:prst="orthographicFront"/>
          <w14:lightRig w14:rig="threePt" w14:dir="t">
            <w14:rot w14:lat="0" w14:lon="0" w14:rev="0"/>
          </w14:lightRig>
        </w14:scene3d>
      </w:rPr>
    </w:lvl>
    <w:lvl w:ilvl="1" w:tplc="08090019">
      <w:numFmt w:val="decimal"/>
      <w:lvlText w:val=""/>
      <w:lvlJc w:val="left"/>
    </w:lvl>
    <w:lvl w:ilvl="2" w:tplc="0809001B">
      <w:numFmt w:val="decimal"/>
      <w:lvlText w:val=""/>
      <w:lvlJc w:val="left"/>
    </w:lvl>
    <w:lvl w:ilvl="3" w:tplc="0809000F">
      <w:numFmt w:val="none"/>
      <w:lvlText w:val=""/>
      <w:lvlJc w:val="left"/>
      <w:pPr>
        <w:tabs>
          <w:tab w:val="num" w:pos="360"/>
        </w:tabs>
      </w:pPr>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none"/>
      <w:lvlText w:val=""/>
      <w:lvlJc w:val="left"/>
      <w:pPr>
        <w:tabs>
          <w:tab w:val="num" w:pos="360"/>
        </w:tabs>
      </w:pPr>
    </w:lvl>
    <w:lvl w:ilvl="8" w:tplc="0809001B">
      <w:numFmt w:val="decimal"/>
      <w:lvlText w:val=""/>
      <w:lvlJc w:val="left"/>
    </w:lvl>
  </w:abstractNum>
  <w:abstractNum w:abstractNumId="45" w15:restartNumberingAfterBreak="0">
    <w:nsid w:val="6A0F1B4D"/>
    <w:multiLevelType w:val="hybridMultilevel"/>
    <w:tmpl w:val="A9F6F5EC"/>
    <w:lvl w:ilvl="0" w:tplc="142C22A0">
      <w:start w:val="1"/>
      <w:numFmt w:val="decimal"/>
      <w:lvlText w:val="%1."/>
      <w:lvlJc w:val="left"/>
      <w:rPr>
        <w:rFonts w:hint="default"/>
        <w:color w:val="auto"/>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6" w15:restartNumberingAfterBreak="0">
    <w:nsid w:val="6C44288A"/>
    <w:multiLevelType w:val="hybridMultilevel"/>
    <w:tmpl w:val="2A2AEA06"/>
    <w:lvl w:ilvl="0" w:tplc="CAACA4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C6F3019"/>
    <w:multiLevelType w:val="hybridMultilevel"/>
    <w:tmpl w:val="E176F918"/>
    <w:lvl w:ilvl="0" w:tplc="A738A1B4">
      <w:start w:val="1"/>
      <w:numFmt w:val="decimal"/>
      <w:lvlText w:val="%1."/>
      <w:lvlJc w:val="left"/>
      <w:rPr>
        <w:rFonts w:hint="default"/>
        <w:color w:val="auto"/>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8" w15:restartNumberingAfterBreak="0">
    <w:nsid w:val="6D2570F7"/>
    <w:multiLevelType w:val="hybridMultilevel"/>
    <w:tmpl w:val="5600B6BC"/>
    <w:lvl w:ilvl="0" w:tplc="DD08097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536810"/>
    <w:multiLevelType w:val="hybridMultilevel"/>
    <w:tmpl w:val="05A2757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0" w15:restartNumberingAfterBreak="0">
    <w:nsid w:val="701B036F"/>
    <w:multiLevelType w:val="hybridMultilevel"/>
    <w:tmpl w:val="CB0E81F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1" w15:restartNumberingAfterBreak="0">
    <w:nsid w:val="72A62C52"/>
    <w:multiLevelType w:val="hybridMultilevel"/>
    <w:tmpl w:val="2592982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2" w15:restartNumberingAfterBreak="0">
    <w:nsid w:val="730028C5"/>
    <w:multiLevelType w:val="hybridMultilevel"/>
    <w:tmpl w:val="AF2CB410"/>
    <w:lvl w:ilvl="0" w:tplc="6A62B7F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5E667F"/>
    <w:multiLevelType w:val="hybridMultilevel"/>
    <w:tmpl w:val="13AC10C2"/>
    <w:lvl w:ilvl="0" w:tplc="36A23654">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68948BB"/>
    <w:multiLevelType w:val="hybridMultilevel"/>
    <w:tmpl w:val="CFEE6134"/>
    <w:lvl w:ilvl="0" w:tplc="6AA47ED8">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773739E5"/>
    <w:multiLevelType w:val="hybridMultilevel"/>
    <w:tmpl w:val="AA424BC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6" w15:restartNumberingAfterBreak="0">
    <w:nsid w:val="77E2701C"/>
    <w:multiLevelType w:val="hybridMultilevel"/>
    <w:tmpl w:val="5C84BD62"/>
    <w:lvl w:ilvl="0" w:tplc="EB62962A">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78AD4925"/>
    <w:multiLevelType w:val="hybridMultilevel"/>
    <w:tmpl w:val="8CEE1BB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8" w15:restartNumberingAfterBreak="0">
    <w:nsid w:val="79852588"/>
    <w:multiLevelType w:val="hybridMultilevel"/>
    <w:tmpl w:val="0038C3AE"/>
    <w:lvl w:ilvl="0" w:tplc="79E2761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B3D2FF4"/>
    <w:multiLevelType w:val="hybridMultilevel"/>
    <w:tmpl w:val="62FA7016"/>
    <w:lvl w:ilvl="0" w:tplc="90D81B32">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F577995"/>
    <w:multiLevelType w:val="hybridMultilevel"/>
    <w:tmpl w:val="34028AEA"/>
    <w:lvl w:ilvl="0" w:tplc="937ECE6C">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16cid:durableId="1806390688">
    <w:abstractNumId w:val="41"/>
  </w:num>
  <w:num w:numId="2" w16cid:durableId="1150288319">
    <w:abstractNumId w:val="39"/>
  </w:num>
  <w:num w:numId="3" w16cid:durableId="952058791">
    <w:abstractNumId w:val="44"/>
  </w:num>
  <w:num w:numId="4" w16cid:durableId="1619874335">
    <w:abstractNumId w:val="25"/>
  </w:num>
  <w:num w:numId="5" w16cid:durableId="1025137474">
    <w:abstractNumId w:val="60"/>
  </w:num>
  <w:num w:numId="6" w16cid:durableId="1157767267">
    <w:abstractNumId w:val="45"/>
  </w:num>
  <w:num w:numId="7" w16cid:durableId="1477264888">
    <w:abstractNumId w:val="0"/>
  </w:num>
  <w:num w:numId="8" w16cid:durableId="1916013280">
    <w:abstractNumId w:val="32"/>
  </w:num>
  <w:num w:numId="9" w16cid:durableId="2138524744">
    <w:abstractNumId w:val="21"/>
  </w:num>
  <w:num w:numId="10" w16cid:durableId="1158692116">
    <w:abstractNumId w:val="50"/>
  </w:num>
  <w:num w:numId="11" w16cid:durableId="55517774">
    <w:abstractNumId w:val="28"/>
  </w:num>
  <w:num w:numId="12" w16cid:durableId="1592284">
    <w:abstractNumId w:val="20"/>
  </w:num>
  <w:num w:numId="13" w16cid:durableId="1097946879">
    <w:abstractNumId w:val="26"/>
  </w:num>
  <w:num w:numId="14" w16cid:durableId="1408310181">
    <w:abstractNumId w:val="57"/>
  </w:num>
  <w:num w:numId="15" w16cid:durableId="1092093155">
    <w:abstractNumId w:val="17"/>
  </w:num>
  <w:num w:numId="16" w16cid:durableId="800655691">
    <w:abstractNumId w:val="29"/>
  </w:num>
  <w:num w:numId="17" w16cid:durableId="472605075">
    <w:abstractNumId w:val="5"/>
  </w:num>
  <w:num w:numId="18" w16cid:durableId="1203323772">
    <w:abstractNumId w:val="12"/>
  </w:num>
  <w:num w:numId="19" w16cid:durableId="2098551738">
    <w:abstractNumId w:val="15"/>
  </w:num>
  <w:num w:numId="20" w16cid:durableId="1236433788">
    <w:abstractNumId w:val="27"/>
  </w:num>
  <w:num w:numId="21" w16cid:durableId="1337226027">
    <w:abstractNumId w:val="36"/>
  </w:num>
  <w:num w:numId="22" w16cid:durableId="1697580577">
    <w:abstractNumId w:val="2"/>
  </w:num>
  <w:num w:numId="23" w16cid:durableId="1350060813">
    <w:abstractNumId w:val="8"/>
  </w:num>
  <w:num w:numId="24" w16cid:durableId="279454338">
    <w:abstractNumId w:val="51"/>
  </w:num>
  <w:num w:numId="25" w16cid:durableId="451556727">
    <w:abstractNumId w:val="31"/>
  </w:num>
  <w:num w:numId="26" w16cid:durableId="546140515">
    <w:abstractNumId w:val="30"/>
  </w:num>
  <w:num w:numId="27" w16cid:durableId="388771041">
    <w:abstractNumId w:val="55"/>
  </w:num>
  <w:num w:numId="28" w16cid:durableId="993752573">
    <w:abstractNumId w:val="4"/>
  </w:num>
  <w:num w:numId="29" w16cid:durableId="317924915">
    <w:abstractNumId w:val="49"/>
  </w:num>
  <w:num w:numId="30" w16cid:durableId="359282028">
    <w:abstractNumId w:val="1"/>
  </w:num>
  <w:num w:numId="31" w16cid:durableId="10570916">
    <w:abstractNumId w:val="40"/>
  </w:num>
  <w:num w:numId="32" w16cid:durableId="15335668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6188608">
    <w:abstractNumId w:val="47"/>
  </w:num>
  <w:num w:numId="34" w16cid:durableId="696465005">
    <w:abstractNumId w:val="23"/>
  </w:num>
  <w:num w:numId="35" w16cid:durableId="1299265708">
    <w:abstractNumId w:val="41"/>
  </w:num>
  <w:num w:numId="36" w16cid:durableId="2069453587">
    <w:abstractNumId w:val="41"/>
  </w:num>
  <w:num w:numId="37" w16cid:durableId="1871332621">
    <w:abstractNumId w:val="41"/>
  </w:num>
  <w:num w:numId="38" w16cid:durableId="1001346663">
    <w:abstractNumId w:val="41"/>
  </w:num>
  <w:num w:numId="39" w16cid:durableId="452941706">
    <w:abstractNumId w:val="41"/>
  </w:num>
  <w:num w:numId="40" w16cid:durableId="2074962525">
    <w:abstractNumId w:val="41"/>
  </w:num>
  <w:num w:numId="41" w16cid:durableId="580213721">
    <w:abstractNumId w:val="41"/>
  </w:num>
  <w:num w:numId="42" w16cid:durableId="848909108">
    <w:abstractNumId w:val="7"/>
  </w:num>
  <w:num w:numId="43" w16cid:durableId="1838381233">
    <w:abstractNumId w:val="22"/>
  </w:num>
  <w:num w:numId="44" w16cid:durableId="1342317214">
    <w:abstractNumId w:val="54"/>
  </w:num>
  <w:num w:numId="45" w16cid:durableId="182523090">
    <w:abstractNumId w:val="58"/>
  </w:num>
  <w:num w:numId="46" w16cid:durableId="1864396192">
    <w:abstractNumId w:val="43"/>
  </w:num>
  <w:num w:numId="47" w16cid:durableId="500127124">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auto"/>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48" w16cid:durableId="1020397142">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1"/>
      <w:lvl w:ilvl="1">
        <w:start w:val="11"/>
        <w:numFmt w:val="decimal"/>
        <w:pStyle w:val="Heading2"/>
        <w:lvlText w:val="%1.%2"/>
        <w:lvlJc w:val="left"/>
        <w:pPr>
          <w:tabs>
            <w:tab w:val="num" w:pos="567"/>
          </w:tabs>
          <w:ind w:left="1134" w:hanging="1134"/>
        </w:pPr>
        <w:rPr>
          <w:rFonts w:hint="default"/>
          <w:color w:val="FF0000"/>
          <w:sz w:val="26"/>
          <w:szCs w:val="26"/>
        </w:rPr>
      </w:lvl>
    </w:lvlOverride>
    <w:lvlOverride w:ilvl="2">
      <w:startOverride w:val="1"/>
      <w:lvl w:ilvl="2">
        <w:start w:val="1"/>
        <w:numFmt w:val="decimal"/>
        <w:lvlText w:val="%1.%2.%3"/>
        <w:lvlJc w:val="left"/>
        <w:pPr>
          <w:ind w:left="360" w:hanging="360"/>
        </w:pPr>
        <w:rPr>
          <w:rFonts w:hint="default"/>
          <w:color w:val="FF0000"/>
        </w:rPr>
      </w:lvl>
    </w:lvlOverride>
    <w:lvlOverride w:ilvl="3">
      <w:lvl w:ilvl="3">
        <w:numFmt w:val="decimal"/>
        <w:pStyle w:val="Heading4"/>
        <w:lvlText w:val="%1.%2.%3.1"/>
        <w:lvlJc w:val="left"/>
        <w:pPr>
          <w:ind w:left="0" w:firstLine="0"/>
        </w:pPr>
        <w:rPr>
          <w:rFonts w:hint="default"/>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49" w16cid:durableId="1970696106">
    <w:abstractNumId w:val="14"/>
  </w:num>
  <w:num w:numId="50" w16cid:durableId="26567366">
    <w:abstractNumId w:val="41"/>
  </w:num>
  <w:num w:numId="51" w16cid:durableId="1356270498">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1"/>
      <w:lvl w:ilvl="1">
        <w:start w:val="11"/>
        <w:numFmt w:val="decimal"/>
        <w:pStyle w:val="Heading2"/>
        <w:lvlText w:val="%1.%2"/>
        <w:lvlJc w:val="left"/>
        <w:pPr>
          <w:tabs>
            <w:tab w:val="num" w:pos="567"/>
          </w:tabs>
          <w:ind w:left="1134" w:hanging="1134"/>
        </w:pPr>
        <w:rPr>
          <w:rFonts w:hint="default"/>
          <w:color w:val="FF0000"/>
          <w:sz w:val="26"/>
          <w:szCs w:val="26"/>
        </w:rPr>
      </w:lvl>
    </w:lvlOverride>
    <w:lvlOverride w:ilvl="2">
      <w:startOverride w:val="1"/>
      <w:lvl w:ilvl="2">
        <w:start w:val="1"/>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52" w16cid:durableId="672948714">
    <w:abstractNumId w:val="41"/>
  </w:num>
  <w:num w:numId="53" w16cid:durableId="1071198000">
    <w:abstractNumId w:val="41"/>
  </w:num>
  <w:num w:numId="54" w16cid:durableId="163907853">
    <w:abstractNumId w:val="38"/>
  </w:num>
  <w:num w:numId="55" w16cid:durableId="451559716">
    <w:abstractNumId w:val="41"/>
  </w:num>
  <w:num w:numId="56" w16cid:durableId="1712262487">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57" w16cid:durableId="682055230">
    <w:abstractNumId w:val="41"/>
  </w:num>
  <w:num w:numId="58" w16cid:durableId="1128889399">
    <w:abstractNumId w:val="41"/>
  </w:num>
  <w:num w:numId="59" w16cid:durableId="113260011">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60" w16cid:durableId="694228404">
    <w:abstractNumId w:val="41"/>
  </w:num>
  <w:num w:numId="61" w16cid:durableId="1626933795">
    <w:abstractNumId w:val="41"/>
  </w:num>
  <w:num w:numId="62" w16cid:durableId="1528987589">
    <w:abstractNumId w:val="41"/>
  </w:num>
  <w:num w:numId="63" w16cid:durableId="1762023386">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64" w16cid:durableId="1007945387">
    <w:abstractNumId w:val="41"/>
  </w:num>
  <w:num w:numId="65" w16cid:durableId="1166555332">
    <w:abstractNumId w:val="41"/>
  </w:num>
  <w:num w:numId="66" w16cid:durableId="1705204935">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2"/>
      <w:lvl w:ilvl="1">
        <w:start w:val="12"/>
        <w:numFmt w:val="decimal"/>
        <w:pStyle w:val="Heading2"/>
        <w:lvlText w:val="%1.%2"/>
        <w:lvlJc w:val="left"/>
        <w:pPr>
          <w:tabs>
            <w:tab w:val="num" w:pos="567"/>
          </w:tabs>
          <w:ind w:left="1134" w:hanging="1134"/>
        </w:pPr>
        <w:rPr>
          <w:rFonts w:hint="default"/>
          <w:color w:val="FF0000"/>
          <w:sz w:val="26"/>
          <w:szCs w:val="26"/>
        </w:rPr>
      </w:lvl>
    </w:lvlOverride>
    <w:lvlOverride w:ilvl="2">
      <w:startOverride w:val="5"/>
      <w:lvl w:ilvl="2">
        <w:start w:val="5"/>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67" w16cid:durableId="2074347985">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2"/>
      <w:lvl w:ilvl="1">
        <w:start w:val="12"/>
        <w:numFmt w:val="decimal"/>
        <w:pStyle w:val="Heading2"/>
        <w:lvlText w:val="%1.%2"/>
        <w:lvlJc w:val="left"/>
        <w:pPr>
          <w:tabs>
            <w:tab w:val="num" w:pos="567"/>
          </w:tabs>
          <w:ind w:left="1134" w:hanging="1134"/>
        </w:pPr>
        <w:rPr>
          <w:rFonts w:hint="default"/>
          <w:color w:val="FF0000"/>
          <w:sz w:val="26"/>
          <w:szCs w:val="26"/>
        </w:rPr>
      </w:lvl>
    </w:lvlOverride>
    <w:lvlOverride w:ilvl="2">
      <w:startOverride w:val="2"/>
      <w:lvl w:ilvl="2">
        <w:start w:val="2"/>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68" w16cid:durableId="964579290">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2"/>
      <w:lvl w:ilvl="1">
        <w:start w:val="12"/>
        <w:numFmt w:val="decimal"/>
        <w:pStyle w:val="Heading2"/>
        <w:lvlText w:val="%1.%2"/>
        <w:lvlJc w:val="left"/>
        <w:pPr>
          <w:tabs>
            <w:tab w:val="num" w:pos="567"/>
          </w:tabs>
          <w:ind w:left="1134" w:hanging="1134"/>
        </w:pPr>
        <w:rPr>
          <w:rFonts w:hint="default"/>
          <w:color w:val="FF0000"/>
          <w:sz w:val="26"/>
          <w:szCs w:val="26"/>
        </w:rPr>
      </w:lvl>
    </w:lvlOverride>
    <w:lvlOverride w:ilvl="2">
      <w:startOverride w:val="3"/>
      <w:lvl w:ilvl="2">
        <w:start w:val="3"/>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69" w16cid:durableId="457191067">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70" w16cid:durableId="1235774752">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1"/>
      <w:lvl w:ilvl="1">
        <w:start w:val="11"/>
        <w:numFmt w:val="decimal"/>
        <w:pStyle w:val="Heading2"/>
        <w:lvlText w:val="%1.%2"/>
        <w:lvlJc w:val="left"/>
        <w:pPr>
          <w:tabs>
            <w:tab w:val="num" w:pos="567"/>
          </w:tabs>
          <w:ind w:left="1134" w:hanging="1134"/>
        </w:pPr>
        <w:rPr>
          <w:rFonts w:hint="default"/>
          <w:color w:val="FF0000"/>
          <w:sz w:val="26"/>
          <w:szCs w:val="26"/>
        </w:rPr>
      </w:lvl>
    </w:lvlOverride>
    <w:lvlOverride w:ilvl="2">
      <w:startOverride w:val="2"/>
      <w:lvl w:ilvl="2">
        <w:start w:val="2"/>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71" w16cid:durableId="1332490423">
    <w:abstractNumId w:val="19"/>
  </w:num>
  <w:num w:numId="72" w16cid:durableId="1869027789">
    <w:abstractNumId w:val="18"/>
  </w:num>
  <w:num w:numId="73" w16cid:durableId="2083211886">
    <w:abstractNumId w:val="6"/>
  </w:num>
  <w:num w:numId="74" w16cid:durableId="821389018">
    <w:abstractNumId w:val="9"/>
  </w:num>
  <w:num w:numId="75" w16cid:durableId="1124227582">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16cid:durableId="474027082">
    <w:abstractNumId w:val="13"/>
  </w:num>
  <w:num w:numId="77" w16cid:durableId="2080054318">
    <w:abstractNumId w:val="34"/>
  </w:num>
  <w:num w:numId="78" w16cid:durableId="1611428644">
    <w:abstractNumId w:val="33"/>
  </w:num>
  <w:num w:numId="79" w16cid:durableId="346979266">
    <w:abstractNumId w:val="10"/>
  </w:num>
  <w:num w:numId="80" w16cid:durableId="462430028">
    <w:abstractNumId w:val="48"/>
  </w:num>
  <w:num w:numId="81" w16cid:durableId="291711502">
    <w:abstractNumId w:val="16"/>
  </w:num>
  <w:num w:numId="82" w16cid:durableId="1335375171">
    <w:abstractNumId w:val="41"/>
  </w:num>
  <w:num w:numId="83" w16cid:durableId="861941370">
    <w:abstractNumId w:val="41"/>
  </w:num>
  <w:num w:numId="84" w16cid:durableId="954753797">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FF0000"/>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85" w16cid:durableId="686715268">
    <w:abstractNumId w:val="41"/>
    <w:lvlOverride w:ilvl="0">
      <w:startOverride w:val="1"/>
      <w:lvl w:ilvl="0">
        <w:start w:val="1"/>
        <w:numFmt w:val="decimal"/>
        <w:pStyle w:val="Heading1"/>
        <w:lvlText w:val="Part %1 -"/>
        <w:lvlJc w:val="left"/>
        <w:pPr>
          <w:tabs>
            <w:tab w:val="num" w:pos="57"/>
          </w:tabs>
          <w:ind w:left="-32767" w:firstLine="32767"/>
        </w:pPr>
        <w:rPr>
          <w:rFonts w:hint="default"/>
        </w:rPr>
      </w:lvl>
    </w:lvlOverride>
    <w:lvlOverride w:ilvl="1">
      <w:startOverride w:val="12"/>
      <w:lvl w:ilvl="1">
        <w:start w:val="12"/>
        <w:numFmt w:val="decimal"/>
        <w:pStyle w:val="Heading2"/>
        <w:lvlText w:val="%1.%2"/>
        <w:lvlJc w:val="left"/>
        <w:pPr>
          <w:tabs>
            <w:tab w:val="num" w:pos="567"/>
          </w:tabs>
          <w:ind w:left="1134" w:hanging="1134"/>
        </w:pPr>
        <w:rPr>
          <w:rFonts w:hint="default"/>
          <w:color w:val="FF0000"/>
          <w:sz w:val="26"/>
          <w:szCs w:val="26"/>
        </w:rPr>
      </w:lvl>
    </w:lvlOverride>
    <w:lvlOverride w:ilvl="2">
      <w:startOverride w:val="4"/>
      <w:lvl w:ilvl="2">
        <w:start w:val="4"/>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86" w16cid:durableId="344091769">
    <w:abstractNumId w:val="41"/>
  </w:num>
  <w:num w:numId="87" w16cid:durableId="1953896245">
    <w:abstractNumId w:val="41"/>
  </w:num>
  <w:num w:numId="88" w16cid:durableId="1809467143">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89" w16cid:durableId="1153789939">
    <w:abstractNumId w:val="41"/>
  </w:num>
  <w:num w:numId="90" w16cid:durableId="1885169974">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2"/>
      <w:lvl w:ilvl="1">
        <w:start w:val="2"/>
        <w:numFmt w:val="decimal"/>
        <w:pStyle w:val="Heading2"/>
        <w:lvlText w:val="%1.%2"/>
        <w:lvlJc w:val="left"/>
        <w:pPr>
          <w:tabs>
            <w:tab w:val="num" w:pos="567"/>
          </w:tabs>
          <w:ind w:left="1134" w:hanging="1134"/>
        </w:pPr>
        <w:rPr>
          <w:rFonts w:hint="default"/>
          <w:color w:val="FF0000"/>
          <w:sz w:val="26"/>
          <w:szCs w:val="26"/>
        </w:rPr>
      </w:lvl>
    </w:lvlOverride>
    <w:lvlOverride w:ilvl="2">
      <w:startOverride w:val="2"/>
      <w:lvl w:ilvl="2">
        <w:start w:val="2"/>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91" w16cid:durableId="1276909716">
    <w:abstractNumId w:val="11"/>
  </w:num>
  <w:num w:numId="92" w16cid:durableId="1679961493">
    <w:abstractNumId w:val="41"/>
  </w:num>
  <w:num w:numId="93" w16cid:durableId="2091194098">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94" w16cid:durableId="408768883">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2"/>
      <w:lvl w:ilvl="1">
        <w:start w:val="2"/>
        <w:numFmt w:val="decimal"/>
        <w:pStyle w:val="Heading2"/>
        <w:lvlText w:val="%1.%2"/>
        <w:lvlJc w:val="left"/>
        <w:pPr>
          <w:tabs>
            <w:tab w:val="num" w:pos="567"/>
          </w:tabs>
          <w:ind w:left="1134" w:hanging="1134"/>
        </w:pPr>
        <w:rPr>
          <w:rFonts w:hint="default"/>
          <w:color w:val="FF0000"/>
          <w:sz w:val="26"/>
          <w:szCs w:val="26"/>
        </w:rPr>
      </w:lvl>
    </w:lvlOverride>
    <w:lvlOverride w:ilvl="2">
      <w:startOverride w:val="7"/>
      <w:lvl w:ilvl="2">
        <w:start w:val="7"/>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95" w16cid:durableId="2078821767">
    <w:abstractNumId w:val="41"/>
  </w:num>
  <w:num w:numId="96" w16cid:durableId="1491479199">
    <w:abstractNumId w:val="41"/>
  </w:num>
  <w:num w:numId="97" w16cid:durableId="472067033">
    <w:abstractNumId w:val="41"/>
  </w:num>
  <w:num w:numId="98" w16cid:durableId="1187670116">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99" w16cid:durableId="1940865711">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3"/>
      <w:lvl w:ilvl="1">
        <w:start w:val="3"/>
        <w:numFmt w:val="decimal"/>
        <w:pStyle w:val="Heading2"/>
        <w:lvlText w:val="%1.%2"/>
        <w:lvlJc w:val="left"/>
        <w:pPr>
          <w:tabs>
            <w:tab w:val="num" w:pos="567"/>
          </w:tabs>
          <w:ind w:left="1134" w:hanging="1134"/>
        </w:pPr>
        <w:rPr>
          <w:rFonts w:hint="default"/>
          <w:color w:val="FF0000"/>
          <w:sz w:val="26"/>
          <w:szCs w:val="26"/>
        </w:rPr>
      </w:lvl>
    </w:lvlOverride>
    <w:lvlOverride w:ilvl="2">
      <w:startOverride w:val="3"/>
      <w:lvl w:ilvl="2">
        <w:start w:val="3"/>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00" w16cid:durableId="1851948493">
    <w:abstractNumId w:val="41"/>
  </w:num>
  <w:num w:numId="101" w16cid:durableId="1969627957">
    <w:abstractNumId w:val="52"/>
  </w:num>
  <w:num w:numId="102" w16cid:durableId="1504591064">
    <w:abstractNumId w:val="35"/>
  </w:num>
  <w:num w:numId="103" w16cid:durableId="893809410">
    <w:abstractNumId w:val="41"/>
  </w:num>
  <w:num w:numId="104" w16cid:durableId="13072516">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05" w16cid:durableId="81220398">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3"/>
      <w:lvl w:ilvl="1">
        <w:start w:val="3"/>
        <w:numFmt w:val="decimal"/>
        <w:pStyle w:val="Heading2"/>
        <w:lvlText w:val="%1.%2"/>
        <w:lvlJc w:val="left"/>
        <w:pPr>
          <w:tabs>
            <w:tab w:val="num" w:pos="567"/>
          </w:tabs>
          <w:ind w:left="1134" w:hanging="1134"/>
        </w:pPr>
        <w:rPr>
          <w:rFonts w:hint="default"/>
          <w:color w:val="FF0000"/>
          <w:sz w:val="26"/>
          <w:szCs w:val="26"/>
        </w:rPr>
      </w:lvl>
    </w:lvlOverride>
    <w:lvlOverride w:ilvl="2">
      <w:startOverride w:val="8"/>
      <w:lvl w:ilvl="2">
        <w:start w:val="8"/>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06" w16cid:durableId="852035814">
    <w:abstractNumId w:val="41"/>
  </w:num>
  <w:num w:numId="107" w16cid:durableId="2006978870">
    <w:abstractNumId w:val="59"/>
  </w:num>
  <w:num w:numId="108" w16cid:durableId="2127313923">
    <w:abstractNumId w:val="3"/>
  </w:num>
  <w:num w:numId="109" w16cid:durableId="566691809">
    <w:abstractNumId w:val="56"/>
  </w:num>
  <w:num w:numId="110" w16cid:durableId="1903441785">
    <w:abstractNumId w:val="41"/>
  </w:num>
  <w:num w:numId="111" w16cid:durableId="365179722">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9"/>
      <w:lvl w:ilvl="1">
        <w:start w:val="9"/>
        <w:numFmt w:val="decimal"/>
        <w:pStyle w:val="Heading2"/>
        <w:lvlText w:val="%1.%2"/>
        <w:lvlJc w:val="left"/>
        <w:pPr>
          <w:tabs>
            <w:tab w:val="num" w:pos="567"/>
          </w:tabs>
          <w:ind w:left="1134" w:hanging="1134"/>
        </w:pPr>
        <w:rPr>
          <w:rFonts w:hint="default"/>
          <w:color w:val="FF0000"/>
          <w:sz w:val="26"/>
          <w:szCs w:val="26"/>
        </w:rPr>
      </w:lvl>
    </w:lvlOverride>
    <w:lvlOverride w:ilvl="2">
      <w:startOverride w:val="2"/>
      <w:lvl w:ilvl="2">
        <w:start w:val="2"/>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FF0000"/>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12" w16cid:durableId="288517861">
    <w:abstractNumId w:val="41"/>
    <w:lvlOverride w:ilvl="0">
      <w:lvl w:ilvl="0">
        <w:start w:val="1"/>
        <w:numFmt w:val="decimal"/>
        <w:pStyle w:val="Heading1"/>
        <w:lvlText w:val="Part %1 -"/>
        <w:lvlJc w:val="left"/>
        <w:pPr>
          <w:tabs>
            <w:tab w:val="num" w:pos="57"/>
          </w:tabs>
          <w:ind w:left="-32767" w:firstLine="32767"/>
        </w:pPr>
        <w:rPr>
          <w:rFonts w:hint="default"/>
        </w:rPr>
      </w:lvl>
    </w:lvlOverride>
    <w:lvlOverride w:ilvl="1">
      <w:lvl w:ilvl="1">
        <w:start w:val="1"/>
        <w:numFmt w:val="decimal"/>
        <w:pStyle w:val="Heading2"/>
        <w:lvlText w:val="%1.%2"/>
        <w:lvlJc w:val="left"/>
        <w:pPr>
          <w:tabs>
            <w:tab w:val="num" w:pos="567"/>
          </w:tabs>
          <w:ind w:left="1134" w:hanging="1134"/>
        </w:pPr>
        <w:rPr>
          <w:rFonts w:hint="default"/>
          <w:color w:val="FF0000"/>
          <w:sz w:val="26"/>
          <w:szCs w:val="26"/>
        </w:rPr>
      </w:lvl>
    </w:lvlOverride>
    <w:lvlOverride w:ilvl="2">
      <w:lvl w:ilvl="2">
        <w:start w:val="1"/>
        <w:numFmt w:val="decimal"/>
        <w:lvlText w:val="%1.%2.%3"/>
        <w:lvlJc w:val="left"/>
        <w:pPr>
          <w:ind w:left="360" w:hanging="360"/>
        </w:pPr>
        <w:rPr>
          <w:rFonts w:hint="default"/>
          <w:color w:val="FF0000"/>
        </w:rPr>
      </w:lvl>
    </w:lvlOverride>
    <w:lvlOverride w:ilvl="3">
      <w:lvl w:ilvl="3">
        <w:numFmt w:val="decimal"/>
        <w:pStyle w:val="Heading4"/>
        <w:lvlText w:val="%1.%2.%3.%4"/>
        <w:lvlJc w:val="left"/>
        <w:pPr>
          <w:ind w:left="0" w:firstLine="0"/>
        </w:pPr>
        <w:rPr>
          <w:rFonts w:hint="default"/>
          <w:color w:val="FF0000"/>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13" w16cid:durableId="32730910">
    <w:abstractNumId w:val="41"/>
  </w:num>
  <w:num w:numId="114" w16cid:durableId="1750350161">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9"/>
      <w:lvl w:ilvl="1">
        <w:start w:val="9"/>
        <w:numFmt w:val="decimal"/>
        <w:pStyle w:val="Heading2"/>
        <w:lvlText w:val="%1.%2"/>
        <w:lvlJc w:val="left"/>
        <w:pPr>
          <w:tabs>
            <w:tab w:val="num" w:pos="567"/>
          </w:tabs>
          <w:ind w:left="1134" w:hanging="1134"/>
        </w:pPr>
        <w:rPr>
          <w:rFonts w:hint="default"/>
          <w:color w:val="FF0000"/>
          <w:sz w:val="26"/>
          <w:szCs w:val="26"/>
        </w:rPr>
      </w:lvl>
    </w:lvlOverride>
    <w:lvlOverride w:ilvl="2">
      <w:startOverride w:val="5"/>
      <w:lvl w:ilvl="2">
        <w:start w:val="5"/>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15" w16cid:durableId="917667804">
    <w:abstractNumId w:val="41"/>
  </w:num>
  <w:num w:numId="116" w16cid:durableId="269821237">
    <w:abstractNumId w:val="41"/>
    <w:lvlOverride w:ilvl="0">
      <w:startOverride w:val="2"/>
      <w:lvl w:ilvl="0">
        <w:start w:val="2"/>
        <w:numFmt w:val="decimal"/>
        <w:pStyle w:val="Heading1"/>
        <w:lvlText w:val="Part %1 -"/>
        <w:lvlJc w:val="left"/>
        <w:pPr>
          <w:tabs>
            <w:tab w:val="num" w:pos="57"/>
          </w:tabs>
          <w:ind w:left="-32767" w:firstLine="32767"/>
        </w:pPr>
        <w:rPr>
          <w:rFonts w:hint="default"/>
        </w:rPr>
      </w:lvl>
    </w:lvlOverride>
    <w:lvlOverride w:ilvl="1">
      <w:startOverride w:val="7"/>
      <w:lvl w:ilvl="1">
        <w:start w:val="7"/>
        <w:numFmt w:val="decimal"/>
        <w:pStyle w:val="Heading2"/>
        <w:lvlText w:val="%1.%2"/>
        <w:lvlJc w:val="left"/>
        <w:pPr>
          <w:tabs>
            <w:tab w:val="num" w:pos="567"/>
          </w:tabs>
          <w:ind w:left="1134" w:hanging="1134"/>
        </w:pPr>
        <w:rPr>
          <w:rFonts w:hint="default"/>
          <w:color w:val="FF0000"/>
          <w:sz w:val="26"/>
          <w:szCs w:val="26"/>
        </w:rPr>
      </w:lvl>
    </w:lvlOverride>
    <w:lvlOverride w:ilvl="2">
      <w:startOverride w:val="1"/>
      <w:lvl w:ilvl="2">
        <w:start w:val="1"/>
        <w:numFmt w:val="decimal"/>
        <w:lvlText w:val="%1.%2.%3"/>
        <w:lvlJc w:val="left"/>
        <w:pPr>
          <w:ind w:left="360" w:hanging="360"/>
        </w:pPr>
        <w:rPr>
          <w:rFonts w:hint="default"/>
          <w:color w:val="FF0000"/>
        </w:rPr>
      </w:lvl>
    </w:lvlOverride>
    <w:lvlOverride w:ilvl="3">
      <w:startOverride w:val="1"/>
      <w:lvl w:ilvl="3">
        <w:start w:val="1"/>
        <w:numFmt w:val="decimal"/>
        <w:pStyle w:val="Heading4"/>
        <w:lvlText w:val="%1.%2.%3.%4"/>
        <w:lvlJc w:val="left"/>
        <w:pPr>
          <w:ind w:left="0" w:firstLine="0"/>
        </w:pPr>
        <w:rPr>
          <w:rFonts w:hint="default"/>
          <w:color w:val="auto"/>
        </w:rPr>
      </w:lvl>
    </w:lvlOverride>
    <w:lvlOverride w:ilvl="4">
      <w:lvl w:ilvl="4">
        <w:numFmt w:val="decimal"/>
        <w:pStyle w:val="Heading5"/>
        <w:lvlText w:val=""/>
        <w:lvlJc w:val="left"/>
        <w:pPr>
          <w:ind w:left="0" w:firstLine="0"/>
        </w:pPr>
        <w:rPr>
          <w:rFonts w:hint="default"/>
        </w:rPr>
      </w:lvl>
    </w:lvlOverride>
    <w:lvlOverride w:ilvl="5">
      <w:lvl w:ilvl="5">
        <w:numFmt w:val="decimal"/>
        <w:pStyle w:val="Heading6"/>
        <w:lvlText w:val=""/>
        <w:lvlJc w:val="left"/>
        <w:pPr>
          <w:ind w:left="0" w:firstLine="0"/>
        </w:pPr>
        <w:rPr>
          <w:rFonts w:hint="default"/>
        </w:rPr>
      </w:lvl>
    </w:lvlOverride>
    <w:lvlOverride w:ilvl="6">
      <w:lvl w:ilvl="6">
        <w:numFmt w:val="decimal"/>
        <w:pStyle w:val="Heading7"/>
        <w:lvlText w:val=""/>
        <w:lvlJc w:val="left"/>
        <w:pPr>
          <w:ind w:left="0" w:firstLine="0"/>
        </w:pPr>
        <w:rPr>
          <w:rFonts w:hint="default"/>
        </w:rPr>
      </w:lvl>
    </w:lvlOverride>
    <w:lvlOverride w:ilvl="7">
      <w:lvl w:ilvl="7">
        <w:numFmt w:val="decimal"/>
        <w:pStyle w:val="Heading8"/>
        <w:lvlText w:val=""/>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17" w16cid:durableId="1758600674">
    <w:abstractNumId w:val="53"/>
  </w:num>
  <w:num w:numId="118" w16cid:durableId="1469321944">
    <w:abstractNumId w:val="42"/>
  </w:num>
  <w:num w:numId="119" w16cid:durableId="1850171555">
    <w:abstractNumId w:val="24"/>
  </w:num>
  <w:num w:numId="120" w16cid:durableId="1373463817">
    <w:abstractNumId w:val="37"/>
  </w:num>
  <w:num w:numId="121" w16cid:durableId="660431804">
    <w:abstractNumId w:val="4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6" w:nlCheck="1" w:checkStyle="1"/>
  <w:activeWritingStyle w:appName="MSWord" w:lang="fr-BE" w:vendorID="64" w:dllVersion="6" w:nlCheck="1" w:checkStyle="1"/>
  <w:activeWritingStyle w:appName="MSWord" w:lang="de-DE" w:vendorID="64" w:dllVersion="6" w:nlCheck="1" w:checkStyle="1"/>
  <w:activeWritingStyle w:appName="MSWord" w:lang="en-GB" w:vendorID="64" w:dllVersion="0" w:nlCheck="1" w:checkStyle="0"/>
  <w:activeWritingStyle w:appName="MSWord" w:lang="en-AU" w:vendorID="64" w:dllVersion="0" w:nlCheck="1" w:checkStyle="0"/>
  <w:activeWritingStyle w:appName="MSWord" w:lang="fr-B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67"/>
  <w:drawingGridVerticalSpacing w:val="11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1D"/>
    <w:rsid w:val="000008F0"/>
    <w:rsid w:val="0000124A"/>
    <w:rsid w:val="00002514"/>
    <w:rsid w:val="0000252A"/>
    <w:rsid w:val="0000271E"/>
    <w:rsid w:val="00003792"/>
    <w:rsid w:val="00003823"/>
    <w:rsid w:val="0000391B"/>
    <w:rsid w:val="00003C30"/>
    <w:rsid w:val="00003F08"/>
    <w:rsid w:val="000068B2"/>
    <w:rsid w:val="00006A34"/>
    <w:rsid w:val="00006C20"/>
    <w:rsid w:val="00006CE7"/>
    <w:rsid w:val="000072EC"/>
    <w:rsid w:val="000075E2"/>
    <w:rsid w:val="00010C94"/>
    <w:rsid w:val="00012CA2"/>
    <w:rsid w:val="000130FB"/>
    <w:rsid w:val="000131BF"/>
    <w:rsid w:val="00013399"/>
    <w:rsid w:val="000133B4"/>
    <w:rsid w:val="00013403"/>
    <w:rsid w:val="0001394D"/>
    <w:rsid w:val="000139D0"/>
    <w:rsid w:val="0001484A"/>
    <w:rsid w:val="00014B76"/>
    <w:rsid w:val="00014E97"/>
    <w:rsid w:val="000164C7"/>
    <w:rsid w:val="00016B53"/>
    <w:rsid w:val="0001744F"/>
    <w:rsid w:val="00017DB9"/>
    <w:rsid w:val="00020006"/>
    <w:rsid w:val="00020BEE"/>
    <w:rsid w:val="00021737"/>
    <w:rsid w:val="00021FE2"/>
    <w:rsid w:val="00022EB0"/>
    <w:rsid w:val="00023310"/>
    <w:rsid w:val="000236A7"/>
    <w:rsid w:val="000239BE"/>
    <w:rsid w:val="000244B5"/>
    <w:rsid w:val="000245CB"/>
    <w:rsid w:val="000249C6"/>
    <w:rsid w:val="00024F0A"/>
    <w:rsid w:val="00025473"/>
    <w:rsid w:val="0002572E"/>
    <w:rsid w:val="00025CBF"/>
    <w:rsid w:val="00026E0A"/>
    <w:rsid w:val="00026E58"/>
    <w:rsid w:val="00027056"/>
    <w:rsid w:val="00030377"/>
    <w:rsid w:val="00030984"/>
    <w:rsid w:val="00030CF1"/>
    <w:rsid w:val="00030ED5"/>
    <w:rsid w:val="000314F2"/>
    <w:rsid w:val="000317DE"/>
    <w:rsid w:val="00031981"/>
    <w:rsid w:val="000323D0"/>
    <w:rsid w:val="00032727"/>
    <w:rsid w:val="00033582"/>
    <w:rsid w:val="000337C1"/>
    <w:rsid w:val="00033B17"/>
    <w:rsid w:val="00034D11"/>
    <w:rsid w:val="00034FEE"/>
    <w:rsid w:val="00035170"/>
    <w:rsid w:val="000356D8"/>
    <w:rsid w:val="0003574E"/>
    <w:rsid w:val="0003601F"/>
    <w:rsid w:val="00040099"/>
    <w:rsid w:val="00040189"/>
    <w:rsid w:val="00040490"/>
    <w:rsid w:val="00040A83"/>
    <w:rsid w:val="0004124F"/>
    <w:rsid w:val="0004128C"/>
    <w:rsid w:val="000417F8"/>
    <w:rsid w:val="00042228"/>
    <w:rsid w:val="00042A22"/>
    <w:rsid w:val="00042C8F"/>
    <w:rsid w:val="00043294"/>
    <w:rsid w:val="00043CF9"/>
    <w:rsid w:val="00045521"/>
    <w:rsid w:val="0004559B"/>
    <w:rsid w:val="000466E4"/>
    <w:rsid w:val="000467C4"/>
    <w:rsid w:val="000478F1"/>
    <w:rsid w:val="000511E3"/>
    <w:rsid w:val="0005183E"/>
    <w:rsid w:val="00052454"/>
    <w:rsid w:val="00053536"/>
    <w:rsid w:val="00053561"/>
    <w:rsid w:val="00054AB9"/>
    <w:rsid w:val="00056423"/>
    <w:rsid w:val="0005750B"/>
    <w:rsid w:val="00060205"/>
    <w:rsid w:val="00060360"/>
    <w:rsid w:val="00060C3F"/>
    <w:rsid w:val="000625D0"/>
    <w:rsid w:val="00062F5C"/>
    <w:rsid w:val="00064313"/>
    <w:rsid w:val="0006512B"/>
    <w:rsid w:val="000654E4"/>
    <w:rsid w:val="00065B97"/>
    <w:rsid w:val="00065BCF"/>
    <w:rsid w:val="00066B40"/>
    <w:rsid w:val="00067CCD"/>
    <w:rsid w:val="00067D10"/>
    <w:rsid w:val="000701CB"/>
    <w:rsid w:val="0007093C"/>
    <w:rsid w:val="000710E3"/>
    <w:rsid w:val="0007141C"/>
    <w:rsid w:val="000719DF"/>
    <w:rsid w:val="00071A09"/>
    <w:rsid w:val="00071FD9"/>
    <w:rsid w:val="0007217D"/>
    <w:rsid w:val="00072186"/>
    <w:rsid w:val="0007219B"/>
    <w:rsid w:val="00072C8E"/>
    <w:rsid w:val="0007490C"/>
    <w:rsid w:val="00074F82"/>
    <w:rsid w:val="00075249"/>
    <w:rsid w:val="000752E5"/>
    <w:rsid w:val="000754B6"/>
    <w:rsid w:val="0007562F"/>
    <w:rsid w:val="00075B90"/>
    <w:rsid w:val="00075F3C"/>
    <w:rsid w:val="00076434"/>
    <w:rsid w:val="00076BF8"/>
    <w:rsid w:val="00077130"/>
    <w:rsid w:val="0007774D"/>
    <w:rsid w:val="00077766"/>
    <w:rsid w:val="000779B9"/>
    <w:rsid w:val="00077F9D"/>
    <w:rsid w:val="00081CCF"/>
    <w:rsid w:val="00082951"/>
    <w:rsid w:val="00082BD3"/>
    <w:rsid w:val="000835E5"/>
    <w:rsid w:val="00083846"/>
    <w:rsid w:val="00084238"/>
    <w:rsid w:val="000847EF"/>
    <w:rsid w:val="00084C02"/>
    <w:rsid w:val="000850B6"/>
    <w:rsid w:val="000859E9"/>
    <w:rsid w:val="00085A7E"/>
    <w:rsid w:val="00085D62"/>
    <w:rsid w:val="00090010"/>
    <w:rsid w:val="00091920"/>
    <w:rsid w:val="00091D7C"/>
    <w:rsid w:val="00092F81"/>
    <w:rsid w:val="00093D59"/>
    <w:rsid w:val="00094515"/>
    <w:rsid w:val="00094BAB"/>
    <w:rsid w:val="0009593B"/>
    <w:rsid w:val="00096CD0"/>
    <w:rsid w:val="0009748B"/>
    <w:rsid w:val="00097EF2"/>
    <w:rsid w:val="000A044F"/>
    <w:rsid w:val="000A0633"/>
    <w:rsid w:val="000A0753"/>
    <w:rsid w:val="000A114F"/>
    <w:rsid w:val="000A11C5"/>
    <w:rsid w:val="000A1670"/>
    <w:rsid w:val="000A22F5"/>
    <w:rsid w:val="000A3328"/>
    <w:rsid w:val="000A3B04"/>
    <w:rsid w:val="000A3C1F"/>
    <w:rsid w:val="000A3F09"/>
    <w:rsid w:val="000A4410"/>
    <w:rsid w:val="000A451F"/>
    <w:rsid w:val="000A4580"/>
    <w:rsid w:val="000A4BF6"/>
    <w:rsid w:val="000A4F10"/>
    <w:rsid w:val="000A65C4"/>
    <w:rsid w:val="000A65F7"/>
    <w:rsid w:val="000A6ACC"/>
    <w:rsid w:val="000A6B35"/>
    <w:rsid w:val="000A70C9"/>
    <w:rsid w:val="000A7580"/>
    <w:rsid w:val="000B12EB"/>
    <w:rsid w:val="000B17FF"/>
    <w:rsid w:val="000B2B58"/>
    <w:rsid w:val="000B31E7"/>
    <w:rsid w:val="000B3409"/>
    <w:rsid w:val="000B3768"/>
    <w:rsid w:val="000B3B94"/>
    <w:rsid w:val="000B41F1"/>
    <w:rsid w:val="000B46EA"/>
    <w:rsid w:val="000B64D9"/>
    <w:rsid w:val="000B6DED"/>
    <w:rsid w:val="000B6F71"/>
    <w:rsid w:val="000B7050"/>
    <w:rsid w:val="000B788C"/>
    <w:rsid w:val="000B78D5"/>
    <w:rsid w:val="000B7C90"/>
    <w:rsid w:val="000B7D96"/>
    <w:rsid w:val="000C08B8"/>
    <w:rsid w:val="000C0A2E"/>
    <w:rsid w:val="000C12BE"/>
    <w:rsid w:val="000C2139"/>
    <w:rsid w:val="000C2461"/>
    <w:rsid w:val="000C2649"/>
    <w:rsid w:val="000C280C"/>
    <w:rsid w:val="000C359E"/>
    <w:rsid w:val="000C44A4"/>
    <w:rsid w:val="000C45C3"/>
    <w:rsid w:val="000C484E"/>
    <w:rsid w:val="000C4D3F"/>
    <w:rsid w:val="000C56E3"/>
    <w:rsid w:val="000C5E26"/>
    <w:rsid w:val="000C687A"/>
    <w:rsid w:val="000C7AAF"/>
    <w:rsid w:val="000C7BB9"/>
    <w:rsid w:val="000C7F3C"/>
    <w:rsid w:val="000C7FD8"/>
    <w:rsid w:val="000D03A2"/>
    <w:rsid w:val="000D043B"/>
    <w:rsid w:val="000D0C83"/>
    <w:rsid w:val="000D1B58"/>
    <w:rsid w:val="000D2107"/>
    <w:rsid w:val="000D214A"/>
    <w:rsid w:val="000D22CC"/>
    <w:rsid w:val="000D24B6"/>
    <w:rsid w:val="000D2920"/>
    <w:rsid w:val="000D3364"/>
    <w:rsid w:val="000D3365"/>
    <w:rsid w:val="000D4317"/>
    <w:rsid w:val="000D535F"/>
    <w:rsid w:val="000D6626"/>
    <w:rsid w:val="000D6C7F"/>
    <w:rsid w:val="000D7535"/>
    <w:rsid w:val="000D7BE5"/>
    <w:rsid w:val="000E0063"/>
    <w:rsid w:val="000E0CB9"/>
    <w:rsid w:val="000E206C"/>
    <w:rsid w:val="000E2B15"/>
    <w:rsid w:val="000E3714"/>
    <w:rsid w:val="000E4059"/>
    <w:rsid w:val="000E42A5"/>
    <w:rsid w:val="000E465F"/>
    <w:rsid w:val="000E46CD"/>
    <w:rsid w:val="000E6D91"/>
    <w:rsid w:val="000E7C82"/>
    <w:rsid w:val="000F00D3"/>
    <w:rsid w:val="000F1E7F"/>
    <w:rsid w:val="000F2DAC"/>
    <w:rsid w:val="000F30DB"/>
    <w:rsid w:val="000F575A"/>
    <w:rsid w:val="000F585D"/>
    <w:rsid w:val="000F6684"/>
    <w:rsid w:val="000F6CBD"/>
    <w:rsid w:val="0010042F"/>
    <w:rsid w:val="00100E1D"/>
    <w:rsid w:val="0010162F"/>
    <w:rsid w:val="00101AC9"/>
    <w:rsid w:val="001020CE"/>
    <w:rsid w:val="00102233"/>
    <w:rsid w:val="00102730"/>
    <w:rsid w:val="00102873"/>
    <w:rsid w:val="001029A0"/>
    <w:rsid w:val="00102C8B"/>
    <w:rsid w:val="00102CF4"/>
    <w:rsid w:val="001044BD"/>
    <w:rsid w:val="001060AD"/>
    <w:rsid w:val="00106305"/>
    <w:rsid w:val="001066FD"/>
    <w:rsid w:val="001072B3"/>
    <w:rsid w:val="001072F4"/>
    <w:rsid w:val="00107BF3"/>
    <w:rsid w:val="00110611"/>
    <w:rsid w:val="00111D46"/>
    <w:rsid w:val="001126B0"/>
    <w:rsid w:val="001126D3"/>
    <w:rsid w:val="001128EE"/>
    <w:rsid w:val="001129B7"/>
    <w:rsid w:val="00112D40"/>
    <w:rsid w:val="001135CE"/>
    <w:rsid w:val="00113AAB"/>
    <w:rsid w:val="0011406B"/>
    <w:rsid w:val="00114659"/>
    <w:rsid w:val="001152AF"/>
    <w:rsid w:val="00115600"/>
    <w:rsid w:val="001158E0"/>
    <w:rsid w:val="00115D16"/>
    <w:rsid w:val="00116097"/>
    <w:rsid w:val="0011611D"/>
    <w:rsid w:val="00116FE5"/>
    <w:rsid w:val="001172A9"/>
    <w:rsid w:val="0011767C"/>
    <w:rsid w:val="00117C05"/>
    <w:rsid w:val="001201C4"/>
    <w:rsid w:val="00120236"/>
    <w:rsid w:val="00121E0B"/>
    <w:rsid w:val="00123677"/>
    <w:rsid w:val="00123D3A"/>
    <w:rsid w:val="00123E76"/>
    <w:rsid w:val="001246EC"/>
    <w:rsid w:val="00124B57"/>
    <w:rsid w:val="00125076"/>
    <w:rsid w:val="001319EB"/>
    <w:rsid w:val="00131A13"/>
    <w:rsid w:val="00131CCD"/>
    <w:rsid w:val="00131E99"/>
    <w:rsid w:val="00132642"/>
    <w:rsid w:val="00132728"/>
    <w:rsid w:val="00132741"/>
    <w:rsid w:val="00133AF0"/>
    <w:rsid w:val="00133CA8"/>
    <w:rsid w:val="001344E7"/>
    <w:rsid w:val="00134BCA"/>
    <w:rsid w:val="0013556C"/>
    <w:rsid w:val="00135E6C"/>
    <w:rsid w:val="00137B50"/>
    <w:rsid w:val="001404D5"/>
    <w:rsid w:val="00141514"/>
    <w:rsid w:val="00142984"/>
    <w:rsid w:val="00143685"/>
    <w:rsid w:val="001446AC"/>
    <w:rsid w:val="00145390"/>
    <w:rsid w:val="001455CB"/>
    <w:rsid w:val="00146CC9"/>
    <w:rsid w:val="0015086C"/>
    <w:rsid w:val="00150A09"/>
    <w:rsid w:val="00150DB0"/>
    <w:rsid w:val="001515BD"/>
    <w:rsid w:val="00151631"/>
    <w:rsid w:val="00151D63"/>
    <w:rsid w:val="00151E7E"/>
    <w:rsid w:val="00151F6A"/>
    <w:rsid w:val="001520BB"/>
    <w:rsid w:val="0015227A"/>
    <w:rsid w:val="00152968"/>
    <w:rsid w:val="00152DEA"/>
    <w:rsid w:val="00153436"/>
    <w:rsid w:val="00153457"/>
    <w:rsid w:val="001539F0"/>
    <w:rsid w:val="0015472D"/>
    <w:rsid w:val="0015549B"/>
    <w:rsid w:val="00155501"/>
    <w:rsid w:val="001559ED"/>
    <w:rsid w:val="00155AE6"/>
    <w:rsid w:val="001561D0"/>
    <w:rsid w:val="001564D0"/>
    <w:rsid w:val="00156538"/>
    <w:rsid w:val="001603B0"/>
    <w:rsid w:val="00161116"/>
    <w:rsid w:val="00161672"/>
    <w:rsid w:val="0016174E"/>
    <w:rsid w:val="00161925"/>
    <w:rsid w:val="0016289A"/>
    <w:rsid w:val="00164109"/>
    <w:rsid w:val="001646B6"/>
    <w:rsid w:val="00164C36"/>
    <w:rsid w:val="00165B28"/>
    <w:rsid w:val="00167850"/>
    <w:rsid w:val="00170034"/>
    <w:rsid w:val="0017010F"/>
    <w:rsid w:val="001705F0"/>
    <w:rsid w:val="001707DF"/>
    <w:rsid w:val="0017086D"/>
    <w:rsid w:val="00170B17"/>
    <w:rsid w:val="00171183"/>
    <w:rsid w:val="00171C85"/>
    <w:rsid w:val="00171E0D"/>
    <w:rsid w:val="0017254A"/>
    <w:rsid w:val="00172D53"/>
    <w:rsid w:val="00173BCD"/>
    <w:rsid w:val="00173EF7"/>
    <w:rsid w:val="00174C0D"/>
    <w:rsid w:val="00175037"/>
    <w:rsid w:val="00175633"/>
    <w:rsid w:val="001760A4"/>
    <w:rsid w:val="001763E5"/>
    <w:rsid w:val="0017685F"/>
    <w:rsid w:val="00177B8C"/>
    <w:rsid w:val="00177F40"/>
    <w:rsid w:val="00180D1D"/>
    <w:rsid w:val="00180D34"/>
    <w:rsid w:val="001819D3"/>
    <w:rsid w:val="001819FE"/>
    <w:rsid w:val="00181AAA"/>
    <w:rsid w:val="001820A8"/>
    <w:rsid w:val="0018274C"/>
    <w:rsid w:val="001836A5"/>
    <w:rsid w:val="0018397E"/>
    <w:rsid w:val="00184ED8"/>
    <w:rsid w:val="00185452"/>
    <w:rsid w:val="00185472"/>
    <w:rsid w:val="0018586C"/>
    <w:rsid w:val="00185A8F"/>
    <w:rsid w:val="00186E98"/>
    <w:rsid w:val="00187853"/>
    <w:rsid w:val="00187BBE"/>
    <w:rsid w:val="00191DA2"/>
    <w:rsid w:val="001923B9"/>
    <w:rsid w:val="00192763"/>
    <w:rsid w:val="001931EC"/>
    <w:rsid w:val="0019367A"/>
    <w:rsid w:val="00194000"/>
    <w:rsid w:val="00194D5F"/>
    <w:rsid w:val="00195866"/>
    <w:rsid w:val="001958D5"/>
    <w:rsid w:val="00195AE0"/>
    <w:rsid w:val="0019615E"/>
    <w:rsid w:val="001961C9"/>
    <w:rsid w:val="001963CF"/>
    <w:rsid w:val="00196663"/>
    <w:rsid w:val="00196D62"/>
    <w:rsid w:val="001970C3"/>
    <w:rsid w:val="001970D8"/>
    <w:rsid w:val="001971F0"/>
    <w:rsid w:val="0019741B"/>
    <w:rsid w:val="0019754C"/>
    <w:rsid w:val="00197DE1"/>
    <w:rsid w:val="001A03EC"/>
    <w:rsid w:val="001A183E"/>
    <w:rsid w:val="001A184C"/>
    <w:rsid w:val="001A18D7"/>
    <w:rsid w:val="001A19E6"/>
    <w:rsid w:val="001A1D0B"/>
    <w:rsid w:val="001A242B"/>
    <w:rsid w:val="001A2550"/>
    <w:rsid w:val="001A2567"/>
    <w:rsid w:val="001A28BE"/>
    <w:rsid w:val="001A2EA4"/>
    <w:rsid w:val="001A44E7"/>
    <w:rsid w:val="001A4F98"/>
    <w:rsid w:val="001A5251"/>
    <w:rsid w:val="001A580B"/>
    <w:rsid w:val="001A5AA0"/>
    <w:rsid w:val="001A6527"/>
    <w:rsid w:val="001A6775"/>
    <w:rsid w:val="001A6787"/>
    <w:rsid w:val="001A6B7D"/>
    <w:rsid w:val="001A6CD2"/>
    <w:rsid w:val="001A7DF9"/>
    <w:rsid w:val="001A7E04"/>
    <w:rsid w:val="001B0823"/>
    <w:rsid w:val="001B1E1A"/>
    <w:rsid w:val="001B1F71"/>
    <w:rsid w:val="001B2EBE"/>
    <w:rsid w:val="001B5030"/>
    <w:rsid w:val="001B5DEE"/>
    <w:rsid w:val="001B75DD"/>
    <w:rsid w:val="001C14F7"/>
    <w:rsid w:val="001C18EB"/>
    <w:rsid w:val="001C297D"/>
    <w:rsid w:val="001C35AF"/>
    <w:rsid w:val="001C3D5A"/>
    <w:rsid w:val="001C4082"/>
    <w:rsid w:val="001C4349"/>
    <w:rsid w:val="001C59B6"/>
    <w:rsid w:val="001C6307"/>
    <w:rsid w:val="001C6B6A"/>
    <w:rsid w:val="001C6C57"/>
    <w:rsid w:val="001C6FD1"/>
    <w:rsid w:val="001C7C36"/>
    <w:rsid w:val="001D0433"/>
    <w:rsid w:val="001D1729"/>
    <w:rsid w:val="001D19A6"/>
    <w:rsid w:val="001D3180"/>
    <w:rsid w:val="001D340E"/>
    <w:rsid w:val="001D3DB5"/>
    <w:rsid w:val="001D4BA5"/>
    <w:rsid w:val="001D51CF"/>
    <w:rsid w:val="001D6250"/>
    <w:rsid w:val="001D6A56"/>
    <w:rsid w:val="001D71AE"/>
    <w:rsid w:val="001D7720"/>
    <w:rsid w:val="001D78C6"/>
    <w:rsid w:val="001D7D94"/>
    <w:rsid w:val="001E0448"/>
    <w:rsid w:val="001E04CA"/>
    <w:rsid w:val="001E09EE"/>
    <w:rsid w:val="001E1063"/>
    <w:rsid w:val="001E241D"/>
    <w:rsid w:val="001E24E7"/>
    <w:rsid w:val="001E2C83"/>
    <w:rsid w:val="001E3D99"/>
    <w:rsid w:val="001E3F5F"/>
    <w:rsid w:val="001E47FB"/>
    <w:rsid w:val="001E4DAE"/>
    <w:rsid w:val="001E52EA"/>
    <w:rsid w:val="001E5A91"/>
    <w:rsid w:val="001E5C98"/>
    <w:rsid w:val="001E64B2"/>
    <w:rsid w:val="001E72C8"/>
    <w:rsid w:val="001E730A"/>
    <w:rsid w:val="001F0613"/>
    <w:rsid w:val="001F1076"/>
    <w:rsid w:val="001F1739"/>
    <w:rsid w:val="001F21CA"/>
    <w:rsid w:val="001F2568"/>
    <w:rsid w:val="001F28CD"/>
    <w:rsid w:val="001F47DD"/>
    <w:rsid w:val="001F5AF8"/>
    <w:rsid w:val="001F5D36"/>
    <w:rsid w:val="001F760A"/>
    <w:rsid w:val="001F78AF"/>
    <w:rsid w:val="001F7A31"/>
    <w:rsid w:val="00200C64"/>
    <w:rsid w:val="00200D0A"/>
    <w:rsid w:val="002010AF"/>
    <w:rsid w:val="002024BD"/>
    <w:rsid w:val="002024E1"/>
    <w:rsid w:val="00203077"/>
    <w:rsid w:val="00203F56"/>
    <w:rsid w:val="00204112"/>
    <w:rsid w:val="00204495"/>
    <w:rsid w:val="00204B86"/>
    <w:rsid w:val="0020510D"/>
    <w:rsid w:val="0020600E"/>
    <w:rsid w:val="0020650C"/>
    <w:rsid w:val="0020735F"/>
    <w:rsid w:val="002104B4"/>
    <w:rsid w:val="002106B3"/>
    <w:rsid w:val="0021075E"/>
    <w:rsid w:val="00210D53"/>
    <w:rsid w:val="002112CC"/>
    <w:rsid w:val="002120AE"/>
    <w:rsid w:val="002148E8"/>
    <w:rsid w:val="00215245"/>
    <w:rsid w:val="00215589"/>
    <w:rsid w:val="002169ED"/>
    <w:rsid w:val="00217283"/>
    <w:rsid w:val="00217C8F"/>
    <w:rsid w:val="00220A3D"/>
    <w:rsid w:val="00220FC1"/>
    <w:rsid w:val="002216F4"/>
    <w:rsid w:val="00222132"/>
    <w:rsid w:val="00222957"/>
    <w:rsid w:val="00222BAE"/>
    <w:rsid w:val="00224FB5"/>
    <w:rsid w:val="0022557D"/>
    <w:rsid w:val="00225804"/>
    <w:rsid w:val="002265E0"/>
    <w:rsid w:val="0022711B"/>
    <w:rsid w:val="00227885"/>
    <w:rsid w:val="00227E93"/>
    <w:rsid w:val="0023040F"/>
    <w:rsid w:val="002316E0"/>
    <w:rsid w:val="00232521"/>
    <w:rsid w:val="0023303B"/>
    <w:rsid w:val="00233205"/>
    <w:rsid w:val="00234188"/>
    <w:rsid w:val="00234C15"/>
    <w:rsid w:val="002356F6"/>
    <w:rsid w:val="002357CB"/>
    <w:rsid w:val="00235A54"/>
    <w:rsid w:val="002360DA"/>
    <w:rsid w:val="00236387"/>
    <w:rsid w:val="00236AA8"/>
    <w:rsid w:val="0023765D"/>
    <w:rsid w:val="002376CA"/>
    <w:rsid w:val="00237A71"/>
    <w:rsid w:val="00237B61"/>
    <w:rsid w:val="00240285"/>
    <w:rsid w:val="002406C2"/>
    <w:rsid w:val="0024084E"/>
    <w:rsid w:val="00240B55"/>
    <w:rsid w:val="00240BB2"/>
    <w:rsid w:val="00240C13"/>
    <w:rsid w:val="00242587"/>
    <w:rsid w:val="00242658"/>
    <w:rsid w:val="0024387F"/>
    <w:rsid w:val="00244698"/>
    <w:rsid w:val="002446E9"/>
    <w:rsid w:val="0024483B"/>
    <w:rsid w:val="00244874"/>
    <w:rsid w:val="002449C0"/>
    <w:rsid w:val="002449EB"/>
    <w:rsid w:val="00244AD3"/>
    <w:rsid w:val="00244B49"/>
    <w:rsid w:val="00244E1B"/>
    <w:rsid w:val="0024553D"/>
    <w:rsid w:val="00245D97"/>
    <w:rsid w:val="00246289"/>
    <w:rsid w:val="002466A7"/>
    <w:rsid w:val="0024677B"/>
    <w:rsid w:val="00247778"/>
    <w:rsid w:val="00247829"/>
    <w:rsid w:val="002478C1"/>
    <w:rsid w:val="00247E3C"/>
    <w:rsid w:val="002507E8"/>
    <w:rsid w:val="002507FB"/>
    <w:rsid w:val="002509B4"/>
    <w:rsid w:val="00250DC0"/>
    <w:rsid w:val="002517A6"/>
    <w:rsid w:val="00251B4B"/>
    <w:rsid w:val="00251ED0"/>
    <w:rsid w:val="00252A71"/>
    <w:rsid w:val="00252CD5"/>
    <w:rsid w:val="00253076"/>
    <w:rsid w:val="0025327C"/>
    <w:rsid w:val="00253845"/>
    <w:rsid w:val="00253B21"/>
    <w:rsid w:val="00254A0C"/>
    <w:rsid w:val="00254A19"/>
    <w:rsid w:val="002552BD"/>
    <w:rsid w:val="002552CD"/>
    <w:rsid w:val="00255416"/>
    <w:rsid w:val="0025561A"/>
    <w:rsid w:val="002557F6"/>
    <w:rsid w:val="00255CDC"/>
    <w:rsid w:val="00255F10"/>
    <w:rsid w:val="002568E2"/>
    <w:rsid w:val="00257415"/>
    <w:rsid w:val="002618DA"/>
    <w:rsid w:val="00261991"/>
    <w:rsid w:val="002633E8"/>
    <w:rsid w:val="002644E6"/>
    <w:rsid w:val="002652AF"/>
    <w:rsid w:val="002653C6"/>
    <w:rsid w:val="002658E7"/>
    <w:rsid w:val="00265DB6"/>
    <w:rsid w:val="002661E5"/>
    <w:rsid w:val="00266836"/>
    <w:rsid w:val="002679D0"/>
    <w:rsid w:val="00267A96"/>
    <w:rsid w:val="00267D62"/>
    <w:rsid w:val="0027015B"/>
    <w:rsid w:val="00270350"/>
    <w:rsid w:val="002707A0"/>
    <w:rsid w:val="00270A9B"/>
    <w:rsid w:val="00270B40"/>
    <w:rsid w:val="00271498"/>
    <w:rsid w:val="00271E61"/>
    <w:rsid w:val="00272651"/>
    <w:rsid w:val="0027288C"/>
    <w:rsid w:val="00273302"/>
    <w:rsid w:val="0027362E"/>
    <w:rsid w:val="00273887"/>
    <w:rsid w:val="00273A3A"/>
    <w:rsid w:val="002740DD"/>
    <w:rsid w:val="002742E4"/>
    <w:rsid w:val="002744B1"/>
    <w:rsid w:val="00274D79"/>
    <w:rsid w:val="002751A1"/>
    <w:rsid w:val="00275548"/>
    <w:rsid w:val="00275E44"/>
    <w:rsid w:val="00276588"/>
    <w:rsid w:val="00276BB9"/>
    <w:rsid w:val="002770CA"/>
    <w:rsid w:val="002779C6"/>
    <w:rsid w:val="00280111"/>
    <w:rsid w:val="00282FD9"/>
    <w:rsid w:val="0028390F"/>
    <w:rsid w:val="00283AF2"/>
    <w:rsid w:val="00284611"/>
    <w:rsid w:val="00284899"/>
    <w:rsid w:val="0028551E"/>
    <w:rsid w:val="00286167"/>
    <w:rsid w:val="00286A1F"/>
    <w:rsid w:val="00287290"/>
    <w:rsid w:val="00287B45"/>
    <w:rsid w:val="00287B92"/>
    <w:rsid w:val="00287BDD"/>
    <w:rsid w:val="0029004C"/>
    <w:rsid w:val="0029061E"/>
    <w:rsid w:val="00290649"/>
    <w:rsid w:val="00290DC4"/>
    <w:rsid w:val="00291388"/>
    <w:rsid w:val="002916B9"/>
    <w:rsid w:val="002921E0"/>
    <w:rsid w:val="00292F23"/>
    <w:rsid w:val="002941A4"/>
    <w:rsid w:val="002956E9"/>
    <w:rsid w:val="002958CB"/>
    <w:rsid w:val="002958D9"/>
    <w:rsid w:val="00295CE7"/>
    <w:rsid w:val="0029609D"/>
    <w:rsid w:val="002968D8"/>
    <w:rsid w:val="00297588"/>
    <w:rsid w:val="00297B9C"/>
    <w:rsid w:val="00297D8B"/>
    <w:rsid w:val="002A0135"/>
    <w:rsid w:val="002A061D"/>
    <w:rsid w:val="002A1940"/>
    <w:rsid w:val="002A1FBD"/>
    <w:rsid w:val="002A2C76"/>
    <w:rsid w:val="002A32DE"/>
    <w:rsid w:val="002A355B"/>
    <w:rsid w:val="002A3773"/>
    <w:rsid w:val="002A3810"/>
    <w:rsid w:val="002A3E7F"/>
    <w:rsid w:val="002A4F26"/>
    <w:rsid w:val="002A5066"/>
    <w:rsid w:val="002A67F2"/>
    <w:rsid w:val="002A6998"/>
    <w:rsid w:val="002A7A51"/>
    <w:rsid w:val="002A7C4F"/>
    <w:rsid w:val="002B0F92"/>
    <w:rsid w:val="002B18C1"/>
    <w:rsid w:val="002B327B"/>
    <w:rsid w:val="002B3471"/>
    <w:rsid w:val="002B36DC"/>
    <w:rsid w:val="002B3B06"/>
    <w:rsid w:val="002B3EEB"/>
    <w:rsid w:val="002B4986"/>
    <w:rsid w:val="002B512D"/>
    <w:rsid w:val="002B5250"/>
    <w:rsid w:val="002B6070"/>
    <w:rsid w:val="002B6975"/>
    <w:rsid w:val="002B697B"/>
    <w:rsid w:val="002B7B30"/>
    <w:rsid w:val="002B7CAF"/>
    <w:rsid w:val="002B7D66"/>
    <w:rsid w:val="002C00F8"/>
    <w:rsid w:val="002C0CF4"/>
    <w:rsid w:val="002C1175"/>
    <w:rsid w:val="002C15C7"/>
    <w:rsid w:val="002C1753"/>
    <w:rsid w:val="002C209E"/>
    <w:rsid w:val="002C21BF"/>
    <w:rsid w:val="002C2B5C"/>
    <w:rsid w:val="002C322C"/>
    <w:rsid w:val="002C327A"/>
    <w:rsid w:val="002C3815"/>
    <w:rsid w:val="002C3B02"/>
    <w:rsid w:val="002C4067"/>
    <w:rsid w:val="002C44B2"/>
    <w:rsid w:val="002C48BD"/>
    <w:rsid w:val="002C5F7C"/>
    <w:rsid w:val="002C62CF"/>
    <w:rsid w:val="002C72AF"/>
    <w:rsid w:val="002C73B9"/>
    <w:rsid w:val="002C74DD"/>
    <w:rsid w:val="002D03C4"/>
    <w:rsid w:val="002D06A7"/>
    <w:rsid w:val="002D1374"/>
    <w:rsid w:val="002D19AA"/>
    <w:rsid w:val="002D1B1D"/>
    <w:rsid w:val="002D1B94"/>
    <w:rsid w:val="002D25DC"/>
    <w:rsid w:val="002D29EB"/>
    <w:rsid w:val="002D3652"/>
    <w:rsid w:val="002D36D6"/>
    <w:rsid w:val="002D44D5"/>
    <w:rsid w:val="002D6736"/>
    <w:rsid w:val="002D6AE7"/>
    <w:rsid w:val="002D7C13"/>
    <w:rsid w:val="002E09EE"/>
    <w:rsid w:val="002E1150"/>
    <w:rsid w:val="002E1EBA"/>
    <w:rsid w:val="002E1F9F"/>
    <w:rsid w:val="002E202A"/>
    <w:rsid w:val="002E22E3"/>
    <w:rsid w:val="002E3886"/>
    <w:rsid w:val="002E3BE1"/>
    <w:rsid w:val="002E3D18"/>
    <w:rsid w:val="002E4A95"/>
    <w:rsid w:val="002E565A"/>
    <w:rsid w:val="002E671D"/>
    <w:rsid w:val="002E741E"/>
    <w:rsid w:val="002E7911"/>
    <w:rsid w:val="002E7BE4"/>
    <w:rsid w:val="002F086E"/>
    <w:rsid w:val="002F114D"/>
    <w:rsid w:val="002F131C"/>
    <w:rsid w:val="002F1385"/>
    <w:rsid w:val="002F1769"/>
    <w:rsid w:val="002F1C46"/>
    <w:rsid w:val="002F2675"/>
    <w:rsid w:val="002F288F"/>
    <w:rsid w:val="002F33ED"/>
    <w:rsid w:val="002F3D58"/>
    <w:rsid w:val="002F40CB"/>
    <w:rsid w:val="002F4AD2"/>
    <w:rsid w:val="002F5096"/>
    <w:rsid w:val="002F5A10"/>
    <w:rsid w:val="002F5CA6"/>
    <w:rsid w:val="002F6231"/>
    <w:rsid w:val="002F6570"/>
    <w:rsid w:val="002F67CD"/>
    <w:rsid w:val="002F67D3"/>
    <w:rsid w:val="002F71A4"/>
    <w:rsid w:val="002F7604"/>
    <w:rsid w:val="002F77CF"/>
    <w:rsid w:val="00300392"/>
    <w:rsid w:val="00300713"/>
    <w:rsid w:val="003020D2"/>
    <w:rsid w:val="00302C43"/>
    <w:rsid w:val="003030A2"/>
    <w:rsid w:val="003031D3"/>
    <w:rsid w:val="00303DF5"/>
    <w:rsid w:val="00304D91"/>
    <w:rsid w:val="00305682"/>
    <w:rsid w:val="00306066"/>
    <w:rsid w:val="003069AD"/>
    <w:rsid w:val="00307A22"/>
    <w:rsid w:val="00307DCD"/>
    <w:rsid w:val="00310F69"/>
    <w:rsid w:val="00311E5D"/>
    <w:rsid w:val="00312419"/>
    <w:rsid w:val="00313541"/>
    <w:rsid w:val="003141AB"/>
    <w:rsid w:val="00314421"/>
    <w:rsid w:val="00314C5B"/>
    <w:rsid w:val="00314ECD"/>
    <w:rsid w:val="003151DD"/>
    <w:rsid w:val="00315C70"/>
    <w:rsid w:val="00316900"/>
    <w:rsid w:val="003170AB"/>
    <w:rsid w:val="003173BB"/>
    <w:rsid w:val="00317689"/>
    <w:rsid w:val="003207C9"/>
    <w:rsid w:val="00320A4B"/>
    <w:rsid w:val="00320EA1"/>
    <w:rsid w:val="00321842"/>
    <w:rsid w:val="003223D6"/>
    <w:rsid w:val="00322BA3"/>
    <w:rsid w:val="003234D3"/>
    <w:rsid w:val="003241EE"/>
    <w:rsid w:val="00324F6F"/>
    <w:rsid w:val="00325520"/>
    <w:rsid w:val="00326B4E"/>
    <w:rsid w:val="0032772E"/>
    <w:rsid w:val="00327BC6"/>
    <w:rsid w:val="003306EF"/>
    <w:rsid w:val="0033070B"/>
    <w:rsid w:val="00330BCC"/>
    <w:rsid w:val="00330D11"/>
    <w:rsid w:val="00331CC7"/>
    <w:rsid w:val="00332605"/>
    <w:rsid w:val="0033383D"/>
    <w:rsid w:val="00334561"/>
    <w:rsid w:val="00334BF8"/>
    <w:rsid w:val="003363EF"/>
    <w:rsid w:val="003365C2"/>
    <w:rsid w:val="003366EB"/>
    <w:rsid w:val="00337B12"/>
    <w:rsid w:val="003407FB"/>
    <w:rsid w:val="003426A3"/>
    <w:rsid w:val="0034277A"/>
    <w:rsid w:val="003428EF"/>
    <w:rsid w:val="003436AB"/>
    <w:rsid w:val="00343E5A"/>
    <w:rsid w:val="00344667"/>
    <w:rsid w:val="003449F9"/>
    <w:rsid w:val="00344BAD"/>
    <w:rsid w:val="0034571F"/>
    <w:rsid w:val="00345E51"/>
    <w:rsid w:val="0034602C"/>
    <w:rsid w:val="00346646"/>
    <w:rsid w:val="0034679E"/>
    <w:rsid w:val="003477DD"/>
    <w:rsid w:val="003506BD"/>
    <w:rsid w:val="00350913"/>
    <w:rsid w:val="00350D0B"/>
    <w:rsid w:val="00351004"/>
    <w:rsid w:val="003525D9"/>
    <w:rsid w:val="00352F4E"/>
    <w:rsid w:val="00353487"/>
    <w:rsid w:val="00353B58"/>
    <w:rsid w:val="00354BDB"/>
    <w:rsid w:val="00355262"/>
    <w:rsid w:val="00355D2F"/>
    <w:rsid w:val="00356942"/>
    <w:rsid w:val="003614D8"/>
    <w:rsid w:val="0036281F"/>
    <w:rsid w:val="00364129"/>
    <w:rsid w:val="00365127"/>
    <w:rsid w:val="00365665"/>
    <w:rsid w:val="00366337"/>
    <w:rsid w:val="003669F2"/>
    <w:rsid w:val="00366CE9"/>
    <w:rsid w:val="003672AC"/>
    <w:rsid w:val="00367411"/>
    <w:rsid w:val="003675A2"/>
    <w:rsid w:val="0037020A"/>
    <w:rsid w:val="003704A8"/>
    <w:rsid w:val="00370CDC"/>
    <w:rsid w:val="0037106A"/>
    <w:rsid w:val="00373333"/>
    <w:rsid w:val="003739DC"/>
    <w:rsid w:val="003739EF"/>
    <w:rsid w:val="00373CB5"/>
    <w:rsid w:val="00373E56"/>
    <w:rsid w:val="003748DD"/>
    <w:rsid w:val="0037503F"/>
    <w:rsid w:val="00375497"/>
    <w:rsid w:val="00376046"/>
    <w:rsid w:val="00377FE4"/>
    <w:rsid w:val="0038132D"/>
    <w:rsid w:val="003818B4"/>
    <w:rsid w:val="003819BB"/>
    <w:rsid w:val="00381CB5"/>
    <w:rsid w:val="0038225E"/>
    <w:rsid w:val="00382558"/>
    <w:rsid w:val="00382821"/>
    <w:rsid w:val="00383E58"/>
    <w:rsid w:val="00385222"/>
    <w:rsid w:val="0038568B"/>
    <w:rsid w:val="003859A6"/>
    <w:rsid w:val="003865E0"/>
    <w:rsid w:val="00386FB2"/>
    <w:rsid w:val="00387547"/>
    <w:rsid w:val="00390B65"/>
    <w:rsid w:val="003915C8"/>
    <w:rsid w:val="00391DE6"/>
    <w:rsid w:val="00392AB4"/>
    <w:rsid w:val="003933E5"/>
    <w:rsid w:val="00395169"/>
    <w:rsid w:val="003953CE"/>
    <w:rsid w:val="00395AD5"/>
    <w:rsid w:val="00397814"/>
    <w:rsid w:val="003979C0"/>
    <w:rsid w:val="00397E5E"/>
    <w:rsid w:val="003A0263"/>
    <w:rsid w:val="003A043A"/>
    <w:rsid w:val="003A1133"/>
    <w:rsid w:val="003A1E9E"/>
    <w:rsid w:val="003A2481"/>
    <w:rsid w:val="003A24D1"/>
    <w:rsid w:val="003A34C7"/>
    <w:rsid w:val="003A3757"/>
    <w:rsid w:val="003A57D3"/>
    <w:rsid w:val="003A646F"/>
    <w:rsid w:val="003A6A97"/>
    <w:rsid w:val="003A7340"/>
    <w:rsid w:val="003A7B0F"/>
    <w:rsid w:val="003B0241"/>
    <w:rsid w:val="003B058C"/>
    <w:rsid w:val="003B08C3"/>
    <w:rsid w:val="003B0C43"/>
    <w:rsid w:val="003B1303"/>
    <w:rsid w:val="003B1481"/>
    <w:rsid w:val="003B2236"/>
    <w:rsid w:val="003B2D55"/>
    <w:rsid w:val="003B32AE"/>
    <w:rsid w:val="003B3AA5"/>
    <w:rsid w:val="003B3B3A"/>
    <w:rsid w:val="003B3D54"/>
    <w:rsid w:val="003B40A0"/>
    <w:rsid w:val="003B45B3"/>
    <w:rsid w:val="003B4920"/>
    <w:rsid w:val="003B533C"/>
    <w:rsid w:val="003B53E5"/>
    <w:rsid w:val="003B5B57"/>
    <w:rsid w:val="003B751E"/>
    <w:rsid w:val="003B7982"/>
    <w:rsid w:val="003B7AC6"/>
    <w:rsid w:val="003B7D99"/>
    <w:rsid w:val="003C000C"/>
    <w:rsid w:val="003C0142"/>
    <w:rsid w:val="003C081E"/>
    <w:rsid w:val="003C0FBB"/>
    <w:rsid w:val="003C2219"/>
    <w:rsid w:val="003C2C21"/>
    <w:rsid w:val="003C2C26"/>
    <w:rsid w:val="003C3498"/>
    <w:rsid w:val="003C43BF"/>
    <w:rsid w:val="003C44C3"/>
    <w:rsid w:val="003C54AB"/>
    <w:rsid w:val="003C55A6"/>
    <w:rsid w:val="003C5B0A"/>
    <w:rsid w:val="003C6433"/>
    <w:rsid w:val="003C74BD"/>
    <w:rsid w:val="003C7EDF"/>
    <w:rsid w:val="003D0749"/>
    <w:rsid w:val="003D0B43"/>
    <w:rsid w:val="003D1413"/>
    <w:rsid w:val="003D19C8"/>
    <w:rsid w:val="003D20AF"/>
    <w:rsid w:val="003D40D1"/>
    <w:rsid w:val="003D47B6"/>
    <w:rsid w:val="003D502F"/>
    <w:rsid w:val="003D557A"/>
    <w:rsid w:val="003D5674"/>
    <w:rsid w:val="003D57B5"/>
    <w:rsid w:val="003D5FB4"/>
    <w:rsid w:val="003D688F"/>
    <w:rsid w:val="003D68C1"/>
    <w:rsid w:val="003D6FC2"/>
    <w:rsid w:val="003D7917"/>
    <w:rsid w:val="003E197F"/>
    <w:rsid w:val="003E20CF"/>
    <w:rsid w:val="003E2F34"/>
    <w:rsid w:val="003E31A6"/>
    <w:rsid w:val="003E35B7"/>
    <w:rsid w:val="003E3701"/>
    <w:rsid w:val="003E3B35"/>
    <w:rsid w:val="003E4491"/>
    <w:rsid w:val="003E49DA"/>
    <w:rsid w:val="003E5CBF"/>
    <w:rsid w:val="003E6417"/>
    <w:rsid w:val="003E6422"/>
    <w:rsid w:val="003E6C71"/>
    <w:rsid w:val="003E6CF6"/>
    <w:rsid w:val="003E72E6"/>
    <w:rsid w:val="003E7B40"/>
    <w:rsid w:val="003E7EEE"/>
    <w:rsid w:val="003F0118"/>
    <w:rsid w:val="003F0E72"/>
    <w:rsid w:val="003F169E"/>
    <w:rsid w:val="003F1893"/>
    <w:rsid w:val="003F1ADE"/>
    <w:rsid w:val="003F1D4E"/>
    <w:rsid w:val="003F1D5A"/>
    <w:rsid w:val="003F1E91"/>
    <w:rsid w:val="003F2506"/>
    <w:rsid w:val="003F2887"/>
    <w:rsid w:val="003F3A42"/>
    <w:rsid w:val="003F3B32"/>
    <w:rsid w:val="003F3C78"/>
    <w:rsid w:val="003F3ED6"/>
    <w:rsid w:val="003F3FF8"/>
    <w:rsid w:val="003F4360"/>
    <w:rsid w:val="003F5A2E"/>
    <w:rsid w:val="003F5D5C"/>
    <w:rsid w:val="003F6060"/>
    <w:rsid w:val="003F6241"/>
    <w:rsid w:val="003F62EE"/>
    <w:rsid w:val="003F6781"/>
    <w:rsid w:val="003F7016"/>
    <w:rsid w:val="00400111"/>
    <w:rsid w:val="00400578"/>
    <w:rsid w:val="004013AB"/>
    <w:rsid w:val="004014D9"/>
    <w:rsid w:val="004015D1"/>
    <w:rsid w:val="00401C01"/>
    <w:rsid w:val="00401D47"/>
    <w:rsid w:val="00401F1B"/>
    <w:rsid w:val="004026E5"/>
    <w:rsid w:val="004030F3"/>
    <w:rsid w:val="0040330B"/>
    <w:rsid w:val="004059BE"/>
    <w:rsid w:val="0040660D"/>
    <w:rsid w:val="00406684"/>
    <w:rsid w:val="00406D18"/>
    <w:rsid w:val="00407123"/>
    <w:rsid w:val="00407DC6"/>
    <w:rsid w:val="004103CA"/>
    <w:rsid w:val="004109AC"/>
    <w:rsid w:val="00410B9D"/>
    <w:rsid w:val="00411889"/>
    <w:rsid w:val="00411969"/>
    <w:rsid w:val="00413DF7"/>
    <w:rsid w:val="00414B69"/>
    <w:rsid w:val="004150AF"/>
    <w:rsid w:val="00415697"/>
    <w:rsid w:val="00415997"/>
    <w:rsid w:val="00415C8F"/>
    <w:rsid w:val="004161C8"/>
    <w:rsid w:val="00416665"/>
    <w:rsid w:val="004168B5"/>
    <w:rsid w:val="004168FC"/>
    <w:rsid w:val="00416B82"/>
    <w:rsid w:val="00416DDB"/>
    <w:rsid w:val="0041738C"/>
    <w:rsid w:val="0042090E"/>
    <w:rsid w:val="00421236"/>
    <w:rsid w:val="00422CE2"/>
    <w:rsid w:val="004238CC"/>
    <w:rsid w:val="00424BED"/>
    <w:rsid w:val="00424F41"/>
    <w:rsid w:val="00424F93"/>
    <w:rsid w:val="00426DD4"/>
    <w:rsid w:val="00427338"/>
    <w:rsid w:val="00427EEC"/>
    <w:rsid w:val="004313C8"/>
    <w:rsid w:val="00431A49"/>
    <w:rsid w:val="0043221F"/>
    <w:rsid w:val="00432748"/>
    <w:rsid w:val="0043298F"/>
    <w:rsid w:val="00432AF6"/>
    <w:rsid w:val="004333E1"/>
    <w:rsid w:val="00435060"/>
    <w:rsid w:val="00435D17"/>
    <w:rsid w:val="00437769"/>
    <w:rsid w:val="004406AF"/>
    <w:rsid w:val="00440880"/>
    <w:rsid w:val="00440AC7"/>
    <w:rsid w:val="00440FDE"/>
    <w:rsid w:val="00441143"/>
    <w:rsid w:val="00441399"/>
    <w:rsid w:val="004414E7"/>
    <w:rsid w:val="00441809"/>
    <w:rsid w:val="0044185D"/>
    <w:rsid w:val="00442759"/>
    <w:rsid w:val="00444381"/>
    <w:rsid w:val="00444750"/>
    <w:rsid w:val="004462D2"/>
    <w:rsid w:val="00446CDD"/>
    <w:rsid w:val="0045016A"/>
    <w:rsid w:val="004503EC"/>
    <w:rsid w:val="00450507"/>
    <w:rsid w:val="0045054F"/>
    <w:rsid w:val="004506EF"/>
    <w:rsid w:val="004507A6"/>
    <w:rsid w:val="00451702"/>
    <w:rsid w:val="0045188E"/>
    <w:rsid w:val="00452BCB"/>
    <w:rsid w:val="00453C74"/>
    <w:rsid w:val="00454A49"/>
    <w:rsid w:val="00454A92"/>
    <w:rsid w:val="00454AC0"/>
    <w:rsid w:val="004550FE"/>
    <w:rsid w:val="00455252"/>
    <w:rsid w:val="004553A6"/>
    <w:rsid w:val="00455598"/>
    <w:rsid w:val="004556B9"/>
    <w:rsid w:val="00455E48"/>
    <w:rsid w:val="00455E9C"/>
    <w:rsid w:val="004573AA"/>
    <w:rsid w:val="00457BBE"/>
    <w:rsid w:val="00460E5D"/>
    <w:rsid w:val="00461A27"/>
    <w:rsid w:val="00461A32"/>
    <w:rsid w:val="00461E63"/>
    <w:rsid w:val="004626DC"/>
    <w:rsid w:val="004628B6"/>
    <w:rsid w:val="00462C6C"/>
    <w:rsid w:val="00462D07"/>
    <w:rsid w:val="00462F7C"/>
    <w:rsid w:val="00463D5E"/>
    <w:rsid w:val="00465029"/>
    <w:rsid w:val="00466518"/>
    <w:rsid w:val="00466A67"/>
    <w:rsid w:val="00466EDC"/>
    <w:rsid w:val="00467783"/>
    <w:rsid w:val="00467831"/>
    <w:rsid w:val="00467B26"/>
    <w:rsid w:val="004700F8"/>
    <w:rsid w:val="00470BAD"/>
    <w:rsid w:val="00471D25"/>
    <w:rsid w:val="00472306"/>
    <w:rsid w:val="00472CC0"/>
    <w:rsid w:val="00473275"/>
    <w:rsid w:val="00473559"/>
    <w:rsid w:val="004735A4"/>
    <w:rsid w:val="00473609"/>
    <w:rsid w:val="00473646"/>
    <w:rsid w:val="00474D0A"/>
    <w:rsid w:val="00475598"/>
    <w:rsid w:val="004759A1"/>
    <w:rsid w:val="0047661A"/>
    <w:rsid w:val="00480691"/>
    <w:rsid w:val="00481EEC"/>
    <w:rsid w:val="0048284D"/>
    <w:rsid w:val="004832F8"/>
    <w:rsid w:val="00483939"/>
    <w:rsid w:val="00483DD1"/>
    <w:rsid w:val="004840C2"/>
    <w:rsid w:val="00484421"/>
    <w:rsid w:val="004846F9"/>
    <w:rsid w:val="004851EE"/>
    <w:rsid w:val="004864BB"/>
    <w:rsid w:val="0048675B"/>
    <w:rsid w:val="00486C0C"/>
    <w:rsid w:val="00486E77"/>
    <w:rsid w:val="004903F9"/>
    <w:rsid w:val="00490849"/>
    <w:rsid w:val="004917E5"/>
    <w:rsid w:val="004920EA"/>
    <w:rsid w:val="00492179"/>
    <w:rsid w:val="004921D4"/>
    <w:rsid w:val="00493404"/>
    <w:rsid w:val="0049358B"/>
    <w:rsid w:val="0049385A"/>
    <w:rsid w:val="004939CD"/>
    <w:rsid w:val="00493DC1"/>
    <w:rsid w:val="00494213"/>
    <w:rsid w:val="00494B87"/>
    <w:rsid w:val="0049530B"/>
    <w:rsid w:val="00495482"/>
    <w:rsid w:val="004954CF"/>
    <w:rsid w:val="0049570D"/>
    <w:rsid w:val="00495DAC"/>
    <w:rsid w:val="00496188"/>
    <w:rsid w:val="00496A2C"/>
    <w:rsid w:val="00497A1E"/>
    <w:rsid w:val="004A0610"/>
    <w:rsid w:val="004A0FE7"/>
    <w:rsid w:val="004A11D4"/>
    <w:rsid w:val="004A1247"/>
    <w:rsid w:val="004A292E"/>
    <w:rsid w:val="004A29F8"/>
    <w:rsid w:val="004A2B75"/>
    <w:rsid w:val="004A39F1"/>
    <w:rsid w:val="004A3A6D"/>
    <w:rsid w:val="004A3B47"/>
    <w:rsid w:val="004A462B"/>
    <w:rsid w:val="004A4681"/>
    <w:rsid w:val="004A5006"/>
    <w:rsid w:val="004A567A"/>
    <w:rsid w:val="004A580F"/>
    <w:rsid w:val="004A60DA"/>
    <w:rsid w:val="004A648F"/>
    <w:rsid w:val="004A6E91"/>
    <w:rsid w:val="004A7248"/>
    <w:rsid w:val="004A7599"/>
    <w:rsid w:val="004A7E3D"/>
    <w:rsid w:val="004B0AD7"/>
    <w:rsid w:val="004B1075"/>
    <w:rsid w:val="004B150F"/>
    <w:rsid w:val="004B161F"/>
    <w:rsid w:val="004B2A62"/>
    <w:rsid w:val="004B307E"/>
    <w:rsid w:val="004B37C0"/>
    <w:rsid w:val="004B4697"/>
    <w:rsid w:val="004B472E"/>
    <w:rsid w:val="004B4902"/>
    <w:rsid w:val="004B4E14"/>
    <w:rsid w:val="004B530B"/>
    <w:rsid w:val="004B53CF"/>
    <w:rsid w:val="004B55D3"/>
    <w:rsid w:val="004B5867"/>
    <w:rsid w:val="004B6246"/>
    <w:rsid w:val="004B6DEC"/>
    <w:rsid w:val="004B70D5"/>
    <w:rsid w:val="004B70F2"/>
    <w:rsid w:val="004C093C"/>
    <w:rsid w:val="004C0CAA"/>
    <w:rsid w:val="004C0D5C"/>
    <w:rsid w:val="004C1E0E"/>
    <w:rsid w:val="004C2267"/>
    <w:rsid w:val="004C2389"/>
    <w:rsid w:val="004C2756"/>
    <w:rsid w:val="004C41B8"/>
    <w:rsid w:val="004C5520"/>
    <w:rsid w:val="004C5B1B"/>
    <w:rsid w:val="004C6397"/>
    <w:rsid w:val="004C6AB8"/>
    <w:rsid w:val="004C6AC6"/>
    <w:rsid w:val="004C6FDB"/>
    <w:rsid w:val="004C711C"/>
    <w:rsid w:val="004C732B"/>
    <w:rsid w:val="004D05C8"/>
    <w:rsid w:val="004D0A46"/>
    <w:rsid w:val="004D167F"/>
    <w:rsid w:val="004D1D82"/>
    <w:rsid w:val="004D20FE"/>
    <w:rsid w:val="004D21BF"/>
    <w:rsid w:val="004D32FD"/>
    <w:rsid w:val="004D33AD"/>
    <w:rsid w:val="004D37E9"/>
    <w:rsid w:val="004D39DE"/>
    <w:rsid w:val="004D3AF7"/>
    <w:rsid w:val="004D41BA"/>
    <w:rsid w:val="004D41C3"/>
    <w:rsid w:val="004D4945"/>
    <w:rsid w:val="004D4EF0"/>
    <w:rsid w:val="004D6468"/>
    <w:rsid w:val="004D6CED"/>
    <w:rsid w:val="004D7E8E"/>
    <w:rsid w:val="004E0385"/>
    <w:rsid w:val="004E05D3"/>
    <w:rsid w:val="004E0A66"/>
    <w:rsid w:val="004E1149"/>
    <w:rsid w:val="004E21DD"/>
    <w:rsid w:val="004E3091"/>
    <w:rsid w:val="004E48EC"/>
    <w:rsid w:val="004E5030"/>
    <w:rsid w:val="004E5190"/>
    <w:rsid w:val="004E6F8D"/>
    <w:rsid w:val="004E70B0"/>
    <w:rsid w:val="004E7B41"/>
    <w:rsid w:val="004E7CE6"/>
    <w:rsid w:val="004E7E4A"/>
    <w:rsid w:val="004E7FBC"/>
    <w:rsid w:val="004F03B7"/>
    <w:rsid w:val="004F0FB1"/>
    <w:rsid w:val="004F102A"/>
    <w:rsid w:val="004F1061"/>
    <w:rsid w:val="004F204C"/>
    <w:rsid w:val="004F239E"/>
    <w:rsid w:val="004F2D61"/>
    <w:rsid w:val="004F3124"/>
    <w:rsid w:val="004F3225"/>
    <w:rsid w:val="004F40DA"/>
    <w:rsid w:val="004F4785"/>
    <w:rsid w:val="004F4E37"/>
    <w:rsid w:val="004F4F17"/>
    <w:rsid w:val="004F6EEC"/>
    <w:rsid w:val="005008DB"/>
    <w:rsid w:val="00500E27"/>
    <w:rsid w:val="00501629"/>
    <w:rsid w:val="00501A50"/>
    <w:rsid w:val="00502AF4"/>
    <w:rsid w:val="005037B6"/>
    <w:rsid w:val="00503894"/>
    <w:rsid w:val="00503A7D"/>
    <w:rsid w:val="005044F7"/>
    <w:rsid w:val="00504EAC"/>
    <w:rsid w:val="00505A48"/>
    <w:rsid w:val="00505F8E"/>
    <w:rsid w:val="00506BC9"/>
    <w:rsid w:val="0050759B"/>
    <w:rsid w:val="00510EAB"/>
    <w:rsid w:val="005113FC"/>
    <w:rsid w:val="005119C0"/>
    <w:rsid w:val="005139BC"/>
    <w:rsid w:val="00514302"/>
    <w:rsid w:val="00515412"/>
    <w:rsid w:val="00515668"/>
    <w:rsid w:val="00515B71"/>
    <w:rsid w:val="00516BD2"/>
    <w:rsid w:val="00516DDA"/>
    <w:rsid w:val="00517970"/>
    <w:rsid w:val="00521DAC"/>
    <w:rsid w:val="00521F3C"/>
    <w:rsid w:val="0052311C"/>
    <w:rsid w:val="00524577"/>
    <w:rsid w:val="0052546F"/>
    <w:rsid w:val="00525473"/>
    <w:rsid w:val="005255A9"/>
    <w:rsid w:val="005262BE"/>
    <w:rsid w:val="005264DF"/>
    <w:rsid w:val="00526CB1"/>
    <w:rsid w:val="00526FFD"/>
    <w:rsid w:val="00527079"/>
    <w:rsid w:val="00527701"/>
    <w:rsid w:val="005278CC"/>
    <w:rsid w:val="00527D0E"/>
    <w:rsid w:val="00527DB0"/>
    <w:rsid w:val="00530D6E"/>
    <w:rsid w:val="00531ACD"/>
    <w:rsid w:val="005323E8"/>
    <w:rsid w:val="00532B1C"/>
    <w:rsid w:val="00533EF6"/>
    <w:rsid w:val="00534B05"/>
    <w:rsid w:val="00534F86"/>
    <w:rsid w:val="005353A7"/>
    <w:rsid w:val="005353CE"/>
    <w:rsid w:val="0053594B"/>
    <w:rsid w:val="00535AFF"/>
    <w:rsid w:val="00535C0D"/>
    <w:rsid w:val="00536BBF"/>
    <w:rsid w:val="0054009E"/>
    <w:rsid w:val="005410A6"/>
    <w:rsid w:val="00541478"/>
    <w:rsid w:val="0054381A"/>
    <w:rsid w:val="00544BF6"/>
    <w:rsid w:val="005459B3"/>
    <w:rsid w:val="00545B78"/>
    <w:rsid w:val="00546D63"/>
    <w:rsid w:val="00547580"/>
    <w:rsid w:val="005476E6"/>
    <w:rsid w:val="005476E8"/>
    <w:rsid w:val="00550011"/>
    <w:rsid w:val="00550239"/>
    <w:rsid w:val="005507EA"/>
    <w:rsid w:val="00551591"/>
    <w:rsid w:val="00553E75"/>
    <w:rsid w:val="0055405E"/>
    <w:rsid w:val="00554C51"/>
    <w:rsid w:val="00555007"/>
    <w:rsid w:val="005550C6"/>
    <w:rsid w:val="00555597"/>
    <w:rsid w:val="00555E5E"/>
    <w:rsid w:val="0055696A"/>
    <w:rsid w:val="00560269"/>
    <w:rsid w:val="005603F0"/>
    <w:rsid w:val="0056077C"/>
    <w:rsid w:val="00560CD9"/>
    <w:rsid w:val="005623A1"/>
    <w:rsid w:val="005626FB"/>
    <w:rsid w:val="00562B05"/>
    <w:rsid w:val="00562BE2"/>
    <w:rsid w:val="00562EA9"/>
    <w:rsid w:val="0056338B"/>
    <w:rsid w:val="00563676"/>
    <w:rsid w:val="00563C6E"/>
    <w:rsid w:val="00564BAC"/>
    <w:rsid w:val="00565DB6"/>
    <w:rsid w:val="00566125"/>
    <w:rsid w:val="0056657E"/>
    <w:rsid w:val="00567248"/>
    <w:rsid w:val="00567432"/>
    <w:rsid w:val="00567F5A"/>
    <w:rsid w:val="00570874"/>
    <w:rsid w:val="00570A06"/>
    <w:rsid w:val="00570C9D"/>
    <w:rsid w:val="00570D7E"/>
    <w:rsid w:val="0057193A"/>
    <w:rsid w:val="00571998"/>
    <w:rsid w:val="005720FB"/>
    <w:rsid w:val="00573226"/>
    <w:rsid w:val="005739FE"/>
    <w:rsid w:val="00574029"/>
    <w:rsid w:val="00574279"/>
    <w:rsid w:val="00574C0A"/>
    <w:rsid w:val="00574C56"/>
    <w:rsid w:val="00575676"/>
    <w:rsid w:val="005766C8"/>
    <w:rsid w:val="0057675D"/>
    <w:rsid w:val="00576915"/>
    <w:rsid w:val="00576E36"/>
    <w:rsid w:val="00577049"/>
    <w:rsid w:val="00577AE0"/>
    <w:rsid w:val="0058051F"/>
    <w:rsid w:val="00580F34"/>
    <w:rsid w:val="00581765"/>
    <w:rsid w:val="0058190B"/>
    <w:rsid w:val="00581A95"/>
    <w:rsid w:val="00583BCD"/>
    <w:rsid w:val="00584138"/>
    <w:rsid w:val="005849D7"/>
    <w:rsid w:val="00584BA6"/>
    <w:rsid w:val="00584D93"/>
    <w:rsid w:val="00585DE5"/>
    <w:rsid w:val="00587321"/>
    <w:rsid w:val="00587498"/>
    <w:rsid w:val="00591136"/>
    <w:rsid w:val="0059242A"/>
    <w:rsid w:val="0059246A"/>
    <w:rsid w:val="00592991"/>
    <w:rsid w:val="00592D2F"/>
    <w:rsid w:val="00592D4E"/>
    <w:rsid w:val="00592DFA"/>
    <w:rsid w:val="00593158"/>
    <w:rsid w:val="00593CBE"/>
    <w:rsid w:val="00594165"/>
    <w:rsid w:val="0059437F"/>
    <w:rsid w:val="0059442D"/>
    <w:rsid w:val="00594B78"/>
    <w:rsid w:val="0059595D"/>
    <w:rsid w:val="00595BFF"/>
    <w:rsid w:val="00596974"/>
    <w:rsid w:val="00596AFC"/>
    <w:rsid w:val="005971BF"/>
    <w:rsid w:val="005A03F8"/>
    <w:rsid w:val="005A070F"/>
    <w:rsid w:val="005A1E8D"/>
    <w:rsid w:val="005A2003"/>
    <w:rsid w:val="005A2089"/>
    <w:rsid w:val="005A25F1"/>
    <w:rsid w:val="005A35C9"/>
    <w:rsid w:val="005A4455"/>
    <w:rsid w:val="005A481C"/>
    <w:rsid w:val="005A5E1E"/>
    <w:rsid w:val="005A631C"/>
    <w:rsid w:val="005A6C1E"/>
    <w:rsid w:val="005B0888"/>
    <w:rsid w:val="005B188D"/>
    <w:rsid w:val="005B2447"/>
    <w:rsid w:val="005B4BE0"/>
    <w:rsid w:val="005B5855"/>
    <w:rsid w:val="005B5F12"/>
    <w:rsid w:val="005B60CB"/>
    <w:rsid w:val="005B62DA"/>
    <w:rsid w:val="005B690F"/>
    <w:rsid w:val="005B754A"/>
    <w:rsid w:val="005C0177"/>
    <w:rsid w:val="005C0A55"/>
    <w:rsid w:val="005C0BF0"/>
    <w:rsid w:val="005C2C2F"/>
    <w:rsid w:val="005C2D60"/>
    <w:rsid w:val="005C2F17"/>
    <w:rsid w:val="005C335F"/>
    <w:rsid w:val="005C3711"/>
    <w:rsid w:val="005C3CE9"/>
    <w:rsid w:val="005C426B"/>
    <w:rsid w:val="005C56CE"/>
    <w:rsid w:val="005C5C4D"/>
    <w:rsid w:val="005C5C67"/>
    <w:rsid w:val="005C689A"/>
    <w:rsid w:val="005C75DB"/>
    <w:rsid w:val="005C7A80"/>
    <w:rsid w:val="005D0857"/>
    <w:rsid w:val="005D0A0E"/>
    <w:rsid w:val="005D0E1A"/>
    <w:rsid w:val="005D1605"/>
    <w:rsid w:val="005D168E"/>
    <w:rsid w:val="005D1CAE"/>
    <w:rsid w:val="005D2E74"/>
    <w:rsid w:val="005D34D8"/>
    <w:rsid w:val="005D381E"/>
    <w:rsid w:val="005D3889"/>
    <w:rsid w:val="005D42A9"/>
    <w:rsid w:val="005D460E"/>
    <w:rsid w:val="005D5005"/>
    <w:rsid w:val="005D510C"/>
    <w:rsid w:val="005D510E"/>
    <w:rsid w:val="005D71E8"/>
    <w:rsid w:val="005D789C"/>
    <w:rsid w:val="005E0264"/>
    <w:rsid w:val="005E050C"/>
    <w:rsid w:val="005E0ABD"/>
    <w:rsid w:val="005E1050"/>
    <w:rsid w:val="005E255D"/>
    <w:rsid w:val="005E28E1"/>
    <w:rsid w:val="005E2BFA"/>
    <w:rsid w:val="005E3438"/>
    <w:rsid w:val="005E36C0"/>
    <w:rsid w:val="005E3F65"/>
    <w:rsid w:val="005E41CD"/>
    <w:rsid w:val="005E46CF"/>
    <w:rsid w:val="005E515D"/>
    <w:rsid w:val="005E546F"/>
    <w:rsid w:val="005E5584"/>
    <w:rsid w:val="005E57A1"/>
    <w:rsid w:val="005E5E3B"/>
    <w:rsid w:val="005E5F2E"/>
    <w:rsid w:val="005E62E4"/>
    <w:rsid w:val="005E6917"/>
    <w:rsid w:val="005E71C1"/>
    <w:rsid w:val="005E7C06"/>
    <w:rsid w:val="005E7E0F"/>
    <w:rsid w:val="005E7E18"/>
    <w:rsid w:val="005E7EFE"/>
    <w:rsid w:val="005F0386"/>
    <w:rsid w:val="005F0536"/>
    <w:rsid w:val="005F067B"/>
    <w:rsid w:val="005F0D1B"/>
    <w:rsid w:val="005F0EFF"/>
    <w:rsid w:val="005F0F81"/>
    <w:rsid w:val="005F152C"/>
    <w:rsid w:val="005F1BBE"/>
    <w:rsid w:val="005F1C82"/>
    <w:rsid w:val="005F28FC"/>
    <w:rsid w:val="005F2972"/>
    <w:rsid w:val="005F2D2D"/>
    <w:rsid w:val="005F3009"/>
    <w:rsid w:val="005F301B"/>
    <w:rsid w:val="005F30F2"/>
    <w:rsid w:val="005F3135"/>
    <w:rsid w:val="005F3B54"/>
    <w:rsid w:val="005F3DFA"/>
    <w:rsid w:val="005F41B7"/>
    <w:rsid w:val="005F44E3"/>
    <w:rsid w:val="005F519A"/>
    <w:rsid w:val="005F5438"/>
    <w:rsid w:val="005F5965"/>
    <w:rsid w:val="005F5E19"/>
    <w:rsid w:val="005F60A3"/>
    <w:rsid w:val="005F6A38"/>
    <w:rsid w:val="005F7720"/>
    <w:rsid w:val="005F77EB"/>
    <w:rsid w:val="005F7CFB"/>
    <w:rsid w:val="006001FD"/>
    <w:rsid w:val="00600B26"/>
    <w:rsid w:val="00601251"/>
    <w:rsid w:val="006020DA"/>
    <w:rsid w:val="00602D82"/>
    <w:rsid w:val="00603180"/>
    <w:rsid w:val="0060404F"/>
    <w:rsid w:val="006045C5"/>
    <w:rsid w:val="006046D2"/>
    <w:rsid w:val="00604B50"/>
    <w:rsid w:val="00605906"/>
    <w:rsid w:val="00605D89"/>
    <w:rsid w:val="006060DF"/>
    <w:rsid w:val="006063E1"/>
    <w:rsid w:val="00607313"/>
    <w:rsid w:val="006073C8"/>
    <w:rsid w:val="0061008F"/>
    <w:rsid w:val="00611018"/>
    <w:rsid w:val="006122D5"/>
    <w:rsid w:val="00612397"/>
    <w:rsid w:val="006123DE"/>
    <w:rsid w:val="00613274"/>
    <w:rsid w:val="0061357E"/>
    <w:rsid w:val="00613656"/>
    <w:rsid w:val="006136F0"/>
    <w:rsid w:val="00613719"/>
    <w:rsid w:val="006139DD"/>
    <w:rsid w:val="0061425B"/>
    <w:rsid w:val="006149E9"/>
    <w:rsid w:val="00614C98"/>
    <w:rsid w:val="0061618B"/>
    <w:rsid w:val="006168D1"/>
    <w:rsid w:val="00616AAD"/>
    <w:rsid w:val="00617C31"/>
    <w:rsid w:val="006217E9"/>
    <w:rsid w:val="00621919"/>
    <w:rsid w:val="00621F71"/>
    <w:rsid w:val="006223A2"/>
    <w:rsid w:val="006226EE"/>
    <w:rsid w:val="00624B2D"/>
    <w:rsid w:val="00625021"/>
    <w:rsid w:val="006251DF"/>
    <w:rsid w:val="006260EC"/>
    <w:rsid w:val="00626A3D"/>
    <w:rsid w:val="006274BF"/>
    <w:rsid w:val="00627622"/>
    <w:rsid w:val="00630358"/>
    <w:rsid w:val="0063035E"/>
    <w:rsid w:val="0063081D"/>
    <w:rsid w:val="00630832"/>
    <w:rsid w:val="00630ED9"/>
    <w:rsid w:val="0063113F"/>
    <w:rsid w:val="006315D0"/>
    <w:rsid w:val="0063163B"/>
    <w:rsid w:val="00631F8A"/>
    <w:rsid w:val="00632324"/>
    <w:rsid w:val="006338C9"/>
    <w:rsid w:val="00633F8B"/>
    <w:rsid w:val="0063461E"/>
    <w:rsid w:val="0063498E"/>
    <w:rsid w:val="00635682"/>
    <w:rsid w:val="0063607E"/>
    <w:rsid w:val="00636910"/>
    <w:rsid w:val="006376B2"/>
    <w:rsid w:val="00637AB5"/>
    <w:rsid w:val="006402DA"/>
    <w:rsid w:val="006406FC"/>
    <w:rsid w:val="00641B09"/>
    <w:rsid w:val="00641E0D"/>
    <w:rsid w:val="00642897"/>
    <w:rsid w:val="00642F6B"/>
    <w:rsid w:val="006431E8"/>
    <w:rsid w:val="006441BD"/>
    <w:rsid w:val="006448D0"/>
    <w:rsid w:val="00645540"/>
    <w:rsid w:val="00645E86"/>
    <w:rsid w:val="006460A4"/>
    <w:rsid w:val="00646170"/>
    <w:rsid w:val="00646253"/>
    <w:rsid w:val="0064655B"/>
    <w:rsid w:val="006469D6"/>
    <w:rsid w:val="00646C1D"/>
    <w:rsid w:val="0064743D"/>
    <w:rsid w:val="00647C7F"/>
    <w:rsid w:val="00650AF6"/>
    <w:rsid w:val="006510B9"/>
    <w:rsid w:val="006525F1"/>
    <w:rsid w:val="00652924"/>
    <w:rsid w:val="00653448"/>
    <w:rsid w:val="00653EBA"/>
    <w:rsid w:val="00654160"/>
    <w:rsid w:val="00654487"/>
    <w:rsid w:val="006545F4"/>
    <w:rsid w:val="00655C11"/>
    <w:rsid w:val="00655EA5"/>
    <w:rsid w:val="00655F78"/>
    <w:rsid w:val="0065627B"/>
    <w:rsid w:val="00656BD2"/>
    <w:rsid w:val="00657093"/>
    <w:rsid w:val="006606D0"/>
    <w:rsid w:val="00660FD0"/>
    <w:rsid w:val="00660FF7"/>
    <w:rsid w:val="00661999"/>
    <w:rsid w:val="00661D05"/>
    <w:rsid w:val="00662689"/>
    <w:rsid w:val="0066331A"/>
    <w:rsid w:val="00664B61"/>
    <w:rsid w:val="00664CDF"/>
    <w:rsid w:val="006651F9"/>
    <w:rsid w:val="00665A2C"/>
    <w:rsid w:val="00665DC6"/>
    <w:rsid w:val="0066610E"/>
    <w:rsid w:val="00666137"/>
    <w:rsid w:val="006662BA"/>
    <w:rsid w:val="006665D3"/>
    <w:rsid w:val="00666FBA"/>
    <w:rsid w:val="006703BB"/>
    <w:rsid w:val="00670D53"/>
    <w:rsid w:val="00671956"/>
    <w:rsid w:val="00671F36"/>
    <w:rsid w:val="0067295F"/>
    <w:rsid w:val="00672E89"/>
    <w:rsid w:val="00672FEA"/>
    <w:rsid w:val="00674540"/>
    <w:rsid w:val="00675A18"/>
    <w:rsid w:val="00676D87"/>
    <w:rsid w:val="00677155"/>
    <w:rsid w:val="006771F5"/>
    <w:rsid w:val="0067759B"/>
    <w:rsid w:val="00677F89"/>
    <w:rsid w:val="006808C6"/>
    <w:rsid w:val="00680FC6"/>
    <w:rsid w:val="00681E0D"/>
    <w:rsid w:val="006822C4"/>
    <w:rsid w:val="00682550"/>
    <w:rsid w:val="00682DC6"/>
    <w:rsid w:val="00683611"/>
    <w:rsid w:val="00684500"/>
    <w:rsid w:val="0068586D"/>
    <w:rsid w:val="00685932"/>
    <w:rsid w:val="0068642E"/>
    <w:rsid w:val="006866CE"/>
    <w:rsid w:val="006869AE"/>
    <w:rsid w:val="0068735B"/>
    <w:rsid w:val="00687A55"/>
    <w:rsid w:val="006902D6"/>
    <w:rsid w:val="006906E8"/>
    <w:rsid w:val="0069079F"/>
    <w:rsid w:val="006909E8"/>
    <w:rsid w:val="00690BC5"/>
    <w:rsid w:val="00690FB3"/>
    <w:rsid w:val="0069238C"/>
    <w:rsid w:val="0069255F"/>
    <w:rsid w:val="00692DAB"/>
    <w:rsid w:val="0069356E"/>
    <w:rsid w:val="00694C82"/>
    <w:rsid w:val="00694F03"/>
    <w:rsid w:val="00695213"/>
    <w:rsid w:val="006956F2"/>
    <w:rsid w:val="0069648E"/>
    <w:rsid w:val="006967B3"/>
    <w:rsid w:val="00697779"/>
    <w:rsid w:val="00697A55"/>
    <w:rsid w:val="00697B52"/>
    <w:rsid w:val="006A0782"/>
    <w:rsid w:val="006A108A"/>
    <w:rsid w:val="006A1F99"/>
    <w:rsid w:val="006A3195"/>
    <w:rsid w:val="006A334F"/>
    <w:rsid w:val="006A400B"/>
    <w:rsid w:val="006A4447"/>
    <w:rsid w:val="006A4FA1"/>
    <w:rsid w:val="006A605F"/>
    <w:rsid w:val="006A685C"/>
    <w:rsid w:val="006A6BEA"/>
    <w:rsid w:val="006B05EE"/>
    <w:rsid w:val="006B182D"/>
    <w:rsid w:val="006B2375"/>
    <w:rsid w:val="006B242F"/>
    <w:rsid w:val="006B2472"/>
    <w:rsid w:val="006B33AA"/>
    <w:rsid w:val="006B400A"/>
    <w:rsid w:val="006B5996"/>
    <w:rsid w:val="006B5E13"/>
    <w:rsid w:val="006B70D5"/>
    <w:rsid w:val="006B7450"/>
    <w:rsid w:val="006B778C"/>
    <w:rsid w:val="006C0E67"/>
    <w:rsid w:val="006C1421"/>
    <w:rsid w:val="006C160E"/>
    <w:rsid w:val="006C2567"/>
    <w:rsid w:val="006C2BEA"/>
    <w:rsid w:val="006C3DA8"/>
    <w:rsid w:val="006C3E6F"/>
    <w:rsid w:val="006C44F4"/>
    <w:rsid w:val="006C62FD"/>
    <w:rsid w:val="006C6C0B"/>
    <w:rsid w:val="006C72C0"/>
    <w:rsid w:val="006C78E7"/>
    <w:rsid w:val="006D0D69"/>
    <w:rsid w:val="006D1712"/>
    <w:rsid w:val="006D179F"/>
    <w:rsid w:val="006D1D7A"/>
    <w:rsid w:val="006D1F1A"/>
    <w:rsid w:val="006D23DA"/>
    <w:rsid w:val="006D2A34"/>
    <w:rsid w:val="006D39FD"/>
    <w:rsid w:val="006D3FE1"/>
    <w:rsid w:val="006D4881"/>
    <w:rsid w:val="006D61C8"/>
    <w:rsid w:val="006D65F5"/>
    <w:rsid w:val="006D6D02"/>
    <w:rsid w:val="006D733D"/>
    <w:rsid w:val="006D7EC7"/>
    <w:rsid w:val="006E0B96"/>
    <w:rsid w:val="006E0D78"/>
    <w:rsid w:val="006E3380"/>
    <w:rsid w:val="006E3606"/>
    <w:rsid w:val="006E38C4"/>
    <w:rsid w:val="006E39E7"/>
    <w:rsid w:val="006E4A61"/>
    <w:rsid w:val="006E4BD5"/>
    <w:rsid w:val="006E4EAC"/>
    <w:rsid w:val="006E5EFD"/>
    <w:rsid w:val="006E6B11"/>
    <w:rsid w:val="006E73FA"/>
    <w:rsid w:val="006E783D"/>
    <w:rsid w:val="006E79BD"/>
    <w:rsid w:val="006E7BFE"/>
    <w:rsid w:val="006F0119"/>
    <w:rsid w:val="006F0678"/>
    <w:rsid w:val="006F0DC3"/>
    <w:rsid w:val="006F0E0A"/>
    <w:rsid w:val="006F2441"/>
    <w:rsid w:val="006F3666"/>
    <w:rsid w:val="006F3BB0"/>
    <w:rsid w:val="006F3C90"/>
    <w:rsid w:val="006F3EB5"/>
    <w:rsid w:val="006F479B"/>
    <w:rsid w:val="006F4FB0"/>
    <w:rsid w:val="006F5683"/>
    <w:rsid w:val="006F6487"/>
    <w:rsid w:val="006F75E2"/>
    <w:rsid w:val="006F76A2"/>
    <w:rsid w:val="006F78DA"/>
    <w:rsid w:val="00700184"/>
    <w:rsid w:val="00700C65"/>
    <w:rsid w:val="00700DC4"/>
    <w:rsid w:val="0070125A"/>
    <w:rsid w:val="007012B2"/>
    <w:rsid w:val="007016F0"/>
    <w:rsid w:val="00701CB1"/>
    <w:rsid w:val="00702671"/>
    <w:rsid w:val="007027EB"/>
    <w:rsid w:val="00702C03"/>
    <w:rsid w:val="00703B0B"/>
    <w:rsid w:val="0070412A"/>
    <w:rsid w:val="007049AE"/>
    <w:rsid w:val="00704B49"/>
    <w:rsid w:val="00704D51"/>
    <w:rsid w:val="00704DDE"/>
    <w:rsid w:val="007057AA"/>
    <w:rsid w:val="007059A2"/>
    <w:rsid w:val="00705B0D"/>
    <w:rsid w:val="00705D23"/>
    <w:rsid w:val="00706A68"/>
    <w:rsid w:val="00707272"/>
    <w:rsid w:val="00710286"/>
    <w:rsid w:val="00710639"/>
    <w:rsid w:val="007118C8"/>
    <w:rsid w:val="00711E9A"/>
    <w:rsid w:val="00712606"/>
    <w:rsid w:val="0071278A"/>
    <w:rsid w:val="0071382B"/>
    <w:rsid w:val="00713DB3"/>
    <w:rsid w:val="00714956"/>
    <w:rsid w:val="00714B90"/>
    <w:rsid w:val="00714F39"/>
    <w:rsid w:val="0071556B"/>
    <w:rsid w:val="007161B2"/>
    <w:rsid w:val="0071634F"/>
    <w:rsid w:val="00717FCA"/>
    <w:rsid w:val="00720BA7"/>
    <w:rsid w:val="00720F3E"/>
    <w:rsid w:val="007214A4"/>
    <w:rsid w:val="00721A62"/>
    <w:rsid w:val="00721D7F"/>
    <w:rsid w:val="007220E1"/>
    <w:rsid w:val="007223EB"/>
    <w:rsid w:val="007231D8"/>
    <w:rsid w:val="00723939"/>
    <w:rsid w:val="007254B1"/>
    <w:rsid w:val="007256E2"/>
    <w:rsid w:val="007257C1"/>
    <w:rsid w:val="00725EF4"/>
    <w:rsid w:val="0072631B"/>
    <w:rsid w:val="0072638C"/>
    <w:rsid w:val="0072675A"/>
    <w:rsid w:val="007269EE"/>
    <w:rsid w:val="00726F66"/>
    <w:rsid w:val="00727563"/>
    <w:rsid w:val="00727640"/>
    <w:rsid w:val="00730698"/>
    <w:rsid w:val="007315B8"/>
    <w:rsid w:val="00731A45"/>
    <w:rsid w:val="00731D4B"/>
    <w:rsid w:val="00732782"/>
    <w:rsid w:val="00732949"/>
    <w:rsid w:val="00732D54"/>
    <w:rsid w:val="00732F57"/>
    <w:rsid w:val="00733458"/>
    <w:rsid w:val="007337E1"/>
    <w:rsid w:val="007344AF"/>
    <w:rsid w:val="007345BC"/>
    <w:rsid w:val="00735650"/>
    <w:rsid w:val="007356F9"/>
    <w:rsid w:val="00735972"/>
    <w:rsid w:val="007365EF"/>
    <w:rsid w:val="0073790C"/>
    <w:rsid w:val="00737D4B"/>
    <w:rsid w:val="00737DCC"/>
    <w:rsid w:val="00740DA0"/>
    <w:rsid w:val="00740F3E"/>
    <w:rsid w:val="0074115A"/>
    <w:rsid w:val="00741DE8"/>
    <w:rsid w:val="007424DA"/>
    <w:rsid w:val="00742D8C"/>
    <w:rsid w:val="0074397D"/>
    <w:rsid w:val="00743DBD"/>
    <w:rsid w:val="007453CE"/>
    <w:rsid w:val="007458EF"/>
    <w:rsid w:val="0074594F"/>
    <w:rsid w:val="00745C2E"/>
    <w:rsid w:val="00745F4C"/>
    <w:rsid w:val="007464B5"/>
    <w:rsid w:val="00746C18"/>
    <w:rsid w:val="00747A9C"/>
    <w:rsid w:val="0075088C"/>
    <w:rsid w:val="007515C5"/>
    <w:rsid w:val="00751D85"/>
    <w:rsid w:val="007528FA"/>
    <w:rsid w:val="00753380"/>
    <w:rsid w:val="00754F18"/>
    <w:rsid w:val="00755998"/>
    <w:rsid w:val="00755BED"/>
    <w:rsid w:val="00755E1D"/>
    <w:rsid w:val="00756EE0"/>
    <w:rsid w:val="007570A9"/>
    <w:rsid w:val="0075743A"/>
    <w:rsid w:val="00757448"/>
    <w:rsid w:val="00757898"/>
    <w:rsid w:val="00757D78"/>
    <w:rsid w:val="0076065B"/>
    <w:rsid w:val="00760BD3"/>
    <w:rsid w:val="00760E68"/>
    <w:rsid w:val="00760F7C"/>
    <w:rsid w:val="00761A21"/>
    <w:rsid w:val="00762000"/>
    <w:rsid w:val="00762AE3"/>
    <w:rsid w:val="007636AB"/>
    <w:rsid w:val="00763BE1"/>
    <w:rsid w:val="00763CCD"/>
    <w:rsid w:val="00763F90"/>
    <w:rsid w:val="00764496"/>
    <w:rsid w:val="007645CC"/>
    <w:rsid w:val="00764F29"/>
    <w:rsid w:val="00764F2E"/>
    <w:rsid w:val="0076505C"/>
    <w:rsid w:val="007656B3"/>
    <w:rsid w:val="007660A3"/>
    <w:rsid w:val="007663D0"/>
    <w:rsid w:val="0076675E"/>
    <w:rsid w:val="0076684E"/>
    <w:rsid w:val="00766A65"/>
    <w:rsid w:val="00767162"/>
    <w:rsid w:val="00767553"/>
    <w:rsid w:val="007676B9"/>
    <w:rsid w:val="00767B89"/>
    <w:rsid w:val="00770195"/>
    <w:rsid w:val="00770446"/>
    <w:rsid w:val="00771876"/>
    <w:rsid w:val="007719E0"/>
    <w:rsid w:val="00771AB2"/>
    <w:rsid w:val="00771C07"/>
    <w:rsid w:val="00771F1A"/>
    <w:rsid w:val="00772754"/>
    <w:rsid w:val="007736DD"/>
    <w:rsid w:val="007744E5"/>
    <w:rsid w:val="00775081"/>
    <w:rsid w:val="00775898"/>
    <w:rsid w:val="00775D8C"/>
    <w:rsid w:val="007776E5"/>
    <w:rsid w:val="00777C7E"/>
    <w:rsid w:val="00780D15"/>
    <w:rsid w:val="00780DC9"/>
    <w:rsid w:val="00781733"/>
    <w:rsid w:val="00781CB7"/>
    <w:rsid w:val="00781DDD"/>
    <w:rsid w:val="00782101"/>
    <w:rsid w:val="007835B5"/>
    <w:rsid w:val="007836D1"/>
    <w:rsid w:val="0078401D"/>
    <w:rsid w:val="00784632"/>
    <w:rsid w:val="007846FE"/>
    <w:rsid w:val="00785417"/>
    <w:rsid w:val="007867DB"/>
    <w:rsid w:val="00786D9B"/>
    <w:rsid w:val="00787044"/>
    <w:rsid w:val="00787122"/>
    <w:rsid w:val="007875A2"/>
    <w:rsid w:val="00787E3E"/>
    <w:rsid w:val="00787F7B"/>
    <w:rsid w:val="00790CE4"/>
    <w:rsid w:val="00790E77"/>
    <w:rsid w:val="00790EF0"/>
    <w:rsid w:val="00791172"/>
    <w:rsid w:val="00791A4C"/>
    <w:rsid w:val="00792094"/>
    <w:rsid w:val="007921A7"/>
    <w:rsid w:val="007921CF"/>
    <w:rsid w:val="007923FB"/>
    <w:rsid w:val="00792A5A"/>
    <w:rsid w:val="007931B1"/>
    <w:rsid w:val="00793C2F"/>
    <w:rsid w:val="00793D29"/>
    <w:rsid w:val="007944B5"/>
    <w:rsid w:val="00794621"/>
    <w:rsid w:val="00794D99"/>
    <w:rsid w:val="00794EBC"/>
    <w:rsid w:val="00795304"/>
    <w:rsid w:val="0079534E"/>
    <w:rsid w:val="0079596B"/>
    <w:rsid w:val="007959D0"/>
    <w:rsid w:val="00796049"/>
    <w:rsid w:val="007961FD"/>
    <w:rsid w:val="00796901"/>
    <w:rsid w:val="007970E6"/>
    <w:rsid w:val="00797935"/>
    <w:rsid w:val="007A03BD"/>
    <w:rsid w:val="007A0947"/>
    <w:rsid w:val="007A0A98"/>
    <w:rsid w:val="007A137E"/>
    <w:rsid w:val="007A14C9"/>
    <w:rsid w:val="007A1621"/>
    <w:rsid w:val="007A1D58"/>
    <w:rsid w:val="007A21BC"/>
    <w:rsid w:val="007A2442"/>
    <w:rsid w:val="007A269E"/>
    <w:rsid w:val="007A26FE"/>
    <w:rsid w:val="007A30C1"/>
    <w:rsid w:val="007A33BF"/>
    <w:rsid w:val="007A3519"/>
    <w:rsid w:val="007A40FB"/>
    <w:rsid w:val="007A4129"/>
    <w:rsid w:val="007A4908"/>
    <w:rsid w:val="007A4DA0"/>
    <w:rsid w:val="007A5457"/>
    <w:rsid w:val="007A5C85"/>
    <w:rsid w:val="007A5C94"/>
    <w:rsid w:val="007A6049"/>
    <w:rsid w:val="007A683E"/>
    <w:rsid w:val="007A6FB7"/>
    <w:rsid w:val="007A705D"/>
    <w:rsid w:val="007A7442"/>
    <w:rsid w:val="007A7A59"/>
    <w:rsid w:val="007B044B"/>
    <w:rsid w:val="007B1AFC"/>
    <w:rsid w:val="007B1D34"/>
    <w:rsid w:val="007B2C82"/>
    <w:rsid w:val="007B381B"/>
    <w:rsid w:val="007B3CC2"/>
    <w:rsid w:val="007B3D63"/>
    <w:rsid w:val="007B47E2"/>
    <w:rsid w:val="007B6121"/>
    <w:rsid w:val="007B6202"/>
    <w:rsid w:val="007B6553"/>
    <w:rsid w:val="007B65BA"/>
    <w:rsid w:val="007B71EC"/>
    <w:rsid w:val="007B7B7E"/>
    <w:rsid w:val="007C00B7"/>
    <w:rsid w:val="007C1C9B"/>
    <w:rsid w:val="007C1CA5"/>
    <w:rsid w:val="007C1F52"/>
    <w:rsid w:val="007C2024"/>
    <w:rsid w:val="007C2134"/>
    <w:rsid w:val="007C27BB"/>
    <w:rsid w:val="007C2C27"/>
    <w:rsid w:val="007C2D05"/>
    <w:rsid w:val="007C2EC2"/>
    <w:rsid w:val="007C388F"/>
    <w:rsid w:val="007C3F8F"/>
    <w:rsid w:val="007C431B"/>
    <w:rsid w:val="007C65A7"/>
    <w:rsid w:val="007D0122"/>
    <w:rsid w:val="007D0472"/>
    <w:rsid w:val="007D0887"/>
    <w:rsid w:val="007D0B84"/>
    <w:rsid w:val="007D0DB4"/>
    <w:rsid w:val="007D0F61"/>
    <w:rsid w:val="007D1154"/>
    <w:rsid w:val="007D150D"/>
    <w:rsid w:val="007D2333"/>
    <w:rsid w:val="007D4369"/>
    <w:rsid w:val="007D4C3D"/>
    <w:rsid w:val="007D4CCD"/>
    <w:rsid w:val="007D5419"/>
    <w:rsid w:val="007D54FA"/>
    <w:rsid w:val="007D6E8F"/>
    <w:rsid w:val="007D7BC6"/>
    <w:rsid w:val="007D7FD4"/>
    <w:rsid w:val="007E0630"/>
    <w:rsid w:val="007E0930"/>
    <w:rsid w:val="007E0D48"/>
    <w:rsid w:val="007E0EAC"/>
    <w:rsid w:val="007E1D3D"/>
    <w:rsid w:val="007E1F8F"/>
    <w:rsid w:val="007E4089"/>
    <w:rsid w:val="007E4775"/>
    <w:rsid w:val="007E480B"/>
    <w:rsid w:val="007E4999"/>
    <w:rsid w:val="007E4F5F"/>
    <w:rsid w:val="007E4FAD"/>
    <w:rsid w:val="007E5017"/>
    <w:rsid w:val="007E5B3D"/>
    <w:rsid w:val="007E5F75"/>
    <w:rsid w:val="007E61DE"/>
    <w:rsid w:val="007E6C1B"/>
    <w:rsid w:val="007E75A7"/>
    <w:rsid w:val="007E78F2"/>
    <w:rsid w:val="007E7B61"/>
    <w:rsid w:val="007F15E7"/>
    <w:rsid w:val="007F2CF9"/>
    <w:rsid w:val="007F3549"/>
    <w:rsid w:val="007F3927"/>
    <w:rsid w:val="007F4351"/>
    <w:rsid w:val="007F439A"/>
    <w:rsid w:val="007F4C82"/>
    <w:rsid w:val="007F69CC"/>
    <w:rsid w:val="007F6CBB"/>
    <w:rsid w:val="007F719E"/>
    <w:rsid w:val="007F7A95"/>
    <w:rsid w:val="00800AEA"/>
    <w:rsid w:val="008013EF"/>
    <w:rsid w:val="008014D4"/>
    <w:rsid w:val="00801548"/>
    <w:rsid w:val="00801DA0"/>
    <w:rsid w:val="00801EF0"/>
    <w:rsid w:val="00802194"/>
    <w:rsid w:val="00802295"/>
    <w:rsid w:val="00802A21"/>
    <w:rsid w:val="00802BCF"/>
    <w:rsid w:val="00802CC7"/>
    <w:rsid w:val="008050E7"/>
    <w:rsid w:val="00805A81"/>
    <w:rsid w:val="00805B37"/>
    <w:rsid w:val="00805E30"/>
    <w:rsid w:val="0080633E"/>
    <w:rsid w:val="00806A43"/>
    <w:rsid w:val="0081059B"/>
    <w:rsid w:val="00810D6F"/>
    <w:rsid w:val="00810E02"/>
    <w:rsid w:val="00811BB3"/>
    <w:rsid w:val="008126A7"/>
    <w:rsid w:val="00813AA8"/>
    <w:rsid w:val="00813B14"/>
    <w:rsid w:val="008142BA"/>
    <w:rsid w:val="008143D8"/>
    <w:rsid w:val="008147CF"/>
    <w:rsid w:val="00814BA8"/>
    <w:rsid w:val="00814BBD"/>
    <w:rsid w:val="008152E9"/>
    <w:rsid w:val="008156B9"/>
    <w:rsid w:val="00815C73"/>
    <w:rsid w:val="00816151"/>
    <w:rsid w:val="00816A44"/>
    <w:rsid w:val="008174FA"/>
    <w:rsid w:val="0082015B"/>
    <w:rsid w:val="00820DCF"/>
    <w:rsid w:val="00820E48"/>
    <w:rsid w:val="008212F8"/>
    <w:rsid w:val="00821527"/>
    <w:rsid w:val="0082253A"/>
    <w:rsid w:val="00822636"/>
    <w:rsid w:val="008238B0"/>
    <w:rsid w:val="00823D2E"/>
    <w:rsid w:val="00824174"/>
    <w:rsid w:val="008244BB"/>
    <w:rsid w:val="00824909"/>
    <w:rsid w:val="00825B99"/>
    <w:rsid w:val="00825C59"/>
    <w:rsid w:val="00826E60"/>
    <w:rsid w:val="0083007B"/>
    <w:rsid w:val="008300FC"/>
    <w:rsid w:val="00830379"/>
    <w:rsid w:val="0083076C"/>
    <w:rsid w:val="00830B1F"/>
    <w:rsid w:val="00830C24"/>
    <w:rsid w:val="00831726"/>
    <w:rsid w:val="00831B8C"/>
    <w:rsid w:val="00831D24"/>
    <w:rsid w:val="00832255"/>
    <w:rsid w:val="0083255C"/>
    <w:rsid w:val="00832D06"/>
    <w:rsid w:val="00832D15"/>
    <w:rsid w:val="00832F24"/>
    <w:rsid w:val="008341FA"/>
    <w:rsid w:val="0083479F"/>
    <w:rsid w:val="008363D1"/>
    <w:rsid w:val="00836A4C"/>
    <w:rsid w:val="008373E1"/>
    <w:rsid w:val="00837969"/>
    <w:rsid w:val="0084023E"/>
    <w:rsid w:val="00840CEC"/>
    <w:rsid w:val="00840E37"/>
    <w:rsid w:val="00840E9B"/>
    <w:rsid w:val="0084147A"/>
    <w:rsid w:val="008419AB"/>
    <w:rsid w:val="00841BA9"/>
    <w:rsid w:val="00842149"/>
    <w:rsid w:val="00842B0B"/>
    <w:rsid w:val="00842F30"/>
    <w:rsid w:val="00842F63"/>
    <w:rsid w:val="00843064"/>
    <w:rsid w:val="00844BAE"/>
    <w:rsid w:val="00845B72"/>
    <w:rsid w:val="00845F4F"/>
    <w:rsid w:val="008460B6"/>
    <w:rsid w:val="0084653F"/>
    <w:rsid w:val="008466FC"/>
    <w:rsid w:val="00846B90"/>
    <w:rsid w:val="00847305"/>
    <w:rsid w:val="00847D60"/>
    <w:rsid w:val="00847EE7"/>
    <w:rsid w:val="00847FE9"/>
    <w:rsid w:val="00850785"/>
    <w:rsid w:val="008509B1"/>
    <w:rsid w:val="00851968"/>
    <w:rsid w:val="00851E37"/>
    <w:rsid w:val="0085217A"/>
    <w:rsid w:val="00852EBA"/>
    <w:rsid w:val="008553C7"/>
    <w:rsid w:val="008558E2"/>
    <w:rsid w:val="00856418"/>
    <w:rsid w:val="00860FE0"/>
    <w:rsid w:val="008615FF"/>
    <w:rsid w:val="00861C4C"/>
    <w:rsid w:val="00862854"/>
    <w:rsid w:val="00862D5D"/>
    <w:rsid w:val="00863374"/>
    <w:rsid w:val="00863AF2"/>
    <w:rsid w:val="00864584"/>
    <w:rsid w:val="00866865"/>
    <w:rsid w:val="00867FB5"/>
    <w:rsid w:val="0087002A"/>
    <w:rsid w:val="008709F4"/>
    <w:rsid w:val="00871200"/>
    <w:rsid w:val="008718B0"/>
    <w:rsid w:val="00873509"/>
    <w:rsid w:val="00873BC3"/>
    <w:rsid w:val="00873C2A"/>
    <w:rsid w:val="00874ECD"/>
    <w:rsid w:val="00875454"/>
    <w:rsid w:val="00875F6A"/>
    <w:rsid w:val="00876893"/>
    <w:rsid w:val="00876C3E"/>
    <w:rsid w:val="008803BF"/>
    <w:rsid w:val="008815F3"/>
    <w:rsid w:val="008826E1"/>
    <w:rsid w:val="008829A4"/>
    <w:rsid w:val="00882BB1"/>
    <w:rsid w:val="00882D93"/>
    <w:rsid w:val="008839BF"/>
    <w:rsid w:val="00884196"/>
    <w:rsid w:val="00884417"/>
    <w:rsid w:val="00884AAE"/>
    <w:rsid w:val="00884B06"/>
    <w:rsid w:val="00885157"/>
    <w:rsid w:val="0088749C"/>
    <w:rsid w:val="00887AEA"/>
    <w:rsid w:val="00887E50"/>
    <w:rsid w:val="0089028F"/>
    <w:rsid w:val="008905B7"/>
    <w:rsid w:val="00890E4C"/>
    <w:rsid w:val="00891CBD"/>
    <w:rsid w:val="008920EE"/>
    <w:rsid w:val="0089292F"/>
    <w:rsid w:val="00893E51"/>
    <w:rsid w:val="00893EEE"/>
    <w:rsid w:val="00894304"/>
    <w:rsid w:val="00894B8E"/>
    <w:rsid w:val="0089574B"/>
    <w:rsid w:val="00896264"/>
    <w:rsid w:val="0089691A"/>
    <w:rsid w:val="008969BD"/>
    <w:rsid w:val="00896F29"/>
    <w:rsid w:val="00896FEB"/>
    <w:rsid w:val="008972D3"/>
    <w:rsid w:val="00897526"/>
    <w:rsid w:val="00897CE6"/>
    <w:rsid w:val="00897EEA"/>
    <w:rsid w:val="008A08BB"/>
    <w:rsid w:val="008A0C61"/>
    <w:rsid w:val="008A0D84"/>
    <w:rsid w:val="008A1829"/>
    <w:rsid w:val="008A1DFA"/>
    <w:rsid w:val="008A23CA"/>
    <w:rsid w:val="008A279F"/>
    <w:rsid w:val="008A3EC9"/>
    <w:rsid w:val="008A414C"/>
    <w:rsid w:val="008A5390"/>
    <w:rsid w:val="008A5860"/>
    <w:rsid w:val="008A6709"/>
    <w:rsid w:val="008A73E0"/>
    <w:rsid w:val="008B04EC"/>
    <w:rsid w:val="008B0735"/>
    <w:rsid w:val="008B1D00"/>
    <w:rsid w:val="008B2F41"/>
    <w:rsid w:val="008B34D6"/>
    <w:rsid w:val="008B3A06"/>
    <w:rsid w:val="008B3B91"/>
    <w:rsid w:val="008B3E72"/>
    <w:rsid w:val="008B5494"/>
    <w:rsid w:val="008B71E4"/>
    <w:rsid w:val="008B7A80"/>
    <w:rsid w:val="008B7D84"/>
    <w:rsid w:val="008C02AC"/>
    <w:rsid w:val="008C04C8"/>
    <w:rsid w:val="008C1484"/>
    <w:rsid w:val="008C21FD"/>
    <w:rsid w:val="008C2D18"/>
    <w:rsid w:val="008C3F43"/>
    <w:rsid w:val="008C44C1"/>
    <w:rsid w:val="008C47E3"/>
    <w:rsid w:val="008C4922"/>
    <w:rsid w:val="008C5E44"/>
    <w:rsid w:val="008C5F07"/>
    <w:rsid w:val="008C62AB"/>
    <w:rsid w:val="008C7261"/>
    <w:rsid w:val="008C7F81"/>
    <w:rsid w:val="008D031D"/>
    <w:rsid w:val="008D097D"/>
    <w:rsid w:val="008D1075"/>
    <w:rsid w:val="008D1AE6"/>
    <w:rsid w:val="008D1C8E"/>
    <w:rsid w:val="008D236B"/>
    <w:rsid w:val="008D2AED"/>
    <w:rsid w:val="008D30AC"/>
    <w:rsid w:val="008D41C6"/>
    <w:rsid w:val="008D44D4"/>
    <w:rsid w:val="008D4E6B"/>
    <w:rsid w:val="008D6489"/>
    <w:rsid w:val="008D6A4F"/>
    <w:rsid w:val="008D6F3A"/>
    <w:rsid w:val="008D73B0"/>
    <w:rsid w:val="008D76C1"/>
    <w:rsid w:val="008D786D"/>
    <w:rsid w:val="008D7D5E"/>
    <w:rsid w:val="008E1463"/>
    <w:rsid w:val="008E217B"/>
    <w:rsid w:val="008E220F"/>
    <w:rsid w:val="008E3892"/>
    <w:rsid w:val="008E50A3"/>
    <w:rsid w:val="008E6701"/>
    <w:rsid w:val="008E6B88"/>
    <w:rsid w:val="008E6C26"/>
    <w:rsid w:val="008E71F1"/>
    <w:rsid w:val="008E7FD1"/>
    <w:rsid w:val="008F04F4"/>
    <w:rsid w:val="008F0A89"/>
    <w:rsid w:val="008F0F09"/>
    <w:rsid w:val="008F135F"/>
    <w:rsid w:val="008F147C"/>
    <w:rsid w:val="008F1719"/>
    <w:rsid w:val="008F1873"/>
    <w:rsid w:val="008F1DFB"/>
    <w:rsid w:val="008F3388"/>
    <w:rsid w:val="008F3C17"/>
    <w:rsid w:val="008F5628"/>
    <w:rsid w:val="008F58C3"/>
    <w:rsid w:val="008F5D7B"/>
    <w:rsid w:val="008F6595"/>
    <w:rsid w:val="008F76D5"/>
    <w:rsid w:val="009009D7"/>
    <w:rsid w:val="00900D29"/>
    <w:rsid w:val="00902018"/>
    <w:rsid w:val="00902457"/>
    <w:rsid w:val="009030F2"/>
    <w:rsid w:val="00904AB0"/>
    <w:rsid w:val="00905053"/>
    <w:rsid w:val="009054F0"/>
    <w:rsid w:val="0090682B"/>
    <w:rsid w:val="00906C7F"/>
    <w:rsid w:val="00907395"/>
    <w:rsid w:val="009101F2"/>
    <w:rsid w:val="0091253D"/>
    <w:rsid w:val="00912C1B"/>
    <w:rsid w:val="00912E99"/>
    <w:rsid w:val="00913745"/>
    <w:rsid w:val="00914092"/>
    <w:rsid w:val="00914F94"/>
    <w:rsid w:val="0091544D"/>
    <w:rsid w:val="00915E90"/>
    <w:rsid w:val="00916F22"/>
    <w:rsid w:val="0092014F"/>
    <w:rsid w:val="009201C2"/>
    <w:rsid w:val="00920481"/>
    <w:rsid w:val="0092074D"/>
    <w:rsid w:val="00920CE6"/>
    <w:rsid w:val="00920DCC"/>
    <w:rsid w:val="009210BA"/>
    <w:rsid w:val="009210E4"/>
    <w:rsid w:val="00921C40"/>
    <w:rsid w:val="009224D9"/>
    <w:rsid w:val="009250D5"/>
    <w:rsid w:val="00925669"/>
    <w:rsid w:val="00926121"/>
    <w:rsid w:val="0092613C"/>
    <w:rsid w:val="00927065"/>
    <w:rsid w:val="00927548"/>
    <w:rsid w:val="0092759C"/>
    <w:rsid w:val="00931FD1"/>
    <w:rsid w:val="00932091"/>
    <w:rsid w:val="0093219D"/>
    <w:rsid w:val="009323E9"/>
    <w:rsid w:val="009328C2"/>
    <w:rsid w:val="0093298D"/>
    <w:rsid w:val="009339D6"/>
    <w:rsid w:val="00933A86"/>
    <w:rsid w:val="00934242"/>
    <w:rsid w:val="00935171"/>
    <w:rsid w:val="00935477"/>
    <w:rsid w:val="009356D1"/>
    <w:rsid w:val="00936C82"/>
    <w:rsid w:val="00936DC7"/>
    <w:rsid w:val="00937409"/>
    <w:rsid w:val="009375A4"/>
    <w:rsid w:val="00937D9F"/>
    <w:rsid w:val="009400C4"/>
    <w:rsid w:val="00940A66"/>
    <w:rsid w:val="00941DD5"/>
    <w:rsid w:val="00941E14"/>
    <w:rsid w:val="00942092"/>
    <w:rsid w:val="0094209B"/>
    <w:rsid w:val="00942738"/>
    <w:rsid w:val="009435E5"/>
    <w:rsid w:val="00943D65"/>
    <w:rsid w:val="009441FF"/>
    <w:rsid w:val="009444B8"/>
    <w:rsid w:val="00944E49"/>
    <w:rsid w:val="009453DB"/>
    <w:rsid w:val="009458DB"/>
    <w:rsid w:val="00945CE2"/>
    <w:rsid w:val="00945EDD"/>
    <w:rsid w:val="0094603A"/>
    <w:rsid w:val="00946180"/>
    <w:rsid w:val="00946B21"/>
    <w:rsid w:val="00947813"/>
    <w:rsid w:val="00947E27"/>
    <w:rsid w:val="00950241"/>
    <w:rsid w:val="00950647"/>
    <w:rsid w:val="00950731"/>
    <w:rsid w:val="00951714"/>
    <w:rsid w:val="00951D4D"/>
    <w:rsid w:val="00952497"/>
    <w:rsid w:val="00952D97"/>
    <w:rsid w:val="0095316A"/>
    <w:rsid w:val="00953F86"/>
    <w:rsid w:val="00954061"/>
    <w:rsid w:val="00955A24"/>
    <w:rsid w:val="00955D7E"/>
    <w:rsid w:val="00955EEB"/>
    <w:rsid w:val="00956042"/>
    <w:rsid w:val="00956925"/>
    <w:rsid w:val="0095748B"/>
    <w:rsid w:val="0096039C"/>
    <w:rsid w:val="009607BB"/>
    <w:rsid w:val="00961295"/>
    <w:rsid w:val="0096135C"/>
    <w:rsid w:val="00961736"/>
    <w:rsid w:val="009627F3"/>
    <w:rsid w:val="00962C7A"/>
    <w:rsid w:val="0096311C"/>
    <w:rsid w:val="0096373E"/>
    <w:rsid w:val="00964208"/>
    <w:rsid w:val="0096573B"/>
    <w:rsid w:val="00965E04"/>
    <w:rsid w:val="009667FF"/>
    <w:rsid w:val="00966DD2"/>
    <w:rsid w:val="009673F2"/>
    <w:rsid w:val="00967869"/>
    <w:rsid w:val="00970C98"/>
    <w:rsid w:val="00971034"/>
    <w:rsid w:val="009712ED"/>
    <w:rsid w:val="00971C0A"/>
    <w:rsid w:val="00972697"/>
    <w:rsid w:val="00972A59"/>
    <w:rsid w:val="0097359B"/>
    <w:rsid w:val="00973EBE"/>
    <w:rsid w:val="009743BF"/>
    <w:rsid w:val="009748A4"/>
    <w:rsid w:val="00975712"/>
    <w:rsid w:val="00975F92"/>
    <w:rsid w:val="0097641E"/>
    <w:rsid w:val="009772A7"/>
    <w:rsid w:val="009777F6"/>
    <w:rsid w:val="00977B21"/>
    <w:rsid w:val="009802FD"/>
    <w:rsid w:val="00980333"/>
    <w:rsid w:val="00980D95"/>
    <w:rsid w:val="009819CD"/>
    <w:rsid w:val="00981D4D"/>
    <w:rsid w:val="00981E34"/>
    <w:rsid w:val="0098229E"/>
    <w:rsid w:val="00982521"/>
    <w:rsid w:val="00982EF8"/>
    <w:rsid w:val="00983316"/>
    <w:rsid w:val="009834B7"/>
    <w:rsid w:val="00983761"/>
    <w:rsid w:val="00983989"/>
    <w:rsid w:val="00983AC1"/>
    <w:rsid w:val="0098436F"/>
    <w:rsid w:val="00984D00"/>
    <w:rsid w:val="0098595D"/>
    <w:rsid w:val="00985BB9"/>
    <w:rsid w:val="00986E86"/>
    <w:rsid w:val="0098785E"/>
    <w:rsid w:val="009878B7"/>
    <w:rsid w:val="00987E58"/>
    <w:rsid w:val="00990290"/>
    <w:rsid w:val="009915F5"/>
    <w:rsid w:val="00992318"/>
    <w:rsid w:val="00992F92"/>
    <w:rsid w:val="009930C0"/>
    <w:rsid w:val="00993CA7"/>
    <w:rsid w:val="009940A1"/>
    <w:rsid w:val="009948E0"/>
    <w:rsid w:val="009957D1"/>
    <w:rsid w:val="009957FC"/>
    <w:rsid w:val="00995F1F"/>
    <w:rsid w:val="009963DB"/>
    <w:rsid w:val="00996573"/>
    <w:rsid w:val="0099671A"/>
    <w:rsid w:val="00996B70"/>
    <w:rsid w:val="00996BF1"/>
    <w:rsid w:val="0099766D"/>
    <w:rsid w:val="00997AE1"/>
    <w:rsid w:val="00997CF4"/>
    <w:rsid w:val="009A02B6"/>
    <w:rsid w:val="009A101A"/>
    <w:rsid w:val="009A1168"/>
    <w:rsid w:val="009A23D1"/>
    <w:rsid w:val="009A2E9B"/>
    <w:rsid w:val="009A33E5"/>
    <w:rsid w:val="009A34B5"/>
    <w:rsid w:val="009A3C71"/>
    <w:rsid w:val="009A3FC6"/>
    <w:rsid w:val="009A4949"/>
    <w:rsid w:val="009A4D42"/>
    <w:rsid w:val="009A4E75"/>
    <w:rsid w:val="009A4FC1"/>
    <w:rsid w:val="009A54A7"/>
    <w:rsid w:val="009A6356"/>
    <w:rsid w:val="009A6497"/>
    <w:rsid w:val="009A706B"/>
    <w:rsid w:val="009A722C"/>
    <w:rsid w:val="009A76AF"/>
    <w:rsid w:val="009B0139"/>
    <w:rsid w:val="009B0F19"/>
    <w:rsid w:val="009B0F5B"/>
    <w:rsid w:val="009B111E"/>
    <w:rsid w:val="009B1AE7"/>
    <w:rsid w:val="009B1B6C"/>
    <w:rsid w:val="009B3208"/>
    <w:rsid w:val="009B3D44"/>
    <w:rsid w:val="009B3EE5"/>
    <w:rsid w:val="009B4317"/>
    <w:rsid w:val="009B44FA"/>
    <w:rsid w:val="009B5190"/>
    <w:rsid w:val="009B52F8"/>
    <w:rsid w:val="009B7629"/>
    <w:rsid w:val="009C06AC"/>
    <w:rsid w:val="009C0E14"/>
    <w:rsid w:val="009C2B7D"/>
    <w:rsid w:val="009C2F2F"/>
    <w:rsid w:val="009C3982"/>
    <w:rsid w:val="009C3B1E"/>
    <w:rsid w:val="009C4587"/>
    <w:rsid w:val="009C5B6C"/>
    <w:rsid w:val="009D0248"/>
    <w:rsid w:val="009D08F2"/>
    <w:rsid w:val="009D0D41"/>
    <w:rsid w:val="009D0D71"/>
    <w:rsid w:val="009D1525"/>
    <w:rsid w:val="009D1BA0"/>
    <w:rsid w:val="009D38AC"/>
    <w:rsid w:val="009D3D42"/>
    <w:rsid w:val="009D4022"/>
    <w:rsid w:val="009D4325"/>
    <w:rsid w:val="009D4D3B"/>
    <w:rsid w:val="009D4F74"/>
    <w:rsid w:val="009D5806"/>
    <w:rsid w:val="009D78D8"/>
    <w:rsid w:val="009E0253"/>
    <w:rsid w:val="009E0AA5"/>
    <w:rsid w:val="009E0F3C"/>
    <w:rsid w:val="009E39BD"/>
    <w:rsid w:val="009E3D23"/>
    <w:rsid w:val="009E3DAB"/>
    <w:rsid w:val="009E4191"/>
    <w:rsid w:val="009E4750"/>
    <w:rsid w:val="009E520F"/>
    <w:rsid w:val="009E571C"/>
    <w:rsid w:val="009E6592"/>
    <w:rsid w:val="009E6747"/>
    <w:rsid w:val="009E680A"/>
    <w:rsid w:val="009F0311"/>
    <w:rsid w:val="009F0C61"/>
    <w:rsid w:val="009F0E13"/>
    <w:rsid w:val="009F0F4C"/>
    <w:rsid w:val="009F11F7"/>
    <w:rsid w:val="009F16D8"/>
    <w:rsid w:val="009F2816"/>
    <w:rsid w:val="009F319D"/>
    <w:rsid w:val="009F4107"/>
    <w:rsid w:val="009F4531"/>
    <w:rsid w:val="009F59A5"/>
    <w:rsid w:val="009F5DEB"/>
    <w:rsid w:val="009F6084"/>
    <w:rsid w:val="009F6F7C"/>
    <w:rsid w:val="009F70AB"/>
    <w:rsid w:val="00A00197"/>
    <w:rsid w:val="00A01778"/>
    <w:rsid w:val="00A01B8D"/>
    <w:rsid w:val="00A02029"/>
    <w:rsid w:val="00A030E6"/>
    <w:rsid w:val="00A048E7"/>
    <w:rsid w:val="00A0494A"/>
    <w:rsid w:val="00A0586E"/>
    <w:rsid w:val="00A05921"/>
    <w:rsid w:val="00A0596D"/>
    <w:rsid w:val="00A06299"/>
    <w:rsid w:val="00A06521"/>
    <w:rsid w:val="00A06790"/>
    <w:rsid w:val="00A068C0"/>
    <w:rsid w:val="00A069A5"/>
    <w:rsid w:val="00A07159"/>
    <w:rsid w:val="00A0778F"/>
    <w:rsid w:val="00A07A15"/>
    <w:rsid w:val="00A07D78"/>
    <w:rsid w:val="00A10415"/>
    <w:rsid w:val="00A12F32"/>
    <w:rsid w:val="00A13A69"/>
    <w:rsid w:val="00A13D7A"/>
    <w:rsid w:val="00A147B5"/>
    <w:rsid w:val="00A148F0"/>
    <w:rsid w:val="00A14D81"/>
    <w:rsid w:val="00A14F42"/>
    <w:rsid w:val="00A15AFA"/>
    <w:rsid w:val="00A160CD"/>
    <w:rsid w:val="00A16156"/>
    <w:rsid w:val="00A172B2"/>
    <w:rsid w:val="00A17D5A"/>
    <w:rsid w:val="00A20095"/>
    <w:rsid w:val="00A20E46"/>
    <w:rsid w:val="00A210DF"/>
    <w:rsid w:val="00A212EC"/>
    <w:rsid w:val="00A21BD1"/>
    <w:rsid w:val="00A226FE"/>
    <w:rsid w:val="00A2272D"/>
    <w:rsid w:val="00A228F7"/>
    <w:rsid w:val="00A229C5"/>
    <w:rsid w:val="00A24B3B"/>
    <w:rsid w:val="00A2500F"/>
    <w:rsid w:val="00A257E1"/>
    <w:rsid w:val="00A270ED"/>
    <w:rsid w:val="00A27822"/>
    <w:rsid w:val="00A27C9E"/>
    <w:rsid w:val="00A27F7B"/>
    <w:rsid w:val="00A308D7"/>
    <w:rsid w:val="00A30920"/>
    <w:rsid w:val="00A30ACF"/>
    <w:rsid w:val="00A33650"/>
    <w:rsid w:val="00A33FA5"/>
    <w:rsid w:val="00A340C6"/>
    <w:rsid w:val="00A34227"/>
    <w:rsid w:val="00A354D9"/>
    <w:rsid w:val="00A35B47"/>
    <w:rsid w:val="00A36DBF"/>
    <w:rsid w:val="00A36EF9"/>
    <w:rsid w:val="00A40A1C"/>
    <w:rsid w:val="00A41224"/>
    <w:rsid w:val="00A415C6"/>
    <w:rsid w:val="00A42FCD"/>
    <w:rsid w:val="00A436B1"/>
    <w:rsid w:val="00A43B0C"/>
    <w:rsid w:val="00A43EAC"/>
    <w:rsid w:val="00A441F4"/>
    <w:rsid w:val="00A44375"/>
    <w:rsid w:val="00A44651"/>
    <w:rsid w:val="00A44EAC"/>
    <w:rsid w:val="00A44F51"/>
    <w:rsid w:val="00A468CF"/>
    <w:rsid w:val="00A46B2A"/>
    <w:rsid w:val="00A46F36"/>
    <w:rsid w:val="00A47129"/>
    <w:rsid w:val="00A47D6A"/>
    <w:rsid w:val="00A5018A"/>
    <w:rsid w:val="00A5078E"/>
    <w:rsid w:val="00A5089D"/>
    <w:rsid w:val="00A50DD5"/>
    <w:rsid w:val="00A51D5C"/>
    <w:rsid w:val="00A51F1F"/>
    <w:rsid w:val="00A5220F"/>
    <w:rsid w:val="00A52ED6"/>
    <w:rsid w:val="00A541D3"/>
    <w:rsid w:val="00A547CA"/>
    <w:rsid w:val="00A54DEF"/>
    <w:rsid w:val="00A5657A"/>
    <w:rsid w:val="00A567D9"/>
    <w:rsid w:val="00A5691A"/>
    <w:rsid w:val="00A569CA"/>
    <w:rsid w:val="00A57CEC"/>
    <w:rsid w:val="00A57D5C"/>
    <w:rsid w:val="00A57DE8"/>
    <w:rsid w:val="00A608C1"/>
    <w:rsid w:val="00A6091C"/>
    <w:rsid w:val="00A63880"/>
    <w:rsid w:val="00A639A8"/>
    <w:rsid w:val="00A643BC"/>
    <w:rsid w:val="00A648B8"/>
    <w:rsid w:val="00A64E62"/>
    <w:rsid w:val="00A65328"/>
    <w:rsid w:val="00A65A1A"/>
    <w:rsid w:val="00A65B4E"/>
    <w:rsid w:val="00A65BFA"/>
    <w:rsid w:val="00A66794"/>
    <w:rsid w:val="00A6697C"/>
    <w:rsid w:val="00A6725A"/>
    <w:rsid w:val="00A70BDC"/>
    <w:rsid w:val="00A71F73"/>
    <w:rsid w:val="00A720FC"/>
    <w:rsid w:val="00A7232A"/>
    <w:rsid w:val="00A7240F"/>
    <w:rsid w:val="00A72D52"/>
    <w:rsid w:val="00A73FF3"/>
    <w:rsid w:val="00A750D1"/>
    <w:rsid w:val="00A75845"/>
    <w:rsid w:val="00A75D35"/>
    <w:rsid w:val="00A75FBE"/>
    <w:rsid w:val="00A76DB4"/>
    <w:rsid w:val="00A770E0"/>
    <w:rsid w:val="00A77455"/>
    <w:rsid w:val="00A77CE9"/>
    <w:rsid w:val="00A80806"/>
    <w:rsid w:val="00A81804"/>
    <w:rsid w:val="00A82367"/>
    <w:rsid w:val="00A83779"/>
    <w:rsid w:val="00A83BFF"/>
    <w:rsid w:val="00A85D4B"/>
    <w:rsid w:val="00A86B40"/>
    <w:rsid w:val="00A86C2B"/>
    <w:rsid w:val="00A86EB1"/>
    <w:rsid w:val="00A86FCB"/>
    <w:rsid w:val="00A871A3"/>
    <w:rsid w:val="00A87461"/>
    <w:rsid w:val="00A87E0A"/>
    <w:rsid w:val="00A902F0"/>
    <w:rsid w:val="00A90865"/>
    <w:rsid w:val="00A91BD7"/>
    <w:rsid w:val="00A92C8D"/>
    <w:rsid w:val="00A92EDD"/>
    <w:rsid w:val="00A93A0C"/>
    <w:rsid w:val="00A94523"/>
    <w:rsid w:val="00A953DC"/>
    <w:rsid w:val="00A95534"/>
    <w:rsid w:val="00A9626E"/>
    <w:rsid w:val="00A96831"/>
    <w:rsid w:val="00A972B6"/>
    <w:rsid w:val="00A975CD"/>
    <w:rsid w:val="00A97AC6"/>
    <w:rsid w:val="00AA236B"/>
    <w:rsid w:val="00AA3227"/>
    <w:rsid w:val="00AA3614"/>
    <w:rsid w:val="00AA37F2"/>
    <w:rsid w:val="00AA5179"/>
    <w:rsid w:val="00AA54EF"/>
    <w:rsid w:val="00AA5DE4"/>
    <w:rsid w:val="00AA62E5"/>
    <w:rsid w:val="00AA6716"/>
    <w:rsid w:val="00AA7CE9"/>
    <w:rsid w:val="00AB0033"/>
    <w:rsid w:val="00AB02A4"/>
    <w:rsid w:val="00AB05E4"/>
    <w:rsid w:val="00AB079E"/>
    <w:rsid w:val="00AB1379"/>
    <w:rsid w:val="00AB14B2"/>
    <w:rsid w:val="00AB1669"/>
    <w:rsid w:val="00AB1FAA"/>
    <w:rsid w:val="00AB2295"/>
    <w:rsid w:val="00AB37FA"/>
    <w:rsid w:val="00AB3B74"/>
    <w:rsid w:val="00AB423B"/>
    <w:rsid w:val="00AB4D72"/>
    <w:rsid w:val="00AB4FD3"/>
    <w:rsid w:val="00AB52B9"/>
    <w:rsid w:val="00AB6E8A"/>
    <w:rsid w:val="00AB7BFD"/>
    <w:rsid w:val="00AC0093"/>
    <w:rsid w:val="00AC02A1"/>
    <w:rsid w:val="00AC0DAE"/>
    <w:rsid w:val="00AC1E7C"/>
    <w:rsid w:val="00AC216D"/>
    <w:rsid w:val="00AC253B"/>
    <w:rsid w:val="00AC33F6"/>
    <w:rsid w:val="00AC3618"/>
    <w:rsid w:val="00AC4310"/>
    <w:rsid w:val="00AC444C"/>
    <w:rsid w:val="00AC4A85"/>
    <w:rsid w:val="00AC4E55"/>
    <w:rsid w:val="00AC554D"/>
    <w:rsid w:val="00AC63B2"/>
    <w:rsid w:val="00AC66BF"/>
    <w:rsid w:val="00AC6AEC"/>
    <w:rsid w:val="00AC707F"/>
    <w:rsid w:val="00AC76B0"/>
    <w:rsid w:val="00AD060D"/>
    <w:rsid w:val="00AD0B89"/>
    <w:rsid w:val="00AD16FF"/>
    <w:rsid w:val="00AD23CC"/>
    <w:rsid w:val="00AD2C33"/>
    <w:rsid w:val="00AD427B"/>
    <w:rsid w:val="00AD525C"/>
    <w:rsid w:val="00AD527D"/>
    <w:rsid w:val="00AD5E58"/>
    <w:rsid w:val="00AD5F85"/>
    <w:rsid w:val="00AD639F"/>
    <w:rsid w:val="00AE0E18"/>
    <w:rsid w:val="00AE22D4"/>
    <w:rsid w:val="00AE2590"/>
    <w:rsid w:val="00AE2E3C"/>
    <w:rsid w:val="00AE2E90"/>
    <w:rsid w:val="00AE341B"/>
    <w:rsid w:val="00AE381D"/>
    <w:rsid w:val="00AE3982"/>
    <w:rsid w:val="00AE3F91"/>
    <w:rsid w:val="00AE402F"/>
    <w:rsid w:val="00AE5E43"/>
    <w:rsid w:val="00AE64C0"/>
    <w:rsid w:val="00AE6693"/>
    <w:rsid w:val="00AE7817"/>
    <w:rsid w:val="00AE7C91"/>
    <w:rsid w:val="00AF00CC"/>
    <w:rsid w:val="00AF038A"/>
    <w:rsid w:val="00AF04B3"/>
    <w:rsid w:val="00AF0670"/>
    <w:rsid w:val="00AF08D0"/>
    <w:rsid w:val="00AF1BFA"/>
    <w:rsid w:val="00AF21CF"/>
    <w:rsid w:val="00AF2333"/>
    <w:rsid w:val="00AF33A3"/>
    <w:rsid w:val="00AF33B5"/>
    <w:rsid w:val="00AF3FD1"/>
    <w:rsid w:val="00AF5791"/>
    <w:rsid w:val="00AF589E"/>
    <w:rsid w:val="00AF7262"/>
    <w:rsid w:val="00AF78D8"/>
    <w:rsid w:val="00AF7C00"/>
    <w:rsid w:val="00B0184D"/>
    <w:rsid w:val="00B01EFF"/>
    <w:rsid w:val="00B02B39"/>
    <w:rsid w:val="00B02C78"/>
    <w:rsid w:val="00B02D12"/>
    <w:rsid w:val="00B03D24"/>
    <w:rsid w:val="00B03EBB"/>
    <w:rsid w:val="00B0448D"/>
    <w:rsid w:val="00B04A06"/>
    <w:rsid w:val="00B04BC4"/>
    <w:rsid w:val="00B05206"/>
    <w:rsid w:val="00B05626"/>
    <w:rsid w:val="00B05831"/>
    <w:rsid w:val="00B05940"/>
    <w:rsid w:val="00B06070"/>
    <w:rsid w:val="00B0617D"/>
    <w:rsid w:val="00B06540"/>
    <w:rsid w:val="00B065CA"/>
    <w:rsid w:val="00B07052"/>
    <w:rsid w:val="00B10337"/>
    <w:rsid w:val="00B1083B"/>
    <w:rsid w:val="00B1104C"/>
    <w:rsid w:val="00B11727"/>
    <w:rsid w:val="00B11F21"/>
    <w:rsid w:val="00B126FE"/>
    <w:rsid w:val="00B13139"/>
    <w:rsid w:val="00B1357F"/>
    <w:rsid w:val="00B13811"/>
    <w:rsid w:val="00B13B19"/>
    <w:rsid w:val="00B13BFF"/>
    <w:rsid w:val="00B13CA7"/>
    <w:rsid w:val="00B14174"/>
    <w:rsid w:val="00B152C0"/>
    <w:rsid w:val="00B16C29"/>
    <w:rsid w:val="00B2049B"/>
    <w:rsid w:val="00B22159"/>
    <w:rsid w:val="00B2236C"/>
    <w:rsid w:val="00B22EE5"/>
    <w:rsid w:val="00B234CE"/>
    <w:rsid w:val="00B23E3C"/>
    <w:rsid w:val="00B23F46"/>
    <w:rsid w:val="00B2408E"/>
    <w:rsid w:val="00B2496D"/>
    <w:rsid w:val="00B252CA"/>
    <w:rsid w:val="00B25319"/>
    <w:rsid w:val="00B256A5"/>
    <w:rsid w:val="00B25869"/>
    <w:rsid w:val="00B25BBA"/>
    <w:rsid w:val="00B25ED3"/>
    <w:rsid w:val="00B26252"/>
    <w:rsid w:val="00B26277"/>
    <w:rsid w:val="00B26381"/>
    <w:rsid w:val="00B272A8"/>
    <w:rsid w:val="00B278A5"/>
    <w:rsid w:val="00B27B14"/>
    <w:rsid w:val="00B306E3"/>
    <w:rsid w:val="00B308CB"/>
    <w:rsid w:val="00B30E09"/>
    <w:rsid w:val="00B32F2F"/>
    <w:rsid w:val="00B3303A"/>
    <w:rsid w:val="00B339D6"/>
    <w:rsid w:val="00B33CE9"/>
    <w:rsid w:val="00B33F9E"/>
    <w:rsid w:val="00B346BA"/>
    <w:rsid w:val="00B348B9"/>
    <w:rsid w:val="00B34A7E"/>
    <w:rsid w:val="00B3512A"/>
    <w:rsid w:val="00B35AB3"/>
    <w:rsid w:val="00B3600B"/>
    <w:rsid w:val="00B365BE"/>
    <w:rsid w:val="00B37481"/>
    <w:rsid w:val="00B37AF1"/>
    <w:rsid w:val="00B37EFE"/>
    <w:rsid w:val="00B40616"/>
    <w:rsid w:val="00B4075A"/>
    <w:rsid w:val="00B40D0A"/>
    <w:rsid w:val="00B41061"/>
    <w:rsid w:val="00B41F2A"/>
    <w:rsid w:val="00B42300"/>
    <w:rsid w:val="00B4230E"/>
    <w:rsid w:val="00B42D05"/>
    <w:rsid w:val="00B430B1"/>
    <w:rsid w:val="00B43471"/>
    <w:rsid w:val="00B43A5B"/>
    <w:rsid w:val="00B43BC2"/>
    <w:rsid w:val="00B44553"/>
    <w:rsid w:val="00B44B45"/>
    <w:rsid w:val="00B44F09"/>
    <w:rsid w:val="00B45599"/>
    <w:rsid w:val="00B45E2A"/>
    <w:rsid w:val="00B4793E"/>
    <w:rsid w:val="00B47A18"/>
    <w:rsid w:val="00B5095B"/>
    <w:rsid w:val="00B512B2"/>
    <w:rsid w:val="00B51441"/>
    <w:rsid w:val="00B51F82"/>
    <w:rsid w:val="00B528B8"/>
    <w:rsid w:val="00B52A00"/>
    <w:rsid w:val="00B54814"/>
    <w:rsid w:val="00B54F73"/>
    <w:rsid w:val="00B55A9A"/>
    <w:rsid w:val="00B56611"/>
    <w:rsid w:val="00B567AD"/>
    <w:rsid w:val="00B577A2"/>
    <w:rsid w:val="00B57C65"/>
    <w:rsid w:val="00B57E80"/>
    <w:rsid w:val="00B6040B"/>
    <w:rsid w:val="00B6085A"/>
    <w:rsid w:val="00B60A96"/>
    <w:rsid w:val="00B60A97"/>
    <w:rsid w:val="00B60D3D"/>
    <w:rsid w:val="00B60E84"/>
    <w:rsid w:val="00B6105F"/>
    <w:rsid w:val="00B614FB"/>
    <w:rsid w:val="00B61ABE"/>
    <w:rsid w:val="00B62A2B"/>
    <w:rsid w:val="00B63312"/>
    <w:rsid w:val="00B6344D"/>
    <w:rsid w:val="00B63A9B"/>
    <w:rsid w:val="00B645C6"/>
    <w:rsid w:val="00B6467D"/>
    <w:rsid w:val="00B648FB"/>
    <w:rsid w:val="00B649B0"/>
    <w:rsid w:val="00B678BF"/>
    <w:rsid w:val="00B67D50"/>
    <w:rsid w:val="00B700F3"/>
    <w:rsid w:val="00B7017B"/>
    <w:rsid w:val="00B707AE"/>
    <w:rsid w:val="00B70FF3"/>
    <w:rsid w:val="00B71010"/>
    <w:rsid w:val="00B72BEA"/>
    <w:rsid w:val="00B739A4"/>
    <w:rsid w:val="00B73D83"/>
    <w:rsid w:val="00B742F0"/>
    <w:rsid w:val="00B74E6F"/>
    <w:rsid w:val="00B750E3"/>
    <w:rsid w:val="00B75529"/>
    <w:rsid w:val="00B755D9"/>
    <w:rsid w:val="00B756E0"/>
    <w:rsid w:val="00B75885"/>
    <w:rsid w:val="00B75D4F"/>
    <w:rsid w:val="00B76183"/>
    <w:rsid w:val="00B76763"/>
    <w:rsid w:val="00B80188"/>
    <w:rsid w:val="00B811F1"/>
    <w:rsid w:val="00B81A25"/>
    <w:rsid w:val="00B81A31"/>
    <w:rsid w:val="00B82482"/>
    <w:rsid w:val="00B83056"/>
    <w:rsid w:val="00B83580"/>
    <w:rsid w:val="00B83BCD"/>
    <w:rsid w:val="00B84066"/>
    <w:rsid w:val="00B84879"/>
    <w:rsid w:val="00B85084"/>
    <w:rsid w:val="00B85EC4"/>
    <w:rsid w:val="00B868CE"/>
    <w:rsid w:val="00B86BA4"/>
    <w:rsid w:val="00B86EDC"/>
    <w:rsid w:val="00B87886"/>
    <w:rsid w:val="00B90BFF"/>
    <w:rsid w:val="00B91ED2"/>
    <w:rsid w:val="00B92B05"/>
    <w:rsid w:val="00B93796"/>
    <w:rsid w:val="00B94507"/>
    <w:rsid w:val="00B9470F"/>
    <w:rsid w:val="00B94E26"/>
    <w:rsid w:val="00B94F9B"/>
    <w:rsid w:val="00B94FD6"/>
    <w:rsid w:val="00B95048"/>
    <w:rsid w:val="00B95E69"/>
    <w:rsid w:val="00B97AD2"/>
    <w:rsid w:val="00BA0D4C"/>
    <w:rsid w:val="00BA18E4"/>
    <w:rsid w:val="00BA1F98"/>
    <w:rsid w:val="00BA25DD"/>
    <w:rsid w:val="00BA3597"/>
    <w:rsid w:val="00BA39F9"/>
    <w:rsid w:val="00BA467B"/>
    <w:rsid w:val="00BA513C"/>
    <w:rsid w:val="00BA594B"/>
    <w:rsid w:val="00BA5A85"/>
    <w:rsid w:val="00BA7874"/>
    <w:rsid w:val="00BA799E"/>
    <w:rsid w:val="00BA7DDC"/>
    <w:rsid w:val="00BB04CB"/>
    <w:rsid w:val="00BB06D2"/>
    <w:rsid w:val="00BB15C6"/>
    <w:rsid w:val="00BB192B"/>
    <w:rsid w:val="00BB1B06"/>
    <w:rsid w:val="00BB1CDE"/>
    <w:rsid w:val="00BB23E6"/>
    <w:rsid w:val="00BB4F07"/>
    <w:rsid w:val="00BB6971"/>
    <w:rsid w:val="00BB69E4"/>
    <w:rsid w:val="00BB6BBB"/>
    <w:rsid w:val="00BB6FD8"/>
    <w:rsid w:val="00BB716F"/>
    <w:rsid w:val="00BB74B3"/>
    <w:rsid w:val="00BC015A"/>
    <w:rsid w:val="00BC0C9D"/>
    <w:rsid w:val="00BC12B1"/>
    <w:rsid w:val="00BC1AF2"/>
    <w:rsid w:val="00BC1B1E"/>
    <w:rsid w:val="00BC29A0"/>
    <w:rsid w:val="00BC2B96"/>
    <w:rsid w:val="00BC3091"/>
    <w:rsid w:val="00BC3251"/>
    <w:rsid w:val="00BC354F"/>
    <w:rsid w:val="00BC493A"/>
    <w:rsid w:val="00BC4A67"/>
    <w:rsid w:val="00BC4CD9"/>
    <w:rsid w:val="00BC6417"/>
    <w:rsid w:val="00BC6509"/>
    <w:rsid w:val="00BC67D2"/>
    <w:rsid w:val="00BC6844"/>
    <w:rsid w:val="00BC6B43"/>
    <w:rsid w:val="00BC7764"/>
    <w:rsid w:val="00BC78AE"/>
    <w:rsid w:val="00BC7B04"/>
    <w:rsid w:val="00BD12B3"/>
    <w:rsid w:val="00BD246D"/>
    <w:rsid w:val="00BD2601"/>
    <w:rsid w:val="00BD2705"/>
    <w:rsid w:val="00BD2BE7"/>
    <w:rsid w:val="00BD2DE0"/>
    <w:rsid w:val="00BD3033"/>
    <w:rsid w:val="00BD34BD"/>
    <w:rsid w:val="00BD47F9"/>
    <w:rsid w:val="00BD4939"/>
    <w:rsid w:val="00BD69F3"/>
    <w:rsid w:val="00BD708F"/>
    <w:rsid w:val="00BD789E"/>
    <w:rsid w:val="00BE0455"/>
    <w:rsid w:val="00BE0819"/>
    <w:rsid w:val="00BE097C"/>
    <w:rsid w:val="00BE1072"/>
    <w:rsid w:val="00BE1D1C"/>
    <w:rsid w:val="00BE1F13"/>
    <w:rsid w:val="00BE2946"/>
    <w:rsid w:val="00BE3034"/>
    <w:rsid w:val="00BE38FE"/>
    <w:rsid w:val="00BE3CAF"/>
    <w:rsid w:val="00BE44E8"/>
    <w:rsid w:val="00BE4A5F"/>
    <w:rsid w:val="00BE4B15"/>
    <w:rsid w:val="00BE5553"/>
    <w:rsid w:val="00BE5CF9"/>
    <w:rsid w:val="00BE5E70"/>
    <w:rsid w:val="00BE6495"/>
    <w:rsid w:val="00BE659D"/>
    <w:rsid w:val="00BE6866"/>
    <w:rsid w:val="00BE6972"/>
    <w:rsid w:val="00BE7E8A"/>
    <w:rsid w:val="00BE7F89"/>
    <w:rsid w:val="00BF0B79"/>
    <w:rsid w:val="00BF17E6"/>
    <w:rsid w:val="00BF1D39"/>
    <w:rsid w:val="00BF285E"/>
    <w:rsid w:val="00BF2FAE"/>
    <w:rsid w:val="00BF33D1"/>
    <w:rsid w:val="00BF3410"/>
    <w:rsid w:val="00BF3E71"/>
    <w:rsid w:val="00BF4564"/>
    <w:rsid w:val="00BF5232"/>
    <w:rsid w:val="00BF5AAD"/>
    <w:rsid w:val="00BF671A"/>
    <w:rsid w:val="00BF6DDD"/>
    <w:rsid w:val="00BF743D"/>
    <w:rsid w:val="00BF782B"/>
    <w:rsid w:val="00BF795B"/>
    <w:rsid w:val="00BF7C0C"/>
    <w:rsid w:val="00BF7D42"/>
    <w:rsid w:val="00C00C6F"/>
    <w:rsid w:val="00C010FF"/>
    <w:rsid w:val="00C014D5"/>
    <w:rsid w:val="00C0321E"/>
    <w:rsid w:val="00C03AD8"/>
    <w:rsid w:val="00C04243"/>
    <w:rsid w:val="00C043BC"/>
    <w:rsid w:val="00C05AF3"/>
    <w:rsid w:val="00C0602B"/>
    <w:rsid w:val="00C06476"/>
    <w:rsid w:val="00C06EF0"/>
    <w:rsid w:val="00C071B6"/>
    <w:rsid w:val="00C07721"/>
    <w:rsid w:val="00C07F79"/>
    <w:rsid w:val="00C10430"/>
    <w:rsid w:val="00C10F11"/>
    <w:rsid w:val="00C1206C"/>
    <w:rsid w:val="00C12075"/>
    <w:rsid w:val="00C1256E"/>
    <w:rsid w:val="00C12631"/>
    <w:rsid w:val="00C12896"/>
    <w:rsid w:val="00C12F70"/>
    <w:rsid w:val="00C1367E"/>
    <w:rsid w:val="00C14098"/>
    <w:rsid w:val="00C15152"/>
    <w:rsid w:val="00C16F00"/>
    <w:rsid w:val="00C172ED"/>
    <w:rsid w:val="00C175E7"/>
    <w:rsid w:val="00C203D1"/>
    <w:rsid w:val="00C20654"/>
    <w:rsid w:val="00C20B43"/>
    <w:rsid w:val="00C20E41"/>
    <w:rsid w:val="00C2231C"/>
    <w:rsid w:val="00C225E0"/>
    <w:rsid w:val="00C22B94"/>
    <w:rsid w:val="00C2343C"/>
    <w:rsid w:val="00C23909"/>
    <w:rsid w:val="00C23EB3"/>
    <w:rsid w:val="00C26547"/>
    <w:rsid w:val="00C26C3B"/>
    <w:rsid w:val="00C270D0"/>
    <w:rsid w:val="00C275CC"/>
    <w:rsid w:val="00C2777A"/>
    <w:rsid w:val="00C27A4A"/>
    <w:rsid w:val="00C27D75"/>
    <w:rsid w:val="00C305FB"/>
    <w:rsid w:val="00C30C35"/>
    <w:rsid w:val="00C3145B"/>
    <w:rsid w:val="00C31510"/>
    <w:rsid w:val="00C32017"/>
    <w:rsid w:val="00C32640"/>
    <w:rsid w:val="00C32820"/>
    <w:rsid w:val="00C33396"/>
    <w:rsid w:val="00C33C8A"/>
    <w:rsid w:val="00C34717"/>
    <w:rsid w:val="00C350CF"/>
    <w:rsid w:val="00C35416"/>
    <w:rsid w:val="00C35489"/>
    <w:rsid w:val="00C3627A"/>
    <w:rsid w:val="00C3650C"/>
    <w:rsid w:val="00C36CE1"/>
    <w:rsid w:val="00C370D6"/>
    <w:rsid w:val="00C371E6"/>
    <w:rsid w:val="00C374B5"/>
    <w:rsid w:val="00C37985"/>
    <w:rsid w:val="00C400B7"/>
    <w:rsid w:val="00C403A9"/>
    <w:rsid w:val="00C40E34"/>
    <w:rsid w:val="00C40FB6"/>
    <w:rsid w:val="00C413D3"/>
    <w:rsid w:val="00C419F1"/>
    <w:rsid w:val="00C429CB"/>
    <w:rsid w:val="00C42DA8"/>
    <w:rsid w:val="00C438F4"/>
    <w:rsid w:val="00C43C7E"/>
    <w:rsid w:val="00C43D50"/>
    <w:rsid w:val="00C4731E"/>
    <w:rsid w:val="00C4741A"/>
    <w:rsid w:val="00C474CC"/>
    <w:rsid w:val="00C479F0"/>
    <w:rsid w:val="00C500A0"/>
    <w:rsid w:val="00C505D5"/>
    <w:rsid w:val="00C506A8"/>
    <w:rsid w:val="00C50872"/>
    <w:rsid w:val="00C50F53"/>
    <w:rsid w:val="00C511D4"/>
    <w:rsid w:val="00C5222B"/>
    <w:rsid w:val="00C53F45"/>
    <w:rsid w:val="00C5454C"/>
    <w:rsid w:val="00C54B1B"/>
    <w:rsid w:val="00C54E87"/>
    <w:rsid w:val="00C54F13"/>
    <w:rsid w:val="00C559C1"/>
    <w:rsid w:val="00C55C8E"/>
    <w:rsid w:val="00C55F7F"/>
    <w:rsid w:val="00C56284"/>
    <w:rsid w:val="00C57A1E"/>
    <w:rsid w:val="00C57A54"/>
    <w:rsid w:val="00C600D4"/>
    <w:rsid w:val="00C61266"/>
    <w:rsid w:val="00C612BB"/>
    <w:rsid w:val="00C62911"/>
    <w:rsid w:val="00C66E7B"/>
    <w:rsid w:val="00C6755C"/>
    <w:rsid w:val="00C675EE"/>
    <w:rsid w:val="00C70E19"/>
    <w:rsid w:val="00C71FB8"/>
    <w:rsid w:val="00C72216"/>
    <w:rsid w:val="00C728CD"/>
    <w:rsid w:val="00C729FA"/>
    <w:rsid w:val="00C73276"/>
    <w:rsid w:val="00C735AA"/>
    <w:rsid w:val="00C73BF7"/>
    <w:rsid w:val="00C743CB"/>
    <w:rsid w:val="00C744C0"/>
    <w:rsid w:val="00C74C8E"/>
    <w:rsid w:val="00C7513E"/>
    <w:rsid w:val="00C75346"/>
    <w:rsid w:val="00C75525"/>
    <w:rsid w:val="00C76208"/>
    <w:rsid w:val="00C76FF2"/>
    <w:rsid w:val="00C77D46"/>
    <w:rsid w:val="00C77DF6"/>
    <w:rsid w:val="00C80379"/>
    <w:rsid w:val="00C804A4"/>
    <w:rsid w:val="00C80640"/>
    <w:rsid w:val="00C80856"/>
    <w:rsid w:val="00C8129B"/>
    <w:rsid w:val="00C81F13"/>
    <w:rsid w:val="00C820FF"/>
    <w:rsid w:val="00C82E4E"/>
    <w:rsid w:val="00C83B8A"/>
    <w:rsid w:val="00C83C81"/>
    <w:rsid w:val="00C84DDE"/>
    <w:rsid w:val="00C85442"/>
    <w:rsid w:val="00C85AC6"/>
    <w:rsid w:val="00C85CCA"/>
    <w:rsid w:val="00C85E33"/>
    <w:rsid w:val="00C85F81"/>
    <w:rsid w:val="00C863CF"/>
    <w:rsid w:val="00C86473"/>
    <w:rsid w:val="00C86568"/>
    <w:rsid w:val="00C86B67"/>
    <w:rsid w:val="00C86D69"/>
    <w:rsid w:val="00C87599"/>
    <w:rsid w:val="00C87E82"/>
    <w:rsid w:val="00C9007C"/>
    <w:rsid w:val="00C900AA"/>
    <w:rsid w:val="00C90B21"/>
    <w:rsid w:val="00C90EB3"/>
    <w:rsid w:val="00C91CBD"/>
    <w:rsid w:val="00C91D24"/>
    <w:rsid w:val="00C91F91"/>
    <w:rsid w:val="00C92AB8"/>
    <w:rsid w:val="00C92C38"/>
    <w:rsid w:val="00C92DD5"/>
    <w:rsid w:val="00C92F2F"/>
    <w:rsid w:val="00C93326"/>
    <w:rsid w:val="00C93BC4"/>
    <w:rsid w:val="00C9441C"/>
    <w:rsid w:val="00C946A6"/>
    <w:rsid w:val="00C9499A"/>
    <w:rsid w:val="00C94B9A"/>
    <w:rsid w:val="00C94FE3"/>
    <w:rsid w:val="00C95993"/>
    <w:rsid w:val="00C95F15"/>
    <w:rsid w:val="00C97AA3"/>
    <w:rsid w:val="00C97BDF"/>
    <w:rsid w:val="00C97D27"/>
    <w:rsid w:val="00CA0030"/>
    <w:rsid w:val="00CA1376"/>
    <w:rsid w:val="00CA13BE"/>
    <w:rsid w:val="00CA13E0"/>
    <w:rsid w:val="00CA2686"/>
    <w:rsid w:val="00CA31C4"/>
    <w:rsid w:val="00CA31CF"/>
    <w:rsid w:val="00CA381D"/>
    <w:rsid w:val="00CA3AF9"/>
    <w:rsid w:val="00CA4152"/>
    <w:rsid w:val="00CA41F9"/>
    <w:rsid w:val="00CA5133"/>
    <w:rsid w:val="00CA514D"/>
    <w:rsid w:val="00CA5754"/>
    <w:rsid w:val="00CA6028"/>
    <w:rsid w:val="00CA7259"/>
    <w:rsid w:val="00CA788B"/>
    <w:rsid w:val="00CB08C5"/>
    <w:rsid w:val="00CB0A31"/>
    <w:rsid w:val="00CB0B8B"/>
    <w:rsid w:val="00CB221A"/>
    <w:rsid w:val="00CB268B"/>
    <w:rsid w:val="00CB2A6F"/>
    <w:rsid w:val="00CB2CBA"/>
    <w:rsid w:val="00CB3659"/>
    <w:rsid w:val="00CB3CC4"/>
    <w:rsid w:val="00CB3E73"/>
    <w:rsid w:val="00CB4883"/>
    <w:rsid w:val="00CB53D8"/>
    <w:rsid w:val="00CB5BCD"/>
    <w:rsid w:val="00CB6D4F"/>
    <w:rsid w:val="00CB72F8"/>
    <w:rsid w:val="00CB787F"/>
    <w:rsid w:val="00CC0A81"/>
    <w:rsid w:val="00CC0FCF"/>
    <w:rsid w:val="00CC1802"/>
    <w:rsid w:val="00CC1C9F"/>
    <w:rsid w:val="00CC1CB7"/>
    <w:rsid w:val="00CC2190"/>
    <w:rsid w:val="00CC2B7C"/>
    <w:rsid w:val="00CC2ED6"/>
    <w:rsid w:val="00CC3115"/>
    <w:rsid w:val="00CC38EE"/>
    <w:rsid w:val="00CC40BB"/>
    <w:rsid w:val="00CC5723"/>
    <w:rsid w:val="00CC5C1D"/>
    <w:rsid w:val="00CC5C5F"/>
    <w:rsid w:val="00CC6167"/>
    <w:rsid w:val="00CC6279"/>
    <w:rsid w:val="00CC6AB2"/>
    <w:rsid w:val="00CC6B56"/>
    <w:rsid w:val="00CC6CA0"/>
    <w:rsid w:val="00CC7243"/>
    <w:rsid w:val="00CC7783"/>
    <w:rsid w:val="00CD02A2"/>
    <w:rsid w:val="00CD089B"/>
    <w:rsid w:val="00CD0AF5"/>
    <w:rsid w:val="00CD117D"/>
    <w:rsid w:val="00CD13D8"/>
    <w:rsid w:val="00CD18B2"/>
    <w:rsid w:val="00CD1ABE"/>
    <w:rsid w:val="00CD218D"/>
    <w:rsid w:val="00CD21CC"/>
    <w:rsid w:val="00CD246E"/>
    <w:rsid w:val="00CD25C0"/>
    <w:rsid w:val="00CD2EBF"/>
    <w:rsid w:val="00CD3611"/>
    <w:rsid w:val="00CD3A4C"/>
    <w:rsid w:val="00CD4694"/>
    <w:rsid w:val="00CD4D8D"/>
    <w:rsid w:val="00CD56D4"/>
    <w:rsid w:val="00CD5AC0"/>
    <w:rsid w:val="00CD6259"/>
    <w:rsid w:val="00CD6261"/>
    <w:rsid w:val="00CD7335"/>
    <w:rsid w:val="00CD776E"/>
    <w:rsid w:val="00CE0BE6"/>
    <w:rsid w:val="00CE1FBE"/>
    <w:rsid w:val="00CE208C"/>
    <w:rsid w:val="00CE53CE"/>
    <w:rsid w:val="00CE545F"/>
    <w:rsid w:val="00CE5695"/>
    <w:rsid w:val="00CE61CA"/>
    <w:rsid w:val="00CE6A06"/>
    <w:rsid w:val="00CE6B84"/>
    <w:rsid w:val="00CE6BBE"/>
    <w:rsid w:val="00CE70F9"/>
    <w:rsid w:val="00CE7889"/>
    <w:rsid w:val="00CF0135"/>
    <w:rsid w:val="00CF074B"/>
    <w:rsid w:val="00CF09D0"/>
    <w:rsid w:val="00CF0F0B"/>
    <w:rsid w:val="00CF148B"/>
    <w:rsid w:val="00CF1638"/>
    <w:rsid w:val="00CF17E5"/>
    <w:rsid w:val="00CF1979"/>
    <w:rsid w:val="00CF1DFD"/>
    <w:rsid w:val="00CF3308"/>
    <w:rsid w:val="00CF35B8"/>
    <w:rsid w:val="00CF35E4"/>
    <w:rsid w:val="00CF3A55"/>
    <w:rsid w:val="00CF41EF"/>
    <w:rsid w:val="00CF464B"/>
    <w:rsid w:val="00CF4FF3"/>
    <w:rsid w:val="00CF5539"/>
    <w:rsid w:val="00CF596C"/>
    <w:rsid w:val="00CF708F"/>
    <w:rsid w:val="00CF7B23"/>
    <w:rsid w:val="00D0001C"/>
    <w:rsid w:val="00D00BC7"/>
    <w:rsid w:val="00D00F39"/>
    <w:rsid w:val="00D02910"/>
    <w:rsid w:val="00D032A3"/>
    <w:rsid w:val="00D036DC"/>
    <w:rsid w:val="00D03E79"/>
    <w:rsid w:val="00D03F92"/>
    <w:rsid w:val="00D05299"/>
    <w:rsid w:val="00D05740"/>
    <w:rsid w:val="00D05CEE"/>
    <w:rsid w:val="00D0662D"/>
    <w:rsid w:val="00D06A13"/>
    <w:rsid w:val="00D07A32"/>
    <w:rsid w:val="00D07AD4"/>
    <w:rsid w:val="00D07F06"/>
    <w:rsid w:val="00D106EB"/>
    <w:rsid w:val="00D10A54"/>
    <w:rsid w:val="00D11B6E"/>
    <w:rsid w:val="00D12AB7"/>
    <w:rsid w:val="00D13E90"/>
    <w:rsid w:val="00D146B2"/>
    <w:rsid w:val="00D14E10"/>
    <w:rsid w:val="00D14E3E"/>
    <w:rsid w:val="00D15BE6"/>
    <w:rsid w:val="00D15CF1"/>
    <w:rsid w:val="00D163A5"/>
    <w:rsid w:val="00D16861"/>
    <w:rsid w:val="00D169E3"/>
    <w:rsid w:val="00D2065A"/>
    <w:rsid w:val="00D21210"/>
    <w:rsid w:val="00D22108"/>
    <w:rsid w:val="00D22AE1"/>
    <w:rsid w:val="00D235BC"/>
    <w:rsid w:val="00D23BEA"/>
    <w:rsid w:val="00D259C1"/>
    <w:rsid w:val="00D25D35"/>
    <w:rsid w:val="00D25DFC"/>
    <w:rsid w:val="00D265C3"/>
    <w:rsid w:val="00D2665C"/>
    <w:rsid w:val="00D270CB"/>
    <w:rsid w:val="00D270DD"/>
    <w:rsid w:val="00D27663"/>
    <w:rsid w:val="00D278EF"/>
    <w:rsid w:val="00D31173"/>
    <w:rsid w:val="00D3142D"/>
    <w:rsid w:val="00D3259B"/>
    <w:rsid w:val="00D32685"/>
    <w:rsid w:val="00D32703"/>
    <w:rsid w:val="00D32DCF"/>
    <w:rsid w:val="00D33A92"/>
    <w:rsid w:val="00D33C16"/>
    <w:rsid w:val="00D33E4C"/>
    <w:rsid w:val="00D34D64"/>
    <w:rsid w:val="00D34EFC"/>
    <w:rsid w:val="00D354FA"/>
    <w:rsid w:val="00D365FF"/>
    <w:rsid w:val="00D3711D"/>
    <w:rsid w:val="00D40009"/>
    <w:rsid w:val="00D4082A"/>
    <w:rsid w:val="00D40D30"/>
    <w:rsid w:val="00D41139"/>
    <w:rsid w:val="00D41FA8"/>
    <w:rsid w:val="00D428F3"/>
    <w:rsid w:val="00D42DD5"/>
    <w:rsid w:val="00D431F5"/>
    <w:rsid w:val="00D44262"/>
    <w:rsid w:val="00D44897"/>
    <w:rsid w:val="00D45179"/>
    <w:rsid w:val="00D45345"/>
    <w:rsid w:val="00D45713"/>
    <w:rsid w:val="00D46404"/>
    <w:rsid w:val="00D46748"/>
    <w:rsid w:val="00D470F5"/>
    <w:rsid w:val="00D47148"/>
    <w:rsid w:val="00D47C28"/>
    <w:rsid w:val="00D506C0"/>
    <w:rsid w:val="00D5081D"/>
    <w:rsid w:val="00D5087E"/>
    <w:rsid w:val="00D50D9D"/>
    <w:rsid w:val="00D50F18"/>
    <w:rsid w:val="00D5128F"/>
    <w:rsid w:val="00D52239"/>
    <w:rsid w:val="00D5227C"/>
    <w:rsid w:val="00D52C13"/>
    <w:rsid w:val="00D5318E"/>
    <w:rsid w:val="00D534FF"/>
    <w:rsid w:val="00D53A9D"/>
    <w:rsid w:val="00D53C3B"/>
    <w:rsid w:val="00D5456C"/>
    <w:rsid w:val="00D5468A"/>
    <w:rsid w:val="00D54F25"/>
    <w:rsid w:val="00D556D1"/>
    <w:rsid w:val="00D56B61"/>
    <w:rsid w:val="00D57D29"/>
    <w:rsid w:val="00D603CB"/>
    <w:rsid w:val="00D6173B"/>
    <w:rsid w:val="00D61A1A"/>
    <w:rsid w:val="00D62CD1"/>
    <w:rsid w:val="00D6350C"/>
    <w:rsid w:val="00D63AD4"/>
    <w:rsid w:val="00D64381"/>
    <w:rsid w:val="00D64A52"/>
    <w:rsid w:val="00D64F92"/>
    <w:rsid w:val="00D6503E"/>
    <w:rsid w:val="00D65330"/>
    <w:rsid w:val="00D65B36"/>
    <w:rsid w:val="00D66218"/>
    <w:rsid w:val="00D667AA"/>
    <w:rsid w:val="00D66BD7"/>
    <w:rsid w:val="00D67679"/>
    <w:rsid w:val="00D67851"/>
    <w:rsid w:val="00D67E6D"/>
    <w:rsid w:val="00D70EFA"/>
    <w:rsid w:val="00D712E8"/>
    <w:rsid w:val="00D72F58"/>
    <w:rsid w:val="00D7340A"/>
    <w:rsid w:val="00D7347C"/>
    <w:rsid w:val="00D73623"/>
    <w:rsid w:val="00D73F23"/>
    <w:rsid w:val="00D740F3"/>
    <w:rsid w:val="00D749C4"/>
    <w:rsid w:val="00D74BE5"/>
    <w:rsid w:val="00D760F4"/>
    <w:rsid w:val="00D77EA3"/>
    <w:rsid w:val="00D80719"/>
    <w:rsid w:val="00D80B23"/>
    <w:rsid w:val="00D81071"/>
    <w:rsid w:val="00D82297"/>
    <w:rsid w:val="00D82F41"/>
    <w:rsid w:val="00D84BEF"/>
    <w:rsid w:val="00D84D33"/>
    <w:rsid w:val="00D852FE"/>
    <w:rsid w:val="00D857B7"/>
    <w:rsid w:val="00D85F24"/>
    <w:rsid w:val="00D8619C"/>
    <w:rsid w:val="00D8624E"/>
    <w:rsid w:val="00D86934"/>
    <w:rsid w:val="00D871F4"/>
    <w:rsid w:val="00D87ECC"/>
    <w:rsid w:val="00D90330"/>
    <w:rsid w:val="00D91EC5"/>
    <w:rsid w:val="00D9262B"/>
    <w:rsid w:val="00D92DD6"/>
    <w:rsid w:val="00D92E3F"/>
    <w:rsid w:val="00D92F6C"/>
    <w:rsid w:val="00D92FC7"/>
    <w:rsid w:val="00D93699"/>
    <w:rsid w:val="00D94713"/>
    <w:rsid w:val="00D953ED"/>
    <w:rsid w:val="00D95727"/>
    <w:rsid w:val="00D95A3F"/>
    <w:rsid w:val="00D9620E"/>
    <w:rsid w:val="00D9798B"/>
    <w:rsid w:val="00DA2DCD"/>
    <w:rsid w:val="00DA32A6"/>
    <w:rsid w:val="00DA36B3"/>
    <w:rsid w:val="00DA38BA"/>
    <w:rsid w:val="00DA47E7"/>
    <w:rsid w:val="00DA4CE7"/>
    <w:rsid w:val="00DA541F"/>
    <w:rsid w:val="00DA56E5"/>
    <w:rsid w:val="00DA6253"/>
    <w:rsid w:val="00DA661A"/>
    <w:rsid w:val="00DA6D98"/>
    <w:rsid w:val="00DA7910"/>
    <w:rsid w:val="00DB0B86"/>
    <w:rsid w:val="00DB0C84"/>
    <w:rsid w:val="00DB1683"/>
    <w:rsid w:val="00DB1863"/>
    <w:rsid w:val="00DB2939"/>
    <w:rsid w:val="00DB34DF"/>
    <w:rsid w:val="00DB39EE"/>
    <w:rsid w:val="00DB4049"/>
    <w:rsid w:val="00DB41CF"/>
    <w:rsid w:val="00DB4715"/>
    <w:rsid w:val="00DB4D38"/>
    <w:rsid w:val="00DB534B"/>
    <w:rsid w:val="00DB57EA"/>
    <w:rsid w:val="00DB6215"/>
    <w:rsid w:val="00DB63CF"/>
    <w:rsid w:val="00DB6502"/>
    <w:rsid w:val="00DC0F28"/>
    <w:rsid w:val="00DC1F6B"/>
    <w:rsid w:val="00DC264B"/>
    <w:rsid w:val="00DC2CA0"/>
    <w:rsid w:val="00DC3254"/>
    <w:rsid w:val="00DC507D"/>
    <w:rsid w:val="00DC50C5"/>
    <w:rsid w:val="00DC557F"/>
    <w:rsid w:val="00DC576F"/>
    <w:rsid w:val="00DC58D4"/>
    <w:rsid w:val="00DC61A2"/>
    <w:rsid w:val="00DC74C4"/>
    <w:rsid w:val="00DD0A04"/>
    <w:rsid w:val="00DD0EBD"/>
    <w:rsid w:val="00DD1120"/>
    <w:rsid w:val="00DD1711"/>
    <w:rsid w:val="00DD1759"/>
    <w:rsid w:val="00DD19F2"/>
    <w:rsid w:val="00DD2696"/>
    <w:rsid w:val="00DD2B04"/>
    <w:rsid w:val="00DD2C6D"/>
    <w:rsid w:val="00DD3231"/>
    <w:rsid w:val="00DD35A0"/>
    <w:rsid w:val="00DD45A2"/>
    <w:rsid w:val="00DD487B"/>
    <w:rsid w:val="00DD4F6F"/>
    <w:rsid w:val="00DD5B95"/>
    <w:rsid w:val="00DD5DC9"/>
    <w:rsid w:val="00DD5F38"/>
    <w:rsid w:val="00DD63B3"/>
    <w:rsid w:val="00DD6DA3"/>
    <w:rsid w:val="00DD6DFA"/>
    <w:rsid w:val="00DD73B8"/>
    <w:rsid w:val="00DD7512"/>
    <w:rsid w:val="00DD794F"/>
    <w:rsid w:val="00DD7AFB"/>
    <w:rsid w:val="00DD7BA4"/>
    <w:rsid w:val="00DE0F2E"/>
    <w:rsid w:val="00DE1E63"/>
    <w:rsid w:val="00DE20E9"/>
    <w:rsid w:val="00DE2944"/>
    <w:rsid w:val="00DE2DFC"/>
    <w:rsid w:val="00DE2E44"/>
    <w:rsid w:val="00DE2E81"/>
    <w:rsid w:val="00DE301B"/>
    <w:rsid w:val="00DE3294"/>
    <w:rsid w:val="00DE39BE"/>
    <w:rsid w:val="00DE4280"/>
    <w:rsid w:val="00DE5578"/>
    <w:rsid w:val="00DE60C3"/>
    <w:rsid w:val="00DE6730"/>
    <w:rsid w:val="00DE727F"/>
    <w:rsid w:val="00DE7399"/>
    <w:rsid w:val="00DE759E"/>
    <w:rsid w:val="00DE7F7D"/>
    <w:rsid w:val="00DF0E7A"/>
    <w:rsid w:val="00DF1480"/>
    <w:rsid w:val="00DF3D76"/>
    <w:rsid w:val="00DF44E8"/>
    <w:rsid w:val="00DF4A4D"/>
    <w:rsid w:val="00DF4AD3"/>
    <w:rsid w:val="00DF4EB2"/>
    <w:rsid w:val="00DF4F72"/>
    <w:rsid w:val="00DF520D"/>
    <w:rsid w:val="00DF6C6F"/>
    <w:rsid w:val="00DF76AF"/>
    <w:rsid w:val="00DF7E34"/>
    <w:rsid w:val="00E00108"/>
    <w:rsid w:val="00E004C0"/>
    <w:rsid w:val="00E011AA"/>
    <w:rsid w:val="00E011E4"/>
    <w:rsid w:val="00E01DDC"/>
    <w:rsid w:val="00E021EF"/>
    <w:rsid w:val="00E02370"/>
    <w:rsid w:val="00E03495"/>
    <w:rsid w:val="00E04492"/>
    <w:rsid w:val="00E049AB"/>
    <w:rsid w:val="00E050AF"/>
    <w:rsid w:val="00E05529"/>
    <w:rsid w:val="00E0636F"/>
    <w:rsid w:val="00E06CE5"/>
    <w:rsid w:val="00E07991"/>
    <w:rsid w:val="00E07EB6"/>
    <w:rsid w:val="00E10048"/>
    <w:rsid w:val="00E10D09"/>
    <w:rsid w:val="00E1210F"/>
    <w:rsid w:val="00E13221"/>
    <w:rsid w:val="00E13A5A"/>
    <w:rsid w:val="00E14C76"/>
    <w:rsid w:val="00E14EB3"/>
    <w:rsid w:val="00E15200"/>
    <w:rsid w:val="00E15822"/>
    <w:rsid w:val="00E16102"/>
    <w:rsid w:val="00E1654E"/>
    <w:rsid w:val="00E17D4D"/>
    <w:rsid w:val="00E20519"/>
    <w:rsid w:val="00E21789"/>
    <w:rsid w:val="00E22312"/>
    <w:rsid w:val="00E225CC"/>
    <w:rsid w:val="00E23818"/>
    <w:rsid w:val="00E24991"/>
    <w:rsid w:val="00E24B57"/>
    <w:rsid w:val="00E24CBA"/>
    <w:rsid w:val="00E24CDE"/>
    <w:rsid w:val="00E25194"/>
    <w:rsid w:val="00E2568F"/>
    <w:rsid w:val="00E26250"/>
    <w:rsid w:val="00E26B62"/>
    <w:rsid w:val="00E27DB0"/>
    <w:rsid w:val="00E30283"/>
    <w:rsid w:val="00E309DE"/>
    <w:rsid w:val="00E30BAC"/>
    <w:rsid w:val="00E319C7"/>
    <w:rsid w:val="00E31AB4"/>
    <w:rsid w:val="00E31EAF"/>
    <w:rsid w:val="00E328EF"/>
    <w:rsid w:val="00E34DBC"/>
    <w:rsid w:val="00E354BD"/>
    <w:rsid w:val="00E36AB4"/>
    <w:rsid w:val="00E36EBF"/>
    <w:rsid w:val="00E3700B"/>
    <w:rsid w:val="00E371C1"/>
    <w:rsid w:val="00E37256"/>
    <w:rsid w:val="00E4074B"/>
    <w:rsid w:val="00E409E8"/>
    <w:rsid w:val="00E40BCF"/>
    <w:rsid w:val="00E40CDC"/>
    <w:rsid w:val="00E40D21"/>
    <w:rsid w:val="00E41827"/>
    <w:rsid w:val="00E41FD5"/>
    <w:rsid w:val="00E42061"/>
    <w:rsid w:val="00E42465"/>
    <w:rsid w:val="00E43B3E"/>
    <w:rsid w:val="00E4414E"/>
    <w:rsid w:val="00E445B4"/>
    <w:rsid w:val="00E45C65"/>
    <w:rsid w:val="00E4634E"/>
    <w:rsid w:val="00E47A81"/>
    <w:rsid w:val="00E50021"/>
    <w:rsid w:val="00E514E7"/>
    <w:rsid w:val="00E518EC"/>
    <w:rsid w:val="00E521D1"/>
    <w:rsid w:val="00E523ED"/>
    <w:rsid w:val="00E5260C"/>
    <w:rsid w:val="00E5310B"/>
    <w:rsid w:val="00E533F4"/>
    <w:rsid w:val="00E53C06"/>
    <w:rsid w:val="00E53D07"/>
    <w:rsid w:val="00E54013"/>
    <w:rsid w:val="00E546F3"/>
    <w:rsid w:val="00E5495E"/>
    <w:rsid w:val="00E55319"/>
    <w:rsid w:val="00E55A3D"/>
    <w:rsid w:val="00E55BD1"/>
    <w:rsid w:val="00E561DB"/>
    <w:rsid w:val="00E56750"/>
    <w:rsid w:val="00E5698B"/>
    <w:rsid w:val="00E57013"/>
    <w:rsid w:val="00E57932"/>
    <w:rsid w:val="00E579F7"/>
    <w:rsid w:val="00E57F9F"/>
    <w:rsid w:val="00E604AF"/>
    <w:rsid w:val="00E60A94"/>
    <w:rsid w:val="00E61326"/>
    <w:rsid w:val="00E615B6"/>
    <w:rsid w:val="00E61F6B"/>
    <w:rsid w:val="00E6215E"/>
    <w:rsid w:val="00E621B3"/>
    <w:rsid w:val="00E62995"/>
    <w:rsid w:val="00E63660"/>
    <w:rsid w:val="00E63BE7"/>
    <w:rsid w:val="00E645DE"/>
    <w:rsid w:val="00E653EA"/>
    <w:rsid w:val="00E65690"/>
    <w:rsid w:val="00E65D6F"/>
    <w:rsid w:val="00E669EA"/>
    <w:rsid w:val="00E67858"/>
    <w:rsid w:val="00E67A42"/>
    <w:rsid w:val="00E71116"/>
    <w:rsid w:val="00E71C35"/>
    <w:rsid w:val="00E72774"/>
    <w:rsid w:val="00E728EB"/>
    <w:rsid w:val="00E72910"/>
    <w:rsid w:val="00E72DCA"/>
    <w:rsid w:val="00E73106"/>
    <w:rsid w:val="00E73BC4"/>
    <w:rsid w:val="00E7461C"/>
    <w:rsid w:val="00E74B09"/>
    <w:rsid w:val="00E758DD"/>
    <w:rsid w:val="00E76343"/>
    <w:rsid w:val="00E77095"/>
    <w:rsid w:val="00E770E1"/>
    <w:rsid w:val="00E77625"/>
    <w:rsid w:val="00E8118E"/>
    <w:rsid w:val="00E81365"/>
    <w:rsid w:val="00E8168B"/>
    <w:rsid w:val="00E8189B"/>
    <w:rsid w:val="00E81B67"/>
    <w:rsid w:val="00E822B4"/>
    <w:rsid w:val="00E82411"/>
    <w:rsid w:val="00E82454"/>
    <w:rsid w:val="00E826C5"/>
    <w:rsid w:val="00E82FB8"/>
    <w:rsid w:val="00E83AFF"/>
    <w:rsid w:val="00E83DC7"/>
    <w:rsid w:val="00E83E95"/>
    <w:rsid w:val="00E83F41"/>
    <w:rsid w:val="00E83FFF"/>
    <w:rsid w:val="00E84532"/>
    <w:rsid w:val="00E845C1"/>
    <w:rsid w:val="00E845EC"/>
    <w:rsid w:val="00E84D9A"/>
    <w:rsid w:val="00E85364"/>
    <w:rsid w:val="00E855E4"/>
    <w:rsid w:val="00E859DD"/>
    <w:rsid w:val="00E8641E"/>
    <w:rsid w:val="00E869AC"/>
    <w:rsid w:val="00E87558"/>
    <w:rsid w:val="00E87A91"/>
    <w:rsid w:val="00E90355"/>
    <w:rsid w:val="00E906A9"/>
    <w:rsid w:val="00E934DD"/>
    <w:rsid w:val="00E93B7B"/>
    <w:rsid w:val="00E943F6"/>
    <w:rsid w:val="00E948D2"/>
    <w:rsid w:val="00E95381"/>
    <w:rsid w:val="00E956DE"/>
    <w:rsid w:val="00E95A27"/>
    <w:rsid w:val="00E95B33"/>
    <w:rsid w:val="00E95B51"/>
    <w:rsid w:val="00E964A8"/>
    <w:rsid w:val="00E96975"/>
    <w:rsid w:val="00E9707C"/>
    <w:rsid w:val="00E976E7"/>
    <w:rsid w:val="00E97A2F"/>
    <w:rsid w:val="00EA0745"/>
    <w:rsid w:val="00EA07FE"/>
    <w:rsid w:val="00EA1803"/>
    <w:rsid w:val="00EA1808"/>
    <w:rsid w:val="00EA2E5D"/>
    <w:rsid w:val="00EA384C"/>
    <w:rsid w:val="00EA39FE"/>
    <w:rsid w:val="00EA3CA1"/>
    <w:rsid w:val="00EA3DE5"/>
    <w:rsid w:val="00EA3EE2"/>
    <w:rsid w:val="00EA3FA9"/>
    <w:rsid w:val="00EA4220"/>
    <w:rsid w:val="00EA4249"/>
    <w:rsid w:val="00EA5401"/>
    <w:rsid w:val="00EA54D9"/>
    <w:rsid w:val="00EA6BD7"/>
    <w:rsid w:val="00EA6F52"/>
    <w:rsid w:val="00EA762B"/>
    <w:rsid w:val="00EB0226"/>
    <w:rsid w:val="00EB0FFD"/>
    <w:rsid w:val="00EB237E"/>
    <w:rsid w:val="00EB33C0"/>
    <w:rsid w:val="00EB347D"/>
    <w:rsid w:val="00EB357E"/>
    <w:rsid w:val="00EB3AB0"/>
    <w:rsid w:val="00EB6244"/>
    <w:rsid w:val="00EB65EE"/>
    <w:rsid w:val="00EB6DE6"/>
    <w:rsid w:val="00EB7517"/>
    <w:rsid w:val="00EB77D1"/>
    <w:rsid w:val="00EC0307"/>
    <w:rsid w:val="00EC18E1"/>
    <w:rsid w:val="00EC3F75"/>
    <w:rsid w:val="00EC4E8B"/>
    <w:rsid w:val="00EC5E78"/>
    <w:rsid w:val="00EC6D83"/>
    <w:rsid w:val="00EC6FF6"/>
    <w:rsid w:val="00EC7395"/>
    <w:rsid w:val="00ED02BF"/>
    <w:rsid w:val="00ED0542"/>
    <w:rsid w:val="00ED06AB"/>
    <w:rsid w:val="00ED10E1"/>
    <w:rsid w:val="00ED1267"/>
    <w:rsid w:val="00ED19FA"/>
    <w:rsid w:val="00ED1AD4"/>
    <w:rsid w:val="00ED1ED7"/>
    <w:rsid w:val="00ED2132"/>
    <w:rsid w:val="00ED2918"/>
    <w:rsid w:val="00ED2C25"/>
    <w:rsid w:val="00ED3DDF"/>
    <w:rsid w:val="00ED6E6F"/>
    <w:rsid w:val="00ED6E83"/>
    <w:rsid w:val="00ED73DB"/>
    <w:rsid w:val="00ED7CC5"/>
    <w:rsid w:val="00ED7D2A"/>
    <w:rsid w:val="00ED7DBD"/>
    <w:rsid w:val="00EE01A3"/>
    <w:rsid w:val="00EE03A1"/>
    <w:rsid w:val="00EE0404"/>
    <w:rsid w:val="00EE0F24"/>
    <w:rsid w:val="00EE1E8B"/>
    <w:rsid w:val="00EE2783"/>
    <w:rsid w:val="00EE2B2B"/>
    <w:rsid w:val="00EE3138"/>
    <w:rsid w:val="00EE34D6"/>
    <w:rsid w:val="00EE46D5"/>
    <w:rsid w:val="00EE522E"/>
    <w:rsid w:val="00EE52FE"/>
    <w:rsid w:val="00EE5A1F"/>
    <w:rsid w:val="00EE5F34"/>
    <w:rsid w:val="00EE62BD"/>
    <w:rsid w:val="00EE6523"/>
    <w:rsid w:val="00EE71FC"/>
    <w:rsid w:val="00EE7249"/>
    <w:rsid w:val="00EE7945"/>
    <w:rsid w:val="00EF1CFF"/>
    <w:rsid w:val="00EF2CE7"/>
    <w:rsid w:val="00EF2DFC"/>
    <w:rsid w:val="00EF394D"/>
    <w:rsid w:val="00EF467A"/>
    <w:rsid w:val="00EF4DAF"/>
    <w:rsid w:val="00EF5526"/>
    <w:rsid w:val="00EF5C76"/>
    <w:rsid w:val="00EF6795"/>
    <w:rsid w:val="00EF6BBF"/>
    <w:rsid w:val="00EF7304"/>
    <w:rsid w:val="00EF7ABF"/>
    <w:rsid w:val="00F009C7"/>
    <w:rsid w:val="00F00DBF"/>
    <w:rsid w:val="00F019A1"/>
    <w:rsid w:val="00F02013"/>
    <w:rsid w:val="00F02046"/>
    <w:rsid w:val="00F02945"/>
    <w:rsid w:val="00F03637"/>
    <w:rsid w:val="00F03B90"/>
    <w:rsid w:val="00F046BF"/>
    <w:rsid w:val="00F05257"/>
    <w:rsid w:val="00F060DF"/>
    <w:rsid w:val="00F0611C"/>
    <w:rsid w:val="00F06A88"/>
    <w:rsid w:val="00F078F5"/>
    <w:rsid w:val="00F07CE6"/>
    <w:rsid w:val="00F102D2"/>
    <w:rsid w:val="00F102DE"/>
    <w:rsid w:val="00F105AC"/>
    <w:rsid w:val="00F109F1"/>
    <w:rsid w:val="00F12745"/>
    <w:rsid w:val="00F130A6"/>
    <w:rsid w:val="00F13165"/>
    <w:rsid w:val="00F1336C"/>
    <w:rsid w:val="00F134F5"/>
    <w:rsid w:val="00F13BE7"/>
    <w:rsid w:val="00F14326"/>
    <w:rsid w:val="00F145D6"/>
    <w:rsid w:val="00F147C1"/>
    <w:rsid w:val="00F15B91"/>
    <w:rsid w:val="00F15D2C"/>
    <w:rsid w:val="00F163CF"/>
    <w:rsid w:val="00F1676E"/>
    <w:rsid w:val="00F17286"/>
    <w:rsid w:val="00F20574"/>
    <w:rsid w:val="00F20AC2"/>
    <w:rsid w:val="00F210AC"/>
    <w:rsid w:val="00F21802"/>
    <w:rsid w:val="00F21F8F"/>
    <w:rsid w:val="00F2256B"/>
    <w:rsid w:val="00F23366"/>
    <w:rsid w:val="00F2407A"/>
    <w:rsid w:val="00F2454D"/>
    <w:rsid w:val="00F24A0D"/>
    <w:rsid w:val="00F24B32"/>
    <w:rsid w:val="00F24BC6"/>
    <w:rsid w:val="00F25043"/>
    <w:rsid w:val="00F25749"/>
    <w:rsid w:val="00F260C3"/>
    <w:rsid w:val="00F26486"/>
    <w:rsid w:val="00F2681D"/>
    <w:rsid w:val="00F26B8D"/>
    <w:rsid w:val="00F27670"/>
    <w:rsid w:val="00F27910"/>
    <w:rsid w:val="00F27E14"/>
    <w:rsid w:val="00F30373"/>
    <w:rsid w:val="00F30B6E"/>
    <w:rsid w:val="00F31175"/>
    <w:rsid w:val="00F31505"/>
    <w:rsid w:val="00F315C2"/>
    <w:rsid w:val="00F32761"/>
    <w:rsid w:val="00F3303C"/>
    <w:rsid w:val="00F3318D"/>
    <w:rsid w:val="00F335AC"/>
    <w:rsid w:val="00F33C67"/>
    <w:rsid w:val="00F34DCF"/>
    <w:rsid w:val="00F351F7"/>
    <w:rsid w:val="00F36964"/>
    <w:rsid w:val="00F36BB8"/>
    <w:rsid w:val="00F40823"/>
    <w:rsid w:val="00F40863"/>
    <w:rsid w:val="00F40879"/>
    <w:rsid w:val="00F41159"/>
    <w:rsid w:val="00F418A5"/>
    <w:rsid w:val="00F41F69"/>
    <w:rsid w:val="00F426EA"/>
    <w:rsid w:val="00F42ABD"/>
    <w:rsid w:val="00F4310F"/>
    <w:rsid w:val="00F4475D"/>
    <w:rsid w:val="00F44AA2"/>
    <w:rsid w:val="00F45245"/>
    <w:rsid w:val="00F45932"/>
    <w:rsid w:val="00F46CB9"/>
    <w:rsid w:val="00F471B0"/>
    <w:rsid w:val="00F475C9"/>
    <w:rsid w:val="00F47F25"/>
    <w:rsid w:val="00F5063E"/>
    <w:rsid w:val="00F50EF0"/>
    <w:rsid w:val="00F52566"/>
    <w:rsid w:val="00F52FF7"/>
    <w:rsid w:val="00F5316D"/>
    <w:rsid w:val="00F5380D"/>
    <w:rsid w:val="00F54363"/>
    <w:rsid w:val="00F555F9"/>
    <w:rsid w:val="00F55770"/>
    <w:rsid w:val="00F557ED"/>
    <w:rsid w:val="00F57BDB"/>
    <w:rsid w:val="00F57E94"/>
    <w:rsid w:val="00F605F4"/>
    <w:rsid w:val="00F60B90"/>
    <w:rsid w:val="00F61BAE"/>
    <w:rsid w:val="00F61DFF"/>
    <w:rsid w:val="00F62574"/>
    <w:rsid w:val="00F625A7"/>
    <w:rsid w:val="00F628D0"/>
    <w:rsid w:val="00F62FC4"/>
    <w:rsid w:val="00F631F8"/>
    <w:rsid w:val="00F64BE9"/>
    <w:rsid w:val="00F652BA"/>
    <w:rsid w:val="00F65CEF"/>
    <w:rsid w:val="00F66126"/>
    <w:rsid w:val="00F66B5B"/>
    <w:rsid w:val="00F67EAB"/>
    <w:rsid w:val="00F67F4A"/>
    <w:rsid w:val="00F70993"/>
    <w:rsid w:val="00F70B92"/>
    <w:rsid w:val="00F70E6B"/>
    <w:rsid w:val="00F71159"/>
    <w:rsid w:val="00F71288"/>
    <w:rsid w:val="00F71D21"/>
    <w:rsid w:val="00F71D94"/>
    <w:rsid w:val="00F72A16"/>
    <w:rsid w:val="00F73966"/>
    <w:rsid w:val="00F74305"/>
    <w:rsid w:val="00F7467E"/>
    <w:rsid w:val="00F7493E"/>
    <w:rsid w:val="00F74C5C"/>
    <w:rsid w:val="00F753F6"/>
    <w:rsid w:val="00F756AE"/>
    <w:rsid w:val="00F757CE"/>
    <w:rsid w:val="00F75890"/>
    <w:rsid w:val="00F75892"/>
    <w:rsid w:val="00F759CA"/>
    <w:rsid w:val="00F762EA"/>
    <w:rsid w:val="00F76412"/>
    <w:rsid w:val="00F76919"/>
    <w:rsid w:val="00F76F22"/>
    <w:rsid w:val="00F775D6"/>
    <w:rsid w:val="00F802F9"/>
    <w:rsid w:val="00F806B9"/>
    <w:rsid w:val="00F820E5"/>
    <w:rsid w:val="00F82112"/>
    <w:rsid w:val="00F82A66"/>
    <w:rsid w:val="00F830CD"/>
    <w:rsid w:val="00F831CB"/>
    <w:rsid w:val="00F837EC"/>
    <w:rsid w:val="00F869BC"/>
    <w:rsid w:val="00F86D86"/>
    <w:rsid w:val="00F870C2"/>
    <w:rsid w:val="00F87861"/>
    <w:rsid w:val="00F900F3"/>
    <w:rsid w:val="00F915B9"/>
    <w:rsid w:val="00F91E2B"/>
    <w:rsid w:val="00F93819"/>
    <w:rsid w:val="00F93DD0"/>
    <w:rsid w:val="00F95852"/>
    <w:rsid w:val="00F96276"/>
    <w:rsid w:val="00F963F9"/>
    <w:rsid w:val="00F96D16"/>
    <w:rsid w:val="00F97266"/>
    <w:rsid w:val="00F97AA2"/>
    <w:rsid w:val="00FA0646"/>
    <w:rsid w:val="00FA0B24"/>
    <w:rsid w:val="00FA0E10"/>
    <w:rsid w:val="00FA106C"/>
    <w:rsid w:val="00FA1566"/>
    <w:rsid w:val="00FA1C04"/>
    <w:rsid w:val="00FA24FF"/>
    <w:rsid w:val="00FA27A9"/>
    <w:rsid w:val="00FA31C0"/>
    <w:rsid w:val="00FA3509"/>
    <w:rsid w:val="00FA3E00"/>
    <w:rsid w:val="00FA448A"/>
    <w:rsid w:val="00FA4F65"/>
    <w:rsid w:val="00FA542A"/>
    <w:rsid w:val="00FA7501"/>
    <w:rsid w:val="00FA7671"/>
    <w:rsid w:val="00FA7679"/>
    <w:rsid w:val="00FA7C16"/>
    <w:rsid w:val="00FA7FF8"/>
    <w:rsid w:val="00FB07EF"/>
    <w:rsid w:val="00FB1261"/>
    <w:rsid w:val="00FB16A5"/>
    <w:rsid w:val="00FB2605"/>
    <w:rsid w:val="00FB2635"/>
    <w:rsid w:val="00FB3307"/>
    <w:rsid w:val="00FB3907"/>
    <w:rsid w:val="00FB3DFF"/>
    <w:rsid w:val="00FB3EC5"/>
    <w:rsid w:val="00FB4E46"/>
    <w:rsid w:val="00FB5641"/>
    <w:rsid w:val="00FB582D"/>
    <w:rsid w:val="00FB58CD"/>
    <w:rsid w:val="00FB6F13"/>
    <w:rsid w:val="00FB772D"/>
    <w:rsid w:val="00FB7A36"/>
    <w:rsid w:val="00FB7BEB"/>
    <w:rsid w:val="00FC030E"/>
    <w:rsid w:val="00FC05A3"/>
    <w:rsid w:val="00FC0B4A"/>
    <w:rsid w:val="00FC17EE"/>
    <w:rsid w:val="00FC20E7"/>
    <w:rsid w:val="00FC2E00"/>
    <w:rsid w:val="00FC2F5F"/>
    <w:rsid w:val="00FC4E96"/>
    <w:rsid w:val="00FC502D"/>
    <w:rsid w:val="00FC57E0"/>
    <w:rsid w:val="00FC641C"/>
    <w:rsid w:val="00FC6627"/>
    <w:rsid w:val="00FC7E10"/>
    <w:rsid w:val="00FD0F51"/>
    <w:rsid w:val="00FD1365"/>
    <w:rsid w:val="00FD27D5"/>
    <w:rsid w:val="00FD299E"/>
    <w:rsid w:val="00FD2E15"/>
    <w:rsid w:val="00FD3394"/>
    <w:rsid w:val="00FD399E"/>
    <w:rsid w:val="00FD3FA7"/>
    <w:rsid w:val="00FD4A36"/>
    <w:rsid w:val="00FD4DCF"/>
    <w:rsid w:val="00FD545E"/>
    <w:rsid w:val="00FE0242"/>
    <w:rsid w:val="00FE127A"/>
    <w:rsid w:val="00FE1AD2"/>
    <w:rsid w:val="00FE1CFD"/>
    <w:rsid w:val="00FE21DE"/>
    <w:rsid w:val="00FE26F9"/>
    <w:rsid w:val="00FE37A3"/>
    <w:rsid w:val="00FE3828"/>
    <w:rsid w:val="00FE3991"/>
    <w:rsid w:val="00FE3A8A"/>
    <w:rsid w:val="00FE4199"/>
    <w:rsid w:val="00FE41C1"/>
    <w:rsid w:val="00FE4B5D"/>
    <w:rsid w:val="00FE569F"/>
    <w:rsid w:val="00FE5BF2"/>
    <w:rsid w:val="00FE5E1E"/>
    <w:rsid w:val="00FE69E0"/>
    <w:rsid w:val="00FE7199"/>
    <w:rsid w:val="00FF0EDB"/>
    <w:rsid w:val="00FF22CE"/>
    <w:rsid w:val="00FF3904"/>
    <w:rsid w:val="00FF5BBD"/>
    <w:rsid w:val="00FF6761"/>
    <w:rsid w:val="00FF6F98"/>
    <w:rsid w:val="00FF7725"/>
    <w:rsid w:val="00FF7808"/>
    <w:rsid w:val="00FF7AE0"/>
    <w:rsid w:val="00FF7B51"/>
    <w:rsid w:val="00FF7C6F"/>
    <w:rsid w:val="03DFF75A"/>
    <w:rsid w:val="086C20BC"/>
    <w:rsid w:val="71D0DD6A"/>
    <w:rsid w:val="7386F901"/>
    <w:rsid w:val="7F76B9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2DB91"/>
  <w15:docId w15:val="{F3DDEDA6-CDAF-475D-B96B-FB8753E5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C71"/>
    <w:pPr>
      <w:spacing w:before="120" w:after="120"/>
    </w:pPr>
    <w:rPr>
      <w:rFonts w:ascii="Arial" w:hAnsi="Arial"/>
      <w:sz w:val="22"/>
      <w:szCs w:val="24"/>
    </w:rPr>
  </w:style>
  <w:style w:type="paragraph" w:styleId="Heading1">
    <w:name w:val="heading 1"/>
    <w:aliases w:val="Head"/>
    <w:basedOn w:val="Normal"/>
    <w:next w:val="Normal"/>
    <w:qFormat/>
    <w:rsid w:val="00A46B2A"/>
    <w:pPr>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390B65"/>
    <w:pPr>
      <w:keepNext/>
      <w:numPr>
        <w:ilvl w:val="1"/>
        <w:numId w:val="1"/>
      </w:numPr>
      <w:tabs>
        <w:tab w:val="left" w:pos="567"/>
      </w:tabs>
      <w:outlineLvl w:val="1"/>
    </w:pPr>
    <w:rPr>
      <w:rFonts w:cs="Arial"/>
      <w:b/>
      <w:bCs/>
      <w:iCs/>
      <w:sz w:val="26"/>
      <w:szCs w:val="28"/>
    </w:rPr>
  </w:style>
  <w:style w:type="paragraph" w:styleId="Heading3">
    <w:name w:val="heading 3"/>
    <w:basedOn w:val="Normal"/>
    <w:next w:val="Normal"/>
    <w:link w:val="Heading3Char"/>
    <w:qFormat/>
    <w:rsid w:val="00793C2F"/>
    <w:pPr>
      <w:keepNext/>
      <w:tabs>
        <w:tab w:val="left" w:pos="737"/>
      </w:tabs>
      <w:outlineLvl w:val="2"/>
    </w:pPr>
    <w:rPr>
      <w:rFonts w:cs="Arial"/>
      <w:b/>
      <w:bCs/>
      <w:sz w:val="24"/>
      <w:szCs w:val="22"/>
    </w:rPr>
  </w:style>
  <w:style w:type="paragraph" w:styleId="Heading4">
    <w:name w:val="heading 4"/>
    <w:basedOn w:val="Normal"/>
    <w:next w:val="Normal"/>
    <w:qFormat/>
    <w:rsid w:val="00CB221A"/>
    <w:pPr>
      <w:numPr>
        <w:ilvl w:val="3"/>
        <w:numId w:val="1"/>
      </w:numPr>
      <w:spacing w:before="240" w:after="60"/>
      <w:outlineLvl w:val="3"/>
    </w:pPr>
    <w:rPr>
      <w:b/>
      <w:bCs/>
      <w:szCs w:val="28"/>
      <w:lang w:val="fr-BE"/>
    </w:rPr>
  </w:style>
  <w:style w:type="paragraph" w:styleId="Heading5">
    <w:name w:val="heading 5"/>
    <w:basedOn w:val="Normal"/>
    <w:next w:val="Normal"/>
    <w:qFormat/>
    <w:rsid w:val="0064655B"/>
    <w:pPr>
      <w:numPr>
        <w:ilvl w:val="4"/>
        <w:numId w:val="1"/>
      </w:numPr>
      <w:outlineLvl w:val="4"/>
    </w:pPr>
    <w:rPr>
      <w:b/>
      <w:bCs/>
      <w:iCs/>
      <w:lang w:val="fr-BE"/>
    </w:rPr>
  </w:style>
  <w:style w:type="paragraph" w:styleId="Heading6">
    <w:name w:val="heading 6"/>
    <w:basedOn w:val="Normal"/>
    <w:next w:val="Normal"/>
    <w:qFormat/>
    <w:rsid w:val="00CB221A"/>
    <w:pPr>
      <w:numPr>
        <w:ilvl w:val="5"/>
        <w:numId w:val="1"/>
      </w:numPr>
      <w:spacing w:before="240" w:after="60"/>
      <w:outlineLvl w:val="5"/>
    </w:pPr>
    <w:rPr>
      <w:b/>
      <w:bCs/>
      <w:szCs w:val="22"/>
    </w:rPr>
  </w:style>
  <w:style w:type="paragraph" w:styleId="Heading7">
    <w:name w:val="heading 7"/>
    <w:basedOn w:val="Normal"/>
    <w:next w:val="Normal"/>
    <w:qFormat/>
    <w:rsid w:val="00CB221A"/>
    <w:pPr>
      <w:numPr>
        <w:ilvl w:val="6"/>
        <w:numId w:val="1"/>
      </w:numPr>
      <w:spacing w:before="240" w:after="60"/>
      <w:outlineLvl w:val="6"/>
    </w:pPr>
  </w:style>
  <w:style w:type="paragraph" w:styleId="Heading8">
    <w:name w:val="heading 8"/>
    <w:basedOn w:val="Normal"/>
    <w:next w:val="Normal"/>
    <w:qFormat/>
    <w:rsid w:val="00CB221A"/>
    <w:pPr>
      <w:numPr>
        <w:ilvl w:val="7"/>
        <w:numId w:val="1"/>
      </w:numPr>
      <w:spacing w:before="240" w:after="60"/>
      <w:outlineLvl w:val="7"/>
    </w:pPr>
    <w:rPr>
      <w:i/>
      <w:iCs/>
    </w:rPr>
  </w:style>
  <w:style w:type="paragraph" w:styleId="Heading9">
    <w:name w:val="heading 9"/>
    <w:basedOn w:val="Normal"/>
    <w:next w:val="Normal"/>
    <w:qFormat/>
    <w:rsid w:val="00CB221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0B65"/>
    <w:rPr>
      <w:rFonts w:ascii="Arial" w:hAnsi="Arial" w:cs="Arial"/>
      <w:b/>
      <w:bCs/>
      <w:iCs/>
      <w:sz w:val="26"/>
      <w:szCs w:val="28"/>
    </w:rPr>
  </w:style>
  <w:style w:type="character" w:customStyle="1" w:styleId="Heading3Char">
    <w:name w:val="Heading 3 Char"/>
    <w:basedOn w:val="DefaultParagraphFont"/>
    <w:link w:val="Heading3"/>
    <w:rsid w:val="00793C2F"/>
    <w:rPr>
      <w:rFonts w:ascii="Arial" w:hAnsi="Arial" w:cs="Arial"/>
      <w:b/>
      <w:bCs/>
      <w:sz w:val="24"/>
      <w:szCs w:val="22"/>
    </w:rPr>
  </w:style>
  <w:style w:type="paragraph" w:styleId="Header">
    <w:name w:val="header"/>
    <w:basedOn w:val="Normal"/>
    <w:link w:val="HeaderChar"/>
    <w:uiPriority w:val="99"/>
    <w:rsid w:val="00DE5578"/>
    <w:pPr>
      <w:tabs>
        <w:tab w:val="center" w:pos="4153"/>
        <w:tab w:val="right" w:pos="8306"/>
      </w:tabs>
    </w:pPr>
  </w:style>
  <w:style w:type="character" w:customStyle="1" w:styleId="HeaderChar">
    <w:name w:val="Header Char"/>
    <w:basedOn w:val="DefaultParagraphFont"/>
    <w:link w:val="Header"/>
    <w:uiPriority w:val="99"/>
    <w:rsid w:val="00821527"/>
    <w:rPr>
      <w:rFonts w:ascii="Verdana" w:hAnsi="Verdana"/>
      <w:sz w:val="18"/>
      <w:szCs w:val="24"/>
    </w:rPr>
  </w:style>
  <w:style w:type="paragraph" w:styleId="Footer">
    <w:name w:val="footer"/>
    <w:basedOn w:val="Normal"/>
    <w:link w:val="FooterChar"/>
    <w:uiPriority w:val="99"/>
    <w:rsid w:val="00DE5578"/>
    <w:pPr>
      <w:tabs>
        <w:tab w:val="center" w:pos="4153"/>
        <w:tab w:val="right" w:pos="8306"/>
      </w:tabs>
    </w:pPr>
  </w:style>
  <w:style w:type="character" w:customStyle="1" w:styleId="FooterChar">
    <w:name w:val="Footer Char"/>
    <w:basedOn w:val="DefaultParagraphFont"/>
    <w:link w:val="Footer"/>
    <w:uiPriority w:val="99"/>
    <w:rsid w:val="00821527"/>
    <w:rPr>
      <w:rFonts w:ascii="Verdana" w:hAnsi="Verdana"/>
      <w:sz w:val="18"/>
      <w:szCs w:val="24"/>
    </w:rPr>
  </w:style>
  <w:style w:type="table" w:styleId="TableGrid">
    <w:name w:val="Table Grid"/>
    <w:basedOn w:val="TableNormal"/>
    <w:rsid w:val="00D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1F1A"/>
    <w:rPr>
      <w:rFonts w:ascii="Arial" w:hAnsi="Arial"/>
      <w:sz w:val="22"/>
    </w:rPr>
  </w:style>
  <w:style w:type="paragraph" w:styleId="BalloonText">
    <w:name w:val="Balloon Text"/>
    <w:basedOn w:val="Normal"/>
    <w:semiHidden/>
    <w:rsid w:val="00647C7F"/>
    <w:rPr>
      <w:rFonts w:ascii="Tahoma" w:hAnsi="Tahoma" w:cs="Tahoma"/>
      <w:sz w:val="16"/>
      <w:szCs w:val="16"/>
    </w:rPr>
  </w:style>
  <w:style w:type="character" w:styleId="CommentReference">
    <w:name w:val="annotation reference"/>
    <w:basedOn w:val="DefaultParagraphFont"/>
    <w:semiHidden/>
    <w:rsid w:val="00143685"/>
    <w:rPr>
      <w:sz w:val="16"/>
      <w:szCs w:val="16"/>
    </w:rPr>
  </w:style>
  <w:style w:type="paragraph" w:styleId="CommentText">
    <w:name w:val="annotation text"/>
    <w:basedOn w:val="Normal"/>
    <w:semiHidden/>
    <w:rsid w:val="00143685"/>
    <w:rPr>
      <w:sz w:val="20"/>
      <w:szCs w:val="20"/>
    </w:rPr>
  </w:style>
  <w:style w:type="paragraph" w:styleId="CommentSubject">
    <w:name w:val="annotation subject"/>
    <w:basedOn w:val="CommentText"/>
    <w:next w:val="CommentText"/>
    <w:semiHidden/>
    <w:rsid w:val="00143685"/>
    <w:rPr>
      <w:b/>
      <w:bCs/>
    </w:rPr>
  </w:style>
  <w:style w:type="paragraph" w:styleId="DocumentMap">
    <w:name w:val="Document Map"/>
    <w:basedOn w:val="Normal"/>
    <w:semiHidden/>
    <w:rsid w:val="00E1210F"/>
    <w:pPr>
      <w:shd w:val="clear" w:color="auto" w:fill="000080"/>
    </w:pPr>
    <w:rPr>
      <w:rFonts w:ascii="Tahoma" w:hAnsi="Tahoma" w:cs="Tahoma"/>
      <w:sz w:val="20"/>
      <w:szCs w:val="20"/>
    </w:rPr>
  </w:style>
  <w:style w:type="paragraph" w:styleId="TOC1">
    <w:name w:val="toc 1"/>
    <w:basedOn w:val="Normal"/>
    <w:next w:val="Normal"/>
    <w:autoRedefine/>
    <w:uiPriority w:val="39"/>
    <w:rsid w:val="00937409"/>
    <w:pPr>
      <w:tabs>
        <w:tab w:val="left" w:pos="1320"/>
        <w:tab w:val="right" w:leader="dot" w:pos="9628"/>
      </w:tabs>
      <w:spacing w:before="60" w:after="60"/>
    </w:pPr>
    <w:rPr>
      <w:bCs/>
      <w:caps/>
    </w:rPr>
  </w:style>
  <w:style w:type="paragraph" w:styleId="TOC2">
    <w:name w:val="toc 2"/>
    <w:basedOn w:val="Normal"/>
    <w:next w:val="Normal"/>
    <w:autoRedefine/>
    <w:uiPriority w:val="39"/>
    <w:rsid w:val="00B11F21"/>
    <w:pPr>
      <w:spacing w:before="60" w:after="60"/>
    </w:pPr>
    <w:rPr>
      <w:rFonts w:cs="Arial"/>
      <w:bCs/>
      <w:noProof/>
      <w:szCs w:val="22"/>
    </w:rPr>
  </w:style>
  <w:style w:type="paragraph" w:styleId="TOC3">
    <w:name w:val="toc 3"/>
    <w:basedOn w:val="Normal"/>
    <w:next w:val="Normal"/>
    <w:autoRedefine/>
    <w:uiPriority w:val="39"/>
    <w:rsid w:val="00B11F21"/>
    <w:pPr>
      <w:spacing w:before="60" w:after="60"/>
    </w:pPr>
    <w:rPr>
      <w:szCs w:val="20"/>
    </w:rPr>
  </w:style>
  <w:style w:type="character" w:styleId="Hyperlink">
    <w:name w:val="Hyperlink"/>
    <w:basedOn w:val="DefaultParagraphFont"/>
    <w:uiPriority w:val="99"/>
    <w:rsid w:val="008C2D18"/>
    <w:rPr>
      <w:color w:val="0000FF"/>
      <w:u w:val="single"/>
    </w:rPr>
  </w:style>
  <w:style w:type="paragraph" w:styleId="TOC4">
    <w:name w:val="toc 4"/>
    <w:basedOn w:val="Normal"/>
    <w:next w:val="Normal"/>
    <w:autoRedefine/>
    <w:uiPriority w:val="39"/>
    <w:unhideWhenUsed/>
    <w:rsid w:val="00B11F21"/>
    <w:pPr>
      <w:spacing w:before="60" w:after="60"/>
    </w:pPr>
    <w:rPr>
      <w:szCs w:val="20"/>
    </w:rPr>
  </w:style>
  <w:style w:type="paragraph" w:styleId="TOC5">
    <w:name w:val="toc 5"/>
    <w:basedOn w:val="Normal"/>
    <w:next w:val="Normal"/>
    <w:autoRedefine/>
    <w:uiPriority w:val="39"/>
    <w:unhideWhenUsed/>
    <w:rsid w:val="006E38C4"/>
    <w:pPr>
      <w:spacing w:before="0" w:after="0"/>
      <w:ind w:left="660"/>
    </w:pPr>
    <w:rPr>
      <w:rFonts w:asciiTheme="minorHAnsi" w:hAnsiTheme="minorHAnsi"/>
      <w:sz w:val="20"/>
      <w:szCs w:val="20"/>
    </w:rPr>
  </w:style>
  <w:style w:type="paragraph" w:styleId="TOC6">
    <w:name w:val="toc 6"/>
    <w:basedOn w:val="Normal"/>
    <w:next w:val="Normal"/>
    <w:autoRedefine/>
    <w:uiPriority w:val="39"/>
    <w:unhideWhenUsed/>
    <w:rsid w:val="006E38C4"/>
    <w:pPr>
      <w:spacing w:before="0" w:after="0"/>
      <w:ind w:left="880"/>
    </w:pPr>
    <w:rPr>
      <w:rFonts w:asciiTheme="minorHAnsi" w:hAnsiTheme="minorHAnsi"/>
      <w:sz w:val="20"/>
      <w:szCs w:val="20"/>
    </w:rPr>
  </w:style>
  <w:style w:type="paragraph" w:styleId="TOC7">
    <w:name w:val="toc 7"/>
    <w:basedOn w:val="Normal"/>
    <w:next w:val="Normal"/>
    <w:autoRedefine/>
    <w:uiPriority w:val="39"/>
    <w:unhideWhenUsed/>
    <w:rsid w:val="006E38C4"/>
    <w:pPr>
      <w:spacing w:before="0" w:after="0"/>
      <w:ind w:left="1100"/>
    </w:pPr>
    <w:rPr>
      <w:rFonts w:asciiTheme="minorHAnsi" w:hAnsiTheme="minorHAnsi"/>
      <w:sz w:val="20"/>
      <w:szCs w:val="20"/>
    </w:rPr>
  </w:style>
  <w:style w:type="paragraph" w:styleId="TOC8">
    <w:name w:val="toc 8"/>
    <w:basedOn w:val="Normal"/>
    <w:next w:val="Normal"/>
    <w:autoRedefine/>
    <w:uiPriority w:val="39"/>
    <w:unhideWhenUsed/>
    <w:rsid w:val="006E38C4"/>
    <w:pPr>
      <w:spacing w:before="0" w:after="0"/>
      <w:ind w:left="1320"/>
    </w:pPr>
    <w:rPr>
      <w:rFonts w:asciiTheme="minorHAnsi" w:hAnsiTheme="minorHAnsi"/>
      <w:sz w:val="20"/>
      <w:szCs w:val="20"/>
    </w:rPr>
  </w:style>
  <w:style w:type="paragraph" w:styleId="TOC9">
    <w:name w:val="toc 9"/>
    <w:basedOn w:val="Normal"/>
    <w:next w:val="Normal"/>
    <w:autoRedefine/>
    <w:uiPriority w:val="39"/>
    <w:unhideWhenUsed/>
    <w:rsid w:val="006E38C4"/>
    <w:pPr>
      <w:spacing w:before="0" w:after="0"/>
      <w:ind w:left="1540"/>
    </w:pPr>
    <w:rPr>
      <w:rFonts w:asciiTheme="minorHAnsi" w:hAnsiTheme="minorHAnsi"/>
      <w:sz w:val="20"/>
      <w:szCs w:val="20"/>
    </w:rPr>
  </w:style>
  <w:style w:type="paragraph" w:styleId="ListParagraph">
    <w:name w:val="List Paragraph"/>
    <w:basedOn w:val="Normal"/>
    <w:uiPriority w:val="34"/>
    <w:qFormat/>
    <w:rsid w:val="00527701"/>
    <w:pPr>
      <w:ind w:left="720"/>
      <w:contextualSpacing/>
    </w:pPr>
  </w:style>
  <w:style w:type="paragraph" w:styleId="TOCHeading">
    <w:name w:val="TOC Heading"/>
    <w:basedOn w:val="Heading1"/>
    <w:next w:val="Normal"/>
    <w:uiPriority w:val="39"/>
    <w:unhideWhenUsed/>
    <w:qFormat/>
    <w:rsid w:val="00656BD2"/>
    <w:pPr>
      <w:keepNext/>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Emphasis">
    <w:name w:val="Emphasis"/>
    <w:basedOn w:val="DefaultParagraphFont"/>
    <w:qFormat/>
    <w:rsid w:val="000A65C4"/>
    <w:rPr>
      <w:i/>
      <w:iCs/>
    </w:rPr>
  </w:style>
  <w:style w:type="paragraph" w:styleId="Revision">
    <w:name w:val="Revision"/>
    <w:hidden/>
    <w:uiPriority w:val="99"/>
    <w:semiHidden/>
    <w:rsid w:val="0061618B"/>
    <w:rPr>
      <w:rFonts w:ascii="Arial" w:hAnsi="Arial"/>
      <w:sz w:val="22"/>
      <w:szCs w:val="24"/>
    </w:rPr>
  </w:style>
  <w:style w:type="paragraph" w:styleId="NormalWeb">
    <w:name w:val="Normal (Web)"/>
    <w:basedOn w:val="Normal"/>
    <w:uiPriority w:val="99"/>
    <w:semiHidden/>
    <w:unhideWhenUsed/>
    <w:rsid w:val="00C34717"/>
    <w:pPr>
      <w:spacing w:before="100" w:beforeAutospacing="1" w:after="100" w:afterAutospacing="1"/>
    </w:pPr>
    <w:rPr>
      <w:rFonts w:ascii="Times New Roman" w:eastAsiaTheme="minorEastAsia" w:hAnsi="Times New Roman"/>
      <w:sz w:val="24"/>
    </w:rPr>
  </w:style>
  <w:style w:type="character" w:styleId="UnresolvedMention">
    <w:name w:val="Unresolved Mention"/>
    <w:basedOn w:val="DefaultParagraphFont"/>
    <w:uiPriority w:val="99"/>
    <w:semiHidden/>
    <w:unhideWhenUsed/>
    <w:rsid w:val="000A114F"/>
    <w:rPr>
      <w:color w:val="605E5C"/>
      <w:shd w:val="clear" w:color="auto" w:fill="E1DFDD"/>
    </w:rPr>
  </w:style>
  <w:style w:type="paragraph" w:styleId="FootnoteText">
    <w:name w:val="footnote text"/>
    <w:basedOn w:val="Normal"/>
    <w:link w:val="FootnoteTextChar"/>
    <w:uiPriority w:val="99"/>
    <w:semiHidden/>
    <w:unhideWhenUsed/>
    <w:rsid w:val="00536BBF"/>
    <w:pPr>
      <w:spacing w:before="0" w:after="0"/>
    </w:pPr>
    <w:rPr>
      <w:sz w:val="20"/>
      <w:szCs w:val="20"/>
    </w:rPr>
  </w:style>
  <w:style w:type="character" w:customStyle="1" w:styleId="FootnoteTextChar">
    <w:name w:val="Footnote Text Char"/>
    <w:basedOn w:val="DefaultParagraphFont"/>
    <w:link w:val="FootnoteText"/>
    <w:uiPriority w:val="99"/>
    <w:semiHidden/>
    <w:rsid w:val="00536BBF"/>
    <w:rPr>
      <w:rFonts w:ascii="Arial" w:hAnsi="Arial"/>
    </w:rPr>
  </w:style>
  <w:style w:type="character" w:styleId="FootnoteReference">
    <w:name w:val="footnote reference"/>
    <w:basedOn w:val="DefaultParagraphFont"/>
    <w:uiPriority w:val="99"/>
    <w:semiHidden/>
    <w:unhideWhenUsed/>
    <w:rsid w:val="00536BBF"/>
    <w:rPr>
      <w:vertAlign w:val="superscript"/>
    </w:rPr>
  </w:style>
  <w:style w:type="character" w:customStyle="1" w:styleId="cf01">
    <w:name w:val="cf01"/>
    <w:basedOn w:val="DefaultParagraphFont"/>
    <w:rsid w:val="00CF14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448">
      <w:bodyDiv w:val="1"/>
      <w:marLeft w:val="0"/>
      <w:marRight w:val="0"/>
      <w:marTop w:val="0"/>
      <w:marBottom w:val="0"/>
      <w:divBdr>
        <w:top w:val="none" w:sz="0" w:space="0" w:color="auto"/>
        <w:left w:val="none" w:sz="0" w:space="0" w:color="auto"/>
        <w:bottom w:val="none" w:sz="0" w:space="0" w:color="auto"/>
        <w:right w:val="none" w:sz="0" w:space="0" w:color="auto"/>
      </w:divBdr>
      <w:divsChild>
        <w:div w:id="606472705">
          <w:marLeft w:val="0"/>
          <w:marRight w:val="0"/>
          <w:marTop w:val="0"/>
          <w:marBottom w:val="0"/>
          <w:divBdr>
            <w:top w:val="none" w:sz="0" w:space="0" w:color="auto"/>
            <w:left w:val="none" w:sz="0" w:space="0" w:color="auto"/>
            <w:bottom w:val="none" w:sz="0" w:space="0" w:color="auto"/>
            <w:right w:val="none" w:sz="0" w:space="0" w:color="auto"/>
          </w:divBdr>
        </w:div>
        <w:div w:id="619185932">
          <w:marLeft w:val="0"/>
          <w:marRight w:val="0"/>
          <w:marTop w:val="0"/>
          <w:marBottom w:val="0"/>
          <w:divBdr>
            <w:top w:val="none" w:sz="0" w:space="0" w:color="auto"/>
            <w:left w:val="none" w:sz="0" w:space="0" w:color="auto"/>
            <w:bottom w:val="none" w:sz="0" w:space="0" w:color="auto"/>
            <w:right w:val="none" w:sz="0" w:space="0" w:color="auto"/>
          </w:divBdr>
        </w:div>
        <w:div w:id="1234393725">
          <w:marLeft w:val="0"/>
          <w:marRight w:val="0"/>
          <w:marTop w:val="0"/>
          <w:marBottom w:val="0"/>
          <w:divBdr>
            <w:top w:val="none" w:sz="0" w:space="0" w:color="auto"/>
            <w:left w:val="none" w:sz="0" w:space="0" w:color="auto"/>
            <w:bottom w:val="none" w:sz="0" w:space="0" w:color="auto"/>
            <w:right w:val="none" w:sz="0" w:space="0" w:color="auto"/>
          </w:divBdr>
        </w:div>
        <w:div w:id="1239092249">
          <w:marLeft w:val="0"/>
          <w:marRight w:val="0"/>
          <w:marTop w:val="0"/>
          <w:marBottom w:val="0"/>
          <w:divBdr>
            <w:top w:val="none" w:sz="0" w:space="0" w:color="auto"/>
            <w:left w:val="none" w:sz="0" w:space="0" w:color="auto"/>
            <w:bottom w:val="none" w:sz="0" w:space="0" w:color="auto"/>
            <w:right w:val="none" w:sz="0" w:space="0" w:color="auto"/>
          </w:divBdr>
        </w:div>
        <w:div w:id="1446077075">
          <w:marLeft w:val="0"/>
          <w:marRight w:val="0"/>
          <w:marTop w:val="0"/>
          <w:marBottom w:val="0"/>
          <w:divBdr>
            <w:top w:val="none" w:sz="0" w:space="0" w:color="auto"/>
            <w:left w:val="none" w:sz="0" w:space="0" w:color="auto"/>
            <w:bottom w:val="none" w:sz="0" w:space="0" w:color="auto"/>
            <w:right w:val="none" w:sz="0" w:space="0" w:color="auto"/>
          </w:divBdr>
        </w:div>
        <w:div w:id="1663970066">
          <w:marLeft w:val="0"/>
          <w:marRight w:val="0"/>
          <w:marTop w:val="0"/>
          <w:marBottom w:val="0"/>
          <w:divBdr>
            <w:top w:val="none" w:sz="0" w:space="0" w:color="auto"/>
            <w:left w:val="none" w:sz="0" w:space="0" w:color="auto"/>
            <w:bottom w:val="none" w:sz="0" w:space="0" w:color="auto"/>
            <w:right w:val="none" w:sz="0" w:space="0" w:color="auto"/>
          </w:divBdr>
        </w:div>
        <w:div w:id="1930847992">
          <w:marLeft w:val="0"/>
          <w:marRight w:val="0"/>
          <w:marTop w:val="0"/>
          <w:marBottom w:val="0"/>
          <w:divBdr>
            <w:top w:val="none" w:sz="0" w:space="0" w:color="auto"/>
            <w:left w:val="none" w:sz="0" w:space="0" w:color="auto"/>
            <w:bottom w:val="none" w:sz="0" w:space="0" w:color="auto"/>
            <w:right w:val="none" w:sz="0" w:space="0" w:color="auto"/>
          </w:divBdr>
        </w:div>
        <w:div w:id="2027171111">
          <w:marLeft w:val="0"/>
          <w:marRight w:val="0"/>
          <w:marTop w:val="0"/>
          <w:marBottom w:val="0"/>
          <w:divBdr>
            <w:top w:val="none" w:sz="0" w:space="0" w:color="auto"/>
            <w:left w:val="none" w:sz="0" w:space="0" w:color="auto"/>
            <w:bottom w:val="none" w:sz="0" w:space="0" w:color="auto"/>
            <w:right w:val="none" w:sz="0" w:space="0" w:color="auto"/>
          </w:divBdr>
        </w:div>
      </w:divsChild>
    </w:div>
    <w:div w:id="30962209">
      <w:bodyDiv w:val="1"/>
      <w:marLeft w:val="0"/>
      <w:marRight w:val="0"/>
      <w:marTop w:val="0"/>
      <w:marBottom w:val="0"/>
      <w:divBdr>
        <w:top w:val="none" w:sz="0" w:space="0" w:color="auto"/>
        <w:left w:val="none" w:sz="0" w:space="0" w:color="auto"/>
        <w:bottom w:val="none" w:sz="0" w:space="0" w:color="auto"/>
        <w:right w:val="none" w:sz="0" w:space="0" w:color="auto"/>
      </w:divBdr>
      <w:divsChild>
        <w:div w:id="226385406">
          <w:marLeft w:val="0"/>
          <w:marRight w:val="0"/>
          <w:marTop w:val="0"/>
          <w:marBottom w:val="0"/>
          <w:divBdr>
            <w:top w:val="none" w:sz="0" w:space="0" w:color="auto"/>
            <w:left w:val="none" w:sz="0" w:space="0" w:color="auto"/>
            <w:bottom w:val="none" w:sz="0" w:space="0" w:color="auto"/>
            <w:right w:val="none" w:sz="0" w:space="0" w:color="auto"/>
          </w:divBdr>
        </w:div>
      </w:divsChild>
    </w:div>
    <w:div w:id="357588680">
      <w:bodyDiv w:val="1"/>
      <w:marLeft w:val="0"/>
      <w:marRight w:val="0"/>
      <w:marTop w:val="0"/>
      <w:marBottom w:val="0"/>
      <w:divBdr>
        <w:top w:val="none" w:sz="0" w:space="0" w:color="auto"/>
        <w:left w:val="none" w:sz="0" w:space="0" w:color="auto"/>
        <w:bottom w:val="none" w:sz="0" w:space="0" w:color="auto"/>
        <w:right w:val="none" w:sz="0" w:space="0" w:color="auto"/>
      </w:divBdr>
    </w:div>
    <w:div w:id="405420534">
      <w:bodyDiv w:val="1"/>
      <w:marLeft w:val="0"/>
      <w:marRight w:val="0"/>
      <w:marTop w:val="0"/>
      <w:marBottom w:val="0"/>
      <w:divBdr>
        <w:top w:val="none" w:sz="0" w:space="0" w:color="auto"/>
        <w:left w:val="none" w:sz="0" w:space="0" w:color="auto"/>
        <w:bottom w:val="none" w:sz="0" w:space="0" w:color="auto"/>
        <w:right w:val="none" w:sz="0" w:space="0" w:color="auto"/>
      </w:divBdr>
    </w:div>
    <w:div w:id="514274016">
      <w:bodyDiv w:val="1"/>
      <w:marLeft w:val="0"/>
      <w:marRight w:val="0"/>
      <w:marTop w:val="0"/>
      <w:marBottom w:val="0"/>
      <w:divBdr>
        <w:top w:val="none" w:sz="0" w:space="0" w:color="auto"/>
        <w:left w:val="none" w:sz="0" w:space="0" w:color="auto"/>
        <w:bottom w:val="none" w:sz="0" w:space="0" w:color="auto"/>
        <w:right w:val="none" w:sz="0" w:space="0" w:color="auto"/>
      </w:divBdr>
    </w:div>
    <w:div w:id="631443582">
      <w:bodyDiv w:val="1"/>
      <w:marLeft w:val="0"/>
      <w:marRight w:val="0"/>
      <w:marTop w:val="0"/>
      <w:marBottom w:val="0"/>
      <w:divBdr>
        <w:top w:val="none" w:sz="0" w:space="0" w:color="auto"/>
        <w:left w:val="none" w:sz="0" w:space="0" w:color="auto"/>
        <w:bottom w:val="none" w:sz="0" w:space="0" w:color="auto"/>
        <w:right w:val="none" w:sz="0" w:space="0" w:color="auto"/>
      </w:divBdr>
      <w:divsChild>
        <w:div w:id="1867675227">
          <w:marLeft w:val="0"/>
          <w:marRight w:val="0"/>
          <w:marTop w:val="0"/>
          <w:marBottom w:val="0"/>
          <w:divBdr>
            <w:top w:val="none" w:sz="0" w:space="0" w:color="auto"/>
            <w:left w:val="none" w:sz="0" w:space="0" w:color="auto"/>
            <w:bottom w:val="none" w:sz="0" w:space="0" w:color="auto"/>
            <w:right w:val="none" w:sz="0" w:space="0" w:color="auto"/>
          </w:divBdr>
        </w:div>
      </w:divsChild>
    </w:div>
    <w:div w:id="677846919">
      <w:bodyDiv w:val="1"/>
      <w:marLeft w:val="0"/>
      <w:marRight w:val="0"/>
      <w:marTop w:val="0"/>
      <w:marBottom w:val="0"/>
      <w:divBdr>
        <w:top w:val="none" w:sz="0" w:space="0" w:color="auto"/>
        <w:left w:val="none" w:sz="0" w:space="0" w:color="auto"/>
        <w:bottom w:val="none" w:sz="0" w:space="0" w:color="auto"/>
        <w:right w:val="none" w:sz="0" w:space="0" w:color="auto"/>
      </w:divBdr>
    </w:div>
    <w:div w:id="700472892">
      <w:bodyDiv w:val="1"/>
      <w:marLeft w:val="0"/>
      <w:marRight w:val="0"/>
      <w:marTop w:val="0"/>
      <w:marBottom w:val="0"/>
      <w:divBdr>
        <w:top w:val="none" w:sz="0" w:space="0" w:color="auto"/>
        <w:left w:val="none" w:sz="0" w:space="0" w:color="auto"/>
        <w:bottom w:val="none" w:sz="0" w:space="0" w:color="auto"/>
        <w:right w:val="none" w:sz="0" w:space="0" w:color="auto"/>
      </w:divBdr>
      <w:divsChild>
        <w:div w:id="1152523951">
          <w:marLeft w:val="0"/>
          <w:marRight w:val="0"/>
          <w:marTop w:val="0"/>
          <w:marBottom w:val="0"/>
          <w:divBdr>
            <w:top w:val="none" w:sz="0" w:space="0" w:color="auto"/>
            <w:left w:val="none" w:sz="0" w:space="0" w:color="auto"/>
            <w:bottom w:val="none" w:sz="0" w:space="0" w:color="auto"/>
            <w:right w:val="none" w:sz="0" w:space="0" w:color="auto"/>
          </w:divBdr>
        </w:div>
      </w:divsChild>
    </w:div>
    <w:div w:id="732431360">
      <w:bodyDiv w:val="1"/>
      <w:marLeft w:val="0"/>
      <w:marRight w:val="0"/>
      <w:marTop w:val="0"/>
      <w:marBottom w:val="0"/>
      <w:divBdr>
        <w:top w:val="none" w:sz="0" w:space="0" w:color="auto"/>
        <w:left w:val="none" w:sz="0" w:space="0" w:color="auto"/>
        <w:bottom w:val="none" w:sz="0" w:space="0" w:color="auto"/>
        <w:right w:val="none" w:sz="0" w:space="0" w:color="auto"/>
      </w:divBdr>
      <w:divsChild>
        <w:div w:id="501093238">
          <w:marLeft w:val="0"/>
          <w:marRight w:val="0"/>
          <w:marTop w:val="0"/>
          <w:marBottom w:val="0"/>
          <w:divBdr>
            <w:top w:val="none" w:sz="0" w:space="0" w:color="auto"/>
            <w:left w:val="none" w:sz="0" w:space="0" w:color="auto"/>
            <w:bottom w:val="none" w:sz="0" w:space="0" w:color="auto"/>
            <w:right w:val="none" w:sz="0" w:space="0" w:color="auto"/>
          </w:divBdr>
        </w:div>
        <w:div w:id="633751588">
          <w:marLeft w:val="0"/>
          <w:marRight w:val="0"/>
          <w:marTop w:val="0"/>
          <w:marBottom w:val="0"/>
          <w:divBdr>
            <w:top w:val="none" w:sz="0" w:space="0" w:color="auto"/>
            <w:left w:val="none" w:sz="0" w:space="0" w:color="auto"/>
            <w:bottom w:val="none" w:sz="0" w:space="0" w:color="auto"/>
            <w:right w:val="none" w:sz="0" w:space="0" w:color="auto"/>
          </w:divBdr>
        </w:div>
        <w:div w:id="819930891">
          <w:marLeft w:val="0"/>
          <w:marRight w:val="0"/>
          <w:marTop w:val="0"/>
          <w:marBottom w:val="0"/>
          <w:divBdr>
            <w:top w:val="none" w:sz="0" w:space="0" w:color="auto"/>
            <w:left w:val="none" w:sz="0" w:space="0" w:color="auto"/>
            <w:bottom w:val="none" w:sz="0" w:space="0" w:color="auto"/>
            <w:right w:val="none" w:sz="0" w:space="0" w:color="auto"/>
          </w:divBdr>
        </w:div>
        <w:div w:id="993800389">
          <w:marLeft w:val="0"/>
          <w:marRight w:val="0"/>
          <w:marTop w:val="0"/>
          <w:marBottom w:val="0"/>
          <w:divBdr>
            <w:top w:val="none" w:sz="0" w:space="0" w:color="auto"/>
            <w:left w:val="none" w:sz="0" w:space="0" w:color="auto"/>
            <w:bottom w:val="none" w:sz="0" w:space="0" w:color="auto"/>
            <w:right w:val="none" w:sz="0" w:space="0" w:color="auto"/>
          </w:divBdr>
        </w:div>
        <w:div w:id="1656103574">
          <w:marLeft w:val="0"/>
          <w:marRight w:val="0"/>
          <w:marTop w:val="0"/>
          <w:marBottom w:val="0"/>
          <w:divBdr>
            <w:top w:val="none" w:sz="0" w:space="0" w:color="auto"/>
            <w:left w:val="none" w:sz="0" w:space="0" w:color="auto"/>
            <w:bottom w:val="none" w:sz="0" w:space="0" w:color="auto"/>
            <w:right w:val="none" w:sz="0" w:space="0" w:color="auto"/>
          </w:divBdr>
        </w:div>
        <w:div w:id="1770462276">
          <w:marLeft w:val="0"/>
          <w:marRight w:val="0"/>
          <w:marTop w:val="0"/>
          <w:marBottom w:val="0"/>
          <w:divBdr>
            <w:top w:val="none" w:sz="0" w:space="0" w:color="auto"/>
            <w:left w:val="none" w:sz="0" w:space="0" w:color="auto"/>
            <w:bottom w:val="none" w:sz="0" w:space="0" w:color="auto"/>
            <w:right w:val="none" w:sz="0" w:space="0" w:color="auto"/>
          </w:divBdr>
        </w:div>
        <w:div w:id="1866364339">
          <w:marLeft w:val="0"/>
          <w:marRight w:val="0"/>
          <w:marTop w:val="0"/>
          <w:marBottom w:val="0"/>
          <w:divBdr>
            <w:top w:val="none" w:sz="0" w:space="0" w:color="auto"/>
            <w:left w:val="none" w:sz="0" w:space="0" w:color="auto"/>
            <w:bottom w:val="none" w:sz="0" w:space="0" w:color="auto"/>
            <w:right w:val="none" w:sz="0" w:space="0" w:color="auto"/>
          </w:divBdr>
        </w:div>
        <w:div w:id="1980378971">
          <w:marLeft w:val="0"/>
          <w:marRight w:val="0"/>
          <w:marTop w:val="0"/>
          <w:marBottom w:val="0"/>
          <w:divBdr>
            <w:top w:val="none" w:sz="0" w:space="0" w:color="auto"/>
            <w:left w:val="none" w:sz="0" w:space="0" w:color="auto"/>
            <w:bottom w:val="none" w:sz="0" w:space="0" w:color="auto"/>
            <w:right w:val="none" w:sz="0" w:space="0" w:color="auto"/>
          </w:divBdr>
        </w:div>
      </w:divsChild>
    </w:div>
    <w:div w:id="776406289">
      <w:bodyDiv w:val="1"/>
      <w:marLeft w:val="0"/>
      <w:marRight w:val="0"/>
      <w:marTop w:val="0"/>
      <w:marBottom w:val="0"/>
      <w:divBdr>
        <w:top w:val="none" w:sz="0" w:space="0" w:color="auto"/>
        <w:left w:val="none" w:sz="0" w:space="0" w:color="auto"/>
        <w:bottom w:val="none" w:sz="0" w:space="0" w:color="auto"/>
        <w:right w:val="none" w:sz="0" w:space="0" w:color="auto"/>
      </w:divBdr>
    </w:div>
    <w:div w:id="859705077">
      <w:bodyDiv w:val="1"/>
      <w:marLeft w:val="0"/>
      <w:marRight w:val="0"/>
      <w:marTop w:val="0"/>
      <w:marBottom w:val="0"/>
      <w:divBdr>
        <w:top w:val="none" w:sz="0" w:space="0" w:color="auto"/>
        <w:left w:val="none" w:sz="0" w:space="0" w:color="auto"/>
        <w:bottom w:val="none" w:sz="0" w:space="0" w:color="auto"/>
        <w:right w:val="none" w:sz="0" w:space="0" w:color="auto"/>
      </w:divBdr>
    </w:div>
    <w:div w:id="872427376">
      <w:bodyDiv w:val="1"/>
      <w:marLeft w:val="0"/>
      <w:marRight w:val="0"/>
      <w:marTop w:val="0"/>
      <w:marBottom w:val="0"/>
      <w:divBdr>
        <w:top w:val="none" w:sz="0" w:space="0" w:color="auto"/>
        <w:left w:val="none" w:sz="0" w:space="0" w:color="auto"/>
        <w:bottom w:val="none" w:sz="0" w:space="0" w:color="auto"/>
        <w:right w:val="none" w:sz="0" w:space="0" w:color="auto"/>
      </w:divBdr>
      <w:divsChild>
        <w:div w:id="527793692">
          <w:marLeft w:val="0"/>
          <w:marRight w:val="0"/>
          <w:marTop w:val="0"/>
          <w:marBottom w:val="0"/>
          <w:divBdr>
            <w:top w:val="none" w:sz="0" w:space="0" w:color="auto"/>
            <w:left w:val="none" w:sz="0" w:space="0" w:color="auto"/>
            <w:bottom w:val="none" w:sz="0" w:space="0" w:color="auto"/>
            <w:right w:val="none" w:sz="0" w:space="0" w:color="auto"/>
          </w:divBdr>
        </w:div>
      </w:divsChild>
    </w:div>
    <w:div w:id="893124914">
      <w:bodyDiv w:val="1"/>
      <w:marLeft w:val="0"/>
      <w:marRight w:val="0"/>
      <w:marTop w:val="0"/>
      <w:marBottom w:val="0"/>
      <w:divBdr>
        <w:top w:val="none" w:sz="0" w:space="0" w:color="auto"/>
        <w:left w:val="none" w:sz="0" w:space="0" w:color="auto"/>
        <w:bottom w:val="none" w:sz="0" w:space="0" w:color="auto"/>
        <w:right w:val="none" w:sz="0" w:space="0" w:color="auto"/>
      </w:divBdr>
      <w:divsChild>
        <w:div w:id="496847752">
          <w:marLeft w:val="0"/>
          <w:marRight w:val="0"/>
          <w:marTop w:val="0"/>
          <w:marBottom w:val="0"/>
          <w:divBdr>
            <w:top w:val="none" w:sz="0" w:space="0" w:color="auto"/>
            <w:left w:val="none" w:sz="0" w:space="0" w:color="auto"/>
            <w:bottom w:val="none" w:sz="0" w:space="0" w:color="auto"/>
            <w:right w:val="none" w:sz="0" w:space="0" w:color="auto"/>
          </w:divBdr>
        </w:div>
      </w:divsChild>
    </w:div>
    <w:div w:id="938030442">
      <w:bodyDiv w:val="1"/>
      <w:marLeft w:val="0"/>
      <w:marRight w:val="0"/>
      <w:marTop w:val="0"/>
      <w:marBottom w:val="0"/>
      <w:divBdr>
        <w:top w:val="none" w:sz="0" w:space="0" w:color="auto"/>
        <w:left w:val="none" w:sz="0" w:space="0" w:color="auto"/>
        <w:bottom w:val="none" w:sz="0" w:space="0" w:color="auto"/>
        <w:right w:val="none" w:sz="0" w:space="0" w:color="auto"/>
      </w:divBdr>
    </w:div>
    <w:div w:id="1090396719">
      <w:bodyDiv w:val="1"/>
      <w:marLeft w:val="0"/>
      <w:marRight w:val="0"/>
      <w:marTop w:val="0"/>
      <w:marBottom w:val="0"/>
      <w:divBdr>
        <w:top w:val="none" w:sz="0" w:space="0" w:color="auto"/>
        <w:left w:val="none" w:sz="0" w:space="0" w:color="auto"/>
        <w:bottom w:val="none" w:sz="0" w:space="0" w:color="auto"/>
        <w:right w:val="none" w:sz="0" w:space="0" w:color="auto"/>
      </w:divBdr>
    </w:div>
    <w:div w:id="1110004215">
      <w:bodyDiv w:val="1"/>
      <w:marLeft w:val="0"/>
      <w:marRight w:val="0"/>
      <w:marTop w:val="0"/>
      <w:marBottom w:val="0"/>
      <w:divBdr>
        <w:top w:val="none" w:sz="0" w:space="0" w:color="auto"/>
        <w:left w:val="none" w:sz="0" w:space="0" w:color="auto"/>
        <w:bottom w:val="none" w:sz="0" w:space="0" w:color="auto"/>
        <w:right w:val="none" w:sz="0" w:space="0" w:color="auto"/>
      </w:divBdr>
      <w:divsChild>
        <w:div w:id="2047677526">
          <w:marLeft w:val="0"/>
          <w:marRight w:val="0"/>
          <w:marTop w:val="0"/>
          <w:marBottom w:val="0"/>
          <w:divBdr>
            <w:top w:val="none" w:sz="0" w:space="0" w:color="auto"/>
            <w:left w:val="none" w:sz="0" w:space="0" w:color="auto"/>
            <w:bottom w:val="none" w:sz="0" w:space="0" w:color="auto"/>
            <w:right w:val="none" w:sz="0" w:space="0" w:color="auto"/>
          </w:divBdr>
        </w:div>
      </w:divsChild>
    </w:div>
    <w:div w:id="1196044465">
      <w:bodyDiv w:val="1"/>
      <w:marLeft w:val="0"/>
      <w:marRight w:val="0"/>
      <w:marTop w:val="0"/>
      <w:marBottom w:val="0"/>
      <w:divBdr>
        <w:top w:val="none" w:sz="0" w:space="0" w:color="auto"/>
        <w:left w:val="none" w:sz="0" w:space="0" w:color="auto"/>
        <w:bottom w:val="none" w:sz="0" w:space="0" w:color="auto"/>
        <w:right w:val="none" w:sz="0" w:space="0" w:color="auto"/>
      </w:divBdr>
    </w:div>
    <w:div w:id="1388139041">
      <w:bodyDiv w:val="1"/>
      <w:marLeft w:val="0"/>
      <w:marRight w:val="0"/>
      <w:marTop w:val="0"/>
      <w:marBottom w:val="0"/>
      <w:divBdr>
        <w:top w:val="none" w:sz="0" w:space="0" w:color="auto"/>
        <w:left w:val="none" w:sz="0" w:space="0" w:color="auto"/>
        <w:bottom w:val="none" w:sz="0" w:space="0" w:color="auto"/>
        <w:right w:val="none" w:sz="0" w:space="0" w:color="auto"/>
      </w:divBdr>
      <w:divsChild>
        <w:div w:id="950405349">
          <w:marLeft w:val="0"/>
          <w:marRight w:val="0"/>
          <w:marTop w:val="0"/>
          <w:marBottom w:val="0"/>
          <w:divBdr>
            <w:top w:val="none" w:sz="0" w:space="0" w:color="auto"/>
            <w:left w:val="none" w:sz="0" w:space="0" w:color="auto"/>
            <w:bottom w:val="none" w:sz="0" w:space="0" w:color="auto"/>
            <w:right w:val="none" w:sz="0" w:space="0" w:color="auto"/>
          </w:divBdr>
        </w:div>
      </w:divsChild>
    </w:div>
    <w:div w:id="1447576928">
      <w:bodyDiv w:val="1"/>
      <w:marLeft w:val="0"/>
      <w:marRight w:val="0"/>
      <w:marTop w:val="0"/>
      <w:marBottom w:val="0"/>
      <w:divBdr>
        <w:top w:val="none" w:sz="0" w:space="0" w:color="auto"/>
        <w:left w:val="none" w:sz="0" w:space="0" w:color="auto"/>
        <w:bottom w:val="none" w:sz="0" w:space="0" w:color="auto"/>
        <w:right w:val="none" w:sz="0" w:space="0" w:color="auto"/>
      </w:divBdr>
    </w:div>
    <w:div w:id="1460032892">
      <w:bodyDiv w:val="1"/>
      <w:marLeft w:val="0"/>
      <w:marRight w:val="0"/>
      <w:marTop w:val="0"/>
      <w:marBottom w:val="0"/>
      <w:divBdr>
        <w:top w:val="none" w:sz="0" w:space="0" w:color="auto"/>
        <w:left w:val="none" w:sz="0" w:space="0" w:color="auto"/>
        <w:bottom w:val="none" w:sz="0" w:space="0" w:color="auto"/>
        <w:right w:val="none" w:sz="0" w:space="0" w:color="auto"/>
      </w:divBdr>
    </w:div>
    <w:div w:id="1584024858">
      <w:bodyDiv w:val="1"/>
      <w:marLeft w:val="0"/>
      <w:marRight w:val="0"/>
      <w:marTop w:val="0"/>
      <w:marBottom w:val="0"/>
      <w:divBdr>
        <w:top w:val="none" w:sz="0" w:space="0" w:color="auto"/>
        <w:left w:val="none" w:sz="0" w:space="0" w:color="auto"/>
        <w:bottom w:val="none" w:sz="0" w:space="0" w:color="auto"/>
        <w:right w:val="none" w:sz="0" w:space="0" w:color="auto"/>
      </w:divBdr>
    </w:div>
    <w:div w:id="1717468146">
      <w:bodyDiv w:val="1"/>
      <w:marLeft w:val="0"/>
      <w:marRight w:val="0"/>
      <w:marTop w:val="0"/>
      <w:marBottom w:val="0"/>
      <w:divBdr>
        <w:top w:val="none" w:sz="0" w:space="0" w:color="auto"/>
        <w:left w:val="none" w:sz="0" w:space="0" w:color="auto"/>
        <w:bottom w:val="none" w:sz="0" w:space="0" w:color="auto"/>
        <w:right w:val="none" w:sz="0" w:space="0" w:color="auto"/>
      </w:divBdr>
      <w:divsChild>
        <w:div w:id="940263605">
          <w:marLeft w:val="0"/>
          <w:marRight w:val="0"/>
          <w:marTop w:val="0"/>
          <w:marBottom w:val="0"/>
          <w:divBdr>
            <w:top w:val="none" w:sz="0" w:space="0" w:color="auto"/>
            <w:left w:val="none" w:sz="0" w:space="0" w:color="auto"/>
            <w:bottom w:val="none" w:sz="0" w:space="0" w:color="auto"/>
            <w:right w:val="none" w:sz="0" w:space="0" w:color="auto"/>
          </w:divBdr>
          <w:divsChild>
            <w:div w:id="72245827">
              <w:marLeft w:val="0"/>
              <w:marRight w:val="0"/>
              <w:marTop w:val="0"/>
              <w:marBottom w:val="0"/>
              <w:divBdr>
                <w:top w:val="none" w:sz="0" w:space="0" w:color="auto"/>
                <w:left w:val="none" w:sz="0" w:space="0" w:color="auto"/>
                <w:bottom w:val="none" w:sz="0" w:space="0" w:color="auto"/>
                <w:right w:val="none" w:sz="0" w:space="0" w:color="auto"/>
              </w:divBdr>
            </w:div>
            <w:div w:id="883255215">
              <w:marLeft w:val="0"/>
              <w:marRight w:val="0"/>
              <w:marTop w:val="0"/>
              <w:marBottom w:val="0"/>
              <w:divBdr>
                <w:top w:val="none" w:sz="0" w:space="0" w:color="auto"/>
                <w:left w:val="none" w:sz="0" w:space="0" w:color="auto"/>
                <w:bottom w:val="none" w:sz="0" w:space="0" w:color="auto"/>
                <w:right w:val="none" w:sz="0" w:space="0" w:color="auto"/>
              </w:divBdr>
            </w:div>
            <w:div w:id="1081485008">
              <w:marLeft w:val="0"/>
              <w:marRight w:val="0"/>
              <w:marTop w:val="0"/>
              <w:marBottom w:val="0"/>
              <w:divBdr>
                <w:top w:val="none" w:sz="0" w:space="0" w:color="auto"/>
                <w:left w:val="none" w:sz="0" w:space="0" w:color="auto"/>
                <w:bottom w:val="none" w:sz="0" w:space="0" w:color="auto"/>
                <w:right w:val="none" w:sz="0" w:space="0" w:color="auto"/>
              </w:divBdr>
            </w:div>
            <w:div w:id="1113522938">
              <w:marLeft w:val="0"/>
              <w:marRight w:val="0"/>
              <w:marTop w:val="0"/>
              <w:marBottom w:val="0"/>
              <w:divBdr>
                <w:top w:val="none" w:sz="0" w:space="0" w:color="auto"/>
                <w:left w:val="none" w:sz="0" w:space="0" w:color="auto"/>
                <w:bottom w:val="none" w:sz="0" w:space="0" w:color="auto"/>
                <w:right w:val="none" w:sz="0" w:space="0" w:color="auto"/>
              </w:divBdr>
            </w:div>
            <w:div w:id="1162282810">
              <w:marLeft w:val="0"/>
              <w:marRight w:val="0"/>
              <w:marTop w:val="0"/>
              <w:marBottom w:val="0"/>
              <w:divBdr>
                <w:top w:val="none" w:sz="0" w:space="0" w:color="auto"/>
                <w:left w:val="none" w:sz="0" w:space="0" w:color="auto"/>
                <w:bottom w:val="none" w:sz="0" w:space="0" w:color="auto"/>
                <w:right w:val="none" w:sz="0" w:space="0" w:color="auto"/>
              </w:divBdr>
            </w:div>
            <w:div w:id="1227186428">
              <w:marLeft w:val="0"/>
              <w:marRight w:val="0"/>
              <w:marTop w:val="0"/>
              <w:marBottom w:val="0"/>
              <w:divBdr>
                <w:top w:val="none" w:sz="0" w:space="0" w:color="auto"/>
                <w:left w:val="none" w:sz="0" w:space="0" w:color="auto"/>
                <w:bottom w:val="none" w:sz="0" w:space="0" w:color="auto"/>
                <w:right w:val="none" w:sz="0" w:space="0" w:color="auto"/>
              </w:divBdr>
            </w:div>
            <w:div w:id="1259437735">
              <w:marLeft w:val="0"/>
              <w:marRight w:val="0"/>
              <w:marTop w:val="0"/>
              <w:marBottom w:val="0"/>
              <w:divBdr>
                <w:top w:val="none" w:sz="0" w:space="0" w:color="auto"/>
                <w:left w:val="none" w:sz="0" w:space="0" w:color="auto"/>
                <w:bottom w:val="none" w:sz="0" w:space="0" w:color="auto"/>
                <w:right w:val="none" w:sz="0" w:space="0" w:color="auto"/>
              </w:divBdr>
            </w:div>
            <w:div w:id="1352603598">
              <w:marLeft w:val="0"/>
              <w:marRight w:val="0"/>
              <w:marTop w:val="0"/>
              <w:marBottom w:val="0"/>
              <w:divBdr>
                <w:top w:val="none" w:sz="0" w:space="0" w:color="auto"/>
                <w:left w:val="none" w:sz="0" w:space="0" w:color="auto"/>
                <w:bottom w:val="none" w:sz="0" w:space="0" w:color="auto"/>
                <w:right w:val="none" w:sz="0" w:space="0" w:color="auto"/>
              </w:divBdr>
            </w:div>
            <w:div w:id="192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9046">
      <w:bodyDiv w:val="1"/>
      <w:marLeft w:val="0"/>
      <w:marRight w:val="0"/>
      <w:marTop w:val="0"/>
      <w:marBottom w:val="0"/>
      <w:divBdr>
        <w:top w:val="none" w:sz="0" w:space="0" w:color="auto"/>
        <w:left w:val="none" w:sz="0" w:space="0" w:color="auto"/>
        <w:bottom w:val="none" w:sz="0" w:space="0" w:color="auto"/>
        <w:right w:val="none" w:sz="0" w:space="0" w:color="auto"/>
      </w:divBdr>
      <w:divsChild>
        <w:div w:id="1865363832">
          <w:marLeft w:val="0"/>
          <w:marRight w:val="0"/>
          <w:marTop w:val="0"/>
          <w:marBottom w:val="0"/>
          <w:divBdr>
            <w:top w:val="none" w:sz="0" w:space="0" w:color="auto"/>
            <w:left w:val="none" w:sz="0" w:space="0" w:color="auto"/>
            <w:bottom w:val="none" w:sz="0" w:space="0" w:color="auto"/>
            <w:right w:val="none" w:sz="0" w:space="0" w:color="auto"/>
          </w:divBdr>
        </w:div>
      </w:divsChild>
    </w:div>
    <w:div w:id="1775903611">
      <w:bodyDiv w:val="1"/>
      <w:marLeft w:val="0"/>
      <w:marRight w:val="0"/>
      <w:marTop w:val="0"/>
      <w:marBottom w:val="0"/>
      <w:divBdr>
        <w:top w:val="none" w:sz="0" w:space="0" w:color="auto"/>
        <w:left w:val="none" w:sz="0" w:space="0" w:color="auto"/>
        <w:bottom w:val="none" w:sz="0" w:space="0" w:color="auto"/>
        <w:right w:val="none" w:sz="0" w:space="0" w:color="auto"/>
      </w:divBdr>
    </w:div>
    <w:div w:id="1828477274">
      <w:bodyDiv w:val="1"/>
      <w:marLeft w:val="0"/>
      <w:marRight w:val="0"/>
      <w:marTop w:val="0"/>
      <w:marBottom w:val="0"/>
      <w:divBdr>
        <w:top w:val="none" w:sz="0" w:space="0" w:color="auto"/>
        <w:left w:val="none" w:sz="0" w:space="0" w:color="auto"/>
        <w:bottom w:val="none" w:sz="0" w:space="0" w:color="auto"/>
        <w:right w:val="none" w:sz="0" w:space="0" w:color="auto"/>
      </w:divBdr>
    </w:div>
    <w:div w:id="1883054752">
      <w:bodyDiv w:val="1"/>
      <w:marLeft w:val="0"/>
      <w:marRight w:val="0"/>
      <w:marTop w:val="0"/>
      <w:marBottom w:val="0"/>
      <w:divBdr>
        <w:top w:val="none" w:sz="0" w:space="0" w:color="auto"/>
        <w:left w:val="none" w:sz="0" w:space="0" w:color="auto"/>
        <w:bottom w:val="none" w:sz="0" w:space="0" w:color="auto"/>
        <w:right w:val="none" w:sz="0" w:space="0" w:color="auto"/>
      </w:divBdr>
      <w:divsChild>
        <w:div w:id="992028607">
          <w:marLeft w:val="0"/>
          <w:marRight w:val="0"/>
          <w:marTop w:val="0"/>
          <w:marBottom w:val="0"/>
          <w:divBdr>
            <w:top w:val="none" w:sz="0" w:space="0" w:color="auto"/>
            <w:left w:val="none" w:sz="0" w:space="0" w:color="auto"/>
            <w:bottom w:val="none" w:sz="0" w:space="0" w:color="auto"/>
            <w:right w:val="none" w:sz="0" w:space="0" w:color="auto"/>
          </w:divBdr>
        </w:div>
      </w:divsChild>
    </w:div>
    <w:div w:id="1901213347">
      <w:bodyDiv w:val="1"/>
      <w:marLeft w:val="0"/>
      <w:marRight w:val="0"/>
      <w:marTop w:val="0"/>
      <w:marBottom w:val="0"/>
      <w:divBdr>
        <w:top w:val="none" w:sz="0" w:space="0" w:color="auto"/>
        <w:left w:val="none" w:sz="0" w:space="0" w:color="auto"/>
        <w:bottom w:val="none" w:sz="0" w:space="0" w:color="auto"/>
        <w:right w:val="none" w:sz="0" w:space="0" w:color="auto"/>
      </w:divBdr>
      <w:divsChild>
        <w:div w:id="1560556100">
          <w:marLeft w:val="0"/>
          <w:marRight w:val="0"/>
          <w:marTop w:val="0"/>
          <w:marBottom w:val="0"/>
          <w:divBdr>
            <w:top w:val="none" w:sz="0" w:space="0" w:color="auto"/>
            <w:left w:val="none" w:sz="0" w:space="0" w:color="auto"/>
            <w:bottom w:val="none" w:sz="0" w:space="0" w:color="auto"/>
            <w:right w:val="none" w:sz="0" w:space="0" w:color="auto"/>
          </w:divBdr>
        </w:div>
      </w:divsChild>
    </w:div>
    <w:div w:id="1909338844">
      <w:bodyDiv w:val="1"/>
      <w:marLeft w:val="0"/>
      <w:marRight w:val="0"/>
      <w:marTop w:val="0"/>
      <w:marBottom w:val="0"/>
      <w:divBdr>
        <w:top w:val="none" w:sz="0" w:space="0" w:color="auto"/>
        <w:left w:val="none" w:sz="0" w:space="0" w:color="auto"/>
        <w:bottom w:val="none" w:sz="0" w:space="0" w:color="auto"/>
        <w:right w:val="none" w:sz="0" w:space="0" w:color="auto"/>
      </w:divBdr>
    </w:div>
    <w:div w:id="1925794697">
      <w:bodyDiv w:val="1"/>
      <w:marLeft w:val="0"/>
      <w:marRight w:val="0"/>
      <w:marTop w:val="0"/>
      <w:marBottom w:val="0"/>
      <w:divBdr>
        <w:top w:val="none" w:sz="0" w:space="0" w:color="auto"/>
        <w:left w:val="none" w:sz="0" w:space="0" w:color="auto"/>
        <w:bottom w:val="none" w:sz="0" w:space="0" w:color="auto"/>
        <w:right w:val="none" w:sz="0" w:space="0" w:color="auto"/>
      </w:divBdr>
      <w:divsChild>
        <w:div w:id="35206543">
          <w:marLeft w:val="0"/>
          <w:marRight w:val="0"/>
          <w:marTop w:val="0"/>
          <w:marBottom w:val="0"/>
          <w:divBdr>
            <w:top w:val="none" w:sz="0" w:space="0" w:color="auto"/>
            <w:left w:val="none" w:sz="0" w:space="0" w:color="auto"/>
            <w:bottom w:val="none" w:sz="0" w:space="0" w:color="auto"/>
            <w:right w:val="none" w:sz="0" w:space="0" w:color="auto"/>
          </w:divBdr>
        </w:div>
        <w:div w:id="85273574">
          <w:marLeft w:val="0"/>
          <w:marRight w:val="0"/>
          <w:marTop w:val="0"/>
          <w:marBottom w:val="0"/>
          <w:divBdr>
            <w:top w:val="none" w:sz="0" w:space="0" w:color="auto"/>
            <w:left w:val="none" w:sz="0" w:space="0" w:color="auto"/>
            <w:bottom w:val="none" w:sz="0" w:space="0" w:color="auto"/>
            <w:right w:val="none" w:sz="0" w:space="0" w:color="auto"/>
          </w:divBdr>
        </w:div>
        <w:div w:id="117114750">
          <w:marLeft w:val="0"/>
          <w:marRight w:val="0"/>
          <w:marTop w:val="0"/>
          <w:marBottom w:val="0"/>
          <w:divBdr>
            <w:top w:val="none" w:sz="0" w:space="0" w:color="auto"/>
            <w:left w:val="none" w:sz="0" w:space="0" w:color="auto"/>
            <w:bottom w:val="none" w:sz="0" w:space="0" w:color="auto"/>
            <w:right w:val="none" w:sz="0" w:space="0" w:color="auto"/>
          </w:divBdr>
        </w:div>
        <w:div w:id="334574965">
          <w:marLeft w:val="0"/>
          <w:marRight w:val="0"/>
          <w:marTop w:val="0"/>
          <w:marBottom w:val="0"/>
          <w:divBdr>
            <w:top w:val="none" w:sz="0" w:space="0" w:color="auto"/>
            <w:left w:val="none" w:sz="0" w:space="0" w:color="auto"/>
            <w:bottom w:val="none" w:sz="0" w:space="0" w:color="auto"/>
            <w:right w:val="none" w:sz="0" w:space="0" w:color="auto"/>
          </w:divBdr>
        </w:div>
        <w:div w:id="813987382">
          <w:marLeft w:val="0"/>
          <w:marRight w:val="0"/>
          <w:marTop w:val="0"/>
          <w:marBottom w:val="0"/>
          <w:divBdr>
            <w:top w:val="none" w:sz="0" w:space="0" w:color="auto"/>
            <w:left w:val="none" w:sz="0" w:space="0" w:color="auto"/>
            <w:bottom w:val="none" w:sz="0" w:space="0" w:color="auto"/>
            <w:right w:val="none" w:sz="0" w:space="0" w:color="auto"/>
          </w:divBdr>
        </w:div>
        <w:div w:id="819614627">
          <w:marLeft w:val="0"/>
          <w:marRight w:val="0"/>
          <w:marTop w:val="0"/>
          <w:marBottom w:val="0"/>
          <w:divBdr>
            <w:top w:val="none" w:sz="0" w:space="0" w:color="auto"/>
            <w:left w:val="none" w:sz="0" w:space="0" w:color="auto"/>
            <w:bottom w:val="none" w:sz="0" w:space="0" w:color="auto"/>
            <w:right w:val="none" w:sz="0" w:space="0" w:color="auto"/>
          </w:divBdr>
        </w:div>
        <w:div w:id="1027946160">
          <w:marLeft w:val="0"/>
          <w:marRight w:val="0"/>
          <w:marTop w:val="0"/>
          <w:marBottom w:val="0"/>
          <w:divBdr>
            <w:top w:val="none" w:sz="0" w:space="0" w:color="auto"/>
            <w:left w:val="none" w:sz="0" w:space="0" w:color="auto"/>
            <w:bottom w:val="none" w:sz="0" w:space="0" w:color="auto"/>
            <w:right w:val="none" w:sz="0" w:space="0" w:color="auto"/>
          </w:divBdr>
        </w:div>
        <w:div w:id="1156651190">
          <w:marLeft w:val="0"/>
          <w:marRight w:val="0"/>
          <w:marTop w:val="0"/>
          <w:marBottom w:val="0"/>
          <w:divBdr>
            <w:top w:val="none" w:sz="0" w:space="0" w:color="auto"/>
            <w:left w:val="none" w:sz="0" w:space="0" w:color="auto"/>
            <w:bottom w:val="none" w:sz="0" w:space="0" w:color="auto"/>
            <w:right w:val="none" w:sz="0" w:space="0" w:color="auto"/>
          </w:divBdr>
        </w:div>
      </w:divsChild>
    </w:div>
    <w:div w:id="1971281257">
      <w:bodyDiv w:val="1"/>
      <w:marLeft w:val="0"/>
      <w:marRight w:val="0"/>
      <w:marTop w:val="0"/>
      <w:marBottom w:val="0"/>
      <w:divBdr>
        <w:top w:val="none" w:sz="0" w:space="0" w:color="auto"/>
        <w:left w:val="none" w:sz="0" w:space="0" w:color="auto"/>
        <w:bottom w:val="none" w:sz="0" w:space="0" w:color="auto"/>
        <w:right w:val="none" w:sz="0" w:space="0" w:color="auto"/>
      </w:divBdr>
      <w:divsChild>
        <w:div w:id="58249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04738c6d-ecc8-46f1-821f-82e308eab3d9" xsi:nil="true"/>
    <lcf76f155ced4ddcb4097134ff3c332f xmlns="d78d4d07-7f2f-44ec-8bd6-c77729ba8e33">
      <Terms xmlns="http://schemas.microsoft.com/office/infopath/2007/PartnerControls"/>
    </lcf76f155ced4ddcb4097134ff3c332f>
    <SharedWithUsers xmlns="e32d3b94-93ed-451b-bb95-e0d89f9ae96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243C092EDBB34BBF8D32ECEC83EEC0" ma:contentTypeVersion="17" ma:contentTypeDescription="Create a new document." ma:contentTypeScope="" ma:versionID="ba57778a3a1f4c0dfa334db854cb62b2">
  <xsd:schema xmlns:xsd="http://www.w3.org/2001/XMLSchema" xmlns:xs="http://www.w3.org/2001/XMLSchema" xmlns:p="http://schemas.microsoft.com/office/2006/metadata/properties" xmlns:ns2="d78d4d07-7f2f-44ec-8bd6-c77729ba8e33" xmlns:ns3="e32d3b94-93ed-451b-bb95-e0d89f9ae96e" xmlns:ns4="04738c6d-ecc8-46f1-821f-82e308eab3d9" targetNamespace="http://schemas.microsoft.com/office/2006/metadata/properties" ma:root="true" ma:fieldsID="69e940ee3ce744d31bf8fe20b7b88516" ns2:_="" ns3:_="" ns4:_="">
    <xsd:import namespace="d78d4d07-7f2f-44ec-8bd6-c77729ba8e33"/>
    <xsd:import namespace="e32d3b94-93ed-451b-bb95-e0d89f9ae96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07-7f2f-44ec-8bd6-c77729ba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d3b94-93ed-451b-bb95-e0d89f9ae9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ac50da-7763-49e6-b277-3573f88cfeea}" ma:internalName="TaxCatchAll" ma:showField="CatchAllData" ma:web="e32d3b94-93ed-451b-bb95-e0d89f9a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1F987-A547-4451-AD18-38E1F73E5388}">
  <ds:schemaRefs>
    <ds:schemaRef ds:uri="http://schemas.openxmlformats.org/officeDocument/2006/bibliography"/>
  </ds:schemaRefs>
</ds:datastoreItem>
</file>

<file path=customXml/itemProps2.xml><?xml version="1.0" encoding="utf-8"?>
<ds:datastoreItem xmlns:ds="http://schemas.openxmlformats.org/officeDocument/2006/customXml" ds:itemID="{F008383E-FAE2-43A7-845D-4D4A9BC78B45}">
  <ds:schemaRefs>
    <ds:schemaRef ds:uri="http://schemas.microsoft.com/office/2006/metadata/properties"/>
    <ds:schemaRef ds:uri="04738c6d-ecc8-46f1-821f-82e308eab3d9"/>
    <ds:schemaRef ds:uri="d78d4d07-7f2f-44ec-8bd6-c77729ba8e33"/>
    <ds:schemaRef ds:uri="http://schemas.microsoft.com/office/infopath/2007/PartnerControls"/>
    <ds:schemaRef ds:uri="e32d3b94-93ed-451b-bb95-e0d89f9ae96e"/>
  </ds:schemaRefs>
</ds:datastoreItem>
</file>

<file path=customXml/itemProps3.xml><?xml version="1.0" encoding="utf-8"?>
<ds:datastoreItem xmlns:ds="http://schemas.openxmlformats.org/officeDocument/2006/customXml" ds:itemID="{234A2CF6-8F8B-4858-B016-D8C291365341}">
  <ds:schemaRefs>
    <ds:schemaRef ds:uri="http://schemas.microsoft.com/sharepoint/v3/contenttype/forms"/>
  </ds:schemaRefs>
</ds:datastoreItem>
</file>

<file path=customXml/itemProps4.xml><?xml version="1.0" encoding="utf-8"?>
<ds:datastoreItem xmlns:ds="http://schemas.openxmlformats.org/officeDocument/2006/customXml" ds:itemID="{ED1F8DA5-CD06-466C-B03E-F47B02EA7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07-7f2f-44ec-8bd6-c77729ba8e33"/>
    <ds:schemaRef ds:uri="e32d3b94-93ed-451b-bb95-e0d89f9ae96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7718</Words>
  <Characters>43997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Design organization exposition template</vt:lpstr>
    </vt:vector>
  </TitlesOfParts>
  <Manager>Roger SIMON</Manager>
  <Company>EASA</Company>
  <LinksUpToDate>false</LinksUpToDate>
  <CharactersWithSpaces>51612</CharactersWithSpaces>
  <SharedDoc>false</SharedDoc>
  <HLinks>
    <vt:vector size="204" baseType="variant">
      <vt:variant>
        <vt:i4>1310778</vt:i4>
      </vt:variant>
      <vt:variant>
        <vt:i4>200</vt:i4>
      </vt:variant>
      <vt:variant>
        <vt:i4>0</vt:i4>
      </vt:variant>
      <vt:variant>
        <vt:i4>5</vt:i4>
      </vt:variant>
      <vt:variant>
        <vt:lpwstr/>
      </vt:variant>
      <vt:variant>
        <vt:lpwstr>_Toc230782050</vt:lpwstr>
      </vt:variant>
      <vt:variant>
        <vt:i4>1376314</vt:i4>
      </vt:variant>
      <vt:variant>
        <vt:i4>194</vt:i4>
      </vt:variant>
      <vt:variant>
        <vt:i4>0</vt:i4>
      </vt:variant>
      <vt:variant>
        <vt:i4>5</vt:i4>
      </vt:variant>
      <vt:variant>
        <vt:lpwstr/>
      </vt:variant>
      <vt:variant>
        <vt:lpwstr>_Toc230782049</vt:lpwstr>
      </vt:variant>
      <vt:variant>
        <vt:i4>1376314</vt:i4>
      </vt:variant>
      <vt:variant>
        <vt:i4>188</vt:i4>
      </vt:variant>
      <vt:variant>
        <vt:i4>0</vt:i4>
      </vt:variant>
      <vt:variant>
        <vt:i4>5</vt:i4>
      </vt:variant>
      <vt:variant>
        <vt:lpwstr/>
      </vt:variant>
      <vt:variant>
        <vt:lpwstr>_Toc230782048</vt:lpwstr>
      </vt:variant>
      <vt:variant>
        <vt:i4>1376314</vt:i4>
      </vt:variant>
      <vt:variant>
        <vt:i4>182</vt:i4>
      </vt:variant>
      <vt:variant>
        <vt:i4>0</vt:i4>
      </vt:variant>
      <vt:variant>
        <vt:i4>5</vt:i4>
      </vt:variant>
      <vt:variant>
        <vt:lpwstr/>
      </vt:variant>
      <vt:variant>
        <vt:lpwstr>_Toc230782047</vt:lpwstr>
      </vt:variant>
      <vt:variant>
        <vt:i4>1376314</vt:i4>
      </vt:variant>
      <vt:variant>
        <vt:i4>176</vt:i4>
      </vt:variant>
      <vt:variant>
        <vt:i4>0</vt:i4>
      </vt:variant>
      <vt:variant>
        <vt:i4>5</vt:i4>
      </vt:variant>
      <vt:variant>
        <vt:lpwstr/>
      </vt:variant>
      <vt:variant>
        <vt:lpwstr>_Toc230782046</vt:lpwstr>
      </vt:variant>
      <vt:variant>
        <vt:i4>1376314</vt:i4>
      </vt:variant>
      <vt:variant>
        <vt:i4>170</vt:i4>
      </vt:variant>
      <vt:variant>
        <vt:i4>0</vt:i4>
      </vt:variant>
      <vt:variant>
        <vt:i4>5</vt:i4>
      </vt:variant>
      <vt:variant>
        <vt:lpwstr/>
      </vt:variant>
      <vt:variant>
        <vt:lpwstr>_Toc230782045</vt:lpwstr>
      </vt:variant>
      <vt:variant>
        <vt:i4>1376314</vt:i4>
      </vt:variant>
      <vt:variant>
        <vt:i4>164</vt:i4>
      </vt:variant>
      <vt:variant>
        <vt:i4>0</vt:i4>
      </vt:variant>
      <vt:variant>
        <vt:i4>5</vt:i4>
      </vt:variant>
      <vt:variant>
        <vt:lpwstr/>
      </vt:variant>
      <vt:variant>
        <vt:lpwstr>_Toc230782044</vt:lpwstr>
      </vt:variant>
      <vt:variant>
        <vt:i4>1376314</vt:i4>
      </vt:variant>
      <vt:variant>
        <vt:i4>158</vt:i4>
      </vt:variant>
      <vt:variant>
        <vt:i4>0</vt:i4>
      </vt:variant>
      <vt:variant>
        <vt:i4>5</vt:i4>
      </vt:variant>
      <vt:variant>
        <vt:lpwstr/>
      </vt:variant>
      <vt:variant>
        <vt:lpwstr>_Toc230782043</vt:lpwstr>
      </vt:variant>
      <vt:variant>
        <vt:i4>1376314</vt:i4>
      </vt:variant>
      <vt:variant>
        <vt:i4>152</vt:i4>
      </vt:variant>
      <vt:variant>
        <vt:i4>0</vt:i4>
      </vt:variant>
      <vt:variant>
        <vt:i4>5</vt:i4>
      </vt:variant>
      <vt:variant>
        <vt:lpwstr/>
      </vt:variant>
      <vt:variant>
        <vt:lpwstr>_Toc230782042</vt:lpwstr>
      </vt:variant>
      <vt:variant>
        <vt:i4>1376314</vt:i4>
      </vt:variant>
      <vt:variant>
        <vt:i4>146</vt:i4>
      </vt:variant>
      <vt:variant>
        <vt:i4>0</vt:i4>
      </vt:variant>
      <vt:variant>
        <vt:i4>5</vt:i4>
      </vt:variant>
      <vt:variant>
        <vt:lpwstr/>
      </vt:variant>
      <vt:variant>
        <vt:lpwstr>_Toc230782041</vt:lpwstr>
      </vt:variant>
      <vt:variant>
        <vt:i4>1376314</vt:i4>
      </vt:variant>
      <vt:variant>
        <vt:i4>140</vt:i4>
      </vt:variant>
      <vt:variant>
        <vt:i4>0</vt:i4>
      </vt:variant>
      <vt:variant>
        <vt:i4>5</vt:i4>
      </vt:variant>
      <vt:variant>
        <vt:lpwstr/>
      </vt:variant>
      <vt:variant>
        <vt:lpwstr>_Toc230782040</vt:lpwstr>
      </vt:variant>
      <vt:variant>
        <vt:i4>1179706</vt:i4>
      </vt:variant>
      <vt:variant>
        <vt:i4>134</vt:i4>
      </vt:variant>
      <vt:variant>
        <vt:i4>0</vt:i4>
      </vt:variant>
      <vt:variant>
        <vt:i4>5</vt:i4>
      </vt:variant>
      <vt:variant>
        <vt:lpwstr/>
      </vt:variant>
      <vt:variant>
        <vt:lpwstr>_Toc230782039</vt:lpwstr>
      </vt:variant>
      <vt:variant>
        <vt:i4>1179706</vt:i4>
      </vt:variant>
      <vt:variant>
        <vt:i4>128</vt:i4>
      </vt:variant>
      <vt:variant>
        <vt:i4>0</vt:i4>
      </vt:variant>
      <vt:variant>
        <vt:i4>5</vt:i4>
      </vt:variant>
      <vt:variant>
        <vt:lpwstr/>
      </vt:variant>
      <vt:variant>
        <vt:lpwstr>_Toc230782038</vt:lpwstr>
      </vt:variant>
      <vt:variant>
        <vt:i4>1179706</vt:i4>
      </vt:variant>
      <vt:variant>
        <vt:i4>122</vt:i4>
      </vt:variant>
      <vt:variant>
        <vt:i4>0</vt:i4>
      </vt:variant>
      <vt:variant>
        <vt:i4>5</vt:i4>
      </vt:variant>
      <vt:variant>
        <vt:lpwstr/>
      </vt:variant>
      <vt:variant>
        <vt:lpwstr>_Toc230782037</vt:lpwstr>
      </vt:variant>
      <vt:variant>
        <vt:i4>1179706</vt:i4>
      </vt:variant>
      <vt:variant>
        <vt:i4>116</vt:i4>
      </vt:variant>
      <vt:variant>
        <vt:i4>0</vt:i4>
      </vt:variant>
      <vt:variant>
        <vt:i4>5</vt:i4>
      </vt:variant>
      <vt:variant>
        <vt:lpwstr/>
      </vt:variant>
      <vt:variant>
        <vt:lpwstr>_Toc230782036</vt:lpwstr>
      </vt:variant>
      <vt:variant>
        <vt:i4>1179706</vt:i4>
      </vt:variant>
      <vt:variant>
        <vt:i4>110</vt:i4>
      </vt:variant>
      <vt:variant>
        <vt:i4>0</vt:i4>
      </vt:variant>
      <vt:variant>
        <vt:i4>5</vt:i4>
      </vt:variant>
      <vt:variant>
        <vt:lpwstr/>
      </vt:variant>
      <vt:variant>
        <vt:lpwstr>_Toc230782035</vt:lpwstr>
      </vt:variant>
      <vt:variant>
        <vt:i4>1179706</vt:i4>
      </vt:variant>
      <vt:variant>
        <vt:i4>104</vt:i4>
      </vt:variant>
      <vt:variant>
        <vt:i4>0</vt:i4>
      </vt:variant>
      <vt:variant>
        <vt:i4>5</vt:i4>
      </vt:variant>
      <vt:variant>
        <vt:lpwstr/>
      </vt:variant>
      <vt:variant>
        <vt:lpwstr>_Toc230782034</vt:lpwstr>
      </vt:variant>
      <vt:variant>
        <vt:i4>1179706</vt:i4>
      </vt:variant>
      <vt:variant>
        <vt:i4>98</vt:i4>
      </vt:variant>
      <vt:variant>
        <vt:i4>0</vt:i4>
      </vt:variant>
      <vt:variant>
        <vt:i4>5</vt:i4>
      </vt:variant>
      <vt:variant>
        <vt:lpwstr/>
      </vt:variant>
      <vt:variant>
        <vt:lpwstr>_Toc230782033</vt:lpwstr>
      </vt:variant>
      <vt:variant>
        <vt:i4>1179706</vt:i4>
      </vt:variant>
      <vt:variant>
        <vt:i4>92</vt:i4>
      </vt:variant>
      <vt:variant>
        <vt:i4>0</vt:i4>
      </vt:variant>
      <vt:variant>
        <vt:i4>5</vt:i4>
      </vt:variant>
      <vt:variant>
        <vt:lpwstr/>
      </vt:variant>
      <vt:variant>
        <vt:lpwstr>_Toc230782032</vt:lpwstr>
      </vt:variant>
      <vt:variant>
        <vt:i4>1179706</vt:i4>
      </vt:variant>
      <vt:variant>
        <vt:i4>86</vt:i4>
      </vt:variant>
      <vt:variant>
        <vt:i4>0</vt:i4>
      </vt:variant>
      <vt:variant>
        <vt:i4>5</vt:i4>
      </vt:variant>
      <vt:variant>
        <vt:lpwstr/>
      </vt:variant>
      <vt:variant>
        <vt:lpwstr>_Toc230782031</vt:lpwstr>
      </vt:variant>
      <vt:variant>
        <vt:i4>1179706</vt:i4>
      </vt:variant>
      <vt:variant>
        <vt:i4>80</vt:i4>
      </vt:variant>
      <vt:variant>
        <vt:i4>0</vt:i4>
      </vt:variant>
      <vt:variant>
        <vt:i4>5</vt:i4>
      </vt:variant>
      <vt:variant>
        <vt:lpwstr/>
      </vt:variant>
      <vt:variant>
        <vt:lpwstr>_Toc230782030</vt:lpwstr>
      </vt:variant>
      <vt:variant>
        <vt:i4>1245242</vt:i4>
      </vt:variant>
      <vt:variant>
        <vt:i4>74</vt:i4>
      </vt:variant>
      <vt:variant>
        <vt:i4>0</vt:i4>
      </vt:variant>
      <vt:variant>
        <vt:i4>5</vt:i4>
      </vt:variant>
      <vt:variant>
        <vt:lpwstr/>
      </vt:variant>
      <vt:variant>
        <vt:lpwstr>_Toc230782029</vt:lpwstr>
      </vt:variant>
      <vt:variant>
        <vt:i4>1245242</vt:i4>
      </vt:variant>
      <vt:variant>
        <vt:i4>68</vt:i4>
      </vt:variant>
      <vt:variant>
        <vt:i4>0</vt:i4>
      </vt:variant>
      <vt:variant>
        <vt:i4>5</vt:i4>
      </vt:variant>
      <vt:variant>
        <vt:lpwstr/>
      </vt:variant>
      <vt:variant>
        <vt:lpwstr>_Toc230782028</vt:lpwstr>
      </vt:variant>
      <vt:variant>
        <vt:i4>1245242</vt:i4>
      </vt:variant>
      <vt:variant>
        <vt:i4>62</vt:i4>
      </vt:variant>
      <vt:variant>
        <vt:i4>0</vt:i4>
      </vt:variant>
      <vt:variant>
        <vt:i4>5</vt:i4>
      </vt:variant>
      <vt:variant>
        <vt:lpwstr/>
      </vt:variant>
      <vt:variant>
        <vt:lpwstr>_Toc230782027</vt:lpwstr>
      </vt:variant>
      <vt:variant>
        <vt:i4>1245242</vt:i4>
      </vt:variant>
      <vt:variant>
        <vt:i4>56</vt:i4>
      </vt:variant>
      <vt:variant>
        <vt:i4>0</vt:i4>
      </vt:variant>
      <vt:variant>
        <vt:i4>5</vt:i4>
      </vt:variant>
      <vt:variant>
        <vt:lpwstr/>
      </vt:variant>
      <vt:variant>
        <vt:lpwstr>_Toc230782026</vt:lpwstr>
      </vt:variant>
      <vt:variant>
        <vt:i4>1245242</vt:i4>
      </vt:variant>
      <vt:variant>
        <vt:i4>50</vt:i4>
      </vt:variant>
      <vt:variant>
        <vt:i4>0</vt:i4>
      </vt:variant>
      <vt:variant>
        <vt:i4>5</vt:i4>
      </vt:variant>
      <vt:variant>
        <vt:lpwstr/>
      </vt:variant>
      <vt:variant>
        <vt:lpwstr>_Toc230782025</vt:lpwstr>
      </vt:variant>
      <vt:variant>
        <vt:i4>1245242</vt:i4>
      </vt:variant>
      <vt:variant>
        <vt:i4>44</vt:i4>
      </vt:variant>
      <vt:variant>
        <vt:i4>0</vt:i4>
      </vt:variant>
      <vt:variant>
        <vt:i4>5</vt:i4>
      </vt:variant>
      <vt:variant>
        <vt:lpwstr/>
      </vt:variant>
      <vt:variant>
        <vt:lpwstr>_Toc230782024</vt:lpwstr>
      </vt:variant>
      <vt:variant>
        <vt:i4>1245242</vt:i4>
      </vt:variant>
      <vt:variant>
        <vt:i4>38</vt:i4>
      </vt:variant>
      <vt:variant>
        <vt:i4>0</vt:i4>
      </vt:variant>
      <vt:variant>
        <vt:i4>5</vt:i4>
      </vt:variant>
      <vt:variant>
        <vt:lpwstr/>
      </vt:variant>
      <vt:variant>
        <vt:lpwstr>_Toc230782023</vt:lpwstr>
      </vt:variant>
      <vt:variant>
        <vt:i4>1245242</vt:i4>
      </vt:variant>
      <vt:variant>
        <vt:i4>32</vt:i4>
      </vt:variant>
      <vt:variant>
        <vt:i4>0</vt:i4>
      </vt:variant>
      <vt:variant>
        <vt:i4>5</vt:i4>
      </vt:variant>
      <vt:variant>
        <vt:lpwstr/>
      </vt:variant>
      <vt:variant>
        <vt:lpwstr>_Toc230782022</vt:lpwstr>
      </vt:variant>
      <vt:variant>
        <vt:i4>1245242</vt:i4>
      </vt:variant>
      <vt:variant>
        <vt:i4>26</vt:i4>
      </vt:variant>
      <vt:variant>
        <vt:i4>0</vt:i4>
      </vt:variant>
      <vt:variant>
        <vt:i4>5</vt:i4>
      </vt:variant>
      <vt:variant>
        <vt:lpwstr/>
      </vt:variant>
      <vt:variant>
        <vt:lpwstr>_Toc230782021</vt:lpwstr>
      </vt:variant>
      <vt:variant>
        <vt:i4>1245242</vt:i4>
      </vt:variant>
      <vt:variant>
        <vt:i4>20</vt:i4>
      </vt:variant>
      <vt:variant>
        <vt:i4>0</vt:i4>
      </vt:variant>
      <vt:variant>
        <vt:i4>5</vt:i4>
      </vt:variant>
      <vt:variant>
        <vt:lpwstr/>
      </vt:variant>
      <vt:variant>
        <vt:lpwstr>_Toc230782020</vt:lpwstr>
      </vt:variant>
      <vt:variant>
        <vt:i4>1048634</vt:i4>
      </vt:variant>
      <vt:variant>
        <vt:i4>14</vt:i4>
      </vt:variant>
      <vt:variant>
        <vt:i4>0</vt:i4>
      </vt:variant>
      <vt:variant>
        <vt:i4>5</vt:i4>
      </vt:variant>
      <vt:variant>
        <vt:lpwstr/>
      </vt:variant>
      <vt:variant>
        <vt:lpwstr>_Toc230782019</vt:lpwstr>
      </vt:variant>
      <vt:variant>
        <vt:i4>1048634</vt:i4>
      </vt:variant>
      <vt:variant>
        <vt:i4>8</vt:i4>
      </vt:variant>
      <vt:variant>
        <vt:i4>0</vt:i4>
      </vt:variant>
      <vt:variant>
        <vt:i4>5</vt:i4>
      </vt:variant>
      <vt:variant>
        <vt:lpwstr/>
      </vt:variant>
      <vt:variant>
        <vt:lpwstr>_Toc230782018</vt:lpwstr>
      </vt:variant>
      <vt:variant>
        <vt:i4>1048634</vt:i4>
      </vt:variant>
      <vt:variant>
        <vt:i4>2</vt:i4>
      </vt:variant>
      <vt:variant>
        <vt:i4>0</vt:i4>
      </vt:variant>
      <vt:variant>
        <vt:i4>5</vt:i4>
      </vt:variant>
      <vt:variant>
        <vt:lpwstr/>
      </vt:variant>
      <vt:variant>
        <vt:lpwstr>_Toc230782017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organization exposition template</dc:title>
  <dc:subject>DO Manual Template</dc:subject>
  <dc:creator>DSA-MAA-Cert-DAOS</dc:creator>
  <cp:keywords/>
  <dc:description>Draft</dc:description>
  <cp:lastModifiedBy>Marshall, Kate (DSA-MAA-OpAssure-KE-MRP1a)</cp:lastModifiedBy>
  <cp:revision>4</cp:revision>
  <cp:lastPrinted>2019-08-15T00:31:00Z</cp:lastPrinted>
  <dcterms:created xsi:type="dcterms:W3CDTF">2026-06-10T13:40:00Z</dcterms:created>
  <dcterms:modified xsi:type="dcterms:W3CDTF">2026-06-10T13:41:00Z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0x0101008E243C092EDBB34BBF8D32ECEC83EEC0</vt:lpwstr>
  </property>
  <property fmtid="{D5CDD505-2E9C-101B-9397-08002B2CF9AE}" pid="3" name="UKProtectiveMarking">
    <vt:lpwstr>OFFICIAL</vt:lpwstr>
  </property>
  <property fmtid="{D5CDD505-2E9C-101B-9397-08002B2CF9AE}" pid="4" name="Meta Data Col 1">
    <vt:lpwstr>N/A</vt:lpwstr>
  </property>
  <property fmtid="{D5CDD505-2E9C-101B-9397-08002B2CF9AE}" pid="5" name="Declared">
    <vt:lpwstr>false</vt:lpwstr>
  </property>
  <property fmtid="{D5CDD505-2E9C-101B-9397-08002B2CF9AE}" pid="6" name="PolicyIdentifier">
    <vt:lpwstr>UK</vt:lpwstr>
  </property>
  <property fmtid="{D5CDD505-2E9C-101B-9397-08002B2CF9AE}" pid="7" name="AuthorOriginator">
    <vt:lpwstr>Lister, Paul C1</vt:lpwstr>
  </property>
  <property fmtid="{D5CDD505-2E9C-101B-9397-08002B2CF9AE}" pid="8" name="SecurityDescriptors">
    <vt:lpwstr>None</vt:lpwstr>
  </property>
  <property fmtid="{D5CDD505-2E9C-101B-9397-08002B2CF9AE}" pid="9" name="fileplanIDOOB">
    <vt:lpwstr>04_Deliver</vt:lpwstr>
  </property>
  <property fmtid="{D5CDD505-2E9C-101B-9397-08002B2CF9AE}" pid="10" name="Business OwnerOOB">
    <vt:lpwstr>Military Aviation Authority</vt:lpwstr>
  </property>
  <property fmtid="{D5CDD505-2E9C-101B-9397-08002B2CF9AE}" pid="11" name="fileplanIDPTH">
    <vt:lpwstr>04_Deliver</vt:lpwstr>
  </property>
  <property fmtid="{D5CDD505-2E9C-101B-9397-08002B2CF9AE}" pid="12" name="RetentionCategory">
    <vt:lpwstr>None</vt:lpwstr>
  </property>
  <property fmtid="{D5CDD505-2E9C-101B-9397-08002B2CF9AE}" pid="13" name="SecurityNonUKConstraints">
    <vt:lpwstr>None</vt:lpwstr>
  </property>
  <property fmtid="{D5CDD505-2E9C-101B-9397-08002B2CF9AE}" pid="14" name="Status">
    <vt:lpwstr>Draft</vt:lpwstr>
  </property>
  <property fmtid="{D5CDD505-2E9C-101B-9397-08002B2CF9AE}" pid="15" name="CreatedOriginated">
    <vt:lpwstr>2015-11-13T00:00:00+00:00</vt:lpwstr>
  </property>
  <property fmtid="{D5CDD505-2E9C-101B-9397-08002B2CF9AE}" pid="16" name="FOIExemption">
    <vt:lpwstr>No</vt:lpwstr>
  </property>
  <property fmtid="{D5CDD505-2E9C-101B-9397-08002B2CF9AE}" pid="17" name="Subject Category">
    <vt:lpwstr>5;#Safety environment and fire|01b1953d-ca29-4a11-a4da-b05a71b70365</vt:lpwstr>
  </property>
  <property fmtid="{D5CDD505-2E9C-101B-9397-08002B2CF9AE}" pid="18" name="TaxKeyword">
    <vt:lpwstr/>
  </property>
  <property fmtid="{D5CDD505-2E9C-101B-9397-08002B2CF9AE}" pid="19" name="_dlc_policyId">
    <vt:lpwstr>0x010100D9D675D6CDED02438DC7CFF78D2F29E402|2137034394</vt:lpwstr>
  </property>
  <property fmtid="{D5CDD505-2E9C-101B-9397-08002B2CF9AE}" pid="20" name="Subject Keywords">
    <vt:lpwstr>1;#Safety|d075e72a-cbc1-4c50-9732-ebef92371b5d;#2;#Air safety|90c9fad2-e337-48d7-a00b-51e04f4f78dd</vt:lpwstr>
  </property>
  <property fmtid="{D5CDD505-2E9C-101B-9397-08002B2CF9AE}" pid="21" name="defnetTags">
    <vt:lpwstr>183;#Health and safety and environmental protection|42f99d1b-64c6-4edf-97a7-5133925fdb51</vt:lpwstr>
  </property>
  <property fmtid="{D5CDD505-2E9C-101B-9397-08002B2CF9AE}" pid="22" name="defnetKeywords">
    <vt:lpwstr>5297;#DAOS|19d0b660-5336-459e-ae0a-95faf04250c2</vt:lpwstr>
  </property>
  <property fmtid="{D5CDD505-2E9C-101B-9397-08002B2CF9AE}" pid="2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24" name="Business Owner">
    <vt:lpwstr>3;#DSA|a0f2de34-d92b-4cce-b6df-6a352a29ef20</vt:lpwstr>
  </property>
  <property fmtid="{D5CDD505-2E9C-101B-9397-08002B2CF9AE}" pid="25" name="fileplanid">
    <vt:lpwstr>4;#04 Deliver the Unit's objectives|954cf193-6423-4137-9b07-8b4f402d8d43</vt:lpwstr>
  </property>
  <property fmtid="{D5CDD505-2E9C-101B-9397-08002B2CF9AE}" pid="26" name="MODImageCleaning">
    <vt:lpwstr>None</vt:lpwstr>
  </property>
  <property fmtid="{D5CDD505-2E9C-101B-9397-08002B2CF9AE}" pid="27" name="MODScanVerified">
    <vt:lpwstr>Pending</vt:lpwstr>
  </property>
  <property fmtid="{D5CDD505-2E9C-101B-9397-08002B2CF9AE}" pid="28" name="Approver">
    <vt:lpwstr>DSA-MAA-Cert-DAOS</vt:lpwstr>
  </property>
  <property fmtid="{D5CDD505-2E9C-101B-9397-08002B2CF9AE}" pid="29" name="Author0">
    <vt:lpwstr>DSA-MAA-Cert-DAOS</vt:lpwstr>
  </property>
  <property fmtid="{D5CDD505-2E9C-101B-9397-08002B2CF9AE}" pid="30" name="Division">
    <vt:lpwstr>IE&amp;R</vt:lpwstr>
  </property>
  <property fmtid="{D5CDD505-2E9C-101B-9397-08002B2CF9AE}" pid="31" name="Doc Author">
    <vt:lpwstr>DSA-MAA-Cert-DAOS3</vt:lpwstr>
  </property>
  <property fmtid="{D5CDD505-2E9C-101B-9397-08002B2CF9AE}" pid="32" name="Doc No.">
    <vt:lpwstr>DAOS FAT 019</vt:lpwstr>
  </property>
  <property fmtid="{D5CDD505-2E9C-101B-9397-08002B2CF9AE}" pid="33" name="Doc Type">
    <vt:lpwstr>Forms and Templates</vt:lpwstr>
  </property>
  <property fmtid="{D5CDD505-2E9C-101B-9397-08002B2CF9AE}" pid="34" name="Approved Date">
    <vt:filetime>2021-10-05T23:00:00Z</vt:filetime>
  </property>
  <property fmtid="{D5CDD505-2E9C-101B-9397-08002B2CF9AE}" pid="35" name="Review Date">
    <vt:filetime>2022-06-20T23:00:00Z</vt:filetime>
  </property>
  <property fmtid="{D5CDD505-2E9C-101B-9397-08002B2CF9AE}" pid="36" name="Order">
    <vt:r8>112200</vt:r8>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_ExtendedDescription">
    <vt:lpwstr/>
  </property>
  <property fmtid="{D5CDD505-2E9C-101B-9397-08002B2CF9AE}" pid="41" name="TriggerFlowInfo">
    <vt:lpwstr/>
  </property>
  <property fmtid="{D5CDD505-2E9C-101B-9397-08002B2CF9AE}" pid="42" name="xd_Signature">
    <vt:bool>false</vt:bool>
  </property>
  <property fmtid="{D5CDD505-2E9C-101B-9397-08002B2CF9AE}" pid="43" name="SharedWithUsers">
    <vt:lpwstr/>
  </property>
  <property fmtid="{D5CDD505-2E9C-101B-9397-08002B2CF9AE}" pid="44" name="MSIP_Label_d8a60473-494b-4586-a1bb-b0e663054676_Enabled">
    <vt:lpwstr>true</vt:lpwstr>
  </property>
  <property fmtid="{D5CDD505-2E9C-101B-9397-08002B2CF9AE}" pid="45" name="MSIP_Label_d8a60473-494b-4586-a1bb-b0e663054676_SetDate">
    <vt:lpwstr>2022-08-09T13:01:02Z</vt:lpwstr>
  </property>
  <property fmtid="{D5CDD505-2E9C-101B-9397-08002B2CF9AE}" pid="46" name="MSIP_Label_d8a60473-494b-4586-a1bb-b0e663054676_Method">
    <vt:lpwstr>Privileged</vt:lpwstr>
  </property>
  <property fmtid="{D5CDD505-2E9C-101B-9397-08002B2CF9AE}" pid="47" name="MSIP_Label_d8a60473-494b-4586-a1bb-b0e663054676_Name">
    <vt:lpwstr>MOD-1-O-‘UNMARKED’</vt:lpwstr>
  </property>
  <property fmtid="{D5CDD505-2E9C-101B-9397-08002B2CF9AE}" pid="48" name="MSIP_Label_d8a60473-494b-4586-a1bb-b0e663054676_SiteId">
    <vt:lpwstr>be7760ed-5953-484b-ae95-d0a16dfa09e5</vt:lpwstr>
  </property>
  <property fmtid="{D5CDD505-2E9C-101B-9397-08002B2CF9AE}" pid="49" name="MSIP_Label_d8a60473-494b-4586-a1bb-b0e663054676_ActionId">
    <vt:lpwstr>aaea8910-419a-4db9-9d44-4b7b390bd90d</vt:lpwstr>
  </property>
  <property fmtid="{D5CDD505-2E9C-101B-9397-08002B2CF9AE}" pid="50" name="MSIP_Label_d8a60473-494b-4586-a1bb-b0e663054676_ContentBits">
    <vt:lpwstr>0</vt:lpwstr>
  </property>
  <property fmtid="{D5CDD505-2E9C-101B-9397-08002B2CF9AE}" pid="51" name="MediaServiceImageTags">
    <vt:lpwstr/>
  </property>
  <property fmtid="{D5CDD505-2E9C-101B-9397-08002B2CF9AE}" pid="52" name="Subject_x0020_Category">
    <vt:lpwstr>5;#Safety environment and fire|01b1953d-ca29-4a11-a4da-b05a71b70365</vt:lpwstr>
  </property>
  <property fmtid="{D5CDD505-2E9C-101B-9397-08002B2CF9AE}" pid="53" name="Subject_x0020_Keywords">
    <vt:lpwstr>1;#Safety|d075e72a-cbc1-4c50-9732-ebef92371b5d;#2;#Air safety|90c9fad2-e337-48d7-a00b-51e04f4f78dd</vt:lpwstr>
  </property>
  <property fmtid="{D5CDD505-2E9C-101B-9397-08002B2CF9AE}" pid="54" name="Business_x0020_Owner">
    <vt:lpwstr>3;#DSA|a0f2de34-d92b-4cce-b6df-6a352a29ef20</vt:lpwstr>
  </property>
</Properties>
</file>