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1ED40" w14:textId="77777777" w:rsidR="005D0BA1" w:rsidRPr="005D0BA1" w:rsidRDefault="005D0BA1" w:rsidP="005D0BA1">
      <w:r w:rsidRPr="005D0BA1">
        <w:rPr>
          <w:b/>
          <w:bCs/>
          <w:i/>
          <w:iCs/>
        </w:rPr>
        <w:t>CUSTOMER’S STATEMENT</w:t>
      </w:r>
    </w:p>
    <w:p w14:paraId="1617757D" w14:textId="5EEC4EFA" w:rsidR="005D0BA1" w:rsidRPr="005D0BA1" w:rsidRDefault="005D0BA1" w:rsidP="005D0BA1">
      <w:r w:rsidRPr="005D0BA1">
        <w:rPr>
          <w:i/>
          <w:iCs/>
        </w:rPr>
        <w:t>concerning the specific use or uses of a</w:t>
      </w:r>
      <w:r>
        <w:rPr>
          <w:i/>
          <w:iCs/>
        </w:rPr>
        <w:t>n</w:t>
      </w:r>
      <w:r w:rsidRPr="005D0BA1">
        <w:rPr>
          <w:i/>
          <w:iCs/>
        </w:rPr>
        <w:t xml:space="preserve"> </w:t>
      </w:r>
      <w:proofErr w:type="gramStart"/>
      <w:r w:rsidRPr="005D0BA1">
        <w:rPr>
          <w:i/>
          <w:iCs/>
        </w:rPr>
        <w:t>explosives</w:t>
      </w:r>
      <w:proofErr w:type="gramEnd"/>
      <w:r w:rsidRPr="005D0BA1">
        <w:rPr>
          <w:i/>
          <w:iCs/>
        </w:rPr>
        <w:t xml:space="preserve"> precursor </w:t>
      </w:r>
    </w:p>
    <w:p w14:paraId="1D02E998" w14:textId="77777777" w:rsidR="005D0BA1" w:rsidRPr="005D0BA1" w:rsidRDefault="005D0BA1" w:rsidP="005D0BA1">
      <w:r w:rsidRPr="005D0BA1">
        <w:rPr>
          <w:i/>
          <w:iCs/>
        </w:rPr>
        <w:t>(Fill in capital letters)</w:t>
      </w:r>
    </w:p>
    <w:p w14:paraId="7677DBE6" w14:textId="77777777" w:rsidR="005D0BA1" w:rsidRDefault="005D0BA1" w:rsidP="005D0BA1">
      <w:pPr>
        <w:rPr>
          <w:b/>
          <w:bCs/>
          <w:i/>
          <w:iCs/>
        </w:rPr>
      </w:pPr>
    </w:p>
    <w:p w14:paraId="027FBE4B" w14:textId="695ED756" w:rsidR="005D0BA1" w:rsidRPr="005D0BA1" w:rsidRDefault="005D0BA1" w:rsidP="005D0BA1">
      <w:pPr>
        <w:rPr>
          <w:b/>
          <w:bCs/>
        </w:rPr>
      </w:pPr>
      <w:r w:rsidRPr="005D0BA1">
        <w:rPr>
          <w:b/>
          <w:bCs/>
          <w:i/>
          <w:iCs/>
        </w:rPr>
        <w:t>Name (customer):</w:t>
      </w:r>
    </w:p>
    <w:p w14:paraId="79B3F200" w14:textId="77777777" w:rsidR="005D0BA1" w:rsidRPr="005D0BA1" w:rsidRDefault="005D0BA1" w:rsidP="005D0BA1">
      <w:pPr>
        <w:rPr>
          <w:b/>
          <w:bCs/>
        </w:rPr>
      </w:pPr>
      <w:r w:rsidRPr="005D0BA1">
        <w:rPr>
          <w:b/>
          <w:bCs/>
          <w:i/>
          <w:iCs/>
        </w:rPr>
        <w:t>Proof of identity (number, issuing authority):</w:t>
      </w:r>
    </w:p>
    <w:p w14:paraId="0757D108" w14:textId="77777777" w:rsidR="005D0BA1" w:rsidRPr="005D0BA1" w:rsidRDefault="005D0BA1" w:rsidP="005D0BA1">
      <w:pPr>
        <w:rPr>
          <w:b/>
          <w:bCs/>
        </w:rPr>
      </w:pPr>
      <w:r w:rsidRPr="005D0BA1">
        <w:rPr>
          <w:b/>
          <w:bCs/>
          <w:i/>
          <w:iCs/>
        </w:rPr>
        <w:t>Authorised representative of:</w:t>
      </w:r>
    </w:p>
    <w:p w14:paraId="4EFAE105" w14:textId="77777777" w:rsidR="005D0BA1" w:rsidRPr="005D0BA1" w:rsidRDefault="005D0BA1" w:rsidP="005D0BA1">
      <w:pPr>
        <w:rPr>
          <w:b/>
          <w:bCs/>
        </w:rPr>
      </w:pPr>
      <w:r w:rsidRPr="005D0BA1">
        <w:rPr>
          <w:b/>
          <w:bCs/>
          <w:i/>
          <w:iCs/>
        </w:rPr>
        <w:t>Company (principal):</w:t>
      </w:r>
    </w:p>
    <w:p w14:paraId="099750BD" w14:textId="77777777" w:rsidR="005D0BA1" w:rsidRPr="005D0BA1" w:rsidRDefault="005D0BA1" w:rsidP="005D0BA1">
      <w:pPr>
        <w:rPr>
          <w:b/>
          <w:bCs/>
        </w:rPr>
      </w:pPr>
      <w:r w:rsidRPr="005D0BA1">
        <w:rPr>
          <w:b/>
          <w:bCs/>
          <w:i/>
          <w:iCs/>
        </w:rPr>
        <w:t>Value added tax or another company identification number/Address:</w:t>
      </w:r>
    </w:p>
    <w:p w14:paraId="09C06CDE" w14:textId="77777777" w:rsidR="005D0BA1" w:rsidRPr="005D0BA1" w:rsidRDefault="005D0BA1" w:rsidP="005D0BA1">
      <w:pPr>
        <w:rPr>
          <w:b/>
          <w:bCs/>
        </w:rPr>
      </w:pPr>
      <w:r w:rsidRPr="005D0BA1">
        <w:rPr>
          <w:b/>
          <w:bCs/>
          <w:i/>
          <w:iCs/>
        </w:rPr>
        <w:t>Trade/business/profession:</w:t>
      </w:r>
    </w:p>
    <w:tbl>
      <w:tblPr>
        <w:tblW w:w="0" w:type="auto"/>
        <w:tblCellMar>
          <w:top w:w="15" w:type="dxa"/>
          <w:left w:w="15" w:type="dxa"/>
          <w:bottom w:w="15" w:type="dxa"/>
          <w:right w:w="15" w:type="dxa"/>
        </w:tblCellMar>
        <w:tblLook w:val="04A0" w:firstRow="1" w:lastRow="0" w:firstColumn="1" w:lastColumn="0" w:noHBand="0" w:noVBand="1"/>
      </w:tblPr>
      <w:tblGrid>
        <w:gridCol w:w="2234"/>
        <w:gridCol w:w="2054"/>
        <w:gridCol w:w="652"/>
        <w:gridCol w:w="1291"/>
        <w:gridCol w:w="1606"/>
        <w:gridCol w:w="1179"/>
      </w:tblGrid>
      <w:tr w:rsidR="005D0BA1" w:rsidRPr="005D0BA1" w14:paraId="554E550F" w14:textId="77777777">
        <w:trPr>
          <w:trHeight w:val="975"/>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61D2FB5" w14:textId="77777777" w:rsidR="005D0BA1" w:rsidRPr="005D0BA1" w:rsidRDefault="005D0BA1" w:rsidP="005D0BA1">
            <w:r w:rsidRPr="005D0BA1">
              <w:rPr>
                <w:b/>
                <w:bCs/>
                <w:i/>
                <w:iCs/>
              </w:rPr>
              <w:t>Commercial name of the product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8BBF74F" w14:textId="77777777" w:rsidR="005D0BA1" w:rsidRPr="005D0BA1" w:rsidRDefault="005D0BA1" w:rsidP="005D0BA1">
            <w:r w:rsidRPr="005D0BA1">
              <w:rPr>
                <w:b/>
                <w:bCs/>
                <w:i/>
                <w:iCs/>
              </w:rPr>
              <w:t>Restricted explosives precursor</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E0B3D9B" w14:textId="77777777" w:rsidR="005D0BA1" w:rsidRPr="005D0BA1" w:rsidRDefault="005D0BA1" w:rsidP="005D0BA1">
            <w:r w:rsidRPr="005D0BA1">
              <w:rPr>
                <w:b/>
                <w:bCs/>
                <w:i/>
                <w:iCs/>
              </w:rPr>
              <w:t>CAS No.</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0474E16" w14:textId="77777777" w:rsidR="005D0BA1" w:rsidRPr="005D0BA1" w:rsidRDefault="005D0BA1" w:rsidP="005D0BA1">
            <w:r w:rsidRPr="005D0BA1">
              <w:rPr>
                <w:b/>
                <w:bCs/>
                <w:i/>
                <w:iCs/>
              </w:rPr>
              <w:t>Amount (kg/litre)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A8B4F54" w14:textId="77777777" w:rsidR="005D0BA1" w:rsidRPr="005D0BA1" w:rsidRDefault="005D0BA1" w:rsidP="005D0BA1">
            <w:r w:rsidRPr="005D0BA1">
              <w:rPr>
                <w:b/>
                <w:bCs/>
                <w:i/>
                <w:iCs/>
              </w:rPr>
              <w:t>Concentration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D6EF8DE" w14:textId="77777777" w:rsidR="005D0BA1" w:rsidRPr="005D0BA1" w:rsidRDefault="005D0BA1" w:rsidP="005D0BA1">
            <w:r w:rsidRPr="005D0BA1">
              <w:rPr>
                <w:b/>
                <w:bCs/>
                <w:i/>
                <w:iCs/>
              </w:rPr>
              <w:t>Intended use</w:t>
            </w:r>
          </w:p>
        </w:tc>
      </w:tr>
      <w:tr w:rsidR="005D0BA1" w:rsidRPr="005D0BA1" w14:paraId="5BBB9197" w14:textId="77777777">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921F665"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6F64147"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03330AA"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6DEA481"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659ABEC"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9256C60" w14:textId="77777777" w:rsidR="005D0BA1" w:rsidRPr="005D0BA1" w:rsidRDefault="005D0BA1" w:rsidP="005D0BA1">
            <w:r w:rsidRPr="005D0BA1">
              <w:rPr>
                <w:b/>
                <w:bCs/>
                <w:i/>
                <w:iCs/>
              </w:rPr>
              <w:t> </w:t>
            </w:r>
          </w:p>
        </w:tc>
      </w:tr>
      <w:tr w:rsidR="005D0BA1" w:rsidRPr="005D0BA1" w14:paraId="2BAC39C8" w14:textId="77777777">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5CD2B37"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AFFC341"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0F2927D"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4EACB9C"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E91DF6F"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D359545" w14:textId="77777777" w:rsidR="005D0BA1" w:rsidRPr="005D0BA1" w:rsidRDefault="005D0BA1" w:rsidP="005D0BA1">
            <w:r w:rsidRPr="005D0BA1">
              <w:rPr>
                <w:b/>
                <w:bCs/>
                <w:i/>
                <w:iCs/>
              </w:rPr>
              <w:t> </w:t>
            </w:r>
          </w:p>
        </w:tc>
      </w:tr>
      <w:tr w:rsidR="005D0BA1" w:rsidRPr="005D0BA1" w14:paraId="4EA1FC32" w14:textId="77777777">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9316C9A"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81FF33D"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CC333D8"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7A8A04A"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B1A00E9"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FA1D62B" w14:textId="77777777" w:rsidR="005D0BA1" w:rsidRPr="005D0BA1" w:rsidRDefault="005D0BA1" w:rsidP="005D0BA1">
            <w:r w:rsidRPr="005D0BA1">
              <w:rPr>
                <w:b/>
                <w:bCs/>
                <w:i/>
                <w:iCs/>
              </w:rPr>
              <w:t> </w:t>
            </w:r>
          </w:p>
        </w:tc>
      </w:tr>
      <w:tr w:rsidR="005D0BA1" w:rsidRPr="005D0BA1" w14:paraId="0CC24712" w14:textId="77777777">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754FC6E"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264E1E0"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33A2705"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8F799B8"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DD11CCE"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A4B106F" w14:textId="77777777" w:rsidR="005D0BA1" w:rsidRPr="005D0BA1" w:rsidRDefault="005D0BA1" w:rsidP="005D0BA1">
            <w:r w:rsidRPr="005D0BA1">
              <w:rPr>
                <w:b/>
                <w:bCs/>
                <w:i/>
                <w:iCs/>
              </w:rPr>
              <w:t> </w:t>
            </w:r>
          </w:p>
        </w:tc>
      </w:tr>
      <w:tr w:rsidR="005D0BA1" w:rsidRPr="005D0BA1" w14:paraId="3A3D33D2" w14:textId="77777777">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42D41BA"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73F3B4A"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FD23AA2"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F202DE4"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08D8A41" w14:textId="77777777" w:rsidR="005D0BA1" w:rsidRPr="005D0BA1" w:rsidRDefault="005D0BA1" w:rsidP="005D0BA1">
            <w:r w:rsidRPr="005D0BA1">
              <w:rPr>
                <w:b/>
                <w:bCs/>
                <w:i/>
                <w:i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0FD8DFF" w14:textId="77777777" w:rsidR="005D0BA1" w:rsidRPr="005D0BA1" w:rsidRDefault="005D0BA1" w:rsidP="005D0BA1">
            <w:r w:rsidRPr="005D0BA1">
              <w:rPr>
                <w:b/>
                <w:bCs/>
                <w:i/>
                <w:iCs/>
              </w:rPr>
              <w:t> </w:t>
            </w:r>
          </w:p>
        </w:tc>
      </w:tr>
    </w:tbl>
    <w:p w14:paraId="58F9E45E" w14:textId="22241FFF" w:rsidR="005D0BA1" w:rsidRPr="005D0BA1" w:rsidRDefault="005D0BA1" w:rsidP="005D0BA1">
      <w:r w:rsidRPr="005D0BA1">
        <w:rPr>
          <w:i/>
          <w:iCs/>
        </w:rPr>
        <w:t xml:space="preserve">I hereby declare that the commercial product and the substance or mixture that it contains shall be used only for the indicated use, which is in any case legitimate, and will be sold or delivered to another customer only if they make a similar declaration of use, respecting the restrictions established in Regulation (EU) 2019/1148 and </w:t>
      </w:r>
      <w:r w:rsidRPr="005D0BA1">
        <w:rPr>
          <w:i/>
          <w:iCs/>
        </w:rPr>
        <w:t xml:space="preserve">the </w:t>
      </w:r>
      <w:r w:rsidRPr="005D0BA1">
        <w:rPr>
          <w:i/>
          <w:iCs/>
        </w:rPr>
        <w:t xml:space="preserve"> Control of Explosives Precursors etc. Regulations (Northern Ireland) 2014</w:t>
      </w:r>
      <w:r w:rsidRPr="005D0BA1">
        <w:rPr>
          <w:i/>
          <w:iCs/>
        </w:rPr>
        <w:t xml:space="preserve"> </w:t>
      </w:r>
      <w:r w:rsidRPr="005D0BA1">
        <w:rPr>
          <w:i/>
          <w:iCs/>
        </w:rPr>
        <w:t>for the making available to the members of the general public.</w:t>
      </w:r>
    </w:p>
    <w:p w14:paraId="05BAC544" w14:textId="77777777" w:rsidR="005D0BA1" w:rsidRPr="005D0BA1" w:rsidRDefault="005D0BA1" w:rsidP="005D0BA1">
      <w:r w:rsidRPr="005D0BA1">
        <w:rPr>
          <w:b/>
          <w:bCs/>
          <w:i/>
          <w:iCs/>
        </w:rPr>
        <w:t>Signature: </w:t>
      </w:r>
    </w:p>
    <w:p w14:paraId="692E7062" w14:textId="77777777" w:rsidR="005D0BA1" w:rsidRPr="005D0BA1" w:rsidRDefault="005D0BA1" w:rsidP="005D0BA1">
      <w:r w:rsidRPr="005D0BA1">
        <w:rPr>
          <w:b/>
          <w:bCs/>
          <w:i/>
          <w:iCs/>
        </w:rPr>
        <w:t>Name:</w:t>
      </w:r>
    </w:p>
    <w:p w14:paraId="359A3FA9" w14:textId="77777777" w:rsidR="005D0BA1" w:rsidRPr="005D0BA1" w:rsidRDefault="005D0BA1" w:rsidP="005D0BA1">
      <w:r w:rsidRPr="005D0BA1">
        <w:rPr>
          <w:b/>
          <w:bCs/>
          <w:i/>
          <w:iCs/>
        </w:rPr>
        <w:t>Function: </w:t>
      </w:r>
    </w:p>
    <w:p w14:paraId="79890AFC" w14:textId="77777777" w:rsidR="005D0BA1" w:rsidRPr="005D0BA1" w:rsidRDefault="005D0BA1" w:rsidP="005D0BA1">
      <w:r w:rsidRPr="005D0BA1">
        <w:rPr>
          <w:b/>
          <w:bCs/>
          <w:i/>
          <w:iCs/>
        </w:rPr>
        <w:t>Date:</w:t>
      </w:r>
    </w:p>
    <w:p w14:paraId="4FF98FAD" w14:textId="77777777" w:rsidR="00BE7C93" w:rsidRDefault="00BE7C93"/>
    <w:sectPr w:rsidR="00BE7C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A1"/>
    <w:rsid w:val="005D0BA1"/>
    <w:rsid w:val="00BE7C93"/>
    <w:rsid w:val="00C43BA7"/>
    <w:rsid w:val="00D60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51B4"/>
  <w15:chartTrackingRefBased/>
  <w15:docId w15:val="{F3F488ED-E2A7-4E8A-8A7A-DC7A13D1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BA1"/>
    <w:rPr>
      <w:rFonts w:eastAsiaTheme="majorEastAsia" w:cstheme="majorBidi"/>
      <w:color w:val="272727" w:themeColor="text1" w:themeTint="D8"/>
    </w:rPr>
  </w:style>
  <w:style w:type="paragraph" w:styleId="Title">
    <w:name w:val="Title"/>
    <w:basedOn w:val="Normal"/>
    <w:next w:val="Normal"/>
    <w:link w:val="TitleChar"/>
    <w:uiPriority w:val="10"/>
    <w:qFormat/>
    <w:rsid w:val="005D0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BA1"/>
    <w:pPr>
      <w:spacing w:before="160"/>
      <w:jc w:val="center"/>
    </w:pPr>
    <w:rPr>
      <w:i/>
      <w:iCs/>
      <w:color w:val="404040" w:themeColor="text1" w:themeTint="BF"/>
    </w:rPr>
  </w:style>
  <w:style w:type="character" w:customStyle="1" w:styleId="QuoteChar">
    <w:name w:val="Quote Char"/>
    <w:basedOn w:val="DefaultParagraphFont"/>
    <w:link w:val="Quote"/>
    <w:uiPriority w:val="29"/>
    <w:rsid w:val="005D0BA1"/>
    <w:rPr>
      <w:i/>
      <w:iCs/>
      <w:color w:val="404040" w:themeColor="text1" w:themeTint="BF"/>
    </w:rPr>
  </w:style>
  <w:style w:type="paragraph" w:styleId="ListParagraph">
    <w:name w:val="List Paragraph"/>
    <w:basedOn w:val="Normal"/>
    <w:uiPriority w:val="34"/>
    <w:qFormat/>
    <w:rsid w:val="005D0BA1"/>
    <w:pPr>
      <w:ind w:left="720"/>
      <w:contextualSpacing/>
    </w:pPr>
  </w:style>
  <w:style w:type="character" w:styleId="IntenseEmphasis">
    <w:name w:val="Intense Emphasis"/>
    <w:basedOn w:val="DefaultParagraphFont"/>
    <w:uiPriority w:val="21"/>
    <w:qFormat/>
    <w:rsid w:val="005D0BA1"/>
    <w:rPr>
      <w:i/>
      <w:iCs/>
      <w:color w:val="0F4761" w:themeColor="accent1" w:themeShade="BF"/>
    </w:rPr>
  </w:style>
  <w:style w:type="paragraph" w:styleId="IntenseQuote">
    <w:name w:val="Intense Quote"/>
    <w:basedOn w:val="Normal"/>
    <w:next w:val="Normal"/>
    <w:link w:val="IntenseQuoteChar"/>
    <w:uiPriority w:val="30"/>
    <w:qFormat/>
    <w:rsid w:val="005D0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BA1"/>
    <w:rPr>
      <w:i/>
      <w:iCs/>
      <w:color w:val="0F4761" w:themeColor="accent1" w:themeShade="BF"/>
    </w:rPr>
  </w:style>
  <w:style w:type="character" w:styleId="IntenseReference">
    <w:name w:val="Intense Reference"/>
    <w:basedOn w:val="DefaultParagraphFont"/>
    <w:uiPriority w:val="32"/>
    <w:qFormat/>
    <w:rsid w:val="005D0B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871</Characters>
  <Application>Microsoft Office Word</Application>
  <DocSecurity>0</DocSecurity>
  <Lines>72</Lines>
  <Paragraphs>29</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Crush, Jay</dc:creator>
  <cp:keywords/>
  <dc:description/>
  <cp:lastModifiedBy>Crush, Jay</cp:lastModifiedBy>
  <cp:revision>1</cp:revision>
  <dcterms:created xsi:type="dcterms:W3CDTF">2026-04-08T10:45:00Z</dcterms:created>
  <dcterms:modified xsi:type="dcterms:W3CDTF">2026-04-08T10:48:00Z</dcterms:modified>
</cp:coreProperties>
</file>