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6E9A" w14:textId="2526EA2B" w:rsidR="00497F94" w:rsidRDefault="00497F9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0F22EE3" wp14:editId="519E6228">
            <wp:extent cx="1451601" cy="1095375"/>
            <wp:effectExtent l="0" t="0" r="0" b="0"/>
            <wp:docPr id="12120279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27918" name="Picture 12120279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089" cy="110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45017" w14:textId="51F225BB" w:rsidR="0076730E" w:rsidRPr="00B57C9E" w:rsidRDefault="000B4055" w:rsidP="00B57C9E">
      <w:pPr>
        <w:pStyle w:val="Title"/>
        <w:rPr>
          <w:sz w:val="48"/>
          <w:szCs w:val="48"/>
        </w:rPr>
      </w:pPr>
      <w:r w:rsidRPr="00B57C9E">
        <w:rPr>
          <w:sz w:val="48"/>
          <w:szCs w:val="48"/>
        </w:rPr>
        <w:t xml:space="preserve">Supplementary </w:t>
      </w:r>
      <w:r w:rsidR="00497F94" w:rsidRPr="00B57C9E">
        <w:rPr>
          <w:sz w:val="48"/>
          <w:szCs w:val="48"/>
        </w:rPr>
        <w:t>s</w:t>
      </w:r>
      <w:r w:rsidRPr="00B57C9E">
        <w:rPr>
          <w:sz w:val="48"/>
          <w:szCs w:val="48"/>
        </w:rPr>
        <w:t>chemes</w:t>
      </w:r>
      <w:r w:rsidR="009009B6" w:rsidRPr="00B57C9E">
        <w:rPr>
          <w:sz w:val="48"/>
          <w:szCs w:val="48"/>
        </w:rPr>
        <w:t xml:space="preserve"> </w:t>
      </w:r>
      <w:r w:rsidR="00497F94" w:rsidRPr="00B57C9E">
        <w:rPr>
          <w:sz w:val="48"/>
          <w:szCs w:val="48"/>
        </w:rPr>
        <w:t>f</w:t>
      </w:r>
      <w:r w:rsidR="009009B6" w:rsidRPr="00B57C9E">
        <w:rPr>
          <w:sz w:val="48"/>
          <w:szCs w:val="48"/>
        </w:rPr>
        <w:t>orm</w:t>
      </w:r>
    </w:p>
    <w:p w14:paraId="49C096C5" w14:textId="4449B38F" w:rsidR="00B57C9E" w:rsidRDefault="000B4055" w:rsidP="00B57C9E">
      <w:r>
        <w:t xml:space="preserve">This form is for local highway authorities to tell the Department for Transport </w:t>
      </w:r>
      <w:r w:rsidR="003E62F2">
        <w:t xml:space="preserve">about structures that </w:t>
      </w:r>
      <w:r w:rsidR="00BD53A1">
        <w:t>will require repair in the future</w:t>
      </w:r>
      <w:r w:rsidR="00B57C9E">
        <w:t>,</w:t>
      </w:r>
      <w:r w:rsidR="00BD53A1">
        <w:t xml:space="preserve"> and which are likely to be unaffordable for the authority</w:t>
      </w:r>
      <w:r w:rsidR="00BE652F">
        <w:t xml:space="preserve">, to inform future policy development. </w:t>
      </w:r>
      <w:r w:rsidR="00E83D19">
        <w:t xml:space="preserve">A separate form should be completed for each scheme. </w:t>
      </w:r>
    </w:p>
    <w:p w14:paraId="73E0F546" w14:textId="7C64DB9B" w:rsidR="000B4055" w:rsidRPr="000B4055" w:rsidRDefault="00B57C9E">
      <w:hyperlink r:id="rId7" w:history="1">
        <w:r w:rsidRPr="00497F94">
          <w:rPr>
            <w:rStyle w:val="Hyperlink"/>
          </w:rPr>
          <w:t>Read GOV.UK guidance about completing this form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0ABA" w14:paraId="76DC7BD3" w14:textId="77777777" w:rsidTr="00D65AA0">
        <w:tc>
          <w:tcPr>
            <w:tcW w:w="4508" w:type="dxa"/>
          </w:tcPr>
          <w:p w14:paraId="10973CA5" w14:textId="77777777" w:rsidR="00190ABA" w:rsidRDefault="00190ABA" w:rsidP="00D65AA0">
            <w:r>
              <w:t xml:space="preserve">Name of authority: </w:t>
            </w:r>
          </w:p>
        </w:tc>
        <w:tc>
          <w:tcPr>
            <w:tcW w:w="4508" w:type="dxa"/>
          </w:tcPr>
          <w:p w14:paraId="14FE324D" w14:textId="77777777" w:rsidR="00190ABA" w:rsidRDefault="00190ABA" w:rsidP="00D65AA0"/>
        </w:tc>
      </w:tr>
      <w:tr w:rsidR="00190ABA" w14:paraId="6D564EEB" w14:textId="77777777" w:rsidTr="00D65AA0">
        <w:tc>
          <w:tcPr>
            <w:tcW w:w="4508" w:type="dxa"/>
          </w:tcPr>
          <w:p w14:paraId="1DF08071" w14:textId="77777777" w:rsidR="00190ABA" w:rsidRDefault="00190ABA" w:rsidP="00D65AA0">
            <w:r>
              <w:t xml:space="preserve">The structure or package of structures: </w:t>
            </w:r>
          </w:p>
        </w:tc>
        <w:tc>
          <w:tcPr>
            <w:tcW w:w="4508" w:type="dxa"/>
          </w:tcPr>
          <w:p w14:paraId="2E7C3051" w14:textId="77777777" w:rsidR="00190ABA" w:rsidRDefault="00190ABA" w:rsidP="00D65AA0"/>
        </w:tc>
      </w:tr>
      <w:tr w:rsidR="00190ABA" w14:paraId="058E7BAF" w14:textId="77777777" w:rsidTr="00D65AA0">
        <w:tc>
          <w:tcPr>
            <w:tcW w:w="4508" w:type="dxa"/>
          </w:tcPr>
          <w:p w14:paraId="231E6FC1" w14:textId="77777777" w:rsidR="00190ABA" w:rsidRDefault="00190ABA" w:rsidP="00D65AA0">
            <w:r>
              <w:t xml:space="preserve">A brief description of the scheme: </w:t>
            </w:r>
          </w:p>
        </w:tc>
        <w:tc>
          <w:tcPr>
            <w:tcW w:w="4508" w:type="dxa"/>
          </w:tcPr>
          <w:p w14:paraId="61B2059E" w14:textId="77777777" w:rsidR="00190ABA" w:rsidRDefault="00190ABA" w:rsidP="00D65AA0"/>
        </w:tc>
      </w:tr>
      <w:tr w:rsidR="00190ABA" w14:paraId="5B5D4DE1" w14:textId="77777777" w:rsidTr="00D65AA0">
        <w:tc>
          <w:tcPr>
            <w:tcW w:w="4508" w:type="dxa"/>
          </w:tcPr>
          <w:p w14:paraId="38D377B2" w14:textId="0EF8FD58" w:rsidR="00190ABA" w:rsidRPr="001D1FEE" w:rsidRDefault="00FA03A3" w:rsidP="00D65AA0">
            <w:r>
              <w:t xml:space="preserve">The financial year the structure is expected to require repair: </w:t>
            </w:r>
          </w:p>
        </w:tc>
        <w:tc>
          <w:tcPr>
            <w:tcW w:w="4508" w:type="dxa"/>
          </w:tcPr>
          <w:p w14:paraId="23A3BB83" w14:textId="77777777" w:rsidR="00190ABA" w:rsidRDefault="00190ABA" w:rsidP="00D65AA0"/>
        </w:tc>
      </w:tr>
      <w:tr w:rsidR="00533569" w14:paraId="1039B1FC" w14:textId="77777777" w:rsidTr="00D65AA0">
        <w:tc>
          <w:tcPr>
            <w:tcW w:w="4508" w:type="dxa"/>
          </w:tcPr>
          <w:p w14:paraId="57CF3CF5" w14:textId="703BB8D3" w:rsidR="00533569" w:rsidRPr="00985688" w:rsidRDefault="00533569" w:rsidP="00985688">
            <w:r>
              <w:t xml:space="preserve">Outline the expected cost of the scheme: </w:t>
            </w:r>
          </w:p>
        </w:tc>
        <w:tc>
          <w:tcPr>
            <w:tcW w:w="4508" w:type="dxa"/>
          </w:tcPr>
          <w:p w14:paraId="44627545" w14:textId="77777777" w:rsidR="00533569" w:rsidRDefault="00533569" w:rsidP="00D65AA0"/>
        </w:tc>
      </w:tr>
      <w:tr w:rsidR="00FA03A3" w14:paraId="41323D45" w14:textId="77777777" w:rsidTr="00D65AA0">
        <w:tc>
          <w:tcPr>
            <w:tcW w:w="4508" w:type="dxa"/>
          </w:tcPr>
          <w:p w14:paraId="7FCB5AA8" w14:textId="3847E75E" w:rsidR="00FA03A3" w:rsidRPr="001D1FEE" w:rsidRDefault="00985688" w:rsidP="00D65AA0">
            <w:r w:rsidRPr="00985688">
              <w:t xml:space="preserve">Outline </w:t>
            </w:r>
            <w:r w:rsidR="00533569">
              <w:t>why this scheme is expected to be unaffordable in the futur</w:t>
            </w:r>
            <w:r w:rsidR="00D46822">
              <w:t>e:</w:t>
            </w:r>
          </w:p>
        </w:tc>
        <w:tc>
          <w:tcPr>
            <w:tcW w:w="4508" w:type="dxa"/>
          </w:tcPr>
          <w:p w14:paraId="3761E245" w14:textId="77777777" w:rsidR="00FA03A3" w:rsidRDefault="00FA03A3" w:rsidP="00D65AA0"/>
        </w:tc>
      </w:tr>
      <w:tr w:rsidR="00D46822" w14:paraId="5A17B8E0" w14:textId="77777777" w:rsidTr="00D65AA0">
        <w:tc>
          <w:tcPr>
            <w:tcW w:w="4508" w:type="dxa"/>
          </w:tcPr>
          <w:p w14:paraId="2F158313" w14:textId="603DDE3D" w:rsidR="00D46822" w:rsidRPr="001D1FEE" w:rsidRDefault="00D46822" w:rsidP="00D65AA0">
            <w:r>
              <w:t xml:space="preserve">Outline any steps you are taking between 2026/27 to 2029/30 to increase the </w:t>
            </w:r>
            <w:r w:rsidR="007E4A56">
              <w:t xml:space="preserve">future </w:t>
            </w:r>
            <w:r>
              <w:t xml:space="preserve">affordability of the scheme: </w:t>
            </w:r>
          </w:p>
        </w:tc>
        <w:tc>
          <w:tcPr>
            <w:tcW w:w="4508" w:type="dxa"/>
          </w:tcPr>
          <w:p w14:paraId="6752446B" w14:textId="77777777" w:rsidR="00D46822" w:rsidRDefault="00D46822" w:rsidP="00D65AA0"/>
        </w:tc>
      </w:tr>
      <w:tr w:rsidR="00190ABA" w14:paraId="552BCCB3" w14:textId="77777777" w:rsidTr="00D65AA0">
        <w:tc>
          <w:tcPr>
            <w:tcW w:w="4508" w:type="dxa"/>
          </w:tcPr>
          <w:p w14:paraId="462B90A9" w14:textId="77777777" w:rsidR="00190ABA" w:rsidRDefault="00190ABA" w:rsidP="00D65AA0">
            <w:r w:rsidRPr="001D1FEE">
              <w:t>Location (OS Grid Reference) of the scheme/structure</w:t>
            </w:r>
            <w:r>
              <w:t>:</w:t>
            </w:r>
          </w:p>
        </w:tc>
        <w:tc>
          <w:tcPr>
            <w:tcW w:w="4508" w:type="dxa"/>
          </w:tcPr>
          <w:p w14:paraId="1059840E" w14:textId="77777777" w:rsidR="00190ABA" w:rsidRDefault="00190ABA" w:rsidP="00D65AA0"/>
        </w:tc>
      </w:tr>
      <w:tr w:rsidR="00190ABA" w14:paraId="7B5D5504" w14:textId="77777777" w:rsidTr="00D65AA0">
        <w:trPr>
          <w:trHeight w:val="1317"/>
        </w:trPr>
        <w:tc>
          <w:tcPr>
            <w:tcW w:w="4508" w:type="dxa"/>
          </w:tcPr>
          <w:p w14:paraId="675C48E4" w14:textId="77777777" w:rsidR="00190ABA" w:rsidRPr="001D1FEE" w:rsidRDefault="00190ABA" w:rsidP="00D65AA0">
            <w:r w:rsidRPr="001D1FEE">
              <w:t>The current stage of development of the scheme (for example design, option appraisal, procurement, consents):</w:t>
            </w:r>
          </w:p>
        </w:tc>
        <w:tc>
          <w:tcPr>
            <w:tcW w:w="4508" w:type="dxa"/>
          </w:tcPr>
          <w:p w14:paraId="5A654D8F" w14:textId="77777777" w:rsidR="00190ABA" w:rsidRDefault="00190ABA" w:rsidP="00D65AA0"/>
        </w:tc>
      </w:tr>
    </w:tbl>
    <w:p w14:paraId="787906D7" w14:textId="77777777" w:rsidR="00633509" w:rsidRDefault="00633509"/>
    <w:p w14:paraId="5FCC41CB" w14:textId="77777777" w:rsidR="00B57C9E" w:rsidRDefault="00B57C9E"/>
    <w:sectPr w:rsidR="00B57C9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C3C2" w14:textId="77777777" w:rsidR="00E541CF" w:rsidRDefault="00E541CF" w:rsidP="00CE6EE1">
      <w:pPr>
        <w:spacing w:after="0" w:line="240" w:lineRule="auto"/>
      </w:pPr>
      <w:r>
        <w:separator/>
      </w:r>
    </w:p>
  </w:endnote>
  <w:endnote w:type="continuationSeparator" w:id="0">
    <w:p w14:paraId="45EA6ED0" w14:textId="77777777" w:rsidR="00E541CF" w:rsidRDefault="00E541CF" w:rsidP="00CE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30E2" w14:textId="60BB768B" w:rsidR="00CE6EE1" w:rsidRDefault="00CE6E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BFA118" wp14:editId="20F5F2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5517408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2F173" w14:textId="71F5841E" w:rsidR="00CE6EE1" w:rsidRPr="00CE6EE1" w:rsidRDefault="00CE6EE1" w:rsidP="00CE6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6E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FA1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E02F173" w14:textId="71F5841E" w:rsidR="00CE6EE1" w:rsidRPr="00CE6EE1" w:rsidRDefault="00CE6EE1" w:rsidP="00CE6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6EE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BC05" w14:textId="0D730524" w:rsidR="00CE6EE1" w:rsidRDefault="00CE6E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98E36A" wp14:editId="6713DD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2338672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90ABF" w14:textId="5C5E2185" w:rsidR="00CE6EE1" w:rsidRPr="00CE6EE1" w:rsidRDefault="00CE6EE1" w:rsidP="00CE6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6E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8E3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9390ABF" w14:textId="5C5E2185" w:rsidR="00CE6EE1" w:rsidRPr="00CE6EE1" w:rsidRDefault="00CE6EE1" w:rsidP="00CE6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6EE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CEB0" w14:textId="271BDCB6" w:rsidR="00CE6EE1" w:rsidRDefault="00CE6E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EEF3D4" wp14:editId="56EACD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91947923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1FE19" w14:textId="3E1DBFE7" w:rsidR="00CE6EE1" w:rsidRPr="00CE6EE1" w:rsidRDefault="00CE6EE1" w:rsidP="00CE6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6E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EF3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721FE19" w14:textId="3E1DBFE7" w:rsidR="00CE6EE1" w:rsidRPr="00CE6EE1" w:rsidRDefault="00CE6EE1" w:rsidP="00CE6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6EE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45F1" w14:textId="77777777" w:rsidR="00E541CF" w:rsidRDefault="00E541CF" w:rsidP="00CE6EE1">
      <w:pPr>
        <w:spacing w:after="0" w:line="240" w:lineRule="auto"/>
      </w:pPr>
      <w:r>
        <w:separator/>
      </w:r>
    </w:p>
  </w:footnote>
  <w:footnote w:type="continuationSeparator" w:id="0">
    <w:p w14:paraId="12D954B6" w14:textId="77777777" w:rsidR="00E541CF" w:rsidRDefault="00E541CF" w:rsidP="00CE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17F6" w14:textId="7CA458EE" w:rsidR="00CE6EE1" w:rsidRDefault="00CE6E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F48F08" wp14:editId="476C9B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1628683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38DAF" w14:textId="216F6704" w:rsidR="00CE6EE1" w:rsidRPr="00CE6EE1" w:rsidRDefault="00CE6EE1" w:rsidP="00CE6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6E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48F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5538DAF" w14:textId="216F6704" w:rsidR="00CE6EE1" w:rsidRPr="00CE6EE1" w:rsidRDefault="00CE6EE1" w:rsidP="00CE6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6EE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F1A9" w14:textId="4D666804" w:rsidR="00CE6EE1" w:rsidRDefault="00CE6E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B13392" wp14:editId="193F26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255879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5970C" w14:textId="0650A6D1" w:rsidR="00CE6EE1" w:rsidRPr="00CE6EE1" w:rsidRDefault="00CE6EE1" w:rsidP="00CE6E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6E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13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B15970C" w14:textId="0650A6D1" w:rsidR="00CE6EE1" w:rsidRPr="00CE6EE1" w:rsidRDefault="00CE6EE1" w:rsidP="00CE6E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6EE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E1"/>
    <w:rsid w:val="000B4055"/>
    <w:rsid w:val="000D634C"/>
    <w:rsid w:val="00181E28"/>
    <w:rsid w:val="00190ABA"/>
    <w:rsid w:val="001F6F58"/>
    <w:rsid w:val="00232C6E"/>
    <w:rsid w:val="002A77C3"/>
    <w:rsid w:val="002C42B4"/>
    <w:rsid w:val="00372354"/>
    <w:rsid w:val="003942E6"/>
    <w:rsid w:val="003E62F2"/>
    <w:rsid w:val="00497F94"/>
    <w:rsid w:val="00533569"/>
    <w:rsid w:val="0054008A"/>
    <w:rsid w:val="00633509"/>
    <w:rsid w:val="0076730E"/>
    <w:rsid w:val="007E4A56"/>
    <w:rsid w:val="007F1CD2"/>
    <w:rsid w:val="00894605"/>
    <w:rsid w:val="009009B6"/>
    <w:rsid w:val="009445E2"/>
    <w:rsid w:val="00975562"/>
    <w:rsid w:val="00985688"/>
    <w:rsid w:val="009A13EA"/>
    <w:rsid w:val="00B57C9E"/>
    <w:rsid w:val="00BD53A1"/>
    <w:rsid w:val="00BE652F"/>
    <w:rsid w:val="00CE6EE1"/>
    <w:rsid w:val="00D46822"/>
    <w:rsid w:val="00DE3C38"/>
    <w:rsid w:val="00E541CF"/>
    <w:rsid w:val="00E83D19"/>
    <w:rsid w:val="00E877F5"/>
    <w:rsid w:val="00F831C0"/>
    <w:rsid w:val="00FA03A3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3F6E1"/>
  <w15:chartTrackingRefBased/>
  <w15:docId w15:val="{D28524D0-F810-4120-8514-ECAC58C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BA"/>
  </w:style>
  <w:style w:type="paragraph" w:styleId="Heading1">
    <w:name w:val="heading 1"/>
    <w:basedOn w:val="Normal"/>
    <w:next w:val="Normal"/>
    <w:link w:val="Heading1Char"/>
    <w:uiPriority w:val="9"/>
    <w:qFormat/>
    <w:rsid w:val="00CE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E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EE1"/>
  </w:style>
  <w:style w:type="paragraph" w:styleId="Footer">
    <w:name w:val="footer"/>
    <w:basedOn w:val="Normal"/>
    <w:link w:val="FooterChar"/>
    <w:uiPriority w:val="99"/>
    <w:unhideWhenUsed/>
    <w:rsid w:val="00CE6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EE1"/>
  </w:style>
  <w:style w:type="table" w:styleId="TableGrid">
    <w:name w:val="Table Grid"/>
    <w:basedOn w:val="TableNormal"/>
    <w:uiPriority w:val="39"/>
    <w:rsid w:val="0019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44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5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45E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F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publications/applying-for-grant-funding-from-the-structures-fund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c28fc3-7798-4269-87f4-d58050cd53cb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885</Characters>
  <Application>Microsoft Office Word</Application>
  <DocSecurity>0</DocSecurity>
  <Lines>38</Lines>
  <Paragraphs>16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OConnor</dc:creator>
  <cp:keywords/>
  <dc:description/>
  <cp:lastModifiedBy>Matt Redmond</cp:lastModifiedBy>
  <cp:revision>9</cp:revision>
  <dcterms:created xsi:type="dcterms:W3CDTF">2026-04-13T08:48:00Z</dcterms:created>
  <dcterms:modified xsi:type="dcterms:W3CDTF">2026-04-13T13:05:00Z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d7232ed,454ff6a6,66e1701e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7268edc6,5c7daf8c,498b5203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</Properties>
</file>