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6A2D880C" w14:textId="77777777" w:rsidR="00DA1E85" w:rsidRDefault="00DA1E85" w:rsidP="00655784">
      <w:pPr>
        <w:rPr>
          <w:b/>
          <w:color w:val="104F75"/>
          <w:sz w:val="36"/>
        </w:rPr>
      </w:pPr>
      <w:r w:rsidRPr="00DA1E85">
        <w:rPr>
          <w:b/>
          <w:color w:val="104F75"/>
          <w:sz w:val="36"/>
        </w:rPr>
        <w:t>ASYE Completion Declaration and Funding Return (Local Authority)</w:t>
      </w:r>
    </w:p>
    <w:p w14:paraId="51795275" w14:textId="77777777" w:rsidR="00DA1E85" w:rsidRDefault="00DA1E85" w:rsidP="3860A552">
      <w:pPr>
        <w:pStyle w:val="Heading2"/>
        <w:spacing w:line="276" w:lineRule="auto"/>
        <w:rPr>
          <w:b w:val="0"/>
          <w:color w:val="auto"/>
          <w:sz w:val="24"/>
          <w:szCs w:val="24"/>
        </w:rPr>
      </w:pPr>
      <w:r w:rsidRPr="3860A552">
        <w:rPr>
          <w:b w:val="0"/>
          <w:color w:val="auto"/>
          <w:sz w:val="24"/>
          <w:szCs w:val="24"/>
        </w:rPr>
        <w:t>Purpose: To confirm that each Newly Qualified Social Worker (NQSW) has successfully completed the Assessed and Supported Year in Employment (ASYE) in line with the national framework, and to request the associated grant payment. This form captures the employer’s assurance and the information required for grant assurance.</w:t>
      </w:r>
    </w:p>
    <w:p w14:paraId="4B0ABB7D" w14:textId="4A55F8DA" w:rsidR="00655784" w:rsidRDefault="00DA1E85" w:rsidP="00655784">
      <w:pPr>
        <w:rPr>
          <w:b/>
          <w:color w:val="104F75"/>
          <w:sz w:val="32"/>
          <w:szCs w:val="32"/>
        </w:rPr>
      </w:pPr>
      <w:r w:rsidRPr="00DA1E85">
        <w:rPr>
          <w:b/>
          <w:color w:val="104F75"/>
          <w:sz w:val="32"/>
          <w:szCs w:val="32"/>
        </w:rPr>
        <w:t>Local authority and primary contact</w:t>
      </w:r>
    </w:p>
    <w:p w14:paraId="18B6C1E9" w14:textId="77777777" w:rsidR="00DA1E85" w:rsidRDefault="00DA1E85" w:rsidP="00DA1E85">
      <w:pPr>
        <w:pStyle w:val="TableHeader"/>
      </w:pPr>
    </w:p>
    <w:tbl>
      <w:tblPr>
        <w:tblStyle w:val="TableGrid"/>
        <w:tblW w:w="0" w:type="auto"/>
        <w:tblLook w:val="04A0" w:firstRow="1" w:lastRow="0" w:firstColumn="1" w:lastColumn="0" w:noHBand="0" w:noVBand="1"/>
      </w:tblPr>
      <w:tblGrid>
        <w:gridCol w:w="3256"/>
        <w:gridCol w:w="6095"/>
      </w:tblGrid>
      <w:tr w:rsidR="00DA1E85" w:rsidRPr="00655784" w14:paraId="18A03ACA" w14:textId="77777777" w:rsidTr="3860A552">
        <w:tc>
          <w:tcPr>
            <w:tcW w:w="3256" w:type="dxa"/>
            <w:shd w:val="clear" w:color="auto" w:fill="DBE5F1" w:themeFill="accent1" w:themeFillTint="33"/>
          </w:tcPr>
          <w:p w14:paraId="75C779FB" w14:textId="25F48C5D" w:rsidR="00DA1E85" w:rsidRPr="00655784" w:rsidRDefault="00DA1E85" w:rsidP="3860A552">
            <w:pPr>
              <w:pStyle w:val="TableHeader"/>
            </w:pPr>
            <w:r w:rsidRPr="3860A552">
              <w:t>Local authority</w:t>
            </w:r>
          </w:p>
        </w:tc>
        <w:tc>
          <w:tcPr>
            <w:tcW w:w="6095" w:type="dxa"/>
          </w:tcPr>
          <w:p w14:paraId="009F8EA5" w14:textId="5875967B" w:rsidR="00DA1E85" w:rsidRPr="00655784" w:rsidRDefault="00DA1E85" w:rsidP="00DA1E85">
            <w:pPr>
              <w:pStyle w:val="TableRow"/>
            </w:pPr>
          </w:p>
        </w:tc>
      </w:tr>
      <w:tr w:rsidR="00DA1E85" w:rsidRPr="00655784" w14:paraId="4CE0B18A" w14:textId="77777777" w:rsidTr="3860A552">
        <w:tc>
          <w:tcPr>
            <w:tcW w:w="3256" w:type="dxa"/>
            <w:shd w:val="clear" w:color="auto" w:fill="DBE5F1" w:themeFill="accent1" w:themeFillTint="33"/>
          </w:tcPr>
          <w:p w14:paraId="55FC2276" w14:textId="2F079F8F" w:rsidR="00DA1E85" w:rsidRPr="00655784" w:rsidRDefault="00DA1E85" w:rsidP="3860A552">
            <w:pPr>
              <w:pStyle w:val="TableHeader"/>
            </w:pPr>
            <w:r w:rsidRPr="3860A552">
              <w:t>Department / team</w:t>
            </w:r>
          </w:p>
        </w:tc>
        <w:tc>
          <w:tcPr>
            <w:tcW w:w="6095" w:type="dxa"/>
          </w:tcPr>
          <w:p w14:paraId="44C2E2DB" w14:textId="6144D90D" w:rsidR="00DA1E85" w:rsidRPr="00655784" w:rsidRDefault="00DA1E85" w:rsidP="00DA1E85">
            <w:pPr>
              <w:pStyle w:val="TableRow"/>
            </w:pPr>
          </w:p>
        </w:tc>
      </w:tr>
      <w:tr w:rsidR="00DA1E85" w:rsidRPr="00655784" w14:paraId="088ADBDB" w14:textId="77777777" w:rsidTr="3860A552">
        <w:tc>
          <w:tcPr>
            <w:tcW w:w="3256" w:type="dxa"/>
            <w:shd w:val="clear" w:color="auto" w:fill="DBE5F1" w:themeFill="accent1" w:themeFillTint="33"/>
          </w:tcPr>
          <w:p w14:paraId="6307E634" w14:textId="494E8521" w:rsidR="00DA1E85" w:rsidRPr="00655784" w:rsidRDefault="00DA1E85" w:rsidP="3860A552">
            <w:pPr>
              <w:pStyle w:val="TableHeader"/>
            </w:pPr>
            <w:r w:rsidRPr="3860A552">
              <w:t>Primary contact name and job role</w:t>
            </w:r>
          </w:p>
        </w:tc>
        <w:tc>
          <w:tcPr>
            <w:tcW w:w="6095" w:type="dxa"/>
          </w:tcPr>
          <w:p w14:paraId="41174862" w14:textId="77777777" w:rsidR="00DA1E85" w:rsidRPr="00655784" w:rsidRDefault="00DA1E85" w:rsidP="00DA1E85">
            <w:pPr>
              <w:pStyle w:val="TableRow"/>
            </w:pPr>
          </w:p>
        </w:tc>
      </w:tr>
      <w:tr w:rsidR="00DA1E85" w:rsidRPr="00655784" w14:paraId="3951DF9A" w14:textId="77777777" w:rsidTr="3860A552">
        <w:tc>
          <w:tcPr>
            <w:tcW w:w="3256" w:type="dxa"/>
            <w:shd w:val="clear" w:color="auto" w:fill="DBE5F1" w:themeFill="accent1" w:themeFillTint="33"/>
          </w:tcPr>
          <w:p w14:paraId="52211801" w14:textId="279A5E48" w:rsidR="00DA1E85" w:rsidRPr="00655784" w:rsidRDefault="00DA1E85" w:rsidP="3860A552">
            <w:pPr>
              <w:pStyle w:val="TableHeader"/>
            </w:pPr>
            <w:r w:rsidRPr="3860A552">
              <w:t>Email</w:t>
            </w:r>
          </w:p>
        </w:tc>
        <w:tc>
          <w:tcPr>
            <w:tcW w:w="6095" w:type="dxa"/>
          </w:tcPr>
          <w:p w14:paraId="5AA2C816" w14:textId="77777777" w:rsidR="00DA1E85" w:rsidRPr="00655784" w:rsidRDefault="00DA1E85" w:rsidP="00DA1E85">
            <w:pPr>
              <w:pStyle w:val="TableRow"/>
            </w:pPr>
          </w:p>
        </w:tc>
      </w:tr>
      <w:tr w:rsidR="00DA1E85" w:rsidRPr="00655784" w14:paraId="3CCECA45" w14:textId="77777777" w:rsidTr="3860A552">
        <w:tc>
          <w:tcPr>
            <w:tcW w:w="3256" w:type="dxa"/>
            <w:shd w:val="clear" w:color="auto" w:fill="DBE5F1" w:themeFill="accent1" w:themeFillTint="33"/>
          </w:tcPr>
          <w:p w14:paraId="14FBF762" w14:textId="45BA561C" w:rsidR="00DA1E85" w:rsidRPr="00655784" w:rsidRDefault="00DA1E85" w:rsidP="3860A552">
            <w:pPr>
              <w:pStyle w:val="TableHeader"/>
            </w:pPr>
            <w:r w:rsidRPr="3860A552">
              <w:t>Phone number</w:t>
            </w:r>
          </w:p>
        </w:tc>
        <w:tc>
          <w:tcPr>
            <w:tcW w:w="6095" w:type="dxa"/>
          </w:tcPr>
          <w:p w14:paraId="214E1550" w14:textId="77777777" w:rsidR="00DA1E85" w:rsidRPr="00655784" w:rsidRDefault="00DA1E85" w:rsidP="00DA1E85">
            <w:pPr>
              <w:pStyle w:val="TableRow"/>
            </w:pPr>
          </w:p>
        </w:tc>
      </w:tr>
      <w:tr w:rsidR="00DA1E85" w:rsidRPr="00655784" w14:paraId="080B88A9" w14:textId="77777777" w:rsidTr="3860A552">
        <w:tc>
          <w:tcPr>
            <w:tcW w:w="3256" w:type="dxa"/>
            <w:shd w:val="clear" w:color="auto" w:fill="DBE5F1" w:themeFill="accent1" w:themeFillTint="33"/>
          </w:tcPr>
          <w:p w14:paraId="64327ADA" w14:textId="7CBDD5E3" w:rsidR="00DA1E85" w:rsidRPr="00655784" w:rsidRDefault="00DA1E85" w:rsidP="3860A552">
            <w:pPr>
              <w:pStyle w:val="TableHeader"/>
            </w:pPr>
            <w:r w:rsidRPr="3860A552">
              <w:t>Finance contact (for remittance)</w:t>
            </w:r>
          </w:p>
        </w:tc>
        <w:tc>
          <w:tcPr>
            <w:tcW w:w="6095" w:type="dxa"/>
          </w:tcPr>
          <w:p w14:paraId="7F9FE977" w14:textId="77777777" w:rsidR="00DA1E85" w:rsidRPr="00655784" w:rsidRDefault="00DA1E85" w:rsidP="00DA1E85">
            <w:pPr>
              <w:pStyle w:val="TableRow"/>
            </w:pPr>
          </w:p>
        </w:tc>
      </w:tr>
    </w:tbl>
    <w:p w14:paraId="31AC25D7" w14:textId="2B227ABD" w:rsidR="00DA1E85" w:rsidRDefault="00DA1E85" w:rsidP="00DA1E85">
      <w:pPr>
        <w:pStyle w:val="Heading2"/>
        <w:rPr>
          <w:rStyle w:val="normaltextrun"/>
        </w:rPr>
      </w:pPr>
      <w:r w:rsidRPr="00DA1E85">
        <w:rPr>
          <w:rStyle w:val="normaltextrun"/>
        </w:rPr>
        <w:t>NQSW details (one row per NQSW)</w:t>
      </w:r>
    </w:p>
    <w:p w14:paraId="650892C5" w14:textId="156F497E" w:rsidR="00DA1E85" w:rsidRDefault="00DA1E85" w:rsidP="00DA1E85">
      <w:r>
        <w:t>Please ensure NQSW details are captured as completed in the ASYE application spreadsheet</w:t>
      </w:r>
      <w:r w:rsidR="2B214D10">
        <w:t>.</w:t>
      </w:r>
      <w:r>
        <w:t xml:space="preserve">   </w:t>
      </w:r>
    </w:p>
    <w:p w14:paraId="5C24C9AA" w14:textId="5585870F" w:rsidR="00DA1E85" w:rsidRDefault="00DA1E85" w:rsidP="00DA1E85">
      <w:pPr>
        <w:pStyle w:val="Heading2"/>
      </w:pPr>
      <w:r>
        <w:t xml:space="preserve">Completion criteria – employer assurance checklist </w:t>
      </w:r>
    </w:p>
    <w:p w14:paraId="4CAA0E99" w14:textId="04DFCB25" w:rsidR="00DA1E85" w:rsidRDefault="00DA1E85" w:rsidP="00DA1E85">
      <w:r>
        <w:t>Confirm all statements are true for each NQSW listed.</w:t>
      </w:r>
    </w:p>
    <w:tbl>
      <w:tblPr>
        <w:tblStyle w:val="TableGrid"/>
        <w:tblW w:w="0" w:type="auto"/>
        <w:tblLook w:val="04A0" w:firstRow="1" w:lastRow="0" w:firstColumn="1" w:lastColumn="0" w:noHBand="0" w:noVBand="1"/>
      </w:tblPr>
      <w:tblGrid>
        <w:gridCol w:w="5949"/>
        <w:gridCol w:w="3793"/>
      </w:tblGrid>
      <w:tr w:rsidR="00DA1E85" w:rsidRPr="00655784" w14:paraId="1095F6E0" w14:textId="77777777" w:rsidTr="3860A552">
        <w:trPr>
          <w:cantSplit/>
        </w:trPr>
        <w:tc>
          <w:tcPr>
            <w:tcW w:w="5949" w:type="dxa"/>
            <w:shd w:val="clear" w:color="auto" w:fill="DBE5F1" w:themeFill="accent1" w:themeFillTint="33"/>
          </w:tcPr>
          <w:p w14:paraId="4EC06785" w14:textId="68F320F1" w:rsidR="00DA1E85" w:rsidRPr="00DA1E85" w:rsidRDefault="00DA1E85" w:rsidP="00DA1E85">
            <w:pPr>
              <w:pStyle w:val="TableHeader"/>
            </w:pPr>
            <w:r>
              <w:rPr>
                <w:rStyle w:val="normaltextrun"/>
              </w:rPr>
              <w:t>T</w:t>
            </w:r>
            <w:r w:rsidRPr="00DA1E85">
              <w:rPr>
                <w:rStyle w:val="normaltextrun"/>
              </w:rPr>
              <w:t>he ASYE has been delivered and assessed against the national ASYE framework (child &amp; family).</w:t>
            </w:r>
            <w:r w:rsidRPr="00DA1E85">
              <w:rPr>
                <w:rStyle w:val="eop"/>
              </w:rPr>
              <w:t> </w:t>
            </w:r>
          </w:p>
        </w:tc>
        <w:tc>
          <w:tcPr>
            <w:tcW w:w="3793" w:type="dxa"/>
          </w:tcPr>
          <w:p w14:paraId="465045E3" w14:textId="0883BF86" w:rsidR="00DA1E85" w:rsidRPr="00655784" w:rsidRDefault="00DA1E85" w:rsidP="00DA1E85">
            <w:pPr>
              <w:pStyle w:val="TableRow"/>
            </w:pPr>
            <w:r>
              <w:t>[Answer yes or no]</w:t>
            </w:r>
          </w:p>
        </w:tc>
      </w:tr>
      <w:tr w:rsidR="00DA1E85" w:rsidRPr="00655784" w14:paraId="7E757C99" w14:textId="77777777" w:rsidTr="3860A552">
        <w:trPr>
          <w:cantSplit/>
        </w:trPr>
        <w:tc>
          <w:tcPr>
            <w:tcW w:w="5949" w:type="dxa"/>
            <w:shd w:val="clear" w:color="auto" w:fill="DBE5F1" w:themeFill="accent1" w:themeFillTint="33"/>
          </w:tcPr>
          <w:p w14:paraId="642CA7F2" w14:textId="478CD5CC" w:rsidR="00DA1E85" w:rsidRPr="00DA1E85" w:rsidRDefault="00DA1E85" w:rsidP="00DA1E85">
            <w:pPr>
              <w:pStyle w:val="TableHeader"/>
            </w:pPr>
            <w:r w:rsidRPr="00DA1E85">
              <w:rPr>
                <w:rStyle w:val="normaltextrun"/>
              </w:rPr>
              <w:t>Final assessment decision has been reached through the organisation’s moderation/QA process and is recorded (Pass/Fail/Defer).</w:t>
            </w:r>
            <w:r w:rsidRPr="00DA1E85">
              <w:rPr>
                <w:rStyle w:val="eop"/>
              </w:rPr>
              <w:t> </w:t>
            </w:r>
          </w:p>
        </w:tc>
        <w:tc>
          <w:tcPr>
            <w:tcW w:w="3793" w:type="dxa"/>
          </w:tcPr>
          <w:p w14:paraId="2033CE13" w14:textId="1DA1A292" w:rsidR="00DA1E85" w:rsidRPr="00655784" w:rsidRDefault="00DA1E85" w:rsidP="00DA1E85">
            <w:pPr>
              <w:pStyle w:val="TableRow"/>
            </w:pPr>
            <w:r>
              <w:t>[Answer yes or no]</w:t>
            </w:r>
          </w:p>
        </w:tc>
      </w:tr>
      <w:tr w:rsidR="00DA1E85" w:rsidRPr="00655784" w14:paraId="279C968A" w14:textId="77777777" w:rsidTr="3860A552">
        <w:trPr>
          <w:cantSplit/>
        </w:trPr>
        <w:tc>
          <w:tcPr>
            <w:tcW w:w="5949" w:type="dxa"/>
            <w:shd w:val="clear" w:color="auto" w:fill="DBE5F1" w:themeFill="accent1" w:themeFillTint="33"/>
          </w:tcPr>
          <w:p w14:paraId="7C3A07A5" w14:textId="24815116" w:rsidR="00DA1E85" w:rsidRPr="00DA1E85" w:rsidRDefault="00DA1E85" w:rsidP="00DA1E85">
            <w:pPr>
              <w:pStyle w:val="TableHeader"/>
            </w:pPr>
            <w:r w:rsidRPr="00DA1E85">
              <w:rPr>
                <w:rStyle w:val="normaltextrun"/>
              </w:rPr>
              <w:lastRenderedPageBreak/>
              <w:t>Direct observations, critical reflection(s), work products and feedback from people supported/other professionals are evidenced in the employer-held portfolio.</w:t>
            </w:r>
            <w:r w:rsidRPr="00DA1E85">
              <w:rPr>
                <w:rStyle w:val="eop"/>
              </w:rPr>
              <w:t> </w:t>
            </w:r>
          </w:p>
        </w:tc>
        <w:tc>
          <w:tcPr>
            <w:tcW w:w="3793" w:type="dxa"/>
          </w:tcPr>
          <w:p w14:paraId="1FA03D41" w14:textId="77777777" w:rsidR="00DA1E85" w:rsidRDefault="00DA1E85" w:rsidP="00DA1E85">
            <w:pPr>
              <w:pStyle w:val="TableRow"/>
            </w:pPr>
            <w:r>
              <w:t>[Answer yes or no]</w:t>
            </w:r>
          </w:p>
          <w:p w14:paraId="6CC4CB4A" w14:textId="77777777" w:rsidR="00955E2B" w:rsidRPr="00955E2B" w:rsidRDefault="00955E2B" w:rsidP="00955E2B"/>
          <w:p w14:paraId="2C0736E1" w14:textId="77777777" w:rsidR="00955E2B" w:rsidRPr="00955E2B" w:rsidRDefault="00955E2B" w:rsidP="00955E2B"/>
          <w:p w14:paraId="132F3189" w14:textId="77777777" w:rsidR="00955E2B" w:rsidRPr="00955E2B" w:rsidRDefault="00955E2B" w:rsidP="00955E2B"/>
          <w:p w14:paraId="59442DC4" w14:textId="148C1151" w:rsidR="00955E2B" w:rsidRPr="00955E2B" w:rsidRDefault="00955E2B" w:rsidP="00955E2B">
            <w:pPr>
              <w:tabs>
                <w:tab w:val="left" w:pos="2820"/>
              </w:tabs>
            </w:pPr>
            <w:r>
              <w:tab/>
            </w:r>
          </w:p>
        </w:tc>
      </w:tr>
      <w:tr w:rsidR="00DA1E85" w:rsidRPr="00655784" w14:paraId="174879FC" w14:textId="77777777" w:rsidTr="3860A552">
        <w:trPr>
          <w:cantSplit/>
        </w:trPr>
        <w:tc>
          <w:tcPr>
            <w:tcW w:w="5949" w:type="dxa"/>
            <w:shd w:val="clear" w:color="auto" w:fill="DBE5F1" w:themeFill="accent1" w:themeFillTint="33"/>
          </w:tcPr>
          <w:p w14:paraId="3D47F9E9" w14:textId="66E77023" w:rsidR="00DA1E85" w:rsidRPr="00DA1E85" w:rsidRDefault="00DA1E85" w:rsidP="00DA1E85">
            <w:pPr>
              <w:pStyle w:val="TableHeader"/>
            </w:pPr>
            <w:r w:rsidRPr="3860A552">
              <w:rPr>
                <w:rStyle w:val="normaltextrun"/>
              </w:rPr>
              <w:t xml:space="preserve">The NQSW’s Professional Capabilities Framework (PCF) / Post-Qualifying Standards (Knowledge </w:t>
            </w:r>
            <w:r w:rsidR="4BF272F8" w:rsidRPr="3860A552">
              <w:rPr>
                <w:rStyle w:val="normaltextrun"/>
              </w:rPr>
              <w:t>and</w:t>
            </w:r>
            <w:r w:rsidRPr="3860A552">
              <w:rPr>
                <w:rStyle w:val="normaltextrun"/>
              </w:rPr>
              <w:t xml:space="preserve"> Skills Statements) mapping is completed and confirms required capability at ASYE level.</w:t>
            </w:r>
            <w:r w:rsidRPr="3860A552">
              <w:rPr>
                <w:rStyle w:val="eop"/>
              </w:rPr>
              <w:t> </w:t>
            </w:r>
          </w:p>
        </w:tc>
        <w:tc>
          <w:tcPr>
            <w:tcW w:w="3793" w:type="dxa"/>
          </w:tcPr>
          <w:p w14:paraId="0D4B27F4" w14:textId="15D0A08D" w:rsidR="00DA1E85" w:rsidRPr="00655784" w:rsidRDefault="00DA1E85" w:rsidP="00DA1E85">
            <w:pPr>
              <w:pStyle w:val="TableRow"/>
            </w:pPr>
            <w:r>
              <w:t>[Answer yes or no]</w:t>
            </w:r>
          </w:p>
        </w:tc>
      </w:tr>
      <w:tr w:rsidR="00DA1E85" w:rsidRPr="00655784" w14:paraId="3D5A4496" w14:textId="77777777" w:rsidTr="3860A552">
        <w:trPr>
          <w:cantSplit/>
        </w:trPr>
        <w:tc>
          <w:tcPr>
            <w:tcW w:w="5949" w:type="dxa"/>
            <w:shd w:val="clear" w:color="auto" w:fill="DBE5F1" w:themeFill="accent1" w:themeFillTint="33"/>
          </w:tcPr>
          <w:p w14:paraId="527C70D1" w14:textId="70B6A66E" w:rsidR="00DA1E85" w:rsidRPr="00DA1E85" w:rsidRDefault="00DA1E85" w:rsidP="00DA1E85">
            <w:pPr>
              <w:pStyle w:val="TableHeader"/>
            </w:pPr>
            <w:r w:rsidRPr="00DA1E85">
              <w:rPr>
                <w:rStyle w:val="normaltextrun"/>
              </w:rPr>
              <w:t>All local HR/probation requirements are met and the NQSW remains registered with Social Work England at the completion date.</w:t>
            </w:r>
            <w:r w:rsidRPr="00DA1E85">
              <w:rPr>
                <w:rStyle w:val="eop"/>
              </w:rPr>
              <w:t> </w:t>
            </w:r>
          </w:p>
        </w:tc>
        <w:tc>
          <w:tcPr>
            <w:tcW w:w="3793" w:type="dxa"/>
          </w:tcPr>
          <w:p w14:paraId="0B00EB94" w14:textId="62EE0BD1" w:rsidR="00DA1E85" w:rsidRPr="00655784" w:rsidRDefault="00DA1E85" w:rsidP="00DA1E85">
            <w:pPr>
              <w:pStyle w:val="TableRow"/>
            </w:pPr>
            <w:r>
              <w:t>[Answer yes or no]</w:t>
            </w:r>
          </w:p>
        </w:tc>
      </w:tr>
      <w:tr w:rsidR="00DA1E85" w:rsidRPr="00655784" w14:paraId="25851893" w14:textId="77777777" w:rsidTr="3860A552">
        <w:trPr>
          <w:cantSplit/>
        </w:trPr>
        <w:tc>
          <w:tcPr>
            <w:tcW w:w="5949" w:type="dxa"/>
            <w:shd w:val="clear" w:color="auto" w:fill="DBE5F1" w:themeFill="accent1" w:themeFillTint="33"/>
          </w:tcPr>
          <w:p w14:paraId="4B0614B2" w14:textId="029E3342" w:rsidR="00DA1E85" w:rsidRPr="00DA1E85" w:rsidRDefault="00DA1E85" w:rsidP="00DA1E85">
            <w:pPr>
              <w:pStyle w:val="TableHeader"/>
            </w:pPr>
            <w:r w:rsidRPr="00DA1E85">
              <w:rPr>
                <w:rStyle w:val="normaltextrun"/>
              </w:rPr>
              <w:t>A certificate has been issued following completion of the programme.</w:t>
            </w:r>
            <w:r w:rsidRPr="00DA1E85">
              <w:rPr>
                <w:rStyle w:val="eop"/>
              </w:rPr>
              <w:t> </w:t>
            </w:r>
          </w:p>
        </w:tc>
        <w:tc>
          <w:tcPr>
            <w:tcW w:w="3793" w:type="dxa"/>
          </w:tcPr>
          <w:p w14:paraId="4354C136" w14:textId="013C3777" w:rsidR="00DA1E85" w:rsidRPr="00655784" w:rsidRDefault="00DA1E85" w:rsidP="00DA1E85">
            <w:pPr>
              <w:pStyle w:val="TableRow"/>
            </w:pPr>
            <w:r>
              <w:t>[Answer yes or no]</w:t>
            </w:r>
          </w:p>
        </w:tc>
      </w:tr>
    </w:tbl>
    <w:p w14:paraId="7500B4CA" w14:textId="4532BBF7" w:rsidR="00BF63B2" w:rsidRDefault="00BF63B2" w:rsidP="00BF63B2">
      <w:pPr>
        <w:pStyle w:val="Heading2"/>
      </w:pPr>
      <w:r>
        <w:t>Grant claim summary</w:t>
      </w:r>
    </w:p>
    <w:tbl>
      <w:tblPr>
        <w:tblStyle w:val="TableGrid"/>
        <w:tblW w:w="0" w:type="auto"/>
        <w:tblLook w:val="04A0" w:firstRow="1" w:lastRow="0" w:firstColumn="1" w:lastColumn="0" w:noHBand="0" w:noVBand="1"/>
      </w:tblPr>
      <w:tblGrid>
        <w:gridCol w:w="5949"/>
        <w:gridCol w:w="3793"/>
      </w:tblGrid>
      <w:tr w:rsidR="00BF63B2" w:rsidRPr="00655784" w14:paraId="7133CF75" w14:textId="77777777" w:rsidTr="0030306F">
        <w:trPr>
          <w:cantSplit/>
        </w:trPr>
        <w:tc>
          <w:tcPr>
            <w:tcW w:w="5949" w:type="dxa"/>
            <w:shd w:val="clear" w:color="auto" w:fill="DBE5F1"/>
          </w:tcPr>
          <w:p w14:paraId="30A4DC46" w14:textId="54BB59E9" w:rsidR="00BF63B2" w:rsidRPr="00DA1E85" w:rsidRDefault="00BF63B2" w:rsidP="0030306F">
            <w:pPr>
              <w:pStyle w:val="TableHeader"/>
            </w:pPr>
            <w:r w:rsidRPr="00BF63B2">
              <w:rPr>
                <w:rStyle w:val="normaltextrun"/>
              </w:rPr>
              <w:t>Funding year/round</w:t>
            </w:r>
          </w:p>
        </w:tc>
        <w:tc>
          <w:tcPr>
            <w:tcW w:w="3793" w:type="dxa"/>
          </w:tcPr>
          <w:p w14:paraId="3FA3279F" w14:textId="2F95C08D" w:rsidR="00BF63B2" w:rsidRPr="00655784" w:rsidRDefault="00BF63B2" w:rsidP="0030306F">
            <w:pPr>
              <w:pStyle w:val="TableRow"/>
            </w:pPr>
          </w:p>
        </w:tc>
      </w:tr>
      <w:tr w:rsidR="00BF63B2" w:rsidRPr="00655784" w14:paraId="39F88DF2" w14:textId="77777777" w:rsidTr="0030306F">
        <w:trPr>
          <w:cantSplit/>
        </w:trPr>
        <w:tc>
          <w:tcPr>
            <w:tcW w:w="5949" w:type="dxa"/>
            <w:shd w:val="clear" w:color="auto" w:fill="DBE5F1"/>
          </w:tcPr>
          <w:p w14:paraId="6BAAAD64" w14:textId="64E6248D" w:rsidR="00BF63B2" w:rsidRPr="00DA1E85" w:rsidRDefault="00BF63B2" w:rsidP="0030306F">
            <w:pPr>
              <w:pStyle w:val="TableHeader"/>
            </w:pPr>
            <w:r w:rsidRPr="00BF63B2">
              <w:rPr>
                <w:rStyle w:val="normaltextrun"/>
              </w:rPr>
              <w:t>Number of eligible completions claimed:</w:t>
            </w:r>
          </w:p>
        </w:tc>
        <w:tc>
          <w:tcPr>
            <w:tcW w:w="3793" w:type="dxa"/>
          </w:tcPr>
          <w:p w14:paraId="0DCAD921" w14:textId="72CF73E9" w:rsidR="00BF63B2" w:rsidRPr="00655784" w:rsidRDefault="00BF63B2" w:rsidP="0030306F">
            <w:pPr>
              <w:pStyle w:val="TableRow"/>
            </w:pPr>
          </w:p>
        </w:tc>
      </w:tr>
      <w:tr w:rsidR="00BF63B2" w:rsidRPr="00655784" w14:paraId="754B0CA4" w14:textId="77777777" w:rsidTr="0030306F">
        <w:trPr>
          <w:cantSplit/>
        </w:trPr>
        <w:tc>
          <w:tcPr>
            <w:tcW w:w="5949" w:type="dxa"/>
            <w:shd w:val="clear" w:color="auto" w:fill="DBE5F1"/>
          </w:tcPr>
          <w:p w14:paraId="0F6A5748" w14:textId="717DFB04" w:rsidR="00BF63B2" w:rsidRPr="00BF63B2" w:rsidRDefault="00BF63B2" w:rsidP="00BF63B2">
            <w:pPr>
              <w:pStyle w:val="TableHeader"/>
            </w:pPr>
            <w:r w:rsidRPr="00BF63B2">
              <w:rPr>
                <w:rStyle w:val="normaltextrun"/>
              </w:rPr>
              <w:t>Total amount claimed (£)</w:t>
            </w:r>
          </w:p>
        </w:tc>
        <w:tc>
          <w:tcPr>
            <w:tcW w:w="3793" w:type="dxa"/>
          </w:tcPr>
          <w:p w14:paraId="7DA31AE0" w14:textId="0C0CBADF" w:rsidR="00BF63B2" w:rsidRPr="00655784" w:rsidRDefault="00BF63B2" w:rsidP="0030306F">
            <w:pPr>
              <w:pStyle w:val="TableRow"/>
            </w:pPr>
          </w:p>
        </w:tc>
      </w:tr>
    </w:tbl>
    <w:p w14:paraId="578120D7" w14:textId="5E8FFC8B" w:rsidR="00BF63B2" w:rsidRDefault="00BF63B2" w:rsidP="00BF63B2">
      <w:pPr>
        <w:pStyle w:val="Heading2"/>
        <w:rPr>
          <w:rStyle w:val="eop"/>
        </w:rPr>
      </w:pPr>
      <w:r w:rsidRPr="00BF63B2">
        <w:rPr>
          <w:rStyle w:val="normaltextrun"/>
        </w:rPr>
        <w:t>Data accuracy and compliance</w:t>
      </w:r>
      <w:r w:rsidRPr="00BF63B2">
        <w:rPr>
          <w:rStyle w:val="eop"/>
        </w:rPr>
        <w:t> </w:t>
      </w:r>
    </w:p>
    <w:p w14:paraId="13714E3E" w14:textId="7C93EB97" w:rsidR="00BF63B2" w:rsidRDefault="00BF63B2" w:rsidP="00BF63B2">
      <w:r>
        <w:t xml:space="preserve">The information provided is accurate and may be used for funding assurance and national monitoring. </w:t>
      </w:r>
    </w:p>
    <w:p w14:paraId="528F5291" w14:textId="492C91A7" w:rsidR="00BF63B2" w:rsidRDefault="00BF63B2" w:rsidP="00BF63B2">
      <w:r>
        <w:t xml:space="preserve">Evidence supporting this claim is retained by the employer and will be provided on request for audit and assurance. </w:t>
      </w:r>
    </w:p>
    <w:p w14:paraId="5EBB0A0F" w14:textId="5F5F6E40" w:rsidR="00BF63B2" w:rsidRDefault="00BF63B2" w:rsidP="00BF63B2">
      <w:r>
        <w:t>Personal data has been processed in line with UK GDPR and the organisation’s records retention policy.</w:t>
      </w:r>
    </w:p>
    <w:p w14:paraId="1F8F9886" w14:textId="26E1A225" w:rsidR="00BF63B2" w:rsidRDefault="00BF63B2" w:rsidP="00BF63B2">
      <w:pPr>
        <w:pStyle w:val="Heading2"/>
        <w:rPr>
          <w:rStyle w:val="normaltextrun"/>
        </w:rPr>
      </w:pPr>
      <w:r w:rsidRPr="00BF63B2">
        <w:rPr>
          <w:rStyle w:val="normaltextrun"/>
        </w:rPr>
        <w:t>Authorisations</w:t>
      </w:r>
    </w:p>
    <w:tbl>
      <w:tblPr>
        <w:tblStyle w:val="TableGrid"/>
        <w:tblW w:w="0" w:type="auto"/>
        <w:tblLook w:val="04A0" w:firstRow="1" w:lastRow="0" w:firstColumn="1" w:lastColumn="0" w:noHBand="0" w:noVBand="1"/>
      </w:tblPr>
      <w:tblGrid>
        <w:gridCol w:w="3114"/>
        <w:gridCol w:w="3827"/>
        <w:gridCol w:w="1134"/>
        <w:gridCol w:w="1667"/>
      </w:tblGrid>
      <w:tr w:rsidR="00BF63B2" w:rsidRPr="00655784" w14:paraId="316982A1" w14:textId="010D8BA6" w:rsidTr="00BF63B2">
        <w:trPr>
          <w:cantSplit/>
        </w:trPr>
        <w:tc>
          <w:tcPr>
            <w:tcW w:w="3114" w:type="dxa"/>
            <w:shd w:val="clear" w:color="auto" w:fill="DBE5F1"/>
          </w:tcPr>
          <w:p w14:paraId="49AC648B" w14:textId="67480867" w:rsidR="00BF63B2" w:rsidRPr="00DA1E85" w:rsidRDefault="00BF63B2" w:rsidP="0030306F">
            <w:pPr>
              <w:pStyle w:val="TableHeader"/>
            </w:pPr>
            <w:r w:rsidRPr="00BF63B2">
              <w:rPr>
                <w:rStyle w:val="normaltextrun"/>
              </w:rPr>
              <w:t>ASYE coordinator</w:t>
            </w:r>
            <w:r>
              <w:rPr>
                <w:rStyle w:val="normaltextrun"/>
              </w:rPr>
              <w:t xml:space="preserve"> or </w:t>
            </w:r>
            <w:r w:rsidRPr="00BF63B2">
              <w:rPr>
                <w:rStyle w:val="normaltextrun"/>
              </w:rPr>
              <w:t>manager</w:t>
            </w:r>
          </w:p>
        </w:tc>
        <w:tc>
          <w:tcPr>
            <w:tcW w:w="3827" w:type="dxa"/>
          </w:tcPr>
          <w:p w14:paraId="759A0973" w14:textId="77777777" w:rsidR="00BF63B2" w:rsidRPr="00655784" w:rsidRDefault="00BF63B2" w:rsidP="0030306F">
            <w:pPr>
              <w:pStyle w:val="TableRow"/>
            </w:pPr>
          </w:p>
        </w:tc>
        <w:tc>
          <w:tcPr>
            <w:tcW w:w="1134" w:type="dxa"/>
            <w:shd w:val="clear" w:color="auto" w:fill="DBE5F1"/>
          </w:tcPr>
          <w:p w14:paraId="6EAE94B9" w14:textId="518231A0" w:rsidR="00BF63B2" w:rsidRPr="00655784" w:rsidRDefault="00BF63B2" w:rsidP="00BF63B2">
            <w:pPr>
              <w:pStyle w:val="TableHeader"/>
            </w:pPr>
            <w:r>
              <w:t>Date:</w:t>
            </w:r>
          </w:p>
        </w:tc>
        <w:tc>
          <w:tcPr>
            <w:tcW w:w="1667" w:type="dxa"/>
          </w:tcPr>
          <w:p w14:paraId="7FB30750" w14:textId="77777777" w:rsidR="00BF63B2" w:rsidRPr="00655784" w:rsidRDefault="00BF63B2" w:rsidP="0030306F">
            <w:pPr>
              <w:pStyle w:val="TableRow"/>
            </w:pPr>
          </w:p>
        </w:tc>
      </w:tr>
      <w:tr w:rsidR="00BF63B2" w:rsidRPr="00655784" w14:paraId="03B726DC" w14:textId="122C881F" w:rsidTr="00BF63B2">
        <w:trPr>
          <w:cantSplit/>
        </w:trPr>
        <w:tc>
          <w:tcPr>
            <w:tcW w:w="3114" w:type="dxa"/>
            <w:shd w:val="clear" w:color="auto" w:fill="DBE5F1"/>
          </w:tcPr>
          <w:p w14:paraId="37C52C16" w14:textId="2E17B875" w:rsidR="00BF63B2" w:rsidRPr="00DA1E85" w:rsidRDefault="00BF63B2" w:rsidP="0030306F">
            <w:pPr>
              <w:pStyle w:val="TableHeader"/>
            </w:pPr>
            <w:r>
              <w:rPr>
                <w:rStyle w:val="normaltextrun"/>
              </w:rPr>
              <w:t>Finance approver</w:t>
            </w:r>
          </w:p>
        </w:tc>
        <w:tc>
          <w:tcPr>
            <w:tcW w:w="3827" w:type="dxa"/>
          </w:tcPr>
          <w:p w14:paraId="22391A6A" w14:textId="77777777" w:rsidR="00BF63B2" w:rsidRPr="00655784" w:rsidRDefault="00BF63B2" w:rsidP="0030306F">
            <w:pPr>
              <w:pStyle w:val="TableRow"/>
            </w:pPr>
          </w:p>
        </w:tc>
        <w:tc>
          <w:tcPr>
            <w:tcW w:w="1134" w:type="dxa"/>
            <w:shd w:val="clear" w:color="auto" w:fill="DBE5F1"/>
          </w:tcPr>
          <w:p w14:paraId="37867B6B" w14:textId="622C1DDA" w:rsidR="00BF63B2" w:rsidRPr="00655784" w:rsidRDefault="00BF63B2" w:rsidP="00BF63B2">
            <w:pPr>
              <w:pStyle w:val="TableHeader"/>
            </w:pPr>
            <w:r>
              <w:t>Date:</w:t>
            </w:r>
          </w:p>
        </w:tc>
        <w:tc>
          <w:tcPr>
            <w:tcW w:w="1667" w:type="dxa"/>
          </w:tcPr>
          <w:p w14:paraId="516EB619" w14:textId="77777777" w:rsidR="00BF63B2" w:rsidRPr="00655784" w:rsidRDefault="00BF63B2" w:rsidP="0030306F">
            <w:pPr>
              <w:pStyle w:val="TableRow"/>
            </w:pPr>
          </w:p>
        </w:tc>
      </w:tr>
      <w:tr w:rsidR="00BF63B2" w:rsidRPr="00655784" w14:paraId="1A825710" w14:textId="1F4CB6B3" w:rsidTr="00BF63B2">
        <w:trPr>
          <w:cantSplit/>
        </w:trPr>
        <w:tc>
          <w:tcPr>
            <w:tcW w:w="3114" w:type="dxa"/>
            <w:shd w:val="clear" w:color="auto" w:fill="DBE5F1"/>
          </w:tcPr>
          <w:p w14:paraId="245A6AF0" w14:textId="199EDF27" w:rsidR="00BF63B2" w:rsidRPr="00BF63B2" w:rsidRDefault="00BF63B2" w:rsidP="0030306F">
            <w:pPr>
              <w:pStyle w:val="TableHeader"/>
            </w:pPr>
            <w:r w:rsidRPr="00BF63B2">
              <w:rPr>
                <w:rStyle w:val="normaltextrun"/>
              </w:rPr>
              <w:t>Director (or delegated senior officer)</w:t>
            </w:r>
          </w:p>
        </w:tc>
        <w:tc>
          <w:tcPr>
            <w:tcW w:w="3827" w:type="dxa"/>
          </w:tcPr>
          <w:p w14:paraId="3BC548B0" w14:textId="77777777" w:rsidR="00BF63B2" w:rsidRPr="00655784" w:rsidRDefault="00BF63B2" w:rsidP="0030306F">
            <w:pPr>
              <w:pStyle w:val="TableRow"/>
            </w:pPr>
          </w:p>
        </w:tc>
        <w:tc>
          <w:tcPr>
            <w:tcW w:w="1134" w:type="dxa"/>
            <w:shd w:val="clear" w:color="auto" w:fill="DBE5F1"/>
          </w:tcPr>
          <w:p w14:paraId="61140D44" w14:textId="05F34F0B" w:rsidR="00BF63B2" w:rsidRPr="00655784" w:rsidRDefault="00BF63B2" w:rsidP="00BF63B2">
            <w:pPr>
              <w:pStyle w:val="TableHeader"/>
            </w:pPr>
            <w:r>
              <w:t>Date:</w:t>
            </w:r>
          </w:p>
        </w:tc>
        <w:tc>
          <w:tcPr>
            <w:tcW w:w="1667" w:type="dxa"/>
          </w:tcPr>
          <w:p w14:paraId="5D09ADCB" w14:textId="77777777" w:rsidR="00BF63B2" w:rsidRPr="00655784" w:rsidRDefault="00BF63B2" w:rsidP="0030306F">
            <w:pPr>
              <w:pStyle w:val="TableRow"/>
            </w:pPr>
          </w:p>
        </w:tc>
      </w:tr>
    </w:tbl>
    <w:p w14:paraId="48A19D7E" w14:textId="0A520628" w:rsidR="00BF63B2" w:rsidRDefault="00BF63B2" w:rsidP="00BF63B2">
      <w:pPr>
        <w:pStyle w:val="Heading2"/>
        <w:rPr>
          <w:rStyle w:val="eop"/>
        </w:rPr>
      </w:pPr>
      <w:r w:rsidRPr="00BF63B2">
        <w:rPr>
          <w:rStyle w:val="normaltextrun"/>
        </w:rPr>
        <w:t>Submission and attachments (if required)</w:t>
      </w:r>
      <w:r w:rsidRPr="00BF63B2">
        <w:rPr>
          <w:rStyle w:val="eop"/>
        </w:rPr>
        <w:t> </w:t>
      </w:r>
    </w:p>
    <w:p w14:paraId="556E7130" w14:textId="720C42BB" w:rsidR="00BF63B2" w:rsidRDefault="00BF63B2" w:rsidP="00BF63B2">
      <w:r>
        <w:t xml:space="preserve">Submit this form to: </w:t>
      </w:r>
      <w:hyperlink r:id="rId14" w:history="1">
        <w:r w:rsidR="00B3088A" w:rsidRPr="006F32BA">
          <w:rPr>
            <w:rStyle w:val="Hyperlink"/>
          </w:rPr>
          <w:t>CFASYE.payments@education.gov.uk</w:t>
        </w:r>
      </w:hyperlink>
      <w:r w:rsidR="00B3088A">
        <w:t xml:space="preserve">. </w:t>
      </w:r>
    </w:p>
    <w:p w14:paraId="2E7ADA15" w14:textId="0DE3230F" w:rsidR="00BF63B2" w:rsidRPr="00BF63B2" w:rsidRDefault="00BF63B2" w:rsidP="00BF63B2">
      <w:r>
        <w:lastRenderedPageBreak/>
        <w:t>Retain the employer-held evidence portfolio and internal QA, moderation records for audit purposes.</w:t>
      </w:r>
    </w:p>
    <w:p w14:paraId="3344D3F1" w14:textId="77777777" w:rsidR="00BF63B2" w:rsidRPr="00DA1E85" w:rsidRDefault="00BF63B2" w:rsidP="00DA1E85"/>
    <w:p w14:paraId="5944612C" w14:textId="6974B051" w:rsidR="005D3B59" w:rsidRPr="00531385" w:rsidRDefault="00C2496D" w:rsidP="005D3B59">
      <w:r>
        <w:t>©</w:t>
      </w:r>
      <w:r w:rsidR="005D3B59">
        <w:t xml:space="preserve"> Crown copyright </w:t>
      </w:r>
      <w:r w:rsidR="00D52D7A">
        <w:t>2026</w:t>
      </w:r>
    </w:p>
    <w:sectPr w:rsidR="005D3B59" w:rsidRPr="00531385" w:rsidSect="008B547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F0F0" w14:textId="77777777" w:rsidR="00306691" w:rsidRDefault="00306691" w:rsidP="002B6D93">
      <w:r>
        <w:separator/>
      </w:r>
    </w:p>
    <w:p w14:paraId="22101F4D" w14:textId="77777777" w:rsidR="00306691" w:rsidRDefault="00306691"/>
  </w:endnote>
  <w:endnote w:type="continuationSeparator" w:id="0">
    <w:p w14:paraId="53828211" w14:textId="77777777" w:rsidR="00306691" w:rsidRDefault="00306691" w:rsidP="002B6D93">
      <w:r>
        <w:continuationSeparator/>
      </w:r>
    </w:p>
    <w:p w14:paraId="50C4B48B" w14:textId="77777777" w:rsidR="00306691" w:rsidRDefault="00306691"/>
  </w:endnote>
  <w:endnote w:type="continuationNotice" w:id="1">
    <w:p w14:paraId="68B27A0E" w14:textId="77777777" w:rsidR="00306691" w:rsidRDefault="00306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1A14A637" w:rsidR="00DA0AD5" w:rsidRPr="006E6ADB" w:rsidRDefault="00DA0AD5" w:rsidP="00426608">
    <w:pPr>
      <w:tabs>
        <w:tab w:val="left" w:pos="7088"/>
      </w:tabs>
      <w:spacing w:before="240"/>
      <w:jc w:val="right"/>
      <w:rPr>
        <w:szCs w:val="20"/>
      </w:rPr>
    </w:pPr>
    <w:r w:rsidRPr="006E6ADB">
      <w:rPr>
        <w:szCs w:val="20"/>
      </w:rPr>
      <w:t xml:space="preserve">Published: </w:t>
    </w:r>
    <w:r w:rsidR="00955E2B">
      <w:rPr>
        <w:szCs w:val="20"/>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734F" w14:textId="77777777" w:rsidR="00306691" w:rsidRDefault="00306691" w:rsidP="002B6D93">
      <w:r>
        <w:separator/>
      </w:r>
    </w:p>
  </w:footnote>
  <w:footnote w:type="continuationSeparator" w:id="0">
    <w:p w14:paraId="4079B373" w14:textId="77777777" w:rsidR="00306691" w:rsidRDefault="00306691" w:rsidP="002B6D93">
      <w:r>
        <w:continuationSeparator/>
      </w:r>
    </w:p>
    <w:p w14:paraId="17E61E1E" w14:textId="77777777" w:rsidR="00306691" w:rsidRDefault="00306691"/>
  </w:footnote>
  <w:footnote w:type="continuationNotice" w:id="1">
    <w:p w14:paraId="0A03F0BF" w14:textId="77777777" w:rsidR="00306691" w:rsidRDefault="003066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9"/>
  </w:num>
  <w:num w:numId="6" w16cid:durableId="594870558">
    <w:abstractNumId w:val="17"/>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7"/>
  </w:num>
  <w:num w:numId="12" w16cid:durableId="1901363047">
    <w:abstractNumId w:val="27"/>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7"/>
  </w:num>
  <w:num w:numId="18" w16cid:durableId="1517118463">
    <w:abstractNumId w:val="5"/>
  </w:num>
  <w:num w:numId="19" w16cid:durableId="855000129">
    <w:abstractNumId w:val="19"/>
  </w:num>
  <w:num w:numId="20" w16cid:durableId="1156873038">
    <w:abstractNumId w:val="11"/>
  </w:num>
  <w:num w:numId="21" w16cid:durableId="889457530">
    <w:abstractNumId w:val="26"/>
  </w:num>
  <w:num w:numId="22" w16cid:durableId="330569873">
    <w:abstractNumId w:val="28"/>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5"/>
  </w:num>
  <w:num w:numId="28" w16cid:durableId="1906645349">
    <w:abstractNumId w:val="21"/>
  </w:num>
  <w:num w:numId="29" w16cid:durableId="1674576055">
    <w:abstractNumId w:val="20"/>
  </w:num>
  <w:num w:numId="30" w16cid:durableId="824858969">
    <w:abstractNumId w:val="24"/>
  </w:num>
  <w:num w:numId="31" w16cid:durableId="921377426">
    <w:abstractNumId w:val="6"/>
  </w:num>
  <w:num w:numId="32" w16cid:durableId="21337894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14C9A"/>
    <w:rsid w:val="0002203B"/>
    <w:rsid w:val="00024CDB"/>
    <w:rsid w:val="00031F36"/>
    <w:rsid w:val="000442BD"/>
    <w:rsid w:val="00057100"/>
    <w:rsid w:val="000646DC"/>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61A5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06691"/>
    <w:rsid w:val="00335680"/>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10DCC"/>
    <w:rsid w:val="004216FF"/>
    <w:rsid w:val="004242C5"/>
    <w:rsid w:val="00426608"/>
    <w:rsid w:val="00431555"/>
    <w:rsid w:val="00431AD9"/>
    <w:rsid w:val="004339FB"/>
    <w:rsid w:val="0043755C"/>
    <w:rsid w:val="004509BE"/>
    <w:rsid w:val="00455BE5"/>
    <w:rsid w:val="00456560"/>
    <w:rsid w:val="00460634"/>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784"/>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5D8"/>
    <w:rsid w:val="006B1F9F"/>
    <w:rsid w:val="006B5581"/>
    <w:rsid w:val="006B5792"/>
    <w:rsid w:val="006C382D"/>
    <w:rsid w:val="006D1162"/>
    <w:rsid w:val="006E1969"/>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5471"/>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55E2B"/>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148EB"/>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BE5"/>
    <w:rsid w:val="00B3088A"/>
    <w:rsid w:val="00B31961"/>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BF63B2"/>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017"/>
    <w:rsid w:val="00C5454B"/>
    <w:rsid w:val="00C6013F"/>
    <w:rsid w:val="00C64F6A"/>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67424"/>
    <w:rsid w:val="00D75416"/>
    <w:rsid w:val="00D759D7"/>
    <w:rsid w:val="00D92274"/>
    <w:rsid w:val="00D94339"/>
    <w:rsid w:val="00D9707F"/>
    <w:rsid w:val="00D97DD2"/>
    <w:rsid w:val="00DA0AD5"/>
    <w:rsid w:val="00DA1B01"/>
    <w:rsid w:val="00DA1E85"/>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0750E"/>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18E6"/>
    <w:rsid w:val="00EC3DC1"/>
    <w:rsid w:val="00EC656E"/>
    <w:rsid w:val="00ED2F1C"/>
    <w:rsid w:val="00ED3D05"/>
    <w:rsid w:val="00ED6516"/>
    <w:rsid w:val="00EE46A3"/>
    <w:rsid w:val="00EE5CA8"/>
    <w:rsid w:val="00EE64AE"/>
    <w:rsid w:val="00EF6D9E"/>
    <w:rsid w:val="00F0321D"/>
    <w:rsid w:val="00F06445"/>
    <w:rsid w:val="00F07114"/>
    <w:rsid w:val="00F156EF"/>
    <w:rsid w:val="00F206A7"/>
    <w:rsid w:val="00F26811"/>
    <w:rsid w:val="00F3105E"/>
    <w:rsid w:val="00F41591"/>
    <w:rsid w:val="00F41A63"/>
    <w:rsid w:val="00F45BEB"/>
    <w:rsid w:val="00F54523"/>
    <w:rsid w:val="00F54B50"/>
    <w:rsid w:val="00F5784B"/>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BD463D7"/>
    <w:rsid w:val="16394424"/>
    <w:rsid w:val="19EF6170"/>
    <w:rsid w:val="1C2DEA58"/>
    <w:rsid w:val="231C3222"/>
    <w:rsid w:val="2A76EF84"/>
    <w:rsid w:val="2B214D10"/>
    <w:rsid w:val="3860A552"/>
    <w:rsid w:val="431F9A3D"/>
    <w:rsid w:val="46250455"/>
    <w:rsid w:val="4BF272F8"/>
    <w:rsid w:val="4CDDCFBB"/>
    <w:rsid w:val="6E545A0B"/>
    <w:rsid w:val="73632812"/>
    <w:rsid w:val="7970A6C8"/>
    <w:rsid w:val="7C03D7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 w:type="character" w:customStyle="1" w:styleId="normaltextrun">
    <w:name w:val="normaltextrun"/>
    <w:basedOn w:val="DefaultParagraphFont"/>
    <w:rsid w:val="00DA1E85"/>
  </w:style>
  <w:style w:type="character" w:customStyle="1" w:styleId="eop">
    <w:name w:val="eop"/>
    <w:basedOn w:val="DefaultParagraphFont"/>
    <w:rsid w:val="00DA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FASYE.payments@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2" ma:contentTypeDescription="Create a new document." ma:contentTypeScope="" ma:versionID="8eca787f2a387e8b5b7f3d256a7e6979">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b4af913710f37e0dbe77df3671a1df9a"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38816FB4-F4C5-46FE-813A-579385454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ASYE completion declaration and funding return</vt:lpstr>
    </vt:vector>
  </TitlesOfParts>
  <Manager/>
  <Company>Department for Education</Company>
  <LinksUpToDate>false</LinksUpToDate>
  <CharactersWithSpaces>2541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ASYE completion declaration and funding return</dc:title>
  <dc:subject/>
  <dc:creator>Department for Education</dc:creator>
  <cp:keywords/>
  <dc:description/>
  <cp:lastModifiedBy>TAGGART, Katie</cp:lastModifiedBy>
  <cp:revision>2</cp:revision>
  <cp:lastPrinted>2013-07-12T02:35:00Z</cp:lastPrinted>
  <dcterms:created xsi:type="dcterms:W3CDTF">2026-04-02T10:01:00Z</dcterms:created>
  <dcterms:modified xsi:type="dcterms:W3CDTF">2026-04-02T10:01:00Z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