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DA46" w14:textId="3F7E8992" w:rsidR="00BD08EA" w:rsidRDefault="00BD08EA">
      <w:pPr>
        <w:rPr>
          <w:rFonts w:ascii="Arial" w:hAnsi="Arial" w:cs="Arial"/>
          <w:sz w:val="22"/>
          <w:szCs w:val="22"/>
        </w:rPr>
      </w:pPr>
    </w:p>
    <w:p w14:paraId="55E2AC3C" w14:textId="77777777" w:rsidR="00BD08EA" w:rsidRPr="00BD08EA" w:rsidRDefault="00BD08EA" w:rsidP="00BD08EA">
      <w:pPr>
        <w:rPr>
          <w:rFonts w:ascii="Arial" w:hAnsi="Arial" w:cs="Arial"/>
          <w:vanish/>
          <w:sz w:val="22"/>
          <w:szCs w:val="22"/>
        </w:rPr>
      </w:pPr>
    </w:p>
    <w:tbl>
      <w:tblPr>
        <w:tblW w:w="10218" w:type="dxa"/>
        <w:tblInd w:w="392" w:type="dxa"/>
        <w:tblLook w:val="04A0" w:firstRow="1" w:lastRow="0" w:firstColumn="1" w:lastColumn="0" w:noHBand="0" w:noVBand="1"/>
      </w:tblPr>
      <w:tblGrid>
        <w:gridCol w:w="4126"/>
        <w:gridCol w:w="6092"/>
      </w:tblGrid>
      <w:tr w:rsidR="00BD08EA" w:rsidRPr="00BD08EA" w14:paraId="16FE6241" w14:textId="77777777" w:rsidTr="32375015">
        <w:trPr>
          <w:trHeight w:val="1639"/>
        </w:trPr>
        <w:tc>
          <w:tcPr>
            <w:tcW w:w="4126" w:type="dxa"/>
            <w:shd w:val="clear" w:color="auto" w:fill="auto"/>
          </w:tcPr>
          <w:p w14:paraId="73F66A1D" w14:textId="4FA3DC5C" w:rsidR="00BD08EA" w:rsidRPr="00BD08EA" w:rsidRDefault="00526E7B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D5C103" wp14:editId="439BAEDB">
                  <wp:extent cx="1076400" cy="1076400"/>
                  <wp:effectExtent l="0" t="0" r="9525" b="9525"/>
                  <wp:docPr id="6" name="Picture 6" descr="Welsh logo for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Welsh logo for wor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4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1BF17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1" w:type="dxa"/>
            <w:shd w:val="clear" w:color="auto" w:fill="auto"/>
          </w:tcPr>
          <w:p w14:paraId="0E1CA635" w14:textId="633CBF27" w:rsidR="00BD08EA" w:rsidRPr="00BD08EA" w:rsidRDefault="00BD08EA" w:rsidP="00305A1A">
            <w:pPr>
              <w:spacing w:before="240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/>
                <w:b/>
                <w:sz w:val="52"/>
              </w:rPr>
              <w:t>Awdurdod i Weithredu</w:t>
            </w:r>
          </w:p>
          <w:p w14:paraId="7C20F25A" w14:textId="2C7E34A1" w:rsidR="00BD08EA" w:rsidRPr="00BD08EA" w:rsidRDefault="00BD08EA" w:rsidP="00305A1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4"/>
              </w:rPr>
              <w:t>Awdurdodi’ch asiant neu’ch cynrychiolydd i weithredu ar eich rhan ar gyfer cwynion</w:t>
            </w:r>
          </w:p>
        </w:tc>
      </w:tr>
      <w:tr w:rsidR="00BD08EA" w:rsidRPr="00BD08EA" w14:paraId="13E79B63" w14:textId="77777777" w:rsidTr="32375015">
        <w:tblPrEx>
          <w:tblLook w:val="01E0" w:firstRow="1" w:lastRow="1" w:firstColumn="1" w:lastColumn="1" w:noHBand="0" w:noVBand="0"/>
        </w:tblPrEx>
        <w:trPr>
          <w:trHeight w:val="1265"/>
        </w:trPr>
        <w:tc>
          <w:tcPr>
            <w:tcW w:w="10218" w:type="dxa"/>
            <w:gridSpan w:val="2"/>
            <w:shd w:val="clear" w:color="auto" w:fill="auto"/>
          </w:tcPr>
          <w:p w14:paraId="380C1F52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1A601C" w14:textId="29B4C32C" w:rsidR="00BD08EA" w:rsidRPr="00BD08EA" w:rsidDel="00A13CEF" w:rsidRDefault="00E1017D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17D">
              <w:rPr>
                <w:rFonts w:ascii="Arial" w:hAnsi="Arial"/>
                <w:b/>
                <w:sz w:val="22"/>
              </w:rPr>
              <w:t>Darllenwch yr adran gyngor cyn llenwi’r ffurflen hon.</w:t>
            </w:r>
          </w:p>
          <w:p w14:paraId="42E5EB69" w14:textId="77777777" w:rsidR="00BD08EA" w:rsidRPr="00BD08EA" w:rsidDel="00A13CEF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8501CD" w14:textId="77777777" w:rsidR="00BD08EA" w:rsidRPr="00BD08EA" w:rsidDel="00A13CEF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Drwy gyflwyno’r ffurflen hon, rydych yn rhoi caniatâd i Asiantaeth y Swyddfa Brisio (VOA) gyfnewid a datgelu gwybodaeth amdanoch gyda’ch asiant/cynrychiolydd ac i ddelio â nhw mewn perthynas â chŵyn yn unig. </w:t>
            </w:r>
          </w:p>
          <w:p w14:paraId="4EA2C31A" w14:textId="77777777" w:rsidR="00BD08EA" w:rsidRPr="00BD08EA" w:rsidDel="00A13CEF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3AE09" w14:textId="16B03E30" w:rsidR="00BD08EA" w:rsidRPr="00BD08EA" w:rsidDel="00A13CEF" w:rsidRDefault="00BD08EA" w:rsidP="32375015">
            <w:pPr>
              <w:rPr>
                <w:rFonts w:ascii="Arial" w:hAnsi="Arial" w:cs="Arial"/>
                <w:sz w:val="22"/>
                <w:szCs w:val="22"/>
              </w:rPr>
            </w:pPr>
            <w:r w:rsidRPr="32375015">
              <w:rPr>
                <w:rFonts w:ascii="Arial" w:hAnsi="Arial"/>
                <w:sz w:val="22"/>
                <w:szCs w:val="22"/>
              </w:rPr>
              <w:t xml:space="preserve">Mae’r awdurdod yn ddilys drwy gydol </w:t>
            </w:r>
            <w:r w:rsidR="00CB439B">
              <w:rPr>
                <w:rFonts w:ascii="Arial" w:hAnsi="Arial"/>
                <w:sz w:val="22"/>
                <w:szCs w:val="22"/>
              </w:rPr>
              <w:t xml:space="preserve">gweithdrefn </w:t>
            </w:r>
            <w:r w:rsidR="00E1017D" w:rsidRPr="00E1017D">
              <w:rPr>
                <w:rFonts w:ascii="Arial" w:hAnsi="Arial"/>
                <w:sz w:val="22"/>
                <w:szCs w:val="22"/>
              </w:rPr>
              <w:t>gwyno’r</w:t>
            </w:r>
            <w:r w:rsidRPr="32375015">
              <w:rPr>
                <w:rFonts w:ascii="Arial" w:hAnsi="Arial"/>
                <w:sz w:val="22"/>
                <w:szCs w:val="22"/>
              </w:rPr>
              <w:t xml:space="preserve"> VOA</w:t>
            </w:r>
            <w:r w:rsidR="000A0174">
              <w:rPr>
                <w:rFonts w:ascii="Arial" w:hAnsi="Arial"/>
                <w:sz w:val="22"/>
                <w:szCs w:val="22"/>
              </w:rPr>
              <w:t xml:space="preserve">. </w:t>
            </w:r>
            <w:r w:rsidRPr="32375015">
              <w:rPr>
                <w:rFonts w:ascii="Arial" w:hAnsi="Arial"/>
                <w:sz w:val="22"/>
                <w:szCs w:val="22"/>
              </w:rPr>
              <w:t xml:space="preserve">Unwaith y bydd y gŵyn wedi’i datrys, neu pan fydd pob cam posibl o’r </w:t>
            </w:r>
            <w:r w:rsidR="001B1C05">
              <w:rPr>
                <w:rFonts w:ascii="Arial" w:hAnsi="Arial"/>
                <w:sz w:val="22"/>
                <w:szCs w:val="22"/>
              </w:rPr>
              <w:t xml:space="preserve">weithdrefn </w:t>
            </w:r>
            <w:r w:rsidRPr="32375015">
              <w:rPr>
                <w:rFonts w:ascii="Arial" w:hAnsi="Arial"/>
                <w:sz w:val="22"/>
                <w:szCs w:val="22"/>
              </w:rPr>
              <w:t xml:space="preserve">gwyno wedi’i gymryd, ni fydd yr Awdurdod i Weithredu </w:t>
            </w:r>
            <w:r w:rsidR="00F51FE9" w:rsidRPr="32375015">
              <w:rPr>
                <w:rFonts w:ascii="Arial" w:hAnsi="Arial"/>
                <w:sz w:val="22"/>
                <w:szCs w:val="22"/>
              </w:rPr>
              <w:t xml:space="preserve">hwn </w:t>
            </w:r>
            <w:r w:rsidRPr="32375015">
              <w:rPr>
                <w:rFonts w:ascii="Arial" w:hAnsi="Arial"/>
                <w:sz w:val="22"/>
                <w:szCs w:val="22"/>
              </w:rPr>
              <w:t xml:space="preserve">yn ddilys mwyach. </w:t>
            </w:r>
            <w:r w:rsidR="07D4FEDD" w:rsidRPr="32375015">
              <w:rPr>
                <w:rFonts w:ascii="Arial" w:hAnsi="Arial"/>
                <w:sz w:val="22"/>
                <w:szCs w:val="22"/>
              </w:rPr>
              <w:t>Bydd angen awdurdod llofnodedig ychwanegol ar gyfer cwynion pellach yn ymwneud â’r eiddo hwn neu eiddo arall y mae gennych fuddiant ynddo.</w:t>
            </w:r>
          </w:p>
          <w:p w14:paraId="54D87732" w14:textId="77777777" w:rsidR="00BD08EA" w:rsidRPr="00BD08EA" w:rsidDel="00A13CEF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619089" w14:textId="77777777" w:rsidR="00BD08EA" w:rsidRPr="00BD08EA" w:rsidDel="00A13CEF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Mae’r ffurflen hon yn cymryd lle unrhyw awdurdod cynharach a roddwyd i’r VOA ar gyfer cwynion. Rydym yn cadw’r awdurdod hwn tan fod y naill neu’r llall o’r canlynol yn berthnasol:</w:t>
            </w:r>
          </w:p>
          <w:p w14:paraId="2CF2834E" w14:textId="77777777" w:rsidR="00BD08EA" w:rsidRPr="00BD08EA" w:rsidDel="00A13CEF" w:rsidRDefault="00BD08EA" w:rsidP="00BD08E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rydych yn rhoi gwybod i ni fel arall</w:t>
            </w:r>
          </w:p>
          <w:p w14:paraId="6EA40F44" w14:textId="77777777" w:rsidR="00BD08EA" w:rsidRPr="00BD08EA" w:rsidDel="00A13CEF" w:rsidRDefault="00BD08EA" w:rsidP="00BD08E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rydych yn rhoi gwybod i ni fod y manylion wedi newid, neu rydych yn anfon ffurflen wedi’i diweddaru atom</w:t>
            </w:r>
          </w:p>
          <w:p w14:paraId="26EA8BEE" w14:textId="2D93D334" w:rsidR="00BD08EA" w:rsidRPr="00BD08EA" w:rsidDel="00A13CEF" w:rsidRDefault="00BD08EA" w:rsidP="00BD08E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mae’ch cwyn wedi’i datrys neu rydych wedi cymryd pob cam posibl </w:t>
            </w:r>
            <w:r w:rsidR="00BC5F93">
              <w:rPr>
                <w:rFonts w:ascii="Arial" w:hAnsi="Arial"/>
                <w:sz w:val="22"/>
              </w:rPr>
              <w:t xml:space="preserve">yng Ngweithdrefn Gwyno’r </w:t>
            </w:r>
            <w:r w:rsidR="00D10D50">
              <w:rPr>
                <w:rFonts w:ascii="Arial" w:hAnsi="Arial"/>
                <w:sz w:val="22"/>
              </w:rPr>
              <w:t xml:space="preserve"> </w:t>
            </w:r>
            <w:r w:rsidR="00B01941">
              <w:rPr>
                <w:rFonts w:ascii="Arial" w:hAnsi="Arial"/>
                <w:sz w:val="22"/>
              </w:rPr>
              <w:t>C</w:t>
            </w:r>
            <w:r>
              <w:rPr>
                <w:rFonts w:ascii="Arial" w:hAnsi="Arial"/>
                <w:sz w:val="22"/>
              </w:rPr>
              <w:t>wyno</w:t>
            </w:r>
            <w:r w:rsidR="00350FD3">
              <w:rPr>
                <w:rFonts w:ascii="Arial" w:hAnsi="Arial"/>
                <w:sz w:val="22"/>
              </w:rPr>
              <w:t>’r VOA</w:t>
            </w:r>
            <w:r>
              <w:rPr>
                <w:rFonts w:ascii="Arial" w:hAnsi="Arial"/>
                <w:sz w:val="22"/>
              </w:rPr>
              <w:t>.</w:t>
            </w:r>
          </w:p>
          <w:p w14:paraId="0F06F66A" w14:textId="77777777" w:rsidR="00BD08EA" w:rsidRPr="00BD08EA" w:rsidDel="00A13CEF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808E4" w14:textId="024E6AB1" w:rsidR="00BD08EA" w:rsidRPr="00BD08EA" w:rsidDel="00A13CEF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Gall asiant neu gynrychiolydd gyflwyno cwyn ar eich rhan unwaith y bydd eich caniatâd wedi’i roi drwy’r ffurflen hon. Er y gall asiant godi ffioedd arnoch am wneud cwyn, cofiwch hefyd fod modd </w:t>
            </w:r>
            <w:r w:rsidR="00E1017D" w:rsidRPr="00E1017D">
              <w:rPr>
                <w:rFonts w:ascii="Arial" w:hAnsi="Arial"/>
                <w:sz w:val="22"/>
              </w:rPr>
              <w:t>cyflwyno cwyn</w:t>
            </w:r>
            <w:r>
              <w:rPr>
                <w:rFonts w:ascii="Arial" w:hAnsi="Arial"/>
                <w:sz w:val="22"/>
              </w:rPr>
              <w:t xml:space="preserve"> yn uniongyrchol gyda ni yn rhad ac am ddim. Byddwn yn anfon copi o bob gohebiaeth atoch chi a’ch asiant/cynrychiolydd.</w:t>
            </w:r>
          </w:p>
          <w:p w14:paraId="2FE9D823" w14:textId="77777777" w:rsidR="00BD08EA" w:rsidRPr="00BD08EA" w:rsidDel="00A13CEF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15913B" w14:textId="77777777" w:rsidR="00BD08EA" w:rsidRPr="00BD08EA" w:rsidDel="00A13CEF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Mae’n bosibl y byddwn yn cysylltu ag asiantaethau allanol fel Awdurdodau Lleol lle bo angen er mwyn delio â’ch cwyn.</w:t>
            </w:r>
          </w:p>
          <w:p w14:paraId="0B714819" w14:textId="77777777" w:rsidR="00BD08EA" w:rsidRPr="00BD08EA" w:rsidRDefault="00BD08EA" w:rsidP="00BD08E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3740D033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p w14:paraId="4C8006F3" w14:textId="77777777" w:rsidR="00BD08EA" w:rsidRPr="00BD08EA" w:rsidRDefault="00BD08EA" w:rsidP="00BD08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Eich manylion personol neu swyddfa gofrestredig y cwmni 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BD08EA" w:rsidRPr="00BD08EA" w14:paraId="59E24780" w14:textId="77777777" w:rsidTr="00907E10">
        <w:trPr>
          <w:trHeight w:val="257"/>
        </w:trPr>
        <w:tc>
          <w:tcPr>
            <w:tcW w:w="10348" w:type="dxa"/>
            <w:gridSpan w:val="2"/>
            <w:shd w:val="clear" w:color="auto" w:fill="auto"/>
          </w:tcPr>
          <w:p w14:paraId="66976A9F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22"/>
              </w:rPr>
              <w:t>Eich enw llawn / enw’r cwmni</w:t>
            </w:r>
          </w:p>
        </w:tc>
      </w:tr>
      <w:tr w:rsidR="00BD08EA" w:rsidRPr="00BD08EA" w14:paraId="553491E9" w14:textId="77777777" w:rsidTr="00907E10">
        <w:trPr>
          <w:trHeight w:val="285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DEF5C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22"/>
              </w:rPr>
              <w:t>Eich cyfeiriad llawn / cyfeiriad y cwmni</w:t>
            </w:r>
          </w:p>
        </w:tc>
      </w:tr>
      <w:tr w:rsidR="00BD08EA" w:rsidRPr="00BD08EA" w14:paraId="05B9F562" w14:textId="77777777" w:rsidTr="00907E10">
        <w:trPr>
          <w:trHeight w:val="784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CE6A4A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08022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07DBA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743FA3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8EA" w:rsidRPr="00BD08EA" w14:paraId="19211EBC" w14:textId="77777777" w:rsidTr="00907E10">
        <w:trPr>
          <w:trHeight w:val="268"/>
        </w:trPr>
        <w:tc>
          <w:tcPr>
            <w:tcW w:w="10348" w:type="dxa"/>
            <w:gridSpan w:val="2"/>
            <w:shd w:val="clear" w:color="auto" w:fill="auto"/>
          </w:tcPr>
          <w:p w14:paraId="4A0767AC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22"/>
              </w:rPr>
              <w:t xml:space="preserve">Cod post </w:t>
            </w:r>
          </w:p>
        </w:tc>
      </w:tr>
      <w:tr w:rsidR="00BD08EA" w:rsidRPr="00BD08EA" w14:paraId="344970BD" w14:textId="77777777" w:rsidTr="00907E10">
        <w:trPr>
          <w:trHeight w:val="268"/>
        </w:trPr>
        <w:tc>
          <w:tcPr>
            <w:tcW w:w="3402" w:type="dxa"/>
            <w:shd w:val="clear" w:color="auto" w:fill="auto"/>
          </w:tcPr>
          <w:p w14:paraId="26A4BF55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22"/>
              </w:rPr>
              <w:t>Rhif ffôn</w:t>
            </w:r>
          </w:p>
        </w:tc>
        <w:tc>
          <w:tcPr>
            <w:tcW w:w="6946" w:type="dxa"/>
            <w:shd w:val="clear" w:color="auto" w:fill="auto"/>
          </w:tcPr>
          <w:p w14:paraId="194CD9BA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22"/>
              </w:rPr>
              <w:t>E-bost</w:t>
            </w:r>
          </w:p>
        </w:tc>
      </w:tr>
    </w:tbl>
    <w:p w14:paraId="0076D709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p w14:paraId="6A24159C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p w14:paraId="055DFB5C" w14:textId="77777777" w:rsidR="00BD08EA" w:rsidRPr="00BD08EA" w:rsidRDefault="00BD08EA" w:rsidP="00BD08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Manylion eich asiant/cynrychiolydd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5216"/>
      </w:tblGrid>
      <w:tr w:rsidR="00BD08EA" w:rsidRPr="00BD08EA" w14:paraId="37404C9C" w14:textId="77777777" w:rsidTr="00907E10">
        <w:tc>
          <w:tcPr>
            <w:tcW w:w="4950" w:type="dxa"/>
            <w:shd w:val="clear" w:color="auto" w:fill="auto"/>
          </w:tcPr>
          <w:p w14:paraId="0180B6C4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22"/>
              </w:rPr>
              <w:t>Enw a chyfeiriad</w:t>
            </w:r>
          </w:p>
        </w:tc>
        <w:tc>
          <w:tcPr>
            <w:tcW w:w="5343" w:type="dxa"/>
            <w:shd w:val="clear" w:color="auto" w:fill="auto"/>
          </w:tcPr>
          <w:p w14:paraId="41F03579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8EA" w:rsidRPr="00BD08EA" w14:paraId="660D2FA3" w14:textId="77777777" w:rsidTr="00907E10">
        <w:tc>
          <w:tcPr>
            <w:tcW w:w="4950" w:type="dxa"/>
            <w:shd w:val="clear" w:color="auto" w:fill="auto"/>
          </w:tcPr>
          <w:p w14:paraId="38C7BFF5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  <w:shd w:val="clear" w:color="auto" w:fill="auto"/>
          </w:tcPr>
          <w:p w14:paraId="621BF830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8EA" w:rsidRPr="00BD08EA" w14:paraId="1FB31572" w14:textId="77777777" w:rsidTr="00907E10">
        <w:tc>
          <w:tcPr>
            <w:tcW w:w="4950" w:type="dxa"/>
            <w:shd w:val="clear" w:color="auto" w:fill="auto"/>
          </w:tcPr>
          <w:p w14:paraId="22E97721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  <w:shd w:val="clear" w:color="auto" w:fill="auto"/>
          </w:tcPr>
          <w:p w14:paraId="718BEA94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8EA" w:rsidRPr="00BD08EA" w14:paraId="7A4E6D8D" w14:textId="77777777" w:rsidTr="00907E10">
        <w:tc>
          <w:tcPr>
            <w:tcW w:w="4950" w:type="dxa"/>
            <w:shd w:val="clear" w:color="auto" w:fill="auto"/>
          </w:tcPr>
          <w:p w14:paraId="344A7C9F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22"/>
              </w:rPr>
              <w:t>Cod post</w:t>
            </w:r>
          </w:p>
        </w:tc>
        <w:tc>
          <w:tcPr>
            <w:tcW w:w="5343" w:type="dxa"/>
            <w:shd w:val="clear" w:color="auto" w:fill="auto"/>
          </w:tcPr>
          <w:p w14:paraId="289BC12C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22"/>
              </w:rPr>
              <w:t>Rhif ffôn</w:t>
            </w:r>
          </w:p>
        </w:tc>
      </w:tr>
    </w:tbl>
    <w:p w14:paraId="2DCDBFBF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p w14:paraId="4941D03D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  <w:r>
        <w:br w:type="page"/>
      </w:r>
      <w:r>
        <w:rPr>
          <w:rFonts w:ascii="Arial" w:hAnsi="Arial"/>
          <w:sz w:val="22"/>
        </w:rPr>
        <w:lastRenderedPageBreak/>
        <w:t xml:space="preserve"> </w:t>
      </w:r>
    </w:p>
    <w:p w14:paraId="7CDE836E" w14:textId="31CC1C74" w:rsidR="00BD08EA" w:rsidRPr="00BD08EA" w:rsidRDefault="00BD08EA" w:rsidP="00BD08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Rhowch y cyfeiriad y mae’r gŵyn yn ymwneud ag ef os yw’n wahanol i 1 uchod. Ar gyfer cwynion ynghylch Ardrethi Annomestig, defnyddiwch y manylion cyswllt a geir ar ein gwefan</w:t>
      </w:r>
      <w:r w:rsidR="004D075A">
        <w:rPr>
          <w:rFonts w:ascii="Arial" w:hAnsi="Arial"/>
          <w:sz w:val="22"/>
        </w:rPr>
        <w:t xml:space="preserve"> </w:t>
      </w:r>
      <w:hyperlink r:id="rId11" w:history="1">
        <w:r w:rsidR="00350FD3" w:rsidRPr="00350FD3">
          <w:rPr>
            <w:rStyle w:val="Hyperlink"/>
            <w:rFonts w:ascii="Arial" w:hAnsi="Arial"/>
            <w:sz w:val="22"/>
          </w:rPr>
          <w:t>www.gov.uk/co</w:t>
        </w:r>
        <w:r w:rsidR="00350FD3" w:rsidRPr="0041182B">
          <w:rPr>
            <w:rStyle w:val="Hyperlink"/>
            <w:rFonts w:ascii="Arial" w:hAnsi="Arial"/>
            <w:sz w:val="22"/>
          </w:rPr>
          <w:t>rrect-your-business-rates</w:t>
        </w:r>
      </w:hyperlink>
      <w:r>
        <w:rPr>
          <w:rFonts w:ascii="Arial" w:hAnsi="Arial"/>
          <w:sz w:val="22"/>
        </w:rPr>
        <w:t>. Os dymunwch ychwanegu mwy nag un eiddo, parhewch ar ddalen ar wahân, a rhowch y cyfeiriad llawn gan gynnwys codau post cyflawn.</w:t>
      </w:r>
    </w:p>
    <w:p w14:paraId="7F6519E7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8251"/>
      </w:tblGrid>
      <w:tr w:rsidR="00BD08EA" w:rsidRPr="00BD08EA" w14:paraId="5E70B4F4" w14:textId="77777777" w:rsidTr="00907E10">
        <w:tc>
          <w:tcPr>
            <w:tcW w:w="10325" w:type="dxa"/>
            <w:gridSpan w:val="2"/>
            <w:shd w:val="clear" w:color="auto" w:fill="auto"/>
          </w:tcPr>
          <w:p w14:paraId="649FB85D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22"/>
              </w:rPr>
              <w:t>Cyfeiriad yr eiddo dan sylw</w:t>
            </w:r>
          </w:p>
        </w:tc>
      </w:tr>
      <w:tr w:rsidR="00BD08EA" w:rsidRPr="00BD08EA" w14:paraId="7CED4B49" w14:textId="77777777" w:rsidTr="00907E10">
        <w:tc>
          <w:tcPr>
            <w:tcW w:w="10325" w:type="dxa"/>
            <w:gridSpan w:val="2"/>
            <w:shd w:val="clear" w:color="auto" w:fill="auto"/>
          </w:tcPr>
          <w:p w14:paraId="24DAE76F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8EA" w:rsidRPr="00BD08EA" w14:paraId="742843BB" w14:textId="77777777" w:rsidTr="00907E10">
        <w:tc>
          <w:tcPr>
            <w:tcW w:w="1875" w:type="dxa"/>
            <w:shd w:val="clear" w:color="auto" w:fill="auto"/>
          </w:tcPr>
          <w:p w14:paraId="366E380A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22"/>
              </w:rPr>
              <w:t>Cod post</w:t>
            </w:r>
          </w:p>
        </w:tc>
        <w:tc>
          <w:tcPr>
            <w:tcW w:w="8450" w:type="dxa"/>
            <w:shd w:val="clear" w:color="auto" w:fill="auto"/>
          </w:tcPr>
          <w:p w14:paraId="3D68AFAD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B4C80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p w14:paraId="7772B62B" w14:textId="77777777" w:rsidR="00BD08EA" w:rsidRPr="00BD08EA" w:rsidRDefault="00BD08EA" w:rsidP="00BD08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Nodwch eich cysylltiad â’r eiddo</w:t>
      </w:r>
    </w:p>
    <w:tbl>
      <w:tblPr>
        <w:tblpPr w:leftFromText="180" w:rightFromText="180" w:vertAnchor="text" w:horzAnchor="margin" w:tblpX="392" w:tblpY="286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4192"/>
      </w:tblGrid>
      <w:tr w:rsidR="00BD08EA" w:rsidRPr="00BD08EA" w14:paraId="630C06FB" w14:textId="77777777" w:rsidTr="00DD7F04">
        <w:trPr>
          <w:trHeight w:val="493"/>
        </w:trPr>
        <w:tc>
          <w:tcPr>
            <w:tcW w:w="2972" w:type="dxa"/>
            <w:shd w:val="clear" w:color="auto" w:fill="auto"/>
          </w:tcPr>
          <w:p w14:paraId="06C39080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Perchennog </w:t>
            </w:r>
            <w:r>
              <w:rPr>
                <w:b/>
                <w:noProof/>
              </w:rPr>
              <mc:AlternateContent>
                <mc:Choice Requires="wps">
                  <w:drawing>
                    <wp:inline distT="0" distB="0" distL="0" distR="0" wp14:anchorId="0C3C1489" wp14:editId="77EC8430">
                      <wp:extent cx="518795" cy="325120"/>
                      <wp:effectExtent l="0" t="0" r="14605" b="17780"/>
                      <wp:docPr id="5" name="Text Box 19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1B699" w14:textId="77777777" w:rsidR="00BD08EA" w:rsidRDefault="00BD08EA" w:rsidP="00BD08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C3C14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alt="tick box" style="width:40.8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">
                      <v:textbox>
                        <w:txbxContent>
                          <w:p w14:paraId="6E91B699" w14:textId="77777777" w:rsidR="00BD08EA" w:rsidRDefault="00BD08EA" w:rsidP="00BD08E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78B422A" w14:textId="77777777" w:rsidR="00BD08EA" w:rsidRPr="00BD08EA" w:rsidRDefault="00BD08EA" w:rsidP="00BD08E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75F98F" w14:textId="77777777" w:rsidR="00BD08EA" w:rsidRPr="00BD08EA" w:rsidRDefault="00BD08EA" w:rsidP="00BD08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4CF3B48C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Meddiannydd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981D06" wp14:editId="319E4520">
                      <wp:extent cx="518795" cy="325120"/>
                      <wp:effectExtent l="0" t="0" r="14605" b="17780"/>
                      <wp:docPr id="4" name="Text Box 25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6F4B4" w14:textId="77777777" w:rsidR="00BD08EA" w:rsidRDefault="00BD08EA" w:rsidP="00BD08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981D06" id="Text Box 25" o:spid="_x0000_s1027" type="#_x0000_t202" alt="tick box" style="width:40.8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">
                      <v:textbox>
                        <w:txbxContent>
                          <w:p w14:paraId="6716F4B4" w14:textId="77777777" w:rsidR="00BD08EA" w:rsidRDefault="00BD08EA" w:rsidP="00BD08E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C623148" w14:textId="77777777" w:rsidR="00BD08EA" w:rsidRPr="00BD08EA" w:rsidRDefault="00BD08EA" w:rsidP="00BD08E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096981" w14:textId="77777777" w:rsidR="00BD08EA" w:rsidRPr="00BD08EA" w:rsidRDefault="00BD08EA" w:rsidP="00BD08E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92" w:type="dxa"/>
            <w:shd w:val="clear" w:color="auto" w:fill="auto"/>
          </w:tcPr>
          <w:p w14:paraId="6A21453D" w14:textId="77777777" w:rsidR="00BD08EA" w:rsidRPr="00BD08EA" w:rsidRDefault="00BD08EA" w:rsidP="00BD08E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Perchennog/Meddiannydd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CE9D37" wp14:editId="5472107C">
                      <wp:extent cx="518795" cy="325120"/>
                      <wp:effectExtent l="0" t="0" r="14605" b="17780"/>
                      <wp:docPr id="7" name="Text Box 26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69798" w14:textId="77777777" w:rsidR="00BD08EA" w:rsidRDefault="00BD08EA" w:rsidP="00BD08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CE9D37" id="Text Box 26" o:spid="_x0000_s1028" type="#_x0000_t202" alt="tick box" style="width:40.8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">
                      <v:textbox>
                        <w:txbxContent>
                          <w:p w14:paraId="76B69798" w14:textId="77777777" w:rsidR="00BD08EA" w:rsidRDefault="00BD08EA" w:rsidP="00BD08E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96A2B06" w14:textId="77777777" w:rsidR="00BD08EA" w:rsidRPr="00BD08EA" w:rsidRDefault="00BD08EA" w:rsidP="00BD08E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01544F" w14:textId="77777777" w:rsidR="00BD08EA" w:rsidRPr="00BD08EA" w:rsidRDefault="00BD08EA" w:rsidP="00BD08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74B26F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p w14:paraId="1AEE31B4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392" w:tblpY="5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9"/>
        <w:gridCol w:w="4205"/>
      </w:tblGrid>
      <w:tr w:rsidR="00BD08EA" w:rsidRPr="00BD08EA" w14:paraId="57F22138" w14:textId="77777777" w:rsidTr="00907E10">
        <w:trPr>
          <w:trHeight w:val="1320"/>
        </w:trPr>
        <w:tc>
          <w:tcPr>
            <w:tcW w:w="10314" w:type="dxa"/>
            <w:gridSpan w:val="2"/>
            <w:shd w:val="clear" w:color="auto" w:fill="auto"/>
          </w:tcPr>
          <w:p w14:paraId="3EF59704" w14:textId="6850357B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Mewn perthynas â’r eiddo a nodir yn y ffurflen hon yr wyf/yr ydym yn berchen arn</w:t>
            </w:r>
            <w:r w:rsidR="00E12558"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z w:val="22"/>
              </w:rPr>
              <w:t xml:space="preserve"> neu y mae gennyf/gennym fuddiant cyfreithiol ynddo, rwy’n cadarnhau bod gennyf yr awdurdod i wneud yr awdurdodiad hwn.  </w:t>
            </w:r>
          </w:p>
          <w:p w14:paraId="6EAF3903" w14:textId="77777777" w:rsidR="00BD08EA" w:rsidRPr="00BD08EA" w:rsidRDefault="00BD08EA" w:rsidP="00BD08E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2B09A5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Rwy’n cytuno bod yr asiant/cynrychiolydd enwebedig wedi cytuno i weithredu ar fy/ein rhan i gyflwyno cwyn a bod yr wybodaeth a roddwyd i’r asiant/cynrychiolydd yn gywir ac yn gyflawn.</w:t>
            </w:r>
          </w:p>
          <w:p w14:paraId="351DEBF7" w14:textId="77777777" w:rsidR="00BD08EA" w:rsidRPr="00BD08EA" w:rsidRDefault="00BD08EA" w:rsidP="00BD08E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D08EA" w:rsidRPr="00BD08EA" w14:paraId="7B636E35" w14:textId="77777777" w:rsidTr="00907E10">
        <w:trPr>
          <w:trHeight w:val="514"/>
        </w:trPr>
        <w:tc>
          <w:tcPr>
            <w:tcW w:w="6109" w:type="dxa"/>
            <w:shd w:val="clear" w:color="auto" w:fill="auto"/>
          </w:tcPr>
          <w:p w14:paraId="7EF14DE9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Llofnod</w:t>
            </w:r>
          </w:p>
          <w:p w14:paraId="0A46EB6B" w14:textId="77777777" w:rsidR="00BD08EA" w:rsidRPr="00BD08EA" w:rsidRDefault="00BD08EA" w:rsidP="00BD08E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05" w:type="dxa"/>
            <w:shd w:val="clear" w:color="auto" w:fill="auto"/>
          </w:tcPr>
          <w:p w14:paraId="5DC22071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Dyddiad</w:t>
            </w:r>
          </w:p>
        </w:tc>
      </w:tr>
      <w:tr w:rsidR="00BD08EA" w:rsidRPr="00BD08EA" w14:paraId="66F59A33" w14:textId="77777777" w:rsidTr="00907E10">
        <w:trPr>
          <w:trHeight w:val="514"/>
        </w:trPr>
        <w:tc>
          <w:tcPr>
            <w:tcW w:w="10314" w:type="dxa"/>
            <w:gridSpan w:val="2"/>
            <w:shd w:val="clear" w:color="auto" w:fill="auto"/>
          </w:tcPr>
          <w:p w14:paraId="3087DB52" w14:textId="0728DE6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Sylwer: </w:t>
            </w:r>
            <w:r>
              <w:rPr>
                <w:rFonts w:ascii="Arial" w:hAnsi="Arial"/>
                <w:sz w:val="22"/>
              </w:rPr>
              <w:t xml:space="preserve">Mae’r awdurdodiad wedi’i gyfyngu i gŵynion ac mae gennych yr hawl i dynnu eich caniatâd yn ôl ar unrhyw adeg. Mae’r awdurdod hwn yn ddilys drwy gydol </w:t>
            </w:r>
            <w:r w:rsidR="001D5CFA">
              <w:rPr>
                <w:rFonts w:ascii="Arial" w:hAnsi="Arial"/>
                <w:sz w:val="22"/>
              </w:rPr>
              <w:t xml:space="preserve">gweithdrefn </w:t>
            </w:r>
            <w:r>
              <w:rPr>
                <w:rFonts w:ascii="Arial" w:hAnsi="Arial"/>
                <w:sz w:val="22"/>
              </w:rPr>
              <w:t xml:space="preserve"> gwyno’r VOA – unwaith y bydd y gŵyn wedi’i datrys, neu pan fydd pob cam posibl o’r </w:t>
            </w:r>
            <w:r w:rsidR="00A651E9">
              <w:rPr>
                <w:rFonts w:ascii="Arial" w:hAnsi="Arial"/>
                <w:sz w:val="22"/>
              </w:rPr>
              <w:t xml:space="preserve">weithdrefn </w:t>
            </w:r>
            <w:r>
              <w:rPr>
                <w:rFonts w:ascii="Arial" w:hAnsi="Arial"/>
                <w:sz w:val="22"/>
              </w:rPr>
              <w:t xml:space="preserve"> gwyno wedi’i gymryd, bydd yr awdurdod hwn yn dod i ben. Bydd angen awdurdod llofnodedig ychwanegol ar gyfer cwynion pellach yn ymwneud â’r eiddo hwn neu eiddo arall y mae gennych fuddiant ynddo. </w:t>
            </w:r>
          </w:p>
        </w:tc>
      </w:tr>
    </w:tbl>
    <w:p w14:paraId="77298651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p w14:paraId="0F12D1EE" w14:textId="77777777" w:rsidR="00BD08EA" w:rsidRPr="00BD08EA" w:rsidRDefault="00BD08EA" w:rsidP="00BD08E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0BD08EA" w:rsidRPr="00BD08EA" w14:paraId="585A947E" w14:textId="77777777" w:rsidTr="00907E10">
        <w:tc>
          <w:tcPr>
            <w:tcW w:w="10455" w:type="dxa"/>
          </w:tcPr>
          <w:p w14:paraId="600C5EB7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 ble y dylid anfon y ffurflen hon</w:t>
            </w:r>
          </w:p>
          <w:p w14:paraId="559A88B7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BC673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Pan fyddwch wedi llenwi’r ffurflen, anfonwch hi, ynghyd ag unrhyw ohebiaeth arall, at:</w:t>
            </w:r>
          </w:p>
          <w:p w14:paraId="3B78E7D2" w14:textId="45E8B8DC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E-bost: </w:t>
            </w:r>
            <w:r>
              <w:rPr>
                <w:rFonts w:ascii="Arial" w:hAnsi="Arial"/>
                <w:sz w:val="22"/>
              </w:rPr>
              <w:t xml:space="preserve">complaints@voa.gov.uk  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b/>
                <w:sz w:val="22"/>
              </w:rPr>
              <w:t>Cyfeiriad:</w:t>
            </w:r>
            <w:r>
              <w:rPr>
                <w:rFonts w:ascii="Arial" w:hAnsi="Arial"/>
                <w:sz w:val="22"/>
              </w:rPr>
              <w:t xml:space="preserve"> Valuation Office Agency, Wycliffe House, Green Lane, Durham, DH1 3UW  </w:t>
            </w:r>
          </w:p>
          <w:p w14:paraId="2862260D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5FF8276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p w14:paraId="563CB6CB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  <w:sectPr w:rsidR="00BD08EA" w:rsidRPr="00BD08EA" w:rsidSect="00817A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/>
          <w:pgMar w:top="720" w:right="720" w:bottom="720" w:left="720" w:header="284" w:footer="142" w:gutter="0"/>
          <w:cols w:space="720"/>
          <w:docGrid w:linePitch="326"/>
        </w:sectPr>
      </w:pPr>
    </w:p>
    <w:p w14:paraId="723D5FFC" w14:textId="77777777" w:rsidR="00BD08EA" w:rsidRPr="00BD08EA" w:rsidRDefault="00BD08EA" w:rsidP="00BD08EA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advice"/>
      <w:bookmarkEnd w:id="0"/>
      <w:r>
        <w:rPr>
          <w:rFonts w:ascii="Arial" w:hAnsi="Arial"/>
          <w:b/>
          <w:sz w:val="22"/>
          <w:u w:val="single"/>
        </w:rPr>
        <w:lastRenderedPageBreak/>
        <w:t>Cyngor ar lenwi’r ffurflen Awdurdod i Weithredu</w:t>
      </w:r>
    </w:p>
    <w:p w14:paraId="3798495F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p w14:paraId="6843A10B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Cyn i chi lenwi’r ffurflen, darllenwch yr wybodaeth ganlynol.</w:t>
      </w:r>
    </w:p>
    <w:p w14:paraId="0586138B" w14:textId="77777777" w:rsidR="00BD08EA" w:rsidRPr="00BD08EA" w:rsidRDefault="00BD08EA" w:rsidP="00BD08E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1" w:rightFromText="181" w:vertAnchor="text" w:tblpY="1"/>
        <w:tblW w:w="0" w:type="auto"/>
        <w:tblLook w:val="06A0" w:firstRow="1" w:lastRow="0" w:firstColumn="1" w:lastColumn="0" w:noHBand="1" w:noVBand="1"/>
      </w:tblPr>
      <w:tblGrid>
        <w:gridCol w:w="13988"/>
      </w:tblGrid>
      <w:tr w:rsidR="00BD08EA" w:rsidRPr="00BD08EA" w14:paraId="21173AA1" w14:textId="77777777" w:rsidTr="00907E10">
        <w:tc>
          <w:tcPr>
            <w:tcW w:w="0" w:type="auto"/>
          </w:tcPr>
          <w:p w14:paraId="03A8683B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A. Beth mae’r awdurdod hwn yn ei olygu i chi</w:t>
            </w:r>
          </w:p>
          <w:p w14:paraId="6EB363C4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074937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Mae’r awdurdod hwn yn caniatáu i’ch asiant/cynrychiolydd ddelio â chŵynion yn ymwneud â’r eiddo dan sylw ar eich rhan gydag Asiantaeth y Swyddfa Brisio (VOA). </w:t>
            </w:r>
          </w:p>
          <w:p w14:paraId="7990BC49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43FB8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Mae’n caniatáu i ni gyfnewid, ymchwilio a datgelu gwybodaeth am yr eiddo a gwmpesir gan yr awdurdod hwn i weithredu, ac unrhyw gyswllt blaenorol rhyngoch chi a’r VOA mewn perthynas â’r eiddo hwnnw, gyda’ch asiant/cynrychiolydd mewn perthynas â’r gŵyn yn unig.</w:t>
            </w:r>
          </w:p>
          <w:p w14:paraId="125D51C9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8EA" w:rsidRPr="00BD08EA" w14:paraId="67648F65" w14:textId="77777777" w:rsidTr="00907E10">
        <w:tc>
          <w:tcPr>
            <w:tcW w:w="0" w:type="auto"/>
          </w:tcPr>
          <w:p w14:paraId="1330E538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B. Pa wybodaeth sydd i’w chyfnewid?</w:t>
            </w:r>
          </w:p>
          <w:p w14:paraId="55D647B2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8953E7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Bydd y VOA ond yn datgelu gwybodaeth at ddibenion ei swyddogaethau neu lle bo porth deddfwriaethol.</w:t>
            </w:r>
          </w:p>
        </w:tc>
      </w:tr>
      <w:tr w:rsidR="00BD08EA" w:rsidRPr="00BD08EA" w14:paraId="54AC4826" w14:textId="77777777" w:rsidTr="00907E10">
        <w:tc>
          <w:tcPr>
            <w:tcW w:w="0" w:type="auto"/>
          </w:tcPr>
          <w:p w14:paraId="17DE04AA" w14:textId="77777777" w:rsidR="00BD08EA" w:rsidRPr="00BD08EA" w:rsidRDefault="00BD08EA" w:rsidP="00BD08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C. Sut mae’r VOA yn defnyddio’r wybodaeth hon</w:t>
            </w:r>
          </w:p>
          <w:p w14:paraId="3B65A19C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5ABD2" w14:textId="60E8180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CThEM yw’r Rheolydd Data ar gyfer y VOA o dan Ddeddf Diogelu Data 2018. Mae ein </w:t>
            </w:r>
            <w:hyperlink r:id="rId18">
              <w:r>
                <w:rPr>
                  <w:rStyle w:val="Hyperlink"/>
                  <w:rFonts w:ascii="Arial" w:hAnsi="Arial"/>
                  <w:sz w:val="22"/>
                </w:rPr>
                <w:t>Hysbysiad Preifatrwydd</w:t>
              </w:r>
            </w:hyperlink>
            <w:r>
              <w:rPr>
                <w:rFonts w:ascii="Arial" w:hAnsi="Arial"/>
                <w:sz w:val="22"/>
              </w:rPr>
              <w:t>, ein</w:t>
            </w:r>
            <w:r>
              <w:t xml:space="preserve"> </w:t>
            </w:r>
            <w:hyperlink r:id="rId19">
              <w:r>
                <w:rPr>
                  <w:rStyle w:val="Hyperlink"/>
                  <w:rFonts w:ascii="Arial" w:hAnsi="Arial"/>
                  <w:sz w:val="22"/>
                </w:rPr>
                <w:t>Hysbysiad Preifatrwydd CCA</w:t>
              </w:r>
            </w:hyperlink>
            <w:r>
              <w:rPr>
                <w:rFonts w:ascii="Arial" w:hAnsi="Arial"/>
                <w:sz w:val="22"/>
              </w:rPr>
              <w:t xml:space="preserve"> a’n </w:t>
            </w:r>
            <w:hyperlink r:id="rId20">
              <w:r>
                <w:rPr>
                  <w:rStyle w:val="Hyperlink"/>
                  <w:rFonts w:ascii="Arial" w:hAnsi="Arial"/>
                  <w:sz w:val="22"/>
                </w:rPr>
                <w:t>Siarter Gwybodaeth Bersonol</w:t>
              </w:r>
            </w:hyperlink>
            <w:r>
              <w:rPr>
                <w:rFonts w:ascii="Arial" w:hAnsi="Arial"/>
                <w:sz w:val="22"/>
              </w:rPr>
              <w:t xml:space="preserve"> yn egluro sut rydym yn casglu, defnyddio, trin a chadw eich data personol. </w:t>
            </w:r>
          </w:p>
          <w:p w14:paraId="1FCD8270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1D2CA" w14:textId="6E3AF9CA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I wneud cais am wybodaeth bersonol a gedwir amdanoch o dan y trefniadau Hawl Mynediad a ddarperir gan Reoliadau Cyffredinol y DU ar Ddiogelu Data (UK GDPR) 2018, cysylltwch â Thîm Cais Gwrthrych am Wybodaeth y VOA </w:t>
            </w:r>
            <w:hyperlink r:id="rId21">
              <w:r>
                <w:rPr>
                  <w:rStyle w:val="Hyperlink"/>
                  <w:rFonts w:ascii="Arial" w:hAnsi="Arial"/>
                  <w:sz w:val="22"/>
                </w:rPr>
                <w:t>subjectaccessrequests@voa.gov.uk</w:t>
              </w:r>
            </w:hyperlink>
            <w:r>
              <w:rPr>
                <w:rFonts w:ascii="Arial" w:hAnsi="Arial"/>
                <w:sz w:val="22"/>
              </w:rPr>
              <w:t>.</w:t>
            </w:r>
          </w:p>
          <w:p w14:paraId="08D04988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19816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Mae’r VOA yn asiantaeth weithredol i CThEM ac mae’n destun Deddf Comisiynwyr Cyllid a Thollau 2005 (CRCA) sy’n ymdrin â chyfrinachedd gwybodaeth a ddelir gan y VOA, yr adegau pan fo’n gyfreithlon datgelu’r wybodaeth honno, a’r sancsiynau cyfreithiol am ddatgelu’n anghywir.</w:t>
            </w:r>
          </w:p>
          <w:p w14:paraId="075447E2" w14:textId="77777777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564BF1" w14:textId="678DAEF8" w:rsidR="00BD08EA" w:rsidRPr="00BD08EA" w:rsidRDefault="00BD08EA" w:rsidP="00BD0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O achos </w:t>
            </w:r>
            <w:hyperlink r:id="rId22">
              <w:r>
                <w:rPr>
                  <w:rStyle w:val="Hyperlink"/>
                  <w:rFonts w:ascii="Arial" w:hAnsi="Arial"/>
                  <w:sz w:val="22"/>
                </w:rPr>
                <w:t>Adran 18 o Ddeddf CRCA</w:t>
              </w:r>
            </w:hyperlink>
            <w:r>
              <w:t>,</w:t>
            </w:r>
            <w:r>
              <w:rPr>
                <w:rFonts w:ascii="Arial" w:hAnsi="Arial"/>
                <w:sz w:val="22"/>
              </w:rPr>
              <w:t xml:space="preserve"> nid yw’r VOA yn cael datgelu gwybodaeth, ac eithrio o dan rai amgylchiadau cyfyngedig, gan gynnwys at ddibenion ei swyddogaethau neu pan fo porth deddfwriaethol.</w:t>
            </w:r>
          </w:p>
        </w:tc>
      </w:tr>
    </w:tbl>
    <w:p w14:paraId="7058AD59" w14:textId="77777777" w:rsidR="00BD08EA" w:rsidRPr="00BD08EA" w:rsidRDefault="00BD08EA" w:rsidP="00BD08EA">
      <w:pPr>
        <w:rPr>
          <w:rFonts w:ascii="Arial" w:hAnsi="Arial" w:cs="Arial"/>
          <w:b/>
          <w:bCs/>
          <w:sz w:val="22"/>
          <w:szCs w:val="22"/>
        </w:rPr>
      </w:pPr>
    </w:p>
    <w:p w14:paraId="74706D38" w14:textId="77777777" w:rsidR="00BD08EA" w:rsidRPr="00C93973" w:rsidRDefault="00BD08EA">
      <w:pPr>
        <w:rPr>
          <w:rFonts w:ascii="Arial" w:hAnsi="Arial" w:cs="Arial"/>
          <w:sz w:val="22"/>
          <w:szCs w:val="22"/>
        </w:rPr>
      </w:pPr>
    </w:p>
    <w:sectPr w:rsidR="00BD08EA" w:rsidRPr="00C93973" w:rsidSect="0081541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4" w:h="11909" w:orient="landscape"/>
      <w:pgMar w:top="1418" w:right="1418" w:bottom="1418" w:left="1418" w:header="284" w:footer="14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B4DC" w14:textId="77777777" w:rsidR="006B38BA" w:rsidRDefault="006B38BA" w:rsidP="00530D35">
      <w:r>
        <w:separator/>
      </w:r>
    </w:p>
  </w:endnote>
  <w:endnote w:type="continuationSeparator" w:id="0">
    <w:p w14:paraId="40A8FEC8" w14:textId="77777777" w:rsidR="006B38BA" w:rsidRDefault="006B38BA" w:rsidP="0053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6B66" w14:textId="2624AD99" w:rsidR="00BD08EA" w:rsidRDefault="00BD08EA" w:rsidP="00581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7FCB">
      <w:rPr>
        <w:rStyle w:val="PageNumber"/>
        <w:noProof/>
      </w:rPr>
      <w:t>0</w:t>
    </w:r>
    <w:r>
      <w:rPr>
        <w:rStyle w:val="PageNumber"/>
      </w:rPr>
      <w:fldChar w:fldCharType="end"/>
    </w:r>
  </w:p>
  <w:p w14:paraId="6D68E891" w14:textId="77777777" w:rsidR="00BD08EA" w:rsidRDefault="00BD08EA" w:rsidP="00CD5C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4BA2" w14:textId="1EF6C2BF" w:rsidR="00BD08EA" w:rsidRPr="00C3680E" w:rsidRDefault="00337FF3" w:rsidP="00CD5C9B">
    <w:pPr>
      <w:pStyle w:val="Footer"/>
      <w:ind w:right="360"/>
      <w:rPr>
        <w:rStyle w:val="PageNumber"/>
        <w:b/>
        <w:color w:val="808080"/>
        <w:sz w:val="22"/>
        <w:szCs w:val="22"/>
      </w:rPr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7B99D39A" wp14:editId="1676FC7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MSIPCM76234783a88c55075d4b55af" descr="{&quot;HashCode&quot;:-126484731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79C98D" w14:textId="32354891" w:rsidR="00337FF3" w:rsidRPr="00E1017D" w:rsidRDefault="00E1017D" w:rsidP="00E1017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E1017D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9D39A" id="_x0000_t202" coordsize="21600,21600" o:spt="202" path="m,l,21600r21600,l21600,xe">
              <v:stroke joinstyle="miter"/>
              <v:path gradientshapeok="t" o:connecttype="rect"/>
            </v:shapetype>
            <v:shape id="MSIPCM76234783a88c55075d4b55af" o:spid="_x0000_s1029" type="#_x0000_t202" alt="{&quot;HashCode&quot;:-126484731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745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5C79C98D" w14:textId="32354891" w:rsidR="00337FF3" w:rsidRPr="00E1017D" w:rsidRDefault="00E1017D" w:rsidP="00E1017D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E1017D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8EA">
      <w:rPr>
        <w:rStyle w:val="PageNumber"/>
        <w:color w:val="808080"/>
      </w:rPr>
      <w:tab/>
    </w:r>
    <w:r w:rsidR="00BD08EA">
      <w:rPr>
        <w:rStyle w:val="PageNumber"/>
        <w:b/>
        <w:color w:val="808080"/>
        <w:sz w:val="22"/>
      </w:rPr>
      <w:tab/>
    </w:r>
    <w:r w:rsidR="00BD08EA">
      <w:rPr>
        <w:rStyle w:val="PageNumber"/>
        <w:b/>
        <w:color w:val="808080"/>
        <w:sz w:val="22"/>
      </w:rPr>
      <w:tab/>
    </w:r>
    <w:r w:rsidR="00BD08EA">
      <w:rPr>
        <w:rStyle w:val="PageNumber"/>
        <w:b/>
        <w:color w:val="808080"/>
        <w:sz w:val="22"/>
      </w:rPr>
      <w:tab/>
    </w:r>
    <w:r w:rsidR="00BD08EA">
      <w:rPr>
        <w:rStyle w:val="PageNumber"/>
        <w:b/>
        <w:color w:val="808080"/>
        <w:sz w:val="22"/>
      </w:rPr>
      <w:tab/>
    </w:r>
    <w:r w:rsidR="00BD08EA">
      <w:rPr>
        <w:rStyle w:val="PageNumber"/>
        <w:b/>
        <w:color w:val="2E74B5" w:themeColor="accent1" w:themeShade="BF"/>
        <w:sz w:val="22"/>
      </w:rPr>
      <w:t xml:space="preserve">Awdurdod i Weithredu - Tudalen </w:t>
    </w:r>
    <w:r w:rsidR="00BD08EA" w:rsidRPr="00CA59F3">
      <w:rPr>
        <w:rStyle w:val="PageNumber"/>
        <w:b/>
        <w:color w:val="2E74B5" w:themeColor="accent1" w:themeShade="BF"/>
        <w:sz w:val="22"/>
      </w:rPr>
      <w:fldChar w:fldCharType="begin"/>
    </w:r>
    <w:r w:rsidR="00BD08EA" w:rsidRPr="00CA59F3">
      <w:rPr>
        <w:rStyle w:val="PageNumber"/>
        <w:b/>
        <w:color w:val="2E74B5" w:themeColor="accent1" w:themeShade="BF"/>
        <w:sz w:val="22"/>
      </w:rPr>
      <w:instrText xml:space="preserve"> PAGE </w:instrText>
    </w:r>
    <w:r w:rsidR="00BD08EA" w:rsidRPr="00CA59F3">
      <w:rPr>
        <w:rStyle w:val="PageNumber"/>
        <w:b/>
        <w:color w:val="2E74B5" w:themeColor="accent1" w:themeShade="BF"/>
        <w:sz w:val="22"/>
      </w:rPr>
      <w:fldChar w:fldCharType="separate"/>
    </w:r>
    <w:r w:rsidR="00BD08EA" w:rsidRPr="00CA59F3">
      <w:rPr>
        <w:rStyle w:val="PageNumber"/>
        <w:b/>
        <w:color w:val="2E74B5" w:themeColor="accent1" w:themeShade="BF"/>
        <w:sz w:val="22"/>
      </w:rPr>
      <w:t>2</w:t>
    </w:r>
    <w:r w:rsidR="00BD08EA" w:rsidRPr="00CA59F3">
      <w:rPr>
        <w:rStyle w:val="PageNumber"/>
        <w:b/>
        <w:color w:val="2E74B5" w:themeColor="accent1" w:themeShade="BF"/>
        <w:sz w:val="22"/>
      </w:rPr>
      <w:fldChar w:fldCharType="end"/>
    </w:r>
    <w:r w:rsidR="00BD08EA">
      <w:rPr>
        <w:rStyle w:val="PageNumber"/>
        <w:b/>
        <w:color w:val="2E74B5" w:themeColor="accent1" w:themeShade="BF"/>
        <w:sz w:val="22"/>
      </w:rPr>
      <w:t xml:space="preserve"> o </w:t>
    </w:r>
    <w:r w:rsidR="00BD08EA" w:rsidRPr="00CA59F3">
      <w:rPr>
        <w:rStyle w:val="PageNumber"/>
        <w:b/>
        <w:color w:val="2E74B5" w:themeColor="accent1" w:themeShade="BF"/>
        <w:sz w:val="22"/>
      </w:rPr>
      <w:fldChar w:fldCharType="begin"/>
    </w:r>
    <w:r w:rsidR="00BD08EA" w:rsidRPr="00CA59F3">
      <w:rPr>
        <w:rStyle w:val="PageNumber"/>
        <w:b/>
        <w:color w:val="2E74B5" w:themeColor="accent1" w:themeShade="BF"/>
        <w:sz w:val="22"/>
      </w:rPr>
      <w:instrText xml:space="preserve"> NUMPAGES </w:instrText>
    </w:r>
    <w:r w:rsidR="00BD08EA" w:rsidRPr="00CA59F3">
      <w:rPr>
        <w:rStyle w:val="PageNumber"/>
        <w:b/>
        <w:color w:val="2E74B5" w:themeColor="accent1" w:themeShade="BF"/>
        <w:sz w:val="22"/>
      </w:rPr>
      <w:fldChar w:fldCharType="separate"/>
    </w:r>
    <w:r w:rsidR="00BD08EA" w:rsidRPr="00CA59F3">
      <w:rPr>
        <w:rStyle w:val="PageNumber"/>
        <w:b/>
        <w:color w:val="2E74B5" w:themeColor="accent1" w:themeShade="BF"/>
        <w:sz w:val="22"/>
      </w:rPr>
      <w:t>2</w:t>
    </w:r>
    <w:r w:rsidR="00BD08EA" w:rsidRPr="00CA59F3">
      <w:rPr>
        <w:rStyle w:val="PageNumber"/>
        <w:b/>
        <w:color w:val="2E74B5" w:themeColor="accent1" w:themeShade="BF"/>
        <w:sz w:val="22"/>
      </w:rPr>
      <w:fldChar w:fldCharType="end"/>
    </w:r>
  </w:p>
  <w:p w14:paraId="73B2489C" w14:textId="77777777" w:rsidR="00BD08EA" w:rsidRPr="005810A6" w:rsidRDefault="00BD08EA" w:rsidP="00CD5C9B">
    <w:pPr>
      <w:pStyle w:val="Footer"/>
      <w:ind w:right="360"/>
      <w:rPr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062D" w14:textId="77777777" w:rsidR="00E1017D" w:rsidRDefault="00E101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2FDA" w14:textId="77777777" w:rsidR="00CE3BBC" w:rsidRDefault="00CE3BB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2384" w14:textId="295A383E" w:rsidR="0081541D" w:rsidRDefault="00337F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052C752C" wp14:editId="1C20341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9" name="MSIPCM05504839971a8be1c08bd4da" descr="{&quot;HashCode&quot;:-1264847310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8E2563" w14:textId="7464C52D" w:rsidR="00337FF3" w:rsidRPr="00E1017D" w:rsidRDefault="00E1017D" w:rsidP="00E1017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E1017D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C752C" id="_x0000_t202" coordsize="21600,21600" o:spt="202" path="m,l,21600r21600,l21600,xe">
              <v:stroke joinstyle="miter"/>
              <v:path gradientshapeok="t" o:connecttype="rect"/>
            </v:shapetype>
            <v:shape id="MSIPCM05504839971a8be1c08bd4da" o:spid="_x0000_s1030" type="#_x0000_t202" alt="{&quot;HashCode&quot;:-1264847310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6848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7D8E2563" w14:textId="7464C52D" w:rsidR="00337FF3" w:rsidRPr="00E1017D" w:rsidRDefault="00E1017D" w:rsidP="00E1017D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E1017D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7527" w14:textId="77777777" w:rsidR="00CE3BBC" w:rsidRDefault="00CE3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9EEB" w14:textId="77777777" w:rsidR="006B38BA" w:rsidRDefault="006B38BA" w:rsidP="00530D35">
      <w:r>
        <w:separator/>
      </w:r>
    </w:p>
  </w:footnote>
  <w:footnote w:type="continuationSeparator" w:id="0">
    <w:p w14:paraId="7E33A502" w14:textId="77777777" w:rsidR="006B38BA" w:rsidRDefault="006B38BA" w:rsidP="0053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86C5" w14:textId="77777777" w:rsidR="00E1017D" w:rsidRDefault="00E10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D4C2" w14:textId="77777777" w:rsidR="00E1017D" w:rsidRDefault="00E10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6EAC" w14:textId="77777777" w:rsidR="00E1017D" w:rsidRDefault="00E101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C3CD" w14:textId="77777777" w:rsidR="00CE3BBC" w:rsidRDefault="00CE3BB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DC76" w14:textId="77777777" w:rsidR="00EF7C2D" w:rsidRDefault="00EF7C2D" w:rsidP="003819C3">
    <w:pPr>
      <w:pStyle w:val="Header"/>
      <w:jc w:val="center"/>
      <w:rPr>
        <w:rFonts w:ascii="Arial" w:hAnsi="Arial" w:cs="Arial"/>
        <w:b/>
        <w:sz w:val="28"/>
      </w:rPr>
    </w:pPr>
  </w:p>
  <w:p w14:paraId="412674EE" w14:textId="77777777" w:rsidR="009758CF" w:rsidRPr="003819C3" w:rsidRDefault="009758CF" w:rsidP="003819C3">
    <w:pPr>
      <w:pStyle w:val="Header"/>
      <w:jc w:val="center"/>
      <w:rPr>
        <w:rFonts w:ascii="Arial" w:hAnsi="Arial" w:cs="Arial"/>
        <w:b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3052" w14:textId="77777777" w:rsidR="00CE3BBC" w:rsidRDefault="00CE3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FB3"/>
    <w:multiLevelType w:val="hybridMultilevel"/>
    <w:tmpl w:val="E8967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0FDA"/>
    <w:multiLevelType w:val="multilevel"/>
    <w:tmpl w:val="58B46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FC"/>
    <w:rsid w:val="000075DE"/>
    <w:rsid w:val="00015C53"/>
    <w:rsid w:val="00051537"/>
    <w:rsid w:val="00064FCA"/>
    <w:rsid w:val="000A0174"/>
    <w:rsid w:val="000C59E8"/>
    <w:rsid w:val="000E0FC2"/>
    <w:rsid w:val="0010077F"/>
    <w:rsid w:val="001701E7"/>
    <w:rsid w:val="0017780E"/>
    <w:rsid w:val="0018504E"/>
    <w:rsid w:val="001A0339"/>
    <w:rsid w:val="001B1C05"/>
    <w:rsid w:val="001B2E7F"/>
    <w:rsid w:val="001D5CFA"/>
    <w:rsid w:val="001E405A"/>
    <w:rsid w:val="00242E70"/>
    <w:rsid w:val="00266425"/>
    <w:rsid w:val="00267506"/>
    <w:rsid w:val="002C66EA"/>
    <w:rsid w:val="00305A1A"/>
    <w:rsid w:val="00307FBC"/>
    <w:rsid w:val="003162BF"/>
    <w:rsid w:val="00322FBA"/>
    <w:rsid w:val="00337FF3"/>
    <w:rsid w:val="0034793B"/>
    <w:rsid w:val="00350FD3"/>
    <w:rsid w:val="0036032B"/>
    <w:rsid w:val="003819C3"/>
    <w:rsid w:val="00382B07"/>
    <w:rsid w:val="00394556"/>
    <w:rsid w:val="003B0ECE"/>
    <w:rsid w:val="003F366D"/>
    <w:rsid w:val="0041182B"/>
    <w:rsid w:val="00495213"/>
    <w:rsid w:val="004A34E5"/>
    <w:rsid w:val="004C0B1E"/>
    <w:rsid w:val="004D075A"/>
    <w:rsid w:val="004E60FC"/>
    <w:rsid w:val="004F262F"/>
    <w:rsid w:val="005246BD"/>
    <w:rsid w:val="00526E7B"/>
    <w:rsid w:val="00530D35"/>
    <w:rsid w:val="005428D8"/>
    <w:rsid w:val="005D00F1"/>
    <w:rsid w:val="00606CE3"/>
    <w:rsid w:val="00611081"/>
    <w:rsid w:val="00623FCB"/>
    <w:rsid w:val="00643C30"/>
    <w:rsid w:val="00644965"/>
    <w:rsid w:val="00646292"/>
    <w:rsid w:val="0064690F"/>
    <w:rsid w:val="00697176"/>
    <w:rsid w:val="006B38BA"/>
    <w:rsid w:val="006C0135"/>
    <w:rsid w:val="00745632"/>
    <w:rsid w:val="00746082"/>
    <w:rsid w:val="007A0B51"/>
    <w:rsid w:val="007B7FED"/>
    <w:rsid w:val="007C505B"/>
    <w:rsid w:val="0081541D"/>
    <w:rsid w:val="008208DC"/>
    <w:rsid w:val="00835C8A"/>
    <w:rsid w:val="00840104"/>
    <w:rsid w:val="008C5942"/>
    <w:rsid w:val="0092052A"/>
    <w:rsid w:val="00922FF7"/>
    <w:rsid w:val="0095613B"/>
    <w:rsid w:val="009758CF"/>
    <w:rsid w:val="009B5908"/>
    <w:rsid w:val="00A651E9"/>
    <w:rsid w:val="00AB5AFB"/>
    <w:rsid w:val="00B01941"/>
    <w:rsid w:val="00B20C07"/>
    <w:rsid w:val="00B37688"/>
    <w:rsid w:val="00B52EB8"/>
    <w:rsid w:val="00B66FAC"/>
    <w:rsid w:val="00B722B0"/>
    <w:rsid w:val="00B81247"/>
    <w:rsid w:val="00B94299"/>
    <w:rsid w:val="00BC3B8F"/>
    <w:rsid w:val="00BC5F93"/>
    <w:rsid w:val="00BD08EA"/>
    <w:rsid w:val="00BF514C"/>
    <w:rsid w:val="00C12687"/>
    <w:rsid w:val="00C15EAB"/>
    <w:rsid w:val="00C44B97"/>
    <w:rsid w:val="00C77A01"/>
    <w:rsid w:val="00C80AD5"/>
    <w:rsid w:val="00C8434D"/>
    <w:rsid w:val="00C92853"/>
    <w:rsid w:val="00C937FF"/>
    <w:rsid w:val="00C93973"/>
    <w:rsid w:val="00CB439B"/>
    <w:rsid w:val="00CE13C4"/>
    <w:rsid w:val="00CE3BBC"/>
    <w:rsid w:val="00CF7909"/>
    <w:rsid w:val="00D10D50"/>
    <w:rsid w:val="00D14B24"/>
    <w:rsid w:val="00DA1C01"/>
    <w:rsid w:val="00DC375C"/>
    <w:rsid w:val="00DC7F23"/>
    <w:rsid w:val="00DD7F04"/>
    <w:rsid w:val="00E1017D"/>
    <w:rsid w:val="00E12558"/>
    <w:rsid w:val="00E434AD"/>
    <w:rsid w:val="00E54037"/>
    <w:rsid w:val="00E5752D"/>
    <w:rsid w:val="00E63EAE"/>
    <w:rsid w:val="00E75B49"/>
    <w:rsid w:val="00EB7805"/>
    <w:rsid w:val="00ED66A1"/>
    <w:rsid w:val="00EF7C2D"/>
    <w:rsid w:val="00EF7FCB"/>
    <w:rsid w:val="00F157D1"/>
    <w:rsid w:val="00F15F0A"/>
    <w:rsid w:val="00F21D34"/>
    <w:rsid w:val="00F51FE9"/>
    <w:rsid w:val="00F56B2E"/>
    <w:rsid w:val="00F621C3"/>
    <w:rsid w:val="00F82FC2"/>
    <w:rsid w:val="07D4FEDD"/>
    <w:rsid w:val="3237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0EF93"/>
  <w15:chartTrackingRefBased/>
  <w15:docId w15:val="{3ED0B0FC-E245-497F-B2C1-CB369975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A1C01"/>
    <w:pPr>
      <w:keepNext/>
      <w:textAlignment w:val="auto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1C01"/>
    <w:pPr>
      <w:keepNext/>
      <w:textAlignment w:val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AB5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30D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30D35"/>
    <w:rPr>
      <w:lang w:eastAsia="en-US"/>
    </w:rPr>
  </w:style>
  <w:style w:type="paragraph" w:styleId="Footer">
    <w:name w:val="footer"/>
    <w:basedOn w:val="Normal"/>
    <w:link w:val="FooterChar"/>
    <w:rsid w:val="00530D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30D35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DA1C01"/>
    <w:rPr>
      <w:b/>
      <w:bCs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DA1C01"/>
    <w:rPr>
      <w:b/>
      <w:bCs/>
      <w:lang w:eastAsia="en-US"/>
    </w:rPr>
  </w:style>
  <w:style w:type="character" w:styleId="Hyperlink">
    <w:name w:val="Hyperlink"/>
    <w:unhideWhenUsed/>
    <w:rsid w:val="00DA1C01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DA1C01"/>
    <w:pPr>
      <w:textAlignment w:val="auto"/>
    </w:pPr>
    <w:rPr>
      <w:rFonts w:ascii="Arial" w:hAnsi="Arial" w:cs="Arial"/>
      <w:sz w:val="24"/>
    </w:rPr>
  </w:style>
  <w:style w:type="character" w:customStyle="1" w:styleId="BodyText2Char">
    <w:name w:val="Body Text 2 Char"/>
    <w:basedOn w:val="DefaultParagraphFont"/>
    <w:link w:val="BodyText2"/>
    <w:rsid w:val="00DA1C01"/>
    <w:rPr>
      <w:rFonts w:ascii="Arial" w:hAnsi="Arial" w:cs="Arial"/>
      <w:sz w:val="24"/>
      <w:lang w:eastAsia="en-US"/>
    </w:rPr>
  </w:style>
  <w:style w:type="character" w:customStyle="1" w:styleId="defaultlabelstyle3">
    <w:name w:val="defaultlabelstyle3"/>
    <w:rsid w:val="00DA1C01"/>
    <w:rPr>
      <w:rFonts w:ascii="Trebuchet MS" w:hAnsi="Trebuchet MS" w:hint="default"/>
      <w:color w:val="333333"/>
    </w:rPr>
  </w:style>
  <w:style w:type="table" w:customStyle="1" w:styleId="TablNormal">
    <w:name w:val="Tabl Normal"/>
    <w:uiPriority w:val="99"/>
    <w:semiHidden/>
    <w:rsid w:val="00DA1C0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basedOn w:val="Normal"/>
    <w:rsid w:val="00DA1C01"/>
    <w:pPr>
      <w:keepLines/>
      <w:ind w:right="4320"/>
      <w:textAlignment w:val="auto"/>
    </w:pPr>
  </w:style>
  <w:style w:type="character" w:styleId="PageNumber">
    <w:name w:val="page number"/>
    <w:basedOn w:val="DefaultParagraphFont"/>
    <w:rsid w:val="00BD08EA"/>
  </w:style>
  <w:style w:type="character" w:styleId="UnresolvedMention">
    <w:name w:val="Unresolved Mention"/>
    <w:basedOn w:val="DefaultParagraphFont"/>
    <w:uiPriority w:val="99"/>
    <w:semiHidden/>
    <w:unhideWhenUsed/>
    <w:rsid w:val="00BD08E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rsid w:val="0041182B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182B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82B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1182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gov.uk/government/publications/data-protection-act-dpa-information-hm-revenue-and-customs-hold-about-you/data-protection-act-dpa-information-hm-revenue-and-customs-hold-about-you" TargetMode="Externa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mailto:subjectaccessrequests@voa.gov.uk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gov.uk/government/organisations/valuation-office-agency/about/personal-information-charte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/correct-your-business-rates" TargetMode="External"/><Relationship Id="rId24" Type="http://schemas.openxmlformats.org/officeDocument/2006/relationships/header" Target="header5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image" Target="media/image1.jpeg"/><Relationship Id="rId19" Type="http://schemas.openxmlformats.org/officeDocument/2006/relationships/hyperlink" Target="https://www.gov.uk/guidance/check-and-challenge-your-business-rates-valuation-privacy-not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www.legislation.gov.uk/cy/ukpga/2005/11/section/18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c9e113a-5f21-4595-a370-9ef37cdb5f62" xsi:nil="true"/>
    <_x0031_2 xmlns="ac9e113a-5f21-4595-a370-9ef37cdb5f62" xsi:nil="true"/>
    <lcf76f155ced4ddcb4097134ff3c332f xmlns="ac9e113a-5f21-4595-a370-9ef37cdb5f62">
      <Terms xmlns="http://schemas.microsoft.com/office/infopath/2007/PartnerControls"/>
    </lcf76f155ced4ddcb4097134ff3c332f>
    <TaxCatchAll xmlns="8d31098d-b1e8-4319-b5db-b11eaaf32cf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9D63DC8F210499B332F3CF264F9AE" ma:contentTypeVersion="22" ma:contentTypeDescription="Create a new document." ma:contentTypeScope="" ma:versionID="9d7de51c4bd41d8bda58efcace545447">
  <xsd:schema xmlns:xsd="http://www.w3.org/2001/XMLSchema" xmlns:xs="http://www.w3.org/2001/XMLSchema" xmlns:p="http://schemas.microsoft.com/office/2006/metadata/properties" xmlns:ns2="ac9e113a-5f21-4595-a370-9ef37cdb5f62" xmlns:ns3="8d31098d-b1e8-4319-b5db-b11eaaf32cf0" targetNamespace="http://schemas.microsoft.com/office/2006/metadata/properties" ma:root="true" ma:fieldsID="38ec3370b7570b79c657e593657dbe95" ns2:_="" ns3:_="">
    <xsd:import namespace="ac9e113a-5f21-4595-a370-9ef37cdb5f62"/>
    <xsd:import namespace="8d31098d-b1e8-4319-b5db-b11eaaf32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0031_2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e113a-5f21-4595-a370-9ef37cdb5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1_2" ma:index="24" nillable="true" ma:displayName="12" ma:format="Dropdown" ma:list="e1d25d16-da49-4d34-9a9e-43e102a3737e" ma:internalName="_x0031_2" ma:showField="Title">
      <xsd:simpleType>
        <xsd:restriction base="dms:Lookup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1098d-b1e8-4319-b5db-b11eaaf32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f7681d-479c-4635-b360-9ef6d303a769}" ma:internalName="TaxCatchAll" ma:showField="CatchAllData" ma:web="8d31098d-b1e8-4319-b5db-b11eaaf32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DBFAA-9C9F-4DEE-8A20-99C6727C99AB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d31098d-b1e8-4319-b5db-b11eaaf32cf0"/>
    <ds:schemaRef ds:uri="ac9e113a-5f21-4595-a370-9ef37cdb5f6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0363C6-E977-46BA-95F6-70E63A972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e113a-5f21-4595-a370-9ef37cdb5f62"/>
    <ds:schemaRef ds:uri="8d31098d-b1e8-4319-b5db-b11eaaf32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7C54D-66CA-42C9-9F71-2980ED7F6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4999</Characters>
  <Application>Microsoft Office Word</Application>
  <DocSecurity>0</DocSecurity>
  <Lines>41</Lines>
  <Paragraphs>11</Paragraphs>
  <ScaleCrop>false</ScaleCrop>
  <Company>VOA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Gareth</dc:creator>
  <cp:keywords/>
  <dc:description/>
  <cp:lastModifiedBy>White, Jon (VOA)</cp:lastModifiedBy>
  <cp:revision>2</cp:revision>
  <dcterms:created xsi:type="dcterms:W3CDTF">2023-03-10T12:53:00Z</dcterms:created>
  <dcterms:modified xsi:type="dcterms:W3CDTF">2023-03-10T12:53:00Z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2021-12-03T11:04:30Z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a755b197-4eb8-4808-9abf-bc82ca94704e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0x01010063C9D63DC8F210499B332F3CF264F9AE</vt:lpwstr>
  </property>
  <property fmtid="{D5CDD505-2E9C-101B-9397-08002B2CF9AE}" pid="10" name="MediaServiceImageTags">
    <vt:lpwstr/>
  </property>
</Properties>
</file>