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23459" w14:textId="77777777" w:rsidR="002007D5" w:rsidRDefault="002007D5" w:rsidP="002007D5">
      <w:pPr>
        <w:pStyle w:val="Conditions1"/>
        <w:numPr>
          <w:ilvl w:val="0"/>
          <w:numId w:val="0"/>
        </w:numPr>
      </w:pPr>
      <w:r w:rsidRPr="00985933">
        <w:rPr>
          <w:noProof/>
        </w:rPr>
        <w:drawing>
          <wp:inline distT="0" distB="0" distL="0" distR="0" wp14:anchorId="7599BE7B" wp14:editId="05E01863">
            <wp:extent cx="3032965" cy="359623"/>
            <wp:effectExtent l="0" t="0" r="0" b="2540"/>
            <wp:docPr id="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p>
    <w:p w14:paraId="149F3285" w14:textId="77777777" w:rsidR="002007D5" w:rsidRDefault="002007D5" w:rsidP="002007D5">
      <w:pPr>
        <w:spacing w:before="60" w:after="60"/>
      </w:pPr>
    </w:p>
    <w:tbl>
      <w:tblPr>
        <w:tblW w:w="9322" w:type="dxa"/>
        <w:tblInd w:w="142" w:type="dxa"/>
        <w:tblBorders>
          <w:top w:val="single" w:sz="4" w:space="0" w:color="000000"/>
          <w:bottom w:val="single" w:sz="4" w:space="0" w:color="000000"/>
        </w:tblBorders>
        <w:tblLayout w:type="fixed"/>
        <w:tblLook w:val="0000" w:firstRow="0" w:lastRow="0" w:firstColumn="0" w:lastColumn="0" w:noHBand="0" w:noVBand="0"/>
      </w:tblPr>
      <w:tblGrid>
        <w:gridCol w:w="9322"/>
      </w:tblGrid>
      <w:tr w:rsidR="002007D5" w:rsidRPr="005A0799" w14:paraId="56D96523" w14:textId="77777777" w:rsidTr="009D6FA1">
        <w:trPr>
          <w:cantSplit/>
          <w:trHeight w:val="23"/>
        </w:trPr>
        <w:tc>
          <w:tcPr>
            <w:tcW w:w="9322" w:type="dxa"/>
          </w:tcPr>
          <w:p w14:paraId="73779EB8" w14:textId="26C652EA" w:rsidR="002007D5" w:rsidRDefault="002007D5" w:rsidP="009D6FA1">
            <w:pPr>
              <w:spacing w:before="120"/>
              <w:ind w:left="-108" w:right="34"/>
              <w:rPr>
                <w:rFonts w:ascii="Arial" w:hAnsi="Arial" w:cs="Arial"/>
                <w:b/>
                <w:color w:val="000000"/>
                <w:sz w:val="40"/>
                <w:szCs w:val="40"/>
              </w:rPr>
            </w:pPr>
            <w:bookmarkStart w:id="0" w:name="bmkTable00"/>
            <w:bookmarkEnd w:id="0"/>
            <w:r w:rsidRPr="00A103D4">
              <w:rPr>
                <w:rFonts w:ascii="Arial" w:hAnsi="Arial" w:cs="Arial"/>
                <w:b/>
                <w:color w:val="000000"/>
                <w:sz w:val="40"/>
                <w:szCs w:val="40"/>
              </w:rPr>
              <w:t>Order Decision</w:t>
            </w:r>
          </w:p>
          <w:p w14:paraId="3A61D948" w14:textId="15500341" w:rsidR="001C4410" w:rsidRPr="001C4410" w:rsidRDefault="001C4410" w:rsidP="009D6FA1">
            <w:pPr>
              <w:spacing w:before="120"/>
              <w:ind w:left="-108" w:right="34"/>
              <w:rPr>
                <w:rFonts w:ascii="Arial" w:hAnsi="Arial" w:cs="Arial"/>
                <w:bCs/>
                <w:color w:val="000000"/>
                <w:szCs w:val="22"/>
              </w:rPr>
            </w:pPr>
            <w:r>
              <w:rPr>
                <w:rFonts w:ascii="Arial" w:hAnsi="Arial" w:cs="Arial"/>
                <w:bCs/>
                <w:color w:val="000000"/>
                <w:szCs w:val="22"/>
              </w:rPr>
              <w:t>Site visit made on 16 March 2026</w:t>
            </w:r>
          </w:p>
        </w:tc>
      </w:tr>
      <w:tr w:rsidR="002007D5" w:rsidRPr="00361890" w14:paraId="2F463310" w14:textId="77777777" w:rsidTr="009D6FA1">
        <w:trPr>
          <w:cantSplit/>
          <w:trHeight w:val="23"/>
        </w:trPr>
        <w:tc>
          <w:tcPr>
            <w:tcW w:w="9322" w:type="dxa"/>
          </w:tcPr>
          <w:p w14:paraId="6D09E294" w14:textId="77777777" w:rsidR="002007D5" w:rsidRPr="00A103D4" w:rsidRDefault="002007D5" w:rsidP="009D6FA1">
            <w:pPr>
              <w:spacing w:before="180"/>
              <w:ind w:left="-108" w:right="34"/>
              <w:rPr>
                <w:rFonts w:ascii="Arial" w:hAnsi="Arial" w:cs="Arial"/>
                <w:b/>
                <w:color w:val="000000"/>
                <w:szCs w:val="22"/>
              </w:rPr>
            </w:pPr>
            <w:r w:rsidRPr="00A103D4">
              <w:rPr>
                <w:rFonts w:ascii="Arial" w:hAnsi="Arial" w:cs="Arial"/>
                <w:b/>
                <w:color w:val="000000"/>
                <w:szCs w:val="22"/>
              </w:rPr>
              <w:t>by James Blackwell LLB (Hons) PGDip, Solicitor</w:t>
            </w:r>
          </w:p>
        </w:tc>
      </w:tr>
      <w:tr w:rsidR="002007D5" w:rsidRPr="00361890" w14:paraId="326FBF19" w14:textId="77777777" w:rsidTr="009D6FA1">
        <w:trPr>
          <w:cantSplit/>
          <w:trHeight w:val="23"/>
        </w:trPr>
        <w:tc>
          <w:tcPr>
            <w:tcW w:w="9322" w:type="dxa"/>
          </w:tcPr>
          <w:p w14:paraId="3321CAD9" w14:textId="77777777" w:rsidR="002007D5" w:rsidRPr="00A103D4" w:rsidRDefault="002007D5" w:rsidP="009D6FA1">
            <w:pPr>
              <w:spacing w:before="120"/>
              <w:ind w:left="-108" w:right="34"/>
              <w:rPr>
                <w:rFonts w:ascii="Arial" w:hAnsi="Arial" w:cs="Arial"/>
                <w:b/>
                <w:color w:val="000000"/>
                <w:sz w:val="16"/>
                <w:szCs w:val="16"/>
              </w:rPr>
            </w:pPr>
            <w:r w:rsidRPr="00A103D4">
              <w:rPr>
                <w:rFonts w:ascii="Arial" w:hAnsi="Arial" w:cs="Arial"/>
                <w:b/>
                <w:color w:val="000000"/>
                <w:sz w:val="16"/>
                <w:szCs w:val="16"/>
              </w:rPr>
              <w:t>An Inspector appointed by the Secretary of State for Environment, Food and Rural Affairs</w:t>
            </w:r>
          </w:p>
        </w:tc>
      </w:tr>
      <w:tr w:rsidR="002007D5" w:rsidRPr="00A101CD" w14:paraId="015F2039" w14:textId="77777777" w:rsidTr="009D6FA1">
        <w:trPr>
          <w:cantSplit/>
          <w:trHeight w:val="23"/>
        </w:trPr>
        <w:tc>
          <w:tcPr>
            <w:tcW w:w="9322" w:type="dxa"/>
          </w:tcPr>
          <w:p w14:paraId="0402FAE0" w14:textId="038C31F1" w:rsidR="002007D5" w:rsidRPr="00A103D4" w:rsidRDefault="002007D5" w:rsidP="009D6FA1">
            <w:pPr>
              <w:spacing w:before="120"/>
              <w:ind w:left="-108" w:right="176"/>
              <w:rPr>
                <w:rFonts w:ascii="Arial" w:hAnsi="Arial" w:cs="Arial"/>
                <w:b/>
                <w:color w:val="000000"/>
                <w:sz w:val="16"/>
                <w:szCs w:val="16"/>
              </w:rPr>
            </w:pPr>
            <w:r w:rsidRPr="00A103D4">
              <w:rPr>
                <w:rFonts w:ascii="Arial" w:hAnsi="Arial" w:cs="Arial"/>
                <w:b/>
                <w:color w:val="000000"/>
                <w:sz w:val="16"/>
                <w:szCs w:val="16"/>
              </w:rPr>
              <w:t xml:space="preserve">Decision date: </w:t>
            </w:r>
            <w:r w:rsidR="001D137B">
              <w:rPr>
                <w:rFonts w:ascii="Arial" w:hAnsi="Arial" w:cs="Arial"/>
                <w:b/>
                <w:color w:val="000000"/>
                <w:sz w:val="16"/>
                <w:szCs w:val="16"/>
              </w:rPr>
              <w:t>24 March 2026</w:t>
            </w:r>
          </w:p>
        </w:tc>
      </w:tr>
    </w:tbl>
    <w:p w14:paraId="3963CAB4" w14:textId="77777777" w:rsidR="002007D5" w:rsidRDefault="002007D5" w:rsidP="002007D5"/>
    <w:tbl>
      <w:tblPr>
        <w:tblW w:w="9520" w:type="dxa"/>
        <w:tblLayout w:type="fixed"/>
        <w:tblLook w:val="0000" w:firstRow="0" w:lastRow="0" w:firstColumn="0" w:lastColumn="0" w:noHBand="0" w:noVBand="0"/>
      </w:tblPr>
      <w:tblGrid>
        <w:gridCol w:w="9520"/>
      </w:tblGrid>
      <w:tr w:rsidR="002007D5" w14:paraId="6999496B" w14:textId="77777777" w:rsidTr="009D6FA1">
        <w:tc>
          <w:tcPr>
            <w:tcW w:w="9520" w:type="dxa"/>
          </w:tcPr>
          <w:p w14:paraId="49980F8C" w14:textId="03C13978" w:rsidR="002007D5" w:rsidRPr="006D3FD7" w:rsidRDefault="002007D5" w:rsidP="009D6FA1">
            <w:pPr>
              <w:spacing w:after="60"/>
              <w:rPr>
                <w:rFonts w:ascii="Arial" w:hAnsi="Arial" w:cs="Arial"/>
                <w:b/>
                <w:color w:val="000000"/>
              </w:rPr>
            </w:pPr>
            <w:bookmarkStart w:id="1" w:name="bmkReturn"/>
            <w:bookmarkEnd w:id="1"/>
            <w:r w:rsidRPr="006D3FD7">
              <w:rPr>
                <w:rFonts w:ascii="Arial" w:hAnsi="Arial" w:cs="Arial"/>
                <w:b/>
                <w:color w:val="000000"/>
              </w:rPr>
              <w:t xml:space="preserve"> </w:t>
            </w:r>
            <w:r w:rsidR="001C1012" w:rsidRPr="00F51536">
              <w:rPr>
                <w:rFonts w:ascii="Arial" w:hAnsi="Arial" w:cs="Arial"/>
                <w:b/>
                <w:color w:val="000000"/>
              </w:rPr>
              <w:t>Order Ref: ROW/33</w:t>
            </w:r>
            <w:r w:rsidR="00E63556">
              <w:rPr>
                <w:rFonts w:ascii="Arial" w:hAnsi="Arial" w:cs="Arial"/>
                <w:b/>
                <w:color w:val="000000"/>
              </w:rPr>
              <w:t>54172</w:t>
            </w:r>
          </w:p>
        </w:tc>
      </w:tr>
      <w:tr w:rsidR="002007D5" w14:paraId="4EFD82E7" w14:textId="77777777" w:rsidTr="009D6FA1">
        <w:tc>
          <w:tcPr>
            <w:tcW w:w="9520" w:type="dxa"/>
          </w:tcPr>
          <w:p w14:paraId="38A28CBA" w14:textId="20496B0B" w:rsidR="002007D5" w:rsidRPr="006D3FD7" w:rsidRDefault="002007D5" w:rsidP="009D6FA1">
            <w:pPr>
              <w:pStyle w:val="TBullet"/>
              <w:rPr>
                <w:rFonts w:ascii="Arial" w:hAnsi="Arial" w:cs="Arial"/>
              </w:rPr>
            </w:pPr>
            <w:r w:rsidRPr="006D3FD7">
              <w:rPr>
                <w:rFonts w:ascii="Arial" w:hAnsi="Arial" w:cs="Arial"/>
              </w:rPr>
              <w:t>This Order is made under Section</w:t>
            </w:r>
            <w:r w:rsidR="00D9056F">
              <w:rPr>
                <w:rFonts w:ascii="Arial" w:hAnsi="Arial" w:cs="Arial"/>
              </w:rPr>
              <w:t xml:space="preserve">s </w:t>
            </w:r>
            <w:r w:rsidRPr="006D3FD7">
              <w:rPr>
                <w:rFonts w:ascii="Arial" w:hAnsi="Arial" w:cs="Arial"/>
              </w:rPr>
              <w:t xml:space="preserve">119 of the Highways Act 1980 and 53A(2) of the Wildlife and Countryside Act 1981 and is known as The Oxfordshire County Council, </w:t>
            </w:r>
            <w:r w:rsidR="003F00DF">
              <w:rPr>
                <w:rFonts w:ascii="Arial" w:hAnsi="Arial" w:cs="Arial"/>
              </w:rPr>
              <w:t xml:space="preserve">North Leigh Footpaths Nos. 19, 20 &amp; 38 (parts), </w:t>
            </w:r>
            <w:r w:rsidRPr="006D3FD7">
              <w:rPr>
                <w:rFonts w:ascii="Arial" w:hAnsi="Arial" w:cs="Arial"/>
              </w:rPr>
              <w:t>Public Path Diversion and Definitive Map and Statement Modification Order 202</w:t>
            </w:r>
            <w:r w:rsidR="00336895">
              <w:rPr>
                <w:rFonts w:ascii="Arial" w:hAnsi="Arial" w:cs="Arial"/>
              </w:rPr>
              <w:t>2</w:t>
            </w:r>
            <w:r w:rsidRPr="006D3FD7">
              <w:rPr>
                <w:rFonts w:ascii="Arial" w:hAnsi="Arial" w:cs="Arial"/>
              </w:rPr>
              <w:t>.</w:t>
            </w:r>
          </w:p>
        </w:tc>
      </w:tr>
      <w:tr w:rsidR="002007D5" w14:paraId="32A43653" w14:textId="77777777" w:rsidTr="009D6FA1">
        <w:tc>
          <w:tcPr>
            <w:tcW w:w="9520" w:type="dxa"/>
          </w:tcPr>
          <w:p w14:paraId="6E93AEC2" w14:textId="70650914" w:rsidR="002007D5" w:rsidRPr="00890E4A" w:rsidRDefault="002007D5" w:rsidP="009D6FA1">
            <w:pPr>
              <w:pStyle w:val="TBullet"/>
              <w:rPr>
                <w:rFonts w:ascii="Arial" w:hAnsi="Arial" w:cs="Arial"/>
              </w:rPr>
            </w:pPr>
            <w:r w:rsidRPr="00833347">
              <w:rPr>
                <w:rFonts w:ascii="Arial" w:hAnsi="Arial" w:cs="Arial"/>
              </w:rPr>
              <w:t xml:space="preserve">The Order is dated </w:t>
            </w:r>
            <w:r w:rsidR="00336895">
              <w:rPr>
                <w:rFonts w:ascii="Arial" w:hAnsi="Arial" w:cs="Arial"/>
              </w:rPr>
              <w:t>10 August 2022</w:t>
            </w:r>
            <w:r w:rsidRPr="00833347">
              <w:rPr>
                <w:rFonts w:ascii="Arial" w:hAnsi="Arial" w:cs="Arial"/>
              </w:rPr>
              <w:t xml:space="preserve"> and proposes to </w:t>
            </w:r>
            <w:r>
              <w:rPr>
                <w:rFonts w:ascii="Arial" w:hAnsi="Arial" w:cs="Arial"/>
              </w:rPr>
              <w:t xml:space="preserve">divert </w:t>
            </w:r>
            <w:r w:rsidR="00B2146C">
              <w:rPr>
                <w:rFonts w:ascii="Arial" w:hAnsi="Arial" w:cs="Arial"/>
              </w:rPr>
              <w:t xml:space="preserve">parts of </w:t>
            </w:r>
            <w:r>
              <w:rPr>
                <w:rFonts w:ascii="Arial" w:hAnsi="Arial" w:cs="Arial"/>
              </w:rPr>
              <w:t xml:space="preserve">footpath nos. </w:t>
            </w:r>
            <w:r w:rsidR="00B2146C">
              <w:rPr>
                <w:rFonts w:ascii="Arial" w:hAnsi="Arial" w:cs="Arial"/>
              </w:rPr>
              <w:t xml:space="preserve">19, 20 and </w:t>
            </w:r>
            <w:r w:rsidR="00D912F3">
              <w:rPr>
                <w:rFonts w:ascii="Arial" w:hAnsi="Arial" w:cs="Arial"/>
              </w:rPr>
              <w:t>38 in the parish of North Leigh</w:t>
            </w:r>
            <w:r w:rsidRPr="00833347">
              <w:rPr>
                <w:rFonts w:ascii="Arial" w:hAnsi="Arial" w:cs="Arial"/>
              </w:rPr>
              <w:t xml:space="preserve"> as shown on the Order Plan and described in the Order Schedule</w:t>
            </w:r>
            <w:r w:rsidRPr="00890E4A">
              <w:rPr>
                <w:rFonts w:ascii="Arial" w:hAnsi="Arial" w:cs="Arial"/>
              </w:rPr>
              <w:t>.</w:t>
            </w:r>
          </w:p>
        </w:tc>
      </w:tr>
      <w:tr w:rsidR="002007D5" w14:paraId="78EE7C04" w14:textId="77777777" w:rsidTr="009D6FA1">
        <w:tc>
          <w:tcPr>
            <w:tcW w:w="9520" w:type="dxa"/>
          </w:tcPr>
          <w:p w14:paraId="60C4CCB7" w14:textId="5DFF3F5E" w:rsidR="002007D5" w:rsidRPr="00890E4A" w:rsidRDefault="002007D5" w:rsidP="009D6FA1">
            <w:pPr>
              <w:pStyle w:val="TBullet"/>
              <w:rPr>
                <w:rFonts w:ascii="Arial" w:hAnsi="Arial" w:cs="Arial"/>
              </w:rPr>
            </w:pPr>
            <w:r w:rsidRPr="00833347">
              <w:rPr>
                <w:rFonts w:ascii="Arial" w:hAnsi="Arial" w:cs="Arial"/>
              </w:rPr>
              <w:t>There w</w:t>
            </w:r>
            <w:r w:rsidR="00171926">
              <w:rPr>
                <w:rFonts w:ascii="Arial" w:hAnsi="Arial" w:cs="Arial"/>
              </w:rPr>
              <w:t xml:space="preserve">ere </w:t>
            </w:r>
            <w:r w:rsidR="006A26B8">
              <w:rPr>
                <w:rFonts w:ascii="Arial" w:hAnsi="Arial" w:cs="Arial"/>
              </w:rPr>
              <w:t xml:space="preserve">two </w:t>
            </w:r>
            <w:r w:rsidR="00171926">
              <w:rPr>
                <w:rFonts w:ascii="Arial" w:hAnsi="Arial" w:cs="Arial"/>
              </w:rPr>
              <w:t>objections</w:t>
            </w:r>
            <w:r w:rsidRPr="00833347">
              <w:rPr>
                <w:rFonts w:ascii="Arial" w:hAnsi="Arial" w:cs="Arial"/>
              </w:rPr>
              <w:t xml:space="preserve"> outstanding when Oxfordshire County Council submitted the Order to the Secretary of State for Environment, Food and Rural Affairs for confirmation</w:t>
            </w:r>
            <w:r w:rsidRPr="00890E4A">
              <w:rPr>
                <w:rFonts w:ascii="Arial" w:hAnsi="Arial" w:cs="Arial"/>
              </w:rPr>
              <w:t>.</w:t>
            </w:r>
          </w:p>
        </w:tc>
      </w:tr>
      <w:tr w:rsidR="002007D5" w14:paraId="7D1C29D3" w14:textId="77777777" w:rsidTr="009D6FA1">
        <w:tc>
          <w:tcPr>
            <w:tcW w:w="9520" w:type="dxa"/>
          </w:tcPr>
          <w:p w14:paraId="7018A919" w14:textId="77777777" w:rsidR="002007D5" w:rsidRPr="00890E4A" w:rsidRDefault="002007D5" w:rsidP="009D6FA1">
            <w:pPr>
              <w:spacing w:before="60"/>
              <w:rPr>
                <w:rFonts w:ascii="Arial" w:hAnsi="Arial" w:cs="Arial"/>
                <w:b/>
                <w:color w:val="000000"/>
              </w:rPr>
            </w:pPr>
            <w:r w:rsidRPr="00890E4A">
              <w:rPr>
                <w:rFonts w:ascii="Arial" w:hAnsi="Arial" w:cs="Arial"/>
                <w:b/>
                <w:color w:val="000000"/>
              </w:rPr>
              <w:t xml:space="preserve">Summary of Decision: The </w:t>
            </w:r>
            <w:r>
              <w:rPr>
                <w:rFonts w:ascii="Arial" w:hAnsi="Arial" w:cs="Arial"/>
                <w:b/>
                <w:color w:val="000000"/>
              </w:rPr>
              <w:t>O</w:t>
            </w:r>
            <w:r w:rsidRPr="00890E4A">
              <w:rPr>
                <w:rFonts w:ascii="Arial" w:hAnsi="Arial" w:cs="Arial"/>
                <w:b/>
                <w:color w:val="000000"/>
              </w:rPr>
              <w:t>rder is confirmed.</w:t>
            </w:r>
          </w:p>
        </w:tc>
      </w:tr>
      <w:tr w:rsidR="002007D5" w14:paraId="378B6B0C" w14:textId="77777777" w:rsidTr="009D6FA1">
        <w:tc>
          <w:tcPr>
            <w:tcW w:w="9520" w:type="dxa"/>
            <w:tcBorders>
              <w:bottom w:val="single" w:sz="6" w:space="0" w:color="000000"/>
            </w:tcBorders>
          </w:tcPr>
          <w:p w14:paraId="3C7D8CB2" w14:textId="77777777" w:rsidR="002007D5" w:rsidRPr="004C525F" w:rsidRDefault="002007D5" w:rsidP="009D6FA1">
            <w:pPr>
              <w:spacing w:before="60"/>
              <w:rPr>
                <w:b/>
                <w:color w:val="000000"/>
                <w:sz w:val="2"/>
              </w:rPr>
            </w:pPr>
          </w:p>
        </w:tc>
      </w:tr>
    </w:tbl>
    <w:p w14:paraId="7A9671CA" w14:textId="77777777" w:rsidR="002007D5" w:rsidRPr="00DB410B" w:rsidRDefault="002007D5" w:rsidP="002007D5">
      <w:pPr>
        <w:pStyle w:val="Heading6blackfont"/>
        <w:rPr>
          <w:rFonts w:ascii="Arial" w:hAnsi="Arial" w:cs="Arial"/>
          <w:sz w:val="24"/>
          <w:szCs w:val="24"/>
        </w:rPr>
      </w:pPr>
      <w:r w:rsidRPr="00DB410B">
        <w:rPr>
          <w:rFonts w:ascii="Arial" w:hAnsi="Arial" w:cs="Arial"/>
          <w:sz w:val="24"/>
          <w:szCs w:val="24"/>
        </w:rPr>
        <w:t>Preliminary Matters</w:t>
      </w:r>
    </w:p>
    <w:p w14:paraId="7DB61CFD" w14:textId="43DF4162" w:rsidR="004B70E9" w:rsidRDefault="00FF2F6E" w:rsidP="002007D5">
      <w:pPr>
        <w:pStyle w:val="Style1"/>
        <w:rPr>
          <w:rFonts w:ascii="Arial" w:hAnsi="Arial" w:cs="Arial"/>
          <w:sz w:val="24"/>
          <w:szCs w:val="24"/>
        </w:rPr>
      </w:pPr>
      <w:r>
        <w:rPr>
          <w:rFonts w:ascii="Arial" w:hAnsi="Arial" w:cs="Arial"/>
          <w:sz w:val="24"/>
          <w:szCs w:val="24"/>
        </w:rPr>
        <w:t>The Order concerns the diversion of three footpaths</w:t>
      </w:r>
      <w:r w:rsidR="0040628F">
        <w:rPr>
          <w:rFonts w:ascii="Arial" w:hAnsi="Arial" w:cs="Arial"/>
          <w:sz w:val="24"/>
          <w:szCs w:val="24"/>
        </w:rPr>
        <w:t xml:space="preserve">, each of </w:t>
      </w:r>
      <w:r>
        <w:rPr>
          <w:rFonts w:ascii="Arial" w:hAnsi="Arial" w:cs="Arial"/>
          <w:sz w:val="24"/>
          <w:szCs w:val="24"/>
        </w:rPr>
        <w:t>which cross land comprised within Perrotts Hill Farm</w:t>
      </w:r>
      <w:r w:rsidR="00A66D8A">
        <w:rPr>
          <w:rFonts w:ascii="Arial" w:hAnsi="Arial" w:cs="Arial"/>
          <w:sz w:val="24"/>
          <w:szCs w:val="24"/>
        </w:rPr>
        <w:t xml:space="preserve">. </w:t>
      </w:r>
      <w:r w:rsidR="000B1876">
        <w:rPr>
          <w:rFonts w:ascii="Arial" w:hAnsi="Arial" w:cs="Arial"/>
          <w:sz w:val="24"/>
          <w:szCs w:val="24"/>
        </w:rPr>
        <w:t>The</w:t>
      </w:r>
      <w:r w:rsidR="008A1B7D">
        <w:rPr>
          <w:rFonts w:ascii="Arial" w:hAnsi="Arial" w:cs="Arial"/>
          <w:sz w:val="24"/>
          <w:szCs w:val="24"/>
        </w:rPr>
        <w:t xml:space="preserve"> landowners of the farm have sought the diversion</w:t>
      </w:r>
      <w:r w:rsidR="006F6B0E">
        <w:rPr>
          <w:rFonts w:ascii="Arial" w:hAnsi="Arial" w:cs="Arial"/>
          <w:sz w:val="24"/>
          <w:szCs w:val="24"/>
        </w:rPr>
        <w:t xml:space="preserve">s to </w:t>
      </w:r>
      <w:r w:rsidR="004E6B78">
        <w:rPr>
          <w:rFonts w:ascii="Arial" w:hAnsi="Arial" w:cs="Arial"/>
          <w:sz w:val="24"/>
          <w:szCs w:val="24"/>
        </w:rPr>
        <w:t xml:space="preserve">reduce safety risks associated with the working farmyard, </w:t>
      </w:r>
      <w:r w:rsidR="008905C9">
        <w:rPr>
          <w:rFonts w:ascii="Arial" w:hAnsi="Arial" w:cs="Arial"/>
          <w:sz w:val="24"/>
          <w:szCs w:val="24"/>
        </w:rPr>
        <w:t xml:space="preserve">to </w:t>
      </w:r>
      <w:r w:rsidR="00950C3A">
        <w:rPr>
          <w:rFonts w:ascii="Arial" w:hAnsi="Arial" w:cs="Arial"/>
          <w:sz w:val="24"/>
          <w:szCs w:val="24"/>
        </w:rPr>
        <w:t>help secure the</w:t>
      </w:r>
      <w:r w:rsidR="00987399">
        <w:rPr>
          <w:rFonts w:ascii="Arial" w:hAnsi="Arial" w:cs="Arial"/>
          <w:sz w:val="24"/>
          <w:szCs w:val="24"/>
        </w:rPr>
        <w:t xml:space="preserve"> enclosure of animals, </w:t>
      </w:r>
      <w:r w:rsidR="003A7E90">
        <w:rPr>
          <w:rFonts w:ascii="Arial" w:hAnsi="Arial" w:cs="Arial"/>
          <w:sz w:val="24"/>
          <w:szCs w:val="24"/>
        </w:rPr>
        <w:t xml:space="preserve">and to help safeguard their </w:t>
      </w:r>
      <w:r w:rsidR="00630F94">
        <w:rPr>
          <w:rFonts w:ascii="Arial" w:hAnsi="Arial" w:cs="Arial"/>
          <w:sz w:val="24"/>
          <w:szCs w:val="24"/>
        </w:rPr>
        <w:t xml:space="preserve">own </w:t>
      </w:r>
      <w:r w:rsidR="003A7E90">
        <w:rPr>
          <w:rFonts w:ascii="Arial" w:hAnsi="Arial" w:cs="Arial"/>
          <w:sz w:val="24"/>
          <w:szCs w:val="24"/>
        </w:rPr>
        <w:t>privacy in their home and garden.</w:t>
      </w:r>
    </w:p>
    <w:p w14:paraId="2A046907" w14:textId="77777777" w:rsidR="002007D5" w:rsidRDefault="002007D5" w:rsidP="002007D5">
      <w:pPr>
        <w:pStyle w:val="Style1"/>
        <w:rPr>
          <w:rFonts w:ascii="Arial" w:hAnsi="Arial" w:cs="Arial"/>
          <w:sz w:val="24"/>
          <w:szCs w:val="24"/>
        </w:rPr>
      </w:pPr>
      <w:r>
        <w:rPr>
          <w:rFonts w:ascii="Arial" w:hAnsi="Arial" w:cs="Arial"/>
          <w:sz w:val="24"/>
          <w:szCs w:val="24"/>
        </w:rPr>
        <w:t xml:space="preserve">In terms of the footpaths concerned: </w:t>
      </w:r>
    </w:p>
    <w:p w14:paraId="50B047F3" w14:textId="49AAD35D" w:rsidR="00E95668" w:rsidRDefault="00F459E2" w:rsidP="002007D5">
      <w:pPr>
        <w:pStyle w:val="Style1"/>
        <w:numPr>
          <w:ilvl w:val="0"/>
          <w:numId w:val="34"/>
        </w:numPr>
        <w:rPr>
          <w:rFonts w:ascii="Arial" w:hAnsi="Arial" w:cs="Arial"/>
          <w:sz w:val="24"/>
          <w:szCs w:val="24"/>
        </w:rPr>
      </w:pPr>
      <w:r>
        <w:rPr>
          <w:rFonts w:ascii="Arial" w:hAnsi="Arial" w:cs="Arial"/>
          <w:sz w:val="24"/>
          <w:szCs w:val="24"/>
        </w:rPr>
        <w:t>e</w:t>
      </w:r>
      <w:r w:rsidRPr="00E33F60">
        <w:rPr>
          <w:rFonts w:ascii="Arial" w:hAnsi="Arial" w:cs="Arial"/>
          <w:sz w:val="24"/>
          <w:szCs w:val="24"/>
        </w:rPr>
        <w:t xml:space="preserve">xisting </w:t>
      </w:r>
      <w:r>
        <w:rPr>
          <w:rFonts w:ascii="Arial" w:hAnsi="Arial" w:cs="Arial"/>
          <w:sz w:val="24"/>
          <w:szCs w:val="24"/>
        </w:rPr>
        <w:t>f</w:t>
      </w:r>
      <w:r w:rsidRPr="00E33F60">
        <w:rPr>
          <w:rFonts w:ascii="Arial" w:hAnsi="Arial" w:cs="Arial"/>
          <w:sz w:val="24"/>
          <w:szCs w:val="24"/>
        </w:rPr>
        <w:t xml:space="preserve">ootpath no. </w:t>
      </w:r>
      <w:r w:rsidR="00E95668">
        <w:rPr>
          <w:rFonts w:ascii="Arial" w:hAnsi="Arial" w:cs="Arial"/>
          <w:sz w:val="24"/>
          <w:szCs w:val="24"/>
        </w:rPr>
        <w:t>19</w:t>
      </w:r>
      <w:r w:rsidRPr="00E33F60">
        <w:rPr>
          <w:rFonts w:ascii="Arial" w:hAnsi="Arial" w:cs="Arial"/>
          <w:sz w:val="24"/>
          <w:szCs w:val="24"/>
        </w:rPr>
        <w:t xml:space="preserve"> (FP</w:t>
      </w:r>
      <w:r w:rsidR="00E95668">
        <w:rPr>
          <w:rFonts w:ascii="Arial" w:hAnsi="Arial" w:cs="Arial"/>
          <w:sz w:val="24"/>
          <w:szCs w:val="24"/>
        </w:rPr>
        <w:t>19</w:t>
      </w:r>
      <w:r w:rsidRPr="00E33F60">
        <w:rPr>
          <w:rFonts w:ascii="Arial" w:hAnsi="Arial" w:cs="Arial"/>
          <w:sz w:val="24"/>
          <w:szCs w:val="24"/>
        </w:rPr>
        <w:t xml:space="preserve">) is shown between points </w:t>
      </w:r>
      <w:r w:rsidR="00E95668">
        <w:rPr>
          <w:rFonts w:ascii="Arial" w:hAnsi="Arial" w:cs="Arial"/>
          <w:sz w:val="24"/>
          <w:szCs w:val="24"/>
        </w:rPr>
        <w:t>A and B</w:t>
      </w:r>
      <w:r w:rsidRPr="00E33F60">
        <w:rPr>
          <w:rFonts w:ascii="Arial" w:hAnsi="Arial" w:cs="Arial"/>
          <w:sz w:val="24"/>
          <w:szCs w:val="24"/>
        </w:rPr>
        <w:t xml:space="preserve"> on the </w:t>
      </w:r>
      <w:r>
        <w:rPr>
          <w:rFonts w:ascii="Arial" w:hAnsi="Arial" w:cs="Arial"/>
          <w:sz w:val="24"/>
          <w:szCs w:val="24"/>
        </w:rPr>
        <w:t xml:space="preserve">Order </w:t>
      </w:r>
      <w:r w:rsidR="00886D46" w:rsidRPr="00E33F60">
        <w:rPr>
          <w:rFonts w:ascii="Arial" w:hAnsi="Arial" w:cs="Arial"/>
          <w:sz w:val="24"/>
          <w:szCs w:val="24"/>
        </w:rPr>
        <w:t>Plan,</w:t>
      </w:r>
      <w:r w:rsidRPr="00E33F60">
        <w:rPr>
          <w:rFonts w:ascii="Arial" w:hAnsi="Arial" w:cs="Arial"/>
          <w:sz w:val="24"/>
          <w:szCs w:val="24"/>
        </w:rPr>
        <w:t xml:space="preserve"> and the proposed new route is shown between points </w:t>
      </w:r>
      <w:r w:rsidR="007713EA">
        <w:rPr>
          <w:rFonts w:ascii="Arial" w:hAnsi="Arial" w:cs="Arial"/>
          <w:sz w:val="24"/>
          <w:szCs w:val="24"/>
        </w:rPr>
        <w:t xml:space="preserve">A, G, H, I and B; </w:t>
      </w:r>
      <w:r>
        <w:rPr>
          <w:rFonts w:ascii="Arial" w:hAnsi="Arial" w:cs="Arial"/>
          <w:sz w:val="24"/>
          <w:szCs w:val="24"/>
        </w:rPr>
        <w:t xml:space="preserve"> </w:t>
      </w:r>
    </w:p>
    <w:p w14:paraId="124DC28C" w14:textId="397B84B5" w:rsidR="002007D5" w:rsidRDefault="002007D5" w:rsidP="002007D5">
      <w:pPr>
        <w:pStyle w:val="Style1"/>
        <w:numPr>
          <w:ilvl w:val="0"/>
          <w:numId w:val="34"/>
        </w:numPr>
        <w:rPr>
          <w:rFonts w:ascii="Arial" w:hAnsi="Arial" w:cs="Arial"/>
          <w:sz w:val="24"/>
          <w:szCs w:val="24"/>
        </w:rPr>
      </w:pPr>
      <w:r>
        <w:rPr>
          <w:rFonts w:ascii="Arial" w:hAnsi="Arial" w:cs="Arial"/>
          <w:sz w:val="24"/>
          <w:szCs w:val="24"/>
        </w:rPr>
        <w:t>e</w:t>
      </w:r>
      <w:r w:rsidRPr="00E33F60">
        <w:rPr>
          <w:rFonts w:ascii="Arial" w:hAnsi="Arial" w:cs="Arial"/>
          <w:sz w:val="24"/>
          <w:szCs w:val="24"/>
        </w:rPr>
        <w:t xml:space="preserve">xisting </w:t>
      </w:r>
      <w:r>
        <w:rPr>
          <w:rFonts w:ascii="Arial" w:hAnsi="Arial" w:cs="Arial"/>
          <w:sz w:val="24"/>
          <w:szCs w:val="24"/>
        </w:rPr>
        <w:t>f</w:t>
      </w:r>
      <w:r w:rsidRPr="00E33F60">
        <w:rPr>
          <w:rFonts w:ascii="Arial" w:hAnsi="Arial" w:cs="Arial"/>
          <w:sz w:val="24"/>
          <w:szCs w:val="24"/>
        </w:rPr>
        <w:t xml:space="preserve">ootpath no. </w:t>
      </w:r>
      <w:r w:rsidR="00F459E2">
        <w:rPr>
          <w:rFonts w:ascii="Arial" w:hAnsi="Arial" w:cs="Arial"/>
          <w:sz w:val="24"/>
          <w:szCs w:val="24"/>
        </w:rPr>
        <w:t>20</w:t>
      </w:r>
      <w:r w:rsidRPr="00E33F60">
        <w:rPr>
          <w:rFonts w:ascii="Arial" w:hAnsi="Arial" w:cs="Arial"/>
          <w:sz w:val="24"/>
          <w:szCs w:val="24"/>
        </w:rPr>
        <w:t xml:space="preserve"> (FP</w:t>
      </w:r>
      <w:r w:rsidR="00F459E2">
        <w:rPr>
          <w:rFonts w:ascii="Arial" w:hAnsi="Arial" w:cs="Arial"/>
          <w:sz w:val="24"/>
          <w:szCs w:val="24"/>
        </w:rPr>
        <w:t>20</w:t>
      </w:r>
      <w:r w:rsidRPr="00E33F60">
        <w:rPr>
          <w:rFonts w:ascii="Arial" w:hAnsi="Arial" w:cs="Arial"/>
          <w:sz w:val="24"/>
          <w:szCs w:val="24"/>
        </w:rPr>
        <w:t xml:space="preserve">) is shown between points </w:t>
      </w:r>
      <w:r w:rsidR="00F459E2">
        <w:rPr>
          <w:rFonts w:ascii="Arial" w:hAnsi="Arial" w:cs="Arial"/>
          <w:sz w:val="24"/>
          <w:szCs w:val="24"/>
        </w:rPr>
        <w:t>C and D</w:t>
      </w:r>
      <w:r w:rsidRPr="00E33F60">
        <w:rPr>
          <w:rFonts w:ascii="Arial" w:hAnsi="Arial" w:cs="Arial"/>
          <w:sz w:val="24"/>
          <w:szCs w:val="24"/>
        </w:rPr>
        <w:t xml:space="preserve"> on the </w:t>
      </w:r>
      <w:r>
        <w:rPr>
          <w:rFonts w:ascii="Arial" w:hAnsi="Arial" w:cs="Arial"/>
          <w:sz w:val="24"/>
          <w:szCs w:val="24"/>
        </w:rPr>
        <w:t xml:space="preserve">Order </w:t>
      </w:r>
      <w:r w:rsidRPr="00E33F60">
        <w:rPr>
          <w:rFonts w:ascii="Arial" w:hAnsi="Arial" w:cs="Arial"/>
          <w:sz w:val="24"/>
          <w:szCs w:val="24"/>
        </w:rPr>
        <w:t>Plan</w:t>
      </w:r>
      <w:r w:rsidR="00886D46">
        <w:rPr>
          <w:rFonts w:ascii="Arial" w:hAnsi="Arial" w:cs="Arial"/>
          <w:sz w:val="24"/>
          <w:szCs w:val="24"/>
        </w:rPr>
        <w:t>,</w:t>
      </w:r>
      <w:r w:rsidRPr="00E33F60">
        <w:rPr>
          <w:rFonts w:ascii="Arial" w:hAnsi="Arial" w:cs="Arial"/>
          <w:sz w:val="24"/>
          <w:szCs w:val="24"/>
        </w:rPr>
        <w:t xml:space="preserve"> and the proposed new route is shown between points </w:t>
      </w:r>
      <w:r w:rsidR="00F459E2">
        <w:rPr>
          <w:rFonts w:ascii="Arial" w:hAnsi="Arial" w:cs="Arial"/>
          <w:sz w:val="24"/>
          <w:szCs w:val="24"/>
        </w:rPr>
        <w:t>C, J, K and E</w:t>
      </w:r>
      <w:r>
        <w:rPr>
          <w:rFonts w:ascii="Arial" w:hAnsi="Arial" w:cs="Arial"/>
          <w:sz w:val="24"/>
          <w:szCs w:val="24"/>
        </w:rPr>
        <w:t xml:space="preserve">; </w:t>
      </w:r>
      <w:r w:rsidR="007713EA">
        <w:rPr>
          <w:rFonts w:ascii="Arial" w:hAnsi="Arial" w:cs="Arial"/>
          <w:sz w:val="24"/>
          <w:szCs w:val="24"/>
        </w:rPr>
        <w:t>and</w:t>
      </w:r>
    </w:p>
    <w:p w14:paraId="4D40087E" w14:textId="63DF8EB9" w:rsidR="002007D5" w:rsidRDefault="00E95668" w:rsidP="002007D5">
      <w:pPr>
        <w:pStyle w:val="Style1"/>
        <w:numPr>
          <w:ilvl w:val="0"/>
          <w:numId w:val="34"/>
        </w:numPr>
        <w:rPr>
          <w:rFonts w:ascii="Arial" w:hAnsi="Arial" w:cs="Arial"/>
          <w:sz w:val="24"/>
          <w:szCs w:val="24"/>
        </w:rPr>
      </w:pPr>
      <w:r>
        <w:rPr>
          <w:rFonts w:ascii="Arial" w:hAnsi="Arial" w:cs="Arial"/>
          <w:sz w:val="24"/>
          <w:szCs w:val="24"/>
        </w:rPr>
        <w:t>e</w:t>
      </w:r>
      <w:r w:rsidRPr="00E33F60">
        <w:rPr>
          <w:rFonts w:ascii="Arial" w:hAnsi="Arial" w:cs="Arial"/>
          <w:sz w:val="24"/>
          <w:szCs w:val="24"/>
        </w:rPr>
        <w:t xml:space="preserve">xisting </w:t>
      </w:r>
      <w:r>
        <w:rPr>
          <w:rFonts w:ascii="Arial" w:hAnsi="Arial" w:cs="Arial"/>
          <w:sz w:val="24"/>
          <w:szCs w:val="24"/>
        </w:rPr>
        <w:t>f</w:t>
      </w:r>
      <w:r w:rsidRPr="00E33F60">
        <w:rPr>
          <w:rFonts w:ascii="Arial" w:hAnsi="Arial" w:cs="Arial"/>
          <w:sz w:val="24"/>
          <w:szCs w:val="24"/>
        </w:rPr>
        <w:t xml:space="preserve">ootpath no. </w:t>
      </w:r>
      <w:r>
        <w:rPr>
          <w:rFonts w:ascii="Arial" w:hAnsi="Arial" w:cs="Arial"/>
          <w:sz w:val="24"/>
          <w:szCs w:val="24"/>
        </w:rPr>
        <w:t>38</w:t>
      </w:r>
      <w:r w:rsidRPr="00E33F60">
        <w:rPr>
          <w:rFonts w:ascii="Arial" w:hAnsi="Arial" w:cs="Arial"/>
          <w:sz w:val="24"/>
          <w:szCs w:val="24"/>
        </w:rPr>
        <w:t xml:space="preserve"> (FP</w:t>
      </w:r>
      <w:r>
        <w:rPr>
          <w:rFonts w:ascii="Arial" w:hAnsi="Arial" w:cs="Arial"/>
          <w:sz w:val="24"/>
          <w:szCs w:val="24"/>
        </w:rPr>
        <w:t>38</w:t>
      </w:r>
      <w:r w:rsidRPr="00E33F60">
        <w:rPr>
          <w:rFonts w:ascii="Arial" w:hAnsi="Arial" w:cs="Arial"/>
          <w:sz w:val="24"/>
          <w:szCs w:val="24"/>
        </w:rPr>
        <w:t xml:space="preserve">) is shown between points </w:t>
      </w:r>
      <w:r w:rsidR="003B6955">
        <w:rPr>
          <w:rFonts w:ascii="Arial" w:hAnsi="Arial" w:cs="Arial"/>
          <w:sz w:val="24"/>
          <w:szCs w:val="24"/>
        </w:rPr>
        <w:t xml:space="preserve">E, D and F </w:t>
      </w:r>
      <w:r w:rsidRPr="00E33F60">
        <w:rPr>
          <w:rFonts w:ascii="Arial" w:hAnsi="Arial" w:cs="Arial"/>
          <w:sz w:val="24"/>
          <w:szCs w:val="24"/>
        </w:rPr>
        <w:t xml:space="preserve">on the </w:t>
      </w:r>
      <w:r>
        <w:rPr>
          <w:rFonts w:ascii="Arial" w:hAnsi="Arial" w:cs="Arial"/>
          <w:sz w:val="24"/>
          <w:szCs w:val="24"/>
        </w:rPr>
        <w:t xml:space="preserve">Order </w:t>
      </w:r>
      <w:r w:rsidRPr="00E33F60">
        <w:rPr>
          <w:rFonts w:ascii="Arial" w:hAnsi="Arial" w:cs="Arial"/>
          <w:sz w:val="24"/>
          <w:szCs w:val="24"/>
        </w:rPr>
        <w:t xml:space="preserve">Plan, and the proposed new route is shown between points </w:t>
      </w:r>
      <w:r w:rsidR="00620277">
        <w:rPr>
          <w:rFonts w:ascii="Arial" w:hAnsi="Arial" w:cs="Arial"/>
          <w:sz w:val="24"/>
          <w:szCs w:val="24"/>
        </w:rPr>
        <w:t>E, L, M and F</w:t>
      </w:r>
      <w:r w:rsidR="00AD482A">
        <w:rPr>
          <w:rFonts w:ascii="Arial" w:hAnsi="Arial" w:cs="Arial"/>
          <w:sz w:val="24"/>
          <w:szCs w:val="24"/>
        </w:rPr>
        <w:t>.</w:t>
      </w:r>
    </w:p>
    <w:p w14:paraId="0EE6A35E" w14:textId="77777777" w:rsidR="002007D5" w:rsidRPr="00DB410B" w:rsidRDefault="002007D5" w:rsidP="002007D5">
      <w:pPr>
        <w:pStyle w:val="Heading6blackfont"/>
        <w:rPr>
          <w:rFonts w:ascii="Arial" w:hAnsi="Arial" w:cs="Arial"/>
          <w:sz w:val="24"/>
          <w:szCs w:val="24"/>
        </w:rPr>
      </w:pPr>
      <w:r w:rsidRPr="00DB410B">
        <w:rPr>
          <w:rFonts w:ascii="Arial" w:hAnsi="Arial" w:cs="Arial"/>
          <w:sz w:val="24"/>
          <w:szCs w:val="24"/>
        </w:rPr>
        <w:t>Main Issue</w:t>
      </w:r>
      <w:r>
        <w:rPr>
          <w:rFonts w:ascii="Arial" w:hAnsi="Arial" w:cs="Arial"/>
          <w:sz w:val="24"/>
          <w:szCs w:val="24"/>
        </w:rPr>
        <w:t>s</w:t>
      </w:r>
    </w:p>
    <w:p w14:paraId="41160CC3" w14:textId="77777777" w:rsidR="002007D5" w:rsidRDefault="002007D5" w:rsidP="002007D5">
      <w:pPr>
        <w:pStyle w:val="Style1"/>
        <w:rPr>
          <w:rFonts w:ascii="Arial" w:hAnsi="Arial" w:cs="Arial"/>
          <w:sz w:val="24"/>
          <w:szCs w:val="24"/>
        </w:rPr>
      </w:pPr>
      <w:r>
        <w:rPr>
          <w:rFonts w:ascii="Arial" w:hAnsi="Arial" w:cs="Arial"/>
          <w:sz w:val="24"/>
          <w:szCs w:val="24"/>
        </w:rPr>
        <w:t xml:space="preserve">Section 119 of the HA 1980 involves three separate tests for an Order to be confirmed. These are: </w:t>
      </w:r>
    </w:p>
    <w:p w14:paraId="05F476DA" w14:textId="77777777" w:rsidR="002007D5" w:rsidRDefault="002007D5" w:rsidP="002007D5">
      <w:pPr>
        <w:pStyle w:val="Style1"/>
        <w:numPr>
          <w:ilvl w:val="0"/>
          <w:numId w:val="30"/>
        </w:numPr>
        <w:rPr>
          <w:rFonts w:ascii="Arial" w:hAnsi="Arial" w:cs="Arial"/>
          <w:sz w:val="24"/>
          <w:szCs w:val="24"/>
        </w:rPr>
      </w:pPr>
      <w:r>
        <w:rPr>
          <w:rFonts w:ascii="Arial" w:hAnsi="Arial" w:cs="Arial"/>
          <w:sz w:val="24"/>
          <w:szCs w:val="24"/>
        </w:rPr>
        <w:t xml:space="preserve">Test 1: whether it is expedient in the interests of the landowner, occupier or the public for the path to be diverted. This is subject to any altered point of termination of the path being substantially as convenient to the public; </w:t>
      </w:r>
    </w:p>
    <w:p w14:paraId="0E802CCA" w14:textId="77777777" w:rsidR="002007D5" w:rsidRDefault="002007D5" w:rsidP="002007D5">
      <w:pPr>
        <w:pStyle w:val="Style1"/>
        <w:numPr>
          <w:ilvl w:val="0"/>
          <w:numId w:val="30"/>
        </w:numPr>
        <w:rPr>
          <w:rFonts w:ascii="Arial" w:hAnsi="Arial" w:cs="Arial"/>
          <w:sz w:val="24"/>
          <w:szCs w:val="24"/>
        </w:rPr>
      </w:pPr>
      <w:r>
        <w:rPr>
          <w:rFonts w:ascii="Arial" w:hAnsi="Arial" w:cs="Arial"/>
          <w:sz w:val="24"/>
          <w:szCs w:val="24"/>
        </w:rPr>
        <w:t xml:space="preserve">Test 2: whether the proposed diversion is substantially less convenient to the public; and </w:t>
      </w:r>
    </w:p>
    <w:p w14:paraId="6642FF92" w14:textId="77777777" w:rsidR="002007D5" w:rsidRDefault="002007D5" w:rsidP="002007D5">
      <w:pPr>
        <w:pStyle w:val="Style1"/>
        <w:numPr>
          <w:ilvl w:val="0"/>
          <w:numId w:val="30"/>
        </w:numPr>
        <w:rPr>
          <w:rFonts w:ascii="Arial" w:hAnsi="Arial" w:cs="Arial"/>
          <w:sz w:val="24"/>
          <w:szCs w:val="24"/>
        </w:rPr>
      </w:pPr>
      <w:r>
        <w:rPr>
          <w:rFonts w:ascii="Arial" w:hAnsi="Arial" w:cs="Arial"/>
          <w:sz w:val="24"/>
          <w:szCs w:val="24"/>
        </w:rPr>
        <w:lastRenderedPageBreak/>
        <w:t xml:space="preserve">Test 3: whether it is expedient to confirm the Order having regard to the effect which: (a) the diversion would have on public enjoyment of the path as a whole; (b) the coming into operation of the Order would have as respects other land served by the existing public right of way; and (c) any new public right of way created by the Order would have as respects the land over which the right is so created and any land held with it. </w:t>
      </w:r>
    </w:p>
    <w:p w14:paraId="33537B1A" w14:textId="61DE8DFF" w:rsidR="002007D5" w:rsidRPr="00F60A65" w:rsidRDefault="002007D5" w:rsidP="002007D5">
      <w:pPr>
        <w:pStyle w:val="Style1"/>
        <w:rPr>
          <w:rFonts w:ascii="Arial" w:hAnsi="Arial" w:cs="Arial"/>
          <w:sz w:val="24"/>
          <w:szCs w:val="24"/>
        </w:rPr>
      </w:pPr>
      <w:r>
        <w:rPr>
          <w:rFonts w:ascii="Arial" w:hAnsi="Arial" w:cs="Arial"/>
          <w:sz w:val="24"/>
          <w:szCs w:val="24"/>
        </w:rPr>
        <w:t>In determining whether to confirm the Order at Test 3 stage, (a) – (c) are mandatory factors. With regard to (b) – (c) of Test 3, the statutory provisions for compensation for diminution in value or disturbance to enjoyment of the land affected by the new paths must be taken into account, where applicable. Regard must also be had to any material provision contained in the Council’s R</w:t>
      </w:r>
      <w:r w:rsidR="00D739CC">
        <w:rPr>
          <w:rFonts w:ascii="Arial" w:hAnsi="Arial" w:cs="Arial"/>
          <w:sz w:val="24"/>
          <w:szCs w:val="24"/>
        </w:rPr>
        <w:t xml:space="preserve">ights of Way Improvement Plan </w:t>
      </w:r>
      <w:r>
        <w:rPr>
          <w:rFonts w:ascii="Arial" w:hAnsi="Arial" w:cs="Arial"/>
          <w:sz w:val="24"/>
          <w:szCs w:val="24"/>
        </w:rPr>
        <w:t xml:space="preserve">for the area under Section 119(6A). Other relevant factors are not excluded from consideration and could, for instance, include those pointing in favour of confirmation. </w:t>
      </w:r>
    </w:p>
    <w:p w14:paraId="24A65FFA" w14:textId="77777777" w:rsidR="002007D5" w:rsidRPr="004F3761" w:rsidRDefault="002007D5" w:rsidP="002007D5">
      <w:pPr>
        <w:pStyle w:val="Style1"/>
        <w:numPr>
          <w:ilvl w:val="0"/>
          <w:numId w:val="0"/>
        </w:numPr>
        <w:rPr>
          <w:rFonts w:ascii="Arial" w:hAnsi="Arial" w:cs="Arial"/>
          <w:b/>
          <w:bCs/>
          <w:sz w:val="24"/>
          <w:szCs w:val="24"/>
        </w:rPr>
      </w:pPr>
      <w:r w:rsidRPr="004F3761">
        <w:rPr>
          <w:rFonts w:ascii="Arial" w:hAnsi="Arial" w:cs="Arial"/>
          <w:b/>
          <w:bCs/>
          <w:sz w:val="24"/>
          <w:szCs w:val="24"/>
        </w:rPr>
        <w:t>Reasons</w:t>
      </w:r>
    </w:p>
    <w:p w14:paraId="1DBCB0E5" w14:textId="77777777" w:rsidR="002007D5" w:rsidRDefault="002007D5" w:rsidP="002007D5">
      <w:pPr>
        <w:pStyle w:val="Style1"/>
        <w:numPr>
          <w:ilvl w:val="0"/>
          <w:numId w:val="0"/>
        </w:numPr>
        <w:rPr>
          <w:rFonts w:ascii="Arial" w:hAnsi="Arial" w:cs="Arial"/>
          <w:i/>
          <w:iCs/>
          <w:sz w:val="24"/>
          <w:szCs w:val="24"/>
        </w:rPr>
      </w:pPr>
      <w:r>
        <w:rPr>
          <w:rFonts w:ascii="Arial" w:hAnsi="Arial" w:cs="Arial"/>
          <w:i/>
          <w:iCs/>
          <w:sz w:val="24"/>
          <w:szCs w:val="24"/>
        </w:rPr>
        <w:t>Whether it is expedient in the interests of the owner, lessees or occupiers of the land and/or the public that the paths should be diverted</w:t>
      </w:r>
    </w:p>
    <w:p w14:paraId="6ADB0812" w14:textId="1B829416" w:rsidR="002007D5" w:rsidRPr="00E56A72" w:rsidRDefault="002007D5" w:rsidP="002007D5">
      <w:pPr>
        <w:pStyle w:val="Style1"/>
        <w:numPr>
          <w:ilvl w:val="0"/>
          <w:numId w:val="0"/>
        </w:numPr>
        <w:rPr>
          <w:rFonts w:ascii="Arial" w:hAnsi="Arial" w:cs="Arial"/>
          <w:i/>
          <w:iCs/>
          <w:sz w:val="24"/>
          <w:szCs w:val="24"/>
          <w:u w:val="single"/>
        </w:rPr>
      </w:pPr>
      <w:r w:rsidRPr="00E56A72">
        <w:rPr>
          <w:rFonts w:ascii="Arial" w:hAnsi="Arial" w:cs="Arial"/>
          <w:i/>
          <w:iCs/>
          <w:sz w:val="24"/>
          <w:szCs w:val="24"/>
          <w:u w:val="single"/>
        </w:rPr>
        <w:t xml:space="preserve">Footpath </w:t>
      </w:r>
      <w:r w:rsidR="004B70E9">
        <w:rPr>
          <w:rFonts w:ascii="Arial" w:hAnsi="Arial" w:cs="Arial"/>
          <w:i/>
          <w:iCs/>
          <w:sz w:val="24"/>
          <w:szCs w:val="24"/>
          <w:u w:val="single"/>
        </w:rPr>
        <w:t>19</w:t>
      </w:r>
    </w:p>
    <w:p w14:paraId="2207D061" w14:textId="781ACAD9" w:rsidR="007F3648" w:rsidRPr="007F3648" w:rsidRDefault="002007D5" w:rsidP="002007D5">
      <w:pPr>
        <w:pStyle w:val="Style1"/>
        <w:rPr>
          <w:rFonts w:ascii="Arial" w:hAnsi="Arial" w:cs="Arial"/>
          <w:i/>
          <w:iCs/>
          <w:sz w:val="24"/>
          <w:szCs w:val="24"/>
        </w:rPr>
      </w:pPr>
      <w:r>
        <w:rPr>
          <w:rFonts w:ascii="Arial" w:hAnsi="Arial" w:cs="Arial"/>
          <w:sz w:val="24"/>
          <w:szCs w:val="24"/>
        </w:rPr>
        <w:t xml:space="preserve">The existing footpath </w:t>
      </w:r>
      <w:r w:rsidR="00F51D20">
        <w:rPr>
          <w:rFonts w:ascii="Arial" w:hAnsi="Arial" w:cs="Arial"/>
          <w:sz w:val="24"/>
          <w:szCs w:val="24"/>
        </w:rPr>
        <w:t>follows a north-ea</w:t>
      </w:r>
      <w:r w:rsidR="00767F82">
        <w:rPr>
          <w:rFonts w:ascii="Arial" w:hAnsi="Arial" w:cs="Arial"/>
          <w:sz w:val="24"/>
          <w:szCs w:val="24"/>
        </w:rPr>
        <w:t xml:space="preserve">sterly alignment from point A, and </w:t>
      </w:r>
      <w:r>
        <w:rPr>
          <w:rFonts w:ascii="Arial" w:hAnsi="Arial" w:cs="Arial"/>
          <w:sz w:val="24"/>
          <w:szCs w:val="24"/>
        </w:rPr>
        <w:t xml:space="preserve">passes </w:t>
      </w:r>
      <w:r w:rsidR="00FA3C95">
        <w:rPr>
          <w:rFonts w:ascii="Arial" w:hAnsi="Arial" w:cs="Arial"/>
          <w:sz w:val="24"/>
          <w:szCs w:val="24"/>
        </w:rPr>
        <w:t>through some woodl</w:t>
      </w:r>
      <w:r w:rsidR="00F51D20">
        <w:rPr>
          <w:rFonts w:ascii="Arial" w:hAnsi="Arial" w:cs="Arial"/>
          <w:sz w:val="24"/>
          <w:szCs w:val="24"/>
        </w:rPr>
        <w:t xml:space="preserve">and </w:t>
      </w:r>
      <w:r w:rsidR="00767F82">
        <w:rPr>
          <w:rFonts w:ascii="Arial" w:hAnsi="Arial" w:cs="Arial"/>
          <w:sz w:val="24"/>
          <w:szCs w:val="24"/>
        </w:rPr>
        <w:t xml:space="preserve">and two separate </w:t>
      </w:r>
      <w:r w:rsidR="0070273B">
        <w:rPr>
          <w:rFonts w:ascii="Arial" w:hAnsi="Arial" w:cs="Arial"/>
          <w:sz w:val="24"/>
          <w:szCs w:val="24"/>
        </w:rPr>
        <w:t xml:space="preserve">pasture fields. </w:t>
      </w:r>
      <w:r w:rsidR="00442BC4">
        <w:rPr>
          <w:rFonts w:ascii="Arial" w:hAnsi="Arial" w:cs="Arial"/>
          <w:sz w:val="24"/>
          <w:szCs w:val="24"/>
        </w:rPr>
        <w:t xml:space="preserve">The path </w:t>
      </w:r>
      <w:r w:rsidR="00325D4D">
        <w:rPr>
          <w:rFonts w:ascii="Arial" w:hAnsi="Arial" w:cs="Arial"/>
          <w:sz w:val="24"/>
          <w:szCs w:val="24"/>
        </w:rPr>
        <w:t>then meets the access track into the farm</w:t>
      </w:r>
      <w:r w:rsidR="006F7892">
        <w:rPr>
          <w:rFonts w:ascii="Arial" w:hAnsi="Arial" w:cs="Arial"/>
          <w:sz w:val="24"/>
          <w:szCs w:val="24"/>
        </w:rPr>
        <w:t xml:space="preserve"> just </w:t>
      </w:r>
      <w:r w:rsidR="003630F3">
        <w:rPr>
          <w:rFonts w:ascii="Arial" w:hAnsi="Arial" w:cs="Arial"/>
          <w:sz w:val="24"/>
          <w:szCs w:val="24"/>
        </w:rPr>
        <w:t>b</w:t>
      </w:r>
      <w:r w:rsidR="006F7892">
        <w:rPr>
          <w:rFonts w:ascii="Arial" w:hAnsi="Arial" w:cs="Arial"/>
          <w:sz w:val="24"/>
          <w:szCs w:val="24"/>
        </w:rPr>
        <w:t>eyond point B</w:t>
      </w:r>
      <w:r w:rsidR="00325D4D">
        <w:rPr>
          <w:rFonts w:ascii="Arial" w:hAnsi="Arial" w:cs="Arial"/>
          <w:sz w:val="24"/>
          <w:szCs w:val="24"/>
        </w:rPr>
        <w:t>, where it continues</w:t>
      </w:r>
      <w:r w:rsidR="004145E8">
        <w:rPr>
          <w:rFonts w:ascii="Arial" w:hAnsi="Arial" w:cs="Arial"/>
          <w:sz w:val="24"/>
          <w:szCs w:val="24"/>
        </w:rPr>
        <w:t xml:space="preserve"> on towards Boddington Lane</w:t>
      </w:r>
      <w:r w:rsidR="00325D4D">
        <w:rPr>
          <w:rFonts w:ascii="Arial" w:hAnsi="Arial" w:cs="Arial"/>
          <w:sz w:val="24"/>
          <w:szCs w:val="24"/>
        </w:rPr>
        <w:t xml:space="preserve">. </w:t>
      </w:r>
    </w:p>
    <w:p w14:paraId="748FEFF7" w14:textId="6E9B3763" w:rsidR="001E3C86" w:rsidRPr="001E3C86" w:rsidRDefault="007F3648" w:rsidP="001E3C86">
      <w:pPr>
        <w:pStyle w:val="Style1"/>
        <w:rPr>
          <w:rFonts w:ascii="Arial" w:hAnsi="Arial" w:cs="Arial"/>
          <w:i/>
          <w:iCs/>
          <w:sz w:val="24"/>
          <w:szCs w:val="24"/>
        </w:rPr>
      </w:pPr>
      <w:r>
        <w:rPr>
          <w:rFonts w:ascii="Arial" w:hAnsi="Arial" w:cs="Arial"/>
          <w:sz w:val="24"/>
          <w:szCs w:val="24"/>
        </w:rPr>
        <w:t>The diverted route would</w:t>
      </w:r>
      <w:r w:rsidR="00E428F8">
        <w:rPr>
          <w:rFonts w:ascii="Arial" w:hAnsi="Arial" w:cs="Arial"/>
          <w:sz w:val="24"/>
          <w:szCs w:val="24"/>
        </w:rPr>
        <w:t xml:space="preserve"> </w:t>
      </w:r>
      <w:r w:rsidR="007054C1">
        <w:rPr>
          <w:rFonts w:ascii="Arial" w:hAnsi="Arial" w:cs="Arial"/>
          <w:sz w:val="24"/>
          <w:szCs w:val="24"/>
        </w:rPr>
        <w:t>pass through more of the woodland</w:t>
      </w:r>
      <w:r w:rsidR="003C1679">
        <w:rPr>
          <w:rFonts w:ascii="Arial" w:hAnsi="Arial" w:cs="Arial"/>
          <w:sz w:val="24"/>
          <w:szCs w:val="24"/>
        </w:rPr>
        <w:t xml:space="preserve"> around point A,</w:t>
      </w:r>
      <w:r w:rsidR="007054C1">
        <w:rPr>
          <w:rFonts w:ascii="Arial" w:hAnsi="Arial" w:cs="Arial"/>
          <w:sz w:val="24"/>
          <w:szCs w:val="24"/>
        </w:rPr>
        <w:t xml:space="preserve"> </w:t>
      </w:r>
      <w:r w:rsidR="002322AF">
        <w:rPr>
          <w:rFonts w:ascii="Arial" w:hAnsi="Arial" w:cs="Arial"/>
          <w:sz w:val="24"/>
          <w:szCs w:val="24"/>
        </w:rPr>
        <w:t xml:space="preserve">thereby bypassing the first pasture field, and proceeding straight into </w:t>
      </w:r>
      <w:r w:rsidR="001E650B">
        <w:rPr>
          <w:rFonts w:ascii="Arial" w:hAnsi="Arial" w:cs="Arial"/>
          <w:sz w:val="24"/>
          <w:szCs w:val="24"/>
        </w:rPr>
        <w:t>the second</w:t>
      </w:r>
      <w:r w:rsidR="00D911A0">
        <w:rPr>
          <w:rFonts w:ascii="Arial" w:hAnsi="Arial" w:cs="Arial"/>
          <w:sz w:val="24"/>
          <w:szCs w:val="24"/>
        </w:rPr>
        <w:t xml:space="preserve">. The route would </w:t>
      </w:r>
      <w:r w:rsidR="009F5429">
        <w:rPr>
          <w:rFonts w:ascii="Arial" w:hAnsi="Arial" w:cs="Arial"/>
          <w:sz w:val="24"/>
          <w:szCs w:val="24"/>
        </w:rPr>
        <w:t xml:space="preserve">then </w:t>
      </w:r>
      <w:r w:rsidR="00D911A0">
        <w:rPr>
          <w:rFonts w:ascii="Arial" w:hAnsi="Arial" w:cs="Arial"/>
          <w:sz w:val="24"/>
          <w:szCs w:val="24"/>
        </w:rPr>
        <w:t xml:space="preserve">continue </w:t>
      </w:r>
      <w:r w:rsidR="009F5429">
        <w:rPr>
          <w:rFonts w:ascii="Arial" w:hAnsi="Arial" w:cs="Arial"/>
          <w:sz w:val="24"/>
          <w:szCs w:val="24"/>
        </w:rPr>
        <w:t>on to</w:t>
      </w:r>
      <w:r w:rsidR="00D911A0">
        <w:rPr>
          <w:rFonts w:ascii="Arial" w:hAnsi="Arial" w:cs="Arial"/>
          <w:sz w:val="24"/>
          <w:szCs w:val="24"/>
        </w:rPr>
        <w:t xml:space="preserve"> </w:t>
      </w:r>
      <w:r w:rsidR="00655F5A">
        <w:rPr>
          <w:rFonts w:ascii="Arial" w:hAnsi="Arial" w:cs="Arial"/>
          <w:sz w:val="24"/>
          <w:szCs w:val="24"/>
        </w:rPr>
        <w:t xml:space="preserve">point B and the farm access track beyond. </w:t>
      </w:r>
      <w:r w:rsidR="005D1763">
        <w:rPr>
          <w:rFonts w:ascii="Arial" w:hAnsi="Arial" w:cs="Arial"/>
          <w:sz w:val="24"/>
          <w:szCs w:val="24"/>
        </w:rPr>
        <w:t xml:space="preserve">If the Order </w:t>
      </w:r>
      <w:r w:rsidR="00655F5A">
        <w:rPr>
          <w:rFonts w:ascii="Arial" w:hAnsi="Arial" w:cs="Arial"/>
          <w:sz w:val="24"/>
          <w:szCs w:val="24"/>
        </w:rPr>
        <w:t>is</w:t>
      </w:r>
      <w:r w:rsidR="005D1763">
        <w:rPr>
          <w:rFonts w:ascii="Arial" w:hAnsi="Arial" w:cs="Arial"/>
          <w:sz w:val="24"/>
          <w:szCs w:val="24"/>
        </w:rPr>
        <w:t xml:space="preserve"> confirmed, this mean</w:t>
      </w:r>
      <w:r w:rsidR="00655F5A">
        <w:rPr>
          <w:rFonts w:ascii="Arial" w:hAnsi="Arial" w:cs="Arial"/>
          <w:sz w:val="24"/>
          <w:szCs w:val="24"/>
        </w:rPr>
        <w:t>s</w:t>
      </w:r>
      <w:r w:rsidR="005D1763">
        <w:rPr>
          <w:rFonts w:ascii="Arial" w:hAnsi="Arial" w:cs="Arial"/>
          <w:sz w:val="24"/>
          <w:szCs w:val="24"/>
        </w:rPr>
        <w:t xml:space="preserve"> </w:t>
      </w:r>
      <w:r w:rsidR="00653271">
        <w:rPr>
          <w:rFonts w:ascii="Arial" w:hAnsi="Arial" w:cs="Arial"/>
          <w:sz w:val="24"/>
          <w:szCs w:val="24"/>
        </w:rPr>
        <w:t>just one</w:t>
      </w:r>
      <w:r w:rsidR="005D1763">
        <w:rPr>
          <w:rFonts w:ascii="Arial" w:hAnsi="Arial" w:cs="Arial"/>
          <w:sz w:val="24"/>
          <w:szCs w:val="24"/>
        </w:rPr>
        <w:t xml:space="preserve"> </w:t>
      </w:r>
      <w:r w:rsidR="006349EC">
        <w:rPr>
          <w:rFonts w:ascii="Arial" w:hAnsi="Arial" w:cs="Arial"/>
          <w:sz w:val="24"/>
          <w:szCs w:val="24"/>
        </w:rPr>
        <w:t xml:space="preserve">footpath would </w:t>
      </w:r>
      <w:r w:rsidR="009F5429">
        <w:rPr>
          <w:rFonts w:ascii="Arial" w:hAnsi="Arial" w:cs="Arial"/>
          <w:sz w:val="24"/>
          <w:szCs w:val="24"/>
        </w:rPr>
        <w:t>pass</w:t>
      </w:r>
      <w:r w:rsidR="006349EC">
        <w:rPr>
          <w:rFonts w:ascii="Arial" w:hAnsi="Arial" w:cs="Arial"/>
          <w:sz w:val="24"/>
          <w:szCs w:val="24"/>
        </w:rPr>
        <w:t xml:space="preserve"> through the first pasture field</w:t>
      </w:r>
      <w:r w:rsidR="009135DC">
        <w:rPr>
          <w:rFonts w:ascii="Arial" w:hAnsi="Arial" w:cs="Arial"/>
          <w:sz w:val="24"/>
          <w:szCs w:val="24"/>
        </w:rPr>
        <w:t xml:space="preserve"> (</w:t>
      </w:r>
      <w:r w:rsidR="006349EC">
        <w:rPr>
          <w:rFonts w:ascii="Arial" w:hAnsi="Arial" w:cs="Arial"/>
          <w:sz w:val="24"/>
          <w:szCs w:val="24"/>
        </w:rPr>
        <w:t>and not two</w:t>
      </w:r>
      <w:r w:rsidR="009135DC">
        <w:rPr>
          <w:rFonts w:ascii="Arial" w:hAnsi="Arial" w:cs="Arial"/>
          <w:sz w:val="24"/>
          <w:szCs w:val="24"/>
        </w:rPr>
        <w:t>)</w:t>
      </w:r>
      <w:r w:rsidR="00653271">
        <w:rPr>
          <w:rFonts w:ascii="Arial" w:hAnsi="Arial" w:cs="Arial"/>
          <w:sz w:val="24"/>
          <w:szCs w:val="24"/>
        </w:rPr>
        <w:t>. This would improve</w:t>
      </w:r>
      <w:r w:rsidR="000B20A6">
        <w:rPr>
          <w:rFonts w:ascii="Arial" w:hAnsi="Arial" w:cs="Arial"/>
          <w:sz w:val="24"/>
          <w:szCs w:val="24"/>
        </w:rPr>
        <w:t xml:space="preserve"> grazing </w:t>
      </w:r>
      <w:r w:rsidR="0063350D">
        <w:rPr>
          <w:rFonts w:ascii="Arial" w:hAnsi="Arial" w:cs="Arial"/>
          <w:sz w:val="24"/>
          <w:szCs w:val="24"/>
        </w:rPr>
        <w:t>conditions</w:t>
      </w:r>
      <w:r w:rsidR="000B20A6">
        <w:rPr>
          <w:rFonts w:ascii="Arial" w:hAnsi="Arial" w:cs="Arial"/>
          <w:sz w:val="24"/>
          <w:szCs w:val="24"/>
        </w:rPr>
        <w:t xml:space="preserve">, </w:t>
      </w:r>
      <w:r w:rsidR="00653271">
        <w:rPr>
          <w:rFonts w:ascii="Arial" w:hAnsi="Arial" w:cs="Arial"/>
          <w:sz w:val="24"/>
          <w:szCs w:val="24"/>
        </w:rPr>
        <w:t>as there would be</w:t>
      </w:r>
      <w:r w:rsidR="000B20A6">
        <w:rPr>
          <w:rFonts w:ascii="Arial" w:hAnsi="Arial" w:cs="Arial"/>
          <w:sz w:val="24"/>
          <w:szCs w:val="24"/>
        </w:rPr>
        <w:t xml:space="preserve"> less </w:t>
      </w:r>
      <w:r w:rsidR="00631D2B">
        <w:rPr>
          <w:rFonts w:ascii="Arial" w:hAnsi="Arial" w:cs="Arial"/>
          <w:sz w:val="24"/>
          <w:szCs w:val="24"/>
        </w:rPr>
        <w:t>footfall through the field</w:t>
      </w:r>
      <w:r w:rsidR="000B20A6">
        <w:rPr>
          <w:rFonts w:ascii="Arial" w:hAnsi="Arial" w:cs="Arial"/>
          <w:sz w:val="24"/>
          <w:szCs w:val="24"/>
        </w:rPr>
        <w:t xml:space="preserve">. </w:t>
      </w:r>
      <w:r w:rsidR="006D7C3C">
        <w:rPr>
          <w:rFonts w:ascii="Arial" w:hAnsi="Arial" w:cs="Arial"/>
          <w:sz w:val="24"/>
          <w:szCs w:val="24"/>
        </w:rPr>
        <w:t>The</w:t>
      </w:r>
      <w:r w:rsidR="00AE2C9A">
        <w:rPr>
          <w:rFonts w:ascii="Arial" w:hAnsi="Arial" w:cs="Arial"/>
          <w:sz w:val="24"/>
          <w:szCs w:val="24"/>
        </w:rPr>
        <w:t xml:space="preserve"> </w:t>
      </w:r>
      <w:r w:rsidR="000B20A6">
        <w:rPr>
          <w:rFonts w:ascii="Arial" w:hAnsi="Arial" w:cs="Arial"/>
          <w:sz w:val="24"/>
          <w:szCs w:val="24"/>
        </w:rPr>
        <w:t>diversion would</w:t>
      </w:r>
      <w:r w:rsidR="00AE2C9A">
        <w:rPr>
          <w:rFonts w:ascii="Arial" w:hAnsi="Arial" w:cs="Arial"/>
          <w:sz w:val="24"/>
          <w:szCs w:val="24"/>
        </w:rPr>
        <w:t xml:space="preserve"> therefore</w:t>
      </w:r>
      <w:r w:rsidR="000B20A6">
        <w:rPr>
          <w:rFonts w:ascii="Arial" w:hAnsi="Arial" w:cs="Arial"/>
          <w:sz w:val="24"/>
          <w:szCs w:val="24"/>
        </w:rPr>
        <w:t xml:space="preserve"> be in the interests of the landowner</w:t>
      </w:r>
      <w:r w:rsidR="001E3C86">
        <w:rPr>
          <w:rFonts w:ascii="Arial" w:hAnsi="Arial" w:cs="Arial"/>
          <w:sz w:val="24"/>
          <w:szCs w:val="24"/>
        </w:rPr>
        <w:t xml:space="preserve">. </w:t>
      </w:r>
    </w:p>
    <w:p w14:paraId="0B6A09A3" w14:textId="6043B7A2" w:rsidR="002007D5" w:rsidRPr="0061665D" w:rsidRDefault="002007D5" w:rsidP="002007D5">
      <w:pPr>
        <w:pStyle w:val="Style1"/>
        <w:numPr>
          <w:ilvl w:val="0"/>
          <w:numId w:val="0"/>
        </w:numPr>
        <w:rPr>
          <w:rFonts w:ascii="Arial" w:hAnsi="Arial" w:cs="Arial"/>
          <w:i/>
          <w:iCs/>
          <w:sz w:val="24"/>
          <w:szCs w:val="24"/>
          <w:u w:val="single"/>
        </w:rPr>
      </w:pPr>
      <w:r w:rsidRPr="0061665D">
        <w:rPr>
          <w:rFonts w:ascii="Arial" w:hAnsi="Arial" w:cs="Arial"/>
          <w:i/>
          <w:iCs/>
          <w:sz w:val="24"/>
          <w:szCs w:val="24"/>
          <w:u w:val="single"/>
        </w:rPr>
        <w:t>Footpath</w:t>
      </w:r>
      <w:r w:rsidR="00F26E51">
        <w:rPr>
          <w:rFonts w:ascii="Arial" w:hAnsi="Arial" w:cs="Arial"/>
          <w:i/>
          <w:iCs/>
          <w:sz w:val="24"/>
          <w:szCs w:val="24"/>
          <w:u w:val="single"/>
        </w:rPr>
        <w:t>s</w:t>
      </w:r>
      <w:r w:rsidR="004B70E9">
        <w:rPr>
          <w:rFonts w:ascii="Arial" w:hAnsi="Arial" w:cs="Arial"/>
          <w:i/>
          <w:iCs/>
          <w:sz w:val="24"/>
          <w:szCs w:val="24"/>
          <w:u w:val="single"/>
        </w:rPr>
        <w:t xml:space="preserve"> 20</w:t>
      </w:r>
      <w:r w:rsidR="00F26E51">
        <w:rPr>
          <w:rFonts w:ascii="Arial" w:hAnsi="Arial" w:cs="Arial"/>
          <w:i/>
          <w:iCs/>
          <w:sz w:val="24"/>
          <w:szCs w:val="24"/>
          <w:u w:val="single"/>
        </w:rPr>
        <w:t xml:space="preserve"> and 38</w:t>
      </w:r>
    </w:p>
    <w:p w14:paraId="520D8507" w14:textId="3707F7A6" w:rsidR="00353BE1" w:rsidRPr="00353BE1" w:rsidRDefault="00075773" w:rsidP="002007D5">
      <w:pPr>
        <w:pStyle w:val="Style1"/>
        <w:rPr>
          <w:rFonts w:ascii="Arial" w:hAnsi="Arial" w:cs="Arial"/>
          <w:i/>
          <w:iCs/>
          <w:sz w:val="24"/>
          <w:szCs w:val="24"/>
        </w:rPr>
      </w:pPr>
      <w:r>
        <w:rPr>
          <w:rFonts w:ascii="Arial" w:hAnsi="Arial" w:cs="Arial"/>
          <w:sz w:val="24"/>
          <w:szCs w:val="24"/>
        </w:rPr>
        <w:t xml:space="preserve">From point C, FP20 currently </w:t>
      </w:r>
      <w:r w:rsidR="004B75E8">
        <w:rPr>
          <w:rFonts w:ascii="Arial" w:hAnsi="Arial" w:cs="Arial"/>
          <w:sz w:val="24"/>
          <w:szCs w:val="24"/>
        </w:rPr>
        <w:t>runs</w:t>
      </w:r>
      <w:r>
        <w:rPr>
          <w:rFonts w:ascii="Arial" w:hAnsi="Arial" w:cs="Arial"/>
          <w:sz w:val="24"/>
          <w:szCs w:val="24"/>
        </w:rPr>
        <w:t xml:space="preserve"> in an easterly direction</w:t>
      </w:r>
      <w:r w:rsidR="0061246E">
        <w:rPr>
          <w:rFonts w:ascii="Arial" w:hAnsi="Arial" w:cs="Arial"/>
          <w:sz w:val="24"/>
          <w:szCs w:val="24"/>
        </w:rPr>
        <w:t xml:space="preserve"> until it meets the existing alignment of FP38 at point D</w:t>
      </w:r>
      <w:r w:rsidR="002007D5" w:rsidRPr="00DE058D">
        <w:rPr>
          <w:rFonts w:ascii="Arial" w:hAnsi="Arial" w:cs="Arial"/>
          <w:sz w:val="24"/>
          <w:szCs w:val="24"/>
        </w:rPr>
        <w:t xml:space="preserve">. </w:t>
      </w:r>
      <w:r w:rsidR="00F61114">
        <w:rPr>
          <w:rFonts w:ascii="Arial" w:hAnsi="Arial" w:cs="Arial"/>
          <w:sz w:val="24"/>
          <w:szCs w:val="24"/>
        </w:rPr>
        <w:t xml:space="preserve">FP38 then </w:t>
      </w:r>
      <w:r w:rsidR="005F0B29">
        <w:rPr>
          <w:rFonts w:ascii="Arial" w:hAnsi="Arial" w:cs="Arial"/>
          <w:sz w:val="24"/>
          <w:szCs w:val="24"/>
        </w:rPr>
        <w:t xml:space="preserve">passes </w:t>
      </w:r>
      <w:r w:rsidR="00F61114">
        <w:rPr>
          <w:rFonts w:ascii="Arial" w:hAnsi="Arial" w:cs="Arial"/>
          <w:sz w:val="24"/>
          <w:szCs w:val="24"/>
        </w:rPr>
        <w:t>through the farmyard</w:t>
      </w:r>
      <w:r w:rsidR="00824903">
        <w:rPr>
          <w:rFonts w:ascii="Arial" w:hAnsi="Arial" w:cs="Arial"/>
          <w:sz w:val="24"/>
          <w:szCs w:val="24"/>
        </w:rPr>
        <w:t xml:space="preserve"> and the surrounding farm buildings, </w:t>
      </w:r>
      <w:r w:rsidR="00353BE1">
        <w:rPr>
          <w:rFonts w:ascii="Arial" w:hAnsi="Arial" w:cs="Arial"/>
          <w:sz w:val="24"/>
          <w:szCs w:val="24"/>
        </w:rPr>
        <w:t xml:space="preserve">and continues along the farm access track until it meets FP19 at point F. </w:t>
      </w:r>
    </w:p>
    <w:p w14:paraId="7E00762C" w14:textId="523D54E0" w:rsidR="002007D5" w:rsidRPr="00EB2979" w:rsidRDefault="00FA514E" w:rsidP="002007D5">
      <w:pPr>
        <w:pStyle w:val="Style1"/>
        <w:rPr>
          <w:rFonts w:ascii="Arial" w:hAnsi="Arial" w:cs="Arial"/>
          <w:i/>
          <w:iCs/>
          <w:sz w:val="24"/>
          <w:szCs w:val="24"/>
        </w:rPr>
      </w:pPr>
      <w:r>
        <w:rPr>
          <w:rFonts w:ascii="Arial" w:hAnsi="Arial" w:cs="Arial"/>
          <w:sz w:val="24"/>
          <w:szCs w:val="24"/>
        </w:rPr>
        <w:t>The</w:t>
      </w:r>
      <w:r w:rsidR="00CA7715">
        <w:rPr>
          <w:rFonts w:ascii="Arial" w:hAnsi="Arial" w:cs="Arial"/>
          <w:sz w:val="24"/>
          <w:szCs w:val="24"/>
        </w:rPr>
        <w:t xml:space="preserve"> owner</w:t>
      </w:r>
      <w:r w:rsidR="00F865CF">
        <w:rPr>
          <w:rFonts w:ascii="Arial" w:hAnsi="Arial" w:cs="Arial"/>
          <w:sz w:val="24"/>
          <w:szCs w:val="24"/>
        </w:rPr>
        <w:t>s</w:t>
      </w:r>
      <w:r w:rsidR="00CA7715">
        <w:rPr>
          <w:rFonts w:ascii="Arial" w:hAnsi="Arial" w:cs="Arial"/>
          <w:sz w:val="24"/>
          <w:szCs w:val="24"/>
        </w:rPr>
        <w:t xml:space="preserve"> say the farmyard is regularly used by various agricultural vehicles and machinery, including a quad bike, </w:t>
      </w:r>
      <w:r w:rsidR="00C97438">
        <w:rPr>
          <w:rFonts w:ascii="Arial" w:hAnsi="Arial" w:cs="Arial"/>
          <w:sz w:val="24"/>
          <w:szCs w:val="24"/>
        </w:rPr>
        <w:t xml:space="preserve">a </w:t>
      </w:r>
      <w:r w:rsidR="00CA7715">
        <w:rPr>
          <w:rFonts w:ascii="Arial" w:hAnsi="Arial" w:cs="Arial"/>
          <w:sz w:val="24"/>
          <w:szCs w:val="24"/>
        </w:rPr>
        <w:t>Land Rover,</w:t>
      </w:r>
      <w:r w:rsidR="00C97438">
        <w:rPr>
          <w:rFonts w:ascii="Arial" w:hAnsi="Arial" w:cs="Arial"/>
          <w:sz w:val="24"/>
          <w:szCs w:val="24"/>
        </w:rPr>
        <w:t xml:space="preserve"> a</w:t>
      </w:r>
      <w:r w:rsidR="00CA7715">
        <w:rPr>
          <w:rFonts w:ascii="Arial" w:hAnsi="Arial" w:cs="Arial"/>
          <w:sz w:val="24"/>
          <w:szCs w:val="24"/>
        </w:rPr>
        <w:t xml:space="preserve"> tractor and </w:t>
      </w:r>
      <w:r w:rsidR="0036235B">
        <w:rPr>
          <w:rFonts w:ascii="Arial" w:hAnsi="Arial" w:cs="Arial"/>
          <w:sz w:val="24"/>
          <w:szCs w:val="24"/>
        </w:rPr>
        <w:t xml:space="preserve">livestock lorries. </w:t>
      </w:r>
      <w:r w:rsidR="00746A08">
        <w:rPr>
          <w:rFonts w:ascii="Arial" w:hAnsi="Arial" w:cs="Arial"/>
          <w:sz w:val="24"/>
          <w:szCs w:val="24"/>
        </w:rPr>
        <w:t>I saw a number of vehicle</w:t>
      </w:r>
      <w:r w:rsidR="001849BA">
        <w:rPr>
          <w:rFonts w:ascii="Arial" w:hAnsi="Arial" w:cs="Arial"/>
          <w:sz w:val="24"/>
          <w:szCs w:val="24"/>
        </w:rPr>
        <w:t>s</w:t>
      </w:r>
      <w:r w:rsidR="00746A08">
        <w:rPr>
          <w:rFonts w:ascii="Arial" w:hAnsi="Arial" w:cs="Arial"/>
          <w:sz w:val="24"/>
          <w:szCs w:val="24"/>
        </w:rPr>
        <w:t xml:space="preserve"> within the farmyard on my site visit</w:t>
      </w:r>
      <w:r w:rsidR="0070085F">
        <w:rPr>
          <w:rFonts w:ascii="Arial" w:hAnsi="Arial" w:cs="Arial"/>
          <w:sz w:val="24"/>
          <w:szCs w:val="24"/>
        </w:rPr>
        <w:t xml:space="preserve"> which attest</w:t>
      </w:r>
      <w:r w:rsidR="00F610F8">
        <w:rPr>
          <w:rFonts w:ascii="Arial" w:hAnsi="Arial" w:cs="Arial"/>
          <w:sz w:val="24"/>
          <w:szCs w:val="24"/>
        </w:rPr>
        <w:t>s</w:t>
      </w:r>
      <w:r w:rsidR="0070085F">
        <w:rPr>
          <w:rFonts w:ascii="Arial" w:hAnsi="Arial" w:cs="Arial"/>
          <w:sz w:val="24"/>
          <w:szCs w:val="24"/>
        </w:rPr>
        <w:t xml:space="preserve"> to this</w:t>
      </w:r>
      <w:r w:rsidR="00185546">
        <w:rPr>
          <w:rFonts w:ascii="Arial" w:hAnsi="Arial" w:cs="Arial"/>
          <w:sz w:val="24"/>
          <w:szCs w:val="24"/>
        </w:rPr>
        <w:t>,</w:t>
      </w:r>
      <w:r w:rsidR="00746A08">
        <w:rPr>
          <w:rFonts w:ascii="Arial" w:hAnsi="Arial" w:cs="Arial"/>
          <w:sz w:val="24"/>
          <w:szCs w:val="24"/>
        </w:rPr>
        <w:t xml:space="preserve"> and photos have also been submitted </w:t>
      </w:r>
      <w:r w:rsidR="00C97438">
        <w:rPr>
          <w:rFonts w:ascii="Arial" w:hAnsi="Arial" w:cs="Arial"/>
          <w:sz w:val="24"/>
          <w:szCs w:val="24"/>
        </w:rPr>
        <w:t>showing</w:t>
      </w:r>
      <w:r w:rsidR="00746A08">
        <w:rPr>
          <w:rFonts w:ascii="Arial" w:hAnsi="Arial" w:cs="Arial"/>
          <w:sz w:val="24"/>
          <w:szCs w:val="24"/>
        </w:rPr>
        <w:t xml:space="preserve"> the same. </w:t>
      </w:r>
      <w:r w:rsidR="009603F8">
        <w:rPr>
          <w:rFonts w:ascii="Arial" w:hAnsi="Arial" w:cs="Arial"/>
          <w:sz w:val="24"/>
          <w:szCs w:val="24"/>
        </w:rPr>
        <w:t>These</w:t>
      </w:r>
      <w:r w:rsidR="00BD527D">
        <w:rPr>
          <w:rFonts w:ascii="Arial" w:hAnsi="Arial" w:cs="Arial"/>
          <w:sz w:val="24"/>
          <w:szCs w:val="24"/>
        </w:rPr>
        <w:t xml:space="preserve"> vehicle movements </w:t>
      </w:r>
      <w:r w:rsidR="006D7B50">
        <w:rPr>
          <w:rFonts w:ascii="Arial" w:hAnsi="Arial" w:cs="Arial"/>
          <w:sz w:val="24"/>
          <w:szCs w:val="24"/>
        </w:rPr>
        <w:t xml:space="preserve">could </w:t>
      </w:r>
      <w:r w:rsidR="00BD527D">
        <w:rPr>
          <w:rFonts w:ascii="Arial" w:hAnsi="Arial" w:cs="Arial"/>
          <w:sz w:val="24"/>
          <w:szCs w:val="24"/>
        </w:rPr>
        <w:t xml:space="preserve">pose a </w:t>
      </w:r>
      <w:r w:rsidR="008D02E3">
        <w:rPr>
          <w:rFonts w:ascii="Arial" w:hAnsi="Arial" w:cs="Arial"/>
          <w:sz w:val="24"/>
          <w:szCs w:val="24"/>
        </w:rPr>
        <w:t xml:space="preserve">safety </w:t>
      </w:r>
      <w:r w:rsidR="00BD527D">
        <w:rPr>
          <w:rFonts w:ascii="Arial" w:hAnsi="Arial" w:cs="Arial"/>
          <w:sz w:val="24"/>
          <w:szCs w:val="24"/>
        </w:rPr>
        <w:t xml:space="preserve">risk to users </w:t>
      </w:r>
      <w:r w:rsidR="00C97438">
        <w:rPr>
          <w:rFonts w:ascii="Arial" w:hAnsi="Arial" w:cs="Arial"/>
          <w:sz w:val="24"/>
          <w:szCs w:val="24"/>
        </w:rPr>
        <w:t>walking through the farmyard</w:t>
      </w:r>
      <w:r w:rsidR="00BD527D">
        <w:rPr>
          <w:rFonts w:ascii="Arial" w:hAnsi="Arial" w:cs="Arial"/>
          <w:sz w:val="24"/>
          <w:szCs w:val="24"/>
        </w:rPr>
        <w:t xml:space="preserve">. </w:t>
      </w:r>
    </w:p>
    <w:p w14:paraId="1B8A5FDD" w14:textId="2550268A" w:rsidR="00EB2979" w:rsidRPr="00FB721D" w:rsidRDefault="00EB2979" w:rsidP="002007D5">
      <w:pPr>
        <w:pStyle w:val="Style1"/>
        <w:rPr>
          <w:rFonts w:ascii="Arial" w:hAnsi="Arial" w:cs="Arial"/>
          <w:i/>
          <w:iCs/>
          <w:sz w:val="24"/>
          <w:szCs w:val="24"/>
        </w:rPr>
      </w:pPr>
      <w:r>
        <w:rPr>
          <w:rFonts w:ascii="Arial" w:hAnsi="Arial" w:cs="Arial"/>
          <w:sz w:val="24"/>
          <w:szCs w:val="24"/>
        </w:rPr>
        <w:t>The landowner</w:t>
      </w:r>
      <w:r w:rsidR="00F865CF">
        <w:rPr>
          <w:rFonts w:ascii="Arial" w:hAnsi="Arial" w:cs="Arial"/>
          <w:sz w:val="24"/>
          <w:szCs w:val="24"/>
        </w:rPr>
        <w:t>s</w:t>
      </w:r>
      <w:r>
        <w:rPr>
          <w:rFonts w:ascii="Arial" w:hAnsi="Arial" w:cs="Arial"/>
          <w:sz w:val="24"/>
          <w:szCs w:val="24"/>
        </w:rPr>
        <w:t xml:space="preserve"> </w:t>
      </w:r>
      <w:r w:rsidR="00785667">
        <w:rPr>
          <w:rFonts w:ascii="Arial" w:hAnsi="Arial" w:cs="Arial"/>
          <w:sz w:val="24"/>
          <w:szCs w:val="24"/>
        </w:rPr>
        <w:t>say</w:t>
      </w:r>
      <w:r>
        <w:rPr>
          <w:rFonts w:ascii="Arial" w:hAnsi="Arial" w:cs="Arial"/>
          <w:sz w:val="24"/>
          <w:szCs w:val="24"/>
        </w:rPr>
        <w:t xml:space="preserve"> </w:t>
      </w:r>
      <w:r w:rsidR="00930DD9">
        <w:rPr>
          <w:rFonts w:ascii="Arial" w:hAnsi="Arial" w:cs="Arial"/>
          <w:sz w:val="24"/>
          <w:szCs w:val="24"/>
        </w:rPr>
        <w:t xml:space="preserve">footpath </w:t>
      </w:r>
      <w:r>
        <w:rPr>
          <w:rFonts w:ascii="Arial" w:hAnsi="Arial" w:cs="Arial"/>
          <w:sz w:val="24"/>
          <w:szCs w:val="24"/>
        </w:rPr>
        <w:t xml:space="preserve">users </w:t>
      </w:r>
      <w:r w:rsidR="00A83775">
        <w:rPr>
          <w:rFonts w:ascii="Arial" w:hAnsi="Arial" w:cs="Arial"/>
          <w:sz w:val="24"/>
          <w:szCs w:val="24"/>
        </w:rPr>
        <w:t>have caused</w:t>
      </w:r>
      <w:r w:rsidR="00785667">
        <w:rPr>
          <w:rFonts w:ascii="Arial" w:hAnsi="Arial" w:cs="Arial"/>
          <w:sz w:val="24"/>
          <w:szCs w:val="24"/>
        </w:rPr>
        <w:t xml:space="preserve"> </w:t>
      </w:r>
      <w:r w:rsidR="00930DD9">
        <w:rPr>
          <w:rFonts w:ascii="Arial" w:hAnsi="Arial" w:cs="Arial"/>
          <w:sz w:val="24"/>
          <w:szCs w:val="24"/>
        </w:rPr>
        <w:t xml:space="preserve">various </w:t>
      </w:r>
      <w:r w:rsidR="00785667">
        <w:rPr>
          <w:rFonts w:ascii="Arial" w:hAnsi="Arial" w:cs="Arial"/>
          <w:sz w:val="24"/>
          <w:szCs w:val="24"/>
        </w:rPr>
        <w:t>issues with their own animals around th</w:t>
      </w:r>
      <w:r w:rsidR="00A83775">
        <w:rPr>
          <w:rFonts w:ascii="Arial" w:hAnsi="Arial" w:cs="Arial"/>
          <w:sz w:val="24"/>
          <w:szCs w:val="24"/>
        </w:rPr>
        <w:t>is part of the</w:t>
      </w:r>
      <w:r w:rsidR="00785667">
        <w:rPr>
          <w:rFonts w:ascii="Arial" w:hAnsi="Arial" w:cs="Arial"/>
          <w:sz w:val="24"/>
          <w:szCs w:val="24"/>
        </w:rPr>
        <w:t xml:space="preserve"> farm. </w:t>
      </w:r>
      <w:r w:rsidR="007060AF">
        <w:rPr>
          <w:rFonts w:ascii="Arial" w:hAnsi="Arial" w:cs="Arial"/>
          <w:sz w:val="24"/>
          <w:szCs w:val="24"/>
        </w:rPr>
        <w:t>For example</w:t>
      </w:r>
      <w:r w:rsidR="008D02E3">
        <w:rPr>
          <w:rFonts w:ascii="Arial" w:hAnsi="Arial" w:cs="Arial"/>
          <w:sz w:val="24"/>
          <w:szCs w:val="24"/>
        </w:rPr>
        <w:t xml:space="preserve">, </w:t>
      </w:r>
      <w:r w:rsidR="0051443B">
        <w:rPr>
          <w:rFonts w:ascii="Arial" w:hAnsi="Arial" w:cs="Arial"/>
          <w:sz w:val="24"/>
          <w:szCs w:val="24"/>
        </w:rPr>
        <w:t>they</w:t>
      </w:r>
      <w:r w:rsidR="008D02E3">
        <w:rPr>
          <w:rFonts w:ascii="Arial" w:hAnsi="Arial" w:cs="Arial"/>
          <w:sz w:val="24"/>
          <w:szCs w:val="24"/>
        </w:rPr>
        <w:t xml:space="preserve"> say</w:t>
      </w:r>
      <w:r w:rsidR="007060AF">
        <w:rPr>
          <w:rFonts w:ascii="Arial" w:hAnsi="Arial" w:cs="Arial"/>
          <w:sz w:val="24"/>
          <w:szCs w:val="24"/>
        </w:rPr>
        <w:t xml:space="preserve"> users’ dogs have killed ducks</w:t>
      </w:r>
      <w:r w:rsidR="00EB1834">
        <w:rPr>
          <w:rFonts w:ascii="Arial" w:hAnsi="Arial" w:cs="Arial"/>
          <w:sz w:val="24"/>
          <w:szCs w:val="24"/>
        </w:rPr>
        <w:t xml:space="preserve"> around the</w:t>
      </w:r>
      <w:r w:rsidR="006D7B50">
        <w:rPr>
          <w:rFonts w:ascii="Arial" w:hAnsi="Arial" w:cs="Arial"/>
          <w:sz w:val="24"/>
          <w:szCs w:val="24"/>
        </w:rPr>
        <w:t>ir</w:t>
      </w:r>
      <w:r w:rsidR="00EB1834">
        <w:rPr>
          <w:rFonts w:ascii="Arial" w:hAnsi="Arial" w:cs="Arial"/>
          <w:sz w:val="24"/>
          <w:szCs w:val="24"/>
        </w:rPr>
        <w:t xml:space="preserve"> pond</w:t>
      </w:r>
      <w:r w:rsidR="00597EFB">
        <w:rPr>
          <w:rFonts w:ascii="Arial" w:hAnsi="Arial" w:cs="Arial"/>
          <w:sz w:val="24"/>
          <w:szCs w:val="24"/>
        </w:rPr>
        <w:t xml:space="preserve">; </w:t>
      </w:r>
      <w:r w:rsidR="0051443B">
        <w:rPr>
          <w:rFonts w:ascii="Arial" w:hAnsi="Arial" w:cs="Arial"/>
          <w:sz w:val="24"/>
          <w:szCs w:val="24"/>
        </w:rPr>
        <w:t xml:space="preserve">there was </w:t>
      </w:r>
      <w:r w:rsidR="00857559">
        <w:rPr>
          <w:rFonts w:ascii="Arial" w:hAnsi="Arial" w:cs="Arial"/>
          <w:sz w:val="24"/>
          <w:szCs w:val="24"/>
        </w:rPr>
        <w:t xml:space="preserve">an </w:t>
      </w:r>
      <w:r w:rsidR="0051443B">
        <w:rPr>
          <w:rFonts w:ascii="Arial" w:hAnsi="Arial" w:cs="Arial"/>
          <w:sz w:val="24"/>
          <w:szCs w:val="24"/>
        </w:rPr>
        <w:t xml:space="preserve">incident of a user kicking </w:t>
      </w:r>
      <w:r w:rsidR="008D02E3">
        <w:rPr>
          <w:rFonts w:ascii="Arial" w:hAnsi="Arial" w:cs="Arial"/>
          <w:sz w:val="24"/>
          <w:szCs w:val="24"/>
        </w:rPr>
        <w:t>their</w:t>
      </w:r>
      <w:r w:rsidR="00EB1834">
        <w:rPr>
          <w:rFonts w:ascii="Arial" w:hAnsi="Arial" w:cs="Arial"/>
          <w:sz w:val="24"/>
          <w:szCs w:val="24"/>
        </w:rPr>
        <w:t xml:space="preserve"> dog</w:t>
      </w:r>
      <w:r w:rsidR="00597EFB">
        <w:rPr>
          <w:rFonts w:ascii="Arial" w:hAnsi="Arial" w:cs="Arial"/>
          <w:sz w:val="24"/>
          <w:szCs w:val="24"/>
        </w:rPr>
        <w:t>;</w:t>
      </w:r>
      <w:r w:rsidR="00FB721D">
        <w:rPr>
          <w:rFonts w:ascii="Arial" w:hAnsi="Arial" w:cs="Arial"/>
          <w:sz w:val="24"/>
          <w:szCs w:val="24"/>
        </w:rPr>
        <w:t xml:space="preserve"> and</w:t>
      </w:r>
      <w:r w:rsidR="006C7092">
        <w:rPr>
          <w:rFonts w:ascii="Arial" w:hAnsi="Arial" w:cs="Arial"/>
          <w:sz w:val="24"/>
          <w:szCs w:val="24"/>
        </w:rPr>
        <w:t xml:space="preserve"> </w:t>
      </w:r>
      <w:r w:rsidR="00EB1834">
        <w:rPr>
          <w:rFonts w:ascii="Arial" w:hAnsi="Arial" w:cs="Arial"/>
          <w:sz w:val="24"/>
          <w:szCs w:val="24"/>
        </w:rPr>
        <w:t xml:space="preserve">gates </w:t>
      </w:r>
      <w:r w:rsidR="00FB721D">
        <w:rPr>
          <w:rFonts w:ascii="Arial" w:hAnsi="Arial" w:cs="Arial"/>
          <w:sz w:val="24"/>
          <w:szCs w:val="24"/>
        </w:rPr>
        <w:t xml:space="preserve">have been </w:t>
      </w:r>
      <w:r w:rsidR="00EB1834">
        <w:rPr>
          <w:rFonts w:ascii="Arial" w:hAnsi="Arial" w:cs="Arial"/>
          <w:sz w:val="24"/>
          <w:szCs w:val="24"/>
        </w:rPr>
        <w:t xml:space="preserve">left open </w:t>
      </w:r>
      <w:r w:rsidR="00BF6E4A">
        <w:rPr>
          <w:rFonts w:ascii="Arial" w:hAnsi="Arial" w:cs="Arial"/>
          <w:sz w:val="24"/>
          <w:szCs w:val="24"/>
        </w:rPr>
        <w:t xml:space="preserve">which have allowed </w:t>
      </w:r>
      <w:r w:rsidR="00EB1834">
        <w:rPr>
          <w:rFonts w:ascii="Arial" w:hAnsi="Arial" w:cs="Arial"/>
          <w:sz w:val="24"/>
          <w:szCs w:val="24"/>
        </w:rPr>
        <w:t>animals</w:t>
      </w:r>
      <w:r w:rsidR="00FB721D">
        <w:rPr>
          <w:rFonts w:ascii="Arial" w:hAnsi="Arial" w:cs="Arial"/>
          <w:sz w:val="24"/>
          <w:szCs w:val="24"/>
        </w:rPr>
        <w:t xml:space="preserve"> to escape</w:t>
      </w:r>
      <w:r w:rsidR="00EB1834">
        <w:rPr>
          <w:rFonts w:ascii="Arial" w:hAnsi="Arial" w:cs="Arial"/>
          <w:sz w:val="24"/>
          <w:szCs w:val="24"/>
        </w:rPr>
        <w:t xml:space="preserve">. </w:t>
      </w:r>
    </w:p>
    <w:p w14:paraId="16D6D21C" w14:textId="3459EF49" w:rsidR="00FB721D" w:rsidRPr="007E6277" w:rsidRDefault="00FB721D" w:rsidP="002007D5">
      <w:pPr>
        <w:pStyle w:val="Style1"/>
        <w:rPr>
          <w:rFonts w:ascii="Arial" w:hAnsi="Arial" w:cs="Arial"/>
          <w:i/>
          <w:iCs/>
          <w:sz w:val="24"/>
          <w:szCs w:val="24"/>
        </w:rPr>
      </w:pPr>
      <w:r>
        <w:rPr>
          <w:rFonts w:ascii="Arial" w:hAnsi="Arial" w:cs="Arial"/>
          <w:sz w:val="24"/>
          <w:szCs w:val="24"/>
        </w:rPr>
        <w:lastRenderedPageBreak/>
        <w:t>The</w:t>
      </w:r>
      <w:r w:rsidR="0070085F">
        <w:rPr>
          <w:rFonts w:ascii="Arial" w:hAnsi="Arial" w:cs="Arial"/>
          <w:sz w:val="24"/>
          <w:szCs w:val="24"/>
        </w:rPr>
        <w:t>se parts of FP20 and FP38 also pass very close to the landowners</w:t>
      </w:r>
      <w:r w:rsidR="00373593">
        <w:rPr>
          <w:rFonts w:ascii="Arial" w:hAnsi="Arial" w:cs="Arial"/>
          <w:sz w:val="24"/>
          <w:szCs w:val="24"/>
        </w:rPr>
        <w:t>’</w:t>
      </w:r>
      <w:r w:rsidR="0070085F">
        <w:rPr>
          <w:rFonts w:ascii="Arial" w:hAnsi="Arial" w:cs="Arial"/>
          <w:sz w:val="24"/>
          <w:szCs w:val="24"/>
        </w:rPr>
        <w:t xml:space="preserve"> home and garden, which </w:t>
      </w:r>
      <w:r w:rsidR="000F5E3A">
        <w:rPr>
          <w:rFonts w:ascii="Arial" w:hAnsi="Arial" w:cs="Arial"/>
          <w:sz w:val="24"/>
          <w:szCs w:val="24"/>
        </w:rPr>
        <w:t>they say</w:t>
      </w:r>
      <w:r w:rsidR="006536D3">
        <w:rPr>
          <w:rFonts w:ascii="Arial" w:hAnsi="Arial" w:cs="Arial"/>
          <w:sz w:val="24"/>
          <w:szCs w:val="24"/>
        </w:rPr>
        <w:t xml:space="preserve"> </w:t>
      </w:r>
      <w:r w:rsidR="0070085F">
        <w:rPr>
          <w:rFonts w:ascii="Arial" w:hAnsi="Arial" w:cs="Arial"/>
          <w:sz w:val="24"/>
          <w:szCs w:val="24"/>
        </w:rPr>
        <w:t>impacts on their privacy</w:t>
      </w:r>
      <w:r w:rsidR="006536D3">
        <w:rPr>
          <w:rFonts w:ascii="Arial" w:hAnsi="Arial" w:cs="Arial"/>
          <w:sz w:val="24"/>
          <w:szCs w:val="24"/>
        </w:rPr>
        <w:t xml:space="preserve"> and ability to enjoy their garden without interference from footpath users</w:t>
      </w:r>
      <w:r w:rsidR="0070085F">
        <w:rPr>
          <w:rFonts w:ascii="Arial" w:hAnsi="Arial" w:cs="Arial"/>
          <w:sz w:val="24"/>
          <w:szCs w:val="24"/>
        </w:rPr>
        <w:t xml:space="preserve">. </w:t>
      </w:r>
    </w:p>
    <w:p w14:paraId="636996F0" w14:textId="7EF69319" w:rsidR="00B070A3" w:rsidRPr="00B070A3" w:rsidRDefault="006536D3" w:rsidP="002007D5">
      <w:pPr>
        <w:pStyle w:val="Style1"/>
        <w:rPr>
          <w:rFonts w:ascii="Arial" w:hAnsi="Arial" w:cs="Arial"/>
          <w:i/>
          <w:iCs/>
          <w:sz w:val="24"/>
          <w:szCs w:val="24"/>
        </w:rPr>
      </w:pPr>
      <w:r>
        <w:rPr>
          <w:rFonts w:ascii="Arial" w:hAnsi="Arial" w:cs="Arial"/>
          <w:sz w:val="24"/>
          <w:szCs w:val="24"/>
        </w:rPr>
        <w:t xml:space="preserve">The diverted </w:t>
      </w:r>
      <w:r w:rsidR="000753BB">
        <w:rPr>
          <w:rFonts w:ascii="Arial" w:hAnsi="Arial" w:cs="Arial"/>
          <w:sz w:val="24"/>
          <w:szCs w:val="24"/>
        </w:rPr>
        <w:t xml:space="preserve">route of FP20 and FP38 would avoid the working farmyard, and </w:t>
      </w:r>
      <w:r w:rsidR="007C0292">
        <w:rPr>
          <w:rFonts w:ascii="Arial" w:hAnsi="Arial" w:cs="Arial"/>
          <w:sz w:val="24"/>
          <w:szCs w:val="24"/>
        </w:rPr>
        <w:t xml:space="preserve">would </w:t>
      </w:r>
      <w:r w:rsidR="000753BB">
        <w:rPr>
          <w:rFonts w:ascii="Arial" w:hAnsi="Arial" w:cs="Arial"/>
          <w:sz w:val="24"/>
          <w:szCs w:val="24"/>
        </w:rPr>
        <w:t xml:space="preserve">instead pass through </w:t>
      </w:r>
      <w:r w:rsidR="00907225">
        <w:rPr>
          <w:rFonts w:ascii="Arial" w:hAnsi="Arial" w:cs="Arial"/>
          <w:sz w:val="24"/>
          <w:szCs w:val="24"/>
        </w:rPr>
        <w:t xml:space="preserve">pasture fields on either side of the access track </w:t>
      </w:r>
      <w:r w:rsidR="007C0292">
        <w:rPr>
          <w:rFonts w:ascii="Arial" w:hAnsi="Arial" w:cs="Arial"/>
          <w:sz w:val="24"/>
          <w:szCs w:val="24"/>
        </w:rPr>
        <w:t xml:space="preserve">which connects with the A4095. </w:t>
      </w:r>
      <w:r w:rsidR="00A4080F">
        <w:rPr>
          <w:rFonts w:ascii="Arial" w:hAnsi="Arial" w:cs="Arial"/>
          <w:sz w:val="24"/>
          <w:szCs w:val="24"/>
        </w:rPr>
        <w:t>It would also pass further away from the farmhouse and surrounding garden.</w:t>
      </w:r>
    </w:p>
    <w:p w14:paraId="1ED7A6DB" w14:textId="127110C2" w:rsidR="00596103" w:rsidRPr="00796989" w:rsidRDefault="00596103" w:rsidP="00596103">
      <w:pPr>
        <w:pStyle w:val="Style1"/>
        <w:rPr>
          <w:rFonts w:ascii="Arial" w:hAnsi="Arial" w:cs="Arial"/>
          <w:sz w:val="24"/>
          <w:szCs w:val="24"/>
        </w:rPr>
      </w:pPr>
      <w:r w:rsidRPr="00796989">
        <w:rPr>
          <w:rFonts w:ascii="Arial" w:hAnsi="Arial" w:cs="Arial"/>
          <w:sz w:val="24"/>
          <w:szCs w:val="24"/>
        </w:rPr>
        <w:t>These factors would clearly benefit the owner</w:t>
      </w:r>
      <w:r w:rsidR="00CB7B02">
        <w:rPr>
          <w:rFonts w:ascii="Arial" w:hAnsi="Arial" w:cs="Arial"/>
          <w:sz w:val="24"/>
          <w:szCs w:val="24"/>
        </w:rPr>
        <w:t xml:space="preserve"> and occupiers</w:t>
      </w:r>
      <w:r w:rsidRPr="00796989">
        <w:rPr>
          <w:rFonts w:ascii="Arial" w:hAnsi="Arial" w:cs="Arial"/>
          <w:sz w:val="24"/>
          <w:szCs w:val="24"/>
        </w:rPr>
        <w:t xml:space="preserve"> of the farm, as the </w:t>
      </w:r>
      <w:r>
        <w:rPr>
          <w:rFonts w:ascii="Arial" w:hAnsi="Arial" w:cs="Arial"/>
          <w:sz w:val="24"/>
          <w:szCs w:val="24"/>
        </w:rPr>
        <w:t>footpaths</w:t>
      </w:r>
      <w:r w:rsidRPr="00796989">
        <w:rPr>
          <w:rFonts w:ascii="Arial" w:hAnsi="Arial" w:cs="Arial"/>
          <w:sz w:val="24"/>
          <w:szCs w:val="24"/>
        </w:rPr>
        <w:t xml:space="preserve"> would no longer interfere with agricultural activities</w:t>
      </w:r>
      <w:r w:rsidR="00942575">
        <w:rPr>
          <w:rFonts w:ascii="Arial" w:hAnsi="Arial" w:cs="Arial"/>
          <w:sz w:val="24"/>
          <w:szCs w:val="24"/>
        </w:rPr>
        <w:t>, nor any roaming animals,</w:t>
      </w:r>
      <w:r w:rsidRPr="00796989">
        <w:rPr>
          <w:rFonts w:ascii="Arial" w:hAnsi="Arial" w:cs="Arial"/>
          <w:sz w:val="24"/>
          <w:szCs w:val="24"/>
        </w:rPr>
        <w:t xml:space="preserve"> within the farmyard. Risks associated with the movement of agricultural </w:t>
      </w:r>
      <w:r>
        <w:rPr>
          <w:rFonts w:ascii="Arial" w:hAnsi="Arial" w:cs="Arial"/>
          <w:sz w:val="24"/>
          <w:szCs w:val="24"/>
        </w:rPr>
        <w:t>vehicles w</w:t>
      </w:r>
      <w:r w:rsidRPr="00796989">
        <w:rPr>
          <w:rFonts w:ascii="Arial" w:hAnsi="Arial" w:cs="Arial"/>
          <w:sz w:val="24"/>
          <w:szCs w:val="24"/>
        </w:rPr>
        <w:t xml:space="preserve">ould be reduced, </w:t>
      </w:r>
      <w:r w:rsidR="005E2904">
        <w:rPr>
          <w:rFonts w:ascii="Arial" w:hAnsi="Arial" w:cs="Arial"/>
          <w:sz w:val="24"/>
          <w:szCs w:val="24"/>
        </w:rPr>
        <w:t>which would be in the interests of owners and users alike. Oc</w:t>
      </w:r>
      <w:r w:rsidRPr="00796989">
        <w:rPr>
          <w:rFonts w:ascii="Arial" w:hAnsi="Arial" w:cs="Arial"/>
          <w:sz w:val="24"/>
          <w:szCs w:val="24"/>
        </w:rPr>
        <w:t xml:space="preserve">cupiers of the farmhouse would </w:t>
      </w:r>
      <w:r w:rsidR="005F7941">
        <w:rPr>
          <w:rFonts w:ascii="Arial" w:hAnsi="Arial" w:cs="Arial"/>
          <w:sz w:val="24"/>
          <w:szCs w:val="24"/>
        </w:rPr>
        <w:t xml:space="preserve">also </w:t>
      </w:r>
      <w:r w:rsidRPr="00796989">
        <w:rPr>
          <w:rFonts w:ascii="Arial" w:hAnsi="Arial" w:cs="Arial"/>
          <w:sz w:val="24"/>
          <w:szCs w:val="24"/>
        </w:rPr>
        <w:t>be able to enjoy their home and garden more privately, with</w:t>
      </w:r>
      <w:r>
        <w:rPr>
          <w:rFonts w:ascii="Arial" w:hAnsi="Arial" w:cs="Arial"/>
          <w:sz w:val="24"/>
          <w:szCs w:val="24"/>
        </w:rPr>
        <w:t xml:space="preserve"> less</w:t>
      </w:r>
      <w:r w:rsidRPr="00796989">
        <w:rPr>
          <w:rFonts w:ascii="Arial" w:hAnsi="Arial" w:cs="Arial"/>
          <w:sz w:val="24"/>
          <w:szCs w:val="24"/>
        </w:rPr>
        <w:t xml:space="preserve"> interference from </w:t>
      </w:r>
      <w:r>
        <w:rPr>
          <w:rFonts w:ascii="Arial" w:hAnsi="Arial" w:cs="Arial"/>
          <w:sz w:val="24"/>
          <w:szCs w:val="24"/>
        </w:rPr>
        <w:t>footpath</w:t>
      </w:r>
      <w:r w:rsidRPr="00796989">
        <w:rPr>
          <w:rFonts w:ascii="Arial" w:hAnsi="Arial" w:cs="Arial"/>
          <w:sz w:val="24"/>
          <w:szCs w:val="24"/>
        </w:rPr>
        <w:t xml:space="preserve"> users. </w:t>
      </w:r>
    </w:p>
    <w:p w14:paraId="5228D941" w14:textId="7B05A5E5" w:rsidR="00596103" w:rsidRDefault="00596103" w:rsidP="00596103">
      <w:pPr>
        <w:pStyle w:val="Style1"/>
        <w:rPr>
          <w:rFonts w:ascii="Arial" w:hAnsi="Arial" w:cs="Arial"/>
          <w:sz w:val="24"/>
          <w:szCs w:val="24"/>
        </w:rPr>
      </w:pPr>
      <w:r>
        <w:rPr>
          <w:rFonts w:ascii="Arial" w:hAnsi="Arial" w:cs="Arial"/>
          <w:sz w:val="24"/>
          <w:szCs w:val="24"/>
        </w:rPr>
        <w:t xml:space="preserve">Given the reasons for the diversion, </w:t>
      </w:r>
      <w:r w:rsidRPr="0030466F">
        <w:rPr>
          <w:rFonts w:ascii="Arial" w:hAnsi="Arial" w:cs="Arial"/>
          <w:sz w:val="24"/>
          <w:szCs w:val="24"/>
        </w:rPr>
        <w:t>Government Guidance on diversion or extinguishment of public rights of way that pass through private dwellings, their curtilages and gardens</w:t>
      </w:r>
      <w:r>
        <w:rPr>
          <w:rFonts w:ascii="Arial" w:hAnsi="Arial" w:cs="Arial"/>
          <w:sz w:val="24"/>
          <w:szCs w:val="24"/>
        </w:rPr>
        <w:t>, farmyards and industrial or commercial premises</w:t>
      </w:r>
      <w:r w:rsidRPr="0030466F">
        <w:rPr>
          <w:rFonts w:ascii="Arial" w:hAnsi="Arial" w:cs="Arial"/>
          <w:sz w:val="24"/>
          <w:szCs w:val="24"/>
        </w:rPr>
        <w:t xml:space="preserve"> (August 2023)</w:t>
      </w:r>
      <w:r>
        <w:rPr>
          <w:rFonts w:ascii="Arial" w:hAnsi="Arial" w:cs="Arial"/>
          <w:sz w:val="24"/>
          <w:szCs w:val="24"/>
        </w:rPr>
        <w:t xml:space="preserve"> </w:t>
      </w:r>
      <w:r w:rsidR="00D75065">
        <w:rPr>
          <w:rFonts w:ascii="Arial" w:hAnsi="Arial" w:cs="Arial"/>
          <w:sz w:val="24"/>
          <w:szCs w:val="24"/>
        </w:rPr>
        <w:t xml:space="preserve">(Government Diversions Guidance) </w:t>
      </w:r>
      <w:r>
        <w:rPr>
          <w:rFonts w:ascii="Arial" w:hAnsi="Arial" w:cs="Arial"/>
          <w:sz w:val="24"/>
          <w:szCs w:val="24"/>
        </w:rPr>
        <w:t xml:space="preserve">is relevant. This says:  </w:t>
      </w:r>
    </w:p>
    <w:p w14:paraId="04236736" w14:textId="77777777" w:rsidR="00596103" w:rsidRPr="004A093C" w:rsidRDefault="00596103" w:rsidP="00596103">
      <w:pPr>
        <w:pStyle w:val="Style1"/>
        <w:numPr>
          <w:ilvl w:val="0"/>
          <w:numId w:val="0"/>
        </w:numPr>
        <w:ind w:left="431"/>
        <w:rPr>
          <w:rFonts w:ascii="Arial" w:hAnsi="Arial" w:cs="Arial"/>
          <w:i/>
          <w:iCs/>
          <w:sz w:val="24"/>
          <w:szCs w:val="24"/>
        </w:rPr>
      </w:pPr>
      <w:r>
        <w:rPr>
          <w:rFonts w:ascii="Arial" w:hAnsi="Arial" w:cs="Arial"/>
          <w:i/>
          <w:iCs/>
          <w:sz w:val="24"/>
          <w:szCs w:val="24"/>
        </w:rPr>
        <w:t xml:space="preserve">“Members of the public may not be comfortable following a path through a contained space of this type because doing so feels like infringing on the privacy of a house owner, or potentially disrupting, or being endangered by, activities within a farmyard or commercial premises. Such path alignments can deter people from exercising the public’s right to use the path”. </w:t>
      </w:r>
    </w:p>
    <w:p w14:paraId="5D3B38DD" w14:textId="7EA0885A" w:rsidR="00596103" w:rsidRDefault="00596103" w:rsidP="00596103">
      <w:pPr>
        <w:pStyle w:val="Style1"/>
        <w:rPr>
          <w:rFonts w:ascii="Arial" w:hAnsi="Arial" w:cs="Arial"/>
          <w:i/>
          <w:iCs/>
          <w:sz w:val="24"/>
          <w:szCs w:val="24"/>
        </w:rPr>
      </w:pPr>
      <w:r>
        <w:rPr>
          <w:rFonts w:ascii="Arial" w:hAnsi="Arial" w:cs="Arial"/>
          <w:sz w:val="24"/>
          <w:szCs w:val="24"/>
        </w:rPr>
        <w:t xml:space="preserve">Reflecting this guidance, the diverted route would also improve the </w:t>
      </w:r>
      <w:r w:rsidR="00DF4CBA">
        <w:rPr>
          <w:rFonts w:ascii="Arial" w:hAnsi="Arial" w:cs="Arial"/>
          <w:sz w:val="24"/>
          <w:szCs w:val="24"/>
        </w:rPr>
        <w:t xml:space="preserve">experience </w:t>
      </w:r>
      <w:r>
        <w:rPr>
          <w:rFonts w:ascii="Arial" w:hAnsi="Arial" w:cs="Arial"/>
          <w:sz w:val="24"/>
          <w:szCs w:val="24"/>
        </w:rPr>
        <w:t>of many users, as it would not pose so many safety risks associated with a working farm. Moreover, the route would no longer impinge so heavily on anyone’s personal or private amenity space</w:t>
      </w:r>
      <w:r w:rsidR="00AE2026">
        <w:rPr>
          <w:rFonts w:ascii="Arial" w:hAnsi="Arial" w:cs="Arial"/>
          <w:sz w:val="24"/>
          <w:szCs w:val="24"/>
        </w:rPr>
        <w:t xml:space="preserve">, and </w:t>
      </w:r>
      <w:r>
        <w:rPr>
          <w:rFonts w:ascii="Arial" w:hAnsi="Arial" w:cs="Arial"/>
          <w:sz w:val="24"/>
          <w:szCs w:val="24"/>
        </w:rPr>
        <w:t xml:space="preserve">may even result in some people using </w:t>
      </w:r>
      <w:r w:rsidR="00AE2026">
        <w:rPr>
          <w:rFonts w:ascii="Arial" w:hAnsi="Arial" w:cs="Arial"/>
          <w:sz w:val="24"/>
          <w:szCs w:val="24"/>
        </w:rPr>
        <w:t xml:space="preserve">it </w:t>
      </w:r>
      <w:r>
        <w:rPr>
          <w:rFonts w:ascii="Arial" w:hAnsi="Arial" w:cs="Arial"/>
          <w:sz w:val="24"/>
          <w:szCs w:val="24"/>
        </w:rPr>
        <w:t>who would otherwise have been deterred. In turn, the diver</w:t>
      </w:r>
      <w:r w:rsidR="00594DE8">
        <w:rPr>
          <w:rFonts w:ascii="Arial" w:hAnsi="Arial" w:cs="Arial"/>
          <w:sz w:val="24"/>
          <w:szCs w:val="24"/>
        </w:rPr>
        <w:t>sions</w:t>
      </w:r>
      <w:r>
        <w:rPr>
          <w:rFonts w:ascii="Arial" w:hAnsi="Arial" w:cs="Arial"/>
          <w:sz w:val="24"/>
          <w:szCs w:val="24"/>
        </w:rPr>
        <w:t xml:space="preserve"> </w:t>
      </w:r>
      <w:r w:rsidR="00594DE8">
        <w:rPr>
          <w:rFonts w:ascii="Arial" w:hAnsi="Arial" w:cs="Arial"/>
          <w:sz w:val="24"/>
          <w:szCs w:val="24"/>
        </w:rPr>
        <w:t>of FP20 and FP38</w:t>
      </w:r>
      <w:r w:rsidR="00AF620D">
        <w:rPr>
          <w:rFonts w:ascii="Arial" w:hAnsi="Arial" w:cs="Arial"/>
          <w:sz w:val="24"/>
          <w:szCs w:val="24"/>
        </w:rPr>
        <w:t xml:space="preserve"> </w:t>
      </w:r>
      <w:r>
        <w:rPr>
          <w:rFonts w:ascii="Arial" w:hAnsi="Arial" w:cs="Arial"/>
          <w:sz w:val="24"/>
          <w:szCs w:val="24"/>
        </w:rPr>
        <w:t xml:space="preserve">would also be in the interests of the public. </w:t>
      </w:r>
    </w:p>
    <w:p w14:paraId="5CFA5408" w14:textId="77777777" w:rsidR="002007D5" w:rsidRPr="00703DB1" w:rsidRDefault="002007D5" w:rsidP="002007D5">
      <w:pPr>
        <w:pStyle w:val="Style1"/>
        <w:numPr>
          <w:ilvl w:val="0"/>
          <w:numId w:val="0"/>
        </w:numPr>
        <w:rPr>
          <w:rFonts w:ascii="Arial" w:hAnsi="Arial" w:cs="Arial"/>
          <w:i/>
          <w:iCs/>
          <w:sz w:val="24"/>
          <w:szCs w:val="24"/>
        </w:rPr>
      </w:pPr>
      <w:r>
        <w:rPr>
          <w:rFonts w:ascii="Arial" w:hAnsi="Arial" w:cs="Arial"/>
          <w:i/>
          <w:iCs/>
          <w:sz w:val="24"/>
          <w:szCs w:val="24"/>
        </w:rPr>
        <w:t xml:space="preserve">Whether any new termination point is substantially as convenient to the public </w:t>
      </w:r>
    </w:p>
    <w:p w14:paraId="0A769F96" w14:textId="26D572D5" w:rsidR="002007D5" w:rsidRPr="00E3438D" w:rsidRDefault="002007D5" w:rsidP="002007D5">
      <w:pPr>
        <w:pStyle w:val="Style1"/>
        <w:numPr>
          <w:ilvl w:val="0"/>
          <w:numId w:val="0"/>
        </w:numPr>
        <w:ind w:left="431" w:hanging="431"/>
        <w:rPr>
          <w:rFonts w:ascii="Arial" w:hAnsi="Arial" w:cs="Arial"/>
          <w:i/>
          <w:iCs/>
          <w:sz w:val="24"/>
          <w:szCs w:val="24"/>
          <w:u w:val="single"/>
        </w:rPr>
      </w:pPr>
      <w:r w:rsidRPr="00E3438D">
        <w:rPr>
          <w:rFonts w:ascii="Arial" w:hAnsi="Arial" w:cs="Arial"/>
          <w:i/>
          <w:iCs/>
          <w:sz w:val="24"/>
          <w:szCs w:val="24"/>
          <w:u w:val="single"/>
        </w:rPr>
        <w:t xml:space="preserve">Footpath </w:t>
      </w:r>
      <w:r w:rsidR="00AE330A">
        <w:rPr>
          <w:rFonts w:ascii="Arial" w:hAnsi="Arial" w:cs="Arial"/>
          <w:i/>
          <w:iCs/>
          <w:sz w:val="24"/>
          <w:szCs w:val="24"/>
          <w:u w:val="single"/>
        </w:rPr>
        <w:t>19</w:t>
      </w:r>
    </w:p>
    <w:p w14:paraId="03D4E775" w14:textId="32ED14BF" w:rsidR="002007D5" w:rsidRDefault="002007D5" w:rsidP="002007D5">
      <w:pPr>
        <w:pStyle w:val="Style1"/>
        <w:rPr>
          <w:rFonts w:ascii="Arial" w:hAnsi="Arial" w:cs="Arial"/>
          <w:sz w:val="24"/>
          <w:szCs w:val="24"/>
        </w:rPr>
      </w:pPr>
      <w:r>
        <w:rPr>
          <w:rFonts w:ascii="Arial" w:hAnsi="Arial" w:cs="Arial"/>
          <w:sz w:val="24"/>
          <w:szCs w:val="24"/>
        </w:rPr>
        <w:t xml:space="preserve">The </w:t>
      </w:r>
      <w:r w:rsidR="0007513A">
        <w:rPr>
          <w:rFonts w:ascii="Arial" w:hAnsi="Arial" w:cs="Arial"/>
          <w:sz w:val="24"/>
          <w:szCs w:val="24"/>
        </w:rPr>
        <w:t>termination points would remain unchanged at both ends of the proposed diversion</w:t>
      </w:r>
      <w:r w:rsidR="00B23D7D">
        <w:rPr>
          <w:rFonts w:ascii="Arial" w:hAnsi="Arial" w:cs="Arial"/>
          <w:sz w:val="24"/>
          <w:szCs w:val="24"/>
        </w:rPr>
        <w:t xml:space="preserve"> of FP19, and would therefore be </w:t>
      </w:r>
      <w:r>
        <w:rPr>
          <w:rFonts w:ascii="Arial" w:hAnsi="Arial" w:cs="Arial"/>
          <w:sz w:val="24"/>
          <w:szCs w:val="24"/>
        </w:rPr>
        <w:t xml:space="preserve">substantially as convenient to the public. </w:t>
      </w:r>
    </w:p>
    <w:p w14:paraId="19C01C31" w14:textId="27482FC5" w:rsidR="002007D5" w:rsidRPr="00C21008" w:rsidRDefault="002007D5" w:rsidP="002007D5">
      <w:pPr>
        <w:pStyle w:val="Style1"/>
        <w:numPr>
          <w:ilvl w:val="0"/>
          <w:numId w:val="0"/>
        </w:numPr>
        <w:rPr>
          <w:rFonts w:ascii="Arial" w:hAnsi="Arial" w:cs="Arial"/>
          <w:i/>
          <w:iCs/>
          <w:sz w:val="24"/>
          <w:szCs w:val="24"/>
          <w:u w:val="single"/>
        </w:rPr>
      </w:pPr>
      <w:r w:rsidRPr="00C21008">
        <w:rPr>
          <w:rFonts w:ascii="Arial" w:hAnsi="Arial" w:cs="Arial"/>
          <w:i/>
          <w:iCs/>
          <w:sz w:val="24"/>
          <w:szCs w:val="24"/>
          <w:u w:val="single"/>
        </w:rPr>
        <w:t xml:space="preserve">Footpath </w:t>
      </w:r>
      <w:r w:rsidR="00AE330A">
        <w:rPr>
          <w:rFonts w:ascii="Arial" w:hAnsi="Arial" w:cs="Arial"/>
          <w:i/>
          <w:iCs/>
          <w:sz w:val="24"/>
          <w:szCs w:val="24"/>
          <w:u w:val="single"/>
        </w:rPr>
        <w:t>20</w:t>
      </w:r>
    </w:p>
    <w:p w14:paraId="351D5EEB" w14:textId="5380F4CF" w:rsidR="005430B6" w:rsidRDefault="003F41CB" w:rsidP="002007D5">
      <w:pPr>
        <w:pStyle w:val="Style1"/>
        <w:rPr>
          <w:rFonts w:ascii="Arial" w:hAnsi="Arial" w:cs="Arial"/>
          <w:sz w:val="24"/>
          <w:szCs w:val="24"/>
        </w:rPr>
      </w:pPr>
      <w:r>
        <w:rPr>
          <w:rFonts w:ascii="Arial" w:hAnsi="Arial" w:cs="Arial"/>
          <w:sz w:val="24"/>
          <w:szCs w:val="24"/>
        </w:rPr>
        <w:t>The</w:t>
      </w:r>
      <w:r w:rsidR="002007D5">
        <w:rPr>
          <w:rFonts w:ascii="Arial" w:hAnsi="Arial" w:cs="Arial"/>
          <w:sz w:val="24"/>
          <w:szCs w:val="24"/>
        </w:rPr>
        <w:t xml:space="preserve"> starting point of the proposed diverted section of FP</w:t>
      </w:r>
      <w:r>
        <w:rPr>
          <w:rFonts w:ascii="Arial" w:hAnsi="Arial" w:cs="Arial"/>
          <w:sz w:val="24"/>
          <w:szCs w:val="24"/>
        </w:rPr>
        <w:t>20</w:t>
      </w:r>
      <w:r w:rsidR="002007D5">
        <w:rPr>
          <w:rFonts w:ascii="Arial" w:hAnsi="Arial" w:cs="Arial"/>
          <w:sz w:val="24"/>
          <w:szCs w:val="24"/>
        </w:rPr>
        <w:t xml:space="preserve"> (at point </w:t>
      </w:r>
      <w:r>
        <w:rPr>
          <w:rFonts w:ascii="Arial" w:hAnsi="Arial" w:cs="Arial"/>
          <w:sz w:val="24"/>
          <w:szCs w:val="24"/>
        </w:rPr>
        <w:t>C</w:t>
      </w:r>
      <w:r w:rsidR="002007D5">
        <w:rPr>
          <w:rFonts w:ascii="Arial" w:hAnsi="Arial" w:cs="Arial"/>
          <w:sz w:val="24"/>
          <w:szCs w:val="24"/>
        </w:rPr>
        <w:t xml:space="preserve">) would remain unchanged. Its proposed new termination at point </w:t>
      </w:r>
      <w:r w:rsidR="005430B6">
        <w:rPr>
          <w:rFonts w:ascii="Arial" w:hAnsi="Arial" w:cs="Arial"/>
          <w:sz w:val="24"/>
          <w:szCs w:val="24"/>
        </w:rPr>
        <w:t>E</w:t>
      </w:r>
      <w:r w:rsidR="002007D5">
        <w:rPr>
          <w:rFonts w:ascii="Arial" w:hAnsi="Arial" w:cs="Arial"/>
          <w:sz w:val="24"/>
          <w:szCs w:val="24"/>
        </w:rPr>
        <w:t xml:space="preserve"> would </w:t>
      </w:r>
      <w:r w:rsidR="005430B6">
        <w:rPr>
          <w:rFonts w:ascii="Arial" w:hAnsi="Arial" w:cs="Arial"/>
          <w:sz w:val="24"/>
          <w:szCs w:val="24"/>
        </w:rPr>
        <w:t xml:space="preserve">be </w:t>
      </w:r>
      <w:r w:rsidR="008C5401">
        <w:rPr>
          <w:rFonts w:ascii="Arial" w:hAnsi="Arial" w:cs="Arial"/>
          <w:sz w:val="24"/>
          <w:szCs w:val="24"/>
        </w:rPr>
        <w:t>just south of its existing termination point at point D</w:t>
      </w:r>
      <w:r w:rsidR="00921B0D">
        <w:rPr>
          <w:rFonts w:ascii="Arial" w:hAnsi="Arial" w:cs="Arial"/>
          <w:sz w:val="24"/>
          <w:szCs w:val="24"/>
        </w:rPr>
        <w:t xml:space="preserve">, which </w:t>
      </w:r>
      <w:r w:rsidR="00ED2286">
        <w:rPr>
          <w:rFonts w:ascii="Arial" w:hAnsi="Arial" w:cs="Arial"/>
          <w:sz w:val="24"/>
          <w:szCs w:val="24"/>
        </w:rPr>
        <w:t>would still connect with FP38</w:t>
      </w:r>
      <w:r w:rsidR="00921B0D">
        <w:rPr>
          <w:rFonts w:ascii="Arial" w:hAnsi="Arial" w:cs="Arial"/>
          <w:sz w:val="24"/>
          <w:szCs w:val="24"/>
        </w:rPr>
        <w:t xml:space="preserve">. This means </w:t>
      </w:r>
      <w:r w:rsidR="009D0D90">
        <w:rPr>
          <w:rFonts w:ascii="Arial" w:hAnsi="Arial" w:cs="Arial"/>
          <w:sz w:val="24"/>
          <w:szCs w:val="24"/>
        </w:rPr>
        <w:t xml:space="preserve">users </w:t>
      </w:r>
      <w:r w:rsidR="002539F6">
        <w:rPr>
          <w:rFonts w:ascii="Arial" w:hAnsi="Arial" w:cs="Arial"/>
          <w:sz w:val="24"/>
          <w:szCs w:val="24"/>
        </w:rPr>
        <w:t>could</w:t>
      </w:r>
      <w:r w:rsidR="00E7482C">
        <w:rPr>
          <w:rFonts w:ascii="Arial" w:hAnsi="Arial" w:cs="Arial"/>
          <w:sz w:val="24"/>
          <w:szCs w:val="24"/>
        </w:rPr>
        <w:t xml:space="preserve"> still continue </w:t>
      </w:r>
      <w:r w:rsidR="009D0D90">
        <w:rPr>
          <w:rFonts w:ascii="Arial" w:hAnsi="Arial" w:cs="Arial"/>
          <w:sz w:val="24"/>
          <w:szCs w:val="24"/>
        </w:rPr>
        <w:t xml:space="preserve">in a southerly direction towards the exit of the farm, </w:t>
      </w:r>
      <w:r w:rsidR="00E7482C">
        <w:rPr>
          <w:rFonts w:ascii="Arial" w:hAnsi="Arial" w:cs="Arial"/>
          <w:sz w:val="24"/>
          <w:szCs w:val="24"/>
        </w:rPr>
        <w:t>or else continue along the diverted route of FP38 to the south of the farm buildings</w:t>
      </w:r>
      <w:r w:rsidR="002539F6">
        <w:rPr>
          <w:rFonts w:ascii="Arial" w:hAnsi="Arial" w:cs="Arial"/>
          <w:sz w:val="24"/>
          <w:szCs w:val="24"/>
        </w:rPr>
        <w:t xml:space="preserve"> (or vice versa)</w:t>
      </w:r>
      <w:r w:rsidR="00E7482C">
        <w:rPr>
          <w:rFonts w:ascii="Arial" w:hAnsi="Arial" w:cs="Arial"/>
          <w:sz w:val="24"/>
          <w:szCs w:val="24"/>
        </w:rPr>
        <w:t xml:space="preserve">. </w:t>
      </w:r>
      <w:r w:rsidR="002539F6">
        <w:rPr>
          <w:rFonts w:ascii="Arial" w:hAnsi="Arial" w:cs="Arial"/>
          <w:sz w:val="24"/>
          <w:szCs w:val="24"/>
        </w:rPr>
        <w:t xml:space="preserve">Overall, the new termination point of </w:t>
      </w:r>
      <w:r w:rsidR="002A2F48">
        <w:rPr>
          <w:rFonts w:ascii="Arial" w:hAnsi="Arial" w:cs="Arial"/>
          <w:sz w:val="24"/>
          <w:szCs w:val="24"/>
        </w:rPr>
        <w:t xml:space="preserve">FP20 would therefore be substantially as convenient to the public. </w:t>
      </w:r>
    </w:p>
    <w:p w14:paraId="5F23E6B1" w14:textId="0209D733" w:rsidR="002007D5" w:rsidRPr="00C13AE6" w:rsidRDefault="002007D5" w:rsidP="002007D5">
      <w:pPr>
        <w:pStyle w:val="Style1"/>
        <w:numPr>
          <w:ilvl w:val="0"/>
          <w:numId w:val="0"/>
        </w:numPr>
        <w:rPr>
          <w:rFonts w:ascii="Arial" w:hAnsi="Arial" w:cs="Arial"/>
          <w:i/>
          <w:iCs/>
          <w:sz w:val="24"/>
          <w:szCs w:val="24"/>
          <w:u w:val="single"/>
        </w:rPr>
      </w:pPr>
      <w:r w:rsidRPr="00C13AE6">
        <w:rPr>
          <w:rFonts w:ascii="Arial" w:hAnsi="Arial" w:cs="Arial"/>
          <w:i/>
          <w:iCs/>
          <w:sz w:val="24"/>
          <w:szCs w:val="24"/>
          <w:u w:val="single"/>
        </w:rPr>
        <w:t>Footpath</w:t>
      </w:r>
      <w:r w:rsidR="00AE330A">
        <w:rPr>
          <w:rFonts w:ascii="Arial" w:hAnsi="Arial" w:cs="Arial"/>
          <w:i/>
          <w:iCs/>
          <w:sz w:val="24"/>
          <w:szCs w:val="24"/>
          <w:u w:val="single"/>
        </w:rPr>
        <w:t xml:space="preserve"> 38</w:t>
      </w:r>
    </w:p>
    <w:p w14:paraId="7F55F960" w14:textId="4DB5772F" w:rsidR="002007D5" w:rsidRPr="00AF2328" w:rsidRDefault="00B23D7D" w:rsidP="002007D5">
      <w:pPr>
        <w:pStyle w:val="Style1"/>
        <w:rPr>
          <w:rFonts w:ascii="Arial" w:hAnsi="Arial" w:cs="Arial"/>
          <w:sz w:val="24"/>
          <w:szCs w:val="24"/>
        </w:rPr>
      </w:pPr>
      <w:r>
        <w:rPr>
          <w:rFonts w:ascii="Arial" w:hAnsi="Arial" w:cs="Arial"/>
          <w:sz w:val="24"/>
          <w:szCs w:val="24"/>
        </w:rPr>
        <w:t xml:space="preserve">The termination points would remain unchanged at both ends of the proposed diversion of FP38, and would </w:t>
      </w:r>
      <w:r w:rsidR="003F41CB">
        <w:rPr>
          <w:rFonts w:ascii="Arial" w:hAnsi="Arial" w:cs="Arial"/>
          <w:sz w:val="24"/>
          <w:szCs w:val="24"/>
        </w:rPr>
        <w:t xml:space="preserve">again </w:t>
      </w:r>
      <w:r>
        <w:rPr>
          <w:rFonts w:ascii="Arial" w:hAnsi="Arial" w:cs="Arial"/>
          <w:sz w:val="24"/>
          <w:szCs w:val="24"/>
        </w:rPr>
        <w:t>be substantially as convenient to the public</w:t>
      </w:r>
      <w:r w:rsidR="002007D5">
        <w:rPr>
          <w:rFonts w:ascii="Arial" w:hAnsi="Arial" w:cs="Arial"/>
          <w:sz w:val="24"/>
          <w:szCs w:val="24"/>
        </w:rPr>
        <w:t xml:space="preserve">. </w:t>
      </w:r>
    </w:p>
    <w:p w14:paraId="204CD95A" w14:textId="4966B8CA" w:rsidR="002007D5" w:rsidRPr="00703DB1" w:rsidRDefault="002007D5" w:rsidP="002007D5">
      <w:pPr>
        <w:pStyle w:val="Style1"/>
        <w:numPr>
          <w:ilvl w:val="0"/>
          <w:numId w:val="0"/>
        </w:numPr>
        <w:rPr>
          <w:rFonts w:ascii="Arial" w:hAnsi="Arial" w:cs="Arial"/>
          <w:i/>
          <w:iCs/>
          <w:sz w:val="24"/>
          <w:szCs w:val="24"/>
        </w:rPr>
      </w:pPr>
      <w:r>
        <w:rPr>
          <w:rFonts w:ascii="Arial" w:hAnsi="Arial" w:cs="Arial"/>
          <w:i/>
          <w:iCs/>
          <w:sz w:val="24"/>
          <w:szCs w:val="24"/>
        </w:rPr>
        <w:lastRenderedPageBreak/>
        <w:t>Whether the new paths will not be substantially less convenient to the public</w:t>
      </w:r>
    </w:p>
    <w:p w14:paraId="3F3B26BD" w14:textId="36E0E489" w:rsidR="002007D5" w:rsidRPr="00E56A72" w:rsidRDefault="002007D5" w:rsidP="002007D5">
      <w:pPr>
        <w:pStyle w:val="Style1"/>
        <w:numPr>
          <w:ilvl w:val="0"/>
          <w:numId w:val="0"/>
        </w:numPr>
        <w:rPr>
          <w:rFonts w:ascii="Arial" w:hAnsi="Arial" w:cs="Arial"/>
          <w:i/>
          <w:iCs/>
          <w:sz w:val="24"/>
          <w:szCs w:val="24"/>
          <w:u w:val="single"/>
        </w:rPr>
      </w:pPr>
      <w:r w:rsidRPr="00E56A72">
        <w:rPr>
          <w:rFonts w:ascii="Arial" w:hAnsi="Arial" w:cs="Arial"/>
          <w:i/>
          <w:iCs/>
          <w:sz w:val="24"/>
          <w:szCs w:val="24"/>
          <w:u w:val="single"/>
        </w:rPr>
        <w:t xml:space="preserve">Footpath </w:t>
      </w:r>
      <w:r w:rsidR="00AE330A">
        <w:rPr>
          <w:rFonts w:ascii="Arial" w:hAnsi="Arial" w:cs="Arial"/>
          <w:i/>
          <w:iCs/>
          <w:sz w:val="24"/>
          <w:szCs w:val="24"/>
          <w:u w:val="single"/>
        </w:rPr>
        <w:t>19</w:t>
      </w:r>
    </w:p>
    <w:p w14:paraId="34E74824" w14:textId="63D88FD4" w:rsidR="001521D6" w:rsidRPr="001521D6" w:rsidRDefault="002007D5" w:rsidP="002007D5">
      <w:pPr>
        <w:pStyle w:val="Style1"/>
        <w:rPr>
          <w:rFonts w:ascii="Arial" w:hAnsi="Arial" w:cs="Arial"/>
          <w:i/>
          <w:iCs/>
          <w:sz w:val="24"/>
          <w:szCs w:val="24"/>
        </w:rPr>
      </w:pPr>
      <w:r>
        <w:rPr>
          <w:rFonts w:ascii="Arial" w:hAnsi="Arial" w:cs="Arial"/>
          <w:sz w:val="24"/>
          <w:szCs w:val="24"/>
        </w:rPr>
        <w:t>The proposed diverted route of FP</w:t>
      </w:r>
      <w:r w:rsidR="00083A04">
        <w:rPr>
          <w:rFonts w:ascii="Arial" w:hAnsi="Arial" w:cs="Arial"/>
          <w:sz w:val="24"/>
          <w:szCs w:val="24"/>
        </w:rPr>
        <w:t>19</w:t>
      </w:r>
      <w:r>
        <w:rPr>
          <w:rFonts w:ascii="Arial" w:hAnsi="Arial" w:cs="Arial"/>
          <w:sz w:val="24"/>
          <w:szCs w:val="24"/>
        </w:rPr>
        <w:t xml:space="preserve"> is </w:t>
      </w:r>
      <w:r w:rsidR="001521D6">
        <w:rPr>
          <w:rFonts w:ascii="Arial" w:hAnsi="Arial" w:cs="Arial"/>
          <w:sz w:val="24"/>
          <w:szCs w:val="24"/>
        </w:rPr>
        <w:t>appro</w:t>
      </w:r>
      <w:r w:rsidR="00721A7B">
        <w:rPr>
          <w:rFonts w:ascii="Arial" w:hAnsi="Arial" w:cs="Arial"/>
          <w:sz w:val="24"/>
          <w:szCs w:val="24"/>
        </w:rPr>
        <w:t xml:space="preserve">ximately 14 metres longer than the existing route. </w:t>
      </w:r>
      <w:r w:rsidR="00BE5721">
        <w:rPr>
          <w:rFonts w:ascii="Arial" w:hAnsi="Arial" w:cs="Arial"/>
          <w:sz w:val="24"/>
          <w:szCs w:val="24"/>
        </w:rPr>
        <w:t>However, g</w:t>
      </w:r>
      <w:r w:rsidR="00721A7B">
        <w:rPr>
          <w:rFonts w:ascii="Arial" w:hAnsi="Arial" w:cs="Arial"/>
          <w:sz w:val="24"/>
          <w:szCs w:val="24"/>
        </w:rPr>
        <w:t xml:space="preserve">iven this is predominantly a recreational walking route, this increase </w:t>
      </w:r>
      <w:r w:rsidR="001E1EB3">
        <w:rPr>
          <w:rFonts w:ascii="Arial" w:hAnsi="Arial" w:cs="Arial"/>
          <w:sz w:val="24"/>
          <w:szCs w:val="24"/>
        </w:rPr>
        <w:t>would be</w:t>
      </w:r>
      <w:r w:rsidR="00721A7B">
        <w:rPr>
          <w:rFonts w:ascii="Arial" w:hAnsi="Arial" w:cs="Arial"/>
          <w:sz w:val="24"/>
          <w:szCs w:val="24"/>
        </w:rPr>
        <w:t xml:space="preserve"> marginal. </w:t>
      </w:r>
      <w:r w:rsidR="00A75A44">
        <w:rPr>
          <w:rFonts w:ascii="Arial" w:hAnsi="Arial" w:cs="Arial"/>
          <w:sz w:val="24"/>
          <w:szCs w:val="24"/>
        </w:rPr>
        <w:t>Th</w:t>
      </w:r>
      <w:r w:rsidR="00346BB7">
        <w:rPr>
          <w:rFonts w:ascii="Arial" w:hAnsi="Arial" w:cs="Arial"/>
          <w:sz w:val="24"/>
          <w:szCs w:val="24"/>
        </w:rPr>
        <w:t>e diverted</w:t>
      </w:r>
      <w:r w:rsidR="00A75A44">
        <w:rPr>
          <w:rFonts w:ascii="Arial" w:hAnsi="Arial" w:cs="Arial"/>
          <w:sz w:val="24"/>
          <w:szCs w:val="24"/>
        </w:rPr>
        <w:t xml:space="preserve"> route has already been laid out with two kissing gates at points G and I, which</w:t>
      </w:r>
      <w:r w:rsidR="00346BB7">
        <w:rPr>
          <w:rFonts w:ascii="Arial" w:hAnsi="Arial" w:cs="Arial"/>
          <w:sz w:val="24"/>
          <w:szCs w:val="24"/>
        </w:rPr>
        <w:t xml:space="preserve"> </w:t>
      </w:r>
      <w:r w:rsidR="000636A2">
        <w:rPr>
          <w:rFonts w:ascii="Arial" w:hAnsi="Arial" w:cs="Arial"/>
          <w:sz w:val="24"/>
          <w:szCs w:val="24"/>
        </w:rPr>
        <w:t xml:space="preserve">improve </w:t>
      </w:r>
      <w:r w:rsidR="00D60608">
        <w:rPr>
          <w:rFonts w:ascii="Arial" w:hAnsi="Arial" w:cs="Arial"/>
          <w:sz w:val="24"/>
          <w:szCs w:val="24"/>
        </w:rPr>
        <w:t xml:space="preserve">its </w:t>
      </w:r>
      <w:r w:rsidR="000636A2">
        <w:rPr>
          <w:rFonts w:ascii="Arial" w:hAnsi="Arial" w:cs="Arial"/>
          <w:sz w:val="24"/>
          <w:szCs w:val="24"/>
        </w:rPr>
        <w:t xml:space="preserve">accessibility when </w:t>
      </w:r>
      <w:r w:rsidR="00BE5721">
        <w:rPr>
          <w:rFonts w:ascii="Arial" w:hAnsi="Arial" w:cs="Arial"/>
          <w:sz w:val="24"/>
          <w:szCs w:val="24"/>
        </w:rPr>
        <w:t>compared to</w:t>
      </w:r>
      <w:r w:rsidR="000636A2">
        <w:rPr>
          <w:rFonts w:ascii="Arial" w:hAnsi="Arial" w:cs="Arial"/>
          <w:sz w:val="24"/>
          <w:szCs w:val="24"/>
        </w:rPr>
        <w:t xml:space="preserve"> the stile </w:t>
      </w:r>
      <w:r w:rsidR="00745BC5">
        <w:rPr>
          <w:rFonts w:ascii="Arial" w:hAnsi="Arial" w:cs="Arial"/>
          <w:sz w:val="24"/>
          <w:szCs w:val="24"/>
        </w:rPr>
        <w:t xml:space="preserve">along the existing route. </w:t>
      </w:r>
      <w:r w:rsidR="008360D4">
        <w:rPr>
          <w:rFonts w:ascii="Arial" w:hAnsi="Arial" w:cs="Arial"/>
          <w:sz w:val="24"/>
          <w:szCs w:val="24"/>
        </w:rPr>
        <w:t xml:space="preserve">Overall, the </w:t>
      </w:r>
      <w:r w:rsidR="00BE5721">
        <w:rPr>
          <w:rFonts w:ascii="Arial" w:hAnsi="Arial" w:cs="Arial"/>
          <w:sz w:val="24"/>
          <w:szCs w:val="24"/>
        </w:rPr>
        <w:t xml:space="preserve">diverted route is therefore </w:t>
      </w:r>
      <w:r w:rsidR="008360D4">
        <w:rPr>
          <w:rFonts w:ascii="Arial" w:hAnsi="Arial" w:cs="Arial"/>
          <w:sz w:val="24"/>
          <w:szCs w:val="24"/>
        </w:rPr>
        <w:t xml:space="preserve">not substantially less convenient to the public. </w:t>
      </w:r>
    </w:p>
    <w:p w14:paraId="410A6770" w14:textId="5A2F2D41" w:rsidR="002007D5" w:rsidRPr="0061665D" w:rsidRDefault="002007D5" w:rsidP="002007D5">
      <w:pPr>
        <w:pStyle w:val="Style1"/>
        <w:numPr>
          <w:ilvl w:val="0"/>
          <w:numId w:val="0"/>
        </w:numPr>
        <w:rPr>
          <w:rFonts w:ascii="Arial" w:hAnsi="Arial" w:cs="Arial"/>
          <w:i/>
          <w:iCs/>
          <w:sz w:val="24"/>
          <w:szCs w:val="24"/>
          <w:u w:val="single"/>
        </w:rPr>
      </w:pPr>
      <w:r w:rsidRPr="0061665D">
        <w:rPr>
          <w:rFonts w:ascii="Arial" w:hAnsi="Arial" w:cs="Arial"/>
          <w:i/>
          <w:iCs/>
          <w:sz w:val="24"/>
          <w:szCs w:val="24"/>
          <w:u w:val="single"/>
        </w:rPr>
        <w:t>Footpath</w:t>
      </w:r>
      <w:r w:rsidR="00F36A72">
        <w:rPr>
          <w:rFonts w:ascii="Arial" w:hAnsi="Arial" w:cs="Arial"/>
          <w:i/>
          <w:iCs/>
          <w:sz w:val="24"/>
          <w:szCs w:val="24"/>
          <w:u w:val="single"/>
        </w:rPr>
        <w:t>s</w:t>
      </w:r>
      <w:r w:rsidRPr="0061665D">
        <w:rPr>
          <w:rFonts w:ascii="Arial" w:hAnsi="Arial" w:cs="Arial"/>
          <w:i/>
          <w:iCs/>
          <w:sz w:val="24"/>
          <w:szCs w:val="24"/>
          <w:u w:val="single"/>
        </w:rPr>
        <w:t xml:space="preserve"> </w:t>
      </w:r>
      <w:r w:rsidR="00AE330A">
        <w:rPr>
          <w:rFonts w:ascii="Arial" w:hAnsi="Arial" w:cs="Arial"/>
          <w:i/>
          <w:iCs/>
          <w:sz w:val="24"/>
          <w:szCs w:val="24"/>
          <w:u w:val="single"/>
        </w:rPr>
        <w:t>20</w:t>
      </w:r>
      <w:r w:rsidR="009D2D83">
        <w:rPr>
          <w:rFonts w:ascii="Arial" w:hAnsi="Arial" w:cs="Arial"/>
          <w:i/>
          <w:iCs/>
          <w:sz w:val="24"/>
          <w:szCs w:val="24"/>
          <w:u w:val="single"/>
        </w:rPr>
        <w:t xml:space="preserve"> and 38</w:t>
      </w:r>
      <w:r w:rsidR="0051617B">
        <w:rPr>
          <w:rFonts w:ascii="Arial" w:hAnsi="Arial" w:cs="Arial"/>
          <w:i/>
          <w:iCs/>
          <w:sz w:val="24"/>
          <w:szCs w:val="24"/>
          <w:u w:val="single"/>
        </w:rPr>
        <w:t xml:space="preserve"> </w:t>
      </w:r>
    </w:p>
    <w:p w14:paraId="7C21854B" w14:textId="5D4C2387" w:rsidR="002A66FF" w:rsidRPr="002A66FF" w:rsidRDefault="00D13282" w:rsidP="00D13282">
      <w:pPr>
        <w:pStyle w:val="Style1"/>
        <w:rPr>
          <w:rFonts w:ascii="Arial" w:hAnsi="Arial" w:cs="Arial"/>
          <w:i/>
          <w:iCs/>
          <w:sz w:val="24"/>
          <w:szCs w:val="24"/>
        </w:rPr>
      </w:pPr>
      <w:r>
        <w:rPr>
          <w:rFonts w:ascii="Arial" w:hAnsi="Arial" w:cs="Arial"/>
          <w:sz w:val="24"/>
          <w:szCs w:val="24"/>
        </w:rPr>
        <w:t>The diverted route of FP</w:t>
      </w:r>
      <w:r w:rsidR="00083A04">
        <w:rPr>
          <w:rFonts w:ascii="Arial" w:hAnsi="Arial" w:cs="Arial"/>
          <w:sz w:val="24"/>
          <w:szCs w:val="24"/>
        </w:rPr>
        <w:t>20</w:t>
      </w:r>
      <w:r>
        <w:rPr>
          <w:rFonts w:ascii="Arial" w:hAnsi="Arial" w:cs="Arial"/>
          <w:sz w:val="24"/>
          <w:szCs w:val="24"/>
        </w:rPr>
        <w:t xml:space="preserve"> is said to be approximately </w:t>
      </w:r>
      <w:r w:rsidR="00681115">
        <w:rPr>
          <w:rFonts w:ascii="Arial" w:hAnsi="Arial" w:cs="Arial"/>
          <w:sz w:val="24"/>
          <w:szCs w:val="24"/>
        </w:rPr>
        <w:t xml:space="preserve">6 metres longer </w:t>
      </w:r>
      <w:r>
        <w:rPr>
          <w:rFonts w:ascii="Arial" w:hAnsi="Arial" w:cs="Arial"/>
          <w:sz w:val="24"/>
          <w:szCs w:val="24"/>
        </w:rPr>
        <w:t>than it is currently</w:t>
      </w:r>
      <w:r w:rsidR="00875C77">
        <w:rPr>
          <w:rFonts w:ascii="Arial" w:hAnsi="Arial" w:cs="Arial"/>
          <w:sz w:val="24"/>
          <w:szCs w:val="24"/>
        </w:rPr>
        <w:t>, whereas t</w:t>
      </w:r>
      <w:r w:rsidR="002A66FF">
        <w:rPr>
          <w:rFonts w:ascii="Arial" w:hAnsi="Arial" w:cs="Arial"/>
          <w:sz w:val="24"/>
          <w:szCs w:val="24"/>
        </w:rPr>
        <w:t>he diverted route of FP38 is approximately 24 metres shorter than existing</w:t>
      </w:r>
      <w:r w:rsidR="00875C77">
        <w:rPr>
          <w:rFonts w:ascii="Arial" w:hAnsi="Arial" w:cs="Arial"/>
          <w:sz w:val="24"/>
          <w:szCs w:val="24"/>
        </w:rPr>
        <w:t>. Given these are a</w:t>
      </w:r>
      <w:r w:rsidR="00D3471B">
        <w:rPr>
          <w:rFonts w:ascii="Arial" w:hAnsi="Arial" w:cs="Arial"/>
          <w:sz w:val="24"/>
          <w:szCs w:val="24"/>
        </w:rPr>
        <w:t>lso</w:t>
      </w:r>
      <w:r w:rsidR="00875C77">
        <w:rPr>
          <w:rFonts w:ascii="Arial" w:hAnsi="Arial" w:cs="Arial"/>
          <w:sz w:val="24"/>
          <w:szCs w:val="24"/>
        </w:rPr>
        <w:t xml:space="preserve"> primarily recreational walking routes, </w:t>
      </w:r>
      <w:r w:rsidR="00D3471B">
        <w:rPr>
          <w:rFonts w:ascii="Arial" w:hAnsi="Arial" w:cs="Arial"/>
          <w:sz w:val="24"/>
          <w:szCs w:val="24"/>
        </w:rPr>
        <w:t xml:space="preserve">these changes are </w:t>
      </w:r>
      <w:r w:rsidR="005E6C33">
        <w:rPr>
          <w:rFonts w:ascii="Arial" w:hAnsi="Arial" w:cs="Arial"/>
          <w:sz w:val="24"/>
          <w:szCs w:val="24"/>
        </w:rPr>
        <w:t xml:space="preserve">relatively minor, and would not make a </w:t>
      </w:r>
      <w:r w:rsidR="00875C77">
        <w:rPr>
          <w:rFonts w:ascii="Arial" w:hAnsi="Arial" w:cs="Arial"/>
          <w:sz w:val="24"/>
          <w:szCs w:val="24"/>
        </w:rPr>
        <w:t>material difference to the overall convenience</w:t>
      </w:r>
      <w:r w:rsidR="00D3471B">
        <w:rPr>
          <w:rFonts w:ascii="Arial" w:hAnsi="Arial" w:cs="Arial"/>
          <w:sz w:val="24"/>
          <w:szCs w:val="24"/>
        </w:rPr>
        <w:t xml:space="preserve"> of the routes. </w:t>
      </w:r>
      <w:r w:rsidR="002A66FF">
        <w:rPr>
          <w:rFonts w:ascii="Arial" w:hAnsi="Arial" w:cs="Arial"/>
          <w:sz w:val="24"/>
          <w:szCs w:val="24"/>
        </w:rPr>
        <w:t xml:space="preserve"> </w:t>
      </w:r>
    </w:p>
    <w:p w14:paraId="6C7F6E39" w14:textId="1D24C7A5" w:rsidR="005E31CD" w:rsidRPr="00455E11" w:rsidRDefault="001526BC" w:rsidP="00D13282">
      <w:pPr>
        <w:pStyle w:val="Style1"/>
        <w:rPr>
          <w:rFonts w:ascii="Arial" w:hAnsi="Arial" w:cs="Arial"/>
          <w:i/>
          <w:iCs/>
          <w:sz w:val="24"/>
          <w:szCs w:val="24"/>
        </w:rPr>
      </w:pPr>
      <w:r>
        <w:rPr>
          <w:rFonts w:ascii="Arial" w:hAnsi="Arial" w:cs="Arial"/>
          <w:sz w:val="24"/>
          <w:szCs w:val="24"/>
        </w:rPr>
        <w:t xml:space="preserve">There would be two gates along the </w:t>
      </w:r>
      <w:r w:rsidR="00F36A72">
        <w:rPr>
          <w:rFonts w:ascii="Arial" w:hAnsi="Arial" w:cs="Arial"/>
          <w:sz w:val="24"/>
          <w:szCs w:val="24"/>
        </w:rPr>
        <w:t xml:space="preserve">diverted </w:t>
      </w:r>
      <w:r>
        <w:rPr>
          <w:rFonts w:ascii="Arial" w:hAnsi="Arial" w:cs="Arial"/>
          <w:sz w:val="24"/>
          <w:szCs w:val="24"/>
        </w:rPr>
        <w:t>route</w:t>
      </w:r>
      <w:r w:rsidR="005E6C33">
        <w:rPr>
          <w:rFonts w:ascii="Arial" w:hAnsi="Arial" w:cs="Arial"/>
          <w:sz w:val="24"/>
          <w:szCs w:val="24"/>
        </w:rPr>
        <w:t xml:space="preserve"> of FP20</w:t>
      </w:r>
      <w:r>
        <w:rPr>
          <w:rFonts w:ascii="Arial" w:hAnsi="Arial" w:cs="Arial"/>
          <w:sz w:val="24"/>
          <w:szCs w:val="24"/>
        </w:rPr>
        <w:t xml:space="preserve">, one at point J and </w:t>
      </w:r>
      <w:r w:rsidR="002734D6">
        <w:rPr>
          <w:rFonts w:ascii="Arial" w:hAnsi="Arial" w:cs="Arial"/>
          <w:sz w:val="24"/>
          <w:szCs w:val="24"/>
        </w:rPr>
        <w:t xml:space="preserve">another </w:t>
      </w:r>
      <w:r>
        <w:rPr>
          <w:rFonts w:ascii="Arial" w:hAnsi="Arial" w:cs="Arial"/>
          <w:sz w:val="24"/>
          <w:szCs w:val="24"/>
        </w:rPr>
        <w:t xml:space="preserve">upon exit of the field </w:t>
      </w:r>
      <w:r w:rsidR="002734D6">
        <w:rPr>
          <w:rFonts w:ascii="Arial" w:hAnsi="Arial" w:cs="Arial"/>
          <w:sz w:val="24"/>
          <w:szCs w:val="24"/>
        </w:rPr>
        <w:t>around</w:t>
      </w:r>
      <w:r>
        <w:rPr>
          <w:rFonts w:ascii="Arial" w:hAnsi="Arial" w:cs="Arial"/>
          <w:sz w:val="24"/>
          <w:szCs w:val="24"/>
        </w:rPr>
        <w:t xml:space="preserve"> point </w:t>
      </w:r>
      <w:r w:rsidR="004F30D4">
        <w:rPr>
          <w:rFonts w:ascii="Arial" w:hAnsi="Arial" w:cs="Arial"/>
          <w:sz w:val="24"/>
          <w:szCs w:val="24"/>
        </w:rPr>
        <w:t xml:space="preserve">K. </w:t>
      </w:r>
      <w:r w:rsidR="002734D6">
        <w:rPr>
          <w:rFonts w:ascii="Arial" w:hAnsi="Arial" w:cs="Arial"/>
          <w:sz w:val="24"/>
          <w:szCs w:val="24"/>
        </w:rPr>
        <w:t xml:space="preserve">Currently, there is </w:t>
      </w:r>
      <w:r w:rsidR="00DE47B1">
        <w:rPr>
          <w:rFonts w:ascii="Arial" w:hAnsi="Arial" w:cs="Arial"/>
          <w:sz w:val="24"/>
          <w:szCs w:val="24"/>
        </w:rPr>
        <w:t>just</w:t>
      </w:r>
      <w:r w:rsidR="002734D6">
        <w:rPr>
          <w:rFonts w:ascii="Arial" w:hAnsi="Arial" w:cs="Arial"/>
          <w:sz w:val="24"/>
          <w:szCs w:val="24"/>
        </w:rPr>
        <w:t xml:space="preserve"> one gate </w:t>
      </w:r>
      <w:r w:rsidR="001C5B5A">
        <w:rPr>
          <w:rFonts w:ascii="Arial" w:hAnsi="Arial" w:cs="Arial"/>
          <w:sz w:val="24"/>
          <w:szCs w:val="24"/>
        </w:rPr>
        <w:t xml:space="preserve">along the existing section of FP20 before it meets FP38. </w:t>
      </w:r>
    </w:p>
    <w:p w14:paraId="217EF566" w14:textId="67AD7732" w:rsidR="00455E11" w:rsidRPr="00E944A8" w:rsidRDefault="00A4369C" w:rsidP="00D13282">
      <w:pPr>
        <w:pStyle w:val="Style1"/>
        <w:rPr>
          <w:rFonts w:ascii="Arial" w:hAnsi="Arial" w:cs="Arial"/>
          <w:i/>
          <w:iCs/>
          <w:sz w:val="24"/>
          <w:szCs w:val="24"/>
        </w:rPr>
      </w:pPr>
      <w:r>
        <w:rPr>
          <w:rFonts w:ascii="Arial" w:hAnsi="Arial" w:cs="Arial"/>
          <w:sz w:val="24"/>
          <w:szCs w:val="24"/>
        </w:rPr>
        <w:t>There</w:t>
      </w:r>
      <w:r w:rsidR="006A4189">
        <w:rPr>
          <w:rFonts w:ascii="Arial" w:hAnsi="Arial" w:cs="Arial"/>
          <w:sz w:val="24"/>
          <w:szCs w:val="24"/>
        </w:rPr>
        <w:t xml:space="preserve"> would </w:t>
      </w:r>
      <w:r>
        <w:rPr>
          <w:rFonts w:ascii="Arial" w:hAnsi="Arial" w:cs="Arial"/>
          <w:sz w:val="24"/>
          <w:szCs w:val="24"/>
        </w:rPr>
        <w:t xml:space="preserve">also </w:t>
      </w:r>
      <w:r w:rsidR="006A4189">
        <w:rPr>
          <w:rFonts w:ascii="Arial" w:hAnsi="Arial" w:cs="Arial"/>
          <w:sz w:val="24"/>
          <w:szCs w:val="24"/>
        </w:rPr>
        <w:t>be two gates along the diverted route</w:t>
      </w:r>
      <w:r>
        <w:rPr>
          <w:rFonts w:ascii="Arial" w:hAnsi="Arial" w:cs="Arial"/>
          <w:sz w:val="24"/>
          <w:szCs w:val="24"/>
        </w:rPr>
        <w:t xml:space="preserve"> of FP38</w:t>
      </w:r>
      <w:r w:rsidR="00E944A8">
        <w:rPr>
          <w:rFonts w:ascii="Arial" w:hAnsi="Arial" w:cs="Arial"/>
          <w:sz w:val="24"/>
          <w:szCs w:val="24"/>
        </w:rPr>
        <w:t>:</w:t>
      </w:r>
      <w:r w:rsidR="006A4189">
        <w:rPr>
          <w:rFonts w:ascii="Arial" w:hAnsi="Arial" w:cs="Arial"/>
          <w:sz w:val="24"/>
          <w:szCs w:val="24"/>
        </w:rPr>
        <w:t xml:space="preserve"> one upon entry into </w:t>
      </w:r>
      <w:r w:rsidR="00E944A8">
        <w:rPr>
          <w:rFonts w:ascii="Arial" w:hAnsi="Arial" w:cs="Arial"/>
          <w:sz w:val="24"/>
          <w:szCs w:val="24"/>
        </w:rPr>
        <w:t xml:space="preserve">the </w:t>
      </w:r>
      <w:r w:rsidR="006A4189">
        <w:rPr>
          <w:rFonts w:ascii="Arial" w:hAnsi="Arial" w:cs="Arial"/>
          <w:sz w:val="24"/>
          <w:szCs w:val="24"/>
        </w:rPr>
        <w:t xml:space="preserve">field around point L and another into the second field at point M. </w:t>
      </w:r>
      <w:r w:rsidR="004F11BD">
        <w:rPr>
          <w:rFonts w:ascii="Arial" w:hAnsi="Arial" w:cs="Arial"/>
          <w:sz w:val="24"/>
          <w:szCs w:val="24"/>
        </w:rPr>
        <w:t xml:space="preserve">This is similar to the current route, as users must </w:t>
      </w:r>
      <w:r w:rsidR="00E944A8">
        <w:rPr>
          <w:rFonts w:ascii="Arial" w:hAnsi="Arial" w:cs="Arial"/>
          <w:sz w:val="24"/>
          <w:szCs w:val="24"/>
        </w:rPr>
        <w:t xml:space="preserve">already </w:t>
      </w:r>
      <w:r w:rsidR="004F11BD">
        <w:rPr>
          <w:rFonts w:ascii="Arial" w:hAnsi="Arial" w:cs="Arial"/>
          <w:sz w:val="24"/>
          <w:szCs w:val="24"/>
        </w:rPr>
        <w:t>navigate two gates through the farmyard: one at point</w:t>
      </w:r>
      <w:r w:rsidR="000225F4">
        <w:rPr>
          <w:rFonts w:ascii="Arial" w:hAnsi="Arial" w:cs="Arial"/>
          <w:sz w:val="24"/>
          <w:szCs w:val="24"/>
        </w:rPr>
        <w:t xml:space="preserve"> E and another where </w:t>
      </w:r>
      <w:r w:rsidR="00E944A8">
        <w:rPr>
          <w:rFonts w:ascii="Arial" w:hAnsi="Arial" w:cs="Arial"/>
          <w:sz w:val="24"/>
          <w:szCs w:val="24"/>
        </w:rPr>
        <w:t xml:space="preserve">the route </w:t>
      </w:r>
      <w:r w:rsidR="00776849">
        <w:rPr>
          <w:rFonts w:ascii="Arial" w:hAnsi="Arial" w:cs="Arial"/>
          <w:sz w:val="24"/>
          <w:szCs w:val="24"/>
        </w:rPr>
        <w:t>exits the farmyard along the north-easterly access track</w:t>
      </w:r>
      <w:r w:rsidR="000225F4">
        <w:rPr>
          <w:rFonts w:ascii="Arial" w:hAnsi="Arial" w:cs="Arial"/>
          <w:sz w:val="24"/>
          <w:szCs w:val="24"/>
        </w:rPr>
        <w:t xml:space="preserve">. </w:t>
      </w:r>
    </w:p>
    <w:p w14:paraId="147F2C52" w14:textId="4278FE00" w:rsidR="004461EF" w:rsidRPr="00827193" w:rsidRDefault="003728F9" w:rsidP="006344A4">
      <w:pPr>
        <w:pStyle w:val="Style1"/>
        <w:rPr>
          <w:rFonts w:ascii="Arial" w:hAnsi="Arial" w:cs="Arial"/>
          <w:i/>
          <w:iCs/>
          <w:sz w:val="24"/>
          <w:szCs w:val="24"/>
        </w:rPr>
      </w:pPr>
      <w:r>
        <w:rPr>
          <w:rFonts w:ascii="Arial" w:hAnsi="Arial" w:cs="Arial"/>
          <w:sz w:val="24"/>
          <w:szCs w:val="24"/>
        </w:rPr>
        <w:t>Along certain routes</w:t>
      </w:r>
      <w:r w:rsidR="00015B2F">
        <w:rPr>
          <w:rFonts w:ascii="Arial" w:hAnsi="Arial" w:cs="Arial"/>
          <w:sz w:val="24"/>
          <w:szCs w:val="24"/>
        </w:rPr>
        <w:t>, the diversions would</w:t>
      </w:r>
      <w:r w:rsidR="009115A6">
        <w:rPr>
          <w:rFonts w:ascii="Arial" w:hAnsi="Arial" w:cs="Arial"/>
          <w:sz w:val="24"/>
          <w:szCs w:val="24"/>
        </w:rPr>
        <w:t xml:space="preserve"> therefore</w:t>
      </w:r>
      <w:r w:rsidR="00015B2F">
        <w:rPr>
          <w:rFonts w:ascii="Arial" w:hAnsi="Arial" w:cs="Arial"/>
          <w:sz w:val="24"/>
          <w:szCs w:val="24"/>
        </w:rPr>
        <w:t xml:space="preserve"> </w:t>
      </w:r>
      <w:r>
        <w:rPr>
          <w:rFonts w:ascii="Arial" w:hAnsi="Arial" w:cs="Arial"/>
          <w:sz w:val="24"/>
          <w:szCs w:val="24"/>
        </w:rPr>
        <w:t>result in</w:t>
      </w:r>
      <w:r w:rsidR="00015B2F">
        <w:rPr>
          <w:rFonts w:ascii="Arial" w:hAnsi="Arial" w:cs="Arial"/>
          <w:sz w:val="24"/>
          <w:szCs w:val="24"/>
        </w:rPr>
        <w:t xml:space="preserve"> more gates. </w:t>
      </w:r>
      <w:r w:rsidR="00E7391D">
        <w:rPr>
          <w:rFonts w:ascii="Arial" w:hAnsi="Arial" w:cs="Arial"/>
          <w:sz w:val="24"/>
          <w:szCs w:val="24"/>
        </w:rPr>
        <w:t>In particular</w:t>
      </w:r>
      <w:r w:rsidR="00D55CCB">
        <w:rPr>
          <w:rFonts w:ascii="Arial" w:hAnsi="Arial" w:cs="Arial"/>
          <w:sz w:val="24"/>
          <w:szCs w:val="24"/>
        </w:rPr>
        <w:t xml:space="preserve">, users walking </w:t>
      </w:r>
      <w:r w:rsidR="000256B3">
        <w:rPr>
          <w:rFonts w:ascii="Arial" w:hAnsi="Arial" w:cs="Arial"/>
          <w:sz w:val="24"/>
          <w:szCs w:val="24"/>
        </w:rPr>
        <w:t>between</w:t>
      </w:r>
      <w:r w:rsidR="00081B06">
        <w:rPr>
          <w:rFonts w:ascii="Arial" w:hAnsi="Arial" w:cs="Arial"/>
          <w:sz w:val="24"/>
          <w:szCs w:val="24"/>
        </w:rPr>
        <w:t xml:space="preserve"> point</w:t>
      </w:r>
      <w:r w:rsidR="000256B3">
        <w:rPr>
          <w:rFonts w:ascii="Arial" w:hAnsi="Arial" w:cs="Arial"/>
          <w:sz w:val="24"/>
          <w:szCs w:val="24"/>
        </w:rPr>
        <w:t>s</w:t>
      </w:r>
      <w:r w:rsidR="00081B06">
        <w:rPr>
          <w:rFonts w:ascii="Arial" w:hAnsi="Arial" w:cs="Arial"/>
          <w:sz w:val="24"/>
          <w:szCs w:val="24"/>
        </w:rPr>
        <w:t xml:space="preserve"> C </w:t>
      </w:r>
      <w:r w:rsidR="000256B3">
        <w:rPr>
          <w:rFonts w:ascii="Arial" w:hAnsi="Arial" w:cs="Arial"/>
          <w:sz w:val="24"/>
          <w:szCs w:val="24"/>
        </w:rPr>
        <w:t>and</w:t>
      </w:r>
      <w:r w:rsidR="00081B06">
        <w:rPr>
          <w:rFonts w:ascii="Arial" w:hAnsi="Arial" w:cs="Arial"/>
          <w:sz w:val="24"/>
          <w:szCs w:val="24"/>
        </w:rPr>
        <w:t xml:space="preserve"> </w:t>
      </w:r>
      <w:r w:rsidR="00E7391D">
        <w:rPr>
          <w:rFonts w:ascii="Arial" w:hAnsi="Arial" w:cs="Arial"/>
          <w:sz w:val="24"/>
          <w:szCs w:val="24"/>
        </w:rPr>
        <w:t xml:space="preserve">F </w:t>
      </w:r>
      <w:r w:rsidR="000B3A4F">
        <w:rPr>
          <w:rFonts w:ascii="Arial" w:hAnsi="Arial" w:cs="Arial"/>
          <w:sz w:val="24"/>
          <w:szCs w:val="24"/>
        </w:rPr>
        <w:t xml:space="preserve">would need to </w:t>
      </w:r>
      <w:r>
        <w:rPr>
          <w:rFonts w:ascii="Arial" w:hAnsi="Arial" w:cs="Arial"/>
          <w:sz w:val="24"/>
          <w:szCs w:val="24"/>
        </w:rPr>
        <w:t>navigate</w:t>
      </w:r>
      <w:r w:rsidR="000B3A4F">
        <w:rPr>
          <w:rFonts w:ascii="Arial" w:hAnsi="Arial" w:cs="Arial"/>
          <w:sz w:val="24"/>
          <w:szCs w:val="24"/>
        </w:rPr>
        <w:t xml:space="preserve"> four gates, whereas </w:t>
      </w:r>
      <w:r w:rsidR="00CD528A">
        <w:rPr>
          <w:rFonts w:ascii="Arial" w:hAnsi="Arial" w:cs="Arial"/>
          <w:sz w:val="24"/>
          <w:szCs w:val="24"/>
        </w:rPr>
        <w:t xml:space="preserve">currently, they </w:t>
      </w:r>
      <w:r w:rsidR="000B3A4F">
        <w:rPr>
          <w:rFonts w:ascii="Arial" w:hAnsi="Arial" w:cs="Arial"/>
          <w:sz w:val="24"/>
          <w:szCs w:val="24"/>
        </w:rPr>
        <w:t xml:space="preserve">only need to </w:t>
      </w:r>
      <w:r w:rsidR="008862A0">
        <w:rPr>
          <w:rFonts w:ascii="Arial" w:hAnsi="Arial" w:cs="Arial"/>
          <w:sz w:val="24"/>
          <w:szCs w:val="24"/>
        </w:rPr>
        <w:t>navigate</w:t>
      </w:r>
      <w:r w:rsidR="000B3A4F">
        <w:rPr>
          <w:rFonts w:ascii="Arial" w:hAnsi="Arial" w:cs="Arial"/>
          <w:sz w:val="24"/>
          <w:szCs w:val="24"/>
        </w:rPr>
        <w:t xml:space="preserve"> two.</w:t>
      </w:r>
      <w:r w:rsidR="00CD528A">
        <w:rPr>
          <w:rFonts w:ascii="Arial" w:hAnsi="Arial" w:cs="Arial"/>
          <w:sz w:val="24"/>
          <w:szCs w:val="24"/>
        </w:rPr>
        <w:t xml:space="preserve"> </w:t>
      </w:r>
      <w:r w:rsidR="004F761C">
        <w:rPr>
          <w:rFonts w:ascii="Arial" w:hAnsi="Arial" w:cs="Arial"/>
          <w:sz w:val="24"/>
          <w:szCs w:val="24"/>
        </w:rPr>
        <w:t xml:space="preserve">Whilst some users may find </w:t>
      </w:r>
      <w:r w:rsidR="00144231">
        <w:rPr>
          <w:rFonts w:ascii="Arial" w:hAnsi="Arial" w:cs="Arial"/>
          <w:sz w:val="24"/>
          <w:szCs w:val="24"/>
        </w:rPr>
        <w:t xml:space="preserve">this </w:t>
      </w:r>
      <w:r w:rsidR="004F761C">
        <w:rPr>
          <w:rFonts w:ascii="Arial" w:hAnsi="Arial" w:cs="Arial"/>
          <w:sz w:val="24"/>
          <w:szCs w:val="24"/>
        </w:rPr>
        <w:t xml:space="preserve">less convenient, </w:t>
      </w:r>
      <w:r w:rsidR="00337AF7">
        <w:rPr>
          <w:rFonts w:ascii="Arial" w:hAnsi="Arial" w:cs="Arial"/>
          <w:sz w:val="24"/>
          <w:szCs w:val="24"/>
        </w:rPr>
        <w:t xml:space="preserve">for others, the avoidance of the working farmyard </w:t>
      </w:r>
      <w:r w:rsidR="00274276">
        <w:rPr>
          <w:rFonts w:ascii="Arial" w:hAnsi="Arial" w:cs="Arial"/>
          <w:sz w:val="24"/>
          <w:szCs w:val="24"/>
        </w:rPr>
        <w:t>would</w:t>
      </w:r>
      <w:r w:rsidR="00337AF7">
        <w:rPr>
          <w:rFonts w:ascii="Arial" w:hAnsi="Arial" w:cs="Arial"/>
          <w:sz w:val="24"/>
          <w:szCs w:val="24"/>
        </w:rPr>
        <w:t xml:space="preserve"> </w:t>
      </w:r>
      <w:r w:rsidR="00274276">
        <w:rPr>
          <w:rFonts w:ascii="Arial" w:hAnsi="Arial" w:cs="Arial"/>
          <w:sz w:val="24"/>
          <w:szCs w:val="24"/>
        </w:rPr>
        <w:t xml:space="preserve">add to the </w:t>
      </w:r>
      <w:r w:rsidR="00FC039C">
        <w:rPr>
          <w:rFonts w:ascii="Arial" w:hAnsi="Arial" w:cs="Arial"/>
          <w:sz w:val="24"/>
          <w:szCs w:val="24"/>
        </w:rPr>
        <w:t xml:space="preserve">route’s </w:t>
      </w:r>
      <w:r w:rsidR="00274276">
        <w:rPr>
          <w:rFonts w:ascii="Arial" w:hAnsi="Arial" w:cs="Arial"/>
          <w:sz w:val="24"/>
          <w:szCs w:val="24"/>
        </w:rPr>
        <w:t xml:space="preserve">convenience. </w:t>
      </w:r>
    </w:p>
    <w:p w14:paraId="57E01AF1" w14:textId="32C4ED1F" w:rsidR="00827193" w:rsidRPr="00827193" w:rsidRDefault="00FC039C" w:rsidP="00827193">
      <w:pPr>
        <w:pStyle w:val="Style1"/>
        <w:rPr>
          <w:rFonts w:ascii="Arial" w:hAnsi="Arial" w:cs="Arial"/>
          <w:i/>
          <w:iCs/>
          <w:sz w:val="24"/>
          <w:szCs w:val="24"/>
        </w:rPr>
      </w:pPr>
      <w:r>
        <w:rPr>
          <w:rFonts w:ascii="Arial" w:hAnsi="Arial" w:cs="Arial"/>
          <w:sz w:val="24"/>
          <w:szCs w:val="24"/>
        </w:rPr>
        <w:t>Notably</w:t>
      </w:r>
      <w:r w:rsidR="00827193">
        <w:rPr>
          <w:rFonts w:ascii="Arial" w:hAnsi="Arial" w:cs="Arial"/>
          <w:sz w:val="24"/>
          <w:szCs w:val="24"/>
        </w:rPr>
        <w:t xml:space="preserve">, the existing alignment of FP20 currently includes an enclosed and narrow section between a dry-stone wall and hedgerow. For </w:t>
      </w:r>
      <w:r w:rsidR="00104530">
        <w:rPr>
          <w:rFonts w:ascii="Arial" w:hAnsi="Arial" w:cs="Arial"/>
          <w:sz w:val="24"/>
          <w:szCs w:val="24"/>
        </w:rPr>
        <w:t xml:space="preserve">some </w:t>
      </w:r>
      <w:r w:rsidR="00827193">
        <w:rPr>
          <w:rFonts w:ascii="Arial" w:hAnsi="Arial" w:cs="Arial"/>
          <w:sz w:val="24"/>
          <w:szCs w:val="24"/>
        </w:rPr>
        <w:t xml:space="preserve">users with reduced mobility, this </w:t>
      </w:r>
      <w:r w:rsidR="00DE41CD">
        <w:rPr>
          <w:rFonts w:ascii="Arial" w:hAnsi="Arial" w:cs="Arial"/>
          <w:sz w:val="24"/>
          <w:szCs w:val="24"/>
        </w:rPr>
        <w:t xml:space="preserve">part </w:t>
      </w:r>
      <w:r w:rsidR="00827193">
        <w:rPr>
          <w:rFonts w:ascii="Arial" w:hAnsi="Arial" w:cs="Arial"/>
          <w:sz w:val="24"/>
          <w:szCs w:val="24"/>
        </w:rPr>
        <w:t xml:space="preserve">of the route may be </w:t>
      </w:r>
      <w:r w:rsidR="00DE41CD">
        <w:rPr>
          <w:rFonts w:ascii="Arial" w:hAnsi="Arial" w:cs="Arial"/>
          <w:sz w:val="24"/>
          <w:szCs w:val="24"/>
        </w:rPr>
        <w:t>difficult to navigate or access</w:t>
      </w:r>
      <w:r w:rsidR="00827193">
        <w:rPr>
          <w:rFonts w:ascii="Arial" w:hAnsi="Arial" w:cs="Arial"/>
          <w:sz w:val="24"/>
          <w:szCs w:val="24"/>
        </w:rPr>
        <w:t xml:space="preserve">. Conversely, the diverted route would run through an open field with a defined width of 3 metres, which would enable users to enjoy the route with less constraint. </w:t>
      </w:r>
    </w:p>
    <w:p w14:paraId="3589E280" w14:textId="0631C5B0" w:rsidR="002B56FB" w:rsidRPr="00B63F8D" w:rsidRDefault="00AC649D" w:rsidP="00B63F8D">
      <w:pPr>
        <w:pStyle w:val="Style1"/>
        <w:rPr>
          <w:rFonts w:ascii="Arial" w:hAnsi="Arial" w:cs="Arial"/>
          <w:i/>
          <w:iCs/>
          <w:sz w:val="24"/>
          <w:szCs w:val="24"/>
        </w:rPr>
      </w:pPr>
      <w:r>
        <w:rPr>
          <w:rFonts w:ascii="Arial" w:hAnsi="Arial" w:cs="Arial"/>
          <w:sz w:val="24"/>
          <w:szCs w:val="24"/>
        </w:rPr>
        <w:t>Perhaps a</w:t>
      </w:r>
      <w:r w:rsidR="00FA74D5">
        <w:rPr>
          <w:rFonts w:ascii="Arial" w:hAnsi="Arial" w:cs="Arial"/>
          <w:sz w:val="24"/>
          <w:szCs w:val="24"/>
        </w:rPr>
        <w:t xml:space="preserve">ttesting to this, </w:t>
      </w:r>
      <w:r w:rsidR="00DE1D2F" w:rsidRPr="006344A4">
        <w:rPr>
          <w:rFonts w:ascii="Arial" w:hAnsi="Arial" w:cs="Arial"/>
          <w:sz w:val="24"/>
          <w:szCs w:val="24"/>
        </w:rPr>
        <w:t xml:space="preserve">The Oxford Transport and Access Group, </w:t>
      </w:r>
      <w:r w:rsidR="00357A2B" w:rsidRPr="006344A4">
        <w:rPr>
          <w:rFonts w:ascii="Arial" w:hAnsi="Arial" w:cs="Arial"/>
          <w:sz w:val="24"/>
          <w:szCs w:val="24"/>
        </w:rPr>
        <w:t>which</w:t>
      </w:r>
      <w:r w:rsidR="00DE1D2F" w:rsidRPr="006344A4">
        <w:rPr>
          <w:rFonts w:ascii="Arial" w:hAnsi="Arial" w:cs="Arial"/>
          <w:sz w:val="24"/>
          <w:szCs w:val="24"/>
        </w:rPr>
        <w:t xml:space="preserve"> represent</w:t>
      </w:r>
      <w:r w:rsidR="00357A2B" w:rsidRPr="006344A4">
        <w:rPr>
          <w:rFonts w:ascii="Arial" w:hAnsi="Arial" w:cs="Arial"/>
          <w:sz w:val="24"/>
          <w:szCs w:val="24"/>
        </w:rPr>
        <w:t>s</w:t>
      </w:r>
      <w:r w:rsidR="00DE1D2F" w:rsidRPr="006344A4">
        <w:rPr>
          <w:rFonts w:ascii="Arial" w:hAnsi="Arial" w:cs="Arial"/>
          <w:sz w:val="24"/>
          <w:szCs w:val="24"/>
        </w:rPr>
        <w:t xml:space="preserve"> less abled people in the county</w:t>
      </w:r>
      <w:r w:rsidR="00C677ED">
        <w:rPr>
          <w:rFonts w:ascii="Arial" w:hAnsi="Arial" w:cs="Arial"/>
          <w:sz w:val="24"/>
          <w:szCs w:val="24"/>
        </w:rPr>
        <w:t>,</w:t>
      </w:r>
      <w:r w:rsidR="0016329B" w:rsidRPr="006344A4">
        <w:rPr>
          <w:rFonts w:ascii="Arial" w:hAnsi="Arial" w:cs="Arial"/>
          <w:sz w:val="24"/>
          <w:szCs w:val="24"/>
        </w:rPr>
        <w:t xml:space="preserve"> </w:t>
      </w:r>
      <w:r w:rsidR="00357A2B" w:rsidRPr="006344A4">
        <w:rPr>
          <w:rFonts w:ascii="Arial" w:hAnsi="Arial" w:cs="Arial"/>
          <w:sz w:val="24"/>
          <w:szCs w:val="24"/>
        </w:rPr>
        <w:t>support</w:t>
      </w:r>
      <w:r w:rsidR="003B229F">
        <w:rPr>
          <w:rFonts w:ascii="Arial" w:hAnsi="Arial" w:cs="Arial"/>
          <w:sz w:val="24"/>
          <w:szCs w:val="24"/>
        </w:rPr>
        <w:t>s</w:t>
      </w:r>
      <w:r w:rsidR="00DE1D2F" w:rsidRPr="006344A4">
        <w:rPr>
          <w:rFonts w:ascii="Arial" w:hAnsi="Arial" w:cs="Arial"/>
          <w:sz w:val="24"/>
          <w:szCs w:val="24"/>
        </w:rPr>
        <w:t xml:space="preserve"> the proposed diversions.</w:t>
      </w:r>
      <w:r w:rsidR="00357A2B" w:rsidRPr="006344A4">
        <w:rPr>
          <w:rFonts w:ascii="Arial" w:hAnsi="Arial" w:cs="Arial"/>
          <w:sz w:val="24"/>
          <w:szCs w:val="24"/>
        </w:rPr>
        <w:t xml:space="preserve"> </w:t>
      </w:r>
      <w:r w:rsidR="00FA74D5">
        <w:rPr>
          <w:rFonts w:ascii="Arial" w:hAnsi="Arial" w:cs="Arial"/>
          <w:sz w:val="24"/>
          <w:szCs w:val="24"/>
        </w:rPr>
        <w:t>This suggests that</w:t>
      </w:r>
      <w:r w:rsidR="003B229F">
        <w:rPr>
          <w:rFonts w:ascii="Arial" w:hAnsi="Arial" w:cs="Arial"/>
          <w:sz w:val="24"/>
          <w:szCs w:val="24"/>
        </w:rPr>
        <w:t xml:space="preserve"> for </w:t>
      </w:r>
      <w:r w:rsidR="004B3293">
        <w:rPr>
          <w:rFonts w:ascii="Arial" w:hAnsi="Arial" w:cs="Arial"/>
          <w:sz w:val="24"/>
          <w:szCs w:val="24"/>
        </w:rPr>
        <w:t>th</w:t>
      </w:r>
      <w:r w:rsidR="002B56FB">
        <w:rPr>
          <w:rFonts w:ascii="Arial" w:hAnsi="Arial" w:cs="Arial"/>
          <w:sz w:val="24"/>
          <w:szCs w:val="24"/>
        </w:rPr>
        <w:t>ose</w:t>
      </w:r>
      <w:r w:rsidR="004B3293">
        <w:rPr>
          <w:rFonts w:ascii="Arial" w:hAnsi="Arial" w:cs="Arial"/>
          <w:sz w:val="24"/>
          <w:szCs w:val="24"/>
        </w:rPr>
        <w:t xml:space="preserve"> with r</w:t>
      </w:r>
      <w:r w:rsidR="002B56FB">
        <w:rPr>
          <w:rFonts w:ascii="Arial" w:hAnsi="Arial" w:cs="Arial"/>
          <w:sz w:val="24"/>
          <w:szCs w:val="24"/>
        </w:rPr>
        <w:t>e</w:t>
      </w:r>
      <w:r w:rsidR="004B3293">
        <w:rPr>
          <w:rFonts w:ascii="Arial" w:hAnsi="Arial" w:cs="Arial"/>
          <w:sz w:val="24"/>
          <w:szCs w:val="24"/>
        </w:rPr>
        <w:t xml:space="preserve">duced mobility, </w:t>
      </w:r>
      <w:r w:rsidR="00817DEA">
        <w:rPr>
          <w:rFonts w:ascii="Arial" w:hAnsi="Arial" w:cs="Arial"/>
          <w:sz w:val="24"/>
          <w:szCs w:val="24"/>
        </w:rPr>
        <w:t xml:space="preserve">the </w:t>
      </w:r>
      <w:r w:rsidR="004B3293">
        <w:rPr>
          <w:rFonts w:ascii="Arial" w:hAnsi="Arial" w:cs="Arial"/>
          <w:sz w:val="24"/>
          <w:szCs w:val="24"/>
        </w:rPr>
        <w:t xml:space="preserve">diversions would </w:t>
      </w:r>
      <w:r w:rsidR="002B56FB">
        <w:rPr>
          <w:rFonts w:ascii="Arial" w:hAnsi="Arial" w:cs="Arial"/>
          <w:sz w:val="24"/>
          <w:szCs w:val="24"/>
        </w:rPr>
        <w:t>add to</w:t>
      </w:r>
      <w:r w:rsidR="00817DEA">
        <w:rPr>
          <w:rFonts w:ascii="Arial" w:hAnsi="Arial" w:cs="Arial"/>
          <w:sz w:val="24"/>
          <w:szCs w:val="24"/>
        </w:rPr>
        <w:t xml:space="preserve"> the overall convenience </w:t>
      </w:r>
      <w:r w:rsidR="002B56FB">
        <w:rPr>
          <w:rFonts w:ascii="Arial" w:hAnsi="Arial" w:cs="Arial"/>
          <w:sz w:val="24"/>
          <w:szCs w:val="24"/>
        </w:rPr>
        <w:t>of the</w:t>
      </w:r>
      <w:r w:rsidR="00F7245D">
        <w:rPr>
          <w:rFonts w:ascii="Arial" w:hAnsi="Arial" w:cs="Arial"/>
          <w:sz w:val="24"/>
          <w:szCs w:val="24"/>
        </w:rPr>
        <w:t xml:space="preserve"> affected</w:t>
      </w:r>
      <w:r w:rsidR="002B56FB">
        <w:rPr>
          <w:rFonts w:ascii="Arial" w:hAnsi="Arial" w:cs="Arial"/>
          <w:sz w:val="24"/>
          <w:szCs w:val="24"/>
        </w:rPr>
        <w:t xml:space="preserve"> routes</w:t>
      </w:r>
      <w:r w:rsidR="00DB3046">
        <w:rPr>
          <w:rFonts w:ascii="Arial" w:hAnsi="Arial" w:cs="Arial"/>
          <w:sz w:val="24"/>
          <w:szCs w:val="24"/>
        </w:rPr>
        <w:t xml:space="preserve">. </w:t>
      </w:r>
      <w:r w:rsidR="00817DEA">
        <w:rPr>
          <w:rFonts w:ascii="Arial" w:hAnsi="Arial" w:cs="Arial"/>
          <w:sz w:val="24"/>
          <w:szCs w:val="24"/>
        </w:rPr>
        <w:t xml:space="preserve"> </w:t>
      </w:r>
    </w:p>
    <w:p w14:paraId="70F68EE3" w14:textId="15A6A80E" w:rsidR="002007D5" w:rsidRPr="005F223B" w:rsidRDefault="002007D5" w:rsidP="002007D5">
      <w:pPr>
        <w:pStyle w:val="Style1"/>
        <w:numPr>
          <w:ilvl w:val="0"/>
          <w:numId w:val="0"/>
        </w:numPr>
        <w:rPr>
          <w:rFonts w:ascii="Arial" w:hAnsi="Arial" w:cs="Arial"/>
          <w:i/>
          <w:iCs/>
          <w:sz w:val="24"/>
          <w:szCs w:val="24"/>
        </w:rPr>
      </w:pPr>
      <w:r w:rsidRPr="005F223B">
        <w:rPr>
          <w:rFonts w:ascii="Arial" w:hAnsi="Arial" w:cs="Arial"/>
          <w:i/>
          <w:iCs/>
          <w:sz w:val="24"/>
          <w:szCs w:val="24"/>
        </w:rPr>
        <w:t xml:space="preserve">The effect of the diversion on public enjoyment of the paths as a whole </w:t>
      </w:r>
    </w:p>
    <w:p w14:paraId="462A304A" w14:textId="04023B41" w:rsidR="002007D5" w:rsidRPr="00FF0337" w:rsidRDefault="002007D5" w:rsidP="00FF0337">
      <w:pPr>
        <w:pStyle w:val="Style1"/>
        <w:numPr>
          <w:ilvl w:val="0"/>
          <w:numId w:val="0"/>
        </w:numPr>
        <w:rPr>
          <w:rFonts w:ascii="Arial" w:hAnsi="Arial" w:cs="Arial"/>
          <w:i/>
          <w:iCs/>
          <w:sz w:val="24"/>
          <w:szCs w:val="24"/>
          <w:u w:val="single"/>
        </w:rPr>
      </w:pPr>
      <w:r w:rsidRPr="00E56A72">
        <w:rPr>
          <w:rFonts w:ascii="Arial" w:hAnsi="Arial" w:cs="Arial"/>
          <w:i/>
          <w:iCs/>
          <w:sz w:val="24"/>
          <w:szCs w:val="24"/>
          <w:u w:val="single"/>
        </w:rPr>
        <w:t xml:space="preserve">Footpath </w:t>
      </w:r>
      <w:r w:rsidR="001F6F13">
        <w:rPr>
          <w:rFonts w:ascii="Arial" w:hAnsi="Arial" w:cs="Arial"/>
          <w:i/>
          <w:iCs/>
          <w:sz w:val="24"/>
          <w:szCs w:val="24"/>
          <w:u w:val="single"/>
        </w:rPr>
        <w:t>19</w:t>
      </w:r>
      <w:r>
        <w:rPr>
          <w:rFonts w:ascii="Arial" w:hAnsi="Arial" w:cs="Arial"/>
          <w:sz w:val="24"/>
          <w:szCs w:val="24"/>
        </w:rPr>
        <w:t xml:space="preserve"> </w:t>
      </w:r>
    </w:p>
    <w:p w14:paraId="0FCD8B11" w14:textId="4B671991" w:rsidR="002007D5" w:rsidRPr="00A73C1C" w:rsidRDefault="009650DD" w:rsidP="002007D5">
      <w:pPr>
        <w:pStyle w:val="Style1"/>
        <w:rPr>
          <w:rFonts w:ascii="Arial" w:hAnsi="Arial" w:cs="Arial"/>
          <w:i/>
          <w:iCs/>
          <w:sz w:val="24"/>
          <w:szCs w:val="24"/>
        </w:rPr>
      </w:pPr>
      <w:r>
        <w:rPr>
          <w:rFonts w:ascii="Arial" w:hAnsi="Arial" w:cs="Arial"/>
          <w:sz w:val="24"/>
          <w:szCs w:val="24"/>
        </w:rPr>
        <w:t xml:space="preserve">The diverted route would </w:t>
      </w:r>
      <w:r w:rsidR="00A063D6">
        <w:rPr>
          <w:rFonts w:ascii="Arial" w:hAnsi="Arial" w:cs="Arial"/>
          <w:sz w:val="24"/>
          <w:szCs w:val="24"/>
        </w:rPr>
        <w:t>run through</w:t>
      </w:r>
      <w:r>
        <w:rPr>
          <w:rFonts w:ascii="Arial" w:hAnsi="Arial" w:cs="Arial"/>
          <w:sz w:val="24"/>
          <w:szCs w:val="24"/>
        </w:rPr>
        <w:t xml:space="preserve"> more of the woodland alongside the A4</w:t>
      </w:r>
      <w:r w:rsidR="00E14609">
        <w:rPr>
          <w:rFonts w:ascii="Arial" w:hAnsi="Arial" w:cs="Arial"/>
          <w:sz w:val="24"/>
          <w:szCs w:val="24"/>
        </w:rPr>
        <w:t xml:space="preserve">095, </w:t>
      </w:r>
      <w:r w:rsidR="00A063D6">
        <w:rPr>
          <w:rFonts w:ascii="Arial" w:hAnsi="Arial" w:cs="Arial"/>
          <w:sz w:val="24"/>
          <w:szCs w:val="24"/>
        </w:rPr>
        <w:t xml:space="preserve">before joining the second pasture field </w:t>
      </w:r>
      <w:r w:rsidR="009C3BD6">
        <w:rPr>
          <w:rFonts w:ascii="Arial" w:hAnsi="Arial" w:cs="Arial"/>
          <w:sz w:val="24"/>
          <w:szCs w:val="24"/>
        </w:rPr>
        <w:t xml:space="preserve">mentioned above. For many users, this would be </w:t>
      </w:r>
      <w:r w:rsidR="00754B1C">
        <w:rPr>
          <w:rFonts w:ascii="Arial" w:hAnsi="Arial" w:cs="Arial"/>
          <w:sz w:val="24"/>
          <w:szCs w:val="24"/>
        </w:rPr>
        <w:t xml:space="preserve">a </w:t>
      </w:r>
      <w:r w:rsidR="009C3BD6">
        <w:rPr>
          <w:rFonts w:ascii="Arial" w:hAnsi="Arial" w:cs="Arial"/>
          <w:sz w:val="24"/>
          <w:szCs w:val="24"/>
        </w:rPr>
        <w:t xml:space="preserve">more interesting and </w:t>
      </w:r>
      <w:r w:rsidR="00AC6297">
        <w:rPr>
          <w:rFonts w:ascii="Arial" w:hAnsi="Arial" w:cs="Arial"/>
          <w:sz w:val="24"/>
          <w:szCs w:val="24"/>
        </w:rPr>
        <w:t>attractive</w:t>
      </w:r>
      <w:r w:rsidR="009846B9">
        <w:rPr>
          <w:rFonts w:ascii="Arial" w:hAnsi="Arial" w:cs="Arial"/>
          <w:sz w:val="24"/>
          <w:szCs w:val="24"/>
        </w:rPr>
        <w:t xml:space="preserve"> </w:t>
      </w:r>
      <w:r w:rsidR="00754B1C">
        <w:rPr>
          <w:rFonts w:ascii="Arial" w:hAnsi="Arial" w:cs="Arial"/>
          <w:sz w:val="24"/>
          <w:szCs w:val="24"/>
        </w:rPr>
        <w:t xml:space="preserve">route </w:t>
      </w:r>
      <w:r w:rsidR="009846B9">
        <w:rPr>
          <w:rFonts w:ascii="Arial" w:hAnsi="Arial" w:cs="Arial"/>
          <w:sz w:val="24"/>
          <w:szCs w:val="24"/>
        </w:rPr>
        <w:t>than the current alignment</w:t>
      </w:r>
      <w:r w:rsidR="00AC6297">
        <w:rPr>
          <w:rFonts w:ascii="Arial" w:hAnsi="Arial" w:cs="Arial"/>
          <w:sz w:val="24"/>
          <w:szCs w:val="24"/>
        </w:rPr>
        <w:t xml:space="preserve"> of the path</w:t>
      </w:r>
      <w:r w:rsidR="009846B9">
        <w:rPr>
          <w:rFonts w:ascii="Arial" w:hAnsi="Arial" w:cs="Arial"/>
          <w:sz w:val="24"/>
          <w:szCs w:val="24"/>
        </w:rPr>
        <w:t xml:space="preserve">. By avoiding the first pasture field, users </w:t>
      </w:r>
      <w:r w:rsidR="00F7245D">
        <w:rPr>
          <w:rFonts w:ascii="Arial" w:hAnsi="Arial" w:cs="Arial"/>
          <w:sz w:val="24"/>
          <w:szCs w:val="24"/>
        </w:rPr>
        <w:t>are less likely to</w:t>
      </w:r>
      <w:r w:rsidR="00754B1C">
        <w:rPr>
          <w:rFonts w:ascii="Arial" w:hAnsi="Arial" w:cs="Arial"/>
          <w:sz w:val="24"/>
          <w:szCs w:val="24"/>
        </w:rPr>
        <w:t xml:space="preserve"> encounter </w:t>
      </w:r>
      <w:r w:rsidR="009846B9">
        <w:rPr>
          <w:rFonts w:ascii="Arial" w:hAnsi="Arial" w:cs="Arial"/>
          <w:sz w:val="24"/>
          <w:szCs w:val="24"/>
        </w:rPr>
        <w:t xml:space="preserve">livestock, </w:t>
      </w:r>
      <w:r w:rsidR="009846B9">
        <w:rPr>
          <w:rFonts w:ascii="Arial" w:hAnsi="Arial" w:cs="Arial"/>
          <w:sz w:val="24"/>
          <w:szCs w:val="24"/>
        </w:rPr>
        <w:lastRenderedPageBreak/>
        <w:t xml:space="preserve">which </w:t>
      </w:r>
      <w:r w:rsidR="00754B1C">
        <w:rPr>
          <w:rFonts w:ascii="Arial" w:hAnsi="Arial" w:cs="Arial"/>
          <w:sz w:val="24"/>
          <w:szCs w:val="24"/>
        </w:rPr>
        <w:t>may</w:t>
      </w:r>
      <w:r w:rsidR="009846B9">
        <w:rPr>
          <w:rFonts w:ascii="Arial" w:hAnsi="Arial" w:cs="Arial"/>
          <w:sz w:val="24"/>
          <w:szCs w:val="24"/>
        </w:rPr>
        <w:t xml:space="preserve"> </w:t>
      </w:r>
      <w:r w:rsidR="00104530">
        <w:rPr>
          <w:rFonts w:ascii="Arial" w:hAnsi="Arial" w:cs="Arial"/>
          <w:sz w:val="24"/>
          <w:szCs w:val="24"/>
        </w:rPr>
        <w:t xml:space="preserve">also </w:t>
      </w:r>
      <w:r w:rsidR="009846B9">
        <w:rPr>
          <w:rFonts w:ascii="Arial" w:hAnsi="Arial" w:cs="Arial"/>
          <w:sz w:val="24"/>
          <w:szCs w:val="24"/>
        </w:rPr>
        <w:t xml:space="preserve">add to </w:t>
      </w:r>
      <w:r w:rsidR="00754B1C">
        <w:rPr>
          <w:rFonts w:ascii="Arial" w:hAnsi="Arial" w:cs="Arial"/>
          <w:sz w:val="24"/>
          <w:szCs w:val="24"/>
        </w:rPr>
        <w:t>some</w:t>
      </w:r>
      <w:r w:rsidR="009846B9">
        <w:rPr>
          <w:rFonts w:ascii="Arial" w:hAnsi="Arial" w:cs="Arial"/>
          <w:sz w:val="24"/>
          <w:szCs w:val="24"/>
        </w:rPr>
        <w:t xml:space="preserve"> users’ enjoyment. </w:t>
      </w:r>
      <w:r w:rsidR="00AC6297">
        <w:rPr>
          <w:rFonts w:ascii="Arial" w:hAnsi="Arial" w:cs="Arial"/>
          <w:sz w:val="24"/>
          <w:szCs w:val="24"/>
        </w:rPr>
        <w:t xml:space="preserve">In turn, the diversion of FP19 would likely improve user enjoyment. </w:t>
      </w:r>
      <w:r w:rsidR="009846B9">
        <w:rPr>
          <w:rFonts w:ascii="Arial" w:hAnsi="Arial" w:cs="Arial"/>
          <w:sz w:val="24"/>
          <w:szCs w:val="24"/>
        </w:rPr>
        <w:t xml:space="preserve"> </w:t>
      </w:r>
      <w:r w:rsidR="00E14609">
        <w:rPr>
          <w:rFonts w:ascii="Arial" w:hAnsi="Arial" w:cs="Arial"/>
          <w:sz w:val="24"/>
          <w:szCs w:val="24"/>
        </w:rPr>
        <w:t xml:space="preserve"> </w:t>
      </w:r>
      <w:r w:rsidR="002007D5">
        <w:rPr>
          <w:rFonts w:ascii="Arial" w:hAnsi="Arial" w:cs="Arial"/>
          <w:sz w:val="24"/>
          <w:szCs w:val="24"/>
        </w:rPr>
        <w:t xml:space="preserve">  </w:t>
      </w:r>
    </w:p>
    <w:p w14:paraId="5B5CD43B" w14:textId="70B3ED30" w:rsidR="002007D5" w:rsidRPr="0061665D" w:rsidRDefault="002007D5" w:rsidP="002007D5">
      <w:pPr>
        <w:pStyle w:val="Style1"/>
        <w:numPr>
          <w:ilvl w:val="0"/>
          <w:numId w:val="0"/>
        </w:numPr>
        <w:rPr>
          <w:rFonts w:ascii="Arial" w:hAnsi="Arial" w:cs="Arial"/>
          <w:i/>
          <w:iCs/>
          <w:sz w:val="24"/>
          <w:szCs w:val="24"/>
          <w:u w:val="single"/>
        </w:rPr>
      </w:pPr>
      <w:r w:rsidRPr="0061665D">
        <w:rPr>
          <w:rFonts w:ascii="Arial" w:hAnsi="Arial" w:cs="Arial"/>
          <w:i/>
          <w:iCs/>
          <w:sz w:val="24"/>
          <w:szCs w:val="24"/>
          <w:u w:val="single"/>
        </w:rPr>
        <w:t xml:space="preserve">Footpath </w:t>
      </w:r>
      <w:r w:rsidR="00FF0337">
        <w:rPr>
          <w:rFonts w:ascii="Arial" w:hAnsi="Arial" w:cs="Arial"/>
          <w:i/>
          <w:iCs/>
          <w:sz w:val="24"/>
          <w:szCs w:val="24"/>
          <w:u w:val="single"/>
        </w:rPr>
        <w:t>20</w:t>
      </w:r>
    </w:p>
    <w:p w14:paraId="66815B11" w14:textId="1F30C67C" w:rsidR="00CB7C0C" w:rsidRPr="00FF2363" w:rsidRDefault="00061689" w:rsidP="00CB7C0C">
      <w:pPr>
        <w:pStyle w:val="Style1"/>
        <w:rPr>
          <w:rFonts w:ascii="Arial" w:hAnsi="Arial" w:cs="Arial"/>
          <w:i/>
          <w:iCs/>
          <w:sz w:val="24"/>
          <w:szCs w:val="24"/>
        </w:rPr>
      </w:pPr>
      <w:r>
        <w:rPr>
          <w:rFonts w:ascii="Arial" w:hAnsi="Arial" w:cs="Arial"/>
          <w:sz w:val="24"/>
          <w:szCs w:val="24"/>
        </w:rPr>
        <w:t xml:space="preserve">The current alignment of FP20 passes </w:t>
      </w:r>
      <w:r w:rsidR="00EF2A23">
        <w:rPr>
          <w:rFonts w:ascii="Arial" w:hAnsi="Arial" w:cs="Arial"/>
          <w:sz w:val="24"/>
          <w:szCs w:val="24"/>
        </w:rPr>
        <w:t xml:space="preserve">along </w:t>
      </w:r>
      <w:r w:rsidR="00C2618A">
        <w:rPr>
          <w:rFonts w:ascii="Arial" w:hAnsi="Arial" w:cs="Arial"/>
          <w:sz w:val="24"/>
          <w:szCs w:val="24"/>
        </w:rPr>
        <w:t>a</w:t>
      </w:r>
      <w:r w:rsidR="00EF2A23">
        <w:rPr>
          <w:rFonts w:ascii="Arial" w:hAnsi="Arial" w:cs="Arial"/>
          <w:sz w:val="24"/>
          <w:szCs w:val="24"/>
        </w:rPr>
        <w:t xml:space="preserve"> hilltop</w:t>
      </w:r>
      <w:r w:rsidR="0066078F">
        <w:rPr>
          <w:rFonts w:ascii="Arial" w:hAnsi="Arial" w:cs="Arial"/>
          <w:sz w:val="24"/>
          <w:szCs w:val="24"/>
        </w:rPr>
        <w:t xml:space="preserve"> which offers </w:t>
      </w:r>
      <w:r w:rsidR="00267C1E">
        <w:rPr>
          <w:rFonts w:ascii="Arial" w:hAnsi="Arial" w:cs="Arial"/>
          <w:sz w:val="24"/>
          <w:szCs w:val="24"/>
        </w:rPr>
        <w:t xml:space="preserve">open </w:t>
      </w:r>
      <w:r w:rsidR="0066078F">
        <w:rPr>
          <w:rFonts w:ascii="Arial" w:hAnsi="Arial" w:cs="Arial"/>
          <w:sz w:val="24"/>
          <w:szCs w:val="24"/>
        </w:rPr>
        <w:t xml:space="preserve">views of the </w:t>
      </w:r>
      <w:r w:rsidR="00305142">
        <w:rPr>
          <w:rFonts w:ascii="Arial" w:hAnsi="Arial" w:cs="Arial"/>
          <w:sz w:val="24"/>
          <w:szCs w:val="24"/>
        </w:rPr>
        <w:t>valley towards St Mary’s Church</w:t>
      </w:r>
      <w:r w:rsidR="009D082D">
        <w:rPr>
          <w:rFonts w:ascii="Arial" w:hAnsi="Arial" w:cs="Arial"/>
          <w:sz w:val="24"/>
          <w:szCs w:val="24"/>
        </w:rPr>
        <w:t xml:space="preserve">. </w:t>
      </w:r>
      <w:r w:rsidR="006E56F4">
        <w:rPr>
          <w:rFonts w:ascii="Arial" w:hAnsi="Arial" w:cs="Arial"/>
          <w:sz w:val="24"/>
          <w:szCs w:val="24"/>
        </w:rPr>
        <w:t xml:space="preserve">Much of the diverted route would run through a pasture field just </w:t>
      </w:r>
      <w:r w:rsidR="00EF1591">
        <w:rPr>
          <w:rFonts w:ascii="Arial" w:hAnsi="Arial" w:cs="Arial"/>
          <w:sz w:val="24"/>
          <w:szCs w:val="24"/>
        </w:rPr>
        <w:t xml:space="preserve">to the south of the current alignment, which is bounded by a low stone wall. </w:t>
      </w:r>
      <w:r w:rsidR="00CB7C0C">
        <w:rPr>
          <w:rFonts w:ascii="Arial" w:hAnsi="Arial" w:cs="Arial"/>
          <w:sz w:val="24"/>
          <w:szCs w:val="24"/>
        </w:rPr>
        <w:t>This means views towards the valley and the church would be more restrictive</w:t>
      </w:r>
      <w:r w:rsidR="00FF2363">
        <w:rPr>
          <w:rFonts w:ascii="Arial" w:hAnsi="Arial" w:cs="Arial"/>
          <w:sz w:val="24"/>
          <w:szCs w:val="24"/>
        </w:rPr>
        <w:t>, which may detract from</w:t>
      </w:r>
      <w:r w:rsidR="00F80CB2">
        <w:rPr>
          <w:rFonts w:ascii="Arial" w:hAnsi="Arial" w:cs="Arial"/>
          <w:sz w:val="24"/>
          <w:szCs w:val="24"/>
        </w:rPr>
        <w:t xml:space="preserve"> some users’</w:t>
      </w:r>
      <w:r w:rsidR="00FF2363">
        <w:rPr>
          <w:rFonts w:ascii="Arial" w:hAnsi="Arial" w:cs="Arial"/>
          <w:sz w:val="24"/>
          <w:szCs w:val="24"/>
        </w:rPr>
        <w:t xml:space="preserve"> enjoyment</w:t>
      </w:r>
      <w:r w:rsidR="00F80CB2">
        <w:rPr>
          <w:rFonts w:ascii="Arial" w:hAnsi="Arial" w:cs="Arial"/>
          <w:sz w:val="24"/>
          <w:szCs w:val="24"/>
        </w:rPr>
        <w:t xml:space="preserve"> of the path</w:t>
      </w:r>
      <w:r w:rsidR="00FF2363">
        <w:rPr>
          <w:rFonts w:ascii="Arial" w:hAnsi="Arial" w:cs="Arial"/>
          <w:sz w:val="24"/>
          <w:szCs w:val="24"/>
        </w:rPr>
        <w:t xml:space="preserve">. </w:t>
      </w:r>
    </w:p>
    <w:p w14:paraId="51E14E15" w14:textId="54D785FD" w:rsidR="00FF2363" w:rsidRPr="00A27048" w:rsidRDefault="00FF2363" w:rsidP="00CB7C0C">
      <w:pPr>
        <w:pStyle w:val="Style1"/>
        <w:rPr>
          <w:rFonts w:ascii="Arial" w:hAnsi="Arial" w:cs="Arial"/>
          <w:i/>
          <w:iCs/>
          <w:sz w:val="24"/>
          <w:szCs w:val="24"/>
        </w:rPr>
      </w:pPr>
      <w:r>
        <w:rPr>
          <w:rFonts w:ascii="Arial" w:hAnsi="Arial" w:cs="Arial"/>
          <w:sz w:val="24"/>
          <w:szCs w:val="24"/>
        </w:rPr>
        <w:t xml:space="preserve">Nonetheless, views of the valley are still possible from </w:t>
      </w:r>
      <w:r w:rsidR="0048082D">
        <w:rPr>
          <w:rFonts w:ascii="Arial" w:hAnsi="Arial" w:cs="Arial"/>
          <w:sz w:val="24"/>
          <w:szCs w:val="24"/>
        </w:rPr>
        <w:t xml:space="preserve">the </w:t>
      </w:r>
      <w:r w:rsidR="00BC4289">
        <w:rPr>
          <w:rFonts w:ascii="Arial" w:hAnsi="Arial" w:cs="Arial"/>
          <w:sz w:val="24"/>
          <w:szCs w:val="24"/>
        </w:rPr>
        <w:t>un</w:t>
      </w:r>
      <w:r w:rsidR="0048082D">
        <w:rPr>
          <w:rFonts w:ascii="Arial" w:hAnsi="Arial" w:cs="Arial"/>
          <w:sz w:val="24"/>
          <w:szCs w:val="24"/>
        </w:rPr>
        <w:t xml:space="preserve">affected part of FP20, as well as from the diverted route over the stone wall. </w:t>
      </w:r>
      <w:r w:rsidR="00010486">
        <w:rPr>
          <w:rFonts w:ascii="Arial" w:hAnsi="Arial" w:cs="Arial"/>
          <w:sz w:val="24"/>
          <w:szCs w:val="24"/>
        </w:rPr>
        <w:t xml:space="preserve">Whilst these views are </w:t>
      </w:r>
      <w:r w:rsidR="00906150">
        <w:rPr>
          <w:rFonts w:ascii="Arial" w:hAnsi="Arial" w:cs="Arial"/>
          <w:sz w:val="24"/>
          <w:szCs w:val="24"/>
        </w:rPr>
        <w:t xml:space="preserve">more restrictive and </w:t>
      </w:r>
      <w:r w:rsidR="00010486">
        <w:rPr>
          <w:rFonts w:ascii="Arial" w:hAnsi="Arial" w:cs="Arial"/>
          <w:sz w:val="24"/>
          <w:szCs w:val="24"/>
        </w:rPr>
        <w:t xml:space="preserve">less open, this does mean </w:t>
      </w:r>
      <w:r w:rsidR="00C150E9">
        <w:rPr>
          <w:rFonts w:ascii="Arial" w:hAnsi="Arial" w:cs="Arial"/>
          <w:sz w:val="24"/>
          <w:szCs w:val="24"/>
        </w:rPr>
        <w:t>they</w:t>
      </w:r>
      <w:r w:rsidR="00010486">
        <w:rPr>
          <w:rFonts w:ascii="Arial" w:hAnsi="Arial" w:cs="Arial"/>
          <w:sz w:val="24"/>
          <w:szCs w:val="24"/>
        </w:rPr>
        <w:t xml:space="preserve"> are not </w:t>
      </w:r>
      <w:r w:rsidR="00BC4289">
        <w:rPr>
          <w:rFonts w:ascii="Arial" w:hAnsi="Arial" w:cs="Arial"/>
          <w:sz w:val="24"/>
          <w:szCs w:val="24"/>
        </w:rPr>
        <w:t>erad</w:t>
      </w:r>
      <w:r w:rsidR="00010486">
        <w:rPr>
          <w:rFonts w:ascii="Arial" w:hAnsi="Arial" w:cs="Arial"/>
          <w:sz w:val="24"/>
          <w:szCs w:val="24"/>
        </w:rPr>
        <w:t>ica</w:t>
      </w:r>
      <w:r w:rsidR="00BC4289">
        <w:rPr>
          <w:rFonts w:ascii="Arial" w:hAnsi="Arial" w:cs="Arial"/>
          <w:sz w:val="24"/>
          <w:szCs w:val="24"/>
        </w:rPr>
        <w:t xml:space="preserve">ted completely. </w:t>
      </w:r>
      <w:r w:rsidR="00937EBA">
        <w:rPr>
          <w:rFonts w:ascii="Arial" w:hAnsi="Arial" w:cs="Arial"/>
          <w:sz w:val="24"/>
          <w:szCs w:val="24"/>
        </w:rPr>
        <w:t xml:space="preserve">Views over the valley </w:t>
      </w:r>
      <w:r w:rsidR="00BC4289">
        <w:rPr>
          <w:rFonts w:ascii="Arial" w:hAnsi="Arial" w:cs="Arial"/>
          <w:sz w:val="24"/>
          <w:szCs w:val="24"/>
        </w:rPr>
        <w:t xml:space="preserve">are also possible from other public footpaths on the surrounding path network. </w:t>
      </w:r>
    </w:p>
    <w:p w14:paraId="3FB66D60" w14:textId="7C677ACE" w:rsidR="00937EBA" w:rsidRPr="0074031F" w:rsidRDefault="00616A2C" w:rsidP="00CB7C0C">
      <w:pPr>
        <w:pStyle w:val="Style1"/>
        <w:rPr>
          <w:rFonts w:ascii="Arial" w:hAnsi="Arial" w:cs="Arial"/>
          <w:i/>
          <w:iCs/>
          <w:sz w:val="24"/>
          <w:szCs w:val="24"/>
        </w:rPr>
      </w:pPr>
      <w:r>
        <w:rPr>
          <w:rFonts w:ascii="Arial" w:hAnsi="Arial" w:cs="Arial"/>
          <w:sz w:val="24"/>
          <w:szCs w:val="24"/>
        </w:rPr>
        <w:t>Consistent with certain</w:t>
      </w:r>
      <w:r w:rsidR="00C66BE0">
        <w:rPr>
          <w:rFonts w:ascii="Arial" w:hAnsi="Arial" w:cs="Arial"/>
          <w:sz w:val="24"/>
          <w:szCs w:val="24"/>
        </w:rPr>
        <w:t xml:space="preserve"> consultation responses to the proposed Order, f</w:t>
      </w:r>
      <w:r w:rsidR="00FE1D75">
        <w:rPr>
          <w:rFonts w:ascii="Arial" w:hAnsi="Arial" w:cs="Arial"/>
          <w:sz w:val="24"/>
          <w:szCs w:val="24"/>
        </w:rPr>
        <w:t>or</w:t>
      </w:r>
      <w:r w:rsidR="00457D26">
        <w:rPr>
          <w:rFonts w:ascii="Arial" w:hAnsi="Arial" w:cs="Arial"/>
          <w:sz w:val="24"/>
          <w:szCs w:val="24"/>
        </w:rPr>
        <w:t xml:space="preserve"> </w:t>
      </w:r>
      <w:r w:rsidR="005A7903">
        <w:rPr>
          <w:rFonts w:ascii="Arial" w:hAnsi="Arial" w:cs="Arial"/>
          <w:sz w:val="24"/>
          <w:szCs w:val="24"/>
        </w:rPr>
        <w:t>some</w:t>
      </w:r>
      <w:r w:rsidR="00457D26">
        <w:rPr>
          <w:rFonts w:ascii="Arial" w:hAnsi="Arial" w:cs="Arial"/>
          <w:sz w:val="24"/>
          <w:szCs w:val="24"/>
        </w:rPr>
        <w:t xml:space="preserve"> users, the avoidance of the farmyard would improve their enjoyment of the route</w:t>
      </w:r>
      <w:r w:rsidR="00C66BE0">
        <w:rPr>
          <w:rFonts w:ascii="Arial" w:hAnsi="Arial" w:cs="Arial"/>
          <w:sz w:val="24"/>
          <w:szCs w:val="24"/>
        </w:rPr>
        <w:t xml:space="preserve">. </w:t>
      </w:r>
      <w:r w:rsidR="00FE1D75">
        <w:rPr>
          <w:rFonts w:ascii="Arial" w:hAnsi="Arial" w:cs="Arial"/>
          <w:sz w:val="24"/>
          <w:szCs w:val="24"/>
        </w:rPr>
        <w:t>I</w:t>
      </w:r>
      <w:r w:rsidR="00A3533F">
        <w:rPr>
          <w:rFonts w:ascii="Arial" w:hAnsi="Arial" w:cs="Arial"/>
          <w:sz w:val="24"/>
          <w:szCs w:val="24"/>
        </w:rPr>
        <w:t>n particular</w:t>
      </w:r>
      <w:r w:rsidR="00FE1D75">
        <w:rPr>
          <w:rFonts w:ascii="Arial" w:hAnsi="Arial" w:cs="Arial"/>
          <w:sz w:val="24"/>
          <w:szCs w:val="24"/>
        </w:rPr>
        <w:t>, t</w:t>
      </w:r>
      <w:r w:rsidR="001C76E1">
        <w:rPr>
          <w:rFonts w:ascii="Arial" w:hAnsi="Arial" w:cs="Arial"/>
          <w:sz w:val="24"/>
          <w:szCs w:val="24"/>
        </w:rPr>
        <w:t>here would be less</w:t>
      </w:r>
      <w:r w:rsidR="001349BC">
        <w:rPr>
          <w:rFonts w:ascii="Arial" w:hAnsi="Arial" w:cs="Arial"/>
          <w:sz w:val="24"/>
          <w:szCs w:val="24"/>
        </w:rPr>
        <w:t xml:space="preserve"> scope for conflict </w:t>
      </w:r>
      <w:r w:rsidR="0048733E">
        <w:rPr>
          <w:rFonts w:ascii="Arial" w:hAnsi="Arial" w:cs="Arial"/>
          <w:sz w:val="24"/>
          <w:szCs w:val="24"/>
        </w:rPr>
        <w:t>with</w:t>
      </w:r>
      <w:r w:rsidR="001349BC">
        <w:rPr>
          <w:rFonts w:ascii="Arial" w:hAnsi="Arial" w:cs="Arial"/>
          <w:sz w:val="24"/>
          <w:szCs w:val="24"/>
        </w:rPr>
        <w:t xml:space="preserve"> agricultural vehicle</w:t>
      </w:r>
      <w:r w:rsidR="0048733E">
        <w:rPr>
          <w:rFonts w:ascii="Arial" w:hAnsi="Arial" w:cs="Arial"/>
          <w:sz w:val="24"/>
          <w:szCs w:val="24"/>
        </w:rPr>
        <w:t>s</w:t>
      </w:r>
      <w:r w:rsidR="00A3533F">
        <w:rPr>
          <w:rFonts w:ascii="Arial" w:hAnsi="Arial" w:cs="Arial"/>
          <w:sz w:val="24"/>
          <w:szCs w:val="24"/>
        </w:rPr>
        <w:t xml:space="preserve"> within the farmyard</w:t>
      </w:r>
      <w:r w:rsidR="00BA38DA">
        <w:rPr>
          <w:rFonts w:ascii="Arial" w:hAnsi="Arial" w:cs="Arial"/>
          <w:sz w:val="24"/>
          <w:szCs w:val="24"/>
        </w:rPr>
        <w:t>, and t</w:t>
      </w:r>
      <w:r w:rsidR="00E378B7">
        <w:rPr>
          <w:rFonts w:ascii="Arial" w:hAnsi="Arial" w:cs="Arial"/>
          <w:sz w:val="24"/>
          <w:szCs w:val="24"/>
        </w:rPr>
        <w:t>he route would also be further away from the owner’s private home and garden</w:t>
      </w:r>
      <w:r w:rsidR="00BA38DA">
        <w:rPr>
          <w:rFonts w:ascii="Arial" w:hAnsi="Arial" w:cs="Arial"/>
          <w:sz w:val="24"/>
          <w:szCs w:val="24"/>
        </w:rPr>
        <w:t xml:space="preserve">. As </w:t>
      </w:r>
      <w:r w:rsidR="003937F0">
        <w:rPr>
          <w:rFonts w:ascii="Arial" w:hAnsi="Arial" w:cs="Arial"/>
          <w:sz w:val="24"/>
          <w:szCs w:val="24"/>
        </w:rPr>
        <w:t>referenced in the Government Diversions Guidance, th</w:t>
      </w:r>
      <w:r w:rsidR="00BA38DA">
        <w:rPr>
          <w:rFonts w:ascii="Arial" w:hAnsi="Arial" w:cs="Arial"/>
          <w:sz w:val="24"/>
          <w:szCs w:val="24"/>
        </w:rPr>
        <w:t xml:space="preserve">ese factors </w:t>
      </w:r>
      <w:r w:rsidR="006454EA">
        <w:rPr>
          <w:rFonts w:ascii="Arial" w:hAnsi="Arial" w:cs="Arial"/>
          <w:sz w:val="24"/>
          <w:szCs w:val="24"/>
        </w:rPr>
        <w:t>would lead to a more comfortable</w:t>
      </w:r>
      <w:r w:rsidR="003937F0">
        <w:rPr>
          <w:rFonts w:ascii="Arial" w:hAnsi="Arial" w:cs="Arial"/>
          <w:sz w:val="24"/>
          <w:szCs w:val="24"/>
        </w:rPr>
        <w:t xml:space="preserve"> experience for some users. </w:t>
      </w:r>
      <w:r w:rsidR="006454EA">
        <w:rPr>
          <w:rFonts w:ascii="Arial" w:hAnsi="Arial" w:cs="Arial"/>
          <w:sz w:val="24"/>
          <w:szCs w:val="24"/>
        </w:rPr>
        <w:t>This</w:t>
      </w:r>
      <w:r w:rsidR="00AC299A">
        <w:rPr>
          <w:rFonts w:ascii="Arial" w:hAnsi="Arial" w:cs="Arial"/>
          <w:sz w:val="24"/>
          <w:szCs w:val="24"/>
        </w:rPr>
        <w:t xml:space="preserve"> help</w:t>
      </w:r>
      <w:r w:rsidR="006454EA">
        <w:rPr>
          <w:rFonts w:ascii="Arial" w:hAnsi="Arial" w:cs="Arial"/>
          <w:sz w:val="24"/>
          <w:szCs w:val="24"/>
        </w:rPr>
        <w:t>s</w:t>
      </w:r>
      <w:r w:rsidR="00AC299A">
        <w:rPr>
          <w:rFonts w:ascii="Arial" w:hAnsi="Arial" w:cs="Arial"/>
          <w:sz w:val="24"/>
          <w:szCs w:val="24"/>
        </w:rPr>
        <w:t xml:space="preserve"> counterbalance any loss of enjoyment resulting from the reduced views over the valley. </w:t>
      </w:r>
      <w:r w:rsidR="003937F0">
        <w:rPr>
          <w:rFonts w:ascii="Arial" w:hAnsi="Arial" w:cs="Arial"/>
          <w:sz w:val="24"/>
          <w:szCs w:val="24"/>
        </w:rPr>
        <w:t xml:space="preserve"> </w:t>
      </w:r>
    </w:p>
    <w:p w14:paraId="1B37A982" w14:textId="27B5CEC8" w:rsidR="002007D5" w:rsidRPr="0061665D" w:rsidRDefault="002007D5" w:rsidP="002007D5">
      <w:pPr>
        <w:pStyle w:val="Style1"/>
        <w:numPr>
          <w:ilvl w:val="0"/>
          <w:numId w:val="0"/>
        </w:numPr>
        <w:rPr>
          <w:rFonts w:ascii="Arial" w:hAnsi="Arial" w:cs="Arial"/>
          <w:i/>
          <w:iCs/>
          <w:sz w:val="24"/>
          <w:szCs w:val="24"/>
          <w:u w:val="single"/>
        </w:rPr>
      </w:pPr>
      <w:r w:rsidRPr="0061665D">
        <w:rPr>
          <w:rFonts w:ascii="Arial" w:hAnsi="Arial" w:cs="Arial"/>
          <w:i/>
          <w:iCs/>
          <w:sz w:val="24"/>
          <w:szCs w:val="24"/>
          <w:u w:val="single"/>
        </w:rPr>
        <w:t xml:space="preserve">Footpath </w:t>
      </w:r>
      <w:r w:rsidR="00FF0337">
        <w:rPr>
          <w:rFonts w:ascii="Arial" w:hAnsi="Arial" w:cs="Arial"/>
          <w:i/>
          <w:iCs/>
          <w:sz w:val="24"/>
          <w:szCs w:val="24"/>
          <w:u w:val="single"/>
        </w:rPr>
        <w:t>38</w:t>
      </w:r>
    </w:p>
    <w:p w14:paraId="0AE4830B" w14:textId="6CD0C26A" w:rsidR="002007D5" w:rsidRDefault="00A83F9A" w:rsidP="002007D5">
      <w:pPr>
        <w:pStyle w:val="Style1"/>
        <w:rPr>
          <w:rFonts w:ascii="Arial" w:hAnsi="Arial" w:cs="Arial"/>
          <w:sz w:val="24"/>
          <w:szCs w:val="24"/>
        </w:rPr>
      </w:pPr>
      <w:r>
        <w:rPr>
          <w:rFonts w:ascii="Arial" w:hAnsi="Arial" w:cs="Arial"/>
          <w:sz w:val="24"/>
          <w:szCs w:val="24"/>
        </w:rPr>
        <w:t xml:space="preserve">The current alignment of FP20 runs through the farmyard and the collection of buildings which make up the farmstead. As documented in various texts </w:t>
      </w:r>
      <w:r w:rsidR="00F76C5B">
        <w:rPr>
          <w:rFonts w:ascii="Arial" w:hAnsi="Arial" w:cs="Arial"/>
          <w:sz w:val="24"/>
          <w:szCs w:val="24"/>
        </w:rPr>
        <w:t>cited by the Objectors, there is a rich history associated with Perrotts Hill Farm</w:t>
      </w:r>
      <w:r w:rsidR="009248A5">
        <w:rPr>
          <w:rFonts w:ascii="Arial" w:hAnsi="Arial" w:cs="Arial"/>
          <w:sz w:val="24"/>
          <w:szCs w:val="24"/>
        </w:rPr>
        <w:t>, and f</w:t>
      </w:r>
      <w:r w:rsidR="003F2F6F">
        <w:rPr>
          <w:rFonts w:ascii="Arial" w:hAnsi="Arial" w:cs="Arial"/>
          <w:sz w:val="24"/>
          <w:szCs w:val="24"/>
        </w:rPr>
        <w:t xml:space="preserve">or </w:t>
      </w:r>
      <w:r w:rsidR="00296F0F">
        <w:rPr>
          <w:rFonts w:ascii="Arial" w:hAnsi="Arial" w:cs="Arial"/>
          <w:sz w:val="24"/>
          <w:szCs w:val="24"/>
        </w:rPr>
        <w:t xml:space="preserve">some users, </w:t>
      </w:r>
      <w:r w:rsidR="003F2F6F">
        <w:rPr>
          <w:rFonts w:ascii="Arial" w:hAnsi="Arial" w:cs="Arial"/>
          <w:sz w:val="24"/>
          <w:szCs w:val="24"/>
        </w:rPr>
        <w:t xml:space="preserve">the </w:t>
      </w:r>
      <w:r w:rsidR="004F5784">
        <w:rPr>
          <w:rFonts w:ascii="Arial" w:hAnsi="Arial" w:cs="Arial"/>
          <w:sz w:val="24"/>
          <w:szCs w:val="24"/>
        </w:rPr>
        <w:t xml:space="preserve">ability to appreciate these buildings </w:t>
      </w:r>
      <w:r w:rsidR="003F2F6F">
        <w:rPr>
          <w:rFonts w:ascii="Arial" w:hAnsi="Arial" w:cs="Arial"/>
          <w:sz w:val="24"/>
          <w:szCs w:val="24"/>
        </w:rPr>
        <w:t>and their associated history will</w:t>
      </w:r>
      <w:r w:rsidR="00097BF2">
        <w:rPr>
          <w:rFonts w:ascii="Arial" w:hAnsi="Arial" w:cs="Arial"/>
          <w:sz w:val="24"/>
          <w:szCs w:val="24"/>
        </w:rPr>
        <w:t xml:space="preserve"> add to their enjoyment of the footpath. </w:t>
      </w:r>
    </w:p>
    <w:p w14:paraId="51F03289" w14:textId="56619D22" w:rsidR="00E048FA" w:rsidRDefault="004E3102" w:rsidP="000F7C4C">
      <w:pPr>
        <w:pStyle w:val="Style1"/>
        <w:rPr>
          <w:rFonts w:ascii="Arial" w:hAnsi="Arial" w:cs="Arial"/>
          <w:sz w:val="24"/>
          <w:szCs w:val="24"/>
        </w:rPr>
      </w:pPr>
      <w:r>
        <w:rPr>
          <w:rFonts w:ascii="Arial" w:hAnsi="Arial" w:cs="Arial"/>
          <w:sz w:val="24"/>
          <w:szCs w:val="24"/>
        </w:rPr>
        <w:t xml:space="preserve">The diverted route </w:t>
      </w:r>
      <w:r w:rsidR="00183BEB">
        <w:rPr>
          <w:rFonts w:ascii="Arial" w:hAnsi="Arial" w:cs="Arial"/>
          <w:sz w:val="24"/>
          <w:szCs w:val="24"/>
        </w:rPr>
        <w:t xml:space="preserve">would run through the pasture field just to the south of the farm buildings. </w:t>
      </w:r>
      <w:r w:rsidR="00F97DFD">
        <w:rPr>
          <w:rFonts w:ascii="Arial" w:hAnsi="Arial" w:cs="Arial"/>
          <w:sz w:val="24"/>
          <w:szCs w:val="24"/>
        </w:rPr>
        <w:t xml:space="preserve">Whilst </w:t>
      </w:r>
      <w:r w:rsidR="00576BE7">
        <w:rPr>
          <w:rFonts w:ascii="Arial" w:hAnsi="Arial" w:cs="Arial"/>
          <w:sz w:val="24"/>
          <w:szCs w:val="24"/>
        </w:rPr>
        <w:t xml:space="preserve">most </w:t>
      </w:r>
      <w:r w:rsidR="00F97DFD">
        <w:rPr>
          <w:rFonts w:ascii="Arial" w:hAnsi="Arial" w:cs="Arial"/>
          <w:sz w:val="24"/>
          <w:szCs w:val="24"/>
        </w:rPr>
        <w:t>close</w:t>
      </w:r>
      <w:r w:rsidR="00404492">
        <w:rPr>
          <w:rFonts w:ascii="Arial" w:hAnsi="Arial" w:cs="Arial"/>
          <w:sz w:val="24"/>
          <w:szCs w:val="24"/>
        </w:rPr>
        <w:t>-</w:t>
      </w:r>
      <w:r w:rsidR="00F97DFD">
        <w:rPr>
          <w:rFonts w:ascii="Arial" w:hAnsi="Arial" w:cs="Arial"/>
          <w:sz w:val="24"/>
          <w:szCs w:val="24"/>
        </w:rPr>
        <w:t xml:space="preserve">up views of </w:t>
      </w:r>
      <w:r w:rsidR="00732B47">
        <w:rPr>
          <w:rFonts w:ascii="Arial" w:hAnsi="Arial" w:cs="Arial"/>
          <w:sz w:val="24"/>
          <w:szCs w:val="24"/>
        </w:rPr>
        <w:t>the</w:t>
      </w:r>
      <w:r w:rsidR="00F97DFD">
        <w:rPr>
          <w:rFonts w:ascii="Arial" w:hAnsi="Arial" w:cs="Arial"/>
          <w:sz w:val="24"/>
          <w:szCs w:val="24"/>
        </w:rPr>
        <w:t xml:space="preserve"> farm buildings would be lost, users would still be able to appreciate </w:t>
      </w:r>
      <w:r w:rsidR="00404492">
        <w:rPr>
          <w:rFonts w:ascii="Arial" w:hAnsi="Arial" w:cs="Arial"/>
          <w:sz w:val="24"/>
          <w:szCs w:val="24"/>
        </w:rPr>
        <w:t>the</w:t>
      </w:r>
      <w:r w:rsidR="00404492" w:rsidRPr="000F7C4C">
        <w:rPr>
          <w:rFonts w:ascii="Arial" w:hAnsi="Arial" w:cs="Arial"/>
          <w:sz w:val="24"/>
          <w:szCs w:val="24"/>
        </w:rPr>
        <w:t xml:space="preserve"> collective impact of the farm buildings </w:t>
      </w:r>
      <w:r w:rsidR="00576BE7">
        <w:rPr>
          <w:rFonts w:ascii="Arial" w:hAnsi="Arial" w:cs="Arial"/>
          <w:sz w:val="24"/>
          <w:szCs w:val="24"/>
        </w:rPr>
        <w:t xml:space="preserve">and their setting </w:t>
      </w:r>
      <w:r w:rsidR="00404492" w:rsidRPr="000F7C4C">
        <w:rPr>
          <w:rFonts w:ascii="Arial" w:hAnsi="Arial" w:cs="Arial"/>
          <w:sz w:val="24"/>
          <w:szCs w:val="24"/>
        </w:rPr>
        <w:t>from various points along the route</w:t>
      </w:r>
      <w:r w:rsidR="00576BE7">
        <w:rPr>
          <w:rFonts w:ascii="Arial" w:hAnsi="Arial" w:cs="Arial"/>
          <w:sz w:val="24"/>
          <w:szCs w:val="24"/>
        </w:rPr>
        <w:t xml:space="preserve">. </w:t>
      </w:r>
      <w:r w:rsidR="0067654E">
        <w:rPr>
          <w:rFonts w:ascii="Arial" w:hAnsi="Arial" w:cs="Arial"/>
          <w:sz w:val="24"/>
          <w:szCs w:val="24"/>
        </w:rPr>
        <w:t>This includes</w:t>
      </w:r>
      <w:r w:rsidR="00576BE7">
        <w:rPr>
          <w:rFonts w:ascii="Arial" w:hAnsi="Arial" w:cs="Arial"/>
          <w:sz w:val="24"/>
          <w:szCs w:val="24"/>
        </w:rPr>
        <w:t xml:space="preserve"> point E, </w:t>
      </w:r>
      <w:r w:rsidR="0067654E">
        <w:rPr>
          <w:rFonts w:ascii="Arial" w:hAnsi="Arial" w:cs="Arial"/>
          <w:sz w:val="24"/>
          <w:szCs w:val="24"/>
        </w:rPr>
        <w:t xml:space="preserve">where </w:t>
      </w:r>
      <w:r w:rsidR="00576BE7">
        <w:rPr>
          <w:rFonts w:ascii="Arial" w:hAnsi="Arial" w:cs="Arial"/>
          <w:sz w:val="24"/>
          <w:szCs w:val="24"/>
        </w:rPr>
        <w:t xml:space="preserve">users would be able to see into the farmyard down the remainder of the farm access track. </w:t>
      </w:r>
      <w:r w:rsidR="007654C4">
        <w:rPr>
          <w:rFonts w:ascii="Arial" w:hAnsi="Arial" w:cs="Arial"/>
          <w:sz w:val="24"/>
          <w:szCs w:val="24"/>
        </w:rPr>
        <w:t>This means the architectural and historical interest of the farm buildings would not be lost entirely.</w:t>
      </w:r>
      <w:r w:rsidR="00E048FA">
        <w:rPr>
          <w:rFonts w:ascii="Arial" w:hAnsi="Arial" w:cs="Arial"/>
          <w:sz w:val="24"/>
          <w:szCs w:val="24"/>
        </w:rPr>
        <w:t xml:space="preserve"> </w:t>
      </w:r>
    </w:p>
    <w:p w14:paraId="30A9D58E" w14:textId="689476DF" w:rsidR="00076416" w:rsidRDefault="005A7AE0" w:rsidP="000F7C4C">
      <w:pPr>
        <w:pStyle w:val="Style1"/>
        <w:rPr>
          <w:rFonts w:ascii="Arial" w:hAnsi="Arial" w:cs="Arial"/>
          <w:sz w:val="24"/>
          <w:szCs w:val="24"/>
        </w:rPr>
      </w:pPr>
      <w:r>
        <w:rPr>
          <w:rFonts w:ascii="Arial" w:hAnsi="Arial" w:cs="Arial"/>
          <w:sz w:val="24"/>
          <w:szCs w:val="24"/>
        </w:rPr>
        <w:t xml:space="preserve">The Objectors also note the duck pond within the farmyard as a point of interest along the route. </w:t>
      </w:r>
      <w:r w:rsidR="00076416">
        <w:rPr>
          <w:rFonts w:ascii="Arial" w:hAnsi="Arial" w:cs="Arial"/>
          <w:sz w:val="24"/>
          <w:szCs w:val="24"/>
        </w:rPr>
        <w:t xml:space="preserve">Whilst views of the duck pond would mostly be lost, the evidence points to this being dried out for much of the year. </w:t>
      </w:r>
      <w:r>
        <w:rPr>
          <w:rFonts w:ascii="Arial" w:hAnsi="Arial" w:cs="Arial"/>
          <w:sz w:val="24"/>
          <w:szCs w:val="24"/>
        </w:rPr>
        <w:t xml:space="preserve">In turn, this factor is </w:t>
      </w:r>
      <w:r w:rsidR="00D02097">
        <w:rPr>
          <w:rFonts w:ascii="Arial" w:hAnsi="Arial" w:cs="Arial"/>
          <w:sz w:val="24"/>
          <w:szCs w:val="24"/>
        </w:rPr>
        <w:t xml:space="preserve">unlikely to </w:t>
      </w:r>
      <w:r>
        <w:rPr>
          <w:rFonts w:ascii="Arial" w:hAnsi="Arial" w:cs="Arial"/>
          <w:sz w:val="24"/>
          <w:szCs w:val="24"/>
        </w:rPr>
        <w:t>dim</w:t>
      </w:r>
      <w:r w:rsidR="00F960C6">
        <w:rPr>
          <w:rFonts w:ascii="Arial" w:hAnsi="Arial" w:cs="Arial"/>
          <w:sz w:val="24"/>
          <w:szCs w:val="24"/>
        </w:rPr>
        <w:t>in</w:t>
      </w:r>
      <w:r>
        <w:rPr>
          <w:rFonts w:ascii="Arial" w:hAnsi="Arial" w:cs="Arial"/>
          <w:sz w:val="24"/>
          <w:szCs w:val="24"/>
        </w:rPr>
        <w:t xml:space="preserve">ish user enjoyment in a meaningful way.  </w:t>
      </w:r>
    </w:p>
    <w:p w14:paraId="17F81897" w14:textId="06DB5797" w:rsidR="00732B47" w:rsidRDefault="00E048FA" w:rsidP="000F7C4C">
      <w:pPr>
        <w:pStyle w:val="Style1"/>
        <w:rPr>
          <w:rFonts w:ascii="Arial" w:hAnsi="Arial" w:cs="Arial"/>
          <w:sz w:val="24"/>
          <w:szCs w:val="24"/>
        </w:rPr>
      </w:pPr>
      <w:r>
        <w:rPr>
          <w:rFonts w:ascii="Arial" w:hAnsi="Arial" w:cs="Arial"/>
          <w:sz w:val="24"/>
          <w:szCs w:val="24"/>
        </w:rPr>
        <w:t>As with FP</w:t>
      </w:r>
      <w:r w:rsidR="00A57F9D">
        <w:rPr>
          <w:rFonts w:ascii="Arial" w:hAnsi="Arial" w:cs="Arial"/>
          <w:sz w:val="24"/>
          <w:szCs w:val="24"/>
        </w:rPr>
        <w:t xml:space="preserve">20, </w:t>
      </w:r>
      <w:r w:rsidR="00B03E39">
        <w:rPr>
          <w:rFonts w:ascii="Arial" w:hAnsi="Arial" w:cs="Arial"/>
          <w:sz w:val="24"/>
          <w:szCs w:val="24"/>
        </w:rPr>
        <w:t xml:space="preserve">for </w:t>
      </w:r>
      <w:r w:rsidR="005A7AE0">
        <w:rPr>
          <w:rFonts w:ascii="Arial" w:hAnsi="Arial" w:cs="Arial"/>
          <w:sz w:val="24"/>
          <w:szCs w:val="24"/>
        </w:rPr>
        <w:t>some</w:t>
      </w:r>
      <w:r w:rsidR="00B03E39">
        <w:rPr>
          <w:rFonts w:ascii="Arial" w:hAnsi="Arial" w:cs="Arial"/>
          <w:sz w:val="24"/>
          <w:szCs w:val="24"/>
        </w:rPr>
        <w:t xml:space="preserve"> users, </w:t>
      </w:r>
      <w:r w:rsidR="00A57F9D">
        <w:rPr>
          <w:rFonts w:ascii="Arial" w:hAnsi="Arial" w:cs="Arial"/>
          <w:sz w:val="24"/>
          <w:szCs w:val="24"/>
        </w:rPr>
        <w:t xml:space="preserve">the </w:t>
      </w:r>
      <w:r w:rsidR="002A41FE">
        <w:rPr>
          <w:rFonts w:ascii="Arial" w:hAnsi="Arial" w:cs="Arial"/>
          <w:sz w:val="24"/>
          <w:szCs w:val="24"/>
        </w:rPr>
        <w:t xml:space="preserve">avoidance of the farmyard </w:t>
      </w:r>
      <w:r w:rsidR="008D5441">
        <w:rPr>
          <w:rFonts w:ascii="Arial" w:hAnsi="Arial" w:cs="Arial"/>
          <w:sz w:val="24"/>
          <w:szCs w:val="24"/>
        </w:rPr>
        <w:t xml:space="preserve">and the greater distance from the owner’s home and garden </w:t>
      </w:r>
      <w:r w:rsidR="002A41FE">
        <w:rPr>
          <w:rFonts w:ascii="Arial" w:hAnsi="Arial" w:cs="Arial"/>
          <w:sz w:val="24"/>
          <w:szCs w:val="24"/>
        </w:rPr>
        <w:t>would elevate the</w:t>
      </w:r>
      <w:r w:rsidR="00B03E39">
        <w:rPr>
          <w:rFonts w:ascii="Arial" w:hAnsi="Arial" w:cs="Arial"/>
          <w:sz w:val="24"/>
          <w:szCs w:val="24"/>
        </w:rPr>
        <w:t>ir</w:t>
      </w:r>
      <w:r w:rsidR="002A41FE">
        <w:rPr>
          <w:rFonts w:ascii="Arial" w:hAnsi="Arial" w:cs="Arial"/>
          <w:sz w:val="24"/>
          <w:szCs w:val="24"/>
        </w:rPr>
        <w:t xml:space="preserve"> enjoyment of the route</w:t>
      </w:r>
      <w:r w:rsidR="00B03E39">
        <w:rPr>
          <w:rFonts w:ascii="Arial" w:hAnsi="Arial" w:cs="Arial"/>
          <w:sz w:val="24"/>
          <w:szCs w:val="24"/>
        </w:rPr>
        <w:t>. Once again, this</w:t>
      </w:r>
      <w:r w:rsidR="0051244B">
        <w:rPr>
          <w:rFonts w:ascii="Arial" w:hAnsi="Arial" w:cs="Arial"/>
          <w:sz w:val="24"/>
          <w:szCs w:val="24"/>
        </w:rPr>
        <w:t xml:space="preserve"> would</w:t>
      </w:r>
      <w:r w:rsidR="00B03E39">
        <w:rPr>
          <w:rFonts w:ascii="Arial" w:hAnsi="Arial" w:cs="Arial"/>
          <w:sz w:val="24"/>
          <w:szCs w:val="24"/>
        </w:rPr>
        <w:t xml:space="preserve"> help counteract </w:t>
      </w:r>
      <w:r w:rsidR="008D5441">
        <w:rPr>
          <w:rFonts w:ascii="Arial" w:hAnsi="Arial" w:cs="Arial"/>
          <w:sz w:val="24"/>
          <w:szCs w:val="24"/>
        </w:rPr>
        <w:t>any loss of enjoyment arising from the more restricted views of the farm buildings</w:t>
      </w:r>
      <w:r w:rsidR="0051244B">
        <w:rPr>
          <w:rFonts w:ascii="Arial" w:hAnsi="Arial" w:cs="Arial"/>
          <w:sz w:val="24"/>
          <w:szCs w:val="24"/>
        </w:rPr>
        <w:t xml:space="preserve"> and/or the lost views of the duck pond</w:t>
      </w:r>
      <w:r w:rsidR="008D5441">
        <w:rPr>
          <w:rFonts w:ascii="Arial" w:hAnsi="Arial" w:cs="Arial"/>
          <w:sz w:val="24"/>
          <w:szCs w:val="24"/>
        </w:rPr>
        <w:t xml:space="preserve">. </w:t>
      </w:r>
      <w:r w:rsidR="00A57F9D">
        <w:rPr>
          <w:rFonts w:ascii="Arial" w:hAnsi="Arial" w:cs="Arial"/>
          <w:sz w:val="24"/>
          <w:szCs w:val="24"/>
        </w:rPr>
        <w:t xml:space="preserve"> </w:t>
      </w:r>
      <w:r w:rsidR="007654C4">
        <w:rPr>
          <w:rFonts w:ascii="Arial" w:hAnsi="Arial" w:cs="Arial"/>
          <w:sz w:val="24"/>
          <w:szCs w:val="24"/>
        </w:rPr>
        <w:t xml:space="preserve"> </w:t>
      </w:r>
    </w:p>
    <w:p w14:paraId="16EE2C8D" w14:textId="77777777" w:rsidR="0080639B" w:rsidRPr="000F7C4C" w:rsidRDefault="0080639B" w:rsidP="0080639B">
      <w:pPr>
        <w:pStyle w:val="Style1"/>
        <w:numPr>
          <w:ilvl w:val="0"/>
          <w:numId w:val="0"/>
        </w:numPr>
        <w:ind w:left="431"/>
        <w:rPr>
          <w:rFonts w:ascii="Arial" w:hAnsi="Arial" w:cs="Arial"/>
          <w:sz w:val="24"/>
          <w:szCs w:val="24"/>
        </w:rPr>
      </w:pPr>
    </w:p>
    <w:p w14:paraId="0FDE744F" w14:textId="77777777" w:rsidR="002007D5" w:rsidRDefault="002007D5" w:rsidP="002007D5">
      <w:pPr>
        <w:pStyle w:val="Style1"/>
        <w:numPr>
          <w:ilvl w:val="0"/>
          <w:numId w:val="0"/>
        </w:numPr>
        <w:rPr>
          <w:rFonts w:ascii="Arial" w:hAnsi="Arial" w:cs="Arial"/>
          <w:i/>
          <w:iCs/>
          <w:sz w:val="24"/>
          <w:szCs w:val="24"/>
        </w:rPr>
      </w:pPr>
      <w:r>
        <w:rPr>
          <w:rFonts w:ascii="Arial" w:hAnsi="Arial" w:cs="Arial"/>
          <w:i/>
          <w:iCs/>
          <w:sz w:val="24"/>
          <w:szCs w:val="24"/>
        </w:rPr>
        <w:lastRenderedPageBreak/>
        <w:t>The effect of the diversions on other land served by the existing paths and the land over which the new paths would be created</w:t>
      </w:r>
    </w:p>
    <w:p w14:paraId="6420A961" w14:textId="05D5BB30" w:rsidR="002007D5" w:rsidRPr="00CB2F10" w:rsidRDefault="002007D5" w:rsidP="002007D5">
      <w:pPr>
        <w:pStyle w:val="Style1"/>
        <w:rPr>
          <w:rFonts w:ascii="Arial" w:hAnsi="Arial" w:cs="Arial"/>
          <w:i/>
          <w:iCs/>
          <w:sz w:val="24"/>
          <w:szCs w:val="24"/>
        </w:rPr>
      </w:pPr>
      <w:r>
        <w:rPr>
          <w:rFonts w:ascii="Arial" w:hAnsi="Arial" w:cs="Arial"/>
          <w:sz w:val="24"/>
          <w:szCs w:val="24"/>
        </w:rPr>
        <w:t>The landowner supports the proposed diversions</w:t>
      </w:r>
      <w:r w:rsidR="00BD6AE2">
        <w:rPr>
          <w:rFonts w:ascii="Arial" w:hAnsi="Arial" w:cs="Arial"/>
          <w:sz w:val="24"/>
          <w:szCs w:val="24"/>
        </w:rPr>
        <w:t>, and t</w:t>
      </w:r>
      <w:r>
        <w:rPr>
          <w:rFonts w:ascii="Arial" w:hAnsi="Arial" w:cs="Arial"/>
          <w:sz w:val="24"/>
          <w:szCs w:val="24"/>
        </w:rPr>
        <w:t xml:space="preserve">here is nothing before me to suggest any of the diversions would have an adverse impact on the land served by the existing paths, nor the land over which the new paths would be created. </w:t>
      </w:r>
    </w:p>
    <w:p w14:paraId="540ECE4C" w14:textId="77777777" w:rsidR="002007D5" w:rsidRPr="00C77975" w:rsidRDefault="002007D5" w:rsidP="002007D5">
      <w:pPr>
        <w:pStyle w:val="Style1"/>
        <w:numPr>
          <w:ilvl w:val="0"/>
          <w:numId w:val="0"/>
        </w:numPr>
        <w:rPr>
          <w:rFonts w:ascii="Arial" w:hAnsi="Arial" w:cs="Arial"/>
          <w:i/>
          <w:iCs/>
          <w:sz w:val="24"/>
          <w:szCs w:val="24"/>
        </w:rPr>
      </w:pPr>
      <w:r w:rsidRPr="00C77975">
        <w:rPr>
          <w:rFonts w:ascii="Arial" w:hAnsi="Arial" w:cs="Arial"/>
          <w:i/>
          <w:iCs/>
          <w:sz w:val="24"/>
          <w:szCs w:val="24"/>
        </w:rPr>
        <w:t>Rights of Way Improvement Plan (ROWIP)</w:t>
      </w:r>
    </w:p>
    <w:p w14:paraId="2048C55A" w14:textId="37A2D73D" w:rsidR="00AD482A" w:rsidRDefault="00AD482A" w:rsidP="00AD482A">
      <w:pPr>
        <w:pStyle w:val="Style1"/>
        <w:rPr>
          <w:rFonts w:ascii="Arial" w:hAnsi="Arial" w:cs="Arial"/>
          <w:sz w:val="24"/>
          <w:szCs w:val="24"/>
        </w:rPr>
      </w:pPr>
      <w:r>
        <w:rPr>
          <w:rFonts w:ascii="Arial" w:hAnsi="Arial" w:cs="Arial"/>
          <w:sz w:val="24"/>
          <w:szCs w:val="24"/>
        </w:rPr>
        <w:t>The Oxfordshire Rights of Way Management Plan 2015 – 2025 (ROWIP) sets out the Council’s approach to managing and maintaining its public rights of way network effectively and efficiently. The ROWIP includes a vision statement, which establishes a number of clear aims</w:t>
      </w:r>
      <w:r w:rsidR="00A97DBF">
        <w:rPr>
          <w:rFonts w:ascii="Arial" w:hAnsi="Arial" w:cs="Arial"/>
          <w:sz w:val="24"/>
          <w:szCs w:val="24"/>
        </w:rPr>
        <w:t>. These include</w:t>
      </w:r>
      <w:r>
        <w:rPr>
          <w:rFonts w:ascii="Arial" w:hAnsi="Arial" w:cs="Arial"/>
          <w:sz w:val="24"/>
          <w:szCs w:val="24"/>
        </w:rPr>
        <w:t>:</w:t>
      </w:r>
    </w:p>
    <w:p w14:paraId="62402AFE" w14:textId="4DFAC496" w:rsidR="00E71DD6" w:rsidRDefault="0080639B" w:rsidP="00AD482A">
      <w:pPr>
        <w:pStyle w:val="Style1"/>
        <w:numPr>
          <w:ilvl w:val="0"/>
          <w:numId w:val="33"/>
        </w:numPr>
        <w:rPr>
          <w:rFonts w:ascii="Arial" w:hAnsi="Arial" w:cs="Arial"/>
          <w:sz w:val="24"/>
          <w:szCs w:val="24"/>
        </w:rPr>
      </w:pPr>
      <w:r>
        <w:rPr>
          <w:rFonts w:ascii="Arial" w:hAnsi="Arial" w:cs="Arial"/>
          <w:sz w:val="24"/>
          <w:szCs w:val="24"/>
        </w:rPr>
        <w:t>e</w:t>
      </w:r>
      <w:r w:rsidR="00E71DD6">
        <w:rPr>
          <w:rFonts w:ascii="Arial" w:hAnsi="Arial" w:cs="Arial"/>
          <w:sz w:val="24"/>
          <w:szCs w:val="24"/>
        </w:rPr>
        <w:t xml:space="preserve">nsuring </w:t>
      </w:r>
      <w:r w:rsidR="00A97DBF">
        <w:rPr>
          <w:rFonts w:ascii="Arial" w:hAnsi="Arial" w:cs="Arial"/>
          <w:sz w:val="24"/>
          <w:szCs w:val="24"/>
        </w:rPr>
        <w:t xml:space="preserve">rights of way are recorded, protected, maintained and improved when opportunities arise; </w:t>
      </w:r>
    </w:p>
    <w:p w14:paraId="66AECB1C" w14:textId="51206143" w:rsidR="00AD482A" w:rsidRDefault="00AD482A" w:rsidP="00AD482A">
      <w:pPr>
        <w:pStyle w:val="Style1"/>
        <w:numPr>
          <w:ilvl w:val="0"/>
          <w:numId w:val="33"/>
        </w:numPr>
        <w:rPr>
          <w:rFonts w:ascii="Arial" w:hAnsi="Arial" w:cs="Arial"/>
          <w:sz w:val="24"/>
          <w:szCs w:val="24"/>
        </w:rPr>
      </w:pPr>
      <w:r>
        <w:rPr>
          <w:rFonts w:ascii="Arial" w:hAnsi="Arial" w:cs="Arial"/>
          <w:sz w:val="24"/>
          <w:szCs w:val="24"/>
        </w:rPr>
        <w:t xml:space="preserve">creating a public rights of way and countryside access network that adapts to balance the current and future needs of communities and users, farmers and landowners and the natural and historic environment; and </w:t>
      </w:r>
    </w:p>
    <w:p w14:paraId="2F639728" w14:textId="7F66432B" w:rsidR="00AD482A" w:rsidRPr="008541AC" w:rsidRDefault="00AD482A" w:rsidP="008541AC">
      <w:pPr>
        <w:pStyle w:val="Style1"/>
        <w:numPr>
          <w:ilvl w:val="0"/>
          <w:numId w:val="33"/>
        </w:numPr>
        <w:rPr>
          <w:rFonts w:ascii="Arial" w:hAnsi="Arial" w:cs="Arial"/>
          <w:sz w:val="24"/>
          <w:szCs w:val="24"/>
        </w:rPr>
      </w:pPr>
      <w:r>
        <w:rPr>
          <w:rFonts w:ascii="Arial" w:hAnsi="Arial" w:cs="Arial"/>
          <w:sz w:val="24"/>
          <w:szCs w:val="24"/>
        </w:rPr>
        <w:t xml:space="preserve">creating a public rights of way and countryside access network which is reasonably accessible to those with limited mobility, vision or understanding. </w:t>
      </w:r>
    </w:p>
    <w:p w14:paraId="0A6CB638" w14:textId="7C817287" w:rsidR="00FD0B5C" w:rsidRPr="00F04FFE" w:rsidRDefault="000B71F7" w:rsidP="00F04FFE">
      <w:pPr>
        <w:pStyle w:val="Style1"/>
        <w:rPr>
          <w:rFonts w:ascii="Arial" w:hAnsi="Arial" w:cs="Arial"/>
          <w:sz w:val="24"/>
          <w:szCs w:val="24"/>
        </w:rPr>
      </w:pPr>
      <w:r>
        <w:rPr>
          <w:rFonts w:ascii="Arial" w:hAnsi="Arial" w:cs="Arial"/>
          <w:sz w:val="24"/>
          <w:szCs w:val="24"/>
        </w:rPr>
        <w:t>Collectively, the diversions would be consistent with these aims</w:t>
      </w:r>
      <w:r w:rsidR="00255191">
        <w:rPr>
          <w:rFonts w:ascii="Arial" w:hAnsi="Arial" w:cs="Arial"/>
          <w:sz w:val="24"/>
          <w:szCs w:val="24"/>
        </w:rPr>
        <w:t xml:space="preserve">. In particular, they would divert footpaths away from a working farmyard, which would </w:t>
      </w:r>
      <w:r w:rsidR="00B7585C">
        <w:rPr>
          <w:rFonts w:ascii="Arial" w:hAnsi="Arial" w:cs="Arial"/>
          <w:sz w:val="24"/>
          <w:szCs w:val="24"/>
        </w:rPr>
        <w:t xml:space="preserve">reduce scope for conflict between footpath users and the agricultural activities taking place </w:t>
      </w:r>
      <w:r w:rsidR="00D435CA">
        <w:rPr>
          <w:rFonts w:ascii="Arial" w:hAnsi="Arial" w:cs="Arial"/>
          <w:sz w:val="24"/>
          <w:szCs w:val="24"/>
        </w:rPr>
        <w:t>therein. The diversions would also achieve a safe</w:t>
      </w:r>
      <w:r w:rsidR="00B7585C">
        <w:rPr>
          <w:rFonts w:ascii="Arial" w:hAnsi="Arial" w:cs="Arial"/>
          <w:sz w:val="24"/>
          <w:szCs w:val="24"/>
        </w:rPr>
        <w:t>, open</w:t>
      </w:r>
      <w:r w:rsidR="00D435CA">
        <w:rPr>
          <w:rFonts w:ascii="Arial" w:hAnsi="Arial" w:cs="Arial"/>
          <w:sz w:val="24"/>
          <w:szCs w:val="24"/>
        </w:rPr>
        <w:t xml:space="preserve"> and accessible route, </w:t>
      </w:r>
      <w:r w:rsidR="00A52567">
        <w:rPr>
          <w:rFonts w:ascii="Arial" w:hAnsi="Arial" w:cs="Arial"/>
          <w:sz w:val="24"/>
          <w:szCs w:val="24"/>
        </w:rPr>
        <w:t>which would allow users of varying mobility to enjoy these recreational footpaths.</w:t>
      </w:r>
    </w:p>
    <w:p w14:paraId="2AE6BD81" w14:textId="079748B5" w:rsidR="002007D5" w:rsidRPr="004C3D3F" w:rsidRDefault="002007D5" w:rsidP="002007D5">
      <w:pPr>
        <w:pStyle w:val="Style1"/>
        <w:numPr>
          <w:ilvl w:val="0"/>
          <w:numId w:val="0"/>
        </w:numPr>
        <w:rPr>
          <w:rFonts w:ascii="Arial" w:hAnsi="Arial" w:cs="Arial"/>
          <w:i/>
          <w:iCs/>
          <w:sz w:val="24"/>
          <w:szCs w:val="24"/>
        </w:rPr>
      </w:pPr>
      <w:r w:rsidRPr="004C3D3F">
        <w:rPr>
          <w:rFonts w:ascii="Arial" w:hAnsi="Arial" w:cs="Arial"/>
          <w:i/>
          <w:iCs/>
          <w:sz w:val="24"/>
          <w:szCs w:val="24"/>
        </w:rPr>
        <w:t xml:space="preserve">Conclusion on whether it is expedient to confirm the Order </w:t>
      </w:r>
    </w:p>
    <w:p w14:paraId="7100C4D1" w14:textId="36FAF551" w:rsidR="002007D5" w:rsidRPr="004C3D3F" w:rsidRDefault="002028FF" w:rsidP="002007D5">
      <w:pPr>
        <w:pStyle w:val="Style1"/>
        <w:shd w:val="clear" w:color="auto" w:fill="FFFFFF"/>
        <w:spacing w:after="300"/>
        <w:textAlignment w:val="baseline"/>
        <w:rPr>
          <w:rFonts w:ascii="Arial" w:hAnsi="Arial" w:cs="Arial"/>
          <w:i/>
          <w:iCs/>
          <w:sz w:val="24"/>
          <w:szCs w:val="24"/>
        </w:rPr>
      </w:pPr>
      <w:r>
        <w:rPr>
          <w:rFonts w:ascii="Arial" w:hAnsi="Arial" w:cs="Arial"/>
          <w:sz w:val="24"/>
          <w:szCs w:val="24"/>
        </w:rPr>
        <w:t>The Order</w:t>
      </w:r>
      <w:r w:rsidR="002007D5" w:rsidRPr="004C3D3F">
        <w:rPr>
          <w:rFonts w:ascii="Arial" w:hAnsi="Arial" w:cs="Arial"/>
          <w:sz w:val="24"/>
          <w:szCs w:val="24"/>
        </w:rPr>
        <w:t xml:space="preserve"> would </w:t>
      </w:r>
      <w:r w:rsidR="002007D5">
        <w:rPr>
          <w:rFonts w:ascii="Arial" w:hAnsi="Arial" w:cs="Arial"/>
          <w:sz w:val="24"/>
          <w:szCs w:val="24"/>
        </w:rPr>
        <w:t xml:space="preserve">be in the interests of the landowner of the </w:t>
      </w:r>
      <w:r>
        <w:rPr>
          <w:rFonts w:ascii="Arial" w:hAnsi="Arial" w:cs="Arial"/>
          <w:sz w:val="24"/>
          <w:szCs w:val="24"/>
        </w:rPr>
        <w:t>farm</w:t>
      </w:r>
      <w:r w:rsidR="001005B2">
        <w:rPr>
          <w:rFonts w:ascii="Arial" w:hAnsi="Arial" w:cs="Arial"/>
          <w:sz w:val="24"/>
          <w:szCs w:val="24"/>
        </w:rPr>
        <w:t xml:space="preserve"> and the wider public.</w:t>
      </w:r>
      <w:r w:rsidR="002007D5">
        <w:rPr>
          <w:rFonts w:ascii="Arial" w:hAnsi="Arial" w:cs="Arial"/>
          <w:sz w:val="24"/>
          <w:szCs w:val="24"/>
        </w:rPr>
        <w:t xml:space="preserve"> Each of the diversions would be substantially as convenient to the public, and </w:t>
      </w:r>
      <w:r w:rsidR="009C3E6C">
        <w:rPr>
          <w:rFonts w:ascii="Arial" w:hAnsi="Arial" w:cs="Arial"/>
          <w:sz w:val="24"/>
          <w:szCs w:val="24"/>
        </w:rPr>
        <w:t xml:space="preserve">collectively, would add </w:t>
      </w:r>
      <w:r w:rsidR="00182CC3">
        <w:rPr>
          <w:rFonts w:ascii="Arial" w:hAnsi="Arial" w:cs="Arial"/>
          <w:sz w:val="24"/>
          <w:szCs w:val="24"/>
        </w:rPr>
        <w:t xml:space="preserve">not unduly diminish </w:t>
      </w:r>
      <w:r w:rsidR="009C3E6C">
        <w:rPr>
          <w:rFonts w:ascii="Arial" w:hAnsi="Arial" w:cs="Arial"/>
          <w:sz w:val="24"/>
          <w:szCs w:val="24"/>
        </w:rPr>
        <w:t xml:space="preserve">user </w:t>
      </w:r>
      <w:r w:rsidR="002007D5">
        <w:rPr>
          <w:rFonts w:ascii="Arial" w:hAnsi="Arial" w:cs="Arial"/>
          <w:sz w:val="24"/>
          <w:szCs w:val="24"/>
        </w:rPr>
        <w:t xml:space="preserve">enjoyment. There is nothing to suggest any of the diversions would result in adverse impacts on land served by the existing paths, nor on land over which the new paths would be created. The diversions would also reflect the Council’s aims set out in its ROWIP. Overall, it is therefore expedient to confirm the Order. </w:t>
      </w:r>
    </w:p>
    <w:p w14:paraId="458B86A7" w14:textId="77777777" w:rsidR="002007D5" w:rsidRPr="008A431C" w:rsidRDefault="002007D5" w:rsidP="002007D5">
      <w:pPr>
        <w:pStyle w:val="Style1"/>
        <w:numPr>
          <w:ilvl w:val="0"/>
          <w:numId w:val="0"/>
        </w:numPr>
        <w:rPr>
          <w:rFonts w:ascii="Arial" w:hAnsi="Arial" w:cs="Arial"/>
          <w:b/>
          <w:bCs/>
          <w:sz w:val="24"/>
          <w:szCs w:val="24"/>
        </w:rPr>
      </w:pPr>
      <w:r w:rsidRPr="008A431C">
        <w:rPr>
          <w:rFonts w:ascii="Arial" w:hAnsi="Arial" w:cs="Arial"/>
          <w:b/>
          <w:bCs/>
          <w:sz w:val="24"/>
          <w:szCs w:val="24"/>
        </w:rPr>
        <w:t>Other Matters</w:t>
      </w:r>
    </w:p>
    <w:p w14:paraId="14B990E8" w14:textId="21017383" w:rsidR="002007D5" w:rsidRPr="00DE0647" w:rsidRDefault="00DE0647" w:rsidP="00DE0647">
      <w:pPr>
        <w:pStyle w:val="Style1"/>
        <w:rPr>
          <w:rFonts w:ascii="Arial" w:hAnsi="Arial" w:cs="Arial"/>
          <w:sz w:val="24"/>
          <w:szCs w:val="24"/>
        </w:rPr>
      </w:pPr>
      <w:r>
        <w:rPr>
          <w:rFonts w:ascii="Arial" w:hAnsi="Arial" w:cs="Arial"/>
          <w:sz w:val="24"/>
          <w:szCs w:val="24"/>
        </w:rPr>
        <w:t xml:space="preserve">As discussed throughout the decision, the diversions would benefit the farm, and in turn, would have a positive impact on agriculture. </w:t>
      </w:r>
      <w:r w:rsidR="00173BC2" w:rsidRPr="00DE0647">
        <w:rPr>
          <w:rFonts w:ascii="Arial" w:hAnsi="Arial" w:cs="Arial"/>
          <w:sz w:val="24"/>
          <w:szCs w:val="24"/>
        </w:rPr>
        <w:t>There</w:t>
      </w:r>
      <w:r w:rsidR="002007D5" w:rsidRPr="00DE0647">
        <w:rPr>
          <w:rFonts w:ascii="Arial" w:hAnsi="Arial" w:cs="Arial"/>
          <w:sz w:val="24"/>
          <w:szCs w:val="24"/>
        </w:rPr>
        <w:t xml:space="preserve"> is </w:t>
      </w:r>
      <w:r>
        <w:rPr>
          <w:rFonts w:ascii="Arial" w:hAnsi="Arial" w:cs="Arial"/>
          <w:sz w:val="24"/>
          <w:szCs w:val="24"/>
        </w:rPr>
        <w:t xml:space="preserve">also </w:t>
      </w:r>
      <w:r w:rsidR="002007D5" w:rsidRPr="00DE0647">
        <w:rPr>
          <w:rFonts w:ascii="Arial" w:hAnsi="Arial" w:cs="Arial"/>
          <w:sz w:val="24"/>
          <w:szCs w:val="24"/>
        </w:rPr>
        <w:t>nothing to suggest any of the diverted routes would interfere with any areas of forestry, nor any particular flora, fauna, geological or physiological features within the</w:t>
      </w:r>
      <w:r>
        <w:rPr>
          <w:rFonts w:ascii="Arial" w:hAnsi="Arial" w:cs="Arial"/>
          <w:sz w:val="24"/>
          <w:szCs w:val="24"/>
        </w:rPr>
        <w:t xml:space="preserve"> associated land</w:t>
      </w:r>
      <w:r w:rsidR="002007D5" w:rsidRPr="00DE0647">
        <w:rPr>
          <w:rFonts w:ascii="Arial" w:hAnsi="Arial" w:cs="Arial"/>
          <w:sz w:val="24"/>
          <w:szCs w:val="24"/>
        </w:rPr>
        <w:t xml:space="preserve">. </w:t>
      </w:r>
    </w:p>
    <w:p w14:paraId="6B7BDE40" w14:textId="60E78D1F" w:rsidR="004C57AA" w:rsidRDefault="00E27211" w:rsidP="002007D5">
      <w:pPr>
        <w:pStyle w:val="Style1"/>
        <w:rPr>
          <w:rFonts w:ascii="Arial" w:hAnsi="Arial" w:cs="Arial"/>
          <w:sz w:val="24"/>
          <w:szCs w:val="24"/>
        </w:rPr>
      </w:pPr>
      <w:r>
        <w:rPr>
          <w:rFonts w:ascii="Arial" w:hAnsi="Arial" w:cs="Arial"/>
          <w:sz w:val="24"/>
          <w:szCs w:val="24"/>
        </w:rPr>
        <w:t>One Objector says that a</w:t>
      </w:r>
      <w:r w:rsidR="00CA7EB4">
        <w:rPr>
          <w:rFonts w:ascii="Arial" w:hAnsi="Arial" w:cs="Arial"/>
          <w:sz w:val="24"/>
          <w:szCs w:val="24"/>
        </w:rPr>
        <w:t xml:space="preserve">n application for a </w:t>
      </w:r>
      <w:r w:rsidR="00DE0647">
        <w:rPr>
          <w:rFonts w:ascii="Arial" w:hAnsi="Arial" w:cs="Arial"/>
          <w:sz w:val="24"/>
          <w:szCs w:val="24"/>
        </w:rPr>
        <w:t>Definitive Map Modification Order (DMMO) could soon be brought forward in respect of a</w:t>
      </w:r>
      <w:r w:rsidR="00CA7EB4">
        <w:rPr>
          <w:rFonts w:ascii="Arial" w:hAnsi="Arial" w:cs="Arial"/>
          <w:sz w:val="24"/>
          <w:szCs w:val="24"/>
        </w:rPr>
        <w:t xml:space="preserve">n alleged footpath between </w:t>
      </w:r>
      <w:r w:rsidR="000010D7">
        <w:rPr>
          <w:rFonts w:ascii="Arial" w:hAnsi="Arial" w:cs="Arial"/>
          <w:sz w:val="24"/>
          <w:szCs w:val="24"/>
        </w:rPr>
        <w:t xml:space="preserve">the church in North Leigh and the current route of FP20. </w:t>
      </w:r>
      <w:r w:rsidR="008A7DFB">
        <w:rPr>
          <w:rFonts w:ascii="Arial" w:hAnsi="Arial" w:cs="Arial"/>
          <w:sz w:val="24"/>
          <w:szCs w:val="24"/>
        </w:rPr>
        <w:t xml:space="preserve">If </w:t>
      </w:r>
      <w:r w:rsidR="00065D86">
        <w:rPr>
          <w:rFonts w:ascii="Arial" w:hAnsi="Arial" w:cs="Arial"/>
          <w:sz w:val="24"/>
          <w:szCs w:val="24"/>
        </w:rPr>
        <w:t xml:space="preserve">the Order before me is confirmed, </w:t>
      </w:r>
      <w:r w:rsidR="008A7DFB">
        <w:rPr>
          <w:rFonts w:ascii="Arial" w:hAnsi="Arial" w:cs="Arial"/>
          <w:sz w:val="24"/>
          <w:szCs w:val="24"/>
        </w:rPr>
        <w:t xml:space="preserve">the Objector </w:t>
      </w:r>
      <w:r w:rsidR="007E431A">
        <w:rPr>
          <w:rFonts w:ascii="Arial" w:hAnsi="Arial" w:cs="Arial"/>
          <w:sz w:val="24"/>
          <w:szCs w:val="24"/>
        </w:rPr>
        <w:t>s</w:t>
      </w:r>
      <w:r w:rsidR="00122034">
        <w:rPr>
          <w:rFonts w:ascii="Arial" w:hAnsi="Arial" w:cs="Arial"/>
          <w:sz w:val="24"/>
          <w:szCs w:val="24"/>
        </w:rPr>
        <w:t>ays</w:t>
      </w:r>
      <w:r w:rsidR="00EC748C">
        <w:rPr>
          <w:rFonts w:ascii="Arial" w:hAnsi="Arial" w:cs="Arial"/>
          <w:sz w:val="24"/>
          <w:szCs w:val="24"/>
        </w:rPr>
        <w:t xml:space="preserve"> </w:t>
      </w:r>
      <w:r w:rsidR="008A7DFB">
        <w:rPr>
          <w:rFonts w:ascii="Arial" w:hAnsi="Arial" w:cs="Arial"/>
          <w:sz w:val="24"/>
          <w:szCs w:val="24"/>
        </w:rPr>
        <w:t xml:space="preserve">this could </w:t>
      </w:r>
      <w:r w:rsidR="00065D86">
        <w:rPr>
          <w:rFonts w:ascii="Arial" w:hAnsi="Arial" w:cs="Arial"/>
          <w:sz w:val="24"/>
          <w:szCs w:val="24"/>
        </w:rPr>
        <w:t>jeopardise</w:t>
      </w:r>
      <w:r w:rsidR="008A7DFB">
        <w:rPr>
          <w:rFonts w:ascii="Arial" w:hAnsi="Arial" w:cs="Arial"/>
          <w:sz w:val="24"/>
          <w:szCs w:val="24"/>
        </w:rPr>
        <w:t xml:space="preserve"> </w:t>
      </w:r>
      <w:r w:rsidR="004C57AA">
        <w:rPr>
          <w:rFonts w:ascii="Arial" w:hAnsi="Arial" w:cs="Arial"/>
          <w:sz w:val="24"/>
          <w:szCs w:val="24"/>
        </w:rPr>
        <w:t>the outcome of th</w:t>
      </w:r>
      <w:r w:rsidR="00065D86">
        <w:rPr>
          <w:rFonts w:ascii="Arial" w:hAnsi="Arial" w:cs="Arial"/>
          <w:sz w:val="24"/>
          <w:szCs w:val="24"/>
        </w:rPr>
        <w:t>e</w:t>
      </w:r>
      <w:r w:rsidR="004C57AA">
        <w:rPr>
          <w:rFonts w:ascii="Arial" w:hAnsi="Arial" w:cs="Arial"/>
          <w:sz w:val="24"/>
          <w:szCs w:val="24"/>
        </w:rPr>
        <w:t xml:space="preserve"> proposed DMMO application, as it would result in the recording of a cul-de-sac. </w:t>
      </w:r>
    </w:p>
    <w:p w14:paraId="330BC1CE" w14:textId="6B849FA3" w:rsidR="000772B6" w:rsidRDefault="004C57AA" w:rsidP="002007D5">
      <w:pPr>
        <w:pStyle w:val="Style1"/>
        <w:rPr>
          <w:rFonts w:ascii="Arial" w:hAnsi="Arial" w:cs="Arial"/>
          <w:sz w:val="24"/>
          <w:szCs w:val="24"/>
        </w:rPr>
      </w:pPr>
      <w:r>
        <w:rPr>
          <w:rFonts w:ascii="Arial" w:hAnsi="Arial" w:cs="Arial"/>
          <w:sz w:val="24"/>
          <w:szCs w:val="24"/>
        </w:rPr>
        <w:lastRenderedPageBreak/>
        <w:t xml:space="preserve">The </w:t>
      </w:r>
      <w:r w:rsidR="00582080">
        <w:rPr>
          <w:rFonts w:ascii="Arial" w:hAnsi="Arial" w:cs="Arial"/>
          <w:sz w:val="24"/>
          <w:szCs w:val="24"/>
        </w:rPr>
        <w:t>Objector refers to evidence from the North Leigh Inclosure Awar</w:t>
      </w:r>
      <w:r w:rsidR="00747BB6">
        <w:rPr>
          <w:rFonts w:ascii="Arial" w:hAnsi="Arial" w:cs="Arial"/>
          <w:sz w:val="24"/>
          <w:szCs w:val="24"/>
        </w:rPr>
        <w:t>d</w:t>
      </w:r>
      <w:r w:rsidR="00582080">
        <w:rPr>
          <w:rFonts w:ascii="Arial" w:hAnsi="Arial" w:cs="Arial"/>
          <w:sz w:val="24"/>
          <w:szCs w:val="24"/>
        </w:rPr>
        <w:t>, Railway Plans</w:t>
      </w:r>
      <w:r w:rsidR="00747BB6">
        <w:rPr>
          <w:rFonts w:ascii="Arial" w:hAnsi="Arial" w:cs="Arial"/>
          <w:sz w:val="24"/>
          <w:szCs w:val="24"/>
        </w:rPr>
        <w:t xml:space="preserve">, </w:t>
      </w:r>
      <w:r w:rsidR="00582080">
        <w:rPr>
          <w:rFonts w:ascii="Arial" w:hAnsi="Arial" w:cs="Arial"/>
          <w:sz w:val="24"/>
          <w:szCs w:val="24"/>
        </w:rPr>
        <w:t>Book of Reference and OS mapping</w:t>
      </w:r>
      <w:r w:rsidR="00747BB6">
        <w:rPr>
          <w:rFonts w:ascii="Arial" w:hAnsi="Arial" w:cs="Arial"/>
          <w:sz w:val="24"/>
          <w:szCs w:val="24"/>
        </w:rPr>
        <w:t xml:space="preserve">. However, </w:t>
      </w:r>
      <w:r w:rsidR="009105EA">
        <w:rPr>
          <w:rFonts w:ascii="Arial" w:hAnsi="Arial" w:cs="Arial"/>
          <w:sz w:val="24"/>
          <w:szCs w:val="24"/>
        </w:rPr>
        <w:t>only</w:t>
      </w:r>
      <w:r w:rsidR="00747BB6">
        <w:rPr>
          <w:rFonts w:ascii="Arial" w:hAnsi="Arial" w:cs="Arial"/>
          <w:sz w:val="24"/>
          <w:szCs w:val="24"/>
        </w:rPr>
        <w:t xml:space="preserve"> </w:t>
      </w:r>
      <w:r w:rsidR="00C64769">
        <w:rPr>
          <w:rFonts w:ascii="Arial" w:hAnsi="Arial" w:cs="Arial"/>
          <w:sz w:val="24"/>
          <w:szCs w:val="24"/>
        </w:rPr>
        <w:t xml:space="preserve">limited evidence has been submitted as part of this Order to support this </w:t>
      </w:r>
      <w:r w:rsidR="009105EA">
        <w:rPr>
          <w:rFonts w:ascii="Arial" w:hAnsi="Arial" w:cs="Arial"/>
          <w:sz w:val="24"/>
          <w:szCs w:val="24"/>
        </w:rPr>
        <w:t>point of objection</w:t>
      </w:r>
      <w:r w:rsidR="00C64769">
        <w:rPr>
          <w:rFonts w:ascii="Arial" w:hAnsi="Arial" w:cs="Arial"/>
          <w:sz w:val="24"/>
          <w:szCs w:val="24"/>
        </w:rPr>
        <w:t>. The</w:t>
      </w:r>
      <w:r w:rsidR="001207AF">
        <w:rPr>
          <w:rFonts w:ascii="Arial" w:hAnsi="Arial" w:cs="Arial"/>
          <w:sz w:val="24"/>
          <w:szCs w:val="24"/>
        </w:rPr>
        <w:t xml:space="preserve"> Council </w:t>
      </w:r>
      <w:r w:rsidR="00FF0965">
        <w:rPr>
          <w:rFonts w:ascii="Arial" w:hAnsi="Arial" w:cs="Arial"/>
          <w:sz w:val="24"/>
          <w:szCs w:val="24"/>
        </w:rPr>
        <w:t xml:space="preserve">also </w:t>
      </w:r>
      <w:r w:rsidR="006B3B84">
        <w:rPr>
          <w:rFonts w:ascii="Arial" w:hAnsi="Arial" w:cs="Arial"/>
          <w:sz w:val="24"/>
          <w:szCs w:val="24"/>
        </w:rPr>
        <w:t xml:space="preserve">says the </w:t>
      </w:r>
      <w:r w:rsidR="00950DD7">
        <w:rPr>
          <w:rFonts w:ascii="Arial" w:hAnsi="Arial" w:cs="Arial"/>
          <w:sz w:val="24"/>
          <w:szCs w:val="24"/>
        </w:rPr>
        <w:t xml:space="preserve">evidence is not sufficient to reasonably allege </w:t>
      </w:r>
      <w:r w:rsidR="006B3B84">
        <w:rPr>
          <w:rFonts w:ascii="Arial" w:hAnsi="Arial" w:cs="Arial"/>
          <w:sz w:val="24"/>
          <w:szCs w:val="24"/>
        </w:rPr>
        <w:t>a footpath subsists over the eastern extent of th</w:t>
      </w:r>
      <w:r w:rsidR="00C64769">
        <w:rPr>
          <w:rFonts w:ascii="Arial" w:hAnsi="Arial" w:cs="Arial"/>
          <w:sz w:val="24"/>
          <w:szCs w:val="24"/>
        </w:rPr>
        <w:t>e claimed</w:t>
      </w:r>
      <w:r w:rsidR="006B3B84">
        <w:rPr>
          <w:rFonts w:ascii="Arial" w:hAnsi="Arial" w:cs="Arial"/>
          <w:sz w:val="24"/>
          <w:szCs w:val="24"/>
        </w:rPr>
        <w:t xml:space="preserve"> route</w:t>
      </w:r>
      <w:r w:rsidR="0011646F">
        <w:rPr>
          <w:rFonts w:ascii="Arial" w:hAnsi="Arial" w:cs="Arial"/>
          <w:sz w:val="24"/>
          <w:szCs w:val="24"/>
        </w:rPr>
        <w:t>, which suggests they would not be minded to make an Order if an application was submitted</w:t>
      </w:r>
      <w:r w:rsidR="006B3B84">
        <w:rPr>
          <w:rFonts w:ascii="Arial" w:hAnsi="Arial" w:cs="Arial"/>
          <w:sz w:val="24"/>
          <w:szCs w:val="24"/>
        </w:rPr>
        <w:t xml:space="preserve">. </w:t>
      </w:r>
    </w:p>
    <w:p w14:paraId="66D578BF" w14:textId="1767B406" w:rsidR="003225BF" w:rsidRDefault="00C64769" w:rsidP="003225BF">
      <w:pPr>
        <w:pStyle w:val="Style1"/>
        <w:rPr>
          <w:rFonts w:ascii="Arial" w:hAnsi="Arial" w:cs="Arial"/>
          <w:sz w:val="24"/>
          <w:szCs w:val="24"/>
        </w:rPr>
      </w:pPr>
      <w:r>
        <w:rPr>
          <w:rFonts w:ascii="Arial" w:hAnsi="Arial" w:cs="Arial"/>
          <w:sz w:val="24"/>
          <w:szCs w:val="24"/>
        </w:rPr>
        <w:t xml:space="preserve">Given </w:t>
      </w:r>
      <w:r w:rsidR="000772B6">
        <w:rPr>
          <w:rFonts w:ascii="Arial" w:hAnsi="Arial" w:cs="Arial"/>
          <w:sz w:val="24"/>
          <w:szCs w:val="24"/>
        </w:rPr>
        <w:t xml:space="preserve">the </w:t>
      </w:r>
      <w:r w:rsidR="00B020CD">
        <w:rPr>
          <w:rFonts w:ascii="Arial" w:hAnsi="Arial" w:cs="Arial"/>
          <w:sz w:val="24"/>
          <w:szCs w:val="24"/>
        </w:rPr>
        <w:t xml:space="preserve">limited evidence submitted on this point, the </w:t>
      </w:r>
      <w:r w:rsidR="000772B6">
        <w:rPr>
          <w:rFonts w:ascii="Arial" w:hAnsi="Arial" w:cs="Arial"/>
          <w:sz w:val="24"/>
          <w:szCs w:val="24"/>
        </w:rPr>
        <w:t xml:space="preserve">Council’s stance in respect of </w:t>
      </w:r>
      <w:r w:rsidR="00B020CD">
        <w:rPr>
          <w:rFonts w:ascii="Arial" w:hAnsi="Arial" w:cs="Arial"/>
          <w:sz w:val="24"/>
          <w:szCs w:val="24"/>
        </w:rPr>
        <w:t>any</w:t>
      </w:r>
      <w:r w:rsidR="000772B6">
        <w:rPr>
          <w:rFonts w:ascii="Arial" w:hAnsi="Arial" w:cs="Arial"/>
          <w:sz w:val="24"/>
          <w:szCs w:val="24"/>
        </w:rPr>
        <w:t xml:space="preserve"> </w:t>
      </w:r>
      <w:r w:rsidR="00FF01AF">
        <w:rPr>
          <w:rFonts w:ascii="Arial" w:hAnsi="Arial" w:cs="Arial"/>
          <w:sz w:val="24"/>
          <w:szCs w:val="24"/>
        </w:rPr>
        <w:t>proposed application</w:t>
      </w:r>
      <w:r w:rsidR="000772B6">
        <w:rPr>
          <w:rFonts w:ascii="Arial" w:hAnsi="Arial" w:cs="Arial"/>
          <w:sz w:val="24"/>
          <w:szCs w:val="24"/>
        </w:rPr>
        <w:t>,</w:t>
      </w:r>
      <w:r w:rsidR="00FF01AF">
        <w:rPr>
          <w:rFonts w:ascii="Arial" w:hAnsi="Arial" w:cs="Arial"/>
          <w:sz w:val="24"/>
          <w:szCs w:val="24"/>
        </w:rPr>
        <w:t xml:space="preserve"> and the fact that an application has not been submitted, I </w:t>
      </w:r>
      <w:r w:rsidR="003E075F">
        <w:rPr>
          <w:rFonts w:ascii="Arial" w:hAnsi="Arial" w:cs="Arial"/>
          <w:sz w:val="24"/>
          <w:szCs w:val="24"/>
        </w:rPr>
        <w:t xml:space="preserve">do not consider </w:t>
      </w:r>
      <w:r w:rsidR="00C00C7C">
        <w:rPr>
          <w:rFonts w:ascii="Arial" w:hAnsi="Arial" w:cs="Arial"/>
          <w:sz w:val="24"/>
          <w:szCs w:val="24"/>
        </w:rPr>
        <w:t>this factor should affect the</w:t>
      </w:r>
      <w:r w:rsidR="00B020CD">
        <w:rPr>
          <w:rFonts w:ascii="Arial" w:hAnsi="Arial" w:cs="Arial"/>
          <w:sz w:val="24"/>
          <w:szCs w:val="24"/>
        </w:rPr>
        <w:t xml:space="preserve"> outcome of th</w:t>
      </w:r>
      <w:r w:rsidR="00C00C7C">
        <w:rPr>
          <w:rFonts w:ascii="Arial" w:hAnsi="Arial" w:cs="Arial"/>
          <w:sz w:val="24"/>
          <w:szCs w:val="24"/>
        </w:rPr>
        <w:t>e</w:t>
      </w:r>
      <w:r w:rsidR="00B020CD">
        <w:rPr>
          <w:rFonts w:ascii="Arial" w:hAnsi="Arial" w:cs="Arial"/>
          <w:sz w:val="24"/>
          <w:szCs w:val="24"/>
        </w:rPr>
        <w:t xml:space="preserve"> Order</w:t>
      </w:r>
      <w:r w:rsidR="00C00C7C">
        <w:rPr>
          <w:rFonts w:ascii="Arial" w:hAnsi="Arial" w:cs="Arial"/>
          <w:sz w:val="24"/>
          <w:szCs w:val="24"/>
        </w:rPr>
        <w:t xml:space="preserve"> before me</w:t>
      </w:r>
      <w:r w:rsidR="00B020CD">
        <w:rPr>
          <w:rFonts w:ascii="Arial" w:hAnsi="Arial" w:cs="Arial"/>
          <w:sz w:val="24"/>
          <w:szCs w:val="24"/>
        </w:rPr>
        <w:t xml:space="preserve">. </w:t>
      </w:r>
      <w:r w:rsidR="00BE373A">
        <w:rPr>
          <w:rFonts w:ascii="Arial" w:hAnsi="Arial" w:cs="Arial"/>
          <w:sz w:val="24"/>
          <w:szCs w:val="24"/>
        </w:rPr>
        <w:t xml:space="preserve">However, it is worth noting that </w:t>
      </w:r>
      <w:r w:rsidR="00B020CD">
        <w:rPr>
          <w:rFonts w:ascii="Arial" w:hAnsi="Arial" w:cs="Arial"/>
          <w:sz w:val="24"/>
          <w:szCs w:val="24"/>
        </w:rPr>
        <w:t>if a</w:t>
      </w:r>
      <w:r w:rsidR="007630A5">
        <w:rPr>
          <w:rFonts w:ascii="Arial" w:hAnsi="Arial" w:cs="Arial"/>
          <w:sz w:val="24"/>
          <w:szCs w:val="24"/>
        </w:rPr>
        <w:t xml:space="preserve"> DMMO</w:t>
      </w:r>
      <w:r w:rsidR="00B020CD">
        <w:rPr>
          <w:rFonts w:ascii="Arial" w:hAnsi="Arial" w:cs="Arial"/>
          <w:sz w:val="24"/>
          <w:szCs w:val="24"/>
        </w:rPr>
        <w:t xml:space="preserve"> application was ultimately made</w:t>
      </w:r>
      <w:r w:rsidR="00C00C7C">
        <w:rPr>
          <w:rFonts w:ascii="Arial" w:hAnsi="Arial" w:cs="Arial"/>
          <w:sz w:val="24"/>
          <w:szCs w:val="24"/>
        </w:rPr>
        <w:t xml:space="preserve"> for the claimed route</w:t>
      </w:r>
      <w:r w:rsidR="00B020CD">
        <w:rPr>
          <w:rFonts w:ascii="Arial" w:hAnsi="Arial" w:cs="Arial"/>
          <w:sz w:val="24"/>
          <w:szCs w:val="24"/>
        </w:rPr>
        <w:t>, it would be considered on the strength</w:t>
      </w:r>
      <w:r w:rsidR="007630A5">
        <w:rPr>
          <w:rFonts w:ascii="Arial" w:hAnsi="Arial" w:cs="Arial"/>
          <w:sz w:val="24"/>
          <w:szCs w:val="24"/>
        </w:rPr>
        <w:t xml:space="preserve"> of </w:t>
      </w:r>
      <w:r w:rsidR="00BE373A">
        <w:rPr>
          <w:rFonts w:ascii="Arial" w:hAnsi="Arial" w:cs="Arial"/>
          <w:sz w:val="24"/>
          <w:szCs w:val="24"/>
        </w:rPr>
        <w:t>its own</w:t>
      </w:r>
      <w:r w:rsidR="007630A5">
        <w:rPr>
          <w:rFonts w:ascii="Arial" w:hAnsi="Arial" w:cs="Arial"/>
          <w:sz w:val="24"/>
          <w:szCs w:val="24"/>
        </w:rPr>
        <w:t xml:space="preserve"> evidence</w:t>
      </w:r>
      <w:r w:rsidR="00020644">
        <w:rPr>
          <w:rFonts w:ascii="Arial" w:hAnsi="Arial" w:cs="Arial"/>
          <w:sz w:val="24"/>
          <w:szCs w:val="24"/>
        </w:rPr>
        <w:t xml:space="preserve">.  </w:t>
      </w:r>
    </w:p>
    <w:p w14:paraId="6C60FAF8" w14:textId="1A48A062" w:rsidR="00360E70" w:rsidRDefault="00FF0965" w:rsidP="00360E70">
      <w:pPr>
        <w:pStyle w:val="Style1"/>
        <w:rPr>
          <w:rFonts w:ascii="Arial" w:hAnsi="Arial" w:cs="Arial"/>
          <w:sz w:val="24"/>
          <w:szCs w:val="24"/>
        </w:rPr>
      </w:pPr>
      <w:r>
        <w:rPr>
          <w:rFonts w:ascii="Arial" w:hAnsi="Arial" w:cs="Arial"/>
          <w:sz w:val="24"/>
          <w:szCs w:val="24"/>
        </w:rPr>
        <w:t xml:space="preserve">The </w:t>
      </w:r>
      <w:r w:rsidR="00360E70">
        <w:rPr>
          <w:rFonts w:ascii="Arial" w:hAnsi="Arial" w:cs="Arial"/>
          <w:sz w:val="24"/>
          <w:szCs w:val="24"/>
        </w:rPr>
        <w:t>Objector</w:t>
      </w:r>
      <w:r>
        <w:rPr>
          <w:rFonts w:ascii="Arial" w:hAnsi="Arial" w:cs="Arial"/>
          <w:sz w:val="24"/>
          <w:szCs w:val="24"/>
        </w:rPr>
        <w:t>s</w:t>
      </w:r>
      <w:r w:rsidR="00360E70">
        <w:rPr>
          <w:rFonts w:ascii="Arial" w:hAnsi="Arial" w:cs="Arial"/>
          <w:sz w:val="24"/>
          <w:szCs w:val="24"/>
        </w:rPr>
        <w:t xml:space="preserve"> point to other working farms where footpaths co-exist with a working farmyard, and suggest signage could help overcome associated safety concerns. However, I must consider the expediency of the Order before me – and the relevant circumstances will be unique to </w:t>
      </w:r>
      <w:r w:rsidR="009C44EA">
        <w:rPr>
          <w:rFonts w:ascii="Arial" w:hAnsi="Arial" w:cs="Arial"/>
          <w:sz w:val="24"/>
          <w:szCs w:val="24"/>
        </w:rPr>
        <w:t>its</w:t>
      </w:r>
      <w:r w:rsidR="00360E70">
        <w:rPr>
          <w:rFonts w:ascii="Arial" w:hAnsi="Arial" w:cs="Arial"/>
          <w:sz w:val="24"/>
          <w:szCs w:val="24"/>
        </w:rPr>
        <w:t xml:space="preserve"> </w:t>
      </w:r>
      <w:r w:rsidR="00484C1F">
        <w:rPr>
          <w:rFonts w:ascii="Arial" w:hAnsi="Arial" w:cs="Arial"/>
          <w:sz w:val="24"/>
          <w:szCs w:val="24"/>
        </w:rPr>
        <w:t>own</w:t>
      </w:r>
      <w:r w:rsidR="00360E70">
        <w:rPr>
          <w:rFonts w:ascii="Arial" w:hAnsi="Arial" w:cs="Arial"/>
          <w:sz w:val="24"/>
          <w:szCs w:val="24"/>
        </w:rPr>
        <w:t xml:space="preserve"> site context. </w:t>
      </w:r>
      <w:r w:rsidR="00AA15AF">
        <w:rPr>
          <w:rFonts w:ascii="Arial" w:hAnsi="Arial" w:cs="Arial"/>
          <w:sz w:val="24"/>
          <w:szCs w:val="24"/>
        </w:rPr>
        <w:t>Whilst</w:t>
      </w:r>
      <w:r w:rsidR="00360E70">
        <w:rPr>
          <w:rFonts w:ascii="Arial" w:hAnsi="Arial" w:cs="Arial"/>
          <w:sz w:val="24"/>
          <w:szCs w:val="24"/>
        </w:rPr>
        <w:t xml:space="preserve"> signage c</w:t>
      </w:r>
      <w:r w:rsidR="00BF3906">
        <w:rPr>
          <w:rFonts w:ascii="Arial" w:hAnsi="Arial" w:cs="Arial"/>
          <w:sz w:val="24"/>
          <w:szCs w:val="24"/>
        </w:rPr>
        <w:t>ould</w:t>
      </w:r>
      <w:r w:rsidR="00360E70">
        <w:rPr>
          <w:rFonts w:ascii="Arial" w:hAnsi="Arial" w:cs="Arial"/>
          <w:sz w:val="24"/>
          <w:szCs w:val="24"/>
        </w:rPr>
        <w:t xml:space="preserve"> help reduce safety risks, in this instance, I do not consider it would overcome the risks altogether.  </w:t>
      </w:r>
    </w:p>
    <w:p w14:paraId="45BFD352" w14:textId="3B3E068A" w:rsidR="00F04FFE" w:rsidRPr="00360E70" w:rsidRDefault="009C44EA" w:rsidP="00360E70">
      <w:pPr>
        <w:pStyle w:val="Style1"/>
        <w:rPr>
          <w:rFonts w:ascii="Arial" w:hAnsi="Arial" w:cs="Arial"/>
          <w:sz w:val="24"/>
          <w:szCs w:val="24"/>
        </w:rPr>
      </w:pPr>
      <w:r>
        <w:rPr>
          <w:rFonts w:ascii="Arial" w:hAnsi="Arial" w:cs="Arial"/>
          <w:sz w:val="24"/>
          <w:szCs w:val="24"/>
        </w:rPr>
        <w:t xml:space="preserve">The </w:t>
      </w:r>
      <w:r w:rsidR="00F04FFE">
        <w:rPr>
          <w:rFonts w:ascii="Arial" w:hAnsi="Arial" w:cs="Arial"/>
          <w:sz w:val="24"/>
          <w:szCs w:val="24"/>
        </w:rPr>
        <w:t xml:space="preserve">Objectors point to the spring-loaded mechanisms on the existing gates being in working order, which they say precludes them </w:t>
      </w:r>
      <w:r w:rsidR="00FE7FAE">
        <w:rPr>
          <w:rFonts w:ascii="Arial" w:hAnsi="Arial" w:cs="Arial"/>
          <w:sz w:val="24"/>
          <w:szCs w:val="24"/>
        </w:rPr>
        <w:t xml:space="preserve">from </w:t>
      </w:r>
      <w:r w:rsidR="00F04FFE">
        <w:rPr>
          <w:rFonts w:ascii="Arial" w:hAnsi="Arial" w:cs="Arial"/>
          <w:sz w:val="24"/>
          <w:szCs w:val="24"/>
        </w:rPr>
        <w:t xml:space="preserve">being left open and animals escaping. </w:t>
      </w:r>
      <w:r w:rsidR="00C17288">
        <w:rPr>
          <w:rFonts w:ascii="Arial" w:hAnsi="Arial" w:cs="Arial"/>
          <w:sz w:val="24"/>
          <w:szCs w:val="24"/>
        </w:rPr>
        <w:t>Nonetheless</w:t>
      </w:r>
      <w:r w:rsidR="00B550D6">
        <w:rPr>
          <w:rFonts w:ascii="Arial" w:hAnsi="Arial" w:cs="Arial"/>
          <w:sz w:val="24"/>
          <w:szCs w:val="24"/>
        </w:rPr>
        <w:t xml:space="preserve">, this </w:t>
      </w:r>
      <w:r w:rsidR="00353672">
        <w:rPr>
          <w:rFonts w:ascii="Arial" w:hAnsi="Arial" w:cs="Arial"/>
          <w:sz w:val="24"/>
          <w:szCs w:val="24"/>
        </w:rPr>
        <w:t>is just one factor for consideration in the overall expediency of the Order</w:t>
      </w:r>
      <w:r w:rsidR="00C17288">
        <w:rPr>
          <w:rFonts w:ascii="Arial" w:hAnsi="Arial" w:cs="Arial"/>
          <w:sz w:val="24"/>
          <w:szCs w:val="24"/>
        </w:rPr>
        <w:t xml:space="preserve"> – and a</w:t>
      </w:r>
      <w:r w:rsidR="00353672">
        <w:rPr>
          <w:rFonts w:ascii="Arial" w:hAnsi="Arial" w:cs="Arial"/>
          <w:sz w:val="24"/>
          <w:szCs w:val="24"/>
        </w:rPr>
        <w:t xml:space="preserve">s discussed, the improved safety </w:t>
      </w:r>
      <w:r w:rsidR="009439D1">
        <w:rPr>
          <w:rFonts w:ascii="Arial" w:hAnsi="Arial" w:cs="Arial"/>
          <w:sz w:val="24"/>
          <w:szCs w:val="24"/>
        </w:rPr>
        <w:t>and</w:t>
      </w:r>
      <w:r w:rsidR="00353672">
        <w:rPr>
          <w:rFonts w:ascii="Arial" w:hAnsi="Arial" w:cs="Arial"/>
          <w:sz w:val="24"/>
          <w:szCs w:val="24"/>
        </w:rPr>
        <w:t xml:space="preserve"> </w:t>
      </w:r>
      <w:r w:rsidR="009439D1">
        <w:rPr>
          <w:rFonts w:ascii="Arial" w:hAnsi="Arial" w:cs="Arial"/>
          <w:sz w:val="24"/>
          <w:szCs w:val="24"/>
        </w:rPr>
        <w:t>reduced intrusion on the owner’s privacy</w:t>
      </w:r>
      <w:r w:rsidR="00B550D6">
        <w:rPr>
          <w:rFonts w:ascii="Arial" w:hAnsi="Arial" w:cs="Arial"/>
          <w:sz w:val="24"/>
          <w:szCs w:val="24"/>
        </w:rPr>
        <w:t xml:space="preserve"> </w:t>
      </w:r>
      <w:r w:rsidR="009439D1">
        <w:rPr>
          <w:rFonts w:ascii="Arial" w:hAnsi="Arial" w:cs="Arial"/>
          <w:sz w:val="24"/>
          <w:szCs w:val="24"/>
        </w:rPr>
        <w:t xml:space="preserve">are </w:t>
      </w:r>
      <w:r w:rsidR="00345C7A">
        <w:rPr>
          <w:rFonts w:ascii="Arial" w:hAnsi="Arial" w:cs="Arial"/>
          <w:sz w:val="24"/>
          <w:szCs w:val="24"/>
        </w:rPr>
        <w:t>also determining factors in this instance.</w:t>
      </w:r>
    </w:p>
    <w:p w14:paraId="2BD29AA1" w14:textId="77777777" w:rsidR="002007D5" w:rsidRPr="00DB410B" w:rsidRDefault="002007D5" w:rsidP="002007D5">
      <w:pPr>
        <w:pStyle w:val="Style1"/>
        <w:numPr>
          <w:ilvl w:val="0"/>
          <w:numId w:val="0"/>
        </w:numPr>
        <w:rPr>
          <w:rFonts w:ascii="Arial" w:hAnsi="Arial" w:cs="Arial"/>
          <w:b/>
          <w:bCs/>
          <w:sz w:val="24"/>
          <w:szCs w:val="24"/>
        </w:rPr>
      </w:pPr>
      <w:r>
        <w:rPr>
          <w:rFonts w:ascii="Arial" w:hAnsi="Arial" w:cs="Arial"/>
          <w:b/>
          <w:bCs/>
          <w:sz w:val="24"/>
          <w:szCs w:val="24"/>
        </w:rPr>
        <w:t xml:space="preserve">Overall </w:t>
      </w:r>
      <w:r w:rsidRPr="00DB410B">
        <w:rPr>
          <w:rFonts w:ascii="Arial" w:hAnsi="Arial" w:cs="Arial"/>
          <w:b/>
          <w:bCs/>
          <w:sz w:val="24"/>
          <w:szCs w:val="24"/>
        </w:rPr>
        <w:t>Con</w:t>
      </w:r>
      <w:r>
        <w:rPr>
          <w:rFonts w:ascii="Arial" w:hAnsi="Arial" w:cs="Arial"/>
          <w:b/>
          <w:bCs/>
          <w:sz w:val="24"/>
          <w:szCs w:val="24"/>
        </w:rPr>
        <w:t>clus</w:t>
      </w:r>
      <w:r w:rsidRPr="00DB410B">
        <w:rPr>
          <w:rFonts w:ascii="Arial" w:hAnsi="Arial" w:cs="Arial"/>
          <w:b/>
          <w:bCs/>
          <w:sz w:val="24"/>
          <w:szCs w:val="24"/>
        </w:rPr>
        <w:t>ion</w:t>
      </w:r>
    </w:p>
    <w:p w14:paraId="4982E0A3" w14:textId="77777777" w:rsidR="002007D5" w:rsidRPr="00094CBC" w:rsidRDefault="002007D5" w:rsidP="002007D5">
      <w:pPr>
        <w:pStyle w:val="Style1"/>
        <w:tabs>
          <w:tab w:val="clear" w:pos="720"/>
        </w:tabs>
        <w:rPr>
          <w:rFonts w:ascii="Arial" w:hAnsi="Arial" w:cs="Arial"/>
          <w:b/>
          <w:bCs/>
          <w:sz w:val="24"/>
          <w:szCs w:val="24"/>
        </w:rPr>
      </w:pPr>
      <w:r w:rsidRPr="00DB410B">
        <w:rPr>
          <w:rFonts w:ascii="Arial" w:hAnsi="Arial" w:cs="Arial"/>
          <w:sz w:val="24"/>
          <w:szCs w:val="24"/>
        </w:rPr>
        <w:t>Having regard to the</w:t>
      </w:r>
      <w:r>
        <w:rPr>
          <w:rFonts w:ascii="Arial" w:hAnsi="Arial" w:cs="Arial"/>
          <w:sz w:val="24"/>
          <w:szCs w:val="24"/>
        </w:rPr>
        <w:t xml:space="preserve"> above</w:t>
      </w:r>
      <w:r w:rsidRPr="00DB410B">
        <w:rPr>
          <w:rFonts w:ascii="Arial" w:hAnsi="Arial" w:cs="Arial"/>
          <w:sz w:val="24"/>
          <w:szCs w:val="24"/>
        </w:rPr>
        <w:t xml:space="preserve"> and all other matters raised in the written representations</w:t>
      </w:r>
      <w:r>
        <w:rPr>
          <w:rFonts w:ascii="Arial" w:hAnsi="Arial" w:cs="Arial"/>
          <w:sz w:val="24"/>
          <w:szCs w:val="24"/>
        </w:rPr>
        <w:t>,</w:t>
      </w:r>
      <w:r w:rsidRPr="00DB410B">
        <w:rPr>
          <w:rFonts w:ascii="Arial" w:hAnsi="Arial" w:cs="Arial"/>
          <w:sz w:val="24"/>
          <w:szCs w:val="24"/>
        </w:rPr>
        <w:t xml:space="preserve"> I conclude that the Order should be confirmed.</w:t>
      </w:r>
      <w:r>
        <w:rPr>
          <w:rFonts w:ascii="Arial" w:hAnsi="Arial" w:cs="Arial"/>
          <w:sz w:val="24"/>
          <w:szCs w:val="24"/>
        </w:rPr>
        <w:t xml:space="preserve"> </w:t>
      </w:r>
      <w:r w:rsidRPr="00094CBC">
        <w:rPr>
          <w:rFonts w:ascii="Arial" w:hAnsi="Arial" w:cs="Arial"/>
          <w:sz w:val="24"/>
          <w:szCs w:val="24"/>
        </w:rPr>
        <w:t xml:space="preserve">Given </w:t>
      </w:r>
      <w:r>
        <w:rPr>
          <w:rFonts w:ascii="Arial" w:hAnsi="Arial" w:cs="Arial"/>
          <w:sz w:val="24"/>
          <w:szCs w:val="24"/>
        </w:rPr>
        <w:t xml:space="preserve">this conclusion, </w:t>
      </w:r>
      <w:r w:rsidRPr="00094CBC">
        <w:rPr>
          <w:rFonts w:ascii="Arial" w:hAnsi="Arial" w:cs="Arial"/>
          <w:sz w:val="24"/>
          <w:szCs w:val="24"/>
        </w:rPr>
        <w:t xml:space="preserve">corresponding amendments to the Council’s Definitive Map and Statement should also be made pursuant to Section 53A(2) of the WCA 1981. </w:t>
      </w:r>
    </w:p>
    <w:p w14:paraId="3CF0B85D" w14:textId="77777777" w:rsidR="002007D5" w:rsidRPr="00DB410B" w:rsidRDefault="002007D5" w:rsidP="002007D5">
      <w:pPr>
        <w:pStyle w:val="Style1"/>
        <w:numPr>
          <w:ilvl w:val="0"/>
          <w:numId w:val="0"/>
        </w:numPr>
        <w:rPr>
          <w:rFonts w:ascii="Arial" w:hAnsi="Arial" w:cs="Arial"/>
          <w:sz w:val="24"/>
          <w:szCs w:val="24"/>
        </w:rPr>
      </w:pPr>
      <w:r w:rsidRPr="00DB410B">
        <w:rPr>
          <w:rFonts w:ascii="Arial" w:hAnsi="Arial" w:cs="Arial"/>
          <w:b/>
          <w:sz w:val="24"/>
          <w:szCs w:val="24"/>
        </w:rPr>
        <w:t>Formal Decision</w:t>
      </w:r>
    </w:p>
    <w:p w14:paraId="79DD97E1" w14:textId="77777777" w:rsidR="002007D5" w:rsidRPr="00CA1847" w:rsidRDefault="002007D5" w:rsidP="002007D5">
      <w:pPr>
        <w:pStyle w:val="Style1"/>
        <w:rPr>
          <w:rFonts w:ascii="Arial" w:hAnsi="Arial" w:cs="Arial"/>
          <w:sz w:val="24"/>
          <w:szCs w:val="24"/>
        </w:rPr>
      </w:pPr>
      <w:r w:rsidRPr="00DB410B">
        <w:rPr>
          <w:rFonts w:ascii="Arial" w:hAnsi="Arial" w:cs="Arial"/>
          <w:sz w:val="24"/>
          <w:szCs w:val="24"/>
        </w:rPr>
        <w:t xml:space="preserve"> </w:t>
      </w:r>
      <w:r>
        <w:rPr>
          <w:rFonts w:ascii="Arial" w:hAnsi="Arial" w:cs="Arial"/>
          <w:sz w:val="24"/>
          <w:szCs w:val="24"/>
        </w:rPr>
        <w:t xml:space="preserve">I </w:t>
      </w:r>
      <w:r w:rsidRPr="00DB410B">
        <w:rPr>
          <w:rFonts w:ascii="Arial" w:hAnsi="Arial" w:cs="Arial"/>
          <w:sz w:val="24"/>
          <w:szCs w:val="24"/>
        </w:rPr>
        <w:t>confirm the Order.</w:t>
      </w:r>
    </w:p>
    <w:p w14:paraId="4518999C" w14:textId="77777777" w:rsidR="002007D5" w:rsidRPr="00703F9A" w:rsidRDefault="002007D5" w:rsidP="002007D5">
      <w:pPr>
        <w:pStyle w:val="Style1"/>
        <w:numPr>
          <w:ilvl w:val="0"/>
          <w:numId w:val="0"/>
        </w:numPr>
        <w:rPr>
          <w:rFonts w:ascii="Monotype Corsiva" w:hAnsi="Monotype Corsiva"/>
          <w:sz w:val="36"/>
          <w:szCs w:val="36"/>
        </w:rPr>
      </w:pPr>
      <w:r>
        <w:rPr>
          <w:rFonts w:ascii="Monotype Corsiva" w:hAnsi="Monotype Corsiva"/>
          <w:sz w:val="36"/>
          <w:szCs w:val="36"/>
        </w:rPr>
        <w:t>James Blackwell</w:t>
      </w:r>
    </w:p>
    <w:p w14:paraId="5BC9CDB6" w14:textId="77777777" w:rsidR="002007D5" w:rsidRPr="006D3FD7" w:rsidRDefault="002007D5" w:rsidP="002007D5">
      <w:pPr>
        <w:pStyle w:val="Style1"/>
        <w:numPr>
          <w:ilvl w:val="0"/>
          <w:numId w:val="0"/>
        </w:numPr>
        <w:ind w:left="431" w:hanging="431"/>
        <w:rPr>
          <w:rFonts w:ascii="Arial" w:hAnsi="Arial" w:cs="Arial"/>
          <w:sz w:val="24"/>
          <w:szCs w:val="24"/>
        </w:rPr>
      </w:pPr>
      <w:r w:rsidRPr="00580134">
        <w:rPr>
          <w:rFonts w:ascii="Arial" w:hAnsi="Arial" w:cs="Arial"/>
          <w:sz w:val="24"/>
          <w:szCs w:val="24"/>
        </w:rPr>
        <w:t>Insp</w:t>
      </w:r>
      <w:r>
        <w:rPr>
          <w:rFonts w:ascii="Arial" w:hAnsi="Arial" w:cs="Arial"/>
          <w:sz w:val="24"/>
          <w:szCs w:val="24"/>
        </w:rPr>
        <w:t>ector</w:t>
      </w:r>
    </w:p>
    <w:p w14:paraId="67E5A95D" w14:textId="77777777" w:rsidR="002007D5" w:rsidRDefault="002007D5" w:rsidP="002007D5">
      <w:pPr>
        <w:rPr>
          <w:rFonts w:ascii="Arial" w:hAnsi="Arial" w:cs="Arial"/>
          <w:b/>
          <w:bCs/>
          <w:noProof/>
          <w:color w:val="000000"/>
          <w:kern w:val="28"/>
        </w:rPr>
      </w:pPr>
    </w:p>
    <w:p w14:paraId="405A686B" w14:textId="77777777" w:rsidR="002007D5" w:rsidRDefault="002007D5" w:rsidP="002007D5">
      <w:pPr>
        <w:rPr>
          <w:rFonts w:ascii="Arial" w:hAnsi="Arial" w:cs="Arial"/>
          <w:b/>
          <w:bCs/>
          <w:noProof/>
          <w:color w:val="000000"/>
          <w:kern w:val="28"/>
        </w:rPr>
      </w:pPr>
    </w:p>
    <w:p w14:paraId="6764BAAB" w14:textId="77777777" w:rsidR="002007D5" w:rsidRDefault="002007D5" w:rsidP="002007D5">
      <w:pPr>
        <w:rPr>
          <w:rFonts w:ascii="Arial" w:hAnsi="Arial" w:cs="Arial"/>
          <w:b/>
          <w:bCs/>
          <w:noProof/>
          <w:color w:val="000000"/>
          <w:kern w:val="28"/>
        </w:rPr>
      </w:pPr>
    </w:p>
    <w:p w14:paraId="1E5A1E3F" w14:textId="77777777" w:rsidR="002007D5" w:rsidRDefault="002007D5" w:rsidP="002007D5">
      <w:pPr>
        <w:rPr>
          <w:rFonts w:ascii="Arial" w:hAnsi="Arial" w:cs="Arial"/>
          <w:b/>
          <w:bCs/>
          <w:noProof/>
          <w:color w:val="000000"/>
          <w:kern w:val="28"/>
        </w:rPr>
      </w:pPr>
    </w:p>
    <w:p w14:paraId="02470E7D" w14:textId="77777777" w:rsidR="002007D5" w:rsidRDefault="002007D5" w:rsidP="002007D5">
      <w:pPr>
        <w:rPr>
          <w:rFonts w:ascii="Arial" w:hAnsi="Arial" w:cs="Arial"/>
          <w:b/>
          <w:bCs/>
          <w:noProof/>
          <w:color w:val="000000"/>
          <w:kern w:val="28"/>
        </w:rPr>
      </w:pPr>
    </w:p>
    <w:p w14:paraId="7B037C57" w14:textId="77777777" w:rsidR="002007D5" w:rsidRDefault="002007D5" w:rsidP="002007D5">
      <w:pPr>
        <w:rPr>
          <w:rFonts w:ascii="Arial" w:hAnsi="Arial" w:cs="Arial"/>
          <w:b/>
          <w:bCs/>
          <w:noProof/>
          <w:color w:val="000000"/>
          <w:kern w:val="28"/>
        </w:rPr>
      </w:pPr>
    </w:p>
    <w:p w14:paraId="4FC618E2" w14:textId="77777777" w:rsidR="002007D5" w:rsidRDefault="002007D5" w:rsidP="002007D5">
      <w:pPr>
        <w:rPr>
          <w:rFonts w:ascii="Arial" w:hAnsi="Arial" w:cs="Arial"/>
          <w:b/>
          <w:bCs/>
          <w:noProof/>
          <w:color w:val="000000"/>
          <w:kern w:val="28"/>
        </w:rPr>
      </w:pPr>
    </w:p>
    <w:p w14:paraId="04CB2205" w14:textId="77777777" w:rsidR="002007D5" w:rsidRDefault="002007D5" w:rsidP="002007D5">
      <w:pPr>
        <w:rPr>
          <w:rFonts w:ascii="Arial" w:hAnsi="Arial" w:cs="Arial"/>
          <w:b/>
          <w:bCs/>
          <w:noProof/>
          <w:color w:val="000000"/>
          <w:kern w:val="28"/>
        </w:rPr>
      </w:pPr>
    </w:p>
    <w:p w14:paraId="3C26688B" w14:textId="47B88430" w:rsidR="002007D5" w:rsidRDefault="006A6C12" w:rsidP="002007D5">
      <w:pPr>
        <w:rPr>
          <w:rFonts w:ascii="Arial" w:hAnsi="Arial" w:cs="Arial"/>
          <w:color w:val="000000"/>
          <w:kern w:val="28"/>
        </w:rPr>
      </w:pPr>
      <w:r>
        <w:rPr>
          <w:rFonts w:ascii="Arial" w:hAnsi="Arial" w:cs="Arial"/>
          <w:noProof/>
          <w:color w:val="000000"/>
          <w:kern w:val="28"/>
        </w:rPr>
        <w:lastRenderedPageBreak/>
        <w:drawing>
          <wp:inline distT="0" distB="0" distL="0" distR="0" wp14:anchorId="0CB4043A" wp14:editId="390FDED2">
            <wp:extent cx="8347468" cy="5826361"/>
            <wp:effectExtent l="3175" t="0" r="0" b="0"/>
            <wp:docPr id="278714882"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14882" name="Picture 1" descr="ORDER MAP"/>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8358941" cy="5834369"/>
                    </a:xfrm>
                    <a:prstGeom prst="rect">
                      <a:avLst/>
                    </a:prstGeom>
                  </pic:spPr>
                </pic:pic>
              </a:graphicData>
            </a:graphic>
          </wp:inline>
        </w:drawing>
      </w:r>
    </w:p>
    <w:p w14:paraId="28858373" w14:textId="77777777" w:rsidR="002007D5" w:rsidRDefault="002007D5" w:rsidP="002007D5">
      <w:pPr>
        <w:rPr>
          <w:rFonts w:ascii="Arial" w:hAnsi="Arial" w:cs="Arial"/>
          <w:color w:val="000000"/>
          <w:kern w:val="28"/>
        </w:rPr>
      </w:pPr>
    </w:p>
    <w:p w14:paraId="37488EC4" w14:textId="700C45BB" w:rsidR="002007D5" w:rsidRPr="00A52C9E" w:rsidRDefault="002007D5" w:rsidP="002007D5">
      <w:pPr>
        <w:rPr>
          <w:rFonts w:ascii="Arial" w:hAnsi="Arial" w:cs="Arial"/>
          <w:color w:val="000000"/>
          <w:kern w:val="28"/>
        </w:rPr>
      </w:pPr>
    </w:p>
    <w:sectPr w:rsidR="002007D5" w:rsidRPr="00A52C9E"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FE89" w14:textId="77777777" w:rsidR="004B4414" w:rsidRDefault="004B4414" w:rsidP="00F62916">
      <w:r>
        <w:separator/>
      </w:r>
    </w:p>
  </w:endnote>
  <w:endnote w:type="continuationSeparator" w:id="0">
    <w:p w14:paraId="5A736C8D" w14:textId="77777777" w:rsidR="004B4414" w:rsidRDefault="004B4414"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CA5"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53867"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CB05"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7536BCF5" wp14:editId="1865E38F">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03D2E"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B424B52" w14:textId="77777777" w:rsidR="00366F95" w:rsidRPr="00E45340" w:rsidRDefault="004F274A" w:rsidP="00E45340">
    <w:pPr>
      <w:pStyle w:val="Footer"/>
      <w:ind w:right="-52"/>
      <w:rPr>
        <w:sz w:val="16"/>
        <w:szCs w:val="16"/>
      </w:rPr>
    </w:pPr>
    <w:hyperlink r:id="rId1" w:history="1">
      <w:r w:rsidRPr="00026922">
        <w:rPr>
          <w:rStyle w:val="Hyperlink"/>
          <w:sz w:val="16"/>
          <w:szCs w:val="16"/>
        </w:rPr>
        <w:t>https://www.gov.uk/planning-inspectorate</w:t>
      </w:r>
    </w:hyperlink>
    <w:r w:rsidR="00E45340">
      <w:rPr>
        <w:sz w:val="16"/>
        <w:szCs w:val="16"/>
      </w:rPr>
      <w:t xml:space="preserve">                          </w:t>
    </w:r>
    <w:r w:rsidR="00366F95">
      <w:rPr>
        <w:rStyle w:val="PageNumber"/>
      </w:rPr>
      <w:fldChar w:fldCharType="begin"/>
    </w:r>
    <w:r w:rsidR="00366F95">
      <w:rPr>
        <w:rStyle w:val="PageNumber"/>
      </w:rPr>
      <w:instrText xml:space="preserve"> PAGE </w:instrText>
    </w:r>
    <w:r w:rsidR="00366F95">
      <w:rPr>
        <w:rStyle w:val="PageNumber"/>
      </w:rPr>
      <w:fldChar w:fldCharType="separate"/>
    </w:r>
    <w:r w:rsidR="007A06BE">
      <w:rPr>
        <w:rStyle w:val="PageNumber"/>
        <w:noProof/>
      </w:rPr>
      <w:t>2</w:t>
    </w:r>
    <w:r w:rsidR="00366F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8853" w14:textId="77777777" w:rsidR="00366F95" w:rsidRDefault="00366F95" w:rsidP="004C525F">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0E7363B4" wp14:editId="17D7A670">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E518E"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65FEA2EE" w14:textId="77777777" w:rsidR="00366F95" w:rsidRPr="00451EE4" w:rsidRDefault="004F274A">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37922" w14:textId="77777777" w:rsidR="004B4414" w:rsidRDefault="004B4414" w:rsidP="00F62916">
      <w:r>
        <w:separator/>
      </w:r>
    </w:p>
  </w:footnote>
  <w:footnote w:type="continuationSeparator" w:id="0">
    <w:p w14:paraId="34BE8EF9" w14:textId="77777777" w:rsidR="004B4414" w:rsidRDefault="004B4414"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0176B87C" w14:textId="77777777">
      <w:tc>
        <w:tcPr>
          <w:tcW w:w="9520" w:type="dxa"/>
        </w:tcPr>
        <w:p w14:paraId="5BE1D35F" w14:textId="7C1C6184" w:rsidR="00366F95" w:rsidRPr="00FA1AD9" w:rsidRDefault="004C525F">
          <w:pPr>
            <w:pStyle w:val="Footer"/>
            <w:rPr>
              <w:rFonts w:ascii="Arial" w:hAnsi="Arial" w:cs="Arial"/>
            </w:rPr>
          </w:pPr>
          <w:r w:rsidRPr="00FA1AD9">
            <w:rPr>
              <w:rFonts w:ascii="Arial" w:hAnsi="Arial" w:cs="Arial"/>
            </w:rPr>
            <w:t xml:space="preserve">Order Decision </w:t>
          </w:r>
          <w:r w:rsidR="00764F92" w:rsidRPr="00FA1AD9">
            <w:rPr>
              <w:rFonts w:ascii="Arial" w:hAnsi="Arial" w:cs="Arial"/>
            </w:rPr>
            <w:t>ROW/</w:t>
          </w:r>
          <w:r w:rsidR="00CE5D93">
            <w:rPr>
              <w:rFonts w:ascii="Arial" w:hAnsi="Arial" w:cs="Arial"/>
            </w:rPr>
            <w:t>3354172</w:t>
          </w:r>
        </w:p>
      </w:tc>
    </w:tr>
  </w:tbl>
  <w:p w14:paraId="42901FC6" w14:textId="77777777" w:rsidR="00366F95" w:rsidRDefault="00366F95" w:rsidP="00087477">
    <w:pPr>
      <w:pStyle w:val="Footer"/>
      <w:spacing w:after="180"/>
    </w:pPr>
    <w:r>
      <w:rPr>
        <w:noProof/>
      </w:rPr>
      <mc:AlternateContent>
        <mc:Choice Requires="wps">
          <w:drawing>
            <wp:anchor distT="0" distB="0" distL="114300" distR="114300" simplePos="0" relativeHeight="251657728" behindDoc="0" locked="0" layoutInCell="1" allowOverlap="1" wp14:anchorId="54A42CCE" wp14:editId="5AEEDB74">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73382"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903D"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1FF521C0"/>
    <w:multiLevelType w:val="hybridMultilevel"/>
    <w:tmpl w:val="14C4EC44"/>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5"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6" w15:restartNumberingAfterBreak="0">
    <w:nsid w:val="284238AD"/>
    <w:multiLevelType w:val="multilevel"/>
    <w:tmpl w:val="A22611FC"/>
    <w:numStyleLink w:val="ConditionsList"/>
  </w:abstractNum>
  <w:abstractNum w:abstractNumId="7"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8" w15:restartNumberingAfterBreak="0">
    <w:nsid w:val="297D571E"/>
    <w:multiLevelType w:val="multilevel"/>
    <w:tmpl w:val="A22611FC"/>
    <w:numStyleLink w:val="ConditionsList"/>
  </w:abstractNum>
  <w:abstractNum w:abstractNumId="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8DD7A15"/>
    <w:multiLevelType w:val="multilevel"/>
    <w:tmpl w:val="E24060FA"/>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1" w15:restartNumberingAfterBreak="0">
    <w:nsid w:val="4AB7177F"/>
    <w:multiLevelType w:val="multilevel"/>
    <w:tmpl w:val="A22611FC"/>
    <w:numStyleLink w:val="ConditionsList"/>
  </w:abstractNum>
  <w:abstractNum w:abstractNumId="1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2342F1"/>
    <w:multiLevelType w:val="multilevel"/>
    <w:tmpl w:val="A22611FC"/>
    <w:numStyleLink w:val="ConditionsList"/>
  </w:abstractNum>
  <w:abstractNum w:abstractNumId="14" w15:restartNumberingAfterBreak="0">
    <w:nsid w:val="5137716E"/>
    <w:multiLevelType w:val="multilevel"/>
    <w:tmpl w:val="A22611FC"/>
    <w:numStyleLink w:val="ConditionsList"/>
  </w:abstractNum>
  <w:abstractNum w:abstractNumId="15" w15:restartNumberingAfterBreak="0">
    <w:nsid w:val="53DB3573"/>
    <w:multiLevelType w:val="hybridMultilevel"/>
    <w:tmpl w:val="67B2B1DA"/>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6" w15:restartNumberingAfterBreak="0">
    <w:nsid w:val="53F51752"/>
    <w:multiLevelType w:val="multilevel"/>
    <w:tmpl w:val="A22611FC"/>
    <w:numStyleLink w:val="ConditionsList"/>
  </w:abstractNum>
  <w:abstractNum w:abstractNumId="17"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8"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0" w15:restartNumberingAfterBreak="0">
    <w:nsid w:val="65B7639F"/>
    <w:multiLevelType w:val="multilevel"/>
    <w:tmpl w:val="A22611FC"/>
    <w:numStyleLink w:val="ConditionsList"/>
  </w:abstractNum>
  <w:abstractNum w:abstractNumId="21"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2" w15:restartNumberingAfterBreak="0">
    <w:nsid w:val="72EC063F"/>
    <w:multiLevelType w:val="hybridMultilevel"/>
    <w:tmpl w:val="9FE0E3B2"/>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3"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EDF7AD3"/>
    <w:multiLevelType w:val="hybridMultilevel"/>
    <w:tmpl w:val="636A53BC"/>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num w:numId="1" w16cid:durableId="1407529185">
    <w:abstractNumId w:val="19"/>
  </w:num>
  <w:num w:numId="2" w16cid:durableId="2043893640">
    <w:abstractNumId w:val="19"/>
  </w:num>
  <w:num w:numId="3" w16cid:durableId="1809737773">
    <w:abstractNumId w:val="21"/>
  </w:num>
  <w:num w:numId="4" w16cid:durableId="1982954978">
    <w:abstractNumId w:val="0"/>
  </w:num>
  <w:num w:numId="5" w16cid:durableId="166138418">
    <w:abstractNumId w:val="9"/>
  </w:num>
  <w:num w:numId="6" w16cid:durableId="614872572">
    <w:abstractNumId w:val="18"/>
  </w:num>
  <w:num w:numId="7" w16cid:durableId="215895058">
    <w:abstractNumId w:val="23"/>
  </w:num>
  <w:num w:numId="8" w16cid:durableId="549075174">
    <w:abstractNumId w:val="17"/>
  </w:num>
  <w:num w:numId="9" w16cid:durableId="1937328308">
    <w:abstractNumId w:val="3"/>
  </w:num>
  <w:num w:numId="10" w16cid:durableId="2089502103">
    <w:abstractNumId w:val="5"/>
  </w:num>
  <w:num w:numId="11" w16cid:durableId="1435248242">
    <w:abstractNumId w:val="12"/>
  </w:num>
  <w:num w:numId="12" w16cid:durableId="2129471556">
    <w:abstractNumId w:val="13"/>
  </w:num>
  <w:num w:numId="13" w16cid:durableId="464275441">
    <w:abstractNumId w:val="8"/>
  </w:num>
  <w:num w:numId="14" w16cid:durableId="1264847285">
    <w:abstractNumId w:val="11"/>
  </w:num>
  <w:num w:numId="15" w16cid:durableId="792481740">
    <w:abstractNumId w:val="14"/>
  </w:num>
  <w:num w:numId="16" w16cid:durableId="318577771">
    <w:abstractNumId w:val="1"/>
  </w:num>
  <w:num w:numId="17" w16cid:durableId="1759864537">
    <w:abstractNumId w:val="16"/>
  </w:num>
  <w:num w:numId="18" w16cid:durableId="42213657">
    <w:abstractNumId w:val="6"/>
  </w:num>
  <w:num w:numId="19" w16cid:durableId="541405620">
    <w:abstractNumId w:val="2"/>
  </w:num>
  <w:num w:numId="20" w16cid:durableId="1333680912">
    <w:abstractNumId w:val="7"/>
  </w:num>
  <w:num w:numId="21" w16cid:durableId="335576039">
    <w:abstractNumId w:val="10"/>
  </w:num>
  <w:num w:numId="22" w16cid:durableId="1453092899">
    <w:abstractNumId w:val="10"/>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23" w16cid:durableId="36206643">
    <w:abstractNumId w:val="20"/>
  </w:num>
  <w:num w:numId="24" w16cid:durableId="854611163">
    <w:abstractNumId w:val="10"/>
  </w:num>
  <w:num w:numId="25" w16cid:durableId="939678570">
    <w:abstractNumId w:val="10"/>
    <w:lvlOverride w:ilvl="0">
      <w:lvl w:ilvl="0">
        <w:start w:val="1"/>
        <w:numFmt w:val="decimal"/>
        <w:pStyle w:val="Style1"/>
        <w:lvlText w:val="%1."/>
        <w:lvlJc w:val="left"/>
        <w:pPr>
          <w:tabs>
            <w:tab w:val="num" w:pos="720"/>
          </w:tabs>
          <w:ind w:left="431" w:hanging="431"/>
        </w:pPr>
        <w:rPr>
          <w:rFonts w:hint="default"/>
          <w:i w:val="0"/>
          <w:iCs w:val="0"/>
        </w:rPr>
      </w:lvl>
    </w:lvlOverride>
  </w:num>
  <w:num w:numId="26" w16cid:durableId="463498628">
    <w:abstractNumId w:val="10"/>
    <w:lvlOverride w:ilvl="0">
      <w:lvl w:ilvl="0">
        <w:start w:val="1"/>
        <w:numFmt w:val="decimal"/>
        <w:pStyle w:val="Style1"/>
        <w:lvlText w:val="%1."/>
        <w:lvlJc w:val="left"/>
        <w:pPr>
          <w:tabs>
            <w:tab w:val="num" w:pos="720"/>
          </w:tabs>
          <w:ind w:left="431" w:hanging="431"/>
        </w:pPr>
        <w:rPr>
          <w:rFonts w:hint="default"/>
          <w:i w:val="0"/>
          <w:iCs w:val="0"/>
        </w:rPr>
      </w:lvl>
    </w:lvlOverride>
  </w:num>
  <w:num w:numId="27" w16cid:durableId="84807313">
    <w:abstractNumId w:val="10"/>
    <w:lvlOverride w:ilvl="0">
      <w:lvl w:ilvl="0">
        <w:start w:val="1"/>
        <w:numFmt w:val="decimal"/>
        <w:pStyle w:val="Style1"/>
        <w:lvlText w:val="%1."/>
        <w:lvlJc w:val="left"/>
        <w:pPr>
          <w:tabs>
            <w:tab w:val="num" w:pos="720"/>
          </w:tabs>
          <w:ind w:left="431" w:hanging="431"/>
        </w:pPr>
        <w:rPr>
          <w:rFonts w:hint="default"/>
          <w:i w:val="0"/>
          <w:iCs w:val="0"/>
        </w:rPr>
      </w:lvl>
    </w:lvlOverride>
  </w:num>
  <w:num w:numId="28" w16cid:durableId="12150209">
    <w:abstractNumId w:val="10"/>
    <w:lvlOverride w:ilvl="0">
      <w:lvl w:ilvl="0">
        <w:start w:val="1"/>
        <w:numFmt w:val="decimal"/>
        <w:pStyle w:val="Style1"/>
        <w:lvlText w:val="%1."/>
        <w:lvlJc w:val="left"/>
        <w:pPr>
          <w:tabs>
            <w:tab w:val="num" w:pos="720"/>
          </w:tabs>
          <w:ind w:left="431" w:hanging="431"/>
        </w:pPr>
        <w:rPr>
          <w:rFonts w:hint="default"/>
          <w:i w:val="0"/>
          <w:iCs w:val="0"/>
        </w:rPr>
      </w:lvl>
    </w:lvlOverride>
  </w:num>
  <w:num w:numId="29" w16cid:durableId="2038384942">
    <w:abstractNumId w:val="4"/>
  </w:num>
  <w:num w:numId="30" w16cid:durableId="2063090488">
    <w:abstractNumId w:val="22"/>
  </w:num>
  <w:num w:numId="31" w16cid:durableId="1251042593">
    <w:abstractNumId w:val="10"/>
    <w:lvlOverride w:ilvl="0">
      <w:lvl w:ilvl="0">
        <w:start w:val="1"/>
        <w:numFmt w:val="decimal"/>
        <w:pStyle w:val="Style1"/>
        <w:lvlText w:val="%1."/>
        <w:lvlJc w:val="left"/>
        <w:pPr>
          <w:tabs>
            <w:tab w:val="num" w:pos="720"/>
          </w:tabs>
          <w:ind w:left="431" w:hanging="431"/>
        </w:pPr>
        <w:rPr>
          <w:rFonts w:hint="default"/>
          <w:b w:val="0"/>
          <w:bCs/>
          <w:i w:val="0"/>
          <w:iCs/>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32" w16cid:durableId="704406464">
    <w:abstractNumId w:val="10"/>
    <w:lvlOverride w:ilvl="0">
      <w:lvl w:ilvl="0">
        <w:start w:val="1"/>
        <w:numFmt w:val="decimal"/>
        <w:pStyle w:val="Style1"/>
        <w:lvlText w:val="%1."/>
        <w:lvlJc w:val="left"/>
        <w:pPr>
          <w:tabs>
            <w:tab w:val="num" w:pos="720"/>
          </w:tabs>
          <w:ind w:left="431" w:hanging="431"/>
        </w:pPr>
        <w:rPr>
          <w:rFonts w:hint="default"/>
          <w:b w:val="0"/>
          <w:i w:val="0"/>
        </w:rPr>
      </w:lvl>
    </w:lvlOverride>
  </w:num>
  <w:num w:numId="33" w16cid:durableId="1220360078">
    <w:abstractNumId w:val="24"/>
  </w:num>
  <w:num w:numId="34" w16cid:durableId="165603310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4C525F"/>
    <w:rsid w:val="000006C6"/>
    <w:rsid w:val="00000988"/>
    <w:rsid w:val="000010D7"/>
    <w:rsid w:val="00001648"/>
    <w:rsid w:val="000016BC"/>
    <w:rsid w:val="00001AF8"/>
    <w:rsid w:val="00002431"/>
    <w:rsid w:val="00002E47"/>
    <w:rsid w:val="00003163"/>
    <w:rsid w:val="0000335F"/>
    <w:rsid w:val="00003472"/>
    <w:rsid w:val="0000367C"/>
    <w:rsid w:val="00003818"/>
    <w:rsid w:val="000066DE"/>
    <w:rsid w:val="000075BB"/>
    <w:rsid w:val="00010486"/>
    <w:rsid w:val="00010D95"/>
    <w:rsid w:val="000110F5"/>
    <w:rsid w:val="000114DC"/>
    <w:rsid w:val="0001216A"/>
    <w:rsid w:val="00013527"/>
    <w:rsid w:val="0001440F"/>
    <w:rsid w:val="00014ADB"/>
    <w:rsid w:val="00015B2F"/>
    <w:rsid w:val="00016D81"/>
    <w:rsid w:val="0001785E"/>
    <w:rsid w:val="00020644"/>
    <w:rsid w:val="00020754"/>
    <w:rsid w:val="00022535"/>
    <w:rsid w:val="000225F4"/>
    <w:rsid w:val="00022ECF"/>
    <w:rsid w:val="00023184"/>
    <w:rsid w:val="00023A00"/>
    <w:rsid w:val="00024500"/>
    <w:rsid w:val="000247B2"/>
    <w:rsid w:val="000256B3"/>
    <w:rsid w:val="000262D1"/>
    <w:rsid w:val="0002677A"/>
    <w:rsid w:val="0002716E"/>
    <w:rsid w:val="00031088"/>
    <w:rsid w:val="000311CF"/>
    <w:rsid w:val="00031267"/>
    <w:rsid w:val="0003164D"/>
    <w:rsid w:val="00033CBC"/>
    <w:rsid w:val="00033D49"/>
    <w:rsid w:val="00033EF7"/>
    <w:rsid w:val="00035B23"/>
    <w:rsid w:val="00035CB2"/>
    <w:rsid w:val="00036145"/>
    <w:rsid w:val="0003631C"/>
    <w:rsid w:val="0003786B"/>
    <w:rsid w:val="00040200"/>
    <w:rsid w:val="00041200"/>
    <w:rsid w:val="00041248"/>
    <w:rsid w:val="000417E1"/>
    <w:rsid w:val="00041C59"/>
    <w:rsid w:val="00041F32"/>
    <w:rsid w:val="00042395"/>
    <w:rsid w:val="0004331A"/>
    <w:rsid w:val="000437A6"/>
    <w:rsid w:val="0004386C"/>
    <w:rsid w:val="00044082"/>
    <w:rsid w:val="000443A3"/>
    <w:rsid w:val="00044764"/>
    <w:rsid w:val="00044825"/>
    <w:rsid w:val="00044C8F"/>
    <w:rsid w:val="00046145"/>
    <w:rsid w:val="0004625F"/>
    <w:rsid w:val="00046313"/>
    <w:rsid w:val="00046CB0"/>
    <w:rsid w:val="00047D15"/>
    <w:rsid w:val="00050048"/>
    <w:rsid w:val="00050853"/>
    <w:rsid w:val="00051378"/>
    <w:rsid w:val="00053135"/>
    <w:rsid w:val="0005333E"/>
    <w:rsid w:val="0005475E"/>
    <w:rsid w:val="00054A14"/>
    <w:rsid w:val="00055149"/>
    <w:rsid w:val="0005565C"/>
    <w:rsid w:val="000568F8"/>
    <w:rsid w:val="000573F2"/>
    <w:rsid w:val="00061676"/>
    <w:rsid w:val="00061689"/>
    <w:rsid w:val="00061854"/>
    <w:rsid w:val="00061F0B"/>
    <w:rsid w:val="0006274E"/>
    <w:rsid w:val="00062A4D"/>
    <w:rsid w:val="00062A65"/>
    <w:rsid w:val="00062F10"/>
    <w:rsid w:val="0006362A"/>
    <w:rsid w:val="000636A2"/>
    <w:rsid w:val="000636FC"/>
    <w:rsid w:val="00063F13"/>
    <w:rsid w:val="00064466"/>
    <w:rsid w:val="00064FC6"/>
    <w:rsid w:val="00065CCC"/>
    <w:rsid w:val="00065D86"/>
    <w:rsid w:val="000665EE"/>
    <w:rsid w:val="0006676A"/>
    <w:rsid w:val="000669FD"/>
    <w:rsid w:val="00067363"/>
    <w:rsid w:val="00067960"/>
    <w:rsid w:val="00067FA8"/>
    <w:rsid w:val="00070BB4"/>
    <w:rsid w:val="00071350"/>
    <w:rsid w:val="00071C79"/>
    <w:rsid w:val="000730DD"/>
    <w:rsid w:val="000733E8"/>
    <w:rsid w:val="000734CC"/>
    <w:rsid w:val="000749B5"/>
    <w:rsid w:val="0007513A"/>
    <w:rsid w:val="000753BB"/>
    <w:rsid w:val="00075773"/>
    <w:rsid w:val="00076416"/>
    <w:rsid w:val="000772B6"/>
    <w:rsid w:val="00077358"/>
    <w:rsid w:val="000801E1"/>
    <w:rsid w:val="00080465"/>
    <w:rsid w:val="0008089A"/>
    <w:rsid w:val="0008140D"/>
    <w:rsid w:val="00081B06"/>
    <w:rsid w:val="000827E0"/>
    <w:rsid w:val="00082E57"/>
    <w:rsid w:val="000831DF"/>
    <w:rsid w:val="000836E9"/>
    <w:rsid w:val="00083A04"/>
    <w:rsid w:val="00084017"/>
    <w:rsid w:val="000846FC"/>
    <w:rsid w:val="000850CD"/>
    <w:rsid w:val="000872BF"/>
    <w:rsid w:val="00087477"/>
    <w:rsid w:val="000877F7"/>
    <w:rsid w:val="00087A0D"/>
    <w:rsid w:val="00087DEC"/>
    <w:rsid w:val="0009045C"/>
    <w:rsid w:val="00090524"/>
    <w:rsid w:val="00091102"/>
    <w:rsid w:val="0009167D"/>
    <w:rsid w:val="000918B9"/>
    <w:rsid w:val="00091F04"/>
    <w:rsid w:val="00092539"/>
    <w:rsid w:val="00092A75"/>
    <w:rsid w:val="00093387"/>
    <w:rsid w:val="00094A44"/>
    <w:rsid w:val="00094CBC"/>
    <w:rsid w:val="000961D2"/>
    <w:rsid w:val="00097551"/>
    <w:rsid w:val="00097BF2"/>
    <w:rsid w:val="000A093F"/>
    <w:rsid w:val="000A0CC6"/>
    <w:rsid w:val="000A15A8"/>
    <w:rsid w:val="000A1AED"/>
    <w:rsid w:val="000A1FA3"/>
    <w:rsid w:val="000A20FB"/>
    <w:rsid w:val="000A27F1"/>
    <w:rsid w:val="000A2A22"/>
    <w:rsid w:val="000A3019"/>
    <w:rsid w:val="000A35A7"/>
    <w:rsid w:val="000A47B7"/>
    <w:rsid w:val="000A4818"/>
    <w:rsid w:val="000A4AEB"/>
    <w:rsid w:val="000A6169"/>
    <w:rsid w:val="000A64AE"/>
    <w:rsid w:val="000A660B"/>
    <w:rsid w:val="000B02BC"/>
    <w:rsid w:val="000B0589"/>
    <w:rsid w:val="000B0632"/>
    <w:rsid w:val="000B09E1"/>
    <w:rsid w:val="000B0C5D"/>
    <w:rsid w:val="000B125F"/>
    <w:rsid w:val="000B1876"/>
    <w:rsid w:val="000B1973"/>
    <w:rsid w:val="000B19EA"/>
    <w:rsid w:val="000B1CCA"/>
    <w:rsid w:val="000B20A6"/>
    <w:rsid w:val="000B34D9"/>
    <w:rsid w:val="000B3A4F"/>
    <w:rsid w:val="000B44B8"/>
    <w:rsid w:val="000B6501"/>
    <w:rsid w:val="000B6B95"/>
    <w:rsid w:val="000B6BF3"/>
    <w:rsid w:val="000B71F7"/>
    <w:rsid w:val="000B78A8"/>
    <w:rsid w:val="000C06C1"/>
    <w:rsid w:val="000C106E"/>
    <w:rsid w:val="000C230A"/>
    <w:rsid w:val="000C2A27"/>
    <w:rsid w:val="000C3F13"/>
    <w:rsid w:val="000C3FC8"/>
    <w:rsid w:val="000C5098"/>
    <w:rsid w:val="000C520A"/>
    <w:rsid w:val="000C64F2"/>
    <w:rsid w:val="000C698E"/>
    <w:rsid w:val="000C69AE"/>
    <w:rsid w:val="000C69EE"/>
    <w:rsid w:val="000C6E15"/>
    <w:rsid w:val="000C7CA1"/>
    <w:rsid w:val="000C7F7E"/>
    <w:rsid w:val="000D0673"/>
    <w:rsid w:val="000D1752"/>
    <w:rsid w:val="000D1ABB"/>
    <w:rsid w:val="000D213A"/>
    <w:rsid w:val="000D44F1"/>
    <w:rsid w:val="000D4753"/>
    <w:rsid w:val="000D50C9"/>
    <w:rsid w:val="000D5CB7"/>
    <w:rsid w:val="000D64B8"/>
    <w:rsid w:val="000D7764"/>
    <w:rsid w:val="000D7A05"/>
    <w:rsid w:val="000E16E8"/>
    <w:rsid w:val="000E1DDB"/>
    <w:rsid w:val="000E23F1"/>
    <w:rsid w:val="000E384A"/>
    <w:rsid w:val="000E3AFB"/>
    <w:rsid w:val="000E518F"/>
    <w:rsid w:val="000E57C1"/>
    <w:rsid w:val="000E6B64"/>
    <w:rsid w:val="000E7B00"/>
    <w:rsid w:val="000F04AB"/>
    <w:rsid w:val="000F16F4"/>
    <w:rsid w:val="000F178D"/>
    <w:rsid w:val="000F2BDE"/>
    <w:rsid w:val="000F44EE"/>
    <w:rsid w:val="000F5024"/>
    <w:rsid w:val="000F5E3A"/>
    <w:rsid w:val="000F5F45"/>
    <w:rsid w:val="000F6EC2"/>
    <w:rsid w:val="000F71DF"/>
    <w:rsid w:val="000F7C4C"/>
    <w:rsid w:val="001000CB"/>
    <w:rsid w:val="001005B2"/>
    <w:rsid w:val="001007F6"/>
    <w:rsid w:val="001009FE"/>
    <w:rsid w:val="00101773"/>
    <w:rsid w:val="00102596"/>
    <w:rsid w:val="00102D9B"/>
    <w:rsid w:val="00103D7E"/>
    <w:rsid w:val="0010439C"/>
    <w:rsid w:val="00104530"/>
    <w:rsid w:val="0010474D"/>
    <w:rsid w:val="00104D93"/>
    <w:rsid w:val="00105B52"/>
    <w:rsid w:val="00105D83"/>
    <w:rsid w:val="00105DBF"/>
    <w:rsid w:val="001064C1"/>
    <w:rsid w:val="00106741"/>
    <w:rsid w:val="00106F81"/>
    <w:rsid w:val="00107161"/>
    <w:rsid w:val="00107E51"/>
    <w:rsid w:val="001112A2"/>
    <w:rsid w:val="001117F4"/>
    <w:rsid w:val="00111852"/>
    <w:rsid w:val="0011237F"/>
    <w:rsid w:val="00112755"/>
    <w:rsid w:val="001128B3"/>
    <w:rsid w:val="0011346B"/>
    <w:rsid w:val="0011622F"/>
    <w:rsid w:val="0011646F"/>
    <w:rsid w:val="001207AF"/>
    <w:rsid w:val="0012104E"/>
    <w:rsid w:val="001212ED"/>
    <w:rsid w:val="00121E74"/>
    <w:rsid w:val="00121FFC"/>
    <w:rsid w:val="00122034"/>
    <w:rsid w:val="00122262"/>
    <w:rsid w:val="00127505"/>
    <w:rsid w:val="001300D8"/>
    <w:rsid w:val="00130B66"/>
    <w:rsid w:val="00131FA3"/>
    <w:rsid w:val="00131FDB"/>
    <w:rsid w:val="00132103"/>
    <w:rsid w:val="0013264D"/>
    <w:rsid w:val="00132B4E"/>
    <w:rsid w:val="001347C8"/>
    <w:rsid w:val="001349BC"/>
    <w:rsid w:val="00135184"/>
    <w:rsid w:val="00135A5F"/>
    <w:rsid w:val="00136CA7"/>
    <w:rsid w:val="0013720B"/>
    <w:rsid w:val="0014059F"/>
    <w:rsid w:val="00140A2F"/>
    <w:rsid w:val="001415E0"/>
    <w:rsid w:val="00142188"/>
    <w:rsid w:val="001426D7"/>
    <w:rsid w:val="00143C28"/>
    <w:rsid w:val="00143D0D"/>
    <w:rsid w:val="001440C3"/>
    <w:rsid w:val="00144114"/>
    <w:rsid w:val="00144231"/>
    <w:rsid w:val="00144CEC"/>
    <w:rsid w:val="00146C64"/>
    <w:rsid w:val="001478C8"/>
    <w:rsid w:val="00150F70"/>
    <w:rsid w:val="00150F7F"/>
    <w:rsid w:val="00151205"/>
    <w:rsid w:val="001521D6"/>
    <w:rsid w:val="001522BF"/>
    <w:rsid w:val="001526BC"/>
    <w:rsid w:val="00152A8F"/>
    <w:rsid w:val="00152C92"/>
    <w:rsid w:val="00154B73"/>
    <w:rsid w:val="00155FBF"/>
    <w:rsid w:val="00156B31"/>
    <w:rsid w:val="00157420"/>
    <w:rsid w:val="00160276"/>
    <w:rsid w:val="00160AD3"/>
    <w:rsid w:val="00161799"/>
    <w:rsid w:val="00161B5C"/>
    <w:rsid w:val="00161C57"/>
    <w:rsid w:val="0016329B"/>
    <w:rsid w:val="001633F9"/>
    <w:rsid w:val="00164396"/>
    <w:rsid w:val="0016447D"/>
    <w:rsid w:val="0016586F"/>
    <w:rsid w:val="001660AC"/>
    <w:rsid w:val="00166193"/>
    <w:rsid w:val="00166509"/>
    <w:rsid w:val="0017072B"/>
    <w:rsid w:val="00170D51"/>
    <w:rsid w:val="00171926"/>
    <w:rsid w:val="00172362"/>
    <w:rsid w:val="00172879"/>
    <w:rsid w:val="00172C52"/>
    <w:rsid w:val="00173BC2"/>
    <w:rsid w:val="00174998"/>
    <w:rsid w:val="00174A57"/>
    <w:rsid w:val="00174BA8"/>
    <w:rsid w:val="00175839"/>
    <w:rsid w:val="001804AD"/>
    <w:rsid w:val="001805A6"/>
    <w:rsid w:val="00180643"/>
    <w:rsid w:val="00181F62"/>
    <w:rsid w:val="001822C6"/>
    <w:rsid w:val="00182CC3"/>
    <w:rsid w:val="00183BEB"/>
    <w:rsid w:val="00183D2A"/>
    <w:rsid w:val="00183EA8"/>
    <w:rsid w:val="001849BA"/>
    <w:rsid w:val="00184A60"/>
    <w:rsid w:val="00184ADF"/>
    <w:rsid w:val="00185546"/>
    <w:rsid w:val="001855E8"/>
    <w:rsid w:val="00186741"/>
    <w:rsid w:val="00186F26"/>
    <w:rsid w:val="0018781B"/>
    <w:rsid w:val="00190813"/>
    <w:rsid w:val="00191BFD"/>
    <w:rsid w:val="00191ED5"/>
    <w:rsid w:val="0019234D"/>
    <w:rsid w:val="00193116"/>
    <w:rsid w:val="0019319B"/>
    <w:rsid w:val="001945D6"/>
    <w:rsid w:val="001957C4"/>
    <w:rsid w:val="001974D5"/>
    <w:rsid w:val="0019769F"/>
    <w:rsid w:val="00197B5B"/>
    <w:rsid w:val="001A0181"/>
    <w:rsid w:val="001A0452"/>
    <w:rsid w:val="001A2B12"/>
    <w:rsid w:val="001A36A1"/>
    <w:rsid w:val="001A3768"/>
    <w:rsid w:val="001A39A8"/>
    <w:rsid w:val="001A3A5D"/>
    <w:rsid w:val="001A442A"/>
    <w:rsid w:val="001A4E11"/>
    <w:rsid w:val="001A615B"/>
    <w:rsid w:val="001A6B0D"/>
    <w:rsid w:val="001A716D"/>
    <w:rsid w:val="001B172F"/>
    <w:rsid w:val="001B1A36"/>
    <w:rsid w:val="001B1BFF"/>
    <w:rsid w:val="001B1C7D"/>
    <w:rsid w:val="001B254E"/>
    <w:rsid w:val="001B2E5F"/>
    <w:rsid w:val="001B37BF"/>
    <w:rsid w:val="001B4086"/>
    <w:rsid w:val="001B4D60"/>
    <w:rsid w:val="001B5966"/>
    <w:rsid w:val="001B5BCB"/>
    <w:rsid w:val="001B64EE"/>
    <w:rsid w:val="001B7F5F"/>
    <w:rsid w:val="001C098B"/>
    <w:rsid w:val="001C1012"/>
    <w:rsid w:val="001C162B"/>
    <w:rsid w:val="001C17B1"/>
    <w:rsid w:val="001C22A8"/>
    <w:rsid w:val="001C285E"/>
    <w:rsid w:val="001C2A4A"/>
    <w:rsid w:val="001C386B"/>
    <w:rsid w:val="001C4410"/>
    <w:rsid w:val="001C475D"/>
    <w:rsid w:val="001C48DE"/>
    <w:rsid w:val="001C4B24"/>
    <w:rsid w:val="001C4B31"/>
    <w:rsid w:val="001C5635"/>
    <w:rsid w:val="001C577A"/>
    <w:rsid w:val="001C5A44"/>
    <w:rsid w:val="001C5B5A"/>
    <w:rsid w:val="001C63A8"/>
    <w:rsid w:val="001C6545"/>
    <w:rsid w:val="001C6D82"/>
    <w:rsid w:val="001C76E1"/>
    <w:rsid w:val="001C79FC"/>
    <w:rsid w:val="001C7E31"/>
    <w:rsid w:val="001D01DA"/>
    <w:rsid w:val="001D06B9"/>
    <w:rsid w:val="001D127B"/>
    <w:rsid w:val="001D137B"/>
    <w:rsid w:val="001D1D85"/>
    <w:rsid w:val="001D1DFC"/>
    <w:rsid w:val="001D1E45"/>
    <w:rsid w:val="001D2359"/>
    <w:rsid w:val="001D2C6B"/>
    <w:rsid w:val="001D2EC3"/>
    <w:rsid w:val="001D34CD"/>
    <w:rsid w:val="001D5F79"/>
    <w:rsid w:val="001E1EB3"/>
    <w:rsid w:val="001E2844"/>
    <w:rsid w:val="001E32D9"/>
    <w:rsid w:val="001E3C86"/>
    <w:rsid w:val="001E3F15"/>
    <w:rsid w:val="001E4060"/>
    <w:rsid w:val="001E4EE5"/>
    <w:rsid w:val="001E51D8"/>
    <w:rsid w:val="001E5278"/>
    <w:rsid w:val="001E52B5"/>
    <w:rsid w:val="001E53EB"/>
    <w:rsid w:val="001E620E"/>
    <w:rsid w:val="001E6377"/>
    <w:rsid w:val="001E650B"/>
    <w:rsid w:val="001E67DA"/>
    <w:rsid w:val="001E768A"/>
    <w:rsid w:val="001E76C9"/>
    <w:rsid w:val="001E776E"/>
    <w:rsid w:val="001F0205"/>
    <w:rsid w:val="001F0657"/>
    <w:rsid w:val="001F09EF"/>
    <w:rsid w:val="001F2573"/>
    <w:rsid w:val="001F2923"/>
    <w:rsid w:val="001F2A9D"/>
    <w:rsid w:val="001F2C00"/>
    <w:rsid w:val="001F35DF"/>
    <w:rsid w:val="001F38E9"/>
    <w:rsid w:val="001F3D97"/>
    <w:rsid w:val="001F4171"/>
    <w:rsid w:val="001F4839"/>
    <w:rsid w:val="001F518D"/>
    <w:rsid w:val="001F5670"/>
    <w:rsid w:val="001F5990"/>
    <w:rsid w:val="001F6091"/>
    <w:rsid w:val="001F6F13"/>
    <w:rsid w:val="001F7E1A"/>
    <w:rsid w:val="0020027D"/>
    <w:rsid w:val="00200452"/>
    <w:rsid w:val="002007D5"/>
    <w:rsid w:val="0020122C"/>
    <w:rsid w:val="002017A4"/>
    <w:rsid w:val="00201FEE"/>
    <w:rsid w:val="0020254F"/>
    <w:rsid w:val="002028FF"/>
    <w:rsid w:val="00202D65"/>
    <w:rsid w:val="00203E50"/>
    <w:rsid w:val="00204436"/>
    <w:rsid w:val="00204B88"/>
    <w:rsid w:val="002062DD"/>
    <w:rsid w:val="002065B1"/>
    <w:rsid w:val="00207000"/>
    <w:rsid w:val="00207816"/>
    <w:rsid w:val="002079AA"/>
    <w:rsid w:val="00207FAC"/>
    <w:rsid w:val="00210070"/>
    <w:rsid w:val="00210EBD"/>
    <w:rsid w:val="002113CC"/>
    <w:rsid w:val="00212297"/>
    <w:rsid w:val="00212468"/>
    <w:rsid w:val="0021280C"/>
    <w:rsid w:val="00212C8F"/>
    <w:rsid w:val="00215902"/>
    <w:rsid w:val="00216675"/>
    <w:rsid w:val="00220255"/>
    <w:rsid w:val="002203C2"/>
    <w:rsid w:val="00220DDE"/>
    <w:rsid w:val="00221AC7"/>
    <w:rsid w:val="00222C60"/>
    <w:rsid w:val="00223666"/>
    <w:rsid w:val="002242E0"/>
    <w:rsid w:val="0022488C"/>
    <w:rsid w:val="00224E48"/>
    <w:rsid w:val="002254CC"/>
    <w:rsid w:val="002254CE"/>
    <w:rsid w:val="00226A27"/>
    <w:rsid w:val="00227858"/>
    <w:rsid w:val="00227C25"/>
    <w:rsid w:val="00227E36"/>
    <w:rsid w:val="0023022A"/>
    <w:rsid w:val="00231006"/>
    <w:rsid w:val="002322AF"/>
    <w:rsid w:val="00233016"/>
    <w:rsid w:val="00233495"/>
    <w:rsid w:val="002339E2"/>
    <w:rsid w:val="00234877"/>
    <w:rsid w:val="00235194"/>
    <w:rsid w:val="00235E3E"/>
    <w:rsid w:val="00240924"/>
    <w:rsid w:val="002419E0"/>
    <w:rsid w:val="00241EE7"/>
    <w:rsid w:val="002421F6"/>
    <w:rsid w:val="00242832"/>
    <w:rsid w:val="00242A5E"/>
    <w:rsid w:val="00243DD9"/>
    <w:rsid w:val="002451CE"/>
    <w:rsid w:val="0024529C"/>
    <w:rsid w:val="002459EB"/>
    <w:rsid w:val="0024635B"/>
    <w:rsid w:val="00247C0B"/>
    <w:rsid w:val="00251205"/>
    <w:rsid w:val="0025291C"/>
    <w:rsid w:val="00253618"/>
    <w:rsid w:val="002539F6"/>
    <w:rsid w:val="00253B96"/>
    <w:rsid w:val="002550E7"/>
    <w:rsid w:val="00255191"/>
    <w:rsid w:val="00255362"/>
    <w:rsid w:val="00255D7A"/>
    <w:rsid w:val="0025690C"/>
    <w:rsid w:val="002572DA"/>
    <w:rsid w:val="00257676"/>
    <w:rsid w:val="002602C7"/>
    <w:rsid w:val="00260817"/>
    <w:rsid w:val="00260AC9"/>
    <w:rsid w:val="00261B60"/>
    <w:rsid w:val="00263327"/>
    <w:rsid w:val="00263AF0"/>
    <w:rsid w:val="0026420E"/>
    <w:rsid w:val="002647D0"/>
    <w:rsid w:val="0026484E"/>
    <w:rsid w:val="002670C6"/>
    <w:rsid w:val="00267C1E"/>
    <w:rsid w:val="00267D0D"/>
    <w:rsid w:val="00270234"/>
    <w:rsid w:val="0027109F"/>
    <w:rsid w:val="00271FF3"/>
    <w:rsid w:val="0027202E"/>
    <w:rsid w:val="002724FE"/>
    <w:rsid w:val="00272508"/>
    <w:rsid w:val="00272BB0"/>
    <w:rsid w:val="002734D6"/>
    <w:rsid w:val="00274276"/>
    <w:rsid w:val="0027560E"/>
    <w:rsid w:val="00277775"/>
    <w:rsid w:val="00280DF0"/>
    <w:rsid w:val="00281187"/>
    <w:rsid w:val="002819AB"/>
    <w:rsid w:val="0028434B"/>
    <w:rsid w:val="00284525"/>
    <w:rsid w:val="00284CCC"/>
    <w:rsid w:val="002855D0"/>
    <w:rsid w:val="0028606E"/>
    <w:rsid w:val="002866D4"/>
    <w:rsid w:val="0028748E"/>
    <w:rsid w:val="00290FAA"/>
    <w:rsid w:val="00291327"/>
    <w:rsid w:val="00291BA4"/>
    <w:rsid w:val="00292532"/>
    <w:rsid w:val="002925D6"/>
    <w:rsid w:val="00292834"/>
    <w:rsid w:val="002950EC"/>
    <w:rsid w:val="002958D9"/>
    <w:rsid w:val="00296208"/>
    <w:rsid w:val="00296880"/>
    <w:rsid w:val="00296AC4"/>
    <w:rsid w:val="00296F0F"/>
    <w:rsid w:val="002A08D1"/>
    <w:rsid w:val="002A14BA"/>
    <w:rsid w:val="002A1C0C"/>
    <w:rsid w:val="002A2BA4"/>
    <w:rsid w:val="002A2E09"/>
    <w:rsid w:val="002A2F48"/>
    <w:rsid w:val="002A377C"/>
    <w:rsid w:val="002A3AE4"/>
    <w:rsid w:val="002A3E3D"/>
    <w:rsid w:val="002A41FE"/>
    <w:rsid w:val="002A4A84"/>
    <w:rsid w:val="002A5DD0"/>
    <w:rsid w:val="002A66FF"/>
    <w:rsid w:val="002A6999"/>
    <w:rsid w:val="002A75C9"/>
    <w:rsid w:val="002A7D30"/>
    <w:rsid w:val="002A7FCE"/>
    <w:rsid w:val="002B0380"/>
    <w:rsid w:val="002B16D3"/>
    <w:rsid w:val="002B1D51"/>
    <w:rsid w:val="002B30BB"/>
    <w:rsid w:val="002B46D7"/>
    <w:rsid w:val="002B48A9"/>
    <w:rsid w:val="002B503E"/>
    <w:rsid w:val="002B5225"/>
    <w:rsid w:val="002B5309"/>
    <w:rsid w:val="002B56FB"/>
    <w:rsid w:val="002B5A3A"/>
    <w:rsid w:val="002B6354"/>
    <w:rsid w:val="002B78F2"/>
    <w:rsid w:val="002C04CA"/>
    <w:rsid w:val="002C068A"/>
    <w:rsid w:val="002C090C"/>
    <w:rsid w:val="002C0D8E"/>
    <w:rsid w:val="002C2524"/>
    <w:rsid w:val="002C2E86"/>
    <w:rsid w:val="002C2EC8"/>
    <w:rsid w:val="002C3185"/>
    <w:rsid w:val="002C34E4"/>
    <w:rsid w:val="002C36AA"/>
    <w:rsid w:val="002C3948"/>
    <w:rsid w:val="002C4573"/>
    <w:rsid w:val="002C4C5A"/>
    <w:rsid w:val="002C517D"/>
    <w:rsid w:val="002C6033"/>
    <w:rsid w:val="002C6B7F"/>
    <w:rsid w:val="002D0E96"/>
    <w:rsid w:val="002D1129"/>
    <w:rsid w:val="002D228F"/>
    <w:rsid w:val="002D23AD"/>
    <w:rsid w:val="002D2947"/>
    <w:rsid w:val="002D2AC6"/>
    <w:rsid w:val="002D2B83"/>
    <w:rsid w:val="002D2CD2"/>
    <w:rsid w:val="002D357F"/>
    <w:rsid w:val="002D3E78"/>
    <w:rsid w:val="002D459F"/>
    <w:rsid w:val="002D45B2"/>
    <w:rsid w:val="002D4EA7"/>
    <w:rsid w:val="002D552A"/>
    <w:rsid w:val="002D5809"/>
    <w:rsid w:val="002D5A7C"/>
    <w:rsid w:val="002D5D3A"/>
    <w:rsid w:val="002D72CF"/>
    <w:rsid w:val="002D75CA"/>
    <w:rsid w:val="002D7752"/>
    <w:rsid w:val="002D7858"/>
    <w:rsid w:val="002E0958"/>
    <w:rsid w:val="002E11CE"/>
    <w:rsid w:val="002E1ECB"/>
    <w:rsid w:val="002E3119"/>
    <w:rsid w:val="002E3290"/>
    <w:rsid w:val="002E32DF"/>
    <w:rsid w:val="002E3CAF"/>
    <w:rsid w:val="002E4898"/>
    <w:rsid w:val="002E4F94"/>
    <w:rsid w:val="002E5876"/>
    <w:rsid w:val="002E5C4F"/>
    <w:rsid w:val="002E68A9"/>
    <w:rsid w:val="002E6E4A"/>
    <w:rsid w:val="002E7001"/>
    <w:rsid w:val="002F0752"/>
    <w:rsid w:val="002F0EA6"/>
    <w:rsid w:val="002F12BC"/>
    <w:rsid w:val="002F42C2"/>
    <w:rsid w:val="002F484D"/>
    <w:rsid w:val="002F629E"/>
    <w:rsid w:val="002F7096"/>
    <w:rsid w:val="002F7427"/>
    <w:rsid w:val="00300705"/>
    <w:rsid w:val="0030089D"/>
    <w:rsid w:val="003009BD"/>
    <w:rsid w:val="00301CFB"/>
    <w:rsid w:val="00303CA5"/>
    <w:rsid w:val="0030461F"/>
    <w:rsid w:val="0030466F"/>
    <w:rsid w:val="00304F42"/>
    <w:rsid w:val="0030500E"/>
    <w:rsid w:val="00305142"/>
    <w:rsid w:val="0030630B"/>
    <w:rsid w:val="003064A2"/>
    <w:rsid w:val="00306783"/>
    <w:rsid w:val="00306B9A"/>
    <w:rsid w:val="00307554"/>
    <w:rsid w:val="00307CCE"/>
    <w:rsid w:val="00310395"/>
    <w:rsid w:val="00310C0E"/>
    <w:rsid w:val="0031168F"/>
    <w:rsid w:val="00311BC3"/>
    <w:rsid w:val="00311EAE"/>
    <w:rsid w:val="00312D9B"/>
    <w:rsid w:val="003143AF"/>
    <w:rsid w:val="003144F5"/>
    <w:rsid w:val="00317B72"/>
    <w:rsid w:val="00317F51"/>
    <w:rsid w:val="003202D7"/>
    <w:rsid w:val="003206FD"/>
    <w:rsid w:val="003225BF"/>
    <w:rsid w:val="00322702"/>
    <w:rsid w:val="003248B0"/>
    <w:rsid w:val="003249D8"/>
    <w:rsid w:val="0032501C"/>
    <w:rsid w:val="00325D4D"/>
    <w:rsid w:val="00326734"/>
    <w:rsid w:val="00327A24"/>
    <w:rsid w:val="0033017F"/>
    <w:rsid w:val="0033188E"/>
    <w:rsid w:val="00331DAC"/>
    <w:rsid w:val="00334255"/>
    <w:rsid w:val="003351A3"/>
    <w:rsid w:val="00335AF4"/>
    <w:rsid w:val="00335B8D"/>
    <w:rsid w:val="00335FF9"/>
    <w:rsid w:val="003362B3"/>
    <w:rsid w:val="003365B8"/>
    <w:rsid w:val="00336895"/>
    <w:rsid w:val="00337415"/>
    <w:rsid w:val="0033765D"/>
    <w:rsid w:val="00337AF7"/>
    <w:rsid w:val="0034123C"/>
    <w:rsid w:val="00342078"/>
    <w:rsid w:val="003433C9"/>
    <w:rsid w:val="00343A1F"/>
    <w:rsid w:val="00343AB3"/>
    <w:rsid w:val="00344294"/>
    <w:rsid w:val="003442B7"/>
    <w:rsid w:val="00344CD1"/>
    <w:rsid w:val="00345C7A"/>
    <w:rsid w:val="00346698"/>
    <w:rsid w:val="00346BB7"/>
    <w:rsid w:val="00347B6A"/>
    <w:rsid w:val="00347C49"/>
    <w:rsid w:val="0035033D"/>
    <w:rsid w:val="00350E84"/>
    <w:rsid w:val="00351225"/>
    <w:rsid w:val="003513DE"/>
    <w:rsid w:val="003522CB"/>
    <w:rsid w:val="00353672"/>
    <w:rsid w:val="00353BE1"/>
    <w:rsid w:val="00354388"/>
    <w:rsid w:val="00354AB3"/>
    <w:rsid w:val="00355223"/>
    <w:rsid w:val="00355C20"/>
    <w:rsid w:val="00355FCC"/>
    <w:rsid w:val="0035604D"/>
    <w:rsid w:val="00356552"/>
    <w:rsid w:val="0035679B"/>
    <w:rsid w:val="00356B58"/>
    <w:rsid w:val="00356E87"/>
    <w:rsid w:val="00357183"/>
    <w:rsid w:val="00357A2B"/>
    <w:rsid w:val="00360664"/>
    <w:rsid w:val="00360E70"/>
    <w:rsid w:val="0036181C"/>
    <w:rsid w:val="00361890"/>
    <w:rsid w:val="00361D3B"/>
    <w:rsid w:val="00361F30"/>
    <w:rsid w:val="0036235B"/>
    <w:rsid w:val="003627EB"/>
    <w:rsid w:val="00362810"/>
    <w:rsid w:val="003630F3"/>
    <w:rsid w:val="00363C7D"/>
    <w:rsid w:val="00363DF3"/>
    <w:rsid w:val="00363FD4"/>
    <w:rsid w:val="00364265"/>
    <w:rsid w:val="003646C8"/>
    <w:rsid w:val="00364E17"/>
    <w:rsid w:val="00365A31"/>
    <w:rsid w:val="00366646"/>
    <w:rsid w:val="003666EF"/>
    <w:rsid w:val="00366F95"/>
    <w:rsid w:val="00370477"/>
    <w:rsid w:val="003718E5"/>
    <w:rsid w:val="003728F9"/>
    <w:rsid w:val="00372DBC"/>
    <w:rsid w:val="00372FEC"/>
    <w:rsid w:val="00373036"/>
    <w:rsid w:val="00373593"/>
    <w:rsid w:val="003737D4"/>
    <w:rsid w:val="00373F4C"/>
    <w:rsid w:val="0037415D"/>
    <w:rsid w:val="003748C4"/>
    <w:rsid w:val="003749A8"/>
    <w:rsid w:val="00374AD0"/>
    <w:rsid w:val="003753FE"/>
    <w:rsid w:val="003755B5"/>
    <w:rsid w:val="00375B0A"/>
    <w:rsid w:val="0037688F"/>
    <w:rsid w:val="0038333F"/>
    <w:rsid w:val="00383ECC"/>
    <w:rsid w:val="003842B5"/>
    <w:rsid w:val="003858DB"/>
    <w:rsid w:val="00386294"/>
    <w:rsid w:val="00386386"/>
    <w:rsid w:val="00386716"/>
    <w:rsid w:val="0038697E"/>
    <w:rsid w:val="00386FB9"/>
    <w:rsid w:val="00387041"/>
    <w:rsid w:val="0039176A"/>
    <w:rsid w:val="003937F0"/>
    <w:rsid w:val="003938F2"/>
    <w:rsid w:val="00393EED"/>
    <w:rsid w:val="003941CF"/>
    <w:rsid w:val="00394E31"/>
    <w:rsid w:val="00394E9D"/>
    <w:rsid w:val="0039565E"/>
    <w:rsid w:val="00395B6B"/>
    <w:rsid w:val="00397689"/>
    <w:rsid w:val="003977B9"/>
    <w:rsid w:val="00397C72"/>
    <w:rsid w:val="003A1772"/>
    <w:rsid w:val="003A230E"/>
    <w:rsid w:val="003A28F4"/>
    <w:rsid w:val="003A3055"/>
    <w:rsid w:val="003A3377"/>
    <w:rsid w:val="003A33E4"/>
    <w:rsid w:val="003A3A39"/>
    <w:rsid w:val="003A3F28"/>
    <w:rsid w:val="003A4EAC"/>
    <w:rsid w:val="003A56F1"/>
    <w:rsid w:val="003A607E"/>
    <w:rsid w:val="003A61F0"/>
    <w:rsid w:val="003A686F"/>
    <w:rsid w:val="003A76A0"/>
    <w:rsid w:val="003A7CC6"/>
    <w:rsid w:val="003A7E90"/>
    <w:rsid w:val="003B229F"/>
    <w:rsid w:val="003B24D3"/>
    <w:rsid w:val="003B297E"/>
    <w:rsid w:val="003B2FE6"/>
    <w:rsid w:val="003B44AD"/>
    <w:rsid w:val="003B454A"/>
    <w:rsid w:val="003B4912"/>
    <w:rsid w:val="003B5B68"/>
    <w:rsid w:val="003B6955"/>
    <w:rsid w:val="003B6AE4"/>
    <w:rsid w:val="003B774A"/>
    <w:rsid w:val="003C035F"/>
    <w:rsid w:val="003C0927"/>
    <w:rsid w:val="003C0AFF"/>
    <w:rsid w:val="003C0C42"/>
    <w:rsid w:val="003C1679"/>
    <w:rsid w:val="003C1952"/>
    <w:rsid w:val="003C2B76"/>
    <w:rsid w:val="003C589B"/>
    <w:rsid w:val="003C5B46"/>
    <w:rsid w:val="003C73D6"/>
    <w:rsid w:val="003C74F4"/>
    <w:rsid w:val="003D01DF"/>
    <w:rsid w:val="003D1D4A"/>
    <w:rsid w:val="003D1D64"/>
    <w:rsid w:val="003D2546"/>
    <w:rsid w:val="003D27E7"/>
    <w:rsid w:val="003D368F"/>
    <w:rsid w:val="003D3715"/>
    <w:rsid w:val="003D5F60"/>
    <w:rsid w:val="003D60FE"/>
    <w:rsid w:val="003D61AE"/>
    <w:rsid w:val="003D7163"/>
    <w:rsid w:val="003D79AF"/>
    <w:rsid w:val="003E02B5"/>
    <w:rsid w:val="003E075F"/>
    <w:rsid w:val="003E0C92"/>
    <w:rsid w:val="003E1149"/>
    <w:rsid w:val="003E1531"/>
    <w:rsid w:val="003E1DAB"/>
    <w:rsid w:val="003E2685"/>
    <w:rsid w:val="003E275D"/>
    <w:rsid w:val="003E28CA"/>
    <w:rsid w:val="003E29D9"/>
    <w:rsid w:val="003E384E"/>
    <w:rsid w:val="003E4B07"/>
    <w:rsid w:val="003E5340"/>
    <w:rsid w:val="003E54CC"/>
    <w:rsid w:val="003E58A9"/>
    <w:rsid w:val="003E5A96"/>
    <w:rsid w:val="003E623E"/>
    <w:rsid w:val="003E6A8E"/>
    <w:rsid w:val="003E73A6"/>
    <w:rsid w:val="003E7CAE"/>
    <w:rsid w:val="003F0066"/>
    <w:rsid w:val="003F00DF"/>
    <w:rsid w:val="003F0941"/>
    <w:rsid w:val="003F0E63"/>
    <w:rsid w:val="003F1767"/>
    <w:rsid w:val="003F1C48"/>
    <w:rsid w:val="003F1ECE"/>
    <w:rsid w:val="003F2F6F"/>
    <w:rsid w:val="003F3462"/>
    <w:rsid w:val="003F3533"/>
    <w:rsid w:val="003F41CB"/>
    <w:rsid w:val="003F59B7"/>
    <w:rsid w:val="003F697A"/>
    <w:rsid w:val="003F75C3"/>
    <w:rsid w:val="003F7DA8"/>
    <w:rsid w:val="003F7DFB"/>
    <w:rsid w:val="00400A2A"/>
    <w:rsid w:val="0040196F"/>
    <w:rsid w:val="004020E8"/>
    <w:rsid w:val="004025F0"/>
    <w:rsid w:val="0040262F"/>
    <w:rsid w:val="004029F3"/>
    <w:rsid w:val="00402BA2"/>
    <w:rsid w:val="00404492"/>
    <w:rsid w:val="0040536D"/>
    <w:rsid w:val="0040628F"/>
    <w:rsid w:val="00406D09"/>
    <w:rsid w:val="00410FB0"/>
    <w:rsid w:val="004117B8"/>
    <w:rsid w:val="00411A01"/>
    <w:rsid w:val="0041291B"/>
    <w:rsid w:val="004142FE"/>
    <w:rsid w:val="004145E8"/>
    <w:rsid w:val="004153D3"/>
    <w:rsid w:val="004156F0"/>
    <w:rsid w:val="00415A1F"/>
    <w:rsid w:val="00415A73"/>
    <w:rsid w:val="004161A3"/>
    <w:rsid w:val="00416B7E"/>
    <w:rsid w:val="00420835"/>
    <w:rsid w:val="00420EE7"/>
    <w:rsid w:val="00421493"/>
    <w:rsid w:val="00421FE2"/>
    <w:rsid w:val="004223BE"/>
    <w:rsid w:val="004225CA"/>
    <w:rsid w:val="00422FFD"/>
    <w:rsid w:val="0042306E"/>
    <w:rsid w:val="00423395"/>
    <w:rsid w:val="004235D2"/>
    <w:rsid w:val="00423666"/>
    <w:rsid w:val="00424D02"/>
    <w:rsid w:val="00424E38"/>
    <w:rsid w:val="0042635B"/>
    <w:rsid w:val="00426FA6"/>
    <w:rsid w:val="00427D53"/>
    <w:rsid w:val="004302B7"/>
    <w:rsid w:val="0043103C"/>
    <w:rsid w:val="004316A9"/>
    <w:rsid w:val="004319CB"/>
    <w:rsid w:val="0043242D"/>
    <w:rsid w:val="00433565"/>
    <w:rsid w:val="00434739"/>
    <w:rsid w:val="004348DF"/>
    <w:rsid w:val="00434EAE"/>
    <w:rsid w:val="00435670"/>
    <w:rsid w:val="00435E20"/>
    <w:rsid w:val="0043668E"/>
    <w:rsid w:val="00436FAD"/>
    <w:rsid w:val="0043795D"/>
    <w:rsid w:val="00441DD8"/>
    <w:rsid w:val="004428D2"/>
    <w:rsid w:val="00442ADA"/>
    <w:rsid w:val="00442B04"/>
    <w:rsid w:val="00442BC4"/>
    <w:rsid w:val="00442C7A"/>
    <w:rsid w:val="00442E9C"/>
    <w:rsid w:val="00443887"/>
    <w:rsid w:val="004438F8"/>
    <w:rsid w:val="0044396B"/>
    <w:rsid w:val="00443C21"/>
    <w:rsid w:val="00443EA8"/>
    <w:rsid w:val="004441B9"/>
    <w:rsid w:val="004459CE"/>
    <w:rsid w:val="00446004"/>
    <w:rsid w:val="004461EF"/>
    <w:rsid w:val="00446AD6"/>
    <w:rsid w:val="0044736D"/>
    <w:rsid w:val="004474DE"/>
    <w:rsid w:val="004476EE"/>
    <w:rsid w:val="00447A04"/>
    <w:rsid w:val="0045042A"/>
    <w:rsid w:val="00451EE4"/>
    <w:rsid w:val="004522C1"/>
    <w:rsid w:val="004523B5"/>
    <w:rsid w:val="00453C57"/>
    <w:rsid w:val="00453E15"/>
    <w:rsid w:val="004542DE"/>
    <w:rsid w:val="004551A2"/>
    <w:rsid w:val="00455E11"/>
    <w:rsid w:val="00456188"/>
    <w:rsid w:val="004566AA"/>
    <w:rsid w:val="0045676B"/>
    <w:rsid w:val="0045699E"/>
    <w:rsid w:val="00457368"/>
    <w:rsid w:val="00457709"/>
    <w:rsid w:val="00457D26"/>
    <w:rsid w:val="00460799"/>
    <w:rsid w:val="00460B50"/>
    <w:rsid w:val="00460C06"/>
    <w:rsid w:val="00461217"/>
    <w:rsid w:val="0046572A"/>
    <w:rsid w:val="00466A49"/>
    <w:rsid w:val="00467B5B"/>
    <w:rsid w:val="0047234F"/>
    <w:rsid w:val="00473466"/>
    <w:rsid w:val="00473567"/>
    <w:rsid w:val="004737E2"/>
    <w:rsid w:val="00473AC0"/>
    <w:rsid w:val="004741A0"/>
    <w:rsid w:val="004741A9"/>
    <w:rsid w:val="00474C87"/>
    <w:rsid w:val="00475F53"/>
    <w:rsid w:val="0047718B"/>
    <w:rsid w:val="0047726D"/>
    <w:rsid w:val="00477F6B"/>
    <w:rsid w:val="0048041A"/>
    <w:rsid w:val="00480669"/>
    <w:rsid w:val="0048082D"/>
    <w:rsid w:val="00481204"/>
    <w:rsid w:val="0048194C"/>
    <w:rsid w:val="0048196C"/>
    <w:rsid w:val="00481F94"/>
    <w:rsid w:val="00483D15"/>
    <w:rsid w:val="00483DE8"/>
    <w:rsid w:val="00484329"/>
    <w:rsid w:val="00484C1F"/>
    <w:rsid w:val="00486D67"/>
    <w:rsid w:val="0048733E"/>
    <w:rsid w:val="0049096A"/>
    <w:rsid w:val="00493795"/>
    <w:rsid w:val="004948FD"/>
    <w:rsid w:val="00495054"/>
    <w:rsid w:val="00495530"/>
    <w:rsid w:val="00495E89"/>
    <w:rsid w:val="00496B1B"/>
    <w:rsid w:val="00496E18"/>
    <w:rsid w:val="00496E8C"/>
    <w:rsid w:val="00497417"/>
    <w:rsid w:val="004976CF"/>
    <w:rsid w:val="004A093C"/>
    <w:rsid w:val="004A0D23"/>
    <w:rsid w:val="004A1EFF"/>
    <w:rsid w:val="004A229F"/>
    <w:rsid w:val="004A2EB8"/>
    <w:rsid w:val="004A3120"/>
    <w:rsid w:val="004A36B5"/>
    <w:rsid w:val="004A3FE5"/>
    <w:rsid w:val="004A4888"/>
    <w:rsid w:val="004A503B"/>
    <w:rsid w:val="004A659E"/>
    <w:rsid w:val="004A7B91"/>
    <w:rsid w:val="004A7D81"/>
    <w:rsid w:val="004B08FA"/>
    <w:rsid w:val="004B1307"/>
    <w:rsid w:val="004B14BD"/>
    <w:rsid w:val="004B1849"/>
    <w:rsid w:val="004B2195"/>
    <w:rsid w:val="004B2AB9"/>
    <w:rsid w:val="004B3293"/>
    <w:rsid w:val="004B387F"/>
    <w:rsid w:val="004B3DE9"/>
    <w:rsid w:val="004B4414"/>
    <w:rsid w:val="004B4F09"/>
    <w:rsid w:val="004B6964"/>
    <w:rsid w:val="004B6A62"/>
    <w:rsid w:val="004B6C8D"/>
    <w:rsid w:val="004B70E9"/>
    <w:rsid w:val="004B75E8"/>
    <w:rsid w:val="004B7778"/>
    <w:rsid w:val="004C07CB"/>
    <w:rsid w:val="004C0830"/>
    <w:rsid w:val="004C0832"/>
    <w:rsid w:val="004C0DDC"/>
    <w:rsid w:val="004C0FC7"/>
    <w:rsid w:val="004C19A2"/>
    <w:rsid w:val="004C1F02"/>
    <w:rsid w:val="004C20BA"/>
    <w:rsid w:val="004C2C55"/>
    <w:rsid w:val="004C34BA"/>
    <w:rsid w:val="004C3D3F"/>
    <w:rsid w:val="004C3F83"/>
    <w:rsid w:val="004C525F"/>
    <w:rsid w:val="004C5658"/>
    <w:rsid w:val="004C57AA"/>
    <w:rsid w:val="004C7191"/>
    <w:rsid w:val="004D0A1C"/>
    <w:rsid w:val="004D2A08"/>
    <w:rsid w:val="004D2BD2"/>
    <w:rsid w:val="004D2CCE"/>
    <w:rsid w:val="004D344B"/>
    <w:rsid w:val="004D368B"/>
    <w:rsid w:val="004D37C5"/>
    <w:rsid w:val="004D4E08"/>
    <w:rsid w:val="004D5402"/>
    <w:rsid w:val="004D5560"/>
    <w:rsid w:val="004D5CA1"/>
    <w:rsid w:val="004D6E51"/>
    <w:rsid w:val="004E01BA"/>
    <w:rsid w:val="004E04E0"/>
    <w:rsid w:val="004E0BF2"/>
    <w:rsid w:val="004E1321"/>
    <w:rsid w:val="004E17CB"/>
    <w:rsid w:val="004E308E"/>
    <w:rsid w:val="004E3102"/>
    <w:rsid w:val="004E45ED"/>
    <w:rsid w:val="004E487C"/>
    <w:rsid w:val="004E57B5"/>
    <w:rsid w:val="004E6091"/>
    <w:rsid w:val="004E65B0"/>
    <w:rsid w:val="004E6846"/>
    <w:rsid w:val="004E6B78"/>
    <w:rsid w:val="004E7289"/>
    <w:rsid w:val="004F004B"/>
    <w:rsid w:val="004F01AB"/>
    <w:rsid w:val="004F11BD"/>
    <w:rsid w:val="004F1E7A"/>
    <w:rsid w:val="004F274A"/>
    <w:rsid w:val="004F2D2C"/>
    <w:rsid w:val="004F3029"/>
    <w:rsid w:val="004F30D4"/>
    <w:rsid w:val="004F335A"/>
    <w:rsid w:val="004F3761"/>
    <w:rsid w:val="004F3C4F"/>
    <w:rsid w:val="004F3F0E"/>
    <w:rsid w:val="004F4994"/>
    <w:rsid w:val="004F5236"/>
    <w:rsid w:val="004F5784"/>
    <w:rsid w:val="004F65E1"/>
    <w:rsid w:val="004F761C"/>
    <w:rsid w:val="00500CE2"/>
    <w:rsid w:val="00500E79"/>
    <w:rsid w:val="00501000"/>
    <w:rsid w:val="00501142"/>
    <w:rsid w:val="00501281"/>
    <w:rsid w:val="0050385F"/>
    <w:rsid w:val="00503CF7"/>
    <w:rsid w:val="00504437"/>
    <w:rsid w:val="00505D7E"/>
    <w:rsid w:val="00506134"/>
    <w:rsid w:val="00506851"/>
    <w:rsid w:val="00507E89"/>
    <w:rsid w:val="00510065"/>
    <w:rsid w:val="0051055C"/>
    <w:rsid w:val="00510A32"/>
    <w:rsid w:val="00511D3F"/>
    <w:rsid w:val="0051244B"/>
    <w:rsid w:val="00512D4C"/>
    <w:rsid w:val="00513AA9"/>
    <w:rsid w:val="0051443B"/>
    <w:rsid w:val="00514EDF"/>
    <w:rsid w:val="0051581B"/>
    <w:rsid w:val="0051617B"/>
    <w:rsid w:val="00516B7B"/>
    <w:rsid w:val="00517A30"/>
    <w:rsid w:val="00517A91"/>
    <w:rsid w:val="00517BAD"/>
    <w:rsid w:val="00521C24"/>
    <w:rsid w:val="0052347F"/>
    <w:rsid w:val="00523706"/>
    <w:rsid w:val="00523D4E"/>
    <w:rsid w:val="00523DD8"/>
    <w:rsid w:val="00524050"/>
    <w:rsid w:val="00525392"/>
    <w:rsid w:val="005256C7"/>
    <w:rsid w:val="00525BFF"/>
    <w:rsid w:val="00526841"/>
    <w:rsid w:val="00526F27"/>
    <w:rsid w:val="0053028C"/>
    <w:rsid w:val="0053076F"/>
    <w:rsid w:val="0053239B"/>
    <w:rsid w:val="00533092"/>
    <w:rsid w:val="00533818"/>
    <w:rsid w:val="00533DA9"/>
    <w:rsid w:val="0053495F"/>
    <w:rsid w:val="005349C8"/>
    <w:rsid w:val="00534C90"/>
    <w:rsid w:val="00535FE1"/>
    <w:rsid w:val="0053677F"/>
    <w:rsid w:val="00537CDB"/>
    <w:rsid w:val="00537EB0"/>
    <w:rsid w:val="00540FDC"/>
    <w:rsid w:val="00541734"/>
    <w:rsid w:val="005417D1"/>
    <w:rsid w:val="00542B4C"/>
    <w:rsid w:val="005430B6"/>
    <w:rsid w:val="00543733"/>
    <w:rsid w:val="00544F8A"/>
    <w:rsid w:val="005456B5"/>
    <w:rsid w:val="00545938"/>
    <w:rsid w:val="00545CA9"/>
    <w:rsid w:val="005466A5"/>
    <w:rsid w:val="005468FA"/>
    <w:rsid w:val="00546D60"/>
    <w:rsid w:val="00550387"/>
    <w:rsid w:val="005511FD"/>
    <w:rsid w:val="00551C41"/>
    <w:rsid w:val="00551DE3"/>
    <w:rsid w:val="0055238B"/>
    <w:rsid w:val="00552825"/>
    <w:rsid w:val="0055455D"/>
    <w:rsid w:val="00554A9E"/>
    <w:rsid w:val="005552C8"/>
    <w:rsid w:val="005563B3"/>
    <w:rsid w:val="00557B06"/>
    <w:rsid w:val="00560856"/>
    <w:rsid w:val="00561811"/>
    <w:rsid w:val="00561893"/>
    <w:rsid w:val="00561E69"/>
    <w:rsid w:val="00562033"/>
    <w:rsid w:val="0056247B"/>
    <w:rsid w:val="00562775"/>
    <w:rsid w:val="00562825"/>
    <w:rsid w:val="005638DE"/>
    <w:rsid w:val="0056431B"/>
    <w:rsid w:val="005643D4"/>
    <w:rsid w:val="005650C1"/>
    <w:rsid w:val="00565DDC"/>
    <w:rsid w:val="0056634F"/>
    <w:rsid w:val="00566748"/>
    <w:rsid w:val="00566A75"/>
    <w:rsid w:val="0057098A"/>
    <w:rsid w:val="00570A65"/>
    <w:rsid w:val="00570B96"/>
    <w:rsid w:val="00570BE3"/>
    <w:rsid w:val="005712FA"/>
    <w:rsid w:val="005714F6"/>
    <w:rsid w:val="005718AF"/>
    <w:rsid w:val="00571FD4"/>
    <w:rsid w:val="00572879"/>
    <w:rsid w:val="0057349F"/>
    <w:rsid w:val="0057359E"/>
    <w:rsid w:val="00573F91"/>
    <w:rsid w:val="0057403E"/>
    <w:rsid w:val="0057471E"/>
    <w:rsid w:val="0057650F"/>
    <w:rsid w:val="00576BE7"/>
    <w:rsid w:val="005771E6"/>
    <w:rsid w:val="0057782A"/>
    <w:rsid w:val="00580134"/>
    <w:rsid w:val="00582080"/>
    <w:rsid w:val="00583528"/>
    <w:rsid w:val="00583907"/>
    <w:rsid w:val="00583B0F"/>
    <w:rsid w:val="00584A13"/>
    <w:rsid w:val="00586028"/>
    <w:rsid w:val="00587401"/>
    <w:rsid w:val="00590EB6"/>
    <w:rsid w:val="00591120"/>
    <w:rsid w:val="00591235"/>
    <w:rsid w:val="00591EEB"/>
    <w:rsid w:val="00592106"/>
    <w:rsid w:val="005926F0"/>
    <w:rsid w:val="0059399F"/>
    <w:rsid w:val="00593AF0"/>
    <w:rsid w:val="00593EC7"/>
    <w:rsid w:val="0059406A"/>
    <w:rsid w:val="0059471D"/>
    <w:rsid w:val="00594DE8"/>
    <w:rsid w:val="00596103"/>
    <w:rsid w:val="005963FA"/>
    <w:rsid w:val="005971F7"/>
    <w:rsid w:val="00597EFB"/>
    <w:rsid w:val="005A033C"/>
    <w:rsid w:val="005A03E1"/>
    <w:rsid w:val="005A0799"/>
    <w:rsid w:val="005A0838"/>
    <w:rsid w:val="005A0904"/>
    <w:rsid w:val="005A0F0D"/>
    <w:rsid w:val="005A104F"/>
    <w:rsid w:val="005A1F69"/>
    <w:rsid w:val="005A221F"/>
    <w:rsid w:val="005A29C0"/>
    <w:rsid w:val="005A39D4"/>
    <w:rsid w:val="005A3A64"/>
    <w:rsid w:val="005A3C45"/>
    <w:rsid w:val="005A4F9A"/>
    <w:rsid w:val="005A53A0"/>
    <w:rsid w:val="005A7903"/>
    <w:rsid w:val="005A7AE0"/>
    <w:rsid w:val="005A7B7D"/>
    <w:rsid w:val="005B0CC6"/>
    <w:rsid w:val="005B15E6"/>
    <w:rsid w:val="005B1ED4"/>
    <w:rsid w:val="005B2A0C"/>
    <w:rsid w:val="005B36B0"/>
    <w:rsid w:val="005B53CE"/>
    <w:rsid w:val="005B635B"/>
    <w:rsid w:val="005B6E9F"/>
    <w:rsid w:val="005C128D"/>
    <w:rsid w:val="005C2355"/>
    <w:rsid w:val="005C2D4E"/>
    <w:rsid w:val="005C3B8F"/>
    <w:rsid w:val="005C4484"/>
    <w:rsid w:val="005C6031"/>
    <w:rsid w:val="005C61BD"/>
    <w:rsid w:val="005C7095"/>
    <w:rsid w:val="005C74D2"/>
    <w:rsid w:val="005D126D"/>
    <w:rsid w:val="005D1763"/>
    <w:rsid w:val="005D26BF"/>
    <w:rsid w:val="005D3434"/>
    <w:rsid w:val="005D4192"/>
    <w:rsid w:val="005D4E1D"/>
    <w:rsid w:val="005D69D1"/>
    <w:rsid w:val="005D739E"/>
    <w:rsid w:val="005D796A"/>
    <w:rsid w:val="005D7E4B"/>
    <w:rsid w:val="005E052A"/>
    <w:rsid w:val="005E0ADA"/>
    <w:rsid w:val="005E1A06"/>
    <w:rsid w:val="005E1E13"/>
    <w:rsid w:val="005E21D9"/>
    <w:rsid w:val="005E2735"/>
    <w:rsid w:val="005E2904"/>
    <w:rsid w:val="005E31CD"/>
    <w:rsid w:val="005E34E1"/>
    <w:rsid w:val="005E34FF"/>
    <w:rsid w:val="005E3542"/>
    <w:rsid w:val="005E4F5C"/>
    <w:rsid w:val="005E52F9"/>
    <w:rsid w:val="005E6C33"/>
    <w:rsid w:val="005F0B29"/>
    <w:rsid w:val="005F1261"/>
    <w:rsid w:val="005F223B"/>
    <w:rsid w:val="005F2703"/>
    <w:rsid w:val="005F40C4"/>
    <w:rsid w:val="005F4B8F"/>
    <w:rsid w:val="005F4E0A"/>
    <w:rsid w:val="005F56CA"/>
    <w:rsid w:val="005F5BD8"/>
    <w:rsid w:val="005F601C"/>
    <w:rsid w:val="005F6A64"/>
    <w:rsid w:val="005F7941"/>
    <w:rsid w:val="0060012F"/>
    <w:rsid w:val="00600443"/>
    <w:rsid w:val="0060054C"/>
    <w:rsid w:val="00600DE8"/>
    <w:rsid w:val="00600E24"/>
    <w:rsid w:val="006017FE"/>
    <w:rsid w:val="00602150"/>
    <w:rsid w:val="00602315"/>
    <w:rsid w:val="00602453"/>
    <w:rsid w:val="00602909"/>
    <w:rsid w:val="00602AD3"/>
    <w:rsid w:val="006046C5"/>
    <w:rsid w:val="00604F12"/>
    <w:rsid w:val="006050A3"/>
    <w:rsid w:val="006052EF"/>
    <w:rsid w:val="006065C0"/>
    <w:rsid w:val="0060662D"/>
    <w:rsid w:val="00606D5C"/>
    <w:rsid w:val="006073FF"/>
    <w:rsid w:val="0061048E"/>
    <w:rsid w:val="00610B46"/>
    <w:rsid w:val="00610C89"/>
    <w:rsid w:val="0061246E"/>
    <w:rsid w:val="006127F0"/>
    <w:rsid w:val="00612AF1"/>
    <w:rsid w:val="00613DC0"/>
    <w:rsid w:val="00614E46"/>
    <w:rsid w:val="00615462"/>
    <w:rsid w:val="0061665D"/>
    <w:rsid w:val="00616A2C"/>
    <w:rsid w:val="00617043"/>
    <w:rsid w:val="00617C8D"/>
    <w:rsid w:val="00617DE7"/>
    <w:rsid w:val="00620277"/>
    <w:rsid w:val="00620A83"/>
    <w:rsid w:val="0062108B"/>
    <w:rsid w:val="00621BD9"/>
    <w:rsid w:val="006220D2"/>
    <w:rsid w:val="006226D4"/>
    <w:rsid w:val="00622817"/>
    <w:rsid w:val="00622C2F"/>
    <w:rsid w:val="00623743"/>
    <w:rsid w:val="00623D5D"/>
    <w:rsid w:val="00624180"/>
    <w:rsid w:val="006249C0"/>
    <w:rsid w:val="006255AD"/>
    <w:rsid w:val="0062669B"/>
    <w:rsid w:val="00630521"/>
    <w:rsid w:val="00630F94"/>
    <w:rsid w:val="006314F5"/>
    <w:rsid w:val="006319E6"/>
    <w:rsid w:val="00631D2B"/>
    <w:rsid w:val="0063251A"/>
    <w:rsid w:val="0063350D"/>
    <w:rsid w:val="0063373D"/>
    <w:rsid w:val="0063409A"/>
    <w:rsid w:val="006343A6"/>
    <w:rsid w:val="006344A4"/>
    <w:rsid w:val="0063476A"/>
    <w:rsid w:val="006349EC"/>
    <w:rsid w:val="00634BB2"/>
    <w:rsid w:val="006359B1"/>
    <w:rsid w:val="00635B42"/>
    <w:rsid w:val="00635B5B"/>
    <w:rsid w:val="00635DF2"/>
    <w:rsid w:val="006363C0"/>
    <w:rsid w:val="006363ED"/>
    <w:rsid w:val="006369EA"/>
    <w:rsid w:val="006400A5"/>
    <w:rsid w:val="0064032D"/>
    <w:rsid w:val="006405FE"/>
    <w:rsid w:val="00640D47"/>
    <w:rsid w:val="0064170D"/>
    <w:rsid w:val="00641ED0"/>
    <w:rsid w:val="0064260B"/>
    <w:rsid w:val="00643D9D"/>
    <w:rsid w:val="006454EA"/>
    <w:rsid w:val="00646078"/>
    <w:rsid w:val="006467D7"/>
    <w:rsid w:val="006475D8"/>
    <w:rsid w:val="00647E26"/>
    <w:rsid w:val="00650418"/>
    <w:rsid w:val="00651244"/>
    <w:rsid w:val="006512BD"/>
    <w:rsid w:val="00651B50"/>
    <w:rsid w:val="006530C4"/>
    <w:rsid w:val="00653186"/>
    <w:rsid w:val="00653271"/>
    <w:rsid w:val="006536D3"/>
    <w:rsid w:val="00654E40"/>
    <w:rsid w:val="006552D1"/>
    <w:rsid w:val="00655785"/>
    <w:rsid w:val="00655F5A"/>
    <w:rsid w:val="00656040"/>
    <w:rsid w:val="0065667B"/>
    <w:rsid w:val="0065719B"/>
    <w:rsid w:val="0065757C"/>
    <w:rsid w:val="006602AC"/>
    <w:rsid w:val="0066078F"/>
    <w:rsid w:val="0066164A"/>
    <w:rsid w:val="0066322F"/>
    <w:rsid w:val="00664063"/>
    <w:rsid w:val="006647CA"/>
    <w:rsid w:val="00664F3E"/>
    <w:rsid w:val="00666574"/>
    <w:rsid w:val="00666D3C"/>
    <w:rsid w:val="00666F0D"/>
    <w:rsid w:val="00667020"/>
    <w:rsid w:val="00667BFC"/>
    <w:rsid w:val="00670E33"/>
    <w:rsid w:val="00671279"/>
    <w:rsid w:val="00671F7A"/>
    <w:rsid w:val="00673E09"/>
    <w:rsid w:val="00673E16"/>
    <w:rsid w:val="00673EE8"/>
    <w:rsid w:val="00673F19"/>
    <w:rsid w:val="006742E8"/>
    <w:rsid w:val="00674B80"/>
    <w:rsid w:val="00675587"/>
    <w:rsid w:val="0067654E"/>
    <w:rsid w:val="00676A04"/>
    <w:rsid w:val="006770B1"/>
    <w:rsid w:val="0067772D"/>
    <w:rsid w:val="006800D4"/>
    <w:rsid w:val="00681032"/>
    <w:rsid w:val="00681108"/>
    <w:rsid w:val="00681115"/>
    <w:rsid w:val="006811F0"/>
    <w:rsid w:val="006814E6"/>
    <w:rsid w:val="00681BC8"/>
    <w:rsid w:val="00683417"/>
    <w:rsid w:val="006834BA"/>
    <w:rsid w:val="00683FE4"/>
    <w:rsid w:val="00684CE7"/>
    <w:rsid w:val="00685A46"/>
    <w:rsid w:val="0069000E"/>
    <w:rsid w:val="006905AB"/>
    <w:rsid w:val="006929A8"/>
    <w:rsid w:val="00693D56"/>
    <w:rsid w:val="0069426D"/>
    <w:rsid w:val="00694912"/>
    <w:rsid w:val="00694CA6"/>
    <w:rsid w:val="0069559D"/>
    <w:rsid w:val="00696368"/>
    <w:rsid w:val="00697769"/>
    <w:rsid w:val="006A06E7"/>
    <w:rsid w:val="006A10BB"/>
    <w:rsid w:val="006A13BA"/>
    <w:rsid w:val="006A26B8"/>
    <w:rsid w:val="006A2EB4"/>
    <w:rsid w:val="006A30F6"/>
    <w:rsid w:val="006A3671"/>
    <w:rsid w:val="006A4189"/>
    <w:rsid w:val="006A55E2"/>
    <w:rsid w:val="006A5BB3"/>
    <w:rsid w:val="006A675E"/>
    <w:rsid w:val="006A6C12"/>
    <w:rsid w:val="006A7B8B"/>
    <w:rsid w:val="006B011A"/>
    <w:rsid w:val="006B1081"/>
    <w:rsid w:val="006B24D0"/>
    <w:rsid w:val="006B2A78"/>
    <w:rsid w:val="006B3416"/>
    <w:rsid w:val="006B3B84"/>
    <w:rsid w:val="006B4281"/>
    <w:rsid w:val="006B4F37"/>
    <w:rsid w:val="006B610F"/>
    <w:rsid w:val="006B659A"/>
    <w:rsid w:val="006B7350"/>
    <w:rsid w:val="006C0FD4"/>
    <w:rsid w:val="006C15F3"/>
    <w:rsid w:val="006C4762"/>
    <w:rsid w:val="006C4C25"/>
    <w:rsid w:val="006C5978"/>
    <w:rsid w:val="006C59C8"/>
    <w:rsid w:val="006C6D0A"/>
    <w:rsid w:val="006C6D1A"/>
    <w:rsid w:val="006C7092"/>
    <w:rsid w:val="006C7F07"/>
    <w:rsid w:val="006D0190"/>
    <w:rsid w:val="006D11EF"/>
    <w:rsid w:val="006D27C1"/>
    <w:rsid w:val="006D2842"/>
    <w:rsid w:val="006D3D2C"/>
    <w:rsid w:val="006D3FD7"/>
    <w:rsid w:val="006D5133"/>
    <w:rsid w:val="006D5A0C"/>
    <w:rsid w:val="006D7B50"/>
    <w:rsid w:val="006D7C3C"/>
    <w:rsid w:val="006E02F7"/>
    <w:rsid w:val="006E036B"/>
    <w:rsid w:val="006E31F7"/>
    <w:rsid w:val="006E32AA"/>
    <w:rsid w:val="006E3B04"/>
    <w:rsid w:val="006E4F8A"/>
    <w:rsid w:val="006E56F4"/>
    <w:rsid w:val="006E5701"/>
    <w:rsid w:val="006E5FD7"/>
    <w:rsid w:val="006E6400"/>
    <w:rsid w:val="006E6A67"/>
    <w:rsid w:val="006F02D0"/>
    <w:rsid w:val="006F0B2A"/>
    <w:rsid w:val="006F0DD1"/>
    <w:rsid w:val="006F1375"/>
    <w:rsid w:val="006F16A5"/>
    <w:rsid w:val="006F16D9"/>
    <w:rsid w:val="006F1F41"/>
    <w:rsid w:val="006F2D05"/>
    <w:rsid w:val="006F4A85"/>
    <w:rsid w:val="006F50A4"/>
    <w:rsid w:val="006F6496"/>
    <w:rsid w:val="006F6B0E"/>
    <w:rsid w:val="006F782C"/>
    <w:rsid w:val="006F7892"/>
    <w:rsid w:val="007001E8"/>
    <w:rsid w:val="0070085F"/>
    <w:rsid w:val="00701971"/>
    <w:rsid w:val="00702143"/>
    <w:rsid w:val="0070273B"/>
    <w:rsid w:val="00703179"/>
    <w:rsid w:val="00703B37"/>
    <w:rsid w:val="00703CD5"/>
    <w:rsid w:val="00703DB1"/>
    <w:rsid w:val="00704126"/>
    <w:rsid w:val="00705454"/>
    <w:rsid w:val="007054C1"/>
    <w:rsid w:val="007055A7"/>
    <w:rsid w:val="0070574E"/>
    <w:rsid w:val="007060AF"/>
    <w:rsid w:val="007062BF"/>
    <w:rsid w:val="0070714D"/>
    <w:rsid w:val="0070738A"/>
    <w:rsid w:val="00711751"/>
    <w:rsid w:val="00712643"/>
    <w:rsid w:val="00714B1E"/>
    <w:rsid w:val="00714E89"/>
    <w:rsid w:val="00715105"/>
    <w:rsid w:val="00715211"/>
    <w:rsid w:val="0071604A"/>
    <w:rsid w:val="007165DC"/>
    <w:rsid w:val="00717E8F"/>
    <w:rsid w:val="007205C0"/>
    <w:rsid w:val="007206C3"/>
    <w:rsid w:val="007216E0"/>
    <w:rsid w:val="00721A7B"/>
    <w:rsid w:val="00721C7F"/>
    <w:rsid w:val="007235D6"/>
    <w:rsid w:val="00724149"/>
    <w:rsid w:val="0072467F"/>
    <w:rsid w:val="00727270"/>
    <w:rsid w:val="0072799B"/>
    <w:rsid w:val="0073033F"/>
    <w:rsid w:val="00730773"/>
    <w:rsid w:val="00731975"/>
    <w:rsid w:val="00731F58"/>
    <w:rsid w:val="00732271"/>
    <w:rsid w:val="007327AC"/>
    <w:rsid w:val="00732B47"/>
    <w:rsid w:val="00733EF2"/>
    <w:rsid w:val="0073435F"/>
    <w:rsid w:val="0073578D"/>
    <w:rsid w:val="0073586B"/>
    <w:rsid w:val="007369D8"/>
    <w:rsid w:val="00736EA9"/>
    <w:rsid w:val="00737475"/>
    <w:rsid w:val="00737E9A"/>
    <w:rsid w:val="00737FAD"/>
    <w:rsid w:val="0074031F"/>
    <w:rsid w:val="00740B15"/>
    <w:rsid w:val="00741B3F"/>
    <w:rsid w:val="007426C3"/>
    <w:rsid w:val="00742EEC"/>
    <w:rsid w:val="00744281"/>
    <w:rsid w:val="00745666"/>
    <w:rsid w:val="00745A2C"/>
    <w:rsid w:val="00745BC5"/>
    <w:rsid w:val="00745D8A"/>
    <w:rsid w:val="00746A08"/>
    <w:rsid w:val="00746C5F"/>
    <w:rsid w:val="007470B9"/>
    <w:rsid w:val="00747256"/>
    <w:rsid w:val="007475F3"/>
    <w:rsid w:val="00747BB6"/>
    <w:rsid w:val="00747BFD"/>
    <w:rsid w:val="007502C7"/>
    <w:rsid w:val="007503FB"/>
    <w:rsid w:val="00751988"/>
    <w:rsid w:val="007519F0"/>
    <w:rsid w:val="00751C6D"/>
    <w:rsid w:val="00754B1C"/>
    <w:rsid w:val="007555C1"/>
    <w:rsid w:val="00755F6F"/>
    <w:rsid w:val="00756770"/>
    <w:rsid w:val="00757262"/>
    <w:rsid w:val="00757682"/>
    <w:rsid w:val="00760E2A"/>
    <w:rsid w:val="00761096"/>
    <w:rsid w:val="00761508"/>
    <w:rsid w:val="00762433"/>
    <w:rsid w:val="007627D5"/>
    <w:rsid w:val="007630A5"/>
    <w:rsid w:val="007633C7"/>
    <w:rsid w:val="00764D2A"/>
    <w:rsid w:val="00764F92"/>
    <w:rsid w:val="00765034"/>
    <w:rsid w:val="007653DB"/>
    <w:rsid w:val="007653F3"/>
    <w:rsid w:val="007654C4"/>
    <w:rsid w:val="0076552E"/>
    <w:rsid w:val="00765E80"/>
    <w:rsid w:val="00766C12"/>
    <w:rsid w:val="00767554"/>
    <w:rsid w:val="00767F82"/>
    <w:rsid w:val="00770D39"/>
    <w:rsid w:val="007713EA"/>
    <w:rsid w:val="007726FD"/>
    <w:rsid w:val="00772AD2"/>
    <w:rsid w:val="00773C65"/>
    <w:rsid w:val="00773D6E"/>
    <w:rsid w:val="00774C31"/>
    <w:rsid w:val="007760B7"/>
    <w:rsid w:val="00776849"/>
    <w:rsid w:val="00777614"/>
    <w:rsid w:val="00777AFB"/>
    <w:rsid w:val="0078002C"/>
    <w:rsid w:val="00780B06"/>
    <w:rsid w:val="00780FC7"/>
    <w:rsid w:val="00782040"/>
    <w:rsid w:val="00782A8D"/>
    <w:rsid w:val="00783EAB"/>
    <w:rsid w:val="007854A8"/>
    <w:rsid w:val="00785667"/>
    <w:rsid w:val="00785862"/>
    <w:rsid w:val="007858D1"/>
    <w:rsid w:val="00785AE0"/>
    <w:rsid w:val="00785B72"/>
    <w:rsid w:val="0079147B"/>
    <w:rsid w:val="00791D9A"/>
    <w:rsid w:val="00791F46"/>
    <w:rsid w:val="00792773"/>
    <w:rsid w:val="00793059"/>
    <w:rsid w:val="00794127"/>
    <w:rsid w:val="007944B4"/>
    <w:rsid w:val="00795BB8"/>
    <w:rsid w:val="007960D7"/>
    <w:rsid w:val="0079617A"/>
    <w:rsid w:val="00796989"/>
    <w:rsid w:val="007978EF"/>
    <w:rsid w:val="007A00F5"/>
    <w:rsid w:val="007A0537"/>
    <w:rsid w:val="007A06BE"/>
    <w:rsid w:val="007A0A2C"/>
    <w:rsid w:val="007A1097"/>
    <w:rsid w:val="007A1E9F"/>
    <w:rsid w:val="007A2E8A"/>
    <w:rsid w:val="007A33D2"/>
    <w:rsid w:val="007A3545"/>
    <w:rsid w:val="007A3ED3"/>
    <w:rsid w:val="007A42B6"/>
    <w:rsid w:val="007A4379"/>
    <w:rsid w:val="007A478A"/>
    <w:rsid w:val="007A4BF1"/>
    <w:rsid w:val="007A57D2"/>
    <w:rsid w:val="007A70AA"/>
    <w:rsid w:val="007B0CBD"/>
    <w:rsid w:val="007B101A"/>
    <w:rsid w:val="007B149C"/>
    <w:rsid w:val="007B23CD"/>
    <w:rsid w:val="007B2488"/>
    <w:rsid w:val="007B368C"/>
    <w:rsid w:val="007B3AFD"/>
    <w:rsid w:val="007B4478"/>
    <w:rsid w:val="007B4A2C"/>
    <w:rsid w:val="007B4C9B"/>
    <w:rsid w:val="007B4F56"/>
    <w:rsid w:val="007B536F"/>
    <w:rsid w:val="007B5CCF"/>
    <w:rsid w:val="007B5D5A"/>
    <w:rsid w:val="007B5E18"/>
    <w:rsid w:val="007B610D"/>
    <w:rsid w:val="007C0292"/>
    <w:rsid w:val="007C0869"/>
    <w:rsid w:val="007C12F1"/>
    <w:rsid w:val="007C1845"/>
    <w:rsid w:val="007C1DBC"/>
    <w:rsid w:val="007C31BE"/>
    <w:rsid w:val="007C53EB"/>
    <w:rsid w:val="007C5C72"/>
    <w:rsid w:val="007C6559"/>
    <w:rsid w:val="007C770C"/>
    <w:rsid w:val="007C78A4"/>
    <w:rsid w:val="007C7E4A"/>
    <w:rsid w:val="007C7F8F"/>
    <w:rsid w:val="007D1E81"/>
    <w:rsid w:val="007D226E"/>
    <w:rsid w:val="007D4257"/>
    <w:rsid w:val="007D4384"/>
    <w:rsid w:val="007D65B4"/>
    <w:rsid w:val="007D7B43"/>
    <w:rsid w:val="007D7D67"/>
    <w:rsid w:val="007E1411"/>
    <w:rsid w:val="007E1A97"/>
    <w:rsid w:val="007E1C71"/>
    <w:rsid w:val="007E21D5"/>
    <w:rsid w:val="007E2888"/>
    <w:rsid w:val="007E431A"/>
    <w:rsid w:val="007E5146"/>
    <w:rsid w:val="007E5473"/>
    <w:rsid w:val="007E5FD6"/>
    <w:rsid w:val="007E6277"/>
    <w:rsid w:val="007E6AAE"/>
    <w:rsid w:val="007E7B09"/>
    <w:rsid w:val="007F0780"/>
    <w:rsid w:val="007F1317"/>
    <w:rsid w:val="007F1352"/>
    <w:rsid w:val="007F1753"/>
    <w:rsid w:val="007F1CCB"/>
    <w:rsid w:val="007F21B0"/>
    <w:rsid w:val="007F2A8E"/>
    <w:rsid w:val="007F2C26"/>
    <w:rsid w:val="007F2F1C"/>
    <w:rsid w:val="007F3648"/>
    <w:rsid w:val="007F3D71"/>
    <w:rsid w:val="007F3F10"/>
    <w:rsid w:val="007F4046"/>
    <w:rsid w:val="007F4508"/>
    <w:rsid w:val="007F45AC"/>
    <w:rsid w:val="007F4E7C"/>
    <w:rsid w:val="007F57C6"/>
    <w:rsid w:val="007F596C"/>
    <w:rsid w:val="007F59EB"/>
    <w:rsid w:val="007F60E1"/>
    <w:rsid w:val="007F6425"/>
    <w:rsid w:val="007F6B87"/>
    <w:rsid w:val="007F6D59"/>
    <w:rsid w:val="007F6EFB"/>
    <w:rsid w:val="00800A58"/>
    <w:rsid w:val="008012C9"/>
    <w:rsid w:val="00801DA9"/>
    <w:rsid w:val="0080251C"/>
    <w:rsid w:val="00802DE0"/>
    <w:rsid w:val="00802E67"/>
    <w:rsid w:val="008030B9"/>
    <w:rsid w:val="008034F5"/>
    <w:rsid w:val="00803907"/>
    <w:rsid w:val="00805B5E"/>
    <w:rsid w:val="00805FC3"/>
    <w:rsid w:val="0080639B"/>
    <w:rsid w:val="008063C3"/>
    <w:rsid w:val="0080647A"/>
    <w:rsid w:val="00806BED"/>
    <w:rsid w:val="00806F2A"/>
    <w:rsid w:val="00807465"/>
    <w:rsid w:val="0080783C"/>
    <w:rsid w:val="0081070D"/>
    <w:rsid w:val="00811161"/>
    <w:rsid w:val="00813276"/>
    <w:rsid w:val="0081398B"/>
    <w:rsid w:val="00816DFC"/>
    <w:rsid w:val="0081764C"/>
    <w:rsid w:val="00817A15"/>
    <w:rsid w:val="00817DEA"/>
    <w:rsid w:val="008215D0"/>
    <w:rsid w:val="00821954"/>
    <w:rsid w:val="00822214"/>
    <w:rsid w:val="00823534"/>
    <w:rsid w:val="00823D17"/>
    <w:rsid w:val="00824903"/>
    <w:rsid w:val="00824E71"/>
    <w:rsid w:val="00824E87"/>
    <w:rsid w:val="008258D0"/>
    <w:rsid w:val="00827193"/>
    <w:rsid w:val="00827937"/>
    <w:rsid w:val="00832487"/>
    <w:rsid w:val="00832B87"/>
    <w:rsid w:val="008335F6"/>
    <w:rsid w:val="00834368"/>
    <w:rsid w:val="00835FD2"/>
    <w:rsid w:val="008360D4"/>
    <w:rsid w:val="008363C7"/>
    <w:rsid w:val="0083668A"/>
    <w:rsid w:val="00837DC2"/>
    <w:rsid w:val="008411A4"/>
    <w:rsid w:val="008414A2"/>
    <w:rsid w:val="00841BD5"/>
    <w:rsid w:val="008420F0"/>
    <w:rsid w:val="0084238C"/>
    <w:rsid w:val="008433D8"/>
    <w:rsid w:val="00843749"/>
    <w:rsid w:val="00843ABE"/>
    <w:rsid w:val="00845992"/>
    <w:rsid w:val="00847541"/>
    <w:rsid w:val="0084757C"/>
    <w:rsid w:val="00850BC7"/>
    <w:rsid w:val="008512D4"/>
    <w:rsid w:val="00851AE3"/>
    <w:rsid w:val="008524C6"/>
    <w:rsid w:val="00854025"/>
    <w:rsid w:val="008541AC"/>
    <w:rsid w:val="0085535C"/>
    <w:rsid w:val="008561F8"/>
    <w:rsid w:val="00857257"/>
    <w:rsid w:val="00857559"/>
    <w:rsid w:val="00860524"/>
    <w:rsid w:val="00860B31"/>
    <w:rsid w:val="00861454"/>
    <w:rsid w:val="00862BB8"/>
    <w:rsid w:val="00862BFE"/>
    <w:rsid w:val="008640DC"/>
    <w:rsid w:val="00864A3A"/>
    <w:rsid w:val="00866EEB"/>
    <w:rsid w:val="00867102"/>
    <w:rsid w:val="00867230"/>
    <w:rsid w:val="00870039"/>
    <w:rsid w:val="00870A70"/>
    <w:rsid w:val="0087178E"/>
    <w:rsid w:val="00871FCD"/>
    <w:rsid w:val="00872F2D"/>
    <w:rsid w:val="008744C9"/>
    <w:rsid w:val="008747C1"/>
    <w:rsid w:val="00874EA2"/>
    <w:rsid w:val="00875C77"/>
    <w:rsid w:val="00880E48"/>
    <w:rsid w:val="00881122"/>
    <w:rsid w:val="0088157D"/>
    <w:rsid w:val="0088289E"/>
    <w:rsid w:val="00882B66"/>
    <w:rsid w:val="00883F15"/>
    <w:rsid w:val="00884596"/>
    <w:rsid w:val="00884A9F"/>
    <w:rsid w:val="008855C2"/>
    <w:rsid w:val="008855F8"/>
    <w:rsid w:val="008862A0"/>
    <w:rsid w:val="00886D46"/>
    <w:rsid w:val="008905C9"/>
    <w:rsid w:val="00890DCB"/>
    <w:rsid w:val="00890E4A"/>
    <w:rsid w:val="00890F89"/>
    <w:rsid w:val="00894551"/>
    <w:rsid w:val="00895EC1"/>
    <w:rsid w:val="0089687D"/>
    <w:rsid w:val="008A0329"/>
    <w:rsid w:val="008A03E3"/>
    <w:rsid w:val="008A05CD"/>
    <w:rsid w:val="008A14A6"/>
    <w:rsid w:val="008A1A0A"/>
    <w:rsid w:val="008A1B7D"/>
    <w:rsid w:val="008A2332"/>
    <w:rsid w:val="008A37BE"/>
    <w:rsid w:val="008A431C"/>
    <w:rsid w:val="008A4400"/>
    <w:rsid w:val="008A5AEA"/>
    <w:rsid w:val="008A7DFB"/>
    <w:rsid w:val="008A7E6B"/>
    <w:rsid w:val="008A7EAD"/>
    <w:rsid w:val="008A7EC4"/>
    <w:rsid w:val="008B060C"/>
    <w:rsid w:val="008B10E4"/>
    <w:rsid w:val="008B1207"/>
    <w:rsid w:val="008B173C"/>
    <w:rsid w:val="008B216A"/>
    <w:rsid w:val="008B35B8"/>
    <w:rsid w:val="008B4B2F"/>
    <w:rsid w:val="008B56DD"/>
    <w:rsid w:val="008B69FF"/>
    <w:rsid w:val="008B7493"/>
    <w:rsid w:val="008B74AB"/>
    <w:rsid w:val="008C0489"/>
    <w:rsid w:val="008C29DF"/>
    <w:rsid w:val="008C3172"/>
    <w:rsid w:val="008C4666"/>
    <w:rsid w:val="008C4998"/>
    <w:rsid w:val="008C5401"/>
    <w:rsid w:val="008C69DD"/>
    <w:rsid w:val="008C6D2E"/>
    <w:rsid w:val="008C6FA3"/>
    <w:rsid w:val="008C7371"/>
    <w:rsid w:val="008C7A5B"/>
    <w:rsid w:val="008C7F6B"/>
    <w:rsid w:val="008D02E3"/>
    <w:rsid w:val="008D0DFC"/>
    <w:rsid w:val="008D1FF5"/>
    <w:rsid w:val="008D2356"/>
    <w:rsid w:val="008D2659"/>
    <w:rsid w:val="008D37FE"/>
    <w:rsid w:val="008D495C"/>
    <w:rsid w:val="008D4DBC"/>
    <w:rsid w:val="008D5265"/>
    <w:rsid w:val="008D5377"/>
    <w:rsid w:val="008D5441"/>
    <w:rsid w:val="008D5475"/>
    <w:rsid w:val="008D5D85"/>
    <w:rsid w:val="008D61F2"/>
    <w:rsid w:val="008D7714"/>
    <w:rsid w:val="008D7938"/>
    <w:rsid w:val="008E0ACF"/>
    <w:rsid w:val="008E0FD9"/>
    <w:rsid w:val="008E146D"/>
    <w:rsid w:val="008E16BC"/>
    <w:rsid w:val="008E1888"/>
    <w:rsid w:val="008E28A6"/>
    <w:rsid w:val="008E2CF3"/>
    <w:rsid w:val="008E359C"/>
    <w:rsid w:val="008E5086"/>
    <w:rsid w:val="008E530B"/>
    <w:rsid w:val="008F0B9C"/>
    <w:rsid w:val="008F1936"/>
    <w:rsid w:val="008F1BFE"/>
    <w:rsid w:val="008F28C6"/>
    <w:rsid w:val="008F41EB"/>
    <w:rsid w:val="008F4585"/>
    <w:rsid w:val="008F5663"/>
    <w:rsid w:val="008F629F"/>
    <w:rsid w:val="008F681E"/>
    <w:rsid w:val="008F724F"/>
    <w:rsid w:val="008F74E3"/>
    <w:rsid w:val="008F7E47"/>
    <w:rsid w:val="00901334"/>
    <w:rsid w:val="00901606"/>
    <w:rsid w:val="00901F52"/>
    <w:rsid w:val="00902806"/>
    <w:rsid w:val="00903226"/>
    <w:rsid w:val="0090373F"/>
    <w:rsid w:val="00903F3B"/>
    <w:rsid w:val="00904D09"/>
    <w:rsid w:val="00906150"/>
    <w:rsid w:val="0090641D"/>
    <w:rsid w:val="009065EC"/>
    <w:rsid w:val="009070B1"/>
    <w:rsid w:val="00907225"/>
    <w:rsid w:val="009079E2"/>
    <w:rsid w:val="009104E7"/>
    <w:rsid w:val="009105EA"/>
    <w:rsid w:val="009105FC"/>
    <w:rsid w:val="00910ED4"/>
    <w:rsid w:val="00911092"/>
    <w:rsid w:val="009115A6"/>
    <w:rsid w:val="009124CE"/>
    <w:rsid w:val="00912954"/>
    <w:rsid w:val="00912A4A"/>
    <w:rsid w:val="00912FE5"/>
    <w:rsid w:val="00913105"/>
    <w:rsid w:val="0091326A"/>
    <w:rsid w:val="009135DC"/>
    <w:rsid w:val="00913AE0"/>
    <w:rsid w:val="00913DB0"/>
    <w:rsid w:val="009151E4"/>
    <w:rsid w:val="00915AF6"/>
    <w:rsid w:val="00917593"/>
    <w:rsid w:val="009177E0"/>
    <w:rsid w:val="00921B0D"/>
    <w:rsid w:val="00921F04"/>
    <w:rsid w:val="00921F34"/>
    <w:rsid w:val="00921F9B"/>
    <w:rsid w:val="009224D6"/>
    <w:rsid w:val="00922A01"/>
    <w:rsid w:val="0092304C"/>
    <w:rsid w:val="00923F06"/>
    <w:rsid w:val="009248A5"/>
    <w:rsid w:val="00925402"/>
    <w:rsid w:val="0092562E"/>
    <w:rsid w:val="00925C69"/>
    <w:rsid w:val="009273E2"/>
    <w:rsid w:val="00927EAC"/>
    <w:rsid w:val="00930DD9"/>
    <w:rsid w:val="00930EBE"/>
    <w:rsid w:val="00931A4C"/>
    <w:rsid w:val="00932712"/>
    <w:rsid w:val="0093300F"/>
    <w:rsid w:val="009332C4"/>
    <w:rsid w:val="00935635"/>
    <w:rsid w:val="00935DE9"/>
    <w:rsid w:val="009374DD"/>
    <w:rsid w:val="009378BD"/>
    <w:rsid w:val="00937EBA"/>
    <w:rsid w:val="009407ED"/>
    <w:rsid w:val="00941726"/>
    <w:rsid w:val="0094218F"/>
    <w:rsid w:val="00942575"/>
    <w:rsid w:val="00942CD1"/>
    <w:rsid w:val="00943928"/>
    <w:rsid w:val="009439D1"/>
    <w:rsid w:val="00943FAC"/>
    <w:rsid w:val="00944075"/>
    <w:rsid w:val="009452FD"/>
    <w:rsid w:val="0094712A"/>
    <w:rsid w:val="009501FE"/>
    <w:rsid w:val="00950C3A"/>
    <w:rsid w:val="00950DD7"/>
    <w:rsid w:val="00951513"/>
    <w:rsid w:val="00951E87"/>
    <w:rsid w:val="00951FB0"/>
    <w:rsid w:val="0095213F"/>
    <w:rsid w:val="009524F7"/>
    <w:rsid w:val="00952E69"/>
    <w:rsid w:val="0095311E"/>
    <w:rsid w:val="00953DE2"/>
    <w:rsid w:val="009541A4"/>
    <w:rsid w:val="00955749"/>
    <w:rsid w:val="009565E9"/>
    <w:rsid w:val="00956C45"/>
    <w:rsid w:val="0096014E"/>
    <w:rsid w:val="009602FC"/>
    <w:rsid w:val="009603F8"/>
    <w:rsid w:val="00960B10"/>
    <w:rsid w:val="00962D8D"/>
    <w:rsid w:val="00962D98"/>
    <w:rsid w:val="00962F2F"/>
    <w:rsid w:val="00963AEE"/>
    <w:rsid w:val="009648A3"/>
    <w:rsid w:val="009650B6"/>
    <w:rsid w:val="009650DD"/>
    <w:rsid w:val="00970DCC"/>
    <w:rsid w:val="0097307E"/>
    <w:rsid w:val="0097356F"/>
    <w:rsid w:val="0097485F"/>
    <w:rsid w:val="00975188"/>
    <w:rsid w:val="0097570E"/>
    <w:rsid w:val="00977B14"/>
    <w:rsid w:val="00980259"/>
    <w:rsid w:val="009809CD"/>
    <w:rsid w:val="00982475"/>
    <w:rsid w:val="00982C3D"/>
    <w:rsid w:val="0098337D"/>
    <w:rsid w:val="00983E40"/>
    <w:rsid w:val="009841DA"/>
    <w:rsid w:val="0098451F"/>
    <w:rsid w:val="009846A4"/>
    <w:rsid w:val="009846B9"/>
    <w:rsid w:val="00984E47"/>
    <w:rsid w:val="00985755"/>
    <w:rsid w:val="00986627"/>
    <w:rsid w:val="009868A7"/>
    <w:rsid w:val="00987399"/>
    <w:rsid w:val="009906D2"/>
    <w:rsid w:val="009906D6"/>
    <w:rsid w:val="009909D3"/>
    <w:rsid w:val="00991C09"/>
    <w:rsid w:val="00992BC1"/>
    <w:rsid w:val="00993800"/>
    <w:rsid w:val="00993883"/>
    <w:rsid w:val="009938A5"/>
    <w:rsid w:val="0099430C"/>
    <w:rsid w:val="00994A50"/>
    <w:rsid w:val="00994A8E"/>
    <w:rsid w:val="00994D8E"/>
    <w:rsid w:val="00995400"/>
    <w:rsid w:val="00995B05"/>
    <w:rsid w:val="00995B57"/>
    <w:rsid w:val="00997781"/>
    <w:rsid w:val="00997963"/>
    <w:rsid w:val="009A0082"/>
    <w:rsid w:val="009A37A7"/>
    <w:rsid w:val="009A5A2F"/>
    <w:rsid w:val="009A5F74"/>
    <w:rsid w:val="009A60FB"/>
    <w:rsid w:val="009A6445"/>
    <w:rsid w:val="009A6AE6"/>
    <w:rsid w:val="009A74A7"/>
    <w:rsid w:val="009A77F9"/>
    <w:rsid w:val="009A7ACC"/>
    <w:rsid w:val="009B18D0"/>
    <w:rsid w:val="009B2798"/>
    <w:rsid w:val="009B3075"/>
    <w:rsid w:val="009B46C7"/>
    <w:rsid w:val="009B5480"/>
    <w:rsid w:val="009B7062"/>
    <w:rsid w:val="009B72AD"/>
    <w:rsid w:val="009B72ED"/>
    <w:rsid w:val="009B7BD4"/>
    <w:rsid w:val="009B7F3F"/>
    <w:rsid w:val="009C0912"/>
    <w:rsid w:val="009C1BA7"/>
    <w:rsid w:val="009C2D45"/>
    <w:rsid w:val="009C3408"/>
    <w:rsid w:val="009C3BD6"/>
    <w:rsid w:val="009C3E6C"/>
    <w:rsid w:val="009C44EA"/>
    <w:rsid w:val="009C4B83"/>
    <w:rsid w:val="009C528B"/>
    <w:rsid w:val="009C568D"/>
    <w:rsid w:val="009C6415"/>
    <w:rsid w:val="009C6503"/>
    <w:rsid w:val="009C71EE"/>
    <w:rsid w:val="009C75C2"/>
    <w:rsid w:val="009C75DC"/>
    <w:rsid w:val="009C7853"/>
    <w:rsid w:val="009C7952"/>
    <w:rsid w:val="009D082D"/>
    <w:rsid w:val="009D0D90"/>
    <w:rsid w:val="009D1D0C"/>
    <w:rsid w:val="009D20F4"/>
    <w:rsid w:val="009D2D83"/>
    <w:rsid w:val="009D2ECC"/>
    <w:rsid w:val="009D3E4C"/>
    <w:rsid w:val="009D449D"/>
    <w:rsid w:val="009D4B8F"/>
    <w:rsid w:val="009D5752"/>
    <w:rsid w:val="009D7AD5"/>
    <w:rsid w:val="009E00F4"/>
    <w:rsid w:val="009E0855"/>
    <w:rsid w:val="009E08B3"/>
    <w:rsid w:val="009E0D90"/>
    <w:rsid w:val="009E13D7"/>
    <w:rsid w:val="009E1447"/>
    <w:rsid w:val="009E179D"/>
    <w:rsid w:val="009E2012"/>
    <w:rsid w:val="009E3119"/>
    <w:rsid w:val="009E3C69"/>
    <w:rsid w:val="009E4056"/>
    <w:rsid w:val="009E4076"/>
    <w:rsid w:val="009E4977"/>
    <w:rsid w:val="009E65B9"/>
    <w:rsid w:val="009E676A"/>
    <w:rsid w:val="009E6FB7"/>
    <w:rsid w:val="009E7DFF"/>
    <w:rsid w:val="009F1EB7"/>
    <w:rsid w:val="009F5429"/>
    <w:rsid w:val="009F54FE"/>
    <w:rsid w:val="009F5641"/>
    <w:rsid w:val="009F69D1"/>
    <w:rsid w:val="009F73AC"/>
    <w:rsid w:val="00A00B25"/>
    <w:rsid w:val="00A00FCD"/>
    <w:rsid w:val="00A01E73"/>
    <w:rsid w:val="00A024E8"/>
    <w:rsid w:val="00A02630"/>
    <w:rsid w:val="00A02F64"/>
    <w:rsid w:val="00A03883"/>
    <w:rsid w:val="00A0594D"/>
    <w:rsid w:val="00A05E84"/>
    <w:rsid w:val="00A063D6"/>
    <w:rsid w:val="00A0651B"/>
    <w:rsid w:val="00A06CE4"/>
    <w:rsid w:val="00A100B8"/>
    <w:rsid w:val="00A101CD"/>
    <w:rsid w:val="00A103D4"/>
    <w:rsid w:val="00A10855"/>
    <w:rsid w:val="00A10D39"/>
    <w:rsid w:val="00A11FE1"/>
    <w:rsid w:val="00A123FD"/>
    <w:rsid w:val="00A12991"/>
    <w:rsid w:val="00A12DAB"/>
    <w:rsid w:val="00A12EF8"/>
    <w:rsid w:val="00A13050"/>
    <w:rsid w:val="00A155AE"/>
    <w:rsid w:val="00A15922"/>
    <w:rsid w:val="00A15974"/>
    <w:rsid w:val="00A16E64"/>
    <w:rsid w:val="00A175D3"/>
    <w:rsid w:val="00A17FC9"/>
    <w:rsid w:val="00A21196"/>
    <w:rsid w:val="00A2129A"/>
    <w:rsid w:val="00A21855"/>
    <w:rsid w:val="00A22C3B"/>
    <w:rsid w:val="00A23FC7"/>
    <w:rsid w:val="00A24DCC"/>
    <w:rsid w:val="00A2512A"/>
    <w:rsid w:val="00A25973"/>
    <w:rsid w:val="00A26A1C"/>
    <w:rsid w:val="00A27048"/>
    <w:rsid w:val="00A27AAB"/>
    <w:rsid w:val="00A27B14"/>
    <w:rsid w:val="00A30D29"/>
    <w:rsid w:val="00A3106B"/>
    <w:rsid w:val="00A31496"/>
    <w:rsid w:val="00A31C01"/>
    <w:rsid w:val="00A31C50"/>
    <w:rsid w:val="00A32592"/>
    <w:rsid w:val="00A3283E"/>
    <w:rsid w:val="00A32950"/>
    <w:rsid w:val="00A32D35"/>
    <w:rsid w:val="00A33431"/>
    <w:rsid w:val="00A34D27"/>
    <w:rsid w:val="00A3533F"/>
    <w:rsid w:val="00A36D2E"/>
    <w:rsid w:val="00A37511"/>
    <w:rsid w:val="00A4080F"/>
    <w:rsid w:val="00A418A7"/>
    <w:rsid w:val="00A4311C"/>
    <w:rsid w:val="00A4369C"/>
    <w:rsid w:val="00A43E26"/>
    <w:rsid w:val="00A443D7"/>
    <w:rsid w:val="00A449D5"/>
    <w:rsid w:val="00A4567E"/>
    <w:rsid w:val="00A45890"/>
    <w:rsid w:val="00A45F2F"/>
    <w:rsid w:val="00A46294"/>
    <w:rsid w:val="00A47F97"/>
    <w:rsid w:val="00A50534"/>
    <w:rsid w:val="00A505D0"/>
    <w:rsid w:val="00A51E1B"/>
    <w:rsid w:val="00A52567"/>
    <w:rsid w:val="00A52C9E"/>
    <w:rsid w:val="00A53AD4"/>
    <w:rsid w:val="00A54697"/>
    <w:rsid w:val="00A5485B"/>
    <w:rsid w:val="00A55D2D"/>
    <w:rsid w:val="00A56572"/>
    <w:rsid w:val="00A5760C"/>
    <w:rsid w:val="00A5764F"/>
    <w:rsid w:val="00A57F9D"/>
    <w:rsid w:val="00A60D51"/>
    <w:rsid w:val="00A60DB3"/>
    <w:rsid w:val="00A618D1"/>
    <w:rsid w:val="00A61C98"/>
    <w:rsid w:val="00A62426"/>
    <w:rsid w:val="00A62A8E"/>
    <w:rsid w:val="00A6406A"/>
    <w:rsid w:val="00A64DFF"/>
    <w:rsid w:val="00A64E00"/>
    <w:rsid w:val="00A65417"/>
    <w:rsid w:val="00A65882"/>
    <w:rsid w:val="00A65F00"/>
    <w:rsid w:val="00A66193"/>
    <w:rsid w:val="00A66D8A"/>
    <w:rsid w:val="00A71736"/>
    <w:rsid w:val="00A71909"/>
    <w:rsid w:val="00A71B8D"/>
    <w:rsid w:val="00A725C5"/>
    <w:rsid w:val="00A736D2"/>
    <w:rsid w:val="00A73A0B"/>
    <w:rsid w:val="00A73C1C"/>
    <w:rsid w:val="00A73C32"/>
    <w:rsid w:val="00A7408D"/>
    <w:rsid w:val="00A751D1"/>
    <w:rsid w:val="00A75A44"/>
    <w:rsid w:val="00A75B88"/>
    <w:rsid w:val="00A76A91"/>
    <w:rsid w:val="00A771D8"/>
    <w:rsid w:val="00A7751E"/>
    <w:rsid w:val="00A77683"/>
    <w:rsid w:val="00A776F5"/>
    <w:rsid w:val="00A8110A"/>
    <w:rsid w:val="00A81B86"/>
    <w:rsid w:val="00A83107"/>
    <w:rsid w:val="00A83775"/>
    <w:rsid w:val="00A83F9A"/>
    <w:rsid w:val="00A863C0"/>
    <w:rsid w:val="00A90504"/>
    <w:rsid w:val="00A92E4A"/>
    <w:rsid w:val="00A9485D"/>
    <w:rsid w:val="00A96C32"/>
    <w:rsid w:val="00A97DBF"/>
    <w:rsid w:val="00AA03C3"/>
    <w:rsid w:val="00AA0C37"/>
    <w:rsid w:val="00AA0D95"/>
    <w:rsid w:val="00AA15AF"/>
    <w:rsid w:val="00AA1E28"/>
    <w:rsid w:val="00AA3F39"/>
    <w:rsid w:val="00AA4BF0"/>
    <w:rsid w:val="00AA4E80"/>
    <w:rsid w:val="00AA5396"/>
    <w:rsid w:val="00AA6235"/>
    <w:rsid w:val="00AA6899"/>
    <w:rsid w:val="00AA69AC"/>
    <w:rsid w:val="00AA69C9"/>
    <w:rsid w:val="00AA7961"/>
    <w:rsid w:val="00AB0146"/>
    <w:rsid w:val="00AB01FA"/>
    <w:rsid w:val="00AB0C5A"/>
    <w:rsid w:val="00AB10DE"/>
    <w:rsid w:val="00AB16AD"/>
    <w:rsid w:val="00AB27E4"/>
    <w:rsid w:val="00AB3FAB"/>
    <w:rsid w:val="00AB42B6"/>
    <w:rsid w:val="00AB4EFA"/>
    <w:rsid w:val="00AB6845"/>
    <w:rsid w:val="00AB71ED"/>
    <w:rsid w:val="00AB75A4"/>
    <w:rsid w:val="00AB7F8B"/>
    <w:rsid w:val="00AC042C"/>
    <w:rsid w:val="00AC0620"/>
    <w:rsid w:val="00AC0933"/>
    <w:rsid w:val="00AC113C"/>
    <w:rsid w:val="00AC1BD7"/>
    <w:rsid w:val="00AC2489"/>
    <w:rsid w:val="00AC299A"/>
    <w:rsid w:val="00AC3614"/>
    <w:rsid w:val="00AC3857"/>
    <w:rsid w:val="00AC3C44"/>
    <w:rsid w:val="00AC3F1D"/>
    <w:rsid w:val="00AC4524"/>
    <w:rsid w:val="00AC55A5"/>
    <w:rsid w:val="00AC5D9A"/>
    <w:rsid w:val="00AC6297"/>
    <w:rsid w:val="00AC649D"/>
    <w:rsid w:val="00AC66DC"/>
    <w:rsid w:val="00AC7003"/>
    <w:rsid w:val="00AC728E"/>
    <w:rsid w:val="00AD0E39"/>
    <w:rsid w:val="00AD18EF"/>
    <w:rsid w:val="00AD1913"/>
    <w:rsid w:val="00AD2293"/>
    <w:rsid w:val="00AD2F56"/>
    <w:rsid w:val="00AD3063"/>
    <w:rsid w:val="00AD3460"/>
    <w:rsid w:val="00AD39FF"/>
    <w:rsid w:val="00AD3D5F"/>
    <w:rsid w:val="00AD482A"/>
    <w:rsid w:val="00AD645D"/>
    <w:rsid w:val="00AD6619"/>
    <w:rsid w:val="00AD6A02"/>
    <w:rsid w:val="00AD71FE"/>
    <w:rsid w:val="00AE1B23"/>
    <w:rsid w:val="00AE2026"/>
    <w:rsid w:val="00AE24C5"/>
    <w:rsid w:val="00AE2C9A"/>
    <w:rsid w:val="00AE2FAA"/>
    <w:rsid w:val="00AE330A"/>
    <w:rsid w:val="00AE3F1D"/>
    <w:rsid w:val="00AE4635"/>
    <w:rsid w:val="00AE77D8"/>
    <w:rsid w:val="00AE7B0C"/>
    <w:rsid w:val="00AE7D76"/>
    <w:rsid w:val="00AF00D0"/>
    <w:rsid w:val="00AF0A87"/>
    <w:rsid w:val="00AF2328"/>
    <w:rsid w:val="00AF3611"/>
    <w:rsid w:val="00AF4105"/>
    <w:rsid w:val="00AF46A5"/>
    <w:rsid w:val="00AF4CA9"/>
    <w:rsid w:val="00AF4CEF"/>
    <w:rsid w:val="00AF5346"/>
    <w:rsid w:val="00AF620D"/>
    <w:rsid w:val="00AF65D8"/>
    <w:rsid w:val="00AF711A"/>
    <w:rsid w:val="00B000D1"/>
    <w:rsid w:val="00B00179"/>
    <w:rsid w:val="00B0187D"/>
    <w:rsid w:val="00B020CD"/>
    <w:rsid w:val="00B03355"/>
    <w:rsid w:val="00B03751"/>
    <w:rsid w:val="00B03914"/>
    <w:rsid w:val="00B03E39"/>
    <w:rsid w:val="00B03EF3"/>
    <w:rsid w:val="00B049F2"/>
    <w:rsid w:val="00B054B9"/>
    <w:rsid w:val="00B0613E"/>
    <w:rsid w:val="00B06199"/>
    <w:rsid w:val="00B064F7"/>
    <w:rsid w:val="00B070A3"/>
    <w:rsid w:val="00B074AF"/>
    <w:rsid w:val="00B07C14"/>
    <w:rsid w:val="00B11762"/>
    <w:rsid w:val="00B1194E"/>
    <w:rsid w:val="00B11BDE"/>
    <w:rsid w:val="00B12175"/>
    <w:rsid w:val="00B1330B"/>
    <w:rsid w:val="00B13F16"/>
    <w:rsid w:val="00B141BA"/>
    <w:rsid w:val="00B15593"/>
    <w:rsid w:val="00B15673"/>
    <w:rsid w:val="00B15B14"/>
    <w:rsid w:val="00B15DE6"/>
    <w:rsid w:val="00B16183"/>
    <w:rsid w:val="00B17A83"/>
    <w:rsid w:val="00B20B31"/>
    <w:rsid w:val="00B2146C"/>
    <w:rsid w:val="00B21B33"/>
    <w:rsid w:val="00B21EF2"/>
    <w:rsid w:val="00B22D08"/>
    <w:rsid w:val="00B231C2"/>
    <w:rsid w:val="00B23D7D"/>
    <w:rsid w:val="00B24011"/>
    <w:rsid w:val="00B2440F"/>
    <w:rsid w:val="00B25AFB"/>
    <w:rsid w:val="00B25FE5"/>
    <w:rsid w:val="00B26F94"/>
    <w:rsid w:val="00B273FD"/>
    <w:rsid w:val="00B27E7C"/>
    <w:rsid w:val="00B302D5"/>
    <w:rsid w:val="00B304B6"/>
    <w:rsid w:val="00B312A1"/>
    <w:rsid w:val="00B31B9F"/>
    <w:rsid w:val="00B32324"/>
    <w:rsid w:val="00B3315B"/>
    <w:rsid w:val="00B344B9"/>
    <w:rsid w:val="00B345C9"/>
    <w:rsid w:val="00B3738C"/>
    <w:rsid w:val="00B37A40"/>
    <w:rsid w:val="00B37BAE"/>
    <w:rsid w:val="00B41675"/>
    <w:rsid w:val="00B43294"/>
    <w:rsid w:val="00B43E13"/>
    <w:rsid w:val="00B44B0E"/>
    <w:rsid w:val="00B45B25"/>
    <w:rsid w:val="00B45C73"/>
    <w:rsid w:val="00B4695C"/>
    <w:rsid w:val="00B46AFE"/>
    <w:rsid w:val="00B46B50"/>
    <w:rsid w:val="00B46F58"/>
    <w:rsid w:val="00B4767A"/>
    <w:rsid w:val="00B476AA"/>
    <w:rsid w:val="00B47E75"/>
    <w:rsid w:val="00B5035B"/>
    <w:rsid w:val="00B50979"/>
    <w:rsid w:val="00B516D1"/>
    <w:rsid w:val="00B51D9F"/>
    <w:rsid w:val="00B524DB"/>
    <w:rsid w:val="00B528A4"/>
    <w:rsid w:val="00B52941"/>
    <w:rsid w:val="00B53484"/>
    <w:rsid w:val="00B54B65"/>
    <w:rsid w:val="00B550D6"/>
    <w:rsid w:val="00B553BF"/>
    <w:rsid w:val="00B55439"/>
    <w:rsid w:val="00B55B55"/>
    <w:rsid w:val="00B55BCB"/>
    <w:rsid w:val="00B56151"/>
    <w:rsid w:val="00B56815"/>
    <w:rsid w:val="00B568B7"/>
    <w:rsid w:val="00B56990"/>
    <w:rsid w:val="00B56C3D"/>
    <w:rsid w:val="00B61A59"/>
    <w:rsid w:val="00B62B5E"/>
    <w:rsid w:val="00B63F8D"/>
    <w:rsid w:val="00B63F98"/>
    <w:rsid w:val="00B640BC"/>
    <w:rsid w:val="00B6473B"/>
    <w:rsid w:val="00B64F7D"/>
    <w:rsid w:val="00B65BE0"/>
    <w:rsid w:val="00B660A3"/>
    <w:rsid w:val="00B66BC7"/>
    <w:rsid w:val="00B66CEC"/>
    <w:rsid w:val="00B66E67"/>
    <w:rsid w:val="00B70CF3"/>
    <w:rsid w:val="00B7142C"/>
    <w:rsid w:val="00B72C3C"/>
    <w:rsid w:val="00B740A2"/>
    <w:rsid w:val="00B74F86"/>
    <w:rsid w:val="00B7585C"/>
    <w:rsid w:val="00B75FDD"/>
    <w:rsid w:val="00B765F7"/>
    <w:rsid w:val="00B7678E"/>
    <w:rsid w:val="00B804AB"/>
    <w:rsid w:val="00B80E54"/>
    <w:rsid w:val="00B81F8E"/>
    <w:rsid w:val="00B83019"/>
    <w:rsid w:val="00B84A66"/>
    <w:rsid w:val="00B84E01"/>
    <w:rsid w:val="00B85799"/>
    <w:rsid w:val="00B86DF0"/>
    <w:rsid w:val="00B87255"/>
    <w:rsid w:val="00B8779F"/>
    <w:rsid w:val="00B900CA"/>
    <w:rsid w:val="00B9073C"/>
    <w:rsid w:val="00B9171C"/>
    <w:rsid w:val="00B93878"/>
    <w:rsid w:val="00B944D7"/>
    <w:rsid w:val="00B9462E"/>
    <w:rsid w:val="00B95B99"/>
    <w:rsid w:val="00B96B4E"/>
    <w:rsid w:val="00B96E17"/>
    <w:rsid w:val="00B96E53"/>
    <w:rsid w:val="00B972AD"/>
    <w:rsid w:val="00B979D3"/>
    <w:rsid w:val="00BA066C"/>
    <w:rsid w:val="00BA06DC"/>
    <w:rsid w:val="00BA0EBD"/>
    <w:rsid w:val="00BA2DD3"/>
    <w:rsid w:val="00BA38DA"/>
    <w:rsid w:val="00BA3AE2"/>
    <w:rsid w:val="00BA4A74"/>
    <w:rsid w:val="00BA66AC"/>
    <w:rsid w:val="00BA6D2B"/>
    <w:rsid w:val="00BA709D"/>
    <w:rsid w:val="00BB3024"/>
    <w:rsid w:val="00BB3218"/>
    <w:rsid w:val="00BB36E0"/>
    <w:rsid w:val="00BB3775"/>
    <w:rsid w:val="00BB3D24"/>
    <w:rsid w:val="00BB45FB"/>
    <w:rsid w:val="00BB59B6"/>
    <w:rsid w:val="00BB66BC"/>
    <w:rsid w:val="00BB6921"/>
    <w:rsid w:val="00BC02D3"/>
    <w:rsid w:val="00BC0524"/>
    <w:rsid w:val="00BC1452"/>
    <w:rsid w:val="00BC20C5"/>
    <w:rsid w:val="00BC2438"/>
    <w:rsid w:val="00BC2702"/>
    <w:rsid w:val="00BC27A5"/>
    <w:rsid w:val="00BC32F8"/>
    <w:rsid w:val="00BC4289"/>
    <w:rsid w:val="00BC469E"/>
    <w:rsid w:val="00BC5111"/>
    <w:rsid w:val="00BC52DA"/>
    <w:rsid w:val="00BC5833"/>
    <w:rsid w:val="00BC5B98"/>
    <w:rsid w:val="00BD02CE"/>
    <w:rsid w:val="00BD09CD"/>
    <w:rsid w:val="00BD0A16"/>
    <w:rsid w:val="00BD1382"/>
    <w:rsid w:val="00BD173C"/>
    <w:rsid w:val="00BD1A1A"/>
    <w:rsid w:val="00BD3F1C"/>
    <w:rsid w:val="00BD4862"/>
    <w:rsid w:val="00BD527D"/>
    <w:rsid w:val="00BD6164"/>
    <w:rsid w:val="00BD6AE2"/>
    <w:rsid w:val="00BD78F2"/>
    <w:rsid w:val="00BE0012"/>
    <w:rsid w:val="00BE02F9"/>
    <w:rsid w:val="00BE0D49"/>
    <w:rsid w:val="00BE0F92"/>
    <w:rsid w:val="00BE362C"/>
    <w:rsid w:val="00BE373A"/>
    <w:rsid w:val="00BE3A0B"/>
    <w:rsid w:val="00BE430D"/>
    <w:rsid w:val="00BE49A5"/>
    <w:rsid w:val="00BE5721"/>
    <w:rsid w:val="00BE5FD2"/>
    <w:rsid w:val="00BE6377"/>
    <w:rsid w:val="00BE64FF"/>
    <w:rsid w:val="00BE7638"/>
    <w:rsid w:val="00BE7A75"/>
    <w:rsid w:val="00BE7CA2"/>
    <w:rsid w:val="00BE7FC8"/>
    <w:rsid w:val="00BF0AC9"/>
    <w:rsid w:val="00BF0FA1"/>
    <w:rsid w:val="00BF3387"/>
    <w:rsid w:val="00BF34D7"/>
    <w:rsid w:val="00BF3707"/>
    <w:rsid w:val="00BF3906"/>
    <w:rsid w:val="00BF4F4B"/>
    <w:rsid w:val="00BF530C"/>
    <w:rsid w:val="00BF56A4"/>
    <w:rsid w:val="00BF5BC1"/>
    <w:rsid w:val="00BF5EB7"/>
    <w:rsid w:val="00BF66C3"/>
    <w:rsid w:val="00BF6E4A"/>
    <w:rsid w:val="00BF72A3"/>
    <w:rsid w:val="00BF77C9"/>
    <w:rsid w:val="00C00C7C"/>
    <w:rsid w:val="00C00E8A"/>
    <w:rsid w:val="00C018C6"/>
    <w:rsid w:val="00C018CE"/>
    <w:rsid w:val="00C02239"/>
    <w:rsid w:val="00C02308"/>
    <w:rsid w:val="00C04554"/>
    <w:rsid w:val="00C05213"/>
    <w:rsid w:val="00C06035"/>
    <w:rsid w:val="00C063C5"/>
    <w:rsid w:val="00C07CE2"/>
    <w:rsid w:val="00C11A2C"/>
    <w:rsid w:val="00C11B61"/>
    <w:rsid w:val="00C11BD0"/>
    <w:rsid w:val="00C12114"/>
    <w:rsid w:val="00C1265D"/>
    <w:rsid w:val="00C12972"/>
    <w:rsid w:val="00C13AE6"/>
    <w:rsid w:val="00C144C4"/>
    <w:rsid w:val="00C150E9"/>
    <w:rsid w:val="00C15205"/>
    <w:rsid w:val="00C158E5"/>
    <w:rsid w:val="00C15D45"/>
    <w:rsid w:val="00C17288"/>
    <w:rsid w:val="00C17426"/>
    <w:rsid w:val="00C2089F"/>
    <w:rsid w:val="00C20EF7"/>
    <w:rsid w:val="00C21008"/>
    <w:rsid w:val="00C218D9"/>
    <w:rsid w:val="00C2193D"/>
    <w:rsid w:val="00C2313B"/>
    <w:rsid w:val="00C23481"/>
    <w:rsid w:val="00C23D5F"/>
    <w:rsid w:val="00C2426B"/>
    <w:rsid w:val="00C2618A"/>
    <w:rsid w:val="00C26F09"/>
    <w:rsid w:val="00C2719E"/>
    <w:rsid w:val="00C274BD"/>
    <w:rsid w:val="00C301C1"/>
    <w:rsid w:val="00C306B3"/>
    <w:rsid w:val="00C31382"/>
    <w:rsid w:val="00C3273F"/>
    <w:rsid w:val="00C36797"/>
    <w:rsid w:val="00C36F81"/>
    <w:rsid w:val="00C400A5"/>
    <w:rsid w:val="00C405AA"/>
    <w:rsid w:val="00C40A93"/>
    <w:rsid w:val="00C40C2E"/>
    <w:rsid w:val="00C40EA6"/>
    <w:rsid w:val="00C40FAA"/>
    <w:rsid w:val="00C429F3"/>
    <w:rsid w:val="00C42CEC"/>
    <w:rsid w:val="00C42E80"/>
    <w:rsid w:val="00C43036"/>
    <w:rsid w:val="00C436DF"/>
    <w:rsid w:val="00C44F80"/>
    <w:rsid w:val="00C45EDC"/>
    <w:rsid w:val="00C460AB"/>
    <w:rsid w:val="00C47416"/>
    <w:rsid w:val="00C50435"/>
    <w:rsid w:val="00C51C8C"/>
    <w:rsid w:val="00C51DF6"/>
    <w:rsid w:val="00C52A9E"/>
    <w:rsid w:val="00C5358F"/>
    <w:rsid w:val="00C5521E"/>
    <w:rsid w:val="00C552E6"/>
    <w:rsid w:val="00C55621"/>
    <w:rsid w:val="00C56AD4"/>
    <w:rsid w:val="00C5703E"/>
    <w:rsid w:val="00C57822"/>
    <w:rsid w:val="00C57B84"/>
    <w:rsid w:val="00C60E28"/>
    <w:rsid w:val="00C61C8E"/>
    <w:rsid w:val="00C61F88"/>
    <w:rsid w:val="00C621CB"/>
    <w:rsid w:val="00C633F4"/>
    <w:rsid w:val="00C63E7A"/>
    <w:rsid w:val="00C63F54"/>
    <w:rsid w:val="00C64769"/>
    <w:rsid w:val="00C64E5C"/>
    <w:rsid w:val="00C65B84"/>
    <w:rsid w:val="00C66172"/>
    <w:rsid w:val="00C66BE0"/>
    <w:rsid w:val="00C673B4"/>
    <w:rsid w:val="00C677ED"/>
    <w:rsid w:val="00C67AB4"/>
    <w:rsid w:val="00C70955"/>
    <w:rsid w:val="00C71234"/>
    <w:rsid w:val="00C7127F"/>
    <w:rsid w:val="00C71B7B"/>
    <w:rsid w:val="00C725E0"/>
    <w:rsid w:val="00C741A9"/>
    <w:rsid w:val="00C74873"/>
    <w:rsid w:val="00C75260"/>
    <w:rsid w:val="00C76714"/>
    <w:rsid w:val="00C77942"/>
    <w:rsid w:val="00C77975"/>
    <w:rsid w:val="00C8035C"/>
    <w:rsid w:val="00C81107"/>
    <w:rsid w:val="00C8254C"/>
    <w:rsid w:val="00C829ED"/>
    <w:rsid w:val="00C82A63"/>
    <w:rsid w:val="00C82E5C"/>
    <w:rsid w:val="00C8343C"/>
    <w:rsid w:val="00C84FCA"/>
    <w:rsid w:val="00C857CB"/>
    <w:rsid w:val="00C86EF1"/>
    <w:rsid w:val="00C8740F"/>
    <w:rsid w:val="00C87923"/>
    <w:rsid w:val="00C87E4E"/>
    <w:rsid w:val="00C87FE3"/>
    <w:rsid w:val="00C90361"/>
    <w:rsid w:val="00C90C00"/>
    <w:rsid w:val="00C91187"/>
    <w:rsid w:val="00C915A8"/>
    <w:rsid w:val="00C91840"/>
    <w:rsid w:val="00C919A3"/>
    <w:rsid w:val="00C91E63"/>
    <w:rsid w:val="00C93FE0"/>
    <w:rsid w:val="00C9434D"/>
    <w:rsid w:val="00C97438"/>
    <w:rsid w:val="00C97BE8"/>
    <w:rsid w:val="00CA1847"/>
    <w:rsid w:val="00CA1BF4"/>
    <w:rsid w:val="00CA22CA"/>
    <w:rsid w:val="00CA281A"/>
    <w:rsid w:val="00CA2E9A"/>
    <w:rsid w:val="00CA3978"/>
    <w:rsid w:val="00CA3C99"/>
    <w:rsid w:val="00CA42C0"/>
    <w:rsid w:val="00CA480D"/>
    <w:rsid w:val="00CA4ADF"/>
    <w:rsid w:val="00CA5A94"/>
    <w:rsid w:val="00CA6184"/>
    <w:rsid w:val="00CA7421"/>
    <w:rsid w:val="00CA7715"/>
    <w:rsid w:val="00CA7725"/>
    <w:rsid w:val="00CA7CB4"/>
    <w:rsid w:val="00CA7D9F"/>
    <w:rsid w:val="00CA7EB4"/>
    <w:rsid w:val="00CB00F2"/>
    <w:rsid w:val="00CB068B"/>
    <w:rsid w:val="00CB0F60"/>
    <w:rsid w:val="00CB1BDC"/>
    <w:rsid w:val="00CB2150"/>
    <w:rsid w:val="00CB2F10"/>
    <w:rsid w:val="00CB321D"/>
    <w:rsid w:val="00CB3822"/>
    <w:rsid w:val="00CB567F"/>
    <w:rsid w:val="00CB594B"/>
    <w:rsid w:val="00CB5BB6"/>
    <w:rsid w:val="00CB5DCA"/>
    <w:rsid w:val="00CB6C56"/>
    <w:rsid w:val="00CB715C"/>
    <w:rsid w:val="00CB7685"/>
    <w:rsid w:val="00CB7B02"/>
    <w:rsid w:val="00CB7C0C"/>
    <w:rsid w:val="00CC14C2"/>
    <w:rsid w:val="00CC15B7"/>
    <w:rsid w:val="00CC3F67"/>
    <w:rsid w:val="00CC4ADD"/>
    <w:rsid w:val="00CC50AC"/>
    <w:rsid w:val="00CC51F9"/>
    <w:rsid w:val="00CC70A1"/>
    <w:rsid w:val="00CC74A0"/>
    <w:rsid w:val="00CD0706"/>
    <w:rsid w:val="00CD0E43"/>
    <w:rsid w:val="00CD1B31"/>
    <w:rsid w:val="00CD271F"/>
    <w:rsid w:val="00CD3850"/>
    <w:rsid w:val="00CD4F93"/>
    <w:rsid w:val="00CD509A"/>
    <w:rsid w:val="00CD528A"/>
    <w:rsid w:val="00CD6005"/>
    <w:rsid w:val="00CD73B8"/>
    <w:rsid w:val="00CE01D8"/>
    <w:rsid w:val="00CE21C0"/>
    <w:rsid w:val="00CE2589"/>
    <w:rsid w:val="00CE2776"/>
    <w:rsid w:val="00CE2CAF"/>
    <w:rsid w:val="00CE30B9"/>
    <w:rsid w:val="00CE4467"/>
    <w:rsid w:val="00CE4A75"/>
    <w:rsid w:val="00CE53C3"/>
    <w:rsid w:val="00CE5D93"/>
    <w:rsid w:val="00CE5FD9"/>
    <w:rsid w:val="00CE7D41"/>
    <w:rsid w:val="00CF013C"/>
    <w:rsid w:val="00CF0339"/>
    <w:rsid w:val="00CF06A4"/>
    <w:rsid w:val="00CF0CB1"/>
    <w:rsid w:val="00CF2AF0"/>
    <w:rsid w:val="00CF2BDA"/>
    <w:rsid w:val="00CF2F01"/>
    <w:rsid w:val="00CF30DA"/>
    <w:rsid w:val="00CF39E6"/>
    <w:rsid w:val="00CF42F3"/>
    <w:rsid w:val="00CF5138"/>
    <w:rsid w:val="00CF5329"/>
    <w:rsid w:val="00CF7068"/>
    <w:rsid w:val="00CF7FA8"/>
    <w:rsid w:val="00D00293"/>
    <w:rsid w:val="00D01211"/>
    <w:rsid w:val="00D01945"/>
    <w:rsid w:val="00D02097"/>
    <w:rsid w:val="00D02907"/>
    <w:rsid w:val="00D02B48"/>
    <w:rsid w:val="00D044D9"/>
    <w:rsid w:val="00D047AD"/>
    <w:rsid w:val="00D05634"/>
    <w:rsid w:val="00D056D0"/>
    <w:rsid w:val="00D05E8E"/>
    <w:rsid w:val="00D06CCB"/>
    <w:rsid w:val="00D06EF4"/>
    <w:rsid w:val="00D075A5"/>
    <w:rsid w:val="00D07FD9"/>
    <w:rsid w:val="00D1120A"/>
    <w:rsid w:val="00D11E1F"/>
    <w:rsid w:val="00D1244F"/>
    <w:rsid w:val="00D125BE"/>
    <w:rsid w:val="00D13282"/>
    <w:rsid w:val="00D1400F"/>
    <w:rsid w:val="00D1410D"/>
    <w:rsid w:val="00D15018"/>
    <w:rsid w:val="00D150F8"/>
    <w:rsid w:val="00D1510E"/>
    <w:rsid w:val="00D15800"/>
    <w:rsid w:val="00D1584B"/>
    <w:rsid w:val="00D16B0B"/>
    <w:rsid w:val="00D177D1"/>
    <w:rsid w:val="00D20FE8"/>
    <w:rsid w:val="00D219E0"/>
    <w:rsid w:val="00D22226"/>
    <w:rsid w:val="00D2423A"/>
    <w:rsid w:val="00D2518D"/>
    <w:rsid w:val="00D2792D"/>
    <w:rsid w:val="00D30057"/>
    <w:rsid w:val="00D326D3"/>
    <w:rsid w:val="00D33092"/>
    <w:rsid w:val="00D3470A"/>
    <w:rsid w:val="00D3471B"/>
    <w:rsid w:val="00D35278"/>
    <w:rsid w:val="00D354A3"/>
    <w:rsid w:val="00D359A2"/>
    <w:rsid w:val="00D36E5F"/>
    <w:rsid w:val="00D3737F"/>
    <w:rsid w:val="00D37CDA"/>
    <w:rsid w:val="00D37DBC"/>
    <w:rsid w:val="00D414FA"/>
    <w:rsid w:val="00D41743"/>
    <w:rsid w:val="00D4205F"/>
    <w:rsid w:val="00D423EB"/>
    <w:rsid w:val="00D435CA"/>
    <w:rsid w:val="00D44AC7"/>
    <w:rsid w:val="00D453D1"/>
    <w:rsid w:val="00D458F6"/>
    <w:rsid w:val="00D45911"/>
    <w:rsid w:val="00D46EE2"/>
    <w:rsid w:val="00D507C8"/>
    <w:rsid w:val="00D507EF"/>
    <w:rsid w:val="00D50E7C"/>
    <w:rsid w:val="00D512F2"/>
    <w:rsid w:val="00D52149"/>
    <w:rsid w:val="00D52FA3"/>
    <w:rsid w:val="00D5317C"/>
    <w:rsid w:val="00D55095"/>
    <w:rsid w:val="00D555DA"/>
    <w:rsid w:val="00D55CCB"/>
    <w:rsid w:val="00D55FC0"/>
    <w:rsid w:val="00D5640A"/>
    <w:rsid w:val="00D57232"/>
    <w:rsid w:val="00D605C4"/>
    <w:rsid w:val="00D60608"/>
    <w:rsid w:val="00D62294"/>
    <w:rsid w:val="00D629DF"/>
    <w:rsid w:val="00D62CAA"/>
    <w:rsid w:val="00D62E7D"/>
    <w:rsid w:val="00D63395"/>
    <w:rsid w:val="00D63610"/>
    <w:rsid w:val="00D64059"/>
    <w:rsid w:val="00D643BF"/>
    <w:rsid w:val="00D6581E"/>
    <w:rsid w:val="00D659D5"/>
    <w:rsid w:val="00D662A8"/>
    <w:rsid w:val="00D66A17"/>
    <w:rsid w:val="00D66EAF"/>
    <w:rsid w:val="00D700E1"/>
    <w:rsid w:val="00D70AFA"/>
    <w:rsid w:val="00D71185"/>
    <w:rsid w:val="00D716E7"/>
    <w:rsid w:val="00D739CC"/>
    <w:rsid w:val="00D74A17"/>
    <w:rsid w:val="00D75065"/>
    <w:rsid w:val="00D76920"/>
    <w:rsid w:val="00D776D4"/>
    <w:rsid w:val="00D77E4A"/>
    <w:rsid w:val="00D80C43"/>
    <w:rsid w:val="00D8114F"/>
    <w:rsid w:val="00D81C2D"/>
    <w:rsid w:val="00D81D50"/>
    <w:rsid w:val="00D82C8F"/>
    <w:rsid w:val="00D82F16"/>
    <w:rsid w:val="00D834BF"/>
    <w:rsid w:val="00D83936"/>
    <w:rsid w:val="00D83B1C"/>
    <w:rsid w:val="00D83D93"/>
    <w:rsid w:val="00D847CE"/>
    <w:rsid w:val="00D84863"/>
    <w:rsid w:val="00D84C30"/>
    <w:rsid w:val="00D84F1E"/>
    <w:rsid w:val="00D865E9"/>
    <w:rsid w:val="00D9033C"/>
    <w:rsid w:val="00D9056F"/>
    <w:rsid w:val="00D911A0"/>
    <w:rsid w:val="00D912F3"/>
    <w:rsid w:val="00D92873"/>
    <w:rsid w:val="00D9386C"/>
    <w:rsid w:val="00D93AAB"/>
    <w:rsid w:val="00D94E67"/>
    <w:rsid w:val="00D957BA"/>
    <w:rsid w:val="00D96B0B"/>
    <w:rsid w:val="00D9707C"/>
    <w:rsid w:val="00D975C5"/>
    <w:rsid w:val="00D97A47"/>
    <w:rsid w:val="00D97C3D"/>
    <w:rsid w:val="00D97D7A"/>
    <w:rsid w:val="00DA061B"/>
    <w:rsid w:val="00DA3600"/>
    <w:rsid w:val="00DA3830"/>
    <w:rsid w:val="00DA50C1"/>
    <w:rsid w:val="00DA561F"/>
    <w:rsid w:val="00DA571C"/>
    <w:rsid w:val="00DA67F1"/>
    <w:rsid w:val="00DB0061"/>
    <w:rsid w:val="00DB071C"/>
    <w:rsid w:val="00DB0F8B"/>
    <w:rsid w:val="00DB1128"/>
    <w:rsid w:val="00DB24F7"/>
    <w:rsid w:val="00DB2699"/>
    <w:rsid w:val="00DB3046"/>
    <w:rsid w:val="00DB410B"/>
    <w:rsid w:val="00DB41A5"/>
    <w:rsid w:val="00DB5314"/>
    <w:rsid w:val="00DB564C"/>
    <w:rsid w:val="00DB5CAF"/>
    <w:rsid w:val="00DB5D0F"/>
    <w:rsid w:val="00DB66C9"/>
    <w:rsid w:val="00DB6C6B"/>
    <w:rsid w:val="00DB6D23"/>
    <w:rsid w:val="00DB6D54"/>
    <w:rsid w:val="00DB7024"/>
    <w:rsid w:val="00DB7937"/>
    <w:rsid w:val="00DB7F95"/>
    <w:rsid w:val="00DC092C"/>
    <w:rsid w:val="00DC158B"/>
    <w:rsid w:val="00DC242E"/>
    <w:rsid w:val="00DC2596"/>
    <w:rsid w:val="00DC26F2"/>
    <w:rsid w:val="00DC2965"/>
    <w:rsid w:val="00DC355B"/>
    <w:rsid w:val="00DC4050"/>
    <w:rsid w:val="00DC4340"/>
    <w:rsid w:val="00DC48C3"/>
    <w:rsid w:val="00DC6367"/>
    <w:rsid w:val="00DC723F"/>
    <w:rsid w:val="00DC7429"/>
    <w:rsid w:val="00DC74A8"/>
    <w:rsid w:val="00DD0659"/>
    <w:rsid w:val="00DD0F21"/>
    <w:rsid w:val="00DD1124"/>
    <w:rsid w:val="00DD1631"/>
    <w:rsid w:val="00DD189A"/>
    <w:rsid w:val="00DD23FB"/>
    <w:rsid w:val="00DD5500"/>
    <w:rsid w:val="00DD5EB1"/>
    <w:rsid w:val="00DD7231"/>
    <w:rsid w:val="00DE058D"/>
    <w:rsid w:val="00DE05DC"/>
    <w:rsid w:val="00DE0647"/>
    <w:rsid w:val="00DE14E5"/>
    <w:rsid w:val="00DE172B"/>
    <w:rsid w:val="00DE1D2F"/>
    <w:rsid w:val="00DE265F"/>
    <w:rsid w:val="00DE27E6"/>
    <w:rsid w:val="00DE3104"/>
    <w:rsid w:val="00DE3757"/>
    <w:rsid w:val="00DE3BA9"/>
    <w:rsid w:val="00DE41CD"/>
    <w:rsid w:val="00DE47B1"/>
    <w:rsid w:val="00DE4B99"/>
    <w:rsid w:val="00DE4BBB"/>
    <w:rsid w:val="00DE4CC4"/>
    <w:rsid w:val="00DE71F5"/>
    <w:rsid w:val="00DF0415"/>
    <w:rsid w:val="00DF0E37"/>
    <w:rsid w:val="00DF1CD3"/>
    <w:rsid w:val="00DF26E6"/>
    <w:rsid w:val="00DF4CBA"/>
    <w:rsid w:val="00DF4E04"/>
    <w:rsid w:val="00DF4E7E"/>
    <w:rsid w:val="00DF50B4"/>
    <w:rsid w:val="00DF60CE"/>
    <w:rsid w:val="00DF60D3"/>
    <w:rsid w:val="00DF61D5"/>
    <w:rsid w:val="00DF647E"/>
    <w:rsid w:val="00DF6A30"/>
    <w:rsid w:val="00E01316"/>
    <w:rsid w:val="00E01FAA"/>
    <w:rsid w:val="00E023FA"/>
    <w:rsid w:val="00E025F8"/>
    <w:rsid w:val="00E030CC"/>
    <w:rsid w:val="00E048FA"/>
    <w:rsid w:val="00E049DD"/>
    <w:rsid w:val="00E068AC"/>
    <w:rsid w:val="00E0695C"/>
    <w:rsid w:val="00E07176"/>
    <w:rsid w:val="00E074A7"/>
    <w:rsid w:val="00E077AF"/>
    <w:rsid w:val="00E07F94"/>
    <w:rsid w:val="00E105EC"/>
    <w:rsid w:val="00E11244"/>
    <w:rsid w:val="00E12FF3"/>
    <w:rsid w:val="00E13DFB"/>
    <w:rsid w:val="00E14223"/>
    <w:rsid w:val="00E145D5"/>
    <w:rsid w:val="00E14609"/>
    <w:rsid w:val="00E149F4"/>
    <w:rsid w:val="00E14B66"/>
    <w:rsid w:val="00E15353"/>
    <w:rsid w:val="00E154E9"/>
    <w:rsid w:val="00E157B2"/>
    <w:rsid w:val="00E16CAE"/>
    <w:rsid w:val="00E20FCD"/>
    <w:rsid w:val="00E225EE"/>
    <w:rsid w:val="00E231FD"/>
    <w:rsid w:val="00E24052"/>
    <w:rsid w:val="00E24B16"/>
    <w:rsid w:val="00E2504A"/>
    <w:rsid w:val="00E25BF7"/>
    <w:rsid w:val="00E260DE"/>
    <w:rsid w:val="00E27211"/>
    <w:rsid w:val="00E334BB"/>
    <w:rsid w:val="00E339D6"/>
    <w:rsid w:val="00E33F60"/>
    <w:rsid w:val="00E34136"/>
    <w:rsid w:val="00E3438D"/>
    <w:rsid w:val="00E345A0"/>
    <w:rsid w:val="00E347B1"/>
    <w:rsid w:val="00E36007"/>
    <w:rsid w:val="00E37228"/>
    <w:rsid w:val="00E37381"/>
    <w:rsid w:val="00E378B7"/>
    <w:rsid w:val="00E37E3A"/>
    <w:rsid w:val="00E40CF6"/>
    <w:rsid w:val="00E40DE4"/>
    <w:rsid w:val="00E415F9"/>
    <w:rsid w:val="00E4164B"/>
    <w:rsid w:val="00E417F5"/>
    <w:rsid w:val="00E41D33"/>
    <w:rsid w:val="00E42552"/>
    <w:rsid w:val="00E428F8"/>
    <w:rsid w:val="00E43A03"/>
    <w:rsid w:val="00E43D8A"/>
    <w:rsid w:val="00E43DFB"/>
    <w:rsid w:val="00E444FA"/>
    <w:rsid w:val="00E44C65"/>
    <w:rsid w:val="00E45340"/>
    <w:rsid w:val="00E455D7"/>
    <w:rsid w:val="00E46054"/>
    <w:rsid w:val="00E46A27"/>
    <w:rsid w:val="00E50B99"/>
    <w:rsid w:val="00E50E6C"/>
    <w:rsid w:val="00E515DB"/>
    <w:rsid w:val="00E52819"/>
    <w:rsid w:val="00E52CEB"/>
    <w:rsid w:val="00E53034"/>
    <w:rsid w:val="00E5374C"/>
    <w:rsid w:val="00E53877"/>
    <w:rsid w:val="00E53AB6"/>
    <w:rsid w:val="00E53C83"/>
    <w:rsid w:val="00E54F7C"/>
    <w:rsid w:val="00E550F3"/>
    <w:rsid w:val="00E55DC2"/>
    <w:rsid w:val="00E5606D"/>
    <w:rsid w:val="00E5699A"/>
    <w:rsid w:val="00E56A72"/>
    <w:rsid w:val="00E56AD5"/>
    <w:rsid w:val="00E57035"/>
    <w:rsid w:val="00E57513"/>
    <w:rsid w:val="00E57979"/>
    <w:rsid w:val="00E609A0"/>
    <w:rsid w:val="00E60BA2"/>
    <w:rsid w:val="00E61046"/>
    <w:rsid w:val="00E62046"/>
    <w:rsid w:val="00E625FA"/>
    <w:rsid w:val="00E63556"/>
    <w:rsid w:val="00E64910"/>
    <w:rsid w:val="00E64932"/>
    <w:rsid w:val="00E64EA7"/>
    <w:rsid w:val="00E654D8"/>
    <w:rsid w:val="00E657F4"/>
    <w:rsid w:val="00E66110"/>
    <w:rsid w:val="00E66883"/>
    <w:rsid w:val="00E674DD"/>
    <w:rsid w:val="00E67B22"/>
    <w:rsid w:val="00E70BE8"/>
    <w:rsid w:val="00E7197D"/>
    <w:rsid w:val="00E71DD6"/>
    <w:rsid w:val="00E72AC4"/>
    <w:rsid w:val="00E72F0E"/>
    <w:rsid w:val="00E7391D"/>
    <w:rsid w:val="00E739BC"/>
    <w:rsid w:val="00E73BE4"/>
    <w:rsid w:val="00E7434C"/>
    <w:rsid w:val="00E747CF"/>
    <w:rsid w:val="00E7482C"/>
    <w:rsid w:val="00E74C00"/>
    <w:rsid w:val="00E74F8E"/>
    <w:rsid w:val="00E76D74"/>
    <w:rsid w:val="00E77BC6"/>
    <w:rsid w:val="00E81323"/>
    <w:rsid w:val="00E829CF"/>
    <w:rsid w:val="00E82B20"/>
    <w:rsid w:val="00E82D39"/>
    <w:rsid w:val="00E83A17"/>
    <w:rsid w:val="00E84648"/>
    <w:rsid w:val="00E84BBA"/>
    <w:rsid w:val="00E85957"/>
    <w:rsid w:val="00E85A10"/>
    <w:rsid w:val="00E85E3D"/>
    <w:rsid w:val="00E85EFB"/>
    <w:rsid w:val="00E864CC"/>
    <w:rsid w:val="00E869B0"/>
    <w:rsid w:val="00E86C7C"/>
    <w:rsid w:val="00E8740A"/>
    <w:rsid w:val="00E87582"/>
    <w:rsid w:val="00E90344"/>
    <w:rsid w:val="00E90D08"/>
    <w:rsid w:val="00E93A56"/>
    <w:rsid w:val="00E944A8"/>
    <w:rsid w:val="00E9469A"/>
    <w:rsid w:val="00E946F8"/>
    <w:rsid w:val="00E94A8F"/>
    <w:rsid w:val="00E95668"/>
    <w:rsid w:val="00E959F3"/>
    <w:rsid w:val="00E95FD6"/>
    <w:rsid w:val="00E9675E"/>
    <w:rsid w:val="00E974ED"/>
    <w:rsid w:val="00E97AE9"/>
    <w:rsid w:val="00E97BC7"/>
    <w:rsid w:val="00E97C33"/>
    <w:rsid w:val="00EA134E"/>
    <w:rsid w:val="00EA1CA8"/>
    <w:rsid w:val="00EA21F3"/>
    <w:rsid w:val="00EA2490"/>
    <w:rsid w:val="00EA2C94"/>
    <w:rsid w:val="00EA34F6"/>
    <w:rsid w:val="00EA3CF4"/>
    <w:rsid w:val="00EA406E"/>
    <w:rsid w:val="00EA43AC"/>
    <w:rsid w:val="00EA4CEF"/>
    <w:rsid w:val="00EA52D3"/>
    <w:rsid w:val="00EA6539"/>
    <w:rsid w:val="00EA73CE"/>
    <w:rsid w:val="00EB0561"/>
    <w:rsid w:val="00EB0826"/>
    <w:rsid w:val="00EB1187"/>
    <w:rsid w:val="00EB1834"/>
    <w:rsid w:val="00EB2329"/>
    <w:rsid w:val="00EB24EC"/>
    <w:rsid w:val="00EB2979"/>
    <w:rsid w:val="00EB2C2D"/>
    <w:rsid w:val="00EB3BE4"/>
    <w:rsid w:val="00EB3FD2"/>
    <w:rsid w:val="00EB4261"/>
    <w:rsid w:val="00EB5AB6"/>
    <w:rsid w:val="00EB5EFB"/>
    <w:rsid w:val="00EB6A1C"/>
    <w:rsid w:val="00EB744E"/>
    <w:rsid w:val="00EC1139"/>
    <w:rsid w:val="00EC1F7E"/>
    <w:rsid w:val="00EC32BC"/>
    <w:rsid w:val="00EC3827"/>
    <w:rsid w:val="00EC4E0E"/>
    <w:rsid w:val="00EC5986"/>
    <w:rsid w:val="00EC748C"/>
    <w:rsid w:val="00EC7C03"/>
    <w:rsid w:val="00ED033D"/>
    <w:rsid w:val="00ED043A"/>
    <w:rsid w:val="00ED07D5"/>
    <w:rsid w:val="00ED1D9F"/>
    <w:rsid w:val="00ED2286"/>
    <w:rsid w:val="00ED2E0A"/>
    <w:rsid w:val="00ED3239"/>
    <w:rsid w:val="00ED3727"/>
    <w:rsid w:val="00ED3DDF"/>
    <w:rsid w:val="00ED3FF4"/>
    <w:rsid w:val="00ED47EB"/>
    <w:rsid w:val="00ED4E77"/>
    <w:rsid w:val="00ED50F4"/>
    <w:rsid w:val="00ED6775"/>
    <w:rsid w:val="00ED6849"/>
    <w:rsid w:val="00ED7444"/>
    <w:rsid w:val="00ED7647"/>
    <w:rsid w:val="00ED774C"/>
    <w:rsid w:val="00ED7C23"/>
    <w:rsid w:val="00EE037C"/>
    <w:rsid w:val="00EE0B44"/>
    <w:rsid w:val="00EE120A"/>
    <w:rsid w:val="00EE15A2"/>
    <w:rsid w:val="00EE1C1A"/>
    <w:rsid w:val="00EE252E"/>
    <w:rsid w:val="00EE2613"/>
    <w:rsid w:val="00EE29A0"/>
    <w:rsid w:val="00EE29AF"/>
    <w:rsid w:val="00EE4302"/>
    <w:rsid w:val="00EE4DC3"/>
    <w:rsid w:val="00EE550A"/>
    <w:rsid w:val="00EE5D94"/>
    <w:rsid w:val="00EE5DE1"/>
    <w:rsid w:val="00EE7B2E"/>
    <w:rsid w:val="00EF1591"/>
    <w:rsid w:val="00EF1BD3"/>
    <w:rsid w:val="00EF1E98"/>
    <w:rsid w:val="00EF2430"/>
    <w:rsid w:val="00EF2A23"/>
    <w:rsid w:val="00EF2A40"/>
    <w:rsid w:val="00EF2DD0"/>
    <w:rsid w:val="00EF429C"/>
    <w:rsid w:val="00EF4E97"/>
    <w:rsid w:val="00EF50D8"/>
    <w:rsid w:val="00EF517E"/>
    <w:rsid w:val="00EF5387"/>
    <w:rsid w:val="00EF5820"/>
    <w:rsid w:val="00EF59CD"/>
    <w:rsid w:val="00EF5C31"/>
    <w:rsid w:val="00EF6434"/>
    <w:rsid w:val="00EF6484"/>
    <w:rsid w:val="00EF69B5"/>
    <w:rsid w:val="00EF6AF0"/>
    <w:rsid w:val="00EF6C5C"/>
    <w:rsid w:val="00EF7956"/>
    <w:rsid w:val="00F00D67"/>
    <w:rsid w:val="00F01A6E"/>
    <w:rsid w:val="00F032FE"/>
    <w:rsid w:val="00F03395"/>
    <w:rsid w:val="00F0357B"/>
    <w:rsid w:val="00F0365D"/>
    <w:rsid w:val="00F04C73"/>
    <w:rsid w:val="00F04FFE"/>
    <w:rsid w:val="00F0568B"/>
    <w:rsid w:val="00F05D80"/>
    <w:rsid w:val="00F05E56"/>
    <w:rsid w:val="00F05E8D"/>
    <w:rsid w:val="00F1025A"/>
    <w:rsid w:val="00F1092D"/>
    <w:rsid w:val="00F10DDF"/>
    <w:rsid w:val="00F12BA1"/>
    <w:rsid w:val="00F12C19"/>
    <w:rsid w:val="00F13B4A"/>
    <w:rsid w:val="00F13FFE"/>
    <w:rsid w:val="00F14C2A"/>
    <w:rsid w:val="00F151B6"/>
    <w:rsid w:val="00F1698B"/>
    <w:rsid w:val="00F200D6"/>
    <w:rsid w:val="00F21DAD"/>
    <w:rsid w:val="00F2228D"/>
    <w:rsid w:val="00F2297F"/>
    <w:rsid w:val="00F23888"/>
    <w:rsid w:val="00F24A33"/>
    <w:rsid w:val="00F24E3A"/>
    <w:rsid w:val="00F254D4"/>
    <w:rsid w:val="00F25F06"/>
    <w:rsid w:val="00F265B8"/>
    <w:rsid w:val="00F26CB3"/>
    <w:rsid w:val="00F26E51"/>
    <w:rsid w:val="00F30369"/>
    <w:rsid w:val="00F32163"/>
    <w:rsid w:val="00F33633"/>
    <w:rsid w:val="00F33E2D"/>
    <w:rsid w:val="00F34B89"/>
    <w:rsid w:val="00F350D0"/>
    <w:rsid w:val="00F35EDC"/>
    <w:rsid w:val="00F3657F"/>
    <w:rsid w:val="00F36A72"/>
    <w:rsid w:val="00F37538"/>
    <w:rsid w:val="00F37734"/>
    <w:rsid w:val="00F37BAB"/>
    <w:rsid w:val="00F40361"/>
    <w:rsid w:val="00F419EA"/>
    <w:rsid w:val="00F431B8"/>
    <w:rsid w:val="00F4338B"/>
    <w:rsid w:val="00F43E9C"/>
    <w:rsid w:val="00F43EB4"/>
    <w:rsid w:val="00F446B1"/>
    <w:rsid w:val="00F45387"/>
    <w:rsid w:val="00F453B7"/>
    <w:rsid w:val="00F459E2"/>
    <w:rsid w:val="00F459ED"/>
    <w:rsid w:val="00F45B12"/>
    <w:rsid w:val="00F460D3"/>
    <w:rsid w:val="00F46AE5"/>
    <w:rsid w:val="00F4701B"/>
    <w:rsid w:val="00F47ADA"/>
    <w:rsid w:val="00F47D30"/>
    <w:rsid w:val="00F51296"/>
    <w:rsid w:val="00F51D20"/>
    <w:rsid w:val="00F5380C"/>
    <w:rsid w:val="00F5384E"/>
    <w:rsid w:val="00F53BFF"/>
    <w:rsid w:val="00F54608"/>
    <w:rsid w:val="00F55389"/>
    <w:rsid w:val="00F556D4"/>
    <w:rsid w:val="00F55721"/>
    <w:rsid w:val="00F56D2F"/>
    <w:rsid w:val="00F57EC3"/>
    <w:rsid w:val="00F60063"/>
    <w:rsid w:val="00F60A65"/>
    <w:rsid w:val="00F60B67"/>
    <w:rsid w:val="00F610F8"/>
    <w:rsid w:val="00F61114"/>
    <w:rsid w:val="00F62916"/>
    <w:rsid w:val="00F62A7E"/>
    <w:rsid w:val="00F63D9A"/>
    <w:rsid w:val="00F642FC"/>
    <w:rsid w:val="00F647F2"/>
    <w:rsid w:val="00F652BC"/>
    <w:rsid w:val="00F659A3"/>
    <w:rsid w:val="00F66218"/>
    <w:rsid w:val="00F667C4"/>
    <w:rsid w:val="00F67448"/>
    <w:rsid w:val="00F677E3"/>
    <w:rsid w:val="00F67957"/>
    <w:rsid w:val="00F70822"/>
    <w:rsid w:val="00F708EC"/>
    <w:rsid w:val="00F709A2"/>
    <w:rsid w:val="00F7245D"/>
    <w:rsid w:val="00F72BA4"/>
    <w:rsid w:val="00F72D74"/>
    <w:rsid w:val="00F72FEC"/>
    <w:rsid w:val="00F733C2"/>
    <w:rsid w:val="00F7417F"/>
    <w:rsid w:val="00F74B62"/>
    <w:rsid w:val="00F75094"/>
    <w:rsid w:val="00F75635"/>
    <w:rsid w:val="00F75FEB"/>
    <w:rsid w:val="00F76C5B"/>
    <w:rsid w:val="00F77063"/>
    <w:rsid w:val="00F77B2B"/>
    <w:rsid w:val="00F800DD"/>
    <w:rsid w:val="00F80822"/>
    <w:rsid w:val="00F80CB2"/>
    <w:rsid w:val="00F82B80"/>
    <w:rsid w:val="00F83E40"/>
    <w:rsid w:val="00F84603"/>
    <w:rsid w:val="00F865CF"/>
    <w:rsid w:val="00F86642"/>
    <w:rsid w:val="00F86BBB"/>
    <w:rsid w:val="00F90053"/>
    <w:rsid w:val="00F91234"/>
    <w:rsid w:val="00F9140D"/>
    <w:rsid w:val="00F91E9F"/>
    <w:rsid w:val="00F91FFB"/>
    <w:rsid w:val="00F93EE8"/>
    <w:rsid w:val="00F9438D"/>
    <w:rsid w:val="00F94FA4"/>
    <w:rsid w:val="00F960C6"/>
    <w:rsid w:val="00F97AB5"/>
    <w:rsid w:val="00F97B01"/>
    <w:rsid w:val="00F97DFD"/>
    <w:rsid w:val="00F97FF8"/>
    <w:rsid w:val="00FA02D2"/>
    <w:rsid w:val="00FA0357"/>
    <w:rsid w:val="00FA19A3"/>
    <w:rsid w:val="00FA1AD9"/>
    <w:rsid w:val="00FA3001"/>
    <w:rsid w:val="00FA32FE"/>
    <w:rsid w:val="00FA36EE"/>
    <w:rsid w:val="00FA3C95"/>
    <w:rsid w:val="00FA4596"/>
    <w:rsid w:val="00FA514E"/>
    <w:rsid w:val="00FA6661"/>
    <w:rsid w:val="00FA74D5"/>
    <w:rsid w:val="00FA761F"/>
    <w:rsid w:val="00FA7C38"/>
    <w:rsid w:val="00FB0E45"/>
    <w:rsid w:val="00FB1361"/>
    <w:rsid w:val="00FB34CB"/>
    <w:rsid w:val="00FB3A2B"/>
    <w:rsid w:val="00FB5C10"/>
    <w:rsid w:val="00FB5C2A"/>
    <w:rsid w:val="00FB5F46"/>
    <w:rsid w:val="00FB63C6"/>
    <w:rsid w:val="00FB63D0"/>
    <w:rsid w:val="00FB69F3"/>
    <w:rsid w:val="00FB6B3E"/>
    <w:rsid w:val="00FB721D"/>
    <w:rsid w:val="00FB742B"/>
    <w:rsid w:val="00FB743C"/>
    <w:rsid w:val="00FB7907"/>
    <w:rsid w:val="00FC039C"/>
    <w:rsid w:val="00FC17D9"/>
    <w:rsid w:val="00FC1CB2"/>
    <w:rsid w:val="00FC5E33"/>
    <w:rsid w:val="00FC6E8D"/>
    <w:rsid w:val="00FC7646"/>
    <w:rsid w:val="00FC7C9D"/>
    <w:rsid w:val="00FD0B5C"/>
    <w:rsid w:val="00FD1D1A"/>
    <w:rsid w:val="00FD2A74"/>
    <w:rsid w:val="00FD3006"/>
    <w:rsid w:val="00FD307B"/>
    <w:rsid w:val="00FD41B8"/>
    <w:rsid w:val="00FD4FF8"/>
    <w:rsid w:val="00FD5BD2"/>
    <w:rsid w:val="00FD6093"/>
    <w:rsid w:val="00FD6EE0"/>
    <w:rsid w:val="00FD77DC"/>
    <w:rsid w:val="00FE125F"/>
    <w:rsid w:val="00FE1D75"/>
    <w:rsid w:val="00FE2D84"/>
    <w:rsid w:val="00FE3CE8"/>
    <w:rsid w:val="00FE5EAA"/>
    <w:rsid w:val="00FE68E4"/>
    <w:rsid w:val="00FE7F63"/>
    <w:rsid w:val="00FE7FAE"/>
    <w:rsid w:val="00FF0078"/>
    <w:rsid w:val="00FF01AF"/>
    <w:rsid w:val="00FF0337"/>
    <w:rsid w:val="00FF0965"/>
    <w:rsid w:val="00FF186E"/>
    <w:rsid w:val="00FF2363"/>
    <w:rsid w:val="00FF2E3E"/>
    <w:rsid w:val="00FF2F6E"/>
    <w:rsid w:val="00FF33F8"/>
    <w:rsid w:val="00FF34A3"/>
    <w:rsid w:val="00FF43DB"/>
    <w:rsid w:val="00FF47AC"/>
    <w:rsid w:val="00FF4809"/>
    <w:rsid w:val="00FF4C90"/>
    <w:rsid w:val="00FF525D"/>
    <w:rsid w:val="00FF542A"/>
    <w:rsid w:val="00FF5567"/>
    <w:rsid w:val="00FF5AB6"/>
    <w:rsid w:val="00FF5D98"/>
    <w:rsid w:val="00FF5F6B"/>
    <w:rsid w:val="00FF64EF"/>
    <w:rsid w:val="00FF66B3"/>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D83DB"/>
  <w15:docId w15:val="{7E502A23-A2B4-406D-927F-F429865C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B524DB"/>
    <w:rPr>
      <w:rFonts w:ascii="Verdana" w:hAnsi="Verdana"/>
      <w:color w:val="000000"/>
      <w:kern w:val="28"/>
      <w:sz w:val="22"/>
    </w:rPr>
  </w:style>
  <w:style w:type="character" w:styleId="FootnoteReference">
    <w:name w:val="footnote reference"/>
    <w:basedOn w:val="DefaultParagraphFont"/>
    <w:semiHidden/>
    <w:unhideWhenUsed/>
    <w:rsid w:val="003A5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AF8C196-DC5D-4B0E-AF63-7632C8D0E1BB}">
  <ds:schemaRefs>
    <ds:schemaRef ds:uri="http://schemas.microsoft.com/office/2006/metadata/properties"/>
    <ds:schemaRef ds:uri="http://schemas.microsoft.com/office/infopath/2007/PartnerControls"/>
    <ds:schemaRef ds:uri="c9a31704-8876-44e3-a39c-721bd2a9d2da"/>
  </ds:schemaRefs>
</ds:datastoreItem>
</file>

<file path=customXml/itemProps3.xml><?xml version="1.0" encoding="utf-8"?>
<ds:datastoreItem xmlns:ds="http://schemas.openxmlformats.org/officeDocument/2006/customXml" ds:itemID="{B40FE4FC-E496-4E23-9367-F991096180B7}"/>
</file>

<file path=customXml/itemProps4.xml><?xml version="1.0" encoding="utf-8"?>
<ds:datastoreItem xmlns:ds="http://schemas.openxmlformats.org/officeDocument/2006/customXml" ds:itemID="{8D4E196D-6541-461B-98FF-0547C4EBD522}">
  <ds:schemaRefs>
    <ds:schemaRef ds:uri="http://schemas.openxmlformats.org/officeDocument/2006/bibliography"/>
  </ds:schemaRefs>
</ds:datastoreItem>
</file>

<file path=customXml/itemProps5.xml><?xml version="1.0" encoding="utf-8"?>
<ds:datastoreItem xmlns:ds="http://schemas.openxmlformats.org/officeDocument/2006/customXml" ds:itemID="{1187D000-25DA-41A8-B3B6-4FC56E7F1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Decisions.dotm</Template>
  <TotalTime>15</TotalTime>
  <Pages>8</Pages>
  <Words>2847</Words>
  <Characters>16232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ROW/3348621 and 3348622</vt:lpstr>
    </vt:vector>
  </TitlesOfParts>
  <Company>Department for Communities and Local Government</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ROW/3354172</dc:title>
  <dc:subject>ROW/3354172</dc:subject>
  <dc:creator>James.Blackwell.MN@planninginspectorate.gov.uk</dc:creator>
  <cp:lastModifiedBy>Clive Richards</cp:lastModifiedBy>
  <cp:revision>3</cp:revision>
  <cp:lastPrinted>2013-05-29T14:27:00Z</cp:lastPrinted>
  <dcterms:created xsi:type="dcterms:W3CDTF">2026-03-24T08:04:00Z</dcterms:created>
  <dcterms:modified xsi:type="dcterms:W3CDTF">2026-03-24T08:05:00Z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ies>
</file>