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1473" w14:textId="559BDC7C" w:rsidR="000B0589" w:rsidRDefault="00910DA2" w:rsidP="00BC2702">
      <w:pPr>
        <w:pStyle w:val="Conditions1"/>
        <w:tabs>
          <w:tab w:val="clear" w:pos="1077"/>
        </w:tabs>
        <w:ind w:left="0" w:firstLine="0"/>
      </w:pPr>
      <w:r>
        <w:t xml:space="preserve"> </w:t>
      </w:r>
      <w:r w:rsidR="00A21F19">
        <w:t xml:space="preserve">                                                                                                                                                                                                                                                                                                                                                                                                                                                                                                                                                                                                                                                                                                                                                                                                                                                                           </w:t>
      </w:r>
      <w:r w:rsidR="007E6D95">
        <w:t>`</w:t>
      </w:r>
      <w:r w:rsidR="003806EF">
        <w:t xml:space="preserve">                                                                                                                                                                                                                                                                  </w:t>
      </w:r>
      <w:r w:rsidR="000B0589">
        <w:rPr>
          <w:noProof/>
        </w:rPr>
        <w:drawing>
          <wp:inline distT="0" distB="0" distL="0" distR="0" wp14:anchorId="41647308" wp14:editId="050734AF">
            <wp:extent cx="3419475" cy="359623"/>
            <wp:effectExtent l="0" t="0" r="0" b="254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19475" cy="359623"/>
                    </a:xfrm>
                    <a:prstGeom prst="rect">
                      <a:avLst/>
                    </a:prstGeom>
                    <a:noFill/>
                    <a:ln>
                      <a:noFill/>
                    </a:ln>
                  </pic:spPr>
                </pic:pic>
              </a:graphicData>
            </a:graphic>
          </wp:inline>
        </w:drawing>
      </w:r>
    </w:p>
    <w:p w14:paraId="7E7E7722" w14:textId="77777777" w:rsidR="000B0589" w:rsidRPr="00534FCE" w:rsidRDefault="000B0589" w:rsidP="00A5760C">
      <w:pPr>
        <w:rPr>
          <w:rFonts w:ascii="Arial" w:hAnsi="Arial" w:cs="Arial"/>
          <w:color w:val="FF0000"/>
          <w:sz w:val="24"/>
          <w:szCs w:val="24"/>
        </w:rPr>
      </w:pPr>
    </w:p>
    <w:p w14:paraId="54AD6131" w14:textId="77777777" w:rsidR="000B0589" w:rsidRDefault="000B0589" w:rsidP="000B0589">
      <w:pPr>
        <w:spacing w:before="60" w:after="60"/>
      </w:pPr>
    </w:p>
    <w:tbl>
      <w:tblPr>
        <w:tblW w:w="9038" w:type="dxa"/>
        <w:tblInd w:w="426" w:type="dxa"/>
        <w:tblBorders>
          <w:top w:val="single" w:sz="4" w:space="0" w:color="000000"/>
          <w:bottom w:val="single" w:sz="4" w:space="0" w:color="000000"/>
        </w:tblBorders>
        <w:tblLayout w:type="fixed"/>
        <w:tblLook w:val="0000" w:firstRow="0" w:lastRow="0" w:firstColumn="0" w:lastColumn="0" w:noHBand="0" w:noVBand="0"/>
      </w:tblPr>
      <w:tblGrid>
        <w:gridCol w:w="9038"/>
      </w:tblGrid>
      <w:tr w:rsidR="000B0589" w:rsidRPr="000B05F5" w14:paraId="4B9F2556" w14:textId="77777777" w:rsidTr="00A842F3">
        <w:trPr>
          <w:cantSplit/>
          <w:trHeight w:val="23"/>
        </w:trPr>
        <w:tc>
          <w:tcPr>
            <w:tcW w:w="9038" w:type="dxa"/>
          </w:tcPr>
          <w:p w14:paraId="1A7668CC" w14:textId="77777777" w:rsidR="000B0589" w:rsidRPr="000B05F5" w:rsidRDefault="00D64F9C">
            <w:pPr>
              <w:spacing w:before="120"/>
              <w:ind w:left="-108" w:right="34"/>
              <w:rPr>
                <w:rFonts w:ascii="Arial" w:hAnsi="Arial" w:cs="Arial"/>
                <w:b/>
                <w:color w:val="000000"/>
                <w:sz w:val="40"/>
                <w:szCs w:val="40"/>
              </w:rPr>
            </w:pPr>
            <w:bookmarkStart w:id="0" w:name="bmkTable00"/>
            <w:bookmarkEnd w:id="0"/>
            <w:r w:rsidRPr="000B05F5">
              <w:rPr>
                <w:rFonts w:ascii="Arial" w:hAnsi="Arial" w:cs="Arial"/>
                <w:b/>
                <w:color w:val="000000"/>
                <w:sz w:val="40"/>
                <w:szCs w:val="40"/>
              </w:rPr>
              <w:t>Order Decision</w:t>
            </w:r>
          </w:p>
        </w:tc>
      </w:tr>
      <w:tr w:rsidR="000B0589" w:rsidRPr="000B05F5" w14:paraId="40D914FD" w14:textId="77777777" w:rsidTr="00A842F3">
        <w:trPr>
          <w:cantSplit/>
          <w:trHeight w:val="23"/>
        </w:trPr>
        <w:tc>
          <w:tcPr>
            <w:tcW w:w="9038" w:type="dxa"/>
            <w:vAlign w:val="center"/>
          </w:tcPr>
          <w:p w14:paraId="33683C2B" w14:textId="256FB5EF" w:rsidR="000B0589" w:rsidRPr="00A842F3" w:rsidRDefault="00586783" w:rsidP="004B4A9E">
            <w:pPr>
              <w:spacing w:before="60"/>
              <w:ind w:left="-108" w:right="34"/>
              <w:rPr>
                <w:rFonts w:ascii="Arial" w:hAnsi="Arial" w:cs="Arial"/>
                <w:color w:val="000000"/>
                <w:sz w:val="24"/>
                <w:szCs w:val="24"/>
              </w:rPr>
            </w:pPr>
            <w:r>
              <w:rPr>
                <w:rFonts w:ascii="Arial" w:hAnsi="Arial" w:cs="Arial"/>
                <w:color w:val="000000"/>
                <w:sz w:val="24"/>
                <w:szCs w:val="24"/>
              </w:rPr>
              <w:t xml:space="preserve">Inquiry opened </w:t>
            </w:r>
            <w:r w:rsidR="00FC7034">
              <w:rPr>
                <w:rFonts w:ascii="Arial" w:hAnsi="Arial" w:cs="Arial"/>
                <w:color w:val="000000"/>
                <w:sz w:val="24"/>
                <w:szCs w:val="24"/>
              </w:rPr>
              <w:t>14 January 2026</w:t>
            </w:r>
          </w:p>
        </w:tc>
      </w:tr>
      <w:tr w:rsidR="000B0589" w:rsidRPr="000B05F5" w14:paraId="1E907022" w14:textId="77777777" w:rsidTr="00A842F3">
        <w:trPr>
          <w:cantSplit/>
          <w:trHeight w:val="23"/>
        </w:trPr>
        <w:tc>
          <w:tcPr>
            <w:tcW w:w="9038" w:type="dxa"/>
          </w:tcPr>
          <w:p w14:paraId="6306FFCE" w14:textId="1F29F7B9" w:rsidR="00B93978" w:rsidRPr="00A842F3" w:rsidRDefault="00D64F9C" w:rsidP="00BF5120">
            <w:pPr>
              <w:spacing w:before="180"/>
              <w:ind w:left="-108" w:right="34"/>
              <w:rPr>
                <w:rFonts w:ascii="Arial" w:hAnsi="Arial" w:cs="Arial"/>
                <w:b/>
                <w:color w:val="000000"/>
                <w:sz w:val="24"/>
                <w:szCs w:val="24"/>
              </w:rPr>
            </w:pPr>
            <w:r w:rsidRPr="00A842F3">
              <w:rPr>
                <w:rFonts w:ascii="Arial" w:hAnsi="Arial" w:cs="Arial"/>
                <w:b/>
                <w:color w:val="000000"/>
                <w:sz w:val="24"/>
                <w:szCs w:val="24"/>
              </w:rPr>
              <w:t xml:space="preserve">by </w:t>
            </w:r>
            <w:r w:rsidR="00CB36FB" w:rsidRPr="00A842F3">
              <w:rPr>
                <w:rFonts w:ascii="Arial" w:hAnsi="Arial" w:cs="Arial"/>
                <w:b/>
                <w:color w:val="000000"/>
                <w:sz w:val="24"/>
                <w:szCs w:val="24"/>
              </w:rPr>
              <w:t>Nigel Farthing LLB</w:t>
            </w:r>
          </w:p>
        </w:tc>
      </w:tr>
      <w:tr w:rsidR="000B0589" w:rsidRPr="000B05F5" w14:paraId="49052CDB" w14:textId="77777777" w:rsidTr="00A842F3">
        <w:trPr>
          <w:cantSplit/>
          <w:trHeight w:val="23"/>
        </w:trPr>
        <w:tc>
          <w:tcPr>
            <w:tcW w:w="9038" w:type="dxa"/>
          </w:tcPr>
          <w:p w14:paraId="262A8A37" w14:textId="192EEB68" w:rsidR="000B0589" w:rsidRPr="000B05F5" w:rsidRDefault="00972423">
            <w:pPr>
              <w:spacing w:before="120"/>
              <w:ind w:left="-108" w:right="34"/>
              <w:rPr>
                <w:rFonts w:ascii="Arial" w:hAnsi="Arial" w:cs="Arial"/>
                <w:b/>
                <w:color w:val="000000"/>
                <w:sz w:val="16"/>
                <w:szCs w:val="16"/>
              </w:rPr>
            </w:pPr>
            <w:r w:rsidRPr="000B05F5">
              <w:rPr>
                <w:rFonts w:ascii="Arial" w:hAnsi="Arial" w:cs="Arial"/>
                <w:b/>
                <w:color w:val="000000"/>
                <w:sz w:val="16"/>
                <w:szCs w:val="16"/>
              </w:rPr>
              <w:t xml:space="preserve">An Inspector </w:t>
            </w:r>
            <w:r w:rsidR="00D64F9C" w:rsidRPr="000B05F5">
              <w:rPr>
                <w:rFonts w:ascii="Arial" w:hAnsi="Arial" w:cs="Arial"/>
                <w:b/>
                <w:color w:val="000000"/>
                <w:sz w:val="16"/>
                <w:szCs w:val="16"/>
              </w:rPr>
              <w:t>appointed by the Secretary of State for Environment, Food and Rural Affairs</w:t>
            </w:r>
          </w:p>
        </w:tc>
      </w:tr>
      <w:tr w:rsidR="000B0589" w:rsidRPr="000B05F5" w14:paraId="3EB76DAC" w14:textId="77777777" w:rsidTr="00A842F3">
        <w:trPr>
          <w:cantSplit/>
          <w:trHeight w:val="23"/>
        </w:trPr>
        <w:tc>
          <w:tcPr>
            <w:tcW w:w="9038" w:type="dxa"/>
          </w:tcPr>
          <w:p w14:paraId="6696B555" w14:textId="1AF919D5" w:rsidR="000B0589" w:rsidRPr="000B05F5" w:rsidRDefault="000B0589">
            <w:pPr>
              <w:spacing w:before="120"/>
              <w:ind w:left="-108" w:right="176"/>
              <w:rPr>
                <w:rFonts w:ascii="Arial" w:hAnsi="Arial" w:cs="Arial"/>
                <w:b/>
                <w:color w:val="000000"/>
                <w:sz w:val="16"/>
                <w:szCs w:val="16"/>
              </w:rPr>
            </w:pPr>
            <w:r w:rsidRPr="000B05F5">
              <w:rPr>
                <w:rFonts w:ascii="Arial" w:hAnsi="Arial" w:cs="Arial"/>
                <w:b/>
                <w:color w:val="000000"/>
                <w:sz w:val="16"/>
                <w:szCs w:val="16"/>
              </w:rPr>
              <w:t>Decision date:</w:t>
            </w:r>
            <w:r w:rsidR="00CC4A0E">
              <w:rPr>
                <w:rFonts w:ascii="Arial" w:hAnsi="Arial" w:cs="Arial"/>
                <w:b/>
                <w:color w:val="000000"/>
                <w:sz w:val="16"/>
                <w:szCs w:val="16"/>
              </w:rPr>
              <w:t xml:space="preserve"> 02 March 2026</w:t>
            </w:r>
          </w:p>
        </w:tc>
      </w:tr>
    </w:tbl>
    <w:p w14:paraId="10206CA8" w14:textId="77777777" w:rsidR="00D64F9C" w:rsidRPr="000B05F5" w:rsidRDefault="00D64F9C" w:rsidP="000B0589">
      <w:pPr>
        <w:rPr>
          <w:rFonts w:ascii="Arial" w:hAnsi="Arial" w:cs="Arial"/>
        </w:rPr>
      </w:pPr>
    </w:p>
    <w:tbl>
      <w:tblPr>
        <w:tblW w:w="0" w:type="auto"/>
        <w:tblLayout w:type="fixed"/>
        <w:tblLook w:val="0000" w:firstRow="0" w:lastRow="0" w:firstColumn="0" w:lastColumn="0" w:noHBand="0" w:noVBand="0"/>
      </w:tblPr>
      <w:tblGrid>
        <w:gridCol w:w="9520"/>
      </w:tblGrid>
      <w:tr w:rsidR="00D64F9C" w:rsidRPr="000B05F5" w14:paraId="6C4FB928" w14:textId="77777777" w:rsidTr="00D64F9C">
        <w:tc>
          <w:tcPr>
            <w:tcW w:w="9520" w:type="dxa"/>
          </w:tcPr>
          <w:p w14:paraId="47CBB0F0" w14:textId="5AF55D7D" w:rsidR="00D64F9C" w:rsidRPr="000B05F5" w:rsidRDefault="00D64F9C" w:rsidP="00D64F9C">
            <w:pPr>
              <w:spacing w:after="60"/>
              <w:rPr>
                <w:rFonts w:ascii="Arial" w:hAnsi="Arial" w:cs="Arial"/>
                <w:b/>
                <w:color w:val="000000"/>
              </w:rPr>
            </w:pPr>
            <w:r w:rsidRPr="000B05F5">
              <w:rPr>
                <w:rFonts w:ascii="Arial" w:hAnsi="Arial" w:cs="Arial"/>
                <w:b/>
                <w:color w:val="000000"/>
              </w:rPr>
              <w:t xml:space="preserve">Order Ref: </w:t>
            </w:r>
            <w:r w:rsidR="00972423" w:rsidRPr="000B05F5">
              <w:rPr>
                <w:rFonts w:ascii="Arial" w:hAnsi="Arial" w:cs="Arial"/>
                <w:b/>
                <w:color w:val="000000"/>
              </w:rPr>
              <w:t>ROW/3</w:t>
            </w:r>
            <w:r w:rsidR="008B4E0F">
              <w:rPr>
                <w:rFonts w:ascii="Arial" w:hAnsi="Arial" w:cs="Arial"/>
                <w:b/>
                <w:color w:val="000000"/>
              </w:rPr>
              <w:t>3</w:t>
            </w:r>
            <w:r w:rsidR="00FC7034">
              <w:rPr>
                <w:rFonts w:ascii="Arial" w:hAnsi="Arial" w:cs="Arial"/>
                <w:b/>
                <w:color w:val="000000"/>
              </w:rPr>
              <w:t>47586</w:t>
            </w:r>
          </w:p>
        </w:tc>
      </w:tr>
      <w:tr w:rsidR="00D64F9C" w:rsidRPr="000B05F5" w14:paraId="74EE164D" w14:textId="77777777" w:rsidTr="00D64F9C">
        <w:tc>
          <w:tcPr>
            <w:tcW w:w="9520" w:type="dxa"/>
          </w:tcPr>
          <w:p w14:paraId="713E0FB9" w14:textId="28B3A1F6" w:rsidR="002B4016" w:rsidRPr="00AA100D" w:rsidRDefault="00D64F9C" w:rsidP="00AA100D">
            <w:pPr>
              <w:pStyle w:val="TBullet"/>
              <w:rPr>
                <w:rFonts w:ascii="Arial" w:hAnsi="Arial" w:cs="Arial"/>
                <w:sz w:val="18"/>
                <w:szCs w:val="18"/>
              </w:rPr>
            </w:pPr>
            <w:r w:rsidRPr="003B5B52">
              <w:rPr>
                <w:rFonts w:ascii="Arial" w:hAnsi="Arial" w:cs="Arial"/>
                <w:sz w:val="18"/>
                <w:szCs w:val="18"/>
              </w:rPr>
              <w:t xml:space="preserve">This Order is made under Section </w:t>
            </w:r>
            <w:r w:rsidR="00FC7034">
              <w:rPr>
                <w:rFonts w:ascii="Arial" w:hAnsi="Arial" w:cs="Arial"/>
                <w:sz w:val="18"/>
                <w:szCs w:val="18"/>
              </w:rPr>
              <w:t>119A of the Highways Act 1980</w:t>
            </w:r>
            <w:r w:rsidR="00A04C11">
              <w:rPr>
                <w:rFonts w:ascii="Arial" w:hAnsi="Arial" w:cs="Arial"/>
                <w:sz w:val="18"/>
                <w:szCs w:val="18"/>
              </w:rPr>
              <w:t xml:space="preserve"> (the 1980 Act) and is known as </w:t>
            </w:r>
            <w:r w:rsidR="00D45226">
              <w:rPr>
                <w:rFonts w:ascii="Arial" w:hAnsi="Arial" w:cs="Arial"/>
                <w:sz w:val="18"/>
                <w:szCs w:val="18"/>
              </w:rPr>
              <w:t>The Kent County Council (Public Footpath ZR109 (part</w:t>
            </w:r>
            <w:r w:rsidR="00AF3E49">
              <w:rPr>
                <w:rFonts w:ascii="Arial" w:hAnsi="Arial" w:cs="Arial"/>
                <w:sz w:val="18"/>
                <w:szCs w:val="18"/>
              </w:rPr>
              <w:t xml:space="preserve">), Bobbing) Rail Crossing Diversion and Definitive Map and Statement Modification Order </w:t>
            </w:r>
            <w:r w:rsidR="00CC0EC0">
              <w:rPr>
                <w:rFonts w:ascii="Arial" w:hAnsi="Arial" w:cs="Arial"/>
                <w:sz w:val="18"/>
                <w:szCs w:val="18"/>
              </w:rPr>
              <w:t>2024.</w:t>
            </w:r>
          </w:p>
        </w:tc>
      </w:tr>
      <w:tr w:rsidR="00D64F9C" w:rsidRPr="000B05F5" w14:paraId="4F35EB54" w14:textId="77777777" w:rsidTr="00D64F9C">
        <w:tc>
          <w:tcPr>
            <w:tcW w:w="9520" w:type="dxa"/>
          </w:tcPr>
          <w:p w14:paraId="6B2395C7" w14:textId="75AC00CA" w:rsidR="00D64F9C" w:rsidRPr="003B5B52" w:rsidRDefault="00D64F9C" w:rsidP="00D64F9C">
            <w:pPr>
              <w:pStyle w:val="TBullet"/>
              <w:rPr>
                <w:rFonts w:ascii="Arial" w:hAnsi="Arial" w:cs="Arial"/>
                <w:sz w:val="18"/>
                <w:szCs w:val="18"/>
              </w:rPr>
            </w:pPr>
            <w:r w:rsidRPr="003B5B52">
              <w:rPr>
                <w:rFonts w:ascii="Arial" w:hAnsi="Arial" w:cs="Arial"/>
                <w:sz w:val="18"/>
                <w:szCs w:val="18"/>
              </w:rPr>
              <w:t>The Order is dated</w:t>
            </w:r>
            <w:r w:rsidR="00972423" w:rsidRPr="003B5B52">
              <w:rPr>
                <w:rFonts w:ascii="Arial" w:hAnsi="Arial" w:cs="Arial"/>
                <w:sz w:val="18"/>
                <w:szCs w:val="18"/>
              </w:rPr>
              <w:t xml:space="preserve"> </w:t>
            </w:r>
            <w:r w:rsidR="00562832">
              <w:rPr>
                <w:rFonts w:ascii="Arial" w:hAnsi="Arial" w:cs="Arial"/>
                <w:sz w:val="18"/>
                <w:szCs w:val="18"/>
              </w:rPr>
              <w:t>21 Febru</w:t>
            </w:r>
            <w:r w:rsidR="00CB2864">
              <w:rPr>
                <w:rFonts w:ascii="Arial" w:hAnsi="Arial" w:cs="Arial"/>
                <w:sz w:val="18"/>
                <w:szCs w:val="18"/>
              </w:rPr>
              <w:t>ary</w:t>
            </w:r>
            <w:r w:rsidR="00DE2896">
              <w:rPr>
                <w:rFonts w:ascii="Arial" w:hAnsi="Arial" w:cs="Arial"/>
                <w:sz w:val="18"/>
                <w:szCs w:val="18"/>
              </w:rPr>
              <w:t xml:space="preserve"> 202</w:t>
            </w:r>
            <w:r w:rsidR="00DD75C5">
              <w:rPr>
                <w:rFonts w:ascii="Arial" w:hAnsi="Arial" w:cs="Arial"/>
                <w:sz w:val="18"/>
                <w:szCs w:val="18"/>
              </w:rPr>
              <w:t>4</w:t>
            </w:r>
            <w:r w:rsidRPr="003B5B52">
              <w:rPr>
                <w:rFonts w:ascii="Arial" w:hAnsi="Arial" w:cs="Arial"/>
                <w:sz w:val="18"/>
                <w:szCs w:val="18"/>
              </w:rPr>
              <w:t xml:space="preserve"> and </w:t>
            </w:r>
            <w:r w:rsidR="006230E8">
              <w:rPr>
                <w:rFonts w:ascii="Arial" w:hAnsi="Arial" w:cs="Arial"/>
                <w:sz w:val="18"/>
                <w:szCs w:val="18"/>
              </w:rPr>
              <w:t xml:space="preserve">proposes to </w:t>
            </w:r>
            <w:r w:rsidR="004839D7">
              <w:rPr>
                <w:rFonts w:ascii="Arial" w:hAnsi="Arial" w:cs="Arial"/>
                <w:sz w:val="18"/>
                <w:szCs w:val="18"/>
              </w:rPr>
              <w:t>divert the public footpath</w:t>
            </w:r>
            <w:r w:rsidRPr="003B5B52">
              <w:rPr>
                <w:rFonts w:ascii="Arial" w:hAnsi="Arial" w:cs="Arial"/>
                <w:sz w:val="18"/>
                <w:szCs w:val="18"/>
              </w:rPr>
              <w:t xml:space="preserve"> as shown </w:t>
            </w:r>
            <w:r w:rsidR="000871B6">
              <w:rPr>
                <w:rFonts w:ascii="Arial" w:hAnsi="Arial" w:cs="Arial"/>
                <w:sz w:val="18"/>
                <w:szCs w:val="18"/>
              </w:rPr>
              <w:t>o</w:t>
            </w:r>
            <w:r w:rsidRPr="003B5B52">
              <w:rPr>
                <w:rFonts w:ascii="Arial" w:hAnsi="Arial" w:cs="Arial"/>
                <w:sz w:val="18"/>
                <w:szCs w:val="18"/>
              </w:rPr>
              <w:t xml:space="preserve">n the Order </w:t>
            </w:r>
            <w:r w:rsidR="00490EA4">
              <w:rPr>
                <w:rFonts w:ascii="Arial" w:hAnsi="Arial" w:cs="Arial"/>
                <w:sz w:val="18"/>
                <w:szCs w:val="18"/>
              </w:rPr>
              <w:t>map</w:t>
            </w:r>
            <w:r w:rsidRPr="003B5B52">
              <w:rPr>
                <w:rFonts w:ascii="Arial" w:hAnsi="Arial" w:cs="Arial"/>
                <w:sz w:val="18"/>
                <w:szCs w:val="18"/>
              </w:rPr>
              <w:t xml:space="preserve"> and described in the Order Schedule.</w:t>
            </w:r>
          </w:p>
        </w:tc>
      </w:tr>
      <w:tr w:rsidR="00D64F9C" w:rsidRPr="000B05F5" w14:paraId="4BD51F91" w14:textId="77777777" w:rsidTr="00D64F9C">
        <w:tc>
          <w:tcPr>
            <w:tcW w:w="9520" w:type="dxa"/>
          </w:tcPr>
          <w:p w14:paraId="2331E2C3" w14:textId="0EB8C00E" w:rsidR="00D64F9C" w:rsidRPr="003B5B52" w:rsidRDefault="00D64F9C" w:rsidP="00D64F9C">
            <w:pPr>
              <w:pStyle w:val="TBullet"/>
              <w:rPr>
                <w:rFonts w:ascii="Arial" w:hAnsi="Arial" w:cs="Arial"/>
                <w:sz w:val="18"/>
                <w:szCs w:val="18"/>
              </w:rPr>
            </w:pPr>
            <w:r w:rsidRPr="003B5B52">
              <w:rPr>
                <w:rFonts w:ascii="Arial" w:hAnsi="Arial" w:cs="Arial"/>
                <w:sz w:val="18"/>
                <w:szCs w:val="18"/>
              </w:rPr>
              <w:t>There w</w:t>
            </w:r>
            <w:r w:rsidR="009724D0">
              <w:rPr>
                <w:rFonts w:ascii="Arial" w:hAnsi="Arial" w:cs="Arial"/>
                <w:sz w:val="18"/>
                <w:szCs w:val="18"/>
              </w:rPr>
              <w:t>ere two</w:t>
            </w:r>
            <w:r w:rsidRPr="003B5B52">
              <w:rPr>
                <w:rFonts w:ascii="Arial" w:hAnsi="Arial" w:cs="Arial"/>
                <w:sz w:val="18"/>
                <w:szCs w:val="18"/>
              </w:rPr>
              <w:t xml:space="preserve"> objection</w:t>
            </w:r>
            <w:r w:rsidR="003C291A">
              <w:rPr>
                <w:rFonts w:ascii="Arial" w:hAnsi="Arial" w:cs="Arial"/>
                <w:sz w:val="18"/>
                <w:szCs w:val="18"/>
              </w:rPr>
              <w:t>s</w:t>
            </w:r>
            <w:r w:rsidR="008D7DD9">
              <w:rPr>
                <w:rFonts w:ascii="Arial" w:hAnsi="Arial" w:cs="Arial"/>
                <w:sz w:val="18"/>
                <w:szCs w:val="18"/>
              </w:rPr>
              <w:t xml:space="preserve"> and two representations</w:t>
            </w:r>
            <w:r w:rsidRPr="003B5B52">
              <w:rPr>
                <w:rFonts w:ascii="Arial" w:hAnsi="Arial" w:cs="Arial"/>
                <w:sz w:val="18"/>
                <w:szCs w:val="18"/>
              </w:rPr>
              <w:t xml:space="preserve"> outstanding</w:t>
            </w:r>
            <w:r w:rsidR="00EB5A75" w:rsidRPr="003B5B52">
              <w:rPr>
                <w:rFonts w:ascii="Arial" w:hAnsi="Arial" w:cs="Arial"/>
                <w:sz w:val="18"/>
                <w:szCs w:val="18"/>
              </w:rPr>
              <w:t xml:space="preserve"> at the </w:t>
            </w:r>
            <w:r w:rsidR="00F76652">
              <w:rPr>
                <w:rFonts w:ascii="Arial" w:hAnsi="Arial" w:cs="Arial"/>
                <w:sz w:val="18"/>
                <w:szCs w:val="18"/>
              </w:rPr>
              <w:t xml:space="preserve">date of </w:t>
            </w:r>
            <w:r w:rsidR="009724D0">
              <w:rPr>
                <w:rFonts w:ascii="Arial" w:hAnsi="Arial" w:cs="Arial"/>
                <w:sz w:val="18"/>
                <w:szCs w:val="18"/>
              </w:rPr>
              <w:t>submission of the Order for confirmation.</w:t>
            </w:r>
          </w:p>
        </w:tc>
      </w:tr>
      <w:tr w:rsidR="00D64F9C" w:rsidRPr="000B05F5" w14:paraId="0324912F" w14:textId="77777777" w:rsidTr="00D64F9C">
        <w:tc>
          <w:tcPr>
            <w:tcW w:w="9520" w:type="dxa"/>
          </w:tcPr>
          <w:p w14:paraId="167E3784" w14:textId="5D80B3FB" w:rsidR="00D64F9C" w:rsidRPr="00443D4D" w:rsidRDefault="00D64F9C" w:rsidP="00D64F9C">
            <w:pPr>
              <w:spacing w:before="60"/>
              <w:rPr>
                <w:rFonts w:ascii="Arial" w:hAnsi="Arial" w:cs="Arial"/>
                <w:b/>
                <w:color w:val="000000"/>
                <w:highlight w:val="yellow"/>
              </w:rPr>
            </w:pPr>
            <w:r w:rsidRPr="000B05F5">
              <w:rPr>
                <w:rFonts w:ascii="Arial" w:hAnsi="Arial" w:cs="Arial"/>
                <w:b/>
                <w:color w:val="000000"/>
              </w:rPr>
              <w:t>Summary of Decision:</w:t>
            </w:r>
            <w:r w:rsidR="004A5837" w:rsidRPr="000B05F5">
              <w:rPr>
                <w:rFonts w:ascii="Arial" w:hAnsi="Arial" w:cs="Arial"/>
                <w:b/>
                <w:color w:val="000000"/>
              </w:rPr>
              <w:t xml:space="preserve"> </w:t>
            </w:r>
            <w:r w:rsidR="00443D4D" w:rsidRPr="00443D4D">
              <w:rPr>
                <w:rFonts w:ascii="Arial" w:hAnsi="Arial" w:cs="Arial"/>
                <w:b/>
                <w:color w:val="000000"/>
              </w:rPr>
              <w:t>The Order is</w:t>
            </w:r>
            <w:r w:rsidR="002E67A7">
              <w:rPr>
                <w:rFonts w:ascii="Arial" w:hAnsi="Arial" w:cs="Arial"/>
                <w:b/>
                <w:color w:val="000000"/>
              </w:rPr>
              <w:t xml:space="preserve"> </w:t>
            </w:r>
            <w:r w:rsidR="00443D4D" w:rsidRPr="00443D4D">
              <w:rPr>
                <w:rFonts w:ascii="Arial" w:hAnsi="Arial" w:cs="Arial"/>
                <w:b/>
                <w:color w:val="000000"/>
              </w:rPr>
              <w:t>confirm</w:t>
            </w:r>
            <w:r w:rsidR="002E67A7">
              <w:rPr>
                <w:rFonts w:ascii="Arial" w:hAnsi="Arial" w:cs="Arial"/>
                <w:b/>
                <w:color w:val="000000"/>
              </w:rPr>
              <w:t>ed</w:t>
            </w:r>
            <w:r w:rsidR="00443D4D">
              <w:rPr>
                <w:rFonts w:ascii="Arial" w:hAnsi="Arial" w:cs="Arial"/>
                <w:b/>
                <w:color w:val="000000"/>
              </w:rPr>
              <w:t>.</w:t>
            </w:r>
          </w:p>
        </w:tc>
      </w:tr>
      <w:tr w:rsidR="00D64F9C" w:rsidRPr="000B05F5" w14:paraId="733E0F88" w14:textId="77777777" w:rsidTr="00D64F9C">
        <w:tc>
          <w:tcPr>
            <w:tcW w:w="9520" w:type="dxa"/>
            <w:tcBorders>
              <w:bottom w:val="single" w:sz="6" w:space="0" w:color="000000"/>
            </w:tcBorders>
          </w:tcPr>
          <w:p w14:paraId="407F6B24" w14:textId="77777777" w:rsidR="00D64F9C" w:rsidRPr="000B05F5" w:rsidRDefault="00D64F9C" w:rsidP="00D64F9C">
            <w:pPr>
              <w:spacing w:before="60"/>
              <w:rPr>
                <w:rFonts w:ascii="Arial" w:hAnsi="Arial" w:cs="Arial"/>
                <w:b/>
                <w:color w:val="000000"/>
                <w:sz w:val="2"/>
              </w:rPr>
            </w:pPr>
            <w:bookmarkStart w:id="1" w:name="bmkReturn"/>
            <w:bookmarkEnd w:id="1"/>
          </w:p>
        </w:tc>
      </w:tr>
    </w:tbl>
    <w:p w14:paraId="3F3E9094" w14:textId="2BD12601" w:rsidR="00D64F9C" w:rsidRPr="004F319D" w:rsidRDefault="00D64F9C" w:rsidP="00D64F9C">
      <w:pPr>
        <w:pStyle w:val="Heading6blackfont"/>
        <w:rPr>
          <w:rFonts w:ascii="Arial" w:hAnsi="Arial" w:cs="Arial"/>
          <w:sz w:val="24"/>
          <w:szCs w:val="24"/>
        </w:rPr>
      </w:pPr>
      <w:r w:rsidRPr="004F319D">
        <w:rPr>
          <w:rFonts w:ascii="Arial" w:hAnsi="Arial" w:cs="Arial"/>
          <w:sz w:val="24"/>
          <w:szCs w:val="24"/>
        </w:rPr>
        <w:t>Pr</w:t>
      </w:r>
      <w:r w:rsidR="005C7233" w:rsidRPr="004F319D">
        <w:rPr>
          <w:rFonts w:ascii="Arial" w:hAnsi="Arial" w:cs="Arial"/>
          <w:sz w:val="24"/>
          <w:szCs w:val="24"/>
        </w:rPr>
        <w:t>eliminary Matters</w:t>
      </w:r>
    </w:p>
    <w:p w14:paraId="7D4DAFA7" w14:textId="60F2BE4F" w:rsidR="0036390C" w:rsidRDefault="00F27F36" w:rsidP="00E93A81">
      <w:pPr>
        <w:pStyle w:val="Style1"/>
        <w:rPr>
          <w:rFonts w:ascii="Arial" w:hAnsi="Arial" w:cs="Arial"/>
          <w:sz w:val="24"/>
          <w:szCs w:val="24"/>
        </w:rPr>
      </w:pPr>
      <w:r>
        <w:rPr>
          <w:rFonts w:ascii="Arial" w:hAnsi="Arial" w:cs="Arial"/>
          <w:sz w:val="24"/>
          <w:szCs w:val="24"/>
        </w:rPr>
        <w:t>Kent County Coun</w:t>
      </w:r>
      <w:r w:rsidR="0036390C">
        <w:rPr>
          <w:rFonts w:ascii="Arial" w:hAnsi="Arial" w:cs="Arial"/>
          <w:sz w:val="24"/>
          <w:szCs w:val="24"/>
        </w:rPr>
        <w:t xml:space="preserve">cil (the Council) support confirmation of the Order although the case for confirmation was presented </w:t>
      </w:r>
      <w:r w:rsidR="009F0E02">
        <w:rPr>
          <w:rFonts w:ascii="Arial" w:hAnsi="Arial" w:cs="Arial"/>
          <w:sz w:val="24"/>
          <w:szCs w:val="24"/>
        </w:rPr>
        <w:t>substantially by Network Rail (the Applicant).</w:t>
      </w:r>
    </w:p>
    <w:p w14:paraId="4F60A65C" w14:textId="0224EE9F" w:rsidR="00AB7D9D" w:rsidRDefault="00A06202" w:rsidP="00E93A81">
      <w:pPr>
        <w:pStyle w:val="Style1"/>
        <w:rPr>
          <w:rFonts w:ascii="Arial" w:hAnsi="Arial" w:cs="Arial"/>
          <w:sz w:val="24"/>
          <w:szCs w:val="24"/>
        </w:rPr>
      </w:pPr>
      <w:r>
        <w:rPr>
          <w:rFonts w:ascii="Arial" w:hAnsi="Arial" w:cs="Arial"/>
          <w:sz w:val="24"/>
          <w:szCs w:val="24"/>
        </w:rPr>
        <w:t xml:space="preserve">Two objections to confirmation of the Order were </w:t>
      </w:r>
      <w:r w:rsidR="008C7DEB">
        <w:rPr>
          <w:rFonts w:ascii="Arial" w:hAnsi="Arial" w:cs="Arial"/>
          <w:sz w:val="24"/>
          <w:szCs w:val="24"/>
        </w:rPr>
        <w:t xml:space="preserve">duly made. </w:t>
      </w:r>
      <w:r w:rsidR="00697453">
        <w:rPr>
          <w:rFonts w:ascii="Arial" w:hAnsi="Arial" w:cs="Arial"/>
          <w:sz w:val="24"/>
          <w:szCs w:val="24"/>
        </w:rPr>
        <w:t>Neither objector submitted a formal statement of case</w:t>
      </w:r>
      <w:r w:rsidR="002E1F4C">
        <w:rPr>
          <w:rFonts w:ascii="Arial" w:hAnsi="Arial" w:cs="Arial"/>
          <w:sz w:val="24"/>
          <w:szCs w:val="24"/>
        </w:rPr>
        <w:t xml:space="preserve"> or any proof of evidence. Neither objector was present at the commencement of the inquiry</w:t>
      </w:r>
      <w:r w:rsidR="00D57AA3">
        <w:rPr>
          <w:rFonts w:ascii="Arial" w:hAnsi="Arial" w:cs="Arial"/>
          <w:sz w:val="24"/>
          <w:szCs w:val="24"/>
        </w:rPr>
        <w:t xml:space="preserve">, but one objector attended after the </w:t>
      </w:r>
      <w:r w:rsidR="00C2221E">
        <w:rPr>
          <w:rFonts w:ascii="Arial" w:hAnsi="Arial" w:cs="Arial"/>
          <w:sz w:val="24"/>
          <w:szCs w:val="24"/>
        </w:rPr>
        <w:t>lunch adjournment and thereafter participated in the inquiry. The second objector</w:t>
      </w:r>
      <w:r w:rsidR="00336DF4">
        <w:rPr>
          <w:rFonts w:ascii="Arial" w:hAnsi="Arial" w:cs="Arial"/>
          <w:sz w:val="24"/>
          <w:szCs w:val="24"/>
        </w:rPr>
        <w:t>, whose objection was made on behalf of the Friends of Rose Hill</w:t>
      </w:r>
      <w:r w:rsidR="00D05266">
        <w:rPr>
          <w:rFonts w:ascii="Arial" w:hAnsi="Arial" w:cs="Arial"/>
          <w:sz w:val="24"/>
          <w:szCs w:val="24"/>
        </w:rPr>
        <w:t xml:space="preserve">, did not attend but </w:t>
      </w:r>
      <w:r w:rsidR="00A061F0">
        <w:rPr>
          <w:rFonts w:ascii="Arial" w:hAnsi="Arial" w:cs="Arial"/>
          <w:sz w:val="24"/>
          <w:szCs w:val="24"/>
        </w:rPr>
        <w:t xml:space="preserve">a member of the Friends </w:t>
      </w:r>
      <w:r w:rsidR="00554676">
        <w:rPr>
          <w:rFonts w:ascii="Arial" w:hAnsi="Arial" w:cs="Arial"/>
          <w:sz w:val="24"/>
          <w:szCs w:val="24"/>
        </w:rPr>
        <w:t>attended, again after the lunch adjournment, and thereafter participated in the inquiry.</w:t>
      </w:r>
    </w:p>
    <w:p w14:paraId="2F5D454D" w14:textId="17B4BEDB" w:rsidR="008B1527" w:rsidRPr="00E93A81" w:rsidRDefault="006A2C30" w:rsidP="00E93A81">
      <w:pPr>
        <w:pStyle w:val="Style1"/>
        <w:rPr>
          <w:rFonts w:ascii="Arial" w:hAnsi="Arial" w:cs="Arial"/>
          <w:sz w:val="24"/>
          <w:szCs w:val="24"/>
        </w:rPr>
      </w:pPr>
      <w:r>
        <w:rPr>
          <w:rFonts w:ascii="Arial" w:hAnsi="Arial" w:cs="Arial"/>
          <w:sz w:val="24"/>
          <w:szCs w:val="24"/>
        </w:rPr>
        <w:t xml:space="preserve">Representations supporting the Order were made </w:t>
      </w:r>
      <w:r w:rsidR="00AD0A4A">
        <w:rPr>
          <w:rFonts w:ascii="Arial" w:hAnsi="Arial" w:cs="Arial"/>
          <w:sz w:val="24"/>
          <w:szCs w:val="24"/>
        </w:rPr>
        <w:t>on behalf of Bobbing Parish Council and the Swale Footpaths Grou</w:t>
      </w:r>
      <w:r w:rsidR="002915D9">
        <w:rPr>
          <w:rFonts w:ascii="Arial" w:hAnsi="Arial" w:cs="Arial"/>
          <w:sz w:val="24"/>
          <w:szCs w:val="24"/>
        </w:rPr>
        <w:t>p and the Ramblers.</w:t>
      </w:r>
    </w:p>
    <w:p w14:paraId="62C8621E" w14:textId="0226C7E9" w:rsidR="00EF5D38" w:rsidRPr="00EF5D38" w:rsidRDefault="00EF5D38" w:rsidP="00EF5D38">
      <w:pPr>
        <w:pStyle w:val="Style1"/>
        <w:rPr>
          <w:rFonts w:ascii="Arial" w:hAnsi="Arial" w:cs="Arial"/>
          <w:sz w:val="24"/>
          <w:szCs w:val="24"/>
        </w:rPr>
      </w:pPr>
      <w:r w:rsidRPr="00EF5D38">
        <w:rPr>
          <w:rFonts w:ascii="Arial" w:hAnsi="Arial" w:cs="Arial"/>
          <w:sz w:val="24"/>
          <w:szCs w:val="24"/>
        </w:rPr>
        <w:t xml:space="preserve">In this decision I have found it convenient to refer to the Order map and for ease of reference a copy is attached. The Order map is annotated with points A to </w:t>
      </w:r>
      <w:r w:rsidR="00996F82">
        <w:rPr>
          <w:rFonts w:ascii="Arial" w:hAnsi="Arial" w:cs="Arial"/>
          <w:sz w:val="24"/>
          <w:szCs w:val="24"/>
        </w:rPr>
        <w:t>F</w:t>
      </w:r>
      <w:r w:rsidRPr="00EF5D38">
        <w:rPr>
          <w:rFonts w:ascii="Arial" w:hAnsi="Arial" w:cs="Arial"/>
          <w:sz w:val="24"/>
          <w:szCs w:val="24"/>
        </w:rPr>
        <w:t xml:space="preserve"> which I shall refer to in this decision.</w:t>
      </w:r>
      <w:r w:rsidR="001E5F84">
        <w:rPr>
          <w:rFonts w:ascii="Arial" w:hAnsi="Arial" w:cs="Arial"/>
          <w:sz w:val="24"/>
          <w:szCs w:val="24"/>
        </w:rPr>
        <w:t xml:space="preserve"> </w:t>
      </w:r>
    </w:p>
    <w:p w14:paraId="28DE360D" w14:textId="7A638288" w:rsidR="00EB3F6D" w:rsidRPr="00DB0034" w:rsidRDefault="006D2DB0" w:rsidP="00DB0034">
      <w:pPr>
        <w:pStyle w:val="Style1"/>
        <w:rPr>
          <w:rFonts w:ascii="Arial" w:hAnsi="Arial" w:cs="Arial"/>
          <w:sz w:val="24"/>
          <w:szCs w:val="24"/>
        </w:rPr>
      </w:pPr>
      <w:r w:rsidRPr="00EF5D38">
        <w:rPr>
          <w:rFonts w:ascii="Arial" w:hAnsi="Arial" w:cs="Arial"/>
          <w:sz w:val="24"/>
          <w:szCs w:val="24"/>
        </w:rPr>
        <w:t>T</w:t>
      </w:r>
      <w:r w:rsidR="00EF5D38" w:rsidRPr="00EF5D38">
        <w:rPr>
          <w:rFonts w:ascii="Arial" w:hAnsi="Arial" w:cs="Arial"/>
          <w:sz w:val="24"/>
          <w:szCs w:val="24"/>
        </w:rPr>
        <w:t>he</w:t>
      </w:r>
      <w:r w:rsidRPr="00EF5D38">
        <w:rPr>
          <w:rFonts w:ascii="Arial" w:hAnsi="Arial" w:cs="Arial"/>
          <w:sz w:val="24"/>
          <w:szCs w:val="24"/>
        </w:rPr>
        <w:t xml:space="preserve"> Order</w:t>
      </w:r>
      <w:r w:rsidR="001A63ED" w:rsidRPr="00EF5D38">
        <w:rPr>
          <w:rFonts w:ascii="Arial" w:hAnsi="Arial" w:cs="Arial"/>
          <w:sz w:val="24"/>
          <w:szCs w:val="24"/>
        </w:rPr>
        <w:t xml:space="preserve"> </w:t>
      </w:r>
      <w:r w:rsidR="00C31FFC" w:rsidRPr="00EF5D38">
        <w:rPr>
          <w:rFonts w:ascii="Arial" w:hAnsi="Arial" w:cs="Arial"/>
          <w:sz w:val="24"/>
          <w:szCs w:val="24"/>
        </w:rPr>
        <w:t xml:space="preserve">seeks to </w:t>
      </w:r>
      <w:r w:rsidR="00F1624E">
        <w:rPr>
          <w:rFonts w:ascii="Arial" w:hAnsi="Arial" w:cs="Arial"/>
          <w:sz w:val="24"/>
          <w:szCs w:val="24"/>
        </w:rPr>
        <w:t xml:space="preserve">extinguish and delete from the </w:t>
      </w:r>
      <w:r w:rsidR="00B455B9">
        <w:rPr>
          <w:rFonts w:ascii="Arial" w:hAnsi="Arial" w:cs="Arial"/>
          <w:sz w:val="24"/>
          <w:szCs w:val="24"/>
        </w:rPr>
        <w:t>Definitive Map and Statement (</w:t>
      </w:r>
      <w:r w:rsidR="00C31FFC" w:rsidRPr="00EF5D38">
        <w:rPr>
          <w:rFonts w:ascii="Arial" w:hAnsi="Arial" w:cs="Arial"/>
          <w:sz w:val="24"/>
          <w:szCs w:val="24"/>
        </w:rPr>
        <w:t>DMS</w:t>
      </w:r>
      <w:r w:rsidR="00B455B9">
        <w:rPr>
          <w:rFonts w:ascii="Arial" w:hAnsi="Arial" w:cs="Arial"/>
          <w:sz w:val="24"/>
          <w:szCs w:val="24"/>
        </w:rPr>
        <w:t>)</w:t>
      </w:r>
      <w:r w:rsidR="00C31FFC" w:rsidRPr="00EF5D38">
        <w:rPr>
          <w:rFonts w:ascii="Arial" w:hAnsi="Arial" w:cs="Arial"/>
          <w:sz w:val="24"/>
          <w:szCs w:val="24"/>
        </w:rPr>
        <w:t xml:space="preserve"> </w:t>
      </w:r>
      <w:r w:rsidR="00430A82">
        <w:rPr>
          <w:rFonts w:ascii="Arial" w:hAnsi="Arial" w:cs="Arial"/>
          <w:sz w:val="24"/>
          <w:szCs w:val="24"/>
        </w:rPr>
        <w:t xml:space="preserve">the section of public footpath </w:t>
      </w:r>
      <w:r w:rsidR="00DD293A">
        <w:rPr>
          <w:rFonts w:ascii="Arial" w:hAnsi="Arial" w:cs="Arial"/>
          <w:sz w:val="24"/>
          <w:szCs w:val="24"/>
        </w:rPr>
        <w:t xml:space="preserve">which crosses the railway and </w:t>
      </w:r>
      <w:r w:rsidR="006F586D">
        <w:rPr>
          <w:rFonts w:ascii="Arial" w:hAnsi="Arial" w:cs="Arial"/>
          <w:sz w:val="24"/>
          <w:szCs w:val="24"/>
        </w:rPr>
        <w:t xml:space="preserve">is </w:t>
      </w:r>
      <w:r w:rsidR="00430A82" w:rsidRPr="00DB0034">
        <w:rPr>
          <w:rFonts w:ascii="Arial" w:hAnsi="Arial" w:cs="Arial"/>
          <w:sz w:val="24"/>
          <w:szCs w:val="24"/>
        </w:rPr>
        <w:t>shown between the points A and B</w:t>
      </w:r>
      <w:r w:rsidR="007F2DD9" w:rsidRPr="00DB0034">
        <w:rPr>
          <w:rFonts w:ascii="Arial" w:hAnsi="Arial" w:cs="Arial"/>
          <w:sz w:val="24"/>
          <w:szCs w:val="24"/>
        </w:rPr>
        <w:t xml:space="preserve"> and to create and add to the DMS </w:t>
      </w:r>
      <w:r w:rsidR="00F96F3E" w:rsidRPr="00DB0034">
        <w:rPr>
          <w:rFonts w:ascii="Arial" w:hAnsi="Arial" w:cs="Arial"/>
          <w:sz w:val="24"/>
          <w:szCs w:val="24"/>
        </w:rPr>
        <w:t xml:space="preserve">the proposed public </w:t>
      </w:r>
      <w:r w:rsidR="00CE0FD7" w:rsidRPr="00DB0034">
        <w:rPr>
          <w:rFonts w:ascii="Arial" w:hAnsi="Arial" w:cs="Arial"/>
          <w:sz w:val="24"/>
          <w:szCs w:val="24"/>
        </w:rPr>
        <w:t>footpath</w:t>
      </w:r>
      <w:r w:rsidR="00F96F3E" w:rsidRPr="00DB0034">
        <w:rPr>
          <w:rFonts w:ascii="Arial" w:hAnsi="Arial" w:cs="Arial"/>
          <w:sz w:val="24"/>
          <w:szCs w:val="24"/>
        </w:rPr>
        <w:t xml:space="preserve"> between the points B -C -D -E -F</w:t>
      </w:r>
      <w:r w:rsidR="001F67A1" w:rsidRPr="00DB0034">
        <w:rPr>
          <w:rFonts w:ascii="Arial" w:hAnsi="Arial" w:cs="Arial"/>
          <w:sz w:val="24"/>
          <w:szCs w:val="24"/>
        </w:rPr>
        <w:t xml:space="preserve"> (the proposed route)</w:t>
      </w:r>
      <w:r w:rsidR="00CE0FD7" w:rsidRPr="00DB0034">
        <w:rPr>
          <w:rFonts w:ascii="Arial" w:hAnsi="Arial" w:cs="Arial"/>
          <w:sz w:val="24"/>
          <w:szCs w:val="24"/>
        </w:rPr>
        <w:t>,</w:t>
      </w:r>
      <w:r w:rsidR="00806B93" w:rsidRPr="00DB0034">
        <w:rPr>
          <w:rFonts w:ascii="Arial" w:hAnsi="Arial" w:cs="Arial"/>
          <w:sz w:val="24"/>
          <w:szCs w:val="24"/>
        </w:rPr>
        <w:t xml:space="preserve"> all </w:t>
      </w:r>
      <w:r w:rsidR="00786286" w:rsidRPr="00DB0034">
        <w:rPr>
          <w:rFonts w:ascii="Arial" w:hAnsi="Arial" w:cs="Arial"/>
          <w:sz w:val="24"/>
          <w:szCs w:val="24"/>
        </w:rPr>
        <w:t xml:space="preserve">as shown on the Order </w:t>
      </w:r>
      <w:r w:rsidR="00E77A1E" w:rsidRPr="00DB0034">
        <w:rPr>
          <w:rFonts w:ascii="Arial" w:hAnsi="Arial" w:cs="Arial"/>
          <w:sz w:val="24"/>
          <w:szCs w:val="24"/>
        </w:rPr>
        <w:t>m</w:t>
      </w:r>
      <w:r w:rsidR="00786286" w:rsidRPr="00DB0034">
        <w:rPr>
          <w:rFonts w:ascii="Arial" w:hAnsi="Arial" w:cs="Arial"/>
          <w:sz w:val="24"/>
          <w:szCs w:val="24"/>
        </w:rPr>
        <w:t xml:space="preserve">ap </w:t>
      </w:r>
      <w:r w:rsidR="00806B93" w:rsidRPr="00DB0034">
        <w:rPr>
          <w:rFonts w:ascii="Arial" w:hAnsi="Arial" w:cs="Arial"/>
          <w:sz w:val="24"/>
          <w:szCs w:val="24"/>
        </w:rPr>
        <w:t>and described in the Order schedule.</w:t>
      </w:r>
    </w:p>
    <w:p w14:paraId="70CCD8B2" w14:textId="4202D6D1" w:rsidR="00D64F9C" w:rsidRPr="004F319D" w:rsidRDefault="00D64F9C" w:rsidP="006D2DB0">
      <w:pPr>
        <w:pStyle w:val="Style1"/>
        <w:numPr>
          <w:ilvl w:val="0"/>
          <w:numId w:val="0"/>
        </w:numPr>
        <w:rPr>
          <w:rFonts w:ascii="Arial" w:hAnsi="Arial" w:cs="Arial"/>
          <w:b/>
          <w:bCs/>
          <w:sz w:val="24"/>
          <w:szCs w:val="24"/>
        </w:rPr>
      </w:pPr>
      <w:r w:rsidRPr="004F319D">
        <w:rPr>
          <w:rFonts w:ascii="Arial" w:hAnsi="Arial" w:cs="Arial"/>
          <w:b/>
          <w:bCs/>
          <w:sz w:val="24"/>
          <w:szCs w:val="24"/>
        </w:rPr>
        <w:t>The Main Issues</w:t>
      </w:r>
    </w:p>
    <w:p w14:paraId="4A8824EC" w14:textId="039C1005" w:rsidR="00FC0DF6" w:rsidRDefault="00E03842" w:rsidP="00785057">
      <w:pPr>
        <w:pStyle w:val="Style1"/>
        <w:rPr>
          <w:rFonts w:ascii="Arial" w:hAnsi="Arial" w:cs="Arial"/>
          <w:sz w:val="24"/>
          <w:szCs w:val="24"/>
        </w:rPr>
      </w:pPr>
      <w:r>
        <w:rPr>
          <w:rFonts w:ascii="Arial" w:hAnsi="Arial" w:cs="Arial"/>
          <w:sz w:val="24"/>
          <w:szCs w:val="24"/>
        </w:rPr>
        <w:t xml:space="preserve">The section of footpath which the Order proposes to extinguish </w:t>
      </w:r>
      <w:r w:rsidR="007552A0">
        <w:rPr>
          <w:rFonts w:ascii="Arial" w:hAnsi="Arial" w:cs="Arial"/>
          <w:sz w:val="24"/>
          <w:szCs w:val="24"/>
        </w:rPr>
        <w:t xml:space="preserve">crosses the </w:t>
      </w:r>
      <w:r w:rsidR="00EF1EF3">
        <w:rPr>
          <w:rFonts w:ascii="Arial" w:hAnsi="Arial" w:cs="Arial"/>
          <w:sz w:val="24"/>
          <w:szCs w:val="24"/>
        </w:rPr>
        <w:t xml:space="preserve">London Victoria </w:t>
      </w:r>
      <w:r w:rsidR="00E00FF2">
        <w:rPr>
          <w:rFonts w:ascii="Arial" w:hAnsi="Arial" w:cs="Arial"/>
          <w:sz w:val="24"/>
          <w:szCs w:val="24"/>
        </w:rPr>
        <w:t>to Ramsgate railway line at grade</w:t>
      </w:r>
      <w:r w:rsidR="00B66ECE">
        <w:rPr>
          <w:rFonts w:ascii="Arial" w:hAnsi="Arial" w:cs="Arial"/>
          <w:sz w:val="24"/>
          <w:szCs w:val="24"/>
        </w:rPr>
        <w:t xml:space="preserve"> (the crossing)</w:t>
      </w:r>
      <w:r w:rsidR="00E00FF2">
        <w:rPr>
          <w:rFonts w:ascii="Arial" w:hAnsi="Arial" w:cs="Arial"/>
          <w:sz w:val="24"/>
          <w:szCs w:val="24"/>
        </w:rPr>
        <w:t xml:space="preserve">. </w:t>
      </w:r>
      <w:r w:rsidR="00785057" w:rsidRPr="001E2A91">
        <w:rPr>
          <w:rFonts w:ascii="Arial" w:hAnsi="Arial" w:cs="Arial"/>
          <w:sz w:val="24"/>
          <w:szCs w:val="24"/>
        </w:rPr>
        <w:t xml:space="preserve">The Order has been made under section </w:t>
      </w:r>
      <w:r w:rsidR="00584BB0">
        <w:rPr>
          <w:rFonts w:ascii="Arial" w:hAnsi="Arial" w:cs="Arial"/>
          <w:sz w:val="24"/>
          <w:szCs w:val="24"/>
        </w:rPr>
        <w:t>119</w:t>
      </w:r>
      <w:r w:rsidR="007E6AE4">
        <w:rPr>
          <w:rFonts w:ascii="Arial" w:hAnsi="Arial" w:cs="Arial"/>
          <w:sz w:val="24"/>
          <w:szCs w:val="24"/>
        </w:rPr>
        <w:t>A</w:t>
      </w:r>
      <w:r w:rsidR="00F92FD4">
        <w:rPr>
          <w:rFonts w:ascii="Arial" w:hAnsi="Arial" w:cs="Arial"/>
          <w:sz w:val="24"/>
          <w:szCs w:val="24"/>
        </w:rPr>
        <w:t xml:space="preserve"> </w:t>
      </w:r>
      <w:r w:rsidR="00785057" w:rsidRPr="001E2A91">
        <w:rPr>
          <w:rFonts w:ascii="Arial" w:hAnsi="Arial" w:cs="Arial"/>
          <w:sz w:val="24"/>
          <w:szCs w:val="24"/>
        </w:rPr>
        <w:t>of the 1981 Act</w:t>
      </w:r>
      <w:r w:rsidR="007508C5" w:rsidRPr="001E2A91">
        <w:rPr>
          <w:rFonts w:ascii="Arial" w:hAnsi="Arial" w:cs="Arial"/>
          <w:sz w:val="24"/>
          <w:szCs w:val="24"/>
        </w:rPr>
        <w:t xml:space="preserve"> </w:t>
      </w:r>
      <w:r w:rsidR="001A1199">
        <w:rPr>
          <w:rFonts w:ascii="Arial" w:hAnsi="Arial" w:cs="Arial"/>
          <w:sz w:val="24"/>
          <w:szCs w:val="24"/>
        </w:rPr>
        <w:t xml:space="preserve">because it </w:t>
      </w:r>
      <w:r w:rsidR="00875364">
        <w:rPr>
          <w:rFonts w:ascii="Arial" w:hAnsi="Arial" w:cs="Arial"/>
          <w:sz w:val="24"/>
          <w:szCs w:val="24"/>
        </w:rPr>
        <w:t xml:space="preserve">appeared to the Council </w:t>
      </w:r>
      <w:r w:rsidR="006F7FA7">
        <w:rPr>
          <w:rFonts w:ascii="Arial" w:hAnsi="Arial" w:cs="Arial"/>
          <w:sz w:val="24"/>
          <w:szCs w:val="24"/>
        </w:rPr>
        <w:t xml:space="preserve">that it </w:t>
      </w:r>
      <w:r w:rsidR="006F7FA7">
        <w:rPr>
          <w:rFonts w:ascii="Arial" w:hAnsi="Arial" w:cs="Arial"/>
          <w:sz w:val="24"/>
          <w:szCs w:val="24"/>
        </w:rPr>
        <w:lastRenderedPageBreak/>
        <w:t xml:space="preserve">is expedient to divert the footpath </w:t>
      </w:r>
      <w:r>
        <w:rPr>
          <w:rFonts w:ascii="Arial" w:hAnsi="Arial" w:cs="Arial"/>
          <w:sz w:val="24"/>
          <w:szCs w:val="24"/>
        </w:rPr>
        <w:t>in the interests of the</w:t>
      </w:r>
      <w:r w:rsidR="002C4ABF">
        <w:rPr>
          <w:rFonts w:ascii="Arial" w:hAnsi="Arial" w:cs="Arial"/>
          <w:sz w:val="24"/>
          <w:szCs w:val="24"/>
        </w:rPr>
        <w:t xml:space="preserve"> safety of </w:t>
      </w:r>
      <w:r w:rsidR="00374470">
        <w:rPr>
          <w:rFonts w:ascii="Arial" w:hAnsi="Arial" w:cs="Arial"/>
          <w:sz w:val="24"/>
          <w:szCs w:val="24"/>
        </w:rPr>
        <w:t xml:space="preserve">the </w:t>
      </w:r>
      <w:r>
        <w:rPr>
          <w:rFonts w:ascii="Arial" w:hAnsi="Arial" w:cs="Arial"/>
          <w:sz w:val="24"/>
          <w:szCs w:val="24"/>
        </w:rPr>
        <w:t>public using o</w:t>
      </w:r>
      <w:r w:rsidR="00AF4473">
        <w:rPr>
          <w:rFonts w:ascii="Arial" w:hAnsi="Arial" w:cs="Arial"/>
          <w:sz w:val="24"/>
          <w:szCs w:val="24"/>
        </w:rPr>
        <w:t xml:space="preserve">r </w:t>
      </w:r>
      <w:r>
        <w:rPr>
          <w:rFonts w:ascii="Arial" w:hAnsi="Arial" w:cs="Arial"/>
          <w:sz w:val="24"/>
          <w:szCs w:val="24"/>
        </w:rPr>
        <w:t>likely to use it.</w:t>
      </w:r>
    </w:p>
    <w:p w14:paraId="0B266D8F" w14:textId="27302B87" w:rsidR="00374470" w:rsidRDefault="00546731" w:rsidP="00785057">
      <w:pPr>
        <w:pStyle w:val="Style1"/>
        <w:rPr>
          <w:rFonts w:ascii="Arial" w:hAnsi="Arial" w:cs="Arial"/>
          <w:sz w:val="24"/>
          <w:szCs w:val="24"/>
        </w:rPr>
      </w:pPr>
      <w:r>
        <w:rPr>
          <w:rFonts w:ascii="Arial" w:hAnsi="Arial" w:cs="Arial"/>
          <w:sz w:val="24"/>
          <w:szCs w:val="24"/>
        </w:rPr>
        <w:t xml:space="preserve">For the Order to be confirmed it is necessary for me to be satisfied </w:t>
      </w:r>
      <w:r w:rsidR="00BB6E75">
        <w:rPr>
          <w:rFonts w:ascii="Arial" w:hAnsi="Arial" w:cs="Arial"/>
          <w:sz w:val="24"/>
          <w:szCs w:val="24"/>
        </w:rPr>
        <w:t>that it is expedient to divert the footpath, having regard to all the circumstances</w:t>
      </w:r>
      <w:r w:rsidR="005F00A6">
        <w:rPr>
          <w:rFonts w:ascii="Arial" w:hAnsi="Arial" w:cs="Arial"/>
          <w:sz w:val="24"/>
          <w:szCs w:val="24"/>
        </w:rPr>
        <w:t>, and in particular to:</w:t>
      </w:r>
    </w:p>
    <w:p w14:paraId="13E53F83" w14:textId="479EF8D7" w:rsidR="005F00A6" w:rsidRDefault="00B40E4F" w:rsidP="005F00A6">
      <w:pPr>
        <w:pStyle w:val="Style1"/>
        <w:numPr>
          <w:ilvl w:val="0"/>
          <w:numId w:val="27"/>
        </w:numPr>
        <w:rPr>
          <w:rFonts w:ascii="Arial" w:hAnsi="Arial" w:cs="Arial"/>
          <w:sz w:val="24"/>
          <w:szCs w:val="24"/>
        </w:rPr>
      </w:pPr>
      <w:r>
        <w:rPr>
          <w:rFonts w:ascii="Arial" w:hAnsi="Arial" w:cs="Arial"/>
          <w:sz w:val="24"/>
          <w:szCs w:val="24"/>
        </w:rPr>
        <w:t>w</w:t>
      </w:r>
      <w:r w:rsidR="000F2534">
        <w:rPr>
          <w:rFonts w:ascii="Arial" w:hAnsi="Arial" w:cs="Arial"/>
          <w:sz w:val="24"/>
          <w:szCs w:val="24"/>
        </w:rPr>
        <w:t>hether it is reasonabl</w:t>
      </w:r>
      <w:r w:rsidR="009D6F31">
        <w:rPr>
          <w:rFonts w:ascii="Arial" w:hAnsi="Arial" w:cs="Arial"/>
          <w:sz w:val="24"/>
          <w:szCs w:val="24"/>
        </w:rPr>
        <w:t>y practicable to make the crossing safe for use by the public, and</w:t>
      </w:r>
    </w:p>
    <w:p w14:paraId="7E3C417A" w14:textId="391F640D" w:rsidR="00B40E4F" w:rsidRDefault="00B40E4F" w:rsidP="005F00A6">
      <w:pPr>
        <w:pStyle w:val="Style1"/>
        <w:numPr>
          <w:ilvl w:val="0"/>
          <w:numId w:val="27"/>
        </w:numPr>
        <w:rPr>
          <w:rFonts w:ascii="Arial" w:hAnsi="Arial" w:cs="Arial"/>
          <w:sz w:val="24"/>
          <w:szCs w:val="24"/>
        </w:rPr>
      </w:pPr>
      <w:r>
        <w:rPr>
          <w:rFonts w:ascii="Arial" w:hAnsi="Arial" w:cs="Arial"/>
          <w:sz w:val="24"/>
          <w:szCs w:val="24"/>
        </w:rPr>
        <w:t xml:space="preserve">what arrangements have been made for ensuring that, if the </w:t>
      </w:r>
      <w:r w:rsidR="00527952">
        <w:rPr>
          <w:rFonts w:ascii="Arial" w:hAnsi="Arial" w:cs="Arial"/>
          <w:sz w:val="24"/>
          <w:szCs w:val="24"/>
        </w:rPr>
        <w:t>O</w:t>
      </w:r>
      <w:r>
        <w:rPr>
          <w:rFonts w:ascii="Arial" w:hAnsi="Arial" w:cs="Arial"/>
          <w:sz w:val="24"/>
          <w:szCs w:val="24"/>
        </w:rPr>
        <w:t>rder is confirmed</w:t>
      </w:r>
      <w:r w:rsidR="00527952">
        <w:rPr>
          <w:rFonts w:ascii="Arial" w:hAnsi="Arial" w:cs="Arial"/>
          <w:sz w:val="24"/>
          <w:szCs w:val="24"/>
        </w:rPr>
        <w:t>,</w:t>
      </w:r>
      <w:r w:rsidR="00F820AB">
        <w:rPr>
          <w:rFonts w:ascii="Arial" w:hAnsi="Arial" w:cs="Arial"/>
          <w:sz w:val="24"/>
          <w:szCs w:val="24"/>
        </w:rPr>
        <w:t xml:space="preserve"> the existing route is appropriately secured</w:t>
      </w:r>
      <w:r w:rsidR="00527952">
        <w:rPr>
          <w:rFonts w:ascii="Arial" w:hAnsi="Arial" w:cs="Arial"/>
          <w:sz w:val="24"/>
          <w:szCs w:val="24"/>
        </w:rPr>
        <w:t>.</w:t>
      </w:r>
    </w:p>
    <w:p w14:paraId="5FA61E8C" w14:textId="5E75DEE5" w:rsidR="00374470" w:rsidRDefault="00826D01" w:rsidP="00785057">
      <w:pPr>
        <w:pStyle w:val="Style1"/>
        <w:rPr>
          <w:rFonts w:ascii="Arial" w:hAnsi="Arial" w:cs="Arial"/>
          <w:sz w:val="24"/>
          <w:szCs w:val="24"/>
        </w:rPr>
      </w:pPr>
      <w:r>
        <w:rPr>
          <w:rFonts w:ascii="Arial" w:hAnsi="Arial" w:cs="Arial"/>
          <w:sz w:val="24"/>
          <w:szCs w:val="24"/>
        </w:rPr>
        <w:t xml:space="preserve">On this basis I consider the </w:t>
      </w:r>
      <w:r w:rsidR="00A26340">
        <w:rPr>
          <w:rFonts w:ascii="Arial" w:hAnsi="Arial" w:cs="Arial"/>
          <w:sz w:val="24"/>
          <w:szCs w:val="24"/>
        </w:rPr>
        <w:t>key issues for consideration are:</w:t>
      </w:r>
    </w:p>
    <w:p w14:paraId="4D432EBC" w14:textId="2452AC7C" w:rsidR="00A26340" w:rsidRDefault="00D41DD0" w:rsidP="008B10FD">
      <w:pPr>
        <w:pStyle w:val="Style1"/>
        <w:numPr>
          <w:ilvl w:val="0"/>
          <w:numId w:val="28"/>
        </w:numPr>
        <w:rPr>
          <w:rFonts w:ascii="Arial" w:hAnsi="Arial" w:cs="Arial"/>
          <w:sz w:val="24"/>
          <w:szCs w:val="24"/>
        </w:rPr>
      </w:pPr>
      <w:r>
        <w:rPr>
          <w:rFonts w:ascii="Arial" w:hAnsi="Arial" w:cs="Arial"/>
          <w:sz w:val="24"/>
          <w:szCs w:val="24"/>
        </w:rPr>
        <w:t>Is the crossing</w:t>
      </w:r>
      <w:r w:rsidR="001742A1">
        <w:rPr>
          <w:rFonts w:ascii="Arial" w:hAnsi="Arial" w:cs="Arial"/>
          <w:sz w:val="24"/>
          <w:szCs w:val="24"/>
        </w:rPr>
        <w:t xml:space="preserve"> unsafe so as to engage </w:t>
      </w:r>
      <w:r w:rsidR="004B34E6">
        <w:rPr>
          <w:rFonts w:ascii="Arial" w:hAnsi="Arial" w:cs="Arial"/>
          <w:sz w:val="24"/>
          <w:szCs w:val="24"/>
        </w:rPr>
        <w:t>Section</w:t>
      </w:r>
      <w:r w:rsidR="001742A1">
        <w:rPr>
          <w:rFonts w:ascii="Arial" w:hAnsi="Arial" w:cs="Arial"/>
          <w:sz w:val="24"/>
          <w:szCs w:val="24"/>
        </w:rPr>
        <w:t xml:space="preserve"> 119A</w:t>
      </w:r>
      <w:r w:rsidR="004B34E6">
        <w:rPr>
          <w:rFonts w:ascii="Arial" w:hAnsi="Arial" w:cs="Arial"/>
          <w:sz w:val="24"/>
          <w:szCs w:val="24"/>
        </w:rPr>
        <w:t>, and if so</w:t>
      </w:r>
    </w:p>
    <w:p w14:paraId="766219CA" w14:textId="08C2A59E" w:rsidR="004B34E6" w:rsidRDefault="00BC3468" w:rsidP="008B10FD">
      <w:pPr>
        <w:pStyle w:val="Style1"/>
        <w:numPr>
          <w:ilvl w:val="0"/>
          <w:numId w:val="28"/>
        </w:numPr>
        <w:rPr>
          <w:rFonts w:ascii="Arial" w:hAnsi="Arial" w:cs="Arial"/>
          <w:sz w:val="24"/>
          <w:szCs w:val="24"/>
        </w:rPr>
      </w:pPr>
      <w:r>
        <w:rPr>
          <w:rFonts w:ascii="Arial" w:hAnsi="Arial" w:cs="Arial"/>
          <w:sz w:val="24"/>
          <w:szCs w:val="24"/>
        </w:rPr>
        <w:t>Is it reasonabl</w:t>
      </w:r>
      <w:r w:rsidR="0036624E">
        <w:rPr>
          <w:rFonts w:ascii="Arial" w:hAnsi="Arial" w:cs="Arial"/>
          <w:sz w:val="24"/>
          <w:szCs w:val="24"/>
        </w:rPr>
        <w:t>y</w:t>
      </w:r>
      <w:r>
        <w:rPr>
          <w:rFonts w:ascii="Arial" w:hAnsi="Arial" w:cs="Arial"/>
          <w:sz w:val="24"/>
          <w:szCs w:val="24"/>
        </w:rPr>
        <w:t xml:space="preserve"> practicable to make the crossing safe </w:t>
      </w:r>
      <w:r w:rsidR="002D4A3A">
        <w:rPr>
          <w:rFonts w:ascii="Arial" w:hAnsi="Arial" w:cs="Arial"/>
          <w:sz w:val="24"/>
          <w:szCs w:val="24"/>
        </w:rPr>
        <w:t>for public use</w:t>
      </w:r>
      <w:r w:rsidR="00E50337">
        <w:rPr>
          <w:rFonts w:ascii="Arial" w:hAnsi="Arial" w:cs="Arial"/>
          <w:sz w:val="24"/>
          <w:szCs w:val="24"/>
        </w:rPr>
        <w:t>.</w:t>
      </w:r>
    </w:p>
    <w:p w14:paraId="56B09CC3" w14:textId="5B014E7A" w:rsidR="00851FD9" w:rsidRDefault="0090048C" w:rsidP="008B10FD">
      <w:pPr>
        <w:pStyle w:val="Style1"/>
        <w:numPr>
          <w:ilvl w:val="0"/>
          <w:numId w:val="28"/>
        </w:numPr>
        <w:rPr>
          <w:rFonts w:ascii="Arial" w:hAnsi="Arial" w:cs="Arial"/>
          <w:sz w:val="24"/>
          <w:szCs w:val="24"/>
        </w:rPr>
      </w:pPr>
      <w:r>
        <w:rPr>
          <w:rFonts w:ascii="Arial" w:hAnsi="Arial" w:cs="Arial"/>
          <w:sz w:val="24"/>
          <w:szCs w:val="24"/>
        </w:rPr>
        <w:t>What arrangements have been made</w:t>
      </w:r>
      <w:r w:rsidR="00E50337">
        <w:rPr>
          <w:rFonts w:ascii="Arial" w:hAnsi="Arial" w:cs="Arial"/>
          <w:sz w:val="24"/>
          <w:szCs w:val="24"/>
        </w:rPr>
        <w:t xml:space="preserve"> to secure the redundant crossing </w:t>
      </w:r>
      <w:r w:rsidR="00CC7C3A">
        <w:rPr>
          <w:rFonts w:ascii="Arial" w:hAnsi="Arial" w:cs="Arial"/>
          <w:sz w:val="24"/>
          <w:szCs w:val="24"/>
        </w:rPr>
        <w:t>if the Order is confirmed?</w:t>
      </w:r>
    </w:p>
    <w:p w14:paraId="5C773AF3" w14:textId="2692C508" w:rsidR="003E722D" w:rsidRDefault="003E722D" w:rsidP="008B10FD">
      <w:pPr>
        <w:pStyle w:val="Style1"/>
        <w:numPr>
          <w:ilvl w:val="0"/>
          <w:numId w:val="28"/>
        </w:numPr>
        <w:rPr>
          <w:rFonts w:ascii="Arial" w:hAnsi="Arial" w:cs="Arial"/>
          <w:sz w:val="24"/>
          <w:szCs w:val="24"/>
        </w:rPr>
      </w:pPr>
      <w:r>
        <w:rPr>
          <w:rFonts w:ascii="Arial" w:hAnsi="Arial" w:cs="Arial"/>
          <w:sz w:val="24"/>
          <w:szCs w:val="24"/>
        </w:rPr>
        <w:t>The safety,</w:t>
      </w:r>
      <w:r w:rsidR="00BA35A2">
        <w:rPr>
          <w:rFonts w:ascii="Arial" w:hAnsi="Arial" w:cs="Arial"/>
          <w:sz w:val="24"/>
          <w:szCs w:val="24"/>
        </w:rPr>
        <w:t xml:space="preserve"> </w:t>
      </w:r>
      <w:r>
        <w:rPr>
          <w:rFonts w:ascii="Arial" w:hAnsi="Arial" w:cs="Arial"/>
          <w:sz w:val="24"/>
          <w:szCs w:val="24"/>
        </w:rPr>
        <w:t xml:space="preserve">convenience and </w:t>
      </w:r>
      <w:r w:rsidR="00BA35A2">
        <w:rPr>
          <w:rFonts w:ascii="Arial" w:hAnsi="Arial" w:cs="Arial"/>
          <w:sz w:val="24"/>
          <w:szCs w:val="24"/>
        </w:rPr>
        <w:t xml:space="preserve">enjoyment </w:t>
      </w:r>
      <w:r w:rsidR="00CC7C3A">
        <w:rPr>
          <w:rFonts w:ascii="Arial" w:hAnsi="Arial" w:cs="Arial"/>
          <w:sz w:val="24"/>
          <w:szCs w:val="24"/>
        </w:rPr>
        <w:t xml:space="preserve">for the public </w:t>
      </w:r>
      <w:r w:rsidR="00BA35A2">
        <w:rPr>
          <w:rFonts w:ascii="Arial" w:hAnsi="Arial" w:cs="Arial"/>
          <w:sz w:val="24"/>
          <w:szCs w:val="24"/>
        </w:rPr>
        <w:t>of the proposed route</w:t>
      </w:r>
      <w:r w:rsidR="004B1396">
        <w:rPr>
          <w:rFonts w:ascii="Arial" w:hAnsi="Arial" w:cs="Arial"/>
          <w:sz w:val="24"/>
          <w:szCs w:val="24"/>
        </w:rPr>
        <w:t xml:space="preserve"> </w:t>
      </w:r>
      <w:r w:rsidR="00D70B43">
        <w:rPr>
          <w:rFonts w:ascii="Arial" w:hAnsi="Arial" w:cs="Arial"/>
          <w:sz w:val="24"/>
          <w:szCs w:val="24"/>
        </w:rPr>
        <w:t>in comparison with the existing route</w:t>
      </w:r>
      <w:r w:rsidR="00F820AB">
        <w:rPr>
          <w:rFonts w:ascii="Arial" w:hAnsi="Arial" w:cs="Arial"/>
          <w:sz w:val="24"/>
          <w:szCs w:val="24"/>
        </w:rPr>
        <w:t>.</w:t>
      </w:r>
    </w:p>
    <w:p w14:paraId="75CC9F10" w14:textId="7014E079" w:rsidR="00374470" w:rsidRPr="004B1396" w:rsidRDefault="00B130E7" w:rsidP="004B1396">
      <w:pPr>
        <w:pStyle w:val="Style1"/>
        <w:numPr>
          <w:ilvl w:val="0"/>
          <w:numId w:val="28"/>
        </w:numPr>
        <w:rPr>
          <w:rFonts w:ascii="Arial" w:hAnsi="Arial" w:cs="Arial"/>
          <w:sz w:val="24"/>
          <w:szCs w:val="24"/>
        </w:rPr>
      </w:pPr>
      <w:r>
        <w:rPr>
          <w:rFonts w:ascii="Arial" w:hAnsi="Arial" w:cs="Arial"/>
          <w:sz w:val="24"/>
          <w:szCs w:val="24"/>
        </w:rPr>
        <w:t xml:space="preserve">What works are necessary to make the proposed path </w:t>
      </w:r>
      <w:r w:rsidR="0096719E">
        <w:rPr>
          <w:rFonts w:ascii="Arial" w:hAnsi="Arial" w:cs="Arial"/>
          <w:sz w:val="24"/>
          <w:szCs w:val="24"/>
        </w:rPr>
        <w:t>suitable</w:t>
      </w:r>
      <w:r>
        <w:rPr>
          <w:rFonts w:ascii="Arial" w:hAnsi="Arial" w:cs="Arial"/>
          <w:sz w:val="24"/>
          <w:szCs w:val="24"/>
        </w:rPr>
        <w:t xml:space="preserve"> for public use and </w:t>
      </w:r>
      <w:r w:rsidR="0096719E">
        <w:rPr>
          <w:rFonts w:ascii="Arial" w:hAnsi="Arial" w:cs="Arial"/>
          <w:sz w:val="24"/>
          <w:szCs w:val="24"/>
        </w:rPr>
        <w:t>has appropriate provision been made for such works to be carried out?</w:t>
      </w:r>
    </w:p>
    <w:p w14:paraId="4EBB1DD9" w14:textId="6CF48C19" w:rsidR="00D64F9C" w:rsidRPr="001B13F1" w:rsidRDefault="00D64F9C" w:rsidP="00D64F9C">
      <w:pPr>
        <w:pStyle w:val="Heading6blackfont"/>
        <w:rPr>
          <w:rFonts w:ascii="Arial" w:hAnsi="Arial" w:cs="Arial"/>
          <w:sz w:val="24"/>
          <w:szCs w:val="24"/>
        </w:rPr>
      </w:pPr>
      <w:r w:rsidRPr="001B13F1">
        <w:rPr>
          <w:rFonts w:ascii="Arial" w:hAnsi="Arial" w:cs="Arial"/>
          <w:sz w:val="24"/>
          <w:szCs w:val="24"/>
        </w:rPr>
        <w:t>Reasons</w:t>
      </w:r>
    </w:p>
    <w:p w14:paraId="40908CC0" w14:textId="5C57F3A5" w:rsidR="001731E8" w:rsidRPr="001B13F1" w:rsidRDefault="00337678" w:rsidP="001731E8">
      <w:pPr>
        <w:pStyle w:val="Style1"/>
        <w:numPr>
          <w:ilvl w:val="0"/>
          <w:numId w:val="0"/>
        </w:numPr>
        <w:ind w:left="431" w:hanging="431"/>
        <w:rPr>
          <w:rFonts w:ascii="Arial" w:hAnsi="Arial" w:cs="Arial"/>
          <w:b/>
          <w:bCs/>
          <w:i/>
          <w:iCs/>
          <w:sz w:val="24"/>
          <w:szCs w:val="24"/>
        </w:rPr>
      </w:pPr>
      <w:r>
        <w:rPr>
          <w:rFonts w:ascii="Arial" w:hAnsi="Arial" w:cs="Arial"/>
          <w:b/>
          <w:bCs/>
          <w:i/>
          <w:iCs/>
          <w:sz w:val="24"/>
          <w:szCs w:val="24"/>
        </w:rPr>
        <w:t>Physical features</w:t>
      </w:r>
    </w:p>
    <w:p w14:paraId="600B9FCB" w14:textId="5675FFB2" w:rsidR="00317138" w:rsidRDefault="00317138" w:rsidP="006129E8">
      <w:pPr>
        <w:pStyle w:val="Style1"/>
        <w:rPr>
          <w:rFonts w:ascii="Arial" w:hAnsi="Arial" w:cs="Arial"/>
          <w:sz w:val="24"/>
          <w:szCs w:val="24"/>
        </w:rPr>
      </w:pPr>
      <w:r>
        <w:rPr>
          <w:rFonts w:ascii="Arial" w:hAnsi="Arial" w:cs="Arial"/>
          <w:sz w:val="24"/>
          <w:szCs w:val="24"/>
        </w:rPr>
        <w:t xml:space="preserve">I undertook a site visit </w:t>
      </w:r>
      <w:r w:rsidR="00C072DC">
        <w:rPr>
          <w:rFonts w:ascii="Arial" w:hAnsi="Arial" w:cs="Arial"/>
          <w:sz w:val="24"/>
          <w:szCs w:val="24"/>
        </w:rPr>
        <w:t>on the afternoon of 13 January 2026.</w:t>
      </w:r>
      <w:r w:rsidR="006B231E">
        <w:rPr>
          <w:rFonts w:ascii="Arial" w:hAnsi="Arial" w:cs="Arial"/>
          <w:sz w:val="24"/>
          <w:szCs w:val="24"/>
        </w:rPr>
        <w:t xml:space="preserve"> The </w:t>
      </w:r>
      <w:r w:rsidR="00B66ECE">
        <w:rPr>
          <w:rFonts w:ascii="Arial" w:hAnsi="Arial" w:cs="Arial"/>
          <w:sz w:val="24"/>
          <w:szCs w:val="24"/>
        </w:rPr>
        <w:t>crossing is situated on the outskirts of Sittingbourne within the parish of Bobbing</w:t>
      </w:r>
      <w:r w:rsidR="00B07436">
        <w:rPr>
          <w:rFonts w:ascii="Arial" w:hAnsi="Arial" w:cs="Arial"/>
          <w:sz w:val="24"/>
          <w:szCs w:val="24"/>
        </w:rPr>
        <w:t xml:space="preserve">. In close proximity to the crossing is a </w:t>
      </w:r>
      <w:r w:rsidR="00691960">
        <w:rPr>
          <w:rFonts w:ascii="Arial" w:hAnsi="Arial" w:cs="Arial"/>
          <w:sz w:val="24"/>
          <w:szCs w:val="24"/>
        </w:rPr>
        <w:t xml:space="preserve">network of busy roads </w:t>
      </w:r>
      <w:r w:rsidR="00D13712">
        <w:rPr>
          <w:rFonts w:ascii="Arial" w:hAnsi="Arial" w:cs="Arial"/>
          <w:sz w:val="24"/>
          <w:szCs w:val="24"/>
        </w:rPr>
        <w:t xml:space="preserve">including </w:t>
      </w:r>
      <w:r w:rsidR="00C511C8">
        <w:rPr>
          <w:rFonts w:ascii="Arial" w:hAnsi="Arial" w:cs="Arial"/>
          <w:sz w:val="24"/>
          <w:szCs w:val="24"/>
        </w:rPr>
        <w:t>the A2</w:t>
      </w:r>
      <w:r w:rsidR="00716CCE">
        <w:rPr>
          <w:rFonts w:ascii="Arial" w:hAnsi="Arial" w:cs="Arial"/>
          <w:sz w:val="24"/>
          <w:szCs w:val="24"/>
        </w:rPr>
        <w:t>49 Maidstone Road</w:t>
      </w:r>
      <w:r w:rsidR="00C511C8">
        <w:rPr>
          <w:rFonts w:ascii="Arial" w:hAnsi="Arial" w:cs="Arial"/>
          <w:sz w:val="24"/>
          <w:szCs w:val="24"/>
        </w:rPr>
        <w:t xml:space="preserve"> and</w:t>
      </w:r>
      <w:r w:rsidR="00E05780">
        <w:rPr>
          <w:rFonts w:ascii="Arial" w:hAnsi="Arial" w:cs="Arial"/>
          <w:sz w:val="24"/>
          <w:szCs w:val="24"/>
        </w:rPr>
        <w:t xml:space="preserve"> the A2 </w:t>
      </w:r>
      <w:r w:rsidR="00C511C8">
        <w:rPr>
          <w:rFonts w:ascii="Arial" w:hAnsi="Arial" w:cs="Arial"/>
          <w:sz w:val="24"/>
          <w:szCs w:val="24"/>
        </w:rPr>
        <w:t xml:space="preserve">Sheppey </w:t>
      </w:r>
      <w:r w:rsidR="006D5ACB">
        <w:rPr>
          <w:rFonts w:ascii="Arial" w:hAnsi="Arial" w:cs="Arial"/>
          <w:sz w:val="24"/>
          <w:szCs w:val="24"/>
        </w:rPr>
        <w:t>W</w:t>
      </w:r>
      <w:r w:rsidR="00C511C8">
        <w:rPr>
          <w:rFonts w:ascii="Arial" w:hAnsi="Arial" w:cs="Arial"/>
          <w:sz w:val="24"/>
          <w:szCs w:val="24"/>
        </w:rPr>
        <w:t xml:space="preserve">ay which both cross the railway </w:t>
      </w:r>
      <w:r w:rsidR="00EC1789">
        <w:rPr>
          <w:rFonts w:ascii="Arial" w:hAnsi="Arial" w:cs="Arial"/>
          <w:sz w:val="24"/>
          <w:szCs w:val="24"/>
        </w:rPr>
        <w:t>by means of separate bridges</w:t>
      </w:r>
      <w:r w:rsidR="001700AA">
        <w:rPr>
          <w:rFonts w:ascii="Arial" w:hAnsi="Arial" w:cs="Arial"/>
          <w:sz w:val="24"/>
          <w:szCs w:val="24"/>
        </w:rPr>
        <w:t>. The A2</w:t>
      </w:r>
      <w:r w:rsidR="00E05780">
        <w:rPr>
          <w:rFonts w:ascii="Arial" w:hAnsi="Arial" w:cs="Arial"/>
          <w:sz w:val="24"/>
          <w:szCs w:val="24"/>
        </w:rPr>
        <w:t>49</w:t>
      </w:r>
      <w:r w:rsidR="001700AA">
        <w:rPr>
          <w:rFonts w:ascii="Arial" w:hAnsi="Arial" w:cs="Arial"/>
          <w:sz w:val="24"/>
          <w:szCs w:val="24"/>
        </w:rPr>
        <w:t xml:space="preserve"> </w:t>
      </w:r>
      <w:r w:rsidR="00DB57D9">
        <w:rPr>
          <w:rFonts w:ascii="Arial" w:hAnsi="Arial" w:cs="Arial"/>
          <w:sz w:val="24"/>
          <w:szCs w:val="24"/>
        </w:rPr>
        <w:t xml:space="preserve">is immediately to the west of the crossing and Sheppey </w:t>
      </w:r>
      <w:r w:rsidR="00E00AE4">
        <w:rPr>
          <w:rFonts w:ascii="Arial" w:hAnsi="Arial" w:cs="Arial"/>
          <w:sz w:val="24"/>
          <w:szCs w:val="24"/>
        </w:rPr>
        <w:t>Way approximately</w:t>
      </w:r>
      <w:r w:rsidR="00E05780">
        <w:rPr>
          <w:rFonts w:ascii="Arial" w:hAnsi="Arial" w:cs="Arial"/>
          <w:sz w:val="24"/>
          <w:szCs w:val="24"/>
        </w:rPr>
        <w:t xml:space="preserve"> </w:t>
      </w:r>
      <w:r w:rsidR="00E00AE4">
        <w:rPr>
          <w:rFonts w:ascii="Arial" w:hAnsi="Arial" w:cs="Arial"/>
          <w:sz w:val="24"/>
          <w:szCs w:val="24"/>
        </w:rPr>
        <w:t>150 metres further west.</w:t>
      </w:r>
    </w:p>
    <w:p w14:paraId="708DB1D2" w14:textId="3CE6F279" w:rsidR="00E66DBD" w:rsidRDefault="006D5ACB" w:rsidP="00FF3117">
      <w:pPr>
        <w:pStyle w:val="Style1"/>
        <w:rPr>
          <w:rFonts w:ascii="Arial" w:hAnsi="Arial" w:cs="Arial"/>
          <w:sz w:val="24"/>
          <w:szCs w:val="24"/>
        </w:rPr>
      </w:pPr>
      <w:r>
        <w:rPr>
          <w:rFonts w:ascii="Arial" w:hAnsi="Arial" w:cs="Arial"/>
          <w:sz w:val="24"/>
          <w:szCs w:val="24"/>
        </w:rPr>
        <w:t xml:space="preserve">The crossing is the northern extremity of </w:t>
      </w:r>
      <w:r w:rsidR="00643C0C">
        <w:rPr>
          <w:rFonts w:ascii="Arial" w:hAnsi="Arial" w:cs="Arial"/>
          <w:sz w:val="24"/>
          <w:szCs w:val="24"/>
        </w:rPr>
        <w:t xml:space="preserve">public footpath ZR109 </w:t>
      </w:r>
      <w:r w:rsidR="001B78B5">
        <w:rPr>
          <w:rFonts w:ascii="Arial" w:hAnsi="Arial" w:cs="Arial"/>
          <w:sz w:val="24"/>
          <w:szCs w:val="24"/>
        </w:rPr>
        <w:t>(the existing footpath</w:t>
      </w:r>
      <w:r w:rsidR="00D46E41">
        <w:rPr>
          <w:rFonts w:ascii="Arial" w:hAnsi="Arial" w:cs="Arial"/>
          <w:sz w:val="24"/>
          <w:szCs w:val="24"/>
        </w:rPr>
        <w:t>)</w:t>
      </w:r>
      <w:r w:rsidR="007822EB">
        <w:rPr>
          <w:rFonts w:ascii="Arial" w:hAnsi="Arial" w:cs="Arial"/>
          <w:sz w:val="24"/>
          <w:szCs w:val="24"/>
        </w:rPr>
        <w:t xml:space="preserve"> which </w:t>
      </w:r>
      <w:r w:rsidR="006F0C1F">
        <w:rPr>
          <w:rFonts w:ascii="Arial" w:hAnsi="Arial" w:cs="Arial"/>
          <w:sz w:val="24"/>
          <w:szCs w:val="24"/>
        </w:rPr>
        <w:t>emanates from Key Street at its southern terminus</w:t>
      </w:r>
      <w:r w:rsidR="007478A0">
        <w:rPr>
          <w:rFonts w:ascii="Arial" w:hAnsi="Arial" w:cs="Arial"/>
          <w:sz w:val="24"/>
          <w:szCs w:val="24"/>
        </w:rPr>
        <w:t xml:space="preserve"> and proceeds in a broadly northerly </w:t>
      </w:r>
      <w:r w:rsidR="00DB0034">
        <w:rPr>
          <w:rFonts w:ascii="Arial" w:hAnsi="Arial" w:cs="Arial"/>
          <w:sz w:val="24"/>
          <w:szCs w:val="24"/>
        </w:rPr>
        <w:t xml:space="preserve">direction </w:t>
      </w:r>
      <w:r w:rsidR="00D46E41">
        <w:rPr>
          <w:rFonts w:ascii="Arial" w:hAnsi="Arial" w:cs="Arial"/>
          <w:sz w:val="24"/>
          <w:szCs w:val="24"/>
        </w:rPr>
        <w:t xml:space="preserve">to meet the railway at point B on the Order map. </w:t>
      </w:r>
      <w:r w:rsidR="00801A34">
        <w:rPr>
          <w:rFonts w:ascii="Arial" w:hAnsi="Arial" w:cs="Arial"/>
          <w:sz w:val="24"/>
          <w:szCs w:val="24"/>
        </w:rPr>
        <w:t xml:space="preserve">Having crossed the railway line by means of the crossing, </w:t>
      </w:r>
      <w:r w:rsidR="00A514F0">
        <w:rPr>
          <w:rFonts w:ascii="Arial" w:hAnsi="Arial" w:cs="Arial"/>
          <w:sz w:val="24"/>
          <w:szCs w:val="24"/>
        </w:rPr>
        <w:t>t</w:t>
      </w:r>
      <w:r w:rsidR="00FF1C4C">
        <w:rPr>
          <w:rFonts w:ascii="Arial" w:hAnsi="Arial" w:cs="Arial"/>
          <w:sz w:val="24"/>
          <w:szCs w:val="24"/>
        </w:rPr>
        <w:t xml:space="preserve">he </w:t>
      </w:r>
      <w:r w:rsidR="004A46A0">
        <w:rPr>
          <w:rFonts w:ascii="Arial" w:hAnsi="Arial" w:cs="Arial"/>
          <w:sz w:val="24"/>
          <w:szCs w:val="24"/>
        </w:rPr>
        <w:t xml:space="preserve">existing footpath joins </w:t>
      </w:r>
      <w:r w:rsidR="00E05780">
        <w:rPr>
          <w:rFonts w:ascii="Arial" w:hAnsi="Arial" w:cs="Arial"/>
          <w:sz w:val="24"/>
          <w:szCs w:val="24"/>
        </w:rPr>
        <w:t xml:space="preserve">public footpath </w:t>
      </w:r>
      <w:r w:rsidR="00976018">
        <w:rPr>
          <w:rFonts w:ascii="Arial" w:hAnsi="Arial" w:cs="Arial"/>
          <w:sz w:val="24"/>
          <w:szCs w:val="24"/>
        </w:rPr>
        <w:t>ZR111</w:t>
      </w:r>
      <w:r w:rsidR="00154559">
        <w:rPr>
          <w:rFonts w:ascii="Arial" w:hAnsi="Arial" w:cs="Arial"/>
          <w:sz w:val="24"/>
          <w:szCs w:val="24"/>
        </w:rPr>
        <w:t xml:space="preserve"> at point A </w:t>
      </w:r>
      <w:r w:rsidR="00A31BE0">
        <w:rPr>
          <w:rFonts w:ascii="Arial" w:hAnsi="Arial" w:cs="Arial"/>
          <w:sz w:val="24"/>
          <w:szCs w:val="24"/>
        </w:rPr>
        <w:t>which is</w:t>
      </w:r>
      <w:r w:rsidR="00A514F0">
        <w:rPr>
          <w:rFonts w:ascii="Arial" w:hAnsi="Arial" w:cs="Arial"/>
          <w:sz w:val="24"/>
          <w:szCs w:val="24"/>
        </w:rPr>
        <w:t xml:space="preserve"> below the embankment supporting the</w:t>
      </w:r>
      <w:r w:rsidR="002B69B9">
        <w:rPr>
          <w:rFonts w:ascii="Arial" w:hAnsi="Arial" w:cs="Arial"/>
          <w:sz w:val="24"/>
          <w:szCs w:val="24"/>
        </w:rPr>
        <w:t xml:space="preserve"> A24</w:t>
      </w:r>
      <w:r w:rsidR="00E05780">
        <w:rPr>
          <w:rFonts w:ascii="Arial" w:hAnsi="Arial" w:cs="Arial"/>
          <w:sz w:val="24"/>
          <w:szCs w:val="24"/>
        </w:rPr>
        <w:t>9</w:t>
      </w:r>
      <w:r w:rsidR="00CD4B10">
        <w:rPr>
          <w:rFonts w:ascii="Arial" w:hAnsi="Arial" w:cs="Arial"/>
          <w:sz w:val="24"/>
          <w:szCs w:val="24"/>
        </w:rPr>
        <w:t>. The ZR111</w:t>
      </w:r>
      <w:r w:rsidR="00123D28">
        <w:rPr>
          <w:rFonts w:ascii="Arial" w:hAnsi="Arial" w:cs="Arial"/>
          <w:sz w:val="24"/>
          <w:szCs w:val="24"/>
        </w:rPr>
        <w:t xml:space="preserve"> runs on a broadly east west alignment</w:t>
      </w:r>
      <w:r w:rsidR="00741E47">
        <w:rPr>
          <w:rFonts w:ascii="Arial" w:hAnsi="Arial" w:cs="Arial"/>
          <w:sz w:val="24"/>
          <w:szCs w:val="24"/>
        </w:rPr>
        <w:t>. T</w:t>
      </w:r>
      <w:r w:rsidR="0001681B">
        <w:rPr>
          <w:rFonts w:ascii="Arial" w:hAnsi="Arial" w:cs="Arial"/>
          <w:sz w:val="24"/>
          <w:szCs w:val="24"/>
        </w:rPr>
        <w:t xml:space="preserve">o the west of the junction with </w:t>
      </w:r>
      <w:r w:rsidR="00D71260">
        <w:rPr>
          <w:rFonts w:ascii="Arial" w:hAnsi="Arial" w:cs="Arial"/>
          <w:sz w:val="24"/>
          <w:szCs w:val="24"/>
        </w:rPr>
        <w:t>the existing footpath</w:t>
      </w:r>
      <w:r w:rsidR="00A31BE0">
        <w:rPr>
          <w:rFonts w:ascii="Arial" w:hAnsi="Arial" w:cs="Arial"/>
          <w:sz w:val="24"/>
          <w:szCs w:val="24"/>
        </w:rPr>
        <w:t>,</w:t>
      </w:r>
      <w:r w:rsidR="00D71260">
        <w:rPr>
          <w:rFonts w:ascii="Arial" w:hAnsi="Arial" w:cs="Arial"/>
          <w:sz w:val="24"/>
          <w:szCs w:val="24"/>
        </w:rPr>
        <w:t xml:space="preserve"> it immediately passes under the bridge supporting the </w:t>
      </w:r>
      <w:r w:rsidR="00D67D81">
        <w:rPr>
          <w:rFonts w:ascii="Arial" w:hAnsi="Arial" w:cs="Arial"/>
          <w:sz w:val="24"/>
          <w:szCs w:val="24"/>
        </w:rPr>
        <w:t xml:space="preserve">A249. To the east it runs parallel to and alongside the railway </w:t>
      </w:r>
      <w:r w:rsidR="0095649E">
        <w:rPr>
          <w:rFonts w:ascii="Arial" w:hAnsi="Arial" w:cs="Arial"/>
          <w:sz w:val="24"/>
          <w:szCs w:val="24"/>
        </w:rPr>
        <w:t xml:space="preserve">(separated from it by a palisade fence) </w:t>
      </w:r>
      <w:r w:rsidR="006779C6">
        <w:rPr>
          <w:rFonts w:ascii="Arial" w:hAnsi="Arial" w:cs="Arial"/>
          <w:sz w:val="24"/>
          <w:szCs w:val="24"/>
        </w:rPr>
        <w:t xml:space="preserve">for approximately </w:t>
      </w:r>
      <w:r w:rsidR="006779C6" w:rsidRPr="005466E0">
        <w:rPr>
          <w:rFonts w:ascii="Arial" w:hAnsi="Arial" w:cs="Arial"/>
          <w:sz w:val="24"/>
          <w:szCs w:val="24"/>
        </w:rPr>
        <w:t>5</w:t>
      </w:r>
      <w:r w:rsidR="005466E0" w:rsidRPr="005466E0">
        <w:rPr>
          <w:rFonts w:ascii="Arial" w:hAnsi="Arial" w:cs="Arial"/>
          <w:sz w:val="24"/>
          <w:szCs w:val="24"/>
        </w:rPr>
        <w:t>5</w:t>
      </w:r>
      <w:r w:rsidR="006779C6" w:rsidRPr="005466E0">
        <w:rPr>
          <w:rFonts w:ascii="Arial" w:hAnsi="Arial" w:cs="Arial"/>
          <w:sz w:val="24"/>
          <w:szCs w:val="24"/>
        </w:rPr>
        <w:t>0</w:t>
      </w:r>
      <w:r w:rsidR="006779C6">
        <w:rPr>
          <w:rFonts w:ascii="Arial" w:hAnsi="Arial" w:cs="Arial"/>
          <w:sz w:val="24"/>
          <w:szCs w:val="24"/>
        </w:rPr>
        <w:t xml:space="preserve"> metres </w:t>
      </w:r>
      <w:r w:rsidR="005466E0">
        <w:rPr>
          <w:rFonts w:ascii="Arial" w:hAnsi="Arial" w:cs="Arial"/>
          <w:sz w:val="24"/>
          <w:szCs w:val="24"/>
        </w:rPr>
        <w:t>at which point</w:t>
      </w:r>
      <w:r w:rsidR="00AF59A8">
        <w:rPr>
          <w:rFonts w:ascii="Arial" w:hAnsi="Arial" w:cs="Arial"/>
          <w:sz w:val="24"/>
          <w:szCs w:val="24"/>
        </w:rPr>
        <w:t xml:space="preserve"> there is a pedestrian underpass under the railway. </w:t>
      </w:r>
    </w:p>
    <w:p w14:paraId="42FE9D93" w14:textId="4DD987DE" w:rsidR="00342BB6" w:rsidRDefault="00466D54" w:rsidP="00FF3117">
      <w:pPr>
        <w:pStyle w:val="Style1"/>
        <w:rPr>
          <w:rFonts w:ascii="Arial" w:hAnsi="Arial" w:cs="Arial"/>
          <w:sz w:val="24"/>
          <w:szCs w:val="24"/>
        </w:rPr>
      </w:pPr>
      <w:r>
        <w:rPr>
          <w:rFonts w:ascii="Arial" w:hAnsi="Arial" w:cs="Arial"/>
          <w:sz w:val="24"/>
          <w:szCs w:val="24"/>
        </w:rPr>
        <w:t xml:space="preserve">I viewed the crossing from </w:t>
      </w:r>
      <w:r w:rsidR="004F66E8">
        <w:rPr>
          <w:rFonts w:ascii="Arial" w:hAnsi="Arial" w:cs="Arial"/>
          <w:sz w:val="24"/>
          <w:szCs w:val="24"/>
        </w:rPr>
        <w:t xml:space="preserve">point </w:t>
      </w:r>
      <w:r w:rsidR="008A7D42">
        <w:rPr>
          <w:rFonts w:ascii="Arial" w:hAnsi="Arial" w:cs="Arial"/>
          <w:sz w:val="24"/>
          <w:szCs w:val="24"/>
        </w:rPr>
        <w:t>A</w:t>
      </w:r>
      <w:r w:rsidR="00350AC1">
        <w:rPr>
          <w:rFonts w:ascii="Arial" w:hAnsi="Arial" w:cs="Arial"/>
          <w:sz w:val="24"/>
          <w:szCs w:val="24"/>
        </w:rPr>
        <w:t xml:space="preserve">. The crossing has been subject to a temporary closure order since </w:t>
      </w:r>
      <w:r w:rsidR="0069738E">
        <w:rPr>
          <w:rFonts w:ascii="Arial" w:hAnsi="Arial" w:cs="Arial"/>
          <w:sz w:val="24"/>
          <w:szCs w:val="24"/>
        </w:rPr>
        <w:t>March 2021</w:t>
      </w:r>
      <w:r w:rsidR="002C361E">
        <w:rPr>
          <w:rFonts w:ascii="Arial" w:hAnsi="Arial" w:cs="Arial"/>
          <w:sz w:val="24"/>
          <w:szCs w:val="24"/>
        </w:rPr>
        <w:t>.</w:t>
      </w:r>
      <w:r w:rsidR="00DD5539">
        <w:rPr>
          <w:rFonts w:ascii="Arial" w:hAnsi="Arial" w:cs="Arial"/>
          <w:sz w:val="24"/>
          <w:szCs w:val="24"/>
        </w:rPr>
        <w:t xml:space="preserve"> The crossing is at a higher level than th</w:t>
      </w:r>
      <w:r w:rsidR="005F7957">
        <w:rPr>
          <w:rFonts w:ascii="Arial" w:hAnsi="Arial" w:cs="Arial"/>
          <w:sz w:val="24"/>
          <w:szCs w:val="24"/>
        </w:rPr>
        <w:t>e ZR111 and, prior to the temporary closure</w:t>
      </w:r>
      <w:r w:rsidR="004D78D8">
        <w:rPr>
          <w:rFonts w:ascii="Arial" w:hAnsi="Arial" w:cs="Arial"/>
          <w:sz w:val="24"/>
          <w:szCs w:val="24"/>
        </w:rPr>
        <w:t>,</w:t>
      </w:r>
      <w:r w:rsidR="005F7957">
        <w:rPr>
          <w:rFonts w:ascii="Arial" w:hAnsi="Arial" w:cs="Arial"/>
          <w:sz w:val="24"/>
          <w:szCs w:val="24"/>
        </w:rPr>
        <w:t xml:space="preserve"> it was accessed by </w:t>
      </w:r>
      <w:r w:rsidR="006B4021">
        <w:rPr>
          <w:rFonts w:ascii="Arial" w:hAnsi="Arial" w:cs="Arial"/>
          <w:sz w:val="24"/>
          <w:szCs w:val="24"/>
        </w:rPr>
        <w:t xml:space="preserve">steps. The steps have been removed and the </w:t>
      </w:r>
      <w:r w:rsidR="00E71A2F">
        <w:rPr>
          <w:rFonts w:ascii="Arial" w:hAnsi="Arial" w:cs="Arial"/>
          <w:sz w:val="24"/>
          <w:szCs w:val="24"/>
        </w:rPr>
        <w:t xml:space="preserve">access to the crossing secured with </w:t>
      </w:r>
      <w:r w:rsidR="00067285">
        <w:rPr>
          <w:rFonts w:ascii="Arial" w:hAnsi="Arial" w:cs="Arial"/>
          <w:sz w:val="24"/>
          <w:szCs w:val="24"/>
        </w:rPr>
        <w:t>metal palisade fencing. The timber deck across the rail track remains</w:t>
      </w:r>
      <w:r w:rsidR="00342BB6">
        <w:rPr>
          <w:rFonts w:ascii="Arial" w:hAnsi="Arial" w:cs="Arial"/>
          <w:sz w:val="24"/>
          <w:szCs w:val="24"/>
        </w:rPr>
        <w:t>.</w:t>
      </w:r>
    </w:p>
    <w:p w14:paraId="66DFBD56" w14:textId="5B41A143" w:rsidR="00DF74B8" w:rsidRDefault="004F66E8" w:rsidP="00FF3117">
      <w:pPr>
        <w:pStyle w:val="Style1"/>
        <w:rPr>
          <w:rFonts w:ascii="Arial" w:hAnsi="Arial" w:cs="Arial"/>
          <w:sz w:val="24"/>
          <w:szCs w:val="24"/>
        </w:rPr>
      </w:pPr>
      <w:r>
        <w:rPr>
          <w:rFonts w:ascii="Arial" w:hAnsi="Arial" w:cs="Arial"/>
          <w:sz w:val="24"/>
          <w:szCs w:val="24"/>
        </w:rPr>
        <w:lastRenderedPageBreak/>
        <w:t xml:space="preserve">Having </w:t>
      </w:r>
      <w:r w:rsidR="00D81ADE">
        <w:rPr>
          <w:rFonts w:ascii="Arial" w:hAnsi="Arial" w:cs="Arial"/>
          <w:sz w:val="24"/>
          <w:szCs w:val="24"/>
        </w:rPr>
        <w:t>inspected the crossing site</w:t>
      </w:r>
      <w:r w:rsidR="00BE7A55">
        <w:rPr>
          <w:rFonts w:ascii="Arial" w:hAnsi="Arial" w:cs="Arial"/>
          <w:sz w:val="24"/>
          <w:szCs w:val="24"/>
        </w:rPr>
        <w:t>,</w:t>
      </w:r>
      <w:r w:rsidR="00D81ADE">
        <w:rPr>
          <w:rFonts w:ascii="Arial" w:hAnsi="Arial" w:cs="Arial"/>
          <w:sz w:val="24"/>
          <w:szCs w:val="24"/>
        </w:rPr>
        <w:t xml:space="preserve"> I walked in an easterly direction along the ZR111 to the </w:t>
      </w:r>
      <w:r w:rsidR="004967DA">
        <w:rPr>
          <w:rFonts w:ascii="Arial" w:hAnsi="Arial" w:cs="Arial"/>
          <w:sz w:val="24"/>
          <w:szCs w:val="24"/>
        </w:rPr>
        <w:t>underpass</w:t>
      </w:r>
      <w:r w:rsidR="00CF38B0">
        <w:rPr>
          <w:rFonts w:ascii="Arial" w:hAnsi="Arial" w:cs="Arial"/>
          <w:sz w:val="24"/>
          <w:szCs w:val="24"/>
        </w:rPr>
        <w:t xml:space="preserve">. I then walked through the housing estate to </w:t>
      </w:r>
      <w:r w:rsidR="00930DF7">
        <w:rPr>
          <w:rFonts w:ascii="Arial" w:hAnsi="Arial" w:cs="Arial"/>
          <w:sz w:val="24"/>
          <w:szCs w:val="24"/>
        </w:rPr>
        <w:t xml:space="preserve">Key Street and then to the </w:t>
      </w:r>
      <w:r w:rsidR="00930DF7" w:rsidRPr="00A85B58">
        <w:rPr>
          <w:rFonts w:ascii="Arial" w:hAnsi="Arial" w:cs="Arial"/>
          <w:sz w:val="24"/>
          <w:szCs w:val="24"/>
        </w:rPr>
        <w:t>southern</w:t>
      </w:r>
      <w:r w:rsidR="00930DF7">
        <w:rPr>
          <w:rFonts w:ascii="Arial" w:hAnsi="Arial" w:cs="Arial"/>
          <w:sz w:val="24"/>
          <w:szCs w:val="24"/>
        </w:rPr>
        <w:t xml:space="preserve"> terminus of the existing footpath</w:t>
      </w:r>
      <w:r w:rsidR="000A23DA">
        <w:rPr>
          <w:rFonts w:ascii="Arial" w:hAnsi="Arial" w:cs="Arial"/>
          <w:sz w:val="24"/>
          <w:szCs w:val="24"/>
        </w:rPr>
        <w:t xml:space="preserve">. The footpath initially runs along the </w:t>
      </w:r>
      <w:r w:rsidR="00085FD3">
        <w:rPr>
          <w:rFonts w:ascii="Arial" w:hAnsi="Arial" w:cs="Arial"/>
          <w:sz w:val="24"/>
          <w:szCs w:val="24"/>
        </w:rPr>
        <w:t xml:space="preserve">western side of </w:t>
      </w:r>
      <w:r w:rsidR="00AD48CB">
        <w:rPr>
          <w:rFonts w:ascii="Arial" w:hAnsi="Arial" w:cs="Arial"/>
          <w:sz w:val="24"/>
          <w:szCs w:val="24"/>
        </w:rPr>
        <w:t xml:space="preserve">a </w:t>
      </w:r>
      <w:r w:rsidR="00085FD3">
        <w:rPr>
          <w:rFonts w:ascii="Arial" w:hAnsi="Arial" w:cs="Arial"/>
          <w:sz w:val="24"/>
          <w:szCs w:val="24"/>
        </w:rPr>
        <w:t>recreat</w:t>
      </w:r>
      <w:r w:rsidR="007826D0">
        <w:rPr>
          <w:rFonts w:ascii="Arial" w:hAnsi="Arial" w:cs="Arial"/>
          <w:sz w:val="24"/>
          <w:szCs w:val="24"/>
        </w:rPr>
        <w:t>ion ground with a cricket square. Here the path is</w:t>
      </w:r>
      <w:r w:rsidR="004644DA">
        <w:rPr>
          <w:rFonts w:ascii="Arial" w:hAnsi="Arial" w:cs="Arial"/>
          <w:sz w:val="24"/>
          <w:szCs w:val="24"/>
        </w:rPr>
        <w:t xml:space="preserve"> hard surfaced, level and of vehicular width. To the west of the path </w:t>
      </w:r>
      <w:r w:rsidR="00841FC7">
        <w:rPr>
          <w:rFonts w:ascii="Arial" w:hAnsi="Arial" w:cs="Arial"/>
          <w:sz w:val="24"/>
          <w:szCs w:val="24"/>
        </w:rPr>
        <w:t xml:space="preserve">is an area of woodland. Beyond the recreation ground the path </w:t>
      </w:r>
      <w:r w:rsidR="0081779B">
        <w:rPr>
          <w:rFonts w:ascii="Arial" w:hAnsi="Arial" w:cs="Arial"/>
          <w:sz w:val="24"/>
          <w:szCs w:val="24"/>
        </w:rPr>
        <w:t>rises reasonably steeply and the surface deteriorates</w:t>
      </w:r>
      <w:r w:rsidR="00C4231D">
        <w:rPr>
          <w:rFonts w:ascii="Arial" w:hAnsi="Arial" w:cs="Arial"/>
          <w:sz w:val="24"/>
          <w:szCs w:val="24"/>
        </w:rPr>
        <w:t xml:space="preserve">. At this point the path </w:t>
      </w:r>
      <w:r w:rsidR="00CA75D1">
        <w:rPr>
          <w:rFonts w:ascii="Arial" w:hAnsi="Arial" w:cs="Arial"/>
          <w:sz w:val="24"/>
          <w:szCs w:val="24"/>
        </w:rPr>
        <w:t xml:space="preserve">has woodland on both sides. At the top of the slope the path </w:t>
      </w:r>
      <w:r w:rsidR="005C16CA">
        <w:rPr>
          <w:rFonts w:ascii="Arial" w:hAnsi="Arial" w:cs="Arial"/>
          <w:sz w:val="24"/>
          <w:szCs w:val="24"/>
        </w:rPr>
        <w:t xml:space="preserve">veers to the </w:t>
      </w:r>
      <w:r w:rsidR="00D23A73">
        <w:rPr>
          <w:rFonts w:ascii="Arial" w:hAnsi="Arial" w:cs="Arial"/>
          <w:sz w:val="24"/>
          <w:szCs w:val="24"/>
        </w:rPr>
        <w:t>west</w:t>
      </w:r>
      <w:r w:rsidR="00AA564E">
        <w:rPr>
          <w:rFonts w:ascii="Arial" w:hAnsi="Arial" w:cs="Arial"/>
          <w:sz w:val="24"/>
          <w:szCs w:val="24"/>
        </w:rPr>
        <w:t xml:space="preserve">. </w:t>
      </w:r>
    </w:p>
    <w:p w14:paraId="56F312CF" w14:textId="75A865F1" w:rsidR="00780D8A" w:rsidRDefault="00DF74B8" w:rsidP="00FF3117">
      <w:pPr>
        <w:pStyle w:val="Style1"/>
        <w:rPr>
          <w:rFonts w:ascii="Arial" w:hAnsi="Arial" w:cs="Arial"/>
          <w:sz w:val="24"/>
          <w:szCs w:val="24"/>
        </w:rPr>
      </w:pPr>
      <w:r>
        <w:rPr>
          <w:rFonts w:ascii="Arial" w:hAnsi="Arial" w:cs="Arial"/>
          <w:sz w:val="24"/>
          <w:szCs w:val="24"/>
        </w:rPr>
        <w:t xml:space="preserve">The route </w:t>
      </w:r>
      <w:r w:rsidR="00F229B4">
        <w:rPr>
          <w:rFonts w:ascii="Arial" w:hAnsi="Arial" w:cs="Arial"/>
          <w:sz w:val="24"/>
          <w:szCs w:val="24"/>
        </w:rPr>
        <w:t>gives access onto a playing field incorporating two rugby pitches</w:t>
      </w:r>
      <w:r w:rsidR="00862059">
        <w:rPr>
          <w:rFonts w:ascii="Arial" w:hAnsi="Arial" w:cs="Arial"/>
          <w:sz w:val="24"/>
          <w:szCs w:val="24"/>
        </w:rPr>
        <w:t>. It would seem that the route is used to gain vehicular access to this field. Beyond th</w:t>
      </w:r>
      <w:r w:rsidR="00F213A9">
        <w:rPr>
          <w:rFonts w:ascii="Arial" w:hAnsi="Arial" w:cs="Arial"/>
          <w:sz w:val="24"/>
          <w:szCs w:val="24"/>
        </w:rPr>
        <w:t>is</w:t>
      </w:r>
      <w:r w:rsidR="00862059">
        <w:rPr>
          <w:rFonts w:ascii="Arial" w:hAnsi="Arial" w:cs="Arial"/>
          <w:sz w:val="24"/>
          <w:szCs w:val="24"/>
        </w:rPr>
        <w:t xml:space="preserve"> access, the path </w:t>
      </w:r>
      <w:r w:rsidR="00236A25">
        <w:rPr>
          <w:rFonts w:ascii="Arial" w:hAnsi="Arial" w:cs="Arial"/>
          <w:sz w:val="24"/>
          <w:szCs w:val="24"/>
        </w:rPr>
        <w:t xml:space="preserve">runs alongside the </w:t>
      </w:r>
      <w:r w:rsidR="00F213A9">
        <w:rPr>
          <w:rFonts w:ascii="Arial" w:hAnsi="Arial" w:cs="Arial"/>
          <w:sz w:val="24"/>
          <w:szCs w:val="24"/>
        </w:rPr>
        <w:t xml:space="preserve">playing field. It </w:t>
      </w:r>
      <w:r w:rsidR="00862059">
        <w:rPr>
          <w:rFonts w:ascii="Arial" w:hAnsi="Arial" w:cs="Arial"/>
          <w:sz w:val="24"/>
          <w:szCs w:val="24"/>
        </w:rPr>
        <w:t xml:space="preserve">ceases to be surfaced </w:t>
      </w:r>
      <w:r w:rsidR="007D7337">
        <w:rPr>
          <w:rFonts w:ascii="Arial" w:hAnsi="Arial" w:cs="Arial"/>
          <w:sz w:val="24"/>
          <w:szCs w:val="24"/>
        </w:rPr>
        <w:t>and the character changes</w:t>
      </w:r>
      <w:r w:rsidR="00582D9B">
        <w:rPr>
          <w:rFonts w:ascii="Arial" w:hAnsi="Arial" w:cs="Arial"/>
          <w:sz w:val="24"/>
          <w:szCs w:val="24"/>
        </w:rPr>
        <w:t xml:space="preserve"> </w:t>
      </w:r>
      <w:r w:rsidR="00FA7AD0">
        <w:rPr>
          <w:rFonts w:ascii="Arial" w:hAnsi="Arial" w:cs="Arial"/>
          <w:sz w:val="24"/>
          <w:szCs w:val="24"/>
        </w:rPr>
        <w:t>to being</w:t>
      </w:r>
      <w:r w:rsidR="00582D9B">
        <w:rPr>
          <w:rFonts w:ascii="Arial" w:hAnsi="Arial" w:cs="Arial"/>
          <w:sz w:val="24"/>
          <w:szCs w:val="24"/>
        </w:rPr>
        <w:t xml:space="preserve"> </w:t>
      </w:r>
      <w:r w:rsidR="00F213A9">
        <w:rPr>
          <w:rFonts w:ascii="Arial" w:hAnsi="Arial" w:cs="Arial"/>
          <w:sz w:val="24"/>
          <w:szCs w:val="24"/>
        </w:rPr>
        <w:t>a</w:t>
      </w:r>
      <w:r w:rsidR="00582D9B">
        <w:rPr>
          <w:rFonts w:ascii="Arial" w:hAnsi="Arial" w:cs="Arial"/>
          <w:sz w:val="24"/>
          <w:szCs w:val="24"/>
        </w:rPr>
        <w:t xml:space="preserve"> worn track meandering </w:t>
      </w:r>
      <w:r w:rsidR="00C71676">
        <w:rPr>
          <w:rFonts w:ascii="Arial" w:hAnsi="Arial" w:cs="Arial"/>
          <w:sz w:val="24"/>
          <w:szCs w:val="24"/>
        </w:rPr>
        <w:t>through</w:t>
      </w:r>
      <w:r w:rsidR="00582D9B">
        <w:rPr>
          <w:rFonts w:ascii="Arial" w:hAnsi="Arial" w:cs="Arial"/>
          <w:sz w:val="24"/>
          <w:szCs w:val="24"/>
        </w:rPr>
        <w:t xml:space="preserve"> woodland to the west and a line of trees to the east. </w:t>
      </w:r>
      <w:r w:rsidR="008C1E3D">
        <w:rPr>
          <w:rFonts w:ascii="Arial" w:hAnsi="Arial" w:cs="Arial"/>
          <w:sz w:val="24"/>
          <w:szCs w:val="24"/>
        </w:rPr>
        <w:t>Beyond the rugby pitches is a school and school playing field</w:t>
      </w:r>
      <w:r w:rsidR="006B3FE0">
        <w:rPr>
          <w:rFonts w:ascii="Arial" w:hAnsi="Arial" w:cs="Arial"/>
          <w:sz w:val="24"/>
          <w:szCs w:val="24"/>
        </w:rPr>
        <w:t>. The path continues alongside th</w:t>
      </w:r>
      <w:r w:rsidR="00C71676">
        <w:rPr>
          <w:rFonts w:ascii="Arial" w:hAnsi="Arial" w:cs="Arial"/>
          <w:sz w:val="24"/>
          <w:szCs w:val="24"/>
        </w:rPr>
        <w:t>e school</w:t>
      </w:r>
      <w:r w:rsidR="006B3FE0">
        <w:rPr>
          <w:rFonts w:ascii="Arial" w:hAnsi="Arial" w:cs="Arial"/>
          <w:sz w:val="24"/>
          <w:szCs w:val="24"/>
        </w:rPr>
        <w:t xml:space="preserve"> playing field until reaching the </w:t>
      </w:r>
      <w:r w:rsidR="003F212E">
        <w:rPr>
          <w:rFonts w:ascii="Arial" w:hAnsi="Arial" w:cs="Arial"/>
          <w:sz w:val="24"/>
          <w:szCs w:val="24"/>
        </w:rPr>
        <w:t>southern side of the crossing</w:t>
      </w:r>
      <w:r w:rsidR="007C08DB">
        <w:rPr>
          <w:rFonts w:ascii="Arial" w:hAnsi="Arial" w:cs="Arial"/>
          <w:sz w:val="24"/>
          <w:szCs w:val="24"/>
        </w:rPr>
        <w:t xml:space="preserve"> (point B)</w:t>
      </w:r>
      <w:r w:rsidR="003F212E">
        <w:rPr>
          <w:rFonts w:ascii="Arial" w:hAnsi="Arial" w:cs="Arial"/>
          <w:sz w:val="24"/>
          <w:szCs w:val="24"/>
        </w:rPr>
        <w:t xml:space="preserve">. Here access to the crossing is </w:t>
      </w:r>
      <w:r w:rsidR="00AD0FA7">
        <w:rPr>
          <w:rFonts w:ascii="Arial" w:hAnsi="Arial" w:cs="Arial"/>
          <w:sz w:val="24"/>
          <w:szCs w:val="24"/>
        </w:rPr>
        <w:t xml:space="preserve">barred by a tall wire mesh fence </w:t>
      </w:r>
      <w:r w:rsidR="00780D8A">
        <w:rPr>
          <w:rFonts w:ascii="Arial" w:hAnsi="Arial" w:cs="Arial"/>
          <w:sz w:val="24"/>
          <w:szCs w:val="24"/>
        </w:rPr>
        <w:t>with signage explaining that the crossing is closed.</w:t>
      </w:r>
    </w:p>
    <w:p w14:paraId="57FB4AA3" w14:textId="39802EB4" w:rsidR="00B83CB1" w:rsidRPr="00FF3117" w:rsidRDefault="007C08DB" w:rsidP="00FF3117">
      <w:pPr>
        <w:pStyle w:val="Style1"/>
        <w:rPr>
          <w:rFonts w:ascii="Arial" w:hAnsi="Arial" w:cs="Arial"/>
          <w:sz w:val="24"/>
          <w:szCs w:val="24"/>
        </w:rPr>
      </w:pPr>
      <w:r>
        <w:rPr>
          <w:rFonts w:ascii="Arial" w:hAnsi="Arial" w:cs="Arial"/>
          <w:sz w:val="24"/>
          <w:szCs w:val="24"/>
        </w:rPr>
        <w:t xml:space="preserve">The proposed route would run west from point B alongside the railway and under the bridge supporting the </w:t>
      </w:r>
      <w:r w:rsidR="00E86710">
        <w:rPr>
          <w:rFonts w:ascii="Arial" w:hAnsi="Arial" w:cs="Arial"/>
          <w:sz w:val="24"/>
          <w:szCs w:val="24"/>
        </w:rPr>
        <w:t>A249. I could not access this</w:t>
      </w:r>
      <w:r w:rsidR="000736DF">
        <w:rPr>
          <w:rFonts w:ascii="Arial" w:hAnsi="Arial" w:cs="Arial"/>
          <w:sz w:val="24"/>
          <w:szCs w:val="24"/>
        </w:rPr>
        <w:t xml:space="preserve"> route but could view it through the fence. Currently there is no </w:t>
      </w:r>
      <w:r w:rsidR="00C5732E">
        <w:rPr>
          <w:rFonts w:ascii="Arial" w:hAnsi="Arial" w:cs="Arial"/>
          <w:sz w:val="24"/>
          <w:szCs w:val="24"/>
        </w:rPr>
        <w:t>path and no protection from the railway line. However, the Z</w:t>
      </w:r>
      <w:r w:rsidR="00DE7B76">
        <w:rPr>
          <w:rFonts w:ascii="Arial" w:hAnsi="Arial" w:cs="Arial"/>
          <w:sz w:val="24"/>
          <w:szCs w:val="24"/>
        </w:rPr>
        <w:t>R111 runs under the</w:t>
      </w:r>
      <w:r w:rsidR="008A6D0D">
        <w:rPr>
          <w:rFonts w:ascii="Arial" w:hAnsi="Arial" w:cs="Arial"/>
          <w:sz w:val="24"/>
          <w:szCs w:val="24"/>
        </w:rPr>
        <w:t xml:space="preserve"> same</w:t>
      </w:r>
      <w:r w:rsidR="00DE7B76">
        <w:rPr>
          <w:rFonts w:ascii="Arial" w:hAnsi="Arial" w:cs="Arial"/>
          <w:sz w:val="24"/>
          <w:szCs w:val="24"/>
        </w:rPr>
        <w:t xml:space="preserve"> tunnel on the opposite side of the railway line</w:t>
      </w:r>
      <w:r w:rsidR="00807A88">
        <w:rPr>
          <w:rFonts w:ascii="Arial" w:hAnsi="Arial" w:cs="Arial"/>
          <w:sz w:val="24"/>
          <w:szCs w:val="24"/>
        </w:rPr>
        <w:t>,</w:t>
      </w:r>
      <w:r w:rsidR="002827FA">
        <w:rPr>
          <w:rFonts w:ascii="Arial" w:hAnsi="Arial" w:cs="Arial"/>
          <w:sz w:val="24"/>
          <w:szCs w:val="24"/>
        </w:rPr>
        <w:t xml:space="preserve"> and my understanding is that if the </w:t>
      </w:r>
      <w:r w:rsidR="001F3B3A">
        <w:rPr>
          <w:rFonts w:ascii="Arial" w:hAnsi="Arial" w:cs="Arial"/>
          <w:sz w:val="24"/>
          <w:szCs w:val="24"/>
        </w:rPr>
        <w:t>O</w:t>
      </w:r>
      <w:r w:rsidR="002827FA">
        <w:rPr>
          <w:rFonts w:ascii="Arial" w:hAnsi="Arial" w:cs="Arial"/>
          <w:sz w:val="24"/>
          <w:szCs w:val="24"/>
        </w:rPr>
        <w:t xml:space="preserve">rder is confirmed an equivalent route would be constructed between points B </w:t>
      </w:r>
      <w:r w:rsidR="004535F0">
        <w:rPr>
          <w:rFonts w:ascii="Arial" w:hAnsi="Arial" w:cs="Arial"/>
          <w:sz w:val="24"/>
          <w:szCs w:val="24"/>
        </w:rPr>
        <w:t>and D</w:t>
      </w:r>
      <w:r w:rsidR="00DD3C50">
        <w:rPr>
          <w:rFonts w:ascii="Arial" w:hAnsi="Arial" w:cs="Arial"/>
          <w:sz w:val="24"/>
          <w:szCs w:val="24"/>
        </w:rPr>
        <w:t>.</w:t>
      </w:r>
      <w:r w:rsidR="004F4BD7">
        <w:rPr>
          <w:rFonts w:ascii="Arial" w:hAnsi="Arial" w:cs="Arial"/>
          <w:sz w:val="24"/>
          <w:szCs w:val="24"/>
        </w:rPr>
        <w:t xml:space="preserve">                                                                                                     </w:t>
      </w:r>
    </w:p>
    <w:p w14:paraId="49112B10" w14:textId="653316B9" w:rsidR="00211DA3" w:rsidRDefault="00DD3C50" w:rsidP="006129E8">
      <w:pPr>
        <w:pStyle w:val="Style1"/>
        <w:rPr>
          <w:rFonts w:ascii="Arial" w:hAnsi="Arial" w:cs="Arial"/>
          <w:sz w:val="24"/>
          <w:szCs w:val="24"/>
        </w:rPr>
      </w:pPr>
      <w:r>
        <w:rPr>
          <w:rFonts w:ascii="Arial" w:hAnsi="Arial" w:cs="Arial"/>
          <w:sz w:val="24"/>
          <w:szCs w:val="24"/>
        </w:rPr>
        <w:t>I ret</w:t>
      </w:r>
      <w:r w:rsidR="00552203">
        <w:rPr>
          <w:rFonts w:ascii="Arial" w:hAnsi="Arial" w:cs="Arial"/>
          <w:sz w:val="24"/>
          <w:szCs w:val="24"/>
        </w:rPr>
        <w:t xml:space="preserve">raced my steps </w:t>
      </w:r>
      <w:r>
        <w:rPr>
          <w:rFonts w:ascii="Arial" w:hAnsi="Arial" w:cs="Arial"/>
          <w:sz w:val="24"/>
          <w:szCs w:val="24"/>
        </w:rPr>
        <w:t>to point A and then walked</w:t>
      </w:r>
      <w:r w:rsidR="00192A96">
        <w:rPr>
          <w:rFonts w:ascii="Arial" w:hAnsi="Arial" w:cs="Arial"/>
          <w:sz w:val="24"/>
          <w:szCs w:val="24"/>
        </w:rPr>
        <w:t xml:space="preserve"> </w:t>
      </w:r>
      <w:r w:rsidR="00D165DD">
        <w:rPr>
          <w:rFonts w:ascii="Arial" w:hAnsi="Arial" w:cs="Arial"/>
          <w:sz w:val="24"/>
          <w:szCs w:val="24"/>
        </w:rPr>
        <w:t>west along the ZR111</w:t>
      </w:r>
      <w:r w:rsidR="003715DA">
        <w:rPr>
          <w:rFonts w:ascii="Arial" w:hAnsi="Arial" w:cs="Arial"/>
          <w:sz w:val="24"/>
          <w:szCs w:val="24"/>
        </w:rPr>
        <w:t>, passing</w:t>
      </w:r>
      <w:r w:rsidR="00071C8A">
        <w:rPr>
          <w:rFonts w:ascii="Arial" w:hAnsi="Arial" w:cs="Arial"/>
          <w:sz w:val="24"/>
          <w:szCs w:val="24"/>
        </w:rPr>
        <w:t xml:space="preserve"> underneath the road bridge</w:t>
      </w:r>
      <w:r w:rsidR="00650CDA">
        <w:rPr>
          <w:rFonts w:ascii="Arial" w:hAnsi="Arial" w:cs="Arial"/>
          <w:sz w:val="24"/>
          <w:szCs w:val="24"/>
        </w:rPr>
        <w:t>. On reaching the far side of the tunnel the footpath turns to a north-easterly direction</w:t>
      </w:r>
      <w:r>
        <w:rPr>
          <w:rFonts w:ascii="Arial" w:hAnsi="Arial" w:cs="Arial"/>
          <w:sz w:val="24"/>
          <w:szCs w:val="24"/>
        </w:rPr>
        <w:t xml:space="preserve"> along </w:t>
      </w:r>
      <w:r w:rsidR="005620E4">
        <w:rPr>
          <w:rFonts w:ascii="Arial" w:hAnsi="Arial" w:cs="Arial"/>
          <w:sz w:val="24"/>
          <w:szCs w:val="24"/>
        </w:rPr>
        <w:t xml:space="preserve">the </w:t>
      </w:r>
      <w:r w:rsidR="00355395">
        <w:rPr>
          <w:rFonts w:ascii="Arial" w:hAnsi="Arial" w:cs="Arial"/>
          <w:sz w:val="24"/>
          <w:szCs w:val="24"/>
        </w:rPr>
        <w:t>rear of</w:t>
      </w:r>
      <w:r w:rsidR="00A73158">
        <w:rPr>
          <w:rFonts w:ascii="Arial" w:hAnsi="Arial" w:cs="Arial"/>
          <w:sz w:val="24"/>
          <w:szCs w:val="24"/>
        </w:rPr>
        <w:t xml:space="preserve"> a services area </w:t>
      </w:r>
      <w:r w:rsidR="00A73158" w:rsidRPr="00A73158">
        <w:rPr>
          <w:rFonts w:ascii="Arial" w:hAnsi="Arial" w:cs="Arial"/>
          <w:sz w:val="24"/>
          <w:szCs w:val="24"/>
        </w:rPr>
        <w:t>which includes a Premier Inn, a McDonalds and a garage with a convenience store.</w:t>
      </w:r>
      <w:r w:rsidR="002732D1">
        <w:rPr>
          <w:rFonts w:ascii="Arial" w:hAnsi="Arial" w:cs="Arial"/>
          <w:sz w:val="24"/>
          <w:szCs w:val="24"/>
        </w:rPr>
        <w:t xml:space="preserve"> Within the car park of the services area </w:t>
      </w:r>
      <w:r w:rsidR="00A5356B">
        <w:rPr>
          <w:rFonts w:ascii="Arial" w:hAnsi="Arial" w:cs="Arial"/>
          <w:sz w:val="24"/>
          <w:szCs w:val="24"/>
        </w:rPr>
        <w:t xml:space="preserve">the path links with </w:t>
      </w:r>
      <w:r w:rsidR="003715DA">
        <w:rPr>
          <w:rFonts w:ascii="Arial" w:hAnsi="Arial" w:cs="Arial"/>
          <w:sz w:val="24"/>
          <w:szCs w:val="24"/>
        </w:rPr>
        <w:t xml:space="preserve">public footpath </w:t>
      </w:r>
      <w:r w:rsidR="00A5356B">
        <w:rPr>
          <w:rFonts w:ascii="Arial" w:hAnsi="Arial" w:cs="Arial"/>
          <w:sz w:val="24"/>
          <w:szCs w:val="24"/>
        </w:rPr>
        <w:t xml:space="preserve">ZR112 which </w:t>
      </w:r>
      <w:r w:rsidR="00C118DB">
        <w:rPr>
          <w:rFonts w:ascii="Arial" w:hAnsi="Arial" w:cs="Arial"/>
          <w:sz w:val="24"/>
          <w:szCs w:val="24"/>
        </w:rPr>
        <w:t>heads in a north</w:t>
      </w:r>
      <w:r w:rsidR="00922783">
        <w:rPr>
          <w:rFonts w:ascii="Arial" w:hAnsi="Arial" w:cs="Arial"/>
          <w:sz w:val="24"/>
          <w:szCs w:val="24"/>
        </w:rPr>
        <w:t>-</w:t>
      </w:r>
      <w:r w:rsidR="00C118DB">
        <w:rPr>
          <w:rFonts w:ascii="Arial" w:hAnsi="Arial" w:cs="Arial"/>
          <w:sz w:val="24"/>
          <w:szCs w:val="24"/>
        </w:rPr>
        <w:t xml:space="preserve">westerly </w:t>
      </w:r>
      <w:r w:rsidR="00922783">
        <w:rPr>
          <w:rFonts w:ascii="Arial" w:hAnsi="Arial" w:cs="Arial"/>
          <w:sz w:val="24"/>
          <w:szCs w:val="24"/>
        </w:rPr>
        <w:t>direction</w:t>
      </w:r>
      <w:r w:rsidR="00C118DB">
        <w:rPr>
          <w:rFonts w:ascii="Arial" w:hAnsi="Arial" w:cs="Arial"/>
          <w:sz w:val="24"/>
          <w:szCs w:val="24"/>
        </w:rPr>
        <w:t xml:space="preserve"> </w:t>
      </w:r>
      <w:r w:rsidR="00B45717">
        <w:rPr>
          <w:rFonts w:ascii="Arial" w:hAnsi="Arial" w:cs="Arial"/>
          <w:sz w:val="24"/>
          <w:szCs w:val="24"/>
        </w:rPr>
        <w:t xml:space="preserve">through the car park </w:t>
      </w:r>
      <w:r w:rsidR="00C118DB">
        <w:rPr>
          <w:rFonts w:ascii="Arial" w:hAnsi="Arial" w:cs="Arial"/>
          <w:sz w:val="24"/>
          <w:szCs w:val="24"/>
        </w:rPr>
        <w:t xml:space="preserve">to </w:t>
      </w:r>
      <w:r w:rsidR="00922783">
        <w:rPr>
          <w:rFonts w:ascii="Arial" w:hAnsi="Arial" w:cs="Arial"/>
          <w:sz w:val="24"/>
          <w:szCs w:val="24"/>
        </w:rPr>
        <w:t>join</w:t>
      </w:r>
      <w:r w:rsidR="00C118DB">
        <w:rPr>
          <w:rFonts w:ascii="Arial" w:hAnsi="Arial" w:cs="Arial"/>
          <w:sz w:val="24"/>
          <w:szCs w:val="24"/>
        </w:rPr>
        <w:t xml:space="preserve"> the A2 Sheppey Way</w:t>
      </w:r>
      <w:r w:rsidR="00211DA3">
        <w:rPr>
          <w:rFonts w:ascii="Arial" w:hAnsi="Arial" w:cs="Arial"/>
          <w:sz w:val="24"/>
          <w:szCs w:val="24"/>
        </w:rPr>
        <w:t>.</w:t>
      </w:r>
    </w:p>
    <w:p w14:paraId="45CDB720" w14:textId="631A0CC7" w:rsidR="00317138" w:rsidRDefault="00211DA3" w:rsidP="006129E8">
      <w:pPr>
        <w:pStyle w:val="Style1"/>
        <w:rPr>
          <w:rFonts w:ascii="Arial" w:hAnsi="Arial" w:cs="Arial"/>
          <w:sz w:val="24"/>
          <w:szCs w:val="24"/>
        </w:rPr>
      </w:pPr>
      <w:r>
        <w:rPr>
          <w:rFonts w:ascii="Arial" w:hAnsi="Arial" w:cs="Arial"/>
          <w:sz w:val="24"/>
          <w:szCs w:val="24"/>
        </w:rPr>
        <w:t xml:space="preserve">I walked along </w:t>
      </w:r>
      <w:r w:rsidR="005620E4">
        <w:rPr>
          <w:rFonts w:ascii="Arial" w:hAnsi="Arial" w:cs="Arial"/>
          <w:sz w:val="24"/>
          <w:szCs w:val="24"/>
        </w:rPr>
        <w:t>Sheppey Way</w:t>
      </w:r>
      <w:r w:rsidR="00911B39">
        <w:rPr>
          <w:rFonts w:ascii="Arial" w:hAnsi="Arial" w:cs="Arial"/>
          <w:sz w:val="24"/>
          <w:szCs w:val="24"/>
        </w:rPr>
        <w:t xml:space="preserve"> to point F from where I was able to view the </w:t>
      </w:r>
      <w:r w:rsidR="00681BA0">
        <w:rPr>
          <w:rFonts w:ascii="Arial" w:hAnsi="Arial" w:cs="Arial"/>
          <w:sz w:val="24"/>
          <w:szCs w:val="24"/>
        </w:rPr>
        <w:t xml:space="preserve">proposed route down the embankment to point E and across the field to point D. </w:t>
      </w:r>
      <w:r w:rsidR="004E6FBC">
        <w:rPr>
          <w:rFonts w:ascii="Arial" w:hAnsi="Arial" w:cs="Arial"/>
          <w:sz w:val="24"/>
          <w:szCs w:val="24"/>
        </w:rPr>
        <w:t>Currently there is no evidence of any</w:t>
      </w:r>
      <w:r w:rsidR="00F61402">
        <w:rPr>
          <w:rFonts w:ascii="Arial" w:hAnsi="Arial" w:cs="Arial"/>
          <w:sz w:val="24"/>
          <w:szCs w:val="24"/>
        </w:rPr>
        <w:t xml:space="preserve"> feature </w:t>
      </w:r>
      <w:r w:rsidR="00953953">
        <w:rPr>
          <w:rFonts w:ascii="Arial" w:hAnsi="Arial" w:cs="Arial"/>
          <w:sz w:val="24"/>
          <w:szCs w:val="24"/>
        </w:rPr>
        <w:t>equating to the</w:t>
      </w:r>
      <w:r w:rsidR="004E6FBC">
        <w:rPr>
          <w:rFonts w:ascii="Arial" w:hAnsi="Arial" w:cs="Arial"/>
          <w:sz w:val="24"/>
          <w:szCs w:val="24"/>
        </w:rPr>
        <w:t xml:space="preserve"> proposed route</w:t>
      </w:r>
      <w:r w:rsidR="00755640">
        <w:rPr>
          <w:rFonts w:ascii="Arial" w:hAnsi="Arial" w:cs="Arial"/>
          <w:sz w:val="24"/>
          <w:szCs w:val="24"/>
        </w:rPr>
        <w:t xml:space="preserve"> which passes across a cultivated field. The gradient across the field </w:t>
      </w:r>
      <w:r w:rsidR="00A21D41">
        <w:rPr>
          <w:rFonts w:ascii="Arial" w:hAnsi="Arial" w:cs="Arial"/>
          <w:sz w:val="24"/>
          <w:szCs w:val="24"/>
        </w:rPr>
        <w:t>is reasonably level until the roadside embankment is reached</w:t>
      </w:r>
      <w:r w:rsidR="0098050A">
        <w:rPr>
          <w:rFonts w:ascii="Arial" w:hAnsi="Arial" w:cs="Arial"/>
          <w:sz w:val="24"/>
          <w:szCs w:val="24"/>
        </w:rPr>
        <w:t>.</w:t>
      </w:r>
      <w:r w:rsidR="00EC02C8">
        <w:rPr>
          <w:rFonts w:ascii="Arial" w:hAnsi="Arial" w:cs="Arial"/>
          <w:sz w:val="24"/>
          <w:szCs w:val="24"/>
        </w:rPr>
        <w:t xml:space="preserve"> Point F is </w:t>
      </w:r>
      <w:r w:rsidR="00BC5E8B">
        <w:rPr>
          <w:rFonts w:ascii="Arial" w:hAnsi="Arial" w:cs="Arial"/>
          <w:sz w:val="24"/>
          <w:szCs w:val="24"/>
        </w:rPr>
        <w:t xml:space="preserve">on the verge of Sheppey Way. </w:t>
      </w:r>
      <w:r w:rsidR="00594756">
        <w:rPr>
          <w:rFonts w:ascii="Arial" w:hAnsi="Arial" w:cs="Arial"/>
          <w:sz w:val="24"/>
          <w:szCs w:val="24"/>
        </w:rPr>
        <w:t xml:space="preserve">There is currently no footway </w:t>
      </w:r>
      <w:r w:rsidR="00CE7D4A">
        <w:rPr>
          <w:rFonts w:ascii="Arial" w:hAnsi="Arial" w:cs="Arial"/>
          <w:sz w:val="24"/>
          <w:szCs w:val="24"/>
        </w:rPr>
        <w:t>on the eastern side of Sheppey Way between point F</w:t>
      </w:r>
      <w:r w:rsidR="00AB0A55">
        <w:rPr>
          <w:rFonts w:ascii="Arial" w:hAnsi="Arial" w:cs="Arial"/>
          <w:sz w:val="24"/>
          <w:szCs w:val="24"/>
        </w:rPr>
        <w:t xml:space="preserve"> and the </w:t>
      </w:r>
      <w:r w:rsidR="00000011">
        <w:rPr>
          <w:rFonts w:ascii="Arial" w:hAnsi="Arial" w:cs="Arial"/>
          <w:sz w:val="24"/>
          <w:szCs w:val="24"/>
        </w:rPr>
        <w:t>junction with ZR112</w:t>
      </w:r>
      <w:r w:rsidR="00EC1C12">
        <w:rPr>
          <w:rFonts w:ascii="Arial" w:hAnsi="Arial" w:cs="Arial"/>
          <w:sz w:val="24"/>
          <w:szCs w:val="24"/>
        </w:rPr>
        <w:t xml:space="preserve">. There is a wide grass verge </w:t>
      </w:r>
      <w:r w:rsidR="00980CB8">
        <w:rPr>
          <w:rFonts w:ascii="Arial" w:hAnsi="Arial" w:cs="Arial"/>
          <w:sz w:val="24"/>
          <w:szCs w:val="24"/>
        </w:rPr>
        <w:t>except where the road passes over the bridge across the railway at which point the verge is hard surfaced.</w:t>
      </w:r>
    </w:p>
    <w:p w14:paraId="3BB296E1" w14:textId="076624BF" w:rsidR="00BC23EF" w:rsidRDefault="00195222" w:rsidP="006129E8">
      <w:pPr>
        <w:pStyle w:val="Style1"/>
        <w:rPr>
          <w:rFonts w:ascii="Arial" w:hAnsi="Arial" w:cs="Arial"/>
          <w:sz w:val="24"/>
          <w:szCs w:val="24"/>
        </w:rPr>
      </w:pPr>
      <w:r>
        <w:rPr>
          <w:rFonts w:ascii="Arial" w:hAnsi="Arial" w:cs="Arial"/>
          <w:sz w:val="24"/>
          <w:szCs w:val="24"/>
        </w:rPr>
        <w:t>There is a network of public footpaths to the west of the A</w:t>
      </w:r>
      <w:r w:rsidR="00394F88">
        <w:rPr>
          <w:rFonts w:ascii="Arial" w:hAnsi="Arial" w:cs="Arial"/>
          <w:sz w:val="24"/>
          <w:szCs w:val="24"/>
        </w:rPr>
        <w:t xml:space="preserve">2 Sheppey Way but access to these is </w:t>
      </w:r>
      <w:r w:rsidR="00727063">
        <w:rPr>
          <w:rFonts w:ascii="Arial" w:hAnsi="Arial" w:cs="Arial"/>
          <w:sz w:val="24"/>
          <w:szCs w:val="24"/>
        </w:rPr>
        <w:t>dependent</w:t>
      </w:r>
      <w:r w:rsidR="00394F88">
        <w:rPr>
          <w:rFonts w:ascii="Arial" w:hAnsi="Arial" w:cs="Arial"/>
          <w:sz w:val="24"/>
          <w:szCs w:val="24"/>
        </w:rPr>
        <w:t xml:space="preserve"> upon crossing the A2</w:t>
      </w:r>
      <w:r w:rsidR="004F47EC">
        <w:rPr>
          <w:rFonts w:ascii="Arial" w:hAnsi="Arial" w:cs="Arial"/>
          <w:sz w:val="24"/>
          <w:szCs w:val="24"/>
        </w:rPr>
        <w:t>.</w:t>
      </w:r>
      <w:r w:rsidR="000C2208">
        <w:rPr>
          <w:rFonts w:ascii="Arial" w:hAnsi="Arial" w:cs="Arial"/>
          <w:sz w:val="24"/>
          <w:szCs w:val="24"/>
        </w:rPr>
        <w:t xml:space="preserve"> </w:t>
      </w:r>
      <w:r w:rsidR="004F47EC">
        <w:rPr>
          <w:rFonts w:ascii="Arial" w:hAnsi="Arial" w:cs="Arial"/>
          <w:sz w:val="24"/>
          <w:szCs w:val="24"/>
        </w:rPr>
        <w:t>T</w:t>
      </w:r>
      <w:r w:rsidR="000C2208">
        <w:rPr>
          <w:rFonts w:ascii="Arial" w:hAnsi="Arial" w:cs="Arial"/>
          <w:sz w:val="24"/>
          <w:szCs w:val="24"/>
        </w:rPr>
        <w:t xml:space="preserve">he accessibility of this network would not </w:t>
      </w:r>
      <w:r w:rsidR="00222B20">
        <w:rPr>
          <w:rFonts w:ascii="Arial" w:hAnsi="Arial" w:cs="Arial"/>
          <w:sz w:val="24"/>
          <w:szCs w:val="24"/>
        </w:rPr>
        <w:t>be a</w:t>
      </w:r>
      <w:r w:rsidR="0064410F">
        <w:rPr>
          <w:rFonts w:ascii="Arial" w:hAnsi="Arial" w:cs="Arial"/>
          <w:sz w:val="24"/>
          <w:szCs w:val="24"/>
        </w:rPr>
        <w:t>ff</w:t>
      </w:r>
      <w:r w:rsidR="00845F4A">
        <w:rPr>
          <w:rFonts w:ascii="Arial" w:hAnsi="Arial" w:cs="Arial"/>
          <w:sz w:val="24"/>
          <w:szCs w:val="24"/>
        </w:rPr>
        <w:t>ected</w:t>
      </w:r>
      <w:r w:rsidR="00222B20">
        <w:rPr>
          <w:rFonts w:ascii="Arial" w:hAnsi="Arial" w:cs="Arial"/>
          <w:sz w:val="24"/>
          <w:szCs w:val="24"/>
        </w:rPr>
        <w:t xml:space="preserve"> </w:t>
      </w:r>
      <w:r w:rsidR="000C2208">
        <w:rPr>
          <w:rFonts w:ascii="Arial" w:hAnsi="Arial" w:cs="Arial"/>
          <w:sz w:val="24"/>
          <w:szCs w:val="24"/>
        </w:rPr>
        <w:t>b</w:t>
      </w:r>
      <w:r w:rsidR="00CB07C1">
        <w:rPr>
          <w:rFonts w:ascii="Arial" w:hAnsi="Arial" w:cs="Arial"/>
          <w:sz w:val="24"/>
          <w:szCs w:val="24"/>
        </w:rPr>
        <w:t>y the proposed diversion.</w:t>
      </w:r>
    </w:p>
    <w:p w14:paraId="08FD4F4B" w14:textId="065325CC" w:rsidR="001702C2" w:rsidRPr="001702C2" w:rsidRDefault="00EC06E6" w:rsidP="00FB50C5">
      <w:pPr>
        <w:pStyle w:val="Style1"/>
        <w:numPr>
          <w:ilvl w:val="0"/>
          <w:numId w:val="0"/>
        </w:numPr>
        <w:rPr>
          <w:rFonts w:ascii="Arial" w:hAnsi="Arial" w:cs="Arial"/>
          <w:b/>
          <w:bCs/>
          <w:i/>
          <w:iCs/>
          <w:sz w:val="24"/>
          <w:szCs w:val="24"/>
        </w:rPr>
      </w:pPr>
      <w:r>
        <w:rPr>
          <w:rFonts w:ascii="Arial" w:hAnsi="Arial" w:cs="Arial"/>
          <w:b/>
          <w:bCs/>
          <w:i/>
          <w:iCs/>
          <w:sz w:val="24"/>
          <w:szCs w:val="24"/>
        </w:rPr>
        <w:t>Whether the current crossing is safe</w:t>
      </w:r>
    </w:p>
    <w:p w14:paraId="30FDF592" w14:textId="3BEFDD4E" w:rsidR="008B0059" w:rsidRDefault="00297740" w:rsidP="00486412">
      <w:pPr>
        <w:pStyle w:val="Style1"/>
        <w:rPr>
          <w:rFonts w:ascii="Arial" w:hAnsi="Arial" w:cs="Arial"/>
          <w:sz w:val="24"/>
          <w:szCs w:val="24"/>
        </w:rPr>
      </w:pPr>
      <w:r>
        <w:rPr>
          <w:rFonts w:ascii="Arial" w:hAnsi="Arial" w:cs="Arial"/>
          <w:sz w:val="24"/>
          <w:szCs w:val="24"/>
        </w:rPr>
        <w:t xml:space="preserve">The Applicant </w:t>
      </w:r>
      <w:r w:rsidR="00EE3E8D">
        <w:rPr>
          <w:rFonts w:ascii="Arial" w:hAnsi="Arial" w:cs="Arial"/>
          <w:sz w:val="24"/>
          <w:szCs w:val="24"/>
        </w:rPr>
        <w:t xml:space="preserve">has a </w:t>
      </w:r>
      <w:r w:rsidR="00CE23B3">
        <w:rPr>
          <w:rFonts w:ascii="Arial" w:hAnsi="Arial" w:cs="Arial"/>
          <w:sz w:val="24"/>
          <w:szCs w:val="24"/>
        </w:rPr>
        <w:t xml:space="preserve">statutorily prescribed duty and responsibility to promote </w:t>
      </w:r>
      <w:r w:rsidR="00845F4A">
        <w:rPr>
          <w:rFonts w:ascii="Arial" w:hAnsi="Arial" w:cs="Arial"/>
          <w:sz w:val="24"/>
          <w:szCs w:val="24"/>
        </w:rPr>
        <w:t xml:space="preserve">the </w:t>
      </w:r>
      <w:r w:rsidR="00CE23B3">
        <w:rPr>
          <w:rFonts w:ascii="Arial" w:hAnsi="Arial" w:cs="Arial"/>
          <w:sz w:val="24"/>
          <w:szCs w:val="24"/>
        </w:rPr>
        <w:t xml:space="preserve">safety </w:t>
      </w:r>
      <w:r w:rsidR="00845F4A">
        <w:rPr>
          <w:rFonts w:ascii="Arial" w:hAnsi="Arial" w:cs="Arial"/>
          <w:sz w:val="24"/>
          <w:szCs w:val="24"/>
        </w:rPr>
        <w:t>of</w:t>
      </w:r>
      <w:r w:rsidR="00D809FF">
        <w:rPr>
          <w:rFonts w:ascii="Arial" w:hAnsi="Arial" w:cs="Arial"/>
          <w:sz w:val="24"/>
          <w:szCs w:val="24"/>
        </w:rPr>
        <w:t xml:space="preserve"> all those who enter onto operational railway land.</w:t>
      </w:r>
      <w:r w:rsidR="000272BA">
        <w:rPr>
          <w:rFonts w:ascii="Arial" w:hAnsi="Arial" w:cs="Arial"/>
          <w:sz w:val="24"/>
          <w:szCs w:val="24"/>
        </w:rPr>
        <w:t xml:space="preserve"> It has a </w:t>
      </w:r>
      <w:r w:rsidR="0012742B">
        <w:rPr>
          <w:rFonts w:ascii="Arial" w:hAnsi="Arial" w:cs="Arial"/>
          <w:sz w:val="24"/>
          <w:szCs w:val="24"/>
        </w:rPr>
        <w:t xml:space="preserve">duty of care to promote the safety of users of railway </w:t>
      </w:r>
      <w:r w:rsidR="00323B10">
        <w:rPr>
          <w:rFonts w:ascii="Arial" w:hAnsi="Arial" w:cs="Arial"/>
          <w:sz w:val="24"/>
          <w:szCs w:val="24"/>
        </w:rPr>
        <w:t>crossing</w:t>
      </w:r>
      <w:r w:rsidR="00861CD8">
        <w:rPr>
          <w:rFonts w:ascii="Arial" w:hAnsi="Arial" w:cs="Arial"/>
          <w:sz w:val="24"/>
          <w:szCs w:val="24"/>
        </w:rPr>
        <w:t>s</w:t>
      </w:r>
      <w:r w:rsidR="008B0059">
        <w:rPr>
          <w:rFonts w:ascii="Arial" w:hAnsi="Arial" w:cs="Arial"/>
          <w:sz w:val="24"/>
          <w:szCs w:val="24"/>
        </w:rPr>
        <w:t>,</w:t>
      </w:r>
      <w:r w:rsidR="00E607D0">
        <w:rPr>
          <w:rFonts w:ascii="Arial" w:hAnsi="Arial" w:cs="Arial"/>
          <w:sz w:val="24"/>
          <w:szCs w:val="24"/>
        </w:rPr>
        <w:t xml:space="preserve"> and this includes towards </w:t>
      </w:r>
      <w:r w:rsidR="00323B10">
        <w:rPr>
          <w:rFonts w:ascii="Arial" w:hAnsi="Arial" w:cs="Arial"/>
          <w:sz w:val="24"/>
          <w:szCs w:val="24"/>
        </w:rPr>
        <w:t>those misusing the crossing or trespassing upon it.</w:t>
      </w:r>
      <w:r w:rsidR="00861CD8">
        <w:rPr>
          <w:rFonts w:ascii="Arial" w:hAnsi="Arial" w:cs="Arial"/>
          <w:sz w:val="24"/>
          <w:szCs w:val="24"/>
        </w:rPr>
        <w:t xml:space="preserve"> Alongside </w:t>
      </w:r>
      <w:r w:rsidR="000653D6">
        <w:rPr>
          <w:rFonts w:ascii="Arial" w:hAnsi="Arial" w:cs="Arial"/>
          <w:sz w:val="24"/>
          <w:szCs w:val="24"/>
        </w:rPr>
        <w:t xml:space="preserve">these </w:t>
      </w:r>
      <w:r w:rsidR="008E3888">
        <w:rPr>
          <w:rFonts w:ascii="Arial" w:hAnsi="Arial" w:cs="Arial"/>
          <w:sz w:val="24"/>
          <w:szCs w:val="24"/>
        </w:rPr>
        <w:t>safety responsibilities the Applicant also has</w:t>
      </w:r>
      <w:r w:rsidR="008B0059">
        <w:rPr>
          <w:rFonts w:ascii="Arial" w:hAnsi="Arial" w:cs="Arial"/>
          <w:sz w:val="24"/>
          <w:szCs w:val="24"/>
        </w:rPr>
        <w:t xml:space="preserve"> </w:t>
      </w:r>
      <w:r w:rsidR="008E3888">
        <w:rPr>
          <w:rFonts w:ascii="Arial" w:hAnsi="Arial" w:cs="Arial"/>
          <w:sz w:val="24"/>
          <w:szCs w:val="24"/>
        </w:rPr>
        <w:t xml:space="preserve">a duty to </w:t>
      </w:r>
      <w:r w:rsidR="008B0059">
        <w:rPr>
          <w:rFonts w:ascii="Arial" w:hAnsi="Arial" w:cs="Arial"/>
          <w:sz w:val="24"/>
          <w:szCs w:val="24"/>
        </w:rPr>
        <w:t>promote and improve railway performance and efficiency.</w:t>
      </w:r>
    </w:p>
    <w:p w14:paraId="4A68FF1C" w14:textId="29329BE3" w:rsidR="00120882" w:rsidRDefault="00A910BA" w:rsidP="00486412">
      <w:pPr>
        <w:pStyle w:val="Style1"/>
        <w:rPr>
          <w:rFonts w:ascii="Arial" w:hAnsi="Arial" w:cs="Arial"/>
          <w:sz w:val="24"/>
          <w:szCs w:val="24"/>
        </w:rPr>
      </w:pPr>
      <w:r>
        <w:rPr>
          <w:rFonts w:ascii="Arial" w:hAnsi="Arial" w:cs="Arial"/>
          <w:sz w:val="24"/>
          <w:szCs w:val="24"/>
        </w:rPr>
        <w:lastRenderedPageBreak/>
        <w:t xml:space="preserve">The Applicant </w:t>
      </w:r>
      <w:r w:rsidR="00297740">
        <w:rPr>
          <w:rFonts w:ascii="Arial" w:hAnsi="Arial" w:cs="Arial"/>
          <w:sz w:val="24"/>
          <w:szCs w:val="24"/>
        </w:rPr>
        <w:t xml:space="preserve">undertakes a </w:t>
      </w:r>
      <w:r w:rsidR="006354CB">
        <w:rPr>
          <w:rFonts w:ascii="Arial" w:hAnsi="Arial" w:cs="Arial"/>
          <w:sz w:val="24"/>
          <w:szCs w:val="24"/>
        </w:rPr>
        <w:t>risk assessment of every</w:t>
      </w:r>
      <w:r w:rsidR="00BF727F">
        <w:rPr>
          <w:rFonts w:ascii="Arial" w:hAnsi="Arial" w:cs="Arial"/>
          <w:sz w:val="24"/>
          <w:szCs w:val="24"/>
        </w:rPr>
        <w:t xml:space="preserve"> railway</w:t>
      </w:r>
      <w:r w:rsidR="006354CB">
        <w:rPr>
          <w:rFonts w:ascii="Arial" w:hAnsi="Arial" w:cs="Arial"/>
          <w:sz w:val="24"/>
          <w:szCs w:val="24"/>
        </w:rPr>
        <w:t xml:space="preserve"> level crossing at least once in every three years. </w:t>
      </w:r>
      <w:r w:rsidR="00F36C26">
        <w:rPr>
          <w:rFonts w:ascii="Arial" w:hAnsi="Arial" w:cs="Arial"/>
          <w:sz w:val="24"/>
          <w:szCs w:val="24"/>
        </w:rPr>
        <w:t xml:space="preserve">The assessment is made using both a quantitative and </w:t>
      </w:r>
      <w:r w:rsidR="00E83BFE">
        <w:rPr>
          <w:rFonts w:ascii="Arial" w:hAnsi="Arial" w:cs="Arial"/>
          <w:sz w:val="24"/>
          <w:szCs w:val="24"/>
        </w:rPr>
        <w:t>qualitative judgem</w:t>
      </w:r>
      <w:r w:rsidR="00F37722">
        <w:rPr>
          <w:rFonts w:ascii="Arial" w:hAnsi="Arial" w:cs="Arial"/>
          <w:sz w:val="24"/>
          <w:szCs w:val="24"/>
        </w:rPr>
        <w:t>e</w:t>
      </w:r>
      <w:r w:rsidR="00E83BFE">
        <w:rPr>
          <w:rFonts w:ascii="Arial" w:hAnsi="Arial" w:cs="Arial"/>
          <w:sz w:val="24"/>
          <w:szCs w:val="24"/>
        </w:rPr>
        <w:t xml:space="preserve">nt so as to achieve a balanced </w:t>
      </w:r>
      <w:r w:rsidR="00F37722">
        <w:rPr>
          <w:rFonts w:ascii="Arial" w:hAnsi="Arial" w:cs="Arial"/>
          <w:sz w:val="24"/>
          <w:szCs w:val="24"/>
        </w:rPr>
        <w:t xml:space="preserve">outcome. The quantitative </w:t>
      </w:r>
      <w:r w:rsidR="00E75E47">
        <w:rPr>
          <w:rFonts w:ascii="Arial" w:hAnsi="Arial" w:cs="Arial"/>
          <w:sz w:val="24"/>
          <w:szCs w:val="24"/>
        </w:rPr>
        <w:t xml:space="preserve">element uses </w:t>
      </w:r>
      <w:r w:rsidR="00A91238">
        <w:rPr>
          <w:rFonts w:ascii="Arial" w:hAnsi="Arial" w:cs="Arial"/>
          <w:sz w:val="24"/>
          <w:szCs w:val="24"/>
        </w:rPr>
        <w:t xml:space="preserve">the </w:t>
      </w:r>
      <w:r w:rsidR="00A91238" w:rsidRPr="00165765">
        <w:rPr>
          <w:rFonts w:ascii="Arial" w:hAnsi="Arial" w:cs="Arial"/>
          <w:i/>
          <w:iCs/>
          <w:sz w:val="24"/>
          <w:szCs w:val="24"/>
        </w:rPr>
        <w:t>All Level Crossing</w:t>
      </w:r>
      <w:r w:rsidR="00165765" w:rsidRPr="00165765">
        <w:rPr>
          <w:rFonts w:ascii="Arial" w:hAnsi="Arial" w:cs="Arial"/>
          <w:i/>
          <w:iCs/>
          <w:sz w:val="24"/>
          <w:szCs w:val="24"/>
        </w:rPr>
        <w:t xml:space="preserve"> Risk Model</w:t>
      </w:r>
      <w:r w:rsidR="00165765">
        <w:rPr>
          <w:rFonts w:ascii="Arial" w:hAnsi="Arial" w:cs="Arial"/>
          <w:sz w:val="24"/>
          <w:szCs w:val="24"/>
        </w:rPr>
        <w:t xml:space="preserve"> (ALCRM)</w:t>
      </w:r>
      <w:r w:rsidR="00666C3A">
        <w:rPr>
          <w:rFonts w:ascii="Arial" w:hAnsi="Arial" w:cs="Arial"/>
          <w:sz w:val="24"/>
          <w:szCs w:val="24"/>
        </w:rPr>
        <w:t>. This tool</w:t>
      </w:r>
      <w:r w:rsidR="00E121DC">
        <w:rPr>
          <w:rFonts w:ascii="Arial" w:hAnsi="Arial" w:cs="Arial"/>
          <w:sz w:val="24"/>
          <w:szCs w:val="24"/>
        </w:rPr>
        <w:t xml:space="preserve">, developed after </w:t>
      </w:r>
      <w:r w:rsidR="00BB50CA">
        <w:rPr>
          <w:rFonts w:ascii="Arial" w:hAnsi="Arial" w:cs="Arial"/>
          <w:sz w:val="24"/>
          <w:szCs w:val="24"/>
        </w:rPr>
        <w:t>extensive research and assessment,</w:t>
      </w:r>
      <w:r w:rsidR="00666C3A">
        <w:rPr>
          <w:rFonts w:ascii="Arial" w:hAnsi="Arial" w:cs="Arial"/>
          <w:sz w:val="24"/>
          <w:szCs w:val="24"/>
        </w:rPr>
        <w:t xml:space="preserve"> </w:t>
      </w:r>
      <w:r w:rsidR="000A6BB4">
        <w:rPr>
          <w:rFonts w:ascii="Arial" w:hAnsi="Arial" w:cs="Arial"/>
          <w:sz w:val="24"/>
          <w:szCs w:val="24"/>
        </w:rPr>
        <w:t>is used to identify and to mitigate risks at level crossings</w:t>
      </w:r>
      <w:r w:rsidR="008C5A48">
        <w:rPr>
          <w:rFonts w:ascii="Arial" w:hAnsi="Arial" w:cs="Arial"/>
          <w:sz w:val="24"/>
          <w:szCs w:val="24"/>
        </w:rPr>
        <w:t>.</w:t>
      </w:r>
      <w:r w:rsidR="00FC1773">
        <w:rPr>
          <w:rFonts w:ascii="Arial" w:hAnsi="Arial" w:cs="Arial"/>
          <w:sz w:val="24"/>
          <w:szCs w:val="24"/>
        </w:rPr>
        <w:t xml:space="preserve"> </w:t>
      </w:r>
      <w:r w:rsidR="00264D5B">
        <w:rPr>
          <w:rFonts w:ascii="Arial" w:hAnsi="Arial" w:cs="Arial"/>
          <w:sz w:val="24"/>
          <w:szCs w:val="24"/>
        </w:rPr>
        <w:t>It enables an assessment to be made of</w:t>
      </w:r>
      <w:r w:rsidR="00434755">
        <w:rPr>
          <w:rFonts w:ascii="Arial" w:hAnsi="Arial" w:cs="Arial"/>
          <w:sz w:val="24"/>
          <w:szCs w:val="24"/>
        </w:rPr>
        <w:t xml:space="preserve"> possibl</w:t>
      </w:r>
      <w:r w:rsidR="000C2F79">
        <w:rPr>
          <w:rFonts w:ascii="Arial" w:hAnsi="Arial" w:cs="Arial"/>
          <w:sz w:val="24"/>
          <w:szCs w:val="24"/>
        </w:rPr>
        <w:t>e</w:t>
      </w:r>
      <w:r w:rsidR="00434755">
        <w:rPr>
          <w:rFonts w:ascii="Arial" w:hAnsi="Arial" w:cs="Arial"/>
          <w:sz w:val="24"/>
          <w:szCs w:val="24"/>
        </w:rPr>
        <w:t xml:space="preserve"> mitigation </w:t>
      </w:r>
      <w:r w:rsidR="000C2F79">
        <w:rPr>
          <w:rFonts w:ascii="Arial" w:hAnsi="Arial" w:cs="Arial"/>
          <w:sz w:val="24"/>
          <w:szCs w:val="24"/>
        </w:rPr>
        <w:t xml:space="preserve">measures and their likely cost to assist in an </w:t>
      </w:r>
      <w:r w:rsidR="00ED2E69">
        <w:rPr>
          <w:rFonts w:ascii="Arial" w:hAnsi="Arial" w:cs="Arial"/>
          <w:sz w:val="24"/>
          <w:szCs w:val="24"/>
        </w:rPr>
        <w:t>analysis</w:t>
      </w:r>
      <w:r w:rsidR="000C2F79">
        <w:rPr>
          <w:rFonts w:ascii="Arial" w:hAnsi="Arial" w:cs="Arial"/>
          <w:sz w:val="24"/>
          <w:szCs w:val="24"/>
        </w:rPr>
        <w:t xml:space="preserve"> of what </w:t>
      </w:r>
      <w:r w:rsidR="00C26A0B">
        <w:rPr>
          <w:rFonts w:ascii="Arial" w:hAnsi="Arial" w:cs="Arial"/>
          <w:sz w:val="24"/>
          <w:szCs w:val="24"/>
        </w:rPr>
        <w:t>options may be reasonably practicable.</w:t>
      </w:r>
      <w:r w:rsidR="008A36A7">
        <w:rPr>
          <w:rFonts w:ascii="Arial" w:hAnsi="Arial" w:cs="Arial"/>
          <w:sz w:val="24"/>
          <w:szCs w:val="24"/>
        </w:rPr>
        <w:t xml:space="preserve"> The model was significantly updated in 201</w:t>
      </w:r>
      <w:r w:rsidR="009B3889">
        <w:rPr>
          <w:rFonts w:ascii="Arial" w:hAnsi="Arial" w:cs="Arial"/>
          <w:sz w:val="24"/>
          <w:szCs w:val="24"/>
        </w:rPr>
        <w:t>8 and is considered, by the Applicant to be a ‘</w:t>
      </w:r>
      <w:r w:rsidR="003F4236">
        <w:rPr>
          <w:rFonts w:ascii="Arial" w:hAnsi="Arial" w:cs="Arial"/>
          <w:sz w:val="24"/>
          <w:szCs w:val="24"/>
        </w:rPr>
        <w:t xml:space="preserve">proven and robust working tool’. </w:t>
      </w:r>
    </w:p>
    <w:p w14:paraId="06CB07FC" w14:textId="520FD31C" w:rsidR="00120882" w:rsidRPr="00C26C7A" w:rsidRDefault="002268F9" w:rsidP="00C26C7A">
      <w:pPr>
        <w:pStyle w:val="Style1"/>
        <w:rPr>
          <w:rFonts w:ascii="Arial" w:hAnsi="Arial" w:cs="Arial"/>
          <w:sz w:val="24"/>
          <w:szCs w:val="24"/>
        </w:rPr>
      </w:pPr>
      <w:r w:rsidRPr="0020617B">
        <w:rPr>
          <w:rFonts w:ascii="Arial" w:hAnsi="Arial" w:cs="Arial"/>
          <w:sz w:val="24"/>
          <w:szCs w:val="24"/>
        </w:rPr>
        <w:t>ALCRM calculates two measures of risk</w:t>
      </w:r>
      <w:r w:rsidR="00F64F61" w:rsidRPr="0020617B">
        <w:rPr>
          <w:rFonts w:ascii="Arial" w:hAnsi="Arial" w:cs="Arial"/>
          <w:sz w:val="24"/>
          <w:szCs w:val="24"/>
        </w:rPr>
        <w:t>: collective risk and individual risk of fatality.</w:t>
      </w:r>
      <w:r w:rsidR="0069733E" w:rsidRPr="0020617B">
        <w:rPr>
          <w:rFonts w:ascii="Arial" w:hAnsi="Arial" w:cs="Arial"/>
          <w:sz w:val="24"/>
          <w:szCs w:val="24"/>
        </w:rPr>
        <w:t xml:space="preserve"> A Narrative </w:t>
      </w:r>
      <w:r w:rsidR="00CD2578" w:rsidRPr="0020617B">
        <w:rPr>
          <w:rFonts w:ascii="Arial" w:hAnsi="Arial" w:cs="Arial"/>
          <w:sz w:val="24"/>
          <w:szCs w:val="24"/>
        </w:rPr>
        <w:t xml:space="preserve">Risk Assessment is used to present the combined </w:t>
      </w:r>
      <w:r w:rsidR="003E7C1F" w:rsidRPr="0020617B">
        <w:rPr>
          <w:rFonts w:ascii="Arial" w:hAnsi="Arial" w:cs="Arial"/>
          <w:sz w:val="24"/>
          <w:szCs w:val="24"/>
        </w:rPr>
        <w:t>ALCRM output</w:t>
      </w:r>
      <w:r w:rsidR="00D41745" w:rsidRPr="0020617B">
        <w:rPr>
          <w:rFonts w:ascii="Arial" w:hAnsi="Arial" w:cs="Arial"/>
          <w:sz w:val="24"/>
          <w:szCs w:val="24"/>
        </w:rPr>
        <w:t>.</w:t>
      </w:r>
      <w:r w:rsidR="0020617B" w:rsidRPr="0020617B">
        <w:rPr>
          <w:rFonts w:ascii="Arial" w:hAnsi="Arial" w:cs="Arial"/>
          <w:sz w:val="24"/>
          <w:szCs w:val="24"/>
        </w:rPr>
        <w:t xml:space="preserve"> The ALCRM scores the individual risk of fatality per year as a letter ranked from A to M where A represents the highest risk and M no risk. The collective risk is reported as a simple numeric ranking from 1 to 13 where 1 represents the highest risk and 13 no risk. </w:t>
      </w:r>
    </w:p>
    <w:p w14:paraId="6EB1A1C6" w14:textId="2D0E363D" w:rsidR="00120882" w:rsidRDefault="00C317A2" w:rsidP="00486412">
      <w:pPr>
        <w:pStyle w:val="Style1"/>
        <w:rPr>
          <w:rFonts w:ascii="Arial" w:hAnsi="Arial" w:cs="Arial"/>
          <w:sz w:val="24"/>
          <w:szCs w:val="24"/>
        </w:rPr>
      </w:pPr>
      <w:r>
        <w:rPr>
          <w:rFonts w:ascii="Arial" w:hAnsi="Arial" w:cs="Arial"/>
          <w:sz w:val="24"/>
          <w:szCs w:val="24"/>
        </w:rPr>
        <w:t xml:space="preserve">Some of the factors which </w:t>
      </w:r>
      <w:r w:rsidR="005226A1">
        <w:rPr>
          <w:rFonts w:ascii="Arial" w:hAnsi="Arial" w:cs="Arial"/>
          <w:sz w:val="24"/>
          <w:szCs w:val="24"/>
        </w:rPr>
        <w:t xml:space="preserve">are relevant to the </w:t>
      </w:r>
      <w:r w:rsidR="005D2E19">
        <w:rPr>
          <w:rFonts w:ascii="Arial" w:hAnsi="Arial" w:cs="Arial"/>
          <w:sz w:val="24"/>
          <w:szCs w:val="24"/>
        </w:rPr>
        <w:t>assessment of the crossing include:</w:t>
      </w:r>
    </w:p>
    <w:p w14:paraId="5A40C626" w14:textId="154E3DFA" w:rsidR="005D2E19" w:rsidRDefault="00F002FF" w:rsidP="005D2E19">
      <w:pPr>
        <w:pStyle w:val="Style1"/>
        <w:numPr>
          <w:ilvl w:val="0"/>
          <w:numId w:val="30"/>
        </w:numPr>
        <w:rPr>
          <w:rFonts w:ascii="Arial" w:hAnsi="Arial" w:cs="Arial"/>
          <w:sz w:val="24"/>
          <w:szCs w:val="24"/>
        </w:rPr>
      </w:pPr>
      <w:r>
        <w:rPr>
          <w:rFonts w:ascii="Arial" w:hAnsi="Arial" w:cs="Arial"/>
          <w:sz w:val="24"/>
          <w:szCs w:val="24"/>
        </w:rPr>
        <w:t>The high frequency of train movements (</w:t>
      </w:r>
      <w:r w:rsidR="00852F34">
        <w:rPr>
          <w:rFonts w:ascii="Arial" w:hAnsi="Arial" w:cs="Arial"/>
          <w:sz w:val="24"/>
          <w:szCs w:val="24"/>
        </w:rPr>
        <w:t>1</w:t>
      </w:r>
      <w:r w:rsidR="00B22D6A">
        <w:rPr>
          <w:rFonts w:ascii="Arial" w:hAnsi="Arial" w:cs="Arial"/>
          <w:sz w:val="24"/>
          <w:szCs w:val="24"/>
        </w:rPr>
        <w:t>86</w:t>
      </w:r>
      <w:r w:rsidR="00852F34">
        <w:rPr>
          <w:rFonts w:ascii="Arial" w:hAnsi="Arial" w:cs="Arial"/>
          <w:sz w:val="24"/>
          <w:szCs w:val="24"/>
        </w:rPr>
        <w:t xml:space="preserve"> trains per d</w:t>
      </w:r>
      <w:r w:rsidR="009F0473">
        <w:rPr>
          <w:rFonts w:ascii="Arial" w:hAnsi="Arial" w:cs="Arial"/>
          <w:sz w:val="24"/>
          <w:szCs w:val="24"/>
        </w:rPr>
        <w:t>ay).</w:t>
      </w:r>
    </w:p>
    <w:p w14:paraId="7B0DCDF8" w14:textId="16488476" w:rsidR="009F0473" w:rsidRDefault="00D47DDA" w:rsidP="005D2E19">
      <w:pPr>
        <w:pStyle w:val="Style1"/>
        <w:numPr>
          <w:ilvl w:val="0"/>
          <w:numId w:val="30"/>
        </w:numPr>
        <w:rPr>
          <w:rFonts w:ascii="Arial" w:hAnsi="Arial" w:cs="Arial"/>
          <w:sz w:val="24"/>
          <w:szCs w:val="24"/>
        </w:rPr>
      </w:pPr>
      <w:r>
        <w:rPr>
          <w:rFonts w:ascii="Arial" w:hAnsi="Arial" w:cs="Arial"/>
          <w:sz w:val="24"/>
          <w:szCs w:val="24"/>
        </w:rPr>
        <w:t xml:space="preserve">Train speed – the permitted speed at this location is 90 mph on the </w:t>
      </w:r>
      <w:r w:rsidR="002F4298">
        <w:rPr>
          <w:rFonts w:ascii="Arial" w:hAnsi="Arial" w:cs="Arial"/>
          <w:sz w:val="24"/>
          <w:szCs w:val="24"/>
        </w:rPr>
        <w:t>up line and 80 mph on the down</w:t>
      </w:r>
      <w:r w:rsidR="00DA0556">
        <w:rPr>
          <w:rFonts w:ascii="Arial" w:hAnsi="Arial" w:cs="Arial"/>
          <w:sz w:val="24"/>
          <w:szCs w:val="24"/>
        </w:rPr>
        <w:t xml:space="preserve"> </w:t>
      </w:r>
      <w:r w:rsidR="002F4298">
        <w:rPr>
          <w:rFonts w:ascii="Arial" w:hAnsi="Arial" w:cs="Arial"/>
          <w:sz w:val="24"/>
          <w:szCs w:val="24"/>
        </w:rPr>
        <w:t>line. Prior to the temporary closure order</w:t>
      </w:r>
      <w:r w:rsidR="007E2325">
        <w:rPr>
          <w:rFonts w:ascii="Arial" w:hAnsi="Arial" w:cs="Arial"/>
          <w:sz w:val="24"/>
          <w:szCs w:val="24"/>
        </w:rPr>
        <w:t>,</w:t>
      </w:r>
      <w:r w:rsidR="002F4298">
        <w:rPr>
          <w:rFonts w:ascii="Arial" w:hAnsi="Arial" w:cs="Arial"/>
          <w:sz w:val="24"/>
          <w:szCs w:val="24"/>
        </w:rPr>
        <w:t xml:space="preserve"> </w:t>
      </w:r>
      <w:r w:rsidR="00421AE1">
        <w:rPr>
          <w:rFonts w:ascii="Arial" w:hAnsi="Arial" w:cs="Arial"/>
          <w:sz w:val="24"/>
          <w:szCs w:val="24"/>
        </w:rPr>
        <w:t>maximum speed had been reduced to 70 mph</w:t>
      </w:r>
      <w:r w:rsidR="00DA0556">
        <w:rPr>
          <w:rFonts w:ascii="Arial" w:hAnsi="Arial" w:cs="Arial"/>
          <w:sz w:val="24"/>
          <w:szCs w:val="24"/>
        </w:rPr>
        <w:t xml:space="preserve"> to mitigate risk at the expense of operational efficiency</w:t>
      </w:r>
      <w:r w:rsidR="00421AE1">
        <w:rPr>
          <w:rFonts w:ascii="Arial" w:hAnsi="Arial" w:cs="Arial"/>
          <w:sz w:val="24"/>
          <w:szCs w:val="24"/>
        </w:rPr>
        <w:t>.</w:t>
      </w:r>
    </w:p>
    <w:p w14:paraId="54557B99" w14:textId="39758A3B" w:rsidR="0093698B" w:rsidRDefault="0093698B" w:rsidP="005D2E19">
      <w:pPr>
        <w:pStyle w:val="Style1"/>
        <w:numPr>
          <w:ilvl w:val="0"/>
          <w:numId w:val="30"/>
        </w:numPr>
        <w:rPr>
          <w:rFonts w:ascii="Arial" w:hAnsi="Arial" w:cs="Arial"/>
          <w:sz w:val="24"/>
          <w:szCs w:val="24"/>
        </w:rPr>
      </w:pPr>
      <w:r>
        <w:rPr>
          <w:rFonts w:ascii="Arial" w:hAnsi="Arial" w:cs="Arial"/>
          <w:sz w:val="24"/>
          <w:szCs w:val="24"/>
        </w:rPr>
        <w:t xml:space="preserve">The high </w:t>
      </w:r>
      <w:r w:rsidR="00406AA1">
        <w:rPr>
          <w:rFonts w:ascii="Arial" w:hAnsi="Arial" w:cs="Arial"/>
          <w:sz w:val="24"/>
          <w:szCs w:val="24"/>
        </w:rPr>
        <w:t xml:space="preserve">level of public use – </w:t>
      </w:r>
      <w:r w:rsidR="00FD1857">
        <w:rPr>
          <w:rFonts w:ascii="Arial" w:hAnsi="Arial" w:cs="Arial"/>
          <w:sz w:val="24"/>
          <w:szCs w:val="24"/>
        </w:rPr>
        <w:t>a</w:t>
      </w:r>
      <w:r w:rsidR="004C0F04">
        <w:rPr>
          <w:rFonts w:ascii="Arial" w:hAnsi="Arial" w:cs="Arial"/>
          <w:sz w:val="24"/>
          <w:szCs w:val="24"/>
        </w:rPr>
        <w:t xml:space="preserve"> </w:t>
      </w:r>
      <w:r w:rsidR="00C14DF1">
        <w:rPr>
          <w:rFonts w:ascii="Arial" w:hAnsi="Arial" w:cs="Arial"/>
          <w:sz w:val="24"/>
          <w:szCs w:val="24"/>
        </w:rPr>
        <w:t xml:space="preserve">‘full camera census’ undertaken in 2020 established that </w:t>
      </w:r>
      <w:r w:rsidR="00406AA1">
        <w:rPr>
          <w:rFonts w:ascii="Arial" w:hAnsi="Arial" w:cs="Arial"/>
          <w:sz w:val="24"/>
          <w:szCs w:val="24"/>
        </w:rPr>
        <w:t xml:space="preserve">an average of 110 </w:t>
      </w:r>
      <w:r w:rsidR="00C14DF1">
        <w:rPr>
          <w:rFonts w:ascii="Arial" w:hAnsi="Arial" w:cs="Arial"/>
          <w:sz w:val="24"/>
          <w:szCs w:val="24"/>
        </w:rPr>
        <w:t xml:space="preserve">pedestrian </w:t>
      </w:r>
      <w:r w:rsidR="00E66F71">
        <w:rPr>
          <w:rFonts w:ascii="Arial" w:hAnsi="Arial" w:cs="Arial"/>
          <w:sz w:val="24"/>
          <w:szCs w:val="24"/>
        </w:rPr>
        <w:t>crossings</w:t>
      </w:r>
      <w:r w:rsidR="00FD1857">
        <w:rPr>
          <w:rFonts w:ascii="Arial" w:hAnsi="Arial" w:cs="Arial"/>
          <w:sz w:val="24"/>
          <w:szCs w:val="24"/>
        </w:rPr>
        <w:t xml:space="preserve"> </w:t>
      </w:r>
      <w:r w:rsidR="00C14DF1">
        <w:rPr>
          <w:rFonts w:ascii="Arial" w:hAnsi="Arial" w:cs="Arial"/>
          <w:sz w:val="24"/>
          <w:szCs w:val="24"/>
        </w:rPr>
        <w:t xml:space="preserve">were made </w:t>
      </w:r>
      <w:r w:rsidR="00E66F71">
        <w:rPr>
          <w:rFonts w:ascii="Arial" w:hAnsi="Arial" w:cs="Arial"/>
          <w:sz w:val="24"/>
          <w:szCs w:val="24"/>
        </w:rPr>
        <w:t>per day.</w:t>
      </w:r>
      <w:r w:rsidR="00EF450A">
        <w:rPr>
          <w:rFonts w:ascii="Arial" w:hAnsi="Arial" w:cs="Arial"/>
          <w:sz w:val="24"/>
          <w:szCs w:val="24"/>
        </w:rPr>
        <w:t xml:space="preserve"> The crossing connects existing residential developments </w:t>
      </w:r>
      <w:r w:rsidR="00947BB4">
        <w:rPr>
          <w:rFonts w:ascii="Arial" w:hAnsi="Arial" w:cs="Arial"/>
          <w:sz w:val="24"/>
          <w:szCs w:val="24"/>
        </w:rPr>
        <w:t>and is used</w:t>
      </w:r>
      <w:r w:rsidR="00B308B1">
        <w:rPr>
          <w:rFonts w:ascii="Arial" w:hAnsi="Arial" w:cs="Arial"/>
          <w:sz w:val="24"/>
          <w:szCs w:val="24"/>
        </w:rPr>
        <w:t xml:space="preserve"> </w:t>
      </w:r>
      <w:r w:rsidR="00ED7EB4">
        <w:rPr>
          <w:rFonts w:ascii="Arial" w:hAnsi="Arial" w:cs="Arial"/>
          <w:sz w:val="24"/>
          <w:szCs w:val="24"/>
        </w:rPr>
        <w:t>predominantly for recreational</w:t>
      </w:r>
      <w:r w:rsidR="00B308B1">
        <w:rPr>
          <w:rFonts w:ascii="Arial" w:hAnsi="Arial" w:cs="Arial"/>
          <w:sz w:val="24"/>
          <w:szCs w:val="24"/>
        </w:rPr>
        <w:t xml:space="preserve"> purposes </w:t>
      </w:r>
      <w:r w:rsidR="0054610E">
        <w:rPr>
          <w:rFonts w:ascii="Arial" w:hAnsi="Arial" w:cs="Arial"/>
          <w:sz w:val="24"/>
          <w:szCs w:val="24"/>
        </w:rPr>
        <w:t xml:space="preserve">but has a utility </w:t>
      </w:r>
      <w:r w:rsidR="00296B41">
        <w:rPr>
          <w:rFonts w:ascii="Arial" w:hAnsi="Arial" w:cs="Arial"/>
          <w:sz w:val="24"/>
          <w:szCs w:val="24"/>
        </w:rPr>
        <w:t xml:space="preserve">in providing </w:t>
      </w:r>
      <w:r w:rsidR="00947BB4">
        <w:rPr>
          <w:rFonts w:ascii="Arial" w:hAnsi="Arial" w:cs="Arial"/>
          <w:sz w:val="24"/>
          <w:szCs w:val="24"/>
        </w:rPr>
        <w:t xml:space="preserve">access </w:t>
      </w:r>
      <w:r w:rsidR="00691FD9">
        <w:rPr>
          <w:rFonts w:ascii="Arial" w:hAnsi="Arial" w:cs="Arial"/>
          <w:sz w:val="24"/>
          <w:szCs w:val="24"/>
        </w:rPr>
        <w:t xml:space="preserve">to </w:t>
      </w:r>
      <w:r w:rsidR="001122B2">
        <w:rPr>
          <w:rFonts w:ascii="Arial" w:hAnsi="Arial" w:cs="Arial"/>
          <w:sz w:val="24"/>
          <w:szCs w:val="24"/>
        </w:rPr>
        <w:t>schools and</w:t>
      </w:r>
      <w:r w:rsidR="00A338B4">
        <w:rPr>
          <w:rFonts w:ascii="Arial" w:hAnsi="Arial" w:cs="Arial"/>
          <w:sz w:val="24"/>
          <w:szCs w:val="24"/>
        </w:rPr>
        <w:t xml:space="preserve"> </w:t>
      </w:r>
      <w:r w:rsidR="00947BB4">
        <w:rPr>
          <w:rFonts w:ascii="Arial" w:hAnsi="Arial" w:cs="Arial"/>
          <w:sz w:val="24"/>
          <w:szCs w:val="24"/>
        </w:rPr>
        <w:t>the facilities, particularly McDonald’s, at the service area.</w:t>
      </w:r>
    </w:p>
    <w:p w14:paraId="290E495E" w14:textId="66ECDAD4" w:rsidR="000331CC" w:rsidRDefault="000331CC" w:rsidP="005D2E19">
      <w:pPr>
        <w:pStyle w:val="Style1"/>
        <w:numPr>
          <w:ilvl w:val="0"/>
          <w:numId w:val="30"/>
        </w:numPr>
        <w:rPr>
          <w:rFonts w:ascii="Arial" w:hAnsi="Arial" w:cs="Arial"/>
          <w:sz w:val="24"/>
          <w:szCs w:val="24"/>
        </w:rPr>
      </w:pPr>
      <w:r>
        <w:rPr>
          <w:rFonts w:ascii="Arial" w:hAnsi="Arial" w:cs="Arial"/>
          <w:sz w:val="24"/>
          <w:szCs w:val="24"/>
        </w:rPr>
        <w:t xml:space="preserve">A significant number of users </w:t>
      </w:r>
      <w:r w:rsidR="00195B6B">
        <w:rPr>
          <w:rFonts w:ascii="Arial" w:hAnsi="Arial" w:cs="Arial"/>
          <w:sz w:val="24"/>
          <w:szCs w:val="24"/>
        </w:rPr>
        <w:t xml:space="preserve">are </w:t>
      </w:r>
      <w:r>
        <w:rPr>
          <w:rFonts w:ascii="Arial" w:hAnsi="Arial" w:cs="Arial"/>
          <w:sz w:val="24"/>
          <w:szCs w:val="24"/>
        </w:rPr>
        <w:t>classified as vulnerable or encumbered</w:t>
      </w:r>
      <w:r w:rsidR="001F2988">
        <w:rPr>
          <w:rFonts w:ascii="Arial" w:hAnsi="Arial" w:cs="Arial"/>
          <w:sz w:val="24"/>
          <w:szCs w:val="24"/>
        </w:rPr>
        <w:t>, i</w:t>
      </w:r>
      <w:r w:rsidR="00625A28">
        <w:rPr>
          <w:rFonts w:ascii="Arial" w:hAnsi="Arial" w:cs="Arial"/>
          <w:sz w:val="24"/>
          <w:szCs w:val="24"/>
        </w:rPr>
        <w:t>ncluding children</w:t>
      </w:r>
      <w:r w:rsidR="005C7F34">
        <w:rPr>
          <w:rFonts w:ascii="Arial" w:hAnsi="Arial" w:cs="Arial"/>
          <w:sz w:val="24"/>
          <w:szCs w:val="24"/>
        </w:rPr>
        <w:t xml:space="preserve">, both accompanied and unaccompanied, dog walkers, </w:t>
      </w:r>
      <w:r w:rsidR="00F74DA9">
        <w:rPr>
          <w:rFonts w:ascii="Arial" w:hAnsi="Arial" w:cs="Arial"/>
          <w:sz w:val="24"/>
          <w:szCs w:val="24"/>
        </w:rPr>
        <w:t>the elderly, users with pushchairs or pushing a bike</w:t>
      </w:r>
      <w:r w:rsidR="00BB6A0D">
        <w:rPr>
          <w:rFonts w:ascii="Arial" w:hAnsi="Arial" w:cs="Arial"/>
          <w:sz w:val="24"/>
          <w:szCs w:val="24"/>
        </w:rPr>
        <w:t xml:space="preserve"> and</w:t>
      </w:r>
      <w:r w:rsidR="00F74DA9">
        <w:rPr>
          <w:rFonts w:ascii="Arial" w:hAnsi="Arial" w:cs="Arial"/>
          <w:sz w:val="24"/>
          <w:szCs w:val="24"/>
        </w:rPr>
        <w:t xml:space="preserve"> those riding a</w:t>
      </w:r>
      <w:r w:rsidR="00BB6A0D">
        <w:rPr>
          <w:rFonts w:ascii="Arial" w:hAnsi="Arial" w:cs="Arial"/>
          <w:sz w:val="24"/>
          <w:szCs w:val="24"/>
        </w:rPr>
        <w:t xml:space="preserve"> </w:t>
      </w:r>
      <w:r w:rsidR="00F74DA9">
        <w:rPr>
          <w:rFonts w:ascii="Arial" w:hAnsi="Arial" w:cs="Arial"/>
          <w:sz w:val="24"/>
          <w:szCs w:val="24"/>
        </w:rPr>
        <w:t>bike</w:t>
      </w:r>
      <w:r w:rsidR="00BB6A0D">
        <w:rPr>
          <w:rFonts w:ascii="Arial" w:hAnsi="Arial" w:cs="Arial"/>
          <w:sz w:val="24"/>
          <w:szCs w:val="24"/>
        </w:rPr>
        <w:t>.</w:t>
      </w:r>
    </w:p>
    <w:p w14:paraId="3DA2E55B" w14:textId="12F7903E" w:rsidR="00E66F71" w:rsidRDefault="008D17F4" w:rsidP="005D2E19">
      <w:pPr>
        <w:pStyle w:val="Style1"/>
        <w:numPr>
          <w:ilvl w:val="0"/>
          <w:numId w:val="30"/>
        </w:numPr>
        <w:rPr>
          <w:rFonts w:ascii="Arial" w:hAnsi="Arial" w:cs="Arial"/>
          <w:sz w:val="24"/>
          <w:szCs w:val="24"/>
        </w:rPr>
      </w:pPr>
      <w:r>
        <w:rPr>
          <w:rFonts w:ascii="Arial" w:hAnsi="Arial" w:cs="Arial"/>
          <w:sz w:val="24"/>
          <w:szCs w:val="24"/>
        </w:rPr>
        <w:t>A ‘very high number of reported incidents’</w:t>
      </w:r>
      <w:r w:rsidR="00002EA7">
        <w:rPr>
          <w:rFonts w:ascii="Arial" w:hAnsi="Arial" w:cs="Arial"/>
          <w:sz w:val="24"/>
          <w:szCs w:val="24"/>
        </w:rPr>
        <w:t xml:space="preserve"> of misuse</w:t>
      </w:r>
      <w:r w:rsidR="0008292A">
        <w:rPr>
          <w:rFonts w:ascii="Arial" w:hAnsi="Arial" w:cs="Arial"/>
          <w:sz w:val="24"/>
          <w:szCs w:val="24"/>
        </w:rPr>
        <w:t xml:space="preserve">, with </w:t>
      </w:r>
      <w:r w:rsidR="004C730B">
        <w:rPr>
          <w:rFonts w:ascii="Arial" w:hAnsi="Arial" w:cs="Arial"/>
          <w:sz w:val="24"/>
          <w:szCs w:val="24"/>
        </w:rPr>
        <w:t>38 incidents reported in the Safety Management Intelligence System</w:t>
      </w:r>
      <w:r w:rsidR="00343BF5">
        <w:rPr>
          <w:rFonts w:ascii="Arial" w:hAnsi="Arial" w:cs="Arial"/>
          <w:sz w:val="24"/>
          <w:szCs w:val="24"/>
        </w:rPr>
        <w:t xml:space="preserve"> between 2017 and </w:t>
      </w:r>
      <w:r w:rsidR="00343BF5" w:rsidRPr="00435760">
        <w:rPr>
          <w:rFonts w:ascii="Arial" w:hAnsi="Arial" w:cs="Arial"/>
          <w:sz w:val="24"/>
          <w:szCs w:val="24"/>
        </w:rPr>
        <w:t>202</w:t>
      </w:r>
      <w:r w:rsidR="00211F5A">
        <w:rPr>
          <w:rFonts w:ascii="Arial" w:hAnsi="Arial" w:cs="Arial"/>
          <w:sz w:val="24"/>
          <w:szCs w:val="24"/>
        </w:rPr>
        <w:t>0</w:t>
      </w:r>
      <w:r w:rsidR="00435760">
        <w:rPr>
          <w:rFonts w:ascii="Arial" w:hAnsi="Arial" w:cs="Arial"/>
          <w:sz w:val="24"/>
          <w:szCs w:val="24"/>
        </w:rPr>
        <w:t xml:space="preserve"> </w:t>
      </w:r>
      <w:r w:rsidR="00343BF5">
        <w:rPr>
          <w:rFonts w:ascii="Arial" w:hAnsi="Arial" w:cs="Arial"/>
          <w:sz w:val="24"/>
          <w:szCs w:val="24"/>
        </w:rPr>
        <w:t xml:space="preserve">and a further </w:t>
      </w:r>
      <w:r w:rsidR="000136C9">
        <w:rPr>
          <w:rFonts w:ascii="Arial" w:hAnsi="Arial" w:cs="Arial"/>
          <w:sz w:val="24"/>
          <w:szCs w:val="24"/>
        </w:rPr>
        <w:t>15 incidents reported by Route Control.</w:t>
      </w:r>
      <w:r w:rsidR="006778AE">
        <w:rPr>
          <w:rFonts w:ascii="Arial" w:hAnsi="Arial" w:cs="Arial"/>
          <w:sz w:val="24"/>
          <w:szCs w:val="24"/>
        </w:rPr>
        <w:t xml:space="preserve"> </w:t>
      </w:r>
      <w:r w:rsidR="001F3029">
        <w:rPr>
          <w:rFonts w:ascii="Arial" w:hAnsi="Arial" w:cs="Arial"/>
          <w:sz w:val="24"/>
          <w:szCs w:val="24"/>
        </w:rPr>
        <w:t xml:space="preserve">The number of incidents occurring in </w:t>
      </w:r>
      <w:r w:rsidR="00AD6371">
        <w:rPr>
          <w:rFonts w:ascii="Arial" w:hAnsi="Arial" w:cs="Arial"/>
          <w:sz w:val="24"/>
          <w:szCs w:val="24"/>
        </w:rPr>
        <w:t>2020 was described as “an intolerable peak”. This</w:t>
      </w:r>
      <w:r w:rsidR="006778AE">
        <w:rPr>
          <w:rFonts w:ascii="Arial" w:hAnsi="Arial" w:cs="Arial"/>
          <w:sz w:val="24"/>
          <w:szCs w:val="24"/>
        </w:rPr>
        <w:t xml:space="preserve"> covered a variety of different behaviours with young people playing ‘chicken’ being a recurring theme.</w:t>
      </w:r>
      <w:r w:rsidR="0034184D">
        <w:rPr>
          <w:rFonts w:ascii="Arial" w:hAnsi="Arial" w:cs="Arial"/>
          <w:sz w:val="24"/>
          <w:szCs w:val="24"/>
        </w:rPr>
        <w:t xml:space="preserve"> The incidents recorded included </w:t>
      </w:r>
      <w:r w:rsidR="001600FB">
        <w:rPr>
          <w:rFonts w:ascii="Arial" w:hAnsi="Arial" w:cs="Arial"/>
          <w:sz w:val="24"/>
          <w:szCs w:val="24"/>
        </w:rPr>
        <w:t>a number of near misses or emergency brake application.</w:t>
      </w:r>
    </w:p>
    <w:p w14:paraId="18BDFB36" w14:textId="2386F84E" w:rsidR="00447FE6" w:rsidRDefault="00447FE6" w:rsidP="005D2E19">
      <w:pPr>
        <w:pStyle w:val="Style1"/>
        <w:numPr>
          <w:ilvl w:val="0"/>
          <w:numId w:val="30"/>
        </w:numPr>
        <w:rPr>
          <w:rFonts w:ascii="Arial" w:hAnsi="Arial" w:cs="Arial"/>
          <w:sz w:val="24"/>
          <w:szCs w:val="24"/>
        </w:rPr>
      </w:pPr>
      <w:r>
        <w:rPr>
          <w:rFonts w:ascii="Arial" w:hAnsi="Arial" w:cs="Arial"/>
          <w:sz w:val="24"/>
          <w:szCs w:val="24"/>
        </w:rPr>
        <w:t xml:space="preserve">Sighting distance from the crossing along </w:t>
      </w:r>
      <w:r w:rsidR="00D3077F">
        <w:rPr>
          <w:rFonts w:ascii="Arial" w:hAnsi="Arial" w:cs="Arial"/>
          <w:sz w:val="24"/>
          <w:szCs w:val="24"/>
        </w:rPr>
        <w:t xml:space="preserve">the upline is impeded by the </w:t>
      </w:r>
      <w:r w:rsidR="0093698B">
        <w:rPr>
          <w:rFonts w:ascii="Arial" w:hAnsi="Arial" w:cs="Arial"/>
          <w:sz w:val="24"/>
          <w:szCs w:val="24"/>
        </w:rPr>
        <w:t>curvature of the track</w:t>
      </w:r>
      <w:r w:rsidR="00901A53">
        <w:rPr>
          <w:rFonts w:ascii="Arial" w:hAnsi="Arial" w:cs="Arial"/>
          <w:sz w:val="24"/>
          <w:szCs w:val="24"/>
        </w:rPr>
        <w:t xml:space="preserve"> such that, allowing for the extent of use by vulnerable and encum</w:t>
      </w:r>
      <w:r w:rsidR="00F516D0">
        <w:rPr>
          <w:rFonts w:ascii="Arial" w:hAnsi="Arial" w:cs="Arial"/>
          <w:sz w:val="24"/>
          <w:szCs w:val="24"/>
        </w:rPr>
        <w:t xml:space="preserve">bered users, the measured sighting distance </w:t>
      </w:r>
      <w:r w:rsidR="00B02DC8">
        <w:rPr>
          <w:rFonts w:ascii="Arial" w:hAnsi="Arial" w:cs="Arial"/>
          <w:sz w:val="24"/>
          <w:szCs w:val="24"/>
        </w:rPr>
        <w:t>looking toward the up</w:t>
      </w:r>
      <w:r w:rsidR="009428C6">
        <w:rPr>
          <w:rFonts w:ascii="Arial" w:hAnsi="Arial" w:cs="Arial"/>
          <w:sz w:val="24"/>
          <w:szCs w:val="24"/>
        </w:rPr>
        <w:t>-</w:t>
      </w:r>
      <w:r w:rsidR="002030BB">
        <w:rPr>
          <w:rFonts w:ascii="Arial" w:hAnsi="Arial" w:cs="Arial"/>
          <w:sz w:val="24"/>
          <w:szCs w:val="24"/>
        </w:rPr>
        <w:t>direction train approach</w:t>
      </w:r>
      <w:r w:rsidR="00E12CF7">
        <w:rPr>
          <w:rFonts w:ascii="Arial" w:hAnsi="Arial" w:cs="Arial"/>
          <w:sz w:val="24"/>
          <w:szCs w:val="24"/>
        </w:rPr>
        <w:t xml:space="preserve"> was significantly below the minimum required</w:t>
      </w:r>
      <w:r w:rsidR="001F64A7">
        <w:rPr>
          <w:rFonts w:ascii="Arial" w:hAnsi="Arial" w:cs="Arial"/>
          <w:sz w:val="24"/>
          <w:szCs w:val="24"/>
        </w:rPr>
        <w:t xml:space="preserve"> (</w:t>
      </w:r>
      <w:r w:rsidR="00F71294" w:rsidRPr="00E66189">
        <w:rPr>
          <w:rFonts w:ascii="Arial" w:hAnsi="Arial" w:cs="Arial"/>
          <w:sz w:val="24"/>
          <w:szCs w:val="24"/>
        </w:rPr>
        <w:t xml:space="preserve">382m against a minimum of 482m and </w:t>
      </w:r>
      <w:r w:rsidR="00F44DEC" w:rsidRPr="00E66189">
        <w:rPr>
          <w:rFonts w:ascii="Arial" w:hAnsi="Arial" w:cs="Arial"/>
          <w:sz w:val="24"/>
          <w:szCs w:val="24"/>
        </w:rPr>
        <w:t>432m against a minimum of 482m</w:t>
      </w:r>
      <w:r w:rsidR="00F44DEC">
        <w:rPr>
          <w:rFonts w:ascii="Arial" w:hAnsi="Arial" w:cs="Arial"/>
          <w:sz w:val="24"/>
          <w:szCs w:val="24"/>
        </w:rPr>
        <w:t>)</w:t>
      </w:r>
      <w:r w:rsidR="00E12CF7">
        <w:rPr>
          <w:rFonts w:ascii="Arial" w:hAnsi="Arial" w:cs="Arial"/>
          <w:sz w:val="24"/>
          <w:szCs w:val="24"/>
        </w:rPr>
        <w:t>.</w:t>
      </w:r>
    </w:p>
    <w:p w14:paraId="695EC54B" w14:textId="77998759" w:rsidR="00B561EC" w:rsidRDefault="00B561EC" w:rsidP="005D2E19">
      <w:pPr>
        <w:pStyle w:val="Style1"/>
        <w:numPr>
          <w:ilvl w:val="0"/>
          <w:numId w:val="30"/>
        </w:numPr>
        <w:rPr>
          <w:rFonts w:ascii="Arial" w:hAnsi="Arial" w:cs="Arial"/>
          <w:sz w:val="24"/>
          <w:szCs w:val="24"/>
        </w:rPr>
      </w:pPr>
      <w:r>
        <w:rPr>
          <w:rFonts w:ascii="Arial" w:hAnsi="Arial" w:cs="Arial"/>
          <w:sz w:val="24"/>
          <w:szCs w:val="24"/>
        </w:rPr>
        <w:t>The proximity of a school and the attraction of the services area.</w:t>
      </w:r>
      <w:r w:rsidR="00B976CC">
        <w:rPr>
          <w:rFonts w:ascii="Arial" w:hAnsi="Arial" w:cs="Arial"/>
          <w:sz w:val="24"/>
          <w:szCs w:val="24"/>
        </w:rPr>
        <w:t xml:space="preserve"> Outline permission has been given for a </w:t>
      </w:r>
      <w:r w:rsidR="00F520F5">
        <w:rPr>
          <w:rFonts w:ascii="Arial" w:hAnsi="Arial" w:cs="Arial"/>
          <w:sz w:val="24"/>
          <w:szCs w:val="24"/>
        </w:rPr>
        <w:t>2,500-dwelling</w:t>
      </w:r>
      <w:r w:rsidR="00B976CC">
        <w:rPr>
          <w:rFonts w:ascii="Arial" w:hAnsi="Arial" w:cs="Arial"/>
          <w:sz w:val="24"/>
          <w:szCs w:val="24"/>
        </w:rPr>
        <w:t xml:space="preserve"> development </w:t>
      </w:r>
      <w:r w:rsidR="000326F6">
        <w:rPr>
          <w:rFonts w:ascii="Arial" w:hAnsi="Arial" w:cs="Arial"/>
          <w:sz w:val="24"/>
          <w:szCs w:val="24"/>
        </w:rPr>
        <w:t>to the north-west of the crossing</w:t>
      </w:r>
      <w:r w:rsidR="00D704B6">
        <w:rPr>
          <w:rFonts w:ascii="Arial" w:hAnsi="Arial" w:cs="Arial"/>
          <w:sz w:val="24"/>
          <w:szCs w:val="24"/>
        </w:rPr>
        <w:t xml:space="preserve"> and for a 595 dwelling development to the south,</w:t>
      </w:r>
      <w:r w:rsidR="000326F6">
        <w:rPr>
          <w:rFonts w:ascii="Arial" w:hAnsi="Arial" w:cs="Arial"/>
          <w:sz w:val="24"/>
          <w:szCs w:val="24"/>
        </w:rPr>
        <w:t xml:space="preserve"> which it is considered would </w:t>
      </w:r>
      <w:r w:rsidR="003D4B2F">
        <w:rPr>
          <w:rFonts w:ascii="Arial" w:hAnsi="Arial" w:cs="Arial"/>
          <w:sz w:val="24"/>
          <w:szCs w:val="24"/>
        </w:rPr>
        <w:t xml:space="preserve">increase </w:t>
      </w:r>
      <w:r w:rsidR="005F6A86">
        <w:rPr>
          <w:rFonts w:ascii="Arial" w:hAnsi="Arial" w:cs="Arial"/>
          <w:sz w:val="24"/>
          <w:szCs w:val="24"/>
        </w:rPr>
        <w:t>materially</w:t>
      </w:r>
      <w:r w:rsidR="003D4B2F">
        <w:rPr>
          <w:rFonts w:ascii="Arial" w:hAnsi="Arial" w:cs="Arial"/>
          <w:sz w:val="24"/>
          <w:szCs w:val="24"/>
        </w:rPr>
        <w:t xml:space="preserve"> pedestrian use of the crossing.</w:t>
      </w:r>
    </w:p>
    <w:p w14:paraId="7E8EC05B" w14:textId="2BFD6553" w:rsidR="00B52549" w:rsidRPr="00C9781B" w:rsidRDefault="00B3390C" w:rsidP="00C9781B">
      <w:pPr>
        <w:pStyle w:val="Style1"/>
        <w:rPr>
          <w:rFonts w:ascii="Arial" w:hAnsi="Arial" w:cs="Arial"/>
          <w:sz w:val="24"/>
          <w:szCs w:val="24"/>
        </w:rPr>
      </w:pPr>
      <w:r>
        <w:rPr>
          <w:rFonts w:ascii="Arial" w:hAnsi="Arial" w:cs="Arial"/>
          <w:sz w:val="24"/>
          <w:szCs w:val="24"/>
        </w:rPr>
        <w:lastRenderedPageBreak/>
        <w:t xml:space="preserve">Evidence was given of a </w:t>
      </w:r>
      <w:r w:rsidR="00182369">
        <w:rPr>
          <w:rFonts w:ascii="Arial" w:hAnsi="Arial" w:cs="Arial"/>
          <w:sz w:val="24"/>
          <w:szCs w:val="24"/>
        </w:rPr>
        <w:t>fatal incident</w:t>
      </w:r>
      <w:r w:rsidR="004A7162">
        <w:rPr>
          <w:rFonts w:ascii="Arial" w:hAnsi="Arial" w:cs="Arial"/>
          <w:sz w:val="24"/>
          <w:szCs w:val="24"/>
        </w:rPr>
        <w:t xml:space="preserve"> on a similar level crossing at Bourn</w:t>
      </w:r>
      <w:r w:rsidR="00D97F16">
        <w:rPr>
          <w:rFonts w:ascii="Arial" w:hAnsi="Arial" w:cs="Arial"/>
          <w:sz w:val="24"/>
          <w:szCs w:val="24"/>
        </w:rPr>
        <w:t>evie</w:t>
      </w:r>
      <w:r w:rsidR="00B00191">
        <w:rPr>
          <w:rFonts w:ascii="Arial" w:hAnsi="Arial" w:cs="Arial"/>
          <w:sz w:val="24"/>
          <w:szCs w:val="24"/>
        </w:rPr>
        <w:t>w</w:t>
      </w:r>
      <w:r w:rsidR="00E748B4">
        <w:rPr>
          <w:rFonts w:ascii="Arial" w:hAnsi="Arial" w:cs="Arial"/>
          <w:sz w:val="24"/>
          <w:szCs w:val="24"/>
        </w:rPr>
        <w:t xml:space="preserve"> and at other crossing</w:t>
      </w:r>
      <w:r w:rsidR="00F0164A">
        <w:rPr>
          <w:rFonts w:ascii="Arial" w:hAnsi="Arial" w:cs="Arial"/>
          <w:sz w:val="24"/>
          <w:szCs w:val="24"/>
        </w:rPr>
        <w:t>s</w:t>
      </w:r>
      <w:r w:rsidR="00E748B4">
        <w:rPr>
          <w:rFonts w:ascii="Arial" w:hAnsi="Arial" w:cs="Arial"/>
          <w:sz w:val="24"/>
          <w:szCs w:val="24"/>
        </w:rPr>
        <w:t xml:space="preserve"> at different locations.</w:t>
      </w:r>
    </w:p>
    <w:p w14:paraId="6E04F85E" w14:textId="450B3CA7" w:rsidR="0073161B" w:rsidRDefault="00C26C7A" w:rsidP="00486412">
      <w:pPr>
        <w:pStyle w:val="Style1"/>
        <w:rPr>
          <w:rFonts w:ascii="Arial" w:hAnsi="Arial" w:cs="Arial"/>
          <w:sz w:val="24"/>
          <w:szCs w:val="24"/>
        </w:rPr>
      </w:pPr>
      <w:r w:rsidRPr="00C26C7A">
        <w:rPr>
          <w:rFonts w:ascii="Arial" w:hAnsi="Arial" w:cs="Arial"/>
          <w:sz w:val="24"/>
          <w:szCs w:val="24"/>
        </w:rPr>
        <w:t>When assessed in 2018 the crossing was adjudged to have a risk score of C3. This was sufficient to result in a temporary closure order being made. Evidence was given to the inquiry that if the assessment were repeated on the basis of current operating conditions the score would be B2, which would make it, on this basis of assessment, the most dangerous at grade pedestrian crossing in Kent.</w:t>
      </w:r>
      <w:r w:rsidR="003D0EDF">
        <w:rPr>
          <w:rFonts w:ascii="Arial" w:hAnsi="Arial" w:cs="Arial"/>
          <w:sz w:val="24"/>
          <w:szCs w:val="24"/>
        </w:rPr>
        <w:t xml:space="preserve"> </w:t>
      </w:r>
      <w:r w:rsidR="0073161B">
        <w:rPr>
          <w:rFonts w:ascii="Arial" w:hAnsi="Arial" w:cs="Arial"/>
          <w:sz w:val="24"/>
          <w:szCs w:val="24"/>
        </w:rPr>
        <w:t xml:space="preserve">The ALCRM </w:t>
      </w:r>
      <w:r w:rsidR="00A00FC1">
        <w:rPr>
          <w:rFonts w:ascii="Arial" w:hAnsi="Arial" w:cs="Arial"/>
          <w:sz w:val="24"/>
          <w:szCs w:val="24"/>
        </w:rPr>
        <w:t>rating of C3 ranked this crossing as, then, the 13</w:t>
      </w:r>
      <w:r w:rsidR="00A00FC1" w:rsidRPr="00A00FC1">
        <w:rPr>
          <w:rFonts w:ascii="Arial" w:hAnsi="Arial" w:cs="Arial"/>
          <w:sz w:val="24"/>
          <w:szCs w:val="24"/>
          <w:vertAlign w:val="superscript"/>
        </w:rPr>
        <w:t>th</w:t>
      </w:r>
      <w:r w:rsidR="00A00FC1">
        <w:rPr>
          <w:rFonts w:ascii="Arial" w:hAnsi="Arial" w:cs="Arial"/>
          <w:sz w:val="24"/>
          <w:szCs w:val="24"/>
        </w:rPr>
        <w:t xml:space="preserve"> </w:t>
      </w:r>
      <w:r w:rsidR="00CE4422">
        <w:rPr>
          <w:rFonts w:ascii="Arial" w:hAnsi="Arial" w:cs="Arial"/>
          <w:sz w:val="24"/>
          <w:szCs w:val="24"/>
        </w:rPr>
        <w:t>riskiest out of 341 pedestrian or bridleway cr</w:t>
      </w:r>
      <w:r w:rsidR="00D43221">
        <w:rPr>
          <w:rFonts w:ascii="Arial" w:hAnsi="Arial" w:cs="Arial"/>
          <w:sz w:val="24"/>
          <w:szCs w:val="24"/>
        </w:rPr>
        <w:t>ossings in Kent. The estimated current score of B2</w:t>
      </w:r>
      <w:r w:rsidR="00973BB8">
        <w:rPr>
          <w:rFonts w:ascii="Arial" w:hAnsi="Arial" w:cs="Arial"/>
          <w:sz w:val="24"/>
          <w:szCs w:val="24"/>
        </w:rPr>
        <w:t xml:space="preserve"> represents a significantly enhanced risk.</w:t>
      </w:r>
    </w:p>
    <w:p w14:paraId="2092C008" w14:textId="5D384469" w:rsidR="006702A0" w:rsidRDefault="006702A0" w:rsidP="00486412">
      <w:pPr>
        <w:pStyle w:val="Style1"/>
        <w:rPr>
          <w:rFonts w:ascii="Arial" w:hAnsi="Arial" w:cs="Arial"/>
          <w:sz w:val="24"/>
          <w:szCs w:val="24"/>
        </w:rPr>
      </w:pPr>
      <w:r>
        <w:rPr>
          <w:rFonts w:ascii="Arial" w:hAnsi="Arial" w:cs="Arial"/>
          <w:sz w:val="24"/>
          <w:szCs w:val="24"/>
        </w:rPr>
        <w:t>H</w:t>
      </w:r>
      <w:r w:rsidR="00B501BC">
        <w:rPr>
          <w:rFonts w:ascii="Arial" w:hAnsi="Arial" w:cs="Arial"/>
          <w:sz w:val="24"/>
          <w:szCs w:val="24"/>
        </w:rPr>
        <w:t xml:space="preserve">aving regard to </w:t>
      </w:r>
      <w:r w:rsidR="006D771B">
        <w:rPr>
          <w:rFonts w:ascii="Arial" w:hAnsi="Arial" w:cs="Arial"/>
          <w:sz w:val="24"/>
          <w:szCs w:val="24"/>
        </w:rPr>
        <w:t xml:space="preserve">the foregoing I have little difficulty in concluding that the crossing </w:t>
      </w:r>
      <w:r w:rsidR="00016239">
        <w:rPr>
          <w:rFonts w:ascii="Arial" w:hAnsi="Arial" w:cs="Arial"/>
          <w:sz w:val="24"/>
          <w:szCs w:val="24"/>
        </w:rPr>
        <w:t xml:space="preserve">presents an unacceptable level of risk </w:t>
      </w:r>
      <w:r w:rsidR="00886EE5">
        <w:rPr>
          <w:rFonts w:ascii="Arial" w:hAnsi="Arial" w:cs="Arial"/>
          <w:sz w:val="24"/>
          <w:szCs w:val="24"/>
        </w:rPr>
        <w:t xml:space="preserve">and </w:t>
      </w:r>
      <w:r w:rsidR="006D771B">
        <w:rPr>
          <w:rFonts w:ascii="Arial" w:hAnsi="Arial" w:cs="Arial"/>
          <w:sz w:val="24"/>
          <w:szCs w:val="24"/>
        </w:rPr>
        <w:t>is no</w:t>
      </w:r>
      <w:r w:rsidR="00EC1794">
        <w:rPr>
          <w:rFonts w:ascii="Arial" w:hAnsi="Arial" w:cs="Arial"/>
          <w:sz w:val="24"/>
          <w:szCs w:val="24"/>
        </w:rPr>
        <w:t>t safe for public use</w:t>
      </w:r>
      <w:r w:rsidR="00886EE5">
        <w:rPr>
          <w:rFonts w:ascii="Arial" w:hAnsi="Arial" w:cs="Arial"/>
          <w:sz w:val="24"/>
          <w:szCs w:val="24"/>
        </w:rPr>
        <w:t>. T</w:t>
      </w:r>
      <w:r w:rsidR="007956AF">
        <w:rPr>
          <w:rFonts w:ascii="Arial" w:hAnsi="Arial" w:cs="Arial"/>
          <w:sz w:val="24"/>
          <w:szCs w:val="24"/>
        </w:rPr>
        <w:t xml:space="preserve">he </w:t>
      </w:r>
      <w:r w:rsidR="001D7044">
        <w:rPr>
          <w:rFonts w:ascii="Arial" w:hAnsi="Arial" w:cs="Arial"/>
          <w:sz w:val="24"/>
          <w:szCs w:val="24"/>
        </w:rPr>
        <w:t>risk would increase significantly with the completion of the consented and proposed housing developments in the vicinity.</w:t>
      </w:r>
    </w:p>
    <w:p w14:paraId="61DE2F0A" w14:textId="2C71FF0B" w:rsidR="006702A0" w:rsidRPr="00886EE5" w:rsidRDefault="00886EE5" w:rsidP="00886EE5">
      <w:pPr>
        <w:pStyle w:val="Style1"/>
        <w:numPr>
          <w:ilvl w:val="0"/>
          <w:numId w:val="0"/>
        </w:numPr>
        <w:rPr>
          <w:rFonts w:ascii="Arial" w:hAnsi="Arial" w:cs="Arial"/>
          <w:b/>
          <w:bCs/>
          <w:i/>
          <w:iCs/>
          <w:sz w:val="24"/>
          <w:szCs w:val="24"/>
        </w:rPr>
      </w:pPr>
      <w:r w:rsidRPr="00886EE5">
        <w:rPr>
          <w:rFonts w:ascii="Arial" w:hAnsi="Arial" w:cs="Arial"/>
          <w:b/>
          <w:bCs/>
          <w:i/>
          <w:iCs/>
          <w:sz w:val="24"/>
          <w:szCs w:val="24"/>
        </w:rPr>
        <w:t>Whether it is reasonably practicable to make the crossing safe for use by the public</w:t>
      </w:r>
    </w:p>
    <w:p w14:paraId="7B42F2AD" w14:textId="451D1897" w:rsidR="006702A0" w:rsidRDefault="00755057" w:rsidP="00486412">
      <w:pPr>
        <w:pStyle w:val="Style1"/>
        <w:rPr>
          <w:rFonts w:ascii="Arial" w:hAnsi="Arial" w:cs="Arial"/>
          <w:sz w:val="24"/>
          <w:szCs w:val="24"/>
        </w:rPr>
      </w:pPr>
      <w:r>
        <w:rPr>
          <w:rFonts w:ascii="Arial" w:hAnsi="Arial" w:cs="Arial"/>
          <w:sz w:val="24"/>
          <w:szCs w:val="24"/>
        </w:rPr>
        <w:t>The Applicant gave evidence about a range of safety measures that have been or could be employed at the crossing to improve safety</w:t>
      </w:r>
      <w:r w:rsidR="00DC351B">
        <w:rPr>
          <w:rFonts w:ascii="Arial" w:hAnsi="Arial" w:cs="Arial"/>
          <w:sz w:val="24"/>
          <w:szCs w:val="24"/>
        </w:rPr>
        <w:t>. At the most basic</w:t>
      </w:r>
      <w:r w:rsidR="00170434">
        <w:rPr>
          <w:rFonts w:ascii="Arial" w:hAnsi="Arial" w:cs="Arial"/>
          <w:sz w:val="24"/>
          <w:szCs w:val="24"/>
        </w:rPr>
        <w:t xml:space="preserve"> level is a ‘Stop, Look</w:t>
      </w:r>
      <w:r w:rsidR="003A70A2">
        <w:rPr>
          <w:rFonts w:ascii="Arial" w:hAnsi="Arial" w:cs="Arial"/>
          <w:sz w:val="24"/>
          <w:szCs w:val="24"/>
        </w:rPr>
        <w:t>,</w:t>
      </w:r>
      <w:r w:rsidR="00170434">
        <w:rPr>
          <w:rFonts w:ascii="Arial" w:hAnsi="Arial" w:cs="Arial"/>
          <w:sz w:val="24"/>
          <w:szCs w:val="24"/>
        </w:rPr>
        <w:t xml:space="preserve"> Listen’ sign which</w:t>
      </w:r>
      <w:r w:rsidR="00771154">
        <w:rPr>
          <w:rFonts w:ascii="Arial" w:hAnsi="Arial" w:cs="Arial"/>
          <w:sz w:val="24"/>
          <w:szCs w:val="24"/>
        </w:rPr>
        <w:t>, prior to closure</w:t>
      </w:r>
      <w:r w:rsidR="0092579C">
        <w:rPr>
          <w:rFonts w:ascii="Arial" w:hAnsi="Arial" w:cs="Arial"/>
          <w:sz w:val="24"/>
          <w:szCs w:val="24"/>
        </w:rPr>
        <w:t>,</w:t>
      </w:r>
      <w:r w:rsidR="00170434">
        <w:rPr>
          <w:rFonts w:ascii="Arial" w:hAnsi="Arial" w:cs="Arial"/>
          <w:sz w:val="24"/>
          <w:szCs w:val="24"/>
        </w:rPr>
        <w:t xml:space="preserve"> had been employed at the crossing but had not prevented the </w:t>
      </w:r>
      <w:r w:rsidR="00235142">
        <w:rPr>
          <w:rFonts w:ascii="Arial" w:hAnsi="Arial" w:cs="Arial"/>
          <w:sz w:val="24"/>
          <w:szCs w:val="24"/>
        </w:rPr>
        <w:t>issues</w:t>
      </w:r>
      <w:r w:rsidR="0092579C">
        <w:rPr>
          <w:rFonts w:ascii="Arial" w:hAnsi="Arial" w:cs="Arial"/>
          <w:sz w:val="24"/>
          <w:szCs w:val="24"/>
        </w:rPr>
        <w:t xml:space="preserve"> detailed earlier.</w:t>
      </w:r>
    </w:p>
    <w:p w14:paraId="403A9D20" w14:textId="77777777" w:rsidR="00A8049C" w:rsidRDefault="00235142" w:rsidP="00486412">
      <w:pPr>
        <w:pStyle w:val="Style1"/>
        <w:rPr>
          <w:rFonts w:ascii="Arial" w:hAnsi="Arial" w:cs="Arial"/>
          <w:sz w:val="24"/>
          <w:szCs w:val="24"/>
        </w:rPr>
      </w:pPr>
      <w:r>
        <w:rPr>
          <w:rFonts w:ascii="Arial" w:hAnsi="Arial" w:cs="Arial"/>
          <w:sz w:val="24"/>
          <w:szCs w:val="24"/>
        </w:rPr>
        <w:t xml:space="preserve">‘Whistle Boards’, whereby an oncoming train will deploy its </w:t>
      </w:r>
      <w:r w:rsidR="00BB0071">
        <w:rPr>
          <w:rFonts w:ascii="Arial" w:hAnsi="Arial" w:cs="Arial"/>
          <w:sz w:val="24"/>
          <w:szCs w:val="24"/>
        </w:rPr>
        <w:t>horn</w:t>
      </w:r>
      <w:r w:rsidR="008A1F07">
        <w:rPr>
          <w:rFonts w:ascii="Arial" w:hAnsi="Arial" w:cs="Arial"/>
          <w:sz w:val="24"/>
          <w:szCs w:val="24"/>
        </w:rPr>
        <w:t xml:space="preserve"> </w:t>
      </w:r>
      <w:r w:rsidR="00BB0071">
        <w:rPr>
          <w:rFonts w:ascii="Arial" w:hAnsi="Arial" w:cs="Arial"/>
          <w:sz w:val="24"/>
          <w:szCs w:val="24"/>
        </w:rPr>
        <w:t xml:space="preserve">when approaching the crossing, have been </w:t>
      </w:r>
      <w:r w:rsidR="008A1F07">
        <w:rPr>
          <w:rFonts w:ascii="Arial" w:hAnsi="Arial" w:cs="Arial"/>
          <w:sz w:val="24"/>
          <w:szCs w:val="24"/>
        </w:rPr>
        <w:t xml:space="preserve">used at the crossing along with a </w:t>
      </w:r>
      <w:r w:rsidR="009B142A">
        <w:rPr>
          <w:rFonts w:ascii="Arial" w:hAnsi="Arial" w:cs="Arial"/>
          <w:sz w:val="24"/>
          <w:szCs w:val="24"/>
        </w:rPr>
        <w:t xml:space="preserve">Supplemental Audible Warning Device. These were withdrawn before the temporary closure of the crossing </w:t>
      </w:r>
      <w:r w:rsidR="000F7889">
        <w:rPr>
          <w:rFonts w:ascii="Arial" w:hAnsi="Arial" w:cs="Arial"/>
          <w:sz w:val="24"/>
          <w:szCs w:val="24"/>
        </w:rPr>
        <w:t>because</w:t>
      </w:r>
      <w:r w:rsidR="009B142A">
        <w:rPr>
          <w:rFonts w:ascii="Arial" w:hAnsi="Arial" w:cs="Arial"/>
          <w:sz w:val="24"/>
          <w:szCs w:val="24"/>
        </w:rPr>
        <w:t xml:space="preserve"> of complaints </w:t>
      </w:r>
      <w:r w:rsidR="00DD1E3A" w:rsidRPr="00DD1E3A">
        <w:rPr>
          <w:rFonts w:ascii="Arial" w:hAnsi="Arial" w:cs="Arial"/>
          <w:sz w:val="24"/>
          <w:szCs w:val="24"/>
        </w:rPr>
        <w:t xml:space="preserve">from the nearby residential estates </w:t>
      </w:r>
      <w:r w:rsidR="009B142A">
        <w:rPr>
          <w:rFonts w:ascii="Arial" w:hAnsi="Arial" w:cs="Arial"/>
          <w:sz w:val="24"/>
          <w:szCs w:val="24"/>
        </w:rPr>
        <w:t>about noise</w:t>
      </w:r>
      <w:r w:rsidR="00016635">
        <w:rPr>
          <w:rFonts w:ascii="Arial" w:hAnsi="Arial" w:cs="Arial"/>
          <w:sz w:val="24"/>
          <w:szCs w:val="24"/>
        </w:rPr>
        <w:t xml:space="preserve">. </w:t>
      </w:r>
    </w:p>
    <w:p w14:paraId="12EB96A9" w14:textId="79B21773" w:rsidR="00235142" w:rsidRDefault="00016635" w:rsidP="00486412">
      <w:pPr>
        <w:pStyle w:val="Style1"/>
        <w:rPr>
          <w:rFonts w:ascii="Arial" w:hAnsi="Arial" w:cs="Arial"/>
          <w:sz w:val="24"/>
          <w:szCs w:val="24"/>
        </w:rPr>
      </w:pPr>
      <w:r>
        <w:rPr>
          <w:rFonts w:ascii="Arial" w:hAnsi="Arial" w:cs="Arial"/>
          <w:sz w:val="24"/>
          <w:szCs w:val="24"/>
        </w:rPr>
        <w:t xml:space="preserve">A </w:t>
      </w:r>
      <w:r w:rsidR="00553FF5">
        <w:rPr>
          <w:rFonts w:ascii="Arial" w:hAnsi="Arial" w:cs="Arial"/>
          <w:sz w:val="24"/>
          <w:szCs w:val="24"/>
        </w:rPr>
        <w:t>temporary speed restriction of 7</w:t>
      </w:r>
      <w:r w:rsidR="009F7567">
        <w:rPr>
          <w:rFonts w:ascii="Arial" w:hAnsi="Arial" w:cs="Arial"/>
          <w:sz w:val="24"/>
          <w:szCs w:val="24"/>
        </w:rPr>
        <w:t>0</w:t>
      </w:r>
      <w:r w:rsidR="00553FF5">
        <w:rPr>
          <w:rFonts w:ascii="Arial" w:hAnsi="Arial" w:cs="Arial"/>
          <w:sz w:val="24"/>
          <w:szCs w:val="24"/>
        </w:rPr>
        <w:t xml:space="preserve"> m</w:t>
      </w:r>
      <w:r w:rsidR="00C65FC2">
        <w:rPr>
          <w:rFonts w:ascii="Arial" w:hAnsi="Arial" w:cs="Arial"/>
          <w:sz w:val="24"/>
          <w:szCs w:val="24"/>
        </w:rPr>
        <w:t>ph was imposed as mitigation</w:t>
      </w:r>
      <w:r w:rsidR="000F7889">
        <w:rPr>
          <w:rFonts w:ascii="Arial" w:hAnsi="Arial" w:cs="Arial"/>
          <w:sz w:val="24"/>
          <w:szCs w:val="24"/>
        </w:rPr>
        <w:t xml:space="preserve">. </w:t>
      </w:r>
      <w:r w:rsidR="000E50F2">
        <w:rPr>
          <w:rFonts w:ascii="Arial" w:hAnsi="Arial" w:cs="Arial"/>
          <w:sz w:val="24"/>
          <w:szCs w:val="24"/>
        </w:rPr>
        <w:t xml:space="preserve">A combination of the speed restriction and whistle boards would not achieve </w:t>
      </w:r>
      <w:r w:rsidR="00F70E3B">
        <w:rPr>
          <w:rFonts w:ascii="Arial" w:hAnsi="Arial" w:cs="Arial"/>
          <w:sz w:val="24"/>
          <w:szCs w:val="24"/>
        </w:rPr>
        <w:t xml:space="preserve">the </w:t>
      </w:r>
      <w:r w:rsidR="00A93B58">
        <w:rPr>
          <w:rFonts w:ascii="Arial" w:hAnsi="Arial" w:cs="Arial"/>
          <w:sz w:val="24"/>
          <w:szCs w:val="24"/>
        </w:rPr>
        <w:t xml:space="preserve">minimum </w:t>
      </w:r>
      <w:r w:rsidR="001611B8">
        <w:rPr>
          <w:rFonts w:ascii="Arial" w:hAnsi="Arial" w:cs="Arial"/>
          <w:sz w:val="24"/>
          <w:szCs w:val="24"/>
        </w:rPr>
        <w:t xml:space="preserve">period of warning </w:t>
      </w:r>
      <w:r w:rsidR="002D7670">
        <w:rPr>
          <w:rFonts w:ascii="Arial" w:hAnsi="Arial" w:cs="Arial"/>
          <w:sz w:val="24"/>
          <w:szCs w:val="24"/>
        </w:rPr>
        <w:t>requir</w:t>
      </w:r>
      <w:r w:rsidR="001611B8">
        <w:rPr>
          <w:rFonts w:ascii="Arial" w:hAnsi="Arial" w:cs="Arial"/>
          <w:sz w:val="24"/>
          <w:szCs w:val="24"/>
        </w:rPr>
        <w:t xml:space="preserve">ed by Network Rail Guidance </w:t>
      </w:r>
      <w:r w:rsidR="002D7670">
        <w:rPr>
          <w:rFonts w:ascii="Arial" w:hAnsi="Arial" w:cs="Arial"/>
          <w:sz w:val="24"/>
          <w:szCs w:val="24"/>
        </w:rPr>
        <w:t>due to</w:t>
      </w:r>
      <w:r w:rsidR="001611B8">
        <w:rPr>
          <w:rFonts w:ascii="Arial" w:hAnsi="Arial" w:cs="Arial"/>
          <w:sz w:val="24"/>
          <w:szCs w:val="24"/>
        </w:rPr>
        <w:t xml:space="preserve"> the </w:t>
      </w:r>
      <w:r w:rsidR="00F00CB3">
        <w:rPr>
          <w:rFonts w:ascii="Arial" w:hAnsi="Arial" w:cs="Arial"/>
          <w:sz w:val="24"/>
          <w:szCs w:val="24"/>
        </w:rPr>
        <w:t>high number of vulnerable users and the consequent extended crossing time</w:t>
      </w:r>
      <w:r w:rsidR="002163A8">
        <w:rPr>
          <w:rFonts w:ascii="Arial" w:hAnsi="Arial" w:cs="Arial"/>
          <w:sz w:val="24"/>
          <w:szCs w:val="24"/>
        </w:rPr>
        <w:t xml:space="preserve"> </w:t>
      </w:r>
      <w:r w:rsidR="00A859CD">
        <w:rPr>
          <w:rFonts w:ascii="Arial" w:hAnsi="Arial" w:cs="Arial"/>
          <w:sz w:val="24"/>
          <w:szCs w:val="24"/>
        </w:rPr>
        <w:t>allowed</w:t>
      </w:r>
      <w:r w:rsidR="003D2DD8">
        <w:rPr>
          <w:rFonts w:ascii="Arial" w:hAnsi="Arial" w:cs="Arial"/>
          <w:sz w:val="24"/>
          <w:szCs w:val="24"/>
        </w:rPr>
        <w:t xml:space="preserve">. </w:t>
      </w:r>
      <w:r w:rsidR="00006C38">
        <w:rPr>
          <w:rFonts w:ascii="Arial" w:hAnsi="Arial" w:cs="Arial"/>
          <w:sz w:val="24"/>
          <w:szCs w:val="24"/>
        </w:rPr>
        <w:t>Furthermore</w:t>
      </w:r>
      <w:r w:rsidR="0060463D">
        <w:rPr>
          <w:rFonts w:ascii="Arial" w:hAnsi="Arial" w:cs="Arial"/>
          <w:sz w:val="24"/>
          <w:szCs w:val="24"/>
        </w:rPr>
        <w:t>,</w:t>
      </w:r>
      <w:r w:rsidR="00006C38">
        <w:rPr>
          <w:rFonts w:ascii="Arial" w:hAnsi="Arial" w:cs="Arial"/>
          <w:sz w:val="24"/>
          <w:szCs w:val="24"/>
        </w:rPr>
        <w:t xml:space="preserve"> whistle boards are ineffective for a </w:t>
      </w:r>
      <w:r w:rsidR="001A05A9">
        <w:rPr>
          <w:rFonts w:ascii="Arial" w:hAnsi="Arial" w:cs="Arial"/>
          <w:sz w:val="24"/>
          <w:szCs w:val="24"/>
        </w:rPr>
        <w:t>user wearing headphones and do not operate during the night</w:t>
      </w:r>
      <w:r w:rsidR="0060463D">
        <w:rPr>
          <w:rFonts w:ascii="Arial" w:hAnsi="Arial" w:cs="Arial"/>
          <w:sz w:val="24"/>
          <w:szCs w:val="24"/>
        </w:rPr>
        <w:t>-</w:t>
      </w:r>
      <w:r w:rsidR="001A05A9">
        <w:rPr>
          <w:rFonts w:ascii="Arial" w:hAnsi="Arial" w:cs="Arial"/>
          <w:sz w:val="24"/>
          <w:szCs w:val="24"/>
        </w:rPr>
        <w:t>time quiet period</w:t>
      </w:r>
      <w:r w:rsidR="0060463D">
        <w:rPr>
          <w:rFonts w:ascii="Arial" w:hAnsi="Arial" w:cs="Arial"/>
          <w:sz w:val="24"/>
          <w:szCs w:val="24"/>
        </w:rPr>
        <w:t>. For all of these reasons whistle boards were discounted as an effective safety measure.</w:t>
      </w:r>
      <w:r w:rsidR="001A05A9">
        <w:rPr>
          <w:rFonts w:ascii="Arial" w:hAnsi="Arial" w:cs="Arial"/>
          <w:sz w:val="24"/>
          <w:szCs w:val="24"/>
        </w:rPr>
        <w:t xml:space="preserve"> </w:t>
      </w:r>
    </w:p>
    <w:p w14:paraId="117C4BF8" w14:textId="36710326" w:rsidR="002163A8" w:rsidRDefault="00906561" w:rsidP="00486412">
      <w:pPr>
        <w:pStyle w:val="Style1"/>
        <w:rPr>
          <w:rFonts w:ascii="Arial" w:hAnsi="Arial" w:cs="Arial"/>
          <w:sz w:val="24"/>
          <w:szCs w:val="24"/>
        </w:rPr>
      </w:pPr>
      <w:r>
        <w:rPr>
          <w:rFonts w:ascii="Arial" w:hAnsi="Arial" w:cs="Arial"/>
          <w:sz w:val="24"/>
          <w:szCs w:val="24"/>
        </w:rPr>
        <w:t>Other alter</w:t>
      </w:r>
      <w:r w:rsidR="006941C6">
        <w:rPr>
          <w:rFonts w:ascii="Arial" w:hAnsi="Arial" w:cs="Arial"/>
          <w:sz w:val="24"/>
          <w:szCs w:val="24"/>
        </w:rPr>
        <w:t>natives to closure were considered subject to the requirement t</w:t>
      </w:r>
      <w:r w:rsidR="00C8582F">
        <w:rPr>
          <w:rFonts w:ascii="Arial" w:hAnsi="Arial" w:cs="Arial"/>
          <w:sz w:val="24"/>
          <w:szCs w:val="24"/>
        </w:rPr>
        <w:t>hat they must be reasonably practicable</w:t>
      </w:r>
      <w:r w:rsidR="00677977">
        <w:rPr>
          <w:rFonts w:ascii="Arial" w:hAnsi="Arial" w:cs="Arial"/>
          <w:sz w:val="24"/>
          <w:szCs w:val="24"/>
        </w:rPr>
        <w:t>,</w:t>
      </w:r>
      <w:r w:rsidR="00B876FF">
        <w:rPr>
          <w:rFonts w:ascii="Arial" w:hAnsi="Arial" w:cs="Arial"/>
          <w:sz w:val="24"/>
          <w:szCs w:val="24"/>
        </w:rPr>
        <w:t xml:space="preserve"> </w:t>
      </w:r>
      <w:r w:rsidR="0026249A">
        <w:rPr>
          <w:rFonts w:ascii="Arial" w:hAnsi="Arial" w:cs="Arial"/>
          <w:sz w:val="24"/>
          <w:szCs w:val="24"/>
        </w:rPr>
        <w:t>recognising</w:t>
      </w:r>
      <w:r w:rsidR="00B876FF">
        <w:rPr>
          <w:rFonts w:ascii="Arial" w:hAnsi="Arial" w:cs="Arial"/>
          <w:sz w:val="24"/>
          <w:szCs w:val="24"/>
        </w:rPr>
        <w:t xml:space="preserve"> this requires</w:t>
      </w:r>
      <w:r w:rsidR="00976E3A">
        <w:rPr>
          <w:rFonts w:ascii="Arial" w:hAnsi="Arial" w:cs="Arial"/>
          <w:sz w:val="24"/>
          <w:szCs w:val="24"/>
        </w:rPr>
        <w:t xml:space="preserve"> </w:t>
      </w:r>
      <w:r w:rsidR="00565B94">
        <w:rPr>
          <w:rFonts w:ascii="Arial" w:hAnsi="Arial" w:cs="Arial"/>
          <w:sz w:val="24"/>
          <w:szCs w:val="24"/>
        </w:rPr>
        <w:t xml:space="preserve">the </w:t>
      </w:r>
      <w:r w:rsidR="00976E3A">
        <w:rPr>
          <w:rFonts w:ascii="Arial" w:hAnsi="Arial" w:cs="Arial"/>
          <w:sz w:val="24"/>
          <w:szCs w:val="24"/>
        </w:rPr>
        <w:t>cost benefit</w:t>
      </w:r>
      <w:r w:rsidR="00991089">
        <w:rPr>
          <w:rFonts w:ascii="Arial" w:hAnsi="Arial" w:cs="Arial"/>
          <w:sz w:val="24"/>
          <w:szCs w:val="24"/>
        </w:rPr>
        <w:t xml:space="preserve"> </w:t>
      </w:r>
      <w:r w:rsidR="00565B94">
        <w:rPr>
          <w:rFonts w:ascii="Arial" w:hAnsi="Arial" w:cs="Arial"/>
          <w:sz w:val="24"/>
          <w:szCs w:val="24"/>
        </w:rPr>
        <w:t xml:space="preserve">to be </w:t>
      </w:r>
      <w:r w:rsidR="00C50E7F">
        <w:rPr>
          <w:rFonts w:ascii="Arial" w:hAnsi="Arial" w:cs="Arial"/>
          <w:sz w:val="24"/>
          <w:szCs w:val="24"/>
        </w:rPr>
        <w:t>taken into account by reference to</w:t>
      </w:r>
      <w:r w:rsidR="002A000F">
        <w:rPr>
          <w:rFonts w:ascii="Arial" w:hAnsi="Arial" w:cs="Arial"/>
          <w:sz w:val="24"/>
          <w:szCs w:val="24"/>
        </w:rPr>
        <w:t xml:space="preserve"> the Managing Public Money </w:t>
      </w:r>
      <w:r w:rsidR="00FF0CD3">
        <w:rPr>
          <w:rFonts w:ascii="Arial" w:hAnsi="Arial" w:cs="Arial"/>
          <w:sz w:val="24"/>
          <w:szCs w:val="24"/>
        </w:rPr>
        <w:t xml:space="preserve">(MPM) </w:t>
      </w:r>
      <w:r w:rsidR="002A000F">
        <w:rPr>
          <w:rFonts w:ascii="Arial" w:hAnsi="Arial" w:cs="Arial"/>
          <w:sz w:val="24"/>
          <w:szCs w:val="24"/>
        </w:rPr>
        <w:t>principles</w:t>
      </w:r>
      <w:r w:rsidR="00976E3A">
        <w:rPr>
          <w:rFonts w:ascii="Arial" w:hAnsi="Arial" w:cs="Arial"/>
          <w:sz w:val="24"/>
          <w:szCs w:val="24"/>
        </w:rPr>
        <w:t>.</w:t>
      </w:r>
    </w:p>
    <w:p w14:paraId="7DB14B43" w14:textId="5EA4DD78" w:rsidR="00755057" w:rsidRDefault="005345DA" w:rsidP="00486412">
      <w:pPr>
        <w:pStyle w:val="Style1"/>
        <w:rPr>
          <w:rFonts w:ascii="Arial" w:hAnsi="Arial" w:cs="Arial"/>
          <w:sz w:val="24"/>
          <w:szCs w:val="24"/>
        </w:rPr>
      </w:pPr>
      <w:r>
        <w:rPr>
          <w:rFonts w:ascii="Arial" w:hAnsi="Arial" w:cs="Arial"/>
          <w:sz w:val="24"/>
          <w:szCs w:val="24"/>
        </w:rPr>
        <w:t>Mini</w:t>
      </w:r>
      <w:r w:rsidR="00677977">
        <w:rPr>
          <w:rFonts w:ascii="Arial" w:hAnsi="Arial" w:cs="Arial"/>
          <w:sz w:val="24"/>
          <w:szCs w:val="24"/>
        </w:rPr>
        <w:t xml:space="preserve">ature </w:t>
      </w:r>
      <w:r w:rsidR="00301B85">
        <w:rPr>
          <w:rFonts w:ascii="Arial" w:hAnsi="Arial" w:cs="Arial"/>
          <w:sz w:val="24"/>
          <w:szCs w:val="24"/>
        </w:rPr>
        <w:t>stop lights (MSL) were considered</w:t>
      </w:r>
      <w:r w:rsidR="00752A63">
        <w:rPr>
          <w:rFonts w:ascii="Arial" w:hAnsi="Arial" w:cs="Arial"/>
          <w:sz w:val="24"/>
          <w:szCs w:val="24"/>
        </w:rPr>
        <w:t>. These provide a visible and audible warning of an approaching train</w:t>
      </w:r>
      <w:r w:rsidR="00C7683F">
        <w:rPr>
          <w:rFonts w:ascii="Arial" w:hAnsi="Arial" w:cs="Arial"/>
          <w:sz w:val="24"/>
          <w:szCs w:val="24"/>
        </w:rPr>
        <w:t>. They do not prevent deliberate misuse</w:t>
      </w:r>
      <w:r w:rsidR="00CD3328">
        <w:rPr>
          <w:rFonts w:ascii="Arial" w:hAnsi="Arial" w:cs="Arial"/>
          <w:sz w:val="24"/>
          <w:szCs w:val="24"/>
        </w:rPr>
        <w:t xml:space="preserve"> and a high level of fatalities and near misses can occur at crossing</w:t>
      </w:r>
      <w:r w:rsidR="00F72FD6">
        <w:rPr>
          <w:rFonts w:ascii="Arial" w:hAnsi="Arial" w:cs="Arial"/>
          <w:sz w:val="24"/>
          <w:szCs w:val="24"/>
        </w:rPr>
        <w:t>s</w:t>
      </w:r>
      <w:r w:rsidR="00CD3328">
        <w:rPr>
          <w:rFonts w:ascii="Arial" w:hAnsi="Arial" w:cs="Arial"/>
          <w:sz w:val="24"/>
          <w:szCs w:val="24"/>
        </w:rPr>
        <w:t xml:space="preserve"> which use this equipment.</w:t>
      </w:r>
      <w:r w:rsidR="00984832">
        <w:rPr>
          <w:rFonts w:ascii="Arial" w:hAnsi="Arial" w:cs="Arial"/>
          <w:sz w:val="24"/>
          <w:szCs w:val="24"/>
        </w:rPr>
        <w:t xml:space="preserve"> Signalling complexities </w:t>
      </w:r>
      <w:r w:rsidR="00CF72F4">
        <w:rPr>
          <w:rFonts w:ascii="Arial" w:hAnsi="Arial" w:cs="Arial"/>
          <w:sz w:val="24"/>
          <w:szCs w:val="24"/>
        </w:rPr>
        <w:t xml:space="preserve">in the area of the crossing would require </w:t>
      </w:r>
      <w:r w:rsidR="007927EE">
        <w:rPr>
          <w:rFonts w:ascii="Arial" w:hAnsi="Arial" w:cs="Arial"/>
          <w:sz w:val="24"/>
          <w:szCs w:val="24"/>
        </w:rPr>
        <w:t xml:space="preserve">integration of any MSL, the cost of which would be prohibitive </w:t>
      </w:r>
      <w:r w:rsidR="00B70181">
        <w:rPr>
          <w:rFonts w:ascii="Arial" w:hAnsi="Arial" w:cs="Arial"/>
          <w:sz w:val="24"/>
          <w:szCs w:val="24"/>
        </w:rPr>
        <w:t>and</w:t>
      </w:r>
      <w:r w:rsidR="007927EE">
        <w:rPr>
          <w:rFonts w:ascii="Arial" w:hAnsi="Arial" w:cs="Arial"/>
          <w:sz w:val="24"/>
          <w:szCs w:val="24"/>
        </w:rPr>
        <w:t xml:space="preserve"> disproportionate.</w:t>
      </w:r>
      <w:r w:rsidR="0026249A">
        <w:rPr>
          <w:rFonts w:ascii="Arial" w:hAnsi="Arial" w:cs="Arial"/>
          <w:sz w:val="24"/>
          <w:szCs w:val="24"/>
        </w:rPr>
        <w:t xml:space="preserve"> </w:t>
      </w:r>
      <w:r w:rsidR="00A61DCA">
        <w:rPr>
          <w:rFonts w:ascii="Arial" w:hAnsi="Arial" w:cs="Arial"/>
          <w:sz w:val="24"/>
          <w:szCs w:val="24"/>
        </w:rPr>
        <w:t>This</w:t>
      </w:r>
      <w:r w:rsidR="00B70181">
        <w:rPr>
          <w:rFonts w:ascii="Arial" w:hAnsi="Arial" w:cs="Arial"/>
          <w:sz w:val="24"/>
          <w:szCs w:val="24"/>
        </w:rPr>
        <w:t xml:space="preserve"> </w:t>
      </w:r>
      <w:r w:rsidR="00A61DCA">
        <w:rPr>
          <w:rFonts w:ascii="Arial" w:hAnsi="Arial" w:cs="Arial"/>
          <w:sz w:val="24"/>
          <w:szCs w:val="24"/>
        </w:rPr>
        <w:t>option was thus discounted.</w:t>
      </w:r>
    </w:p>
    <w:p w14:paraId="28EE3C1D" w14:textId="0CE17A55" w:rsidR="00A61DCA" w:rsidRDefault="00494DF5" w:rsidP="00486412">
      <w:pPr>
        <w:pStyle w:val="Style1"/>
        <w:rPr>
          <w:rFonts w:ascii="Arial" w:hAnsi="Arial" w:cs="Arial"/>
          <w:sz w:val="24"/>
          <w:szCs w:val="24"/>
        </w:rPr>
      </w:pPr>
      <w:r>
        <w:rPr>
          <w:rFonts w:ascii="Arial" w:hAnsi="Arial" w:cs="Arial"/>
          <w:sz w:val="24"/>
          <w:szCs w:val="24"/>
        </w:rPr>
        <w:t>Other options considered included a stepped bridge, a ramped bridge and a</w:t>
      </w:r>
      <w:r w:rsidR="00EE1418">
        <w:rPr>
          <w:rFonts w:ascii="Arial" w:hAnsi="Arial" w:cs="Arial"/>
          <w:sz w:val="24"/>
          <w:szCs w:val="24"/>
        </w:rPr>
        <w:t>n underpass</w:t>
      </w:r>
      <w:r w:rsidR="00F55428">
        <w:rPr>
          <w:rFonts w:ascii="Arial" w:hAnsi="Arial" w:cs="Arial"/>
          <w:sz w:val="24"/>
          <w:szCs w:val="24"/>
        </w:rPr>
        <w:t>.</w:t>
      </w:r>
      <w:r w:rsidR="00C97F69">
        <w:rPr>
          <w:rFonts w:ascii="Arial" w:hAnsi="Arial" w:cs="Arial"/>
          <w:sz w:val="24"/>
          <w:szCs w:val="24"/>
        </w:rPr>
        <w:t xml:space="preserve"> Neither a stepped </w:t>
      </w:r>
      <w:r w:rsidR="007428DE">
        <w:rPr>
          <w:rFonts w:ascii="Arial" w:hAnsi="Arial" w:cs="Arial"/>
          <w:sz w:val="24"/>
          <w:szCs w:val="24"/>
        </w:rPr>
        <w:t>n</w:t>
      </w:r>
      <w:r w:rsidR="00C97F69">
        <w:rPr>
          <w:rFonts w:ascii="Arial" w:hAnsi="Arial" w:cs="Arial"/>
          <w:sz w:val="24"/>
          <w:szCs w:val="24"/>
        </w:rPr>
        <w:t xml:space="preserve">or ramped </w:t>
      </w:r>
      <w:r w:rsidR="00317415">
        <w:rPr>
          <w:rFonts w:ascii="Arial" w:hAnsi="Arial" w:cs="Arial"/>
          <w:sz w:val="24"/>
          <w:szCs w:val="24"/>
        </w:rPr>
        <w:t>bridge could be accommodated within land owned by the Applicant</w:t>
      </w:r>
      <w:r w:rsidR="00505A83">
        <w:rPr>
          <w:rFonts w:ascii="Arial" w:hAnsi="Arial" w:cs="Arial"/>
          <w:sz w:val="24"/>
          <w:szCs w:val="24"/>
        </w:rPr>
        <w:t xml:space="preserve"> and there is no power to acquire land compulsorily for these purposes. The cost of a stepped bri</w:t>
      </w:r>
      <w:r w:rsidR="00EA469B">
        <w:rPr>
          <w:rFonts w:ascii="Arial" w:hAnsi="Arial" w:cs="Arial"/>
          <w:sz w:val="24"/>
          <w:szCs w:val="24"/>
        </w:rPr>
        <w:t xml:space="preserve">dge is estimated at £2 – 3 million and a ramped bridge £5 </w:t>
      </w:r>
      <w:r w:rsidR="009D39D0">
        <w:rPr>
          <w:rFonts w:ascii="Arial" w:hAnsi="Arial" w:cs="Arial"/>
          <w:sz w:val="24"/>
          <w:szCs w:val="24"/>
        </w:rPr>
        <w:t>– 6 million.</w:t>
      </w:r>
      <w:r w:rsidR="00936BC7">
        <w:rPr>
          <w:rFonts w:ascii="Arial" w:hAnsi="Arial" w:cs="Arial"/>
          <w:sz w:val="24"/>
          <w:szCs w:val="24"/>
        </w:rPr>
        <w:t xml:space="preserve"> The construction of a</w:t>
      </w:r>
      <w:r w:rsidR="006F56A6">
        <w:rPr>
          <w:rFonts w:ascii="Arial" w:hAnsi="Arial" w:cs="Arial"/>
          <w:sz w:val="24"/>
          <w:szCs w:val="24"/>
        </w:rPr>
        <w:t>n underpass</w:t>
      </w:r>
      <w:r w:rsidR="00936BC7">
        <w:rPr>
          <w:rFonts w:ascii="Arial" w:hAnsi="Arial" w:cs="Arial"/>
          <w:sz w:val="24"/>
          <w:szCs w:val="24"/>
        </w:rPr>
        <w:t xml:space="preserve"> would present similar </w:t>
      </w:r>
      <w:r w:rsidR="00020DAF">
        <w:rPr>
          <w:rFonts w:ascii="Arial" w:hAnsi="Arial" w:cs="Arial"/>
          <w:sz w:val="24"/>
          <w:szCs w:val="24"/>
        </w:rPr>
        <w:t xml:space="preserve">issues, with the need to address a number of </w:t>
      </w:r>
      <w:r w:rsidR="006F56A6">
        <w:rPr>
          <w:rFonts w:ascii="Arial" w:hAnsi="Arial" w:cs="Arial"/>
          <w:sz w:val="24"/>
          <w:szCs w:val="24"/>
        </w:rPr>
        <w:t xml:space="preserve">complex </w:t>
      </w:r>
      <w:r w:rsidR="00020DAF">
        <w:rPr>
          <w:rFonts w:ascii="Arial" w:hAnsi="Arial" w:cs="Arial"/>
          <w:sz w:val="24"/>
          <w:szCs w:val="24"/>
        </w:rPr>
        <w:t xml:space="preserve">technical challenges </w:t>
      </w:r>
      <w:r w:rsidR="00020DAF">
        <w:rPr>
          <w:rFonts w:ascii="Arial" w:hAnsi="Arial" w:cs="Arial"/>
          <w:sz w:val="24"/>
          <w:szCs w:val="24"/>
        </w:rPr>
        <w:lastRenderedPageBreak/>
        <w:t>and to acquire additional land</w:t>
      </w:r>
      <w:r w:rsidR="00BD5AEC">
        <w:rPr>
          <w:rFonts w:ascii="Arial" w:hAnsi="Arial" w:cs="Arial"/>
          <w:sz w:val="24"/>
          <w:szCs w:val="24"/>
        </w:rPr>
        <w:t xml:space="preserve">. The estimated cost of such a project is in excess of £5 million. </w:t>
      </w:r>
    </w:p>
    <w:p w14:paraId="795241B9" w14:textId="57ACDD97" w:rsidR="006702A0" w:rsidRDefault="00470016" w:rsidP="00486412">
      <w:pPr>
        <w:pStyle w:val="Style1"/>
        <w:rPr>
          <w:rFonts w:ascii="Arial" w:hAnsi="Arial" w:cs="Arial"/>
          <w:sz w:val="24"/>
          <w:szCs w:val="24"/>
        </w:rPr>
      </w:pPr>
      <w:r>
        <w:rPr>
          <w:rFonts w:ascii="Arial" w:hAnsi="Arial" w:cs="Arial"/>
          <w:sz w:val="24"/>
          <w:szCs w:val="24"/>
        </w:rPr>
        <w:t xml:space="preserve">The Applicant is required to </w:t>
      </w:r>
      <w:r w:rsidR="00E133BE">
        <w:rPr>
          <w:rFonts w:ascii="Arial" w:hAnsi="Arial" w:cs="Arial"/>
          <w:sz w:val="24"/>
          <w:szCs w:val="24"/>
        </w:rPr>
        <w:t xml:space="preserve">comply with </w:t>
      </w:r>
      <w:r w:rsidR="00A540E2">
        <w:rPr>
          <w:rFonts w:ascii="Arial" w:hAnsi="Arial" w:cs="Arial"/>
          <w:sz w:val="24"/>
          <w:szCs w:val="24"/>
        </w:rPr>
        <w:t>the principles of MPM</w:t>
      </w:r>
      <w:r w:rsidR="00994A18">
        <w:rPr>
          <w:rFonts w:ascii="Arial" w:hAnsi="Arial" w:cs="Arial"/>
          <w:sz w:val="24"/>
          <w:szCs w:val="24"/>
        </w:rPr>
        <w:t xml:space="preserve">. These require the Applicant to </w:t>
      </w:r>
      <w:r w:rsidR="00AD7B40">
        <w:rPr>
          <w:rFonts w:ascii="Arial" w:hAnsi="Arial" w:cs="Arial"/>
          <w:sz w:val="24"/>
          <w:szCs w:val="24"/>
        </w:rPr>
        <w:t xml:space="preserve">adopt best </w:t>
      </w:r>
      <w:r w:rsidR="000F53A2">
        <w:rPr>
          <w:rFonts w:ascii="Arial" w:hAnsi="Arial" w:cs="Arial"/>
          <w:sz w:val="24"/>
          <w:szCs w:val="24"/>
        </w:rPr>
        <w:t>practice in a manner that is efficient and economical</w:t>
      </w:r>
      <w:r w:rsidR="003A7994">
        <w:rPr>
          <w:rFonts w:ascii="Arial" w:hAnsi="Arial" w:cs="Arial"/>
          <w:sz w:val="24"/>
          <w:szCs w:val="24"/>
        </w:rPr>
        <w:t xml:space="preserve"> with</w:t>
      </w:r>
      <w:r w:rsidR="000F558C">
        <w:rPr>
          <w:rFonts w:ascii="Arial" w:hAnsi="Arial" w:cs="Arial"/>
          <w:sz w:val="24"/>
          <w:szCs w:val="24"/>
        </w:rPr>
        <w:t xml:space="preserve"> </w:t>
      </w:r>
      <w:r w:rsidR="003A7994">
        <w:rPr>
          <w:rFonts w:ascii="Arial" w:hAnsi="Arial" w:cs="Arial"/>
          <w:sz w:val="24"/>
          <w:szCs w:val="24"/>
        </w:rPr>
        <w:t xml:space="preserve">cost effectiveness </w:t>
      </w:r>
      <w:r w:rsidR="00F540CF">
        <w:rPr>
          <w:rFonts w:ascii="Arial" w:hAnsi="Arial" w:cs="Arial"/>
          <w:sz w:val="24"/>
          <w:szCs w:val="24"/>
        </w:rPr>
        <w:t>being imperative.</w:t>
      </w:r>
      <w:r w:rsidR="00171A32">
        <w:rPr>
          <w:rFonts w:ascii="Arial" w:hAnsi="Arial" w:cs="Arial"/>
          <w:sz w:val="24"/>
          <w:szCs w:val="24"/>
        </w:rPr>
        <w:t xml:space="preserve"> Having regard to these requirements, I agree with the Applicant’s conclusion that the </w:t>
      </w:r>
      <w:r w:rsidR="00BE4599">
        <w:rPr>
          <w:rFonts w:ascii="Arial" w:hAnsi="Arial" w:cs="Arial"/>
          <w:sz w:val="24"/>
          <w:szCs w:val="24"/>
        </w:rPr>
        <w:t xml:space="preserve">provision of a bridge or underpass is not </w:t>
      </w:r>
      <w:r w:rsidR="00FB5E7F">
        <w:rPr>
          <w:rFonts w:ascii="Arial" w:hAnsi="Arial" w:cs="Arial"/>
          <w:sz w:val="24"/>
          <w:szCs w:val="24"/>
        </w:rPr>
        <w:t>cost effective</w:t>
      </w:r>
      <w:r w:rsidR="00BE4599">
        <w:rPr>
          <w:rFonts w:ascii="Arial" w:hAnsi="Arial" w:cs="Arial"/>
          <w:sz w:val="24"/>
          <w:szCs w:val="24"/>
        </w:rPr>
        <w:t xml:space="preserve"> in this case</w:t>
      </w:r>
      <w:r w:rsidR="00271B93">
        <w:rPr>
          <w:rFonts w:ascii="Arial" w:hAnsi="Arial" w:cs="Arial"/>
          <w:sz w:val="24"/>
          <w:szCs w:val="24"/>
        </w:rPr>
        <w:t xml:space="preserve"> an</w:t>
      </w:r>
      <w:r w:rsidR="009966DD">
        <w:rPr>
          <w:rFonts w:ascii="Arial" w:hAnsi="Arial" w:cs="Arial"/>
          <w:sz w:val="24"/>
          <w:szCs w:val="24"/>
        </w:rPr>
        <w:t>d</w:t>
      </w:r>
      <w:r w:rsidR="00271B93">
        <w:rPr>
          <w:rFonts w:ascii="Arial" w:hAnsi="Arial" w:cs="Arial"/>
          <w:sz w:val="24"/>
          <w:szCs w:val="24"/>
        </w:rPr>
        <w:t xml:space="preserve"> that, having regard to all the </w:t>
      </w:r>
      <w:r w:rsidR="00FB5E7F">
        <w:rPr>
          <w:rFonts w:ascii="Arial" w:hAnsi="Arial" w:cs="Arial"/>
          <w:sz w:val="24"/>
          <w:szCs w:val="24"/>
        </w:rPr>
        <w:t>options, it is not reasonably practicable to make the crossing safe.</w:t>
      </w:r>
    </w:p>
    <w:p w14:paraId="247750C4" w14:textId="1101FDE8" w:rsidR="006702A0" w:rsidRPr="005326ED" w:rsidRDefault="00716BD3" w:rsidP="00716BD3">
      <w:pPr>
        <w:pStyle w:val="Style1"/>
        <w:numPr>
          <w:ilvl w:val="0"/>
          <w:numId w:val="0"/>
        </w:numPr>
        <w:rPr>
          <w:rFonts w:ascii="Arial" w:hAnsi="Arial" w:cs="Arial"/>
          <w:b/>
          <w:bCs/>
          <w:i/>
          <w:iCs/>
          <w:sz w:val="24"/>
          <w:szCs w:val="24"/>
        </w:rPr>
      </w:pPr>
      <w:r w:rsidRPr="005326ED">
        <w:rPr>
          <w:rFonts w:ascii="Arial" w:hAnsi="Arial" w:cs="Arial"/>
          <w:b/>
          <w:bCs/>
          <w:i/>
          <w:iCs/>
          <w:sz w:val="24"/>
          <w:szCs w:val="24"/>
        </w:rPr>
        <w:t>The safety, convenience</w:t>
      </w:r>
      <w:r w:rsidR="004B3C49" w:rsidRPr="005326ED">
        <w:rPr>
          <w:rFonts w:ascii="Arial" w:hAnsi="Arial" w:cs="Arial"/>
          <w:b/>
          <w:bCs/>
          <w:i/>
          <w:iCs/>
          <w:sz w:val="24"/>
          <w:szCs w:val="24"/>
        </w:rPr>
        <w:t xml:space="preserve"> and enjoyment of the alternative route in comparison to the existing route</w:t>
      </w:r>
    </w:p>
    <w:p w14:paraId="653B5426" w14:textId="58ABF647" w:rsidR="006702A0" w:rsidRDefault="005326ED" w:rsidP="00486412">
      <w:pPr>
        <w:pStyle w:val="Style1"/>
        <w:rPr>
          <w:rFonts w:ascii="Arial" w:hAnsi="Arial" w:cs="Arial"/>
          <w:sz w:val="24"/>
          <w:szCs w:val="24"/>
        </w:rPr>
      </w:pPr>
      <w:r>
        <w:rPr>
          <w:rFonts w:ascii="Arial" w:hAnsi="Arial" w:cs="Arial"/>
          <w:sz w:val="24"/>
          <w:szCs w:val="24"/>
        </w:rPr>
        <w:t xml:space="preserve">The Order proposes the diversion of the footpath from the crossing onto a bridge, thus removing the public from the operational railway and thereby avoiding the risks </w:t>
      </w:r>
      <w:r w:rsidR="00F61591">
        <w:rPr>
          <w:rFonts w:ascii="Arial" w:hAnsi="Arial" w:cs="Arial"/>
          <w:sz w:val="24"/>
          <w:szCs w:val="24"/>
        </w:rPr>
        <w:t xml:space="preserve">associated with the </w:t>
      </w:r>
      <w:r w:rsidR="002E51D2">
        <w:rPr>
          <w:rFonts w:ascii="Arial" w:hAnsi="Arial" w:cs="Arial"/>
          <w:sz w:val="24"/>
          <w:szCs w:val="24"/>
        </w:rPr>
        <w:t>crossing.</w:t>
      </w:r>
    </w:p>
    <w:p w14:paraId="42D40DF7" w14:textId="588F2BA9" w:rsidR="00FF50B6" w:rsidRDefault="006571BC" w:rsidP="00486412">
      <w:pPr>
        <w:pStyle w:val="Style1"/>
        <w:rPr>
          <w:rFonts w:ascii="Arial" w:hAnsi="Arial" w:cs="Arial"/>
          <w:sz w:val="24"/>
          <w:szCs w:val="24"/>
        </w:rPr>
      </w:pPr>
      <w:r>
        <w:rPr>
          <w:rFonts w:ascii="Arial" w:hAnsi="Arial" w:cs="Arial"/>
          <w:sz w:val="24"/>
          <w:szCs w:val="24"/>
        </w:rPr>
        <w:t xml:space="preserve">The Order, if confirmed, will alter the termination point of the </w:t>
      </w:r>
      <w:r w:rsidR="00606E3F">
        <w:rPr>
          <w:rFonts w:ascii="Arial" w:hAnsi="Arial" w:cs="Arial"/>
          <w:sz w:val="24"/>
          <w:szCs w:val="24"/>
        </w:rPr>
        <w:t xml:space="preserve">existing route from point </w:t>
      </w:r>
      <w:r w:rsidR="0046466E">
        <w:rPr>
          <w:rFonts w:ascii="Arial" w:hAnsi="Arial" w:cs="Arial"/>
          <w:sz w:val="24"/>
          <w:szCs w:val="24"/>
        </w:rPr>
        <w:t>A</w:t>
      </w:r>
      <w:r w:rsidR="00B91AF9">
        <w:rPr>
          <w:rFonts w:ascii="Arial" w:hAnsi="Arial" w:cs="Arial"/>
          <w:sz w:val="24"/>
          <w:szCs w:val="24"/>
        </w:rPr>
        <w:t xml:space="preserve"> (the </w:t>
      </w:r>
      <w:r w:rsidR="0046466E">
        <w:rPr>
          <w:rFonts w:ascii="Arial" w:hAnsi="Arial" w:cs="Arial"/>
          <w:sz w:val="24"/>
          <w:szCs w:val="24"/>
        </w:rPr>
        <w:t>north</w:t>
      </w:r>
      <w:r w:rsidR="0028336C">
        <w:rPr>
          <w:rFonts w:ascii="Arial" w:hAnsi="Arial" w:cs="Arial"/>
          <w:sz w:val="24"/>
          <w:szCs w:val="24"/>
        </w:rPr>
        <w:t xml:space="preserve"> side of the railway</w:t>
      </w:r>
      <w:r w:rsidR="00015B46">
        <w:rPr>
          <w:rFonts w:ascii="Arial" w:hAnsi="Arial" w:cs="Arial"/>
          <w:sz w:val="24"/>
          <w:szCs w:val="24"/>
        </w:rPr>
        <w:t xml:space="preserve"> line) </w:t>
      </w:r>
      <w:r w:rsidR="00B91AF9">
        <w:rPr>
          <w:rFonts w:ascii="Arial" w:hAnsi="Arial" w:cs="Arial"/>
          <w:sz w:val="24"/>
          <w:szCs w:val="24"/>
        </w:rPr>
        <w:t>to point F</w:t>
      </w:r>
      <w:r w:rsidR="00015B46">
        <w:rPr>
          <w:rFonts w:ascii="Arial" w:hAnsi="Arial" w:cs="Arial"/>
          <w:sz w:val="24"/>
          <w:szCs w:val="24"/>
        </w:rPr>
        <w:t xml:space="preserve"> on Sheppey Way</w:t>
      </w:r>
      <w:r w:rsidR="00C01EFD">
        <w:rPr>
          <w:rFonts w:ascii="Arial" w:hAnsi="Arial" w:cs="Arial"/>
          <w:sz w:val="24"/>
          <w:szCs w:val="24"/>
        </w:rPr>
        <w:t xml:space="preserve">. </w:t>
      </w:r>
      <w:r w:rsidR="00FB5625">
        <w:rPr>
          <w:rFonts w:ascii="Arial" w:hAnsi="Arial" w:cs="Arial"/>
          <w:sz w:val="24"/>
          <w:szCs w:val="24"/>
        </w:rPr>
        <w:t>Connectivity is maintained</w:t>
      </w:r>
      <w:r w:rsidR="00C01EFD">
        <w:rPr>
          <w:rFonts w:ascii="Arial" w:hAnsi="Arial" w:cs="Arial"/>
          <w:sz w:val="24"/>
          <w:szCs w:val="24"/>
        </w:rPr>
        <w:t xml:space="preserve"> by means of </w:t>
      </w:r>
      <w:r w:rsidR="00FB5625">
        <w:rPr>
          <w:rFonts w:ascii="Arial" w:hAnsi="Arial" w:cs="Arial"/>
          <w:sz w:val="24"/>
          <w:szCs w:val="24"/>
        </w:rPr>
        <w:t xml:space="preserve">the </w:t>
      </w:r>
      <w:r w:rsidR="00C749F1">
        <w:rPr>
          <w:rFonts w:ascii="Arial" w:hAnsi="Arial" w:cs="Arial"/>
          <w:sz w:val="24"/>
          <w:szCs w:val="24"/>
        </w:rPr>
        <w:t>ZR111 and ZR112 and Sheppey Way</w:t>
      </w:r>
      <w:r w:rsidR="00DC419C">
        <w:rPr>
          <w:rFonts w:ascii="Arial" w:hAnsi="Arial" w:cs="Arial"/>
          <w:sz w:val="24"/>
          <w:szCs w:val="24"/>
        </w:rPr>
        <w:t>.</w:t>
      </w:r>
    </w:p>
    <w:p w14:paraId="114D1471" w14:textId="78528C6D" w:rsidR="002E51D2" w:rsidRPr="00D254F4" w:rsidRDefault="00D254F4" w:rsidP="00D254F4">
      <w:pPr>
        <w:pStyle w:val="Style1"/>
        <w:rPr>
          <w:rFonts w:ascii="Arial" w:hAnsi="Arial" w:cs="Arial"/>
          <w:sz w:val="24"/>
          <w:szCs w:val="24"/>
        </w:rPr>
      </w:pPr>
      <w:r w:rsidRPr="00D254F4">
        <w:rPr>
          <w:rFonts w:ascii="Arial" w:hAnsi="Arial" w:cs="Arial"/>
          <w:sz w:val="24"/>
          <w:szCs w:val="24"/>
        </w:rPr>
        <w:t xml:space="preserve">I have concluded that the crossing presents an unacceptable risk to pedestrian users and is therefore unsafe. </w:t>
      </w:r>
      <w:r w:rsidR="00A21444">
        <w:rPr>
          <w:rFonts w:ascii="Arial" w:hAnsi="Arial" w:cs="Arial"/>
          <w:sz w:val="24"/>
          <w:szCs w:val="24"/>
        </w:rPr>
        <w:t>In addition to the factors already considered, t</w:t>
      </w:r>
      <w:r w:rsidR="004E1027" w:rsidRPr="00D254F4">
        <w:rPr>
          <w:rFonts w:ascii="Arial" w:hAnsi="Arial" w:cs="Arial"/>
          <w:sz w:val="24"/>
          <w:szCs w:val="24"/>
        </w:rPr>
        <w:t xml:space="preserve">he </w:t>
      </w:r>
      <w:r w:rsidR="006A5A0F" w:rsidRPr="00D254F4">
        <w:rPr>
          <w:rFonts w:ascii="Arial" w:hAnsi="Arial" w:cs="Arial"/>
          <w:sz w:val="24"/>
          <w:szCs w:val="24"/>
        </w:rPr>
        <w:t>existing route across the level crossing require</w:t>
      </w:r>
      <w:r w:rsidR="00916340" w:rsidRPr="00D254F4">
        <w:rPr>
          <w:rFonts w:ascii="Arial" w:hAnsi="Arial" w:cs="Arial"/>
          <w:sz w:val="24"/>
          <w:szCs w:val="24"/>
        </w:rPr>
        <w:t>s</w:t>
      </w:r>
      <w:r w:rsidR="006A5A0F" w:rsidRPr="00D254F4">
        <w:rPr>
          <w:rFonts w:ascii="Arial" w:hAnsi="Arial" w:cs="Arial"/>
          <w:sz w:val="24"/>
          <w:szCs w:val="24"/>
        </w:rPr>
        <w:t xml:space="preserve"> a pedestrian to </w:t>
      </w:r>
      <w:r w:rsidR="00103B7B" w:rsidRPr="00D254F4">
        <w:rPr>
          <w:rFonts w:ascii="Arial" w:hAnsi="Arial" w:cs="Arial"/>
          <w:sz w:val="24"/>
          <w:szCs w:val="24"/>
        </w:rPr>
        <w:t>navigate two gates and</w:t>
      </w:r>
      <w:r w:rsidR="006857AC" w:rsidRPr="00D254F4">
        <w:rPr>
          <w:rFonts w:ascii="Arial" w:hAnsi="Arial" w:cs="Arial"/>
          <w:sz w:val="24"/>
          <w:szCs w:val="24"/>
        </w:rPr>
        <w:t>,</w:t>
      </w:r>
      <w:r w:rsidR="00103B7B" w:rsidRPr="00D254F4">
        <w:rPr>
          <w:rFonts w:ascii="Arial" w:hAnsi="Arial" w:cs="Arial"/>
          <w:sz w:val="24"/>
          <w:szCs w:val="24"/>
        </w:rPr>
        <w:t xml:space="preserve"> </w:t>
      </w:r>
      <w:r w:rsidR="006857AC" w:rsidRPr="00D254F4">
        <w:rPr>
          <w:rFonts w:ascii="Arial" w:hAnsi="Arial" w:cs="Arial"/>
          <w:sz w:val="24"/>
          <w:szCs w:val="24"/>
        </w:rPr>
        <w:t xml:space="preserve">at the junction with ZR111, a </w:t>
      </w:r>
      <w:r w:rsidR="009D5247" w:rsidRPr="00D254F4">
        <w:rPr>
          <w:rFonts w:ascii="Arial" w:hAnsi="Arial" w:cs="Arial"/>
          <w:sz w:val="24"/>
          <w:szCs w:val="24"/>
        </w:rPr>
        <w:t xml:space="preserve">series of </w:t>
      </w:r>
      <w:r w:rsidR="00C31662" w:rsidRPr="00D254F4">
        <w:rPr>
          <w:rFonts w:ascii="Arial" w:hAnsi="Arial" w:cs="Arial"/>
          <w:sz w:val="24"/>
          <w:szCs w:val="24"/>
        </w:rPr>
        <w:t xml:space="preserve">three </w:t>
      </w:r>
      <w:r w:rsidR="009D5247" w:rsidRPr="00D254F4">
        <w:rPr>
          <w:rFonts w:ascii="Arial" w:hAnsi="Arial" w:cs="Arial"/>
          <w:sz w:val="24"/>
          <w:szCs w:val="24"/>
        </w:rPr>
        <w:t>steps</w:t>
      </w:r>
      <w:r w:rsidR="00E24053" w:rsidRPr="00D254F4">
        <w:rPr>
          <w:rFonts w:ascii="Arial" w:hAnsi="Arial" w:cs="Arial"/>
          <w:sz w:val="24"/>
          <w:szCs w:val="24"/>
        </w:rPr>
        <w:t xml:space="preserve">. </w:t>
      </w:r>
    </w:p>
    <w:p w14:paraId="6B9EF521" w14:textId="77777777" w:rsidR="00F41CEE" w:rsidRDefault="008206DA" w:rsidP="00486412">
      <w:pPr>
        <w:pStyle w:val="Style1"/>
        <w:rPr>
          <w:rFonts w:ascii="Arial" w:hAnsi="Arial" w:cs="Arial"/>
          <w:sz w:val="24"/>
          <w:szCs w:val="24"/>
        </w:rPr>
      </w:pPr>
      <w:r>
        <w:rPr>
          <w:rFonts w:ascii="Arial" w:hAnsi="Arial" w:cs="Arial"/>
          <w:sz w:val="24"/>
          <w:szCs w:val="24"/>
        </w:rPr>
        <w:t>The length of the existing path proposed to be diverted is</w:t>
      </w:r>
      <w:r w:rsidR="00A57C94">
        <w:rPr>
          <w:rFonts w:ascii="Arial" w:hAnsi="Arial" w:cs="Arial"/>
          <w:sz w:val="24"/>
          <w:szCs w:val="24"/>
        </w:rPr>
        <w:t xml:space="preserve"> </w:t>
      </w:r>
      <w:r w:rsidR="001A64E7">
        <w:rPr>
          <w:rFonts w:ascii="Arial" w:hAnsi="Arial" w:cs="Arial"/>
          <w:sz w:val="24"/>
          <w:szCs w:val="24"/>
        </w:rPr>
        <w:t>14 metres,</w:t>
      </w:r>
      <w:r w:rsidR="00A57C94">
        <w:rPr>
          <w:rFonts w:ascii="Arial" w:hAnsi="Arial" w:cs="Arial"/>
          <w:sz w:val="24"/>
          <w:szCs w:val="24"/>
        </w:rPr>
        <w:t xml:space="preserve"> being the width of the railway line. </w:t>
      </w:r>
      <w:r w:rsidR="001A64E7">
        <w:rPr>
          <w:rFonts w:ascii="Arial" w:hAnsi="Arial" w:cs="Arial"/>
          <w:sz w:val="24"/>
          <w:szCs w:val="24"/>
        </w:rPr>
        <w:t xml:space="preserve">The proposed path </w:t>
      </w:r>
      <w:r w:rsidR="00B41E2B">
        <w:rPr>
          <w:rFonts w:ascii="Arial" w:hAnsi="Arial" w:cs="Arial"/>
          <w:sz w:val="24"/>
          <w:szCs w:val="24"/>
        </w:rPr>
        <w:t>between points B and F is 182 metres.</w:t>
      </w:r>
      <w:r w:rsidR="007B0CD5">
        <w:rPr>
          <w:rFonts w:ascii="Arial" w:hAnsi="Arial" w:cs="Arial"/>
          <w:sz w:val="24"/>
          <w:szCs w:val="24"/>
        </w:rPr>
        <w:t xml:space="preserve"> Although the increase in length is </w:t>
      </w:r>
      <w:r w:rsidR="006E6BF1">
        <w:rPr>
          <w:rFonts w:ascii="Arial" w:hAnsi="Arial" w:cs="Arial"/>
          <w:sz w:val="24"/>
          <w:szCs w:val="24"/>
        </w:rPr>
        <w:t xml:space="preserve">significant relative to the very short extent of the path to be diverted, in </w:t>
      </w:r>
      <w:r w:rsidR="00536AEE">
        <w:rPr>
          <w:rFonts w:ascii="Arial" w:hAnsi="Arial" w:cs="Arial"/>
          <w:sz w:val="24"/>
          <w:szCs w:val="24"/>
        </w:rPr>
        <w:t xml:space="preserve">actual terms an increase of approximately 170 metres is </w:t>
      </w:r>
      <w:r w:rsidR="001E1007">
        <w:rPr>
          <w:rFonts w:ascii="Arial" w:hAnsi="Arial" w:cs="Arial"/>
          <w:sz w:val="24"/>
          <w:szCs w:val="24"/>
        </w:rPr>
        <w:t xml:space="preserve">not material. </w:t>
      </w:r>
    </w:p>
    <w:p w14:paraId="62CBFDE6" w14:textId="3FCDB4E4" w:rsidR="004754EA" w:rsidRDefault="001E1007" w:rsidP="00486412">
      <w:pPr>
        <w:pStyle w:val="Style1"/>
        <w:rPr>
          <w:rFonts w:ascii="Arial" w:hAnsi="Arial" w:cs="Arial"/>
          <w:sz w:val="24"/>
          <w:szCs w:val="24"/>
        </w:rPr>
      </w:pPr>
      <w:r>
        <w:rPr>
          <w:rFonts w:ascii="Arial" w:hAnsi="Arial" w:cs="Arial"/>
          <w:sz w:val="24"/>
          <w:szCs w:val="24"/>
        </w:rPr>
        <w:t xml:space="preserve">There are other factors to be considered in relation to the relative lengths of the </w:t>
      </w:r>
      <w:r w:rsidR="009B2685">
        <w:rPr>
          <w:rFonts w:ascii="Arial" w:hAnsi="Arial" w:cs="Arial"/>
          <w:sz w:val="24"/>
          <w:szCs w:val="24"/>
        </w:rPr>
        <w:t xml:space="preserve">existing and proposed routes. First, </w:t>
      </w:r>
      <w:r w:rsidR="00EA4D63">
        <w:rPr>
          <w:rFonts w:ascii="Arial" w:hAnsi="Arial" w:cs="Arial"/>
          <w:sz w:val="24"/>
          <w:szCs w:val="24"/>
        </w:rPr>
        <w:t xml:space="preserve">a </w:t>
      </w:r>
      <w:r w:rsidR="0040453D">
        <w:rPr>
          <w:rFonts w:ascii="Arial" w:hAnsi="Arial" w:cs="Arial"/>
          <w:sz w:val="24"/>
          <w:szCs w:val="24"/>
        </w:rPr>
        <w:t xml:space="preserve">pedestrian using the existing route from the south </w:t>
      </w:r>
      <w:r w:rsidR="00116DA4">
        <w:rPr>
          <w:rFonts w:ascii="Arial" w:hAnsi="Arial" w:cs="Arial"/>
          <w:sz w:val="24"/>
          <w:szCs w:val="24"/>
        </w:rPr>
        <w:t>would be unlikely to reach point A and turn east along the ZR111</w:t>
      </w:r>
      <w:r w:rsidR="00E2248F">
        <w:rPr>
          <w:rFonts w:ascii="Arial" w:hAnsi="Arial" w:cs="Arial"/>
          <w:sz w:val="24"/>
          <w:szCs w:val="24"/>
        </w:rPr>
        <w:t xml:space="preserve">. Destinations to the east would be more likely to be reached using </w:t>
      </w:r>
      <w:r w:rsidR="00995C0F">
        <w:rPr>
          <w:rFonts w:ascii="Arial" w:hAnsi="Arial" w:cs="Arial"/>
          <w:sz w:val="24"/>
          <w:szCs w:val="24"/>
        </w:rPr>
        <w:t>a route through the housing estate and the underpass.</w:t>
      </w:r>
      <w:r w:rsidR="00870190">
        <w:rPr>
          <w:rFonts w:ascii="Arial" w:hAnsi="Arial" w:cs="Arial"/>
          <w:sz w:val="24"/>
          <w:szCs w:val="24"/>
        </w:rPr>
        <w:t xml:space="preserve"> </w:t>
      </w:r>
      <w:r w:rsidR="00995C0F">
        <w:rPr>
          <w:rFonts w:ascii="Arial" w:hAnsi="Arial" w:cs="Arial"/>
          <w:sz w:val="24"/>
          <w:szCs w:val="24"/>
        </w:rPr>
        <w:t>Most users</w:t>
      </w:r>
      <w:r w:rsidR="00870190">
        <w:rPr>
          <w:rFonts w:ascii="Arial" w:hAnsi="Arial" w:cs="Arial"/>
          <w:sz w:val="24"/>
          <w:szCs w:val="24"/>
        </w:rPr>
        <w:t xml:space="preserve">, on reaching point A would turn west to access </w:t>
      </w:r>
      <w:r w:rsidR="00A15185">
        <w:rPr>
          <w:rFonts w:ascii="Arial" w:hAnsi="Arial" w:cs="Arial"/>
          <w:sz w:val="24"/>
          <w:szCs w:val="24"/>
        </w:rPr>
        <w:t xml:space="preserve">McDonalds, </w:t>
      </w:r>
      <w:r w:rsidR="00870190">
        <w:rPr>
          <w:rFonts w:ascii="Arial" w:hAnsi="Arial" w:cs="Arial"/>
          <w:sz w:val="24"/>
          <w:szCs w:val="24"/>
        </w:rPr>
        <w:t>the shop and services</w:t>
      </w:r>
      <w:r w:rsidR="00A15185">
        <w:rPr>
          <w:rFonts w:ascii="Arial" w:hAnsi="Arial" w:cs="Arial"/>
          <w:sz w:val="24"/>
          <w:szCs w:val="24"/>
        </w:rPr>
        <w:t xml:space="preserve"> or to access the highway network beyond. </w:t>
      </w:r>
      <w:r w:rsidR="00C76B35">
        <w:rPr>
          <w:rFonts w:ascii="Arial" w:hAnsi="Arial" w:cs="Arial"/>
          <w:sz w:val="24"/>
          <w:szCs w:val="24"/>
        </w:rPr>
        <w:t>Thus</w:t>
      </w:r>
      <w:r w:rsidR="00CB6436">
        <w:rPr>
          <w:rFonts w:ascii="Arial" w:hAnsi="Arial" w:cs="Arial"/>
          <w:sz w:val="24"/>
          <w:szCs w:val="24"/>
        </w:rPr>
        <w:t>,</w:t>
      </w:r>
      <w:r w:rsidR="00C76B35">
        <w:rPr>
          <w:rFonts w:ascii="Arial" w:hAnsi="Arial" w:cs="Arial"/>
          <w:sz w:val="24"/>
          <w:szCs w:val="24"/>
        </w:rPr>
        <w:t xml:space="preserve"> </w:t>
      </w:r>
      <w:r w:rsidR="007E5840">
        <w:rPr>
          <w:rFonts w:ascii="Arial" w:hAnsi="Arial" w:cs="Arial"/>
          <w:sz w:val="24"/>
          <w:szCs w:val="24"/>
        </w:rPr>
        <w:t>using the existing route,</w:t>
      </w:r>
      <w:r w:rsidR="00FF385B">
        <w:rPr>
          <w:rFonts w:ascii="Arial" w:hAnsi="Arial" w:cs="Arial"/>
          <w:sz w:val="24"/>
          <w:szCs w:val="24"/>
        </w:rPr>
        <w:t xml:space="preserve"> </w:t>
      </w:r>
      <w:r w:rsidR="00C76B35">
        <w:rPr>
          <w:rFonts w:ascii="Arial" w:hAnsi="Arial" w:cs="Arial"/>
          <w:sz w:val="24"/>
          <w:szCs w:val="24"/>
        </w:rPr>
        <w:t xml:space="preserve">the actual distance to the destination would be greater than the 14 metres </w:t>
      </w:r>
      <w:r w:rsidR="004754EA">
        <w:rPr>
          <w:rFonts w:ascii="Arial" w:hAnsi="Arial" w:cs="Arial"/>
          <w:sz w:val="24"/>
          <w:szCs w:val="24"/>
        </w:rPr>
        <w:t xml:space="preserve">between points A and B. </w:t>
      </w:r>
    </w:p>
    <w:p w14:paraId="35551AB6" w14:textId="3D052E1B" w:rsidR="002E51D2" w:rsidRDefault="004754EA" w:rsidP="00486412">
      <w:pPr>
        <w:pStyle w:val="Style1"/>
        <w:rPr>
          <w:rFonts w:ascii="Arial" w:hAnsi="Arial" w:cs="Arial"/>
          <w:sz w:val="24"/>
          <w:szCs w:val="24"/>
        </w:rPr>
      </w:pPr>
      <w:r>
        <w:rPr>
          <w:rFonts w:ascii="Arial" w:hAnsi="Arial" w:cs="Arial"/>
          <w:sz w:val="24"/>
          <w:szCs w:val="24"/>
        </w:rPr>
        <w:t xml:space="preserve">Second, </w:t>
      </w:r>
      <w:r w:rsidR="00EA4D63" w:rsidRPr="00EA4D63">
        <w:rPr>
          <w:rFonts w:ascii="Arial" w:hAnsi="Arial" w:cs="Arial"/>
          <w:sz w:val="24"/>
          <w:szCs w:val="24"/>
        </w:rPr>
        <w:t>the terminus of the proposed route is on the verge of Sheppey Way which is unlikely to be within a pedestrian route that might ordinarily be contemplated by a user of ZR109.</w:t>
      </w:r>
      <w:r w:rsidR="004B31CA">
        <w:rPr>
          <w:rFonts w:ascii="Arial" w:hAnsi="Arial" w:cs="Arial"/>
          <w:sz w:val="24"/>
          <w:szCs w:val="24"/>
        </w:rPr>
        <w:t xml:space="preserve"> To reach McDonalds and the other services requires a </w:t>
      </w:r>
      <w:r w:rsidR="00F61EF3">
        <w:rPr>
          <w:rFonts w:ascii="Arial" w:hAnsi="Arial" w:cs="Arial"/>
          <w:sz w:val="24"/>
          <w:szCs w:val="24"/>
        </w:rPr>
        <w:t>walk from point F along Sheppey Way</w:t>
      </w:r>
      <w:r w:rsidR="006046C5">
        <w:rPr>
          <w:rFonts w:ascii="Arial" w:hAnsi="Arial" w:cs="Arial"/>
          <w:sz w:val="24"/>
          <w:szCs w:val="24"/>
        </w:rPr>
        <w:t xml:space="preserve"> of approximately 100 metres. Thus, the actual </w:t>
      </w:r>
      <w:r w:rsidR="008C0B77">
        <w:rPr>
          <w:rFonts w:ascii="Arial" w:hAnsi="Arial" w:cs="Arial"/>
          <w:sz w:val="24"/>
          <w:szCs w:val="24"/>
        </w:rPr>
        <w:t>added distance of the proposed route</w:t>
      </w:r>
      <w:r w:rsidR="009F4FCE">
        <w:rPr>
          <w:rFonts w:ascii="Arial" w:hAnsi="Arial" w:cs="Arial"/>
          <w:sz w:val="24"/>
          <w:szCs w:val="24"/>
        </w:rPr>
        <w:t xml:space="preserve"> to the service area as a destination</w:t>
      </w:r>
      <w:r w:rsidR="008C0B77">
        <w:rPr>
          <w:rFonts w:ascii="Arial" w:hAnsi="Arial" w:cs="Arial"/>
          <w:sz w:val="24"/>
          <w:szCs w:val="24"/>
        </w:rPr>
        <w:t xml:space="preserve"> is greater than </w:t>
      </w:r>
      <w:r w:rsidR="008A0CCD">
        <w:rPr>
          <w:rFonts w:ascii="Arial" w:hAnsi="Arial" w:cs="Arial"/>
          <w:sz w:val="24"/>
          <w:szCs w:val="24"/>
        </w:rPr>
        <w:t>182 metres.</w:t>
      </w:r>
      <w:r w:rsidR="006046C5">
        <w:rPr>
          <w:rFonts w:ascii="Arial" w:hAnsi="Arial" w:cs="Arial"/>
          <w:sz w:val="24"/>
          <w:szCs w:val="24"/>
        </w:rPr>
        <w:t xml:space="preserve"> </w:t>
      </w:r>
    </w:p>
    <w:p w14:paraId="09D34291" w14:textId="3CFDA810" w:rsidR="002E51D2" w:rsidRDefault="00DB776C" w:rsidP="00486412">
      <w:pPr>
        <w:pStyle w:val="Style1"/>
        <w:rPr>
          <w:rFonts w:ascii="Arial" w:hAnsi="Arial" w:cs="Arial"/>
          <w:sz w:val="24"/>
          <w:szCs w:val="24"/>
        </w:rPr>
      </w:pPr>
      <w:r>
        <w:rPr>
          <w:rFonts w:ascii="Arial" w:hAnsi="Arial" w:cs="Arial"/>
          <w:sz w:val="24"/>
          <w:szCs w:val="24"/>
        </w:rPr>
        <w:t>Objections have addressed the safety of the proposed route.</w:t>
      </w:r>
      <w:r w:rsidR="00085B68">
        <w:rPr>
          <w:rFonts w:ascii="Arial" w:hAnsi="Arial" w:cs="Arial"/>
          <w:sz w:val="24"/>
          <w:szCs w:val="24"/>
        </w:rPr>
        <w:t xml:space="preserve"> There are essentially two issues, the section B to D which runs </w:t>
      </w:r>
      <w:r w:rsidR="00201F70">
        <w:rPr>
          <w:rFonts w:ascii="Arial" w:hAnsi="Arial" w:cs="Arial"/>
          <w:sz w:val="24"/>
          <w:szCs w:val="24"/>
        </w:rPr>
        <w:t xml:space="preserve">alongside the railway and, in part, under the road bridge and the </w:t>
      </w:r>
      <w:r w:rsidR="00F2585A">
        <w:rPr>
          <w:rFonts w:ascii="Arial" w:hAnsi="Arial" w:cs="Arial"/>
          <w:sz w:val="24"/>
          <w:szCs w:val="24"/>
        </w:rPr>
        <w:t>route along Sheppey Way east from point F</w:t>
      </w:r>
      <w:r w:rsidR="00965BD5">
        <w:rPr>
          <w:rFonts w:ascii="Arial" w:hAnsi="Arial" w:cs="Arial"/>
          <w:sz w:val="24"/>
          <w:szCs w:val="24"/>
        </w:rPr>
        <w:t>.</w:t>
      </w:r>
    </w:p>
    <w:p w14:paraId="377A9120" w14:textId="744FB0DF" w:rsidR="00095AA9" w:rsidRDefault="00965BD5" w:rsidP="00486412">
      <w:pPr>
        <w:pStyle w:val="Style1"/>
        <w:rPr>
          <w:rFonts w:ascii="Arial" w:hAnsi="Arial" w:cs="Arial"/>
          <w:sz w:val="24"/>
          <w:szCs w:val="24"/>
        </w:rPr>
      </w:pPr>
      <w:r>
        <w:rPr>
          <w:rFonts w:ascii="Arial" w:hAnsi="Arial" w:cs="Arial"/>
          <w:sz w:val="24"/>
          <w:szCs w:val="24"/>
        </w:rPr>
        <w:t xml:space="preserve">At present there is nothing </w:t>
      </w:r>
      <w:r w:rsidR="000D0CE2">
        <w:rPr>
          <w:rFonts w:ascii="Arial" w:hAnsi="Arial" w:cs="Arial"/>
          <w:sz w:val="24"/>
          <w:szCs w:val="24"/>
        </w:rPr>
        <w:t xml:space="preserve">between points B and D </w:t>
      </w:r>
      <w:r>
        <w:rPr>
          <w:rFonts w:ascii="Arial" w:hAnsi="Arial" w:cs="Arial"/>
          <w:sz w:val="24"/>
          <w:szCs w:val="24"/>
        </w:rPr>
        <w:t xml:space="preserve">to separate the </w:t>
      </w:r>
      <w:r w:rsidR="000D0CE2">
        <w:rPr>
          <w:rFonts w:ascii="Arial" w:hAnsi="Arial" w:cs="Arial"/>
          <w:sz w:val="24"/>
          <w:szCs w:val="24"/>
        </w:rPr>
        <w:t>proposed route from the operational railway.</w:t>
      </w:r>
      <w:r w:rsidR="00F53CA5">
        <w:rPr>
          <w:rFonts w:ascii="Arial" w:hAnsi="Arial" w:cs="Arial"/>
          <w:sz w:val="24"/>
          <w:szCs w:val="24"/>
        </w:rPr>
        <w:t xml:space="preserve"> If the Order is confirmed </w:t>
      </w:r>
      <w:r w:rsidR="003042C2">
        <w:rPr>
          <w:rFonts w:ascii="Arial" w:hAnsi="Arial" w:cs="Arial"/>
          <w:sz w:val="24"/>
          <w:szCs w:val="24"/>
        </w:rPr>
        <w:t>the Applicant will be obligated to carry out various works detailed in</w:t>
      </w:r>
      <w:r w:rsidR="004A5C06">
        <w:rPr>
          <w:rFonts w:ascii="Arial" w:hAnsi="Arial" w:cs="Arial"/>
          <w:sz w:val="24"/>
          <w:szCs w:val="24"/>
        </w:rPr>
        <w:t xml:space="preserve"> </w:t>
      </w:r>
      <w:r w:rsidR="003042C2">
        <w:rPr>
          <w:rFonts w:ascii="Arial" w:hAnsi="Arial" w:cs="Arial"/>
          <w:sz w:val="24"/>
          <w:szCs w:val="24"/>
        </w:rPr>
        <w:t>a Certificate of Works</w:t>
      </w:r>
      <w:r w:rsidR="004A5C06">
        <w:rPr>
          <w:rFonts w:ascii="Arial" w:hAnsi="Arial" w:cs="Arial"/>
          <w:sz w:val="24"/>
          <w:szCs w:val="24"/>
        </w:rPr>
        <w:t xml:space="preserve"> (the </w:t>
      </w:r>
      <w:r w:rsidR="004A5C06">
        <w:rPr>
          <w:rFonts w:ascii="Arial" w:hAnsi="Arial" w:cs="Arial"/>
          <w:sz w:val="24"/>
          <w:szCs w:val="24"/>
        </w:rPr>
        <w:lastRenderedPageBreak/>
        <w:t>Certificate) that it has entered into with the Council.</w:t>
      </w:r>
      <w:r w:rsidR="00F53CA5">
        <w:rPr>
          <w:rFonts w:ascii="Arial" w:hAnsi="Arial" w:cs="Arial"/>
          <w:sz w:val="24"/>
          <w:szCs w:val="24"/>
        </w:rPr>
        <w:t xml:space="preserve"> </w:t>
      </w:r>
      <w:r w:rsidR="001E4CAC">
        <w:rPr>
          <w:rFonts w:ascii="Arial" w:hAnsi="Arial" w:cs="Arial"/>
          <w:sz w:val="24"/>
          <w:szCs w:val="24"/>
        </w:rPr>
        <w:t>The works</w:t>
      </w:r>
      <w:r w:rsidR="007009C8">
        <w:rPr>
          <w:rFonts w:ascii="Arial" w:hAnsi="Arial" w:cs="Arial"/>
          <w:sz w:val="24"/>
          <w:szCs w:val="24"/>
        </w:rPr>
        <w:t xml:space="preserve"> include providing a barrier to prevent ped</w:t>
      </w:r>
      <w:r w:rsidR="00845720">
        <w:rPr>
          <w:rFonts w:ascii="Arial" w:hAnsi="Arial" w:cs="Arial"/>
          <w:sz w:val="24"/>
          <w:szCs w:val="24"/>
        </w:rPr>
        <w:t>estrians from accessing the railway line, in the same manner as with the ZR111 on the other side of the track.</w:t>
      </w:r>
      <w:r w:rsidR="00D2483B">
        <w:rPr>
          <w:rFonts w:ascii="Arial" w:hAnsi="Arial" w:cs="Arial"/>
          <w:sz w:val="24"/>
          <w:szCs w:val="24"/>
        </w:rPr>
        <w:t xml:space="preserve"> The Order</w:t>
      </w:r>
      <w:r w:rsidR="00076855">
        <w:rPr>
          <w:rFonts w:ascii="Arial" w:hAnsi="Arial" w:cs="Arial"/>
          <w:sz w:val="24"/>
          <w:szCs w:val="24"/>
        </w:rPr>
        <w:t xml:space="preserve"> w</w:t>
      </w:r>
      <w:r w:rsidR="00D2483B">
        <w:rPr>
          <w:rFonts w:ascii="Arial" w:hAnsi="Arial" w:cs="Arial"/>
          <w:sz w:val="24"/>
          <w:szCs w:val="24"/>
        </w:rPr>
        <w:t>ould not come into effect until such works ha</w:t>
      </w:r>
      <w:r w:rsidR="00BD4857">
        <w:rPr>
          <w:rFonts w:ascii="Arial" w:hAnsi="Arial" w:cs="Arial"/>
          <w:sz w:val="24"/>
          <w:szCs w:val="24"/>
        </w:rPr>
        <w:t>ve</w:t>
      </w:r>
      <w:r w:rsidR="00D2483B">
        <w:rPr>
          <w:rFonts w:ascii="Arial" w:hAnsi="Arial" w:cs="Arial"/>
          <w:sz w:val="24"/>
          <w:szCs w:val="24"/>
        </w:rPr>
        <w:t xml:space="preserve"> been completed</w:t>
      </w:r>
      <w:r w:rsidR="00BD4857">
        <w:rPr>
          <w:rFonts w:ascii="Arial" w:hAnsi="Arial" w:cs="Arial"/>
          <w:sz w:val="24"/>
          <w:szCs w:val="24"/>
        </w:rPr>
        <w:t xml:space="preserve"> to the satisfaction of the Council</w:t>
      </w:r>
      <w:r w:rsidR="00D2483B">
        <w:rPr>
          <w:rFonts w:ascii="Arial" w:hAnsi="Arial" w:cs="Arial"/>
          <w:sz w:val="24"/>
          <w:szCs w:val="24"/>
        </w:rPr>
        <w:t>. I am sat</w:t>
      </w:r>
      <w:r w:rsidR="00076855">
        <w:rPr>
          <w:rFonts w:ascii="Arial" w:hAnsi="Arial" w:cs="Arial"/>
          <w:sz w:val="24"/>
          <w:szCs w:val="24"/>
        </w:rPr>
        <w:t>isfied this sufficiently addresses safety concerns in this respect</w:t>
      </w:r>
      <w:r w:rsidR="009B6724">
        <w:rPr>
          <w:rFonts w:ascii="Arial" w:hAnsi="Arial" w:cs="Arial"/>
          <w:sz w:val="24"/>
          <w:szCs w:val="24"/>
        </w:rPr>
        <w:t xml:space="preserve">. </w:t>
      </w:r>
    </w:p>
    <w:p w14:paraId="34F82F4C" w14:textId="0C6FC112" w:rsidR="00965BD5" w:rsidRDefault="00242197" w:rsidP="00486412">
      <w:pPr>
        <w:pStyle w:val="Style1"/>
        <w:rPr>
          <w:rFonts w:ascii="Arial" w:hAnsi="Arial" w:cs="Arial"/>
          <w:sz w:val="24"/>
          <w:szCs w:val="24"/>
        </w:rPr>
      </w:pPr>
      <w:r>
        <w:rPr>
          <w:rFonts w:ascii="Arial" w:hAnsi="Arial" w:cs="Arial"/>
          <w:sz w:val="24"/>
          <w:szCs w:val="24"/>
        </w:rPr>
        <w:t xml:space="preserve">Objection is made to the need to pass under the road bridge, suggesting this is a dark and potentially </w:t>
      </w:r>
      <w:r w:rsidR="008D50D9">
        <w:rPr>
          <w:rFonts w:ascii="Arial" w:hAnsi="Arial" w:cs="Arial"/>
          <w:sz w:val="24"/>
          <w:szCs w:val="24"/>
        </w:rPr>
        <w:t>unsafe environment</w:t>
      </w:r>
      <w:r w:rsidR="00F55AA2">
        <w:rPr>
          <w:rFonts w:ascii="Arial" w:hAnsi="Arial" w:cs="Arial"/>
          <w:sz w:val="24"/>
          <w:szCs w:val="24"/>
        </w:rPr>
        <w:t>. The proposed route B to C replicates the arrangement for the ZR111 on the other side of the track</w:t>
      </w:r>
      <w:r w:rsidR="00E321FE">
        <w:rPr>
          <w:rFonts w:ascii="Arial" w:hAnsi="Arial" w:cs="Arial"/>
          <w:sz w:val="24"/>
          <w:szCs w:val="24"/>
        </w:rPr>
        <w:t>. I have been provided with no evidence to suggest any problems have arisen with th</w:t>
      </w:r>
      <w:r w:rsidR="00754996">
        <w:rPr>
          <w:rFonts w:ascii="Arial" w:hAnsi="Arial" w:cs="Arial"/>
          <w:sz w:val="24"/>
          <w:szCs w:val="24"/>
        </w:rPr>
        <w:t>at</w:t>
      </w:r>
      <w:r w:rsidR="00E321FE">
        <w:rPr>
          <w:rFonts w:ascii="Arial" w:hAnsi="Arial" w:cs="Arial"/>
          <w:sz w:val="24"/>
          <w:szCs w:val="24"/>
        </w:rPr>
        <w:t xml:space="preserve"> existing arrangement and </w:t>
      </w:r>
      <w:r w:rsidR="006F3600">
        <w:rPr>
          <w:rFonts w:ascii="Arial" w:hAnsi="Arial" w:cs="Arial"/>
          <w:sz w:val="24"/>
          <w:szCs w:val="24"/>
        </w:rPr>
        <w:t xml:space="preserve">I </w:t>
      </w:r>
      <w:r w:rsidR="004108B2">
        <w:rPr>
          <w:rFonts w:ascii="Arial" w:hAnsi="Arial" w:cs="Arial"/>
          <w:sz w:val="24"/>
          <w:szCs w:val="24"/>
        </w:rPr>
        <w:t xml:space="preserve">am </w:t>
      </w:r>
      <w:r w:rsidR="006F3600">
        <w:rPr>
          <w:rFonts w:ascii="Arial" w:hAnsi="Arial" w:cs="Arial"/>
          <w:sz w:val="24"/>
          <w:szCs w:val="24"/>
        </w:rPr>
        <w:t xml:space="preserve">satisfied </w:t>
      </w:r>
      <w:r w:rsidR="000718D5">
        <w:rPr>
          <w:rFonts w:ascii="Arial" w:hAnsi="Arial" w:cs="Arial"/>
          <w:sz w:val="24"/>
          <w:szCs w:val="24"/>
        </w:rPr>
        <w:t>the proposal is suitable.</w:t>
      </w:r>
    </w:p>
    <w:p w14:paraId="38C578D7" w14:textId="1EBEC4A5" w:rsidR="000718D5" w:rsidRDefault="00497085" w:rsidP="00486412">
      <w:pPr>
        <w:pStyle w:val="Style1"/>
        <w:rPr>
          <w:rFonts w:ascii="Arial" w:hAnsi="Arial" w:cs="Arial"/>
          <w:sz w:val="24"/>
          <w:szCs w:val="24"/>
        </w:rPr>
      </w:pPr>
      <w:r>
        <w:rPr>
          <w:rFonts w:ascii="Arial" w:hAnsi="Arial" w:cs="Arial"/>
          <w:sz w:val="24"/>
          <w:szCs w:val="24"/>
        </w:rPr>
        <w:t>The proposed route terminates at point F</w:t>
      </w:r>
      <w:r w:rsidR="00A115DA">
        <w:rPr>
          <w:rFonts w:ascii="Arial" w:hAnsi="Arial" w:cs="Arial"/>
          <w:sz w:val="24"/>
          <w:szCs w:val="24"/>
        </w:rPr>
        <w:t xml:space="preserve"> </w:t>
      </w:r>
      <w:r w:rsidR="00D15B4F">
        <w:rPr>
          <w:rFonts w:ascii="Arial" w:hAnsi="Arial" w:cs="Arial"/>
          <w:sz w:val="24"/>
          <w:szCs w:val="24"/>
        </w:rPr>
        <w:t>located</w:t>
      </w:r>
      <w:r w:rsidR="00A115DA">
        <w:rPr>
          <w:rFonts w:ascii="Arial" w:hAnsi="Arial" w:cs="Arial"/>
          <w:sz w:val="24"/>
          <w:szCs w:val="24"/>
        </w:rPr>
        <w:t xml:space="preserve"> on the verge of Sheppey Way, which is a reasonably busy single carriageway road</w:t>
      </w:r>
      <w:r w:rsidR="002E4AF0">
        <w:rPr>
          <w:rFonts w:ascii="Arial" w:hAnsi="Arial" w:cs="Arial"/>
          <w:sz w:val="24"/>
          <w:szCs w:val="24"/>
        </w:rPr>
        <w:t xml:space="preserve">. A pedestrian public right </w:t>
      </w:r>
      <w:r w:rsidR="00D15B4F">
        <w:rPr>
          <w:rFonts w:ascii="Arial" w:hAnsi="Arial" w:cs="Arial"/>
          <w:sz w:val="24"/>
          <w:szCs w:val="24"/>
        </w:rPr>
        <w:t xml:space="preserve">of </w:t>
      </w:r>
      <w:r w:rsidR="002E4AF0">
        <w:rPr>
          <w:rFonts w:ascii="Arial" w:hAnsi="Arial" w:cs="Arial"/>
          <w:sz w:val="24"/>
          <w:szCs w:val="24"/>
        </w:rPr>
        <w:t xml:space="preserve">way exists over Sheppey Way </w:t>
      </w:r>
      <w:r w:rsidR="005515F6">
        <w:rPr>
          <w:rFonts w:ascii="Arial" w:hAnsi="Arial" w:cs="Arial"/>
          <w:sz w:val="24"/>
          <w:szCs w:val="24"/>
        </w:rPr>
        <w:t>and consequently the route from point F to the junction with the ZR112 is not part of the proposed diversion. However, the Applicant recognises that improvements require to be made to the verge to render it safe for pedestrian use</w:t>
      </w:r>
      <w:r w:rsidR="00434FDE">
        <w:rPr>
          <w:rFonts w:ascii="Arial" w:hAnsi="Arial" w:cs="Arial"/>
          <w:sz w:val="24"/>
          <w:szCs w:val="24"/>
        </w:rPr>
        <w:t>. The works to be undertaken</w:t>
      </w:r>
      <w:r w:rsidR="00FA65D3">
        <w:rPr>
          <w:rFonts w:ascii="Arial" w:hAnsi="Arial" w:cs="Arial"/>
          <w:sz w:val="24"/>
          <w:szCs w:val="24"/>
        </w:rPr>
        <w:t xml:space="preserve"> are detailed in the </w:t>
      </w:r>
      <w:r w:rsidR="00495663">
        <w:rPr>
          <w:rFonts w:ascii="Arial" w:hAnsi="Arial" w:cs="Arial"/>
          <w:sz w:val="24"/>
          <w:szCs w:val="24"/>
        </w:rPr>
        <w:t>Certificate and</w:t>
      </w:r>
      <w:r w:rsidR="00434FDE">
        <w:rPr>
          <w:rFonts w:ascii="Arial" w:hAnsi="Arial" w:cs="Arial"/>
          <w:sz w:val="24"/>
          <w:szCs w:val="24"/>
        </w:rPr>
        <w:t xml:space="preserve"> include clearing and surfacing the verge to provide a </w:t>
      </w:r>
      <w:r w:rsidR="00497ACD">
        <w:rPr>
          <w:rFonts w:ascii="Arial" w:hAnsi="Arial" w:cs="Arial"/>
          <w:sz w:val="24"/>
          <w:szCs w:val="24"/>
        </w:rPr>
        <w:t>two</w:t>
      </w:r>
      <w:r w:rsidR="00D52542">
        <w:rPr>
          <w:rFonts w:ascii="Arial" w:hAnsi="Arial" w:cs="Arial"/>
          <w:sz w:val="24"/>
          <w:szCs w:val="24"/>
        </w:rPr>
        <w:t>-</w:t>
      </w:r>
      <w:r w:rsidR="00DE4FFE">
        <w:rPr>
          <w:rFonts w:ascii="Arial" w:hAnsi="Arial" w:cs="Arial"/>
          <w:sz w:val="24"/>
          <w:szCs w:val="24"/>
        </w:rPr>
        <w:t>metre</w:t>
      </w:r>
      <w:r w:rsidR="00B34B68">
        <w:rPr>
          <w:rFonts w:ascii="Arial" w:hAnsi="Arial" w:cs="Arial"/>
          <w:sz w:val="24"/>
          <w:szCs w:val="24"/>
        </w:rPr>
        <w:t xml:space="preserve"> footway, in part replicating an existing </w:t>
      </w:r>
      <w:r w:rsidR="0052245E">
        <w:rPr>
          <w:rFonts w:ascii="Arial" w:hAnsi="Arial" w:cs="Arial"/>
          <w:sz w:val="24"/>
          <w:szCs w:val="24"/>
        </w:rPr>
        <w:t xml:space="preserve">path on the opposite side of the road. The current scheme does not provide for any physical separation of the verge from the </w:t>
      </w:r>
      <w:r w:rsidR="00DE4FFE">
        <w:rPr>
          <w:rFonts w:ascii="Arial" w:hAnsi="Arial" w:cs="Arial"/>
          <w:sz w:val="24"/>
          <w:szCs w:val="24"/>
        </w:rPr>
        <w:t>carriageway, and there is none on the other side of the road. The matter was discussed at the inquiry an</w:t>
      </w:r>
      <w:r w:rsidR="00D52542">
        <w:rPr>
          <w:rFonts w:ascii="Arial" w:hAnsi="Arial" w:cs="Arial"/>
          <w:sz w:val="24"/>
          <w:szCs w:val="24"/>
        </w:rPr>
        <w:t>d</w:t>
      </w:r>
      <w:r w:rsidR="00DE4FFE">
        <w:rPr>
          <w:rFonts w:ascii="Arial" w:hAnsi="Arial" w:cs="Arial"/>
          <w:sz w:val="24"/>
          <w:szCs w:val="24"/>
        </w:rPr>
        <w:t xml:space="preserve"> the Applicants indicated this would be reviewe</w:t>
      </w:r>
      <w:r w:rsidR="00C83B9B">
        <w:rPr>
          <w:rFonts w:ascii="Arial" w:hAnsi="Arial" w:cs="Arial"/>
          <w:sz w:val="24"/>
          <w:szCs w:val="24"/>
        </w:rPr>
        <w:t>d, particularly at point F where a walker would emerge from the path onto the roadside verge.</w:t>
      </w:r>
    </w:p>
    <w:p w14:paraId="054490E2" w14:textId="64DBF08F" w:rsidR="00C83B9B" w:rsidRDefault="00A30063" w:rsidP="00486412">
      <w:pPr>
        <w:pStyle w:val="Style1"/>
        <w:rPr>
          <w:rFonts w:ascii="Arial" w:hAnsi="Arial" w:cs="Arial"/>
          <w:sz w:val="24"/>
          <w:szCs w:val="24"/>
        </w:rPr>
      </w:pPr>
      <w:r>
        <w:rPr>
          <w:rFonts w:ascii="Arial" w:hAnsi="Arial" w:cs="Arial"/>
          <w:sz w:val="24"/>
          <w:szCs w:val="24"/>
        </w:rPr>
        <w:t xml:space="preserve">The proposed route </w:t>
      </w:r>
      <w:r w:rsidR="00B50F21">
        <w:rPr>
          <w:rFonts w:ascii="Arial" w:hAnsi="Arial" w:cs="Arial"/>
          <w:sz w:val="24"/>
          <w:szCs w:val="24"/>
        </w:rPr>
        <w:t xml:space="preserve">between points D and E </w:t>
      </w:r>
      <w:r w:rsidR="002F08C9">
        <w:rPr>
          <w:rFonts w:ascii="Arial" w:hAnsi="Arial" w:cs="Arial"/>
          <w:sz w:val="24"/>
          <w:szCs w:val="24"/>
        </w:rPr>
        <w:t>rise</w:t>
      </w:r>
      <w:r w:rsidR="004C3CDF">
        <w:rPr>
          <w:rFonts w:ascii="Arial" w:hAnsi="Arial" w:cs="Arial"/>
          <w:sz w:val="24"/>
          <w:szCs w:val="24"/>
        </w:rPr>
        <w:t>s</w:t>
      </w:r>
      <w:r w:rsidR="002F08C9">
        <w:rPr>
          <w:rFonts w:ascii="Arial" w:hAnsi="Arial" w:cs="Arial"/>
          <w:sz w:val="24"/>
          <w:szCs w:val="24"/>
        </w:rPr>
        <w:t xml:space="preserve"> gently with a gradient of 1 in 20. </w:t>
      </w:r>
      <w:r w:rsidR="00A53053">
        <w:rPr>
          <w:rFonts w:ascii="Arial" w:hAnsi="Arial" w:cs="Arial"/>
          <w:sz w:val="24"/>
          <w:szCs w:val="24"/>
        </w:rPr>
        <w:t>Between points</w:t>
      </w:r>
      <w:r w:rsidR="002F08C9">
        <w:rPr>
          <w:rFonts w:ascii="Arial" w:hAnsi="Arial" w:cs="Arial"/>
          <w:sz w:val="24"/>
          <w:szCs w:val="24"/>
        </w:rPr>
        <w:t xml:space="preserve"> E </w:t>
      </w:r>
      <w:r w:rsidR="00A53053">
        <w:rPr>
          <w:rFonts w:ascii="Arial" w:hAnsi="Arial" w:cs="Arial"/>
          <w:sz w:val="24"/>
          <w:szCs w:val="24"/>
        </w:rPr>
        <w:t>and</w:t>
      </w:r>
      <w:r w:rsidR="002F08C9">
        <w:rPr>
          <w:rFonts w:ascii="Arial" w:hAnsi="Arial" w:cs="Arial"/>
          <w:sz w:val="24"/>
          <w:szCs w:val="24"/>
        </w:rPr>
        <w:t xml:space="preserve"> F</w:t>
      </w:r>
      <w:r w:rsidR="006C3036">
        <w:rPr>
          <w:rFonts w:ascii="Arial" w:hAnsi="Arial" w:cs="Arial"/>
          <w:sz w:val="24"/>
          <w:szCs w:val="24"/>
        </w:rPr>
        <w:t xml:space="preserve"> a user </w:t>
      </w:r>
      <w:r w:rsidR="00A53053">
        <w:rPr>
          <w:rFonts w:ascii="Arial" w:hAnsi="Arial" w:cs="Arial"/>
          <w:sz w:val="24"/>
          <w:szCs w:val="24"/>
        </w:rPr>
        <w:t>is re</w:t>
      </w:r>
      <w:r w:rsidR="00C46C68">
        <w:rPr>
          <w:rFonts w:ascii="Arial" w:hAnsi="Arial" w:cs="Arial"/>
          <w:sz w:val="24"/>
          <w:szCs w:val="24"/>
        </w:rPr>
        <w:t xml:space="preserve">quired </w:t>
      </w:r>
      <w:r w:rsidR="006C3036">
        <w:rPr>
          <w:rFonts w:ascii="Arial" w:hAnsi="Arial" w:cs="Arial"/>
          <w:sz w:val="24"/>
          <w:szCs w:val="24"/>
        </w:rPr>
        <w:t>to ascend</w:t>
      </w:r>
      <w:r w:rsidR="00C46C68">
        <w:rPr>
          <w:rFonts w:ascii="Arial" w:hAnsi="Arial" w:cs="Arial"/>
          <w:sz w:val="24"/>
          <w:szCs w:val="24"/>
        </w:rPr>
        <w:t xml:space="preserve"> (</w:t>
      </w:r>
      <w:r w:rsidR="006C3036">
        <w:rPr>
          <w:rFonts w:ascii="Arial" w:hAnsi="Arial" w:cs="Arial"/>
          <w:sz w:val="24"/>
          <w:szCs w:val="24"/>
        </w:rPr>
        <w:t>or descend</w:t>
      </w:r>
      <w:r w:rsidR="00C46C68">
        <w:rPr>
          <w:rFonts w:ascii="Arial" w:hAnsi="Arial" w:cs="Arial"/>
          <w:sz w:val="24"/>
          <w:szCs w:val="24"/>
        </w:rPr>
        <w:t xml:space="preserve">) </w:t>
      </w:r>
      <w:r w:rsidR="006C3036">
        <w:rPr>
          <w:rFonts w:ascii="Arial" w:hAnsi="Arial" w:cs="Arial"/>
          <w:sz w:val="24"/>
          <w:szCs w:val="24"/>
        </w:rPr>
        <w:t>the embankment of Sheppey Way</w:t>
      </w:r>
      <w:r w:rsidR="004775FE">
        <w:rPr>
          <w:rFonts w:ascii="Arial" w:hAnsi="Arial" w:cs="Arial"/>
          <w:sz w:val="24"/>
          <w:szCs w:val="24"/>
        </w:rPr>
        <w:t>. This is to be achieved</w:t>
      </w:r>
      <w:r w:rsidR="00B77D6A">
        <w:rPr>
          <w:rFonts w:ascii="Arial" w:hAnsi="Arial" w:cs="Arial"/>
          <w:sz w:val="24"/>
          <w:szCs w:val="24"/>
        </w:rPr>
        <w:t xml:space="preserve"> in three </w:t>
      </w:r>
      <w:r w:rsidR="006D39F5">
        <w:rPr>
          <w:rFonts w:ascii="Arial" w:hAnsi="Arial" w:cs="Arial"/>
          <w:sz w:val="24"/>
          <w:szCs w:val="24"/>
        </w:rPr>
        <w:t xml:space="preserve">ramped </w:t>
      </w:r>
      <w:r w:rsidR="00B77D6A">
        <w:rPr>
          <w:rFonts w:ascii="Arial" w:hAnsi="Arial" w:cs="Arial"/>
          <w:sz w:val="24"/>
          <w:szCs w:val="24"/>
        </w:rPr>
        <w:t xml:space="preserve">stages </w:t>
      </w:r>
      <w:r w:rsidR="006D39F5">
        <w:rPr>
          <w:rFonts w:ascii="Arial" w:hAnsi="Arial" w:cs="Arial"/>
          <w:sz w:val="24"/>
          <w:szCs w:val="24"/>
        </w:rPr>
        <w:t xml:space="preserve">with a level </w:t>
      </w:r>
      <w:r w:rsidR="003D003F">
        <w:rPr>
          <w:rFonts w:ascii="Arial" w:hAnsi="Arial" w:cs="Arial"/>
          <w:sz w:val="24"/>
          <w:szCs w:val="24"/>
        </w:rPr>
        <w:t xml:space="preserve">section between each stage. The </w:t>
      </w:r>
      <w:r w:rsidR="006A317E">
        <w:rPr>
          <w:rFonts w:ascii="Arial" w:hAnsi="Arial" w:cs="Arial"/>
          <w:sz w:val="24"/>
          <w:szCs w:val="24"/>
        </w:rPr>
        <w:t xml:space="preserve">ramped stages </w:t>
      </w:r>
      <w:r w:rsidR="003D003F">
        <w:rPr>
          <w:rFonts w:ascii="Arial" w:hAnsi="Arial" w:cs="Arial"/>
          <w:sz w:val="24"/>
          <w:szCs w:val="24"/>
        </w:rPr>
        <w:t>are 10.</w:t>
      </w:r>
      <w:r w:rsidR="002C366B">
        <w:rPr>
          <w:rFonts w:ascii="Arial" w:hAnsi="Arial" w:cs="Arial"/>
          <w:sz w:val="24"/>
          <w:szCs w:val="24"/>
        </w:rPr>
        <w:t xml:space="preserve">4m, 9.3m and </w:t>
      </w:r>
      <w:r w:rsidR="006A317E">
        <w:rPr>
          <w:rFonts w:ascii="Arial" w:hAnsi="Arial" w:cs="Arial"/>
          <w:sz w:val="24"/>
          <w:szCs w:val="24"/>
        </w:rPr>
        <w:t xml:space="preserve">6.5m in length with a uniform gradient of </w:t>
      </w:r>
      <w:r w:rsidR="008672E1">
        <w:rPr>
          <w:rFonts w:ascii="Arial" w:hAnsi="Arial" w:cs="Arial"/>
          <w:sz w:val="24"/>
          <w:szCs w:val="24"/>
        </w:rPr>
        <w:t xml:space="preserve">1 in 12 which I am told is within </w:t>
      </w:r>
      <w:r w:rsidR="00B74741">
        <w:rPr>
          <w:rFonts w:ascii="Arial" w:hAnsi="Arial" w:cs="Arial"/>
          <w:sz w:val="24"/>
          <w:szCs w:val="24"/>
        </w:rPr>
        <w:t xml:space="preserve">Department for Transport guidance. It is relevant to </w:t>
      </w:r>
      <w:r w:rsidR="001C0773">
        <w:rPr>
          <w:rFonts w:ascii="Arial" w:hAnsi="Arial" w:cs="Arial"/>
          <w:sz w:val="24"/>
          <w:szCs w:val="24"/>
        </w:rPr>
        <w:t>not</w:t>
      </w:r>
      <w:r w:rsidR="005928E9">
        <w:rPr>
          <w:rFonts w:ascii="Arial" w:hAnsi="Arial" w:cs="Arial"/>
          <w:sz w:val="24"/>
          <w:szCs w:val="24"/>
        </w:rPr>
        <w:t>e</w:t>
      </w:r>
      <w:r w:rsidR="001C0773">
        <w:rPr>
          <w:rFonts w:ascii="Arial" w:hAnsi="Arial" w:cs="Arial"/>
          <w:sz w:val="24"/>
          <w:szCs w:val="24"/>
        </w:rPr>
        <w:t xml:space="preserve"> that the section of the existing path </w:t>
      </w:r>
      <w:r w:rsidR="007B0FA3">
        <w:rPr>
          <w:rFonts w:ascii="Arial" w:hAnsi="Arial" w:cs="Arial"/>
          <w:sz w:val="24"/>
          <w:szCs w:val="24"/>
        </w:rPr>
        <w:t xml:space="preserve">leading from Key Street to point B </w:t>
      </w:r>
      <w:r w:rsidR="005F19C0">
        <w:rPr>
          <w:rFonts w:ascii="Arial" w:hAnsi="Arial" w:cs="Arial"/>
          <w:sz w:val="24"/>
          <w:szCs w:val="24"/>
        </w:rPr>
        <w:t xml:space="preserve">has steep gradients, </w:t>
      </w:r>
      <w:r w:rsidR="004C3CDF">
        <w:rPr>
          <w:rFonts w:ascii="Arial" w:hAnsi="Arial" w:cs="Arial"/>
          <w:sz w:val="24"/>
          <w:szCs w:val="24"/>
        </w:rPr>
        <w:t>the most severe of which</w:t>
      </w:r>
      <w:r w:rsidR="009A7F84">
        <w:rPr>
          <w:rFonts w:ascii="Arial" w:hAnsi="Arial" w:cs="Arial"/>
          <w:sz w:val="24"/>
          <w:szCs w:val="24"/>
        </w:rPr>
        <w:t xml:space="preserve"> is,</w:t>
      </w:r>
      <w:r w:rsidR="005F19C0">
        <w:rPr>
          <w:rFonts w:ascii="Arial" w:hAnsi="Arial" w:cs="Arial"/>
          <w:sz w:val="24"/>
          <w:szCs w:val="24"/>
        </w:rPr>
        <w:t xml:space="preserve"> for </w:t>
      </w:r>
      <w:r w:rsidR="009A7F84">
        <w:rPr>
          <w:rFonts w:ascii="Arial" w:hAnsi="Arial" w:cs="Arial"/>
          <w:sz w:val="24"/>
          <w:szCs w:val="24"/>
        </w:rPr>
        <w:t>a distance of</w:t>
      </w:r>
      <w:r w:rsidR="005928E9">
        <w:rPr>
          <w:rFonts w:ascii="Arial" w:hAnsi="Arial" w:cs="Arial"/>
          <w:sz w:val="24"/>
          <w:szCs w:val="24"/>
        </w:rPr>
        <w:t xml:space="preserve"> 38 metres</w:t>
      </w:r>
      <w:r w:rsidR="009A7F84">
        <w:rPr>
          <w:rFonts w:ascii="Arial" w:hAnsi="Arial" w:cs="Arial"/>
          <w:sz w:val="24"/>
          <w:szCs w:val="24"/>
        </w:rPr>
        <w:t>,</w:t>
      </w:r>
      <w:r w:rsidR="005928E9">
        <w:rPr>
          <w:rFonts w:ascii="Arial" w:hAnsi="Arial" w:cs="Arial"/>
          <w:sz w:val="24"/>
          <w:szCs w:val="24"/>
        </w:rPr>
        <w:t xml:space="preserve"> </w:t>
      </w:r>
      <w:r w:rsidR="00E75000">
        <w:rPr>
          <w:rFonts w:ascii="Arial" w:hAnsi="Arial" w:cs="Arial"/>
          <w:sz w:val="24"/>
          <w:szCs w:val="24"/>
        </w:rPr>
        <w:t>approximately 1 in 7.</w:t>
      </w:r>
    </w:p>
    <w:p w14:paraId="288523B4" w14:textId="7D6F869B" w:rsidR="004B0B26" w:rsidRDefault="00310328" w:rsidP="00486412">
      <w:pPr>
        <w:pStyle w:val="Style1"/>
        <w:rPr>
          <w:rFonts w:ascii="Arial" w:hAnsi="Arial" w:cs="Arial"/>
          <w:sz w:val="24"/>
          <w:szCs w:val="24"/>
        </w:rPr>
      </w:pPr>
      <w:r>
        <w:rPr>
          <w:rFonts w:ascii="Arial" w:hAnsi="Arial" w:cs="Arial"/>
          <w:sz w:val="24"/>
          <w:szCs w:val="24"/>
        </w:rPr>
        <w:t>In comparing the safety, convenience and enjoyment of the existing and proposed routes</w:t>
      </w:r>
      <w:r w:rsidR="001F5B55">
        <w:rPr>
          <w:rFonts w:ascii="Arial" w:hAnsi="Arial" w:cs="Arial"/>
          <w:sz w:val="24"/>
          <w:szCs w:val="24"/>
        </w:rPr>
        <w:t xml:space="preserve"> it is necessary to balance the respective pros and cons. </w:t>
      </w:r>
      <w:r w:rsidR="000333E8">
        <w:rPr>
          <w:rFonts w:ascii="Arial" w:hAnsi="Arial" w:cs="Arial"/>
          <w:sz w:val="24"/>
          <w:szCs w:val="24"/>
        </w:rPr>
        <w:t xml:space="preserve">In terms of safety, I have concluded that the existing crossing of the </w:t>
      </w:r>
      <w:r w:rsidR="00EA1676">
        <w:rPr>
          <w:rFonts w:ascii="Arial" w:hAnsi="Arial" w:cs="Arial"/>
          <w:sz w:val="24"/>
          <w:szCs w:val="24"/>
        </w:rPr>
        <w:t>railway track is not safe for public use. The proposed route crosses the railway track by means of a bridge</w:t>
      </w:r>
      <w:r w:rsidR="00AB25B2">
        <w:rPr>
          <w:rFonts w:ascii="Arial" w:hAnsi="Arial" w:cs="Arial"/>
          <w:sz w:val="24"/>
          <w:szCs w:val="24"/>
        </w:rPr>
        <w:t>, thus removing that danger.</w:t>
      </w:r>
      <w:r w:rsidR="008B3509">
        <w:rPr>
          <w:rFonts w:ascii="Arial" w:hAnsi="Arial" w:cs="Arial"/>
          <w:sz w:val="24"/>
          <w:szCs w:val="24"/>
        </w:rPr>
        <w:t xml:space="preserve"> I recognise that the </w:t>
      </w:r>
      <w:r w:rsidR="0001333F">
        <w:rPr>
          <w:rFonts w:ascii="Arial" w:hAnsi="Arial" w:cs="Arial"/>
          <w:sz w:val="24"/>
          <w:szCs w:val="24"/>
        </w:rPr>
        <w:t xml:space="preserve">requirement to walk alongside Sheppey Way between point F and the </w:t>
      </w:r>
      <w:r w:rsidR="00F61038">
        <w:rPr>
          <w:rFonts w:ascii="Arial" w:hAnsi="Arial" w:cs="Arial"/>
          <w:sz w:val="24"/>
          <w:szCs w:val="24"/>
        </w:rPr>
        <w:t xml:space="preserve">junction with </w:t>
      </w:r>
      <w:r w:rsidR="0001333F">
        <w:rPr>
          <w:rFonts w:ascii="Arial" w:hAnsi="Arial" w:cs="Arial"/>
          <w:sz w:val="24"/>
          <w:szCs w:val="24"/>
        </w:rPr>
        <w:t>ZR</w:t>
      </w:r>
      <w:r w:rsidR="00015C88">
        <w:rPr>
          <w:rFonts w:ascii="Arial" w:hAnsi="Arial" w:cs="Arial"/>
          <w:sz w:val="24"/>
          <w:szCs w:val="24"/>
        </w:rPr>
        <w:t xml:space="preserve"> 112</w:t>
      </w:r>
      <w:r w:rsidR="00F61038">
        <w:rPr>
          <w:rFonts w:ascii="Arial" w:hAnsi="Arial" w:cs="Arial"/>
          <w:sz w:val="24"/>
          <w:szCs w:val="24"/>
        </w:rPr>
        <w:t xml:space="preserve"> </w:t>
      </w:r>
      <w:r w:rsidR="00AC7E93">
        <w:rPr>
          <w:rFonts w:ascii="Arial" w:hAnsi="Arial" w:cs="Arial"/>
          <w:sz w:val="24"/>
          <w:szCs w:val="24"/>
        </w:rPr>
        <w:t xml:space="preserve">involves proximity to a busy road </w:t>
      </w:r>
      <w:r w:rsidR="00155576">
        <w:rPr>
          <w:rFonts w:ascii="Arial" w:hAnsi="Arial" w:cs="Arial"/>
          <w:sz w:val="24"/>
          <w:szCs w:val="24"/>
        </w:rPr>
        <w:t>which is not a feature of the existing route</w:t>
      </w:r>
      <w:r w:rsidR="00492C8F">
        <w:rPr>
          <w:rFonts w:ascii="Arial" w:hAnsi="Arial" w:cs="Arial"/>
          <w:sz w:val="24"/>
          <w:szCs w:val="24"/>
        </w:rPr>
        <w:t>. However,</w:t>
      </w:r>
      <w:r w:rsidR="00AB25B2">
        <w:rPr>
          <w:rFonts w:ascii="Arial" w:hAnsi="Arial" w:cs="Arial"/>
          <w:sz w:val="24"/>
          <w:szCs w:val="24"/>
        </w:rPr>
        <w:t xml:space="preserve"> </w:t>
      </w:r>
      <w:r w:rsidR="0035608C">
        <w:rPr>
          <w:rFonts w:ascii="Arial" w:hAnsi="Arial" w:cs="Arial"/>
          <w:sz w:val="24"/>
          <w:szCs w:val="24"/>
        </w:rPr>
        <w:t>there is no evidence before me to suggest tha</w:t>
      </w:r>
      <w:r w:rsidR="001C2332">
        <w:rPr>
          <w:rFonts w:ascii="Arial" w:hAnsi="Arial" w:cs="Arial"/>
          <w:sz w:val="24"/>
          <w:szCs w:val="24"/>
        </w:rPr>
        <w:t>t</w:t>
      </w:r>
      <w:r w:rsidR="0035608C">
        <w:rPr>
          <w:rFonts w:ascii="Arial" w:hAnsi="Arial" w:cs="Arial"/>
          <w:sz w:val="24"/>
          <w:szCs w:val="24"/>
        </w:rPr>
        <w:t xml:space="preserve"> </w:t>
      </w:r>
      <w:r w:rsidR="001C2332">
        <w:rPr>
          <w:rFonts w:ascii="Arial" w:hAnsi="Arial" w:cs="Arial"/>
          <w:sz w:val="24"/>
          <w:szCs w:val="24"/>
        </w:rPr>
        <w:t xml:space="preserve">pedestrian use of a footway within the highway verge </w:t>
      </w:r>
      <w:r w:rsidR="00433EB2">
        <w:rPr>
          <w:rFonts w:ascii="Arial" w:hAnsi="Arial" w:cs="Arial"/>
          <w:sz w:val="24"/>
          <w:szCs w:val="24"/>
        </w:rPr>
        <w:t>is inherently dangerous</w:t>
      </w:r>
      <w:r w:rsidR="009E5D03">
        <w:rPr>
          <w:rFonts w:ascii="Arial" w:hAnsi="Arial" w:cs="Arial"/>
          <w:sz w:val="24"/>
          <w:szCs w:val="24"/>
        </w:rPr>
        <w:t>,</w:t>
      </w:r>
      <w:r w:rsidR="00433EB2">
        <w:rPr>
          <w:rFonts w:ascii="Arial" w:hAnsi="Arial" w:cs="Arial"/>
          <w:sz w:val="24"/>
          <w:szCs w:val="24"/>
        </w:rPr>
        <w:t xml:space="preserve"> and </w:t>
      </w:r>
      <w:r w:rsidR="00AB25B2">
        <w:rPr>
          <w:rFonts w:ascii="Arial" w:hAnsi="Arial" w:cs="Arial"/>
          <w:sz w:val="24"/>
          <w:szCs w:val="24"/>
        </w:rPr>
        <w:t xml:space="preserve">I am satisfied that the works required to be undertaken if the Order is confirmed will render the </w:t>
      </w:r>
      <w:r w:rsidR="00B30886">
        <w:rPr>
          <w:rFonts w:ascii="Arial" w:hAnsi="Arial" w:cs="Arial"/>
          <w:sz w:val="24"/>
          <w:szCs w:val="24"/>
        </w:rPr>
        <w:t xml:space="preserve">proposed </w:t>
      </w:r>
      <w:r w:rsidR="00AB25B2">
        <w:rPr>
          <w:rFonts w:ascii="Arial" w:hAnsi="Arial" w:cs="Arial"/>
          <w:sz w:val="24"/>
          <w:szCs w:val="24"/>
        </w:rPr>
        <w:t xml:space="preserve">route </w:t>
      </w:r>
      <w:r w:rsidR="00B30886">
        <w:rPr>
          <w:rFonts w:ascii="Arial" w:hAnsi="Arial" w:cs="Arial"/>
          <w:sz w:val="24"/>
          <w:szCs w:val="24"/>
        </w:rPr>
        <w:t>safe for public use.</w:t>
      </w:r>
      <w:r w:rsidR="00492C8F">
        <w:rPr>
          <w:rFonts w:ascii="Arial" w:hAnsi="Arial" w:cs="Arial"/>
          <w:sz w:val="24"/>
          <w:szCs w:val="24"/>
        </w:rPr>
        <w:t xml:space="preserve"> In terms of safety, the </w:t>
      </w:r>
      <w:r w:rsidR="00A33F4A">
        <w:rPr>
          <w:rFonts w:ascii="Arial" w:hAnsi="Arial" w:cs="Arial"/>
          <w:sz w:val="24"/>
          <w:szCs w:val="24"/>
        </w:rPr>
        <w:t xml:space="preserve">removal of the railway crossing from the route is a </w:t>
      </w:r>
      <w:r w:rsidR="002A1291">
        <w:rPr>
          <w:rFonts w:ascii="Arial" w:hAnsi="Arial" w:cs="Arial"/>
          <w:sz w:val="24"/>
          <w:szCs w:val="24"/>
        </w:rPr>
        <w:t xml:space="preserve">very significant benefit which substantially outweighs any concerns </w:t>
      </w:r>
      <w:r w:rsidR="00444AF8">
        <w:rPr>
          <w:rFonts w:ascii="Arial" w:hAnsi="Arial" w:cs="Arial"/>
          <w:sz w:val="24"/>
          <w:szCs w:val="24"/>
        </w:rPr>
        <w:t>arising from the use of a footway alongside Sheppey Way.</w:t>
      </w:r>
    </w:p>
    <w:p w14:paraId="001E9245" w14:textId="2FE0BD64" w:rsidR="00B30886" w:rsidRDefault="00B30886" w:rsidP="00486412">
      <w:pPr>
        <w:pStyle w:val="Style1"/>
        <w:rPr>
          <w:rFonts w:ascii="Arial" w:hAnsi="Arial" w:cs="Arial"/>
          <w:sz w:val="24"/>
          <w:szCs w:val="24"/>
        </w:rPr>
      </w:pPr>
      <w:r>
        <w:rPr>
          <w:rFonts w:ascii="Arial" w:hAnsi="Arial" w:cs="Arial"/>
          <w:sz w:val="24"/>
          <w:szCs w:val="24"/>
        </w:rPr>
        <w:t>In terms of convenience</w:t>
      </w:r>
      <w:r w:rsidR="00DB7A28">
        <w:rPr>
          <w:rFonts w:ascii="Arial" w:hAnsi="Arial" w:cs="Arial"/>
          <w:sz w:val="24"/>
          <w:szCs w:val="24"/>
        </w:rPr>
        <w:t xml:space="preserve"> the proposed route is longer</w:t>
      </w:r>
      <w:r w:rsidR="0033145B">
        <w:rPr>
          <w:rFonts w:ascii="Arial" w:hAnsi="Arial" w:cs="Arial"/>
          <w:sz w:val="24"/>
          <w:szCs w:val="24"/>
        </w:rPr>
        <w:t>,</w:t>
      </w:r>
      <w:r w:rsidR="000C0E87">
        <w:rPr>
          <w:rFonts w:ascii="Arial" w:hAnsi="Arial" w:cs="Arial"/>
          <w:sz w:val="24"/>
          <w:szCs w:val="24"/>
        </w:rPr>
        <w:t xml:space="preserve"> but I have concluded that the distance involved is not significant in absolute terms. The proposed route </w:t>
      </w:r>
      <w:r w:rsidR="0033145B">
        <w:rPr>
          <w:rFonts w:ascii="Arial" w:hAnsi="Arial" w:cs="Arial"/>
          <w:sz w:val="24"/>
          <w:szCs w:val="24"/>
        </w:rPr>
        <w:t>requires ascent (or descent) of the Sheppey Way embankment</w:t>
      </w:r>
      <w:r w:rsidR="00A14F69">
        <w:rPr>
          <w:rFonts w:ascii="Arial" w:hAnsi="Arial" w:cs="Arial"/>
          <w:sz w:val="24"/>
          <w:szCs w:val="24"/>
        </w:rPr>
        <w:t xml:space="preserve">, but the total length of path at a gradient of 1 in 12 is </w:t>
      </w:r>
      <w:r w:rsidR="008D1E0B">
        <w:rPr>
          <w:rFonts w:ascii="Arial" w:hAnsi="Arial" w:cs="Arial"/>
          <w:sz w:val="24"/>
          <w:szCs w:val="24"/>
        </w:rPr>
        <w:t xml:space="preserve">barely more than 25 metres and the gradient is less than </w:t>
      </w:r>
      <w:r w:rsidR="00E21BBE">
        <w:rPr>
          <w:rFonts w:ascii="Arial" w:hAnsi="Arial" w:cs="Arial"/>
          <w:sz w:val="24"/>
          <w:szCs w:val="24"/>
        </w:rPr>
        <w:t xml:space="preserve">is encountered on another section of the existing path. </w:t>
      </w:r>
      <w:r w:rsidR="000F4565">
        <w:rPr>
          <w:rFonts w:ascii="Arial" w:hAnsi="Arial" w:cs="Arial"/>
          <w:sz w:val="24"/>
          <w:szCs w:val="24"/>
        </w:rPr>
        <w:t xml:space="preserve">I have explained that the </w:t>
      </w:r>
      <w:r w:rsidR="000F4565">
        <w:rPr>
          <w:rFonts w:ascii="Arial" w:hAnsi="Arial" w:cs="Arial"/>
          <w:sz w:val="24"/>
          <w:szCs w:val="24"/>
        </w:rPr>
        <w:lastRenderedPageBreak/>
        <w:t xml:space="preserve">proposed route will retain connectivity to </w:t>
      </w:r>
      <w:r w:rsidR="00C021DC">
        <w:rPr>
          <w:rFonts w:ascii="Arial" w:hAnsi="Arial" w:cs="Arial"/>
          <w:sz w:val="24"/>
          <w:szCs w:val="24"/>
        </w:rPr>
        <w:t>the network of public rights of way available from the existing route, subject only to the additional distances involved.</w:t>
      </w:r>
      <w:r w:rsidR="00C71026">
        <w:rPr>
          <w:rFonts w:ascii="Arial" w:hAnsi="Arial" w:cs="Arial"/>
          <w:sz w:val="24"/>
          <w:szCs w:val="24"/>
        </w:rPr>
        <w:t xml:space="preserve"> </w:t>
      </w:r>
      <w:r w:rsidR="00E21BBE">
        <w:rPr>
          <w:rFonts w:ascii="Arial" w:hAnsi="Arial" w:cs="Arial"/>
          <w:sz w:val="24"/>
          <w:szCs w:val="24"/>
        </w:rPr>
        <w:t xml:space="preserve">I conclude that in terms of convenience, any </w:t>
      </w:r>
      <w:r w:rsidR="00D61746">
        <w:rPr>
          <w:rFonts w:ascii="Arial" w:hAnsi="Arial" w:cs="Arial"/>
          <w:sz w:val="24"/>
          <w:szCs w:val="24"/>
        </w:rPr>
        <w:t xml:space="preserve">disadvantage to a user of the proposed route is </w:t>
      </w:r>
      <w:r w:rsidR="00607E44">
        <w:rPr>
          <w:rFonts w:ascii="Arial" w:hAnsi="Arial" w:cs="Arial"/>
          <w:sz w:val="24"/>
          <w:szCs w:val="24"/>
        </w:rPr>
        <w:t>modest.</w:t>
      </w:r>
    </w:p>
    <w:p w14:paraId="4398B3FD" w14:textId="436B9F6E" w:rsidR="002E51D2" w:rsidRDefault="00607E44" w:rsidP="00432B6B">
      <w:pPr>
        <w:pStyle w:val="Style1"/>
        <w:rPr>
          <w:rFonts w:ascii="Arial" w:hAnsi="Arial" w:cs="Arial"/>
          <w:sz w:val="24"/>
          <w:szCs w:val="24"/>
        </w:rPr>
      </w:pPr>
      <w:r>
        <w:rPr>
          <w:rFonts w:ascii="Arial" w:hAnsi="Arial" w:cs="Arial"/>
          <w:sz w:val="24"/>
          <w:szCs w:val="24"/>
        </w:rPr>
        <w:t xml:space="preserve">In terms of enjoyment, </w:t>
      </w:r>
      <w:r w:rsidR="009B1E3F">
        <w:rPr>
          <w:rFonts w:ascii="Arial" w:hAnsi="Arial" w:cs="Arial"/>
          <w:sz w:val="24"/>
          <w:szCs w:val="24"/>
        </w:rPr>
        <w:t>I cannot attribute any enjoyment value to the crossing of a dangerous railway line. The enjoyment to be derived from ZR 109</w:t>
      </w:r>
      <w:r w:rsidR="00C821FF">
        <w:rPr>
          <w:rFonts w:ascii="Arial" w:hAnsi="Arial" w:cs="Arial"/>
          <w:sz w:val="24"/>
          <w:szCs w:val="24"/>
        </w:rPr>
        <w:t xml:space="preserve"> is the walk from Key Street through the woods to point B </w:t>
      </w:r>
      <w:r w:rsidR="0077530F">
        <w:rPr>
          <w:rFonts w:ascii="Arial" w:hAnsi="Arial" w:cs="Arial"/>
          <w:sz w:val="24"/>
          <w:szCs w:val="24"/>
        </w:rPr>
        <w:t>a</w:t>
      </w:r>
      <w:r w:rsidR="00C821FF">
        <w:rPr>
          <w:rFonts w:ascii="Arial" w:hAnsi="Arial" w:cs="Arial"/>
          <w:sz w:val="24"/>
          <w:szCs w:val="24"/>
        </w:rPr>
        <w:t>nd this will be unaffected by the diversion</w:t>
      </w:r>
      <w:r w:rsidR="004E69A4">
        <w:rPr>
          <w:rFonts w:ascii="Arial" w:hAnsi="Arial" w:cs="Arial"/>
          <w:sz w:val="24"/>
          <w:szCs w:val="24"/>
        </w:rPr>
        <w:t xml:space="preserve">. The proposed route </w:t>
      </w:r>
      <w:r w:rsidR="00E6253D">
        <w:rPr>
          <w:rFonts w:ascii="Arial" w:hAnsi="Arial" w:cs="Arial"/>
          <w:sz w:val="24"/>
          <w:szCs w:val="24"/>
        </w:rPr>
        <w:t xml:space="preserve">does require passage under the </w:t>
      </w:r>
      <w:r w:rsidR="005C5BE6">
        <w:rPr>
          <w:rFonts w:ascii="Arial" w:hAnsi="Arial" w:cs="Arial"/>
          <w:sz w:val="24"/>
          <w:szCs w:val="24"/>
        </w:rPr>
        <w:t xml:space="preserve">A249 </w:t>
      </w:r>
      <w:r w:rsidR="00433BD7">
        <w:rPr>
          <w:rFonts w:ascii="Arial" w:hAnsi="Arial" w:cs="Arial"/>
          <w:sz w:val="24"/>
          <w:szCs w:val="24"/>
        </w:rPr>
        <w:t>road bridge which has little att</w:t>
      </w:r>
      <w:r w:rsidR="00CB1421">
        <w:rPr>
          <w:rFonts w:ascii="Arial" w:hAnsi="Arial" w:cs="Arial"/>
          <w:sz w:val="24"/>
          <w:szCs w:val="24"/>
        </w:rPr>
        <w:t>raction</w:t>
      </w:r>
      <w:r w:rsidR="00AA69D1">
        <w:rPr>
          <w:rFonts w:ascii="Arial" w:hAnsi="Arial" w:cs="Arial"/>
          <w:sz w:val="24"/>
          <w:szCs w:val="24"/>
        </w:rPr>
        <w:t>,</w:t>
      </w:r>
      <w:r w:rsidR="00CB1421">
        <w:rPr>
          <w:rFonts w:ascii="Arial" w:hAnsi="Arial" w:cs="Arial"/>
          <w:sz w:val="24"/>
          <w:szCs w:val="24"/>
        </w:rPr>
        <w:t xml:space="preserve"> but I have concluded will be safe. The walk between points D and E</w:t>
      </w:r>
      <w:r w:rsidR="00AA69D1">
        <w:rPr>
          <w:rFonts w:ascii="Arial" w:hAnsi="Arial" w:cs="Arial"/>
          <w:sz w:val="24"/>
          <w:szCs w:val="24"/>
        </w:rPr>
        <w:t xml:space="preserve"> will be on a </w:t>
      </w:r>
      <w:r w:rsidR="00F66EDD">
        <w:rPr>
          <w:rFonts w:ascii="Arial" w:hAnsi="Arial" w:cs="Arial"/>
          <w:sz w:val="24"/>
          <w:szCs w:val="24"/>
        </w:rPr>
        <w:t xml:space="preserve">compacted gravel </w:t>
      </w:r>
      <w:r w:rsidR="00AA69D1">
        <w:rPr>
          <w:rFonts w:ascii="Arial" w:hAnsi="Arial" w:cs="Arial"/>
          <w:sz w:val="24"/>
          <w:szCs w:val="24"/>
        </w:rPr>
        <w:t>surfaced cross-field path</w:t>
      </w:r>
      <w:r w:rsidR="001A6967">
        <w:rPr>
          <w:rFonts w:ascii="Arial" w:hAnsi="Arial" w:cs="Arial"/>
          <w:sz w:val="24"/>
          <w:szCs w:val="24"/>
        </w:rPr>
        <w:t xml:space="preserve"> with a width of two metres. </w:t>
      </w:r>
      <w:r w:rsidR="00342754">
        <w:rPr>
          <w:rFonts w:ascii="Arial" w:hAnsi="Arial" w:cs="Arial"/>
          <w:sz w:val="24"/>
          <w:szCs w:val="24"/>
        </w:rPr>
        <w:t>The route up the embankment between points E and F will have a similar width and surface.</w:t>
      </w:r>
      <w:r w:rsidR="005649EF">
        <w:rPr>
          <w:rFonts w:ascii="Arial" w:hAnsi="Arial" w:cs="Arial"/>
          <w:sz w:val="24"/>
          <w:szCs w:val="24"/>
        </w:rPr>
        <w:t xml:space="preserve"> Overall, and having regard to the danger of the railway crossing, </w:t>
      </w:r>
      <w:r w:rsidR="00C74F5A">
        <w:rPr>
          <w:rFonts w:ascii="Arial" w:hAnsi="Arial" w:cs="Arial"/>
          <w:sz w:val="24"/>
          <w:szCs w:val="24"/>
        </w:rPr>
        <w:t xml:space="preserve">I do not consider the proposed route will </w:t>
      </w:r>
      <w:r w:rsidR="004D62DE">
        <w:rPr>
          <w:rFonts w:ascii="Arial" w:hAnsi="Arial" w:cs="Arial"/>
          <w:sz w:val="24"/>
          <w:szCs w:val="24"/>
        </w:rPr>
        <w:t xml:space="preserve">be </w:t>
      </w:r>
      <w:r w:rsidR="00C74F5A">
        <w:rPr>
          <w:rFonts w:ascii="Arial" w:hAnsi="Arial" w:cs="Arial"/>
          <w:sz w:val="24"/>
          <w:szCs w:val="24"/>
        </w:rPr>
        <w:t>less enjoyable than the existing route.</w:t>
      </w:r>
    </w:p>
    <w:p w14:paraId="3FB866AA" w14:textId="761C568D" w:rsidR="00635E97" w:rsidRPr="00432B6B" w:rsidRDefault="00635E97" w:rsidP="00432B6B">
      <w:pPr>
        <w:pStyle w:val="Style1"/>
        <w:rPr>
          <w:rFonts w:ascii="Arial" w:hAnsi="Arial" w:cs="Arial"/>
          <w:sz w:val="24"/>
          <w:szCs w:val="24"/>
        </w:rPr>
      </w:pPr>
      <w:r>
        <w:rPr>
          <w:rFonts w:ascii="Arial" w:hAnsi="Arial" w:cs="Arial"/>
          <w:sz w:val="24"/>
          <w:szCs w:val="24"/>
        </w:rPr>
        <w:t>Balancing al</w:t>
      </w:r>
      <w:r w:rsidR="00D66B5A">
        <w:rPr>
          <w:rFonts w:ascii="Arial" w:hAnsi="Arial" w:cs="Arial"/>
          <w:sz w:val="24"/>
          <w:szCs w:val="24"/>
        </w:rPr>
        <w:t>l</w:t>
      </w:r>
      <w:r>
        <w:rPr>
          <w:rFonts w:ascii="Arial" w:hAnsi="Arial" w:cs="Arial"/>
          <w:sz w:val="24"/>
          <w:szCs w:val="24"/>
        </w:rPr>
        <w:t xml:space="preserve"> relevant factors</w:t>
      </w:r>
      <w:r w:rsidR="00850E3B">
        <w:rPr>
          <w:rFonts w:ascii="Arial" w:hAnsi="Arial" w:cs="Arial"/>
          <w:sz w:val="24"/>
          <w:szCs w:val="24"/>
        </w:rPr>
        <w:t xml:space="preserve">, </w:t>
      </w:r>
      <w:r w:rsidR="00E431A1">
        <w:rPr>
          <w:rFonts w:ascii="Arial" w:hAnsi="Arial" w:cs="Arial"/>
          <w:sz w:val="24"/>
          <w:szCs w:val="24"/>
        </w:rPr>
        <w:t>I attribute significant weight to the safety benefit</w:t>
      </w:r>
      <w:r w:rsidR="00D66B5A">
        <w:rPr>
          <w:rFonts w:ascii="Arial" w:hAnsi="Arial" w:cs="Arial"/>
          <w:sz w:val="24"/>
          <w:szCs w:val="24"/>
        </w:rPr>
        <w:t xml:space="preserve">s arising from the </w:t>
      </w:r>
      <w:r w:rsidR="00012A04">
        <w:rPr>
          <w:rFonts w:ascii="Arial" w:hAnsi="Arial" w:cs="Arial"/>
          <w:sz w:val="24"/>
          <w:szCs w:val="24"/>
        </w:rPr>
        <w:t xml:space="preserve">proposed diversion and have little difficulty in concluding that these substantially outweigh any modest disadvantages </w:t>
      </w:r>
      <w:r w:rsidR="006A776F">
        <w:rPr>
          <w:rFonts w:ascii="Arial" w:hAnsi="Arial" w:cs="Arial"/>
          <w:sz w:val="24"/>
          <w:szCs w:val="24"/>
        </w:rPr>
        <w:t>in terms of convenience.</w:t>
      </w:r>
    </w:p>
    <w:p w14:paraId="4A05FE40" w14:textId="669E400C" w:rsidR="006702A0" w:rsidRPr="00051700" w:rsidRDefault="00847127" w:rsidP="00847127">
      <w:pPr>
        <w:pStyle w:val="Style1"/>
        <w:numPr>
          <w:ilvl w:val="0"/>
          <w:numId w:val="0"/>
        </w:numPr>
        <w:rPr>
          <w:rFonts w:ascii="Arial" w:hAnsi="Arial" w:cs="Arial"/>
          <w:b/>
          <w:bCs/>
          <w:i/>
          <w:iCs/>
          <w:sz w:val="24"/>
          <w:szCs w:val="24"/>
        </w:rPr>
      </w:pPr>
      <w:r w:rsidRPr="00051700">
        <w:rPr>
          <w:rFonts w:ascii="Arial" w:hAnsi="Arial" w:cs="Arial"/>
          <w:b/>
          <w:bCs/>
          <w:i/>
          <w:iCs/>
          <w:sz w:val="24"/>
          <w:szCs w:val="24"/>
        </w:rPr>
        <w:t xml:space="preserve">Arrangements </w:t>
      </w:r>
      <w:r w:rsidR="000374F3" w:rsidRPr="00051700">
        <w:rPr>
          <w:rFonts w:ascii="Arial" w:hAnsi="Arial" w:cs="Arial"/>
          <w:b/>
          <w:bCs/>
          <w:i/>
          <w:iCs/>
          <w:sz w:val="24"/>
          <w:szCs w:val="24"/>
        </w:rPr>
        <w:t>for appropriate barriers and signs to be erected and maintained</w:t>
      </w:r>
    </w:p>
    <w:p w14:paraId="23DC13E9" w14:textId="299B9A14" w:rsidR="009A0F21" w:rsidRDefault="00486412" w:rsidP="00486412">
      <w:pPr>
        <w:pStyle w:val="Style1"/>
        <w:rPr>
          <w:rFonts w:ascii="Arial" w:hAnsi="Arial" w:cs="Arial"/>
          <w:sz w:val="24"/>
          <w:szCs w:val="24"/>
        </w:rPr>
      </w:pPr>
      <w:r w:rsidRPr="00486412">
        <w:rPr>
          <w:rFonts w:ascii="Arial" w:hAnsi="Arial" w:cs="Arial"/>
          <w:sz w:val="24"/>
          <w:szCs w:val="24"/>
        </w:rPr>
        <w:t xml:space="preserve">The Order </w:t>
      </w:r>
      <w:r w:rsidR="00384691">
        <w:rPr>
          <w:rFonts w:ascii="Arial" w:hAnsi="Arial" w:cs="Arial"/>
          <w:sz w:val="24"/>
          <w:szCs w:val="24"/>
        </w:rPr>
        <w:t xml:space="preserve">is specified not to come into effect until </w:t>
      </w:r>
      <w:r w:rsidR="007E731F">
        <w:rPr>
          <w:rFonts w:ascii="Arial" w:hAnsi="Arial" w:cs="Arial"/>
          <w:sz w:val="24"/>
          <w:szCs w:val="24"/>
        </w:rPr>
        <w:t xml:space="preserve">the </w:t>
      </w:r>
      <w:r w:rsidR="00C367B1">
        <w:rPr>
          <w:rFonts w:ascii="Arial" w:hAnsi="Arial" w:cs="Arial"/>
          <w:sz w:val="24"/>
          <w:szCs w:val="24"/>
        </w:rPr>
        <w:t>Council</w:t>
      </w:r>
      <w:r w:rsidR="007E731F">
        <w:rPr>
          <w:rFonts w:ascii="Arial" w:hAnsi="Arial" w:cs="Arial"/>
          <w:sz w:val="24"/>
          <w:szCs w:val="24"/>
        </w:rPr>
        <w:t xml:space="preserve"> has certified that the proposed footpath </w:t>
      </w:r>
      <w:r w:rsidR="00C41A4E">
        <w:rPr>
          <w:rFonts w:ascii="Arial" w:hAnsi="Arial" w:cs="Arial"/>
          <w:sz w:val="24"/>
          <w:szCs w:val="24"/>
        </w:rPr>
        <w:t>has been brought into a fit condition for public use</w:t>
      </w:r>
      <w:r w:rsidR="009A0F21">
        <w:rPr>
          <w:rFonts w:ascii="Arial" w:hAnsi="Arial" w:cs="Arial"/>
          <w:sz w:val="24"/>
          <w:szCs w:val="24"/>
        </w:rPr>
        <w:t>.</w:t>
      </w:r>
    </w:p>
    <w:p w14:paraId="1079B66B" w14:textId="1F5631CC" w:rsidR="0088006D" w:rsidRDefault="00C367B1" w:rsidP="00486412">
      <w:pPr>
        <w:pStyle w:val="Style1"/>
        <w:rPr>
          <w:rFonts w:ascii="Arial" w:hAnsi="Arial" w:cs="Arial"/>
          <w:sz w:val="24"/>
          <w:szCs w:val="24"/>
        </w:rPr>
      </w:pPr>
      <w:r>
        <w:rPr>
          <w:rFonts w:ascii="Arial" w:hAnsi="Arial" w:cs="Arial"/>
          <w:sz w:val="24"/>
          <w:szCs w:val="24"/>
        </w:rPr>
        <w:t>The Applicant has entered into an agreement with the Council</w:t>
      </w:r>
      <w:r w:rsidR="00AF44EB">
        <w:rPr>
          <w:rFonts w:ascii="Arial" w:hAnsi="Arial" w:cs="Arial"/>
          <w:sz w:val="24"/>
          <w:szCs w:val="24"/>
        </w:rPr>
        <w:t xml:space="preserve"> to defray any expenses incurred in the erection </w:t>
      </w:r>
      <w:r w:rsidR="00726C48">
        <w:rPr>
          <w:rFonts w:ascii="Arial" w:hAnsi="Arial" w:cs="Arial"/>
          <w:sz w:val="24"/>
          <w:szCs w:val="24"/>
        </w:rPr>
        <w:t>and maintenance of barriers and signs</w:t>
      </w:r>
      <w:r w:rsidR="008C6B2B">
        <w:rPr>
          <w:rFonts w:ascii="Arial" w:hAnsi="Arial" w:cs="Arial"/>
          <w:sz w:val="24"/>
          <w:szCs w:val="24"/>
        </w:rPr>
        <w:t xml:space="preserve"> at the crossing</w:t>
      </w:r>
      <w:r w:rsidR="00726C48">
        <w:rPr>
          <w:rFonts w:ascii="Arial" w:hAnsi="Arial" w:cs="Arial"/>
          <w:sz w:val="24"/>
          <w:szCs w:val="24"/>
        </w:rPr>
        <w:t xml:space="preserve"> </w:t>
      </w:r>
      <w:r w:rsidR="005E7B0F">
        <w:rPr>
          <w:rFonts w:ascii="Arial" w:hAnsi="Arial" w:cs="Arial"/>
          <w:sz w:val="24"/>
          <w:szCs w:val="24"/>
        </w:rPr>
        <w:t>and</w:t>
      </w:r>
      <w:r w:rsidR="00726C48">
        <w:rPr>
          <w:rFonts w:ascii="Arial" w:hAnsi="Arial" w:cs="Arial"/>
          <w:sz w:val="24"/>
          <w:szCs w:val="24"/>
        </w:rPr>
        <w:t xml:space="preserve"> any </w:t>
      </w:r>
      <w:r w:rsidR="006F3B24">
        <w:rPr>
          <w:rFonts w:ascii="Arial" w:hAnsi="Arial" w:cs="Arial"/>
          <w:sz w:val="24"/>
          <w:szCs w:val="24"/>
        </w:rPr>
        <w:t>expenses</w:t>
      </w:r>
      <w:r w:rsidR="00726C48">
        <w:rPr>
          <w:rFonts w:ascii="Arial" w:hAnsi="Arial" w:cs="Arial"/>
          <w:sz w:val="24"/>
          <w:szCs w:val="24"/>
        </w:rPr>
        <w:t xml:space="preserve"> that are </w:t>
      </w:r>
      <w:r w:rsidR="006F3B24">
        <w:rPr>
          <w:rFonts w:ascii="Arial" w:hAnsi="Arial" w:cs="Arial"/>
          <w:sz w:val="24"/>
          <w:szCs w:val="24"/>
        </w:rPr>
        <w:t xml:space="preserve">incurred in bringing the new footpath </w:t>
      </w:r>
      <w:r w:rsidR="005E7B0F">
        <w:rPr>
          <w:rFonts w:ascii="Arial" w:hAnsi="Arial" w:cs="Arial"/>
          <w:sz w:val="24"/>
          <w:szCs w:val="24"/>
        </w:rPr>
        <w:t>into a fit condition for public use</w:t>
      </w:r>
      <w:r w:rsidR="006132A3">
        <w:rPr>
          <w:rFonts w:ascii="Arial" w:hAnsi="Arial" w:cs="Arial"/>
          <w:sz w:val="24"/>
          <w:szCs w:val="24"/>
        </w:rPr>
        <w:t xml:space="preserve">. At the time of my visit, as I have described earlier, fencing was in place </w:t>
      </w:r>
      <w:r w:rsidR="00AD75A0">
        <w:rPr>
          <w:rFonts w:ascii="Arial" w:hAnsi="Arial" w:cs="Arial"/>
          <w:sz w:val="24"/>
          <w:szCs w:val="24"/>
        </w:rPr>
        <w:t xml:space="preserve">to prevent use of the crossing and the steps at point A had been removed. The </w:t>
      </w:r>
      <w:r w:rsidR="0083147B">
        <w:rPr>
          <w:rFonts w:ascii="Arial" w:hAnsi="Arial" w:cs="Arial"/>
          <w:sz w:val="24"/>
          <w:szCs w:val="24"/>
        </w:rPr>
        <w:t>decking across the track remains but is to be removed by the Applicant on confirmation of the Order.</w:t>
      </w:r>
    </w:p>
    <w:p w14:paraId="069688F7" w14:textId="7D542D84" w:rsidR="00260026" w:rsidRDefault="00260026" w:rsidP="00486412">
      <w:pPr>
        <w:pStyle w:val="Style1"/>
        <w:rPr>
          <w:rFonts w:ascii="Arial" w:hAnsi="Arial" w:cs="Arial"/>
          <w:sz w:val="24"/>
          <w:szCs w:val="24"/>
        </w:rPr>
      </w:pPr>
      <w:r>
        <w:rPr>
          <w:rFonts w:ascii="Arial" w:hAnsi="Arial" w:cs="Arial"/>
          <w:sz w:val="24"/>
          <w:szCs w:val="24"/>
        </w:rPr>
        <w:t xml:space="preserve">For these reasons I </w:t>
      </w:r>
      <w:r w:rsidR="005149E3">
        <w:rPr>
          <w:rFonts w:ascii="Arial" w:hAnsi="Arial" w:cs="Arial"/>
          <w:sz w:val="24"/>
          <w:szCs w:val="24"/>
        </w:rPr>
        <w:t xml:space="preserve">am satisfied that </w:t>
      </w:r>
      <w:r w:rsidR="006D47FC">
        <w:rPr>
          <w:rFonts w:ascii="Arial" w:hAnsi="Arial" w:cs="Arial"/>
          <w:sz w:val="24"/>
          <w:szCs w:val="24"/>
        </w:rPr>
        <w:t xml:space="preserve">appropriate arrangements have been made for the erection of suitable barriers and signs </w:t>
      </w:r>
      <w:r w:rsidR="00A54F81">
        <w:rPr>
          <w:rFonts w:ascii="Arial" w:hAnsi="Arial" w:cs="Arial"/>
          <w:sz w:val="24"/>
          <w:szCs w:val="24"/>
        </w:rPr>
        <w:t>to deter the public from using the crossing after its closure.</w:t>
      </w:r>
    </w:p>
    <w:p w14:paraId="5F050078" w14:textId="3A01E004" w:rsidR="000374F3" w:rsidRPr="00051700" w:rsidRDefault="000374F3" w:rsidP="000374F3">
      <w:pPr>
        <w:pStyle w:val="Style1"/>
        <w:numPr>
          <w:ilvl w:val="0"/>
          <w:numId w:val="0"/>
        </w:numPr>
        <w:rPr>
          <w:rFonts w:ascii="Arial" w:hAnsi="Arial" w:cs="Arial"/>
          <w:b/>
          <w:bCs/>
          <w:i/>
          <w:iCs/>
          <w:sz w:val="24"/>
          <w:szCs w:val="24"/>
        </w:rPr>
      </w:pPr>
      <w:r w:rsidRPr="00051700">
        <w:rPr>
          <w:rFonts w:ascii="Arial" w:hAnsi="Arial" w:cs="Arial"/>
          <w:b/>
          <w:bCs/>
          <w:i/>
          <w:iCs/>
          <w:sz w:val="24"/>
          <w:szCs w:val="24"/>
        </w:rPr>
        <w:t>Pu</w:t>
      </w:r>
      <w:r w:rsidR="00051700" w:rsidRPr="00051700">
        <w:rPr>
          <w:rFonts w:ascii="Arial" w:hAnsi="Arial" w:cs="Arial"/>
          <w:b/>
          <w:bCs/>
          <w:i/>
          <w:iCs/>
          <w:sz w:val="24"/>
          <w:szCs w:val="24"/>
        </w:rPr>
        <w:t>blic Sector Equality Duty</w:t>
      </w:r>
    </w:p>
    <w:p w14:paraId="1C7855DF" w14:textId="5BD6B491" w:rsidR="00E92DFE" w:rsidRDefault="00E92DFE" w:rsidP="00F16208">
      <w:pPr>
        <w:pStyle w:val="Style1"/>
        <w:rPr>
          <w:rFonts w:ascii="Arial" w:hAnsi="Arial" w:cs="Arial"/>
          <w:sz w:val="24"/>
          <w:szCs w:val="24"/>
        </w:rPr>
      </w:pPr>
      <w:r>
        <w:rPr>
          <w:rFonts w:ascii="Arial" w:hAnsi="Arial" w:cs="Arial"/>
          <w:sz w:val="24"/>
          <w:szCs w:val="24"/>
        </w:rPr>
        <w:t xml:space="preserve">Under the Equalities Act </w:t>
      </w:r>
      <w:r w:rsidR="00537DB2">
        <w:rPr>
          <w:rFonts w:ascii="Arial" w:hAnsi="Arial" w:cs="Arial"/>
          <w:sz w:val="24"/>
          <w:szCs w:val="24"/>
        </w:rPr>
        <w:t>2010</w:t>
      </w:r>
      <w:r w:rsidR="005763C8">
        <w:rPr>
          <w:rFonts w:ascii="Arial" w:hAnsi="Arial" w:cs="Arial"/>
          <w:sz w:val="24"/>
          <w:szCs w:val="24"/>
        </w:rPr>
        <w:t xml:space="preserve"> (the 2010 Act)</w:t>
      </w:r>
      <w:r w:rsidR="00537DB2">
        <w:rPr>
          <w:rFonts w:ascii="Arial" w:hAnsi="Arial" w:cs="Arial"/>
          <w:sz w:val="24"/>
          <w:szCs w:val="24"/>
        </w:rPr>
        <w:t xml:space="preserve">, all public authorities have a duty to give due regard </w:t>
      </w:r>
      <w:r w:rsidR="00C24B52">
        <w:rPr>
          <w:rFonts w:ascii="Arial" w:hAnsi="Arial" w:cs="Arial"/>
          <w:sz w:val="24"/>
          <w:szCs w:val="24"/>
        </w:rPr>
        <w:t>to the need to eliminate unlawful discrimination, harassment or victimisation</w:t>
      </w:r>
      <w:r w:rsidR="00811437">
        <w:rPr>
          <w:rFonts w:ascii="Arial" w:hAnsi="Arial" w:cs="Arial"/>
          <w:sz w:val="24"/>
          <w:szCs w:val="24"/>
        </w:rPr>
        <w:t xml:space="preserve">, to advance equality </w:t>
      </w:r>
      <w:r w:rsidR="00C9697E">
        <w:rPr>
          <w:rFonts w:ascii="Arial" w:hAnsi="Arial" w:cs="Arial"/>
          <w:sz w:val="24"/>
          <w:szCs w:val="24"/>
        </w:rPr>
        <w:t xml:space="preserve">of </w:t>
      </w:r>
      <w:r w:rsidR="00811437">
        <w:rPr>
          <w:rFonts w:ascii="Arial" w:hAnsi="Arial" w:cs="Arial"/>
          <w:sz w:val="24"/>
          <w:szCs w:val="24"/>
        </w:rPr>
        <w:t xml:space="preserve">opportunity and to foster good relations </w:t>
      </w:r>
      <w:r w:rsidR="00C9697E">
        <w:rPr>
          <w:rFonts w:ascii="Arial" w:hAnsi="Arial" w:cs="Arial"/>
          <w:sz w:val="24"/>
          <w:szCs w:val="24"/>
        </w:rPr>
        <w:t xml:space="preserve">when carrying out their functions. </w:t>
      </w:r>
      <w:r w:rsidR="00966596">
        <w:rPr>
          <w:rFonts w:ascii="Arial" w:hAnsi="Arial" w:cs="Arial"/>
          <w:sz w:val="24"/>
          <w:szCs w:val="24"/>
        </w:rPr>
        <w:t xml:space="preserve">The Applicant has assessed the impact of </w:t>
      </w:r>
      <w:r w:rsidR="008C33A0">
        <w:rPr>
          <w:rFonts w:ascii="Arial" w:hAnsi="Arial" w:cs="Arial"/>
          <w:sz w:val="24"/>
          <w:szCs w:val="24"/>
        </w:rPr>
        <w:t xml:space="preserve">the proposed diversion </w:t>
      </w:r>
      <w:r w:rsidR="00C33667">
        <w:rPr>
          <w:rFonts w:ascii="Arial" w:hAnsi="Arial" w:cs="Arial"/>
          <w:sz w:val="24"/>
          <w:szCs w:val="24"/>
        </w:rPr>
        <w:t>on those with protected characteristics, particularly impaired mobility.</w:t>
      </w:r>
      <w:r w:rsidR="00CF67B3">
        <w:rPr>
          <w:rFonts w:ascii="Arial" w:hAnsi="Arial" w:cs="Arial"/>
          <w:sz w:val="24"/>
          <w:szCs w:val="24"/>
        </w:rPr>
        <w:t xml:space="preserve"> They note that the </w:t>
      </w:r>
      <w:r w:rsidR="00DF02F7">
        <w:rPr>
          <w:rFonts w:ascii="Arial" w:hAnsi="Arial" w:cs="Arial"/>
          <w:sz w:val="24"/>
          <w:szCs w:val="24"/>
        </w:rPr>
        <w:t>existing footpath is undulating</w:t>
      </w:r>
      <w:r w:rsidR="009309CB">
        <w:rPr>
          <w:rFonts w:ascii="Arial" w:hAnsi="Arial" w:cs="Arial"/>
          <w:sz w:val="24"/>
          <w:szCs w:val="24"/>
        </w:rPr>
        <w:t xml:space="preserve"> with a poor surface</w:t>
      </w:r>
      <w:r w:rsidR="00DF02F7">
        <w:rPr>
          <w:rFonts w:ascii="Arial" w:hAnsi="Arial" w:cs="Arial"/>
          <w:sz w:val="24"/>
          <w:szCs w:val="24"/>
        </w:rPr>
        <w:t xml:space="preserve"> and subject to relatively steep gradien</w:t>
      </w:r>
      <w:r w:rsidR="009309CB">
        <w:rPr>
          <w:rFonts w:ascii="Arial" w:hAnsi="Arial" w:cs="Arial"/>
          <w:sz w:val="24"/>
          <w:szCs w:val="24"/>
        </w:rPr>
        <w:t>ts</w:t>
      </w:r>
      <w:r w:rsidR="00C43407">
        <w:rPr>
          <w:rFonts w:ascii="Arial" w:hAnsi="Arial" w:cs="Arial"/>
          <w:sz w:val="24"/>
          <w:szCs w:val="24"/>
        </w:rPr>
        <w:t xml:space="preserve"> whilst the proposed footpath </w:t>
      </w:r>
      <w:r w:rsidR="006E4281">
        <w:rPr>
          <w:rFonts w:ascii="Arial" w:hAnsi="Arial" w:cs="Arial"/>
          <w:sz w:val="24"/>
          <w:szCs w:val="24"/>
        </w:rPr>
        <w:t xml:space="preserve">will provide a </w:t>
      </w:r>
      <w:r w:rsidR="00214499">
        <w:rPr>
          <w:rFonts w:ascii="Arial" w:hAnsi="Arial" w:cs="Arial"/>
          <w:sz w:val="24"/>
          <w:szCs w:val="24"/>
        </w:rPr>
        <w:t xml:space="preserve">firm surface and </w:t>
      </w:r>
      <w:r w:rsidR="008B2B41">
        <w:rPr>
          <w:rFonts w:ascii="Arial" w:hAnsi="Arial" w:cs="Arial"/>
          <w:sz w:val="24"/>
          <w:szCs w:val="24"/>
        </w:rPr>
        <w:t xml:space="preserve">where there is a rise in elevation the section is short and the gradient </w:t>
      </w:r>
      <w:r w:rsidR="005E28C6">
        <w:rPr>
          <w:rFonts w:ascii="Arial" w:hAnsi="Arial" w:cs="Arial"/>
          <w:sz w:val="24"/>
          <w:szCs w:val="24"/>
        </w:rPr>
        <w:t xml:space="preserve">within guidance. </w:t>
      </w:r>
    </w:p>
    <w:p w14:paraId="69DF0082" w14:textId="30670071" w:rsidR="00FF01A7" w:rsidRDefault="00FF01A7" w:rsidP="00F16208">
      <w:pPr>
        <w:pStyle w:val="Style1"/>
        <w:rPr>
          <w:rFonts w:ascii="Arial" w:hAnsi="Arial" w:cs="Arial"/>
          <w:sz w:val="24"/>
          <w:szCs w:val="24"/>
        </w:rPr>
      </w:pPr>
      <w:r>
        <w:rPr>
          <w:rFonts w:ascii="Arial" w:hAnsi="Arial" w:cs="Arial"/>
          <w:sz w:val="24"/>
          <w:szCs w:val="24"/>
        </w:rPr>
        <w:t xml:space="preserve">The Applicant also points out that for those members of the public with </w:t>
      </w:r>
      <w:r w:rsidR="00A71C76">
        <w:rPr>
          <w:rFonts w:ascii="Arial" w:hAnsi="Arial" w:cs="Arial"/>
          <w:sz w:val="24"/>
          <w:szCs w:val="24"/>
        </w:rPr>
        <w:t>protected characteristics other than impaired mobility</w:t>
      </w:r>
      <w:r w:rsidR="00625B4A">
        <w:rPr>
          <w:rFonts w:ascii="Arial" w:hAnsi="Arial" w:cs="Arial"/>
          <w:sz w:val="24"/>
          <w:szCs w:val="24"/>
        </w:rPr>
        <w:t>, the diversion will create a more commodious route</w:t>
      </w:r>
      <w:r w:rsidR="005763C8">
        <w:rPr>
          <w:rFonts w:ascii="Arial" w:hAnsi="Arial" w:cs="Arial"/>
          <w:sz w:val="24"/>
          <w:szCs w:val="24"/>
        </w:rPr>
        <w:t xml:space="preserve"> than the crossing and that the 2010 Act</w:t>
      </w:r>
      <w:r w:rsidR="00C10867">
        <w:rPr>
          <w:rFonts w:ascii="Arial" w:hAnsi="Arial" w:cs="Arial"/>
          <w:sz w:val="24"/>
          <w:szCs w:val="24"/>
        </w:rPr>
        <w:t>, s</w:t>
      </w:r>
      <w:r w:rsidR="005763C8">
        <w:rPr>
          <w:rFonts w:ascii="Arial" w:hAnsi="Arial" w:cs="Arial"/>
          <w:sz w:val="24"/>
          <w:szCs w:val="24"/>
        </w:rPr>
        <w:t>ection</w:t>
      </w:r>
      <w:r w:rsidR="00C10867">
        <w:rPr>
          <w:rFonts w:ascii="Arial" w:hAnsi="Arial" w:cs="Arial"/>
          <w:sz w:val="24"/>
          <w:szCs w:val="24"/>
        </w:rPr>
        <w:t xml:space="preserve">149(6), </w:t>
      </w:r>
      <w:r w:rsidR="009E4793">
        <w:rPr>
          <w:rFonts w:ascii="Arial" w:hAnsi="Arial" w:cs="Arial"/>
          <w:sz w:val="24"/>
          <w:szCs w:val="24"/>
        </w:rPr>
        <w:t xml:space="preserve">recognises that </w:t>
      </w:r>
      <w:r w:rsidR="00244FFD">
        <w:rPr>
          <w:rFonts w:ascii="Arial" w:hAnsi="Arial" w:cs="Arial"/>
          <w:sz w:val="24"/>
          <w:szCs w:val="24"/>
        </w:rPr>
        <w:t xml:space="preserve">what may benefit one group </w:t>
      </w:r>
      <w:r w:rsidR="00015CC1">
        <w:rPr>
          <w:rFonts w:ascii="Arial" w:hAnsi="Arial" w:cs="Arial"/>
          <w:sz w:val="24"/>
          <w:szCs w:val="24"/>
        </w:rPr>
        <w:t>of persons with protected characteristics may not benefit a different group.</w:t>
      </w:r>
    </w:p>
    <w:p w14:paraId="5CFBE188" w14:textId="125CA953" w:rsidR="00DE43E1" w:rsidRPr="001E75CE" w:rsidRDefault="00D9153B" w:rsidP="001E75CE">
      <w:pPr>
        <w:pStyle w:val="Style1"/>
        <w:rPr>
          <w:rFonts w:ascii="Arial" w:hAnsi="Arial" w:cs="Arial"/>
          <w:sz w:val="24"/>
          <w:szCs w:val="24"/>
        </w:rPr>
      </w:pPr>
      <w:r>
        <w:rPr>
          <w:rFonts w:ascii="Arial" w:hAnsi="Arial" w:cs="Arial"/>
          <w:sz w:val="24"/>
          <w:szCs w:val="24"/>
        </w:rPr>
        <w:lastRenderedPageBreak/>
        <w:t xml:space="preserve">Overall, the Applicant submits that the diversion represents a </w:t>
      </w:r>
      <w:r w:rsidR="006B1D9D">
        <w:rPr>
          <w:rFonts w:ascii="Arial" w:hAnsi="Arial" w:cs="Arial"/>
          <w:sz w:val="24"/>
          <w:szCs w:val="24"/>
        </w:rPr>
        <w:t xml:space="preserve">significant improvement to accessibility when compared with the crossing </w:t>
      </w:r>
      <w:r w:rsidR="00774BFF">
        <w:rPr>
          <w:rFonts w:ascii="Arial" w:hAnsi="Arial" w:cs="Arial"/>
          <w:sz w:val="24"/>
          <w:szCs w:val="24"/>
        </w:rPr>
        <w:t>and I agree with that assessment</w:t>
      </w:r>
    </w:p>
    <w:p w14:paraId="00924582" w14:textId="49C465B5" w:rsidR="00EA040E" w:rsidRPr="00EA040E" w:rsidRDefault="00EA040E" w:rsidP="00EA040E">
      <w:pPr>
        <w:pStyle w:val="Style1"/>
        <w:numPr>
          <w:ilvl w:val="0"/>
          <w:numId w:val="0"/>
        </w:numPr>
        <w:rPr>
          <w:rFonts w:ascii="Arial" w:hAnsi="Arial" w:cs="Arial"/>
          <w:b/>
          <w:bCs/>
          <w:i/>
          <w:iCs/>
          <w:sz w:val="24"/>
          <w:szCs w:val="24"/>
        </w:rPr>
      </w:pPr>
      <w:r w:rsidRPr="00EA040E">
        <w:rPr>
          <w:rFonts w:ascii="Arial" w:hAnsi="Arial" w:cs="Arial"/>
          <w:b/>
          <w:bCs/>
          <w:i/>
          <w:iCs/>
          <w:sz w:val="24"/>
          <w:szCs w:val="24"/>
        </w:rPr>
        <w:t>Whether it is expedient to confirm the Order having regard to all circumstances</w:t>
      </w:r>
    </w:p>
    <w:p w14:paraId="373FCBCD" w14:textId="67374145" w:rsidR="0048536F" w:rsidRPr="00600E2B" w:rsidRDefault="00556958" w:rsidP="00E35AC1">
      <w:pPr>
        <w:pStyle w:val="Style1"/>
        <w:rPr>
          <w:rFonts w:ascii="Arial" w:hAnsi="Arial" w:cs="Arial"/>
          <w:b/>
          <w:bCs/>
          <w:i/>
          <w:iCs/>
          <w:sz w:val="24"/>
          <w:szCs w:val="24"/>
        </w:rPr>
      </w:pPr>
      <w:r>
        <w:rPr>
          <w:rFonts w:ascii="Arial" w:hAnsi="Arial" w:cs="Arial"/>
          <w:sz w:val="24"/>
          <w:szCs w:val="24"/>
        </w:rPr>
        <w:t xml:space="preserve">I must consider whether it is expedient to confirm the Order having </w:t>
      </w:r>
      <w:r w:rsidR="007C5863">
        <w:rPr>
          <w:rFonts w:ascii="Arial" w:hAnsi="Arial" w:cs="Arial"/>
          <w:sz w:val="24"/>
          <w:szCs w:val="24"/>
        </w:rPr>
        <w:t>regard to all the circumstances. I have concluded that the existing cr</w:t>
      </w:r>
      <w:r w:rsidR="00C75C46">
        <w:rPr>
          <w:rFonts w:ascii="Arial" w:hAnsi="Arial" w:cs="Arial"/>
          <w:sz w:val="24"/>
          <w:szCs w:val="24"/>
        </w:rPr>
        <w:t xml:space="preserve">ossing is unsafe for public use and that it is not reasonably practicable to </w:t>
      </w:r>
      <w:r w:rsidR="00600E2B">
        <w:rPr>
          <w:rFonts w:ascii="Arial" w:hAnsi="Arial" w:cs="Arial"/>
          <w:sz w:val="24"/>
          <w:szCs w:val="24"/>
        </w:rPr>
        <w:t>make it safe for such use.</w:t>
      </w:r>
    </w:p>
    <w:p w14:paraId="74E0D9B3" w14:textId="2320C58A" w:rsidR="008B703A" w:rsidRPr="003661C6" w:rsidRDefault="005A1DEF" w:rsidP="008B703A">
      <w:pPr>
        <w:pStyle w:val="Style1"/>
        <w:rPr>
          <w:rFonts w:ascii="Arial" w:hAnsi="Arial" w:cs="Arial"/>
          <w:b/>
          <w:bCs/>
          <w:i/>
          <w:iCs/>
          <w:sz w:val="24"/>
          <w:szCs w:val="24"/>
        </w:rPr>
      </w:pPr>
      <w:r>
        <w:rPr>
          <w:rFonts w:ascii="Arial" w:hAnsi="Arial" w:cs="Arial"/>
          <w:sz w:val="24"/>
          <w:szCs w:val="24"/>
        </w:rPr>
        <w:t xml:space="preserve">I have concluded, on balance, </w:t>
      </w:r>
      <w:r w:rsidR="008B703A">
        <w:rPr>
          <w:rFonts w:ascii="Arial" w:hAnsi="Arial" w:cs="Arial"/>
          <w:sz w:val="24"/>
          <w:szCs w:val="24"/>
        </w:rPr>
        <w:t>that the proposed route is safer than the existing route, that it is no less enjoyable and that any detriment in convenience is substantially outweighed by the safety benefits</w:t>
      </w:r>
      <w:r w:rsidR="00540C5A">
        <w:rPr>
          <w:rFonts w:ascii="Arial" w:hAnsi="Arial" w:cs="Arial"/>
          <w:sz w:val="24"/>
          <w:szCs w:val="24"/>
        </w:rPr>
        <w:t>. In addition</w:t>
      </w:r>
      <w:r w:rsidR="008D0A0E">
        <w:rPr>
          <w:rFonts w:ascii="Arial" w:hAnsi="Arial" w:cs="Arial"/>
          <w:sz w:val="24"/>
          <w:szCs w:val="24"/>
        </w:rPr>
        <w:t xml:space="preserve">, the removal of the crossing will permit trains to travel this section of line without </w:t>
      </w:r>
      <w:r w:rsidR="001145BA">
        <w:rPr>
          <w:rFonts w:ascii="Arial" w:hAnsi="Arial" w:cs="Arial"/>
          <w:sz w:val="24"/>
          <w:szCs w:val="24"/>
        </w:rPr>
        <w:t xml:space="preserve">any </w:t>
      </w:r>
      <w:r w:rsidR="009C7385">
        <w:rPr>
          <w:rFonts w:ascii="Arial" w:hAnsi="Arial" w:cs="Arial"/>
          <w:sz w:val="24"/>
          <w:szCs w:val="24"/>
        </w:rPr>
        <w:t xml:space="preserve">additional </w:t>
      </w:r>
      <w:r w:rsidR="001145BA">
        <w:rPr>
          <w:rFonts w:ascii="Arial" w:hAnsi="Arial" w:cs="Arial"/>
          <w:sz w:val="24"/>
          <w:szCs w:val="24"/>
        </w:rPr>
        <w:t>speed</w:t>
      </w:r>
      <w:r w:rsidR="009F42F0">
        <w:rPr>
          <w:rFonts w:ascii="Arial" w:hAnsi="Arial" w:cs="Arial"/>
          <w:sz w:val="24"/>
          <w:szCs w:val="24"/>
        </w:rPr>
        <w:t xml:space="preserve"> </w:t>
      </w:r>
      <w:r w:rsidR="008373CA">
        <w:rPr>
          <w:rFonts w:ascii="Arial" w:hAnsi="Arial" w:cs="Arial"/>
          <w:sz w:val="24"/>
          <w:szCs w:val="24"/>
        </w:rPr>
        <w:t xml:space="preserve">restrictions </w:t>
      </w:r>
      <w:r w:rsidR="009F42F0">
        <w:rPr>
          <w:rFonts w:ascii="Arial" w:hAnsi="Arial" w:cs="Arial"/>
          <w:sz w:val="24"/>
          <w:szCs w:val="24"/>
        </w:rPr>
        <w:t xml:space="preserve">and this is consistent with the Applicant’s duty </w:t>
      </w:r>
      <w:r w:rsidR="009C7385">
        <w:rPr>
          <w:rFonts w:ascii="Arial" w:hAnsi="Arial" w:cs="Arial"/>
          <w:sz w:val="24"/>
          <w:szCs w:val="24"/>
        </w:rPr>
        <w:t>to achieve</w:t>
      </w:r>
      <w:r w:rsidR="006224DE">
        <w:rPr>
          <w:rFonts w:ascii="Arial" w:hAnsi="Arial" w:cs="Arial"/>
          <w:sz w:val="24"/>
          <w:szCs w:val="24"/>
        </w:rPr>
        <w:t xml:space="preserve"> operational efficiency</w:t>
      </w:r>
      <w:r w:rsidR="008B703A">
        <w:rPr>
          <w:rFonts w:ascii="Arial" w:hAnsi="Arial" w:cs="Arial"/>
          <w:sz w:val="24"/>
          <w:szCs w:val="24"/>
        </w:rPr>
        <w:t>.</w:t>
      </w:r>
    </w:p>
    <w:p w14:paraId="39E14AD8" w14:textId="4F492837" w:rsidR="003661C6" w:rsidRPr="00EE7AFE" w:rsidRDefault="003661C6" w:rsidP="008B703A">
      <w:pPr>
        <w:pStyle w:val="Style1"/>
        <w:rPr>
          <w:rFonts w:ascii="Arial" w:hAnsi="Arial" w:cs="Arial"/>
          <w:b/>
          <w:bCs/>
          <w:i/>
          <w:iCs/>
          <w:sz w:val="24"/>
          <w:szCs w:val="24"/>
        </w:rPr>
      </w:pPr>
      <w:r>
        <w:rPr>
          <w:rFonts w:ascii="Arial" w:hAnsi="Arial" w:cs="Arial"/>
          <w:sz w:val="24"/>
          <w:szCs w:val="24"/>
        </w:rPr>
        <w:t xml:space="preserve">I am satisfied that suitable arrangements are in place </w:t>
      </w:r>
      <w:r w:rsidR="006F3CC8">
        <w:rPr>
          <w:rFonts w:ascii="Arial" w:hAnsi="Arial" w:cs="Arial"/>
          <w:sz w:val="24"/>
          <w:szCs w:val="24"/>
        </w:rPr>
        <w:t xml:space="preserve">to provide and maintain suitable barriers and signs </w:t>
      </w:r>
      <w:r w:rsidR="00EE7AFE">
        <w:rPr>
          <w:rFonts w:ascii="Arial" w:hAnsi="Arial" w:cs="Arial"/>
          <w:sz w:val="24"/>
          <w:szCs w:val="24"/>
        </w:rPr>
        <w:t>to deter future use of the crossing.</w:t>
      </w:r>
    </w:p>
    <w:p w14:paraId="2F96BD2F" w14:textId="6C008641" w:rsidR="00EE7AFE" w:rsidRPr="008B703A" w:rsidRDefault="00EE7AFE" w:rsidP="008B703A">
      <w:pPr>
        <w:pStyle w:val="Style1"/>
        <w:rPr>
          <w:rFonts w:ascii="Arial" w:hAnsi="Arial" w:cs="Arial"/>
          <w:b/>
          <w:bCs/>
          <w:i/>
          <w:iCs/>
          <w:sz w:val="24"/>
          <w:szCs w:val="24"/>
        </w:rPr>
      </w:pPr>
      <w:r>
        <w:rPr>
          <w:rFonts w:ascii="Arial" w:hAnsi="Arial" w:cs="Arial"/>
          <w:sz w:val="24"/>
          <w:szCs w:val="24"/>
        </w:rPr>
        <w:t>Accordingly</w:t>
      </w:r>
      <w:r w:rsidR="00850E3B">
        <w:rPr>
          <w:rFonts w:ascii="Arial" w:hAnsi="Arial" w:cs="Arial"/>
          <w:sz w:val="24"/>
          <w:szCs w:val="24"/>
        </w:rPr>
        <w:t>, I consider it expedient to confirm the Order.</w:t>
      </w:r>
    </w:p>
    <w:p w14:paraId="0D8CA524" w14:textId="19D7ADA8" w:rsidR="00B32643" w:rsidRPr="00F905A4" w:rsidRDefault="00B32643" w:rsidP="00A15618">
      <w:pPr>
        <w:pStyle w:val="Style1"/>
        <w:numPr>
          <w:ilvl w:val="0"/>
          <w:numId w:val="0"/>
        </w:numPr>
        <w:rPr>
          <w:rFonts w:ascii="Arial" w:eastAsia="Arial" w:hAnsi="Arial" w:cs="Arial"/>
          <w:b/>
          <w:bCs/>
          <w:sz w:val="24"/>
          <w:szCs w:val="24"/>
        </w:rPr>
      </w:pPr>
      <w:r w:rsidRPr="00F905A4">
        <w:rPr>
          <w:rFonts w:ascii="Arial" w:eastAsia="Arial" w:hAnsi="Arial" w:cs="Arial"/>
          <w:b/>
          <w:bCs/>
          <w:sz w:val="24"/>
          <w:szCs w:val="24"/>
        </w:rPr>
        <w:t>Conclusion</w:t>
      </w:r>
      <w:r w:rsidR="001065FD">
        <w:rPr>
          <w:rFonts w:ascii="Arial" w:eastAsia="Arial" w:hAnsi="Arial" w:cs="Arial"/>
          <w:b/>
          <w:bCs/>
          <w:sz w:val="24"/>
          <w:szCs w:val="24"/>
        </w:rPr>
        <w:t>s</w:t>
      </w:r>
    </w:p>
    <w:p w14:paraId="53C09C54" w14:textId="79B8F9E1" w:rsidR="00B32643" w:rsidRDefault="00F905A4" w:rsidP="00C421E9">
      <w:pPr>
        <w:pStyle w:val="Style1"/>
        <w:rPr>
          <w:rFonts w:ascii="Arial" w:eastAsia="Arial" w:hAnsi="Arial" w:cs="Arial"/>
          <w:sz w:val="24"/>
          <w:szCs w:val="24"/>
        </w:rPr>
      </w:pPr>
      <w:r w:rsidRPr="00F905A4">
        <w:rPr>
          <w:rFonts w:ascii="Arial" w:eastAsia="Arial" w:hAnsi="Arial" w:cs="Arial"/>
          <w:sz w:val="24"/>
          <w:szCs w:val="24"/>
        </w:rPr>
        <w:t>Having regard to these and all other matters raised I conclude that the Order should be confirmed</w:t>
      </w:r>
      <w:r w:rsidR="00F60FC4">
        <w:rPr>
          <w:rFonts w:ascii="Arial" w:eastAsia="Arial" w:hAnsi="Arial" w:cs="Arial"/>
          <w:sz w:val="24"/>
          <w:szCs w:val="24"/>
        </w:rPr>
        <w:t>.</w:t>
      </w:r>
    </w:p>
    <w:p w14:paraId="336EA2C5" w14:textId="2D3AC657" w:rsidR="00731388" w:rsidRPr="00731388" w:rsidRDefault="00731388" w:rsidP="00731388">
      <w:pPr>
        <w:pStyle w:val="Style1"/>
        <w:numPr>
          <w:ilvl w:val="0"/>
          <w:numId w:val="0"/>
        </w:numPr>
        <w:rPr>
          <w:rFonts w:ascii="Arial" w:eastAsia="Arial" w:hAnsi="Arial" w:cs="Arial"/>
          <w:b/>
          <w:bCs/>
          <w:sz w:val="24"/>
          <w:szCs w:val="24"/>
        </w:rPr>
      </w:pPr>
      <w:r w:rsidRPr="00731388">
        <w:rPr>
          <w:rFonts w:ascii="Arial" w:eastAsia="Arial" w:hAnsi="Arial" w:cs="Arial"/>
          <w:b/>
          <w:bCs/>
          <w:sz w:val="24"/>
          <w:szCs w:val="24"/>
        </w:rPr>
        <w:t>Formal Decision</w:t>
      </w:r>
    </w:p>
    <w:p w14:paraId="50936D7B" w14:textId="7BCE42EE" w:rsidR="002902D8" w:rsidRPr="007855E1" w:rsidRDefault="00731388" w:rsidP="007855E1">
      <w:pPr>
        <w:pStyle w:val="Style1"/>
        <w:rPr>
          <w:rFonts w:ascii="Arial" w:eastAsia="Arial" w:hAnsi="Arial" w:cs="Arial"/>
          <w:sz w:val="24"/>
          <w:szCs w:val="24"/>
        </w:rPr>
      </w:pPr>
      <w:r w:rsidRPr="00731388">
        <w:rPr>
          <w:rFonts w:ascii="Arial" w:eastAsia="Arial" w:hAnsi="Arial" w:cs="Arial"/>
          <w:sz w:val="24"/>
          <w:szCs w:val="24"/>
        </w:rPr>
        <w:t>I confirm the Order</w:t>
      </w:r>
      <w:r w:rsidR="007855E1">
        <w:rPr>
          <w:rFonts w:ascii="Arial" w:eastAsia="Arial" w:hAnsi="Arial" w:cs="Arial"/>
          <w:sz w:val="24"/>
          <w:szCs w:val="24"/>
        </w:rPr>
        <w:t>.</w:t>
      </w:r>
    </w:p>
    <w:p w14:paraId="2D836D06" w14:textId="7268E662" w:rsidR="00B32643" w:rsidRDefault="00B32643" w:rsidP="00F04AC2">
      <w:pPr>
        <w:pStyle w:val="Style1"/>
        <w:numPr>
          <w:ilvl w:val="0"/>
          <w:numId w:val="0"/>
        </w:numPr>
        <w:rPr>
          <w:rFonts w:ascii="Arial" w:eastAsia="Arial" w:hAnsi="Arial" w:cs="Arial"/>
          <w:sz w:val="24"/>
          <w:szCs w:val="24"/>
        </w:rPr>
      </w:pPr>
    </w:p>
    <w:p w14:paraId="200353C3" w14:textId="77777777" w:rsidR="00DD5CFE" w:rsidRDefault="00DD5CFE" w:rsidP="00DD5CFE">
      <w:pPr>
        <w:pStyle w:val="Style1"/>
        <w:numPr>
          <w:ilvl w:val="0"/>
          <w:numId w:val="0"/>
        </w:numPr>
        <w:ind w:left="431" w:hanging="431"/>
        <w:rPr>
          <w:rFonts w:ascii="Arial" w:eastAsia="Arial" w:hAnsi="Arial" w:cs="Arial"/>
          <w:sz w:val="24"/>
          <w:szCs w:val="24"/>
        </w:rPr>
      </w:pPr>
    </w:p>
    <w:p w14:paraId="3B6C007B" w14:textId="0E2A01EE" w:rsidR="00DD5CFE" w:rsidRPr="00CC3B9B" w:rsidRDefault="00DD5CFE" w:rsidP="00DD5CFE">
      <w:pPr>
        <w:pStyle w:val="Style1"/>
        <w:numPr>
          <w:ilvl w:val="0"/>
          <w:numId w:val="0"/>
        </w:numPr>
        <w:ind w:left="431" w:hanging="431"/>
        <w:rPr>
          <w:rFonts w:ascii="Lucida Calligraphy" w:eastAsia="Arial" w:hAnsi="Lucida Calligraphy" w:cs="Arial"/>
          <w:sz w:val="32"/>
          <w:szCs w:val="32"/>
        </w:rPr>
      </w:pPr>
      <w:r w:rsidRPr="00CC3B9B">
        <w:rPr>
          <w:rFonts w:ascii="Lucida Calligraphy" w:eastAsia="Arial" w:hAnsi="Lucida Calligraphy" w:cs="Arial"/>
          <w:sz w:val="32"/>
          <w:szCs w:val="32"/>
        </w:rPr>
        <w:t>Nigel Farthing</w:t>
      </w:r>
    </w:p>
    <w:p w14:paraId="5DEB2E82" w14:textId="217EAFB4" w:rsidR="00CC3B9B" w:rsidRDefault="00CC3B9B" w:rsidP="00DD5CFE">
      <w:pPr>
        <w:pStyle w:val="Style1"/>
        <w:numPr>
          <w:ilvl w:val="0"/>
          <w:numId w:val="0"/>
        </w:numPr>
        <w:ind w:left="431" w:hanging="431"/>
        <w:rPr>
          <w:rFonts w:ascii="Arial" w:eastAsia="Arial" w:hAnsi="Arial" w:cs="Arial"/>
          <w:b/>
          <w:bCs/>
          <w:sz w:val="24"/>
          <w:szCs w:val="24"/>
        </w:rPr>
      </w:pPr>
      <w:r w:rsidRPr="00CC3B9B">
        <w:rPr>
          <w:rFonts w:ascii="Arial" w:eastAsia="Arial" w:hAnsi="Arial" w:cs="Arial"/>
          <w:b/>
          <w:bCs/>
          <w:sz w:val="24"/>
          <w:szCs w:val="24"/>
        </w:rPr>
        <w:t>Inspector</w:t>
      </w:r>
    </w:p>
    <w:p w14:paraId="0EEAD35E" w14:textId="77777777" w:rsidR="008A55D5" w:rsidRDefault="008A55D5" w:rsidP="00DD5CFE">
      <w:pPr>
        <w:pStyle w:val="Style1"/>
        <w:numPr>
          <w:ilvl w:val="0"/>
          <w:numId w:val="0"/>
        </w:numPr>
        <w:ind w:left="431" w:hanging="431"/>
        <w:rPr>
          <w:rFonts w:ascii="Arial" w:eastAsia="Arial" w:hAnsi="Arial" w:cs="Arial"/>
          <w:b/>
          <w:bCs/>
          <w:sz w:val="24"/>
          <w:szCs w:val="24"/>
        </w:rPr>
      </w:pPr>
    </w:p>
    <w:p w14:paraId="429DD28B" w14:textId="77777777" w:rsidR="008A55D5" w:rsidRDefault="008A55D5" w:rsidP="00DD5CFE">
      <w:pPr>
        <w:pStyle w:val="Style1"/>
        <w:numPr>
          <w:ilvl w:val="0"/>
          <w:numId w:val="0"/>
        </w:numPr>
        <w:ind w:left="431" w:hanging="431"/>
        <w:rPr>
          <w:rFonts w:ascii="Arial" w:eastAsia="Arial" w:hAnsi="Arial" w:cs="Arial"/>
          <w:b/>
          <w:bCs/>
          <w:sz w:val="24"/>
          <w:szCs w:val="24"/>
        </w:rPr>
      </w:pPr>
    </w:p>
    <w:p w14:paraId="3403D704" w14:textId="77777777" w:rsidR="001A0194" w:rsidRDefault="001A0194" w:rsidP="00DD5CFE">
      <w:pPr>
        <w:pStyle w:val="Style1"/>
        <w:numPr>
          <w:ilvl w:val="0"/>
          <w:numId w:val="0"/>
        </w:numPr>
        <w:ind w:left="431" w:hanging="431"/>
        <w:rPr>
          <w:rFonts w:ascii="Arial" w:eastAsia="Arial" w:hAnsi="Arial" w:cs="Arial"/>
          <w:b/>
          <w:bCs/>
          <w:sz w:val="24"/>
          <w:szCs w:val="24"/>
        </w:rPr>
      </w:pPr>
    </w:p>
    <w:p w14:paraId="035A1A08" w14:textId="77777777" w:rsidR="001A0194" w:rsidRDefault="001A0194" w:rsidP="00DD5CFE">
      <w:pPr>
        <w:pStyle w:val="Style1"/>
        <w:numPr>
          <w:ilvl w:val="0"/>
          <w:numId w:val="0"/>
        </w:numPr>
        <w:ind w:left="431" w:hanging="431"/>
        <w:rPr>
          <w:rFonts w:ascii="Arial" w:eastAsia="Arial" w:hAnsi="Arial" w:cs="Arial"/>
          <w:b/>
          <w:bCs/>
          <w:sz w:val="24"/>
          <w:szCs w:val="24"/>
        </w:rPr>
      </w:pPr>
    </w:p>
    <w:p w14:paraId="0AB13B0F" w14:textId="77777777" w:rsidR="001A0194" w:rsidRDefault="001A0194" w:rsidP="00DD5CFE">
      <w:pPr>
        <w:pStyle w:val="Style1"/>
        <w:numPr>
          <w:ilvl w:val="0"/>
          <w:numId w:val="0"/>
        </w:numPr>
        <w:ind w:left="431" w:hanging="431"/>
        <w:rPr>
          <w:rFonts w:ascii="Arial" w:eastAsia="Arial" w:hAnsi="Arial" w:cs="Arial"/>
          <w:b/>
          <w:bCs/>
          <w:sz w:val="24"/>
          <w:szCs w:val="24"/>
        </w:rPr>
      </w:pPr>
    </w:p>
    <w:p w14:paraId="6BBD71A2" w14:textId="77777777" w:rsidR="001A0194" w:rsidRDefault="001A0194" w:rsidP="00DD5CFE">
      <w:pPr>
        <w:pStyle w:val="Style1"/>
        <w:numPr>
          <w:ilvl w:val="0"/>
          <w:numId w:val="0"/>
        </w:numPr>
        <w:ind w:left="431" w:hanging="431"/>
        <w:rPr>
          <w:rFonts w:ascii="Arial" w:eastAsia="Arial" w:hAnsi="Arial" w:cs="Arial"/>
          <w:b/>
          <w:bCs/>
          <w:sz w:val="24"/>
          <w:szCs w:val="24"/>
        </w:rPr>
      </w:pPr>
    </w:p>
    <w:p w14:paraId="3F07402E" w14:textId="77777777" w:rsidR="001A0194" w:rsidRDefault="001A0194" w:rsidP="00DD5CFE">
      <w:pPr>
        <w:pStyle w:val="Style1"/>
        <w:numPr>
          <w:ilvl w:val="0"/>
          <w:numId w:val="0"/>
        </w:numPr>
        <w:ind w:left="431" w:hanging="431"/>
        <w:rPr>
          <w:rFonts w:ascii="Arial" w:eastAsia="Arial" w:hAnsi="Arial" w:cs="Arial"/>
          <w:b/>
          <w:bCs/>
          <w:sz w:val="24"/>
          <w:szCs w:val="24"/>
        </w:rPr>
      </w:pPr>
    </w:p>
    <w:p w14:paraId="780E4666" w14:textId="77777777" w:rsidR="001A0194" w:rsidRDefault="001A0194" w:rsidP="00DD5CFE">
      <w:pPr>
        <w:pStyle w:val="Style1"/>
        <w:numPr>
          <w:ilvl w:val="0"/>
          <w:numId w:val="0"/>
        </w:numPr>
        <w:ind w:left="431" w:hanging="431"/>
        <w:rPr>
          <w:rFonts w:ascii="Arial" w:eastAsia="Arial" w:hAnsi="Arial" w:cs="Arial"/>
          <w:b/>
          <w:bCs/>
          <w:sz w:val="24"/>
          <w:szCs w:val="24"/>
        </w:rPr>
      </w:pPr>
    </w:p>
    <w:p w14:paraId="2BF1295A" w14:textId="77777777" w:rsidR="001A0194" w:rsidRDefault="001A0194" w:rsidP="00DD5CFE">
      <w:pPr>
        <w:pStyle w:val="Style1"/>
        <w:numPr>
          <w:ilvl w:val="0"/>
          <w:numId w:val="0"/>
        </w:numPr>
        <w:ind w:left="431" w:hanging="431"/>
        <w:rPr>
          <w:rFonts w:ascii="Arial" w:eastAsia="Arial" w:hAnsi="Arial" w:cs="Arial"/>
          <w:b/>
          <w:bCs/>
          <w:sz w:val="24"/>
          <w:szCs w:val="24"/>
        </w:rPr>
      </w:pPr>
    </w:p>
    <w:p w14:paraId="6E9ED396" w14:textId="77777777" w:rsidR="00AA61A9" w:rsidRDefault="00AA61A9" w:rsidP="00DD5CFE">
      <w:pPr>
        <w:pStyle w:val="Style1"/>
        <w:numPr>
          <w:ilvl w:val="0"/>
          <w:numId w:val="0"/>
        </w:numPr>
        <w:ind w:left="431" w:hanging="431"/>
        <w:rPr>
          <w:rFonts w:ascii="Arial" w:eastAsia="Arial" w:hAnsi="Arial" w:cs="Arial"/>
          <w:b/>
          <w:bCs/>
          <w:sz w:val="24"/>
          <w:szCs w:val="24"/>
        </w:rPr>
      </w:pPr>
    </w:p>
    <w:p w14:paraId="4062EC4C" w14:textId="77777777" w:rsidR="00AA61A9" w:rsidRDefault="00AA61A9" w:rsidP="00DD5CFE">
      <w:pPr>
        <w:pStyle w:val="Style1"/>
        <w:numPr>
          <w:ilvl w:val="0"/>
          <w:numId w:val="0"/>
        </w:numPr>
        <w:ind w:left="431" w:hanging="431"/>
        <w:rPr>
          <w:rFonts w:ascii="Arial" w:eastAsia="Arial" w:hAnsi="Arial" w:cs="Arial"/>
          <w:b/>
          <w:bCs/>
          <w:sz w:val="24"/>
          <w:szCs w:val="24"/>
        </w:rPr>
      </w:pPr>
    </w:p>
    <w:p w14:paraId="2443FED0" w14:textId="5E28055F" w:rsidR="008A55D5" w:rsidRDefault="00FF3117" w:rsidP="00DD5CFE">
      <w:pPr>
        <w:pStyle w:val="Style1"/>
        <w:numPr>
          <w:ilvl w:val="0"/>
          <w:numId w:val="0"/>
        </w:numPr>
        <w:ind w:left="431" w:hanging="431"/>
        <w:rPr>
          <w:rFonts w:ascii="Arial" w:eastAsia="Arial" w:hAnsi="Arial" w:cs="Arial"/>
          <w:b/>
          <w:bCs/>
          <w:sz w:val="24"/>
          <w:szCs w:val="24"/>
        </w:rPr>
      </w:pPr>
      <w:r>
        <w:rPr>
          <w:rFonts w:ascii="Arial" w:eastAsia="Arial" w:hAnsi="Arial" w:cs="Arial"/>
          <w:b/>
          <w:bCs/>
          <w:sz w:val="24"/>
          <w:szCs w:val="24"/>
        </w:rPr>
        <w:t>APPEARANCES</w:t>
      </w:r>
    </w:p>
    <w:p w14:paraId="13B6E085" w14:textId="77777777" w:rsidR="001A3BE6" w:rsidRDefault="001A3BE6" w:rsidP="00DD5CFE">
      <w:pPr>
        <w:pStyle w:val="Style1"/>
        <w:numPr>
          <w:ilvl w:val="0"/>
          <w:numId w:val="0"/>
        </w:numPr>
        <w:ind w:left="431" w:hanging="431"/>
        <w:rPr>
          <w:rFonts w:ascii="Arial" w:eastAsia="Arial" w:hAnsi="Arial" w:cs="Arial"/>
          <w:b/>
          <w:bCs/>
          <w:sz w:val="24"/>
          <w:szCs w:val="24"/>
        </w:rPr>
      </w:pPr>
    </w:p>
    <w:p w14:paraId="6B2F626F" w14:textId="06BC2D0E" w:rsidR="001A3BE6" w:rsidRPr="003C6C33" w:rsidRDefault="00517E8F" w:rsidP="00DD5CFE">
      <w:pPr>
        <w:pStyle w:val="Style1"/>
        <w:numPr>
          <w:ilvl w:val="0"/>
          <w:numId w:val="0"/>
        </w:numPr>
        <w:ind w:left="431" w:hanging="431"/>
        <w:rPr>
          <w:rFonts w:ascii="Arial" w:eastAsia="Arial" w:hAnsi="Arial" w:cs="Arial"/>
          <w:b/>
          <w:bCs/>
          <w:sz w:val="24"/>
          <w:szCs w:val="24"/>
        </w:rPr>
      </w:pPr>
      <w:r w:rsidRPr="003C6C33">
        <w:rPr>
          <w:rFonts w:ascii="Arial" w:eastAsia="Arial" w:hAnsi="Arial" w:cs="Arial"/>
          <w:b/>
          <w:bCs/>
          <w:sz w:val="24"/>
          <w:szCs w:val="24"/>
        </w:rPr>
        <w:t>For Kent County Council</w:t>
      </w:r>
    </w:p>
    <w:p w14:paraId="3CBAE7A1" w14:textId="008D8D0B" w:rsidR="001A3BE6" w:rsidRDefault="003C6C33" w:rsidP="00DD5CFE">
      <w:pPr>
        <w:pStyle w:val="Style1"/>
        <w:numPr>
          <w:ilvl w:val="0"/>
          <w:numId w:val="0"/>
        </w:numPr>
        <w:ind w:left="431" w:hanging="431"/>
        <w:rPr>
          <w:rFonts w:ascii="Arial" w:eastAsia="Arial" w:hAnsi="Arial" w:cs="Arial"/>
          <w:sz w:val="24"/>
          <w:szCs w:val="24"/>
        </w:rPr>
      </w:pPr>
      <w:r w:rsidRPr="003C6C33">
        <w:rPr>
          <w:rFonts w:ascii="Arial" w:eastAsia="Arial" w:hAnsi="Arial" w:cs="Arial"/>
          <w:sz w:val="24"/>
          <w:szCs w:val="24"/>
        </w:rPr>
        <w:t xml:space="preserve">Mrs </w:t>
      </w:r>
      <w:r w:rsidR="00370DA4">
        <w:rPr>
          <w:rFonts w:ascii="Arial" w:eastAsia="Arial" w:hAnsi="Arial" w:cs="Arial"/>
          <w:sz w:val="24"/>
          <w:szCs w:val="24"/>
        </w:rPr>
        <w:t>M</w:t>
      </w:r>
      <w:r w:rsidRPr="003C6C33">
        <w:rPr>
          <w:rFonts w:ascii="Arial" w:eastAsia="Arial" w:hAnsi="Arial" w:cs="Arial"/>
          <w:sz w:val="24"/>
          <w:szCs w:val="24"/>
        </w:rPr>
        <w:t xml:space="preserve"> M</w:t>
      </w:r>
      <w:r w:rsidR="00370DA4">
        <w:rPr>
          <w:rFonts w:ascii="Arial" w:eastAsia="Arial" w:hAnsi="Arial" w:cs="Arial"/>
          <w:sz w:val="24"/>
          <w:szCs w:val="24"/>
        </w:rPr>
        <w:t>c</w:t>
      </w:r>
      <w:r w:rsidRPr="003C6C33">
        <w:rPr>
          <w:rFonts w:ascii="Arial" w:eastAsia="Arial" w:hAnsi="Arial" w:cs="Arial"/>
          <w:sz w:val="24"/>
          <w:szCs w:val="24"/>
        </w:rPr>
        <w:t>laughlan</w:t>
      </w:r>
    </w:p>
    <w:p w14:paraId="5568A2E8" w14:textId="74736079" w:rsidR="003C6C33" w:rsidRDefault="003C6C33" w:rsidP="00DD5CFE">
      <w:pPr>
        <w:pStyle w:val="Style1"/>
        <w:numPr>
          <w:ilvl w:val="0"/>
          <w:numId w:val="0"/>
        </w:numPr>
        <w:ind w:left="431" w:hanging="431"/>
        <w:rPr>
          <w:rFonts w:ascii="Arial" w:eastAsia="Arial" w:hAnsi="Arial" w:cs="Arial"/>
          <w:b/>
          <w:bCs/>
          <w:sz w:val="24"/>
          <w:szCs w:val="24"/>
        </w:rPr>
      </w:pPr>
      <w:r w:rsidRPr="003C6C33">
        <w:rPr>
          <w:rFonts w:ascii="Arial" w:eastAsia="Arial" w:hAnsi="Arial" w:cs="Arial"/>
          <w:b/>
          <w:bCs/>
          <w:sz w:val="24"/>
          <w:szCs w:val="24"/>
        </w:rPr>
        <w:t>For the Applicant, Network Rail</w:t>
      </w:r>
      <w:r w:rsidR="00D166FB">
        <w:rPr>
          <w:rFonts w:ascii="Arial" w:eastAsia="Arial" w:hAnsi="Arial" w:cs="Arial"/>
          <w:b/>
          <w:bCs/>
          <w:sz w:val="24"/>
          <w:szCs w:val="24"/>
        </w:rPr>
        <w:t xml:space="preserve"> </w:t>
      </w:r>
      <w:r w:rsidR="00692CC2">
        <w:rPr>
          <w:rFonts w:ascii="Arial" w:eastAsia="Arial" w:hAnsi="Arial" w:cs="Arial"/>
          <w:b/>
          <w:bCs/>
          <w:sz w:val="24"/>
          <w:szCs w:val="24"/>
        </w:rPr>
        <w:t>Infrastructure Limited</w:t>
      </w:r>
    </w:p>
    <w:p w14:paraId="4D0CE670" w14:textId="51C77E37" w:rsidR="0067148A" w:rsidRDefault="0067148A" w:rsidP="00DD5CFE">
      <w:pPr>
        <w:pStyle w:val="Style1"/>
        <w:numPr>
          <w:ilvl w:val="0"/>
          <w:numId w:val="0"/>
        </w:numPr>
        <w:ind w:left="431" w:hanging="431"/>
        <w:rPr>
          <w:rFonts w:ascii="Arial" w:eastAsia="Arial" w:hAnsi="Arial" w:cs="Arial"/>
          <w:sz w:val="24"/>
          <w:szCs w:val="24"/>
        </w:rPr>
      </w:pPr>
      <w:r w:rsidRPr="0067148A">
        <w:rPr>
          <w:rFonts w:ascii="Arial" w:eastAsia="Arial" w:hAnsi="Arial" w:cs="Arial"/>
          <w:sz w:val="24"/>
          <w:szCs w:val="24"/>
        </w:rPr>
        <w:t>Mr J Lopez, Counsel</w:t>
      </w:r>
      <w:r>
        <w:rPr>
          <w:rFonts w:ascii="Arial" w:eastAsia="Arial" w:hAnsi="Arial" w:cs="Arial"/>
          <w:sz w:val="24"/>
          <w:szCs w:val="24"/>
        </w:rPr>
        <w:t>, who called</w:t>
      </w:r>
      <w:r w:rsidR="00EE26B3">
        <w:rPr>
          <w:rFonts w:ascii="Arial" w:eastAsia="Arial" w:hAnsi="Arial" w:cs="Arial"/>
          <w:sz w:val="24"/>
          <w:szCs w:val="24"/>
        </w:rPr>
        <w:t>:-</w:t>
      </w:r>
    </w:p>
    <w:p w14:paraId="150C9A43" w14:textId="5E43F345" w:rsidR="00EE26B3" w:rsidRDefault="00692CC2"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 xml:space="preserve">     </w:t>
      </w:r>
      <w:r w:rsidR="00370DA4">
        <w:rPr>
          <w:rFonts w:ascii="Arial" w:eastAsia="Arial" w:hAnsi="Arial" w:cs="Arial"/>
          <w:sz w:val="24"/>
          <w:szCs w:val="24"/>
        </w:rPr>
        <w:t>Miss G Kent</w:t>
      </w:r>
    </w:p>
    <w:p w14:paraId="35D8E5D6" w14:textId="219FCA0F" w:rsidR="00370DA4" w:rsidRDefault="00692CC2"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 xml:space="preserve">     </w:t>
      </w:r>
      <w:r w:rsidR="00894AD5">
        <w:rPr>
          <w:rFonts w:ascii="Arial" w:eastAsia="Arial" w:hAnsi="Arial" w:cs="Arial"/>
          <w:sz w:val="24"/>
          <w:szCs w:val="24"/>
        </w:rPr>
        <w:t>Mr N Whit</w:t>
      </w:r>
      <w:r w:rsidR="008B18CE">
        <w:rPr>
          <w:rFonts w:ascii="Arial" w:eastAsia="Arial" w:hAnsi="Arial" w:cs="Arial"/>
          <w:sz w:val="24"/>
          <w:szCs w:val="24"/>
        </w:rPr>
        <w:t>ington</w:t>
      </w:r>
    </w:p>
    <w:p w14:paraId="07347A65" w14:textId="7E3BE342" w:rsidR="008B18CE" w:rsidRDefault="00692CC2"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 xml:space="preserve">     </w:t>
      </w:r>
      <w:r w:rsidR="008B18CE">
        <w:rPr>
          <w:rFonts w:ascii="Arial" w:eastAsia="Arial" w:hAnsi="Arial" w:cs="Arial"/>
          <w:sz w:val="24"/>
          <w:szCs w:val="24"/>
        </w:rPr>
        <w:t>Mr J Greenwood</w:t>
      </w:r>
    </w:p>
    <w:p w14:paraId="7A6DA605" w14:textId="750B00CA" w:rsidR="00126AFF" w:rsidRDefault="00126AFF" w:rsidP="00DD5CFE">
      <w:pPr>
        <w:pStyle w:val="Style1"/>
        <w:numPr>
          <w:ilvl w:val="0"/>
          <w:numId w:val="0"/>
        </w:numPr>
        <w:ind w:left="431" w:hanging="431"/>
        <w:rPr>
          <w:rFonts w:ascii="Arial" w:eastAsia="Arial" w:hAnsi="Arial" w:cs="Arial"/>
          <w:b/>
          <w:bCs/>
          <w:sz w:val="24"/>
          <w:szCs w:val="24"/>
        </w:rPr>
      </w:pPr>
      <w:r w:rsidRPr="0044754B">
        <w:rPr>
          <w:rFonts w:ascii="Arial" w:eastAsia="Arial" w:hAnsi="Arial" w:cs="Arial"/>
          <w:b/>
          <w:bCs/>
          <w:sz w:val="24"/>
          <w:szCs w:val="24"/>
        </w:rPr>
        <w:t>Su</w:t>
      </w:r>
      <w:r w:rsidR="007C52E6">
        <w:rPr>
          <w:rFonts w:ascii="Arial" w:eastAsia="Arial" w:hAnsi="Arial" w:cs="Arial"/>
          <w:b/>
          <w:bCs/>
          <w:sz w:val="24"/>
          <w:szCs w:val="24"/>
        </w:rPr>
        <w:t>p</w:t>
      </w:r>
      <w:r w:rsidRPr="0044754B">
        <w:rPr>
          <w:rFonts w:ascii="Arial" w:eastAsia="Arial" w:hAnsi="Arial" w:cs="Arial"/>
          <w:b/>
          <w:bCs/>
          <w:sz w:val="24"/>
          <w:szCs w:val="24"/>
        </w:rPr>
        <w:t>porters</w:t>
      </w:r>
    </w:p>
    <w:p w14:paraId="1A1DE9BF" w14:textId="571A7A41" w:rsidR="0044754B" w:rsidRDefault="0044754B" w:rsidP="00DD5CFE">
      <w:pPr>
        <w:pStyle w:val="Style1"/>
        <w:numPr>
          <w:ilvl w:val="0"/>
          <w:numId w:val="0"/>
        </w:numPr>
        <w:ind w:left="431" w:hanging="431"/>
        <w:rPr>
          <w:rFonts w:ascii="Arial" w:eastAsia="Arial" w:hAnsi="Arial" w:cs="Arial"/>
          <w:sz w:val="24"/>
          <w:szCs w:val="24"/>
        </w:rPr>
      </w:pPr>
      <w:r w:rsidRPr="0044754B">
        <w:rPr>
          <w:rFonts w:ascii="Arial" w:eastAsia="Arial" w:hAnsi="Arial" w:cs="Arial"/>
          <w:sz w:val="24"/>
          <w:szCs w:val="24"/>
        </w:rPr>
        <w:t>Mr</w:t>
      </w:r>
      <w:r>
        <w:rPr>
          <w:rFonts w:ascii="Arial" w:eastAsia="Arial" w:hAnsi="Arial" w:cs="Arial"/>
          <w:sz w:val="24"/>
          <w:szCs w:val="24"/>
        </w:rPr>
        <w:t xml:space="preserve"> </w:t>
      </w:r>
      <w:r w:rsidR="00B94D19">
        <w:rPr>
          <w:rFonts w:ascii="Arial" w:eastAsia="Arial" w:hAnsi="Arial" w:cs="Arial"/>
          <w:sz w:val="24"/>
          <w:szCs w:val="24"/>
        </w:rPr>
        <w:t>G</w:t>
      </w:r>
      <w:r>
        <w:rPr>
          <w:rFonts w:ascii="Arial" w:eastAsia="Arial" w:hAnsi="Arial" w:cs="Arial"/>
          <w:sz w:val="24"/>
          <w:szCs w:val="24"/>
        </w:rPr>
        <w:t xml:space="preserve"> Randall</w:t>
      </w:r>
      <w:r w:rsidR="00B94D19">
        <w:rPr>
          <w:rFonts w:ascii="Arial" w:eastAsia="Arial" w:hAnsi="Arial" w:cs="Arial"/>
          <w:sz w:val="24"/>
          <w:szCs w:val="24"/>
        </w:rPr>
        <w:t xml:space="preserve"> </w:t>
      </w:r>
      <w:r w:rsidR="005052AE">
        <w:rPr>
          <w:rFonts w:ascii="Arial" w:eastAsia="Arial" w:hAnsi="Arial" w:cs="Arial"/>
          <w:sz w:val="24"/>
          <w:szCs w:val="24"/>
        </w:rPr>
        <w:t xml:space="preserve">                        </w:t>
      </w:r>
      <w:r w:rsidR="00174F6C">
        <w:rPr>
          <w:rFonts w:ascii="Arial" w:eastAsia="Arial" w:hAnsi="Arial" w:cs="Arial"/>
          <w:sz w:val="24"/>
          <w:szCs w:val="24"/>
        </w:rPr>
        <w:t xml:space="preserve">   </w:t>
      </w:r>
      <w:r w:rsidR="00B94D19">
        <w:rPr>
          <w:rFonts w:ascii="Arial" w:eastAsia="Arial" w:hAnsi="Arial" w:cs="Arial"/>
          <w:sz w:val="24"/>
          <w:szCs w:val="24"/>
        </w:rPr>
        <w:t>Chair of Bobbing Parish Council</w:t>
      </w:r>
    </w:p>
    <w:p w14:paraId="1BB22DD7" w14:textId="432B7238" w:rsidR="007C4CAF" w:rsidRPr="0044754B" w:rsidRDefault="007C4CAF"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 xml:space="preserve">Mr R Ball </w:t>
      </w:r>
      <w:r w:rsidR="005052AE">
        <w:rPr>
          <w:rFonts w:ascii="Arial" w:eastAsia="Arial" w:hAnsi="Arial" w:cs="Arial"/>
          <w:sz w:val="24"/>
          <w:szCs w:val="24"/>
        </w:rPr>
        <w:t xml:space="preserve">                               </w:t>
      </w:r>
      <w:r w:rsidR="00174F6C">
        <w:rPr>
          <w:rFonts w:ascii="Arial" w:eastAsia="Arial" w:hAnsi="Arial" w:cs="Arial"/>
          <w:sz w:val="24"/>
          <w:szCs w:val="24"/>
        </w:rPr>
        <w:t xml:space="preserve">  </w:t>
      </w:r>
      <w:r>
        <w:rPr>
          <w:rFonts w:ascii="Arial" w:eastAsia="Arial" w:hAnsi="Arial" w:cs="Arial"/>
          <w:sz w:val="24"/>
          <w:szCs w:val="24"/>
        </w:rPr>
        <w:t>former chair of Bobbing Parish Council</w:t>
      </w:r>
    </w:p>
    <w:p w14:paraId="54125CEC" w14:textId="66041612" w:rsidR="008B0CEC" w:rsidRDefault="008B0CEC" w:rsidP="0044754B">
      <w:pPr>
        <w:pStyle w:val="Style1"/>
        <w:numPr>
          <w:ilvl w:val="0"/>
          <w:numId w:val="0"/>
        </w:numPr>
        <w:rPr>
          <w:rFonts w:ascii="Arial" w:eastAsia="Arial" w:hAnsi="Arial" w:cs="Arial"/>
          <w:b/>
          <w:bCs/>
          <w:sz w:val="24"/>
          <w:szCs w:val="24"/>
        </w:rPr>
      </w:pPr>
      <w:r w:rsidRPr="008B0CEC">
        <w:rPr>
          <w:rFonts w:ascii="Arial" w:eastAsia="Arial" w:hAnsi="Arial" w:cs="Arial"/>
          <w:b/>
          <w:bCs/>
          <w:sz w:val="24"/>
          <w:szCs w:val="24"/>
        </w:rPr>
        <w:t>Objectors</w:t>
      </w:r>
    </w:p>
    <w:p w14:paraId="6FB1B7A4" w14:textId="5333E51E" w:rsidR="008B0CEC" w:rsidRDefault="008B0CEC"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Coun</w:t>
      </w:r>
      <w:r w:rsidR="00126AFF">
        <w:rPr>
          <w:rFonts w:ascii="Arial" w:eastAsia="Arial" w:hAnsi="Arial" w:cs="Arial"/>
          <w:sz w:val="24"/>
          <w:szCs w:val="24"/>
        </w:rPr>
        <w:t>cillor M Baldock</w:t>
      </w:r>
    </w:p>
    <w:p w14:paraId="4C9AC824" w14:textId="74746534" w:rsidR="007C4CAF" w:rsidRDefault="00492A13"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 xml:space="preserve">Mrs Thorne </w:t>
      </w:r>
      <w:r w:rsidR="005052AE">
        <w:rPr>
          <w:rFonts w:ascii="Arial" w:eastAsia="Arial" w:hAnsi="Arial" w:cs="Arial"/>
          <w:sz w:val="24"/>
          <w:szCs w:val="24"/>
        </w:rPr>
        <w:t xml:space="preserve">                           </w:t>
      </w:r>
      <w:r w:rsidR="00174F6C">
        <w:rPr>
          <w:rFonts w:ascii="Arial" w:eastAsia="Arial" w:hAnsi="Arial" w:cs="Arial"/>
          <w:sz w:val="24"/>
          <w:szCs w:val="24"/>
        </w:rPr>
        <w:t xml:space="preserve">  </w:t>
      </w:r>
      <w:r>
        <w:rPr>
          <w:rFonts w:ascii="Arial" w:eastAsia="Arial" w:hAnsi="Arial" w:cs="Arial"/>
          <w:sz w:val="24"/>
          <w:szCs w:val="24"/>
        </w:rPr>
        <w:t>representing The Friends of Rose Woods</w:t>
      </w:r>
    </w:p>
    <w:p w14:paraId="2F705E8B" w14:textId="12F053ED" w:rsidR="00FC5B51" w:rsidRPr="00FC5B51" w:rsidRDefault="00FC5B51" w:rsidP="00DD5CFE">
      <w:pPr>
        <w:pStyle w:val="Style1"/>
        <w:numPr>
          <w:ilvl w:val="0"/>
          <w:numId w:val="0"/>
        </w:numPr>
        <w:ind w:left="431" w:hanging="431"/>
        <w:rPr>
          <w:rFonts w:ascii="Arial" w:eastAsia="Arial" w:hAnsi="Arial" w:cs="Arial"/>
          <w:b/>
          <w:bCs/>
          <w:sz w:val="24"/>
          <w:szCs w:val="24"/>
        </w:rPr>
      </w:pPr>
      <w:r w:rsidRPr="00FC5B51">
        <w:rPr>
          <w:rFonts w:ascii="Arial" w:eastAsia="Arial" w:hAnsi="Arial" w:cs="Arial"/>
          <w:b/>
          <w:bCs/>
          <w:sz w:val="24"/>
          <w:szCs w:val="24"/>
        </w:rPr>
        <w:t>Interested parties</w:t>
      </w:r>
    </w:p>
    <w:p w14:paraId="4EE54C24" w14:textId="305B7A4C" w:rsidR="00FC5B51" w:rsidRDefault="00FC5B51" w:rsidP="00DD5CFE">
      <w:pPr>
        <w:pStyle w:val="Style1"/>
        <w:numPr>
          <w:ilvl w:val="0"/>
          <w:numId w:val="0"/>
        </w:numPr>
        <w:ind w:left="431" w:hanging="431"/>
        <w:rPr>
          <w:rFonts w:ascii="Arial" w:eastAsia="Arial" w:hAnsi="Arial" w:cs="Arial"/>
          <w:sz w:val="24"/>
          <w:szCs w:val="24"/>
        </w:rPr>
      </w:pPr>
      <w:r>
        <w:rPr>
          <w:rFonts w:ascii="Arial" w:eastAsia="Arial" w:hAnsi="Arial" w:cs="Arial"/>
          <w:sz w:val="24"/>
          <w:szCs w:val="24"/>
        </w:rPr>
        <w:t xml:space="preserve">Mr A Smith </w:t>
      </w:r>
      <w:r w:rsidR="005052AE">
        <w:rPr>
          <w:rFonts w:ascii="Arial" w:eastAsia="Arial" w:hAnsi="Arial" w:cs="Arial"/>
          <w:sz w:val="24"/>
          <w:szCs w:val="24"/>
        </w:rPr>
        <w:t xml:space="preserve">                          </w:t>
      </w:r>
      <w:r w:rsidR="00600977">
        <w:rPr>
          <w:rFonts w:ascii="Arial" w:eastAsia="Arial" w:hAnsi="Arial" w:cs="Arial"/>
          <w:sz w:val="24"/>
          <w:szCs w:val="24"/>
        </w:rPr>
        <w:t xml:space="preserve">   </w:t>
      </w:r>
      <w:r w:rsidR="00174F6C">
        <w:rPr>
          <w:rFonts w:ascii="Arial" w:eastAsia="Arial" w:hAnsi="Arial" w:cs="Arial"/>
          <w:sz w:val="24"/>
          <w:szCs w:val="24"/>
        </w:rPr>
        <w:t xml:space="preserve"> </w:t>
      </w:r>
      <w:r>
        <w:rPr>
          <w:rFonts w:ascii="Arial" w:eastAsia="Arial" w:hAnsi="Arial" w:cs="Arial"/>
          <w:sz w:val="24"/>
          <w:szCs w:val="24"/>
        </w:rPr>
        <w:t xml:space="preserve">representing </w:t>
      </w:r>
      <w:r w:rsidR="00636E79">
        <w:rPr>
          <w:rFonts w:ascii="Arial" w:eastAsia="Arial" w:hAnsi="Arial" w:cs="Arial"/>
          <w:sz w:val="24"/>
          <w:szCs w:val="24"/>
        </w:rPr>
        <w:t xml:space="preserve">Swale Footpath Group and the </w:t>
      </w:r>
      <w:r w:rsidR="00600977">
        <w:rPr>
          <w:rFonts w:ascii="Arial" w:eastAsia="Arial" w:hAnsi="Arial" w:cs="Arial"/>
          <w:sz w:val="24"/>
          <w:szCs w:val="24"/>
        </w:rPr>
        <w:t>Ramblers</w:t>
      </w:r>
      <w:r w:rsidR="005052AE">
        <w:rPr>
          <w:rFonts w:ascii="Arial" w:eastAsia="Arial" w:hAnsi="Arial" w:cs="Arial"/>
          <w:sz w:val="24"/>
          <w:szCs w:val="24"/>
        </w:rPr>
        <w:t xml:space="preserve">                      </w:t>
      </w:r>
    </w:p>
    <w:p w14:paraId="023EEA5F" w14:textId="77777777" w:rsidR="00126AFF" w:rsidRPr="008B0CEC" w:rsidRDefault="00126AFF" w:rsidP="00DD5CFE">
      <w:pPr>
        <w:pStyle w:val="Style1"/>
        <w:numPr>
          <w:ilvl w:val="0"/>
          <w:numId w:val="0"/>
        </w:numPr>
        <w:ind w:left="431" w:hanging="431"/>
        <w:rPr>
          <w:rFonts w:ascii="Arial" w:eastAsia="Arial" w:hAnsi="Arial" w:cs="Arial"/>
          <w:sz w:val="24"/>
          <w:szCs w:val="24"/>
        </w:rPr>
      </w:pPr>
    </w:p>
    <w:p w14:paraId="668ACC34" w14:textId="77777777" w:rsidR="00370DA4" w:rsidRPr="0067148A" w:rsidRDefault="00370DA4" w:rsidP="00DD5CFE">
      <w:pPr>
        <w:pStyle w:val="Style1"/>
        <w:numPr>
          <w:ilvl w:val="0"/>
          <w:numId w:val="0"/>
        </w:numPr>
        <w:ind w:left="431" w:hanging="431"/>
        <w:rPr>
          <w:rFonts w:ascii="Arial" w:eastAsia="Arial" w:hAnsi="Arial" w:cs="Arial"/>
          <w:sz w:val="24"/>
          <w:szCs w:val="24"/>
        </w:rPr>
      </w:pPr>
    </w:p>
    <w:p w14:paraId="3496F153" w14:textId="77777777" w:rsidR="00AA61A9" w:rsidRDefault="00AA61A9" w:rsidP="00DD5CFE">
      <w:pPr>
        <w:pStyle w:val="Style1"/>
        <w:numPr>
          <w:ilvl w:val="0"/>
          <w:numId w:val="0"/>
        </w:numPr>
        <w:ind w:left="431" w:hanging="431"/>
        <w:rPr>
          <w:rFonts w:ascii="Arial" w:eastAsia="Arial" w:hAnsi="Arial" w:cs="Arial"/>
          <w:b/>
          <w:bCs/>
          <w:sz w:val="24"/>
          <w:szCs w:val="24"/>
        </w:rPr>
      </w:pPr>
    </w:p>
    <w:p w14:paraId="39DFEB87" w14:textId="77777777" w:rsidR="00AA61A9" w:rsidRDefault="00AA61A9" w:rsidP="00DD5CFE">
      <w:pPr>
        <w:pStyle w:val="Style1"/>
        <w:numPr>
          <w:ilvl w:val="0"/>
          <w:numId w:val="0"/>
        </w:numPr>
        <w:ind w:left="431" w:hanging="431"/>
        <w:rPr>
          <w:rFonts w:ascii="Arial" w:eastAsia="Arial" w:hAnsi="Arial" w:cs="Arial"/>
          <w:b/>
          <w:bCs/>
          <w:sz w:val="24"/>
          <w:szCs w:val="24"/>
        </w:rPr>
      </w:pPr>
    </w:p>
    <w:p w14:paraId="76904A3A" w14:textId="77777777" w:rsidR="00AA61A9" w:rsidRDefault="00AA61A9" w:rsidP="00DD5CFE">
      <w:pPr>
        <w:pStyle w:val="Style1"/>
        <w:numPr>
          <w:ilvl w:val="0"/>
          <w:numId w:val="0"/>
        </w:numPr>
        <w:ind w:left="431" w:hanging="431"/>
        <w:rPr>
          <w:rFonts w:ascii="Arial" w:eastAsia="Arial" w:hAnsi="Arial" w:cs="Arial"/>
          <w:b/>
          <w:bCs/>
          <w:sz w:val="24"/>
          <w:szCs w:val="24"/>
        </w:rPr>
      </w:pPr>
    </w:p>
    <w:p w14:paraId="79E2EE31" w14:textId="5E5B7B26" w:rsidR="001A3BE6" w:rsidRPr="008B2C40" w:rsidRDefault="00174F6C" w:rsidP="00DD5CFE">
      <w:pPr>
        <w:pStyle w:val="Style1"/>
        <w:numPr>
          <w:ilvl w:val="0"/>
          <w:numId w:val="0"/>
        </w:numPr>
        <w:ind w:left="431" w:hanging="431"/>
        <w:rPr>
          <w:rFonts w:ascii="Arial" w:eastAsia="Arial" w:hAnsi="Arial" w:cs="Arial"/>
          <w:b/>
          <w:bCs/>
          <w:sz w:val="24"/>
          <w:szCs w:val="24"/>
        </w:rPr>
      </w:pPr>
      <w:r w:rsidRPr="008B2C40">
        <w:rPr>
          <w:rFonts w:ascii="Arial" w:eastAsia="Arial" w:hAnsi="Arial" w:cs="Arial"/>
          <w:b/>
          <w:bCs/>
          <w:sz w:val="24"/>
          <w:szCs w:val="24"/>
        </w:rPr>
        <w:t>Inquiry Documents</w:t>
      </w:r>
    </w:p>
    <w:p w14:paraId="4491F7A0" w14:textId="77777777" w:rsidR="001A3BE6" w:rsidRDefault="001A3BE6" w:rsidP="00DD5CFE">
      <w:pPr>
        <w:pStyle w:val="Style1"/>
        <w:numPr>
          <w:ilvl w:val="0"/>
          <w:numId w:val="0"/>
        </w:numPr>
        <w:ind w:left="431" w:hanging="431"/>
        <w:rPr>
          <w:rFonts w:ascii="Arial" w:eastAsia="Arial" w:hAnsi="Arial" w:cs="Arial"/>
          <w:b/>
          <w:bCs/>
          <w:sz w:val="24"/>
          <w:szCs w:val="24"/>
        </w:rPr>
      </w:pPr>
    </w:p>
    <w:p w14:paraId="52F6FE99" w14:textId="0FD9403A" w:rsidR="001A3BE6" w:rsidRDefault="008B2C40" w:rsidP="008B2C40">
      <w:pPr>
        <w:pStyle w:val="Style1"/>
        <w:numPr>
          <w:ilvl w:val="0"/>
          <w:numId w:val="29"/>
        </w:numPr>
        <w:rPr>
          <w:rFonts w:ascii="Arial" w:eastAsia="Arial" w:hAnsi="Arial" w:cs="Arial"/>
          <w:sz w:val="24"/>
          <w:szCs w:val="24"/>
        </w:rPr>
      </w:pPr>
      <w:r>
        <w:rPr>
          <w:rFonts w:ascii="Arial" w:eastAsia="Arial" w:hAnsi="Arial" w:cs="Arial"/>
          <w:sz w:val="24"/>
          <w:szCs w:val="24"/>
        </w:rPr>
        <w:t xml:space="preserve">Network Rail </w:t>
      </w:r>
      <w:r w:rsidR="00D166FB">
        <w:rPr>
          <w:rFonts w:ascii="Arial" w:eastAsia="Arial" w:hAnsi="Arial" w:cs="Arial"/>
          <w:sz w:val="24"/>
          <w:szCs w:val="24"/>
        </w:rPr>
        <w:t>– list of appearances</w:t>
      </w:r>
    </w:p>
    <w:p w14:paraId="407F8220" w14:textId="5C63E6AB" w:rsidR="00E3359C" w:rsidRDefault="00E3359C" w:rsidP="008B2C40">
      <w:pPr>
        <w:pStyle w:val="Style1"/>
        <w:numPr>
          <w:ilvl w:val="0"/>
          <w:numId w:val="29"/>
        </w:numPr>
        <w:rPr>
          <w:rFonts w:ascii="Arial" w:eastAsia="Arial" w:hAnsi="Arial" w:cs="Arial"/>
          <w:sz w:val="24"/>
          <w:szCs w:val="24"/>
        </w:rPr>
      </w:pPr>
      <w:r>
        <w:rPr>
          <w:rFonts w:ascii="Arial" w:eastAsia="Arial" w:hAnsi="Arial" w:cs="Arial"/>
          <w:sz w:val="24"/>
          <w:szCs w:val="24"/>
        </w:rPr>
        <w:t>Case report Open Spaces Society V SoS</w:t>
      </w:r>
      <w:r w:rsidR="00536AE2">
        <w:rPr>
          <w:rFonts w:ascii="Arial" w:eastAsia="Arial" w:hAnsi="Arial" w:cs="Arial"/>
          <w:sz w:val="24"/>
          <w:szCs w:val="24"/>
        </w:rPr>
        <w:t xml:space="preserve"> for Environment, Food and Rural</w:t>
      </w:r>
      <w:r w:rsidR="00503807">
        <w:rPr>
          <w:rFonts w:ascii="Arial" w:eastAsia="Arial" w:hAnsi="Arial" w:cs="Arial"/>
          <w:sz w:val="24"/>
          <w:szCs w:val="24"/>
        </w:rPr>
        <w:t xml:space="preserve"> Affairs [2021] EWCA Civ 241</w:t>
      </w:r>
      <w:r w:rsidR="00536AE2">
        <w:rPr>
          <w:rFonts w:ascii="Arial" w:eastAsia="Arial" w:hAnsi="Arial" w:cs="Arial"/>
          <w:sz w:val="24"/>
          <w:szCs w:val="24"/>
        </w:rPr>
        <w:t xml:space="preserve"> </w:t>
      </w:r>
    </w:p>
    <w:p w14:paraId="183EC1EA" w14:textId="1606CDC1" w:rsidR="00503807" w:rsidRPr="008B2C40" w:rsidRDefault="00D34FFC" w:rsidP="008B2C40">
      <w:pPr>
        <w:pStyle w:val="Style1"/>
        <w:numPr>
          <w:ilvl w:val="0"/>
          <w:numId w:val="29"/>
        </w:numPr>
        <w:rPr>
          <w:rFonts w:ascii="Arial" w:eastAsia="Arial" w:hAnsi="Arial" w:cs="Arial"/>
          <w:sz w:val="24"/>
          <w:szCs w:val="24"/>
        </w:rPr>
      </w:pPr>
      <w:r>
        <w:rPr>
          <w:rFonts w:ascii="Arial" w:eastAsia="Arial" w:hAnsi="Arial" w:cs="Arial"/>
          <w:sz w:val="24"/>
          <w:szCs w:val="24"/>
        </w:rPr>
        <w:t>Applicant’s closing submissions</w:t>
      </w:r>
    </w:p>
    <w:p w14:paraId="48220280" w14:textId="77777777" w:rsidR="001A3BE6" w:rsidRDefault="001A3BE6" w:rsidP="00DD5CFE">
      <w:pPr>
        <w:pStyle w:val="Style1"/>
        <w:numPr>
          <w:ilvl w:val="0"/>
          <w:numId w:val="0"/>
        </w:numPr>
        <w:ind w:left="431" w:hanging="431"/>
        <w:rPr>
          <w:rFonts w:ascii="Arial" w:eastAsia="Arial" w:hAnsi="Arial" w:cs="Arial"/>
          <w:b/>
          <w:bCs/>
          <w:sz w:val="24"/>
          <w:szCs w:val="24"/>
        </w:rPr>
      </w:pPr>
    </w:p>
    <w:p w14:paraId="707C9368" w14:textId="77777777" w:rsidR="001A3BE6" w:rsidRDefault="001A3BE6" w:rsidP="00DD5CFE">
      <w:pPr>
        <w:pStyle w:val="Style1"/>
        <w:numPr>
          <w:ilvl w:val="0"/>
          <w:numId w:val="0"/>
        </w:numPr>
        <w:ind w:left="431" w:hanging="431"/>
        <w:rPr>
          <w:rFonts w:ascii="Arial" w:eastAsia="Arial" w:hAnsi="Arial" w:cs="Arial"/>
          <w:b/>
          <w:bCs/>
          <w:sz w:val="24"/>
          <w:szCs w:val="24"/>
        </w:rPr>
      </w:pPr>
    </w:p>
    <w:p w14:paraId="2A23000E" w14:textId="77777777" w:rsidR="001A3BE6" w:rsidRDefault="001A3BE6" w:rsidP="00DD5CFE">
      <w:pPr>
        <w:pStyle w:val="Style1"/>
        <w:numPr>
          <w:ilvl w:val="0"/>
          <w:numId w:val="0"/>
        </w:numPr>
        <w:ind w:left="431" w:hanging="431"/>
        <w:rPr>
          <w:rFonts w:ascii="Arial" w:eastAsia="Arial" w:hAnsi="Arial" w:cs="Arial"/>
          <w:b/>
          <w:bCs/>
          <w:sz w:val="24"/>
          <w:szCs w:val="24"/>
        </w:rPr>
      </w:pPr>
    </w:p>
    <w:p w14:paraId="4CCA8BFE" w14:textId="77777777" w:rsidR="00CC4A0E" w:rsidRDefault="00CC4A0E" w:rsidP="00CC4A0E">
      <w:pPr>
        <w:pStyle w:val="NormalWeb"/>
      </w:pPr>
      <w:r>
        <w:rPr>
          <w:noProof/>
        </w:rPr>
        <w:lastRenderedPageBreak/>
        <w:drawing>
          <wp:inline distT="0" distB="0" distL="0" distR="0" wp14:anchorId="11696F8F" wp14:editId="59C68FDB">
            <wp:extent cx="8230165" cy="5814597"/>
            <wp:effectExtent l="7620" t="0" r="7620" b="7620"/>
            <wp:docPr id="598880164"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80164" name="Picture 1" descr="ORDER M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8274294" cy="5845774"/>
                    </a:xfrm>
                    <a:prstGeom prst="rect">
                      <a:avLst/>
                    </a:prstGeom>
                    <a:noFill/>
                    <a:ln>
                      <a:noFill/>
                    </a:ln>
                  </pic:spPr>
                </pic:pic>
              </a:graphicData>
            </a:graphic>
          </wp:inline>
        </w:drawing>
      </w:r>
    </w:p>
    <w:p w14:paraId="7E3980B8" w14:textId="77777777" w:rsidR="00736E05" w:rsidRDefault="00736E05" w:rsidP="001B4CCE">
      <w:pPr>
        <w:pStyle w:val="Style1"/>
        <w:numPr>
          <w:ilvl w:val="0"/>
          <w:numId w:val="0"/>
        </w:numPr>
        <w:rPr>
          <w:rFonts w:ascii="Arial" w:hAnsi="Arial" w:cs="Arial"/>
        </w:rPr>
      </w:pPr>
    </w:p>
    <w:sectPr w:rsidR="00736E05"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F6DB" w14:textId="77777777" w:rsidR="00184491" w:rsidRDefault="00184491" w:rsidP="00F62916">
      <w:r>
        <w:separator/>
      </w:r>
    </w:p>
  </w:endnote>
  <w:endnote w:type="continuationSeparator" w:id="0">
    <w:p w14:paraId="214CFF79" w14:textId="77777777" w:rsidR="00184491" w:rsidRDefault="00184491" w:rsidP="00F62916">
      <w:r>
        <w:continuationSeparator/>
      </w:r>
    </w:p>
  </w:endnote>
  <w:endnote w:type="continuationNotice" w:id="1">
    <w:p w14:paraId="4974D72D" w14:textId="77777777" w:rsidR="00184491" w:rsidRDefault="00184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E83B"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BE736"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28F9" w14:textId="2F9B9747" w:rsidR="00366F95" w:rsidRPr="00725212" w:rsidRDefault="00366F95" w:rsidP="00725212">
    <w:pPr>
      <w:pStyle w:val="Noindent"/>
      <w:spacing w:before="120"/>
      <w:jc w:val="center"/>
      <w:rPr>
        <w:sz w:val="18"/>
      </w:rPr>
    </w:pPr>
    <w:r>
      <w:rPr>
        <w:noProof/>
        <w:sz w:val="18"/>
      </w:rPr>
      <mc:AlternateContent>
        <mc:Choice Requires="wps">
          <w:drawing>
            <wp:anchor distT="0" distB="0" distL="114300" distR="114300" simplePos="0" relativeHeight="251658242" behindDoc="0" locked="0" layoutInCell="1" allowOverlap="1" wp14:anchorId="7B5BD835" wp14:editId="0D827380">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658A5"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7FB" w14:textId="43DF5135" w:rsidR="00366F95" w:rsidRPr="00451EE4" w:rsidRDefault="00366F95" w:rsidP="00725212">
    <w:pPr>
      <w:pStyle w:val="Footer"/>
      <w:pBdr>
        <w:bottom w:val="none" w:sz="0" w:space="0" w:color="000000"/>
      </w:pBdr>
      <w:ind w:right="-52"/>
      <w:rPr>
        <w:sz w:val="16"/>
        <w:szCs w:val="16"/>
      </w:rPr>
    </w:pPr>
    <w:r>
      <w:rPr>
        <w:noProof/>
      </w:rPr>
      <mc:AlternateContent>
        <mc:Choice Requires="wps">
          <w:drawing>
            <wp:anchor distT="0" distB="0" distL="114300" distR="114300" simplePos="0" relativeHeight="251658240" behindDoc="0" locked="0" layoutInCell="1" allowOverlap="1" wp14:anchorId="6095ADEB" wp14:editId="693E07F4">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0CA8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r w:rsidR="00725212" w:rsidRPr="00451EE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8366" w14:textId="77777777" w:rsidR="00184491" w:rsidRDefault="00184491" w:rsidP="00F62916">
      <w:r>
        <w:separator/>
      </w:r>
    </w:p>
  </w:footnote>
  <w:footnote w:type="continuationSeparator" w:id="0">
    <w:p w14:paraId="65AF2922" w14:textId="77777777" w:rsidR="00184491" w:rsidRDefault="00184491" w:rsidP="00F62916">
      <w:r>
        <w:continuationSeparator/>
      </w:r>
    </w:p>
  </w:footnote>
  <w:footnote w:type="continuationNotice" w:id="1">
    <w:p w14:paraId="5E9847B0" w14:textId="77777777" w:rsidR="00184491" w:rsidRDefault="00184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48F2B20E" w14:textId="77777777">
      <w:tc>
        <w:tcPr>
          <w:tcW w:w="9520" w:type="dxa"/>
        </w:tcPr>
        <w:p w14:paraId="30730E27" w14:textId="1E05FCE8" w:rsidR="00366F95" w:rsidRDefault="00D64F9C">
          <w:pPr>
            <w:pStyle w:val="Footer"/>
          </w:pPr>
          <w:r>
            <w:t xml:space="preserve">Order Decision </w:t>
          </w:r>
          <w:r w:rsidR="00162C7A">
            <w:t>ROW</w:t>
          </w:r>
          <w:r>
            <w:t>/</w:t>
          </w:r>
          <w:r w:rsidR="00866AA3">
            <w:t>3</w:t>
          </w:r>
          <w:r w:rsidR="000100D5">
            <w:t>3</w:t>
          </w:r>
          <w:r w:rsidR="00E4165F">
            <w:t>47586</w:t>
          </w:r>
        </w:p>
      </w:tc>
    </w:tr>
  </w:tbl>
  <w:p w14:paraId="21A58C4B" w14:textId="77777777" w:rsidR="00366F95" w:rsidRDefault="00366F95" w:rsidP="00087477">
    <w:pPr>
      <w:pStyle w:val="Footer"/>
      <w:spacing w:after="180"/>
    </w:pPr>
    <w:r>
      <w:rPr>
        <w:noProof/>
      </w:rPr>
      <mc:AlternateContent>
        <mc:Choice Requires="wps">
          <w:drawing>
            <wp:anchor distT="0" distB="0" distL="114300" distR="114300" simplePos="0" relativeHeight="251658241" behindDoc="0" locked="0" layoutInCell="1" allowOverlap="1" wp14:anchorId="672108A9" wp14:editId="795635D3">
              <wp:simplePos x="0" y="0"/>
              <wp:positionH relativeFrom="column">
                <wp:posOffset>0</wp:posOffset>
              </wp:positionH>
              <wp:positionV relativeFrom="paragraph">
                <wp:posOffset>114300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2BDC"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768F"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4171008"/>
    <w:multiLevelType w:val="hybridMultilevel"/>
    <w:tmpl w:val="5B38E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1C756B1B"/>
    <w:multiLevelType w:val="hybridMultilevel"/>
    <w:tmpl w:val="CAA46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655CC"/>
    <w:multiLevelType w:val="hybridMultilevel"/>
    <w:tmpl w:val="20361468"/>
    <w:lvl w:ilvl="0" w:tplc="BDD67410">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25235B7A"/>
    <w:multiLevelType w:val="hybridMultilevel"/>
    <w:tmpl w:val="31CCB776"/>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9" w15:restartNumberingAfterBreak="0">
    <w:nsid w:val="284238AD"/>
    <w:multiLevelType w:val="multilevel"/>
    <w:tmpl w:val="A22611FC"/>
    <w:numStyleLink w:val="ConditionsList"/>
  </w:abstractNum>
  <w:abstractNum w:abstractNumId="10"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11" w15:restartNumberingAfterBreak="0">
    <w:nsid w:val="297D571E"/>
    <w:multiLevelType w:val="multilevel"/>
    <w:tmpl w:val="A22611FC"/>
    <w:numStyleLink w:val="ConditionsList"/>
  </w:abstractNum>
  <w:abstractNum w:abstractNumId="1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6112A4E"/>
    <w:multiLevelType w:val="hybridMultilevel"/>
    <w:tmpl w:val="4B485FE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15:restartNumberingAfterBreak="0">
    <w:nsid w:val="48DD7A15"/>
    <w:multiLevelType w:val="multilevel"/>
    <w:tmpl w:val="883AB17C"/>
    <w:styleLink w:val="StylesList"/>
    <w:lvl w:ilvl="0">
      <w:start w:val="1"/>
      <w:numFmt w:val="decimal"/>
      <w:pStyle w:val="Style1"/>
      <w:lvlText w:val="%1."/>
      <w:lvlJc w:val="left"/>
      <w:pPr>
        <w:tabs>
          <w:tab w:val="num" w:pos="1712"/>
        </w:tabs>
        <w:ind w:left="1423" w:hanging="431"/>
      </w:p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5" w15:restartNumberingAfterBreak="0">
    <w:nsid w:val="4AB7177F"/>
    <w:multiLevelType w:val="multilevel"/>
    <w:tmpl w:val="A22611FC"/>
    <w:numStyleLink w:val="ConditionsList"/>
  </w:abstractNum>
  <w:abstractNum w:abstractNumId="16" w15:restartNumberingAfterBreak="0">
    <w:nsid w:val="4DED4C13"/>
    <w:multiLevelType w:val="multilevel"/>
    <w:tmpl w:val="A22611FC"/>
    <w:styleLink w:val="ConditionsList"/>
    <w:lvl w:ilvl="0">
      <w:start w:val="1"/>
      <w:numFmt w:val="decimal"/>
      <w:lvlText w:val="%1)"/>
      <w:lvlJc w:val="left"/>
      <w:pPr>
        <w:tabs>
          <w:tab w:val="num" w:pos="1077"/>
        </w:tabs>
        <w:ind w:left="1077" w:hanging="646"/>
      </w:pPr>
      <w:rPr>
        <w:rFonts w:ascii="Verdana" w:hAnsi="Verdana" w:hint="default"/>
        <w:sz w:val="22"/>
      </w:rPr>
    </w:lvl>
    <w:lvl w:ilvl="1">
      <w:start w:val="1"/>
      <w:numFmt w:val="none"/>
      <w:lvlRestart w:val="0"/>
      <w:lvlText w:val="%2"/>
      <w:lvlJc w:val="left"/>
      <w:pPr>
        <w:tabs>
          <w:tab w:val="num" w:pos="1077"/>
        </w:tabs>
        <w:ind w:left="1077" w:hanging="646"/>
      </w:pPr>
      <w:rPr>
        <w:rFonts w:ascii="Verdana" w:hAnsi="Verdana" w:hint="default"/>
        <w:b w:val="0"/>
        <w:i w:val="0"/>
        <w:sz w:val="22"/>
      </w:rPr>
    </w:lvl>
    <w:lvl w:ilvl="2">
      <w:start w:val="1"/>
      <w:numFmt w:val="lowerRoman"/>
      <w:lvlText w:val="%3)"/>
      <w:lvlJc w:val="left"/>
      <w:pPr>
        <w:tabs>
          <w:tab w:val="num" w:pos="1616"/>
        </w:tabs>
        <w:ind w:left="1616" w:hanging="539"/>
      </w:pPr>
      <w:rPr>
        <w:rFonts w:ascii="Verdana" w:hAnsi="Verdana" w:hint="default"/>
        <w:b w:val="0"/>
        <w:i w:val="0"/>
        <w:sz w:val="22"/>
      </w:rPr>
    </w:lvl>
    <w:lvl w:ilvl="3">
      <w:start w:val="1"/>
      <w:numFmt w:val="bullet"/>
      <w:lvlRestart w:val="2"/>
      <w:lvlText w:val=""/>
      <w:lvlJc w:val="left"/>
      <w:pPr>
        <w:tabs>
          <w:tab w:val="num" w:pos="2155"/>
        </w:tabs>
        <w:ind w:left="2155" w:hanging="539"/>
      </w:pPr>
      <w:rPr>
        <w:rFonts w:ascii="Symbol" w:hAnsi="Symbol" w:hint="default"/>
      </w:rPr>
    </w:lvl>
    <w:lvl w:ilvl="4">
      <w:start w:val="1"/>
      <w:numFmt w:val="non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2342F1"/>
    <w:multiLevelType w:val="multilevel"/>
    <w:tmpl w:val="A22611FC"/>
    <w:numStyleLink w:val="ConditionsList"/>
  </w:abstractNum>
  <w:abstractNum w:abstractNumId="18" w15:restartNumberingAfterBreak="0">
    <w:nsid w:val="5137716E"/>
    <w:multiLevelType w:val="multilevel"/>
    <w:tmpl w:val="A22611FC"/>
    <w:numStyleLink w:val="ConditionsList"/>
  </w:abstractNum>
  <w:abstractNum w:abstractNumId="19" w15:restartNumberingAfterBreak="0">
    <w:nsid w:val="53F51752"/>
    <w:multiLevelType w:val="multilevel"/>
    <w:tmpl w:val="A22611FC"/>
    <w:numStyleLink w:val="ConditionsList"/>
  </w:abstractNum>
  <w:abstractNum w:abstractNumId="20"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1" w15:restartNumberingAfterBreak="0">
    <w:nsid w:val="5C57355C"/>
    <w:multiLevelType w:val="hybridMultilevel"/>
    <w:tmpl w:val="91282B0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4" w15:restartNumberingAfterBreak="0">
    <w:nsid w:val="65B7639F"/>
    <w:multiLevelType w:val="multilevel"/>
    <w:tmpl w:val="A22611FC"/>
    <w:numStyleLink w:val="ConditionsList"/>
  </w:abstractNum>
  <w:abstractNum w:abstractNumId="25"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6"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E3B71A2"/>
    <w:multiLevelType w:val="hybridMultilevel"/>
    <w:tmpl w:val="3006CDF6"/>
    <w:lvl w:ilvl="0" w:tplc="9DB0159A">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num w:numId="1" w16cid:durableId="1108626580">
    <w:abstractNumId w:val="23"/>
  </w:num>
  <w:num w:numId="2" w16cid:durableId="672949590">
    <w:abstractNumId w:val="23"/>
  </w:num>
  <w:num w:numId="3" w16cid:durableId="1906184257">
    <w:abstractNumId w:val="25"/>
  </w:num>
  <w:num w:numId="4" w16cid:durableId="994722559">
    <w:abstractNumId w:val="0"/>
  </w:num>
  <w:num w:numId="5" w16cid:durableId="520238157">
    <w:abstractNumId w:val="12"/>
  </w:num>
  <w:num w:numId="6" w16cid:durableId="263415543">
    <w:abstractNumId w:val="22"/>
  </w:num>
  <w:num w:numId="7" w16cid:durableId="1056469586">
    <w:abstractNumId w:val="26"/>
  </w:num>
  <w:num w:numId="8" w16cid:durableId="565579109">
    <w:abstractNumId w:val="20"/>
  </w:num>
  <w:num w:numId="9" w16cid:durableId="2111317383">
    <w:abstractNumId w:val="4"/>
  </w:num>
  <w:num w:numId="10" w16cid:durableId="1666784477">
    <w:abstractNumId w:val="7"/>
  </w:num>
  <w:num w:numId="11" w16cid:durableId="1388870071">
    <w:abstractNumId w:val="16"/>
  </w:num>
  <w:num w:numId="12" w16cid:durableId="170417766">
    <w:abstractNumId w:val="17"/>
  </w:num>
  <w:num w:numId="13" w16cid:durableId="1093236176">
    <w:abstractNumId w:val="11"/>
  </w:num>
  <w:num w:numId="14" w16cid:durableId="1017318141">
    <w:abstractNumId w:val="15"/>
  </w:num>
  <w:num w:numId="15" w16cid:durableId="1172061023">
    <w:abstractNumId w:val="18"/>
  </w:num>
  <w:num w:numId="16" w16cid:durableId="1032725154">
    <w:abstractNumId w:val="2"/>
  </w:num>
  <w:num w:numId="17" w16cid:durableId="1181235312">
    <w:abstractNumId w:val="19"/>
  </w:num>
  <w:num w:numId="18" w16cid:durableId="1615942476">
    <w:abstractNumId w:val="9"/>
  </w:num>
  <w:num w:numId="19" w16cid:durableId="1613508969">
    <w:abstractNumId w:val="3"/>
  </w:num>
  <w:num w:numId="20" w16cid:durableId="896863216">
    <w:abstractNumId w:val="10"/>
  </w:num>
  <w:num w:numId="21" w16cid:durableId="657422310">
    <w:abstractNumId w:val="14"/>
  </w:num>
  <w:num w:numId="22" w16cid:durableId="1542399455">
    <w:abstractNumId w:val="14"/>
    <w:lvlOverride w:ilvl="0">
      <w:lvl w:ilvl="0">
        <w:start w:val="1"/>
        <w:numFmt w:val="decimal"/>
        <w:pStyle w:val="Style1"/>
        <w:lvlText w:val="%1."/>
        <w:lvlJc w:val="left"/>
        <w:pPr>
          <w:tabs>
            <w:tab w:val="num" w:pos="1571"/>
          </w:tabs>
          <w:ind w:left="1282" w:hanging="431"/>
        </w:pPr>
        <w:rPr>
          <w:b w:val="0"/>
          <w:bCs w:val="0"/>
        </w:rPr>
      </w:lvl>
    </w:lvlOverride>
  </w:num>
  <w:num w:numId="23" w16cid:durableId="992878810">
    <w:abstractNumId w:val="24"/>
  </w:num>
  <w:num w:numId="24" w16cid:durableId="1935552383">
    <w:abstractNumId w:val="21"/>
  </w:num>
  <w:num w:numId="25" w16cid:durableId="2028368981">
    <w:abstractNumId w:val="1"/>
  </w:num>
  <w:num w:numId="26" w16cid:durableId="1432117079">
    <w:abstractNumId w:val="6"/>
  </w:num>
  <w:num w:numId="27" w16cid:durableId="582493547">
    <w:abstractNumId w:val="8"/>
  </w:num>
  <w:num w:numId="28" w16cid:durableId="747533741">
    <w:abstractNumId w:val="27"/>
  </w:num>
  <w:num w:numId="29" w16cid:durableId="680087299">
    <w:abstractNumId w:val="5"/>
  </w:num>
  <w:num w:numId="30" w16cid:durableId="145059021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64F9C"/>
    <w:rsid w:val="00000011"/>
    <w:rsid w:val="000018AA"/>
    <w:rsid w:val="00002482"/>
    <w:rsid w:val="00002989"/>
    <w:rsid w:val="00002DBE"/>
    <w:rsid w:val="00002EA7"/>
    <w:rsid w:val="0000335F"/>
    <w:rsid w:val="00004290"/>
    <w:rsid w:val="00004CC0"/>
    <w:rsid w:val="00005F7A"/>
    <w:rsid w:val="00006274"/>
    <w:rsid w:val="00006C38"/>
    <w:rsid w:val="00006FB1"/>
    <w:rsid w:val="0000747F"/>
    <w:rsid w:val="00007A94"/>
    <w:rsid w:val="000100D5"/>
    <w:rsid w:val="000106A1"/>
    <w:rsid w:val="000121C4"/>
    <w:rsid w:val="00012804"/>
    <w:rsid w:val="00012846"/>
    <w:rsid w:val="000129CC"/>
    <w:rsid w:val="00012A04"/>
    <w:rsid w:val="00012FC5"/>
    <w:rsid w:val="000132FD"/>
    <w:rsid w:val="0001333F"/>
    <w:rsid w:val="00013435"/>
    <w:rsid w:val="000136C9"/>
    <w:rsid w:val="00013F39"/>
    <w:rsid w:val="000140EF"/>
    <w:rsid w:val="00015137"/>
    <w:rsid w:val="0001517F"/>
    <w:rsid w:val="00015577"/>
    <w:rsid w:val="000155AC"/>
    <w:rsid w:val="00015B46"/>
    <w:rsid w:val="00015C88"/>
    <w:rsid w:val="00015CC1"/>
    <w:rsid w:val="00016216"/>
    <w:rsid w:val="00016239"/>
    <w:rsid w:val="00016318"/>
    <w:rsid w:val="00016635"/>
    <w:rsid w:val="0001681B"/>
    <w:rsid w:val="00016BFC"/>
    <w:rsid w:val="00016F5A"/>
    <w:rsid w:val="000170C4"/>
    <w:rsid w:val="00017215"/>
    <w:rsid w:val="00017596"/>
    <w:rsid w:val="000177AB"/>
    <w:rsid w:val="00020492"/>
    <w:rsid w:val="00020DAF"/>
    <w:rsid w:val="00020DFA"/>
    <w:rsid w:val="00021DFC"/>
    <w:rsid w:val="000225A6"/>
    <w:rsid w:val="00022947"/>
    <w:rsid w:val="00022D22"/>
    <w:rsid w:val="00022DE4"/>
    <w:rsid w:val="00023E87"/>
    <w:rsid w:val="00023E8A"/>
    <w:rsid w:val="00024500"/>
    <w:rsid w:val="00024757"/>
    <w:rsid w:val="000247B2"/>
    <w:rsid w:val="0002572C"/>
    <w:rsid w:val="00025EE1"/>
    <w:rsid w:val="000260FE"/>
    <w:rsid w:val="00026237"/>
    <w:rsid w:val="00027071"/>
    <w:rsid w:val="000272BA"/>
    <w:rsid w:val="0002755B"/>
    <w:rsid w:val="000279FD"/>
    <w:rsid w:val="00027C19"/>
    <w:rsid w:val="00027D3A"/>
    <w:rsid w:val="00027E8A"/>
    <w:rsid w:val="00030181"/>
    <w:rsid w:val="00030B01"/>
    <w:rsid w:val="000313B4"/>
    <w:rsid w:val="00031477"/>
    <w:rsid w:val="00031DD6"/>
    <w:rsid w:val="000326F6"/>
    <w:rsid w:val="00032796"/>
    <w:rsid w:val="00032988"/>
    <w:rsid w:val="00032BD6"/>
    <w:rsid w:val="000331CC"/>
    <w:rsid w:val="00033202"/>
    <w:rsid w:val="000333E8"/>
    <w:rsid w:val="00033410"/>
    <w:rsid w:val="00033A7D"/>
    <w:rsid w:val="00033A98"/>
    <w:rsid w:val="0003428B"/>
    <w:rsid w:val="0003545F"/>
    <w:rsid w:val="00035715"/>
    <w:rsid w:val="00035BAE"/>
    <w:rsid w:val="00035D69"/>
    <w:rsid w:val="00035ECC"/>
    <w:rsid w:val="000361D2"/>
    <w:rsid w:val="0003656E"/>
    <w:rsid w:val="000374F3"/>
    <w:rsid w:val="00037B0A"/>
    <w:rsid w:val="00040E3A"/>
    <w:rsid w:val="000414E8"/>
    <w:rsid w:val="00041BFE"/>
    <w:rsid w:val="00041D81"/>
    <w:rsid w:val="000436B3"/>
    <w:rsid w:val="00043AE8"/>
    <w:rsid w:val="00043EBF"/>
    <w:rsid w:val="0004420D"/>
    <w:rsid w:val="00044DFD"/>
    <w:rsid w:val="00044FAA"/>
    <w:rsid w:val="00046145"/>
    <w:rsid w:val="0004625F"/>
    <w:rsid w:val="00046278"/>
    <w:rsid w:val="000476DD"/>
    <w:rsid w:val="00047E28"/>
    <w:rsid w:val="0005043A"/>
    <w:rsid w:val="00050B9B"/>
    <w:rsid w:val="00051700"/>
    <w:rsid w:val="00051BC3"/>
    <w:rsid w:val="00052496"/>
    <w:rsid w:val="00052841"/>
    <w:rsid w:val="00053135"/>
    <w:rsid w:val="00053AD2"/>
    <w:rsid w:val="00053B8F"/>
    <w:rsid w:val="00053D0D"/>
    <w:rsid w:val="00054574"/>
    <w:rsid w:val="00054FB6"/>
    <w:rsid w:val="00055428"/>
    <w:rsid w:val="000567F1"/>
    <w:rsid w:val="00056CE6"/>
    <w:rsid w:val="00060656"/>
    <w:rsid w:val="00060794"/>
    <w:rsid w:val="00060A96"/>
    <w:rsid w:val="00060CB0"/>
    <w:rsid w:val="0006147D"/>
    <w:rsid w:val="0006212B"/>
    <w:rsid w:val="000626FE"/>
    <w:rsid w:val="00063336"/>
    <w:rsid w:val="00063654"/>
    <w:rsid w:val="000644CA"/>
    <w:rsid w:val="00064A6B"/>
    <w:rsid w:val="00064B3E"/>
    <w:rsid w:val="000653D6"/>
    <w:rsid w:val="000655C0"/>
    <w:rsid w:val="00065660"/>
    <w:rsid w:val="00065F0F"/>
    <w:rsid w:val="00066794"/>
    <w:rsid w:val="00066F60"/>
    <w:rsid w:val="00067285"/>
    <w:rsid w:val="00067362"/>
    <w:rsid w:val="00067464"/>
    <w:rsid w:val="000702FC"/>
    <w:rsid w:val="0007054E"/>
    <w:rsid w:val="00070CA7"/>
    <w:rsid w:val="000711C4"/>
    <w:rsid w:val="0007159C"/>
    <w:rsid w:val="000718D5"/>
    <w:rsid w:val="0007196A"/>
    <w:rsid w:val="000719A3"/>
    <w:rsid w:val="00071C4C"/>
    <w:rsid w:val="00071C8A"/>
    <w:rsid w:val="00072C5E"/>
    <w:rsid w:val="00072D7D"/>
    <w:rsid w:val="000736DF"/>
    <w:rsid w:val="0007380B"/>
    <w:rsid w:val="00073A49"/>
    <w:rsid w:val="0007458A"/>
    <w:rsid w:val="00074BC4"/>
    <w:rsid w:val="00074DB0"/>
    <w:rsid w:val="00075A71"/>
    <w:rsid w:val="00075B91"/>
    <w:rsid w:val="00076855"/>
    <w:rsid w:val="00076E21"/>
    <w:rsid w:val="00077358"/>
    <w:rsid w:val="00082806"/>
    <w:rsid w:val="000828CC"/>
    <w:rsid w:val="0008292A"/>
    <w:rsid w:val="00082E11"/>
    <w:rsid w:val="00082E32"/>
    <w:rsid w:val="00082EE4"/>
    <w:rsid w:val="0008345A"/>
    <w:rsid w:val="00083C8F"/>
    <w:rsid w:val="00083EDB"/>
    <w:rsid w:val="00083F69"/>
    <w:rsid w:val="000846CD"/>
    <w:rsid w:val="00084935"/>
    <w:rsid w:val="00085B68"/>
    <w:rsid w:val="00085D31"/>
    <w:rsid w:val="00085E7D"/>
    <w:rsid w:val="00085FD3"/>
    <w:rsid w:val="00086984"/>
    <w:rsid w:val="000871B6"/>
    <w:rsid w:val="00087477"/>
    <w:rsid w:val="00087AE0"/>
    <w:rsid w:val="00087DEC"/>
    <w:rsid w:val="0009027E"/>
    <w:rsid w:val="000907E7"/>
    <w:rsid w:val="00090B66"/>
    <w:rsid w:val="00090C5E"/>
    <w:rsid w:val="000919F9"/>
    <w:rsid w:val="00092397"/>
    <w:rsid w:val="00092B94"/>
    <w:rsid w:val="000931A7"/>
    <w:rsid w:val="0009376F"/>
    <w:rsid w:val="00093C96"/>
    <w:rsid w:val="000942BB"/>
    <w:rsid w:val="00094A11"/>
    <w:rsid w:val="00094A44"/>
    <w:rsid w:val="000956EA"/>
    <w:rsid w:val="00095AA9"/>
    <w:rsid w:val="00095F0D"/>
    <w:rsid w:val="0009684D"/>
    <w:rsid w:val="00097125"/>
    <w:rsid w:val="00097166"/>
    <w:rsid w:val="000972F9"/>
    <w:rsid w:val="0009780C"/>
    <w:rsid w:val="000978D4"/>
    <w:rsid w:val="000A00D7"/>
    <w:rsid w:val="000A0389"/>
    <w:rsid w:val="000A0B92"/>
    <w:rsid w:val="000A0FB7"/>
    <w:rsid w:val="000A2170"/>
    <w:rsid w:val="000A23DA"/>
    <w:rsid w:val="000A24B5"/>
    <w:rsid w:val="000A28BE"/>
    <w:rsid w:val="000A3E40"/>
    <w:rsid w:val="000A4AEB"/>
    <w:rsid w:val="000A4B8B"/>
    <w:rsid w:val="000A4F73"/>
    <w:rsid w:val="000A4FD7"/>
    <w:rsid w:val="000A5223"/>
    <w:rsid w:val="000A52CC"/>
    <w:rsid w:val="000A57CD"/>
    <w:rsid w:val="000A57F2"/>
    <w:rsid w:val="000A5AA0"/>
    <w:rsid w:val="000A64AE"/>
    <w:rsid w:val="000A6715"/>
    <w:rsid w:val="000A6BB4"/>
    <w:rsid w:val="000A7539"/>
    <w:rsid w:val="000A7E5A"/>
    <w:rsid w:val="000A7EA2"/>
    <w:rsid w:val="000B02BC"/>
    <w:rsid w:val="000B0589"/>
    <w:rsid w:val="000B05F5"/>
    <w:rsid w:val="000B0CB5"/>
    <w:rsid w:val="000B2054"/>
    <w:rsid w:val="000B3695"/>
    <w:rsid w:val="000B44FC"/>
    <w:rsid w:val="000B4A53"/>
    <w:rsid w:val="000B50CC"/>
    <w:rsid w:val="000B5792"/>
    <w:rsid w:val="000B59B3"/>
    <w:rsid w:val="000B5D37"/>
    <w:rsid w:val="000B7FF3"/>
    <w:rsid w:val="000C065F"/>
    <w:rsid w:val="000C0E87"/>
    <w:rsid w:val="000C1987"/>
    <w:rsid w:val="000C1B6E"/>
    <w:rsid w:val="000C1FA0"/>
    <w:rsid w:val="000C2208"/>
    <w:rsid w:val="000C265A"/>
    <w:rsid w:val="000C2790"/>
    <w:rsid w:val="000C2F09"/>
    <w:rsid w:val="000C2F79"/>
    <w:rsid w:val="000C34D7"/>
    <w:rsid w:val="000C3F13"/>
    <w:rsid w:val="000C454B"/>
    <w:rsid w:val="000C4866"/>
    <w:rsid w:val="000C5098"/>
    <w:rsid w:val="000C5A3D"/>
    <w:rsid w:val="000C5CAF"/>
    <w:rsid w:val="000C637E"/>
    <w:rsid w:val="000C646E"/>
    <w:rsid w:val="000C6954"/>
    <w:rsid w:val="000C698E"/>
    <w:rsid w:val="000C6F3D"/>
    <w:rsid w:val="000C7A1D"/>
    <w:rsid w:val="000D0130"/>
    <w:rsid w:val="000D0673"/>
    <w:rsid w:val="000D0CE2"/>
    <w:rsid w:val="000D1538"/>
    <w:rsid w:val="000D2490"/>
    <w:rsid w:val="000D26F2"/>
    <w:rsid w:val="000D2DA9"/>
    <w:rsid w:val="000D34A9"/>
    <w:rsid w:val="000D3A7C"/>
    <w:rsid w:val="000D43DC"/>
    <w:rsid w:val="000D49CD"/>
    <w:rsid w:val="000D511B"/>
    <w:rsid w:val="000D5405"/>
    <w:rsid w:val="000D55DE"/>
    <w:rsid w:val="000D56B1"/>
    <w:rsid w:val="000D6816"/>
    <w:rsid w:val="000D735E"/>
    <w:rsid w:val="000D772F"/>
    <w:rsid w:val="000D79F4"/>
    <w:rsid w:val="000D7A28"/>
    <w:rsid w:val="000D7DEE"/>
    <w:rsid w:val="000E0014"/>
    <w:rsid w:val="000E0585"/>
    <w:rsid w:val="000E0D55"/>
    <w:rsid w:val="000E1E4B"/>
    <w:rsid w:val="000E1F2C"/>
    <w:rsid w:val="000E206B"/>
    <w:rsid w:val="000E263C"/>
    <w:rsid w:val="000E4063"/>
    <w:rsid w:val="000E45F7"/>
    <w:rsid w:val="000E4C74"/>
    <w:rsid w:val="000E4D94"/>
    <w:rsid w:val="000E50F2"/>
    <w:rsid w:val="000E54E3"/>
    <w:rsid w:val="000E57C1"/>
    <w:rsid w:val="000E5B72"/>
    <w:rsid w:val="000E6876"/>
    <w:rsid w:val="000E6A53"/>
    <w:rsid w:val="000E768F"/>
    <w:rsid w:val="000E7830"/>
    <w:rsid w:val="000F07FE"/>
    <w:rsid w:val="000F16F4"/>
    <w:rsid w:val="000F21AF"/>
    <w:rsid w:val="000F2534"/>
    <w:rsid w:val="000F290C"/>
    <w:rsid w:val="000F2D32"/>
    <w:rsid w:val="000F3A1E"/>
    <w:rsid w:val="000F42D0"/>
    <w:rsid w:val="000F4565"/>
    <w:rsid w:val="000F514F"/>
    <w:rsid w:val="000F521F"/>
    <w:rsid w:val="000F53A2"/>
    <w:rsid w:val="000F558C"/>
    <w:rsid w:val="000F577B"/>
    <w:rsid w:val="000F6489"/>
    <w:rsid w:val="000F6EC2"/>
    <w:rsid w:val="000F718F"/>
    <w:rsid w:val="000F7405"/>
    <w:rsid w:val="000F7889"/>
    <w:rsid w:val="001000CB"/>
    <w:rsid w:val="00100233"/>
    <w:rsid w:val="00101A0A"/>
    <w:rsid w:val="00102707"/>
    <w:rsid w:val="00102B70"/>
    <w:rsid w:val="0010369F"/>
    <w:rsid w:val="00103985"/>
    <w:rsid w:val="00103A32"/>
    <w:rsid w:val="00103B7B"/>
    <w:rsid w:val="00104C48"/>
    <w:rsid w:val="00104D93"/>
    <w:rsid w:val="00105138"/>
    <w:rsid w:val="0010596D"/>
    <w:rsid w:val="001065FD"/>
    <w:rsid w:val="00106BC0"/>
    <w:rsid w:val="001070D2"/>
    <w:rsid w:val="001072CB"/>
    <w:rsid w:val="001101F2"/>
    <w:rsid w:val="0011038A"/>
    <w:rsid w:val="00110D9E"/>
    <w:rsid w:val="001116C9"/>
    <w:rsid w:val="00112021"/>
    <w:rsid w:val="001122B2"/>
    <w:rsid w:val="0011260F"/>
    <w:rsid w:val="00113283"/>
    <w:rsid w:val="00113447"/>
    <w:rsid w:val="001145BA"/>
    <w:rsid w:val="0011465E"/>
    <w:rsid w:val="00114B63"/>
    <w:rsid w:val="0011508F"/>
    <w:rsid w:val="001153D2"/>
    <w:rsid w:val="001154CC"/>
    <w:rsid w:val="00116701"/>
    <w:rsid w:val="00116DA4"/>
    <w:rsid w:val="001173BA"/>
    <w:rsid w:val="00117A66"/>
    <w:rsid w:val="00117CF9"/>
    <w:rsid w:val="00117FD0"/>
    <w:rsid w:val="00117FD9"/>
    <w:rsid w:val="001203DD"/>
    <w:rsid w:val="00120882"/>
    <w:rsid w:val="00120E7B"/>
    <w:rsid w:val="00121464"/>
    <w:rsid w:val="0012191F"/>
    <w:rsid w:val="0012274C"/>
    <w:rsid w:val="00122890"/>
    <w:rsid w:val="00122B80"/>
    <w:rsid w:val="00122EBD"/>
    <w:rsid w:val="00123317"/>
    <w:rsid w:val="0012363A"/>
    <w:rsid w:val="00123ADE"/>
    <w:rsid w:val="00123D28"/>
    <w:rsid w:val="0012420B"/>
    <w:rsid w:val="0012460D"/>
    <w:rsid w:val="00124DF0"/>
    <w:rsid w:val="00124F3A"/>
    <w:rsid w:val="001251F1"/>
    <w:rsid w:val="0012563D"/>
    <w:rsid w:val="00125742"/>
    <w:rsid w:val="0012598A"/>
    <w:rsid w:val="00126AFF"/>
    <w:rsid w:val="001272DF"/>
    <w:rsid w:val="0012742B"/>
    <w:rsid w:val="0012756E"/>
    <w:rsid w:val="00127A2E"/>
    <w:rsid w:val="00130A65"/>
    <w:rsid w:val="00131496"/>
    <w:rsid w:val="001316F3"/>
    <w:rsid w:val="0013173F"/>
    <w:rsid w:val="00131932"/>
    <w:rsid w:val="00132364"/>
    <w:rsid w:val="00133630"/>
    <w:rsid w:val="00133863"/>
    <w:rsid w:val="00133B67"/>
    <w:rsid w:val="00133C5A"/>
    <w:rsid w:val="00133FA4"/>
    <w:rsid w:val="0013442D"/>
    <w:rsid w:val="001344FA"/>
    <w:rsid w:val="00134D6F"/>
    <w:rsid w:val="00135CC1"/>
    <w:rsid w:val="00135D35"/>
    <w:rsid w:val="0013607D"/>
    <w:rsid w:val="00136AF0"/>
    <w:rsid w:val="001370A2"/>
    <w:rsid w:val="001372EC"/>
    <w:rsid w:val="001373EE"/>
    <w:rsid w:val="001378E3"/>
    <w:rsid w:val="00137BA4"/>
    <w:rsid w:val="00140811"/>
    <w:rsid w:val="00140974"/>
    <w:rsid w:val="0014175B"/>
    <w:rsid w:val="00141CD7"/>
    <w:rsid w:val="00142D5D"/>
    <w:rsid w:val="00142F07"/>
    <w:rsid w:val="00143848"/>
    <w:rsid w:val="00143DCB"/>
    <w:rsid w:val="001440C3"/>
    <w:rsid w:val="00145B36"/>
    <w:rsid w:val="00145E73"/>
    <w:rsid w:val="0014627B"/>
    <w:rsid w:val="0014784F"/>
    <w:rsid w:val="00147CFF"/>
    <w:rsid w:val="00147D7F"/>
    <w:rsid w:val="001507D0"/>
    <w:rsid w:val="001519D4"/>
    <w:rsid w:val="00152C92"/>
    <w:rsid w:val="00153195"/>
    <w:rsid w:val="001534B6"/>
    <w:rsid w:val="001542C8"/>
    <w:rsid w:val="00154559"/>
    <w:rsid w:val="00154FAE"/>
    <w:rsid w:val="001554DC"/>
    <w:rsid w:val="00155513"/>
    <w:rsid w:val="00155576"/>
    <w:rsid w:val="00155581"/>
    <w:rsid w:val="0015643C"/>
    <w:rsid w:val="00156527"/>
    <w:rsid w:val="00157159"/>
    <w:rsid w:val="001575B6"/>
    <w:rsid w:val="0015799D"/>
    <w:rsid w:val="001600FB"/>
    <w:rsid w:val="0016080D"/>
    <w:rsid w:val="00160DD2"/>
    <w:rsid w:val="00161127"/>
    <w:rsid w:val="001611B8"/>
    <w:rsid w:val="00161B5C"/>
    <w:rsid w:val="0016202F"/>
    <w:rsid w:val="001627CF"/>
    <w:rsid w:val="00162A19"/>
    <w:rsid w:val="00162C7A"/>
    <w:rsid w:val="00163196"/>
    <w:rsid w:val="001635D3"/>
    <w:rsid w:val="00164D86"/>
    <w:rsid w:val="00165183"/>
    <w:rsid w:val="001651CD"/>
    <w:rsid w:val="00165765"/>
    <w:rsid w:val="0016656E"/>
    <w:rsid w:val="00166ECB"/>
    <w:rsid w:val="001672EB"/>
    <w:rsid w:val="00167486"/>
    <w:rsid w:val="00167EEA"/>
    <w:rsid w:val="001700AA"/>
    <w:rsid w:val="001702C2"/>
    <w:rsid w:val="001702D7"/>
    <w:rsid w:val="00170434"/>
    <w:rsid w:val="001704D4"/>
    <w:rsid w:val="001717E1"/>
    <w:rsid w:val="00171A32"/>
    <w:rsid w:val="00172B6A"/>
    <w:rsid w:val="00172BC7"/>
    <w:rsid w:val="001731E8"/>
    <w:rsid w:val="0017373F"/>
    <w:rsid w:val="0017374E"/>
    <w:rsid w:val="001742A1"/>
    <w:rsid w:val="00174DFD"/>
    <w:rsid w:val="00174F6C"/>
    <w:rsid w:val="001758F0"/>
    <w:rsid w:val="001763BB"/>
    <w:rsid w:val="00176611"/>
    <w:rsid w:val="00177290"/>
    <w:rsid w:val="0017779C"/>
    <w:rsid w:val="00177F75"/>
    <w:rsid w:val="00180485"/>
    <w:rsid w:val="00180D23"/>
    <w:rsid w:val="00181653"/>
    <w:rsid w:val="00181D86"/>
    <w:rsid w:val="00182369"/>
    <w:rsid w:val="0018282F"/>
    <w:rsid w:val="0018324F"/>
    <w:rsid w:val="0018359D"/>
    <w:rsid w:val="00183B6A"/>
    <w:rsid w:val="00184491"/>
    <w:rsid w:val="00185CF8"/>
    <w:rsid w:val="00185E90"/>
    <w:rsid w:val="001862EA"/>
    <w:rsid w:val="0018655F"/>
    <w:rsid w:val="0018668C"/>
    <w:rsid w:val="001867EF"/>
    <w:rsid w:val="00186C6B"/>
    <w:rsid w:val="00186D69"/>
    <w:rsid w:val="001870CB"/>
    <w:rsid w:val="001904E3"/>
    <w:rsid w:val="00190D1B"/>
    <w:rsid w:val="00191842"/>
    <w:rsid w:val="00191DC1"/>
    <w:rsid w:val="00191EB9"/>
    <w:rsid w:val="00191F81"/>
    <w:rsid w:val="00192A96"/>
    <w:rsid w:val="00193960"/>
    <w:rsid w:val="00193A31"/>
    <w:rsid w:val="001940DA"/>
    <w:rsid w:val="00194991"/>
    <w:rsid w:val="001951B3"/>
    <w:rsid w:val="00195222"/>
    <w:rsid w:val="00195375"/>
    <w:rsid w:val="00195B6B"/>
    <w:rsid w:val="00196F1A"/>
    <w:rsid w:val="00197B5B"/>
    <w:rsid w:val="001A0194"/>
    <w:rsid w:val="001A031F"/>
    <w:rsid w:val="001A05A9"/>
    <w:rsid w:val="001A0F07"/>
    <w:rsid w:val="001A1199"/>
    <w:rsid w:val="001A123B"/>
    <w:rsid w:val="001A2056"/>
    <w:rsid w:val="001A30E6"/>
    <w:rsid w:val="001A36B9"/>
    <w:rsid w:val="001A3BE6"/>
    <w:rsid w:val="001A43BF"/>
    <w:rsid w:val="001A53A9"/>
    <w:rsid w:val="001A5A92"/>
    <w:rsid w:val="001A5C1F"/>
    <w:rsid w:val="001A5C5D"/>
    <w:rsid w:val="001A5CD6"/>
    <w:rsid w:val="001A63ED"/>
    <w:rsid w:val="001A64E7"/>
    <w:rsid w:val="001A6528"/>
    <w:rsid w:val="001A6719"/>
    <w:rsid w:val="001A6967"/>
    <w:rsid w:val="001A69B7"/>
    <w:rsid w:val="001A70DC"/>
    <w:rsid w:val="001B074F"/>
    <w:rsid w:val="001B0D07"/>
    <w:rsid w:val="001B1104"/>
    <w:rsid w:val="001B13F1"/>
    <w:rsid w:val="001B1465"/>
    <w:rsid w:val="001B2043"/>
    <w:rsid w:val="001B24D6"/>
    <w:rsid w:val="001B32EC"/>
    <w:rsid w:val="001B37BF"/>
    <w:rsid w:val="001B3FD8"/>
    <w:rsid w:val="001B4328"/>
    <w:rsid w:val="001B43A8"/>
    <w:rsid w:val="001B4CCE"/>
    <w:rsid w:val="001B4FBB"/>
    <w:rsid w:val="001B5091"/>
    <w:rsid w:val="001B5180"/>
    <w:rsid w:val="001B52F0"/>
    <w:rsid w:val="001B552F"/>
    <w:rsid w:val="001B5C91"/>
    <w:rsid w:val="001B5E2F"/>
    <w:rsid w:val="001B6022"/>
    <w:rsid w:val="001B68FD"/>
    <w:rsid w:val="001B6D78"/>
    <w:rsid w:val="001B765D"/>
    <w:rsid w:val="001B78B5"/>
    <w:rsid w:val="001C00C2"/>
    <w:rsid w:val="001C034D"/>
    <w:rsid w:val="001C05D3"/>
    <w:rsid w:val="001C0773"/>
    <w:rsid w:val="001C10EA"/>
    <w:rsid w:val="001C181B"/>
    <w:rsid w:val="001C18E7"/>
    <w:rsid w:val="001C2254"/>
    <w:rsid w:val="001C2332"/>
    <w:rsid w:val="001C26DB"/>
    <w:rsid w:val="001C2733"/>
    <w:rsid w:val="001C2986"/>
    <w:rsid w:val="001C2D0C"/>
    <w:rsid w:val="001C2D18"/>
    <w:rsid w:val="001C306A"/>
    <w:rsid w:val="001C350B"/>
    <w:rsid w:val="001C4272"/>
    <w:rsid w:val="001C4582"/>
    <w:rsid w:val="001C4B53"/>
    <w:rsid w:val="001C511E"/>
    <w:rsid w:val="001C5656"/>
    <w:rsid w:val="001C5FC3"/>
    <w:rsid w:val="001C65ED"/>
    <w:rsid w:val="001C6699"/>
    <w:rsid w:val="001C70FC"/>
    <w:rsid w:val="001C72EA"/>
    <w:rsid w:val="001C75DD"/>
    <w:rsid w:val="001C7635"/>
    <w:rsid w:val="001C7A30"/>
    <w:rsid w:val="001D002E"/>
    <w:rsid w:val="001D0C82"/>
    <w:rsid w:val="001D21CE"/>
    <w:rsid w:val="001D4A97"/>
    <w:rsid w:val="001D4F40"/>
    <w:rsid w:val="001D51D2"/>
    <w:rsid w:val="001D559B"/>
    <w:rsid w:val="001D55C3"/>
    <w:rsid w:val="001D56F6"/>
    <w:rsid w:val="001D5F69"/>
    <w:rsid w:val="001D652B"/>
    <w:rsid w:val="001D6956"/>
    <w:rsid w:val="001D7044"/>
    <w:rsid w:val="001D76D5"/>
    <w:rsid w:val="001D7C1D"/>
    <w:rsid w:val="001E0022"/>
    <w:rsid w:val="001E0F1E"/>
    <w:rsid w:val="001E1007"/>
    <w:rsid w:val="001E100F"/>
    <w:rsid w:val="001E2755"/>
    <w:rsid w:val="001E2A91"/>
    <w:rsid w:val="001E362E"/>
    <w:rsid w:val="001E3C65"/>
    <w:rsid w:val="001E488C"/>
    <w:rsid w:val="001E4CAC"/>
    <w:rsid w:val="001E5F84"/>
    <w:rsid w:val="001E6086"/>
    <w:rsid w:val="001E68DF"/>
    <w:rsid w:val="001E6BBF"/>
    <w:rsid w:val="001E6C17"/>
    <w:rsid w:val="001E75CE"/>
    <w:rsid w:val="001F0AC5"/>
    <w:rsid w:val="001F1040"/>
    <w:rsid w:val="001F1DA3"/>
    <w:rsid w:val="001F21F6"/>
    <w:rsid w:val="001F22FB"/>
    <w:rsid w:val="001F244B"/>
    <w:rsid w:val="001F2988"/>
    <w:rsid w:val="001F2A7A"/>
    <w:rsid w:val="001F2F8D"/>
    <w:rsid w:val="001F3029"/>
    <w:rsid w:val="001F3583"/>
    <w:rsid w:val="001F35C0"/>
    <w:rsid w:val="001F3B3A"/>
    <w:rsid w:val="001F3C3F"/>
    <w:rsid w:val="001F3F0A"/>
    <w:rsid w:val="001F4228"/>
    <w:rsid w:val="001F50B9"/>
    <w:rsid w:val="001F5263"/>
    <w:rsid w:val="001F528A"/>
    <w:rsid w:val="001F58FA"/>
    <w:rsid w:val="001F5990"/>
    <w:rsid w:val="001F5B55"/>
    <w:rsid w:val="001F64A7"/>
    <w:rsid w:val="001F67A1"/>
    <w:rsid w:val="001F7196"/>
    <w:rsid w:val="001F759A"/>
    <w:rsid w:val="001F775D"/>
    <w:rsid w:val="001F7F39"/>
    <w:rsid w:val="001F7F98"/>
    <w:rsid w:val="00200ADC"/>
    <w:rsid w:val="00200DEC"/>
    <w:rsid w:val="00201B6B"/>
    <w:rsid w:val="00201F70"/>
    <w:rsid w:val="002025E8"/>
    <w:rsid w:val="002028DA"/>
    <w:rsid w:val="00202929"/>
    <w:rsid w:val="002030BB"/>
    <w:rsid w:val="002033C0"/>
    <w:rsid w:val="00203513"/>
    <w:rsid w:val="002037D9"/>
    <w:rsid w:val="00203D5A"/>
    <w:rsid w:val="00204081"/>
    <w:rsid w:val="00204273"/>
    <w:rsid w:val="002042D4"/>
    <w:rsid w:val="002048BE"/>
    <w:rsid w:val="00204C30"/>
    <w:rsid w:val="00205B65"/>
    <w:rsid w:val="0020617B"/>
    <w:rsid w:val="00206379"/>
    <w:rsid w:val="0020637F"/>
    <w:rsid w:val="00206574"/>
    <w:rsid w:val="00207442"/>
    <w:rsid w:val="00207816"/>
    <w:rsid w:val="00207CEA"/>
    <w:rsid w:val="00210521"/>
    <w:rsid w:val="002105B5"/>
    <w:rsid w:val="00210B77"/>
    <w:rsid w:val="00210CC3"/>
    <w:rsid w:val="00210F4B"/>
    <w:rsid w:val="0021174C"/>
    <w:rsid w:val="00211D13"/>
    <w:rsid w:val="00211DA3"/>
    <w:rsid w:val="00211F5A"/>
    <w:rsid w:val="0021205C"/>
    <w:rsid w:val="00212164"/>
    <w:rsid w:val="00212A57"/>
    <w:rsid w:val="00212C8F"/>
    <w:rsid w:val="00213820"/>
    <w:rsid w:val="00214499"/>
    <w:rsid w:val="00214575"/>
    <w:rsid w:val="00215452"/>
    <w:rsid w:val="0021594D"/>
    <w:rsid w:val="002161C7"/>
    <w:rsid w:val="002163A8"/>
    <w:rsid w:val="00216A4E"/>
    <w:rsid w:val="00216A5A"/>
    <w:rsid w:val="00216C46"/>
    <w:rsid w:val="00216CF4"/>
    <w:rsid w:val="00217148"/>
    <w:rsid w:val="00217619"/>
    <w:rsid w:val="0022120A"/>
    <w:rsid w:val="00221CDC"/>
    <w:rsid w:val="00222193"/>
    <w:rsid w:val="00222B20"/>
    <w:rsid w:val="00222CD8"/>
    <w:rsid w:val="00223180"/>
    <w:rsid w:val="00223BFC"/>
    <w:rsid w:val="002245F6"/>
    <w:rsid w:val="002255F7"/>
    <w:rsid w:val="00225AE2"/>
    <w:rsid w:val="00225AEB"/>
    <w:rsid w:val="002268F9"/>
    <w:rsid w:val="00226C91"/>
    <w:rsid w:val="00227246"/>
    <w:rsid w:val="00230A48"/>
    <w:rsid w:val="002310DE"/>
    <w:rsid w:val="00231A44"/>
    <w:rsid w:val="00232FBE"/>
    <w:rsid w:val="00233E81"/>
    <w:rsid w:val="002346A0"/>
    <w:rsid w:val="00235031"/>
    <w:rsid w:val="00235142"/>
    <w:rsid w:val="00235283"/>
    <w:rsid w:val="00235324"/>
    <w:rsid w:val="00235DF6"/>
    <w:rsid w:val="002361C1"/>
    <w:rsid w:val="00236587"/>
    <w:rsid w:val="00236A25"/>
    <w:rsid w:val="00237B14"/>
    <w:rsid w:val="00237D05"/>
    <w:rsid w:val="00240760"/>
    <w:rsid w:val="002414BF"/>
    <w:rsid w:val="002417EF"/>
    <w:rsid w:val="00241950"/>
    <w:rsid w:val="00241FA5"/>
    <w:rsid w:val="00242197"/>
    <w:rsid w:val="00242A5E"/>
    <w:rsid w:val="00242E26"/>
    <w:rsid w:val="00242EBA"/>
    <w:rsid w:val="00242F2D"/>
    <w:rsid w:val="002438A7"/>
    <w:rsid w:val="002449E8"/>
    <w:rsid w:val="00244FFD"/>
    <w:rsid w:val="0024565F"/>
    <w:rsid w:val="002458D1"/>
    <w:rsid w:val="002462FA"/>
    <w:rsid w:val="00246B09"/>
    <w:rsid w:val="00246F60"/>
    <w:rsid w:val="00247500"/>
    <w:rsid w:val="00247C66"/>
    <w:rsid w:val="0025044E"/>
    <w:rsid w:val="00250B92"/>
    <w:rsid w:val="00250EEB"/>
    <w:rsid w:val="00251124"/>
    <w:rsid w:val="002511F0"/>
    <w:rsid w:val="00251558"/>
    <w:rsid w:val="00251689"/>
    <w:rsid w:val="0025183F"/>
    <w:rsid w:val="0025194B"/>
    <w:rsid w:val="00251FEF"/>
    <w:rsid w:val="002526D5"/>
    <w:rsid w:val="002531E7"/>
    <w:rsid w:val="002533F7"/>
    <w:rsid w:val="002537BB"/>
    <w:rsid w:val="00253ADE"/>
    <w:rsid w:val="00254373"/>
    <w:rsid w:val="00254957"/>
    <w:rsid w:val="00254D26"/>
    <w:rsid w:val="00254E2A"/>
    <w:rsid w:val="00255151"/>
    <w:rsid w:val="002554B4"/>
    <w:rsid w:val="00255550"/>
    <w:rsid w:val="002560B3"/>
    <w:rsid w:val="00256661"/>
    <w:rsid w:val="00256E44"/>
    <w:rsid w:val="00256F11"/>
    <w:rsid w:val="00257A27"/>
    <w:rsid w:val="00257BCD"/>
    <w:rsid w:val="00257C19"/>
    <w:rsid w:val="00257EB3"/>
    <w:rsid w:val="00260026"/>
    <w:rsid w:val="0026249A"/>
    <w:rsid w:val="002624DC"/>
    <w:rsid w:val="00262966"/>
    <w:rsid w:val="00263E6D"/>
    <w:rsid w:val="002646B1"/>
    <w:rsid w:val="0026479B"/>
    <w:rsid w:val="00264B46"/>
    <w:rsid w:val="00264D5B"/>
    <w:rsid w:val="00264F29"/>
    <w:rsid w:val="0026534E"/>
    <w:rsid w:val="0026535F"/>
    <w:rsid w:val="00265F5A"/>
    <w:rsid w:val="002667D4"/>
    <w:rsid w:val="00267B46"/>
    <w:rsid w:val="00267ECF"/>
    <w:rsid w:val="0027079C"/>
    <w:rsid w:val="0027124A"/>
    <w:rsid w:val="002715E0"/>
    <w:rsid w:val="00271B93"/>
    <w:rsid w:val="00271EA4"/>
    <w:rsid w:val="00272878"/>
    <w:rsid w:val="00273257"/>
    <w:rsid w:val="002732D1"/>
    <w:rsid w:val="0027361A"/>
    <w:rsid w:val="00274041"/>
    <w:rsid w:val="00274426"/>
    <w:rsid w:val="00274716"/>
    <w:rsid w:val="00274FA0"/>
    <w:rsid w:val="00275C4C"/>
    <w:rsid w:val="002760D6"/>
    <w:rsid w:val="00276177"/>
    <w:rsid w:val="002768F1"/>
    <w:rsid w:val="00276BFF"/>
    <w:rsid w:val="00276ECA"/>
    <w:rsid w:val="002774E5"/>
    <w:rsid w:val="00280958"/>
    <w:rsid w:val="0028104B"/>
    <w:rsid w:val="00281344"/>
    <w:rsid w:val="002815C9"/>
    <w:rsid w:val="002819AB"/>
    <w:rsid w:val="00281FD3"/>
    <w:rsid w:val="0028205E"/>
    <w:rsid w:val="0028267E"/>
    <w:rsid w:val="002827FA"/>
    <w:rsid w:val="00282BF0"/>
    <w:rsid w:val="00282ED5"/>
    <w:rsid w:val="0028336C"/>
    <w:rsid w:val="002839C6"/>
    <w:rsid w:val="00283BF1"/>
    <w:rsid w:val="002846EB"/>
    <w:rsid w:val="00284CB9"/>
    <w:rsid w:val="002856E5"/>
    <w:rsid w:val="002858D4"/>
    <w:rsid w:val="00286567"/>
    <w:rsid w:val="00286AB8"/>
    <w:rsid w:val="00287B40"/>
    <w:rsid w:val="0029026E"/>
    <w:rsid w:val="002902D8"/>
    <w:rsid w:val="002912EA"/>
    <w:rsid w:val="00291305"/>
    <w:rsid w:val="002915D9"/>
    <w:rsid w:val="0029165B"/>
    <w:rsid w:val="00291CD5"/>
    <w:rsid w:val="00292181"/>
    <w:rsid w:val="00292BAF"/>
    <w:rsid w:val="00292E5D"/>
    <w:rsid w:val="00292F9A"/>
    <w:rsid w:val="00293666"/>
    <w:rsid w:val="0029372F"/>
    <w:rsid w:val="00293A7F"/>
    <w:rsid w:val="00294453"/>
    <w:rsid w:val="00294A50"/>
    <w:rsid w:val="00294E41"/>
    <w:rsid w:val="002958D9"/>
    <w:rsid w:val="002958F1"/>
    <w:rsid w:val="00296792"/>
    <w:rsid w:val="00296B41"/>
    <w:rsid w:val="0029712F"/>
    <w:rsid w:val="00297740"/>
    <w:rsid w:val="002A000F"/>
    <w:rsid w:val="002A0595"/>
    <w:rsid w:val="002A08B7"/>
    <w:rsid w:val="002A1291"/>
    <w:rsid w:val="002A1712"/>
    <w:rsid w:val="002A1890"/>
    <w:rsid w:val="002A2C6C"/>
    <w:rsid w:val="002A2F24"/>
    <w:rsid w:val="002A2FE3"/>
    <w:rsid w:val="002A30CC"/>
    <w:rsid w:val="002A32B8"/>
    <w:rsid w:val="002A35D9"/>
    <w:rsid w:val="002A4111"/>
    <w:rsid w:val="002A435A"/>
    <w:rsid w:val="002A509C"/>
    <w:rsid w:val="002A549D"/>
    <w:rsid w:val="002A5758"/>
    <w:rsid w:val="002A5C24"/>
    <w:rsid w:val="002A5C56"/>
    <w:rsid w:val="002A6DD8"/>
    <w:rsid w:val="002A7741"/>
    <w:rsid w:val="002A78CF"/>
    <w:rsid w:val="002B0908"/>
    <w:rsid w:val="002B0A37"/>
    <w:rsid w:val="002B0CD3"/>
    <w:rsid w:val="002B11C6"/>
    <w:rsid w:val="002B127C"/>
    <w:rsid w:val="002B1A47"/>
    <w:rsid w:val="002B2AC9"/>
    <w:rsid w:val="002B3003"/>
    <w:rsid w:val="002B39DA"/>
    <w:rsid w:val="002B4016"/>
    <w:rsid w:val="002B46C6"/>
    <w:rsid w:val="002B48A6"/>
    <w:rsid w:val="002B4C81"/>
    <w:rsid w:val="002B586B"/>
    <w:rsid w:val="002B5A14"/>
    <w:rsid w:val="002B5A37"/>
    <w:rsid w:val="002B5A3A"/>
    <w:rsid w:val="002B5E2F"/>
    <w:rsid w:val="002B69B9"/>
    <w:rsid w:val="002B6EBD"/>
    <w:rsid w:val="002B70D5"/>
    <w:rsid w:val="002B798C"/>
    <w:rsid w:val="002C0288"/>
    <w:rsid w:val="002C068A"/>
    <w:rsid w:val="002C0890"/>
    <w:rsid w:val="002C09C2"/>
    <w:rsid w:val="002C122E"/>
    <w:rsid w:val="002C16FF"/>
    <w:rsid w:val="002C1F43"/>
    <w:rsid w:val="002C2305"/>
    <w:rsid w:val="002C233B"/>
    <w:rsid w:val="002C23CE"/>
    <w:rsid w:val="002C2524"/>
    <w:rsid w:val="002C264F"/>
    <w:rsid w:val="002C290D"/>
    <w:rsid w:val="002C2D2C"/>
    <w:rsid w:val="002C2EF9"/>
    <w:rsid w:val="002C30F7"/>
    <w:rsid w:val="002C33E3"/>
    <w:rsid w:val="002C361E"/>
    <w:rsid w:val="002C366B"/>
    <w:rsid w:val="002C36E9"/>
    <w:rsid w:val="002C3B37"/>
    <w:rsid w:val="002C3E57"/>
    <w:rsid w:val="002C3FEE"/>
    <w:rsid w:val="002C4ABF"/>
    <w:rsid w:val="002C4C60"/>
    <w:rsid w:val="002C52D6"/>
    <w:rsid w:val="002C5BD3"/>
    <w:rsid w:val="002C6163"/>
    <w:rsid w:val="002C6A6A"/>
    <w:rsid w:val="002C743D"/>
    <w:rsid w:val="002C7828"/>
    <w:rsid w:val="002D01BA"/>
    <w:rsid w:val="002D107E"/>
    <w:rsid w:val="002D110E"/>
    <w:rsid w:val="002D1431"/>
    <w:rsid w:val="002D16B4"/>
    <w:rsid w:val="002D1B98"/>
    <w:rsid w:val="002D1B99"/>
    <w:rsid w:val="002D2A08"/>
    <w:rsid w:val="002D3102"/>
    <w:rsid w:val="002D32DF"/>
    <w:rsid w:val="002D3534"/>
    <w:rsid w:val="002D3FCD"/>
    <w:rsid w:val="002D4783"/>
    <w:rsid w:val="002D4A3A"/>
    <w:rsid w:val="002D4F15"/>
    <w:rsid w:val="002D53C3"/>
    <w:rsid w:val="002D5A7C"/>
    <w:rsid w:val="002D5A85"/>
    <w:rsid w:val="002D6042"/>
    <w:rsid w:val="002D63F6"/>
    <w:rsid w:val="002D6D3B"/>
    <w:rsid w:val="002D6F29"/>
    <w:rsid w:val="002D7670"/>
    <w:rsid w:val="002D7CFF"/>
    <w:rsid w:val="002D7D5C"/>
    <w:rsid w:val="002E1248"/>
    <w:rsid w:val="002E15A2"/>
    <w:rsid w:val="002E1F4C"/>
    <w:rsid w:val="002E2237"/>
    <w:rsid w:val="002E28A4"/>
    <w:rsid w:val="002E2AEE"/>
    <w:rsid w:val="002E302C"/>
    <w:rsid w:val="002E32B0"/>
    <w:rsid w:val="002E49A5"/>
    <w:rsid w:val="002E4AF0"/>
    <w:rsid w:val="002E51D2"/>
    <w:rsid w:val="002E51EB"/>
    <w:rsid w:val="002E551F"/>
    <w:rsid w:val="002E5C1C"/>
    <w:rsid w:val="002E5C74"/>
    <w:rsid w:val="002E6334"/>
    <w:rsid w:val="002E67A7"/>
    <w:rsid w:val="002E782A"/>
    <w:rsid w:val="002E7A50"/>
    <w:rsid w:val="002E7CB6"/>
    <w:rsid w:val="002F08AA"/>
    <w:rsid w:val="002F08C9"/>
    <w:rsid w:val="002F1257"/>
    <w:rsid w:val="002F15F9"/>
    <w:rsid w:val="002F19B0"/>
    <w:rsid w:val="002F1A53"/>
    <w:rsid w:val="002F1CE1"/>
    <w:rsid w:val="002F1F88"/>
    <w:rsid w:val="002F217D"/>
    <w:rsid w:val="002F27F9"/>
    <w:rsid w:val="002F2D11"/>
    <w:rsid w:val="002F3A3D"/>
    <w:rsid w:val="002F4298"/>
    <w:rsid w:val="002F43D3"/>
    <w:rsid w:val="002F4467"/>
    <w:rsid w:val="002F46DF"/>
    <w:rsid w:val="002F4E16"/>
    <w:rsid w:val="002F51B3"/>
    <w:rsid w:val="002F585D"/>
    <w:rsid w:val="002F5911"/>
    <w:rsid w:val="002F5AD9"/>
    <w:rsid w:val="002F5DFE"/>
    <w:rsid w:val="002F6657"/>
    <w:rsid w:val="002F72E8"/>
    <w:rsid w:val="002F7A0B"/>
    <w:rsid w:val="003003D7"/>
    <w:rsid w:val="003004B3"/>
    <w:rsid w:val="00301277"/>
    <w:rsid w:val="003013E1"/>
    <w:rsid w:val="00301B85"/>
    <w:rsid w:val="00301BEA"/>
    <w:rsid w:val="00302694"/>
    <w:rsid w:val="0030356D"/>
    <w:rsid w:val="00303CA5"/>
    <w:rsid w:val="00303D93"/>
    <w:rsid w:val="00303DE7"/>
    <w:rsid w:val="003042C2"/>
    <w:rsid w:val="00304A26"/>
    <w:rsid w:val="0030500E"/>
    <w:rsid w:val="003052AF"/>
    <w:rsid w:val="00305B20"/>
    <w:rsid w:val="00305C7F"/>
    <w:rsid w:val="003065C2"/>
    <w:rsid w:val="00306686"/>
    <w:rsid w:val="0030685F"/>
    <w:rsid w:val="003078C3"/>
    <w:rsid w:val="003101EA"/>
    <w:rsid w:val="00310328"/>
    <w:rsid w:val="003113A9"/>
    <w:rsid w:val="00311523"/>
    <w:rsid w:val="00311590"/>
    <w:rsid w:val="00311F49"/>
    <w:rsid w:val="00312125"/>
    <w:rsid w:val="003123A7"/>
    <w:rsid w:val="00312402"/>
    <w:rsid w:val="003128E8"/>
    <w:rsid w:val="00312FC7"/>
    <w:rsid w:val="00313343"/>
    <w:rsid w:val="00313DF8"/>
    <w:rsid w:val="00314963"/>
    <w:rsid w:val="00314AF8"/>
    <w:rsid w:val="00314D85"/>
    <w:rsid w:val="00314DD4"/>
    <w:rsid w:val="00314E5F"/>
    <w:rsid w:val="00315126"/>
    <w:rsid w:val="00315566"/>
    <w:rsid w:val="003158AF"/>
    <w:rsid w:val="00316230"/>
    <w:rsid w:val="00317138"/>
    <w:rsid w:val="0031730E"/>
    <w:rsid w:val="00317415"/>
    <w:rsid w:val="003175D2"/>
    <w:rsid w:val="00317D8C"/>
    <w:rsid w:val="00317DB6"/>
    <w:rsid w:val="00320364"/>
    <w:rsid w:val="00320468"/>
    <w:rsid w:val="003206FD"/>
    <w:rsid w:val="00320B6A"/>
    <w:rsid w:val="003211DF"/>
    <w:rsid w:val="00321C05"/>
    <w:rsid w:val="00321F67"/>
    <w:rsid w:val="003226B7"/>
    <w:rsid w:val="00323A0F"/>
    <w:rsid w:val="00323B10"/>
    <w:rsid w:val="00323E2A"/>
    <w:rsid w:val="003243E3"/>
    <w:rsid w:val="00324C3E"/>
    <w:rsid w:val="00324EE5"/>
    <w:rsid w:val="00325110"/>
    <w:rsid w:val="003255B9"/>
    <w:rsid w:val="003261EF"/>
    <w:rsid w:val="003269AA"/>
    <w:rsid w:val="00327185"/>
    <w:rsid w:val="0032722B"/>
    <w:rsid w:val="00327EFA"/>
    <w:rsid w:val="00331092"/>
    <w:rsid w:val="00331164"/>
    <w:rsid w:val="003312D0"/>
    <w:rsid w:val="0033145B"/>
    <w:rsid w:val="00331FBE"/>
    <w:rsid w:val="003322C3"/>
    <w:rsid w:val="00332B92"/>
    <w:rsid w:val="00332D3E"/>
    <w:rsid w:val="00333220"/>
    <w:rsid w:val="00333613"/>
    <w:rsid w:val="00333692"/>
    <w:rsid w:val="00333BA1"/>
    <w:rsid w:val="00333F62"/>
    <w:rsid w:val="00333FE7"/>
    <w:rsid w:val="0033401E"/>
    <w:rsid w:val="003351DD"/>
    <w:rsid w:val="00336008"/>
    <w:rsid w:val="00336114"/>
    <w:rsid w:val="003363B2"/>
    <w:rsid w:val="0033687B"/>
    <w:rsid w:val="00336A3D"/>
    <w:rsid w:val="00336DF4"/>
    <w:rsid w:val="00337678"/>
    <w:rsid w:val="00337889"/>
    <w:rsid w:val="00340039"/>
    <w:rsid w:val="00340F3E"/>
    <w:rsid w:val="0034120B"/>
    <w:rsid w:val="00341395"/>
    <w:rsid w:val="00341597"/>
    <w:rsid w:val="0034184D"/>
    <w:rsid w:val="00341E58"/>
    <w:rsid w:val="003423E6"/>
    <w:rsid w:val="00342754"/>
    <w:rsid w:val="003427DD"/>
    <w:rsid w:val="00342B95"/>
    <w:rsid w:val="00342BB6"/>
    <w:rsid w:val="00342D37"/>
    <w:rsid w:val="00343A1F"/>
    <w:rsid w:val="00343BF5"/>
    <w:rsid w:val="00343D6C"/>
    <w:rsid w:val="00344294"/>
    <w:rsid w:val="0034435D"/>
    <w:rsid w:val="0034477F"/>
    <w:rsid w:val="00344CD1"/>
    <w:rsid w:val="00345C03"/>
    <w:rsid w:val="00346103"/>
    <w:rsid w:val="00346276"/>
    <w:rsid w:val="00346B29"/>
    <w:rsid w:val="00346FA1"/>
    <w:rsid w:val="00347481"/>
    <w:rsid w:val="003476A3"/>
    <w:rsid w:val="00350174"/>
    <w:rsid w:val="0035064D"/>
    <w:rsid w:val="00350AC1"/>
    <w:rsid w:val="00351FB1"/>
    <w:rsid w:val="00352D4A"/>
    <w:rsid w:val="00352F89"/>
    <w:rsid w:val="00352F97"/>
    <w:rsid w:val="003532A0"/>
    <w:rsid w:val="003540C0"/>
    <w:rsid w:val="003541DB"/>
    <w:rsid w:val="00354238"/>
    <w:rsid w:val="00354304"/>
    <w:rsid w:val="003544E2"/>
    <w:rsid w:val="00354AD0"/>
    <w:rsid w:val="00355395"/>
    <w:rsid w:val="00355FCC"/>
    <w:rsid w:val="0035608C"/>
    <w:rsid w:val="0035647A"/>
    <w:rsid w:val="00356E26"/>
    <w:rsid w:val="0035716B"/>
    <w:rsid w:val="003600CE"/>
    <w:rsid w:val="00360664"/>
    <w:rsid w:val="00361890"/>
    <w:rsid w:val="00361C39"/>
    <w:rsid w:val="00361F23"/>
    <w:rsid w:val="00362039"/>
    <w:rsid w:val="003623D0"/>
    <w:rsid w:val="003624EE"/>
    <w:rsid w:val="003626C6"/>
    <w:rsid w:val="003630EA"/>
    <w:rsid w:val="0036390C"/>
    <w:rsid w:val="0036434B"/>
    <w:rsid w:val="003649DB"/>
    <w:rsid w:val="00364C29"/>
    <w:rsid w:val="00364E17"/>
    <w:rsid w:val="00365232"/>
    <w:rsid w:val="00365704"/>
    <w:rsid w:val="003657CC"/>
    <w:rsid w:val="00365C1E"/>
    <w:rsid w:val="003661C6"/>
    <w:rsid w:val="0036624E"/>
    <w:rsid w:val="00366277"/>
    <w:rsid w:val="00366D11"/>
    <w:rsid w:val="00366F95"/>
    <w:rsid w:val="00367198"/>
    <w:rsid w:val="003671D1"/>
    <w:rsid w:val="00367822"/>
    <w:rsid w:val="00367E64"/>
    <w:rsid w:val="00370CEB"/>
    <w:rsid w:val="00370DA4"/>
    <w:rsid w:val="003715DA"/>
    <w:rsid w:val="00372D29"/>
    <w:rsid w:val="00373281"/>
    <w:rsid w:val="00373553"/>
    <w:rsid w:val="0037384C"/>
    <w:rsid w:val="0037387A"/>
    <w:rsid w:val="00374338"/>
    <w:rsid w:val="00374470"/>
    <w:rsid w:val="003753FE"/>
    <w:rsid w:val="00375783"/>
    <w:rsid w:val="0037579B"/>
    <w:rsid w:val="00376213"/>
    <w:rsid w:val="00376305"/>
    <w:rsid w:val="00376529"/>
    <w:rsid w:val="00376551"/>
    <w:rsid w:val="0037656F"/>
    <w:rsid w:val="0037709E"/>
    <w:rsid w:val="0037710A"/>
    <w:rsid w:val="0037742C"/>
    <w:rsid w:val="00377782"/>
    <w:rsid w:val="003779BA"/>
    <w:rsid w:val="00377C28"/>
    <w:rsid w:val="003806EF"/>
    <w:rsid w:val="00380DBF"/>
    <w:rsid w:val="003811B0"/>
    <w:rsid w:val="003814C8"/>
    <w:rsid w:val="003834CC"/>
    <w:rsid w:val="00383839"/>
    <w:rsid w:val="00383951"/>
    <w:rsid w:val="00384030"/>
    <w:rsid w:val="00384116"/>
    <w:rsid w:val="00384691"/>
    <w:rsid w:val="003848A2"/>
    <w:rsid w:val="00384B08"/>
    <w:rsid w:val="00385F0B"/>
    <w:rsid w:val="003868F6"/>
    <w:rsid w:val="0038735C"/>
    <w:rsid w:val="0038758B"/>
    <w:rsid w:val="00387655"/>
    <w:rsid w:val="003903B7"/>
    <w:rsid w:val="0039054F"/>
    <w:rsid w:val="003914F9"/>
    <w:rsid w:val="00391812"/>
    <w:rsid w:val="0039197D"/>
    <w:rsid w:val="00393158"/>
    <w:rsid w:val="0039315E"/>
    <w:rsid w:val="00393F6F"/>
    <w:rsid w:val="003941CF"/>
    <w:rsid w:val="00394430"/>
    <w:rsid w:val="00394779"/>
    <w:rsid w:val="00394B85"/>
    <w:rsid w:val="00394D69"/>
    <w:rsid w:val="00394E00"/>
    <w:rsid w:val="00394F12"/>
    <w:rsid w:val="00394F88"/>
    <w:rsid w:val="00396378"/>
    <w:rsid w:val="00396528"/>
    <w:rsid w:val="003967D4"/>
    <w:rsid w:val="00396A57"/>
    <w:rsid w:val="00396A62"/>
    <w:rsid w:val="0039733D"/>
    <w:rsid w:val="00397663"/>
    <w:rsid w:val="00397FBB"/>
    <w:rsid w:val="00397FF6"/>
    <w:rsid w:val="003A01E0"/>
    <w:rsid w:val="003A06EA"/>
    <w:rsid w:val="003A0898"/>
    <w:rsid w:val="003A0FB0"/>
    <w:rsid w:val="003A14D5"/>
    <w:rsid w:val="003A15C6"/>
    <w:rsid w:val="003A17DB"/>
    <w:rsid w:val="003A1855"/>
    <w:rsid w:val="003A19A1"/>
    <w:rsid w:val="003A2488"/>
    <w:rsid w:val="003A2719"/>
    <w:rsid w:val="003A320C"/>
    <w:rsid w:val="003A34C5"/>
    <w:rsid w:val="003A360F"/>
    <w:rsid w:val="003A3A6D"/>
    <w:rsid w:val="003A436A"/>
    <w:rsid w:val="003A4524"/>
    <w:rsid w:val="003A46AA"/>
    <w:rsid w:val="003A48AE"/>
    <w:rsid w:val="003A4BF3"/>
    <w:rsid w:val="003A70A2"/>
    <w:rsid w:val="003A718A"/>
    <w:rsid w:val="003A75CE"/>
    <w:rsid w:val="003A7994"/>
    <w:rsid w:val="003B00FE"/>
    <w:rsid w:val="003B026E"/>
    <w:rsid w:val="003B0972"/>
    <w:rsid w:val="003B0CB7"/>
    <w:rsid w:val="003B139D"/>
    <w:rsid w:val="003B1FD2"/>
    <w:rsid w:val="003B233F"/>
    <w:rsid w:val="003B2CFC"/>
    <w:rsid w:val="003B2FE6"/>
    <w:rsid w:val="003B33EC"/>
    <w:rsid w:val="003B3962"/>
    <w:rsid w:val="003B3D71"/>
    <w:rsid w:val="003B46B6"/>
    <w:rsid w:val="003B4916"/>
    <w:rsid w:val="003B4EF8"/>
    <w:rsid w:val="003B5442"/>
    <w:rsid w:val="003B59C7"/>
    <w:rsid w:val="003B5B52"/>
    <w:rsid w:val="003B72AB"/>
    <w:rsid w:val="003B7651"/>
    <w:rsid w:val="003B7B06"/>
    <w:rsid w:val="003B7C36"/>
    <w:rsid w:val="003C0209"/>
    <w:rsid w:val="003C05BC"/>
    <w:rsid w:val="003C0AB0"/>
    <w:rsid w:val="003C291A"/>
    <w:rsid w:val="003C2982"/>
    <w:rsid w:val="003C2C10"/>
    <w:rsid w:val="003C3745"/>
    <w:rsid w:val="003C3BC2"/>
    <w:rsid w:val="003C53EA"/>
    <w:rsid w:val="003C6377"/>
    <w:rsid w:val="003C6598"/>
    <w:rsid w:val="003C6984"/>
    <w:rsid w:val="003C6BA2"/>
    <w:rsid w:val="003C6C33"/>
    <w:rsid w:val="003C70E8"/>
    <w:rsid w:val="003C7352"/>
    <w:rsid w:val="003C74DD"/>
    <w:rsid w:val="003C769B"/>
    <w:rsid w:val="003D003F"/>
    <w:rsid w:val="003D02AE"/>
    <w:rsid w:val="003D0312"/>
    <w:rsid w:val="003D081E"/>
    <w:rsid w:val="003D0BEA"/>
    <w:rsid w:val="003D0E0C"/>
    <w:rsid w:val="003D0EDF"/>
    <w:rsid w:val="003D12C6"/>
    <w:rsid w:val="003D13EF"/>
    <w:rsid w:val="003D1D4A"/>
    <w:rsid w:val="003D1E66"/>
    <w:rsid w:val="003D22E7"/>
    <w:rsid w:val="003D2DD8"/>
    <w:rsid w:val="003D358D"/>
    <w:rsid w:val="003D3715"/>
    <w:rsid w:val="003D39F3"/>
    <w:rsid w:val="003D3ACF"/>
    <w:rsid w:val="003D45B1"/>
    <w:rsid w:val="003D4B2F"/>
    <w:rsid w:val="003D5A8E"/>
    <w:rsid w:val="003D7035"/>
    <w:rsid w:val="003D7CD6"/>
    <w:rsid w:val="003E0095"/>
    <w:rsid w:val="003E02FB"/>
    <w:rsid w:val="003E047D"/>
    <w:rsid w:val="003E0A88"/>
    <w:rsid w:val="003E0F52"/>
    <w:rsid w:val="003E12A5"/>
    <w:rsid w:val="003E1CDA"/>
    <w:rsid w:val="003E29EE"/>
    <w:rsid w:val="003E2A38"/>
    <w:rsid w:val="003E3A39"/>
    <w:rsid w:val="003E519F"/>
    <w:rsid w:val="003E51A9"/>
    <w:rsid w:val="003E54CC"/>
    <w:rsid w:val="003E5688"/>
    <w:rsid w:val="003E5827"/>
    <w:rsid w:val="003E688E"/>
    <w:rsid w:val="003E722D"/>
    <w:rsid w:val="003E76E5"/>
    <w:rsid w:val="003E7A66"/>
    <w:rsid w:val="003E7C1F"/>
    <w:rsid w:val="003F0C8B"/>
    <w:rsid w:val="003F1225"/>
    <w:rsid w:val="003F125B"/>
    <w:rsid w:val="003F17E9"/>
    <w:rsid w:val="003F1CA9"/>
    <w:rsid w:val="003F20F3"/>
    <w:rsid w:val="003F212E"/>
    <w:rsid w:val="003F2B8E"/>
    <w:rsid w:val="003F34BF"/>
    <w:rsid w:val="003F3533"/>
    <w:rsid w:val="003F36FA"/>
    <w:rsid w:val="003F3BB3"/>
    <w:rsid w:val="003F4016"/>
    <w:rsid w:val="003F4236"/>
    <w:rsid w:val="003F469A"/>
    <w:rsid w:val="003F4927"/>
    <w:rsid w:val="003F49D4"/>
    <w:rsid w:val="003F4E7A"/>
    <w:rsid w:val="003F4F2D"/>
    <w:rsid w:val="003F5F75"/>
    <w:rsid w:val="003F637E"/>
    <w:rsid w:val="003F6618"/>
    <w:rsid w:val="003F6DD3"/>
    <w:rsid w:val="003F7553"/>
    <w:rsid w:val="003F75C9"/>
    <w:rsid w:val="003F7DFB"/>
    <w:rsid w:val="003F7E75"/>
    <w:rsid w:val="00400455"/>
    <w:rsid w:val="0040062A"/>
    <w:rsid w:val="00400845"/>
    <w:rsid w:val="00401142"/>
    <w:rsid w:val="00401328"/>
    <w:rsid w:val="004013E4"/>
    <w:rsid w:val="00401A76"/>
    <w:rsid w:val="0040259A"/>
    <w:rsid w:val="004029F3"/>
    <w:rsid w:val="00402B00"/>
    <w:rsid w:val="004030FD"/>
    <w:rsid w:val="004036BB"/>
    <w:rsid w:val="0040388D"/>
    <w:rsid w:val="004041C8"/>
    <w:rsid w:val="004043AA"/>
    <w:rsid w:val="0040440B"/>
    <w:rsid w:val="00404469"/>
    <w:rsid w:val="0040453D"/>
    <w:rsid w:val="004048FF"/>
    <w:rsid w:val="00404D32"/>
    <w:rsid w:val="004055E7"/>
    <w:rsid w:val="004058F2"/>
    <w:rsid w:val="00405D9C"/>
    <w:rsid w:val="004060BB"/>
    <w:rsid w:val="004062D8"/>
    <w:rsid w:val="00406AA1"/>
    <w:rsid w:val="00406D9C"/>
    <w:rsid w:val="00407677"/>
    <w:rsid w:val="00407C00"/>
    <w:rsid w:val="00407D1D"/>
    <w:rsid w:val="004104B4"/>
    <w:rsid w:val="004104F3"/>
    <w:rsid w:val="004105A1"/>
    <w:rsid w:val="004108B2"/>
    <w:rsid w:val="00410991"/>
    <w:rsid w:val="00410F72"/>
    <w:rsid w:val="0041114E"/>
    <w:rsid w:val="00411333"/>
    <w:rsid w:val="004117E3"/>
    <w:rsid w:val="00411BF5"/>
    <w:rsid w:val="004128B8"/>
    <w:rsid w:val="00412FA5"/>
    <w:rsid w:val="00413830"/>
    <w:rsid w:val="0041390E"/>
    <w:rsid w:val="00414114"/>
    <w:rsid w:val="00414300"/>
    <w:rsid w:val="004147D5"/>
    <w:rsid w:val="00414C16"/>
    <w:rsid w:val="004156F0"/>
    <w:rsid w:val="00415E42"/>
    <w:rsid w:val="00416A5F"/>
    <w:rsid w:val="00420313"/>
    <w:rsid w:val="004209D0"/>
    <w:rsid w:val="0042109D"/>
    <w:rsid w:val="004216BB"/>
    <w:rsid w:val="00421801"/>
    <w:rsid w:val="00421AE1"/>
    <w:rsid w:val="00421B0E"/>
    <w:rsid w:val="00421CC8"/>
    <w:rsid w:val="004224A4"/>
    <w:rsid w:val="00422BE8"/>
    <w:rsid w:val="00423030"/>
    <w:rsid w:val="0042318D"/>
    <w:rsid w:val="00423320"/>
    <w:rsid w:val="00423513"/>
    <w:rsid w:val="0042381E"/>
    <w:rsid w:val="0042412A"/>
    <w:rsid w:val="004246AE"/>
    <w:rsid w:val="00424BB4"/>
    <w:rsid w:val="00424E20"/>
    <w:rsid w:val="00425207"/>
    <w:rsid w:val="00425890"/>
    <w:rsid w:val="0042682B"/>
    <w:rsid w:val="00426E27"/>
    <w:rsid w:val="00427047"/>
    <w:rsid w:val="00427910"/>
    <w:rsid w:val="00427C37"/>
    <w:rsid w:val="0043047B"/>
    <w:rsid w:val="004305E6"/>
    <w:rsid w:val="00430A82"/>
    <w:rsid w:val="00430CC7"/>
    <w:rsid w:val="00430E93"/>
    <w:rsid w:val="00431418"/>
    <w:rsid w:val="00431E87"/>
    <w:rsid w:val="00432A54"/>
    <w:rsid w:val="00432B6B"/>
    <w:rsid w:val="00432D53"/>
    <w:rsid w:val="00433069"/>
    <w:rsid w:val="0043384F"/>
    <w:rsid w:val="00433BD7"/>
    <w:rsid w:val="00433EB2"/>
    <w:rsid w:val="00434739"/>
    <w:rsid w:val="00434755"/>
    <w:rsid w:val="00434FDE"/>
    <w:rsid w:val="00435095"/>
    <w:rsid w:val="0043556D"/>
    <w:rsid w:val="00435760"/>
    <w:rsid w:val="00435F1F"/>
    <w:rsid w:val="00435F5A"/>
    <w:rsid w:val="00435F9E"/>
    <w:rsid w:val="004362D7"/>
    <w:rsid w:val="004367F3"/>
    <w:rsid w:val="00437114"/>
    <w:rsid w:val="004371BA"/>
    <w:rsid w:val="00440054"/>
    <w:rsid w:val="004402F3"/>
    <w:rsid w:val="00440CCC"/>
    <w:rsid w:val="00440E2E"/>
    <w:rsid w:val="00440E33"/>
    <w:rsid w:val="004418C5"/>
    <w:rsid w:val="00442AB3"/>
    <w:rsid w:val="00442CFB"/>
    <w:rsid w:val="00442DC3"/>
    <w:rsid w:val="00442FB0"/>
    <w:rsid w:val="004432C3"/>
    <w:rsid w:val="0044370B"/>
    <w:rsid w:val="00443748"/>
    <w:rsid w:val="00443D4D"/>
    <w:rsid w:val="00444297"/>
    <w:rsid w:val="00444AF8"/>
    <w:rsid w:val="00444B8B"/>
    <w:rsid w:val="00445177"/>
    <w:rsid w:val="00445375"/>
    <w:rsid w:val="00445421"/>
    <w:rsid w:val="00445784"/>
    <w:rsid w:val="00445DC9"/>
    <w:rsid w:val="00445E1F"/>
    <w:rsid w:val="00445FDA"/>
    <w:rsid w:val="004460ED"/>
    <w:rsid w:val="004461D6"/>
    <w:rsid w:val="0044680A"/>
    <w:rsid w:val="004469D8"/>
    <w:rsid w:val="00446FA3"/>
    <w:rsid w:val="004474DE"/>
    <w:rsid w:val="0044754B"/>
    <w:rsid w:val="00447A19"/>
    <w:rsid w:val="00447FE6"/>
    <w:rsid w:val="004501B6"/>
    <w:rsid w:val="0045025F"/>
    <w:rsid w:val="00450572"/>
    <w:rsid w:val="00451197"/>
    <w:rsid w:val="004511CB"/>
    <w:rsid w:val="00451EE3"/>
    <w:rsid w:val="00451EE4"/>
    <w:rsid w:val="004520C5"/>
    <w:rsid w:val="00452212"/>
    <w:rsid w:val="004522C1"/>
    <w:rsid w:val="004523CE"/>
    <w:rsid w:val="0045243F"/>
    <w:rsid w:val="0045346A"/>
    <w:rsid w:val="004535F0"/>
    <w:rsid w:val="00453AAD"/>
    <w:rsid w:val="00453E15"/>
    <w:rsid w:val="004542A9"/>
    <w:rsid w:val="00454E37"/>
    <w:rsid w:val="0045541F"/>
    <w:rsid w:val="00455E70"/>
    <w:rsid w:val="00455EE5"/>
    <w:rsid w:val="00456C5D"/>
    <w:rsid w:val="00456E0A"/>
    <w:rsid w:val="004602D2"/>
    <w:rsid w:val="00460385"/>
    <w:rsid w:val="004606E3"/>
    <w:rsid w:val="00461D25"/>
    <w:rsid w:val="00462CA6"/>
    <w:rsid w:val="00462E5A"/>
    <w:rsid w:val="004632E1"/>
    <w:rsid w:val="00463401"/>
    <w:rsid w:val="00463780"/>
    <w:rsid w:val="00464245"/>
    <w:rsid w:val="004644DA"/>
    <w:rsid w:val="004644F4"/>
    <w:rsid w:val="0046466E"/>
    <w:rsid w:val="0046473C"/>
    <w:rsid w:val="004659E7"/>
    <w:rsid w:val="00466377"/>
    <w:rsid w:val="00466D54"/>
    <w:rsid w:val="00466E20"/>
    <w:rsid w:val="00470016"/>
    <w:rsid w:val="00470C49"/>
    <w:rsid w:val="00470FC3"/>
    <w:rsid w:val="0047126F"/>
    <w:rsid w:val="004721C7"/>
    <w:rsid w:val="00472393"/>
    <w:rsid w:val="004723B1"/>
    <w:rsid w:val="00473119"/>
    <w:rsid w:val="00473F15"/>
    <w:rsid w:val="00474223"/>
    <w:rsid w:val="00474660"/>
    <w:rsid w:val="004754EA"/>
    <w:rsid w:val="004756EF"/>
    <w:rsid w:val="00475E3F"/>
    <w:rsid w:val="0047718B"/>
    <w:rsid w:val="0047731F"/>
    <w:rsid w:val="00477538"/>
    <w:rsid w:val="004775FE"/>
    <w:rsid w:val="00477CAC"/>
    <w:rsid w:val="00480248"/>
    <w:rsid w:val="00480312"/>
    <w:rsid w:val="0048041A"/>
    <w:rsid w:val="00480C48"/>
    <w:rsid w:val="004810DB"/>
    <w:rsid w:val="0048264E"/>
    <w:rsid w:val="00482A46"/>
    <w:rsid w:val="00482C99"/>
    <w:rsid w:val="004839D7"/>
    <w:rsid w:val="00483C95"/>
    <w:rsid w:val="00483D15"/>
    <w:rsid w:val="00483FC9"/>
    <w:rsid w:val="004850C0"/>
    <w:rsid w:val="0048525B"/>
    <w:rsid w:val="0048536F"/>
    <w:rsid w:val="004859D7"/>
    <w:rsid w:val="00485A67"/>
    <w:rsid w:val="0048622A"/>
    <w:rsid w:val="00486400"/>
    <w:rsid w:val="00486412"/>
    <w:rsid w:val="00486D9E"/>
    <w:rsid w:val="0048772A"/>
    <w:rsid w:val="00487C80"/>
    <w:rsid w:val="00487E12"/>
    <w:rsid w:val="00487FD5"/>
    <w:rsid w:val="0049043F"/>
    <w:rsid w:val="0049058A"/>
    <w:rsid w:val="0049061B"/>
    <w:rsid w:val="00490776"/>
    <w:rsid w:val="00490EA4"/>
    <w:rsid w:val="004910F7"/>
    <w:rsid w:val="0049154E"/>
    <w:rsid w:val="00491C50"/>
    <w:rsid w:val="00492418"/>
    <w:rsid w:val="00492758"/>
    <w:rsid w:val="00492A13"/>
    <w:rsid w:val="00492AE9"/>
    <w:rsid w:val="00492C8F"/>
    <w:rsid w:val="004931DD"/>
    <w:rsid w:val="00493809"/>
    <w:rsid w:val="00494DF5"/>
    <w:rsid w:val="0049538F"/>
    <w:rsid w:val="00495663"/>
    <w:rsid w:val="00495667"/>
    <w:rsid w:val="004960C2"/>
    <w:rsid w:val="004967DA"/>
    <w:rsid w:val="00497085"/>
    <w:rsid w:val="004976CF"/>
    <w:rsid w:val="00497771"/>
    <w:rsid w:val="0049783B"/>
    <w:rsid w:val="00497ACD"/>
    <w:rsid w:val="00497B07"/>
    <w:rsid w:val="004A090C"/>
    <w:rsid w:val="004A132B"/>
    <w:rsid w:val="004A147F"/>
    <w:rsid w:val="004A1A8C"/>
    <w:rsid w:val="004A217E"/>
    <w:rsid w:val="004A2792"/>
    <w:rsid w:val="004A2CA6"/>
    <w:rsid w:val="004A2EB8"/>
    <w:rsid w:val="004A35E3"/>
    <w:rsid w:val="004A46A0"/>
    <w:rsid w:val="004A4AB3"/>
    <w:rsid w:val="004A4B6D"/>
    <w:rsid w:val="004A5256"/>
    <w:rsid w:val="004A5837"/>
    <w:rsid w:val="004A5AA0"/>
    <w:rsid w:val="004A5C06"/>
    <w:rsid w:val="004A6636"/>
    <w:rsid w:val="004A7011"/>
    <w:rsid w:val="004A7162"/>
    <w:rsid w:val="004A72CD"/>
    <w:rsid w:val="004A795E"/>
    <w:rsid w:val="004B0B26"/>
    <w:rsid w:val="004B10C4"/>
    <w:rsid w:val="004B1396"/>
    <w:rsid w:val="004B15D9"/>
    <w:rsid w:val="004B1F98"/>
    <w:rsid w:val="004B30BC"/>
    <w:rsid w:val="004B31CA"/>
    <w:rsid w:val="004B34E6"/>
    <w:rsid w:val="004B3633"/>
    <w:rsid w:val="004B397C"/>
    <w:rsid w:val="004B3C49"/>
    <w:rsid w:val="004B3DEF"/>
    <w:rsid w:val="004B3EDC"/>
    <w:rsid w:val="004B45D6"/>
    <w:rsid w:val="004B46A4"/>
    <w:rsid w:val="004B4A9E"/>
    <w:rsid w:val="004B4B05"/>
    <w:rsid w:val="004B4C31"/>
    <w:rsid w:val="004B566D"/>
    <w:rsid w:val="004B58E8"/>
    <w:rsid w:val="004B5C92"/>
    <w:rsid w:val="004B6C8E"/>
    <w:rsid w:val="004B71FC"/>
    <w:rsid w:val="004B79B7"/>
    <w:rsid w:val="004C0378"/>
    <w:rsid w:val="004C03F7"/>
    <w:rsid w:val="004C042B"/>
    <w:rsid w:val="004C0756"/>
    <w:rsid w:val="004C07CB"/>
    <w:rsid w:val="004C0911"/>
    <w:rsid w:val="004C0E94"/>
    <w:rsid w:val="004C0F04"/>
    <w:rsid w:val="004C1022"/>
    <w:rsid w:val="004C1A9A"/>
    <w:rsid w:val="004C1D6D"/>
    <w:rsid w:val="004C1E75"/>
    <w:rsid w:val="004C1FAB"/>
    <w:rsid w:val="004C3CDF"/>
    <w:rsid w:val="004C3D90"/>
    <w:rsid w:val="004C493A"/>
    <w:rsid w:val="004C536E"/>
    <w:rsid w:val="004C6B93"/>
    <w:rsid w:val="004C6C4C"/>
    <w:rsid w:val="004C6C54"/>
    <w:rsid w:val="004C730B"/>
    <w:rsid w:val="004C74B7"/>
    <w:rsid w:val="004C7BFD"/>
    <w:rsid w:val="004D05B0"/>
    <w:rsid w:val="004D1AE2"/>
    <w:rsid w:val="004D22D8"/>
    <w:rsid w:val="004D2A79"/>
    <w:rsid w:val="004D3463"/>
    <w:rsid w:val="004D3A1B"/>
    <w:rsid w:val="004D4314"/>
    <w:rsid w:val="004D4458"/>
    <w:rsid w:val="004D4F70"/>
    <w:rsid w:val="004D5BDF"/>
    <w:rsid w:val="004D62DE"/>
    <w:rsid w:val="004D6E0E"/>
    <w:rsid w:val="004D73DE"/>
    <w:rsid w:val="004D75CF"/>
    <w:rsid w:val="004D7612"/>
    <w:rsid w:val="004D78D8"/>
    <w:rsid w:val="004D79C0"/>
    <w:rsid w:val="004E04E0"/>
    <w:rsid w:val="004E0AA3"/>
    <w:rsid w:val="004E0AE6"/>
    <w:rsid w:val="004E0B1E"/>
    <w:rsid w:val="004E0C08"/>
    <w:rsid w:val="004E1027"/>
    <w:rsid w:val="004E1624"/>
    <w:rsid w:val="004E17CB"/>
    <w:rsid w:val="004E1BE2"/>
    <w:rsid w:val="004E1D85"/>
    <w:rsid w:val="004E254D"/>
    <w:rsid w:val="004E286A"/>
    <w:rsid w:val="004E2A10"/>
    <w:rsid w:val="004E3A3C"/>
    <w:rsid w:val="004E3A4D"/>
    <w:rsid w:val="004E4D73"/>
    <w:rsid w:val="004E54DD"/>
    <w:rsid w:val="004E570C"/>
    <w:rsid w:val="004E6091"/>
    <w:rsid w:val="004E6162"/>
    <w:rsid w:val="004E65AA"/>
    <w:rsid w:val="004E69A4"/>
    <w:rsid w:val="004E6FBC"/>
    <w:rsid w:val="004E6FBE"/>
    <w:rsid w:val="004E7667"/>
    <w:rsid w:val="004E7A1F"/>
    <w:rsid w:val="004F1006"/>
    <w:rsid w:val="004F19AE"/>
    <w:rsid w:val="004F1D43"/>
    <w:rsid w:val="004F2015"/>
    <w:rsid w:val="004F274A"/>
    <w:rsid w:val="004F319D"/>
    <w:rsid w:val="004F3C53"/>
    <w:rsid w:val="004F3CAF"/>
    <w:rsid w:val="004F43FA"/>
    <w:rsid w:val="004F461E"/>
    <w:rsid w:val="004F47EC"/>
    <w:rsid w:val="004F4BD7"/>
    <w:rsid w:val="004F4BF6"/>
    <w:rsid w:val="004F4D4E"/>
    <w:rsid w:val="004F521C"/>
    <w:rsid w:val="004F5F72"/>
    <w:rsid w:val="004F64F1"/>
    <w:rsid w:val="004F66E8"/>
    <w:rsid w:val="004F6A2A"/>
    <w:rsid w:val="004F6AD9"/>
    <w:rsid w:val="004F7237"/>
    <w:rsid w:val="004F724F"/>
    <w:rsid w:val="00500AD9"/>
    <w:rsid w:val="0050233E"/>
    <w:rsid w:val="00502CCC"/>
    <w:rsid w:val="00502D02"/>
    <w:rsid w:val="005035EA"/>
    <w:rsid w:val="005037B1"/>
    <w:rsid w:val="00503807"/>
    <w:rsid w:val="0050391C"/>
    <w:rsid w:val="005039C5"/>
    <w:rsid w:val="00503A51"/>
    <w:rsid w:val="00504047"/>
    <w:rsid w:val="00504A6C"/>
    <w:rsid w:val="00504D24"/>
    <w:rsid w:val="00505081"/>
    <w:rsid w:val="005052AE"/>
    <w:rsid w:val="00505A83"/>
    <w:rsid w:val="00505AE5"/>
    <w:rsid w:val="00506851"/>
    <w:rsid w:val="005073DC"/>
    <w:rsid w:val="00507949"/>
    <w:rsid w:val="00510218"/>
    <w:rsid w:val="005112D5"/>
    <w:rsid w:val="0051134A"/>
    <w:rsid w:val="00511CD4"/>
    <w:rsid w:val="0051222C"/>
    <w:rsid w:val="0051224B"/>
    <w:rsid w:val="00512301"/>
    <w:rsid w:val="00512F1F"/>
    <w:rsid w:val="00513364"/>
    <w:rsid w:val="00513386"/>
    <w:rsid w:val="005149E3"/>
    <w:rsid w:val="00514B2E"/>
    <w:rsid w:val="0051501D"/>
    <w:rsid w:val="0051511A"/>
    <w:rsid w:val="0051553F"/>
    <w:rsid w:val="00516225"/>
    <w:rsid w:val="005168A9"/>
    <w:rsid w:val="0051764A"/>
    <w:rsid w:val="0051765A"/>
    <w:rsid w:val="00517A82"/>
    <w:rsid w:val="00517E8F"/>
    <w:rsid w:val="005203AC"/>
    <w:rsid w:val="00520724"/>
    <w:rsid w:val="005208C6"/>
    <w:rsid w:val="005208C8"/>
    <w:rsid w:val="00520A8A"/>
    <w:rsid w:val="0052245E"/>
    <w:rsid w:val="005226A1"/>
    <w:rsid w:val="0052347F"/>
    <w:rsid w:val="005235AD"/>
    <w:rsid w:val="00523706"/>
    <w:rsid w:val="00524B7B"/>
    <w:rsid w:val="0052500C"/>
    <w:rsid w:val="005257A7"/>
    <w:rsid w:val="00525AC3"/>
    <w:rsid w:val="0052612C"/>
    <w:rsid w:val="005269CA"/>
    <w:rsid w:val="00526A69"/>
    <w:rsid w:val="00526CC8"/>
    <w:rsid w:val="005272F2"/>
    <w:rsid w:val="00527417"/>
    <w:rsid w:val="00527952"/>
    <w:rsid w:val="00530011"/>
    <w:rsid w:val="00531F80"/>
    <w:rsid w:val="005326ED"/>
    <w:rsid w:val="0053287B"/>
    <w:rsid w:val="00533A32"/>
    <w:rsid w:val="00533B0A"/>
    <w:rsid w:val="005345DA"/>
    <w:rsid w:val="00534FB3"/>
    <w:rsid w:val="00534FCE"/>
    <w:rsid w:val="0053591C"/>
    <w:rsid w:val="00535EFA"/>
    <w:rsid w:val="0053604B"/>
    <w:rsid w:val="0053660C"/>
    <w:rsid w:val="00536AE2"/>
    <w:rsid w:val="00536AEE"/>
    <w:rsid w:val="00536D34"/>
    <w:rsid w:val="00537046"/>
    <w:rsid w:val="0053742B"/>
    <w:rsid w:val="00537C4C"/>
    <w:rsid w:val="00537D61"/>
    <w:rsid w:val="00537DB2"/>
    <w:rsid w:val="00540021"/>
    <w:rsid w:val="00540892"/>
    <w:rsid w:val="00540C5A"/>
    <w:rsid w:val="0054115C"/>
    <w:rsid w:val="00541201"/>
    <w:rsid w:val="00541734"/>
    <w:rsid w:val="005418AB"/>
    <w:rsid w:val="00541CA4"/>
    <w:rsid w:val="00542B4C"/>
    <w:rsid w:val="00543537"/>
    <w:rsid w:val="0054356D"/>
    <w:rsid w:val="005445FD"/>
    <w:rsid w:val="00545072"/>
    <w:rsid w:val="0054594A"/>
    <w:rsid w:val="00545C97"/>
    <w:rsid w:val="0054610E"/>
    <w:rsid w:val="00546343"/>
    <w:rsid w:val="005466E0"/>
    <w:rsid w:val="00546731"/>
    <w:rsid w:val="00546C4F"/>
    <w:rsid w:val="00546F90"/>
    <w:rsid w:val="00547231"/>
    <w:rsid w:val="005474BC"/>
    <w:rsid w:val="005474D7"/>
    <w:rsid w:val="00550F24"/>
    <w:rsid w:val="0055157F"/>
    <w:rsid w:val="005515F6"/>
    <w:rsid w:val="00551740"/>
    <w:rsid w:val="00552203"/>
    <w:rsid w:val="00552285"/>
    <w:rsid w:val="00552586"/>
    <w:rsid w:val="00552A9E"/>
    <w:rsid w:val="00552BBD"/>
    <w:rsid w:val="00553537"/>
    <w:rsid w:val="00553A60"/>
    <w:rsid w:val="00553FF5"/>
    <w:rsid w:val="00554321"/>
    <w:rsid w:val="00554676"/>
    <w:rsid w:val="00554D5D"/>
    <w:rsid w:val="00554E95"/>
    <w:rsid w:val="0055630F"/>
    <w:rsid w:val="00556921"/>
    <w:rsid w:val="00556958"/>
    <w:rsid w:val="00556A5F"/>
    <w:rsid w:val="0055726D"/>
    <w:rsid w:val="0055735C"/>
    <w:rsid w:val="0056011E"/>
    <w:rsid w:val="00560690"/>
    <w:rsid w:val="00560842"/>
    <w:rsid w:val="00560984"/>
    <w:rsid w:val="00561355"/>
    <w:rsid w:val="00561E69"/>
    <w:rsid w:val="005620E4"/>
    <w:rsid w:val="0056251A"/>
    <w:rsid w:val="005626E0"/>
    <w:rsid w:val="00562832"/>
    <w:rsid w:val="005629F5"/>
    <w:rsid w:val="00562C9E"/>
    <w:rsid w:val="00563114"/>
    <w:rsid w:val="00563C8E"/>
    <w:rsid w:val="005647B7"/>
    <w:rsid w:val="005649EF"/>
    <w:rsid w:val="00564DA7"/>
    <w:rsid w:val="00565005"/>
    <w:rsid w:val="0056592C"/>
    <w:rsid w:val="005659B6"/>
    <w:rsid w:val="00565B4A"/>
    <w:rsid w:val="00565B94"/>
    <w:rsid w:val="0056634F"/>
    <w:rsid w:val="0056641A"/>
    <w:rsid w:val="005665A8"/>
    <w:rsid w:val="00566817"/>
    <w:rsid w:val="0056741F"/>
    <w:rsid w:val="0056780B"/>
    <w:rsid w:val="005701E5"/>
    <w:rsid w:val="0057098A"/>
    <w:rsid w:val="00570997"/>
    <w:rsid w:val="005711CF"/>
    <w:rsid w:val="00571869"/>
    <w:rsid w:val="005718AF"/>
    <w:rsid w:val="00571E05"/>
    <w:rsid w:val="00571F3A"/>
    <w:rsid w:val="00571FD4"/>
    <w:rsid w:val="00571FE6"/>
    <w:rsid w:val="00572879"/>
    <w:rsid w:val="005728EA"/>
    <w:rsid w:val="005734A3"/>
    <w:rsid w:val="00573DE5"/>
    <w:rsid w:val="00574624"/>
    <w:rsid w:val="0057471E"/>
    <w:rsid w:val="00574B05"/>
    <w:rsid w:val="0057628B"/>
    <w:rsid w:val="005763C8"/>
    <w:rsid w:val="005764D1"/>
    <w:rsid w:val="00577038"/>
    <w:rsid w:val="005773C7"/>
    <w:rsid w:val="0057782A"/>
    <w:rsid w:val="00577B47"/>
    <w:rsid w:val="00577E88"/>
    <w:rsid w:val="00580331"/>
    <w:rsid w:val="0058080A"/>
    <w:rsid w:val="00580AEC"/>
    <w:rsid w:val="0058146A"/>
    <w:rsid w:val="00581CC6"/>
    <w:rsid w:val="00581FEB"/>
    <w:rsid w:val="00582D9B"/>
    <w:rsid w:val="005831FE"/>
    <w:rsid w:val="0058332B"/>
    <w:rsid w:val="00583624"/>
    <w:rsid w:val="005845E5"/>
    <w:rsid w:val="00584B03"/>
    <w:rsid w:val="00584BB0"/>
    <w:rsid w:val="00585183"/>
    <w:rsid w:val="005854B5"/>
    <w:rsid w:val="00585688"/>
    <w:rsid w:val="00585824"/>
    <w:rsid w:val="00585962"/>
    <w:rsid w:val="00585970"/>
    <w:rsid w:val="00585D2B"/>
    <w:rsid w:val="00586783"/>
    <w:rsid w:val="005873DA"/>
    <w:rsid w:val="00587F16"/>
    <w:rsid w:val="005901BA"/>
    <w:rsid w:val="00590381"/>
    <w:rsid w:val="005907CB"/>
    <w:rsid w:val="00591235"/>
    <w:rsid w:val="00591587"/>
    <w:rsid w:val="00591839"/>
    <w:rsid w:val="00591A36"/>
    <w:rsid w:val="00591B61"/>
    <w:rsid w:val="0059229F"/>
    <w:rsid w:val="005923BA"/>
    <w:rsid w:val="00592553"/>
    <w:rsid w:val="005928E9"/>
    <w:rsid w:val="00592AD8"/>
    <w:rsid w:val="00592EB0"/>
    <w:rsid w:val="00592F03"/>
    <w:rsid w:val="00592F94"/>
    <w:rsid w:val="00593329"/>
    <w:rsid w:val="00593638"/>
    <w:rsid w:val="00593D2E"/>
    <w:rsid w:val="005943A4"/>
    <w:rsid w:val="00594756"/>
    <w:rsid w:val="00594B12"/>
    <w:rsid w:val="00594E23"/>
    <w:rsid w:val="005950F6"/>
    <w:rsid w:val="005955C0"/>
    <w:rsid w:val="00595ADF"/>
    <w:rsid w:val="00596C8D"/>
    <w:rsid w:val="00596D33"/>
    <w:rsid w:val="0059799E"/>
    <w:rsid w:val="005979E2"/>
    <w:rsid w:val="00597D8F"/>
    <w:rsid w:val="005A03CE"/>
    <w:rsid w:val="005A0799"/>
    <w:rsid w:val="005A07F7"/>
    <w:rsid w:val="005A0E6B"/>
    <w:rsid w:val="005A119F"/>
    <w:rsid w:val="005A11EF"/>
    <w:rsid w:val="005A1770"/>
    <w:rsid w:val="005A1DEF"/>
    <w:rsid w:val="005A1FA0"/>
    <w:rsid w:val="005A215D"/>
    <w:rsid w:val="005A24A5"/>
    <w:rsid w:val="005A3526"/>
    <w:rsid w:val="005A3A64"/>
    <w:rsid w:val="005A3E14"/>
    <w:rsid w:val="005A42C3"/>
    <w:rsid w:val="005A4903"/>
    <w:rsid w:val="005A5B0D"/>
    <w:rsid w:val="005A615A"/>
    <w:rsid w:val="005A615F"/>
    <w:rsid w:val="005A67D9"/>
    <w:rsid w:val="005A720E"/>
    <w:rsid w:val="005B0E22"/>
    <w:rsid w:val="005B11EE"/>
    <w:rsid w:val="005B18F0"/>
    <w:rsid w:val="005B22E8"/>
    <w:rsid w:val="005B24CE"/>
    <w:rsid w:val="005B2831"/>
    <w:rsid w:val="005B2A5F"/>
    <w:rsid w:val="005B2C55"/>
    <w:rsid w:val="005B392B"/>
    <w:rsid w:val="005B48DA"/>
    <w:rsid w:val="005B5D8F"/>
    <w:rsid w:val="005B6136"/>
    <w:rsid w:val="005B67A1"/>
    <w:rsid w:val="005B6EAE"/>
    <w:rsid w:val="005B7762"/>
    <w:rsid w:val="005C031E"/>
    <w:rsid w:val="005C07ED"/>
    <w:rsid w:val="005C0C20"/>
    <w:rsid w:val="005C0F8F"/>
    <w:rsid w:val="005C1206"/>
    <w:rsid w:val="005C128B"/>
    <w:rsid w:val="005C15BC"/>
    <w:rsid w:val="005C16CA"/>
    <w:rsid w:val="005C1B33"/>
    <w:rsid w:val="005C1D2B"/>
    <w:rsid w:val="005C1E97"/>
    <w:rsid w:val="005C1F13"/>
    <w:rsid w:val="005C2E49"/>
    <w:rsid w:val="005C34E5"/>
    <w:rsid w:val="005C36B8"/>
    <w:rsid w:val="005C4611"/>
    <w:rsid w:val="005C4995"/>
    <w:rsid w:val="005C5BE6"/>
    <w:rsid w:val="005C5F4D"/>
    <w:rsid w:val="005C7233"/>
    <w:rsid w:val="005C741C"/>
    <w:rsid w:val="005C7F34"/>
    <w:rsid w:val="005D1707"/>
    <w:rsid w:val="005D18E7"/>
    <w:rsid w:val="005D1DED"/>
    <w:rsid w:val="005D24A0"/>
    <w:rsid w:val="005D2BE9"/>
    <w:rsid w:val="005D2E19"/>
    <w:rsid w:val="005D30C4"/>
    <w:rsid w:val="005D4D57"/>
    <w:rsid w:val="005D531E"/>
    <w:rsid w:val="005D6214"/>
    <w:rsid w:val="005D6A1A"/>
    <w:rsid w:val="005D725E"/>
    <w:rsid w:val="005D739E"/>
    <w:rsid w:val="005E0082"/>
    <w:rsid w:val="005E00D8"/>
    <w:rsid w:val="005E18CC"/>
    <w:rsid w:val="005E1B94"/>
    <w:rsid w:val="005E2012"/>
    <w:rsid w:val="005E25C1"/>
    <w:rsid w:val="005E28C6"/>
    <w:rsid w:val="005E2B8F"/>
    <w:rsid w:val="005E3108"/>
    <w:rsid w:val="005E34E1"/>
    <w:rsid w:val="005E34FF"/>
    <w:rsid w:val="005E3542"/>
    <w:rsid w:val="005E390A"/>
    <w:rsid w:val="005E4072"/>
    <w:rsid w:val="005E462E"/>
    <w:rsid w:val="005E4DA1"/>
    <w:rsid w:val="005E52F9"/>
    <w:rsid w:val="005E54F5"/>
    <w:rsid w:val="005E5565"/>
    <w:rsid w:val="005E5A19"/>
    <w:rsid w:val="005E5AD2"/>
    <w:rsid w:val="005E714A"/>
    <w:rsid w:val="005E780E"/>
    <w:rsid w:val="005E7B0F"/>
    <w:rsid w:val="005E7C79"/>
    <w:rsid w:val="005F00A6"/>
    <w:rsid w:val="005F0150"/>
    <w:rsid w:val="005F069B"/>
    <w:rsid w:val="005F1261"/>
    <w:rsid w:val="005F16CB"/>
    <w:rsid w:val="005F19C0"/>
    <w:rsid w:val="005F1B4D"/>
    <w:rsid w:val="005F21A0"/>
    <w:rsid w:val="005F34C8"/>
    <w:rsid w:val="005F3BFE"/>
    <w:rsid w:val="005F3C7D"/>
    <w:rsid w:val="005F3D2E"/>
    <w:rsid w:val="005F421C"/>
    <w:rsid w:val="005F447F"/>
    <w:rsid w:val="005F49C4"/>
    <w:rsid w:val="005F4FBF"/>
    <w:rsid w:val="005F5B29"/>
    <w:rsid w:val="005F6A1E"/>
    <w:rsid w:val="005F6A86"/>
    <w:rsid w:val="005F717B"/>
    <w:rsid w:val="005F7655"/>
    <w:rsid w:val="005F7957"/>
    <w:rsid w:val="005F7B15"/>
    <w:rsid w:val="0060061A"/>
    <w:rsid w:val="006007FF"/>
    <w:rsid w:val="006008D3"/>
    <w:rsid w:val="0060090D"/>
    <w:rsid w:val="00600977"/>
    <w:rsid w:val="00600CBE"/>
    <w:rsid w:val="00600E2B"/>
    <w:rsid w:val="00601094"/>
    <w:rsid w:val="0060148C"/>
    <w:rsid w:val="00602315"/>
    <w:rsid w:val="00602F6A"/>
    <w:rsid w:val="00603A9C"/>
    <w:rsid w:val="0060463D"/>
    <w:rsid w:val="006046C5"/>
    <w:rsid w:val="00604D9B"/>
    <w:rsid w:val="00604FA6"/>
    <w:rsid w:val="006052EF"/>
    <w:rsid w:val="00605763"/>
    <w:rsid w:val="00605855"/>
    <w:rsid w:val="00605A5D"/>
    <w:rsid w:val="00605A5E"/>
    <w:rsid w:val="00606676"/>
    <w:rsid w:val="00606E3F"/>
    <w:rsid w:val="00607842"/>
    <w:rsid w:val="006079F6"/>
    <w:rsid w:val="00607A1D"/>
    <w:rsid w:val="00607E44"/>
    <w:rsid w:val="00607EF1"/>
    <w:rsid w:val="00610EBF"/>
    <w:rsid w:val="00611015"/>
    <w:rsid w:val="0061149E"/>
    <w:rsid w:val="00611F54"/>
    <w:rsid w:val="006120AE"/>
    <w:rsid w:val="00612418"/>
    <w:rsid w:val="006127F0"/>
    <w:rsid w:val="006129E8"/>
    <w:rsid w:val="00612CAE"/>
    <w:rsid w:val="00613212"/>
    <w:rsid w:val="006132A3"/>
    <w:rsid w:val="006135C8"/>
    <w:rsid w:val="00614769"/>
    <w:rsid w:val="00614C3C"/>
    <w:rsid w:val="00614E46"/>
    <w:rsid w:val="0061537B"/>
    <w:rsid w:val="00615462"/>
    <w:rsid w:val="006158D2"/>
    <w:rsid w:val="006159DD"/>
    <w:rsid w:val="00615CF4"/>
    <w:rsid w:val="00615D6E"/>
    <w:rsid w:val="00616050"/>
    <w:rsid w:val="006161AA"/>
    <w:rsid w:val="006170AF"/>
    <w:rsid w:val="006170D8"/>
    <w:rsid w:val="00617D4C"/>
    <w:rsid w:val="00620891"/>
    <w:rsid w:val="0062102F"/>
    <w:rsid w:val="0062159F"/>
    <w:rsid w:val="006216EE"/>
    <w:rsid w:val="006224DE"/>
    <w:rsid w:val="00622CCD"/>
    <w:rsid w:val="00622F74"/>
    <w:rsid w:val="006230D9"/>
    <w:rsid w:val="006230E8"/>
    <w:rsid w:val="00623A22"/>
    <w:rsid w:val="00623BB1"/>
    <w:rsid w:val="00625201"/>
    <w:rsid w:val="00625A28"/>
    <w:rsid w:val="00625B4A"/>
    <w:rsid w:val="0062723C"/>
    <w:rsid w:val="00627863"/>
    <w:rsid w:val="00630191"/>
    <w:rsid w:val="00630714"/>
    <w:rsid w:val="0063088C"/>
    <w:rsid w:val="00630CDE"/>
    <w:rsid w:val="006319E6"/>
    <w:rsid w:val="00632221"/>
    <w:rsid w:val="006325A6"/>
    <w:rsid w:val="006325F5"/>
    <w:rsid w:val="00632628"/>
    <w:rsid w:val="006328E5"/>
    <w:rsid w:val="00632C36"/>
    <w:rsid w:val="006332E3"/>
    <w:rsid w:val="0063363C"/>
    <w:rsid w:val="0063373D"/>
    <w:rsid w:val="006337E9"/>
    <w:rsid w:val="00633E3E"/>
    <w:rsid w:val="006340A2"/>
    <w:rsid w:val="0063462A"/>
    <w:rsid w:val="0063489B"/>
    <w:rsid w:val="00634CFF"/>
    <w:rsid w:val="00634F6D"/>
    <w:rsid w:val="0063518D"/>
    <w:rsid w:val="006353C4"/>
    <w:rsid w:val="006354CB"/>
    <w:rsid w:val="006354F7"/>
    <w:rsid w:val="00635E97"/>
    <w:rsid w:val="00636E79"/>
    <w:rsid w:val="006370E2"/>
    <w:rsid w:val="00637EAF"/>
    <w:rsid w:val="00641766"/>
    <w:rsid w:val="00641AE5"/>
    <w:rsid w:val="00643001"/>
    <w:rsid w:val="00643C0C"/>
    <w:rsid w:val="0064410F"/>
    <w:rsid w:val="006441E3"/>
    <w:rsid w:val="00644468"/>
    <w:rsid w:val="006449BC"/>
    <w:rsid w:val="00644AD5"/>
    <w:rsid w:val="00645A83"/>
    <w:rsid w:val="00645D00"/>
    <w:rsid w:val="00645D79"/>
    <w:rsid w:val="0064632A"/>
    <w:rsid w:val="00647042"/>
    <w:rsid w:val="00647053"/>
    <w:rsid w:val="00647B11"/>
    <w:rsid w:val="00650144"/>
    <w:rsid w:val="00650CDA"/>
    <w:rsid w:val="00650E89"/>
    <w:rsid w:val="00650FC7"/>
    <w:rsid w:val="006513FB"/>
    <w:rsid w:val="0065164C"/>
    <w:rsid w:val="00651FE6"/>
    <w:rsid w:val="00652010"/>
    <w:rsid w:val="00652541"/>
    <w:rsid w:val="00652813"/>
    <w:rsid w:val="006529D1"/>
    <w:rsid w:val="00653907"/>
    <w:rsid w:val="00653E7B"/>
    <w:rsid w:val="006544B6"/>
    <w:rsid w:val="00654799"/>
    <w:rsid w:val="006557B3"/>
    <w:rsid w:val="00655C69"/>
    <w:rsid w:val="006560FB"/>
    <w:rsid w:val="006568EE"/>
    <w:rsid w:val="0065719B"/>
    <w:rsid w:val="006571BC"/>
    <w:rsid w:val="00657478"/>
    <w:rsid w:val="00657818"/>
    <w:rsid w:val="006578C8"/>
    <w:rsid w:val="00657AED"/>
    <w:rsid w:val="00657DED"/>
    <w:rsid w:val="00660206"/>
    <w:rsid w:val="00660958"/>
    <w:rsid w:val="00660DAE"/>
    <w:rsid w:val="0066185B"/>
    <w:rsid w:val="0066190C"/>
    <w:rsid w:val="00661A1F"/>
    <w:rsid w:val="0066322F"/>
    <w:rsid w:val="00663277"/>
    <w:rsid w:val="006633EF"/>
    <w:rsid w:val="00663A56"/>
    <w:rsid w:val="00664588"/>
    <w:rsid w:val="00664DBA"/>
    <w:rsid w:val="00664E60"/>
    <w:rsid w:val="006653C2"/>
    <w:rsid w:val="00665C5E"/>
    <w:rsid w:val="00666205"/>
    <w:rsid w:val="0066685E"/>
    <w:rsid w:val="00666C3A"/>
    <w:rsid w:val="00666DED"/>
    <w:rsid w:val="00666EE7"/>
    <w:rsid w:val="00667126"/>
    <w:rsid w:val="006674BB"/>
    <w:rsid w:val="006675CD"/>
    <w:rsid w:val="0066796B"/>
    <w:rsid w:val="006679E6"/>
    <w:rsid w:val="00667BBF"/>
    <w:rsid w:val="006702A0"/>
    <w:rsid w:val="00670350"/>
    <w:rsid w:val="006707EE"/>
    <w:rsid w:val="00670CC8"/>
    <w:rsid w:val="0067107B"/>
    <w:rsid w:val="0067148A"/>
    <w:rsid w:val="0067175B"/>
    <w:rsid w:val="006721D2"/>
    <w:rsid w:val="006723AE"/>
    <w:rsid w:val="0067431F"/>
    <w:rsid w:val="00674645"/>
    <w:rsid w:val="006747BA"/>
    <w:rsid w:val="00674B59"/>
    <w:rsid w:val="00674DFA"/>
    <w:rsid w:val="006750E5"/>
    <w:rsid w:val="00675513"/>
    <w:rsid w:val="00675A76"/>
    <w:rsid w:val="00676EB6"/>
    <w:rsid w:val="006778AE"/>
    <w:rsid w:val="00677977"/>
    <w:rsid w:val="006779C6"/>
    <w:rsid w:val="00680A8C"/>
    <w:rsid w:val="00681108"/>
    <w:rsid w:val="00681315"/>
    <w:rsid w:val="00681795"/>
    <w:rsid w:val="006817E6"/>
    <w:rsid w:val="00681BA0"/>
    <w:rsid w:val="00681D1E"/>
    <w:rsid w:val="00682976"/>
    <w:rsid w:val="00682FD4"/>
    <w:rsid w:val="006832DF"/>
    <w:rsid w:val="00683417"/>
    <w:rsid w:val="0068387F"/>
    <w:rsid w:val="00684F50"/>
    <w:rsid w:val="006850CB"/>
    <w:rsid w:val="00685172"/>
    <w:rsid w:val="006855E2"/>
    <w:rsid w:val="006857AC"/>
    <w:rsid w:val="00685A46"/>
    <w:rsid w:val="0068620F"/>
    <w:rsid w:val="00686E28"/>
    <w:rsid w:val="00686E91"/>
    <w:rsid w:val="006878F3"/>
    <w:rsid w:val="00687E31"/>
    <w:rsid w:val="00687E55"/>
    <w:rsid w:val="00690042"/>
    <w:rsid w:val="00690AF8"/>
    <w:rsid w:val="00690C37"/>
    <w:rsid w:val="00690FCE"/>
    <w:rsid w:val="0069155C"/>
    <w:rsid w:val="00691589"/>
    <w:rsid w:val="00691960"/>
    <w:rsid w:val="00691F78"/>
    <w:rsid w:val="00691F7D"/>
    <w:rsid w:val="00691FD9"/>
    <w:rsid w:val="00692270"/>
    <w:rsid w:val="006924FE"/>
    <w:rsid w:val="00692CC2"/>
    <w:rsid w:val="00694023"/>
    <w:rsid w:val="006941C6"/>
    <w:rsid w:val="00694D6C"/>
    <w:rsid w:val="00694D9B"/>
    <w:rsid w:val="0069559D"/>
    <w:rsid w:val="00695866"/>
    <w:rsid w:val="00696368"/>
    <w:rsid w:val="00696DF6"/>
    <w:rsid w:val="0069733E"/>
    <w:rsid w:val="0069738E"/>
    <w:rsid w:val="00697453"/>
    <w:rsid w:val="00697AA5"/>
    <w:rsid w:val="006A023F"/>
    <w:rsid w:val="006A0E65"/>
    <w:rsid w:val="006A2993"/>
    <w:rsid w:val="006A2C30"/>
    <w:rsid w:val="006A317E"/>
    <w:rsid w:val="006A31AB"/>
    <w:rsid w:val="006A3628"/>
    <w:rsid w:val="006A3758"/>
    <w:rsid w:val="006A3B22"/>
    <w:rsid w:val="006A40B3"/>
    <w:rsid w:val="006A43CE"/>
    <w:rsid w:val="006A43F2"/>
    <w:rsid w:val="006A599C"/>
    <w:rsid w:val="006A5A0F"/>
    <w:rsid w:val="006A5A79"/>
    <w:rsid w:val="006A5BB3"/>
    <w:rsid w:val="006A6581"/>
    <w:rsid w:val="006A6D84"/>
    <w:rsid w:val="006A6ECF"/>
    <w:rsid w:val="006A71B7"/>
    <w:rsid w:val="006A726C"/>
    <w:rsid w:val="006A753A"/>
    <w:rsid w:val="006A757F"/>
    <w:rsid w:val="006A76CA"/>
    <w:rsid w:val="006A776F"/>
    <w:rsid w:val="006A7B10"/>
    <w:rsid w:val="006A7B8B"/>
    <w:rsid w:val="006A7F92"/>
    <w:rsid w:val="006B085D"/>
    <w:rsid w:val="006B0B42"/>
    <w:rsid w:val="006B0C42"/>
    <w:rsid w:val="006B0F6E"/>
    <w:rsid w:val="006B1055"/>
    <w:rsid w:val="006B1175"/>
    <w:rsid w:val="006B15D7"/>
    <w:rsid w:val="006B1C66"/>
    <w:rsid w:val="006B1D9D"/>
    <w:rsid w:val="006B1EA9"/>
    <w:rsid w:val="006B231E"/>
    <w:rsid w:val="006B31EB"/>
    <w:rsid w:val="006B33D6"/>
    <w:rsid w:val="006B3C9C"/>
    <w:rsid w:val="006B3FE0"/>
    <w:rsid w:val="006B4021"/>
    <w:rsid w:val="006B4159"/>
    <w:rsid w:val="006B43E7"/>
    <w:rsid w:val="006B467E"/>
    <w:rsid w:val="006B4A2D"/>
    <w:rsid w:val="006B56EE"/>
    <w:rsid w:val="006B5743"/>
    <w:rsid w:val="006B5ABE"/>
    <w:rsid w:val="006B657F"/>
    <w:rsid w:val="006B65D9"/>
    <w:rsid w:val="006B6728"/>
    <w:rsid w:val="006B69EC"/>
    <w:rsid w:val="006B6A99"/>
    <w:rsid w:val="006B71CF"/>
    <w:rsid w:val="006B78B3"/>
    <w:rsid w:val="006B7A1E"/>
    <w:rsid w:val="006B7D43"/>
    <w:rsid w:val="006C0788"/>
    <w:rsid w:val="006C0FA1"/>
    <w:rsid w:val="006C0FB4"/>
    <w:rsid w:val="006C0FD4"/>
    <w:rsid w:val="006C1F57"/>
    <w:rsid w:val="006C209F"/>
    <w:rsid w:val="006C25C1"/>
    <w:rsid w:val="006C26DB"/>
    <w:rsid w:val="006C279E"/>
    <w:rsid w:val="006C3036"/>
    <w:rsid w:val="006C33E6"/>
    <w:rsid w:val="006C38CD"/>
    <w:rsid w:val="006C3911"/>
    <w:rsid w:val="006C3E86"/>
    <w:rsid w:val="006C40DA"/>
    <w:rsid w:val="006C41FD"/>
    <w:rsid w:val="006C4B5E"/>
    <w:rsid w:val="006C4C25"/>
    <w:rsid w:val="006C503A"/>
    <w:rsid w:val="006C5315"/>
    <w:rsid w:val="006C54B9"/>
    <w:rsid w:val="006C59F2"/>
    <w:rsid w:val="006C5BF9"/>
    <w:rsid w:val="006C63CE"/>
    <w:rsid w:val="006C6B07"/>
    <w:rsid w:val="006C6D1A"/>
    <w:rsid w:val="006C745A"/>
    <w:rsid w:val="006C776B"/>
    <w:rsid w:val="006D0A60"/>
    <w:rsid w:val="006D1856"/>
    <w:rsid w:val="006D2842"/>
    <w:rsid w:val="006D2899"/>
    <w:rsid w:val="006D2DB0"/>
    <w:rsid w:val="006D318F"/>
    <w:rsid w:val="006D36C0"/>
    <w:rsid w:val="006D39F5"/>
    <w:rsid w:val="006D472A"/>
    <w:rsid w:val="006D47FC"/>
    <w:rsid w:val="006D4E7F"/>
    <w:rsid w:val="006D5133"/>
    <w:rsid w:val="006D5A91"/>
    <w:rsid w:val="006D5ACB"/>
    <w:rsid w:val="006D6601"/>
    <w:rsid w:val="006D6E68"/>
    <w:rsid w:val="006D6FA4"/>
    <w:rsid w:val="006D771B"/>
    <w:rsid w:val="006D7CBC"/>
    <w:rsid w:val="006E077B"/>
    <w:rsid w:val="006E0B90"/>
    <w:rsid w:val="006E0D02"/>
    <w:rsid w:val="006E16CE"/>
    <w:rsid w:val="006E232D"/>
    <w:rsid w:val="006E23E6"/>
    <w:rsid w:val="006E2868"/>
    <w:rsid w:val="006E28A3"/>
    <w:rsid w:val="006E4281"/>
    <w:rsid w:val="006E4C98"/>
    <w:rsid w:val="006E4F67"/>
    <w:rsid w:val="006E5080"/>
    <w:rsid w:val="006E5884"/>
    <w:rsid w:val="006E5A97"/>
    <w:rsid w:val="006E5B6C"/>
    <w:rsid w:val="006E5DE8"/>
    <w:rsid w:val="006E6816"/>
    <w:rsid w:val="006E6BF1"/>
    <w:rsid w:val="006E6C3F"/>
    <w:rsid w:val="006E729A"/>
    <w:rsid w:val="006E756F"/>
    <w:rsid w:val="006E7671"/>
    <w:rsid w:val="006E7B19"/>
    <w:rsid w:val="006E7EBF"/>
    <w:rsid w:val="006F025E"/>
    <w:rsid w:val="006F0C1F"/>
    <w:rsid w:val="006F0C82"/>
    <w:rsid w:val="006F16D9"/>
    <w:rsid w:val="006F24DB"/>
    <w:rsid w:val="006F3233"/>
    <w:rsid w:val="006F3600"/>
    <w:rsid w:val="006F39BE"/>
    <w:rsid w:val="006F3B24"/>
    <w:rsid w:val="006F3CC8"/>
    <w:rsid w:val="006F3FB3"/>
    <w:rsid w:val="006F427A"/>
    <w:rsid w:val="006F4931"/>
    <w:rsid w:val="006F52D3"/>
    <w:rsid w:val="006F56A6"/>
    <w:rsid w:val="006F586D"/>
    <w:rsid w:val="006F5A27"/>
    <w:rsid w:val="006F5F9B"/>
    <w:rsid w:val="006F6496"/>
    <w:rsid w:val="006F7541"/>
    <w:rsid w:val="006F76C1"/>
    <w:rsid w:val="006F7795"/>
    <w:rsid w:val="006F7C09"/>
    <w:rsid w:val="006F7FA7"/>
    <w:rsid w:val="00700769"/>
    <w:rsid w:val="007009C8"/>
    <w:rsid w:val="00700B1E"/>
    <w:rsid w:val="00700ECA"/>
    <w:rsid w:val="007010D4"/>
    <w:rsid w:val="0070256E"/>
    <w:rsid w:val="007026D6"/>
    <w:rsid w:val="00702C18"/>
    <w:rsid w:val="007032BA"/>
    <w:rsid w:val="00703949"/>
    <w:rsid w:val="0070399E"/>
    <w:rsid w:val="00704126"/>
    <w:rsid w:val="00704C9D"/>
    <w:rsid w:val="007051D0"/>
    <w:rsid w:val="0070522B"/>
    <w:rsid w:val="0070542B"/>
    <w:rsid w:val="00706A74"/>
    <w:rsid w:val="00706CC6"/>
    <w:rsid w:val="00710852"/>
    <w:rsid w:val="0071096C"/>
    <w:rsid w:val="0071118E"/>
    <w:rsid w:val="0071177A"/>
    <w:rsid w:val="00711A3E"/>
    <w:rsid w:val="00712648"/>
    <w:rsid w:val="0071281F"/>
    <w:rsid w:val="00713BBA"/>
    <w:rsid w:val="00713F0E"/>
    <w:rsid w:val="00713FA2"/>
    <w:rsid w:val="00714AF1"/>
    <w:rsid w:val="00714B26"/>
    <w:rsid w:val="00714C1C"/>
    <w:rsid w:val="00714D6B"/>
    <w:rsid w:val="00714EC7"/>
    <w:rsid w:val="007156AC"/>
    <w:rsid w:val="00715E53"/>
    <w:rsid w:val="0071604A"/>
    <w:rsid w:val="0071611F"/>
    <w:rsid w:val="007168D4"/>
    <w:rsid w:val="00716BD3"/>
    <w:rsid w:val="00716CCE"/>
    <w:rsid w:val="00716EB5"/>
    <w:rsid w:val="00717904"/>
    <w:rsid w:val="00717A9B"/>
    <w:rsid w:val="00717BCE"/>
    <w:rsid w:val="00717EC5"/>
    <w:rsid w:val="00720843"/>
    <w:rsid w:val="00720A72"/>
    <w:rsid w:val="00720AFB"/>
    <w:rsid w:val="0072139C"/>
    <w:rsid w:val="00723699"/>
    <w:rsid w:val="00723A81"/>
    <w:rsid w:val="007247B9"/>
    <w:rsid w:val="00724B09"/>
    <w:rsid w:val="00725212"/>
    <w:rsid w:val="00725691"/>
    <w:rsid w:val="00725E2E"/>
    <w:rsid w:val="00725EC4"/>
    <w:rsid w:val="00726031"/>
    <w:rsid w:val="00726633"/>
    <w:rsid w:val="00726A1F"/>
    <w:rsid w:val="00726C48"/>
    <w:rsid w:val="00727063"/>
    <w:rsid w:val="00727136"/>
    <w:rsid w:val="007275D7"/>
    <w:rsid w:val="007278D1"/>
    <w:rsid w:val="00730278"/>
    <w:rsid w:val="00730408"/>
    <w:rsid w:val="00730DAE"/>
    <w:rsid w:val="00731251"/>
    <w:rsid w:val="00731388"/>
    <w:rsid w:val="007313C8"/>
    <w:rsid w:val="0073161B"/>
    <w:rsid w:val="00731983"/>
    <w:rsid w:val="00731D06"/>
    <w:rsid w:val="00732D4E"/>
    <w:rsid w:val="0073327C"/>
    <w:rsid w:val="00733FCD"/>
    <w:rsid w:val="00734E35"/>
    <w:rsid w:val="00735077"/>
    <w:rsid w:val="00735F4C"/>
    <w:rsid w:val="00736831"/>
    <w:rsid w:val="00736967"/>
    <w:rsid w:val="00736E05"/>
    <w:rsid w:val="0073788A"/>
    <w:rsid w:val="00740144"/>
    <w:rsid w:val="00740589"/>
    <w:rsid w:val="007406C6"/>
    <w:rsid w:val="00740AAF"/>
    <w:rsid w:val="0074168D"/>
    <w:rsid w:val="007419B1"/>
    <w:rsid w:val="00741B24"/>
    <w:rsid w:val="00741E47"/>
    <w:rsid w:val="007420B6"/>
    <w:rsid w:val="007421FF"/>
    <w:rsid w:val="00742808"/>
    <w:rsid w:val="007428DE"/>
    <w:rsid w:val="00742E5E"/>
    <w:rsid w:val="00742F58"/>
    <w:rsid w:val="007434E2"/>
    <w:rsid w:val="007439A6"/>
    <w:rsid w:val="00743D68"/>
    <w:rsid w:val="00743FB0"/>
    <w:rsid w:val="0074411C"/>
    <w:rsid w:val="007449BB"/>
    <w:rsid w:val="00744EAB"/>
    <w:rsid w:val="00745A40"/>
    <w:rsid w:val="007478A0"/>
    <w:rsid w:val="00747C92"/>
    <w:rsid w:val="00750113"/>
    <w:rsid w:val="0075057E"/>
    <w:rsid w:val="00750693"/>
    <w:rsid w:val="007508C5"/>
    <w:rsid w:val="007509A6"/>
    <w:rsid w:val="00750CA5"/>
    <w:rsid w:val="00751017"/>
    <w:rsid w:val="0075104D"/>
    <w:rsid w:val="0075156B"/>
    <w:rsid w:val="0075158C"/>
    <w:rsid w:val="00751A67"/>
    <w:rsid w:val="007521A3"/>
    <w:rsid w:val="00752A63"/>
    <w:rsid w:val="0075413A"/>
    <w:rsid w:val="00754690"/>
    <w:rsid w:val="00754996"/>
    <w:rsid w:val="00754B94"/>
    <w:rsid w:val="00755057"/>
    <w:rsid w:val="007552A0"/>
    <w:rsid w:val="0075553E"/>
    <w:rsid w:val="00755640"/>
    <w:rsid w:val="0075616E"/>
    <w:rsid w:val="00756591"/>
    <w:rsid w:val="00756A8F"/>
    <w:rsid w:val="00756BE3"/>
    <w:rsid w:val="00756C65"/>
    <w:rsid w:val="007574C4"/>
    <w:rsid w:val="00757C38"/>
    <w:rsid w:val="00760E79"/>
    <w:rsid w:val="00762039"/>
    <w:rsid w:val="0076209B"/>
    <w:rsid w:val="0076300C"/>
    <w:rsid w:val="007633D1"/>
    <w:rsid w:val="0076398E"/>
    <w:rsid w:val="00763C1A"/>
    <w:rsid w:val="00763D12"/>
    <w:rsid w:val="00764028"/>
    <w:rsid w:val="007652CD"/>
    <w:rsid w:val="0076619D"/>
    <w:rsid w:val="00766284"/>
    <w:rsid w:val="0076662B"/>
    <w:rsid w:val="00766E76"/>
    <w:rsid w:val="00766FE0"/>
    <w:rsid w:val="00767ACB"/>
    <w:rsid w:val="00767CEB"/>
    <w:rsid w:val="00767FAC"/>
    <w:rsid w:val="0077046A"/>
    <w:rsid w:val="00770575"/>
    <w:rsid w:val="00770628"/>
    <w:rsid w:val="00771154"/>
    <w:rsid w:val="00771277"/>
    <w:rsid w:val="007713CC"/>
    <w:rsid w:val="00771800"/>
    <w:rsid w:val="0077226F"/>
    <w:rsid w:val="00772291"/>
    <w:rsid w:val="007739DD"/>
    <w:rsid w:val="00773FBF"/>
    <w:rsid w:val="00774559"/>
    <w:rsid w:val="00774633"/>
    <w:rsid w:val="00774A7A"/>
    <w:rsid w:val="00774BFF"/>
    <w:rsid w:val="00774D80"/>
    <w:rsid w:val="00774F44"/>
    <w:rsid w:val="0077530F"/>
    <w:rsid w:val="00775B50"/>
    <w:rsid w:val="00775C37"/>
    <w:rsid w:val="00776BF2"/>
    <w:rsid w:val="00777BFD"/>
    <w:rsid w:val="00777FFE"/>
    <w:rsid w:val="00780725"/>
    <w:rsid w:val="00780AF1"/>
    <w:rsid w:val="00780CC8"/>
    <w:rsid w:val="00780D8A"/>
    <w:rsid w:val="00780E64"/>
    <w:rsid w:val="007813AE"/>
    <w:rsid w:val="007822EB"/>
    <w:rsid w:val="00782563"/>
    <w:rsid w:val="007826D0"/>
    <w:rsid w:val="00783354"/>
    <w:rsid w:val="0078362E"/>
    <w:rsid w:val="00783AB2"/>
    <w:rsid w:val="0078411C"/>
    <w:rsid w:val="00784687"/>
    <w:rsid w:val="00785057"/>
    <w:rsid w:val="007855A5"/>
    <w:rsid w:val="007855E1"/>
    <w:rsid w:val="00785862"/>
    <w:rsid w:val="00786286"/>
    <w:rsid w:val="007865CA"/>
    <w:rsid w:val="00786E52"/>
    <w:rsid w:val="00786E7D"/>
    <w:rsid w:val="00786ED0"/>
    <w:rsid w:val="007875E3"/>
    <w:rsid w:val="00787791"/>
    <w:rsid w:val="00790B85"/>
    <w:rsid w:val="00790E5B"/>
    <w:rsid w:val="00790E7F"/>
    <w:rsid w:val="007912EF"/>
    <w:rsid w:val="00791386"/>
    <w:rsid w:val="007914CB"/>
    <w:rsid w:val="007914D2"/>
    <w:rsid w:val="00791A33"/>
    <w:rsid w:val="00791D58"/>
    <w:rsid w:val="007927EE"/>
    <w:rsid w:val="00792C57"/>
    <w:rsid w:val="0079464F"/>
    <w:rsid w:val="007956AF"/>
    <w:rsid w:val="00795A30"/>
    <w:rsid w:val="00796034"/>
    <w:rsid w:val="0079610D"/>
    <w:rsid w:val="0079656D"/>
    <w:rsid w:val="0079705F"/>
    <w:rsid w:val="007975FB"/>
    <w:rsid w:val="00797BF5"/>
    <w:rsid w:val="007A03D8"/>
    <w:rsid w:val="007A0537"/>
    <w:rsid w:val="007A06BE"/>
    <w:rsid w:val="007A0A54"/>
    <w:rsid w:val="007A1356"/>
    <w:rsid w:val="007A15AD"/>
    <w:rsid w:val="007A1690"/>
    <w:rsid w:val="007A1924"/>
    <w:rsid w:val="007A1962"/>
    <w:rsid w:val="007A1C09"/>
    <w:rsid w:val="007A20B0"/>
    <w:rsid w:val="007A2102"/>
    <w:rsid w:val="007A225F"/>
    <w:rsid w:val="007A3177"/>
    <w:rsid w:val="007A366D"/>
    <w:rsid w:val="007A411F"/>
    <w:rsid w:val="007A4484"/>
    <w:rsid w:val="007A47F7"/>
    <w:rsid w:val="007A4985"/>
    <w:rsid w:val="007A4AB1"/>
    <w:rsid w:val="007A4DE0"/>
    <w:rsid w:val="007A5552"/>
    <w:rsid w:val="007A61B4"/>
    <w:rsid w:val="007A7377"/>
    <w:rsid w:val="007A7BE8"/>
    <w:rsid w:val="007B064E"/>
    <w:rsid w:val="007B0CD5"/>
    <w:rsid w:val="007B0DED"/>
    <w:rsid w:val="007B0E43"/>
    <w:rsid w:val="007B0FA3"/>
    <w:rsid w:val="007B1079"/>
    <w:rsid w:val="007B1320"/>
    <w:rsid w:val="007B1435"/>
    <w:rsid w:val="007B1A08"/>
    <w:rsid w:val="007B200D"/>
    <w:rsid w:val="007B260E"/>
    <w:rsid w:val="007B26FE"/>
    <w:rsid w:val="007B2BC5"/>
    <w:rsid w:val="007B4131"/>
    <w:rsid w:val="007B41F3"/>
    <w:rsid w:val="007B446F"/>
    <w:rsid w:val="007B4A65"/>
    <w:rsid w:val="007B4C9B"/>
    <w:rsid w:val="007B50DC"/>
    <w:rsid w:val="007B5B1D"/>
    <w:rsid w:val="007B5FD1"/>
    <w:rsid w:val="007B6917"/>
    <w:rsid w:val="007B6BC7"/>
    <w:rsid w:val="007B7B32"/>
    <w:rsid w:val="007B7CE9"/>
    <w:rsid w:val="007C0589"/>
    <w:rsid w:val="007C08DB"/>
    <w:rsid w:val="007C0F50"/>
    <w:rsid w:val="007C10C4"/>
    <w:rsid w:val="007C169B"/>
    <w:rsid w:val="007C194A"/>
    <w:rsid w:val="007C1DBC"/>
    <w:rsid w:val="007C247A"/>
    <w:rsid w:val="007C27F4"/>
    <w:rsid w:val="007C32AB"/>
    <w:rsid w:val="007C33D4"/>
    <w:rsid w:val="007C3A53"/>
    <w:rsid w:val="007C4571"/>
    <w:rsid w:val="007C463C"/>
    <w:rsid w:val="007C4CAF"/>
    <w:rsid w:val="007C4FD8"/>
    <w:rsid w:val="007C5096"/>
    <w:rsid w:val="007C52E6"/>
    <w:rsid w:val="007C53E9"/>
    <w:rsid w:val="007C542E"/>
    <w:rsid w:val="007C5863"/>
    <w:rsid w:val="007C6290"/>
    <w:rsid w:val="007C69C6"/>
    <w:rsid w:val="007C6F63"/>
    <w:rsid w:val="007C71AB"/>
    <w:rsid w:val="007C77C5"/>
    <w:rsid w:val="007D010D"/>
    <w:rsid w:val="007D0861"/>
    <w:rsid w:val="007D0876"/>
    <w:rsid w:val="007D202A"/>
    <w:rsid w:val="007D2263"/>
    <w:rsid w:val="007D26E3"/>
    <w:rsid w:val="007D2789"/>
    <w:rsid w:val="007D27E9"/>
    <w:rsid w:val="007D2ACA"/>
    <w:rsid w:val="007D33C7"/>
    <w:rsid w:val="007D34D5"/>
    <w:rsid w:val="007D4120"/>
    <w:rsid w:val="007D413B"/>
    <w:rsid w:val="007D4244"/>
    <w:rsid w:val="007D5112"/>
    <w:rsid w:val="007D5173"/>
    <w:rsid w:val="007D5231"/>
    <w:rsid w:val="007D5888"/>
    <w:rsid w:val="007D5E08"/>
    <w:rsid w:val="007D6210"/>
    <w:rsid w:val="007D65B4"/>
    <w:rsid w:val="007D6992"/>
    <w:rsid w:val="007D7337"/>
    <w:rsid w:val="007D739D"/>
    <w:rsid w:val="007D760B"/>
    <w:rsid w:val="007D7B41"/>
    <w:rsid w:val="007D7ED9"/>
    <w:rsid w:val="007D7F7C"/>
    <w:rsid w:val="007E11EF"/>
    <w:rsid w:val="007E1BA0"/>
    <w:rsid w:val="007E2325"/>
    <w:rsid w:val="007E2657"/>
    <w:rsid w:val="007E2A75"/>
    <w:rsid w:val="007E3450"/>
    <w:rsid w:val="007E39F8"/>
    <w:rsid w:val="007E3B53"/>
    <w:rsid w:val="007E4849"/>
    <w:rsid w:val="007E4A3C"/>
    <w:rsid w:val="007E4A51"/>
    <w:rsid w:val="007E4C3D"/>
    <w:rsid w:val="007E5840"/>
    <w:rsid w:val="007E5C2E"/>
    <w:rsid w:val="007E5D03"/>
    <w:rsid w:val="007E6201"/>
    <w:rsid w:val="007E6248"/>
    <w:rsid w:val="007E625A"/>
    <w:rsid w:val="007E6AE4"/>
    <w:rsid w:val="007E6D95"/>
    <w:rsid w:val="007E7123"/>
    <w:rsid w:val="007E728D"/>
    <w:rsid w:val="007E731F"/>
    <w:rsid w:val="007E77F2"/>
    <w:rsid w:val="007E7A58"/>
    <w:rsid w:val="007E7B4C"/>
    <w:rsid w:val="007F0A91"/>
    <w:rsid w:val="007F1352"/>
    <w:rsid w:val="007F194A"/>
    <w:rsid w:val="007F1FC6"/>
    <w:rsid w:val="007F2B96"/>
    <w:rsid w:val="007F2DD9"/>
    <w:rsid w:val="007F2E43"/>
    <w:rsid w:val="007F3E90"/>
    <w:rsid w:val="007F3F10"/>
    <w:rsid w:val="007F403C"/>
    <w:rsid w:val="007F4A41"/>
    <w:rsid w:val="007F4EAA"/>
    <w:rsid w:val="007F56F1"/>
    <w:rsid w:val="007F59EB"/>
    <w:rsid w:val="007F5CF8"/>
    <w:rsid w:val="007F65A8"/>
    <w:rsid w:val="007F697B"/>
    <w:rsid w:val="007F776D"/>
    <w:rsid w:val="007F78A3"/>
    <w:rsid w:val="007F797E"/>
    <w:rsid w:val="007F7BB1"/>
    <w:rsid w:val="00800005"/>
    <w:rsid w:val="008012F1"/>
    <w:rsid w:val="0080156A"/>
    <w:rsid w:val="00801A34"/>
    <w:rsid w:val="00802221"/>
    <w:rsid w:val="00802663"/>
    <w:rsid w:val="008033A8"/>
    <w:rsid w:val="00803B7D"/>
    <w:rsid w:val="00804602"/>
    <w:rsid w:val="00805376"/>
    <w:rsid w:val="00805487"/>
    <w:rsid w:val="00805A83"/>
    <w:rsid w:val="00805B5D"/>
    <w:rsid w:val="00806152"/>
    <w:rsid w:val="008064B3"/>
    <w:rsid w:val="00806535"/>
    <w:rsid w:val="0080659C"/>
    <w:rsid w:val="00806B93"/>
    <w:rsid w:val="00806BC2"/>
    <w:rsid w:val="00806F2A"/>
    <w:rsid w:val="00807077"/>
    <w:rsid w:val="0080711A"/>
    <w:rsid w:val="0080785D"/>
    <w:rsid w:val="00807A88"/>
    <w:rsid w:val="0081013A"/>
    <w:rsid w:val="00810320"/>
    <w:rsid w:val="00811437"/>
    <w:rsid w:val="008116E2"/>
    <w:rsid w:val="00811893"/>
    <w:rsid w:val="008118FC"/>
    <w:rsid w:val="00811A47"/>
    <w:rsid w:val="00811B34"/>
    <w:rsid w:val="00811B38"/>
    <w:rsid w:val="00811B5B"/>
    <w:rsid w:val="00811F01"/>
    <w:rsid w:val="00812CFB"/>
    <w:rsid w:val="00812E72"/>
    <w:rsid w:val="00813D13"/>
    <w:rsid w:val="00814755"/>
    <w:rsid w:val="00814CDC"/>
    <w:rsid w:val="00814E5B"/>
    <w:rsid w:val="008151E6"/>
    <w:rsid w:val="00815E6D"/>
    <w:rsid w:val="00816A82"/>
    <w:rsid w:val="00816F0F"/>
    <w:rsid w:val="0081779B"/>
    <w:rsid w:val="00817B5F"/>
    <w:rsid w:val="00817C67"/>
    <w:rsid w:val="00817EC4"/>
    <w:rsid w:val="00817F21"/>
    <w:rsid w:val="008206DA"/>
    <w:rsid w:val="008209DB"/>
    <w:rsid w:val="00820AA7"/>
    <w:rsid w:val="00820DD2"/>
    <w:rsid w:val="008217C4"/>
    <w:rsid w:val="00822188"/>
    <w:rsid w:val="0082299F"/>
    <w:rsid w:val="00822E30"/>
    <w:rsid w:val="008230AF"/>
    <w:rsid w:val="008233C1"/>
    <w:rsid w:val="00824580"/>
    <w:rsid w:val="00824B1F"/>
    <w:rsid w:val="00824F9E"/>
    <w:rsid w:val="00825849"/>
    <w:rsid w:val="00825950"/>
    <w:rsid w:val="008259DF"/>
    <w:rsid w:val="00826D01"/>
    <w:rsid w:val="0082723D"/>
    <w:rsid w:val="00827671"/>
    <w:rsid w:val="00827937"/>
    <w:rsid w:val="00830EBC"/>
    <w:rsid w:val="0083147B"/>
    <w:rsid w:val="0083181D"/>
    <w:rsid w:val="0083201F"/>
    <w:rsid w:val="00832929"/>
    <w:rsid w:val="00832B97"/>
    <w:rsid w:val="00833339"/>
    <w:rsid w:val="00833343"/>
    <w:rsid w:val="00833932"/>
    <w:rsid w:val="00834070"/>
    <w:rsid w:val="00834368"/>
    <w:rsid w:val="0083454F"/>
    <w:rsid w:val="00834CEE"/>
    <w:rsid w:val="00834EE8"/>
    <w:rsid w:val="00834F07"/>
    <w:rsid w:val="0083527E"/>
    <w:rsid w:val="0083545A"/>
    <w:rsid w:val="00835C21"/>
    <w:rsid w:val="00835E24"/>
    <w:rsid w:val="00836CDD"/>
    <w:rsid w:val="008373CA"/>
    <w:rsid w:val="008400B2"/>
    <w:rsid w:val="008410E9"/>
    <w:rsid w:val="008411A4"/>
    <w:rsid w:val="0084198F"/>
    <w:rsid w:val="00841DD6"/>
    <w:rsid w:val="00841FC7"/>
    <w:rsid w:val="0084229A"/>
    <w:rsid w:val="00842439"/>
    <w:rsid w:val="00843516"/>
    <w:rsid w:val="008437C5"/>
    <w:rsid w:val="00843C81"/>
    <w:rsid w:val="00843F96"/>
    <w:rsid w:val="00844150"/>
    <w:rsid w:val="008446B9"/>
    <w:rsid w:val="0084482E"/>
    <w:rsid w:val="00845231"/>
    <w:rsid w:val="008454D9"/>
    <w:rsid w:val="00845720"/>
    <w:rsid w:val="00845B0B"/>
    <w:rsid w:val="00845BCC"/>
    <w:rsid w:val="00845F4A"/>
    <w:rsid w:val="008460C9"/>
    <w:rsid w:val="00846110"/>
    <w:rsid w:val="008468D7"/>
    <w:rsid w:val="00846B38"/>
    <w:rsid w:val="00847127"/>
    <w:rsid w:val="00847828"/>
    <w:rsid w:val="00847C7F"/>
    <w:rsid w:val="008502D4"/>
    <w:rsid w:val="00850D09"/>
    <w:rsid w:val="00850E3B"/>
    <w:rsid w:val="00851110"/>
    <w:rsid w:val="00851A5F"/>
    <w:rsid w:val="00851FD9"/>
    <w:rsid w:val="00852F34"/>
    <w:rsid w:val="00853305"/>
    <w:rsid w:val="00853CE7"/>
    <w:rsid w:val="00853DAD"/>
    <w:rsid w:val="00853F4A"/>
    <w:rsid w:val="008555AE"/>
    <w:rsid w:val="00855668"/>
    <w:rsid w:val="00855B4A"/>
    <w:rsid w:val="00855CEF"/>
    <w:rsid w:val="00855DA5"/>
    <w:rsid w:val="00856E45"/>
    <w:rsid w:val="008571B5"/>
    <w:rsid w:val="00857EA1"/>
    <w:rsid w:val="00860069"/>
    <w:rsid w:val="0086035C"/>
    <w:rsid w:val="00860BCA"/>
    <w:rsid w:val="00860E05"/>
    <w:rsid w:val="00861840"/>
    <w:rsid w:val="00861CCF"/>
    <w:rsid w:val="00861CD8"/>
    <w:rsid w:val="00862059"/>
    <w:rsid w:val="00862E28"/>
    <w:rsid w:val="008633E2"/>
    <w:rsid w:val="00863FCD"/>
    <w:rsid w:val="008648A0"/>
    <w:rsid w:val="00865B4C"/>
    <w:rsid w:val="00866253"/>
    <w:rsid w:val="00866AA3"/>
    <w:rsid w:val="00866C81"/>
    <w:rsid w:val="0086725A"/>
    <w:rsid w:val="008672E1"/>
    <w:rsid w:val="00867673"/>
    <w:rsid w:val="00867F1C"/>
    <w:rsid w:val="00870190"/>
    <w:rsid w:val="0087024A"/>
    <w:rsid w:val="00870639"/>
    <w:rsid w:val="00870653"/>
    <w:rsid w:val="00870925"/>
    <w:rsid w:val="00871A23"/>
    <w:rsid w:val="00872484"/>
    <w:rsid w:val="0087339D"/>
    <w:rsid w:val="00873B73"/>
    <w:rsid w:val="0087495D"/>
    <w:rsid w:val="008750C1"/>
    <w:rsid w:val="0087534E"/>
    <w:rsid w:val="00875364"/>
    <w:rsid w:val="00875A77"/>
    <w:rsid w:val="00875B3B"/>
    <w:rsid w:val="00875DB0"/>
    <w:rsid w:val="00876607"/>
    <w:rsid w:val="00876BDE"/>
    <w:rsid w:val="00876C63"/>
    <w:rsid w:val="00876F97"/>
    <w:rsid w:val="008772CD"/>
    <w:rsid w:val="008772ED"/>
    <w:rsid w:val="008775DD"/>
    <w:rsid w:val="00877DDD"/>
    <w:rsid w:val="0088006D"/>
    <w:rsid w:val="0088038E"/>
    <w:rsid w:val="008807E1"/>
    <w:rsid w:val="00880A86"/>
    <w:rsid w:val="00880AEA"/>
    <w:rsid w:val="00880F0C"/>
    <w:rsid w:val="008817F7"/>
    <w:rsid w:val="00881B0A"/>
    <w:rsid w:val="00882157"/>
    <w:rsid w:val="0088231E"/>
    <w:rsid w:val="008828EC"/>
    <w:rsid w:val="00882B66"/>
    <w:rsid w:val="0088366B"/>
    <w:rsid w:val="00883C60"/>
    <w:rsid w:val="008843F1"/>
    <w:rsid w:val="00884A09"/>
    <w:rsid w:val="00884A6D"/>
    <w:rsid w:val="00884B43"/>
    <w:rsid w:val="00885E2E"/>
    <w:rsid w:val="00886026"/>
    <w:rsid w:val="00886382"/>
    <w:rsid w:val="00886C9F"/>
    <w:rsid w:val="00886EE5"/>
    <w:rsid w:val="00886F54"/>
    <w:rsid w:val="00886FA3"/>
    <w:rsid w:val="00887447"/>
    <w:rsid w:val="00887D0C"/>
    <w:rsid w:val="00887EA0"/>
    <w:rsid w:val="008909A1"/>
    <w:rsid w:val="00890B74"/>
    <w:rsid w:val="00890F66"/>
    <w:rsid w:val="008918CF"/>
    <w:rsid w:val="008919F4"/>
    <w:rsid w:val="00891A48"/>
    <w:rsid w:val="0089293A"/>
    <w:rsid w:val="0089393E"/>
    <w:rsid w:val="008947F7"/>
    <w:rsid w:val="00894AD5"/>
    <w:rsid w:val="008961B3"/>
    <w:rsid w:val="008962D8"/>
    <w:rsid w:val="00896AB3"/>
    <w:rsid w:val="008979A4"/>
    <w:rsid w:val="00897D71"/>
    <w:rsid w:val="008A03E3"/>
    <w:rsid w:val="008A0AF4"/>
    <w:rsid w:val="008A0CCD"/>
    <w:rsid w:val="008A1C80"/>
    <w:rsid w:val="008A1F07"/>
    <w:rsid w:val="008A21D9"/>
    <w:rsid w:val="008A2C67"/>
    <w:rsid w:val="008A3122"/>
    <w:rsid w:val="008A340C"/>
    <w:rsid w:val="008A36A7"/>
    <w:rsid w:val="008A47D9"/>
    <w:rsid w:val="008A491D"/>
    <w:rsid w:val="008A4C4E"/>
    <w:rsid w:val="008A55D5"/>
    <w:rsid w:val="008A589D"/>
    <w:rsid w:val="008A599A"/>
    <w:rsid w:val="008A6AA0"/>
    <w:rsid w:val="008A6B63"/>
    <w:rsid w:val="008A6CC5"/>
    <w:rsid w:val="008A6D0D"/>
    <w:rsid w:val="008A6D1D"/>
    <w:rsid w:val="008A6D90"/>
    <w:rsid w:val="008A7269"/>
    <w:rsid w:val="008A7D42"/>
    <w:rsid w:val="008A7D44"/>
    <w:rsid w:val="008A7F56"/>
    <w:rsid w:val="008B0059"/>
    <w:rsid w:val="008B0579"/>
    <w:rsid w:val="008B0CEC"/>
    <w:rsid w:val="008B0E2E"/>
    <w:rsid w:val="008B0F23"/>
    <w:rsid w:val="008B0FE2"/>
    <w:rsid w:val="008B10FD"/>
    <w:rsid w:val="008B1527"/>
    <w:rsid w:val="008B15FC"/>
    <w:rsid w:val="008B18CE"/>
    <w:rsid w:val="008B225A"/>
    <w:rsid w:val="008B24F6"/>
    <w:rsid w:val="008B289F"/>
    <w:rsid w:val="008B2B41"/>
    <w:rsid w:val="008B2C40"/>
    <w:rsid w:val="008B2D89"/>
    <w:rsid w:val="008B3509"/>
    <w:rsid w:val="008B3F51"/>
    <w:rsid w:val="008B4205"/>
    <w:rsid w:val="008B4250"/>
    <w:rsid w:val="008B4BE5"/>
    <w:rsid w:val="008B4E0F"/>
    <w:rsid w:val="008B54A2"/>
    <w:rsid w:val="008B54C0"/>
    <w:rsid w:val="008B55AB"/>
    <w:rsid w:val="008B5D70"/>
    <w:rsid w:val="008B63FA"/>
    <w:rsid w:val="008B703A"/>
    <w:rsid w:val="008C0725"/>
    <w:rsid w:val="008C0956"/>
    <w:rsid w:val="008C0B77"/>
    <w:rsid w:val="008C172F"/>
    <w:rsid w:val="008C1E3D"/>
    <w:rsid w:val="008C33A0"/>
    <w:rsid w:val="008C3FCC"/>
    <w:rsid w:val="008C4BB6"/>
    <w:rsid w:val="008C595E"/>
    <w:rsid w:val="008C5A48"/>
    <w:rsid w:val="008C5B8F"/>
    <w:rsid w:val="008C6B2B"/>
    <w:rsid w:val="008C6FA3"/>
    <w:rsid w:val="008C70D4"/>
    <w:rsid w:val="008C720F"/>
    <w:rsid w:val="008C7496"/>
    <w:rsid w:val="008C7DEB"/>
    <w:rsid w:val="008D0A0E"/>
    <w:rsid w:val="008D0A7E"/>
    <w:rsid w:val="008D14B5"/>
    <w:rsid w:val="008D17F4"/>
    <w:rsid w:val="008D188B"/>
    <w:rsid w:val="008D1994"/>
    <w:rsid w:val="008D1AA8"/>
    <w:rsid w:val="008D1E0B"/>
    <w:rsid w:val="008D205C"/>
    <w:rsid w:val="008D25CC"/>
    <w:rsid w:val="008D2EF7"/>
    <w:rsid w:val="008D3BB1"/>
    <w:rsid w:val="008D3C93"/>
    <w:rsid w:val="008D4D08"/>
    <w:rsid w:val="008D50D9"/>
    <w:rsid w:val="008D52A0"/>
    <w:rsid w:val="008D5B01"/>
    <w:rsid w:val="008D5CFB"/>
    <w:rsid w:val="008D6859"/>
    <w:rsid w:val="008D788C"/>
    <w:rsid w:val="008D7C1E"/>
    <w:rsid w:val="008D7DD9"/>
    <w:rsid w:val="008E1DF7"/>
    <w:rsid w:val="008E1E9B"/>
    <w:rsid w:val="008E2386"/>
    <w:rsid w:val="008E280B"/>
    <w:rsid w:val="008E2F00"/>
    <w:rsid w:val="008E359C"/>
    <w:rsid w:val="008E3888"/>
    <w:rsid w:val="008E3B7A"/>
    <w:rsid w:val="008E3D85"/>
    <w:rsid w:val="008E3E4F"/>
    <w:rsid w:val="008E4526"/>
    <w:rsid w:val="008E61A3"/>
    <w:rsid w:val="008E647B"/>
    <w:rsid w:val="008E6B36"/>
    <w:rsid w:val="008E7376"/>
    <w:rsid w:val="008F08C6"/>
    <w:rsid w:val="008F09C7"/>
    <w:rsid w:val="008F142B"/>
    <w:rsid w:val="008F1CDD"/>
    <w:rsid w:val="008F2AAE"/>
    <w:rsid w:val="008F473A"/>
    <w:rsid w:val="008F477C"/>
    <w:rsid w:val="008F4908"/>
    <w:rsid w:val="008F4E3B"/>
    <w:rsid w:val="008F4F53"/>
    <w:rsid w:val="008F5149"/>
    <w:rsid w:val="008F53ED"/>
    <w:rsid w:val="008F590C"/>
    <w:rsid w:val="008F6CDB"/>
    <w:rsid w:val="008F706F"/>
    <w:rsid w:val="008F736A"/>
    <w:rsid w:val="008F7D85"/>
    <w:rsid w:val="0090048C"/>
    <w:rsid w:val="009005C4"/>
    <w:rsid w:val="00900887"/>
    <w:rsid w:val="00900994"/>
    <w:rsid w:val="00900B31"/>
    <w:rsid w:val="00901334"/>
    <w:rsid w:val="00901A53"/>
    <w:rsid w:val="009022A9"/>
    <w:rsid w:val="009027DC"/>
    <w:rsid w:val="00902F9F"/>
    <w:rsid w:val="00903A09"/>
    <w:rsid w:val="00903A5E"/>
    <w:rsid w:val="00904A37"/>
    <w:rsid w:val="00904BC2"/>
    <w:rsid w:val="00905629"/>
    <w:rsid w:val="00905B6A"/>
    <w:rsid w:val="00906561"/>
    <w:rsid w:val="00906969"/>
    <w:rsid w:val="00907726"/>
    <w:rsid w:val="00907921"/>
    <w:rsid w:val="0090792A"/>
    <w:rsid w:val="00907DD4"/>
    <w:rsid w:val="00910104"/>
    <w:rsid w:val="009105B6"/>
    <w:rsid w:val="0091085C"/>
    <w:rsid w:val="00910C26"/>
    <w:rsid w:val="00910DA2"/>
    <w:rsid w:val="0091115A"/>
    <w:rsid w:val="00911B39"/>
    <w:rsid w:val="009123C5"/>
    <w:rsid w:val="009124CE"/>
    <w:rsid w:val="00912954"/>
    <w:rsid w:val="00912956"/>
    <w:rsid w:val="00912B14"/>
    <w:rsid w:val="00912E9F"/>
    <w:rsid w:val="0091312F"/>
    <w:rsid w:val="009131C7"/>
    <w:rsid w:val="00913681"/>
    <w:rsid w:val="009138A8"/>
    <w:rsid w:val="00913BE3"/>
    <w:rsid w:val="009141EC"/>
    <w:rsid w:val="00914E27"/>
    <w:rsid w:val="00915887"/>
    <w:rsid w:val="009158F3"/>
    <w:rsid w:val="00916058"/>
    <w:rsid w:val="009160F6"/>
    <w:rsid w:val="00916232"/>
    <w:rsid w:val="00916340"/>
    <w:rsid w:val="00916F5F"/>
    <w:rsid w:val="009170AE"/>
    <w:rsid w:val="00917514"/>
    <w:rsid w:val="0091783D"/>
    <w:rsid w:val="00920125"/>
    <w:rsid w:val="009206AC"/>
    <w:rsid w:val="00920C50"/>
    <w:rsid w:val="00920DC3"/>
    <w:rsid w:val="00920E18"/>
    <w:rsid w:val="00921734"/>
    <w:rsid w:val="00921AE2"/>
    <w:rsid w:val="00921D7A"/>
    <w:rsid w:val="00921F34"/>
    <w:rsid w:val="00922360"/>
    <w:rsid w:val="00922783"/>
    <w:rsid w:val="0092297F"/>
    <w:rsid w:val="00922F9D"/>
    <w:rsid w:val="0092304C"/>
    <w:rsid w:val="009230CD"/>
    <w:rsid w:val="009234B4"/>
    <w:rsid w:val="00923F06"/>
    <w:rsid w:val="00924336"/>
    <w:rsid w:val="00924344"/>
    <w:rsid w:val="00924969"/>
    <w:rsid w:val="00924E55"/>
    <w:rsid w:val="0092550F"/>
    <w:rsid w:val="0092562E"/>
    <w:rsid w:val="00925641"/>
    <w:rsid w:val="0092579C"/>
    <w:rsid w:val="0092601D"/>
    <w:rsid w:val="0092601E"/>
    <w:rsid w:val="00926906"/>
    <w:rsid w:val="00926ECC"/>
    <w:rsid w:val="009275FA"/>
    <w:rsid w:val="0092799F"/>
    <w:rsid w:val="00927EB3"/>
    <w:rsid w:val="009302A9"/>
    <w:rsid w:val="009309CB"/>
    <w:rsid w:val="00930DF7"/>
    <w:rsid w:val="00930EA8"/>
    <w:rsid w:val="00931CE9"/>
    <w:rsid w:val="00932D47"/>
    <w:rsid w:val="00933620"/>
    <w:rsid w:val="00933BEF"/>
    <w:rsid w:val="00934077"/>
    <w:rsid w:val="009347F6"/>
    <w:rsid w:val="00935F3D"/>
    <w:rsid w:val="0093600E"/>
    <w:rsid w:val="0093633A"/>
    <w:rsid w:val="0093698B"/>
    <w:rsid w:val="00936BC7"/>
    <w:rsid w:val="00937429"/>
    <w:rsid w:val="00937471"/>
    <w:rsid w:val="009374B1"/>
    <w:rsid w:val="00940BE5"/>
    <w:rsid w:val="00941B3F"/>
    <w:rsid w:val="009421EC"/>
    <w:rsid w:val="009428C6"/>
    <w:rsid w:val="00942A99"/>
    <w:rsid w:val="00942B14"/>
    <w:rsid w:val="009436E8"/>
    <w:rsid w:val="00943B30"/>
    <w:rsid w:val="00944009"/>
    <w:rsid w:val="00944BA8"/>
    <w:rsid w:val="00944FF9"/>
    <w:rsid w:val="009455F3"/>
    <w:rsid w:val="00945766"/>
    <w:rsid w:val="00945B69"/>
    <w:rsid w:val="00945F4B"/>
    <w:rsid w:val="00945FD8"/>
    <w:rsid w:val="0094693D"/>
    <w:rsid w:val="00947050"/>
    <w:rsid w:val="00947BB4"/>
    <w:rsid w:val="0095002B"/>
    <w:rsid w:val="00950420"/>
    <w:rsid w:val="0095084D"/>
    <w:rsid w:val="00950897"/>
    <w:rsid w:val="0095111E"/>
    <w:rsid w:val="009513C8"/>
    <w:rsid w:val="00951E8A"/>
    <w:rsid w:val="00951EDD"/>
    <w:rsid w:val="00951F1A"/>
    <w:rsid w:val="00951F59"/>
    <w:rsid w:val="009521FE"/>
    <w:rsid w:val="00952F4C"/>
    <w:rsid w:val="0095307A"/>
    <w:rsid w:val="00953953"/>
    <w:rsid w:val="00953F90"/>
    <w:rsid w:val="0095441B"/>
    <w:rsid w:val="009545B9"/>
    <w:rsid w:val="009546B5"/>
    <w:rsid w:val="009547D3"/>
    <w:rsid w:val="00954B56"/>
    <w:rsid w:val="00954E1D"/>
    <w:rsid w:val="00954F37"/>
    <w:rsid w:val="009563B6"/>
    <w:rsid w:val="0095649E"/>
    <w:rsid w:val="0095699A"/>
    <w:rsid w:val="00957B9A"/>
    <w:rsid w:val="00957BD7"/>
    <w:rsid w:val="00960B10"/>
    <w:rsid w:val="00961B6B"/>
    <w:rsid w:val="00961DE0"/>
    <w:rsid w:val="00962313"/>
    <w:rsid w:val="0096263B"/>
    <w:rsid w:val="00962952"/>
    <w:rsid w:val="00963298"/>
    <w:rsid w:val="00963407"/>
    <w:rsid w:val="00963B12"/>
    <w:rsid w:val="009640C3"/>
    <w:rsid w:val="00964AAB"/>
    <w:rsid w:val="009651D3"/>
    <w:rsid w:val="00965BD5"/>
    <w:rsid w:val="00966596"/>
    <w:rsid w:val="009667CC"/>
    <w:rsid w:val="009668EB"/>
    <w:rsid w:val="00966E6F"/>
    <w:rsid w:val="0096719E"/>
    <w:rsid w:val="009678C6"/>
    <w:rsid w:val="00972423"/>
    <w:rsid w:val="009724D0"/>
    <w:rsid w:val="009726F1"/>
    <w:rsid w:val="00972F5E"/>
    <w:rsid w:val="009738D2"/>
    <w:rsid w:val="00973AA2"/>
    <w:rsid w:val="00973BB8"/>
    <w:rsid w:val="00974A8D"/>
    <w:rsid w:val="00976018"/>
    <w:rsid w:val="009765F6"/>
    <w:rsid w:val="0097673A"/>
    <w:rsid w:val="00976838"/>
    <w:rsid w:val="0097684C"/>
    <w:rsid w:val="00976BC0"/>
    <w:rsid w:val="00976E3A"/>
    <w:rsid w:val="00976EB3"/>
    <w:rsid w:val="009770E2"/>
    <w:rsid w:val="0098040C"/>
    <w:rsid w:val="0098050A"/>
    <w:rsid w:val="009806CC"/>
    <w:rsid w:val="00980CB8"/>
    <w:rsid w:val="00981A8C"/>
    <w:rsid w:val="00982349"/>
    <w:rsid w:val="00982BBC"/>
    <w:rsid w:val="009831B0"/>
    <w:rsid w:val="009837EA"/>
    <w:rsid w:val="009841DA"/>
    <w:rsid w:val="00984515"/>
    <w:rsid w:val="00984553"/>
    <w:rsid w:val="0098475E"/>
    <w:rsid w:val="00984832"/>
    <w:rsid w:val="00984B8D"/>
    <w:rsid w:val="00985FB9"/>
    <w:rsid w:val="0098616D"/>
    <w:rsid w:val="00986627"/>
    <w:rsid w:val="009867AC"/>
    <w:rsid w:val="0098691C"/>
    <w:rsid w:val="00986B83"/>
    <w:rsid w:val="009873BE"/>
    <w:rsid w:val="00987643"/>
    <w:rsid w:val="0098778E"/>
    <w:rsid w:val="00987904"/>
    <w:rsid w:val="0098798D"/>
    <w:rsid w:val="00987B6F"/>
    <w:rsid w:val="00987CBE"/>
    <w:rsid w:val="00990105"/>
    <w:rsid w:val="00990526"/>
    <w:rsid w:val="00991089"/>
    <w:rsid w:val="00991732"/>
    <w:rsid w:val="00991BF5"/>
    <w:rsid w:val="009926D2"/>
    <w:rsid w:val="00992E62"/>
    <w:rsid w:val="0099325C"/>
    <w:rsid w:val="00993667"/>
    <w:rsid w:val="00993E7B"/>
    <w:rsid w:val="00993ED6"/>
    <w:rsid w:val="0099409B"/>
    <w:rsid w:val="009948C2"/>
    <w:rsid w:val="00994A18"/>
    <w:rsid w:val="00994A8E"/>
    <w:rsid w:val="00995313"/>
    <w:rsid w:val="0099542F"/>
    <w:rsid w:val="00995603"/>
    <w:rsid w:val="00995C0F"/>
    <w:rsid w:val="009966DD"/>
    <w:rsid w:val="0099689D"/>
    <w:rsid w:val="00996F82"/>
    <w:rsid w:val="00997D4A"/>
    <w:rsid w:val="009A0283"/>
    <w:rsid w:val="009A0498"/>
    <w:rsid w:val="009A0691"/>
    <w:rsid w:val="009A0E44"/>
    <w:rsid w:val="009A0F21"/>
    <w:rsid w:val="009A17D8"/>
    <w:rsid w:val="009A1977"/>
    <w:rsid w:val="009A220B"/>
    <w:rsid w:val="009A26B0"/>
    <w:rsid w:val="009A336D"/>
    <w:rsid w:val="009A35D3"/>
    <w:rsid w:val="009A4028"/>
    <w:rsid w:val="009A4242"/>
    <w:rsid w:val="009A489E"/>
    <w:rsid w:val="009A48E6"/>
    <w:rsid w:val="009A4F9B"/>
    <w:rsid w:val="009A50D5"/>
    <w:rsid w:val="009A61C8"/>
    <w:rsid w:val="009A671A"/>
    <w:rsid w:val="009A7965"/>
    <w:rsid w:val="009A7F84"/>
    <w:rsid w:val="009B0A7F"/>
    <w:rsid w:val="009B0E42"/>
    <w:rsid w:val="009B142A"/>
    <w:rsid w:val="009B14D0"/>
    <w:rsid w:val="009B1E3F"/>
    <w:rsid w:val="009B2685"/>
    <w:rsid w:val="009B2EED"/>
    <w:rsid w:val="009B3075"/>
    <w:rsid w:val="009B342F"/>
    <w:rsid w:val="009B3889"/>
    <w:rsid w:val="009B461F"/>
    <w:rsid w:val="009B4E47"/>
    <w:rsid w:val="009B603B"/>
    <w:rsid w:val="009B62A9"/>
    <w:rsid w:val="009B6724"/>
    <w:rsid w:val="009B72ED"/>
    <w:rsid w:val="009B7670"/>
    <w:rsid w:val="009B7732"/>
    <w:rsid w:val="009B7BD4"/>
    <w:rsid w:val="009B7D06"/>
    <w:rsid w:val="009B7F3F"/>
    <w:rsid w:val="009C081F"/>
    <w:rsid w:val="009C082E"/>
    <w:rsid w:val="009C114E"/>
    <w:rsid w:val="009C1BA7"/>
    <w:rsid w:val="009C1DB6"/>
    <w:rsid w:val="009C2347"/>
    <w:rsid w:val="009C266A"/>
    <w:rsid w:val="009C2B0A"/>
    <w:rsid w:val="009C2B71"/>
    <w:rsid w:val="009C3870"/>
    <w:rsid w:val="009C3BAD"/>
    <w:rsid w:val="009C3C20"/>
    <w:rsid w:val="009C3E94"/>
    <w:rsid w:val="009C3FD8"/>
    <w:rsid w:val="009C4242"/>
    <w:rsid w:val="009C4DF9"/>
    <w:rsid w:val="009C5914"/>
    <w:rsid w:val="009C5FF5"/>
    <w:rsid w:val="009C608B"/>
    <w:rsid w:val="009C6FD4"/>
    <w:rsid w:val="009C7385"/>
    <w:rsid w:val="009C7542"/>
    <w:rsid w:val="009C75A4"/>
    <w:rsid w:val="009C7DD3"/>
    <w:rsid w:val="009D00A3"/>
    <w:rsid w:val="009D0AC1"/>
    <w:rsid w:val="009D0C0F"/>
    <w:rsid w:val="009D0F51"/>
    <w:rsid w:val="009D2779"/>
    <w:rsid w:val="009D28C1"/>
    <w:rsid w:val="009D2AF3"/>
    <w:rsid w:val="009D3803"/>
    <w:rsid w:val="009D39D0"/>
    <w:rsid w:val="009D3DEA"/>
    <w:rsid w:val="009D4280"/>
    <w:rsid w:val="009D5247"/>
    <w:rsid w:val="009D55EC"/>
    <w:rsid w:val="009D5714"/>
    <w:rsid w:val="009D5BF1"/>
    <w:rsid w:val="009D6520"/>
    <w:rsid w:val="009D6CE9"/>
    <w:rsid w:val="009D6F31"/>
    <w:rsid w:val="009D7365"/>
    <w:rsid w:val="009D73AE"/>
    <w:rsid w:val="009D7608"/>
    <w:rsid w:val="009D7F98"/>
    <w:rsid w:val="009D7FD8"/>
    <w:rsid w:val="009E131F"/>
    <w:rsid w:val="009E1447"/>
    <w:rsid w:val="009E179D"/>
    <w:rsid w:val="009E1DE8"/>
    <w:rsid w:val="009E2B69"/>
    <w:rsid w:val="009E2C5C"/>
    <w:rsid w:val="009E3836"/>
    <w:rsid w:val="009E3C69"/>
    <w:rsid w:val="009E4076"/>
    <w:rsid w:val="009E431B"/>
    <w:rsid w:val="009E4793"/>
    <w:rsid w:val="009E508A"/>
    <w:rsid w:val="009E5D03"/>
    <w:rsid w:val="009E6248"/>
    <w:rsid w:val="009E6D17"/>
    <w:rsid w:val="009E6D5E"/>
    <w:rsid w:val="009E6F4A"/>
    <w:rsid w:val="009E6FB4"/>
    <w:rsid w:val="009E6FB7"/>
    <w:rsid w:val="009E78F0"/>
    <w:rsid w:val="009F0473"/>
    <w:rsid w:val="009F0B7F"/>
    <w:rsid w:val="009F0BCC"/>
    <w:rsid w:val="009F0E02"/>
    <w:rsid w:val="009F17E0"/>
    <w:rsid w:val="009F184F"/>
    <w:rsid w:val="009F191B"/>
    <w:rsid w:val="009F1E11"/>
    <w:rsid w:val="009F2D12"/>
    <w:rsid w:val="009F31B0"/>
    <w:rsid w:val="009F42B9"/>
    <w:rsid w:val="009F42F0"/>
    <w:rsid w:val="009F445D"/>
    <w:rsid w:val="009F4571"/>
    <w:rsid w:val="009F47D0"/>
    <w:rsid w:val="009F4FC7"/>
    <w:rsid w:val="009F4FCE"/>
    <w:rsid w:val="009F57FD"/>
    <w:rsid w:val="009F5F65"/>
    <w:rsid w:val="009F6C83"/>
    <w:rsid w:val="009F7567"/>
    <w:rsid w:val="00A007E7"/>
    <w:rsid w:val="00A00FC1"/>
    <w:rsid w:val="00A00FCD"/>
    <w:rsid w:val="00A010B7"/>
    <w:rsid w:val="00A01D0E"/>
    <w:rsid w:val="00A02AC9"/>
    <w:rsid w:val="00A02E75"/>
    <w:rsid w:val="00A031EC"/>
    <w:rsid w:val="00A033D5"/>
    <w:rsid w:val="00A0340B"/>
    <w:rsid w:val="00A03AB7"/>
    <w:rsid w:val="00A04401"/>
    <w:rsid w:val="00A04C11"/>
    <w:rsid w:val="00A04F35"/>
    <w:rsid w:val="00A05B43"/>
    <w:rsid w:val="00A05FC4"/>
    <w:rsid w:val="00A06008"/>
    <w:rsid w:val="00A061F0"/>
    <w:rsid w:val="00A06202"/>
    <w:rsid w:val="00A06484"/>
    <w:rsid w:val="00A06C00"/>
    <w:rsid w:val="00A07982"/>
    <w:rsid w:val="00A101CD"/>
    <w:rsid w:val="00A104C6"/>
    <w:rsid w:val="00A10A2E"/>
    <w:rsid w:val="00A10A63"/>
    <w:rsid w:val="00A10D06"/>
    <w:rsid w:val="00A115DA"/>
    <w:rsid w:val="00A11BB1"/>
    <w:rsid w:val="00A12DB6"/>
    <w:rsid w:val="00A1325C"/>
    <w:rsid w:val="00A132F9"/>
    <w:rsid w:val="00A13740"/>
    <w:rsid w:val="00A13A8E"/>
    <w:rsid w:val="00A13B3C"/>
    <w:rsid w:val="00A1461F"/>
    <w:rsid w:val="00A14BB7"/>
    <w:rsid w:val="00A14F69"/>
    <w:rsid w:val="00A15185"/>
    <w:rsid w:val="00A15618"/>
    <w:rsid w:val="00A15752"/>
    <w:rsid w:val="00A15D12"/>
    <w:rsid w:val="00A16623"/>
    <w:rsid w:val="00A16CA6"/>
    <w:rsid w:val="00A16DEE"/>
    <w:rsid w:val="00A16E71"/>
    <w:rsid w:val="00A1762F"/>
    <w:rsid w:val="00A20440"/>
    <w:rsid w:val="00A20862"/>
    <w:rsid w:val="00A2109C"/>
    <w:rsid w:val="00A21444"/>
    <w:rsid w:val="00A214ED"/>
    <w:rsid w:val="00A2196D"/>
    <w:rsid w:val="00A21D41"/>
    <w:rsid w:val="00A21F19"/>
    <w:rsid w:val="00A23656"/>
    <w:rsid w:val="00A238AC"/>
    <w:rsid w:val="00A23B79"/>
    <w:rsid w:val="00A23FC7"/>
    <w:rsid w:val="00A241E6"/>
    <w:rsid w:val="00A24217"/>
    <w:rsid w:val="00A24384"/>
    <w:rsid w:val="00A2464D"/>
    <w:rsid w:val="00A24B43"/>
    <w:rsid w:val="00A25AB0"/>
    <w:rsid w:val="00A25C02"/>
    <w:rsid w:val="00A25D80"/>
    <w:rsid w:val="00A25E7D"/>
    <w:rsid w:val="00A26340"/>
    <w:rsid w:val="00A265BC"/>
    <w:rsid w:val="00A26945"/>
    <w:rsid w:val="00A26F8F"/>
    <w:rsid w:val="00A279C4"/>
    <w:rsid w:val="00A30063"/>
    <w:rsid w:val="00A30686"/>
    <w:rsid w:val="00A30B77"/>
    <w:rsid w:val="00A30DDC"/>
    <w:rsid w:val="00A31768"/>
    <w:rsid w:val="00A31BE0"/>
    <w:rsid w:val="00A32004"/>
    <w:rsid w:val="00A33293"/>
    <w:rsid w:val="00A338B4"/>
    <w:rsid w:val="00A33C66"/>
    <w:rsid w:val="00A33F4A"/>
    <w:rsid w:val="00A341B0"/>
    <w:rsid w:val="00A34772"/>
    <w:rsid w:val="00A35038"/>
    <w:rsid w:val="00A35ED6"/>
    <w:rsid w:val="00A35F47"/>
    <w:rsid w:val="00A366C6"/>
    <w:rsid w:val="00A368F0"/>
    <w:rsid w:val="00A36C39"/>
    <w:rsid w:val="00A36EAD"/>
    <w:rsid w:val="00A37A6C"/>
    <w:rsid w:val="00A40030"/>
    <w:rsid w:val="00A40103"/>
    <w:rsid w:val="00A40345"/>
    <w:rsid w:val="00A40688"/>
    <w:rsid w:val="00A40A5B"/>
    <w:rsid w:val="00A415A6"/>
    <w:rsid w:val="00A418A7"/>
    <w:rsid w:val="00A41915"/>
    <w:rsid w:val="00A41AAD"/>
    <w:rsid w:val="00A421E5"/>
    <w:rsid w:val="00A43692"/>
    <w:rsid w:val="00A4400F"/>
    <w:rsid w:val="00A446A0"/>
    <w:rsid w:val="00A4527E"/>
    <w:rsid w:val="00A459D2"/>
    <w:rsid w:val="00A46609"/>
    <w:rsid w:val="00A467DC"/>
    <w:rsid w:val="00A46D4F"/>
    <w:rsid w:val="00A47535"/>
    <w:rsid w:val="00A475B3"/>
    <w:rsid w:val="00A50CA8"/>
    <w:rsid w:val="00A514F0"/>
    <w:rsid w:val="00A51853"/>
    <w:rsid w:val="00A51C84"/>
    <w:rsid w:val="00A522AE"/>
    <w:rsid w:val="00A524D5"/>
    <w:rsid w:val="00A5294F"/>
    <w:rsid w:val="00A53053"/>
    <w:rsid w:val="00A5356B"/>
    <w:rsid w:val="00A540E2"/>
    <w:rsid w:val="00A54F81"/>
    <w:rsid w:val="00A54FF7"/>
    <w:rsid w:val="00A558CA"/>
    <w:rsid w:val="00A55CB4"/>
    <w:rsid w:val="00A5650C"/>
    <w:rsid w:val="00A56A48"/>
    <w:rsid w:val="00A57302"/>
    <w:rsid w:val="00A5741A"/>
    <w:rsid w:val="00A5760C"/>
    <w:rsid w:val="00A5778C"/>
    <w:rsid w:val="00A57C91"/>
    <w:rsid w:val="00A57C94"/>
    <w:rsid w:val="00A60203"/>
    <w:rsid w:val="00A60383"/>
    <w:rsid w:val="00A603B9"/>
    <w:rsid w:val="00A60779"/>
    <w:rsid w:val="00A609C3"/>
    <w:rsid w:val="00A60DB3"/>
    <w:rsid w:val="00A60DD2"/>
    <w:rsid w:val="00A61BDF"/>
    <w:rsid w:val="00A61DCA"/>
    <w:rsid w:val="00A62D6D"/>
    <w:rsid w:val="00A64011"/>
    <w:rsid w:val="00A64344"/>
    <w:rsid w:val="00A644D9"/>
    <w:rsid w:val="00A65D5E"/>
    <w:rsid w:val="00A66BDE"/>
    <w:rsid w:val="00A66CF5"/>
    <w:rsid w:val="00A67004"/>
    <w:rsid w:val="00A671A6"/>
    <w:rsid w:val="00A67298"/>
    <w:rsid w:val="00A701E3"/>
    <w:rsid w:val="00A71C76"/>
    <w:rsid w:val="00A7253B"/>
    <w:rsid w:val="00A72E42"/>
    <w:rsid w:val="00A72EF7"/>
    <w:rsid w:val="00A72F91"/>
    <w:rsid w:val="00A73158"/>
    <w:rsid w:val="00A73601"/>
    <w:rsid w:val="00A73F3A"/>
    <w:rsid w:val="00A73F7F"/>
    <w:rsid w:val="00A74108"/>
    <w:rsid w:val="00A74295"/>
    <w:rsid w:val="00A74500"/>
    <w:rsid w:val="00A74B1D"/>
    <w:rsid w:val="00A74B79"/>
    <w:rsid w:val="00A75E59"/>
    <w:rsid w:val="00A75FF8"/>
    <w:rsid w:val="00A76C4F"/>
    <w:rsid w:val="00A770D5"/>
    <w:rsid w:val="00A77605"/>
    <w:rsid w:val="00A776F7"/>
    <w:rsid w:val="00A7770E"/>
    <w:rsid w:val="00A77F97"/>
    <w:rsid w:val="00A80231"/>
    <w:rsid w:val="00A8049C"/>
    <w:rsid w:val="00A804FC"/>
    <w:rsid w:val="00A80C1C"/>
    <w:rsid w:val="00A81C98"/>
    <w:rsid w:val="00A81CC6"/>
    <w:rsid w:val="00A81D09"/>
    <w:rsid w:val="00A82041"/>
    <w:rsid w:val="00A82237"/>
    <w:rsid w:val="00A82552"/>
    <w:rsid w:val="00A833AD"/>
    <w:rsid w:val="00A8341C"/>
    <w:rsid w:val="00A83461"/>
    <w:rsid w:val="00A834C0"/>
    <w:rsid w:val="00A834DF"/>
    <w:rsid w:val="00A842F3"/>
    <w:rsid w:val="00A8475E"/>
    <w:rsid w:val="00A8488F"/>
    <w:rsid w:val="00A84A4F"/>
    <w:rsid w:val="00A853E6"/>
    <w:rsid w:val="00A859CD"/>
    <w:rsid w:val="00A85A39"/>
    <w:rsid w:val="00A85B58"/>
    <w:rsid w:val="00A85F3C"/>
    <w:rsid w:val="00A860ED"/>
    <w:rsid w:val="00A861CB"/>
    <w:rsid w:val="00A864C8"/>
    <w:rsid w:val="00A8680D"/>
    <w:rsid w:val="00A86CB3"/>
    <w:rsid w:val="00A875E7"/>
    <w:rsid w:val="00A8789A"/>
    <w:rsid w:val="00A87BCE"/>
    <w:rsid w:val="00A87F93"/>
    <w:rsid w:val="00A90327"/>
    <w:rsid w:val="00A90A69"/>
    <w:rsid w:val="00A90BAD"/>
    <w:rsid w:val="00A90E8B"/>
    <w:rsid w:val="00A910BA"/>
    <w:rsid w:val="00A91238"/>
    <w:rsid w:val="00A91621"/>
    <w:rsid w:val="00A9232C"/>
    <w:rsid w:val="00A92C67"/>
    <w:rsid w:val="00A93903"/>
    <w:rsid w:val="00A93B58"/>
    <w:rsid w:val="00A94326"/>
    <w:rsid w:val="00A9594D"/>
    <w:rsid w:val="00A961F9"/>
    <w:rsid w:val="00A965C3"/>
    <w:rsid w:val="00A973BC"/>
    <w:rsid w:val="00A97418"/>
    <w:rsid w:val="00A97432"/>
    <w:rsid w:val="00A978BA"/>
    <w:rsid w:val="00A97943"/>
    <w:rsid w:val="00A97A47"/>
    <w:rsid w:val="00A97C30"/>
    <w:rsid w:val="00A97D8B"/>
    <w:rsid w:val="00AA08EB"/>
    <w:rsid w:val="00AA0C9A"/>
    <w:rsid w:val="00AA0ECF"/>
    <w:rsid w:val="00AA100D"/>
    <w:rsid w:val="00AA1C2C"/>
    <w:rsid w:val="00AA216E"/>
    <w:rsid w:val="00AA21A1"/>
    <w:rsid w:val="00AA31A2"/>
    <w:rsid w:val="00AA3986"/>
    <w:rsid w:val="00AA4577"/>
    <w:rsid w:val="00AA4658"/>
    <w:rsid w:val="00AA46CA"/>
    <w:rsid w:val="00AA494A"/>
    <w:rsid w:val="00AA55A7"/>
    <w:rsid w:val="00AA564E"/>
    <w:rsid w:val="00AA5CAE"/>
    <w:rsid w:val="00AA61A9"/>
    <w:rsid w:val="00AA69D1"/>
    <w:rsid w:val="00AA6C0A"/>
    <w:rsid w:val="00AA6FD3"/>
    <w:rsid w:val="00AA7036"/>
    <w:rsid w:val="00AA799F"/>
    <w:rsid w:val="00AA7E4B"/>
    <w:rsid w:val="00AB05AB"/>
    <w:rsid w:val="00AB0A55"/>
    <w:rsid w:val="00AB0B21"/>
    <w:rsid w:val="00AB0C49"/>
    <w:rsid w:val="00AB118D"/>
    <w:rsid w:val="00AB166D"/>
    <w:rsid w:val="00AB25B2"/>
    <w:rsid w:val="00AB34E4"/>
    <w:rsid w:val="00AB3A25"/>
    <w:rsid w:val="00AB3A7E"/>
    <w:rsid w:val="00AB3B2D"/>
    <w:rsid w:val="00AB3B78"/>
    <w:rsid w:val="00AB3D2F"/>
    <w:rsid w:val="00AB3DC7"/>
    <w:rsid w:val="00AB4738"/>
    <w:rsid w:val="00AB5913"/>
    <w:rsid w:val="00AB6C98"/>
    <w:rsid w:val="00AB7C35"/>
    <w:rsid w:val="00AB7D76"/>
    <w:rsid w:val="00AB7D9D"/>
    <w:rsid w:val="00AB7EA8"/>
    <w:rsid w:val="00AC0422"/>
    <w:rsid w:val="00AC0FB9"/>
    <w:rsid w:val="00AC1D8B"/>
    <w:rsid w:val="00AC26BB"/>
    <w:rsid w:val="00AC30A0"/>
    <w:rsid w:val="00AC4BF4"/>
    <w:rsid w:val="00AC5314"/>
    <w:rsid w:val="00AC5724"/>
    <w:rsid w:val="00AC5CE3"/>
    <w:rsid w:val="00AC6600"/>
    <w:rsid w:val="00AC6FA7"/>
    <w:rsid w:val="00AC7103"/>
    <w:rsid w:val="00AC71B9"/>
    <w:rsid w:val="00AC742C"/>
    <w:rsid w:val="00AC7BE2"/>
    <w:rsid w:val="00AC7C1F"/>
    <w:rsid w:val="00AC7D44"/>
    <w:rsid w:val="00AC7D73"/>
    <w:rsid w:val="00AC7E93"/>
    <w:rsid w:val="00AD015C"/>
    <w:rsid w:val="00AD0A46"/>
    <w:rsid w:val="00AD0A4A"/>
    <w:rsid w:val="00AD0E39"/>
    <w:rsid w:val="00AD0FA7"/>
    <w:rsid w:val="00AD165F"/>
    <w:rsid w:val="00AD2A2F"/>
    <w:rsid w:val="00AD2C07"/>
    <w:rsid w:val="00AD2F56"/>
    <w:rsid w:val="00AD34D4"/>
    <w:rsid w:val="00AD36C1"/>
    <w:rsid w:val="00AD3EBB"/>
    <w:rsid w:val="00AD4132"/>
    <w:rsid w:val="00AD41D3"/>
    <w:rsid w:val="00AD48CB"/>
    <w:rsid w:val="00AD4B2F"/>
    <w:rsid w:val="00AD4F2B"/>
    <w:rsid w:val="00AD5184"/>
    <w:rsid w:val="00AD5FE9"/>
    <w:rsid w:val="00AD6371"/>
    <w:rsid w:val="00AD68E9"/>
    <w:rsid w:val="00AD6C6F"/>
    <w:rsid w:val="00AD71E1"/>
    <w:rsid w:val="00AD75A0"/>
    <w:rsid w:val="00AD7B40"/>
    <w:rsid w:val="00AD7C00"/>
    <w:rsid w:val="00AE0BB0"/>
    <w:rsid w:val="00AE2456"/>
    <w:rsid w:val="00AE24A3"/>
    <w:rsid w:val="00AE2636"/>
    <w:rsid w:val="00AE2D60"/>
    <w:rsid w:val="00AE2F0D"/>
    <w:rsid w:val="00AE2FAA"/>
    <w:rsid w:val="00AE3526"/>
    <w:rsid w:val="00AE3C39"/>
    <w:rsid w:val="00AE4081"/>
    <w:rsid w:val="00AE4D50"/>
    <w:rsid w:val="00AE4FB8"/>
    <w:rsid w:val="00AE5159"/>
    <w:rsid w:val="00AE6119"/>
    <w:rsid w:val="00AE71F5"/>
    <w:rsid w:val="00AE7329"/>
    <w:rsid w:val="00AE7DE9"/>
    <w:rsid w:val="00AF01D9"/>
    <w:rsid w:val="00AF05F6"/>
    <w:rsid w:val="00AF079F"/>
    <w:rsid w:val="00AF10D2"/>
    <w:rsid w:val="00AF1DBD"/>
    <w:rsid w:val="00AF20D7"/>
    <w:rsid w:val="00AF22BB"/>
    <w:rsid w:val="00AF2914"/>
    <w:rsid w:val="00AF291E"/>
    <w:rsid w:val="00AF29BB"/>
    <w:rsid w:val="00AF2EEB"/>
    <w:rsid w:val="00AF3094"/>
    <w:rsid w:val="00AF356C"/>
    <w:rsid w:val="00AF3E49"/>
    <w:rsid w:val="00AF4473"/>
    <w:rsid w:val="00AF44EB"/>
    <w:rsid w:val="00AF530C"/>
    <w:rsid w:val="00AF56E6"/>
    <w:rsid w:val="00AF59A8"/>
    <w:rsid w:val="00AF62F1"/>
    <w:rsid w:val="00AF6488"/>
    <w:rsid w:val="00AF6974"/>
    <w:rsid w:val="00AF70D8"/>
    <w:rsid w:val="00AF7B38"/>
    <w:rsid w:val="00B00191"/>
    <w:rsid w:val="00B00799"/>
    <w:rsid w:val="00B00BFD"/>
    <w:rsid w:val="00B013BE"/>
    <w:rsid w:val="00B0145C"/>
    <w:rsid w:val="00B01FA3"/>
    <w:rsid w:val="00B02066"/>
    <w:rsid w:val="00B028D5"/>
    <w:rsid w:val="00B02B82"/>
    <w:rsid w:val="00B02DC8"/>
    <w:rsid w:val="00B03AB9"/>
    <w:rsid w:val="00B03E9F"/>
    <w:rsid w:val="00B0406D"/>
    <w:rsid w:val="00B043F5"/>
    <w:rsid w:val="00B045D4"/>
    <w:rsid w:val="00B04847"/>
    <w:rsid w:val="00B049BF"/>
    <w:rsid w:val="00B049F2"/>
    <w:rsid w:val="00B04CC6"/>
    <w:rsid w:val="00B04DF9"/>
    <w:rsid w:val="00B04E24"/>
    <w:rsid w:val="00B053E6"/>
    <w:rsid w:val="00B05E3F"/>
    <w:rsid w:val="00B06E69"/>
    <w:rsid w:val="00B07436"/>
    <w:rsid w:val="00B07CE4"/>
    <w:rsid w:val="00B07EBF"/>
    <w:rsid w:val="00B10294"/>
    <w:rsid w:val="00B108F0"/>
    <w:rsid w:val="00B110C8"/>
    <w:rsid w:val="00B117AD"/>
    <w:rsid w:val="00B1185B"/>
    <w:rsid w:val="00B126DC"/>
    <w:rsid w:val="00B130E7"/>
    <w:rsid w:val="00B1346D"/>
    <w:rsid w:val="00B136D0"/>
    <w:rsid w:val="00B139FD"/>
    <w:rsid w:val="00B14200"/>
    <w:rsid w:val="00B1449A"/>
    <w:rsid w:val="00B1469A"/>
    <w:rsid w:val="00B147E1"/>
    <w:rsid w:val="00B14B88"/>
    <w:rsid w:val="00B15334"/>
    <w:rsid w:val="00B1557E"/>
    <w:rsid w:val="00B15D32"/>
    <w:rsid w:val="00B16186"/>
    <w:rsid w:val="00B16D72"/>
    <w:rsid w:val="00B1719F"/>
    <w:rsid w:val="00B17CF0"/>
    <w:rsid w:val="00B210BC"/>
    <w:rsid w:val="00B21152"/>
    <w:rsid w:val="00B227C2"/>
    <w:rsid w:val="00B22AA6"/>
    <w:rsid w:val="00B22D6A"/>
    <w:rsid w:val="00B22DDA"/>
    <w:rsid w:val="00B22F78"/>
    <w:rsid w:val="00B23668"/>
    <w:rsid w:val="00B238E9"/>
    <w:rsid w:val="00B24ACC"/>
    <w:rsid w:val="00B260CF"/>
    <w:rsid w:val="00B26700"/>
    <w:rsid w:val="00B26F00"/>
    <w:rsid w:val="00B2705E"/>
    <w:rsid w:val="00B27807"/>
    <w:rsid w:val="00B278BE"/>
    <w:rsid w:val="00B30172"/>
    <w:rsid w:val="00B30886"/>
    <w:rsid w:val="00B308B1"/>
    <w:rsid w:val="00B30A2E"/>
    <w:rsid w:val="00B30F55"/>
    <w:rsid w:val="00B318B4"/>
    <w:rsid w:val="00B31F16"/>
    <w:rsid w:val="00B32324"/>
    <w:rsid w:val="00B32643"/>
    <w:rsid w:val="00B328D8"/>
    <w:rsid w:val="00B32E96"/>
    <w:rsid w:val="00B334DD"/>
    <w:rsid w:val="00B3385E"/>
    <w:rsid w:val="00B3390C"/>
    <w:rsid w:val="00B33CD5"/>
    <w:rsid w:val="00B3438D"/>
    <w:rsid w:val="00B345C9"/>
    <w:rsid w:val="00B349E3"/>
    <w:rsid w:val="00B34A0F"/>
    <w:rsid w:val="00B34B68"/>
    <w:rsid w:val="00B35A1B"/>
    <w:rsid w:val="00B361D7"/>
    <w:rsid w:val="00B364B5"/>
    <w:rsid w:val="00B36585"/>
    <w:rsid w:val="00B36EAC"/>
    <w:rsid w:val="00B3760B"/>
    <w:rsid w:val="00B37626"/>
    <w:rsid w:val="00B37D0A"/>
    <w:rsid w:val="00B40081"/>
    <w:rsid w:val="00B40729"/>
    <w:rsid w:val="00B40C81"/>
    <w:rsid w:val="00B40E4F"/>
    <w:rsid w:val="00B40ECE"/>
    <w:rsid w:val="00B41E2B"/>
    <w:rsid w:val="00B41E97"/>
    <w:rsid w:val="00B42417"/>
    <w:rsid w:val="00B42EF4"/>
    <w:rsid w:val="00B4486A"/>
    <w:rsid w:val="00B44C92"/>
    <w:rsid w:val="00B44DFD"/>
    <w:rsid w:val="00B44E8E"/>
    <w:rsid w:val="00B45154"/>
    <w:rsid w:val="00B455B9"/>
    <w:rsid w:val="00B455EB"/>
    <w:rsid w:val="00B45717"/>
    <w:rsid w:val="00B45FCF"/>
    <w:rsid w:val="00B46E79"/>
    <w:rsid w:val="00B47926"/>
    <w:rsid w:val="00B501BC"/>
    <w:rsid w:val="00B506D6"/>
    <w:rsid w:val="00B506F4"/>
    <w:rsid w:val="00B50F21"/>
    <w:rsid w:val="00B50FE9"/>
    <w:rsid w:val="00B514C9"/>
    <w:rsid w:val="00B5177B"/>
    <w:rsid w:val="00B51D9F"/>
    <w:rsid w:val="00B52549"/>
    <w:rsid w:val="00B52732"/>
    <w:rsid w:val="00B53C8C"/>
    <w:rsid w:val="00B54763"/>
    <w:rsid w:val="00B5482E"/>
    <w:rsid w:val="00B55101"/>
    <w:rsid w:val="00B55632"/>
    <w:rsid w:val="00B561EC"/>
    <w:rsid w:val="00B562CA"/>
    <w:rsid w:val="00B56648"/>
    <w:rsid w:val="00B56990"/>
    <w:rsid w:val="00B57A96"/>
    <w:rsid w:val="00B57B7C"/>
    <w:rsid w:val="00B57EAE"/>
    <w:rsid w:val="00B602A9"/>
    <w:rsid w:val="00B6047B"/>
    <w:rsid w:val="00B604CE"/>
    <w:rsid w:val="00B60E21"/>
    <w:rsid w:val="00B612AA"/>
    <w:rsid w:val="00B61382"/>
    <w:rsid w:val="00B617B4"/>
    <w:rsid w:val="00B61911"/>
    <w:rsid w:val="00B61A59"/>
    <w:rsid w:val="00B62018"/>
    <w:rsid w:val="00B62660"/>
    <w:rsid w:val="00B62C85"/>
    <w:rsid w:val="00B63EA5"/>
    <w:rsid w:val="00B640DB"/>
    <w:rsid w:val="00B6448A"/>
    <w:rsid w:val="00B64530"/>
    <w:rsid w:val="00B64EB5"/>
    <w:rsid w:val="00B6566A"/>
    <w:rsid w:val="00B65836"/>
    <w:rsid w:val="00B65BF2"/>
    <w:rsid w:val="00B66215"/>
    <w:rsid w:val="00B66836"/>
    <w:rsid w:val="00B66ECE"/>
    <w:rsid w:val="00B66ED0"/>
    <w:rsid w:val="00B67628"/>
    <w:rsid w:val="00B70181"/>
    <w:rsid w:val="00B7142C"/>
    <w:rsid w:val="00B71479"/>
    <w:rsid w:val="00B71500"/>
    <w:rsid w:val="00B717AD"/>
    <w:rsid w:val="00B72ADD"/>
    <w:rsid w:val="00B72BD2"/>
    <w:rsid w:val="00B7449E"/>
    <w:rsid w:val="00B74741"/>
    <w:rsid w:val="00B74C7F"/>
    <w:rsid w:val="00B74F31"/>
    <w:rsid w:val="00B75247"/>
    <w:rsid w:val="00B753C5"/>
    <w:rsid w:val="00B75599"/>
    <w:rsid w:val="00B759C3"/>
    <w:rsid w:val="00B75A80"/>
    <w:rsid w:val="00B75F6E"/>
    <w:rsid w:val="00B7763C"/>
    <w:rsid w:val="00B77D6A"/>
    <w:rsid w:val="00B803FA"/>
    <w:rsid w:val="00B80714"/>
    <w:rsid w:val="00B80AEC"/>
    <w:rsid w:val="00B81A5C"/>
    <w:rsid w:val="00B81ECE"/>
    <w:rsid w:val="00B81FF4"/>
    <w:rsid w:val="00B822E7"/>
    <w:rsid w:val="00B8294A"/>
    <w:rsid w:val="00B82D16"/>
    <w:rsid w:val="00B82FAE"/>
    <w:rsid w:val="00B831A3"/>
    <w:rsid w:val="00B83515"/>
    <w:rsid w:val="00B83A93"/>
    <w:rsid w:val="00B83CB1"/>
    <w:rsid w:val="00B8428F"/>
    <w:rsid w:val="00B844AC"/>
    <w:rsid w:val="00B85FBE"/>
    <w:rsid w:val="00B862F4"/>
    <w:rsid w:val="00B86D7E"/>
    <w:rsid w:val="00B87076"/>
    <w:rsid w:val="00B876FF"/>
    <w:rsid w:val="00B87EC9"/>
    <w:rsid w:val="00B9048A"/>
    <w:rsid w:val="00B90802"/>
    <w:rsid w:val="00B910E7"/>
    <w:rsid w:val="00B913F1"/>
    <w:rsid w:val="00B91AF9"/>
    <w:rsid w:val="00B92F8E"/>
    <w:rsid w:val="00B92FF4"/>
    <w:rsid w:val="00B93754"/>
    <w:rsid w:val="00B93946"/>
    <w:rsid w:val="00B93978"/>
    <w:rsid w:val="00B93E0A"/>
    <w:rsid w:val="00B93E1D"/>
    <w:rsid w:val="00B944EE"/>
    <w:rsid w:val="00B94B71"/>
    <w:rsid w:val="00B94D19"/>
    <w:rsid w:val="00B94D73"/>
    <w:rsid w:val="00B95375"/>
    <w:rsid w:val="00B95B63"/>
    <w:rsid w:val="00B960B5"/>
    <w:rsid w:val="00B96280"/>
    <w:rsid w:val="00B97013"/>
    <w:rsid w:val="00B973A3"/>
    <w:rsid w:val="00B976CC"/>
    <w:rsid w:val="00B97789"/>
    <w:rsid w:val="00BA1592"/>
    <w:rsid w:val="00BA1C48"/>
    <w:rsid w:val="00BA22ED"/>
    <w:rsid w:val="00BA25FA"/>
    <w:rsid w:val="00BA30A3"/>
    <w:rsid w:val="00BA35A2"/>
    <w:rsid w:val="00BA3B71"/>
    <w:rsid w:val="00BA4C4E"/>
    <w:rsid w:val="00BA5580"/>
    <w:rsid w:val="00BA5655"/>
    <w:rsid w:val="00BA592D"/>
    <w:rsid w:val="00BA5BB0"/>
    <w:rsid w:val="00BA5D9B"/>
    <w:rsid w:val="00BA6B9A"/>
    <w:rsid w:val="00BA6BCE"/>
    <w:rsid w:val="00BA6EB5"/>
    <w:rsid w:val="00BA771F"/>
    <w:rsid w:val="00BB0071"/>
    <w:rsid w:val="00BB0B1D"/>
    <w:rsid w:val="00BB0E84"/>
    <w:rsid w:val="00BB14E3"/>
    <w:rsid w:val="00BB1B20"/>
    <w:rsid w:val="00BB28A0"/>
    <w:rsid w:val="00BB4674"/>
    <w:rsid w:val="00BB50CA"/>
    <w:rsid w:val="00BB5B0A"/>
    <w:rsid w:val="00BB6372"/>
    <w:rsid w:val="00BB650A"/>
    <w:rsid w:val="00BB6A0D"/>
    <w:rsid w:val="00BB6C06"/>
    <w:rsid w:val="00BB6E75"/>
    <w:rsid w:val="00BC00CE"/>
    <w:rsid w:val="00BC02BE"/>
    <w:rsid w:val="00BC0405"/>
    <w:rsid w:val="00BC0524"/>
    <w:rsid w:val="00BC118F"/>
    <w:rsid w:val="00BC192C"/>
    <w:rsid w:val="00BC2189"/>
    <w:rsid w:val="00BC23EF"/>
    <w:rsid w:val="00BC2702"/>
    <w:rsid w:val="00BC29C0"/>
    <w:rsid w:val="00BC3337"/>
    <w:rsid w:val="00BC33C2"/>
    <w:rsid w:val="00BC3468"/>
    <w:rsid w:val="00BC3DDE"/>
    <w:rsid w:val="00BC4742"/>
    <w:rsid w:val="00BC5CE0"/>
    <w:rsid w:val="00BC5D62"/>
    <w:rsid w:val="00BC5E8B"/>
    <w:rsid w:val="00BC5F78"/>
    <w:rsid w:val="00BC6AD2"/>
    <w:rsid w:val="00BC6B95"/>
    <w:rsid w:val="00BC702E"/>
    <w:rsid w:val="00BD09CD"/>
    <w:rsid w:val="00BD1D28"/>
    <w:rsid w:val="00BD25A2"/>
    <w:rsid w:val="00BD303B"/>
    <w:rsid w:val="00BD426F"/>
    <w:rsid w:val="00BD42DB"/>
    <w:rsid w:val="00BD4857"/>
    <w:rsid w:val="00BD4D9F"/>
    <w:rsid w:val="00BD4DE0"/>
    <w:rsid w:val="00BD516E"/>
    <w:rsid w:val="00BD57F2"/>
    <w:rsid w:val="00BD58D5"/>
    <w:rsid w:val="00BD5A6D"/>
    <w:rsid w:val="00BD5AEC"/>
    <w:rsid w:val="00BD5F40"/>
    <w:rsid w:val="00BD6555"/>
    <w:rsid w:val="00BD67CE"/>
    <w:rsid w:val="00BD767A"/>
    <w:rsid w:val="00BD799E"/>
    <w:rsid w:val="00BE00B2"/>
    <w:rsid w:val="00BE01A9"/>
    <w:rsid w:val="00BE035A"/>
    <w:rsid w:val="00BE0728"/>
    <w:rsid w:val="00BE1242"/>
    <w:rsid w:val="00BE12FC"/>
    <w:rsid w:val="00BE13C3"/>
    <w:rsid w:val="00BE1BF1"/>
    <w:rsid w:val="00BE21BB"/>
    <w:rsid w:val="00BE233E"/>
    <w:rsid w:val="00BE2847"/>
    <w:rsid w:val="00BE3CE2"/>
    <w:rsid w:val="00BE4599"/>
    <w:rsid w:val="00BE462E"/>
    <w:rsid w:val="00BE4A56"/>
    <w:rsid w:val="00BE5070"/>
    <w:rsid w:val="00BE5241"/>
    <w:rsid w:val="00BE54B5"/>
    <w:rsid w:val="00BE551C"/>
    <w:rsid w:val="00BE5A8D"/>
    <w:rsid w:val="00BE60C9"/>
    <w:rsid w:val="00BE633A"/>
    <w:rsid w:val="00BE6377"/>
    <w:rsid w:val="00BE69D5"/>
    <w:rsid w:val="00BE6A8E"/>
    <w:rsid w:val="00BE7698"/>
    <w:rsid w:val="00BE7A55"/>
    <w:rsid w:val="00BE7AE6"/>
    <w:rsid w:val="00BE7D55"/>
    <w:rsid w:val="00BF0EC2"/>
    <w:rsid w:val="00BF0FF9"/>
    <w:rsid w:val="00BF14F8"/>
    <w:rsid w:val="00BF1AD3"/>
    <w:rsid w:val="00BF2418"/>
    <w:rsid w:val="00BF244A"/>
    <w:rsid w:val="00BF268C"/>
    <w:rsid w:val="00BF2FD4"/>
    <w:rsid w:val="00BF34D7"/>
    <w:rsid w:val="00BF3E36"/>
    <w:rsid w:val="00BF48B0"/>
    <w:rsid w:val="00BF5120"/>
    <w:rsid w:val="00BF58A9"/>
    <w:rsid w:val="00BF5A8B"/>
    <w:rsid w:val="00BF5EF6"/>
    <w:rsid w:val="00BF6EBE"/>
    <w:rsid w:val="00BF7036"/>
    <w:rsid w:val="00BF71C9"/>
    <w:rsid w:val="00BF727F"/>
    <w:rsid w:val="00C00332"/>
    <w:rsid w:val="00C00E8A"/>
    <w:rsid w:val="00C010CA"/>
    <w:rsid w:val="00C01BE9"/>
    <w:rsid w:val="00C01EFD"/>
    <w:rsid w:val="00C01FFC"/>
    <w:rsid w:val="00C021AB"/>
    <w:rsid w:val="00C021DC"/>
    <w:rsid w:val="00C0226B"/>
    <w:rsid w:val="00C02287"/>
    <w:rsid w:val="00C03386"/>
    <w:rsid w:val="00C039EE"/>
    <w:rsid w:val="00C04333"/>
    <w:rsid w:val="00C054CE"/>
    <w:rsid w:val="00C05790"/>
    <w:rsid w:val="00C0673B"/>
    <w:rsid w:val="00C06EF6"/>
    <w:rsid w:val="00C06F1C"/>
    <w:rsid w:val="00C072DC"/>
    <w:rsid w:val="00C07313"/>
    <w:rsid w:val="00C07778"/>
    <w:rsid w:val="00C1035D"/>
    <w:rsid w:val="00C10867"/>
    <w:rsid w:val="00C10BE8"/>
    <w:rsid w:val="00C10CE8"/>
    <w:rsid w:val="00C10E7F"/>
    <w:rsid w:val="00C118DB"/>
    <w:rsid w:val="00C11BD0"/>
    <w:rsid w:val="00C1277A"/>
    <w:rsid w:val="00C1296A"/>
    <w:rsid w:val="00C12BBA"/>
    <w:rsid w:val="00C13075"/>
    <w:rsid w:val="00C13F4D"/>
    <w:rsid w:val="00C14AB4"/>
    <w:rsid w:val="00C14DF1"/>
    <w:rsid w:val="00C15640"/>
    <w:rsid w:val="00C158C5"/>
    <w:rsid w:val="00C1603F"/>
    <w:rsid w:val="00C16053"/>
    <w:rsid w:val="00C17046"/>
    <w:rsid w:val="00C17237"/>
    <w:rsid w:val="00C1784B"/>
    <w:rsid w:val="00C218B2"/>
    <w:rsid w:val="00C220FC"/>
    <w:rsid w:val="00C2221E"/>
    <w:rsid w:val="00C22963"/>
    <w:rsid w:val="00C23070"/>
    <w:rsid w:val="00C23965"/>
    <w:rsid w:val="00C241DC"/>
    <w:rsid w:val="00C24B52"/>
    <w:rsid w:val="00C25A95"/>
    <w:rsid w:val="00C264CB"/>
    <w:rsid w:val="00C269CB"/>
    <w:rsid w:val="00C26A0B"/>
    <w:rsid w:val="00C26C7A"/>
    <w:rsid w:val="00C274BD"/>
    <w:rsid w:val="00C27862"/>
    <w:rsid w:val="00C27E9C"/>
    <w:rsid w:val="00C30120"/>
    <w:rsid w:val="00C30D2C"/>
    <w:rsid w:val="00C30EB5"/>
    <w:rsid w:val="00C31423"/>
    <w:rsid w:val="00C31662"/>
    <w:rsid w:val="00C317A2"/>
    <w:rsid w:val="00C31FFC"/>
    <w:rsid w:val="00C32FBA"/>
    <w:rsid w:val="00C33389"/>
    <w:rsid w:val="00C3362D"/>
    <w:rsid w:val="00C33667"/>
    <w:rsid w:val="00C340CB"/>
    <w:rsid w:val="00C34CAB"/>
    <w:rsid w:val="00C3570B"/>
    <w:rsid w:val="00C359D7"/>
    <w:rsid w:val="00C35E01"/>
    <w:rsid w:val="00C366F2"/>
    <w:rsid w:val="00C36797"/>
    <w:rsid w:val="00C367B1"/>
    <w:rsid w:val="00C36F35"/>
    <w:rsid w:val="00C37490"/>
    <w:rsid w:val="00C37B5E"/>
    <w:rsid w:val="00C405B2"/>
    <w:rsid w:val="00C407B8"/>
    <w:rsid w:val="00C40A0A"/>
    <w:rsid w:val="00C40B45"/>
    <w:rsid w:val="00C40B63"/>
    <w:rsid w:val="00C40EA6"/>
    <w:rsid w:val="00C419E7"/>
    <w:rsid w:val="00C41A4E"/>
    <w:rsid w:val="00C41AA0"/>
    <w:rsid w:val="00C41E2D"/>
    <w:rsid w:val="00C41FA0"/>
    <w:rsid w:val="00C41FCC"/>
    <w:rsid w:val="00C421E9"/>
    <w:rsid w:val="00C4231D"/>
    <w:rsid w:val="00C424B5"/>
    <w:rsid w:val="00C427E7"/>
    <w:rsid w:val="00C4284B"/>
    <w:rsid w:val="00C42A85"/>
    <w:rsid w:val="00C42D72"/>
    <w:rsid w:val="00C43407"/>
    <w:rsid w:val="00C43A10"/>
    <w:rsid w:val="00C43FB0"/>
    <w:rsid w:val="00C444AC"/>
    <w:rsid w:val="00C44CC5"/>
    <w:rsid w:val="00C45288"/>
    <w:rsid w:val="00C457AF"/>
    <w:rsid w:val="00C45A3B"/>
    <w:rsid w:val="00C45D8B"/>
    <w:rsid w:val="00C46363"/>
    <w:rsid w:val="00C46B92"/>
    <w:rsid w:val="00C46C68"/>
    <w:rsid w:val="00C50E7F"/>
    <w:rsid w:val="00C5110C"/>
    <w:rsid w:val="00C511C8"/>
    <w:rsid w:val="00C5182F"/>
    <w:rsid w:val="00C52E99"/>
    <w:rsid w:val="00C52F04"/>
    <w:rsid w:val="00C53023"/>
    <w:rsid w:val="00C5311B"/>
    <w:rsid w:val="00C53333"/>
    <w:rsid w:val="00C54554"/>
    <w:rsid w:val="00C547CB"/>
    <w:rsid w:val="00C54928"/>
    <w:rsid w:val="00C54D96"/>
    <w:rsid w:val="00C55E1B"/>
    <w:rsid w:val="00C56898"/>
    <w:rsid w:val="00C5732E"/>
    <w:rsid w:val="00C57B84"/>
    <w:rsid w:val="00C57BEF"/>
    <w:rsid w:val="00C57C8D"/>
    <w:rsid w:val="00C607D4"/>
    <w:rsid w:val="00C60EA5"/>
    <w:rsid w:val="00C61DCB"/>
    <w:rsid w:val="00C6205D"/>
    <w:rsid w:val="00C62615"/>
    <w:rsid w:val="00C62A25"/>
    <w:rsid w:val="00C63502"/>
    <w:rsid w:val="00C63717"/>
    <w:rsid w:val="00C64301"/>
    <w:rsid w:val="00C64370"/>
    <w:rsid w:val="00C64AE7"/>
    <w:rsid w:val="00C65D9D"/>
    <w:rsid w:val="00C65FC2"/>
    <w:rsid w:val="00C70128"/>
    <w:rsid w:val="00C7019D"/>
    <w:rsid w:val="00C702AD"/>
    <w:rsid w:val="00C7042E"/>
    <w:rsid w:val="00C71026"/>
    <w:rsid w:val="00C71676"/>
    <w:rsid w:val="00C72843"/>
    <w:rsid w:val="00C72868"/>
    <w:rsid w:val="00C73EB7"/>
    <w:rsid w:val="00C74873"/>
    <w:rsid w:val="00C749F1"/>
    <w:rsid w:val="00C74B96"/>
    <w:rsid w:val="00C74F5A"/>
    <w:rsid w:val="00C7573D"/>
    <w:rsid w:val="00C75C46"/>
    <w:rsid w:val="00C75F83"/>
    <w:rsid w:val="00C7605E"/>
    <w:rsid w:val="00C7683F"/>
    <w:rsid w:val="00C76B35"/>
    <w:rsid w:val="00C76E37"/>
    <w:rsid w:val="00C77DAF"/>
    <w:rsid w:val="00C77FE3"/>
    <w:rsid w:val="00C80557"/>
    <w:rsid w:val="00C80731"/>
    <w:rsid w:val="00C810B0"/>
    <w:rsid w:val="00C8138D"/>
    <w:rsid w:val="00C81587"/>
    <w:rsid w:val="00C817E1"/>
    <w:rsid w:val="00C81BC8"/>
    <w:rsid w:val="00C821FF"/>
    <w:rsid w:val="00C830F3"/>
    <w:rsid w:val="00C8343C"/>
    <w:rsid w:val="00C83B9B"/>
    <w:rsid w:val="00C840D6"/>
    <w:rsid w:val="00C857CB"/>
    <w:rsid w:val="00C8582F"/>
    <w:rsid w:val="00C8654A"/>
    <w:rsid w:val="00C86D67"/>
    <w:rsid w:val="00C8740F"/>
    <w:rsid w:val="00C87B29"/>
    <w:rsid w:val="00C87C4E"/>
    <w:rsid w:val="00C90019"/>
    <w:rsid w:val="00C90942"/>
    <w:rsid w:val="00C90BA6"/>
    <w:rsid w:val="00C90F39"/>
    <w:rsid w:val="00C913B3"/>
    <w:rsid w:val="00C914F8"/>
    <w:rsid w:val="00C9153B"/>
    <w:rsid w:val="00C915A8"/>
    <w:rsid w:val="00C91E1B"/>
    <w:rsid w:val="00C92446"/>
    <w:rsid w:val="00C92AD3"/>
    <w:rsid w:val="00C92B46"/>
    <w:rsid w:val="00C93385"/>
    <w:rsid w:val="00C946DC"/>
    <w:rsid w:val="00C94CF2"/>
    <w:rsid w:val="00C95444"/>
    <w:rsid w:val="00C95C56"/>
    <w:rsid w:val="00C9697E"/>
    <w:rsid w:val="00C9781B"/>
    <w:rsid w:val="00C97ADD"/>
    <w:rsid w:val="00C97CAB"/>
    <w:rsid w:val="00C97EE3"/>
    <w:rsid w:val="00C97F69"/>
    <w:rsid w:val="00CA0173"/>
    <w:rsid w:val="00CA02BA"/>
    <w:rsid w:val="00CA06B8"/>
    <w:rsid w:val="00CA190C"/>
    <w:rsid w:val="00CA1F62"/>
    <w:rsid w:val="00CA28BE"/>
    <w:rsid w:val="00CA29BD"/>
    <w:rsid w:val="00CA2BC1"/>
    <w:rsid w:val="00CA316F"/>
    <w:rsid w:val="00CA3382"/>
    <w:rsid w:val="00CA384D"/>
    <w:rsid w:val="00CA3938"/>
    <w:rsid w:val="00CA4E98"/>
    <w:rsid w:val="00CA59E0"/>
    <w:rsid w:val="00CA6E17"/>
    <w:rsid w:val="00CA70C6"/>
    <w:rsid w:val="00CA75D1"/>
    <w:rsid w:val="00CA7828"/>
    <w:rsid w:val="00CA7A9D"/>
    <w:rsid w:val="00CA7AE6"/>
    <w:rsid w:val="00CB023F"/>
    <w:rsid w:val="00CB07C1"/>
    <w:rsid w:val="00CB10E5"/>
    <w:rsid w:val="00CB1421"/>
    <w:rsid w:val="00CB2279"/>
    <w:rsid w:val="00CB2679"/>
    <w:rsid w:val="00CB2864"/>
    <w:rsid w:val="00CB295B"/>
    <w:rsid w:val="00CB30B4"/>
    <w:rsid w:val="00CB33B0"/>
    <w:rsid w:val="00CB34B5"/>
    <w:rsid w:val="00CB36C8"/>
    <w:rsid w:val="00CB36FB"/>
    <w:rsid w:val="00CB37B1"/>
    <w:rsid w:val="00CB38C1"/>
    <w:rsid w:val="00CB3C58"/>
    <w:rsid w:val="00CB4022"/>
    <w:rsid w:val="00CB4305"/>
    <w:rsid w:val="00CB45E7"/>
    <w:rsid w:val="00CB45E8"/>
    <w:rsid w:val="00CB47FA"/>
    <w:rsid w:val="00CB4801"/>
    <w:rsid w:val="00CB5122"/>
    <w:rsid w:val="00CB53D7"/>
    <w:rsid w:val="00CB53DE"/>
    <w:rsid w:val="00CB6436"/>
    <w:rsid w:val="00CB6970"/>
    <w:rsid w:val="00CB6F13"/>
    <w:rsid w:val="00CB7772"/>
    <w:rsid w:val="00CB7E8F"/>
    <w:rsid w:val="00CC004C"/>
    <w:rsid w:val="00CC026C"/>
    <w:rsid w:val="00CC02C5"/>
    <w:rsid w:val="00CC0EC0"/>
    <w:rsid w:val="00CC1253"/>
    <w:rsid w:val="00CC15B6"/>
    <w:rsid w:val="00CC16AE"/>
    <w:rsid w:val="00CC188D"/>
    <w:rsid w:val="00CC1BAA"/>
    <w:rsid w:val="00CC2353"/>
    <w:rsid w:val="00CC24B7"/>
    <w:rsid w:val="00CC2F8B"/>
    <w:rsid w:val="00CC3036"/>
    <w:rsid w:val="00CC3601"/>
    <w:rsid w:val="00CC3755"/>
    <w:rsid w:val="00CC3979"/>
    <w:rsid w:val="00CC3B9B"/>
    <w:rsid w:val="00CC3EEB"/>
    <w:rsid w:val="00CC4782"/>
    <w:rsid w:val="00CC4A0E"/>
    <w:rsid w:val="00CC50AC"/>
    <w:rsid w:val="00CC5D0B"/>
    <w:rsid w:val="00CC5F5D"/>
    <w:rsid w:val="00CC623D"/>
    <w:rsid w:val="00CC6798"/>
    <w:rsid w:val="00CC687E"/>
    <w:rsid w:val="00CC722C"/>
    <w:rsid w:val="00CC758F"/>
    <w:rsid w:val="00CC79AF"/>
    <w:rsid w:val="00CC7C3A"/>
    <w:rsid w:val="00CC7C84"/>
    <w:rsid w:val="00CD15E6"/>
    <w:rsid w:val="00CD1691"/>
    <w:rsid w:val="00CD2578"/>
    <w:rsid w:val="00CD275F"/>
    <w:rsid w:val="00CD2B15"/>
    <w:rsid w:val="00CD32DF"/>
    <w:rsid w:val="00CD3328"/>
    <w:rsid w:val="00CD3521"/>
    <w:rsid w:val="00CD3B25"/>
    <w:rsid w:val="00CD3D83"/>
    <w:rsid w:val="00CD4249"/>
    <w:rsid w:val="00CD4875"/>
    <w:rsid w:val="00CD4B10"/>
    <w:rsid w:val="00CD4CA5"/>
    <w:rsid w:val="00CD5B72"/>
    <w:rsid w:val="00CD5BD2"/>
    <w:rsid w:val="00CD5FD6"/>
    <w:rsid w:val="00CD65D8"/>
    <w:rsid w:val="00CD6BA7"/>
    <w:rsid w:val="00CE0FD7"/>
    <w:rsid w:val="00CE122C"/>
    <w:rsid w:val="00CE126B"/>
    <w:rsid w:val="00CE17B5"/>
    <w:rsid w:val="00CE17DC"/>
    <w:rsid w:val="00CE1FB6"/>
    <w:rsid w:val="00CE207E"/>
    <w:rsid w:val="00CE21C0"/>
    <w:rsid w:val="00CE23B3"/>
    <w:rsid w:val="00CE2B64"/>
    <w:rsid w:val="00CE36A0"/>
    <w:rsid w:val="00CE3AC2"/>
    <w:rsid w:val="00CE3D38"/>
    <w:rsid w:val="00CE3E11"/>
    <w:rsid w:val="00CE412C"/>
    <w:rsid w:val="00CE42AD"/>
    <w:rsid w:val="00CE4422"/>
    <w:rsid w:val="00CE45E0"/>
    <w:rsid w:val="00CE4913"/>
    <w:rsid w:val="00CE544F"/>
    <w:rsid w:val="00CE568F"/>
    <w:rsid w:val="00CE56DE"/>
    <w:rsid w:val="00CE5898"/>
    <w:rsid w:val="00CE58A1"/>
    <w:rsid w:val="00CE65D0"/>
    <w:rsid w:val="00CE6B13"/>
    <w:rsid w:val="00CE7AB2"/>
    <w:rsid w:val="00CE7D4A"/>
    <w:rsid w:val="00CE7E40"/>
    <w:rsid w:val="00CF00BD"/>
    <w:rsid w:val="00CF064F"/>
    <w:rsid w:val="00CF1677"/>
    <w:rsid w:val="00CF23BA"/>
    <w:rsid w:val="00CF38B0"/>
    <w:rsid w:val="00CF3943"/>
    <w:rsid w:val="00CF39DE"/>
    <w:rsid w:val="00CF3BB2"/>
    <w:rsid w:val="00CF43D2"/>
    <w:rsid w:val="00CF4B52"/>
    <w:rsid w:val="00CF5AC4"/>
    <w:rsid w:val="00CF5AC7"/>
    <w:rsid w:val="00CF5B1B"/>
    <w:rsid w:val="00CF6541"/>
    <w:rsid w:val="00CF67B3"/>
    <w:rsid w:val="00CF69F1"/>
    <w:rsid w:val="00CF72F4"/>
    <w:rsid w:val="00CF757F"/>
    <w:rsid w:val="00D009C2"/>
    <w:rsid w:val="00D017B0"/>
    <w:rsid w:val="00D019FD"/>
    <w:rsid w:val="00D024AF"/>
    <w:rsid w:val="00D02B48"/>
    <w:rsid w:val="00D03653"/>
    <w:rsid w:val="00D03889"/>
    <w:rsid w:val="00D03C39"/>
    <w:rsid w:val="00D04F0B"/>
    <w:rsid w:val="00D05266"/>
    <w:rsid w:val="00D05835"/>
    <w:rsid w:val="00D05E4F"/>
    <w:rsid w:val="00D06C21"/>
    <w:rsid w:val="00D10287"/>
    <w:rsid w:val="00D10BDE"/>
    <w:rsid w:val="00D10BEF"/>
    <w:rsid w:val="00D11060"/>
    <w:rsid w:val="00D1120A"/>
    <w:rsid w:val="00D1137C"/>
    <w:rsid w:val="00D115AC"/>
    <w:rsid w:val="00D11A02"/>
    <w:rsid w:val="00D12369"/>
    <w:rsid w:val="00D125BE"/>
    <w:rsid w:val="00D126B9"/>
    <w:rsid w:val="00D1285E"/>
    <w:rsid w:val="00D129F9"/>
    <w:rsid w:val="00D12BE1"/>
    <w:rsid w:val="00D13712"/>
    <w:rsid w:val="00D1410D"/>
    <w:rsid w:val="00D14753"/>
    <w:rsid w:val="00D14820"/>
    <w:rsid w:val="00D14BEC"/>
    <w:rsid w:val="00D1503E"/>
    <w:rsid w:val="00D15B4F"/>
    <w:rsid w:val="00D15EA9"/>
    <w:rsid w:val="00D165DD"/>
    <w:rsid w:val="00D166FB"/>
    <w:rsid w:val="00D168B3"/>
    <w:rsid w:val="00D16F07"/>
    <w:rsid w:val="00D20162"/>
    <w:rsid w:val="00D206DE"/>
    <w:rsid w:val="00D20B2D"/>
    <w:rsid w:val="00D22B59"/>
    <w:rsid w:val="00D22BAB"/>
    <w:rsid w:val="00D22D70"/>
    <w:rsid w:val="00D23482"/>
    <w:rsid w:val="00D23864"/>
    <w:rsid w:val="00D23A73"/>
    <w:rsid w:val="00D2483B"/>
    <w:rsid w:val="00D249DF"/>
    <w:rsid w:val="00D24AAA"/>
    <w:rsid w:val="00D24C4F"/>
    <w:rsid w:val="00D2509C"/>
    <w:rsid w:val="00D254F4"/>
    <w:rsid w:val="00D26A59"/>
    <w:rsid w:val="00D2743A"/>
    <w:rsid w:val="00D3077F"/>
    <w:rsid w:val="00D30B6D"/>
    <w:rsid w:val="00D30C49"/>
    <w:rsid w:val="00D30C99"/>
    <w:rsid w:val="00D30FA2"/>
    <w:rsid w:val="00D31249"/>
    <w:rsid w:val="00D31C8C"/>
    <w:rsid w:val="00D320A1"/>
    <w:rsid w:val="00D32319"/>
    <w:rsid w:val="00D32748"/>
    <w:rsid w:val="00D32EF5"/>
    <w:rsid w:val="00D33975"/>
    <w:rsid w:val="00D3410A"/>
    <w:rsid w:val="00D34194"/>
    <w:rsid w:val="00D34C61"/>
    <w:rsid w:val="00D34FFC"/>
    <w:rsid w:val="00D354A3"/>
    <w:rsid w:val="00D368F2"/>
    <w:rsid w:val="00D37B24"/>
    <w:rsid w:val="00D40E35"/>
    <w:rsid w:val="00D41745"/>
    <w:rsid w:val="00D41DD0"/>
    <w:rsid w:val="00D423EB"/>
    <w:rsid w:val="00D42C1A"/>
    <w:rsid w:val="00D42EA4"/>
    <w:rsid w:val="00D43221"/>
    <w:rsid w:val="00D43640"/>
    <w:rsid w:val="00D4382D"/>
    <w:rsid w:val="00D45226"/>
    <w:rsid w:val="00D4697C"/>
    <w:rsid w:val="00D46CB6"/>
    <w:rsid w:val="00D46E41"/>
    <w:rsid w:val="00D472D1"/>
    <w:rsid w:val="00D47DDA"/>
    <w:rsid w:val="00D50104"/>
    <w:rsid w:val="00D505CB"/>
    <w:rsid w:val="00D518D5"/>
    <w:rsid w:val="00D51FB1"/>
    <w:rsid w:val="00D52390"/>
    <w:rsid w:val="00D5250D"/>
    <w:rsid w:val="00D52542"/>
    <w:rsid w:val="00D5289A"/>
    <w:rsid w:val="00D53036"/>
    <w:rsid w:val="00D53B1E"/>
    <w:rsid w:val="00D54A92"/>
    <w:rsid w:val="00D55212"/>
    <w:rsid w:val="00D553A5"/>
    <w:rsid w:val="00D55570"/>
    <w:rsid w:val="00D555DA"/>
    <w:rsid w:val="00D55F14"/>
    <w:rsid w:val="00D57231"/>
    <w:rsid w:val="00D57383"/>
    <w:rsid w:val="00D5770A"/>
    <w:rsid w:val="00D57896"/>
    <w:rsid w:val="00D57AA3"/>
    <w:rsid w:val="00D61109"/>
    <w:rsid w:val="00D61746"/>
    <w:rsid w:val="00D61B3C"/>
    <w:rsid w:val="00D62F9B"/>
    <w:rsid w:val="00D63C13"/>
    <w:rsid w:val="00D6424C"/>
    <w:rsid w:val="00D64C79"/>
    <w:rsid w:val="00D64F9C"/>
    <w:rsid w:val="00D65019"/>
    <w:rsid w:val="00D6592A"/>
    <w:rsid w:val="00D663CE"/>
    <w:rsid w:val="00D66B5A"/>
    <w:rsid w:val="00D66C4E"/>
    <w:rsid w:val="00D67125"/>
    <w:rsid w:val="00D67657"/>
    <w:rsid w:val="00D6778C"/>
    <w:rsid w:val="00D67B74"/>
    <w:rsid w:val="00D67D81"/>
    <w:rsid w:val="00D704B6"/>
    <w:rsid w:val="00D70891"/>
    <w:rsid w:val="00D70B43"/>
    <w:rsid w:val="00D71260"/>
    <w:rsid w:val="00D71624"/>
    <w:rsid w:val="00D719E7"/>
    <w:rsid w:val="00D71D01"/>
    <w:rsid w:val="00D721AA"/>
    <w:rsid w:val="00D7225E"/>
    <w:rsid w:val="00D72981"/>
    <w:rsid w:val="00D73C5B"/>
    <w:rsid w:val="00D747F7"/>
    <w:rsid w:val="00D74C55"/>
    <w:rsid w:val="00D75345"/>
    <w:rsid w:val="00D754A2"/>
    <w:rsid w:val="00D75AC6"/>
    <w:rsid w:val="00D75E2C"/>
    <w:rsid w:val="00D764D1"/>
    <w:rsid w:val="00D76DA2"/>
    <w:rsid w:val="00D772C0"/>
    <w:rsid w:val="00D77992"/>
    <w:rsid w:val="00D80081"/>
    <w:rsid w:val="00D809FF"/>
    <w:rsid w:val="00D80A2F"/>
    <w:rsid w:val="00D8123E"/>
    <w:rsid w:val="00D816A8"/>
    <w:rsid w:val="00D81ADE"/>
    <w:rsid w:val="00D82C36"/>
    <w:rsid w:val="00D82F73"/>
    <w:rsid w:val="00D8309A"/>
    <w:rsid w:val="00D8341B"/>
    <w:rsid w:val="00D83909"/>
    <w:rsid w:val="00D842CB"/>
    <w:rsid w:val="00D84B16"/>
    <w:rsid w:val="00D84F33"/>
    <w:rsid w:val="00D862BA"/>
    <w:rsid w:val="00D871A5"/>
    <w:rsid w:val="00D87C3F"/>
    <w:rsid w:val="00D90A87"/>
    <w:rsid w:val="00D90EA4"/>
    <w:rsid w:val="00D90EB4"/>
    <w:rsid w:val="00D90FAD"/>
    <w:rsid w:val="00D9153B"/>
    <w:rsid w:val="00D91C08"/>
    <w:rsid w:val="00D93159"/>
    <w:rsid w:val="00D935DE"/>
    <w:rsid w:val="00D94794"/>
    <w:rsid w:val="00D95BFE"/>
    <w:rsid w:val="00D965E6"/>
    <w:rsid w:val="00D968D8"/>
    <w:rsid w:val="00D96DF2"/>
    <w:rsid w:val="00D97F16"/>
    <w:rsid w:val="00DA0088"/>
    <w:rsid w:val="00DA0556"/>
    <w:rsid w:val="00DA0C63"/>
    <w:rsid w:val="00DA0EEE"/>
    <w:rsid w:val="00DA0EFB"/>
    <w:rsid w:val="00DA128C"/>
    <w:rsid w:val="00DA16AB"/>
    <w:rsid w:val="00DA1D56"/>
    <w:rsid w:val="00DA2271"/>
    <w:rsid w:val="00DA2344"/>
    <w:rsid w:val="00DA23E9"/>
    <w:rsid w:val="00DA2768"/>
    <w:rsid w:val="00DA2B82"/>
    <w:rsid w:val="00DA3A35"/>
    <w:rsid w:val="00DA4D6F"/>
    <w:rsid w:val="00DA50E7"/>
    <w:rsid w:val="00DA50EA"/>
    <w:rsid w:val="00DA546F"/>
    <w:rsid w:val="00DA548B"/>
    <w:rsid w:val="00DA5758"/>
    <w:rsid w:val="00DA5926"/>
    <w:rsid w:val="00DA5D5D"/>
    <w:rsid w:val="00DA5E36"/>
    <w:rsid w:val="00DA5F04"/>
    <w:rsid w:val="00DA6DE1"/>
    <w:rsid w:val="00DA79EF"/>
    <w:rsid w:val="00DB0034"/>
    <w:rsid w:val="00DB0664"/>
    <w:rsid w:val="00DB0BFB"/>
    <w:rsid w:val="00DB0DCD"/>
    <w:rsid w:val="00DB1128"/>
    <w:rsid w:val="00DB2069"/>
    <w:rsid w:val="00DB25F2"/>
    <w:rsid w:val="00DB344F"/>
    <w:rsid w:val="00DB35C9"/>
    <w:rsid w:val="00DB430C"/>
    <w:rsid w:val="00DB4744"/>
    <w:rsid w:val="00DB49B2"/>
    <w:rsid w:val="00DB5723"/>
    <w:rsid w:val="00DB57D9"/>
    <w:rsid w:val="00DB5835"/>
    <w:rsid w:val="00DB6170"/>
    <w:rsid w:val="00DB65D2"/>
    <w:rsid w:val="00DB6E7B"/>
    <w:rsid w:val="00DB7632"/>
    <w:rsid w:val="00DB776C"/>
    <w:rsid w:val="00DB7937"/>
    <w:rsid w:val="00DB7A28"/>
    <w:rsid w:val="00DC0001"/>
    <w:rsid w:val="00DC062E"/>
    <w:rsid w:val="00DC0C2B"/>
    <w:rsid w:val="00DC1100"/>
    <w:rsid w:val="00DC1E3D"/>
    <w:rsid w:val="00DC2391"/>
    <w:rsid w:val="00DC351B"/>
    <w:rsid w:val="00DC35EF"/>
    <w:rsid w:val="00DC3666"/>
    <w:rsid w:val="00DC36D5"/>
    <w:rsid w:val="00DC3980"/>
    <w:rsid w:val="00DC3F39"/>
    <w:rsid w:val="00DC40D9"/>
    <w:rsid w:val="00DC419C"/>
    <w:rsid w:val="00DC4E0B"/>
    <w:rsid w:val="00DC502F"/>
    <w:rsid w:val="00DC62E3"/>
    <w:rsid w:val="00DC6872"/>
    <w:rsid w:val="00DC6CCE"/>
    <w:rsid w:val="00DC6DB9"/>
    <w:rsid w:val="00DC714D"/>
    <w:rsid w:val="00DC7378"/>
    <w:rsid w:val="00DD0485"/>
    <w:rsid w:val="00DD0F21"/>
    <w:rsid w:val="00DD153F"/>
    <w:rsid w:val="00DD15B8"/>
    <w:rsid w:val="00DD1613"/>
    <w:rsid w:val="00DD177A"/>
    <w:rsid w:val="00DD19BE"/>
    <w:rsid w:val="00DD1E3A"/>
    <w:rsid w:val="00DD24C8"/>
    <w:rsid w:val="00DD293A"/>
    <w:rsid w:val="00DD2BD0"/>
    <w:rsid w:val="00DD2CAF"/>
    <w:rsid w:val="00DD2EBA"/>
    <w:rsid w:val="00DD36FF"/>
    <w:rsid w:val="00DD3C50"/>
    <w:rsid w:val="00DD3E55"/>
    <w:rsid w:val="00DD42E7"/>
    <w:rsid w:val="00DD4A72"/>
    <w:rsid w:val="00DD4B36"/>
    <w:rsid w:val="00DD5539"/>
    <w:rsid w:val="00DD58BA"/>
    <w:rsid w:val="00DD5A40"/>
    <w:rsid w:val="00DD5CFE"/>
    <w:rsid w:val="00DD67F9"/>
    <w:rsid w:val="00DD69D8"/>
    <w:rsid w:val="00DD6AC2"/>
    <w:rsid w:val="00DD75C5"/>
    <w:rsid w:val="00DD78B9"/>
    <w:rsid w:val="00DD7BF7"/>
    <w:rsid w:val="00DE005D"/>
    <w:rsid w:val="00DE1BAD"/>
    <w:rsid w:val="00DE1D17"/>
    <w:rsid w:val="00DE1F2B"/>
    <w:rsid w:val="00DE2599"/>
    <w:rsid w:val="00DE25C6"/>
    <w:rsid w:val="00DE265F"/>
    <w:rsid w:val="00DE2896"/>
    <w:rsid w:val="00DE2A7A"/>
    <w:rsid w:val="00DE2AF8"/>
    <w:rsid w:val="00DE326E"/>
    <w:rsid w:val="00DE407B"/>
    <w:rsid w:val="00DE43E1"/>
    <w:rsid w:val="00DE4D81"/>
    <w:rsid w:val="00DE4FFE"/>
    <w:rsid w:val="00DE5764"/>
    <w:rsid w:val="00DE5EC3"/>
    <w:rsid w:val="00DE673C"/>
    <w:rsid w:val="00DE68B4"/>
    <w:rsid w:val="00DE6D6A"/>
    <w:rsid w:val="00DE6FBE"/>
    <w:rsid w:val="00DE7249"/>
    <w:rsid w:val="00DE74EB"/>
    <w:rsid w:val="00DE7B76"/>
    <w:rsid w:val="00DE7BC8"/>
    <w:rsid w:val="00DF02F7"/>
    <w:rsid w:val="00DF0498"/>
    <w:rsid w:val="00DF0C20"/>
    <w:rsid w:val="00DF11D3"/>
    <w:rsid w:val="00DF36A4"/>
    <w:rsid w:val="00DF4BEE"/>
    <w:rsid w:val="00DF598B"/>
    <w:rsid w:val="00DF5D77"/>
    <w:rsid w:val="00DF6203"/>
    <w:rsid w:val="00DF644E"/>
    <w:rsid w:val="00DF70E3"/>
    <w:rsid w:val="00DF74B8"/>
    <w:rsid w:val="00DF763D"/>
    <w:rsid w:val="00DF7E84"/>
    <w:rsid w:val="00E000A7"/>
    <w:rsid w:val="00E00A66"/>
    <w:rsid w:val="00E00AE4"/>
    <w:rsid w:val="00E00E7D"/>
    <w:rsid w:val="00E00F54"/>
    <w:rsid w:val="00E00FF2"/>
    <w:rsid w:val="00E01124"/>
    <w:rsid w:val="00E01D4B"/>
    <w:rsid w:val="00E02161"/>
    <w:rsid w:val="00E02641"/>
    <w:rsid w:val="00E0334A"/>
    <w:rsid w:val="00E03842"/>
    <w:rsid w:val="00E038AA"/>
    <w:rsid w:val="00E039C0"/>
    <w:rsid w:val="00E04232"/>
    <w:rsid w:val="00E044E3"/>
    <w:rsid w:val="00E047A5"/>
    <w:rsid w:val="00E0486C"/>
    <w:rsid w:val="00E04EA6"/>
    <w:rsid w:val="00E0540A"/>
    <w:rsid w:val="00E0560D"/>
    <w:rsid w:val="00E05780"/>
    <w:rsid w:val="00E0598C"/>
    <w:rsid w:val="00E05F39"/>
    <w:rsid w:val="00E0706B"/>
    <w:rsid w:val="00E07445"/>
    <w:rsid w:val="00E079FA"/>
    <w:rsid w:val="00E10050"/>
    <w:rsid w:val="00E1021B"/>
    <w:rsid w:val="00E10A5D"/>
    <w:rsid w:val="00E11244"/>
    <w:rsid w:val="00E121DC"/>
    <w:rsid w:val="00E12CF7"/>
    <w:rsid w:val="00E133BE"/>
    <w:rsid w:val="00E1341B"/>
    <w:rsid w:val="00E1342E"/>
    <w:rsid w:val="00E134F6"/>
    <w:rsid w:val="00E13844"/>
    <w:rsid w:val="00E14701"/>
    <w:rsid w:val="00E14CEB"/>
    <w:rsid w:val="00E14E8B"/>
    <w:rsid w:val="00E14F31"/>
    <w:rsid w:val="00E14F5D"/>
    <w:rsid w:val="00E15353"/>
    <w:rsid w:val="00E15BC2"/>
    <w:rsid w:val="00E15C8F"/>
    <w:rsid w:val="00E15EEE"/>
    <w:rsid w:val="00E15F1A"/>
    <w:rsid w:val="00E167BB"/>
    <w:rsid w:val="00E16C9F"/>
    <w:rsid w:val="00E16CAE"/>
    <w:rsid w:val="00E179C4"/>
    <w:rsid w:val="00E17E86"/>
    <w:rsid w:val="00E202F2"/>
    <w:rsid w:val="00E20439"/>
    <w:rsid w:val="00E209A4"/>
    <w:rsid w:val="00E21BBE"/>
    <w:rsid w:val="00E21F53"/>
    <w:rsid w:val="00E2212A"/>
    <w:rsid w:val="00E2248F"/>
    <w:rsid w:val="00E225BF"/>
    <w:rsid w:val="00E22969"/>
    <w:rsid w:val="00E23816"/>
    <w:rsid w:val="00E23ECE"/>
    <w:rsid w:val="00E23EF8"/>
    <w:rsid w:val="00E24053"/>
    <w:rsid w:val="00E24EAC"/>
    <w:rsid w:val="00E25ACC"/>
    <w:rsid w:val="00E25B5A"/>
    <w:rsid w:val="00E266B1"/>
    <w:rsid w:val="00E26ECA"/>
    <w:rsid w:val="00E276A6"/>
    <w:rsid w:val="00E30191"/>
    <w:rsid w:val="00E303E1"/>
    <w:rsid w:val="00E30572"/>
    <w:rsid w:val="00E30AAF"/>
    <w:rsid w:val="00E31297"/>
    <w:rsid w:val="00E318CB"/>
    <w:rsid w:val="00E31988"/>
    <w:rsid w:val="00E321FE"/>
    <w:rsid w:val="00E32364"/>
    <w:rsid w:val="00E32741"/>
    <w:rsid w:val="00E32CC1"/>
    <w:rsid w:val="00E32D8F"/>
    <w:rsid w:val="00E32EAF"/>
    <w:rsid w:val="00E3359C"/>
    <w:rsid w:val="00E335B1"/>
    <w:rsid w:val="00E33E4D"/>
    <w:rsid w:val="00E34E10"/>
    <w:rsid w:val="00E34FFD"/>
    <w:rsid w:val="00E350BC"/>
    <w:rsid w:val="00E359A5"/>
    <w:rsid w:val="00E35AC1"/>
    <w:rsid w:val="00E35CD1"/>
    <w:rsid w:val="00E362E0"/>
    <w:rsid w:val="00E36714"/>
    <w:rsid w:val="00E3675B"/>
    <w:rsid w:val="00E372CB"/>
    <w:rsid w:val="00E3783E"/>
    <w:rsid w:val="00E37E4E"/>
    <w:rsid w:val="00E40350"/>
    <w:rsid w:val="00E4165F"/>
    <w:rsid w:val="00E41AE3"/>
    <w:rsid w:val="00E42521"/>
    <w:rsid w:val="00E42F0B"/>
    <w:rsid w:val="00E43096"/>
    <w:rsid w:val="00E431A1"/>
    <w:rsid w:val="00E43266"/>
    <w:rsid w:val="00E43503"/>
    <w:rsid w:val="00E43E7B"/>
    <w:rsid w:val="00E44022"/>
    <w:rsid w:val="00E45094"/>
    <w:rsid w:val="00E45297"/>
    <w:rsid w:val="00E45325"/>
    <w:rsid w:val="00E45340"/>
    <w:rsid w:val="00E457E5"/>
    <w:rsid w:val="00E4592B"/>
    <w:rsid w:val="00E45EDC"/>
    <w:rsid w:val="00E46DAF"/>
    <w:rsid w:val="00E4728D"/>
    <w:rsid w:val="00E50337"/>
    <w:rsid w:val="00E50457"/>
    <w:rsid w:val="00E50C47"/>
    <w:rsid w:val="00E5108C"/>
    <w:rsid w:val="00E51446"/>
    <w:rsid w:val="00E515DB"/>
    <w:rsid w:val="00E51CB5"/>
    <w:rsid w:val="00E51CD6"/>
    <w:rsid w:val="00E5220F"/>
    <w:rsid w:val="00E52352"/>
    <w:rsid w:val="00E527CD"/>
    <w:rsid w:val="00E52947"/>
    <w:rsid w:val="00E54A36"/>
    <w:rsid w:val="00E54F7C"/>
    <w:rsid w:val="00E5543C"/>
    <w:rsid w:val="00E555DC"/>
    <w:rsid w:val="00E5610F"/>
    <w:rsid w:val="00E56374"/>
    <w:rsid w:val="00E56790"/>
    <w:rsid w:val="00E57148"/>
    <w:rsid w:val="00E572AA"/>
    <w:rsid w:val="00E57D5C"/>
    <w:rsid w:val="00E604E5"/>
    <w:rsid w:val="00E60650"/>
    <w:rsid w:val="00E607D0"/>
    <w:rsid w:val="00E61A34"/>
    <w:rsid w:val="00E6253D"/>
    <w:rsid w:val="00E62B49"/>
    <w:rsid w:val="00E63383"/>
    <w:rsid w:val="00E6361A"/>
    <w:rsid w:val="00E637B9"/>
    <w:rsid w:val="00E6386B"/>
    <w:rsid w:val="00E63D1E"/>
    <w:rsid w:val="00E645DA"/>
    <w:rsid w:val="00E64B21"/>
    <w:rsid w:val="00E64E91"/>
    <w:rsid w:val="00E651FA"/>
    <w:rsid w:val="00E65292"/>
    <w:rsid w:val="00E65F62"/>
    <w:rsid w:val="00E66189"/>
    <w:rsid w:val="00E6637C"/>
    <w:rsid w:val="00E66DBD"/>
    <w:rsid w:val="00E66F71"/>
    <w:rsid w:val="00E671D2"/>
    <w:rsid w:val="00E674DD"/>
    <w:rsid w:val="00E67614"/>
    <w:rsid w:val="00E677C4"/>
    <w:rsid w:val="00E67B22"/>
    <w:rsid w:val="00E67BA3"/>
    <w:rsid w:val="00E70604"/>
    <w:rsid w:val="00E70F3D"/>
    <w:rsid w:val="00E70F7D"/>
    <w:rsid w:val="00E71094"/>
    <w:rsid w:val="00E713AA"/>
    <w:rsid w:val="00E71452"/>
    <w:rsid w:val="00E716D3"/>
    <w:rsid w:val="00E71A2F"/>
    <w:rsid w:val="00E71D16"/>
    <w:rsid w:val="00E721DC"/>
    <w:rsid w:val="00E723D7"/>
    <w:rsid w:val="00E72497"/>
    <w:rsid w:val="00E748B4"/>
    <w:rsid w:val="00E75000"/>
    <w:rsid w:val="00E7544A"/>
    <w:rsid w:val="00E7551F"/>
    <w:rsid w:val="00E759C2"/>
    <w:rsid w:val="00E75C34"/>
    <w:rsid w:val="00E75E47"/>
    <w:rsid w:val="00E76E79"/>
    <w:rsid w:val="00E77A1E"/>
    <w:rsid w:val="00E800C1"/>
    <w:rsid w:val="00E8037F"/>
    <w:rsid w:val="00E8056C"/>
    <w:rsid w:val="00E80665"/>
    <w:rsid w:val="00E81323"/>
    <w:rsid w:val="00E818B8"/>
    <w:rsid w:val="00E82BCB"/>
    <w:rsid w:val="00E83175"/>
    <w:rsid w:val="00E83BFE"/>
    <w:rsid w:val="00E84C5F"/>
    <w:rsid w:val="00E84CCF"/>
    <w:rsid w:val="00E85301"/>
    <w:rsid w:val="00E855D2"/>
    <w:rsid w:val="00E85D68"/>
    <w:rsid w:val="00E85E3D"/>
    <w:rsid w:val="00E86710"/>
    <w:rsid w:val="00E8690A"/>
    <w:rsid w:val="00E877F4"/>
    <w:rsid w:val="00E908DB"/>
    <w:rsid w:val="00E91635"/>
    <w:rsid w:val="00E916C0"/>
    <w:rsid w:val="00E91C37"/>
    <w:rsid w:val="00E92140"/>
    <w:rsid w:val="00E9217F"/>
    <w:rsid w:val="00E928D1"/>
    <w:rsid w:val="00E92C8F"/>
    <w:rsid w:val="00E92DFE"/>
    <w:rsid w:val="00E930CA"/>
    <w:rsid w:val="00E93A81"/>
    <w:rsid w:val="00E942B1"/>
    <w:rsid w:val="00E94D57"/>
    <w:rsid w:val="00E94FF0"/>
    <w:rsid w:val="00E951B1"/>
    <w:rsid w:val="00E95D23"/>
    <w:rsid w:val="00E95E4B"/>
    <w:rsid w:val="00E9605E"/>
    <w:rsid w:val="00E96AC2"/>
    <w:rsid w:val="00E97102"/>
    <w:rsid w:val="00E97299"/>
    <w:rsid w:val="00E974ED"/>
    <w:rsid w:val="00EA040E"/>
    <w:rsid w:val="00EA1676"/>
    <w:rsid w:val="00EA1A06"/>
    <w:rsid w:val="00EA22E7"/>
    <w:rsid w:val="00EA26CC"/>
    <w:rsid w:val="00EA406E"/>
    <w:rsid w:val="00EA4151"/>
    <w:rsid w:val="00EA43AC"/>
    <w:rsid w:val="00EA469B"/>
    <w:rsid w:val="00EA47E0"/>
    <w:rsid w:val="00EA483C"/>
    <w:rsid w:val="00EA4D63"/>
    <w:rsid w:val="00EA51C0"/>
    <w:rsid w:val="00EA52D3"/>
    <w:rsid w:val="00EA53A8"/>
    <w:rsid w:val="00EA5D11"/>
    <w:rsid w:val="00EA64DA"/>
    <w:rsid w:val="00EA6862"/>
    <w:rsid w:val="00EA6F8B"/>
    <w:rsid w:val="00EA7235"/>
    <w:rsid w:val="00EA73CE"/>
    <w:rsid w:val="00EA7920"/>
    <w:rsid w:val="00EA7B05"/>
    <w:rsid w:val="00EA7B56"/>
    <w:rsid w:val="00EB0966"/>
    <w:rsid w:val="00EB0FDD"/>
    <w:rsid w:val="00EB18E7"/>
    <w:rsid w:val="00EB1C99"/>
    <w:rsid w:val="00EB21F2"/>
    <w:rsid w:val="00EB2329"/>
    <w:rsid w:val="00EB3739"/>
    <w:rsid w:val="00EB3C43"/>
    <w:rsid w:val="00EB3F6D"/>
    <w:rsid w:val="00EB45B4"/>
    <w:rsid w:val="00EB460A"/>
    <w:rsid w:val="00EB4DF4"/>
    <w:rsid w:val="00EB4FFA"/>
    <w:rsid w:val="00EB5796"/>
    <w:rsid w:val="00EB5A75"/>
    <w:rsid w:val="00EB5C35"/>
    <w:rsid w:val="00EB76C1"/>
    <w:rsid w:val="00EC008A"/>
    <w:rsid w:val="00EC01E5"/>
    <w:rsid w:val="00EC026F"/>
    <w:rsid w:val="00EC02C8"/>
    <w:rsid w:val="00EC0650"/>
    <w:rsid w:val="00EC06E6"/>
    <w:rsid w:val="00EC1225"/>
    <w:rsid w:val="00EC1642"/>
    <w:rsid w:val="00EC1789"/>
    <w:rsid w:val="00EC1794"/>
    <w:rsid w:val="00EC1A32"/>
    <w:rsid w:val="00EC1C12"/>
    <w:rsid w:val="00EC1D48"/>
    <w:rsid w:val="00EC2377"/>
    <w:rsid w:val="00EC25C3"/>
    <w:rsid w:val="00EC2765"/>
    <w:rsid w:val="00EC3E9B"/>
    <w:rsid w:val="00EC406F"/>
    <w:rsid w:val="00EC459E"/>
    <w:rsid w:val="00EC480F"/>
    <w:rsid w:val="00EC4E14"/>
    <w:rsid w:val="00EC4FEC"/>
    <w:rsid w:val="00EC5885"/>
    <w:rsid w:val="00EC640A"/>
    <w:rsid w:val="00EC687C"/>
    <w:rsid w:val="00EC7197"/>
    <w:rsid w:val="00EC7ED8"/>
    <w:rsid w:val="00ED043A"/>
    <w:rsid w:val="00ED11F2"/>
    <w:rsid w:val="00ED206D"/>
    <w:rsid w:val="00ED2100"/>
    <w:rsid w:val="00ED2461"/>
    <w:rsid w:val="00ED2AD7"/>
    <w:rsid w:val="00ED2E22"/>
    <w:rsid w:val="00ED2E69"/>
    <w:rsid w:val="00ED2FEF"/>
    <w:rsid w:val="00ED3632"/>
    <w:rsid w:val="00ED3727"/>
    <w:rsid w:val="00ED3D41"/>
    <w:rsid w:val="00ED3DDF"/>
    <w:rsid w:val="00ED3DF4"/>
    <w:rsid w:val="00ED3FF4"/>
    <w:rsid w:val="00ED4525"/>
    <w:rsid w:val="00ED48EB"/>
    <w:rsid w:val="00ED50F4"/>
    <w:rsid w:val="00ED5DA9"/>
    <w:rsid w:val="00ED5DB0"/>
    <w:rsid w:val="00ED5E27"/>
    <w:rsid w:val="00ED658C"/>
    <w:rsid w:val="00ED672A"/>
    <w:rsid w:val="00ED7EB4"/>
    <w:rsid w:val="00EE06C5"/>
    <w:rsid w:val="00EE0851"/>
    <w:rsid w:val="00EE0E93"/>
    <w:rsid w:val="00EE1418"/>
    <w:rsid w:val="00EE1B19"/>
    <w:rsid w:val="00EE1C1A"/>
    <w:rsid w:val="00EE1C7B"/>
    <w:rsid w:val="00EE1ED9"/>
    <w:rsid w:val="00EE2613"/>
    <w:rsid w:val="00EE26B3"/>
    <w:rsid w:val="00EE312C"/>
    <w:rsid w:val="00EE365E"/>
    <w:rsid w:val="00EE36A9"/>
    <w:rsid w:val="00EE3E8D"/>
    <w:rsid w:val="00EE406E"/>
    <w:rsid w:val="00EE5037"/>
    <w:rsid w:val="00EE50CA"/>
    <w:rsid w:val="00EE5233"/>
    <w:rsid w:val="00EE5342"/>
    <w:rsid w:val="00EE550A"/>
    <w:rsid w:val="00EE6A81"/>
    <w:rsid w:val="00EE6FB4"/>
    <w:rsid w:val="00EE77FE"/>
    <w:rsid w:val="00EE7AFE"/>
    <w:rsid w:val="00EE7C66"/>
    <w:rsid w:val="00EE7D96"/>
    <w:rsid w:val="00EF088D"/>
    <w:rsid w:val="00EF0C81"/>
    <w:rsid w:val="00EF1021"/>
    <w:rsid w:val="00EF194C"/>
    <w:rsid w:val="00EF1B87"/>
    <w:rsid w:val="00EF1E98"/>
    <w:rsid w:val="00EF1EF3"/>
    <w:rsid w:val="00EF2A67"/>
    <w:rsid w:val="00EF31DF"/>
    <w:rsid w:val="00EF3209"/>
    <w:rsid w:val="00EF32FA"/>
    <w:rsid w:val="00EF35C7"/>
    <w:rsid w:val="00EF3FC8"/>
    <w:rsid w:val="00EF450A"/>
    <w:rsid w:val="00EF478D"/>
    <w:rsid w:val="00EF4FE2"/>
    <w:rsid w:val="00EF5143"/>
    <w:rsid w:val="00EF542D"/>
    <w:rsid w:val="00EF5820"/>
    <w:rsid w:val="00EF5822"/>
    <w:rsid w:val="00EF5AC7"/>
    <w:rsid w:val="00EF5BEE"/>
    <w:rsid w:val="00EF5D38"/>
    <w:rsid w:val="00EF5F03"/>
    <w:rsid w:val="00EF64CE"/>
    <w:rsid w:val="00EF761E"/>
    <w:rsid w:val="00EF79FC"/>
    <w:rsid w:val="00EF7E7F"/>
    <w:rsid w:val="00F002FF"/>
    <w:rsid w:val="00F00459"/>
    <w:rsid w:val="00F00B3D"/>
    <w:rsid w:val="00F00CB3"/>
    <w:rsid w:val="00F0164A"/>
    <w:rsid w:val="00F01812"/>
    <w:rsid w:val="00F01C0F"/>
    <w:rsid w:val="00F01F58"/>
    <w:rsid w:val="00F024A3"/>
    <w:rsid w:val="00F02515"/>
    <w:rsid w:val="00F026E7"/>
    <w:rsid w:val="00F036A4"/>
    <w:rsid w:val="00F03C02"/>
    <w:rsid w:val="00F03C44"/>
    <w:rsid w:val="00F03CA9"/>
    <w:rsid w:val="00F03F65"/>
    <w:rsid w:val="00F04AC2"/>
    <w:rsid w:val="00F04F0B"/>
    <w:rsid w:val="00F05B3E"/>
    <w:rsid w:val="00F05EE9"/>
    <w:rsid w:val="00F05F7F"/>
    <w:rsid w:val="00F06450"/>
    <w:rsid w:val="00F06921"/>
    <w:rsid w:val="00F06D6D"/>
    <w:rsid w:val="00F07040"/>
    <w:rsid w:val="00F074AA"/>
    <w:rsid w:val="00F1025A"/>
    <w:rsid w:val="00F10F98"/>
    <w:rsid w:val="00F11147"/>
    <w:rsid w:val="00F112B8"/>
    <w:rsid w:val="00F112C7"/>
    <w:rsid w:val="00F11C4F"/>
    <w:rsid w:val="00F12025"/>
    <w:rsid w:val="00F121E5"/>
    <w:rsid w:val="00F1245D"/>
    <w:rsid w:val="00F12565"/>
    <w:rsid w:val="00F12B25"/>
    <w:rsid w:val="00F139D6"/>
    <w:rsid w:val="00F13DD2"/>
    <w:rsid w:val="00F142EB"/>
    <w:rsid w:val="00F14871"/>
    <w:rsid w:val="00F14F31"/>
    <w:rsid w:val="00F154DF"/>
    <w:rsid w:val="00F1582D"/>
    <w:rsid w:val="00F15B9F"/>
    <w:rsid w:val="00F15E6C"/>
    <w:rsid w:val="00F16208"/>
    <w:rsid w:val="00F1624E"/>
    <w:rsid w:val="00F16546"/>
    <w:rsid w:val="00F17447"/>
    <w:rsid w:val="00F17461"/>
    <w:rsid w:val="00F17917"/>
    <w:rsid w:val="00F2054F"/>
    <w:rsid w:val="00F20821"/>
    <w:rsid w:val="00F208E5"/>
    <w:rsid w:val="00F213A9"/>
    <w:rsid w:val="00F22910"/>
    <w:rsid w:val="00F2297F"/>
    <w:rsid w:val="00F229B4"/>
    <w:rsid w:val="00F2320C"/>
    <w:rsid w:val="00F23247"/>
    <w:rsid w:val="00F23287"/>
    <w:rsid w:val="00F24040"/>
    <w:rsid w:val="00F2406E"/>
    <w:rsid w:val="00F248B3"/>
    <w:rsid w:val="00F24B3C"/>
    <w:rsid w:val="00F2585A"/>
    <w:rsid w:val="00F26336"/>
    <w:rsid w:val="00F26729"/>
    <w:rsid w:val="00F2682D"/>
    <w:rsid w:val="00F2688E"/>
    <w:rsid w:val="00F2752B"/>
    <w:rsid w:val="00F27807"/>
    <w:rsid w:val="00F27A96"/>
    <w:rsid w:val="00F27B49"/>
    <w:rsid w:val="00F27F36"/>
    <w:rsid w:val="00F315C2"/>
    <w:rsid w:val="00F3168E"/>
    <w:rsid w:val="00F31734"/>
    <w:rsid w:val="00F31963"/>
    <w:rsid w:val="00F31A1B"/>
    <w:rsid w:val="00F323BB"/>
    <w:rsid w:val="00F324CE"/>
    <w:rsid w:val="00F325FC"/>
    <w:rsid w:val="00F330B7"/>
    <w:rsid w:val="00F33812"/>
    <w:rsid w:val="00F33A00"/>
    <w:rsid w:val="00F33A79"/>
    <w:rsid w:val="00F34510"/>
    <w:rsid w:val="00F350C6"/>
    <w:rsid w:val="00F3530D"/>
    <w:rsid w:val="00F35EDC"/>
    <w:rsid w:val="00F3648D"/>
    <w:rsid w:val="00F36660"/>
    <w:rsid w:val="00F36BA5"/>
    <w:rsid w:val="00F36C26"/>
    <w:rsid w:val="00F370D0"/>
    <w:rsid w:val="00F37722"/>
    <w:rsid w:val="00F378A9"/>
    <w:rsid w:val="00F400A0"/>
    <w:rsid w:val="00F402E8"/>
    <w:rsid w:val="00F40552"/>
    <w:rsid w:val="00F40A2F"/>
    <w:rsid w:val="00F40CE1"/>
    <w:rsid w:val="00F41051"/>
    <w:rsid w:val="00F417C0"/>
    <w:rsid w:val="00F41941"/>
    <w:rsid w:val="00F41957"/>
    <w:rsid w:val="00F41CEE"/>
    <w:rsid w:val="00F41E7B"/>
    <w:rsid w:val="00F425A2"/>
    <w:rsid w:val="00F42B01"/>
    <w:rsid w:val="00F44DEC"/>
    <w:rsid w:val="00F45302"/>
    <w:rsid w:val="00F45A06"/>
    <w:rsid w:val="00F45CBF"/>
    <w:rsid w:val="00F46DAF"/>
    <w:rsid w:val="00F46E63"/>
    <w:rsid w:val="00F4789C"/>
    <w:rsid w:val="00F47CA2"/>
    <w:rsid w:val="00F50210"/>
    <w:rsid w:val="00F5023A"/>
    <w:rsid w:val="00F5062B"/>
    <w:rsid w:val="00F50B1E"/>
    <w:rsid w:val="00F50B3F"/>
    <w:rsid w:val="00F516D0"/>
    <w:rsid w:val="00F5195E"/>
    <w:rsid w:val="00F51A1C"/>
    <w:rsid w:val="00F520F5"/>
    <w:rsid w:val="00F53684"/>
    <w:rsid w:val="00F53CA5"/>
    <w:rsid w:val="00F540CF"/>
    <w:rsid w:val="00F54A14"/>
    <w:rsid w:val="00F55428"/>
    <w:rsid w:val="00F55702"/>
    <w:rsid w:val="00F55AA2"/>
    <w:rsid w:val="00F56515"/>
    <w:rsid w:val="00F56979"/>
    <w:rsid w:val="00F56EF7"/>
    <w:rsid w:val="00F57C84"/>
    <w:rsid w:val="00F604AD"/>
    <w:rsid w:val="00F607AB"/>
    <w:rsid w:val="00F60FC4"/>
    <w:rsid w:val="00F61038"/>
    <w:rsid w:val="00F61402"/>
    <w:rsid w:val="00F61591"/>
    <w:rsid w:val="00F61D12"/>
    <w:rsid w:val="00F61EF3"/>
    <w:rsid w:val="00F6208E"/>
    <w:rsid w:val="00F624D2"/>
    <w:rsid w:val="00F62729"/>
    <w:rsid w:val="00F62916"/>
    <w:rsid w:val="00F629F5"/>
    <w:rsid w:val="00F62C76"/>
    <w:rsid w:val="00F632EE"/>
    <w:rsid w:val="00F633A8"/>
    <w:rsid w:val="00F634DE"/>
    <w:rsid w:val="00F63600"/>
    <w:rsid w:val="00F63683"/>
    <w:rsid w:val="00F63CB6"/>
    <w:rsid w:val="00F63CFE"/>
    <w:rsid w:val="00F63D9A"/>
    <w:rsid w:val="00F63DC1"/>
    <w:rsid w:val="00F63E50"/>
    <w:rsid w:val="00F640C1"/>
    <w:rsid w:val="00F643D6"/>
    <w:rsid w:val="00F64678"/>
    <w:rsid w:val="00F64975"/>
    <w:rsid w:val="00F64D12"/>
    <w:rsid w:val="00F64F61"/>
    <w:rsid w:val="00F64FFF"/>
    <w:rsid w:val="00F659A3"/>
    <w:rsid w:val="00F65B74"/>
    <w:rsid w:val="00F65D31"/>
    <w:rsid w:val="00F66EDD"/>
    <w:rsid w:val="00F66F1F"/>
    <w:rsid w:val="00F671B5"/>
    <w:rsid w:val="00F67BE1"/>
    <w:rsid w:val="00F70893"/>
    <w:rsid w:val="00F70A59"/>
    <w:rsid w:val="00F70A75"/>
    <w:rsid w:val="00F70E3B"/>
    <w:rsid w:val="00F70EE7"/>
    <w:rsid w:val="00F70F85"/>
    <w:rsid w:val="00F71294"/>
    <w:rsid w:val="00F714D4"/>
    <w:rsid w:val="00F71C2F"/>
    <w:rsid w:val="00F720AB"/>
    <w:rsid w:val="00F72932"/>
    <w:rsid w:val="00F72C40"/>
    <w:rsid w:val="00F72FD6"/>
    <w:rsid w:val="00F73082"/>
    <w:rsid w:val="00F7327E"/>
    <w:rsid w:val="00F73681"/>
    <w:rsid w:val="00F73EC9"/>
    <w:rsid w:val="00F740D7"/>
    <w:rsid w:val="00F74127"/>
    <w:rsid w:val="00F7417F"/>
    <w:rsid w:val="00F74DA9"/>
    <w:rsid w:val="00F74ECB"/>
    <w:rsid w:val="00F7640E"/>
    <w:rsid w:val="00F76652"/>
    <w:rsid w:val="00F77593"/>
    <w:rsid w:val="00F77626"/>
    <w:rsid w:val="00F77FF1"/>
    <w:rsid w:val="00F80272"/>
    <w:rsid w:val="00F802B0"/>
    <w:rsid w:val="00F8034D"/>
    <w:rsid w:val="00F806CD"/>
    <w:rsid w:val="00F80E54"/>
    <w:rsid w:val="00F81D07"/>
    <w:rsid w:val="00F820AB"/>
    <w:rsid w:val="00F8250A"/>
    <w:rsid w:val="00F8285D"/>
    <w:rsid w:val="00F83A81"/>
    <w:rsid w:val="00F83BC7"/>
    <w:rsid w:val="00F843AD"/>
    <w:rsid w:val="00F85284"/>
    <w:rsid w:val="00F8552F"/>
    <w:rsid w:val="00F85997"/>
    <w:rsid w:val="00F86DCA"/>
    <w:rsid w:val="00F86E5F"/>
    <w:rsid w:val="00F87898"/>
    <w:rsid w:val="00F87F06"/>
    <w:rsid w:val="00F87F53"/>
    <w:rsid w:val="00F9022E"/>
    <w:rsid w:val="00F90526"/>
    <w:rsid w:val="00F905A4"/>
    <w:rsid w:val="00F9183D"/>
    <w:rsid w:val="00F91A25"/>
    <w:rsid w:val="00F91EF3"/>
    <w:rsid w:val="00F921B6"/>
    <w:rsid w:val="00F92FD4"/>
    <w:rsid w:val="00F9304E"/>
    <w:rsid w:val="00F93654"/>
    <w:rsid w:val="00F93C73"/>
    <w:rsid w:val="00F9450C"/>
    <w:rsid w:val="00F94EFB"/>
    <w:rsid w:val="00F96A3B"/>
    <w:rsid w:val="00F96F3E"/>
    <w:rsid w:val="00F974E8"/>
    <w:rsid w:val="00F978C0"/>
    <w:rsid w:val="00FA02D2"/>
    <w:rsid w:val="00FA06A6"/>
    <w:rsid w:val="00FA1079"/>
    <w:rsid w:val="00FA1509"/>
    <w:rsid w:val="00FA16C1"/>
    <w:rsid w:val="00FA33F0"/>
    <w:rsid w:val="00FA426C"/>
    <w:rsid w:val="00FA44C5"/>
    <w:rsid w:val="00FA4B3A"/>
    <w:rsid w:val="00FA4B51"/>
    <w:rsid w:val="00FA4D0E"/>
    <w:rsid w:val="00FA5CEE"/>
    <w:rsid w:val="00FA65D3"/>
    <w:rsid w:val="00FA6AB3"/>
    <w:rsid w:val="00FA75D5"/>
    <w:rsid w:val="00FA7A50"/>
    <w:rsid w:val="00FA7AD0"/>
    <w:rsid w:val="00FA7FBD"/>
    <w:rsid w:val="00FB0209"/>
    <w:rsid w:val="00FB0DB3"/>
    <w:rsid w:val="00FB0E69"/>
    <w:rsid w:val="00FB1800"/>
    <w:rsid w:val="00FB18F5"/>
    <w:rsid w:val="00FB2625"/>
    <w:rsid w:val="00FB2A41"/>
    <w:rsid w:val="00FB306B"/>
    <w:rsid w:val="00FB3D2B"/>
    <w:rsid w:val="00FB493B"/>
    <w:rsid w:val="00FB50C5"/>
    <w:rsid w:val="00FB54D9"/>
    <w:rsid w:val="00FB5625"/>
    <w:rsid w:val="00FB5A5E"/>
    <w:rsid w:val="00FB5E7F"/>
    <w:rsid w:val="00FB6068"/>
    <w:rsid w:val="00FB743C"/>
    <w:rsid w:val="00FB7655"/>
    <w:rsid w:val="00FB7794"/>
    <w:rsid w:val="00FB7C02"/>
    <w:rsid w:val="00FB7C19"/>
    <w:rsid w:val="00FB7DC7"/>
    <w:rsid w:val="00FC02B7"/>
    <w:rsid w:val="00FC0A70"/>
    <w:rsid w:val="00FC0DF6"/>
    <w:rsid w:val="00FC16F7"/>
    <w:rsid w:val="00FC1773"/>
    <w:rsid w:val="00FC1B0B"/>
    <w:rsid w:val="00FC2195"/>
    <w:rsid w:val="00FC22F7"/>
    <w:rsid w:val="00FC3264"/>
    <w:rsid w:val="00FC5B51"/>
    <w:rsid w:val="00FC5E37"/>
    <w:rsid w:val="00FC6109"/>
    <w:rsid w:val="00FC626A"/>
    <w:rsid w:val="00FC647F"/>
    <w:rsid w:val="00FC6E8D"/>
    <w:rsid w:val="00FC7034"/>
    <w:rsid w:val="00FC71FD"/>
    <w:rsid w:val="00FC7752"/>
    <w:rsid w:val="00FC7848"/>
    <w:rsid w:val="00FD03D3"/>
    <w:rsid w:val="00FD0E55"/>
    <w:rsid w:val="00FD10C4"/>
    <w:rsid w:val="00FD1558"/>
    <w:rsid w:val="00FD1857"/>
    <w:rsid w:val="00FD2997"/>
    <w:rsid w:val="00FD2E64"/>
    <w:rsid w:val="00FD307B"/>
    <w:rsid w:val="00FD3B28"/>
    <w:rsid w:val="00FD4032"/>
    <w:rsid w:val="00FD415C"/>
    <w:rsid w:val="00FD420A"/>
    <w:rsid w:val="00FD570A"/>
    <w:rsid w:val="00FD5E57"/>
    <w:rsid w:val="00FD68AF"/>
    <w:rsid w:val="00FD6AD8"/>
    <w:rsid w:val="00FD6D96"/>
    <w:rsid w:val="00FD7B86"/>
    <w:rsid w:val="00FE0279"/>
    <w:rsid w:val="00FE0988"/>
    <w:rsid w:val="00FE0CD8"/>
    <w:rsid w:val="00FE0DF4"/>
    <w:rsid w:val="00FE122D"/>
    <w:rsid w:val="00FE175D"/>
    <w:rsid w:val="00FE19D3"/>
    <w:rsid w:val="00FE1A32"/>
    <w:rsid w:val="00FE1BC9"/>
    <w:rsid w:val="00FE2B7F"/>
    <w:rsid w:val="00FE2C03"/>
    <w:rsid w:val="00FE2FFB"/>
    <w:rsid w:val="00FE3FB4"/>
    <w:rsid w:val="00FE4518"/>
    <w:rsid w:val="00FE4872"/>
    <w:rsid w:val="00FE4CBD"/>
    <w:rsid w:val="00FE5173"/>
    <w:rsid w:val="00FE5726"/>
    <w:rsid w:val="00FE68E4"/>
    <w:rsid w:val="00FE6CCA"/>
    <w:rsid w:val="00FF01A7"/>
    <w:rsid w:val="00FF06A9"/>
    <w:rsid w:val="00FF0CD3"/>
    <w:rsid w:val="00FF1A06"/>
    <w:rsid w:val="00FF1C4C"/>
    <w:rsid w:val="00FF1CFD"/>
    <w:rsid w:val="00FF21FB"/>
    <w:rsid w:val="00FF24A5"/>
    <w:rsid w:val="00FF28EE"/>
    <w:rsid w:val="00FF2D5F"/>
    <w:rsid w:val="00FF2F86"/>
    <w:rsid w:val="00FF3117"/>
    <w:rsid w:val="00FF33C9"/>
    <w:rsid w:val="00FF34A3"/>
    <w:rsid w:val="00FF363A"/>
    <w:rsid w:val="00FF385B"/>
    <w:rsid w:val="00FF50B6"/>
    <w:rsid w:val="00FF55AA"/>
    <w:rsid w:val="00FF56DB"/>
    <w:rsid w:val="00FF5766"/>
    <w:rsid w:val="00FF6221"/>
    <w:rsid w:val="00FF65A9"/>
    <w:rsid w:val="00FF6A3F"/>
    <w:rsid w:val="00FF717C"/>
    <w:rsid w:val="00FF7763"/>
    <w:rsid w:val="00FF7932"/>
    <w:rsid w:val="01D6E819"/>
    <w:rsid w:val="07133747"/>
    <w:rsid w:val="083D7E7D"/>
    <w:rsid w:val="0A4AD809"/>
    <w:rsid w:val="0D5F1602"/>
    <w:rsid w:val="0F9006F1"/>
    <w:rsid w:val="1285127F"/>
    <w:rsid w:val="1769BE79"/>
    <w:rsid w:val="18F8B933"/>
    <w:rsid w:val="19058EDA"/>
    <w:rsid w:val="1AA15F3B"/>
    <w:rsid w:val="1AA94CC1"/>
    <w:rsid w:val="1ABDEB3C"/>
    <w:rsid w:val="1C3320F2"/>
    <w:rsid w:val="1C3D2F9C"/>
    <w:rsid w:val="1DE0ED83"/>
    <w:rsid w:val="1E882E78"/>
    <w:rsid w:val="1EBB8819"/>
    <w:rsid w:val="1F74D05E"/>
    <w:rsid w:val="1F7CBDE4"/>
    <w:rsid w:val="1FCE3FE3"/>
    <w:rsid w:val="209946C2"/>
    <w:rsid w:val="23F499B2"/>
    <w:rsid w:val="24502F07"/>
    <w:rsid w:val="25EBFF68"/>
    <w:rsid w:val="2605B1FC"/>
    <w:rsid w:val="267BAB04"/>
    <w:rsid w:val="26AD71A1"/>
    <w:rsid w:val="26C699FE"/>
    <w:rsid w:val="2787CFC9"/>
    <w:rsid w:val="2923A02A"/>
    <w:rsid w:val="2BA14181"/>
    <w:rsid w:val="2DE17E16"/>
    <w:rsid w:val="2E084C24"/>
    <w:rsid w:val="2F227DFD"/>
    <w:rsid w:val="2F987705"/>
    <w:rsid w:val="302D18DC"/>
    <w:rsid w:val="3126C489"/>
    <w:rsid w:val="334B9141"/>
    <w:rsid w:val="338BF4A9"/>
    <w:rsid w:val="345E654B"/>
    <w:rsid w:val="34E761A2"/>
    <w:rsid w:val="3540ED67"/>
    <w:rsid w:val="35A2F6D6"/>
    <w:rsid w:val="36C3956B"/>
    <w:rsid w:val="36D4D042"/>
    <w:rsid w:val="395A6059"/>
    <w:rsid w:val="39D3FB22"/>
    <w:rsid w:val="3C7164B6"/>
    <w:rsid w:val="3D3AC475"/>
    <w:rsid w:val="3DC597AD"/>
    <w:rsid w:val="3FA90578"/>
    <w:rsid w:val="418B6AF7"/>
    <w:rsid w:val="420E3598"/>
    <w:rsid w:val="421782E9"/>
    <w:rsid w:val="442C2E11"/>
    <w:rsid w:val="46EAF40C"/>
    <w:rsid w:val="474D8194"/>
    <w:rsid w:val="48287519"/>
    <w:rsid w:val="4BBE652F"/>
    <w:rsid w:val="4D50E83F"/>
    <w:rsid w:val="4DBEF31A"/>
    <w:rsid w:val="4EF605F1"/>
    <w:rsid w:val="4EFDF377"/>
    <w:rsid w:val="4F050485"/>
    <w:rsid w:val="4F2F174C"/>
    <w:rsid w:val="4F7AFD8D"/>
    <w:rsid w:val="4F7F0248"/>
    <w:rsid w:val="5091D652"/>
    <w:rsid w:val="5099C3D8"/>
    <w:rsid w:val="511AD2A9"/>
    <w:rsid w:val="53D1649A"/>
    <w:rsid w:val="556B9AE9"/>
    <w:rsid w:val="578A142D"/>
    <w:rsid w:val="57EBA37F"/>
    <w:rsid w:val="580E0FEB"/>
    <w:rsid w:val="5CA5D63E"/>
    <w:rsid w:val="5D0F6D6E"/>
    <w:rsid w:val="5D7846E0"/>
    <w:rsid w:val="5E41A69F"/>
    <w:rsid w:val="62997EE3"/>
    <w:rsid w:val="631517C2"/>
    <w:rsid w:val="6393AA0D"/>
    <w:rsid w:val="63DF904E"/>
    <w:rsid w:val="661FCCE3"/>
    <w:rsid w:val="67672B0E"/>
    <w:rsid w:val="67A8257D"/>
    <w:rsid w:val="6852F920"/>
    <w:rsid w:val="69845946"/>
    <w:rsid w:val="6A8CFB6F"/>
    <w:rsid w:val="6ADFC63F"/>
    <w:rsid w:val="6B1C6244"/>
    <w:rsid w:val="6B2029A7"/>
    <w:rsid w:val="6B31647E"/>
    <w:rsid w:val="6C2C43EC"/>
    <w:rsid w:val="6E3D5C36"/>
    <w:rsid w:val="732B3B8C"/>
    <w:rsid w:val="733C7663"/>
    <w:rsid w:val="7447DC07"/>
    <w:rsid w:val="7486A885"/>
    <w:rsid w:val="74C70BED"/>
    <w:rsid w:val="7594F62E"/>
    <w:rsid w:val="775A2837"/>
    <w:rsid w:val="794556F5"/>
    <w:rsid w:val="7A105DD4"/>
    <w:rsid w:val="7A93CFA9"/>
    <w:rsid w:val="7CD21DD2"/>
    <w:rsid w:val="7D857D5D"/>
    <w:rsid w:val="7F20B27B"/>
    <w:rsid w:val="7FB82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785DD"/>
  <w15:docId w15:val="{5B98B9F9-1DCC-4D44-BC29-7F983704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1571"/>
        <w:tab w:val="left" w:pos="432"/>
      </w:tabs>
      <w:spacing w:before="180" w:after="0"/>
      <w:ind w:left="431"/>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tabs>
        <w:tab w:val="num" w:pos="1077"/>
      </w:tabs>
      <w:spacing w:before="120"/>
      <w:ind w:left="1077" w:hanging="646"/>
    </w:pPr>
    <w:rPr>
      <w:rFonts w:ascii="Verdana" w:hAnsi="Verdana"/>
      <w:sz w:val="22"/>
    </w:rPr>
  </w:style>
  <w:style w:type="paragraph" w:customStyle="1" w:styleId="Conditions2">
    <w:name w:val="Conditions2"/>
    <w:rsid w:val="00BC2702"/>
    <w:pPr>
      <w:tabs>
        <w:tab w:val="num" w:pos="1616"/>
      </w:tabs>
      <w:spacing w:before="60"/>
      <w:ind w:left="1616" w:hanging="539"/>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uiPriority w:val="99"/>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tabs>
        <w:tab w:val="clear" w:pos="1616"/>
        <w:tab w:val="num" w:pos="2155"/>
      </w:tabs>
      <w:spacing w:before="0"/>
      <w:ind w:left="2155"/>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tabs>
        <w:tab w:val="num" w:pos="1077"/>
      </w:tabs>
      <w:spacing w:before="120"/>
      <w:ind w:left="1077" w:hanging="646"/>
    </w:pPr>
  </w:style>
  <w:style w:type="paragraph" w:customStyle="1" w:styleId="ConditionsNoNumberNoSpaceBefore">
    <w:name w:val="ConditionsNoNumberNoSpaceBefore"/>
    <w:basedOn w:val="ConditionsNoNumber"/>
    <w:qFormat/>
    <w:rsid w:val="00A5760C"/>
    <w:p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4A5837"/>
    <w:rPr>
      <w:rFonts w:ascii="Verdana" w:hAnsi="Verdana"/>
      <w:color w:val="000000"/>
      <w:kern w:val="28"/>
      <w:sz w:val="22"/>
    </w:rPr>
  </w:style>
  <w:style w:type="character" w:styleId="FootnoteReference">
    <w:name w:val="footnote reference"/>
    <w:basedOn w:val="DefaultParagraphFont"/>
    <w:semiHidden/>
    <w:unhideWhenUsed/>
    <w:rsid w:val="002D1B99"/>
    <w:rPr>
      <w:vertAlign w:val="superscript"/>
    </w:rPr>
  </w:style>
  <w:style w:type="paragraph" w:styleId="ListParagraph">
    <w:name w:val="List Paragraph"/>
    <w:basedOn w:val="Normal"/>
    <w:uiPriority w:val="34"/>
    <w:qFormat/>
    <w:rsid w:val="007A47F7"/>
    <w:pPr>
      <w:ind w:left="720"/>
      <w:contextualSpacing/>
    </w:pPr>
  </w:style>
  <w:style w:type="paragraph" w:styleId="NormalWeb">
    <w:name w:val="Normal (Web)"/>
    <w:basedOn w:val="Normal"/>
    <w:uiPriority w:val="99"/>
    <w:semiHidden/>
    <w:unhideWhenUsed/>
    <w:rsid w:val="00CC4A0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EEC94B-F19E-4EE7-AAAF-37F8CBE89DF6}">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71a6d4e-846b-4045-8024-24f3590889ec">
      <Terms xmlns="http://schemas.microsoft.com/office/infopath/2007/PartnerControls"/>
    </lcf76f155ced4ddcb4097134ff3c332f>
    <TaxCatchAll xmlns="9a4cad7d-cde0-4c4b-9900-a6ca365b2969" xsi:nil="true"/>
    <NUMBER xmlns="171a6d4e-846b-4045-8024-24f3590889ec" xsi:nil="true"/>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3592276-9D60-49F6-8974-309C4317B1AE}">
  <ds:schemaRefs>
    <ds:schemaRef ds:uri="http://schemas.microsoft.com/sharepoint/v3/contenttype/forms"/>
  </ds:schemaRefs>
</ds:datastoreItem>
</file>

<file path=customXml/itemProps3.xml><?xml version="1.0" encoding="utf-8"?>
<ds:datastoreItem xmlns:ds="http://schemas.openxmlformats.org/officeDocument/2006/customXml" ds:itemID="{D3C2CB00-7827-493A-9786-42C30032C47A}">
  <ds:schemaRefs>
    <ds:schemaRef ds:uri="http://schemas.openxmlformats.org/officeDocument/2006/bibliography"/>
  </ds:schemaRefs>
</ds:datastoreItem>
</file>

<file path=customXml/itemProps4.xml><?xml version="1.0" encoding="utf-8"?>
<ds:datastoreItem xmlns:ds="http://schemas.openxmlformats.org/officeDocument/2006/customXml" ds:itemID="{4FDC10BE-25F1-4812-86AB-7B2CFF1918D4}"/>
</file>

<file path=customXml/itemProps5.xml><?xml version="1.0" encoding="utf-8"?>
<ds:datastoreItem xmlns:ds="http://schemas.openxmlformats.org/officeDocument/2006/customXml" ds:itemID="{E5A4BBDC-84FF-4B63-BF3E-656D7628A340}">
  <ds:schemaRefs>
    <ds:schemaRef ds:uri="http://schemas.microsoft.com/office/2006/metadata/properties"/>
    <ds:schemaRef ds:uri="http://schemas.microsoft.com/office/infopath/2007/PartnerControls"/>
    <ds:schemaRef ds:uri="27881762-7f79-44fb-88a0-e9d753a66918"/>
    <ds:schemaRef ds:uri="d825e536-7637-490e-ba97-afee1efa6b76"/>
  </ds:schemaRefs>
</ds:datastoreItem>
</file>

<file path=docProps/app.xml><?xml version="1.0" encoding="utf-8"?>
<Properties xmlns="http://schemas.openxmlformats.org/officeDocument/2006/extended-properties" xmlns:vt="http://schemas.openxmlformats.org/officeDocument/2006/docPropsVTypes">
  <Template>Decisions.dotm</Template>
  <TotalTime>4</TotalTime>
  <Pages>11</Pages>
  <Words>4305</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Nigel.Farthing.UL@planninginspectorate.gov.uk</dc:creator>
  <cp:keywords/>
  <cp:lastModifiedBy>Clive Richards</cp:lastModifiedBy>
  <cp:revision>4</cp:revision>
  <cp:lastPrinted>2021-09-18T01:24:00Z</cp:lastPrinted>
  <dcterms:created xsi:type="dcterms:W3CDTF">2026-03-02T10:06:00Z</dcterms:created>
  <dcterms:modified xsi:type="dcterms:W3CDTF">2026-03-02T10:07:00Z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