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FF555" w14:textId="38A3A668" w:rsidR="000B0589" w:rsidRDefault="00362810" w:rsidP="00BC2702">
      <w:pPr>
        <w:pStyle w:val="Conditions1"/>
        <w:numPr>
          <w:ilvl w:val="0"/>
          <w:numId w:val="0"/>
        </w:numPr>
      </w:pPr>
      <w:r w:rsidRPr="00985933">
        <w:rPr>
          <w:noProof/>
        </w:rPr>
        <w:drawing>
          <wp:inline distT="0" distB="0" distL="0" distR="0" wp14:anchorId="7933C4A9" wp14:editId="73C29208">
            <wp:extent cx="3032965" cy="359623"/>
            <wp:effectExtent l="0" t="0" r="0" b="2540"/>
            <wp:docPr id="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965" cy="359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B171D" w14:textId="77777777" w:rsidR="000B0589" w:rsidRDefault="000B0589" w:rsidP="000B0589">
      <w:pPr>
        <w:spacing w:before="60" w:after="60"/>
      </w:pPr>
    </w:p>
    <w:tbl>
      <w:tblPr>
        <w:tblW w:w="9322" w:type="dxa"/>
        <w:tblInd w:w="142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0B0589" w:rsidRPr="005A0799" w14:paraId="053F4F61" w14:textId="77777777" w:rsidTr="00BC52DA">
        <w:trPr>
          <w:cantSplit/>
          <w:trHeight w:val="23"/>
        </w:trPr>
        <w:tc>
          <w:tcPr>
            <w:tcW w:w="9322" w:type="dxa"/>
          </w:tcPr>
          <w:p w14:paraId="5A9F5DD2" w14:textId="77777777" w:rsidR="000B0589" w:rsidRDefault="004C525F" w:rsidP="002E2646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40"/>
                <w:szCs w:val="40"/>
              </w:rPr>
            </w:pPr>
            <w:bookmarkStart w:id="0" w:name="bmkTable00"/>
            <w:bookmarkEnd w:id="0"/>
            <w:r w:rsidRPr="00A103D4">
              <w:rPr>
                <w:rFonts w:ascii="Arial" w:hAnsi="Arial" w:cs="Arial"/>
                <w:b/>
                <w:color w:val="000000"/>
                <w:sz w:val="40"/>
                <w:szCs w:val="40"/>
              </w:rPr>
              <w:t>Order Decision</w:t>
            </w:r>
          </w:p>
          <w:p w14:paraId="6602673C" w14:textId="0D5943D3" w:rsidR="00BB4F7F" w:rsidRPr="00086F2F" w:rsidRDefault="00086F2F" w:rsidP="002E2646">
            <w:pPr>
              <w:spacing w:before="120"/>
              <w:ind w:left="-108" w:right="34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86F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Site visit </w:t>
            </w:r>
            <w:r w:rsidR="004C6B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made </w:t>
            </w:r>
            <w:r w:rsidRPr="00086F2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 January 2026</w:t>
            </w:r>
          </w:p>
        </w:tc>
      </w:tr>
      <w:tr w:rsidR="000B0589" w:rsidRPr="00361890" w14:paraId="31784F81" w14:textId="77777777" w:rsidTr="00BC52DA">
        <w:trPr>
          <w:cantSplit/>
          <w:trHeight w:val="23"/>
        </w:trPr>
        <w:tc>
          <w:tcPr>
            <w:tcW w:w="9322" w:type="dxa"/>
          </w:tcPr>
          <w:p w14:paraId="1D7F2342" w14:textId="3E60B032" w:rsidR="000B0589" w:rsidRPr="00A103D4" w:rsidRDefault="004C525F" w:rsidP="004C525F">
            <w:pPr>
              <w:spacing w:before="180"/>
              <w:ind w:left="-108" w:right="34"/>
              <w:rPr>
                <w:rFonts w:ascii="Arial" w:hAnsi="Arial" w:cs="Arial"/>
                <w:b/>
                <w:color w:val="000000"/>
                <w:szCs w:val="22"/>
              </w:rPr>
            </w:pPr>
            <w:r w:rsidRPr="00A103D4">
              <w:rPr>
                <w:rFonts w:ascii="Arial" w:hAnsi="Arial" w:cs="Arial"/>
                <w:b/>
                <w:color w:val="000000"/>
                <w:szCs w:val="22"/>
              </w:rPr>
              <w:t xml:space="preserve">by </w:t>
            </w:r>
            <w:r w:rsidR="001E768A" w:rsidRPr="00A103D4">
              <w:rPr>
                <w:rFonts w:ascii="Arial" w:hAnsi="Arial" w:cs="Arial"/>
                <w:b/>
                <w:color w:val="000000"/>
                <w:szCs w:val="22"/>
              </w:rPr>
              <w:t>James Blackwell LLB (Hons) PGDip, Solicitor</w:t>
            </w:r>
          </w:p>
        </w:tc>
      </w:tr>
      <w:tr w:rsidR="000B0589" w:rsidRPr="00361890" w14:paraId="539B946C" w14:textId="77777777" w:rsidTr="00BC52DA">
        <w:trPr>
          <w:cantSplit/>
          <w:trHeight w:val="23"/>
        </w:trPr>
        <w:tc>
          <w:tcPr>
            <w:tcW w:w="9322" w:type="dxa"/>
          </w:tcPr>
          <w:p w14:paraId="6F8EC800" w14:textId="14A7E060" w:rsidR="000B0589" w:rsidRPr="00A103D4" w:rsidRDefault="004C525F" w:rsidP="002E2646">
            <w:pPr>
              <w:spacing w:before="120"/>
              <w:ind w:left="-108" w:right="34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3D4">
              <w:rPr>
                <w:rFonts w:ascii="Arial" w:hAnsi="Arial" w:cs="Arial"/>
                <w:b/>
                <w:color w:val="000000"/>
                <w:sz w:val="16"/>
                <w:szCs w:val="16"/>
              </w:rPr>
              <w:t>An Inspector appointed by the Secretary of State for Environment, Food and Rural Affairs</w:t>
            </w:r>
          </w:p>
        </w:tc>
      </w:tr>
      <w:tr w:rsidR="000B0589" w:rsidRPr="00A101CD" w14:paraId="306BAE70" w14:textId="77777777" w:rsidTr="00BC52DA">
        <w:trPr>
          <w:cantSplit/>
          <w:trHeight w:val="23"/>
        </w:trPr>
        <w:tc>
          <w:tcPr>
            <w:tcW w:w="9322" w:type="dxa"/>
          </w:tcPr>
          <w:p w14:paraId="1299C6C8" w14:textId="5128BF50" w:rsidR="000B0589" w:rsidRPr="00A103D4" w:rsidRDefault="000B0589" w:rsidP="002E2646">
            <w:pPr>
              <w:spacing w:before="120"/>
              <w:ind w:left="-108" w:right="176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103D4">
              <w:rPr>
                <w:rFonts w:ascii="Arial" w:hAnsi="Arial" w:cs="Arial"/>
                <w:b/>
                <w:color w:val="000000"/>
                <w:sz w:val="16"/>
                <w:szCs w:val="16"/>
              </w:rPr>
              <w:t>Decision date:</w:t>
            </w:r>
            <w:r w:rsidR="00FA4596" w:rsidRPr="00A103D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AB24A0">
              <w:rPr>
                <w:rFonts w:ascii="Arial" w:hAnsi="Arial" w:cs="Arial"/>
                <w:b/>
                <w:color w:val="000000"/>
                <w:sz w:val="16"/>
                <w:szCs w:val="16"/>
              </w:rPr>
              <w:t>26 February 2026</w:t>
            </w:r>
          </w:p>
        </w:tc>
      </w:tr>
    </w:tbl>
    <w:p w14:paraId="7454A78D" w14:textId="77777777" w:rsidR="004C525F" w:rsidRDefault="004C525F" w:rsidP="000B0589"/>
    <w:tbl>
      <w:tblPr>
        <w:tblW w:w="9520" w:type="dxa"/>
        <w:tblLayout w:type="fixed"/>
        <w:tblLook w:val="0000" w:firstRow="0" w:lastRow="0" w:firstColumn="0" w:lastColumn="0" w:noHBand="0" w:noVBand="0"/>
      </w:tblPr>
      <w:tblGrid>
        <w:gridCol w:w="9520"/>
      </w:tblGrid>
      <w:tr w:rsidR="00C405AA" w14:paraId="616A2517" w14:textId="77777777" w:rsidTr="00C405AA">
        <w:tc>
          <w:tcPr>
            <w:tcW w:w="9520" w:type="dxa"/>
          </w:tcPr>
          <w:p w14:paraId="1A30E912" w14:textId="7FDDFFFB" w:rsidR="00C405AA" w:rsidRPr="006D3FD7" w:rsidRDefault="00C405AA" w:rsidP="00A50187">
            <w:pPr>
              <w:spacing w:after="60"/>
              <w:rPr>
                <w:rFonts w:ascii="Arial" w:hAnsi="Arial" w:cs="Arial"/>
                <w:b/>
                <w:color w:val="000000"/>
              </w:rPr>
            </w:pPr>
            <w:r w:rsidRPr="006D3FD7">
              <w:rPr>
                <w:rFonts w:ascii="Arial" w:hAnsi="Arial" w:cs="Arial"/>
                <w:b/>
                <w:color w:val="000000"/>
              </w:rPr>
              <w:t>Order Ref: ROW/33</w:t>
            </w:r>
            <w:r w:rsidR="00B92881">
              <w:rPr>
                <w:rFonts w:ascii="Arial" w:hAnsi="Arial" w:cs="Arial"/>
                <w:b/>
                <w:color w:val="000000"/>
              </w:rPr>
              <w:t>50936</w:t>
            </w:r>
          </w:p>
        </w:tc>
      </w:tr>
      <w:tr w:rsidR="00C405AA" w14:paraId="4FED18F7" w14:textId="77777777" w:rsidTr="00C405AA">
        <w:tc>
          <w:tcPr>
            <w:tcW w:w="9520" w:type="dxa"/>
          </w:tcPr>
          <w:p w14:paraId="401DBD1F" w14:textId="29A6B5EB" w:rsidR="00C405AA" w:rsidRPr="006D3FD7" w:rsidRDefault="00C405AA" w:rsidP="00A50187">
            <w:pPr>
              <w:pStyle w:val="TBullet"/>
              <w:rPr>
                <w:rFonts w:ascii="Arial" w:hAnsi="Arial" w:cs="Arial"/>
              </w:rPr>
            </w:pPr>
            <w:r w:rsidRPr="006D3FD7">
              <w:rPr>
                <w:rFonts w:ascii="Arial" w:hAnsi="Arial" w:cs="Arial"/>
              </w:rPr>
              <w:t xml:space="preserve">This Order is made under </w:t>
            </w:r>
            <w:r w:rsidR="00724149" w:rsidRPr="006D3FD7">
              <w:rPr>
                <w:rFonts w:ascii="Arial" w:hAnsi="Arial" w:cs="Arial"/>
              </w:rPr>
              <w:t xml:space="preserve">Section 119 of the </w:t>
            </w:r>
            <w:r w:rsidRPr="006D3FD7">
              <w:rPr>
                <w:rFonts w:ascii="Arial" w:hAnsi="Arial" w:cs="Arial"/>
              </w:rPr>
              <w:t>Highways Act 1980 and is known as</w:t>
            </w:r>
            <w:r w:rsidR="00A849FD">
              <w:rPr>
                <w:rFonts w:ascii="Arial" w:hAnsi="Arial" w:cs="Arial"/>
              </w:rPr>
              <w:t xml:space="preserve"> the</w:t>
            </w:r>
            <w:r w:rsidRPr="006D3FD7">
              <w:rPr>
                <w:rFonts w:ascii="Arial" w:hAnsi="Arial" w:cs="Arial"/>
              </w:rPr>
              <w:t xml:space="preserve"> </w:t>
            </w:r>
            <w:r w:rsidR="00013202">
              <w:rPr>
                <w:rFonts w:ascii="Arial" w:hAnsi="Arial" w:cs="Arial"/>
              </w:rPr>
              <w:t>Bedford Borough Council (Wootton: Bridleway 23 and 24 and Kemp</w:t>
            </w:r>
            <w:r w:rsidR="00A849FD">
              <w:rPr>
                <w:rFonts w:ascii="Arial" w:hAnsi="Arial" w:cs="Arial"/>
              </w:rPr>
              <w:t>st</w:t>
            </w:r>
            <w:r w:rsidR="00013202">
              <w:rPr>
                <w:rFonts w:ascii="Arial" w:hAnsi="Arial" w:cs="Arial"/>
              </w:rPr>
              <w:t>on Rural: Part of Bridleway No. 34) Public Path Diversion Order</w:t>
            </w:r>
            <w:r w:rsidRPr="006D3FD7">
              <w:rPr>
                <w:rFonts w:ascii="Arial" w:hAnsi="Arial" w:cs="Arial"/>
              </w:rPr>
              <w:t>.</w:t>
            </w:r>
          </w:p>
        </w:tc>
      </w:tr>
      <w:tr w:rsidR="00C405AA" w14:paraId="177AAD60" w14:textId="77777777" w:rsidTr="00C405AA">
        <w:tc>
          <w:tcPr>
            <w:tcW w:w="9520" w:type="dxa"/>
          </w:tcPr>
          <w:p w14:paraId="55E3993D" w14:textId="621877A4" w:rsidR="00C405AA" w:rsidRPr="00890E4A" w:rsidRDefault="00C405AA" w:rsidP="00A50187">
            <w:pPr>
              <w:pStyle w:val="TBullet"/>
              <w:rPr>
                <w:rFonts w:ascii="Arial" w:hAnsi="Arial" w:cs="Arial"/>
              </w:rPr>
            </w:pPr>
            <w:r w:rsidRPr="00833347">
              <w:rPr>
                <w:rFonts w:ascii="Arial" w:hAnsi="Arial" w:cs="Arial"/>
              </w:rPr>
              <w:t xml:space="preserve">The Order is dated </w:t>
            </w:r>
            <w:r w:rsidR="00A849FD">
              <w:rPr>
                <w:rFonts w:ascii="Arial" w:hAnsi="Arial" w:cs="Arial"/>
              </w:rPr>
              <w:t>24 April 2024</w:t>
            </w:r>
            <w:r w:rsidRPr="00833347">
              <w:rPr>
                <w:rFonts w:ascii="Arial" w:hAnsi="Arial" w:cs="Arial"/>
              </w:rPr>
              <w:t xml:space="preserve"> and proposes to </w:t>
            </w:r>
            <w:r w:rsidR="008C0489">
              <w:rPr>
                <w:rFonts w:ascii="Arial" w:hAnsi="Arial" w:cs="Arial"/>
              </w:rPr>
              <w:t xml:space="preserve">divert </w:t>
            </w:r>
            <w:r w:rsidR="001C707C">
              <w:rPr>
                <w:rFonts w:ascii="Arial" w:hAnsi="Arial" w:cs="Arial"/>
              </w:rPr>
              <w:t xml:space="preserve">a bridleway </w:t>
            </w:r>
            <w:r w:rsidR="00040116">
              <w:rPr>
                <w:rFonts w:ascii="Arial" w:hAnsi="Arial" w:cs="Arial"/>
              </w:rPr>
              <w:t xml:space="preserve">which is part within the parish of </w:t>
            </w:r>
            <w:r w:rsidR="00211FBA">
              <w:rPr>
                <w:rFonts w:ascii="Arial" w:hAnsi="Arial" w:cs="Arial"/>
              </w:rPr>
              <w:t xml:space="preserve">Wootton and </w:t>
            </w:r>
            <w:r w:rsidR="00040116">
              <w:rPr>
                <w:rFonts w:ascii="Arial" w:hAnsi="Arial" w:cs="Arial"/>
              </w:rPr>
              <w:t xml:space="preserve">part within the parish of </w:t>
            </w:r>
            <w:r w:rsidR="00211FBA">
              <w:rPr>
                <w:rFonts w:ascii="Arial" w:hAnsi="Arial" w:cs="Arial"/>
              </w:rPr>
              <w:t>Kempston Rural,</w:t>
            </w:r>
            <w:r w:rsidRPr="00833347">
              <w:rPr>
                <w:rFonts w:ascii="Arial" w:hAnsi="Arial" w:cs="Arial"/>
              </w:rPr>
              <w:t xml:space="preserve"> as shown on the Order Plan and described in the Order Schedule</w:t>
            </w:r>
            <w:r w:rsidRPr="00890E4A">
              <w:rPr>
                <w:rFonts w:ascii="Arial" w:hAnsi="Arial" w:cs="Arial"/>
              </w:rPr>
              <w:t>.</w:t>
            </w:r>
          </w:p>
        </w:tc>
      </w:tr>
      <w:tr w:rsidR="00C405AA" w14:paraId="116A9164" w14:textId="77777777" w:rsidTr="00C405AA">
        <w:tc>
          <w:tcPr>
            <w:tcW w:w="9520" w:type="dxa"/>
          </w:tcPr>
          <w:p w14:paraId="585A0B26" w14:textId="38E7A172" w:rsidR="00C405AA" w:rsidRPr="00890E4A" w:rsidRDefault="00C405AA" w:rsidP="00A50187">
            <w:pPr>
              <w:pStyle w:val="TBullet"/>
              <w:rPr>
                <w:rFonts w:ascii="Arial" w:hAnsi="Arial" w:cs="Arial"/>
              </w:rPr>
            </w:pPr>
            <w:r w:rsidRPr="00833347">
              <w:rPr>
                <w:rFonts w:ascii="Arial" w:hAnsi="Arial" w:cs="Arial"/>
              </w:rPr>
              <w:t>There w</w:t>
            </w:r>
            <w:r w:rsidR="007B7D83">
              <w:rPr>
                <w:rFonts w:ascii="Arial" w:hAnsi="Arial" w:cs="Arial"/>
              </w:rPr>
              <w:t xml:space="preserve">ere </w:t>
            </w:r>
            <w:r w:rsidR="00EA62E2">
              <w:rPr>
                <w:rFonts w:ascii="Arial" w:hAnsi="Arial" w:cs="Arial"/>
              </w:rPr>
              <w:t>three</w:t>
            </w:r>
            <w:r w:rsidR="007B7D83">
              <w:rPr>
                <w:rFonts w:ascii="Arial" w:hAnsi="Arial" w:cs="Arial"/>
              </w:rPr>
              <w:t xml:space="preserve"> objections </w:t>
            </w:r>
            <w:r w:rsidRPr="00833347">
              <w:rPr>
                <w:rFonts w:ascii="Arial" w:hAnsi="Arial" w:cs="Arial"/>
              </w:rPr>
              <w:t xml:space="preserve">outstanding when </w:t>
            </w:r>
            <w:r w:rsidR="007B7D83">
              <w:rPr>
                <w:rFonts w:ascii="Arial" w:hAnsi="Arial" w:cs="Arial"/>
              </w:rPr>
              <w:t>Bedford Borough</w:t>
            </w:r>
            <w:r w:rsidRPr="00833347">
              <w:rPr>
                <w:rFonts w:ascii="Arial" w:hAnsi="Arial" w:cs="Arial"/>
              </w:rPr>
              <w:t xml:space="preserve"> Council submitted the Order to the Secretary of State for Environment, Food and Rural Affairs for confirmation</w:t>
            </w:r>
            <w:r w:rsidRPr="00890E4A">
              <w:rPr>
                <w:rFonts w:ascii="Arial" w:hAnsi="Arial" w:cs="Arial"/>
              </w:rPr>
              <w:t>.</w:t>
            </w:r>
          </w:p>
        </w:tc>
      </w:tr>
      <w:tr w:rsidR="00C405AA" w14:paraId="19B37396" w14:textId="77777777" w:rsidTr="00C405AA">
        <w:tc>
          <w:tcPr>
            <w:tcW w:w="9520" w:type="dxa"/>
          </w:tcPr>
          <w:p w14:paraId="405861F9" w14:textId="14CFBCAE" w:rsidR="00C405AA" w:rsidRPr="00890E4A" w:rsidRDefault="00C405AA" w:rsidP="00A50187">
            <w:pPr>
              <w:spacing w:before="60"/>
              <w:rPr>
                <w:rFonts w:ascii="Arial" w:hAnsi="Arial" w:cs="Arial"/>
                <w:b/>
                <w:color w:val="000000"/>
              </w:rPr>
            </w:pPr>
            <w:r w:rsidRPr="00890E4A">
              <w:rPr>
                <w:rFonts w:ascii="Arial" w:hAnsi="Arial" w:cs="Arial"/>
                <w:b/>
                <w:color w:val="000000"/>
              </w:rPr>
              <w:t xml:space="preserve">Summary of Decision: The 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  <w:r w:rsidRPr="00890E4A">
              <w:rPr>
                <w:rFonts w:ascii="Arial" w:hAnsi="Arial" w:cs="Arial"/>
                <w:b/>
                <w:color w:val="000000"/>
              </w:rPr>
              <w:t>rder is confirmed</w:t>
            </w:r>
            <w:r w:rsidR="00946CFD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2B06D8">
              <w:rPr>
                <w:rFonts w:ascii="Arial" w:hAnsi="Arial" w:cs="Arial"/>
                <w:b/>
                <w:color w:val="000000"/>
              </w:rPr>
              <w:t>subject to</w:t>
            </w:r>
            <w:r w:rsidR="00946CFD">
              <w:rPr>
                <w:rFonts w:ascii="Arial" w:hAnsi="Arial" w:cs="Arial"/>
                <w:b/>
                <w:color w:val="000000"/>
              </w:rPr>
              <w:t xml:space="preserve"> a</w:t>
            </w:r>
            <w:r w:rsidR="00B92881">
              <w:rPr>
                <w:rFonts w:ascii="Arial" w:hAnsi="Arial" w:cs="Arial"/>
                <w:b/>
                <w:color w:val="000000"/>
              </w:rPr>
              <w:t xml:space="preserve"> minor</w:t>
            </w:r>
            <w:r w:rsidR="00946CFD">
              <w:rPr>
                <w:rFonts w:ascii="Arial" w:hAnsi="Arial" w:cs="Arial"/>
                <w:b/>
                <w:color w:val="000000"/>
              </w:rPr>
              <w:t xml:space="preserve"> modification</w:t>
            </w:r>
            <w:r w:rsidR="00B92881">
              <w:rPr>
                <w:rFonts w:ascii="Arial" w:hAnsi="Arial" w:cs="Arial"/>
                <w:b/>
                <w:color w:val="000000"/>
              </w:rPr>
              <w:t xml:space="preserve"> as set out below in the Formal Decision</w:t>
            </w:r>
            <w:r w:rsidRPr="00890E4A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  <w:tr w:rsidR="00C405AA" w14:paraId="29C3999E" w14:textId="77777777" w:rsidTr="00C405AA">
        <w:tc>
          <w:tcPr>
            <w:tcW w:w="9520" w:type="dxa"/>
            <w:tcBorders>
              <w:bottom w:val="single" w:sz="6" w:space="0" w:color="000000"/>
            </w:tcBorders>
          </w:tcPr>
          <w:p w14:paraId="14660B13" w14:textId="77777777" w:rsidR="00C405AA" w:rsidRPr="004C525F" w:rsidRDefault="00C405AA" w:rsidP="00A50187">
            <w:pPr>
              <w:spacing w:before="60"/>
              <w:rPr>
                <w:b/>
                <w:color w:val="000000"/>
                <w:sz w:val="2"/>
              </w:rPr>
            </w:pPr>
          </w:p>
        </w:tc>
      </w:tr>
    </w:tbl>
    <w:p w14:paraId="0E5CA14D" w14:textId="363BFBAC" w:rsidR="004C525F" w:rsidRPr="00DB410B" w:rsidRDefault="004C525F" w:rsidP="004C525F">
      <w:pPr>
        <w:pStyle w:val="Heading6blackfont"/>
        <w:rPr>
          <w:rFonts w:ascii="Arial" w:hAnsi="Arial" w:cs="Arial"/>
          <w:sz w:val="24"/>
          <w:szCs w:val="24"/>
        </w:rPr>
      </w:pPr>
      <w:r w:rsidRPr="00DB410B">
        <w:rPr>
          <w:rFonts w:ascii="Arial" w:hAnsi="Arial" w:cs="Arial"/>
          <w:sz w:val="24"/>
          <w:szCs w:val="24"/>
        </w:rPr>
        <w:t>Pr</w:t>
      </w:r>
      <w:r w:rsidR="0018781B" w:rsidRPr="00DB410B">
        <w:rPr>
          <w:rFonts w:ascii="Arial" w:hAnsi="Arial" w:cs="Arial"/>
          <w:sz w:val="24"/>
          <w:szCs w:val="24"/>
        </w:rPr>
        <w:t>eliminary</w:t>
      </w:r>
      <w:r w:rsidRPr="00DB410B">
        <w:rPr>
          <w:rFonts w:ascii="Arial" w:hAnsi="Arial" w:cs="Arial"/>
          <w:sz w:val="24"/>
          <w:szCs w:val="24"/>
        </w:rPr>
        <w:t xml:space="preserve"> Matters</w:t>
      </w:r>
    </w:p>
    <w:p w14:paraId="3C66C1C0" w14:textId="3A4ABA6E" w:rsidR="00D31A82" w:rsidRDefault="00BC3ED7" w:rsidP="00841C39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F4AFD">
        <w:rPr>
          <w:rFonts w:ascii="Arial" w:hAnsi="Arial" w:cs="Arial"/>
          <w:sz w:val="24"/>
          <w:szCs w:val="24"/>
        </w:rPr>
        <w:t xml:space="preserve">Order concerns </w:t>
      </w:r>
      <w:r w:rsidR="00971320">
        <w:rPr>
          <w:rFonts w:ascii="Arial" w:hAnsi="Arial" w:cs="Arial"/>
          <w:sz w:val="24"/>
          <w:szCs w:val="24"/>
        </w:rPr>
        <w:t>a bridleway route which encompasses three separate bridleways</w:t>
      </w:r>
      <w:r w:rsidR="006D5953">
        <w:rPr>
          <w:rFonts w:ascii="Arial" w:hAnsi="Arial" w:cs="Arial"/>
          <w:sz w:val="24"/>
          <w:szCs w:val="24"/>
        </w:rPr>
        <w:t>:</w:t>
      </w:r>
      <w:r w:rsidR="00971320">
        <w:rPr>
          <w:rFonts w:ascii="Arial" w:hAnsi="Arial" w:cs="Arial"/>
          <w:sz w:val="24"/>
          <w:szCs w:val="24"/>
        </w:rPr>
        <w:t xml:space="preserve"> Wootton Bridleway 23 (BW23)</w:t>
      </w:r>
      <w:r w:rsidR="006D5953">
        <w:rPr>
          <w:rFonts w:ascii="Arial" w:hAnsi="Arial" w:cs="Arial"/>
          <w:sz w:val="24"/>
          <w:szCs w:val="24"/>
        </w:rPr>
        <w:t>;</w:t>
      </w:r>
      <w:r w:rsidR="00971320">
        <w:rPr>
          <w:rFonts w:ascii="Arial" w:hAnsi="Arial" w:cs="Arial"/>
          <w:sz w:val="24"/>
          <w:szCs w:val="24"/>
        </w:rPr>
        <w:t xml:space="preserve"> Wootton Bridleway 24 (BW24)</w:t>
      </w:r>
      <w:r w:rsidR="006D5953">
        <w:rPr>
          <w:rFonts w:ascii="Arial" w:hAnsi="Arial" w:cs="Arial"/>
          <w:sz w:val="24"/>
          <w:szCs w:val="24"/>
        </w:rPr>
        <w:t>;</w:t>
      </w:r>
      <w:r w:rsidR="00971320">
        <w:rPr>
          <w:rFonts w:ascii="Arial" w:hAnsi="Arial" w:cs="Arial"/>
          <w:sz w:val="24"/>
          <w:szCs w:val="24"/>
        </w:rPr>
        <w:t xml:space="preserve"> and part of Kempston Bridleway 34 (BW</w:t>
      </w:r>
      <w:r w:rsidR="00841C39">
        <w:rPr>
          <w:rFonts w:ascii="Arial" w:hAnsi="Arial" w:cs="Arial"/>
          <w:sz w:val="24"/>
          <w:szCs w:val="24"/>
        </w:rPr>
        <w:t>34). BW23</w:t>
      </w:r>
      <w:r w:rsidR="003F4AFD" w:rsidRPr="00841C39">
        <w:rPr>
          <w:rFonts w:ascii="Arial" w:hAnsi="Arial" w:cs="Arial"/>
          <w:sz w:val="24"/>
          <w:szCs w:val="24"/>
        </w:rPr>
        <w:t xml:space="preserve"> currently runs </w:t>
      </w:r>
      <w:r w:rsidR="007505C5" w:rsidRPr="00841C39">
        <w:rPr>
          <w:rFonts w:ascii="Arial" w:hAnsi="Arial" w:cs="Arial"/>
          <w:sz w:val="24"/>
          <w:szCs w:val="24"/>
        </w:rPr>
        <w:t>through a working farmyar</w:t>
      </w:r>
      <w:r w:rsidR="00627C78" w:rsidRPr="00841C39">
        <w:rPr>
          <w:rFonts w:ascii="Arial" w:hAnsi="Arial" w:cs="Arial"/>
          <w:sz w:val="24"/>
          <w:szCs w:val="24"/>
        </w:rPr>
        <w:t>d</w:t>
      </w:r>
      <w:r w:rsidR="007505C5" w:rsidRPr="00841C39">
        <w:rPr>
          <w:rFonts w:ascii="Arial" w:hAnsi="Arial" w:cs="Arial"/>
          <w:sz w:val="24"/>
          <w:szCs w:val="24"/>
        </w:rPr>
        <w:t xml:space="preserve"> within </w:t>
      </w:r>
      <w:r w:rsidR="00AF0A1E" w:rsidRPr="00841C39">
        <w:rPr>
          <w:rFonts w:ascii="Arial" w:hAnsi="Arial" w:cs="Arial"/>
          <w:sz w:val="24"/>
          <w:szCs w:val="24"/>
        </w:rPr>
        <w:t>Bourne End Farm</w:t>
      </w:r>
      <w:r w:rsidR="00D31A82">
        <w:rPr>
          <w:rFonts w:ascii="Arial" w:hAnsi="Arial" w:cs="Arial"/>
          <w:sz w:val="24"/>
          <w:szCs w:val="24"/>
        </w:rPr>
        <w:t>, and BW24 runs through an agricultural field to the rear</w:t>
      </w:r>
      <w:r w:rsidR="00AF0A1E" w:rsidRPr="00841C39">
        <w:rPr>
          <w:rFonts w:ascii="Arial" w:hAnsi="Arial" w:cs="Arial"/>
          <w:sz w:val="24"/>
          <w:szCs w:val="24"/>
        </w:rPr>
        <w:t xml:space="preserve">. </w:t>
      </w:r>
    </w:p>
    <w:p w14:paraId="1ED15635" w14:textId="5013BF9D" w:rsidR="00532AD2" w:rsidRDefault="00532AD2" w:rsidP="00532AD2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existing route of the bridleways is shown between points A, B, X and C on the Order Plan. The proposed diversion is shown between points D, B, Z and C. More specifically: </w:t>
      </w:r>
    </w:p>
    <w:p w14:paraId="54EC5A3B" w14:textId="6DA37E21" w:rsidR="00532AD2" w:rsidRDefault="00C5309A" w:rsidP="00532AD2">
      <w:pPr>
        <w:pStyle w:val="Style1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Existing BW23 is shown between points A and B on the Order plan, and the diverted route is shown between points D and B; </w:t>
      </w:r>
    </w:p>
    <w:p w14:paraId="6217AD84" w14:textId="39332F08" w:rsidR="00C5309A" w:rsidRDefault="00C5309A" w:rsidP="00532AD2">
      <w:pPr>
        <w:pStyle w:val="Style1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Existing BW24 is shown between points B and X </w:t>
      </w:r>
      <w:r w:rsidR="00156F7E">
        <w:rPr>
          <w:rFonts w:ascii="Arial" w:hAnsi="Arial" w:cs="Arial"/>
          <w:sz w:val="24"/>
          <w:szCs w:val="24"/>
        </w:rPr>
        <w:t>on the Order plan, and the diverted route is shown between points B and Z; and</w:t>
      </w:r>
    </w:p>
    <w:p w14:paraId="45487E17" w14:textId="36171052" w:rsidR="00156F7E" w:rsidRPr="00532AD2" w:rsidRDefault="00156F7E" w:rsidP="00532AD2">
      <w:pPr>
        <w:pStyle w:val="Style1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 of existing B</w:t>
      </w:r>
      <w:r w:rsidR="000B6A5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34 is shown between points X and C on the Order plan, and the diverted route is shown between points </w:t>
      </w:r>
      <w:r w:rsidR="006B0B69">
        <w:rPr>
          <w:rFonts w:ascii="Arial" w:hAnsi="Arial" w:cs="Arial"/>
          <w:sz w:val="24"/>
          <w:szCs w:val="24"/>
        </w:rPr>
        <w:t xml:space="preserve">Z and C. </w:t>
      </w:r>
    </w:p>
    <w:p w14:paraId="08929BB8" w14:textId="7D553929" w:rsidR="004700BC" w:rsidRPr="00841C39" w:rsidRDefault="00AA161C" w:rsidP="00841C39">
      <w:pPr>
        <w:pStyle w:val="Style1"/>
        <w:rPr>
          <w:rFonts w:ascii="Arial" w:hAnsi="Arial" w:cs="Arial"/>
          <w:sz w:val="24"/>
          <w:szCs w:val="24"/>
        </w:rPr>
      </w:pPr>
      <w:r w:rsidRPr="00841C39">
        <w:rPr>
          <w:rFonts w:ascii="Arial" w:hAnsi="Arial" w:cs="Arial"/>
          <w:sz w:val="24"/>
          <w:szCs w:val="24"/>
        </w:rPr>
        <w:t xml:space="preserve">The </w:t>
      </w:r>
      <w:r w:rsidR="004235B0" w:rsidRPr="00841C39">
        <w:rPr>
          <w:rFonts w:ascii="Arial" w:hAnsi="Arial" w:cs="Arial"/>
          <w:sz w:val="24"/>
          <w:szCs w:val="24"/>
        </w:rPr>
        <w:t xml:space="preserve">applicant, who is the </w:t>
      </w:r>
      <w:r w:rsidRPr="00841C39">
        <w:rPr>
          <w:rFonts w:ascii="Arial" w:hAnsi="Arial" w:cs="Arial"/>
          <w:sz w:val="24"/>
          <w:szCs w:val="24"/>
        </w:rPr>
        <w:t>owner of the farm</w:t>
      </w:r>
      <w:r w:rsidR="004235B0" w:rsidRPr="00841C39">
        <w:rPr>
          <w:rFonts w:ascii="Arial" w:hAnsi="Arial" w:cs="Arial"/>
          <w:sz w:val="24"/>
          <w:szCs w:val="24"/>
        </w:rPr>
        <w:t>,</w:t>
      </w:r>
      <w:r w:rsidRPr="00841C39">
        <w:rPr>
          <w:rFonts w:ascii="Arial" w:hAnsi="Arial" w:cs="Arial"/>
          <w:sz w:val="24"/>
          <w:szCs w:val="24"/>
        </w:rPr>
        <w:t xml:space="preserve"> has sought a diversion </w:t>
      </w:r>
      <w:r w:rsidR="006B0B69">
        <w:rPr>
          <w:rFonts w:ascii="Arial" w:hAnsi="Arial" w:cs="Arial"/>
          <w:sz w:val="24"/>
          <w:szCs w:val="24"/>
        </w:rPr>
        <w:t xml:space="preserve">of these bridleways </w:t>
      </w:r>
      <w:r w:rsidR="007F5ECA">
        <w:rPr>
          <w:rFonts w:ascii="Arial" w:hAnsi="Arial" w:cs="Arial"/>
          <w:sz w:val="24"/>
          <w:szCs w:val="24"/>
        </w:rPr>
        <w:t>so the route would avoid</w:t>
      </w:r>
      <w:r w:rsidR="002A2A14">
        <w:rPr>
          <w:rFonts w:ascii="Arial" w:hAnsi="Arial" w:cs="Arial"/>
          <w:sz w:val="24"/>
          <w:szCs w:val="24"/>
        </w:rPr>
        <w:t xml:space="preserve"> </w:t>
      </w:r>
      <w:r w:rsidR="00586A01" w:rsidRPr="00841C39">
        <w:rPr>
          <w:rFonts w:ascii="Arial" w:hAnsi="Arial" w:cs="Arial"/>
          <w:sz w:val="24"/>
          <w:szCs w:val="24"/>
        </w:rPr>
        <w:t xml:space="preserve">the </w:t>
      </w:r>
      <w:r w:rsidR="0003599F" w:rsidRPr="00841C39">
        <w:rPr>
          <w:rFonts w:ascii="Arial" w:hAnsi="Arial" w:cs="Arial"/>
          <w:sz w:val="24"/>
          <w:szCs w:val="24"/>
        </w:rPr>
        <w:t>main farm buildings</w:t>
      </w:r>
      <w:r w:rsidR="002A2A14">
        <w:rPr>
          <w:rFonts w:ascii="Arial" w:hAnsi="Arial" w:cs="Arial"/>
          <w:sz w:val="24"/>
          <w:szCs w:val="24"/>
        </w:rPr>
        <w:t>. The proposed diversion would also follow an</w:t>
      </w:r>
      <w:r w:rsidR="007F5ECA">
        <w:rPr>
          <w:rFonts w:ascii="Arial" w:hAnsi="Arial" w:cs="Arial"/>
          <w:sz w:val="24"/>
          <w:szCs w:val="24"/>
        </w:rPr>
        <w:t xml:space="preserve"> </w:t>
      </w:r>
      <w:r w:rsidR="00F60905" w:rsidRPr="00841C39">
        <w:rPr>
          <w:rFonts w:ascii="Arial" w:hAnsi="Arial" w:cs="Arial"/>
          <w:sz w:val="24"/>
          <w:szCs w:val="24"/>
        </w:rPr>
        <w:t xml:space="preserve">existing farm track which runs along the perimeter of </w:t>
      </w:r>
      <w:r w:rsidR="00100303">
        <w:rPr>
          <w:rFonts w:ascii="Arial" w:hAnsi="Arial" w:cs="Arial"/>
          <w:sz w:val="24"/>
          <w:szCs w:val="24"/>
        </w:rPr>
        <w:t>an</w:t>
      </w:r>
      <w:r w:rsidR="007F5ECA">
        <w:rPr>
          <w:rFonts w:ascii="Arial" w:hAnsi="Arial" w:cs="Arial"/>
          <w:sz w:val="24"/>
          <w:szCs w:val="24"/>
        </w:rPr>
        <w:t xml:space="preserve"> </w:t>
      </w:r>
      <w:r w:rsidR="00F60905" w:rsidRPr="00841C39">
        <w:rPr>
          <w:rFonts w:ascii="Arial" w:hAnsi="Arial" w:cs="Arial"/>
          <w:sz w:val="24"/>
          <w:szCs w:val="24"/>
        </w:rPr>
        <w:t>agricultural field</w:t>
      </w:r>
      <w:r w:rsidR="00100303">
        <w:rPr>
          <w:rFonts w:ascii="Arial" w:hAnsi="Arial" w:cs="Arial"/>
          <w:sz w:val="24"/>
          <w:szCs w:val="24"/>
        </w:rPr>
        <w:t xml:space="preserve"> to the rear of the farm</w:t>
      </w:r>
      <w:r w:rsidR="005524C4">
        <w:rPr>
          <w:rFonts w:ascii="Arial" w:hAnsi="Arial" w:cs="Arial"/>
          <w:sz w:val="24"/>
          <w:szCs w:val="24"/>
        </w:rPr>
        <w:t>, rather than through its middle</w:t>
      </w:r>
      <w:r w:rsidR="00F60905" w:rsidRPr="00841C39">
        <w:rPr>
          <w:rFonts w:ascii="Arial" w:hAnsi="Arial" w:cs="Arial"/>
          <w:sz w:val="24"/>
          <w:szCs w:val="24"/>
        </w:rPr>
        <w:t>.</w:t>
      </w:r>
    </w:p>
    <w:p w14:paraId="2BD70AFE" w14:textId="6553940C" w:rsidR="004550B5" w:rsidRDefault="002E0C93" w:rsidP="00612AF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of the objectors raises a number of questions over the validity of the Order</w:t>
      </w:r>
      <w:r w:rsidR="003624C2">
        <w:rPr>
          <w:rFonts w:ascii="Arial" w:hAnsi="Arial" w:cs="Arial"/>
          <w:sz w:val="24"/>
          <w:szCs w:val="24"/>
        </w:rPr>
        <w:t>, which includes</w:t>
      </w:r>
      <w:r w:rsidR="004E04C3">
        <w:rPr>
          <w:rFonts w:ascii="Arial" w:hAnsi="Arial" w:cs="Arial"/>
          <w:sz w:val="24"/>
          <w:szCs w:val="24"/>
        </w:rPr>
        <w:t xml:space="preserve"> alleged inaccuracies with</w:t>
      </w:r>
      <w:r w:rsidR="003624C2">
        <w:rPr>
          <w:rFonts w:ascii="Arial" w:hAnsi="Arial" w:cs="Arial"/>
          <w:sz w:val="24"/>
          <w:szCs w:val="24"/>
        </w:rPr>
        <w:t xml:space="preserve"> its citation. </w:t>
      </w:r>
      <w:r w:rsidR="004F3AA2">
        <w:rPr>
          <w:rFonts w:ascii="Arial" w:hAnsi="Arial" w:cs="Arial"/>
          <w:sz w:val="24"/>
          <w:szCs w:val="24"/>
        </w:rPr>
        <w:t>Whilst the cited title of the Order at paragraph</w:t>
      </w:r>
      <w:r w:rsidR="00F93A9B">
        <w:rPr>
          <w:rFonts w:ascii="Arial" w:hAnsi="Arial" w:cs="Arial"/>
          <w:sz w:val="24"/>
          <w:szCs w:val="24"/>
        </w:rPr>
        <w:t xml:space="preserve"> 4 does not </w:t>
      </w:r>
      <w:r w:rsidR="00D31ADD">
        <w:rPr>
          <w:rFonts w:ascii="Arial" w:hAnsi="Arial" w:cs="Arial"/>
          <w:sz w:val="24"/>
          <w:szCs w:val="24"/>
        </w:rPr>
        <w:t xml:space="preserve">correspond </w:t>
      </w:r>
      <w:r w:rsidR="00F93A9B">
        <w:rPr>
          <w:rFonts w:ascii="Arial" w:hAnsi="Arial" w:cs="Arial"/>
          <w:sz w:val="24"/>
          <w:szCs w:val="24"/>
        </w:rPr>
        <w:t xml:space="preserve">exactly </w:t>
      </w:r>
      <w:r w:rsidR="00D31ADD">
        <w:rPr>
          <w:rFonts w:ascii="Arial" w:hAnsi="Arial" w:cs="Arial"/>
          <w:sz w:val="24"/>
          <w:szCs w:val="24"/>
        </w:rPr>
        <w:t>with</w:t>
      </w:r>
      <w:r w:rsidR="00F93A9B">
        <w:rPr>
          <w:rFonts w:ascii="Arial" w:hAnsi="Arial" w:cs="Arial"/>
          <w:sz w:val="24"/>
          <w:szCs w:val="24"/>
        </w:rPr>
        <w:t xml:space="preserve"> the Order header, the minor anomalies between the two would not impact on its identification</w:t>
      </w:r>
      <w:r w:rsidR="009B60EB">
        <w:rPr>
          <w:rFonts w:ascii="Arial" w:hAnsi="Arial" w:cs="Arial"/>
          <w:sz w:val="24"/>
          <w:szCs w:val="24"/>
        </w:rPr>
        <w:t xml:space="preserve">, nor </w:t>
      </w:r>
      <w:r w:rsidR="004E04C3">
        <w:rPr>
          <w:rFonts w:ascii="Arial" w:hAnsi="Arial" w:cs="Arial"/>
          <w:sz w:val="24"/>
          <w:szCs w:val="24"/>
        </w:rPr>
        <w:t xml:space="preserve">on </w:t>
      </w:r>
      <w:r w:rsidR="00D31ADD">
        <w:rPr>
          <w:rFonts w:ascii="Arial" w:hAnsi="Arial" w:cs="Arial"/>
          <w:sz w:val="24"/>
          <w:szCs w:val="24"/>
        </w:rPr>
        <w:t>its</w:t>
      </w:r>
      <w:r w:rsidR="004E04C3">
        <w:rPr>
          <w:rFonts w:ascii="Arial" w:hAnsi="Arial" w:cs="Arial"/>
          <w:sz w:val="24"/>
          <w:szCs w:val="24"/>
        </w:rPr>
        <w:t xml:space="preserve"> overall</w:t>
      </w:r>
      <w:r w:rsidR="00D31ADD">
        <w:rPr>
          <w:rFonts w:ascii="Arial" w:hAnsi="Arial" w:cs="Arial"/>
          <w:sz w:val="24"/>
          <w:szCs w:val="24"/>
        </w:rPr>
        <w:t xml:space="preserve"> </w:t>
      </w:r>
      <w:r w:rsidR="009B60EB">
        <w:rPr>
          <w:rFonts w:ascii="Arial" w:hAnsi="Arial" w:cs="Arial"/>
          <w:sz w:val="24"/>
          <w:szCs w:val="24"/>
        </w:rPr>
        <w:t xml:space="preserve">interpretation. </w:t>
      </w:r>
    </w:p>
    <w:p w14:paraId="652FC94D" w14:textId="77CD7A57" w:rsidR="007627D5" w:rsidRDefault="00824970" w:rsidP="00612AF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same objector also questions the </w:t>
      </w:r>
      <w:r w:rsidR="004550B5">
        <w:rPr>
          <w:rFonts w:ascii="Arial" w:hAnsi="Arial" w:cs="Arial"/>
          <w:sz w:val="24"/>
          <w:szCs w:val="24"/>
        </w:rPr>
        <w:t>description of the existing bridleway in Part 1 of the Schedule</w:t>
      </w:r>
      <w:r w:rsidR="006446C3">
        <w:rPr>
          <w:rFonts w:ascii="Arial" w:hAnsi="Arial" w:cs="Arial"/>
          <w:sz w:val="24"/>
          <w:szCs w:val="24"/>
        </w:rPr>
        <w:t xml:space="preserve">, </w:t>
      </w:r>
      <w:r w:rsidR="008E370A">
        <w:rPr>
          <w:rFonts w:ascii="Arial" w:hAnsi="Arial" w:cs="Arial"/>
          <w:sz w:val="24"/>
          <w:szCs w:val="24"/>
        </w:rPr>
        <w:t>which refers</w:t>
      </w:r>
      <w:r w:rsidR="006446C3">
        <w:rPr>
          <w:rFonts w:ascii="Arial" w:hAnsi="Arial" w:cs="Arial"/>
          <w:sz w:val="24"/>
          <w:szCs w:val="24"/>
        </w:rPr>
        <w:t xml:space="preserve"> </w:t>
      </w:r>
      <w:r w:rsidR="004550B5">
        <w:rPr>
          <w:rFonts w:ascii="Arial" w:hAnsi="Arial" w:cs="Arial"/>
          <w:sz w:val="24"/>
          <w:szCs w:val="24"/>
        </w:rPr>
        <w:t>to part of the bridleway being 0.5 metres south-eas</w:t>
      </w:r>
      <w:r w:rsidR="004550B5" w:rsidRPr="00AF7F6E">
        <w:rPr>
          <w:rFonts w:ascii="Arial" w:hAnsi="Arial" w:cs="Arial"/>
          <w:sz w:val="24"/>
          <w:szCs w:val="24"/>
        </w:rPr>
        <w:t xml:space="preserve">t of the </w:t>
      </w:r>
      <w:r w:rsidR="00337E0C" w:rsidRPr="00AF7F6E">
        <w:rPr>
          <w:rFonts w:ascii="Arial" w:hAnsi="Arial" w:cs="Arial"/>
          <w:sz w:val="24"/>
          <w:szCs w:val="24"/>
        </w:rPr>
        <w:t xml:space="preserve">parish boundary. </w:t>
      </w:r>
      <w:r w:rsidR="006446C3">
        <w:rPr>
          <w:rFonts w:ascii="Arial" w:hAnsi="Arial" w:cs="Arial"/>
          <w:sz w:val="24"/>
          <w:szCs w:val="24"/>
        </w:rPr>
        <w:t>However, the Council has confirmed that this distance is accurate, and there</w:t>
      </w:r>
      <w:r w:rsidR="00337E0C" w:rsidRPr="00AF7F6E">
        <w:rPr>
          <w:rFonts w:ascii="Arial" w:hAnsi="Arial" w:cs="Arial"/>
          <w:sz w:val="24"/>
          <w:szCs w:val="24"/>
        </w:rPr>
        <w:t xml:space="preserve"> is </w:t>
      </w:r>
      <w:r w:rsidR="00D9688B" w:rsidRPr="00AF7F6E">
        <w:rPr>
          <w:rFonts w:ascii="Arial" w:hAnsi="Arial" w:cs="Arial"/>
          <w:sz w:val="24"/>
          <w:szCs w:val="24"/>
        </w:rPr>
        <w:t>little</w:t>
      </w:r>
      <w:r w:rsidR="00337E0C" w:rsidRPr="00AF7F6E">
        <w:rPr>
          <w:rFonts w:ascii="Arial" w:hAnsi="Arial" w:cs="Arial"/>
          <w:sz w:val="24"/>
          <w:szCs w:val="24"/>
        </w:rPr>
        <w:t xml:space="preserve"> </w:t>
      </w:r>
      <w:r w:rsidR="00AF7F6E" w:rsidRPr="00AF7F6E">
        <w:rPr>
          <w:rFonts w:ascii="Arial" w:hAnsi="Arial" w:cs="Arial"/>
          <w:sz w:val="24"/>
          <w:szCs w:val="24"/>
        </w:rPr>
        <w:t xml:space="preserve">evidence </w:t>
      </w:r>
      <w:r w:rsidR="00337E0C" w:rsidRPr="00AF7F6E">
        <w:rPr>
          <w:rFonts w:ascii="Arial" w:hAnsi="Arial" w:cs="Arial"/>
          <w:sz w:val="24"/>
          <w:szCs w:val="24"/>
        </w:rPr>
        <w:t xml:space="preserve">before me to </w:t>
      </w:r>
      <w:r w:rsidR="006446C3">
        <w:rPr>
          <w:rFonts w:ascii="Arial" w:hAnsi="Arial" w:cs="Arial"/>
          <w:sz w:val="24"/>
          <w:szCs w:val="24"/>
        </w:rPr>
        <w:t>suggest otherwise</w:t>
      </w:r>
      <w:r w:rsidR="00337E0C" w:rsidRPr="00AF7F6E">
        <w:rPr>
          <w:rFonts w:ascii="Arial" w:hAnsi="Arial" w:cs="Arial"/>
          <w:sz w:val="24"/>
          <w:szCs w:val="24"/>
        </w:rPr>
        <w:t>.</w:t>
      </w:r>
      <w:r w:rsidR="00337E0C">
        <w:rPr>
          <w:rFonts w:ascii="Arial" w:hAnsi="Arial" w:cs="Arial"/>
          <w:sz w:val="24"/>
          <w:szCs w:val="24"/>
        </w:rPr>
        <w:t xml:space="preserve"> </w:t>
      </w:r>
    </w:p>
    <w:p w14:paraId="0DCD5FD6" w14:textId="4DEBDFF2" w:rsidR="0062669B" w:rsidRPr="00DB410B" w:rsidRDefault="0062669B" w:rsidP="0062669B">
      <w:pPr>
        <w:pStyle w:val="Heading6blackfont"/>
        <w:rPr>
          <w:rFonts w:ascii="Arial" w:hAnsi="Arial" w:cs="Arial"/>
          <w:sz w:val="24"/>
          <w:szCs w:val="24"/>
        </w:rPr>
      </w:pPr>
      <w:r w:rsidRPr="00DB410B">
        <w:rPr>
          <w:rFonts w:ascii="Arial" w:hAnsi="Arial" w:cs="Arial"/>
          <w:sz w:val="24"/>
          <w:szCs w:val="24"/>
        </w:rPr>
        <w:t>Main Issue</w:t>
      </w:r>
      <w:r w:rsidR="005F601C">
        <w:rPr>
          <w:rFonts w:ascii="Arial" w:hAnsi="Arial" w:cs="Arial"/>
          <w:sz w:val="24"/>
          <w:szCs w:val="24"/>
        </w:rPr>
        <w:t>s</w:t>
      </w:r>
    </w:p>
    <w:p w14:paraId="6EB695E6" w14:textId="607AD129" w:rsidR="0062669B" w:rsidRDefault="0062669B" w:rsidP="0062669B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119 of the HA 1980 invo</w:t>
      </w:r>
      <w:r w:rsidR="001E76C9">
        <w:rPr>
          <w:rFonts w:ascii="Arial" w:hAnsi="Arial" w:cs="Arial"/>
          <w:sz w:val="24"/>
          <w:szCs w:val="24"/>
        </w:rPr>
        <w:t xml:space="preserve">lves three separate tests for an Order to be confirmed. These are: </w:t>
      </w:r>
    </w:p>
    <w:p w14:paraId="218959EC" w14:textId="2737AE28" w:rsidR="001E76C9" w:rsidRDefault="001E76C9" w:rsidP="001E76C9">
      <w:pPr>
        <w:pStyle w:val="Style1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Test 1: whether it is expedient in the </w:t>
      </w:r>
      <w:r w:rsidR="00DC4340">
        <w:rPr>
          <w:rFonts w:ascii="Arial" w:hAnsi="Arial" w:cs="Arial"/>
          <w:sz w:val="24"/>
          <w:szCs w:val="24"/>
        </w:rPr>
        <w:t xml:space="preserve">interests of the landowner, occupier or the public for the </w:t>
      </w:r>
      <w:r w:rsidR="007430C5">
        <w:rPr>
          <w:rFonts w:ascii="Arial" w:hAnsi="Arial" w:cs="Arial"/>
          <w:sz w:val="24"/>
          <w:szCs w:val="24"/>
        </w:rPr>
        <w:t>bridleway</w:t>
      </w:r>
      <w:r w:rsidR="00DC4340">
        <w:rPr>
          <w:rFonts w:ascii="Arial" w:hAnsi="Arial" w:cs="Arial"/>
          <w:sz w:val="24"/>
          <w:szCs w:val="24"/>
        </w:rPr>
        <w:t xml:space="preserve"> to be diverted. This is subject to any altered point of termination of the path being </w:t>
      </w:r>
      <w:r w:rsidR="003749A8">
        <w:rPr>
          <w:rFonts w:ascii="Arial" w:hAnsi="Arial" w:cs="Arial"/>
          <w:sz w:val="24"/>
          <w:szCs w:val="24"/>
        </w:rPr>
        <w:t>substantially as convenient to the public</w:t>
      </w:r>
      <w:r w:rsidR="00EE4DC3">
        <w:rPr>
          <w:rFonts w:ascii="Arial" w:hAnsi="Arial" w:cs="Arial"/>
          <w:sz w:val="24"/>
          <w:szCs w:val="24"/>
        </w:rPr>
        <w:t xml:space="preserve">; </w:t>
      </w:r>
    </w:p>
    <w:p w14:paraId="2A5329DA" w14:textId="22FC72B4" w:rsidR="003749A8" w:rsidRDefault="003749A8" w:rsidP="001E76C9">
      <w:pPr>
        <w:pStyle w:val="Style1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2: whether the proposed diversion is substantially less convenient to the public</w:t>
      </w:r>
      <w:r w:rsidR="00EE4DC3">
        <w:rPr>
          <w:rFonts w:ascii="Arial" w:hAnsi="Arial" w:cs="Arial"/>
          <w:sz w:val="24"/>
          <w:szCs w:val="24"/>
        </w:rPr>
        <w:t xml:space="preserve">; and </w:t>
      </w:r>
    </w:p>
    <w:p w14:paraId="1C19D556" w14:textId="31A26CBB" w:rsidR="00CA42C0" w:rsidRDefault="00CA42C0" w:rsidP="001E76C9">
      <w:pPr>
        <w:pStyle w:val="Style1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 3: whether it is expedient to confirm the Order having regard to the effect which: (a) the divers</w:t>
      </w:r>
      <w:r w:rsidR="00040200">
        <w:rPr>
          <w:rFonts w:ascii="Arial" w:hAnsi="Arial" w:cs="Arial"/>
          <w:sz w:val="24"/>
          <w:szCs w:val="24"/>
        </w:rPr>
        <w:t xml:space="preserve">ion would have on public enjoyment of the </w:t>
      </w:r>
      <w:r w:rsidR="00814E48">
        <w:rPr>
          <w:rFonts w:ascii="Arial" w:hAnsi="Arial" w:cs="Arial"/>
          <w:sz w:val="24"/>
          <w:szCs w:val="24"/>
        </w:rPr>
        <w:t>bridleway</w:t>
      </w:r>
      <w:r w:rsidR="00040200">
        <w:rPr>
          <w:rFonts w:ascii="Arial" w:hAnsi="Arial" w:cs="Arial"/>
          <w:sz w:val="24"/>
          <w:szCs w:val="24"/>
        </w:rPr>
        <w:t xml:space="preserve"> as a whole; (b) the coming into operation of the Order </w:t>
      </w:r>
      <w:r w:rsidR="00ED47EB">
        <w:rPr>
          <w:rFonts w:ascii="Arial" w:hAnsi="Arial" w:cs="Arial"/>
          <w:sz w:val="24"/>
          <w:szCs w:val="24"/>
        </w:rPr>
        <w:t xml:space="preserve">would have as respects other land served by the existing public right of way; and (c) any new public right of way created by the Order </w:t>
      </w:r>
      <w:r w:rsidR="005D796A">
        <w:rPr>
          <w:rFonts w:ascii="Arial" w:hAnsi="Arial" w:cs="Arial"/>
          <w:sz w:val="24"/>
          <w:szCs w:val="24"/>
        </w:rPr>
        <w:t xml:space="preserve">would have as respects the land over which the right is so created and any land held with it. </w:t>
      </w:r>
    </w:p>
    <w:p w14:paraId="617634C3" w14:textId="49100D02" w:rsidR="003C1C2F" w:rsidRPr="000B7B4D" w:rsidRDefault="008012C9" w:rsidP="000B7B4D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determining whether to confirm the Order at Test 3 stage, </w:t>
      </w:r>
      <w:r w:rsidR="000E3AFB">
        <w:rPr>
          <w:rFonts w:ascii="Arial" w:hAnsi="Arial" w:cs="Arial"/>
          <w:sz w:val="24"/>
          <w:szCs w:val="24"/>
        </w:rPr>
        <w:t xml:space="preserve">(a) – (c) are mandatory factors. With regard to (b) – (c) of Test 3, the statutory provisions for compensation for diminution in value or disturbance to enjoyment of the land </w:t>
      </w:r>
      <w:r w:rsidR="006017FE">
        <w:rPr>
          <w:rFonts w:ascii="Arial" w:hAnsi="Arial" w:cs="Arial"/>
          <w:sz w:val="24"/>
          <w:szCs w:val="24"/>
        </w:rPr>
        <w:t xml:space="preserve">affected by the new </w:t>
      </w:r>
      <w:r w:rsidR="00814E48">
        <w:rPr>
          <w:rFonts w:ascii="Arial" w:hAnsi="Arial" w:cs="Arial"/>
          <w:sz w:val="24"/>
          <w:szCs w:val="24"/>
        </w:rPr>
        <w:t>bridleways</w:t>
      </w:r>
      <w:r w:rsidR="006017FE">
        <w:rPr>
          <w:rFonts w:ascii="Arial" w:hAnsi="Arial" w:cs="Arial"/>
          <w:sz w:val="24"/>
          <w:szCs w:val="24"/>
        </w:rPr>
        <w:t xml:space="preserve"> must be taken into account, where applicable. Regard must also be had to any material provision contained in </w:t>
      </w:r>
      <w:r w:rsidR="00E40DE4">
        <w:rPr>
          <w:rFonts w:ascii="Arial" w:hAnsi="Arial" w:cs="Arial"/>
          <w:sz w:val="24"/>
          <w:szCs w:val="24"/>
        </w:rPr>
        <w:t xml:space="preserve">the Council’s </w:t>
      </w:r>
      <w:r w:rsidR="00141C01">
        <w:rPr>
          <w:rFonts w:ascii="Arial" w:hAnsi="Arial" w:cs="Arial"/>
          <w:sz w:val="24"/>
          <w:szCs w:val="24"/>
        </w:rPr>
        <w:t xml:space="preserve">Rights of Way Improvement Plan (ROWIP) </w:t>
      </w:r>
      <w:r w:rsidR="006017FE">
        <w:rPr>
          <w:rFonts w:ascii="Arial" w:hAnsi="Arial" w:cs="Arial"/>
          <w:sz w:val="24"/>
          <w:szCs w:val="24"/>
        </w:rPr>
        <w:t xml:space="preserve">for the area under </w:t>
      </w:r>
      <w:r w:rsidR="00231006">
        <w:rPr>
          <w:rFonts w:ascii="Arial" w:hAnsi="Arial" w:cs="Arial"/>
          <w:sz w:val="24"/>
          <w:szCs w:val="24"/>
        </w:rPr>
        <w:t xml:space="preserve">Section 119(6A). Other relevant factors are not excluded from consideration and could, for instance, include those pointing in favour of confirmation. </w:t>
      </w:r>
    </w:p>
    <w:p w14:paraId="6E336742" w14:textId="4D0C0705" w:rsidR="0062669B" w:rsidRPr="004F3761" w:rsidRDefault="0062669B" w:rsidP="0062669B">
      <w:pPr>
        <w:pStyle w:val="Style1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4F3761">
        <w:rPr>
          <w:rFonts w:ascii="Arial" w:hAnsi="Arial" w:cs="Arial"/>
          <w:b/>
          <w:bCs/>
          <w:sz w:val="24"/>
          <w:szCs w:val="24"/>
        </w:rPr>
        <w:t>Reasons</w:t>
      </w:r>
    </w:p>
    <w:p w14:paraId="450D2E6F" w14:textId="5046E2AE" w:rsidR="0062669B" w:rsidRDefault="00F72D74" w:rsidP="0062669B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Whether it is expedient in the interests of the owner, less</w:t>
      </w:r>
      <w:r w:rsidR="00593AF0">
        <w:rPr>
          <w:rFonts w:ascii="Arial" w:hAnsi="Arial" w:cs="Arial"/>
          <w:i/>
          <w:iCs/>
          <w:sz w:val="24"/>
          <w:szCs w:val="24"/>
        </w:rPr>
        <w:t xml:space="preserve">ees or occupiers of the land and/or the public that the </w:t>
      </w:r>
      <w:r w:rsidR="0045346F">
        <w:rPr>
          <w:rFonts w:ascii="Arial" w:hAnsi="Arial" w:cs="Arial"/>
          <w:i/>
          <w:iCs/>
          <w:sz w:val="24"/>
          <w:szCs w:val="24"/>
        </w:rPr>
        <w:t>bridleway</w:t>
      </w:r>
      <w:r w:rsidR="00593AF0">
        <w:rPr>
          <w:rFonts w:ascii="Arial" w:hAnsi="Arial" w:cs="Arial"/>
          <w:i/>
          <w:iCs/>
          <w:sz w:val="24"/>
          <w:szCs w:val="24"/>
        </w:rPr>
        <w:t xml:space="preserve"> should be diverted</w:t>
      </w:r>
    </w:p>
    <w:p w14:paraId="0442CDFF" w14:textId="05546241" w:rsidR="008414A2" w:rsidRPr="00E916DC" w:rsidRDefault="0030051E" w:rsidP="0062669B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mentioned, the bridleway currently runs through a working farmyard within Bourne End Farm. </w:t>
      </w:r>
      <w:r w:rsidR="003A150B">
        <w:rPr>
          <w:rFonts w:ascii="Arial" w:hAnsi="Arial" w:cs="Arial"/>
          <w:sz w:val="24"/>
          <w:szCs w:val="24"/>
        </w:rPr>
        <w:t>It is understood that</w:t>
      </w:r>
      <w:r w:rsidR="002351E7">
        <w:rPr>
          <w:rFonts w:ascii="Arial" w:hAnsi="Arial" w:cs="Arial"/>
          <w:sz w:val="24"/>
          <w:szCs w:val="24"/>
        </w:rPr>
        <w:t xml:space="preserve"> </w:t>
      </w:r>
      <w:r w:rsidR="00407E4B">
        <w:rPr>
          <w:rFonts w:ascii="Arial" w:hAnsi="Arial" w:cs="Arial"/>
          <w:sz w:val="24"/>
          <w:szCs w:val="24"/>
        </w:rPr>
        <w:t>large agricultural machinery</w:t>
      </w:r>
      <w:r w:rsidR="003A150B">
        <w:rPr>
          <w:rFonts w:ascii="Arial" w:hAnsi="Arial" w:cs="Arial"/>
          <w:sz w:val="24"/>
          <w:szCs w:val="24"/>
        </w:rPr>
        <w:t xml:space="preserve"> is often used within this yard, which was evident on my site visit. </w:t>
      </w:r>
      <w:r w:rsidR="001B50B9">
        <w:rPr>
          <w:rFonts w:ascii="Arial" w:hAnsi="Arial" w:cs="Arial"/>
          <w:sz w:val="24"/>
          <w:szCs w:val="24"/>
        </w:rPr>
        <w:t xml:space="preserve">During winter months, the yard is </w:t>
      </w:r>
      <w:r w:rsidR="009A5905">
        <w:rPr>
          <w:rFonts w:ascii="Arial" w:hAnsi="Arial" w:cs="Arial"/>
          <w:sz w:val="24"/>
          <w:szCs w:val="24"/>
        </w:rPr>
        <w:t xml:space="preserve">also </w:t>
      </w:r>
      <w:r w:rsidR="001B50B9">
        <w:rPr>
          <w:rFonts w:ascii="Arial" w:hAnsi="Arial" w:cs="Arial"/>
          <w:sz w:val="24"/>
          <w:szCs w:val="24"/>
        </w:rPr>
        <w:t xml:space="preserve">used for keeping sheep. </w:t>
      </w:r>
      <w:r w:rsidR="00BC0A93">
        <w:rPr>
          <w:rFonts w:ascii="Arial" w:hAnsi="Arial" w:cs="Arial"/>
          <w:sz w:val="24"/>
          <w:szCs w:val="24"/>
        </w:rPr>
        <w:t>Notably, p</w:t>
      </w:r>
      <w:r w:rsidR="003A150B">
        <w:rPr>
          <w:rFonts w:ascii="Arial" w:hAnsi="Arial" w:cs="Arial"/>
          <w:sz w:val="24"/>
          <w:szCs w:val="24"/>
        </w:rPr>
        <w:t>art o</w:t>
      </w:r>
      <w:r w:rsidR="00922389">
        <w:rPr>
          <w:rFonts w:ascii="Arial" w:hAnsi="Arial" w:cs="Arial"/>
          <w:sz w:val="24"/>
          <w:szCs w:val="24"/>
        </w:rPr>
        <w:t>f the bridleway passes through an agricultural building within th</w:t>
      </w:r>
      <w:r w:rsidR="00ED5F39">
        <w:rPr>
          <w:rFonts w:ascii="Arial" w:hAnsi="Arial" w:cs="Arial"/>
          <w:sz w:val="24"/>
          <w:szCs w:val="24"/>
        </w:rPr>
        <w:t>e</w:t>
      </w:r>
      <w:r w:rsidR="00922389">
        <w:rPr>
          <w:rFonts w:ascii="Arial" w:hAnsi="Arial" w:cs="Arial"/>
          <w:sz w:val="24"/>
          <w:szCs w:val="24"/>
        </w:rPr>
        <w:t xml:space="preserve"> farmyard</w:t>
      </w:r>
      <w:r w:rsidR="003A150B">
        <w:rPr>
          <w:rFonts w:ascii="Arial" w:hAnsi="Arial" w:cs="Arial"/>
          <w:sz w:val="24"/>
          <w:szCs w:val="24"/>
        </w:rPr>
        <w:t xml:space="preserve"> (</w:t>
      </w:r>
      <w:r w:rsidR="00922389">
        <w:rPr>
          <w:rFonts w:ascii="Arial" w:hAnsi="Arial" w:cs="Arial"/>
          <w:sz w:val="24"/>
          <w:szCs w:val="24"/>
        </w:rPr>
        <w:t>which benefits from planning permission</w:t>
      </w:r>
      <w:r w:rsidR="003A150B">
        <w:rPr>
          <w:rFonts w:ascii="Arial" w:hAnsi="Arial" w:cs="Arial"/>
          <w:sz w:val="24"/>
          <w:szCs w:val="24"/>
        </w:rPr>
        <w:t>)</w:t>
      </w:r>
      <w:r w:rsidR="00101F9E">
        <w:rPr>
          <w:rFonts w:ascii="Arial" w:hAnsi="Arial" w:cs="Arial"/>
          <w:sz w:val="24"/>
          <w:szCs w:val="24"/>
        </w:rPr>
        <w:t>, and t</w:t>
      </w:r>
      <w:r w:rsidR="00352714">
        <w:rPr>
          <w:rFonts w:ascii="Arial" w:hAnsi="Arial" w:cs="Arial"/>
          <w:sz w:val="24"/>
          <w:szCs w:val="24"/>
        </w:rPr>
        <w:t xml:space="preserve">he existing route </w:t>
      </w:r>
      <w:r w:rsidR="00E01AB7">
        <w:rPr>
          <w:rFonts w:ascii="Arial" w:hAnsi="Arial" w:cs="Arial"/>
          <w:sz w:val="24"/>
          <w:szCs w:val="24"/>
        </w:rPr>
        <w:t xml:space="preserve">also </w:t>
      </w:r>
      <w:r w:rsidR="00352714">
        <w:rPr>
          <w:rFonts w:ascii="Arial" w:hAnsi="Arial" w:cs="Arial"/>
          <w:sz w:val="24"/>
          <w:szCs w:val="24"/>
        </w:rPr>
        <w:t xml:space="preserve">passes </w:t>
      </w:r>
      <w:r w:rsidR="00E01AB7">
        <w:rPr>
          <w:rFonts w:ascii="Arial" w:hAnsi="Arial" w:cs="Arial"/>
          <w:sz w:val="24"/>
          <w:szCs w:val="24"/>
        </w:rPr>
        <w:t>the applicant’s home and garden</w:t>
      </w:r>
      <w:r w:rsidR="00DB3E9A">
        <w:rPr>
          <w:rFonts w:ascii="Arial" w:hAnsi="Arial" w:cs="Arial"/>
          <w:sz w:val="24"/>
          <w:szCs w:val="24"/>
        </w:rPr>
        <w:t xml:space="preserve">. </w:t>
      </w:r>
    </w:p>
    <w:p w14:paraId="6298DEC4" w14:textId="70D3979F" w:rsidR="00E050D2" w:rsidRDefault="00E916DC" w:rsidP="00FC0C6F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diverted route would begin at point D on the Order Plan. Users accessing the route from Wootton Bridleway 21 </w:t>
      </w:r>
      <w:r w:rsidR="00B8679F">
        <w:rPr>
          <w:rFonts w:ascii="Arial" w:hAnsi="Arial" w:cs="Arial"/>
          <w:sz w:val="24"/>
          <w:szCs w:val="24"/>
        </w:rPr>
        <w:t xml:space="preserve">(BW21) </w:t>
      </w:r>
      <w:r>
        <w:rPr>
          <w:rFonts w:ascii="Arial" w:hAnsi="Arial" w:cs="Arial"/>
          <w:sz w:val="24"/>
          <w:szCs w:val="24"/>
        </w:rPr>
        <w:t>would need to continue slightly further along the length of this bridleway, before joining Wootton Bridleway 48</w:t>
      </w:r>
      <w:r w:rsidR="00B8679F">
        <w:rPr>
          <w:rFonts w:ascii="Arial" w:hAnsi="Arial" w:cs="Arial"/>
          <w:sz w:val="24"/>
          <w:szCs w:val="24"/>
        </w:rPr>
        <w:t xml:space="preserve"> (BW48)</w:t>
      </w:r>
      <w:r>
        <w:rPr>
          <w:rFonts w:ascii="Arial" w:hAnsi="Arial" w:cs="Arial"/>
          <w:sz w:val="24"/>
          <w:szCs w:val="24"/>
        </w:rPr>
        <w:t xml:space="preserve">. The diverted route would then coincide with a farm track which runs around the perimeter of </w:t>
      </w:r>
      <w:r w:rsidR="00961489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agricultural field, before it reaches </w:t>
      </w:r>
      <w:r w:rsidR="00A950E1">
        <w:rPr>
          <w:rFonts w:ascii="Arial" w:hAnsi="Arial" w:cs="Arial"/>
          <w:sz w:val="24"/>
          <w:szCs w:val="24"/>
        </w:rPr>
        <w:t>BW34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BE153DF" w14:textId="75B07D01" w:rsidR="001B16B8" w:rsidRPr="00FC0C6F" w:rsidRDefault="008F3B8F" w:rsidP="00FC0C6F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Together, this route would circumvent </w:t>
      </w:r>
      <w:r w:rsidR="00C2488F" w:rsidRPr="008F3B8F">
        <w:rPr>
          <w:rFonts w:ascii="Arial" w:hAnsi="Arial" w:cs="Arial"/>
          <w:sz w:val="24"/>
          <w:szCs w:val="24"/>
        </w:rPr>
        <w:t>the working farmyard</w:t>
      </w:r>
      <w:r w:rsidR="00D645BB" w:rsidRPr="008F3B8F">
        <w:rPr>
          <w:rFonts w:ascii="Arial" w:hAnsi="Arial" w:cs="Arial"/>
          <w:sz w:val="24"/>
          <w:szCs w:val="24"/>
        </w:rPr>
        <w:t xml:space="preserve"> and the farm building it </w:t>
      </w:r>
      <w:r w:rsidR="00C36415" w:rsidRPr="008F3B8F">
        <w:rPr>
          <w:rFonts w:ascii="Arial" w:hAnsi="Arial" w:cs="Arial"/>
          <w:sz w:val="24"/>
          <w:szCs w:val="24"/>
        </w:rPr>
        <w:t>currently</w:t>
      </w:r>
      <w:r w:rsidR="00866E11" w:rsidRPr="008F3B8F">
        <w:rPr>
          <w:rFonts w:ascii="Arial" w:hAnsi="Arial" w:cs="Arial"/>
          <w:sz w:val="24"/>
          <w:szCs w:val="24"/>
        </w:rPr>
        <w:t xml:space="preserve"> </w:t>
      </w:r>
      <w:r w:rsidR="00D645BB" w:rsidRPr="008F3B8F">
        <w:rPr>
          <w:rFonts w:ascii="Arial" w:hAnsi="Arial" w:cs="Arial"/>
          <w:sz w:val="24"/>
          <w:szCs w:val="24"/>
        </w:rPr>
        <w:t>runs through</w:t>
      </w:r>
      <w:r>
        <w:rPr>
          <w:rFonts w:ascii="Arial" w:hAnsi="Arial" w:cs="Arial"/>
          <w:sz w:val="24"/>
          <w:szCs w:val="24"/>
        </w:rPr>
        <w:t xml:space="preserve">. </w:t>
      </w:r>
      <w:r w:rsidR="0026181D">
        <w:rPr>
          <w:rFonts w:ascii="Arial" w:hAnsi="Arial" w:cs="Arial"/>
          <w:sz w:val="24"/>
          <w:szCs w:val="24"/>
        </w:rPr>
        <w:t xml:space="preserve">It would also avoid the applicant’s home and garden. </w:t>
      </w:r>
      <w:r w:rsidR="001B16B8" w:rsidRPr="00FC0C6F">
        <w:rPr>
          <w:rFonts w:ascii="Arial" w:hAnsi="Arial" w:cs="Arial"/>
          <w:sz w:val="24"/>
          <w:szCs w:val="24"/>
        </w:rPr>
        <w:t xml:space="preserve">As the route progresses </w:t>
      </w:r>
      <w:r w:rsidR="00BE3BA1" w:rsidRPr="00FC0C6F">
        <w:rPr>
          <w:rFonts w:ascii="Arial" w:hAnsi="Arial" w:cs="Arial"/>
          <w:sz w:val="24"/>
          <w:szCs w:val="24"/>
        </w:rPr>
        <w:t xml:space="preserve">away from the farm buildings, the diversion would </w:t>
      </w:r>
      <w:r w:rsidR="00E324D6" w:rsidRPr="00FC0C6F">
        <w:rPr>
          <w:rFonts w:ascii="Arial" w:hAnsi="Arial" w:cs="Arial"/>
          <w:sz w:val="24"/>
          <w:szCs w:val="24"/>
        </w:rPr>
        <w:t xml:space="preserve">more closely </w:t>
      </w:r>
      <w:r w:rsidR="00E324D6" w:rsidRPr="00FC0C6F">
        <w:rPr>
          <w:rFonts w:ascii="Arial" w:hAnsi="Arial" w:cs="Arial"/>
          <w:sz w:val="24"/>
          <w:szCs w:val="24"/>
        </w:rPr>
        <w:lastRenderedPageBreak/>
        <w:t xml:space="preserve">align with the perimeter of </w:t>
      </w:r>
      <w:r w:rsidR="00B92881">
        <w:rPr>
          <w:rFonts w:ascii="Arial" w:hAnsi="Arial" w:cs="Arial"/>
          <w:sz w:val="24"/>
          <w:szCs w:val="24"/>
        </w:rPr>
        <w:t xml:space="preserve">the </w:t>
      </w:r>
      <w:r w:rsidR="00E324D6" w:rsidRPr="00FC0C6F">
        <w:rPr>
          <w:rFonts w:ascii="Arial" w:hAnsi="Arial" w:cs="Arial"/>
          <w:sz w:val="24"/>
          <w:szCs w:val="24"/>
        </w:rPr>
        <w:t>agricultural field</w:t>
      </w:r>
      <w:r w:rsidR="00245F48" w:rsidRPr="00FC0C6F">
        <w:rPr>
          <w:rFonts w:ascii="Arial" w:hAnsi="Arial" w:cs="Arial"/>
          <w:sz w:val="24"/>
          <w:szCs w:val="24"/>
        </w:rPr>
        <w:t xml:space="preserve">, rather than running through </w:t>
      </w:r>
      <w:r w:rsidR="0020079C">
        <w:rPr>
          <w:rFonts w:ascii="Arial" w:hAnsi="Arial" w:cs="Arial"/>
          <w:sz w:val="24"/>
          <w:szCs w:val="24"/>
        </w:rPr>
        <w:t>its middle</w:t>
      </w:r>
      <w:r w:rsidR="00245F48" w:rsidRPr="00FC0C6F">
        <w:rPr>
          <w:rFonts w:ascii="Arial" w:hAnsi="Arial" w:cs="Arial"/>
          <w:sz w:val="24"/>
          <w:szCs w:val="24"/>
        </w:rPr>
        <w:t xml:space="preserve">. </w:t>
      </w:r>
    </w:p>
    <w:p w14:paraId="39F815DE" w14:textId="3DA0C278" w:rsidR="000C28E1" w:rsidRPr="00BD6DD3" w:rsidRDefault="0026181D" w:rsidP="00BD6DD3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20079C">
        <w:rPr>
          <w:rFonts w:ascii="Arial" w:hAnsi="Arial" w:cs="Arial"/>
          <w:sz w:val="24"/>
          <w:szCs w:val="24"/>
        </w:rPr>
        <w:t xml:space="preserve">ese factors </w:t>
      </w:r>
      <w:r>
        <w:rPr>
          <w:rFonts w:ascii="Arial" w:hAnsi="Arial" w:cs="Arial"/>
          <w:sz w:val="24"/>
          <w:szCs w:val="24"/>
        </w:rPr>
        <w:t>would clearly benefit the owner of the farm, as</w:t>
      </w:r>
      <w:r w:rsidR="002E0117">
        <w:rPr>
          <w:rFonts w:ascii="Arial" w:hAnsi="Arial" w:cs="Arial"/>
          <w:sz w:val="24"/>
          <w:szCs w:val="24"/>
        </w:rPr>
        <w:t xml:space="preserve"> the</w:t>
      </w:r>
      <w:r w:rsidR="006F385F">
        <w:rPr>
          <w:rFonts w:ascii="Arial" w:hAnsi="Arial" w:cs="Arial"/>
          <w:sz w:val="24"/>
          <w:szCs w:val="24"/>
        </w:rPr>
        <w:t xml:space="preserve"> bridleway would no longer </w:t>
      </w:r>
      <w:r w:rsidR="00CE5C9D">
        <w:rPr>
          <w:rFonts w:ascii="Arial" w:hAnsi="Arial" w:cs="Arial"/>
          <w:sz w:val="24"/>
          <w:szCs w:val="24"/>
        </w:rPr>
        <w:t>interfere with</w:t>
      </w:r>
      <w:r w:rsidR="006F385F">
        <w:rPr>
          <w:rFonts w:ascii="Arial" w:hAnsi="Arial" w:cs="Arial"/>
          <w:sz w:val="24"/>
          <w:szCs w:val="24"/>
        </w:rPr>
        <w:t xml:space="preserve"> agricultural activities within the farmyard</w:t>
      </w:r>
      <w:r w:rsidR="00FC0C6F">
        <w:rPr>
          <w:rFonts w:ascii="Arial" w:hAnsi="Arial" w:cs="Arial"/>
          <w:sz w:val="24"/>
          <w:szCs w:val="24"/>
        </w:rPr>
        <w:t>, nor the field to its rear</w:t>
      </w:r>
      <w:r w:rsidR="006F385F">
        <w:rPr>
          <w:rFonts w:ascii="Arial" w:hAnsi="Arial" w:cs="Arial"/>
          <w:sz w:val="24"/>
          <w:szCs w:val="24"/>
        </w:rPr>
        <w:t xml:space="preserve">. </w:t>
      </w:r>
      <w:r w:rsidR="004C5A32">
        <w:rPr>
          <w:rFonts w:ascii="Arial" w:hAnsi="Arial" w:cs="Arial"/>
          <w:sz w:val="24"/>
          <w:szCs w:val="24"/>
        </w:rPr>
        <w:t xml:space="preserve">Risks associated with the movement of large agricultural machinery </w:t>
      </w:r>
      <w:r w:rsidR="00FF5922">
        <w:rPr>
          <w:rFonts w:ascii="Arial" w:hAnsi="Arial" w:cs="Arial"/>
          <w:sz w:val="24"/>
          <w:szCs w:val="24"/>
        </w:rPr>
        <w:t>would be reduced</w:t>
      </w:r>
      <w:r w:rsidR="002E6D58">
        <w:rPr>
          <w:rFonts w:ascii="Arial" w:hAnsi="Arial" w:cs="Arial"/>
          <w:sz w:val="24"/>
          <w:szCs w:val="24"/>
        </w:rPr>
        <w:t>, and o</w:t>
      </w:r>
      <w:r w:rsidR="00FF5922">
        <w:rPr>
          <w:rFonts w:ascii="Arial" w:hAnsi="Arial" w:cs="Arial"/>
          <w:sz w:val="24"/>
          <w:szCs w:val="24"/>
        </w:rPr>
        <w:t xml:space="preserve">ccupiers of the farmhouse would </w:t>
      </w:r>
      <w:r w:rsidR="00B52A93">
        <w:rPr>
          <w:rFonts w:ascii="Arial" w:hAnsi="Arial" w:cs="Arial"/>
          <w:sz w:val="24"/>
          <w:szCs w:val="24"/>
        </w:rPr>
        <w:t xml:space="preserve">also </w:t>
      </w:r>
      <w:r w:rsidR="00FF5922">
        <w:rPr>
          <w:rFonts w:ascii="Arial" w:hAnsi="Arial" w:cs="Arial"/>
          <w:sz w:val="24"/>
          <w:szCs w:val="24"/>
        </w:rPr>
        <w:t xml:space="preserve">be able to enjoy their home and garden </w:t>
      </w:r>
      <w:r w:rsidR="000D3609">
        <w:rPr>
          <w:rFonts w:ascii="Arial" w:hAnsi="Arial" w:cs="Arial"/>
          <w:sz w:val="24"/>
          <w:szCs w:val="24"/>
        </w:rPr>
        <w:t xml:space="preserve">more privately, </w:t>
      </w:r>
      <w:r w:rsidR="00FF5922">
        <w:rPr>
          <w:rFonts w:ascii="Arial" w:hAnsi="Arial" w:cs="Arial"/>
          <w:sz w:val="24"/>
          <w:szCs w:val="24"/>
        </w:rPr>
        <w:t>without int</w:t>
      </w:r>
      <w:r w:rsidR="00B13045">
        <w:rPr>
          <w:rFonts w:ascii="Arial" w:hAnsi="Arial" w:cs="Arial"/>
          <w:sz w:val="24"/>
          <w:szCs w:val="24"/>
        </w:rPr>
        <w:t xml:space="preserve">erference from bridleway users. </w:t>
      </w:r>
      <w:r w:rsidR="00BD6DD3">
        <w:rPr>
          <w:rFonts w:ascii="Arial" w:hAnsi="Arial" w:cs="Arial"/>
          <w:sz w:val="24"/>
          <w:szCs w:val="24"/>
        </w:rPr>
        <w:t>The</w:t>
      </w:r>
      <w:r w:rsidR="00B13045">
        <w:rPr>
          <w:rFonts w:ascii="Arial" w:hAnsi="Arial" w:cs="Arial"/>
          <w:sz w:val="24"/>
          <w:szCs w:val="24"/>
        </w:rPr>
        <w:t xml:space="preserve"> diverted route, particular</w:t>
      </w:r>
      <w:r w:rsidR="00BD6DD3">
        <w:rPr>
          <w:rFonts w:ascii="Arial" w:hAnsi="Arial" w:cs="Arial"/>
          <w:sz w:val="24"/>
          <w:szCs w:val="24"/>
        </w:rPr>
        <w:t>ly</w:t>
      </w:r>
      <w:r w:rsidR="00B13045">
        <w:rPr>
          <w:rFonts w:ascii="Arial" w:hAnsi="Arial" w:cs="Arial"/>
          <w:sz w:val="24"/>
          <w:szCs w:val="24"/>
        </w:rPr>
        <w:t xml:space="preserve"> insofar as it affects </w:t>
      </w:r>
      <w:r w:rsidR="00B52A93">
        <w:rPr>
          <w:rFonts w:ascii="Arial" w:hAnsi="Arial" w:cs="Arial"/>
          <w:sz w:val="24"/>
          <w:szCs w:val="24"/>
        </w:rPr>
        <w:t>the farm</w:t>
      </w:r>
      <w:r w:rsidR="00B13045">
        <w:rPr>
          <w:rFonts w:ascii="Arial" w:hAnsi="Arial" w:cs="Arial"/>
          <w:sz w:val="24"/>
          <w:szCs w:val="24"/>
        </w:rPr>
        <w:t xml:space="preserve"> itself, </w:t>
      </w:r>
      <w:r w:rsidR="00BD6DD3">
        <w:rPr>
          <w:rFonts w:ascii="Arial" w:hAnsi="Arial" w:cs="Arial"/>
          <w:sz w:val="24"/>
          <w:szCs w:val="24"/>
        </w:rPr>
        <w:t>would therefore be</w:t>
      </w:r>
      <w:r w:rsidR="00B13045" w:rsidRPr="00BD6DD3">
        <w:rPr>
          <w:rFonts w:ascii="Arial" w:hAnsi="Arial" w:cs="Arial"/>
          <w:sz w:val="24"/>
          <w:szCs w:val="24"/>
        </w:rPr>
        <w:t xml:space="preserve"> in the interests of the landowner. </w:t>
      </w:r>
    </w:p>
    <w:p w14:paraId="14D83917" w14:textId="75D027C9" w:rsidR="000738BF" w:rsidRDefault="00904317" w:rsidP="000738BF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Given the reasons for the diversion, </w:t>
      </w:r>
      <w:r w:rsidR="000738BF" w:rsidRPr="0030466F">
        <w:rPr>
          <w:rFonts w:ascii="Arial" w:hAnsi="Arial" w:cs="Arial"/>
          <w:sz w:val="24"/>
          <w:szCs w:val="24"/>
        </w:rPr>
        <w:t>Government Guidance on diversion or extinguishment of public rights of way that pass through private dwellings, their curtilages and gardens</w:t>
      </w:r>
      <w:r w:rsidR="000738BF">
        <w:rPr>
          <w:rFonts w:ascii="Arial" w:hAnsi="Arial" w:cs="Arial"/>
          <w:sz w:val="24"/>
          <w:szCs w:val="24"/>
        </w:rPr>
        <w:t>, farmyards and industrial or commercial premises</w:t>
      </w:r>
      <w:r w:rsidR="000738BF" w:rsidRPr="0030466F">
        <w:rPr>
          <w:rFonts w:ascii="Arial" w:hAnsi="Arial" w:cs="Arial"/>
          <w:sz w:val="24"/>
          <w:szCs w:val="24"/>
        </w:rPr>
        <w:t xml:space="preserve"> (August 2023)</w:t>
      </w:r>
      <w:r w:rsidR="000738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is </w:t>
      </w:r>
      <w:r w:rsidR="00416873">
        <w:rPr>
          <w:rFonts w:ascii="Arial" w:hAnsi="Arial" w:cs="Arial"/>
          <w:sz w:val="24"/>
          <w:szCs w:val="24"/>
        </w:rPr>
        <w:t>relevant</w:t>
      </w:r>
      <w:r>
        <w:rPr>
          <w:rFonts w:ascii="Arial" w:hAnsi="Arial" w:cs="Arial"/>
          <w:sz w:val="24"/>
          <w:szCs w:val="24"/>
        </w:rPr>
        <w:t>. This</w:t>
      </w:r>
      <w:r w:rsidR="00416873">
        <w:rPr>
          <w:rFonts w:ascii="Arial" w:hAnsi="Arial" w:cs="Arial"/>
          <w:sz w:val="24"/>
          <w:szCs w:val="24"/>
        </w:rPr>
        <w:t xml:space="preserve"> says:</w:t>
      </w:r>
      <w:r>
        <w:rPr>
          <w:rFonts w:ascii="Arial" w:hAnsi="Arial" w:cs="Arial"/>
          <w:sz w:val="24"/>
          <w:szCs w:val="24"/>
        </w:rPr>
        <w:t xml:space="preserve"> </w:t>
      </w:r>
      <w:r w:rsidR="000738BF">
        <w:rPr>
          <w:rFonts w:ascii="Arial" w:hAnsi="Arial" w:cs="Arial"/>
          <w:sz w:val="24"/>
          <w:szCs w:val="24"/>
        </w:rPr>
        <w:t xml:space="preserve"> </w:t>
      </w:r>
    </w:p>
    <w:p w14:paraId="4612DC41" w14:textId="1866E9F1" w:rsidR="000738BF" w:rsidRPr="004A093C" w:rsidRDefault="000738BF" w:rsidP="000738BF">
      <w:pPr>
        <w:pStyle w:val="Style1"/>
        <w:numPr>
          <w:ilvl w:val="0"/>
          <w:numId w:val="0"/>
        </w:numPr>
        <w:ind w:left="43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“Members of the public may not be comfortable following a path through a contained space of this type because doing so feels like infringing on the privacy of a house owner</w:t>
      </w:r>
      <w:r w:rsidR="00A337DB">
        <w:rPr>
          <w:rFonts w:ascii="Arial" w:hAnsi="Arial" w:cs="Arial"/>
          <w:i/>
          <w:iCs/>
          <w:sz w:val="24"/>
          <w:szCs w:val="24"/>
        </w:rPr>
        <w:t>, or potentially disrupting, or being endangered by, activities within a farmyard or commercial premises. Su</w:t>
      </w:r>
      <w:r>
        <w:rPr>
          <w:rFonts w:ascii="Arial" w:hAnsi="Arial" w:cs="Arial"/>
          <w:i/>
          <w:iCs/>
          <w:sz w:val="24"/>
          <w:szCs w:val="24"/>
        </w:rPr>
        <w:t xml:space="preserve">ch path alignments can deter people from exercising the public’s right to use the path”. </w:t>
      </w:r>
    </w:p>
    <w:p w14:paraId="73BBB808" w14:textId="0A6BEC7F" w:rsidR="00AB3B6F" w:rsidRDefault="000738BF" w:rsidP="00AB3B6F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Reflecting this guidance, the diverted route </w:t>
      </w:r>
      <w:r w:rsidR="00AA0133">
        <w:rPr>
          <w:rFonts w:ascii="Arial" w:hAnsi="Arial" w:cs="Arial"/>
          <w:sz w:val="24"/>
          <w:szCs w:val="24"/>
        </w:rPr>
        <w:t xml:space="preserve">would also </w:t>
      </w:r>
      <w:r>
        <w:rPr>
          <w:rFonts w:ascii="Arial" w:hAnsi="Arial" w:cs="Arial"/>
          <w:sz w:val="24"/>
          <w:szCs w:val="24"/>
        </w:rPr>
        <w:t xml:space="preserve">improve the enjoyment of many users, as it would not </w:t>
      </w:r>
      <w:r w:rsidR="00AD7E93">
        <w:rPr>
          <w:rFonts w:ascii="Arial" w:hAnsi="Arial" w:cs="Arial"/>
          <w:sz w:val="24"/>
          <w:szCs w:val="24"/>
        </w:rPr>
        <w:t>pose so many safety risks associated with a working farm</w:t>
      </w:r>
      <w:r w:rsidR="00416873">
        <w:rPr>
          <w:rFonts w:ascii="Arial" w:hAnsi="Arial" w:cs="Arial"/>
          <w:sz w:val="24"/>
          <w:szCs w:val="24"/>
        </w:rPr>
        <w:t xml:space="preserve">. Moreover, </w:t>
      </w:r>
      <w:r w:rsidR="00AD7E93">
        <w:rPr>
          <w:rFonts w:ascii="Arial" w:hAnsi="Arial" w:cs="Arial"/>
          <w:sz w:val="24"/>
          <w:szCs w:val="24"/>
        </w:rPr>
        <w:t xml:space="preserve">the route would no longer impinge on </w:t>
      </w:r>
      <w:r>
        <w:rPr>
          <w:rFonts w:ascii="Arial" w:hAnsi="Arial" w:cs="Arial"/>
          <w:sz w:val="24"/>
          <w:szCs w:val="24"/>
        </w:rPr>
        <w:t xml:space="preserve">anyone’s personal or private amenity space. </w:t>
      </w:r>
      <w:r w:rsidR="00416873"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z w:val="24"/>
          <w:szCs w:val="24"/>
        </w:rPr>
        <w:t xml:space="preserve"> may even result in some people using the diverted route who would otherwise have been deterred. </w:t>
      </w:r>
      <w:r w:rsidR="00C62AA2">
        <w:rPr>
          <w:rFonts w:ascii="Arial" w:hAnsi="Arial" w:cs="Arial"/>
          <w:sz w:val="24"/>
          <w:szCs w:val="24"/>
        </w:rPr>
        <w:t>In turn, the diverted route</w:t>
      </w:r>
      <w:r w:rsidR="006C49DC">
        <w:rPr>
          <w:rFonts w:ascii="Arial" w:hAnsi="Arial" w:cs="Arial"/>
          <w:sz w:val="24"/>
          <w:szCs w:val="24"/>
        </w:rPr>
        <w:t>, particularly insofar as it</w:t>
      </w:r>
      <w:r w:rsidR="0072317F">
        <w:rPr>
          <w:rFonts w:ascii="Arial" w:hAnsi="Arial" w:cs="Arial"/>
          <w:sz w:val="24"/>
          <w:szCs w:val="24"/>
        </w:rPr>
        <w:t xml:space="preserve"> avoids the farmyard,</w:t>
      </w:r>
      <w:r w:rsidR="00C62AA2">
        <w:rPr>
          <w:rFonts w:ascii="Arial" w:hAnsi="Arial" w:cs="Arial"/>
          <w:sz w:val="24"/>
          <w:szCs w:val="24"/>
        </w:rPr>
        <w:t xml:space="preserve"> would also be in the interests of </w:t>
      </w:r>
      <w:r w:rsidR="000C5B60">
        <w:rPr>
          <w:rFonts w:ascii="Arial" w:hAnsi="Arial" w:cs="Arial"/>
          <w:sz w:val="24"/>
          <w:szCs w:val="24"/>
        </w:rPr>
        <w:t xml:space="preserve">the public. </w:t>
      </w:r>
    </w:p>
    <w:p w14:paraId="75EC2122" w14:textId="04758951" w:rsidR="00AB3B6F" w:rsidRPr="00EA02B8" w:rsidRDefault="00730F83" w:rsidP="00AB3B6F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 along the route</w:t>
      </w:r>
      <w:r w:rsidR="00B12132">
        <w:rPr>
          <w:rFonts w:ascii="Arial" w:hAnsi="Arial" w:cs="Arial"/>
          <w:sz w:val="24"/>
          <w:szCs w:val="24"/>
        </w:rPr>
        <w:t xml:space="preserve">, the </w:t>
      </w:r>
      <w:r w:rsidR="002241B5">
        <w:rPr>
          <w:rFonts w:ascii="Arial" w:hAnsi="Arial" w:cs="Arial"/>
          <w:sz w:val="24"/>
          <w:szCs w:val="24"/>
        </w:rPr>
        <w:t>northernmost part of BW24</w:t>
      </w:r>
      <w:r w:rsidR="00B121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currently </w:t>
      </w:r>
      <w:r w:rsidR="00D02CC9">
        <w:rPr>
          <w:rFonts w:ascii="Arial" w:hAnsi="Arial" w:cs="Arial"/>
          <w:sz w:val="24"/>
          <w:szCs w:val="24"/>
        </w:rPr>
        <w:t xml:space="preserve">runs through a watercourse, without any obvious means of crossing. </w:t>
      </w:r>
      <w:r w:rsidR="00535AFE">
        <w:rPr>
          <w:rFonts w:ascii="Arial" w:hAnsi="Arial" w:cs="Arial"/>
          <w:sz w:val="24"/>
          <w:szCs w:val="24"/>
        </w:rPr>
        <w:t>Conversely, t</w:t>
      </w:r>
      <w:r w:rsidR="00D02CC9">
        <w:rPr>
          <w:rFonts w:ascii="Arial" w:hAnsi="Arial" w:cs="Arial"/>
          <w:sz w:val="24"/>
          <w:szCs w:val="24"/>
        </w:rPr>
        <w:t xml:space="preserve">he diverted route would </w:t>
      </w:r>
      <w:r w:rsidR="005F7112">
        <w:rPr>
          <w:rFonts w:ascii="Arial" w:hAnsi="Arial" w:cs="Arial"/>
          <w:sz w:val="24"/>
          <w:szCs w:val="24"/>
        </w:rPr>
        <w:t xml:space="preserve">coincide with an existing </w:t>
      </w:r>
      <w:r w:rsidR="00535AFE">
        <w:rPr>
          <w:rFonts w:ascii="Arial" w:hAnsi="Arial" w:cs="Arial"/>
          <w:sz w:val="24"/>
          <w:szCs w:val="24"/>
        </w:rPr>
        <w:t xml:space="preserve">culvert, </w:t>
      </w:r>
      <w:r w:rsidR="003D7183">
        <w:rPr>
          <w:rFonts w:ascii="Arial" w:hAnsi="Arial" w:cs="Arial"/>
          <w:sz w:val="24"/>
          <w:szCs w:val="24"/>
        </w:rPr>
        <w:t xml:space="preserve">which would enable a safe means of crossing. Again, this would be in the interests of users. </w:t>
      </w:r>
    </w:p>
    <w:p w14:paraId="0CFA0212" w14:textId="09C84662" w:rsidR="00EA02B8" w:rsidRPr="00AB3B6F" w:rsidRDefault="00EA02B8" w:rsidP="00AB3B6F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Overall, the diversion is therefore expedient in the interests of the landowner, occupiers of the farm and the public. </w:t>
      </w:r>
    </w:p>
    <w:p w14:paraId="1BE1AB84" w14:textId="7464B075" w:rsidR="0062669B" w:rsidRPr="00703DB1" w:rsidRDefault="006811F0" w:rsidP="0062669B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Whether any new termination point is substantially as convenient to the public </w:t>
      </w:r>
    </w:p>
    <w:p w14:paraId="1FB4C7A5" w14:textId="5FCEF764" w:rsidR="00787D08" w:rsidRDefault="00CD5B6E" w:rsidP="00614AA3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terms of BW23, the </w:t>
      </w:r>
      <w:r w:rsidR="00EF386F">
        <w:rPr>
          <w:rFonts w:ascii="Arial" w:hAnsi="Arial" w:cs="Arial"/>
          <w:sz w:val="24"/>
          <w:szCs w:val="24"/>
        </w:rPr>
        <w:t xml:space="preserve">western termination point (point B) would be unchanged. Its </w:t>
      </w:r>
      <w:r w:rsidR="001D20E1">
        <w:rPr>
          <w:rFonts w:ascii="Arial" w:hAnsi="Arial" w:cs="Arial"/>
          <w:sz w:val="24"/>
          <w:szCs w:val="24"/>
        </w:rPr>
        <w:t>eastern termination point would be moved from point A</w:t>
      </w:r>
      <w:r w:rsidR="00F70D6E">
        <w:rPr>
          <w:rFonts w:ascii="Arial" w:hAnsi="Arial" w:cs="Arial"/>
          <w:sz w:val="24"/>
          <w:szCs w:val="24"/>
        </w:rPr>
        <w:t xml:space="preserve"> </w:t>
      </w:r>
      <w:r w:rsidR="001D20E1">
        <w:rPr>
          <w:rFonts w:ascii="Arial" w:hAnsi="Arial" w:cs="Arial"/>
          <w:sz w:val="24"/>
          <w:szCs w:val="24"/>
        </w:rPr>
        <w:t xml:space="preserve">at the entrance </w:t>
      </w:r>
      <w:r w:rsidR="00B8679F">
        <w:rPr>
          <w:rFonts w:ascii="Arial" w:hAnsi="Arial" w:cs="Arial"/>
          <w:sz w:val="24"/>
          <w:szCs w:val="24"/>
        </w:rPr>
        <w:t>of</w:t>
      </w:r>
      <w:r w:rsidR="001D20E1">
        <w:rPr>
          <w:rFonts w:ascii="Arial" w:hAnsi="Arial" w:cs="Arial"/>
          <w:sz w:val="24"/>
          <w:szCs w:val="24"/>
        </w:rPr>
        <w:t xml:space="preserve"> the farmyard</w:t>
      </w:r>
      <w:r w:rsidR="00F70D6E">
        <w:rPr>
          <w:rFonts w:ascii="Arial" w:hAnsi="Arial" w:cs="Arial"/>
          <w:sz w:val="24"/>
          <w:szCs w:val="24"/>
        </w:rPr>
        <w:t>,</w:t>
      </w:r>
      <w:r w:rsidR="001D20E1">
        <w:rPr>
          <w:rFonts w:ascii="Arial" w:hAnsi="Arial" w:cs="Arial"/>
          <w:sz w:val="24"/>
          <w:szCs w:val="24"/>
        </w:rPr>
        <w:t xml:space="preserve"> to </w:t>
      </w:r>
      <w:r w:rsidR="00F32AF4">
        <w:rPr>
          <w:rFonts w:ascii="Arial" w:hAnsi="Arial" w:cs="Arial"/>
          <w:sz w:val="24"/>
          <w:szCs w:val="24"/>
        </w:rPr>
        <w:t>point D which</w:t>
      </w:r>
      <w:r w:rsidR="00950747">
        <w:rPr>
          <w:rFonts w:ascii="Arial" w:hAnsi="Arial" w:cs="Arial"/>
          <w:sz w:val="24"/>
          <w:szCs w:val="24"/>
        </w:rPr>
        <w:t xml:space="preserve"> sits along BW48. </w:t>
      </w:r>
      <w:r w:rsidR="00CD15E7">
        <w:rPr>
          <w:rFonts w:ascii="Arial" w:hAnsi="Arial" w:cs="Arial"/>
          <w:sz w:val="24"/>
          <w:szCs w:val="24"/>
        </w:rPr>
        <w:t xml:space="preserve">This point is said to be approximately 141 metres to the south-west of point A. </w:t>
      </w:r>
    </w:p>
    <w:p w14:paraId="2BD97D2C" w14:textId="19BFC9B1" w:rsidR="00275C76" w:rsidRPr="00614AA3" w:rsidRDefault="00251AB7" w:rsidP="00614AA3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mentioned, u</w:t>
      </w:r>
      <w:r w:rsidR="00614AA3">
        <w:rPr>
          <w:rFonts w:ascii="Arial" w:hAnsi="Arial" w:cs="Arial"/>
          <w:sz w:val="24"/>
          <w:szCs w:val="24"/>
        </w:rPr>
        <w:t xml:space="preserve">sers </w:t>
      </w:r>
      <w:r w:rsidR="00275C76" w:rsidRPr="00614AA3">
        <w:rPr>
          <w:rFonts w:ascii="Arial" w:hAnsi="Arial" w:cs="Arial"/>
          <w:sz w:val="24"/>
          <w:szCs w:val="24"/>
        </w:rPr>
        <w:t xml:space="preserve">accessing the route from </w:t>
      </w:r>
      <w:r w:rsidR="006D40C2">
        <w:rPr>
          <w:rFonts w:ascii="Arial" w:hAnsi="Arial" w:cs="Arial"/>
          <w:sz w:val="24"/>
          <w:szCs w:val="24"/>
        </w:rPr>
        <w:t>BW21</w:t>
      </w:r>
      <w:r w:rsidR="00275C76" w:rsidRPr="00614AA3">
        <w:rPr>
          <w:rFonts w:ascii="Arial" w:hAnsi="Arial" w:cs="Arial"/>
          <w:sz w:val="24"/>
          <w:szCs w:val="24"/>
        </w:rPr>
        <w:t xml:space="preserve"> would therefore need to continue slightly further along the length of </w:t>
      </w:r>
      <w:r w:rsidR="006D40C2">
        <w:rPr>
          <w:rFonts w:ascii="Arial" w:hAnsi="Arial" w:cs="Arial"/>
          <w:sz w:val="24"/>
          <w:szCs w:val="24"/>
        </w:rPr>
        <w:t>BW21</w:t>
      </w:r>
      <w:r w:rsidR="00275C76" w:rsidRPr="00614AA3">
        <w:rPr>
          <w:rFonts w:ascii="Arial" w:hAnsi="Arial" w:cs="Arial"/>
          <w:sz w:val="24"/>
          <w:szCs w:val="24"/>
        </w:rPr>
        <w:t xml:space="preserve">, before </w:t>
      </w:r>
      <w:r w:rsidR="00A55CFF">
        <w:rPr>
          <w:rFonts w:ascii="Arial" w:hAnsi="Arial" w:cs="Arial"/>
          <w:sz w:val="24"/>
          <w:szCs w:val="24"/>
        </w:rPr>
        <w:t>connecting with</w:t>
      </w:r>
      <w:r w:rsidR="00275C76" w:rsidRPr="00614AA3">
        <w:rPr>
          <w:rFonts w:ascii="Arial" w:hAnsi="Arial" w:cs="Arial"/>
          <w:sz w:val="24"/>
          <w:szCs w:val="24"/>
        </w:rPr>
        <w:t xml:space="preserve"> </w:t>
      </w:r>
      <w:r w:rsidR="006D40C2">
        <w:rPr>
          <w:rFonts w:ascii="Arial" w:hAnsi="Arial" w:cs="Arial"/>
          <w:sz w:val="24"/>
          <w:szCs w:val="24"/>
        </w:rPr>
        <w:t>BW48</w:t>
      </w:r>
      <w:r w:rsidR="00275C76" w:rsidRPr="00614AA3">
        <w:rPr>
          <w:rFonts w:ascii="Arial" w:hAnsi="Arial" w:cs="Arial"/>
          <w:sz w:val="24"/>
          <w:szCs w:val="24"/>
        </w:rPr>
        <w:t xml:space="preserve">. </w:t>
      </w:r>
      <w:r w:rsidR="00A55CFF">
        <w:rPr>
          <w:rFonts w:ascii="Arial" w:hAnsi="Arial" w:cs="Arial"/>
          <w:sz w:val="24"/>
          <w:szCs w:val="24"/>
        </w:rPr>
        <w:t xml:space="preserve">Whilst </w:t>
      </w:r>
      <w:r w:rsidR="006D40C2">
        <w:rPr>
          <w:rFonts w:ascii="Arial" w:hAnsi="Arial" w:cs="Arial"/>
          <w:sz w:val="24"/>
          <w:szCs w:val="24"/>
        </w:rPr>
        <w:t>this route is longer,</w:t>
      </w:r>
      <w:r w:rsidR="00F25241">
        <w:rPr>
          <w:rFonts w:ascii="Arial" w:hAnsi="Arial" w:cs="Arial"/>
          <w:sz w:val="24"/>
          <w:szCs w:val="24"/>
        </w:rPr>
        <w:t xml:space="preserve"> </w:t>
      </w:r>
      <w:r w:rsidR="00DA5434">
        <w:rPr>
          <w:rFonts w:ascii="Arial" w:hAnsi="Arial" w:cs="Arial"/>
          <w:sz w:val="24"/>
          <w:szCs w:val="24"/>
        </w:rPr>
        <w:t>it would not substantially inconvenience users</w:t>
      </w:r>
      <w:r w:rsidR="001C2000">
        <w:rPr>
          <w:rFonts w:ascii="Arial" w:hAnsi="Arial" w:cs="Arial"/>
          <w:sz w:val="24"/>
          <w:szCs w:val="24"/>
        </w:rPr>
        <w:t>. Moreover, f</w:t>
      </w:r>
      <w:r w:rsidR="00D813E1">
        <w:rPr>
          <w:rFonts w:ascii="Arial" w:hAnsi="Arial" w:cs="Arial"/>
          <w:sz w:val="24"/>
          <w:szCs w:val="24"/>
        </w:rPr>
        <w:t xml:space="preserve">or users accessing BW23 from a southerly direction along </w:t>
      </w:r>
      <w:r w:rsidR="004130AB">
        <w:rPr>
          <w:rFonts w:ascii="Arial" w:hAnsi="Arial" w:cs="Arial"/>
          <w:sz w:val="24"/>
          <w:szCs w:val="24"/>
        </w:rPr>
        <w:t xml:space="preserve">BW48, </w:t>
      </w:r>
      <w:r w:rsidR="00781F2E">
        <w:rPr>
          <w:rFonts w:ascii="Arial" w:hAnsi="Arial" w:cs="Arial"/>
          <w:sz w:val="24"/>
          <w:szCs w:val="24"/>
        </w:rPr>
        <w:t xml:space="preserve">the diverted route would be shorter and more direct, and </w:t>
      </w:r>
      <w:r w:rsidR="001C2000">
        <w:rPr>
          <w:rFonts w:ascii="Arial" w:hAnsi="Arial" w:cs="Arial"/>
          <w:sz w:val="24"/>
          <w:szCs w:val="24"/>
        </w:rPr>
        <w:t xml:space="preserve">therefore more convenient. </w:t>
      </w:r>
    </w:p>
    <w:p w14:paraId="50CF81BA" w14:textId="77777777" w:rsidR="00D757D8" w:rsidRDefault="00F70B85" w:rsidP="00FE0D9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eastern termination point of BW24 </w:t>
      </w:r>
      <w:r w:rsidR="00A4432E">
        <w:rPr>
          <w:rFonts w:ascii="Arial" w:hAnsi="Arial" w:cs="Arial"/>
          <w:sz w:val="24"/>
          <w:szCs w:val="24"/>
        </w:rPr>
        <w:t xml:space="preserve">(point B) </w:t>
      </w:r>
      <w:r>
        <w:rPr>
          <w:rFonts w:ascii="Arial" w:hAnsi="Arial" w:cs="Arial"/>
          <w:sz w:val="24"/>
          <w:szCs w:val="24"/>
        </w:rPr>
        <w:t xml:space="preserve">would remain unchanged and would continue to connect with BW23 to the south. </w:t>
      </w:r>
      <w:r w:rsidR="00CB1C33">
        <w:rPr>
          <w:rFonts w:ascii="Arial" w:hAnsi="Arial" w:cs="Arial"/>
          <w:sz w:val="24"/>
          <w:szCs w:val="24"/>
        </w:rPr>
        <w:t xml:space="preserve">Its northern termination point would </w:t>
      </w:r>
      <w:r w:rsidR="00A0056D">
        <w:rPr>
          <w:rFonts w:ascii="Arial" w:hAnsi="Arial" w:cs="Arial"/>
          <w:sz w:val="24"/>
          <w:szCs w:val="24"/>
        </w:rPr>
        <w:t xml:space="preserve">move approximately 19 metres east, to </w:t>
      </w:r>
      <w:r w:rsidR="00D757D8">
        <w:rPr>
          <w:rFonts w:ascii="Arial" w:hAnsi="Arial" w:cs="Arial"/>
          <w:sz w:val="24"/>
          <w:szCs w:val="24"/>
        </w:rPr>
        <w:t>encompass</w:t>
      </w:r>
      <w:r w:rsidR="00A0056D">
        <w:rPr>
          <w:rFonts w:ascii="Arial" w:hAnsi="Arial" w:cs="Arial"/>
          <w:sz w:val="24"/>
          <w:szCs w:val="24"/>
        </w:rPr>
        <w:t xml:space="preserve"> the </w:t>
      </w:r>
      <w:r w:rsidR="008F7853">
        <w:rPr>
          <w:rFonts w:ascii="Arial" w:hAnsi="Arial" w:cs="Arial"/>
          <w:sz w:val="24"/>
          <w:szCs w:val="24"/>
        </w:rPr>
        <w:t xml:space="preserve">existing culvert. This would be more convenient to users of the route, as the </w:t>
      </w:r>
      <w:r w:rsidR="001C07A8">
        <w:rPr>
          <w:rFonts w:ascii="Arial" w:hAnsi="Arial" w:cs="Arial"/>
          <w:sz w:val="24"/>
          <w:szCs w:val="24"/>
        </w:rPr>
        <w:t>termination point would coincide with an established watercourse crossing</w:t>
      </w:r>
      <w:r w:rsidR="008F7853">
        <w:rPr>
          <w:rFonts w:ascii="Arial" w:hAnsi="Arial" w:cs="Arial"/>
          <w:sz w:val="24"/>
          <w:szCs w:val="24"/>
        </w:rPr>
        <w:t>.</w:t>
      </w:r>
      <w:r w:rsidR="001C07A8">
        <w:rPr>
          <w:rFonts w:ascii="Arial" w:hAnsi="Arial" w:cs="Arial"/>
          <w:sz w:val="24"/>
          <w:szCs w:val="24"/>
        </w:rPr>
        <w:t xml:space="preserve"> </w:t>
      </w:r>
    </w:p>
    <w:p w14:paraId="4C73BA71" w14:textId="3390B07D" w:rsidR="006E5E58" w:rsidRPr="00FE0D91" w:rsidRDefault="0069729E" w:rsidP="00FE0D91">
      <w:pPr>
        <w:pStyle w:val="Style1"/>
        <w:rPr>
          <w:rFonts w:ascii="Arial" w:hAnsi="Arial" w:cs="Arial"/>
          <w:sz w:val="24"/>
          <w:szCs w:val="24"/>
        </w:rPr>
      </w:pPr>
      <w:r w:rsidRPr="00FE0D91">
        <w:rPr>
          <w:rFonts w:ascii="Arial" w:hAnsi="Arial" w:cs="Arial"/>
          <w:sz w:val="24"/>
          <w:szCs w:val="24"/>
        </w:rPr>
        <w:lastRenderedPageBreak/>
        <w:t xml:space="preserve">In terms of </w:t>
      </w:r>
      <w:r w:rsidR="004144F6" w:rsidRPr="00FE0D91">
        <w:rPr>
          <w:rFonts w:ascii="Arial" w:hAnsi="Arial" w:cs="Arial"/>
          <w:sz w:val="24"/>
          <w:szCs w:val="24"/>
        </w:rPr>
        <w:t xml:space="preserve">the diverted part of </w:t>
      </w:r>
      <w:r w:rsidRPr="00FE0D91">
        <w:rPr>
          <w:rFonts w:ascii="Arial" w:hAnsi="Arial" w:cs="Arial"/>
          <w:sz w:val="24"/>
          <w:szCs w:val="24"/>
        </w:rPr>
        <w:t>BW34, this would continue to connect with BW24 to the south</w:t>
      </w:r>
      <w:r w:rsidR="004144F6" w:rsidRPr="00FE0D91">
        <w:rPr>
          <w:rFonts w:ascii="Arial" w:hAnsi="Arial" w:cs="Arial"/>
          <w:sz w:val="24"/>
          <w:szCs w:val="24"/>
        </w:rPr>
        <w:t xml:space="preserve"> and </w:t>
      </w:r>
      <w:r w:rsidR="004A012A" w:rsidRPr="00FE0D91">
        <w:rPr>
          <w:rFonts w:ascii="Arial" w:hAnsi="Arial" w:cs="Arial"/>
          <w:sz w:val="24"/>
          <w:szCs w:val="24"/>
        </w:rPr>
        <w:t xml:space="preserve">to the rest of </w:t>
      </w:r>
      <w:r w:rsidR="004144F6" w:rsidRPr="00FE0D91">
        <w:rPr>
          <w:rFonts w:ascii="Arial" w:hAnsi="Arial" w:cs="Arial"/>
          <w:sz w:val="24"/>
          <w:szCs w:val="24"/>
        </w:rPr>
        <w:t>BW34 to the north</w:t>
      </w:r>
      <w:r w:rsidR="004A012A" w:rsidRPr="00FE0D91">
        <w:rPr>
          <w:rFonts w:ascii="Arial" w:hAnsi="Arial" w:cs="Arial"/>
          <w:sz w:val="24"/>
          <w:szCs w:val="24"/>
        </w:rPr>
        <w:t xml:space="preserve">, and would be just as convenient to the public. </w:t>
      </w:r>
    </w:p>
    <w:p w14:paraId="61530033" w14:textId="3C736F91" w:rsidR="00BA0F8F" w:rsidRPr="004A012A" w:rsidRDefault="00D26203" w:rsidP="004A012A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Collectively, </w:t>
      </w:r>
      <w:r w:rsidR="00E24A53">
        <w:rPr>
          <w:rFonts w:ascii="Arial" w:hAnsi="Arial" w:cs="Arial"/>
          <w:sz w:val="24"/>
          <w:szCs w:val="24"/>
        </w:rPr>
        <w:t>each of the</w:t>
      </w:r>
      <w:r w:rsidR="00FE0D91">
        <w:rPr>
          <w:rFonts w:ascii="Arial" w:hAnsi="Arial" w:cs="Arial"/>
          <w:sz w:val="24"/>
          <w:szCs w:val="24"/>
        </w:rPr>
        <w:t xml:space="preserve"> new termination points </w:t>
      </w:r>
      <w:r w:rsidR="00C87F68">
        <w:rPr>
          <w:rFonts w:ascii="Arial" w:hAnsi="Arial" w:cs="Arial"/>
          <w:sz w:val="24"/>
          <w:szCs w:val="24"/>
        </w:rPr>
        <w:t>comprised in</w:t>
      </w:r>
      <w:r w:rsidR="00FE0D91">
        <w:rPr>
          <w:rFonts w:ascii="Arial" w:hAnsi="Arial" w:cs="Arial"/>
          <w:sz w:val="24"/>
          <w:szCs w:val="24"/>
        </w:rPr>
        <w:t xml:space="preserve"> the diversion would therefore be substantially as convenient to the public. </w:t>
      </w:r>
      <w:r w:rsidR="00E24A53">
        <w:rPr>
          <w:rFonts w:ascii="Arial" w:hAnsi="Arial" w:cs="Arial"/>
          <w:sz w:val="24"/>
          <w:szCs w:val="24"/>
        </w:rPr>
        <w:t xml:space="preserve"> </w:t>
      </w:r>
    </w:p>
    <w:p w14:paraId="5DD67168" w14:textId="2A5EFF47" w:rsidR="0062669B" w:rsidRPr="00703DB1" w:rsidRDefault="006811F0" w:rsidP="0062669B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Whether the new </w:t>
      </w:r>
      <w:r w:rsidR="0045346F">
        <w:rPr>
          <w:rFonts w:ascii="Arial" w:hAnsi="Arial" w:cs="Arial"/>
          <w:i/>
          <w:iCs/>
          <w:sz w:val="24"/>
          <w:szCs w:val="24"/>
        </w:rPr>
        <w:t>bridleway</w:t>
      </w:r>
      <w:r>
        <w:rPr>
          <w:rFonts w:ascii="Arial" w:hAnsi="Arial" w:cs="Arial"/>
          <w:i/>
          <w:iCs/>
          <w:sz w:val="24"/>
          <w:szCs w:val="24"/>
        </w:rPr>
        <w:t xml:space="preserve"> will not be </w:t>
      </w:r>
      <w:r w:rsidR="003D5F60">
        <w:rPr>
          <w:rFonts w:ascii="Arial" w:hAnsi="Arial" w:cs="Arial"/>
          <w:i/>
          <w:iCs/>
          <w:sz w:val="24"/>
          <w:szCs w:val="24"/>
        </w:rPr>
        <w:t>substantially less convenient to the public</w:t>
      </w:r>
    </w:p>
    <w:p w14:paraId="12D1FB83" w14:textId="49923D67" w:rsidR="009846A4" w:rsidRPr="00F254D4" w:rsidRDefault="0046314C" w:rsidP="00F254D4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Broadly speaking, t</w:t>
      </w:r>
      <w:r w:rsidR="00075E61">
        <w:rPr>
          <w:rFonts w:ascii="Arial" w:hAnsi="Arial" w:cs="Arial"/>
          <w:sz w:val="24"/>
          <w:szCs w:val="24"/>
        </w:rPr>
        <w:t xml:space="preserve">he diversions of BW34 and BW24 would </w:t>
      </w:r>
      <w:r>
        <w:rPr>
          <w:rFonts w:ascii="Arial" w:hAnsi="Arial" w:cs="Arial"/>
          <w:sz w:val="24"/>
          <w:szCs w:val="24"/>
        </w:rPr>
        <w:t xml:space="preserve">be similar in length to the present routes, and would not </w:t>
      </w:r>
      <w:r w:rsidR="009221E4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 xml:space="preserve">substantially less convenient to the public. </w:t>
      </w:r>
      <w:r w:rsidR="00F906CE">
        <w:rPr>
          <w:rFonts w:ascii="Arial" w:hAnsi="Arial" w:cs="Arial"/>
          <w:sz w:val="24"/>
          <w:szCs w:val="24"/>
        </w:rPr>
        <w:t>In terms of BW23, u</w:t>
      </w:r>
      <w:r w:rsidR="00DC7630">
        <w:rPr>
          <w:rFonts w:ascii="Arial" w:hAnsi="Arial" w:cs="Arial"/>
          <w:sz w:val="24"/>
          <w:szCs w:val="24"/>
        </w:rPr>
        <w:t xml:space="preserve">sers accessing </w:t>
      </w:r>
      <w:r w:rsidR="00F906CE">
        <w:rPr>
          <w:rFonts w:ascii="Arial" w:hAnsi="Arial" w:cs="Arial"/>
          <w:sz w:val="24"/>
          <w:szCs w:val="24"/>
        </w:rPr>
        <w:t xml:space="preserve">this route </w:t>
      </w:r>
      <w:r w:rsidR="00DC7630">
        <w:rPr>
          <w:rFonts w:ascii="Arial" w:hAnsi="Arial" w:cs="Arial"/>
          <w:sz w:val="24"/>
          <w:szCs w:val="24"/>
        </w:rPr>
        <w:t xml:space="preserve">from BW21 would need to travel slightly further along BW21 before connecting with </w:t>
      </w:r>
      <w:r w:rsidR="003614FB">
        <w:rPr>
          <w:rFonts w:ascii="Arial" w:hAnsi="Arial" w:cs="Arial"/>
          <w:sz w:val="24"/>
          <w:szCs w:val="24"/>
        </w:rPr>
        <w:t>BW23 at its new junction with BW48</w:t>
      </w:r>
      <w:r w:rsidR="003F5CC4">
        <w:rPr>
          <w:rFonts w:ascii="Arial" w:hAnsi="Arial" w:cs="Arial"/>
          <w:sz w:val="24"/>
          <w:szCs w:val="24"/>
        </w:rPr>
        <w:t xml:space="preserve">. </w:t>
      </w:r>
      <w:r w:rsidR="000C540D">
        <w:rPr>
          <w:rFonts w:ascii="Arial" w:hAnsi="Arial" w:cs="Arial"/>
          <w:sz w:val="24"/>
          <w:szCs w:val="24"/>
        </w:rPr>
        <w:t>As</w:t>
      </w:r>
      <w:r w:rsidR="00F906CE">
        <w:rPr>
          <w:rFonts w:ascii="Arial" w:hAnsi="Arial" w:cs="Arial"/>
          <w:sz w:val="24"/>
          <w:szCs w:val="24"/>
        </w:rPr>
        <w:t xml:space="preserve"> already noted, this is not a significant increase</w:t>
      </w:r>
      <w:r w:rsidR="0018113F">
        <w:rPr>
          <w:rFonts w:ascii="Arial" w:hAnsi="Arial" w:cs="Arial"/>
          <w:sz w:val="24"/>
          <w:szCs w:val="24"/>
        </w:rPr>
        <w:t xml:space="preserve"> to the route</w:t>
      </w:r>
      <w:r w:rsidR="003F5CC4">
        <w:rPr>
          <w:rFonts w:ascii="Arial" w:hAnsi="Arial" w:cs="Arial"/>
          <w:sz w:val="24"/>
          <w:szCs w:val="24"/>
        </w:rPr>
        <w:t xml:space="preserve">, and would </w:t>
      </w:r>
      <w:r w:rsidR="00FD445C">
        <w:rPr>
          <w:rFonts w:ascii="Arial" w:hAnsi="Arial" w:cs="Arial"/>
          <w:sz w:val="24"/>
          <w:szCs w:val="24"/>
        </w:rPr>
        <w:t>again not</w:t>
      </w:r>
      <w:r w:rsidR="003F5CC4">
        <w:rPr>
          <w:rFonts w:ascii="Arial" w:hAnsi="Arial" w:cs="Arial"/>
          <w:sz w:val="24"/>
          <w:szCs w:val="24"/>
        </w:rPr>
        <w:t xml:space="preserve"> </w:t>
      </w:r>
      <w:r w:rsidR="00116D84">
        <w:rPr>
          <w:rFonts w:ascii="Arial" w:hAnsi="Arial" w:cs="Arial"/>
          <w:sz w:val="24"/>
          <w:szCs w:val="24"/>
        </w:rPr>
        <w:t xml:space="preserve">be substantially less convenient to the public. </w:t>
      </w:r>
    </w:p>
    <w:p w14:paraId="68DE2F17" w14:textId="2FDED65A" w:rsidR="0062669B" w:rsidRPr="005F223B" w:rsidRDefault="003D5F60" w:rsidP="00CE2E11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 w:rsidRPr="005F223B">
        <w:rPr>
          <w:rFonts w:ascii="Arial" w:hAnsi="Arial" w:cs="Arial"/>
          <w:i/>
          <w:iCs/>
          <w:sz w:val="24"/>
          <w:szCs w:val="24"/>
        </w:rPr>
        <w:t>The effect of the diversion on public enjoyment of the paths as a whole</w:t>
      </w:r>
      <w:r w:rsidR="0062669B" w:rsidRPr="005F223B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2163FFE4" w14:textId="6A751B6B" w:rsidR="00AF33D4" w:rsidRDefault="00DA7659" w:rsidP="00C42CEC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With the exception of </w:t>
      </w:r>
      <w:r w:rsidR="001D272F">
        <w:rPr>
          <w:rFonts w:ascii="Arial" w:hAnsi="Arial" w:cs="Arial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first stretch from point D, the bridleway would otherwise follow </w:t>
      </w:r>
      <w:r w:rsidR="004C49AF">
        <w:rPr>
          <w:rFonts w:ascii="Arial" w:hAnsi="Arial" w:cs="Arial"/>
          <w:sz w:val="24"/>
          <w:szCs w:val="24"/>
        </w:rPr>
        <w:t xml:space="preserve">the alignment of an existing </w:t>
      </w:r>
      <w:r>
        <w:rPr>
          <w:rFonts w:ascii="Arial" w:hAnsi="Arial" w:cs="Arial"/>
          <w:sz w:val="24"/>
          <w:szCs w:val="24"/>
        </w:rPr>
        <w:t xml:space="preserve">farm </w:t>
      </w:r>
      <w:r w:rsidR="004C49AF">
        <w:rPr>
          <w:rFonts w:ascii="Arial" w:hAnsi="Arial" w:cs="Arial"/>
          <w:sz w:val="24"/>
          <w:szCs w:val="24"/>
        </w:rPr>
        <w:t xml:space="preserve">track </w:t>
      </w:r>
      <w:r>
        <w:rPr>
          <w:rFonts w:ascii="Arial" w:hAnsi="Arial" w:cs="Arial"/>
          <w:sz w:val="24"/>
          <w:szCs w:val="24"/>
        </w:rPr>
        <w:t xml:space="preserve">which </w:t>
      </w:r>
      <w:r w:rsidR="004C49AF">
        <w:rPr>
          <w:rFonts w:ascii="Arial" w:hAnsi="Arial" w:cs="Arial"/>
          <w:sz w:val="24"/>
          <w:szCs w:val="24"/>
        </w:rPr>
        <w:t>run</w:t>
      </w:r>
      <w:r w:rsidR="007D10BE">
        <w:rPr>
          <w:rFonts w:ascii="Arial" w:hAnsi="Arial" w:cs="Arial"/>
          <w:sz w:val="24"/>
          <w:szCs w:val="24"/>
        </w:rPr>
        <w:t xml:space="preserve">s alongside the perimeter of </w:t>
      </w:r>
      <w:r w:rsidR="00AF33D4">
        <w:rPr>
          <w:rFonts w:ascii="Arial" w:hAnsi="Arial" w:cs="Arial"/>
          <w:sz w:val="24"/>
          <w:szCs w:val="24"/>
        </w:rPr>
        <w:t>an agricultural field</w:t>
      </w:r>
      <w:r w:rsidR="007D10BE">
        <w:rPr>
          <w:rFonts w:ascii="Arial" w:hAnsi="Arial" w:cs="Arial"/>
          <w:sz w:val="24"/>
          <w:szCs w:val="24"/>
        </w:rPr>
        <w:t xml:space="preserve">. </w:t>
      </w:r>
      <w:r w:rsidR="006559EE">
        <w:rPr>
          <w:rFonts w:ascii="Arial" w:hAnsi="Arial" w:cs="Arial"/>
          <w:sz w:val="24"/>
          <w:szCs w:val="24"/>
        </w:rPr>
        <w:t xml:space="preserve">This track can become muddy and rutted, which was evident on my site visit. </w:t>
      </w:r>
      <w:r w:rsidR="00664671">
        <w:rPr>
          <w:rFonts w:ascii="Arial" w:hAnsi="Arial" w:cs="Arial"/>
          <w:sz w:val="24"/>
          <w:szCs w:val="24"/>
        </w:rPr>
        <w:t xml:space="preserve">Objectors say this would detract from user enjoyment of the bridleway. </w:t>
      </w:r>
    </w:p>
    <w:p w14:paraId="231634DB" w14:textId="3321CAA4" w:rsidR="0045346F" w:rsidRDefault="00664671" w:rsidP="0066467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However, t</w:t>
      </w:r>
      <w:r w:rsidR="007D10BE" w:rsidRPr="00664671">
        <w:rPr>
          <w:rFonts w:ascii="Arial" w:hAnsi="Arial" w:cs="Arial"/>
          <w:sz w:val="24"/>
          <w:szCs w:val="24"/>
        </w:rPr>
        <w:t xml:space="preserve">he centreline of the bridleway </w:t>
      </w:r>
      <w:r w:rsidR="00FE43FC" w:rsidRPr="00664671">
        <w:rPr>
          <w:rFonts w:ascii="Arial" w:hAnsi="Arial" w:cs="Arial"/>
          <w:sz w:val="24"/>
          <w:szCs w:val="24"/>
        </w:rPr>
        <w:t xml:space="preserve">would </w:t>
      </w:r>
      <w:r>
        <w:rPr>
          <w:rFonts w:ascii="Arial" w:hAnsi="Arial" w:cs="Arial"/>
          <w:sz w:val="24"/>
          <w:szCs w:val="24"/>
        </w:rPr>
        <w:t>coincide with one</w:t>
      </w:r>
      <w:r w:rsidR="00FE43FC" w:rsidRPr="00664671">
        <w:rPr>
          <w:rFonts w:ascii="Arial" w:hAnsi="Arial" w:cs="Arial"/>
          <w:sz w:val="24"/>
          <w:szCs w:val="24"/>
        </w:rPr>
        <w:t xml:space="preserve"> edge of the track, which means </w:t>
      </w:r>
      <w:r w:rsidR="00A1108F">
        <w:rPr>
          <w:rFonts w:ascii="Arial" w:hAnsi="Arial" w:cs="Arial"/>
          <w:sz w:val="24"/>
          <w:szCs w:val="24"/>
        </w:rPr>
        <w:t xml:space="preserve">half the width of the bridleway would encompass the track, and half would encompass grassland within the field. This </w:t>
      </w:r>
      <w:r w:rsidR="004A5E05">
        <w:rPr>
          <w:rFonts w:ascii="Arial" w:hAnsi="Arial" w:cs="Arial"/>
          <w:sz w:val="24"/>
          <w:szCs w:val="24"/>
        </w:rPr>
        <w:t>would give users a choice of surface</w:t>
      </w:r>
      <w:r w:rsidR="00FD4655">
        <w:rPr>
          <w:rFonts w:ascii="Arial" w:hAnsi="Arial" w:cs="Arial"/>
          <w:sz w:val="24"/>
          <w:szCs w:val="24"/>
        </w:rPr>
        <w:t xml:space="preserve"> </w:t>
      </w:r>
      <w:r w:rsidR="00944E74">
        <w:rPr>
          <w:rFonts w:ascii="Arial" w:hAnsi="Arial" w:cs="Arial"/>
          <w:sz w:val="24"/>
          <w:szCs w:val="24"/>
        </w:rPr>
        <w:t>when using the route</w:t>
      </w:r>
      <w:r w:rsidR="00C457DB">
        <w:rPr>
          <w:rFonts w:ascii="Arial" w:hAnsi="Arial" w:cs="Arial"/>
          <w:sz w:val="24"/>
          <w:szCs w:val="24"/>
        </w:rPr>
        <w:t xml:space="preserve">, which </w:t>
      </w:r>
      <w:r w:rsidR="00944E74">
        <w:rPr>
          <w:rFonts w:ascii="Arial" w:hAnsi="Arial" w:cs="Arial"/>
          <w:sz w:val="24"/>
          <w:szCs w:val="24"/>
        </w:rPr>
        <w:t xml:space="preserve">would allow users to opt for a grassed </w:t>
      </w:r>
      <w:r w:rsidR="00685AD3">
        <w:rPr>
          <w:rFonts w:ascii="Arial" w:hAnsi="Arial" w:cs="Arial"/>
          <w:sz w:val="24"/>
          <w:szCs w:val="24"/>
        </w:rPr>
        <w:t>surface</w:t>
      </w:r>
      <w:r w:rsidR="00944E74">
        <w:rPr>
          <w:rFonts w:ascii="Arial" w:hAnsi="Arial" w:cs="Arial"/>
          <w:sz w:val="24"/>
          <w:szCs w:val="24"/>
        </w:rPr>
        <w:t xml:space="preserve"> at times when the track is more</w:t>
      </w:r>
      <w:r w:rsidR="00685AD3">
        <w:rPr>
          <w:rFonts w:ascii="Arial" w:hAnsi="Arial" w:cs="Arial"/>
          <w:sz w:val="24"/>
          <w:szCs w:val="24"/>
        </w:rPr>
        <w:t xml:space="preserve"> heavily</w:t>
      </w:r>
      <w:r w:rsidR="00944E74">
        <w:rPr>
          <w:rFonts w:ascii="Arial" w:hAnsi="Arial" w:cs="Arial"/>
          <w:sz w:val="24"/>
          <w:szCs w:val="24"/>
        </w:rPr>
        <w:t xml:space="preserve"> rutted. </w:t>
      </w:r>
    </w:p>
    <w:p w14:paraId="564707F9" w14:textId="5EBAB9B5" w:rsidR="00367010" w:rsidRDefault="00944E74" w:rsidP="0066467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already highlighted, the diverted route would also avoid the working farmyard, which </w:t>
      </w:r>
      <w:r w:rsidR="00685AD3">
        <w:rPr>
          <w:rFonts w:ascii="Arial" w:hAnsi="Arial" w:cs="Arial"/>
          <w:sz w:val="24"/>
          <w:szCs w:val="24"/>
        </w:rPr>
        <w:t>would</w:t>
      </w:r>
      <w:r>
        <w:rPr>
          <w:rFonts w:ascii="Arial" w:hAnsi="Arial" w:cs="Arial"/>
          <w:sz w:val="24"/>
          <w:szCs w:val="24"/>
        </w:rPr>
        <w:t xml:space="preserve"> improve user enjoyment of the route. </w:t>
      </w:r>
      <w:r w:rsidR="00426AF0">
        <w:rPr>
          <w:rFonts w:ascii="Arial" w:hAnsi="Arial" w:cs="Arial"/>
          <w:sz w:val="24"/>
          <w:szCs w:val="24"/>
        </w:rPr>
        <w:t xml:space="preserve">Given the diverted route would follow the perimeter of the agricultural field, the route would also be more legible to users, which would again add </w:t>
      </w:r>
      <w:r w:rsidR="00815210">
        <w:rPr>
          <w:rFonts w:ascii="Arial" w:hAnsi="Arial" w:cs="Arial"/>
          <w:sz w:val="24"/>
          <w:szCs w:val="24"/>
        </w:rPr>
        <w:t xml:space="preserve">to </w:t>
      </w:r>
      <w:r w:rsidR="00D83E6D">
        <w:rPr>
          <w:rFonts w:ascii="Arial" w:hAnsi="Arial" w:cs="Arial"/>
          <w:sz w:val="24"/>
          <w:szCs w:val="24"/>
        </w:rPr>
        <w:t xml:space="preserve">its </w:t>
      </w:r>
      <w:r w:rsidR="00426AF0">
        <w:rPr>
          <w:rFonts w:ascii="Arial" w:hAnsi="Arial" w:cs="Arial"/>
          <w:sz w:val="24"/>
          <w:szCs w:val="24"/>
        </w:rPr>
        <w:t xml:space="preserve">enjoyment. </w:t>
      </w:r>
    </w:p>
    <w:p w14:paraId="6B3F87A6" w14:textId="3C732D05" w:rsidR="00AB04BF" w:rsidRDefault="00370466" w:rsidP="0066467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mentioned, </w:t>
      </w:r>
      <w:r w:rsidR="00F50392">
        <w:rPr>
          <w:rFonts w:ascii="Arial" w:hAnsi="Arial" w:cs="Arial"/>
          <w:sz w:val="24"/>
          <w:szCs w:val="24"/>
        </w:rPr>
        <w:t xml:space="preserve">the </w:t>
      </w:r>
      <w:r w:rsidR="00FB0AC9">
        <w:rPr>
          <w:rFonts w:ascii="Arial" w:hAnsi="Arial" w:cs="Arial"/>
          <w:sz w:val="24"/>
          <w:szCs w:val="24"/>
        </w:rPr>
        <w:t>northernmost part of BW24</w:t>
      </w:r>
      <w:r w:rsidR="00263D43">
        <w:rPr>
          <w:rFonts w:ascii="Arial" w:hAnsi="Arial" w:cs="Arial"/>
          <w:sz w:val="24"/>
          <w:szCs w:val="24"/>
        </w:rPr>
        <w:t xml:space="preserve"> </w:t>
      </w:r>
      <w:r w:rsidR="00F50392">
        <w:rPr>
          <w:rFonts w:ascii="Arial" w:hAnsi="Arial" w:cs="Arial"/>
          <w:sz w:val="24"/>
          <w:szCs w:val="24"/>
        </w:rPr>
        <w:t>crosses a watercourse</w:t>
      </w:r>
      <w:r w:rsidR="00263D43">
        <w:rPr>
          <w:rFonts w:ascii="Arial" w:hAnsi="Arial" w:cs="Arial"/>
          <w:sz w:val="24"/>
          <w:szCs w:val="24"/>
        </w:rPr>
        <w:t xml:space="preserve">. This section of the bridleway is </w:t>
      </w:r>
      <w:r w:rsidR="00C82791">
        <w:rPr>
          <w:rFonts w:ascii="Arial" w:hAnsi="Arial" w:cs="Arial"/>
          <w:sz w:val="24"/>
          <w:szCs w:val="24"/>
        </w:rPr>
        <w:t>obstructed by various trees and foliage</w:t>
      </w:r>
      <w:r w:rsidR="00263D43">
        <w:rPr>
          <w:rFonts w:ascii="Arial" w:hAnsi="Arial" w:cs="Arial"/>
          <w:sz w:val="24"/>
          <w:szCs w:val="24"/>
        </w:rPr>
        <w:t xml:space="preserve">, which means </w:t>
      </w:r>
      <w:r w:rsidR="00C82791">
        <w:rPr>
          <w:rFonts w:ascii="Arial" w:hAnsi="Arial" w:cs="Arial"/>
          <w:sz w:val="24"/>
          <w:szCs w:val="24"/>
        </w:rPr>
        <w:t xml:space="preserve">there is no clear means of passage over the watercourse. Conversely, </w:t>
      </w:r>
      <w:r w:rsidR="00AB04BF">
        <w:rPr>
          <w:rFonts w:ascii="Arial" w:hAnsi="Arial" w:cs="Arial"/>
          <w:sz w:val="24"/>
          <w:szCs w:val="24"/>
        </w:rPr>
        <w:t xml:space="preserve">the </w:t>
      </w:r>
      <w:r w:rsidR="0057328B">
        <w:rPr>
          <w:rFonts w:ascii="Arial" w:hAnsi="Arial" w:cs="Arial"/>
          <w:sz w:val="24"/>
          <w:szCs w:val="24"/>
        </w:rPr>
        <w:t>diver</w:t>
      </w:r>
      <w:r w:rsidR="00AB04BF">
        <w:rPr>
          <w:rFonts w:ascii="Arial" w:hAnsi="Arial" w:cs="Arial"/>
          <w:sz w:val="24"/>
          <w:szCs w:val="24"/>
        </w:rPr>
        <w:t xml:space="preserve">ted section of </w:t>
      </w:r>
      <w:r w:rsidR="00FB0AC9">
        <w:rPr>
          <w:rFonts w:ascii="Arial" w:hAnsi="Arial" w:cs="Arial"/>
          <w:sz w:val="24"/>
          <w:szCs w:val="24"/>
        </w:rPr>
        <w:t>BW24</w:t>
      </w:r>
      <w:r w:rsidR="00AB04BF">
        <w:rPr>
          <w:rFonts w:ascii="Arial" w:hAnsi="Arial" w:cs="Arial"/>
          <w:sz w:val="24"/>
          <w:szCs w:val="24"/>
        </w:rPr>
        <w:t xml:space="preserve"> would </w:t>
      </w:r>
      <w:r w:rsidR="0057328B">
        <w:rPr>
          <w:rFonts w:ascii="Arial" w:hAnsi="Arial" w:cs="Arial"/>
          <w:sz w:val="24"/>
          <w:szCs w:val="24"/>
        </w:rPr>
        <w:t xml:space="preserve">encompass an established </w:t>
      </w:r>
      <w:r w:rsidR="008C4189">
        <w:rPr>
          <w:rFonts w:ascii="Arial" w:hAnsi="Arial" w:cs="Arial"/>
          <w:sz w:val="24"/>
          <w:szCs w:val="24"/>
        </w:rPr>
        <w:t xml:space="preserve">culvert </w:t>
      </w:r>
      <w:r w:rsidR="0057328B">
        <w:rPr>
          <w:rFonts w:ascii="Arial" w:hAnsi="Arial" w:cs="Arial"/>
          <w:sz w:val="24"/>
          <w:szCs w:val="24"/>
        </w:rPr>
        <w:t>crossing over the watercourse,</w:t>
      </w:r>
      <w:r w:rsidR="00367010">
        <w:rPr>
          <w:rFonts w:ascii="Arial" w:hAnsi="Arial" w:cs="Arial"/>
          <w:sz w:val="24"/>
          <w:szCs w:val="24"/>
        </w:rPr>
        <w:t xml:space="preserve"> which </w:t>
      </w:r>
      <w:r w:rsidR="00AB04BF">
        <w:rPr>
          <w:rFonts w:ascii="Arial" w:hAnsi="Arial" w:cs="Arial"/>
          <w:sz w:val="24"/>
          <w:szCs w:val="24"/>
        </w:rPr>
        <w:t xml:space="preserve">would again </w:t>
      </w:r>
      <w:r w:rsidR="008C4189">
        <w:rPr>
          <w:rFonts w:ascii="Arial" w:hAnsi="Arial" w:cs="Arial"/>
          <w:sz w:val="24"/>
          <w:szCs w:val="24"/>
        </w:rPr>
        <w:t xml:space="preserve">improve </w:t>
      </w:r>
      <w:r w:rsidR="00163C25">
        <w:rPr>
          <w:rFonts w:ascii="Arial" w:hAnsi="Arial" w:cs="Arial"/>
          <w:sz w:val="24"/>
          <w:szCs w:val="24"/>
        </w:rPr>
        <w:t>user experience</w:t>
      </w:r>
      <w:r w:rsidR="00AB04BF">
        <w:rPr>
          <w:rFonts w:ascii="Arial" w:hAnsi="Arial" w:cs="Arial"/>
          <w:sz w:val="24"/>
          <w:szCs w:val="24"/>
        </w:rPr>
        <w:t xml:space="preserve">. </w:t>
      </w:r>
    </w:p>
    <w:p w14:paraId="0A7C83D3" w14:textId="709C818C" w:rsidR="00944E74" w:rsidRPr="00664671" w:rsidRDefault="00AB04BF" w:rsidP="00664671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Overall, the diversion </w:t>
      </w:r>
      <w:r w:rsidR="008C4189">
        <w:rPr>
          <w:rFonts w:ascii="Arial" w:hAnsi="Arial" w:cs="Arial"/>
          <w:sz w:val="24"/>
          <w:szCs w:val="24"/>
        </w:rPr>
        <w:t xml:space="preserve">would </w:t>
      </w:r>
      <w:r>
        <w:rPr>
          <w:rFonts w:ascii="Arial" w:hAnsi="Arial" w:cs="Arial"/>
          <w:sz w:val="24"/>
          <w:szCs w:val="24"/>
        </w:rPr>
        <w:t xml:space="preserve">therefore improve public enjoyment of the route. </w:t>
      </w:r>
      <w:r w:rsidR="00367010">
        <w:rPr>
          <w:rFonts w:ascii="Arial" w:hAnsi="Arial" w:cs="Arial"/>
          <w:sz w:val="24"/>
          <w:szCs w:val="24"/>
        </w:rPr>
        <w:t xml:space="preserve"> </w:t>
      </w:r>
    </w:p>
    <w:p w14:paraId="443E8500" w14:textId="2EA465A4" w:rsidR="003D5F60" w:rsidRDefault="00090524" w:rsidP="00C77975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The effect of the diversions on other land served by the existing </w:t>
      </w:r>
      <w:r w:rsidR="007A1D6D">
        <w:rPr>
          <w:rFonts w:ascii="Arial" w:hAnsi="Arial" w:cs="Arial"/>
          <w:i/>
          <w:iCs/>
          <w:sz w:val="24"/>
          <w:szCs w:val="24"/>
        </w:rPr>
        <w:t>bridleway</w:t>
      </w:r>
      <w:r>
        <w:rPr>
          <w:rFonts w:ascii="Arial" w:hAnsi="Arial" w:cs="Arial"/>
          <w:i/>
          <w:iCs/>
          <w:sz w:val="24"/>
          <w:szCs w:val="24"/>
        </w:rPr>
        <w:t xml:space="preserve"> and the land over which the new </w:t>
      </w:r>
      <w:r w:rsidR="007A1D6D">
        <w:rPr>
          <w:rFonts w:ascii="Arial" w:hAnsi="Arial" w:cs="Arial"/>
          <w:i/>
          <w:iCs/>
          <w:sz w:val="24"/>
          <w:szCs w:val="24"/>
        </w:rPr>
        <w:t>bridleway</w:t>
      </w:r>
      <w:r>
        <w:rPr>
          <w:rFonts w:ascii="Arial" w:hAnsi="Arial" w:cs="Arial"/>
          <w:i/>
          <w:iCs/>
          <w:sz w:val="24"/>
          <w:szCs w:val="24"/>
        </w:rPr>
        <w:t xml:space="preserve"> would be created</w:t>
      </w:r>
    </w:p>
    <w:p w14:paraId="1ADB0437" w14:textId="1FCD5246" w:rsidR="00442B04" w:rsidRPr="00CB2F10" w:rsidRDefault="00F25F06" w:rsidP="00CB2F10">
      <w:pPr>
        <w:pStyle w:val="Style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landowner supports the </w:t>
      </w:r>
      <w:r w:rsidR="000A4818">
        <w:rPr>
          <w:rFonts w:ascii="Arial" w:hAnsi="Arial" w:cs="Arial"/>
          <w:sz w:val="24"/>
          <w:szCs w:val="24"/>
        </w:rPr>
        <w:t>proposed diversion order</w:t>
      </w:r>
      <w:r w:rsidR="002D72CF">
        <w:rPr>
          <w:rFonts w:ascii="Arial" w:hAnsi="Arial" w:cs="Arial"/>
          <w:sz w:val="24"/>
          <w:szCs w:val="24"/>
        </w:rPr>
        <w:t>,</w:t>
      </w:r>
      <w:r w:rsidR="006F170D">
        <w:rPr>
          <w:rFonts w:ascii="Arial" w:hAnsi="Arial" w:cs="Arial"/>
          <w:sz w:val="24"/>
          <w:szCs w:val="24"/>
        </w:rPr>
        <w:t xml:space="preserve"> and t</w:t>
      </w:r>
      <w:r w:rsidR="002D72CF">
        <w:rPr>
          <w:rFonts w:ascii="Arial" w:hAnsi="Arial" w:cs="Arial"/>
          <w:sz w:val="24"/>
          <w:szCs w:val="24"/>
        </w:rPr>
        <w:t xml:space="preserve">here is nothing before me to suggest </w:t>
      </w:r>
      <w:r w:rsidR="006F170D">
        <w:rPr>
          <w:rFonts w:ascii="Arial" w:hAnsi="Arial" w:cs="Arial"/>
          <w:sz w:val="24"/>
          <w:szCs w:val="24"/>
        </w:rPr>
        <w:t>it</w:t>
      </w:r>
      <w:r w:rsidR="002D72CF">
        <w:rPr>
          <w:rFonts w:ascii="Arial" w:hAnsi="Arial" w:cs="Arial"/>
          <w:sz w:val="24"/>
          <w:szCs w:val="24"/>
        </w:rPr>
        <w:t xml:space="preserve"> would have </w:t>
      </w:r>
      <w:r w:rsidR="00044764">
        <w:rPr>
          <w:rFonts w:ascii="Arial" w:hAnsi="Arial" w:cs="Arial"/>
          <w:sz w:val="24"/>
          <w:szCs w:val="24"/>
        </w:rPr>
        <w:t>an</w:t>
      </w:r>
      <w:r w:rsidR="002D72CF">
        <w:rPr>
          <w:rFonts w:ascii="Arial" w:hAnsi="Arial" w:cs="Arial"/>
          <w:sz w:val="24"/>
          <w:szCs w:val="24"/>
        </w:rPr>
        <w:t xml:space="preserve"> adverse impact on </w:t>
      </w:r>
      <w:r w:rsidR="00103D7E">
        <w:rPr>
          <w:rFonts w:ascii="Arial" w:hAnsi="Arial" w:cs="Arial"/>
          <w:sz w:val="24"/>
          <w:szCs w:val="24"/>
        </w:rPr>
        <w:t xml:space="preserve">the land served by the existing </w:t>
      </w:r>
      <w:r w:rsidR="006F170D">
        <w:rPr>
          <w:rFonts w:ascii="Arial" w:hAnsi="Arial" w:cs="Arial"/>
          <w:sz w:val="24"/>
          <w:szCs w:val="24"/>
        </w:rPr>
        <w:t>bridleway</w:t>
      </w:r>
      <w:r w:rsidR="00103D7E">
        <w:rPr>
          <w:rFonts w:ascii="Arial" w:hAnsi="Arial" w:cs="Arial"/>
          <w:sz w:val="24"/>
          <w:szCs w:val="24"/>
        </w:rPr>
        <w:t xml:space="preserve">, nor the land over which the new </w:t>
      </w:r>
      <w:r w:rsidR="000738BF">
        <w:rPr>
          <w:rFonts w:ascii="Arial" w:hAnsi="Arial" w:cs="Arial"/>
          <w:sz w:val="24"/>
          <w:szCs w:val="24"/>
        </w:rPr>
        <w:t>bridleway</w:t>
      </w:r>
      <w:r w:rsidR="00103D7E">
        <w:rPr>
          <w:rFonts w:ascii="Arial" w:hAnsi="Arial" w:cs="Arial"/>
          <w:sz w:val="24"/>
          <w:szCs w:val="24"/>
        </w:rPr>
        <w:t xml:space="preserve"> would be created. </w:t>
      </w:r>
    </w:p>
    <w:p w14:paraId="2EC174A0" w14:textId="7F23C8CB" w:rsidR="0062669B" w:rsidRPr="00C77975" w:rsidRDefault="0062669B" w:rsidP="0062669B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 w:rsidRPr="0010333C">
        <w:rPr>
          <w:rFonts w:ascii="Arial" w:hAnsi="Arial" w:cs="Arial"/>
          <w:i/>
          <w:iCs/>
          <w:sz w:val="24"/>
          <w:szCs w:val="24"/>
        </w:rPr>
        <w:t>Rights of Way Improvement Plan (ROWIP)</w:t>
      </w:r>
    </w:p>
    <w:p w14:paraId="18C57322" w14:textId="633B16AB" w:rsidR="00C67ED1" w:rsidRPr="0010333C" w:rsidRDefault="002154C2" w:rsidP="0010333C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</w:t>
      </w:r>
      <w:r w:rsidR="005E65E3">
        <w:rPr>
          <w:rFonts w:ascii="Arial" w:hAnsi="Arial" w:cs="Arial"/>
          <w:sz w:val="24"/>
          <w:szCs w:val="24"/>
        </w:rPr>
        <w:t xml:space="preserve"> the </w:t>
      </w:r>
      <w:r w:rsidR="00EC44E1">
        <w:rPr>
          <w:rFonts w:ascii="Arial" w:hAnsi="Arial" w:cs="Arial"/>
          <w:sz w:val="24"/>
          <w:szCs w:val="24"/>
        </w:rPr>
        <w:t>reasons set out</w:t>
      </w:r>
      <w:r w:rsidR="005E65E3">
        <w:rPr>
          <w:rFonts w:ascii="Arial" w:hAnsi="Arial" w:cs="Arial"/>
          <w:sz w:val="24"/>
          <w:szCs w:val="24"/>
        </w:rPr>
        <w:t xml:space="preserve">, the </w:t>
      </w:r>
      <w:r w:rsidR="00EC44E1">
        <w:rPr>
          <w:rFonts w:ascii="Arial" w:hAnsi="Arial" w:cs="Arial"/>
          <w:sz w:val="24"/>
          <w:szCs w:val="24"/>
        </w:rPr>
        <w:t xml:space="preserve">proposed diversion </w:t>
      </w:r>
      <w:r>
        <w:rPr>
          <w:rFonts w:ascii="Arial" w:hAnsi="Arial" w:cs="Arial"/>
          <w:sz w:val="24"/>
          <w:szCs w:val="24"/>
        </w:rPr>
        <w:t>would likely improve user experience of the bridleway</w:t>
      </w:r>
      <w:r w:rsidR="00EC44E1">
        <w:rPr>
          <w:rFonts w:ascii="Arial" w:hAnsi="Arial" w:cs="Arial"/>
          <w:sz w:val="24"/>
          <w:szCs w:val="24"/>
        </w:rPr>
        <w:t xml:space="preserve"> route. It would also achieve a </w:t>
      </w:r>
      <w:r w:rsidR="00E013B2">
        <w:rPr>
          <w:rFonts w:ascii="Arial" w:hAnsi="Arial" w:cs="Arial"/>
          <w:sz w:val="24"/>
          <w:szCs w:val="24"/>
        </w:rPr>
        <w:t xml:space="preserve">safer and </w:t>
      </w:r>
      <w:r w:rsidR="00EC44E1">
        <w:rPr>
          <w:rFonts w:ascii="Arial" w:hAnsi="Arial" w:cs="Arial"/>
          <w:sz w:val="24"/>
          <w:szCs w:val="24"/>
        </w:rPr>
        <w:t>more accessible route,</w:t>
      </w:r>
      <w:r w:rsidR="00E013B2">
        <w:rPr>
          <w:rFonts w:ascii="Arial" w:hAnsi="Arial" w:cs="Arial"/>
          <w:sz w:val="24"/>
          <w:szCs w:val="24"/>
        </w:rPr>
        <w:t xml:space="preserve"> particularly as it would avoid a working farmyard. In turn, the diversion would be consistent with </w:t>
      </w:r>
      <w:r w:rsidR="00ED2752">
        <w:rPr>
          <w:rFonts w:ascii="Arial" w:hAnsi="Arial" w:cs="Arial"/>
          <w:sz w:val="24"/>
          <w:szCs w:val="24"/>
        </w:rPr>
        <w:t xml:space="preserve">the </w:t>
      </w:r>
      <w:r w:rsidR="00E013B2">
        <w:rPr>
          <w:rFonts w:ascii="Arial" w:hAnsi="Arial" w:cs="Arial"/>
          <w:sz w:val="24"/>
          <w:szCs w:val="24"/>
        </w:rPr>
        <w:t xml:space="preserve">aims set out in the Council’s </w:t>
      </w:r>
      <w:r w:rsidR="0010333C">
        <w:rPr>
          <w:rFonts w:ascii="Arial" w:hAnsi="Arial" w:cs="Arial"/>
          <w:sz w:val="24"/>
          <w:szCs w:val="24"/>
        </w:rPr>
        <w:t>ROWIP</w:t>
      </w:r>
      <w:r w:rsidR="00C67ED1">
        <w:rPr>
          <w:rFonts w:ascii="Arial" w:hAnsi="Arial" w:cs="Arial"/>
          <w:sz w:val="24"/>
          <w:szCs w:val="24"/>
        </w:rPr>
        <w:t xml:space="preserve">, which </w:t>
      </w:r>
      <w:r w:rsidR="0010333C">
        <w:rPr>
          <w:rFonts w:ascii="Arial" w:hAnsi="Arial" w:cs="Arial"/>
          <w:sz w:val="24"/>
          <w:szCs w:val="24"/>
        </w:rPr>
        <w:lastRenderedPageBreak/>
        <w:t xml:space="preserve">include </w:t>
      </w:r>
      <w:r w:rsidR="001A12F5">
        <w:rPr>
          <w:rFonts w:ascii="Arial" w:hAnsi="Arial" w:cs="Arial"/>
          <w:sz w:val="24"/>
          <w:szCs w:val="24"/>
        </w:rPr>
        <w:t>an objective</w:t>
      </w:r>
      <w:r w:rsidR="00ED2752">
        <w:rPr>
          <w:rFonts w:ascii="Arial" w:hAnsi="Arial" w:cs="Arial"/>
          <w:sz w:val="24"/>
          <w:szCs w:val="24"/>
        </w:rPr>
        <w:t xml:space="preserve"> to develop</w:t>
      </w:r>
      <w:r w:rsidR="0010333C">
        <w:rPr>
          <w:rFonts w:ascii="Arial" w:hAnsi="Arial" w:cs="Arial"/>
          <w:sz w:val="24"/>
          <w:szCs w:val="24"/>
        </w:rPr>
        <w:t xml:space="preserve"> a better connected and safe Public Rights of Way network. </w:t>
      </w:r>
      <w:r w:rsidR="00C67ED1">
        <w:rPr>
          <w:rFonts w:ascii="Arial" w:hAnsi="Arial" w:cs="Arial"/>
          <w:sz w:val="24"/>
          <w:szCs w:val="24"/>
        </w:rPr>
        <w:t xml:space="preserve"> </w:t>
      </w:r>
    </w:p>
    <w:p w14:paraId="7043E93B" w14:textId="55558783" w:rsidR="00C77975" w:rsidRPr="004C3D3F" w:rsidRDefault="00C77975" w:rsidP="00C77975">
      <w:pPr>
        <w:pStyle w:val="Style1"/>
        <w:numPr>
          <w:ilvl w:val="0"/>
          <w:numId w:val="0"/>
        </w:numPr>
        <w:rPr>
          <w:rFonts w:ascii="Arial" w:hAnsi="Arial" w:cs="Arial"/>
          <w:i/>
          <w:iCs/>
          <w:sz w:val="24"/>
          <w:szCs w:val="24"/>
        </w:rPr>
      </w:pPr>
      <w:r w:rsidRPr="004C3D3F">
        <w:rPr>
          <w:rFonts w:ascii="Arial" w:hAnsi="Arial" w:cs="Arial"/>
          <w:i/>
          <w:iCs/>
          <w:sz w:val="24"/>
          <w:szCs w:val="24"/>
        </w:rPr>
        <w:t xml:space="preserve">Conclusion on whether it is expedient to confirm the Order </w:t>
      </w:r>
    </w:p>
    <w:p w14:paraId="1ADF304A" w14:textId="6CE19CD3" w:rsidR="00F9438D" w:rsidRPr="004C3D3F" w:rsidRDefault="0042651D" w:rsidP="00ED2E0A">
      <w:pPr>
        <w:pStyle w:val="Style1"/>
        <w:shd w:val="clear" w:color="auto" w:fill="FFFFFF"/>
        <w:spacing w:after="300"/>
        <w:textAlignment w:val="baseline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F9438D" w:rsidRPr="004C3D3F">
        <w:rPr>
          <w:rFonts w:ascii="Arial" w:hAnsi="Arial" w:cs="Arial"/>
          <w:sz w:val="24"/>
          <w:szCs w:val="24"/>
        </w:rPr>
        <w:t xml:space="preserve"> diversion would </w:t>
      </w:r>
      <w:r w:rsidR="0059471D">
        <w:rPr>
          <w:rFonts w:ascii="Arial" w:hAnsi="Arial" w:cs="Arial"/>
          <w:sz w:val="24"/>
          <w:szCs w:val="24"/>
        </w:rPr>
        <w:t xml:space="preserve">be in the interests of the landowner </w:t>
      </w:r>
      <w:r w:rsidR="00487707">
        <w:rPr>
          <w:rFonts w:ascii="Arial" w:hAnsi="Arial" w:cs="Arial"/>
          <w:sz w:val="24"/>
          <w:szCs w:val="24"/>
        </w:rPr>
        <w:t xml:space="preserve">and occupiers </w:t>
      </w:r>
      <w:r w:rsidR="0059471D">
        <w:rPr>
          <w:rFonts w:ascii="Arial" w:hAnsi="Arial" w:cs="Arial"/>
          <w:sz w:val="24"/>
          <w:szCs w:val="24"/>
        </w:rPr>
        <w:t xml:space="preserve">of the </w:t>
      </w:r>
      <w:r>
        <w:rPr>
          <w:rFonts w:ascii="Arial" w:hAnsi="Arial" w:cs="Arial"/>
          <w:sz w:val="24"/>
          <w:szCs w:val="24"/>
        </w:rPr>
        <w:t>farm</w:t>
      </w:r>
      <w:r w:rsidR="0026050E">
        <w:rPr>
          <w:rFonts w:ascii="Arial" w:hAnsi="Arial" w:cs="Arial"/>
          <w:sz w:val="24"/>
          <w:szCs w:val="24"/>
        </w:rPr>
        <w:t>,</w:t>
      </w:r>
      <w:r w:rsidR="00487707">
        <w:rPr>
          <w:rFonts w:ascii="Arial" w:hAnsi="Arial" w:cs="Arial"/>
          <w:sz w:val="24"/>
          <w:szCs w:val="24"/>
        </w:rPr>
        <w:t xml:space="preserve"> as well as the public. It would </w:t>
      </w:r>
      <w:r w:rsidR="009374DD">
        <w:rPr>
          <w:rFonts w:ascii="Arial" w:hAnsi="Arial" w:cs="Arial"/>
          <w:sz w:val="24"/>
          <w:szCs w:val="24"/>
        </w:rPr>
        <w:t>be substantially as convenient to the public</w:t>
      </w:r>
      <w:r w:rsidR="0026050E">
        <w:rPr>
          <w:rFonts w:ascii="Arial" w:hAnsi="Arial" w:cs="Arial"/>
          <w:sz w:val="24"/>
          <w:szCs w:val="24"/>
        </w:rPr>
        <w:t xml:space="preserve"> and would </w:t>
      </w:r>
      <w:r w:rsidR="00D6581E">
        <w:rPr>
          <w:rFonts w:ascii="Arial" w:hAnsi="Arial" w:cs="Arial"/>
          <w:sz w:val="24"/>
          <w:szCs w:val="24"/>
        </w:rPr>
        <w:t xml:space="preserve">add to </w:t>
      </w:r>
      <w:r w:rsidR="00BC2B8D">
        <w:rPr>
          <w:rFonts w:ascii="Arial" w:hAnsi="Arial" w:cs="Arial"/>
          <w:sz w:val="24"/>
          <w:szCs w:val="24"/>
        </w:rPr>
        <w:t>their enjoyment of the route</w:t>
      </w:r>
      <w:r w:rsidR="003A33E4">
        <w:rPr>
          <w:rFonts w:ascii="Arial" w:hAnsi="Arial" w:cs="Arial"/>
          <w:sz w:val="24"/>
          <w:szCs w:val="24"/>
        </w:rPr>
        <w:t xml:space="preserve">. There </w:t>
      </w:r>
      <w:r w:rsidR="00526F27">
        <w:rPr>
          <w:rFonts w:ascii="Arial" w:hAnsi="Arial" w:cs="Arial"/>
          <w:sz w:val="24"/>
          <w:szCs w:val="24"/>
        </w:rPr>
        <w:t xml:space="preserve">is </w:t>
      </w:r>
      <w:r w:rsidR="003A33E4">
        <w:rPr>
          <w:rFonts w:ascii="Arial" w:hAnsi="Arial" w:cs="Arial"/>
          <w:sz w:val="24"/>
          <w:szCs w:val="24"/>
        </w:rPr>
        <w:t xml:space="preserve">nothing to suggest </w:t>
      </w:r>
      <w:r w:rsidR="0026050E">
        <w:rPr>
          <w:rFonts w:ascii="Arial" w:hAnsi="Arial" w:cs="Arial"/>
          <w:sz w:val="24"/>
          <w:szCs w:val="24"/>
        </w:rPr>
        <w:t>the diversion</w:t>
      </w:r>
      <w:r w:rsidR="003A33E4">
        <w:rPr>
          <w:rFonts w:ascii="Arial" w:hAnsi="Arial" w:cs="Arial"/>
          <w:sz w:val="24"/>
          <w:szCs w:val="24"/>
        </w:rPr>
        <w:t xml:space="preserve"> would </w:t>
      </w:r>
      <w:r w:rsidR="00526F27">
        <w:rPr>
          <w:rFonts w:ascii="Arial" w:hAnsi="Arial" w:cs="Arial"/>
          <w:sz w:val="24"/>
          <w:szCs w:val="24"/>
        </w:rPr>
        <w:t>result in</w:t>
      </w:r>
      <w:r w:rsidR="003A33E4">
        <w:rPr>
          <w:rFonts w:ascii="Arial" w:hAnsi="Arial" w:cs="Arial"/>
          <w:sz w:val="24"/>
          <w:szCs w:val="24"/>
        </w:rPr>
        <w:t xml:space="preserve"> adverse impacts on land </w:t>
      </w:r>
      <w:r w:rsidR="00261B60">
        <w:rPr>
          <w:rFonts w:ascii="Arial" w:hAnsi="Arial" w:cs="Arial"/>
          <w:sz w:val="24"/>
          <w:szCs w:val="24"/>
        </w:rPr>
        <w:t xml:space="preserve">served by the existing </w:t>
      </w:r>
      <w:r w:rsidR="0026050E">
        <w:rPr>
          <w:rFonts w:ascii="Arial" w:hAnsi="Arial" w:cs="Arial"/>
          <w:sz w:val="24"/>
          <w:szCs w:val="24"/>
        </w:rPr>
        <w:t>bridleway</w:t>
      </w:r>
      <w:r w:rsidR="00261B60">
        <w:rPr>
          <w:rFonts w:ascii="Arial" w:hAnsi="Arial" w:cs="Arial"/>
          <w:sz w:val="24"/>
          <w:szCs w:val="24"/>
        </w:rPr>
        <w:t xml:space="preserve">, nor on land over which the new </w:t>
      </w:r>
      <w:r w:rsidR="0026050E">
        <w:rPr>
          <w:rFonts w:ascii="Arial" w:hAnsi="Arial" w:cs="Arial"/>
          <w:sz w:val="24"/>
          <w:szCs w:val="24"/>
        </w:rPr>
        <w:t>bridleway</w:t>
      </w:r>
      <w:r w:rsidR="00261B60">
        <w:rPr>
          <w:rFonts w:ascii="Arial" w:hAnsi="Arial" w:cs="Arial"/>
          <w:sz w:val="24"/>
          <w:szCs w:val="24"/>
        </w:rPr>
        <w:t xml:space="preserve"> would be created. </w:t>
      </w:r>
      <w:r w:rsidR="008744C9">
        <w:rPr>
          <w:rFonts w:ascii="Arial" w:hAnsi="Arial" w:cs="Arial"/>
          <w:sz w:val="24"/>
          <w:szCs w:val="24"/>
        </w:rPr>
        <w:t>The diversion</w:t>
      </w:r>
      <w:r w:rsidR="0026050E">
        <w:rPr>
          <w:rFonts w:ascii="Arial" w:hAnsi="Arial" w:cs="Arial"/>
          <w:sz w:val="24"/>
          <w:szCs w:val="24"/>
        </w:rPr>
        <w:t xml:space="preserve"> </w:t>
      </w:r>
      <w:r w:rsidR="00B25AFB">
        <w:rPr>
          <w:rFonts w:ascii="Arial" w:hAnsi="Arial" w:cs="Arial"/>
          <w:sz w:val="24"/>
          <w:szCs w:val="24"/>
        </w:rPr>
        <w:t xml:space="preserve">would also reflect the Council’s aims set out in its ROWIP. </w:t>
      </w:r>
      <w:r w:rsidR="008744C9">
        <w:rPr>
          <w:rFonts w:ascii="Arial" w:hAnsi="Arial" w:cs="Arial"/>
          <w:sz w:val="24"/>
          <w:szCs w:val="24"/>
        </w:rPr>
        <w:t>Overall, it</w:t>
      </w:r>
      <w:r w:rsidR="00BE49A5">
        <w:rPr>
          <w:rFonts w:ascii="Arial" w:hAnsi="Arial" w:cs="Arial"/>
          <w:sz w:val="24"/>
          <w:szCs w:val="24"/>
        </w:rPr>
        <w:t xml:space="preserve"> is</w:t>
      </w:r>
      <w:r w:rsidR="008744C9">
        <w:rPr>
          <w:rFonts w:ascii="Arial" w:hAnsi="Arial" w:cs="Arial"/>
          <w:sz w:val="24"/>
          <w:szCs w:val="24"/>
        </w:rPr>
        <w:t xml:space="preserve"> therefore</w:t>
      </w:r>
      <w:r w:rsidR="00BE49A5">
        <w:rPr>
          <w:rFonts w:ascii="Arial" w:hAnsi="Arial" w:cs="Arial"/>
          <w:sz w:val="24"/>
          <w:szCs w:val="24"/>
        </w:rPr>
        <w:t xml:space="preserve"> expedient to confirm the Order. </w:t>
      </w:r>
    </w:p>
    <w:p w14:paraId="01E881DE" w14:textId="77777777" w:rsidR="0062669B" w:rsidRPr="008A431C" w:rsidRDefault="0062669B" w:rsidP="0062669B">
      <w:pPr>
        <w:pStyle w:val="Style1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 w:rsidRPr="008A431C">
        <w:rPr>
          <w:rFonts w:ascii="Arial" w:hAnsi="Arial" w:cs="Arial"/>
          <w:b/>
          <w:bCs/>
          <w:sz w:val="24"/>
          <w:szCs w:val="24"/>
        </w:rPr>
        <w:t>Other Matters</w:t>
      </w:r>
    </w:p>
    <w:p w14:paraId="4FCAC191" w14:textId="5A263643" w:rsidR="0062669B" w:rsidRDefault="0026050E" w:rsidP="00094CBC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</w:t>
      </w:r>
      <w:r w:rsidR="00094CBC" w:rsidRPr="00094CBC">
        <w:rPr>
          <w:rFonts w:ascii="Arial" w:hAnsi="Arial" w:cs="Arial"/>
          <w:sz w:val="24"/>
          <w:szCs w:val="24"/>
        </w:rPr>
        <w:t xml:space="preserve"> is nothing to suggest the diverted route would interfere with any area of forestry, nor any particular flora, fauna, geological or physiological features within the </w:t>
      </w:r>
      <w:r w:rsidR="003F10EC">
        <w:rPr>
          <w:rFonts w:ascii="Arial" w:hAnsi="Arial" w:cs="Arial"/>
          <w:sz w:val="24"/>
          <w:szCs w:val="24"/>
        </w:rPr>
        <w:t>farm</w:t>
      </w:r>
      <w:r w:rsidR="00094CBC" w:rsidRPr="00094CBC">
        <w:rPr>
          <w:rFonts w:ascii="Arial" w:hAnsi="Arial" w:cs="Arial"/>
          <w:sz w:val="24"/>
          <w:szCs w:val="24"/>
        </w:rPr>
        <w:t xml:space="preserve">. </w:t>
      </w:r>
      <w:r w:rsidR="000B7B4D">
        <w:rPr>
          <w:rFonts w:ascii="Arial" w:hAnsi="Arial" w:cs="Arial"/>
          <w:sz w:val="24"/>
          <w:szCs w:val="24"/>
        </w:rPr>
        <w:t>In</w:t>
      </w:r>
      <w:r w:rsidR="0091255F">
        <w:rPr>
          <w:rFonts w:ascii="Arial" w:hAnsi="Arial" w:cs="Arial"/>
          <w:sz w:val="24"/>
          <w:szCs w:val="24"/>
        </w:rPr>
        <w:t xml:space="preserve"> terms of agriculture</w:t>
      </w:r>
      <w:r w:rsidR="000B7B4D">
        <w:rPr>
          <w:rFonts w:ascii="Arial" w:hAnsi="Arial" w:cs="Arial"/>
          <w:sz w:val="24"/>
          <w:szCs w:val="24"/>
        </w:rPr>
        <w:t xml:space="preserve">, </w:t>
      </w:r>
      <w:r w:rsidR="003F10EC">
        <w:rPr>
          <w:rFonts w:ascii="Arial" w:hAnsi="Arial" w:cs="Arial"/>
          <w:sz w:val="24"/>
          <w:szCs w:val="24"/>
        </w:rPr>
        <w:t xml:space="preserve">the diversion would </w:t>
      </w:r>
      <w:r w:rsidR="000B7B4D">
        <w:rPr>
          <w:rFonts w:ascii="Arial" w:hAnsi="Arial" w:cs="Arial"/>
          <w:sz w:val="24"/>
          <w:szCs w:val="24"/>
        </w:rPr>
        <w:t xml:space="preserve">benefit </w:t>
      </w:r>
      <w:r w:rsidR="00563859">
        <w:rPr>
          <w:rFonts w:ascii="Arial" w:hAnsi="Arial" w:cs="Arial"/>
          <w:sz w:val="24"/>
          <w:szCs w:val="24"/>
        </w:rPr>
        <w:t xml:space="preserve">the </w:t>
      </w:r>
      <w:r w:rsidR="003F10EC">
        <w:rPr>
          <w:rFonts w:ascii="Arial" w:hAnsi="Arial" w:cs="Arial"/>
          <w:sz w:val="24"/>
          <w:szCs w:val="24"/>
        </w:rPr>
        <w:t>farm</w:t>
      </w:r>
      <w:r w:rsidR="000B7B4D">
        <w:rPr>
          <w:rFonts w:ascii="Arial" w:hAnsi="Arial" w:cs="Arial"/>
          <w:sz w:val="24"/>
          <w:szCs w:val="24"/>
        </w:rPr>
        <w:t xml:space="preserve">, as it would </w:t>
      </w:r>
      <w:r w:rsidR="0022309D">
        <w:rPr>
          <w:rFonts w:ascii="Arial" w:hAnsi="Arial" w:cs="Arial"/>
          <w:sz w:val="24"/>
          <w:szCs w:val="24"/>
        </w:rPr>
        <w:t xml:space="preserve">no longer run through the main farm buildings comprised in the farm, nor through the middle of a field used for </w:t>
      </w:r>
      <w:r w:rsidR="00F43B28">
        <w:rPr>
          <w:rFonts w:ascii="Arial" w:hAnsi="Arial" w:cs="Arial"/>
          <w:sz w:val="24"/>
          <w:szCs w:val="24"/>
        </w:rPr>
        <w:t xml:space="preserve">crop growing and </w:t>
      </w:r>
      <w:r w:rsidR="0022309D">
        <w:rPr>
          <w:rFonts w:ascii="Arial" w:hAnsi="Arial" w:cs="Arial"/>
          <w:sz w:val="24"/>
          <w:szCs w:val="24"/>
        </w:rPr>
        <w:t>sheep grazing.</w:t>
      </w:r>
    </w:p>
    <w:p w14:paraId="15120F02" w14:textId="10324D3A" w:rsidR="007677E3" w:rsidRDefault="00E379F5" w:rsidP="00BD231F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objectors say that the Order should be modified so that the </w:t>
      </w:r>
      <w:r w:rsidR="005A2E06">
        <w:rPr>
          <w:rFonts w:ascii="Arial" w:hAnsi="Arial" w:cs="Arial"/>
          <w:sz w:val="24"/>
          <w:szCs w:val="24"/>
        </w:rPr>
        <w:t xml:space="preserve">route’s </w:t>
      </w:r>
      <w:r>
        <w:rPr>
          <w:rFonts w:ascii="Arial" w:hAnsi="Arial" w:cs="Arial"/>
          <w:sz w:val="24"/>
          <w:szCs w:val="24"/>
        </w:rPr>
        <w:t>description</w:t>
      </w:r>
      <w:r w:rsidR="005A2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refers to the track which </w:t>
      </w:r>
      <w:r w:rsidR="005A2E06">
        <w:rPr>
          <w:rFonts w:ascii="Arial" w:hAnsi="Arial" w:cs="Arial"/>
          <w:sz w:val="24"/>
          <w:szCs w:val="24"/>
        </w:rPr>
        <w:t>it would</w:t>
      </w:r>
      <w:r>
        <w:rPr>
          <w:rFonts w:ascii="Arial" w:hAnsi="Arial" w:cs="Arial"/>
          <w:sz w:val="24"/>
          <w:szCs w:val="24"/>
        </w:rPr>
        <w:t xml:space="preserve"> run </w:t>
      </w:r>
      <w:r w:rsidR="00AA5042">
        <w:rPr>
          <w:rFonts w:ascii="Arial" w:hAnsi="Arial" w:cs="Arial"/>
          <w:sz w:val="24"/>
          <w:szCs w:val="24"/>
        </w:rPr>
        <w:t>over/</w:t>
      </w:r>
      <w:r>
        <w:rPr>
          <w:rFonts w:ascii="Arial" w:hAnsi="Arial" w:cs="Arial"/>
          <w:sz w:val="24"/>
          <w:szCs w:val="24"/>
        </w:rPr>
        <w:t xml:space="preserve">alongside. </w:t>
      </w:r>
      <w:r w:rsidR="006F20D4">
        <w:rPr>
          <w:rFonts w:ascii="Arial" w:hAnsi="Arial" w:cs="Arial"/>
          <w:sz w:val="24"/>
          <w:szCs w:val="24"/>
        </w:rPr>
        <w:t xml:space="preserve">Whilst a track may have been </w:t>
      </w:r>
      <w:r w:rsidR="00AA5042">
        <w:rPr>
          <w:rFonts w:ascii="Arial" w:hAnsi="Arial" w:cs="Arial"/>
          <w:sz w:val="24"/>
          <w:szCs w:val="24"/>
        </w:rPr>
        <w:t xml:space="preserve">used </w:t>
      </w:r>
      <w:r w:rsidR="006F20D4">
        <w:rPr>
          <w:rFonts w:ascii="Arial" w:hAnsi="Arial" w:cs="Arial"/>
          <w:sz w:val="24"/>
          <w:szCs w:val="24"/>
        </w:rPr>
        <w:t xml:space="preserve">as a descriptor in other </w:t>
      </w:r>
      <w:r w:rsidR="00066F3A">
        <w:rPr>
          <w:rFonts w:ascii="Arial" w:hAnsi="Arial" w:cs="Arial"/>
          <w:sz w:val="24"/>
          <w:szCs w:val="24"/>
        </w:rPr>
        <w:t>Public Path Orders</w:t>
      </w:r>
      <w:r w:rsidR="00AA5042">
        <w:rPr>
          <w:rFonts w:ascii="Arial" w:hAnsi="Arial" w:cs="Arial"/>
          <w:sz w:val="24"/>
          <w:szCs w:val="24"/>
        </w:rPr>
        <w:t xml:space="preserve"> made by the Council</w:t>
      </w:r>
      <w:r w:rsidR="00066F3A">
        <w:rPr>
          <w:rFonts w:ascii="Arial" w:hAnsi="Arial" w:cs="Arial"/>
          <w:sz w:val="24"/>
          <w:szCs w:val="24"/>
        </w:rPr>
        <w:t xml:space="preserve">, </w:t>
      </w:r>
      <w:r w:rsidR="00BD231F">
        <w:rPr>
          <w:rFonts w:ascii="Arial" w:hAnsi="Arial" w:cs="Arial"/>
          <w:sz w:val="24"/>
          <w:szCs w:val="24"/>
        </w:rPr>
        <w:t xml:space="preserve">there are no guarantees that the track will remain in situ in perpetuity. </w:t>
      </w:r>
      <w:r w:rsidR="00066F3A">
        <w:rPr>
          <w:rFonts w:ascii="Arial" w:hAnsi="Arial" w:cs="Arial"/>
          <w:sz w:val="24"/>
          <w:szCs w:val="24"/>
        </w:rPr>
        <w:t>In this instance</w:t>
      </w:r>
      <w:r w:rsidR="00BD231F">
        <w:rPr>
          <w:rFonts w:ascii="Arial" w:hAnsi="Arial" w:cs="Arial"/>
          <w:sz w:val="24"/>
          <w:szCs w:val="24"/>
        </w:rPr>
        <w:t xml:space="preserve">, </w:t>
      </w:r>
      <w:r w:rsidR="005A2CAE" w:rsidRPr="00BD231F">
        <w:rPr>
          <w:rFonts w:ascii="Arial" w:hAnsi="Arial" w:cs="Arial"/>
          <w:sz w:val="24"/>
          <w:szCs w:val="24"/>
        </w:rPr>
        <w:t xml:space="preserve">the diverted route can be </w:t>
      </w:r>
      <w:r w:rsidR="00BD231F">
        <w:rPr>
          <w:rFonts w:ascii="Arial" w:hAnsi="Arial" w:cs="Arial"/>
          <w:sz w:val="24"/>
          <w:szCs w:val="24"/>
        </w:rPr>
        <w:t xml:space="preserve">clearly </w:t>
      </w:r>
      <w:r w:rsidR="005A2CAE" w:rsidRPr="00BD231F">
        <w:rPr>
          <w:rFonts w:ascii="Arial" w:hAnsi="Arial" w:cs="Arial"/>
          <w:sz w:val="24"/>
          <w:szCs w:val="24"/>
        </w:rPr>
        <w:t xml:space="preserve">identified </w:t>
      </w:r>
      <w:r w:rsidR="00BD231F">
        <w:rPr>
          <w:rFonts w:ascii="Arial" w:hAnsi="Arial" w:cs="Arial"/>
          <w:sz w:val="24"/>
          <w:szCs w:val="24"/>
        </w:rPr>
        <w:t xml:space="preserve">from </w:t>
      </w:r>
      <w:r w:rsidR="005A2CAE" w:rsidRPr="00BD231F">
        <w:rPr>
          <w:rFonts w:ascii="Arial" w:hAnsi="Arial" w:cs="Arial"/>
          <w:sz w:val="24"/>
          <w:szCs w:val="24"/>
        </w:rPr>
        <w:t xml:space="preserve">the existing </w:t>
      </w:r>
      <w:r w:rsidR="002602C8" w:rsidRPr="00BD231F">
        <w:rPr>
          <w:rFonts w:ascii="Arial" w:hAnsi="Arial" w:cs="Arial"/>
          <w:sz w:val="24"/>
          <w:szCs w:val="24"/>
        </w:rPr>
        <w:t xml:space="preserve">description </w:t>
      </w:r>
      <w:r w:rsidR="00BD231F">
        <w:rPr>
          <w:rFonts w:ascii="Arial" w:hAnsi="Arial" w:cs="Arial"/>
          <w:sz w:val="24"/>
          <w:szCs w:val="24"/>
        </w:rPr>
        <w:t xml:space="preserve">set out in the Order and the accompanying plan, </w:t>
      </w:r>
      <w:r w:rsidR="001D5E77" w:rsidRPr="00BD231F">
        <w:rPr>
          <w:rFonts w:ascii="Arial" w:hAnsi="Arial" w:cs="Arial"/>
          <w:sz w:val="24"/>
          <w:szCs w:val="24"/>
        </w:rPr>
        <w:t xml:space="preserve">without reference to this track. </w:t>
      </w:r>
      <w:r w:rsidR="00BD231F">
        <w:rPr>
          <w:rFonts w:ascii="Arial" w:hAnsi="Arial" w:cs="Arial"/>
          <w:sz w:val="24"/>
          <w:szCs w:val="24"/>
        </w:rPr>
        <w:t>In turn, there is no need for the Order to be modified in this way</w:t>
      </w:r>
      <w:r w:rsidR="00BD231F" w:rsidRPr="00BD231F">
        <w:rPr>
          <w:rFonts w:ascii="Arial" w:hAnsi="Arial" w:cs="Arial"/>
          <w:sz w:val="24"/>
          <w:szCs w:val="24"/>
        </w:rPr>
        <w:t xml:space="preserve">. </w:t>
      </w:r>
    </w:p>
    <w:p w14:paraId="2A0962C7" w14:textId="38669667" w:rsidR="000D2974" w:rsidRPr="00BD231F" w:rsidRDefault="000D2974" w:rsidP="00BD231F">
      <w:pPr>
        <w:pStyle w:val="Styl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Notwithstanding the above, </w:t>
      </w:r>
      <w:r w:rsidR="006C2968">
        <w:rPr>
          <w:rFonts w:ascii="Arial" w:hAnsi="Arial" w:cs="Arial"/>
          <w:sz w:val="24"/>
          <w:szCs w:val="24"/>
        </w:rPr>
        <w:t xml:space="preserve">paragraph (iii) of Part 1 of the Schedule to the Order does include a minor typographical error. </w:t>
      </w:r>
      <w:r w:rsidR="004C3BA4">
        <w:rPr>
          <w:rFonts w:ascii="Arial" w:hAnsi="Arial" w:cs="Arial"/>
          <w:sz w:val="24"/>
          <w:szCs w:val="24"/>
        </w:rPr>
        <w:t>It refers to BW34 “</w:t>
      </w:r>
      <w:r w:rsidR="004C3BA4" w:rsidRPr="00ED0726">
        <w:rPr>
          <w:rFonts w:ascii="Arial" w:hAnsi="Arial" w:cs="Arial"/>
          <w:i/>
          <w:iCs/>
          <w:sz w:val="24"/>
          <w:szCs w:val="24"/>
        </w:rPr>
        <w:t xml:space="preserve">commencing from a point approximately 0.5 metres south-east of the parish </w:t>
      </w:r>
      <w:r w:rsidR="00ED0726" w:rsidRPr="00ED0726">
        <w:rPr>
          <w:rFonts w:ascii="Arial" w:hAnsi="Arial" w:cs="Arial"/>
          <w:i/>
          <w:iCs/>
          <w:sz w:val="24"/>
          <w:szCs w:val="24"/>
        </w:rPr>
        <w:t>boundary where it has a junction with Bridleway 23 Wootton at (OSGR) SP 9746/45/71 shown as Point X on the Order map</w:t>
      </w:r>
      <w:r w:rsidR="00ED0726">
        <w:rPr>
          <w:rFonts w:ascii="Arial" w:hAnsi="Arial" w:cs="Arial"/>
          <w:sz w:val="24"/>
          <w:szCs w:val="24"/>
        </w:rPr>
        <w:t xml:space="preserve">”. </w:t>
      </w:r>
      <w:r w:rsidR="00A74F0D">
        <w:rPr>
          <w:rFonts w:ascii="Arial" w:hAnsi="Arial" w:cs="Arial"/>
          <w:sz w:val="24"/>
          <w:szCs w:val="24"/>
        </w:rPr>
        <w:t>This is not correct, as BW34 has a junction with BW24, but not BW2</w:t>
      </w:r>
      <w:r w:rsidR="007F429B">
        <w:rPr>
          <w:rFonts w:ascii="Arial" w:hAnsi="Arial" w:cs="Arial"/>
          <w:sz w:val="24"/>
          <w:szCs w:val="24"/>
        </w:rPr>
        <w:t>3</w:t>
      </w:r>
      <w:r w:rsidR="00A74F0D">
        <w:rPr>
          <w:rFonts w:ascii="Arial" w:hAnsi="Arial" w:cs="Arial"/>
          <w:sz w:val="24"/>
          <w:szCs w:val="24"/>
        </w:rPr>
        <w:t xml:space="preserve">. I will therefore </w:t>
      </w:r>
      <w:r w:rsidR="007F429B">
        <w:rPr>
          <w:rFonts w:ascii="Arial" w:hAnsi="Arial" w:cs="Arial"/>
          <w:sz w:val="24"/>
          <w:szCs w:val="24"/>
        </w:rPr>
        <w:t xml:space="preserve">modify </w:t>
      </w:r>
      <w:r w:rsidR="00A74F0D">
        <w:rPr>
          <w:rFonts w:ascii="Arial" w:hAnsi="Arial" w:cs="Arial"/>
          <w:sz w:val="24"/>
          <w:szCs w:val="24"/>
        </w:rPr>
        <w:t xml:space="preserve">the Order to correct this typographical error. </w:t>
      </w:r>
    </w:p>
    <w:p w14:paraId="3070C00E" w14:textId="77777777" w:rsidR="0062669B" w:rsidRPr="00DB410B" w:rsidRDefault="0062669B" w:rsidP="0062669B">
      <w:pPr>
        <w:pStyle w:val="Style1"/>
        <w:numPr>
          <w:ilvl w:val="0"/>
          <w:numId w:val="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Overall </w:t>
      </w:r>
      <w:r w:rsidRPr="00DB410B">
        <w:rPr>
          <w:rFonts w:ascii="Arial" w:hAnsi="Arial" w:cs="Arial"/>
          <w:b/>
          <w:bCs/>
          <w:sz w:val="24"/>
          <w:szCs w:val="24"/>
        </w:rPr>
        <w:t>Con</w:t>
      </w:r>
      <w:r>
        <w:rPr>
          <w:rFonts w:ascii="Arial" w:hAnsi="Arial" w:cs="Arial"/>
          <w:b/>
          <w:bCs/>
          <w:sz w:val="24"/>
          <w:szCs w:val="24"/>
        </w:rPr>
        <w:t>clus</w:t>
      </w:r>
      <w:r w:rsidRPr="00DB410B">
        <w:rPr>
          <w:rFonts w:ascii="Arial" w:hAnsi="Arial" w:cs="Arial"/>
          <w:b/>
          <w:bCs/>
          <w:sz w:val="24"/>
          <w:szCs w:val="24"/>
        </w:rPr>
        <w:t>ion</w:t>
      </w:r>
    </w:p>
    <w:p w14:paraId="5B618D65" w14:textId="49F09905" w:rsidR="0053239B" w:rsidRPr="00094CBC" w:rsidRDefault="0062669B" w:rsidP="0053239B">
      <w:pPr>
        <w:pStyle w:val="Style1"/>
        <w:tabs>
          <w:tab w:val="clear" w:pos="720"/>
        </w:tabs>
        <w:rPr>
          <w:rFonts w:ascii="Arial" w:hAnsi="Arial" w:cs="Arial"/>
          <w:b/>
          <w:bCs/>
          <w:sz w:val="24"/>
          <w:szCs w:val="24"/>
        </w:rPr>
      </w:pPr>
      <w:r w:rsidRPr="00DB410B">
        <w:rPr>
          <w:rFonts w:ascii="Arial" w:hAnsi="Arial" w:cs="Arial"/>
          <w:sz w:val="24"/>
          <w:szCs w:val="24"/>
        </w:rPr>
        <w:t>Having regard to the</w:t>
      </w:r>
      <w:r>
        <w:rPr>
          <w:rFonts w:ascii="Arial" w:hAnsi="Arial" w:cs="Arial"/>
          <w:sz w:val="24"/>
          <w:szCs w:val="24"/>
        </w:rPr>
        <w:t xml:space="preserve"> above</w:t>
      </w:r>
      <w:r w:rsidRPr="00DB410B">
        <w:rPr>
          <w:rFonts w:ascii="Arial" w:hAnsi="Arial" w:cs="Arial"/>
          <w:sz w:val="24"/>
          <w:szCs w:val="24"/>
        </w:rPr>
        <w:t xml:space="preserve"> and all other matters raised in the written representations</w:t>
      </w:r>
      <w:r>
        <w:rPr>
          <w:rFonts w:ascii="Arial" w:hAnsi="Arial" w:cs="Arial"/>
          <w:sz w:val="24"/>
          <w:szCs w:val="24"/>
        </w:rPr>
        <w:t>,</w:t>
      </w:r>
      <w:r w:rsidRPr="00DB410B">
        <w:rPr>
          <w:rFonts w:ascii="Arial" w:hAnsi="Arial" w:cs="Arial"/>
          <w:sz w:val="24"/>
          <w:szCs w:val="24"/>
        </w:rPr>
        <w:t xml:space="preserve"> I conclude that the Order should be confirmed</w:t>
      </w:r>
      <w:r w:rsidR="00AF7F6E">
        <w:rPr>
          <w:rFonts w:ascii="Arial" w:hAnsi="Arial" w:cs="Arial"/>
          <w:sz w:val="24"/>
          <w:szCs w:val="24"/>
        </w:rPr>
        <w:t xml:space="preserve"> with a modification</w:t>
      </w:r>
      <w:r w:rsidR="0053239B" w:rsidRPr="00094CBC">
        <w:rPr>
          <w:rFonts w:ascii="Arial" w:hAnsi="Arial" w:cs="Arial"/>
          <w:sz w:val="24"/>
          <w:szCs w:val="24"/>
        </w:rPr>
        <w:t xml:space="preserve">. </w:t>
      </w:r>
    </w:p>
    <w:p w14:paraId="2BA9189A" w14:textId="77777777" w:rsidR="0062669B" w:rsidRPr="00DB410B" w:rsidRDefault="0062669B" w:rsidP="0062669B">
      <w:pPr>
        <w:pStyle w:val="Style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DB410B">
        <w:rPr>
          <w:rFonts w:ascii="Arial" w:hAnsi="Arial" w:cs="Arial"/>
          <w:b/>
          <w:sz w:val="24"/>
          <w:szCs w:val="24"/>
        </w:rPr>
        <w:t>Formal Decision</w:t>
      </w:r>
    </w:p>
    <w:p w14:paraId="71813B56" w14:textId="7752CB2D" w:rsidR="000C7FCC" w:rsidRDefault="0062669B" w:rsidP="000C7FCC">
      <w:pPr>
        <w:pStyle w:val="Style1"/>
        <w:rPr>
          <w:rFonts w:ascii="Arial" w:hAnsi="Arial" w:cs="Arial"/>
          <w:sz w:val="24"/>
          <w:szCs w:val="24"/>
        </w:rPr>
      </w:pPr>
      <w:r w:rsidRPr="00DB41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 </w:t>
      </w:r>
      <w:r w:rsidRPr="00DB410B">
        <w:rPr>
          <w:rFonts w:ascii="Arial" w:hAnsi="Arial" w:cs="Arial"/>
          <w:sz w:val="24"/>
          <w:szCs w:val="24"/>
        </w:rPr>
        <w:t>confirm the Order</w:t>
      </w:r>
      <w:r w:rsidR="00AF7F6E">
        <w:rPr>
          <w:rFonts w:ascii="Arial" w:hAnsi="Arial" w:cs="Arial"/>
          <w:sz w:val="24"/>
          <w:szCs w:val="24"/>
        </w:rPr>
        <w:t xml:space="preserve"> subject to the following modification:</w:t>
      </w:r>
    </w:p>
    <w:p w14:paraId="03039B61" w14:textId="1BCCD5FF" w:rsidR="00AF7F6E" w:rsidRPr="000C7FCC" w:rsidRDefault="007A079D" w:rsidP="000C7FCC">
      <w:pPr>
        <w:pStyle w:val="Style1"/>
        <w:numPr>
          <w:ilvl w:val="0"/>
          <w:numId w:val="0"/>
        </w:numPr>
        <w:ind w:left="4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 the third line of </w:t>
      </w:r>
      <w:r w:rsidR="00EF3306" w:rsidRPr="000C7FCC">
        <w:rPr>
          <w:rFonts w:ascii="Arial" w:hAnsi="Arial" w:cs="Arial"/>
          <w:sz w:val="24"/>
          <w:szCs w:val="24"/>
        </w:rPr>
        <w:t xml:space="preserve">paragraph (iii) of Part 1 of the Schedule to the Order, </w:t>
      </w:r>
      <w:r w:rsidR="002F0DBE" w:rsidRPr="000C7FCC">
        <w:rPr>
          <w:rFonts w:ascii="Arial" w:hAnsi="Arial" w:cs="Arial"/>
          <w:sz w:val="24"/>
          <w:szCs w:val="24"/>
        </w:rPr>
        <w:t xml:space="preserve">substitute the reference to “Bridleway 23 Wootton” </w:t>
      </w:r>
      <w:r w:rsidR="000C7FCC">
        <w:rPr>
          <w:rFonts w:ascii="Arial" w:hAnsi="Arial" w:cs="Arial"/>
          <w:sz w:val="24"/>
          <w:szCs w:val="24"/>
        </w:rPr>
        <w:t>with</w:t>
      </w:r>
      <w:r w:rsidR="002F0DBE" w:rsidRPr="000C7FCC">
        <w:rPr>
          <w:rFonts w:ascii="Arial" w:hAnsi="Arial" w:cs="Arial"/>
          <w:sz w:val="24"/>
          <w:szCs w:val="24"/>
        </w:rPr>
        <w:t xml:space="preserve"> “Bridleway 24 Wootton”. </w:t>
      </w:r>
    </w:p>
    <w:p w14:paraId="1E624C18" w14:textId="240D2944" w:rsidR="00755F6F" w:rsidRPr="00703F9A" w:rsidRDefault="001E768A" w:rsidP="00755F6F">
      <w:pPr>
        <w:pStyle w:val="Style1"/>
        <w:numPr>
          <w:ilvl w:val="0"/>
          <w:numId w:val="0"/>
        </w:num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James Blackwell</w:t>
      </w:r>
    </w:p>
    <w:p w14:paraId="24BCE4B4" w14:textId="2D0A0065" w:rsidR="00CA1847" w:rsidRPr="006D3FD7" w:rsidRDefault="00755F6F" w:rsidP="006D3FD7">
      <w:pPr>
        <w:pStyle w:val="Style1"/>
        <w:numPr>
          <w:ilvl w:val="0"/>
          <w:numId w:val="0"/>
        </w:numPr>
        <w:ind w:left="431" w:hanging="431"/>
        <w:rPr>
          <w:rFonts w:ascii="Arial" w:hAnsi="Arial" w:cs="Arial"/>
          <w:sz w:val="24"/>
          <w:szCs w:val="24"/>
        </w:rPr>
      </w:pPr>
      <w:r w:rsidRPr="00580134">
        <w:rPr>
          <w:rFonts w:ascii="Arial" w:hAnsi="Arial" w:cs="Arial"/>
          <w:sz w:val="24"/>
          <w:szCs w:val="24"/>
        </w:rPr>
        <w:t>Insp</w:t>
      </w:r>
      <w:r w:rsidR="00DF50B4">
        <w:rPr>
          <w:rFonts w:ascii="Arial" w:hAnsi="Arial" w:cs="Arial"/>
          <w:sz w:val="24"/>
          <w:szCs w:val="24"/>
        </w:rPr>
        <w:t>ector</w:t>
      </w:r>
    </w:p>
    <w:p w14:paraId="46CDBEC8" w14:textId="77777777" w:rsidR="00CA1847" w:rsidRDefault="00CA1847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162E34D8" w14:textId="77777777" w:rsidR="00CA1847" w:rsidRDefault="00CA1847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00FAC37A" w14:textId="77777777" w:rsidR="00CA1847" w:rsidRDefault="00CA1847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7EA00165" w14:textId="77777777" w:rsidR="009224D6" w:rsidRDefault="009224D6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6BF11006" w14:textId="6A58FADE" w:rsidR="009224D6" w:rsidRDefault="00A06264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  <w:r>
        <w:rPr>
          <w:rFonts w:ascii="Arial" w:hAnsi="Arial" w:cs="Arial"/>
          <w:b/>
          <w:bCs/>
          <w:noProof/>
          <w:color w:val="000000"/>
          <w:kern w:val="28"/>
        </w:rPr>
        <w:lastRenderedPageBreak/>
        <w:drawing>
          <wp:inline distT="0" distB="0" distL="0" distR="0" wp14:anchorId="729CFE92" wp14:editId="4881D5C9">
            <wp:extent cx="5908040" cy="8495030"/>
            <wp:effectExtent l="0" t="0" r="0" b="1270"/>
            <wp:docPr id="926143064" name="Picture 1" descr="ORDER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143064" name="Picture 1" descr="ORDER MA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849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99D26" w14:textId="77777777" w:rsidR="009224D6" w:rsidRDefault="009224D6" w:rsidP="001E768A">
      <w:pPr>
        <w:rPr>
          <w:rFonts w:ascii="Arial" w:hAnsi="Arial" w:cs="Arial"/>
          <w:b/>
          <w:bCs/>
          <w:noProof/>
          <w:color w:val="000000"/>
          <w:kern w:val="28"/>
        </w:rPr>
      </w:pPr>
    </w:p>
    <w:p w14:paraId="7873ED24" w14:textId="28ED2060" w:rsidR="00A52C9E" w:rsidRPr="00A52C9E" w:rsidRDefault="00A52C9E" w:rsidP="001E768A">
      <w:pPr>
        <w:rPr>
          <w:rFonts w:ascii="Arial" w:hAnsi="Arial" w:cs="Arial"/>
          <w:color w:val="000000"/>
          <w:kern w:val="28"/>
        </w:rPr>
      </w:pPr>
    </w:p>
    <w:sectPr w:rsidR="00A52C9E" w:rsidRPr="00A52C9E" w:rsidSect="00E674D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680" w:right="1077" w:bottom="1276" w:left="1525" w:header="624" w:footer="81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DA754" w14:textId="77777777" w:rsidR="00324D61" w:rsidRDefault="00324D61" w:rsidP="00F62916">
      <w:r>
        <w:separator/>
      </w:r>
    </w:p>
  </w:endnote>
  <w:endnote w:type="continuationSeparator" w:id="0">
    <w:p w14:paraId="4F3A61AD" w14:textId="77777777" w:rsidR="00324D61" w:rsidRDefault="00324D61" w:rsidP="00F6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ECA5" w14:textId="77777777" w:rsidR="00366F95" w:rsidRDefault="00366F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953867" w14:textId="77777777" w:rsidR="00366F95" w:rsidRDefault="00366F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CB05" w14:textId="77777777" w:rsidR="00366F95" w:rsidRDefault="00366F95">
    <w:pPr>
      <w:pStyle w:val="Noindent"/>
      <w:spacing w:before="120"/>
      <w:jc w:val="center"/>
      <w:rPr>
        <w:rStyle w:val="PageNumber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36BCF5" wp14:editId="1865E38F">
              <wp:simplePos x="0" y="0"/>
              <wp:positionH relativeFrom="column">
                <wp:posOffset>-2540</wp:posOffset>
              </wp:positionH>
              <wp:positionV relativeFrom="paragraph">
                <wp:posOffset>159385</wp:posOffset>
              </wp:positionV>
              <wp:extent cx="5943600" cy="0"/>
              <wp:effectExtent l="0" t="0" r="0" b="0"/>
              <wp:wrapNone/>
              <wp:docPr id="2" name="Line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2CC71C" id="Line 17" o:spid="_x0000_s1026" alt="&quot;&quot;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2.55pt" to="467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BS7ob2wAAAAcBAAAPAAAAAAAAAAAAAAAAAAoEAABkcnMvZG93bnJldi54&#10;bWxQSwUGAAAAAAQABADzAAAAEgUAAAAA&#10;"/>
          </w:pict>
        </mc:Fallback>
      </mc:AlternateContent>
    </w:r>
  </w:p>
  <w:p w14:paraId="1B424B52" w14:textId="77777777" w:rsidR="00366F95" w:rsidRPr="00E45340" w:rsidRDefault="004F274A" w:rsidP="00E45340">
    <w:pPr>
      <w:pStyle w:val="Footer"/>
      <w:ind w:right="-52"/>
      <w:rPr>
        <w:sz w:val="16"/>
        <w:szCs w:val="16"/>
      </w:rPr>
    </w:pPr>
    <w:hyperlink r:id="rId1" w:history="1">
      <w:r w:rsidRPr="00026922">
        <w:rPr>
          <w:rStyle w:val="Hyperlink"/>
          <w:sz w:val="16"/>
          <w:szCs w:val="16"/>
        </w:rPr>
        <w:t>https://www.gov.uk/planning-inspectorate</w:t>
      </w:r>
    </w:hyperlink>
    <w:r w:rsidR="00E45340">
      <w:rPr>
        <w:sz w:val="16"/>
        <w:szCs w:val="16"/>
      </w:rPr>
      <w:t xml:space="preserve">                          </w:t>
    </w:r>
    <w:r w:rsidR="00366F95">
      <w:rPr>
        <w:rStyle w:val="PageNumber"/>
      </w:rPr>
      <w:fldChar w:fldCharType="begin"/>
    </w:r>
    <w:r w:rsidR="00366F95">
      <w:rPr>
        <w:rStyle w:val="PageNumber"/>
      </w:rPr>
      <w:instrText xml:space="preserve"> PAGE </w:instrText>
    </w:r>
    <w:r w:rsidR="00366F95">
      <w:rPr>
        <w:rStyle w:val="PageNumber"/>
      </w:rPr>
      <w:fldChar w:fldCharType="separate"/>
    </w:r>
    <w:r w:rsidR="007A06BE">
      <w:rPr>
        <w:rStyle w:val="PageNumber"/>
        <w:noProof/>
      </w:rPr>
      <w:t>2</w:t>
    </w:r>
    <w:r w:rsidR="00366F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8853" w14:textId="77777777" w:rsidR="00366F95" w:rsidRDefault="00366F95" w:rsidP="004C525F">
    <w:pPr>
      <w:pStyle w:val="Footer"/>
      <w:pBdr>
        <w:bottom w:val="none" w:sz="0" w:space="0" w:color="000000"/>
      </w:pBdr>
      <w:ind w:right="-52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7363B4" wp14:editId="17D7A670">
              <wp:simplePos x="0" y="0"/>
              <wp:positionH relativeFrom="column">
                <wp:posOffset>-2540</wp:posOffset>
              </wp:positionH>
              <wp:positionV relativeFrom="paragraph">
                <wp:posOffset>121285</wp:posOffset>
              </wp:positionV>
              <wp:extent cx="5943600" cy="0"/>
              <wp:effectExtent l="0" t="0" r="0" b="0"/>
              <wp:wrapNone/>
              <wp:docPr id="1" name="Line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DC02AA" id="Line 11" o:spid="_x0000_s1026" alt="&quot;&quot;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55pt" to="467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aQHK/9kAAAAHAQAADwAAAAAAAAAAAAAAAAAKBAAAZHJzL2Rvd25yZXYueG1s&#10;UEsFBgAAAAAEAAQA8wAAABAFAAAAAA==&#10;" strokeweight=".5pt"/>
          </w:pict>
        </mc:Fallback>
      </mc:AlternateContent>
    </w:r>
  </w:p>
  <w:p w14:paraId="65FEA2EE" w14:textId="77777777" w:rsidR="00366F95" w:rsidRPr="00451EE4" w:rsidRDefault="004F274A">
    <w:pPr>
      <w:pStyle w:val="Footer"/>
      <w:ind w:right="-52"/>
      <w:rPr>
        <w:sz w:val="16"/>
        <w:szCs w:val="16"/>
      </w:rPr>
    </w:pPr>
    <w:hyperlink r:id="rId1" w:history="1">
      <w:r w:rsidRPr="00026922">
        <w:rPr>
          <w:rStyle w:val="Hyperlink"/>
          <w:sz w:val="16"/>
          <w:szCs w:val="16"/>
        </w:rPr>
        <w:t>https://www.gov.uk/planning-inspectorate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0031" w14:textId="77777777" w:rsidR="00324D61" w:rsidRDefault="00324D61" w:rsidP="00F62916">
      <w:r>
        <w:separator/>
      </w:r>
    </w:p>
  </w:footnote>
  <w:footnote w:type="continuationSeparator" w:id="0">
    <w:p w14:paraId="17C96730" w14:textId="77777777" w:rsidR="00324D61" w:rsidRDefault="00324D61" w:rsidP="00F62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9520"/>
    </w:tblGrid>
    <w:tr w:rsidR="00366F95" w14:paraId="0176B87C" w14:textId="77777777">
      <w:tc>
        <w:tcPr>
          <w:tcW w:w="9520" w:type="dxa"/>
        </w:tcPr>
        <w:p w14:paraId="5BE1D35F" w14:textId="0AEFB1CF" w:rsidR="00366F95" w:rsidRPr="00FA1AD9" w:rsidRDefault="004C525F">
          <w:pPr>
            <w:pStyle w:val="Footer"/>
            <w:rPr>
              <w:rFonts w:ascii="Arial" w:hAnsi="Arial" w:cs="Arial"/>
            </w:rPr>
          </w:pPr>
          <w:r w:rsidRPr="00FA1AD9">
            <w:rPr>
              <w:rFonts w:ascii="Arial" w:hAnsi="Arial" w:cs="Arial"/>
            </w:rPr>
            <w:t>Order Decision</w:t>
          </w:r>
          <w:r w:rsidR="00BB4F7F">
            <w:rPr>
              <w:rFonts w:ascii="Arial" w:hAnsi="Arial" w:cs="Arial"/>
            </w:rPr>
            <w:t xml:space="preserve"> ROW/3350936</w:t>
          </w:r>
        </w:p>
      </w:tc>
    </w:tr>
  </w:tbl>
  <w:p w14:paraId="42901FC6" w14:textId="77777777" w:rsidR="00366F95" w:rsidRDefault="00366F95" w:rsidP="00087477">
    <w:pPr>
      <w:pStyle w:val="Footer"/>
      <w:spacing w:after="18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A42CCE" wp14:editId="5AEEDB74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943600" cy="0"/>
              <wp:effectExtent l="0" t="0" r="0" b="0"/>
              <wp:wrapNone/>
              <wp:docPr id="3" name="Line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84EAB7" id="Line 14" o:spid="_x0000_s1026" alt="&quot;&quot;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6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OqWsAEAAEgDAAAOAAAAZHJzL2Uyb0RvYy54bWysU8Fu2zAMvQ/YPwi6L3baNd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903D" w14:textId="77777777" w:rsidR="00366F95" w:rsidRDefault="00366F95">
    <w:pPr>
      <w:pStyle w:val="Header"/>
      <w:rPr>
        <w:sz w:val="12"/>
      </w:rPr>
    </w:pPr>
    <w:r>
      <w:rPr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0F293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00615"/>
    <w:multiLevelType w:val="multilevel"/>
    <w:tmpl w:val="A22611FC"/>
    <w:numStyleLink w:val="ConditionsList"/>
  </w:abstractNum>
  <w:abstractNum w:abstractNumId="2" w15:restartNumberingAfterBreak="0">
    <w:nsid w:val="10497561"/>
    <w:multiLevelType w:val="multilevel"/>
    <w:tmpl w:val="65B42758"/>
    <w:styleLink w:val="nListiList"/>
    <w:lvl w:ilvl="0">
      <w:start w:val="1"/>
      <w:numFmt w:val="lowerRoman"/>
      <w:lvlText w:val="%1)"/>
      <w:lvlJc w:val="left"/>
      <w:pPr>
        <w:tabs>
          <w:tab w:val="num" w:pos="1077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Nlisti"/>
      <w:lvlText w:val="%3)"/>
      <w:lvlJc w:val="left"/>
      <w:pPr>
        <w:tabs>
          <w:tab w:val="num" w:pos="1797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3" w15:restartNumberingAfterBreak="0">
    <w:nsid w:val="1BD14CD6"/>
    <w:multiLevelType w:val="hybridMultilevel"/>
    <w:tmpl w:val="7280079A"/>
    <w:lvl w:ilvl="0" w:tplc="12F232B4">
      <w:start w:val="1"/>
      <w:numFmt w:val="lowerLetter"/>
      <w:lvlText w:val="%1)"/>
      <w:lvlJc w:val="left"/>
      <w:pPr>
        <w:ind w:left="2336" w:hanging="360"/>
      </w:pPr>
    </w:lvl>
    <w:lvl w:ilvl="1" w:tplc="08090019" w:tentative="1">
      <w:start w:val="1"/>
      <w:numFmt w:val="lowerLetter"/>
      <w:lvlText w:val="%2."/>
      <w:lvlJc w:val="left"/>
      <w:pPr>
        <w:ind w:left="3056" w:hanging="360"/>
      </w:pPr>
    </w:lvl>
    <w:lvl w:ilvl="2" w:tplc="0809001B" w:tentative="1">
      <w:start w:val="1"/>
      <w:numFmt w:val="lowerRoman"/>
      <w:lvlText w:val="%3."/>
      <w:lvlJc w:val="right"/>
      <w:pPr>
        <w:ind w:left="3776" w:hanging="180"/>
      </w:pPr>
    </w:lvl>
    <w:lvl w:ilvl="3" w:tplc="0809000F" w:tentative="1">
      <w:start w:val="1"/>
      <w:numFmt w:val="decimal"/>
      <w:lvlText w:val="%4."/>
      <w:lvlJc w:val="left"/>
      <w:pPr>
        <w:ind w:left="4496" w:hanging="360"/>
      </w:pPr>
    </w:lvl>
    <w:lvl w:ilvl="4" w:tplc="08090019" w:tentative="1">
      <w:start w:val="1"/>
      <w:numFmt w:val="lowerLetter"/>
      <w:lvlText w:val="%5."/>
      <w:lvlJc w:val="left"/>
      <w:pPr>
        <w:ind w:left="5216" w:hanging="360"/>
      </w:pPr>
    </w:lvl>
    <w:lvl w:ilvl="5" w:tplc="0809001B" w:tentative="1">
      <w:start w:val="1"/>
      <w:numFmt w:val="lowerRoman"/>
      <w:lvlText w:val="%6."/>
      <w:lvlJc w:val="right"/>
      <w:pPr>
        <w:ind w:left="5936" w:hanging="180"/>
      </w:pPr>
    </w:lvl>
    <w:lvl w:ilvl="6" w:tplc="0809000F" w:tentative="1">
      <w:start w:val="1"/>
      <w:numFmt w:val="decimal"/>
      <w:lvlText w:val="%7."/>
      <w:lvlJc w:val="left"/>
      <w:pPr>
        <w:ind w:left="6656" w:hanging="360"/>
      </w:pPr>
    </w:lvl>
    <w:lvl w:ilvl="7" w:tplc="08090019" w:tentative="1">
      <w:start w:val="1"/>
      <w:numFmt w:val="lowerLetter"/>
      <w:lvlText w:val="%8."/>
      <w:lvlJc w:val="left"/>
      <w:pPr>
        <w:ind w:left="7376" w:hanging="360"/>
      </w:pPr>
    </w:lvl>
    <w:lvl w:ilvl="8" w:tplc="0809001B" w:tentative="1">
      <w:start w:val="1"/>
      <w:numFmt w:val="lowerRoman"/>
      <w:lvlText w:val="%9."/>
      <w:lvlJc w:val="right"/>
      <w:pPr>
        <w:ind w:left="8096" w:hanging="180"/>
      </w:pPr>
    </w:lvl>
  </w:abstractNum>
  <w:abstractNum w:abstractNumId="4" w15:restartNumberingAfterBreak="0">
    <w:nsid w:val="1FF521C0"/>
    <w:multiLevelType w:val="hybridMultilevel"/>
    <w:tmpl w:val="14C4EC44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5" w15:restartNumberingAfterBreak="0">
    <w:nsid w:val="209A62F5"/>
    <w:multiLevelType w:val="hybridMultilevel"/>
    <w:tmpl w:val="25DE3A94"/>
    <w:lvl w:ilvl="0" w:tplc="3286AFD0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284238AD"/>
    <w:multiLevelType w:val="multilevel"/>
    <w:tmpl w:val="A22611FC"/>
    <w:numStyleLink w:val="ConditionsList"/>
  </w:abstractNum>
  <w:abstractNum w:abstractNumId="7" w15:restartNumberingAfterBreak="0">
    <w:nsid w:val="291F457A"/>
    <w:multiLevelType w:val="hybridMultilevel"/>
    <w:tmpl w:val="27B80542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8" w15:restartNumberingAfterBreak="0">
    <w:nsid w:val="29461538"/>
    <w:multiLevelType w:val="multilevel"/>
    <w:tmpl w:val="A1DC0ECC"/>
    <w:styleLink w:val="nListaList"/>
    <w:lvl w:ilvl="0">
      <w:start w:val="1"/>
      <w:numFmt w:val="decimal"/>
      <w:pStyle w:val="Table"/>
      <w:lvlText w:val="%1."/>
      <w:lvlJc w:val="left"/>
      <w:pPr>
        <w:tabs>
          <w:tab w:val="num" w:pos="720"/>
        </w:tabs>
        <w:ind w:left="425" w:hanging="425"/>
      </w:pPr>
      <w:rPr>
        <w:rFonts w:hint="default"/>
      </w:r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361" w:hanging="11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9" w15:restartNumberingAfterBreak="0">
    <w:nsid w:val="297D571E"/>
    <w:multiLevelType w:val="multilevel"/>
    <w:tmpl w:val="A22611FC"/>
    <w:numStyleLink w:val="ConditionsList"/>
  </w:abstractNum>
  <w:abstractNum w:abstractNumId="10" w15:restartNumberingAfterBreak="0">
    <w:nsid w:val="33E34960"/>
    <w:multiLevelType w:val="hybridMultilevel"/>
    <w:tmpl w:val="72D4CEEA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1" w15:restartNumberingAfterBreak="0">
    <w:nsid w:val="41313C9E"/>
    <w:multiLevelType w:val="multilevel"/>
    <w:tmpl w:val="1C30B3AE"/>
    <w:lvl w:ilvl="0">
      <w:start w:val="1"/>
      <w:numFmt w:val="decimal"/>
      <w:pStyle w:val="Conditions3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8DD7A15"/>
    <w:multiLevelType w:val="multilevel"/>
    <w:tmpl w:val="E24060FA"/>
    <w:styleLink w:val="StylesList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431" w:hanging="43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8"/>
        </w:tabs>
        <w:ind w:left="578" w:hanging="57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9"/>
        </w:tabs>
        <w:ind w:left="1009" w:hanging="10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2"/>
        </w:tabs>
        <w:ind w:left="1582" w:hanging="1582"/>
      </w:pPr>
      <w:rPr>
        <w:rFonts w:hint="default"/>
      </w:rPr>
    </w:lvl>
  </w:abstractNum>
  <w:abstractNum w:abstractNumId="13" w15:restartNumberingAfterBreak="0">
    <w:nsid w:val="4AB7177F"/>
    <w:multiLevelType w:val="multilevel"/>
    <w:tmpl w:val="A22611FC"/>
    <w:numStyleLink w:val="ConditionsList"/>
  </w:abstractNum>
  <w:abstractNum w:abstractNumId="14" w15:restartNumberingAfterBreak="0">
    <w:nsid w:val="4DED4C13"/>
    <w:multiLevelType w:val="multilevel"/>
    <w:tmpl w:val="A22611FC"/>
    <w:styleLink w:val="ConditionsList"/>
    <w:lvl w:ilvl="0">
      <w:start w:val="1"/>
      <w:numFmt w:val="decimal"/>
      <w:pStyle w:val="Conditions1"/>
      <w:lvlText w:val="%1)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sz w:val="22"/>
      </w:rPr>
    </w:lvl>
    <w:lvl w:ilvl="1">
      <w:start w:val="1"/>
      <w:numFmt w:val="none"/>
      <w:lvlRestart w:val="0"/>
      <w:pStyle w:val="ConditionsNoNumber"/>
      <w:lvlText w:val="%2"/>
      <w:lvlJc w:val="left"/>
      <w:pPr>
        <w:tabs>
          <w:tab w:val="num" w:pos="1077"/>
        </w:tabs>
        <w:ind w:left="1077" w:hanging="646"/>
      </w:pPr>
      <w:rPr>
        <w:rFonts w:ascii="Verdana" w:hAnsi="Verdana" w:hint="default"/>
        <w:b w:val="0"/>
        <w:i w:val="0"/>
        <w:sz w:val="22"/>
      </w:rPr>
    </w:lvl>
    <w:lvl w:ilvl="2">
      <w:start w:val="1"/>
      <w:numFmt w:val="lowerRoman"/>
      <w:pStyle w:val="Conditions2"/>
      <w:lvlText w:val="%3)"/>
      <w:lvlJc w:val="left"/>
      <w:pPr>
        <w:tabs>
          <w:tab w:val="num" w:pos="1616"/>
        </w:tabs>
        <w:ind w:left="1616" w:hanging="539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bullet"/>
      <w:lvlRestart w:val="2"/>
      <w:pStyle w:val="ConditionsBullet"/>
      <w:lvlText w:val=""/>
      <w:lvlJc w:val="left"/>
      <w:pPr>
        <w:tabs>
          <w:tab w:val="num" w:pos="2155"/>
        </w:tabs>
        <w:ind w:left="2155" w:hanging="539"/>
      </w:pPr>
      <w:rPr>
        <w:rFonts w:ascii="Symbol" w:hAnsi="Symbol" w:hint="default"/>
      </w:rPr>
    </w:lvl>
    <w:lvl w:ilvl="4">
      <w:start w:val="1"/>
      <w:numFmt w:val="none"/>
      <w:pStyle w:val="ConditionsNoNumberNoSpaceBefore"/>
      <w:lvlText w:val=""/>
      <w:lvlJc w:val="left"/>
      <w:pPr>
        <w:tabs>
          <w:tab w:val="num" w:pos="1077"/>
        </w:tabs>
        <w:ind w:left="1077" w:hanging="64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F2342F1"/>
    <w:multiLevelType w:val="multilevel"/>
    <w:tmpl w:val="A22611FC"/>
    <w:numStyleLink w:val="ConditionsList"/>
  </w:abstractNum>
  <w:abstractNum w:abstractNumId="16" w15:restartNumberingAfterBreak="0">
    <w:nsid w:val="5137716E"/>
    <w:multiLevelType w:val="multilevel"/>
    <w:tmpl w:val="A22611FC"/>
    <w:numStyleLink w:val="ConditionsList"/>
  </w:abstractNum>
  <w:abstractNum w:abstractNumId="17" w15:restartNumberingAfterBreak="0">
    <w:nsid w:val="53DB3573"/>
    <w:multiLevelType w:val="hybridMultilevel"/>
    <w:tmpl w:val="67B2B1DA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8" w15:restartNumberingAfterBreak="0">
    <w:nsid w:val="53F51752"/>
    <w:multiLevelType w:val="multilevel"/>
    <w:tmpl w:val="A22611FC"/>
    <w:numStyleLink w:val="ConditionsList"/>
  </w:abstractNum>
  <w:abstractNum w:abstractNumId="19" w15:restartNumberingAfterBreak="0">
    <w:nsid w:val="5B0F1B4D"/>
    <w:multiLevelType w:val="singleLevel"/>
    <w:tmpl w:val="6DEEB6D6"/>
    <w:lvl w:ilvl="0">
      <w:start w:val="1"/>
      <w:numFmt w:val="decimal"/>
      <w:lvlText w:val="%1)"/>
      <w:lvlJc w:val="left"/>
      <w:pPr>
        <w:tabs>
          <w:tab w:val="num" w:pos="1152"/>
        </w:tabs>
        <w:ind w:left="648" w:hanging="216"/>
      </w:pPr>
    </w:lvl>
  </w:abstractNum>
  <w:abstractNum w:abstractNumId="20" w15:restartNumberingAfterBreak="0">
    <w:nsid w:val="5FE80A99"/>
    <w:multiLevelType w:val="hybridMultilevel"/>
    <w:tmpl w:val="2F4A8EC4"/>
    <w:lvl w:ilvl="0" w:tplc="3C3664D2">
      <w:start w:val="1"/>
      <w:numFmt w:val="lowerLetter"/>
      <w:lvlText w:val="(%1)"/>
      <w:lvlJc w:val="left"/>
      <w:pPr>
        <w:ind w:left="7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1" w:hanging="360"/>
      </w:pPr>
    </w:lvl>
    <w:lvl w:ilvl="2" w:tplc="0809001B" w:tentative="1">
      <w:start w:val="1"/>
      <w:numFmt w:val="lowerRoman"/>
      <w:lvlText w:val="%3."/>
      <w:lvlJc w:val="right"/>
      <w:pPr>
        <w:ind w:left="2231" w:hanging="180"/>
      </w:pPr>
    </w:lvl>
    <w:lvl w:ilvl="3" w:tplc="0809000F" w:tentative="1">
      <w:start w:val="1"/>
      <w:numFmt w:val="decimal"/>
      <w:lvlText w:val="%4."/>
      <w:lvlJc w:val="left"/>
      <w:pPr>
        <w:ind w:left="2951" w:hanging="360"/>
      </w:pPr>
    </w:lvl>
    <w:lvl w:ilvl="4" w:tplc="08090019" w:tentative="1">
      <w:start w:val="1"/>
      <w:numFmt w:val="lowerLetter"/>
      <w:lvlText w:val="%5."/>
      <w:lvlJc w:val="left"/>
      <w:pPr>
        <w:ind w:left="3671" w:hanging="360"/>
      </w:pPr>
    </w:lvl>
    <w:lvl w:ilvl="5" w:tplc="0809001B" w:tentative="1">
      <w:start w:val="1"/>
      <w:numFmt w:val="lowerRoman"/>
      <w:lvlText w:val="%6."/>
      <w:lvlJc w:val="right"/>
      <w:pPr>
        <w:ind w:left="4391" w:hanging="180"/>
      </w:pPr>
    </w:lvl>
    <w:lvl w:ilvl="6" w:tplc="0809000F" w:tentative="1">
      <w:start w:val="1"/>
      <w:numFmt w:val="decimal"/>
      <w:lvlText w:val="%7."/>
      <w:lvlJc w:val="left"/>
      <w:pPr>
        <w:ind w:left="5111" w:hanging="360"/>
      </w:pPr>
    </w:lvl>
    <w:lvl w:ilvl="7" w:tplc="08090019" w:tentative="1">
      <w:start w:val="1"/>
      <w:numFmt w:val="lowerLetter"/>
      <w:lvlText w:val="%8."/>
      <w:lvlJc w:val="left"/>
      <w:pPr>
        <w:ind w:left="5831" w:hanging="360"/>
      </w:pPr>
    </w:lvl>
    <w:lvl w:ilvl="8" w:tplc="0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1" w15:restartNumberingAfterBreak="0">
    <w:nsid w:val="62CA1CF1"/>
    <w:multiLevelType w:val="multilevel"/>
    <w:tmpl w:val="195AE940"/>
    <w:lvl w:ilvl="0">
      <w:start w:val="1"/>
      <w:numFmt w:val="decimal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2CB6406"/>
    <w:multiLevelType w:val="multilevel"/>
    <w:tmpl w:val="83DADDA6"/>
    <w:lvl w:ilvl="0">
      <w:start w:val="1"/>
      <w:numFmt w:val="decimal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5B7639F"/>
    <w:multiLevelType w:val="multilevel"/>
    <w:tmpl w:val="A22611FC"/>
    <w:numStyleLink w:val="ConditionsList"/>
  </w:abstractNum>
  <w:abstractNum w:abstractNumId="24" w15:restartNumberingAfterBreak="0">
    <w:nsid w:val="6B27798A"/>
    <w:multiLevelType w:val="singleLevel"/>
    <w:tmpl w:val="D06A0C46"/>
    <w:lvl w:ilvl="0">
      <w:start w:val="1"/>
      <w:numFmt w:val="bullet"/>
      <w:pStyle w:val="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2EC063F"/>
    <w:multiLevelType w:val="hybridMultilevel"/>
    <w:tmpl w:val="9FE0E3B2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6" w15:restartNumberingAfterBreak="0">
    <w:nsid w:val="7CDC568F"/>
    <w:multiLevelType w:val="multilevel"/>
    <w:tmpl w:val="2BFCC7F2"/>
    <w:lvl w:ilvl="0">
      <w:start w:val="1"/>
      <w:numFmt w:val="lowerRoman"/>
      <w:lvlText w:val="%1)"/>
      <w:lvlJc w:val="left"/>
      <w:pPr>
        <w:tabs>
          <w:tab w:val="num" w:pos="108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EDF7AD3"/>
    <w:multiLevelType w:val="hybridMultilevel"/>
    <w:tmpl w:val="636A53BC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 w16cid:durableId="1407529185">
    <w:abstractNumId w:val="22"/>
  </w:num>
  <w:num w:numId="2" w16cid:durableId="2043893640">
    <w:abstractNumId w:val="22"/>
  </w:num>
  <w:num w:numId="3" w16cid:durableId="1809737773">
    <w:abstractNumId w:val="24"/>
  </w:num>
  <w:num w:numId="4" w16cid:durableId="1982954978">
    <w:abstractNumId w:val="0"/>
  </w:num>
  <w:num w:numId="5" w16cid:durableId="166138418">
    <w:abstractNumId w:val="11"/>
  </w:num>
  <w:num w:numId="6" w16cid:durableId="614872572">
    <w:abstractNumId w:val="21"/>
  </w:num>
  <w:num w:numId="7" w16cid:durableId="215895058">
    <w:abstractNumId w:val="26"/>
  </w:num>
  <w:num w:numId="8" w16cid:durableId="549075174">
    <w:abstractNumId w:val="19"/>
  </w:num>
  <w:num w:numId="9" w16cid:durableId="1937328308">
    <w:abstractNumId w:val="3"/>
  </w:num>
  <w:num w:numId="10" w16cid:durableId="2089502103">
    <w:abstractNumId w:val="5"/>
  </w:num>
  <w:num w:numId="11" w16cid:durableId="1435248242">
    <w:abstractNumId w:val="14"/>
  </w:num>
  <w:num w:numId="12" w16cid:durableId="2129471556">
    <w:abstractNumId w:val="15"/>
  </w:num>
  <w:num w:numId="13" w16cid:durableId="464275441">
    <w:abstractNumId w:val="9"/>
  </w:num>
  <w:num w:numId="14" w16cid:durableId="1264847285">
    <w:abstractNumId w:val="13"/>
  </w:num>
  <w:num w:numId="15" w16cid:durableId="792481740">
    <w:abstractNumId w:val="16"/>
  </w:num>
  <w:num w:numId="16" w16cid:durableId="318577771">
    <w:abstractNumId w:val="1"/>
  </w:num>
  <w:num w:numId="17" w16cid:durableId="1759864537">
    <w:abstractNumId w:val="18"/>
  </w:num>
  <w:num w:numId="18" w16cid:durableId="42213657">
    <w:abstractNumId w:val="6"/>
  </w:num>
  <w:num w:numId="19" w16cid:durableId="541405620">
    <w:abstractNumId w:val="2"/>
  </w:num>
  <w:num w:numId="20" w16cid:durableId="1333680912">
    <w:abstractNumId w:val="8"/>
  </w:num>
  <w:num w:numId="21" w16cid:durableId="335576039">
    <w:abstractNumId w:val="12"/>
  </w:num>
  <w:num w:numId="22" w16cid:durableId="1453092899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  <w:bCs w:val="0"/>
          <w:i w:val="0"/>
          <w:iCs w:val="0"/>
        </w:rPr>
      </w:lvl>
    </w:lvlOverride>
  </w:num>
  <w:num w:numId="23" w16cid:durableId="36206643">
    <w:abstractNumId w:val="23"/>
  </w:num>
  <w:num w:numId="24" w16cid:durableId="854611163">
    <w:abstractNumId w:val="12"/>
  </w:num>
  <w:num w:numId="25" w16cid:durableId="939678570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i w:val="0"/>
          <w:iCs w:val="0"/>
        </w:rPr>
      </w:lvl>
    </w:lvlOverride>
  </w:num>
  <w:num w:numId="26" w16cid:durableId="463498628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i w:val="0"/>
          <w:iCs w:val="0"/>
        </w:rPr>
      </w:lvl>
    </w:lvlOverride>
  </w:num>
  <w:num w:numId="27" w16cid:durableId="84807313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i w:val="0"/>
          <w:iCs w:val="0"/>
        </w:rPr>
      </w:lvl>
    </w:lvlOverride>
  </w:num>
  <w:num w:numId="28" w16cid:durableId="12150209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i w:val="0"/>
          <w:iCs w:val="0"/>
        </w:rPr>
      </w:lvl>
    </w:lvlOverride>
  </w:num>
  <w:num w:numId="29" w16cid:durableId="2038384942">
    <w:abstractNumId w:val="4"/>
  </w:num>
  <w:num w:numId="30" w16cid:durableId="2063090488">
    <w:abstractNumId w:val="25"/>
  </w:num>
  <w:num w:numId="31" w16cid:durableId="1251042593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  <w:bCs/>
          <w:i w:val="0"/>
          <w:iCs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78"/>
          </w:tabs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862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1009"/>
          </w:tabs>
          <w:ind w:left="1009" w:hanging="1009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1"/>
          </w:tabs>
          <w:ind w:left="1151" w:hanging="1151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tabs>
            <w:tab w:val="num" w:pos="1298"/>
          </w:tabs>
          <w:ind w:left="1298" w:hanging="1298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tabs>
            <w:tab w:val="num" w:pos="1582"/>
          </w:tabs>
          <w:ind w:left="1582" w:hanging="1582"/>
        </w:pPr>
        <w:rPr>
          <w:rFonts w:hint="default"/>
        </w:rPr>
      </w:lvl>
    </w:lvlOverride>
  </w:num>
  <w:num w:numId="32" w16cid:durableId="704406464">
    <w:abstractNumId w:val="12"/>
    <w:lvlOverride w:ilvl="0">
      <w:lvl w:ilvl="0">
        <w:start w:val="1"/>
        <w:numFmt w:val="decimal"/>
        <w:pStyle w:val="Style1"/>
        <w:lvlText w:val="%1."/>
        <w:lvlJc w:val="left"/>
        <w:pPr>
          <w:tabs>
            <w:tab w:val="num" w:pos="720"/>
          </w:tabs>
          <w:ind w:left="431" w:hanging="431"/>
        </w:pPr>
        <w:rPr>
          <w:rFonts w:hint="default"/>
          <w:b w:val="0"/>
          <w:i w:val="0"/>
        </w:rPr>
      </w:lvl>
    </w:lvlOverride>
  </w:num>
  <w:num w:numId="33" w16cid:durableId="1220360078">
    <w:abstractNumId w:val="27"/>
  </w:num>
  <w:num w:numId="34" w16cid:durableId="1656033105">
    <w:abstractNumId w:val="17"/>
  </w:num>
  <w:num w:numId="35" w16cid:durableId="1577327608">
    <w:abstractNumId w:val="7"/>
  </w:num>
  <w:num w:numId="36" w16cid:durableId="1103719952">
    <w:abstractNumId w:val="10"/>
  </w:num>
  <w:num w:numId="37" w16cid:durableId="676269634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Decision or Report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4C525F"/>
    <w:rsid w:val="000006C6"/>
    <w:rsid w:val="000016BC"/>
    <w:rsid w:val="00001AF8"/>
    <w:rsid w:val="00002431"/>
    <w:rsid w:val="00002E47"/>
    <w:rsid w:val="0000335F"/>
    <w:rsid w:val="00003472"/>
    <w:rsid w:val="0000367C"/>
    <w:rsid w:val="00003818"/>
    <w:rsid w:val="000066DE"/>
    <w:rsid w:val="000075BB"/>
    <w:rsid w:val="00010D95"/>
    <w:rsid w:val="000110F5"/>
    <w:rsid w:val="0001216A"/>
    <w:rsid w:val="00013202"/>
    <w:rsid w:val="00013527"/>
    <w:rsid w:val="0001440F"/>
    <w:rsid w:val="00014ADB"/>
    <w:rsid w:val="0001785E"/>
    <w:rsid w:val="00020754"/>
    <w:rsid w:val="00022535"/>
    <w:rsid w:val="00022ECF"/>
    <w:rsid w:val="00023184"/>
    <w:rsid w:val="00023A00"/>
    <w:rsid w:val="00024500"/>
    <w:rsid w:val="000247B2"/>
    <w:rsid w:val="000262D1"/>
    <w:rsid w:val="0002657B"/>
    <w:rsid w:val="0002677A"/>
    <w:rsid w:val="0002716E"/>
    <w:rsid w:val="00031088"/>
    <w:rsid w:val="000311CF"/>
    <w:rsid w:val="00031267"/>
    <w:rsid w:val="0003164D"/>
    <w:rsid w:val="00033D49"/>
    <w:rsid w:val="00033EF7"/>
    <w:rsid w:val="0003599F"/>
    <w:rsid w:val="00035B23"/>
    <w:rsid w:val="00035CB2"/>
    <w:rsid w:val="00036145"/>
    <w:rsid w:val="0003631C"/>
    <w:rsid w:val="0003786B"/>
    <w:rsid w:val="00040116"/>
    <w:rsid w:val="00040200"/>
    <w:rsid w:val="00041200"/>
    <w:rsid w:val="00041248"/>
    <w:rsid w:val="000417E1"/>
    <w:rsid w:val="00041C59"/>
    <w:rsid w:val="00041F32"/>
    <w:rsid w:val="00042395"/>
    <w:rsid w:val="0004331A"/>
    <w:rsid w:val="000437A6"/>
    <w:rsid w:val="0004386C"/>
    <w:rsid w:val="00044082"/>
    <w:rsid w:val="000443A3"/>
    <w:rsid w:val="00044764"/>
    <w:rsid w:val="00044825"/>
    <w:rsid w:val="00044C8F"/>
    <w:rsid w:val="00046145"/>
    <w:rsid w:val="0004625F"/>
    <w:rsid w:val="00046313"/>
    <w:rsid w:val="00046CB0"/>
    <w:rsid w:val="00047D15"/>
    <w:rsid w:val="00050048"/>
    <w:rsid w:val="00050853"/>
    <w:rsid w:val="00051378"/>
    <w:rsid w:val="00053135"/>
    <w:rsid w:val="0005333E"/>
    <w:rsid w:val="0005475E"/>
    <w:rsid w:val="00055149"/>
    <w:rsid w:val="0005565C"/>
    <w:rsid w:val="000568F8"/>
    <w:rsid w:val="000573F2"/>
    <w:rsid w:val="00061676"/>
    <w:rsid w:val="00061854"/>
    <w:rsid w:val="00061F0B"/>
    <w:rsid w:val="0006274E"/>
    <w:rsid w:val="00062A4D"/>
    <w:rsid w:val="00062F10"/>
    <w:rsid w:val="0006362A"/>
    <w:rsid w:val="000636FC"/>
    <w:rsid w:val="00063F13"/>
    <w:rsid w:val="00064466"/>
    <w:rsid w:val="00064FC6"/>
    <w:rsid w:val="00065CCC"/>
    <w:rsid w:val="000665EE"/>
    <w:rsid w:val="0006676A"/>
    <w:rsid w:val="000669FD"/>
    <w:rsid w:val="00066F3A"/>
    <w:rsid w:val="00067363"/>
    <w:rsid w:val="00067960"/>
    <w:rsid w:val="00067FA8"/>
    <w:rsid w:val="00070BB4"/>
    <w:rsid w:val="00071350"/>
    <w:rsid w:val="00071C79"/>
    <w:rsid w:val="000730DD"/>
    <w:rsid w:val="000733E8"/>
    <w:rsid w:val="000734CC"/>
    <w:rsid w:val="000738BF"/>
    <w:rsid w:val="000749B5"/>
    <w:rsid w:val="00075E61"/>
    <w:rsid w:val="00077358"/>
    <w:rsid w:val="000801E1"/>
    <w:rsid w:val="00080465"/>
    <w:rsid w:val="0008089A"/>
    <w:rsid w:val="0008140D"/>
    <w:rsid w:val="000827E0"/>
    <w:rsid w:val="00082E57"/>
    <w:rsid w:val="000831DF"/>
    <w:rsid w:val="000836E9"/>
    <w:rsid w:val="00084017"/>
    <w:rsid w:val="000846FC"/>
    <w:rsid w:val="000850CD"/>
    <w:rsid w:val="00086F2F"/>
    <w:rsid w:val="000872BF"/>
    <w:rsid w:val="00087477"/>
    <w:rsid w:val="000877F7"/>
    <w:rsid w:val="00087DEC"/>
    <w:rsid w:val="0009045C"/>
    <w:rsid w:val="00090524"/>
    <w:rsid w:val="00091102"/>
    <w:rsid w:val="0009167D"/>
    <w:rsid w:val="000918B9"/>
    <w:rsid w:val="00091F04"/>
    <w:rsid w:val="00092539"/>
    <w:rsid w:val="00092A75"/>
    <w:rsid w:val="00093387"/>
    <w:rsid w:val="00094A44"/>
    <w:rsid w:val="00094CBC"/>
    <w:rsid w:val="000961D2"/>
    <w:rsid w:val="00097551"/>
    <w:rsid w:val="000977F6"/>
    <w:rsid w:val="000A093F"/>
    <w:rsid w:val="000A0CC6"/>
    <w:rsid w:val="000A15A8"/>
    <w:rsid w:val="000A1AED"/>
    <w:rsid w:val="000A1FA3"/>
    <w:rsid w:val="000A20FB"/>
    <w:rsid w:val="000A27F1"/>
    <w:rsid w:val="000A2A22"/>
    <w:rsid w:val="000A35A7"/>
    <w:rsid w:val="000A444B"/>
    <w:rsid w:val="000A4818"/>
    <w:rsid w:val="000A4AEB"/>
    <w:rsid w:val="000A6169"/>
    <w:rsid w:val="000A64AE"/>
    <w:rsid w:val="000A660B"/>
    <w:rsid w:val="000B02BC"/>
    <w:rsid w:val="000B0589"/>
    <w:rsid w:val="000B09E1"/>
    <w:rsid w:val="000B0C5D"/>
    <w:rsid w:val="000B125F"/>
    <w:rsid w:val="000B1973"/>
    <w:rsid w:val="000B19EA"/>
    <w:rsid w:val="000B1CCA"/>
    <w:rsid w:val="000B34D9"/>
    <w:rsid w:val="000B44B8"/>
    <w:rsid w:val="000B6501"/>
    <w:rsid w:val="000B6A5E"/>
    <w:rsid w:val="000B6B95"/>
    <w:rsid w:val="000B78A8"/>
    <w:rsid w:val="000B7B4D"/>
    <w:rsid w:val="000C06C1"/>
    <w:rsid w:val="000C106E"/>
    <w:rsid w:val="000C230A"/>
    <w:rsid w:val="000C28E1"/>
    <w:rsid w:val="000C2A27"/>
    <w:rsid w:val="000C3F13"/>
    <w:rsid w:val="000C3FC8"/>
    <w:rsid w:val="000C5098"/>
    <w:rsid w:val="000C520A"/>
    <w:rsid w:val="000C540D"/>
    <w:rsid w:val="000C5B60"/>
    <w:rsid w:val="000C64F2"/>
    <w:rsid w:val="000C698E"/>
    <w:rsid w:val="000C69AE"/>
    <w:rsid w:val="000C69EE"/>
    <w:rsid w:val="000C6E15"/>
    <w:rsid w:val="000C7CA1"/>
    <w:rsid w:val="000C7F7E"/>
    <w:rsid w:val="000C7FCC"/>
    <w:rsid w:val="000D0673"/>
    <w:rsid w:val="000D1752"/>
    <w:rsid w:val="000D1ABB"/>
    <w:rsid w:val="000D213A"/>
    <w:rsid w:val="000D2974"/>
    <w:rsid w:val="000D3609"/>
    <w:rsid w:val="000D44F1"/>
    <w:rsid w:val="000D4753"/>
    <w:rsid w:val="000D50C9"/>
    <w:rsid w:val="000D64B8"/>
    <w:rsid w:val="000D7764"/>
    <w:rsid w:val="000D7A05"/>
    <w:rsid w:val="000E16E8"/>
    <w:rsid w:val="000E1DDB"/>
    <w:rsid w:val="000E23F1"/>
    <w:rsid w:val="000E384A"/>
    <w:rsid w:val="000E3AFB"/>
    <w:rsid w:val="000E57C1"/>
    <w:rsid w:val="000E6B64"/>
    <w:rsid w:val="000E7B00"/>
    <w:rsid w:val="000F04AB"/>
    <w:rsid w:val="000F16F4"/>
    <w:rsid w:val="000F178D"/>
    <w:rsid w:val="000F2BDE"/>
    <w:rsid w:val="000F44EE"/>
    <w:rsid w:val="000F5024"/>
    <w:rsid w:val="000F5F45"/>
    <w:rsid w:val="000F6EC2"/>
    <w:rsid w:val="000F71DF"/>
    <w:rsid w:val="001000CB"/>
    <w:rsid w:val="00100303"/>
    <w:rsid w:val="001007F6"/>
    <w:rsid w:val="001009FE"/>
    <w:rsid w:val="00101773"/>
    <w:rsid w:val="00101F9E"/>
    <w:rsid w:val="00102596"/>
    <w:rsid w:val="00102D9B"/>
    <w:rsid w:val="0010333C"/>
    <w:rsid w:val="00103D7E"/>
    <w:rsid w:val="0010439C"/>
    <w:rsid w:val="0010474D"/>
    <w:rsid w:val="00104D93"/>
    <w:rsid w:val="00105B52"/>
    <w:rsid w:val="00105D83"/>
    <w:rsid w:val="00105DBF"/>
    <w:rsid w:val="001064C1"/>
    <w:rsid w:val="00106F81"/>
    <w:rsid w:val="00107161"/>
    <w:rsid w:val="00107E51"/>
    <w:rsid w:val="001112A2"/>
    <w:rsid w:val="001117F4"/>
    <w:rsid w:val="00111852"/>
    <w:rsid w:val="0011237F"/>
    <w:rsid w:val="00112755"/>
    <w:rsid w:val="001128B3"/>
    <w:rsid w:val="0011346B"/>
    <w:rsid w:val="0011622F"/>
    <w:rsid w:val="00116D84"/>
    <w:rsid w:val="0012104E"/>
    <w:rsid w:val="001212ED"/>
    <w:rsid w:val="00121E74"/>
    <w:rsid w:val="00121FFC"/>
    <w:rsid w:val="001300D8"/>
    <w:rsid w:val="00131FA3"/>
    <w:rsid w:val="00131FDB"/>
    <w:rsid w:val="00132103"/>
    <w:rsid w:val="0013264D"/>
    <w:rsid w:val="00132B4E"/>
    <w:rsid w:val="001347C8"/>
    <w:rsid w:val="00135184"/>
    <w:rsid w:val="00135A5F"/>
    <w:rsid w:val="00136CA7"/>
    <w:rsid w:val="0013720B"/>
    <w:rsid w:val="0014059F"/>
    <w:rsid w:val="00140A2F"/>
    <w:rsid w:val="001415E0"/>
    <w:rsid w:val="00141C01"/>
    <w:rsid w:val="00142188"/>
    <w:rsid w:val="001426D7"/>
    <w:rsid w:val="00143C28"/>
    <w:rsid w:val="001440C3"/>
    <w:rsid w:val="00144114"/>
    <w:rsid w:val="00144CEC"/>
    <w:rsid w:val="00146C64"/>
    <w:rsid w:val="001478C8"/>
    <w:rsid w:val="00150F70"/>
    <w:rsid w:val="00150F7F"/>
    <w:rsid w:val="00151205"/>
    <w:rsid w:val="001522BF"/>
    <w:rsid w:val="00152A8F"/>
    <w:rsid w:val="00152C92"/>
    <w:rsid w:val="00154B73"/>
    <w:rsid w:val="00155ECC"/>
    <w:rsid w:val="00155FBF"/>
    <w:rsid w:val="00156B31"/>
    <w:rsid w:val="00156F7E"/>
    <w:rsid w:val="00157420"/>
    <w:rsid w:val="00160276"/>
    <w:rsid w:val="00160AD3"/>
    <w:rsid w:val="00161799"/>
    <w:rsid w:val="00161B5C"/>
    <w:rsid w:val="00161C57"/>
    <w:rsid w:val="001633F9"/>
    <w:rsid w:val="00163C25"/>
    <w:rsid w:val="00164396"/>
    <w:rsid w:val="0016447D"/>
    <w:rsid w:val="0016586F"/>
    <w:rsid w:val="001660AC"/>
    <w:rsid w:val="00166193"/>
    <w:rsid w:val="00166509"/>
    <w:rsid w:val="0017072B"/>
    <w:rsid w:val="00170D51"/>
    <w:rsid w:val="00170F91"/>
    <w:rsid w:val="00172362"/>
    <w:rsid w:val="00172879"/>
    <w:rsid w:val="00172C52"/>
    <w:rsid w:val="00174998"/>
    <w:rsid w:val="00174A57"/>
    <w:rsid w:val="00174BA8"/>
    <w:rsid w:val="001804AD"/>
    <w:rsid w:val="001805A6"/>
    <w:rsid w:val="00180643"/>
    <w:rsid w:val="0018113F"/>
    <w:rsid w:val="00181F62"/>
    <w:rsid w:val="001822C6"/>
    <w:rsid w:val="00183D2A"/>
    <w:rsid w:val="00183EA8"/>
    <w:rsid w:val="00184A60"/>
    <w:rsid w:val="00184ADF"/>
    <w:rsid w:val="001855E8"/>
    <w:rsid w:val="00186741"/>
    <w:rsid w:val="00186F26"/>
    <w:rsid w:val="0018781B"/>
    <w:rsid w:val="00190813"/>
    <w:rsid w:val="00191BFD"/>
    <w:rsid w:val="00191ED5"/>
    <w:rsid w:val="0019234D"/>
    <w:rsid w:val="00193116"/>
    <w:rsid w:val="0019319B"/>
    <w:rsid w:val="001945D6"/>
    <w:rsid w:val="001957C4"/>
    <w:rsid w:val="001974D5"/>
    <w:rsid w:val="0019769F"/>
    <w:rsid w:val="00197B5B"/>
    <w:rsid w:val="001A0181"/>
    <w:rsid w:val="001A0452"/>
    <w:rsid w:val="001A12F5"/>
    <w:rsid w:val="001A36A1"/>
    <w:rsid w:val="001A3768"/>
    <w:rsid w:val="001A39A8"/>
    <w:rsid w:val="001A3A5D"/>
    <w:rsid w:val="001A442A"/>
    <w:rsid w:val="001A4E11"/>
    <w:rsid w:val="001A615B"/>
    <w:rsid w:val="001A6B0D"/>
    <w:rsid w:val="001A716D"/>
    <w:rsid w:val="001B16B8"/>
    <w:rsid w:val="001B172F"/>
    <w:rsid w:val="001B1A36"/>
    <w:rsid w:val="001B1BFF"/>
    <w:rsid w:val="001B1C7D"/>
    <w:rsid w:val="001B254E"/>
    <w:rsid w:val="001B2E5F"/>
    <w:rsid w:val="001B37BF"/>
    <w:rsid w:val="001B4086"/>
    <w:rsid w:val="001B4D60"/>
    <w:rsid w:val="001B50B9"/>
    <w:rsid w:val="001B5966"/>
    <w:rsid w:val="001B5BCB"/>
    <w:rsid w:val="001B64EE"/>
    <w:rsid w:val="001B7F5F"/>
    <w:rsid w:val="001C07A8"/>
    <w:rsid w:val="001C098B"/>
    <w:rsid w:val="001C162B"/>
    <w:rsid w:val="001C2000"/>
    <w:rsid w:val="001C22A8"/>
    <w:rsid w:val="001C285E"/>
    <w:rsid w:val="001C2A4A"/>
    <w:rsid w:val="001C386B"/>
    <w:rsid w:val="001C475D"/>
    <w:rsid w:val="001C48DE"/>
    <w:rsid w:val="001C4B24"/>
    <w:rsid w:val="001C4B31"/>
    <w:rsid w:val="001C5635"/>
    <w:rsid w:val="001C577A"/>
    <w:rsid w:val="001C5A44"/>
    <w:rsid w:val="001C63A8"/>
    <w:rsid w:val="001C6545"/>
    <w:rsid w:val="001C6D82"/>
    <w:rsid w:val="001C707C"/>
    <w:rsid w:val="001C79FC"/>
    <w:rsid w:val="001C7E31"/>
    <w:rsid w:val="001D01DA"/>
    <w:rsid w:val="001D06B9"/>
    <w:rsid w:val="001D127B"/>
    <w:rsid w:val="001D1D85"/>
    <w:rsid w:val="001D1DFC"/>
    <w:rsid w:val="001D1E45"/>
    <w:rsid w:val="001D20E1"/>
    <w:rsid w:val="001D2359"/>
    <w:rsid w:val="001D272F"/>
    <w:rsid w:val="001D2C6B"/>
    <w:rsid w:val="001D2EC3"/>
    <w:rsid w:val="001D34CD"/>
    <w:rsid w:val="001D5E77"/>
    <w:rsid w:val="001D5F79"/>
    <w:rsid w:val="001E2844"/>
    <w:rsid w:val="001E32D9"/>
    <w:rsid w:val="001E3F15"/>
    <w:rsid w:val="001E4060"/>
    <w:rsid w:val="001E4EE5"/>
    <w:rsid w:val="001E51D8"/>
    <w:rsid w:val="001E5278"/>
    <w:rsid w:val="001E52B5"/>
    <w:rsid w:val="001E53EB"/>
    <w:rsid w:val="001E620E"/>
    <w:rsid w:val="001E6377"/>
    <w:rsid w:val="001E67DA"/>
    <w:rsid w:val="001E768A"/>
    <w:rsid w:val="001E76C9"/>
    <w:rsid w:val="001E776E"/>
    <w:rsid w:val="001F0205"/>
    <w:rsid w:val="001F0657"/>
    <w:rsid w:val="001F09EF"/>
    <w:rsid w:val="001F1507"/>
    <w:rsid w:val="001F2573"/>
    <w:rsid w:val="001F2923"/>
    <w:rsid w:val="001F2A9D"/>
    <w:rsid w:val="001F2C00"/>
    <w:rsid w:val="001F35DF"/>
    <w:rsid w:val="001F38E9"/>
    <w:rsid w:val="001F3D97"/>
    <w:rsid w:val="001F4171"/>
    <w:rsid w:val="001F518D"/>
    <w:rsid w:val="001F5670"/>
    <w:rsid w:val="001F5990"/>
    <w:rsid w:val="001F6091"/>
    <w:rsid w:val="001F7E1A"/>
    <w:rsid w:val="0020027D"/>
    <w:rsid w:val="00200452"/>
    <w:rsid w:val="0020079C"/>
    <w:rsid w:val="0020122C"/>
    <w:rsid w:val="002017A4"/>
    <w:rsid w:val="00201FEE"/>
    <w:rsid w:val="0020254F"/>
    <w:rsid w:val="00202D65"/>
    <w:rsid w:val="00203179"/>
    <w:rsid w:val="00203E50"/>
    <w:rsid w:val="00204436"/>
    <w:rsid w:val="00204B88"/>
    <w:rsid w:val="002062DD"/>
    <w:rsid w:val="002065B1"/>
    <w:rsid w:val="00207000"/>
    <w:rsid w:val="00207816"/>
    <w:rsid w:val="002079AA"/>
    <w:rsid w:val="00207FAC"/>
    <w:rsid w:val="00210070"/>
    <w:rsid w:val="00210EBD"/>
    <w:rsid w:val="002113CC"/>
    <w:rsid w:val="00211FBA"/>
    <w:rsid w:val="00212297"/>
    <w:rsid w:val="00212468"/>
    <w:rsid w:val="0021280C"/>
    <w:rsid w:val="00212C8F"/>
    <w:rsid w:val="002154C2"/>
    <w:rsid w:val="00215902"/>
    <w:rsid w:val="00216675"/>
    <w:rsid w:val="00220255"/>
    <w:rsid w:val="002203C2"/>
    <w:rsid w:val="00220DDE"/>
    <w:rsid w:val="00221AC7"/>
    <w:rsid w:val="00222C60"/>
    <w:rsid w:val="0022309D"/>
    <w:rsid w:val="00223666"/>
    <w:rsid w:val="002241B5"/>
    <w:rsid w:val="002242E0"/>
    <w:rsid w:val="0022488C"/>
    <w:rsid w:val="002254CC"/>
    <w:rsid w:val="002254CE"/>
    <w:rsid w:val="00226A27"/>
    <w:rsid w:val="00227858"/>
    <w:rsid w:val="00227C25"/>
    <w:rsid w:val="00227E36"/>
    <w:rsid w:val="0023022A"/>
    <w:rsid w:val="00231006"/>
    <w:rsid w:val="00233016"/>
    <w:rsid w:val="00233495"/>
    <w:rsid w:val="002339E2"/>
    <w:rsid w:val="00234877"/>
    <w:rsid w:val="00235194"/>
    <w:rsid w:val="002351E7"/>
    <w:rsid w:val="00235E3E"/>
    <w:rsid w:val="00240924"/>
    <w:rsid w:val="002419E0"/>
    <w:rsid w:val="00241EE7"/>
    <w:rsid w:val="002421F6"/>
    <w:rsid w:val="00242A5E"/>
    <w:rsid w:val="00243DD9"/>
    <w:rsid w:val="002451CE"/>
    <w:rsid w:val="0024529C"/>
    <w:rsid w:val="002459EB"/>
    <w:rsid w:val="00245F48"/>
    <w:rsid w:val="0024635B"/>
    <w:rsid w:val="00247C0B"/>
    <w:rsid w:val="00251205"/>
    <w:rsid w:val="00251AB7"/>
    <w:rsid w:val="0025291C"/>
    <w:rsid w:val="00253618"/>
    <w:rsid w:val="00253B96"/>
    <w:rsid w:val="002550E7"/>
    <w:rsid w:val="00255362"/>
    <w:rsid w:val="00255D7A"/>
    <w:rsid w:val="0025690C"/>
    <w:rsid w:val="002572DA"/>
    <w:rsid w:val="00257676"/>
    <w:rsid w:val="002602C7"/>
    <w:rsid w:val="002602C8"/>
    <w:rsid w:val="0026050E"/>
    <w:rsid w:val="00260817"/>
    <w:rsid w:val="00260AC9"/>
    <w:rsid w:val="0026181D"/>
    <w:rsid w:val="00261B60"/>
    <w:rsid w:val="00262B15"/>
    <w:rsid w:val="00263327"/>
    <w:rsid w:val="00263AF0"/>
    <w:rsid w:val="00263D43"/>
    <w:rsid w:val="0026420E"/>
    <w:rsid w:val="002647D0"/>
    <w:rsid w:val="0026484E"/>
    <w:rsid w:val="002670C6"/>
    <w:rsid w:val="00267D0D"/>
    <w:rsid w:val="00270234"/>
    <w:rsid w:val="0027109F"/>
    <w:rsid w:val="00271FF3"/>
    <w:rsid w:val="0027202E"/>
    <w:rsid w:val="002724FE"/>
    <w:rsid w:val="00272508"/>
    <w:rsid w:val="00272BB0"/>
    <w:rsid w:val="0027560E"/>
    <w:rsid w:val="00275C76"/>
    <w:rsid w:val="00277775"/>
    <w:rsid w:val="00280DF0"/>
    <w:rsid w:val="00281187"/>
    <w:rsid w:val="002819AB"/>
    <w:rsid w:val="0028434B"/>
    <w:rsid w:val="00284525"/>
    <w:rsid w:val="00284CCC"/>
    <w:rsid w:val="002855D0"/>
    <w:rsid w:val="0028606E"/>
    <w:rsid w:val="002866D4"/>
    <w:rsid w:val="0028748E"/>
    <w:rsid w:val="00290FAA"/>
    <w:rsid w:val="00291327"/>
    <w:rsid w:val="00291BA4"/>
    <w:rsid w:val="0029223F"/>
    <w:rsid w:val="00292532"/>
    <w:rsid w:val="002925D6"/>
    <w:rsid w:val="00292834"/>
    <w:rsid w:val="002950EC"/>
    <w:rsid w:val="002958D9"/>
    <w:rsid w:val="00296208"/>
    <w:rsid w:val="00296880"/>
    <w:rsid w:val="00296AC4"/>
    <w:rsid w:val="002A08D1"/>
    <w:rsid w:val="002A1C0C"/>
    <w:rsid w:val="002A2A14"/>
    <w:rsid w:val="002A2BA4"/>
    <w:rsid w:val="002A2E09"/>
    <w:rsid w:val="002A377C"/>
    <w:rsid w:val="002A3AE4"/>
    <w:rsid w:val="002A3E3D"/>
    <w:rsid w:val="002A4A84"/>
    <w:rsid w:val="002A5DD0"/>
    <w:rsid w:val="002A6393"/>
    <w:rsid w:val="002A6999"/>
    <w:rsid w:val="002A75C9"/>
    <w:rsid w:val="002A7D30"/>
    <w:rsid w:val="002A7FCE"/>
    <w:rsid w:val="002B0380"/>
    <w:rsid w:val="002B06D8"/>
    <w:rsid w:val="002B1D51"/>
    <w:rsid w:val="002B30BB"/>
    <w:rsid w:val="002B46D7"/>
    <w:rsid w:val="002B48A9"/>
    <w:rsid w:val="002B503E"/>
    <w:rsid w:val="002B5225"/>
    <w:rsid w:val="002B5309"/>
    <w:rsid w:val="002B5A3A"/>
    <w:rsid w:val="002B6354"/>
    <w:rsid w:val="002B78F2"/>
    <w:rsid w:val="002C04CA"/>
    <w:rsid w:val="002C068A"/>
    <w:rsid w:val="002C090C"/>
    <w:rsid w:val="002C0D8E"/>
    <w:rsid w:val="002C2524"/>
    <w:rsid w:val="002C2EC8"/>
    <w:rsid w:val="002C3185"/>
    <w:rsid w:val="002C34E4"/>
    <w:rsid w:val="002C36AA"/>
    <w:rsid w:val="002C3948"/>
    <w:rsid w:val="002C4573"/>
    <w:rsid w:val="002C517D"/>
    <w:rsid w:val="002C6033"/>
    <w:rsid w:val="002C6B7F"/>
    <w:rsid w:val="002D0E96"/>
    <w:rsid w:val="002D228F"/>
    <w:rsid w:val="002D23AD"/>
    <w:rsid w:val="002D2947"/>
    <w:rsid w:val="002D2AC6"/>
    <w:rsid w:val="002D2B83"/>
    <w:rsid w:val="002D2CD2"/>
    <w:rsid w:val="002D357F"/>
    <w:rsid w:val="002D3E78"/>
    <w:rsid w:val="002D459F"/>
    <w:rsid w:val="002D45B2"/>
    <w:rsid w:val="002D4EA7"/>
    <w:rsid w:val="002D552A"/>
    <w:rsid w:val="002D5809"/>
    <w:rsid w:val="002D5A7C"/>
    <w:rsid w:val="002D5D3A"/>
    <w:rsid w:val="002D72CF"/>
    <w:rsid w:val="002D75CA"/>
    <w:rsid w:val="002D7752"/>
    <w:rsid w:val="002D7858"/>
    <w:rsid w:val="002E0117"/>
    <w:rsid w:val="002E0958"/>
    <w:rsid w:val="002E0C93"/>
    <w:rsid w:val="002E11CE"/>
    <w:rsid w:val="002E1ECB"/>
    <w:rsid w:val="002E3119"/>
    <w:rsid w:val="002E3290"/>
    <w:rsid w:val="002E32DF"/>
    <w:rsid w:val="002E3CAF"/>
    <w:rsid w:val="002E4898"/>
    <w:rsid w:val="002E4F94"/>
    <w:rsid w:val="002E5876"/>
    <w:rsid w:val="002E5C4F"/>
    <w:rsid w:val="002E68A9"/>
    <w:rsid w:val="002E6D58"/>
    <w:rsid w:val="002E6E4A"/>
    <w:rsid w:val="002E6FEC"/>
    <w:rsid w:val="002E7001"/>
    <w:rsid w:val="002F0DBE"/>
    <w:rsid w:val="002F0EA6"/>
    <w:rsid w:val="002F12BC"/>
    <w:rsid w:val="002F42C2"/>
    <w:rsid w:val="002F484D"/>
    <w:rsid w:val="002F629E"/>
    <w:rsid w:val="002F7096"/>
    <w:rsid w:val="002F7427"/>
    <w:rsid w:val="0030051E"/>
    <w:rsid w:val="00300705"/>
    <w:rsid w:val="0030089D"/>
    <w:rsid w:val="00301CFB"/>
    <w:rsid w:val="00303CA5"/>
    <w:rsid w:val="0030461F"/>
    <w:rsid w:val="0030466F"/>
    <w:rsid w:val="00304F42"/>
    <w:rsid w:val="0030500E"/>
    <w:rsid w:val="0030630B"/>
    <w:rsid w:val="003064A2"/>
    <w:rsid w:val="00306783"/>
    <w:rsid w:val="00306B9A"/>
    <w:rsid w:val="00307554"/>
    <w:rsid w:val="00307CCE"/>
    <w:rsid w:val="00310395"/>
    <w:rsid w:val="00310C0E"/>
    <w:rsid w:val="0031168F"/>
    <w:rsid w:val="00311BC3"/>
    <w:rsid w:val="00311EAE"/>
    <w:rsid w:val="00312D9B"/>
    <w:rsid w:val="003143AF"/>
    <w:rsid w:val="003144F5"/>
    <w:rsid w:val="0031587C"/>
    <w:rsid w:val="00317B72"/>
    <w:rsid w:val="00317F51"/>
    <w:rsid w:val="003202D7"/>
    <w:rsid w:val="003206FD"/>
    <w:rsid w:val="00320A31"/>
    <w:rsid w:val="00322702"/>
    <w:rsid w:val="003248B0"/>
    <w:rsid w:val="003249D8"/>
    <w:rsid w:val="00324D61"/>
    <w:rsid w:val="0032501C"/>
    <w:rsid w:val="00326734"/>
    <w:rsid w:val="00327A24"/>
    <w:rsid w:val="0033017F"/>
    <w:rsid w:val="0033188E"/>
    <w:rsid w:val="00334255"/>
    <w:rsid w:val="003351A3"/>
    <w:rsid w:val="00335AF4"/>
    <w:rsid w:val="00335B8D"/>
    <w:rsid w:val="00335FF9"/>
    <w:rsid w:val="003362B3"/>
    <w:rsid w:val="003365B8"/>
    <w:rsid w:val="00337415"/>
    <w:rsid w:val="0033765D"/>
    <w:rsid w:val="00337E0C"/>
    <w:rsid w:val="0034123C"/>
    <w:rsid w:val="00342078"/>
    <w:rsid w:val="00343A1F"/>
    <w:rsid w:val="00343AB3"/>
    <w:rsid w:val="00344294"/>
    <w:rsid w:val="00344CD1"/>
    <w:rsid w:val="00346698"/>
    <w:rsid w:val="00347B6A"/>
    <w:rsid w:val="00347C49"/>
    <w:rsid w:val="0035033D"/>
    <w:rsid w:val="00350E84"/>
    <w:rsid w:val="00351225"/>
    <w:rsid w:val="003513DE"/>
    <w:rsid w:val="003522CB"/>
    <w:rsid w:val="00352714"/>
    <w:rsid w:val="00354388"/>
    <w:rsid w:val="00354AB3"/>
    <w:rsid w:val="00355223"/>
    <w:rsid w:val="00355C20"/>
    <w:rsid w:val="00355FCC"/>
    <w:rsid w:val="0035604D"/>
    <w:rsid w:val="0035679B"/>
    <w:rsid w:val="00356B58"/>
    <w:rsid w:val="00356E87"/>
    <w:rsid w:val="00357183"/>
    <w:rsid w:val="00360664"/>
    <w:rsid w:val="003614FB"/>
    <w:rsid w:val="0036181C"/>
    <w:rsid w:val="00361890"/>
    <w:rsid w:val="00361D3B"/>
    <w:rsid w:val="00361F30"/>
    <w:rsid w:val="003624C2"/>
    <w:rsid w:val="003627EB"/>
    <w:rsid w:val="00362810"/>
    <w:rsid w:val="00363C7D"/>
    <w:rsid w:val="00363DF3"/>
    <w:rsid w:val="00363FD4"/>
    <w:rsid w:val="00364265"/>
    <w:rsid w:val="003646C8"/>
    <w:rsid w:val="00364E17"/>
    <w:rsid w:val="00365A31"/>
    <w:rsid w:val="00366646"/>
    <w:rsid w:val="003666EF"/>
    <w:rsid w:val="00366F95"/>
    <w:rsid w:val="00367010"/>
    <w:rsid w:val="00370466"/>
    <w:rsid w:val="003718E5"/>
    <w:rsid w:val="00372DBC"/>
    <w:rsid w:val="00372FEC"/>
    <w:rsid w:val="00373036"/>
    <w:rsid w:val="003737D4"/>
    <w:rsid w:val="00373F4C"/>
    <w:rsid w:val="0037415D"/>
    <w:rsid w:val="003748C4"/>
    <w:rsid w:val="003749A8"/>
    <w:rsid w:val="00374AD0"/>
    <w:rsid w:val="003753FE"/>
    <w:rsid w:val="003755B5"/>
    <w:rsid w:val="00375B0A"/>
    <w:rsid w:val="0037688F"/>
    <w:rsid w:val="0038333F"/>
    <w:rsid w:val="00383ECC"/>
    <w:rsid w:val="003842B5"/>
    <w:rsid w:val="003858DB"/>
    <w:rsid w:val="00386294"/>
    <w:rsid w:val="00386386"/>
    <w:rsid w:val="00386716"/>
    <w:rsid w:val="0038697E"/>
    <w:rsid w:val="00386FB9"/>
    <w:rsid w:val="00387041"/>
    <w:rsid w:val="0039176A"/>
    <w:rsid w:val="003938F2"/>
    <w:rsid w:val="00393EED"/>
    <w:rsid w:val="003941CF"/>
    <w:rsid w:val="00394E31"/>
    <w:rsid w:val="00394E9D"/>
    <w:rsid w:val="0039565E"/>
    <w:rsid w:val="00395B6B"/>
    <w:rsid w:val="00397689"/>
    <w:rsid w:val="003977B9"/>
    <w:rsid w:val="00397C72"/>
    <w:rsid w:val="003A150B"/>
    <w:rsid w:val="003A230E"/>
    <w:rsid w:val="003A28F4"/>
    <w:rsid w:val="003A3055"/>
    <w:rsid w:val="003A3377"/>
    <w:rsid w:val="003A33E4"/>
    <w:rsid w:val="003A3A39"/>
    <w:rsid w:val="003A3F28"/>
    <w:rsid w:val="003A4EAC"/>
    <w:rsid w:val="003A56F1"/>
    <w:rsid w:val="003A607E"/>
    <w:rsid w:val="003A61F0"/>
    <w:rsid w:val="003A686F"/>
    <w:rsid w:val="003A76A0"/>
    <w:rsid w:val="003A7CC6"/>
    <w:rsid w:val="003B24D3"/>
    <w:rsid w:val="003B297E"/>
    <w:rsid w:val="003B2FE6"/>
    <w:rsid w:val="003B44AD"/>
    <w:rsid w:val="003B454A"/>
    <w:rsid w:val="003B4912"/>
    <w:rsid w:val="003B5B68"/>
    <w:rsid w:val="003B6AE4"/>
    <w:rsid w:val="003B774A"/>
    <w:rsid w:val="003C035F"/>
    <w:rsid w:val="003C0927"/>
    <w:rsid w:val="003C0C42"/>
    <w:rsid w:val="003C1952"/>
    <w:rsid w:val="003C1C2F"/>
    <w:rsid w:val="003C2B76"/>
    <w:rsid w:val="003C589B"/>
    <w:rsid w:val="003C5B46"/>
    <w:rsid w:val="003C6A58"/>
    <w:rsid w:val="003C73D6"/>
    <w:rsid w:val="003C74F4"/>
    <w:rsid w:val="003D01DF"/>
    <w:rsid w:val="003D1D4A"/>
    <w:rsid w:val="003D2546"/>
    <w:rsid w:val="003D27E7"/>
    <w:rsid w:val="003D368F"/>
    <w:rsid w:val="003D3715"/>
    <w:rsid w:val="003D5F60"/>
    <w:rsid w:val="003D60FE"/>
    <w:rsid w:val="003D61AE"/>
    <w:rsid w:val="003D7163"/>
    <w:rsid w:val="003D7183"/>
    <w:rsid w:val="003D79AF"/>
    <w:rsid w:val="003E02B5"/>
    <w:rsid w:val="003E0C92"/>
    <w:rsid w:val="003E1149"/>
    <w:rsid w:val="003E1531"/>
    <w:rsid w:val="003E1DAB"/>
    <w:rsid w:val="003E2685"/>
    <w:rsid w:val="003E271A"/>
    <w:rsid w:val="003E275D"/>
    <w:rsid w:val="003E29D9"/>
    <w:rsid w:val="003E384E"/>
    <w:rsid w:val="003E4B07"/>
    <w:rsid w:val="003E5340"/>
    <w:rsid w:val="003E54CC"/>
    <w:rsid w:val="003E5A96"/>
    <w:rsid w:val="003E623E"/>
    <w:rsid w:val="003E6A8E"/>
    <w:rsid w:val="003E73A6"/>
    <w:rsid w:val="003E7CAE"/>
    <w:rsid w:val="003F0066"/>
    <w:rsid w:val="003F0941"/>
    <w:rsid w:val="003F0E63"/>
    <w:rsid w:val="003F10EC"/>
    <w:rsid w:val="003F1767"/>
    <w:rsid w:val="003F1C48"/>
    <w:rsid w:val="003F1ECE"/>
    <w:rsid w:val="003F3462"/>
    <w:rsid w:val="003F3533"/>
    <w:rsid w:val="003F4AFD"/>
    <w:rsid w:val="003F58D9"/>
    <w:rsid w:val="003F59B7"/>
    <w:rsid w:val="003F5CC4"/>
    <w:rsid w:val="003F697A"/>
    <w:rsid w:val="003F75C3"/>
    <w:rsid w:val="003F7DA8"/>
    <w:rsid w:val="003F7DFB"/>
    <w:rsid w:val="00400A2A"/>
    <w:rsid w:val="0040196F"/>
    <w:rsid w:val="004020E8"/>
    <w:rsid w:val="004025F0"/>
    <w:rsid w:val="0040262F"/>
    <w:rsid w:val="004029F3"/>
    <w:rsid w:val="00402BA2"/>
    <w:rsid w:val="0040536D"/>
    <w:rsid w:val="00406BF0"/>
    <w:rsid w:val="00406D09"/>
    <w:rsid w:val="00407E4B"/>
    <w:rsid w:val="00410FB0"/>
    <w:rsid w:val="004117B8"/>
    <w:rsid w:val="00411A01"/>
    <w:rsid w:val="0041291B"/>
    <w:rsid w:val="004130AB"/>
    <w:rsid w:val="004142FE"/>
    <w:rsid w:val="004144F6"/>
    <w:rsid w:val="004153D3"/>
    <w:rsid w:val="004156F0"/>
    <w:rsid w:val="00415A1F"/>
    <w:rsid w:val="00415A73"/>
    <w:rsid w:val="00416873"/>
    <w:rsid w:val="00416B7E"/>
    <w:rsid w:val="00420835"/>
    <w:rsid w:val="00420EE7"/>
    <w:rsid w:val="00421493"/>
    <w:rsid w:val="00421FE2"/>
    <w:rsid w:val="004223BE"/>
    <w:rsid w:val="004225CA"/>
    <w:rsid w:val="00422FFD"/>
    <w:rsid w:val="0042306E"/>
    <w:rsid w:val="00423395"/>
    <w:rsid w:val="004235B0"/>
    <w:rsid w:val="004235D2"/>
    <w:rsid w:val="00423666"/>
    <w:rsid w:val="00424D02"/>
    <w:rsid w:val="00424E38"/>
    <w:rsid w:val="0042635B"/>
    <w:rsid w:val="0042651D"/>
    <w:rsid w:val="00426AF0"/>
    <w:rsid w:val="00426FA6"/>
    <w:rsid w:val="00427D53"/>
    <w:rsid w:val="004302B7"/>
    <w:rsid w:val="0043103C"/>
    <w:rsid w:val="004316A9"/>
    <w:rsid w:val="004319CB"/>
    <w:rsid w:val="0043242D"/>
    <w:rsid w:val="00433565"/>
    <w:rsid w:val="00434739"/>
    <w:rsid w:val="004348DF"/>
    <w:rsid w:val="00434EAE"/>
    <w:rsid w:val="00435670"/>
    <w:rsid w:val="00435E20"/>
    <w:rsid w:val="0043668E"/>
    <w:rsid w:val="00436FAD"/>
    <w:rsid w:val="0043795D"/>
    <w:rsid w:val="00441DD8"/>
    <w:rsid w:val="004428D2"/>
    <w:rsid w:val="00442ADA"/>
    <w:rsid w:val="00442B04"/>
    <w:rsid w:val="00442C7A"/>
    <w:rsid w:val="00442E9C"/>
    <w:rsid w:val="00443887"/>
    <w:rsid w:val="004438F8"/>
    <w:rsid w:val="0044396B"/>
    <w:rsid w:val="00443C21"/>
    <w:rsid w:val="00443EA8"/>
    <w:rsid w:val="004441B9"/>
    <w:rsid w:val="004459CE"/>
    <w:rsid w:val="00446004"/>
    <w:rsid w:val="0044736D"/>
    <w:rsid w:val="004474DE"/>
    <w:rsid w:val="004476EE"/>
    <w:rsid w:val="00447A04"/>
    <w:rsid w:val="00451EE4"/>
    <w:rsid w:val="004522C1"/>
    <w:rsid w:val="004523B5"/>
    <w:rsid w:val="0045346F"/>
    <w:rsid w:val="00453C57"/>
    <w:rsid w:val="00453E15"/>
    <w:rsid w:val="004542DE"/>
    <w:rsid w:val="004550B5"/>
    <w:rsid w:val="004551A2"/>
    <w:rsid w:val="00456188"/>
    <w:rsid w:val="004566AA"/>
    <w:rsid w:val="0045676B"/>
    <w:rsid w:val="0045699E"/>
    <w:rsid w:val="00457368"/>
    <w:rsid w:val="00457709"/>
    <w:rsid w:val="00460799"/>
    <w:rsid w:val="00460B50"/>
    <w:rsid w:val="00460C06"/>
    <w:rsid w:val="00461217"/>
    <w:rsid w:val="0046314C"/>
    <w:rsid w:val="0046572A"/>
    <w:rsid w:val="00467B5B"/>
    <w:rsid w:val="004700BC"/>
    <w:rsid w:val="0047234F"/>
    <w:rsid w:val="00473466"/>
    <w:rsid w:val="00473567"/>
    <w:rsid w:val="004737E2"/>
    <w:rsid w:val="00473AC0"/>
    <w:rsid w:val="004741A0"/>
    <w:rsid w:val="004741A9"/>
    <w:rsid w:val="00474C87"/>
    <w:rsid w:val="00475F53"/>
    <w:rsid w:val="0047718B"/>
    <w:rsid w:val="0047726D"/>
    <w:rsid w:val="00477F6B"/>
    <w:rsid w:val="0048041A"/>
    <w:rsid w:val="00480669"/>
    <w:rsid w:val="00481204"/>
    <w:rsid w:val="0048194C"/>
    <w:rsid w:val="0048196C"/>
    <w:rsid w:val="00481F94"/>
    <w:rsid w:val="00483D15"/>
    <w:rsid w:val="00483DE8"/>
    <w:rsid w:val="00484329"/>
    <w:rsid w:val="00487707"/>
    <w:rsid w:val="0049096A"/>
    <w:rsid w:val="00491130"/>
    <w:rsid w:val="00493795"/>
    <w:rsid w:val="004948FD"/>
    <w:rsid w:val="00495054"/>
    <w:rsid w:val="00495530"/>
    <w:rsid w:val="00495E89"/>
    <w:rsid w:val="00496B1B"/>
    <w:rsid w:val="00496E18"/>
    <w:rsid w:val="00496E8C"/>
    <w:rsid w:val="00497417"/>
    <w:rsid w:val="004976CF"/>
    <w:rsid w:val="004A012A"/>
    <w:rsid w:val="004A093C"/>
    <w:rsid w:val="004A0D23"/>
    <w:rsid w:val="004A1EFF"/>
    <w:rsid w:val="004A229F"/>
    <w:rsid w:val="004A2EB8"/>
    <w:rsid w:val="004A3120"/>
    <w:rsid w:val="004A36B5"/>
    <w:rsid w:val="004A3FE5"/>
    <w:rsid w:val="004A4888"/>
    <w:rsid w:val="004A503B"/>
    <w:rsid w:val="004A5E05"/>
    <w:rsid w:val="004A659E"/>
    <w:rsid w:val="004A7B91"/>
    <w:rsid w:val="004A7D81"/>
    <w:rsid w:val="004B1307"/>
    <w:rsid w:val="004B14BD"/>
    <w:rsid w:val="004B1849"/>
    <w:rsid w:val="004B2AB9"/>
    <w:rsid w:val="004B387F"/>
    <w:rsid w:val="004B3DE9"/>
    <w:rsid w:val="004B4F09"/>
    <w:rsid w:val="004B6964"/>
    <w:rsid w:val="004B6A62"/>
    <w:rsid w:val="004B6C8D"/>
    <w:rsid w:val="004B7778"/>
    <w:rsid w:val="004C07CB"/>
    <w:rsid w:val="004C0830"/>
    <w:rsid w:val="004C0832"/>
    <w:rsid w:val="004C0DDC"/>
    <w:rsid w:val="004C19A2"/>
    <w:rsid w:val="004C1F02"/>
    <w:rsid w:val="004C20BA"/>
    <w:rsid w:val="004C2C55"/>
    <w:rsid w:val="004C34BA"/>
    <w:rsid w:val="004C3BA4"/>
    <w:rsid w:val="004C3D3F"/>
    <w:rsid w:val="004C3F83"/>
    <w:rsid w:val="004C49AF"/>
    <w:rsid w:val="004C525F"/>
    <w:rsid w:val="004C5658"/>
    <w:rsid w:val="004C5A32"/>
    <w:rsid w:val="004C6BF7"/>
    <w:rsid w:val="004C6E6C"/>
    <w:rsid w:val="004C7191"/>
    <w:rsid w:val="004D0A1C"/>
    <w:rsid w:val="004D2A08"/>
    <w:rsid w:val="004D2CCE"/>
    <w:rsid w:val="004D344B"/>
    <w:rsid w:val="004D368B"/>
    <w:rsid w:val="004D37C5"/>
    <w:rsid w:val="004D49E0"/>
    <w:rsid w:val="004D5402"/>
    <w:rsid w:val="004D5560"/>
    <w:rsid w:val="004D5CA1"/>
    <w:rsid w:val="004D5FE6"/>
    <w:rsid w:val="004D6E51"/>
    <w:rsid w:val="004E01BA"/>
    <w:rsid w:val="004E04C3"/>
    <w:rsid w:val="004E04E0"/>
    <w:rsid w:val="004E0BF2"/>
    <w:rsid w:val="004E1321"/>
    <w:rsid w:val="004E17CB"/>
    <w:rsid w:val="004E308E"/>
    <w:rsid w:val="004E487C"/>
    <w:rsid w:val="004E57B5"/>
    <w:rsid w:val="004E6091"/>
    <w:rsid w:val="004E65B0"/>
    <w:rsid w:val="004E6846"/>
    <w:rsid w:val="004E7289"/>
    <w:rsid w:val="004F004B"/>
    <w:rsid w:val="004F01AB"/>
    <w:rsid w:val="004F1E7A"/>
    <w:rsid w:val="004F274A"/>
    <w:rsid w:val="004F2D2C"/>
    <w:rsid w:val="004F3029"/>
    <w:rsid w:val="004F335A"/>
    <w:rsid w:val="004F3761"/>
    <w:rsid w:val="004F3AA2"/>
    <w:rsid w:val="004F3C4F"/>
    <w:rsid w:val="004F3F0E"/>
    <w:rsid w:val="004F42B7"/>
    <w:rsid w:val="004F4994"/>
    <w:rsid w:val="004F5236"/>
    <w:rsid w:val="004F65E1"/>
    <w:rsid w:val="00500CE2"/>
    <w:rsid w:val="00500E79"/>
    <w:rsid w:val="00501000"/>
    <w:rsid w:val="00501142"/>
    <w:rsid w:val="00501281"/>
    <w:rsid w:val="0050385F"/>
    <w:rsid w:val="00503CF7"/>
    <w:rsid w:val="00504437"/>
    <w:rsid w:val="00505D7E"/>
    <w:rsid w:val="00506134"/>
    <w:rsid w:val="00506851"/>
    <w:rsid w:val="00507873"/>
    <w:rsid w:val="00507E89"/>
    <w:rsid w:val="00510065"/>
    <w:rsid w:val="0051055C"/>
    <w:rsid w:val="00510A32"/>
    <w:rsid w:val="00511D3F"/>
    <w:rsid w:val="00513AA9"/>
    <w:rsid w:val="00514EDF"/>
    <w:rsid w:val="0051581B"/>
    <w:rsid w:val="00516B7B"/>
    <w:rsid w:val="00517A30"/>
    <w:rsid w:val="00517BAD"/>
    <w:rsid w:val="00521C24"/>
    <w:rsid w:val="0052347F"/>
    <w:rsid w:val="00523706"/>
    <w:rsid w:val="00523D4E"/>
    <w:rsid w:val="00523DD8"/>
    <w:rsid w:val="00525392"/>
    <w:rsid w:val="005256C7"/>
    <w:rsid w:val="00525BFF"/>
    <w:rsid w:val="0052646A"/>
    <w:rsid w:val="00526841"/>
    <w:rsid w:val="00526F27"/>
    <w:rsid w:val="0053028C"/>
    <w:rsid w:val="0053055E"/>
    <w:rsid w:val="0053076F"/>
    <w:rsid w:val="0053239B"/>
    <w:rsid w:val="00532AD2"/>
    <w:rsid w:val="00533092"/>
    <w:rsid w:val="00533818"/>
    <w:rsid w:val="00533DA9"/>
    <w:rsid w:val="0053495F"/>
    <w:rsid w:val="005349C8"/>
    <w:rsid w:val="00534C90"/>
    <w:rsid w:val="00535AFE"/>
    <w:rsid w:val="00535FE1"/>
    <w:rsid w:val="0053677F"/>
    <w:rsid w:val="00537CDB"/>
    <w:rsid w:val="00537EB0"/>
    <w:rsid w:val="00540FDC"/>
    <w:rsid w:val="00541734"/>
    <w:rsid w:val="005417D1"/>
    <w:rsid w:val="00541AC8"/>
    <w:rsid w:val="00542B4C"/>
    <w:rsid w:val="00543733"/>
    <w:rsid w:val="00544F8A"/>
    <w:rsid w:val="005456B5"/>
    <w:rsid w:val="00545938"/>
    <w:rsid w:val="00545CA9"/>
    <w:rsid w:val="005466A5"/>
    <w:rsid w:val="005468FA"/>
    <w:rsid w:val="00546D60"/>
    <w:rsid w:val="00550387"/>
    <w:rsid w:val="005511FD"/>
    <w:rsid w:val="00551C41"/>
    <w:rsid w:val="00551DE3"/>
    <w:rsid w:val="005524C4"/>
    <w:rsid w:val="00552825"/>
    <w:rsid w:val="005533E9"/>
    <w:rsid w:val="0055455D"/>
    <w:rsid w:val="00554A9E"/>
    <w:rsid w:val="005552C8"/>
    <w:rsid w:val="005563B3"/>
    <w:rsid w:val="00557B06"/>
    <w:rsid w:val="00560856"/>
    <w:rsid w:val="00561811"/>
    <w:rsid w:val="00561893"/>
    <w:rsid w:val="00561E69"/>
    <w:rsid w:val="00562033"/>
    <w:rsid w:val="0056247B"/>
    <w:rsid w:val="00562775"/>
    <w:rsid w:val="00562825"/>
    <w:rsid w:val="00563859"/>
    <w:rsid w:val="005638DE"/>
    <w:rsid w:val="0056431B"/>
    <w:rsid w:val="005643D4"/>
    <w:rsid w:val="005650C1"/>
    <w:rsid w:val="0056634F"/>
    <w:rsid w:val="00566748"/>
    <w:rsid w:val="00566A75"/>
    <w:rsid w:val="0057098A"/>
    <w:rsid w:val="00570A65"/>
    <w:rsid w:val="00570BE3"/>
    <w:rsid w:val="005712FA"/>
    <w:rsid w:val="005714F6"/>
    <w:rsid w:val="005718AF"/>
    <w:rsid w:val="00571FD4"/>
    <w:rsid w:val="00572879"/>
    <w:rsid w:val="0057328B"/>
    <w:rsid w:val="0057349F"/>
    <w:rsid w:val="0057359E"/>
    <w:rsid w:val="00573F91"/>
    <w:rsid w:val="0057403E"/>
    <w:rsid w:val="0057471E"/>
    <w:rsid w:val="0057650F"/>
    <w:rsid w:val="005771E6"/>
    <w:rsid w:val="0057782A"/>
    <w:rsid w:val="00580134"/>
    <w:rsid w:val="00583528"/>
    <w:rsid w:val="00583907"/>
    <w:rsid w:val="00583B0F"/>
    <w:rsid w:val="00584A13"/>
    <w:rsid w:val="00586A01"/>
    <w:rsid w:val="00587401"/>
    <w:rsid w:val="00590EB6"/>
    <w:rsid w:val="00591120"/>
    <w:rsid w:val="00591235"/>
    <w:rsid w:val="00591EEB"/>
    <w:rsid w:val="00592106"/>
    <w:rsid w:val="0059399F"/>
    <w:rsid w:val="00593AF0"/>
    <w:rsid w:val="00593EC7"/>
    <w:rsid w:val="0059406A"/>
    <w:rsid w:val="0059471D"/>
    <w:rsid w:val="005963FA"/>
    <w:rsid w:val="005971F7"/>
    <w:rsid w:val="005A033C"/>
    <w:rsid w:val="005A03E1"/>
    <w:rsid w:val="005A0799"/>
    <w:rsid w:val="005A0838"/>
    <w:rsid w:val="005A0904"/>
    <w:rsid w:val="005A0F0D"/>
    <w:rsid w:val="005A104F"/>
    <w:rsid w:val="005A1F69"/>
    <w:rsid w:val="005A221F"/>
    <w:rsid w:val="005A29C0"/>
    <w:rsid w:val="005A2CAE"/>
    <w:rsid w:val="005A2E06"/>
    <w:rsid w:val="005A39D4"/>
    <w:rsid w:val="005A3A64"/>
    <w:rsid w:val="005A3C45"/>
    <w:rsid w:val="005A45EE"/>
    <w:rsid w:val="005A4F9A"/>
    <w:rsid w:val="005A53A0"/>
    <w:rsid w:val="005A7B7D"/>
    <w:rsid w:val="005B0CC6"/>
    <w:rsid w:val="005B15E6"/>
    <w:rsid w:val="005B1ED4"/>
    <w:rsid w:val="005B2A0C"/>
    <w:rsid w:val="005B36B0"/>
    <w:rsid w:val="005B53CE"/>
    <w:rsid w:val="005B635B"/>
    <w:rsid w:val="005B6E9F"/>
    <w:rsid w:val="005C128D"/>
    <w:rsid w:val="005C2D4E"/>
    <w:rsid w:val="005C3B8F"/>
    <w:rsid w:val="005C4484"/>
    <w:rsid w:val="005C6031"/>
    <w:rsid w:val="005C61BD"/>
    <w:rsid w:val="005C7095"/>
    <w:rsid w:val="005C74D2"/>
    <w:rsid w:val="005D126D"/>
    <w:rsid w:val="005D3434"/>
    <w:rsid w:val="005D4192"/>
    <w:rsid w:val="005D4E1D"/>
    <w:rsid w:val="005D69D1"/>
    <w:rsid w:val="005D739E"/>
    <w:rsid w:val="005D796A"/>
    <w:rsid w:val="005D7A16"/>
    <w:rsid w:val="005D7E4B"/>
    <w:rsid w:val="005D7F73"/>
    <w:rsid w:val="005E052A"/>
    <w:rsid w:val="005E0ADA"/>
    <w:rsid w:val="005E1A06"/>
    <w:rsid w:val="005E1E13"/>
    <w:rsid w:val="005E21D9"/>
    <w:rsid w:val="005E2735"/>
    <w:rsid w:val="005E34E1"/>
    <w:rsid w:val="005E34FF"/>
    <w:rsid w:val="005E3542"/>
    <w:rsid w:val="005E4F5C"/>
    <w:rsid w:val="005E52F9"/>
    <w:rsid w:val="005E65E3"/>
    <w:rsid w:val="005F1261"/>
    <w:rsid w:val="005F223B"/>
    <w:rsid w:val="005F2703"/>
    <w:rsid w:val="005F40C4"/>
    <w:rsid w:val="005F4B8F"/>
    <w:rsid w:val="005F4E0A"/>
    <w:rsid w:val="005F5BC6"/>
    <w:rsid w:val="005F5BD8"/>
    <w:rsid w:val="005F601C"/>
    <w:rsid w:val="005F64B4"/>
    <w:rsid w:val="005F6A64"/>
    <w:rsid w:val="005F7112"/>
    <w:rsid w:val="0060012F"/>
    <w:rsid w:val="00600443"/>
    <w:rsid w:val="0060054C"/>
    <w:rsid w:val="00600DE8"/>
    <w:rsid w:val="00600E24"/>
    <w:rsid w:val="006017FE"/>
    <w:rsid w:val="00602150"/>
    <w:rsid w:val="00602315"/>
    <w:rsid w:val="00602453"/>
    <w:rsid w:val="00602909"/>
    <w:rsid w:val="00602AD3"/>
    <w:rsid w:val="006046C5"/>
    <w:rsid w:val="00604F12"/>
    <w:rsid w:val="006050A3"/>
    <w:rsid w:val="006052EF"/>
    <w:rsid w:val="006065C0"/>
    <w:rsid w:val="0060662D"/>
    <w:rsid w:val="00606D5C"/>
    <w:rsid w:val="006073FF"/>
    <w:rsid w:val="0061048E"/>
    <w:rsid w:val="00610B46"/>
    <w:rsid w:val="00610C89"/>
    <w:rsid w:val="006127F0"/>
    <w:rsid w:val="00612AF1"/>
    <w:rsid w:val="00613DC0"/>
    <w:rsid w:val="00614AA3"/>
    <w:rsid w:val="00614E46"/>
    <w:rsid w:val="00615462"/>
    <w:rsid w:val="0061665D"/>
    <w:rsid w:val="00617043"/>
    <w:rsid w:val="00617C8D"/>
    <w:rsid w:val="00617DE7"/>
    <w:rsid w:val="00620A83"/>
    <w:rsid w:val="0062108B"/>
    <w:rsid w:val="00621BD9"/>
    <w:rsid w:val="006220D2"/>
    <w:rsid w:val="006226D4"/>
    <w:rsid w:val="00622817"/>
    <w:rsid w:val="00622C2F"/>
    <w:rsid w:val="00623743"/>
    <w:rsid w:val="00623D5D"/>
    <w:rsid w:val="00624180"/>
    <w:rsid w:val="006249C0"/>
    <w:rsid w:val="006255AD"/>
    <w:rsid w:val="0062669B"/>
    <w:rsid w:val="00627C78"/>
    <w:rsid w:val="00630521"/>
    <w:rsid w:val="006314F5"/>
    <w:rsid w:val="006319E6"/>
    <w:rsid w:val="0063251A"/>
    <w:rsid w:val="0063373D"/>
    <w:rsid w:val="0063409A"/>
    <w:rsid w:val="006343A6"/>
    <w:rsid w:val="00634BB2"/>
    <w:rsid w:val="006352BE"/>
    <w:rsid w:val="006359B1"/>
    <w:rsid w:val="00635B42"/>
    <w:rsid w:val="00635B5B"/>
    <w:rsid w:val="00635DF2"/>
    <w:rsid w:val="006363C0"/>
    <w:rsid w:val="006363ED"/>
    <w:rsid w:val="006369EA"/>
    <w:rsid w:val="006400A5"/>
    <w:rsid w:val="0064032D"/>
    <w:rsid w:val="006405FE"/>
    <w:rsid w:val="00640D47"/>
    <w:rsid w:val="0064170D"/>
    <w:rsid w:val="00641ED0"/>
    <w:rsid w:val="0064260B"/>
    <w:rsid w:val="00643D9D"/>
    <w:rsid w:val="006446C3"/>
    <w:rsid w:val="00646078"/>
    <w:rsid w:val="006467D7"/>
    <w:rsid w:val="006475D8"/>
    <w:rsid w:val="00647E26"/>
    <w:rsid w:val="00650418"/>
    <w:rsid w:val="00651244"/>
    <w:rsid w:val="006512BD"/>
    <w:rsid w:val="00651B50"/>
    <w:rsid w:val="006530C4"/>
    <w:rsid w:val="00653186"/>
    <w:rsid w:val="00654E40"/>
    <w:rsid w:val="006552D1"/>
    <w:rsid w:val="00655785"/>
    <w:rsid w:val="006559EE"/>
    <w:rsid w:val="00656040"/>
    <w:rsid w:val="0065667B"/>
    <w:rsid w:val="0065719B"/>
    <w:rsid w:val="0065757C"/>
    <w:rsid w:val="006602AC"/>
    <w:rsid w:val="0066164A"/>
    <w:rsid w:val="0066322F"/>
    <w:rsid w:val="00664063"/>
    <w:rsid w:val="00664671"/>
    <w:rsid w:val="006647CA"/>
    <w:rsid w:val="00664F3E"/>
    <w:rsid w:val="00666D3C"/>
    <w:rsid w:val="00666F0D"/>
    <w:rsid w:val="00667020"/>
    <w:rsid w:val="00670E33"/>
    <w:rsid w:val="00671279"/>
    <w:rsid w:val="00671F7A"/>
    <w:rsid w:val="00673E09"/>
    <w:rsid w:val="00673E16"/>
    <w:rsid w:val="00673EE8"/>
    <w:rsid w:val="00673F19"/>
    <w:rsid w:val="00674B80"/>
    <w:rsid w:val="00675587"/>
    <w:rsid w:val="00676A04"/>
    <w:rsid w:val="006770B1"/>
    <w:rsid w:val="0067772D"/>
    <w:rsid w:val="006800D4"/>
    <w:rsid w:val="00681032"/>
    <w:rsid w:val="00681108"/>
    <w:rsid w:val="006811F0"/>
    <w:rsid w:val="006814E6"/>
    <w:rsid w:val="00681BC8"/>
    <w:rsid w:val="00683417"/>
    <w:rsid w:val="006834BA"/>
    <w:rsid w:val="00683FE4"/>
    <w:rsid w:val="00684CE7"/>
    <w:rsid w:val="00685A46"/>
    <w:rsid w:val="00685AD3"/>
    <w:rsid w:val="0069000E"/>
    <w:rsid w:val="006905AB"/>
    <w:rsid w:val="006929A8"/>
    <w:rsid w:val="00693D56"/>
    <w:rsid w:val="0069426D"/>
    <w:rsid w:val="00694912"/>
    <w:rsid w:val="00694CA6"/>
    <w:rsid w:val="0069559D"/>
    <w:rsid w:val="00696368"/>
    <w:rsid w:val="0069729E"/>
    <w:rsid w:val="00697769"/>
    <w:rsid w:val="006A06E7"/>
    <w:rsid w:val="006A10BB"/>
    <w:rsid w:val="006A13BA"/>
    <w:rsid w:val="006A2EB4"/>
    <w:rsid w:val="006A30F6"/>
    <w:rsid w:val="006A3671"/>
    <w:rsid w:val="006A55E2"/>
    <w:rsid w:val="006A5BB3"/>
    <w:rsid w:val="006A675E"/>
    <w:rsid w:val="006A7B8B"/>
    <w:rsid w:val="006B011A"/>
    <w:rsid w:val="006B0B69"/>
    <w:rsid w:val="006B1081"/>
    <w:rsid w:val="006B24D0"/>
    <w:rsid w:val="006B2A78"/>
    <w:rsid w:val="006B3416"/>
    <w:rsid w:val="006B4281"/>
    <w:rsid w:val="006B4F37"/>
    <w:rsid w:val="006B610F"/>
    <w:rsid w:val="006B659A"/>
    <w:rsid w:val="006B7350"/>
    <w:rsid w:val="006C0FD4"/>
    <w:rsid w:val="006C15F3"/>
    <w:rsid w:val="006C2968"/>
    <w:rsid w:val="006C4762"/>
    <w:rsid w:val="006C49DC"/>
    <w:rsid w:val="006C4C25"/>
    <w:rsid w:val="006C5978"/>
    <w:rsid w:val="006C59C8"/>
    <w:rsid w:val="006C6D0A"/>
    <w:rsid w:val="006C6D1A"/>
    <w:rsid w:val="006C7F07"/>
    <w:rsid w:val="006D0190"/>
    <w:rsid w:val="006D11EF"/>
    <w:rsid w:val="006D27C1"/>
    <w:rsid w:val="006D2842"/>
    <w:rsid w:val="006D3D2C"/>
    <w:rsid w:val="006D3FD7"/>
    <w:rsid w:val="006D40C2"/>
    <w:rsid w:val="006D5133"/>
    <w:rsid w:val="006D5953"/>
    <w:rsid w:val="006D5A0C"/>
    <w:rsid w:val="006E02F7"/>
    <w:rsid w:val="006E036B"/>
    <w:rsid w:val="006E31F7"/>
    <w:rsid w:val="006E32AA"/>
    <w:rsid w:val="006E3B04"/>
    <w:rsid w:val="006E4F8A"/>
    <w:rsid w:val="006E5701"/>
    <w:rsid w:val="006E5E58"/>
    <w:rsid w:val="006E5FD7"/>
    <w:rsid w:val="006E6400"/>
    <w:rsid w:val="006E6A67"/>
    <w:rsid w:val="006F02D0"/>
    <w:rsid w:val="006F0549"/>
    <w:rsid w:val="006F0B2A"/>
    <w:rsid w:val="006F0DD1"/>
    <w:rsid w:val="006F1375"/>
    <w:rsid w:val="006F16A5"/>
    <w:rsid w:val="006F16D9"/>
    <w:rsid w:val="006F170D"/>
    <w:rsid w:val="006F1F41"/>
    <w:rsid w:val="006F20D4"/>
    <w:rsid w:val="006F2D05"/>
    <w:rsid w:val="006F385F"/>
    <w:rsid w:val="006F4A85"/>
    <w:rsid w:val="006F50A4"/>
    <w:rsid w:val="006F6496"/>
    <w:rsid w:val="006F782C"/>
    <w:rsid w:val="007001E8"/>
    <w:rsid w:val="00701971"/>
    <w:rsid w:val="00702143"/>
    <w:rsid w:val="00703179"/>
    <w:rsid w:val="00703B37"/>
    <w:rsid w:val="00703CD5"/>
    <w:rsid w:val="00703DB1"/>
    <w:rsid w:val="00704126"/>
    <w:rsid w:val="00705454"/>
    <w:rsid w:val="007055A7"/>
    <w:rsid w:val="0070574E"/>
    <w:rsid w:val="007062BF"/>
    <w:rsid w:val="0070714D"/>
    <w:rsid w:val="0070738A"/>
    <w:rsid w:val="00711751"/>
    <w:rsid w:val="00712643"/>
    <w:rsid w:val="00714E89"/>
    <w:rsid w:val="00715105"/>
    <w:rsid w:val="00715211"/>
    <w:rsid w:val="007158FE"/>
    <w:rsid w:val="0071604A"/>
    <w:rsid w:val="007165DC"/>
    <w:rsid w:val="00717E8F"/>
    <w:rsid w:val="007205C0"/>
    <w:rsid w:val="007206C3"/>
    <w:rsid w:val="007216E0"/>
    <w:rsid w:val="0072317F"/>
    <w:rsid w:val="007235D6"/>
    <w:rsid w:val="00724149"/>
    <w:rsid w:val="0072467F"/>
    <w:rsid w:val="00727270"/>
    <w:rsid w:val="0072799B"/>
    <w:rsid w:val="0073033F"/>
    <w:rsid w:val="007305F4"/>
    <w:rsid w:val="00730773"/>
    <w:rsid w:val="00730F83"/>
    <w:rsid w:val="00731975"/>
    <w:rsid w:val="00731F58"/>
    <w:rsid w:val="00732271"/>
    <w:rsid w:val="007327AC"/>
    <w:rsid w:val="00733EF2"/>
    <w:rsid w:val="0073435F"/>
    <w:rsid w:val="0073578D"/>
    <w:rsid w:val="0073586B"/>
    <w:rsid w:val="00737475"/>
    <w:rsid w:val="00737E9A"/>
    <w:rsid w:val="00737FAD"/>
    <w:rsid w:val="00740B15"/>
    <w:rsid w:val="007426C3"/>
    <w:rsid w:val="00742EEC"/>
    <w:rsid w:val="007430C5"/>
    <w:rsid w:val="00744281"/>
    <w:rsid w:val="00745666"/>
    <w:rsid w:val="00745A2C"/>
    <w:rsid w:val="00745D8A"/>
    <w:rsid w:val="007470B9"/>
    <w:rsid w:val="00747256"/>
    <w:rsid w:val="007475F3"/>
    <w:rsid w:val="007502C7"/>
    <w:rsid w:val="007503FB"/>
    <w:rsid w:val="007505C5"/>
    <w:rsid w:val="00751988"/>
    <w:rsid w:val="007519F0"/>
    <w:rsid w:val="00751C6D"/>
    <w:rsid w:val="00753026"/>
    <w:rsid w:val="007555C1"/>
    <w:rsid w:val="00755F6F"/>
    <w:rsid w:val="00756770"/>
    <w:rsid w:val="00757262"/>
    <w:rsid w:val="00760E2A"/>
    <w:rsid w:val="00761096"/>
    <w:rsid w:val="00761508"/>
    <w:rsid w:val="007627D5"/>
    <w:rsid w:val="007633C7"/>
    <w:rsid w:val="00764D2A"/>
    <w:rsid w:val="00764F92"/>
    <w:rsid w:val="00765034"/>
    <w:rsid w:val="007653DB"/>
    <w:rsid w:val="0076552E"/>
    <w:rsid w:val="00765E80"/>
    <w:rsid w:val="00766C12"/>
    <w:rsid w:val="00767554"/>
    <w:rsid w:val="007677E3"/>
    <w:rsid w:val="00770D39"/>
    <w:rsid w:val="007726FD"/>
    <w:rsid w:val="00772AD2"/>
    <w:rsid w:val="00773C65"/>
    <w:rsid w:val="00773D6E"/>
    <w:rsid w:val="00774C31"/>
    <w:rsid w:val="007760B7"/>
    <w:rsid w:val="00777614"/>
    <w:rsid w:val="00777AFB"/>
    <w:rsid w:val="0078002C"/>
    <w:rsid w:val="00780B06"/>
    <w:rsid w:val="00780FC7"/>
    <w:rsid w:val="00781F2E"/>
    <w:rsid w:val="00782040"/>
    <w:rsid w:val="00782A8D"/>
    <w:rsid w:val="00783EAB"/>
    <w:rsid w:val="007854A8"/>
    <w:rsid w:val="00785862"/>
    <w:rsid w:val="007858D1"/>
    <w:rsid w:val="00785AE0"/>
    <w:rsid w:val="00785B72"/>
    <w:rsid w:val="00787D08"/>
    <w:rsid w:val="0079147B"/>
    <w:rsid w:val="00791D9A"/>
    <w:rsid w:val="00791F46"/>
    <w:rsid w:val="00792773"/>
    <w:rsid w:val="00793059"/>
    <w:rsid w:val="00794127"/>
    <w:rsid w:val="007944B4"/>
    <w:rsid w:val="00795BB8"/>
    <w:rsid w:val="007960D7"/>
    <w:rsid w:val="0079617A"/>
    <w:rsid w:val="007978EF"/>
    <w:rsid w:val="007A00F5"/>
    <w:rsid w:val="007A0537"/>
    <w:rsid w:val="007A06BE"/>
    <w:rsid w:val="007A079D"/>
    <w:rsid w:val="007A0A2C"/>
    <w:rsid w:val="007A1097"/>
    <w:rsid w:val="007A1D6D"/>
    <w:rsid w:val="007A1E9F"/>
    <w:rsid w:val="007A2E8A"/>
    <w:rsid w:val="007A33D2"/>
    <w:rsid w:val="007A3545"/>
    <w:rsid w:val="007A3ED3"/>
    <w:rsid w:val="007A42B6"/>
    <w:rsid w:val="007A4379"/>
    <w:rsid w:val="007A478A"/>
    <w:rsid w:val="007A4BF1"/>
    <w:rsid w:val="007A57D2"/>
    <w:rsid w:val="007A70AA"/>
    <w:rsid w:val="007B0CBD"/>
    <w:rsid w:val="007B101A"/>
    <w:rsid w:val="007B149C"/>
    <w:rsid w:val="007B23CD"/>
    <w:rsid w:val="007B2488"/>
    <w:rsid w:val="007B368C"/>
    <w:rsid w:val="007B3AFD"/>
    <w:rsid w:val="007B4478"/>
    <w:rsid w:val="007B4A2C"/>
    <w:rsid w:val="007B4C9B"/>
    <w:rsid w:val="007B4F56"/>
    <w:rsid w:val="007B536F"/>
    <w:rsid w:val="007B5D5A"/>
    <w:rsid w:val="007B5E18"/>
    <w:rsid w:val="007B610D"/>
    <w:rsid w:val="007B7D83"/>
    <w:rsid w:val="007C0869"/>
    <w:rsid w:val="007C12F1"/>
    <w:rsid w:val="007C1845"/>
    <w:rsid w:val="007C1DBC"/>
    <w:rsid w:val="007C31BE"/>
    <w:rsid w:val="007C53EB"/>
    <w:rsid w:val="007C5C72"/>
    <w:rsid w:val="007C770C"/>
    <w:rsid w:val="007C78A4"/>
    <w:rsid w:val="007C7E4A"/>
    <w:rsid w:val="007C7F8F"/>
    <w:rsid w:val="007D10BE"/>
    <w:rsid w:val="007D1E81"/>
    <w:rsid w:val="007D1F83"/>
    <w:rsid w:val="007D226E"/>
    <w:rsid w:val="007D4257"/>
    <w:rsid w:val="007D4384"/>
    <w:rsid w:val="007D65B4"/>
    <w:rsid w:val="007D7B43"/>
    <w:rsid w:val="007D7D67"/>
    <w:rsid w:val="007E1411"/>
    <w:rsid w:val="007E1A97"/>
    <w:rsid w:val="007E1C71"/>
    <w:rsid w:val="007E21D5"/>
    <w:rsid w:val="007E2888"/>
    <w:rsid w:val="007E5146"/>
    <w:rsid w:val="007E5473"/>
    <w:rsid w:val="007E5FD6"/>
    <w:rsid w:val="007E6AAE"/>
    <w:rsid w:val="007E7B09"/>
    <w:rsid w:val="007F0780"/>
    <w:rsid w:val="007F1317"/>
    <w:rsid w:val="007F1352"/>
    <w:rsid w:val="007F1753"/>
    <w:rsid w:val="007F1CCB"/>
    <w:rsid w:val="007F21B0"/>
    <w:rsid w:val="007F2A8E"/>
    <w:rsid w:val="007F2C26"/>
    <w:rsid w:val="007F2F1C"/>
    <w:rsid w:val="007F3F10"/>
    <w:rsid w:val="007F4046"/>
    <w:rsid w:val="007F429B"/>
    <w:rsid w:val="007F4508"/>
    <w:rsid w:val="007F45AC"/>
    <w:rsid w:val="007F4E7C"/>
    <w:rsid w:val="007F57C6"/>
    <w:rsid w:val="007F596C"/>
    <w:rsid w:val="007F59EB"/>
    <w:rsid w:val="007F5ECA"/>
    <w:rsid w:val="007F60E1"/>
    <w:rsid w:val="007F6425"/>
    <w:rsid w:val="007F6B87"/>
    <w:rsid w:val="007F6D59"/>
    <w:rsid w:val="007F6EFB"/>
    <w:rsid w:val="00800A58"/>
    <w:rsid w:val="008012C9"/>
    <w:rsid w:val="00801DA9"/>
    <w:rsid w:val="00802DE0"/>
    <w:rsid w:val="00802E67"/>
    <w:rsid w:val="008030B9"/>
    <w:rsid w:val="008034F5"/>
    <w:rsid w:val="00803907"/>
    <w:rsid w:val="00805B5E"/>
    <w:rsid w:val="00805FC3"/>
    <w:rsid w:val="008063C3"/>
    <w:rsid w:val="0080647A"/>
    <w:rsid w:val="00806BED"/>
    <w:rsid w:val="00806F2A"/>
    <w:rsid w:val="00807465"/>
    <w:rsid w:val="0080783C"/>
    <w:rsid w:val="0081070D"/>
    <w:rsid w:val="00811161"/>
    <w:rsid w:val="0081398B"/>
    <w:rsid w:val="00814E48"/>
    <w:rsid w:val="00815210"/>
    <w:rsid w:val="00816DFC"/>
    <w:rsid w:val="0081764C"/>
    <w:rsid w:val="00817A15"/>
    <w:rsid w:val="008215D0"/>
    <w:rsid w:val="00821954"/>
    <w:rsid w:val="00822214"/>
    <w:rsid w:val="00823534"/>
    <w:rsid w:val="00823D17"/>
    <w:rsid w:val="00824970"/>
    <w:rsid w:val="00824E71"/>
    <w:rsid w:val="00824E87"/>
    <w:rsid w:val="008258D0"/>
    <w:rsid w:val="00827937"/>
    <w:rsid w:val="00832487"/>
    <w:rsid w:val="00832B87"/>
    <w:rsid w:val="008335F6"/>
    <w:rsid w:val="00834368"/>
    <w:rsid w:val="00835FD2"/>
    <w:rsid w:val="008363C7"/>
    <w:rsid w:val="00837DC2"/>
    <w:rsid w:val="008411A4"/>
    <w:rsid w:val="008414A2"/>
    <w:rsid w:val="00841BD5"/>
    <w:rsid w:val="00841C39"/>
    <w:rsid w:val="008420F0"/>
    <w:rsid w:val="0084238C"/>
    <w:rsid w:val="008433D8"/>
    <w:rsid w:val="00843749"/>
    <w:rsid w:val="00843ABE"/>
    <w:rsid w:val="00845992"/>
    <w:rsid w:val="00847541"/>
    <w:rsid w:val="0084757C"/>
    <w:rsid w:val="00850BC7"/>
    <w:rsid w:val="008512D4"/>
    <w:rsid w:val="00851AE3"/>
    <w:rsid w:val="008524C6"/>
    <w:rsid w:val="0085535C"/>
    <w:rsid w:val="00855DC7"/>
    <w:rsid w:val="008561F8"/>
    <w:rsid w:val="00857257"/>
    <w:rsid w:val="00860524"/>
    <w:rsid w:val="00860B31"/>
    <w:rsid w:val="00861454"/>
    <w:rsid w:val="00862BB8"/>
    <w:rsid w:val="008640DC"/>
    <w:rsid w:val="00864A3A"/>
    <w:rsid w:val="00866E11"/>
    <w:rsid w:val="00866EEB"/>
    <w:rsid w:val="00867102"/>
    <w:rsid w:val="00867230"/>
    <w:rsid w:val="00870039"/>
    <w:rsid w:val="00870A70"/>
    <w:rsid w:val="0087178E"/>
    <w:rsid w:val="00871FCD"/>
    <w:rsid w:val="00872F2D"/>
    <w:rsid w:val="008744C9"/>
    <w:rsid w:val="008747C1"/>
    <w:rsid w:val="00874EA2"/>
    <w:rsid w:val="0088289E"/>
    <w:rsid w:val="00882B66"/>
    <w:rsid w:val="00883F15"/>
    <w:rsid w:val="00884596"/>
    <w:rsid w:val="00884A9F"/>
    <w:rsid w:val="008855C2"/>
    <w:rsid w:val="008855F8"/>
    <w:rsid w:val="00890DCB"/>
    <w:rsid w:val="00890E4A"/>
    <w:rsid w:val="00890F89"/>
    <w:rsid w:val="00894551"/>
    <w:rsid w:val="00895EC1"/>
    <w:rsid w:val="008A0329"/>
    <w:rsid w:val="008A03E3"/>
    <w:rsid w:val="008A05CD"/>
    <w:rsid w:val="008A14A6"/>
    <w:rsid w:val="008A1A0A"/>
    <w:rsid w:val="008A2332"/>
    <w:rsid w:val="008A37BE"/>
    <w:rsid w:val="008A431C"/>
    <w:rsid w:val="008A4400"/>
    <w:rsid w:val="008A7E6B"/>
    <w:rsid w:val="008A7EAD"/>
    <w:rsid w:val="008A7EC4"/>
    <w:rsid w:val="008B060C"/>
    <w:rsid w:val="008B10E4"/>
    <w:rsid w:val="008B1207"/>
    <w:rsid w:val="008B173C"/>
    <w:rsid w:val="008B216A"/>
    <w:rsid w:val="008B35B8"/>
    <w:rsid w:val="008B56DD"/>
    <w:rsid w:val="008B69FF"/>
    <w:rsid w:val="008B7493"/>
    <w:rsid w:val="008B74AB"/>
    <w:rsid w:val="008C0489"/>
    <w:rsid w:val="008C29DF"/>
    <w:rsid w:val="008C3172"/>
    <w:rsid w:val="008C4189"/>
    <w:rsid w:val="008C4666"/>
    <w:rsid w:val="008C4998"/>
    <w:rsid w:val="008C69DD"/>
    <w:rsid w:val="008C6D2E"/>
    <w:rsid w:val="008C6FA3"/>
    <w:rsid w:val="008C7A5B"/>
    <w:rsid w:val="008C7F6B"/>
    <w:rsid w:val="008D0DFC"/>
    <w:rsid w:val="008D1FF5"/>
    <w:rsid w:val="008D2356"/>
    <w:rsid w:val="008D2659"/>
    <w:rsid w:val="008D37FE"/>
    <w:rsid w:val="008D495C"/>
    <w:rsid w:val="008D4DBC"/>
    <w:rsid w:val="008D5265"/>
    <w:rsid w:val="008D5475"/>
    <w:rsid w:val="008D5D85"/>
    <w:rsid w:val="008D7714"/>
    <w:rsid w:val="008D7938"/>
    <w:rsid w:val="008E0ACF"/>
    <w:rsid w:val="008E0FD9"/>
    <w:rsid w:val="008E16BC"/>
    <w:rsid w:val="008E1888"/>
    <w:rsid w:val="008E28A6"/>
    <w:rsid w:val="008E2CF3"/>
    <w:rsid w:val="008E359C"/>
    <w:rsid w:val="008E370A"/>
    <w:rsid w:val="008E5086"/>
    <w:rsid w:val="008E530B"/>
    <w:rsid w:val="008F0B9C"/>
    <w:rsid w:val="008F1BFE"/>
    <w:rsid w:val="008F28C6"/>
    <w:rsid w:val="008F3B8F"/>
    <w:rsid w:val="008F41EB"/>
    <w:rsid w:val="008F4585"/>
    <w:rsid w:val="008F5663"/>
    <w:rsid w:val="008F629F"/>
    <w:rsid w:val="008F681E"/>
    <w:rsid w:val="008F724F"/>
    <w:rsid w:val="008F74E3"/>
    <w:rsid w:val="008F7853"/>
    <w:rsid w:val="008F7E47"/>
    <w:rsid w:val="00901334"/>
    <w:rsid w:val="00901606"/>
    <w:rsid w:val="00901F52"/>
    <w:rsid w:val="00902806"/>
    <w:rsid w:val="00903226"/>
    <w:rsid w:val="0090373F"/>
    <w:rsid w:val="00903F3B"/>
    <w:rsid w:val="00904317"/>
    <w:rsid w:val="00904D09"/>
    <w:rsid w:val="0090641D"/>
    <w:rsid w:val="009065EC"/>
    <w:rsid w:val="00906951"/>
    <w:rsid w:val="009079E2"/>
    <w:rsid w:val="009104E7"/>
    <w:rsid w:val="009105FC"/>
    <w:rsid w:val="00910ED4"/>
    <w:rsid w:val="00911092"/>
    <w:rsid w:val="009124CE"/>
    <w:rsid w:val="0091255F"/>
    <w:rsid w:val="00912954"/>
    <w:rsid w:val="00912A4A"/>
    <w:rsid w:val="00912FE5"/>
    <w:rsid w:val="00913105"/>
    <w:rsid w:val="0091326A"/>
    <w:rsid w:val="00913AE0"/>
    <w:rsid w:val="00913DB0"/>
    <w:rsid w:val="009151E4"/>
    <w:rsid w:val="00915AF6"/>
    <w:rsid w:val="00917593"/>
    <w:rsid w:val="009177E0"/>
    <w:rsid w:val="00921F04"/>
    <w:rsid w:val="00921F34"/>
    <w:rsid w:val="00921F9B"/>
    <w:rsid w:val="009221E4"/>
    <w:rsid w:val="00922389"/>
    <w:rsid w:val="009224D6"/>
    <w:rsid w:val="00922A01"/>
    <w:rsid w:val="0092304C"/>
    <w:rsid w:val="00923F06"/>
    <w:rsid w:val="00925402"/>
    <w:rsid w:val="0092562E"/>
    <w:rsid w:val="00925C69"/>
    <w:rsid w:val="009273E2"/>
    <w:rsid w:val="00927EAC"/>
    <w:rsid w:val="00930EBE"/>
    <w:rsid w:val="00931A4C"/>
    <w:rsid w:val="00932712"/>
    <w:rsid w:val="0093300F"/>
    <w:rsid w:val="009332C4"/>
    <w:rsid w:val="00934DD5"/>
    <w:rsid w:val="00935635"/>
    <w:rsid w:val="00935DE9"/>
    <w:rsid w:val="009374DD"/>
    <w:rsid w:val="009378BD"/>
    <w:rsid w:val="009407ED"/>
    <w:rsid w:val="00941726"/>
    <w:rsid w:val="0094218F"/>
    <w:rsid w:val="00942CD1"/>
    <w:rsid w:val="00943928"/>
    <w:rsid w:val="00943FAC"/>
    <w:rsid w:val="00944075"/>
    <w:rsid w:val="00944E74"/>
    <w:rsid w:val="009452FD"/>
    <w:rsid w:val="00946CFD"/>
    <w:rsid w:val="0094712A"/>
    <w:rsid w:val="009501FE"/>
    <w:rsid w:val="00950460"/>
    <w:rsid w:val="00950747"/>
    <w:rsid w:val="00951513"/>
    <w:rsid w:val="00951E87"/>
    <w:rsid w:val="00951FB0"/>
    <w:rsid w:val="0095213F"/>
    <w:rsid w:val="009524F7"/>
    <w:rsid w:val="00952E69"/>
    <w:rsid w:val="0095311E"/>
    <w:rsid w:val="00953DE2"/>
    <w:rsid w:val="009541A4"/>
    <w:rsid w:val="00955749"/>
    <w:rsid w:val="009565E9"/>
    <w:rsid w:val="00956C45"/>
    <w:rsid w:val="0095715C"/>
    <w:rsid w:val="0096014E"/>
    <w:rsid w:val="00960B10"/>
    <w:rsid w:val="00961489"/>
    <w:rsid w:val="00962D8D"/>
    <w:rsid w:val="00962D98"/>
    <w:rsid w:val="00962F2F"/>
    <w:rsid w:val="00963AEE"/>
    <w:rsid w:val="009648A3"/>
    <w:rsid w:val="009650B6"/>
    <w:rsid w:val="00966C2E"/>
    <w:rsid w:val="00970DCC"/>
    <w:rsid w:val="00971320"/>
    <w:rsid w:val="0097307E"/>
    <w:rsid w:val="0097356F"/>
    <w:rsid w:val="0097485F"/>
    <w:rsid w:val="00975188"/>
    <w:rsid w:val="0097570E"/>
    <w:rsid w:val="00977B14"/>
    <w:rsid w:val="009809CD"/>
    <w:rsid w:val="00982475"/>
    <w:rsid w:val="0098337D"/>
    <w:rsid w:val="00983E40"/>
    <w:rsid w:val="009841DA"/>
    <w:rsid w:val="0098451F"/>
    <w:rsid w:val="009846A4"/>
    <w:rsid w:val="00984DAC"/>
    <w:rsid w:val="00984E47"/>
    <w:rsid w:val="00985755"/>
    <w:rsid w:val="00986627"/>
    <w:rsid w:val="009868A7"/>
    <w:rsid w:val="009906D2"/>
    <w:rsid w:val="009906D6"/>
    <w:rsid w:val="009909D3"/>
    <w:rsid w:val="00991C09"/>
    <w:rsid w:val="00992BC1"/>
    <w:rsid w:val="00993800"/>
    <w:rsid w:val="00993883"/>
    <w:rsid w:val="009938A5"/>
    <w:rsid w:val="0099430C"/>
    <w:rsid w:val="00994A8E"/>
    <w:rsid w:val="00994D8E"/>
    <w:rsid w:val="00995400"/>
    <w:rsid w:val="00995B05"/>
    <w:rsid w:val="00995B57"/>
    <w:rsid w:val="00997781"/>
    <w:rsid w:val="00997963"/>
    <w:rsid w:val="009A0082"/>
    <w:rsid w:val="009A37A7"/>
    <w:rsid w:val="009A5905"/>
    <w:rsid w:val="009A5A2F"/>
    <w:rsid w:val="009A5F74"/>
    <w:rsid w:val="009A60FB"/>
    <w:rsid w:val="009A6445"/>
    <w:rsid w:val="009A6AE6"/>
    <w:rsid w:val="009A74A7"/>
    <w:rsid w:val="009A77F9"/>
    <w:rsid w:val="009A7ACC"/>
    <w:rsid w:val="009B18D0"/>
    <w:rsid w:val="009B2798"/>
    <w:rsid w:val="009B3075"/>
    <w:rsid w:val="009B46C7"/>
    <w:rsid w:val="009B5480"/>
    <w:rsid w:val="009B60EB"/>
    <w:rsid w:val="009B7062"/>
    <w:rsid w:val="009B72AD"/>
    <w:rsid w:val="009B72ED"/>
    <w:rsid w:val="009B7BD4"/>
    <w:rsid w:val="009B7F3F"/>
    <w:rsid w:val="009C0912"/>
    <w:rsid w:val="009C1BA7"/>
    <w:rsid w:val="009C2D45"/>
    <w:rsid w:val="009C3408"/>
    <w:rsid w:val="009C4B83"/>
    <w:rsid w:val="009C528B"/>
    <w:rsid w:val="009C568D"/>
    <w:rsid w:val="009C6415"/>
    <w:rsid w:val="009C6503"/>
    <w:rsid w:val="009C71EE"/>
    <w:rsid w:val="009C75C2"/>
    <w:rsid w:val="009C75DC"/>
    <w:rsid w:val="009C7853"/>
    <w:rsid w:val="009D20F4"/>
    <w:rsid w:val="009D2ECC"/>
    <w:rsid w:val="009D3E4C"/>
    <w:rsid w:val="009D449D"/>
    <w:rsid w:val="009D4B8F"/>
    <w:rsid w:val="009D5752"/>
    <w:rsid w:val="009D7AD5"/>
    <w:rsid w:val="009E00F4"/>
    <w:rsid w:val="009E08B3"/>
    <w:rsid w:val="009E0D90"/>
    <w:rsid w:val="009E13D7"/>
    <w:rsid w:val="009E1447"/>
    <w:rsid w:val="009E179D"/>
    <w:rsid w:val="009E2012"/>
    <w:rsid w:val="009E3119"/>
    <w:rsid w:val="009E3C69"/>
    <w:rsid w:val="009E4056"/>
    <w:rsid w:val="009E4076"/>
    <w:rsid w:val="009E4977"/>
    <w:rsid w:val="009E65B9"/>
    <w:rsid w:val="009E676A"/>
    <w:rsid w:val="009E6FB7"/>
    <w:rsid w:val="009E7DFF"/>
    <w:rsid w:val="009F1439"/>
    <w:rsid w:val="009F1EB7"/>
    <w:rsid w:val="009F54FE"/>
    <w:rsid w:val="009F5641"/>
    <w:rsid w:val="009F69D1"/>
    <w:rsid w:val="009F73AC"/>
    <w:rsid w:val="00A0056D"/>
    <w:rsid w:val="00A00B25"/>
    <w:rsid w:val="00A00FCD"/>
    <w:rsid w:val="00A01E73"/>
    <w:rsid w:val="00A024E8"/>
    <w:rsid w:val="00A02630"/>
    <w:rsid w:val="00A02F64"/>
    <w:rsid w:val="00A03883"/>
    <w:rsid w:val="00A0594D"/>
    <w:rsid w:val="00A05E84"/>
    <w:rsid w:val="00A06264"/>
    <w:rsid w:val="00A0651B"/>
    <w:rsid w:val="00A06CE4"/>
    <w:rsid w:val="00A100B8"/>
    <w:rsid w:val="00A101CD"/>
    <w:rsid w:val="00A103D4"/>
    <w:rsid w:val="00A10855"/>
    <w:rsid w:val="00A10D39"/>
    <w:rsid w:val="00A1108F"/>
    <w:rsid w:val="00A11FE1"/>
    <w:rsid w:val="00A123FD"/>
    <w:rsid w:val="00A12991"/>
    <w:rsid w:val="00A12DAB"/>
    <w:rsid w:val="00A12EF8"/>
    <w:rsid w:val="00A13050"/>
    <w:rsid w:val="00A155AE"/>
    <w:rsid w:val="00A15922"/>
    <w:rsid w:val="00A15974"/>
    <w:rsid w:val="00A16E64"/>
    <w:rsid w:val="00A175D3"/>
    <w:rsid w:val="00A17FC9"/>
    <w:rsid w:val="00A21196"/>
    <w:rsid w:val="00A21855"/>
    <w:rsid w:val="00A22A8C"/>
    <w:rsid w:val="00A22C3B"/>
    <w:rsid w:val="00A23FC7"/>
    <w:rsid w:val="00A24DCC"/>
    <w:rsid w:val="00A2512A"/>
    <w:rsid w:val="00A256F6"/>
    <w:rsid w:val="00A25973"/>
    <w:rsid w:val="00A26A1C"/>
    <w:rsid w:val="00A27AAB"/>
    <w:rsid w:val="00A27B14"/>
    <w:rsid w:val="00A30D29"/>
    <w:rsid w:val="00A3106B"/>
    <w:rsid w:val="00A31496"/>
    <w:rsid w:val="00A31C01"/>
    <w:rsid w:val="00A31C50"/>
    <w:rsid w:val="00A32592"/>
    <w:rsid w:val="00A3283E"/>
    <w:rsid w:val="00A32950"/>
    <w:rsid w:val="00A33431"/>
    <w:rsid w:val="00A337DB"/>
    <w:rsid w:val="00A34D27"/>
    <w:rsid w:val="00A36D2E"/>
    <w:rsid w:val="00A37511"/>
    <w:rsid w:val="00A418A7"/>
    <w:rsid w:val="00A4311C"/>
    <w:rsid w:val="00A43E26"/>
    <w:rsid w:val="00A4432E"/>
    <w:rsid w:val="00A443D7"/>
    <w:rsid w:val="00A449D5"/>
    <w:rsid w:val="00A4567E"/>
    <w:rsid w:val="00A45890"/>
    <w:rsid w:val="00A45F2F"/>
    <w:rsid w:val="00A46294"/>
    <w:rsid w:val="00A47F97"/>
    <w:rsid w:val="00A50534"/>
    <w:rsid w:val="00A505D0"/>
    <w:rsid w:val="00A51E1B"/>
    <w:rsid w:val="00A52C9E"/>
    <w:rsid w:val="00A53AD4"/>
    <w:rsid w:val="00A54697"/>
    <w:rsid w:val="00A5485B"/>
    <w:rsid w:val="00A55CFF"/>
    <w:rsid w:val="00A55D2D"/>
    <w:rsid w:val="00A56572"/>
    <w:rsid w:val="00A5760C"/>
    <w:rsid w:val="00A5764F"/>
    <w:rsid w:val="00A60D51"/>
    <w:rsid w:val="00A60DB3"/>
    <w:rsid w:val="00A618D1"/>
    <w:rsid w:val="00A61C98"/>
    <w:rsid w:val="00A62426"/>
    <w:rsid w:val="00A62A8E"/>
    <w:rsid w:val="00A6406A"/>
    <w:rsid w:val="00A643A0"/>
    <w:rsid w:val="00A64DFF"/>
    <w:rsid w:val="00A64E00"/>
    <w:rsid w:val="00A65417"/>
    <w:rsid w:val="00A65882"/>
    <w:rsid w:val="00A65F00"/>
    <w:rsid w:val="00A66193"/>
    <w:rsid w:val="00A71736"/>
    <w:rsid w:val="00A71909"/>
    <w:rsid w:val="00A71B8D"/>
    <w:rsid w:val="00A725C5"/>
    <w:rsid w:val="00A736D2"/>
    <w:rsid w:val="00A73A0B"/>
    <w:rsid w:val="00A73C1C"/>
    <w:rsid w:val="00A73C32"/>
    <w:rsid w:val="00A7408D"/>
    <w:rsid w:val="00A74F0D"/>
    <w:rsid w:val="00A751D1"/>
    <w:rsid w:val="00A75B88"/>
    <w:rsid w:val="00A76A91"/>
    <w:rsid w:val="00A771D8"/>
    <w:rsid w:val="00A7751E"/>
    <w:rsid w:val="00A77683"/>
    <w:rsid w:val="00A8110A"/>
    <w:rsid w:val="00A81B86"/>
    <w:rsid w:val="00A83107"/>
    <w:rsid w:val="00A849FD"/>
    <w:rsid w:val="00A90504"/>
    <w:rsid w:val="00A92E4A"/>
    <w:rsid w:val="00A9485D"/>
    <w:rsid w:val="00A950E1"/>
    <w:rsid w:val="00A96C32"/>
    <w:rsid w:val="00AA0133"/>
    <w:rsid w:val="00AA03C3"/>
    <w:rsid w:val="00AA0C37"/>
    <w:rsid w:val="00AA0D95"/>
    <w:rsid w:val="00AA161C"/>
    <w:rsid w:val="00AA1E28"/>
    <w:rsid w:val="00AA4BF0"/>
    <w:rsid w:val="00AA5042"/>
    <w:rsid w:val="00AA5396"/>
    <w:rsid w:val="00AA6235"/>
    <w:rsid w:val="00AA6899"/>
    <w:rsid w:val="00AA69AC"/>
    <w:rsid w:val="00AA69C9"/>
    <w:rsid w:val="00AA7961"/>
    <w:rsid w:val="00AB0146"/>
    <w:rsid w:val="00AB01FA"/>
    <w:rsid w:val="00AB04BF"/>
    <w:rsid w:val="00AB0C5A"/>
    <w:rsid w:val="00AB10DE"/>
    <w:rsid w:val="00AB16AD"/>
    <w:rsid w:val="00AB24A0"/>
    <w:rsid w:val="00AB27E4"/>
    <w:rsid w:val="00AB3B6F"/>
    <w:rsid w:val="00AB3FAB"/>
    <w:rsid w:val="00AB42B6"/>
    <w:rsid w:val="00AB4EFA"/>
    <w:rsid w:val="00AB6845"/>
    <w:rsid w:val="00AB71ED"/>
    <w:rsid w:val="00AB75A4"/>
    <w:rsid w:val="00AB7F8B"/>
    <w:rsid w:val="00AC042C"/>
    <w:rsid w:val="00AC0620"/>
    <w:rsid w:val="00AC0933"/>
    <w:rsid w:val="00AC113C"/>
    <w:rsid w:val="00AC1BD7"/>
    <w:rsid w:val="00AC2489"/>
    <w:rsid w:val="00AC3614"/>
    <w:rsid w:val="00AC3857"/>
    <w:rsid w:val="00AC3C44"/>
    <w:rsid w:val="00AC3F1D"/>
    <w:rsid w:val="00AC4524"/>
    <w:rsid w:val="00AC55A5"/>
    <w:rsid w:val="00AC5D9A"/>
    <w:rsid w:val="00AC66DC"/>
    <w:rsid w:val="00AC7003"/>
    <w:rsid w:val="00AC728E"/>
    <w:rsid w:val="00AD0E39"/>
    <w:rsid w:val="00AD18EF"/>
    <w:rsid w:val="00AD1913"/>
    <w:rsid w:val="00AD2293"/>
    <w:rsid w:val="00AD2F56"/>
    <w:rsid w:val="00AD3063"/>
    <w:rsid w:val="00AD3460"/>
    <w:rsid w:val="00AD39FF"/>
    <w:rsid w:val="00AD3D5F"/>
    <w:rsid w:val="00AD6619"/>
    <w:rsid w:val="00AD6A02"/>
    <w:rsid w:val="00AD7E93"/>
    <w:rsid w:val="00AE066C"/>
    <w:rsid w:val="00AE24C5"/>
    <w:rsid w:val="00AE2FAA"/>
    <w:rsid w:val="00AE3F1D"/>
    <w:rsid w:val="00AE4635"/>
    <w:rsid w:val="00AE77D8"/>
    <w:rsid w:val="00AE7B0C"/>
    <w:rsid w:val="00AE7D76"/>
    <w:rsid w:val="00AF00D0"/>
    <w:rsid w:val="00AF0A1E"/>
    <w:rsid w:val="00AF0A87"/>
    <w:rsid w:val="00AF2328"/>
    <w:rsid w:val="00AF33D4"/>
    <w:rsid w:val="00AF3611"/>
    <w:rsid w:val="00AF4105"/>
    <w:rsid w:val="00AF46A5"/>
    <w:rsid w:val="00AF4CA9"/>
    <w:rsid w:val="00AF4CEF"/>
    <w:rsid w:val="00AF65D8"/>
    <w:rsid w:val="00AF711A"/>
    <w:rsid w:val="00AF7F6E"/>
    <w:rsid w:val="00B00179"/>
    <w:rsid w:val="00B0187D"/>
    <w:rsid w:val="00B03355"/>
    <w:rsid w:val="00B03751"/>
    <w:rsid w:val="00B03914"/>
    <w:rsid w:val="00B03EF3"/>
    <w:rsid w:val="00B049F2"/>
    <w:rsid w:val="00B054B9"/>
    <w:rsid w:val="00B0613E"/>
    <w:rsid w:val="00B06199"/>
    <w:rsid w:val="00B074AF"/>
    <w:rsid w:val="00B07C14"/>
    <w:rsid w:val="00B11762"/>
    <w:rsid w:val="00B1194E"/>
    <w:rsid w:val="00B11BDE"/>
    <w:rsid w:val="00B12132"/>
    <w:rsid w:val="00B13045"/>
    <w:rsid w:val="00B13F16"/>
    <w:rsid w:val="00B141BA"/>
    <w:rsid w:val="00B15593"/>
    <w:rsid w:val="00B15673"/>
    <w:rsid w:val="00B15B14"/>
    <w:rsid w:val="00B15DE6"/>
    <w:rsid w:val="00B16183"/>
    <w:rsid w:val="00B17A83"/>
    <w:rsid w:val="00B20B31"/>
    <w:rsid w:val="00B21EF2"/>
    <w:rsid w:val="00B22D08"/>
    <w:rsid w:val="00B231C2"/>
    <w:rsid w:val="00B24011"/>
    <w:rsid w:val="00B2440F"/>
    <w:rsid w:val="00B25AFB"/>
    <w:rsid w:val="00B25FE5"/>
    <w:rsid w:val="00B26F94"/>
    <w:rsid w:val="00B273FD"/>
    <w:rsid w:val="00B27E7C"/>
    <w:rsid w:val="00B302D5"/>
    <w:rsid w:val="00B304B6"/>
    <w:rsid w:val="00B312A1"/>
    <w:rsid w:val="00B31B9F"/>
    <w:rsid w:val="00B32324"/>
    <w:rsid w:val="00B3315B"/>
    <w:rsid w:val="00B344B9"/>
    <w:rsid w:val="00B345C9"/>
    <w:rsid w:val="00B3738C"/>
    <w:rsid w:val="00B37A40"/>
    <w:rsid w:val="00B37BAE"/>
    <w:rsid w:val="00B41675"/>
    <w:rsid w:val="00B42897"/>
    <w:rsid w:val="00B43E13"/>
    <w:rsid w:val="00B44B0E"/>
    <w:rsid w:val="00B45B25"/>
    <w:rsid w:val="00B45C73"/>
    <w:rsid w:val="00B4695C"/>
    <w:rsid w:val="00B46AFE"/>
    <w:rsid w:val="00B46B50"/>
    <w:rsid w:val="00B46F58"/>
    <w:rsid w:val="00B4767A"/>
    <w:rsid w:val="00B476AA"/>
    <w:rsid w:val="00B47E75"/>
    <w:rsid w:val="00B5035B"/>
    <w:rsid w:val="00B50979"/>
    <w:rsid w:val="00B516D1"/>
    <w:rsid w:val="00B51D9F"/>
    <w:rsid w:val="00B524DB"/>
    <w:rsid w:val="00B528A4"/>
    <w:rsid w:val="00B52941"/>
    <w:rsid w:val="00B52A93"/>
    <w:rsid w:val="00B53484"/>
    <w:rsid w:val="00B54B65"/>
    <w:rsid w:val="00B553BF"/>
    <w:rsid w:val="00B55439"/>
    <w:rsid w:val="00B55B55"/>
    <w:rsid w:val="00B55BCB"/>
    <w:rsid w:val="00B56151"/>
    <w:rsid w:val="00B56815"/>
    <w:rsid w:val="00B568B7"/>
    <w:rsid w:val="00B56990"/>
    <w:rsid w:val="00B56C3D"/>
    <w:rsid w:val="00B60F68"/>
    <w:rsid w:val="00B61A59"/>
    <w:rsid w:val="00B62B5E"/>
    <w:rsid w:val="00B63F98"/>
    <w:rsid w:val="00B640BC"/>
    <w:rsid w:val="00B6473B"/>
    <w:rsid w:val="00B65BE0"/>
    <w:rsid w:val="00B660A3"/>
    <w:rsid w:val="00B66BC7"/>
    <w:rsid w:val="00B66CEC"/>
    <w:rsid w:val="00B66E67"/>
    <w:rsid w:val="00B70CF3"/>
    <w:rsid w:val="00B7142C"/>
    <w:rsid w:val="00B740A2"/>
    <w:rsid w:val="00B74F86"/>
    <w:rsid w:val="00B765F7"/>
    <w:rsid w:val="00B7678E"/>
    <w:rsid w:val="00B80608"/>
    <w:rsid w:val="00B80E54"/>
    <w:rsid w:val="00B81F8E"/>
    <w:rsid w:val="00B83019"/>
    <w:rsid w:val="00B84A66"/>
    <w:rsid w:val="00B84E01"/>
    <w:rsid w:val="00B85799"/>
    <w:rsid w:val="00B8679F"/>
    <w:rsid w:val="00B86DF0"/>
    <w:rsid w:val="00B87255"/>
    <w:rsid w:val="00B8779F"/>
    <w:rsid w:val="00B900CA"/>
    <w:rsid w:val="00B9073C"/>
    <w:rsid w:val="00B9171C"/>
    <w:rsid w:val="00B92881"/>
    <w:rsid w:val="00B93878"/>
    <w:rsid w:val="00B944D7"/>
    <w:rsid w:val="00B9462E"/>
    <w:rsid w:val="00B95B99"/>
    <w:rsid w:val="00B96B4E"/>
    <w:rsid w:val="00B96E17"/>
    <w:rsid w:val="00B96E53"/>
    <w:rsid w:val="00B972AD"/>
    <w:rsid w:val="00BA06DC"/>
    <w:rsid w:val="00BA0EBD"/>
    <w:rsid w:val="00BA0F8F"/>
    <w:rsid w:val="00BA2DD3"/>
    <w:rsid w:val="00BA3AE2"/>
    <w:rsid w:val="00BA4A74"/>
    <w:rsid w:val="00BA66AC"/>
    <w:rsid w:val="00BA6D2B"/>
    <w:rsid w:val="00BA709D"/>
    <w:rsid w:val="00BB1478"/>
    <w:rsid w:val="00BB3024"/>
    <w:rsid w:val="00BB3218"/>
    <w:rsid w:val="00BB36E0"/>
    <w:rsid w:val="00BB3775"/>
    <w:rsid w:val="00BB3D24"/>
    <w:rsid w:val="00BB45FB"/>
    <w:rsid w:val="00BB4F7F"/>
    <w:rsid w:val="00BB59B6"/>
    <w:rsid w:val="00BB66BC"/>
    <w:rsid w:val="00BB6921"/>
    <w:rsid w:val="00BC02D3"/>
    <w:rsid w:val="00BC0524"/>
    <w:rsid w:val="00BC0A93"/>
    <w:rsid w:val="00BC1452"/>
    <w:rsid w:val="00BC20C5"/>
    <w:rsid w:val="00BC2438"/>
    <w:rsid w:val="00BC2702"/>
    <w:rsid w:val="00BC27A5"/>
    <w:rsid w:val="00BC2B8D"/>
    <w:rsid w:val="00BC32F8"/>
    <w:rsid w:val="00BC3ED7"/>
    <w:rsid w:val="00BC469E"/>
    <w:rsid w:val="00BC5111"/>
    <w:rsid w:val="00BC52DA"/>
    <w:rsid w:val="00BC5833"/>
    <w:rsid w:val="00BC5B98"/>
    <w:rsid w:val="00BC6289"/>
    <w:rsid w:val="00BD02CE"/>
    <w:rsid w:val="00BD09CD"/>
    <w:rsid w:val="00BD0A16"/>
    <w:rsid w:val="00BD1382"/>
    <w:rsid w:val="00BD173C"/>
    <w:rsid w:val="00BD1A1A"/>
    <w:rsid w:val="00BD231F"/>
    <w:rsid w:val="00BD3F1C"/>
    <w:rsid w:val="00BD4862"/>
    <w:rsid w:val="00BD6164"/>
    <w:rsid w:val="00BD6DD3"/>
    <w:rsid w:val="00BD78F2"/>
    <w:rsid w:val="00BE0012"/>
    <w:rsid w:val="00BE02F9"/>
    <w:rsid w:val="00BE0D49"/>
    <w:rsid w:val="00BE0F92"/>
    <w:rsid w:val="00BE362C"/>
    <w:rsid w:val="00BE3A0B"/>
    <w:rsid w:val="00BE3BA1"/>
    <w:rsid w:val="00BE430D"/>
    <w:rsid w:val="00BE49A5"/>
    <w:rsid w:val="00BE5FD2"/>
    <w:rsid w:val="00BE6377"/>
    <w:rsid w:val="00BE64FF"/>
    <w:rsid w:val="00BE7638"/>
    <w:rsid w:val="00BE7A75"/>
    <w:rsid w:val="00BE7FC8"/>
    <w:rsid w:val="00BF0AC9"/>
    <w:rsid w:val="00BF0FA1"/>
    <w:rsid w:val="00BF3387"/>
    <w:rsid w:val="00BF34D7"/>
    <w:rsid w:val="00BF3707"/>
    <w:rsid w:val="00BF4F4B"/>
    <w:rsid w:val="00BF530C"/>
    <w:rsid w:val="00BF56A4"/>
    <w:rsid w:val="00BF5BC1"/>
    <w:rsid w:val="00BF5EB7"/>
    <w:rsid w:val="00BF66C3"/>
    <w:rsid w:val="00BF72A3"/>
    <w:rsid w:val="00BF77C9"/>
    <w:rsid w:val="00C00E8A"/>
    <w:rsid w:val="00C018C6"/>
    <w:rsid w:val="00C018CE"/>
    <w:rsid w:val="00C02239"/>
    <w:rsid w:val="00C04554"/>
    <w:rsid w:val="00C05213"/>
    <w:rsid w:val="00C06035"/>
    <w:rsid w:val="00C063C5"/>
    <w:rsid w:val="00C07CE2"/>
    <w:rsid w:val="00C11A2C"/>
    <w:rsid w:val="00C11B61"/>
    <w:rsid w:val="00C11BD0"/>
    <w:rsid w:val="00C1265D"/>
    <w:rsid w:val="00C12972"/>
    <w:rsid w:val="00C13AE6"/>
    <w:rsid w:val="00C144C4"/>
    <w:rsid w:val="00C15205"/>
    <w:rsid w:val="00C158E5"/>
    <w:rsid w:val="00C15D45"/>
    <w:rsid w:val="00C17426"/>
    <w:rsid w:val="00C2089F"/>
    <w:rsid w:val="00C20EF7"/>
    <w:rsid w:val="00C21008"/>
    <w:rsid w:val="00C218D9"/>
    <w:rsid w:val="00C2193D"/>
    <w:rsid w:val="00C2313B"/>
    <w:rsid w:val="00C23481"/>
    <w:rsid w:val="00C23D5F"/>
    <w:rsid w:val="00C2426B"/>
    <w:rsid w:val="00C243EB"/>
    <w:rsid w:val="00C2488F"/>
    <w:rsid w:val="00C26F09"/>
    <w:rsid w:val="00C2719E"/>
    <w:rsid w:val="00C274BD"/>
    <w:rsid w:val="00C30032"/>
    <w:rsid w:val="00C301C1"/>
    <w:rsid w:val="00C306B3"/>
    <w:rsid w:val="00C31382"/>
    <w:rsid w:val="00C3273F"/>
    <w:rsid w:val="00C36415"/>
    <w:rsid w:val="00C3665A"/>
    <w:rsid w:val="00C36797"/>
    <w:rsid w:val="00C36F81"/>
    <w:rsid w:val="00C400A5"/>
    <w:rsid w:val="00C405AA"/>
    <w:rsid w:val="00C40A93"/>
    <w:rsid w:val="00C40C2E"/>
    <w:rsid w:val="00C40EA6"/>
    <w:rsid w:val="00C40FAA"/>
    <w:rsid w:val="00C4192E"/>
    <w:rsid w:val="00C42CEC"/>
    <w:rsid w:val="00C42E80"/>
    <w:rsid w:val="00C43036"/>
    <w:rsid w:val="00C436DF"/>
    <w:rsid w:val="00C44F80"/>
    <w:rsid w:val="00C457DB"/>
    <w:rsid w:val="00C45EDC"/>
    <w:rsid w:val="00C460AB"/>
    <w:rsid w:val="00C47416"/>
    <w:rsid w:val="00C51C8C"/>
    <w:rsid w:val="00C51DF6"/>
    <w:rsid w:val="00C52659"/>
    <w:rsid w:val="00C52A9E"/>
    <w:rsid w:val="00C5309A"/>
    <w:rsid w:val="00C5521E"/>
    <w:rsid w:val="00C552E6"/>
    <w:rsid w:val="00C56AD4"/>
    <w:rsid w:val="00C5703E"/>
    <w:rsid w:val="00C57822"/>
    <w:rsid w:val="00C57B84"/>
    <w:rsid w:val="00C61C8E"/>
    <w:rsid w:val="00C61F88"/>
    <w:rsid w:val="00C621CB"/>
    <w:rsid w:val="00C62AA2"/>
    <w:rsid w:val="00C633F4"/>
    <w:rsid w:val="00C63E7A"/>
    <w:rsid w:val="00C63F54"/>
    <w:rsid w:val="00C64E5C"/>
    <w:rsid w:val="00C65B84"/>
    <w:rsid w:val="00C66172"/>
    <w:rsid w:val="00C673B4"/>
    <w:rsid w:val="00C67AB4"/>
    <w:rsid w:val="00C67ED1"/>
    <w:rsid w:val="00C70955"/>
    <w:rsid w:val="00C71234"/>
    <w:rsid w:val="00C7127F"/>
    <w:rsid w:val="00C71B7B"/>
    <w:rsid w:val="00C725E0"/>
    <w:rsid w:val="00C741A9"/>
    <w:rsid w:val="00C74873"/>
    <w:rsid w:val="00C75260"/>
    <w:rsid w:val="00C76714"/>
    <w:rsid w:val="00C77942"/>
    <w:rsid w:val="00C77975"/>
    <w:rsid w:val="00C8035C"/>
    <w:rsid w:val="00C81107"/>
    <w:rsid w:val="00C816D1"/>
    <w:rsid w:val="00C8254C"/>
    <w:rsid w:val="00C82791"/>
    <w:rsid w:val="00C829ED"/>
    <w:rsid w:val="00C82A63"/>
    <w:rsid w:val="00C82E5C"/>
    <w:rsid w:val="00C8343C"/>
    <w:rsid w:val="00C84FCA"/>
    <w:rsid w:val="00C857CB"/>
    <w:rsid w:val="00C86EF1"/>
    <w:rsid w:val="00C8740F"/>
    <w:rsid w:val="00C87923"/>
    <w:rsid w:val="00C87E4E"/>
    <w:rsid w:val="00C87F68"/>
    <w:rsid w:val="00C87FE3"/>
    <w:rsid w:val="00C90361"/>
    <w:rsid w:val="00C90C00"/>
    <w:rsid w:val="00C91187"/>
    <w:rsid w:val="00C915A8"/>
    <w:rsid w:val="00C91840"/>
    <w:rsid w:val="00C919A3"/>
    <w:rsid w:val="00C91E63"/>
    <w:rsid w:val="00C93FE0"/>
    <w:rsid w:val="00C9434D"/>
    <w:rsid w:val="00C97BE8"/>
    <w:rsid w:val="00CA1847"/>
    <w:rsid w:val="00CA1BF4"/>
    <w:rsid w:val="00CA22CA"/>
    <w:rsid w:val="00CA281A"/>
    <w:rsid w:val="00CA2E9A"/>
    <w:rsid w:val="00CA3978"/>
    <w:rsid w:val="00CA3C99"/>
    <w:rsid w:val="00CA42C0"/>
    <w:rsid w:val="00CA480D"/>
    <w:rsid w:val="00CA4ADF"/>
    <w:rsid w:val="00CA7421"/>
    <w:rsid w:val="00CA7725"/>
    <w:rsid w:val="00CA7CB4"/>
    <w:rsid w:val="00CA7D9F"/>
    <w:rsid w:val="00CB00F2"/>
    <w:rsid w:val="00CB068B"/>
    <w:rsid w:val="00CB0F60"/>
    <w:rsid w:val="00CB1BDC"/>
    <w:rsid w:val="00CB1C33"/>
    <w:rsid w:val="00CB2150"/>
    <w:rsid w:val="00CB2F10"/>
    <w:rsid w:val="00CB321D"/>
    <w:rsid w:val="00CB3822"/>
    <w:rsid w:val="00CB567F"/>
    <w:rsid w:val="00CB594B"/>
    <w:rsid w:val="00CB5BB6"/>
    <w:rsid w:val="00CB5DCA"/>
    <w:rsid w:val="00CB6C56"/>
    <w:rsid w:val="00CB715C"/>
    <w:rsid w:val="00CB7685"/>
    <w:rsid w:val="00CC14C2"/>
    <w:rsid w:val="00CC15B7"/>
    <w:rsid w:val="00CC3F67"/>
    <w:rsid w:val="00CC4ADD"/>
    <w:rsid w:val="00CC50AC"/>
    <w:rsid w:val="00CC6108"/>
    <w:rsid w:val="00CC70A1"/>
    <w:rsid w:val="00CC74A0"/>
    <w:rsid w:val="00CD0706"/>
    <w:rsid w:val="00CD0E43"/>
    <w:rsid w:val="00CD15E7"/>
    <w:rsid w:val="00CD1B31"/>
    <w:rsid w:val="00CD271F"/>
    <w:rsid w:val="00CD3850"/>
    <w:rsid w:val="00CD4F93"/>
    <w:rsid w:val="00CD509A"/>
    <w:rsid w:val="00CD5B6E"/>
    <w:rsid w:val="00CD6005"/>
    <w:rsid w:val="00CD73B8"/>
    <w:rsid w:val="00CE01D8"/>
    <w:rsid w:val="00CE21C0"/>
    <w:rsid w:val="00CE2589"/>
    <w:rsid w:val="00CE2776"/>
    <w:rsid w:val="00CE2CAF"/>
    <w:rsid w:val="00CE30B9"/>
    <w:rsid w:val="00CE4467"/>
    <w:rsid w:val="00CE4A75"/>
    <w:rsid w:val="00CE53C3"/>
    <w:rsid w:val="00CE5C9D"/>
    <w:rsid w:val="00CE5FD9"/>
    <w:rsid w:val="00CE7D41"/>
    <w:rsid w:val="00CF013C"/>
    <w:rsid w:val="00CF0339"/>
    <w:rsid w:val="00CF06A4"/>
    <w:rsid w:val="00CF0CB1"/>
    <w:rsid w:val="00CF2AF0"/>
    <w:rsid w:val="00CF2BDA"/>
    <w:rsid w:val="00CF2F01"/>
    <w:rsid w:val="00CF30DA"/>
    <w:rsid w:val="00CF39E6"/>
    <w:rsid w:val="00CF42F3"/>
    <w:rsid w:val="00CF5138"/>
    <w:rsid w:val="00CF5329"/>
    <w:rsid w:val="00CF7068"/>
    <w:rsid w:val="00CF7FA8"/>
    <w:rsid w:val="00D00293"/>
    <w:rsid w:val="00D01211"/>
    <w:rsid w:val="00D01945"/>
    <w:rsid w:val="00D02907"/>
    <w:rsid w:val="00D02B48"/>
    <w:rsid w:val="00D02CC9"/>
    <w:rsid w:val="00D044D9"/>
    <w:rsid w:val="00D047AD"/>
    <w:rsid w:val="00D0538B"/>
    <w:rsid w:val="00D05634"/>
    <w:rsid w:val="00D056D0"/>
    <w:rsid w:val="00D05E8E"/>
    <w:rsid w:val="00D06CCB"/>
    <w:rsid w:val="00D06EF4"/>
    <w:rsid w:val="00D075A5"/>
    <w:rsid w:val="00D07FD9"/>
    <w:rsid w:val="00D1120A"/>
    <w:rsid w:val="00D11E1F"/>
    <w:rsid w:val="00D1244F"/>
    <w:rsid w:val="00D125BE"/>
    <w:rsid w:val="00D1400F"/>
    <w:rsid w:val="00D1410D"/>
    <w:rsid w:val="00D150F8"/>
    <w:rsid w:val="00D1510E"/>
    <w:rsid w:val="00D15800"/>
    <w:rsid w:val="00D1584B"/>
    <w:rsid w:val="00D16B0B"/>
    <w:rsid w:val="00D177D1"/>
    <w:rsid w:val="00D20FE8"/>
    <w:rsid w:val="00D219E0"/>
    <w:rsid w:val="00D22226"/>
    <w:rsid w:val="00D2423A"/>
    <w:rsid w:val="00D2518D"/>
    <w:rsid w:val="00D26203"/>
    <w:rsid w:val="00D2792D"/>
    <w:rsid w:val="00D27C03"/>
    <w:rsid w:val="00D30057"/>
    <w:rsid w:val="00D31A82"/>
    <w:rsid w:val="00D31ADD"/>
    <w:rsid w:val="00D33092"/>
    <w:rsid w:val="00D3470A"/>
    <w:rsid w:val="00D354A3"/>
    <w:rsid w:val="00D359A2"/>
    <w:rsid w:val="00D37040"/>
    <w:rsid w:val="00D3737F"/>
    <w:rsid w:val="00D37CDA"/>
    <w:rsid w:val="00D37DBC"/>
    <w:rsid w:val="00D414FA"/>
    <w:rsid w:val="00D41743"/>
    <w:rsid w:val="00D4205F"/>
    <w:rsid w:val="00D423EB"/>
    <w:rsid w:val="00D44AC7"/>
    <w:rsid w:val="00D453D1"/>
    <w:rsid w:val="00D458F6"/>
    <w:rsid w:val="00D45911"/>
    <w:rsid w:val="00D46EE2"/>
    <w:rsid w:val="00D507C8"/>
    <w:rsid w:val="00D50B7D"/>
    <w:rsid w:val="00D50E7C"/>
    <w:rsid w:val="00D512F2"/>
    <w:rsid w:val="00D52149"/>
    <w:rsid w:val="00D52FA3"/>
    <w:rsid w:val="00D5317C"/>
    <w:rsid w:val="00D55095"/>
    <w:rsid w:val="00D555DA"/>
    <w:rsid w:val="00D55FC0"/>
    <w:rsid w:val="00D5640A"/>
    <w:rsid w:val="00D57232"/>
    <w:rsid w:val="00D605C4"/>
    <w:rsid w:val="00D62294"/>
    <w:rsid w:val="00D629DF"/>
    <w:rsid w:val="00D62CAA"/>
    <w:rsid w:val="00D62E7D"/>
    <w:rsid w:val="00D63610"/>
    <w:rsid w:val="00D64059"/>
    <w:rsid w:val="00D643BF"/>
    <w:rsid w:val="00D645BB"/>
    <w:rsid w:val="00D6581E"/>
    <w:rsid w:val="00D659D5"/>
    <w:rsid w:val="00D662A8"/>
    <w:rsid w:val="00D66A17"/>
    <w:rsid w:val="00D66EAF"/>
    <w:rsid w:val="00D700E1"/>
    <w:rsid w:val="00D70AFA"/>
    <w:rsid w:val="00D71185"/>
    <w:rsid w:val="00D716E7"/>
    <w:rsid w:val="00D7220A"/>
    <w:rsid w:val="00D74A17"/>
    <w:rsid w:val="00D757D8"/>
    <w:rsid w:val="00D76718"/>
    <w:rsid w:val="00D76920"/>
    <w:rsid w:val="00D776D4"/>
    <w:rsid w:val="00D77E4A"/>
    <w:rsid w:val="00D80C43"/>
    <w:rsid w:val="00D8114F"/>
    <w:rsid w:val="00D813E1"/>
    <w:rsid w:val="00D81C2D"/>
    <w:rsid w:val="00D81D50"/>
    <w:rsid w:val="00D82C8F"/>
    <w:rsid w:val="00D82F16"/>
    <w:rsid w:val="00D834BF"/>
    <w:rsid w:val="00D83936"/>
    <w:rsid w:val="00D83B1C"/>
    <w:rsid w:val="00D83D93"/>
    <w:rsid w:val="00D83E6D"/>
    <w:rsid w:val="00D847CE"/>
    <w:rsid w:val="00D84863"/>
    <w:rsid w:val="00D84C30"/>
    <w:rsid w:val="00D84F1E"/>
    <w:rsid w:val="00D865E9"/>
    <w:rsid w:val="00D9033C"/>
    <w:rsid w:val="00D92873"/>
    <w:rsid w:val="00D9386C"/>
    <w:rsid w:val="00D93AAB"/>
    <w:rsid w:val="00D94E67"/>
    <w:rsid w:val="00D957BA"/>
    <w:rsid w:val="00D9688B"/>
    <w:rsid w:val="00D96B0B"/>
    <w:rsid w:val="00D975C5"/>
    <w:rsid w:val="00D97A47"/>
    <w:rsid w:val="00D97C3D"/>
    <w:rsid w:val="00D97D7A"/>
    <w:rsid w:val="00DA061B"/>
    <w:rsid w:val="00DA3830"/>
    <w:rsid w:val="00DA50C1"/>
    <w:rsid w:val="00DA5434"/>
    <w:rsid w:val="00DA561F"/>
    <w:rsid w:val="00DA571C"/>
    <w:rsid w:val="00DA67F1"/>
    <w:rsid w:val="00DA7659"/>
    <w:rsid w:val="00DB0061"/>
    <w:rsid w:val="00DB071C"/>
    <w:rsid w:val="00DB0F8B"/>
    <w:rsid w:val="00DB1128"/>
    <w:rsid w:val="00DB24F7"/>
    <w:rsid w:val="00DB2699"/>
    <w:rsid w:val="00DB2BA6"/>
    <w:rsid w:val="00DB3E9A"/>
    <w:rsid w:val="00DB410B"/>
    <w:rsid w:val="00DB41A5"/>
    <w:rsid w:val="00DB5314"/>
    <w:rsid w:val="00DB564C"/>
    <w:rsid w:val="00DB5CAF"/>
    <w:rsid w:val="00DB5D0F"/>
    <w:rsid w:val="00DB66C9"/>
    <w:rsid w:val="00DB6C6B"/>
    <w:rsid w:val="00DB6D23"/>
    <w:rsid w:val="00DB6D54"/>
    <w:rsid w:val="00DB7024"/>
    <w:rsid w:val="00DB7937"/>
    <w:rsid w:val="00DB7F95"/>
    <w:rsid w:val="00DC092C"/>
    <w:rsid w:val="00DC158B"/>
    <w:rsid w:val="00DC199C"/>
    <w:rsid w:val="00DC242E"/>
    <w:rsid w:val="00DC2596"/>
    <w:rsid w:val="00DC26F2"/>
    <w:rsid w:val="00DC2965"/>
    <w:rsid w:val="00DC355B"/>
    <w:rsid w:val="00DC4050"/>
    <w:rsid w:val="00DC4340"/>
    <w:rsid w:val="00DC48C3"/>
    <w:rsid w:val="00DC6367"/>
    <w:rsid w:val="00DC723F"/>
    <w:rsid w:val="00DC7429"/>
    <w:rsid w:val="00DC74A8"/>
    <w:rsid w:val="00DC7630"/>
    <w:rsid w:val="00DD0659"/>
    <w:rsid w:val="00DD0F21"/>
    <w:rsid w:val="00DD1124"/>
    <w:rsid w:val="00DD1631"/>
    <w:rsid w:val="00DD189A"/>
    <w:rsid w:val="00DD23FB"/>
    <w:rsid w:val="00DD5500"/>
    <w:rsid w:val="00DD5EB1"/>
    <w:rsid w:val="00DD7231"/>
    <w:rsid w:val="00DE058D"/>
    <w:rsid w:val="00DE05DC"/>
    <w:rsid w:val="00DE14E5"/>
    <w:rsid w:val="00DE265F"/>
    <w:rsid w:val="00DE27E6"/>
    <w:rsid w:val="00DE3104"/>
    <w:rsid w:val="00DE3757"/>
    <w:rsid w:val="00DE3BA9"/>
    <w:rsid w:val="00DE4B99"/>
    <w:rsid w:val="00DE4BBB"/>
    <w:rsid w:val="00DE4CC4"/>
    <w:rsid w:val="00DF0415"/>
    <w:rsid w:val="00DF0E37"/>
    <w:rsid w:val="00DF1CD3"/>
    <w:rsid w:val="00DF26E6"/>
    <w:rsid w:val="00DF4E04"/>
    <w:rsid w:val="00DF4E7E"/>
    <w:rsid w:val="00DF50B4"/>
    <w:rsid w:val="00DF60CE"/>
    <w:rsid w:val="00DF60D3"/>
    <w:rsid w:val="00DF61D5"/>
    <w:rsid w:val="00DF647E"/>
    <w:rsid w:val="00DF6A30"/>
    <w:rsid w:val="00E01316"/>
    <w:rsid w:val="00E013B2"/>
    <w:rsid w:val="00E01AB7"/>
    <w:rsid w:val="00E01FAA"/>
    <w:rsid w:val="00E023FA"/>
    <w:rsid w:val="00E025F8"/>
    <w:rsid w:val="00E030CC"/>
    <w:rsid w:val="00E049DD"/>
    <w:rsid w:val="00E050D2"/>
    <w:rsid w:val="00E052C2"/>
    <w:rsid w:val="00E068AC"/>
    <w:rsid w:val="00E0695C"/>
    <w:rsid w:val="00E07176"/>
    <w:rsid w:val="00E074A7"/>
    <w:rsid w:val="00E077AF"/>
    <w:rsid w:val="00E07F94"/>
    <w:rsid w:val="00E105EC"/>
    <w:rsid w:val="00E11244"/>
    <w:rsid w:val="00E12FF3"/>
    <w:rsid w:val="00E13DFB"/>
    <w:rsid w:val="00E145D5"/>
    <w:rsid w:val="00E149F4"/>
    <w:rsid w:val="00E14B66"/>
    <w:rsid w:val="00E15353"/>
    <w:rsid w:val="00E154E9"/>
    <w:rsid w:val="00E157B2"/>
    <w:rsid w:val="00E16CAE"/>
    <w:rsid w:val="00E202AA"/>
    <w:rsid w:val="00E20FCD"/>
    <w:rsid w:val="00E225EE"/>
    <w:rsid w:val="00E23063"/>
    <w:rsid w:val="00E231FD"/>
    <w:rsid w:val="00E24052"/>
    <w:rsid w:val="00E24A53"/>
    <w:rsid w:val="00E24B16"/>
    <w:rsid w:val="00E25BF7"/>
    <w:rsid w:val="00E260DE"/>
    <w:rsid w:val="00E324D6"/>
    <w:rsid w:val="00E334BB"/>
    <w:rsid w:val="00E339D6"/>
    <w:rsid w:val="00E33F60"/>
    <w:rsid w:val="00E34136"/>
    <w:rsid w:val="00E3438D"/>
    <w:rsid w:val="00E345A0"/>
    <w:rsid w:val="00E347B1"/>
    <w:rsid w:val="00E36007"/>
    <w:rsid w:val="00E37228"/>
    <w:rsid w:val="00E37381"/>
    <w:rsid w:val="00E379F5"/>
    <w:rsid w:val="00E37E3A"/>
    <w:rsid w:val="00E40CF6"/>
    <w:rsid w:val="00E40DE4"/>
    <w:rsid w:val="00E4164B"/>
    <w:rsid w:val="00E41D33"/>
    <w:rsid w:val="00E42552"/>
    <w:rsid w:val="00E43A03"/>
    <w:rsid w:val="00E43D8A"/>
    <w:rsid w:val="00E43DFB"/>
    <w:rsid w:val="00E444FA"/>
    <w:rsid w:val="00E44C65"/>
    <w:rsid w:val="00E45340"/>
    <w:rsid w:val="00E455D7"/>
    <w:rsid w:val="00E46054"/>
    <w:rsid w:val="00E46A27"/>
    <w:rsid w:val="00E50B99"/>
    <w:rsid w:val="00E50E6C"/>
    <w:rsid w:val="00E515DB"/>
    <w:rsid w:val="00E52819"/>
    <w:rsid w:val="00E52CEB"/>
    <w:rsid w:val="00E53034"/>
    <w:rsid w:val="00E5374C"/>
    <w:rsid w:val="00E53877"/>
    <w:rsid w:val="00E53AB6"/>
    <w:rsid w:val="00E53C83"/>
    <w:rsid w:val="00E54F7C"/>
    <w:rsid w:val="00E550F3"/>
    <w:rsid w:val="00E55DC2"/>
    <w:rsid w:val="00E5606D"/>
    <w:rsid w:val="00E5699A"/>
    <w:rsid w:val="00E56A72"/>
    <w:rsid w:val="00E56AD5"/>
    <w:rsid w:val="00E57035"/>
    <w:rsid w:val="00E57513"/>
    <w:rsid w:val="00E57979"/>
    <w:rsid w:val="00E609A0"/>
    <w:rsid w:val="00E60BA2"/>
    <w:rsid w:val="00E61046"/>
    <w:rsid w:val="00E62046"/>
    <w:rsid w:val="00E625FA"/>
    <w:rsid w:val="00E64910"/>
    <w:rsid w:val="00E64932"/>
    <w:rsid w:val="00E64EA7"/>
    <w:rsid w:val="00E654D8"/>
    <w:rsid w:val="00E657F4"/>
    <w:rsid w:val="00E66110"/>
    <w:rsid w:val="00E66883"/>
    <w:rsid w:val="00E674DD"/>
    <w:rsid w:val="00E67B22"/>
    <w:rsid w:val="00E70BE8"/>
    <w:rsid w:val="00E7197D"/>
    <w:rsid w:val="00E72AC4"/>
    <w:rsid w:val="00E72F0E"/>
    <w:rsid w:val="00E739BC"/>
    <w:rsid w:val="00E73BE4"/>
    <w:rsid w:val="00E7434C"/>
    <w:rsid w:val="00E747CF"/>
    <w:rsid w:val="00E74C00"/>
    <w:rsid w:val="00E74F8E"/>
    <w:rsid w:val="00E76D74"/>
    <w:rsid w:val="00E77BC6"/>
    <w:rsid w:val="00E81323"/>
    <w:rsid w:val="00E829CF"/>
    <w:rsid w:val="00E82B20"/>
    <w:rsid w:val="00E82D39"/>
    <w:rsid w:val="00E83A17"/>
    <w:rsid w:val="00E84BBA"/>
    <w:rsid w:val="00E85957"/>
    <w:rsid w:val="00E85A10"/>
    <w:rsid w:val="00E85E3D"/>
    <w:rsid w:val="00E85EFB"/>
    <w:rsid w:val="00E864CC"/>
    <w:rsid w:val="00E869B0"/>
    <w:rsid w:val="00E86C7C"/>
    <w:rsid w:val="00E8740A"/>
    <w:rsid w:val="00E87582"/>
    <w:rsid w:val="00E90344"/>
    <w:rsid w:val="00E90D08"/>
    <w:rsid w:val="00E916DC"/>
    <w:rsid w:val="00E92DA0"/>
    <w:rsid w:val="00E93A56"/>
    <w:rsid w:val="00E9469A"/>
    <w:rsid w:val="00E946F8"/>
    <w:rsid w:val="00E94A8F"/>
    <w:rsid w:val="00E95FD6"/>
    <w:rsid w:val="00E9675E"/>
    <w:rsid w:val="00E974ED"/>
    <w:rsid w:val="00E97AE9"/>
    <w:rsid w:val="00E97BC7"/>
    <w:rsid w:val="00E97C33"/>
    <w:rsid w:val="00EA02B8"/>
    <w:rsid w:val="00EA134E"/>
    <w:rsid w:val="00EA1CA8"/>
    <w:rsid w:val="00EA21F3"/>
    <w:rsid w:val="00EA2490"/>
    <w:rsid w:val="00EA2C94"/>
    <w:rsid w:val="00EA34F6"/>
    <w:rsid w:val="00EA3CF4"/>
    <w:rsid w:val="00EA406E"/>
    <w:rsid w:val="00EA43AC"/>
    <w:rsid w:val="00EA4CEF"/>
    <w:rsid w:val="00EA52D3"/>
    <w:rsid w:val="00EA62E2"/>
    <w:rsid w:val="00EA6539"/>
    <w:rsid w:val="00EA73CE"/>
    <w:rsid w:val="00EB0561"/>
    <w:rsid w:val="00EB0826"/>
    <w:rsid w:val="00EB1187"/>
    <w:rsid w:val="00EB2329"/>
    <w:rsid w:val="00EB24EC"/>
    <w:rsid w:val="00EB2C2D"/>
    <w:rsid w:val="00EB332C"/>
    <w:rsid w:val="00EB3FD2"/>
    <w:rsid w:val="00EB4261"/>
    <w:rsid w:val="00EB5AB6"/>
    <w:rsid w:val="00EB5EFB"/>
    <w:rsid w:val="00EB6A1C"/>
    <w:rsid w:val="00EB744E"/>
    <w:rsid w:val="00EC1F7E"/>
    <w:rsid w:val="00EC32BC"/>
    <w:rsid w:val="00EC3827"/>
    <w:rsid w:val="00EC44E1"/>
    <w:rsid w:val="00EC4E0E"/>
    <w:rsid w:val="00EC5986"/>
    <w:rsid w:val="00EC7C03"/>
    <w:rsid w:val="00ED033D"/>
    <w:rsid w:val="00ED043A"/>
    <w:rsid w:val="00ED0726"/>
    <w:rsid w:val="00ED07D5"/>
    <w:rsid w:val="00ED1D9F"/>
    <w:rsid w:val="00ED2752"/>
    <w:rsid w:val="00ED2E0A"/>
    <w:rsid w:val="00ED3239"/>
    <w:rsid w:val="00ED3727"/>
    <w:rsid w:val="00ED3DDF"/>
    <w:rsid w:val="00ED3FF4"/>
    <w:rsid w:val="00ED47EB"/>
    <w:rsid w:val="00ED4E77"/>
    <w:rsid w:val="00ED50F4"/>
    <w:rsid w:val="00ED5F39"/>
    <w:rsid w:val="00ED6775"/>
    <w:rsid w:val="00ED6849"/>
    <w:rsid w:val="00ED7444"/>
    <w:rsid w:val="00ED7647"/>
    <w:rsid w:val="00ED774C"/>
    <w:rsid w:val="00ED7C23"/>
    <w:rsid w:val="00EE037C"/>
    <w:rsid w:val="00EE0B44"/>
    <w:rsid w:val="00EE120A"/>
    <w:rsid w:val="00EE15A2"/>
    <w:rsid w:val="00EE1C1A"/>
    <w:rsid w:val="00EE252E"/>
    <w:rsid w:val="00EE2613"/>
    <w:rsid w:val="00EE29A0"/>
    <w:rsid w:val="00EE4302"/>
    <w:rsid w:val="00EE4DC3"/>
    <w:rsid w:val="00EE550A"/>
    <w:rsid w:val="00EE5D94"/>
    <w:rsid w:val="00EE5DE1"/>
    <w:rsid w:val="00EF1BD3"/>
    <w:rsid w:val="00EF1E98"/>
    <w:rsid w:val="00EF2430"/>
    <w:rsid w:val="00EF2A40"/>
    <w:rsid w:val="00EF2DD0"/>
    <w:rsid w:val="00EF3306"/>
    <w:rsid w:val="00EF386F"/>
    <w:rsid w:val="00EF429C"/>
    <w:rsid w:val="00EF4E97"/>
    <w:rsid w:val="00EF50D8"/>
    <w:rsid w:val="00EF517E"/>
    <w:rsid w:val="00EF5387"/>
    <w:rsid w:val="00EF5820"/>
    <w:rsid w:val="00EF59CD"/>
    <w:rsid w:val="00EF5C31"/>
    <w:rsid w:val="00EF6434"/>
    <w:rsid w:val="00EF6484"/>
    <w:rsid w:val="00EF69B5"/>
    <w:rsid w:val="00EF6AF0"/>
    <w:rsid w:val="00EF6C5C"/>
    <w:rsid w:val="00EF7956"/>
    <w:rsid w:val="00F00D67"/>
    <w:rsid w:val="00F01A6E"/>
    <w:rsid w:val="00F032FE"/>
    <w:rsid w:val="00F03395"/>
    <w:rsid w:val="00F0357B"/>
    <w:rsid w:val="00F0365D"/>
    <w:rsid w:val="00F04C73"/>
    <w:rsid w:val="00F0568B"/>
    <w:rsid w:val="00F05D80"/>
    <w:rsid w:val="00F05E56"/>
    <w:rsid w:val="00F05E8D"/>
    <w:rsid w:val="00F1025A"/>
    <w:rsid w:val="00F1092D"/>
    <w:rsid w:val="00F10DDF"/>
    <w:rsid w:val="00F12BA1"/>
    <w:rsid w:val="00F12C19"/>
    <w:rsid w:val="00F13B4A"/>
    <w:rsid w:val="00F13FFE"/>
    <w:rsid w:val="00F14C2A"/>
    <w:rsid w:val="00F151B6"/>
    <w:rsid w:val="00F1698B"/>
    <w:rsid w:val="00F200D6"/>
    <w:rsid w:val="00F21DAD"/>
    <w:rsid w:val="00F2228D"/>
    <w:rsid w:val="00F2297F"/>
    <w:rsid w:val="00F23888"/>
    <w:rsid w:val="00F24A33"/>
    <w:rsid w:val="00F24E3A"/>
    <w:rsid w:val="00F25241"/>
    <w:rsid w:val="00F254D4"/>
    <w:rsid w:val="00F25F06"/>
    <w:rsid w:val="00F265B8"/>
    <w:rsid w:val="00F26CB3"/>
    <w:rsid w:val="00F32163"/>
    <w:rsid w:val="00F32AF4"/>
    <w:rsid w:val="00F33633"/>
    <w:rsid w:val="00F33E2D"/>
    <w:rsid w:val="00F350D0"/>
    <w:rsid w:val="00F35EDC"/>
    <w:rsid w:val="00F3657F"/>
    <w:rsid w:val="00F37538"/>
    <w:rsid w:val="00F37734"/>
    <w:rsid w:val="00F37BAB"/>
    <w:rsid w:val="00F40361"/>
    <w:rsid w:val="00F419EA"/>
    <w:rsid w:val="00F431B8"/>
    <w:rsid w:val="00F4338B"/>
    <w:rsid w:val="00F43B28"/>
    <w:rsid w:val="00F43EB4"/>
    <w:rsid w:val="00F446B1"/>
    <w:rsid w:val="00F45387"/>
    <w:rsid w:val="00F453B7"/>
    <w:rsid w:val="00F459ED"/>
    <w:rsid w:val="00F45B12"/>
    <w:rsid w:val="00F460D3"/>
    <w:rsid w:val="00F46AE5"/>
    <w:rsid w:val="00F4701B"/>
    <w:rsid w:val="00F47ADA"/>
    <w:rsid w:val="00F47D30"/>
    <w:rsid w:val="00F50392"/>
    <w:rsid w:val="00F51296"/>
    <w:rsid w:val="00F51971"/>
    <w:rsid w:val="00F5380C"/>
    <w:rsid w:val="00F5384E"/>
    <w:rsid w:val="00F53BFF"/>
    <w:rsid w:val="00F54608"/>
    <w:rsid w:val="00F55389"/>
    <w:rsid w:val="00F556D4"/>
    <w:rsid w:val="00F55721"/>
    <w:rsid w:val="00F56D2F"/>
    <w:rsid w:val="00F57EC3"/>
    <w:rsid w:val="00F60063"/>
    <w:rsid w:val="00F60905"/>
    <w:rsid w:val="00F60A65"/>
    <w:rsid w:val="00F60B67"/>
    <w:rsid w:val="00F62916"/>
    <w:rsid w:val="00F62A7E"/>
    <w:rsid w:val="00F63D9A"/>
    <w:rsid w:val="00F642FC"/>
    <w:rsid w:val="00F647F2"/>
    <w:rsid w:val="00F652BC"/>
    <w:rsid w:val="00F659A3"/>
    <w:rsid w:val="00F66218"/>
    <w:rsid w:val="00F667C4"/>
    <w:rsid w:val="00F67448"/>
    <w:rsid w:val="00F677E3"/>
    <w:rsid w:val="00F67957"/>
    <w:rsid w:val="00F70822"/>
    <w:rsid w:val="00F708EC"/>
    <w:rsid w:val="00F709A2"/>
    <w:rsid w:val="00F70B85"/>
    <w:rsid w:val="00F70D6E"/>
    <w:rsid w:val="00F72BA4"/>
    <w:rsid w:val="00F72D74"/>
    <w:rsid w:val="00F72FEC"/>
    <w:rsid w:val="00F733C2"/>
    <w:rsid w:val="00F7417F"/>
    <w:rsid w:val="00F74B62"/>
    <w:rsid w:val="00F75094"/>
    <w:rsid w:val="00F75635"/>
    <w:rsid w:val="00F75FEB"/>
    <w:rsid w:val="00F77063"/>
    <w:rsid w:val="00F77B2B"/>
    <w:rsid w:val="00F800DD"/>
    <w:rsid w:val="00F80822"/>
    <w:rsid w:val="00F82B80"/>
    <w:rsid w:val="00F83E40"/>
    <w:rsid w:val="00F84603"/>
    <w:rsid w:val="00F86BBB"/>
    <w:rsid w:val="00F90053"/>
    <w:rsid w:val="00F906CE"/>
    <w:rsid w:val="00F91234"/>
    <w:rsid w:val="00F9140D"/>
    <w:rsid w:val="00F91E9F"/>
    <w:rsid w:val="00F91FFB"/>
    <w:rsid w:val="00F93A9B"/>
    <w:rsid w:val="00F93EE8"/>
    <w:rsid w:val="00F9438D"/>
    <w:rsid w:val="00F94FA4"/>
    <w:rsid w:val="00F96A25"/>
    <w:rsid w:val="00F97AB5"/>
    <w:rsid w:val="00F97B01"/>
    <w:rsid w:val="00F97FF8"/>
    <w:rsid w:val="00FA02D2"/>
    <w:rsid w:val="00FA0357"/>
    <w:rsid w:val="00FA19A3"/>
    <w:rsid w:val="00FA1AD9"/>
    <w:rsid w:val="00FA3001"/>
    <w:rsid w:val="00FA326F"/>
    <w:rsid w:val="00FA32FE"/>
    <w:rsid w:val="00FA36EE"/>
    <w:rsid w:val="00FA4596"/>
    <w:rsid w:val="00FA6661"/>
    <w:rsid w:val="00FA761F"/>
    <w:rsid w:val="00FA7C38"/>
    <w:rsid w:val="00FB0AC9"/>
    <w:rsid w:val="00FB0E45"/>
    <w:rsid w:val="00FB1361"/>
    <w:rsid w:val="00FB34CB"/>
    <w:rsid w:val="00FB3A2B"/>
    <w:rsid w:val="00FB5C10"/>
    <w:rsid w:val="00FB5C2A"/>
    <w:rsid w:val="00FB5F46"/>
    <w:rsid w:val="00FB63C6"/>
    <w:rsid w:val="00FB63D0"/>
    <w:rsid w:val="00FB69F3"/>
    <w:rsid w:val="00FB6B3E"/>
    <w:rsid w:val="00FB742B"/>
    <w:rsid w:val="00FB743C"/>
    <w:rsid w:val="00FB7907"/>
    <w:rsid w:val="00FC0C6F"/>
    <w:rsid w:val="00FC0E31"/>
    <w:rsid w:val="00FC17D9"/>
    <w:rsid w:val="00FC1CB2"/>
    <w:rsid w:val="00FC6E8D"/>
    <w:rsid w:val="00FC7646"/>
    <w:rsid w:val="00FC7C9D"/>
    <w:rsid w:val="00FD1D1A"/>
    <w:rsid w:val="00FD2A74"/>
    <w:rsid w:val="00FD3006"/>
    <w:rsid w:val="00FD307B"/>
    <w:rsid w:val="00FD41B8"/>
    <w:rsid w:val="00FD445C"/>
    <w:rsid w:val="00FD4548"/>
    <w:rsid w:val="00FD4655"/>
    <w:rsid w:val="00FD4FF8"/>
    <w:rsid w:val="00FD5BD2"/>
    <w:rsid w:val="00FD6093"/>
    <w:rsid w:val="00FD6EE0"/>
    <w:rsid w:val="00FD77DC"/>
    <w:rsid w:val="00FE0D91"/>
    <w:rsid w:val="00FE125F"/>
    <w:rsid w:val="00FE2D84"/>
    <w:rsid w:val="00FE3CE8"/>
    <w:rsid w:val="00FE43FC"/>
    <w:rsid w:val="00FE68E4"/>
    <w:rsid w:val="00FE7F63"/>
    <w:rsid w:val="00FF0078"/>
    <w:rsid w:val="00FF186E"/>
    <w:rsid w:val="00FF2E3E"/>
    <w:rsid w:val="00FF33F8"/>
    <w:rsid w:val="00FF34A3"/>
    <w:rsid w:val="00FF43DB"/>
    <w:rsid w:val="00FF4809"/>
    <w:rsid w:val="00FF4981"/>
    <w:rsid w:val="00FF4C90"/>
    <w:rsid w:val="00FF525D"/>
    <w:rsid w:val="00FF542A"/>
    <w:rsid w:val="00FF5567"/>
    <w:rsid w:val="00FF5922"/>
    <w:rsid w:val="00FF5AB6"/>
    <w:rsid w:val="00FF5D98"/>
    <w:rsid w:val="00FF5F6B"/>
    <w:rsid w:val="00FF64EF"/>
    <w:rsid w:val="00FF66B3"/>
    <w:rsid w:val="00FF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8D83DB"/>
  <w15:docId w15:val="{7E502A23-A2B4-406D-927F-F429865C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40F"/>
    <w:rPr>
      <w:rFonts w:ascii="Verdana" w:hAnsi="Verdana"/>
      <w:sz w:val="22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rmal"/>
    <w:qFormat/>
    <w:rsid w:val="00591235"/>
    <w:pPr>
      <w:keepNext/>
      <w:numPr>
        <w:ilvl w:val="1"/>
        <w:numId w:val="22"/>
      </w:numPr>
      <w:spacing w:before="360" w:after="60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591235"/>
    <w:pPr>
      <w:keepNext/>
      <w:widowControl w:val="0"/>
      <w:numPr>
        <w:ilvl w:val="2"/>
        <w:numId w:val="22"/>
      </w:numPr>
      <w:spacing w:before="320" w:after="60"/>
      <w:outlineLvl w:val="2"/>
    </w:pPr>
    <w:rPr>
      <w:caps/>
      <w:color w:val="000000"/>
      <w:sz w:val="28"/>
    </w:rPr>
  </w:style>
  <w:style w:type="paragraph" w:styleId="Heading4">
    <w:name w:val="heading 4"/>
    <w:basedOn w:val="Normal"/>
    <w:next w:val="Normal"/>
    <w:qFormat/>
    <w:rsid w:val="00591235"/>
    <w:pPr>
      <w:keepNext/>
      <w:widowControl w:val="0"/>
      <w:numPr>
        <w:ilvl w:val="3"/>
        <w:numId w:val="22"/>
      </w:numPr>
      <w:spacing w:before="240" w:after="40"/>
      <w:outlineLvl w:val="3"/>
    </w:pPr>
    <w:rPr>
      <w:b/>
      <w:i/>
      <w:color w:val="000000"/>
    </w:rPr>
  </w:style>
  <w:style w:type="paragraph" w:styleId="Heading5">
    <w:name w:val="heading 5"/>
    <w:basedOn w:val="Normal"/>
    <w:next w:val="Normal"/>
    <w:qFormat/>
    <w:rsid w:val="00591235"/>
    <w:pPr>
      <w:keepNext/>
      <w:numPr>
        <w:ilvl w:val="4"/>
        <w:numId w:val="22"/>
      </w:numPr>
      <w:spacing w:before="220" w:after="40"/>
      <w:outlineLvl w:val="4"/>
    </w:pPr>
    <w:rPr>
      <w:color w:val="000000"/>
    </w:rPr>
  </w:style>
  <w:style w:type="paragraph" w:styleId="Heading6">
    <w:name w:val="heading 6"/>
    <w:basedOn w:val="Normal"/>
    <w:next w:val="Style1"/>
    <w:qFormat/>
    <w:rsid w:val="009E1447"/>
    <w:pPr>
      <w:keepNext/>
      <w:widowControl w:val="0"/>
      <w:spacing w:before="180"/>
      <w:outlineLvl w:val="5"/>
    </w:pPr>
    <w:rPr>
      <w:b/>
      <w:color w:val="000000"/>
      <w:szCs w:val="22"/>
    </w:rPr>
  </w:style>
  <w:style w:type="paragraph" w:styleId="Heading7">
    <w:name w:val="heading 7"/>
    <w:basedOn w:val="Normal"/>
    <w:next w:val="Normal"/>
    <w:qFormat/>
    <w:rsid w:val="00591235"/>
    <w:pPr>
      <w:numPr>
        <w:ilvl w:val="6"/>
        <w:numId w:val="22"/>
      </w:numPr>
      <w:tabs>
        <w:tab w:val="left" w:pos="993"/>
      </w:tabs>
      <w:spacing w:after="60"/>
      <w:outlineLvl w:val="6"/>
    </w:pPr>
    <w:rPr>
      <w:color w:val="000000"/>
      <w:sz w:val="20"/>
    </w:rPr>
  </w:style>
  <w:style w:type="paragraph" w:styleId="Heading8">
    <w:name w:val="heading 8"/>
    <w:basedOn w:val="Normal"/>
    <w:next w:val="Normal"/>
    <w:qFormat/>
    <w:rsid w:val="00591235"/>
    <w:pPr>
      <w:numPr>
        <w:ilvl w:val="7"/>
        <w:numId w:val="22"/>
      </w:numPr>
      <w:spacing w:before="140" w:after="20"/>
      <w:outlineLvl w:val="7"/>
    </w:pPr>
    <w:rPr>
      <w:i/>
      <w:color w:val="000000"/>
      <w:sz w:val="18"/>
    </w:rPr>
  </w:style>
  <w:style w:type="paragraph" w:styleId="Heading9">
    <w:name w:val="heading 9"/>
    <w:basedOn w:val="Normal"/>
    <w:next w:val="Normal"/>
    <w:qFormat/>
    <w:rsid w:val="00591235"/>
    <w:pPr>
      <w:keepNext/>
      <w:widowControl w:val="0"/>
      <w:numPr>
        <w:ilvl w:val="8"/>
        <w:numId w:val="22"/>
      </w:numPr>
      <w:spacing w:before="120"/>
      <w:outlineLvl w:val="8"/>
    </w:pPr>
    <w:rPr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tabs>
        <w:tab w:val="left" w:pos="851"/>
      </w:tabs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tabs>
        <w:tab w:val="left" w:pos="425"/>
      </w:tabs>
      <w:ind w:left="426"/>
    </w:pPr>
  </w:style>
  <w:style w:type="paragraph" w:customStyle="1" w:styleId="Nlista">
    <w:name w:val="N_list (a)"/>
    <w:basedOn w:val="Normal"/>
    <w:pPr>
      <w:numPr>
        <w:ilvl w:val="1"/>
        <w:numId w:val="20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19"/>
      </w:numPr>
      <w:spacing w:before="60"/>
      <w:ind w:right="511"/>
    </w:pPr>
    <w:rPr>
      <w:sz w:val="20"/>
    </w:rPr>
  </w:style>
  <w:style w:type="paragraph" w:customStyle="1" w:styleId="Singleline">
    <w:name w:val="Single line"/>
    <w:basedOn w:val="Normal"/>
    <w:rsid w:val="0030500E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4368"/>
    <w:pPr>
      <w:tabs>
        <w:tab w:val="center" w:pos="4153"/>
        <w:tab w:val="right" w:pos="8306"/>
      </w:tabs>
    </w:pPr>
    <w:rPr>
      <w:sz w:val="18"/>
    </w:rPr>
  </w:style>
  <w:style w:type="paragraph" w:customStyle="1" w:styleId="Nnumber">
    <w:name w:val="N_number"/>
    <w:rsid w:val="00C8740F"/>
    <w:pPr>
      <w:tabs>
        <w:tab w:val="left" w:pos="426"/>
        <w:tab w:val="num" w:pos="720"/>
      </w:tabs>
      <w:spacing w:before="180"/>
      <w:ind w:left="425" w:hanging="425"/>
    </w:pPr>
    <w:rPr>
      <w:rFonts w:ascii="Verdana" w:hAnsi="Verdana"/>
      <w:sz w:val="22"/>
    </w:rPr>
  </w:style>
  <w:style w:type="paragraph" w:customStyle="1" w:styleId="Table">
    <w:name w:val="Table"/>
    <w:basedOn w:val="Normal"/>
    <w:rsid w:val="004A2EB8"/>
    <w:pPr>
      <w:numPr>
        <w:numId w:val="20"/>
      </w:numPr>
      <w:tabs>
        <w:tab w:val="left" w:pos="851"/>
      </w:tabs>
      <w:spacing w:before="60" w:after="60"/>
    </w:pPr>
    <w:rPr>
      <w:sz w:val="20"/>
    </w:rPr>
  </w:style>
  <w:style w:type="character" w:styleId="PageNumber">
    <w:name w:val="page number"/>
    <w:basedOn w:val="DefaultParagraphFont"/>
    <w:rsid w:val="007C1DBC"/>
    <w:rPr>
      <w:rFonts w:ascii="Verdana" w:hAnsi="Verdana"/>
      <w:sz w:val="18"/>
    </w:rPr>
  </w:style>
  <w:style w:type="paragraph" w:customStyle="1" w:styleId="Nlisti0">
    <w:name w:val="N_list i"/>
    <w:pPr>
      <w:numPr>
        <w:ilvl w:val="3"/>
        <w:numId w:val="2"/>
      </w:numPr>
      <w:spacing w:before="40"/>
      <w:ind w:right="516"/>
    </w:pPr>
    <w:rPr>
      <w:rFonts w:ascii="Lucida Sans Unicode" w:hAnsi="Lucida Sans Unicode"/>
      <w:noProof/>
      <w:sz w:val="16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TBullet">
    <w:name w:val="T_Bullet"/>
    <w:basedOn w:val="Normal"/>
    <w:rsid w:val="00C8740F"/>
    <w:pPr>
      <w:numPr>
        <w:numId w:val="3"/>
      </w:numPr>
      <w:tabs>
        <w:tab w:val="left" w:pos="851"/>
      </w:tabs>
    </w:pPr>
    <w:rPr>
      <w:color w:val="000000"/>
      <w:sz w:val="20"/>
    </w:rPr>
  </w:style>
  <w:style w:type="paragraph" w:customStyle="1" w:styleId="Style1">
    <w:name w:val="Style1"/>
    <w:basedOn w:val="Heading1"/>
    <w:link w:val="Style1Char"/>
    <w:rsid w:val="00BE6377"/>
    <w:pPr>
      <w:keepNext w:val="0"/>
      <w:widowControl/>
      <w:numPr>
        <w:numId w:val="22"/>
      </w:numPr>
      <w:tabs>
        <w:tab w:val="left" w:pos="432"/>
      </w:tabs>
      <w:spacing w:before="180" w:after="0"/>
    </w:pPr>
    <w:rPr>
      <w:color w:val="000000"/>
      <w:sz w:val="22"/>
    </w:rPr>
  </w:style>
  <w:style w:type="paragraph" w:customStyle="1" w:styleId="Style5">
    <w:name w:val="Style5"/>
    <w:basedOn w:val="Normal"/>
    <w:rsid w:val="00C8740F"/>
    <w:pPr>
      <w:spacing w:after="60"/>
    </w:pPr>
    <w:rPr>
      <w:b/>
      <w:color w:val="000000"/>
    </w:rPr>
  </w:style>
  <w:style w:type="paragraph" w:customStyle="1" w:styleId="Style2">
    <w:name w:val="Style2"/>
    <w:basedOn w:val="Heading2"/>
    <w:rsid w:val="00C8740F"/>
    <w:pPr>
      <w:keepNext w:val="0"/>
      <w:spacing w:before="180" w:after="0"/>
    </w:pPr>
    <w:rPr>
      <w:sz w:val="22"/>
    </w:rPr>
  </w:style>
  <w:style w:type="paragraph" w:customStyle="1" w:styleId="Style3">
    <w:name w:val="Style3"/>
    <w:basedOn w:val="Heading3"/>
    <w:rsid w:val="00C8740F"/>
    <w:pPr>
      <w:keepNext w:val="0"/>
      <w:widowControl/>
      <w:spacing w:before="180" w:after="0"/>
      <w:ind w:left="432" w:hanging="432"/>
    </w:pPr>
    <w:rPr>
      <w:caps w:val="0"/>
      <w:sz w:val="22"/>
    </w:rPr>
  </w:style>
  <w:style w:type="paragraph" w:customStyle="1" w:styleId="Style4">
    <w:name w:val="Style4"/>
    <w:basedOn w:val="Heading4"/>
    <w:rsid w:val="00C8740F"/>
    <w:pPr>
      <w:keepNext w:val="0"/>
      <w:widowControl/>
      <w:spacing w:before="180" w:after="0"/>
      <w:ind w:left="288" w:hanging="288"/>
    </w:pPr>
    <w:rPr>
      <w:b w:val="0"/>
      <w:i w:val="0"/>
      <w:sz w:val="20"/>
    </w:rPr>
  </w:style>
  <w:style w:type="paragraph" w:customStyle="1" w:styleId="Conditions1">
    <w:name w:val="Conditions1"/>
    <w:rsid w:val="00BC2702"/>
    <w:pPr>
      <w:numPr>
        <w:numId w:val="23"/>
      </w:numPr>
      <w:spacing w:before="120"/>
    </w:pPr>
    <w:rPr>
      <w:rFonts w:ascii="Verdana" w:hAnsi="Verdana"/>
      <w:sz w:val="22"/>
    </w:rPr>
  </w:style>
  <w:style w:type="paragraph" w:customStyle="1" w:styleId="Conditions2">
    <w:name w:val="Conditions2"/>
    <w:rsid w:val="00BC2702"/>
    <w:pPr>
      <w:numPr>
        <w:ilvl w:val="2"/>
        <w:numId w:val="23"/>
      </w:numPr>
      <w:spacing w:before="60"/>
    </w:pPr>
    <w:rPr>
      <w:rFonts w:ascii="Verdana" w:hAnsi="Verdana"/>
      <w:sz w:val="22"/>
    </w:rPr>
  </w:style>
  <w:style w:type="paragraph" w:customStyle="1" w:styleId="Conditions3">
    <w:name w:val="Conditions3"/>
    <w:rsid w:val="009B7BD4"/>
    <w:pPr>
      <w:numPr>
        <w:numId w:val="5"/>
      </w:numPr>
      <w:tabs>
        <w:tab w:val="clear" w:pos="720"/>
      </w:tabs>
      <w:spacing w:before="60"/>
      <w:ind w:left="2174" w:hanging="547"/>
    </w:pPr>
    <w:rPr>
      <w:rFonts w:ascii="Verdana" w:hAnsi="Verdana"/>
    </w:rPr>
  </w:style>
  <w:style w:type="paragraph" w:styleId="ListNumber">
    <w:name w:val="List Number"/>
    <w:basedOn w:val="Normal"/>
    <w:pPr>
      <w:numPr>
        <w:numId w:val="4"/>
      </w:numPr>
    </w:pPr>
  </w:style>
  <w:style w:type="paragraph" w:customStyle="1" w:styleId="Long1">
    <w:name w:val="Long1"/>
    <w:basedOn w:val="Normal"/>
    <w:next w:val="Style1"/>
    <w:rsid w:val="005F1261"/>
    <w:pPr>
      <w:keepNext/>
      <w:spacing w:before="180"/>
    </w:pPr>
    <w:rPr>
      <w:b/>
      <w:caps/>
      <w:color w:val="000000"/>
    </w:rPr>
  </w:style>
  <w:style w:type="paragraph" w:customStyle="1" w:styleId="Long2">
    <w:name w:val="Long2"/>
    <w:basedOn w:val="Normal"/>
    <w:next w:val="Style2"/>
    <w:rsid w:val="005F1261"/>
    <w:pPr>
      <w:keepNext/>
      <w:spacing w:before="180"/>
    </w:pPr>
    <w:rPr>
      <w:b/>
      <w:color w:val="000000"/>
    </w:rPr>
  </w:style>
  <w:style w:type="paragraph" w:customStyle="1" w:styleId="Long3">
    <w:name w:val="Long3"/>
    <w:basedOn w:val="Normal"/>
    <w:next w:val="Style3"/>
    <w:rsid w:val="005F1261"/>
    <w:pPr>
      <w:keepNext/>
      <w:spacing w:before="180"/>
    </w:pPr>
    <w:rPr>
      <w:b/>
      <w:i/>
      <w:color w:val="000000"/>
    </w:rPr>
  </w:style>
  <w:style w:type="paragraph" w:customStyle="1" w:styleId="Long4">
    <w:name w:val="Long4"/>
    <w:basedOn w:val="Normal"/>
    <w:next w:val="Style4"/>
    <w:rsid w:val="005F1261"/>
    <w:pPr>
      <w:keepNext/>
      <w:spacing w:before="180"/>
    </w:pPr>
    <w:rPr>
      <w:i/>
      <w:color w:val="000000"/>
    </w:rPr>
  </w:style>
  <w:style w:type="paragraph" w:customStyle="1" w:styleId="Heading6blackfont">
    <w:name w:val="Heading 6 + black font"/>
    <w:basedOn w:val="Heading6"/>
    <w:next w:val="Style1"/>
    <w:rsid w:val="000A64AE"/>
  </w:style>
  <w:style w:type="character" w:customStyle="1" w:styleId="StyleVerdana7ptBlack">
    <w:name w:val="Style Verdana 7 pt Black"/>
    <w:basedOn w:val="DefaultParagraphFont"/>
    <w:rsid w:val="00FB743C"/>
    <w:rPr>
      <w:rFonts w:ascii="Verdana" w:hAnsi="Verdana"/>
      <w:color w:val="000000"/>
      <w:sz w:val="14"/>
      <w:szCs w:val="14"/>
    </w:rPr>
  </w:style>
  <w:style w:type="paragraph" w:customStyle="1" w:styleId="StyleSinglelineTimesNewRoman">
    <w:name w:val="Style Single line + Times New Roman"/>
    <w:basedOn w:val="Singleline"/>
    <w:rsid w:val="00C8740F"/>
    <w:rPr>
      <w:sz w:val="20"/>
    </w:rPr>
  </w:style>
  <w:style w:type="paragraph" w:customStyle="1" w:styleId="Style20ptBoldGreenRight031cmBefore12pt">
    <w:name w:val="Style 20 pt Bold Green Right:  0.31 cm Before:  12 pt"/>
    <w:basedOn w:val="Normal"/>
    <w:rsid w:val="009E1447"/>
    <w:pPr>
      <w:spacing w:before="240"/>
      <w:ind w:right="176"/>
    </w:pPr>
    <w:rPr>
      <w:b/>
      <w:bCs/>
      <w:color w:val="000000"/>
      <w:sz w:val="40"/>
      <w:szCs w:val="40"/>
    </w:rPr>
  </w:style>
  <w:style w:type="paragraph" w:customStyle="1" w:styleId="Style20ptBoldGreenRight031cmBefore12pt1">
    <w:name w:val="Style 20 pt Bold Green Right:  0.31 cm Before:  12 pt1"/>
    <w:basedOn w:val="Normal"/>
    <w:rsid w:val="0030500E"/>
    <w:pPr>
      <w:spacing w:before="240"/>
      <w:ind w:right="176"/>
    </w:pPr>
    <w:rPr>
      <w:b/>
      <w:bCs/>
      <w:color w:val="000000"/>
      <w:sz w:val="40"/>
      <w:szCs w:val="40"/>
    </w:rPr>
  </w:style>
  <w:style w:type="paragraph" w:styleId="FootnoteText">
    <w:name w:val="footnote text"/>
    <w:basedOn w:val="Normal"/>
    <w:semiHidden/>
    <w:rsid w:val="006F6496"/>
    <w:rPr>
      <w:sz w:val="16"/>
    </w:rPr>
  </w:style>
  <w:style w:type="character" w:styleId="Hyperlink">
    <w:name w:val="Hyperlink"/>
    <w:basedOn w:val="DefaultParagraphFont"/>
    <w:rsid w:val="008A03E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10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025A"/>
    <w:rPr>
      <w:rFonts w:ascii="Tahoma" w:hAnsi="Tahoma" w:cs="Tahoma"/>
      <w:sz w:val="16"/>
      <w:szCs w:val="16"/>
    </w:rPr>
  </w:style>
  <w:style w:type="paragraph" w:customStyle="1" w:styleId="ConditionsA">
    <w:name w:val="ConditionsA"/>
    <w:basedOn w:val="Conditions2"/>
    <w:qFormat/>
    <w:rsid w:val="00901334"/>
  </w:style>
  <w:style w:type="paragraph" w:customStyle="1" w:styleId="ConditionsBullet">
    <w:name w:val="ConditionsBullet"/>
    <w:basedOn w:val="Conditions2"/>
    <w:qFormat/>
    <w:rsid w:val="00901334"/>
    <w:pPr>
      <w:numPr>
        <w:ilvl w:val="3"/>
      </w:numPr>
      <w:spacing w:before="0"/>
    </w:pPr>
  </w:style>
  <w:style w:type="numbering" w:customStyle="1" w:styleId="ConditionsList">
    <w:name w:val="ConditionsList"/>
    <w:uiPriority w:val="99"/>
    <w:rsid w:val="00BC2702"/>
    <w:pPr>
      <w:numPr>
        <w:numId w:val="11"/>
      </w:numPr>
    </w:pPr>
  </w:style>
  <w:style w:type="paragraph" w:customStyle="1" w:styleId="ConditionsNoNumber">
    <w:name w:val="ConditionsNoNumber"/>
    <w:basedOn w:val="Normal"/>
    <w:qFormat/>
    <w:rsid w:val="00BC2702"/>
    <w:pPr>
      <w:numPr>
        <w:ilvl w:val="1"/>
        <w:numId w:val="23"/>
      </w:numPr>
      <w:spacing w:before="120"/>
    </w:pPr>
  </w:style>
  <w:style w:type="paragraph" w:customStyle="1" w:styleId="ConditionsNoNumberNoSpaceBefore">
    <w:name w:val="ConditionsNoNumberNoSpaceBefore"/>
    <w:basedOn w:val="ConditionsNoNumber"/>
    <w:qFormat/>
    <w:rsid w:val="00A5760C"/>
    <w:pPr>
      <w:numPr>
        <w:ilvl w:val="4"/>
      </w:numPr>
      <w:spacing w:before="0"/>
    </w:pPr>
  </w:style>
  <w:style w:type="numbering" w:customStyle="1" w:styleId="nListiList">
    <w:name w:val="nList(i)List"/>
    <w:uiPriority w:val="99"/>
    <w:rsid w:val="00E974ED"/>
    <w:pPr>
      <w:numPr>
        <w:numId w:val="19"/>
      </w:numPr>
    </w:pPr>
  </w:style>
  <w:style w:type="numbering" w:customStyle="1" w:styleId="nListaList">
    <w:name w:val="nList(a)List"/>
    <w:uiPriority w:val="99"/>
    <w:rsid w:val="0057782A"/>
    <w:pPr>
      <w:numPr>
        <w:numId w:val="20"/>
      </w:numPr>
    </w:pPr>
  </w:style>
  <w:style w:type="numbering" w:customStyle="1" w:styleId="StylesList">
    <w:name w:val="StylesList"/>
    <w:uiPriority w:val="99"/>
    <w:rsid w:val="006127F0"/>
    <w:pPr>
      <w:numPr>
        <w:numId w:val="21"/>
      </w:numPr>
    </w:pPr>
  </w:style>
  <w:style w:type="character" w:customStyle="1" w:styleId="Style1Char">
    <w:name w:val="Style1 Char"/>
    <w:basedOn w:val="DefaultParagraphFont"/>
    <w:link w:val="Style1"/>
    <w:locked/>
    <w:rsid w:val="00B524DB"/>
    <w:rPr>
      <w:rFonts w:ascii="Verdana" w:hAnsi="Verdana"/>
      <w:color w:val="000000"/>
      <w:kern w:val="28"/>
      <w:sz w:val="22"/>
    </w:rPr>
  </w:style>
  <w:style w:type="character" w:styleId="FootnoteReference">
    <w:name w:val="footnote reference"/>
    <w:basedOn w:val="DefaultParagraphFont"/>
    <w:semiHidden/>
    <w:unhideWhenUsed/>
    <w:rsid w:val="003A5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uk/planning-inspector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RDS\decision%20templates\casework\Decision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cad7d-cde0-4c4b-9900-a6ca365b2969" xsi:nil="true"/>
    <NUMBER xmlns="171a6d4e-846b-4045-8024-24f3590889ec" xsi:nil="true"/>
    <lcf76f155ced4ddcb4097134ff3c332f xmlns="171a6d4e-846b-4045-8024-24f3590889e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54CDEF871A647AC44520C841F1B03" ma:contentTypeVersion="20" ma:contentTypeDescription="Create a new document." ma:contentTypeScope="" ma:versionID="bec75bf8ef12038c7c713e2e9904971c">
  <xsd:schema xmlns:xsd="http://www.w3.org/2001/XMLSchema" xmlns:xs="http://www.w3.org/2001/XMLSchema" xmlns:p="http://schemas.microsoft.com/office/2006/metadata/properties" xmlns:ns2="171a6d4e-846b-4045-8024-24f3590889ec" xmlns:ns3="9a4cad7d-cde0-4c4b-9900-a6ca365b2969" targetNamespace="http://schemas.microsoft.com/office/2006/metadata/properties" ma:root="true" ma:fieldsID="2edc934045839d470ed1aaacd7f7ec40" ns2:_="" ns3:_="">
    <xsd:import namespace="171a6d4e-846b-4045-8024-24f3590889ec"/>
    <xsd:import namespace="9a4cad7d-cde0-4c4b-9900-a6ca365b2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a6d4e-846b-4045-8024-24f35908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f8cfed-64c2-475b-a96a-20ffe17e85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UMBER" ma:index="25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cad7d-cde0-4c4b-9900-a6ca365b2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80e5bd-9034-4779-a205-51963e987fe9}" ma:internalName="TaxCatchAll" ma:showField="CatchAllData" ma:web="9a4cad7d-cde0-4c4b-9900-a6ca365b2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5D5DB0-66EE-44C6-AD4C-D062A299249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AF8C196-DC5D-4B0E-AF63-7632C8D0E1BB}">
  <ds:schemaRefs>
    <ds:schemaRef ds:uri="http://schemas.microsoft.com/office/2006/metadata/properties"/>
    <ds:schemaRef ds:uri="http://schemas.microsoft.com/office/infopath/2007/PartnerControls"/>
    <ds:schemaRef ds:uri="c9a31704-8876-44e3-a39c-721bd2a9d2da"/>
  </ds:schemaRefs>
</ds:datastoreItem>
</file>

<file path=customXml/itemProps3.xml><?xml version="1.0" encoding="utf-8"?>
<ds:datastoreItem xmlns:ds="http://schemas.openxmlformats.org/officeDocument/2006/customXml" ds:itemID="{04ED144B-3547-4EB8-9A82-F8058856EB1F}"/>
</file>

<file path=customXml/itemProps4.xml><?xml version="1.0" encoding="utf-8"?>
<ds:datastoreItem xmlns:ds="http://schemas.openxmlformats.org/officeDocument/2006/customXml" ds:itemID="{8D4E196D-6541-461B-98FF-0547C4EBD5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87D000-25DA-41A8-B3B6-4FC56E7F1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Decisions.dotm</Template>
  <TotalTime>3</TotalTime>
  <Pages>6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ROW/3348621 and 3348622</vt:lpstr>
    </vt:vector>
  </TitlesOfParts>
  <Company>Department for Communities and Local Government</Company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ROW/3350936</dc:title>
  <dc:subject>ROW/3350936</dc:subject>
  <dc:creator>James.Blackwell.MN@planninginspectorate.gov.uk</dc:creator>
  <cp:lastModifiedBy>Richards, Clive</cp:lastModifiedBy>
  <cp:revision>3</cp:revision>
  <cp:lastPrinted>2013-05-29T14:27:00Z</cp:lastPrinted>
  <dcterms:created xsi:type="dcterms:W3CDTF">2026-02-26T10:31:00Z</dcterms:created>
  <dcterms:modified xsi:type="dcterms:W3CDTF">2026-02-26T10:32:00Z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wwww</vt:lpwstr>
  </property>
  <property fmtid="{D5CDD505-2E9C-101B-9397-08002B2CF9AE}" pid="3" name="UserQuals">
    <vt:lpwstr>wwww</vt:lpwstr>
  </property>
  <property fmtid="{D5CDD505-2E9C-101B-9397-08002B2CF9AE}" pid="4" name="UserStatus">
    <vt:lpwstr/>
  </property>
  <property fmtid="{D5CDD505-2E9C-101B-9397-08002B2CF9AE}" pid="5" name="docIndexRef">
    <vt:lpwstr>34c1df10-71ae-46b8-8faa-bfc4649544e6</vt:lpwstr>
  </property>
  <property fmtid="{D5CDD505-2E9C-101B-9397-08002B2CF9AE}" pid="6" name="bjSaver">
    <vt:lpwstr>SVhjgXkoP7P+TAOxhFkd4y5K4Csl790e</vt:lpwstr>
  </property>
  <property fmtid="{D5CDD505-2E9C-101B-9397-08002B2CF9AE}" pid="7" name="bjDocumentSecurityLabel">
    <vt:lpwstr>No Marking</vt:lpwstr>
  </property>
  <property fmtid="{D5CDD505-2E9C-101B-9397-08002B2CF9AE}" pid="8" name="DRDSDocumentType">
    <vt:lpwstr>Order Decision</vt:lpwstr>
  </property>
  <property fmtid="{D5CDD505-2E9C-101B-9397-08002B2CF9AE}" pid="9" name="DRDSLanguage">
    <vt:lpwstr>English</vt:lpwstr>
  </property>
  <property fmtid="{D5CDD505-2E9C-101B-9397-08002B2CF9AE}" pid="10" name="DRDSShortForm">
    <vt:lpwstr>No</vt:lpwstr>
  </property>
  <property fmtid="{D5CDD505-2E9C-101B-9397-08002B2CF9AE}" pid="11" name="ContentTypeId">
    <vt:lpwstr>0x0101002AA54CDEF871A647AC44520C841F1B03</vt:lpwstr>
  </property>
</Properties>
</file>