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1.xml" ContentType="application/vnd.openxmlformats-officedocument.customXml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8D3BC" w14:textId="33F164BC" w:rsidR="0047707E" w:rsidRDefault="0047707E" w:rsidP="0047707E"/>
    <w:p w14:paraId="2E07C1D3" w14:textId="77777777" w:rsidR="0047707E" w:rsidRDefault="0047707E" w:rsidP="0047707E"/>
    <w:p w14:paraId="70B3740E" w14:textId="77777777" w:rsidR="0047707E" w:rsidRDefault="0047707E" w:rsidP="0047707E"/>
    <w:p w14:paraId="30EB679E" w14:textId="77777777" w:rsidR="0047707E" w:rsidRDefault="0047707E" w:rsidP="00657BFF">
      <w:pPr>
        <w:spacing w:line="216" w:lineRule="auto"/>
      </w:pPr>
    </w:p>
    <w:p w14:paraId="1B701DB9" w14:textId="77777777" w:rsidR="00657BFF" w:rsidRDefault="00657BFF" w:rsidP="00657BFF">
      <w:pPr>
        <w:spacing w:line="216" w:lineRule="auto"/>
      </w:pPr>
    </w:p>
    <w:p w14:paraId="11145D0E" w14:textId="1666AA21" w:rsidR="00950667" w:rsidRPr="00B2659F" w:rsidRDefault="00950667" w:rsidP="004760FC">
      <w:pPr>
        <w:pStyle w:val="CoverHeader"/>
        <w:spacing w:line="192" w:lineRule="auto"/>
      </w:pPr>
      <w:r w:rsidRPr="00B2659F">
        <w:t>PFI Contract</w:t>
      </w:r>
      <w:r w:rsidR="00CF41D6">
        <w:br/>
      </w:r>
      <w:r w:rsidRPr="00B2659F">
        <w:t>Management Guidance</w:t>
      </w:r>
    </w:p>
    <w:p w14:paraId="4432D1CD" w14:textId="206A0C8B" w:rsidR="001B2E66" w:rsidRPr="000E3111" w:rsidRDefault="00CF41D6" w:rsidP="004760FC">
      <w:pPr>
        <w:spacing w:line="192" w:lineRule="auto"/>
        <w:rPr>
          <w:rFonts w:ascii="Poppins" w:hAnsi="Poppins" w:cs="Poppins"/>
        </w:rPr>
      </w:pPr>
      <w:r>
        <w:rPr>
          <w:noProof/>
          <w:color w:val="000000" w:themeColor="text1"/>
          <w:sz w:val="28"/>
          <w:szCs w:val="28"/>
        </w:rPr>
        <mc:AlternateContent>
          <mc:Choice Requires="wps">
            <w:drawing>
              <wp:anchor distT="0" distB="0" distL="114300" distR="114300" simplePos="0" relativeHeight="251659264" behindDoc="0" locked="0" layoutInCell="1" allowOverlap="1" wp14:anchorId="28012E2D" wp14:editId="5DB07A91">
                <wp:simplePos x="0" y="0"/>
                <wp:positionH relativeFrom="column">
                  <wp:posOffset>-2540</wp:posOffset>
                </wp:positionH>
                <wp:positionV relativeFrom="paragraph">
                  <wp:posOffset>36830</wp:posOffset>
                </wp:positionV>
                <wp:extent cx="6084000" cy="0"/>
                <wp:effectExtent l="0" t="0" r="12065" b="12700"/>
                <wp:wrapNone/>
                <wp:docPr id="824846885" name="Straight Connector 6"/>
                <wp:cNvGraphicFramePr/>
                <a:graphic xmlns:a="http://schemas.openxmlformats.org/drawingml/2006/main">
                  <a:graphicData uri="http://schemas.microsoft.com/office/word/2010/wordprocessingShape">
                    <wps:wsp>
                      <wps:cNvCnPr/>
                      <wps:spPr>
                        <a:xfrm>
                          <a:off x="0" y="0"/>
                          <a:ext cx="6084000" cy="0"/>
                        </a:xfrm>
                        <a:prstGeom prst="line">
                          <a:avLst/>
                        </a:prstGeom>
                        <a:ln>
                          <a:solidFill>
                            <a:schemeClr val="tx2"/>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852313"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9pt" to="478.85pt,2.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" strokecolor="#0a1c36 [3215]" strokeweight="1pt">
                <v:stroke joinstyle="miter"/>
              </v:line>
            </w:pict>
          </mc:Fallback>
        </mc:AlternateContent>
      </w:r>
    </w:p>
    <w:p w14:paraId="26127F36" w14:textId="77777777" w:rsidR="004760FC" w:rsidRPr="001B2E66" w:rsidRDefault="004760FC" w:rsidP="004760FC">
      <w:pPr>
        <w:pStyle w:val="CoverSubHeader"/>
      </w:pPr>
      <w:r>
        <w:t>PFI Governance</w:t>
      </w:r>
    </w:p>
    <w:p w14:paraId="36ED4F6D" w14:textId="4D68EF51" w:rsidR="00565C83" w:rsidRPr="00CF41D6" w:rsidRDefault="00295424" w:rsidP="004760FC">
      <w:pPr>
        <w:spacing w:after="240" w:line="192" w:lineRule="auto"/>
        <w:ind w:right="7439"/>
        <w:rPr>
          <w:rFonts w:ascii="Poppins" w:hAnsi="Poppins" w:cs="Poppins"/>
          <w:sz w:val="36"/>
          <w:szCs w:val="36"/>
        </w:rPr>
      </w:pPr>
      <w:r w:rsidRPr="007C0540">
        <w:rPr>
          <w:rFonts w:ascii="Poppins" w:hAnsi="Poppins" w:cs="Poppins"/>
          <w:b/>
          <w:bCs/>
          <w:sz w:val="36"/>
          <w:szCs w:val="36"/>
        </w:rPr>
        <w:t xml:space="preserve">Toolkit </w:t>
      </w:r>
      <w:r w:rsidR="004760FC">
        <w:rPr>
          <w:rFonts w:ascii="Poppins" w:hAnsi="Poppins" w:cs="Poppins"/>
          <w:b/>
          <w:bCs/>
          <w:sz w:val="36"/>
          <w:szCs w:val="36"/>
        </w:rPr>
        <w:t>3</w:t>
      </w:r>
      <w:r w:rsidRPr="007C0540">
        <w:rPr>
          <w:rFonts w:ascii="Poppins" w:hAnsi="Poppins" w:cs="Poppins"/>
          <w:b/>
          <w:bCs/>
          <w:sz w:val="36"/>
          <w:szCs w:val="36"/>
        </w:rPr>
        <w:t>:</w:t>
      </w:r>
      <w:r w:rsidRPr="00CF41D6">
        <w:rPr>
          <w:rFonts w:ascii="Poppins" w:hAnsi="Poppins" w:cs="Poppins"/>
          <w:sz w:val="36"/>
          <w:szCs w:val="36"/>
        </w:rPr>
        <w:t xml:space="preserve"> </w:t>
      </w:r>
      <w:r w:rsidR="004760FC" w:rsidRPr="004760FC">
        <w:rPr>
          <w:rFonts w:ascii="Poppins" w:hAnsi="Poppins" w:cs="Poppins"/>
          <w:sz w:val="36"/>
          <w:szCs w:val="36"/>
        </w:rPr>
        <w:t>Governance Effectiveness Review – A tool to help you evaluate your current governance arrangements</w:t>
      </w:r>
    </w:p>
    <w:p w14:paraId="71FFEA0C" w14:textId="07729A5B" w:rsidR="001B2E66" w:rsidRPr="00CF41D6" w:rsidRDefault="001B2E66" w:rsidP="000E3111">
      <w:pPr>
        <w:pStyle w:val="CoverSubHeader"/>
      </w:pPr>
      <w:r w:rsidRPr="00CF41D6">
        <w:t>PFI Centre of Excellence</w:t>
      </w:r>
    </w:p>
    <w:p w14:paraId="37D1A3BD" w14:textId="178FA931" w:rsidR="001B2E66" w:rsidRPr="00CF41D6" w:rsidRDefault="00B61B61" w:rsidP="000E3111">
      <w:pPr>
        <w:pStyle w:val="CoverSubHeader"/>
      </w:pPr>
      <w:r w:rsidRPr="00B61B61">
        <w:t>Published 2026</w:t>
      </w:r>
      <w:r w:rsidR="00810ED7">
        <w:t xml:space="preserve"> </w:t>
      </w:r>
    </w:p>
    <w:p w14:paraId="4B423A89" w14:textId="77777777" w:rsidR="00550BBA" w:rsidRDefault="00550BBA" w:rsidP="0047707E"/>
    <w:p w14:paraId="2C11DFDE" w14:textId="6D089302" w:rsidR="00550BBA" w:rsidRDefault="00550BBA" w:rsidP="0047707E">
      <w:pPr>
        <w:sectPr w:rsidR="00550BBA" w:rsidSect="004760FC">
          <w:footerReference w:type="default" r:id="rId11"/>
          <w:headerReference w:type="first" r:id="rId12"/>
          <w:footerReference w:type="first" r:id="rId13"/>
          <w:pgSz w:w="16838" w:h="11906" w:orient="landscape"/>
          <w:pgMar w:top="1440" w:right="1440" w:bottom="669" w:left="1440" w:header="709" w:footer="709" w:gutter="0"/>
          <w:cols w:space="708"/>
          <w:titlePg/>
          <w:docGrid w:linePitch="360"/>
        </w:sectPr>
      </w:pPr>
    </w:p>
    <w:p w14:paraId="7FE25F00" w14:textId="77777777" w:rsidR="004760FC" w:rsidRPr="004760FC" w:rsidRDefault="004760FC" w:rsidP="004760FC">
      <w:pPr>
        <w:pStyle w:val="SubHeading"/>
      </w:pPr>
      <w:bookmarkStart w:id="0" w:name="_Toc204770461"/>
      <w:r w:rsidRPr="004760FC">
        <w:lastRenderedPageBreak/>
        <w:t>PFI Governance</w:t>
      </w:r>
    </w:p>
    <w:p w14:paraId="20BECCB9" w14:textId="77777777" w:rsidR="004760FC" w:rsidRPr="004760FC" w:rsidRDefault="004760FC" w:rsidP="004760FC">
      <w:pPr>
        <w:pStyle w:val="SubHeading"/>
      </w:pPr>
      <w:bookmarkStart w:id="1" w:name="_Toc204767534"/>
      <w:bookmarkEnd w:id="0"/>
      <w:r w:rsidRPr="004760FC">
        <w:t>Toolkit 3: Governance Effectiveness Review</w:t>
      </w:r>
      <w:bookmarkEnd w:id="1"/>
      <w:r w:rsidRPr="004760FC">
        <w:t xml:space="preserve"> </w:t>
      </w:r>
    </w:p>
    <w:p w14:paraId="11169325" w14:textId="77777777" w:rsidR="004760FC" w:rsidRPr="004760FC" w:rsidRDefault="004760FC" w:rsidP="004760FC">
      <w:pPr>
        <w:pStyle w:val="BodyCopy"/>
      </w:pPr>
      <w:r w:rsidRPr="004760FC">
        <w:t xml:space="preserve">This toolkit supports Step 3: Assess the effectiveness of your governance </w:t>
      </w:r>
      <w:proofErr w:type="gramStart"/>
      <w:r w:rsidRPr="004760FC">
        <w:t>arrangements,</w:t>
      </w:r>
      <w:proofErr w:type="gramEnd"/>
      <w:r w:rsidRPr="004760FC">
        <w:t xml:space="preserve"> by helping you evaluate how well your governance arrangements are working in practice. For each governance element, assess both internal and contractual effectiveness by assigning separate RAG ratings. Record observations and evidence to support your assessment and evaluate the effectiveness of the interface between internal processes and contractual mechanisms. This structured review will help you prioritise improvements and ensure governance remains proportionate, effective and aligned with your contract’s needs. Refer to Appendix 1 for examples of good practice.</w:t>
      </w:r>
    </w:p>
    <w:p w14:paraId="4ECFA841" w14:textId="47638603" w:rsidR="00C34AFD" w:rsidRPr="004760FC" w:rsidRDefault="00C34AFD" w:rsidP="004760FC">
      <w:pPr>
        <w:pStyle w:val="BodyCopy"/>
      </w:pPr>
    </w:p>
    <w:tbl>
      <w:tblPr>
        <w:tblStyle w:val="TableGrid"/>
        <w:tblW w:w="0" w:type="auto"/>
        <w:tblLayout w:type="fixed"/>
        <w:tblCellMar>
          <w:top w:w="28" w:type="dxa"/>
        </w:tblCellMar>
        <w:tblLook w:val="0620" w:firstRow="1" w:lastRow="0" w:firstColumn="0" w:lastColumn="0" w:noHBand="1" w:noVBand="1"/>
      </w:tblPr>
      <w:tblGrid>
        <w:gridCol w:w="2120"/>
        <w:gridCol w:w="2552"/>
        <w:gridCol w:w="1989"/>
        <w:gridCol w:w="1989"/>
        <w:gridCol w:w="1986"/>
        <w:gridCol w:w="1986"/>
        <w:gridCol w:w="1980"/>
      </w:tblGrid>
      <w:tr w:rsidR="004760FC" w14:paraId="57AE3151" w14:textId="77777777" w:rsidTr="00D2400B">
        <w:trPr>
          <w:cantSplit/>
          <w:trHeight w:val="942"/>
        </w:trPr>
        <w:tc>
          <w:tcPr>
            <w:tcW w:w="2120" w:type="dxa"/>
            <w:tcBorders>
              <w:bottom w:val="single" w:sz="4" w:space="0" w:color="auto"/>
              <w:right w:val="single" w:sz="4" w:space="0" w:color="auto"/>
            </w:tcBorders>
          </w:tcPr>
          <w:p w14:paraId="4737FECA" w14:textId="1404BFF3" w:rsidR="004760FC" w:rsidRPr="00DA2C85" w:rsidRDefault="004760FC" w:rsidP="000B1846">
            <w:pPr>
              <w:pStyle w:val="TableHeading"/>
              <w:spacing w:line="192" w:lineRule="auto"/>
            </w:pPr>
            <w:r w:rsidRPr="006C2F96">
              <w:t>Governance element</w:t>
            </w:r>
          </w:p>
        </w:tc>
        <w:tc>
          <w:tcPr>
            <w:tcW w:w="2552" w:type="dxa"/>
            <w:tcBorders>
              <w:left w:val="single" w:sz="4" w:space="0" w:color="auto"/>
              <w:bottom w:val="single" w:sz="4" w:space="0" w:color="auto"/>
              <w:right w:val="single" w:sz="4" w:space="0" w:color="auto"/>
            </w:tcBorders>
          </w:tcPr>
          <w:p w14:paraId="155CCAB2" w14:textId="009ED732" w:rsidR="004760FC" w:rsidRPr="00DA2C85" w:rsidRDefault="004760FC" w:rsidP="000B1846">
            <w:pPr>
              <w:pStyle w:val="TableHeading"/>
              <w:spacing w:line="192" w:lineRule="auto"/>
            </w:pPr>
            <w:r w:rsidRPr="006C2F96">
              <w:t>Prompt questions</w:t>
            </w:r>
          </w:p>
        </w:tc>
        <w:tc>
          <w:tcPr>
            <w:tcW w:w="1989" w:type="dxa"/>
            <w:tcBorders>
              <w:left w:val="single" w:sz="4" w:space="0" w:color="auto"/>
              <w:bottom w:val="single" w:sz="4" w:space="0" w:color="auto"/>
              <w:right w:val="single" w:sz="4" w:space="0" w:color="auto"/>
            </w:tcBorders>
          </w:tcPr>
          <w:p w14:paraId="6AC93BE8" w14:textId="186181B7" w:rsidR="004760FC" w:rsidRPr="00DA2C85" w:rsidRDefault="004760FC" w:rsidP="000B1846">
            <w:pPr>
              <w:pStyle w:val="TableHeading"/>
              <w:spacing w:line="192" w:lineRule="auto"/>
            </w:pPr>
            <w:r w:rsidRPr="006C2F96">
              <w:t>Internal effectiveness (RAG)</w:t>
            </w:r>
          </w:p>
        </w:tc>
        <w:tc>
          <w:tcPr>
            <w:tcW w:w="1989" w:type="dxa"/>
            <w:tcBorders>
              <w:left w:val="single" w:sz="4" w:space="0" w:color="auto"/>
              <w:bottom w:val="single" w:sz="4" w:space="0" w:color="auto"/>
              <w:right w:val="single" w:sz="4" w:space="0" w:color="auto"/>
            </w:tcBorders>
          </w:tcPr>
          <w:p w14:paraId="5A9673AB" w14:textId="4E9A041F" w:rsidR="004760FC" w:rsidRPr="00DA2C85" w:rsidRDefault="004760FC" w:rsidP="000B1846">
            <w:pPr>
              <w:pStyle w:val="TableHeading"/>
              <w:spacing w:line="192" w:lineRule="auto"/>
            </w:pPr>
            <w:r w:rsidRPr="006C2F96">
              <w:t>Contractual effectiveness (RAG)</w:t>
            </w:r>
          </w:p>
        </w:tc>
        <w:tc>
          <w:tcPr>
            <w:tcW w:w="1986" w:type="dxa"/>
            <w:tcBorders>
              <w:left w:val="single" w:sz="4" w:space="0" w:color="auto"/>
              <w:bottom w:val="single" w:sz="4" w:space="0" w:color="auto"/>
              <w:right w:val="single" w:sz="4" w:space="0" w:color="auto"/>
            </w:tcBorders>
          </w:tcPr>
          <w:p w14:paraId="6A360F1B" w14:textId="62328AC4" w:rsidR="004760FC" w:rsidRPr="00DA2C85" w:rsidRDefault="004760FC" w:rsidP="000B1846">
            <w:pPr>
              <w:pStyle w:val="TableHeading"/>
              <w:spacing w:line="192" w:lineRule="auto"/>
            </w:pPr>
            <w:r w:rsidRPr="006C2F96">
              <w:t>Observations/evidence</w:t>
            </w:r>
          </w:p>
        </w:tc>
        <w:tc>
          <w:tcPr>
            <w:tcW w:w="1986" w:type="dxa"/>
            <w:tcBorders>
              <w:left w:val="single" w:sz="4" w:space="0" w:color="auto"/>
              <w:bottom w:val="single" w:sz="4" w:space="0" w:color="auto"/>
              <w:right w:val="single" w:sz="4" w:space="0" w:color="auto"/>
            </w:tcBorders>
          </w:tcPr>
          <w:p w14:paraId="551F7EB9" w14:textId="38F683EC" w:rsidR="004760FC" w:rsidRPr="00DA2C85" w:rsidRDefault="004760FC" w:rsidP="000B1846">
            <w:pPr>
              <w:pStyle w:val="TableHeading"/>
              <w:spacing w:line="192" w:lineRule="auto"/>
            </w:pPr>
            <w:r w:rsidRPr="006C2F96">
              <w:t>Interface/ alignment effectiveness</w:t>
            </w:r>
          </w:p>
        </w:tc>
        <w:tc>
          <w:tcPr>
            <w:tcW w:w="1980" w:type="dxa"/>
            <w:tcBorders>
              <w:left w:val="single" w:sz="4" w:space="0" w:color="auto"/>
              <w:bottom w:val="single" w:sz="4" w:space="0" w:color="auto"/>
              <w:right w:val="single" w:sz="4" w:space="0" w:color="auto"/>
            </w:tcBorders>
          </w:tcPr>
          <w:p w14:paraId="293EE010" w14:textId="16DE688E" w:rsidR="004760FC" w:rsidRPr="00DA2C85" w:rsidRDefault="004760FC" w:rsidP="000B1846">
            <w:pPr>
              <w:pStyle w:val="TableHeading"/>
              <w:spacing w:line="192" w:lineRule="auto"/>
            </w:pPr>
            <w:r w:rsidRPr="006C2F96">
              <w:t>Improvement areas</w:t>
            </w:r>
          </w:p>
        </w:tc>
      </w:tr>
      <w:tr w:rsidR="004760FC" w14:paraId="18430447" w14:textId="77777777" w:rsidTr="00D2400B">
        <w:trPr>
          <w:trHeight w:val="2659"/>
        </w:trPr>
        <w:tc>
          <w:tcPr>
            <w:tcW w:w="2120" w:type="dxa"/>
          </w:tcPr>
          <w:p w14:paraId="5F59DDBC" w14:textId="26927888" w:rsidR="004760FC" w:rsidRPr="00D2400B" w:rsidRDefault="004760FC" w:rsidP="00B61B61">
            <w:pPr>
              <w:pStyle w:val="TableBodyCopy"/>
            </w:pPr>
            <w:r w:rsidRPr="00D2400B">
              <w:t>Governance bodies</w:t>
            </w:r>
          </w:p>
        </w:tc>
        <w:tc>
          <w:tcPr>
            <w:tcW w:w="2552" w:type="dxa"/>
          </w:tcPr>
          <w:p w14:paraId="5C26B9EB" w14:textId="77777777" w:rsidR="004760FC" w:rsidRPr="00B61B61" w:rsidRDefault="004760FC" w:rsidP="0035408B">
            <w:pPr>
              <w:pStyle w:val="BulletPoints"/>
              <w:spacing w:line="240" w:lineRule="auto"/>
              <w:ind w:left="198" w:hanging="198"/>
              <w:rPr>
                <w:i/>
                <w:iCs/>
              </w:rPr>
            </w:pPr>
            <w:r w:rsidRPr="00B61B61">
              <w:rPr>
                <w:i/>
                <w:iCs/>
              </w:rPr>
              <w:t>Are governance bodies meeting regularly and fulfilling their purpose?</w:t>
            </w:r>
          </w:p>
          <w:p w14:paraId="5BCDCD85" w14:textId="54B75545" w:rsidR="004760FC" w:rsidRPr="00B61B61" w:rsidRDefault="004760FC" w:rsidP="0035408B">
            <w:pPr>
              <w:pStyle w:val="BulletPoints"/>
              <w:spacing w:line="240" w:lineRule="auto"/>
              <w:ind w:left="198" w:hanging="198"/>
              <w:rPr>
                <w:i/>
                <w:iCs/>
              </w:rPr>
            </w:pPr>
            <w:r w:rsidRPr="00B61B61">
              <w:rPr>
                <w:i/>
                <w:iCs/>
              </w:rPr>
              <w:t>Is there clarity on roles, authority and escalation routes?</w:t>
            </w:r>
          </w:p>
        </w:tc>
        <w:tc>
          <w:tcPr>
            <w:tcW w:w="1989" w:type="dxa"/>
          </w:tcPr>
          <w:p w14:paraId="340A0356" w14:textId="6CBD4D8F" w:rsidR="004760FC" w:rsidRPr="00DA2C85" w:rsidRDefault="004760FC" w:rsidP="004760FC">
            <w:pPr>
              <w:pStyle w:val="TableBodyCopy"/>
              <w:spacing w:line="192" w:lineRule="auto"/>
            </w:pPr>
          </w:p>
        </w:tc>
        <w:tc>
          <w:tcPr>
            <w:tcW w:w="1989" w:type="dxa"/>
          </w:tcPr>
          <w:p w14:paraId="3D30E8B5" w14:textId="355553F9" w:rsidR="004760FC" w:rsidRPr="00DA2C85" w:rsidRDefault="004760FC" w:rsidP="004760FC">
            <w:pPr>
              <w:pStyle w:val="TableBodyCopy"/>
              <w:spacing w:line="192" w:lineRule="auto"/>
            </w:pPr>
          </w:p>
        </w:tc>
        <w:tc>
          <w:tcPr>
            <w:tcW w:w="1986" w:type="dxa"/>
          </w:tcPr>
          <w:p w14:paraId="646418EE" w14:textId="2583416A" w:rsidR="004760FC" w:rsidRPr="00DA2C85" w:rsidRDefault="004760FC" w:rsidP="004760FC">
            <w:pPr>
              <w:pStyle w:val="TableBodyCopy"/>
              <w:spacing w:line="192" w:lineRule="auto"/>
            </w:pPr>
          </w:p>
        </w:tc>
        <w:tc>
          <w:tcPr>
            <w:tcW w:w="1986" w:type="dxa"/>
          </w:tcPr>
          <w:p w14:paraId="26992764" w14:textId="37713DB3" w:rsidR="004760FC" w:rsidRPr="00DA2C85" w:rsidRDefault="004760FC" w:rsidP="004760FC">
            <w:pPr>
              <w:pStyle w:val="TableBodyCopy"/>
              <w:spacing w:line="192" w:lineRule="auto"/>
            </w:pPr>
          </w:p>
        </w:tc>
        <w:tc>
          <w:tcPr>
            <w:tcW w:w="1980" w:type="dxa"/>
          </w:tcPr>
          <w:p w14:paraId="52B693BE" w14:textId="601DA64C" w:rsidR="004760FC" w:rsidRPr="00DA2C85" w:rsidRDefault="004760FC" w:rsidP="004760FC">
            <w:pPr>
              <w:pStyle w:val="TableBodyCopy"/>
              <w:spacing w:line="192" w:lineRule="auto"/>
            </w:pPr>
          </w:p>
        </w:tc>
      </w:tr>
      <w:tr w:rsidR="004760FC" w14:paraId="299045BB" w14:textId="77777777" w:rsidTr="00D2400B">
        <w:trPr>
          <w:trHeight w:val="1878"/>
        </w:trPr>
        <w:tc>
          <w:tcPr>
            <w:tcW w:w="2120" w:type="dxa"/>
          </w:tcPr>
          <w:p w14:paraId="5B2047A5" w14:textId="184F1D4C" w:rsidR="004760FC" w:rsidRPr="00D2400B" w:rsidRDefault="004760FC" w:rsidP="00B61B61">
            <w:pPr>
              <w:pStyle w:val="TableBodyCopy"/>
            </w:pPr>
            <w:r w:rsidRPr="00D2400B">
              <w:t>Roles, people and accountability</w:t>
            </w:r>
          </w:p>
        </w:tc>
        <w:tc>
          <w:tcPr>
            <w:tcW w:w="2552" w:type="dxa"/>
          </w:tcPr>
          <w:p w14:paraId="2E23AF4C" w14:textId="77777777" w:rsidR="004760FC" w:rsidRPr="00B61B61" w:rsidRDefault="004760FC" w:rsidP="0035408B">
            <w:pPr>
              <w:pStyle w:val="BulletPoints"/>
              <w:spacing w:line="240" w:lineRule="auto"/>
              <w:ind w:left="198" w:hanging="198"/>
              <w:rPr>
                <w:i/>
                <w:iCs/>
              </w:rPr>
            </w:pPr>
            <w:r w:rsidRPr="00B61B61">
              <w:rPr>
                <w:i/>
                <w:iCs/>
              </w:rPr>
              <w:t>Are roles clearly defined and understood?</w:t>
            </w:r>
          </w:p>
          <w:p w14:paraId="2A08C36A" w14:textId="77777777" w:rsidR="004760FC" w:rsidRPr="00B61B61" w:rsidRDefault="004760FC" w:rsidP="0035408B">
            <w:pPr>
              <w:pStyle w:val="BulletPoints"/>
              <w:spacing w:line="240" w:lineRule="auto"/>
              <w:ind w:left="198" w:hanging="198"/>
              <w:rPr>
                <w:i/>
                <w:iCs/>
              </w:rPr>
            </w:pPr>
            <w:proofErr w:type="gramStart"/>
            <w:r w:rsidRPr="00B61B61">
              <w:rPr>
                <w:i/>
                <w:iCs/>
              </w:rPr>
              <w:t>Is</w:t>
            </w:r>
            <w:proofErr w:type="gramEnd"/>
            <w:r w:rsidRPr="00B61B61">
              <w:rPr>
                <w:i/>
                <w:iCs/>
              </w:rPr>
              <w:t xml:space="preserve"> there continuity and capability in key roles?</w:t>
            </w:r>
          </w:p>
          <w:p w14:paraId="2D3D73F4" w14:textId="77777777" w:rsidR="004760FC" w:rsidRPr="00B61B61" w:rsidRDefault="004760FC" w:rsidP="0035408B">
            <w:pPr>
              <w:pStyle w:val="BulletPoints"/>
              <w:spacing w:line="240" w:lineRule="auto"/>
              <w:ind w:left="198" w:hanging="198"/>
              <w:rPr>
                <w:i/>
                <w:iCs/>
              </w:rPr>
            </w:pPr>
            <w:r w:rsidRPr="00B61B61">
              <w:rPr>
                <w:i/>
                <w:iCs/>
              </w:rPr>
              <w:lastRenderedPageBreak/>
              <w:t>Are stakeholder relationships managed proactively?</w:t>
            </w:r>
          </w:p>
          <w:p w14:paraId="10C91CE9" w14:textId="29962531" w:rsidR="004760FC" w:rsidRPr="00B61B61" w:rsidRDefault="004760FC" w:rsidP="0035408B">
            <w:pPr>
              <w:pStyle w:val="BulletPoints"/>
              <w:spacing w:line="240" w:lineRule="auto"/>
              <w:ind w:left="198" w:hanging="198"/>
              <w:rPr>
                <w:i/>
                <w:iCs/>
              </w:rPr>
            </w:pPr>
            <w:r w:rsidRPr="00B61B61">
              <w:rPr>
                <w:i/>
                <w:iCs/>
              </w:rPr>
              <w:t>Are engagement mechanisms effective and inclusive?</w:t>
            </w:r>
          </w:p>
        </w:tc>
        <w:tc>
          <w:tcPr>
            <w:tcW w:w="1989" w:type="dxa"/>
          </w:tcPr>
          <w:p w14:paraId="2E197475" w14:textId="3B16F4F3" w:rsidR="004760FC" w:rsidRPr="00DA2C85" w:rsidRDefault="004760FC" w:rsidP="004760FC">
            <w:pPr>
              <w:pStyle w:val="TableBodyCopy"/>
              <w:spacing w:line="192" w:lineRule="auto"/>
            </w:pPr>
          </w:p>
        </w:tc>
        <w:tc>
          <w:tcPr>
            <w:tcW w:w="1989" w:type="dxa"/>
          </w:tcPr>
          <w:p w14:paraId="791EC1F2" w14:textId="150B0433" w:rsidR="004760FC" w:rsidRPr="00DA2C85" w:rsidRDefault="004760FC" w:rsidP="004760FC">
            <w:pPr>
              <w:pStyle w:val="TableBodyCopy"/>
              <w:spacing w:line="192" w:lineRule="auto"/>
            </w:pPr>
          </w:p>
        </w:tc>
        <w:tc>
          <w:tcPr>
            <w:tcW w:w="1986" w:type="dxa"/>
          </w:tcPr>
          <w:p w14:paraId="4FFBCCB7" w14:textId="05FD0BC9" w:rsidR="004760FC" w:rsidRPr="00DA2C85" w:rsidRDefault="004760FC" w:rsidP="004760FC">
            <w:pPr>
              <w:pStyle w:val="TableBodyCopy"/>
              <w:spacing w:line="192" w:lineRule="auto"/>
            </w:pPr>
          </w:p>
        </w:tc>
        <w:tc>
          <w:tcPr>
            <w:tcW w:w="1986" w:type="dxa"/>
          </w:tcPr>
          <w:p w14:paraId="37C86BF7" w14:textId="57B9C701" w:rsidR="004760FC" w:rsidRPr="00DA2C85" w:rsidRDefault="004760FC" w:rsidP="004760FC">
            <w:pPr>
              <w:pStyle w:val="TableBodyCopy"/>
              <w:spacing w:line="192" w:lineRule="auto"/>
            </w:pPr>
          </w:p>
        </w:tc>
        <w:tc>
          <w:tcPr>
            <w:tcW w:w="1980" w:type="dxa"/>
          </w:tcPr>
          <w:p w14:paraId="4F0E30BE" w14:textId="6C818F0B" w:rsidR="004760FC" w:rsidRPr="00DA2C85" w:rsidRDefault="004760FC" w:rsidP="004760FC">
            <w:pPr>
              <w:pStyle w:val="TableBodyCopy"/>
              <w:spacing w:line="192" w:lineRule="auto"/>
            </w:pPr>
          </w:p>
        </w:tc>
      </w:tr>
      <w:tr w:rsidR="004760FC" w14:paraId="13202546" w14:textId="77777777" w:rsidTr="00D2400B">
        <w:trPr>
          <w:trHeight w:val="2338"/>
        </w:trPr>
        <w:tc>
          <w:tcPr>
            <w:tcW w:w="2120" w:type="dxa"/>
          </w:tcPr>
          <w:p w14:paraId="6DB90583" w14:textId="001DA292" w:rsidR="004760FC" w:rsidRPr="00D2400B" w:rsidRDefault="004760FC" w:rsidP="00B61B61">
            <w:pPr>
              <w:pStyle w:val="TableBodyCopy"/>
            </w:pPr>
            <w:r w:rsidRPr="00D2400B">
              <w:t>Decision-making</w:t>
            </w:r>
          </w:p>
        </w:tc>
        <w:tc>
          <w:tcPr>
            <w:tcW w:w="2552" w:type="dxa"/>
          </w:tcPr>
          <w:p w14:paraId="0BF25F62" w14:textId="77777777" w:rsidR="004760FC" w:rsidRPr="00B61B61" w:rsidRDefault="004760FC" w:rsidP="0035408B">
            <w:pPr>
              <w:pStyle w:val="BulletPoints"/>
              <w:spacing w:line="240" w:lineRule="auto"/>
              <w:ind w:left="198" w:hanging="198"/>
              <w:rPr>
                <w:i/>
                <w:iCs/>
              </w:rPr>
            </w:pPr>
            <w:r w:rsidRPr="00B61B61">
              <w:rPr>
                <w:i/>
                <w:iCs/>
              </w:rPr>
              <w:t>Are decisions made at the right level and in a timely manner?</w:t>
            </w:r>
          </w:p>
          <w:p w14:paraId="40A9B41E" w14:textId="6C41E9BF" w:rsidR="004760FC" w:rsidRPr="00B61B61" w:rsidRDefault="004760FC" w:rsidP="0035408B">
            <w:pPr>
              <w:pStyle w:val="BulletPoints"/>
              <w:spacing w:line="240" w:lineRule="auto"/>
              <w:ind w:left="198" w:hanging="198"/>
              <w:rPr>
                <w:i/>
                <w:iCs/>
              </w:rPr>
            </w:pPr>
            <w:r w:rsidRPr="00B61B61">
              <w:rPr>
                <w:i/>
                <w:iCs/>
              </w:rPr>
              <w:t>Are escalation routes effective and used appropriately?</w:t>
            </w:r>
          </w:p>
        </w:tc>
        <w:tc>
          <w:tcPr>
            <w:tcW w:w="1989" w:type="dxa"/>
          </w:tcPr>
          <w:p w14:paraId="18C0317E" w14:textId="646FDECC" w:rsidR="004760FC" w:rsidRPr="00DA2C85" w:rsidRDefault="004760FC" w:rsidP="004760FC">
            <w:pPr>
              <w:pStyle w:val="TableBodyCopy"/>
              <w:spacing w:line="192" w:lineRule="auto"/>
            </w:pPr>
          </w:p>
        </w:tc>
        <w:tc>
          <w:tcPr>
            <w:tcW w:w="1989" w:type="dxa"/>
          </w:tcPr>
          <w:p w14:paraId="0B887962" w14:textId="32C31B8A" w:rsidR="004760FC" w:rsidRPr="00DA2C85" w:rsidRDefault="004760FC" w:rsidP="004760FC">
            <w:pPr>
              <w:pStyle w:val="TableBodyCopy"/>
              <w:spacing w:line="192" w:lineRule="auto"/>
            </w:pPr>
          </w:p>
        </w:tc>
        <w:tc>
          <w:tcPr>
            <w:tcW w:w="1986" w:type="dxa"/>
          </w:tcPr>
          <w:p w14:paraId="3C8B560F" w14:textId="02045866" w:rsidR="004760FC" w:rsidRPr="00DA2C85" w:rsidRDefault="004760FC" w:rsidP="004760FC">
            <w:pPr>
              <w:pStyle w:val="TableBodyCopy"/>
              <w:spacing w:line="192" w:lineRule="auto"/>
            </w:pPr>
          </w:p>
        </w:tc>
        <w:tc>
          <w:tcPr>
            <w:tcW w:w="1986" w:type="dxa"/>
          </w:tcPr>
          <w:p w14:paraId="05CF2563" w14:textId="7BBFFDAB" w:rsidR="004760FC" w:rsidRPr="00DA2C85" w:rsidRDefault="004760FC" w:rsidP="004760FC">
            <w:pPr>
              <w:pStyle w:val="TableBodyCopy"/>
              <w:spacing w:line="192" w:lineRule="auto"/>
            </w:pPr>
          </w:p>
        </w:tc>
        <w:tc>
          <w:tcPr>
            <w:tcW w:w="1980" w:type="dxa"/>
          </w:tcPr>
          <w:p w14:paraId="0FA22949" w14:textId="4159863E" w:rsidR="004760FC" w:rsidRPr="00DA2C85" w:rsidRDefault="004760FC" w:rsidP="004760FC">
            <w:pPr>
              <w:pStyle w:val="TableBodyCopy"/>
              <w:spacing w:line="192" w:lineRule="auto"/>
            </w:pPr>
          </w:p>
        </w:tc>
      </w:tr>
      <w:tr w:rsidR="004760FC" w14:paraId="51D7B5D7" w14:textId="77777777" w:rsidTr="00D2400B">
        <w:trPr>
          <w:trHeight w:val="300"/>
        </w:trPr>
        <w:tc>
          <w:tcPr>
            <w:tcW w:w="2120" w:type="dxa"/>
          </w:tcPr>
          <w:p w14:paraId="19A546C9" w14:textId="5FE4BD18" w:rsidR="000B1846" w:rsidRPr="00D2400B" w:rsidRDefault="004760FC" w:rsidP="00B61B61">
            <w:pPr>
              <w:pStyle w:val="TableBodyCopy"/>
            </w:pPr>
            <w:r w:rsidRPr="00D2400B">
              <w:t>Performance management</w:t>
            </w:r>
          </w:p>
        </w:tc>
        <w:tc>
          <w:tcPr>
            <w:tcW w:w="2552" w:type="dxa"/>
          </w:tcPr>
          <w:p w14:paraId="26FCC674" w14:textId="77777777" w:rsidR="004760FC" w:rsidRPr="00B61B61" w:rsidRDefault="004760FC" w:rsidP="0035408B">
            <w:pPr>
              <w:pStyle w:val="BulletPoints"/>
              <w:spacing w:line="240" w:lineRule="auto"/>
              <w:ind w:left="198" w:hanging="198"/>
              <w:rPr>
                <w:i/>
                <w:iCs/>
              </w:rPr>
            </w:pPr>
            <w:r w:rsidRPr="00B61B61">
              <w:rPr>
                <w:i/>
                <w:iCs/>
              </w:rPr>
              <w:t>Is performance information reliable and acted upon?</w:t>
            </w:r>
          </w:p>
          <w:p w14:paraId="4A561D9E" w14:textId="77777777" w:rsidR="004760FC" w:rsidRPr="00B61B61" w:rsidRDefault="004760FC" w:rsidP="0035408B">
            <w:pPr>
              <w:pStyle w:val="BulletPoints"/>
              <w:spacing w:line="240" w:lineRule="auto"/>
              <w:ind w:left="198" w:hanging="198"/>
              <w:rPr>
                <w:i/>
                <w:iCs/>
              </w:rPr>
            </w:pPr>
            <w:r w:rsidRPr="00B61B61">
              <w:rPr>
                <w:i/>
                <w:iCs/>
              </w:rPr>
              <w:t>Are issues identified and addressed through governance?</w:t>
            </w:r>
          </w:p>
          <w:p w14:paraId="64BB0931" w14:textId="77777777" w:rsidR="004760FC" w:rsidRPr="00B61B61" w:rsidRDefault="004760FC" w:rsidP="0035408B">
            <w:pPr>
              <w:pStyle w:val="BulletPoints"/>
              <w:spacing w:line="240" w:lineRule="auto"/>
              <w:ind w:left="198" w:hanging="198"/>
              <w:rPr>
                <w:i/>
                <w:iCs/>
              </w:rPr>
            </w:pPr>
            <w:r w:rsidRPr="00B61B61">
              <w:rPr>
                <w:i/>
                <w:iCs/>
              </w:rPr>
              <w:t xml:space="preserve">Is financial performance reviewed </w:t>
            </w:r>
            <w:r w:rsidRPr="00B61B61">
              <w:rPr>
                <w:i/>
                <w:iCs/>
              </w:rPr>
              <w:lastRenderedPageBreak/>
              <w:t>regularly and acted upon?</w:t>
            </w:r>
          </w:p>
          <w:p w14:paraId="37E4F293" w14:textId="765C91FC" w:rsidR="004760FC" w:rsidRPr="00B61B61" w:rsidRDefault="004760FC" w:rsidP="0035408B">
            <w:pPr>
              <w:pStyle w:val="BulletPoints"/>
              <w:spacing w:line="240" w:lineRule="auto"/>
              <w:ind w:left="198" w:hanging="198"/>
              <w:rPr>
                <w:i/>
                <w:iCs/>
              </w:rPr>
            </w:pPr>
            <w:r w:rsidRPr="00B61B61">
              <w:rPr>
                <w:i/>
                <w:iCs/>
              </w:rPr>
              <w:t>Are payment mechanisms and affordability risks monitored?</w:t>
            </w:r>
          </w:p>
        </w:tc>
        <w:tc>
          <w:tcPr>
            <w:tcW w:w="1989" w:type="dxa"/>
          </w:tcPr>
          <w:p w14:paraId="6E9EC827" w14:textId="713EDF49" w:rsidR="004760FC" w:rsidRPr="00DA2C85" w:rsidRDefault="004760FC" w:rsidP="004760FC">
            <w:pPr>
              <w:pStyle w:val="TableBodyCopy"/>
              <w:spacing w:line="192" w:lineRule="auto"/>
            </w:pPr>
          </w:p>
        </w:tc>
        <w:tc>
          <w:tcPr>
            <w:tcW w:w="1989" w:type="dxa"/>
          </w:tcPr>
          <w:p w14:paraId="596D4BEF" w14:textId="39DD136C" w:rsidR="004760FC" w:rsidRPr="00DA2C85" w:rsidRDefault="004760FC" w:rsidP="004760FC">
            <w:pPr>
              <w:pStyle w:val="TableBodyCopy"/>
              <w:spacing w:line="192" w:lineRule="auto"/>
            </w:pPr>
          </w:p>
        </w:tc>
        <w:tc>
          <w:tcPr>
            <w:tcW w:w="1986" w:type="dxa"/>
          </w:tcPr>
          <w:p w14:paraId="5F67F24B" w14:textId="5E1A813E" w:rsidR="004760FC" w:rsidRPr="00DA2C85" w:rsidRDefault="004760FC" w:rsidP="004760FC">
            <w:pPr>
              <w:pStyle w:val="TableBodyCopy"/>
              <w:spacing w:line="192" w:lineRule="auto"/>
            </w:pPr>
          </w:p>
        </w:tc>
        <w:tc>
          <w:tcPr>
            <w:tcW w:w="1986" w:type="dxa"/>
          </w:tcPr>
          <w:p w14:paraId="3135B02D" w14:textId="0F73874E" w:rsidR="004760FC" w:rsidRPr="00DA2C85" w:rsidRDefault="004760FC" w:rsidP="004760FC">
            <w:pPr>
              <w:pStyle w:val="TableBodyCopy"/>
              <w:spacing w:line="192" w:lineRule="auto"/>
            </w:pPr>
          </w:p>
        </w:tc>
        <w:tc>
          <w:tcPr>
            <w:tcW w:w="1980" w:type="dxa"/>
          </w:tcPr>
          <w:p w14:paraId="4D215724" w14:textId="227FCBEC" w:rsidR="004760FC" w:rsidRPr="00DA2C85" w:rsidRDefault="004760FC" w:rsidP="004760FC">
            <w:pPr>
              <w:pStyle w:val="TableBodyCopy"/>
              <w:spacing w:line="192" w:lineRule="auto"/>
            </w:pPr>
          </w:p>
        </w:tc>
      </w:tr>
      <w:tr w:rsidR="004760FC" w14:paraId="66E26C48" w14:textId="77777777" w:rsidTr="00D2400B">
        <w:trPr>
          <w:trHeight w:val="3318"/>
        </w:trPr>
        <w:tc>
          <w:tcPr>
            <w:tcW w:w="2120" w:type="dxa"/>
          </w:tcPr>
          <w:p w14:paraId="713AC8A0" w14:textId="5859740B" w:rsidR="004760FC" w:rsidRPr="00D2400B" w:rsidRDefault="004760FC" w:rsidP="00B61B61">
            <w:pPr>
              <w:pStyle w:val="TableBodyCopy"/>
            </w:pPr>
            <w:r w:rsidRPr="00D2400B">
              <w:t>Change control</w:t>
            </w:r>
          </w:p>
        </w:tc>
        <w:tc>
          <w:tcPr>
            <w:tcW w:w="2552" w:type="dxa"/>
          </w:tcPr>
          <w:p w14:paraId="7AC5C1CE" w14:textId="77777777" w:rsidR="004760FC" w:rsidRPr="00B61B61" w:rsidRDefault="004760FC" w:rsidP="0035408B">
            <w:pPr>
              <w:pStyle w:val="BulletPoints"/>
              <w:spacing w:line="240" w:lineRule="auto"/>
              <w:ind w:left="198" w:hanging="198"/>
              <w:rPr>
                <w:i/>
                <w:iCs/>
              </w:rPr>
            </w:pPr>
            <w:r w:rsidRPr="00B61B61">
              <w:rPr>
                <w:i/>
                <w:iCs/>
              </w:rPr>
              <w:t>Are changes managed transparently and in line with governance processes?</w:t>
            </w:r>
          </w:p>
          <w:p w14:paraId="5E1B49F5" w14:textId="0FA8E6B0" w:rsidR="004760FC" w:rsidRPr="00B61B61" w:rsidRDefault="004760FC" w:rsidP="0035408B">
            <w:pPr>
              <w:pStyle w:val="BulletPoints"/>
              <w:spacing w:line="240" w:lineRule="auto"/>
              <w:ind w:left="198" w:hanging="198"/>
              <w:rPr>
                <w:i/>
                <w:iCs/>
              </w:rPr>
            </w:pPr>
            <w:r w:rsidRPr="00B61B61">
              <w:rPr>
                <w:i/>
                <w:iCs/>
              </w:rPr>
              <w:t>Is there appropriate scrutiny of proposed changes?</w:t>
            </w:r>
          </w:p>
        </w:tc>
        <w:tc>
          <w:tcPr>
            <w:tcW w:w="1989" w:type="dxa"/>
          </w:tcPr>
          <w:p w14:paraId="4C337694" w14:textId="490D29EB" w:rsidR="004760FC" w:rsidRPr="00DA2C85" w:rsidRDefault="004760FC" w:rsidP="004760FC">
            <w:pPr>
              <w:pStyle w:val="TableBodyCopy"/>
              <w:spacing w:line="192" w:lineRule="auto"/>
            </w:pPr>
          </w:p>
        </w:tc>
        <w:tc>
          <w:tcPr>
            <w:tcW w:w="1989" w:type="dxa"/>
          </w:tcPr>
          <w:p w14:paraId="7FBEA4E5" w14:textId="190E068C" w:rsidR="004760FC" w:rsidRPr="00DA2C85" w:rsidRDefault="004760FC" w:rsidP="004760FC">
            <w:pPr>
              <w:pStyle w:val="TableBodyCopy"/>
              <w:spacing w:line="192" w:lineRule="auto"/>
            </w:pPr>
          </w:p>
        </w:tc>
        <w:tc>
          <w:tcPr>
            <w:tcW w:w="1986" w:type="dxa"/>
          </w:tcPr>
          <w:p w14:paraId="27AEF78F" w14:textId="18BF43B0" w:rsidR="004760FC" w:rsidRPr="00DA2C85" w:rsidRDefault="004760FC" w:rsidP="004760FC">
            <w:pPr>
              <w:pStyle w:val="TableBodyCopy"/>
              <w:spacing w:line="192" w:lineRule="auto"/>
            </w:pPr>
          </w:p>
        </w:tc>
        <w:tc>
          <w:tcPr>
            <w:tcW w:w="1986" w:type="dxa"/>
          </w:tcPr>
          <w:p w14:paraId="1EC29C3F" w14:textId="49817139" w:rsidR="004760FC" w:rsidRPr="00DA2C85" w:rsidRDefault="004760FC" w:rsidP="004760FC">
            <w:pPr>
              <w:pStyle w:val="TableBodyCopy"/>
              <w:spacing w:line="192" w:lineRule="auto"/>
            </w:pPr>
          </w:p>
        </w:tc>
        <w:tc>
          <w:tcPr>
            <w:tcW w:w="1980" w:type="dxa"/>
          </w:tcPr>
          <w:p w14:paraId="09C4A10E" w14:textId="1BBED695" w:rsidR="004760FC" w:rsidRPr="00DA2C85" w:rsidRDefault="004760FC" w:rsidP="004760FC">
            <w:pPr>
              <w:pStyle w:val="TableBodyCopy"/>
              <w:spacing w:line="192" w:lineRule="auto"/>
            </w:pPr>
          </w:p>
        </w:tc>
      </w:tr>
      <w:tr w:rsidR="004760FC" w14:paraId="2A149D3A" w14:textId="77777777" w:rsidTr="00D2400B">
        <w:trPr>
          <w:trHeight w:val="2450"/>
        </w:trPr>
        <w:tc>
          <w:tcPr>
            <w:tcW w:w="2120" w:type="dxa"/>
          </w:tcPr>
          <w:p w14:paraId="4CF80B93" w14:textId="5DA6A229" w:rsidR="004760FC" w:rsidRPr="00D2400B" w:rsidRDefault="004760FC" w:rsidP="00B61B61">
            <w:pPr>
              <w:pStyle w:val="TableBodyCopy"/>
            </w:pPr>
            <w:r w:rsidRPr="00D2400B">
              <w:t>Risk and issue management</w:t>
            </w:r>
          </w:p>
        </w:tc>
        <w:tc>
          <w:tcPr>
            <w:tcW w:w="2552" w:type="dxa"/>
          </w:tcPr>
          <w:p w14:paraId="5CA7EFE3" w14:textId="77777777" w:rsidR="004760FC" w:rsidRPr="00B61B61" w:rsidRDefault="004760FC" w:rsidP="0035408B">
            <w:pPr>
              <w:pStyle w:val="BulletPoints"/>
              <w:spacing w:line="240" w:lineRule="auto"/>
              <w:ind w:left="198" w:hanging="198"/>
              <w:rPr>
                <w:i/>
                <w:iCs/>
              </w:rPr>
            </w:pPr>
            <w:r w:rsidRPr="00B61B61">
              <w:rPr>
                <w:i/>
                <w:iCs/>
              </w:rPr>
              <w:t>Are risks and issues actively monitored and escalated?</w:t>
            </w:r>
          </w:p>
          <w:p w14:paraId="3FF205F0" w14:textId="31AAAE02" w:rsidR="004760FC" w:rsidRPr="00B61B61" w:rsidRDefault="004760FC" w:rsidP="0035408B">
            <w:pPr>
              <w:pStyle w:val="BulletPoints"/>
              <w:spacing w:line="240" w:lineRule="auto"/>
              <w:ind w:left="198" w:hanging="198"/>
              <w:rPr>
                <w:i/>
                <w:iCs/>
              </w:rPr>
            </w:pPr>
            <w:r w:rsidRPr="00B61B61">
              <w:rPr>
                <w:i/>
                <w:iCs/>
              </w:rPr>
              <w:t>Is there joint ownership of key risks with the PFI Co?</w:t>
            </w:r>
          </w:p>
        </w:tc>
        <w:tc>
          <w:tcPr>
            <w:tcW w:w="1989" w:type="dxa"/>
          </w:tcPr>
          <w:p w14:paraId="7ED7F76B" w14:textId="0F344CB8" w:rsidR="004760FC" w:rsidRPr="00DA2C85" w:rsidRDefault="004760FC" w:rsidP="004760FC">
            <w:pPr>
              <w:pStyle w:val="TableBodyCopy"/>
              <w:spacing w:line="192" w:lineRule="auto"/>
            </w:pPr>
          </w:p>
        </w:tc>
        <w:tc>
          <w:tcPr>
            <w:tcW w:w="1989" w:type="dxa"/>
          </w:tcPr>
          <w:p w14:paraId="14D19DBF" w14:textId="306A1DE5" w:rsidR="004760FC" w:rsidRPr="00DA2C85" w:rsidRDefault="004760FC" w:rsidP="004760FC">
            <w:pPr>
              <w:pStyle w:val="TableBodyCopy"/>
              <w:spacing w:line="192" w:lineRule="auto"/>
            </w:pPr>
          </w:p>
        </w:tc>
        <w:tc>
          <w:tcPr>
            <w:tcW w:w="1986" w:type="dxa"/>
          </w:tcPr>
          <w:p w14:paraId="25D9C5C0" w14:textId="72099E25" w:rsidR="004760FC" w:rsidRPr="00DA2C85" w:rsidRDefault="004760FC" w:rsidP="004760FC">
            <w:pPr>
              <w:pStyle w:val="TableBodyCopy"/>
              <w:spacing w:line="192" w:lineRule="auto"/>
            </w:pPr>
          </w:p>
        </w:tc>
        <w:tc>
          <w:tcPr>
            <w:tcW w:w="1986" w:type="dxa"/>
          </w:tcPr>
          <w:p w14:paraId="32C0819A" w14:textId="05E1869B" w:rsidR="004760FC" w:rsidRPr="00DA2C85" w:rsidRDefault="004760FC" w:rsidP="004760FC">
            <w:pPr>
              <w:pStyle w:val="TableBodyCopy"/>
              <w:spacing w:line="192" w:lineRule="auto"/>
            </w:pPr>
          </w:p>
        </w:tc>
        <w:tc>
          <w:tcPr>
            <w:tcW w:w="1980" w:type="dxa"/>
          </w:tcPr>
          <w:p w14:paraId="0080F73E" w14:textId="033ACE4D" w:rsidR="004760FC" w:rsidRPr="00DA2C85" w:rsidRDefault="004760FC" w:rsidP="004760FC">
            <w:pPr>
              <w:pStyle w:val="TableBodyCopy"/>
              <w:spacing w:line="192" w:lineRule="auto"/>
            </w:pPr>
          </w:p>
        </w:tc>
      </w:tr>
      <w:tr w:rsidR="004760FC" w14:paraId="13B78CE8" w14:textId="77777777" w:rsidTr="00D2400B">
        <w:trPr>
          <w:trHeight w:val="2128"/>
        </w:trPr>
        <w:tc>
          <w:tcPr>
            <w:tcW w:w="2120" w:type="dxa"/>
          </w:tcPr>
          <w:p w14:paraId="68EB5DE2" w14:textId="7BE254B2" w:rsidR="004760FC" w:rsidRPr="00D2400B" w:rsidRDefault="004760FC" w:rsidP="00B61B61">
            <w:pPr>
              <w:pStyle w:val="TableBodyCopy"/>
            </w:pPr>
            <w:r w:rsidRPr="00D2400B">
              <w:lastRenderedPageBreak/>
              <w:t>Audit and assurance</w:t>
            </w:r>
          </w:p>
        </w:tc>
        <w:tc>
          <w:tcPr>
            <w:tcW w:w="2552" w:type="dxa"/>
          </w:tcPr>
          <w:p w14:paraId="34D825EE" w14:textId="77777777" w:rsidR="004760FC" w:rsidRPr="00B61B61" w:rsidRDefault="004760FC" w:rsidP="0035408B">
            <w:pPr>
              <w:pStyle w:val="BulletPoints"/>
              <w:spacing w:line="240" w:lineRule="auto"/>
              <w:ind w:left="198" w:hanging="198"/>
              <w:rPr>
                <w:i/>
                <w:iCs/>
              </w:rPr>
            </w:pPr>
            <w:r w:rsidRPr="00B61B61">
              <w:rPr>
                <w:i/>
                <w:iCs/>
              </w:rPr>
              <w:t>Are audit findings reviewed and acted upon?</w:t>
            </w:r>
          </w:p>
          <w:p w14:paraId="287DA642" w14:textId="6333D946" w:rsidR="004760FC" w:rsidRPr="00B61B61" w:rsidRDefault="004760FC" w:rsidP="0035408B">
            <w:pPr>
              <w:pStyle w:val="BulletPoints"/>
              <w:spacing w:line="240" w:lineRule="auto"/>
              <w:ind w:left="198" w:hanging="198"/>
              <w:rPr>
                <w:i/>
                <w:iCs/>
              </w:rPr>
            </w:pPr>
            <w:r w:rsidRPr="00B61B61">
              <w:rPr>
                <w:i/>
                <w:iCs/>
              </w:rPr>
              <w:t>Is assurance activity proportionate and timely?</w:t>
            </w:r>
          </w:p>
        </w:tc>
        <w:tc>
          <w:tcPr>
            <w:tcW w:w="1989" w:type="dxa"/>
          </w:tcPr>
          <w:p w14:paraId="775FEED1" w14:textId="77777777" w:rsidR="004760FC" w:rsidRPr="00DA2C85" w:rsidRDefault="004760FC" w:rsidP="004760FC">
            <w:pPr>
              <w:pStyle w:val="TableBodyCopy"/>
              <w:spacing w:line="192" w:lineRule="auto"/>
            </w:pPr>
          </w:p>
        </w:tc>
        <w:tc>
          <w:tcPr>
            <w:tcW w:w="1989" w:type="dxa"/>
          </w:tcPr>
          <w:p w14:paraId="3659B4A6" w14:textId="77777777" w:rsidR="004760FC" w:rsidRPr="00DA2C85" w:rsidRDefault="004760FC" w:rsidP="004760FC">
            <w:pPr>
              <w:pStyle w:val="TableBodyCopy"/>
              <w:spacing w:line="192" w:lineRule="auto"/>
            </w:pPr>
          </w:p>
        </w:tc>
        <w:tc>
          <w:tcPr>
            <w:tcW w:w="1986" w:type="dxa"/>
          </w:tcPr>
          <w:p w14:paraId="2A740D5D" w14:textId="77777777" w:rsidR="004760FC" w:rsidRPr="00DA2C85" w:rsidRDefault="004760FC" w:rsidP="004760FC">
            <w:pPr>
              <w:pStyle w:val="TableBodyCopy"/>
              <w:spacing w:line="192" w:lineRule="auto"/>
            </w:pPr>
          </w:p>
        </w:tc>
        <w:tc>
          <w:tcPr>
            <w:tcW w:w="1986" w:type="dxa"/>
          </w:tcPr>
          <w:p w14:paraId="41316015" w14:textId="77777777" w:rsidR="004760FC" w:rsidRPr="00DA2C85" w:rsidRDefault="004760FC" w:rsidP="004760FC">
            <w:pPr>
              <w:pStyle w:val="TableBodyCopy"/>
              <w:spacing w:line="192" w:lineRule="auto"/>
            </w:pPr>
          </w:p>
        </w:tc>
        <w:tc>
          <w:tcPr>
            <w:tcW w:w="1980" w:type="dxa"/>
          </w:tcPr>
          <w:p w14:paraId="1E3FE16B" w14:textId="77777777" w:rsidR="004760FC" w:rsidRPr="00DA2C85" w:rsidRDefault="004760FC" w:rsidP="004760FC">
            <w:pPr>
              <w:pStyle w:val="TableBodyCopy"/>
              <w:spacing w:line="192" w:lineRule="auto"/>
            </w:pPr>
          </w:p>
        </w:tc>
      </w:tr>
      <w:tr w:rsidR="004760FC" w14:paraId="50921455" w14:textId="77777777" w:rsidTr="00D2400B">
        <w:trPr>
          <w:trHeight w:val="300"/>
        </w:trPr>
        <w:tc>
          <w:tcPr>
            <w:tcW w:w="2120" w:type="dxa"/>
          </w:tcPr>
          <w:p w14:paraId="77194DFF" w14:textId="57234D03" w:rsidR="004760FC" w:rsidRPr="00D2400B" w:rsidRDefault="004760FC" w:rsidP="00B61B61">
            <w:pPr>
              <w:pStyle w:val="TableBodyCopy"/>
            </w:pPr>
            <w:r w:rsidRPr="00D2400B">
              <w:t>Transparency and ethics</w:t>
            </w:r>
          </w:p>
        </w:tc>
        <w:tc>
          <w:tcPr>
            <w:tcW w:w="2552" w:type="dxa"/>
          </w:tcPr>
          <w:p w14:paraId="004E4C3A" w14:textId="77777777" w:rsidR="004760FC" w:rsidRPr="00B61B61" w:rsidRDefault="004760FC" w:rsidP="0035408B">
            <w:pPr>
              <w:pStyle w:val="BulletPoints"/>
              <w:spacing w:line="240" w:lineRule="auto"/>
              <w:ind w:left="198" w:hanging="198"/>
              <w:rPr>
                <w:i/>
                <w:iCs/>
              </w:rPr>
            </w:pPr>
            <w:r w:rsidRPr="00B61B61">
              <w:rPr>
                <w:i/>
                <w:iCs/>
              </w:rPr>
              <w:t>Are ethical standards and public accountability upheld?</w:t>
            </w:r>
          </w:p>
          <w:p w14:paraId="20D22820" w14:textId="56CF0245" w:rsidR="004760FC" w:rsidRPr="00B61B61" w:rsidRDefault="004760FC" w:rsidP="0035408B">
            <w:pPr>
              <w:pStyle w:val="BulletPoints"/>
              <w:spacing w:line="240" w:lineRule="auto"/>
              <w:ind w:left="198" w:hanging="198"/>
              <w:rPr>
                <w:i/>
                <w:iCs/>
              </w:rPr>
            </w:pPr>
            <w:r w:rsidRPr="00B61B61">
              <w:rPr>
                <w:i/>
                <w:iCs/>
              </w:rPr>
              <w:t>Are transparency obligations (e.g. FOI) being met?</w:t>
            </w:r>
          </w:p>
        </w:tc>
        <w:tc>
          <w:tcPr>
            <w:tcW w:w="1989" w:type="dxa"/>
          </w:tcPr>
          <w:p w14:paraId="395A0A19" w14:textId="77777777" w:rsidR="004760FC" w:rsidRPr="00DA2C85" w:rsidRDefault="004760FC" w:rsidP="004760FC">
            <w:pPr>
              <w:pStyle w:val="TableBodyCopy"/>
              <w:spacing w:line="192" w:lineRule="auto"/>
            </w:pPr>
          </w:p>
        </w:tc>
        <w:tc>
          <w:tcPr>
            <w:tcW w:w="1989" w:type="dxa"/>
          </w:tcPr>
          <w:p w14:paraId="4E423CF2" w14:textId="77777777" w:rsidR="004760FC" w:rsidRPr="00DA2C85" w:rsidRDefault="004760FC" w:rsidP="004760FC">
            <w:pPr>
              <w:pStyle w:val="TableBodyCopy"/>
              <w:spacing w:line="192" w:lineRule="auto"/>
            </w:pPr>
          </w:p>
        </w:tc>
        <w:tc>
          <w:tcPr>
            <w:tcW w:w="1986" w:type="dxa"/>
          </w:tcPr>
          <w:p w14:paraId="5E28DDEA" w14:textId="77777777" w:rsidR="004760FC" w:rsidRPr="00DA2C85" w:rsidRDefault="004760FC" w:rsidP="004760FC">
            <w:pPr>
              <w:pStyle w:val="TableBodyCopy"/>
              <w:spacing w:line="192" w:lineRule="auto"/>
            </w:pPr>
          </w:p>
        </w:tc>
        <w:tc>
          <w:tcPr>
            <w:tcW w:w="1986" w:type="dxa"/>
          </w:tcPr>
          <w:p w14:paraId="60D63738" w14:textId="77777777" w:rsidR="004760FC" w:rsidRPr="00DA2C85" w:rsidRDefault="004760FC" w:rsidP="004760FC">
            <w:pPr>
              <w:pStyle w:val="TableBodyCopy"/>
              <w:spacing w:line="192" w:lineRule="auto"/>
            </w:pPr>
          </w:p>
        </w:tc>
        <w:tc>
          <w:tcPr>
            <w:tcW w:w="1980" w:type="dxa"/>
          </w:tcPr>
          <w:p w14:paraId="151137B0" w14:textId="77777777" w:rsidR="004760FC" w:rsidRPr="00DA2C85" w:rsidRDefault="004760FC" w:rsidP="004760FC">
            <w:pPr>
              <w:pStyle w:val="TableBodyCopy"/>
              <w:spacing w:line="192" w:lineRule="auto"/>
            </w:pPr>
          </w:p>
        </w:tc>
      </w:tr>
      <w:tr w:rsidR="004760FC" w14:paraId="0DB6E630" w14:textId="77777777" w:rsidTr="00D2400B">
        <w:trPr>
          <w:trHeight w:val="2954"/>
        </w:trPr>
        <w:tc>
          <w:tcPr>
            <w:tcW w:w="2120" w:type="dxa"/>
          </w:tcPr>
          <w:p w14:paraId="33942F1E" w14:textId="5E96E98F" w:rsidR="004760FC" w:rsidRPr="00D2400B" w:rsidRDefault="004760FC" w:rsidP="00B61B61">
            <w:pPr>
              <w:pStyle w:val="TableBodyCopy"/>
            </w:pPr>
            <w:r w:rsidRPr="00D2400B">
              <w:t>Documentation and records</w:t>
            </w:r>
          </w:p>
        </w:tc>
        <w:tc>
          <w:tcPr>
            <w:tcW w:w="2552" w:type="dxa"/>
          </w:tcPr>
          <w:p w14:paraId="5E8AE8AA" w14:textId="77777777" w:rsidR="004760FC" w:rsidRPr="00B61B61" w:rsidRDefault="004760FC" w:rsidP="0035408B">
            <w:pPr>
              <w:pStyle w:val="BulletPoints"/>
              <w:spacing w:line="240" w:lineRule="auto"/>
              <w:ind w:left="198" w:hanging="198"/>
              <w:rPr>
                <w:i/>
                <w:iCs/>
              </w:rPr>
            </w:pPr>
            <w:r w:rsidRPr="00B61B61">
              <w:rPr>
                <w:i/>
                <w:iCs/>
              </w:rPr>
              <w:t>Are governance records complete, accessible, and up to date?</w:t>
            </w:r>
          </w:p>
          <w:p w14:paraId="56E067FD" w14:textId="120CBA2C" w:rsidR="004760FC" w:rsidRPr="00B61B61" w:rsidRDefault="004760FC" w:rsidP="0035408B">
            <w:pPr>
              <w:pStyle w:val="BulletPoints"/>
              <w:spacing w:line="240" w:lineRule="auto"/>
              <w:ind w:left="198" w:hanging="198"/>
              <w:rPr>
                <w:i/>
                <w:iCs/>
              </w:rPr>
            </w:pPr>
            <w:r w:rsidRPr="00B61B61">
              <w:rPr>
                <w:i/>
                <w:iCs/>
              </w:rPr>
              <w:t>Is there a clear system for storing and retrieving key documents?</w:t>
            </w:r>
          </w:p>
        </w:tc>
        <w:tc>
          <w:tcPr>
            <w:tcW w:w="1989" w:type="dxa"/>
          </w:tcPr>
          <w:p w14:paraId="7A0249CC" w14:textId="77777777" w:rsidR="004760FC" w:rsidRPr="00DA2C85" w:rsidRDefault="004760FC" w:rsidP="004760FC">
            <w:pPr>
              <w:pStyle w:val="TableBodyCopy"/>
              <w:spacing w:line="192" w:lineRule="auto"/>
            </w:pPr>
          </w:p>
        </w:tc>
        <w:tc>
          <w:tcPr>
            <w:tcW w:w="1989" w:type="dxa"/>
          </w:tcPr>
          <w:p w14:paraId="44D5FEBC" w14:textId="77777777" w:rsidR="004760FC" w:rsidRPr="00DA2C85" w:rsidRDefault="004760FC" w:rsidP="004760FC">
            <w:pPr>
              <w:pStyle w:val="TableBodyCopy"/>
              <w:spacing w:line="192" w:lineRule="auto"/>
            </w:pPr>
          </w:p>
        </w:tc>
        <w:tc>
          <w:tcPr>
            <w:tcW w:w="1986" w:type="dxa"/>
          </w:tcPr>
          <w:p w14:paraId="609A543A" w14:textId="77777777" w:rsidR="004760FC" w:rsidRPr="00DA2C85" w:rsidRDefault="004760FC" w:rsidP="004760FC">
            <w:pPr>
              <w:pStyle w:val="TableBodyCopy"/>
              <w:spacing w:line="192" w:lineRule="auto"/>
            </w:pPr>
          </w:p>
        </w:tc>
        <w:tc>
          <w:tcPr>
            <w:tcW w:w="1986" w:type="dxa"/>
          </w:tcPr>
          <w:p w14:paraId="1B9E1E6C" w14:textId="77777777" w:rsidR="004760FC" w:rsidRPr="00DA2C85" w:rsidRDefault="004760FC" w:rsidP="004760FC">
            <w:pPr>
              <w:pStyle w:val="TableBodyCopy"/>
              <w:spacing w:line="192" w:lineRule="auto"/>
            </w:pPr>
          </w:p>
        </w:tc>
        <w:tc>
          <w:tcPr>
            <w:tcW w:w="1980" w:type="dxa"/>
          </w:tcPr>
          <w:p w14:paraId="1C01D78C" w14:textId="77777777" w:rsidR="004760FC" w:rsidRPr="00DA2C85" w:rsidRDefault="004760FC" w:rsidP="004760FC">
            <w:pPr>
              <w:pStyle w:val="TableBodyCopy"/>
              <w:spacing w:line="192" w:lineRule="auto"/>
            </w:pPr>
          </w:p>
        </w:tc>
      </w:tr>
    </w:tbl>
    <w:p w14:paraId="7086BC5B" w14:textId="4C226F89" w:rsidR="00C23EFF" w:rsidRDefault="00C23EFF" w:rsidP="000B1846">
      <w:pPr>
        <w:pStyle w:val="BodyCopy"/>
      </w:pPr>
    </w:p>
    <w:sectPr w:rsidR="00C23EFF" w:rsidSect="000B1846">
      <w:footerReference w:type="first" r:id="rId14"/>
      <w:pgSz w:w="16838" w:h="11906" w:orient="landscape"/>
      <w:pgMar w:top="728" w:right="939" w:bottom="544" w:left="1440" w:header="696" w:footer="2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26566" w14:textId="77777777" w:rsidR="00975305" w:rsidRDefault="00975305" w:rsidP="0047707E">
      <w:pPr>
        <w:spacing w:after="0" w:line="240" w:lineRule="auto"/>
      </w:pPr>
      <w:r>
        <w:separator/>
      </w:r>
    </w:p>
  </w:endnote>
  <w:endnote w:type="continuationSeparator" w:id="0">
    <w:p w14:paraId="43C26D9D" w14:textId="77777777" w:rsidR="00975305" w:rsidRDefault="00975305" w:rsidP="0047707E">
      <w:pPr>
        <w:spacing w:after="0" w:line="240" w:lineRule="auto"/>
      </w:pPr>
      <w:r>
        <w:continuationSeparator/>
      </w:r>
    </w:p>
  </w:endnote>
  <w:endnote w:type="continuationNotice" w:id="1">
    <w:p w14:paraId="6F5E3131" w14:textId="77777777" w:rsidR="00975305" w:rsidRDefault="009753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Poppins ExtraBold">
    <w:panose1 w:val="00000900000000000000"/>
    <w:charset w:val="4D"/>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5163E" w14:textId="670368D1" w:rsidR="006E5184" w:rsidRPr="00AB5452" w:rsidRDefault="006E5184" w:rsidP="006E5184">
    <w:pPr>
      <w:pStyle w:val="Footer"/>
      <w:jc w:val="center"/>
      <w:rPr>
        <w:rFonts w:ascii="Poppins" w:hAnsi="Poppins" w:cs="Poppins"/>
        <w:sz w:val="24"/>
        <w:szCs w:val="24"/>
      </w:rPr>
    </w:pPr>
    <w:r w:rsidRPr="00AB5452">
      <w:rPr>
        <w:rFonts w:ascii="Poppins" w:hAnsi="Poppins" w:cs="Poppins"/>
        <w:sz w:val="24"/>
        <w:szCs w:val="24"/>
      </w:rPr>
      <w:fldChar w:fldCharType="begin"/>
    </w:r>
    <w:r w:rsidRPr="00AB5452">
      <w:rPr>
        <w:rFonts w:ascii="Poppins" w:hAnsi="Poppins" w:cs="Poppins"/>
        <w:sz w:val="24"/>
        <w:szCs w:val="24"/>
      </w:rPr>
      <w:instrText>PAGE   \* MERGEFORMAT</w:instrText>
    </w:r>
    <w:r w:rsidRPr="00AB5452">
      <w:rPr>
        <w:rFonts w:ascii="Poppins" w:hAnsi="Poppins" w:cs="Poppins"/>
        <w:sz w:val="24"/>
        <w:szCs w:val="24"/>
      </w:rPr>
      <w:fldChar w:fldCharType="separate"/>
    </w:r>
    <w:r w:rsidRPr="00AB5452">
      <w:rPr>
        <w:rFonts w:ascii="Poppins" w:hAnsi="Poppins" w:cs="Poppins"/>
        <w:sz w:val="24"/>
        <w:szCs w:val="24"/>
      </w:rPr>
      <w:t>1</w:t>
    </w:r>
    <w:r w:rsidRPr="00AB5452">
      <w:rPr>
        <w:rFonts w:ascii="Poppins" w:hAnsi="Poppins" w:cs="Poppin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B386C92" w14:paraId="6E078D18" w14:textId="77777777" w:rsidTr="5B386C92">
      <w:trPr>
        <w:trHeight w:val="300"/>
      </w:trPr>
      <w:tc>
        <w:tcPr>
          <w:tcW w:w="3005" w:type="dxa"/>
        </w:tcPr>
        <w:p w14:paraId="193E6DBE" w14:textId="1BACB2D9" w:rsidR="5B386C92" w:rsidRDefault="5B386C92" w:rsidP="5B386C92">
          <w:pPr>
            <w:pStyle w:val="Header"/>
            <w:ind w:left="-115"/>
          </w:pPr>
        </w:p>
      </w:tc>
      <w:tc>
        <w:tcPr>
          <w:tcW w:w="3005" w:type="dxa"/>
        </w:tcPr>
        <w:p w14:paraId="35C45B90" w14:textId="1370359F" w:rsidR="5B386C92" w:rsidRDefault="5B386C92" w:rsidP="5B386C92">
          <w:pPr>
            <w:pStyle w:val="Header"/>
            <w:jc w:val="center"/>
          </w:pPr>
        </w:p>
      </w:tc>
      <w:tc>
        <w:tcPr>
          <w:tcW w:w="3005" w:type="dxa"/>
        </w:tcPr>
        <w:p w14:paraId="1E571F1A" w14:textId="2B39F86A" w:rsidR="5B386C92" w:rsidRDefault="5B386C92" w:rsidP="5B386C92">
          <w:pPr>
            <w:pStyle w:val="Header"/>
            <w:ind w:right="-115"/>
            <w:jc w:val="right"/>
          </w:pPr>
        </w:p>
      </w:tc>
    </w:tr>
  </w:tbl>
  <w:p w14:paraId="44EAF25E" w14:textId="52C4DCAE" w:rsidR="5B386C92" w:rsidRDefault="5B386C92" w:rsidP="5B386C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B386C92" w14:paraId="7798F739" w14:textId="77777777" w:rsidTr="5B386C92">
      <w:trPr>
        <w:trHeight w:val="300"/>
      </w:trPr>
      <w:tc>
        <w:tcPr>
          <w:tcW w:w="3005" w:type="dxa"/>
        </w:tcPr>
        <w:p w14:paraId="224CB9D9" w14:textId="5BFBA41C" w:rsidR="5B386C92" w:rsidRDefault="5B386C92" w:rsidP="5B386C92">
          <w:pPr>
            <w:pStyle w:val="Header"/>
            <w:ind w:left="-115"/>
          </w:pPr>
        </w:p>
      </w:tc>
      <w:tc>
        <w:tcPr>
          <w:tcW w:w="3005" w:type="dxa"/>
        </w:tcPr>
        <w:p w14:paraId="162D4535" w14:textId="4A052B17" w:rsidR="5B386C92" w:rsidRDefault="5B386C92" w:rsidP="5B386C92">
          <w:pPr>
            <w:pStyle w:val="Header"/>
            <w:jc w:val="center"/>
          </w:pPr>
        </w:p>
      </w:tc>
      <w:tc>
        <w:tcPr>
          <w:tcW w:w="3005" w:type="dxa"/>
        </w:tcPr>
        <w:p w14:paraId="41C4894F" w14:textId="323A22BF" w:rsidR="5B386C92" w:rsidRDefault="5B386C92" w:rsidP="5B386C92">
          <w:pPr>
            <w:pStyle w:val="Header"/>
            <w:ind w:right="-115"/>
            <w:jc w:val="right"/>
          </w:pPr>
        </w:p>
      </w:tc>
    </w:tr>
  </w:tbl>
  <w:p w14:paraId="3E101C16" w14:textId="457192F9" w:rsidR="5B386C92" w:rsidRDefault="5B386C92" w:rsidP="5B386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67EBE" w14:textId="77777777" w:rsidR="00975305" w:rsidRDefault="00975305" w:rsidP="0047707E">
      <w:pPr>
        <w:spacing w:after="0" w:line="240" w:lineRule="auto"/>
      </w:pPr>
      <w:r>
        <w:separator/>
      </w:r>
    </w:p>
  </w:footnote>
  <w:footnote w:type="continuationSeparator" w:id="0">
    <w:p w14:paraId="6B98FDFF" w14:textId="77777777" w:rsidR="00975305" w:rsidRDefault="00975305" w:rsidP="0047707E">
      <w:pPr>
        <w:spacing w:after="0" w:line="240" w:lineRule="auto"/>
      </w:pPr>
      <w:r>
        <w:continuationSeparator/>
      </w:r>
    </w:p>
  </w:footnote>
  <w:footnote w:type="continuationNotice" w:id="1">
    <w:p w14:paraId="46127F88" w14:textId="77777777" w:rsidR="00975305" w:rsidRDefault="009753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931DE" w14:textId="1F34C3A1" w:rsidR="0047707E" w:rsidRDefault="00B2659F">
    <w:pPr>
      <w:pStyle w:val="Header"/>
    </w:pPr>
    <w:r>
      <w:rPr>
        <w:noProof/>
      </w:rPr>
      <w:drawing>
        <wp:anchor distT="0" distB="0" distL="114300" distR="114300" simplePos="0" relativeHeight="251659264" behindDoc="1" locked="0" layoutInCell="1" allowOverlap="1" wp14:anchorId="76773E47" wp14:editId="5D47437B">
          <wp:simplePos x="0" y="0"/>
          <wp:positionH relativeFrom="column">
            <wp:posOffset>-668132</wp:posOffset>
          </wp:positionH>
          <wp:positionV relativeFrom="paragraph">
            <wp:posOffset>-443230</wp:posOffset>
          </wp:positionV>
          <wp:extent cx="10754723" cy="7611035"/>
          <wp:effectExtent l="0" t="0" r="0" b="0"/>
          <wp:wrapNone/>
          <wp:docPr id="11911691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169153" name="Picture 1191169153"/>
                  <pic:cNvPicPr/>
                </pic:nvPicPr>
                <pic:blipFill>
                  <a:blip r:embed="rId1">
                    <a:extLst>
                      <a:ext uri="{28A0092B-C50C-407E-A947-70E740481C1C}">
                        <a14:useLocalDpi xmlns:a14="http://schemas.microsoft.com/office/drawing/2010/main" val="0"/>
                      </a:ext>
                    </a:extLst>
                  </a:blip>
                  <a:stretch>
                    <a:fillRect/>
                  </a:stretch>
                </pic:blipFill>
                <pic:spPr>
                  <a:xfrm>
                    <a:off x="0" y="0"/>
                    <a:ext cx="10754723" cy="76110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1AD66474" wp14:editId="052B8A2F">
          <wp:simplePos x="0" y="0"/>
          <wp:positionH relativeFrom="column">
            <wp:posOffset>0</wp:posOffset>
          </wp:positionH>
          <wp:positionV relativeFrom="paragraph">
            <wp:posOffset>-635</wp:posOffset>
          </wp:positionV>
          <wp:extent cx="2425065" cy="1058545"/>
          <wp:effectExtent l="0" t="0" r="635" b="0"/>
          <wp:wrapNone/>
          <wp:docPr id="55327966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357929" name="Picture 2142357929"/>
                  <pic:cNvPicPr/>
                </pic:nvPicPr>
                <pic:blipFill>
                  <a:blip r:embed="rId2">
                    <a:extLst>
                      <a:ext uri="{28A0092B-C50C-407E-A947-70E740481C1C}">
                        <a14:useLocalDpi xmlns:a14="http://schemas.microsoft.com/office/drawing/2010/main" val="0"/>
                      </a:ext>
                    </a:extLst>
                  </a:blip>
                  <a:stretch>
                    <a:fillRect/>
                  </a:stretch>
                </pic:blipFill>
                <pic:spPr>
                  <a:xfrm>
                    <a:off x="0" y="0"/>
                    <a:ext cx="2425065" cy="105854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VRSOjrnYdZJjld" int2:id="thGx7Tzl">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0C8B"/>
    <w:multiLevelType w:val="hybridMultilevel"/>
    <w:tmpl w:val="B9766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11C9D"/>
    <w:multiLevelType w:val="hybridMultilevel"/>
    <w:tmpl w:val="B3289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91D11"/>
    <w:multiLevelType w:val="hybridMultilevel"/>
    <w:tmpl w:val="B2C6D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12B38"/>
    <w:multiLevelType w:val="hybridMultilevel"/>
    <w:tmpl w:val="5A9A17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483975"/>
    <w:multiLevelType w:val="hybridMultilevel"/>
    <w:tmpl w:val="DD326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C9141F"/>
    <w:multiLevelType w:val="hybridMultilevel"/>
    <w:tmpl w:val="FDAEB3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DA1963"/>
    <w:multiLevelType w:val="hybridMultilevel"/>
    <w:tmpl w:val="661A7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ED64E0"/>
    <w:multiLevelType w:val="hybridMultilevel"/>
    <w:tmpl w:val="54A6D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3A6A3D"/>
    <w:multiLevelType w:val="hybridMultilevel"/>
    <w:tmpl w:val="DB864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C541E5"/>
    <w:multiLevelType w:val="multilevel"/>
    <w:tmpl w:val="7C32E9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9F6694"/>
    <w:multiLevelType w:val="hybridMultilevel"/>
    <w:tmpl w:val="14F08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B736F0"/>
    <w:multiLevelType w:val="multilevel"/>
    <w:tmpl w:val="8BA0D9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847806"/>
    <w:multiLevelType w:val="multilevel"/>
    <w:tmpl w:val="B82E74AE"/>
    <w:lvl w:ilvl="0">
      <w:start w:val="1"/>
      <w:numFmt w:val="decimal"/>
      <w:pStyle w:val="Heading1"/>
      <w:lvlText w:val="%1"/>
      <w:lvlJc w:val="left"/>
      <w:pPr>
        <w:ind w:left="432" w:hanging="432"/>
      </w:pPr>
    </w:lvl>
    <w:lvl w:ilvl="1">
      <w:start w:val="1"/>
      <w:numFmt w:val="decimal"/>
      <w:pStyle w:val="Heading2"/>
      <w:lvlText w:val="%1.%2"/>
      <w:lvlJc w:val="left"/>
      <w:pPr>
        <w:ind w:left="213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16FF644C"/>
    <w:multiLevelType w:val="hybridMultilevel"/>
    <w:tmpl w:val="26DAE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716AFF"/>
    <w:multiLevelType w:val="hybridMultilevel"/>
    <w:tmpl w:val="0882E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D31607"/>
    <w:multiLevelType w:val="hybridMultilevel"/>
    <w:tmpl w:val="A1C0D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7F4CE6"/>
    <w:multiLevelType w:val="multilevel"/>
    <w:tmpl w:val="AD6E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1422798"/>
    <w:multiLevelType w:val="hybridMultilevel"/>
    <w:tmpl w:val="559EF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B5654C"/>
    <w:multiLevelType w:val="hybridMultilevel"/>
    <w:tmpl w:val="B096E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C60D97"/>
    <w:multiLevelType w:val="hybridMultilevel"/>
    <w:tmpl w:val="F6604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3D1983"/>
    <w:multiLevelType w:val="hybridMultilevel"/>
    <w:tmpl w:val="F910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EA4C0E"/>
    <w:multiLevelType w:val="hybridMultilevel"/>
    <w:tmpl w:val="15AAA2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0D47517"/>
    <w:multiLevelType w:val="hybridMultilevel"/>
    <w:tmpl w:val="72FCB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6E4F4D"/>
    <w:multiLevelType w:val="multilevel"/>
    <w:tmpl w:val="E59C18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852630"/>
    <w:multiLevelType w:val="hybridMultilevel"/>
    <w:tmpl w:val="93ACB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0F6593"/>
    <w:multiLevelType w:val="hybridMultilevel"/>
    <w:tmpl w:val="1D268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D52D24"/>
    <w:multiLevelType w:val="hybridMultilevel"/>
    <w:tmpl w:val="08B0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F039ED"/>
    <w:multiLevelType w:val="hybridMultilevel"/>
    <w:tmpl w:val="E08E57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3A0760D5"/>
    <w:multiLevelType w:val="hybridMultilevel"/>
    <w:tmpl w:val="3DFC6648"/>
    <w:lvl w:ilvl="0" w:tplc="6792DB4C">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AD376BD"/>
    <w:multiLevelType w:val="multilevel"/>
    <w:tmpl w:val="FB28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B044749"/>
    <w:multiLevelType w:val="hybridMultilevel"/>
    <w:tmpl w:val="0A8CF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B7D7BB7"/>
    <w:multiLevelType w:val="hybridMultilevel"/>
    <w:tmpl w:val="C066B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C7E71BF"/>
    <w:multiLevelType w:val="multilevel"/>
    <w:tmpl w:val="D74C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CBE7C16"/>
    <w:multiLevelType w:val="multilevel"/>
    <w:tmpl w:val="554217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CC342AC"/>
    <w:multiLevelType w:val="multilevel"/>
    <w:tmpl w:val="19BE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08271AE"/>
    <w:multiLevelType w:val="multilevel"/>
    <w:tmpl w:val="BE8A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0C211B3"/>
    <w:multiLevelType w:val="multilevel"/>
    <w:tmpl w:val="4E2A2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2254643"/>
    <w:multiLevelType w:val="multilevel"/>
    <w:tmpl w:val="921E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25A39E0"/>
    <w:multiLevelType w:val="hybridMultilevel"/>
    <w:tmpl w:val="19F675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3D1619A"/>
    <w:multiLevelType w:val="hybridMultilevel"/>
    <w:tmpl w:val="5CCA1B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44E66A95"/>
    <w:multiLevelType w:val="hybridMultilevel"/>
    <w:tmpl w:val="3BB87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EB7A17"/>
    <w:multiLevelType w:val="multilevel"/>
    <w:tmpl w:val="19B6B6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60D1F3F"/>
    <w:multiLevelType w:val="hybridMultilevel"/>
    <w:tmpl w:val="BA829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8424C0"/>
    <w:multiLevelType w:val="multilevel"/>
    <w:tmpl w:val="2160C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1A316E9"/>
    <w:multiLevelType w:val="hybridMultilevel"/>
    <w:tmpl w:val="1840A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5265C2B"/>
    <w:multiLevelType w:val="hybridMultilevel"/>
    <w:tmpl w:val="4364E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8450E0F"/>
    <w:multiLevelType w:val="hybridMultilevel"/>
    <w:tmpl w:val="FE56D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86B3D72"/>
    <w:multiLevelType w:val="hybridMultilevel"/>
    <w:tmpl w:val="EA380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F051227"/>
    <w:multiLevelType w:val="hybridMultilevel"/>
    <w:tmpl w:val="866E92A2"/>
    <w:lvl w:ilvl="0" w:tplc="F0C09E2A">
      <w:start w:val="1"/>
      <w:numFmt w:val="bullet"/>
      <w:lvlText w:val=""/>
      <w:lvlJc w:val="left"/>
      <w:pPr>
        <w:ind w:left="720" w:hanging="360"/>
      </w:pPr>
      <w:rPr>
        <w:rFonts w:ascii="Symbol" w:hAnsi="Symbol" w:hint="default"/>
      </w:rPr>
    </w:lvl>
    <w:lvl w:ilvl="1" w:tplc="4FE6A39A">
      <w:start w:val="1"/>
      <w:numFmt w:val="bullet"/>
      <w:lvlText w:val="o"/>
      <w:lvlJc w:val="left"/>
      <w:pPr>
        <w:ind w:left="1440" w:hanging="360"/>
      </w:pPr>
      <w:rPr>
        <w:rFonts w:ascii="Courier New" w:hAnsi="Courier New" w:hint="default"/>
      </w:rPr>
    </w:lvl>
    <w:lvl w:ilvl="2" w:tplc="D2A2080E">
      <w:start w:val="1"/>
      <w:numFmt w:val="bullet"/>
      <w:lvlText w:val=""/>
      <w:lvlJc w:val="left"/>
      <w:pPr>
        <w:ind w:left="2160" w:hanging="360"/>
      </w:pPr>
      <w:rPr>
        <w:rFonts w:ascii="Wingdings" w:hAnsi="Wingdings" w:hint="default"/>
      </w:rPr>
    </w:lvl>
    <w:lvl w:ilvl="3" w:tplc="76CC0CDA">
      <w:start w:val="1"/>
      <w:numFmt w:val="bullet"/>
      <w:lvlText w:val=""/>
      <w:lvlJc w:val="left"/>
      <w:pPr>
        <w:ind w:left="2880" w:hanging="360"/>
      </w:pPr>
      <w:rPr>
        <w:rFonts w:ascii="Symbol" w:hAnsi="Symbol" w:hint="default"/>
      </w:rPr>
    </w:lvl>
    <w:lvl w:ilvl="4" w:tplc="507AC294">
      <w:start w:val="1"/>
      <w:numFmt w:val="bullet"/>
      <w:lvlText w:val="o"/>
      <w:lvlJc w:val="left"/>
      <w:pPr>
        <w:ind w:left="3600" w:hanging="360"/>
      </w:pPr>
      <w:rPr>
        <w:rFonts w:ascii="Courier New" w:hAnsi="Courier New" w:hint="default"/>
      </w:rPr>
    </w:lvl>
    <w:lvl w:ilvl="5" w:tplc="20B06ECC">
      <w:start w:val="1"/>
      <w:numFmt w:val="bullet"/>
      <w:lvlText w:val=""/>
      <w:lvlJc w:val="left"/>
      <w:pPr>
        <w:ind w:left="4320" w:hanging="360"/>
      </w:pPr>
      <w:rPr>
        <w:rFonts w:ascii="Wingdings" w:hAnsi="Wingdings" w:hint="default"/>
      </w:rPr>
    </w:lvl>
    <w:lvl w:ilvl="6" w:tplc="29761452">
      <w:start w:val="1"/>
      <w:numFmt w:val="bullet"/>
      <w:lvlText w:val=""/>
      <w:lvlJc w:val="left"/>
      <w:pPr>
        <w:ind w:left="5040" w:hanging="360"/>
      </w:pPr>
      <w:rPr>
        <w:rFonts w:ascii="Symbol" w:hAnsi="Symbol" w:hint="default"/>
      </w:rPr>
    </w:lvl>
    <w:lvl w:ilvl="7" w:tplc="FB9EA714">
      <w:start w:val="1"/>
      <w:numFmt w:val="bullet"/>
      <w:lvlText w:val="o"/>
      <w:lvlJc w:val="left"/>
      <w:pPr>
        <w:ind w:left="5760" w:hanging="360"/>
      </w:pPr>
      <w:rPr>
        <w:rFonts w:ascii="Courier New" w:hAnsi="Courier New" w:hint="default"/>
      </w:rPr>
    </w:lvl>
    <w:lvl w:ilvl="8" w:tplc="19961030">
      <w:start w:val="1"/>
      <w:numFmt w:val="bullet"/>
      <w:lvlText w:val=""/>
      <w:lvlJc w:val="left"/>
      <w:pPr>
        <w:ind w:left="6480" w:hanging="360"/>
      </w:pPr>
      <w:rPr>
        <w:rFonts w:ascii="Wingdings" w:hAnsi="Wingdings" w:hint="default"/>
      </w:rPr>
    </w:lvl>
  </w:abstractNum>
  <w:abstractNum w:abstractNumId="49" w15:restartNumberingAfterBreak="0">
    <w:nsid w:val="628A1813"/>
    <w:multiLevelType w:val="hybridMultilevel"/>
    <w:tmpl w:val="96D86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3767EFC"/>
    <w:multiLevelType w:val="hybridMultilevel"/>
    <w:tmpl w:val="B34AB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6953BB3"/>
    <w:multiLevelType w:val="multilevel"/>
    <w:tmpl w:val="12F255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6970E88"/>
    <w:multiLevelType w:val="hybridMultilevel"/>
    <w:tmpl w:val="71F40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83E61E4"/>
    <w:multiLevelType w:val="hybridMultilevel"/>
    <w:tmpl w:val="5B2E8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AC550F5"/>
    <w:multiLevelType w:val="hybridMultilevel"/>
    <w:tmpl w:val="15E8E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C9264C6"/>
    <w:multiLevelType w:val="hybridMultilevel"/>
    <w:tmpl w:val="98FEE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CC93374"/>
    <w:multiLevelType w:val="hybridMultilevel"/>
    <w:tmpl w:val="478061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D3E2F0B"/>
    <w:multiLevelType w:val="hybridMultilevel"/>
    <w:tmpl w:val="DAB05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EF151CA"/>
    <w:multiLevelType w:val="hybridMultilevel"/>
    <w:tmpl w:val="0C324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F1C502C"/>
    <w:multiLevelType w:val="hybridMultilevel"/>
    <w:tmpl w:val="ED36E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0E313C3"/>
    <w:multiLevelType w:val="hybridMultilevel"/>
    <w:tmpl w:val="CE46F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11879A0"/>
    <w:multiLevelType w:val="multilevel"/>
    <w:tmpl w:val="5F8CDE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1BE6003"/>
    <w:multiLevelType w:val="hybridMultilevel"/>
    <w:tmpl w:val="5F8E4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2056F91"/>
    <w:multiLevelType w:val="hybridMultilevel"/>
    <w:tmpl w:val="953A5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284015D"/>
    <w:multiLevelType w:val="hybridMultilevel"/>
    <w:tmpl w:val="D5C22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2A56F5A"/>
    <w:multiLevelType w:val="multilevel"/>
    <w:tmpl w:val="384E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5714D13"/>
    <w:multiLevelType w:val="hybridMultilevel"/>
    <w:tmpl w:val="19D8E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6D34570"/>
    <w:multiLevelType w:val="hybridMultilevel"/>
    <w:tmpl w:val="31DE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8286D75"/>
    <w:multiLevelType w:val="hybridMultilevel"/>
    <w:tmpl w:val="F7306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99D6125"/>
    <w:multiLevelType w:val="hybridMultilevel"/>
    <w:tmpl w:val="32ECF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C977D82"/>
    <w:multiLevelType w:val="hybridMultilevel"/>
    <w:tmpl w:val="510004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424841">
    <w:abstractNumId w:val="48"/>
  </w:num>
  <w:num w:numId="2" w16cid:durableId="619840576">
    <w:abstractNumId w:val="27"/>
  </w:num>
  <w:num w:numId="3" w16cid:durableId="524707323">
    <w:abstractNumId w:val="12"/>
  </w:num>
  <w:num w:numId="4" w16cid:durableId="294679061">
    <w:abstractNumId w:val="59"/>
  </w:num>
  <w:num w:numId="5" w16cid:durableId="384377041">
    <w:abstractNumId w:val="26"/>
  </w:num>
  <w:num w:numId="6" w16cid:durableId="1918201073">
    <w:abstractNumId w:val="14"/>
  </w:num>
  <w:num w:numId="7" w16cid:durableId="1104307482">
    <w:abstractNumId w:val="62"/>
  </w:num>
  <w:num w:numId="8" w16cid:durableId="666790223">
    <w:abstractNumId w:val="44"/>
  </w:num>
  <w:num w:numId="9" w16cid:durableId="327486789">
    <w:abstractNumId w:val="45"/>
  </w:num>
  <w:num w:numId="10" w16cid:durableId="679162703">
    <w:abstractNumId w:val="5"/>
  </w:num>
  <w:num w:numId="11" w16cid:durableId="2125418704">
    <w:abstractNumId w:val="70"/>
  </w:num>
  <w:num w:numId="12" w16cid:durableId="1376387325">
    <w:abstractNumId w:val="3"/>
  </w:num>
  <w:num w:numId="13" w16cid:durableId="1364332396">
    <w:abstractNumId w:val="53"/>
  </w:num>
  <w:num w:numId="14" w16cid:durableId="1235773409">
    <w:abstractNumId w:val="52"/>
  </w:num>
  <w:num w:numId="15" w16cid:durableId="1123814515">
    <w:abstractNumId w:val="40"/>
  </w:num>
  <w:num w:numId="16" w16cid:durableId="664092296">
    <w:abstractNumId w:val="25"/>
  </w:num>
  <w:num w:numId="17" w16cid:durableId="1947733933">
    <w:abstractNumId w:val="15"/>
  </w:num>
  <w:num w:numId="18" w16cid:durableId="1464884839">
    <w:abstractNumId w:val="60"/>
  </w:num>
  <w:num w:numId="19" w16cid:durableId="1367870867">
    <w:abstractNumId w:val="55"/>
  </w:num>
  <w:num w:numId="20" w16cid:durableId="1303844955">
    <w:abstractNumId w:val="0"/>
  </w:num>
  <w:num w:numId="21" w16cid:durableId="1775586240">
    <w:abstractNumId w:val="46"/>
  </w:num>
  <w:num w:numId="22" w16cid:durableId="827937918">
    <w:abstractNumId w:val="19"/>
  </w:num>
  <w:num w:numId="23" w16cid:durableId="1951737931">
    <w:abstractNumId w:val="4"/>
  </w:num>
  <w:num w:numId="24" w16cid:durableId="367342887">
    <w:abstractNumId w:val="50"/>
  </w:num>
  <w:num w:numId="25" w16cid:durableId="710618142">
    <w:abstractNumId w:val="22"/>
  </w:num>
  <w:num w:numId="26" w16cid:durableId="877350712">
    <w:abstractNumId w:val="58"/>
  </w:num>
  <w:num w:numId="27" w16cid:durableId="326521681">
    <w:abstractNumId w:val="6"/>
  </w:num>
  <w:num w:numId="28" w16cid:durableId="1638949383">
    <w:abstractNumId w:val="69"/>
  </w:num>
  <w:num w:numId="29" w16cid:durableId="1810634884">
    <w:abstractNumId w:val="37"/>
  </w:num>
  <w:num w:numId="30" w16cid:durableId="1204293852">
    <w:abstractNumId w:val="54"/>
  </w:num>
  <w:num w:numId="31" w16cid:durableId="1274361959">
    <w:abstractNumId w:val="7"/>
  </w:num>
  <w:num w:numId="32" w16cid:durableId="1378118061">
    <w:abstractNumId w:val="56"/>
  </w:num>
  <w:num w:numId="33" w16cid:durableId="1281835323">
    <w:abstractNumId w:val="23"/>
  </w:num>
  <w:num w:numId="34" w16cid:durableId="1381133586">
    <w:abstractNumId w:val="34"/>
  </w:num>
  <w:num w:numId="35" w16cid:durableId="912424669">
    <w:abstractNumId w:val="39"/>
  </w:num>
  <w:num w:numId="36" w16cid:durableId="101266295">
    <w:abstractNumId w:val="10"/>
  </w:num>
  <w:num w:numId="37" w16cid:durableId="356661536">
    <w:abstractNumId w:val="30"/>
  </w:num>
  <w:num w:numId="38" w16cid:durableId="1323315192">
    <w:abstractNumId w:val="36"/>
  </w:num>
  <w:num w:numId="39" w16cid:durableId="1837958888">
    <w:abstractNumId w:val="21"/>
  </w:num>
  <w:num w:numId="40" w16cid:durableId="1433893509">
    <w:abstractNumId w:val="17"/>
  </w:num>
  <w:num w:numId="41" w16cid:durableId="762529496">
    <w:abstractNumId w:val="13"/>
  </w:num>
  <w:num w:numId="42" w16cid:durableId="1586955174">
    <w:abstractNumId w:val="20"/>
  </w:num>
  <w:num w:numId="43" w16cid:durableId="1068843634">
    <w:abstractNumId w:val="49"/>
  </w:num>
  <w:num w:numId="44" w16cid:durableId="1461723187">
    <w:abstractNumId w:val="8"/>
  </w:num>
  <w:num w:numId="45" w16cid:durableId="210577993">
    <w:abstractNumId w:val="67"/>
  </w:num>
  <w:num w:numId="46" w16cid:durableId="1802574280">
    <w:abstractNumId w:val="31"/>
  </w:num>
  <w:num w:numId="47" w16cid:durableId="1904870339">
    <w:abstractNumId w:val="11"/>
  </w:num>
  <w:num w:numId="48" w16cid:durableId="1894540057">
    <w:abstractNumId w:val="65"/>
  </w:num>
  <w:num w:numId="49" w16cid:durableId="1938710821">
    <w:abstractNumId w:val="33"/>
  </w:num>
  <w:num w:numId="50" w16cid:durableId="1239900832">
    <w:abstractNumId w:val="16"/>
  </w:num>
  <w:num w:numId="51" w16cid:durableId="682706568">
    <w:abstractNumId w:val="51"/>
  </w:num>
  <w:num w:numId="52" w16cid:durableId="1667441914">
    <w:abstractNumId w:val="9"/>
  </w:num>
  <w:num w:numId="53" w16cid:durableId="1021055880">
    <w:abstractNumId w:val="43"/>
  </w:num>
  <w:num w:numId="54" w16cid:durableId="1308128378">
    <w:abstractNumId w:val="61"/>
  </w:num>
  <w:num w:numId="55" w16cid:durableId="497967850">
    <w:abstractNumId w:val="64"/>
  </w:num>
  <w:num w:numId="56" w16cid:durableId="74867612">
    <w:abstractNumId w:val="41"/>
  </w:num>
  <w:num w:numId="57" w16cid:durableId="1707021652">
    <w:abstractNumId w:val="66"/>
  </w:num>
  <w:num w:numId="58" w16cid:durableId="46881253">
    <w:abstractNumId w:val="63"/>
  </w:num>
  <w:num w:numId="59" w16cid:durableId="1779981790">
    <w:abstractNumId w:val="47"/>
  </w:num>
  <w:num w:numId="60" w16cid:durableId="1570192511">
    <w:abstractNumId w:val="2"/>
  </w:num>
  <w:num w:numId="61" w16cid:durableId="192807115">
    <w:abstractNumId w:val="18"/>
  </w:num>
  <w:num w:numId="62" w16cid:durableId="724450617">
    <w:abstractNumId w:val="1"/>
  </w:num>
  <w:num w:numId="63" w16cid:durableId="14229707">
    <w:abstractNumId w:val="42"/>
  </w:num>
  <w:num w:numId="64" w16cid:durableId="691221074">
    <w:abstractNumId w:val="29"/>
  </w:num>
  <w:num w:numId="65" w16cid:durableId="1347555449">
    <w:abstractNumId w:val="35"/>
  </w:num>
  <w:num w:numId="66" w16cid:durableId="422344064">
    <w:abstractNumId w:val="32"/>
  </w:num>
  <w:num w:numId="67" w16cid:durableId="1301378697">
    <w:abstractNumId w:val="38"/>
  </w:num>
  <w:num w:numId="68" w16cid:durableId="513572378">
    <w:abstractNumId w:val="57"/>
  </w:num>
  <w:num w:numId="69" w16cid:durableId="1375350332">
    <w:abstractNumId w:val="68"/>
  </w:num>
  <w:num w:numId="70" w16cid:durableId="161090404">
    <w:abstractNumId w:val="28"/>
  </w:num>
  <w:num w:numId="71" w16cid:durableId="1131751073">
    <w:abstractNumId w:val="2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07E"/>
    <w:rsid w:val="00003D30"/>
    <w:rsid w:val="00014241"/>
    <w:rsid w:val="0001588D"/>
    <w:rsid w:val="000209F5"/>
    <w:rsid w:val="00021AB6"/>
    <w:rsid w:val="00023900"/>
    <w:rsid w:val="0002563E"/>
    <w:rsid w:val="00025FCC"/>
    <w:rsid w:val="00030B83"/>
    <w:rsid w:val="000432DC"/>
    <w:rsid w:val="00045D3B"/>
    <w:rsid w:val="00047FD9"/>
    <w:rsid w:val="00051E18"/>
    <w:rsid w:val="000634A6"/>
    <w:rsid w:val="00066727"/>
    <w:rsid w:val="000720E5"/>
    <w:rsid w:val="0007295A"/>
    <w:rsid w:val="00073B72"/>
    <w:rsid w:val="00077D37"/>
    <w:rsid w:val="00084FCA"/>
    <w:rsid w:val="000868A7"/>
    <w:rsid w:val="00090018"/>
    <w:rsid w:val="00090803"/>
    <w:rsid w:val="000B1846"/>
    <w:rsid w:val="000C425B"/>
    <w:rsid w:val="000C428D"/>
    <w:rsid w:val="000C5B48"/>
    <w:rsid w:val="000D0EDC"/>
    <w:rsid w:val="000E1106"/>
    <w:rsid w:val="000E3111"/>
    <w:rsid w:val="000E7412"/>
    <w:rsid w:val="000F4055"/>
    <w:rsid w:val="0010783C"/>
    <w:rsid w:val="00110A7E"/>
    <w:rsid w:val="00116CCA"/>
    <w:rsid w:val="001306F1"/>
    <w:rsid w:val="00134756"/>
    <w:rsid w:val="00134D0A"/>
    <w:rsid w:val="00140A3A"/>
    <w:rsid w:val="00143BC0"/>
    <w:rsid w:val="00143E7A"/>
    <w:rsid w:val="001469E2"/>
    <w:rsid w:val="00160DA6"/>
    <w:rsid w:val="00161923"/>
    <w:rsid w:val="0016255C"/>
    <w:rsid w:val="00164371"/>
    <w:rsid w:val="001868E6"/>
    <w:rsid w:val="00193F9C"/>
    <w:rsid w:val="001A50AB"/>
    <w:rsid w:val="001A7F57"/>
    <w:rsid w:val="001B2E66"/>
    <w:rsid w:val="001B34A1"/>
    <w:rsid w:val="001C17CC"/>
    <w:rsid w:val="001C4881"/>
    <w:rsid w:val="001E2FF8"/>
    <w:rsid w:val="001E31C6"/>
    <w:rsid w:val="001E329B"/>
    <w:rsid w:val="001E3B95"/>
    <w:rsid w:val="001E4553"/>
    <w:rsid w:val="001F105F"/>
    <w:rsid w:val="001F60DD"/>
    <w:rsid w:val="001F6F70"/>
    <w:rsid w:val="00200D16"/>
    <w:rsid w:val="00204511"/>
    <w:rsid w:val="00210A72"/>
    <w:rsid w:val="002123B6"/>
    <w:rsid w:val="00216655"/>
    <w:rsid w:val="0022120F"/>
    <w:rsid w:val="00225D40"/>
    <w:rsid w:val="002328B0"/>
    <w:rsid w:val="002442D2"/>
    <w:rsid w:val="00252C39"/>
    <w:rsid w:val="00254741"/>
    <w:rsid w:val="00262108"/>
    <w:rsid w:val="0026776D"/>
    <w:rsid w:val="00276BF3"/>
    <w:rsid w:val="00277D7C"/>
    <w:rsid w:val="00283152"/>
    <w:rsid w:val="00287762"/>
    <w:rsid w:val="0029387F"/>
    <w:rsid w:val="00295424"/>
    <w:rsid w:val="002A0FD5"/>
    <w:rsid w:val="002B5BAA"/>
    <w:rsid w:val="002B6DB1"/>
    <w:rsid w:val="002C08B1"/>
    <w:rsid w:val="002C4605"/>
    <w:rsid w:val="002D0ADF"/>
    <w:rsid w:val="002D24CC"/>
    <w:rsid w:val="002D3694"/>
    <w:rsid w:val="002D69F1"/>
    <w:rsid w:val="002E2397"/>
    <w:rsid w:val="002E7D5F"/>
    <w:rsid w:val="002F7252"/>
    <w:rsid w:val="0031178C"/>
    <w:rsid w:val="00312EB4"/>
    <w:rsid w:val="00313B8F"/>
    <w:rsid w:val="00314580"/>
    <w:rsid w:val="0031768D"/>
    <w:rsid w:val="003209A8"/>
    <w:rsid w:val="0032642D"/>
    <w:rsid w:val="003326DC"/>
    <w:rsid w:val="00334F51"/>
    <w:rsid w:val="00337C17"/>
    <w:rsid w:val="00342D10"/>
    <w:rsid w:val="00344D27"/>
    <w:rsid w:val="00352915"/>
    <w:rsid w:val="003538A8"/>
    <w:rsid w:val="0035408B"/>
    <w:rsid w:val="003540BF"/>
    <w:rsid w:val="00354B69"/>
    <w:rsid w:val="003701A8"/>
    <w:rsid w:val="00377584"/>
    <w:rsid w:val="00377E34"/>
    <w:rsid w:val="00392A02"/>
    <w:rsid w:val="00396657"/>
    <w:rsid w:val="003A0C12"/>
    <w:rsid w:val="003A1DDD"/>
    <w:rsid w:val="003A281C"/>
    <w:rsid w:val="003A51C8"/>
    <w:rsid w:val="003A5354"/>
    <w:rsid w:val="003B0D8A"/>
    <w:rsid w:val="003B2235"/>
    <w:rsid w:val="003D16AC"/>
    <w:rsid w:val="003E2BD0"/>
    <w:rsid w:val="003E513E"/>
    <w:rsid w:val="003E59DF"/>
    <w:rsid w:val="003E7102"/>
    <w:rsid w:val="003E749D"/>
    <w:rsid w:val="003F3510"/>
    <w:rsid w:val="003F4BA1"/>
    <w:rsid w:val="003F615A"/>
    <w:rsid w:val="003F6EEB"/>
    <w:rsid w:val="0041262D"/>
    <w:rsid w:val="0042549C"/>
    <w:rsid w:val="00425505"/>
    <w:rsid w:val="00426007"/>
    <w:rsid w:val="004266C7"/>
    <w:rsid w:val="00435084"/>
    <w:rsid w:val="00435377"/>
    <w:rsid w:val="004433D2"/>
    <w:rsid w:val="00444D9A"/>
    <w:rsid w:val="00447AFE"/>
    <w:rsid w:val="0045045D"/>
    <w:rsid w:val="00450E44"/>
    <w:rsid w:val="004519E3"/>
    <w:rsid w:val="00460D18"/>
    <w:rsid w:val="00475736"/>
    <w:rsid w:val="004760FC"/>
    <w:rsid w:val="0047707E"/>
    <w:rsid w:val="004777D8"/>
    <w:rsid w:val="00477C7F"/>
    <w:rsid w:val="004806DF"/>
    <w:rsid w:val="00490FEA"/>
    <w:rsid w:val="0049228E"/>
    <w:rsid w:val="004922E5"/>
    <w:rsid w:val="00495DA7"/>
    <w:rsid w:val="004963F1"/>
    <w:rsid w:val="004967CF"/>
    <w:rsid w:val="004A05F2"/>
    <w:rsid w:val="004B2342"/>
    <w:rsid w:val="004C2784"/>
    <w:rsid w:val="004C5ED1"/>
    <w:rsid w:val="004D421A"/>
    <w:rsid w:val="004E3B72"/>
    <w:rsid w:val="004E54B3"/>
    <w:rsid w:val="004E6092"/>
    <w:rsid w:val="004F6457"/>
    <w:rsid w:val="00502CF6"/>
    <w:rsid w:val="005036E7"/>
    <w:rsid w:val="0050479A"/>
    <w:rsid w:val="00514AE6"/>
    <w:rsid w:val="00514B96"/>
    <w:rsid w:val="00515235"/>
    <w:rsid w:val="00516659"/>
    <w:rsid w:val="0053085F"/>
    <w:rsid w:val="00532E4A"/>
    <w:rsid w:val="00534028"/>
    <w:rsid w:val="005367A3"/>
    <w:rsid w:val="005372C5"/>
    <w:rsid w:val="005400E8"/>
    <w:rsid w:val="005428E2"/>
    <w:rsid w:val="00546C1D"/>
    <w:rsid w:val="00550BBA"/>
    <w:rsid w:val="00552640"/>
    <w:rsid w:val="00556A53"/>
    <w:rsid w:val="005614AF"/>
    <w:rsid w:val="00562FD2"/>
    <w:rsid w:val="00563BE7"/>
    <w:rsid w:val="00565C83"/>
    <w:rsid w:val="005660FF"/>
    <w:rsid w:val="00574539"/>
    <w:rsid w:val="005773F0"/>
    <w:rsid w:val="00584735"/>
    <w:rsid w:val="005869E7"/>
    <w:rsid w:val="005917B6"/>
    <w:rsid w:val="00594990"/>
    <w:rsid w:val="00597D2A"/>
    <w:rsid w:val="005B0AA2"/>
    <w:rsid w:val="005B7256"/>
    <w:rsid w:val="005C4F59"/>
    <w:rsid w:val="005C6C8C"/>
    <w:rsid w:val="005D1BF7"/>
    <w:rsid w:val="005D334F"/>
    <w:rsid w:val="005D39B4"/>
    <w:rsid w:val="005D502D"/>
    <w:rsid w:val="005F5B51"/>
    <w:rsid w:val="00621AB6"/>
    <w:rsid w:val="00622654"/>
    <w:rsid w:val="00622FC5"/>
    <w:rsid w:val="00624576"/>
    <w:rsid w:val="006251A5"/>
    <w:rsid w:val="0062593A"/>
    <w:rsid w:val="0062614F"/>
    <w:rsid w:val="00631A60"/>
    <w:rsid w:val="00631BC7"/>
    <w:rsid w:val="00632754"/>
    <w:rsid w:val="00632D3C"/>
    <w:rsid w:val="00640C1E"/>
    <w:rsid w:val="0064456E"/>
    <w:rsid w:val="00644CF7"/>
    <w:rsid w:val="00651D3D"/>
    <w:rsid w:val="0065383D"/>
    <w:rsid w:val="00654A18"/>
    <w:rsid w:val="00657BFF"/>
    <w:rsid w:val="00662069"/>
    <w:rsid w:val="00666269"/>
    <w:rsid w:val="006675BF"/>
    <w:rsid w:val="006833A2"/>
    <w:rsid w:val="0068343E"/>
    <w:rsid w:val="0069156F"/>
    <w:rsid w:val="00692AF0"/>
    <w:rsid w:val="006971AD"/>
    <w:rsid w:val="006A0DB4"/>
    <w:rsid w:val="006B3D86"/>
    <w:rsid w:val="006C2374"/>
    <w:rsid w:val="006D1785"/>
    <w:rsid w:val="006D4DA9"/>
    <w:rsid w:val="006E11BA"/>
    <w:rsid w:val="006E5184"/>
    <w:rsid w:val="0070122E"/>
    <w:rsid w:val="00703EE1"/>
    <w:rsid w:val="00713296"/>
    <w:rsid w:val="00714F5D"/>
    <w:rsid w:val="00715648"/>
    <w:rsid w:val="007204BD"/>
    <w:rsid w:val="00723DFC"/>
    <w:rsid w:val="00727B40"/>
    <w:rsid w:val="00737860"/>
    <w:rsid w:val="00745E60"/>
    <w:rsid w:val="00754648"/>
    <w:rsid w:val="00783125"/>
    <w:rsid w:val="00784A59"/>
    <w:rsid w:val="00793BF8"/>
    <w:rsid w:val="00794470"/>
    <w:rsid w:val="00794D79"/>
    <w:rsid w:val="00795582"/>
    <w:rsid w:val="007A49FB"/>
    <w:rsid w:val="007A4E03"/>
    <w:rsid w:val="007A5095"/>
    <w:rsid w:val="007A57D5"/>
    <w:rsid w:val="007B0DAC"/>
    <w:rsid w:val="007B5335"/>
    <w:rsid w:val="007B5F7C"/>
    <w:rsid w:val="007C0540"/>
    <w:rsid w:val="007D0164"/>
    <w:rsid w:val="007D5927"/>
    <w:rsid w:val="007D5E20"/>
    <w:rsid w:val="007E177A"/>
    <w:rsid w:val="007E2C0B"/>
    <w:rsid w:val="007E5987"/>
    <w:rsid w:val="007F02E6"/>
    <w:rsid w:val="007F27F2"/>
    <w:rsid w:val="007F62BE"/>
    <w:rsid w:val="008017E4"/>
    <w:rsid w:val="00806E01"/>
    <w:rsid w:val="00810ED7"/>
    <w:rsid w:val="008320A6"/>
    <w:rsid w:val="00835D46"/>
    <w:rsid w:val="008364EF"/>
    <w:rsid w:val="008462DE"/>
    <w:rsid w:val="00855B35"/>
    <w:rsid w:val="0086369B"/>
    <w:rsid w:val="00886ABF"/>
    <w:rsid w:val="008945BD"/>
    <w:rsid w:val="008965F3"/>
    <w:rsid w:val="0089783D"/>
    <w:rsid w:val="008A517D"/>
    <w:rsid w:val="008B282D"/>
    <w:rsid w:val="008C3952"/>
    <w:rsid w:val="008C5D7F"/>
    <w:rsid w:val="008C6B1C"/>
    <w:rsid w:val="008D1894"/>
    <w:rsid w:val="008D1C3A"/>
    <w:rsid w:val="008D7051"/>
    <w:rsid w:val="008D7362"/>
    <w:rsid w:val="008F0138"/>
    <w:rsid w:val="008F233C"/>
    <w:rsid w:val="009030B5"/>
    <w:rsid w:val="00916790"/>
    <w:rsid w:val="00922EEA"/>
    <w:rsid w:val="009261E1"/>
    <w:rsid w:val="00927829"/>
    <w:rsid w:val="009479A8"/>
    <w:rsid w:val="00950667"/>
    <w:rsid w:val="00953E97"/>
    <w:rsid w:val="0095650B"/>
    <w:rsid w:val="00961AFB"/>
    <w:rsid w:val="00964AFB"/>
    <w:rsid w:val="00975305"/>
    <w:rsid w:val="009A0F0C"/>
    <w:rsid w:val="009A1A3C"/>
    <w:rsid w:val="009A3469"/>
    <w:rsid w:val="009A3859"/>
    <w:rsid w:val="009A71D3"/>
    <w:rsid w:val="009B09C0"/>
    <w:rsid w:val="009B1433"/>
    <w:rsid w:val="009C1E5E"/>
    <w:rsid w:val="009D48DB"/>
    <w:rsid w:val="009D506A"/>
    <w:rsid w:val="009D5FCF"/>
    <w:rsid w:val="009D7219"/>
    <w:rsid w:val="009D791D"/>
    <w:rsid w:val="009D7C79"/>
    <w:rsid w:val="009D7CAF"/>
    <w:rsid w:val="009E29D5"/>
    <w:rsid w:val="009F6576"/>
    <w:rsid w:val="00A04C12"/>
    <w:rsid w:val="00A11A1F"/>
    <w:rsid w:val="00A11A73"/>
    <w:rsid w:val="00A12A32"/>
    <w:rsid w:val="00A13AE0"/>
    <w:rsid w:val="00A15A3A"/>
    <w:rsid w:val="00A22C89"/>
    <w:rsid w:val="00A27698"/>
    <w:rsid w:val="00A30983"/>
    <w:rsid w:val="00A40A61"/>
    <w:rsid w:val="00A45F65"/>
    <w:rsid w:val="00A529F8"/>
    <w:rsid w:val="00A54DB8"/>
    <w:rsid w:val="00A569FF"/>
    <w:rsid w:val="00A73D75"/>
    <w:rsid w:val="00A755D2"/>
    <w:rsid w:val="00A75BB6"/>
    <w:rsid w:val="00A76B05"/>
    <w:rsid w:val="00A8363D"/>
    <w:rsid w:val="00A871E4"/>
    <w:rsid w:val="00A91E0A"/>
    <w:rsid w:val="00AA0B9F"/>
    <w:rsid w:val="00AA1016"/>
    <w:rsid w:val="00AA7BF2"/>
    <w:rsid w:val="00AB5452"/>
    <w:rsid w:val="00AC0DEF"/>
    <w:rsid w:val="00AC21EB"/>
    <w:rsid w:val="00AC2657"/>
    <w:rsid w:val="00AD2CB9"/>
    <w:rsid w:val="00AD30EB"/>
    <w:rsid w:val="00AD730E"/>
    <w:rsid w:val="00AE2AC2"/>
    <w:rsid w:val="00AE7A53"/>
    <w:rsid w:val="00AE7FAA"/>
    <w:rsid w:val="00AF06BC"/>
    <w:rsid w:val="00AF17B2"/>
    <w:rsid w:val="00AF76CB"/>
    <w:rsid w:val="00B02F26"/>
    <w:rsid w:val="00B157BB"/>
    <w:rsid w:val="00B2659F"/>
    <w:rsid w:val="00B27207"/>
    <w:rsid w:val="00B311BF"/>
    <w:rsid w:val="00B3199B"/>
    <w:rsid w:val="00B32484"/>
    <w:rsid w:val="00B3781C"/>
    <w:rsid w:val="00B40022"/>
    <w:rsid w:val="00B40C5D"/>
    <w:rsid w:val="00B4471F"/>
    <w:rsid w:val="00B47248"/>
    <w:rsid w:val="00B509F2"/>
    <w:rsid w:val="00B51D71"/>
    <w:rsid w:val="00B52C55"/>
    <w:rsid w:val="00B609F3"/>
    <w:rsid w:val="00B61B61"/>
    <w:rsid w:val="00B66545"/>
    <w:rsid w:val="00B72E98"/>
    <w:rsid w:val="00B73722"/>
    <w:rsid w:val="00B87E78"/>
    <w:rsid w:val="00B93682"/>
    <w:rsid w:val="00BA3C50"/>
    <w:rsid w:val="00BB3130"/>
    <w:rsid w:val="00BC0444"/>
    <w:rsid w:val="00BC3CD6"/>
    <w:rsid w:val="00BD7784"/>
    <w:rsid w:val="00BE3220"/>
    <w:rsid w:val="00BE564B"/>
    <w:rsid w:val="00BE5747"/>
    <w:rsid w:val="00BE656E"/>
    <w:rsid w:val="00BF353A"/>
    <w:rsid w:val="00BF7C43"/>
    <w:rsid w:val="00C010B7"/>
    <w:rsid w:val="00C04350"/>
    <w:rsid w:val="00C047A4"/>
    <w:rsid w:val="00C04B2B"/>
    <w:rsid w:val="00C128D8"/>
    <w:rsid w:val="00C21A39"/>
    <w:rsid w:val="00C23EFF"/>
    <w:rsid w:val="00C259D7"/>
    <w:rsid w:val="00C27E72"/>
    <w:rsid w:val="00C34A02"/>
    <w:rsid w:val="00C34AFD"/>
    <w:rsid w:val="00C34FD2"/>
    <w:rsid w:val="00C36291"/>
    <w:rsid w:val="00C42B09"/>
    <w:rsid w:val="00C50CF6"/>
    <w:rsid w:val="00C52224"/>
    <w:rsid w:val="00C5408D"/>
    <w:rsid w:val="00C54A79"/>
    <w:rsid w:val="00C65888"/>
    <w:rsid w:val="00C65D34"/>
    <w:rsid w:val="00C71EFD"/>
    <w:rsid w:val="00C74A32"/>
    <w:rsid w:val="00C756AF"/>
    <w:rsid w:val="00C767D3"/>
    <w:rsid w:val="00C807F9"/>
    <w:rsid w:val="00C81CDE"/>
    <w:rsid w:val="00C83CD2"/>
    <w:rsid w:val="00C95313"/>
    <w:rsid w:val="00C97779"/>
    <w:rsid w:val="00CA0AD6"/>
    <w:rsid w:val="00CB28D9"/>
    <w:rsid w:val="00CC3E1E"/>
    <w:rsid w:val="00CD3CC3"/>
    <w:rsid w:val="00CD5231"/>
    <w:rsid w:val="00CD6324"/>
    <w:rsid w:val="00CD7E72"/>
    <w:rsid w:val="00CE2AA9"/>
    <w:rsid w:val="00CE62DE"/>
    <w:rsid w:val="00CE6DF3"/>
    <w:rsid w:val="00CF1E30"/>
    <w:rsid w:val="00CF41D6"/>
    <w:rsid w:val="00CF7C7D"/>
    <w:rsid w:val="00D2400B"/>
    <w:rsid w:val="00D24ECD"/>
    <w:rsid w:val="00D45900"/>
    <w:rsid w:val="00D47CB4"/>
    <w:rsid w:val="00D50648"/>
    <w:rsid w:val="00D51122"/>
    <w:rsid w:val="00D52927"/>
    <w:rsid w:val="00D55CD0"/>
    <w:rsid w:val="00D64C94"/>
    <w:rsid w:val="00D71DDB"/>
    <w:rsid w:val="00D73290"/>
    <w:rsid w:val="00D74056"/>
    <w:rsid w:val="00D772A2"/>
    <w:rsid w:val="00D80256"/>
    <w:rsid w:val="00D8391C"/>
    <w:rsid w:val="00D855FD"/>
    <w:rsid w:val="00D87D24"/>
    <w:rsid w:val="00D94F89"/>
    <w:rsid w:val="00DA2C85"/>
    <w:rsid w:val="00DB3DEE"/>
    <w:rsid w:val="00DB750A"/>
    <w:rsid w:val="00DC0970"/>
    <w:rsid w:val="00DC3E58"/>
    <w:rsid w:val="00DD20A0"/>
    <w:rsid w:val="00DD25D2"/>
    <w:rsid w:val="00DD2B1C"/>
    <w:rsid w:val="00DE140F"/>
    <w:rsid w:val="00DE1CD2"/>
    <w:rsid w:val="00E00A53"/>
    <w:rsid w:val="00E05CE2"/>
    <w:rsid w:val="00E0690C"/>
    <w:rsid w:val="00E06BDE"/>
    <w:rsid w:val="00E06C70"/>
    <w:rsid w:val="00E06F39"/>
    <w:rsid w:val="00E10B4C"/>
    <w:rsid w:val="00E1119B"/>
    <w:rsid w:val="00E113C0"/>
    <w:rsid w:val="00E16913"/>
    <w:rsid w:val="00E20BA2"/>
    <w:rsid w:val="00E23B9C"/>
    <w:rsid w:val="00E262D5"/>
    <w:rsid w:val="00E2763E"/>
    <w:rsid w:val="00E27B83"/>
    <w:rsid w:val="00E31619"/>
    <w:rsid w:val="00E40595"/>
    <w:rsid w:val="00E454D8"/>
    <w:rsid w:val="00E464D0"/>
    <w:rsid w:val="00E472C3"/>
    <w:rsid w:val="00E52259"/>
    <w:rsid w:val="00E62BDB"/>
    <w:rsid w:val="00E7161F"/>
    <w:rsid w:val="00E72C5B"/>
    <w:rsid w:val="00E83C3B"/>
    <w:rsid w:val="00E85F20"/>
    <w:rsid w:val="00E944A4"/>
    <w:rsid w:val="00E9541B"/>
    <w:rsid w:val="00EA10F6"/>
    <w:rsid w:val="00EA4F15"/>
    <w:rsid w:val="00EF219B"/>
    <w:rsid w:val="00EF5CFF"/>
    <w:rsid w:val="00F05FA5"/>
    <w:rsid w:val="00F14088"/>
    <w:rsid w:val="00F20920"/>
    <w:rsid w:val="00F33B42"/>
    <w:rsid w:val="00F3490B"/>
    <w:rsid w:val="00F36F29"/>
    <w:rsid w:val="00F37350"/>
    <w:rsid w:val="00F3782B"/>
    <w:rsid w:val="00F37931"/>
    <w:rsid w:val="00F4523F"/>
    <w:rsid w:val="00F46423"/>
    <w:rsid w:val="00F50FFD"/>
    <w:rsid w:val="00F56989"/>
    <w:rsid w:val="00F57E45"/>
    <w:rsid w:val="00F608AA"/>
    <w:rsid w:val="00F64916"/>
    <w:rsid w:val="00F64C16"/>
    <w:rsid w:val="00F713BE"/>
    <w:rsid w:val="00F838CC"/>
    <w:rsid w:val="00F83FCD"/>
    <w:rsid w:val="00F909DC"/>
    <w:rsid w:val="00F911FF"/>
    <w:rsid w:val="00F941DF"/>
    <w:rsid w:val="00F96919"/>
    <w:rsid w:val="00F96D00"/>
    <w:rsid w:val="00F97F1E"/>
    <w:rsid w:val="00FB15E0"/>
    <w:rsid w:val="00FB220A"/>
    <w:rsid w:val="00FC4022"/>
    <w:rsid w:val="00FC6F7F"/>
    <w:rsid w:val="00FD3EA0"/>
    <w:rsid w:val="00FD4402"/>
    <w:rsid w:val="00FD7632"/>
    <w:rsid w:val="00FE355F"/>
    <w:rsid w:val="00FE3EF6"/>
    <w:rsid w:val="00FF073B"/>
    <w:rsid w:val="02D442B5"/>
    <w:rsid w:val="03345534"/>
    <w:rsid w:val="0345FF0A"/>
    <w:rsid w:val="037CD447"/>
    <w:rsid w:val="03A0A116"/>
    <w:rsid w:val="0530587C"/>
    <w:rsid w:val="07903FC5"/>
    <w:rsid w:val="08CED472"/>
    <w:rsid w:val="09F3A6FD"/>
    <w:rsid w:val="0C4D9A14"/>
    <w:rsid w:val="0CB3DABF"/>
    <w:rsid w:val="0D8BB4CF"/>
    <w:rsid w:val="0EF689D1"/>
    <w:rsid w:val="10861888"/>
    <w:rsid w:val="108A8019"/>
    <w:rsid w:val="11AF9B48"/>
    <w:rsid w:val="12A78367"/>
    <w:rsid w:val="15020C08"/>
    <w:rsid w:val="1589DA22"/>
    <w:rsid w:val="16ECF06E"/>
    <w:rsid w:val="1CEACA19"/>
    <w:rsid w:val="1D8A3AAC"/>
    <w:rsid w:val="1F78E152"/>
    <w:rsid w:val="1F93CF67"/>
    <w:rsid w:val="20E4AC69"/>
    <w:rsid w:val="2280BDEC"/>
    <w:rsid w:val="24917BE0"/>
    <w:rsid w:val="25F1C98C"/>
    <w:rsid w:val="26C86540"/>
    <w:rsid w:val="2B1154F6"/>
    <w:rsid w:val="2C47FCC6"/>
    <w:rsid w:val="2C54D461"/>
    <w:rsid w:val="2CB0D1D7"/>
    <w:rsid w:val="2DAAFDBD"/>
    <w:rsid w:val="2ECFF99B"/>
    <w:rsid w:val="303ECC53"/>
    <w:rsid w:val="3059FAFA"/>
    <w:rsid w:val="306B5B2E"/>
    <w:rsid w:val="30EBD8AB"/>
    <w:rsid w:val="31BD3904"/>
    <w:rsid w:val="328DCA2D"/>
    <w:rsid w:val="331FC45B"/>
    <w:rsid w:val="352DC2E8"/>
    <w:rsid w:val="3533F0FC"/>
    <w:rsid w:val="357BC6F2"/>
    <w:rsid w:val="36813710"/>
    <w:rsid w:val="3711C345"/>
    <w:rsid w:val="3962E341"/>
    <w:rsid w:val="3A67FB88"/>
    <w:rsid w:val="3AFBE2A6"/>
    <w:rsid w:val="3B27C6B1"/>
    <w:rsid w:val="3BBE6348"/>
    <w:rsid w:val="3E6A8D96"/>
    <w:rsid w:val="3EB8DCC7"/>
    <w:rsid w:val="3F39AA8F"/>
    <w:rsid w:val="419D837A"/>
    <w:rsid w:val="41DBBC74"/>
    <w:rsid w:val="42A7EB36"/>
    <w:rsid w:val="44206388"/>
    <w:rsid w:val="44F74B3F"/>
    <w:rsid w:val="472D7085"/>
    <w:rsid w:val="49129DBA"/>
    <w:rsid w:val="496769D1"/>
    <w:rsid w:val="4AD928B9"/>
    <w:rsid w:val="4D3633BA"/>
    <w:rsid w:val="4E2EBBCF"/>
    <w:rsid w:val="4EB627FE"/>
    <w:rsid w:val="4ECAED95"/>
    <w:rsid w:val="4F2FF9A4"/>
    <w:rsid w:val="51B6B42E"/>
    <w:rsid w:val="52F42055"/>
    <w:rsid w:val="536546F5"/>
    <w:rsid w:val="53FDD21C"/>
    <w:rsid w:val="57DED041"/>
    <w:rsid w:val="5810AB64"/>
    <w:rsid w:val="581E50CE"/>
    <w:rsid w:val="58459E1E"/>
    <w:rsid w:val="58AD6EF2"/>
    <w:rsid w:val="5B386C92"/>
    <w:rsid w:val="5C3604C4"/>
    <w:rsid w:val="5D967E47"/>
    <w:rsid w:val="5E15CFC9"/>
    <w:rsid w:val="5E9E037D"/>
    <w:rsid w:val="5ED772D9"/>
    <w:rsid w:val="6026C1D3"/>
    <w:rsid w:val="60324BF0"/>
    <w:rsid w:val="6253900C"/>
    <w:rsid w:val="62F1B100"/>
    <w:rsid w:val="66704EEA"/>
    <w:rsid w:val="6877C77E"/>
    <w:rsid w:val="68B4B78D"/>
    <w:rsid w:val="6A4367C6"/>
    <w:rsid w:val="6ABCC06A"/>
    <w:rsid w:val="6B440B35"/>
    <w:rsid w:val="6B6DC2E0"/>
    <w:rsid w:val="6BBAC92A"/>
    <w:rsid w:val="6C3395CF"/>
    <w:rsid w:val="6C43DC53"/>
    <w:rsid w:val="6CA5180C"/>
    <w:rsid w:val="6CF73BAD"/>
    <w:rsid w:val="6D6E69DE"/>
    <w:rsid w:val="6EF84D3B"/>
    <w:rsid w:val="6F068FE8"/>
    <w:rsid w:val="70032FB5"/>
    <w:rsid w:val="714E66F6"/>
    <w:rsid w:val="71C63A54"/>
    <w:rsid w:val="72588E2D"/>
    <w:rsid w:val="74596DBF"/>
    <w:rsid w:val="75C4575A"/>
    <w:rsid w:val="787FD349"/>
    <w:rsid w:val="78C1FA0E"/>
    <w:rsid w:val="7A5E31CF"/>
    <w:rsid w:val="7AA30393"/>
    <w:rsid w:val="7D2853BA"/>
    <w:rsid w:val="7EE226C9"/>
    <w:rsid w:val="7F3E69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038E6"/>
  <w15:chartTrackingRefBased/>
  <w15:docId w15:val="{505ED3AA-6ED0-48B2-964C-B0415BB7A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07E"/>
    <w:pPr>
      <w:spacing w:after="120"/>
    </w:pPr>
    <w:rPr>
      <w:rFonts w:ascii="Arial" w:hAnsi="Arial"/>
    </w:rPr>
  </w:style>
  <w:style w:type="paragraph" w:styleId="Heading1">
    <w:name w:val="heading 1"/>
    <w:basedOn w:val="Normal"/>
    <w:next w:val="Normal"/>
    <w:link w:val="Heading1Char"/>
    <w:uiPriority w:val="9"/>
    <w:qFormat/>
    <w:rsid w:val="007C0540"/>
    <w:pPr>
      <w:keepNext/>
      <w:keepLines/>
      <w:numPr>
        <w:numId w:val="3"/>
      </w:numPr>
      <w:spacing w:before="240" w:after="0"/>
      <w:outlineLvl w:val="0"/>
    </w:pPr>
    <w:rPr>
      <w:rFonts w:ascii="Poppins" w:eastAsiaTheme="majorEastAsia" w:hAnsi="Poppins" w:cstheme="majorBidi"/>
      <w:b/>
      <w:color w:val="0A1C36" w:themeColor="text2"/>
      <w:sz w:val="72"/>
      <w:szCs w:val="32"/>
    </w:rPr>
  </w:style>
  <w:style w:type="paragraph" w:styleId="Heading2">
    <w:name w:val="heading 2"/>
    <w:basedOn w:val="Normal"/>
    <w:next w:val="Normal"/>
    <w:link w:val="Heading2Char"/>
    <w:uiPriority w:val="9"/>
    <w:unhideWhenUsed/>
    <w:qFormat/>
    <w:rsid w:val="00F46423"/>
    <w:pPr>
      <w:keepNext/>
      <w:keepLines/>
      <w:numPr>
        <w:ilvl w:val="1"/>
        <w:numId w:val="3"/>
      </w:numPr>
      <w:spacing w:before="40" w:after="0"/>
      <w:ind w:left="426" w:hanging="426"/>
      <w:outlineLvl w:val="1"/>
    </w:pPr>
    <w:rPr>
      <w:rFonts w:eastAsiaTheme="majorEastAsia" w:cstheme="majorBidi"/>
      <w:b/>
      <w:i/>
      <w:color w:val="15294C" w:themeColor="accent1" w:themeShade="BF"/>
      <w:szCs w:val="26"/>
    </w:rPr>
  </w:style>
  <w:style w:type="paragraph" w:styleId="Heading3">
    <w:name w:val="heading 3"/>
    <w:basedOn w:val="Normal"/>
    <w:next w:val="Normal"/>
    <w:link w:val="Heading3Char"/>
    <w:uiPriority w:val="9"/>
    <w:unhideWhenUsed/>
    <w:qFormat/>
    <w:rsid w:val="006E5184"/>
    <w:pPr>
      <w:keepNext/>
      <w:keepLines/>
      <w:numPr>
        <w:ilvl w:val="2"/>
        <w:numId w:val="3"/>
      </w:numPr>
      <w:spacing w:before="40" w:after="0"/>
      <w:outlineLvl w:val="2"/>
    </w:pPr>
    <w:rPr>
      <w:rFonts w:eastAsiaTheme="majorEastAsia" w:cstheme="majorBidi"/>
      <w:color w:val="0E1B32" w:themeColor="accent1" w:themeShade="7F"/>
      <w:szCs w:val="24"/>
    </w:rPr>
  </w:style>
  <w:style w:type="paragraph" w:styleId="Heading4">
    <w:name w:val="heading 4"/>
    <w:basedOn w:val="Normal"/>
    <w:next w:val="Normal"/>
    <w:link w:val="Heading4Char"/>
    <w:uiPriority w:val="9"/>
    <w:semiHidden/>
    <w:unhideWhenUsed/>
    <w:qFormat/>
    <w:rsid w:val="006E5184"/>
    <w:pPr>
      <w:keepNext/>
      <w:keepLines/>
      <w:numPr>
        <w:ilvl w:val="3"/>
        <w:numId w:val="3"/>
      </w:numPr>
      <w:spacing w:before="40" w:after="0"/>
      <w:outlineLvl w:val="3"/>
    </w:pPr>
    <w:rPr>
      <w:rFonts w:asciiTheme="majorHAnsi" w:eastAsiaTheme="majorEastAsia" w:hAnsiTheme="majorHAnsi" w:cstheme="majorBidi"/>
      <w:i/>
      <w:iCs/>
      <w:color w:val="15294C" w:themeColor="accent1" w:themeShade="BF"/>
    </w:rPr>
  </w:style>
  <w:style w:type="paragraph" w:styleId="Heading5">
    <w:name w:val="heading 5"/>
    <w:basedOn w:val="Normal"/>
    <w:next w:val="Normal"/>
    <w:link w:val="Heading5Char"/>
    <w:uiPriority w:val="9"/>
    <w:semiHidden/>
    <w:unhideWhenUsed/>
    <w:qFormat/>
    <w:rsid w:val="006E5184"/>
    <w:pPr>
      <w:keepNext/>
      <w:keepLines/>
      <w:numPr>
        <w:ilvl w:val="4"/>
        <w:numId w:val="3"/>
      </w:numPr>
      <w:spacing w:before="40" w:after="0"/>
      <w:outlineLvl w:val="4"/>
    </w:pPr>
    <w:rPr>
      <w:rFonts w:asciiTheme="majorHAnsi" w:eastAsiaTheme="majorEastAsia" w:hAnsiTheme="majorHAnsi" w:cstheme="majorBidi"/>
      <w:color w:val="15294C" w:themeColor="accent1" w:themeShade="BF"/>
    </w:rPr>
  </w:style>
  <w:style w:type="paragraph" w:styleId="Heading6">
    <w:name w:val="heading 6"/>
    <w:basedOn w:val="Normal"/>
    <w:next w:val="Normal"/>
    <w:link w:val="Heading6Char"/>
    <w:uiPriority w:val="9"/>
    <w:semiHidden/>
    <w:unhideWhenUsed/>
    <w:qFormat/>
    <w:rsid w:val="006E5184"/>
    <w:pPr>
      <w:keepNext/>
      <w:keepLines/>
      <w:numPr>
        <w:ilvl w:val="5"/>
        <w:numId w:val="3"/>
      </w:numPr>
      <w:spacing w:before="40" w:after="0"/>
      <w:outlineLvl w:val="5"/>
    </w:pPr>
    <w:rPr>
      <w:rFonts w:asciiTheme="majorHAnsi" w:eastAsiaTheme="majorEastAsia" w:hAnsiTheme="majorHAnsi" w:cstheme="majorBidi"/>
      <w:color w:val="0E1B32" w:themeColor="accent1" w:themeShade="7F"/>
    </w:rPr>
  </w:style>
  <w:style w:type="paragraph" w:styleId="Heading7">
    <w:name w:val="heading 7"/>
    <w:basedOn w:val="Normal"/>
    <w:next w:val="Normal"/>
    <w:link w:val="Heading7Char"/>
    <w:uiPriority w:val="9"/>
    <w:semiHidden/>
    <w:unhideWhenUsed/>
    <w:qFormat/>
    <w:rsid w:val="006E5184"/>
    <w:pPr>
      <w:keepNext/>
      <w:keepLines/>
      <w:numPr>
        <w:ilvl w:val="6"/>
        <w:numId w:val="3"/>
      </w:numPr>
      <w:spacing w:before="40" w:after="0"/>
      <w:outlineLvl w:val="6"/>
    </w:pPr>
    <w:rPr>
      <w:rFonts w:asciiTheme="majorHAnsi" w:eastAsiaTheme="majorEastAsia" w:hAnsiTheme="majorHAnsi" w:cstheme="majorBidi"/>
      <w:i/>
      <w:iCs/>
      <w:color w:val="0E1B32" w:themeColor="accent1" w:themeShade="7F"/>
    </w:rPr>
  </w:style>
  <w:style w:type="paragraph" w:styleId="Heading8">
    <w:name w:val="heading 8"/>
    <w:basedOn w:val="Normal"/>
    <w:next w:val="Normal"/>
    <w:link w:val="Heading8Char"/>
    <w:uiPriority w:val="9"/>
    <w:semiHidden/>
    <w:unhideWhenUsed/>
    <w:qFormat/>
    <w:rsid w:val="006E5184"/>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E5184"/>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707E"/>
    <w:pPr>
      <w:spacing w:after="0" w:line="240" w:lineRule="auto"/>
    </w:pPr>
    <w:rPr>
      <w:rFonts w:ascii="Arial" w:hAnsi="Arial"/>
    </w:rPr>
  </w:style>
  <w:style w:type="paragraph" w:styleId="Header">
    <w:name w:val="header"/>
    <w:basedOn w:val="Normal"/>
    <w:link w:val="HeaderChar"/>
    <w:uiPriority w:val="99"/>
    <w:unhideWhenUsed/>
    <w:rsid w:val="004770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07E"/>
    <w:rPr>
      <w:rFonts w:ascii="Arial" w:hAnsi="Arial"/>
    </w:rPr>
  </w:style>
  <w:style w:type="paragraph" w:styleId="Footer">
    <w:name w:val="footer"/>
    <w:basedOn w:val="Normal"/>
    <w:link w:val="FooterChar"/>
    <w:uiPriority w:val="99"/>
    <w:unhideWhenUsed/>
    <w:rsid w:val="004770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07E"/>
    <w:rPr>
      <w:rFonts w:ascii="Arial" w:hAnsi="Arial"/>
    </w:rPr>
  </w:style>
  <w:style w:type="character" w:styleId="CommentReference">
    <w:name w:val="annotation reference"/>
    <w:basedOn w:val="DefaultParagraphFont"/>
    <w:uiPriority w:val="99"/>
    <w:semiHidden/>
    <w:unhideWhenUsed/>
    <w:rsid w:val="001B2E66"/>
    <w:rPr>
      <w:sz w:val="16"/>
      <w:szCs w:val="16"/>
    </w:rPr>
  </w:style>
  <w:style w:type="paragraph" w:styleId="CommentText">
    <w:name w:val="annotation text"/>
    <w:basedOn w:val="Normal"/>
    <w:link w:val="CommentTextChar"/>
    <w:uiPriority w:val="99"/>
    <w:unhideWhenUsed/>
    <w:rsid w:val="001B2E66"/>
    <w:pPr>
      <w:widowControl w:val="0"/>
      <w:autoSpaceDE w:val="0"/>
      <w:autoSpaceDN w:val="0"/>
      <w:spacing w:line="240" w:lineRule="auto"/>
    </w:pPr>
    <w:rPr>
      <w:rFonts w:eastAsia="Arial" w:cs="Arial"/>
      <w:kern w:val="0"/>
      <w:sz w:val="20"/>
      <w:szCs w:val="20"/>
      <w:lang w:val="en-US"/>
      <w14:ligatures w14:val="none"/>
    </w:rPr>
  </w:style>
  <w:style w:type="character" w:customStyle="1" w:styleId="CommentTextChar">
    <w:name w:val="Comment Text Char"/>
    <w:basedOn w:val="DefaultParagraphFont"/>
    <w:link w:val="CommentText"/>
    <w:uiPriority w:val="99"/>
    <w:rsid w:val="001B2E66"/>
    <w:rPr>
      <w:rFonts w:ascii="Arial" w:eastAsia="Arial" w:hAnsi="Arial" w:cs="Arial"/>
      <w:kern w:val="0"/>
      <w:sz w:val="20"/>
      <w:szCs w:val="20"/>
      <w:lang w:val="en-US"/>
      <w14:ligatures w14:val="none"/>
    </w:rPr>
  </w:style>
  <w:style w:type="paragraph" w:styleId="ListParagraph">
    <w:name w:val="List Paragraph"/>
    <w:basedOn w:val="Normal"/>
    <w:uiPriority w:val="34"/>
    <w:qFormat/>
    <w:rsid w:val="001B2E66"/>
    <w:pPr>
      <w:ind w:left="720"/>
      <w:contextualSpacing/>
    </w:pPr>
  </w:style>
  <w:style w:type="character" w:customStyle="1" w:styleId="Heading1Char">
    <w:name w:val="Heading 1 Char"/>
    <w:basedOn w:val="DefaultParagraphFont"/>
    <w:link w:val="Heading1"/>
    <w:uiPriority w:val="9"/>
    <w:rsid w:val="007C0540"/>
    <w:rPr>
      <w:rFonts w:ascii="Poppins" w:eastAsiaTheme="majorEastAsia" w:hAnsi="Poppins" w:cstheme="majorBidi"/>
      <w:b/>
      <w:color w:val="0A1C36" w:themeColor="text2"/>
      <w:sz w:val="72"/>
      <w:szCs w:val="32"/>
    </w:rPr>
  </w:style>
  <w:style w:type="paragraph" w:styleId="TOCHeading">
    <w:name w:val="TOC Heading"/>
    <w:basedOn w:val="Heading1"/>
    <w:next w:val="Normal"/>
    <w:uiPriority w:val="39"/>
    <w:unhideWhenUsed/>
    <w:qFormat/>
    <w:rsid w:val="006E5184"/>
    <w:pPr>
      <w:outlineLvl w:val="9"/>
    </w:pPr>
    <w:rPr>
      <w:b w:val="0"/>
      <w:kern w:val="0"/>
      <w:lang w:eastAsia="en-GB"/>
      <w14:ligatures w14:val="none"/>
    </w:rPr>
  </w:style>
  <w:style w:type="character" w:customStyle="1" w:styleId="Heading2Char">
    <w:name w:val="Heading 2 Char"/>
    <w:basedOn w:val="DefaultParagraphFont"/>
    <w:link w:val="Heading2"/>
    <w:uiPriority w:val="9"/>
    <w:rsid w:val="00F46423"/>
    <w:rPr>
      <w:rFonts w:ascii="Arial" w:eastAsiaTheme="majorEastAsia" w:hAnsi="Arial" w:cstheme="majorBidi"/>
      <w:b/>
      <w:i/>
      <w:color w:val="15294C" w:themeColor="accent1" w:themeShade="BF"/>
      <w:szCs w:val="26"/>
    </w:rPr>
  </w:style>
  <w:style w:type="character" w:customStyle="1" w:styleId="Heading3Char">
    <w:name w:val="Heading 3 Char"/>
    <w:basedOn w:val="DefaultParagraphFont"/>
    <w:link w:val="Heading3"/>
    <w:uiPriority w:val="9"/>
    <w:rsid w:val="006E5184"/>
    <w:rPr>
      <w:rFonts w:ascii="Arial" w:eastAsiaTheme="majorEastAsia" w:hAnsi="Arial" w:cstheme="majorBidi"/>
      <w:color w:val="0E1B32" w:themeColor="accent1" w:themeShade="7F"/>
      <w:szCs w:val="24"/>
    </w:rPr>
  </w:style>
  <w:style w:type="character" w:customStyle="1" w:styleId="Heading4Char">
    <w:name w:val="Heading 4 Char"/>
    <w:basedOn w:val="DefaultParagraphFont"/>
    <w:link w:val="Heading4"/>
    <w:uiPriority w:val="9"/>
    <w:semiHidden/>
    <w:rsid w:val="006E5184"/>
    <w:rPr>
      <w:rFonts w:asciiTheme="majorHAnsi" w:eastAsiaTheme="majorEastAsia" w:hAnsiTheme="majorHAnsi" w:cstheme="majorBidi"/>
      <w:i/>
      <w:iCs/>
      <w:color w:val="15294C" w:themeColor="accent1" w:themeShade="BF"/>
    </w:rPr>
  </w:style>
  <w:style w:type="character" w:customStyle="1" w:styleId="Heading5Char">
    <w:name w:val="Heading 5 Char"/>
    <w:basedOn w:val="DefaultParagraphFont"/>
    <w:link w:val="Heading5"/>
    <w:uiPriority w:val="9"/>
    <w:semiHidden/>
    <w:rsid w:val="006E5184"/>
    <w:rPr>
      <w:rFonts w:asciiTheme="majorHAnsi" w:eastAsiaTheme="majorEastAsia" w:hAnsiTheme="majorHAnsi" w:cstheme="majorBidi"/>
      <w:color w:val="15294C" w:themeColor="accent1" w:themeShade="BF"/>
    </w:rPr>
  </w:style>
  <w:style w:type="character" w:customStyle="1" w:styleId="Heading6Char">
    <w:name w:val="Heading 6 Char"/>
    <w:basedOn w:val="DefaultParagraphFont"/>
    <w:link w:val="Heading6"/>
    <w:uiPriority w:val="9"/>
    <w:semiHidden/>
    <w:rsid w:val="006E5184"/>
    <w:rPr>
      <w:rFonts w:asciiTheme="majorHAnsi" w:eastAsiaTheme="majorEastAsia" w:hAnsiTheme="majorHAnsi" w:cstheme="majorBidi"/>
      <w:color w:val="0E1B32" w:themeColor="accent1" w:themeShade="7F"/>
    </w:rPr>
  </w:style>
  <w:style w:type="character" w:customStyle="1" w:styleId="Heading7Char">
    <w:name w:val="Heading 7 Char"/>
    <w:basedOn w:val="DefaultParagraphFont"/>
    <w:link w:val="Heading7"/>
    <w:uiPriority w:val="9"/>
    <w:semiHidden/>
    <w:rsid w:val="006E5184"/>
    <w:rPr>
      <w:rFonts w:asciiTheme="majorHAnsi" w:eastAsiaTheme="majorEastAsia" w:hAnsiTheme="majorHAnsi" w:cstheme="majorBidi"/>
      <w:i/>
      <w:iCs/>
      <w:color w:val="0E1B32" w:themeColor="accent1" w:themeShade="7F"/>
    </w:rPr>
  </w:style>
  <w:style w:type="character" w:customStyle="1" w:styleId="Heading8Char">
    <w:name w:val="Heading 8 Char"/>
    <w:basedOn w:val="DefaultParagraphFont"/>
    <w:link w:val="Heading8"/>
    <w:uiPriority w:val="9"/>
    <w:semiHidden/>
    <w:rsid w:val="006E518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E5184"/>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6E5184"/>
    <w:pPr>
      <w:spacing w:after="100"/>
    </w:pPr>
  </w:style>
  <w:style w:type="character" w:styleId="Hyperlink">
    <w:name w:val="Hyperlink"/>
    <w:basedOn w:val="DefaultParagraphFont"/>
    <w:uiPriority w:val="99"/>
    <w:unhideWhenUsed/>
    <w:rsid w:val="006E5184"/>
    <w:rPr>
      <w:color w:val="3E5970" w:themeColor="hyperlink"/>
      <w:u w:val="single"/>
    </w:rPr>
  </w:style>
  <w:style w:type="paragraph" w:styleId="TOC2">
    <w:name w:val="toc 2"/>
    <w:basedOn w:val="Normal"/>
    <w:next w:val="Normal"/>
    <w:autoRedefine/>
    <w:uiPriority w:val="39"/>
    <w:unhideWhenUsed/>
    <w:rsid w:val="006E5184"/>
    <w:pPr>
      <w:spacing w:after="100"/>
      <w:ind w:left="220"/>
    </w:pPr>
  </w:style>
  <w:style w:type="paragraph" w:styleId="TOC3">
    <w:name w:val="toc 3"/>
    <w:basedOn w:val="Normal"/>
    <w:next w:val="Normal"/>
    <w:autoRedefine/>
    <w:uiPriority w:val="39"/>
    <w:unhideWhenUsed/>
    <w:rsid w:val="006E5184"/>
    <w:pPr>
      <w:spacing w:after="100"/>
      <w:ind w:left="440"/>
    </w:pPr>
  </w:style>
  <w:style w:type="table" w:styleId="TableGrid">
    <w:name w:val="Table Grid"/>
    <w:basedOn w:val="TableNormal"/>
    <w:uiPriority w:val="39"/>
    <w:rsid w:val="00435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72C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9A0F0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ableHeading">
    <w:name w:val="Table Heading"/>
    <w:basedOn w:val="Normal"/>
    <w:qFormat/>
    <w:rsid w:val="0031178C"/>
    <w:pPr>
      <w:spacing w:after="0" w:line="240" w:lineRule="auto"/>
    </w:pPr>
    <w:rPr>
      <w:rFonts w:ascii="Poppins" w:hAnsi="Poppins" w:cs="Poppins"/>
      <w:b/>
      <w:bCs/>
      <w:color w:val="000000" w:themeColor="text1"/>
      <w:sz w:val="24"/>
      <w:szCs w:val="24"/>
    </w:rPr>
  </w:style>
  <w:style w:type="paragraph" w:styleId="CommentSubject">
    <w:name w:val="annotation subject"/>
    <w:basedOn w:val="CommentText"/>
    <w:next w:val="CommentText"/>
    <w:link w:val="CommentSubjectChar"/>
    <w:uiPriority w:val="99"/>
    <w:semiHidden/>
    <w:unhideWhenUsed/>
    <w:rsid w:val="00E20BA2"/>
    <w:pPr>
      <w:widowControl/>
      <w:autoSpaceDE/>
      <w:autoSpaceDN/>
    </w:pPr>
    <w:rPr>
      <w:rFonts w:eastAsiaTheme="minorHAnsi" w:cstheme="minorBidi"/>
      <w:b/>
      <w:bCs/>
      <w:kern w:val="2"/>
      <w:lang w:val="en-GB"/>
      <w14:ligatures w14:val="standardContextual"/>
    </w:rPr>
  </w:style>
  <w:style w:type="character" w:customStyle="1" w:styleId="CommentSubjectChar">
    <w:name w:val="Comment Subject Char"/>
    <w:basedOn w:val="CommentTextChar"/>
    <w:link w:val="CommentSubject"/>
    <w:uiPriority w:val="99"/>
    <w:semiHidden/>
    <w:rsid w:val="00E20BA2"/>
    <w:rPr>
      <w:rFonts w:ascii="Arial" w:eastAsia="Arial" w:hAnsi="Arial" w:cs="Arial"/>
      <w:b/>
      <w:bCs/>
      <w:kern w:val="0"/>
      <w:sz w:val="20"/>
      <w:szCs w:val="20"/>
      <w:lang w:val="en-US"/>
      <w14:ligatures w14:val="none"/>
    </w:rPr>
  </w:style>
  <w:style w:type="character" w:styleId="Mention">
    <w:name w:val="Mention"/>
    <w:basedOn w:val="DefaultParagraphFont"/>
    <w:uiPriority w:val="99"/>
    <w:unhideWhenUsed/>
    <w:rsid w:val="00E20BA2"/>
    <w:rPr>
      <w:color w:val="2B579A"/>
      <w:shd w:val="clear" w:color="auto" w:fill="E1DFDD"/>
    </w:rPr>
  </w:style>
  <w:style w:type="paragraph" w:styleId="Revision">
    <w:name w:val="Revision"/>
    <w:hidden/>
    <w:uiPriority w:val="99"/>
    <w:semiHidden/>
    <w:rsid w:val="009D7CAF"/>
    <w:pPr>
      <w:spacing w:after="0" w:line="240" w:lineRule="auto"/>
    </w:pPr>
    <w:rPr>
      <w:rFonts w:ascii="Arial" w:hAnsi="Arial"/>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4C7CCD" w:themeColor="accent1" w:themeTint="99"/>
        <w:left w:val="single" w:sz="4" w:space="0" w:color="4C7CCD" w:themeColor="accent1" w:themeTint="99"/>
        <w:bottom w:val="single" w:sz="4" w:space="0" w:color="4C7CCD" w:themeColor="accent1" w:themeTint="99"/>
        <w:right w:val="single" w:sz="4" w:space="0" w:color="4C7CCD" w:themeColor="accent1" w:themeTint="99"/>
        <w:insideH w:val="single" w:sz="4" w:space="0" w:color="4C7CCD" w:themeColor="accent1" w:themeTint="99"/>
        <w:insideV w:val="single" w:sz="4" w:space="0" w:color="4C7CCD" w:themeColor="accent1" w:themeTint="99"/>
      </w:tblBorders>
    </w:tblPr>
    <w:tblStylePr w:type="firstRow">
      <w:rPr>
        <w:b/>
        <w:bCs/>
        <w:color w:val="FFFFFF" w:themeColor="background1"/>
      </w:rPr>
      <w:tblPr/>
      <w:tcPr>
        <w:tcBorders>
          <w:top w:val="single" w:sz="4" w:space="0" w:color="1C3866" w:themeColor="accent1"/>
          <w:left w:val="single" w:sz="4" w:space="0" w:color="1C3866" w:themeColor="accent1"/>
          <w:bottom w:val="single" w:sz="4" w:space="0" w:color="1C3866" w:themeColor="accent1"/>
          <w:right w:val="single" w:sz="4" w:space="0" w:color="1C3866" w:themeColor="accent1"/>
          <w:insideH w:val="nil"/>
          <w:insideV w:val="nil"/>
        </w:tcBorders>
        <w:shd w:val="clear" w:color="auto" w:fill="1C3866" w:themeFill="accent1"/>
      </w:tcPr>
    </w:tblStylePr>
    <w:tblStylePr w:type="lastRow">
      <w:rPr>
        <w:b/>
        <w:bCs/>
      </w:rPr>
      <w:tblPr/>
      <w:tcPr>
        <w:tcBorders>
          <w:top w:val="double" w:sz="4" w:space="0" w:color="1C3866" w:themeColor="accent1"/>
        </w:tcBorders>
      </w:tcPr>
    </w:tblStylePr>
    <w:tblStylePr w:type="firstCol">
      <w:rPr>
        <w:b/>
        <w:bCs/>
      </w:rPr>
    </w:tblStylePr>
    <w:tblStylePr w:type="lastCol">
      <w:rPr>
        <w:b/>
        <w:bCs/>
      </w:rPr>
    </w:tblStylePr>
    <w:tblStylePr w:type="band1Vert">
      <w:tblPr/>
      <w:tcPr>
        <w:shd w:val="clear" w:color="auto" w:fill="C3D3EE" w:themeFill="accent1" w:themeFillTint="33"/>
      </w:tcPr>
    </w:tblStylePr>
    <w:tblStylePr w:type="band1Horz">
      <w:tblPr/>
      <w:tcPr>
        <w:shd w:val="clear" w:color="auto" w:fill="C3D3EE" w:themeFill="accent1" w:themeFillTint="33"/>
      </w:tcPr>
    </w:tblStylePr>
  </w:style>
  <w:style w:type="character" w:styleId="Emphasis">
    <w:name w:val="Emphasis"/>
    <w:basedOn w:val="DefaultParagraphFont"/>
    <w:uiPriority w:val="20"/>
    <w:qFormat/>
    <w:rsid w:val="00FC4022"/>
    <w:rPr>
      <w:i/>
      <w:iCs/>
    </w:rPr>
  </w:style>
  <w:style w:type="paragraph" w:customStyle="1" w:styleId="CoverHeader">
    <w:name w:val="Cover Header"/>
    <w:basedOn w:val="Normal"/>
    <w:qFormat/>
    <w:rsid w:val="000E3111"/>
    <w:pPr>
      <w:spacing w:line="240" w:lineRule="auto"/>
    </w:pPr>
    <w:rPr>
      <w:rFonts w:ascii="Poppins ExtraBold" w:hAnsi="Poppins ExtraBold" w:cs="Poppins ExtraBold"/>
      <w:b/>
      <w:bCs/>
      <w:color w:val="0A1C36" w:themeColor="text2"/>
      <w:sz w:val="72"/>
      <w:szCs w:val="72"/>
    </w:rPr>
  </w:style>
  <w:style w:type="paragraph" w:customStyle="1" w:styleId="CoverSubHeader">
    <w:name w:val="Cover Sub Header"/>
    <w:basedOn w:val="Normal"/>
    <w:qFormat/>
    <w:rsid w:val="000E3111"/>
    <w:pPr>
      <w:spacing w:after="240"/>
    </w:pPr>
    <w:rPr>
      <w:rFonts w:ascii="Poppins ExtraBold" w:hAnsi="Poppins ExtraBold" w:cs="Poppins ExtraBold"/>
      <w:b/>
      <w:bCs/>
      <w:sz w:val="40"/>
      <w:szCs w:val="40"/>
    </w:rPr>
  </w:style>
  <w:style w:type="paragraph" w:customStyle="1" w:styleId="SubHeading">
    <w:name w:val="Sub Heading"/>
    <w:qFormat/>
    <w:rsid w:val="007C0540"/>
    <w:pPr>
      <w:spacing w:after="120" w:line="240" w:lineRule="auto"/>
    </w:pPr>
    <w:rPr>
      <w:rFonts w:ascii="Poppins" w:eastAsiaTheme="majorEastAsia" w:hAnsi="Poppins" w:cstheme="majorBidi"/>
      <w:b/>
      <w:color w:val="0A1C36" w:themeColor="text2"/>
      <w:sz w:val="24"/>
      <w:szCs w:val="24"/>
    </w:rPr>
  </w:style>
  <w:style w:type="paragraph" w:customStyle="1" w:styleId="BodyCopy">
    <w:name w:val="Body Copy"/>
    <w:basedOn w:val="Normal"/>
    <w:qFormat/>
    <w:rsid w:val="007C0540"/>
    <w:pPr>
      <w:spacing w:line="240" w:lineRule="auto"/>
    </w:pPr>
    <w:rPr>
      <w:rFonts w:ascii="Poppins" w:eastAsia="Arial" w:hAnsi="Poppins" w:cs="Poppins"/>
      <w:color w:val="000000" w:themeColor="text1"/>
      <w:sz w:val="24"/>
      <w:szCs w:val="24"/>
    </w:rPr>
  </w:style>
  <w:style w:type="paragraph" w:customStyle="1" w:styleId="TableBodyCopy">
    <w:name w:val="Table Body Copy"/>
    <w:basedOn w:val="Normal"/>
    <w:qFormat/>
    <w:rsid w:val="005F5B51"/>
    <w:pPr>
      <w:spacing w:after="0" w:line="240" w:lineRule="auto"/>
    </w:pPr>
    <w:rPr>
      <w:rFonts w:ascii="Poppins" w:hAnsi="Poppins" w:cs="Arial"/>
      <w:sz w:val="24"/>
      <w:szCs w:val="24"/>
    </w:rPr>
  </w:style>
  <w:style w:type="paragraph" w:customStyle="1" w:styleId="BulletPoints">
    <w:name w:val="Bullet Points"/>
    <w:basedOn w:val="BodyCopy"/>
    <w:qFormat/>
    <w:rsid w:val="0095650B"/>
    <w:pPr>
      <w:numPr>
        <w:numId w:val="70"/>
      </w:numPr>
      <w:spacing w:after="0" w:line="192" w:lineRule="auto"/>
      <w:ind w:left="199" w:hanging="199"/>
    </w:pPr>
    <w:rPr>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7913">
      <w:bodyDiv w:val="1"/>
      <w:marLeft w:val="0"/>
      <w:marRight w:val="0"/>
      <w:marTop w:val="0"/>
      <w:marBottom w:val="0"/>
      <w:divBdr>
        <w:top w:val="none" w:sz="0" w:space="0" w:color="auto"/>
        <w:left w:val="none" w:sz="0" w:space="0" w:color="auto"/>
        <w:bottom w:val="none" w:sz="0" w:space="0" w:color="auto"/>
        <w:right w:val="none" w:sz="0" w:space="0" w:color="auto"/>
      </w:divBdr>
    </w:div>
    <w:div w:id="90587411">
      <w:bodyDiv w:val="1"/>
      <w:marLeft w:val="0"/>
      <w:marRight w:val="0"/>
      <w:marTop w:val="0"/>
      <w:marBottom w:val="0"/>
      <w:divBdr>
        <w:top w:val="none" w:sz="0" w:space="0" w:color="auto"/>
        <w:left w:val="none" w:sz="0" w:space="0" w:color="auto"/>
        <w:bottom w:val="none" w:sz="0" w:space="0" w:color="auto"/>
        <w:right w:val="none" w:sz="0" w:space="0" w:color="auto"/>
      </w:divBdr>
    </w:div>
    <w:div w:id="124083781">
      <w:bodyDiv w:val="1"/>
      <w:marLeft w:val="0"/>
      <w:marRight w:val="0"/>
      <w:marTop w:val="0"/>
      <w:marBottom w:val="0"/>
      <w:divBdr>
        <w:top w:val="none" w:sz="0" w:space="0" w:color="auto"/>
        <w:left w:val="none" w:sz="0" w:space="0" w:color="auto"/>
        <w:bottom w:val="none" w:sz="0" w:space="0" w:color="auto"/>
        <w:right w:val="none" w:sz="0" w:space="0" w:color="auto"/>
      </w:divBdr>
    </w:div>
    <w:div w:id="166484355">
      <w:bodyDiv w:val="1"/>
      <w:marLeft w:val="0"/>
      <w:marRight w:val="0"/>
      <w:marTop w:val="0"/>
      <w:marBottom w:val="0"/>
      <w:divBdr>
        <w:top w:val="none" w:sz="0" w:space="0" w:color="auto"/>
        <w:left w:val="none" w:sz="0" w:space="0" w:color="auto"/>
        <w:bottom w:val="none" w:sz="0" w:space="0" w:color="auto"/>
        <w:right w:val="none" w:sz="0" w:space="0" w:color="auto"/>
      </w:divBdr>
    </w:div>
    <w:div w:id="189806434">
      <w:bodyDiv w:val="1"/>
      <w:marLeft w:val="0"/>
      <w:marRight w:val="0"/>
      <w:marTop w:val="0"/>
      <w:marBottom w:val="0"/>
      <w:divBdr>
        <w:top w:val="none" w:sz="0" w:space="0" w:color="auto"/>
        <w:left w:val="none" w:sz="0" w:space="0" w:color="auto"/>
        <w:bottom w:val="none" w:sz="0" w:space="0" w:color="auto"/>
        <w:right w:val="none" w:sz="0" w:space="0" w:color="auto"/>
      </w:divBdr>
    </w:div>
    <w:div w:id="240483062">
      <w:bodyDiv w:val="1"/>
      <w:marLeft w:val="0"/>
      <w:marRight w:val="0"/>
      <w:marTop w:val="0"/>
      <w:marBottom w:val="0"/>
      <w:divBdr>
        <w:top w:val="none" w:sz="0" w:space="0" w:color="auto"/>
        <w:left w:val="none" w:sz="0" w:space="0" w:color="auto"/>
        <w:bottom w:val="none" w:sz="0" w:space="0" w:color="auto"/>
        <w:right w:val="none" w:sz="0" w:space="0" w:color="auto"/>
      </w:divBdr>
    </w:div>
    <w:div w:id="261230403">
      <w:bodyDiv w:val="1"/>
      <w:marLeft w:val="0"/>
      <w:marRight w:val="0"/>
      <w:marTop w:val="0"/>
      <w:marBottom w:val="0"/>
      <w:divBdr>
        <w:top w:val="none" w:sz="0" w:space="0" w:color="auto"/>
        <w:left w:val="none" w:sz="0" w:space="0" w:color="auto"/>
        <w:bottom w:val="none" w:sz="0" w:space="0" w:color="auto"/>
        <w:right w:val="none" w:sz="0" w:space="0" w:color="auto"/>
      </w:divBdr>
    </w:div>
    <w:div w:id="274948533">
      <w:bodyDiv w:val="1"/>
      <w:marLeft w:val="0"/>
      <w:marRight w:val="0"/>
      <w:marTop w:val="0"/>
      <w:marBottom w:val="0"/>
      <w:divBdr>
        <w:top w:val="none" w:sz="0" w:space="0" w:color="auto"/>
        <w:left w:val="none" w:sz="0" w:space="0" w:color="auto"/>
        <w:bottom w:val="none" w:sz="0" w:space="0" w:color="auto"/>
        <w:right w:val="none" w:sz="0" w:space="0" w:color="auto"/>
      </w:divBdr>
    </w:div>
    <w:div w:id="290407744">
      <w:bodyDiv w:val="1"/>
      <w:marLeft w:val="0"/>
      <w:marRight w:val="0"/>
      <w:marTop w:val="0"/>
      <w:marBottom w:val="0"/>
      <w:divBdr>
        <w:top w:val="none" w:sz="0" w:space="0" w:color="auto"/>
        <w:left w:val="none" w:sz="0" w:space="0" w:color="auto"/>
        <w:bottom w:val="none" w:sz="0" w:space="0" w:color="auto"/>
        <w:right w:val="none" w:sz="0" w:space="0" w:color="auto"/>
      </w:divBdr>
    </w:div>
    <w:div w:id="298800093">
      <w:bodyDiv w:val="1"/>
      <w:marLeft w:val="0"/>
      <w:marRight w:val="0"/>
      <w:marTop w:val="0"/>
      <w:marBottom w:val="0"/>
      <w:divBdr>
        <w:top w:val="none" w:sz="0" w:space="0" w:color="auto"/>
        <w:left w:val="none" w:sz="0" w:space="0" w:color="auto"/>
        <w:bottom w:val="none" w:sz="0" w:space="0" w:color="auto"/>
        <w:right w:val="none" w:sz="0" w:space="0" w:color="auto"/>
      </w:divBdr>
    </w:div>
    <w:div w:id="366485855">
      <w:bodyDiv w:val="1"/>
      <w:marLeft w:val="0"/>
      <w:marRight w:val="0"/>
      <w:marTop w:val="0"/>
      <w:marBottom w:val="0"/>
      <w:divBdr>
        <w:top w:val="none" w:sz="0" w:space="0" w:color="auto"/>
        <w:left w:val="none" w:sz="0" w:space="0" w:color="auto"/>
        <w:bottom w:val="none" w:sz="0" w:space="0" w:color="auto"/>
        <w:right w:val="none" w:sz="0" w:space="0" w:color="auto"/>
      </w:divBdr>
    </w:div>
    <w:div w:id="428938818">
      <w:bodyDiv w:val="1"/>
      <w:marLeft w:val="0"/>
      <w:marRight w:val="0"/>
      <w:marTop w:val="0"/>
      <w:marBottom w:val="0"/>
      <w:divBdr>
        <w:top w:val="none" w:sz="0" w:space="0" w:color="auto"/>
        <w:left w:val="none" w:sz="0" w:space="0" w:color="auto"/>
        <w:bottom w:val="none" w:sz="0" w:space="0" w:color="auto"/>
        <w:right w:val="none" w:sz="0" w:space="0" w:color="auto"/>
      </w:divBdr>
    </w:div>
    <w:div w:id="605885997">
      <w:bodyDiv w:val="1"/>
      <w:marLeft w:val="0"/>
      <w:marRight w:val="0"/>
      <w:marTop w:val="0"/>
      <w:marBottom w:val="0"/>
      <w:divBdr>
        <w:top w:val="none" w:sz="0" w:space="0" w:color="auto"/>
        <w:left w:val="none" w:sz="0" w:space="0" w:color="auto"/>
        <w:bottom w:val="none" w:sz="0" w:space="0" w:color="auto"/>
        <w:right w:val="none" w:sz="0" w:space="0" w:color="auto"/>
      </w:divBdr>
    </w:div>
    <w:div w:id="621762757">
      <w:bodyDiv w:val="1"/>
      <w:marLeft w:val="0"/>
      <w:marRight w:val="0"/>
      <w:marTop w:val="0"/>
      <w:marBottom w:val="0"/>
      <w:divBdr>
        <w:top w:val="none" w:sz="0" w:space="0" w:color="auto"/>
        <w:left w:val="none" w:sz="0" w:space="0" w:color="auto"/>
        <w:bottom w:val="none" w:sz="0" w:space="0" w:color="auto"/>
        <w:right w:val="none" w:sz="0" w:space="0" w:color="auto"/>
      </w:divBdr>
    </w:div>
    <w:div w:id="736393867">
      <w:bodyDiv w:val="1"/>
      <w:marLeft w:val="0"/>
      <w:marRight w:val="0"/>
      <w:marTop w:val="0"/>
      <w:marBottom w:val="0"/>
      <w:divBdr>
        <w:top w:val="none" w:sz="0" w:space="0" w:color="auto"/>
        <w:left w:val="none" w:sz="0" w:space="0" w:color="auto"/>
        <w:bottom w:val="none" w:sz="0" w:space="0" w:color="auto"/>
        <w:right w:val="none" w:sz="0" w:space="0" w:color="auto"/>
      </w:divBdr>
    </w:div>
    <w:div w:id="764689534">
      <w:bodyDiv w:val="1"/>
      <w:marLeft w:val="0"/>
      <w:marRight w:val="0"/>
      <w:marTop w:val="0"/>
      <w:marBottom w:val="0"/>
      <w:divBdr>
        <w:top w:val="none" w:sz="0" w:space="0" w:color="auto"/>
        <w:left w:val="none" w:sz="0" w:space="0" w:color="auto"/>
        <w:bottom w:val="none" w:sz="0" w:space="0" w:color="auto"/>
        <w:right w:val="none" w:sz="0" w:space="0" w:color="auto"/>
      </w:divBdr>
    </w:div>
    <w:div w:id="769932640">
      <w:bodyDiv w:val="1"/>
      <w:marLeft w:val="0"/>
      <w:marRight w:val="0"/>
      <w:marTop w:val="0"/>
      <w:marBottom w:val="0"/>
      <w:divBdr>
        <w:top w:val="none" w:sz="0" w:space="0" w:color="auto"/>
        <w:left w:val="none" w:sz="0" w:space="0" w:color="auto"/>
        <w:bottom w:val="none" w:sz="0" w:space="0" w:color="auto"/>
        <w:right w:val="none" w:sz="0" w:space="0" w:color="auto"/>
      </w:divBdr>
    </w:div>
    <w:div w:id="770321956">
      <w:bodyDiv w:val="1"/>
      <w:marLeft w:val="0"/>
      <w:marRight w:val="0"/>
      <w:marTop w:val="0"/>
      <w:marBottom w:val="0"/>
      <w:divBdr>
        <w:top w:val="none" w:sz="0" w:space="0" w:color="auto"/>
        <w:left w:val="none" w:sz="0" w:space="0" w:color="auto"/>
        <w:bottom w:val="none" w:sz="0" w:space="0" w:color="auto"/>
        <w:right w:val="none" w:sz="0" w:space="0" w:color="auto"/>
      </w:divBdr>
    </w:div>
    <w:div w:id="794251193">
      <w:bodyDiv w:val="1"/>
      <w:marLeft w:val="0"/>
      <w:marRight w:val="0"/>
      <w:marTop w:val="0"/>
      <w:marBottom w:val="0"/>
      <w:divBdr>
        <w:top w:val="none" w:sz="0" w:space="0" w:color="auto"/>
        <w:left w:val="none" w:sz="0" w:space="0" w:color="auto"/>
        <w:bottom w:val="none" w:sz="0" w:space="0" w:color="auto"/>
        <w:right w:val="none" w:sz="0" w:space="0" w:color="auto"/>
      </w:divBdr>
    </w:div>
    <w:div w:id="836966164">
      <w:bodyDiv w:val="1"/>
      <w:marLeft w:val="0"/>
      <w:marRight w:val="0"/>
      <w:marTop w:val="0"/>
      <w:marBottom w:val="0"/>
      <w:divBdr>
        <w:top w:val="none" w:sz="0" w:space="0" w:color="auto"/>
        <w:left w:val="none" w:sz="0" w:space="0" w:color="auto"/>
        <w:bottom w:val="none" w:sz="0" w:space="0" w:color="auto"/>
        <w:right w:val="none" w:sz="0" w:space="0" w:color="auto"/>
      </w:divBdr>
    </w:div>
    <w:div w:id="837237362">
      <w:bodyDiv w:val="1"/>
      <w:marLeft w:val="0"/>
      <w:marRight w:val="0"/>
      <w:marTop w:val="0"/>
      <w:marBottom w:val="0"/>
      <w:divBdr>
        <w:top w:val="none" w:sz="0" w:space="0" w:color="auto"/>
        <w:left w:val="none" w:sz="0" w:space="0" w:color="auto"/>
        <w:bottom w:val="none" w:sz="0" w:space="0" w:color="auto"/>
        <w:right w:val="none" w:sz="0" w:space="0" w:color="auto"/>
      </w:divBdr>
    </w:div>
    <w:div w:id="1015115733">
      <w:bodyDiv w:val="1"/>
      <w:marLeft w:val="0"/>
      <w:marRight w:val="0"/>
      <w:marTop w:val="0"/>
      <w:marBottom w:val="0"/>
      <w:divBdr>
        <w:top w:val="none" w:sz="0" w:space="0" w:color="auto"/>
        <w:left w:val="none" w:sz="0" w:space="0" w:color="auto"/>
        <w:bottom w:val="none" w:sz="0" w:space="0" w:color="auto"/>
        <w:right w:val="none" w:sz="0" w:space="0" w:color="auto"/>
      </w:divBdr>
    </w:div>
    <w:div w:id="1113407096">
      <w:bodyDiv w:val="1"/>
      <w:marLeft w:val="0"/>
      <w:marRight w:val="0"/>
      <w:marTop w:val="0"/>
      <w:marBottom w:val="0"/>
      <w:divBdr>
        <w:top w:val="none" w:sz="0" w:space="0" w:color="auto"/>
        <w:left w:val="none" w:sz="0" w:space="0" w:color="auto"/>
        <w:bottom w:val="none" w:sz="0" w:space="0" w:color="auto"/>
        <w:right w:val="none" w:sz="0" w:space="0" w:color="auto"/>
      </w:divBdr>
    </w:div>
    <w:div w:id="1126508001">
      <w:bodyDiv w:val="1"/>
      <w:marLeft w:val="0"/>
      <w:marRight w:val="0"/>
      <w:marTop w:val="0"/>
      <w:marBottom w:val="0"/>
      <w:divBdr>
        <w:top w:val="none" w:sz="0" w:space="0" w:color="auto"/>
        <w:left w:val="none" w:sz="0" w:space="0" w:color="auto"/>
        <w:bottom w:val="none" w:sz="0" w:space="0" w:color="auto"/>
        <w:right w:val="none" w:sz="0" w:space="0" w:color="auto"/>
      </w:divBdr>
    </w:div>
    <w:div w:id="1137917799">
      <w:bodyDiv w:val="1"/>
      <w:marLeft w:val="0"/>
      <w:marRight w:val="0"/>
      <w:marTop w:val="0"/>
      <w:marBottom w:val="0"/>
      <w:divBdr>
        <w:top w:val="none" w:sz="0" w:space="0" w:color="auto"/>
        <w:left w:val="none" w:sz="0" w:space="0" w:color="auto"/>
        <w:bottom w:val="none" w:sz="0" w:space="0" w:color="auto"/>
        <w:right w:val="none" w:sz="0" w:space="0" w:color="auto"/>
      </w:divBdr>
    </w:div>
    <w:div w:id="1151947236">
      <w:bodyDiv w:val="1"/>
      <w:marLeft w:val="0"/>
      <w:marRight w:val="0"/>
      <w:marTop w:val="0"/>
      <w:marBottom w:val="0"/>
      <w:divBdr>
        <w:top w:val="none" w:sz="0" w:space="0" w:color="auto"/>
        <w:left w:val="none" w:sz="0" w:space="0" w:color="auto"/>
        <w:bottom w:val="none" w:sz="0" w:space="0" w:color="auto"/>
        <w:right w:val="none" w:sz="0" w:space="0" w:color="auto"/>
      </w:divBdr>
    </w:div>
    <w:div w:id="1211190059">
      <w:bodyDiv w:val="1"/>
      <w:marLeft w:val="0"/>
      <w:marRight w:val="0"/>
      <w:marTop w:val="0"/>
      <w:marBottom w:val="0"/>
      <w:divBdr>
        <w:top w:val="none" w:sz="0" w:space="0" w:color="auto"/>
        <w:left w:val="none" w:sz="0" w:space="0" w:color="auto"/>
        <w:bottom w:val="none" w:sz="0" w:space="0" w:color="auto"/>
        <w:right w:val="none" w:sz="0" w:space="0" w:color="auto"/>
      </w:divBdr>
    </w:div>
    <w:div w:id="1219362962">
      <w:bodyDiv w:val="1"/>
      <w:marLeft w:val="0"/>
      <w:marRight w:val="0"/>
      <w:marTop w:val="0"/>
      <w:marBottom w:val="0"/>
      <w:divBdr>
        <w:top w:val="none" w:sz="0" w:space="0" w:color="auto"/>
        <w:left w:val="none" w:sz="0" w:space="0" w:color="auto"/>
        <w:bottom w:val="none" w:sz="0" w:space="0" w:color="auto"/>
        <w:right w:val="none" w:sz="0" w:space="0" w:color="auto"/>
      </w:divBdr>
    </w:div>
    <w:div w:id="1221359442">
      <w:bodyDiv w:val="1"/>
      <w:marLeft w:val="0"/>
      <w:marRight w:val="0"/>
      <w:marTop w:val="0"/>
      <w:marBottom w:val="0"/>
      <w:divBdr>
        <w:top w:val="none" w:sz="0" w:space="0" w:color="auto"/>
        <w:left w:val="none" w:sz="0" w:space="0" w:color="auto"/>
        <w:bottom w:val="none" w:sz="0" w:space="0" w:color="auto"/>
        <w:right w:val="none" w:sz="0" w:space="0" w:color="auto"/>
      </w:divBdr>
    </w:div>
    <w:div w:id="1293289958">
      <w:bodyDiv w:val="1"/>
      <w:marLeft w:val="0"/>
      <w:marRight w:val="0"/>
      <w:marTop w:val="0"/>
      <w:marBottom w:val="0"/>
      <w:divBdr>
        <w:top w:val="none" w:sz="0" w:space="0" w:color="auto"/>
        <w:left w:val="none" w:sz="0" w:space="0" w:color="auto"/>
        <w:bottom w:val="none" w:sz="0" w:space="0" w:color="auto"/>
        <w:right w:val="none" w:sz="0" w:space="0" w:color="auto"/>
      </w:divBdr>
    </w:div>
    <w:div w:id="1362316246">
      <w:bodyDiv w:val="1"/>
      <w:marLeft w:val="0"/>
      <w:marRight w:val="0"/>
      <w:marTop w:val="0"/>
      <w:marBottom w:val="0"/>
      <w:divBdr>
        <w:top w:val="none" w:sz="0" w:space="0" w:color="auto"/>
        <w:left w:val="none" w:sz="0" w:space="0" w:color="auto"/>
        <w:bottom w:val="none" w:sz="0" w:space="0" w:color="auto"/>
        <w:right w:val="none" w:sz="0" w:space="0" w:color="auto"/>
      </w:divBdr>
    </w:div>
    <w:div w:id="1483543572">
      <w:bodyDiv w:val="1"/>
      <w:marLeft w:val="0"/>
      <w:marRight w:val="0"/>
      <w:marTop w:val="0"/>
      <w:marBottom w:val="0"/>
      <w:divBdr>
        <w:top w:val="none" w:sz="0" w:space="0" w:color="auto"/>
        <w:left w:val="none" w:sz="0" w:space="0" w:color="auto"/>
        <w:bottom w:val="none" w:sz="0" w:space="0" w:color="auto"/>
        <w:right w:val="none" w:sz="0" w:space="0" w:color="auto"/>
      </w:divBdr>
    </w:div>
    <w:div w:id="1520121792">
      <w:bodyDiv w:val="1"/>
      <w:marLeft w:val="0"/>
      <w:marRight w:val="0"/>
      <w:marTop w:val="0"/>
      <w:marBottom w:val="0"/>
      <w:divBdr>
        <w:top w:val="none" w:sz="0" w:space="0" w:color="auto"/>
        <w:left w:val="none" w:sz="0" w:space="0" w:color="auto"/>
        <w:bottom w:val="none" w:sz="0" w:space="0" w:color="auto"/>
        <w:right w:val="none" w:sz="0" w:space="0" w:color="auto"/>
      </w:divBdr>
    </w:div>
    <w:div w:id="1574192473">
      <w:bodyDiv w:val="1"/>
      <w:marLeft w:val="0"/>
      <w:marRight w:val="0"/>
      <w:marTop w:val="0"/>
      <w:marBottom w:val="0"/>
      <w:divBdr>
        <w:top w:val="none" w:sz="0" w:space="0" w:color="auto"/>
        <w:left w:val="none" w:sz="0" w:space="0" w:color="auto"/>
        <w:bottom w:val="none" w:sz="0" w:space="0" w:color="auto"/>
        <w:right w:val="none" w:sz="0" w:space="0" w:color="auto"/>
      </w:divBdr>
      <w:divsChild>
        <w:div w:id="31614486">
          <w:blockQuote w:val="1"/>
          <w:marLeft w:val="0"/>
          <w:marRight w:val="0"/>
          <w:marTop w:val="0"/>
          <w:marBottom w:val="0"/>
          <w:divBdr>
            <w:top w:val="none" w:sz="0" w:space="0" w:color="auto"/>
            <w:left w:val="single" w:sz="6" w:space="18" w:color="999999"/>
            <w:bottom w:val="none" w:sz="0" w:space="0" w:color="auto"/>
            <w:right w:val="none" w:sz="0" w:space="0" w:color="auto"/>
          </w:divBdr>
        </w:div>
        <w:div w:id="95445668">
          <w:blockQuote w:val="1"/>
          <w:marLeft w:val="0"/>
          <w:marRight w:val="0"/>
          <w:marTop w:val="0"/>
          <w:marBottom w:val="0"/>
          <w:divBdr>
            <w:top w:val="none" w:sz="0" w:space="0" w:color="auto"/>
            <w:left w:val="single" w:sz="6" w:space="18" w:color="999999"/>
            <w:bottom w:val="none" w:sz="0" w:space="0" w:color="auto"/>
            <w:right w:val="none" w:sz="0" w:space="0" w:color="auto"/>
          </w:divBdr>
        </w:div>
      </w:divsChild>
    </w:div>
    <w:div w:id="1619337642">
      <w:bodyDiv w:val="1"/>
      <w:marLeft w:val="0"/>
      <w:marRight w:val="0"/>
      <w:marTop w:val="0"/>
      <w:marBottom w:val="0"/>
      <w:divBdr>
        <w:top w:val="none" w:sz="0" w:space="0" w:color="auto"/>
        <w:left w:val="none" w:sz="0" w:space="0" w:color="auto"/>
        <w:bottom w:val="none" w:sz="0" w:space="0" w:color="auto"/>
        <w:right w:val="none" w:sz="0" w:space="0" w:color="auto"/>
      </w:divBdr>
      <w:divsChild>
        <w:div w:id="722993844">
          <w:blockQuote w:val="1"/>
          <w:marLeft w:val="0"/>
          <w:marRight w:val="0"/>
          <w:marTop w:val="0"/>
          <w:marBottom w:val="0"/>
          <w:divBdr>
            <w:top w:val="none" w:sz="0" w:space="0" w:color="auto"/>
            <w:left w:val="single" w:sz="6" w:space="18" w:color="999999"/>
            <w:bottom w:val="none" w:sz="0" w:space="0" w:color="auto"/>
            <w:right w:val="none" w:sz="0" w:space="0" w:color="auto"/>
          </w:divBdr>
        </w:div>
        <w:div w:id="1096825596">
          <w:blockQuote w:val="1"/>
          <w:marLeft w:val="0"/>
          <w:marRight w:val="0"/>
          <w:marTop w:val="0"/>
          <w:marBottom w:val="0"/>
          <w:divBdr>
            <w:top w:val="none" w:sz="0" w:space="0" w:color="auto"/>
            <w:left w:val="single" w:sz="6" w:space="18" w:color="999999"/>
            <w:bottom w:val="none" w:sz="0" w:space="0" w:color="auto"/>
            <w:right w:val="none" w:sz="0" w:space="0" w:color="auto"/>
          </w:divBdr>
        </w:div>
      </w:divsChild>
    </w:div>
    <w:div w:id="1653026869">
      <w:bodyDiv w:val="1"/>
      <w:marLeft w:val="0"/>
      <w:marRight w:val="0"/>
      <w:marTop w:val="0"/>
      <w:marBottom w:val="0"/>
      <w:divBdr>
        <w:top w:val="none" w:sz="0" w:space="0" w:color="auto"/>
        <w:left w:val="none" w:sz="0" w:space="0" w:color="auto"/>
        <w:bottom w:val="none" w:sz="0" w:space="0" w:color="auto"/>
        <w:right w:val="none" w:sz="0" w:space="0" w:color="auto"/>
      </w:divBdr>
    </w:div>
    <w:div w:id="1847284956">
      <w:bodyDiv w:val="1"/>
      <w:marLeft w:val="0"/>
      <w:marRight w:val="0"/>
      <w:marTop w:val="0"/>
      <w:marBottom w:val="0"/>
      <w:divBdr>
        <w:top w:val="none" w:sz="0" w:space="0" w:color="auto"/>
        <w:left w:val="none" w:sz="0" w:space="0" w:color="auto"/>
        <w:bottom w:val="none" w:sz="0" w:space="0" w:color="auto"/>
        <w:right w:val="none" w:sz="0" w:space="0" w:color="auto"/>
      </w:divBdr>
    </w:div>
    <w:div w:id="1887832982">
      <w:bodyDiv w:val="1"/>
      <w:marLeft w:val="0"/>
      <w:marRight w:val="0"/>
      <w:marTop w:val="0"/>
      <w:marBottom w:val="0"/>
      <w:divBdr>
        <w:top w:val="none" w:sz="0" w:space="0" w:color="auto"/>
        <w:left w:val="none" w:sz="0" w:space="0" w:color="auto"/>
        <w:bottom w:val="none" w:sz="0" w:space="0" w:color="auto"/>
        <w:right w:val="none" w:sz="0" w:space="0" w:color="auto"/>
      </w:divBdr>
    </w:div>
    <w:div w:id="2047168939">
      <w:bodyDiv w:val="1"/>
      <w:marLeft w:val="0"/>
      <w:marRight w:val="0"/>
      <w:marTop w:val="0"/>
      <w:marBottom w:val="0"/>
      <w:divBdr>
        <w:top w:val="none" w:sz="0" w:space="0" w:color="auto"/>
        <w:left w:val="none" w:sz="0" w:space="0" w:color="auto"/>
        <w:bottom w:val="none" w:sz="0" w:space="0" w:color="auto"/>
        <w:right w:val="none" w:sz="0" w:space="0" w:color="auto"/>
      </w:divBdr>
    </w:div>
    <w:div w:id="213859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ISTA">
      <a:dk1>
        <a:srgbClr val="000000"/>
      </a:dk1>
      <a:lt1>
        <a:srgbClr val="FFFFFF"/>
      </a:lt1>
      <a:dk2>
        <a:srgbClr val="0A1C36"/>
      </a:dk2>
      <a:lt2>
        <a:srgbClr val="E8E8E8"/>
      </a:lt2>
      <a:accent1>
        <a:srgbClr val="1C3866"/>
      </a:accent1>
      <a:accent2>
        <a:srgbClr val="B2282E"/>
      </a:accent2>
      <a:accent3>
        <a:srgbClr val="5CA6F2"/>
      </a:accent3>
      <a:accent4>
        <a:srgbClr val="7DE8EB"/>
      </a:accent4>
      <a:accent5>
        <a:srgbClr val="FF96BF"/>
      </a:accent5>
      <a:accent6>
        <a:srgbClr val="6B1F7D"/>
      </a:accent6>
      <a:hlink>
        <a:srgbClr val="3E5970"/>
      </a:hlink>
      <a:folHlink>
        <a:srgbClr val="9B274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lc_EmailBCC xmlns="http://schemas.microsoft.com/sharepoint/v3" xsi:nil="true"/>
    <lcf76f155ced4ddcb4097134ff3c332f xmlns="18bfdf7c-4ca0-4d52-bff0-be53b55d3e89">
      <Terms xmlns="http://schemas.microsoft.com/office/infopath/2007/PartnerControls"/>
    </lcf76f155ced4ddcb4097134ff3c332f>
    <dlc_EmailReceivedUTC xmlns="http://schemas.microsoft.com/sharepoint/v3" xsi:nil="true"/>
    <HMT_DocumentTypeHTField0 xmlns="f9632af1-d92f-4e4b-b1b1-372ce0b263e8">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c871d64c-a333-451d-b49a-28a9a74c0368</TermId>
        </TermInfo>
      </Terms>
    </HMT_DocumentTypeHTField0>
    <dlc_EmailSentUTC xmlns="http://schemas.microsoft.com/sharepoint/v3" xsi:nil="true"/>
    <dlc_EmailSubject xmlns="http://schemas.microsoft.com/sharepoint/v3" xsi:nil="true"/>
    <HMT_ClosedbyOrig xmlns="f9632af1-d92f-4e4b-b1b1-372ce0b263e8">
      <UserInfo>
        <DisplayName/>
        <AccountId xsi:nil="true"/>
        <AccountType/>
      </UserInfo>
    </HMT_ClosedbyOrig>
    <dlc_EmailTo xmlns="http://schemas.microsoft.com/sharepoint/v3" xsi:nil="true"/>
    <dlc_EmailFrom xmlns="http://schemas.microsoft.com/sharepoint/v3" xsi:nil="true"/>
    <dlc_EmailCC xmlns="http://schemas.microsoft.com/sharepoint/v3" xsi:nil="true"/>
    <dlc_EmailMailbox xmlns="http://schemas.microsoft.com/sharepoint/v3">
      <UserInfo>
        <DisplayName/>
        <AccountId xsi:nil="true"/>
        <AccountType/>
      </UserInfo>
    </dlc_EmailMailbox>
    <TaxCatchAll xmlns="f9632af1-d92f-4e4b-b1b1-372ce0b263e8">
      <Value>11</Value>
    </TaxCatchAll>
    <_dlc_DocId xmlns="f9632af1-d92f-4e4b-b1b1-372ce0b263e8">HMTWRKGRPNISTA-1727649049-8573</_dlc_DocId>
    <HMT_LegacySensitive xmlns="f9632af1-d92f-4e4b-b1b1-372ce0b263e8">false</HMT_LegacySensitive>
    <_dlc_DocIdUrl xmlns="f9632af1-d92f-4e4b-b1b1-372ce0b263e8">
      <Url>https://tris42.sharepoint.com/sites/hmt_wrkgrp_nista/_layouts/15/DocIdRedir.aspx?ID=HMTWRKGRPNISTA-1727649049-8573</Url>
      <Description>HMTWRKGRPNISTA-1727649049-8573</Description>
    </_dlc_DocIdUrl>
    <HMT_ClosedArchive xmlns="f9632af1-d92f-4e4b-b1b1-372ce0b263e8">false</HMT_ClosedArchive>
    <HMT_LegacyRecord xmlns="f9632af1-d92f-4e4b-b1b1-372ce0b263e8">false</HMT_LegacyRecord>
  </documentManagement>
</p:properties>
</file>

<file path=customXml/item3.xml><?xml version="1.0" encoding="utf-8"?>
<ct:contentTypeSchema xmlns:ct="http://schemas.microsoft.com/office/2006/metadata/contentType" xmlns:ma="http://schemas.microsoft.com/office/2006/metadata/properties/metaAttributes" ct:_="" ma:_="" ma:contentTypeName="HMT Document" ma:contentTypeID="0x010100F3DA492754083E45834DB37B66A759800041AF21422BFE7342A97824AA6348C6D0" ma:contentTypeVersion="13" ma:contentTypeDescription="Create an InfoStore Document" ma:contentTypeScope="" ma:versionID="7ec52dedbd667a0e76214ac3e886d742">
  <xsd:schema xmlns:xsd="http://www.w3.org/2001/XMLSchema" xmlns:xs="http://www.w3.org/2001/XMLSchema" xmlns:p="http://schemas.microsoft.com/office/2006/metadata/properties" xmlns:ns1="http://schemas.microsoft.com/sharepoint/v3" xmlns:ns2="f9632af1-d92f-4e4b-b1b1-372ce0b263e8" xmlns:ns3="18bfdf7c-4ca0-4d52-bff0-be53b55d3e89" targetNamespace="http://schemas.microsoft.com/office/2006/metadata/properties" ma:root="true" ma:fieldsID="afdc26b90ec87944692f08a6fa0a471e" ns1:_="" ns2:_="" ns3:_="">
    <xsd:import namespace="http://schemas.microsoft.com/sharepoint/v3"/>
    <xsd:import namespace="f9632af1-d92f-4e4b-b1b1-372ce0b263e8"/>
    <xsd:import namespace="18bfdf7c-4ca0-4d52-bff0-be53b55d3e89"/>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Metadata" minOccurs="0"/>
                <xsd:element ref="ns3:MediaServiceFastMetadata" minOccurs="0"/>
                <xsd:element ref="ns3:MediaServiceSearchProperties" minOccurs="0"/>
                <xsd:element ref="ns3:lcf76f155ced4ddcb4097134ff3c332f"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internalName="dlc_EmailSubject">
      <xsd:simpleType>
        <xsd:restriction base="dms:Text">
          <xsd:maxLength value="255"/>
        </xsd:restriction>
      </xsd:simpleType>
    </xsd:element>
    <xsd:element name="dlc_EmailMailbox" ma:index="1" nillable="true" ma:displayName="Submitter"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internalName="dlc_EmailTo">
      <xsd:simpleType>
        <xsd:restriction base="dms:Text">
          <xsd:maxLength value="255"/>
        </xsd:restriction>
      </xsd:simpleType>
    </xsd:element>
    <xsd:element name="dlc_EmailFrom" ma:index="3" nillable="true" ma:displayName="From" ma:internalName="dlc_EmailFrom">
      <xsd:simpleType>
        <xsd:restriction base="dms:Text">
          <xsd:maxLength value="255"/>
        </xsd:restriction>
      </xsd:simpleType>
    </xsd:element>
    <xsd:element name="dlc_EmailCC" ma:index="4" nillable="true" ma:displayName="CC" ma:internalName="dlc_EmailCC">
      <xsd:simpleType>
        <xsd:restriction base="dms:Note">
          <xsd:maxLength value="1024"/>
        </xsd:restriction>
      </xsd:simpleType>
    </xsd:element>
    <xsd:element name="dlc_EmailBCC" ma:index="5" nillable="true" ma:displayName="BCC" ma:internalName="dlc_EmailBCC">
      <xsd:simpleType>
        <xsd:restriction base="dms:Note">
          <xsd:maxLength value="1024"/>
        </xsd:restriction>
      </xsd:simpleType>
    </xsd:element>
    <xsd:element name="dlc_EmailSentUTC" ma:index="6" nillable="true" ma:displayName="Date Sent" ma:internalName="dlc_EmailSentUTC">
      <xsd:simpleType>
        <xsd:restriction base="dms:DateTime"/>
      </xsd:simpleType>
    </xsd:element>
    <xsd:element name="dlc_EmailReceivedUTC" ma:index="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632af1-d92f-4e4b-b1b1-372ce0b263e8"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default="11;#Other|c871d64c-a333-451d-b49a-28a9a74c0368" ma:fieldId="{64e205a0-0872-4e26-9aef-64ca7bdb5848}" ma:sspId="9002b6cd-6bc3-456d-8dd0-19fe32dddaf9" ma:termSetId="b6f1e53f-947f-4b4b-98bb-41ceeb10f910" ma:anchorId="9cae1664-647a-4060-a444-c5420aa89dfd"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readOnly="true" ma:default="" ma:fieldId="{0727aac2-e220-4289-aa2b-5b6dcdadae03}"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readOnly="true" ma:default="" ma:fieldId="{2eefa5c6-211a-4a5e-9a50-7e1c1c1599ef}"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readOnly="true" ma:default="" ma:fieldId="{1b8bc039-1a2e-4089-a24d-47de9e4a6672}"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readOnly="true" ma:default="" ma:fieldId="{03bf77b0-a02d-47ea-8bec-4fb357d1f3ee}"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tru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7c34afa1-5e84-42b8-bbed-78912bb5a4f4}" ma:internalName="TaxCatchAllLabel" ma:readOnly="true" ma:showField="CatchAllDataLabel" ma:web="f9632af1-d92f-4e4b-b1b1-372ce0b263e8">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7c34afa1-5e84-42b8-bbed-78912bb5a4f4}" ma:internalName="TaxCatchAll" ma:showField="CatchAllData" ma:web="f9632af1-d92f-4e4b-b1b1-372ce0b263e8">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readOnly="true" ma:default="" ma:fieldId="{b9c42a30-6c8b-47fc-baf8-a41a71352f3a}" ma:sspId="9002b6cd-6bc3-456d-8dd0-19fe32dddaf9" ma:termSetId="7a69d7dc-39ad-4ce6-95e5-a2714f1574de"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dexed="true"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bfdf7c-4ca0-4d52-bff0-be53b55d3e89" elementFormDefault="qualified">
    <xsd:import namespace="http://schemas.microsoft.com/office/2006/documentManagement/types"/>
    <xsd:import namespace="http://schemas.microsoft.com/office/infopath/2007/PartnerControls"/>
    <xsd:element name="MediaServiceMetadata" ma:index="54" nillable="true" ma:displayName="MediaServiceMetadata" ma:hidden="true" ma:internalName="MediaServiceMetadata" ma:readOnly="true">
      <xsd:simpleType>
        <xsd:restriction base="dms:Note"/>
      </xsd:simpleType>
    </xsd:element>
    <xsd:element name="MediaServiceFastMetadata" ma:index="55" nillable="true" ma:displayName="MediaServiceFastMetadata" ma:hidden="true" ma:internalName="MediaServiceFastMetadata" ma:readOnly="true">
      <xsd:simpleType>
        <xsd:restriction base="dms:Note"/>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lcf76f155ced4ddcb4097134ff3c332f" ma:index="58" nillable="true" ma:taxonomy="true" ma:internalName="lcf76f155ced4ddcb4097134ff3c332f" ma:taxonomyFieldName="MediaServiceImageTags" ma:displayName="Image Tags" ma:readOnly="false" ma:fieldId="{5cf76f15-5ced-4ddc-b409-7134ff3c332f}" ma:taxonomyMulti="true" ma:sspId="9002b6cd-6bc3-456d-8dd0-19fe32dddaf9" ma:termSetId="09814cd3-568e-fe90-9814-8d621ff8fb84" ma:anchorId="fba54fb3-c3e1-fe81-a776-ca4b69148c4d" ma:open="true" ma:isKeyword="false">
      <xsd:complexType>
        <xsd:sequence>
          <xsd:element ref="pc:Terms" minOccurs="0" maxOccurs="1"/>
        </xsd:sequence>
      </xsd:complexType>
    </xsd:element>
    <xsd:element name="MediaServiceDateTaken" ma:index="59" nillable="true" ma:displayName="MediaServiceDateTaken" ma:hidden="true" ma:indexed="true" ma:internalName="MediaServiceDateTaken" ma:readOnly="true">
      <xsd:simpleType>
        <xsd:restriction base="dms:Text"/>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EventHashCode" ma:index="61" nillable="true" ma:displayName="MediaServiceEventHashCode" ma:hidden="true" ma:internalName="MediaServiceEventHashCode" ma:readOnly="true">
      <xsd:simpleType>
        <xsd:restriction base="dms:Text"/>
      </xsd:simpleType>
    </xsd:element>
    <xsd:element name="MediaServiceLocation" ma:index="62" nillable="true" ma:displayName="Location" ma:indexed="true" ma:internalName="MediaServiceLocation" ma:readOnly="true">
      <xsd:simpleType>
        <xsd:restriction base="dms:Text"/>
      </xsd:simpleType>
    </xsd:element>
    <xsd:element name="MediaServiceOCR" ma:index="63" nillable="true" ma:displayName="Extracted Text" ma:internalName="MediaServiceOCR" ma:readOnly="true">
      <xsd:simpleType>
        <xsd:restriction base="dms:Note">
          <xsd:maxLength value="255"/>
        </xsd:restriction>
      </xsd:simpleType>
    </xsd:element>
    <xsd:element name="MediaLengthInSeconds" ma:index="6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7A9D643-F36D-4D25-80FA-6A87B652F40B}">
  <ds:schemaRefs>
    <ds:schemaRef ds:uri="http://schemas.openxmlformats.org/officeDocument/2006/bibliography"/>
  </ds:schemaRefs>
</ds:datastoreItem>
</file>

<file path=customXml/itemProps2.xml><?xml version="1.0" encoding="utf-8"?>
<ds:datastoreItem xmlns:ds="http://schemas.openxmlformats.org/officeDocument/2006/customXml" ds:itemID="{ECCDCCB4-A604-4E23-9E2A-7C0A86B30E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D8422A-23E9-4C37-9B8F-1D9B285DEAB0}"/>
</file>

<file path=customXml/itemProps4.xml><?xml version="1.0" encoding="utf-8"?>
<ds:datastoreItem xmlns:ds="http://schemas.openxmlformats.org/officeDocument/2006/customXml" ds:itemID="{F59FCD3E-90F7-442F-B32B-462926163548}">
  <ds:schemaRefs>
    <ds:schemaRef ds:uri="http://schemas.microsoft.com/sharepoint/v3/contenttype/forms"/>
  </ds:schemaRefs>
</ds:datastoreItem>
</file>

<file path=customXml/itemProps5.xml><?xml version="1.0" encoding="utf-8"?>
<ds:datastoreItem xmlns:ds="http://schemas.openxmlformats.org/officeDocument/2006/customXml" ds:itemID="{0B2AB2BE-9B5E-4514-9B4E-A4283AAF8D62}"/>
</file>

<file path=docProps/app.xml><?xml version="1.0" encoding="utf-8"?>
<Properties xmlns="http://schemas.openxmlformats.org/officeDocument/2006/extended-properties" xmlns:vt="http://schemas.openxmlformats.org/officeDocument/2006/docPropsVTypes">
  <Template>Normal.dotm</Template>
  <TotalTime>216</TotalTime>
  <Pages>5</Pages>
  <Words>338</Words>
  <Characters>2199</Characters>
  <Application>Microsoft Office Word</Application>
  <DocSecurity>0</DocSecurity>
  <Lines>199</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Gardner, Ian - NISTA</dc:creator>
  <cp:keywords/>
  <dc:description/>
  <cp:lastModifiedBy>Amy Dibble</cp:lastModifiedBy>
  <cp:revision>25</cp:revision>
  <dcterms:created xsi:type="dcterms:W3CDTF">2025-10-13T16:00:00Z</dcterms:created>
  <dcterms:modified xsi:type="dcterms:W3CDTF">2026-02-24T10:57:00Z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0x010100F3DA492754083E45834DB37B66A759800041AF21422BFE7342A97824AA6348C6D0</vt:lpwstr>
  </property>
  <property fmtid="{D5CDD505-2E9C-101B-9397-08002B2CF9AE}" pid="3" name="_dlc_DocIdItemGuid">
    <vt:lpwstr>8926168f-e3dd-4671-b01f-5caef051b84f</vt:lpwstr>
  </property>
  <property fmtid="{D5CDD505-2E9C-101B-9397-08002B2CF9AE}" pid="4" name="HMT_DocumentType">
    <vt:i4>11</vt:i4>
  </property>
</Properties>
</file>