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B485F" w14:textId="77777777" w:rsidR="00937CAC" w:rsidRPr="009C68A1" w:rsidRDefault="00937CAC" w:rsidP="001C697C">
      <w:pPr>
        <w:pStyle w:val="BodyText1"/>
        <w:tabs>
          <w:tab w:val="left" w:pos="4962"/>
        </w:tabs>
        <w:rPr>
          <w:highlight w:val="cyan"/>
        </w:rPr>
      </w:pPr>
    </w:p>
    <w:p w14:paraId="7F041C54" w14:textId="77777777" w:rsidR="00FB5BDE" w:rsidRPr="00FF6B45" w:rsidRDefault="00FB5BDE" w:rsidP="00FF6B45">
      <w:pPr>
        <w:spacing w:before="120" w:after="240" w:line="360" w:lineRule="auto"/>
        <w:rPr>
          <w:rFonts w:cstheme="minorBidi"/>
          <w:sz w:val="22"/>
          <w:szCs w:val="22"/>
        </w:rPr>
      </w:pPr>
    </w:p>
    <w:p w14:paraId="5BBFCF14" w14:textId="77777777" w:rsidR="00FB5BDE" w:rsidRPr="002C406A" w:rsidRDefault="00FB5BDE" w:rsidP="002C406A">
      <w:r w:rsidRPr="002C406A">
        <w:rPr>
          <w:noProof/>
        </w:rPr>
        <mc:AlternateContent>
          <mc:Choice Requires="wps">
            <w:drawing>
              <wp:anchor distT="45720" distB="45720" distL="114300" distR="114300" simplePos="0" relativeHeight="251658241" behindDoc="0" locked="0" layoutInCell="1" allowOverlap="1" wp14:anchorId="0A2EA50E" wp14:editId="3A7ED2D8">
                <wp:simplePos x="0" y="0"/>
                <wp:positionH relativeFrom="page">
                  <wp:posOffset>674370</wp:posOffset>
                </wp:positionH>
                <wp:positionV relativeFrom="page">
                  <wp:posOffset>1961515</wp:posOffset>
                </wp:positionV>
                <wp:extent cx="6210000" cy="2657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000" cy="2657475"/>
                        </a:xfrm>
                        <a:prstGeom prst="rect">
                          <a:avLst/>
                        </a:prstGeom>
                        <a:noFill/>
                        <a:ln w="9525">
                          <a:noFill/>
                          <a:miter lim="800000"/>
                          <a:headEnd/>
                          <a:tailEnd/>
                        </a:ln>
                      </wps:spPr>
                      <wps:txbx>
                        <w:txbxContent>
                          <w:p w14:paraId="31B69AC1" w14:textId="5692EE85" w:rsidR="00FB5BDE" w:rsidRPr="00384359" w:rsidRDefault="00A70046" w:rsidP="00FF6B45">
                            <w:pPr>
                              <w:jc w:val="right"/>
                              <w:rPr>
                                <w:rFonts w:asciiTheme="majorHAnsi" w:hAnsiTheme="majorHAnsi"/>
                                <w:color w:val="228096" w:themeColor="accent1"/>
                                <w:sz w:val="52"/>
                                <w:szCs w:val="52"/>
                              </w:rPr>
                            </w:pPr>
                            <w:r>
                              <w:rPr>
                                <w:rFonts w:asciiTheme="majorHAnsi" w:hAnsiTheme="majorHAnsi"/>
                                <w:color w:val="228096" w:themeColor="accent1"/>
                                <w:sz w:val="52"/>
                                <w:szCs w:val="52"/>
                              </w:rPr>
                              <w:t xml:space="preserve">MHRA and </w:t>
                            </w:r>
                            <w:r w:rsidR="00FB5BDE" w:rsidRPr="00384359">
                              <w:rPr>
                                <w:rFonts w:asciiTheme="majorHAnsi" w:hAnsiTheme="majorHAnsi"/>
                                <w:color w:val="228096" w:themeColor="accent1"/>
                                <w:sz w:val="52"/>
                                <w:szCs w:val="52"/>
                              </w:rPr>
                              <w:t>NICE</w:t>
                            </w:r>
                            <w:r w:rsidR="00FB5BDE">
                              <w:rPr>
                                <w:rFonts w:asciiTheme="majorHAnsi" w:hAnsiTheme="majorHAnsi"/>
                                <w:color w:val="228096" w:themeColor="accent1"/>
                                <w:sz w:val="52"/>
                                <w:szCs w:val="52"/>
                              </w:rPr>
                              <w:t xml:space="preserve"> </w:t>
                            </w:r>
                            <w:r w:rsidR="00FB5BDE" w:rsidRPr="00613392">
                              <w:rPr>
                                <w:rFonts w:ascii="Lora SemiBold" w:hAnsi="Lora SemiBold"/>
                                <w:color w:val="228096" w:themeColor="accent1"/>
                                <w:sz w:val="52"/>
                                <w:szCs w:val="52"/>
                              </w:rPr>
                              <w:t>Advice</w:t>
                            </w:r>
                            <w:r w:rsidR="00BF5DBF">
                              <w:rPr>
                                <w:rFonts w:asciiTheme="majorHAnsi" w:hAnsiTheme="majorHAnsi"/>
                                <w:color w:val="228096" w:themeColor="accent1"/>
                                <w:sz w:val="52"/>
                                <w:szCs w:val="52"/>
                              </w:rPr>
                              <w:t>:</w:t>
                            </w:r>
                          </w:p>
                          <w:p w14:paraId="455BA944" w14:textId="77777777" w:rsidR="00FB5BDE" w:rsidRDefault="00FB5BDE" w:rsidP="00FF6B45">
                            <w:pPr>
                              <w:jc w:val="right"/>
                              <w:rPr>
                                <w:rFonts w:asciiTheme="majorHAnsi" w:hAnsiTheme="majorHAnsi"/>
                                <w:color w:val="228096" w:themeColor="accent1"/>
                                <w:sz w:val="52"/>
                                <w:szCs w:val="52"/>
                              </w:rPr>
                            </w:pPr>
                          </w:p>
                          <w:p w14:paraId="687976A8" w14:textId="7B082D24" w:rsidR="00FB5BDE" w:rsidRPr="00384359" w:rsidRDefault="00E15B56" w:rsidP="00FF6B45">
                            <w:pPr>
                              <w:jc w:val="right"/>
                              <w:rPr>
                                <w:rFonts w:asciiTheme="majorHAnsi" w:hAnsiTheme="majorHAnsi"/>
                                <w:color w:val="228096" w:themeColor="accent1"/>
                                <w:sz w:val="52"/>
                                <w:szCs w:val="52"/>
                              </w:rPr>
                            </w:pPr>
                            <w:r>
                              <w:rPr>
                                <w:rFonts w:asciiTheme="majorHAnsi" w:hAnsiTheme="majorHAnsi"/>
                                <w:color w:val="228096" w:themeColor="accent1"/>
                                <w:sz w:val="52"/>
                                <w:szCs w:val="52"/>
                              </w:rPr>
                              <w:t>Briefing book</w:t>
                            </w:r>
                          </w:p>
                          <w:p w14:paraId="16CA0CE3" w14:textId="77777777" w:rsidR="00FB5BDE" w:rsidRDefault="00FB5BDE" w:rsidP="00FF6B45">
                            <w:pPr>
                              <w:jc w:val="right"/>
                              <w:rPr>
                                <w:rFonts w:asciiTheme="majorHAnsi" w:hAnsiTheme="majorHAnsi"/>
                                <w:sz w:val="36"/>
                                <w:szCs w:val="36"/>
                              </w:rPr>
                            </w:pPr>
                          </w:p>
                          <w:p w14:paraId="605D0B9F" w14:textId="35EBD636" w:rsidR="00FB5BDE" w:rsidRPr="003E21FF" w:rsidRDefault="00EB401E" w:rsidP="00FF6B45">
                            <w:pPr>
                              <w:jc w:val="right"/>
                              <w:rPr>
                                <w:rFonts w:asciiTheme="majorHAnsi" w:hAnsiTheme="majorHAnsi"/>
                                <w:sz w:val="36"/>
                                <w:szCs w:val="36"/>
                              </w:rPr>
                            </w:pPr>
                            <w:r w:rsidRPr="00EB401E">
                              <w:rPr>
                                <w:rFonts w:ascii="Inter" w:hAnsi="Inter"/>
                                <w:sz w:val="36"/>
                                <w:szCs w:val="36"/>
                                <w:highlight w:val="lightGray"/>
                              </w:rPr>
                              <w:t>[</w:t>
                            </w:r>
                            <w:r w:rsidR="00FB5BDE" w:rsidRPr="00EB401E">
                              <w:rPr>
                                <w:rFonts w:ascii="Inter" w:hAnsi="Inter"/>
                                <w:sz w:val="36"/>
                                <w:szCs w:val="36"/>
                                <w:highlight w:val="lightGray"/>
                              </w:rPr>
                              <w:t>Month YYYY</w:t>
                            </w:r>
                            <w:r w:rsidRPr="00EB401E">
                              <w:rPr>
                                <w:rFonts w:ascii="Inter" w:hAnsi="Inter"/>
                                <w:sz w:val="36"/>
                                <w:szCs w:val="36"/>
                                <w:highlight w:val="lightGray"/>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2EA50E" id="_x0000_t202" coordsize="21600,21600" o:spt="202" path="m,l,21600r21600,l21600,xe">
                <v:stroke joinstyle="miter"/>
                <v:path gradientshapeok="t" o:connecttype="rect"/>
              </v:shapetype>
              <v:shape id="Text Box 2" o:spid="_x0000_s1026" type="#_x0000_t202" style="position:absolute;margin-left:53.1pt;margin-top:154.45pt;width:489pt;height:209.2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" filled="f" stroked="f">
                <v:textbox>
                  <w:txbxContent>
                    <w:p w14:paraId="31B69AC1" w14:textId="5692EE85" w:rsidR="00FB5BDE" w:rsidRPr="00384359" w:rsidRDefault="00A70046" w:rsidP="00FF6B45">
                      <w:pPr>
                        <w:jc w:val="right"/>
                        <w:rPr>
                          <w:rFonts w:asciiTheme="majorHAnsi" w:hAnsiTheme="majorHAnsi"/>
                          <w:color w:val="228096" w:themeColor="accent1"/>
                          <w:sz w:val="52"/>
                          <w:szCs w:val="52"/>
                        </w:rPr>
                      </w:pPr>
                      <w:r>
                        <w:rPr>
                          <w:rFonts w:asciiTheme="majorHAnsi" w:hAnsiTheme="majorHAnsi"/>
                          <w:color w:val="228096" w:themeColor="accent1"/>
                          <w:sz w:val="52"/>
                          <w:szCs w:val="52"/>
                        </w:rPr>
                        <w:t xml:space="preserve">MHRA and </w:t>
                      </w:r>
                      <w:r w:rsidR="00FB5BDE" w:rsidRPr="00384359">
                        <w:rPr>
                          <w:rFonts w:asciiTheme="majorHAnsi" w:hAnsiTheme="majorHAnsi"/>
                          <w:color w:val="228096" w:themeColor="accent1"/>
                          <w:sz w:val="52"/>
                          <w:szCs w:val="52"/>
                        </w:rPr>
                        <w:t>NICE</w:t>
                      </w:r>
                      <w:r w:rsidR="00FB5BDE">
                        <w:rPr>
                          <w:rFonts w:asciiTheme="majorHAnsi" w:hAnsiTheme="majorHAnsi"/>
                          <w:color w:val="228096" w:themeColor="accent1"/>
                          <w:sz w:val="52"/>
                          <w:szCs w:val="52"/>
                        </w:rPr>
                        <w:t xml:space="preserve"> </w:t>
                      </w:r>
                      <w:r w:rsidR="00FB5BDE" w:rsidRPr="00613392">
                        <w:rPr>
                          <w:rFonts w:ascii="Lora SemiBold" w:hAnsi="Lora SemiBold"/>
                          <w:color w:val="228096" w:themeColor="accent1"/>
                          <w:sz w:val="52"/>
                          <w:szCs w:val="52"/>
                        </w:rPr>
                        <w:t>Advice</w:t>
                      </w:r>
                      <w:r w:rsidR="00BF5DBF">
                        <w:rPr>
                          <w:rFonts w:asciiTheme="majorHAnsi" w:hAnsiTheme="majorHAnsi"/>
                          <w:color w:val="228096" w:themeColor="accent1"/>
                          <w:sz w:val="52"/>
                          <w:szCs w:val="52"/>
                        </w:rPr>
                        <w:t>:</w:t>
                      </w:r>
                    </w:p>
                    <w:p w14:paraId="455BA944" w14:textId="77777777" w:rsidR="00FB5BDE" w:rsidRDefault="00FB5BDE" w:rsidP="00FF6B45">
                      <w:pPr>
                        <w:jc w:val="right"/>
                        <w:rPr>
                          <w:rFonts w:asciiTheme="majorHAnsi" w:hAnsiTheme="majorHAnsi"/>
                          <w:color w:val="228096" w:themeColor="accent1"/>
                          <w:sz w:val="52"/>
                          <w:szCs w:val="52"/>
                        </w:rPr>
                      </w:pPr>
                    </w:p>
                    <w:p w14:paraId="687976A8" w14:textId="7B082D24" w:rsidR="00FB5BDE" w:rsidRPr="00384359" w:rsidRDefault="00E15B56" w:rsidP="00FF6B45">
                      <w:pPr>
                        <w:jc w:val="right"/>
                        <w:rPr>
                          <w:rFonts w:asciiTheme="majorHAnsi" w:hAnsiTheme="majorHAnsi"/>
                          <w:color w:val="228096" w:themeColor="accent1"/>
                          <w:sz w:val="52"/>
                          <w:szCs w:val="52"/>
                        </w:rPr>
                      </w:pPr>
                      <w:r>
                        <w:rPr>
                          <w:rFonts w:asciiTheme="majorHAnsi" w:hAnsiTheme="majorHAnsi"/>
                          <w:color w:val="228096" w:themeColor="accent1"/>
                          <w:sz w:val="52"/>
                          <w:szCs w:val="52"/>
                        </w:rPr>
                        <w:t>Briefing book</w:t>
                      </w:r>
                    </w:p>
                    <w:p w14:paraId="16CA0CE3" w14:textId="77777777" w:rsidR="00FB5BDE" w:rsidRDefault="00FB5BDE" w:rsidP="00FF6B45">
                      <w:pPr>
                        <w:jc w:val="right"/>
                        <w:rPr>
                          <w:rFonts w:asciiTheme="majorHAnsi" w:hAnsiTheme="majorHAnsi"/>
                          <w:sz w:val="36"/>
                          <w:szCs w:val="36"/>
                        </w:rPr>
                      </w:pPr>
                    </w:p>
                    <w:p w14:paraId="605D0B9F" w14:textId="35EBD636" w:rsidR="00FB5BDE" w:rsidRPr="003E21FF" w:rsidRDefault="00EB401E" w:rsidP="00FF6B45">
                      <w:pPr>
                        <w:jc w:val="right"/>
                        <w:rPr>
                          <w:rFonts w:asciiTheme="majorHAnsi" w:hAnsiTheme="majorHAnsi"/>
                          <w:sz w:val="36"/>
                          <w:szCs w:val="36"/>
                        </w:rPr>
                      </w:pPr>
                      <w:r w:rsidRPr="00EB401E">
                        <w:rPr>
                          <w:rFonts w:ascii="Inter" w:hAnsi="Inter"/>
                          <w:sz w:val="36"/>
                          <w:szCs w:val="36"/>
                          <w:highlight w:val="lightGray"/>
                        </w:rPr>
                        <w:t>[</w:t>
                      </w:r>
                      <w:r w:rsidR="00FB5BDE" w:rsidRPr="00EB401E">
                        <w:rPr>
                          <w:rFonts w:ascii="Inter" w:hAnsi="Inter"/>
                          <w:sz w:val="36"/>
                          <w:szCs w:val="36"/>
                          <w:highlight w:val="lightGray"/>
                        </w:rPr>
                        <w:t>Month YYYY</w:t>
                      </w:r>
                      <w:r w:rsidRPr="00EB401E">
                        <w:rPr>
                          <w:rFonts w:ascii="Inter" w:hAnsi="Inter"/>
                          <w:sz w:val="36"/>
                          <w:szCs w:val="36"/>
                          <w:highlight w:val="lightGray"/>
                        </w:rPr>
                        <w:t>]</w:t>
                      </w:r>
                    </w:p>
                  </w:txbxContent>
                </v:textbox>
                <w10:wrap anchorx="page" anchory="page"/>
              </v:shape>
            </w:pict>
          </mc:Fallback>
        </mc:AlternateContent>
      </w:r>
    </w:p>
    <w:p w14:paraId="6878292D" w14:textId="77777777" w:rsidR="00FB5BDE" w:rsidRPr="00FF6B45" w:rsidRDefault="00FB5BDE" w:rsidP="00FF6B45">
      <w:pPr>
        <w:spacing w:before="120" w:after="240" w:line="360" w:lineRule="auto"/>
        <w:rPr>
          <w:rFonts w:cstheme="minorBidi"/>
          <w:sz w:val="22"/>
          <w:szCs w:val="22"/>
        </w:rPr>
      </w:pPr>
    </w:p>
    <w:p w14:paraId="64D0874D" w14:textId="77777777" w:rsidR="00FB5BDE" w:rsidRPr="00FF6B45" w:rsidRDefault="00FB5BDE" w:rsidP="00FF6B45">
      <w:pPr>
        <w:spacing w:before="120" w:after="240" w:line="360" w:lineRule="auto"/>
        <w:rPr>
          <w:rFonts w:cstheme="minorBidi"/>
          <w:sz w:val="22"/>
          <w:szCs w:val="22"/>
        </w:rPr>
      </w:pPr>
    </w:p>
    <w:p w14:paraId="2EE37AA7" w14:textId="77777777" w:rsidR="00FB5BDE" w:rsidRPr="00FF6B45" w:rsidRDefault="00FB5BDE" w:rsidP="00FF6B45">
      <w:pPr>
        <w:spacing w:before="120" w:after="240" w:line="360" w:lineRule="auto"/>
        <w:rPr>
          <w:rFonts w:cstheme="minorBidi"/>
          <w:sz w:val="22"/>
          <w:szCs w:val="22"/>
        </w:rPr>
      </w:pPr>
    </w:p>
    <w:p w14:paraId="67E51ECC" w14:textId="77777777" w:rsidR="00FB5BDE" w:rsidRPr="00FF6B45" w:rsidRDefault="00FB5BDE" w:rsidP="00FF6B45">
      <w:pPr>
        <w:spacing w:before="120" w:after="240" w:line="360" w:lineRule="auto"/>
        <w:rPr>
          <w:rFonts w:cstheme="minorBidi"/>
          <w:sz w:val="22"/>
          <w:szCs w:val="22"/>
        </w:rPr>
      </w:pPr>
    </w:p>
    <w:p w14:paraId="5BDB78E9" w14:textId="77777777" w:rsidR="00FB5BDE" w:rsidRPr="00FF6B45" w:rsidRDefault="00FB5BDE" w:rsidP="00FF6B45">
      <w:pPr>
        <w:spacing w:before="120" w:after="240" w:line="360" w:lineRule="auto"/>
        <w:rPr>
          <w:rFonts w:cstheme="minorBidi"/>
          <w:sz w:val="22"/>
          <w:szCs w:val="22"/>
        </w:rPr>
      </w:pPr>
    </w:p>
    <w:p w14:paraId="0DBA65B4" w14:textId="77777777" w:rsidR="00FB5BDE" w:rsidRPr="00FF6B45" w:rsidRDefault="00FB5BDE" w:rsidP="00FF6B45">
      <w:pPr>
        <w:spacing w:before="120" w:after="240" w:line="360" w:lineRule="auto"/>
        <w:rPr>
          <w:rFonts w:cstheme="minorBidi"/>
          <w:sz w:val="22"/>
          <w:szCs w:val="22"/>
        </w:rPr>
      </w:pPr>
    </w:p>
    <w:p w14:paraId="42DC62D0" w14:textId="77777777" w:rsidR="00FB5BDE" w:rsidRPr="00FF6B45" w:rsidRDefault="00FB5BDE" w:rsidP="00FF6B45">
      <w:pPr>
        <w:spacing w:before="120" w:after="240" w:line="360" w:lineRule="auto"/>
        <w:rPr>
          <w:rFonts w:cstheme="minorBidi"/>
          <w:sz w:val="22"/>
          <w:szCs w:val="22"/>
        </w:rPr>
      </w:pPr>
    </w:p>
    <w:p w14:paraId="1BC796CA" w14:textId="77777777" w:rsidR="00FB5BDE" w:rsidRDefault="00FB5BDE" w:rsidP="00FF6B45">
      <w:pPr>
        <w:spacing w:before="120" w:after="240" w:line="360" w:lineRule="auto"/>
        <w:rPr>
          <w:rFonts w:ascii="Arial" w:hAnsi="Arial" w:cs="Arial"/>
        </w:rPr>
      </w:pPr>
    </w:p>
    <w:p w14:paraId="52F072F6" w14:textId="77777777" w:rsidR="00FB5BDE" w:rsidRPr="00FF6B45" w:rsidRDefault="00FB5BDE" w:rsidP="00FF6B45">
      <w:pPr>
        <w:spacing w:before="120" w:after="240" w:line="360" w:lineRule="auto"/>
        <w:rPr>
          <w:rFonts w:ascii="Arial" w:hAnsi="Arial" w:cs="Arial"/>
        </w:rPr>
      </w:pPr>
    </w:p>
    <w:tbl>
      <w:tblPr>
        <w:tblStyle w:val="TableGrid4"/>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52" w:type="dxa"/>
        </w:tblCellMar>
        <w:tblLook w:val="04A0" w:firstRow="1" w:lastRow="0" w:firstColumn="1" w:lastColumn="0" w:noHBand="0" w:noVBand="1"/>
      </w:tblPr>
      <w:tblGrid>
        <w:gridCol w:w="3687"/>
        <w:gridCol w:w="6095"/>
      </w:tblGrid>
      <w:tr w:rsidR="00FB5BDE" w:rsidRPr="00FF6B45" w14:paraId="6D8F236D" w14:textId="77777777" w:rsidTr="00766384">
        <w:trPr>
          <w:jc w:val="center"/>
        </w:trPr>
        <w:tc>
          <w:tcPr>
            <w:tcW w:w="3687" w:type="dxa"/>
          </w:tcPr>
          <w:p w14:paraId="588DE401" w14:textId="77777777" w:rsidR="00FB5BDE" w:rsidRDefault="00FB5BDE" w:rsidP="00613392">
            <w:pPr>
              <w:pStyle w:val="NoSpacing"/>
              <w:spacing w:line="360" w:lineRule="auto"/>
              <w:rPr>
                <w:rFonts w:ascii="Inter" w:hAnsi="Inter" w:cs="Arial"/>
                <w:sz w:val="24"/>
                <w:szCs w:val="28"/>
              </w:rPr>
            </w:pPr>
            <w:r w:rsidRPr="00613392">
              <w:rPr>
                <w:rFonts w:ascii="Inter" w:hAnsi="Inter" w:cs="Arial"/>
                <w:sz w:val="24"/>
                <w:szCs w:val="28"/>
              </w:rPr>
              <w:t>Company:</w:t>
            </w:r>
          </w:p>
          <w:p w14:paraId="6D772E51" w14:textId="2329E905" w:rsidR="00BC124D" w:rsidRPr="00613392" w:rsidRDefault="00BC124D" w:rsidP="00613392">
            <w:pPr>
              <w:pStyle w:val="NoSpacing"/>
              <w:spacing w:line="360" w:lineRule="auto"/>
              <w:rPr>
                <w:rFonts w:ascii="Inter" w:hAnsi="Inter" w:cs="Arial"/>
                <w:sz w:val="24"/>
                <w:szCs w:val="28"/>
              </w:rPr>
            </w:pPr>
            <w:r>
              <w:rPr>
                <w:rFonts w:ascii="Inter" w:hAnsi="Inter" w:cs="Arial"/>
                <w:sz w:val="24"/>
                <w:szCs w:val="28"/>
              </w:rPr>
              <w:t>Contact person and details</w:t>
            </w:r>
          </w:p>
        </w:tc>
        <w:tc>
          <w:tcPr>
            <w:tcW w:w="6095" w:type="dxa"/>
          </w:tcPr>
          <w:p w14:paraId="2A44CF2C" w14:textId="77777777" w:rsidR="00FB5BDE" w:rsidRPr="00EB401E" w:rsidRDefault="00FB5BDE" w:rsidP="00FF6B45">
            <w:pPr>
              <w:spacing w:line="360" w:lineRule="auto"/>
              <w:rPr>
                <w:rFonts w:ascii="Inter" w:hAnsi="Inter" w:cs="Arial"/>
                <w:szCs w:val="28"/>
                <w:highlight w:val="lightGray"/>
                <w:lang w:eastAsia="en-GB"/>
              </w:rPr>
            </w:pPr>
            <w:r w:rsidRPr="00EB401E">
              <w:rPr>
                <w:rFonts w:ascii="Inter" w:hAnsi="Inter" w:cs="Arial"/>
                <w:szCs w:val="28"/>
                <w:highlight w:val="lightGray"/>
                <w:lang w:eastAsia="en-GB"/>
              </w:rPr>
              <w:t>[Company name]</w:t>
            </w:r>
          </w:p>
          <w:p w14:paraId="1038C94C" w14:textId="54C45465" w:rsidR="00BC124D" w:rsidRPr="00EB401E" w:rsidRDefault="00BC124D" w:rsidP="00FF6B45">
            <w:pPr>
              <w:spacing w:line="360" w:lineRule="auto"/>
              <w:rPr>
                <w:rFonts w:ascii="Inter" w:hAnsi="Inter" w:cs="Arial"/>
                <w:szCs w:val="28"/>
                <w:highlight w:val="lightGray"/>
                <w:lang w:eastAsia="en-GB"/>
              </w:rPr>
            </w:pPr>
            <w:r w:rsidRPr="00EB401E">
              <w:rPr>
                <w:rFonts w:ascii="Inter" w:hAnsi="Inter" w:cs="Arial"/>
                <w:szCs w:val="28"/>
                <w:highlight w:val="lightGray"/>
                <w:lang w:eastAsia="en-GB"/>
              </w:rPr>
              <w:t>[</w:t>
            </w:r>
            <w:r w:rsidR="00F73F96" w:rsidRPr="00EB401E">
              <w:rPr>
                <w:rFonts w:ascii="Inter" w:hAnsi="Inter" w:cs="Arial"/>
                <w:szCs w:val="28"/>
                <w:highlight w:val="lightGray"/>
                <w:lang w:eastAsia="en-GB"/>
              </w:rPr>
              <w:t>Contact name and details]</w:t>
            </w:r>
          </w:p>
        </w:tc>
      </w:tr>
      <w:tr w:rsidR="00FB5BDE" w:rsidRPr="00FF6B45" w14:paraId="3942ABE7" w14:textId="77777777" w:rsidTr="00766384">
        <w:trPr>
          <w:jc w:val="center"/>
        </w:trPr>
        <w:tc>
          <w:tcPr>
            <w:tcW w:w="3687" w:type="dxa"/>
          </w:tcPr>
          <w:p w14:paraId="274EFCFE" w14:textId="77777777" w:rsidR="00FB5BDE" w:rsidRPr="00613392" w:rsidRDefault="00FB5BDE" w:rsidP="00613392">
            <w:pPr>
              <w:pStyle w:val="NoSpacing"/>
              <w:spacing w:line="360" w:lineRule="auto"/>
              <w:rPr>
                <w:rFonts w:ascii="Inter" w:hAnsi="Inter" w:cs="Arial"/>
                <w:sz w:val="24"/>
                <w:szCs w:val="28"/>
              </w:rPr>
            </w:pPr>
            <w:r w:rsidRPr="00613392">
              <w:rPr>
                <w:rFonts w:ascii="Inter" w:hAnsi="Inter" w:cs="Arial"/>
                <w:sz w:val="24"/>
                <w:szCs w:val="28"/>
              </w:rPr>
              <w:t>Technology:</w:t>
            </w:r>
          </w:p>
        </w:tc>
        <w:tc>
          <w:tcPr>
            <w:tcW w:w="6095" w:type="dxa"/>
          </w:tcPr>
          <w:p w14:paraId="1C4C616F" w14:textId="23C74B60" w:rsidR="00FB5BDE" w:rsidRPr="00EB401E" w:rsidRDefault="00FB5BDE" w:rsidP="00613392">
            <w:pPr>
              <w:pStyle w:val="NoSpacing"/>
              <w:spacing w:line="360" w:lineRule="auto"/>
              <w:rPr>
                <w:rFonts w:ascii="Inter" w:hAnsi="Inter" w:cs="Arial"/>
                <w:sz w:val="24"/>
                <w:szCs w:val="28"/>
                <w:highlight w:val="lightGray"/>
              </w:rPr>
            </w:pPr>
            <w:r w:rsidRPr="00EB401E">
              <w:rPr>
                <w:rFonts w:ascii="Inter" w:hAnsi="Inter" w:cs="Arial"/>
                <w:sz w:val="24"/>
                <w:szCs w:val="28"/>
                <w:highlight w:val="lightGray"/>
              </w:rPr>
              <w:t>[</w:t>
            </w:r>
            <w:r w:rsidR="00511DD0" w:rsidRPr="00EB401E">
              <w:rPr>
                <w:rFonts w:ascii="Inter" w:hAnsi="Inter" w:cs="Arial"/>
                <w:sz w:val="24"/>
                <w:szCs w:val="28"/>
                <w:highlight w:val="lightGray"/>
              </w:rPr>
              <w:t xml:space="preserve">Product </w:t>
            </w:r>
            <w:r w:rsidRPr="00EB401E">
              <w:rPr>
                <w:rFonts w:ascii="Inter" w:hAnsi="Inter" w:cs="Arial"/>
                <w:sz w:val="24"/>
                <w:szCs w:val="28"/>
                <w:highlight w:val="lightGray"/>
              </w:rPr>
              <w:t>name</w:t>
            </w:r>
            <w:r w:rsidR="005E44D6" w:rsidRPr="00EB401E">
              <w:rPr>
                <w:rFonts w:ascii="Inter" w:hAnsi="Inter" w:cs="Arial"/>
                <w:sz w:val="24"/>
                <w:szCs w:val="28"/>
                <w:highlight w:val="lightGray"/>
              </w:rPr>
              <w:t>, including chemical name, designation, generic and trade names</w:t>
            </w:r>
            <w:r w:rsidRPr="00EB401E">
              <w:rPr>
                <w:rFonts w:ascii="Inter" w:hAnsi="Inter" w:cs="Arial"/>
                <w:sz w:val="24"/>
                <w:szCs w:val="28"/>
                <w:highlight w:val="lightGray"/>
              </w:rPr>
              <w:t>]</w:t>
            </w:r>
          </w:p>
        </w:tc>
      </w:tr>
      <w:tr w:rsidR="00FB5BDE" w:rsidRPr="00FF6B45" w14:paraId="62FE3587" w14:textId="77777777" w:rsidTr="00766384">
        <w:trPr>
          <w:jc w:val="center"/>
        </w:trPr>
        <w:tc>
          <w:tcPr>
            <w:tcW w:w="3687" w:type="dxa"/>
          </w:tcPr>
          <w:p w14:paraId="4DC988D2" w14:textId="77777777" w:rsidR="00FB5BDE" w:rsidRPr="00613392" w:rsidRDefault="00FB5BDE" w:rsidP="00613392">
            <w:pPr>
              <w:pStyle w:val="NoSpacing"/>
              <w:spacing w:line="360" w:lineRule="auto"/>
              <w:rPr>
                <w:rFonts w:ascii="Inter" w:hAnsi="Inter" w:cs="Arial"/>
                <w:sz w:val="24"/>
                <w:szCs w:val="28"/>
              </w:rPr>
            </w:pPr>
            <w:r w:rsidRPr="00613392">
              <w:rPr>
                <w:rFonts w:ascii="Inter" w:hAnsi="Inter" w:cs="Arial"/>
                <w:sz w:val="24"/>
                <w:szCs w:val="28"/>
              </w:rPr>
              <w:t>Indication:</w:t>
            </w:r>
          </w:p>
        </w:tc>
        <w:tc>
          <w:tcPr>
            <w:tcW w:w="6095" w:type="dxa"/>
          </w:tcPr>
          <w:p w14:paraId="4792BA34" w14:textId="2FA35BB9" w:rsidR="00FB5BDE" w:rsidRPr="00EB401E" w:rsidRDefault="00FB5BDE" w:rsidP="00613392">
            <w:pPr>
              <w:pStyle w:val="NoSpacing"/>
              <w:spacing w:line="360" w:lineRule="auto"/>
              <w:rPr>
                <w:rFonts w:ascii="Inter" w:hAnsi="Inter" w:cs="Arial"/>
                <w:sz w:val="24"/>
                <w:szCs w:val="28"/>
                <w:highlight w:val="lightGray"/>
              </w:rPr>
            </w:pPr>
            <w:r w:rsidRPr="00EB401E">
              <w:rPr>
                <w:rFonts w:ascii="Inter" w:hAnsi="Inter" w:cs="Arial"/>
                <w:sz w:val="24"/>
                <w:szCs w:val="28"/>
                <w:highlight w:val="lightGray"/>
              </w:rPr>
              <w:t>[</w:t>
            </w:r>
            <w:r w:rsidR="00BC124D" w:rsidRPr="00EB401E">
              <w:rPr>
                <w:rFonts w:ascii="Inter" w:hAnsi="Inter" w:cs="Arial"/>
                <w:sz w:val="24"/>
                <w:szCs w:val="28"/>
                <w:highlight w:val="lightGray"/>
              </w:rPr>
              <w:t xml:space="preserve">Intended </w:t>
            </w:r>
            <w:r w:rsidRPr="00EB401E">
              <w:rPr>
                <w:rFonts w:ascii="Inter" w:hAnsi="Inter" w:cs="Arial"/>
                <w:sz w:val="24"/>
                <w:szCs w:val="28"/>
                <w:highlight w:val="lightGray"/>
              </w:rPr>
              <w:t>indication(s)]</w:t>
            </w:r>
          </w:p>
        </w:tc>
      </w:tr>
      <w:tr w:rsidR="00FB5BDE" w:rsidRPr="00FF6B45" w14:paraId="0B426203" w14:textId="77777777" w:rsidTr="00766384">
        <w:trPr>
          <w:jc w:val="center"/>
        </w:trPr>
        <w:tc>
          <w:tcPr>
            <w:tcW w:w="3687" w:type="dxa"/>
          </w:tcPr>
          <w:p w14:paraId="4D5877AD" w14:textId="77777777" w:rsidR="00FB5BDE" w:rsidRPr="00613392" w:rsidRDefault="00FB5BDE" w:rsidP="00613392">
            <w:pPr>
              <w:pStyle w:val="NoSpacing"/>
              <w:spacing w:line="360" w:lineRule="auto"/>
              <w:rPr>
                <w:rFonts w:ascii="Inter" w:hAnsi="Inter" w:cs="Arial"/>
                <w:sz w:val="24"/>
                <w:szCs w:val="28"/>
              </w:rPr>
            </w:pPr>
          </w:p>
        </w:tc>
        <w:tc>
          <w:tcPr>
            <w:tcW w:w="6095" w:type="dxa"/>
          </w:tcPr>
          <w:p w14:paraId="55F3F672" w14:textId="77777777" w:rsidR="00FB5BDE" w:rsidRPr="00EB401E" w:rsidRDefault="00FB5BDE" w:rsidP="00613392">
            <w:pPr>
              <w:pStyle w:val="NoSpacing"/>
              <w:spacing w:line="360" w:lineRule="auto"/>
              <w:rPr>
                <w:rFonts w:ascii="Inter" w:hAnsi="Inter" w:cs="Arial"/>
                <w:sz w:val="24"/>
                <w:szCs w:val="28"/>
                <w:highlight w:val="lightGray"/>
              </w:rPr>
            </w:pPr>
            <w:r w:rsidRPr="00EB401E">
              <w:rPr>
                <w:rFonts w:ascii="Inter" w:hAnsi="Inter" w:cs="Arial"/>
                <w:noProof/>
                <w:sz w:val="24"/>
                <w:szCs w:val="28"/>
                <w:highlight w:val="lightGray"/>
              </w:rPr>
              <mc:AlternateContent>
                <mc:Choice Requires="wps">
                  <w:drawing>
                    <wp:anchor distT="0" distB="0" distL="114300" distR="114300" simplePos="0" relativeHeight="251658240" behindDoc="0" locked="0" layoutInCell="1" allowOverlap="1" wp14:anchorId="2E6B6A42" wp14:editId="69D82BE2">
                      <wp:simplePos x="0" y="0"/>
                      <wp:positionH relativeFrom="margin">
                        <wp:posOffset>-2598420</wp:posOffset>
                      </wp:positionH>
                      <wp:positionV relativeFrom="paragraph">
                        <wp:posOffset>82550</wp:posOffset>
                      </wp:positionV>
                      <wp:extent cx="6279515" cy="1"/>
                      <wp:effectExtent l="0" t="0" r="0" b="0"/>
                      <wp:wrapNone/>
                      <wp:docPr id="205968701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279515" cy="1"/>
                              </a:xfrm>
                              <a:prstGeom prst="line">
                                <a:avLst/>
                              </a:prstGeom>
                              <a:noFill/>
                              <a:ln w="6350" cap="flat" cmpd="sng" algn="ctr">
                                <a:solidFill>
                                  <a:srgbClr val="22809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6F60FD0">
                    <v:line id="Straight Connector 2"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228096" strokeweight=".5pt" from="-204.6pt,6.5pt" to="289.85pt,6.5pt" w14:anchorId="43297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">
                      <v:stroke joinstyle="miter"/>
                      <w10:wrap anchorx="margin"/>
                    </v:line>
                  </w:pict>
                </mc:Fallback>
              </mc:AlternateContent>
            </w:r>
          </w:p>
        </w:tc>
      </w:tr>
      <w:tr w:rsidR="00FB5BDE" w:rsidRPr="00FF6B45" w14:paraId="24F94E0A" w14:textId="77777777" w:rsidTr="00766384">
        <w:trPr>
          <w:jc w:val="center"/>
        </w:trPr>
        <w:tc>
          <w:tcPr>
            <w:tcW w:w="3687" w:type="dxa"/>
          </w:tcPr>
          <w:p w14:paraId="0CB6C477" w14:textId="5BE591EC" w:rsidR="00FB5BDE" w:rsidRPr="00613392" w:rsidRDefault="00FB5BDE" w:rsidP="00613392">
            <w:pPr>
              <w:pStyle w:val="NoSpacing"/>
              <w:spacing w:line="360" w:lineRule="auto"/>
              <w:rPr>
                <w:rFonts w:ascii="Inter" w:hAnsi="Inter" w:cs="Arial"/>
                <w:sz w:val="24"/>
                <w:szCs w:val="28"/>
              </w:rPr>
            </w:pPr>
            <w:r w:rsidRPr="00613392">
              <w:rPr>
                <w:rFonts w:ascii="Inter" w:hAnsi="Inter" w:cs="Arial"/>
                <w:sz w:val="24"/>
                <w:szCs w:val="28"/>
              </w:rPr>
              <w:t>Advice</w:t>
            </w:r>
            <w:r w:rsidR="0024315F">
              <w:rPr>
                <w:rFonts w:ascii="Inter" w:hAnsi="Inter" w:cs="Arial"/>
                <w:sz w:val="24"/>
                <w:szCs w:val="28"/>
              </w:rPr>
              <w:t xml:space="preserve"> </w:t>
            </w:r>
            <w:r w:rsidRPr="00613392">
              <w:rPr>
                <w:rFonts w:ascii="Inter" w:hAnsi="Inter" w:cs="Arial"/>
                <w:sz w:val="24"/>
                <w:szCs w:val="28"/>
              </w:rPr>
              <w:t>meeting:</w:t>
            </w:r>
          </w:p>
        </w:tc>
        <w:tc>
          <w:tcPr>
            <w:tcW w:w="6095" w:type="dxa"/>
          </w:tcPr>
          <w:p w14:paraId="5A9BC59F" w14:textId="77777777" w:rsidR="00FB5BDE" w:rsidRPr="00EB401E" w:rsidRDefault="00FB5BDE" w:rsidP="00613392">
            <w:pPr>
              <w:pStyle w:val="NoSpacing"/>
              <w:spacing w:line="360" w:lineRule="auto"/>
              <w:rPr>
                <w:rFonts w:ascii="Inter" w:hAnsi="Inter" w:cs="Arial"/>
                <w:sz w:val="24"/>
                <w:szCs w:val="28"/>
                <w:highlight w:val="lightGray"/>
              </w:rPr>
            </w:pPr>
            <w:r w:rsidRPr="00EB401E">
              <w:rPr>
                <w:rFonts w:ascii="Inter" w:hAnsi="Inter" w:cs="Arial"/>
                <w:sz w:val="24"/>
                <w:szCs w:val="28"/>
                <w:highlight w:val="lightGray"/>
              </w:rPr>
              <w:t xml:space="preserve">[DD Month YYYY] </w:t>
            </w:r>
          </w:p>
        </w:tc>
      </w:tr>
      <w:tr w:rsidR="00FB5BDE" w:rsidRPr="00FF6B45" w14:paraId="404A4E61" w14:textId="77777777" w:rsidTr="00766384">
        <w:trPr>
          <w:jc w:val="center"/>
        </w:trPr>
        <w:tc>
          <w:tcPr>
            <w:tcW w:w="3687" w:type="dxa"/>
          </w:tcPr>
          <w:p w14:paraId="0B3390FB" w14:textId="77777777" w:rsidR="00FB5BDE" w:rsidRPr="00FF6B45" w:rsidRDefault="00FB5BDE" w:rsidP="00FF6B45">
            <w:pPr>
              <w:spacing w:line="360" w:lineRule="auto"/>
              <w:rPr>
                <w:rFonts w:ascii="Inter" w:hAnsi="Inter" w:cs="Arial"/>
                <w:color w:val="595959" w:themeColor="text1" w:themeTint="A6"/>
                <w:szCs w:val="28"/>
              </w:rPr>
            </w:pPr>
          </w:p>
        </w:tc>
        <w:tc>
          <w:tcPr>
            <w:tcW w:w="6095" w:type="dxa"/>
          </w:tcPr>
          <w:p w14:paraId="544D9B43" w14:textId="77777777" w:rsidR="00FB5BDE" w:rsidRPr="00FF6B45" w:rsidRDefault="00FB5BDE" w:rsidP="00FF6B45">
            <w:pPr>
              <w:spacing w:line="360" w:lineRule="auto"/>
              <w:rPr>
                <w:rFonts w:ascii="Inter" w:hAnsi="Inter" w:cs="Arial"/>
                <w:color w:val="595959" w:themeColor="text1" w:themeTint="A6"/>
                <w:szCs w:val="28"/>
              </w:rPr>
            </w:pPr>
          </w:p>
        </w:tc>
      </w:tr>
    </w:tbl>
    <w:p w14:paraId="7DADAE6F" w14:textId="77777777" w:rsidR="00FB5BDE" w:rsidRDefault="00FB5BDE" w:rsidP="00284758">
      <w:pPr>
        <w:pStyle w:val="BodyText1"/>
        <w:rPr>
          <w:highlight w:val="yellow"/>
        </w:rPr>
      </w:pPr>
    </w:p>
    <w:p w14:paraId="0B09D84E" w14:textId="77777777" w:rsidR="00FB5BDE" w:rsidRDefault="00FB5BDE" w:rsidP="00284758">
      <w:pPr>
        <w:pStyle w:val="BodyText1"/>
        <w:rPr>
          <w:highlight w:val="yellow"/>
        </w:rPr>
      </w:pPr>
    </w:p>
    <w:p w14:paraId="13BBE51B" w14:textId="77777777" w:rsidR="00FB5BDE" w:rsidRDefault="00FB5BDE" w:rsidP="00284758">
      <w:pPr>
        <w:pStyle w:val="BodyText1"/>
        <w:rPr>
          <w:highlight w:val="yellow"/>
        </w:rPr>
      </w:pPr>
    </w:p>
    <w:p w14:paraId="2A50FC33" w14:textId="77777777" w:rsidR="00FB5BDE" w:rsidRDefault="00FB5BDE" w:rsidP="00284758">
      <w:pPr>
        <w:pStyle w:val="BodyText1"/>
        <w:rPr>
          <w:highlight w:val="yellow"/>
        </w:rPr>
      </w:pPr>
    </w:p>
    <w:p w14:paraId="7FE7FDA0" w14:textId="77777777" w:rsidR="00FB5BDE" w:rsidRDefault="00FB5BDE" w:rsidP="00284758">
      <w:pPr>
        <w:pStyle w:val="BodyText1"/>
        <w:rPr>
          <w:highlight w:val="yellow"/>
        </w:rPr>
      </w:pPr>
      <w:r w:rsidRPr="002B0FAF">
        <w:rPr>
          <w:rFonts w:cs="Arial"/>
          <w:noProof/>
          <w:color w:val="595959" w:themeColor="text1" w:themeTint="A6"/>
          <w:szCs w:val="28"/>
        </w:rPr>
        <mc:AlternateContent>
          <mc:Choice Requires="wps">
            <w:drawing>
              <wp:anchor distT="0" distB="0" distL="114300" distR="114300" simplePos="0" relativeHeight="251658242" behindDoc="0" locked="0" layoutInCell="1" allowOverlap="1" wp14:anchorId="25186900" wp14:editId="3480EE0E">
                <wp:simplePos x="0" y="0"/>
                <wp:positionH relativeFrom="margin">
                  <wp:align>center</wp:align>
                </wp:positionH>
                <wp:positionV relativeFrom="page">
                  <wp:posOffset>9026022</wp:posOffset>
                </wp:positionV>
                <wp:extent cx="6279515" cy="723265"/>
                <wp:effectExtent l="0" t="0" r="0" b="3810"/>
                <wp:wrapNone/>
                <wp:docPr id="1130724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723265"/>
                        </a:xfrm>
                        <a:prstGeom prst="rect">
                          <a:avLst/>
                        </a:prstGeom>
                        <a:noFill/>
                        <a:ln w="9525">
                          <a:noFill/>
                          <a:miter lim="800000"/>
                          <a:headEnd/>
                          <a:tailEnd/>
                        </a:ln>
                      </wps:spPr>
                      <wps:txbx>
                        <w:txbxContent>
                          <w:p w14:paraId="7BE9383B" w14:textId="77777777" w:rsidR="00FB5BDE" w:rsidRPr="00613392" w:rsidRDefault="00FB5BDE" w:rsidP="00B75934">
                            <w:pPr>
                              <w:jc w:val="center"/>
                              <w:rPr>
                                <w:rFonts w:ascii="Inter" w:hAnsi="Inter"/>
                                <w:bCs/>
                                <w:color w:val="404040"/>
                                <w:sz w:val="36"/>
                                <w:szCs w:val="36"/>
                              </w:rPr>
                            </w:pPr>
                            <w:r w:rsidRPr="00613392">
                              <w:rPr>
                                <w:rFonts w:ascii="Inter" w:hAnsi="Inter"/>
                                <w:bCs/>
                                <w:color w:val="404040"/>
                                <w:sz w:val="36"/>
                                <w:szCs w:val="36"/>
                              </w:rPr>
                              <w:t>Official - Sensitive - Commercial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86900" id="_x0000_s1027" type="#_x0000_t202" style="position:absolute;margin-left:0;margin-top:710.7pt;width:494.45pt;height:56.95pt;z-index:251658242;visibility:visible;mso-wrap-style:square;mso-width-percent:0;mso-height-percent:200;mso-wrap-distance-left:9pt;mso-wrap-distance-top:0;mso-wrap-distance-right:9pt;mso-wrap-distance-bottom:0;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" filled="f" stroked="f">
                <v:textbox style="mso-fit-shape-to-text:t">
                  <w:txbxContent>
                    <w:p w14:paraId="7BE9383B" w14:textId="77777777" w:rsidR="00FB5BDE" w:rsidRPr="00613392" w:rsidRDefault="00FB5BDE" w:rsidP="00B75934">
                      <w:pPr>
                        <w:jc w:val="center"/>
                        <w:rPr>
                          <w:rFonts w:ascii="Inter" w:hAnsi="Inter"/>
                          <w:bCs/>
                          <w:color w:val="404040"/>
                          <w:sz w:val="36"/>
                          <w:szCs w:val="36"/>
                        </w:rPr>
                      </w:pPr>
                      <w:r w:rsidRPr="00613392">
                        <w:rPr>
                          <w:rFonts w:ascii="Inter" w:hAnsi="Inter"/>
                          <w:bCs/>
                          <w:color w:val="404040"/>
                          <w:sz w:val="36"/>
                          <w:szCs w:val="36"/>
                        </w:rPr>
                        <w:t>Official - Sensitive - Commercial</w:t>
                      </w:r>
                    </w:p>
                  </w:txbxContent>
                </v:textbox>
                <w10:wrap anchorx="margin" anchory="page"/>
              </v:shape>
            </w:pict>
          </mc:Fallback>
        </mc:AlternateContent>
      </w:r>
    </w:p>
    <w:p w14:paraId="03A11A2D" w14:textId="27C36BE8" w:rsidR="009969C4" w:rsidRDefault="009969C4" w:rsidP="009969C4">
      <w:pPr>
        <w:pStyle w:val="BodyText1"/>
      </w:pPr>
      <w:r w:rsidRPr="009969C4">
        <w:rPr>
          <w:highlight w:val="lightGray"/>
        </w:rPr>
        <w:lastRenderedPageBreak/>
        <w:t>[Anything in square brackets indicates something that needs to be replaced or deleted.]</w:t>
      </w:r>
    </w:p>
    <w:p w14:paraId="6A0BC543" w14:textId="418AC47F" w:rsidR="00FB5BDE" w:rsidRPr="00E25471" w:rsidRDefault="00E15B56" w:rsidP="0005289A">
      <w:pPr>
        <w:pStyle w:val="Heading1"/>
        <w:rPr>
          <w:color w:val="11404B" w:themeColor="accent1" w:themeShade="80"/>
          <w:highlight w:val="lightGray"/>
        </w:rPr>
      </w:pPr>
      <w:r>
        <w:t>[</w:t>
      </w:r>
      <w:r w:rsidRPr="00E25471">
        <w:rPr>
          <w:color w:val="11404B" w:themeColor="accent1" w:themeShade="80"/>
          <w:highlight w:val="lightGray"/>
        </w:rPr>
        <w:t>Guidance for preparing the briefing book</w:t>
      </w:r>
    </w:p>
    <w:p w14:paraId="48FA9271" w14:textId="5F453E4E" w:rsidR="00E91A84" w:rsidRPr="00E91A84" w:rsidRDefault="00E91A84" w:rsidP="00E91A84">
      <w:pPr>
        <w:pStyle w:val="Heading2"/>
      </w:pPr>
      <w:r w:rsidRPr="00E91A84">
        <w:t xml:space="preserve">Document </w:t>
      </w:r>
      <w:r>
        <w:t>f</w:t>
      </w:r>
      <w:r w:rsidRPr="00E91A84">
        <w:t xml:space="preserve">ormat and </w:t>
      </w:r>
      <w:r>
        <w:t>s</w:t>
      </w:r>
      <w:r w:rsidRPr="00E91A84">
        <w:t>ubmission</w:t>
      </w:r>
    </w:p>
    <w:p w14:paraId="4FD0E04D" w14:textId="6FBD0E58" w:rsidR="00E91A84" w:rsidRPr="00E91A84" w:rsidRDefault="00E91A84" w:rsidP="00117194">
      <w:pPr>
        <w:pStyle w:val="ListParagraph"/>
        <w:numPr>
          <w:ilvl w:val="0"/>
          <w:numId w:val="20"/>
        </w:numPr>
        <w:spacing w:line="360" w:lineRule="auto"/>
        <w:rPr>
          <w:rFonts w:ascii="Inter" w:hAnsi="Inter"/>
        </w:rPr>
      </w:pPr>
      <w:r w:rsidRPr="00E91A84">
        <w:rPr>
          <w:rFonts w:ascii="Inter" w:hAnsi="Inter"/>
        </w:rPr>
        <w:t>Use th</w:t>
      </w:r>
      <w:r w:rsidR="00B90495">
        <w:rPr>
          <w:rFonts w:ascii="Inter" w:hAnsi="Inter"/>
        </w:rPr>
        <w:t>is</w:t>
      </w:r>
      <w:r w:rsidRPr="00E91A84">
        <w:rPr>
          <w:rFonts w:ascii="Inter" w:hAnsi="Inter"/>
        </w:rPr>
        <w:t xml:space="preserve"> official template to submit the briefing book </w:t>
      </w:r>
      <w:r w:rsidR="00E334D1">
        <w:rPr>
          <w:rFonts w:ascii="Inter" w:hAnsi="Inter"/>
        </w:rPr>
        <w:t>as a</w:t>
      </w:r>
      <w:r w:rsidRPr="00E91A84">
        <w:rPr>
          <w:rFonts w:ascii="Inter" w:hAnsi="Inter"/>
        </w:rPr>
        <w:t xml:space="preserve"> Microsoft Word </w:t>
      </w:r>
      <w:r w:rsidR="00E334D1">
        <w:rPr>
          <w:rFonts w:ascii="Inter" w:hAnsi="Inter"/>
        </w:rPr>
        <w:t>document</w:t>
      </w:r>
      <w:r w:rsidRPr="00E91A84">
        <w:rPr>
          <w:rFonts w:ascii="Inter" w:hAnsi="Inter"/>
        </w:rPr>
        <w:t>.</w:t>
      </w:r>
    </w:p>
    <w:p w14:paraId="1B39CF5A" w14:textId="77777777" w:rsidR="00E91A84" w:rsidRPr="00E91A84" w:rsidRDefault="00E91A84" w:rsidP="00117194">
      <w:pPr>
        <w:pStyle w:val="ListParagraph"/>
        <w:numPr>
          <w:ilvl w:val="0"/>
          <w:numId w:val="20"/>
        </w:numPr>
        <w:spacing w:line="360" w:lineRule="auto"/>
        <w:rPr>
          <w:rFonts w:ascii="Inter" w:hAnsi="Inter"/>
        </w:rPr>
      </w:pPr>
      <w:r w:rsidRPr="00E91A84">
        <w:rPr>
          <w:rFonts w:ascii="Inter" w:hAnsi="Inter"/>
        </w:rPr>
        <w:t>The company logo may be inserted on the title page.</w:t>
      </w:r>
    </w:p>
    <w:p w14:paraId="13D48052" w14:textId="77777777" w:rsidR="00E91A84" w:rsidRPr="00E91A84" w:rsidRDefault="00E91A84" w:rsidP="00117194">
      <w:pPr>
        <w:pStyle w:val="ListParagraph"/>
        <w:numPr>
          <w:ilvl w:val="0"/>
          <w:numId w:val="20"/>
        </w:numPr>
        <w:spacing w:line="360" w:lineRule="auto"/>
        <w:rPr>
          <w:rFonts w:ascii="Inter" w:hAnsi="Inter"/>
        </w:rPr>
      </w:pPr>
      <w:r w:rsidRPr="00E91A84">
        <w:rPr>
          <w:rFonts w:ascii="Inter" w:hAnsi="Inter"/>
        </w:rPr>
        <w:t>The briefing book should not exceed 50 pages (excluding references) or 10MB in size.</w:t>
      </w:r>
    </w:p>
    <w:p w14:paraId="77076A55" w14:textId="48663FF2" w:rsidR="00E91A84" w:rsidRPr="00E91A84" w:rsidRDefault="00E91A84" w:rsidP="00E91A84">
      <w:pPr>
        <w:pStyle w:val="Heading2"/>
      </w:pPr>
      <w:r w:rsidRPr="00E91A84">
        <w:t xml:space="preserve">Content and </w:t>
      </w:r>
      <w:r>
        <w:t>s</w:t>
      </w:r>
      <w:r w:rsidRPr="00E91A84">
        <w:t>tructure</w:t>
      </w:r>
    </w:p>
    <w:p w14:paraId="72873C28" w14:textId="1D5F1695" w:rsidR="00E91A84" w:rsidRPr="00E91A84" w:rsidRDefault="00E91A84" w:rsidP="00117194">
      <w:pPr>
        <w:pStyle w:val="ListParagraph"/>
        <w:numPr>
          <w:ilvl w:val="0"/>
          <w:numId w:val="21"/>
        </w:numPr>
        <w:spacing w:line="360" w:lineRule="auto"/>
        <w:rPr>
          <w:rFonts w:ascii="Inter" w:hAnsi="Inter"/>
        </w:rPr>
      </w:pPr>
      <w:r w:rsidRPr="00E91A84">
        <w:rPr>
          <w:rFonts w:ascii="Inter" w:hAnsi="Inter"/>
        </w:rPr>
        <w:t xml:space="preserve">Fill in each section with relevant information about your product </w:t>
      </w:r>
      <w:r w:rsidR="005813F8">
        <w:rPr>
          <w:rFonts w:ascii="Inter" w:hAnsi="Inter"/>
        </w:rPr>
        <w:t>and</w:t>
      </w:r>
      <w:r w:rsidRPr="00E91A84">
        <w:rPr>
          <w:rFonts w:ascii="Inter" w:hAnsi="Inter"/>
        </w:rPr>
        <w:t xml:space="preserve"> </w:t>
      </w:r>
      <w:r w:rsidR="008D2F0C">
        <w:rPr>
          <w:rFonts w:ascii="Inter" w:hAnsi="Inter"/>
        </w:rPr>
        <w:t xml:space="preserve">the </w:t>
      </w:r>
      <w:r w:rsidRPr="00E91A84">
        <w:rPr>
          <w:rFonts w:ascii="Inter" w:hAnsi="Inter"/>
        </w:rPr>
        <w:t>company.</w:t>
      </w:r>
    </w:p>
    <w:p w14:paraId="491BBF58" w14:textId="46E630B8" w:rsidR="00E91A84" w:rsidRPr="00E91A84" w:rsidRDefault="00E91A84" w:rsidP="00117194">
      <w:pPr>
        <w:pStyle w:val="ListParagraph"/>
        <w:numPr>
          <w:ilvl w:val="0"/>
          <w:numId w:val="21"/>
        </w:numPr>
        <w:spacing w:line="360" w:lineRule="auto"/>
        <w:rPr>
          <w:rFonts w:ascii="Inter" w:hAnsi="Inter"/>
        </w:rPr>
      </w:pPr>
      <w:r w:rsidRPr="00E91A84">
        <w:rPr>
          <w:rFonts w:ascii="Inter" w:hAnsi="Inter"/>
        </w:rPr>
        <w:t>The template is a guide</w:t>
      </w:r>
      <w:r w:rsidR="005813F8">
        <w:rPr>
          <w:rFonts w:ascii="Inter" w:hAnsi="Inter"/>
        </w:rPr>
        <w:t xml:space="preserve"> - </w:t>
      </w:r>
      <w:r w:rsidRPr="00E91A84">
        <w:rPr>
          <w:rFonts w:ascii="Inter" w:hAnsi="Inter"/>
        </w:rPr>
        <w:t>use your judgement to determine which sections apply.</w:t>
      </w:r>
    </w:p>
    <w:p w14:paraId="488873B3" w14:textId="77777777" w:rsidR="00E91A84" w:rsidRPr="00E91A84" w:rsidRDefault="00E91A84" w:rsidP="00117194">
      <w:pPr>
        <w:pStyle w:val="ListParagraph"/>
        <w:numPr>
          <w:ilvl w:val="0"/>
          <w:numId w:val="21"/>
        </w:numPr>
        <w:spacing w:line="360" w:lineRule="auto"/>
        <w:rPr>
          <w:rFonts w:ascii="Inter" w:hAnsi="Inter"/>
        </w:rPr>
      </w:pPr>
      <w:r w:rsidRPr="00E91A84">
        <w:rPr>
          <w:rFonts w:ascii="Inter" w:hAnsi="Inter"/>
        </w:rPr>
        <w:t>You may add new sections if needed.</w:t>
      </w:r>
    </w:p>
    <w:p w14:paraId="72C5D682" w14:textId="18ECACE0" w:rsidR="00E91A84" w:rsidRPr="00E91A84" w:rsidRDefault="00E91A84" w:rsidP="00117194">
      <w:pPr>
        <w:pStyle w:val="ListParagraph"/>
        <w:numPr>
          <w:ilvl w:val="0"/>
          <w:numId w:val="21"/>
        </w:numPr>
        <w:spacing w:line="360" w:lineRule="auto"/>
        <w:rPr>
          <w:rFonts w:ascii="Inter" w:hAnsi="Inter"/>
        </w:rPr>
      </w:pPr>
      <w:r w:rsidRPr="00E91A84">
        <w:rPr>
          <w:rFonts w:ascii="Inter" w:hAnsi="Inter"/>
        </w:rPr>
        <w:t>If data are missing, explain why and indicate when they may become available.</w:t>
      </w:r>
    </w:p>
    <w:p w14:paraId="67E2E64C" w14:textId="3CE3306F" w:rsidR="00E91A84" w:rsidRPr="00E91A84" w:rsidRDefault="00E91A84" w:rsidP="00E91A84">
      <w:pPr>
        <w:pStyle w:val="Heading2"/>
      </w:pPr>
      <w:r w:rsidRPr="00E91A84">
        <w:t>Questions for NICE and MHRA</w:t>
      </w:r>
    </w:p>
    <w:p w14:paraId="5EE33CF1" w14:textId="41BB1591" w:rsidR="023FA86E" w:rsidRPr="00246BD6" w:rsidRDefault="023FA86E" w:rsidP="00246BD6">
      <w:pPr>
        <w:pStyle w:val="ListParagraph"/>
        <w:numPr>
          <w:ilvl w:val="0"/>
          <w:numId w:val="17"/>
        </w:numPr>
        <w:spacing w:line="360" w:lineRule="auto"/>
        <w:rPr>
          <w:rFonts w:ascii="Inter" w:hAnsi="Inter"/>
        </w:rPr>
      </w:pPr>
      <w:r w:rsidRPr="00246BD6">
        <w:rPr>
          <w:rFonts w:ascii="Inter" w:hAnsi="Inter"/>
        </w:rPr>
        <w:t>Clearly indicate if questions are for NICE, MHRA, or for both agenc</w:t>
      </w:r>
      <w:r w:rsidR="4DC06D80" w:rsidRPr="00246BD6">
        <w:rPr>
          <w:rFonts w:ascii="Inter" w:hAnsi="Inter"/>
        </w:rPr>
        <w:t>ies</w:t>
      </w:r>
      <w:r w:rsidR="005231AA" w:rsidRPr="00246BD6">
        <w:rPr>
          <w:rFonts w:ascii="Inter" w:hAnsi="Inter"/>
        </w:rPr>
        <w:t>.</w:t>
      </w:r>
      <w:r w:rsidR="00246BD6" w:rsidRPr="00246BD6">
        <w:rPr>
          <w:rFonts w:ascii="Inter" w:hAnsi="Inter"/>
        </w:rPr>
        <w:t xml:space="preserve"> NICE and MHRA will determine which organisation will respond to each question, noting that both organisations are likely to comment on some questions.</w:t>
      </w:r>
    </w:p>
    <w:p w14:paraId="3C02C009" w14:textId="413745A0" w:rsidR="00E91A84" w:rsidRPr="007C46B1" w:rsidRDefault="00E91A84" w:rsidP="00196B12">
      <w:pPr>
        <w:pStyle w:val="ListParagraph"/>
        <w:numPr>
          <w:ilvl w:val="0"/>
          <w:numId w:val="17"/>
        </w:numPr>
        <w:spacing w:line="360" w:lineRule="auto"/>
        <w:rPr>
          <w:rFonts w:ascii="Inter" w:hAnsi="Inter"/>
        </w:rPr>
      </w:pPr>
      <w:r w:rsidRPr="007C46B1">
        <w:rPr>
          <w:rFonts w:ascii="Inter" w:hAnsi="Inter"/>
        </w:rPr>
        <w:t xml:space="preserve">Include </w:t>
      </w:r>
      <w:r w:rsidR="00196B12">
        <w:rPr>
          <w:rFonts w:ascii="Inter" w:hAnsi="Inter"/>
        </w:rPr>
        <w:t xml:space="preserve">clear, concise </w:t>
      </w:r>
      <w:r w:rsidRPr="007C46B1">
        <w:rPr>
          <w:rFonts w:ascii="Inter" w:hAnsi="Inter"/>
        </w:rPr>
        <w:t>questions, ideally using the PICO framework:</w:t>
      </w:r>
    </w:p>
    <w:p w14:paraId="508DE6AB" w14:textId="0076DED3" w:rsidR="00E91A84" w:rsidRPr="00E91A84" w:rsidRDefault="0075686E" w:rsidP="00117194">
      <w:pPr>
        <w:pStyle w:val="ListParagraph"/>
        <w:numPr>
          <w:ilvl w:val="1"/>
          <w:numId w:val="17"/>
        </w:numPr>
        <w:spacing w:line="360" w:lineRule="auto"/>
        <w:rPr>
          <w:rFonts w:ascii="Inter" w:hAnsi="Inter"/>
        </w:rPr>
      </w:pPr>
      <w:r>
        <w:rPr>
          <w:rFonts w:ascii="Inter" w:hAnsi="Inter"/>
        </w:rPr>
        <w:t>p</w:t>
      </w:r>
      <w:r w:rsidRPr="00E91A84">
        <w:rPr>
          <w:rFonts w:ascii="Inter" w:hAnsi="Inter"/>
        </w:rPr>
        <w:t>opulation</w:t>
      </w:r>
    </w:p>
    <w:p w14:paraId="6ED7204F" w14:textId="6B4EF401" w:rsidR="00E91A84" w:rsidRPr="00E91A84" w:rsidRDefault="0075686E" w:rsidP="00117194">
      <w:pPr>
        <w:pStyle w:val="ListParagraph"/>
        <w:numPr>
          <w:ilvl w:val="1"/>
          <w:numId w:val="17"/>
        </w:numPr>
        <w:spacing w:line="360" w:lineRule="auto"/>
        <w:rPr>
          <w:rFonts w:ascii="Inter" w:hAnsi="Inter"/>
        </w:rPr>
      </w:pPr>
      <w:r>
        <w:rPr>
          <w:rFonts w:ascii="Inter" w:hAnsi="Inter"/>
        </w:rPr>
        <w:t>i</w:t>
      </w:r>
      <w:r w:rsidRPr="00E91A84">
        <w:rPr>
          <w:rFonts w:ascii="Inter" w:hAnsi="Inter"/>
        </w:rPr>
        <w:t>ntervention</w:t>
      </w:r>
    </w:p>
    <w:p w14:paraId="4DFF7002" w14:textId="4EF3C2C6" w:rsidR="00E91A84" w:rsidRPr="00E91A84" w:rsidRDefault="0075686E" w:rsidP="00117194">
      <w:pPr>
        <w:pStyle w:val="ListParagraph"/>
        <w:numPr>
          <w:ilvl w:val="1"/>
          <w:numId w:val="17"/>
        </w:numPr>
        <w:spacing w:line="360" w:lineRule="auto"/>
        <w:rPr>
          <w:rFonts w:ascii="Inter" w:hAnsi="Inter"/>
        </w:rPr>
      </w:pPr>
      <w:r>
        <w:rPr>
          <w:rFonts w:ascii="Inter" w:hAnsi="Inter"/>
        </w:rPr>
        <w:t>c</w:t>
      </w:r>
      <w:r w:rsidRPr="00E91A84">
        <w:rPr>
          <w:rFonts w:ascii="Inter" w:hAnsi="Inter"/>
        </w:rPr>
        <w:t>omparator</w:t>
      </w:r>
    </w:p>
    <w:p w14:paraId="1E928EDA" w14:textId="78840769" w:rsidR="00E91A84" w:rsidRDefault="0075686E" w:rsidP="00117194">
      <w:pPr>
        <w:pStyle w:val="ListParagraph"/>
        <w:numPr>
          <w:ilvl w:val="1"/>
          <w:numId w:val="17"/>
        </w:numPr>
        <w:spacing w:line="360" w:lineRule="auto"/>
        <w:rPr>
          <w:rFonts w:ascii="Inter" w:hAnsi="Inter"/>
        </w:rPr>
      </w:pPr>
      <w:r>
        <w:rPr>
          <w:rFonts w:ascii="Inter" w:hAnsi="Inter"/>
        </w:rPr>
        <w:t>o</w:t>
      </w:r>
      <w:r w:rsidRPr="00E91A84">
        <w:rPr>
          <w:rFonts w:ascii="Inter" w:hAnsi="Inter"/>
        </w:rPr>
        <w:t>utcomes</w:t>
      </w:r>
      <w:r>
        <w:rPr>
          <w:rFonts w:ascii="Inter" w:hAnsi="Inter"/>
        </w:rPr>
        <w:t>.</w:t>
      </w:r>
    </w:p>
    <w:p w14:paraId="5BE8AD38" w14:textId="2C5A1735" w:rsidR="009552A8" w:rsidRDefault="1D7424DC" w:rsidP="4F7FAFDE">
      <w:pPr>
        <w:pStyle w:val="ListParagraph"/>
        <w:numPr>
          <w:ilvl w:val="0"/>
          <w:numId w:val="17"/>
        </w:numPr>
        <w:spacing w:line="360" w:lineRule="auto"/>
        <w:rPr>
          <w:rFonts w:ascii="Inter" w:hAnsi="Inter"/>
        </w:rPr>
      </w:pPr>
      <w:r w:rsidRPr="4F7FAFDE">
        <w:rPr>
          <w:rFonts w:ascii="Inter" w:hAnsi="Inter"/>
        </w:rPr>
        <w:lastRenderedPageBreak/>
        <w:t>To maximise the value of your engagement, we recommend submitting between 5 and 9 questions</w:t>
      </w:r>
      <w:r w:rsidR="005231AA">
        <w:rPr>
          <w:rFonts w:ascii="Inter" w:hAnsi="Inter"/>
        </w:rPr>
        <w:t>.</w:t>
      </w:r>
    </w:p>
    <w:p w14:paraId="40F6C844" w14:textId="4178A3C6" w:rsidR="007C46B1" w:rsidRPr="00081F09" w:rsidRDefault="007C46B1" w:rsidP="00081F09">
      <w:pPr>
        <w:pStyle w:val="ListParagraph"/>
        <w:numPr>
          <w:ilvl w:val="0"/>
          <w:numId w:val="17"/>
        </w:numPr>
        <w:spacing w:line="360" w:lineRule="auto"/>
        <w:rPr>
          <w:rFonts w:ascii="Inter" w:hAnsi="Inter"/>
        </w:rPr>
      </w:pPr>
      <w:r w:rsidRPr="00081F09">
        <w:rPr>
          <w:rFonts w:ascii="Inter" w:hAnsi="Inter"/>
        </w:rPr>
        <w:t xml:space="preserve">For each </w:t>
      </w:r>
      <w:r w:rsidR="001C173F" w:rsidRPr="00081F09">
        <w:rPr>
          <w:rFonts w:ascii="Inter" w:hAnsi="Inter"/>
        </w:rPr>
        <w:t xml:space="preserve">question, explain </w:t>
      </w:r>
      <w:r w:rsidRPr="00081F09">
        <w:rPr>
          <w:rFonts w:ascii="Inter" w:hAnsi="Inter"/>
        </w:rPr>
        <w:t>the company’s position</w:t>
      </w:r>
      <w:r w:rsidR="00081F09">
        <w:rPr>
          <w:rFonts w:ascii="Inter" w:hAnsi="Inter"/>
        </w:rPr>
        <w:t xml:space="preserve"> in detail</w:t>
      </w:r>
      <w:r w:rsidR="007B7CAE" w:rsidRPr="00081F09">
        <w:rPr>
          <w:rFonts w:ascii="Inter" w:hAnsi="Inter"/>
        </w:rPr>
        <w:t xml:space="preserve"> (cross refer</w:t>
      </w:r>
      <w:r w:rsidR="00A06CE3">
        <w:rPr>
          <w:rFonts w:ascii="Inter" w:hAnsi="Inter"/>
        </w:rPr>
        <w:t>ring</w:t>
      </w:r>
      <w:r w:rsidR="007B7CAE" w:rsidRPr="00081F09">
        <w:rPr>
          <w:rFonts w:ascii="Inter" w:hAnsi="Inter"/>
        </w:rPr>
        <w:t xml:space="preserve"> to other sections of the briefing book</w:t>
      </w:r>
      <w:r w:rsidR="00A06CE3">
        <w:rPr>
          <w:rFonts w:ascii="Inter" w:hAnsi="Inter"/>
        </w:rPr>
        <w:t xml:space="preserve"> as needed</w:t>
      </w:r>
      <w:r w:rsidR="007B7CAE" w:rsidRPr="00081F09">
        <w:rPr>
          <w:rFonts w:ascii="Inter" w:hAnsi="Inter"/>
        </w:rPr>
        <w:t>)</w:t>
      </w:r>
      <w:r w:rsidR="009B688A" w:rsidRPr="00081F09">
        <w:rPr>
          <w:rFonts w:ascii="Inter" w:hAnsi="Inter"/>
        </w:rPr>
        <w:t>.</w:t>
      </w:r>
      <w:r w:rsidR="007B7CAE" w:rsidRPr="00081F09">
        <w:rPr>
          <w:rFonts w:ascii="Inter" w:hAnsi="Inter"/>
        </w:rPr>
        <w:t xml:space="preserve"> </w:t>
      </w:r>
      <w:r w:rsidR="00A06CE3">
        <w:rPr>
          <w:rFonts w:ascii="Inter" w:hAnsi="Inter"/>
        </w:rPr>
        <w:t>Describe</w:t>
      </w:r>
      <w:r w:rsidR="007B7CAE" w:rsidRPr="00081F09">
        <w:rPr>
          <w:rFonts w:ascii="Inter" w:hAnsi="Inter"/>
        </w:rPr>
        <w:t xml:space="preserve"> the background and context to your question. </w:t>
      </w:r>
      <w:r w:rsidR="009A5D72" w:rsidRPr="00081F09">
        <w:rPr>
          <w:rFonts w:ascii="Inter" w:hAnsi="Inter"/>
        </w:rPr>
        <w:t>R</w:t>
      </w:r>
      <w:r w:rsidR="007B7CAE" w:rsidRPr="00081F09">
        <w:rPr>
          <w:rFonts w:ascii="Inter" w:hAnsi="Inter"/>
        </w:rPr>
        <w:t xml:space="preserve">efer to current NHS practice, MHRA regulations, and NICE approved guidance and methods. What are your aims? Include details of the evidence </w:t>
      </w:r>
      <w:r w:rsidR="009A5D72" w:rsidRPr="00081F09">
        <w:rPr>
          <w:rFonts w:ascii="Inter" w:hAnsi="Inter"/>
        </w:rPr>
        <w:t>you are</w:t>
      </w:r>
      <w:r w:rsidR="007B7CAE" w:rsidRPr="00081F09">
        <w:rPr>
          <w:rFonts w:ascii="Inter" w:hAnsi="Inter"/>
        </w:rPr>
        <w:t xml:space="preserve"> generating, and why this would be suitable. For example, </w:t>
      </w:r>
      <w:r w:rsidR="0064075D">
        <w:rPr>
          <w:rFonts w:ascii="Inter" w:hAnsi="Inter"/>
        </w:rPr>
        <w:t xml:space="preserve">explain </w:t>
      </w:r>
      <w:r w:rsidR="007B7CAE" w:rsidRPr="00081F09">
        <w:rPr>
          <w:rFonts w:ascii="Inter" w:hAnsi="Inter"/>
        </w:rPr>
        <w:t xml:space="preserve">your rationale for choosing </w:t>
      </w:r>
      <w:r w:rsidR="00231C27">
        <w:rPr>
          <w:rFonts w:ascii="Inter" w:hAnsi="Inter"/>
        </w:rPr>
        <w:t>the</w:t>
      </w:r>
      <w:r w:rsidR="007B7CAE" w:rsidRPr="00081F09">
        <w:rPr>
          <w:rFonts w:ascii="Inter" w:hAnsi="Inter"/>
        </w:rPr>
        <w:t xml:space="preserve"> trial population, comparators and outcomes, or </w:t>
      </w:r>
      <w:r w:rsidR="00CF4C8C">
        <w:rPr>
          <w:rFonts w:ascii="Inter" w:hAnsi="Inter"/>
        </w:rPr>
        <w:t xml:space="preserve">overall </w:t>
      </w:r>
      <w:r w:rsidR="007B7CAE" w:rsidRPr="00081F09">
        <w:rPr>
          <w:rFonts w:ascii="Inter" w:hAnsi="Inter"/>
        </w:rPr>
        <w:t>trial design. Explain if it’s not feasible to generate certain evidence.</w:t>
      </w:r>
    </w:p>
    <w:p w14:paraId="309A3C8B" w14:textId="63A48880" w:rsidR="00E91A84" w:rsidRPr="00E91A84" w:rsidRDefault="00E91A84" w:rsidP="00E91A84">
      <w:pPr>
        <w:pStyle w:val="Heading2"/>
      </w:pPr>
      <w:r w:rsidRPr="00E91A84">
        <w:t xml:space="preserve">Supporting </w:t>
      </w:r>
      <w:r w:rsidR="00790B9F">
        <w:t>i</w:t>
      </w:r>
      <w:r w:rsidRPr="00E91A84">
        <w:t>nformation</w:t>
      </w:r>
    </w:p>
    <w:p w14:paraId="281178D7" w14:textId="402C2360" w:rsidR="00E91A84" w:rsidRPr="00E91A84" w:rsidRDefault="00E91A84" w:rsidP="00117194">
      <w:pPr>
        <w:pStyle w:val="ListParagraph"/>
        <w:numPr>
          <w:ilvl w:val="0"/>
          <w:numId w:val="18"/>
        </w:numPr>
        <w:spacing w:line="360" w:lineRule="auto"/>
        <w:rPr>
          <w:rFonts w:ascii="Inter" w:hAnsi="Inter"/>
        </w:rPr>
      </w:pPr>
      <w:r w:rsidRPr="00E91A84">
        <w:rPr>
          <w:rFonts w:ascii="Inter" w:hAnsi="Inter"/>
        </w:rPr>
        <w:t>Provide all study protocols.</w:t>
      </w:r>
    </w:p>
    <w:p w14:paraId="41558980" w14:textId="7B2B0C6F" w:rsidR="00E91A84" w:rsidRPr="00E91A84" w:rsidRDefault="00E91A84" w:rsidP="00117194">
      <w:pPr>
        <w:pStyle w:val="ListParagraph"/>
        <w:numPr>
          <w:ilvl w:val="0"/>
          <w:numId w:val="18"/>
        </w:numPr>
        <w:spacing w:line="360" w:lineRule="auto"/>
        <w:rPr>
          <w:rFonts w:ascii="Inter" w:hAnsi="Inter"/>
        </w:rPr>
      </w:pPr>
      <w:r w:rsidRPr="00E91A84">
        <w:rPr>
          <w:rFonts w:ascii="Inter" w:hAnsi="Inter"/>
        </w:rPr>
        <w:t>Include essential annexes (</w:t>
      </w:r>
      <w:r w:rsidR="00DB3B86">
        <w:rPr>
          <w:rFonts w:ascii="Inter" w:hAnsi="Inter"/>
        </w:rPr>
        <w:t>such as</w:t>
      </w:r>
      <w:r w:rsidRPr="00E91A84">
        <w:rPr>
          <w:rFonts w:ascii="Inter" w:hAnsi="Inter"/>
        </w:rPr>
        <w:t xml:space="preserve"> reports</w:t>
      </w:r>
      <w:r w:rsidR="00DB3B86">
        <w:rPr>
          <w:rFonts w:ascii="Inter" w:hAnsi="Inter"/>
        </w:rPr>
        <w:t xml:space="preserve"> or</w:t>
      </w:r>
      <w:r w:rsidRPr="00E91A84">
        <w:rPr>
          <w:rFonts w:ascii="Inter" w:hAnsi="Inter"/>
        </w:rPr>
        <w:t xml:space="preserve"> protocols) separately</w:t>
      </w:r>
      <w:r w:rsidR="009613F9">
        <w:rPr>
          <w:rFonts w:ascii="Inter" w:hAnsi="Inter"/>
        </w:rPr>
        <w:t xml:space="preserve"> rather than embedding them.</w:t>
      </w:r>
    </w:p>
    <w:p w14:paraId="61038B39" w14:textId="60B122F3" w:rsidR="00E91A84" w:rsidRPr="00E91A84" w:rsidRDefault="00E91A84" w:rsidP="00117194">
      <w:pPr>
        <w:pStyle w:val="ListParagraph"/>
        <w:numPr>
          <w:ilvl w:val="0"/>
          <w:numId w:val="18"/>
        </w:numPr>
        <w:spacing w:line="360" w:lineRule="auto"/>
        <w:rPr>
          <w:rFonts w:ascii="Inter" w:hAnsi="Inter"/>
        </w:rPr>
      </w:pPr>
      <w:r w:rsidRPr="00E91A84">
        <w:rPr>
          <w:rFonts w:ascii="Inter" w:hAnsi="Inter"/>
        </w:rPr>
        <w:t>Do not include</w:t>
      </w:r>
      <w:r>
        <w:rPr>
          <w:rFonts w:ascii="Inter" w:hAnsi="Inter"/>
        </w:rPr>
        <w:t xml:space="preserve"> p</w:t>
      </w:r>
      <w:r w:rsidRPr="00E91A84">
        <w:rPr>
          <w:rFonts w:ascii="Inter" w:hAnsi="Inter"/>
        </w:rPr>
        <w:t>reclinical, pharmacodynamic, or pharmacokinetic data unless directly relevant.</w:t>
      </w:r>
    </w:p>
    <w:p w14:paraId="41FCD78E" w14:textId="41DBCCD3" w:rsidR="00E91A84" w:rsidRPr="00E91A84" w:rsidRDefault="00E91A84" w:rsidP="00E91A84">
      <w:pPr>
        <w:pStyle w:val="Heading2"/>
      </w:pPr>
      <w:r w:rsidRPr="00E91A84">
        <w:t>Referencing</w:t>
      </w:r>
    </w:p>
    <w:p w14:paraId="1BE63E00" w14:textId="77777777" w:rsidR="00E91A84" w:rsidRPr="00E91A84" w:rsidRDefault="00E91A84" w:rsidP="00117194">
      <w:pPr>
        <w:pStyle w:val="ListParagraph"/>
        <w:numPr>
          <w:ilvl w:val="0"/>
          <w:numId w:val="19"/>
        </w:numPr>
        <w:spacing w:line="360" w:lineRule="auto"/>
        <w:rPr>
          <w:rFonts w:ascii="Inter" w:hAnsi="Inter"/>
        </w:rPr>
      </w:pPr>
      <w:r w:rsidRPr="00E91A84">
        <w:rPr>
          <w:rFonts w:ascii="Inter" w:hAnsi="Inter"/>
        </w:rPr>
        <w:t>It is not necessary to reference every statement.</w:t>
      </w:r>
    </w:p>
    <w:p w14:paraId="6AE5508D" w14:textId="63B5EEF1" w:rsidR="00E91A84" w:rsidRPr="00E91A84" w:rsidRDefault="00E91A84" w:rsidP="00117194">
      <w:pPr>
        <w:pStyle w:val="ListParagraph"/>
        <w:numPr>
          <w:ilvl w:val="0"/>
          <w:numId w:val="19"/>
        </w:numPr>
        <w:spacing w:line="360" w:lineRule="auto"/>
        <w:rPr>
          <w:rFonts w:ascii="Inter" w:hAnsi="Inter"/>
        </w:rPr>
      </w:pPr>
      <w:r w:rsidRPr="00E91A84">
        <w:rPr>
          <w:rFonts w:ascii="Inter" w:hAnsi="Inter"/>
        </w:rPr>
        <w:t>Provide references only if they relate to the methodology or the questions asked.</w:t>
      </w:r>
      <w:r>
        <w:rPr>
          <w:rFonts w:ascii="Inter" w:hAnsi="Inter"/>
        </w:rPr>
        <w:t>]</w:t>
      </w:r>
    </w:p>
    <w:p w14:paraId="3275AD80" w14:textId="77777777" w:rsidR="00AE36BF" w:rsidRDefault="00AE36BF">
      <w:pPr>
        <w:rPr>
          <w:rFonts w:ascii="Inter" w:hAnsi="Inter"/>
          <w:b/>
          <w:bCs/>
          <w:iCs/>
        </w:rPr>
      </w:pPr>
      <w:r>
        <w:rPr>
          <w:b/>
          <w:bCs/>
          <w:iCs/>
        </w:rPr>
        <w:br w:type="page"/>
      </w:r>
    </w:p>
    <w:p w14:paraId="27157A26" w14:textId="42F3A4CC" w:rsidR="00E15B56" w:rsidRPr="00E15B56" w:rsidRDefault="00E15B56" w:rsidP="007070E5">
      <w:pPr>
        <w:pStyle w:val="Heading1"/>
      </w:pPr>
      <w:r w:rsidRPr="00E15B56">
        <w:lastRenderedPageBreak/>
        <w:t>TABLE OF CONTENTS</w:t>
      </w:r>
    </w:p>
    <w:p w14:paraId="7DFBBBFF" w14:textId="77777777" w:rsidR="00E15B56" w:rsidRPr="00BB6CE3" w:rsidRDefault="00E15B56" w:rsidP="00BB6CE3">
      <w:pPr>
        <w:pStyle w:val="BodyText1"/>
      </w:pPr>
      <w:r w:rsidRPr="00BB6CE3">
        <w:rPr>
          <w:highlight w:val="lightGray"/>
        </w:rPr>
        <w:t>[Insert here]</w:t>
      </w:r>
    </w:p>
    <w:p w14:paraId="33F6D9B2" w14:textId="77777777" w:rsidR="007722E7" w:rsidRDefault="007722E7">
      <w:pPr>
        <w:rPr>
          <w:rFonts w:ascii="Inter" w:hAnsi="Inter"/>
          <w:b/>
          <w:bCs/>
          <w:iCs/>
        </w:rPr>
      </w:pPr>
      <w:r>
        <w:rPr>
          <w:b/>
          <w:bCs/>
          <w:iCs/>
        </w:rPr>
        <w:br w:type="page"/>
      </w:r>
    </w:p>
    <w:p w14:paraId="60D3AB97" w14:textId="77777777" w:rsidR="00E15B56" w:rsidRPr="00E15B56" w:rsidRDefault="00E15B56" w:rsidP="007070E5">
      <w:pPr>
        <w:pStyle w:val="Heading1"/>
      </w:pPr>
      <w:r w:rsidRPr="00E15B56">
        <w:lastRenderedPageBreak/>
        <w:t>LIST OF TABLES AND FIGURES</w:t>
      </w:r>
    </w:p>
    <w:p w14:paraId="336AACA7" w14:textId="77777777" w:rsidR="00E15B56" w:rsidRPr="00F91E32" w:rsidRDefault="00E15B56" w:rsidP="00F91E32">
      <w:pPr>
        <w:pStyle w:val="BodyText1"/>
      </w:pPr>
      <w:r w:rsidRPr="00F91E32">
        <w:rPr>
          <w:highlight w:val="lightGray"/>
        </w:rPr>
        <w:t>[Insert here]</w:t>
      </w:r>
    </w:p>
    <w:p w14:paraId="644BCC9C" w14:textId="77777777" w:rsidR="007722E7" w:rsidRDefault="007722E7">
      <w:pPr>
        <w:rPr>
          <w:rFonts w:ascii="Inter" w:hAnsi="Inter"/>
          <w:b/>
          <w:bCs/>
          <w:iCs/>
        </w:rPr>
      </w:pPr>
      <w:r>
        <w:rPr>
          <w:b/>
          <w:bCs/>
          <w:iCs/>
        </w:rPr>
        <w:br w:type="page"/>
      </w:r>
    </w:p>
    <w:p w14:paraId="1E6E529E" w14:textId="5D280B71" w:rsidR="00E15B56" w:rsidRPr="00E15B56" w:rsidRDefault="00E15B56" w:rsidP="007070E5">
      <w:pPr>
        <w:pStyle w:val="Heading1"/>
      </w:pPr>
      <w:r w:rsidRPr="00E15B56">
        <w:lastRenderedPageBreak/>
        <w:t>LIST OF ANNEXES</w:t>
      </w:r>
    </w:p>
    <w:tbl>
      <w:tblPr>
        <w:tblStyle w:val="TableGrid"/>
        <w:tblW w:w="0" w:type="auto"/>
        <w:tblLook w:val="04A0" w:firstRow="1" w:lastRow="0" w:firstColumn="1" w:lastColumn="0" w:noHBand="0" w:noVBand="1"/>
      </w:tblPr>
      <w:tblGrid>
        <w:gridCol w:w="4508"/>
        <w:gridCol w:w="4508"/>
      </w:tblGrid>
      <w:tr w:rsidR="001747D5" w14:paraId="634AF024" w14:textId="77777777">
        <w:tc>
          <w:tcPr>
            <w:tcW w:w="4508" w:type="dxa"/>
          </w:tcPr>
          <w:p w14:paraId="0C976E7D" w14:textId="55DDD3ED" w:rsidR="001747D5" w:rsidRDefault="001747D5" w:rsidP="00E15B56">
            <w:pPr>
              <w:pStyle w:val="BodyText1"/>
              <w:rPr>
                <w:b/>
                <w:bCs/>
                <w:iCs/>
              </w:rPr>
            </w:pPr>
            <w:r>
              <w:rPr>
                <w:b/>
                <w:bCs/>
                <w:iCs/>
              </w:rPr>
              <w:t>Annex</w:t>
            </w:r>
          </w:p>
        </w:tc>
        <w:tc>
          <w:tcPr>
            <w:tcW w:w="4508" w:type="dxa"/>
          </w:tcPr>
          <w:p w14:paraId="287673F3" w14:textId="2DAA4898" w:rsidR="001747D5" w:rsidRDefault="001747D5" w:rsidP="00E15B56">
            <w:pPr>
              <w:pStyle w:val="BodyText1"/>
              <w:rPr>
                <w:b/>
                <w:bCs/>
                <w:iCs/>
              </w:rPr>
            </w:pPr>
            <w:r>
              <w:rPr>
                <w:b/>
                <w:bCs/>
                <w:iCs/>
              </w:rPr>
              <w:t>Title</w:t>
            </w:r>
          </w:p>
        </w:tc>
      </w:tr>
      <w:tr w:rsidR="001747D5" w14:paraId="55BD1A30" w14:textId="77777777">
        <w:tc>
          <w:tcPr>
            <w:tcW w:w="4508" w:type="dxa"/>
          </w:tcPr>
          <w:p w14:paraId="4CEB7E21" w14:textId="77777777" w:rsidR="001747D5" w:rsidRDefault="001747D5" w:rsidP="00E15B56">
            <w:pPr>
              <w:pStyle w:val="BodyText1"/>
              <w:rPr>
                <w:b/>
                <w:bCs/>
                <w:iCs/>
              </w:rPr>
            </w:pPr>
          </w:p>
        </w:tc>
        <w:tc>
          <w:tcPr>
            <w:tcW w:w="4508" w:type="dxa"/>
          </w:tcPr>
          <w:p w14:paraId="015284CB" w14:textId="77777777" w:rsidR="001747D5" w:rsidRDefault="001747D5" w:rsidP="00E15B56">
            <w:pPr>
              <w:pStyle w:val="BodyText1"/>
              <w:rPr>
                <w:b/>
                <w:bCs/>
                <w:iCs/>
              </w:rPr>
            </w:pPr>
          </w:p>
        </w:tc>
      </w:tr>
      <w:tr w:rsidR="001747D5" w14:paraId="724F12C8" w14:textId="77777777">
        <w:tc>
          <w:tcPr>
            <w:tcW w:w="4508" w:type="dxa"/>
          </w:tcPr>
          <w:p w14:paraId="52A2975A" w14:textId="77777777" w:rsidR="001747D5" w:rsidRDefault="001747D5" w:rsidP="00E15B56">
            <w:pPr>
              <w:pStyle w:val="BodyText1"/>
              <w:rPr>
                <w:b/>
                <w:bCs/>
                <w:iCs/>
              </w:rPr>
            </w:pPr>
          </w:p>
        </w:tc>
        <w:tc>
          <w:tcPr>
            <w:tcW w:w="4508" w:type="dxa"/>
          </w:tcPr>
          <w:p w14:paraId="42953CEC" w14:textId="77777777" w:rsidR="001747D5" w:rsidRDefault="001747D5" w:rsidP="00E15B56">
            <w:pPr>
              <w:pStyle w:val="BodyText1"/>
              <w:rPr>
                <w:b/>
                <w:bCs/>
                <w:iCs/>
              </w:rPr>
            </w:pPr>
          </w:p>
        </w:tc>
      </w:tr>
      <w:tr w:rsidR="001747D5" w14:paraId="40329E81" w14:textId="77777777">
        <w:tc>
          <w:tcPr>
            <w:tcW w:w="4508" w:type="dxa"/>
          </w:tcPr>
          <w:p w14:paraId="5E9075D2" w14:textId="77777777" w:rsidR="001747D5" w:rsidRDefault="001747D5" w:rsidP="00E15B56">
            <w:pPr>
              <w:pStyle w:val="BodyText1"/>
              <w:rPr>
                <w:b/>
                <w:bCs/>
                <w:iCs/>
              </w:rPr>
            </w:pPr>
          </w:p>
        </w:tc>
        <w:tc>
          <w:tcPr>
            <w:tcW w:w="4508" w:type="dxa"/>
          </w:tcPr>
          <w:p w14:paraId="6704DA2B" w14:textId="77777777" w:rsidR="001747D5" w:rsidRDefault="001747D5" w:rsidP="00E15B56">
            <w:pPr>
              <w:pStyle w:val="BodyText1"/>
              <w:rPr>
                <w:b/>
                <w:bCs/>
                <w:iCs/>
              </w:rPr>
            </w:pPr>
          </w:p>
        </w:tc>
      </w:tr>
      <w:tr w:rsidR="001747D5" w14:paraId="27E6087A" w14:textId="77777777">
        <w:tc>
          <w:tcPr>
            <w:tcW w:w="4508" w:type="dxa"/>
          </w:tcPr>
          <w:p w14:paraId="70F79081" w14:textId="77777777" w:rsidR="001747D5" w:rsidRDefault="001747D5" w:rsidP="00E15B56">
            <w:pPr>
              <w:pStyle w:val="BodyText1"/>
              <w:rPr>
                <w:b/>
                <w:bCs/>
                <w:iCs/>
              </w:rPr>
            </w:pPr>
          </w:p>
        </w:tc>
        <w:tc>
          <w:tcPr>
            <w:tcW w:w="4508" w:type="dxa"/>
          </w:tcPr>
          <w:p w14:paraId="646F964E" w14:textId="77777777" w:rsidR="001747D5" w:rsidRDefault="001747D5" w:rsidP="00E15B56">
            <w:pPr>
              <w:pStyle w:val="BodyText1"/>
              <w:rPr>
                <w:b/>
                <w:bCs/>
                <w:iCs/>
              </w:rPr>
            </w:pPr>
          </w:p>
        </w:tc>
      </w:tr>
    </w:tbl>
    <w:p w14:paraId="3BBA39D1" w14:textId="77777777" w:rsidR="001747D5" w:rsidRDefault="001747D5" w:rsidP="00E15B56">
      <w:pPr>
        <w:pStyle w:val="BodyText1"/>
        <w:rPr>
          <w:b/>
          <w:bCs/>
          <w:iCs/>
        </w:rPr>
      </w:pPr>
    </w:p>
    <w:p w14:paraId="7011BA50" w14:textId="77777777" w:rsidR="001747D5" w:rsidRDefault="001747D5">
      <w:pPr>
        <w:rPr>
          <w:rFonts w:ascii="Inter" w:hAnsi="Inter"/>
          <w:b/>
          <w:bCs/>
          <w:iCs/>
        </w:rPr>
      </w:pPr>
      <w:r>
        <w:rPr>
          <w:b/>
          <w:bCs/>
          <w:iCs/>
        </w:rPr>
        <w:br w:type="page"/>
      </w:r>
    </w:p>
    <w:p w14:paraId="4D66384C" w14:textId="7248DB4B" w:rsidR="00E15B56" w:rsidRPr="00E15B56" w:rsidRDefault="00E15B56" w:rsidP="007070E5">
      <w:pPr>
        <w:pStyle w:val="Heading1"/>
      </w:pPr>
      <w:r w:rsidRPr="00E15B56">
        <w:lastRenderedPageBreak/>
        <w:t>LIST OF ABBREVIATIONS</w:t>
      </w:r>
    </w:p>
    <w:tbl>
      <w:tblPr>
        <w:tblStyle w:val="TableGrid"/>
        <w:tblW w:w="0" w:type="auto"/>
        <w:tblLook w:val="04A0" w:firstRow="1" w:lastRow="0" w:firstColumn="1" w:lastColumn="0" w:noHBand="0" w:noVBand="1"/>
      </w:tblPr>
      <w:tblGrid>
        <w:gridCol w:w="4508"/>
        <w:gridCol w:w="4508"/>
      </w:tblGrid>
      <w:tr w:rsidR="005F1844" w14:paraId="2016108D" w14:textId="77777777">
        <w:tc>
          <w:tcPr>
            <w:tcW w:w="4508" w:type="dxa"/>
          </w:tcPr>
          <w:p w14:paraId="03A59701" w14:textId="1EB32BFC" w:rsidR="005F1844" w:rsidRDefault="005F1844" w:rsidP="00E15B56">
            <w:pPr>
              <w:pStyle w:val="BodyText1"/>
              <w:rPr>
                <w:b/>
                <w:bCs/>
                <w:iCs/>
              </w:rPr>
            </w:pPr>
            <w:r>
              <w:rPr>
                <w:b/>
                <w:bCs/>
                <w:iCs/>
              </w:rPr>
              <w:t>Abbreviation</w:t>
            </w:r>
          </w:p>
        </w:tc>
        <w:tc>
          <w:tcPr>
            <w:tcW w:w="4508" w:type="dxa"/>
          </w:tcPr>
          <w:p w14:paraId="029EC5C7" w14:textId="237FCBEB" w:rsidR="005F1844" w:rsidRDefault="005F1844" w:rsidP="00E15B56">
            <w:pPr>
              <w:pStyle w:val="BodyText1"/>
              <w:rPr>
                <w:b/>
                <w:bCs/>
                <w:iCs/>
              </w:rPr>
            </w:pPr>
            <w:r>
              <w:rPr>
                <w:b/>
                <w:bCs/>
                <w:iCs/>
              </w:rPr>
              <w:t>Full</w:t>
            </w:r>
            <w:r w:rsidR="00570EAC">
              <w:rPr>
                <w:b/>
                <w:bCs/>
                <w:iCs/>
              </w:rPr>
              <w:t xml:space="preserve"> name</w:t>
            </w:r>
          </w:p>
        </w:tc>
      </w:tr>
      <w:tr w:rsidR="005F1844" w14:paraId="2A790CEB" w14:textId="77777777">
        <w:tc>
          <w:tcPr>
            <w:tcW w:w="4508" w:type="dxa"/>
          </w:tcPr>
          <w:p w14:paraId="0985BFFA" w14:textId="77777777" w:rsidR="005F1844" w:rsidRDefault="005F1844" w:rsidP="00E15B56">
            <w:pPr>
              <w:pStyle w:val="BodyText1"/>
              <w:rPr>
                <w:b/>
                <w:bCs/>
                <w:iCs/>
              </w:rPr>
            </w:pPr>
          </w:p>
        </w:tc>
        <w:tc>
          <w:tcPr>
            <w:tcW w:w="4508" w:type="dxa"/>
          </w:tcPr>
          <w:p w14:paraId="6B22A0A0" w14:textId="77777777" w:rsidR="005F1844" w:rsidRDefault="005F1844" w:rsidP="00E15B56">
            <w:pPr>
              <w:pStyle w:val="BodyText1"/>
              <w:rPr>
                <w:b/>
                <w:bCs/>
                <w:iCs/>
              </w:rPr>
            </w:pPr>
          </w:p>
        </w:tc>
      </w:tr>
      <w:tr w:rsidR="005F1844" w14:paraId="1BFC4AF3" w14:textId="77777777">
        <w:tc>
          <w:tcPr>
            <w:tcW w:w="4508" w:type="dxa"/>
          </w:tcPr>
          <w:p w14:paraId="00F15157" w14:textId="77777777" w:rsidR="005F1844" w:rsidRDefault="005F1844" w:rsidP="00E15B56">
            <w:pPr>
              <w:pStyle w:val="BodyText1"/>
              <w:rPr>
                <w:b/>
                <w:bCs/>
                <w:iCs/>
              </w:rPr>
            </w:pPr>
          </w:p>
        </w:tc>
        <w:tc>
          <w:tcPr>
            <w:tcW w:w="4508" w:type="dxa"/>
          </w:tcPr>
          <w:p w14:paraId="44CA3266" w14:textId="77777777" w:rsidR="005F1844" w:rsidRDefault="005F1844" w:rsidP="00E15B56">
            <w:pPr>
              <w:pStyle w:val="BodyText1"/>
              <w:rPr>
                <w:b/>
                <w:bCs/>
                <w:iCs/>
              </w:rPr>
            </w:pPr>
          </w:p>
        </w:tc>
      </w:tr>
      <w:tr w:rsidR="005F1844" w14:paraId="2D41C813" w14:textId="77777777">
        <w:tc>
          <w:tcPr>
            <w:tcW w:w="4508" w:type="dxa"/>
          </w:tcPr>
          <w:p w14:paraId="38D40DB1" w14:textId="77777777" w:rsidR="005F1844" w:rsidRDefault="005F1844" w:rsidP="00E15B56">
            <w:pPr>
              <w:pStyle w:val="BodyText1"/>
              <w:rPr>
                <w:b/>
                <w:bCs/>
                <w:iCs/>
              </w:rPr>
            </w:pPr>
          </w:p>
        </w:tc>
        <w:tc>
          <w:tcPr>
            <w:tcW w:w="4508" w:type="dxa"/>
          </w:tcPr>
          <w:p w14:paraId="3A1E08BB" w14:textId="77777777" w:rsidR="005F1844" w:rsidRDefault="005F1844" w:rsidP="00E15B56">
            <w:pPr>
              <w:pStyle w:val="BodyText1"/>
              <w:rPr>
                <w:b/>
                <w:bCs/>
                <w:iCs/>
              </w:rPr>
            </w:pPr>
          </w:p>
        </w:tc>
      </w:tr>
      <w:tr w:rsidR="005F1844" w14:paraId="19EC1348" w14:textId="77777777">
        <w:tc>
          <w:tcPr>
            <w:tcW w:w="4508" w:type="dxa"/>
          </w:tcPr>
          <w:p w14:paraId="4FA54815" w14:textId="77777777" w:rsidR="005F1844" w:rsidRDefault="005F1844" w:rsidP="00E15B56">
            <w:pPr>
              <w:pStyle w:val="BodyText1"/>
              <w:rPr>
                <w:b/>
                <w:bCs/>
                <w:iCs/>
              </w:rPr>
            </w:pPr>
          </w:p>
        </w:tc>
        <w:tc>
          <w:tcPr>
            <w:tcW w:w="4508" w:type="dxa"/>
          </w:tcPr>
          <w:p w14:paraId="12CB3CE7" w14:textId="77777777" w:rsidR="005F1844" w:rsidRDefault="005F1844" w:rsidP="00E15B56">
            <w:pPr>
              <w:pStyle w:val="BodyText1"/>
              <w:rPr>
                <w:b/>
                <w:bCs/>
                <w:iCs/>
              </w:rPr>
            </w:pPr>
          </w:p>
        </w:tc>
      </w:tr>
      <w:tr w:rsidR="007070E5" w14:paraId="222FBBB5" w14:textId="77777777">
        <w:tc>
          <w:tcPr>
            <w:tcW w:w="4508" w:type="dxa"/>
          </w:tcPr>
          <w:p w14:paraId="2FE8309A" w14:textId="77777777" w:rsidR="007070E5" w:rsidRDefault="007070E5" w:rsidP="00E15B56">
            <w:pPr>
              <w:pStyle w:val="BodyText1"/>
              <w:rPr>
                <w:b/>
                <w:bCs/>
                <w:iCs/>
              </w:rPr>
            </w:pPr>
          </w:p>
        </w:tc>
        <w:tc>
          <w:tcPr>
            <w:tcW w:w="4508" w:type="dxa"/>
          </w:tcPr>
          <w:p w14:paraId="799D4A13" w14:textId="77777777" w:rsidR="007070E5" w:rsidRDefault="007070E5" w:rsidP="00E15B56">
            <w:pPr>
              <w:pStyle w:val="BodyText1"/>
              <w:rPr>
                <w:b/>
                <w:bCs/>
                <w:iCs/>
              </w:rPr>
            </w:pPr>
          </w:p>
        </w:tc>
      </w:tr>
      <w:tr w:rsidR="007070E5" w14:paraId="4F32E6A4" w14:textId="77777777">
        <w:tc>
          <w:tcPr>
            <w:tcW w:w="4508" w:type="dxa"/>
          </w:tcPr>
          <w:p w14:paraId="1C40CB86" w14:textId="77777777" w:rsidR="007070E5" w:rsidRDefault="007070E5" w:rsidP="00E15B56">
            <w:pPr>
              <w:pStyle w:val="BodyText1"/>
              <w:rPr>
                <w:b/>
                <w:bCs/>
                <w:iCs/>
              </w:rPr>
            </w:pPr>
          </w:p>
        </w:tc>
        <w:tc>
          <w:tcPr>
            <w:tcW w:w="4508" w:type="dxa"/>
          </w:tcPr>
          <w:p w14:paraId="7CCC9311" w14:textId="77777777" w:rsidR="007070E5" w:rsidRDefault="007070E5" w:rsidP="00E15B56">
            <w:pPr>
              <w:pStyle w:val="BodyText1"/>
              <w:rPr>
                <w:b/>
                <w:bCs/>
                <w:iCs/>
              </w:rPr>
            </w:pPr>
          </w:p>
        </w:tc>
      </w:tr>
      <w:tr w:rsidR="007070E5" w14:paraId="12DBEBEB" w14:textId="77777777">
        <w:tc>
          <w:tcPr>
            <w:tcW w:w="4508" w:type="dxa"/>
          </w:tcPr>
          <w:p w14:paraId="6EC6F7F8" w14:textId="77777777" w:rsidR="007070E5" w:rsidRDefault="007070E5" w:rsidP="00E15B56">
            <w:pPr>
              <w:pStyle w:val="BodyText1"/>
              <w:rPr>
                <w:b/>
                <w:bCs/>
                <w:iCs/>
              </w:rPr>
            </w:pPr>
          </w:p>
        </w:tc>
        <w:tc>
          <w:tcPr>
            <w:tcW w:w="4508" w:type="dxa"/>
          </w:tcPr>
          <w:p w14:paraId="6223CF7D" w14:textId="77777777" w:rsidR="007070E5" w:rsidRDefault="007070E5" w:rsidP="00E15B56">
            <w:pPr>
              <w:pStyle w:val="BodyText1"/>
              <w:rPr>
                <w:b/>
                <w:bCs/>
                <w:iCs/>
              </w:rPr>
            </w:pPr>
          </w:p>
        </w:tc>
      </w:tr>
      <w:tr w:rsidR="007070E5" w14:paraId="178F455F" w14:textId="77777777">
        <w:tc>
          <w:tcPr>
            <w:tcW w:w="4508" w:type="dxa"/>
          </w:tcPr>
          <w:p w14:paraId="19F6535E" w14:textId="77777777" w:rsidR="007070E5" w:rsidRDefault="007070E5" w:rsidP="00E15B56">
            <w:pPr>
              <w:pStyle w:val="BodyText1"/>
              <w:rPr>
                <w:b/>
                <w:bCs/>
                <w:iCs/>
              </w:rPr>
            </w:pPr>
          </w:p>
        </w:tc>
        <w:tc>
          <w:tcPr>
            <w:tcW w:w="4508" w:type="dxa"/>
          </w:tcPr>
          <w:p w14:paraId="19E8EB15" w14:textId="77777777" w:rsidR="007070E5" w:rsidRDefault="007070E5" w:rsidP="00E15B56">
            <w:pPr>
              <w:pStyle w:val="BodyText1"/>
              <w:rPr>
                <w:b/>
                <w:bCs/>
                <w:iCs/>
              </w:rPr>
            </w:pPr>
          </w:p>
        </w:tc>
      </w:tr>
      <w:tr w:rsidR="007070E5" w14:paraId="42C1D05F" w14:textId="77777777">
        <w:tc>
          <w:tcPr>
            <w:tcW w:w="4508" w:type="dxa"/>
          </w:tcPr>
          <w:p w14:paraId="79D2E02A" w14:textId="77777777" w:rsidR="007070E5" w:rsidRDefault="007070E5" w:rsidP="00E15B56">
            <w:pPr>
              <w:pStyle w:val="BodyText1"/>
              <w:rPr>
                <w:b/>
                <w:bCs/>
                <w:iCs/>
              </w:rPr>
            </w:pPr>
          </w:p>
        </w:tc>
        <w:tc>
          <w:tcPr>
            <w:tcW w:w="4508" w:type="dxa"/>
          </w:tcPr>
          <w:p w14:paraId="29EEA1CC" w14:textId="77777777" w:rsidR="007070E5" w:rsidRDefault="007070E5" w:rsidP="00E15B56">
            <w:pPr>
              <w:pStyle w:val="BodyText1"/>
              <w:rPr>
                <w:b/>
                <w:bCs/>
                <w:iCs/>
              </w:rPr>
            </w:pPr>
          </w:p>
        </w:tc>
      </w:tr>
      <w:tr w:rsidR="007070E5" w14:paraId="4C76DDD7" w14:textId="77777777">
        <w:tc>
          <w:tcPr>
            <w:tcW w:w="4508" w:type="dxa"/>
          </w:tcPr>
          <w:p w14:paraId="2063AE5F" w14:textId="77777777" w:rsidR="007070E5" w:rsidRDefault="007070E5" w:rsidP="00E15B56">
            <w:pPr>
              <w:pStyle w:val="BodyText1"/>
              <w:rPr>
                <w:b/>
                <w:bCs/>
                <w:iCs/>
              </w:rPr>
            </w:pPr>
          </w:p>
        </w:tc>
        <w:tc>
          <w:tcPr>
            <w:tcW w:w="4508" w:type="dxa"/>
          </w:tcPr>
          <w:p w14:paraId="2B252E88" w14:textId="77777777" w:rsidR="007070E5" w:rsidRDefault="007070E5" w:rsidP="00E15B56">
            <w:pPr>
              <w:pStyle w:val="BodyText1"/>
              <w:rPr>
                <w:b/>
                <w:bCs/>
                <w:iCs/>
              </w:rPr>
            </w:pPr>
          </w:p>
        </w:tc>
      </w:tr>
      <w:tr w:rsidR="007070E5" w14:paraId="35B10551" w14:textId="77777777">
        <w:tc>
          <w:tcPr>
            <w:tcW w:w="4508" w:type="dxa"/>
          </w:tcPr>
          <w:p w14:paraId="0729510F" w14:textId="77777777" w:rsidR="007070E5" w:rsidRDefault="007070E5" w:rsidP="00E15B56">
            <w:pPr>
              <w:pStyle w:val="BodyText1"/>
              <w:rPr>
                <w:b/>
                <w:bCs/>
                <w:iCs/>
              </w:rPr>
            </w:pPr>
          </w:p>
        </w:tc>
        <w:tc>
          <w:tcPr>
            <w:tcW w:w="4508" w:type="dxa"/>
          </w:tcPr>
          <w:p w14:paraId="571758A8" w14:textId="77777777" w:rsidR="007070E5" w:rsidRDefault="007070E5" w:rsidP="00E15B56">
            <w:pPr>
              <w:pStyle w:val="BodyText1"/>
              <w:rPr>
                <w:b/>
                <w:bCs/>
                <w:iCs/>
              </w:rPr>
            </w:pPr>
          </w:p>
        </w:tc>
      </w:tr>
      <w:tr w:rsidR="007070E5" w14:paraId="4B305F65" w14:textId="77777777">
        <w:tc>
          <w:tcPr>
            <w:tcW w:w="4508" w:type="dxa"/>
          </w:tcPr>
          <w:p w14:paraId="6325B78F" w14:textId="77777777" w:rsidR="007070E5" w:rsidRDefault="007070E5" w:rsidP="00E15B56">
            <w:pPr>
              <w:pStyle w:val="BodyText1"/>
              <w:rPr>
                <w:b/>
                <w:bCs/>
                <w:iCs/>
              </w:rPr>
            </w:pPr>
          </w:p>
        </w:tc>
        <w:tc>
          <w:tcPr>
            <w:tcW w:w="4508" w:type="dxa"/>
          </w:tcPr>
          <w:p w14:paraId="38FFDF90" w14:textId="77777777" w:rsidR="007070E5" w:rsidRDefault="007070E5" w:rsidP="00E15B56">
            <w:pPr>
              <w:pStyle w:val="BodyText1"/>
              <w:rPr>
                <w:b/>
                <w:bCs/>
                <w:iCs/>
              </w:rPr>
            </w:pPr>
          </w:p>
        </w:tc>
      </w:tr>
      <w:tr w:rsidR="007070E5" w14:paraId="3004A94F" w14:textId="77777777">
        <w:tc>
          <w:tcPr>
            <w:tcW w:w="4508" w:type="dxa"/>
          </w:tcPr>
          <w:p w14:paraId="19C8757E" w14:textId="77777777" w:rsidR="007070E5" w:rsidRDefault="007070E5" w:rsidP="00E15B56">
            <w:pPr>
              <w:pStyle w:val="BodyText1"/>
              <w:rPr>
                <w:b/>
                <w:bCs/>
                <w:iCs/>
              </w:rPr>
            </w:pPr>
          </w:p>
        </w:tc>
        <w:tc>
          <w:tcPr>
            <w:tcW w:w="4508" w:type="dxa"/>
          </w:tcPr>
          <w:p w14:paraId="3A502769" w14:textId="77777777" w:rsidR="007070E5" w:rsidRDefault="007070E5" w:rsidP="00E15B56">
            <w:pPr>
              <w:pStyle w:val="BodyText1"/>
              <w:rPr>
                <w:b/>
                <w:bCs/>
                <w:iCs/>
              </w:rPr>
            </w:pPr>
          </w:p>
        </w:tc>
      </w:tr>
      <w:tr w:rsidR="007070E5" w14:paraId="4A8AE073" w14:textId="77777777">
        <w:tc>
          <w:tcPr>
            <w:tcW w:w="4508" w:type="dxa"/>
          </w:tcPr>
          <w:p w14:paraId="3DDFFE16" w14:textId="77777777" w:rsidR="007070E5" w:rsidRDefault="007070E5" w:rsidP="00E15B56">
            <w:pPr>
              <w:pStyle w:val="BodyText1"/>
              <w:rPr>
                <w:b/>
                <w:bCs/>
                <w:iCs/>
              </w:rPr>
            </w:pPr>
          </w:p>
        </w:tc>
        <w:tc>
          <w:tcPr>
            <w:tcW w:w="4508" w:type="dxa"/>
          </w:tcPr>
          <w:p w14:paraId="55236948" w14:textId="77777777" w:rsidR="007070E5" w:rsidRDefault="007070E5" w:rsidP="00E15B56">
            <w:pPr>
              <w:pStyle w:val="BodyText1"/>
              <w:rPr>
                <w:b/>
                <w:bCs/>
                <w:iCs/>
              </w:rPr>
            </w:pPr>
          </w:p>
        </w:tc>
      </w:tr>
      <w:tr w:rsidR="007070E5" w14:paraId="5E65700C" w14:textId="77777777">
        <w:tc>
          <w:tcPr>
            <w:tcW w:w="4508" w:type="dxa"/>
          </w:tcPr>
          <w:p w14:paraId="4CD167D4" w14:textId="77777777" w:rsidR="007070E5" w:rsidRDefault="007070E5" w:rsidP="00E15B56">
            <w:pPr>
              <w:pStyle w:val="BodyText1"/>
              <w:rPr>
                <w:b/>
                <w:bCs/>
                <w:iCs/>
              </w:rPr>
            </w:pPr>
          </w:p>
        </w:tc>
        <w:tc>
          <w:tcPr>
            <w:tcW w:w="4508" w:type="dxa"/>
          </w:tcPr>
          <w:p w14:paraId="188917DE" w14:textId="77777777" w:rsidR="007070E5" w:rsidRDefault="007070E5" w:rsidP="00E15B56">
            <w:pPr>
              <w:pStyle w:val="BodyText1"/>
              <w:rPr>
                <w:b/>
                <w:bCs/>
                <w:iCs/>
              </w:rPr>
            </w:pPr>
          </w:p>
        </w:tc>
      </w:tr>
      <w:tr w:rsidR="007070E5" w14:paraId="5389C991" w14:textId="77777777">
        <w:tc>
          <w:tcPr>
            <w:tcW w:w="4508" w:type="dxa"/>
          </w:tcPr>
          <w:p w14:paraId="74885260" w14:textId="77777777" w:rsidR="007070E5" w:rsidRDefault="007070E5" w:rsidP="00E15B56">
            <w:pPr>
              <w:pStyle w:val="BodyText1"/>
              <w:rPr>
                <w:b/>
                <w:bCs/>
                <w:iCs/>
              </w:rPr>
            </w:pPr>
          </w:p>
        </w:tc>
        <w:tc>
          <w:tcPr>
            <w:tcW w:w="4508" w:type="dxa"/>
          </w:tcPr>
          <w:p w14:paraId="2CCD1ACC" w14:textId="77777777" w:rsidR="007070E5" w:rsidRDefault="007070E5" w:rsidP="00E15B56">
            <w:pPr>
              <w:pStyle w:val="BodyText1"/>
              <w:rPr>
                <w:b/>
                <w:bCs/>
                <w:iCs/>
              </w:rPr>
            </w:pPr>
          </w:p>
        </w:tc>
      </w:tr>
    </w:tbl>
    <w:p w14:paraId="1C7C6087" w14:textId="0EE6A5DC" w:rsidR="00570EAC" w:rsidRDefault="00570EAC" w:rsidP="00E15B56">
      <w:pPr>
        <w:pStyle w:val="BodyText1"/>
        <w:rPr>
          <w:b/>
          <w:bCs/>
          <w:iCs/>
        </w:rPr>
      </w:pPr>
    </w:p>
    <w:p w14:paraId="2BE99F5C" w14:textId="77777777" w:rsidR="00570EAC" w:rsidRDefault="00570EAC">
      <w:pPr>
        <w:rPr>
          <w:rFonts w:ascii="Inter" w:hAnsi="Inter"/>
          <w:b/>
          <w:bCs/>
          <w:iCs/>
        </w:rPr>
      </w:pPr>
      <w:r>
        <w:rPr>
          <w:b/>
          <w:bCs/>
          <w:iCs/>
        </w:rPr>
        <w:br w:type="page"/>
      </w:r>
    </w:p>
    <w:p w14:paraId="472D61A1" w14:textId="4E868EAC" w:rsidR="00E15B56" w:rsidRPr="00E15B56" w:rsidRDefault="007070E5" w:rsidP="007070E5">
      <w:pPr>
        <w:pStyle w:val="Numberedheading1"/>
      </w:pPr>
      <w:r>
        <w:lastRenderedPageBreak/>
        <w:t>R</w:t>
      </w:r>
      <w:r w:rsidR="00E15B56" w:rsidRPr="00E15B56">
        <w:t>ATIONALE FOR SEEKING ADVICE</w:t>
      </w:r>
    </w:p>
    <w:p w14:paraId="33073036" w14:textId="77777777" w:rsidR="00E15B56" w:rsidRPr="00F91E32" w:rsidRDefault="00E15B56" w:rsidP="00F91E32">
      <w:pPr>
        <w:pStyle w:val="BodyText1"/>
      </w:pPr>
      <w:r w:rsidRPr="00F91E32">
        <w:rPr>
          <w:highlight w:val="lightGray"/>
        </w:rPr>
        <w:t>[Response]</w:t>
      </w:r>
    </w:p>
    <w:p w14:paraId="2649C0FC" w14:textId="77777777" w:rsidR="00240A0E" w:rsidRDefault="00240A0E">
      <w:pPr>
        <w:rPr>
          <w:rFonts w:ascii="Inter" w:hAnsi="Inter"/>
          <w:b/>
          <w:bCs/>
          <w:iCs/>
        </w:rPr>
      </w:pPr>
      <w:r>
        <w:rPr>
          <w:b/>
          <w:bCs/>
          <w:iCs/>
        </w:rPr>
        <w:br w:type="page"/>
      </w:r>
    </w:p>
    <w:p w14:paraId="35D14F79" w14:textId="20EE3AB6" w:rsidR="00E15B56" w:rsidRPr="00E15B56" w:rsidRDefault="00E15B56" w:rsidP="00240A0E">
      <w:pPr>
        <w:pStyle w:val="Numberedheading1"/>
      </w:pPr>
      <w:r w:rsidRPr="00E15B56">
        <w:lastRenderedPageBreak/>
        <w:t>NAME OR CODE NAME OF PRODUCT</w:t>
      </w:r>
    </w:p>
    <w:p w14:paraId="39E2B637" w14:textId="77777777" w:rsidR="00E15B56" w:rsidRPr="00F91E32" w:rsidRDefault="00E15B56" w:rsidP="00F91E32">
      <w:pPr>
        <w:pStyle w:val="BodyText1"/>
      </w:pPr>
      <w:r w:rsidRPr="00667A83">
        <w:rPr>
          <w:highlight w:val="lightGray"/>
        </w:rPr>
        <w:t>[Response</w:t>
      </w:r>
      <w:r w:rsidRPr="00F91E32">
        <w:t>]</w:t>
      </w:r>
    </w:p>
    <w:p w14:paraId="6DACC7A6" w14:textId="77777777" w:rsidR="00240A0E" w:rsidRDefault="00240A0E">
      <w:pPr>
        <w:rPr>
          <w:rFonts w:ascii="Inter" w:hAnsi="Inter"/>
          <w:b/>
          <w:bCs/>
          <w:iCs/>
        </w:rPr>
      </w:pPr>
      <w:r>
        <w:rPr>
          <w:b/>
          <w:bCs/>
          <w:iCs/>
        </w:rPr>
        <w:br w:type="page"/>
      </w:r>
    </w:p>
    <w:p w14:paraId="49752CFA" w14:textId="5A7213D7" w:rsidR="00E15B56" w:rsidRPr="00E15B56" w:rsidRDefault="00E15B56" w:rsidP="00240A0E">
      <w:pPr>
        <w:pStyle w:val="Numberedheading1"/>
      </w:pPr>
      <w:r w:rsidRPr="00E15B56">
        <w:lastRenderedPageBreak/>
        <w:t>BACKGROUND INFORMATION</w:t>
      </w:r>
    </w:p>
    <w:p w14:paraId="2F4B5A39" w14:textId="77777777" w:rsidR="00E15B56" w:rsidRPr="00E15B56" w:rsidRDefault="00E15B56" w:rsidP="00240A0E">
      <w:pPr>
        <w:pStyle w:val="Numberedheading2"/>
      </w:pPr>
      <w:r w:rsidRPr="00E15B56">
        <w:t>3.1.</w:t>
      </w:r>
      <w:r w:rsidRPr="00E15B56">
        <w:tab/>
        <w:t>Lay summary</w:t>
      </w:r>
    </w:p>
    <w:p w14:paraId="78D109A8" w14:textId="5D81D978" w:rsidR="00E15B56" w:rsidRPr="00E15B56" w:rsidRDefault="00E15B56" w:rsidP="00240A0E">
      <w:pPr>
        <w:pStyle w:val="BodyText1"/>
      </w:pPr>
      <w:r w:rsidRPr="00240A0E">
        <w:rPr>
          <w:highlight w:val="lightGray"/>
        </w:rPr>
        <w:t>[This should be a summary of your proposals written with a non-technical, general audience in mind. It will be used most frequently in projects w</w:t>
      </w:r>
      <w:r w:rsidR="004A3C00">
        <w:rPr>
          <w:highlight w:val="lightGray"/>
        </w:rPr>
        <w:t>ith</w:t>
      </w:r>
      <w:r w:rsidRPr="00240A0E">
        <w:rPr>
          <w:highlight w:val="lightGray"/>
        </w:rPr>
        <w:t xml:space="preserve"> a patient expert and, ideally, should not exceed 800 words. Please use short, clear sentences and everyday English words in</w:t>
      </w:r>
      <w:r w:rsidR="004A3C00">
        <w:rPr>
          <w:highlight w:val="lightGray"/>
        </w:rPr>
        <w:t>stead</w:t>
      </w:r>
      <w:r w:rsidRPr="00240A0E">
        <w:rPr>
          <w:highlight w:val="lightGray"/>
        </w:rPr>
        <w:t xml:space="preserve"> of complex words. The text should provide brief answers to the key questions: </w:t>
      </w:r>
      <w:r w:rsidR="004A3C00">
        <w:rPr>
          <w:highlight w:val="lightGray"/>
        </w:rPr>
        <w:t>w</w:t>
      </w:r>
      <w:r w:rsidRPr="00240A0E">
        <w:rPr>
          <w:highlight w:val="lightGray"/>
        </w:rPr>
        <w:t xml:space="preserve">ho, </w:t>
      </w:r>
      <w:r w:rsidR="004A3C00">
        <w:rPr>
          <w:highlight w:val="lightGray"/>
        </w:rPr>
        <w:t>w</w:t>
      </w:r>
      <w:r w:rsidRPr="00240A0E">
        <w:rPr>
          <w:highlight w:val="lightGray"/>
        </w:rPr>
        <w:t xml:space="preserve">hat, </w:t>
      </w:r>
      <w:r w:rsidR="004A3C00">
        <w:rPr>
          <w:highlight w:val="lightGray"/>
        </w:rPr>
        <w:t>w</w:t>
      </w:r>
      <w:r w:rsidRPr="00240A0E">
        <w:rPr>
          <w:highlight w:val="lightGray"/>
        </w:rPr>
        <w:t xml:space="preserve">here, </w:t>
      </w:r>
      <w:r w:rsidR="004A3C00">
        <w:rPr>
          <w:highlight w:val="lightGray"/>
        </w:rPr>
        <w:t>w</w:t>
      </w:r>
      <w:r w:rsidRPr="00240A0E">
        <w:rPr>
          <w:highlight w:val="lightGray"/>
        </w:rPr>
        <w:t xml:space="preserve">hen, </w:t>
      </w:r>
      <w:r w:rsidR="004A3C00">
        <w:rPr>
          <w:highlight w:val="lightGray"/>
        </w:rPr>
        <w:t>w</w:t>
      </w:r>
      <w:r w:rsidRPr="00240A0E">
        <w:rPr>
          <w:highlight w:val="lightGray"/>
        </w:rPr>
        <w:t xml:space="preserve">hy and </w:t>
      </w:r>
      <w:r w:rsidR="004A3C00">
        <w:rPr>
          <w:highlight w:val="lightGray"/>
        </w:rPr>
        <w:t>h</w:t>
      </w:r>
      <w:r w:rsidRPr="00240A0E">
        <w:rPr>
          <w:highlight w:val="lightGray"/>
        </w:rPr>
        <w:t>ow?]</w:t>
      </w:r>
      <w:r w:rsidRPr="00E15B56">
        <w:t xml:space="preserve"> </w:t>
      </w:r>
    </w:p>
    <w:p w14:paraId="066C60C7" w14:textId="77777777" w:rsidR="00E15B56" w:rsidRPr="0066764C" w:rsidRDefault="00E15B56" w:rsidP="004A3C00">
      <w:pPr>
        <w:pStyle w:val="BodyText1"/>
      </w:pPr>
      <w:r w:rsidRPr="0066764C">
        <w:rPr>
          <w:highlight w:val="lightGray"/>
        </w:rPr>
        <w:t>[Response]</w:t>
      </w:r>
    </w:p>
    <w:p w14:paraId="06C977C1" w14:textId="77777777" w:rsidR="00E15B56" w:rsidRPr="00E15B56" w:rsidRDefault="00E15B56" w:rsidP="0066764C">
      <w:pPr>
        <w:pStyle w:val="Numberedheading2"/>
      </w:pPr>
      <w:r w:rsidRPr="00E15B56">
        <w:t>3.2.</w:t>
      </w:r>
      <w:r w:rsidRPr="00E15B56">
        <w:tab/>
        <w:t>Overview of the disease</w:t>
      </w:r>
    </w:p>
    <w:p w14:paraId="7A03E932" w14:textId="77777777" w:rsidR="00E15B56" w:rsidRPr="0066764C" w:rsidRDefault="00E15B56" w:rsidP="004A3C00">
      <w:pPr>
        <w:pStyle w:val="BodyText1"/>
      </w:pPr>
      <w:r w:rsidRPr="0066764C">
        <w:rPr>
          <w:highlight w:val="lightGray"/>
        </w:rPr>
        <w:t>[This should be no longer than 1 page.]</w:t>
      </w:r>
    </w:p>
    <w:p w14:paraId="03162B50" w14:textId="77777777" w:rsidR="00E15B56" w:rsidRPr="0066764C" w:rsidRDefault="00E15B56" w:rsidP="004A3C00">
      <w:pPr>
        <w:pStyle w:val="BodyText1"/>
      </w:pPr>
      <w:r w:rsidRPr="0066764C">
        <w:rPr>
          <w:highlight w:val="lightGray"/>
        </w:rPr>
        <w:t>[Response]</w:t>
      </w:r>
    </w:p>
    <w:p w14:paraId="04885131" w14:textId="77777777" w:rsidR="00E15B56" w:rsidRPr="0066764C" w:rsidRDefault="00E15B56" w:rsidP="0066764C">
      <w:pPr>
        <w:pStyle w:val="Numberedheading2"/>
        <w:rPr>
          <w:bCs w:val="0"/>
        </w:rPr>
      </w:pPr>
      <w:r w:rsidRPr="0066764C">
        <w:t>3.3.</w:t>
      </w:r>
      <w:r w:rsidRPr="0066764C">
        <w:tab/>
        <w:t>Treatment options and relevant guidelines</w:t>
      </w:r>
    </w:p>
    <w:p w14:paraId="7C9F6FF5" w14:textId="77777777" w:rsidR="00E15B56" w:rsidRPr="0066764C" w:rsidRDefault="00E15B56" w:rsidP="004A3C00">
      <w:pPr>
        <w:pStyle w:val="BodyText1"/>
        <w:rPr>
          <w:highlight w:val="lightGray"/>
        </w:rPr>
      </w:pPr>
      <w:r w:rsidRPr="0066764C">
        <w:rPr>
          <w:highlight w:val="lightGray"/>
        </w:rPr>
        <w:t>[To include:</w:t>
      </w:r>
    </w:p>
    <w:p w14:paraId="0B9712D1" w14:textId="57FA6AB1" w:rsidR="00E15B56" w:rsidRPr="0066764C" w:rsidRDefault="00A77FC7" w:rsidP="004A3C00">
      <w:pPr>
        <w:pStyle w:val="Bulletleft1"/>
        <w:rPr>
          <w:highlight w:val="lightGray"/>
        </w:rPr>
      </w:pPr>
      <w:r>
        <w:rPr>
          <w:highlight w:val="lightGray"/>
        </w:rPr>
        <w:t>c</w:t>
      </w:r>
      <w:r w:rsidR="00E15B56" w:rsidRPr="0066764C">
        <w:rPr>
          <w:highlight w:val="lightGray"/>
        </w:rPr>
        <w:t>urrent clinical care pathway and variations across the NHS</w:t>
      </w:r>
    </w:p>
    <w:p w14:paraId="3DB99A31" w14:textId="6CCA6609" w:rsidR="00E15B56" w:rsidRPr="0066764C" w:rsidRDefault="00A77FC7" w:rsidP="004A3C00">
      <w:pPr>
        <w:pStyle w:val="Bulletleft1"/>
        <w:rPr>
          <w:highlight w:val="lightGray"/>
        </w:rPr>
      </w:pPr>
      <w:r>
        <w:rPr>
          <w:highlight w:val="lightGray"/>
        </w:rPr>
        <w:t>r</w:t>
      </w:r>
      <w:r w:rsidR="00E15B56" w:rsidRPr="0066764C">
        <w:rPr>
          <w:highlight w:val="lightGray"/>
        </w:rPr>
        <w:t>elevant guidance</w:t>
      </w:r>
    </w:p>
    <w:p w14:paraId="145D2178" w14:textId="04F528F5" w:rsidR="00E15B56" w:rsidRPr="0066764C" w:rsidRDefault="00A77FC7" w:rsidP="004A3C00">
      <w:pPr>
        <w:pStyle w:val="Bulletleft1"/>
        <w:rPr>
          <w:highlight w:val="lightGray"/>
        </w:rPr>
      </w:pPr>
      <w:r>
        <w:rPr>
          <w:highlight w:val="lightGray"/>
        </w:rPr>
        <w:t>c</w:t>
      </w:r>
      <w:r w:rsidR="00E15B56" w:rsidRPr="0066764C">
        <w:rPr>
          <w:highlight w:val="lightGray"/>
        </w:rPr>
        <w:t>urrent clinical outcomes</w:t>
      </w:r>
    </w:p>
    <w:p w14:paraId="53D9C000" w14:textId="304D7CF5" w:rsidR="00E15B56" w:rsidRPr="0066764C" w:rsidRDefault="00E15B56" w:rsidP="004A3C00">
      <w:pPr>
        <w:pStyle w:val="Bulletleft1"/>
        <w:rPr>
          <w:highlight w:val="lightGray"/>
        </w:rPr>
      </w:pPr>
      <w:r w:rsidRPr="0066764C">
        <w:rPr>
          <w:highlight w:val="lightGray"/>
        </w:rPr>
        <w:t>any products in established use regardless of the licence status</w:t>
      </w:r>
    </w:p>
    <w:p w14:paraId="63A79DCF" w14:textId="735AD317" w:rsidR="00E15B56" w:rsidRPr="0066764C" w:rsidRDefault="00E15B56" w:rsidP="004A3C00">
      <w:pPr>
        <w:pStyle w:val="Bulletleft1"/>
        <w:rPr>
          <w:highlight w:val="lightGray"/>
        </w:rPr>
      </w:pPr>
      <w:r w:rsidRPr="0066764C">
        <w:rPr>
          <w:highlight w:val="lightGray"/>
        </w:rPr>
        <w:t>non-drug treatment or procedure options if appropriate</w:t>
      </w:r>
    </w:p>
    <w:p w14:paraId="1FFCFDE4" w14:textId="2876A8F5" w:rsidR="00E15B56" w:rsidRDefault="00E15B56" w:rsidP="00A77FC7">
      <w:pPr>
        <w:pStyle w:val="Bulletleft1last"/>
      </w:pPr>
      <w:r w:rsidRPr="0066764C">
        <w:rPr>
          <w:highlight w:val="lightGray"/>
        </w:rPr>
        <w:t>new treatments on the horizon in advanced stages of development if known.]</w:t>
      </w:r>
    </w:p>
    <w:p w14:paraId="3C2FB3E4" w14:textId="76036B93" w:rsidR="00153ED5" w:rsidRPr="0066764C" w:rsidRDefault="00153ED5" w:rsidP="00153ED5">
      <w:pPr>
        <w:pStyle w:val="BodyText1"/>
      </w:pPr>
      <w:r w:rsidRPr="00153ED5">
        <w:rPr>
          <w:highlight w:val="lightGray"/>
        </w:rPr>
        <w:t>[Response]</w:t>
      </w:r>
    </w:p>
    <w:p w14:paraId="47A4CF8C" w14:textId="77777777" w:rsidR="00E15B56" w:rsidRPr="00E15B56" w:rsidRDefault="00E15B56" w:rsidP="00A77FC7">
      <w:pPr>
        <w:pStyle w:val="Numberedheading2"/>
      </w:pPr>
      <w:r w:rsidRPr="00E15B56">
        <w:t>3.4.</w:t>
      </w:r>
      <w:r w:rsidRPr="00E15B56">
        <w:tab/>
        <w:t>Current unmet need</w:t>
      </w:r>
    </w:p>
    <w:p w14:paraId="18BAFEC9" w14:textId="77777777" w:rsidR="00E15B56" w:rsidRPr="00A77FC7" w:rsidRDefault="00E15B56" w:rsidP="00A77FC7">
      <w:pPr>
        <w:pStyle w:val="BodyText1"/>
      </w:pPr>
      <w:r w:rsidRPr="00A77FC7">
        <w:rPr>
          <w:highlight w:val="lightGray"/>
        </w:rPr>
        <w:t>[Response]</w:t>
      </w:r>
    </w:p>
    <w:p w14:paraId="536AC99D" w14:textId="014F3B16" w:rsidR="00E15B56" w:rsidRPr="00E15B56" w:rsidRDefault="00E15B56" w:rsidP="000757FD">
      <w:pPr>
        <w:pStyle w:val="Heading1"/>
      </w:pPr>
      <w:r w:rsidRPr="00E15B56">
        <w:lastRenderedPageBreak/>
        <w:t>4.</w:t>
      </w:r>
      <w:r w:rsidRPr="00E15B56">
        <w:tab/>
        <w:t>DATA CURRENTLY AVAILABLE ON THE PRODUCT</w:t>
      </w:r>
    </w:p>
    <w:p w14:paraId="42C57E87" w14:textId="77777777" w:rsidR="00E15B56" w:rsidRPr="00E15B56" w:rsidRDefault="00E15B56" w:rsidP="00E74070">
      <w:pPr>
        <w:pStyle w:val="Numberedheading2"/>
      </w:pPr>
      <w:r w:rsidRPr="00E15B56">
        <w:t>4.1.</w:t>
      </w:r>
      <w:r w:rsidRPr="00E15B56">
        <w:tab/>
        <w:t xml:space="preserve">Mode of action or pharmacological class </w:t>
      </w:r>
    </w:p>
    <w:p w14:paraId="2D93C980" w14:textId="3DEB7367" w:rsidR="00E15B56" w:rsidRPr="00E74070" w:rsidRDefault="00C168EF" w:rsidP="00E74070">
      <w:pPr>
        <w:pStyle w:val="BodyText1"/>
      </w:pPr>
      <w:r w:rsidRPr="00C168EF">
        <w:rPr>
          <w:highlight w:val="lightGray"/>
        </w:rPr>
        <w:t>[Response]</w:t>
      </w:r>
    </w:p>
    <w:p w14:paraId="19A5FFC8" w14:textId="77777777" w:rsidR="00E15B56" w:rsidRPr="00E15B56" w:rsidRDefault="00E15B56" w:rsidP="00935DE8">
      <w:pPr>
        <w:pStyle w:val="Numberedheading2"/>
      </w:pPr>
      <w:r w:rsidRPr="00E15B56">
        <w:t>4.2.</w:t>
      </w:r>
      <w:r w:rsidRPr="00E15B56">
        <w:tab/>
        <w:t>Proposed dosing regimen and route of administration</w:t>
      </w:r>
    </w:p>
    <w:p w14:paraId="10524BB0" w14:textId="77777777" w:rsidR="00E15B56" w:rsidRPr="000C6D12" w:rsidRDefault="00E15B56" w:rsidP="000C6D12">
      <w:pPr>
        <w:pStyle w:val="BodyText1"/>
      </w:pPr>
      <w:r w:rsidRPr="00C168EF">
        <w:rPr>
          <w:highlight w:val="lightGray"/>
        </w:rPr>
        <w:t>[Response]</w:t>
      </w:r>
    </w:p>
    <w:p w14:paraId="402E62F9" w14:textId="77777777" w:rsidR="00E15B56" w:rsidRPr="00E15B56" w:rsidRDefault="00E15B56" w:rsidP="000C6D12">
      <w:pPr>
        <w:pStyle w:val="Numberedheading2"/>
      </w:pPr>
      <w:r w:rsidRPr="00E15B56">
        <w:t>4.3.</w:t>
      </w:r>
      <w:r w:rsidRPr="00E15B56">
        <w:tab/>
        <w:t xml:space="preserve">Indication and target population </w:t>
      </w:r>
    </w:p>
    <w:p w14:paraId="4E97C199" w14:textId="427598E9" w:rsidR="00E15B56" w:rsidRPr="00153ED5" w:rsidRDefault="00E15B56" w:rsidP="000C6D12">
      <w:pPr>
        <w:pStyle w:val="Bulletleft1"/>
        <w:rPr>
          <w:highlight w:val="lightGray"/>
        </w:rPr>
      </w:pPr>
      <w:r w:rsidRPr="00153ED5">
        <w:rPr>
          <w:highlight w:val="lightGray"/>
        </w:rPr>
        <w:t>[Specify the intended indication(s) clearly.</w:t>
      </w:r>
    </w:p>
    <w:p w14:paraId="2EEAEDF0" w14:textId="3666C9A8" w:rsidR="00E15B56" w:rsidRPr="00153ED5" w:rsidRDefault="00E15B56" w:rsidP="000C6D12">
      <w:pPr>
        <w:pStyle w:val="Bulletleft1"/>
        <w:rPr>
          <w:highlight w:val="lightGray"/>
        </w:rPr>
      </w:pPr>
      <w:r w:rsidRPr="00153ED5">
        <w:rPr>
          <w:highlight w:val="lightGray"/>
        </w:rPr>
        <w:t>Specify the position of the product in the treatment pathway (for example, first line, second line, third line, screening pre-treatment, monitoring during treatment).</w:t>
      </w:r>
    </w:p>
    <w:p w14:paraId="05B6E47C" w14:textId="39D9910E" w:rsidR="00E15B56" w:rsidRPr="00153ED5" w:rsidRDefault="00E15B56" w:rsidP="000C6D12">
      <w:pPr>
        <w:pStyle w:val="Bulletleft1"/>
        <w:rPr>
          <w:highlight w:val="lightGray"/>
        </w:rPr>
      </w:pPr>
      <w:r w:rsidRPr="00153ED5">
        <w:rPr>
          <w:highlight w:val="lightGray"/>
        </w:rPr>
        <w:t>State if the product is combination therapy or monotherapy.</w:t>
      </w:r>
    </w:p>
    <w:p w14:paraId="546829C9" w14:textId="01440363" w:rsidR="00E15B56" w:rsidRPr="00153ED5" w:rsidRDefault="00E15B56" w:rsidP="000C6D12">
      <w:pPr>
        <w:pStyle w:val="Bulletleft1"/>
        <w:rPr>
          <w:highlight w:val="lightGray"/>
        </w:rPr>
      </w:pPr>
      <w:r w:rsidRPr="00153ED5">
        <w:rPr>
          <w:highlight w:val="lightGray"/>
        </w:rPr>
        <w:t>Aim of treatment (preventative, curative, palliative, symptomatic, disease modifying).</w:t>
      </w:r>
    </w:p>
    <w:p w14:paraId="3B17DB76" w14:textId="76583C07" w:rsidR="00E15B56" w:rsidRPr="00E15B56" w:rsidRDefault="00E15B56" w:rsidP="00BA15E0">
      <w:pPr>
        <w:pStyle w:val="Bulletleft1last"/>
      </w:pPr>
      <w:r w:rsidRPr="00153ED5">
        <w:rPr>
          <w:highlight w:val="lightGray"/>
        </w:rPr>
        <w:t>Target population.]</w:t>
      </w:r>
    </w:p>
    <w:p w14:paraId="1D4B16BC" w14:textId="77777777" w:rsidR="00E15B56" w:rsidRPr="00153ED5" w:rsidRDefault="00E15B56" w:rsidP="00153ED5">
      <w:pPr>
        <w:pStyle w:val="BodyText1"/>
      </w:pPr>
      <w:r w:rsidRPr="00C168EF">
        <w:rPr>
          <w:highlight w:val="lightGray"/>
        </w:rPr>
        <w:t>[Response]</w:t>
      </w:r>
    </w:p>
    <w:p w14:paraId="64B3EE1B" w14:textId="77777777" w:rsidR="00E15B56" w:rsidRPr="00E15B56" w:rsidRDefault="00E15B56" w:rsidP="00BA15E0">
      <w:pPr>
        <w:pStyle w:val="Numberedheading2"/>
      </w:pPr>
      <w:r w:rsidRPr="00E15B56">
        <w:t>4.4.</w:t>
      </w:r>
      <w:r w:rsidRPr="00E15B56">
        <w:tab/>
        <w:t>Regulatory status</w:t>
      </w:r>
    </w:p>
    <w:p w14:paraId="65C26A68" w14:textId="77777777" w:rsidR="00E15B56" w:rsidRPr="00BA15E0" w:rsidRDefault="00E15B56" w:rsidP="00BA15E0">
      <w:pPr>
        <w:pStyle w:val="BodyText1"/>
      </w:pPr>
      <w:r w:rsidRPr="00BA15E0">
        <w:rPr>
          <w:highlight w:val="lightGray"/>
        </w:rPr>
        <w:t>[Please indicate when marketing authorisation is expected. Does the product have marketing authorisation for other indications? In the table, please provide the expected date for marketing authorisation.]</w:t>
      </w:r>
    </w:p>
    <w:p w14:paraId="586C66A7" w14:textId="5EC857BE" w:rsidR="00E15B56" w:rsidRPr="00E15B56" w:rsidRDefault="00731CC2" w:rsidP="00731CC2">
      <w:pPr>
        <w:pStyle w:val="Caption"/>
      </w:pPr>
      <w:r>
        <w:t>Marketing authorisation</w:t>
      </w:r>
    </w:p>
    <w:tbl>
      <w:tblPr>
        <w:tblStyle w:val="TableGrid"/>
        <w:tblW w:w="0" w:type="auto"/>
        <w:tblLook w:val="04A0" w:firstRow="1" w:lastRow="0" w:firstColumn="1" w:lastColumn="0" w:noHBand="0" w:noVBand="1"/>
      </w:tblPr>
      <w:tblGrid>
        <w:gridCol w:w="3005"/>
        <w:gridCol w:w="3005"/>
        <w:gridCol w:w="3005"/>
      </w:tblGrid>
      <w:tr w:rsidR="009D2EA1" w14:paraId="1ECAD99A" w14:textId="2019DB5B" w:rsidTr="00DF6915">
        <w:tc>
          <w:tcPr>
            <w:tcW w:w="3005" w:type="dxa"/>
          </w:tcPr>
          <w:p w14:paraId="65C066CF" w14:textId="45A34FED" w:rsidR="009D2EA1" w:rsidRDefault="009D2EA1" w:rsidP="00E15B56">
            <w:pPr>
              <w:pStyle w:val="BodyText1"/>
              <w:rPr>
                <w:b/>
                <w:bCs/>
                <w:iCs/>
              </w:rPr>
            </w:pPr>
            <w:r>
              <w:rPr>
                <w:b/>
                <w:bCs/>
                <w:iCs/>
              </w:rPr>
              <w:t>Indication</w:t>
            </w:r>
          </w:p>
        </w:tc>
        <w:tc>
          <w:tcPr>
            <w:tcW w:w="3005" w:type="dxa"/>
          </w:tcPr>
          <w:p w14:paraId="2135088A" w14:textId="3F7E6959" w:rsidR="009D2EA1" w:rsidRDefault="009D2EA1" w:rsidP="00E15B56">
            <w:pPr>
              <w:pStyle w:val="BodyText1"/>
              <w:rPr>
                <w:b/>
                <w:bCs/>
                <w:iCs/>
              </w:rPr>
            </w:pPr>
            <w:r>
              <w:rPr>
                <w:b/>
                <w:bCs/>
                <w:iCs/>
              </w:rPr>
              <w:t>MHRA</w:t>
            </w:r>
          </w:p>
        </w:tc>
        <w:tc>
          <w:tcPr>
            <w:tcW w:w="3005" w:type="dxa"/>
          </w:tcPr>
          <w:p w14:paraId="1B00FFC3" w14:textId="22336918" w:rsidR="009D2EA1" w:rsidRDefault="009D2EA1" w:rsidP="00E15B56">
            <w:pPr>
              <w:pStyle w:val="BodyText1"/>
              <w:rPr>
                <w:b/>
                <w:bCs/>
                <w:iCs/>
              </w:rPr>
            </w:pPr>
            <w:r>
              <w:rPr>
                <w:b/>
                <w:bCs/>
                <w:iCs/>
              </w:rPr>
              <w:t>Other agencies</w:t>
            </w:r>
            <w:r w:rsidR="00042F52">
              <w:rPr>
                <w:b/>
                <w:bCs/>
                <w:iCs/>
              </w:rPr>
              <w:t xml:space="preserve"> (please state which)</w:t>
            </w:r>
          </w:p>
        </w:tc>
      </w:tr>
      <w:tr w:rsidR="009D2EA1" w14:paraId="7B87C6E8" w14:textId="399B09F4" w:rsidTr="00DF6915">
        <w:tc>
          <w:tcPr>
            <w:tcW w:w="3005" w:type="dxa"/>
          </w:tcPr>
          <w:p w14:paraId="670AA735" w14:textId="77777777" w:rsidR="009D2EA1" w:rsidRDefault="009D2EA1" w:rsidP="00E15B56">
            <w:pPr>
              <w:pStyle w:val="BodyText1"/>
              <w:rPr>
                <w:b/>
                <w:bCs/>
                <w:iCs/>
              </w:rPr>
            </w:pPr>
          </w:p>
        </w:tc>
        <w:tc>
          <w:tcPr>
            <w:tcW w:w="3005" w:type="dxa"/>
          </w:tcPr>
          <w:p w14:paraId="1EBD9A49" w14:textId="77777777" w:rsidR="009D2EA1" w:rsidRDefault="009D2EA1" w:rsidP="00E15B56">
            <w:pPr>
              <w:pStyle w:val="BodyText1"/>
              <w:rPr>
                <w:b/>
                <w:bCs/>
                <w:iCs/>
              </w:rPr>
            </w:pPr>
          </w:p>
        </w:tc>
        <w:tc>
          <w:tcPr>
            <w:tcW w:w="3005" w:type="dxa"/>
          </w:tcPr>
          <w:p w14:paraId="0BD9A691" w14:textId="77777777" w:rsidR="009D2EA1" w:rsidRDefault="009D2EA1" w:rsidP="00E15B56">
            <w:pPr>
              <w:pStyle w:val="BodyText1"/>
              <w:rPr>
                <w:b/>
                <w:bCs/>
                <w:iCs/>
              </w:rPr>
            </w:pPr>
          </w:p>
        </w:tc>
      </w:tr>
      <w:tr w:rsidR="009D2EA1" w14:paraId="3D2C0515" w14:textId="006D78E1" w:rsidTr="00DF6915">
        <w:tc>
          <w:tcPr>
            <w:tcW w:w="3005" w:type="dxa"/>
          </w:tcPr>
          <w:p w14:paraId="22E69C02" w14:textId="77777777" w:rsidR="009D2EA1" w:rsidRDefault="009D2EA1" w:rsidP="00E15B56">
            <w:pPr>
              <w:pStyle w:val="BodyText1"/>
              <w:rPr>
                <w:b/>
                <w:bCs/>
                <w:iCs/>
              </w:rPr>
            </w:pPr>
          </w:p>
        </w:tc>
        <w:tc>
          <w:tcPr>
            <w:tcW w:w="3005" w:type="dxa"/>
          </w:tcPr>
          <w:p w14:paraId="03FBB798" w14:textId="77777777" w:rsidR="009D2EA1" w:rsidRDefault="009D2EA1" w:rsidP="00E15B56">
            <w:pPr>
              <w:pStyle w:val="BodyText1"/>
              <w:rPr>
                <w:b/>
                <w:bCs/>
                <w:iCs/>
              </w:rPr>
            </w:pPr>
          </w:p>
        </w:tc>
        <w:tc>
          <w:tcPr>
            <w:tcW w:w="3005" w:type="dxa"/>
          </w:tcPr>
          <w:p w14:paraId="02C2F249" w14:textId="77777777" w:rsidR="009D2EA1" w:rsidRDefault="009D2EA1" w:rsidP="00E15B56">
            <w:pPr>
              <w:pStyle w:val="BodyText1"/>
              <w:rPr>
                <w:b/>
                <w:bCs/>
                <w:iCs/>
              </w:rPr>
            </w:pPr>
          </w:p>
        </w:tc>
      </w:tr>
      <w:tr w:rsidR="009D2EA1" w14:paraId="06A730CE" w14:textId="112E9B02" w:rsidTr="00DF6915">
        <w:tc>
          <w:tcPr>
            <w:tcW w:w="3005" w:type="dxa"/>
          </w:tcPr>
          <w:p w14:paraId="5CCBD76F" w14:textId="77777777" w:rsidR="009D2EA1" w:rsidRDefault="009D2EA1" w:rsidP="00E15B56">
            <w:pPr>
              <w:pStyle w:val="BodyText1"/>
              <w:rPr>
                <w:b/>
                <w:bCs/>
                <w:iCs/>
              </w:rPr>
            </w:pPr>
          </w:p>
        </w:tc>
        <w:tc>
          <w:tcPr>
            <w:tcW w:w="3005" w:type="dxa"/>
          </w:tcPr>
          <w:p w14:paraId="1314B13E" w14:textId="77777777" w:rsidR="009D2EA1" w:rsidRDefault="009D2EA1" w:rsidP="00E15B56">
            <w:pPr>
              <w:pStyle w:val="BodyText1"/>
              <w:rPr>
                <w:b/>
                <w:bCs/>
                <w:iCs/>
              </w:rPr>
            </w:pPr>
          </w:p>
        </w:tc>
        <w:tc>
          <w:tcPr>
            <w:tcW w:w="3005" w:type="dxa"/>
          </w:tcPr>
          <w:p w14:paraId="43FD501A" w14:textId="77777777" w:rsidR="009D2EA1" w:rsidRDefault="009D2EA1" w:rsidP="00E15B56">
            <w:pPr>
              <w:pStyle w:val="BodyText1"/>
              <w:rPr>
                <w:b/>
                <w:bCs/>
                <w:iCs/>
              </w:rPr>
            </w:pPr>
          </w:p>
        </w:tc>
      </w:tr>
    </w:tbl>
    <w:p w14:paraId="51AB0609" w14:textId="77777777" w:rsidR="00E15B56" w:rsidRPr="00E15B56" w:rsidRDefault="00E15B56" w:rsidP="00E15B56">
      <w:pPr>
        <w:pStyle w:val="BodyText1"/>
        <w:rPr>
          <w:b/>
          <w:bCs/>
          <w:iCs/>
        </w:rPr>
      </w:pPr>
    </w:p>
    <w:p w14:paraId="29135A4B" w14:textId="77777777" w:rsidR="00E15B56" w:rsidRPr="00E15B56" w:rsidRDefault="00E15B56" w:rsidP="00070AC5">
      <w:pPr>
        <w:pStyle w:val="Numberedheading2"/>
      </w:pPr>
      <w:r w:rsidRPr="00E15B56">
        <w:t>4.5.</w:t>
      </w:r>
      <w:r w:rsidRPr="00E15B56">
        <w:tab/>
        <w:t>Summary of patient engagement (if available)</w:t>
      </w:r>
    </w:p>
    <w:p w14:paraId="667BAC9C" w14:textId="3A1C9EB8" w:rsidR="00E15B56" w:rsidRPr="00701D9F" w:rsidRDefault="00E15B56" w:rsidP="00701D9F">
      <w:pPr>
        <w:pStyle w:val="BodyText1"/>
        <w:rPr>
          <w:highlight w:val="lightGray"/>
        </w:rPr>
      </w:pPr>
      <w:r w:rsidRPr="00701D9F">
        <w:rPr>
          <w:highlight w:val="lightGray"/>
        </w:rPr>
        <w:t>[Briefly describe if you have engaged with patients or patient organisations as part of your product development programme, and the nature of that engagement. If so, what issues have you explored with patients or patient organisations? For example, real world applicability, limitations of the trials, outcomes of importance to patients, mode of administration, clarity of definitions]</w:t>
      </w:r>
    </w:p>
    <w:p w14:paraId="3199D3CF" w14:textId="77777777" w:rsidR="00E15B56" w:rsidRPr="00E15B56" w:rsidRDefault="00E15B56" w:rsidP="00701D9F">
      <w:pPr>
        <w:pStyle w:val="BodyText1"/>
      </w:pPr>
      <w:r w:rsidRPr="00701D9F">
        <w:rPr>
          <w:highlight w:val="lightGray"/>
        </w:rPr>
        <w:t>[Response]</w:t>
      </w:r>
    </w:p>
    <w:p w14:paraId="755F7EB1" w14:textId="77777777" w:rsidR="00E15B56" w:rsidRPr="00E15B56" w:rsidRDefault="00E15B56" w:rsidP="00F62C8F">
      <w:pPr>
        <w:pStyle w:val="Numberedheading2"/>
      </w:pPr>
      <w:r w:rsidRPr="00E15B56">
        <w:t>4.6.</w:t>
      </w:r>
      <w:r w:rsidRPr="00E15B56">
        <w:tab/>
        <w:t xml:space="preserve"> Clinical data available to date</w:t>
      </w:r>
    </w:p>
    <w:p w14:paraId="6B8C4BFA" w14:textId="77777777" w:rsidR="00E15B56" w:rsidRPr="00F62C8F" w:rsidRDefault="00E15B56" w:rsidP="00F62C8F">
      <w:pPr>
        <w:pStyle w:val="BodyText1"/>
        <w:rPr>
          <w:highlight w:val="lightGray"/>
        </w:rPr>
      </w:pPr>
      <w:r w:rsidRPr="00F62C8F">
        <w:rPr>
          <w:highlight w:val="lightGray"/>
        </w:rPr>
        <w:t>[Describe the clinical trials done to date and provide results if available.]</w:t>
      </w:r>
    </w:p>
    <w:p w14:paraId="004BA372" w14:textId="7701C558" w:rsidR="00E15B56" w:rsidRPr="00F62C8F" w:rsidRDefault="00E15B56" w:rsidP="00F62C8F">
      <w:pPr>
        <w:pStyle w:val="BodyText1"/>
        <w:rPr>
          <w:highlight w:val="lightGray"/>
        </w:rPr>
      </w:pPr>
      <w:r w:rsidRPr="00F62C8F">
        <w:rPr>
          <w:highlight w:val="lightGray"/>
        </w:rPr>
        <w:t xml:space="preserve">[If the administration of the product is associated with the use of a diagnostic test, a medical device or a medical procedure, provide </w:t>
      </w:r>
      <w:r w:rsidR="00540ACA">
        <w:rPr>
          <w:highlight w:val="lightGray"/>
        </w:rPr>
        <w:t>additional</w:t>
      </w:r>
      <w:r w:rsidR="00540ACA" w:rsidRPr="00F62C8F">
        <w:rPr>
          <w:highlight w:val="lightGray"/>
        </w:rPr>
        <w:t xml:space="preserve"> </w:t>
      </w:r>
      <w:r w:rsidRPr="00F62C8F">
        <w:rPr>
          <w:highlight w:val="lightGray"/>
        </w:rPr>
        <w:t>information, for example, describe if:</w:t>
      </w:r>
    </w:p>
    <w:p w14:paraId="70C9F5FF" w14:textId="740B6610" w:rsidR="00E15B56" w:rsidRPr="00F62C8F" w:rsidRDefault="00E15B56" w:rsidP="00F62C8F">
      <w:pPr>
        <w:pStyle w:val="Bulletleft1"/>
        <w:rPr>
          <w:highlight w:val="lightGray"/>
        </w:rPr>
      </w:pPr>
      <w:r w:rsidRPr="00F62C8F">
        <w:rPr>
          <w:highlight w:val="lightGray"/>
        </w:rPr>
        <w:t>additional monitoring is required for the product</w:t>
      </w:r>
    </w:p>
    <w:p w14:paraId="0EEF3093" w14:textId="6EF8F41F" w:rsidR="00E15B56" w:rsidRPr="00F62C8F" w:rsidRDefault="00E15B56" w:rsidP="00F62C8F">
      <w:pPr>
        <w:pStyle w:val="Bulletleft1"/>
        <w:rPr>
          <w:highlight w:val="lightGray"/>
        </w:rPr>
      </w:pPr>
      <w:r w:rsidRPr="00F62C8F">
        <w:rPr>
          <w:highlight w:val="lightGray"/>
        </w:rPr>
        <w:t>additional resources and training are required</w:t>
      </w:r>
    </w:p>
    <w:p w14:paraId="09273FB6" w14:textId="38E31FBB" w:rsidR="00E15B56" w:rsidRPr="00F62C8F" w:rsidRDefault="00E15B56" w:rsidP="00F62C8F">
      <w:pPr>
        <w:pStyle w:val="Bulletleft1last"/>
        <w:rPr>
          <w:highlight w:val="lightGray"/>
        </w:rPr>
      </w:pPr>
      <w:r w:rsidRPr="00F62C8F">
        <w:rPr>
          <w:highlight w:val="lightGray"/>
        </w:rPr>
        <w:t>there are adverse effects, and how these adverse effects are managed.]</w:t>
      </w:r>
    </w:p>
    <w:p w14:paraId="13935224" w14:textId="77777777" w:rsidR="00E15B56" w:rsidRPr="00F62C8F" w:rsidRDefault="00E15B56" w:rsidP="00F62C8F">
      <w:pPr>
        <w:pStyle w:val="BodyText1"/>
      </w:pPr>
      <w:r w:rsidRPr="00F62C8F">
        <w:rPr>
          <w:highlight w:val="lightGray"/>
        </w:rPr>
        <w:t>[Response]</w:t>
      </w:r>
    </w:p>
    <w:p w14:paraId="582D1FE2" w14:textId="77777777" w:rsidR="00CB3BDD" w:rsidRDefault="00CB3BDD">
      <w:pPr>
        <w:rPr>
          <w:rFonts w:ascii="Inter" w:hAnsi="Inter"/>
          <w:b/>
          <w:bCs/>
          <w:iCs/>
        </w:rPr>
      </w:pPr>
      <w:r>
        <w:rPr>
          <w:b/>
          <w:bCs/>
          <w:iCs/>
        </w:rPr>
        <w:br w:type="page"/>
      </w:r>
    </w:p>
    <w:p w14:paraId="15C2F25E" w14:textId="1BEBD658" w:rsidR="00E15B56" w:rsidRPr="00E15B56" w:rsidRDefault="00E15B56" w:rsidP="00117194">
      <w:pPr>
        <w:pStyle w:val="Numberedheading1"/>
        <w:numPr>
          <w:ilvl w:val="0"/>
          <w:numId w:val="16"/>
        </w:numPr>
      </w:pPr>
      <w:r w:rsidRPr="00E00F48">
        <w:lastRenderedPageBreak/>
        <w:t>PRODUCT</w:t>
      </w:r>
      <w:r w:rsidRPr="00E15B56">
        <w:t xml:space="preserve"> VALUE PROPOSITION</w:t>
      </w:r>
    </w:p>
    <w:p w14:paraId="72D8B7F8" w14:textId="27DED590" w:rsidR="00E15B56" w:rsidRPr="006B6B8C" w:rsidRDefault="00E15B56" w:rsidP="006B6B8C">
      <w:pPr>
        <w:pStyle w:val="BodyText1"/>
        <w:rPr>
          <w:highlight w:val="lightGray"/>
        </w:rPr>
      </w:pPr>
      <w:r w:rsidRPr="006B6B8C">
        <w:rPr>
          <w:highlight w:val="lightGray"/>
        </w:rPr>
        <w:t>[Describe the value propositions for the product and how the trial evidence will be used to support these. Focus on the expected effects of the technology compared with current established NHS practice. Include specific details on the expected effects for patients in terms of impact on survival, health-related quality of life or both. If applicable, highlight any implications for the healthcare system, such as on resource use or costs.]</w:t>
      </w:r>
    </w:p>
    <w:p w14:paraId="7F168B4B" w14:textId="77777777" w:rsidR="00E15B56" w:rsidRPr="00E15B56" w:rsidRDefault="00E15B56" w:rsidP="006B6B8C">
      <w:pPr>
        <w:pStyle w:val="BodyText1"/>
      </w:pPr>
      <w:r w:rsidRPr="006B6B8C">
        <w:rPr>
          <w:highlight w:val="lightGray"/>
        </w:rPr>
        <w:t>[Response]</w:t>
      </w:r>
    </w:p>
    <w:p w14:paraId="65ACC2E0" w14:textId="77777777" w:rsidR="006B6B8C" w:rsidRDefault="006B6B8C">
      <w:pPr>
        <w:rPr>
          <w:rFonts w:ascii="Inter" w:hAnsi="Inter"/>
          <w:b/>
          <w:bCs/>
          <w:iCs/>
        </w:rPr>
      </w:pPr>
      <w:r>
        <w:rPr>
          <w:b/>
          <w:bCs/>
          <w:iCs/>
        </w:rPr>
        <w:br w:type="page"/>
      </w:r>
    </w:p>
    <w:p w14:paraId="1EEAB329" w14:textId="60D57AF1" w:rsidR="00E15B56" w:rsidRPr="00E15B56" w:rsidRDefault="00E15B56" w:rsidP="006B6B8C">
      <w:pPr>
        <w:pStyle w:val="Numberedheading1"/>
      </w:pPr>
      <w:r w:rsidRPr="00E15B56">
        <w:lastRenderedPageBreak/>
        <w:t xml:space="preserve">PROPOSED CLINICAL DEVELOPMENT PROGRAMME </w:t>
      </w:r>
    </w:p>
    <w:p w14:paraId="2CE7E990" w14:textId="08DD27B2" w:rsidR="00E15B56" w:rsidRPr="00C16542" w:rsidRDefault="00E15B56" w:rsidP="006B6B8C">
      <w:pPr>
        <w:pStyle w:val="BodyText1"/>
        <w:rPr>
          <w:highlight w:val="lightGray"/>
        </w:rPr>
      </w:pPr>
      <w:r w:rsidRPr="00C16542">
        <w:rPr>
          <w:highlight w:val="lightGray"/>
        </w:rPr>
        <w:t>[For each trial, describe the objective, design (randomisation, blinding), location(s), doses and duration of treatment, comparator(s), number of subjects and description of studied population and endpoint</w:t>
      </w:r>
      <w:r w:rsidR="0047606B" w:rsidRPr="00C16542">
        <w:rPr>
          <w:highlight w:val="lightGray"/>
        </w:rPr>
        <w:t>s</w:t>
      </w:r>
      <w:r w:rsidRPr="00C16542">
        <w:rPr>
          <w:highlight w:val="lightGray"/>
        </w:rPr>
        <w:t>. Provide a trial diagram if available. Specifically describe:</w:t>
      </w:r>
    </w:p>
    <w:p w14:paraId="57F7FF98" w14:textId="1277C54D" w:rsidR="00E15B56" w:rsidRPr="00C16542" w:rsidRDefault="00E15B56" w:rsidP="006B6B8C">
      <w:pPr>
        <w:pStyle w:val="Bulletleft1"/>
        <w:rPr>
          <w:highlight w:val="lightGray"/>
        </w:rPr>
      </w:pPr>
      <w:r w:rsidRPr="00C16542">
        <w:rPr>
          <w:highlight w:val="lightGray"/>
        </w:rPr>
        <w:t>Patient population (inclusion and exclusion criteria, patient characteristics). Discuss any differences between the licensed population and the population for the analysis.</w:t>
      </w:r>
    </w:p>
    <w:p w14:paraId="60155298" w14:textId="5E50C849" w:rsidR="00E15B56" w:rsidRPr="00C16542" w:rsidRDefault="00E15B56" w:rsidP="006B6B8C">
      <w:pPr>
        <w:pStyle w:val="Bulletleft1"/>
        <w:rPr>
          <w:highlight w:val="lightGray"/>
        </w:rPr>
      </w:pPr>
      <w:r w:rsidRPr="00C16542">
        <w:rPr>
          <w:highlight w:val="lightGray"/>
        </w:rPr>
        <w:t>Subgroups identified (provide justification).</w:t>
      </w:r>
    </w:p>
    <w:p w14:paraId="2D0E6C09" w14:textId="4DCE6929" w:rsidR="00E15B56" w:rsidRPr="00C16542" w:rsidRDefault="00E15B56" w:rsidP="006B6B8C">
      <w:pPr>
        <w:pStyle w:val="Bulletleft1"/>
        <w:rPr>
          <w:highlight w:val="lightGray"/>
        </w:rPr>
      </w:pPr>
      <w:r w:rsidRPr="00C16542">
        <w:rPr>
          <w:highlight w:val="lightGray"/>
        </w:rPr>
        <w:t>Selected comparators (provide justification).</w:t>
      </w:r>
    </w:p>
    <w:p w14:paraId="1D534E71" w14:textId="6B85D67B" w:rsidR="00E15B56" w:rsidRPr="00C16542" w:rsidRDefault="00E15B56" w:rsidP="006B6B8C">
      <w:pPr>
        <w:pStyle w:val="Bulletleft1"/>
        <w:rPr>
          <w:highlight w:val="lightGray"/>
        </w:rPr>
      </w:pPr>
      <w:r w:rsidRPr="00C16542">
        <w:rPr>
          <w:highlight w:val="lightGray"/>
        </w:rPr>
        <w:t>Endpoints (primary, secondary, other). All scales and scores that will be used for endpoint measurement should be presented and their validity reported.</w:t>
      </w:r>
    </w:p>
    <w:p w14:paraId="1FF50F3B" w14:textId="5DF5998C" w:rsidR="00E15B56" w:rsidRPr="00C16542" w:rsidRDefault="00E15B56" w:rsidP="006B6B8C">
      <w:pPr>
        <w:pStyle w:val="Bulletleft1"/>
        <w:rPr>
          <w:highlight w:val="lightGray"/>
        </w:rPr>
      </w:pPr>
      <w:r w:rsidRPr="00C16542">
        <w:rPr>
          <w:highlight w:val="lightGray"/>
        </w:rPr>
        <w:t>Study duration and follow-up.</w:t>
      </w:r>
    </w:p>
    <w:p w14:paraId="17561D88" w14:textId="47A37967" w:rsidR="00E15B56" w:rsidRPr="00C16542" w:rsidRDefault="00E15B56" w:rsidP="006B6B8C">
      <w:pPr>
        <w:pStyle w:val="Bulletleft1"/>
        <w:rPr>
          <w:highlight w:val="lightGray"/>
        </w:rPr>
      </w:pPr>
      <w:r w:rsidRPr="00C16542">
        <w:rPr>
          <w:highlight w:val="lightGray"/>
        </w:rPr>
        <w:t>Crossover design (if applicable).</w:t>
      </w:r>
    </w:p>
    <w:p w14:paraId="5DB7AEBD" w14:textId="35AE0AC3" w:rsidR="00E15B56" w:rsidRPr="00C16542" w:rsidRDefault="00E15B56" w:rsidP="006B6B8C">
      <w:pPr>
        <w:pStyle w:val="Bulletleft1"/>
        <w:rPr>
          <w:highlight w:val="lightGray"/>
        </w:rPr>
      </w:pPr>
      <w:r w:rsidRPr="00C16542">
        <w:rPr>
          <w:highlight w:val="lightGray"/>
        </w:rPr>
        <w:t>Relevant methodologies and analyses of trial data.</w:t>
      </w:r>
    </w:p>
    <w:p w14:paraId="6AB77BAC" w14:textId="5C4219B7" w:rsidR="00E15B56" w:rsidRPr="00C16542" w:rsidRDefault="00E15B56" w:rsidP="006B6B8C">
      <w:pPr>
        <w:pStyle w:val="Bulletleft1"/>
        <w:rPr>
          <w:highlight w:val="lightGray"/>
        </w:rPr>
      </w:pPr>
      <w:r w:rsidRPr="00C16542">
        <w:rPr>
          <w:highlight w:val="lightGray"/>
        </w:rPr>
        <w:t>Data gaps expected in the evidence at the time of the initial appraisal.</w:t>
      </w:r>
    </w:p>
    <w:p w14:paraId="1C106EB9" w14:textId="211474B4" w:rsidR="00E15B56" w:rsidRPr="00C16542" w:rsidRDefault="00E15B56" w:rsidP="0076596E">
      <w:pPr>
        <w:pStyle w:val="Bulletleft1last"/>
        <w:rPr>
          <w:highlight w:val="lightGray"/>
        </w:rPr>
      </w:pPr>
      <w:r w:rsidRPr="00C16542">
        <w:rPr>
          <w:highlight w:val="lightGray"/>
        </w:rPr>
        <w:t>Provide plans to address the data gaps at the current time and after licensing.</w:t>
      </w:r>
    </w:p>
    <w:p w14:paraId="3D745EA3" w14:textId="77777777" w:rsidR="00E15B56" w:rsidRPr="0076596E" w:rsidRDefault="00E15B56" w:rsidP="0076596E">
      <w:pPr>
        <w:pStyle w:val="BodyText1"/>
      </w:pPr>
      <w:r w:rsidRPr="0076596E">
        <w:rPr>
          <w:highlight w:val="lightGray"/>
        </w:rPr>
        <w:t>[Response]</w:t>
      </w:r>
    </w:p>
    <w:p w14:paraId="7E18CC1B" w14:textId="77777777" w:rsidR="0076596E" w:rsidRDefault="0076596E">
      <w:pPr>
        <w:rPr>
          <w:rFonts w:ascii="Inter" w:hAnsi="Inter"/>
          <w:b/>
          <w:bCs/>
          <w:iCs/>
        </w:rPr>
      </w:pPr>
      <w:r>
        <w:rPr>
          <w:b/>
          <w:bCs/>
          <w:iCs/>
        </w:rPr>
        <w:br w:type="page"/>
      </w:r>
    </w:p>
    <w:p w14:paraId="345F6C3B" w14:textId="57D07462" w:rsidR="00E15B56" w:rsidRPr="00E15B56" w:rsidRDefault="00E15B56" w:rsidP="0076596E">
      <w:pPr>
        <w:pStyle w:val="Numberedheading1"/>
      </w:pPr>
      <w:r w:rsidRPr="00E15B56">
        <w:lastRenderedPageBreak/>
        <w:t>QUESTIONS AND COMPANY’S POSITION</w:t>
      </w:r>
    </w:p>
    <w:p w14:paraId="4EAFF611" w14:textId="77777777" w:rsidR="00E15B56" w:rsidRPr="00E15B56" w:rsidRDefault="00E15B56" w:rsidP="00E80EFA">
      <w:pPr>
        <w:pStyle w:val="Heading2"/>
      </w:pPr>
      <w:r w:rsidRPr="00E15B56">
        <w:t>Question 1:</w:t>
      </w:r>
    </w:p>
    <w:p w14:paraId="4F7FDAA4" w14:textId="77777777" w:rsidR="00E15B56" w:rsidRPr="00E80EFA" w:rsidRDefault="00E15B56" w:rsidP="00E80EFA">
      <w:pPr>
        <w:pStyle w:val="BodyText1"/>
      </w:pPr>
      <w:r w:rsidRPr="00E80EFA">
        <w:rPr>
          <w:highlight w:val="lightGray"/>
        </w:rPr>
        <w:t>[Company position]</w:t>
      </w:r>
    </w:p>
    <w:p w14:paraId="76F3B811" w14:textId="77777777" w:rsidR="00E15B56" w:rsidRPr="00E15B56" w:rsidRDefault="00E15B56" w:rsidP="00E80EFA">
      <w:pPr>
        <w:pStyle w:val="Heading2"/>
      </w:pPr>
      <w:r w:rsidRPr="00E15B56">
        <w:t>Question 2:</w:t>
      </w:r>
    </w:p>
    <w:p w14:paraId="68985EAA" w14:textId="77777777" w:rsidR="00E80EFA" w:rsidRDefault="00E80EFA" w:rsidP="00E15B56">
      <w:pPr>
        <w:pStyle w:val="BodyText1"/>
      </w:pPr>
      <w:r w:rsidRPr="00E80EFA">
        <w:rPr>
          <w:highlight w:val="lightGray"/>
        </w:rPr>
        <w:t>[Company position]</w:t>
      </w:r>
    </w:p>
    <w:p w14:paraId="5821CCFD" w14:textId="67ACBB3F" w:rsidR="00E15B56" w:rsidRPr="00E15B56" w:rsidRDefault="00E15B56" w:rsidP="00E80EFA">
      <w:pPr>
        <w:pStyle w:val="Heading2"/>
      </w:pPr>
      <w:r w:rsidRPr="00E15B56">
        <w:t>Question 3:</w:t>
      </w:r>
    </w:p>
    <w:p w14:paraId="6EF324DA" w14:textId="77777777" w:rsidR="00E80EFA" w:rsidRDefault="00E80EFA" w:rsidP="00E15B56">
      <w:pPr>
        <w:pStyle w:val="BodyText1"/>
      </w:pPr>
      <w:r w:rsidRPr="00E80EFA">
        <w:rPr>
          <w:highlight w:val="lightGray"/>
        </w:rPr>
        <w:t>[Company position]</w:t>
      </w:r>
    </w:p>
    <w:p w14:paraId="603B9436" w14:textId="4565D6ED" w:rsidR="00E15B56" w:rsidRPr="00E15B56" w:rsidRDefault="00E15B56" w:rsidP="00E80EFA">
      <w:pPr>
        <w:pStyle w:val="Heading2"/>
      </w:pPr>
      <w:r w:rsidRPr="00E15B56">
        <w:t>Question 4:</w:t>
      </w:r>
    </w:p>
    <w:p w14:paraId="1BC24920" w14:textId="238AFE55" w:rsidR="00E80EFA" w:rsidRDefault="00E80EFA" w:rsidP="00E15B56">
      <w:pPr>
        <w:pStyle w:val="BodyText1"/>
        <w:rPr>
          <w:b/>
          <w:bCs/>
          <w:iCs/>
        </w:rPr>
      </w:pPr>
      <w:r w:rsidRPr="00E80EFA">
        <w:rPr>
          <w:highlight w:val="lightGray"/>
        </w:rPr>
        <w:t>[Company position]</w:t>
      </w:r>
    </w:p>
    <w:p w14:paraId="4A4BEC0F" w14:textId="7F3A0F82" w:rsidR="00C81696" w:rsidRDefault="00C81696" w:rsidP="0066764C">
      <w:pPr>
        <w:pStyle w:val="Heading2"/>
      </w:pPr>
      <w:r w:rsidRPr="00E25471">
        <w:rPr>
          <w:color w:val="11404B" w:themeColor="accent1" w:themeShade="80"/>
          <w:highlight w:val="lightGray"/>
        </w:rPr>
        <w:t>[Add further questions as needed]</w:t>
      </w:r>
    </w:p>
    <w:p w14:paraId="16731CF6" w14:textId="77777777" w:rsidR="00E80EFA" w:rsidRDefault="00E80EFA">
      <w:pPr>
        <w:rPr>
          <w:rFonts w:ascii="Inter" w:hAnsi="Inter"/>
          <w:b/>
          <w:bCs/>
          <w:iCs/>
        </w:rPr>
      </w:pPr>
      <w:r>
        <w:rPr>
          <w:b/>
          <w:bCs/>
          <w:iCs/>
        </w:rPr>
        <w:br w:type="page"/>
      </w:r>
    </w:p>
    <w:p w14:paraId="68CA9C28" w14:textId="187F4294" w:rsidR="00E15B56" w:rsidRPr="00E15B56" w:rsidRDefault="00E15B56" w:rsidP="00E80EFA">
      <w:pPr>
        <w:pStyle w:val="Numberedheading1"/>
      </w:pPr>
      <w:r w:rsidRPr="00E15B56">
        <w:lastRenderedPageBreak/>
        <w:t>REFERENCES</w:t>
      </w:r>
    </w:p>
    <w:p w14:paraId="7C74069D" w14:textId="298A4D2B" w:rsidR="003B0F2C" w:rsidRPr="00E80EFA" w:rsidRDefault="00E80EFA" w:rsidP="00E80EFA">
      <w:pPr>
        <w:pStyle w:val="BodyText1"/>
      </w:pPr>
      <w:r w:rsidRPr="00E80EFA">
        <w:rPr>
          <w:highlight w:val="lightGray"/>
        </w:rPr>
        <w:t>[</w:t>
      </w:r>
      <w:r w:rsidR="00E15B56" w:rsidRPr="00E80EFA">
        <w:rPr>
          <w:highlight w:val="lightGray"/>
        </w:rPr>
        <w:t>Insert here</w:t>
      </w:r>
      <w:r w:rsidRPr="00E80EFA">
        <w:rPr>
          <w:highlight w:val="lightGray"/>
        </w:rPr>
        <w:t>]</w:t>
      </w:r>
    </w:p>
    <w:sectPr w:rsidR="003B0F2C" w:rsidRPr="00E80EFA" w:rsidSect="00F3200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C4498" w14:textId="77777777" w:rsidR="00D01FAB" w:rsidRDefault="00D01FAB" w:rsidP="00446BEE">
      <w:r>
        <w:separator/>
      </w:r>
    </w:p>
  </w:endnote>
  <w:endnote w:type="continuationSeparator" w:id="0">
    <w:p w14:paraId="49A305F7" w14:textId="77777777" w:rsidR="00D01FAB" w:rsidRDefault="00D01FAB" w:rsidP="00446BEE">
      <w:r>
        <w:continuationSeparator/>
      </w:r>
    </w:p>
  </w:endnote>
  <w:endnote w:type="continuationNotice" w:id="1">
    <w:p w14:paraId="4C392C21" w14:textId="77777777" w:rsidR="00D01FAB" w:rsidRDefault="00D01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D89772E-EBEE-3F4C-9350-390A902C6FD5}"/>
  </w:font>
  <w:font w:name="Times New Roman">
    <w:panose1 w:val="02020603050405020304"/>
    <w:charset w:val="00"/>
    <w:family w:val="roman"/>
    <w:pitch w:val="variable"/>
    <w:sig w:usb0="E0002EFF" w:usb1="C000785B" w:usb2="00000009" w:usb3="00000000" w:csb0="000001FF" w:csb1="00000000"/>
    <w:embedRegular r:id="rId2" w:fontKey="{474CCDA3-779B-0E49-866C-C98A9C45C7A9}"/>
    <w:embedBold r:id="rId3" w:fontKey="{F78D8CB1-9543-C640-B82D-FDBD44C88DC2}"/>
    <w:embedItalic r:id="rId4" w:fontKey="{1E889D2E-F5A3-4440-ACD0-56FF788548F7}"/>
    <w:embedBoldItalic r:id="rId5" w:fontKey="{B1C49AC5-15F8-2D48-8BD1-EE373A4F9649}"/>
  </w:font>
  <w:font w:name="Courier New">
    <w:panose1 w:val="02070309020205020404"/>
    <w:charset w:val="00"/>
    <w:family w:val="modern"/>
    <w:pitch w:val="fixed"/>
    <w:sig w:usb0="E0002EFF" w:usb1="C0007843" w:usb2="00000009" w:usb3="00000000" w:csb0="000001FF" w:csb1="00000000"/>
    <w:embedRegular r:id="rId6" w:fontKey="{6E63406E-900F-2D4C-85CE-C217495F8AAB}"/>
  </w:font>
  <w:font w:name="Wingdings">
    <w:panose1 w:val="05000000000000000000"/>
    <w:charset w:val="4D"/>
    <w:family w:val="decorative"/>
    <w:pitch w:val="variable"/>
    <w:sig w:usb0="00000003" w:usb1="00000000" w:usb2="00000000" w:usb3="00000000" w:csb0="80000001" w:csb1="00000000"/>
    <w:embedRegular r:id="rId7" w:fontKey="{A67A78A0-4CC7-8546-A10A-AF2DA97B3748}"/>
  </w:font>
  <w:font w:name="Arial">
    <w:panose1 w:val="020B0604020202020204"/>
    <w:charset w:val="00"/>
    <w:family w:val="swiss"/>
    <w:pitch w:val="variable"/>
    <w:sig w:usb0="E0002EFF" w:usb1="C000785B" w:usb2="00000009" w:usb3="00000000" w:csb0="000001FF" w:csb1="00000000"/>
    <w:embedRegular r:id="rId8" w:fontKey="{79F57936-EA25-C745-8212-AA54032FD550}"/>
    <w:embedBold r:id="rId9" w:fontKey="{D1E3A7AA-333D-B647-A9B8-BABACBF0E40D}"/>
    <w:embedItalic r:id="rId10" w:fontKey="{C3EB1B57-C892-F642-8145-8EB62411C9DC}"/>
    <w:embedBoldItalic r:id="rId11" w:fontKey="{18117EF1-17E1-4E4B-B401-0092A828CD2D}"/>
  </w:font>
  <w:font w:name="Lora SemiBold">
    <w:altName w:val="Cambria"/>
    <w:charset w:val="00"/>
    <w:family w:val="auto"/>
    <w:pitch w:val="variable"/>
    <w:sig w:usb0="A00002FF" w:usb1="5000204B" w:usb2="00000000" w:usb3="00000000" w:csb0="00000097" w:csb1="00000000"/>
    <w:embedRegular r:id="rId12" w:fontKey="{9A28CF24-1B0B-9743-A3B1-9F88E5E3AA98}"/>
  </w:font>
  <w:font w:name="Inter">
    <w:altName w:val="Calibri"/>
    <w:charset w:val="00"/>
    <w:family w:val="auto"/>
    <w:pitch w:val="variable"/>
    <w:sig w:usb0="E00002FF" w:usb1="1200A1FF" w:usb2="00000001" w:usb3="00000000" w:csb0="0000019F" w:csb1="00000000"/>
    <w:embedRegular r:id="rId13" w:fontKey="{8BF551A3-798C-6143-B64E-EBDC98FA79BC}"/>
    <w:embedBold r:id="rId14" w:fontKey="{994D8A63-A601-1D40-9F80-8BDCE9BFA874}"/>
  </w:font>
  <w:font w:name="Tahoma">
    <w:panose1 w:val="020B0604030504040204"/>
    <w:charset w:val="00"/>
    <w:family w:val="swiss"/>
    <w:pitch w:val="variable"/>
    <w:sig w:usb0="E1002EFF" w:usb1="C000605B" w:usb2="00000029" w:usb3="00000000" w:csb0="000101FF" w:csb1="00000000"/>
    <w:embedRegular r:id="rId15" w:fontKey="{FEE44AAA-6A92-1345-A9FA-FF786623C6F1}"/>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 SemiBold">
    <w:charset w:val="00"/>
    <w:family w:val="auto"/>
    <w:pitch w:val="variable"/>
    <w:sig w:usb0="E00002FF" w:usb1="1200A1FF" w:usb2="00000001" w:usb3="00000000" w:csb0="0000019F" w:csb1="00000000"/>
    <w:embedBoldItalic r:id="rId16" w:fontKey="{A8868AFB-A7E9-6C4F-A1E5-8301793627BA}"/>
  </w:font>
  <w:font w:name="MinionPro-Regular">
    <w:altName w:val="Calibri"/>
    <w:panose1 w:val="020B0604020202020204"/>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embedRegular r:id="rId18" w:fontKey="{C057C348-8F5C-DD40-B6EB-F673B0258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386B" w14:textId="77777777" w:rsidR="00E25471" w:rsidRDefault="00E25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D1B7" w14:textId="38BCF6C5" w:rsidR="004C1D44" w:rsidRPr="00AB46F2" w:rsidRDefault="004F66B0" w:rsidP="007722E7">
    <w:pPr>
      <w:pStyle w:val="Footer"/>
      <w:rPr>
        <w:rFonts w:eastAsiaTheme="minorEastAsia" w:cs="Arial"/>
        <w:color w:val="000000" w:themeColor="text1"/>
        <w:sz w:val="22"/>
        <w:szCs w:val="22"/>
        <w:lang w:eastAsia="en-GB"/>
      </w:rPr>
    </w:pPr>
    <w:bookmarkStart w:id="0" w:name="_Hlk201582388"/>
    <w:bookmarkStart w:id="1" w:name="_Hlk201582438"/>
    <w:bookmarkStart w:id="2" w:name="_Hlk201582439"/>
    <w:r>
      <w:rPr>
        <w:noProof/>
      </w:rPr>
      <w:drawing>
        <wp:anchor distT="0" distB="0" distL="114300" distR="114300" simplePos="0" relativeHeight="251660295" behindDoc="0" locked="0" layoutInCell="1" allowOverlap="1" wp14:anchorId="05EEEC9E" wp14:editId="58A06D1C">
          <wp:simplePos x="0" y="0"/>
          <wp:positionH relativeFrom="margin">
            <wp:posOffset>1695450</wp:posOffset>
          </wp:positionH>
          <wp:positionV relativeFrom="page">
            <wp:posOffset>9991090</wp:posOffset>
          </wp:positionV>
          <wp:extent cx="1724025" cy="410210"/>
          <wp:effectExtent l="0" t="0" r="9525" b="8890"/>
          <wp:wrapNone/>
          <wp:docPr id="1272473005" name="Picture 2" descr="NI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005" name="Picture 2" descr="NICE logo&#10;"/>
                  <pic:cNvPicPr/>
                </pic:nvPicPr>
                <pic:blipFill>
                  <a:blip r:embed="rId1">
                    <a:extLst>
                      <a:ext uri="{28A0092B-C50C-407E-A947-70E740481C1C}">
                        <a14:useLocalDpi xmlns:a14="http://schemas.microsoft.com/office/drawing/2010/main" val="0"/>
                      </a:ext>
                    </a:extLst>
                  </a:blip>
                  <a:stretch>
                    <a:fillRect/>
                  </a:stretch>
                </pic:blipFill>
                <pic:spPr>
                  <a:xfrm>
                    <a:off x="0" y="0"/>
                    <a:ext cx="1724025" cy="410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3" behindDoc="0" locked="0" layoutInCell="1" allowOverlap="1" wp14:anchorId="3EF45AFC" wp14:editId="1572B964">
          <wp:simplePos x="0" y="0"/>
          <wp:positionH relativeFrom="column">
            <wp:posOffset>-256540</wp:posOffset>
          </wp:positionH>
          <wp:positionV relativeFrom="bottomMargin">
            <wp:posOffset>165100</wp:posOffset>
          </wp:positionV>
          <wp:extent cx="1676400" cy="485775"/>
          <wp:effectExtent l="0" t="0" r="0" b="9525"/>
          <wp:wrapNone/>
          <wp:docPr id="823547370" name="Picture 2" descr="MHR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9996" name="Picture 2" descr="MHRA logo"/>
                  <pic:cNvPicPr/>
                </pic:nvPicPr>
                <pic:blipFill rotWithShape="1">
                  <a:blip r:embed="rId2">
                    <a:extLst>
                      <a:ext uri="{28A0092B-C50C-407E-A947-70E740481C1C}">
                        <a14:useLocalDpi xmlns:a14="http://schemas.microsoft.com/office/drawing/2010/main" val="0"/>
                      </a:ext>
                    </a:extLst>
                  </a:blip>
                  <a:srcRect l="8228" t="20255" r="8842" b="36415"/>
                  <a:stretch/>
                </pic:blipFill>
                <pic:spPr bwMode="auto">
                  <a:xfrm>
                    <a:off x="0" y="0"/>
                    <a:ext cx="167640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504">
      <w:rPr>
        <w:noProof/>
      </w:rPr>
      <mc:AlternateContent>
        <mc:Choice Requires="wps">
          <w:drawing>
            <wp:anchor distT="0" distB="0" distL="114300" distR="114300" simplePos="0" relativeHeight="251658244" behindDoc="0" locked="0" layoutInCell="1" allowOverlap="1" wp14:anchorId="7DFA14BC" wp14:editId="7DFA658E">
              <wp:simplePos x="0" y="0"/>
              <wp:positionH relativeFrom="page">
                <wp:posOffset>6969760</wp:posOffset>
              </wp:positionH>
              <wp:positionV relativeFrom="page">
                <wp:posOffset>9902825</wp:posOffset>
              </wp:positionV>
              <wp:extent cx="586740" cy="791845"/>
              <wp:effectExtent l="0" t="0" r="3810" b="8255"/>
              <wp:wrapNone/>
              <wp:docPr id="201" name="Right Triangle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86740" cy="791845"/>
                      </a:xfrm>
                      <a:prstGeom prst="rtTriangle">
                        <a:avLst/>
                      </a:prstGeom>
                      <a:solidFill>
                        <a:srgbClr val="2280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31828" w14:textId="77777777" w:rsidR="00EF5504" w:rsidRPr="00251CBB" w:rsidRDefault="00EF5504" w:rsidP="00EF5504">
                          <w:pPr>
                            <w:jc w:val="right"/>
                            <w:rPr>
                              <w:rFonts w:asciiTheme="minorHAnsi" w:hAnsiTheme="minorHAnsi"/>
                              <w:color w:val="FFFFFF" w:themeColor="background1"/>
                            </w:rPr>
                          </w:pPr>
                          <w:r w:rsidRPr="00251CBB">
                            <w:rPr>
                              <w:rFonts w:asciiTheme="minorHAnsi" w:hAnsiTheme="minorHAnsi"/>
                              <w:color w:val="FFFFFF" w:themeColor="background1"/>
                            </w:rPr>
                            <w:fldChar w:fldCharType="begin"/>
                          </w:r>
                          <w:r w:rsidRPr="00251CBB">
                            <w:rPr>
                              <w:rFonts w:asciiTheme="minorHAnsi" w:hAnsiTheme="minorHAnsi"/>
                              <w:color w:val="FFFFFF" w:themeColor="background1"/>
                            </w:rPr>
                            <w:instrText xml:space="preserve"> PAGE   \* MERGEFORMAT </w:instrText>
                          </w:r>
                          <w:r w:rsidRPr="00251CBB">
                            <w:rPr>
                              <w:rFonts w:asciiTheme="minorHAnsi" w:hAnsiTheme="minorHAnsi"/>
                              <w:color w:val="FFFFFF" w:themeColor="background1"/>
                            </w:rPr>
                            <w:fldChar w:fldCharType="separate"/>
                          </w:r>
                          <w:r>
                            <w:rPr>
                              <w:rFonts w:asciiTheme="minorHAnsi" w:hAnsiTheme="minorHAnsi"/>
                              <w:color w:val="FFFFFF" w:themeColor="background1"/>
                            </w:rPr>
                            <w:t>2</w:t>
                          </w:r>
                          <w:r w:rsidRPr="00251CBB">
                            <w:rPr>
                              <w:rFonts w:asciiTheme="minorHAnsi" w:hAnsiTheme="minorHAnsi"/>
                              <w:noProof/>
                              <w:color w:val="FFFFFF" w:themeColor="background1"/>
                            </w:rPr>
                            <w:fldChar w:fldCharType="end"/>
                          </w:r>
                        </w:p>
                        <w:p w14:paraId="34328415" w14:textId="77777777" w:rsidR="00EF5504" w:rsidRDefault="00EF5504" w:rsidP="00EF55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A14BC" id="_x0000_t6" coordsize="21600,21600" o:spt="6" path="m,l,21600r21600,xe">
              <v:stroke joinstyle="miter"/>
              <v:path gradientshapeok="t" o:connecttype="custom" o:connectlocs="0,0;0,10800;0,21600;10800,21600;21600,21600;10800,10800" textboxrect="1800,12600,12600,19800"/>
            </v:shapetype>
            <v:shape id="Right Triangle 201" o:spid="_x0000_s1028" type="#_x0000_t6" alt="&quot;&quot;" style="position:absolute;margin-left:548.8pt;margin-top:779.75pt;width:46.2pt;height:62.35pt;flip:x;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" fillcolor="#228096" stroked="f" strokeweight="1pt">
              <v:textbox>
                <w:txbxContent>
                  <w:p w14:paraId="25331828" w14:textId="77777777" w:rsidR="00EF5504" w:rsidRPr="00251CBB" w:rsidRDefault="00EF5504" w:rsidP="00EF5504">
                    <w:pPr>
                      <w:jc w:val="right"/>
                      <w:rPr>
                        <w:rFonts w:asciiTheme="minorHAnsi" w:hAnsiTheme="minorHAnsi"/>
                        <w:color w:val="FFFFFF" w:themeColor="background1"/>
                      </w:rPr>
                    </w:pPr>
                    <w:r w:rsidRPr="00251CBB">
                      <w:rPr>
                        <w:rFonts w:asciiTheme="minorHAnsi" w:hAnsiTheme="minorHAnsi"/>
                        <w:color w:val="FFFFFF" w:themeColor="background1"/>
                      </w:rPr>
                      <w:fldChar w:fldCharType="begin"/>
                    </w:r>
                    <w:r w:rsidRPr="00251CBB">
                      <w:rPr>
                        <w:rFonts w:asciiTheme="minorHAnsi" w:hAnsiTheme="minorHAnsi"/>
                        <w:color w:val="FFFFFF" w:themeColor="background1"/>
                      </w:rPr>
                      <w:instrText xml:space="preserve"> PAGE   \* MERGEFORMAT </w:instrText>
                    </w:r>
                    <w:r w:rsidRPr="00251CBB">
                      <w:rPr>
                        <w:rFonts w:asciiTheme="minorHAnsi" w:hAnsiTheme="minorHAnsi"/>
                        <w:color w:val="FFFFFF" w:themeColor="background1"/>
                      </w:rPr>
                      <w:fldChar w:fldCharType="separate"/>
                    </w:r>
                    <w:r>
                      <w:rPr>
                        <w:rFonts w:asciiTheme="minorHAnsi" w:hAnsiTheme="minorHAnsi"/>
                        <w:color w:val="FFFFFF" w:themeColor="background1"/>
                      </w:rPr>
                      <w:t>2</w:t>
                    </w:r>
                    <w:r w:rsidRPr="00251CBB">
                      <w:rPr>
                        <w:rFonts w:asciiTheme="minorHAnsi" w:hAnsiTheme="minorHAnsi"/>
                        <w:noProof/>
                        <w:color w:val="FFFFFF" w:themeColor="background1"/>
                      </w:rPr>
                      <w:fldChar w:fldCharType="end"/>
                    </w:r>
                  </w:p>
                  <w:p w14:paraId="34328415" w14:textId="77777777" w:rsidR="00EF5504" w:rsidRDefault="00EF5504" w:rsidP="00EF5504">
                    <w:pPr>
                      <w:jc w:val="center"/>
                    </w:pPr>
                  </w:p>
                </w:txbxContent>
              </v:textbox>
              <w10:wrap anchorx="page" anchory="page"/>
            </v:shape>
          </w:pict>
        </mc:Fallback>
      </mc:AlternateContent>
    </w:r>
    <w:r w:rsidR="00EF5504">
      <w:rPr>
        <w:noProof/>
      </w:rPr>
      <mc:AlternateContent>
        <mc:Choice Requires="wps">
          <w:drawing>
            <wp:anchor distT="0" distB="0" distL="114300" distR="114300" simplePos="0" relativeHeight="251658245" behindDoc="0" locked="0" layoutInCell="1" allowOverlap="1" wp14:anchorId="0A170322" wp14:editId="2FDFDD49">
              <wp:simplePos x="0" y="0"/>
              <wp:positionH relativeFrom="column">
                <wp:posOffset>4004945</wp:posOffset>
              </wp:positionH>
              <wp:positionV relativeFrom="page">
                <wp:posOffset>10007600</wp:posOffset>
              </wp:positionV>
              <wp:extent cx="2124075" cy="431800"/>
              <wp:effectExtent l="0" t="0" r="9525" b="6350"/>
              <wp:wrapNone/>
              <wp:docPr id="17" name="Text Box 17"/>
              <wp:cNvGraphicFramePr/>
              <a:graphic xmlns:a="http://schemas.openxmlformats.org/drawingml/2006/main">
                <a:graphicData uri="http://schemas.microsoft.com/office/word/2010/wordprocessingShape">
                  <wps:wsp>
                    <wps:cNvSpPr txBox="1"/>
                    <wps:spPr>
                      <a:xfrm>
                        <a:off x="0" y="0"/>
                        <a:ext cx="2124075" cy="431800"/>
                      </a:xfrm>
                      <a:prstGeom prst="rect">
                        <a:avLst/>
                      </a:prstGeom>
                      <a:noFill/>
                      <a:ln w="6350">
                        <a:noFill/>
                      </a:ln>
                    </wps:spPr>
                    <wps:txbx>
                      <w:txbxContent>
                        <w:p w14:paraId="12E33466" w14:textId="77777777" w:rsidR="00EF5504" w:rsidRDefault="00EF5504" w:rsidP="00EF5504">
                          <w:pPr>
                            <w:pStyle w:val="BasicParagraph"/>
                            <w:suppressAutoHyphens/>
                            <w:spacing w:line="240" w:lineRule="auto"/>
                            <w:jc w:val="right"/>
                            <w:rPr>
                              <w:rFonts w:ascii="Inter" w:hAnsi="Inter" w:cs="Inter"/>
                              <w:sz w:val="22"/>
                              <w:szCs w:val="22"/>
                            </w:rPr>
                          </w:pPr>
                          <w:r>
                            <w:rPr>
                              <w:rFonts w:ascii="Inter" w:hAnsi="Inter" w:cs="Inter"/>
                              <w:sz w:val="22"/>
                              <w:szCs w:val="22"/>
                            </w:rPr>
                            <w:t>[Company]: [Technology]</w:t>
                          </w:r>
                        </w:p>
                        <w:p w14:paraId="315DE434" w14:textId="77777777" w:rsidR="00EF5504" w:rsidRDefault="00EF5504" w:rsidP="00EF5504">
                          <w:pPr>
                            <w:pStyle w:val="BasicParagraph"/>
                            <w:suppressAutoHyphens/>
                            <w:spacing w:line="240" w:lineRule="auto"/>
                            <w:jc w:val="right"/>
                            <w:rPr>
                              <w:sz w:val="22"/>
                              <w:szCs w:val="22"/>
                            </w:rPr>
                          </w:pPr>
                          <w:r>
                            <w:rPr>
                              <w:rFonts w:ascii="Inter" w:hAnsi="Inter" w:cs="Inter"/>
                              <w:sz w:val="22"/>
                              <w:szCs w:val="22"/>
                            </w:rPr>
                            <w:t>DD Month YYYY</w:t>
                          </w:r>
                        </w:p>
                        <w:p w14:paraId="7A086CBD" w14:textId="77777777" w:rsidR="00EF5504" w:rsidRDefault="00EF5504" w:rsidP="00EF55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70322" id="_x0000_t202" coordsize="21600,21600" o:spt="202" path="m,l,21600r21600,l21600,xe">
              <v:stroke joinstyle="miter"/>
              <v:path gradientshapeok="t" o:connecttype="rect"/>
            </v:shapetype>
            <v:shape id="Text Box 17" o:spid="_x0000_s1029" type="#_x0000_t202" style="position:absolute;margin-left:315.35pt;margin-top:788pt;width:167.25pt;height: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" filled="f" stroked="f" strokeweight=".5pt">
              <v:textbox inset="0,0,0,0">
                <w:txbxContent>
                  <w:p w14:paraId="12E33466" w14:textId="77777777" w:rsidR="00EF5504" w:rsidRDefault="00EF5504" w:rsidP="00EF5504">
                    <w:pPr>
                      <w:pStyle w:val="BasicParagraph"/>
                      <w:suppressAutoHyphens/>
                      <w:spacing w:line="240" w:lineRule="auto"/>
                      <w:jc w:val="right"/>
                      <w:rPr>
                        <w:rFonts w:ascii="Inter" w:hAnsi="Inter" w:cs="Inter"/>
                        <w:sz w:val="22"/>
                        <w:szCs w:val="22"/>
                      </w:rPr>
                    </w:pPr>
                    <w:r>
                      <w:rPr>
                        <w:rFonts w:ascii="Inter" w:hAnsi="Inter" w:cs="Inter"/>
                        <w:sz w:val="22"/>
                        <w:szCs w:val="22"/>
                      </w:rPr>
                      <w:t>[Company]: [Technology]</w:t>
                    </w:r>
                  </w:p>
                  <w:p w14:paraId="315DE434" w14:textId="77777777" w:rsidR="00EF5504" w:rsidRDefault="00EF5504" w:rsidP="00EF5504">
                    <w:pPr>
                      <w:pStyle w:val="BasicParagraph"/>
                      <w:suppressAutoHyphens/>
                      <w:spacing w:line="240" w:lineRule="auto"/>
                      <w:jc w:val="right"/>
                      <w:rPr>
                        <w:sz w:val="22"/>
                        <w:szCs w:val="22"/>
                      </w:rPr>
                    </w:pPr>
                    <w:r>
                      <w:rPr>
                        <w:rFonts w:ascii="Inter" w:hAnsi="Inter" w:cs="Inter"/>
                        <w:sz w:val="22"/>
                        <w:szCs w:val="22"/>
                      </w:rPr>
                      <w:t>DD Month YYYY</w:t>
                    </w:r>
                  </w:p>
                  <w:p w14:paraId="7A086CBD" w14:textId="77777777" w:rsidR="00EF5504" w:rsidRDefault="00EF5504" w:rsidP="00EF5504"/>
                </w:txbxContent>
              </v:textbox>
              <w10:wrap anchory="page"/>
            </v:shape>
          </w:pict>
        </mc:Fallback>
      </mc:AlternateContent>
    </w:r>
    <w:bookmarkEnd w:id="0"/>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6D80" w14:textId="6922682D" w:rsidR="00770B53" w:rsidRDefault="00770B53" w:rsidP="00770B53">
    <w:pPr>
      <w:rPr>
        <w:rFonts w:ascii="Inter" w:hAnsi="Inter"/>
        <w:sz w:val="22"/>
        <w:szCs w:val="22"/>
      </w:rPr>
    </w:pPr>
    <w:r w:rsidRPr="003C60D2">
      <w:rPr>
        <w:rFonts w:ascii="Inter" w:hAnsi="Inter"/>
        <w:sz w:val="22"/>
        <w:szCs w:val="22"/>
      </w:rPr>
      <w:t>©</w:t>
    </w:r>
    <w:r>
      <w:rPr>
        <w:rFonts w:ascii="Inter" w:hAnsi="Inter"/>
        <w:sz w:val="22"/>
        <w:szCs w:val="22"/>
      </w:rPr>
      <w:t xml:space="preserve"> Crown copyright MHRA 2026. All rights reserved. Subject to </w:t>
    </w:r>
    <w:hyperlink r:id="rId1" w:history="1">
      <w:r w:rsidRPr="008B0EE3">
        <w:rPr>
          <w:rStyle w:val="Hyperlink"/>
          <w:rFonts w:ascii="Inter" w:hAnsi="Inter"/>
          <w:sz w:val="22"/>
          <w:szCs w:val="22"/>
        </w:rPr>
        <w:t>Delegation of authority</w:t>
      </w:r>
    </w:hyperlink>
    <w:r>
      <w:t>.</w:t>
    </w:r>
  </w:p>
  <w:p w14:paraId="55D37166" w14:textId="27A5633A" w:rsidR="00812864" w:rsidRPr="005A13F2" w:rsidRDefault="00770B53" w:rsidP="00770B53">
    <w:pPr>
      <w:jc w:val="both"/>
    </w:pPr>
    <w:r w:rsidRPr="003C60D2">
      <w:rPr>
        <w:rFonts w:ascii="Inter" w:hAnsi="Inter"/>
        <w:sz w:val="22"/>
        <w:szCs w:val="22"/>
      </w:rPr>
      <w:t>©</w:t>
    </w:r>
    <w:r>
      <w:rPr>
        <w:rFonts w:ascii="Inter" w:hAnsi="Inter"/>
        <w:sz w:val="22"/>
        <w:szCs w:val="22"/>
      </w:rPr>
      <w:t xml:space="preserve"> </w:t>
    </w:r>
    <w:r w:rsidRPr="003C60D2">
      <w:rPr>
        <w:rFonts w:ascii="Inter" w:hAnsi="Inter"/>
        <w:sz w:val="22"/>
        <w:szCs w:val="22"/>
      </w:rPr>
      <w:t>NICE 202</w:t>
    </w:r>
    <w:r>
      <w:rPr>
        <w:rFonts w:ascii="Inter" w:hAnsi="Inter"/>
        <w:sz w:val="22"/>
        <w:szCs w:val="22"/>
      </w:rPr>
      <w:t>6</w:t>
    </w:r>
    <w:r w:rsidRPr="003C60D2">
      <w:rPr>
        <w:rFonts w:ascii="Inter" w:hAnsi="Inter"/>
        <w:sz w:val="22"/>
        <w:szCs w:val="22"/>
      </w:rPr>
      <w:t>. All rights reserved. Subject to </w:t>
    </w:r>
    <w:hyperlink r:id="rId2" w:anchor="notice-of-rights" w:history="1">
      <w:r w:rsidRPr="00B21147">
        <w:rPr>
          <w:rStyle w:val="Hyperlink"/>
          <w:rFonts w:ascii="Inter" w:hAnsi="Inter"/>
          <w:sz w:val="22"/>
          <w:szCs w:val="22"/>
        </w:rPr>
        <w:t>Notice of rights</w:t>
      </w:r>
    </w:hyperlink>
    <w:r>
      <w:t>.</w:t>
    </w:r>
    <w:r w:rsidR="00DD6ED1">
      <w:rPr>
        <w:noProof/>
      </w:rPr>
      <w:drawing>
        <wp:anchor distT="0" distB="0" distL="114300" distR="114300" simplePos="0" relativeHeight="251664391" behindDoc="1" locked="0" layoutInCell="1" allowOverlap="1" wp14:anchorId="11D871A0" wp14:editId="5074A1E6">
          <wp:simplePos x="0" y="0"/>
          <wp:positionH relativeFrom="page">
            <wp:posOffset>12700</wp:posOffset>
          </wp:positionH>
          <wp:positionV relativeFrom="paragraph">
            <wp:posOffset>-354330</wp:posOffset>
          </wp:positionV>
          <wp:extent cx="7573645" cy="904875"/>
          <wp:effectExtent l="0" t="0" r="8255" b="9525"/>
          <wp:wrapNone/>
          <wp:docPr id="447112929" name="Picture 447112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3645" cy="904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1F151" w14:textId="77777777" w:rsidR="00D01FAB" w:rsidRDefault="00D01FAB" w:rsidP="00446BEE">
      <w:r>
        <w:separator/>
      </w:r>
    </w:p>
  </w:footnote>
  <w:footnote w:type="continuationSeparator" w:id="0">
    <w:p w14:paraId="45CD6FE7" w14:textId="77777777" w:rsidR="00D01FAB" w:rsidRDefault="00D01FAB" w:rsidP="00446BEE">
      <w:r>
        <w:continuationSeparator/>
      </w:r>
    </w:p>
  </w:footnote>
  <w:footnote w:type="continuationNotice" w:id="1">
    <w:p w14:paraId="4FB91883" w14:textId="77777777" w:rsidR="00D01FAB" w:rsidRDefault="00D01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2260" w14:textId="77777777" w:rsidR="00E25471" w:rsidRDefault="00E25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D662" w14:textId="77777777" w:rsidR="004D0419" w:rsidRPr="00613392" w:rsidRDefault="00C071D6">
    <w:pPr>
      <w:pStyle w:val="Header"/>
    </w:pPr>
    <w:r w:rsidRPr="00613392">
      <w:t>Official - Sensitive - Commercial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07F8" w14:textId="3F7D7933" w:rsidR="00812864" w:rsidRDefault="0023768C" w:rsidP="001A28AF">
    <w:pPr>
      <w:pStyle w:val="Header"/>
      <w:jc w:val="right"/>
    </w:pPr>
    <w:r w:rsidRPr="00D42EE5">
      <w:rPr>
        <w:noProof/>
      </w:rPr>
      <w:drawing>
        <wp:anchor distT="0" distB="0" distL="114300" distR="114300" simplePos="0" relativeHeight="251658240" behindDoc="0" locked="0" layoutInCell="1" allowOverlap="1" wp14:anchorId="3A38FA42" wp14:editId="77235F82">
          <wp:simplePos x="0" y="0"/>
          <wp:positionH relativeFrom="page">
            <wp:posOffset>3740785</wp:posOffset>
          </wp:positionH>
          <wp:positionV relativeFrom="page">
            <wp:posOffset>247650</wp:posOffset>
          </wp:positionV>
          <wp:extent cx="3286125" cy="634216"/>
          <wp:effectExtent l="0" t="0" r="0" b="0"/>
          <wp:wrapNone/>
          <wp:docPr id="132117570" name="Picture 3" descr="NICE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6674" name="Picture 3" descr="NICE Advice logo"/>
                  <pic:cNvPicPr/>
                </pic:nvPicPr>
                <pic:blipFill>
                  <a:blip r:embed="rId1">
                    <a:extLst>
                      <a:ext uri="{28A0092B-C50C-407E-A947-70E740481C1C}">
                        <a14:useLocalDpi xmlns:a14="http://schemas.microsoft.com/office/drawing/2010/main" val="0"/>
                      </a:ext>
                    </a:extLst>
                  </a:blip>
                  <a:stretch>
                    <a:fillRect/>
                  </a:stretch>
                </pic:blipFill>
                <pic:spPr>
                  <a:xfrm>
                    <a:off x="0" y="0"/>
                    <a:ext cx="3286125" cy="634216"/>
                  </a:xfrm>
                  <a:prstGeom prst="rect">
                    <a:avLst/>
                  </a:prstGeom>
                </pic:spPr>
              </pic:pic>
            </a:graphicData>
          </a:graphic>
          <wp14:sizeRelH relativeFrom="page">
            <wp14:pctWidth>0</wp14:pctWidth>
          </wp14:sizeRelH>
          <wp14:sizeRelV relativeFrom="page">
            <wp14:pctHeight>0</wp14:pctHeight>
          </wp14:sizeRelV>
        </wp:anchor>
      </w:drawing>
    </w:r>
    <w:r w:rsidR="00C51A5C">
      <w:rPr>
        <w:noProof/>
      </w:rPr>
      <w:drawing>
        <wp:anchor distT="0" distB="0" distL="114300" distR="114300" simplePos="0" relativeHeight="251658242" behindDoc="0" locked="0" layoutInCell="1" allowOverlap="1" wp14:anchorId="1F6F1ABD" wp14:editId="09586A26">
          <wp:simplePos x="0" y="0"/>
          <wp:positionH relativeFrom="column">
            <wp:posOffset>-91440</wp:posOffset>
          </wp:positionH>
          <wp:positionV relativeFrom="topMargin">
            <wp:align>bottom</wp:align>
          </wp:positionV>
          <wp:extent cx="2495550" cy="733425"/>
          <wp:effectExtent l="0" t="0" r="0" b="9525"/>
          <wp:wrapNone/>
          <wp:docPr id="1226137608" name="Picture 2" descr="MH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9996" name="Picture 2" descr="MHRA logo"/>
                  <pic:cNvPicPr/>
                </pic:nvPicPr>
                <pic:blipFill rotWithShape="1">
                  <a:blip r:embed="rId2">
                    <a:extLst>
                      <a:ext uri="{28A0092B-C50C-407E-A947-70E740481C1C}">
                        <a14:useLocalDpi xmlns:a14="http://schemas.microsoft.com/office/drawing/2010/main" val="0"/>
                      </a:ext>
                    </a:extLst>
                  </a:blip>
                  <a:srcRect l="8228" t="20255" r="8842" b="36415"/>
                  <a:stretch/>
                </pic:blipFill>
                <pic:spPr bwMode="auto">
                  <a:xfrm>
                    <a:off x="0" y="0"/>
                    <a:ext cx="249555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016BD2"/>
    <w:multiLevelType w:val="hybridMultilevel"/>
    <w:tmpl w:val="CFC09C18"/>
    <w:lvl w:ilvl="0" w:tplc="F0FA4AF0">
      <w:start w:val="1"/>
      <w:numFmt w:val="bullet"/>
      <w:pStyle w:val="Bulletlist"/>
      <w:lvlText w:val=""/>
      <w:lvlJc w:val="left"/>
      <w:pPr>
        <w:ind w:left="360" w:hanging="360"/>
      </w:pPr>
      <w:rPr>
        <w:rFonts w:ascii="Symbol" w:hAnsi="Symbol" w:hint="default"/>
      </w:rPr>
    </w:lvl>
    <w:lvl w:ilvl="1" w:tplc="C1AA3122">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E853F9"/>
    <w:multiLevelType w:val="hybridMultilevel"/>
    <w:tmpl w:val="D94A8EF0"/>
    <w:lvl w:ilvl="0" w:tplc="F47034B4">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C3584"/>
    <w:multiLevelType w:val="multilevel"/>
    <w:tmpl w:val="C2B06E9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15:restartNumberingAfterBreak="0">
    <w:nsid w:val="373653CB"/>
    <w:multiLevelType w:val="hybridMultilevel"/>
    <w:tmpl w:val="CFC8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66CDF"/>
    <w:multiLevelType w:val="hybridMultilevel"/>
    <w:tmpl w:val="A33A6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1"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2"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35A6CC5"/>
    <w:multiLevelType w:val="hybridMultilevel"/>
    <w:tmpl w:val="3D8E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170079"/>
    <w:multiLevelType w:val="hybridMultilevel"/>
    <w:tmpl w:val="92F4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9" w15:restartNumberingAfterBreak="0">
    <w:nsid w:val="7F40106C"/>
    <w:multiLevelType w:val="hybridMultilevel"/>
    <w:tmpl w:val="7C74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0091122">
    <w:abstractNumId w:val="6"/>
  </w:num>
  <w:num w:numId="2" w16cid:durableId="951936213">
    <w:abstractNumId w:val="4"/>
  </w:num>
  <w:num w:numId="3" w16cid:durableId="1425688509">
    <w:abstractNumId w:val="0"/>
  </w:num>
  <w:num w:numId="4" w16cid:durableId="1696732819">
    <w:abstractNumId w:val="5"/>
  </w:num>
  <w:num w:numId="5" w16cid:durableId="1002513464">
    <w:abstractNumId w:val="10"/>
  </w:num>
  <w:num w:numId="6" w16cid:durableId="101540154">
    <w:abstractNumId w:val="11"/>
  </w:num>
  <w:num w:numId="7" w16cid:durableId="1039208679">
    <w:abstractNumId w:val="2"/>
  </w:num>
  <w:num w:numId="8" w16cid:durableId="289896151">
    <w:abstractNumId w:val="3"/>
  </w:num>
  <w:num w:numId="9" w16cid:durableId="638075598">
    <w:abstractNumId w:val="1"/>
  </w:num>
  <w:num w:numId="10" w16cid:durableId="370611951">
    <w:abstractNumId w:val="18"/>
  </w:num>
  <w:num w:numId="11" w16cid:durableId="343434806">
    <w:abstractNumId w:val="7"/>
  </w:num>
  <w:num w:numId="12" w16cid:durableId="1890606104">
    <w:abstractNumId w:val="16"/>
  </w:num>
  <w:num w:numId="13" w16cid:durableId="1091659238">
    <w:abstractNumId w:val="14"/>
  </w:num>
  <w:num w:numId="14" w16cid:durableId="2076198097">
    <w:abstractNumId w:val="12"/>
  </w:num>
  <w:num w:numId="15" w16cid:durableId="1194803989">
    <w:abstractNumId w:val="17"/>
  </w:num>
  <w:num w:numId="16" w16cid:durableId="143917689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6004400">
    <w:abstractNumId w:val="9"/>
  </w:num>
  <w:num w:numId="18" w16cid:durableId="2072926720">
    <w:abstractNumId w:val="19"/>
  </w:num>
  <w:num w:numId="19" w16cid:durableId="1383795853">
    <w:abstractNumId w:val="8"/>
  </w:num>
  <w:num w:numId="20" w16cid:durableId="1795293242">
    <w:abstractNumId w:val="13"/>
  </w:num>
  <w:num w:numId="21" w16cid:durableId="134836745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embedSystemFont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C5B"/>
    <w:rsid w:val="000008EC"/>
    <w:rsid w:val="000021B2"/>
    <w:rsid w:val="000053F8"/>
    <w:rsid w:val="000076DB"/>
    <w:rsid w:val="00007DB3"/>
    <w:rsid w:val="00013C46"/>
    <w:rsid w:val="0001690D"/>
    <w:rsid w:val="00020429"/>
    <w:rsid w:val="00021662"/>
    <w:rsid w:val="00024D0A"/>
    <w:rsid w:val="00030E4E"/>
    <w:rsid w:val="000364A9"/>
    <w:rsid w:val="00037E27"/>
    <w:rsid w:val="00042BB7"/>
    <w:rsid w:val="00042F52"/>
    <w:rsid w:val="000433E0"/>
    <w:rsid w:val="00043EBB"/>
    <w:rsid w:val="00044939"/>
    <w:rsid w:val="00046338"/>
    <w:rsid w:val="0004740A"/>
    <w:rsid w:val="0005289A"/>
    <w:rsid w:val="000543B9"/>
    <w:rsid w:val="00054B57"/>
    <w:rsid w:val="00055A3E"/>
    <w:rsid w:val="00056D91"/>
    <w:rsid w:val="00057AE5"/>
    <w:rsid w:val="00067F93"/>
    <w:rsid w:val="00070065"/>
    <w:rsid w:val="00070694"/>
    <w:rsid w:val="00070AC5"/>
    <w:rsid w:val="000710FA"/>
    <w:rsid w:val="000757FD"/>
    <w:rsid w:val="000806DF"/>
    <w:rsid w:val="00080F4B"/>
    <w:rsid w:val="00081F09"/>
    <w:rsid w:val="00090B66"/>
    <w:rsid w:val="000A221C"/>
    <w:rsid w:val="000A4FEE"/>
    <w:rsid w:val="000A5FFA"/>
    <w:rsid w:val="000B1274"/>
    <w:rsid w:val="000B21A0"/>
    <w:rsid w:val="000B2A43"/>
    <w:rsid w:val="000B5939"/>
    <w:rsid w:val="000B5AE8"/>
    <w:rsid w:val="000B7A21"/>
    <w:rsid w:val="000C1507"/>
    <w:rsid w:val="000C2C9E"/>
    <w:rsid w:val="000C6D12"/>
    <w:rsid w:val="000D42A7"/>
    <w:rsid w:val="000D6FD4"/>
    <w:rsid w:val="000E0032"/>
    <w:rsid w:val="000E0AEE"/>
    <w:rsid w:val="000E2483"/>
    <w:rsid w:val="000E3966"/>
    <w:rsid w:val="000E4469"/>
    <w:rsid w:val="000F32AF"/>
    <w:rsid w:val="000F5351"/>
    <w:rsid w:val="000F5D2A"/>
    <w:rsid w:val="000F74F5"/>
    <w:rsid w:val="001046F9"/>
    <w:rsid w:val="001051DB"/>
    <w:rsid w:val="00105438"/>
    <w:rsid w:val="00105989"/>
    <w:rsid w:val="001077FA"/>
    <w:rsid w:val="001079F6"/>
    <w:rsid w:val="00111F84"/>
    <w:rsid w:val="001134E7"/>
    <w:rsid w:val="00114804"/>
    <w:rsid w:val="00114AC0"/>
    <w:rsid w:val="00115BF3"/>
    <w:rsid w:val="00117194"/>
    <w:rsid w:val="00123EFC"/>
    <w:rsid w:val="00125029"/>
    <w:rsid w:val="001268BA"/>
    <w:rsid w:val="00132DFA"/>
    <w:rsid w:val="001336DA"/>
    <w:rsid w:val="00134A93"/>
    <w:rsid w:val="00136E43"/>
    <w:rsid w:val="001403BB"/>
    <w:rsid w:val="00141C6E"/>
    <w:rsid w:val="0014337F"/>
    <w:rsid w:val="001469FF"/>
    <w:rsid w:val="00153ED5"/>
    <w:rsid w:val="00167A55"/>
    <w:rsid w:val="001713D8"/>
    <w:rsid w:val="0017169E"/>
    <w:rsid w:val="001747D5"/>
    <w:rsid w:val="0018352B"/>
    <w:rsid w:val="00185E10"/>
    <w:rsid w:val="001940BD"/>
    <w:rsid w:val="00196375"/>
    <w:rsid w:val="00196B12"/>
    <w:rsid w:val="00196CA6"/>
    <w:rsid w:val="001A0E05"/>
    <w:rsid w:val="001A28AF"/>
    <w:rsid w:val="001A6CC1"/>
    <w:rsid w:val="001B0EE9"/>
    <w:rsid w:val="001B2215"/>
    <w:rsid w:val="001B48B1"/>
    <w:rsid w:val="001B51D7"/>
    <w:rsid w:val="001B65B3"/>
    <w:rsid w:val="001C06C2"/>
    <w:rsid w:val="001C173F"/>
    <w:rsid w:val="001C3784"/>
    <w:rsid w:val="001C697C"/>
    <w:rsid w:val="001C6DE9"/>
    <w:rsid w:val="001C7314"/>
    <w:rsid w:val="001D2606"/>
    <w:rsid w:val="001D3412"/>
    <w:rsid w:val="001D4D68"/>
    <w:rsid w:val="001D7339"/>
    <w:rsid w:val="001D733B"/>
    <w:rsid w:val="001E1140"/>
    <w:rsid w:val="001E52B8"/>
    <w:rsid w:val="001E55F4"/>
    <w:rsid w:val="001F2BAA"/>
    <w:rsid w:val="001F3091"/>
    <w:rsid w:val="001F3AFE"/>
    <w:rsid w:val="001F41BB"/>
    <w:rsid w:val="0020028E"/>
    <w:rsid w:val="00206D52"/>
    <w:rsid w:val="0021079A"/>
    <w:rsid w:val="00217B52"/>
    <w:rsid w:val="0022248D"/>
    <w:rsid w:val="00226468"/>
    <w:rsid w:val="00227386"/>
    <w:rsid w:val="002307BD"/>
    <w:rsid w:val="00231C27"/>
    <w:rsid w:val="00236A29"/>
    <w:rsid w:val="0023768C"/>
    <w:rsid w:val="002408EA"/>
    <w:rsid w:val="00240A0E"/>
    <w:rsid w:val="00241B96"/>
    <w:rsid w:val="0024315F"/>
    <w:rsid w:val="0024347D"/>
    <w:rsid w:val="00244738"/>
    <w:rsid w:val="00246BD6"/>
    <w:rsid w:val="00247A5F"/>
    <w:rsid w:val="00247AB9"/>
    <w:rsid w:val="00247C34"/>
    <w:rsid w:val="00250432"/>
    <w:rsid w:val="00260B8A"/>
    <w:rsid w:val="00270E15"/>
    <w:rsid w:val="00271B19"/>
    <w:rsid w:val="0027217B"/>
    <w:rsid w:val="002743FA"/>
    <w:rsid w:val="00275CEE"/>
    <w:rsid w:val="00277418"/>
    <w:rsid w:val="002819D7"/>
    <w:rsid w:val="00282384"/>
    <w:rsid w:val="00284758"/>
    <w:rsid w:val="002914AA"/>
    <w:rsid w:val="00291D68"/>
    <w:rsid w:val="00294DDD"/>
    <w:rsid w:val="00296EAB"/>
    <w:rsid w:val="002A00FF"/>
    <w:rsid w:val="002A1F44"/>
    <w:rsid w:val="002A40CE"/>
    <w:rsid w:val="002B2B56"/>
    <w:rsid w:val="002B36D7"/>
    <w:rsid w:val="002B7C45"/>
    <w:rsid w:val="002C1A7E"/>
    <w:rsid w:val="002C3076"/>
    <w:rsid w:val="002C406A"/>
    <w:rsid w:val="002C71C2"/>
    <w:rsid w:val="002C7D02"/>
    <w:rsid w:val="002D2A64"/>
    <w:rsid w:val="002D3376"/>
    <w:rsid w:val="002D36F0"/>
    <w:rsid w:val="002E38E3"/>
    <w:rsid w:val="002E5AE6"/>
    <w:rsid w:val="002F65F8"/>
    <w:rsid w:val="002F7771"/>
    <w:rsid w:val="003027EE"/>
    <w:rsid w:val="003061B8"/>
    <w:rsid w:val="003110EF"/>
    <w:rsid w:val="00311ED0"/>
    <w:rsid w:val="00315311"/>
    <w:rsid w:val="00316912"/>
    <w:rsid w:val="00316EA1"/>
    <w:rsid w:val="00320617"/>
    <w:rsid w:val="00323216"/>
    <w:rsid w:val="003248C4"/>
    <w:rsid w:val="003307F3"/>
    <w:rsid w:val="00333DA9"/>
    <w:rsid w:val="00343038"/>
    <w:rsid w:val="00343CAC"/>
    <w:rsid w:val="00343FCA"/>
    <w:rsid w:val="00345B9A"/>
    <w:rsid w:val="00355599"/>
    <w:rsid w:val="003644EC"/>
    <w:rsid w:val="003648C5"/>
    <w:rsid w:val="00364D13"/>
    <w:rsid w:val="00367DFF"/>
    <w:rsid w:val="0037011F"/>
    <w:rsid w:val="00371333"/>
    <w:rsid w:val="003722FA"/>
    <w:rsid w:val="00372D22"/>
    <w:rsid w:val="00382CFD"/>
    <w:rsid w:val="0038326C"/>
    <w:rsid w:val="00383314"/>
    <w:rsid w:val="00384359"/>
    <w:rsid w:val="00387317"/>
    <w:rsid w:val="00393F70"/>
    <w:rsid w:val="003954E7"/>
    <w:rsid w:val="003A5BDF"/>
    <w:rsid w:val="003A6059"/>
    <w:rsid w:val="003B00E8"/>
    <w:rsid w:val="003B0F2C"/>
    <w:rsid w:val="003B245D"/>
    <w:rsid w:val="003B4E90"/>
    <w:rsid w:val="003B7600"/>
    <w:rsid w:val="003B7C9C"/>
    <w:rsid w:val="003C084B"/>
    <w:rsid w:val="003C40B4"/>
    <w:rsid w:val="003C69E5"/>
    <w:rsid w:val="003C7AAF"/>
    <w:rsid w:val="003D4C5B"/>
    <w:rsid w:val="003D5C96"/>
    <w:rsid w:val="003D6F10"/>
    <w:rsid w:val="003E0CF4"/>
    <w:rsid w:val="003E21FF"/>
    <w:rsid w:val="003E4925"/>
    <w:rsid w:val="003F3E4E"/>
    <w:rsid w:val="003F43DD"/>
    <w:rsid w:val="003F48DD"/>
    <w:rsid w:val="00401EAC"/>
    <w:rsid w:val="004027FB"/>
    <w:rsid w:val="00402EB8"/>
    <w:rsid w:val="004052A5"/>
    <w:rsid w:val="004075B6"/>
    <w:rsid w:val="00414548"/>
    <w:rsid w:val="0041622C"/>
    <w:rsid w:val="00417156"/>
    <w:rsid w:val="00420809"/>
    <w:rsid w:val="00420952"/>
    <w:rsid w:val="0042197F"/>
    <w:rsid w:val="004234F1"/>
    <w:rsid w:val="00424E1B"/>
    <w:rsid w:val="004263AC"/>
    <w:rsid w:val="00433EEC"/>
    <w:rsid w:val="004359D5"/>
    <w:rsid w:val="004374B2"/>
    <w:rsid w:val="004402ED"/>
    <w:rsid w:val="004415E3"/>
    <w:rsid w:val="004447E1"/>
    <w:rsid w:val="00444DCD"/>
    <w:rsid w:val="00444E9C"/>
    <w:rsid w:val="004464BB"/>
    <w:rsid w:val="00446BEE"/>
    <w:rsid w:val="00451598"/>
    <w:rsid w:val="00452BC2"/>
    <w:rsid w:val="00457D99"/>
    <w:rsid w:val="0046424D"/>
    <w:rsid w:val="004643E4"/>
    <w:rsid w:val="00465026"/>
    <w:rsid w:val="00467E82"/>
    <w:rsid w:val="00470D89"/>
    <w:rsid w:val="00471EB5"/>
    <w:rsid w:val="004730C2"/>
    <w:rsid w:val="00474493"/>
    <w:rsid w:val="0047606B"/>
    <w:rsid w:val="004802A1"/>
    <w:rsid w:val="00481A03"/>
    <w:rsid w:val="0048349E"/>
    <w:rsid w:val="00484144"/>
    <w:rsid w:val="00491FF6"/>
    <w:rsid w:val="0049266D"/>
    <w:rsid w:val="00495E51"/>
    <w:rsid w:val="004A28AB"/>
    <w:rsid w:val="004A3C00"/>
    <w:rsid w:val="004A3EAC"/>
    <w:rsid w:val="004A4AB3"/>
    <w:rsid w:val="004B2E23"/>
    <w:rsid w:val="004B6858"/>
    <w:rsid w:val="004C1D44"/>
    <w:rsid w:val="004C31F7"/>
    <w:rsid w:val="004C3459"/>
    <w:rsid w:val="004C3522"/>
    <w:rsid w:val="004D0419"/>
    <w:rsid w:val="004D2D29"/>
    <w:rsid w:val="004E0739"/>
    <w:rsid w:val="004E54F4"/>
    <w:rsid w:val="004F0662"/>
    <w:rsid w:val="004F220E"/>
    <w:rsid w:val="004F22B5"/>
    <w:rsid w:val="004F36C5"/>
    <w:rsid w:val="004F6496"/>
    <w:rsid w:val="004F66B0"/>
    <w:rsid w:val="004F6C45"/>
    <w:rsid w:val="004F6E7F"/>
    <w:rsid w:val="005025A1"/>
    <w:rsid w:val="00502AA5"/>
    <w:rsid w:val="00504702"/>
    <w:rsid w:val="00504C00"/>
    <w:rsid w:val="00511DD0"/>
    <w:rsid w:val="00514D7D"/>
    <w:rsid w:val="00516BD3"/>
    <w:rsid w:val="005231AA"/>
    <w:rsid w:val="00531E56"/>
    <w:rsid w:val="00540AC7"/>
    <w:rsid w:val="00540ACA"/>
    <w:rsid w:val="00553F60"/>
    <w:rsid w:val="005546FC"/>
    <w:rsid w:val="0055567E"/>
    <w:rsid w:val="00556216"/>
    <w:rsid w:val="00562153"/>
    <w:rsid w:val="0056291F"/>
    <w:rsid w:val="00563BF3"/>
    <w:rsid w:val="00565CF6"/>
    <w:rsid w:val="0057089A"/>
    <w:rsid w:val="00570EAC"/>
    <w:rsid w:val="00572017"/>
    <w:rsid w:val="005730CD"/>
    <w:rsid w:val="00574833"/>
    <w:rsid w:val="0058093B"/>
    <w:rsid w:val="005813F8"/>
    <w:rsid w:val="0058208B"/>
    <w:rsid w:val="00590E35"/>
    <w:rsid w:val="005A0BD8"/>
    <w:rsid w:val="005A13F2"/>
    <w:rsid w:val="005A2D4C"/>
    <w:rsid w:val="005A4D78"/>
    <w:rsid w:val="005B146C"/>
    <w:rsid w:val="005B2280"/>
    <w:rsid w:val="005B3B73"/>
    <w:rsid w:val="005B655C"/>
    <w:rsid w:val="005C1A5B"/>
    <w:rsid w:val="005C2FB4"/>
    <w:rsid w:val="005D0F47"/>
    <w:rsid w:val="005D3941"/>
    <w:rsid w:val="005D4890"/>
    <w:rsid w:val="005E44D6"/>
    <w:rsid w:val="005E76BC"/>
    <w:rsid w:val="005E7C61"/>
    <w:rsid w:val="005F0CF9"/>
    <w:rsid w:val="005F156F"/>
    <w:rsid w:val="005F1844"/>
    <w:rsid w:val="005F27E0"/>
    <w:rsid w:val="005F7259"/>
    <w:rsid w:val="006010AA"/>
    <w:rsid w:val="006013CD"/>
    <w:rsid w:val="00604148"/>
    <w:rsid w:val="00606B9B"/>
    <w:rsid w:val="0061097B"/>
    <w:rsid w:val="00610D41"/>
    <w:rsid w:val="00613392"/>
    <w:rsid w:val="00615974"/>
    <w:rsid w:val="006214C8"/>
    <w:rsid w:val="00627694"/>
    <w:rsid w:val="00627B99"/>
    <w:rsid w:val="00627F50"/>
    <w:rsid w:val="00631A22"/>
    <w:rsid w:val="00637FB1"/>
    <w:rsid w:val="0064075D"/>
    <w:rsid w:val="00640E67"/>
    <w:rsid w:val="006477D5"/>
    <w:rsid w:val="0065055D"/>
    <w:rsid w:val="00650672"/>
    <w:rsid w:val="00657B4D"/>
    <w:rsid w:val="0066053D"/>
    <w:rsid w:val="00664854"/>
    <w:rsid w:val="006669F1"/>
    <w:rsid w:val="0066764C"/>
    <w:rsid w:val="00667A83"/>
    <w:rsid w:val="0067303A"/>
    <w:rsid w:val="00674977"/>
    <w:rsid w:val="006769BE"/>
    <w:rsid w:val="00676D35"/>
    <w:rsid w:val="006835AF"/>
    <w:rsid w:val="006921E1"/>
    <w:rsid w:val="006924EA"/>
    <w:rsid w:val="00696F42"/>
    <w:rsid w:val="006A4778"/>
    <w:rsid w:val="006A4D0D"/>
    <w:rsid w:val="006A4D3E"/>
    <w:rsid w:val="006A5115"/>
    <w:rsid w:val="006B0636"/>
    <w:rsid w:val="006B0933"/>
    <w:rsid w:val="006B283C"/>
    <w:rsid w:val="006B5A1C"/>
    <w:rsid w:val="006B6B8C"/>
    <w:rsid w:val="006C5CFC"/>
    <w:rsid w:val="006C7ED1"/>
    <w:rsid w:val="006D30A1"/>
    <w:rsid w:val="006D39FC"/>
    <w:rsid w:val="006D5065"/>
    <w:rsid w:val="006E0F0B"/>
    <w:rsid w:val="006E2BB4"/>
    <w:rsid w:val="006E2C29"/>
    <w:rsid w:val="006E3323"/>
    <w:rsid w:val="006E6F40"/>
    <w:rsid w:val="006F27F5"/>
    <w:rsid w:val="006F35C8"/>
    <w:rsid w:val="006F50FD"/>
    <w:rsid w:val="006F56BD"/>
    <w:rsid w:val="006F6F67"/>
    <w:rsid w:val="00701D9F"/>
    <w:rsid w:val="00703D65"/>
    <w:rsid w:val="007070E5"/>
    <w:rsid w:val="007077E3"/>
    <w:rsid w:val="00707D80"/>
    <w:rsid w:val="007218E2"/>
    <w:rsid w:val="007278BF"/>
    <w:rsid w:val="00731CC2"/>
    <w:rsid w:val="00736348"/>
    <w:rsid w:val="00741E39"/>
    <w:rsid w:val="0074709D"/>
    <w:rsid w:val="0075686E"/>
    <w:rsid w:val="00757CB9"/>
    <w:rsid w:val="00760882"/>
    <w:rsid w:val="007610F2"/>
    <w:rsid w:val="00762105"/>
    <w:rsid w:val="00763042"/>
    <w:rsid w:val="00763DE6"/>
    <w:rsid w:val="00765652"/>
    <w:rsid w:val="0076596E"/>
    <w:rsid w:val="00765C45"/>
    <w:rsid w:val="0076638C"/>
    <w:rsid w:val="00766D0A"/>
    <w:rsid w:val="00770B53"/>
    <w:rsid w:val="00771701"/>
    <w:rsid w:val="007722E7"/>
    <w:rsid w:val="00772CA1"/>
    <w:rsid w:val="00774514"/>
    <w:rsid w:val="00775322"/>
    <w:rsid w:val="00775CF1"/>
    <w:rsid w:val="007778CF"/>
    <w:rsid w:val="00781D5E"/>
    <w:rsid w:val="00784736"/>
    <w:rsid w:val="007849EC"/>
    <w:rsid w:val="00787A8B"/>
    <w:rsid w:val="00790B9F"/>
    <w:rsid w:val="0079575B"/>
    <w:rsid w:val="007A3556"/>
    <w:rsid w:val="007A48CE"/>
    <w:rsid w:val="007A7611"/>
    <w:rsid w:val="007B405F"/>
    <w:rsid w:val="007B622A"/>
    <w:rsid w:val="007B7CAE"/>
    <w:rsid w:val="007C281D"/>
    <w:rsid w:val="007C46B1"/>
    <w:rsid w:val="007C5F97"/>
    <w:rsid w:val="007D4BA5"/>
    <w:rsid w:val="007D5F25"/>
    <w:rsid w:val="007D6B3E"/>
    <w:rsid w:val="007E045A"/>
    <w:rsid w:val="007F1A27"/>
    <w:rsid w:val="007F2773"/>
    <w:rsid w:val="007F3391"/>
    <w:rsid w:val="00801651"/>
    <w:rsid w:val="008063ED"/>
    <w:rsid w:val="0080676A"/>
    <w:rsid w:val="008068CA"/>
    <w:rsid w:val="008072EF"/>
    <w:rsid w:val="00812864"/>
    <w:rsid w:val="00813477"/>
    <w:rsid w:val="00814382"/>
    <w:rsid w:val="00815C6A"/>
    <w:rsid w:val="00823C17"/>
    <w:rsid w:val="00827F83"/>
    <w:rsid w:val="008329BB"/>
    <w:rsid w:val="00834EBA"/>
    <w:rsid w:val="00836EBA"/>
    <w:rsid w:val="008423DA"/>
    <w:rsid w:val="008432FF"/>
    <w:rsid w:val="008536A2"/>
    <w:rsid w:val="00853BF8"/>
    <w:rsid w:val="00854C35"/>
    <w:rsid w:val="008574DA"/>
    <w:rsid w:val="00857B40"/>
    <w:rsid w:val="00860DD9"/>
    <w:rsid w:val="00861B92"/>
    <w:rsid w:val="00862A9E"/>
    <w:rsid w:val="00862E25"/>
    <w:rsid w:val="00872E9E"/>
    <w:rsid w:val="0087423E"/>
    <w:rsid w:val="008772CA"/>
    <w:rsid w:val="008814FB"/>
    <w:rsid w:val="0088435E"/>
    <w:rsid w:val="00885D8B"/>
    <w:rsid w:val="008866FA"/>
    <w:rsid w:val="0088695C"/>
    <w:rsid w:val="00887499"/>
    <w:rsid w:val="00887567"/>
    <w:rsid w:val="00887DB4"/>
    <w:rsid w:val="008A1F01"/>
    <w:rsid w:val="008A7BBB"/>
    <w:rsid w:val="008A7E65"/>
    <w:rsid w:val="008B0FC3"/>
    <w:rsid w:val="008B336E"/>
    <w:rsid w:val="008B6D7F"/>
    <w:rsid w:val="008C21C8"/>
    <w:rsid w:val="008C6197"/>
    <w:rsid w:val="008C6AD4"/>
    <w:rsid w:val="008C7EAC"/>
    <w:rsid w:val="008D2339"/>
    <w:rsid w:val="008D2F0C"/>
    <w:rsid w:val="008D3FD6"/>
    <w:rsid w:val="008E0773"/>
    <w:rsid w:val="008E234C"/>
    <w:rsid w:val="008F1735"/>
    <w:rsid w:val="008F4279"/>
    <w:rsid w:val="008F4906"/>
    <w:rsid w:val="008F5E30"/>
    <w:rsid w:val="00914D7F"/>
    <w:rsid w:val="0091755B"/>
    <w:rsid w:val="00924B54"/>
    <w:rsid w:val="009277C8"/>
    <w:rsid w:val="009278C7"/>
    <w:rsid w:val="00927B83"/>
    <w:rsid w:val="00931209"/>
    <w:rsid w:val="00933BA0"/>
    <w:rsid w:val="00935DE8"/>
    <w:rsid w:val="00937CAC"/>
    <w:rsid w:val="009410AC"/>
    <w:rsid w:val="00941267"/>
    <w:rsid w:val="00941556"/>
    <w:rsid w:val="009420F3"/>
    <w:rsid w:val="009449C6"/>
    <w:rsid w:val="009467B4"/>
    <w:rsid w:val="009552A8"/>
    <w:rsid w:val="009562B3"/>
    <w:rsid w:val="00956825"/>
    <w:rsid w:val="009613F9"/>
    <w:rsid w:val="00962622"/>
    <w:rsid w:val="00965B1B"/>
    <w:rsid w:val="00965BEC"/>
    <w:rsid w:val="00967E72"/>
    <w:rsid w:val="0097520E"/>
    <w:rsid w:val="00990AE0"/>
    <w:rsid w:val="00993CB2"/>
    <w:rsid w:val="00994F79"/>
    <w:rsid w:val="009969C4"/>
    <w:rsid w:val="00997C49"/>
    <w:rsid w:val="009A1444"/>
    <w:rsid w:val="009A3201"/>
    <w:rsid w:val="009A39B5"/>
    <w:rsid w:val="009A5D72"/>
    <w:rsid w:val="009B393C"/>
    <w:rsid w:val="009B688A"/>
    <w:rsid w:val="009C0A1F"/>
    <w:rsid w:val="009C1C62"/>
    <w:rsid w:val="009C5078"/>
    <w:rsid w:val="009C68A1"/>
    <w:rsid w:val="009C7B75"/>
    <w:rsid w:val="009C7F86"/>
    <w:rsid w:val="009D2EA1"/>
    <w:rsid w:val="009D3308"/>
    <w:rsid w:val="009D3F08"/>
    <w:rsid w:val="009D4DC4"/>
    <w:rsid w:val="009D5178"/>
    <w:rsid w:val="009D77F1"/>
    <w:rsid w:val="009D7F66"/>
    <w:rsid w:val="009E1B99"/>
    <w:rsid w:val="009E3D40"/>
    <w:rsid w:val="009E5484"/>
    <w:rsid w:val="009E680B"/>
    <w:rsid w:val="009F0C4A"/>
    <w:rsid w:val="009F64BD"/>
    <w:rsid w:val="00A03B3E"/>
    <w:rsid w:val="00A06CE3"/>
    <w:rsid w:val="00A10008"/>
    <w:rsid w:val="00A15A1F"/>
    <w:rsid w:val="00A15C98"/>
    <w:rsid w:val="00A22089"/>
    <w:rsid w:val="00A22D9A"/>
    <w:rsid w:val="00A241B2"/>
    <w:rsid w:val="00A24274"/>
    <w:rsid w:val="00A24E31"/>
    <w:rsid w:val="00A256A9"/>
    <w:rsid w:val="00A25D2A"/>
    <w:rsid w:val="00A27A33"/>
    <w:rsid w:val="00A31E33"/>
    <w:rsid w:val="00A3325A"/>
    <w:rsid w:val="00A4051C"/>
    <w:rsid w:val="00A4153B"/>
    <w:rsid w:val="00A42EA2"/>
    <w:rsid w:val="00A43013"/>
    <w:rsid w:val="00A46004"/>
    <w:rsid w:val="00A528D7"/>
    <w:rsid w:val="00A54A15"/>
    <w:rsid w:val="00A57EDE"/>
    <w:rsid w:val="00A61A9F"/>
    <w:rsid w:val="00A70046"/>
    <w:rsid w:val="00A71E47"/>
    <w:rsid w:val="00A72FD2"/>
    <w:rsid w:val="00A7707B"/>
    <w:rsid w:val="00A77FC7"/>
    <w:rsid w:val="00A85641"/>
    <w:rsid w:val="00A85DCD"/>
    <w:rsid w:val="00A867F4"/>
    <w:rsid w:val="00A902FA"/>
    <w:rsid w:val="00A92987"/>
    <w:rsid w:val="00A94AF2"/>
    <w:rsid w:val="00A959AA"/>
    <w:rsid w:val="00AA0B3E"/>
    <w:rsid w:val="00AA0D10"/>
    <w:rsid w:val="00AA1913"/>
    <w:rsid w:val="00AA2A00"/>
    <w:rsid w:val="00AA4383"/>
    <w:rsid w:val="00AB3B12"/>
    <w:rsid w:val="00AB3DC8"/>
    <w:rsid w:val="00AB46F2"/>
    <w:rsid w:val="00AB4E29"/>
    <w:rsid w:val="00AB68F4"/>
    <w:rsid w:val="00AC1ABF"/>
    <w:rsid w:val="00AC2B1D"/>
    <w:rsid w:val="00AC601C"/>
    <w:rsid w:val="00AC7197"/>
    <w:rsid w:val="00AC7391"/>
    <w:rsid w:val="00AD293A"/>
    <w:rsid w:val="00AD62DF"/>
    <w:rsid w:val="00AE161F"/>
    <w:rsid w:val="00AE36BF"/>
    <w:rsid w:val="00AE5244"/>
    <w:rsid w:val="00AF108A"/>
    <w:rsid w:val="00AF47A3"/>
    <w:rsid w:val="00AF7A95"/>
    <w:rsid w:val="00B02E55"/>
    <w:rsid w:val="00B036C1"/>
    <w:rsid w:val="00B03DE0"/>
    <w:rsid w:val="00B056BF"/>
    <w:rsid w:val="00B07EFB"/>
    <w:rsid w:val="00B11E91"/>
    <w:rsid w:val="00B12D81"/>
    <w:rsid w:val="00B21147"/>
    <w:rsid w:val="00B2376E"/>
    <w:rsid w:val="00B24851"/>
    <w:rsid w:val="00B25B37"/>
    <w:rsid w:val="00B263FE"/>
    <w:rsid w:val="00B327B1"/>
    <w:rsid w:val="00B32E25"/>
    <w:rsid w:val="00B32F77"/>
    <w:rsid w:val="00B34C55"/>
    <w:rsid w:val="00B35A49"/>
    <w:rsid w:val="00B42BAE"/>
    <w:rsid w:val="00B42FB1"/>
    <w:rsid w:val="00B4519A"/>
    <w:rsid w:val="00B452B0"/>
    <w:rsid w:val="00B46308"/>
    <w:rsid w:val="00B479BC"/>
    <w:rsid w:val="00B504BF"/>
    <w:rsid w:val="00B5431F"/>
    <w:rsid w:val="00B60F3B"/>
    <w:rsid w:val="00B60F71"/>
    <w:rsid w:val="00B63DFC"/>
    <w:rsid w:val="00B66294"/>
    <w:rsid w:val="00B72AA8"/>
    <w:rsid w:val="00B7442E"/>
    <w:rsid w:val="00B75D65"/>
    <w:rsid w:val="00B80859"/>
    <w:rsid w:val="00B83042"/>
    <w:rsid w:val="00B83DB9"/>
    <w:rsid w:val="00B86D0A"/>
    <w:rsid w:val="00B90495"/>
    <w:rsid w:val="00B958D5"/>
    <w:rsid w:val="00B965E1"/>
    <w:rsid w:val="00BA0325"/>
    <w:rsid w:val="00BA0472"/>
    <w:rsid w:val="00BA15E0"/>
    <w:rsid w:val="00BA27CA"/>
    <w:rsid w:val="00BB52F2"/>
    <w:rsid w:val="00BB6CE3"/>
    <w:rsid w:val="00BC124D"/>
    <w:rsid w:val="00BC3769"/>
    <w:rsid w:val="00BC4EE4"/>
    <w:rsid w:val="00BC5346"/>
    <w:rsid w:val="00BC5DD3"/>
    <w:rsid w:val="00BC7756"/>
    <w:rsid w:val="00BD17F7"/>
    <w:rsid w:val="00BD43E5"/>
    <w:rsid w:val="00BD5E15"/>
    <w:rsid w:val="00BE1215"/>
    <w:rsid w:val="00BE3184"/>
    <w:rsid w:val="00BE456B"/>
    <w:rsid w:val="00BF052E"/>
    <w:rsid w:val="00BF11E8"/>
    <w:rsid w:val="00BF3079"/>
    <w:rsid w:val="00BF478D"/>
    <w:rsid w:val="00BF5BF7"/>
    <w:rsid w:val="00BF5DBF"/>
    <w:rsid w:val="00BF6329"/>
    <w:rsid w:val="00BF7FE0"/>
    <w:rsid w:val="00C06F8D"/>
    <w:rsid w:val="00C071D6"/>
    <w:rsid w:val="00C10135"/>
    <w:rsid w:val="00C11A55"/>
    <w:rsid w:val="00C13A76"/>
    <w:rsid w:val="00C1465E"/>
    <w:rsid w:val="00C16542"/>
    <w:rsid w:val="00C168EF"/>
    <w:rsid w:val="00C17D1E"/>
    <w:rsid w:val="00C2059E"/>
    <w:rsid w:val="00C20694"/>
    <w:rsid w:val="00C24B40"/>
    <w:rsid w:val="00C27312"/>
    <w:rsid w:val="00C3068A"/>
    <w:rsid w:val="00C30BB2"/>
    <w:rsid w:val="00C322EC"/>
    <w:rsid w:val="00C33FB9"/>
    <w:rsid w:val="00C36356"/>
    <w:rsid w:val="00C37746"/>
    <w:rsid w:val="00C45576"/>
    <w:rsid w:val="00C45703"/>
    <w:rsid w:val="00C51A5C"/>
    <w:rsid w:val="00C520E4"/>
    <w:rsid w:val="00C62A45"/>
    <w:rsid w:val="00C62F40"/>
    <w:rsid w:val="00C631B3"/>
    <w:rsid w:val="00C65268"/>
    <w:rsid w:val="00C7194E"/>
    <w:rsid w:val="00C767F0"/>
    <w:rsid w:val="00C81696"/>
    <w:rsid w:val="00C81FD9"/>
    <w:rsid w:val="00C84722"/>
    <w:rsid w:val="00C93C2F"/>
    <w:rsid w:val="00C94EE9"/>
    <w:rsid w:val="00C96411"/>
    <w:rsid w:val="00CA1D05"/>
    <w:rsid w:val="00CA2271"/>
    <w:rsid w:val="00CA40BC"/>
    <w:rsid w:val="00CA60ED"/>
    <w:rsid w:val="00CB1534"/>
    <w:rsid w:val="00CB1BC0"/>
    <w:rsid w:val="00CB2369"/>
    <w:rsid w:val="00CB3BDD"/>
    <w:rsid w:val="00CB4344"/>
    <w:rsid w:val="00CC5417"/>
    <w:rsid w:val="00CD0852"/>
    <w:rsid w:val="00CD5628"/>
    <w:rsid w:val="00CD723E"/>
    <w:rsid w:val="00CE0D8B"/>
    <w:rsid w:val="00CE21F8"/>
    <w:rsid w:val="00CE6830"/>
    <w:rsid w:val="00CF48A3"/>
    <w:rsid w:val="00CF4C8C"/>
    <w:rsid w:val="00CF58B7"/>
    <w:rsid w:val="00CF59FB"/>
    <w:rsid w:val="00CF5CC2"/>
    <w:rsid w:val="00CF6415"/>
    <w:rsid w:val="00D01AE8"/>
    <w:rsid w:val="00D01FAB"/>
    <w:rsid w:val="00D2597F"/>
    <w:rsid w:val="00D351C1"/>
    <w:rsid w:val="00D355D1"/>
    <w:rsid w:val="00D35A7C"/>
    <w:rsid w:val="00D35EFB"/>
    <w:rsid w:val="00D37B76"/>
    <w:rsid w:val="00D42EE5"/>
    <w:rsid w:val="00D504B3"/>
    <w:rsid w:val="00D5153F"/>
    <w:rsid w:val="00D51FEC"/>
    <w:rsid w:val="00D560E8"/>
    <w:rsid w:val="00D610BE"/>
    <w:rsid w:val="00D6302D"/>
    <w:rsid w:val="00D636CB"/>
    <w:rsid w:val="00D71CFC"/>
    <w:rsid w:val="00D7662A"/>
    <w:rsid w:val="00D82133"/>
    <w:rsid w:val="00D83D63"/>
    <w:rsid w:val="00D86BF0"/>
    <w:rsid w:val="00D916A4"/>
    <w:rsid w:val="00D93BE5"/>
    <w:rsid w:val="00D94E2C"/>
    <w:rsid w:val="00DA10B3"/>
    <w:rsid w:val="00DA44C3"/>
    <w:rsid w:val="00DA53A9"/>
    <w:rsid w:val="00DA7533"/>
    <w:rsid w:val="00DB3453"/>
    <w:rsid w:val="00DB3B86"/>
    <w:rsid w:val="00DB44EF"/>
    <w:rsid w:val="00DB7686"/>
    <w:rsid w:val="00DC0152"/>
    <w:rsid w:val="00DC43E6"/>
    <w:rsid w:val="00DC5B30"/>
    <w:rsid w:val="00DD19B1"/>
    <w:rsid w:val="00DD6ED1"/>
    <w:rsid w:val="00DD759B"/>
    <w:rsid w:val="00DE1AB5"/>
    <w:rsid w:val="00DE5CD6"/>
    <w:rsid w:val="00DF006B"/>
    <w:rsid w:val="00DF24A3"/>
    <w:rsid w:val="00E00126"/>
    <w:rsid w:val="00E00F48"/>
    <w:rsid w:val="00E03EA0"/>
    <w:rsid w:val="00E06037"/>
    <w:rsid w:val="00E0742A"/>
    <w:rsid w:val="00E11136"/>
    <w:rsid w:val="00E12EB4"/>
    <w:rsid w:val="00E12F12"/>
    <w:rsid w:val="00E15B56"/>
    <w:rsid w:val="00E16DAC"/>
    <w:rsid w:val="00E21C15"/>
    <w:rsid w:val="00E2328A"/>
    <w:rsid w:val="00E25471"/>
    <w:rsid w:val="00E334D1"/>
    <w:rsid w:val="00E42932"/>
    <w:rsid w:val="00E509F0"/>
    <w:rsid w:val="00E51920"/>
    <w:rsid w:val="00E5453E"/>
    <w:rsid w:val="00E574BC"/>
    <w:rsid w:val="00E6147F"/>
    <w:rsid w:val="00E62E51"/>
    <w:rsid w:val="00E639AB"/>
    <w:rsid w:val="00E64120"/>
    <w:rsid w:val="00E660A1"/>
    <w:rsid w:val="00E70260"/>
    <w:rsid w:val="00E719C1"/>
    <w:rsid w:val="00E731AC"/>
    <w:rsid w:val="00E74070"/>
    <w:rsid w:val="00E751D1"/>
    <w:rsid w:val="00E80432"/>
    <w:rsid w:val="00E80EFA"/>
    <w:rsid w:val="00E91991"/>
    <w:rsid w:val="00E91A84"/>
    <w:rsid w:val="00E97309"/>
    <w:rsid w:val="00EA0CCA"/>
    <w:rsid w:val="00EA29C2"/>
    <w:rsid w:val="00EA4154"/>
    <w:rsid w:val="00EA6860"/>
    <w:rsid w:val="00EA68BD"/>
    <w:rsid w:val="00EA792F"/>
    <w:rsid w:val="00EB084D"/>
    <w:rsid w:val="00EB109B"/>
    <w:rsid w:val="00EB2B3D"/>
    <w:rsid w:val="00EB3EDA"/>
    <w:rsid w:val="00EB401E"/>
    <w:rsid w:val="00EB5E3C"/>
    <w:rsid w:val="00EC0761"/>
    <w:rsid w:val="00EC193A"/>
    <w:rsid w:val="00EC248E"/>
    <w:rsid w:val="00EC5E4A"/>
    <w:rsid w:val="00ED0E01"/>
    <w:rsid w:val="00ED1AE3"/>
    <w:rsid w:val="00EE06A4"/>
    <w:rsid w:val="00EE0A93"/>
    <w:rsid w:val="00EE16AC"/>
    <w:rsid w:val="00EF3963"/>
    <w:rsid w:val="00EF5504"/>
    <w:rsid w:val="00F03A19"/>
    <w:rsid w:val="00F04B04"/>
    <w:rsid w:val="00F04BE3"/>
    <w:rsid w:val="00F055F1"/>
    <w:rsid w:val="00F07141"/>
    <w:rsid w:val="00F13DFD"/>
    <w:rsid w:val="00F30B1F"/>
    <w:rsid w:val="00F32000"/>
    <w:rsid w:val="00F464A8"/>
    <w:rsid w:val="00F544F3"/>
    <w:rsid w:val="00F56291"/>
    <w:rsid w:val="00F607A1"/>
    <w:rsid w:val="00F610AF"/>
    <w:rsid w:val="00F62C8F"/>
    <w:rsid w:val="00F62E38"/>
    <w:rsid w:val="00F7082F"/>
    <w:rsid w:val="00F7092F"/>
    <w:rsid w:val="00F70CB1"/>
    <w:rsid w:val="00F7216F"/>
    <w:rsid w:val="00F72DFD"/>
    <w:rsid w:val="00F73F96"/>
    <w:rsid w:val="00F756EB"/>
    <w:rsid w:val="00F76F06"/>
    <w:rsid w:val="00F77916"/>
    <w:rsid w:val="00F80BD5"/>
    <w:rsid w:val="00F82DFE"/>
    <w:rsid w:val="00F85074"/>
    <w:rsid w:val="00F86DFE"/>
    <w:rsid w:val="00F87658"/>
    <w:rsid w:val="00F87DE0"/>
    <w:rsid w:val="00F911F3"/>
    <w:rsid w:val="00F914C9"/>
    <w:rsid w:val="00F91E32"/>
    <w:rsid w:val="00F94519"/>
    <w:rsid w:val="00F96EAA"/>
    <w:rsid w:val="00FA2C5A"/>
    <w:rsid w:val="00FA6B6C"/>
    <w:rsid w:val="00FB07FA"/>
    <w:rsid w:val="00FB2500"/>
    <w:rsid w:val="00FB311F"/>
    <w:rsid w:val="00FB3D3B"/>
    <w:rsid w:val="00FB4D65"/>
    <w:rsid w:val="00FB5BDE"/>
    <w:rsid w:val="00FC1CFA"/>
    <w:rsid w:val="00FC2D11"/>
    <w:rsid w:val="00FC2D2D"/>
    <w:rsid w:val="00FC6230"/>
    <w:rsid w:val="00FC6B83"/>
    <w:rsid w:val="00FC7EA2"/>
    <w:rsid w:val="00FD0994"/>
    <w:rsid w:val="00FD35CB"/>
    <w:rsid w:val="00FD3F30"/>
    <w:rsid w:val="00FD6DD1"/>
    <w:rsid w:val="00FE0888"/>
    <w:rsid w:val="00FE5344"/>
    <w:rsid w:val="00FF2518"/>
    <w:rsid w:val="00FF4BB6"/>
    <w:rsid w:val="00FF4ECE"/>
    <w:rsid w:val="00FF61E7"/>
    <w:rsid w:val="00FF64A3"/>
    <w:rsid w:val="00FF6B45"/>
    <w:rsid w:val="023FA86E"/>
    <w:rsid w:val="08891F03"/>
    <w:rsid w:val="09357170"/>
    <w:rsid w:val="0B793267"/>
    <w:rsid w:val="12ABEB01"/>
    <w:rsid w:val="185E002C"/>
    <w:rsid w:val="1AFB4EC0"/>
    <w:rsid w:val="1D7424DC"/>
    <w:rsid w:val="1DE0FD71"/>
    <w:rsid w:val="1F6891C3"/>
    <w:rsid w:val="2337A3C7"/>
    <w:rsid w:val="2447F499"/>
    <w:rsid w:val="27748ED1"/>
    <w:rsid w:val="2F21BB0A"/>
    <w:rsid w:val="31AD473D"/>
    <w:rsid w:val="38D44D40"/>
    <w:rsid w:val="41A6A9CB"/>
    <w:rsid w:val="4DC06D80"/>
    <w:rsid w:val="4F7FAFDE"/>
    <w:rsid w:val="58582E5E"/>
    <w:rsid w:val="7C680741"/>
    <w:rsid w:val="7FD6DA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F5888"/>
  <w15:chartTrackingRefBased/>
  <w15:docId w15:val="{7D6D1F74-3321-4CFF-9692-6434D9E9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B12"/>
    <w:rPr>
      <w:sz w:val="24"/>
      <w:szCs w:val="24"/>
      <w:lang w:eastAsia="en-US"/>
    </w:rPr>
  </w:style>
  <w:style w:type="paragraph" w:styleId="Heading1">
    <w:name w:val="heading 1"/>
    <w:basedOn w:val="Normal"/>
    <w:next w:val="BodyText1"/>
    <w:link w:val="Heading1Char"/>
    <w:qFormat/>
    <w:rsid w:val="001469FF"/>
    <w:pPr>
      <w:keepNext/>
      <w:spacing w:before="240" w:after="120" w:line="360" w:lineRule="auto"/>
      <w:outlineLvl w:val="0"/>
    </w:pPr>
    <w:rPr>
      <w:rFonts w:asciiTheme="majorHAnsi" w:hAnsiTheme="majorHAnsi" w:cs="Arial"/>
      <w:bCs/>
      <w:color w:val="228096" w:themeColor="accent1"/>
      <w:kern w:val="32"/>
      <w:sz w:val="32"/>
      <w:szCs w:val="32"/>
    </w:rPr>
  </w:style>
  <w:style w:type="paragraph" w:styleId="Heading2">
    <w:name w:val="heading 2"/>
    <w:basedOn w:val="Normal"/>
    <w:next w:val="BodyText1"/>
    <w:link w:val="Heading2Char"/>
    <w:qFormat/>
    <w:rsid w:val="001469FF"/>
    <w:pPr>
      <w:keepNext/>
      <w:spacing w:before="240" w:after="60" w:line="360" w:lineRule="auto"/>
      <w:outlineLvl w:val="1"/>
    </w:pPr>
    <w:rPr>
      <w:rFonts w:asciiTheme="majorHAnsi" w:hAnsiTheme="majorHAnsi" w:cs="Arial"/>
      <w:bCs/>
      <w:color w:val="228096" w:themeColor="accent1"/>
      <w:sz w:val="28"/>
      <w:szCs w:val="28"/>
    </w:rPr>
  </w:style>
  <w:style w:type="paragraph" w:styleId="Heading3">
    <w:name w:val="heading 3"/>
    <w:basedOn w:val="Normal"/>
    <w:next w:val="BodyText1"/>
    <w:link w:val="Heading3Char"/>
    <w:qFormat/>
    <w:rsid w:val="001469FF"/>
    <w:pPr>
      <w:spacing w:before="120" w:after="60" w:line="360" w:lineRule="auto"/>
      <w:outlineLvl w:val="2"/>
    </w:pPr>
    <w:rPr>
      <w:rFonts w:asciiTheme="majorHAnsi" w:hAnsiTheme="majorHAnsi" w:cs="Arial"/>
      <w:bCs/>
      <w:color w:val="228096" w:themeColor="accent1"/>
      <w:sz w:val="26"/>
      <w:szCs w:val="26"/>
    </w:rPr>
  </w:style>
  <w:style w:type="paragraph" w:styleId="Heading4">
    <w:name w:val="heading 4"/>
    <w:basedOn w:val="Normal"/>
    <w:next w:val="BodyText1"/>
    <w:link w:val="Heading4Char"/>
    <w:qFormat/>
    <w:rsid w:val="001469FF"/>
    <w:pPr>
      <w:keepNext/>
      <w:spacing w:before="240" w:after="60" w:line="360" w:lineRule="auto"/>
      <w:outlineLvl w:val="3"/>
    </w:pPr>
    <w:rPr>
      <w:rFonts w:asciiTheme="majorHAnsi" w:hAnsiTheme="majorHAnsi"/>
      <w:bCs/>
      <w:iCs/>
      <w:color w:val="228096" w:themeColor="accen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4"/>
    <w:qFormat/>
    <w:rsid w:val="00FF61E7"/>
    <w:pPr>
      <w:spacing w:before="240"/>
    </w:pPr>
  </w:style>
  <w:style w:type="paragraph" w:styleId="Title">
    <w:name w:val="Title"/>
    <w:basedOn w:val="Normal"/>
    <w:next w:val="Heading1"/>
    <w:link w:val="TitleChar"/>
    <w:uiPriority w:val="10"/>
    <w:qFormat/>
    <w:rsid w:val="00861B92"/>
    <w:pPr>
      <w:spacing w:before="240"/>
      <w:jc w:val="center"/>
      <w:outlineLvl w:val="0"/>
    </w:pPr>
    <w:rPr>
      <w:b/>
      <w:bCs/>
      <w:kern w:val="28"/>
      <w:sz w:val="32"/>
      <w:szCs w:val="32"/>
    </w:rPr>
  </w:style>
  <w:style w:type="character" w:customStyle="1" w:styleId="TitleChar">
    <w:name w:val="Title Char"/>
    <w:basedOn w:val="DefaultParagraphFont"/>
    <w:link w:val="Title"/>
    <w:uiPriority w:val="10"/>
    <w:rsid w:val="00861B92"/>
    <w:rPr>
      <w:rFonts w:ascii="Arial" w:hAnsi="Arial"/>
      <w:b/>
      <w:bCs/>
      <w:kern w:val="28"/>
      <w:sz w:val="32"/>
      <w:szCs w:val="32"/>
    </w:rPr>
  </w:style>
  <w:style w:type="character" w:customStyle="1" w:styleId="Heading1Char">
    <w:name w:val="Heading 1 Char"/>
    <w:link w:val="Heading1"/>
    <w:rsid w:val="001469FF"/>
    <w:rPr>
      <w:rFonts w:asciiTheme="majorHAnsi" w:hAnsiTheme="majorHAnsi" w:cs="Arial"/>
      <w:bCs/>
      <w:color w:val="228096" w:themeColor="accent1"/>
      <w:kern w:val="32"/>
      <w:sz w:val="32"/>
      <w:szCs w:val="32"/>
      <w:lang w:eastAsia="en-US"/>
    </w:rPr>
  </w:style>
  <w:style w:type="paragraph" w:customStyle="1" w:styleId="Bullets">
    <w:name w:val="Bullets"/>
    <w:basedOn w:val="Normal"/>
    <w:uiPriority w:val="5"/>
    <w:qFormat/>
    <w:rsid w:val="009277C8"/>
    <w:pPr>
      <w:spacing w:after="120" w:line="276" w:lineRule="auto"/>
      <w:ind w:left="1134" w:hanging="454"/>
    </w:pPr>
    <w:rPr>
      <w:rFonts w:ascii="Arial" w:hAnsi="Arial"/>
      <w:lang w:eastAsia="en-GB"/>
    </w:rPr>
  </w:style>
  <w:style w:type="paragraph" w:styleId="Header">
    <w:name w:val="header"/>
    <w:basedOn w:val="NICEnormalsinglespacing"/>
    <w:link w:val="HeaderChar"/>
    <w:rsid w:val="009277C8"/>
    <w:pPr>
      <w:tabs>
        <w:tab w:val="center" w:pos="4153"/>
        <w:tab w:val="right" w:pos="8306"/>
      </w:tabs>
    </w:pPr>
  </w:style>
  <w:style w:type="character" w:customStyle="1" w:styleId="HeaderChar">
    <w:name w:val="Header Char"/>
    <w:basedOn w:val="DefaultParagraphFont"/>
    <w:link w:val="Header"/>
    <w:rsid w:val="009E680B"/>
    <w:rPr>
      <w:rFonts w:ascii="Arial" w:hAnsi="Arial"/>
      <w:sz w:val="24"/>
      <w:szCs w:val="24"/>
      <w:lang w:eastAsia="en-US"/>
    </w:rPr>
  </w:style>
  <w:style w:type="paragraph" w:styleId="Footer">
    <w:name w:val="footer"/>
    <w:basedOn w:val="NICEnormalsinglespacing"/>
    <w:link w:val="FooterChar"/>
    <w:uiPriority w:val="99"/>
    <w:rsid w:val="009277C8"/>
    <w:pPr>
      <w:tabs>
        <w:tab w:val="center" w:pos="4153"/>
        <w:tab w:val="right" w:pos="8306"/>
      </w:tabs>
    </w:pPr>
  </w:style>
  <w:style w:type="character" w:customStyle="1" w:styleId="FooterChar">
    <w:name w:val="Footer Char"/>
    <w:basedOn w:val="DefaultParagraphFont"/>
    <w:link w:val="Footer"/>
    <w:uiPriority w:val="99"/>
    <w:rsid w:val="0017169E"/>
    <w:rPr>
      <w:rFonts w:ascii="Arial" w:hAnsi="Arial"/>
      <w:sz w:val="24"/>
      <w:szCs w:val="24"/>
      <w:lang w:eastAsia="en-US"/>
    </w:rPr>
  </w:style>
  <w:style w:type="paragraph" w:styleId="BalloonText">
    <w:name w:val="Balloon Text"/>
    <w:basedOn w:val="Normal"/>
    <w:link w:val="BalloonTextChar"/>
    <w:semiHidden/>
    <w:rsid w:val="009277C8"/>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lang w:eastAsia="en-US"/>
    </w:rPr>
  </w:style>
  <w:style w:type="character" w:customStyle="1" w:styleId="Heading2Char">
    <w:name w:val="Heading 2 Char"/>
    <w:link w:val="Heading2"/>
    <w:rsid w:val="001469FF"/>
    <w:rPr>
      <w:rFonts w:asciiTheme="majorHAnsi" w:hAnsiTheme="majorHAnsi" w:cs="Arial"/>
      <w:bCs/>
      <w:color w:val="228096" w:themeColor="accent1"/>
      <w:sz w:val="28"/>
      <w:szCs w:val="28"/>
      <w:lang w:eastAsia="en-US"/>
    </w:rPr>
  </w:style>
  <w:style w:type="character" w:customStyle="1" w:styleId="Heading3Char">
    <w:name w:val="Heading 3 Char"/>
    <w:basedOn w:val="DefaultParagraphFont"/>
    <w:link w:val="Heading3"/>
    <w:rsid w:val="001469FF"/>
    <w:rPr>
      <w:rFonts w:asciiTheme="majorHAnsi" w:hAnsiTheme="majorHAnsi" w:cs="Arial"/>
      <w:bCs/>
      <w:color w:val="228096" w:themeColor="accent1"/>
      <w:sz w:val="26"/>
      <w:szCs w:val="26"/>
      <w:lang w:eastAsia="en-US"/>
    </w:rPr>
  </w:style>
  <w:style w:type="paragraph" w:customStyle="1" w:styleId="Subbullets">
    <w:name w:val="Sub bullets"/>
    <w:basedOn w:val="Normal"/>
    <w:uiPriority w:val="6"/>
    <w:qFormat/>
    <w:rsid w:val="001B65B3"/>
    <w:pPr>
      <w:numPr>
        <w:numId w:val="1"/>
      </w:numPr>
      <w:ind w:left="1418" w:hanging="284"/>
    </w:pPr>
  </w:style>
  <w:style w:type="paragraph" w:customStyle="1" w:styleId="Paragraphnonumbers">
    <w:name w:val="Paragraph no numbers"/>
    <w:basedOn w:val="Normal"/>
    <w:uiPriority w:val="99"/>
    <w:qFormat/>
    <w:rsid w:val="009277C8"/>
    <w:pPr>
      <w:spacing w:after="240" w:line="276" w:lineRule="auto"/>
    </w:pPr>
    <w:rPr>
      <w:rFonts w:ascii="Arial" w:hAnsi="Arial"/>
      <w:lang w:eastAsia="en-GB"/>
    </w:rPr>
  </w:style>
  <w:style w:type="paragraph" w:styleId="TOC1">
    <w:name w:val="toc 1"/>
    <w:basedOn w:val="Normal"/>
    <w:next w:val="Normal"/>
    <w:autoRedefine/>
    <w:rsid w:val="009277C8"/>
    <w:pPr>
      <w:spacing w:after="100"/>
    </w:pPr>
  </w:style>
  <w:style w:type="paragraph" w:styleId="TOC2">
    <w:name w:val="toc 2"/>
    <w:basedOn w:val="Normal"/>
    <w:next w:val="Normal"/>
    <w:autoRedefine/>
    <w:semiHidden/>
    <w:rsid w:val="00F610AF"/>
    <w:pPr>
      <w:ind w:left="240"/>
    </w:pPr>
  </w:style>
  <w:style w:type="paragraph" w:styleId="TOC3">
    <w:name w:val="toc 3"/>
    <w:basedOn w:val="Normal"/>
    <w:next w:val="Normal"/>
    <w:autoRedefine/>
    <w:semiHidden/>
    <w:rsid w:val="00F610AF"/>
    <w:pPr>
      <w:ind w:left="480"/>
    </w:pPr>
  </w:style>
  <w:style w:type="paragraph" w:styleId="TOC4">
    <w:name w:val="toc 4"/>
    <w:basedOn w:val="Normal"/>
    <w:next w:val="Normal"/>
    <w:autoRedefine/>
    <w:semiHidden/>
    <w:rsid w:val="00F610AF"/>
    <w:pPr>
      <w:ind w:left="720"/>
    </w:pPr>
  </w:style>
  <w:style w:type="paragraph" w:styleId="TOAHeading">
    <w:name w:val="toa heading"/>
    <w:basedOn w:val="Normal"/>
    <w:next w:val="Normal"/>
    <w:semiHidden/>
    <w:rsid w:val="00F610AF"/>
    <w:rPr>
      <w:b/>
      <w:bCs/>
    </w:rPr>
  </w:style>
  <w:style w:type="paragraph" w:customStyle="1" w:styleId="QuestionText">
    <w:name w:val="Question Text"/>
    <w:basedOn w:val="BodyText1"/>
    <w:next w:val="BodyText1"/>
    <w:qFormat/>
    <w:rsid w:val="00A71E47"/>
    <w:pPr>
      <w:shd w:val="clear" w:color="auto" w:fill="C8E0E6"/>
      <w:spacing w:after="0"/>
    </w:pPr>
    <w:rPr>
      <w:color w:val="000000" w:themeColor="text1"/>
    </w:rPr>
  </w:style>
  <w:style w:type="paragraph" w:styleId="NoSpacing">
    <w:name w:val="No Spacing"/>
    <w:link w:val="NoSpacingChar"/>
    <w:uiPriority w:val="1"/>
    <w:qFormat/>
    <w:rsid w:val="003C69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C69E5"/>
    <w:rPr>
      <w:rFonts w:asciiTheme="minorHAnsi" w:eastAsiaTheme="minorEastAsia" w:hAnsiTheme="minorHAnsi" w:cstheme="minorBidi"/>
      <w:sz w:val="22"/>
      <w:szCs w:val="22"/>
    </w:rPr>
  </w:style>
  <w:style w:type="paragraph" w:styleId="Subtitle">
    <w:name w:val="Subtitle"/>
    <w:basedOn w:val="Normal"/>
    <w:next w:val="Normal"/>
    <w:link w:val="SubtitleChar"/>
    <w:uiPriority w:val="11"/>
    <w:rsid w:val="003C69E5"/>
    <w:pPr>
      <w:numPr>
        <w:ilvl w:val="1"/>
      </w:numPr>
      <w:jc w:val="right"/>
    </w:pPr>
    <w:rPr>
      <w:rFonts w:eastAsiaTheme="majorEastAsia"/>
      <w:b/>
      <w:iCs/>
      <w:spacing w:val="15"/>
      <w:sz w:val="36"/>
      <w:szCs w:val="36"/>
    </w:rPr>
  </w:style>
  <w:style w:type="character" w:customStyle="1" w:styleId="SubtitleChar">
    <w:name w:val="Subtitle Char"/>
    <w:basedOn w:val="DefaultParagraphFont"/>
    <w:link w:val="Subtitle"/>
    <w:uiPriority w:val="11"/>
    <w:rsid w:val="003C69E5"/>
    <w:rPr>
      <w:rFonts w:ascii="Arial" w:eastAsiaTheme="majorEastAsia" w:hAnsi="Arial" w:cs="Arial"/>
      <w:b/>
      <w:iCs/>
      <w:spacing w:val="15"/>
      <w:sz w:val="36"/>
      <w:szCs w:val="36"/>
    </w:rPr>
  </w:style>
  <w:style w:type="paragraph" w:customStyle="1" w:styleId="BodyText1">
    <w:name w:val="Body Text1"/>
    <w:link w:val="BodytextChar"/>
    <w:qFormat/>
    <w:rsid w:val="00E97309"/>
    <w:pPr>
      <w:spacing w:before="120" w:after="120" w:line="360" w:lineRule="auto"/>
    </w:pPr>
    <w:rPr>
      <w:rFonts w:ascii="Inter" w:hAnsi="Inter"/>
      <w:sz w:val="24"/>
      <w:szCs w:val="24"/>
      <w:lang w:eastAsia="en-US"/>
    </w:rPr>
  </w:style>
  <w:style w:type="character" w:customStyle="1" w:styleId="BodytextChar">
    <w:name w:val="Body text Char"/>
    <w:link w:val="BodyText1"/>
    <w:locked/>
    <w:rsid w:val="00E97309"/>
    <w:rPr>
      <w:rFonts w:ascii="Inter" w:hAnsi="Inter"/>
      <w:sz w:val="24"/>
      <w:szCs w:val="24"/>
      <w:lang w:eastAsia="en-US"/>
    </w:rPr>
  </w:style>
  <w:style w:type="paragraph" w:customStyle="1" w:styleId="NICEnormalsinglespacing">
    <w:name w:val="NICE normal single spacing"/>
    <w:basedOn w:val="BodyText1"/>
    <w:rsid w:val="009277C8"/>
    <w:pPr>
      <w:spacing w:line="240" w:lineRule="auto"/>
    </w:pPr>
  </w:style>
  <w:style w:type="character" w:styleId="CommentReference">
    <w:name w:val="annotation reference"/>
    <w:qFormat/>
    <w:rsid w:val="009277C8"/>
    <w:rPr>
      <w:sz w:val="16"/>
      <w:szCs w:val="16"/>
    </w:rPr>
  </w:style>
  <w:style w:type="paragraph" w:styleId="CommentText">
    <w:name w:val="annotation text"/>
    <w:basedOn w:val="Normal"/>
    <w:link w:val="CommentTextChar"/>
    <w:qFormat/>
    <w:rsid w:val="009277C8"/>
    <w:rPr>
      <w:sz w:val="20"/>
      <w:szCs w:val="20"/>
      <w:lang w:val="x-none"/>
    </w:rPr>
  </w:style>
  <w:style w:type="character" w:customStyle="1" w:styleId="CommentTextChar">
    <w:name w:val="Comment Text Char"/>
    <w:link w:val="CommentText"/>
    <w:qFormat/>
    <w:rsid w:val="009277C8"/>
    <w:rPr>
      <w:lang w:val="x-none" w:eastAsia="en-US"/>
    </w:rPr>
  </w:style>
  <w:style w:type="character" w:styleId="Hyperlink">
    <w:name w:val="Hyperlink"/>
    <w:rsid w:val="00823C17"/>
    <w:rPr>
      <w:color w:val="195F70" w:themeColor="accent1" w:themeShade="BF"/>
      <w:u w:val="single"/>
    </w:rPr>
  </w:style>
  <w:style w:type="paragraph" w:customStyle="1" w:styleId="QuestionHeading">
    <w:name w:val="Question Heading"/>
    <w:basedOn w:val="Heading2"/>
    <w:qFormat/>
    <w:rsid w:val="00A71E47"/>
    <w:pPr>
      <w:keepLines/>
      <w:shd w:val="clear" w:color="auto" w:fill="C8E0E6"/>
      <w:spacing w:before="0" w:after="120" w:line="240" w:lineRule="atLeast"/>
    </w:pPr>
    <w:rPr>
      <w:rFonts w:ascii="Inter SemiBold" w:eastAsiaTheme="majorEastAsia" w:hAnsi="Inter SemiBold"/>
      <w:b/>
      <w:i/>
      <w:iCs/>
      <w:color w:val="000000" w:themeColor="text1"/>
      <w:sz w:val="26"/>
      <w:szCs w:val="24"/>
    </w:rPr>
  </w:style>
  <w:style w:type="paragraph" w:customStyle="1" w:styleId="Bulletlist">
    <w:name w:val="Bullet list"/>
    <w:basedOn w:val="BodyText1"/>
    <w:qFormat/>
    <w:rsid w:val="003C69E5"/>
    <w:pPr>
      <w:numPr>
        <w:numId w:val="2"/>
      </w:numPr>
      <w:tabs>
        <w:tab w:val="left" w:pos="720"/>
      </w:tabs>
      <w:spacing w:after="160" w:line="320" w:lineRule="exact"/>
    </w:pPr>
  </w:style>
  <w:style w:type="table" w:styleId="TableGrid">
    <w:name w:val="Table Grid"/>
    <w:basedOn w:val="TableNormal"/>
    <w:rsid w:val="0092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32000"/>
    <w:pPr>
      <w:autoSpaceDE w:val="0"/>
      <w:autoSpaceDN w:val="0"/>
      <w:adjustRightInd w:val="0"/>
      <w:spacing w:line="288" w:lineRule="auto"/>
      <w:textAlignment w:val="center"/>
    </w:pPr>
    <w:rPr>
      <w:rFonts w:ascii="MinionPro-Regular" w:hAnsi="MinionPro-Regular" w:cs="MinionPro-Regular"/>
      <w:color w:val="000000"/>
    </w:rPr>
  </w:style>
  <w:style w:type="paragraph" w:styleId="Revision">
    <w:name w:val="Revision"/>
    <w:hidden/>
    <w:uiPriority w:val="99"/>
    <w:semiHidden/>
    <w:rsid w:val="00812864"/>
    <w:rPr>
      <w:rFonts w:ascii="Arial" w:eastAsiaTheme="minorEastAsia" w:hAnsi="Arial" w:cs="Arial"/>
      <w:sz w:val="24"/>
      <w:szCs w:val="24"/>
    </w:rPr>
  </w:style>
  <w:style w:type="paragraph" w:styleId="CommentSubject">
    <w:name w:val="annotation subject"/>
    <w:basedOn w:val="CommentText"/>
    <w:next w:val="CommentText"/>
    <w:link w:val="CommentSubjectChar"/>
    <w:semiHidden/>
    <w:rsid w:val="009277C8"/>
    <w:rPr>
      <w:b/>
      <w:bCs/>
    </w:rPr>
  </w:style>
  <w:style w:type="character" w:customStyle="1" w:styleId="CommentSubjectChar">
    <w:name w:val="Comment Subject Char"/>
    <w:basedOn w:val="CommentTextChar"/>
    <w:link w:val="CommentSubject"/>
    <w:semiHidden/>
    <w:rsid w:val="00EC193A"/>
    <w:rPr>
      <w:b/>
      <w:bCs/>
      <w:lang w:val="x-none" w:eastAsia="en-US"/>
    </w:rPr>
  </w:style>
  <w:style w:type="table" w:styleId="LightList">
    <w:name w:val="Light List"/>
    <w:basedOn w:val="TableNormal"/>
    <w:uiPriority w:val="61"/>
    <w:rsid w:val="00B662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left1">
    <w:name w:val="Bullet left 1"/>
    <w:basedOn w:val="BodyText1"/>
    <w:qFormat/>
    <w:rsid w:val="009277C8"/>
    <w:pPr>
      <w:numPr>
        <w:numId w:val="7"/>
      </w:numPr>
      <w:spacing w:after="0"/>
    </w:pPr>
  </w:style>
  <w:style w:type="paragraph" w:customStyle="1" w:styleId="Bulletindent1">
    <w:name w:val="Bullet indent 1"/>
    <w:basedOn w:val="BodyText1"/>
    <w:link w:val="Bulletindent1Char"/>
    <w:rsid w:val="009277C8"/>
    <w:pPr>
      <w:numPr>
        <w:numId w:val="3"/>
      </w:numPr>
      <w:spacing w:after="0"/>
    </w:pPr>
  </w:style>
  <w:style w:type="table" w:customStyle="1" w:styleId="PanelPrimary">
    <w:name w:val="Panel (Primary)"/>
    <w:basedOn w:val="TableNormal"/>
    <w:uiPriority w:val="99"/>
    <w:rsid w:val="009277C8"/>
    <w:pPr>
      <w:spacing w:after="240"/>
    </w:pPr>
    <w:tblPr>
      <w:tblBorders>
        <w:top w:val="single" w:sz="24" w:space="0" w:color="A2BDC1"/>
        <w:left w:val="single" w:sz="24" w:space="0" w:color="A2BDC1"/>
        <w:bottom w:val="single" w:sz="24" w:space="0" w:color="A2BDC1"/>
        <w:right w:val="single" w:sz="24" w:space="0" w:color="A2BDC1"/>
      </w:tblBorders>
    </w:tblPr>
  </w:style>
  <w:style w:type="character" w:customStyle="1" w:styleId="Bulletindent1Char">
    <w:name w:val="Bullet indent 1 Char"/>
    <w:link w:val="Bulletindent1"/>
    <w:rsid w:val="009277C8"/>
    <w:rPr>
      <w:rFonts w:ascii="Inter" w:hAnsi="Inter"/>
      <w:sz w:val="24"/>
      <w:szCs w:val="24"/>
      <w:lang w:eastAsia="en-US"/>
    </w:rPr>
  </w:style>
  <w:style w:type="paragraph" w:customStyle="1" w:styleId="Bulletindent1last">
    <w:name w:val="Bullet indent 1 last"/>
    <w:basedOn w:val="BodyText1"/>
    <w:next w:val="BodyText1"/>
    <w:rsid w:val="009277C8"/>
    <w:pPr>
      <w:numPr>
        <w:numId w:val="4"/>
      </w:numPr>
    </w:pPr>
  </w:style>
  <w:style w:type="paragraph" w:customStyle="1" w:styleId="Bulletindent2">
    <w:name w:val="Bullet indent 2"/>
    <w:basedOn w:val="BodyText1"/>
    <w:rsid w:val="009277C8"/>
    <w:pPr>
      <w:numPr>
        <w:ilvl w:val="1"/>
        <w:numId w:val="5"/>
      </w:numPr>
      <w:spacing w:after="0"/>
    </w:pPr>
  </w:style>
  <w:style w:type="paragraph" w:customStyle="1" w:styleId="Bulletindent2last">
    <w:name w:val="Bullet indent 2 last"/>
    <w:basedOn w:val="Bulletindent2"/>
    <w:next w:val="BodyText1"/>
    <w:rsid w:val="009277C8"/>
    <w:pPr>
      <w:numPr>
        <w:numId w:val="6"/>
      </w:numPr>
      <w:spacing w:after="240"/>
    </w:pPr>
  </w:style>
  <w:style w:type="paragraph" w:customStyle="1" w:styleId="Bulletindent3">
    <w:name w:val="Bullet indent 3"/>
    <w:basedOn w:val="BodyText1"/>
    <w:rsid w:val="009277C8"/>
    <w:pPr>
      <w:numPr>
        <w:ilvl w:val="2"/>
        <w:numId w:val="6"/>
      </w:numPr>
      <w:spacing w:after="0"/>
    </w:pPr>
  </w:style>
  <w:style w:type="paragraph" w:customStyle="1" w:styleId="Bulletleft1last">
    <w:name w:val="Bullet left 1 last"/>
    <w:basedOn w:val="BodyText1"/>
    <w:link w:val="Bulletleft1lastChar"/>
    <w:rsid w:val="009277C8"/>
    <w:pPr>
      <w:numPr>
        <w:numId w:val="8"/>
      </w:numPr>
    </w:pPr>
    <w:rPr>
      <w:rFonts w:cs="Arial"/>
    </w:rPr>
  </w:style>
  <w:style w:type="character" w:customStyle="1" w:styleId="Bulletleft1lastChar">
    <w:name w:val="Bullet left 1 last Char"/>
    <w:link w:val="Bulletleft1last"/>
    <w:rsid w:val="009277C8"/>
    <w:rPr>
      <w:rFonts w:ascii="Inter" w:hAnsi="Inter" w:cs="Arial"/>
      <w:sz w:val="24"/>
      <w:szCs w:val="24"/>
      <w:lang w:eastAsia="en-US"/>
    </w:rPr>
  </w:style>
  <w:style w:type="paragraph" w:customStyle="1" w:styleId="Bulletleft2">
    <w:name w:val="Bullet left 2"/>
    <w:basedOn w:val="BodyText1"/>
    <w:rsid w:val="009277C8"/>
    <w:pPr>
      <w:numPr>
        <w:ilvl w:val="1"/>
        <w:numId w:val="9"/>
      </w:numPr>
      <w:spacing w:after="0"/>
    </w:pPr>
  </w:style>
  <w:style w:type="paragraph" w:customStyle="1" w:styleId="Bulletleft2last">
    <w:name w:val="Bullet left 2 last"/>
    <w:basedOn w:val="Bulletleft2"/>
    <w:next w:val="BodyText1"/>
    <w:rsid w:val="009277C8"/>
    <w:pPr>
      <w:spacing w:after="240"/>
      <w:ind w:left="568" w:hanging="284"/>
    </w:pPr>
  </w:style>
  <w:style w:type="paragraph" w:customStyle="1" w:styleId="Bulletleft3">
    <w:name w:val="Bullet left 3"/>
    <w:basedOn w:val="BodyText1"/>
    <w:rsid w:val="009277C8"/>
    <w:pPr>
      <w:numPr>
        <w:ilvl w:val="2"/>
        <w:numId w:val="10"/>
      </w:numPr>
      <w:spacing w:after="0"/>
    </w:pPr>
  </w:style>
  <w:style w:type="paragraph" w:styleId="Caption">
    <w:name w:val="caption"/>
    <w:basedOn w:val="BodyText1"/>
    <w:next w:val="BodyText1"/>
    <w:unhideWhenUsed/>
    <w:qFormat/>
    <w:rsid w:val="009277C8"/>
    <w:pPr>
      <w:keepNext/>
      <w:spacing w:after="200"/>
    </w:pPr>
    <w:rPr>
      <w:b/>
      <w:bCs/>
      <w:iCs/>
      <w:szCs w:val="18"/>
    </w:rPr>
  </w:style>
  <w:style w:type="paragraph" w:customStyle="1" w:styleId="Documentissuedate">
    <w:name w:val="Document issue date"/>
    <w:basedOn w:val="BodyText1"/>
    <w:qFormat/>
    <w:rsid w:val="009277C8"/>
    <w:rPr>
      <w:lang w:val="en-US"/>
    </w:rPr>
  </w:style>
  <w:style w:type="character" w:styleId="FollowedHyperlink">
    <w:name w:val="FollowedHyperlink"/>
    <w:rsid w:val="009277C8"/>
    <w:rPr>
      <w:color w:val="800080"/>
      <w:u w:val="single"/>
    </w:rPr>
  </w:style>
  <w:style w:type="character" w:styleId="FootnoteReference">
    <w:name w:val="footnote reference"/>
    <w:rsid w:val="009277C8"/>
    <w:rPr>
      <w:vertAlign w:val="superscript"/>
    </w:rPr>
  </w:style>
  <w:style w:type="paragraph" w:styleId="FootnoteText">
    <w:name w:val="footnote text"/>
    <w:basedOn w:val="Normal"/>
    <w:link w:val="FootnoteTextChar"/>
    <w:rsid w:val="009277C8"/>
    <w:rPr>
      <w:sz w:val="20"/>
      <w:szCs w:val="20"/>
    </w:rPr>
  </w:style>
  <w:style w:type="character" w:customStyle="1" w:styleId="FootnoteTextChar">
    <w:name w:val="Footnote Text Char"/>
    <w:link w:val="FootnoteText"/>
    <w:rsid w:val="009277C8"/>
    <w:rPr>
      <w:lang w:eastAsia="en-US"/>
    </w:rPr>
  </w:style>
  <w:style w:type="paragraph" w:customStyle="1" w:styleId="Guidanceissuedate">
    <w:name w:val="Guidance issue date"/>
    <w:basedOn w:val="BodyText1"/>
    <w:qFormat/>
    <w:rsid w:val="009277C8"/>
    <w:rPr>
      <w:lang w:val="en-US"/>
    </w:rPr>
  </w:style>
  <w:style w:type="character" w:customStyle="1" w:styleId="Heading4Char">
    <w:name w:val="Heading 4 Char"/>
    <w:basedOn w:val="DefaultParagraphFont"/>
    <w:link w:val="Heading4"/>
    <w:rsid w:val="001469FF"/>
    <w:rPr>
      <w:rFonts w:asciiTheme="majorHAnsi" w:hAnsiTheme="majorHAnsi"/>
      <w:bCs/>
      <w:iCs/>
      <w:color w:val="228096" w:themeColor="accent1"/>
      <w:sz w:val="24"/>
      <w:szCs w:val="28"/>
      <w:lang w:eastAsia="en-US"/>
    </w:rPr>
  </w:style>
  <w:style w:type="paragraph" w:styleId="ListParagraph">
    <w:name w:val="List Paragraph"/>
    <w:basedOn w:val="Normal"/>
    <w:uiPriority w:val="34"/>
    <w:qFormat/>
    <w:rsid w:val="009277C8"/>
    <w:pPr>
      <w:ind w:left="720"/>
      <w:contextualSpacing/>
    </w:pPr>
    <w:rPr>
      <w:lang w:eastAsia="en-GB"/>
    </w:rPr>
  </w:style>
  <w:style w:type="paragraph" w:customStyle="1" w:styleId="NICEnormalindented">
    <w:name w:val="NICE normal indented"/>
    <w:basedOn w:val="BodyText1"/>
    <w:rsid w:val="009277C8"/>
    <w:pPr>
      <w:tabs>
        <w:tab w:val="left" w:pos="1134"/>
      </w:tabs>
      <w:ind w:left="1134"/>
    </w:pPr>
  </w:style>
  <w:style w:type="paragraph" w:customStyle="1" w:styleId="Numberedheading1">
    <w:name w:val="Numbered heading 1"/>
    <w:basedOn w:val="Heading1"/>
    <w:next w:val="BodyText1"/>
    <w:link w:val="Numberedheading1CharChar"/>
    <w:rsid w:val="009277C8"/>
    <w:pPr>
      <w:numPr>
        <w:numId w:val="11"/>
      </w:numPr>
    </w:pPr>
    <w:rPr>
      <w:szCs w:val="24"/>
    </w:rPr>
  </w:style>
  <w:style w:type="character" w:customStyle="1" w:styleId="Numberedheading1CharChar">
    <w:name w:val="Numbered heading 1 Char Char"/>
    <w:link w:val="Numberedheading1"/>
    <w:rsid w:val="009277C8"/>
    <w:rPr>
      <w:rFonts w:asciiTheme="majorHAnsi" w:hAnsiTheme="majorHAnsi" w:cs="Arial"/>
      <w:bCs/>
      <w:color w:val="228096" w:themeColor="accent1"/>
      <w:kern w:val="32"/>
      <w:sz w:val="32"/>
      <w:szCs w:val="24"/>
      <w:lang w:eastAsia="en-US"/>
    </w:rPr>
  </w:style>
  <w:style w:type="paragraph" w:customStyle="1" w:styleId="Numberedheading2">
    <w:name w:val="Numbered heading 2"/>
    <w:basedOn w:val="Heading2"/>
    <w:next w:val="BodyText1"/>
    <w:link w:val="Numberedheading2Char"/>
    <w:rsid w:val="009277C8"/>
  </w:style>
  <w:style w:type="character" w:customStyle="1" w:styleId="Numberedheading2Char">
    <w:name w:val="Numbered heading 2 Char"/>
    <w:basedOn w:val="Heading2Char"/>
    <w:link w:val="Numberedheading2"/>
    <w:rsid w:val="009277C8"/>
    <w:rPr>
      <w:rFonts w:ascii="Arial" w:hAnsi="Arial" w:cs="Arial"/>
      <w:b w:val="0"/>
      <w:bCs/>
      <w:color w:val="228096" w:themeColor="accent1"/>
      <w:sz w:val="28"/>
      <w:szCs w:val="28"/>
      <w:lang w:eastAsia="en-US"/>
    </w:rPr>
  </w:style>
  <w:style w:type="paragraph" w:customStyle="1" w:styleId="Numberedlevel2text">
    <w:name w:val="Numbered level 2 text"/>
    <w:basedOn w:val="Normal"/>
    <w:link w:val="Numberedlevel2textChar"/>
    <w:qFormat/>
    <w:rsid w:val="009277C8"/>
    <w:pPr>
      <w:numPr>
        <w:ilvl w:val="1"/>
        <w:numId w:val="11"/>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9277C8"/>
    <w:rPr>
      <w:rFonts w:ascii="Arial" w:hAnsi="Arial"/>
      <w:bCs/>
      <w:iCs/>
      <w:sz w:val="24"/>
      <w:szCs w:val="28"/>
      <w:lang w:val="x-none" w:eastAsia="en-US"/>
    </w:rPr>
  </w:style>
  <w:style w:type="character" w:styleId="PageNumber">
    <w:name w:val="page number"/>
    <w:rsid w:val="009277C8"/>
    <w:rPr>
      <w:rFonts w:ascii="Arial" w:hAnsi="Arial"/>
      <w:sz w:val="24"/>
    </w:rPr>
  </w:style>
  <w:style w:type="table" w:customStyle="1" w:styleId="PanelDefault">
    <w:name w:val="Panel (Default)"/>
    <w:basedOn w:val="TableNormal"/>
    <w:uiPriority w:val="99"/>
    <w:rsid w:val="009277C8"/>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9277C8"/>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paragraph" w:customStyle="1" w:styleId="Panelbullet1">
    <w:name w:val="Panel bullet 1"/>
    <w:basedOn w:val="ListParagraph"/>
    <w:qFormat/>
    <w:rsid w:val="009277C8"/>
    <w:pPr>
      <w:numPr>
        <w:numId w:val="12"/>
      </w:numPr>
      <w:tabs>
        <w:tab w:val="num" w:pos="360"/>
        <w:tab w:val="num" w:pos="1134"/>
      </w:tabs>
    </w:pPr>
    <w:rPr>
      <w:rFonts w:ascii="Arial" w:hAnsi="Arial"/>
      <w:lang w:eastAsia="en-US"/>
    </w:rPr>
  </w:style>
  <w:style w:type="paragraph" w:customStyle="1" w:styleId="Panelhyperlink">
    <w:name w:val="Panel hyperlink"/>
    <w:basedOn w:val="BodyText1"/>
    <w:next w:val="BodyText1"/>
    <w:qFormat/>
    <w:rsid w:val="009277C8"/>
    <w:rPr>
      <w:color w:val="FFFFFF" w:themeColor="background1"/>
      <w:u w:val="single"/>
    </w:rPr>
  </w:style>
  <w:style w:type="paragraph" w:customStyle="1" w:styleId="ParagraphNumbered">
    <w:name w:val="Paragraph Numbered"/>
    <w:basedOn w:val="Normal"/>
    <w:uiPriority w:val="4"/>
    <w:qFormat/>
    <w:rsid w:val="009277C8"/>
    <w:pPr>
      <w:numPr>
        <w:numId w:val="13"/>
      </w:numPr>
      <w:tabs>
        <w:tab w:val="num" w:pos="360"/>
        <w:tab w:val="left" w:pos="426"/>
      </w:tabs>
      <w:spacing w:after="240" w:line="360" w:lineRule="auto"/>
    </w:pPr>
    <w:rPr>
      <w:rFonts w:ascii="Arial" w:hAnsi="Arial"/>
    </w:rPr>
  </w:style>
  <w:style w:type="character" w:styleId="PlaceholderText">
    <w:name w:val="Placeholder Text"/>
    <w:basedOn w:val="DefaultParagraphFont"/>
    <w:uiPriority w:val="99"/>
    <w:semiHidden/>
    <w:rsid w:val="009277C8"/>
    <w:rPr>
      <w:color w:val="808080"/>
    </w:rPr>
  </w:style>
  <w:style w:type="paragraph" w:styleId="Quote">
    <w:name w:val="Quote"/>
    <w:basedOn w:val="BodyText1"/>
    <w:next w:val="BodyText1"/>
    <w:link w:val="QuoteChar"/>
    <w:uiPriority w:val="29"/>
    <w:qFormat/>
    <w:rsid w:val="009277C8"/>
    <w:pPr>
      <w:spacing w:before="200" w:after="160"/>
      <w:ind w:left="864" w:right="864"/>
      <w:jc w:val="center"/>
    </w:pPr>
    <w:rPr>
      <w:iCs/>
    </w:rPr>
  </w:style>
  <w:style w:type="character" w:customStyle="1" w:styleId="QuoteChar">
    <w:name w:val="Quote Char"/>
    <w:basedOn w:val="DefaultParagraphFont"/>
    <w:link w:val="Quote"/>
    <w:uiPriority w:val="29"/>
    <w:rsid w:val="009277C8"/>
    <w:rPr>
      <w:rFonts w:ascii="Arial" w:hAnsi="Arial"/>
      <w:iCs/>
      <w:sz w:val="24"/>
      <w:szCs w:val="24"/>
      <w:lang w:eastAsia="en-US"/>
    </w:rPr>
  </w:style>
  <w:style w:type="paragraph" w:customStyle="1" w:styleId="Section412paragraphs">
    <w:name w:val="Section 4.1.2 paragraphs"/>
    <w:basedOn w:val="BodyText1"/>
    <w:rsid w:val="009277C8"/>
    <w:pPr>
      <w:numPr>
        <w:numId w:val="14"/>
      </w:numPr>
    </w:pPr>
  </w:style>
  <w:style w:type="paragraph" w:customStyle="1" w:styleId="Tabletext">
    <w:name w:val="Table text"/>
    <w:basedOn w:val="NICEnormalsinglespacing"/>
    <w:rsid w:val="009277C8"/>
    <w:pPr>
      <w:keepNext/>
      <w:spacing w:after="60"/>
    </w:pPr>
    <w:rPr>
      <w:sz w:val="22"/>
    </w:rPr>
  </w:style>
  <w:style w:type="paragraph" w:customStyle="1" w:styleId="Tablebullet">
    <w:name w:val="Table bullet"/>
    <w:basedOn w:val="Tabletext"/>
    <w:qFormat/>
    <w:rsid w:val="009277C8"/>
    <w:pPr>
      <w:numPr>
        <w:numId w:val="15"/>
      </w:numPr>
    </w:pPr>
  </w:style>
  <w:style w:type="paragraph" w:customStyle="1" w:styleId="Tableheading">
    <w:name w:val="Table heading"/>
    <w:basedOn w:val="Tabletext"/>
    <w:qFormat/>
    <w:rsid w:val="009277C8"/>
    <w:rPr>
      <w:b/>
    </w:rPr>
  </w:style>
  <w:style w:type="paragraph" w:customStyle="1" w:styleId="Title1">
    <w:name w:val="Title 1"/>
    <w:basedOn w:val="Normal"/>
    <w:qFormat/>
    <w:rsid w:val="009277C8"/>
    <w:pPr>
      <w:keepNext/>
      <w:spacing w:before="240" w:after="240"/>
      <w:jc w:val="center"/>
      <w:outlineLvl w:val="0"/>
    </w:pPr>
    <w:rPr>
      <w:rFonts w:ascii="Arial" w:hAnsi="Arial" w:cs="Arial"/>
      <w:b/>
      <w:bCs/>
      <w:kern w:val="28"/>
      <w:sz w:val="40"/>
      <w:szCs w:val="32"/>
    </w:rPr>
  </w:style>
  <w:style w:type="paragraph" w:customStyle="1" w:styleId="Title2">
    <w:name w:val="Title 2"/>
    <w:basedOn w:val="Normal"/>
    <w:rsid w:val="009277C8"/>
    <w:pPr>
      <w:keepNext/>
      <w:spacing w:before="240" w:after="240"/>
      <w:jc w:val="center"/>
      <w:outlineLvl w:val="0"/>
    </w:pPr>
    <w:rPr>
      <w:rFonts w:ascii="Arial" w:hAnsi="Arial" w:cs="Arial"/>
      <w:b/>
      <w:bCs/>
      <w:kern w:val="28"/>
      <w:sz w:val="32"/>
      <w:szCs w:val="32"/>
    </w:rPr>
  </w:style>
  <w:style w:type="character" w:customStyle="1" w:styleId="ui-provider">
    <w:name w:val="ui-provider"/>
    <w:basedOn w:val="DefaultParagraphFont"/>
    <w:rsid w:val="009277C8"/>
  </w:style>
  <w:style w:type="character" w:styleId="UnresolvedMention">
    <w:name w:val="Unresolved Mention"/>
    <w:basedOn w:val="DefaultParagraphFont"/>
    <w:uiPriority w:val="99"/>
    <w:semiHidden/>
    <w:unhideWhenUsed/>
    <w:rsid w:val="009277C8"/>
    <w:rPr>
      <w:color w:val="605E5C"/>
      <w:shd w:val="clear" w:color="auto" w:fill="E1DFDD"/>
    </w:rPr>
  </w:style>
  <w:style w:type="paragraph" w:customStyle="1" w:styleId="xxxmsonormal">
    <w:name w:val="x_x_x_msonormal"/>
    <w:basedOn w:val="Normal"/>
    <w:rsid w:val="001F3AFE"/>
    <w:rPr>
      <w:rFonts w:ascii="Aptos" w:eastAsia="Aptos" w:hAnsi="Aptos" w:cs="Aptos"/>
      <w:lang w:eastAsia="en-GB"/>
    </w:rPr>
  </w:style>
  <w:style w:type="table" w:styleId="TableGridLight">
    <w:name w:val="Grid Table Light"/>
    <w:basedOn w:val="TableNormal"/>
    <w:uiPriority w:val="40"/>
    <w:rsid w:val="00A27A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rsid w:val="00B25B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2BA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F725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F6B4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44E9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A00F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FE088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rsid w:val="002307BD"/>
    <w:pPr>
      <w:spacing w:after="240" w:line="360" w:lineRule="auto"/>
    </w:pPr>
    <w:rPr>
      <w:rFonts w:ascii="Arial" w:hAnsi="Arial"/>
      <w:sz w:val="24"/>
      <w:szCs w:val="24"/>
      <w:lang w:eastAsia="en-US"/>
    </w:rPr>
  </w:style>
  <w:style w:type="table" w:customStyle="1" w:styleId="TableGrid8">
    <w:name w:val="Table Grid8"/>
    <w:basedOn w:val="TableNormal"/>
    <w:next w:val="TableGrid"/>
    <w:rsid w:val="008072E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9575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1E1140"/>
  </w:style>
  <w:style w:type="paragraph" w:customStyle="1" w:styleId="Canadafooterlogo">
    <w:name w:val="Canada footer logo"/>
    <w:rsid w:val="00134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4618">
      <w:bodyDiv w:val="1"/>
      <w:marLeft w:val="0"/>
      <w:marRight w:val="0"/>
      <w:marTop w:val="0"/>
      <w:marBottom w:val="0"/>
      <w:divBdr>
        <w:top w:val="none" w:sz="0" w:space="0" w:color="auto"/>
        <w:left w:val="none" w:sz="0" w:space="0" w:color="auto"/>
        <w:bottom w:val="none" w:sz="0" w:space="0" w:color="auto"/>
        <w:right w:val="none" w:sz="0" w:space="0" w:color="auto"/>
      </w:divBdr>
    </w:div>
    <w:div w:id="136454343">
      <w:bodyDiv w:val="1"/>
      <w:marLeft w:val="0"/>
      <w:marRight w:val="0"/>
      <w:marTop w:val="0"/>
      <w:marBottom w:val="0"/>
      <w:divBdr>
        <w:top w:val="none" w:sz="0" w:space="0" w:color="auto"/>
        <w:left w:val="none" w:sz="0" w:space="0" w:color="auto"/>
        <w:bottom w:val="none" w:sz="0" w:space="0" w:color="auto"/>
        <w:right w:val="none" w:sz="0" w:space="0" w:color="auto"/>
      </w:divBdr>
    </w:div>
    <w:div w:id="149642406">
      <w:bodyDiv w:val="1"/>
      <w:marLeft w:val="0"/>
      <w:marRight w:val="0"/>
      <w:marTop w:val="0"/>
      <w:marBottom w:val="0"/>
      <w:divBdr>
        <w:top w:val="none" w:sz="0" w:space="0" w:color="auto"/>
        <w:left w:val="none" w:sz="0" w:space="0" w:color="auto"/>
        <w:bottom w:val="none" w:sz="0" w:space="0" w:color="auto"/>
        <w:right w:val="none" w:sz="0" w:space="0" w:color="auto"/>
      </w:divBdr>
    </w:div>
    <w:div w:id="297689030">
      <w:bodyDiv w:val="1"/>
      <w:marLeft w:val="0"/>
      <w:marRight w:val="0"/>
      <w:marTop w:val="0"/>
      <w:marBottom w:val="0"/>
      <w:divBdr>
        <w:top w:val="none" w:sz="0" w:space="0" w:color="auto"/>
        <w:left w:val="none" w:sz="0" w:space="0" w:color="auto"/>
        <w:bottom w:val="none" w:sz="0" w:space="0" w:color="auto"/>
        <w:right w:val="none" w:sz="0" w:space="0" w:color="auto"/>
      </w:divBdr>
    </w:div>
    <w:div w:id="413823415">
      <w:bodyDiv w:val="1"/>
      <w:marLeft w:val="0"/>
      <w:marRight w:val="0"/>
      <w:marTop w:val="0"/>
      <w:marBottom w:val="0"/>
      <w:divBdr>
        <w:top w:val="none" w:sz="0" w:space="0" w:color="auto"/>
        <w:left w:val="none" w:sz="0" w:space="0" w:color="auto"/>
        <w:bottom w:val="none" w:sz="0" w:space="0" w:color="auto"/>
        <w:right w:val="none" w:sz="0" w:space="0" w:color="auto"/>
      </w:divBdr>
    </w:div>
    <w:div w:id="482279488">
      <w:bodyDiv w:val="1"/>
      <w:marLeft w:val="0"/>
      <w:marRight w:val="0"/>
      <w:marTop w:val="0"/>
      <w:marBottom w:val="0"/>
      <w:divBdr>
        <w:top w:val="none" w:sz="0" w:space="0" w:color="auto"/>
        <w:left w:val="none" w:sz="0" w:space="0" w:color="auto"/>
        <w:bottom w:val="none" w:sz="0" w:space="0" w:color="auto"/>
        <w:right w:val="none" w:sz="0" w:space="0" w:color="auto"/>
      </w:divBdr>
    </w:div>
    <w:div w:id="653489774">
      <w:bodyDiv w:val="1"/>
      <w:marLeft w:val="0"/>
      <w:marRight w:val="0"/>
      <w:marTop w:val="0"/>
      <w:marBottom w:val="0"/>
      <w:divBdr>
        <w:top w:val="none" w:sz="0" w:space="0" w:color="auto"/>
        <w:left w:val="none" w:sz="0" w:space="0" w:color="auto"/>
        <w:bottom w:val="none" w:sz="0" w:space="0" w:color="auto"/>
        <w:right w:val="none" w:sz="0" w:space="0" w:color="auto"/>
      </w:divBdr>
    </w:div>
    <w:div w:id="706367975">
      <w:bodyDiv w:val="1"/>
      <w:marLeft w:val="0"/>
      <w:marRight w:val="0"/>
      <w:marTop w:val="0"/>
      <w:marBottom w:val="0"/>
      <w:divBdr>
        <w:top w:val="none" w:sz="0" w:space="0" w:color="auto"/>
        <w:left w:val="none" w:sz="0" w:space="0" w:color="auto"/>
        <w:bottom w:val="none" w:sz="0" w:space="0" w:color="auto"/>
        <w:right w:val="none" w:sz="0" w:space="0" w:color="auto"/>
      </w:divBdr>
    </w:div>
    <w:div w:id="751198311">
      <w:bodyDiv w:val="1"/>
      <w:marLeft w:val="0"/>
      <w:marRight w:val="0"/>
      <w:marTop w:val="0"/>
      <w:marBottom w:val="0"/>
      <w:divBdr>
        <w:top w:val="none" w:sz="0" w:space="0" w:color="auto"/>
        <w:left w:val="none" w:sz="0" w:space="0" w:color="auto"/>
        <w:bottom w:val="none" w:sz="0" w:space="0" w:color="auto"/>
        <w:right w:val="none" w:sz="0" w:space="0" w:color="auto"/>
      </w:divBdr>
    </w:div>
    <w:div w:id="851382007">
      <w:bodyDiv w:val="1"/>
      <w:marLeft w:val="0"/>
      <w:marRight w:val="0"/>
      <w:marTop w:val="0"/>
      <w:marBottom w:val="0"/>
      <w:divBdr>
        <w:top w:val="none" w:sz="0" w:space="0" w:color="auto"/>
        <w:left w:val="none" w:sz="0" w:space="0" w:color="auto"/>
        <w:bottom w:val="none" w:sz="0" w:space="0" w:color="auto"/>
        <w:right w:val="none" w:sz="0" w:space="0" w:color="auto"/>
      </w:divBdr>
    </w:div>
    <w:div w:id="894580291">
      <w:bodyDiv w:val="1"/>
      <w:marLeft w:val="0"/>
      <w:marRight w:val="0"/>
      <w:marTop w:val="0"/>
      <w:marBottom w:val="0"/>
      <w:divBdr>
        <w:top w:val="none" w:sz="0" w:space="0" w:color="auto"/>
        <w:left w:val="none" w:sz="0" w:space="0" w:color="auto"/>
        <w:bottom w:val="none" w:sz="0" w:space="0" w:color="auto"/>
        <w:right w:val="none" w:sz="0" w:space="0" w:color="auto"/>
      </w:divBdr>
    </w:div>
    <w:div w:id="946346581">
      <w:bodyDiv w:val="1"/>
      <w:marLeft w:val="0"/>
      <w:marRight w:val="0"/>
      <w:marTop w:val="0"/>
      <w:marBottom w:val="0"/>
      <w:divBdr>
        <w:top w:val="none" w:sz="0" w:space="0" w:color="auto"/>
        <w:left w:val="none" w:sz="0" w:space="0" w:color="auto"/>
        <w:bottom w:val="none" w:sz="0" w:space="0" w:color="auto"/>
        <w:right w:val="none" w:sz="0" w:space="0" w:color="auto"/>
      </w:divBdr>
    </w:div>
    <w:div w:id="1362121887">
      <w:bodyDiv w:val="1"/>
      <w:marLeft w:val="0"/>
      <w:marRight w:val="0"/>
      <w:marTop w:val="0"/>
      <w:marBottom w:val="0"/>
      <w:divBdr>
        <w:top w:val="none" w:sz="0" w:space="0" w:color="auto"/>
        <w:left w:val="none" w:sz="0" w:space="0" w:color="auto"/>
        <w:bottom w:val="none" w:sz="0" w:space="0" w:color="auto"/>
        <w:right w:val="none" w:sz="0" w:space="0" w:color="auto"/>
      </w:divBdr>
    </w:div>
    <w:div w:id="1721902831">
      <w:bodyDiv w:val="1"/>
      <w:marLeft w:val="0"/>
      <w:marRight w:val="0"/>
      <w:marTop w:val="0"/>
      <w:marBottom w:val="0"/>
      <w:divBdr>
        <w:top w:val="none" w:sz="0" w:space="0" w:color="auto"/>
        <w:left w:val="none" w:sz="0" w:space="0" w:color="auto"/>
        <w:bottom w:val="none" w:sz="0" w:space="0" w:color="auto"/>
        <w:right w:val="none" w:sz="0" w:space="0" w:color="auto"/>
      </w:divBdr>
    </w:div>
    <w:div w:id="1786119896">
      <w:bodyDiv w:val="1"/>
      <w:marLeft w:val="0"/>
      <w:marRight w:val="0"/>
      <w:marTop w:val="0"/>
      <w:marBottom w:val="0"/>
      <w:divBdr>
        <w:top w:val="none" w:sz="0" w:space="0" w:color="auto"/>
        <w:left w:val="none" w:sz="0" w:space="0" w:color="auto"/>
        <w:bottom w:val="none" w:sz="0" w:space="0" w:color="auto"/>
        <w:right w:val="none" w:sz="0" w:space="0" w:color="auto"/>
      </w:divBdr>
    </w:div>
    <w:div w:id="214704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nice.org.uk/terms-and-conditions" TargetMode="External"/><Relationship Id="rId1" Type="http://schemas.openxmlformats.org/officeDocument/2006/relationships/hyperlink" Target="https://www.gov.uk/government/publications/reproduce-or-re-use-mhra-information/reproduce-or-re-use-mhra-informatio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enwood\OneDrive%20-%20National%20Institute%20for%20Health%20and%20Care%20Excellence\NICE%20and%20MHRA\MHRA_NICE%20%20key%20issues.dotx" TargetMode="External"/></Relationships>
</file>

<file path=word/theme/theme1.xml><?xml version="1.0" encoding="utf-8"?>
<a:theme xmlns:a="http://schemas.openxmlformats.org/drawingml/2006/main" name="NICEbrandtheme">
  <a:themeElements>
    <a:clrScheme name="NICE colour palette">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00FF"/>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FB83A087DA541A49243495B202B72" ma:contentTypeVersion="12" ma:contentTypeDescription="Create a new document." ma:contentTypeScope="" ma:versionID="2b4a16ca66ad7869357fdd0649ef5412">
  <xsd:schema xmlns:xsd="http://www.w3.org/2001/XMLSchema" xmlns:xs="http://www.w3.org/2001/XMLSchema" xmlns:p="http://schemas.microsoft.com/office/2006/metadata/properties" xmlns:ns2="89e57c3d-61e2-4410-9562-7f32caa71c0b" xmlns:ns3="e6b6fb7d-aa0b-4dfb-951e-1415891ebee4" targetNamespace="http://schemas.microsoft.com/office/2006/metadata/properties" ma:root="true" ma:fieldsID="65b80c294746cf84bd02c0226f48e22e" ns2:_="" ns3:_="">
    <xsd:import namespace="89e57c3d-61e2-4410-9562-7f32caa71c0b"/>
    <xsd:import namespace="e6b6fb7d-aa0b-4dfb-951e-1415891ebe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57c3d-61e2-4410-9562-7f32caa71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e18d120-e8a3-4027-a24d-9aff90b4938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6fb7d-aa0b-4dfb-951e-1415891ebee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35dfcb-a713-4554-a035-4d2c2437d9a1}" ma:internalName="TaxCatchAll" ma:showField="CatchAllData" ma:web="e6b6fb7d-aa0b-4dfb-951e-1415891ebe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6b6fb7d-aa0b-4dfb-951e-1415891ebee4" xsi:nil="true"/>
    <lcf76f155ced4ddcb4097134ff3c332f xmlns="89e57c3d-61e2-4410-9562-7f32caa71c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8BCAF-5DF0-4CC2-9C0F-151259DEE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57c3d-61e2-4410-9562-7f32caa71c0b"/>
    <ds:schemaRef ds:uri="e6b6fb7d-aa0b-4dfb-951e-1415891eb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275EA-5EDA-41A8-9800-9AADB29E4248}">
  <ds:schemaRefs>
    <ds:schemaRef ds:uri="http://schemas.microsoft.com/office/2006/metadata/properties"/>
    <ds:schemaRef ds:uri="http://schemas.microsoft.com/office/infopath/2007/PartnerControls"/>
    <ds:schemaRef ds:uri="e6b6fb7d-aa0b-4dfb-951e-1415891ebee4"/>
    <ds:schemaRef ds:uri="89e57c3d-61e2-4410-9562-7f32caa71c0b"/>
  </ds:schemaRefs>
</ds:datastoreItem>
</file>

<file path=customXml/itemProps3.xml><?xml version="1.0" encoding="utf-8"?>
<ds:datastoreItem xmlns:ds="http://schemas.openxmlformats.org/officeDocument/2006/customXml" ds:itemID="{3CB5CD40-16DD-43EE-9D3C-DFB8164D4096}">
  <ds:schemaRefs>
    <ds:schemaRef ds:uri="http://schemas.microsoft.com/sharepoint/v3/contenttype/forms"/>
  </ds:schemaRefs>
</ds:datastoreItem>
</file>

<file path=customXml/itemProps4.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C:\Users\AGreenwood\OneDrive - National Institute for Health and Care Excellence\NICE and MHRA\MHRA_NICE  key issues.dotx</Template>
  <TotalTime>26</TotalTime>
  <Pages>16</Pages>
  <Words>1031</Words>
  <Characters>6107</Characters>
  <Application>Microsoft Office Word</Application>
  <DocSecurity>0</DocSecurity>
  <Lines>265</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MHRA and NICE</dc:creator>
  <cp:keywords/>
  <dc:description/>
  <cp:lastModifiedBy>c zoid</cp:lastModifiedBy>
  <cp:revision>50</cp:revision>
  <dcterms:created xsi:type="dcterms:W3CDTF">2025-10-28T13:21:00Z</dcterms:created>
  <dcterms:modified xsi:type="dcterms:W3CDTF">2026-02-18T18:56:00Z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2023-11-08T12:00:12Z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89a8bdae-c960-4065-8418-6e44ead4bfdc</vt:lpwstr>
  </property>
  <property fmtid="{D5CDD505-2E9C-101B-9397-08002B2CF9AE}" pid="8" name="MSIP_Label_c69d85d5-6d9e-4305-a294-1f636ec0f2d6_ContentBits">
    <vt:lpwstr>0</vt:lpwstr>
  </property>
  <property fmtid="{D5CDD505-2E9C-101B-9397-08002B2CF9AE}" pid="9" name="ContentTypeId">
    <vt:lpwstr>0x0101009F5FB83A087DA541A49243495B202B72</vt:lpwstr>
  </property>
  <property fmtid="{D5CDD505-2E9C-101B-9397-08002B2CF9AE}" pid="10" name="Order">
    <vt:i4>100</vt:i4>
  </property>
  <property fmtid="{D5CDD505-2E9C-101B-9397-08002B2CF9AE}" pid="11" name="MediaServiceImageTags">
    <vt:lpwstr/>
  </property>
</Properties>
</file>