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BEF59" w14:textId="2624E53B" w:rsidR="000B0589" w:rsidRDefault="00106D55" w:rsidP="00BF536B">
      <w:pPr>
        <w:pStyle w:val="Conditions1"/>
        <w:numPr>
          <w:ilvl w:val="0"/>
          <w:numId w:val="0"/>
        </w:numPr>
        <w:tabs>
          <w:tab w:val="left" w:pos="709"/>
        </w:tabs>
      </w:pPr>
      <w:r>
        <w:rPr>
          <w:noProof/>
        </w:rPr>
        <w:drawing>
          <wp:inline distT="0" distB="0" distL="0" distR="0" wp14:anchorId="707AC4AC" wp14:editId="30D7FC30">
            <wp:extent cx="3425825" cy="407035"/>
            <wp:effectExtent l="0" t="0" r="3175" b="0"/>
            <wp:docPr id="536756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14:paraId="2FFC1D4C" w14:textId="77777777" w:rsidR="000B0589" w:rsidRPr="0092068B" w:rsidRDefault="000B0589" w:rsidP="000B0589">
      <w:pPr>
        <w:spacing w:before="60" w:after="60"/>
        <w:rPr>
          <w:sz w:val="12"/>
          <w:szCs w:val="12"/>
        </w:rPr>
      </w:pPr>
    </w:p>
    <w:tbl>
      <w:tblPr>
        <w:tblW w:w="9520" w:type="dxa"/>
        <w:tblBorders>
          <w:top w:val="single" w:sz="4" w:space="0" w:color="000000"/>
          <w:bottom w:val="single" w:sz="4" w:space="0" w:color="000000"/>
        </w:tblBorders>
        <w:tblLayout w:type="fixed"/>
        <w:tblLook w:val="0000" w:firstRow="0" w:lastRow="0" w:firstColumn="0" w:lastColumn="0" w:noHBand="0" w:noVBand="0"/>
      </w:tblPr>
      <w:tblGrid>
        <w:gridCol w:w="108"/>
        <w:gridCol w:w="9356"/>
        <w:gridCol w:w="56"/>
      </w:tblGrid>
      <w:tr w:rsidR="000B0589" w:rsidRPr="00337BDF" w14:paraId="7BD1ECE8" w14:textId="77777777" w:rsidTr="000D6E49">
        <w:trPr>
          <w:gridBefore w:val="1"/>
          <w:gridAfter w:val="1"/>
          <w:wBefore w:w="108" w:type="dxa"/>
          <w:wAfter w:w="56" w:type="dxa"/>
          <w:cantSplit/>
          <w:trHeight w:val="23"/>
        </w:trPr>
        <w:tc>
          <w:tcPr>
            <w:tcW w:w="9356" w:type="dxa"/>
          </w:tcPr>
          <w:p w14:paraId="75FCBC55" w14:textId="09BE1CCF" w:rsidR="000B0589" w:rsidRPr="00337BDF" w:rsidRDefault="00814437" w:rsidP="002E2646">
            <w:pPr>
              <w:spacing w:before="12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 xml:space="preserve">Application </w:t>
            </w:r>
            <w:r w:rsidR="006E5400" w:rsidRPr="00337BDF">
              <w:rPr>
                <w:rFonts w:ascii="Arial" w:hAnsi="Arial" w:cs="Arial"/>
                <w:b/>
                <w:color w:val="000000"/>
                <w:sz w:val="40"/>
                <w:szCs w:val="40"/>
              </w:rPr>
              <w:t>Decision</w:t>
            </w:r>
          </w:p>
        </w:tc>
      </w:tr>
      <w:tr w:rsidR="000B0589" w:rsidRPr="00337BDF" w14:paraId="56B4886B" w14:textId="77777777" w:rsidTr="000D6E49">
        <w:trPr>
          <w:gridBefore w:val="1"/>
          <w:gridAfter w:val="1"/>
          <w:wBefore w:w="108" w:type="dxa"/>
          <w:wAfter w:w="56" w:type="dxa"/>
          <w:cantSplit/>
          <w:trHeight w:val="23"/>
        </w:trPr>
        <w:tc>
          <w:tcPr>
            <w:tcW w:w="9356" w:type="dxa"/>
            <w:vAlign w:val="center"/>
          </w:tcPr>
          <w:p w14:paraId="3F7A6D01" w14:textId="4F98A656" w:rsidR="000B0589" w:rsidRPr="00062C28" w:rsidRDefault="008E502A" w:rsidP="006E5400">
            <w:pPr>
              <w:spacing w:before="60"/>
              <w:ind w:left="-108" w:right="34"/>
              <w:rPr>
                <w:rFonts w:ascii="Arial" w:hAnsi="Arial" w:cs="Arial"/>
                <w:color w:val="000000"/>
                <w:sz w:val="24"/>
                <w:szCs w:val="24"/>
              </w:rPr>
            </w:pPr>
            <w:r>
              <w:rPr>
                <w:rFonts w:ascii="Arial" w:hAnsi="Arial" w:cs="Arial"/>
                <w:color w:val="000000"/>
                <w:sz w:val="24"/>
                <w:szCs w:val="24"/>
              </w:rPr>
              <w:t>Hearing Held</w:t>
            </w:r>
            <w:r w:rsidR="006E5400" w:rsidRPr="00062C28">
              <w:rPr>
                <w:rFonts w:ascii="Arial" w:hAnsi="Arial" w:cs="Arial"/>
                <w:color w:val="000000"/>
                <w:sz w:val="24"/>
                <w:szCs w:val="24"/>
              </w:rPr>
              <w:t xml:space="preserve"> on</w:t>
            </w:r>
            <w:r w:rsidR="00FD3DF4">
              <w:rPr>
                <w:rFonts w:ascii="Arial" w:hAnsi="Arial" w:cs="Arial"/>
                <w:color w:val="000000"/>
                <w:sz w:val="24"/>
                <w:szCs w:val="24"/>
              </w:rPr>
              <w:t xml:space="preserve"> </w:t>
            </w:r>
            <w:r w:rsidR="007E43EF">
              <w:rPr>
                <w:rFonts w:ascii="Arial" w:hAnsi="Arial" w:cs="Arial"/>
                <w:color w:val="000000"/>
                <w:sz w:val="24"/>
                <w:szCs w:val="24"/>
              </w:rPr>
              <w:t>1</w:t>
            </w:r>
            <w:r>
              <w:rPr>
                <w:rFonts w:ascii="Arial" w:hAnsi="Arial" w:cs="Arial"/>
                <w:color w:val="000000"/>
                <w:sz w:val="24"/>
                <w:szCs w:val="24"/>
              </w:rPr>
              <w:t>8</w:t>
            </w:r>
            <w:r w:rsidR="007E43EF">
              <w:rPr>
                <w:rFonts w:ascii="Arial" w:hAnsi="Arial" w:cs="Arial"/>
                <w:color w:val="000000"/>
                <w:sz w:val="24"/>
                <w:szCs w:val="24"/>
              </w:rPr>
              <w:t xml:space="preserve"> November 2025</w:t>
            </w:r>
            <w:r w:rsidR="006E5400" w:rsidRPr="00062C28">
              <w:rPr>
                <w:rFonts w:ascii="Arial" w:hAnsi="Arial" w:cs="Arial"/>
                <w:color w:val="000000"/>
                <w:sz w:val="24"/>
                <w:szCs w:val="24"/>
              </w:rPr>
              <w:t xml:space="preserve"> </w:t>
            </w:r>
          </w:p>
        </w:tc>
      </w:tr>
      <w:tr w:rsidR="000B0589" w:rsidRPr="00337BDF" w14:paraId="12EB9332" w14:textId="77777777" w:rsidTr="000D6E49">
        <w:trPr>
          <w:gridBefore w:val="1"/>
          <w:gridAfter w:val="1"/>
          <w:wBefore w:w="108" w:type="dxa"/>
          <w:wAfter w:w="56" w:type="dxa"/>
          <w:cantSplit/>
          <w:trHeight w:val="23"/>
        </w:trPr>
        <w:tc>
          <w:tcPr>
            <w:tcW w:w="9356" w:type="dxa"/>
          </w:tcPr>
          <w:p w14:paraId="66E24E88" w14:textId="1CE967E3" w:rsidR="000B0589" w:rsidRPr="00062C28" w:rsidRDefault="006E5400" w:rsidP="006E5400">
            <w:pPr>
              <w:spacing w:before="180"/>
              <w:ind w:left="-108" w:right="34"/>
              <w:rPr>
                <w:rFonts w:ascii="Arial" w:hAnsi="Arial" w:cs="Arial"/>
                <w:b/>
                <w:color w:val="000000"/>
                <w:sz w:val="24"/>
                <w:szCs w:val="24"/>
              </w:rPr>
            </w:pPr>
            <w:r w:rsidRPr="00062C28">
              <w:rPr>
                <w:rFonts w:ascii="Arial" w:hAnsi="Arial" w:cs="Arial"/>
                <w:b/>
                <w:color w:val="000000"/>
                <w:sz w:val="24"/>
                <w:szCs w:val="24"/>
              </w:rPr>
              <w:t>by Claire Tregembo BA (Hons) MIPROW</w:t>
            </w:r>
          </w:p>
        </w:tc>
      </w:tr>
      <w:tr w:rsidR="000B0589" w:rsidRPr="00337BDF" w14:paraId="672CDB7E" w14:textId="77777777" w:rsidTr="000D6E49">
        <w:trPr>
          <w:gridBefore w:val="1"/>
          <w:gridAfter w:val="1"/>
          <w:wBefore w:w="108" w:type="dxa"/>
          <w:wAfter w:w="56" w:type="dxa"/>
          <w:cantSplit/>
          <w:trHeight w:val="23"/>
        </w:trPr>
        <w:tc>
          <w:tcPr>
            <w:tcW w:w="9356" w:type="dxa"/>
          </w:tcPr>
          <w:p w14:paraId="727AAC31" w14:textId="510F319B" w:rsidR="000B0589" w:rsidRPr="00062C28" w:rsidRDefault="006E5400" w:rsidP="002E2646">
            <w:pPr>
              <w:spacing w:before="120"/>
              <w:ind w:left="-108" w:right="34"/>
              <w:rPr>
                <w:rFonts w:ascii="Arial" w:hAnsi="Arial" w:cs="Arial"/>
                <w:b/>
                <w:color w:val="000000"/>
                <w:sz w:val="18"/>
                <w:szCs w:val="18"/>
              </w:rPr>
            </w:pPr>
            <w:r w:rsidRPr="00062C28">
              <w:rPr>
                <w:rFonts w:ascii="Arial" w:hAnsi="Arial" w:cs="Arial"/>
                <w:b/>
                <w:color w:val="000000"/>
                <w:sz w:val="18"/>
                <w:szCs w:val="18"/>
              </w:rPr>
              <w:t>an Inspector appointed by the Secretary of State for Environment, Food and Rural Affairs</w:t>
            </w:r>
          </w:p>
        </w:tc>
      </w:tr>
      <w:tr w:rsidR="000B0589" w:rsidRPr="00337BDF" w14:paraId="35CEFB99" w14:textId="77777777" w:rsidTr="000D6E49">
        <w:trPr>
          <w:gridBefore w:val="1"/>
          <w:gridAfter w:val="1"/>
          <w:wBefore w:w="108" w:type="dxa"/>
          <w:wAfter w:w="56" w:type="dxa"/>
          <w:cantSplit/>
          <w:trHeight w:val="23"/>
        </w:trPr>
        <w:tc>
          <w:tcPr>
            <w:tcW w:w="9356" w:type="dxa"/>
          </w:tcPr>
          <w:p w14:paraId="3EED6F2E" w14:textId="212B5772" w:rsidR="000B0589" w:rsidRPr="00062C28" w:rsidRDefault="000B0589" w:rsidP="00754E0A">
            <w:pPr>
              <w:spacing w:before="120" w:after="120"/>
              <w:ind w:left="-108" w:right="176"/>
              <w:rPr>
                <w:rFonts w:ascii="Arial" w:hAnsi="Arial" w:cs="Arial"/>
                <w:b/>
                <w:color w:val="000000"/>
                <w:sz w:val="18"/>
                <w:szCs w:val="18"/>
              </w:rPr>
            </w:pPr>
            <w:r w:rsidRPr="00062C28">
              <w:rPr>
                <w:rFonts w:ascii="Arial" w:hAnsi="Arial" w:cs="Arial"/>
                <w:b/>
                <w:color w:val="000000"/>
                <w:sz w:val="18"/>
                <w:szCs w:val="18"/>
              </w:rPr>
              <w:t>Decision date:</w:t>
            </w:r>
            <w:r w:rsidR="004010BD">
              <w:rPr>
                <w:rFonts w:ascii="Arial" w:hAnsi="Arial" w:cs="Arial"/>
                <w:b/>
                <w:color w:val="000000"/>
                <w:sz w:val="18"/>
                <w:szCs w:val="18"/>
              </w:rPr>
              <w:t xml:space="preserve"> 23 January 2026</w:t>
            </w:r>
          </w:p>
        </w:tc>
      </w:tr>
      <w:tr w:rsidR="006E5400" w:rsidRPr="00337BDF" w14:paraId="7E8E0471" w14:textId="77777777" w:rsidTr="00F2199D">
        <w:tblPrEx>
          <w:tblBorders>
            <w:top w:val="none" w:sz="0" w:space="0" w:color="auto"/>
            <w:bottom w:val="none" w:sz="0" w:space="0" w:color="auto"/>
          </w:tblBorders>
        </w:tblPrEx>
        <w:tc>
          <w:tcPr>
            <w:tcW w:w="9520" w:type="dxa"/>
            <w:gridSpan w:val="3"/>
            <w:tcBorders>
              <w:top w:val="single" w:sz="4" w:space="0" w:color="auto"/>
              <w:bottom w:val="single" w:sz="4" w:space="0" w:color="auto"/>
            </w:tcBorders>
          </w:tcPr>
          <w:p w14:paraId="11FE4B2C" w14:textId="3E7F99F1" w:rsidR="006E5400" w:rsidRPr="00A461E0" w:rsidRDefault="00606E68" w:rsidP="000D6E49">
            <w:pPr>
              <w:spacing w:before="120" w:after="60"/>
              <w:rPr>
                <w:rFonts w:ascii="Arial" w:hAnsi="Arial" w:cs="Arial"/>
                <w:b/>
                <w:color w:val="000000"/>
                <w:sz w:val="24"/>
                <w:szCs w:val="24"/>
              </w:rPr>
            </w:pPr>
            <w:r w:rsidRPr="00A461E0">
              <w:rPr>
                <w:rFonts w:ascii="Arial" w:hAnsi="Arial" w:cs="Arial"/>
                <w:b/>
                <w:color w:val="000000"/>
                <w:sz w:val="24"/>
                <w:szCs w:val="24"/>
              </w:rPr>
              <w:t>Application</w:t>
            </w:r>
            <w:r w:rsidR="006E5400" w:rsidRPr="00A461E0">
              <w:rPr>
                <w:rFonts w:ascii="Arial" w:hAnsi="Arial" w:cs="Arial"/>
                <w:b/>
                <w:color w:val="000000"/>
                <w:sz w:val="24"/>
                <w:szCs w:val="24"/>
              </w:rPr>
              <w:t xml:space="preserve"> Ref: </w:t>
            </w:r>
            <w:r w:rsidRPr="00A461E0">
              <w:rPr>
                <w:rFonts w:ascii="Arial" w:hAnsi="Arial" w:cs="Arial"/>
                <w:b/>
                <w:color w:val="000000"/>
                <w:sz w:val="24"/>
                <w:szCs w:val="24"/>
              </w:rPr>
              <w:t>COM</w:t>
            </w:r>
            <w:r w:rsidR="006E5400" w:rsidRPr="00A461E0">
              <w:rPr>
                <w:rFonts w:ascii="Arial" w:hAnsi="Arial" w:cs="Arial"/>
                <w:b/>
                <w:color w:val="000000"/>
                <w:sz w:val="24"/>
                <w:szCs w:val="24"/>
              </w:rPr>
              <w:t>/</w:t>
            </w:r>
            <w:r w:rsidR="0047295D">
              <w:rPr>
                <w:rFonts w:ascii="Arial" w:hAnsi="Arial" w:cs="Arial"/>
                <w:b/>
                <w:color w:val="000000"/>
                <w:sz w:val="24"/>
                <w:szCs w:val="24"/>
              </w:rPr>
              <w:t>33</w:t>
            </w:r>
            <w:r w:rsidR="00AF17C7">
              <w:rPr>
                <w:rFonts w:ascii="Arial" w:hAnsi="Arial" w:cs="Arial"/>
                <w:b/>
                <w:color w:val="000000"/>
                <w:sz w:val="24"/>
                <w:szCs w:val="24"/>
              </w:rPr>
              <w:t>29839</w:t>
            </w:r>
          </w:p>
          <w:p w14:paraId="0551A9D7" w14:textId="38F343DF" w:rsidR="00023339" w:rsidRDefault="008578C5" w:rsidP="006E5400">
            <w:pPr>
              <w:spacing w:after="60"/>
              <w:rPr>
                <w:rFonts w:ascii="Arial" w:hAnsi="Arial" w:cs="Arial"/>
                <w:b/>
                <w:color w:val="000000"/>
                <w:sz w:val="24"/>
                <w:szCs w:val="24"/>
              </w:rPr>
            </w:pPr>
            <w:r>
              <w:rPr>
                <w:rFonts w:ascii="Arial" w:hAnsi="Arial" w:cs="Arial"/>
                <w:b/>
                <w:color w:val="000000"/>
                <w:sz w:val="24"/>
                <w:szCs w:val="24"/>
              </w:rPr>
              <w:t>The Salt Marshes</w:t>
            </w:r>
            <w:r w:rsidR="00D36475">
              <w:rPr>
                <w:rFonts w:ascii="Arial" w:hAnsi="Arial" w:cs="Arial"/>
                <w:b/>
                <w:color w:val="000000"/>
                <w:sz w:val="24"/>
                <w:szCs w:val="24"/>
              </w:rPr>
              <w:t>,</w:t>
            </w:r>
            <w:r>
              <w:rPr>
                <w:rFonts w:ascii="Arial" w:hAnsi="Arial" w:cs="Arial"/>
                <w:b/>
                <w:color w:val="000000"/>
                <w:sz w:val="24"/>
                <w:szCs w:val="24"/>
              </w:rPr>
              <w:t xml:space="preserve"> Warton</w:t>
            </w:r>
          </w:p>
          <w:p w14:paraId="25417F22" w14:textId="72D9855B" w:rsidR="00000352" w:rsidRPr="00BC02B3" w:rsidRDefault="00000352" w:rsidP="006E5400">
            <w:pPr>
              <w:spacing w:after="60"/>
              <w:rPr>
                <w:rFonts w:ascii="Arial" w:hAnsi="Arial" w:cs="Arial"/>
                <w:bCs/>
                <w:color w:val="000000"/>
                <w:szCs w:val="22"/>
              </w:rPr>
            </w:pPr>
            <w:r w:rsidRPr="00BC02B3">
              <w:rPr>
                <w:rFonts w:ascii="Arial" w:hAnsi="Arial" w:cs="Arial"/>
                <w:bCs/>
                <w:color w:val="000000"/>
                <w:szCs w:val="22"/>
              </w:rPr>
              <w:t>Register Unit No.</w:t>
            </w:r>
            <w:r w:rsidR="007F48AE">
              <w:rPr>
                <w:rFonts w:ascii="Arial" w:hAnsi="Arial" w:cs="Arial"/>
                <w:bCs/>
                <w:color w:val="000000"/>
                <w:szCs w:val="22"/>
              </w:rPr>
              <w:t>:</w:t>
            </w:r>
            <w:r w:rsidR="00E8512F">
              <w:rPr>
                <w:rFonts w:ascii="Arial" w:hAnsi="Arial" w:cs="Arial"/>
                <w:bCs/>
                <w:color w:val="000000"/>
                <w:szCs w:val="22"/>
              </w:rPr>
              <w:t xml:space="preserve"> CL</w:t>
            </w:r>
            <w:r w:rsidR="00F94DE6">
              <w:rPr>
                <w:rFonts w:ascii="Arial" w:hAnsi="Arial" w:cs="Arial"/>
                <w:bCs/>
                <w:color w:val="000000"/>
                <w:szCs w:val="22"/>
              </w:rPr>
              <w:t>45</w:t>
            </w:r>
            <w:r w:rsidRPr="00BC02B3">
              <w:rPr>
                <w:rFonts w:ascii="Arial" w:hAnsi="Arial" w:cs="Arial"/>
                <w:bCs/>
                <w:color w:val="000000"/>
                <w:szCs w:val="22"/>
              </w:rPr>
              <w:t xml:space="preserve"> </w:t>
            </w:r>
          </w:p>
          <w:p w14:paraId="73C2986E" w14:textId="32F50C03" w:rsidR="00BC02B3" w:rsidRDefault="00E8512F" w:rsidP="006E5400">
            <w:pPr>
              <w:spacing w:after="60"/>
              <w:rPr>
                <w:rFonts w:ascii="Arial" w:hAnsi="Arial" w:cs="Arial"/>
                <w:bCs/>
                <w:color w:val="000000"/>
                <w:szCs w:val="22"/>
              </w:rPr>
            </w:pPr>
            <w:r>
              <w:rPr>
                <w:rFonts w:ascii="Arial" w:hAnsi="Arial" w:cs="Arial"/>
                <w:bCs/>
                <w:color w:val="000000"/>
                <w:szCs w:val="22"/>
              </w:rPr>
              <w:t xml:space="preserve">Commons </w:t>
            </w:r>
            <w:r w:rsidR="00BC02B3" w:rsidRPr="00BC02B3">
              <w:rPr>
                <w:rFonts w:ascii="Arial" w:hAnsi="Arial" w:cs="Arial"/>
                <w:bCs/>
                <w:color w:val="000000"/>
                <w:szCs w:val="22"/>
              </w:rPr>
              <w:t>Registration Authority</w:t>
            </w:r>
            <w:r w:rsidR="007F48AE">
              <w:rPr>
                <w:rFonts w:ascii="Arial" w:hAnsi="Arial" w:cs="Arial"/>
                <w:bCs/>
                <w:color w:val="000000"/>
                <w:szCs w:val="22"/>
              </w:rPr>
              <w:t>:</w:t>
            </w:r>
            <w:r w:rsidR="00296798">
              <w:rPr>
                <w:rFonts w:ascii="Arial" w:hAnsi="Arial" w:cs="Arial"/>
                <w:bCs/>
                <w:color w:val="000000"/>
                <w:szCs w:val="22"/>
              </w:rPr>
              <w:t xml:space="preserve"> Lancashire County Council </w:t>
            </w:r>
          </w:p>
          <w:p w14:paraId="325AF622" w14:textId="51999C4C" w:rsidR="002F1D18" w:rsidRPr="002F1D18" w:rsidRDefault="002F1D18" w:rsidP="002F1D18">
            <w:pPr>
              <w:pStyle w:val="ListParagraph"/>
              <w:numPr>
                <w:ilvl w:val="0"/>
                <w:numId w:val="32"/>
              </w:numPr>
              <w:spacing w:after="60"/>
              <w:ind w:left="426" w:hanging="426"/>
              <w:rPr>
                <w:rFonts w:ascii="Arial" w:hAnsi="Arial" w:cs="Arial"/>
                <w:bCs/>
                <w:color w:val="000000"/>
                <w:sz w:val="24"/>
                <w:szCs w:val="24"/>
              </w:rPr>
            </w:pPr>
            <w:r w:rsidRPr="002F1D18">
              <w:rPr>
                <w:rFonts w:ascii="Arial" w:hAnsi="Arial" w:cs="Arial"/>
                <w:szCs w:val="22"/>
              </w:rPr>
              <w:t xml:space="preserve">The application dated </w:t>
            </w:r>
            <w:r w:rsidR="00E37AD8">
              <w:rPr>
                <w:rFonts w:ascii="Arial" w:hAnsi="Arial" w:cs="Arial"/>
                <w:szCs w:val="22"/>
              </w:rPr>
              <w:t>10 August 2023</w:t>
            </w:r>
            <w:r w:rsidRPr="002F1D18">
              <w:rPr>
                <w:rFonts w:ascii="Arial" w:hAnsi="Arial" w:cs="Arial"/>
                <w:szCs w:val="22"/>
              </w:rPr>
              <w:t xml:space="preserve">, is made under </w:t>
            </w:r>
            <w:r w:rsidR="00E623EE">
              <w:rPr>
                <w:rFonts w:ascii="Arial" w:hAnsi="Arial" w:cs="Arial"/>
                <w:szCs w:val="22"/>
              </w:rPr>
              <w:t>s</w:t>
            </w:r>
            <w:r w:rsidRPr="002F1D18">
              <w:rPr>
                <w:rFonts w:ascii="Arial" w:hAnsi="Arial" w:cs="Arial"/>
                <w:szCs w:val="22"/>
              </w:rPr>
              <w:t>ection 38 of the Commons Act 2006 for consent to carry out restricted works on common land.</w:t>
            </w:r>
          </w:p>
          <w:p w14:paraId="20AAAD93" w14:textId="3258919C" w:rsidR="002F1D18" w:rsidRPr="002F1D18" w:rsidRDefault="002F1D18" w:rsidP="002F1D18">
            <w:pPr>
              <w:pStyle w:val="ListParagraph"/>
              <w:numPr>
                <w:ilvl w:val="0"/>
                <w:numId w:val="32"/>
              </w:numPr>
              <w:spacing w:after="60"/>
              <w:ind w:left="426" w:hanging="426"/>
              <w:rPr>
                <w:rFonts w:ascii="Arial" w:hAnsi="Arial" w:cs="Arial"/>
                <w:bCs/>
                <w:color w:val="000000"/>
                <w:sz w:val="24"/>
                <w:szCs w:val="24"/>
              </w:rPr>
            </w:pPr>
            <w:r w:rsidRPr="0067612F">
              <w:rPr>
                <w:rFonts w:ascii="Arial" w:hAnsi="Arial" w:cs="Arial"/>
                <w:szCs w:val="22"/>
              </w:rPr>
              <w:t>The application</w:t>
            </w:r>
            <w:r>
              <w:rPr>
                <w:rFonts w:ascii="Arial" w:hAnsi="Arial" w:cs="Arial"/>
                <w:szCs w:val="22"/>
              </w:rPr>
              <w:t xml:space="preserve"> is made by </w:t>
            </w:r>
            <w:r w:rsidR="00EC4AFC">
              <w:rPr>
                <w:rFonts w:ascii="Arial" w:hAnsi="Arial" w:cs="Arial"/>
                <w:szCs w:val="22"/>
              </w:rPr>
              <w:t>Natural England</w:t>
            </w:r>
            <w:r>
              <w:rPr>
                <w:rFonts w:ascii="Arial" w:hAnsi="Arial" w:cs="Arial"/>
                <w:szCs w:val="22"/>
              </w:rPr>
              <w:t>.</w:t>
            </w:r>
          </w:p>
          <w:p w14:paraId="090777DD" w14:textId="0D0DDF90" w:rsidR="002F1D18" w:rsidRPr="002F1D18" w:rsidRDefault="002F1D18" w:rsidP="002F1D18">
            <w:pPr>
              <w:pStyle w:val="ListParagraph"/>
              <w:numPr>
                <w:ilvl w:val="0"/>
                <w:numId w:val="32"/>
              </w:numPr>
              <w:spacing w:after="120"/>
              <w:ind w:left="425" w:hanging="425"/>
              <w:rPr>
                <w:rFonts w:ascii="Arial" w:hAnsi="Arial" w:cs="Arial"/>
                <w:bCs/>
                <w:color w:val="000000"/>
                <w:sz w:val="24"/>
                <w:szCs w:val="24"/>
              </w:rPr>
            </w:pPr>
            <w:r>
              <w:rPr>
                <w:rFonts w:ascii="Arial" w:hAnsi="Arial" w:cs="Arial"/>
                <w:szCs w:val="22"/>
              </w:rPr>
              <w:t xml:space="preserve">The works comprise </w:t>
            </w:r>
            <w:r w:rsidR="00A877B9">
              <w:rPr>
                <w:rFonts w:ascii="Arial" w:hAnsi="Arial" w:cs="Arial"/>
                <w:szCs w:val="22"/>
              </w:rPr>
              <w:t>fencing</w:t>
            </w:r>
            <w:r w:rsidR="003256D6">
              <w:rPr>
                <w:rFonts w:ascii="Arial" w:hAnsi="Arial" w:cs="Arial"/>
                <w:szCs w:val="22"/>
              </w:rPr>
              <w:t xml:space="preserve"> for </w:t>
            </w:r>
            <w:r w:rsidR="00115542">
              <w:rPr>
                <w:rFonts w:ascii="Arial" w:hAnsi="Arial" w:cs="Arial"/>
                <w:szCs w:val="22"/>
              </w:rPr>
              <w:t>ten</w:t>
            </w:r>
            <w:r w:rsidR="003256D6">
              <w:rPr>
                <w:rFonts w:ascii="Arial" w:hAnsi="Arial" w:cs="Arial"/>
                <w:szCs w:val="22"/>
              </w:rPr>
              <w:t xml:space="preserve"> years and permanent</w:t>
            </w:r>
            <w:r w:rsidR="002624B7">
              <w:rPr>
                <w:rFonts w:ascii="Arial" w:hAnsi="Arial" w:cs="Arial"/>
                <w:szCs w:val="22"/>
              </w:rPr>
              <w:t xml:space="preserve"> lo</w:t>
            </w:r>
            <w:r w:rsidR="00E37AD8">
              <w:rPr>
                <w:rFonts w:ascii="Arial" w:hAnsi="Arial" w:cs="Arial"/>
                <w:szCs w:val="22"/>
              </w:rPr>
              <w:t>w</w:t>
            </w:r>
            <w:r w:rsidR="002624B7">
              <w:rPr>
                <w:rFonts w:ascii="Arial" w:hAnsi="Arial" w:cs="Arial"/>
                <w:szCs w:val="22"/>
              </w:rPr>
              <w:t xml:space="preserve"> marker posts, </w:t>
            </w:r>
            <w:r w:rsidR="00A877B9">
              <w:rPr>
                <w:rFonts w:ascii="Arial" w:hAnsi="Arial" w:cs="Arial"/>
                <w:szCs w:val="22"/>
              </w:rPr>
              <w:t>boardwalks, steps,</w:t>
            </w:r>
            <w:r w:rsidR="002A41C6">
              <w:rPr>
                <w:rFonts w:ascii="Arial" w:hAnsi="Arial" w:cs="Arial"/>
                <w:szCs w:val="22"/>
              </w:rPr>
              <w:t xml:space="preserve"> </w:t>
            </w:r>
            <w:r w:rsidR="00A877B9">
              <w:rPr>
                <w:rFonts w:ascii="Arial" w:hAnsi="Arial" w:cs="Arial"/>
                <w:szCs w:val="22"/>
              </w:rPr>
              <w:t>gates</w:t>
            </w:r>
            <w:r w:rsidR="002A41C6">
              <w:rPr>
                <w:rFonts w:ascii="Arial" w:hAnsi="Arial" w:cs="Arial"/>
                <w:szCs w:val="22"/>
              </w:rPr>
              <w:t xml:space="preserve">, </w:t>
            </w:r>
            <w:r w:rsidR="005F46AB">
              <w:rPr>
                <w:rFonts w:ascii="Arial" w:hAnsi="Arial" w:cs="Arial"/>
                <w:szCs w:val="22"/>
              </w:rPr>
              <w:t>direction posts, and information panels</w:t>
            </w:r>
            <w:r w:rsidR="00A877B9">
              <w:rPr>
                <w:rFonts w:ascii="Arial" w:hAnsi="Arial" w:cs="Arial"/>
                <w:szCs w:val="22"/>
              </w:rPr>
              <w:t xml:space="preserve"> </w:t>
            </w:r>
            <w:r w:rsidR="003256D6">
              <w:rPr>
                <w:rFonts w:ascii="Arial" w:hAnsi="Arial" w:cs="Arial"/>
                <w:szCs w:val="22"/>
              </w:rPr>
              <w:t>as part of the proposed King Charles III England Coast Path</w:t>
            </w:r>
            <w:r>
              <w:rPr>
                <w:rFonts w:ascii="Arial" w:hAnsi="Arial" w:cs="Arial"/>
                <w:szCs w:val="22"/>
              </w:rPr>
              <w:t>.</w:t>
            </w:r>
          </w:p>
        </w:tc>
      </w:tr>
    </w:tbl>
    <w:p w14:paraId="642CA03E" w14:textId="7C7531B0" w:rsidR="00BF452B" w:rsidRPr="00D047C3" w:rsidRDefault="00E8512F" w:rsidP="00BF452B">
      <w:pPr>
        <w:pStyle w:val="Heading6blackfont"/>
        <w:rPr>
          <w:rFonts w:ascii="Arial" w:hAnsi="Arial" w:cs="Arial"/>
          <w:color w:val="auto"/>
          <w:sz w:val="24"/>
          <w:szCs w:val="24"/>
        </w:rPr>
      </w:pPr>
      <w:bookmarkStart w:id="1" w:name="bmkReturn"/>
      <w:bookmarkEnd w:id="1"/>
      <w:r w:rsidRPr="00A461E0">
        <w:rPr>
          <w:rFonts w:ascii="Arial" w:hAnsi="Arial" w:cs="Arial"/>
          <w:sz w:val="24"/>
          <w:szCs w:val="24"/>
        </w:rPr>
        <w:t>Decision</w:t>
      </w:r>
      <w:r>
        <w:rPr>
          <w:rFonts w:ascii="Arial" w:hAnsi="Arial" w:cs="Arial"/>
          <w:color w:val="auto"/>
          <w:sz w:val="24"/>
          <w:szCs w:val="24"/>
        </w:rPr>
        <w:t xml:space="preserve"> </w:t>
      </w:r>
    </w:p>
    <w:p w14:paraId="4FCFE23A" w14:textId="0EEADD83" w:rsidR="00E8512F" w:rsidRPr="00CD1354" w:rsidRDefault="00E8512F" w:rsidP="00E8512F">
      <w:pPr>
        <w:pStyle w:val="Style1"/>
        <w:numPr>
          <w:ilvl w:val="0"/>
          <w:numId w:val="21"/>
        </w:numPr>
        <w:tabs>
          <w:tab w:val="clear" w:pos="432"/>
          <w:tab w:val="clear" w:pos="720"/>
        </w:tabs>
        <w:rPr>
          <w:rFonts w:ascii="Arial" w:hAnsi="Arial" w:cs="Arial"/>
          <w:color w:val="auto"/>
          <w:sz w:val="24"/>
          <w:szCs w:val="24"/>
        </w:rPr>
      </w:pPr>
      <w:r w:rsidRPr="00CD1354">
        <w:rPr>
          <w:rFonts w:ascii="Arial" w:hAnsi="Arial" w:cs="Arial"/>
          <w:color w:val="auto"/>
          <w:sz w:val="24"/>
          <w:szCs w:val="24"/>
        </w:rPr>
        <w:t xml:space="preserve">Consent is granted for the proposed works in accordance with the application </w:t>
      </w:r>
      <w:r w:rsidR="00E5534C" w:rsidRPr="00CD1354">
        <w:rPr>
          <w:rFonts w:ascii="Arial" w:hAnsi="Arial" w:cs="Arial"/>
          <w:color w:val="auto"/>
          <w:sz w:val="24"/>
          <w:szCs w:val="24"/>
        </w:rPr>
        <w:t xml:space="preserve">dated 10 August 2023 </w:t>
      </w:r>
      <w:r w:rsidRPr="00CD1354">
        <w:rPr>
          <w:rFonts w:ascii="Arial" w:hAnsi="Arial" w:cs="Arial"/>
          <w:color w:val="auto"/>
          <w:sz w:val="24"/>
          <w:szCs w:val="24"/>
        </w:rPr>
        <w:t>subject to the following conditions:</w:t>
      </w:r>
    </w:p>
    <w:p w14:paraId="37748C1F" w14:textId="5E58BD5C" w:rsidR="00E8512F" w:rsidRPr="00CD1354" w:rsidRDefault="000A646A" w:rsidP="00566252">
      <w:pPr>
        <w:pStyle w:val="Style1"/>
        <w:numPr>
          <w:ilvl w:val="0"/>
          <w:numId w:val="34"/>
        </w:numPr>
        <w:tabs>
          <w:tab w:val="clear" w:pos="432"/>
        </w:tabs>
        <w:rPr>
          <w:rFonts w:ascii="Arial" w:hAnsi="Arial" w:cs="Arial"/>
          <w:color w:val="auto"/>
          <w:sz w:val="24"/>
          <w:szCs w:val="24"/>
        </w:rPr>
      </w:pPr>
      <w:r w:rsidRPr="00CD1354">
        <w:rPr>
          <w:rFonts w:ascii="Arial" w:hAnsi="Arial" w:cs="Arial"/>
          <w:color w:val="auto"/>
          <w:sz w:val="24"/>
          <w:szCs w:val="24"/>
        </w:rPr>
        <w:t>Consent for the fenc</w:t>
      </w:r>
      <w:r w:rsidR="005B7B13" w:rsidRPr="00CD1354">
        <w:rPr>
          <w:rFonts w:ascii="Arial" w:hAnsi="Arial" w:cs="Arial"/>
          <w:color w:val="auto"/>
          <w:sz w:val="24"/>
          <w:szCs w:val="24"/>
        </w:rPr>
        <w:t>i</w:t>
      </w:r>
      <w:r w:rsidR="004555EF" w:rsidRPr="00CD1354">
        <w:rPr>
          <w:rFonts w:ascii="Arial" w:hAnsi="Arial" w:cs="Arial"/>
          <w:color w:val="auto"/>
          <w:sz w:val="24"/>
          <w:szCs w:val="24"/>
        </w:rPr>
        <w:t>ng</w:t>
      </w:r>
      <w:r w:rsidRPr="00CD1354">
        <w:rPr>
          <w:rFonts w:ascii="Arial" w:hAnsi="Arial" w:cs="Arial"/>
          <w:color w:val="auto"/>
          <w:sz w:val="24"/>
          <w:szCs w:val="24"/>
        </w:rPr>
        <w:t xml:space="preserve"> is granted for </w:t>
      </w:r>
      <w:r w:rsidR="003947B3" w:rsidRPr="00CD1354">
        <w:rPr>
          <w:rFonts w:ascii="Arial" w:hAnsi="Arial" w:cs="Arial"/>
          <w:color w:val="auto"/>
          <w:sz w:val="24"/>
          <w:szCs w:val="24"/>
        </w:rPr>
        <w:t xml:space="preserve">a </w:t>
      </w:r>
      <w:r w:rsidRPr="00CD1354">
        <w:rPr>
          <w:rFonts w:ascii="Arial" w:hAnsi="Arial" w:cs="Arial"/>
          <w:color w:val="auto"/>
          <w:sz w:val="24"/>
          <w:szCs w:val="24"/>
        </w:rPr>
        <w:t>period of ten years</w:t>
      </w:r>
      <w:r w:rsidR="00513988" w:rsidRPr="00CD1354">
        <w:rPr>
          <w:rFonts w:ascii="Arial" w:hAnsi="Arial" w:cs="Arial"/>
          <w:color w:val="auto"/>
          <w:sz w:val="24"/>
          <w:szCs w:val="24"/>
        </w:rPr>
        <w:t xml:space="preserve"> from the date of this decision</w:t>
      </w:r>
      <w:r w:rsidRPr="00CD1354">
        <w:rPr>
          <w:rFonts w:ascii="Arial" w:hAnsi="Arial" w:cs="Arial"/>
          <w:color w:val="auto"/>
          <w:sz w:val="24"/>
          <w:szCs w:val="24"/>
        </w:rPr>
        <w:t>.</w:t>
      </w:r>
      <w:r w:rsidR="00AB0FEC" w:rsidRPr="00CD1354">
        <w:rPr>
          <w:rFonts w:ascii="Arial" w:hAnsi="Arial" w:cs="Arial"/>
          <w:color w:val="auto"/>
          <w:sz w:val="24"/>
          <w:szCs w:val="24"/>
        </w:rPr>
        <w:t xml:space="preserve"> </w:t>
      </w:r>
    </w:p>
    <w:p w14:paraId="0580C1E7" w14:textId="6EDCCBFA" w:rsidR="00C260EE" w:rsidRPr="00CD1354" w:rsidRDefault="00C260EE" w:rsidP="00C260EE">
      <w:pPr>
        <w:pStyle w:val="Style1"/>
        <w:numPr>
          <w:ilvl w:val="0"/>
          <w:numId w:val="0"/>
        </w:numPr>
        <w:tabs>
          <w:tab w:val="clear" w:pos="432"/>
        </w:tabs>
        <w:ind w:left="1151"/>
        <w:rPr>
          <w:rFonts w:ascii="Arial" w:hAnsi="Arial" w:cs="Arial"/>
          <w:color w:val="auto"/>
          <w:sz w:val="24"/>
          <w:szCs w:val="24"/>
        </w:rPr>
      </w:pPr>
      <w:r w:rsidRPr="00CD1354">
        <w:rPr>
          <w:rFonts w:ascii="Arial" w:hAnsi="Arial" w:cs="Arial"/>
          <w:color w:val="auto"/>
          <w:sz w:val="24"/>
          <w:szCs w:val="24"/>
        </w:rPr>
        <w:t xml:space="preserve">REASON: To </w:t>
      </w:r>
      <w:r w:rsidR="00AD55E0" w:rsidRPr="00CD1354">
        <w:rPr>
          <w:rFonts w:ascii="Arial" w:hAnsi="Arial" w:cs="Arial"/>
          <w:color w:val="auto"/>
          <w:sz w:val="24"/>
          <w:szCs w:val="24"/>
        </w:rPr>
        <w:t>ensure the retention of the fenc</w:t>
      </w:r>
      <w:r w:rsidR="004555EF" w:rsidRPr="00CD1354">
        <w:rPr>
          <w:rFonts w:ascii="Arial" w:hAnsi="Arial" w:cs="Arial"/>
          <w:color w:val="auto"/>
          <w:sz w:val="24"/>
          <w:szCs w:val="24"/>
        </w:rPr>
        <w:t>ing</w:t>
      </w:r>
      <w:r w:rsidR="00AD55E0" w:rsidRPr="00CD1354">
        <w:rPr>
          <w:rFonts w:ascii="Arial" w:hAnsi="Arial" w:cs="Arial"/>
          <w:color w:val="auto"/>
          <w:sz w:val="24"/>
          <w:szCs w:val="24"/>
        </w:rPr>
        <w:t xml:space="preserve"> </w:t>
      </w:r>
      <w:r w:rsidR="00366BEA" w:rsidRPr="00CD1354">
        <w:rPr>
          <w:rFonts w:ascii="Arial" w:hAnsi="Arial" w:cs="Arial"/>
          <w:color w:val="auto"/>
          <w:sz w:val="24"/>
          <w:szCs w:val="24"/>
        </w:rPr>
        <w:t>is reviewed</w:t>
      </w:r>
      <w:r w:rsidR="005F271F" w:rsidRPr="00CD1354">
        <w:rPr>
          <w:rFonts w:ascii="Arial" w:hAnsi="Arial" w:cs="Arial"/>
          <w:color w:val="auto"/>
          <w:sz w:val="24"/>
          <w:szCs w:val="24"/>
        </w:rPr>
        <w:t xml:space="preserve"> and removed if no longer necessary</w:t>
      </w:r>
      <w:r w:rsidRPr="00CD1354">
        <w:rPr>
          <w:rFonts w:ascii="Arial" w:hAnsi="Arial" w:cs="Arial"/>
          <w:color w:val="auto"/>
          <w:sz w:val="24"/>
          <w:szCs w:val="24"/>
        </w:rPr>
        <w:t>.</w:t>
      </w:r>
    </w:p>
    <w:p w14:paraId="3AF77ACE" w14:textId="2732F122" w:rsidR="00C260EE" w:rsidRPr="00C46EAD" w:rsidRDefault="00C260EE" w:rsidP="00566252">
      <w:pPr>
        <w:pStyle w:val="Style1"/>
        <w:numPr>
          <w:ilvl w:val="0"/>
          <w:numId w:val="34"/>
        </w:numPr>
        <w:tabs>
          <w:tab w:val="clear" w:pos="432"/>
        </w:tabs>
        <w:rPr>
          <w:rFonts w:ascii="Arial" w:hAnsi="Arial" w:cs="Arial"/>
          <w:color w:val="auto"/>
          <w:sz w:val="24"/>
          <w:szCs w:val="24"/>
        </w:rPr>
      </w:pPr>
      <w:r w:rsidRPr="00C46EAD">
        <w:rPr>
          <w:rFonts w:ascii="Arial" w:hAnsi="Arial" w:cs="Arial"/>
          <w:color w:val="auto"/>
          <w:sz w:val="24"/>
          <w:szCs w:val="24"/>
        </w:rPr>
        <w:t>A</w:t>
      </w:r>
      <w:r w:rsidR="00E5017E" w:rsidRPr="00C46EAD">
        <w:rPr>
          <w:rFonts w:ascii="Arial" w:hAnsi="Arial" w:cs="Arial"/>
          <w:color w:val="auto"/>
          <w:sz w:val="24"/>
          <w:szCs w:val="24"/>
        </w:rPr>
        <w:t xml:space="preserve">ll </w:t>
      </w:r>
      <w:r w:rsidRPr="00C46EAD">
        <w:rPr>
          <w:rFonts w:ascii="Arial" w:hAnsi="Arial" w:cs="Arial"/>
          <w:color w:val="auto"/>
          <w:sz w:val="24"/>
          <w:szCs w:val="24"/>
        </w:rPr>
        <w:t xml:space="preserve">gates </w:t>
      </w:r>
      <w:r w:rsidR="00E5017E" w:rsidRPr="00C46EAD">
        <w:rPr>
          <w:rFonts w:ascii="Arial" w:hAnsi="Arial" w:cs="Arial"/>
          <w:color w:val="auto"/>
          <w:sz w:val="24"/>
          <w:szCs w:val="24"/>
        </w:rPr>
        <w:t xml:space="preserve">permitted by this consent shall be </w:t>
      </w:r>
      <w:r w:rsidR="00027881" w:rsidRPr="00C46EAD">
        <w:rPr>
          <w:rFonts w:ascii="Arial" w:hAnsi="Arial" w:cs="Arial"/>
          <w:color w:val="auto"/>
          <w:sz w:val="24"/>
          <w:szCs w:val="24"/>
        </w:rPr>
        <w:t>compliant with BS</w:t>
      </w:r>
      <w:r w:rsidR="00397BD5" w:rsidRPr="00C46EAD">
        <w:rPr>
          <w:rFonts w:ascii="Arial" w:hAnsi="Arial" w:cs="Arial"/>
          <w:color w:val="auto"/>
          <w:sz w:val="24"/>
          <w:szCs w:val="24"/>
        </w:rPr>
        <w:t xml:space="preserve"> 5709</w:t>
      </w:r>
      <w:r w:rsidR="00CE127D" w:rsidRPr="00C46EAD">
        <w:rPr>
          <w:rFonts w:ascii="Arial" w:hAnsi="Arial" w:cs="Arial"/>
          <w:color w:val="auto"/>
          <w:sz w:val="24"/>
          <w:szCs w:val="24"/>
        </w:rPr>
        <w:t xml:space="preserve"> and maintained in a safe condition for use</w:t>
      </w:r>
      <w:r w:rsidR="00AD55E0" w:rsidRPr="00C46EAD">
        <w:rPr>
          <w:rFonts w:ascii="Arial" w:hAnsi="Arial" w:cs="Arial"/>
          <w:color w:val="auto"/>
          <w:sz w:val="24"/>
          <w:szCs w:val="24"/>
        </w:rPr>
        <w:t>.</w:t>
      </w:r>
    </w:p>
    <w:p w14:paraId="1F707BE0" w14:textId="0BFD2EA5" w:rsidR="00027881" w:rsidRPr="00C46EAD" w:rsidRDefault="00027881" w:rsidP="00027881">
      <w:pPr>
        <w:pStyle w:val="Style1"/>
        <w:numPr>
          <w:ilvl w:val="0"/>
          <w:numId w:val="0"/>
        </w:numPr>
        <w:tabs>
          <w:tab w:val="clear" w:pos="432"/>
        </w:tabs>
        <w:ind w:left="1151"/>
        <w:rPr>
          <w:rFonts w:ascii="Arial" w:hAnsi="Arial" w:cs="Arial"/>
          <w:color w:val="auto"/>
          <w:sz w:val="24"/>
          <w:szCs w:val="24"/>
        </w:rPr>
      </w:pPr>
      <w:r w:rsidRPr="00C46EAD">
        <w:rPr>
          <w:rFonts w:ascii="Arial" w:hAnsi="Arial" w:cs="Arial"/>
          <w:color w:val="auto"/>
          <w:sz w:val="24"/>
          <w:szCs w:val="24"/>
        </w:rPr>
        <w:t xml:space="preserve">REASON: To ensure </w:t>
      </w:r>
      <w:r w:rsidR="00513988" w:rsidRPr="00C46EAD">
        <w:rPr>
          <w:rFonts w:ascii="Arial" w:hAnsi="Arial" w:cs="Arial"/>
          <w:color w:val="auto"/>
          <w:sz w:val="24"/>
          <w:szCs w:val="24"/>
        </w:rPr>
        <w:t>accessible gates remain in place for the duration of this consent</w:t>
      </w:r>
      <w:r w:rsidRPr="00C46EAD">
        <w:rPr>
          <w:rFonts w:ascii="Arial" w:hAnsi="Arial" w:cs="Arial"/>
          <w:color w:val="auto"/>
          <w:sz w:val="24"/>
          <w:szCs w:val="24"/>
        </w:rPr>
        <w:t>.</w:t>
      </w:r>
    </w:p>
    <w:p w14:paraId="635145E2" w14:textId="64A40B04" w:rsidR="00E8512F" w:rsidRPr="00C46EAD" w:rsidRDefault="0054723E" w:rsidP="00E8512F">
      <w:pPr>
        <w:pStyle w:val="Style1"/>
        <w:numPr>
          <w:ilvl w:val="0"/>
          <w:numId w:val="0"/>
        </w:numPr>
        <w:tabs>
          <w:tab w:val="clear" w:pos="432"/>
        </w:tabs>
        <w:rPr>
          <w:rFonts w:ascii="Arial" w:hAnsi="Arial" w:cs="Arial"/>
          <w:color w:val="auto"/>
          <w:sz w:val="24"/>
          <w:szCs w:val="24"/>
        </w:rPr>
      </w:pPr>
      <w:r w:rsidRPr="00C46EAD">
        <w:rPr>
          <w:rFonts w:ascii="Arial" w:hAnsi="Arial" w:cs="Arial"/>
          <w:b/>
          <w:bCs/>
          <w:color w:val="auto"/>
          <w:sz w:val="24"/>
          <w:szCs w:val="24"/>
        </w:rPr>
        <w:t>Pr</w:t>
      </w:r>
      <w:r w:rsidR="006B7ABD" w:rsidRPr="00C46EAD">
        <w:rPr>
          <w:rFonts w:ascii="Arial" w:hAnsi="Arial" w:cs="Arial"/>
          <w:b/>
          <w:bCs/>
          <w:color w:val="auto"/>
          <w:sz w:val="24"/>
          <w:szCs w:val="24"/>
        </w:rPr>
        <w:t>eliminary</w:t>
      </w:r>
      <w:r w:rsidR="00E8512F" w:rsidRPr="00C46EAD">
        <w:rPr>
          <w:rFonts w:ascii="Arial" w:hAnsi="Arial" w:cs="Arial"/>
          <w:b/>
          <w:bCs/>
          <w:color w:val="auto"/>
          <w:sz w:val="24"/>
          <w:szCs w:val="24"/>
        </w:rPr>
        <w:t xml:space="preserve"> Matters</w:t>
      </w:r>
      <w:r w:rsidR="00E8512F" w:rsidRPr="00C46EAD">
        <w:rPr>
          <w:rFonts w:ascii="Arial" w:hAnsi="Arial" w:cs="Arial"/>
          <w:color w:val="auto"/>
          <w:sz w:val="24"/>
          <w:szCs w:val="24"/>
        </w:rPr>
        <w:t xml:space="preserve"> </w:t>
      </w:r>
    </w:p>
    <w:p w14:paraId="1A8A8BC2" w14:textId="2A18CEA5" w:rsidR="00E8512F" w:rsidRPr="00D34007" w:rsidRDefault="005553BA" w:rsidP="00BF452B">
      <w:pPr>
        <w:pStyle w:val="Style1"/>
        <w:numPr>
          <w:ilvl w:val="0"/>
          <w:numId w:val="21"/>
        </w:numPr>
        <w:tabs>
          <w:tab w:val="clear" w:pos="432"/>
          <w:tab w:val="clear" w:pos="720"/>
        </w:tabs>
        <w:rPr>
          <w:rFonts w:ascii="Arial" w:hAnsi="Arial" w:cs="Arial"/>
          <w:color w:val="auto"/>
          <w:sz w:val="24"/>
          <w:szCs w:val="24"/>
        </w:rPr>
      </w:pPr>
      <w:r w:rsidRPr="00C46EAD">
        <w:rPr>
          <w:rFonts w:ascii="Arial" w:hAnsi="Arial" w:cs="Arial"/>
          <w:color w:val="auto"/>
          <w:sz w:val="24"/>
          <w:szCs w:val="24"/>
        </w:rPr>
        <w:t xml:space="preserve">I carried out an unaccompanied site visit on </w:t>
      </w:r>
      <w:r w:rsidR="00531FFA" w:rsidRPr="00C46EAD">
        <w:rPr>
          <w:rFonts w:ascii="Arial" w:hAnsi="Arial" w:cs="Arial"/>
          <w:color w:val="auto"/>
          <w:sz w:val="24"/>
          <w:szCs w:val="24"/>
        </w:rPr>
        <w:t>17 December 2025 on a sunny</w:t>
      </w:r>
      <w:r w:rsidR="00C70953" w:rsidRPr="00C46EAD">
        <w:rPr>
          <w:rFonts w:ascii="Arial" w:hAnsi="Arial" w:cs="Arial"/>
          <w:color w:val="auto"/>
          <w:sz w:val="24"/>
          <w:szCs w:val="24"/>
        </w:rPr>
        <w:t xml:space="preserve"> but cold</w:t>
      </w:r>
      <w:r w:rsidR="00531FFA" w:rsidRPr="00C46EAD">
        <w:rPr>
          <w:rFonts w:ascii="Arial" w:hAnsi="Arial" w:cs="Arial"/>
          <w:color w:val="auto"/>
          <w:sz w:val="24"/>
          <w:szCs w:val="24"/>
        </w:rPr>
        <w:t xml:space="preserve"> day. </w:t>
      </w:r>
      <w:r w:rsidR="00531FFA" w:rsidRPr="00D34007">
        <w:rPr>
          <w:rFonts w:ascii="Arial" w:hAnsi="Arial" w:cs="Arial"/>
          <w:color w:val="auto"/>
          <w:sz w:val="24"/>
          <w:szCs w:val="24"/>
        </w:rPr>
        <w:t>I was able to walk along the proposed section of the King Charles III Engl</w:t>
      </w:r>
      <w:r w:rsidR="003256D6" w:rsidRPr="00D34007">
        <w:rPr>
          <w:rFonts w:ascii="Arial" w:hAnsi="Arial" w:cs="Arial"/>
          <w:color w:val="auto"/>
          <w:sz w:val="24"/>
          <w:szCs w:val="24"/>
        </w:rPr>
        <w:t>and</w:t>
      </w:r>
      <w:r w:rsidR="00531FFA" w:rsidRPr="00D34007">
        <w:rPr>
          <w:rFonts w:ascii="Arial" w:hAnsi="Arial" w:cs="Arial"/>
          <w:color w:val="auto"/>
          <w:sz w:val="24"/>
          <w:szCs w:val="24"/>
        </w:rPr>
        <w:t xml:space="preserve"> Coast Path (ECP) </w:t>
      </w:r>
      <w:r w:rsidR="00BD60D1" w:rsidRPr="00D34007">
        <w:rPr>
          <w:rFonts w:ascii="Arial" w:hAnsi="Arial" w:cs="Arial"/>
          <w:color w:val="auto"/>
          <w:sz w:val="24"/>
          <w:szCs w:val="24"/>
        </w:rPr>
        <w:t xml:space="preserve">on </w:t>
      </w:r>
      <w:r w:rsidR="00D36475" w:rsidRPr="00D34007">
        <w:rPr>
          <w:rFonts w:ascii="Arial" w:hAnsi="Arial" w:cs="Arial"/>
          <w:color w:val="auto"/>
          <w:sz w:val="24"/>
          <w:szCs w:val="24"/>
        </w:rPr>
        <w:t>the Common.</w:t>
      </w:r>
      <w:r w:rsidR="008D09A8" w:rsidRPr="00D34007">
        <w:rPr>
          <w:rFonts w:ascii="Arial" w:hAnsi="Arial" w:cs="Arial"/>
          <w:color w:val="auto"/>
          <w:sz w:val="24"/>
          <w:szCs w:val="24"/>
        </w:rPr>
        <w:t xml:space="preserve"> I also walked along a track </w:t>
      </w:r>
      <w:r w:rsidR="00B2790E" w:rsidRPr="00D34007">
        <w:rPr>
          <w:rFonts w:ascii="Arial" w:hAnsi="Arial" w:cs="Arial"/>
          <w:color w:val="auto"/>
          <w:sz w:val="24"/>
          <w:szCs w:val="24"/>
        </w:rPr>
        <w:t xml:space="preserve">on the </w:t>
      </w:r>
      <w:r w:rsidR="008D09A8" w:rsidRPr="00D34007">
        <w:rPr>
          <w:rFonts w:ascii="Arial" w:hAnsi="Arial" w:cs="Arial"/>
          <w:color w:val="auto"/>
          <w:sz w:val="24"/>
          <w:szCs w:val="24"/>
        </w:rPr>
        <w:t xml:space="preserve">north west </w:t>
      </w:r>
      <w:r w:rsidR="00B2790E" w:rsidRPr="00D34007">
        <w:rPr>
          <w:rFonts w:ascii="Arial" w:hAnsi="Arial" w:cs="Arial"/>
          <w:color w:val="auto"/>
          <w:sz w:val="24"/>
          <w:szCs w:val="24"/>
        </w:rPr>
        <w:t xml:space="preserve">bank </w:t>
      </w:r>
      <w:r w:rsidR="008D09A8" w:rsidRPr="00D34007">
        <w:rPr>
          <w:rFonts w:ascii="Arial" w:hAnsi="Arial" w:cs="Arial"/>
          <w:color w:val="auto"/>
          <w:sz w:val="24"/>
          <w:szCs w:val="24"/>
        </w:rPr>
        <w:t xml:space="preserve">of the River Keer to </w:t>
      </w:r>
      <w:r w:rsidR="00D800C6" w:rsidRPr="00D34007">
        <w:rPr>
          <w:rFonts w:ascii="Arial" w:hAnsi="Arial" w:cs="Arial"/>
          <w:color w:val="auto"/>
          <w:sz w:val="24"/>
          <w:szCs w:val="24"/>
        </w:rPr>
        <w:t>the site of the proposed marker posts.</w:t>
      </w:r>
      <w:r w:rsidR="00D36475" w:rsidRPr="00D34007">
        <w:rPr>
          <w:rFonts w:ascii="Arial" w:hAnsi="Arial" w:cs="Arial"/>
          <w:color w:val="auto"/>
          <w:sz w:val="24"/>
          <w:szCs w:val="24"/>
        </w:rPr>
        <w:t xml:space="preserve"> </w:t>
      </w:r>
    </w:p>
    <w:p w14:paraId="372DCC44" w14:textId="2457FBC8" w:rsidR="004B2E83" w:rsidRPr="002B4943" w:rsidRDefault="0077143E" w:rsidP="00ED54C4">
      <w:pPr>
        <w:pStyle w:val="Style1"/>
        <w:numPr>
          <w:ilvl w:val="0"/>
          <w:numId w:val="21"/>
        </w:numPr>
        <w:tabs>
          <w:tab w:val="clear" w:pos="432"/>
          <w:tab w:val="clear" w:pos="720"/>
        </w:tabs>
        <w:rPr>
          <w:rFonts w:ascii="Arial" w:hAnsi="Arial" w:cs="Arial"/>
          <w:color w:val="auto"/>
          <w:sz w:val="24"/>
          <w:szCs w:val="24"/>
        </w:rPr>
      </w:pPr>
      <w:r w:rsidRPr="002B4943">
        <w:rPr>
          <w:rFonts w:ascii="Arial" w:hAnsi="Arial" w:cs="Arial"/>
          <w:color w:val="auto"/>
          <w:sz w:val="24"/>
          <w:szCs w:val="24"/>
        </w:rPr>
        <w:t>An earlier application for works on the Common to facilitate</w:t>
      </w:r>
      <w:r w:rsidR="00074883" w:rsidRPr="002B4943">
        <w:rPr>
          <w:rFonts w:ascii="Arial" w:hAnsi="Arial" w:cs="Arial"/>
          <w:color w:val="auto"/>
          <w:sz w:val="24"/>
          <w:szCs w:val="24"/>
        </w:rPr>
        <w:t xml:space="preserve"> the EC</w:t>
      </w:r>
      <w:r w:rsidR="00D34007" w:rsidRPr="002B4943">
        <w:rPr>
          <w:rFonts w:ascii="Arial" w:hAnsi="Arial" w:cs="Arial"/>
          <w:color w:val="auto"/>
          <w:sz w:val="24"/>
          <w:szCs w:val="24"/>
        </w:rPr>
        <w:t>P</w:t>
      </w:r>
      <w:r w:rsidR="00074883" w:rsidRPr="002B4943">
        <w:rPr>
          <w:rFonts w:ascii="Arial" w:hAnsi="Arial" w:cs="Arial"/>
          <w:color w:val="auto"/>
          <w:sz w:val="24"/>
          <w:szCs w:val="24"/>
        </w:rPr>
        <w:t xml:space="preserve"> was withdrawn by Natural England (NE)</w:t>
      </w:r>
      <w:r w:rsidR="00127DD7" w:rsidRPr="002B4943">
        <w:rPr>
          <w:rFonts w:ascii="Arial" w:hAnsi="Arial" w:cs="Arial"/>
          <w:color w:val="auto"/>
          <w:sz w:val="24"/>
          <w:szCs w:val="24"/>
        </w:rPr>
        <w:t>. The p</w:t>
      </w:r>
      <w:r w:rsidR="006B6C04" w:rsidRPr="002B4943">
        <w:rPr>
          <w:rFonts w:ascii="Arial" w:hAnsi="Arial" w:cs="Arial"/>
          <w:color w:val="auto"/>
          <w:sz w:val="24"/>
          <w:szCs w:val="24"/>
        </w:rPr>
        <w:t>re</w:t>
      </w:r>
      <w:r w:rsidR="00127DD7" w:rsidRPr="002B4943">
        <w:rPr>
          <w:rFonts w:ascii="Arial" w:hAnsi="Arial" w:cs="Arial"/>
          <w:color w:val="auto"/>
          <w:sz w:val="24"/>
          <w:szCs w:val="24"/>
        </w:rPr>
        <w:t>vious application and the reasons for its withdrawal are not before me</w:t>
      </w:r>
      <w:r w:rsidR="002D5C8B" w:rsidRPr="002B4943">
        <w:rPr>
          <w:rFonts w:ascii="Arial" w:hAnsi="Arial" w:cs="Arial"/>
          <w:color w:val="auto"/>
          <w:sz w:val="24"/>
          <w:szCs w:val="24"/>
        </w:rPr>
        <w:t xml:space="preserve">. </w:t>
      </w:r>
      <w:r w:rsidR="004B2E83" w:rsidRPr="002B4943">
        <w:rPr>
          <w:rFonts w:ascii="Arial" w:hAnsi="Arial" w:cs="Arial"/>
          <w:color w:val="auto"/>
          <w:sz w:val="24"/>
          <w:szCs w:val="24"/>
        </w:rPr>
        <w:t xml:space="preserve">The </w:t>
      </w:r>
      <w:r w:rsidR="001472EC" w:rsidRPr="002B4943">
        <w:rPr>
          <w:rFonts w:ascii="Arial" w:hAnsi="Arial" w:cs="Arial"/>
          <w:color w:val="auto"/>
          <w:sz w:val="24"/>
          <w:szCs w:val="24"/>
        </w:rPr>
        <w:t xml:space="preserve">proposed alignment of the ECP </w:t>
      </w:r>
      <w:r w:rsidR="006745A6" w:rsidRPr="002B4943">
        <w:rPr>
          <w:rFonts w:ascii="Arial" w:hAnsi="Arial" w:cs="Arial"/>
          <w:color w:val="auto"/>
          <w:sz w:val="24"/>
          <w:szCs w:val="24"/>
        </w:rPr>
        <w:t xml:space="preserve">has </w:t>
      </w:r>
      <w:r w:rsidR="005F2253" w:rsidRPr="002B4943">
        <w:rPr>
          <w:rFonts w:ascii="Arial" w:hAnsi="Arial" w:cs="Arial"/>
          <w:color w:val="auto"/>
          <w:sz w:val="24"/>
          <w:szCs w:val="24"/>
        </w:rPr>
        <w:t xml:space="preserve">already been determined </w:t>
      </w:r>
      <w:r w:rsidR="00A80812" w:rsidRPr="002B4943">
        <w:rPr>
          <w:rFonts w:ascii="Arial" w:hAnsi="Arial" w:cs="Arial"/>
          <w:color w:val="auto"/>
          <w:sz w:val="24"/>
          <w:szCs w:val="24"/>
        </w:rPr>
        <w:t>and approved under the Marine</w:t>
      </w:r>
      <w:r w:rsidR="00377EE1" w:rsidRPr="002B4943">
        <w:rPr>
          <w:rFonts w:ascii="Arial" w:hAnsi="Arial" w:cs="Arial"/>
          <w:color w:val="auto"/>
          <w:sz w:val="24"/>
          <w:szCs w:val="24"/>
        </w:rPr>
        <w:t xml:space="preserve"> and Coastal Access Act 2009</w:t>
      </w:r>
      <w:r w:rsidR="00D472E7" w:rsidRPr="002B4943">
        <w:rPr>
          <w:rFonts w:ascii="Arial" w:hAnsi="Arial" w:cs="Arial"/>
          <w:color w:val="auto"/>
          <w:sz w:val="24"/>
          <w:szCs w:val="24"/>
        </w:rPr>
        <w:t xml:space="preserve">. </w:t>
      </w:r>
      <w:r w:rsidR="00AD07A0" w:rsidRPr="002B4943">
        <w:rPr>
          <w:rFonts w:ascii="Arial" w:hAnsi="Arial" w:cs="Arial"/>
          <w:color w:val="auto"/>
          <w:sz w:val="24"/>
          <w:szCs w:val="24"/>
        </w:rPr>
        <w:t>Th</w:t>
      </w:r>
      <w:r w:rsidR="002E3856" w:rsidRPr="002B4943">
        <w:rPr>
          <w:rFonts w:ascii="Arial" w:hAnsi="Arial" w:cs="Arial"/>
          <w:color w:val="auto"/>
          <w:sz w:val="24"/>
          <w:szCs w:val="24"/>
        </w:rPr>
        <w:t>is</w:t>
      </w:r>
      <w:r w:rsidR="00AD07A0" w:rsidRPr="002B4943">
        <w:rPr>
          <w:rFonts w:ascii="Arial" w:hAnsi="Arial" w:cs="Arial"/>
          <w:color w:val="auto"/>
          <w:sz w:val="24"/>
          <w:szCs w:val="24"/>
        </w:rPr>
        <w:t xml:space="preserve"> include</w:t>
      </w:r>
      <w:r w:rsidR="009A21B6" w:rsidRPr="002B4943">
        <w:rPr>
          <w:rFonts w:ascii="Arial" w:hAnsi="Arial" w:cs="Arial"/>
          <w:color w:val="auto"/>
          <w:sz w:val="24"/>
          <w:szCs w:val="24"/>
        </w:rPr>
        <w:t>s</w:t>
      </w:r>
      <w:r w:rsidR="00692C63" w:rsidRPr="002B4943">
        <w:rPr>
          <w:rFonts w:ascii="Arial" w:hAnsi="Arial" w:cs="Arial"/>
          <w:color w:val="auto"/>
          <w:sz w:val="24"/>
          <w:szCs w:val="24"/>
        </w:rPr>
        <w:t xml:space="preserve"> </w:t>
      </w:r>
      <w:r w:rsidR="002E3856" w:rsidRPr="002B4943">
        <w:rPr>
          <w:rFonts w:ascii="Arial" w:hAnsi="Arial" w:cs="Arial"/>
          <w:color w:val="auto"/>
          <w:sz w:val="24"/>
          <w:szCs w:val="24"/>
        </w:rPr>
        <w:t xml:space="preserve">section 25A and </w:t>
      </w:r>
      <w:r w:rsidR="00692C63" w:rsidRPr="002B4943">
        <w:rPr>
          <w:rFonts w:ascii="Arial" w:hAnsi="Arial" w:cs="Arial"/>
          <w:color w:val="auto"/>
          <w:sz w:val="24"/>
          <w:szCs w:val="24"/>
        </w:rPr>
        <w:t>section 26</w:t>
      </w:r>
      <w:r w:rsidR="00537036" w:rsidRPr="00537036">
        <w:rPr>
          <w:rFonts w:ascii="Arial" w:hAnsi="Arial" w:cs="Arial"/>
          <w:sz w:val="24"/>
          <w:szCs w:val="24"/>
        </w:rPr>
        <w:t xml:space="preserve">(3)(a) </w:t>
      </w:r>
      <w:r w:rsidR="00694F4E" w:rsidRPr="002B4943">
        <w:rPr>
          <w:rFonts w:ascii="Arial" w:hAnsi="Arial" w:cs="Arial"/>
          <w:color w:val="auto"/>
          <w:sz w:val="24"/>
          <w:szCs w:val="24"/>
        </w:rPr>
        <w:t>D</w:t>
      </w:r>
      <w:r w:rsidR="00692C63" w:rsidRPr="002B4943">
        <w:rPr>
          <w:rFonts w:ascii="Arial" w:hAnsi="Arial" w:cs="Arial"/>
          <w:color w:val="auto"/>
          <w:sz w:val="24"/>
          <w:szCs w:val="24"/>
        </w:rPr>
        <w:t>irection</w:t>
      </w:r>
      <w:r w:rsidR="000520F1" w:rsidRPr="002B4943">
        <w:rPr>
          <w:rFonts w:ascii="Arial" w:hAnsi="Arial" w:cs="Arial"/>
          <w:color w:val="auto"/>
          <w:sz w:val="24"/>
          <w:szCs w:val="24"/>
        </w:rPr>
        <w:t>s</w:t>
      </w:r>
      <w:r w:rsidR="00692C63" w:rsidRPr="002B4943">
        <w:rPr>
          <w:rFonts w:ascii="Arial" w:hAnsi="Arial" w:cs="Arial"/>
          <w:color w:val="auto"/>
          <w:sz w:val="24"/>
          <w:szCs w:val="24"/>
        </w:rPr>
        <w:t xml:space="preserve"> </w:t>
      </w:r>
      <w:r w:rsidR="000403D3" w:rsidRPr="002B4943">
        <w:rPr>
          <w:rFonts w:ascii="Arial" w:hAnsi="Arial" w:cs="Arial"/>
          <w:color w:val="auto"/>
          <w:sz w:val="24"/>
          <w:szCs w:val="24"/>
        </w:rPr>
        <w:t>under the Countryside</w:t>
      </w:r>
      <w:r w:rsidR="00676D0C" w:rsidRPr="002B4943">
        <w:rPr>
          <w:rFonts w:ascii="Arial" w:hAnsi="Arial" w:cs="Arial"/>
          <w:color w:val="auto"/>
          <w:sz w:val="24"/>
          <w:szCs w:val="24"/>
        </w:rPr>
        <w:t xml:space="preserve"> and Rights of Way</w:t>
      </w:r>
      <w:r w:rsidR="000403D3" w:rsidRPr="002B4943">
        <w:rPr>
          <w:rFonts w:ascii="Arial" w:hAnsi="Arial" w:cs="Arial"/>
          <w:color w:val="auto"/>
          <w:sz w:val="24"/>
          <w:szCs w:val="24"/>
        </w:rPr>
        <w:t xml:space="preserve"> Act 2000 (the 2000 Act) </w:t>
      </w:r>
      <w:r w:rsidR="006D4E43" w:rsidRPr="002B4943">
        <w:rPr>
          <w:rFonts w:ascii="Arial" w:hAnsi="Arial" w:cs="Arial"/>
          <w:color w:val="auto"/>
          <w:sz w:val="24"/>
          <w:szCs w:val="24"/>
        </w:rPr>
        <w:t xml:space="preserve">to exclude </w:t>
      </w:r>
      <w:r w:rsidR="00E14E76" w:rsidRPr="002B4943">
        <w:rPr>
          <w:rFonts w:ascii="Arial" w:hAnsi="Arial" w:cs="Arial"/>
          <w:color w:val="auto"/>
          <w:sz w:val="24"/>
          <w:szCs w:val="24"/>
        </w:rPr>
        <w:t>members of the public from parts of the Common</w:t>
      </w:r>
      <w:r w:rsidR="006B4B65" w:rsidRPr="002B4943">
        <w:rPr>
          <w:rFonts w:ascii="Arial" w:hAnsi="Arial" w:cs="Arial"/>
          <w:color w:val="auto"/>
          <w:sz w:val="24"/>
          <w:szCs w:val="24"/>
        </w:rPr>
        <w:t xml:space="preserve"> </w:t>
      </w:r>
      <w:r w:rsidR="001720E9" w:rsidRPr="002B4943">
        <w:rPr>
          <w:rFonts w:ascii="Arial" w:hAnsi="Arial" w:cs="Arial"/>
          <w:color w:val="auto"/>
          <w:sz w:val="24"/>
          <w:szCs w:val="24"/>
        </w:rPr>
        <w:t xml:space="preserve">due to it being salt marsh unsuitable for public </w:t>
      </w:r>
      <w:r w:rsidR="009222CE" w:rsidRPr="002B4943">
        <w:rPr>
          <w:rFonts w:ascii="Arial" w:hAnsi="Arial" w:cs="Arial"/>
          <w:color w:val="auto"/>
          <w:sz w:val="24"/>
          <w:szCs w:val="24"/>
        </w:rPr>
        <w:t>access</w:t>
      </w:r>
      <w:r w:rsidR="00090F1D" w:rsidRPr="002B4943">
        <w:rPr>
          <w:rFonts w:ascii="Arial" w:hAnsi="Arial" w:cs="Arial"/>
          <w:color w:val="auto"/>
          <w:sz w:val="24"/>
          <w:szCs w:val="24"/>
        </w:rPr>
        <w:t>,</w:t>
      </w:r>
      <w:r w:rsidR="009222CE" w:rsidRPr="002B4943">
        <w:rPr>
          <w:rFonts w:ascii="Arial" w:hAnsi="Arial" w:cs="Arial"/>
          <w:color w:val="auto"/>
          <w:sz w:val="24"/>
          <w:szCs w:val="24"/>
        </w:rPr>
        <w:t xml:space="preserve"> and for</w:t>
      </w:r>
      <w:r w:rsidR="001720E9" w:rsidRPr="002B4943">
        <w:rPr>
          <w:rFonts w:ascii="Arial" w:hAnsi="Arial" w:cs="Arial"/>
          <w:color w:val="auto"/>
          <w:sz w:val="24"/>
          <w:szCs w:val="24"/>
        </w:rPr>
        <w:t xml:space="preserve"> </w:t>
      </w:r>
      <w:r w:rsidR="000029B1" w:rsidRPr="002B4943">
        <w:rPr>
          <w:rFonts w:ascii="Arial" w:hAnsi="Arial" w:cs="Arial"/>
          <w:color w:val="auto"/>
          <w:sz w:val="24"/>
          <w:szCs w:val="24"/>
        </w:rPr>
        <w:t xml:space="preserve">nature conservation </w:t>
      </w:r>
      <w:r w:rsidR="009F439F" w:rsidRPr="002B4943">
        <w:rPr>
          <w:rFonts w:ascii="Arial" w:hAnsi="Arial" w:cs="Arial"/>
          <w:color w:val="auto"/>
          <w:sz w:val="24"/>
          <w:szCs w:val="24"/>
        </w:rPr>
        <w:t>purposes</w:t>
      </w:r>
      <w:r w:rsidR="000345DE" w:rsidRPr="002B4943">
        <w:rPr>
          <w:rFonts w:ascii="Arial" w:hAnsi="Arial" w:cs="Arial"/>
          <w:color w:val="auto"/>
          <w:sz w:val="24"/>
          <w:szCs w:val="24"/>
        </w:rPr>
        <w:t>.</w:t>
      </w:r>
      <w:r w:rsidR="006D0507" w:rsidRPr="002B4943">
        <w:rPr>
          <w:rFonts w:ascii="Arial" w:hAnsi="Arial" w:cs="Arial"/>
          <w:color w:val="auto"/>
          <w:sz w:val="24"/>
          <w:szCs w:val="24"/>
        </w:rPr>
        <w:t xml:space="preserve"> </w:t>
      </w:r>
      <w:r w:rsidR="00CA6C1C" w:rsidRPr="002B4943">
        <w:rPr>
          <w:rFonts w:ascii="Arial" w:hAnsi="Arial" w:cs="Arial"/>
          <w:color w:val="auto"/>
          <w:sz w:val="24"/>
          <w:szCs w:val="24"/>
        </w:rPr>
        <w:t>I am unable to consider changes to</w:t>
      </w:r>
      <w:r w:rsidR="00F64F43" w:rsidRPr="002B4943">
        <w:rPr>
          <w:rFonts w:ascii="Arial" w:hAnsi="Arial" w:cs="Arial"/>
          <w:color w:val="auto"/>
          <w:sz w:val="24"/>
          <w:szCs w:val="24"/>
        </w:rPr>
        <w:t xml:space="preserve"> the </w:t>
      </w:r>
      <w:r w:rsidR="00F64F43" w:rsidRPr="002B4943">
        <w:rPr>
          <w:rFonts w:ascii="Arial" w:hAnsi="Arial" w:cs="Arial"/>
          <w:color w:val="auto"/>
          <w:sz w:val="24"/>
          <w:szCs w:val="24"/>
        </w:rPr>
        <w:lastRenderedPageBreak/>
        <w:t>Directions,</w:t>
      </w:r>
      <w:r w:rsidR="00CA6C1C" w:rsidRPr="002B4943">
        <w:rPr>
          <w:rFonts w:ascii="Arial" w:hAnsi="Arial" w:cs="Arial"/>
          <w:color w:val="auto"/>
          <w:sz w:val="24"/>
          <w:szCs w:val="24"/>
        </w:rPr>
        <w:t xml:space="preserve"> the alignment of the ECP</w:t>
      </w:r>
      <w:r w:rsidR="00694F4E" w:rsidRPr="002B4943">
        <w:rPr>
          <w:rFonts w:ascii="Arial" w:hAnsi="Arial" w:cs="Arial"/>
          <w:color w:val="auto"/>
          <w:sz w:val="24"/>
          <w:szCs w:val="24"/>
        </w:rPr>
        <w:t xml:space="preserve">, </w:t>
      </w:r>
      <w:r w:rsidR="001411F5" w:rsidRPr="002B4943">
        <w:rPr>
          <w:rFonts w:ascii="Arial" w:hAnsi="Arial" w:cs="Arial"/>
          <w:color w:val="auto"/>
          <w:sz w:val="24"/>
          <w:szCs w:val="24"/>
        </w:rPr>
        <w:t>or its suitability for use by the public. I am only able to consider if</w:t>
      </w:r>
      <w:r w:rsidR="006E7551" w:rsidRPr="002B4943">
        <w:rPr>
          <w:rFonts w:ascii="Arial" w:hAnsi="Arial" w:cs="Arial"/>
          <w:color w:val="auto"/>
          <w:sz w:val="24"/>
          <w:szCs w:val="24"/>
        </w:rPr>
        <w:t xml:space="preserve"> consent for</w:t>
      </w:r>
      <w:r w:rsidR="001411F5" w:rsidRPr="002B4943">
        <w:rPr>
          <w:rFonts w:ascii="Arial" w:hAnsi="Arial" w:cs="Arial"/>
          <w:color w:val="auto"/>
          <w:sz w:val="24"/>
          <w:szCs w:val="24"/>
        </w:rPr>
        <w:t xml:space="preserve"> the proposed works should be granted having regard to the main issues set out below. </w:t>
      </w:r>
    </w:p>
    <w:p w14:paraId="1DDED754" w14:textId="5375906F" w:rsidR="00386F82" w:rsidRDefault="004C0653" w:rsidP="006B6C04">
      <w:pPr>
        <w:pStyle w:val="Style1"/>
        <w:numPr>
          <w:ilvl w:val="0"/>
          <w:numId w:val="21"/>
        </w:numPr>
        <w:tabs>
          <w:tab w:val="clear" w:pos="432"/>
          <w:tab w:val="clear" w:pos="720"/>
        </w:tabs>
        <w:rPr>
          <w:rFonts w:ascii="Arial" w:hAnsi="Arial" w:cs="Arial"/>
          <w:color w:val="auto"/>
          <w:sz w:val="24"/>
          <w:szCs w:val="24"/>
        </w:rPr>
      </w:pPr>
      <w:r w:rsidRPr="006A4D45">
        <w:rPr>
          <w:rFonts w:ascii="Arial" w:hAnsi="Arial" w:cs="Arial"/>
          <w:color w:val="auto"/>
          <w:sz w:val="24"/>
          <w:szCs w:val="24"/>
        </w:rPr>
        <w:t xml:space="preserve">Any consent for works granted </w:t>
      </w:r>
      <w:r w:rsidR="003C25C6" w:rsidRPr="006A4D45">
        <w:rPr>
          <w:rFonts w:ascii="Arial" w:hAnsi="Arial" w:cs="Arial"/>
          <w:color w:val="auto"/>
          <w:sz w:val="24"/>
          <w:szCs w:val="24"/>
        </w:rPr>
        <w:t>by this decision is without prejudice to any other consents</w:t>
      </w:r>
      <w:r w:rsidR="00D63C0D">
        <w:rPr>
          <w:rFonts w:ascii="Arial" w:hAnsi="Arial" w:cs="Arial"/>
          <w:color w:val="auto"/>
          <w:sz w:val="24"/>
          <w:szCs w:val="24"/>
        </w:rPr>
        <w:t>, approvals,</w:t>
      </w:r>
      <w:r w:rsidR="003C25C6" w:rsidRPr="006A4D45">
        <w:rPr>
          <w:rFonts w:ascii="Arial" w:hAnsi="Arial" w:cs="Arial"/>
          <w:color w:val="auto"/>
          <w:sz w:val="24"/>
          <w:szCs w:val="24"/>
        </w:rPr>
        <w:t xml:space="preserve"> </w:t>
      </w:r>
      <w:r w:rsidR="00E57B96">
        <w:rPr>
          <w:rFonts w:ascii="Arial" w:hAnsi="Arial" w:cs="Arial"/>
          <w:color w:val="auto"/>
          <w:sz w:val="24"/>
          <w:szCs w:val="24"/>
        </w:rPr>
        <w:t xml:space="preserve">or permissions </w:t>
      </w:r>
      <w:r w:rsidR="003C25C6" w:rsidRPr="006A4D45">
        <w:rPr>
          <w:rFonts w:ascii="Arial" w:hAnsi="Arial" w:cs="Arial"/>
          <w:color w:val="auto"/>
          <w:sz w:val="24"/>
          <w:szCs w:val="24"/>
        </w:rPr>
        <w:t>that may be required.</w:t>
      </w:r>
    </w:p>
    <w:p w14:paraId="22CE54DB" w14:textId="77777777" w:rsidR="00DF5B4E" w:rsidRPr="00DF5B4E" w:rsidRDefault="00DF5B4E" w:rsidP="00DF5B4E">
      <w:pPr>
        <w:pStyle w:val="Style1"/>
        <w:numPr>
          <w:ilvl w:val="0"/>
          <w:numId w:val="21"/>
        </w:numPr>
        <w:tabs>
          <w:tab w:val="clear" w:pos="720"/>
        </w:tabs>
        <w:rPr>
          <w:rFonts w:ascii="Arial" w:hAnsi="Arial" w:cs="Arial"/>
          <w:sz w:val="24"/>
          <w:szCs w:val="24"/>
        </w:rPr>
      </w:pPr>
      <w:r w:rsidRPr="00825EE5">
        <w:rPr>
          <w:rFonts w:ascii="Arial" w:hAnsi="Arial" w:cs="Arial"/>
          <w:sz w:val="24"/>
          <w:szCs w:val="24"/>
        </w:rPr>
        <w:t xml:space="preserve">Some parties considered some of the existing fencing and stock car racing circuit on the Common do not have the relevant permission in place. </w:t>
      </w:r>
      <w:r w:rsidRPr="00DF5B4E">
        <w:rPr>
          <w:rFonts w:ascii="Arial" w:hAnsi="Arial" w:cs="Arial"/>
          <w:sz w:val="24"/>
          <w:szCs w:val="24"/>
        </w:rPr>
        <w:t xml:space="preserve">This is not a matter before me, and I do not have enforcement powers relating to commons. </w:t>
      </w:r>
    </w:p>
    <w:p w14:paraId="34D29385" w14:textId="4C833E71" w:rsidR="00BF452B" w:rsidRPr="006A4D45" w:rsidRDefault="0009474A" w:rsidP="00BF452B">
      <w:pPr>
        <w:pStyle w:val="Heading6blackfont"/>
        <w:rPr>
          <w:rFonts w:ascii="Arial" w:hAnsi="Arial" w:cs="Arial"/>
          <w:sz w:val="24"/>
          <w:szCs w:val="24"/>
        </w:rPr>
      </w:pPr>
      <w:r w:rsidRPr="006A4D45">
        <w:rPr>
          <w:rFonts w:ascii="Arial" w:hAnsi="Arial" w:cs="Arial"/>
          <w:sz w:val="24"/>
          <w:szCs w:val="24"/>
        </w:rPr>
        <w:t>Description of the site</w:t>
      </w:r>
    </w:p>
    <w:p w14:paraId="0D721742" w14:textId="69644999" w:rsidR="00BF452B" w:rsidRPr="001A3E01" w:rsidRDefault="0006503B" w:rsidP="00BF452B">
      <w:pPr>
        <w:pStyle w:val="Style1"/>
        <w:numPr>
          <w:ilvl w:val="0"/>
          <w:numId w:val="21"/>
        </w:numPr>
        <w:tabs>
          <w:tab w:val="clear" w:pos="720"/>
        </w:tabs>
        <w:rPr>
          <w:rFonts w:ascii="Arial" w:hAnsi="Arial" w:cs="Arial"/>
          <w:sz w:val="24"/>
          <w:szCs w:val="24"/>
        </w:rPr>
      </w:pPr>
      <w:r w:rsidRPr="001A3E01">
        <w:rPr>
          <w:rFonts w:ascii="Arial" w:hAnsi="Arial" w:cs="Arial"/>
          <w:sz w:val="24"/>
          <w:szCs w:val="24"/>
        </w:rPr>
        <w:t xml:space="preserve">The Common is made up of </w:t>
      </w:r>
      <w:r w:rsidR="009D1323" w:rsidRPr="001A3E01">
        <w:rPr>
          <w:rFonts w:ascii="Arial" w:hAnsi="Arial" w:cs="Arial"/>
          <w:sz w:val="24"/>
          <w:szCs w:val="24"/>
        </w:rPr>
        <w:t xml:space="preserve">approximately 419.344 hectares of </w:t>
      </w:r>
      <w:r w:rsidRPr="001A3E01">
        <w:rPr>
          <w:rFonts w:ascii="Arial" w:hAnsi="Arial" w:cs="Arial"/>
          <w:sz w:val="24"/>
          <w:szCs w:val="24"/>
        </w:rPr>
        <w:t>salt</w:t>
      </w:r>
      <w:r w:rsidR="000C2B68" w:rsidRPr="001A3E01">
        <w:rPr>
          <w:rFonts w:ascii="Arial" w:hAnsi="Arial" w:cs="Arial"/>
          <w:sz w:val="24"/>
          <w:szCs w:val="24"/>
        </w:rPr>
        <w:t xml:space="preserve"> </w:t>
      </w:r>
      <w:r w:rsidRPr="001A3E01">
        <w:rPr>
          <w:rFonts w:ascii="Arial" w:hAnsi="Arial" w:cs="Arial"/>
          <w:sz w:val="24"/>
          <w:szCs w:val="24"/>
        </w:rPr>
        <w:t>marsh</w:t>
      </w:r>
      <w:r w:rsidR="00701142" w:rsidRPr="001A3E01">
        <w:rPr>
          <w:rFonts w:ascii="Arial" w:hAnsi="Arial" w:cs="Arial"/>
          <w:sz w:val="24"/>
          <w:szCs w:val="24"/>
        </w:rPr>
        <w:t>, grazing marsh, slag bank, and other habitats</w:t>
      </w:r>
      <w:r w:rsidRPr="001A3E01">
        <w:rPr>
          <w:rFonts w:ascii="Arial" w:hAnsi="Arial" w:cs="Arial"/>
          <w:sz w:val="24"/>
          <w:szCs w:val="24"/>
        </w:rPr>
        <w:t xml:space="preserve"> betw</w:t>
      </w:r>
      <w:r w:rsidR="005E44D8" w:rsidRPr="001A3E01">
        <w:rPr>
          <w:rFonts w:ascii="Arial" w:hAnsi="Arial" w:cs="Arial"/>
          <w:sz w:val="24"/>
          <w:szCs w:val="24"/>
        </w:rPr>
        <w:t>een the railway line</w:t>
      </w:r>
      <w:r w:rsidR="00EC6C71" w:rsidRPr="001A3E01">
        <w:rPr>
          <w:rFonts w:ascii="Arial" w:hAnsi="Arial" w:cs="Arial"/>
          <w:sz w:val="24"/>
          <w:szCs w:val="24"/>
        </w:rPr>
        <w:t xml:space="preserve">, </w:t>
      </w:r>
      <w:r w:rsidR="005E44D8" w:rsidRPr="001A3E01">
        <w:rPr>
          <w:rFonts w:ascii="Arial" w:hAnsi="Arial" w:cs="Arial"/>
          <w:sz w:val="24"/>
          <w:szCs w:val="24"/>
        </w:rPr>
        <w:t>the sea</w:t>
      </w:r>
      <w:r w:rsidR="00862821" w:rsidRPr="001A3E01">
        <w:rPr>
          <w:rFonts w:ascii="Arial" w:hAnsi="Arial" w:cs="Arial"/>
          <w:sz w:val="24"/>
          <w:szCs w:val="24"/>
        </w:rPr>
        <w:t>, Jenny Browns</w:t>
      </w:r>
      <w:r w:rsidR="00A011FA" w:rsidRPr="001A3E01">
        <w:rPr>
          <w:rFonts w:ascii="Arial" w:hAnsi="Arial" w:cs="Arial"/>
          <w:sz w:val="24"/>
          <w:szCs w:val="24"/>
        </w:rPr>
        <w:t xml:space="preserve"> Point and the channel of the River Ke</w:t>
      </w:r>
      <w:r w:rsidR="00E7128D" w:rsidRPr="001A3E01">
        <w:rPr>
          <w:rFonts w:ascii="Arial" w:hAnsi="Arial" w:cs="Arial"/>
          <w:sz w:val="24"/>
          <w:szCs w:val="24"/>
        </w:rPr>
        <w:t>e</w:t>
      </w:r>
      <w:r w:rsidR="00A011FA" w:rsidRPr="001A3E01">
        <w:rPr>
          <w:rFonts w:ascii="Arial" w:hAnsi="Arial" w:cs="Arial"/>
          <w:sz w:val="24"/>
          <w:szCs w:val="24"/>
        </w:rPr>
        <w:t xml:space="preserve">r </w:t>
      </w:r>
      <w:r w:rsidR="004A5F3E" w:rsidRPr="001A3E01">
        <w:rPr>
          <w:rFonts w:ascii="Arial" w:hAnsi="Arial" w:cs="Arial"/>
          <w:sz w:val="24"/>
          <w:szCs w:val="24"/>
        </w:rPr>
        <w:t xml:space="preserve">in </w:t>
      </w:r>
      <w:r w:rsidR="005E44D8" w:rsidRPr="001A3E01">
        <w:rPr>
          <w:rFonts w:ascii="Arial" w:hAnsi="Arial" w:cs="Arial"/>
          <w:sz w:val="24"/>
          <w:szCs w:val="24"/>
        </w:rPr>
        <w:t>Warton</w:t>
      </w:r>
      <w:r w:rsidR="00A011FA" w:rsidRPr="001A3E01">
        <w:rPr>
          <w:rFonts w:ascii="Arial" w:hAnsi="Arial" w:cs="Arial"/>
          <w:sz w:val="24"/>
          <w:szCs w:val="24"/>
        </w:rPr>
        <w:t>.</w:t>
      </w:r>
      <w:r w:rsidR="00EC6C71" w:rsidRPr="001A3E01">
        <w:rPr>
          <w:rFonts w:ascii="Arial" w:hAnsi="Arial" w:cs="Arial"/>
          <w:sz w:val="24"/>
          <w:szCs w:val="24"/>
        </w:rPr>
        <w:t xml:space="preserve"> The</w:t>
      </w:r>
      <w:r w:rsidR="00A011FA" w:rsidRPr="001A3E01">
        <w:rPr>
          <w:rFonts w:ascii="Arial" w:hAnsi="Arial" w:cs="Arial"/>
          <w:sz w:val="24"/>
          <w:szCs w:val="24"/>
        </w:rPr>
        <w:t xml:space="preserve"> Register of Common Land </w:t>
      </w:r>
      <w:r w:rsidR="002173D8" w:rsidRPr="001A3E01">
        <w:rPr>
          <w:rFonts w:ascii="Arial" w:hAnsi="Arial" w:cs="Arial"/>
          <w:sz w:val="24"/>
          <w:szCs w:val="24"/>
        </w:rPr>
        <w:t>notes</w:t>
      </w:r>
      <w:r w:rsidR="00A011FA" w:rsidRPr="001A3E01">
        <w:rPr>
          <w:rFonts w:ascii="Arial" w:hAnsi="Arial" w:cs="Arial"/>
          <w:sz w:val="24"/>
          <w:szCs w:val="24"/>
        </w:rPr>
        <w:t xml:space="preserve"> </w:t>
      </w:r>
      <w:r w:rsidR="002173D8" w:rsidRPr="001A3E01">
        <w:rPr>
          <w:rFonts w:ascii="Arial" w:hAnsi="Arial" w:cs="Arial"/>
          <w:sz w:val="24"/>
          <w:szCs w:val="24"/>
        </w:rPr>
        <w:t>‘</w:t>
      </w:r>
      <w:r w:rsidR="00A011FA" w:rsidRPr="001A3E01">
        <w:rPr>
          <w:rFonts w:ascii="Arial" w:hAnsi="Arial" w:cs="Arial"/>
          <w:sz w:val="24"/>
          <w:szCs w:val="24"/>
        </w:rPr>
        <w:t>the</w:t>
      </w:r>
      <w:r w:rsidR="002173D8" w:rsidRPr="001A3E01">
        <w:rPr>
          <w:rFonts w:ascii="Arial" w:hAnsi="Arial" w:cs="Arial"/>
          <w:sz w:val="24"/>
          <w:szCs w:val="24"/>
        </w:rPr>
        <w:t xml:space="preserve"> position of the</w:t>
      </w:r>
      <w:r w:rsidR="00A011FA" w:rsidRPr="001A3E01">
        <w:rPr>
          <w:rFonts w:ascii="Arial" w:hAnsi="Arial" w:cs="Arial"/>
          <w:sz w:val="24"/>
          <w:szCs w:val="24"/>
        </w:rPr>
        <w:t xml:space="preserve"> </w:t>
      </w:r>
      <w:r w:rsidR="00EC6C71" w:rsidRPr="001A3E01">
        <w:rPr>
          <w:rFonts w:ascii="Arial" w:hAnsi="Arial" w:cs="Arial"/>
          <w:sz w:val="24"/>
          <w:szCs w:val="24"/>
        </w:rPr>
        <w:t xml:space="preserve">river channel </w:t>
      </w:r>
      <w:r w:rsidR="002173D8" w:rsidRPr="001A3E01">
        <w:rPr>
          <w:rFonts w:ascii="Arial" w:hAnsi="Arial" w:cs="Arial"/>
          <w:sz w:val="24"/>
          <w:szCs w:val="24"/>
        </w:rPr>
        <w:t xml:space="preserve">may change from time to time due to accretion or erosion’. </w:t>
      </w:r>
    </w:p>
    <w:p w14:paraId="143D7826" w14:textId="5AC15E05" w:rsidR="00595BB3" w:rsidRPr="0052369D" w:rsidRDefault="00595BB3" w:rsidP="00BF452B">
      <w:pPr>
        <w:pStyle w:val="Style1"/>
        <w:numPr>
          <w:ilvl w:val="0"/>
          <w:numId w:val="21"/>
        </w:numPr>
        <w:tabs>
          <w:tab w:val="clear" w:pos="720"/>
        </w:tabs>
        <w:rPr>
          <w:rFonts w:ascii="Arial" w:hAnsi="Arial" w:cs="Arial"/>
          <w:sz w:val="24"/>
          <w:szCs w:val="24"/>
        </w:rPr>
      </w:pPr>
      <w:r w:rsidRPr="0052369D">
        <w:rPr>
          <w:rFonts w:ascii="Arial" w:hAnsi="Arial" w:cs="Arial"/>
          <w:sz w:val="24"/>
          <w:szCs w:val="24"/>
        </w:rPr>
        <w:t>The common is owned</w:t>
      </w:r>
      <w:r w:rsidR="006175F0" w:rsidRPr="0052369D">
        <w:rPr>
          <w:rFonts w:ascii="Arial" w:hAnsi="Arial" w:cs="Arial"/>
          <w:sz w:val="24"/>
          <w:szCs w:val="24"/>
        </w:rPr>
        <w:t xml:space="preserve"> </w:t>
      </w:r>
      <w:r w:rsidRPr="0052369D">
        <w:rPr>
          <w:rFonts w:ascii="Arial" w:hAnsi="Arial" w:cs="Arial"/>
          <w:sz w:val="24"/>
          <w:szCs w:val="24"/>
        </w:rPr>
        <w:t>b</w:t>
      </w:r>
      <w:r w:rsidR="00AD1A91" w:rsidRPr="0052369D">
        <w:rPr>
          <w:rFonts w:ascii="Arial" w:hAnsi="Arial" w:cs="Arial"/>
          <w:sz w:val="24"/>
          <w:szCs w:val="24"/>
        </w:rPr>
        <w:t xml:space="preserve">y a number of parties including </w:t>
      </w:r>
      <w:r w:rsidR="00296798" w:rsidRPr="0052369D">
        <w:rPr>
          <w:rFonts w:ascii="Arial" w:hAnsi="Arial" w:cs="Arial"/>
          <w:sz w:val="24"/>
          <w:szCs w:val="24"/>
        </w:rPr>
        <w:t>Lancashire County Council</w:t>
      </w:r>
      <w:r w:rsidR="00604B4C" w:rsidRPr="0052369D">
        <w:rPr>
          <w:rFonts w:ascii="Arial" w:hAnsi="Arial" w:cs="Arial"/>
          <w:sz w:val="24"/>
          <w:szCs w:val="24"/>
        </w:rPr>
        <w:t xml:space="preserve"> (LCC)</w:t>
      </w:r>
      <w:r w:rsidR="00296798" w:rsidRPr="0052369D">
        <w:rPr>
          <w:rFonts w:ascii="Arial" w:hAnsi="Arial" w:cs="Arial"/>
          <w:sz w:val="24"/>
          <w:szCs w:val="24"/>
        </w:rPr>
        <w:t>,</w:t>
      </w:r>
      <w:r w:rsidR="00FA0981" w:rsidRPr="0052369D">
        <w:rPr>
          <w:rFonts w:ascii="Arial" w:hAnsi="Arial" w:cs="Arial"/>
          <w:sz w:val="24"/>
          <w:szCs w:val="24"/>
        </w:rPr>
        <w:t xml:space="preserve"> Lancashire Waste Services,</w:t>
      </w:r>
      <w:r w:rsidR="00296798" w:rsidRPr="0052369D">
        <w:rPr>
          <w:rFonts w:ascii="Arial" w:hAnsi="Arial" w:cs="Arial"/>
          <w:sz w:val="24"/>
          <w:szCs w:val="24"/>
        </w:rPr>
        <w:t xml:space="preserve"> </w:t>
      </w:r>
      <w:r w:rsidR="00370F89" w:rsidRPr="0052369D">
        <w:rPr>
          <w:rFonts w:ascii="Arial" w:hAnsi="Arial" w:cs="Arial"/>
          <w:sz w:val="24"/>
          <w:szCs w:val="24"/>
        </w:rPr>
        <w:t>a local farmer</w:t>
      </w:r>
      <w:r w:rsidR="00AD1A91" w:rsidRPr="0052369D">
        <w:rPr>
          <w:rFonts w:ascii="Arial" w:hAnsi="Arial" w:cs="Arial"/>
          <w:sz w:val="24"/>
          <w:szCs w:val="24"/>
        </w:rPr>
        <w:t xml:space="preserve">, </w:t>
      </w:r>
      <w:r w:rsidR="006175F0" w:rsidRPr="0052369D">
        <w:rPr>
          <w:rFonts w:ascii="Arial" w:hAnsi="Arial" w:cs="Arial"/>
          <w:sz w:val="24"/>
          <w:szCs w:val="24"/>
        </w:rPr>
        <w:t>Morecambe</w:t>
      </w:r>
      <w:r w:rsidR="00370F89" w:rsidRPr="0052369D">
        <w:rPr>
          <w:rFonts w:ascii="Arial" w:hAnsi="Arial" w:cs="Arial"/>
          <w:sz w:val="24"/>
          <w:szCs w:val="24"/>
        </w:rPr>
        <w:t xml:space="preserve"> Bay Wildfowlers Association</w:t>
      </w:r>
      <w:r w:rsidR="000B7411" w:rsidRPr="0052369D">
        <w:rPr>
          <w:rFonts w:ascii="Arial" w:hAnsi="Arial" w:cs="Arial"/>
          <w:sz w:val="24"/>
          <w:szCs w:val="24"/>
        </w:rPr>
        <w:t xml:space="preserve"> (the Wildfowlers)</w:t>
      </w:r>
      <w:r w:rsidR="006175F0" w:rsidRPr="0052369D">
        <w:rPr>
          <w:rFonts w:ascii="Arial" w:hAnsi="Arial" w:cs="Arial"/>
          <w:sz w:val="24"/>
          <w:szCs w:val="24"/>
        </w:rPr>
        <w:t xml:space="preserve">, and </w:t>
      </w:r>
      <w:r w:rsidR="000B7411" w:rsidRPr="0052369D">
        <w:rPr>
          <w:rFonts w:ascii="Arial" w:hAnsi="Arial" w:cs="Arial"/>
          <w:sz w:val="24"/>
          <w:szCs w:val="24"/>
        </w:rPr>
        <w:t>the Royal Society for the Protection of Birds (</w:t>
      </w:r>
      <w:r w:rsidR="006175F0" w:rsidRPr="0052369D">
        <w:rPr>
          <w:rFonts w:ascii="Arial" w:hAnsi="Arial" w:cs="Arial"/>
          <w:sz w:val="24"/>
          <w:szCs w:val="24"/>
        </w:rPr>
        <w:t>the RSPB</w:t>
      </w:r>
      <w:r w:rsidR="000B7411" w:rsidRPr="0052369D">
        <w:rPr>
          <w:rFonts w:ascii="Arial" w:hAnsi="Arial" w:cs="Arial"/>
          <w:sz w:val="24"/>
          <w:szCs w:val="24"/>
        </w:rPr>
        <w:t>)</w:t>
      </w:r>
      <w:r w:rsidR="006175F0" w:rsidRPr="0052369D">
        <w:rPr>
          <w:rFonts w:ascii="Arial" w:hAnsi="Arial" w:cs="Arial"/>
          <w:sz w:val="24"/>
          <w:szCs w:val="24"/>
        </w:rPr>
        <w:t xml:space="preserve">. </w:t>
      </w:r>
    </w:p>
    <w:p w14:paraId="6CF2EC75" w14:textId="77777777" w:rsidR="00BF452B" w:rsidRPr="0052369D" w:rsidRDefault="00BF452B" w:rsidP="00BF452B">
      <w:pPr>
        <w:pStyle w:val="Heading6blackfont"/>
        <w:rPr>
          <w:rFonts w:ascii="Arial" w:hAnsi="Arial" w:cs="Arial"/>
          <w:sz w:val="24"/>
          <w:szCs w:val="24"/>
        </w:rPr>
      </w:pPr>
      <w:r w:rsidRPr="0052369D">
        <w:rPr>
          <w:rFonts w:ascii="Arial" w:hAnsi="Arial" w:cs="Arial"/>
          <w:sz w:val="24"/>
          <w:szCs w:val="24"/>
        </w:rPr>
        <w:t>The Main Issues</w:t>
      </w:r>
    </w:p>
    <w:p w14:paraId="273950C7" w14:textId="1FAB8BD2" w:rsidR="001949DF" w:rsidRPr="00627CB5" w:rsidRDefault="001949DF" w:rsidP="001949DF">
      <w:pPr>
        <w:pStyle w:val="Style1"/>
        <w:numPr>
          <w:ilvl w:val="0"/>
          <w:numId w:val="21"/>
        </w:numPr>
        <w:tabs>
          <w:tab w:val="clear" w:pos="720"/>
        </w:tabs>
        <w:rPr>
          <w:rFonts w:ascii="Arial" w:hAnsi="Arial" w:cs="Arial"/>
          <w:sz w:val="24"/>
          <w:szCs w:val="24"/>
        </w:rPr>
      </w:pPr>
      <w:r w:rsidRPr="0052369D">
        <w:rPr>
          <w:rFonts w:ascii="Arial" w:hAnsi="Arial" w:cs="Arial"/>
          <w:sz w:val="24"/>
          <w:szCs w:val="24"/>
        </w:rPr>
        <w:t>Section 38 of the 2006 Act</w:t>
      </w:r>
      <w:r w:rsidR="00552FC4" w:rsidRPr="0052369D">
        <w:rPr>
          <w:rFonts w:ascii="Arial" w:hAnsi="Arial" w:cs="Arial"/>
          <w:sz w:val="24"/>
          <w:szCs w:val="24"/>
        </w:rPr>
        <w:t xml:space="preserve"> provides that a person may apply for consent to carry out restricted works </w:t>
      </w:r>
      <w:r w:rsidR="00595CA9" w:rsidRPr="0052369D">
        <w:rPr>
          <w:rFonts w:ascii="Arial" w:hAnsi="Arial" w:cs="Arial"/>
          <w:sz w:val="24"/>
          <w:szCs w:val="24"/>
        </w:rPr>
        <w:t xml:space="preserve">on land registered as common land. </w:t>
      </w:r>
      <w:r w:rsidR="00595CA9" w:rsidRPr="00627CB5">
        <w:rPr>
          <w:rFonts w:ascii="Arial" w:hAnsi="Arial" w:cs="Arial"/>
          <w:sz w:val="24"/>
          <w:szCs w:val="24"/>
        </w:rPr>
        <w:t xml:space="preserve">Restricted works are any that prevent or impede </w:t>
      </w:r>
      <w:r w:rsidR="00B931D0" w:rsidRPr="00627CB5">
        <w:rPr>
          <w:rFonts w:ascii="Arial" w:hAnsi="Arial" w:cs="Arial"/>
          <w:sz w:val="24"/>
          <w:szCs w:val="24"/>
        </w:rPr>
        <w:t>access over the land, including the erection of fencing</w:t>
      </w:r>
      <w:r w:rsidR="00140F4C" w:rsidRPr="00627CB5">
        <w:rPr>
          <w:rFonts w:ascii="Arial" w:hAnsi="Arial" w:cs="Arial"/>
          <w:sz w:val="24"/>
          <w:szCs w:val="24"/>
        </w:rPr>
        <w:t>;</w:t>
      </w:r>
      <w:r w:rsidR="00B931D0" w:rsidRPr="00627CB5">
        <w:rPr>
          <w:rFonts w:ascii="Arial" w:hAnsi="Arial" w:cs="Arial"/>
          <w:sz w:val="24"/>
          <w:szCs w:val="24"/>
        </w:rPr>
        <w:t xml:space="preserve"> the construction of buildings and other structures</w:t>
      </w:r>
      <w:r w:rsidR="00140F4C" w:rsidRPr="00627CB5">
        <w:rPr>
          <w:rFonts w:ascii="Arial" w:hAnsi="Arial" w:cs="Arial"/>
          <w:sz w:val="24"/>
          <w:szCs w:val="24"/>
        </w:rPr>
        <w:t>;</w:t>
      </w:r>
      <w:r w:rsidR="00B931D0" w:rsidRPr="00627CB5">
        <w:rPr>
          <w:rFonts w:ascii="Arial" w:hAnsi="Arial" w:cs="Arial"/>
          <w:sz w:val="24"/>
          <w:szCs w:val="24"/>
        </w:rPr>
        <w:t xml:space="preserve"> the digging of ditches</w:t>
      </w:r>
      <w:r w:rsidR="00140F4C" w:rsidRPr="00627CB5">
        <w:rPr>
          <w:rFonts w:ascii="Arial" w:hAnsi="Arial" w:cs="Arial"/>
          <w:sz w:val="24"/>
          <w:szCs w:val="24"/>
        </w:rPr>
        <w:t xml:space="preserve">, trenches and the building of embankments; and the resurfacing of </w:t>
      </w:r>
      <w:r w:rsidR="00FD2C89" w:rsidRPr="00627CB5">
        <w:rPr>
          <w:rFonts w:ascii="Arial" w:hAnsi="Arial" w:cs="Arial"/>
          <w:sz w:val="24"/>
          <w:szCs w:val="24"/>
        </w:rPr>
        <w:t>land if this consists of laying concrete, tarmacadam</w:t>
      </w:r>
      <w:r w:rsidR="00D2525A" w:rsidRPr="00627CB5">
        <w:rPr>
          <w:rFonts w:ascii="Arial" w:hAnsi="Arial" w:cs="Arial"/>
          <w:sz w:val="24"/>
          <w:szCs w:val="24"/>
        </w:rPr>
        <w:t>, coated roadstone or similar material.</w:t>
      </w:r>
    </w:p>
    <w:p w14:paraId="5FA1CC6B" w14:textId="665EE6FD" w:rsidR="00D2525A" w:rsidRPr="00627CB5" w:rsidRDefault="00D2525A" w:rsidP="00BF452B">
      <w:pPr>
        <w:pStyle w:val="Style1"/>
        <w:numPr>
          <w:ilvl w:val="0"/>
          <w:numId w:val="21"/>
        </w:numPr>
        <w:tabs>
          <w:tab w:val="clear" w:pos="720"/>
        </w:tabs>
        <w:rPr>
          <w:rFonts w:ascii="Arial" w:hAnsi="Arial" w:cs="Arial"/>
          <w:sz w:val="24"/>
          <w:szCs w:val="24"/>
        </w:rPr>
      </w:pPr>
      <w:r w:rsidRPr="00627CB5">
        <w:rPr>
          <w:rFonts w:ascii="Arial" w:hAnsi="Arial" w:cs="Arial"/>
          <w:sz w:val="24"/>
          <w:szCs w:val="24"/>
        </w:rPr>
        <w:t>I am required by section 39 of the 2006 Act to have regard to the following in determining the application:</w:t>
      </w:r>
    </w:p>
    <w:p w14:paraId="61D05DE3" w14:textId="7069FDD4" w:rsidR="003C26F9" w:rsidRPr="0030718C" w:rsidRDefault="003C26F9" w:rsidP="00D72CCF">
      <w:pPr>
        <w:pStyle w:val="Style1"/>
        <w:numPr>
          <w:ilvl w:val="0"/>
          <w:numId w:val="29"/>
        </w:numPr>
        <w:rPr>
          <w:rFonts w:ascii="Arial" w:hAnsi="Arial" w:cs="Arial"/>
          <w:sz w:val="24"/>
          <w:szCs w:val="24"/>
        </w:rPr>
      </w:pPr>
      <w:r w:rsidRPr="0030718C">
        <w:rPr>
          <w:rFonts w:ascii="Arial" w:hAnsi="Arial" w:cs="Arial"/>
          <w:sz w:val="24"/>
          <w:szCs w:val="24"/>
        </w:rPr>
        <w:t>the interest</w:t>
      </w:r>
      <w:r w:rsidR="00EF7F2F" w:rsidRPr="0030718C">
        <w:rPr>
          <w:rFonts w:ascii="Arial" w:hAnsi="Arial" w:cs="Arial"/>
          <w:sz w:val="24"/>
          <w:szCs w:val="24"/>
        </w:rPr>
        <w:t>s</w:t>
      </w:r>
      <w:r w:rsidRPr="0030718C">
        <w:rPr>
          <w:rFonts w:ascii="Arial" w:hAnsi="Arial" w:cs="Arial"/>
          <w:sz w:val="24"/>
          <w:szCs w:val="24"/>
        </w:rPr>
        <w:t xml:space="preserve"> of persons having rights in relation to, or occupying</w:t>
      </w:r>
      <w:r w:rsidR="00D72CCF" w:rsidRPr="0030718C">
        <w:rPr>
          <w:rFonts w:ascii="Arial" w:hAnsi="Arial" w:cs="Arial"/>
          <w:sz w:val="24"/>
          <w:szCs w:val="24"/>
        </w:rPr>
        <w:t>, the land (and in particular persons exercising rights of common over it);</w:t>
      </w:r>
    </w:p>
    <w:p w14:paraId="0A730ABA" w14:textId="6B6B83F5" w:rsidR="00D72CCF" w:rsidRPr="0030718C" w:rsidRDefault="00D72CCF" w:rsidP="00D72CCF">
      <w:pPr>
        <w:pStyle w:val="Style1"/>
        <w:numPr>
          <w:ilvl w:val="0"/>
          <w:numId w:val="29"/>
        </w:numPr>
        <w:rPr>
          <w:rFonts w:ascii="Arial" w:hAnsi="Arial" w:cs="Arial"/>
          <w:sz w:val="24"/>
          <w:szCs w:val="24"/>
        </w:rPr>
      </w:pPr>
      <w:r w:rsidRPr="0030718C">
        <w:rPr>
          <w:rFonts w:ascii="Arial" w:hAnsi="Arial" w:cs="Arial"/>
          <w:sz w:val="24"/>
          <w:szCs w:val="24"/>
        </w:rPr>
        <w:t>the interests of the neighbourhood;</w:t>
      </w:r>
    </w:p>
    <w:p w14:paraId="16B24E82" w14:textId="758859B6" w:rsidR="00D72CCF" w:rsidRPr="0030718C" w:rsidRDefault="00D72CCF" w:rsidP="00D72CCF">
      <w:pPr>
        <w:pStyle w:val="Style1"/>
        <w:numPr>
          <w:ilvl w:val="0"/>
          <w:numId w:val="29"/>
        </w:numPr>
        <w:rPr>
          <w:rFonts w:ascii="Arial" w:hAnsi="Arial" w:cs="Arial"/>
          <w:sz w:val="24"/>
          <w:szCs w:val="24"/>
        </w:rPr>
      </w:pPr>
      <w:r w:rsidRPr="0030718C">
        <w:rPr>
          <w:rFonts w:ascii="Arial" w:hAnsi="Arial" w:cs="Arial"/>
          <w:sz w:val="24"/>
          <w:szCs w:val="24"/>
        </w:rPr>
        <w:t>the public interest, which includes the interest in nature conservation, conservation of the landscape, protection of public rights of access</w:t>
      </w:r>
      <w:r w:rsidR="0030718C" w:rsidRPr="0030718C">
        <w:rPr>
          <w:rFonts w:ascii="Arial" w:hAnsi="Arial" w:cs="Arial"/>
          <w:sz w:val="24"/>
          <w:szCs w:val="24"/>
        </w:rPr>
        <w:t>,</w:t>
      </w:r>
      <w:r w:rsidRPr="0030718C">
        <w:rPr>
          <w:rFonts w:ascii="Arial" w:hAnsi="Arial" w:cs="Arial"/>
          <w:sz w:val="24"/>
          <w:szCs w:val="24"/>
        </w:rPr>
        <w:t xml:space="preserve"> and the protection of archaeological remains </w:t>
      </w:r>
      <w:r w:rsidR="002C22E6" w:rsidRPr="0030718C">
        <w:rPr>
          <w:rFonts w:ascii="Arial" w:hAnsi="Arial" w:cs="Arial"/>
          <w:sz w:val="24"/>
          <w:szCs w:val="24"/>
        </w:rPr>
        <w:t>and features of historic interest;</w:t>
      </w:r>
    </w:p>
    <w:p w14:paraId="5AB82DCD" w14:textId="167457C1" w:rsidR="002C22E6" w:rsidRDefault="002C22E6" w:rsidP="00D72CCF">
      <w:pPr>
        <w:pStyle w:val="Style1"/>
        <w:numPr>
          <w:ilvl w:val="0"/>
          <w:numId w:val="29"/>
        </w:numPr>
        <w:rPr>
          <w:rFonts w:ascii="Arial" w:hAnsi="Arial" w:cs="Arial"/>
          <w:sz w:val="24"/>
          <w:szCs w:val="24"/>
        </w:rPr>
      </w:pPr>
      <w:r>
        <w:rPr>
          <w:rFonts w:ascii="Arial" w:hAnsi="Arial" w:cs="Arial"/>
          <w:sz w:val="24"/>
          <w:szCs w:val="24"/>
        </w:rPr>
        <w:t>any other matters considered to be relevant.</w:t>
      </w:r>
    </w:p>
    <w:p w14:paraId="3E662829" w14:textId="1CC71101" w:rsidR="00BF452B" w:rsidRPr="00AC50C0" w:rsidRDefault="00634E48" w:rsidP="00BF452B">
      <w:pPr>
        <w:pStyle w:val="Style1"/>
        <w:numPr>
          <w:ilvl w:val="0"/>
          <w:numId w:val="21"/>
        </w:numPr>
        <w:tabs>
          <w:tab w:val="clear" w:pos="720"/>
        </w:tabs>
        <w:rPr>
          <w:rFonts w:ascii="Arial" w:hAnsi="Arial" w:cs="Arial"/>
          <w:sz w:val="24"/>
          <w:szCs w:val="24"/>
        </w:rPr>
      </w:pPr>
      <w:r w:rsidRPr="00F21B63">
        <w:rPr>
          <w:rFonts w:ascii="Arial" w:hAnsi="Arial" w:cs="Arial"/>
          <w:sz w:val="24"/>
          <w:szCs w:val="24"/>
        </w:rPr>
        <w:t>I have had regard to Defra’s Common Land Consents Policy Guid</w:t>
      </w:r>
      <w:r w:rsidR="002925FB" w:rsidRPr="00F21B63">
        <w:rPr>
          <w:rFonts w:ascii="Arial" w:hAnsi="Arial" w:cs="Arial"/>
          <w:sz w:val="24"/>
          <w:szCs w:val="24"/>
        </w:rPr>
        <w:t>ance in determining this application</w:t>
      </w:r>
      <w:r w:rsidR="00C825AC" w:rsidRPr="00F21B63">
        <w:rPr>
          <w:rFonts w:ascii="Arial" w:hAnsi="Arial" w:cs="Arial"/>
          <w:sz w:val="24"/>
          <w:szCs w:val="24"/>
        </w:rPr>
        <w:t xml:space="preserve">, which has been published for the guidance of both the Planning Inspectorate and applicants. However, every application will be considered </w:t>
      </w:r>
      <w:r w:rsidR="00316C77" w:rsidRPr="00F21B63">
        <w:rPr>
          <w:rFonts w:ascii="Arial" w:hAnsi="Arial" w:cs="Arial"/>
          <w:sz w:val="24"/>
          <w:szCs w:val="24"/>
        </w:rPr>
        <w:t>on its own merits</w:t>
      </w:r>
      <w:r w:rsidR="000211D3" w:rsidRPr="00F21B63">
        <w:rPr>
          <w:rFonts w:ascii="Arial" w:hAnsi="Arial" w:cs="Arial"/>
          <w:sz w:val="24"/>
          <w:szCs w:val="24"/>
        </w:rPr>
        <w:t>,</w:t>
      </w:r>
      <w:r w:rsidR="00316C77" w:rsidRPr="00F21B63">
        <w:rPr>
          <w:rFonts w:ascii="Arial" w:hAnsi="Arial" w:cs="Arial"/>
          <w:sz w:val="24"/>
          <w:szCs w:val="24"/>
        </w:rPr>
        <w:t xml:space="preserve"> and a determination will depart from the guidance if it appears appropriate to do so. </w:t>
      </w:r>
      <w:r w:rsidR="00316C77" w:rsidRPr="00AC50C0">
        <w:rPr>
          <w:rFonts w:ascii="Arial" w:hAnsi="Arial" w:cs="Arial"/>
          <w:sz w:val="24"/>
          <w:szCs w:val="24"/>
        </w:rPr>
        <w:t xml:space="preserve">In such cases, the decision will explain why it has </w:t>
      </w:r>
      <w:r w:rsidR="008D3FEB" w:rsidRPr="00AC50C0">
        <w:rPr>
          <w:rFonts w:ascii="Arial" w:hAnsi="Arial" w:cs="Arial"/>
          <w:sz w:val="24"/>
          <w:szCs w:val="24"/>
        </w:rPr>
        <w:t>departed from this guidance</w:t>
      </w:r>
      <w:r w:rsidR="00247705" w:rsidRPr="00AC50C0">
        <w:rPr>
          <w:rFonts w:ascii="Arial" w:hAnsi="Arial" w:cs="Arial"/>
          <w:sz w:val="24"/>
          <w:szCs w:val="24"/>
        </w:rPr>
        <w:t>.</w:t>
      </w:r>
      <w:r w:rsidR="00247705">
        <w:rPr>
          <w:rFonts w:ascii="Arial" w:hAnsi="Arial" w:cs="Arial"/>
          <w:sz w:val="24"/>
          <w:szCs w:val="24"/>
        </w:rPr>
        <w:t xml:space="preserve"> </w:t>
      </w:r>
    </w:p>
    <w:p w14:paraId="1D563C5D" w14:textId="77777777" w:rsidR="008A68C2" w:rsidRPr="00AC50C0" w:rsidRDefault="008A68C2" w:rsidP="008A68C2">
      <w:pPr>
        <w:pStyle w:val="Heading6blackfont"/>
      </w:pPr>
      <w:r w:rsidRPr="00AC50C0">
        <w:rPr>
          <w:rFonts w:ascii="Arial" w:hAnsi="Arial" w:cs="Arial"/>
          <w:sz w:val="24"/>
          <w:szCs w:val="24"/>
        </w:rPr>
        <w:lastRenderedPageBreak/>
        <w:t xml:space="preserve">The Application </w:t>
      </w:r>
    </w:p>
    <w:p w14:paraId="54846859" w14:textId="633DF299" w:rsidR="004746E6" w:rsidRPr="006509BE" w:rsidRDefault="008A68C2" w:rsidP="008A68C2">
      <w:pPr>
        <w:pStyle w:val="Style1"/>
        <w:numPr>
          <w:ilvl w:val="0"/>
          <w:numId w:val="21"/>
        </w:numPr>
        <w:tabs>
          <w:tab w:val="clear" w:pos="720"/>
        </w:tabs>
        <w:rPr>
          <w:rFonts w:ascii="Arial" w:hAnsi="Arial" w:cs="Arial"/>
          <w:sz w:val="24"/>
          <w:szCs w:val="24"/>
        </w:rPr>
      </w:pPr>
      <w:r w:rsidRPr="006509BE">
        <w:rPr>
          <w:rFonts w:ascii="Arial" w:hAnsi="Arial" w:cs="Arial"/>
          <w:sz w:val="24"/>
          <w:szCs w:val="24"/>
        </w:rPr>
        <w:t>The application is for consent for works for approximately 720m of</w:t>
      </w:r>
      <w:r w:rsidR="000211D3" w:rsidRPr="006509BE">
        <w:rPr>
          <w:rFonts w:ascii="Arial" w:hAnsi="Arial" w:cs="Arial"/>
          <w:sz w:val="24"/>
          <w:szCs w:val="24"/>
        </w:rPr>
        <w:t xml:space="preserve"> 1.2m high</w:t>
      </w:r>
      <w:r w:rsidR="00695C3D" w:rsidRPr="006509BE">
        <w:rPr>
          <w:rFonts w:ascii="Arial" w:hAnsi="Arial" w:cs="Arial"/>
          <w:sz w:val="24"/>
          <w:szCs w:val="24"/>
        </w:rPr>
        <w:t xml:space="preserve"> post and wire</w:t>
      </w:r>
      <w:r w:rsidRPr="006509BE">
        <w:rPr>
          <w:rFonts w:ascii="Arial" w:hAnsi="Arial" w:cs="Arial"/>
          <w:sz w:val="24"/>
          <w:szCs w:val="24"/>
        </w:rPr>
        <w:t xml:space="preserve"> fencing alongside the ECP</w:t>
      </w:r>
      <w:r w:rsidR="004F0D54" w:rsidRPr="006509BE">
        <w:rPr>
          <w:rFonts w:ascii="Arial" w:hAnsi="Arial" w:cs="Arial"/>
          <w:sz w:val="24"/>
          <w:szCs w:val="24"/>
        </w:rPr>
        <w:t xml:space="preserve"> </w:t>
      </w:r>
      <w:r w:rsidRPr="006509BE">
        <w:rPr>
          <w:rFonts w:ascii="Arial" w:hAnsi="Arial" w:cs="Arial"/>
          <w:sz w:val="24"/>
          <w:szCs w:val="24"/>
        </w:rPr>
        <w:t xml:space="preserve">in two sections for ten years including two field gates, </w:t>
      </w:r>
      <w:r w:rsidR="0057002A" w:rsidRPr="006509BE">
        <w:rPr>
          <w:rFonts w:ascii="Arial" w:hAnsi="Arial" w:cs="Arial"/>
          <w:sz w:val="24"/>
          <w:szCs w:val="24"/>
        </w:rPr>
        <w:t>three</w:t>
      </w:r>
      <w:r w:rsidRPr="006509BE">
        <w:rPr>
          <w:rFonts w:ascii="Arial" w:hAnsi="Arial" w:cs="Arial"/>
          <w:sz w:val="24"/>
          <w:szCs w:val="24"/>
        </w:rPr>
        <w:t xml:space="preserve"> flights of steps approximately 5m long and 2m wide (or ramps if viable), directional signs and information panels, a low line of periodic low marker posts across the slag banks to identify the extent of access rights, two sections of boardwalk approximately 15m and 60m long and 2m wide, </w:t>
      </w:r>
      <w:r w:rsidR="005B6519" w:rsidRPr="006509BE">
        <w:rPr>
          <w:rFonts w:ascii="Arial" w:hAnsi="Arial" w:cs="Arial"/>
          <w:sz w:val="24"/>
          <w:szCs w:val="24"/>
        </w:rPr>
        <w:t>new</w:t>
      </w:r>
      <w:r w:rsidR="006E18F6" w:rsidRPr="006509BE">
        <w:rPr>
          <w:rFonts w:ascii="Arial" w:hAnsi="Arial" w:cs="Arial"/>
          <w:sz w:val="24"/>
          <w:szCs w:val="24"/>
        </w:rPr>
        <w:t xml:space="preserve"> pedestrian or</w:t>
      </w:r>
      <w:r w:rsidRPr="006509BE">
        <w:rPr>
          <w:rFonts w:ascii="Arial" w:hAnsi="Arial" w:cs="Arial"/>
          <w:sz w:val="24"/>
          <w:szCs w:val="24"/>
        </w:rPr>
        <w:t xml:space="preserve"> kissing gate</w:t>
      </w:r>
      <w:r w:rsidR="006E18F6" w:rsidRPr="006509BE">
        <w:rPr>
          <w:rFonts w:ascii="Arial" w:hAnsi="Arial" w:cs="Arial"/>
          <w:sz w:val="24"/>
          <w:szCs w:val="24"/>
        </w:rPr>
        <w:t>s</w:t>
      </w:r>
      <w:r w:rsidRPr="006509BE">
        <w:rPr>
          <w:rFonts w:ascii="Arial" w:hAnsi="Arial" w:cs="Arial"/>
          <w:sz w:val="24"/>
          <w:szCs w:val="24"/>
        </w:rPr>
        <w:t xml:space="preserve"> in existing </w:t>
      </w:r>
      <w:r w:rsidR="00B3782D" w:rsidRPr="006509BE">
        <w:rPr>
          <w:rFonts w:ascii="Arial" w:hAnsi="Arial" w:cs="Arial"/>
          <w:sz w:val="24"/>
          <w:szCs w:val="24"/>
        </w:rPr>
        <w:t xml:space="preserve">boundaries </w:t>
      </w:r>
      <w:r w:rsidR="005B6519" w:rsidRPr="006509BE">
        <w:rPr>
          <w:rFonts w:ascii="Arial" w:hAnsi="Arial" w:cs="Arial"/>
          <w:sz w:val="24"/>
          <w:szCs w:val="24"/>
        </w:rPr>
        <w:t xml:space="preserve">and the replacement of </w:t>
      </w:r>
      <w:r w:rsidR="00B3782D" w:rsidRPr="006509BE">
        <w:rPr>
          <w:rFonts w:ascii="Arial" w:hAnsi="Arial" w:cs="Arial"/>
          <w:sz w:val="24"/>
          <w:szCs w:val="24"/>
        </w:rPr>
        <w:t>an</w:t>
      </w:r>
      <w:r w:rsidR="000A5382" w:rsidRPr="006509BE">
        <w:rPr>
          <w:rFonts w:ascii="Arial" w:hAnsi="Arial" w:cs="Arial"/>
          <w:sz w:val="24"/>
          <w:szCs w:val="24"/>
        </w:rPr>
        <w:t>y</w:t>
      </w:r>
      <w:r w:rsidR="00B3782D" w:rsidRPr="006509BE">
        <w:rPr>
          <w:rFonts w:ascii="Arial" w:hAnsi="Arial" w:cs="Arial"/>
          <w:sz w:val="24"/>
          <w:szCs w:val="24"/>
        </w:rPr>
        <w:t xml:space="preserve"> </w:t>
      </w:r>
      <w:r w:rsidR="005B6519" w:rsidRPr="006509BE">
        <w:rPr>
          <w:rFonts w:ascii="Arial" w:hAnsi="Arial" w:cs="Arial"/>
          <w:sz w:val="24"/>
          <w:szCs w:val="24"/>
        </w:rPr>
        <w:t xml:space="preserve">existing gates </w:t>
      </w:r>
      <w:r w:rsidR="00A81896">
        <w:rPr>
          <w:rFonts w:ascii="Arial" w:hAnsi="Arial" w:cs="Arial"/>
          <w:sz w:val="24"/>
          <w:szCs w:val="24"/>
        </w:rPr>
        <w:t>or</w:t>
      </w:r>
      <w:r w:rsidR="005B6519" w:rsidRPr="006509BE">
        <w:rPr>
          <w:rFonts w:ascii="Arial" w:hAnsi="Arial" w:cs="Arial"/>
          <w:sz w:val="24"/>
          <w:szCs w:val="24"/>
        </w:rPr>
        <w:t xml:space="preserve"> stiles with new pedestrian or kissing gates</w:t>
      </w:r>
      <w:r w:rsidRPr="006509BE">
        <w:rPr>
          <w:rFonts w:ascii="Arial" w:hAnsi="Arial" w:cs="Arial"/>
          <w:sz w:val="24"/>
          <w:szCs w:val="24"/>
        </w:rPr>
        <w:t>.</w:t>
      </w:r>
      <w:r w:rsidR="006968DE" w:rsidRPr="006509BE">
        <w:rPr>
          <w:rFonts w:ascii="Arial" w:hAnsi="Arial" w:cs="Arial"/>
          <w:sz w:val="24"/>
          <w:szCs w:val="24"/>
        </w:rPr>
        <w:t xml:space="preserve"> </w:t>
      </w:r>
    </w:p>
    <w:p w14:paraId="626107B2" w14:textId="53624AD7" w:rsidR="008A68C2" w:rsidRPr="00825EE5" w:rsidRDefault="006968DE" w:rsidP="006314F8">
      <w:pPr>
        <w:pStyle w:val="Style1"/>
        <w:numPr>
          <w:ilvl w:val="0"/>
          <w:numId w:val="21"/>
        </w:numPr>
        <w:tabs>
          <w:tab w:val="clear" w:pos="720"/>
        </w:tabs>
        <w:rPr>
          <w:rFonts w:ascii="Arial" w:hAnsi="Arial" w:cs="Arial"/>
          <w:sz w:val="24"/>
          <w:szCs w:val="24"/>
        </w:rPr>
      </w:pPr>
      <w:r w:rsidRPr="00425FC2">
        <w:rPr>
          <w:rFonts w:ascii="Arial" w:hAnsi="Arial" w:cs="Arial"/>
          <w:sz w:val="24"/>
          <w:szCs w:val="24"/>
        </w:rPr>
        <w:t xml:space="preserve">Only </w:t>
      </w:r>
      <w:r w:rsidR="00BA397B" w:rsidRPr="00425FC2">
        <w:rPr>
          <w:rFonts w:ascii="Arial" w:hAnsi="Arial" w:cs="Arial"/>
          <w:sz w:val="24"/>
          <w:szCs w:val="24"/>
        </w:rPr>
        <w:t>300 metres of the proposed fenc</w:t>
      </w:r>
      <w:r w:rsidR="004555EF" w:rsidRPr="00425FC2">
        <w:rPr>
          <w:rFonts w:ascii="Arial" w:hAnsi="Arial" w:cs="Arial"/>
          <w:sz w:val="24"/>
          <w:szCs w:val="24"/>
        </w:rPr>
        <w:t>ing</w:t>
      </w:r>
      <w:r w:rsidR="00BA397B" w:rsidRPr="00425FC2">
        <w:rPr>
          <w:rFonts w:ascii="Arial" w:hAnsi="Arial" w:cs="Arial"/>
          <w:sz w:val="24"/>
          <w:szCs w:val="24"/>
        </w:rPr>
        <w:t xml:space="preserve"> is on the Common with the rest in close proximity.</w:t>
      </w:r>
      <w:r w:rsidR="004746E6" w:rsidRPr="00425FC2">
        <w:rPr>
          <w:rFonts w:ascii="Arial" w:hAnsi="Arial" w:cs="Arial"/>
          <w:sz w:val="24"/>
          <w:szCs w:val="24"/>
        </w:rPr>
        <w:t xml:space="preserve"> </w:t>
      </w:r>
      <w:r w:rsidR="008A68C2" w:rsidRPr="00425FC2">
        <w:rPr>
          <w:rFonts w:ascii="Arial" w:hAnsi="Arial" w:cs="Arial"/>
          <w:sz w:val="24"/>
          <w:szCs w:val="24"/>
        </w:rPr>
        <w:t xml:space="preserve">New gates in existing </w:t>
      </w:r>
      <w:r w:rsidR="00B3782D" w:rsidRPr="00425FC2">
        <w:rPr>
          <w:rFonts w:ascii="Arial" w:hAnsi="Arial" w:cs="Arial"/>
          <w:sz w:val="24"/>
          <w:szCs w:val="24"/>
        </w:rPr>
        <w:t>boundaries</w:t>
      </w:r>
      <w:r w:rsidR="008A68C2" w:rsidRPr="00425FC2">
        <w:rPr>
          <w:rFonts w:ascii="Arial" w:hAnsi="Arial" w:cs="Arial"/>
          <w:sz w:val="24"/>
          <w:szCs w:val="24"/>
        </w:rPr>
        <w:t xml:space="preserve"> and the replacement of existing stile</w:t>
      </w:r>
      <w:r w:rsidR="00B3782D" w:rsidRPr="00425FC2">
        <w:rPr>
          <w:rFonts w:ascii="Arial" w:hAnsi="Arial" w:cs="Arial"/>
          <w:sz w:val="24"/>
          <w:szCs w:val="24"/>
        </w:rPr>
        <w:t xml:space="preserve">s </w:t>
      </w:r>
      <w:r w:rsidR="00A81896" w:rsidRPr="00425FC2">
        <w:rPr>
          <w:rFonts w:ascii="Arial" w:hAnsi="Arial" w:cs="Arial"/>
          <w:sz w:val="24"/>
          <w:szCs w:val="24"/>
        </w:rPr>
        <w:t>or</w:t>
      </w:r>
      <w:r w:rsidR="00B3782D" w:rsidRPr="00425FC2">
        <w:rPr>
          <w:rFonts w:ascii="Arial" w:hAnsi="Arial" w:cs="Arial"/>
          <w:sz w:val="24"/>
          <w:szCs w:val="24"/>
        </w:rPr>
        <w:t xml:space="preserve"> gates</w:t>
      </w:r>
      <w:r w:rsidR="008A68C2" w:rsidRPr="00425FC2">
        <w:rPr>
          <w:rFonts w:ascii="Arial" w:hAnsi="Arial" w:cs="Arial"/>
          <w:sz w:val="24"/>
          <w:szCs w:val="24"/>
        </w:rPr>
        <w:t xml:space="preserve"> </w:t>
      </w:r>
      <w:r w:rsidR="00545C5F" w:rsidRPr="00425FC2">
        <w:rPr>
          <w:rFonts w:ascii="Arial" w:hAnsi="Arial" w:cs="Arial"/>
          <w:sz w:val="24"/>
          <w:szCs w:val="24"/>
        </w:rPr>
        <w:t xml:space="preserve">would </w:t>
      </w:r>
      <w:r w:rsidR="008A68C2" w:rsidRPr="00425FC2">
        <w:rPr>
          <w:rFonts w:ascii="Arial" w:hAnsi="Arial" w:cs="Arial"/>
          <w:sz w:val="24"/>
          <w:szCs w:val="24"/>
        </w:rPr>
        <w:t>improve access to the common so do not require consent</w:t>
      </w:r>
      <w:r w:rsidR="00BA397B" w:rsidRPr="00425FC2">
        <w:rPr>
          <w:rFonts w:ascii="Arial" w:hAnsi="Arial" w:cs="Arial"/>
          <w:sz w:val="24"/>
          <w:szCs w:val="24"/>
        </w:rPr>
        <w:t xml:space="preserve"> and </w:t>
      </w:r>
      <w:r w:rsidR="00545C5F" w:rsidRPr="00425FC2">
        <w:rPr>
          <w:rFonts w:ascii="Arial" w:hAnsi="Arial" w:cs="Arial"/>
          <w:sz w:val="24"/>
          <w:szCs w:val="24"/>
        </w:rPr>
        <w:t>some</w:t>
      </w:r>
      <w:r w:rsidR="008A68C2" w:rsidRPr="00425FC2">
        <w:rPr>
          <w:rFonts w:ascii="Arial" w:hAnsi="Arial" w:cs="Arial"/>
          <w:sz w:val="24"/>
          <w:szCs w:val="24"/>
        </w:rPr>
        <w:t xml:space="preserve"> of the proposed gates </w:t>
      </w:r>
      <w:r w:rsidR="00545C5F" w:rsidRPr="00425FC2">
        <w:rPr>
          <w:rFonts w:ascii="Arial" w:hAnsi="Arial" w:cs="Arial"/>
          <w:sz w:val="24"/>
          <w:szCs w:val="24"/>
        </w:rPr>
        <w:t xml:space="preserve">are </w:t>
      </w:r>
      <w:r w:rsidR="009E4BB4" w:rsidRPr="00425FC2">
        <w:rPr>
          <w:rFonts w:ascii="Arial" w:hAnsi="Arial" w:cs="Arial"/>
          <w:sz w:val="24"/>
          <w:szCs w:val="24"/>
        </w:rPr>
        <w:t>not</w:t>
      </w:r>
      <w:r w:rsidR="00BA397B" w:rsidRPr="00425FC2">
        <w:rPr>
          <w:rFonts w:ascii="Arial" w:hAnsi="Arial" w:cs="Arial"/>
          <w:sz w:val="24"/>
          <w:szCs w:val="24"/>
        </w:rPr>
        <w:t xml:space="preserve"> on</w:t>
      </w:r>
      <w:r w:rsidR="008A68C2" w:rsidRPr="00425FC2">
        <w:rPr>
          <w:rFonts w:ascii="Arial" w:hAnsi="Arial" w:cs="Arial"/>
          <w:sz w:val="24"/>
          <w:szCs w:val="24"/>
        </w:rPr>
        <w:t xml:space="preserve"> the Common. </w:t>
      </w:r>
      <w:r w:rsidR="00DC478D" w:rsidRPr="00825EE5">
        <w:rPr>
          <w:rFonts w:ascii="Arial" w:hAnsi="Arial" w:cs="Arial"/>
          <w:sz w:val="24"/>
          <w:szCs w:val="24"/>
        </w:rPr>
        <w:t>B</w:t>
      </w:r>
      <w:r w:rsidR="008A68C2" w:rsidRPr="00825EE5">
        <w:rPr>
          <w:rFonts w:ascii="Arial" w:hAnsi="Arial" w:cs="Arial"/>
          <w:sz w:val="24"/>
          <w:szCs w:val="24"/>
        </w:rPr>
        <w:t>oardwalks are not resurfacing with a metalled or similar surface</w:t>
      </w:r>
      <w:r w:rsidR="00BA397B" w:rsidRPr="00825EE5">
        <w:rPr>
          <w:rFonts w:ascii="Arial" w:hAnsi="Arial" w:cs="Arial"/>
          <w:sz w:val="24"/>
          <w:szCs w:val="24"/>
        </w:rPr>
        <w:t xml:space="preserve"> and</w:t>
      </w:r>
      <w:r w:rsidR="008A68C2" w:rsidRPr="00825EE5">
        <w:rPr>
          <w:rFonts w:ascii="Arial" w:hAnsi="Arial" w:cs="Arial"/>
          <w:sz w:val="24"/>
          <w:szCs w:val="24"/>
        </w:rPr>
        <w:t xml:space="preserve"> would sit on top of the </w:t>
      </w:r>
      <w:r w:rsidR="00D35B34" w:rsidRPr="00825EE5">
        <w:rPr>
          <w:rFonts w:ascii="Arial" w:hAnsi="Arial" w:cs="Arial"/>
          <w:sz w:val="24"/>
          <w:szCs w:val="24"/>
        </w:rPr>
        <w:t>ground</w:t>
      </w:r>
      <w:r w:rsidR="008A68C2" w:rsidRPr="00825EE5">
        <w:rPr>
          <w:rFonts w:ascii="Arial" w:hAnsi="Arial" w:cs="Arial"/>
          <w:sz w:val="24"/>
          <w:szCs w:val="24"/>
        </w:rPr>
        <w:t xml:space="preserve"> without any excavation of the land. Therefore, they</w:t>
      </w:r>
      <w:r w:rsidR="00931ED6" w:rsidRPr="00825EE5">
        <w:rPr>
          <w:rFonts w:ascii="Arial" w:hAnsi="Arial" w:cs="Arial"/>
          <w:sz w:val="24"/>
          <w:szCs w:val="24"/>
        </w:rPr>
        <w:t xml:space="preserve"> also</w:t>
      </w:r>
      <w:r w:rsidR="008A68C2" w:rsidRPr="00825EE5">
        <w:rPr>
          <w:rFonts w:ascii="Arial" w:hAnsi="Arial" w:cs="Arial"/>
          <w:sz w:val="24"/>
          <w:szCs w:val="24"/>
        </w:rPr>
        <w:t xml:space="preserve"> do not require consent</w:t>
      </w:r>
      <w:r w:rsidR="00931ED6" w:rsidRPr="00825EE5">
        <w:rPr>
          <w:rFonts w:ascii="Arial" w:hAnsi="Arial" w:cs="Arial"/>
          <w:sz w:val="24"/>
          <w:szCs w:val="24"/>
        </w:rPr>
        <w:t>. However, the application</w:t>
      </w:r>
      <w:r w:rsidR="002E44D3" w:rsidRPr="00825EE5">
        <w:rPr>
          <w:rFonts w:ascii="Arial" w:hAnsi="Arial" w:cs="Arial"/>
          <w:sz w:val="24"/>
          <w:szCs w:val="24"/>
        </w:rPr>
        <w:t xml:space="preserve"> includes all the works listed and </w:t>
      </w:r>
      <w:r w:rsidR="00C6640A" w:rsidRPr="00825EE5">
        <w:rPr>
          <w:rFonts w:ascii="Arial" w:hAnsi="Arial" w:cs="Arial"/>
          <w:sz w:val="24"/>
          <w:szCs w:val="24"/>
        </w:rPr>
        <w:t>I will consider the</w:t>
      </w:r>
      <w:r w:rsidR="00423184" w:rsidRPr="00825EE5">
        <w:rPr>
          <w:rFonts w:ascii="Arial" w:hAnsi="Arial" w:cs="Arial"/>
          <w:sz w:val="24"/>
          <w:szCs w:val="24"/>
        </w:rPr>
        <w:t>m as a</w:t>
      </w:r>
      <w:r w:rsidR="00C6640A" w:rsidRPr="00825EE5">
        <w:rPr>
          <w:rFonts w:ascii="Arial" w:hAnsi="Arial" w:cs="Arial"/>
          <w:sz w:val="24"/>
          <w:szCs w:val="24"/>
        </w:rPr>
        <w:t xml:space="preserve"> whole package </w:t>
      </w:r>
      <w:r w:rsidR="00423184" w:rsidRPr="00825EE5">
        <w:rPr>
          <w:rFonts w:ascii="Arial" w:hAnsi="Arial" w:cs="Arial"/>
          <w:sz w:val="24"/>
          <w:szCs w:val="24"/>
        </w:rPr>
        <w:t>when determining</w:t>
      </w:r>
      <w:r w:rsidR="00DC4E3E" w:rsidRPr="00825EE5">
        <w:rPr>
          <w:rFonts w:ascii="Arial" w:hAnsi="Arial" w:cs="Arial"/>
          <w:sz w:val="24"/>
          <w:szCs w:val="24"/>
        </w:rPr>
        <w:t xml:space="preserve"> if consent should be granted</w:t>
      </w:r>
      <w:r w:rsidR="00931ED6" w:rsidRPr="00825EE5">
        <w:rPr>
          <w:rFonts w:ascii="Arial" w:hAnsi="Arial" w:cs="Arial"/>
          <w:sz w:val="24"/>
          <w:szCs w:val="24"/>
        </w:rPr>
        <w:t>.</w:t>
      </w:r>
      <w:r w:rsidR="00D35B34" w:rsidRPr="00825EE5">
        <w:rPr>
          <w:rFonts w:ascii="Arial" w:hAnsi="Arial" w:cs="Arial"/>
          <w:sz w:val="24"/>
          <w:szCs w:val="24"/>
        </w:rPr>
        <w:t xml:space="preserve"> </w:t>
      </w:r>
    </w:p>
    <w:p w14:paraId="2AE5B9CB" w14:textId="754042E2" w:rsidR="00CF7D09" w:rsidRPr="00DF5B4E" w:rsidRDefault="00CF7D09" w:rsidP="00CF7D09">
      <w:pPr>
        <w:pStyle w:val="Heading6blackfont"/>
        <w:rPr>
          <w:rFonts w:ascii="Arial" w:hAnsi="Arial" w:cs="Arial"/>
          <w:sz w:val="24"/>
          <w:szCs w:val="24"/>
        </w:rPr>
      </w:pPr>
      <w:r w:rsidRPr="00DF5B4E">
        <w:rPr>
          <w:rFonts w:ascii="Arial" w:hAnsi="Arial" w:cs="Arial"/>
          <w:sz w:val="24"/>
          <w:szCs w:val="24"/>
        </w:rPr>
        <w:t>Reasons</w:t>
      </w:r>
    </w:p>
    <w:p w14:paraId="3D52C2F3" w14:textId="17FF8686" w:rsidR="00493F98" w:rsidRPr="00740A40" w:rsidRDefault="00493F98" w:rsidP="00493F98">
      <w:pPr>
        <w:pStyle w:val="Style1"/>
        <w:numPr>
          <w:ilvl w:val="0"/>
          <w:numId w:val="0"/>
        </w:numPr>
        <w:ind w:left="431" w:hanging="431"/>
        <w:rPr>
          <w:rFonts w:ascii="Arial" w:hAnsi="Arial" w:cs="Arial"/>
          <w:b/>
          <w:bCs/>
          <w:i/>
          <w:iCs/>
          <w:sz w:val="24"/>
          <w:szCs w:val="24"/>
        </w:rPr>
      </w:pPr>
      <w:r w:rsidRPr="00740A40">
        <w:rPr>
          <w:rFonts w:ascii="Arial" w:hAnsi="Arial" w:cs="Arial"/>
          <w:b/>
          <w:bCs/>
          <w:i/>
          <w:iCs/>
          <w:sz w:val="24"/>
          <w:szCs w:val="24"/>
        </w:rPr>
        <w:t>The interests of those occupying or having rights over the land</w:t>
      </w:r>
    </w:p>
    <w:p w14:paraId="2ACA042D" w14:textId="483013DE" w:rsidR="00295D60" w:rsidRPr="00740A40" w:rsidRDefault="003A6978" w:rsidP="00CF7D09">
      <w:pPr>
        <w:pStyle w:val="Style1"/>
        <w:numPr>
          <w:ilvl w:val="0"/>
          <w:numId w:val="21"/>
        </w:numPr>
        <w:tabs>
          <w:tab w:val="clear" w:pos="720"/>
        </w:tabs>
        <w:rPr>
          <w:rFonts w:ascii="Arial" w:hAnsi="Arial" w:cs="Arial"/>
          <w:sz w:val="24"/>
          <w:szCs w:val="24"/>
        </w:rPr>
      </w:pPr>
      <w:r w:rsidRPr="00740A40">
        <w:rPr>
          <w:rFonts w:ascii="Arial" w:hAnsi="Arial" w:cs="Arial"/>
          <w:sz w:val="24"/>
          <w:szCs w:val="24"/>
        </w:rPr>
        <w:t xml:space="preserve">There are </w:t>
      </w:r>
      <w:r w:rsidR="00196150" w:rsidRPr="00740A40">
        <w:rPr>
          <w:rFonts w:ascii="Arial" w:hAnsi="Arial" w:cs="Arial"/>
          <w:sz w:val="24"/>
          <w:szCs w:val="24"/>
        </w:rPr>
        <w:t xml:space="preserve">registered </w:t>
      </w:r>
      <w:r w:rsidRPr="00740A40">
        <w:rPr>
          <w:rFonts w:ascii="Arial" w:hAnsi="Arial" w:cs="Arial"/>
          <w:sz w:val="24"/>
          <w:szCs w:val="24"/>
        </w:rPr>
        <w:t>grazing rights for</w:t>
      </w:r>
      <w:r w:rsidR="00196150" w:rsidRPr="00740A40">
        <w:rPr>
          <w:rFonts w:ascii="Arial" w:hAnsi="Arial" w:cs="Arial"/>
          <w:sz w:val="24"/>
          <w:szCs w:val="24"/>
        </w:rPr>
        <w:t xml:space="preserve"> </w:t>
      </w:r>
      <w:r w:rsidRPr="00740A40">
        <w:rPr>
          <w:rFonts w:ascii="Arial" w:hAnsi="Arial" w:cs="Arial"/>
          <w:sz w:val="24"/>
          <w:szCs w:val="24"/>
        </w:rPr>
        <w:t>sheep and their followers over the Common</w:t>
      </w:r>
      <w:r w:rsidR="00856C68" w:rsidRPr="00740A40">
        <w:rPr>
          <w:rFonts w:ascii="Arial" w:hAnsi="Arial" w:cs="Arial"/>
          <w:sz w:val="24"/>
          <w:szCs w:val="24"/>
        </w:rPr>
        <w:t xml:space="preserve"> and one of these rights is exercised. The </w:t>
      </w:r>
      <w:r w:rsidR="000B7411" w:rsidRPr="00740A40">
        <w:rPr>
          <w:rFonts w:ascii="Arial" w:hAnsi="Arial" w:cs="Arial"/>
          <w:sz w:val="24"/>
          <w:szCs w:val="24"/>
        </w:rPr>
        <w:t xml:space="preserve">Wildfowlers </w:t>
      </w:r>
      <w:r w:rsidR="00CF1D4C" w:rsidRPr="00740A40">
        <w:rPr>
          <w:rFonts w:ascii="Arial" w:hAnsi="Arial" w:cs="Arial"/>
          <w:sz w:val="24"/>
          <w:szCs w:val="24"/>
        </w:rPr>
        <w:t>have shooting rights over the Common</w:t>
      </w:r>
      <w:r w:rsidR="00DD73DF" w:rsidRPr="00740A40">
        <w:rPr>
          <w:rFonts w:ascii="Arial" w:hAnsi="Arial" w:cs="Arial"/>
          <w:sz w:val="24"/>
          <w:szCs w:val="24"/>
        </w:rPr>
        <w:t xml:space="preserve"> and</w:t>
      </w:r>
      <w:r w:rsidR="00654C14" w:rsidRPr="00740A40">
        <w:rPr>
          <w:rFonts w:ascii="Arial" w:hAnsi="Arial" w:cs="Arial"/>
          <w:sz w:val="24"/>
          <w:szCs w:val="24"/>
        </w:rPr>
        <w:t xml:space="preserve"> </w:t>
      </w:r>
      <w:r w:rsidR="00C54B54" w:rsidRPr="00740A40">
        <w:rPr>
          <w:rFonts w:ascii="Arial" w:hAnsi="Arial" w:cs="Arial"/>
          <w:sz w:val="24"/>
          <w:szCs w:val="24"/>
        </w:rPr>
        <w:t>Electric Airshows Ltd. ha</w:t>
      </w:r>
      <w:r w:rsidR="00470C86" w:rsidRPr="00740A40">
        <w:rPr>
          <w:rFonts w:ascii="Arial" w:hAnsi="Arial" w:cs="Arial"/>
          <w:sz w:val="24"/>
          <w:szCs w:val="24"/>
        </w:rPr>
        <w:t xml:space="preserve">s an agreement with </w:t>
      </w:r>
      <w:r w:rsidR="00DD73DF" w:rsidRPr="00740A40">
        <w:rPr>
          <w:rFonts w:ascii="Arial" w:hAnsi="Arial" w:cs="Arial"/>
          <w:sz w:val="24"/>
          <w:szCs w:val="24"/>
        </w:rPr>
        <w:t>a</w:t>
      </w:r>
      <w:r w:rsidR="00470C86" w:rsidRPr="00740A40">
        <w:rPr>
          <w:rFonts w:ascii="Arial" w:hAnsi="Arial" w:cs="Arial"/>
          <w:sz w:val="24"/>
          <w:szCs w:val="24"/>
        </w:rPr>
        <w:t xml:space="preserve"> landowner to operate drones over the Common</w:t>
      </w:r>
      <w:r w:rsidR="00523801" w:rsidRPr="00740A40">
        <w:rPr>
          <w:rFonts w:ascii="Arial" w:hAnsi="Arial" w:cs="Arial"/>
          <w:sz w:val="24"/>
          <w:szCs w:val="24"/>
        </w:rPr>
        <w:t xml:space="preserve"> which is registered with the Civil Aviation Authority.</w:t>
      </w:r>
    </w:p>
    <w:p w14:paraId="0DDCB161" w14:textId="533E0B68" w:rsidR="0004346F" w:rsidRPr="004C4E02" w:rsidRDefault="00D83D7C" w:rsidP="00CF7D09">
      <w:pPr>
        <w:pStyle w:val="Style1"/>
        <w:numPr>
          <w:ilvl w:val="0"/>
          <w:numId w:val="21"/>
        </w:numPr>
        <w:tabs>
          <w:tab w:val="clear" w:pos="720"/>
        </w:tabs>
        <w:rPr>
          <w:rFonts w:ascii="Arial" w:hAnsi="Arial" w:cs="Arial"/>
          <w:sz w:val="24"/>
          <w:szCs w:val="24"/>
        </w:rPr>
      </w:pPr>
      <w:r w:rsidRPr="004C4E02">
        <w:rPr>
          <w:rFonts w:ascii="Arial" w:hAnsi="Arial" w:cs="Arial"/>
          <w:sz w:val="24"/>
          <w:szCs w:val="24"/>
        </w:rPr>
        <w:t>The proposed fenc</w:t>
      </w:r>
      <w:r w:rsidR="004555EF" w:rsidRPr="004C4E02">
        <w:rPr>
          <w:rFonts w:ascii="Arial" w:hAnsi="Arial" w:cs="Arial"/>
          <w:sz w:val="24"/>
          <w:szCs w:val="24"/>
        </w:rPr>
        <w:t>ing</w:t>
      </w:r>
      <w:r w:rsidRPr="004C4E02">
        <w:rPr>
          <w:rFonts w:ascii="Arial" w:hAnsi="Arial" w:cs="Arial"/>
          <w:sz w:val="24"/>
          <w:szCs w:val="24"/>
        </w:rPr>
        <w:t xml:space="preserve"> would reduce the land available for grazing </w:t>
      </w:r>
      <w:r w:rsidR="006871C0" w:rsidRPr="004C4E02">
        <w:rPr>
          <w:rFonts w:ascii="Arial" w:hAnsi="Arial" w:cs="Arial"/>
          <w:sz w:val="24"/>
          <w:szCs w:val="24"/>
        </w:rPr>
        <w:t>by approximately 1,2000m</w:t>
      </w:r>
      <w:r w:rsidR="00014B69" w:rsidRPr="004C4E02">
        <w:rPr>
          <w:rFonts w:ascii="Arial" w:hAnsi="Arial" w:cs="Arial"/>
          <w:sz w:val="24"/>
          <w:szCs w:val="24"/>
          <w:vertAlign w:val="superscript"/>
        </w:rPr>
        <w:t>2</w:t>
      </w:r>
      <w:r w:rsidR="006871C0" w:rsidRPr="004C4E02">
        <w:rPr>
          <w:rFonts w:ascii="Arial" w:hAnsi="Arial" w:cs="Arial"/>
          <w:sz w:val="24"/>
          <w:szCs w:val="24"/>
        </w:rPr>
        <w:t xml:space="preserve">. </w:t>
      </w:r>
      <w:r w:rsidR="00BB29A9" w:rsidRPr="004C4E02">
        <w:rPr>
          <w:rFonts w:ascii="Arial" w:hAnsi="Arial" w:cs="Arial"/>
          <w:sz w:val="24"/>
          <w:szCs w:val="24"/>
        </w:rPr>
        <w:t xml:space="preserve">The </w:t>
      </w:r>
      <w:r w:rsidR="00954710">
        <w:rPr>
          <w:rFonts w:ascii="Arial" w:hAnsi="Arial" w:cs="Arial"/>
          <w:sz w:val="24"/>
          <w:szCs w:val="24"/>
        </w:rPr>
        <w:t xml:space="preserve">Roger Wilkinson </w:t>
      </w:r>
      <w:r w:rsidR="00C63A88">
        <w:rPr>
          <w:rFonts w:ascii="Arial" w:hAnsi="Arial" w:cs="Arial"/>
          <w:sz w:val="24"/>
          <w:szCs w:val="24"/>
        </w:rPr>
        <w:t xml:space="preserve">holds </w:t>
      </w:r>
      <w:r w:rsidR="00BB29A9" w:rsidRPr="004C4E02">
        <w:rPr>
          <w:rFonts w:ascii="Arial" w:hAnsi="Arial" w:cs="Arial"/>
          <w:sz w:val="24"/>
          <w:szCs w:val="24"/>
        </w:rPr>
        <w:t xml:space="preserve">grazing rights </w:t>
      </w:r>
      <w:r w:rsidR="00C63A88">
        <w:rPr>
          <w:rFonts w:ascii="Arial" w:hAnsi="Arial" w:cs="Arial"/>
          <w:sz w:val="24"/>
          <w:szCs w:val="24"/>
        </w:rPr>
        <w:t>and</w:t>
      </w:r>
      <w:r w:rsidR="00931ED6" w:rsidRPr="004C4E02">
        <w:rPr>
          <w:rFonts w:ascii="Arial" w:hAnsi="Arial" w:cs="Arial"/>
          <w:color w:val="000000" w:themeColor="text1"/>
          <w:sz w:val="24"/>
          <w:szCs w:val="24"/>
        </w:rPr>
        <w:t xml:space="preserve"> </w:t>
      </w:r>
      <w:r w:rsidR="00BB29A9" w:rsidRPr="004C4E02">
        <w:rPr>
          <w:rFonts w:ascii="Arial" w:hAnsi="Arial" w:cs="Arial"/>
          <w:color w:val="000000" w:themeColor="text1"/>
          <w:sz w:val="24"/>
          <w:szCs w:val="24"/>
        </w:rPr>
        <w:t>support</w:t>
      </w:r>
      <w:r w:rsidR="0013467C" w:rsidRPr="004C4E02">
        <w:rPr>
          <w:rFonts w:ascii="Arial" w:hAnsi="Arial" w:cs="Arial"/>
          <w:color w:val="000000" w:themeColor="text1"/>
          <w:sz w:val="24"/>
          <w:szCs w:val="24"/>
        </w:rPr>
        <w:t>ed</w:t>
      </w:r>
      <w:r w:rsidR="00593A08" w:rsidRPr="004C4E02">
        <w:rPr>
          <w:rFonts w:ascii="Arial" w:hAnsi="Arial" w:cs="Arial"/>
          <w:color w:val="000000" w:themeColor="text1"/>
          <w:sz w:val="24"/>
          <w:szCs w:val="24"/>
        </w:rPr>
        <w:t xml:space="preserve"> </w:t>
      </w:r>
      <w:r w:rsidR="00BB29A9" w:rsidRPr="004C4E02">
        <w:rPr>
          <w:rFonts w:ascii="Arial" w:hAnsi="Arial" w:cs="Arial"/>
          <w:sz w:val="24"/>
          <w:szCs w:val="24"/>
        </w:rPr>
        <w:t>the proposed fenc</w:t>
      </w:r>
      <w:r w:rsidR="004555EF" w:rsidRPr="004C4E02">
        <w:rPr>
          <w:rFonts w:ascii="Arial" w:hAnsi="Arial" w:cs="Arial"/>
          <w:sz w:val="24"/>
          <w:szCs w:val="24"/>
        </w:rPr>
        <w:t>ing</w:t>
      </w:r>
      <w:r w:rsidR="00BB29A9" w:rsidRPr="004C4E02">
        <w:rPr>
          <w:rFonts w:ascii="Arial" w:hAnsi="Arial" w:cs="Arial"/>
          <w:sz w:val="24"/>
          <w:szCs w:val="24"/>
        </w:rPr>
        <w:t xml:space="preserve"> as it </w:t>
      </w:r>
      <w:r w:rsidR="00E72A8B" w:rsidRPr="004C4E02">
        <w:rPr>
          <w:rFonts w:ascii="Arial" w:hAnsi="Arial" w:cs="Arial"/>
          <w:sz w:val="24"/>
          <w:szCs w:val="24"/>
        </w:rPr>
        <w:t xml:space="preserve">would protect his </w:t>
      </w:r>
      <w:r w:rsidR="00DB5F08" w:rsidRPr="004C4E02">
        <w:rPr>
          <w:rFonts w:ascii="Arial" w:hAnsi="Arial" w:cs="Arial"/>
          <w:sz w:val="24"/>
          <w:szCs w:val="24"/>
        </w:rPr>
        <w:t xml:space="preserve">sheep </w:t>
      </w:r>
      <w:r w:rsidR="00E72A8B" w:rsidRPr="004C4E02">
        <w:rPr>
          <w:rFonts w:ascii="Arial" w:hAnsi="Arial" w:cs="Arial"/>
          <w:sz w:val="24"/>
          <w:szCs w:val="24"/>
        </w:rPr>
        <w:t xml:space="preserve">and </w:t>
      </w:r>
      <w:r w:rsidR="00465657" w:rsidRPr="004C4E02">
        <w:rPr>
          <w:rFonts w:ascii="Arial" w:hAnsi="Arial" w:cs="Arial"/>
          <w:sz w:val="24"/>
          <w:szCs w:val="24"/>
        </w:rPr>
        <w:t>wildfowl from dogs</w:t>
      </w:r>
      <w:r w:rsidR="00D43706" w:rsidRPr="004C4E02">
        <w:rPr>
          <w:rFonts w:ascii="Arial" w:hAnsi="Arial" w:cs="Arial"/>
          <w:sz w:val="24"/>
          <w:szCs w:val="24"/>
        </w:rPr>
        <w:t xml:space="preserve"> and</w:t>
      </w:r>
      <w:r w:rsidR="00BD0C12" w:rsidRPr="004C4E02">
        <w:rPr>
          <w:rFonts w:ascii="Arial" w:hAnsi="Arial" w:cs="Arial"/>
          <w:sz w:val="24"/>
          <w:szCs w:val="24"/>
        </w:rPr>
        <w:t xml:space="preserve"> would also keep the public away from </w:t>
      </w:r>
      <w:r w:rsidR="00CF0ACE" w:rsidRPr="004C4E02">
        <w:rPr>
          <w:rFonts w:ascii="Arial" w:hAnsi="Arial" w:cs="Arial"/>
          <w:sz w:val="24"/>
          <w:szCs w:val="24"/>
        </w:rPr>
        <w:t xml:space="preserve">quicksand which can trap people. </w:t>
      </w:r>
      <w:r w:rsidR="009643BA" w:rsidRPr="004C4E02">
        <w:rPr>
          <w:rFonts w:ascii="Arial" w:hAnsi="Arial" w:cs="Arial"/>
          <w:sz w:val="24"/>
          <w:szCs w:val="24"/>
        </w:rPr>
        <w:t xml:space="preserve">The proposed </w:t>
      </w:r>
      <w:r w:rsidR="00537D98" w:rsidRPr="004C4E02">
        <w:rPr>
          <w:rFonts w:ascii="Arial" w:hAnsi="Arial" w:cs="Arial"/>
          <w:sz w:val="24"/>
          <w:szCs w:val="24"/>
        </w:rPr>
        <w:t xml:space="preserve">field </w:t>
      </w:r>
      <w:r w:rsidR="009643BA" w:rsidRPr="004C4E02">
        <w:rPr>
          <w:rFonts w:ascii="Arial" w:hAnsi="Arial" w:cs="Arial"/>
          <w:sz w:val="24"/>
          <w:szCs w:val="24"/>
        </w:rPr>
        <w:t xml:space="preserve">gates </w:t>
      </w:r>
      <w:r w:rsidR="00790840" w:rsidRPr="004C4E02">
        <w:rPr>
          <w:rFonts w:ascii="Arial" w:hAnsi="Arial" w:cs="Arial"/>
          <w:sz w:val="24"/>
          <w:szCs w:val="24"/>
        </w:rPr>
        <w:t xml:space="preserve">would </w:t>
      </w:r>
      <w:r w:rsidR="00537D98" w:rsidRPr="004C4E02">
        <w:rPr>
          <w:rFonts w:ascii="Arial" w:hAnsi="Arial" w:cs="Arial"/>
          <w:sz w:val="24"/>
          <w:szCs w:val="24"/>
        </w:rPr>
        <w:t>provid</w:t>
      </w:r>
      <w:r w:rsidR="00790840" w:rsidRPr="004C4E02">
        <w:rPr>
          <w:rFonts w:ascii="Arial" w:hAnsi="Arial" w:cs="Arial"/>
          <w:sz w:val="24"/>
          <w:szCs w:val="24"/>
        </w:rPr>
        <w:t>e</w:t>
      </w:r>
      <w:r w:rsidR="00537D98" w:rsidRPr="004C4E02">
        <w:rPr>
          <w:rFonts w:ascii="Arial" w:hAnsi="Arial" w:cs="Arial"/>
          <w:sz w:val="24"/>
          <w:szCs w:val="24"/>
        </w:rPr>
        <w:t xml:space="preserve"> sufficient access for his needs</w:t>
      </w:r>
      <w:r w:rsidR="009643BA" w:rsidRPr="004C4E02">
        <w:rPr>
          <w:rFonts w:ascii="Arial" w:hAnsi="Arial" w:cs="Arial"/>
          <w:sz w:val="24"/>
          <w:szCs w:val="24"/>
        </w:rPr>
        <w:t xml:space="preserve">. </w:t>
      </w:r>
    </w:p>
    <w:p w14:paraId="2D6903CF" w14:textId="5A09DDF0" w:rsidR="00F50334" w:rsidRPr="00D7544B" w:rsidRDefault="000B7610" w:rsidP="00CF7D09">
      <w:pPr>
        <w:pStyle w:val="Style1"/>
        <w:numPr>
          <w:ilvl w:val="0"/>
          <w:numId w:val="21"/>
        </w:numPr>
        <w:tabs>
          <w:tab w:val="clear" w:pos="720"/>
        </w:tabs>
        <w:rPr>
          <w:rFonts w:ascii="Arial" w:hAnsi="Arial" w:cs="Arial"/>
          <w:sz w:val="24"/>
          <w:szCs w:val="24"/>
        </w:rPr>
      </w:pPr>
      <w:r w:rsidRPr="00D7544B">
        <w:rPr>
          <w:rFonts w:ascii="Arial" w:hAnsi="Arial" w:cs="Arial"/>
          <w:sz w:val="24"/>
          <w:szCs w:val="24"/>
        </w:rPr>
        <w:t>Reference was made</w:t>
      </w:r>
      <w:r w:rsidR="00D100C9" w:rsidRPr="00D7544B">
        <w:rPr>
          <w:rFonts w:ascii="Arial" w:hAnsi="Arial" w:cs="Arial"/>
          <w:sz w:val="24"/>
          <w:szCs w:val="24"/>
        </w:rPr>
        <w:t xml:space="preserve"> </w:t>
      </w:r>
      <w:r w:rsidR="003C0606" w:rsidRPr="00D7544B">
        <w:rPr>
          <w:rFonts w:ascii="Arial" w:hAnsi="Arial" w:cs="Arial"/>
          <w:sz w:val="24"/>
          <w:szCs w:val="24"/>
        </w:rPr>
        <w:t xml:space="preserve">to </w:t>
      </w:r>
      <w:r w:rsidR="00305711" w:rsidRPr="00D7544B">
        <w:rPr>
          <w:rFonts w:ascii="Arial" w:hAnsi="Arial" w:cs="Arial"/>
          <w:sz w:val="24"/>
          <w:szCs w:val="24"/>
        </w:rPr>
        <w:t>a right for Warton Parishioners to access part of the Common with horse and cart</w:t>
      </w:r>
      <w:r w:rsidR="00790840" w:rsidRPr="00D7544B">
        <w:rPr>
          <w:rFonts w:ascii="Arial" w:hAnsi="Arial" w:cs="Arial"/>
          <w:sz w:val="24"/>
          <w:szCs w:val="24"/>
        </w:rPr>
        <w:t>s</w:t>
      </w:r>
      <w:r w:rsidR="00305711" w:rsidRPr="00D7544B">
        <w:rPr>
          <w:rFonts w:ascii="Arial" w:hAnsi="Arial" w:cs="Arial"/>
          <w:sz w:val="24"/>
          <w:szCs w:val="24"/>
        </w:rPr>
        <w:t xml:space="preserve"> </w:t>
      </w:r>
      <w:r w:rsidR="005D6A0B" w:rsidRPr="00D7544B">
        <w:rPr>
          <w:rFonts w:ascii="Arial" w:hAnsi="Arial" w:cs="Arial"/>
          <w:sz w:val="24"/>
          <w:szCs w:val="24"/>
        </w:rPr>
        <w:t>to take sand.</w:t>
      </w:r>
      <w:r w:rsidR="00155E84" w:rsidRPr="00D7544B">
        <w:rPr>
          <w:rFonts w:ascii="Arial" w:hAnsi="Arial" w:cs="Arial"/>
          <w:sz w:val="24"/>
          <w:szCs w:val="24"/>
        </w:rPr>
        <w:t xml:space="preserve"> </w:t>
      </w:r>
      <w:r w:rsidRPr="00D7544B">
        <w:rPr>
          <w:rFonts w:ascii="Arial" w:hAnsi="Arial" w:cs="Arial"/>
          <w:sz w:val="24"/>
          <w:szCs w:val="24"/>
        </w:rPr>
        <w:t>The landowner</w:t>
      </w:r>
      <w:r w:rsidR="00331422" w:rsidRPr="00D7544B">
        <w:rPr>
          <w:rFonts w:ascii="Arial" w:hAnsi="Arial" w:cs="Arial"/>
          <w:sz w:val="24"/>
          <w:szCs w:val="24"/>
        </w:rPr>
        <w:t>s</w:t>
      </w:r>
      <w:r w:rsidRPr="00D7544B">
        <w:rPr>
          <w:rFonts w:ascii="Arial" w:hAnsi="Arial" w:cs="Arial"/>
          <w:sz w:val="24"/>
          <w:szCs w:val="24"/>
        </w:rPr>
        <w:t xml:space="preserve"> did not</w:t>
      </w:r>
      <w:r w:rsidR="00155E84" w:rsidRPr="00D7544B">
        <w:rPr>
          <w:rFonts w:ascii="Arial" w:hAnsi="Arial" w:cs="Arial"/>
          <w:sz w:val="24"/>
          <w:szCs w:val="24"/>
        </w:rPr>
        <w:t xml:space="preserve"> recall this </w:t>
      </w:r>
      <w:r w:rsidR="007B1CD1" w:rsidRPr="00D7544B">
        <w:rPr>
          <w:rFonts w:ascii="Arial" w:hAnsi="Arial" w:cs="Arial"/>
          <w:sz w:val="24"/>
          <w:szCs w:val="24"/>
        </w:rPr>
        <w:t>right being exercised</w:t>
      </w:r>
      <w:r w:rsidR="006D54CE" w:rsidRPr="00D7544B">
        <w:rPr>
          <w:rFonts w:ascii="Arial" w:hAnsi="Arial" w:cs="Arial"/>
          <w:sz w:val="24"/>
          <w:szCs w:val="24"/>
        </w:rPr>
        <w:t xml:space="preserve">. The </w:t>
      </w:r>
      <w:r w:rsidR="007B1CD1" w:rsidRPr="00D7544B">
        <w:rPr>
          <w:rFonts w:ascii="Arial" w:hAnsi="Arial" w:cs="Arial"/>
          <w:sz w:val="24"/>
          <w:szCs w:val="24"/>
        </w:rPr>
        <w:t>area for sand extraction</w:t>
      </w:r>
      <w:r w:rsidR="006D54CE" w:rsidRPr="00D7544B">
        <w:rPr>
          <w:rFonts w:ascii="Arial" w:hAnsi="Arial" w:cs="Arial"/>
          <w:sz w:val="24"/>
          <w:szCs w:val="24"/>
        </w:rPr>
        <w:t xml:space="preserve"> was </w:t>
      </w:r>
      <w:r w:rsidR="00492A8A" w:rsidRPr="00D7544B">
        <w:rPr>
          <w:rFonts w:ascii="Arial" w:hAnsi="Arial" w:cs="Arial"/>
          <w:sz w:val="24"/>
          <w:szCs w:val="24"/>
        </w:rPr>
        <w:t xml:space="preserve">believed to be </w:t>
      </w:r>
      <w:r w:rsidR="006D54CE" w:rsidRPr="00D7544B">
        <w:rPr>
          <w:rFonts w:ascii="Arial" w:hAnsi="Arial" w:cs="Arial"/>
          <w:sz w:val="24"/>
          <w:szCs w:val="24"/>
        </w:rPr>
        <w:t xml:space="preserve">close to </w:t>
      </w:r>
      <w:r w:rsidR="00EE0153" w:rsidRPr="00D7544B">
        <w:rPr>
          <w:rFonts w:ascii="Arial" w:hAnsi="Arial" w:cs="Arial"/>
          <w:sz w:val="24"/>
          <w:szCs w:val="24"/>
        </w:rPr>
        <w:t xml:space="preserve">land owned by </w:t>
      </w:r>
      <w:r w:rsidR="00604B4C" w:rsidRPr="00D7544B">
        <w:rPr>
          <w:rFonts w:ascii="Arial" w:hAnsi="Arial" w:cs="Arial"/>
          <w:sz w:val="24"/>
          <w:szCs w:val="24"/>
        </w:rPr>
        <w:t>LCC</w:t>
      </w:r>
      <w:r w:rsidR="00EE0153" w:rsidRPr="00D7544B">
        <w:rPr>
          <w:rFonts w:ascii="Arial" w:hAnsi="Arial" w:cs="Arial"/>
          <w:sz w:val="24"/>
          <w:szCs w:val="24"/>
        </w:rPr>
        <w:t xml:space="preserve"> </w:t>
      </w:r>
      <w:r w:rsidRPr="00D7544B">
        <w:rPr>
          <w:rFonts w:ascii="Arial" w:hAnsi="Arial" w:cs="Arial"/>
          <w:sz w:val="24"/>
          <w:szCs w:val="24"/>
        </w:rPr>
        <w:t>and</w:t>
      </w:r>
      <w:r w:rsidR="007B1CD1" w:rsidRPr="00D7544B">
        <w:rPr>
          <w:rFonts w:ascii="Arial" w:hAnsi="Arial" w:cs="Arial"/>
          <w:sz w:val="24"/>
          <w:szCs w:val="24"/>
        </w:rPr>
        <w:t xml:space="preserve"> c</w:t>
      </w:r>
      <w:r w:rsidR="00EE0153" w:rsidRPr="00D7544B">
        <w:rPr>
          <w:rFonts w:ascii="Arial" w:hAnsi="Arial" w:cs="Arial"/>
          <w:sz w:val="24"/>
          <w:szCs w:val="24"/>
        </w:rPr>
        <w:t>an</w:t>
      </w:r>
      <w:r w:rsidR="007B1CD1" w:rsidRPr="00D7544B">
        <w:rPr>
          <w:rFonts w:ascii="Arial" w:hAnsi="Arial" w:cs="Arial"/>
          <w:sz w:val="24"/>
          <w:szCs w:val="24"/>
        </w:rPr>
        <w:t xml:space="preserve"> be accessed</w:t>
      </w:r>
      <w:r w:rsidR="00491B55" w:rsidRPr="00D7544B">
        <w:rPr>
          <w:rFonts w:ascii="Arial" w:hAnsi="Arial" w:cs="Arial"/>
          <w:sz w:val="24"/>
          <w:szCs w:val="24"/>
        </w:rPr>
        <w:t xml:space="preserve"> using existing field gates. </w:t>
      </w:r>
    </w:p>
    <w:p w14:paraId="4EEBCDAF" w14:textId="05E5499C" w:rsidR="00F6013E" w:rsidRPr="00C83946" w:rsidRDefault="000C701E" w:rsidP="00F6013E">
      <w:pPr>
        <w:pStyle w:val="Style1"/>
        <w:numPr>
          <w:ilvl w:val="0"/>
          <w:numId w:val="21"/>
        </w:numPr>
        <w:tabs>
          <w:tab w:val="clear" w:pos="720"/>
        </w:tabs>
        <w:rPr>
          <w:rFonts w:ascii="Arial" w:hAnsi="Arial" w:cs="Arial"/>
          <w:sz w:val="24"/>
          <w:szCs w:val="24"/>
        </w:rPr>
      </w:pPr>
      <w:r w:rsidRPr="00D7544B">
        <w:rPr>
          <w:rFonts w:ascii="Arial" w:hAnsi="Arial" w:cs="Arial"/>
          <w:sz w:val="24"/>
          <w:szCs w:val="24"/>
        </w:rPr>
        <w:t xml:space="preserve">The </w:t>
      </w:r>
      <w:r w:rsidR="005B280F" w:rsidRPr="00D7544B">
        <w:rPr>
          <w:rFonts w:ascii="Arial" w:hAnsi="Arial" w:cs="Arial"/>
          <w:sz w:val="24"/>
          <w:szCs w:val="24"/>
        </w:rPr>
        <w:t xml:space="preserve">Wildfowlers </w:t>
      </w:r>
      <w:r w:rsidR="00473372" w:rsidRPr="00D7544B">
        <w:rPr>
          <w:rFonts w:ascii="Arial" w:hAnsi="Arial" w:cs="Arial"/>
          <w:sz w:val="24"/>
          <w:szCs w:val="24"/>
        </w:rPr>
        <w:t xml:space="preserve">had concerns that the ECP would attract more people </w:t>
      </w:r>
      <w:r w:rsidR="009D7AD8" w:rsidRPr="00D7544B">
        <w:rPr>
          <w:rFonts w:ascii="Arial" w:hAnsi="Arial" w:cs="Arial"/>
          <w:sz w:val="24"/>
          <w:szCs w:val="24"/>
        </w:rPr>
        <w:t>o</w:t>
      </w:r>
      <w:r w:rsidR="00473372" w:rsidRPr="00D7544B">
        <w:rPr>
          <w:rFonts w:ascii="Arial" w:hAnsi="Arial" w:cs="Arial"/>
          <w:sz w:val="24"/>
          <w:szCs w:val="24"/>
        </w:rPr>
        <w:t xml:space="preserve">nto the </w:t>
      </w:r>
      <w:r w:rsidR="009D7AD8" w:rsidRPr="00D7544B">
        <w:rPr>
          <w:rFonts w:ascii="Arial" w:hAnsi="Arial" w:cs="Arial"/>
          <w:sz w:val="24"/>
          <w:szCs w:val="24"/>
        </w:rPr>
        <w:t xml:space="preserve">Common </w:t>
      </w:r>
      <w:r w:rsidR="00473372" w:rsidRPr="00D7544B">
        <w:rPr>
          <w:rFonts w:ascii="Arial" w:hAnsi="Arial" w:cs="Arial"/>
          <w:sz w:val="24"/>
          <w:szCs w:val="24"/>
        </w:rPr>
        <w:t xml:space="preserve">close </w:t>
      </w:r>
      <w:r w:rsidR="00FB4673" w:rsidRPr="00D7544B">
        <w:rPr>
          <w:rFonts w:ascii="Arial" w:hAnsi="Arial" w:cs="Arial"/>
          <w:sz w:val="24"/>
          <w:szCs w:val="24"/>
        </w:rPr>
        <w:t xml:space="preserve">to </w:t>
      </w:r>
      <w:r w:rsidR="0013467C" w:rsidRPr="00D7544B">
        <w:rPr>
          <w:rFonts w:ascii="Arial" w:hAnsi="Arial" w:cs="Arial"/>
          <w:sz w:val="24"/>
          <w:szCs w:val="24"/>
        </w:rPr>
        <w:t>their</w:t>
      </w:r>
      <w:r w:rsidR="00FB4673" w:rsidRPr="00D7544B">
        <w:rPr>
          <w:rFonts w:ascii="Arial" w:hAnsi="Arial" w:cs="Arial"/>
          <w:sz w:val="24"/>
          <w:szCs w:val="24"/>
        </w:rPr>
        <w:t xml:space="preserve"> shoot</w:t>
      </w:r>
      <w:r w:rsidR="0013467C" w:rsidRPr="00D7544B">
        <w:rPr>
          <w:rFonts w:ascii="Arial" w:hAnsi="Arial" w:cs="Arial"/>
          <w:sz w:val="24"/>
          <w:szCs w:val="24"/>
        </w:rPr>
        <w:t>ing area</w:t>
      </w:r>
      <w:r w:rsidR="00473372" w:rsidRPr="00D7544B">
        <w:rPr>
          <w:rFonts w:ascii="Arial" w:hAnsi="Arial" w:cs="Arial"/>
          <w:sz w:val="24"/>
          <w:szCs w:val="24"/>
        </w:rPr>
        <w:t xml:space="preserve">. </w:t>
      </w:r>
      <w:r w:rsidR="00473372" w:rsidRPr="00C83946">
        <w:rPr>
          <w:rFonts w:ascii="Arial" w:hAnsi="Arial" w:cs="Arial"/>
          <w:sz w:val="24"/>
          <w:szCs w:val="24"/>
        </w:rPr>
        <w:t xml:space="preserve">They </w:t>
      </w:r>
      <w:r w:rsidR="0097654C" w:rsidRPr="00C83946">
        <w:rPr>
          <w:rFonts w:ascii="Arial" w:hAnsi="Arial" w:cs="Arial"/>
          <w:sz w:val="24"/>
          <w:szCs w:val="24"/>
        </w:rPr>
        <w:t>were</w:t>
      </w:r>
      <w:r w:rsidR="00473372" w:rsidRPr="00C83946">
        <w:rPr>
          <w:rFonts w:ascii="Arial" w:hAnsi="Arial" w:cs="Arial"/>
          <w:sz w:val="24"/>
          <w:szCs w:val="24"/>
        </w:rPr>
        <w:t xml:space="preserve"> concerned the fenc</w:t>
      </w:r>
      <w:r w:rsidR="00B13D91" w:rsidRPr="00C83946">
        <w:rPr>
          <w:rFonts w:ascii="Arial" w:hAnsi="Arial" w:cs="Arial"/>
          <w:sz w:val="24"/>
          <w:szCs w:val="24"/>
        </w:rPr>
        <w:t>ing</w:t>
      </w:r>
      <w:r w:rsidR="00473372" w:rsidRPr="00C83946">
        <w:rPr>
          <w:rFonts w:ascii="Arial" w:hAnsi="Arial" w:cs="Arial"/>
          <w:sz w:val="24"/>
          <w:szCs w:val="24"/>
        </w:rPr>
        <w:t xml:space="preserve"> would not prevent </w:t>
      </w:r>
      <w:r w:rsidR="0009620F" w:rsidRPr="00C83946">
        <w:rPr>
          <w:rFonts w:ascii="Arial" w:hAnsi="Arial" w:cs="Arial"/>
          <w:sz w:val="24"/>
          <w:szCs w:val="24"/>
        </w:rPr>
        <w:t xml:space="preserve">the public and their </w:t>
      </w:r>
      <w:r w:rsidR="00473372" w:rsidRPr="00C83946">
        <w:rPr>
          <w:rFonts w:ascii="Arial" w:hAnsi="Arial" w:cs="Arial"/>
          <w:sz w:val="24"/>
          <w:szCs w:val="24"/>
        </w:rPr>
        <w:t>dogs from entering t</w:t>
      </w:r>
      <w:r w:rsidR="00B67EDF" w:rsidRPr="00C83946">
        <w:rPr>
          <w:rFonts w:ascii="Arial" w:hAnsi="Arial" w:cs="Arial"/>
          <w:sz w:val="24"/>
          <w:szCs w:val="24"/>
        </w:rPr>
        <w:t xml:space="preserve">he </w:t>
      </w:r>
      <w:r w:rsidR="00C10B39" w:rsidRPr="00C83946">
        <w:rPr>
          <w:rFonts w:ascii="Arial" w:hAnsi="Arial" w:cs="Arial"/>
          <w:sz w:val="24"/>
          <w:szCs w:val="24"/>
        </w:rPr>
        <w:t>Common and</w:t>
      </w:r>
      <w:r w:rsidR="00B67EDF" w:rsidRPr="00C83946">
        <w:rPr>
          <w:rFonts w:ascii="Arial" w:hAnsi="Arial" w:cs="Arial"/>
          <w:sz w:val="24"/>
          <w:szCs w:val="24"/>
        </w:rPr>
        <w:t xml:space="preserve"> </w:t>
      </w:r>
      <w:r w:rsidR="000B620D" w:rsidRPr="00C83946">
        <w:rPr>
          <w:rFonts w:ascii="Arial" w:hAnsi="Arial" w:cs="Arial"/>
          <w:sz w:val="24"/>
          <w:szCs w:val="24"/>
        </w:rPr>
        <w:t>disturbing wildlife</w:t>
      </w:r>
      <w:r w:rsidR="009D7AD8" w:rsidRPr="00C83946">
        <w:rPr>
          <w:rFonts w:ascii="Arial" w:hAnsi="Arial" w:cs="Arial"/>
          <w:sz w:val="24"/>
          <w:szCs w:val="24"/>
        </w:rPr>
        <w:t xml:space="preserve"> and</w:t>
      </w:r>
      <w:r w:rsidR="000B620D" w:rsidRPr="00C83946">
        <w:rPr>
          <w:rFonts w:ascii="Arial" w:hAnsi="Arial" w:cs="Arial"/>
          <w:sz w:val="24"/>
          <w:szCs w:val="24"/>
        </w:rPr>
        <w:t xml:space="preserve"> </w:t>
      </w:r>
      <w:r w:rsidR="00B67EDF" w:rsidRPr="00C83946">
        <w:rPr>
          <w:rFonts w:ascii="Arial" w:hAnsi="Arial" w:cs="Arial"/>
          <w:sz w:val="24"/>
          <w:szCs w:val="24"/>
        </w:rPr>
        <w:t xml:space="preserve">would prevent their members escaping </w:t>
      </w:r>
      <w:r w:rsidR="00464904" w:rsidRPr="00C83946">
        <w:rPr>
          <w:rFonts w:ascii="Arial" w:hAnsi="Arial" w:cs="Arial"/>
          <w:sz w:val="24"/>
          <w:szCs w:val="24"/>
        </w:rPr>
        <w:t>a rising tide</w:t>
      </w:r>
      <w:r w:rsidR="00B67EDF" w:rsidRPr="00C83946">
        <w:rPr>
          <w:rFonts w:ascii="Arial" w:hAnsi="Arial" w:cs="Arial"/>
          <w:sz w:val="24"/>
          <w:szCs w:val="24"/>
        </w:rPr>
        <w:t>.</w:t>
      </w:r>
      <w:r w:rsidR="00561F1A" w:rsidRPr="00C83946">
        <w:rPr>
          <w:rFonts w:ascii="Arial" w:hAnsi="Arial" w:cs="Arial"/>
          <w:sz w:val="24"/>
          <w:szCs w:val="24"/>
        </w:rPr>
        <w:t xml:space="preserve"> The</w:t>
      </w:r>
      <w:r w:rsidR="00F55942" w:rsidRPr="00C83946">
        <w:rPr>
          <w:rFonts w:ascii="Arial" w:hAnsi="Arial" w:cs="Arial"/>
          <w:sz w:val="24"/>
          <w:szCs w:val="24"/>
        </w:rPr>
        <w:t xml:space="preserve"> Wildfowlers</w:t>
      </w:r>
      <w:r w:rsidR="00561F1A" w:rsidRPr="00C83946">
        <w:rPr>
          <w:rFonts w:ascii="Arial" w:hAnsi="Arial" w:cs="Arial"/>
          <w:sz w:val="24"/>
          <w:szCs w:val="24"/>
        </w:rPr>
        <w:t xml:space="preserve"> considered only a 2m high stock proof fencing would be sufficient to</w:t>
      </w:r>
      <w:r w:rsidR="002C0B0E" w:rsidRPr="00C83946">
        <w:rPr>
          <w:rFonts w:ascii="Arial" w:hAnsi="Arial" w:cs="Arial"/>
          <w:sz w:val="24"/>
          <w:szCs w:val="24"/>
        </w:rPr>
        <w:t xml:space="preserve"> prevent the public and their dogs </w:t>
      </w:r>
      <w:r w:rsidR="00DE66CA" w:rsidRPr="00C83946">
        <w:rPr>
          <w:rFonts w:ascii="Arial" w:hAnsi="Arial" w:cs="Arial"/>
          <w:sz w:val="24"/>
          <w:szCs w:val="24"/>
        </w:rPr>
        <w:t xml:space="preserve">from accessing the </w:t>
      </w:r>
      <w:r w:rsidR="00CE3C26" w:rsidRPr="00C83946">
        <w:rPr>
          <w:rFonts w:ascii="Arial" w:hAnsi="Arial" w:cs="Arial"/>
          <w:sz w:val="24"/>
          <w:szCs w:val="24"/>
        </w:rPr>
        <w:t>Common</w:t>
      </w:r>
      <w:r w:rsidR="00DE66CA" w:rsidRPr="00C83946">
        <w:rPr>
          <w:rFonts w:ascii="Arial" w:hAnsi="Arial" w:cs="Arial"/>
          <w:sz w:val="24"/>
          <w:szCs w:val="24"/>
        </w:rPr>
        <w:t>.</w:t>
      </w:r>
      <w:r w:rsidR="00594C8B" w:rsidRPr="00C83946">
        <w:rPr>
          <w:rFonts w:ascii="Arial" w:hAnsi="Arial" w:cs="Arial"/>
          <w:sz w:val="24"/>
          <w:szCs w:val="24"/>
        </w:rPr>
        <w:t xml:space="preserve"> </w:t>
      </w:r>
      <w:r w:rsidR="00AD084B" w:rsidRPr="00C83946">
        <w:rPr>
          <w:rFonts w:ascii="Arial" w:hAnsi="Arial" w:cs="Arial"/>
          <w:sz w:val="24"/>
          <w:szCs w:val="24"/>
        </w:rPr>
        <w:t>They have 154 members</w:t>
      </w:r>
      <w:r w:rsidR="0015193B" w:rsidRPr="00C83946">
        <w:rPr>
          <w:rFonts w:ascii="Arial" w:hAnsi="Arial" w:cs="Arial"/>
          <w:sz w:val="24"/>
          <w:szCs w:val="24"/>
        </w:rPr>
        <w:t>,</w:t>
      </w:r>
      <w:r w:rsidR="00AD084B" w:rsidRPr="00C83946">
        <w:rPr>
          <w:rFonts w:ascii="Arial" w:hAnsi="Arial" w:cs="Arial"/>
          <w:sz w:val="24"/>
          <w:szCs w:val="24"/>
        </w:rPr>
        <w:t xml:space="preserve"> and it would be difficult to provide keys to the locked gates to all of them.</w:t>
      </w:r>
    </w:p>
    <w:p w14:paraId="153A92FB" w14:textId="165EBF95" w:rsidR="001B5666" w:rsidRPr="00131DA5" w:rsidRDefault="001360AC" w:rsidP="00F6013E">
      <w:pPr>
        <w:pStyle w:val="Style1"/>
        <w:numPr>
          <w:ilvl w:val="0"/>
          <w:numId w:val="21"/>
        </w:numPr>
        <w:tabs>
          <w:tab w:val="clear" w:pos="720"/>
        </w:tabs>
        <w:rPr>
          <w:rFonts w:ascii="Arial" w:hAnsi="Arial" w:cs="Arial"/>
          <w:sz w:val="24"/>
          <w:szCs w:val="24"/>
        </w:rPr>
      </w:pPr>
      <w:r w:rsidRPr="00555625">
        <w:rPr>
          <w:rFonts w:ascii="Arial" w:hAnsi="Arial" w:cs="Arial"/>
          <w:sz w:val="24"/>
          <w:szCs w:val="24"/>
        </w:rPr>
        <w:t xml:space="preserve">Under </w:t>
      </w:r>
      <w:r w:rsidR="0023208A" w:rsidRPr="00555625">
        <w:rPr>
          <w:rFonts w:ascii="Arial" w:hAnsi="Arial" w:cs="Arial"/>
          <w:sz w:val="24"/>
          <w:szCs w:val="24"/>
        </w:rPr>
        <w:t>the 2006 Act the public ha</w:t>
      </w:r>
      <w:r w:rsidR="00BC0EE3" w:rsidRPr="00555625">
        <w:rPr>
          <w:rFonts w:ascii="Arial" w:hAnsi="Arial" w:cs="Arial"/>
          <w:sz w:val="24"/>
          <w:szCs w:val="24"/>
        </w:rPr>
        <w:t>s</w:t>
      </w:r>
      <w:r w:rsidR="0023208A" w:rsidRPr="00555625">
        <w:rPr>
          <w:rFonts w:ascii="Arial" w:hAnsi="Arial" w:cs="Arial"/>
          <w:sz w:val="24"/>
          <w:szCs w:val="24"/>
        </w:rPr>
        <w:t xml:space="preserve"> access rights over the</w:t>
      </w:r>
      <w:r w:rsidR="00995F57" w:rsidRPr="00555625">
        <w:rPr>
          <w:rFonts w:ascii="Arial" w:hAnsi="Arial" w:cs="Arial"/>
          <w:sz w:val="24"/>
          <w:szCs w:val="24"/>
        </w:rPr>
        <w:t xml:space="preserve"> Common </w:t>
      </w:r>
      <w:r w:rsidR="00C91DB7" w:rsidRPr="00555625">
        <w:rPr>
          <w:rFonts w:ascii="Arial" w:hAnsi="Arial" w:cs="Arial"/>
          <w:sz w:val="24"/>
          <w:szCs w:val="24"/>
        </w:rPr>
        <w:t xml:space="preserve">subject to </w:t>
      </w:r>
      <w:r w:rsidR="00995F57" w:rsidRPr="00555625">
        <w:rPr>
          <w:rFonts w:ascii="Arial" w:hAnsi="Arial" w:cs="Arial"/>
          <w:sz w:val="24"/>
          <w:szCs w:val="24"/>
        </w:rPr>
        <w:t>restrictions</w:t>
      </w:r>
      <w:r w:rsidR="002241F7" w:rsidRPr="00555625">
        <w:rPr>
          <w:rFonts w:ascii="Arial" w:hAnsi="Arial" w:cs="Arial"/>
          <w:sz w:val="24"/>
          <w:szCs w:val="24"/>
        </w:rPr>
        <w:t xml:space="preserve"> for dogs </w:t>
      </w:r>
      <w:r w:rsidR="00995F57" w:rsidRPr="00555625">
        <w:rPr>
          <w:rFonts w:ascii="Arial" w:hAnsi="Arial" w:cs="Arial"/>
          <w:sz w:val="24"/>
          <w:szCs w:val="24"/>
        </w:rPr>
        <w:t>at certain times of year</w:t>
      </w:r>
      <w:r w:rsidR="00C91DB7" w:rsidRPr="00555625">
        <w:rPr>
          <w:rFonts w:ascii="Arial" w:hAnsi="Arial" w:cs="Arial"/>
          <w:sz w:val="24"/>
          <w:szCs w:val="24"/>
        </w:rPr>
        <w:t xml:space="preserve">. Therefore, </w:t>
      </w:r>
      <w:r w:rsidR="00C96D05" w:rsidRPr="00555625">
        <w:rPr>
          <w:rFonts w:ascii="Arial" w:hAnsi="Arial" w:cs="Arial"/>
          <w:sz w:val="24"/>
          <w:szCs w:val="24"/>
        </w:rPr>
        <w:t>the Wildfowlers</w:t>
      </w:r>
      <w:r w:rsidR="00820454" w:rsidRPr="00555625">
        <w:rPr>
          <w:rFonts w:ascii="Arial" w:hAnsi="Arial" w:cs="Arial"/>
          <w:sz w:val="24"/>
          <w:szCs w:val="24"/>
        </w:rPr>
        <w:t xml:space="preserve"> need to follow the relevant health and safety</w:t>
      </w:r>
      <w:r w:rsidR="00C91DB7" w:rsidRPr="00555625">
        <w:rPr>
          <w:rFonts w:ascii="Arial" w:hAnsi="Arial" w:cs="Arial"/>
          <w:sz w:val="24"/>
          <w:szCs w:val="24"/>
        </w:rPr>
        <w:t xml:space="preserve"> practices for shooting on public</w:t>
      </w:r>
      <w:r w:rsidR="00CD1A17" w:rsidRPr="00555625">
        <w:rPr>
          <w:rFonts w:ascii="Arial" w:hAnsi="Arial" w:cs="Arial"/>
          <w:sz w:val="24"/>
          <w:szCs w:val="24"/>
        </w:rPr>
        <w:t>ly accessible</w:t>
      </w:r>
      <w:r w:rsidR="00C91DB7" w:rsidRPr="00555625">
        <w:rPr>
          <w:rFonts w:ascii="Arial" w:hAnsi="Arial" w:cs="Arial"/>
          <w:sz w:val="24"/>
          <w:szCs w:val="24"/>
        </w:rPr>
        <w:t xml:space="preserve"> land. </w:t>
      </w:r>
      <w:r w:rsidR="001C4FC5" w:rsidRPr="00555625">
        <w:rPr>
          <w:rFonts w:ascii="Arial" w:hAnsi="Arial" w:cs="Arial"/>
          <w:sz w:val="24"/>
          <w:szCs w:val="24"/>
        </w:rPr>
        <w:t xml:space="preserve">The proposed fencing would </w:t>
      </w:r>
      <w:r w:rsidR="00B11B97" w:rsidRPr="00555625">
        <w:rPr>
          <w:rFonts w:ascii="Arial" w:hAnsi="Arial" w:cs="Arial"/>
          <w:sz w:val="24"/>
          <w:szCs w:val="24"/>
        </w:rPr>
        <w:t>confine</w:t>
      </w:r>
      <w:r w:rsidR="001C4FC5" w:rsidRPr="00555625">
        <w:rPr>
          <w:rFonts w:ascii="Arial" w:hAnsi="Arial" w:cs="Arial"/>
          <w:sz w:val="24"/>
          <w:szCs w:val="24"/>
        </w:rPr>
        <w:t xml:space="preserve"> </w:t>
      </w:r>
      <w:r w:rsidR="000412B9" w:rsidRPr="00555625">
        <w:rPr>
          <w:rFonts w:ascii="Arial" w:hAnsi="Arial" w:cs="Arial"/>
          <w:sz w:val="24"/>
          <w:szCs w:val="24"/>
        </w:rPr>
        <w:t>walkers</w:t>
      </w:r>
      <w:r w:rsidR="00F519E2" w:rsidRPr="00555625">
        <w:rPr>
          <w:rFonts w:ascii="Arial" w:hAnsi="Arial" w:cs="Arial"/>
          <w:sz w:val="24"/>
          <w:szCs w:val="24"/>
        </w:rPr>
        <w:t xml:space="preserve"> to the</w:t>
      </w:r>
      <w:r w:rsidR="001C4FC5" w:rsidRPr="00555625">
        <w:rPr>
          <w:rFonts w:ascii="Arial" w:hAnsi="Arial" w:cs="Arial"/>
          <w:sz w:val="24"/>
          <w:szCs w:val="24"/>
        </w:rPr>
        <w:t xml:space="preserve"> ECP </w:t>
      </w:r>
      <w:r w:rsidR="00D843D6" w:rsidRPr="00555625">
        <w:rPr>
          <w:rFonts w:ascii="Arial" w:hAnsi="Arial" w:cs="Arial"/>
          <w:sz w:val="24"/>
          <w:szCs w:val="24"/>
        </w:rPr>
        <w:t xml:space="preserve">along the north eastern </w:t>
      </w:r>
      <w:r w:rsidR="00C7789C" w:rsidRPr="00555625">
        <w:rPr>
          <w:rFonts w:ascii="Arial" w:hAnsi="Arial" w:cs="Arial"/>
          <w:sz w:val="24"/>
          <w:szCs w:val="24"/>
        </w:rPr>
        <w:t xml:space="preserve">edge </w:t>
      </w:r>
      <w:r w:rsidR="00D843D6" w:rsidRPr="00555625">
        <w:rPr>
          <w:rFonts w:ascii="Arial" w:hAnsi="Arial" w:cs="Arial"/>
          <w:sz w:val="24"/>
          <w:szCs w:val="24"/>
        </w:rPr>
        <w:t>of the Common</w:t>
      </w:r>
      <w:r w:rsidR="0018126C" w:rsidRPr="00555625">
        <w:rPr>
          <w:rFonts w:ascii="Arial" w:hAnsi="Arial" w:cs="Arial"/>
          <w:sz w:val="24"/>
          <w:szCs w:val="24"/>
        </w:rPr>
        <w:t>.</w:t>
      </w:r>
      <w:r w:rsidR="000B07D4" w:rsidRPr="00555625">
        <w:rPr>
          <w:rFonts w:ascii="Arial" w:hAnsi="Arial" w:cs="Arial"/>
          <w:sz w:val="24"/>
          <w:szCs w:val="24"/>
        </w:rPr>
        <w:t xml:space="preserve"> Furthermore</w:t>
      </w:r>
      <w:r w:rsidR="000520F1" w:rsidRPr="00555625">
        <w:rPr>
          <w:rFonts w:ascii="Arial" w:hAnsi="Arial" w:cs="Arial"/>
          <w:sz w:val="24"/>
          <w:szCs w:val="24"/>
        </w:rPr>
        <w:t xml:space="preserve">, the approved </w:t>
      </w:r>
      <w:r w:rsidR="000520F1" w:rsidRPr="00555625">
        <w:rPr>
          <w:rFonts w:ascii="Arial" w:hAnsi="Arial" w:cs="Arial"/>
          <w:color w:val="auto"/>
          <w:sz w:val="24"/>
          <w:szCs w:val="24"/>
        </w:rPr>
        <w:t xml:space="preserve">section 25A and section </w:t>
      </w:r>
      <w:r w:rsidR="00537036" w:rsidRPr="002B4943">
        <w:rPr>
          <w:rFonts w:ascii="Arial" w:hAnsi="Arial" w:cs="Arial"/>
          <w:color w:val="auto"/>
          <w:sz w:val="24"/>
          <w:szCs w:val="24"/>
        </w:rPr>
        <w:t>26</w:t>
      </w:r>
      <w:r w:rsidR="00537036" w:rsidRPr="00537036">
        <w:rPr>
          <w:rFonts w:ascii="Arial" w:hAnsi="Arial" w:cs="Arial"/>
          <w:sz w:val="24"/>
          <w:szCs w:val="24"/>
        </w:rPr>
        <w:t xml:space="preserve">(3)(a) </w:t>
      </w:r>
      <w:r w:rsidR="00B23396">
        <w:rPr>
          <w:rFonts w:ascii="Arial" w:hAnsi="Arial" w:cs="Arial"/>
          <w:color w:val="auto"/>
          <w:sz w:val="24"/>
          <w:szCs w:val="24"/>
        </w:rPr>
        <w:t>D</w:t>
      </w:r>
      <w:r w:rsidR="000520F1" w:rsidRPr="00555625">
        <w:rPr>
          <w:rFonts w:ascii="Arial" w:hAnsi="Arial" w:cs="Arial"/>
          <w:color w:val="auto"/>
          <w:sz w:val="24"/>
          <w:szCs w:val="24"/>
        </w:rPr>
        <w:t>irections</w:t>
      </w:r>
      <w:r w:rsidR="00A60B22" w:rsidRPr="00555625">
        <w:rPr>
          <w:rFonts w:ascii="Arial" w:hAnsi="Arial" w:cs="Arial"/>
          <w:color w:val="auto"/>
          <w:sz w:val="24"/>
          <w:szCs w:val="24"/>
        </w:rPr>
        <w:t xml:space="preserve"> would</w:t>
      </w:r>
      <w:r w:rsidR="000B07D4" w:rsidRPr="00555625">
        <w:rPr>
          <w:rFonts w:ascii="Arial" w:hAnsi="Arial" w:cs="Arial"/>
          <w:color w:val="auto"/>
          <w:sz w:val="24"/>
          <w:szCs w:val="24"/>
        </w:rPr>
        <w:t xml:space="preserve"> </w:t>
      </w:r>
      <w:r w:rsidR="00E67C87" w:rsidRPr="00555625">
        <w:rPr>
          <w:rFonts w:ascii="Arial" w:hAnsi="Arial" w:cs="Arial"/>
          <w:color w:val="auto"/>
          <w:sz w:val="24"/>
          <w:szCs w:val="24"/>
        </w:rPr>
        <w:t>exclude the public from</w:t>
      </w:r>
      <w:r w:rsidR="0023208A" w:rsidRPr="00555625">
        <w:rPr>
          <w:rFonts w:ascii="Arial" w:hAnsi="Arial" w:cs="Arial"/>
          <w:color w:val="auto"/>
          <w:sz w:val="24"/>
          <w:szCs w:val="24"/>
        </w:rPr>
        <w:t xml:space="preserve"> </w:t>
      </w:r>
      <w:r w:rsidR="00F519E2" w:rsidRPr="00555625">
        <w:rPr>
          <w:rFonts w:ascii="Arial" w:hAnsi="Arial" w:cs="Arial"/>
          <w:color w:val="auto"/>
          <w:sz w:val="24"/>
          <w:szCs w:val="24"/>
        </w:rPr>
        <w:t>this part of the</w:t>
      </w:r>
      <w:r w:rsidR="0023208A" w:rsidRPr="00555625">
        <w:rPr>
          <w:rFonts w:ascii="Arial" w:hAnsi="Arial" w:cs="Arial"/>
          <w:color w:val="auto"/>
          <w:sz w:val="24"/>
          <w:szCs w:val="24"/>
        </w:rPr>
        <w:t xml:space="preserve"> Common</w:t>
      </w:r>
      <w:r w:rsidR="00424057" w:rsidRPr="00555625">
        <w:rPr>
          <w:rFonts w:ascii="Arial" w:hAnsi="Arial" w:cs="Arial"/>
          <w:color w:val="auto"/>
          <w:sz w:val="24"/>
          <w:szCs w:val="24"/>
        </w:rPr>
        <w:t xml:space="preserve"> </w:t>
      </w:r>
      <w:r w:rsidR="001B5666" w:rsidRPr="00555625">
        <w:rPr>
          <w:rFonts w:ascii="Arial" w:hAnsi="Arial" w:cs="Arial"/>
          <w:color w:val="auto"/>
          <w:sz w:val="24"/>
          <w:szCs w:val="24"/>
        </w:rPr>
        <w:t xml:space="preserve">when </w:t>
      </w:r>
      <w:r w:rsidR="001B5666" w:rsidRPr="00555625">
        <w:rPr>
          <w:rFonts w:ascii="Arial" w:hAnsi="Arial" w:cs="Arial"/>
          <w:color w:val="auto"/>
          <w:sz w:val="24"/>
          <w:szCs w:val="24"/>
        </w:rPr>
        <w:lastRenderedPageBreak/>
        <w:t>the ECP is open</w:t>
      </w:r>
      <w:r w:rsidR="00F71BE2" w:rsidRPr="00555625">
        <w:rPr>
          <w:rFonts w:ascii="Arial" w:hAnsi="Arial" w:cs="Arial"/>
          <w:color w:val="auto"/>
          <w:sz w:val="24"/>
          <w:szCs w:val="24"/>
        </w:rPr>
        <w:t>ed</w:t>
      </w:r>
      <w:r w:rsidR="001B5666" w:rsidRPr="00555625">
        <w:rPr>
          <w:rFonts w:ascii="Arial" w:hAnsi="Arial" w:cs="Arial"/>
          <w:color w:val="auto"/>
          <w:sz w:val="24"/>
          <w:szCs w:val="24"/>
        </w:rPr>
        <w:t xml:space="preserve">. </w:t>
      </w:r>
      <w:r w:rsidR="000C4172" w:rsidRPr="00DD25EC">
        <w:rPr>
          <w:rFonts w:ascii="Arial" w:hAnsi="Arial" w:cs="Arial"/>
          <w:color w:val="auto"/>
          <w:sz w:val="24"/>
          <w:szCs w:val="24"/>
        </w:rPr>
        <w:t xml:space="preserve">Therefore, I consider the </w:t>
      </w:r>
      <w:r w:rsidR="00290001" w:rsidRPr="00DD25EC">
        <w:rPr>
          <w:rFonts w:ascii="Arial" w:hAnsi="Arial" w:cs="Arial"/>
          <w:color w:val="auto"/>
          <w:sz w:val="24"/>
          <w:szCs w:val="24"/>
        </w:rPr>
        <w:t>proposed works w</w:t>
      </w:r>
      <w:r w:rsidR="00B37690" w:rsidRPr="00DD25EC">
        <w:rPr>
          <w:rFonts w:ascii="Arial" w:hAnsi="Arial" w:cs="Arial"/>
          <w:color w:val="auto"/>
          <w:sz w:val="24"/>
          <w:szCs w:val="24"/>
        </w:rPr>
        <w:t>ould</w:t>
      </w:r>
      <w:r w:rsidR="00290001" w:rsidRPr="00DD25EC">
        <w:rPr>
          <w:rFonts w:ascii="Arial" w:hAnsi="Arial" w:cs="Arial"/>
          <w:color w:val="auto"/>
          <w:sz w:val="24"/>
          <w:szCs w:val="24"/>
        </w:rPr>
        <w:t xml:space="preserve"> have </w:t>
      </w:r>
      <w:r w:rsidR="009E6BC7" w:rsidRPr="00DD25EC">
        <w:rPr>
          <w:rFonts w:ascii="Arial" w:hAnsi="Arial" w:cs="Arial"/>
          <w:color w:val="auto"/>
          <w:sz w:val="24"/>
          <w:szCs w:val="24"/>
        </w:rPr>
        <w:t xml:space="preserve">limited </w:t>
      </w:r>
      <w:r w:rsidR="00CD1A17" w:rsidRPr="00DD25EC">
        <w:rPr>
          <w:rFonts w:ascii="Arial" w:hAnsi="Arial" w:cs="Arial"/>
          <w:color w:val="auto"/>
          <w:sz w:val="24"/>
          <w:szCs w:val="24"/>
        </w:rPr>
        <w:t>impact</w:t>
      </w:r>
      <w:r w:rsidR="00290001" w:rsidRPr="00DD25EC">
        <w:rPr>
          <w:rFonts w:ascii="Arial" w:hAnsi="Arial" w:cs="Arial"/>
          <w:color w:val="auto"/>
          <w:sz w:val="24"/>
          <w:szCs w:val="24"/>
        </w:rPr>
        <w:t xml:space="preserve"> on</w:t>
      </w:r>
      <w:r w:rsidR="003F0522" w:rsidRPr="00DD25EC">
        <w:rPr>
          <w:rFonts w:ascii="Arial" w:hAnsi="Arial" w:cs="Arial"/>
          <w:color w:val="auto"/>
          <w:sz w:val="24"/>
          <w:szCs w:val="24"/>
        </w:rPr>
        <w:t xml:space="preserve"> </w:t>
      </w:r>
      <w:r w:rsidR="00290001" w:rsidRPr="00DD25EC">
        <w:rPr>
          <w:rFonts w:ascii="Arial" w:hAnsi="Arial" w:cs="Arial"/>
          <w:color w:val="auto"/>
          <w:sz w:val="24"/>
          <w:szCs w:val="24"/>
        </w:rPr>
        <w:t>shooting activities</w:t>
      </w:r>
      <w:r w:rsidR="00DD25EC">
        <w:rPr>
          <w:rFonts w:ascii="Arial" w:hAnsi="Arial" w:cs="Arial"/>
          <w:color w:val="auto"/>
          <w:sz w:val="24"/>
          <w:szCs w:val="24"/>
        </w:rPr>
        <w:t xml:space="preserve">. </w:t>
      </w:r>
      <w:r w:rsidR="00DD25EC" w:rsidRPr="00131DA5">
        <w:rPr>
          <w:rFonts w:ascii="Arial" w:hAnsi="Arial" w:cs="Arial"/>
          <w:color w:val="auto"/>
          <w:sz w:val="24"/>
          <w:szCs w:val="24"/>
        </w:rPr>
        <w:t>The</w:t>
      </w:r>
      <w:r w:rsidR="00937888" w:rsidRPr="00131DA5">
        <w:rPr>
          <w:rFonts w:ascii="Arial" w:hAnsi="Arial" w:cs="Arial"/>
          <w:color w:val="auto"/>
          <w:sz w:val="24"/>
          <w:szCs w:val="24"/>
        </w:rPr>
        <w:t xml:space="preserve"> </w:t>
      </w:r>
      <w:r w:rsidR="00B23396">
        <w:rPr>
          <w:rFonts w:ascii="Arial" w:hAnsi="Arial" w:cs="Arial"/>
          <w:color w:val="auto"/>
          <w:sz w:val="24"/>
          <w:szCs w:val="24"/>
        </w:rPr>
        <w:t>D</w:t>
      </w:r>
      <w:r w:rsidR="00182FDE">
        <w:rPr>
          <w:rFonts w:ascii="Arial" w:hAnsi="Arial" w:cs="Arial"/>
          <w:color w:val="auto"/>
          <w:sz w:val="24"/>
          <w:szCs w:val="24"/>
        </w:rPr>
        <w:t>irections would</w:t>
      </w:r>
      <w:r w:rsidR="00BE72F1" w:rsidRPr="00131DA5">
        <w:rPr>
          <w:rFonts w:ascii="Arial" w:hAnsi="Arial" w:cs="Arial"/>
          <w:color w:val="auto"/>
          <w:sz w:val="24"/>
          <w:szCs w:val="24"/>
        </w:rPr>
        <w:t xml:space="preserve"> reduc</w:t>
      </w:r>
      <w:r w:rsidR="00182FDE">
        <w:rPr>
          <w:rFonts w:ascii="Arial" w:hAnsi="Arial" w:cs="Arial"/>
          <w:color w:val="auto"/>
          <w:sz w:val="24"/>
          <w:szCs w:val="24"/>
        </w:rPr>
        <w:t>e</w:t>
      </w:r>
      <w:r w:rsidR="00937888" w:rsidRPr="00131DA5">
        <w:rPr>
          <w:rFonts w:ascii="Arial" w:hAnsi="Arial" w:cs="Arial"/>
          <w:color w:val="auto"/>
          <w:sz w:val="24"/>
          <w:szCs w:val="24"/>
        </w:rPr>
        <w:t xml:space="preserve"> </w:t>
      </w:r>
      <w:r w:rsidR="00B81FA8" w:rsidRPr="00131DA5">
        <w:rPr>
          <w:rFonts w:ascii="Arial" w:hAnsi="Arial" w:cs="Arial"/>
          <w:color w:val="auto"/>
          <w:sz w:val="24"/>
          <w:szCs w:val="24"/>
        </w:rPr>
        <w:t xml:space="preserve">the likelihood of the public being within </w:t>
      </w:r>
      <w:r w:rsidR="00BE72F1" w:rsidRPr="00131DA5">
        <w:rPr>
          <w:rFonts w:ascii="Arial" w:hAnsi="Arial" w:cs="Arial"/>
          <w:color w:val="auto"/>
          <w:sz w:val="24"/>
          <w:szCs w:val="24"/>
        </w:rPr>
        <w:t>the wider</w:t>
      </w:r>
      <w:r w:rsidR="00B81FA8" w:rsidRPr="00131DA5">
        <w:rPr>
          <w:rFonts w:ascii="Arial" w:hAnsi="Arial" w:cs="Arial"/>
          <w:color w:val="auto"/>
          <w:sz w:val="24"/>
          <w:szCs w:val="24"/>
        </w:rPr>
        <w:t xml:space="preserve"> shooting area</w:t>
      </w:r>
      <w:r w:rsidR="00224074" w:rsidRPr="00131DA5">
        <w:rPr>
          <w:rFonts w:ascii="Arial" w:hAnsi="Arial" w:cs="Arial"/>
          <w:color w:val="auto"/>
          <w:sz w:val="24"/>
          <w:szCs w:val="24"/>
        </w:rPr>
        <w:t xml:space="preserve"> and it </w:t>
      </w:r>
      <w:r w:rsidR="00DD25EC" w:rsidRPr="00131DA5">
        <w:rPr>
          <w:rFonts w:ascii="Arial" w:hAnsi="Arial" w:cs="Arial"/>
          <w:color w:val="auto"/>
          <w:sz w:val="24"/>
          <w:szCs w:val="24"/>
        </w:rPr>
        <w:t xml:space="preserve">would be </w:t>
      </w:r>
      <w:r w:rsidR="00224074" w:rsidRPr="00131DA5">
        <w:rPr>
          <w:rFonts w:ascii="Arial" w:hAnsi="Arial" w:cs="Arial"/>
          <w:color w:val="auto"/>
          <w:sz w:val="24"/>
          <w:szCs w:val="24"/>
        </w:rPr>
        <w:t xml:space="preserve">easier to </w:t>
      </w:r>
      <w:r w:rsidR="002E5694" w:rsidRPr="00131DA5">
        <w:rPr>
          <w:rFonts w:ascii="Arial" w:hAnsi="Arial" w:cs="Arial"/>
          <w:color w:val="auto"/>
          <w:sz w:val="24"/>
          <w:szCs w:val="24"/>
        </w:rPr>
        <w:t>spot them</w:t>
      </w:r>
      <w:r w:rsidR="00B81FA8" w:rsidRPr="00131DA5">
        <w:rPr>
          <w:rFonts w:ascii="Arial" w:hAnsi="Arial" w:cs="Arial"/>
          <w:color w:val="auto"/>
          <w:sz w:val="24"/>
          <w:szCs w:val="24"/>
        </w:rPr>
        <w:t>.</w:t>
      </w:r>
      <w:r w:rsidR="00290001" w:rsidRPr="00131DA5">
        <w:rPr>
          <w:rFonts w:ascii="Arial" w:hAnsi="Arial" w:cs="Arial"/>
          <w:color w:val="auto"/>
          <w:sz w:val="24"/>
          <w:szCs w:val="24"/>
        </w:rPr>
        <w:t xml:space="preserve"> </w:t>
      </w:r>
    </w:p>
    <w:p w14:paraId="24540F0C" w14:textId="62ABBCD3" w:rsidR="001B02A2" w:rsidRPr="00D16D67" w:rsidRDefault="00367A8C" w:rsidP="00DC20AA">
      <w:pPr>
        <w:pStyle w:val="Style1"/>
        <w:numPr>
          <w:ilvl w:val="0"/>
          <w:numId w:val="21"/>
        </w:numPr>
        <w:tabs>
          <w:tab w:val="clear" w:pos="720"/>
        </w:tabs>
        <w:rPr>
          <w:rFonts w:ascii="Arial" w:hAnsi="Arial" w:cs="Arial"/>
          <w:sz w:val="24"/>
          <w:szCs w:val="24"/>
        </w:rPr>
      </w:pPr>
      <w:r w:rsidRPr="000D09A2">
        <w:rPr>
          <w:rFonts w:ascii="Arial" w:hAnsi="Arial" w:cs="Arial"/>
          <w:color w:val="auto"/>
          <w:sz w:val="24"/>
          <w:szCs w:val="24"/>
        </w:rPr>
        <w:t>NE accept the proposed fencin</w:t>
      </w:r>
      <w:r w:rsidR="00F07D3A" w:rsidRPr="000D09A2">
        <w:rPr>
          <w:rFonts w:ascii="Arial" w:hAnsi="Arial" w:cs="Arial"/>
          <w:color w:val="auto"/>
          <w:sz w:val="24"/>
          <w:szCs w:val="24"/>
        </w:rPr>
        <w:t>g w</w:t>
      </w:r>
      <w:r w:rsidR="00FF60E5" w:rsidRPr="000D09A2">
        <w:rPr>
          <w:rFonts w:ascii="Arial" w:hAnsi="Arial" w:cs="Arial"/>
          <w:color w:val="auto"/>
          <w:sz w:val="24"/>
          <w:szCs w:val="24"/>
        </w:rPr>
        <w:t xml:space="preserve">ould </w:t>
      </w:r>
      <w:r w:rsidR="00F07D3A" w:rsidRPr="000D09A2">
        <w:rPr>
          <w:rFonts w:ascii="Arial" w:hAnsi="Arial" w:cs="Arial"/>
          <w:color w:val="auto"/>
          <w:sz w:val="24"/>
          <w:szCs w:val="24"/>
        </w:rPr>
        <w:t xml:space="preserve">not </w:t>
      </w:r>
      <w:r w:rsidR="00B630EC" w:rsidRPr="000D09A2">
        <w:rPr>
          <w:rFonts w:ascii="Arial" w:hAnsi="Arial" w:cs="Arial"/>
          <w:color w:val="auto"/>
          <w:sz w:val="24"/>
          <w:szCs w:val="24"/>
        </w:rPr>
        <w:t xml:space="preserve">completely </w:t>
      </w:r>
      <w:r w:rsidR="00F07D3A" w:rsidRPr="000D09A2">
        <w:rPr>
          <w:rFonts w:ascii="Arial" w:hAnsi="Arial" w:cs="Arial"/>
          <w:color w:val="auto"/>
          <w:sz w:val="24"/>
          <w:szCs w:val="24"/>
        </w:rPr>
        <w:t xml:space="preserve">prevent dogs </w:t>
      </w:r>
      <w:r w:rsidR="00B630EC" w:rsidRPr="000D09A2">
        <w:rPr>
          <w:rFonts w:ascii="Arial" w:hAnsi="Arial" w:cs="Arial"/>
          <w:color w:val="auto"/>
          <w:sz w:val="24"/>
          <w:szCs w:val="24"/>
        </w:rPr>
        <w:t xml:space="preserve">or the public </w:t>
      </w:r>
      <w:r w:rsidR="00790FD4" w:rsidRPr="000D09A2">
        <w:rPr>
          <w:rFonts w:ascii="Arial" w:hAnsi="Arial" w:cs="Arial"/>
          <w:color w:val="auto"/>
          <w:sz w:val="24"/>
          <w:szCs w:val="24"/>
        </w:rPr>
        <w:t xml:space="preserve">from entering the </w:t>
      </w:r>
      <w:r w:rsidR="00CE3C26" w:rsidRPr="000D09A2">
        <w:rPr>
          <w:rFonts w:ascii="Arial" w:hAnsi="Arial" w:cs="Arial"/>
          <w:color w:val="auto"/>
          <w:sz w:val="24"/>
          <w:szCs w:val="24"/>
        </w:rPr>
        <w:t>Common</w:t>
      </w:r>
      <w:r w:rsidR="00D30226" w:rsidRPr="000D09A2">
        <w:rPr>
          <w:rFonts w:ascii="Arial" w:hAnsi="Arial" w:cs="Arial"/>
          <w:color w:val="auto"/>
          <w:sz w:val="24"/>
          <w:szCs w:val="24"/>
        </w:rPr>
        <w:t xml:space="preserve">. </w:t>
      </w:r>
      <w:r w:rsidR="00D30226" w:rsidRPr="00D16D67">
        <w:rPr>
          <w:rFonts w:ascii="Arial" w:hAnsi="Arial" w:cs="Arial"/>
          <w:color w:val="auto"/>
          <w:sz w:val="24"/>
          <w:szCs w:val="24"/>
        </w:rPr>
        <w:t>However, they consider</w:t>
      </w:r>
      <w:r w:rsidR="00FF60E5" w:rsidRPr="00D16D67">
        <w:rPr>
          <w:rFonts w:ascii="Arial" w:hAnsi="Arial" w:cs="Arial"/>
          <w:color w:val="auto"/>
          <w:sz w:val="24"/>
          <w:szCs w:val="24"/>
        </w:rPr>
        <w:t>ed</w:t>
      </w:r>
      <w:r w:rsidR="00D30226" w:rsidRPr="00D16D67">
        <w:rPr>
          <w:rFonts w:ascii="Arial" w:hAnsi="Arial" w:cs="Arial"/>
          <w:color w:val="auto"/>
          <w:sz w:val="24"/>
          <w:szCs w:val="24"/>
        </w:rPr>
        <w:t xml:space="preserve"> </w:t>
      </w:r>
      <w:r w:rsidR="00144184" w:rsidRPr="00D16D67">
        <w:rPr>
          <w:rFonts w:ascii="Arial" w:hAnsi="Arial" w:cs="Arial"/>
          <w:color w:val="auto"/>
          <w:sz w:val="24"/>
          <w:szCs w:val="24"/>
        </w:rPr>
        <w:t>the proposed fenc</w:t>
      </w:r>
      <w:r w:rsidR="00B13D91" w:rsidRPr="00D16D67">
        <w:rPr>
          <w:rFonts w:ascii="Arial" w:hAnsi="Arial" w:cs="Arial"/>
          <w:color w:val="auto"/>
          <w:sz w:val="24"/>
          <w:szCs w:val="24"/>
        </w:rPr>
        <w:t>ing</w:t>
      </w:r>
      <w:r w:rsidR="00C15EDE" w:rsidRPr="00D16D67">
        <w:rPr>
          <w:rFonts w:ascii="Arial" w:hAnsi="Arial" w:cs="Arial"/>
          <w:color w:val="auto"/>
          <w:sz w:val="24"/>
          <w:szCs w:val="24"/>
        </w:rPr>
        <w:t xml:space="preserve">, along with the information panels </w:t>
      </w:r>
      <w:r w:rsidR="00C922B3" w:rsidRPr="00D16D67">
        <w:rPr>
          <w:rFonts w:ascii="Arial" w:hAnsi="Arial" w:cs="Arial"/>
          <w:color w:val="auto"/>
          <w:sz w:val="24"/>
          <w:szCs w:val="24"/>
        </w:rPr>
        <w:t>providing details of</w:t>
      </w:r>
      <w:r w:rsidR="00C15EDE" w:rsidRPr="00D16D67">
        <w:rPr>
          <w:rFonts w:ascii="Arial" w:hAnsi="Arial" w:cs="Arial"/>
          <w:color w:val="auto"/>
          <w:sz w:val="24"/>
          <w:szCs w:val="24"/>
        </w:rPr>
        <w:t xml:space="preserve"> access restrictions</w:t>
      </w:r>
      <w:r w:rsidR="00221771" w:rsidRPr="00D16D67">
        <w:rPr>
          <w:rFonts w:ascii="Arial" w:hAnsi="Arial" w:cs="Arial"/>
          <w:color w:val="auto"/>
          <w:sz w:val="24"/>
          <w:szCs w:val="24"/>
        </w:rPr>
        <w:t>,</w:t>
      </w:r>
      <w:r w:rsidR="00C15EDE" w:rsidRPr="00D16D67">
        <w:rPr>
          <w:rFonts w:ascii="Arial" w:hAnsi="Arial" w:cs="Arial"/>
          <w:color w:val="auto"/>
          <w:sz w:val="24"/>
          <w:szCs w:val="24"/>
        </w:rPr>
        <w:t xml:space="preserve"> would </w:t>
      </w:r>
      <w:r w:rsidR="00C922B3" w:rsidRPr="00D16D67">
        <w:rPr>
          <w:rFonts w:ascii="Arial" w:hAnsi="Arial" w:cs="Arial"/>
          <w:color w:val="auto"/>
          <w:sz w:val="24"/>
          <w:szCs w:val="24"/>
        </w:rPr>
        <w:t>encourage the public to keep</w:t>
      </w:r>
      <w:r w:rsidR="00507F79" w:rsidRPr="00D16D67">
        <w:rPr>
          <w:rFonts w:ascii="Arial" w:hAnsi="Arial" w:cs="Arial"/>
          <w:color w:val="auto"/>
          <w:sz w:val="24"/>
          <w:szCs w:val="24"/>
        </w:rPr>
        <w:t xml:space="preserve"> themselves and their dogs</w:t>
      </w:r>
      <w:r w:rsidR="0079241D" w:rsidRPr="00D16D67">
        <w:rPr>
          <w:rFonts w:ascii="Arial" w:hAnsi="Arial" w:cs="Arial"/>
          <w:color w:val="auto"/>
          <w:sz w:val="24"/>
          <w:szCs w:val="24"/>
        </w:rPr>
        <w:t xml:space="preserve"> on</w:t>
      </w:r>
      <w:r w:rsidR="00C922B3" w:rsidRPr="00D16D67">
        <w:rPr>
          <w:rFonts w:ascii="Arial" w:hAnsi="Arial" w:cs="Arial"/>
          <w:color w:val="auto"/>
          <w:sz w:val="24"/>
          <w:szCs w:val="24"/>
        </w:rPr>
        <w:t xml:space="preserve"> the line of the ECP and off </w:t>
      </w:r>
      <w:r w:rsidR="00221771" w:rsidRPr="00D16D67">
        <w:rPr>
          <w:rFonts w:ascii="Arial" w:hAnsi="Arial" w:cs="Arial"/>
          <w:color w:val="auto"/>
          <w:sz w:val="24"/>
          <w:szCs w:val="24"/>
        </w:rPr>
        <w:t xml:space="preserve">this part of the </w:t>
      </w:r>
      <w:r w:rsidR="00C922B3" w:rsidRPr="00D16D67">
        <w:rPr>
          <w:rFonts w:ascii="Arial" w:hAnsi="Arial" w:cs="Arial"/>
          <w:color w:val="auto"/>
          <w:sz w:val="24"/>
          <w:szCs w:val="24"/>
        </w:rPr>
        <w:t xml:space="preserve">Common. </w:t>
      </w:r>
    </w:p>
    <w:p w14:paraId="50A92615" w14:textId="729D768F" w:rsidR="002E746F" w:rsidRPr="00EB2C9D" w:rsidRDefault="001B02A2" w:rsidP="00DC20AA">
      <w:pPr>
        <w:pStyle w:val="Style1"/>
        <w:numPr>
          <w:ilvl w:val="0"/>
          <w:numId w:val="21"/>
        </w:numPr>
        <w:tabs>
          <w:tab w:val="clear" w:pos="720"/>
        </w:tabs>
        <w:rPr>
          <w:rFonts w:ascii="Arial" w:hAnsi="Arial" w:cs="Arial"/>
          <w:sz w:val="24"/>
          <w:szCs w:val="24"/>
        </w:rPr>
      </w:pPr>
      <w:r w:rsidRPr="00D16D67">
        <w:rPr>
          <w:rFonts w:ascii="Arial" w:hAnsi="Arial" w:cs="Arial"/>
          <w:color w:val="auto"/>
          <w:sz w:val="24"/>
          <w:szCs w:val="24"/>
        </w:rPr>
        <w:t>There is a field gate proposed</w:t>
      </w:r>
      <w:r w:rsidR="006B5800" w:rsidRPr="00D16D67">
        <w:rPr>
          <w:rFonts w:ascii="Arial" w:hAnsi="Arial" w:cs="Arial"/>
          <w:color w:val="auto"/>
          <w:sz w:val="24"/>
          <w:szCs w:val="24"/>
        </w:rPr>
        <w:t xml:space="preserve"> in the middle of the north eastern boundary of the Wildfowlers land</w:t>
      </w:r>
      <w:r w:rsidR="004604B8" w:rsidRPr="00D16D67">
        <w:rPr>
          <w:rFonts w:ascii="Arial" w:hAnsi="Arial" w:cs="Arial"/>
          <w:color w:val="auto"/>
          <w:sz w:val="24"/>
          <w:szCs w:val="24"/>
        </w:rPr>
        <w:t xml:space="preserve"> along with another </w:t>
      </w:r>
      <w:r w:rsidR="008C03E0" w:rsidRPr="00D16D67">
        <w:rPr>
          <w:rFonts w:ascii="Arial" w:hAnsi="Arial" w:cs="Arial"/>
          <w:color w:val="auto"/>
          <w:sz w:val="24"/>
          <w:szCs w:val="24"/>
        </w:rPr>
        <w:t xml:space="preserve">approximately </w:t>
      </w:r>
      <w:r w:rsidR="00634772" w:rsidRPr="00D16D67">
        <w:rPr>
          <w:rFonts w:ascii="Arial" w:hAnsi="Arial" w:cs="Arial"/>
          <w:color w:val="auto"/>
          <w:sz w:val="24"/>
          <w:szCs w:val="24"/>
        </w:rPr>
        <w:t>2</w:t>
      </w:r>
      <w:r w:rsidR="00F40C2F" w:rsidRPr="00D16D67">
        <w:rPr>
          <w:rFonts w:ascii="Arial" w:hAnsi="Arial" w:cs="Arial"/>
          <w:color w:val="auto"/>
          <w:sz w:val="24"/>
          <w:szCs w:val="24"/>
        </w:rPr>
        <w:t>7</w:t>
      </w:r>
      <w:r w:rsidR="00634772" w:rsidRPr="00D16D67">
        <w:rPr>
          <w:rFonts w:ascii="Arial" w:hAnsi="Arial" w:cs="Arial"/>
          <w:color w:val="auto"/>
          <w:sz w:val="24"/>
          <w:szCs w:val="24"/>
        </w:rPr>
        <w:t>0m northwest</w:t>
      </w:r>
      <w:r w:rsidR="004604B8" w:rsidRPr="00D16D67">
        <w:rPr>
          <w:rFonts w:ascii="Arial" w:hAnsi="Arial" w:cs="Arial"/>
          <w:color w:val="auto"/>
          <w:sz w:val="24"/>
          <w:szCs w:val="24"/>
        </w:rPr>
        <w:t xml:space="preserve">. There are already existing field gates </w:t>
      </w:r>
      <w:r w:rsidR="0014534E" w:rsidRPr="00D16D67">
        <w:rPr>
          <w:rFonts w:ascii="Arial" w:hAnsi="Arial" w:cs="Arial"/>
          <w:color w:val="auto"/>
          <w:sz w:val="24"/>
          <w:szCs w:val="24"/>
        </w:rPr>
        <w:t>with</w:t>
      </w:r>
      <w:r w:rsidR="00F94560" w:rsidRPr="00D16D67">
        <w:rPr>
          <w:rFonts w:ascii="Arial" w:hAnsi="Arial" w:cs="Arial"/>
          <w:color w:val="auto"/>
          <w:sz w:val="24"/>
          <w:szCs w:val="24"/>
        </w:rPr>
        <w:t xml:space="preserve">in the Common </w:t>
      </w:r>
      <w:r w:rsidR="00947404" w:rsidRPr="00D16D67">
        <w:rPr>
          <w:rFonts w:ascii="Arial" w:hAnsi="Arial" w:cs="Arial"/>
          <w:color w:val="auto"/>
          <w:sz w:val="24"/>
          <w:szCs w:val="24"/>
        </w:rPr>
        <w:t>near</w:t>
      </w:r>
      <w:r w:rsidR="00F94560" w:rsidRPr="00D16D67">
        <w:rPr>
          <w:rFonts w:ascii="Arial" w:hAnsi="Arial" w:cs="Arial"/>
          <w:color w:val="auto"/>
          <w:sz w:val="24"/>
          <w:szCs w:val="24"/>
        </w:rPr>
        <w:t xml:space="preserve"> Sand Lane. NE also stated they were willing to work with </w:t>
      </w:r>
      <w:r w:rsidR="00CD0397" w:rsidRPr="00D16D67">
        <w:rPr>
          <w:rFonts w:ascii="Arial" w:hAnsi="Arial" w:cs="Arial"/>
          <w:color w:val="auto"/>
          <w:sz w:val="24"/>
          <w:szCs w:val="24"/>
        </w:rPr>
        <w:t>l</w:t>
      </w:r>
      <w:r w:rsidR="00F94560" w:rsidRPr="00D16D67">
        <w:rPr>
          <w:rFonts w:ascii="Arial" w:hAnsi="Arial" w:cs="Arial"/>
          <w:color w:val="auto"/>
          <w:sz w:val="24"/>
          <w:szCs w:val="24"/>
        </w:rPr>
        <w:t xml:space="preserve">andowners if additional field gates </w:t>
      </w:r>
      <w:r w:rsidR="00CD0397" w:rsidRPr="00D16D67">
        <w:rPr>
          <w:rFonts w:ascii="Arial" w:hAnsi="Arial" w:cs="Arial"/>
          <w:color w:val="auto"/>
          <w:sz w:val="24"/>
          <w:szCs w:val="24"/>
        </w:rPr>
        <w:t>we</w:t>
      </w:r>
      <w:r w:rsidR="00F94560" w:rsidRPr="00D16D67">
        <w:rPr>
          <w:rFonts w:ascii="Arial" w:hAnsi="Arial" w:cs="Arial"/>
          <w:color w:val="auto"/>
          <w:sz w:val="24"/>
          <w:szCs w:val="24"/>
        </w:rPr>
        <w:t xml:space="preserve">re needed </w:t>
      </w:r>
      <w:r w:rsidR="00CD0397" w:rsidRPr="00D16D67">
        <w:rPr>
          <w:rFonts w:ascii="Arial" w:hAnsi="Arial" w:cs="Arial"/>
          <w:color w:val="auto"/>
          <w:sz w:val="24"/>
          <w:szCs w:val="24"/>
        </w:rPr>
        <w:t>for</w:t>
      </w:r>
      <w:r w:rsidR="00F94560" w:rsidRPr="00D16D67">
        <w:rPr>
          <w:rFonts w:ascii="Arial" w:hAnsi="Arial" w:cs="Arial"/>
          <w:color w:val="auto"/>
          <w:sz w:val="24"/>
          <w:szCs w:val="24"/>
        </w:rPr>
        <w:t xml:space="preserve"> access. </w:t>
      </w:r>
      <w:r w:rsidR="007B340A" w:rsidRPr="00EB2C9D">
        <w:rPr>
          <w:rFonts w:ascii="Arial" w:hAnsi="Arial" w:cs="Arial"/>
          <w:color w:val="auto"/>
          <w:sz w:val="24"/>
          <w:szCs w:val="24"/>
        </w:rPr>
        <w:t>I consider t</w:t>
      </w:r>
      <w:r w:rsidR="00612922" w:rsidRPr="00EB2C9D">
        <w:rPr>
          <w:rFonts w:ascii="Arial" w:hAnsi="Arial" w:cs="Arial"/>
          <w:color w:val="auto"/>
          <w:sz w:val="24"/>
          <w:szCs w:val="24"/>
        </w:rPr>
        <w:t>he proposed field gates</w:t>
      </w:r>
      <w:r w:rsidR="007B340A" w:rsidRPr="00EB2C9D">
        <w:rPr>
          <w:rFonts w:ascii="Arial" w:hAnsi="Arial" w:cs="Arial"/>
          <w:color w:val="auto"/>
          <w:sz w:val="24"/>
          <w:szCs w:val="24"/>
        </w:rPr>
        <w:t xml:space="preserve"> </w:t>
      </w:r>
      <w:r w:rsidR="00B500CD" w:rsidRPr="00EB2C9D">
        <w:rPr>
          <w:rFonts w:ascii="Arial" w:hAnsi="Arial" w:cs="Arial"/>
          <w:color w:val="auto"/>
          <w:sz w:val="24"/>
          <w:szCs w:val="24"/>
        </w:rPr>
        <w:t>would provide sufficient access for</w:t>
      </w:r>
      <w:r w:rsidR="007B340A" w:rsidRPr="00EB2C9D">
        <w:rPr>
          <w:rFonts w:ascii="Arial" w:hAnsi="Arial" w:cs="Arial"/>
          <w:color w:val="auto"/>
          <w:sz w:val="24"/>
          <w:szCs w:val="24"/>
        </w:rPr>
        <w:t xml:space="preserve"> the Wildfowlers </w:t>
      </w:r>
      <w:r w:rsidR="00126ADC" w:rsidRPr="00EB2C9D">
        <w:rPr>
          <w:rFonts w:ascii="Arial" w:hAnsi="Arial" w:cs="Arial"/>
          <w:color w:val="auto"/>
          <w:sz w:val="24"/>
          <w:szCs w:val="24"/>
        </w:rPr>
        <w:t>and additional gates could be provided if needed</w:t>
      </w:r>
      <w:r w:rsidR="007B340A" w:rsidRPr="00EB2C9D">
        <w:rPr>
          <w:rFonts w:ascii="Arial" w:hAnsi="Arial" w:cs="Arial"/>
          <w:color w:val="auto"/>
          <w:sz w:val="24"/>
          <w:szCs w:val="24"/>
        </w:rPr>
        <w:t>.</w:t>
      </w:r>
      <w:r w:rsidR="00612922" w:rsidRPr="00EB2C9D">
        <w:rPr>
          <w:rFonts w:ascii="Arial" w:hAnsi="Arial" w:cs="Arial"/>
          <w:color w:val="auto"/>
          <w:sz w:val="24"/>
          <w:szCs w:val="24"/>
        </w:rPr>
        <w:t xml:space="preserve"> </w:t>
      </w:r>
    </w:p>
    <w:p w14:paraId="448C76BB" w14:textId="0F4D6387" w:rsidR="00293225" w:rsidRPr="002769CE" w:rsidRDefault="00612922" w:rsidP="00DC20AA">
      <w:pPr>
        <w:pStyle w:val="Style1"/>
        <w:numPr>
          <w:ilvl w:val="0"/>
          <w:numId w:val="21"/>
        </w:numPr>
        <w:tabs>
          <w:tab w:val="clear" w:pos="720"/>
        </w:tabs>
        <w:rPr>
          <w:rFonts w:ascii="Arial" w:hAnsi="Arial" w:cs="Arial"/>
          <w:sz w:val="24"/>
          <w:szCs w:val="24"/>
        </w:rPr>
      </w:pPr>
      <w:r w:rsidRPr="00EB2C9D">
        <w:rPr>
          <w:rFonts w:ascii="Arial" w:hAnsi="Arial" w:cs="Arial"/>
          <w:color w:val="auto"/>
          <w:sz w:val="24"/>
          <w:szCs w:val="24"/>
        </w:rPr>
        <w:t xml:space="preserve">I consider the proposed 1.2m heigh fence with </w:t>
      </w:r>
      <w:r w:rsidR="00EB7878" w:rsidRPr="00EB2C9D">
        <w:rPr>
          <w:rFonts w:ascii="Arial" w:hAnsi="Arial" w:cs="Arial"/>
          <w:color w:val="auto"/>
          <w:sz w:val="24"/>
          <w:szCs w:val="24"/>
        </w:rPr>
        <w:t>seven or eight strands of wi</w:t>
      </w:r>
      <w:r w:rsidR="00381BDE" w:rsidRPr="00EB2C9D">
        <w:rPr>
          <w:rFonts w:ascii="Arial" w:hAnsi="Arial" w:cs="Arial"/>
          <w:color w:val="auto"/>
          <w:sz w:val="24"/>
          <w:szCs w:val="24"/>
        </w:rPr>
        <w:t>re w</w:t>
      </w:r>
      <w:r w:rsidR="00126ADC" w:rsidRPr="00EB2C9D">
        <w:rPr>
          <w:rFonts w:ascii="Arial" w:hAnsi="Arial" w:cs="Arial"/>
          <w:color w:val="auto"/>
          <w:sz w:val="24"/>
          <w:szCs w:val="24"/>
        </w:rPr>
        <w:t>ould</w:t>
      </w:r>
      <w:r w:rsidR="00381BDE" w:rsidRPr="00EB2C9D">
        <w:rPr>
          <w:rFonts w:ascii="Arial" w:hAnsi="Arial" w:cs="Arial"/>
          <w:color w:val="auto"/>
          <w:sz w:val="24"/>
          <w:szCs w:val="24"/>
        </w:rPr>
        <w:t xml:space="preserve"> allow </w:t>
      </w:r>
      <w:r w:rsidR="00221771" w:rsidRPr="00EB2C9D">
        <w:rPr>
          <w:rFonts w:ascii="Arial" w:hAnsi="Arial" w:cs="Arial"/>
          <w:color w:val="auto"/>
          <w:sz w:val="24"/>
          <w:szCs w:val="24"/>
        </w:rPr>
        <w:t xml:space="preserve">anyone </w:t>
      </w:r>
      <w:r w:rsidR="00D34DD9" w:rsidRPr="00EB2C9D">
        <w:rPr>
          <w:rFonts w:ascii="Arial" w:hAnsi="Arial" w:cs="Arial"/>
          <w:color w:val="auto"/>
          <w:sz w:val="24"/>
          <w:szCs w:val="24"/>
        </w:rPr>
        <w:t>to escape an</w:t>
      </w:r>
      <w:r w:rsidR="00381BDE" w:rsidRPr="00EB2C9D">
        <w:rPr>
          <w:rFonts w:ascii="Arial" w:hAnsi="Arial" w:cs="Arial"/>
          <w:color w:val="auto"/>
          <w:sz w:val="24"/>
          <w:szCs w:val="24"/>
        </w:rPr>
        <w:t xml:space="preserve"> incoming tide </w:t>
      </w:r>
      <w:r w:rsidR="008470FD" w:rsidRPr="00EB2C9D">
        <w:rPr>
          <w:rFonts w:ascii="Arial" w:hAnsi="Arial" w:cs="Arial"/>
          <w:color w:val="auto"/>
          <w:sz w:val="24"/>
          <w:szCs w:val="24"/>
        </w:rPr>
        <w:t>in an emergency</w:t>
      </w:r>
      <w:r w:rsidR="0099446D" w:rsidRPr="00EB2C9D">
        <w:rPr>
          <w:rFonts w:ascii="Arial" w:hAnsi="Arial" w:cs="Arial"/>
          <w:color w:val="auto"/>
          <w:sz w:val="24"/>
          <w:szCs w:val="24"/>
        </w:rPr>
        <w:t xml:space="preserve">. </w:t>
      </w:r>
      <w:r w:rsidR="00945C0F" w:rsidRPr="00EB2C9D">
        <w:rPr>
          <w:rFonts w:ascii="Arial" w:hAnsi="Arial" w:cs="Arial"/>
          <w:color w:val="auto"/>
          <w:sz w:val="24"/>
          <w:szCs w:val="24"/>
        </w:rPr>
        <w:t>A</w:t>
      </w:r>
      <w:r w:rsidR="002E746F" w:rsidRPr="00EB2C9D">
        <w:rPr>
          <w:rFonts w:ascii="Arial" w:hAnsi="Arial" w:cs="Arial"/>
          <w:color w:val="auto"/>
          <w:sz w:val="24"/>
          <w:szCs w:val="24"/>
        </w:rPr>
        <w:t xml:space="preserve"> 2m high stockproof fence </w:t>
      </w:r>
      <w:r w:rsidR="00945C0F" w:rsidRPr="00EB2C9D">
        <w:rPr>
          <w:rFonts w:ascii="Arial" w:hAnsi="Arial" w:cs="Arial"/>
          <w:color w:val="auto"/>
          <w:sz w:val="24"/>
          <w:szCs w:val="24"/>
        </w:rPr>
        <w:t xml:space="preserve">as </w:t>
      </w:r>
      <w:r w:rsidR="002E746F" w:rsidRPr="00EB2C9D">
        <w:rPr>
          <w:rFonts w:ascii="Arial" w:hAnsi="Arial" w:cs="Arial"/>
          <w:color w:val="auto"/>
          <w:sz w:val="24"/>
          <w:szCs w:val="24"/>
        </w:rPr>
        <w:t xml:space="preserve">suggested by the Wildfowlers would </w:t>
      </w:r>
      <w:r w:rsidR="00293225" w:rsidRPr="00EB2C9D">
        <w:rPr>
          <w:rFonts w:ascii="Arial" w:hAnsi="Arial" w:cs="Arial"/>
          <w:color w:val="auto"/>
          <w:sz w:val="24"/>
          <w:szCs w:val="24"/>
        </w:rPr>
        <w:t xml:space="preserve">significantly restrict </w:t>
      </w:r>
      <w:r w:rsidR="0079241D" w:rsidRPr="00EB2C9D">
        <w:rPr>
          <w:rFonts w:ascii="Arial" w:hAnsi="Arial" w:cs="Arial"/>
          <w:color w:val="auto"/>
          <w:sz w:val="24"/>
          <w:szCs w:val="24"/>
        </w:rPr>
        <w:t>egress</w:t>
      </w:r>
      <w:r w:rsidR="002E5B36" w:rsidRPr="00EB2C9D">
        <w:rPr>
          <w:rFonts w:ascii="Arial" w:hAnsi="Arial" w:cs="Arial"/>
          <w:color w:val="auto"/>
          <w:sz w:val="24"/>
          <w:szCs w:val="24"/>
        </w:rPr>
        <w:t xml:space="preserve"> in an emergency</w:t>
      </w:r>
      <w:r w:rsidR="00B85FE1" w:rsidRPr="00EB2C9D">
        <w:rPr>
          <w:rFonts w:ascii="Arial" w:hAnsi="Arial" w:cs="Arial"/>
          <w:color w:val="auto"/>
          <w:sz w:val="24"/>
          <w:szCs w:val="24"/>
        </w:rPr>
        <w:t xml:space="preserve"> and</w:t>
      </w:r>
      <w:r w:rsidR="00115D48" w:rsidRPr="00EB2C9D">
        <w:rPr>
          <w:rFonts w:ascii="Arial" w:hAnsi="Arial" w:cs="Arial"/>
          <w:color w:val="auto"/>
          <w:sz w:val="24"/>
          <w:szCs w:val="24"/>
        </w:rPr>
        <w:t xml:space="preserve"> would have a detrimental impact on the landscape</w:t>
      </w:r>
      <w:r w:rsidR="00E6018B" w:rsidRPr="00EB2C9D">
        <w:rPr>
          <w:rFonts w:ascii="Arial" w:hAnsi="Arial" w:cs="Arial"/>
          <w:color w:val="auto"/>
          <w:sz w:val="24"/>
          <w:szCs w:val="24"/>
        </w:rPr>
        <w:t xml:space="preserve"> and </w:t>
      </w:r>
      <w:r w:rsidR="00F14DDD" w:rsidRPr="00EB2C9D">
        <w:rPr>
          <w:rFonts w:ascii="Arial" w:hAnsi="Arial" w:cs="Arial"/>
          <w:color w:val="auto"/>
          <w:sz w:val="24"/>
          <w:szCs w:val="24"/>
        </w:rPr>
        <w:t xml:space="preserve">public </w:t>
      </w:r>
      <w:r w:rsidR="00E6018B" w:rsidRPr="00EB2C9D">
        <w:rPr>
          <w:rFonts w:ascii="Arial" w:hAnsi="Arial" w:cs="Arial"/>
          <w:color w:val="auto"/>
          <w:sz w:val="24"/>
          <w:szCs w:val="24"/>
        </w:rPr>
        <w:t>enjoyment of the Common</w:t>
      </w:r>
      <w:r w:rsidR="00293225" w:rsidRPr="00EB2C9D">
        <w:rPr>
          <w:rFonts w:ascii="Arial" w:hAnsi="Arial" w:cs="Arial"/>
          <w:color w:val="auto"/>
          <w:sz w:val="24"/>
          <w:szCs w:val="24"/>
        </w:rPr>
        <w:t xml:space="preserve">. </w:t>
      </w:r>
      <w:r w:rsidR="00293225" w:rsidRPr="002769CE">
        <w:rPr>
          <w:rFonts w:ascii="Arial" w:hAnsi="Arial" w:cs="Arial"/>
          <w:color w:val="auto"/>
          <w:sz w:val="24"/>
          <w:szCs w:val="24"/>
        </w:rPr>
        <w:t>The proposed information boards w</w:t>
      </w:r>
      <w:r w:rsidR="00F14DDD" w:rsidRPr="002769CE">
        <w:rPr>
          <w:rFonts w:ascii="Arial" w:hAnsi="Arial" w:cs="Arial"/>
          <w:color w:val="auto"/>
          <w:sz w:val="24"/>
          <w:szCs w:val="24"/>
        </w:rPr>
        <w:t>ould</w:t>
      </w:r>
      <w:r w:rsidR="00293225" w:rsidRPr="002769CE">
        <w:rPr>
          <w:rFonts w:ascii="Arial" w:hAnsi="Arial" w:cs="Arial"/>
          <w:color w:val="auto"/>
          <w:sz w:val="24"/>
          <w:szCs w:val="24"/>
        </w:rPr>
        <w:t xml:space="preserve"> include links to tidal data, making it easier </w:t>
      </w:r>
      <w:r w:rsidR="00081047" w:rsidRPr="002769CE">
        <w:rPr>
          <w:rFonts w:ascii="Arial" w:hAnsi="Arial" w:cs="Arial"/>
          <w:color w:val="auto"/>
          <w:sz w:val="24"/>
          <w:szCs w:val="24"/>
        </w:rPr>
        <w:t>for owners, occupiers</w:t>
      </w:r>
      <w:r w:rsidR="002769CE">
        <w:rPr>
          <w:rFonts w:ascii="Arial" w:hAnsi="Arial" w:cs="Arial"/>
          <w:color w:val="auto"/>
          <w:sz w:val="24"/>
          <w:szCs w:val="24"/>
        </w:rPr>
        <w:t>,</w:t>
      </w:r>
      <w:r w:rsidR="00081047" w:rsidRPr="002769CE">
        <w:rPr>
          <w:rFonts w:ascii="Arial" w:hAnsi="Arial" w:cs="Arial"/>
          <w:color w:val="auto"/>
          <w:sz w:val="24"/>
          <w:szCs w:val="24"/>
        </w:rPr>
        <w:t xml:space="preserve"> and the public </w:t>
      </w:r>
      <w:r w:rsidR="00C875C1" w:rsidRPr="002769CE">
        <w:rPr>
          <w:rFonts w:ascii="Arial" w:hAnsi="Arial" w:cs="Arial"/>
          <w:color w:val="auto"/>
          <w:sz w:val="24"/>
          <w:szCs w:val="24"/>
        </w:rPr>
        <w:t xml:space="preserve">to check the tide times. </w:t>
      </w:r>
    </w:p>
    <w:p w14:paraId="6392803B" w14:textId="082D5DBC" w:rsidR="00D66A69" w:rsidRPr="00860179" w:rsidRDefault="0099446D" w:rsidP="00DC20AA">
      <w:pPr>
        <w:pStyle w:val="Style1"/>
        <w:numPr>
          <w:ilvl w:val="0"/>
          <w:numId w:val="21"/>
        </w:numPr>
        <w:tabs>
          <w:tab w:val="clear" w:pos="720"/>
        </w:tabs>
        <w:rPr>
          <w:rFonts w:ascii="Arial" w:hAnsi="Arial" w:cs="Arial"/>
          <w:sz w:val="24"/>
          <w:szCs w:val="24"/>
        </w:rPr>
      </w:pPr>
      <w:r w:rsidRPr="002769CE">
        <w:rPr>
          <w:rFonts w:ascii="Arial" w:hAnsi="Arial" w:cs="Arial"/>
          <w:color w:val="auto"/>
          <w:sz w:val="24"/>
          <w:szCs w:val="24"/>
        </w:rPr>
        <w:t>Furthermore, once open</w:t>
      </w:r>
      <w:r w:rsidR="00B23396">
        <w:rPr>
          <w:rFonts w:ascii="Arial" w:hAnsi="Arial" w:cs="Arial"/>
          <w:color w:val="auto"/>
          <w:sz w:val="24"/>
          <w:szCs w:val="24"/>
        </w:rPr>
        <w:t>ed</w:t>
      </w:r>
      <w:r w:rsidRPr="002769CE">
        <w:rPr>
          <w:rFonts w:ascii="Arial" w:hAnsi="Arial" w:cs="Arial"/>
          <w:color w:val="auto"/>
          <w:sz w:val="24"/>
          <w:szCs w:val="24"/>
        </w:rPr>
        <w:t xml:space="preserve"> the ECP </w:t>
      </w:r>
      <w:r w:rsidR="00F349FD" w:rsidRPr="002769CE">
        <w:rPr>
          <w:rFonts w:ascii="Arial" w:hAnsi="Arial" w:cs="Arial"/>
          <w:color w:val="auto"/>
          <w:sz w:val="24"/>
          <w:szCs w:val="24"/>
        </w:rPr>
        <w:t xml:space="preserve">would </w:t>
      </w:r>
      <w:r w:rsidRPr="002769CE">
        <w:rPr>
          <w:rFonts w:ascii="Arial" w:hAnsi="Arial" w:cs="Arial"/>
          <w:color w:val="auto"/>
          <w:sz w:val="24"/>
          <w:szCs w:val="24"/>
        </w:rPr>
        <w:t>provide an additional pedestrian access to the Common</w:t>
      </w:r>
      <w:r w:rsidR="007D671A" w:rsidRPr="002769CE">
        <w:rPr>
          <w:rFonts w:ascii="Arial" w:hAnsi="Arial" w:cs="Arial"/>
          <w:color w:val="auto"/>
          <w:sz w:val="24"/>
          <w:szCs w:val="24"/>
        </w:rPr>
        <w:t xml:space="preserve"> approximately </w:t>
      </w:r>
      <w:r w:rsidR="009A0EC1" w:rsidRPr="002769CE">
        <w:rPr>
          <w:rFonts w:ascii="Arial" w:hAnsi="Arial" w:cs="Arial"/>
          <w:color w:val="auto"/>
          <w:sz w:val="24"/>
          <w:szCs w:val="24"/>
        </w:rPr>
        <w:t>500</w:t>
      </w:r>
      <w:r w:rsidR="007D671A" w:rsidRPr="002769CE">
        <w:rPr>
          <w:rFonts w:ascii="Arial" w:hAnsi="Arial" w:cs="Arial"/>
          <w:color w:val="auto"/>
          <w:sz w:val="24"/>
          <w:szCs w:val="24"/>
        </w:rPr>
        <w:t>m north</w:t>
      </w:r>
      <w:r w:rsidR="008C03E0" w:rsidRPr="002769CE">
        <w:rPr>
          <w:rFonts w:ascii="Arial" w:hAnsi="Arial" w:cs="Arial"/>
          <w:color w:val="auto"/>
          <w:sz w:val="24"/>
          <w:szCs w:val="24"/>
        </w:rPr>
        <w:t xml:space="preserve">west </w:t>
      </w:r>
      <w:r w:rsidR="007D671A" w:rsidRPr="002769CE">
        <w:rPr>
          <w:rFonts w:ascii="Arial" w:hAnsi="Arial" w:cs="Arial"/>
          <w:color w:val="auto"/>
          <w:sz w:val="24"/>
          <w:szCs w:val="24"/>
        </w:rPr>
        <w:t>of the proposed gate into the land owned by the Wildfowlers</w:t>
      </w:r>
      <w:r w:rsidR="007342F7">
        <w:rPr>
          <w:rFonts w:ascii="Arial" w:hAnsi="Arial" w:cs="Arial"/>
          <w:color w:val="auto"/>
          <w:sz w:val="24"/>
          <w:szCs w:val="24"/>
        </w:rPr>
        <w:t xml:space="preserve">. </w:t>
      </w:r>
      <w:r w:rsidR="008470FD" w:rsidRPr="00860179">
        <w:rPr>
          <w:rFonts w:ascii="Arial" w:hAnsi="Arial" w:cs="Arial"/>
          <w:color w:val="auto"/>
          <w:sz w:val="24"/>
          <w:szCs w:val="24"/>
        </w:rPr>
        <w:t>The method of locking the gate is not for me to consider</w:t>
      </w:r>
      <w:r w:rsidR="000167DD" w:rsidRPr="00860179">
        <w:rPr>
          <w:rFonts w:ascii="Arial" w:hAnsi="Arial" w:cs="Arial"/>
          <w:color w:val="auto"/>
          <w:sz w:val="24"/>
          <w:szCs w:val="24"/>
        </w:rPr>
        <w:t xml:space="preserve"> but</w:t>
      </w:r>
      <w:r w:rsidR="008470FD" w:rsidRPr="00860179">
        <w:rPr>
          <w:rFonts w:ascii="Arial" w:hAnsi="Arial" w:cs="Arial"/>
          <w:color w:val="auto"/>
          <w:sz w:val="24"/>
          <w:szCs w:val="24"/>
        </w:rPr>
        <w:t xml:space="preserve">, </w:t>
      </w:r>
      <w:r w:rsidR="006357EA" w:rsidRPr="00860179">
        <w:rPr>
          <w:rFonts w:ascii="Arial" w:hAnsi="Arial" w:cs="Arial"/>
          <w:color w:val="auto"/>
          <w:sz w:val="24"/>
          <w:szCs w:val="24"/>
        </w:rPr>
        <w:t xml:space="preserve">combination locks </w:t>
      </w:r>
      <w:r w:rsidR="000167DD" w:rsidRPr="00860179">
        <w:rPr>
          <w:rFonts w:ascii="Arial" w:hAnsi="Arial" w:cs="Arial"/>
          <w:color w:val="auto"/>
          <w:sz w:val="24"/>
          <w:szCs w:val="24"/>
        </w:rPr>
        <w:t>w</w:t>
      </w:r>
      <w:r w:rsidR="006357EA" w:rsidRPr="00860179">
        <w:rPr>
          <w:rFonts w:ascii="Arial" w:hAnsi="Arial" w:cs="Arial"/>
          <w:color w:val="auto"/>
          <w:sz w:val="24"/>
          <w:szCs w:val="24"/>
        </w:rPr>
        <w:t>ould avoid the need to provide multiple keys to the Wildfowlers</w:t>
      </w:r>
      <w:r w:rsidR="00A038DB" w:rsidRPr="00860179">
        <w:rPr>
          <w:rFonts w:ascii="Arial" w:hAnsi="Arial" w:cs="Arial"/>
          <w:color w:val="auto"/>
          <w:sz w:val="24"/>
          <w:szCs w:val="24"/>
        </w:rPr>
        <w:t xml:space="preserve">. </w:t>
      </w:r>
    </w:p>
    <w:p w14:paraId="048560CF" w14:textId="101E0FD1" w:rsidR="005406B9" w:rsidRPr="00D24857" w:rsidRDefault="005406B9" w:rsidP="00CF7D09">
      <w:pPr>
        <w:pStyle w:val="Style1"/>
        <w:numPr>
          <w:ilvl w:val="0"/>
          <w:numId w:val="21"/>
        </w:numPr>
        <w:tabs>
          <w:tab w:val="clear" w:pos="720"/>
        </w:tabs>
        <w:rPr>
          <w:rFonts w:ascii="Arial" w:hAnsi="Arial" w:cs="Arial"/>
          <w:sz w:val="24"/>
          <w:szCs w:val="24"/>
        </w:rPr>
      </w:pPr>
      <w:r w:rsidRPr="00860179">
        <w:rPr>
          <w:rFonts w:ascii="Arial" w:hAnsi="Arial" w:cs="Arial"/>
          <w:sz w:val="24"/>
          <w:szCs w:val="24"/>
        </w:rPr>
        <w:t xml:space="preserve">Electric Airshows Ltd. </w:t>
      </w:r>
      <w:r w:rsidR="002E5B36" w:rsidRPr="00860179">
        <w:rPr>
          <w:rFonts w:ascii="Arial" w:hAnsi="Arial" w:cs="Arial"/>
          <w:sz w:val="24"/>
          <w:szCs w:val="24"/>
        </w:rPr>
        <w:t>consider</w:t>
      </w:r>
      <w:r w:rsidR="00FA40FD" w:rsidRPr="00860179">
        <w:rPr>
          <w:rFonts w:ascii="Arial" w:hAnsi="Arial" w:cs="Arial"/>
          <w:sz w:val="24"/>
          <w:szCs w:val="24"/>
        </w:rPr>
        <w:t>ed</w:t>
      </w:r>
      <w:r w:rsidR="002E5B36" w:rsidRPr="00860179">
        <w:rPr>
          <w:rFonts w:ascii="Arial" w:hAnsi="Arial" w:cs="Arial"/>
          <w:sz w:val="24"/>
          <w:szCs w:val="24"/>
        </w:rPr>
        <w:t xml:space="preserve"> the </w:t>
      </w:r>
      <w:r w:rsidR="00221771" w:rsidRPr="00860179">
        <w:rPr>
          <w:rFonts w:ascii="Arial" w:hAnsi="Arial" w:cs="Arial"/>
          <w:sz w:val="24"/>
          <w:szCs w:val="24"/>
        </w:rPr>
        <w:t>ECP</w:t>
      </w:r>
      <w:r w:rsidR="002E5B36" w:rsidRPr="00860179">
        <w:rPr>
          <w:rFonts w:ascii="Arial" w:hAnsi="Arial" w:cs="Arial"/>
          <w:sz w:val="24"/>
          <w:szCs w:val="24"/>
        </w:rPr>
        <w:t xml:space="preserve"> and </w:t>
      </w:r>
      <w:r w:rsidR="00221771" w:rsidRPr="00860179">
        <w:rPr>
          <w:rFonts w:ascii="Arial" w:hAnsi="Arial" w:cs="Arial"/>
          <w:sz w:val="24"/>
          <w:szCs w:val="24"/>
        </w:rPr>
        <w:t>associated</w:t>
      </w:r>
      <w:r w:rsidR="002E5B36" w:rsidRPr="00860179">
        <w:rPr>
          <w:rFonts w:ascii="Arial" w:hAnsi="Arial" w:cs="Arial"/>
          <w:sz w:val="24"/>
          <w:szCs w:val="24"/>
        </w:rPr>
        <w:t xml:space="preserve"> works would </w:t>
      </w:r>
      <w:r w:rsidR="00B23D81" w:rsidRPr="00860179">
        <w:rPr>
          <w:rFonts w:ascii="Arial" w:hAnsi="Arial" w:cs="Arial"/>
          <w:sz w:val="24"/>
          <w:szCs w:val="24"/>
        </w:rPr>
        <w:t>a</w:t>
      </w:r>
      <w:r w:rsidR="002E5B36" w:rsidRPr="00860179">
        <w:rPr>
          <w:rFonts w:ascii="Arial" w:hAnsi="Arial" w:cs="Arial"/>
          <w:sz w:val="24"/>
          <w:szCs w:val="24"/>
        </w:rPr>
        <w:t>ffect the</w:t>
      </w:r>
      <w:r w:rsidR="00B23D81" w:rsidRPr="00860179">
        <w:rPr>
          <w:rFonts w:ascii="Arial" w:hAnsi="Arial" w:cs="Arial"/>
          <w:sz w:val="24"/>
          <w:szCs w:val="24"/>
        </w:rPr>
        <w:t>ir</w:t>
      </w:r>
      <w:r w:rsidR="002E5B36" w:rsidRPr="00860179">
        <w:rPr>
          <w:rFonts w:ascii="Arial" w:hAnsi="Arial" w:cs="Arial"/>
          <w:sz w:val="24"/>
          <w:szCs w:val="24"/>
        </w:rPr>
        <w:t xml:space="preserve"> </w:t>
      </w:r>
      <w:r w:rsidR="00F940BB" w:rsidRPr="00860179">
        <w:rPr>
          <w:rFonts w:ascii="Arial" w:hAnsi="Arial" w:cs="Arial"/>
          <w:sz w:val="24"/>
          <w:szCs w:val="24"/>
        </w:rPr>
        <w:t>operation of drones in airspace above Warton Marsh</w:t>
      </w:r>
      <w:r w:rsidR="009B014F" w:rsidRPr="00860179">
        <w:rPr>
          <w:rFonts w:ascii="Arial" w:hAnsi="Arial" w:cs="Arial"/>
          <w:sz w:val="24"/>
          <w:szCs w:val="24"/>
        </w:rPr>
        <w:t xml:space="preserve"> by </w:t>
      </w:r>
      <w:r w:rsidR="00E2157F" w:rsidRPr="00860179">
        <w:rPr>
          <w:rFonts w:ascii="Arial" w:hAnsi="Arial" w:cs="Arial"/>
          <w:sz w:val="24"/>
          <w:szCs w:val="24"/>
        </w:rPr>
        <w:t xml:space="preserve">increasing footfall onto the marshes and could </w:t>
      </w:r>
      <w:r w:rsidR="001A4D83" w:rsidRPr="00860179">
        <w:rPr>
          <w:rFonts w:ascii="Arial" w:hAnsi="Arial" w:cs="Arial"/>
          <w:sz w:val="24"/>
          <w:szCs w:val="24"/>
        </w:rPr>
        <w:t>place the public at risk</w:t>
      </w:r>
      <w:r w:rsidR="00F940BB" w:rsidRPr="00860179">
        <w:rPr>
          <w:rFonts w:ascii="Arial" w:hAnsi="Arial" w:cs="Arial"/>
          <w:sz w:val="24"/>
          <w:szCs w:val="24"/>
        </w:rPr>
        <w:t>.</w:t>
      </w:r>
      <w:r w:rsidR="00886CD4" w:rsidRPr="00860179">
        <w:rPr>
          <w:rFonts w:ascii="Arial" w:hAnsi="Arial" w:cs="Arial"/>
          <w:sz w:val="24"/>
          <w:szCs w:val="24"/>
        </w:rPr>
        <w:t xml:space="preserve"> </w:t>
      </w:r>
      <w:r w:rsidR="008652AB" w:rsidRPr="00D24857">
        <w:rPr>
          <w:rFonts w:ascii="Arial" w:hAnsi="Arial" w:cs="Arial"/>
          <w:sz w:val="24"/>
          <w:szCs w:val="24"/>
        </w:rPr>
        <w:t>The line of the ECP has already been approved</w:t>
      </w:r>
      <w:r w:rsidR="00221771" w:rsidRPr="00D24857">
        <w:rPr>
          <w:rFonts w:ascii="Arial" w:hAnsi="Arial" w:cs="Arial"/>
          <w:sz w:val="24"/>
          <w:szCs w:val="24"/>
        </w:rPr>
        <w:t xml:space="preserve"> and the</w:t>
      </w:r>
      <w:r w:rsidR="00AF408E" w:rsidRPr="00D24857">
        <w:rPr>
          <w:rFonts w:ascii="Arial" w:hAnsi="Arial" w:cs="Arial"/>
          <w:sz w:val="24"/>
          <w:szCs w:val="24"/>
        </w:rPr>
        <w:t xml:space="preserve"> impact of the ECP on landowners and occupiers </w:t>
      </w:r>
      <w:r w:rsidR="00221771" w:rsidRPr="00D24857">
        <w:rPr>
          <w:rFonts w:ascii="Arial" w:hAnsi="Arial" w:cs="Arial"/>
          <w:sz w:val="24"/>
          <w:szCs w:val="24"/>
        </w:rPr>
        <w:t>was</w:t>
      </w:r>
      <w:r w:rsidR="00AF408E" w:rsidRPr="00D24857">
        <w:rPr>
          <w:rFonts w:ascii="Arial" w:hAnsi="Arial" w:cs="Arial"/>
          <w:sz w:val="24"/>
          <w:szCs w:val="24"/>
        </w:rPr>
        <w:t xml:space="preserve"> con</w:t>
      </w:r>
      <w:r w:rsidR="005C1967" w:rsidRPr="00D24857">
        <w:rPr>
          <w:rFonts w:ascii="Arial" w:hAnsi="Arial" w:cs="Arial"/>
          <w:sz w:val="24"/>
          <w:szCs w:val="24"/>
        </w:rPr>
        <w:t xml:space="preserve">sidered when determining the alignment. </w:t>
      </w:r>
      <w:r w:rsidR="00002263" w:rsidRPr="00D24857">
        <w:rPr>
          <w:rFonts w:ascii="Arial" w:hAnsi="Arial" w:cs="Arial"/>
          <w:sz w:val="24"/>
          <w:szCs w:val="24"/>
        </w:rPr>
        <w:t xml:space="preserve">The proposed </w:t>
      </w:r>
      <w:r w:rsidR="00B13D91" w:rsidRPr="00D24857">
        <w:rPr>
          <w:rFonts w:ascii="Arial" w:hAnsi="Arial" w:cs="Arial"/>
          <w:color w:val="auto"/>
          <w:sz w:val="24"/>
          <w:szCs w:val="24"/>
        </w:rPr>
        <w:t>fencing</w:t>
      </w:r>
      <w:r w:rsidR="00002263" w:rsidRPr="00D24857">
        <w:rPr>
          <w:rFonts w:ascii="Arial" w:hAnsi="Arial" w:cs="Arial"/>
          <w:sz w:val="24"/>
          <w:szCs w:val="24"/>
        </w:rPr>
        <w:t xml:space="preserve"> would help keep the public on the route of the ECP deterring wider access </w:t>
      </w:r>
      <w:r w:rsidR="00346740" w:rsidRPr="00D24857">
        <w:rPr>
          <w:rFonts w:ascii="Arial" w:hAnsi="Arial" w:cs="Arial"/>
          <w:sz w:val="24"/>
          <w:szCs w:val="24"/>
        </w:rPr>
        <w:t>to an area of</w:t>
      </w:r>
      <w:r w:rsidR="00002263" w:rsidRPr="00D24857">
        <w:rPr>
          <w:rFonts w:ascii="Arial" w:hAnsi="Arial" w:cs="Arial"/>
          <w:sz w:val="24"/>
          <w:szCs w:val="24"/>
        </w:rPr>
        <w:t xml:space="preserve"> </w:t>
      </w:r>
      <w:r w:rsidR="00CE3C26" w:rsidRPr="00D24857">
        <w:rPr>
          <w:rFonts w:ascii="Arial" w:hAnsi="Arial" w:cs="Arial"/>
          <w:sz w:val="24"/>
          <w:szCs w:val="24"/>
        </w:rPr>
        <w:t>Common</w:t>
      </w:r>
      <w:r w:rsidR="008652AB" w:rsidRPr="00D24857">
        <w:rPr>
          <w:rFonts w:ascii="Arial" w:hAnsi="Arial" w:cs="Arial"/>
          <w:sz w:val="24"/>
          <w:szCs w:val="24"/>
        </w:rPr>
        <w:t xml:space="preserve"> </w:t>
      </w:r>
      <w:r w:rsidR="00346740" w:rsidRPr="00D24857">
        <w:rPr>
          <w:rFonts w:ascii="Arial" w:hAnsi="Arial" w:cs="Arial"/>
          <w:sz w:val="24"/>
          <w:szCs w:val="24"/>
        </w:rPr>
        <w:t>that the public currently ha</w:t>
      </w:r>
      <w:r w:rsidR="00EB6855" w:rsidRPr="00D24857">
        <w:rPr>
          <w:rFonts w:ascii="Arial" w:hAnsi="Arial" w:cs="Arial"/>
          <w:sz w:val="24"/>
          <w:szCs w:val="24"/>
        </w:rPr>
        <w:t xml:space="preserve">s </w:t>
      </w:r>
      <w:r w:rsidR="00346740" w:rsidRPr="00D24857">
        <w:rPr>
          <w:rFonts w:ascii="Arial" w:hAnsi="Arial" w:cs="Arial"/>
          <w:sz w:val="24"/>
          <w:szCs w:val="24"/>
        </w:rPr>
        <w:t xml:space="preserve">access </w:t>
      </w:r>
      <w:r w:rsidR="00EB6855" w:rsidRPr="00D24857">
        <w:rPr>
          <w:rFonts w:ascii="Arial" w:hAnsi="Arial" w:cs="Arial"/>
          <w:sz w:val="24"/>
          <w:szCs w:val="24"/>
        </w:rPr>
        <w:t>to</w:t>
      </w:r>
      <w:r w:rsidR="00346740" w:rsidRPr="00D24857">
        <w:rPr>
          <w:rFonts w:ascii="Arial" w:hAnsi="Arial" w:cs="Arial"/>
          <w:sz w:val="24"/>
          <w:szCs w:val="24"/>
        </w:rPr>
        <w:t>.</w:t>
      </w:r>
      <w:r w:rsidR="000072A6" w:rsidRPr="00D24857">
        <w:rPr>
          <w:rFonts w:ascii="Arial" w:hAnsi="Arial" w:cs="Arial"/>
          <w:sz w:val="24"/>
          <w:szCs w:val="24"/>
        </w:rPr>
        <w:t xml:space="preserve"> I consider the proposed </w:t>
      </w:r>
      <w:r w:rsidR="00B13D91" w:rsidRPr="00D24857">
        <w:rPr>
          <w:rFonts w:ascii="Arial" w:hAnsi="Arial" w:cs="Arial"/>
          <w:color w:val="auto"/>
          <w:sz w:val="24"/>
          <w:szCs w:val="24"/>
        </w:rPr>
        <w:t>fencing</w:t>
      </w:r>
      <w:r w:rsidR="000072A6" w:rsidRPr="00D24857">
        <w:rPr>
          <w:rFonts w:ascii="Arial" w:hAnsi="Arial" w:cs="Arial"/>
          <w:sz w:val="24"/>
          <w:szCs w:val="24"/>
        </w:rPr>
        <w:t xml:space="preserve"> would have limited impact on the operation of drones over the </w:t>
      </w:r>
      <w:r w:rsidR="007D1664" w:rsidRPr="00D24857">
        <w:rPr>
          <w:rFonts w:ascii="Arial" w:hAnsi="Arial" w:cs="Arial"/>
          <w:sz w:val="24"/>
          <w:szCs w:val="24"/>
        </w:rPr>
        <w:t>Common</w:t>
      </w:r>
      <w:r w:rsidR="000072A6" w:rsidRPr="00D24857">
        <w:rPr>
          <w:rFonts w:ascii="Arial" w:hAnsi="Arial" w:cs="Arial"/>
          <w:sz w:val="24"/>
          <w:szCs w:val="24"/>
        </w:rPr>
        <w:t xml:space="preserve">. </w:t>
      </w:r>
    </w:p>
    <w:p w14:paraId="5E6A204D" w14:textId="1F7E0D3B" w:rsidR="00C806A7" w:rsidRDefault="003C0EE4" w:rsidP="00CF7D09">
      <w:pPr>
        <w:pStyle w:val="Style1"/>
        <w:numPr>
          <w:ilvl w:val="0"/>
          <w:numId w:val="21"/>
        </w:numPr>
        <w:tabs>
          <w:tab w:val="clear" w:pos="720"/>
        </w:tabs>
        <w:rPr>
          <w:rFonts w:ascii="Arial" w:hAnsi="Arial" w:cs="Arial"/>
          <w:color w:val="auto"/>
          <w:sz w:val="24"/>
          <w:szCs w:val="24"/>
        </w:rPr>
      </w:pPr>
      <w:r w:rsidRPr="006C0726">
        <w:rPr>
          <w:rFonts w:ascii="Arial" w:hAnsi="Arial" w:cs="Arial"/>
          <w:color w:val="auto"/>
          <w:sz w:val="24"/>
          <w:szCs w:val="24"/>
        </w:rPr>
        <w:t>Land Registry Title Deeds refer t</w:t>
      </w:r>
      <w:r w:rsidR="00A22431" w:rsidRPr="006C0726">
        <w:rPr>
          <w:rFonts w:ascii="Arial" w:hAnsi="Arial" w:cs="Arial"/>
          <w:color w:val="auto"/>
          <w:sz w:val="24"/>
          <w:szCs w:val="24"/>
        </w:rPr>
        <w:t xml:space="preserve">o </w:t>
      </w:r>
      <w:r w:rsidR="00C934E1" w:rsidRPr="006C0726">
        <w:rPr>
          <w:rFonts w:ascii="Arial" w:hAnsi="Arial" w:cs="Arial"/>
          <w:color w:val="auto"/>
          <w:sz w:val="24"/>
          <w:szCs w:val="24"/>
        </w:rPr>
        <w:t xml:space="preserve">a right of way </w:t>
      </w:r>
      <w:r w:rsidR="00F25F87" w:rsidRPr="006C0726">
        <w:rPr>
          <w:rFonts w:ascii="Arial" w:hAnsi="Arial" w:cs="Arial"/>
          <w:color w:val="auto"/>
          <w:sz w:val="24"/>
          <w:szCs w:val="24"/>
        </w:rPr>
        <w:t>for carriages, carts, and other vehicles</w:t>
      </w:r>
      <w:r w:rsidR="00A22431" w:rsidRPr="006C0726">
        <w:rPr>
          <w:rFonts w:ascii="Arial" w:hAnsi="Arial" w:cs="Arial"/>
          <w:color w:val="auto"/>
          <w:sz w:val="24"/>
          <w:szCs w:val="24"/>
        </w:rPr>
        <w:t xml:space="preserve"> granted by</w:t>
      </w:r>
      <w:r w:rsidR="0081360A" w:rsidRPr="006C0726">
        <w:rPr>
          <w:rFonts w:ascii="Arial" w:hAnsi="Arial" w:cs="Arial"/>
          <w:color w:val="auto"/>
          <w:sz w:val="24"/>
          <w:szCs w:val="24"/>
        </w:rPr>
        <w:t xml:space="preserve"> an Indenture</w:t>
      </w:r>
      <w:r w:rsidR="005969A6" w:rsidRPr="006C0726">
        <w:rPr>
          <w:rFonts w:ascii="Arial" w:hAnsi="Arial" w:cs="Arial"/>
          <w:color w:val="auto"/>
          <w:sz w:val="24"/>
          <w:szCs w:val="24"/>
        </w:rPr>
        <w:t xml:space="preserve"> </w:t>
      </w:r>
      <w:r w:rsidR="00A22431" w:rsidRPr="006C0726">
        <w:rPr>
          <w:rFonts w:ascii="Arial" w:hAnsi="Arial" w:cs="Arial"/>
          <w:color w:val="auto"/>
          <w:sz w:val="24"/>
          <w:szCs w:val="24"/>
        </w:rPr>
        <w:t xml:space="preserve">in </w:t>
      </w:r>
      <w:r w:rsidR="00B4680E" w:rsidRPr="006C0726">
        <w:rPr>
          <w:rFonts w:ascii="Arial" w:hAnsi="Arial" w:cs="Arial"/>
          <w:color w:val="auto"/>
          <w:sz w:val="24"/>
          <w:szCs w:val="24"/>
        </w:rPr>
        <w:t>1872</w:t>
      </w:r>
      <w:r w:rsidR="00E13B1B">
        <w:rPr>
          <w:rFonts w:ascii="Arial" w:hAnsi="Arial" w:cs="Arial"/>
          <w:color w:val="auto"/>
          <w:sz w:val="24"/>
          <w:szCs w:val="24"/>
        </w:rPr>
        <w:t xml:space="preserve"> </w:t>
      </w:r>
      <w:r w:rsidR="00DB09C3">
        <w:rPr>
          <w:rFonts w:ascii="Arial" w:hAnsi="Arial" w:cs="Arial"/>
          <w:color w:val="auto"/>
          <w:sz w:val="24"/>
          <w:szCs w:val="24"/>
        </w:rPr>
        <w:t>and in</w:t>
      </w:r>
      <w:r w:rsidR="00F27002">
        <w:rPr>
          <w:rFonts w:ascii="Arial" w:hAnsi="Arial" w:cs="Arial"/>
          <w:color w:val="auto"/>
          <w:sz w:val="24"/>
          <w:szCs w:val="24"/>
        </w:rPr>
        <w:t xml:space="preserve"> </w:t>
      </w:r>
      <w:r w:rsidR="001B1EFB" w:rsidRPr="006C0726">
        <w:rPr>
          <w:rFonts w:ascii="Arial" w:hAnsi="Arial" w:cs="Arial"/>
          <w:color w:val="auto"/>
          <w:sz w:val="24"/>
          <w:szCs w:val="24"/>
        </w:rPr>
        <w:t>C</w:t>
      </w:r>
      <w:r w:rsidR="004B715D" w:rsidRPr="006C0726">
        <w:rPr>
          <w:rFonts w:ascii="Arial" w:hAnsi="Arial" w:cs="Arial"/>
          <w:color w:val="auto"/>
          <w:sz w:val="24"/>
          <w:szCs w:val="24"/>
        </w:rPr>
        <w:t>onveyance</w:t>
      </w:r>
      <w:r w:rsidR="00E13B1B">
        <w:rPr>
          <w:rFonts w:ascii="Arial" w:hAnsi="Arial" w:cs="Arial"/>
          <w:color w:val="auto"/>
          <w:sz w:val="24"/>
          <w:szCs w:val="24"/>
        </w:rPr>
        <w:t>s</w:t>
      </w:r>
      <w:r w:rsidR="00C30FFE" w:rsidRPr="006C0726">
        <w:rPr>
          <w:rFonts w:ascii="Arial" w:hAnsi="Arial" w:cs="Arial"/>
          <w:color w:val="auto"/>
          <w:sz w:val="24"/>
          <w:szCs w:val="24"/>
        </w:rPr>
        <w:t xml:space="preserve"> </w:t>
      </w:r>
      <w:r w:rsidR="004B715D" w:rsidRPr="006C0726">
        <w:rPr>
          <w:rFonts w:ascii="Arial" w:hAnsi="Arial" w:cs="Arial"/>
          <w:color w:val="auto"/>
          <w:sz w:val="24"/>
          <w:szCs w:val="24"/>
        </w:rPr>
        <w:t>made in 1855 between the landowners and the Ul</w:t>
      </w:r>
      <w:r w:rsidR="00167D22" w:rsidRPr="006C0726">
        <w:rPr>
          <w:rFonts w:ascii="Arial" w:hAnsi="Arial" w:cs="Arial"/>
          <w:color w:val="auto"/>
          <w:sz w:val="24"/>
          <w:szCs w:val="24"/>
        </w:rPr>
        <w:t>v</w:t>
      </w:r>
      <w:r w:rsidR="004B715D" w:rsidRPr="006C0726">
        <w:rPr>
          <w:rFonts w:ascii="Arial" w:hAnsi="Arial" w:cs="Arial"/>
          <w:color w:val="auto"/>
          <w:sz w:val="24"/>
          <w:szCs w:val="24"/>
        </w:rPr>
        <w:t>erston and Lancaster Railway Company</w:t>
      </w:r>
      <w:r w:rsidR="00167D22" w:rsidRPr="006C0726">
        <w:rPr>
          <w:rFonts w:ascii="Arial" w:hAnsi="Arial" w:cs="Arial"/>
          <w:color w:val="auto"/>
          <w:sz w:val="24"/>
          <w:szCs w:val="24"/>
        </w:rPr>
        <w:t xml:space="preserve">. None of the parties </w:t>
      </w:r>
      <w:r w:rsidR="00FF7572" w:rsidRPr="006C0726">
        <w:rPr>
          <w:rFonts w:ascii="Arial" w:hAnsi="Arial" w:cs="Arial"/>
          <w:color w:val="auto"/>
          <w:sz w:val="24"/>
          <w:szCs w:val="24"/>
        </w:rPr>
        <w:t>could identify the location of the vehicular right of way</w:t>
      </w:r>
      <w:r w:rsidR="00CB14E3" w:rsidRPr="006C0726">
        <w:rPr>
          <w:rFonts w:ascii="Arial" w:hAnsi="Arial" w:cs="Arial"/>
          <w:color w:val="auto"/>
          <w:sz w:val="24"/>
          <w:szCs w:val="24"/>
        </w:rPr>
        <w:t xml:space="preserve"> so it has not been possible to determine if the proposed </w:t>
      </w:r>
      <w:r w:rsidR="00B13D91" w:rsidRPr="006C0726">
        <w:rPr>
          <w:rFonts w:ascii="Arial" w:hAnsi="Arial" w:cs="Arial"/>
          <w:color w:val="auto"/>
          <w:sz w:val="24"/>
          <w:szCs w:val="24"/>
        </w:rPr>
        <w:t>fencing</w:t>
      </w:r>
      <w:r w:rsidR="00CB14E3" w:rsidRPr="006C0726">
        <w:rPr>
          <w:rFonts w:ascii="Arial" w:hAnsi="Arial" w:cs="Arial"/>
          <w:color w:val="auto"/>
          <w:sz w:val="24"/>
          <w:szCs w:val="24"/>
        </w:rPr>
        <w:t xml:space="preserve"> affects the right of way. NE confirmed they would make provision </w:t>
      </w:r>
      <w:r w:rsidR="00B97CD9" w:rsidRPr="006C0726">
        <w:rPr>
          <w:rFonts w:ascii="Arial" w:hAnsi="Arial" w:cs="Arial"/>
          <w:color w:val="auto"/>
          <w:sz w:val="24"/>
          <w:szCs w:val="24"/>
        </w:rPr>
        <w:t xml:space="preserve">for this right of way if it </w:t>
      </w:r>
      <w:r w:rsidR="009E4BB4" w:rsidRPr="006C0726">
        <w:rPr>
          <w:rFonts w:ascii="Arial" w:hAnsi="Arial" w:cs="Arial"/>
          <w:color w:val="auto"/>
          <w:sz w:val="24"/>
          <w:szCs w:val="24"/>
        </w:rPr>
        <w:t>were</w:t>
      </w:r>
      <w:r w:rsidR="00B97CD9" w:rsidRPr="006C0726">
        <w:rPr>
          <w:rFonts w:ascii="Arial" w:hAnsi="Arial" w:cs="Arial"/>
          <w:color w:val="auto"/>
          <w:sz w:val="24"/>
          <w:szCs w:val="24"/>
        </w:rPr>
        <w:t xml:space="preserve"> </w:t>
      </w:r>
      <w:r w:rsidR="00B32869" w:rsidRPr="006C0726">
        <w:rPr>
          <w:rFonts w:ascii="Arial" w:hAnsi="Arial" w:cs="Arial"/>
          <w:color w:val="auto"/>
          <w:sz w:val="24"/>
          <w:szCs w:val="24"/>
        </w:rPr>
        <w:t xml:space="preserve">identified and </w:t>
      </w:r>
      <w:r w:rsidR="00B97CD9" w:rsidRPr="006C0726">
        <w:rPr>
          <w:rFonts w:ascii="Arial" w:hAnsi="Arial" w:cs="Arial"/>
          <w:color w:val="auto"/>
          <w:sz w:val="24"/>
          <w:szCs w:val="24"/>
        </w:rPr>
        <w:t xml:space="preserve">affected by the </w:t>
      </w:r>
      <w:r w:rsidR="005A0E03" w:rsidRPr="006C0726">
        <w:rPr>
          <w:rFonts w:ascii="Arial" w:hAnsi="Arial" w:cs="Arial"/>
          <w:color w:val="auto"/>
          <w:sz w:val="24"/>
          <w:szCs w:val="24"/>
        </w:rPr>
        <w:t xml:space="preserve">proposed </w:t>
      </w:r>
      <w:r w:rsidR="00B13D91" w:rsidRPr="006C0726">
        <w:rPr>
          <w:rFonts w:ascii="Arial" w:hAnsi="Arial" w:cs="Arial"/>
          <w:color w:val="auto"/>
          <w:sz w:val="24"/>
          <w:szCs w:val="24"/>
        </w:rPr>
        <w:t>fencing</w:t>
      </w:r>
      <w:r w:rsidR="005A0E03" w:rsidRPr="006C0726">
        <w:rPr>
          <w:rFonts w:ascii="Arial" w:hAnsi="Arial" w:cs="Arial"/>
          <w:color w:val="auto"/>
          <w:sz w:val="24"/>
          <w:szCs w:val="24"/>
        </w:rPr>
        <w:t xml:space="preserve">. They also confirmed that Network Rail would be able to access the </w:t>
      </w:r>
      <w:r w:rsidR="00356A32" w:rsidRPr="006C0726">
        <w:rPr>
          <w:rFonts w:ascii="Arial" w:hAnsi="Arial" w:cs="Arial"/>
          <w:color w:val="auto"/>
          <w:sz w:val="24"/>
          <w:szCs w:val="24"/>
        </w:rPr>
        <w:t xml:space="preserve">Common </w:t>
      </w:r>
      <w:r w:rsidR="005A0E03" w:rsidRPr="006C0726">
        <w:rPr>
          <w:rFonts w:ascii="Arial" w:hAnsi="Arial" w:cs="Arial"/>
          <w:color w:val="auto"/>
          <w:sz w:val="24"/>
          <w:szCs w:val="24"/>
        </w:rPr>
        <w:t>to maintain the railway.</w:t>
      </w:r>
      <w:r w:rsidR="00020BB7" w:rsidRPr="006C0726">
        <w:rPr>
          <w:rFonts w:ascii="Arial" w:hAnsi="Arial" w:cs="Arial"/>
          <w:color w:val="auto"/>
          <w:sz w:val="24"/>
          <w:szCs w:val="24"/>
        </w:rPr>
        <w:t xml:space="preserve"> </w:t>
      </w:r>
      <w:r w:rsidR="007A25EE" w:rsidRPr="006C0726">
        <w:rPr>
          <w:rFonts w:ascii="Arial" w:hAnsi="Arial" w:cs="Arial"/>
          <w:color w:val="auto"/>
          <w:sz w:val="24"/>
          <w:szCs w:val="24"/>
        </w:rPr>
        <w:t>There is a tramway shown on the 1</w:t>
      </w:r>
      <w:r w:rsidR="00BD49B7" w:rsidRPr="006C0726">
        <w:rPr>
          <w:rFonts w:ascii="Arial" w:hAnsi="Arial" w:cs="Arial"/>
          <w:color w:val="auto"/>
          <w:sz w:val="24"/>
          <w:szCs w:val="24"/>
        </w:rPr>
        <w:t xml:space="preserve">891 and 1919 Ordnance Survey maps, but this </w:t>
      </w:r>
      <w:r w:rsidR="00557138" w:rsidRPr="006C0726">
        <w:rPr>
          <w:rFonts w:ascii="Arial" w:hAnsi="Arial" w:cs="Arial"/>
          <w:color w:val="auto"/>
          <w:sz w:val="24"/>
          <w:szCs w:val="24"/>
        </w:rPr>
        <w:t xml:space="preserve">would </w:t>
      </w:r>
      <w:r w:rsidR="00BD49B7" w:rsidRPr="006C0726">
        <w:rPr>
          <w:rFonts w:ascii="Arial" w:hAnsi="Arial" w:cs="Arial"/>
          <w:color w:val="auto"/>
          <w:sz w:val="24"/>
          <w:szCs w:val="24"/>
        </w:rPr>
        <w:t xml:space="preserve">not </w:t>
      </w:r>
      <w:r w:rsidR="00557138" w:rsidRPr="006C0726">
        <w:rPr>
          <w:rFonts w:ascii="Arial" w:hAnsi="Arial" w:cs="Arial"/>
          <w:color w:val="auto"/>
          <w:sz w:val="24"/>
          <w:szCs w:val="24"/>
        </w:rPr>
        <w:t xml:space="preserve">be </w:t>
      </w:r>
      <w:r w:rsidR="00BD49B7" w:rsidRPr="006C0726">
        <w:rPr>
          <w:rFonts w:ascii="Arial" w:hAnsi="Arial" w:cs="Arial"/>
          <w:color w:val="auto"/>
          <w:sz w:val="24"/>
          <w:szCs w:val="24"/>
        </w:rPr>
        <w:t xml:space="preserve">affected by the </w:t>
      </w:r>
      <w:r w:rsidR="001B1EFB" w:rsidRPr="006C0726">
        <w:rPr>
          <w:rFonts w:ascii="Arial" w:hAnsi="Arial" w:cs="Arial"/>
          <w:color w:val="auto"/>
          <w:sz w:val="24"/>
          <w:szCs w:val="24"/>
        </w:rPr>
        <w:t xml:space="preserve">proposed works if </w:t>
      </w:r>
      <w:r w:rsidR="00993D04" w:rsidRPr="006C0726">
        <w:rPr>
          <w:rFonts w:ascii="Arial" w:hAnsi="Arial" w:cs="Arial"/>
          <w:color w:val="auto"/>
          <w:sz w:val="24"/>
          <w:szCs w:val="24"/>
        </w:rPr>
        <w:t xml:space="preserve">it </w:t>
      </w:r>
      <w:r w:rsidR="001B1EFB" w:rsidRPr="006C0726">
        <w:rPr>
          <w:rFonts w:ascii="Arial" w:hAnsi="Arial" w:cs="Arial"/>
          <w:color w:val="auto"/>
          <w:sz w:val="24"/>
          <w:szCs w:val="24"/>
        </w:rPr>
        <w:t xml:space="preserve">is </w:t>
      </w:r>
      <w:r w:rsidR="00993D04" w:rsidRPr="006C0726">
        <w:rPr>
          <w:rFonts w:ascii="Arial" w:hAnsi="Arial" w:cs="Arial"/>
          <w:color w:val="auto"/>
          <w:sz w:val="24"/>
          <w:szCs w:val="24"/>
        </w:rPr>
        <w:t xml:space="preserve">the </w:t>
      </w:r>
      <w:r w:rsidR="001B1EFB" w:rsidRPr="006C0726">
        <w:rPr>
          <w:rFonts w:ascii="Arial" w:hAnsi="Arial" w:cs="Arial"/>
          <w:color w:val="auto"/>
          <w:sz w:val="24"/>
          <w:szCs w:val="24"/>
        </w:rPr>
        <w:t xml:space="preserve">land </w:t>
      </w:r>
      <w:r w:rsidR="00DE27ED">
        <w:rPr>
          <w:rFonts w:ascii="Arial" w:hAnsi="Arial" w:cs="Arial"/>
          <w:color w:val="auto"/>
          <w:sz w:val="24"/>
          <w:szCs w:val="24"/>
        </w:rPr>
        <w:t>affected by the</w:t>
      </w:r>
      <w:r w:rsidR="00993D04" w:rsidRPr="006C0726">
        <w:rPr>
          <w:rFonts w:ascii="Arial" w:hAnsi="Arial" w:cs="Arial"/>
          <w:color w:val="auto"/>
          <w:sz w:val="24"/>
          <w:szCs w:val="24"/>
        </w:rPr>
        <w:t xml:space="preserve"> </w:t>
      </w:r>
      <w:r w:rsidR="001B1EFB" w:rsidRPr="006C0726">
        <w:rPr>
          <w:rFonts w:ascii="Arial" w:hAnsi="Arial" w:cs="Arial"/>
          <w:color w:val="auto"/>
          <w:sz w:val="24"/>
          <w:szCs w:val="24"/>
        </w:rPr>
        <w:t>Indenture or Conveyance</w:t>
      </w:r>
      <w:r w:rsidR="00A038DB" w:rsidRPr="006C0726">
        <w:rPr>
          <w:rFonts w:ascii="Arial" w:hAnsi="Arial" w:cs="Arial"/>
          <w:color w:val="auto"/>
          <w:sz w:val="24"/>
          <w:szCs w:val="24"/>
        </w:rPr>
        <w:t>.</w:t>
      </w:r>
    </w:p>
    <w:p w14:paraId="2866022A" w14:textId="34B9DDDC" w:rsidR="00C806A7" w:rsidRPr="006C0726" w:rsidRDefault="00C806A7" w:rsidP="00C806A7">
      <w:pPr>
        <w:pStyle w:val="Style1"/>
        <w:numPr>
          <w:ilvl w:val="0"/>
          <w:numId w:val="21"/>
        </w:numPr>
        <w:tabs>
          <w:tab w:val="clear" w:pos="720"/>
        </w:tabs>
        <w:rPr>
          <w:rFonts w:ascii="Arial" w:hAnsi="Arial" w:cs="Arial"/>
          <w:color w:val="auto"/>
          <w:sz w:val="24"/>
          <w:szCs w:val="24"/>
        </w:rPr>
      </w:pPr>
      <w:r>
        <w:rPr>
          <w:rFonts w:ascii="Arial" w:hAnsi="Arial" w:cs="Arial"/>
          <w:color w:val="auto"/>
          <w:sz w:val="24"/>
          <w:szCs w:val="24"/>
        </w:rPr>
        <w:t>A Conveyance dated 3 April 1985 between the Vendors</w:t>
      </w:r>
      <w:r w:rsidR="0016422F">
        <w:rPr>
          <w:rFonts w:ascii="Arial" w:hAnsi="Arial" w:cs="Arial"/>
          <w:color w:val="auto"/>
          <w:sz w:val="24"/>
          <w:szCs w:val="24"/>
        </w:rPr>
        <w:t>,</w:t>
      </w:r>
      <w:r>
        <w:rPr>
          <w:rFonts w:ascii="Arial" w:hAnsi="Arial" w:cs="Arial"/>
          <w:color w:val="auto"/>
          <w:sz w:val="24"/>
          <w:szCs w:val="24"/>
        </w:rPr>
        <w:t xml:space="preserve"> James and Roger Wilkinson</w:t>
      </w:r>
      <w:r w:rsidR="0016422F">
        <w:rPr>
          <w:rFonts w:ascii="Arial" w:hAnsi="Arial" w:cs="Arial"/>
          <w:color w:val="auto"/>
          <w:sz w:val="24"/>
          <w:szCs w:val="24"/>
        </w:rPr>
        <w:t>,</w:t>
      </w:r>
      <w:r>
        <w:rPr>
          <w:rFonts w:ascii="Arial" w:hAnsi="Arial" w:cs="Arial"/>
          <w:color w:val="auto"/>
          <w:sz w:val="24"/>
          <w:szCs w:val="24"/>
        </w:rPr>
        <w:t xml:space="preserve"> states that the purchasers, the Wildfowlers, </w:t>
      </w:r>
      <w:r>
        <w:rPr>
          <w:rFonts w:ascii="Arial" w:hAnsi="Arial" w:cs="Arial"/>
          <w:i/>
          <w:iCs/>
          <w:color w:val="auto"/>
          <w:sz w:val="24"/>
          <w:szCs w:val="24"/>
        </w:rPr>
        <w:t xml:space="preserve">‘will not erect fences on the </w:t>
      </w:r>
      <w:r>
        <w:rPr>
          <w:rFonts w:ascii="Arial" w:hAnsi="Arial" w:cs="Arial"/>
          <w:i/>
          <w:iCs/>
          <w:color w:val="auto"/>
          <w:sz w:val="24"/>
          <w:szCs w:val="24"/>
        </w:rPr>
        <w:lastRenderedPageBreak/>
        <w:t xml:space="preserve">said land hereby conveyed or in any way interfere with or prevent the vendors’ </w:t>
      </w:r>
      <w:r w:rsidR="0092574C">
        <w:rPr>
          <w:rFonts w:ascii="Arial" w:hAnsi="Arial" w:cs="Arial"/>
          <w:i/>
          <w:iCs/>
          <w:color w:val="auto"/>
          <w:sz w:val="24"/>
          <w:szCs w:val="24"/>
        </w:rPr>
        <w:t>rights of grazing or pasturing sheep</w:t>
      </w:r>
      <w:r>
        <w:rPr>
          <w:rFonts w:ascii="Arial" w:hAnsi="Arial" w:cs="Arial"/>
          <w:i/>
          <w:iCs/>
          <w:color w:val="auto"/>
          <w:sz w:val="24"/>
          <w:szCs w:val="24"/>
        </w:rPr>
        <w:t>’</w:t>
      </w:r>
      <w:r>
        <w:rPr>
          <w:rFonts w:ascii="Arial" w:hAnsi="Arial" w:cs="Arial"/>
          <w:color w:val="auto"/>
          <w:sz w:val="24"/>
          <w:szCs w:val="24"/>
        </w:rPr>
        <w:t xml:space="preserve">. </w:t>
      </w:r>
      <w:r w:rsidR="00322BE8">
        <w:rPr>
          <w:rFonts w:ascii="Arial" w:hAnsi="Arial" w:cs="Arial"/>
          <w:color w:val="auto"/>
          <w:sz w:val="24"/>
          <w:szCs w:val="24"/>
        </w:rPr>
        <w:t xml:space="preserve">Roger Wilkinson, </w:t>
      </w:r>
      <w:r w:rsidR="000F5A9D">
        <w:rPr>
          <w:rFonts w:ascii="Arial" w:hAnsi="Arial" w:cs="Arial"/>
          <w:color w:val="auto"/>
          <w:sz w:val="24"/>
          <w:szCs w:val="24"/>
        </w:rPr>
        <w:t>the vendor with the</w:t>
      </w:r>
      <w:r w:rsidR="00322BE8">
        <w:rPr>
          <w:rFonts w:ascii="Arial" w:hAnsi="Arial" w:cs="Arial"/>
          <w:color w:val="auto"/>
          <w:sz w:val="24"/>
          <w:szCs w:val="24"/>
        </w:rPr>
        <w:t xml:space="preserve"> grazing rights, appeared at the hearing and supported the proposed fencing</w:t>
      </w:r>
      <w:r w:rsidR="00CF0D60">
        <w:rPr>
          <w:rFonts w:ascii="Arial" w:hAnsi="Arial" w:cs="Arial"/>
          <w:color w:val="auto"/>
          <w:sz w:val="24"/>
          <w:szCs w:val="24"/>
        </w:rPr>
        <w:t>. T</w:t>
      </w:r>
      <w:r w:rsidR="00F52525">
        <w:rPr>
          <w:rFonts w:ascii="Arial" w:hAnsi="Arial" w:cs="Arial"/>
          <w:color w:val="auto"/>
          <w:sz w:val="24"/>
          <w:szCs w:val="24"/>
        </w:rPr>
        <w:t xml:space="preserve">herefore, </w:t>
      </w:r>
      <w:r w:rsidR="00B11CEF">
        <w:rPr>
          <w:rFonts w:ascii="Arial" w:hAnsi="Arial" w:cs="Arial"/>
          <w:color w:val="auto"/>
          <w:sz w:val="24"/>
          <w:szCs w:val="24"/>
        </w:rPr>
        <w:t>the fencing</w:t>
      </w:r>
      <w:r w:rsidR="00F52525">
        <w:rPr>
          <w:rFonts w:ascii="Arial" w:hAnsi="Arial" w:cs="Arial"/>
          <w:color w:val="auto"/>
          <w:sz w:val="24"/>
          <w:szCs w:val="24"/>
        </w:rPr>
        <w:t xml:space="preserve"> is unlikely to interfere</w:t>
      </w:r>
      <w:r w:rsidR="00611C2C">
        <w:rPr>
          <w:rFonts w:ascii="Arial" w:hAnsi="Arial" w:cs="Arial"/>
          <w:color w:val="auto"/>
          <w:sz w:val="24"/>
          <w:szCs w:val="24"/>
        </w:rPr>
        <w:t xml:space="preserve"> with or prevent </w:t>
      </w:r>
      <w:r w:rsidR="00CF0D60">
        <w:rPr>
          <w:rFonts w:ascii="Arial" w:hAnsi="Arial" w:cs="Arial"/>
          <w:color w:val="auto"/>
          <w:sz w:val="24"/>
          <w:szCs w:val="24"/>
        </w:rPr>
        <w:t>the</w:t>
      </w:r>
      <w:r w:rsidR="00B11CEF">
        <w:rPr>
          <w:rFonts w:ascii="Arial" w:hAnsi="Arial" w:cs="Arial"/>
          <w:color w:val="auto"/>
          <w:sz w:val="24"/>
          <w:szCs w:val="24"/>
        </w:rPr>
        <w:t>ir grazing</w:t>
      </w:r>
      <w:r w:rsidR="00611C2C">
        <w:rPr>
          <w:rFonts w:ascii="Arial" w:hAnsi="Arial" w:cs="Arial"/>
          <w:color w:val="auto"/>
          <w:sz w:val="24"/>
          <w:szCs w:val="24"/>
        </w:rPr>
        <w:t xml:space="preserve"> rights</w:t>
      </w:r>
      <w:r w:rsidR="00322BE8">
        <w:rPr>
          <w:rFonts w:ascii="Arial" w:hAnsi="Arial" w:cs="Arial"/>
          <w:color w:val="auto"/>
          <w:sz w:val="24"/>
          <w:szCs w:val="24"/>
        </w:rPr>
        <w:t xml:space="preserve">. </w:t>
      </w:r>
    </w:p>
    <w:p w14:paraId="452A587A" w14:textId="16C3C9BE" w:rsidR="00E03898" w:rsidRDefault="00D92EF4" w:rsidP="00CF7D09">
      <w:pPr>
        <w:pStyle w:val="Style1"/>
        <w:numPr>
          <w:ilvl w:val="0"/>
          <w:numId w:val="21"/>
        </w:numPr>
        <w:tabs>
          <w:tab w:val="clear" w:pos="720"/>
        </w:tabs>
        <w:rPr>
          <w:rFonts w:ascii="Arial" w:hAnsi="Arial" w:cs="Arial"/>
          <w:color w:val="auto"/>
          <w:sz w:val="24"/>
          <w:szCs w:val="24"/>
        </w:rPr>
      </w:pPr>
      <w:r>
        <w:rPr>
          <w:rFonts w:ascii="Arial" w:hAnsi="Arial" w:cs="Arial"/>
          <w:color w:val="auto"/>
          <w:sz w:val="24"/>
          <w:szCs w:val="24"/>
        </w:rPr>
        <w:t xml:space="preserve">A Conveyance dated </w:t>
      </w:r>
      <w:r w:rsidR="004C438F">
        <w:rPr>
          <w:rFonts w:ascii="Arial" w:hAnsi="Arial" w:cs="Arial"/>
          <w:color w:val="auto"/>
          <w:sz w:val="24"/>
          <w:szCs w:val="24"/>
        </w:rPr>
        <w:t xml:space="preserve">30 March 1989 between British Railways Board </w:t>
      </w:r>
      <w:r w:rsidR="000A6655">
        <w:rPr>
          <w:rFonts w:ascii="Arial" w:hAnsi="Arial" w:cs="Arial"/>
          <w:color w:val="auto"/>
          <w:sz w:val="24"/>
          <w:szCs w:val="24"/>
        </w:rPr>
        <w:t xml:space="preserve">and James and Roger Wilkinson </w:t>
      </w:r>
      <w:r w:rsidR="00031AF9">
        <w:rPr>
          <w:rFonts w:ascii="Arial" w:hAnsi="Arial" w:cs="Arial"/>
          <w:color w:val="auto"/>
          <w:sz w:val="24"/>
          <w:szCs w:val="24"/>
        </w:rPr>
        <w:t>states that the purchaser</w:t>
      </w:r>
      <w:r w:rsidR="00A47834">
        <w:rPr>
          <w:rFonts w:ascii="Arial" w:hAnsi="Arial" w:cs="Arial"/>
          <w:color w:val="auto"/>
          <w:sz w:val="24"/>
          <w:szCs w:val="24"/>
        </w:rPr>
        <w:t xml:space="preserve"> agreed to</w:t>
      </w:r>
      <w:r w:rsidR="00031AF9">
        <w:rPr>
          <w:rFonts w:ascii="Arial" w:hAnsi="Arial" w:cs="Arial"/>
          <w:color w:val="auto"/>
          <w:sz w:val="24"/>
          <w:szCs w:val="24"/>
        </w:rPr>
        <w:t xml:space="preserve"> </w:t>
      </w:r>
      <w:r w:rsidR="00031AF9">
        <w:rPr>
          <w:rFonts w:ascii="Arial" w:hAnsi="Arial" w:cs="Arial"/>
          <w:i/>
          <w:iCs/>
          <w:color w:val="auto"/>
          <w:sz w:val="24"/>
          <w:szCs w:val="24"/>
        </w:rPr>
        <w:t>‘</w:t>
      </w:r>
      <w:r w:rsidR="00A47834">
        <w:rPr>
          <w:rFonts w:ascii="Arial" w:hAnsi="Arial" w:cs="Arial"/>
          <w:i/>
          <w:iCs/>
          <w:color w:val="auto"/>
          <w:sz w:val="24"/>
          <w:szCs w:val="24"/>
        </w:rPr>
        <w:t>not at any time</w:t>
      </w:r>
      <w:r w:rsidR="008820B7">
        <w:rPr>
          <w:rFonts w:ascii="Arial" w:hAnsi="Arial" w:cs="Arial"/>
          <w:i/>
          <w:iCs/>
          <w:color w:val="auto"/>
          <w:sz w:val="24"/>
          <w:szCs w:val="24"/>
        </w:rPr>
        <w:t xml:space="preserve">: a) without previously submitting detailed plans and sections thereof to the Board and obtaining their approval </w:t>
      </w:r>
      <w:r w:rsidR="00217492">
        <w:rPr>
          <w:rFonts w:ascii="Arial" w:hAnsi="Arial" w:cs="Arial"/>
          <w:i/>
          <w:iCs/>
          <w:color w:val="auto"/>
          <w:sz w:val="24"/>
          <w:szCs w:val="24"/>
        </w:rPr>
        <w:t>thereto and b) without complying with such reasonable conditions as to foundations or otherwise</w:t>
      </w:r>
      <w:r w:rsidR="00EC120B">
        <w:rPr>
          <w:rFonts w:ascii="Arial" w:hAnsi="Arial" w:cs="Arial"/>
          <w:i/>
          <w:iCs/>
          <w:color w:val="auto"/>
          <w:sz w:val="24"/>
          <w:szCs w:val="24"/>
        </w:rPr>
        <w:t xml:space="preserve"> as the board deems necessary to impose or erect or and any buildings or structures or to execute any works on any part of the property within a distance of 5 metres of the Board’s land and works’. </w:t>
      </w:r>
      <w:r w:rsidR="007615AE">
        <w:rPr>
          <w:rFonts w:ascii="Arial" w:hAnsi="Arial" w:cs="Arial"/>
          <w:color w:val="auto"/>
          <w:sz w:val="24"/>
          <w:szCs w:val="24"/>
        </w:rPr>
        <w:t xml:space="preserve">The scale plans of the proposed fencing </w:t>
      </w:r>
      <w:r w:rsidR="00F00160">
        <w:rPr>
          <w:rFonts w:ascii="Arial" w:hAnsi="Arial" w:cs="Arial"/>
          <w:color w:val="auto"/>
          <w:sz w:val="24"/>
          <w:szCs w:val="24"/>
        </w:rPr>
        <w:t>appear to show</w:t>
      </w:r>
      <w:r w:rsidR="00416FD5">
        <w:rPr>
          <w:rFonts w:ascii="Arial" w:hAnsi="Arial" w:cs="Arial"/>
          <w:color w:val="auto"/>
          <w:sz w:val="24"/>
          <w:szCs w:val="24"/>
        </w:rPr>
        <w:t xml:space="preserve"> </w:t>
      </w:r>
      <w:r w:rsidR="00F7019C">
        <w:rPr>
          <w:rFonts w:ascii="Arial" w:hAnsi="Arial" w:cs="Arial"/>
          <w:color w:val="auto"/>
          <w:sz w:val="24"/>
          <w:szCs w:val="24"/>
        </w:rPr>
        <w:t xml:space="preserve">it is </w:t>
      </w:r>
      <w:r w:rsidR="00F00160">
        <w:rPr>
          <w:rFonts w:ascii="Arial" w:hAnsi="Arial" w:cs="Arial"/>
          <w:color w:val="auto"/>
          <w:sz w:val="24"/>
          <w:szCs w:val="24"/>
        </w:rPr>
        <w:t xml:space="preserve">at least </w:t>
      </w:r>
      <w:r w:rsidR="00F7019C">
        <w:rPr>
          <w:rFonts w:ascii="Arial" w:hAnsi="Arial" w:cs="Arial"/>
          <w:color w:val="auto"/>
          <w:sz w:val="24"/>
          <w:szCs w:val="24"/>
        </w:rPr>
        <w:t>5m from the railway</w:t>
      </w:r>
      <w:r w:rsidR="00F00160">
        <w:rPr>
          <w:rFonts w:ascii="Arial" w:hAnsi="Arial" w:cs="Arial"/>
          <w:color w:val="auto"/>
          <w:sz w:val="24"/>
          <w:szCs w:val="24"/>
        </w:rPr>
        <w:t xml:space="preserve"> boundary</w:t>
      </w:r>
      <w:r w:rsidR="00850674">
        <w:rPr>
          <w:rFonts w:ascii="Arial" w:hAnsi="Arial" w:cs="Arial"/>
          <w:color w:val="auto"/>
          <w:sz w:val="24"/>
          <w:szCs w:val="24"/>
        </w:rPr>
        <w:t xml:space="preserve">. </w:t>
      </w:r>
    </w:p>
    <w:p w14:paraId="645524CC" w14:textId="135E445A" w:rsidR="000513A1" w:rsidRDefault="00093631" w:rsidP="00CF7D09">
      <w:pPr>
        <w:pStyle w:val="Style1"/>
        <w:numPr>
          <w:ilvl w:val="0"/>
          <w:numId w:val="21"/>
        </w:numPr>
        <w:tabs>
          <w:tab w:val="clear" w:pos="720"/>
        </w:tabs>
        <w:rPr>
          <w:rFonts w:ascii="Arial" w:hAnsi="Arial" w:cs="Arial"/>
          <w:color w:val="auto"/>
          <w:sz w:val="24"/>
          <w:szCs w:val="24"/>
        </w:rPr>
      </w:pPr>
      <w:r>
        <w:rPr>
          <w:rFonts w:ascii="Arial" w:hAnsi="Arial" w:cs="Arial"/>
          <w:color w:val="auto"/>
          <w:sz w:val="24"/>
          <w:szCs w:val="24"/>
        </w:rPr>
        <w:t xml:space="preserve">It is not within my powers modify or discharge </w:t>
      </w:r>
      <w:r w:rsidR="00F61C9C">
        <w:rPr>
          <w:rFonts w:ascii="Arial" w:hAnsi="Arial" w:cs="Arial"/>
          <w:color w:val="auto"/>
          <w:sz w:val="24"/>
          <w:szCs w:val="24"/>
        </w:rPr>
        <w:t xml:space="preserve">covenants or </w:t>
      </w:r>
      <w:r w:rsidR="00463256">
        <w:rPr>
          <w:rFonts w:ascii="Arial" w:hAnsi="Arial" w:cs="Arial"/>
          <w:color w:val="auto"/>
          <w:sz w:val="24"/>
          <w:szCs w:val="24"/>
        </w:rPr>
        <w:t>determine if the proposed works are in breach of them.</w:t>
      </w:r>
      <w:r w:rsidR="00007931">
        <w:rPr>
          <w:rFonts w:ascii="Arial" w:hAnsi="Arial" w:cs="Arial"/>
          <w:color w:val="auto"/>
          <w:sz w:val="24"/>
          <w:szCs w:val="24"/>
        </w:rPr>
        <w:t xml:space="preserve"> The decision before me relates to the consent for works on the Common </w:t>
      </w:r>
      <w:r w:rsidR="009B7762">
        <w:rPr>
          <w:rFonts w:ascii="Arial" w:hAnsi="Arial" w:cs="Arial"/>
          <w:color w:val="auto"/>
          <w:sz w:val="24"/>
          <w:szCs w:val="24"/>
        </w:rPr>
        <w:t>having regard to</w:t>
      </w:r>
      <w:r w:rsidR="00007931">
        <w:rPr>
          <w:rFonts w:ascii="Arial" w:hAnsi="Arial" w:cs="Arial"/>
          <w:color w:val="auto"/>
          <w:sz w:val="24"/>
          <w:szCs w:val="24"/>
        </w:rPr>
        <w:t xml:space="preserve"> </w:t>
      </w:r>
      <w:r w:rsidR="00545BCF">
        <w:rPr>
          <w:rFonts w:ascii="Arial" w:hAnsi="Arial" w:cs="Arial"/>
          <w:color w:val="auto"/>
          <w:sz w:val="24"/>
          <w:szCs w:val="24"/>
        </w:rPr>
        <w:t xml:space="preserve">the requirements of section 39 of the 2006 Act. </w:t>
      </w:r>
      <w:r w:rsidR="00D63C0D">
        <w:rPr>
          <w:rFonts w:ascii="Arial" w:hAnsi="Arial" w:cs="Arial"/>
          <w:color w:val="auto"/>
          <w:sz w:val="24"/>
          <w:szCs w:val="24"/>
        </w:rPr>
        <w:t>I</w:t>
      </w:r>
      <w:r w:rsidR="008B34BA">
        <w:rPr>
          <w:rFonts w:ascii="Arial" w:hAnsi="Arial" w:cs="Arial"/>
          <w:color w:val="auto"/>
          <w:sz w:val="24"/>
          <w:szCs w:val="24"/>
        </w:rPr>
        <w:t xml:space="preserve">f I consent to the proposed works, </w:t>
      </w:r>
      <w:r w:rsidR="009B7762">
        <w:rPr>
          <w:rFonts w:ascii="Arial" w:hAnsi="Arial" w:cs="Arial"/>
          <w:color w:val="auto"/>
          <w:sz w:val="24"/>
          <w:szCs w:val="24"/>
        </w:rPr>
        <w:t>NE will</w:t>
      </w:r>
      <w:r w:rsidR="00D63C0D">
        <w:rPr>
          <w:rFonts w:ascii="Arial" w:hAnsi="Arial" w:cs="Arial"/>
          <w:color w:val="auto"/>
          <w:sz w:val="24"/>
          <w:szCs w:val="24"/>
        </w:rPr>
        <w:t xml:space="preserve"> need to ensure that any other</w:t>
      </w:r>
      <w:r w:rsidR="00F00160">
        <w:rPr>
          <w:rFonts w:ascii="Arial" w:hAnsi="Arial" w:cs="Arial"/>
          <w:color w:val="auto"/>
          <w:sz w:val="24"/>
          <w:szCs w:val="24"/>
        </w:rPr>
        <w:t xml:space="preserve"> necessary</w:t>
      </w:r>
      <w:r w:rsidR="00D63C0D">
        <w:rPr>
          <w:rFonts w:ascii="Arial" w:hAnsi="Arial" w:cs="Arial"/>
          <w:color w:val="auto"/>
          <w:sz w:val="24"/>
          <w:szCs w:val="24"/>
        </w:rPr>
        <w:t xml:space="preserve"> </w:t>
      </w:r>
      <w:r w:rsidR="00F00160">
        <w:rPr>
          <w:rFonts w:ascii="Arial" w:hAnsi="Arial" w:cs="Arial"/>
          <w:color w:val="auto"/>
          <w:sz w:val="24"/>
          <w:szCs w:val="24"/>
        </w:rPr>
        <w:t xml:space="preserve">consents, permissions, or approvals are in place before undertaking </w:t>
      </w:r>
      <w:r w:rsidR="00FF534E">
        <w:rPr>
          <w:rFonts w:ascii="Arial" w:hAnsi="Arial" w:cs="Arial"/>
          <w:color w:val="auto"/>
          <w:sz w:val="24"/>
          <w:szCs w:val="24"/>
        </w:rPr>
        <w:t xml:space="preserve">the proposed </w:t>
      </w:r>
      <w:r w:rsidR="00F00160">
        <w:rPr>
          <w:rFonts w:ascii="Arial" w:hAnsi="Arial" w:cs="Arial"/>
          <w:color w:val="auto"/>
          <w:sz w:val="24"/>
          <w:szCs w:val="24"/>
        </w:rPr>
        <w:t>works.</w:t>
      </w:r>
      <w:r w:rsidR="00163E0E">
        <w:rPr>
          <w:rFonts w:ascii="Arial" w:hAnsi="Arial" w:cs="Arial"/>
          <w:color w:val="auto"/>
          <w:sz w:val="24"/>
          <w:szCs w:val="24"/>
        </w:rPr>
        <w:t xml:space="preserve"> </w:t>
      </w:r>
      <w:r w:rsidR="00850674">
        <w:rPr>
          <w:rFonts w:ascii="Arial" w:hAnsi="Arial" w:cs="Arial"/>
          <w:color w:val="auto"/>
          <w:sz w:val="24"/>
          <w:szCs w:val="24"/>
        </w:rPr>
        <w:t xml:space="preserve"> </w:t>
      </w:r>
      <w:r w:rsidR="00031AF9">
        <w:rPr>
          <w:rFonts w:ascii="Arial" w:hAnsi="Arial" w:cs="Arial"/>
          <w:i/>
          <w:iCs/>
          <w:color w:val="auto"/>
          <w:sz w:val="24"/>
          <w:szCs w:val="24"/>
        </w:rPr>
        <w:t xml:space="preserve"> </w:t>
      </w:r>
      <w:r w:rsidR="00A038DB" w:rsidRPr="006C0726">
        <w:rPr>
          <w:rFonts w:ascii="Arial" w:hAnsi="Arial" w:cs="Arial"/>
          <w:color w:val="auto"/>
          <w:sz w:val="24"/>
          <w:szCs w:val="24"/>
        </w:rPr>
        <w:t xml:space="preserve"> </w:t>
      </w:r>
    </w:p>
    <w:p w14:paraId="61EB4939" w14:textId="02F973A7" w:rsidR="001C1E06" w:rsidRPr="00091EED" w:rsidRDefault="001C1E06" w:rsidP="00932387">
      <w:pPr>
        <w:pStyle w:val="Style1"/>
        <w:numPr>
          <w:ilvl w:val="0"/>
          <w:numId w:val="21"/>
        </w:numPr>
        <w:tabs>
          <w:tab w:val="clear" w:pos="720"/>
        </w:tabs>
        <w:rPr>
          <w:rFonts w:ascii="Arial" w:hAnsi="Arial" w:cs="Arial"/>
          <w:sz w:val="24"/>
          <w:szCs w:val="24"/>
        </w:rPr>
      </w:pPr>
      <w:r w:rsidRPr="00091EED">
        <w:rPr>
          <w:rFonts w:ascii="Arial" w:hAnsi="Arial" w:cs="Arial"/>
          <w:sz w:val="24"/>
          <w:szCs w:val="24"/>
        </w:rPr>
        <w:t xml:space="preserve">I consider the proposed </w:t>
      </w:r>
      <w:r w:rsidR="00B13D91" w:rsidRPr="00091EED">
        <w:rPr>
          <w:rFonts w:ascii="Arial" w:hAnsi="Arial" w:cs="Arial"/>
          <w:color w:val="auto"/>
          <w:sz w:val="24"/>
          <w:szCs w:val="24"/>
        </w:rPr>
        <w:t>fencing</w:t>
      </w:r>
      <w:r w:rsidRPr="00091EED">
        <w:rPr>
          <w:rFonts w:ascii="Arial" w:hAnsi="Arial" w:cs="Arial"/>
          <w:sz w:val="24"/>
          <w:szCs w:val="24"/>
        </w:rPr>
        <w:t xml:space="preserve"> </w:t>
      </w:r>
      <w:r w:rsidR="00187340" w:rsidRPr="00091EED">
        <w:rPr>
          <w:rFonts w:ascii="Arial" w:hAnsi="Arial" w:cs="Arial"/>
          <w:sz w:val="24"/>
          <w:szCs w:val="24"/>
        </w:rPr>
        <w:t xml:space="preserve">and field gates </w:t>
      </w:r>
      <w:r w:rsidRPr="00091EED">
        <w:rPr>
          <w:rFonts w:ascii="Arial" w:hAnsi="Arial" w:cs="Arial"/>
          <w:sz w:val="24"/>
          <w:szCs w:val="24"/>
        </w:rPr>
        <w:t xml:space="preserve">strikes the right balance </w:t>
      </w:r>
      <w:r w:rsidR="00DB5F08" w:rsidRPr="00091EED">
        <w:rPr>
          <w:rFonts w:ascii="Arial" w:hAnsi="Arial" w:cs="Arial"/>
          <w:sz w:val="24"/>
          <w:szCs w:val="24"/>
        </w:rPr>
        <w:t>in allowing landowners</w:t>
      </w:r>
      <w:r w:rsidR="00B32869" w:rsidRPr="00091EED">
        <w:rPr>
          <w:rFonts w:ascii="Arial" w:hAnsi="Arial" w:cs="Arial"/>
          <w:sz w:val="24"/>
          <w:szCs w:val="24"/>
        </w:rPr>
        <w:t xml:space="preserve"> and </w:t>
      </w:r>
      <w:r w:rsidR="00221771" w:rsidRPr="00091EED">
        <w:rPr>
          <w:rFonts w:ascii="Arial" w:hAnsi="Arial" w:cs="Arial"/>
          <w:sz w:val="24"/>
          <w:szCs w:val="24"/>
        </w:rPr>
        <w:t>occupiers</w:t>
      </w:r>
      <w:r w:rsidR="00DB5F08" w:rsidRPr="00091EED">
        <w:rPr>
          <w:rFonts w:ascii="Arial" w:hAnsi="Arial" w:cs="Arial"/>
          <w:sz w:val="24"/>
          <w:szCs w:val="24"/>
        </w:rPr>
        <w:t xml:space="preserve"> to access the land, protecting sheep and wildfowl, </w:t>
      </w:r>
      <w:r w:rsidR="00EB3A62" w:rsidRPr="00091EED">
        <w:rPr>
          <w:rFonts w:ascii="Arial" w:hAnsi="Arial" w:cs="Arial"/>
          <w:sz w:val="24"/>
          <w:szCs w:val="24"/>
        </w:rPr>
        <w:t>and allowing anyone caught out by high tides to safely leave the Common.</w:t>
      </w:r>
      <w:r w:rsidR="006174C2" w:rsidRPr="00091EED">
        <w:rPr>
          <w:rFonts w:ascii="Arial" w:hAnsi="Arial" w:cs="Arial"/>
          <w:sz w:val="24"/>
          <w:szCs w:val="24"/>
        </w:rPr>
        <w:t xml:space="preserve"> Therefore, I consider the pro</w:t>
      </w:r>
      <w:r w:rsidR="00D83D7C" w:rsidRPr="00091EED">
        <w:rPr>
          <w:rFonts w:ascii="Arial" w:hAnsi="Arial" w:cs="Arial"/>
          <w:sz w:val="24"/>
          <w:szCs w:val="24"/>
        </w:rPr>
        <w:t>posed works w</w:t>
      </w:r>
      <w:r w:rsidR="00993D04" w:rsidRPr="00091EED">
        <w:rPr>
          <w:rFonts w:ascii="Arial" w:hAnsi="Arial" w:cs="Arial"/>
          <w:sz w:val="24"/>
          <w:szCs w:val="24"/>
        </w:rPr>
        <w:t xml:space="preserve">ould </w:t>
      </w:r>
      <w:r w:rsidR="00D83D7C" w:rsidRPr="00091EED">
        <w:rPr>
          <w:rFonts w:ascii="Arial" w:hAnsi="Arial" w:cs="Arial"/>
          <w:sz w:val="24"/>
          <w:szCs w:val="24"/>
        </w:rPr>
        <w:t>have a limited negative impact on landowners</w:t>
      </w:r>
      <w:r w:rsidR="008E13F2" w:rsidRPr="00091EED">
        <w:rPr>
          <w:rFonts w:ascii="Arial" w:hAnsi="Arial" w:cs="Arial"/>
          <w:sz w:val="24"/>
          <w:szCs w:val="24"/>
        </w:rPr>
        <w:t>, occupiers,</w:t>
      </w:r>
      <w:r w:rsidR="00D83D7C" w:rsidRPr="00091EED">
        <w:rPr>
          <w:rFonts w:ascii="Arial" w:hAnsi="Arial" w:cs="Arial"/>
          <w:sz w:val="24"/>
          <w:szCs w:val="24"/>
        </w:rPr>
        <w:t xml:space="preserve"> and those having rights over the Common</w:t>
      </w:r>
      <w:r w:rsidR="00A038DB" w:rsidRPr="00091EED">
        <w:rPr>
          <w:rFonts w:ascii="Arial" w:hAnsi="Arial" w:cs="Arial"/>
          <w:sz w:val="24"/>
          <w:szCs w:val="24"/>
        </w:rPr>
        <w:t xml:space="preserve">. </w:t>
      </w:r>
    </w:p>
    <w:p w14:paraId="1F4A39FB" w14:textId="54B8BE90" w:rsidR="008D3FEB" w:rsidRPr="00091EED" w:rsidRDefault="008D3FEB" w:rsidP="008D3FEB">
      <w:pPr>
        <w:pStyle w:val="Style1"/>
        <w:numPr>
          <w:ilvl w:val="0"/>
          <w:numId w:val="0"/>
        </w:numPr>
        <w:ind w:left="431" w:hanging="431"/>
        <w:rPr>
          <w:rFonts w:ascii="Arial" w:hAnsi="Arial" w:cs="Arial"/>
          <w:b/>
          <w:bCs/>
          <w:i/>
          <w:iCs/>
          <w:sz w:val="24"/>
          <w:szCs w:val="24"/>
        </w:rPr>
      </w:pPr>
      <w:r w:rsidRPr="00091EED">
        <w:rPr>
          <w:rFonts w:ascii="Arial" w:hAnsi="Arial" w:cs="Arial"/>
          <w:b/>
          <w:bCs/>
          <w:i/>
          <w:iCs/>
          <w:sz w:val="24"/>
          <w:szCs w:val="24"/>
        </w:rPr>
        <w:t xml:space="preserve">Nature </w:t>
      </w:r>
      <w:r w:rsidR="00D214CE" w:rsidRPr="00091EED">
        <w:rPr>
          <w:rFonts w:ascii="Arial" w:hAnsi="Arial" w:cs="Arial"/>
          <w:b/>
          <w:bCs/>
          <w:i/>
          <w:iCs/>
          <w:sz w:val="24"/>
          <w:szCs w:val="24"/>
        </w:rPr>
        <w:t>c</w:t>
      </w:r>
      <w:r w:rsidRPr="00091EED">
        <w:rPr>
          <w:rFonts w:ascii="Arial" w:hAnsi="Arial" w:cs="Arial"/>
          <w:b/>
          <w:bCs/>
          <w:i/>
          <w:iCs/>
          <w:sz w:val="24"/>
          <w:szCs w:val="24"/>
        </w:rPr>
        <w:t>onservation</w:t>
      </w:r>
    </w:p>
    <w:p w14:paraId="2AC1EA7A" w14:textId="4CBA8E0B" w:rsidR="00DB274F" w:rsidRPr="00744F24" w:rsidRDefault="00A33BA8" w:rsidP="00DB274F">
      <w:pPr>
        <w:pStyle w:val="Style1"/>
        <w:numPr>
          <w:ilvl w:val="0"/>
          <w:numId w:val="21"/>
        </w:numPr>
        <w:tabs>
          <w:tab w:val="clear" w:pos="720"/>
        </w:tabs>
        <w:rPr>
          <w:rFonts w:ascii="Arial" w:hAnsi="Arial" w:cs="Arial"/>
          <w:sz w:val="24"/>
          <w:szCs w:val="24"/>
        </w:rPr>
      </w:pPr>
      <w:r w:rsidRPr="00744F24">
        <w:rPr>
          <w:rFonts w:ascii="Arial" w:hAnsi="Arial" w:cs="Arial"/>
          <w:sz w:val="24"/>
          <w:szCs w:val="24"/>
        </w:rPr>
        <w:t xml:space="preserve">The Common </w:t>
      </w:r>
      <w:r w:rsidR="00A83E22" w:rsidRPr="00744F24">
        <w:rPr>
          <w:rFonts w:ascii="Arial" w:hAnsi="Arial" w:cs="Arial"/>
          <w:sz w:val="24"/>
          <w:szCs w:val="24"/>
        </w:rPr>
        <w:t xml:space="preserve">is </w:t>
      </w:r>
      <w:r w:rsidR="00BB51C4" w:rsidRPr="00744F24">
        <w:rPr>
          <w:rFonts w:ascii="Arial" w:hAnsi="Arial" w:cs="Arial"/>
          <w:sz w:val="24"/>
          <w:szCs w:val="24"/>
        </w:rPr>
        <w:t xml:space="preserve">subject to a number of European and UK </w:t>
      </w:r>
      <w:r w:rsidR="004218D1" w:rsidRPr="00744F24">
        <w:rPr>
          <w:rFonts w:ascii="Arial" w:hAnsi="Arial" w:cs="Arial"/>
          <w:sz w:val="24"/>
          <w:szCs w:val="24"/>
        </w:rPr>
        <w:t xml:space="preserve">protected </w:t>
      </w:r>
      <w:r w:rsidR="00F24398" w:rsidRPr="00744F24">
        <w:rPr>
          <w:rFonts w:ascii="Arial" w:hAnsi="Arial" w:cs="Arial"/>
          <w:sz w:val="24"/>
          <w:szCs w:val="24"/>
        </w:rPr>
        <w:t>conservation designations</w:t>
      </w:r>
      <w:r w:rsidR="004218D1" w:rsidRPr="00744F24">
        <w:rPr>
          <w:rFonts w:ascii="Arial" w:hAnsi="Arial" w:cs="Arial"/>
          <w:sz w:val="24"/>
          <w:szCs w:val="24"/>
        </w:rPr>
        <w:t xml:space="preserve"> including the </w:t>
      </w:r>
      <w:r w:rsidR="00DB274F" w:rsidRPr="00744F24">
        <w:rPr>
          <w:rFonts w:ascii="Arial" w:hAnsi="Arial" w:cs="Arial"/>
          <w:sz w:val="24"/>
          <w:szCs w:val="24"/>
        </w:rPr>
        <w:t>Morecambe Bay Ramsar</w:t>
      </w:r>
      <w:r w:rsidR="000E5CC1" w:rsidRPr="00744F24">
        <w:rPr>
          <w:rFonts w:ascii="Arial" w:hAnsi="Arial" w:cs="Arial"/>
          <w:sz w:val="24"/>
          <w:szCs w:val="24"/>
        </w:rPr>
        <w:t xml:space="preserve"> site</w:t>
      </w:r>
      <w:r w:rsidR="000D3B99" w:rsidRPr="00744F24">
        <w:rPr>
          <w:rFonts w:ascii="Arial" w:hAnsi="Arial" w:cs="Arial"/>
          <w:sz w:val="24"/>
          <w:szCs w:val="24"/>
        </w:rPr>
        <w:t xml:space="preserve"> (Ramsar)</w:t>
      </w:r>
      <w:r w:rsidR="000E5CC1" w:rsidRPr="00744F24">
        <w:rPr>
          <w:rFonts w:ascii="Arial" w:hAnsi="Arial" w:cs="Arial"/>
          <w:sz w:val="24"/>
          <w:szCs w:val="24"/>
        </w:rPr>
        <w:t xml:space="preserve">, </w:t>
      </w:r>
      <w:r w:rsidR="007A6033" w:rsidRPr="00744F24">
        <w:rPr>
          <w:rFonts w:ascii="Arial" w:hAnsi="Arial" w:cs="Arial"/>
          <w:sz w:val="24"/>
          <w:szCs w:val="24"/>
        </w:rPr>
        <w:t>Morecambe Bay &amp; Duddon Estuary Special Protection Area (SPA)</w:t>
      </w:r>
      <w:r w:rsidR="001E1544" w:rsidRPr="00744F24">
        <w:rPr>
          <w:rFonts w:ascii="Arial" w:hAnsi="Arial" w:cs="Arial"/>
          <w:sz w:val="24"/>
          <w:szCs w:val="24"/>
        </w:rPr>
        <w:t xml:space="preserve">, Morecambe Bay Special Area of Conservation (SAC), </w:t>
      </w:r>
      <w:r w:rsidR="00744F24">
        <w:rPr>
          <w:rFonts w:ascii="Arial" w:hAnsi="Arial" w:cs="Arial"/>
          <w:sz w:val="24"/>
          <w:szCs w:val="24"/>
        </w:rPr>
        <w:t xml:space="preserve">and </w:t>
      </w:r>
      <w:r w:rsidR="00D951AD" w:rsidRPr="00744F24">
        <w:rPr>
          <w:rFonts w:ascii="Arial" w:hAnsi="Arial" w:cs="Arial"/>
          <w:sz w:val="24"/>
          <w:szCs w:val="24"/>
        </w:rPr>
        <w:t>Morecambe Bay Site of Special Scientific Interest (SSSI)</w:t>
      </w:r>
      <w:r w:rsidR="000D3B99" w:rsidRPr="00744F24">
        <w:rPr>
          <w:rFonts w:ascii="Arial" w:hAnsi="Arial" w:cs="Arial"/>
          <w:sz w:val="24"/>
          <w:szCs w:val="24"/>
        </w:rPr>
        <w:t>.</w:t>
      </w:r>
    </w:p>
    <w:p w14:paraId="0E3CDC4E" w14:textId="482056A8" w:rsidR="00FF7A5F" w:rsidRPr="005E65AC" w:rsidRDefault="00FF7A5F" w:rsidP="00DB274F">
      <w:pPr>
        <w:pStyle w:val="Style1"/>
        <w:numPr>
          <w:ilvl w:val="0"/>
          <w:numId w:val="21"/>
        </w:numPr>
        <w:tabs>
          <w:tab w:val="clear" w:pos="720"/>
        </w:tabs>
        <w:rPr>
          <w:rFonts w:ascii="Arial" w:hAnsi="Arial" w:cs="Arial"/>
          <w:sz w:val="24"/>
          <w:szCs w:val="24"/>
        </w:rPr>
      </w:pPr>
      <w:r w:rsidRPr="005E65AC">
        <w:rPr>
          <w:rFonts w:ascii="Arial" w:hAnsi="Arial" w:cs="Arial"/>
          <w:sz w:val="24"/>
          <w:szCs w:val="24"/>
        </w:rPr>
        <w:t>In implementing the ECP</w:t>
      </w:r>
      <w:r w:rsidR="00D303CA" w:rsidRPr="005E65AC">
        <w:rPr>
          <w:rFonts w:ascii="Arial" w:hAnsi="Arial" w:cs="Arial"/>
          <w:sz w:val="24"/>
          <w:szCs w:val="24"/>
        </w:rPr>
        <w:t xml:space="preserve"> </w:t>
      </w:r>
      <w:r w:rsidR="0022276E" w:rsidRPr="005E65AC">
        <w:rPr>
          <w:rFonts w:ascii="Arial" w:hAnsi="Arial" w:cs="Arial"/>
          <w:sz w:val="24"/>
          <w:szCs w:val="24"/>
        </w:rPr>
        <w:t xml:space="preserve">and associated coastal margins, </w:t>
      </w:r>
      <w:r w:rsidR="00C37DB9" w:rsidRPr="005E65AC">
        <w:rPr>
          <w:rFonts w:ascii="Arial" w:hAnsi="Arial" w:cs="Arial"/>
          <w:sz w:val="24"/>
          <w:szCs w:val="24"/>
        </w:rPr>
        <w:t xml:space="preserve">NE needs to fulfil their obligations under the Habitats Directive and Habitats Regulations in relation to European sites. </w:t>
      </w:r>
      <w:r w:rsidR="00F70DA7" w:rsidRPr="005E65AC">
        <w:rPr>
          <w:rFonts w:ascii="Arial" w:hAnsi="Arial" w:cs="Arial"/>
          <w:sz w:val="24"/>
          <w:szCs w:val="24"/>
        </w:rPr>
        <w:t xml:space="preserve">They must take reasonable steps to further the conservation and enhancement of </w:t>
      </w:r>
      <w:r w:rsidR="00EC2260" w:rsidRPr="005E65AC">
        <w:rPr>
          <w:rFonts w:ascii="Arial" w:hAnsi="Arial" w:cs="Arial"/>
          <w:sz w:val="24"/>
          <w:szCs w:val="24"/>
        </w:rPr>
        <w:t xml:space="preserve">the notified features of any SSSI, comply with their duty as a public authority to have regard to </w:t>
      </w:r>
      <w:r w:rsidR="00D81F46" w:rsidRPr="005E65AC">
        <w:rPr>
          <w:rFonts w:ascii="Arial" w:hAnsi="Arial" w:cs="Arial"/>
          <w:sz w:val="24"/>
          <w:szCs w:val="24"/>
        </w:rPr>
        <w:t>conserving</w:t>
      </w:r>
      <w:r w:rsidR="00EC2260" w:rsidRPr="005E65AC">
        <w:rPr>
          <w:rFonts w:ascii="Arial" w:hAnsi="Arial" w:cs="Arial"/>
          <w:sz w:val="24"/>
          <w:szCs w:val="24"/>
        </w:rPr>
        <w:t xml:space="preserve"> </w:t>
      </w:r>
      <w:r w:rsidR="00D81F46" w:rsidRPr="005E65AC">
        <w:rPr>
          <w:rFonts w:ascii="Arial" w:hAnsi="Arial" w:cs="Arial"/>
          <w:sz w:val="24"/>
          <w:szCs w:val="24"/>
        </w:rPr>
        <w:t>biodiversity, and consider any potentially significant effect</w:t>
      </w:r>
      <w:r w:rsidR="005E65AC">
        <w:rPr>
          <w:rFonts w:ascii="Arial" w:hAnsi="Arial" w:cs="Arial"/>
          <w:sz w:val="24"/>
          <w:szCs w:val="24"/>
        </w:rPr>
        <w:t>s</w:t>
      </w:r>
      <w:r w:rsidR="00D81F46" w:rsidRPr="005E65AC">
        <w:rPr>
          <w:rFonts w:ascii="Arial" w:hAnsi="Arial" w:cs="Arial"/>
          <w:sz w:val="24"/>
          <w:szCs w:val="24"/>
        </w:rPr>
        <w:t xml:space="preserve"> on habitats or species protected under legislation.</w:t>
      </w:r>
    </w:p>
    <w:p w14:paraId="1517DED7" w14:textId="0E8DB488" w:rsidR="009143BE" w:rsidRPr="00516F76" w:rsidRDefault="00106CAE" w:rsidP="00C51B50">
      <w:pPr>
        <w:pStyle w:val="Style1"/>
        <w:numPr>
          <w:ilvl w:val="0"/>
          <w:numId w:val="21"/>
        </w:numPr>
        <w:tabs>
          <w:tab w:val="clear" w:pos="720"/>
        </w:tabs>
        <w:rPr>
          <w:rFonts w:ascii="Arial" w:hAnsi="Arial" w:cs="Arial"/>
          <w:sz w:val="24"/>
          <w:szCs w:val="24"/>
        </w:rPr>
      </w:pPr>
      <w:r w:rsidRPr="00CF1A7F">
        <w:rPr>
          <w:rFonts w:ascii="Arial" w:hAnsi="Arial" w:cs="Arial"/>
          <w:sz w:val="24"/>
          <w:szCs w:val="24"/>
        </w:rPr>
        <w:t xml:space="preserve">NE </w:t>
      </w:r>
      <w:r w:rsidR="00282B4D" w:rsidRPr="00CF1A7F">
        <w:rPr>
          <w:rFonts w:ascii="Arial" w:hAnsi="Arial" w:cs="Arial"/>
          <w:sz w:val="24"/>
          <w:szCs w:val="24"/>
        </w:rPr>
        <w:t xml:space="preserve">produced a Habitat Risk Assessment (HRA) to assess the impact of the ECP </w:t>
      </w:r>
      <w:r w:rsidR="00023A3C" w:rsidRPr="00CF1A7F">
        <w:rPr>
          <w:rFonts w:ascii="Arial" w:hAnsi="Arial" w:cs="Arial"/>
          <w:sz w:val="24"/>
          <w:szCs w:val="24"/>
        </w:rPr>
        <w:t>on the international sites and a Nature Conservation Assessment (NCA)</w:t>
      </w:r>
      <w:r w:rsidR="00B57DF1" w:rsidRPr="00CF1A7F">
        <w:rPr>
          <w:rFonts w:ascii="Arial" w:hAnsi="Arial" w:cs="Arial"/>
          <w:sz w:val="24"/>
          <w:szCs w:val="24"/>
        </w:rPr>
        <w:t xml:space="preserve"> to </w:t>
      </w:r>
      <w:r w:rsidR="00B04A62" w:rsidRPr="00CF1A7F">
        <w:rPr>
          <w:rFonts w:ascii="Arial" w:hAnsi="Arial" w:cs="Arial"/>
          <w:sz w:val="24"/>
          <w:szCs w:val="24"/>
        </w:rPr>
        <w:t>assess</w:t>
      </w:r>
      <w:r w:rsidR="00B57DF1" w:rsidRPr="00CF1A7F">
        <w:rPr>
          <w:rFonts w:ascii="Arial" w:hAnsi="Arial" w:cs="Arial"/>
          <w:sz w:val="24"/>
          <w:szCs w:val="24"/>
        </w:rPr>
        <w:t xml:space="preserve"> the impact on domestic sites</w:t>
      </w:r>
      <w:r w:rsidR="0004193B" w:rsidRPr="00CF1A7F">
        <w:rPr>
          <w:rFonts w:ascii="Arial" w:hAnsi="Arial" w:cs="Arial"/>
          <w:sz w:val="24"/>
          <w:szCs w:val="24"/>
        </w:rPr>
        <w:t>.</w:t>
      </w:r>
      <w:r w:rsidR="000145E6" w:rsidRPr="00CF1A7F">
        <w:rPr>
          <w:rFonts w:ascii="Arial" w:hAnsi="Arial" w:cs="Arial"/>
          <w:sz w:val="24"/>
          <w:szCs w:val="24"/>
        </w:rPr>
        <w:t xml:space="preserve"> The HRA considered the ECP </w:t>
      </w:r>
      <w:r w:rsidR="00244614" w:rsidRPr="00CF1A7F">
        <w:rPr>
          <w:rFonts w:ascii="Arial" w:hAnsi="Arial" w:cs="Arial"/>
          <w:sz w:val="24"/>
          <w:szCs w:val="24"/>
        </w:rPr>
        <w:t xml:space="preserve">and coastal access </w:t>
      </w:r>
      <w:r w:rsidR="000145E6" w:rsidRPr="00CF1A7F">
        <w:rPr>
          <w:rFonts w:ascii="Arial" w:hAnsi="Arial" w:cs="Arial"/>
          <w:sz w:val="24"/>
          <w:szCs w:val="24"/>
        </w:rPr>
        <w:t xml:space="preserve">would have a likely significant effect on </w:t>
      </w:r>
      <w:r w:rsidR="009777E8" w:rsidRPr="00CF1A7F">
        <w:rPr>
          <w:rFonts w:ascii="Arial" w:hAnsi="Arial" w:cs="Arial"/>
          <w:sz w:val="24"/>
          <w:szCs w:val="24"/>
        </w:rPr>
        <w:t xml:space="preserve">designated features with a risk of increased access leading to </w:t>
      </w:r>
      <w:r w:rsidR="005763B0" w:rsidRPr="00CF1A7F">
        <w:rPr>
          <w:rFonts w:ascii="Arial" w:hAnsi="Arial" w:cs="Arial"/>
          <w:sz w:val="24"/>
          <w:szCs w:val="24"/>
        </w:rPr>
        <w:t xml:space="preserve">damage to intertidal habitats and </w:t>
      </w:r>
      <w:r w:rsidR="00A54726" w:rsidRPr="00CF1A7F">
        <w:rPr>
          <w:rFonts w:ascii="Arial" w:hAnsi="Arial" w:cs="Arial"/>
          <w:sz w:val="24"/>
          <w:szCs w:val="24"/>
        </w:rPr>
        <w:t>an adverse impact on migratory and breeding birds</w:t>
      </w:r>
      <w:r w:rsidR="00023F1F" w:rsidRPr="00CF1A7F">
        <w:rPr>
          <w:rFonts w:ascii="Arial" w:hAnsi="Arial" w:cs="Arial"/>
          <w:sz w:val="24"/>
          <w:szCs w:val="24"/>
        </w:rPr>
        <w:t xml:space="preserve">. </w:t>
      </w:r>
      <w:r w:rsidR="001A0268" w:rsidRPr="00516F76">
        <w:rPr>
          <w:rFonts w:ascii="Arial" w:hAnsi="Arial" w:cs="Arial"/>
          <w:sz w:val="24"/>
          <w:szCs w:val="24"/>
        </w:rPr>
        <w:t xml:space="preserve">Walkers, particularly those with dogs, </w:t>
      </w:r>
      <w:r w:rsidR="00D81B16" w:rsidRPr="00516F76">
        <w:rPr>
          <w:rFonts w:ascii="Arial" w:hAnsi="Arial" w:cs="Arial"/>
          <w:sz w:val="24"/>
          <w:szCs w:val="24"/>
        </w:rPr>
        <w:t>could</w:t>
      </w:r>
      <w:r w:rsidR="001A0268" w:rsidRPr="00516F76">
        <w:rPr>
          <w:rFonts w:ascii="Arial" w:hAnsi="Arial" w:cs="Arial"/>
          <w:sz w:val="24"/>
          <w:szCs w:val="24"/>
        </w:rPr>
        <w:t xml:space="preserve"> </w:t>
      </w:r>
      <w:r w:rsidR="005B2821" w:rsidRPr="00516F76">
        <w:rPr>
          <w:rFonts w:ascii="Arial" w:hAnsi="Arial" w:cs="Arial"/>
          <w:sz w:val="24"/>
          <w:szCs w:val="24"/>
        </w:rPr>
        <w:t xml:space="preserve">disturb nesting birds </w:t>
      </w:r>
      <w:r w:rsidR="0068614E" w:rsidRPr="00516F76">
        <w:rPr>
          <w:rFonts w:ascii="Arial" w:hAnsi="Arial" w:cs="Arial"/>
          <w:sz w:val="24"/>
          <w:szCs w:val="24"/>
        </w:rPr>
        <w:t>and</w:t>
      </w:r>
      <w:r w:rsidR="005B2821" w:rsidRPr="00516F76">
        <w:rPr>
          <w:rFonts w:ascii="Arial" w:hAnsi="Arial" w:cs="Arial"/>
          <w:sz w:val="24"/>
          <w:szCs w:val="24"/>
        </w:rPr>
        <w:t xml:space="preserve"> wintering bird populations.</w:t>
      </w:r>
      <w:r w:rsidR="008A0EB4" w:rsidRPr="00516F76">
        <w:rPr>
          <w:rFonts w:ascii="Arial" w:hAnsi="Arial" w:cs="Arial"/>
          <w:sz w:val="24"/>
          <w:szCs w:val="24"/>
        </w:rPr>
        <w:t xml:space="preserve"> The NCA </w:t>
      </w:r>
      <w:r w:rsidR="00244614" w:rsidRPr="00516F76">
        <w:rPr>
          <w:rFonts w:ascii="Arial" w:hAnsi="Arial" w:cs="Arial"/>
          <w:sz w:val="24"/>
          <w:szCs w:val="24"/>
        </w:rPr>
        <w:t xml:space="preserve">found the ECP and coastal access would </w:t>
      </w:r>
      <w:r w:rsidR="001912DB" w:rsidRPr="00516F76">
        <w:rPr>
          <w:rFonts w:ascii="Arial" w:hAnsi="Arial" w:cs="Arial"/>
          <w:sz w:val="24"/>
          <w:szCs w:val="24"/>
        </w:rPr>
        <w:t xml:space="preserve">have a negative impact on </w:t>
      </w:r>
      <w:r w:rsidR="005B6321" w:rsidRPr="00516F76">
        <w:rPr>
          <w:rFonts w:ascii="Arial" w:hAnsi="Arial" w:cs="Arial"/>
          <w:sz w:val="24"/>
          <w:szCs w:val="24"/>
        </w:rPr>
        <w:t>breeding birds, particularly ground nesting birds</w:t>
      </w:r>
      <w:r w:rsidR="00516F76">
        <w:rPr>
          <w:rFonts w:ascii="Arial" w:hAnsi="Arial" w:cs="Arial"/>
          <w:sz w:val="24"/>
          <w:szCs w:val="24"/>
        </w:rPr>
        <w:t>,</w:t>
      </w:r>
      <w:r w:rsidR="00CC43A0" w:rsidRPr="00516F76">
        <w:rPr>
          <w:rFonts w:ascii="Arial" w:hAnsi="Arial" w:cs="Arial"/>
          <w:sz w:val="24"/>
          <w:szCs w:val="24"/>
        </w:rPr>
        <w:t xml:space="preserve"> due to disturbance by </w:t>
      </w:r>
      <w:r w:rsidR="00990984" w:rsidRPr="00516F76">
        <w:rPr>
          <w:rFonts w:ascii="Arial" w:hAnsi="Arial" w:cs="Arial"/>
          <w:sz w:val="24"/>
          <w:szCs w:val="24"/>
        </w:rPr>
        <w:t>people and dogs</w:t>
      </w:r>
      <w:r w:rsidR="00A038DB" w:rsidRPr="00516F76">
        <w:rPr>
          <w:rFonts w:ascii="Arial" w:hAnsi="Arial" w:cs="Arial"/>
          <w:sz w:val="24"/>
          <w:szCs w:val="24"/>
        </w:rPr>
        <w:t xml:space="preserve">. </w:t>
      </w:r>
    </w:p>
    <w:p w14:paraId="2180F4DC" w14:textId="05042024" w:rsidR="003E48D0" w:rsidRPr="000C6A2D" w:rsidRDefault="009143BE" w:rsidP="00C51B50">
      <w:pPr>
        <w:pStyle w:val="Style1"/>
        <w:numPr>
          <w:ilvl w:val="0"/>
          <w:numId w:val="21"/>
        </w:numPr>
        <w:tabs>
          <w:tab w:val="clear" w:pos="720"/>
        </w:tabs>
        <w:rPr>
          <w:rFonts w:ascii="Arial" w:hAnsi="Arial" w:cs="Arial"/>
          <w:sz w:val="24"/>
          <w:szCs w:val="24"/>
        </w:rPr>
      </w:pPr>
      <w:r w:rsidRPr="00516F76">
        <w:rPr>
          <w:rFonts w:ascii="Arial" w:hAnsi="Arial" w:cs="Arial"/>
          <w:sz w:val="24"/>
          <w:szCs w:val="24"/>
        </w:rPr>
        <w:t>Mitigation measures to reduce the impact of the ECP were considered in the HRA</w:t>
      </w:r>
      <w:r w:rsidR="008A7CC9" w:rsidRPr="00516F76">
        <w:rPr>
          <w:rFonts w:ascii="Arial" w:hAnsi="Arial" w:cs="Arial"/>
          <w:sz w:val="24"/>
          <w:szCs w:val="24"/>
        </w:rPr>
        <w:t xml:space="preserve"> and </w:t>
      </w:r>
      <w:r w:rsidR="00EA0D03" w:rsidRPr="00516F76">
        <w:rPr>
          <w:rFonts w:ascii="Arial" w:hAnsi="Arial" w:cs="Arial"/>
          <w:sz w:val="24"/>
          <w:szCs w:val="24"/>
        </w:rPr>
        <w:t>NCA</w:t>
      </w:r>
      <w:r w:rsidRPr="00516F76">
        <w:rPr>
          <w:rFonts w:ascii="Arial" w:hAnsi="Arial" w:cs="Arial"/>
          <w:sz w:val="24"/>
          <w:szCs w:val="24"/>
        </w:rPr>
        <w:t>.</w:t>
      </w:r>
      <w:r w:rsidR="00C37B99" w:rsidRPr="00516F76">
        <w:rPr>
          <w:rFonts w:ascii="Arial" w:hAnsi="Arial" w:cs="Arial"/>
          <w:sz w:val="24"/>
          <w:szCs w:val="24"/>
        </w:rPr>
        <w:t xml:space="preserve"> </w:t>
      </w:r>
      <w:r w:rsidR="00797A7C" w:rsidRPr="00AF02A7">
        <w:rPr>
          <w:rFonts w:ascii="Arial" w:hAnsi="Arial" w:cs="Arial"/>
          <w:sz w:val="24"/>
          <w:szCs w:val="24"/>
        </w:rPr>
        <w:t>Th</w:t>
      </w:r>
      <w:r w:rsidR="003417A5" w:rsidRPr="00AF02A7">
        <w:rPr>
          <w:rFonts w:ascii="Arial" w:hAnsi="Arial" w:cs="Arial"/>
          <w:sz w:val="24"/>
          <w:szCs w:val="24"/>
        </w:rPr>
        <w:t xml:space="preserve">ese </w:t>
      </w:r>
      <w:r w:rsidR="00797A7C" w:rsidRPr="00AF02A7">
        <w:rPr>
          <w:rFonts w:ascii="Arial" w:hAnsi="Arial" w:cs="Arial"/>
          <w:sz w:val="24"/>
          <w:szCs w:val="24"/>
        </w:rPr>
        <w:t>included</w:t>
      </w:r>
      <w:r w:rsidR="00C37B99" w:rsidRPr="00AF02A7">
        <w:rPr>
          <w:rFonts w:ascii="Arial" w:hAnsi="Arial" w:cs="Arial"/>
          <w:sz w:val="24"/>
          <w:szCs w:val="24"/>
        </w:rPr>
        <w:t xml:space="preserve"> exclud</w:t>
      </w:r>
      <w:r w:rsidR="00797A7C" w:rsidRPr="00AF02A7">
        <w:rPr>
          <w:rFonts w:ascii="Arial" w:hAnsi="Arial" w:cs="Arial"/>
          <w:sz w:val="24"/>
          <w:szCs w:val="24"/>
        </w:rPr>
        <w:t>ing the public</w:t>
      </w:r>
      <w:r w:rsidR="00C37B99" w:rsidRPr="00AF02A7">
        <w:rPr>
          <w:rFonts w:ascii="Arial" w:hAnsi="Arial" w:cs="Arial"/>
          <w:sz w:val="24"/>
          <w:szCs w:val="24"/>
        </w:rPr>
        <w:t xml:space="preserve"> from the </w:t>
      </w:r>
      <w:r w:rsidR="0034022A" w:rsidRPr="00AF02A7">
        <w:rPr>
          <w:rFonts w:ascii="Arial" w:hAnsi="Arial" w:cs="Arial"/>
          <w:sz w:val="24"/>
          <w:szCs w:val="24"/>
        </w:rPr>
        <w:t>more sensitive salt</w:t>
      </w:r>
      <w:r w:rsidR="000C2B68" w:rsidRPr="00AF02A7">
        <w:rPr>
          <w:rFonts w:ascii="Arial" w:hAnsi="Arial" w:cs="Arial"/>
          <w:sz w:val="24"/>
          <w:szCs w:val="24"/>
        </w:rPr>
        <w:t xml:space="preserve"> </w:t>
      </w:r>
      <w:r w:rsidR="0034022A" w:rsidRPr="00AF02A7">
        <w:rPr>
          <w:rFonts w:ascii="Arial" w:hAnsi="Arial" w:cs="Arial"/>
          <w:sz w:val="24"/>
          <w:szCs w:val="24"/>
        </w:rPr>
        <w:t xml:space="preserve">marsh </w:t>
      </w:r>
      <w:r w:rsidR="0034022A" w:rsidRPr="00AF02A7">
        <w:rPr>
          <w:rFonts w:ascii="Arial" w:hAnsi="Arial" w:cs="Arial"/>
          <w:sz w:val="24"/>
          <w:szCs w:val="24"/>
        </w:rPr>
        <w:lastRenderedPageBreak/>
        <w:t xml:space="preserve">area of the </w:t>
      </w:r>
      <w:r w:rsidR="003B31DC" w:rsidRPr="00AF02A7">
        <w:rPr>
          <w:rFonts w:ascii="Arial" w:hAnsi="Arial" w:cs="Arial"/>
          <w:sz w:val="24"/>
          <w:szCs w:val="24"/>
        </w:rPr>
        <w:t>C</w:t>
      </w:r>
      <w:r w:rsidR="0034022A" w:rsidRPr="00AF02A7">
        <w:rPr>
          <w:rFonts w:ascii="Arial" w:hAnsi="Arial" w:cs="Arial"/>
          <w:sz w:val="24"/>
          <w:szCs w:val="24"/>
        </w:rPr>
        <w:t xml:space="preserve">ommon </w:t>
      </w:r>
      <w:r w:rsidR="00F60813" w:rsidRPr="00AF02A7">
        <w:rPr>
          <w:rFonts w:ascii="Arial" w:hAnsi="Arial" w:cs="Arial"/>
          <w:sz w:val="24"/>
          <w:szCs w:val="24"/>
        </w:rPr>
        <w:t xml:space="preserve">under section 26(3)(a) of the </w:t>
      </w:r>
      <w:r w:rsidR="004B7AAC" w:rsidRPr="00AF02A7">
        <w:rPr>
          <w:rFonts w:ascii="Arial" w:hAnsi="Arial" w:cs="Arial"/>
          <w:sz w:val="24"/>
          <w:szCs w:val="24"/>
        </w:rPr>
        <w:t xml:space="preserve">2000 Act </w:t>
      </w:r>
      <w:r w:rsidR="00067568" w:rsidRPr="00AF02A7">
        <w:rPr>
          <w:rFonts w:ascii="Arial" w:hAnsi="Arial" w:cs="Arial"/>
          <w:sz w:val="24"/>
          <w:szCs w:val="24"/>
        </w:rPr>
        <w:t>on nature conservation ground</w:t>
      </w:r>
      <w:r w:rsidR="00797A7C" w:rsidRPr="00AF02A7">
        <w:rPr>
          <w:rFonts w:ascii="Arial" w:hAnsi="Arial" w:cs="Arial"/>
          <w:sz w:val="24"/>
          <w:szCs w:val="24"/>
        </w:rPr>
        <w:t>s</w:t>
      </w:r>
      <w:r w:rsidR="00067568" w:rsidRPr="00AF02A7">
        <w:rPr>
          <w:rFonts w:ascii="Arial" w:hAnsi="Arial" w:cs="Arial"/>
          <w:sz w:val="24"/>
          <w:szCs w:val="24"/>
        </w:rPr>
        <w:t xml:space="preserve"> </w:t>
      </w:r>
      <w:r w:rsidR="004B7AAC" w:rsidRPr="00AF02A7">
        <w:rPr>
          <w:rFonts w:ascii="Arial" w:hAnsi="Arial" w:cs="Arial"/>
          <w:sz w:val="24"/>
          <w:szCs w:val="24"/>
        </w:rPr>
        <w:t xml:space="preserve">to protect </w:t>
      </w:r>
      <w:r w:rsidR="0085270F" w:rsidRPr="00AF02A7">
        <w:rPr>
          <w:rFonts w:ascii="Arial" w:hAnsi="Arial" w:cs="Arial"/>
          <w:sz w:val="24"/>
          <w:szCs w:val="24"/>
        </w:rPr>
        <w:t>roosting, feeding, and breeding birds</w:t>
      </w:r>
      <w:r w:rsidR="003B31DC" w:rsidRPr="00AF02A7">
        <w:rPr>
          <w:rFonts w:ascii="Arial" w:hAnsi="Arial" w:cs="Arial"/>
          <w:sz w:val="24"/>
          <w:szCs w:val="24"/>
        </w:rPr>
        <w:t xml:space="preserve"> and th</w:t>
      </w:r>
      <w:r w:rsidR="00797A7C" w:rsidRPr="00AF02A7">
        <w:rPr>
          <w:rFonts w:ascii="Arial" w:hAnsi="Arial" w:cs="Arial"/>
          <w:sz w:val="24"/>
          <w:szCs w:val="24"/>
        </w:rPr>
        <w:t>e</w:t>
      </w:r>
      <w:r w:rsidR="003B31DC" w:rsidRPr="00AF02A7">
        <w:rPr>
          <w:rFonts w:ascii="Arial" w:hAnsi="Arial" w:cs="Arial"/>
          <w:sz w:val="24"/>
          <w:szCs w:val="24"/>
        </w:rPr>
        <w:t xml:space="preserve"> </w:t>
      </w:r>
      <w:r w:rsidR="00797A7C" w:rsidRPr="00AF02A7">
        <w:rPr>
          <w:rFonts w:ascii="Arial" w:hAnsi="Arial" w:cs="Arial"/>
          <w:sz w:val="24"/>
          <w:szCs w:val="24"/>
        </w:rPr>
        <w:t>D</w:t>
      </w:r>
      <w:r w:rsidR="003B31DC" w:rsidRPr="00AF02A7">
        <w:rPr>
          <w:rFonts w:ascii="Arial" w:hAnsi="Arial" w:cs="Arial"/>
          <w:sz w:val="24"/>
          <w:szCs w:val="24"/>
        </w:rPr>
        <w:t>irection</w:t>
      </w:r>
      <w:r w:rsidR="00B81E4D" w:rsidRPr="00AF02A7">
        <w:rPr>
          <w:rFonts w:ascii="Arial" w:hAnsi="Arial" w:cs="Arial"/>
          <w:sz w:val="24"/>
          <w:szCs w:val="24"/>
        </w:rPr>
        <w:t xml:space="preserve"> </w:t>
      </w:r>
      <w:r w:rsidR="00797A7C" w:rsidRPr="00AF02A7">
        <w:rPr>
          <w:rFonts w:ascii="Arial" w:hAnsi="Arial" w:cs="Arial"/>
          <w:sz w:val="24"/>
          <w:szCs w:val="24"/>
        </w:rPr>
        <w:t xml:space="preserve">for this </w:t>
      </w:r>
      <w:r w:rsidR="00B81E4D" w:rsidRPr="00AF02A7">
        <w:rPr>
          <w:rFonts w:ascii="Arial" w:hAnsi="Arial" w:cs="Arial"/>
          <w:sz w:val="24"/>
          <w:szCs w:val="24"/>
        </w:rPr>
        <w:t>has already been approved</w:t>
      </w:r>
      <w:r w:rsidR="0085270F" w:rsidRPr="00AF02A7">
        <w:rPr>
          <w:rFonts w:ascii="Arial" w:hAnsi="Arial" w:cs="Arial"/>
          <w:sz w:val="24"/>
          <w:szCs w:val="24"/>
        </w:rPr>
        <w:t xml:space="preserve">. There </w:t>
      </w:r>
      <w:r w:rsidR="00AE1DBA" w:rsidRPr="00AF02A7">
        <w:rPr>
          <w:rFonts w:ascii="Arial" w:hAnsi="Arial" w:cs="Arial"/>
          <w:sz w:val="24"/>
          <w:szCs w:val="24"/>
        </w:rPr>
        <w:t>would</w:t>
      </w:r>
      <w:r w:rsidR="0085270F" w:rsidRPr="00AF02A7">
        <w:rPr>
          <w:rFonts w:ascii="Arial" w:hAnsi="Arial" w:cs="Arial"/>
          <w:sz w:val="24"/>
          <w:szCs w:val="24"/>
        </w:rPr>
        <w:t xml:space="preserve"> also </w:t>
      </w:r>
      <w:r w:rsidR="00AE1DBA" w:rsidRPr="00AF02A7">
        <w:rPr>
          <w:rFonts w:ascii="Arial" w:hAnsi="Arial" w:cs="Arial"/>
          <w:sz w:val="24"/>
          <w:szCs w:val="24"/>
        </w:rPr>
        <w:t xml:space="preserve">be </w:t>
      </w:r>
      <w:r w:rsidR="0085270F" w:rsidRPr="00AF02A7">
        <w:rPr>
          <w:rFonts w:ascii="Arial" w:hAnsi="Arial" w:cs="Arial"/>
          <w:sz w:val="24"/>
          <w:szCs w:val="24"/>
        </w:rPr>
        <w:t xml:space="preserve">further exclusions </w:t>
      </w:r>
      <w:r w:rsidR="00105FC1" w:rsidRPr="00AF02A7">
        <w:rPr>
          <w:rFonts w:ascii="Arial" w:hAnsi="Arial" w:cs="Arial"/>
          <w:sz w:val="24"/>
          <w:szCs w:val="24"/>
        </w:rPr>
        <w:t>under section 25A due to the land being unsuitable for public access.</w:t>
      </w:r>
      <w:r w:rsidR="00B354D9" w:rsidRPr="00AF02A7">
        <w:rPr>
          <w:rFonts w:ascii="Arial" w:hAnsi="Arial" w:cs="Arial"/>
          <w:sz w:val="24"/>
          <w:szCs w:val="24"/>
        </w:rPr>
        <w:t xml:space="preserve"> </w:t>
      </w:r>
      <w:r w:rsidR="00B354D9" w:rsidRPr="000C6A2D">
        <w:rPr>
          <w:rFonts w:ascii="Arial" w:hAnsi="Arial" w:cs="Arial"/>
          <w:sz w:val="24"/>
          <w:szCs w:val="24"/>
        </w:rPr>
        <w:t xml:space="preserve">These areas are on the seaward side of the proposed </w:t>
      </w:r>
      <w:r w:rsidR="00B13D91" w:rsidRPr="000C6A2D">
        <w:rPr>
          <w:rFonts w:ascii="Arial" w:hAnsi="Arial" w:cs="Arial"/>
          <w:color w:val="auto"/>
          <w:sz w:val="24"/>
          <w:szCs w:val="24"/>
        </w:rPr>
        <w:t>fencing</w:t>
      </w:r>
      <w:r w:rsidR="00C41EE1" w:rsidRPr="000C6A2D">
        <w:rPr>
          <w:rFonts w:ascii="Arial" w:hAnsi="Arial" w:cs="Arial"/>
          <w:sz w:val="24"/>
          <w:szCs w:val="24"/>
        </w:rPr>
        <w:t xml:space="preserve">. </w:t>
      </w:r>
    </w:p>
    <w:p w14:paraId="6C11C792" w14:textId="10CEC23E" w:rsidR="007834F8" w:rsidRPr="00C54F13" w:rsidRDefault="00C41EE1" w:rsidP="00BF01D7">
      <w:pPr>
        <w:pStyle w:val="Style1"/>
        <w:numPr>
          <w:ilvl w:val="0"/>
          <w:numId w:val="21"/>
        </w:numPr>
        <w:tabs>
          <w:tab w:val="clear" w:pos="720"/>
        </w:tabs>
        <w:rPr>
          <w:rFonts w:ascii="Arial" w:hAnsi="Arial" w:cs="Arial"/>
          <w:sz w:val="24"/>
          <w:szCs w:val="24"/>
        </w:rPr>
      </w:pPr>
      <w:r w:rsidRPr="000C6A2D">
        <w:rPr>
          <w:rFonts w:ascii="Arial" w:hAnsi="Arial" w:cs="Arial"/>
          <w:sz w:val="24"/>
          <w:szCs w:val="24"/>
        </w:rPr>
        <w:t xml:space="preserve">The </w:t>
      </w:r>
      <w:r w:rsidR="00F32DE8" w:rsidRPr="000C6A2D">
        <w:rPr>
          <w:rFonts w:ascii="Arial" w:hAnsi="Arial" w:cs="Arial"/>
          <w:sz w:val="24"/>
          <w:szCs w:val="24"/>
        </w:rPr>
        <w:t xml:space="preserve">proposed </w:t>
      </w:r>
      <w:r w:rsidR="00B13D91" w:rsidRPr="000C6A2D">
        <w:rPr>
          <w:rFonts w:ascii="Arial" w:hAnsi="Arial" w:cs="Arial"/>
          <w:color w:val="auto"/>
          <w:sz w:val="24"/>
          <w:szCs w:val="24"/>
        </w:rPr>
        <w:t xml:space="preserve">fencing </w:t>
      </w:r>
      <w:r w:rsidRPr="000C6A2D">
        <w:rPr>
          <w:rFonts w:ascii="Arial" w:hAnsi="Arial" w:cs="Arial"/>
          <w:sz w:val="24"/>
          <w:szCs w:val="24"/>
        </w:rPr>
        <w:t>is intended to</w:t>
      </w:r>
      <w:r w:rsidR="00BC3CFF" w:rsidRPr="000C6A2D">
        <w:rPr>
          <w:rFonts w:ascii="Arial" w:hAnsi="Arial" w:cs="Arial"/>
          <w:sz w:val="24"/>
          <w:szCs w:val="24"/>
        </w:rPr>
        <w:t xml:space="preserve"> </w:t>
      </w:r>
      <w:r w:rsidR="00051880" w:rsidRPr="000C6A2D">
        <w:rPr>
          <w:rFonts w:ascii="Arial" w:hAnsi="Arial" w:cs="Arial"/>
          <w:sz w:val="24"/>
          <w:szCs w:val="24"/>
        </w:rPr>
        <w:t>reduce damage to habitats and disturbance to bird populations by</w:t>
      </w:r>
      <w:r w:rsidR="00504EEB" w:rsidRPr="000C6A2D">
        <w:rPr>
          <w:rFonts w:ascii="Arial" w:hAnsi="Arial" w:cs="Arial"/>
          <w:sz w:val="24"/>
          <w:szCs w:val="24"/>
        </w:rPr>
        <w:t xml:space="preserve"> </w:t>
      </w:r>
      <w:r w:rsidRPr="000C6A2D">
        <w:rPr>
          <w:rFonts w:ascii="Arial" w:hAnsi="Arial" w:cs="Arial"/>
          <w:sz w:val="24"/>
          <w:szCs w:val="24"/>
        </w:rPr>
        <w:t>confining walkers and their dogs to the ECP</w:t>
      </w:r>
      <w:r w:rsidR="00BC3CFF" w:rsidRPr="000C6A2D">
        <w:rPr>
          <w:rFonts w:ascii="Arial" w:hAnsi="Arial" w:cs="Arial"/>
          <w:sz w:val="24"/>
          <w:szCs w:val="24"/>
        </w:rPr>
        <w:t xml:space="preserve">. </w:t>
      </w:r>
      <w:r w:rsidR="004904E7" w:rsidRPr="000C6A2D">
        <w:rPr>
          <w:rFonts w:ascii="Arial" w:hAnsi="Arial" w:cs="Arial"/>
          <w:sz w:val="24"/>
          <w:szCs w:val="24"/>
        </w:rPr>
        <w:t>It is considered that without the</w:t>
      </w:r>
      <w:r w:rsidR="00B13D91" w:rsidRPr="000C6A2D">
        <w:rPr>
          <w:rFonts w:ascii="Arial" w:hAnsi="Arial" w:cs="Arial"/>
          <w:sz w:val="24"/>
          <w:szCs w:val="24"/>
        </w:rPr>
        <w:t xml:space="preserve"> proposed</w:t>
      </w:r>
      <w:r w:rsidR="004904E7" w:rsidRPr="000C6A2D">
        <w:rPr>
          <w:rFonts w:ascii="Arial" w:hAnsi="Arial" w:cs="Arial"/>
          <w:sz w:val="24"/>
          <w:szCs w:val="24"/>
        </w:rPr>
        <w:t xml:space="preserve"> </w:t>
      </w:r>
      <w:r w:rsidR="00B13D91" w:rsidRPr="000C6A2D">
        <w:rPr>
          <w:rFonts w:ascii="Arial" w:hAnsi="Arial" w:cs="Arial"/>
          <w:color w:val="auto"/>
          <w:sz w:val="24"/>
          <w:szCs w:val="24"/>
        </w:rPr>
        <w:t>fencing</w:t>
      </w:r>
      <w:r w:rsidR="004904E7" w:rsidRPr="000C6A2D">
        <w:rPr>
          <w:rFonts w:ascii="Arial" w:hAnsi="Arial" w:cs="Arial"/>
          <w:sz w:val="24"/>
          <w:szCs w:val="24"/>
        </w:rPr>
        <w:t xml:space="preserve">, the public </w:t>
      </w:r>
      <w:r w:rsidR="0041272D" w:rsidRPr="000C6A2D">
        <w:rPr>
          <w:rFonts w:ascii="Arial" w:hAnsi="Arial" w:cs="Arial"/>
          <w:sz w:val="24"/>
          <w:szCs w:val="24"/>
        </w:rPr>
        <w:t>w</w:t>
      </w:r>
      <w:r w:rsidR="005E50D0" w:rsidRPr="000C6A2D">
        <w:rPr>
          <w:rFonts w:ascii="Arial" w:hAnsi="Arial" w:cs="Arial"/>
          <w:sz w:val="24"/>
          <w:szCs w:val="24"/>
        </w:rPr>
        <w:t xml:space="preserve">ould leave the ECP </w:t>
      </w:r>
      <w:r w:rsidR="00B64038" w:rsidRPr="000C6A2D">
        <w:rPr>
          <w:rFonts w:ascii="Arial" w:hAnsi="Arial" w:cs="Arial"/>
          <w:sz w:val="24"/>
          <w:szCs w:val="24"/>
        </w:rPr>
        <w:t xml:space="preserve">and create a </w:t>
      </w:r>
      <w:r w:rsidR="003E04FE" w:rsidRPr="000C6A2D">
        <w:rPr>
          <w:rFonts w:ascii="Arial" w:hAnsi="Arial" w:cs="Arial"/>
          <w:sz w:val="24"/>
          <w:szCs w:val="24"/>
        </w:rPr>
        <w:t>network of paths within the protected habitats</w:t>
      </w:r>
      <w:r w:rsidR="002B4B93" w:rsidRPr="000C6A2D">
        <w:rPr>
          <w:rFonts w:ascii="Arial" w:hAnsi="Arial" w:cs="Arial"/>
          <w:sz w:val="24"/>
          <w:szCs w:val="24"/>
        </w:rPr>
        <w:t xml:space="preserve"> leading to a wide range of detrimental impa</w:t>
      </w:r>
      <w:r w:rsidR="00315E33" w:rsidRPr="000C6A2D">
        <w:rPr>
          <w:rFonts w:ascii="Arial" w:hAnsi="Arial" w:cs="Arial"/>
          <w:sz w:val="24"/>
          <w:szCs w:val="24"/>
        </w:rPr>
        <w:t>cts to habitats and bird population</w:t>
      </w:r>
      <w:r w:rsidR="00100639" w:rsidRPr="000C6A2D">
        <w:rPr>
          <w:rFonts w:ascii="Arial" w:hAnsi="Arial" w:cs="Arial"/>
          <w:sz w:val="24"/>
          <w:szCs w:val="24"/>
        </w:rPr>
        <w:t>s</w:t>
      </w:r>
      <w:r w:rsidR="002B0385" w:rsidRPr="000C6A2D">
        <w:rPr>
          <w:rFonts w:ascii="Arial" w:hAnsi="Arial" w:cs="Arial"/>
          <w:sz w:val="24"/>
          <w:szCs w:val="24"/>
        </w:rPr>
        <w:t xml:space="preserve">. </w:t>
      </w:r>
      <w:r w:rsidR="009D7270" w:rsidRPr="00C54F13">
        <w:rPr>
          <w:rFonts w:ascii="Arial" w:hAnsi="Arial" w:cs="Arial"/>
          <w:sz w:val="24"/>
          <w:szCs w:val="24"/>
        </w:rPr>
        <w:t xml:space="preserve">NE </w:t>
      </w:r>
      <w:r w:rsidR="00F26445" w:rsidRPr="00C54F13">
        <w:rPr>
          <w:rFonts w:ascii="Arial" w:hAnsi="Arial" w:cs="Arial"/>
          <w:sz w:val="24"/>
          <w:szCs w:val="24"/>
        </w:rPr>
        <w:t>advise</w:t>
      </w:r>
      <w:r w:rsidR="000C4563" w:rsidRPr="00C54F13">
        <w:rPr>
          <w:rFonts w:ascii="Arial" w:hAnsi="Arial" w:cs="Arial"/>
          <w:sz w:val="24"/>
          <w:szCs w:val="24"/>
        </w:rPr>
        <w:t>d</w:t>
      </w:r>
      <w:r w:rsidR="00F26445" w:rsidRPr="00C54F13">
        <w:rPr>
          <w:rFonts w:ascii="Arial" w:hAnsi="Arial" w:cs="Arial"/>
          <w:sz w:val="24"/>
          <w:szCs w:val="24"/>
        </w:rPr>
        <w:t xml:space="preserve"> that </w:t>
      </w:r>
      <w:r w:rsidR="00EA05BA" w:rsidRPr="00C54F13">
        <w:rPr>
          <w:rFonts w:ascii="Arial" w:hAnsi="Arial" w:cs="Arial"/>
          <w:sz w:val="24"/>
          <w:szCs w:val="24"/>
        </w:rPr>
        <w:t xml:space="preserve">earlier exclusions under section </w:t>
      </w:r>
      <w:r w:rsidR="00537036" w:rsidRPr="002B4943">
        <w:rPr>
          <w:rFonts w:ascii="Arial" w:hAnsi="Arial" w:cs="Arial"/>
          <w:color w:val="auto"/>
          <w:sz w:val="24"/>
          <w:szCs w:val="24"/>
        </w:rPr>
        <w:t>26</w:t>
      </w:r>
      <w:r w:rsidR="00537036" w:rsidRPr="00537036">
        <w:rPr>
          <w:rFonts w:ascii="Arial" w:hAnsi="Arial" w:cs="Arial"/>
          <w:sz w:val="24"/>
          <w:szCs w:val="24"/>
        </w:rPr>
        <w:t xml:space="preserve">(3)(a) </w:t>
      </w:r>
      <w:r w:rsidR="00C54F13">
        <w:rPr>
          <w:rFonts w:ascii="Arial" w:hAnsi="Arial" w:cs="Arial"/>
          <w:sz w:val="24"/>
          <w:szCs w:val="24"/>
        </w:rPr>
        <w:t xml:space="preserve">of the 2000 Act </w:t>
      </w:r>
      <w:r w:rsidR="00EA05BA" w:rsidRPr="00C54F13">
        <w:rPr>
          <w:rFonts w:ascii="Arial" w:hAnsi="Arial" w:cs="Arial"/>
          <w:sz w:val="24"/>
          <w:szCs w:val="24"/>
        </w:rPr>
        <w:t xml:space="preserve">have not been </w:t>
      </w:r>
      <w:r w:rsidR="002B0385" w:rsidRPr="00C54F13">
        <w:rPr>
          <w:rFonts w:ascii="Arial" w:hAnsi="Arial" w:cs="Arial"/>
          <w:sz w:val="24"/>
          <w:szCs w:val="24"/>
        </w:rPr>
        <w:t>adhered to</w:t>
      </w:r>
      <w:r w:rsidR="00C54F13">
        <w:rPr>
          <w:rFonts w:ascii="Arial" w:hAnsi="Arial" w:cs="Arial"/>
          <w:sz w:val="24"/>
          <w:szCs w:val="24"/>
        </w:rPr>
        <w:t xml:space="preserve">. A </w:t>
      </w:r>
      <w:r w:rsidR="007834F8" w:rsidRPr="00C54F13">
        <w:rPr>
          <w:rFonts w:ascii="Arial" w:hAnsi="Arial" w:cs="Arial"/>
          <w:sz w:val="24"/>
          <w:szCs w:val="24"/>
        </w:rPr>
        <w:t xml:space="preserve">2017 RSPB report </w:t>
      </w:r>
      <w:r w:rsidR="00455674" w:rsidRPr="00C54F13">
        <w:rPr>
          <w:rFonts w:ascii="Arial" w:hAnsi="Arial" w:cs="Arial"/>
          <w:sz w:val="24"/>
          <w:szCs w:val="24"/>
        </w:rPr>
        <w:t xml:space="preserve">found that public access before and after the introduction of the 2000 Act rights had caused disruptions that led to a decline in bird populations. </w:t>
      </w:r>
    </w:p>
    <w:p w14:paraId="6FB5E8CD" w14:textId="3F6827B3" w:rsidR="009D5EE0" w:rsidRPr="008C6A03" w:rsidRDefault="00BC3CFF" w:rsidP="00BF01D7">
      <w:pPr>
        <w:pStyle w:val="Style1"/>
        <w:numPr>
          <w:ilvl w:val="0"/>
          <w:numId w:val="21"/>
        </w:numPr>
        <w:tabs>
          <w:tab w:val="clear" w:pos="720"/>
        </w:tabs>
        <w:rPr>
          <w:rFonts w:ascii="Arial" w:hAnsi="Arial" w:cs="Arial"/>
          <w:sz w:val="24"/>
          <w:szCs w:val="24"/>
        </w:rPr>
      </w:pPr>
      <w:r w:rsidRPr="00C54F13">
        <w:rPr>
          <w:rFonts w:ascii="Arial" w:hAnsi="Arial" w:cs="Arial"/>
          <w:sz w:val="24"/>
          <w:szCs w:val="24"/>
        </w:rPr>
        <w:t xml:space="preserve">The proposed </w:t>
      </w:r>
      <w:r w:rsidR="002C2F8A" w:rsidRPr="00C54F13">
        <w:rPr>
          <w:rFonts w:ascii="Arial" w:hAnsi="Arial" w:cs="Arial"/>
          <w:sz w:val="24"/>
          <w:szCs w:val="24"/>
        </w:rPr>
        <w:t xml:space="preserve">interpretation panels and advisory signs </w:t>
      </w:r>
      <w:r w:rsidR="0048581C" w:rsidRPr="00C54F13">
        <w:rPr>
          <w:rFonts w:ascii="Arial" w:hAnsi="Arial" w:cs="Arial"/>
          <w:sz w:val="24"/>
          <w:szCs w:val="24"/>
        </w:rPr>
        <w:t>w</w:t>
      </w:r>
      <w:r w:rsidR="00631FE5" w:rsidRPr="00C54F13">
        <w:rPr>
          <w:rFonts w:ascii="Arial" w:hAnsi="Arial" w:cs="Arial"/>
          <w:sz w:val="24"/>
          <w:szCs w:val="24"/>
        </w:rPr>
        <w:t>ould</w:t>
      </w:r>
      <w:r w:rsidR="002C2F8A" w:rsidRPr="00C54F13">
        <w:rPr>
          <w:rFonts w:ascii="Arial" w:hAnsi="Arial" w:cs="Arial"/>
          <w:sz w:val="24"/>
          <w:szCs w:val="24"/>
        </w:rPr>
        <w:t xml:space="preserve"> inform the public of the</w:t>
      </w:r>
      <w:r w:rsidR="00631FE5" w:rsidRPr="00C54F13">
        <w:rPr>
          <w:rFonts w:ascii="Arial" w:hAnsi="Arial" w:cs="Arial"/>
          <w:sz w:val="24"/>
          <w:szCs w:val="24"/>
        </w:rPr>
        <w:t xml:space="preserve"> approved</w:t>
      </w:r>
      <w:r w:rsidR="002C2F8A" w:rsidRPr="00C54F13">
        <w:rPr>
          <w:rFonts w:ascii="Arial" w:hAnsi="Arial" w:cs="Arial"/>
          <w:sz w:val="24"/>
          <w:szCs w:val="24"/>
        </w:rPr>
        <w:t xml:space="preserve"> rest</w:t>
      </w:r>
      <w:r w:rsidR="001A02B1" w:rsidRPr="00C54F13">
        <w:rPr>
          <w:rFonts w:ascii="Arial" w:hAnsi="Arial" w:cs="Arial"/>
          <w:sz w:val="24"/>
          <w:szCs w:val="24"/>
        </w:rPr>
        <w:t>rictions</w:t>
      </w:r>
      <w:r w:rsidR="009A70D3" w:rsidRPr="00C54F13">
        <w:rPr>
          <w:rFonts w:ascii="Arial" w:hAnsi="Arial" w:cs="Arial"/>
          <w:sz w:val="24"/>
          <w:szCs w:val="24"/>
        </w:rPr>
        <w:t xml:space="preserve">, </w:t>
      </w:r>
      <w:r w:rsidR="00F17756" w:rsidRPr="00C54F13">
        <w:rPr>
          <w:rFonts w:ascii="Arial" w:hAnsi="Arial" w:cs="Arial"/>
          <w:sz w:val="24"/>
          <w:szCs w:val="24"/>
        </w:rPr>
        <w:t xml:space="preserve">designated </w:t>
      </w:r>
      <w:r w:rsidR="00DF6147" w:rsidRPr="00C54F13">
        <w:rPr>
          <w:rFonts w:ascii="Arial" w:hAnsi="Arial" w:cs="Arial"/>
          <w:sz w:val="24"/>
          <w:szCs w:val="24"/>
        </w:rPr>
        <w:t xml:space="preserve">conservation </w:t>
      </w:r>
      <w:r w:rsidR="004F7716" w:rsidRPr="00C54F13">
        <w:rPr>
          <w:rFonts w:ascii="Arial" w:hAnsi="Arial" w:cs="Arial"/>
          <w:sz w:val="24"/>
          <w:szCs w:val="24"/>
        </w:rPr>
        <w:t>sites,</w:t>
      </w:r>
      <w:r w:rsidR="001A02B1" w:rsidRPr="00C54F13">
        <w:rPr>
          <w:rFonts w:ascii="Arial" w:hAnsi="Arial" w:cs="Arial"/>
          <w:sz w:val="24"/>
          <w:szCs w:val="24"/>
        </w:rPr>
        <w:t xml:space="preserve"> and safety information</w:t>
      </w:r>
      <w:r w:rsidR="009631AE" w:rsidRPr="00C54F13">
        <w:rPr>
          <w:rFonts w:ascii="Arial" w:hAnsi="Arial" w:cs="Arial"/>
          <w:sz w:val="24"/>
          <w:szCs w:val="24"/>
        </w:rPr>
        <w:t xml:space="preserve"> to encourage them to </w:t>
      </w:r>
      <w:r w:rsidR="0048581C" w:rsidRPr="00C54F13">
        <w:rPr>
          <w:rFonts w:ascii="Arial" w:hAnsi="Arial" w:cs="Arial"/>
          <w:sz w:val="24"/>
          <w:szCs w:val="24"/>
        </w:rPr>
        <w:t>keep</w:t>
      </w:r>
      <w:r w:rsidR="009631AE" w:rsidRPr="00C54F13">
        <w:rPr>
          <w:rFonts w:ascii="Arial" w:hAnsi="Arial" w:cs="Arial"/>
          <w:sz w:val="24"/>
          <w:szCs w:val="24"/>
        </w:rPr>
        <w:t xml:space="preserve"> off the </w:t>
      </w:r>
      <w:r w:rsidR="00D10F01" w:rsidRPr="00C54F13">
        <w:rPr>
          <w:rFonts w:ascii="Arial" w:hAnsi="Arial" w:cs="Arial"/>
          <w:sz w:val="24"/>
          <w:szCs w:val="24"/>
        </w:rPr>
        <w:t xml:space="preserve">sensitive </w:t>
      </w:r>
      <w:r w:rsidR="009631AE" w:rsidRPr="00C54F13">
        <w:rPr>
          <w:rFonts w:ascii="Arial" w:hAnsi="Arial" w:cs="Arial"/>
          <w:sz w:val="24"/>
          <w:szCs w:val="24"/>
        </w:rPr>
        <w:t>protected habitats</w:t>
      </w:r>
      <w:r w:rsidR="004F7716" w:rsidRPr="00C54F13">
        <w:rPr>
          <w:rFonts w:ascii="Arial" w:hAnsi="Arial" w:cs="Arial"/>
          <w:sz w:val="24"/>
          <w:szCs w:val="24"/>
        </w:rPr>
        <w:t xml:space="preserve"> and </w:t>
      </w:r>
      <w:r w:rsidR="00D10F01" w:rsidRPr="00C54F13">
        <w:rPr>
          <w:rFonts w:ascii="Arial" w:hAnsi="Arial" w:cs="Arial"/>
          <w:sz w:val="24"/>
          <w:szCs w:val="24"/>
        </w:rPr>
        <w:t xml:space="preserve">keep </w:t>
      </w:r>
      <w:r w:rsidR="00492D37" w:rsidRPr="00C54F13">
        <w:rPr>
          <w:rFonts w:ascii="Arial" w:hAnsi="Arial" w:cs="Arial"/>
          <w:sz w:val="24"/>
          <w:szCs w:val="24"/>
        </w:rPr>
        <w:t xml:space="preserve">dogs </w:t>
      </w:r>
      <w:r w:rsidR="002F3EE5" w:rsidRPr="00C54F13">
        <w:rPr>
          <w:rFonts w:ascii="Arial" w:hAnsi="Arial" w:cs="Arial"/>
          <w:sz w:val="24"/>
          <w:szCs w:val="24"/>
        </w:rPr>
        <w:t>under control</w:t>
      </w:r>
      <w:r w:rsidR="001A02B1" w:rsidRPr="00C54F13">
        <w:rPr>
          <w:rFonts w:ascii="Arial" w:hAnsi="Arial" w:cs="Arial"/>
          <w:sz w:val="24"/>
          <w:szCs w:val="24"/>
        </w:rPr>
        <w:t>.</w:t>
      </w:r>
      <w:r w:rsidR="009631AE" w:rsidRPr="00C54F13">
        <w:rPr>
          <w:rFonts w:ascii="Arial" w:hAnsi="Arial" w:cs="Arial"/>
          <w:sz w:val="24"/>
          <w:szCs w:val="24"/>
        </w:rPr>
        <w:t xml:space="preserve"> </w:t>
      </w:r>
      <w:r w:rsidR="009631AE" w:rsidRPr="008C6A03">
        <w:rPr>
          <w:rFonts w:ascii="Arial" w:hAnsi="Arial" w:cs="Arial"/>
          <w:sz w:val="24"/>
          <w:szCs w:val="24"/>
        </w:rPr>
        <w:t>The HRA</w:t>
      </w:r>
      <w:r w:rsidR="0048581C" w:rsidRPr="008C6A03">
        <w:rPr>
          <w:rFonts w:ascii="Arial" w:hAnsi="Arial" w:cs="Arial"/>
          <w:sz w:val="24"/>
          <w:szCs w:val="24"/>
        </w:rPr>
        <w:t xml:space="preserve"> and NCA</w:t>
      </w:r>
      <w:r w:rsidR="009631AE" w:rsidRPr="008C6A03">
        <w:rPr>
          <w:rFonts w:ascii="Arial" w:hAnsi="Arial" w:cs="Arial"/>
          <w:sz w:val="24"/>
          <w:szCs w:val="24"/>
        </w:rPr>
        <w:t xml:space="preserve"> </w:t>
      </w:r>
      <w:r w:rsidR="00960052" w:rsidRPr="008C6A03">
        <w:rPr>
          <w:rFonts w:ascii="Arial" w:hAnsi="Arial" w:cs="Arial"/>
          <w:sz w:val="24"/>
          <w:szCs w:val="24"/>
        </w:rPr>
        <w:t xml:space="preserve">concluded </w:t>
      </w:r>
      <w:r w:rsidR="009631AE" w:rsidRPr="008C6A03">
        <w:rPr>
          <w:rFonts w:ascii="Arial" w:hAnsi="Arial" w:cs="Arial"/>
          <w:sz w:val="24"/>
          <w:szCs w:val="24"/>
        </w:rPr>
        <w:t>the mitigation measures w</w:t>
      </w:r>
      <w:r w:rsidR="00520B79" w:rsidRPr="008C6A03">
        <w:rPr>
          <w:rFonts w:ascii="Arial" w:hAnsi="Arial" w:cs="Arial"/>
          <w:sz w:val="24"/>
          <w:szCs w:val="24"/>
        </w:rPr>
        <w:t>ould</w:t>
      </w:r>
      <w:r w:rsidR="009631AE" w:rsidRPr="008C6A03">
        <w:rPr>
          <w:rFonts w:ascii="Arial" w:hAnsi="Arial" w:cs="Arial"/>
          <w:sz w:val="24"/>
          <w:szCs w:val="24"/>
        </w:rPr>
        <w:t xml:space="preserve"> </w:t>
      </w:r>
      <w:r w:rsidR="001E76F2" w:rsidRPr="008C6A03">
        <w:rPr>
          <w:rFonts w:ascii="Arial" w:hAnsi="Arial" w:cs="Arial"/>
          <w:sz w:val="24"/>
          <w:szCs w:val="24"/>
        </w:rPr>
        <w:t xml:space="preserve">mean there </w:t>
      </w:r>
      <w:r w:rsidR="00AC275E" w:rsidRPr="008C6A03">
        <w:rPr>
          <w:rFonts w:ascii="Arial" w:hAnsi="Arial" w:cs="Arial"/>
          <w:sz w:val="24"/>
          <w:szCs w:val="24"/>
        </w:rPr>
        <w:t>would be</w:t>
      </w:r>
      <w:r w:rsidR="001E76F2" w:rsidRPr="008C6A03">
        <w:rPr>
          <w:rFonts w:ascii="Arial" w:hAnsi="Arial" w:cs="Arial"/>
          <w:sz w:val="24"/>
          <w:szCs w:val="24"/>
        </w:rPr>
        <w:t xml:space="preserve"> no likely significant effect </w:t>
      </w:r>
      <w:r w:rsidR="00C31C0C" w:rsidRPr="008C6A03">
        <w:rPr>
          <w:rFonts w:ascii="Arial" w:hAnsi="Arial" w:cs="Arial"/>
          <w:sz w:val="24"/>
          <w:szCs w:val="24"/>
        </w:rPr>
        <w:t xml:space="preserve">on the </w:t>
      </w:r>
      <w:r w:rsidR="00AC275E" w:rsidRPr="008C6A03">
        <w:rPr>
          <w:rFonts w:ascii="Arial" w:hAnsi="Arial" w:cs="Arial"/>
          <w:sz w:val="24"/>
          <w:szCs w:val="24"/>
        </w:rPr>
        <w:t xml:space="preserve">designated conservation sites </w:t>
      </w:r>
      <w:r w:rsidR="0083662D" w:rsidRPr="008C6A03">
        <w:rPr>
          <w:rFonts w:ascii="Arial" w:hAnsi="Arial" w:cs="Arial"/>
          <w:sz w:val="24"/>
          <w:szCs w:val="24"/>
        </w:rPr>
        <w:t xml:space="preserve">and wildfowl </w:t>
      </w:r>
      <w:r w:rsidR="00C31C0C" w:rsidRPr="008C6A03">
        <w:rPr>
          <w:rFonts w:ascii="Arial" w:hAnsi="Arial" w:cs="Arial"/>
          <w:sz w:val="24"/>
          <w:szCs w:val="24"/>
        </w:rPr>
        <w:t xml:space="preserve">from the ECP. </w:t>
      </w:r>
    </w:p>
    <w:p w14:paraId="5FF41DE2" w14:textId="4EAF12AA" w:rsidR="00106CAE" w:rsidRPr="00946FD4" w:rsidRDefault="009D5EE0" w:rsidP="00710DD2">
      <w:pPr>
        <w:pStyle w:val="Style1"/>
        <w:numPr>
          <w:ilvl w:val="0"/>
          <w:numId w:val="21"/>
        </w:numPr>
        <w:tabs>
          <w:tab w:val="clear" w:pos="720"/>
        </w:tabs>
        <w:rPr>
          <w:rFonts w:ascii="Arial" w:hAnsi="Arial" w:cs="Arial"/>
          <w:sz w:val="24"/>
          <w:szCs w:val="24"/>
        </w:rPr>
      </w:pPr>
      <w:r w:rsidRPr="00946FD4">
        <w:rPr>
          <w:rFonts w:ascii="Arial" w:hAnsi="Arial" w:cs="Arial"/>
          <w:sz w:val="24"/>
          <w:szCs w:val="24"/>
        </w:rPr>
        <w:t xml:space="preserve">A Higher Level Countryside Stewardship Agreement </w:t>
      </w:r>
      <w:r w:rsidR="00017FBB" w:rsidRPr="00946FD4">
        <w:rPr>
          <w:rFonts w:ascii="Arial" w:hAnsi="Arial" w:cs="Arial"/>
          <w:sz w:val="24"/>
          <w:szCs w:val="24"/>
        </w:rPr>
        <w:t xml:space="preserve">is </w:t>
      </w:r>
      <w:r w:rsidRPr="00946FD4">
        <w:rPr>
          <w:rFonts w:ascii="Arial" w:hAnsi="Arial" w:cs="Arial"/>
          <w:sz w:val="24"/>
          <w:szCs w:val="24"/>
        </w:rPr>
        <w:t>in place until 2028 which provides financial support for grazing on the Common</w:t>
      </w:r>
      <w:r w:rsidR="00412074" w:rsidRPr="00946FD4">
        <w:rPr>
          <w:rFonts w:ascii="Arial" w:hAnsi="Arial" w:cs="Arial"/>
          <w:sz w:val="24"/>
          <w:szCs w:val="24"/>
        </w:rPr>
        <w:t>,</w:t>
      </w:r>
      <w:r w:rsidR="00344598" w:rsidRPr="00946FD4">
        <w:rPr>
          <w:rFonts w:ascii="Arial" w:hAnsi="Arial" w:cs="Arial"/>
          <w:sz w:val="24"/>
          <w:szCs w:val="24"/>
        </w:rPr>
        <w:t xml:space="preserve"> </w:t>
      </w:r>
      <w:r w:rsidR="00412074" w:rsidRPr="00946FD4">
        <w:rPr>
          <w:rFonts w:ascii="Arial" w:hAnsi="Arial" w:cs="Arial"/>
          <w:sz w:val="24"/>
          <w:szCs w:val="24"/>
        </w:rPr>
        <w:t>a</w:t>
      </w:r>
      <w:r w:rsidRPr="00946FD4">
        <w:rPr>
          <w:rFonts w:ascii="Arial" w:hAnsi="Arial" w:cs="Arial"/>
          <w:sz w:val="24"/>
          <w:szCs w:val="24"/>
        </w:rPr>
        <w:t xml:space="preserve"> traditional form of land management. This agri-environmental scheme </w:t>
      </w:r>
      <w:r w:rsidR="00017FBB" w:rsidRPr="00946FD4">
        <w:rPr>
          <w:rFonts w:ascii="Arial" w:hAnsi="Arial" w:cs="Arial"/>
          <w:sz w:val="24"/>
          <w:szCs w:val="24"/>
        </w:rPr>
        <w:t>aims to</w:t>
      </w:r>
      <w:r w:rsidRPr="00946FD4">
        <w:rPr>
          <w:rFonts w:ascii="Arial" w:hAnsi="Arial" w:cs="Arial"/>
          <w:sz w:val="24"/>
          <w:szCs w:val="24"/>
        </w:rPr>
        <w:t xml:space="preserve"> return the SSSI </w:t>
      </w:r>
      <w:r w:rsidR="00ED33E0" w:rsidRPr="00946FD4">
        <w:rPr>
          <w:rFonts w:ascii="Arial" w:hAnsi="Arial" w:cs="Arial"/>
          <w:sz w:val="24"/>
          <w:szCs w:val="24"/>
        </w:rPr>
        <w:t>to</w:t>
      </w:r>
      <w:r w:rsidRPr="00946FD4">
        <w:rPr>
          <w:rFonts w:ascii="Arial" w:hAnsi="Arial" w:cs="Arial"/>
          <w:sz w:val="24"/>
          <w:szCs w:val="24"/>
        </w:rPr>
        <w:t xml:space="preserve"> a favourable or recovering condition. The proposed </w:t>
      </w:r>
      <w:r w:rsidR="00B13D91" w:rsidRPr="00946FD4">
        <w:rPr>
          <w:rFonts w:ascii="Arial" w:hAnsi="Arial" w:cs="Arial"/>
          <w:color w:val="auto"/>
          <w:sz w:val="24"/>
          <w:szCs w:val="24"/>
        </w:rPr>
        <w:t>fencing</w:t>
      </w:r>
      <w:r w:rsidRPr="00946FD4">
        <w:rPr>
          <w:rFonts w:ascii="Arial" w:hAnsi="Arial" w:cs="Arial"/>
          <w:sz w:val="24"/>
          <w:szCs w:val="24"/>
        </w:rPr>
        <w:t xml:space="preserve"> w</w:t>
      </w:r>
      <w:r w:rsidR="00ED33E0" w:rsidRPr="00946FD4">
        <w:rPr>
          <w:rFonts w:ascii="Arial" w:hAnsi="Arial" w:cs="Arial"/>
          <w:sz w:val="24"/>
          <w:szCs w:val="24"/>
        </w:rPr>
        <w:t xml:space="preserve">ould </w:t>
      </w:r>
      <w:r w:rsidRPr="00946FD4">
        <w:rPr>
          <w:rFonts w:ascii="Arial" w:hAnsi="Arial" w:cs="Arial"/>
          <w:sz w:val="24"/>
          <w:szCs w:val="24"/>
        </w:rPr>
        <w:t>act as a physical barrier to prevent negative interactions between dogs and sheep</w:t>
      </w:r>
      <w:r w:rsidR="00C80E01" w:rsidRPr="00946FD4">
        <w:rPr>
          <w:rFonts w:ascii="Arial" w:hAnsi="Arial" w:cs="Arial"/>
          <w:sz w:val="24"/>
          <w:szCs w:val="24"/>
        </w:rPr>
        <w:t xml:space="preserve"> </w:t>
      </w:r>
      <w:r w:rsidR="00D51E7B" w:rsidRPr="00946FD4">
        <w:rPr>
          <w:rFonts w:ascii="Arial" w:hAnsi="Arial" w:cs="Arial"/>
          <w:sz w:val="24"/>
          <w:szCs w:val="24"/>
        </w:rPr>
        <w:t>as well as</w:t>
      </w:r>
      <w:r w:rsidR="00C80E01" w:rsidRPr="00946FD4">
        <w:rPr>
          <w:rFonts w:ascii="Arial" w:hAnsi="Arial" w:cs="Arial"/>
          <w:sz w:val="24"/>
          <w:szCs w:val="24"/>
        </w:rPr>
        <w:t xml:space="preserve"> bird populations</w:t>
      </w:r>
      <w:r w:rsidR="00A038DB" w:rsidRPr="00946FD4">
        <w:rPr>
          <w:rFonts w:ascii="Arial" w:hAnsi="Arial" w:cs="Arial"/>
          <w:sz w:val="24"/>
          <w:szCs w:val="24"/>
        </w:rPr>
        <w:t xml:space="preserve">. </w:t>
      </w:r>
    </w:p>
    <w:p w14:paraId="0BE5FE89" w14:textId="14600F1B" w:rsidR="00105FC1" w:rsidRPr="00880034" w:rsidRDefault="00B81E4D" w:rsidP="00C51B50">
      <w:pPr>
        <w:pStyle w:val="Style1"/>
        <w:numPr>
          <w:ilvl w:val="0"/>
          <w:numId w:val="21"/>
        </w:numPr>
        <w:tabs>
          <w:tab w:val="clear" w:pos="720"/>
        </w:tabs>
        <w:rPr>
          <w:rFonts w:ascii="Arial" w:hAnsi="Arial" w:cs="Arial"/>
          <w:sz w:val="24"/>
          <w:szCs w:val="24"/>
        </w:rPr>
      </w:pPr>
      <w:r w:rsidRPr="00863FDC">
        <w:rPr>
          <w:rFonts w:ascii="Arial" w:hAnsi="Arial" w:cs="Arial"/>
          <w:sz w:val="24"/>
          <w:szCs w:val="24"/>
        </w:rPr>
        <w:t xml:space="preserve">In addition to the </w:t>
      </w:r>
      <w:r w:rsidR="00D51E7B" w:rsidRPr="00863FDC">
        <w:rPr>
          <w:rFonts w:ascii="Arial" w:hAnsi="Arial" w:cs="Arial"/>
          <w:sz w:val="24"/>
          <w:szCs w:val="24"/>
        </w:rPr>
        <w:t xml:space="preserve">proposed </w:t>
      </w:r>
      <w:r w:rsidR="00B13D91" w:rsidRPr="00863FDC">
        <w:rPr>
          <w:rFonts w:ascii="Arial" w:hAnsi="Arial" w:cs="Arial"/>
          <w:color w:val="auto"/>
          <w:sz w:val="24"/>
          <w:szCs w:val="24"/>
        </w:rPr>
        <w:t>fencing</w:t>
      </w:r>
      <w:r w:rsidRPr="00863FDC">
        <w:rPr>
          <w:rFonts w:ascii="Arial" w:hAnsi="Arial" w:cs="Arial"/>
          <w:sz w:val="24"/>
          <w:szCs w:val="24"/>
        </w:rPr>
        <w:t xml:space="preserve"> a </w:t>
      </w:r>
      <w:r w:rsidR="00B20DA1" w:rsidRPr="00863FDC">
        <w:rPr>
          <w:rFonts w:ascii="Arial" w:hAnsi="Arial" w:cs="Arial"/>
          <w:sz w:val="24"/>
          <w:szCs w:val="24"/>
        </w:rPr>
        <w:t>row of low wooden ma</w:t>
      </w:r>
      <w:r w:rsidR="006A74D2" w:rsidRPr="00863FDC">
        <w:rPr>
          <w:rFonts w:ascii="Arial" w:hAnsi="Arial" w:cs="Arial"/>
          <w:sz w:val="24"/>
          <w:szCs w:val="24"/>
        </w:rPr>
        <w:t>r</w:t>
      </w:r>
      <w:r w:rsidR="00B20DA1" w:rsidRPr="00863FDC">
        <w:rPr>
          <w:rFonts w:ascii="Arial" w:hAnsi="Arial" w:cs="Arial"/>
          <w:sz w:val="24"/>
          <w:szCs w:val="24"/>
        </w:rPr>
        <w:t xml:space="preserve">ker posts </w:t>
      </w:r>
      <w:r w:rsidR="006A74D2" w:rsidRPr="00863FDC">
        <w:rPr>
          <w:rFonts w:ascii="Arial" w:hAnsi="Arial" w:cs="Arial"/>
          <w:sz w:val="24"/>
          <w:szCs w:val="24"/>
        </w:rPr>
        <w:t>is</w:t>
      </w:r>
      <w:r w:rsidR="00CF3088" w:rsidRPr="00863FDC">
        <w:rPr>
          <w:rFonts w:ascii="Arial" w:hAnsi="Arial" w:cs="Arial"/>
          <w:sz w:val="24"/>
          <w:szCs w:val="24"/>
        </w:rPr>
        <w:t xml:space="preserve"> proposed</w:t>
      </w:r>
      <w:r w:rsidR="00B20DA1" w:rsidRPr="00863FDC">
        <w:rPr>
          <w:rFonts w:ascii="Arial" w:hAnsi="Arial" w:cs="Arial"/>
          <w:sz w:val="24"/>
          <w:szCs w:val="24"/>
        </w:rPr>
        <w:t xml:space="preserve"> across the slag</w:t>
      </w:r>
      <w:r w:rsidR="00772DE7" w:rsidRPr="00863FDC">
        <w:rPr>
          <w:rFonts w:ascii="Arial" w:hAnsi="Arial" w:cs="Arial"/>
          <w:sz w:val="24"/>
          <w:szCs w:val="24"/>
        </w:rPr>
        <w:t xml:space="preserve"> bank</w:t>
      </w:r>
      <w:r w:rsidR="00CD5BBD" w:rsidRPr="00863FDC">
        <w:rPr>
          <w:rFonts w:ascii="Arial" w:hAnsi="Arial" w:cs="Arial"/>
          <w:sz w:val="24"/>
          <w:szCs w:val="24"/>
        </w:rPr>
        <w:t xml:space="preserve"> with </w:t>
      </w:r>
      <w:r w:rsidR="009446DA" w:rsidRPr="00863FDC">
        <w:rPr>
          <w:rFonts w:ascii="Arial" w:hAnsi="Arial" w:cs="Arial"/>
          <w:sz w:val="24"/>
          <w:szCs w:val="24"/>
        </w:rPr>
        <w:t>information panels erected</w:t>
      </w:r>
      <w:r w:rsidR="000531D8" w:rsidRPr="00863FDC">
        <w:rPr>
          <w:rFonts w:ascii="Arial" w:hAnsi="Arial" w:cs="Arial"/>
          <w:sz w:val="24"/>
          <w:szCs w:val="24"/>
        </w:rPr>
        <w:t xml:space="preserve"> to indicate the </w:t>
      </w:r>
      <w:r w:rsidR="00BA4417" w:rsidRPr="00863FDC">
        <w:rPr>
          <w:rFonts w:ascii="Arial" w:hAnsi="Arial" w:cs="Arial"/>
          <w:sz w:val="24"/>
          <w:szCs w:val="24"/>
        </w:rPr>
        <w:t xml:space="preserve">edge of the </w:t>
      </w:r>
      <w:r w:rsidR="0094734F" w:rsidRPr="00863FDC">
        <w:rPr>
          <w:rFonts w:ascii="Arial" w:hAnsi="Arial" w:cs="Arial"/>
          <w:sz w:val="24"/>
          <w:szCs w:val="24"/>
        </w:rPr>
        <w:t>section 26</w:t>
      </w:r>
      <w:r w:rsidR="00366B98" w:rsidRPr="00863FDC">
        <w:rPr>
          <w:rFonts w:ascii="Arial" w:hAnsi="Arial" w:cs="Arial"/>
          <w:sz w:val="24"/>
          <w:szCs w:val="24"/>
        </w:rPr>
        <w:t>(3)(a) excluded access area</w:t>
      </w:r>
      <w:r w:rsidR="00772DE7" w:rsidRPr="00863FDC">
        <w:rPr>
          <w:rFonts w:ascii="Arial" w:hAnsi="Arial" w:cs="Arial"/>
          <w:sz w:val="24"/>
          <w:szCs w:val="24"/>
        </w:rPr>
        <w:t>.</w:t>
      </w:r>
      <w:r w:rsidR="00366B98" w:rsidRPr="00863FDC">
        <w:rPr>
          <w:rFonts w:ascii="Arial" w:hAnsi="Arial" w:cs="Arial"/>
          <w:sz w:val="24"/>
          <w:szCs w:val="24"/>
        </w:rPr>
        <w:t xml:space="preserve"> </w:t>
      </w:r>
      <w:r w:rsidR="00366B98" w:rsidRPr="00880034">
        <w:rPr>
          <w:rFonts w:ascii="Arial" w:hAnsi="Arial" w:cs="Arial"/>
          <w:sz w:val="24"/>
          <w:szCs w:val="24"/>
        </w:rPr>
        <w:t>A fe</w:t>
      </w:r>
      <w:r w:rsidR="00C867FF" w:rsidRPr="00880034">
        <w:rPr>
          <w:rFonts w:ascii="Arial" w:hAnsi="Arial" w:cs="Arial"/>
          <w:sz w:val="24"/>
          <w:szCs w:val="24"/>
        </w:rPr>
        <w:t>nce is not considered necessary here due to</w:t>
      </w:r>
      <w:r w:rsidR="00A15685" w:rsidRPr="00880034">
        <w:rPr>
          <w:rFonts w:ascii="Arial" w:hAnsi="Arial" w:cs="Arial"/>
          <w:sz w:val="24"/>
          <w:szCs w:val="24"/>
        </w:rPr>
        <w:t xml:space="preserve"> it being a small</w:t>
      </w:r>
      <w:r w:rsidR="002536A8" w:rsidRPr="00880034">
        <w:rPr>
          <w:rFonts w:ascii="Arial" w:hAnsi="Arial" w:cs="Arial"/>
          <w:sz w:val="24"/>
          <w:szCs w:val="24"/>
        </w:rPr>
        <w:t>er, less remote area.</w:t>
      </w:r>
    </w:p>
    <w:p w14:paraId="14E0F8E0" w14:textId="2A389F61" w:rsidR="00956865" w:rsidRPr="003E5F84" w:rsidRDefault="00C822C4" w:rsidP="00880034">
      <w:pPr>
        <w:pStyle w:val="Style1"/>
        <w:numPr>
          <w:ilvl w:val="0"/>
          <w:numId w:val="21"/>
        </w:numPr>
        <w:tabs>
          <w:tab w:val="clear" w:pos="720"/>
        </w:tabs>
        <w:rPr>
          <w:rFonts w:ascii="Arial" w:hAnsi="Arial" w:cs="Arial"/>
          <w:sz w:val="24"/>
          <w:szCs w:val="24"/>
        </w:rPr>
      </w:pPr>
      <w:r w:rsidRPr="003E5F84">
        <w:rPr>
          <w:rFonts w:ascii="Arial" w:hAnsi="Arial" w:cs="Arial"/>
          <w:sz w:val="24"/>
          <w:szCs w:val="24"/>
        </w:rPr>
        <w:t xml:space="preserve">Some concerns were raised about </w:t>
      </w:r>
      <w:r w:rsidR="00903064" w:rsidRPr="003E5F84">
        <w:rPr>
          <w:rFonts w:ascii="Arial" w:hAnsi="Arial" w:cs="Arial"/>
          <w:sz w:val="24"/>
          <w:szCs w:val="24"/>
        </w:rPr>
        <w:t>the impact on</w:t>
      </w:r>
      <w:r w:rsidRPr="003E5F84">
        <w:rPr>
          <w:rFonts w:ascii="Arial" w:hAnsi="Arial" w:cs="Arial"/>
          <w:sz w:val="24"/>
          <w:szCs w:val="24"/>
        </w:rPr>
        <w:t xml:space="preserve"> </w:t>
      </w:r>
      <w:r w:rsidR="00DF0291" w:rsidRPr="003E5F84">
        <w:rPr>
          <w:rFonts w:ascii="Arial" w:hAnsi="Arial" w:cs="Arial"/>
          <w:sz w:val="24"/>
          <w:szCs w:val="24"/>
        </w:rPr>
        <w:t>flora and fauna species within the fenced</w:t>
      </w:r>
      <w:r w:rsidR="00A06E74" w:rsidRPr="003E5F84">
        <w:rPr>
          <w:rFonts w:ascii="Arial" w:hAnsi="Arial" w:cs="Arial"/>
          <w:sz w:val="24"/>
          <w:szCs w:val="24"/>
        </w:rPr>
        <w:t xml:space="preserve"> line of the ECP</w:t>
      </w:r>
      <w:r w:rsidR="00DF0291" w:rsidRPr="003E5F84">
        <w:rPr>
          <w:rFonts w:ascii="Arial" w:hAnsi="Arial" w:cs="Arial"/>
          <w:sz w:val="24"/>
          <w:szCs w:val="24"/>
        </w:rPr>
        <w:t xml:space="preserve"> due to increased use</w:t>
      </w:r>
      <w:r w:rsidR="00880034" w:rsidRPr="003E5F84">
        <w:rPr>
          <w:rFonts w:ascii="Arial" w:hAnsi="Arial" w:cs="Arial"/>
          <w:sz w:val="24"/>
          <w:szCs w:val="24"/>
        </w:rPr>
        <w:t xml:space="preserve"> and</w:t>
      </w:r>
      <w:r w:rsidR="00087163" w:rsidRPr="003E5F84">
        <w:rPr>
          <w:rFonts w:ascii="Arial" w:hAnsi="Arial" w:cs="Arial"/>
          <w:sz w:val="24"/>
          <w:szCs w:val="24"/>
        </w:rPr>
        <w:t xml:space="preserve"> removal of </w:t>
      </w:r>
      <w:r w:rsidR="003C2AF2" w:rsidRPr="003E5F84">
        <w:rPr>
          <w:rFonts w:ascii="Arial" w:hAnsi="Arial" w:cs="Arial"/>
          <w:sz w:val="24"/>
          <w:szCs w:val="24"/>
        </w:rPr>
        <w:t>grazing</w:t>
      </w:r>
      <w:r w:rsidR="00880034" w:rsidRPr="003E5F84">
        <w:rPr>
          <w:rFonts w:ascii="Arial" w:hAnsi="Arial" w:cs="Arial"/>
          <w:sz w:val="24"/>
          <w:szCs w:val="24"/>
        </w:rPr>
        <w:t xml:space="preserve"> that could</w:t>
      </w:r>
      <w:r w:rsidR="003C2AF2" w:rsidRPr="003E5F84">
        <w:rPr>
          <w:rFonts w:ascii="Arial" w:hAnsi="Arial" w:cs="Arial"/>
          <w:sz w:val="24"/>
          <w:szCs w:val="24"/>
        </w:rPr>
        <w:t xml:space="preserve"> chang</w:t>
      </w:r>
      <w:r w:rsidR="00880034" w:rsidRPr="003E5F84">
        <w:rPr>
          <w:rFonts w:ascii="Arial" w:hAnsi="Arial" w:cs="Arial"/>
          <w:sz w:val="24"/>
          <w:szCs w:val="24"/>
        </w:rPr>
        <w:t>e</w:t>
      </w:r>
      <w:r w:rsidR="003C2AF2" w:rsidRPr="003E5F84">
        <w:rPr>
          <w:rFonts w:ascii="Arial" w:hAnsi="Arial" w:cs="Arial"/>
          <w:sz w:val="24"/>
          <w:szCs w:val="24"/>
        </w:rPr>
        <w:t xml:space="preserve"> the vegetation and</w:t>
      </w:r>
      <w:r w:rsidR="00880034" w:rsidRPr="003E5F84">
        <w:rPr>
          <w:rFonts w:ascii="Arial" w:hAnsi="Arial" w:cs="Arial"/>
          <w:sz w:val="24"/>
          <w:szCs w:val="24"/>
        </w:rPr>
        <w:t xml:space="preserve"> result in the</w:t>
      </w:r>
      <w:r w:rsidR="003C2AF2" w:rsidRPr="003E5F84">
        <w:rPr>
          <w:rFonts w:ascii="Arial" w:hAnsi="Arial" w:cs="Arial"/>
          <w:sz w:val="24"/>
          <w:szCs w:val="24"/>
        </w:rPr>
        <w:t xml:space="preserve"> </w:t>
      </w:r>
      <w:r w:rsidR="005E42BD" w:rsidRPr="003E5F84">
        <w:rPr>
          <w:rFonts w:ascii="Arial" w:hAnsi="Arial" w:cs="Arial"/>
          <w:sz w:val="24"/>
          <w:szCs w:val="24"/>
        </w:rPr>
        <w:t>trampling</w:t>
      </w:r>
      <w:r w:rsidR="003C2AF2" w:rsidRPr="003E5F84">
        <w:rPr>
          <w:rFonts w:ascii="Arial" w:hAnsi="Arial" w:cs="Arial"/>
          <w:sz w:val="24"/>
          <w:szCs w:val="24"/>
        </w:rPr>
        <w:t xml:space="preserve"> of rare species. </w:t>
      </w:r>
      <w:r w:rsidR="00E7541A" w:rsidRPr="003E5F84">
        <w:rPr>
          <w:rFonts w:ascii="Arial" w:hAnsi="Arial" w:cs="Arial"/>
          <w:sz w:val="24"/>
          <w:szCs w:val="24"/>
        </w:rPr>
        <w:t xml:space="preserve">Strimming </w:t>
      </w:r>
      <w:r w:rsidR="005E42BD" w:rsidRPr="003E5F84">
        <w:rPr>
          <w:rFonts w:ascii="Arial" w:hAnsi="Arial" w:cs="Arial"/>
          <w:sz w:val="24"/>
          <w:szCs w:val="24"/>
        </w:rPr>
        <w:t>could</w:t>
      </w:r>
      <w:r w:rsidR="00E7541A" w:rsidRPr="003E5F84">
        <w:rPr>
          <w:rFonts w:ascii="Arial" w:hAnsi="Arial" w:cs="Arial"/>
          <w:sz w:val="24"/>
          <w:szCs w:val="24"/>
        </w:rPr>
        <w:t xml:space="preserve"> be used to mimic </w:t>
      </w:r>
      <w:r w:rsidR="003B0DC2" w:rsidRPr="003E5F84">
        <w:rPr>
          <w:rFonts w:ascii="Arial" w:hAnsi="Arial" w:cs="Arial"/>
          <w:sz w:val="24"/>
          <w:szCs w:val="24"/>
        </w:rPr>
        <w:t xml:space="preserve">grazing and may be necessary to ensure an accessible route </w:t>
      </w:r>
      <w:r w:rsidR="00DD75CD" w:rsidRPr="003E5F84">
        <w:rPr>
          <w:rFonts w:ascii="Arial" w:hAnsi="Arial" w:cs="Arial"/>
          <w:sz w:val="24"/>
          <w:szCs w:val="24"/>
        </w:rPr>
        <w:t>for</w:t>
      </w:r>
      <w:r w:rsidR="003B0DC2" w:rsidRPr="003E5F84">
        <w:rPr>
          <w:rFonts w:ascii="Arial" w:hAnsi="Arial" w:cs="Arial"/>
          <w:sz w:val="24"/>
          <w:szCs w:val="24"/>
        </w:rPr>
        <w:t xml:space="preserve"> the public if use does</w:t>
      </w:r>
      <w:r w:rsidR="00DD75CD" w:rsidRPr="003E5F84">
        <w:rPr>
          <w:rFonts w:ascii="Arial" w:hAnsi="Arial" w:cs="Arial"/>
          <w:sz w:val="24"/>
          <w:szCs w:val="24"/>
        </w:rPr>
        <w:t xml:space="preserve"> not keep vegetation</w:t>
      </w:r>
      <w:r w:rsidR="005E42BD" w:rsidRPr="003E5F84">
        <w:rPr>
          <w:rFonts w:ascii="Arial" w:hAnsi="Arial" w:cs="Arial"/>
          <w:sz w:val="24"/>
          <w:szCs w:val="24"/>
        </w:rPr>
        <w:t xml:space="preserve"> </w:t>
      </w:r>
      <w:r w:rsidR="00DD75CD" w:rsidRPr="003E5F84">
        <w:rPr>
          <w:rFonts w:ascii="Arial" w:hAnsi="Arial" w:cs="Arial"/>
          <w:sz w:val="24"/>
          <w:szCs w:val="24"/>
        </w:rPr>
        <w:t>low.</w:t>
      </w:r>
      <w:r w:rsidR="007B0B41" w:rsidRPr="003E5F84">
        <w:rPr>
          <w:rFonts w:ascii="Arial" w:hAnsi="Arial" w:cs="Arial"/>
          <w:sz w:val="24"/>
          <w:szCs w:val="24"/>
        </w:rPr>
        <w:t xml:space="preserve"> There was no evidence before me about</w:t>
      </w:r>
      <w:r w:rsidR="0082785A" w:rsidRPr="003E5F84">
        <w:rPr>
          <w:rFonts w:ascii="Arial" w:hAnsi="Arial" w:cs="Arial"/>
          <w:sz w:val="24"/>
          <w:szCs w:val="24"/>
        </w:rPr>
        <w:t xml:space="preserve"> any</w:t>
      </w:r>
      <w:r w:rsidR="007B0B41" w:rsidRPr="003E5F84">
        <w:rPr>
          <w:rFonts w:ascii="Arial" w:hAnsi="Arial" w:cs="Arial"/>
          <w:sz w:val="24"/>
          <w:szCs w:val="24"/>
        </w:rPr>
        <w:t xml:space="preserve"> rare flora or fauna in the area to be fenced. </w:t>
      </w:r>
    </w:p>
    <w:p w14:paraId="6343AC3D" w14:textId="36433D0E" w:rsidR="00883AEE" w:rsidRPr="00AB670F" w:rsidRDefault="006F58EC" w:rsidP="00BF452B">
      <w:pPr>
        <w:pStyle w:val="Style1"/>
        <w:numPr>
          <w:ilvl w:val="0"/>
          <w:numId w:val="21"/>
        </w:numPr>
        <w:tabs>
          <w:tab w:val="clear" w:pos="720"/>
        </w:tabs>
        <w:rPr>
          <w:rFonts w:ascii="Arial" w:hAnsi="Arial" w:cs="Arial"/>
          <w:sz w:val="24"/>
          <w:szCs w:val="24"/>
        </w:rPr>
      </w:pPr>
      <w:r w:rsidRPr="00AB670F">
        <w:rPr>
          <w:rFonts w:ascii="Arial" w:hAnsi="Arial" w:cs="Arial"/>
          <w:sz w:val="24"/>
          <w:szCs w:val="24"/>
        </w:rPr>
        <w:t>Taking the</w:t>
      </w:r>
      <w:r w:rsidR="001E61B2" w:rsidRPr="00AB670F">
        <w:rPr>
          <w:rFonts w:ascii="Arial" w:hAnsi="Arial" w:cs="Arial"/>
          <w:sz w:val="24"/>
          <w:szCs w:val="24"/>
        </w:rPr>
        <w:t xml:space="preserve"> findings of</w:t>
      </w:r>
      <w:r w:rsidRPr="00AB670F">
        <w:rPr>
          <w:rFonts w:ascii="Arial" w:hAnsi="Arial" w:cs="Arial"/>
          <w:sz w:val="24"/>
          <w:szCs w:val="24"/>
        </w:rPr>
        <w:t xml:space="preserve"> HRA and </w:t>
      </w:r>
      <w:r w:rsidR="001E61B2" w:rsidRPr="00AB670F">
        <w:rPr>
          <w:rFonts w:ascii="Arial" w:hAnsi="Arial" w:cs="Arial"/>
          <w:sz w:val="24"/>
          <w:szCs w:val="24"/>
        </w:rPr>
        <w:t xml:space="preserve">NCA into account I consider the </w:t>
      </w:r>
      <w:r w:rsidR="0082785A" w:rsidRPr="00AB670F">
        <w:rPr>
          <w:rFonts w:ascii="Arial" w:hAnsi="Arial" w:cs="Arial"/>
          <w:sz w:val="24"/>
          <w:szCs w:val="24"/>
        </w:rPr>
        <w:t xml:space="preserve">proposed </w:t>
      </w:r>
      <w:r w:rsidR="00B13D91" w:rsidRPr="00AB670F">
        <w:rPr>
          <w:rFonts w:ascii="Arial" w:hAnsi="Arial" w:cs="Arial"/>
          <w:color w:val="auto"/>
          <w:sz w:val="24"/>
          <w:szCs w:val="24"/>
        </w:rPr>
        <w:t xml:space="preserve">fencing </w:t>
      </w:r>
      <w:r w:rsidR="0082785A" w:rsidRPr="00AB670F">
        <w:rPr>
          <w:rFonts w:ascii="Arial" w:hAnsi="Arial" w:cs="Arial"/>
          <w:sz w:val="24"/>
          <w:szCs w:val="24"/>
        </w:rPr>
        <w:t>and other works</w:t>
      </w:r>
      <w:r w:rsidR="001E61B2" w:rsidRPr="00AB670F">
        <w:rPr>
          <w:rFonts w:ascii="Arial" w:hAnsi="Arial" w:cs="Arial"/>
          <w:sz w:val="24"/>
          <w:szCs w:val="24"/>
        </w:rPr>
        <w:t xml:space="preserve"> w</w:t>
      </w:r>
      <w:r w:rsidR="00740F9F" w:rsidRPr="00AB670F">
        <w:rPr>
          <w:rFonts w:ascii="Arial" w:hAnsi="Arial" w:cs="Arial"/>
          <w:sz w:val="24"/>
          <w:szCs w:val="24"/>
        </w:rPr>
        <w:t>ould</w:t>
      </w:r>
      <w:r w:rsidR="00F0554B" w:rsidRPr="00AB670F">
        <w:rPr>
          <w:rFonts w:ascii="Arial" w:hAnsi="Arial" w:cs="Arial"/>
          <w:sz w:val="24"/>
          <w:szCs w:val="24"/>
        </w:rPr>
        <w:t xml:space="preserve"> reduce the impact of the ECP on the </w:t>
      </w:r>
      <w:r w:rsidR="00D6150F" w:rsidRPr="00AB670F">
        <w:rPr>
          <w:rFonts w:ascii="Arial" w:hAnsi="Arial" w:cs="Arial"/>
          <w:sz w:val="24"/>
          <w:szCs w:val="24"/>
        </w:rPr>
        <w:t xml:space="preserve">designated conservation </w:t>
      </w:r>
      <w:r w:rsidR="00E56E84" w:rsidRPr="00AB670F">
        <w:rPr>
          <w:rFonts w:ascii="Arial" w:hAnsi="Arial" w:cs="Arial"/>
          <w:sz w:val="24"/>
          <w:szCs w:val="24"/>
        </w:rPr>
        <w:t>sites</w:t>
      </w:r>
      <w:r w:rsidR="00F0554B" w:rsidRPr="00AB670F">
        <w:rPr>
          <w:rFonts w:ascii="Arial" w:hAnsi="Arial" w:cs="Arial"/>
          <w:sz w:val="24"/>
          <w:szCs w:val="24"/>
        </w:rPr>
        <w:t xml:space="preserve"> and have a positive impact on nature</w:t>
      </w:r>
      <w:r w:rsidR="00D6150F" w:rsidRPr="00AB670F">
        <w:rPr>
          <w:rFonts w:ascii="Arial" w:hAnsi="Arial" w:cs="Arial"/>
          <w:sz w:val="24"/>
          <w:szCs w:val="24"/>
        </w:rPr>
        <w:t xml:space="preserve"> and habitat</w:t>
      </w:r>
      <w:r w:rsidR="00F0554B" w:rsidRPr="00AB670F">
        <w:rPr>
          <w:rFonts w:ascii="Arial" w:hAnsi="Arial" w:cs="Arial"/>
          <w:sz w:val="24"/>
          <w:szCs w:val="24"/>
        </w:rPr>
        <w:t xml:space="preserve"> conservation. </w:t>
      </w:r>
    </w:p>
    <w:p w14:paraId="65E6939B" w14:textId="589E2039" w:rsidR="008D3FEB" w:rsidRPr="00AB670F" w:rsidRDefault="008D3FEB" w:rsidP="008D3FEB">
      <w:pPr>
        <w:pStyle w:val="Style1"/>
        <w:numPr>
          <w:ilvl w:val="0"/>
          <w:numId w:val="0"/>
        </w:numPr>
        <w:rPr>
          <w:rFonts w:ascii="Arial" w:hAnsi="Arial" w:cs="Arial"/>
          <w:b/>
          <w:bCs/>
          <w:i/>
          <w:iCs/>
          <w:sz w:val="24"/>
          <w:szCs w:val="24"/>
        </w:rPr>
      </w:pPr>
      <w:r w:rsidRPr="00AB670F">
        <w:rPr>
          <w:rFonts w:ascii="Arial" w:hAnsi="Arial" w:cs="Arial"/>
          <w:b/>
          <w:bCs/>
          <w:i/>
          <w:iCs/>
          <w:sz w:val="24"/>
          <w:szCs w:val="24"/>
        </w:rPr>
        <w:t>Conservation of the landscape</w:t>
      </w:r>
    </w:p>
    <w:p w14:paraId="4BDDD40B" w14:textId="0C167612" w:rsidR="005D707E" w:rsidRPr="00AB670F" w:rsidRDefault="002D2614" w:rsidP="009F0D2F">
      <w:pPr>
        <w:pStyle w:val="Style1"/>
        <w:numPr>
          <w:ilvl w:val="0"/>
          <w:numId w:val="21"/>
        </w:numPr>
        <w:tabs>
          <w:tab w:val="clear" w:pos="720"/>
        </w:tabs>
        <w:rPr>
          <w:rFonts w:ascii="Arial" w:hAnsi="Arial" w:cs="Arial"/>
          <w:sz w:val="24"/>
          <w:szCs w:val="24"/>
        </w:rPr>
      </w:pPr>
      <w:r w:rsidRPr="00AB670F">
        <w:rPr>
          <w:rFonts w:ascii="Arial" w:hAnsi="Arial" w:cs="Arial"/>
          <w:sz w:val="24"/>
          <w:szCs w:val="24"/>
        </w:rPr>
        <w:t xml:space="preserve">The Common is within the </w:t>
      </w:r>
      <w:r w:rsidR="00C076F6" w:rsidRPr="00AB670F">
        <w:rPr>
          <w:rFonts w:ascii="Arial" w:hAnsi="Arial" w:cs="Arial"/>
          <w:sz w:val="24"/>
          <w:szCs w:val="24"/>
        </w:rPr>
        <w:t>Mor</w:t>
      </w:r>
      <w:r w:rsidR="00D13370" w:rsidRPr="00AB670F">
        <w:rPr>
          <w:rFonts w:ascii="Arial" w:hAnsi="Arial" w:cs="Arial"/>
          <w:sz w:val="24"/>
          <w:szCs w:val="24"/>
        </w:rPr>
        <w:t xml:space="preserve">ecambe Bay Limestones Natural </w:t>
      </w:r>
      <w:r w:rsidR="00556F2F" w:rsidRPr="00AB670F">
        <w:rPr>
          <w:rFonts w:ascii="Arial" w:hAnsi="Arial" w:cs="Arial"/>
          <w:sz w:val="24"/>
          <w:szCs w:val="24"/>
        </w:rPr>
        <w:t>Character</w:t>
      </w:r>
      <w:r w:rsidR="00D13370" w:rsidRPr="00AB670F">
        <w:rPr>
          <w:rFonts w:ascii="Arial" w:hAnsi="Arial" w:cs="Arial"/>
          <w:sz w:val="24"/>
          <w:szCs w:val="24"/>
        </w:rPr>
        <w:t xml:space="preserve"> Area</w:t>
      </w:r>
      <w:r w:rsidR="006768F8" w:rsidRPr="00AB670F">
        <w:rPr>
          <w:rFonts w:ascii="Arial" w:hAnsi="Arial" w:cs="Arial"/>
          <w:sz w:val="24"/>
          <w:szCs w:val="24"/>
        </w:rPr>
        <w:t xml:space="preserve"> (</w:t>
      </w:r>
      <w:r w:rsidR="00881F18" w:rsidRPr="00AB670F">
        <w:rPr>
          <w:rFonts w:ascii="Arial" w:hAnsi="Arial" w:cs="Arial"/>
          <w:sz w:val="24"/>
          <w:szCs w:val="24"/>
        </w:rPr>
        <w:t>MB</w:t>
      </w:r>
      <w:r w:rsidR="006768F8" w:rsidRPr="00AB670F">
        <w:rPr>
          <w:rFonts w:ascii="Arial" w:hAnsi="Arial" w:cs="Arial"/>
          <w:sz w:val="24"/>
          <w:szCs w:val="24"/>
        </w:rPr>
        <w:t>NCA)</w:t>
      </w:r>
      <w:r w:rsidR="004A7B87" w:rsidRPr="00AB670F">
        <w:rPr>
          <w:rFonts w:ascii="Arial" w:hAnsi="Arial" w:cs="Arial"/>
          <w:sz w:val="24"/>
          <w:szCs w:val="24"/>
        </w:rPr>
        <w:t xml:space="preserve"> (</w:t>
      </w:r>
      <w:r w:rsidR="00FC2598" w:rsidRPr="00AB670F">
        <w:rPr>
          <w:rFonts w:ascii="Arial" w:hAnsi="Arial" w:cs="Arial"/>
          <w:sz w:val="24"/>
          <w:szCs w:val="24"/>
        </w:rPr>
        <w:t>previousl</w:t>
      </w:r>
      <w:r w:rsidR="004A7B87" w:rsidRPr="00AB670F">
        <w:rPr>
          <w:rFonts w:ascii="Arial" w:hAnsi="Arial" w:cs="Arial"/>
          <w:sz w:val="24"/>
          <w:szCs w:val="24"/>
        </w:rPr>
        <w:t xml:space="preserve">y </w:t>
      </w:r>
      <w:r w:rsidR="004A7B87" w:rsidRPr="00AB670F">
        <w:rPr>
          <w:rFonts w:ascii="Arial" w:hAnsi="Arial" w:cs="Arial"/>
          <w:color w:val="000000" w:themeColor="text1"/>
          <w:sz w:val="24"/>
          <w:szCs w:val="24"/>
        </w:rPr>
        <w:t>the</w:t>
      </w:r>
      <w:r w:rsidR="00FC2598" w:rsidRPr="00AB670F">
        <w:rPr>
          <w:rFonts w:ascii="Arial" w:hAnsi="Arial" w:cs="Arial"/>
          <w:color w:val="000000" w:themeColor="text1"/>
          <w:sz w:val="24"/>
          <w:szCs w:val="24"/>
        </w:rPr>
        <w:t xml:space="preserve"> Arnside and Silverdale Area of Outstanding Natural Beauty)</w:t>
      </w:r>
      <w:r w:rsidR="00556F2F" w:rsidRPr="00AB670F">
        <w:rPr>
          <w:rFonts w:ascii="Arial" w:hAnsi="Arial" w:cs="Arial"/>
          <w:sz w:val="24"/>
          <w:szCs w:val="24"/>
        </w:rPr>
        <w:t xml:space="preserve">. </w:t>
      </w:r>
    </w:p>
    <w:p w14:paraId="32C5E427" w14:textId="41318A3E" w:rsidR="00783BAA" w:rsidRPr="00C937AF" w:rsidRDefault="00783BAA" w:rsidP="00783BAA">
      <w:pPr>
        <w:pStyle w:val="Style1"/>
        <w:numPr>
          <w:ilvl w:val="0"/>
          <w:numId w:val="21"/>
        </w:numPr>
        <w:tabs>
          <w:tab w:val="clear" w:pos="720"/>
        </w:tabs>
        <w:rPr>
          <w:rFonts w:ascii="Arial" w:hAnsi="Arial" w:cs="Arial"/>
          <w:sz w:val="24"/>
          <w:szCs w:val="24"/>
        </w:rPr>
      </w:pPr>
      <w:r w:rsidRPr="00C937AF">
        <w:rPr>
          <w:rFonts w:ascii="Arial" w:hAnsi="Arial" w:cs="Arial"/>
          <w:sz w:val="24"/>
          <w:szCs w:val="24"/>
        </w:rPr>
        <w:t xml:space="preserve">Section 245 </w:t>
      </w:r>
      <w:r w:rsidR="00A37E3B" w:rsidRPr="00C937AF">
        <w:rPr>
          <w:rFonts w:ascii="Arial" w:hAnsi="Arial" w:cs="Arial"/>
          <w:sz w:val="24"/>
          <w:szCs w:val="24"/>
        </w:rPr>
        <w:t>(</w:t>
      </w:r>
      <w:r w:rsidRPr="00C937AF">
        <w:rPr>
          <w:rFonts w:ascii="Arial" w:hAnsi="Arial" w:cs="Arial"/>
          <w:sz w:val="24"/>
          <w:szCs w:val="24"/>
        </w:rPr>
        <w:t>Protected Landscapes</w:t>
      </w:r>
      <w:r w:rsidR="00A37E3B" w:rsidRPr="00C937AF">
        <w:rPr>
          <w:rFonts w:ascii="Arial" w:hAnsi="Arial" w:cs="Arial"/>
          <w:sz w:val="24"/>
          <w:szCs w:val="24"/>
        </w:rPr>
        <w:t>)</w:t>
      </w:r>
      <w:r w:rsidRPr="00C937AF">
        <w:rPr>
          <w:rFonts w:ascii="Arial" w:hAnsi="Arial" w:cs="Arial"/>
          <w:sz w:val="24"/>
          <w:szCs w:val="24"/>
        </w:rPr>
        <w:t xml:space="preserve"> of the Levelling-Up and Regeneration Act 2023 (</w:t>
      </w:r>
      <w:r w:rsidR="00F07715" w:rsidRPr="00C937AF">
        <w:rPr>
          <w:rFonts w:ascii="Arial" w:hAnsi="Arial" w:cs="Arial"/>
          <w:sz w:val="24"/>
          <w:szCs w:val="24"/>
        </w:rPr>
        <w:t>the 2023 Act)</w:t>
      </w:r>
      <w:r w:rsidRPr="00C937AF">
        <w:rPr>
          <w:rFonts w:ascii="Arial" w:hAnsi="Arial" w:cs="Arial"/>
          <w:sz w:val="24"/>
          <w:szCs w:val="24"/>
        </w:rPr>
        <w:t xml:space="preserve"> imposes an active duty on relevant authorities to seek to further the statutory purposes of protected landscapes. </w:t>
      </w:r>
    </w:p>
    <w:p w14:paraId="6C8483EC" w14:textId="19BF0491" w:rsidR="00783BAA" w:rsidRPr="00C26EE0" w:rsidRDefault="00E9491C" w:rsidP="009F0D2F">
      <w:pPr>
        <w:pStyle w:val="Style1"/>
        <w:numPr>
          <w:ilvl w:val="0"/>
          <w:numId w:val="21"/>
        </w:numPr>
        <w:tabs>
          <w:tab w:val="clear" w:pos="720"/>
        </w:tabs>
        <w:rPr>
          <w:rFonts w:ascii="Arial" w:hAnsi="Arial" w:cs="Arial"/>
          <w:sz w:val="24"/>
          <w:szCs w:val="24"/>
        </w:rPr>
      </w:pPr>
      <w:r w:rsidRPr="009A79A9">
        <w:rPr>
          <w:rFonts w:ascii="Arial" w:hAnsi="Arial" w:cs="Arial"/>
          <w:sz w:val="24"/>
          <w:szCs w:val="24"/>
        </w:rPr>
        <w:lastRenderedPageBreak/>
        <w:t xml:space="preserve">Statement of Environmental Opportunity </w:t>
      </w:r>
      <w:r w:rsidR="00CE7260" w:rsidRPr="009A79A9">
        <w:rPr>
          <w:rFonts w:ascii="Arial" w:hAnsi="Arial" w:cs="Arial"/>
          <w:sz w:val="24"/>
          <w:szCs w:val="24"/>
        </w:rPr>
        <w:t>2</w:t>
      </w:r>
      <w:r w:rsidR="006768F8" w:rsidRPr="009A79A9">
        <w:rPr>
          <w:rFonts w:ascii="Arial" w:hAnsi="Arial" w:cs="Arial"/>
          <w:sz w:val="24"/>
          <w:szCs w:val="24"/>
        </w:rPr>
        <w:t xml:space="preserve"> (SEO</w:t>
      </w:r>
      <w:r w:rsidR="00A86EBE">
        <w:rPr>
          <w:rFonts w:ascii="Arial" w:hAnsi="Arial" w:cs="Arial"/>
          <w:sz w:val="24"/>
          <w:szCs w:val="24"/>
        </w:rPr>
        <w:t>2</w:t>
      </w:r>
      <w:r w:rsidR="006768F8" w:rsidRPr="009A79A9">
        <w:rPr>
          <w:rFonts w:ascii="Arial" w:hAnsi="Arial" w:cs="Arial"/>
          <w:sz w:val="24"/>
          <w:szCs w:val="24"/>
        </w:rPr>
        <w:t xml:space="preserve">) for </w:t>
      </w:r>
      <w:r w:rsidR="00881F18" w:rsidRPr="009A79A9">
        <w:rPr>
          <w:rFonts w:ascii="Arial" w:hAnsi="Arial" w:cs="Arial"/>
          <w:sz w:val="24"/>
          <w:szCs w:val="24"/>
        </w:rPr>
        <w:t>MB</w:t>
      </w:r>
      <w:r w:rsidR="006768F8" w:rsidRPr="009A79A9">
        <w:rPr>
          <w:rFonts w:ascii="Arial" w:hAnsi="Arial" w:cs="Arial"/>
          <w:sz w:val="24"/>
          <w:szCs w:val="24"/>
        </w:rPr>
        <w:t xml:space="preserve">NCA aims to ensure the long-term </w:t>
      </w:r>
      <w:r w:rsidR="001A4208" w:rsidRPr="009A79A9">
        <w:rPr>
          <w:rFonts w:ascii="Arial" w:hAnsi="Arial" w:cs="Arial"/>
          <w:sz w:val="24"/>
          <w:szCs w:val="24"/>
        </w:rPr>
        <w:t>sustainable management of the coastal zone by conserving and managing its habitats</w:t>
      </w:r>
      <w:r w:rsidR="000C2B68" w:rsidRPr="009A79A9">
        <w:rPr>
          <w:rFonts w:ascii="Arial" w:hAnsi="Arial" w:cs="Arial"/>
          <w:sz w:val="24"/>
          <w:szCs w:val="24"/>
        </w:rPr>
        <w:t>, including salt marshes</w:t>
      </w:r>
      <w:r w:rsidR="00AE0FEA" w:rsidRPr="009A79A9">
        <w:rPr>
          <w:rFonts w:ascii="Arial" w:hAnsi="Arial" w:cs="Arial"/>
          <w:sz w:val="24"/>
          <w:szCs w:val="24"/>
        </w:rPr>
        <w:t xml:space="preserve">, for their </w:t>
      </w:r>
      <w:r w:rsidR="005D5179" w:rsidRPr="009A79A9">
        <w:rPr>
          <w:rFonts w:ascii="Arial" w:hAnsi="Arial" w:cs="Arial"/>
          <w:sz w:val="24"/>
          <w:szCs w:val="24"/>
        </w:rPr>
        <w:t>tranquillity</w:t>
      </w:r>
      <w:r w:rsidR="00F811AB" w:rsidRPr="009A79A9">
        <w:rPr>
          <w:rFonts w:ascii="Arial" w:hAnsi="Arial" w:cs="Arial"/>
          <w:sz w:val="24"/>
          <w:szCs w:val="24"/>
        </w:rPr>
        <w:t xml:space="preserve"> and </w:t>
      </w:r>
      <w:r w:rsidR="00AE0FEA" w:rsidRPr="009A79A9">
        <w:rPr>
          <w:rFonts w:ascii="Arial" w:hAnsi="Arial" w:cs="Arial"/>
          <w:sz w:val="24"/>
          <w:szCs w:val="24"/>
        </w:rPr>
        <w:t>diverse range of specie</w:t>
      </w:r>
      <w:r w:rsidR="00F811AB" w:rsidRPr="009A79A9">
        <w:rPr>
          <w:rFonts w:ascii="Arial" w:hAnsi="Arial" w:cs="Arial"/>
          <w:sz w:val="24"/>
          <w:szCs w:val="24"/>
        </w:rPr>
        <w:t>s.</w:t>
      </w:r>
      <w:r w:rsidR="00EF2ED7" w:rsidRPr="009A79A9">
        <w:rPr>
          <w:rFonts w:ascii="Arial" w:hAnsi="Arial" w:cs="Arial"/>
          <w:sz w:val="24"/>
          <w:szCs w:val="24"/>
        </w:rPr>
        <w:t xml:space="preserve"> </w:t>
      </w:r>
      <w:r w:rsidR="00881F18" w:rsidRPr="00C26EE0">
        <w:rPr>
          <w:rFonts w:ascii="Arial" w:hAnsi="Arial" w:cs="Arial"/>
          <w:sz w:val="24"/>
          <w:szCs w:val="24"/>
        </w:rPr>
        <w:t>Measures c</w:t>
      </w:r>
      <w:r w:rsidR="00EF2ED7" w:rsidRPr="00C26EE0">
        <w:rPr>
          <w:rFonts w:ascii="Arial" w:hAnsi="Arial" w:cs="Arial"/>
          <w:sz w:val="24"/>
          <w:szCs w:val="24"/>
        </w:rPr>
        <w:t xml:space="preserve">ould </w:t>
      </w:r>
      <w:r w:rsidR="00881F18" w:rsidRPr="00C26EE0">
        <w:rPr>
          <w:rFonts w:ascii="Arial" w:hAnsi="Arial" w:cs="Arial"/>
          <w:sz w:val="24"/>
          <w:szCs w:val="24"/>
        </w:rPr>
        <w:t xml:space="preserve">include </w:t>
      </w:r>
      <w:r w:rsidR="00EF2ED7" w:rsidRPr="00C26EE0">
        <w:rPr>
          <w:rFonts w:ascii="Arial" w:hAnsi="Arial" w:cs="Arial"/>
          <w:sz w:val="24"/>
          <w:szCs w:val="24"/>
        </w:rPr>
        <w:t xml:space="preserve">restoring and enhancing </w:t>
      </w:r>
      <w:r w:rsidR="002636A6" w:rsidRPr="00C26EE0">
        <w:rPr>
          <w:rFonts w:ascii="Arial" w:hAnsi="Arial" w:cs="Arial"/>
          <w:sz w:val="24"/>
          <w:szCs w:val="24"/>
        </w:rPr>
        <w:t>the coastal SSSI, Ramsar, SPA, and SAC</w:t>
      </w:r>
      <w:r w:rsidR="0082180F" w:rsidRPr="00C26EE0">
        <w:rPr>
          <w:rFonts w:ascii="Arial" w:hAnsi="Arial" w:cs="Arial"/>
          <w:sz w:val="24"/>
          <w:szCs w:val="24"/>
        </w:rPr>
        <w:t>,</w:t>
      </w:r>
      <w:r w:rsidR="00B54090" w:rsidRPr="00C26EE0">
        <w:rPr>
          <w:rFonts w:ascii="Arial" w:hAnsi="Arial" w:cs="Arial"/>
          <w:sz w:val="24"/>
          <w:szCs w:val="24"/>
        </w:rPr>
        <w:t xml:space="preserve"> managing </w:t>
      </w:r>
      <w:r w:rsidR="00BE6FE4" w:rsidRPr="00C26EE0">
        <w:rPr>
          <w:rFonts w:ascii="Arial" w:hAnsi="Arial" w:cs="Arial"/>
          <w:sz w:val="24"/>
          <w:szCs w:val="24"/>
        </w:rPr>
        <w:t>and expanding wetland habitats,</w:t>
      </w:r>
      <w:r w:rsidR="0082180F" w:rsidRPr="00C26EE0">
        <w:rPr>
          <w:rFonts w:ascii="Arial" w:hAnsi="Arial" w:cs="Arial"/>
          <w:sz w:val="24"/>
          <w:szCs w:val="24"/>
        </w:rPr>
        <w:t xml:space="preserve"> </w:t>
      </w:r>
      <w:r w:rsidR="00ED1328" w:rsidRPr="00C26EE0">
        <w:rPr>
          <w:rFonts w:ascii="Arial" w:hAnsi="Arial" w:cs="Arial"/>
          <w:sz w:val="24"/>
          <w:szCs w:val="24"/>
        </w:rPr>
        <w:t>ensuring the habitat quality is suffi</w:t>
      </w:r>
      <w:r w:rsidR="006C119E" w:rsidRPr="00C26EE0">
        <w:rPr>
          <w:rFonts w:ascii="Arial" w:hAnsi="Arial" w:cs="Arial"/>
          <w:sz w:val="24"/>
          <w:szCs w:val="24"/>
        </w:rPr>
        <w:t xml:space="preserve">ciently high to support breeding and wintering waders and wildfowl, </w:t>
      </w:r>
      <w:r w:rsidR="0023576A" w:rsidRPr="00C26EE0">
        <w:rPr>
          <w:rFonts w:ascii="Arial" w:hAnsi="Arial" w:cs="Arial"/>
          <w:sz w:val="24"/>
          <w:szCs w:val="24"/>
        </w:rPr>
        <w:t xml:space="preserve">promoting informed </w:t>
      </w:r>
      <w:r w:rsidR="00CE7260" w:rsidRPr="00C26EE0">
        <w:rPr>
          <w:rFonts w:ascii="Arial" w:hAnsi="Arial" w:cs="Arial"/>
          <w:sz w:val="24"/>
          <w:szCs w:val="24"/>
        </w:rPr>
        <w:t>interaction</w:t>
      </w:r>
      <w:r w:rsidR="0023576A" w:rsidRPr="00C26EE0">
        <w:rPr>
          <w:rFonts w:ascii="Arial" w:hAnsi="Arial" w:cs="Arial"/>
          <w:sz w:val="24"/>
          <w:szCs w:val="24"/>
        </w:rPr>
        <w:t xml:space="preserve"> with the coastal landscap</w:t>
      </w:r>
      <w:r w:rsidR="00CE7260" w:rsidRPr="00C26EE0">
        <w:rPr>
          <w:rFonts w:ascii="Arial" w:hAnsi="Arial" w:cs="Arial"/>
          <w:sz w:val="24"/>
          <w:szCs w:val="24"/>
        </w:rPr>
        <w:t>e, and providing a coastal access route that allows for improved access to and understanding of the coast whilst respecting the sensitive habitats and species of the coastal margin.</w:t>
      </w:r>
      <w:r w:rsidR="00BE6FE4" w:rsidRPr="00C26EE0">
        <w:rPr>
          <w:rFonts w:ascii="Arial" w:hAnsi="Arial" w:cs="Arial"/>
          <w:sz w:val="24"/>
          <w:szCs w:val="24"/>
        </w:rPr>
        <w:t xml:space="preserve"> </w:t>
      </w:r>
    </w:p>
    <w:p w14:paraId="498356FA" w14:textId="1F1E7E94" w:rsidR="00AE18AD" w:rsidRPr="00085529" w:rsidRDefault="00981DD2" w:rsidP="009F0D2F">
      <w:pPr>
        <w:pStyle w:val="Style1"/>
        <w:numPr>
          <w:ilvl w:val="0"/>
          <w:numId w:val="21"/>
        </w:numPr>
        <w:tabs>
          <w:tab w:val="clear" w:pos="720"/>
        </w:tabs>
        <w:rPr>
          <w:rFonts w:ascii="Arial" w:hAnsi="Arial" w:cs="Arial"/>
          <w:sz w:val="24"/>
          <w:szCs w:val="24"/>
        </w:rPr>
      </w:pPr>
      <w:r w:rsidRPr="00C26EE0">
        <w:rPr>
          <w:rFonts w:ascii="Arial" w:hAnsi="Arial" w:cs="Arial"/>
          <w:sz w:val="24"/>
          <w:szCs w:val="24"/>
        </w:rPr>
        <w:t xml:space="preserve">Some parties </w:t>
      </w:r>
      <w:r w:rsidR="00881F18" w:rsidRPr="00C26EE0">
        <w:rPr>
          <w:rFonts w:ascii="Arial" w:hAnsi="Arial" w:cs="Arial"/>
          <w:sz w:val="24"/>
          <w:szCs w:val="24"/>
        </w:rPr>
        <w:t>were</w:t>
      </w:r>
      <w:r w:rsidRPr="00C26EE0">
        <w:rPr>
          <w:rFonts w:ascii="Arial" w:hAnsi="Arial" w:cs="Arial"/>
          <w:sz w:val="24"/>
          <w:szCs w:val="24"/>
        </w:rPr>
        <w:t xml:space="preserve"> concern</w:t>
      </w:r>
      <w:r w:rsidR="00AD0464" w:rsidRPr="00C26EE0">
        <w:rPr>
          <w:rFonts w:ascii="Arial" w:hAnsi="Arial" w:cs="Arial"/>
          <w:sz w:val="24"/>
          <w:szCs w:val="24"/>
        </w:rPr>
        <w:t>ed</w:t>
      </w:r>
      <w:r w:rsidRPr="00C26EE0">
        <w:rPr>
          <w:rFonts w:ascii="Arial" w:hAnsi="Arial" w:cs="Arial"/>
          <w:sz w:val="24"/>
          <w:szCs w:val="24"/>
        </w:rPr>
        <w:t xml:space="preserve"> the </w:t>
      </w:r>
      <w:r w:rsidR="00E55A7C" w:rsidRPr="00C26EE0">
        <w:rPr>
          <w:rFonts w:ascii="Arial" w:hAnsi="Arial" w:cs="Arial"/>
          <w:sz w:val="24"/>
          <w:szCs w:val="24"/>
        </w:rPr>
        <w:t xml:space="preserve">proposed </w:t>
      </w:r>
      <w:r w:rsidR="00C255A4" w:rsidRPr="00C26EE0">
        <w:rPr>
          <w:rFonts w:ascii="Arial" w:hAnsi="Arial" w:cs="Arial"/>
          <w:color w:val="auto"/>
          <w:sz w:val="24"/>
          <w:szCs w:val="24"/>
        </w:rPr>
        <w:t>fencing</w:t>
      </w:r>
      <w:r w:rsidRPr="00C26EE0">
        <w:rPr>
          <w:rFonts w:ascii="Arial" w:hAnsi="Arial" w:cs="Arial"/>
          <w:sz w:val="24"/>
          <w:szCs w:val="24"/>
        </w:rPr>
        <w:t xml:space="preserve"> w</w:t>
      </w:r>
      <w:r w:rsidR="00352B47" w:rsidRPr="00C26EE0">
        <w:rPr>
          <w:rFonts w:ascii="Arial" w:hAnsi="Arial" w:cs="Arial"/>
          <w:sz w:val="24"/>
          <w:szCs w:val="24"/>
        </w:rPr>
        <w:t>ould</w:t>
      </w:r>
      <w:r w:rsidRPr="00C26EE0">
        <w:rPr>
          <w:rFonts w:ascii="Arial" w:hAnsi="Arial" w:cs="Arial"/>
          <w:sz w:val="24"/>
          <w:szCs w:val="24"/>
        </w:rPr>
        <w:t xml:space="preserve"> </w:t>
      </w:r>
      <w:r w:rsidR="002375CD" w:rsidRPr="00C26EE0">
        <w:rPr>
          <w:rFonts w:ascii="Arial" w:hAnsi="Arial" w:cs="Arial"/>
          <w:sz w:val="24"/>
          <w:szCs w:val="24"/>
        </w:rPr>
        <w:t>intrude on the wild and open nature of the landscape and the open views across the estuary and Morecambe Bay</w:t>
      </w:r>
      <w:r w:rsidR="002A7A93" w:rsidRPr="00C26EE0">
        <w:rPr>
          <w:rFonts w:ascii="Arial" w:hAnsi="Arial" w:cs="Arial"/>
          <w:sz w:val="24"/>
          <w:szCs w:val="24"/>
        </w:rPr>
        <w:t>.</w:t>
      </w:r>
      <w:r w:rsidR="00E55A7C" w:rsidRPr="00C26EE0">
        <w:rPr>
          <w:rFonts w:ascii="Arial" w:hAnsi="Arial" w:cs="Arial"/>
          <w:sz w:val="24"/>
          <w:szCs w:val="24"/>
        </w:rPr>
        <w:t xml:space="preserve"> </w:t>
      </w:r>
      <w:r w:rsidR="001C156B" w:rsidRPr="00085529">
        <w:rPr>
          <w:rFonts w:ascii="Arial" w:hAnsi="Arial" w:cs="Arial"/>
          <w:sz w:val="24"/>
          <w:szCs w:val="24"/>
        </w:rPr>
        <w:t>The</w:t>
      </w:r>
      <w:r w:rsidR="009E52E5" w:rsidRPr="00085529">
        <w:rPr>
          <w:rFonts w:ascii="Arial" w:hAnsi="Arial" w:cs="Arial"/>
          <w:sz w:val="24"/>
          <w:szCs w:val="24"/>
        </w:rPr>
        <w:t>y</w:t>
      </w:r>
      <w:r w:rsidR="001C156B" w:rsidRPr="00085529">
        <w:rPr>
          <w:rFonts w:ascii="Arial" w:hAnsi="Arial" w:cs="Arial"/>
          <w:sz w:val="24"/>
          <w:szCs w:val="24"/>
        </w:rPr>
        <w:t xml:space="preserve"> consider</w:t>
      </w:r>
      <w:r w:rsidR="00352B47" w:rsidRPr="00085529">
        <w:rPr>
          <w:rFonts w:ascii="Arial" w:hAnsi="Arial" w:cs="Arial"/>
          <w:sz w:val="24"/>
          <w:szCs w:val="24"/>
        </w:rPr>
        <w:t>ed</w:t>
      </w:r>
      <w:r w:rsidR="001C156B" w:rsidRPr="00085529">
        <w:rPr>
          <w:rFonts w:ascii="Arial" w:hAnsi="Arial" w:cs="Arial"/>
          <w:sz w:val="24"/>
          <w:szCs w:val="24"/>
        </w:rPr>
        <w:t xml:space="preserve"> it </w:t>
      </w:r>
      <w:r w:rsidR="00352B47" w:rsidRPr="00085529">
        <w:rPr>
          <w:rFonts w:ascii="Arial" w:hAnsi="Arial" w:cs="Arial"/>
          <w:sz w:val="24"/>
          <w:szCs w:val="24"/>
        </w:rPr>
        <w:t>would</w:t>
      </w:r>
      <w:r w:rsidR="001C156B" w:rsidRPr="00085529">
        <w:rPr>
          <w:rFonts w:ascii="Arial" w:hAnsi="Arial" w:cs="Arial"/>
          <w:sz w:val="24"/>
          <w:szCs w:val="24"/>
        </w:rPr>
        <w:t xml:space="preserve"> create a sharp dividing line between significantly different grazin</w:t>
      </w:r>
      <w:r w:rsidR="00996101" w:rsidRPr="00085529">
        <w:rPr>
          <w:rFonts w:ascii="Arial" w:hAnsi="Arial" w:cs="Arial"/>
          <w:sz w:val="24"/>
          <w:szCs w:val="24"/>
        </w:rPr>
        <w:t>g regimes resulting in contrast</w:t>
      </w:r>
      <w:r w:rsidR="00737FBF" w:rsidRPr="00085529">
        <w:rPr>
          <w:rFonts w:ascii="Arial" w:hAnsi="Arial" w:cs="Arial"/>
          <w:sz w:val="24"/>
          <w:szCs w:val="24"/>
        </w:rPr>
        <w:t>s</w:t>
      </w:r>
      <w:r w:rsidR="00996101" w:rsidRPr="00085529">
        <w:rPr>
          <w:rFonts w:ascii="Arial" w:hAnsi="Arial" w:cs="Arial"/>
          <w:sz w:val="24"/>
          <w:szCs w:val="24"/>
        </w:rPr>
        <w:t xml:space="preserve"> in colour, quality, and texture of vegetation. </w:t>
      </w:r>
      <w:r w:rsidR="00E55A7C" w:rsidRPr="00085529">
        <w:rPr>
          <w:rFonts w:ascii="Arial" w:hAnsi="Arial" w:cs="Arial"/>
          <w:sz w:val="24"/>
          <w:szCs w:val="24"/>
        </w:rPr>
        <w:t>They consider</w:t>
      </w:r>
      <w:r w:rsidR="004A0D0E" w:rsidRPr="00085529">
        <w:rPr>
          <w:rFonts w:ascii="Arial" w:hAnsi="Arial" w:cs="Arial"/>
          <w:sz w:val="24"/>
          <w:szCs w:val="24"/>
        </w:rPr>
        <w:t>ed</w:t>
      </w:r>
      <w:r w:rsidR="00E55A7C" w:rsidRPr="00085529">
        <w:rPr>
          <w:rFonts w:ascii="Arial" w:hAnsi="Arial" w:cs="Arial"/>
          <w:sz w:val="24"/>
          <w:szCs w:val="24"/>
        </w:rPr>
        <w:t xml:space="preserve"> walkers w</w:t>
      </w:r>
      <w:r w:rsidR="00737FBF" w:rsidRPr="00085529">
        <w:rPr>
          <w:rFonts w:ascii="Arial" w:hAnsi="Arial" w:cs="Arial"/>
          <w:sz w:val="24"/>
          <w:szCs w:val="24"/>
        </w:rPr>
        <w:t>ould</w:t>
      </w:r>
      <w:r w:rsidR="00E55A7C" w:rsidRPr="00085529">
        <w:rPr>
          <w:rFonts w:ascii="Arial" w:hAnsi="Arial" w:cs="Arial"/>
          <w:sz w:val="24"/>
          <w:szCs w:val="24"/>
        </w:rPr>
        <w:t xml:space="preserve"> be visually and psychologically enclosed by the proposed </w:t>
      </w:r>
      <w:r w:rsidR="00C255A4" w:rsidRPr="00085529">
        <w:rPr>
          <w:rFonts w:ascii="Arial" w:hAnsi="Arial" w:cs="Arial"/>
          <w:color w:val="auto"/>
          <w:sz w:val="24"/>
          <w:szCs w:val="24"/>
        </w:rPr>
        <w:t>fencing</w:t>
      </w:r>
      <w:r w:rsidR="00E55A7C" w:rsidRPr="00085529">
        <w:rPr>
          <w:rFonts w:ascii="Arial" w:hAnsi="Arial" w:cs="Arial"/>
          <w:sz w:val="24"/>
          <w:szCs w:val="24"/>
        </w:rPr>
        <w:t>.</w:t>
      </w:r>
    </w:p>
    <w:p w14:paraId="51D088DE" w14:textId="438E712C" w:rsidR="00CD7940" w:rsidRPr="002C039F" w:rsidRDefault="00B27E7C" w:rsidP="00CD7940">
      <w:pPr>
        <w:pStyle w:val="Style1"/>
        <w:numPr>
          <w:ilvl w:val="0"/>
          <w:numId w:val="21"/>
        </w:numPr>
        <w:tabs>
          <w:tab w:val="clear" w:pos="720"/>
        </w:tabs>
        <w:rPr>
          <w:rFonts w:ascii="Arial" w:hAnsi="Arial" w:cs="Arial"/>
          <w:sz w:val="24"/>
          <w:szCs w:val="24"/>
        </w:rPr>
      </w:pPr>
      <w:r w:rsidRPr="00085529">
        <w:rPr>
          <w:rFonts w:ascii="Arial" w:hAnsi="Arial" w:cs="Arial"/>
          <w:sz w:val="24"/>
          <w:szCs w:val="24"/>
        </w:rPr>
        <w:t>NE consider</w:t>
      </w:r>
      <w:r w:rsidR="00737FBF" w:rsidRPr="00085529">
        <w:rPr>
          <w:rFonts w:ascii="Arial" w:hAnsi="Arial" w:cs="Arial"/>
          <w:sz w:val="24"/>
          <w:szCs w:val="24"/>
        </w:rPr>
        <w:t>ed</w:t>
      </w:r>
      <w:r w:rsidRPr="00085529">
        <w:rPr>
          <w:rFonts w:ascii="Arial" w:hAnsi="Arial" w:cs="Arial"/>
          <w:sz w:val="24"/>
          <w:szCs w:val="24"/>
        </w:rPr>
        <w:t xml:space="preserve"> there w</w:t>
      </w:r>
      <w:r w:rsidR="00737FBF" w:rsidRPr="00085529">
        <w:rPr>
          <w:rFonts w:ascii="Arial" w:hAnsi="Arial" w:cs="Arial"/>
          <w:sz w:val="24"/>
          <w:szCs w:val="24"/>
        </w:rPr>
        <w:t xml:space="preserve">ould </w:t>
      </w:r>
      <w:r w:rsidRPr="00085529">
        <w:rPr>
          <w:rFonts w:ascii="Arial" w:hAnsi="Arial" w:cs="Arial"/>
          <w:sz w:val="24"/>
          <w:szCs w:val="24"/>
        </w:rPr>
        <w:t xml:space="preserve">be some small-scale landscape impact </w:t>
      </w:r>
      <w:r w:rsidR="00E912A3" w:rsidRPr="00085529">
        <w:rPr>
          <w:rFonts w:ascii="Arial" w:hAnsi="Arial" w:cs="Arial"/>
          <w:sz w:val="24"/>
          <w:szCs w:val="24"/>
        </w:rPr>
        <w:t xml:space="preserve">from the proposed </w:t>
      </w:r>
      <w:r w:rsidR="00C255A4" w:rsidRPr="00085529">
        <w:rPr>
          <w:rFonts w:ascii="Arial" w:hAnsi="Arial" w:cs="Arial"/>
          <w:color w:val="auto"/>
          <w:sz w:val="24"/>
          <w:szCs w:val="24"/>
        </w:rPr>
        <w:t>fencing</w:t>
      </w:r>
      <w:r w:rsidR="006D611B" w:rsidRPr="00085529">
        <w:rPr>
          <w:rFonts w:ascii="Arial" w:hAnsi="Arial" w:cs="Arial"/>
          <w:sz w:val="24"/>
          <w:szCs w:val="24"/>
        </w:rPr>
        <w:t xml:space="preserve">, information panels, and advisory signs, </w:t>
      </w:r>
      <w:r w:rsidR="00E912A3" w:rsidRPr="00085529">
        <w:rPr>
          <w:rFonts w:ascii="Arial" w:hAnsi="Arial" w:cs="Arial"/>
          <w:sz w:val="24"/>
          <w:szCs w:val="24"/>
        </w:rPr>
        <w:t>but consider</w:t>
      </w:r>
      <w:r w:rsidR="00737FBF" w:rsidRPr="00085529">
        <w:rPr>
          <w:rFonts w:ascii="Arial" w:hAnsi="Arial" w:cs="Arial"/>
          <w:sz w:val="24"/>
          <w:szCs w:val="24"/>
        </w:rPr>
        <w:t>ed</w:t>
      </w:r>
      <w:r w:rsidR="00E912A3" w:rsidRPr="00085529">
        <w:rPr>
          <w:rFonts w:ascii="Arial" w:hAnsi="Arial" w:cs="Arial"/>
          <w:sz w:val="24"/>
          <w:szCs w:val="24"/>
        </w:rPr>
        <w:t xml:space="preserve"> this impact would be minimal, particularly as there is already fencing on the Common. </w:t>
      </w:r>
      <w:r w:rsidR="00BB3909" w:rsidRPr="00A63FAB">
        <w:rPr>
          <w:rFonts w:ascii="Arial" w:hAnsi="Arial" w:cs="Arial"/>
          <w:sz w:val="24"/>
          <w:szCs w:val="24"/>
        </w:rPr>
        <w:t xml:space="preserve">The proposed </w:t>
      </w:r>
      <w:r w:rsidR="00C255A4" w:rsidRPr="00A63FAB">
        <w:rPr>
          <w:rFonts w:ascii="Arial" w:hAnsi="Arial" w:cs="Arial"/>
          <w:color w:val="auto"/>
          <w:sz w:val="24"/>
          <w:szCs w:val="24"/>
        </w:rPr>
        <w:t>fencing</w:t>
      </w:r>
      <w:r w:rsidR="00BB3909" w:rsidRPr="00A63FAB">
        <w:rPr>
          <w:rFonts w:ascii="Arial" w:hAnsi="Arial" w:cs="Arial"/>
          <w:sz w:val="24"/>
          <w:szCs w:val="24"/>
        </w:rPr>
        <w:t xml:space="preserve"> w</w:t>
      </w:r>
      <w:r w:rsidR="00737FBF" w:rsidRPr="00A63FAB">
        <w:rPr>
          <w:rFonts w:ascii="Arial" w:hAnsi="Arial" w:cs="Arial"/>
          <w:sz w:val="24"/>
          <w:szCs w:val="24"/>
        </w:rPr>
        <w:t>ould</w:t>
      </w:r>
      <w:r w:rsidR="00BB3909" w:rsidRPr="00A63FAB">
        <w:rPr>
          <w:rFonts w:ascii="Arial" w:hAnsi="Arial" w:cs="Arial"/>
          <w:sz w:val="24"/>
          <w:szCs w:val="24"/>
        </w:rPr>
        <w:t xml:space="preserve"> be </w:t>
      </w:r>
      <w:r w:rsidR="006966DD" w:rsidRPr="00A63FAB">
        <w:rPr>
          <w:rFonts w:ascii="Arial" w:hAnsi="Arial" w:cs="Arial"/>
          <w:sz w:val="24"/>
          <w:szCs w:val="24"/>
        </w:rPr>
        <w:t xml:space="preserve">at the edge of the Common </w:t>
      </w:r>
      <w:r w:rsidR="00797DDD" w:rsidRPr="00A63FAB">
        <w:rPr>
          <w:rFonts w:ascii="Arial" w:hAnsi="Arial" w:cs="Arial"/>
          <w:sz w:val="24"/>
          <w:szCs w:val="24"/>
        </w:rPr>
        <w:t>alongside</w:t>
      </w:r>
      <w:r w:rsidR="00095222" w:rsidRPr="00A63FAB">
        <w:rPr>
          <w:rFonts w:ascii="Arial" w:hAnsi="Arial" w:cs="Arial"/>
          <w:sz w:val="24"/>
          <w:szCs w:val="24"/>
        </w:rPr>
        <w:t xml:space="preserve"> a</w:t>
      </w:r>
      <w:r w:rsidR="001673E8" w:rsidRPr="00A63FAB">
        <w:rPr>
          <w:rFonts w:ascii="Arial" w:hAnsi="Arial" w:cs="Arial"/>
          <w:sz w:val="24"/>
          <w:szCs w:val="24"/>
        </w:rPr>
        <w:t xml:space="preserve"> raised</w:t>
      </w:r>
      <w:r w:rsidR="00095222" w:rsidRPr="00A63FAB">
        <w:rPr>
          <w:rFonts w:ascii="Arial" w:hAnsi="Arial" w:cs="Arial"/>
          <w:sz w:val="24"/>
          <w:szCs w:val="24"/>
        </w:rPr>
        <w:t xml:space="preserve"> </w:t>
      </w:r>
      <w:r w:rsidR="006F6244" w:rsidRPr="00A63FAB">
        <w:rPr>
          <w:rFonts w:ascii="Arial" w:hAnsi="Arial" w:cs="Arial"/>
          <w:sz w:val="24"/>
          <w:szCs w:val="24"/>
        </w:rPr>
        <w:t>e</w:t>
      </w:r>
      <w:r w:rsidR="001673E8" w:rsidRPr="00A63FAB">
        <w:rPr>
          <w:rFonts w:ascii="Arial" w:hAnsi="Arial" w:cs="Arial"/>
          <w:sz w:val="24"/>
          <w:szCs w:val="24"/>
        </w:rPr>
        <w:t xml:space="preserve">arth bank and </w:t>
      </w:r>
      <w:r w:rsidR="00357D7D" w:rsidRPr="00A63FAB">
        <w:rPr>
          <w:rFonts w:ascii="Arial" w:hAnsi="Arial" w:cs="Arial"/>
          <w:sz w:val="24"/>
          <w:szCs w:val="24"/>
        </w:rPr>
        <w:t xml:space="preserve">drystone wall </w:t>
      </w:r>
      <w:r w:rsidR="006F6244" w:rsidRPr="00A63FAB">
        <w:rPr>
          <w:rFonts w:ascii="Arial" w:hAnsi="Arial" w:cs="Arial"/>
          <w:sz w:val="24"/>
          <w:szCs w:val="24"/>
        </w:rPr>
        <w:t xml:space="preserve">which </w:t>
      </w:r>
      <w:r w:rsidR="0061217C" w:rsidRPr="00A63FAB">
        <w:rPr>
          <w:rFonts w:ascii="Arial" w:hAnsi="Arial" w:cs="Arial"/>
          <w:sz w:val="24"/>
          <w:szCs w:val="24"/>
        </w:rPr>
        <w:t>would</w:t>
      </w:r>
      <w:r w:rsidR="006F6244" w:rsidRPr="00A63FAB">
        <w:rPr>
          <w:rFonts w:ascii="Arial" w:hAnsi="Arial" w:cs="Arial"/>
          <w:sz w:val="24"/>
          <w:szCs w:val="24"/>
        </w:rPr>
        <w:t xml:space="preserve"> minimise </w:t>
      </w:r>
      <w:r w:rsidR="0061217C" w:rsidRPr="00A63FAB">
        <w:rPr>
          <w:rFonts w:ascii="Arial" w:hAnsi="Arial" w:cs="Arial"/>
          <w:sz w:val="24"/>
          <w:szCs w:val="24"/>
        </w:rPr>
        <w:t xml:space="preserve">the </w:t>
      </w:r>
      <w:r w:rsidR="006F6244" w:rsidRPr="00A63FAB">
        <w:rPr>
          <w:rFonts w:ascii="Arial" w:hAnsi="Arial" w:cs="Arial"/>
          <w:sz w:val="24"/>
          <w:szCs w:val="24"/>
        </w:rPr>
        <w:t xml:space="preserve">visual impact. </w:t>
      </w:r>
      <w:r w:rsidR="00E32386" w:rsidRPr="00A63FAB">
        <w:rPr>
          <w:rFonts w:ascii="Arial" w:hAnsi="Arial" w:cs="Arial"/>
          <w:sz w:val="24"/>
          <w:szCs w:val="24"/>
        </w:rPr>
        <w:t xml:space="preserve">The design of the </w:t>
      </w:r>
      <w:r w:rsidR="00534153" w:rsidRPr="00A63FAB">
        <w:rPr>
          <w:rFonts w:ascii="Arial" w:hAnsi="Arial" w:cs="Arial"/>
          <w:sz w:val="24"/>
          <w:szCs w:val="24"/>
        </w:rPr>
        <w:t xml:space="preserve">proposed </w:t>
      </w:r>
      <w:r w:rsidR="00C255A4" w:rsidRPr="00A63FAB">
        <w:rPr>
          <w:rFonts w:ascii="Arial" w:hAnsi="Arial" w:cs="Arial"/>
          <w:color w:val="auto"/>
          <w:sz w:val="24"/>
          <w:szCs w:val="24"/>
        </w:rPr>
        <w:t>fencing</w:t>
      </w:r>
      <w:r w:rsidR="00E32386" w:rsidRPr="00A63FAB">
        <w:rPr>
          <w:rFonts w:ascii="Arial" w:hAnsi="Arial" w:cs="Arial"/>
          <w:sz w:val="24"/>
          <w:szCs w:val="24"/>
        </w:rPr>
        <w:t xml:space="preserve"> w</w:t>
      </w:r>
      <w:r w:rsidR="0061217C" w:rsidRPr="00A63FAB">
        <w:rPr>
          <w:rFonts w:ascii="Arial" w:hAnsi="Arial" w:cs="Arial"/>
          <w:sz w:val="24"/>
          <w:szCs w:val="24"/>
        </w:rPr>
        <w:t>ould</w:t>
      </w:r>
      <w:r w:rsidR="00E32386" w:rsidRPr="00A63FAB">
        <w:rPr>
          <w:rFonts w:ascii="Arial" w:hAnsi="Arial" w:cs="Arial"/>
          <w:sz w:val="24"/>
          <w:szCs w:val="24"/>
        </w:rPr>
        <w:t xml:space="preserve"> also reduce it</w:t>
      </w:r>
      <w:r w:rsidR="00534153" w:rsidRPr="00A63FAB">
        <w:rPr>
          <w:rFonts w:ascii="Arial" w:hAnsi="Arial" w:cs="Arial"/>
          <w:sz w:val="24"/>
          <w:szCs w:val="24"/>
        </w:rPr>
        <w:t>s visual impact</w:t>
      </w:r>
      <w:r w:rsidR="00925E8D" w:rsidRPr="00A63FAB">
        <w:rPr>
          <w:rFonts w:ascii="Arial" w:hAnsi="Arial" w:cs="Arial"/>
          <w:sz w:val="24"/>
          <w:szCs w:val="24"/>
        </w:rPr>
        <w:t>,</w:t>
      </w:r>
      <w:r w:rsidR="00534153" w:rsidRPr="00A63FAB">
        <w:rPr>
          <w:rFonts w:ascii="Arial" w:hAnsi="Arial" w:cs="Arial"/>
          <w:sz w:val="24"/>
          <w:szCs w:val="24"/>
        </w:rPr>
        <w:t xml:space="preserve"> and</w:t>
      </w:r>
      <w:r w:rsidR="00925E8D" w:rsidRPr="00A63FAB">
        <w:rPr>
          <w:rFonts w:ascii="Arial" w:hAnsi="Arial" w:cs="Arial"/>
          <w:sz w:val="24"/>
          <w:szCs w:val="24"/>
        </w:rPr>
        <w:t xml:space="preserve"> </w:t>
      </w:r>
      <w:r w:rsidR="00110B3C" w:rsidRPr="00A63FAB">
        <w:rPr>
          <w:rFonts w:ascii="Arial" w:hAnsi="Arial" w:cs="Arial"/>
          <w:sz w:val="24"/>
          <w:szCs w:val="24"/>
        </w:rPr>
        <w:t>walkers w</w:t>
      </w:r>
      <w:r w:rsidR="0061217C" w:rsidRPr="00A63FAB">
        <w:rPr>
          <w:rFonts w:ascii="Arial" w:hAnsi="Arial" w:cs="Arial"/>
          <w:sz w:val="24"/>
          <w:szCs w:val="24"/>
        </w:rPr>
        <w:t>ould</w:t>
      </w:r>
      <w:r w:rsidR="00110B3C" w:rsidRPr="00A63FAB">
        <w:rPr>
          <w:rFonts w:ascii="Arial" w:hAnsi="Arial" w:cs="Arial"/>
          <w:sz w:val="24"/>
          <w:szCs w:val="24"/>
        </w:rPr>
        <w:t xml:space="preserve"> be able to see over it due to </w:t>
      </w:r>
      <w:r w:rsidR="00D76D1C" w:rsidRPr="00A63FAB">
        <w:rPr>
          <w:rFonts w:ascii="Arial" w:hAnsi="Arial" w:cs="Arial"/>
          <w:sz w:val="24"/>
          <w:szCs w:val="24"/>
        </w:rPr>
        <w:t>the</w:t>
      </w:r>
      <w:r w:rsidR="006F6244" w:rsidRPr="00A63FAB">
        <w:rPr>
          <w:rFonts w:ascii="Arial" w:hAnsi="Arial" w:cs="Arial"/>
          <w:sz w:val="24"/>
          <w:szCs w:val="24"/>
        </w:rPr>
        <w:t xml:space="preserve"> low height</w:t>
      </w:r>
      <w:r w:rsidR="0061217C" w:rsidRPr="00A63FAB">
        <w:rPr>
          <w:rFonts w:ascii="Arial" w:hAnsi="Arial" w:cs="Arial"/>
          <w:sz w:val="24"/>
          <w:szCs w:val="24"/>
        </w:rPr>
        <w:t xml:space="preserve">. Therefore, </w:t>
      </w:r>
      <w:r w:rsidR="0069490B" w:rsidRPr="00A63FAB">
        <w:rPr>
          <w:rFonts w:ascii="Arial" w:hAnsi="Arial" w:cs="Arial"/>
          <w:sz w:val="24"/>
          <w:szCs w:val="24"/>
        </w:rPr>
        <w:t>the open views of the salt marsh</w:t>
      </w:r>
      <w:r w:rsidR="00D76D1C" w:rsidRPr="00A63FAB">
        <w:rPr>
          <w:rFonts w:ascii="Arial" w:hAnsi="Arial" w:cs="Arial"/>
          <w:sz w:val="24"/>
          <w:szCs w:val="24"/>
        </w:rPr>
        <w:t xml:space="preserve"> w</w:t>
      </w:r>
      <w:r w:rsidR="0061217C" w:rsidRPr="00A63FAB">
        <w:rPr>
          <w:rFonts w:ascii="Arial" w:hAnsi="Arial" w:cs="Arial"/>
          <w:sz w:val="24"/>
          <w:szCs w:val="24"/>
        </w:rPr>
        <w:t xml:space="preserve">ould </w:t>
      </w:r>
      <w:r w:rsidR="00D76D1C" w:rsidRPr="00A63FAB">
        <w:rPr>
          <w:rFonts w:ascii="Arial" w:hAnsi="Arial" w:cs="Arial"/>
          <w:sz w:val="24"/>
          <w:szCs w:val="24"/>
        </w:rPr>
        <w:t xml:space="preserve">not be </w:t>
      </w:r>
      <w:r w:rsidR="00403E8E" w:rsidRPr="00A63FAB">
        <w:rPr>
          <w:rFonts w:ascii="Arial" w:hAnsi="Arial" w:cs="Arial"/>
          <w:sz w:val="24"/>
          <w:szCs w:val="24"/>
        </w:rPr>
        <w:t>affected</w:t>
      </w:r>
      <w:r w:rsidR="0069490B" w:rsidRPr="00A63FAB">
        <w:rPr>
          <w:rFonts w:ascii="Arial" w:hAnsi="Arial" w:cs="Arial"/>
          <w:sz w:val="24"/>
          <w:szCs w:val="24"/>
        </w:rPr>
        <w:t>.</w:t>
      </w:r>
      <w:r w:rsidR="00CD7940" w:rsidRPr="00A63FAB">
        <w:rPr>
          <w:rFonts w:ascii="Arial" w:hAnsi="Arial" w:cs="Arial"/>
          <w:sz w:val="24"/>
          <w:szCs w:val="24"/>
        </w:rPr>
        <w:t xml:space="preserve"> </w:t>
      </w:r>
      <w:r w:rsidR="00CD7940" w:rsidRPr="002C039F">
        <w:rPr>
          <w:rFonts w:ascii="Arial" w:hAnsi="Arial" w:cs="Arial"/>
          <w:sz w:val="24"/>
          <w:szCs w:val="24"/>
        </w:rPr>
        <w:t>NE do</w:t>
      </w:r>
      <w:r w:rsidR="0061217C" w:rsidRPr="002C039F">
        <w:rPr>
          <w:rFonts w:ascii="Arial" w:hAnsi="Arial" w:cs="Arial"/>
          <w:sz w:val="24"/>
          <w:szCs w:val="24"/>
        </w:rPr>
        <w:t>es</w:t>
      </w:r>
      <w:r w:rsidR="00CD7940" w:rsidRPr="002C039F">
        <w:rPr>
          <w:rFonts w:ascii="Arial" w:hAnsi="Arial" w:cs="Arial"/>
          <w:sz w:val="24"/>
          <w:szCs w:val="24"/>
        </w:rPr>
        <w:t xml:space="preserve"> not consider there w</w:t>
      </w:r>
      <w:r w:rsidR="0061217C" w:rsidRPr="002C039F">
        <w:rPr>
          <w:rFonts w:ascii="Arial" w:hAnsi="Arial" w:cs="Arial"/>
          <w:sz w:val="24"/>
          <w:szCs w:val="24"/>
        </w:rPr>
        <w:t>ould</w:t>
      </w:r>
      <w:r w:rsidR="00CD7940" w:rsidRPr="002C039F">
        <w:rPr>
          <w:rFonts w:ascii="Arial" w:hAnsi="Arial" w:cs="Arial"/>
          <w:sz w:val="24"/>
          <w:szCs w:val="24"/>
        </w:rPr>
        <w:t xml:space="preserve"> be a sharp divide </w:t>
      </w:r>
      <w:r w:rsidR="00FB40A5" w:rsidRPr="002C039F">
        <w:rPr>
          <w:rFonts w:ascii="Arial" w:hAnsi="Arial" w:cs="Arial"/>
          <w:sz w:val="24"/>
          <w:szCs w:val="24"/>
        </w:rPr>
        <w:t>in</w:t>
      </w:r>
      <w:r w:rsidR="00CD7940" w:rsidRPr="002C039F">
        <w:rPr>
          <w:rFonts w:ascii="Arial" w:hAnsi="Arial" w:cs="Arial"/>
          <w:sz w:val="24"/>
          <w:szCs w:val="24"/>
        </w:rPr>
        <w:t xml:space="preserve"> the different grazing regime</w:t>
      </w:r>
      <w:r w:rsidR="00FB40A5" w:rsidRPr="002C039F">
        <w:rPr>
          <w:rFonts w:ascii="Arial" w:hAnsi="Arial" w:cs="Arial"/>
          <w:sz w:val="24"/>
          <w:szCs w:val="24"/>
        </w:rPr>
        <w:t>s</w:t>
      </w:r>
      <w:r w:rsidR="00CD7940" w:rsidRPr="002C039F">
        <w:rPr>
          <w:rFonts w:ascii="Arial" w:hAnsi="Arial" w:cs="Arial"/>
          <w:sz w:val="24"/>
          <w:szCs w:val="24"/>
        </w:rPr>
        <w:t xml:space="preserve"> d</w:t>
      </w:r>
      <w:r w:rsidR="00FB40A5" w:rsidRPr="002C039F">
        <w:rPr>
          <w:rFonts w:ascii="Arial" w:hAnsi="Arial" w:cs="Arial"/>
          <w:sz w:val="24"/>
          <w:szCs w:val="24"/>
        </w:rPr>
        <w:t>ue</w:t>
      </w:r>
      <w:r w:rsidR="00CD7940" w:rsidRPr="002C039F">
        <w:rPr>
          <w:rFonts w:ascii="Arial" w:hAnsi="Arial" w:cs="Arial"/>
          <w:sz w:val="24"/>
          <w:szCs w:val="24"/>
        </w:rPr>
        <w:t xml:space="preserve"> to the relatively low level of grazing on the Common.</w:t>
      </w:r>
    </w:p>
    <w:p w14:paraId="79912F4D" w14:textId="4D457559" w:rsidR="00CD7940" w:rsidRPr="002C039F" w:rsidRDefault="00232637" w:rsidP="00227EE5">
      <w:pPr>
        <w:pStyle w:val="Style1"/>
        <w:numPr>
          <w:ilvl w:val="0"/>
          <w:numId w:val="21"/>
        </w:numPr>
        <w:tabs>
          <w:tab w:val="clear" w:pos="720"/>
        </w:tabs>
        <w:rPr>
          <w:rFonts w:ascii="Arial" w:hAnsi="Arial" w:cs="Arial"/>
          <w:sz w:val="24"/>
          <w:szCs w:val="24"/>
        </w:rPr>
      </w:pPr>
      <w:r w:rsidRPr="002C039F">
        <w:rPr>
          <w:rFonts w:ascii="Arial" w:hAnsi="Arial" w:cs="Arial"/>
          <w:sz w:val="24"/>
          <w:szCs w:val="24"/>
        </w:rPr>
        <w:t xml:space="preserve">NE </w:t>
      </w:r>
      <w:r w:rsidR="00BF3DCA" w:rsidRPr="002C039F">
        <w:rPr>
          <w:rFonts w:ascii="Arial" w:hAnsi="Arial" w:cs="Arial"/>
          <w:sz w:val="24"/>
          <w:szCs w:val="24"/>
        </w:rPr>
        <w:t>state</w:t>
      </w:r>
      <w:r w:rsidR="00466578" w:rsidRPr="002C039F">
        <w:rPr>
          <w:rFonts w:ascii="Arial" w:hAnsi="Arial" w:cs="Arial"/>
          <w:sz w:val="24"/>
          <w:szCs w:val="24"/>
        </w:rPr>
        <w:t>d</w:t>
      </w:r>
      <w:r w:rsidR="00BF3DCA" w:rsidRPr="002C039F">
        <w:rPr>
          <w:rFonts w:ascii="Arial" w:hAnsi="Arial" w:cs="Arial"/>
          <w:sz w:val="24"/>
          <w:szCs w:val="24"/>
        </w:rPr>
        <w:t xml:space="preserve"> the low marker posts w</w:t>
      </w:r>
      <w:r w:rsidR="00466578" w:rsidRPr="002C039F">
        <w:rPr>
          <w:rFonts w:ascii="Arial" w:hAnsi="Arial" w:cs="Arial"/>
          <w:sz w:val="24"/>
          <w:szCs w:val="24"/>
        </w:rPr>
        <w:t>ould</w:t>
      </w:r>
      <w:r w:rsidR="00BF3DCA" w:rsidRPr="002C039F">
        <w:rPr>
          <w:rFonts w:ascii="Arial" w:hAnsi="Arial" w:cs="Arial"/>
          <w:sz w:val="24"/>
          <w:szCs w:val="24"/>
        </w:rPr>
        <w:t xml:space="preserve"> be visible due to their location</w:t>
      </w:r>
      <w:r w:rsidR="00262991" w:rsidRPr="002C039F">
        <w:rPr>
          <w:rFonts w:ascii="Arial" w:hAnsi="Arial" w:cs="Arial"/>
          <w:sz w:val="24"/>
          <w:szCs w:val="24"/>
        </w:rPr>
        <w:t xml:space="preserve"> on the slag bank. However, their low </w:t>
      </w:r>
      <w:r w:rsidR="000B21DB" w:rsidRPr="002C039F">
        <w:rPr>
          <w:rFonts w:ascii="Arial" w:hAnsi="Arial" w:cs="Arial"/>
          <w:sz w:val="24"/>
          <w:szCs w:val="24"/>
        </w:rPr>
        <w:t xml:space="preserve">height </w:t>
      </w:r>
      <w:r w:rsidR="00466578" w:rsidRPr="002C039F">
        <w:rPr>
          <w:rFonts w:ascii="Arial" w:hAnsi="Arial" w:cs="Arial"/>
          <w:sz w:val="24"/>
          <w:szCs w:val="24"/>
        </w:rPr>
        <w:t>would</w:t>
      </w:r>
      <w:r w:rsidR="000B21DB" w:rsidRPr="002C039F">
        <w:rPr>
          <w:rFonts w:ascii="Arial" w:hAnsi="Arial" w:cs="Arial"/>
          <w:sz w:val="24"/>
          <w:szCs w:val="24"/>
        </w:rPr>
        <w:t xml:space="preserve"> ensure they are visible to those in the immediate vicinity but not from a distance. </w:t>
      </w:r>
    </w:p>
    <w:p w14:paraId="76EEC425" w14:textId="0BE2D096" w:rsidR="001A3014" w:rsidRDefault="00805901" w:rsidP="00EB4101">
      <w:pPr>
        <w:pStyle w:val="Style1"/>
        <w:numPr>
          <w:ilvl w:val="0"/>
          <w:numId w:val="21"/>
        </w:numPr>
        <w:tabs>
          <w:tab w:val="clear" w:pos="720"/>
        </w:tabs>
        <w:rPr>
          <w:rFonts w:ascii="Arial" w:hAnsi="Arial" w:cs="Arial"/>
          <w:sz w:val="24"/>
          <w:szCs w:val="24"/>
        </w:rPr>
      </w:pPr>
      <w:r w:rsidRPr="00FE772D">
        <w:rPr>
          <w:rFonts w:ascii="Arial" w:hAnsi="Arial" w:cs="Arial"/>
          <w:sz w:val="24"/>
          <w:szCs w:val="24"/>
        </w:rPr>
        <w:t>I consider the</w:t>
      </w:r>
      <w:r w:rsidR="00793E70" w:rsidRPr="00FE772D">
        <w:rPr>
          <w:rFonts w:ascii="Arial" w:hAnsi="Arial" w:cs="Arial"/>
          <w:sz w:val="24"/>
          <w:szCs w:val="24"/>
        </w:rPr>
        <w:t xml:space="preserve"> proposed</w:t>
      </w:r>
      <w:r w:rsidR="00202F54" w:rsidRPr="00FE772D">
        <w:rPr>
          <w:rFonts w:ascii="Arial" w:hAnsi="Arial" w:cs="Arial"/>
          <w:sz w:val="24"/>
          <w:szCs w:val="24"/>
        </w:rPr>
        <w:t xml:space="preserve"> </w:t>
      </w:r>
      <w:r w:rsidR="00C255A4" w:rsidRPr="00FE772D">
        <w:rPr>
          <w:rFonts w:ascii="Arial" w:hAnsi="Arial" w:cs="Arial"/>
          <w:color w:val="auto"/>
          <w:sz w:val="24"/>
          <w:szCs w:val="24"/>
        </w:rPr>
        <w:t>fencing</w:t>
      </w:r>
      <w:r w:rsidR="00AA0961" w:rsidRPr="00FE772D">
        <w:rPr>
          <w:rFonts w:ascii="Arial" w:hAnsi="Arial" w:cs="Arial"/>
          <w:sz w:val="24"/>
          <w:szCs w:val="24"/>
        </w:rPr>
        <w:t xml:space="preserve">, </w:t>
      </w:r>
      <w:r w:rsidR="00202F54" w:rsidRPr="00FE772D">
        <w:rPr>
          <w:rFonts w:ascii="Arial" w:hAnsi="Arial" w:cs="Arial"/>
          <w:sz w:val="24"/>
          <w:szCs w:val="24"/>
        </w:rPr>
        <w:t>information panels</w:t>
      </w:r>
      <w:r w:rsidR="00AA0961" w:rsidRPr="00FE772D">
        <w:rPr>
          <w:rFonts w:ascii="Arial" w:hAnsi="Arial" w:cs="Arial"/>
          <w:sz w:val="24"/>
          <w:szCs w:val="24"/>
        </w:rPr>
        <w:t>, and advisory signs</w:t>
      </w:r>
      <w:r w:rsidR="00202F54" w:rsidRPr="00FE772D">
        <w:rPr>
          <w:rFonts w:ascii="Arial" w:hAnsi="Arial" w:cs="Arial"/>
          <w:sz w:val="24"/>
          <w:szCs w:val="24"/>
        </w:rPr>
        <w:t xml:space="preserve"> </w:t>
      </w:r>
      <w:r w:rsidR="00E21D1F" w:rsidRPr="00FE772D">
        <w:rPr>
          <w:rFonts w:ascii="Arial" w:hAnsi="Arial" w:cs="Arial"/>
          <w:sz w:val="24"/>
          <w:szCs w:val="24"/>
        </w:rPr>
        <w:t>w</w:t>
      </w:r>
      <w:r w:rsidR="00793E70" w:rsidRPr="00FE772D">
        <w:rPr>
          <w:rFonts w:ascii="Arial" w:hAnsi="Arial" w:cs="Arial"/>
          <w:sz w:val="24"/>
          <w:szCs w:val="24"/>
        </w:rPr>
        <w:t>ould</w:t>
      </w:r>
      <w:r w:rsidR="00E21D1F" w:rsidRPr="00FE772D">
        <w:rPr>
          <w:rFonts w:ascii="Arial" w:hAnsi="Arial" w:cs="Arial"/>
          <w:sz w:val="24"/>
          <w:szCs w:val="24"/>
        </w:rPr>
        <w:t xml:space="preserve"> have a visual impact on </w:t>
      </w:r>
      <w:r w:rsidR="009F2E9B" w:rsidRPr="00FE772D">
        <w:rPr>
          <w:rFonts w:ascii="Arial" w:hAnsi="Arial" w:cs="Arial"/>
          <w:sz w:val="24"/>
          <w:szCs w:val="24"/>
        </w:rPr>
        <w:t>the landscape, particularly in the immediate vicinity of them</w:t>
      </w:r>
      <w:r w:rsidR="006A1953" w:rsidRPr="00FE772D">
        <w:rPr>
          <w:rFonts w:ascii="Arial" w:hAnsi="Arial" w:cs="Arial"/>
          <w:sz w:val="24"/>
          <w:szCs w:val="24"/>
        </w:rPr>
        <w:t xml:space="preserve">. </w:t>
      </w:r>
      <w:r w:rsidR="00793E70" w:rsidRPr="00FE772D">
        <w:rPr>
          <w:rFonts w:ascii="Arial" w:hAnsi="Arial" w:cs="Arial"/>
          <w:sz w:val="24"/>
          <w:szCs w:val="24"/>
        </w:rPr>
        <w:t>However, m</w:t>
      </w:r>
      <w:r w:rsidR="0066143D" w:rsidRPr="00FE772D">
        <w:rPr>
          <w:rFonts w:ascii="Arial" w:hAnsi="Arial" w:cs="Arial"/>
          <w:sz w:val="24"/>
          <w:szCs w:val="24"/>
        </w:rPr>
        <w:t>any of the existing fences are in a more prominent position with no</w:t>
      </w:r>
      <w:r w:rsidR="007F1080" w:rsidRPr="00FE772D">
        <w:rPr>
          <w:rFonts w:ascii="Arial" w:hAnsi="Arial" w:cs="Arial"/>
          <w:sz w:val="24"/>
          <w:szCs w:val="24"/>
        </w:rPr>
        <w:t xml:space="preserve"> banking alongside them</w:t>
      </w:r>
      <w:r w:rsidR="00037524">
        <w:rPr>
          <w:rFonts w:ascii="Arial" w:hAnsi="Arial" w:cs="Arial"/>
          <w:sz w:val="24"/>
          <w:szCs w:val="24"/>
        </w:rPr>
        <w:t xml:space="preserve">. During my site visit, </w:t>
      </w:r>
      <w:r w:rsidR="00150CBC" w:rsidRPr="00FE772D">
        <w:rPr>
          <w:rFonts w:ascii="Arial" w:hAnsi="Arial" w:cs="Arial"/>
          <w:sz w:val="24"/>
          <w:szCs w:val="24"/>
        </w:rPr>
        <w:t>I found they had</w:t>
      </w:r>
      <w:r w:rsidR="007F1080" w:rsidRPr="00FE772D">
        <w:rPr>
          <w:rFonts w:ascii="Arial" w:hAnsi="Arial" w:cs="Arial"/>
          <w:sz w:val="24"/>
          <w:szCs w:val="24"/>
        </w:rPr>
        <w:t xml:space="preserve"> limited impact on the landscape from a distance. </w:t>
      </w:r>
      <w:r w:rsidR="007F1080" w:rsidRPr="00D05F6E">
        <w:rPr>
          <w:rFonts w:ascii="Arial" w:hAnsi="Arial" w:cs="Arial"/>
          <w:sz w:val="24"/>
          <w:szCs w:val="24"/>
        </w:rPr>
        <w:t xml:space="preserve">Therefore, I consider </w:t>
      </w:r>
      <w:r w:rsidR="00FE772D" w:rsidRPr="00D05F6E">
        <w:rPr>
          <w:rFonts w:ascii="Arial" w:hAnsi="Arial" w:cs="Arial"/>
          <w:sz w:val="24"/>
          <w:szCs w:val="24"/>
        </w:rPr>
        <w:t xml:space="preserve">the </w:t>
      </w:r>
      <w:r w:rsidR="007F1080" w:rsidRPr="00D05F6E">
        <w:rPr>
          <w:rFonts w:ascii="Arial" w:hAnsi="Arial" w:cs="Arial"/>
          <w:sz w:val="24"/>
          <w:szCs w:val="24"/>
        </w:rPr>
        <w:t>proposed</w:t>
      </w:r>
      <w:r w:rsidR="006A1953" w:rsidRPr="00D05F6E">
        <w:rPr>
          <w:rFonts w:ascii="Arial" w:hAnsi="Arial" w:cs="Arial"/>
          <w:sz w:val="24"/>
          <w:szCs w:val="24"/>
        </w:rPr>
        <w:t xml:space="preserve"> </w:t>
      </w:r>
      <w:r w:rsidR="005F7FB3" w:rsidRPr="00D05F6E">
        <w:rPr>
          <w:rFonts w:ascii="Arial" w:hAnsi="Arial" w:cs="Arial"/>
          <w:color w:val="auto"/>
          <w:sz w:val="24"/>
          <w:szCs w:val="24"/>
        </w:rPr>
        <w:t>fencing,</w:t>
      </w:r>
      <w:r w:rsidR="006A1953" w:rsidRPr="00D05F6E">
        <w:rPr>
          <w:rFonts w:ascii="Arial" w:hAnsi="Arial" w:cs="Arial"/>
          <w:sz w:val="24"/>
          <w:szCs w:val="24"/>
        </w:rPr>
        <w:t xml:space="preserve"> </w:t>
      </w:r>
      <w:r w:rsidR="00FE772D" w:rsidRPr="00D05F6E">
        <w:rPr>
          <w:rFonts w:ascii="Arial" w:hAnsi="Arial" w:cs="Arial"/>
          <w:sz w:val="24"/>
          <w:szCs w:val="24"/>
        </w:rPr>
        <w:t xml:space="preserve">information panels, </w:t>
      </w:r>
      <w:r w:rsidR="006A1953" w:rsidRPr="00D05F6E">
        <w:rPr>
          <w:rFonts w:ascii="Arial" w:hAnsi="Arial" w:cs="Arial"/>
          <w:sz w:val="24"/>
          <w:szCs w:val="24"/>
        </w:rPr>
        <w:t>and notices w</w:t>
      </w:r>
      <w:r w:rsidR="0073736D" w:rsidRPr="00D05F6E">
        <w:rPr>
          <w:rFonts w:ascii="Arial" w:hAnsi="Arial" w:cs="Arial"/>
          <w:sz w:val="24"/>
          <w:szCs w:val="24"/>
        </w:rPr>
        <w:t>ould</w:t>
      </w:r>
      <w:r w:rsidR="006A1953" w:rsidRPr="00D05F6E">
        <w:rPr>
          <w:rFonts w:ascii="Arial" w:hAnsi="Arial" w:cs="Arial"/>
          <w:sz w:val="24"/>
          <w:szCs w:val="24"/>
        </w:rPr>
        <w:t xml:space="preserve"> be less obvious</w:t>
      </w:r>
      <w:r w:rsidR="007F1080" w:rsidRPr="00D05F6E">
        <w:rPr>
          <w:rFonts w:ascii="Arial" w:hAnsi="Arial" w:cs="Arial"/>
          <w:sz w:val="24"/>
          <w:szCs w:val="24"/>
        </w:rPr>
        <w:t xml:space="preserve"> from a distance</w:t>
      </w:r>
      <w:r w:rsidR="002D422A" w:rsidRPr="00D05F6E">
        <w:rPr>
          <w:rFonts w:ascii="Arial" w:hAnsi="Arial" w:cs="Arial"/>
          <w:sz w:val="24"/>
          <w:szCs w:val="24"/>
        </w:rPr>
        <w:t xml:space="preserve"> due to their low height, design, and nearby wall and bank.</w:t>
      </w:r>
      <w:r w:rsidR="00AA0961" w:rsidRPr="00D05F6E">
        <w:rPr>
          <w:rFonts w:ascii="Arial" w:hAnsi="Arial" w:cs="Arial"/>
          <w:sz w:val="24"/>
          <w:szCs w:val="24"/>
        </w:rPr>
        <w:t xml:space="preserve"> Most of the other information panels and advisory signs </w:t>
      </w:r>
      <w:r w:rsidR="00F24C7A" w:rsidRPr="00D05F6E">
        <w:rPr>
          <w:rFonts w:ascii="Arial" w:hAnsi="Arial" w:cs="Arial"/>
          <w:sz w:val="24"/>
          <w:szCs w:val="24"/>
        </w:rPr>
        <w:t>would be</w:t>
      </w:r>
      <w:r w:rsidR="00AA0961" w:rsidRPr="00D05F6E">
        <w:rPr>
          <w:rFonts w:ascii="Arial" w:hAnsi="Arial" w:cs="Arial"/>
          <w:sz w:val="24"/>
          <w:szCs w:val="24"/>
        </w:rPr>
        <w:t xml:space="preserve"> at the edge of the Comm</w:t>
      </w:r>
      <w:r w:rsidR="00556068" w:rsidRPr="00D05F6E">
        <w:rPr>
          <w:rFonts w:ascii="Arial" w:hAnsi="Arial" w:cs="Arial"/>
          <w:sz w:val="24"/>
          <w:szCs w:val="24"/>
        </w:rPr>
        <w:t>on</w:t>
      </w:r>
      <w:r w:rsidR="00733D02" w:rsidRPr="00D05F6E">
        <w:rPr>
          <w:rFonts w:ascii="Arial" w:hAnsi="Arial" w:cs="Arial"/>
          <w:sz w:val="24"/>
          <w:szCs w:val="24"/>
        </w:rPr>
        <w:t>,</w:t>
      </w:r>
      <w:r w:rsidR="00556068" w:rsidRPr="00D05F6E">
        <w:rPr>
          <w:rFonts w:ascii="Arial" w:hAnsi="Arial" w:cs="Arial"/>
          <w:sz w:val="24"/>
          <w:szCs w:val="24"/>
        </w:rPr>
        <w:t xml:space="preserve"> close to raised banks, </w:t>
      </w:r>
      <w:r w:rsidR="00940935" w:rsidRPr="00D05F6E">
        <w:rPr>
          <w:rFonts w:ascii="Arial" w:hAnsi="Arial" w:cs="Arial"/>
          <w:sz w:val="24"/>
          <w:szCs w:val="24"/>
        </w:rPr>
        <w:t>existing structures</w:t>
      </w:r>
      <w:r w:rsidR="007F1080" w:rsidRPr="00D05F6E">
        <w:rPr>
          <w:rFonts w:ascii="Arial" w:hAnsi="Arial" w:cs="Arial"/>
          <w:sz w:val="24"/>
          <w:szCs w:val="24"/>
        </w:rPr>
        <w:t>,</w:t>
      </w:r>
      <w:r w:rsidR="00940935" w:rsidRPr="00D05F6E">
        <w:rPr>
          <w:rFonts w:ascii="Arial" w:hAnsi="Arial" w:cs="Arial"/>
          <w:sz w:val="24"/>
          <w:szCs w:val="24"/>
        </w:rPr>
        <w:t xml:space="preserve"> or </w:t>
      </w:r>
      <w:r w:rsidR="002B68AE" w:rsidRPr="00D05F6E">
        <w:rPr>
          <w:rFonts w:ascii="Arial" w:hAnsi="Arial" w:cs="Arial"/>
          <w:sz w:val="24"/>
          <w:szCs w:val="24"/>
        </w:rPr>
        <w:t xml:space="preserve">the </w:t>
      </w:r>
      <w:r w:rsidR="00940935" w:rsidRPr="00D05F6E">
        <w:rPr>
          <w:rFonts w:ascii="Arial" w:hAnsi="Arial" w:cs="Arial"/>
          <w:sz w:val="24"/>
          <w:szCs w:val="24"/>
        </w:rPr>
        <w:t>slag banks so w</w:t>
      </w:r>
      <w:r w:rsidR="00733D02" w:rsidRPr="00D05F6E">
        <w:rPr>
          <w:rFonts w:ascii="Arial" w:hAnsi="Arial" w:cs="Arial"/>
          <w:sz w:val="24"/>
          <w:szCs w:val="24"/>
        </w:rPr>
        <w:t>ould</w:t>
      </w:r>
      <w:r w:rsidR="00940935" w:rsidRPr="00D05F6E">
        <w:rPr>
          <w:rFonts w:ascii="Arial" w:hAnsi="Arial" w:cs="Arial"/>
          <w:sz w:val="24"/>
          <w:szCs w:val="24"/>
        </w:rPr>
        <w:t xml:space="preserve"> be less visible from a distance. </w:t>
      </w:r>
      <w:r w:rsidR="008A56DE" w:rsidRPr="00D05F6E">
        <w:rPr>
          <w:rFonts w:ascii="Arial" w:hAnsi="Arial" w:cs="Arial"/>
          <w:sz w:val="24"/>
          <w:szCs w:val="24"/>
        </w:rPr>
        <w:t xml:space="preserve">Vegetation could also help </w:t>
      </w:r>
      <w:r w:rsidR="00587899" w:rsidRPr="00D05F6E">
        <w:rPr>
          <w:rFonts w:ascii="Arial" w:hAnsi="Arial" w:cs="Arial"/>
          <w:sz w:val="24"/>
          <w:szCs w:val="24"/>
        </w:rPr>
        <w:t xml:space="preserve">hide the </w:t>
      </w:r>
      <w:r w:rsidR="0081638E" w:rsidRPr="00D05F6E">
        <w:rPr>
          <w:rFonts w:ascii="Arial" w:hAnsi="Arial" w:cs="Arial"/>
          <w:sz w:val="24"/>
          <w:szCs w:val="24"/>
        </w:rPr>
        <w:t xml:space="preserve">proposed </w:t>
      </w:r>
      <w:r w:rsidR="005F7FB3" w:rsidRPr="00D05F6E">
        <w:rPr>
          <w:rFonts w:ascii="Arial" w:hAnsi="Arial" w:cs="Arial"/>
          <w:color w:val="auto"/>
          <w:sz w:val="24"/>
          <w:szCs w:val="24"/>
        </w:rPr>
        <w:t>fencing</w:t>
      </w:r>
      <w:r w:rsidR="00587899" w:rsidRPr="00D05F6E">
        <w:rPr>
          <w:rFonts w:ascii="Arial" w:hAnsi="Arial" w:cs="Arial"/>
          <w:sz w:val="24"/>
          <w:szCs w:val="24"/>
        </w:rPr>
        <w:t xml:space="preserve"> as has happened with some of the existing fenc</w:t>
      </w:r>
      <w:r w:rsidR="0081638E" w:rsidRPr="00D05F6E">
        <w:rPr>
          <w:rFonts w:ascii="Arial" w:hAnsi="Arial" w:cs="Arial"/>
          <w:sz w:val="24"/>
          <w:szCs w:val="24"/>
        </w:rPr>
        <w:t>es</w:t>
      </w:r>
      <w:r w:rsidR="00587899" w:rsidRPr="00D05F6E">
        <w:rPr>
          <w:rFonts w:ascii="Arial" w:hAnsi="Arial" w:cs="Arial"/>
          <w:sz w:val="24"/>
          <w:szCs w:val="24"/>
        </w:rPr>
        <w:t xml:space="preserve"> on the Common. </w:t>
      </w:r>
      <w:r w:rsidR="001F34EC" w:rsidRPr="00A86EBE">
        <w:rPr>
          <w:rFonts w:ascii="Arial" w:hAnsi="Arial" w:cs="Arial"/>
          <w:sz w:val="24"/>
          <w:szCs w:val="24"/>
        </w:rPr>
        <w:t xml:space="preserve">The proposed steps </w:t>
      </w:r>
      <w:r w:rsidR="00F24C7A" w:rsidRPr="00A86EBE">
        <w:rPr>
          <w:rFonts w:ascii="Arial" w:hAnsi="Arial" w:cs="Arial"/>
          <w:sz w:val="24"/>
          <w:szCs w:val="24"/>
        </w:rPr>
        <w:t>would be</w:t>
      </w:r>
      <w:r w:rsidR="001F34EC" w:rsidRPr="00A86EBE">
        <w:rPr>
          <w:rFonts w:ascii="Arial" w:hAnsi="Arial" w:cs="Arial"/>
          <w:sz w:val="24"/>
          <w:szCs w:val="24"/>
        </w:rPr>
        <w:t xml:space="preserve"> at the edge of the Common on </w:t>
      </w:r>
      <w:r w:rsidR="001306B3" w:rsidRPr="00A86EBE">
        <w:rPr>
          <w:rFonts w:ascii="Arial" w:hAnsi="Arial" w:cs="Arial"/>
          <w:sz w:val="24"/>
          <w:szCs w:val="24"/>
        </w:rPr>
        <w:t xml:space="preserve">banking </w:t>
      </w:r>
      <w:r w:rsidR="00A21A88" w:rsidRPr="00A86EBE">
        <w:rPr>
          <w:rFonts w:ascii="Arial" w:hAnsi="Arial" w:cs="Arial"/>
          <w:sz w:val="24"/>
          <w:szCs w:val="24"/>
        </w:rPr>
        <w:t>that w</w:t>
      </w:r>
      <w:r w:rsidR="0081638E" w:rsidRPr="00A86EBE">
        <w:rPr>
          <w:rFonts w:ascii="Arial" w:hAnsi="Arial" w:cs="Arial"/>
          <w:sz w:val="24"/>
          <w:szCs w:val="24"/>
        </w:rPr>
        <w:t>ould</w:t>
      </w:r>
      <w:r w:rsidR="00A21A88" w:rsidRPr="00A86EBE">
        <w:rPr>
          <w:rFonts w:ascii="Arial" w:hAnsi="Arial" w:cs="Arial"/>
          <w:sz w:val="24"/>
          <w:szCs w:val="24"/>
        </w:rPr>
        <w:t xml:space="preserve"> hide them from a distance and </w:t>
      </w:r>
      <w:r w:rsidR="0081638E" w:rsidRPr="00A86EBE">
        <w:rPr>
          <w:rFonts w:ascii="Arial" w:hAnsi="Arial" w:cs="Arial"/>
          <w:sz w:val="24"/>
          <w:szCs w:val="24"/>
        </w:rPr>
        <w:t xml:space="preserve">would </w:t>
      </w:r>
      <w:r w:rsidR="00A21A88" w:rsidRPr="00A86EBE">
        <w:rPr>
          <w:rFonts w:ascii="Arial" w:hAnsi="Arial" w:cs="Arial"/>
          <w:sz w:val="24"/>
          <w:szCs w:val="24"/>
        </w:rPr>
        <w:t>not be visible from most of the Common.</w:t>
      </w:r>
    </w:p>
    <w:p w14:paraId="23217D81" w14:textId="6454E9E8" w:rsidR="00622165" w:rsidRPr="00911DA7" w:rsidRDefault="00622165" w:rsidP="00622165">
      <w:pPr>
        <w:pStyle w:val="Style1"/>
        <w:numPr>
          <w:ilvl w:val="0"/>
          <w:numId w:val="21"/>
        </w:numPr>
        <w:tabs>
          <w:tab w:val="clear" w:pos="720"/>
        </w:tabs>
        <w:rPr>
          <w:rFonts w:ascii="Arial" w:hAnsi="Arial" w:cs="Arial"/>
          <w:sz w:val="24"/>
          <w:szCs w:val="24"/>
        </w:rPr>
      </w:pPr>
      <w:r w:rsidRPr="00124D4C">
        <w:rPr>
          <w:rFonts w:ascii="Arial" w:hAnsi="Arial" w:cs="Arial"/>
          <w:sz w:val="24"/>
          <w:szCs w:val="24"/>
        </w:rPr>
        <w:t xml:space="preserve">There is already a difference in the height of the vegetation at the edge of the Common along the line of the ECP where vegetation is much shorter than on the salt marsh. There are contrasts in vegetation texture, quality, and colour across the Common. </w:t>
      </w:r>
      <w:r w:rsidRPr="00911DA7">
        <w:rPr>
          <w:rFonts w:ascii="Arial" w:hAnsi="Arial" w:cs="Arial"/>
          <w:sz w:val="24"/>
          <w:szCs w:val="24"/>
        </w:rPr>
        <w:t xml:space="preserve">Use of the ECP could keep the vegetation at a similar </w:t>
      </w:r>
      <w:r>
        <w:rPr>
          <w:rFonts w:ascii="Arial" w:hAnsi="Arial" w:cs="Arial"/>
          <w:sz w:val="24"/>
          <w:szCs w:val="24"/>
        </w:rPr>
        <w:t xml:space="preserve">low </w:t>
      </w:r>
      <w:r w:rsidRPr="00911DA7">
        <w:rPr>
          <w:rFonts w:ascii="Arial" w:hAnsi="Arial" w:cs="Arial"/>
          <w:sz w:val="24"/>
          <w:szCs w:val="24"/>
        </w:rPr>
        <w:t xml:space="preserve">height and if not, strimming would be necessary to ensure ease of use by the public which would replicate grazing. </w:t>
      </w:r>
      <w:r>
        <w:rPr>
          <w:rFonts w:ascii="Arial" w:hAnsi="Arial" w:cs="Arial"/>
          <w:sz w:val="24"/>
          <w:szCs w:val="24"/>
        </w:rPr>
        <w:t xml:space="preserve">I do not consider the proposed works </w:t>
      </w:r>
      <w:r w:rsidR="005E2F1C">
        <w:rPr>
          <w:rFonts w:ascii="Arial" w:hAnsi="Arial" w:cs="Arial"/>
          <w:sz w:val="24"/>
          <w:szCs w:val="24"/>
        </w:rPr>
        <w:t xml:space="preserve">affect the affect the vegetation </w:t>
      </w:r>
      <w:r w:rsidR="00804DFE">
        <w:rPr>
          <w:rFonts w:ascii="Arial" w:hAnsi="Arial" w:cs="Arial"/>
          <w:sz w:val="24"/>
          <w:szCs w:val="24"/>
        </w:rPr>
        <w:t>aspect of the landscape.</w:t>
      </w:r>
    </w:p>
    <w:p w14:paraId="469E61B6" w14:textId="2B472FD4" w:rsidR="00BD13E0" w:rsidRPr="00124D4C" w:rsidRDefault="00BD13E0" w:rsidP="00BD13E0">
      <w:pPr>
        <w:pStyle w:val="Style1"/>
        <w:numPr>
          <w:ilvl w:val="0"/>
          <w:numId w:val="21"/>
        </w:numPr>
        <w:tabs>
          <w:tab w:val="clear" w:pos="720"/>
        </w:tabs>
        <w:rPr>
          <w:rFonts w:ascii="Arial" w:hAnsi="Arial" w:cs="Arial"/>
          <w:sz w:val="24"/>
          <w:szCs w:val="24"/>
        </w:rPr>
      </w:pPr>
      <w:r w:rsidRPr="00A86EBE">
        <w:rPr>
          <w:rFonts w:ascii="Arial" w:hAnsi="Arial" w:cs="Arial"/>
          <w:sz w:val="24"/>
          <w:szCs w:val="24"/>
        </w:rPr>
        <w:lastRenderedPageBreak/>
        <w:t xml:space="preserve">I consider the visual impact of the proposed </w:t>
      </w:r>
      <w:r w:rsidR="00480AA1" w:rsidRPr="00A86EBE">
        <w:rPr>
          <w:rFonts w:ascii="Arial" w:hAnsi="Arial" w:cs="Arial"/>
          <w:color w:val="auto"/>
          <w:sz w:val="24"/>
          <w:szCs w:val="24"/>
        </w:rPr>
        <w:t>fencing</w:t>
      </w:r>
      <w:r w:rsidRPr="00A86EBE">
        <w:rPr>
          <w:rFonts w:ascii="Arial" w:hAnsi="Arial" w:cs="Arial"/>
          <w:sz w:val="24"/>
          <w:szCs w:val="24"/>
        </w:rPr>
        <w:t>, information panels, and advisory signs w</w:t>
      </w:r>
      <w:r w:rsidR="0092539C" w:rsidRPr="00A86EBE">
        <w:rPr>
          <w:rFonts w:ascii="Arial" w:hAnsi="Arial" w:cs="Arial"/>
          <w:sz w:val="24"/>
          <w:szCs w:val="24"/>
        </w:rPr>
        <w:t>ould</w:t>
      </w:r>
      <w:r w:rsidRPr="00A86EBE">
        <w:rPr>
          <w:rFonts w:ascii="Arial" w:hAnsi="Arial" w:cs="Arial"/>
          <w:sz w:val="24"/>
          <w:szCs w:val="24"/>
        </w:rPr>
        <w:t xml:space="preserve"> be outweighed by the protection they give to the </w:t>
      </w:r>
      <w:r w:rsidR="00443F80" w:rsidRPr="00A86EBE">
        <w:rPr>
          <w:rFonts w:ascii="Arial" w:hAnsi="Arial" w:cs="Arial"/>
          <w:sz w:val="24"/>
          <w:szCs w:val="24"/>
        </w:rPr>
        <w:t xml:space="preserve">designated conservation </w:t>
      </w:r>
      <w:r w:rsidR="00E56E84" w:rsidRPr="00A86EBE">
        <w:rPr>
          <w:rFonts w:ascii="Arial" w:hAnsi="Arial" w:cs="Arial"/>
          <w:sz w:val="24"/>
          <w:szCs w:val="24"/>
        </w:rPr>
        <w:t>site</w:t>
      </w:r>
      <w:r w:rsidR="00443F80" w:rsidRPr="00A86EBE">
        <w:rPr>
          <w:rFonts w:ascii="Arial" w:hAnsi="Arial" w:cs="Arial"/>
          <w:sz w:val="24"/>
          <w:szCs w:val="24"/>
        </w:rPr>
        <w:t>s</w:t>
      </w:r>
      <w:r w:rsidRPr="00A86EBE">
        <w:rPr>
          <w:rFonts w:ascii="Arial" w:hAnsi="Arial" w:cs="Arial"/>
          <w:sz w:val="24"/>
          <w:szCs w:val="24"/>
        </w:rPr>
        <w:t xml:space="preserve">, bird populations, and sheep </w:t>
      </w:r>
      <w:r w:rsidR="001001BC">
        <w:rPr>
          <w:rFonts w:ascii="Arial" w:hAnsi="Arial" w:cs="Arial"/>
          <w:sz w:val="24"/>
          <w:szCs w:val="24"/>
        </w:rPr>
        <w:t xml:space="preserve">which </w:t>
      </w:r>
      <w:r w:rsidR="001A6929">
        <w:rPr>
          <w:rFonts w:ascii="Arial" w:hAnsi="Arial" w:cs="Arial"/>
          <w:sz w:val="24"/>
          <w:szCs w:val="24"/>
        </w:rPr>
        <w:t>make up part of the</w:t>
      </w:r>
      <w:r w:rsidRPr="00A86EBE">
        <w:rPr>
          <w:rFonts w:ascii="Arial" w:hAnsi="Arial" w:cs="Arial"/>
          <w:sz w:val="24"/>
          <w:szCs w:val="24"/>
        </w:rPr>
        <w:t xml:space="preserve"> </w:t>
      </w:r>
      <w:r w:rsidR="00123C48" w:rsidRPr="00A86EBE">
        <w:rPr>
          <w:rFonts w:ascii="Arial" w:hAnsi="Arial" w:cs="Arial"/>
          <w:sz w:val="24"/>
          <w:szCs w:val="24"/>
        </w:rPr>
        <w:t>MB</w:t>
      </w:r>
      <w:r w:rsidRPr="00A86EBE">
        <w:rPr>
          <w:rFonts w:ascii="Arial" w:hAnsi="Arial" w:cs="Arial"/>
          <w:sz w:val="24"/>
          <w:szCs w:val="24"/>
        </w:rPr>
        <w:t>NC</w:t>
      </w:r>
      <w:r w:rsidR="00756A58">
        <w:rPr>
          <w:rFonts w:ascii="Arial" w:hAnsi="Arial" w:cs="Arial"/>
          <w:sz w:val="24"/>
          <w:szCs w:val="24"/>
        </w:rPr>
        <w:t>A</w:t>
      </w:r>
      <w:r w:rsidR="009D668E" w:rsidRPr="00A86EBE">
        <w:rPr>
          <w:rFonts w:ascii="Arial" w:hAnsi="Arial" w:cs="Arial"/>
          <w:sz w:val="24"/>
          <w:szCs w:val="24"/>
        </w:rPr>
        <w:t>.</w:t>
      </w:r>
      <w:r w:rsidR="00BF16E2">
        <w:rPr>
          <w:rFonts w:ascii="Arial" w:hAnsi="Arial" w:cs="Arial"/>
          <w:sz w:val="24"/>
          <w:szCs w:val="24"/>
        </w:rPr>
        <w:t xml:space="preserve"> In the long</w:t>
      </w:r>
      <w:r w:rsidR="00185B37">
        <w:rPr>
          <w:rFonts w:ascii="Arial" w:hAnsi="Arial" w:cs="Arial"/>
          <w:sz w:val="24"/>
          <w:szCs w:val="24"/>
        </w:rPr>
        <w:t xml:space="preserve"> term, this protection is likely to have a positive impact on the landscape.</w:t>
      </w:r>
      <w:r w:rsidR="009D668E" w:rsidRPr="00A86EBE">
        <w:rPr>
          <w:rFonts w:ascii="Arial" w:hAnsi="Arial" w:cs="Arial"/>
          <w:sz w:val="24"/>
          <w:szCs w:val="24"/>
        </w:rPr>
        <w:t xml:space="preserve"> The proposed works </w:t>
      </w:r>
      <w:r w:rsidR="00764E70" w:rsidRPr="00A86EBE">
        <w:rPr>
          <w:rFonts w:ascii="Arial" w:hAnsi="Arial" w:cs="Arial"/>
          <w:sz w:val="24"/>
          <w:szCs w:val="24"/>
        </w:rPr>
        <w:t>support</w:t>
      </w:r>
      <w:r w:rsidR="006473F3" w:rsidRPr="00A86EBE">
        <w:rPr>
          <w:rFonts w:ascii="Arial" w:hAnsi="Arial" w:cs="Arial"/>
          <w:sz w:val="24"/>
          <w:szCs w:val="24"/>
        </w:rPr>
        <w:t xml:space="preserve"> the aims of</w:t>
      </w:r>
      <w:r w:rsidR="009D668E" w:rsidRPr="00A86EBE">
        <w:rPr>
          <w:rFonts w:ascii="Arial" w:hAnsi="Arial" w:cs="Arial"/>
          <w:sz w:val="24"/>
          <w:szCs w:val="24"/>
        </w:rPr>
        <w:t xml:space="preserve"> SEO2</w:t>
      </w:r>
      <w:r w:rsidR="00764E70" w:rsidRPr="00A86EBE">
        <w:rPr>
          <w:rFonts w:ascii="Arial" w:hAnsi="Arial" w:cs="Arial"/>
          <w:sz w:val="24"/>
          <w:szCs w:val="24"/>
        </w:rPr>
        <w:t xml:space="preserve"> for </w:t>
      </w:r>
      <w:r w:rsidR="00123C48" w:rsidRPr="00A86EBE">
        <w:rPr>
          <w:rFonts w:ascii="Arial" w:hAnsi="Arial" w:cs="Arial"/>
          <w:sz w:val="24"/>
          <w:szCs w:val="24"/>
        </w:rPr>
        <w:t>MB</w:t>
      </w:r>
      <w:r w:rsidR="00764E70" w:rsidRPr="00A86EBE">
        <w:rPr>
          <w:rFonts w:ascii="Arial" w:hAnsi="Arial" w:cs="Arial"/>
          <w:sz w:val="24"/>
          <w:szCs w:val="24"/>
        </w:rPr>
        <w:t>NCA</w:t>
      </w:r>
      <w:r w:rsidR="000F2BF1" w:rsidRPr="00A86EBE">
        <w:rPr>
          <w:rFonts w:ascii="Arial" w:hAnsi="Arial" w:cs="Arial"/>
          <w:sz w:val="24"/>
          <w:szCs w:val="24"/>
        </w:rPr>
        <w:t xml:space="preserve"> which includes providing a coastal access route</w:t>
      </w:r>
      <w:r w:rsidR="00D510E7" w:rsidRPr="00A86EBE">
        <w:rPr>
          <w:rFonts w:ascii="Arial" w:hAnsi="Arial" w:cs="Arial"/>
          <w:sz w:val="24"/>
          <w:szCs w:val="24"/>
        </w:rPr>
        <w:t>,</w:t>
      </w:r>
      <w:r w:rsidR="000F2BF1" w:rsidRPr="00A86EBE">
        <w:rPr>
          <w:rFonts w:ascii="Arial" w:hAnsi="Arial" w:cs="Arial"/>
          <w:sz w:val="24"/>
          <w:szCs w:val="24"/>
        </w:rPr>
        <w:t xml:space="preserve"> sustainable management</w:t>
      </w:r>
      <w:r w:rsidR="00B60338" w:rsidRPr="00A86EBE">
        <w:rPr>
          <w:rFonts w:ascii="Arial" w:hAnsi="Arial" w:cs="Arial"/>
          <w:sz w:val="24"/>
          <w:szCs w:val="24"/>
        </w:rPr>
        <w:t>,</w:t>
      </w:r>
      <w:r w:rsidR="000F2BF1" w:rsidRPr="00A86EBE">
        <w:rPr>
          <w:rFonts w:ascii="Arial" w:hAnsi="Arial" w:cs="Arial"/>
          <w:sz w:val="24"/>
          <w:szCs w:val="24"/>
        </w:rPr>
        <w:t xml:space="preserve"> and conservation of</w:t>
      </w:r>
      <w:r w:rsidR="00285ABF" w:rsidRPr="00A86EBE">
        <w:rPr>
          <w:rFonts w:ascii="Arial" w:hAnsi="Arial" w:cs="Arial"/>
          <w:sz w:val="24"/>
          <w:szCs w:val="24"/>
        </w:rPr>
        <w:t xml:space="preserve"> </w:t>
      </w:r>
      <w:r w:rsidR="00D510E7" w:rsidRPr="00A86EBE">
        <w:rPr>
          <w:rFonts w:ascii="Arial" w:hAnsi="Arial" w:cs="Arial"/>
          <w:sz w:val="24"/>
          <w:szCs w:val="24"/>
        </w:rPr>
        <w:t xml:space="preserve">protected </w:t>
      </w:r>
      <w:r w:rsidR="000F2BF1" w:rsidRPr="00A86EBE">
        <w:rPr>
          <w:rFonts w:ascii="Arial" w:hAnsi="Arial" w:cs="Arial"/>
          <w:sz w:val="24"/>
          <w:szCs w:val="24"/>
        </w:rPr>
        <w:t>habitats</w:t>
      </w:r>
      <w:r w:rsidRPr="00A86EBE">
        <w:rPr>
          <w:rFonts w:ascii="Arial" w:hAnsi="Arial" w:cs="Arial"/>
          <w:sz w:val="24"/>
          <w:szCs w:val="24"/>
        </w:rPr>
        <w:t xml:space="preserve">. </w:t>
      </w:r>
      <w:r w:rsidR="005F473F" w:rsidRPr="00124D4C">
        <w:rPr>
          <w:rFonts w:ascii="Arial" w:hAnsi="Arial" w:cs="Arial"/>
          <w:sz w:val="24"/>
          <w:szCs w:val="24"/>
        </w:rPr>
        <w:t>Therefore, the proposed works would</w:t>
      </w:r>
      <w:r w:rsidRPr="00124D4C">
        <w:rPr>
          <w:rFonts w:ascii="Arial" w:hAnsi="Arial" w:cs="Arial"/>
          <w:sz w:val="24"/>
          <w:szCs w:val="24"/>
        </w:rPr>
        <w:t xml:space="preserve"> </w:t>
      </w:r>
      <w:r w:rsidR="005F473F" w:rsidRPr="00124D4C">
        <w:rPr>
          <w:rFonts w:ascii="Arial" w:hAnsi="Arial" w:cs="Arial"/>
          <w:sz w:val="24"/>
          <w:szCs w:val="24"/>
        </w:rPr>
        <w:t xml:space="preserve">further the statutory purposes of </w:t>
      </w:r>
      <w:r w:rsidR="00C10F82" w:rsidRPr="00124D4C">
        <w:rPr>
          <w:rFonts w:ascii="Arial" w:hAnsi="Arial" w:cs="Arial"/>
          <w:sz w:val="24"/>
          <w:szCs w:val="24"/>
        </w:rPr>
        <w:t xml:space="preserve">the </w:t>
      </w:r>
      <w:r w:rsidR="005F473F" w:rsidRPr="00124D4C">
        <w:rPr>
          <w:rFonts w:ascii="Arial" w:hAnsi="Arial" w:cs="Arial"/>
          <w:sz w:val="24"/>
          <w:szCs w:val="24"/>
        </w:rPr>
        <w:t>protected landscape in accordance with the 2023 Act</w:t>
      </w:r>
      <w:r w:rsidR="0082017E" w:rsidRPr="00124D4C">
        <w:rPr>
          <w:rFonts w:ascii="Arial" w:hAnsi="Arial" w:cs="Arial"/>
          <w:sz w:val="24"/>
          <w:szCs w:val="24"/>
        </w:rPr>
        <w:t xml:space="preserve">. </w:t>
      </w:r>
    </w:p>
    <w:p w14:paraId="73746CB7" w14:textId="362B136A" w:rsidR="00D179AD" w:rsidRPr="003609E1" w:rsidRDefault="00265164" w:rsidP="0083698F">
      <w:pPr>
        <w:pStyle w:val="Style1"/>
        <w:numPr>
          <w:ilvl w:val="0"/>
          <w:numId w:val="0"/>
        </w:numPr>
        <w:rPr>
          <w:rFonts w:ascii="Arial" w:hAnsi="Arial" w:cs="Arial"/>
          <w:sz w:val="24"/>
          <w:szCs w:val="24"/>
        </w:rPr>
      </w:pPr>
      <w:r w:rsidRPr="003609E1">
        <w:rPr>
          <w:rFonts w:ascii="Arial" w:hAnsi="Arial" w:cs="Arial"/>
          <w:b/>
          <w:bCs/>
          <w:i/>
          <w:iCs/>
          <w:sz w:val="24"/>
          <w:szCs w:val="24"/>
        </w:rPr>
        <w:t xml:space="preserve">The Interests of the Neighbourhood and </w:t>
      </w:r>
      <w:r w:rsidR="00D179AD" w:rsidRPr="003609E1">
        <w:rPr>
          <w:rFonts w:ascii="Arial" w:hAnsi="Arial" w:cs="Arial"/>
          <w:b/>
          <w:bCs/>
          <w:i/>
          <w:iCs/>
          <w:sz w:val="24"/>
          <w:szCs w:val="24"/>
        </w:rPr>
        <w:t xml:space="preserve">Protection of </w:t>
      </w:r>
      <w:r w:rsidR="00981420" w:rsidRPr="003609E1">
        <w:rPr>
          <w:rFonts w:ascii="Arial" w:hAnsi="Arial" w:cs="Arial"/>
          <w:b/>
          <w:bCs/>
          <w:i/>
          <w:iCs/>
          <w:sz w:val="24"/>
          <w:szCs w:val="24"/>
        </w:rPr>
        <w:t>P</w:t>
      </w:r>
      <w:r w:rsidR="00D179AD" w:rsidRPr="003609E1">
        <w:rPr>
          <w:rFonts w:ascii="Arial" w:hAnsi="Arial" w:cs="Arial"/>
          <w:b/>
          <w:bCs/>
          <w:i/>
          <w:iCs/>
          <w:sz w:val="24"/>
          <w:szCs w:val="24"/>
        </w:rPr>
        <w:t xml:space="preserve">ublic </w:t>
      </w:r>
      <w:r w:rsidR="00981420" w:rsidRPr="003609E1">
        <w:rPr>
          <w:rFonts w:ascii="Arial" w:hAnsi="Arial" w:cs="Arial"/>
          <w:b/>
          <w:bCs/>
          <w:i/>
          <w:iCs/>
          <w:sz w:val="24"/>
          <w:szCs w:val="24"/>
        </w:rPr>
        <w:t>R</w:t>
      </w:r>
      <w:r w:rsidR="00D179AD" w:rsidRPr="003609E1">
        <w:rPr>
          <w:rFonts w:ascii="Arial" w:hAnsi="Arial" w:cs="Arial"/>
          <w:b/>
          <w:bCs/>
          <w:i/>
          <w:iCs/>
          <w:sz w:val="24"/>
          <w:szCs w:val="24"/>
        </w:rPr>
        <w:t xml:space="preserve">ights of </w:t>
      </w:r>
      <w:r w:rsidR="00981420" w:rsidRPr="003609E1">
        <w:rPr>
          <w:rFonts w:ascii="Arial" w:hAnsi="Arial" w:cs="Arial"/>
          <w:b/>
          <w:bCs/>
          <w:i/>
          <w:iCs/>
          <w:sz w:val="24"/>
          <w:szCs w:val="24"/>
        </w:rPr>
        <w:t>A</w:t>
      </w:r>
      <w:r w:rsidR="00D179AD" w:rsidRPr="003609E1">
        <w:rPr>
          <w:rFonts w:ascii="Arial" w:hAnsi="Arial" w:cs="Arial"/>
          <w:b/>
          <w:bCs/>
          <w:i/>
          <w:iCs/>
          <w:sz w:val="24"/>
          <w:szCs w:val="24"/>
        </w:rPr>
        <w:t>ccess</w:t>
      </w:r>
    </w:p>
    <w:p w14:paraId="3AA5EE07" w14:textId="37A99648" w:rsidR="00AC241F" w:rsidRPr="00870A62" w:rsidRDefault="001F4BA6" w:rsidP="00127ECC">
      <w:pPr>
        <w:pStyle w:val="Style1"/>
        <w:numPr>
          <w:ilvl w:val="0"/>
          <w:numId w:val="21"/>
        </w:numPr>
        <w:tabs>
          <w:tab w:val="clear" w:pos="720"/>
        </w:tabs>
        <w:rPr>
          <w:rFonts w:ascii="Arial" w:hAnsi="Arial" w:cs="Arial"/>
          <w:sz w:val="24"/>
          <w:szCs w:val="24"/>
        </w:rPr>
      </w:pPr>
      <w:r w:rsidRPr="003609E1">
        <w:rPr>
          <w:rFonts w:ascii="Arial" w:hAnsi="Arial" w:cs="Arial"/>
          <w:sz w:val="24"/>
          <w:szCs w:val="24"/>
        </w:rPr>
        <w:t xml:space="preserve">The </w:t>
      </w:r>
      <w:r w:rsidR="00314971" w:rsidRPr="003609E1">
        <w:rPr>
          <w:rFonts w:ascii="Arial" w:hAnsi="Arial" w:cs="Arial"/>
          <w:sz w:val="24"/>
          <w:szCs w:val="24"/>
        </w:rPr>
        <w:t>Ramblers</w:t>
      </w:r>
      <w:r w:rsidRPr="003609E1">
        <w:rPr>
          <w:rFonts w:ascii="Arial" w:hAnsi="Arial" w:cs="Arial"/>
          <w:sz w:val="24"/>
          <w:szCs w:val="24"/>
        </w:rPr>
        <w:t xml:space="preserve"> and</w:t>
      </w:r>
      <w:r w:rsidR="00A32ED4" w:rsidRPr="003609E1">
        <w:rPr>
          <w:rFonts w:ascii="Arial" w:hAnsi="Arial" w:cs="Arial"/>
          <w:sz w:val="24"/>
          <w:szCs w:val="24"/>
        </w:rPr>
        <w:t xml:space="preserve"> Opens Spaces Society</w:t>
      </w:r>
      <w:r w:rsidRPr="003609E1">
        <w:rPr>
          <w:rFonts w:ascii="Arial" w:hAnsi="Arial" w:cs="Arial"/>
          <w:sz w:val="24"/>
          <w:szCs w:val="24"/>
        </w:rPr>
        <w:t xml:space="preserve"> </w:t>
      </w:r>
      <w:r w:rsidR="00A32ED4" w:rsidRPr="003609E1">
        <w:rPr>
          <w:rFonts w:ascii="Arial" w:hAnsi="Arial" w:cs="Arial"/>
          <w:sz w:val="24"/>
          <w:szCs w:val="24"/>
        </w:rPr>
        <w:t>(</w:t>
      </w:r>
      <w:r w:rsidRPr="003609E1">
        <w:rPr>
          <w:rFonts w:ascii="Arial" w:hAnsi="Arial" w:cs="Arial"/>
          <w:sz w:val="24"/>
          <w:szCs w:val="24"/>
        </w:rPr>
        <w:t>OSS</w:t>
      </w:r>
      <w:r w:rsidR="00A32ED4" w:rsidRPr="003609E1">
        <w:rPr>
          <w:rFonts w:ascii="Arial" w:hAnsi="Arial" w:cs="Arial"/>
          <w:sz w:val="24"/>
          <w:szCs w:val="24"/>
        </w:rPr>
        <w:t>)</w:t>
      </w:r>
      <w:r w:rsidRPr="003609E1">
        <w:rPr>
          <w:rFonts w:ascii="Arial" w:hAnsi="Arial" w:cs="Arial"/>
          <w:sz w:val="24"/>
          <w:szCs w:val="24"/>
        </w:rPr>
        <w:t xml:space="preserve"> ha</w:t>
      </w:r>
      <w:r w:rsidR="004C0117" w:rsidRPr="003609E1">
        <w:rPr>
          <w:rFonts w:ascii="Arial" w:hAnsi="Arial" w:cs="Arial"/>
          <w:sz w:val="24"/>
          <w:szCs w:val="24"/>
        </w:rPr>
        <w:t>d</w:t>
      </w:r>
      <w:r w:rsidR="00314971" w:rsidRPr="003609E1">
        <w:rPr>
          <w:rFonts w:ascii="Arial" w:hAnsi="Arial" w:cs="Arial"/>
          <w:sz w:val="24"/>
          <w:szCs w:val="24"/>
        </w:rPr>
        <w:t xml:space="preserve"> no objection to</w:t>
      </w:r>
      <w:r w:rsidR="00123A5B" w:rsidRPr="003609E1">
        <w:rPr>
          <w:rFonts w:ascii="Arial" w:hAnsi="Arial" w:cs="Arial"/>
          <w:sz w:val="24"/>
          <w:szCs w:val="24"/>
        </w:rPr>
        <w:t xml:space="preserve"> the</w:t>
      </w:r>
      <w:r w:rsidR="00314971" w:rsidRPr="003609E1">
        <w:rPr>
          <w:rFonts w:ascii="Arial" w:hAnsi="Arial" w:cs="Arial"/>
          <w:sz w:val="24"/>
          <w:szCs w:val="24"/>
        </w:rPr>
        <w:t xml:space="preserve"> </w:t>
      </w:r>
      <w:r w:rsidR="00154241" w:rsidRPr="003609E1">
        <w:rPr>
          <w:rFonts w:ascii="Arial" w:hAnsi="Arial" w:cs="Arial"/>
          <w:sz w:val="24"/>
          <w:szCs w:val="24"/>
        </w:rPr>
        <w:t xml:space="preserve">proposed </w:t>
      </w:r>
      <w:r w:rsidR="00314971" w:rsidRPr="003609E1">
        <w:rPr>
          <w:rFonts w:ascii="Arial" w:hAnsi="Arial" w:cs="Arial"/>
          <w:sz w:val="24"/>
          <w:szCs w:val="24"/>
        </w:rPr>
        <w:t>boardwalks, kissing gates, steps</w:t>
      </w:r>
      <w:r w:rsidR="00154241" w:rsidRPr="003609E1">
        <w:rPr>
          <w:rFonts w:ascii="Arial" w:hAnsi="Arial" w:cs="Arial"/>
          <w:sz w:val="24"/>
          <w:szCs w:val="24"/>
        </w:rPr>
        <w:t>, and</w:t>
      </w:r>
      <w:r w:rsidR="00314971" w:rsidRPr="003609E1">
        <w:rPr>
          <w:rFonts w:ascii="Arial" w:hAnsi="Arial" w:cs="Arial"/>
          <w:sz w:val="24"/>
          <w:szCs w:val="24"/>
        </w:rPr>
        <w:t xml:space="preserve"> low ma</w:t>
      </w:r>
      <w:r w:rsidR="00154241" w:rsidRPr="003609E1">
        <w:rPr>
          <w:rFonts w:ascii="Arial" w:hAnsi="Arial" w:cs="Arial"/>
          <w:sz w:val="24"/>
          <w:szCs w:val="24"/>
        </w:rPr>
        <w:t>r</w:t>
      </w:r>
      <w:r w:rsidR="00314971" w:rsidRPr="003609E1">
        <w:rPr>
          <w:rFonts w:ascii="Arial" w:hAnsi="Arial" w:cs="Arial"/>
          <w:sz w:val="24"/>
          <w:szCs w:val="24"/>
        </w:rPr>
        <w:t>kers</w:t>
      </w:r>
      <w:r w:rsidR="004C0117" w:rsidRPr="003609E1">
        <w:rPr>
          <w:rFonts w:ascii="Arial" w:hAnsi="Arial" w:cs="Arial"/>
          <w:sz w:val="24"/>
          <w:szCs w:val="24"/>
        </w:rPr>
        <w:t xml:space="preserve"> because there</w:t>
      </w:r>
      <w:r w:rsidR="009E1B39" w:rsidRPr="003609E1">
        <w:rPr>
          <w:rFonts w:ascii="Arial" w:hAnsi="Arial" w:cs="Arial"/>
          <w:sz w:val="24"/>
          <w:szCs w:val="24"/>
        </w:rPr>
        <w:t xml:space="preserve"> is</w:t>
      </w:r>
      <w:r w:rsidR="00314971" w:rsidRPr="003609E1">
        <w:rPr>
          <w:rFonts w:ascii="Arial" w:hAnsi="Arial" w:cs="Arial"/>
          <w:sz w:val="24"/>
          <w:szCs w:val="24"/>
        </w:rPr>
        <w:t xml:space="preserve"> already public access </w:t>
      </w:r>
      <w:r w:rsidR="004C0117" w:rsidRPr="003609E1">
        <w:rPr>
          <w:rFonts w:ascii="Arial" w:hAnsi="Arial" w:cs="Arial"/>
          <w:sz w:val="24"/>
          <w:szCs w:val="24"/>
        </w:rPr>
        <w:t>to</w:t>
      </w:r>
      <w:r w:rsidR="00314971" w:rsidRPr="003609E1">
        <w:rPr>
          <w:rFonts w:ascii="Arial" w:hAnsi="Arial" w:cs="Arial"/>
          <w:sz w:val="24"/>
          <w:szCs w:val="24"/>
        </w:rPr>
        <w:t xml:space="preserve"> these areas and </w:t>
      </w:r>
      <w:r w:rsidR="009E1B39" w:rsidRPr="003609E1">
        <w:rPr>
          <w:rFonts w:ascii="Arial" w:hAnsi="Arial" w:cs="Arial"/>
          <w:sz w:val="24"/>
          <w:szCs w:val="24"/>
        </w:rPr>
        <w:t>the</w:t>
      </w:r>
      <w:r w:rsidR="004C0117" w:rsidRPr="003609E1">
        <w:rPr>
          <w:rFonts w:ascii="Arial" w:hAnsi="Arial" w:cs="Arial"/>
          <w:sz w:val="24"/>
          <w:szCs w:val="24"/>
        </w:rPr>
        <w:t xml:space="preserve">se proposed works </w:t>
      </w:r>
      <w:r w:rsidR="009E1B39" w:rsidRPr="003609E1">
        <w:rPr>
          <w:rFonts w:ascii="Arial" w:hAnsi="Arial" w:cs="Arial"/>
          <w:sz w:val="24"/>
          <w:szCs w:val="24"/>
        </w:rPr>
        <w:t>would enhance access benefiting the public</w:t>
      </w:r>
      <w:r w:rsidR="00AC241F" w:rsidRPr="003609E1">
        <w:rPr>
          <w:rFonts w:ascii="Arial" w:hAnsi="Arial" w:cs="Arial"/>
          <w:sz w:val="24"/>
          <w:szCs w:val="24"/>
        </w:rPr>
        <w:t xml:space="preserve"> and those living in the area</w:t>
      </w:r>
      <w:r w:rsidR="009E1B39" w:rsidRPr="003609E1">
        <w:rPr>
          <w:rFonts w:ascii="Arial" w:hAnsi="Arial" w:cs="Arial"/>
          <w:sz w:val="24"/>
          <w:szCs w:val="24"/>
        </w:rPr>
        <w:t>.</w:t>
      </w:r>
      <w:r w:rsidR="006C0D15" w:rsidRPr="003609E1">
        <w:rPr>
          <w:rFonts w:ascii="Arial" w:hAnsi="Arial" w:cs="Arial"/>
          <w:sz w:val="24"/>
          <w:szCs w:val="24"/>
        </w:rPr>
        <w:t xml:space="preserve"> </w:t>
      </w:r>
      <w:r w:rsidR="006C0D15" w:rsidRPr="007545D0">
        <w:rPr>
          <w:rFonts w:ascii="Arial" w:hAnsi="Arial" w:cs="Arial"/>
          <w:sz w:val="24"/>
          <w:szCs w:val="24"/>
        </w:rPr>
        <w:t xml:space="preserve">They would prefer ramps to steps if possible and NE </w:t>
      </w:r>
      <w:r w:rsidR="009313B4" w:rsidRPr="007545D0">
        <w:rPr>
          <w:rFonts w:ascii="Arial" w:hAnsi="Arial" w:cs="Arial"/>
          <w:sz w:val="24"/>
          <w:szCs w:val="24"/>
        </w:rPr>
        <w:t xml:space="preserve">would be willing to provide ramps if they are viable. </w:t>
      </w:r>
      <w:r w:rsidR="009313B4" w:rsidRPr="00870A62">
        <w:rPr>
          <w:rFonts w:ascii="Arial" w:hAnsi="Arial" w:cs="Arial"/>
          <w:sz w:val="24"/>
          <w:szCs w:val="24"/>
        </w:rPr>
        <w:t xml:space="preserve">However, </w:t>
      </w:r>
      <w:r w:rsidR="007545D0" w:rsidRPr="00870A62">
        <w:rPr>
          <w:rFonts w:ascii="Arial" w:hAnsi="Arial" w:cs="Arial"/>
          <w:sz w:val="24"/>
          <w:szCs w:val="24"/>
        </w:rPr>
        <w:t xml:space="preserve">during my site visit, </w:t>
      </w:r>
      <w:r w:rsidR="009313B4" w:rsidRPr="00870A62">
        <w:rPr>
          <w:rFonts w:ascii="Arial" w:hAnsi="Arial" w:cs="Arial"/>
          <w:sz w:val="24"/>
          <w:szCs w:val="24"/>
        </w:rPr>
        <w:t xml:space="preserve">I </w:t>
      </w:r>
      <w:r w:rsidR="007545D0" w:rsidRPr="00870A62">
        <w:rPr>
          <w:rFonts w:ascii="Arial" w:hAnsi="Arial" w:cs="Arial"/>
          <w:sz w:val="24"/>
          <w:szCs w:val="24"/>
        </w:rPr>
        <w:t xml:space="preserve">found </w:t>
      </w:r>
      <w:r w:rsidR="00BF2A29" w:rsidRPr="00870A62">
        <w:rPr>
          <w:rFonts w:ascii="Arial" w:hAnsi="Arial" w:cs="Arial"/>
          <w:sz w:val="24"/>
          <w:szCs w:val="24"/>
        </w:rPr>
        <w:t xml:space="preserve">two of the proposed sets of steps </w:t>
      </w:r>
      <w:r w:rsidR="004C0117" w:rsidRPr="00870A62">
        <w:rPr>
          <w:rFonts w:ascii="Arial" w:hAnsi="Arial" w:cs="Arial"/>
          <w:sz w:val="24"/>
          <w:szCs w:val="24"/>
        </w:rPr>
        <w:t>would be</w:t>
      </w:r>
      <w:r w:rsidR="00BF2A29" w:rsidRPr="00870A62">
        <w:rPr>
          <w:rFonts w:ascii="Arial" w:hAnsi="Arial" w:cs="Arial"/>
          <w:sz w:val="24"/>
          <w:szCs w:val="24"/>
        </w:rPr>
        <w:t xml:space="preserve"> on steep ground </w:t>
      </w:r>
      <w:r w:rsidR="0072786E" w:rsidRPr="00870A62">
        <w:rPr>
          <w:rFonts w:ascii="Arial" w:hAnsi="Arial" w:cs="Arial"/>
          <w:sz w:val="24"/>
          <w:szCs w:val="24"/>
        </w:rPr>
        <w:t xml:space="preserve">meaning ramps are unlikely to be </w:t>
      </w:r>
      <w:r w:rsidR="00D965BF" w:rsidRPr="00870A62">
        <w:rPr>
          <w:rFonts w:ascii="Arial" w:hAnsi="Arial" w:cs="Arial"/>
          <w:sz w:val="24"/>
          <w:szCs w:val="24"/>
        </w:rPr>
        <w:t>feasible</w:t>
      </w:r>
      <w:r w:rsidR="0072786E" w:rsidRPr="00870A62">
        <w:rPr>
          <w:rFonts w:ascii="Arial" w:hAnsi="Arial" w:cs="Arial"/>
          <w:sz w:val="24"/>
          <w:szCs w:val="24"/>
        </w:rPr>
        <w:t>.</w:t>
      </w:r>
    </w:p>
    <w:p w14:paraId="19CCB9B2" w14:textId="32D26E32" w:rsidR="00135804" w:rsidRPr="009669B3" w:rsidRDefault="00A4662F" w:rsidP="00C02D80">
      <w:pPr>
        <w:pStyle w:val="Style1"/>
        <w:numPr>
          <w:ilvl w:val="0"/>
          <w:numId w:val="21"/>
        </w:numPr>
        <w:tabs>
          <w:tab w:val="clear" w:pos="720"/>
        </w:tabs>
        <w:rPr>
          <w:rFonts w:ascii="Arial" w:hAnsi="Arial" w:cs="Arial"/>
          <w:sz w:val="24"/>
          <w:szCs w:val="24"/>
        </w:rPr>
      </w:pPr>
      <w:r w:rsidRPr="003A0ABA">
        <w:rPr>
          <w:rFonts w:ascii="Arial" w:hAnsi="Arial" w:cs="Arial"/>
          <w:sz w:val="24"/>
          <w:szCs w:val="24"/>
        </w:rPr>
        <w:t xml:space="preserve">The Ramblers and OSS </w:t>
      </w:r>
      <w:r w:rsidR="00C85D11" w:rsidRPr="003A0ABA">
        <w:rPr>
          <w:rFonts w:ascii="Arial" w:hAnsi="Arial" w:cs="Arial"/>
          <w:sz w:val="24"/>
          <w:szCs w:val="24"/>
        </w:rPr>
        <w:t>object</w:t>
      </w:r>
      <w:r w:rsidR="00C02D80" w:rsidRPr="003A0ABA">
        <w:rPr>
          <w:rFonts w:ascii="Arial" w:hAnsi="Arial" w:cs="Arial"/>
          <w:sz w:val="24"/>
          <w:szCs w:val="24"/>
        </w:rPr>
        <w:t>ed to</w:t>
      </w:r>
      <w:r w:rsidR="00C85D11" w:rsidRPr="003A0ABA">
        <w:rPr>
          <w:rFonts w:ascii="Arial" w:hAnsi="Arial" w:cs="Arial"/>
          <w:sz w:val="24"/>
          <w:szCs w:val="24"/>
        </w:rPr>
        <w:t xml:space="preserve"> the proposed </w:t>
      </w:r>
      <w:r w:rsidR="00480AA1" w:rsidRPr="003A0ABA">
        <w:rPr>
          <w:rFonts w:ascii="Arial" w:hAnsi="Arial" w:cs="Arial"/>
          <w:color w:val="auto"/>
          <w:sz w:val="24"/>
          <w:szCs w:val="24"/>
        </w:rPr>
        <w:t>fencing</w:t>
      </w:r>
      <w:r w:rsidR="00C85D11" w:rsidRPr="003A0ABA">
        <w:rPr>
          <w:rFonts w:ascii="Arial" w:hAnsi="Arial" w:cs="Arial"/>
          <w:sz w:val="24"/>
          <w:szCs w:val="24"/>
        </w:rPr>
        <w:t xml:space="preserve"> </w:t>
      </w:r>
      <w:r w:rsidR="00ED5EF9" w:rsidRPr="003A0ABA">
        <w:rPr>
          <w:rFonts w:ascii="Arial" w:hAnsi="Arial" w:cs="Arial"/>
          <w:sz w:val="24"/>
          <w:szCs w:val="24"/>
        </w:rPr>
        <w:t xml:space="preserve">as it would </w:t>
      </w:r>
      <w:r w:rsidR="00C551CB" w:rsidRPr="003A0ABA">
        <w:rPr>
          <w:rFonts w:ascii="Arial" w:hAnsi="Arial" w:cs="Arial"/>
          <w:sz w:val="24"/>
          <w:szCs w:val="24"/>
        </w:rPr>
        <w:t>prevent</w:t>
      </w:r>
      <w:r w:rsidR="00ED5EF9" w:rsidRPr="003A0ABA">
        <w:rPr>
          <w:rFonts w:ascii="Arial" w:hAnsi="Arial" w:cs="Arial"/>
          <w:sz w:val="24"/>
          <w:szCs w:val="24"/>
        </w:rPr>
        <w:t xml:space="preserve"> physical </w:t>
      </w:r>
      <w:r w:rsidR="00C551CB" w:rsidRPr="003A0ABA">
        <w:rPr>
          <w:rFonts w:ascii="Arial" w:hAnsi="Arial" w:cs="Arial"/>
          <w:sz w:val="24"/>
          <w:szCs w:val="24"/>
        </w:rPr>
        <w:t>access and be a</w:t>
      </w:r>
      <w:r w:rsidR="00ED5EF9" w:rsidRPr="003A0ABA">
        <w:rPr>
          <w:rFonts w:ascii="Arial" w:hAnsi="Arial" w:cs="Arial"/>
          <w:sz w:val="24"/>
          <w:szCs w:val="24"/>
        </w:rPr>
        <w:t xml:space="preserve"> psychological barrier to the Common. </w:t>
      </w:r>
      <w:r w:rsidR="009746E1" w:rsidRPr="00F30498">
        <w:rPr>
          <w:rFonts w:ascii="Arial" w:hAnsi="Arial" w:cs="Arial"/>
          <w:sz w:val="24"/>
          <w:szCs w:val="24"/>
        </w:rPr>
        <w:t>They consider</w:t>
      </w:r>
      <w:r w:rsidR="00C02D80" w:rsidRPr="00F30498">
        <w:rPr>
          <w:rFonts w:ascii="Arial" w:hAnsi="Arial" w:cs="Arial"/>
          <w:sz w:val="24"/>
          <w:szCs w:val="24"/>
        </w:rPr>
        <w:t>ed</w:t>
      </w:r>
      <w:r w:rsidR="009746E1" w:rsidRPr="00F30498">
        <w:rPr>
          <w:rFonts w:ascii="Arial" w:hAnsi="Arial" w:cs="Arial"/>
          <w:sz w:val="24"/>
          <w:szCs w:val="24"/>
        </w:rPr>
        <w:t xml:space="preserve"> it would confine the public to a </w:t>
      </w:r>
      <w:r w:rsidR="00D14903" w:rsidRPr="00F30498">
        <w:rPr>
          <w:rFonts w:ascii="Arial" w:hAnsi="Arial" w:cs="Arial"/>
          <w:sz w:val="24"/>
          <w:szCs w:val="24"/>
        </w:rPr>
        <w:t>narrow corridor</w:t>
      </w:r>
      <w:r w:rsidR="003E3BCA" w:rsidRPr="00F30498">
        <w:rPr>
          <w:rFonts w:ascii="Arial" w:hAnsi="Arial" w:cs="Arial"/>
          <w:sz w:val="24"/>
          <w:szCs w:val="24"/>
        </w:rPr>
        <w:t xml:space="preserve">, </w:t>
      </w:r>
      <w:r w:rsidR="003A0ABA" w:rsidRPr="00F30498">
        <w:rPr>
          <w:rFonts w:ascii="Arial" w:hAnsi="Arial" w:cs="Arial"/>
          <w:sz w:val="24"/>
          <w:szCs w:val="24"/>
        </w:rPr>
        <w:t xml:space="preserve">quickly </w:t>
      </w:r>
      <w:r w:rsidR="003E3BCA" w:rsidRPr="00F30498">
        <w:rPr>
          <w:rFonts w:ascii="Arial" w:hAnsi="Arial" w:cs="Arial"/>
          <w:sz w:val="24"/>
          <w:szCs w:val="24"/>
        </w:rPr>
        <w:t xml:space="preserve">become overgrown, </w:t>
      </w:r>
      <w:r w:rsidR="004F3EA6" w:rsidRPr="00F30498">
        <w:rPr>
          <w:rFonts w:ascii="Arial" w:hAnsi="Arial" w:cs="Arial"/>
          <w:sz w:val="24"/>
          <w:szCs w:val="24"/>
        </w:rPr>
        <w:t xml:space="preserve">and </w:t>
      </w:r>
      <w:r w:rsidR="00A250CB" w:rsidRPr="00F30498">
        <w:rPr>
          <w:rFonts w:ascii="Arial" w:hAnsi="Arial" w:cs="Arial"/>
          <w:sz w:val="24"/>
          <w:szCs w:val="24"/>
        </w:rPr>
        <w:t>reduce the openness of the Common making it less enjoyable for the public</w:t>
      </w:r>
      <w:r w:rsidR="00134D2E" w:rsidRPr="00F30498">
        <w:rPr>
          <w:rFonts w:ascii="Arial" w:hAnsi="Arial" w:cs="Arial"/>
          <w:sz w:val="24"/>
          <w:szCs w:val="24"/>
        </w:rPr>
        <w:t xml:space="preserve"> and making them feel unwelcome</w:t>
      </w:r>
      <w:r w:rsidR="00A250CB" w:rsidRPr="00F30498">
        <w:rPr>
          <w:rFonts w:ascii="Arial" w:hAnsi="Arial" w:cs="Arial"/>
          <w:sz w:val="24"/>
          <w:szCs w:val="24"/>
        </w:rPr>
        <w:t>. They consider</w:t>
      </w:r>
      <w:r w:rsidR="00EC78EC" w:rsidRPr="00F30498">
        <w:rPr>
          <w:rFonts w:ascii="Arial" w:hAnsi="Arial" w:cs="Arial"/>
          <w:sz w:val="24"/>
          <w:szCs w:val="24"/>
        </w:rPr>
        <w:t>ed</w:t>
      </w:r>
      <w:r w:rsidR="00A250CB" w:rsidRPr="00F30498">
        <w:rPr>
          <w:rFonts w:ascii="Arial" w:hAnsi="Arial" w:cs="Arial"/>
          <w:sz w:val="24"/>
          <w:szCs w:val="24"/>
        </w:rPr>
        <w:t xml:space="preserve"> there are alternatives to </w:t>
      </w:r>
      <w:r w:rsidR="0023765F" w:rsidRPr="00F30498">
        <w:rPr>
          <w:rFonts w:ascii="Arial" w:hAnsi="Arial" w:cs="Arial"/>
          <w:sz w:val="24"/>
          <w:szCs w:val="24"/>
        </w:rPr>
        <w:t xml:space="preserve">the </w:t>
      </w:r>
      <w:r w:rsidR="00480AA1" w:rsidRPr="00F30498">
        <w:rPr>
          <w:rFonts w:ascii="Arial" w:hAnsi="Arial" w:cs="Arial"/>
          <w:color w:val="auto"/>
          <w:sz w:val="24"/>
          <w:szCs w:val="24"/>
        </w:rPr>
        <w:t>fencing</w:t>
      </w:r>
      <w:r w:rsidR="0023765F" w:rsidRPr="00F30498">
        <w:rPr>
          <w:rFonts w:ascii="Arial" w:hAnsi="Arial" w:cs="Arial"/>
          <w:sz w:val="24"/>
          <w:szCs w:val="24"/>
        </w:rPr>
        <w:t xml:space="preserve"> </w:t>
      </w:r>
      <w:r w:rsidR="00134D2E" w:rsidRPr="00F30498">
        <w:rPr>
          <w:rFonts w:ascii="Arial" w:hAnsi="Arial" w:cs="Arial"/>
          <w:sz w:val="24"/>
          <w:szCs w:val="24"/>
        </w:rPr>
        <w:t xml:space="preserve">such as </w:t>
      </w:r>
      <w:r w:rsidR="00BB27B1" w:rsidRPr="00F30498">
        <w:rPr>
          <w:rFonts w:ascii="Arial" w:hAnsi="Arial" w:cs="Arial"/>
          <w:sz w:val="24"/>
          <w:szCs w:val="24"/>
        </w:rPr>
        <w:t xml:space="preserve">waymarking, </w:t>
      </w:r>
      <w:r w:rsidR="00C51A6F" w:rsidRPr="00F30498">
        <w:rPr>
          <w:rFonts w:ascii="Arial" w:hAnsi="Arial" w:cs="Arial"/>
          <w:sz w:val="24"/>
          <w:szCs w:val="24"/>
        </w:rPr>
        <w:t>information and advisory panels,</w:t>
      </w:r>
      <w:r w:rsidR="006B5C42" w:rsidRPr="00F30498">
        <w:rPr>
          <w:rFonts w:ascii="Arial" w:hAnsi="Arial" w:cs="Arial"/>
          <w:sz w:val="24"/>
          <w:szCs w:val="24"/>
        </w:rPr>
        <w:t xml:space="preserve"> ran</w:t>
      </w:r>
      <w:r w:rsidR="00B62D3F" w:rsidRPr="00F30498">
        <w:rPr>
          <w:rFonts w:ascii="Arial" w:hAnsi="Arial" w:cs="Arial"/>
          <w:sz w:val="24"/>
          <w:szCs w:val="24"/>
        </w:rPr>
        <w:t>g</w:t>
      </w:r>
      <w:r w:rsidR="006B5C42" w:rsidRPr="00F30498">
        <w:rPr>
          <w:rFonts w:ascii="Arial" w:hAnsi="Arial" w:cs="Arial"/>
          <w:sz w:val="24"/>
          <w:szCs w:val="24"/>
        </w:rPr>
        <w:t>ers,</w:t>
      </w:r>
      <w:r w:rsidR="00C51A6F" w:rsidRPr="00F30498">
        <w:rPr>
          <w:rFonts w:ascii="Arial" w:hAnsi="Arial" w:cs="Arial"/>
          <w:sz w:val="24"/>
          <w:szCs w:val="24"/>
        </w:rPr>
        <w:t xml:space="preserve"> </w:t>
      </w:r>
      <w:r w:rsidR="00871FB2" w:rsidRPr="00F30498">
        <w:rPr>
          <w:rFonts w:ascii="Arial" w:hAnsi="Arial" w:cs="Arial"/>
          <w:sz w:val="24"/>
          <w:szCs w:val="24"/>
        </w:rPr>
        <w:t xml:space="preserve">seasonal exclusions during bird breeding season, </w:t>
      </w:r>
      <w:r w:rsidR="00135804" w:rsidRPr="00F30498">
        <w:rPr>
          <w:rFonts w:ascii="Arial" w:hAnsi="Arial" w:cs="Arial"/>
          <w:sz w:val="24"/>
          <w:szCs w:val="24"/>
        </w:rPr>
        <w:t xml:space="preserve">alternative routes for the ECP, </w:t>
      </w:r>
      <w:r w:rsidR="00C51A6F" w:rsidRPr="00F30498">
        <w:rPr>
          <w:rFonts w:ascii="Arial" w:hAnsi="Arial" w:cs="Arial"/>
          <w:sz w:val="24"/>
          <w:szCs w:val="24"/>
        </w:rPr>
        <w:t xml:space="preserve">and </w:t>
      </w:r>
      <w:r w:rsidR="008401AD" w:rsidRPr="00F30498">
        <w:rPr>
          <w:rFonts w:ascii="Arial" w:hAnsi="Arial" w:cs="Arial"/>
          <w:sz w:val="24"/>
          <w:szCs w:val="24"/>
        </w:rPr>
        <w:t>boardwalks</w:t>
      </w:r>
      <w:r w:rsidR="00135804" w:rsidRPr="00F30498">
        <w:rPr>
          <w:rFonts w:ascii="Arial" w:hAnsi="Arial" w:cs="Arial"/>
          <w:sz w:val="24"/>
          <w:szCs w:val="24"/>
        </w:rPr>
        <w:t xml:space="preserve">. </w:t>
      </w:r>
      <w:r w:rsidR="00135804" w:rsidRPr="009669B3">
        <w:rPr>
          <w:rFonts w:ascii="Arial" w:hAnsi="Arial" w:cs="Arial"/>
          <w:sz w:val="24"/>
          <w:szCs w:val="24"/>
        </w:rPr>
        <w:t>T</w:t>
      </w:r>
      <w:r w:rsidR="00E2356D" w:rsidRPr="009669B3">
        <w:rPr>
          <w:rFonts w:ascii="Arial" w:hAnsi="Arial" w:cs="Arial"/>
          <w:sz w:val="24"/>
          <w:szCs w:val="24"/>
        </w:rPr>
        <w:t>he Ramblers</w:t>
      </w:r>
      <w:r w:rsidR="007624A8" w:rsidRPr="009669B3">
        <w:rPr>
          <w:rFonts w:ascii="Arial" w:hAnsi="Arial" w:cs="Arial"/>
          <w:sz w:val="24"/>
          <w:szCs w:val="24"/>
        </w:rPr>
        <w:t xml:space="preserve">, </w:t>
      </w:r>
      <w:r w:rsidR="00E2356D" w:rsidRPr="009669B3">
        <w:rPr>
          <w:rFonts w:ascii="Arial" w:hAnsi="Arial" w:cs="Arial"/>
          <w:sz w:val="24"/>
          <w:szCs w:val="24"/>
        </w:rPr>
        <w:t>OSS</w:t>
      </w:r>
      <w:r w:rsidR="007624A8" w:rsidRPr="009669B3">
        <w:rPr>
          <w:rFonts w:ascii="Arial" w:hAnsi="Arial" w:cs="Arial"/>
          <w:sz w:val="24"/>
          <w:szCs w:val="24"/>
        </w:rPr>
        <w:t>,</w:t>
      </w:r>
      <w:r w:rsidR="00E2356D" w:rsidRPr="009669B3">
        <w:rPr>
          <w:rFonts w:ascii="Arial" w:hAnsi="Arial" w:cs="Arial"/>
          <w:sz w:val="24"/>
          <w:szCs w:val="24"/>
        </w:rPr>
        <w:t xml:space="preserve"> </w:t>
      </w:r>
      <w:r w:rsidR="00135804" w:rsidRPr="009669B3">
        <w:rPr>
          <w:rFonts w:ascii="Arial" w:hAnsi="Arial" w:cs="Arial"/>
          <w:sz w:val="24"/>
          <w:szCs w:val="24"/>
        </w:rPr>
        <w:t>and other parties also raised concerns about the safety of the ECP</w:t>
      </w:r>
      <w:r w:rsidR="003F270C" w:rsidRPr="009669B3">
        <w:rPr>
          <w:rFonts w:ascii="Arial" w:hAnsi="Arial" w:cs="Arial"/>
          <w:sz w:val="24"/>
          <w:szCs w:val="24"/>
        </w:rPr>
        <w:t xml:space="preserve"> due to tides</w:t>
      </w:r>
      <w:r w:rsidR="00DC74C9" w:rsidRPr="009669B3">
        <w:rPr>
          <w:rFonts w:ascii="Arial" w:hAnsi="Arial" w:cs="Arial"/>
          <w:sz w:val="24"/>
          <w:szCs w:val="24"/>
        </w:rPr>
        <w:t>, shooting and the collapse of the railway embankment</w:t>
      </w:r>
      <w:r w:rsidR="00BE63B1" w:rsidRPr="009669B3">
        <w:rPr>
          <w:rFonts w:ascii="Arial" w:hAnsi="Arial" w:cs="Arial"/>
          <w:sz w:val="24"/>
          <w:szCs w:val="24"/>
        </w:rPr>
        <w:t xml:space="preserve">, and the robustness and maintenance of the proposed </w:t>
      </w:r>
      <w:r w:rsidR="00480AA1" w:rsidRPr="009669B3">
        <w:rPr>
          <w:rFonts w:ascii="Arial" w:hAnsi="Arial" w:cs="Arial"/>
          <w:color w:val="auto"/>
          <w:sz w:val="24"/>
          <w:szCs w:val="24"/>
        </w:rPr>
        <w:t>fencing</w:t>
      </w:r>
      <w:r w:rsidR="00DC74C9" w:rsidRPr="009669B3">
        <w:rPr>
          <w:rFonts w:ascii="Arial" w:hAnsi="Arial" w:cs="Arial"/>
          <w:sz w:val="24"/>
          <w:szCs w:val="24"/>
        </w:rPr>
        <w:t xml:space="preserve">. </w:t>
      </w:r>
    </w:p>
    <w:p w14:paraId="15138FE2" w14:textId="1E290BFE" w:rsidR="007435D1" w:rsidRPr="007A49BB" w:rsidRDefault="00700FDA" w:rsidP="00314971">
      <w:pPr>
        <w:pStyle w:val="Style1"/>
        <w:numPr>
          <w:ilvl w:val="0"/>
          <w:numId w:val="21"/>
        </w:numPr>
        <w:tabs>
          <w:tab w:val="clear" w:pos="720"/>
        </w:tabs>
        <w:rPr>
          <w:rFonts w:ascii="Arial" w:hAnsi="Arial" w:cs="Arial"/>
          <w:sz w:val="24"/>
          <w:szCs w:val="24"/>
        </w:rPr>
      </w:pPr>
      <w:r w:rsidRPr="009669B3">
        <w:rPr>
          <w:rFonts w:ascii="Arial" w:hAnsi="Arial" w:cs="Arial"/>
          <w:sz w:val="24"/>
          <w:szCs w:val="24"/>
        </w:rPr>
        <w:t xml:space="preserve">Public access </w:t>
      </w:r>
      <w:r w:rsidR="00375A08" w:rsidRPr="009669B3">
        <w:rPr>
          <w:rFonts w:ascii="Arial" w:hAnsi="Arial" w:cs="Arial"/>
          <w:sz w:val="24"/>
          <w:szCs w:val="24"/>
        </w:rPr>
        <w:t>over</w:t>
      </w:r>
      <w:r w:rsidRPr="009669B3">
        <w:rPr>
          <w:rFonts w:ascii="Arial" w:hAnsi="Arial" w:cs="Arial"/>
          <w:sz w:val="24"/>
          <w:szCs w:val="24"/>
        </w:rPr>
        <w:t xml:space="preserve"> the Common was </w:t>
      </w:r>
      <w:r w:rsidR="00F513FE" w:rsidRPr="009669B3">
        <w:rPr>
          <w:rFonts w:ascii="Arial" w:hAnsi="Arial" w:cs="Arial"/>
          <w:sz w:val="24"/>
          <w:szCs w:val="24"/>
        </w:rPr>
        <w:t xml:space="preserve">designated under the 2000 Act </w:t>
      </w:r>
      <w:r w:rsidR="001A0E99" w:rsidRPr="009669B3">
        <w:rPr>
          <w:rFonts w:ascii="Arial" w:hAnsi="Arial" w:cs="Arial"/>
          <w:sz w:val="24"/>
          <w:szCs w:val="24"/>
        </w:rPr>
        <w:t xml:space="preserve">in </w:t>
      </w:r>
      <w:r w:rsidR="00F60A71" w:rsidRPr="009669B3">
        <w:rPr>
          <w:rFonts w:ascii="Arial" w:hAnsi="Arial" w:cs="Arial"/>
          <w:sz w:val="24"/>
          <w:szCs w:val="24"/>
        </w:rPr>
        <w:t>2005 and the public accessed the land prior to this</w:t>
      </w:r>
      <w:r w:rsidR="00644C4B" w:rsidRPr="009669B3">
        <w:rPr>
          <w:rFonts w:ascii="Arial" w:hAnsi="Arial" w:cs="Arial"/>
          <w:sz w:val="24"/>
          <w:szCs w:val="24"/>
        </w:rPr>
        <w:t>.</w:t>
      </w:r>
      <w:r w:rsidR="00F60A71" w:rsidRPr="009669B3">
        <w:rPr>
          <w:rFonts w:ascii="Arial" w:hAnsi="Arial" w:cs="Arial"/>
          <w:sz w:val="24"/>
          <w:szCs w:val="24"/>
        </w:rPr>
        <w:t xml:space="preserve"> </w:t>
      </w:r>
      <w:r w:rsidR="005E75B4" w:rsidRPr="002418A6">
        <w:rPr>
          <w:rFonts w:ascii="Arial" w:hAnsi="Arial" w:cs="Arial"/>
          <w:sz w:val="24"/>
          <w:szCs w:val="24"/>
        </w:rPr>
        <w:t>NE point</w:t>
      </w:r>
      <w:r w:rsidR="007B58E7" w:rsidRPr="002418A6">
        <w:rPr>
          <w:rFonts w:ascii="Arial" w:hAnsi="Arial" w:cs="Arial"/>
          <w:sz w:val="24"/>
          <w:szCs w:val="24"/>
        </w:rPr>
        <w:t>ed</w:t>
      </w:r>
      <w:r w:rsidR="005E75B4" w:rsidRPr="002418A6">
        <w:rPr>
          <w:rFonts w:ascii="Arial" w:hAnsi="Arial" w:cs="Arial"/>
          <w:sz w:val="24"/>
          <w:szCs w:val="24"/>
        </w:rPr>
        <w:t xml:space="preserve"> out that </w:t>
      </w:r>
      <w:r w:rsidR="002A2FB5" w:rsidRPr="002418A6">
        <w:rPr>
          <w:rFonts w:ascii="Arial" w:hAnsi="Arial" w:cs="Arial"/>
          <w:sz w:val="24"/>
          <w:szCs w:val="24"/>
        </w:rPr>
        <w:t xml:space="preserve">the public </w:t>
      </w:r>
      <w:r w:rsidR="00D2573D" w:rsidRPr="002418A6">
        <w:rPr>
          <w:rFonts w:ascii="Arial" w:hAnsi="Arial" w:cs="Arial"/>
          <w:sz w:val="24"/>
          <w:szCs w:val="24"/>
        </w:rPr>
        <w:t xml:space="preserve">currently </w:t>
      </w:r>
      <w:r w:rsidR="002418A6" w:rsidRPr="002418A6">
        <w:rPr>
          <w:rFonts w:ascii="Arial" w:hAnsi="Arial" w:cs="Arial"/>
          <w:sz w:val="24"/>
          <w:szCs w:val="24"/>
        </w:rPr>
        <w:t xml:space="preserve">use </w:t>
      </w:r>
      <w:r w:rsidR="002A2FB5" w:rsidRPr="002418A6">
        <w:rPr>
          <w:rFonts w:ascii="Arial" w:hAnsi="Arial" w:cs="Arial"/>
          <w:sz w:val="24"/>
          <w:szCs w:val="24"/>
        </w:rPr>
        <w:t xml:space="preserve">the Common around </w:t>
      </w:r>
      <w:r w:rsidR="005E75B4" w:rsidRPr="002418A6">
        <w:rPr>
          <w:rFonts w:ascii="Arial" w:hAnsi="Arial" w:cs="Arial"/>
          <w:sz w:val="24"/>
          <w:szCs w:val="24"/>
        </w:rPr>
        <w:t>the northern bank of the River Keer</w:t>
      </w:r>
      <w:r w:rsidR="00644C4B" w:rsidRPr="002418A6">
        <w:rPr>
          <w:rFonts w:ascii="Arial" w:hAnsi="Arial" w:cs="Arial"/>
          <w:sz w:val="24"/>
          <w:szCs w:val="24"/>
        </w:rPr>
        <w:t xml:space="preserve"> </w:t>
      </w:r>
      <w:r w:rsidR="007B58E7" w:rsidRPr="002418A6">
        <w:rPr>
          <w:rFonts w:ascii="Arial" w:hAnsi="Arial" w:cs="Arial"/>
          <w:sz w:val="24"/>
          <w:szCs w:val="24"/>
        </w:rPr>
        <w:t>with</w:t>
      </w:r>
      <w:r w:rsidR="00E71B03" w:rsidRPr="002418A6">
        <w:rPr>
          <w:rFonts w:ascii="Arial" w:hAnsi="Arial" w:cs="Arial"/>
          <w:sz w:val="24"/>
          <w:szCs w:val="24"/>
        </w:rPr>
        <w:t xml:space="preserve"> the areas around the slag banks</w:t>
      </w:r>
      <w:r w:rsidR="00F07859" w:rsidRPr="002418A6">
        <w:rPr>
          <w:rFonts w:ascii="Arial" w:hAnsi="Arial" w:cs="Arial"/>
          <w:sz w:val="24"/>
          <w:szCs w:val="24"/>
        </w:rPr>
        <w:t xml:space="preserve"> being popular with local residents and dog walkers</w:t>
      </w:r>
      <w:r w:rsidR="00E71B03" w:rsidRPr="002418A6">
        <w:rPr>
          <w:rFonts w:ascii="Arial" w:hAnsi="Arial" w:cs="Arial"/>
          <w:sz w:val="24"/>
          <w:szCs w:val="24"/>
        </w:rPr>
        <w:t>.</w:t>
      </w:r>
      <w:r w:rsidR="00F93906" w:rsidRPr="002418A6">
        <w:rPr>
          <w:rFonts w:ascii="Arial" w:hAnsi="Arial" w:cs="Arial"/>
          <w:sz w:val="24"/>
          <w:szCs w:val="24"/>
        </w:rPr>
        <w:t xml:space="preserve"> </w:t>
      </w:r>
      <w:r w:rsidR="00F93906" w:rsidRPr="007A49BB">
        <w:rPr>
          <w:rFonts w:ascii="Arial" w:hAnsi="Arial" w:cs="Arial"/>
          <w:sz w:val="24"/>
          <w:szCs w:val="24"/>
        </w:rPr>
        <w:t xml:space="preserve">Access to the rest of the Common is </w:t>
      </w:r>
      <w:r w:rsidR="00CA201E" w:rsidRPr="007A49BB">
        <w:rPr>
          <w:rFonts w:ascii="Arial" w:hAnsi="Arial" w:cs="Arial"/>
          <w:sz w:val="24"/>
          <w:szCs w:val="24"/>
        </w:rPr>
        <w:t xml:space="preserve">limited </w:t>
      </w:r>
      <w:r w:rsidR="00630096" w:rsidRPr="007A49BB">
        <w:rPr>
          <w:rFonts w:ascii="Arial" w:hAnsi="Arial" w:cs="Arial"/>
          <w:sz w:val="24"/>
          <w:szCs w:val="24"/>
        </w:rPr>
        <w:t>due to the terrain which includes creeks, channels, and quicksand</w:t>
      </w:r>
      <w:r w:rsidR="001B327C" w:rsidRPr="007A49BB">
        <w:rPr>
          <w:rFonts w:ascii="Arial" w:hAnsi="Arial" w:cs="Arial"/>
          <w:sz w:val="24"/>
          <w:szCs w:val="24"/>
        </w:rPr>
        <w:t xml:space="preserve">, and </w:t>
      </w:r>
      <w:r w:rsidR="00E2356D" w:rsidRPr="007A49BB">
        <w:rPr>
          <w:rFonts w:ascii="Arial" w:hAnsi="Arial" w:cs="Arial"/>
          <w:sz w:val="24"/>
          <w:szCs w:val="24"/>
        </w:rPr>
        <w:t xml:space="preserve">there are </w:t>
      </w:r>
      <w:r w:rsidR="001B327C" w:rsidRPr="007A49BB">
        <w:rPr>
          <w:rFonts w:ascii="Arial" w:hAnsi="Arial" w:cs="Arial"/>
          <w:sz w:val="24"/>
          <w:szCs w:val="24"/>
        </w:rPr>
        <w:t>limi</w:t>
      </w:r>
      <w:r w:rsidR="001C135E" w:rsidRPr="007A49BB">
        <w:rPr>
          <w:rFonts w:ascii="Arial" w:hAnsi="Arial" w:cs="Arial"/>
          <w:sz w:val="24"/>
          <w:szCs w:val="24"/>
        </w:rPr>
        <w:t>ted physical enhancements to aid public access</w:t>
      </w:r>
      <w:r w:rsidR="00E2356D" w:rsidRPr="007A49BB">
        <w:rPr>
          <w:rFonts w:ascii="Arial" w:hAnsi="Arial" w:cs="Arial"/>
          <w:sz w:val="24"/>
          <w:szCs w:val="24"/>
        </w:rPr>
        <w:t xml:space="preserve"> </w:t>
      </w:r>
      <w:r w:rsidR="002A2FB5" w:rsidRPr="007A49BB">
        <w:rPr>
          <w:rFonts w:ascii="Arial" w:hAnsi="Arial" w:cs="Arial"/>
          <w:sz w:val="24"/>
          <w:szCs w:val="24"/>
        </w:rPr>
        <w:t>to</w:t>
      </w:r>
      <w:r w:rsidR="00E2356D" w:rsidRPr="007A49BB">
        <w:rPr>
          <w:rFonts w:ascii="Arial" w:hAnsi="Arial" w:cs="Arial"/>
          <w:sz w:val="24"/>
          <w:szCs w:val="24"/>
        </w:rPr>
        <w:t xml:space="preserve"> this area</w:t>
      </w:r>
      <w:r w:rsidR="00630096" w:rsidRPr="007A49BB">
        <w:rPr>
          <w:rFonts w:ascii="Arial" w:hAnsi="Arial" w:cs="Arial"/>
          <w:sz w:val="24"/>
          <w:szCs w:val="24"/>
        </w:rPr>
        <w:t xml:space="preserve">. </w:t>
      </w:r>
      <w:r w:rsidR="00FA4374" w:rsidRPr="007A49BB">
        <w:rPr>
          <w:rFonts w:ascii="Arial" w:hAnsi="Arial" w:cs="Arial"/>
          <w:sz w:val="24"/>
          <w:szCs w:val="24"/>
        </w:rPr>
        <w:t xml:space="preserve">Parts of </w:t>
      </w:r>
      <w:r w:rsidR="000F6B39" w:rsidRPr="007A49BB">
        <w:rPr>
          <w:rFonts w:ascii="Arial" w:hAnsi="Arial" w:cs="Arial"/>
          <w:sz w:val="24"/>
          <w:szCs w:val="24"/>
        </w:rPr>
        <w:t xml:space="preserve">the </w:t>
      </w:r>
      <w:r w:rsidR="00FA4374" w:rsidRPr="007A49BB">
        <w:rPr>
          <w:rFonts w:ascii="Arial" w:hAnsi="Arial" w:cs="Arial"/>
          <w:sz w:val="24"/>
          <w:szCs w:val="24"/>
        </w:rPr>
        <w:t>Common</w:t>
      </w:r>
      <w:r w:rsidR="000F6B39" w:rsidRPr="007A49BB">
        <w:rPr>
          <w:rFonts w:ascii="Arial" w:hAnsi="Arial" w:cs="Arial"/>
          <w:sz w:val="24"/>
          <w:szCs w:val="24"/>
        </w:rPr>
        <w:t xml:space="preserve"> are</w:t>
      </w:r>
      <w:r w:rsidR="00FA4374" w:rsidRPr="007A49BB">
        <w:rPr>
          <w:rFonts w:ascii="Arial" w:hAnsi="Arial" w:cs="Arial"/>
          <w:sz w:val="24"/>
          <w:szCs w:val="24"/>
        </w:rPr>
        <w:t xml:space="preserve"> no longer accessible due to shifting sands and coastal erosion.</w:t>
      </w:r>
    </w:p>
    <w:p w14:paraId="3D062F94" w14:textId="28B11CBA" w:rsidR="00964C43" w:rsidRPr="0061377E" w:rsidRDefault="00574F3F" w:rsidP="00291F05">
      <w:pPr>
        <w:pStyle w:val="Style1"/>
        <w:numPr>
          <w:ilvl w:val="0"/>
          <w:numId w:val="21"/>
        </w:numPr>
        <w:tabs>
          <w:tab w:val="clear" w:pos="720"/>
        </w:tabs>
        <w:rPr>
          <w:rFonts w:ascii="Arial" w:hAnsi="Arial" w:cs="Arial"/>
          <w:sz w:val="24"/>
          <w:szCs w:val="24"/>
        </w:rPr>
      </w:pPr>
      <w:r w:rsidRPr="00F04BED">
        <w:rPr>
          <w:rFonts w:ascii="Arial" w:hAnsi="Arial" w:cs="Arial"/>
          <w:sz w:val="24"/>
          <w:szCs w:val="24"/>
        </w:rPr>
        <w:t>Between 2004 and 2014 a</w:t>
      </w:r>
      <w:r w:rsidR="009E6FEE" w:rsidRPr="00F04BED">
        <w:rPr>
          <w:rFonts w:ascii="Arial" w:hAnsi="Arial" w:cs="Arial"/>
          <w:sz w:val="24"/>
          <w:szCs w:val="24"/>
        </w:rPr>
        <w:t xml:space="preserve"> statutory restriction </w:t>
      </w:r>
      <w:r w:rsidR="000F6B39" w:rsidRPr="00F04BED">
        <w:rPr>
          <w:rFonts w:ascii="Arial" w:hAnsi="Arial" w:cs="Arial"/>
          <w:sz w:val="24"/>
          <w:szCs w:val="24"/>
        </w:rPr>
        <w:t>to</w:t>
      </w:r>
      <w:r w:rsidR="00262368" w:rsidRPr="00F04BED">
        <w:rPr>
          <w:rFonts w:ascii="Arial" w:hAnsi="Arial" w:cs="Arial"/>
          <w:sz w:val="24"/>
          <w:szCs w:val="24"/>
        </w:rPr>
        <w:t xml:space="preserve"> the salt marsh on the Common</w:t>
      </w:r>
      <w:r w:rsidR="009E6FEE" w:rsidRPr="00F04BED">
        <w:rPr>
          <w:rFonts w:ascii="Arial" w:hAnsi="Arial" w:cs="Arial"/>
          <w:sz w:val="24"/>
          <w:szCs w:val="24"/>
        </w:rPr>
        <w:t xml:space="preserve"> was in place under </w:t>
      </w:r>
      <w:r w:rsidR="00343EB1" w:rsidRPr="00F04BED">
        <w:rPr>
          <w:rFonts w:ascii="Arial" w:hAnsi="Arial" w:cs="Arial"/>
          <w:sz w:val="24"/>
          <w:szCs w:val="24"/>
        </w:rPr>
        <w:t xml:space="preserve">section 26(3)(a) of the 2000 Act for nature </w:t>
      </w:r>
      <w:r w:rsidR="00343EB1" w:rsidRPr="00F04BED">
        <w:rPr>
          <w:rFonts w:ascii="Arial" w:hAnsi="Arial" w:cs="Arial"/>
          <w:color w:val="000000" w:themeColor="text1"/>
          <w:sz w:val="24"/>
          <w:szCs w:val="24"/>
        </w:rPr>
        <w:t xml:space="preserve">conservation purposes. This was changed in 2014 to </w:t>
      </w:r>
      <w:r w:rsidR="002F6370" w:rsidRPr="00F04BED">
        <w:rPr>
          <w:rFonts w:ascii="Arial" w:hAnsi="Arial" w:cs="Arial"/>
          <w:color w:val="000000" w:themeColor="text1"/>
          <w:sz w:val="24"/>
          <w:szCs w:val="24"/>
        </w:rPr>
        <w:t>seasonal restriction</w:t>
      </w:r>
      <w:r w:rsidR="00262368" w:rsidRPr="00F04BED">
        <w:rPr>
          <w:rFonts w:ascii="Arial" w:hAnsi="Arial" w:cs="Arial"/>
          <w:color w:val="000000" w:themeColor="text1"/>
          <w:sz w:val="24"/>
          <w:szCs w:val="24"/>
        </w:rPr>
        <w:t>s</w:t>
      </w:r>
      <w:r w:rsidR="002F6370" w:rsidRPr="00F04BED">
        <w:rPr>
          <w:rFonts w:ascii="Arial" w:hAnsi="Arial" w:cs="Arial"/>
          <w:color w:val="000000" w:themeColor="text1"/>
          <w:sz w:val="24"/>
          <w:szCs w:val="24"/>
        </w:rPr>
        <w:t xml:space="preserve"> for dogs. </w:t>
      </w:r>
      <w:r w:rsidR="00A3203C" w:rsidRPr="00F04BED">
        <w:rPr>
          <w:rFonts w:ascii="Arial" w:hAnsi="Arial" w:cs="Arial"/>
          <w:color w:val="000000" w:themeColor="text1"/>
          <w:sz w:val="24"/>
          <w:szCs w:val="24"/>
        </w:rPr>
        <w:t xml:space="preserve">However, these restrictions </w:t>
      </w:r>
      <w:r w:rsidR="00CD6920" w:rsidRPr="00F04BED">
        <w:rPr>
          <w:rFonts w:ascii="Arial" w:hAnsi="Arial" w:cs="Arial"/>
          <w:color w:val="000000" w:themeColor="text1"/>
          <w:sz w:val="24"/>
          <w:szCs w:val="24"/>
        </w:rPr>
        <w:t xml:space="preserve">were </w:t>
      </w:r>
      <w:r w:rsidR="00343008" w:rsidRPr="00F04BED">
        <w:rPr>
          <w:rFonts w:ascii="Arial" w:hAnsi="Arial" w:cs="Arial"/>
          <w:color w:val="000000" w:themeColor="text1"/>
          <w:sz w:val="24"/>
          <w:szCs w:val="24"/>
        </w:rPr>
        <w:t xml:space="preserve">not </w:t>
      </w:r>
      <w:r w:rsidR="006C1EB8" w:rsidRPr="00F04BED">
        <w:rPr>
          <w:rFonts w:ascii="Arial" w:hAnsi="Arial" w:cs="Arial"/>
          <w:color w:val="000000" w:themeColor="text1"/>
          <w:sz w:val="24"/>
          <w:szCs w:val="24"/>
        </w:rPr>
        <w:t>adhered to</w:t>
      </w:r>
      <w:r w:rsidR="00572661" w:rsidRPr="00F04BED">
        <w:rPr>
          <w:rFonts w:ascii="Arial" w:hAnsi="Arial" w:cs="Arial"/>
          <w:color w:val="000000" w:themeColor="text1"/>
          <w:sz w:val="24"/>
          <w:szCs w:val="24"/>
        </w:rPr>
        <w:t>,</w:t>
      </w:r>
      <w:r w:rsidR="00870988" w:rsidRPr="00F04BED">
        <w:rPr>
          <w:rFonts w:ascii="Arial" w:hAnsi="Arial" w:cs="Arial"/>
          <w:color w:val="000000" w:themeColor="text1"/>
          <w:sz w:val="24"/>
          <w:szCs w:val="24"/>
        </w:rPr>
        <w:t xml:space="preserve"> and </w:t>
      </w:r>
      <w:r w:rsidR="00F42046" w:rsidRPr="00F04BED">
        <w:rPr>
          <w:rFonts w:ascii="Arial" w:hAnsi="Arial" w:cs="Arial"/>
          <w:color w:val="000000" w:themeColor="text1"/>
          <w:sz w:val="24"/>
          <w:szCs w:val="24"/>
        </w:rPr>
        <w:t>r</w:t>
      </w:r>
      <w:r w:rsidR="00870988" w:rsidRPr="00F04BED">
        <w:rPr>
          <w:rFonts w:ascii="Arial" w:hAnsi="Arial" w:cs="Arial"/>
          <w:color w:val="000000" w:themeColor="text1"/>
          <w:sz w:val="24"/>
          <w:szCs w:val="24"/>
        </w:rPr>
        <w:t xml:space="preserve">angers </w:t>
      </w:r>
      <w:r w:rsidR="0095432F" w:rsidRPr="00F04BED">
        <w:rPr>
          <w:rFonts w:ascii="Arial" w:hAnsi="Arial" w:cs="Arial"/>
          <w:color w:val="000000" w:themeColor="text1"/>
          <w:sz w:val="24"/>
          <w:szCs w:val="24"/>
        </w:rPr>
        <w:t>were verbally abused and threatened when asking people to comply.</w:t>
      </w:r>
      <w:r w:rsidR="006C1EB8" w:rsidRPr="00F04BED">
        <w:rPr>
          <w:rFonts w:ascii="Arial" w:hAnsi="Arial" w:cs="Arial"/>
          <w:color w:val="000000" w:themeColor="text1"/>
          <w:sz w:val="24"/>
          <w:szCs w:val="24"/>
        </w:rPr>
        <w:t xml:space="preserve"> </w:t>
      </w:r>
      <w:r w:rsidR="0072285D" w:rsidRPr="0061377E">
        <w:rPr>
          <w:rFonts w:ascii="Arial" w:hAnsi="Arial" w:cs="Arial"/>
          <w:color w:val="000000" w:themeColor="text1"/>
          <w:sz w:val="24"/>
          <w:szCs w:val="24"/>
        </w:rPr>
        <w:t>NE consider</w:t>
      </w:r>
      <w:r w:rsidR="00F42046" w:rsidRPr="0061377E">
        <w:rPr>
          <w:rFonts w:ascii="Arial" w:hAnsi="Arial" w:cs="Arial"/>
          <w:color w:val="000000" w:themeColor="text1"/>
          <w:sz w:val="24"/>
          <w:szCs w:val="24"/>
        </w:rPr>
        <w:t>ed</w:t>
      </w:r>
      <w:r w:rsidR="0072285D" w:rsidRPr="0061377E">
        <w:rPr>
          <w:rFonts w:ascii="Arial" w:hAnsi="Arial" w:cs="Arial"/>
          <w:color w:val="000000" w:themeColor="text1"/>
          <w:sz w:val="24"/>
          <w:szCs w:val="24"/>
        </w:rPr>
        <w:t xml:space="preserve"> the public need </w:t>
      </w:r>
      <w:r w:rsidR="00B030F4" w:rsidRPr="0061377E">
        <w:rPr>
          <w:rFonts w:ascii="Arial" w:hAnsi="Arial" w:cs="Arial"/>
          <w:color w:val="000000" w:themeColor="text1"/>
          <w:sz w:val="24"/>
          <w:szCs w:val="24"/>
        </w:rPr>
        <w:t xml:space="preserve">greater clarity and physical direction to avoid damage to the </w:t>
      </w:r>
      <w:r w:rsidR="00F42046" w:rsidRPr="0061377E">
        <w:rPr>
          <w:rFonts w:ascii="Arial" w:hAnsi="Arial" w:cs="Arial"/>
          <w:color w:val="000000" w:themeColor="text1"/>
          <w:sz w:val="24"/>
          <w:szCs w:val="24"/>
        </w:rPr>
        <w:t xml:space="preserve">designated conservation </w:t>
      </w:r>
      <w:r w:rsidR="0083091A" w:rsidRPr="0061377E">
        <w:rPr>
          <w:rFonts w:ascii="Arial" w:hAnsi="Arial" w:cs="Arial"/>
          <w:color w:val="000000" w:themeColor="text1"/>
          <w:sz w:val="24"/>
          <w:szCs w:val="24"/>
        </w:rPr>
        <w:t>sites</w:t>
      </w:r>
      <w:r w:rsidR="00B030F4" w:rsidRPr="0061377E">
        <w:rPr>
          <w:rFonts w:ascii="Arial" w:hAnsi="Arial" w:cs="Arial"/>
          <w:color w:val="000000" w:themeColor="text1"/>
          <w:sz w:val="24"/>
          <w:szCs w:val="24"/>
        </w:rPr>
        <w:t xml:space="preserve"> and wild</w:t>
      </w:r>
      <w:r w:rsidR="001C6314" w:rsidRPr="0061377E">
        <w:rPr>
          <w:rFonts w:ascii="Arial" w:hAnsi="Arial" w:cs="Arial"/>
          <w:color w:val="000000" w:themeColor="text1"/>
          <w:sz w:val="24"/>
          <w:szCs w:val="24"/>
        </w:rPr>
        <w:t>life</w:t>
      </w:r>
      <w:r w:rsidR="00AC5954" w:rsidRPr="0061377E">
        <w:rPr>
          <w:rFonts w:ascii="Arial" w:hAnsi="Arial" w:cs="Arial"/>
          <w:color w:val="000000" w:themeColor="text1"/>
          <w:sz w:val="24"/>
          <w:szCs w:val="24"/>
        </w:rPr>
        <w:t xml:space="preserve">. The </w:t>
      </w:r>
      <w:r w:rsidR="001C6314" w:rsidRPr="0061377E">
        <w:rPr>
          <w:rFonts w:ascii="Arial" w:hAnsi="Arial" w:cs="Arial"/>
          <w:color w:val="000000" w:themeColor="text1"/>
          <w:sz w:val="24"/>
          <w:szCs w:val="24"/>
        </w:rPr>
        <w:t xml:space="preserve">proposed </w:t>
      </w:r>
      <w:r w:rsidR="00480AA1" w:rsidRPr="0061377E">
        <w:rPr>
          <w:rFonts w:ascii="Arial" w:hAnsi="Arial" w:cs="Arial"/>
          <w:color w:val="auto"/>
          <w:sz w:val="24"/>
          <w:szCs w:val="24"/>
        </w:rPr>
        <w:t>fencing</w:t>
      </w:r>
      <w:r w:rsidR="001C6314" w:rsidRPr="0061377E">
        <w:rPr>
          <w:rFonts w:ascii="Arial" w:hAnsi="Arial" w:cs="Arial"/>
          <w:color w:val="000000" w:themeColor="text1"/>
          <w:sz w:val="24"/>
          <w:szCs w:val="24"/>
        </w:rPr>
        <w:t>, information panels, and advisory notices w</w:t>
      </w:r>
      <w:r w:rsidR="0083091A" w:rsidRPr="0061377E">
        <w:rPr>
          <w:rFonts w:ascii="Arial" w:hAnsi="Arial" w:cs="Arial"/>
          <w:color w:val="000000" w:themeColor="text1"/>
          <w:sz w:val="24"/>
          <w:szCs w:val="24"/>
        </w:rPr>
        <w:t>ould</w:t>
      </w:r>
      <w:r w:rsidR="001C6314" w:rsidRPr="0061377E">
        <w:rPr>
          <w:rFonts w:ascii="Arial" w:hAnsi="Arial" w:cs="Arial"/>
          <w:color w:val="000000" w:themeColor="text1"/>
          <w:sz w:val="24"/>
          <w:szCs w:val="24"/>
        </w:rPr>
        <w:t xml:space="preserve"> provide that</w:t>
      </w:r>
      <w:r w:rsidR="002333D0" w:rsidRPr="0061377E">
        <w:rPr>
          <w:rFonts w:ascii="Arial" w:hAnsi="Arial" w:cs="Arial"/>
          <w:color w:val="000000" w:themeColor="text1"/>
          <w:sz w:val="24"/>
          <w:szCs w:val="24"/>
        </w:rPr>
        <w:t xml:space="preserve"> and are</w:t>
      </w:r>
      <w:r w:rsidR="00572661" w:rsidRPr="0061377E">
        <w:rPr>
          <w:rFonts w:ascii="Arial" w:hAnsi="Arial" w:cs="Arial"/>
          <w:color w:val="000000" w:themeColor="text1"/>
          <w:sz w:val="24"/>
          <w:szCs w:val="24"/>
        </w:rPr>
        <w:t xml:space="preserve"> </w:t>
      </w:r>
      <w:r w:rsidR="002333D0" w:rsidRPr="0061377E">
        <w:rPr>
          <w:rFonts w:ascii="Arial" w:hAnsi="Arial" w:cs="Arial"/>
          <w:color w:val="000000" w:themeColor="text1"/>
          <w:sz w:val="24"/>
          <w:szCs w:val="24"/>
        </w:rPr>
        <w:t xml:space="preserve">necessary </w:t>
      </w:r>
      <w:r w:rsidR="008C3EAB" w:rsidRPr="0061377E">
        <w:rPr>
          <w:rFonts w:ascii="Arial" w:hAnsi="Arial" w:cs="Arial"/>
          <w:color w:val="000000" w:themeColor="text1"/>
          <w:sz w:val="24"/>
          <w:szCs w:val="24"/>
        </w:rPr>
        <w:t>to protect th</w:t>
      </w:r>
      <w:r w:rsidR="0032672A" w:rsidRPr="0061377E">
        <w:rPr>
          <w:rFonts w:ascii="Arial" w:hAnsi="Arial" w:cs="Arial"/>
          <w:color w:val="000000" w:themeColor="text1"/>
          <w:sz w:val="24"/>
          <w:szCs w:val="24"/>
        </w:rPr>
        <w:t>is part of the</w:t>
      </w:r>
      <w:r w:rsidR="008C3EAB" w:rsidRPr="0061377E">
        <w:rPr>
          <w:rFonts w:ascii="Arial" w:hAnsi="Arial" w:cs="Arial"/>
          <w:color w:val="000000" w:themeColor="text1"/>
          <w:sz w:val="24"/>
          <w:szCs w:val="24"/>
        </w:rPr>
        <w:t xml:space="preserve"> Common from the</w:t>
      </w:r>
      <w:r w:rsidR="000D24AD" w:rsidRPr="0061377E">
        <w:rPr>
          <w:rFonts w:ascii="Arial" w:hAnsi="Arial" w:cs="Arial"/>
          <w:color w:val="000000" w:themeColor="text1"/>
          <w:sz w:val="24"/>
          <w:szCs w:val="24"/>
        </w:rPr>
        <w:t xml:space="preserve"> increased </w:t>
      </w:r>
      <w:r w:rsidR="00752E0B" w:rsidRPr="0061377E">
        <w:rPr>
          <w:rFonts w:ascii="Arial" w:hAnsi="Arial" w:cs="Arial"/>
          <w:color w:val="000000" w:themeColor="text1"/>
          <w:sz w:val="24"/>
          <w:szCs w:val="24"/>
        </w:rPr>
        <w:t xml:space="preserve">use </w:t>
      </w:r>
      <w:r w:rsidR="0032672A" w:rsidRPr="0061377E">
        <w:rPr>
          <w:rFonts w:ascii="Arial" w:hAnsi="Arial" w:cs="Arial"/>
          <w:color w:val="000000" w:themeColor="text1"/>
          <w:sz w:val="24"/>
          <w:szCs w:val="24"/>
        </w:rPr>
        <w:t>from</w:t>
      </w:r>
      <w:r w:rsidR="000D24AD" w:rsidRPr="0061377E">
        <w:rPr>
          <w:rFonts w:ascii="Arial" w:hAnsi="Arial" w:cs="Arial"/>
          <w:color w:val="000000" w:themeColor="text1"/>
          <w:sz w:val="24"/>
          <w:szCs w:val="24"/>
        </w:rPr>
        <w:t xml:space="preserve"> the ECP</w:t>
      </w:r>
      <w:r w:rsidR="001C6314" w:rsidRPr="0061377E">
        <w:rPr>
          <w:rFonts w:ascii="Arial" w:hAnsi="Arial" w:cs="Arial"/>
          <w:color w:val="000000" w:themeColor="text1"/>
          <w:sz w:val="24"/>
          <w:szCs w:val="24"/>
        </w:rPr>
        <w:t xml:space="preserve">. </w:t>
      </w:r>
    </w:p>
    <w:p w14:paraId="3D12DE0A" w14:textId="77777777" w:rsidR="000D58F7" w:rsidRPr="005042F3" w:rsidRDefault="0067335B" w:rsidP="00291F05">
      <w:pPr>
        <w:pStyle w:val="Style1"/>
        <w:numPr>
          <w:ilvl w:val="0"/>
          <w:numId w:val="21"/>
        </w:numPr>
        <w:tabs>
          <w:tab w:val="clear" w:pos="720"/>
        </w:tabs>
        <w:rPr>
          <w:rFonts w:ascii="Arial" w:hAnsi="Arial" w:cs="Arial"/>
          <w:color w:val="000000" w:themeColor="text1"/>
          <w:sz w:val="24"/>
          <w:szCs w:val="24"/>
        </w:rPr>
      </w:pPr>
      <w:r w:rsidRPr="0061377E">
        <w:rPr>
          <w:rFonts w:ascii="Arial" w:hAnsi="Arial" w:cs="Arial"/>
          <w:color w:val="000000" w:themeColor="text1"/>
          <w:sz w:val="24"/>
          <w:szCs w:val="24"/>
        </w:rPr>
        <w:t>Matters</w:t>
      </w:r>
      <w:r w:rsidR="000C4FE4" w:rsidRPr="0061377E">
        <w:rPr>
          <w:rFonts w:ascii="Arial" w:hAnsi="Arial" w:cs="Arial"/>
          <w:color w:val="000000" w:themeColor="text1"/>
          <w:sz w:val="24"/>
          <w:szCs w:val="24"/>
        </w:rPr>
        <w:t xml:space="preserve"> relating to the</w:t>
      </w:r>
      <w:r w:rsidRPr="0061377E">
        <w:rPr>
          <w:rFonts w:ascii="Arial" w:hAnsi="Arial" w:cs="Arial"/>
          <w:color w:val="000000" w:themeColor="text1"/>
          <w:sz w:val="24"/>
          <w:szCs w:val="24"/>
        </w:rPr>
        <w:t xml:space="preserve"> suitability and</w:t>
      </w:r>
      <w:r w:rsidR="000C4FE4" w:rsidRPr="0061377E">
        <w:rPr>
          <w:rFonts w:ascii="Arial" w:hAnsi="Arial" w:cs="Arial"/>
          <w:color w:val="000000" w:themeColor="text1"/>
          <w:sz w:val="24"/>
          <w:szCs w:val="24"/>
        </w:rPr>
        <w:t xml:space="preserve"> safety of the ECP </w:t>
      </w:r>
      <w:r w:rsidRPr="0061377E">
        <w:rPr>
          <w:rFonts w:ascii="Arial" w:hAnsi="Arial" w:cs="Arial"/>
          <w:color w:val="000000" w:themeColor="text1"/>
          <w:sz w:val="24"/>
          <w:szCs w:val="24"/>
        </w:rPr>
        <w:t xml:space="preserve">route were </w:t>
      </w:r>
      <w:r w:rsidR="0039721B" w:rsidRPr="0061377E">
        <w:rPr>
          <w:rFonts w:ascii="Arial" w:hAnsi="Arial" w:cs="Arial"/>
          <w:color w:val="000000" w:themeColor="text1"/>
          <w:sz w:val="24"/>
          <w:szCs w:val="24"/>
        </w:rPr>
        <w:t xml:space="preserve">considered when determining </w:t>
      </w:r>
      <w:r w:rsidR="00FB1628" w:rsidRPr="0061377E">
        <w:rPr>
          <w:rFonts w:ascii="Arial" w:hAnsi="Arial" w:cs="Arial"/>
          <w:color w:val="000000" w:themeColor="text1"/>
          <w:sz w:val="24"/>
          <w:szCs w:val="24"/>
        </w:rPr>
        <w:t>its alignment</w:t>
      </w:r>
      <w:r w:rsidR="00275DD1" w:rsidRPr="0061377E">
        <w:rPr>
          <w:rFonts w:ascii="Arial" w:hAnsi="Arial" w:cs="Arial"/>
          <w:color w:val="000000" w:themeColor="text1"/>
          <w:sz w:val="24"/>
          <w:szCs w:val="24"/>
        </w:rPr>
        <w:t xml:space="preserve"> and are not matters before me</w:t>
      </w:r>
      <w:r w:rsidR="00FB1628" w:rsidRPr="0061377E">
        <w:rPr>
          <w:rFonts w:ascii="Arial" w:hAnsi="Arial" w:cs="Arial"/>
          <w:color w:val="000000" w:themeColor="text1"/>
          <w:sz w:val="24"/>
          <w:szCs w:val="24"/>
        </w:rPr>
        <w:t>.</w:t>
      </w:r>
      <w:r w:rsidR="00943D3F" w:rsidRPr="0061377E">
        <w:rPr>
          <w:rFonts w:ascii="Arial" w:hAnsi="Arial" w:cs="Arial"/>
          <w:color w:val="000000" w:themeColor="text1"/>
          <w:sz w:val="24"/>
          <w:szCs w:val="24"/>
        </w:rPr>
        <w:t xml:space="preserve"> </w:t>
      </w:r>
      <w:r w:rsidR="00964C43" w:rsidRPr="005042F3">
        <w:rPr>
          <w:rFonts w:ascii="Arial" w:hAnsi="Arial" w:cs="Arial"/>
          <w:color w:val="000000" w:themeColor="text1"/>
          <w:sz w:val="24"/>
          <w:szCs w:val="24"/>
        </w:rPr>
        <w:t>However, t</w:t>
      </w:r>
      <w:r w:rsidR="00943D3F" w:rsidRPr="005042F3">
        <w:rPr>
          <w:rFonts w:ascii="Arial" w:hAnsi="Arial" w:cs="Arial"/>
          <w:color w:val="000000" w:themeColor="text1"/>
          <w:sz w:val="24"/>
          <w:szCs w:val="24"/>
        </w:rPr>
        <w:t xml:space="preserve">his </w:t>
      </w:r>
      <w:r w:rsidR="00964C43" w:rsidRPr="005042F3">
        <w:rPr>
          <w:rFonts w:ascii="Arial" w:hAnsi="Arial" w:cs="Arial"/>
          <w:color w:val="000000" w:themeColor="text1"/>
          <w:sz w:val="24"/>
          <w:szCs w:val="24"/>
        </w:rPr>
        <w:t>alignment</w:t>
      </w:r>
      <w:r w:rsidR="00943D3F" w:rsidRPr="005042F3">
        <w:rPr>
          <w:rFonts w:ascii="Arial" w:hAnsi="Arial" w:cs="Arial"/>
          <w:color w:val="000000" w:themeColor="text1"/>
          <w:sz w:val="24"/>
          <w:szCs w:val="24"/>
        </w:rPr>
        <w:t xml:space="preserve"> was chosen because it </w:t>
      </w:r>
      <w:r w:rsidR="00272197" w:rsidRPr="005042F3">
        <w:rPr>
          <w:rFonts w:ascii="Arial" w:hAnsi="Arial" w:cs="Arial"/>
          <w:color w:val="000000" w:themeColor="text1"/>
          <w:sz w:val="24"/>
          <w:szCs w:val="24"/>
        </w:rPr>
        <w:t>strikes</w:t>
      </w:r>
      <w:r w:rsidR="00943D3F" w:rsidRPr="005042F3">
        <w:rPr>
          <w:rFonts w:ascii="Arial" w:hAnsi="Arial" w:cs="Arial"/>
          <w:color w:val="000000" w:themeColor="text1"/>
          <w:sz w:val="24"/>
          <w:szCs w:val="24"/>
        </w:rPr>
        <w:t xml:space="preserve"> a fair balance</w:t>
      </w:r>
      <w:r w:rsidR="00272197" w:rsidRPr="005042F3">
        <w:rPr>
          <w:rFonts w:ascii="Arial" w:hAnsi="Arial" w:cs="Arial"/>
          <w:color w:val="000000" w:themeColor="text1"/>
          <w:sz w:val="24"/>
          <w:szCs w:val="24"/>
        </w:rPr>
        <w:t xml:space="preserve"> between </w:t>
      </w:r>
      <w:r w:rsidR="00F752ED" w:rsidRPr="005042F3">
        <w:rPr>
          <w:rFonts w:ascii="Arial" w:hAnsi="Arial" w:cs="Arial"/>
          <w:color w:val="000000" w:themeColor="text1"/>
          <w:sz w:val="24"/>
          <w:szCs w:val="24"/>
        </w:rPr>
        <w:t>proximity to the coast, nature conservation</w:t>
      </w:r>
      <w:r w:rsidR="003D0641" w:rsidRPr="005042F3">
        <w:rPr>
          <w:rFonts w:ascii="Arial" w:hAnsi="Arial" w:cs="Arial"/>
          <w:color w:val="000000" w:themeColor="text1"/>
          <w:sz w:val="24"/>
          <w:szCs w:val="24"/>
        </w:rPr>
        <w:t>, and the needs of the owners and occupiers.</w:t>
      </w:r>
      <w:r w:rsidR="00943D3F" w:rsidRPr="005042F3">
        <w:rPr>
          <w:rFonts w:ascii="Arial" w:hAnsi="Arial" w:cs="Arial"/>
          <w:color w:val="000000" w:themeColor="text1"/>
          <w:sz w:val="24"/>
          <w:szCs w:val="24"/>
        </w:rPr>
        <w:t xml:space="preserve"> </w:t>
      </w:r>
    </w:p>
    <w:p w14:paraId="6454FB94" w14:textId="7BBDCB0A" w:rsidR="00B64250" w:rsidRPr="00956162" w:rsidRDefault="00090E72" w:rsidP="00291F05">
      <w:pPr>
        <w:pStyle w:val="Style1"/>
        <w:numPr>
          <w:ilvl w:val="0"/>
          <w:numId w:val="21"/>
        </w:numPr>
        <w:tabs>
          <w:tab w:val="clear" w:pos="720"/>
        </w:tabs>
        <w:rPr>
          <w:rFonts w:ascii="Arial" w:hAnsi="Arial" w:cs="Arial"/>
          <w:color w:val="000000" w:themeColor="text1"/>
          <w:sz w:val="24"/>
          <w:szCs w:val="24"/>
        </w:rPr>
      </w:pPr>
      <w:r w:rsidRPr="005042F3">
        <w:rPr>
          <w:rFonts w:ascii="Arial" w:hAnsi="Arial" w:cs="Arial"/>
          <w:color w:val="000000" w:themeColor="text1"/>
          <w:sz w:val="24"/>
          <w:szCs w:val="24"/>
        </w:rPr>
        <w:lastRenderedPageBreak/>
        <w:t xml:space="preserve">Those walking the ECP </w:t>
      </w:r>
      <w:r w:rsidR="00275DD1" w:rsidRPr="005042F3">
        <w:rPr>
          <w:rFonts w:ascii="Arial" w:hAnsi="Arial" w:cs="Arial"/>
          <w:color w:val="000000" w:themeColor="text1"/>
          <w:sz w:val="24"/>
          <w:szCs w:val="24"/>
        </w:rPr>
        <w:t>w</w:t>
      </w:r>
      <w:r w:rsidR="0032672A" w:rsidRPr="005042F3">
        <w:rPr>
          <w:rFonts w:ascii="Arial" w:hAnsi="Arial" w:cs="Arial"/>
          <w:color w:val="000000" w:themeColor="text1"/>
          <w:sz w:val="24"/>
          <w:szCs w:val="24"/>
        </w:rPr>
        <w:t>ould</w:t>
      </w:r>
      <w:r w:rsidR="00275DD1" w:rsidRPr="005042F3">
        <w:rPr>
          <w:rFonts w:ascii="Arial" w:hAnsi="Arial" w:cs="Arial"/>
          <w:color w:val="000000" w:themeColor="text1"/>
          <w:sz w:val="24"/>
          <w:szCs w:val="24"/>
        </w:rPr>
        <w:t xml:space="preserve"> have primary responsibility for their </w:t>
      </w:r>
      <w:r w:rsidR="00382833" w:rsidRPr="005042F3">
        <w:rPr>
          <w:rFonts w:ascii="Arial" w:hAnsi="Arial" w:cs="Arial"/>
          <w:color w:val="000000" w:themeColor="text1"/>
          <w:sz w:val="24"/>
          <w:szCs w:val="24"/>
        </w:rPr>
        <w:t>own safety</w:t>
      </w:r>
      <w:r w:rsidR="005B2B30" w:rsidRPr="005042F3">
        <w:rPr>
          <w:rFonts w:ascii="Arial" w:hAnsi="Arial" w:cs="Arial"/>
          <w:color w:val="000000" w:themeColor="text1"/>
          <w:sz w:val="24"/>
          <w:szCs w:val="24"/>
        </w:rPr>
        <w:t>,</w:t>
      </w:r>
      <w:r w:rsidR="00382833" w:rsidRPr="005042F3">
        <w:rPr>
          <w:rFonts w:ascii="Arial" w:hAnsi="Arial" w:cs="Arial"/>
          <w:color w:val="000000" w:themeColor="text1"/>
          <w:sz w:val="24"/>
          <w:szCs w:val="24"/>
        </w:rPr>
        <w:t xml:space="preserve"> but the information panels and advisory signs w</w:t>
      </w:r>
      <w:r w:rsidR="0032672A" w:rsidRPr="005042F3">
        <w:rPr>
          <w:rFonts w:ascii="Arial" w:hAnsi="Arial" w:cs="Arial"/>
          <w:color w:val="000000" w:themeColor="text1"/>
          <w:sz w:val="24"/>
          <w:szCs w:val="24"/>
        </w:rPr>
        <w:t>ould</w:t>
      </w:r>
      <w:r w:rsidR="00382833" w:rsidRPr="005042F3">
        <w:rPr>
          <w:rFonts w:ascii="Arial" w:hAnsi="Arial" w:cs="Arial"/>
          <w:color w:val="000000" w:themeColor="text1"/>
          <w:sz w:val="24"/>
          <w:szCs w:val="24"/>
        </w:rPr>
        <w:t xml:space="preserve"> provide li</w:t>
      </w:r>
      <w:r w:rsidR="005B2B30" w:rsidRPr="005042F3">
        <w:rPr>
          <w:rFonts w:ascii="Arial" w:hAnsi="Arial" w:cs="Arial"/>
          <w:color w:val="000000" w:themeColor="text1"/>
          <w:sz w:val="24"/>
          <w:szCs w:val="24"/>
        </w:rPr>
        <w:t>nks to tide timetables</w:t>
      </w:r>
      <w:r w:rsidR="000D58F7" w:rsidRPr="005042F3">
        <w:rPr>
          <w:rFonts w:ascii="Arial" w:hAnsi="Arial" w:cs="Arial"/>
          <w:color w:val="000000" w:themeColor="text1"/>
          <w:sz w:val="24"/>
          <w:szCs w:val="24"/>
        </w:rPr>
        <w:t xml:space="preserve"> to assist </w:t>
      </w:r>
      <w:r w:rsidR="005042F3">
        <w:rPr>
          <w:rFonts w:ascii="Arial" w:hAnsi="Arial" w:cs="Arial"/>
          <w:color w:val="000000" w:themeColor="text1"/>
          <w:sz w:val="24"/>
          <w:szCs w:val="24"/>
        </w:rPr>
        <w:t>with</w:t>
      </w:r>
      <w:r w:rsidR="000D58F7" w:rsidRPr="005042F3">
        <w:rPr>
          <w:rFonts w:ascii="Arial" w:hAnsi="Arial" w:cs="Arial"/>
          <w:color w:val="000000" w:themeColor="text1"/>
          <w:sz w:val="24"/>
          <w:szCs w:val="24"/>
        </w:rPr>
        <w:t xml:space="preserve"> </w:t>
      </w:r>
      <w:r w:rsidR="00CC78F4" w:rsidRPr="005042F3">
        <w:rPr>
          <w:rFonts w:ascii="Arial" w:hAnsi="Arial" w:cs="Arial"/>
          <w:color w:val="000000" w:themeColor="text1"/>
          <w:sz w:val="24"/>
          <w:szCs w:val="24"/>
        </w:rPr>
        <w:t xml:space="preserve">informed </w:t>
      </w:r>
      <w:r w:rsidR="000D58F7" w:rsidRPr="005042F3">
        <w:rPr>
          <w:rFonts w:ascii="Arial" w:hAnsi="Arial" w:cs="Arial"/>
          <w:color w:val="000000" w:themeColor="text1"/>
          <w:sz w:val="24"/>
          <w:szCs w:val="24"/>
        </w:rPr>
        <w:t>decision making</w:t>
      </w:r>
      <w:r w:rsidR="005B2B30" w:rsidRPr="005042F3">
        <w:rPr>
          <w:rFonts w:ascii="Arial" w:hAnsi="Arial" w:cs="Arial"/>
          <w:color w:val="000000" w:themeColor="text1"/>
          <w:sz w:val="24"/>
          <w:szCs w:val="24"/>
        </w:rPr>
        <w:t xml:space="preserve">. </w:t>
      </w:r>
      <w:r w:rsidR="005B2B30" w:rsidRPr="00983682">
        <w:rPr>
          <w:rFonts w:ascii="Arial" w:hAnsi="Arial" w:cs="Arial"/>
          <w:color w:val="000000" w:themeColor="text1"/>
          <w:sz w:val="24"/>
          <w:szCs w:val="24"/>
        </w:rPr>
        <w:t xml:space="preserve">The ECP </w:t>
      </w:r>
      <w:r w:rsidR="0032672A" w:rsidRPr="00983682">
        <w:rPr>
          <w:rFonts w:ascii="Arial" w:hAnsi="Arial" w:cs="Arial"/>
          <w:color w:val="000000" w:themeColor="text1"/>
          <w:sz w:val="24"/>
          <w:szCs w:val="24"/>
        </w:rPr>
        <w:t>would be</w:t>
      </w:r>
      <w:r w:rsidR="005B2B30" w:rsidRPr="00983682">
        <w:rPr>
          <w:rFonts w:ascii="Arial" w:hAnsi="Arial" w:cs="Arial"/>
          <w:color w:val="000000" w:themeColor="text1"/>
          <w:sz w:val="24"/>
          <w:szCs w:val="24"/>
        </w:rPr>
        <w:t xml:space="preserve"> higher ground</w:t>
      </w:r>
      <w:r w:rsidR="0042648E" w:rsidRPr="00983682">
        <w:rPr>
          <w:rFonts w:ascii="Arial" w:hAnsi="Arial" w:cs="Arial"/>
          <w:color w:val="000000" w:themeColor="text1"/>
          <w:sz w:val="24"/>
          <w:szCs w:val="24"/>
        </w:rPr>
        <w:t xml:space="preserve"> at the edge of the Common</w:t>
      </w:r>
      <w:r w:rsidR="00DA5DC6" w:rsidRPr="00983682">
        <w:rPr>
          <w:rFonts w:ascii="Arial" w:hAnsi="Arial" w:cs="Arial"/>
          <w:color w:val="000000" w:themeColor="text1"/>
          <w:sz w:val="24"/>
          <w:szCs w:val="24"/>
        </w:rPr>
        <w:t xml:space="preserve"> furth</w:t>
      </w:r>
      <w:r w:rsidR="00FD170C" w:rsidRPr="00983682">
        <w:rPr>
          <w:rFonts w:ascii="Arial" w:hAnsi="Arial" w:cs="Arial"/>
          <w:color w:val="000000" w:themeColor="text1"/>
          <w:sz w:val="24"/>
          <w:szCs w:val="24"/>
        </w:rPr>
        <w:t>est</w:t>
      </w:r>
      <w:r w:rsidR="00DA5DC6" w:rsidRPr="00983682">
        <w:rPr>
          <w:rFonts w:ascii="Arial" w:hAnsi="Arial" w:cs="Arial"/>
          <w:color w:val="000000" w:themeColor="text1"/>
          <w:sz w:val="24"/>
          <w:szCs w:val="24"/>
        </w:rPr>
        <w:t xml:space="preserve"> from the sea</w:t>
      </w:r>
      <w:r w:rsidR="001F1F54" w:rsidRPr="00983682">
        <w:rPr>
          <w:rFonts w:ascii="Arial" w:hAnsi="Arial" w:cs="Arial"/>
          <w:color w:val="000000" w:themeColor="text1"/>
          <w:sz w:val="24"/>
          <w:szCs w:val="24"/>
        </w:rPr>
        <w:t xml:space="preserve"> and a</w:t>
      </w:r>
      <w:r w:rsidR="00FB3B29" w:rsidRPr="00983682">
        <w:rPr>
          <w:rFonts w:ascii="Arial" w:hAnsi="Arial" w:cs="Arial"/>
          <w:color w:val="000000" w:themeColor="text1"/>
          <w:sz w:val="24"/>
          <w:szCs w:val="24"/>
        </w:rPr>
        <w:t>nyone</w:t>
      </w:r>
      <w:r w:rsidR="005B2B30" w:rsidRPr="00983682">
        <w:rPr>
          <w:rFonts w:ascii="Arial" w:hAnsi="Arial" w:cs="Arial"/>
          <w:color w:val="000000" w:themeColor="text1"/>
          <w:sz w:val="24"/>
          <w:szCs w:val="24"/>
        </w:rPr>
        <w:t xml:space="preserve"> </w:t>
      </w:r>
      <w:r w:rsidR="009F0E3F" w:rsidRPr="00983682">
        <w:rPr>
          <w:rFonts w:ascii="Arial" w:hAnsi="Arial" w:cs="Arial"/>
          <w:color w:val="000000" w:themeColor="text1"/>
          <w:sz w:val="24"/>
          <w:szCs w:val="24"/>
        </w:rPr>
        <w:t>escaping</w:t>
      </w:r>
      <w:r w:rsidR="005B2B30" w:rsidRPr="00983682">
        <w:rPr>
          <w:rFonts w:ascii="Arial" w:hAnsi="Arial" w:cs="Arial"/>
          <w:color w:val="000000" w:themeColor="text1"/>
          <w:sz w:val="24"/>
          <w:szCs w:val="24"/>
        </w:rPr>
        <w:t xml:space="preserve"> an incoming tide woul</w:t>
      </w:r>
      <w:r w:rsidR="0051224F" w:rsidRPr="00983682">
        <w:rPr>
          <w:rFonts w:ascii="Arial" w:hAnsi="Arial" w:cs="Arial"/>
          <w:color w:val="000000" w:themeColor="text1"/>
          <w:sz w:val="24"/>
          <w:szCs w:val="24"/>
        </w:rPr>
        <w:t xml:space="preserve">d head </w:t>
      </w:r>
      <w:r w:rsidR="00983682">
        <w:rPr>
          <w:rFonts w:ascii="Arial" w:hAnsi="Arial" w:cs="Arial"/>
          <w:color w:val="000000" w:themeColor="text1"/>
          <w:sz w:val="24"/>
          <w:szCs w:val="24"/>
        </w:rPr>
        <w:t>here</w:t>
      </w:r>
      <w:r w:rsidR="00E12FF7" w:rsidRPr="00983682">
        <w:rPr>
          <w:rFonts w:ascii="Arial" w:hAnsi="Arial" w:cs="Arial"/>
          <w:color w:val="000000" w:themeColor="text1"/>
          <w:sz w:val="24"/>
          <w:szCs w:val="24"/>
        </w:rPr>
        <w:t xml:space="preserve">. From the ECP </w:t>
      </w:r>
      <w:r w:rsidR="00FA76E5" w:rsidRPr="00983682">
        <w:rPr>
          <w:rFonts w:ascii="Arial" w:hAnsi="Arial" w:cs="Arial"/>
          <w:color w:val="000000" w:themeColor="text1"/>
          <w:sz w:val="24"/>
          <w:szCs w:val="24"/>
        </w:rPr>
        <w:t xml:space="preserve">they </w:t>
      </w:r>
      <w:r w:rsidR="00C13889" w:rsidRPr="00983682">
        <w:rPr>
          <w:rFonts w:ascii="Arial" w:hAnsi="Arial" w:cs="Arial"/>
          <w:color w:val="000000" w:themeColor="text1"/>
          <w:sz w:val="24"/>
          <w:szCs w:val="24"/>
        </w:rPr>
        <w:t>could then</w:t>
      </w:r>
      <w:r w:rsidR="00FA76E5" w:rsidRPr="00983682">
        <w:rPr>
          <w:rFonts w:ascii="Arial" w:hAnsi="Arial" w:cs="Arial"/>
          <w:color w:val="000000" w:themeColor="text1"/>
          <w:sz w:val="24"/>
          <w:szCs w:val="24"/>
        </w:rPr>
        <w:t xml:space="preserve"> </w:t>
      </w:r>
      <w:r w:rsidR="00EF0B40" w:rsidRPr="00983682">
        <w:rPr>
          <w:rFonts w:ascii="Arial" w:hAnsi="Arial" w:cs="Arial"/>
          <w:color w:val="000000" w:themeColor="text1"/>
          <w:sz w:val="24"/>
          <w:szCs w:val="24"/>
        </w:rPr>
        <w:t xml:space="preserve">take the most direct route to </w:t>
      </w:r>
      <w:r w:rsidR="00E12FF7" w:rsidRPr="00983682">
        <w:rPr>
          <w:rFonts w:ascii="Arial" w:hAnsi="Arial" w:cs="Arial"/>
          <w:color w:val="000000" w:themeColor="text1"/>
          <w:sz w:val="24"/>
          <w:szCs w:val="24"/>
        </w:rPr>
        <w:t xml:space="preserve">leave </w:t>
      </w:r>
      <w:r w:rsidR="00EF0B40" w:rsidRPr="00983682">
        <w:rPr>
          <w:rFonts w:ascii="Arial" w:hAnsi="Arial" w:cs="Arial"/>
          <w:color w:val="000000" w:themeColor="text1"/>
          <w:sz w:val="24"/>
          <w:szCs w:val="24"/>
        </w:rPr>
        <w:t>the Common</w:t>
      </w:r>
      <w:r w:rsidR="0042648E" w:rsidRPr="00983682">
        <w:rPr>
          <w:rFonts w:ascii="Arial" w:hAnsi="Arial" w:cs="Arial"/>
          <w:color w:val="000000" w:themeColor="text1"/>
          <w:sz w:val="24"/>
          <w:szCs w:val="24"/>
        </w:rPr>
        <w:t xml:space="preserve"> and tidal </w:t>
      </w:r>
      <w:r w:rsidR="00983682">
        <w:rPr>
          <w:rFonts w:ascii="Arial" w:hAnsi="Arial" w:cs="Arial"/>
          <w:color w:val="000000" w:themeColor="text1"/>
          <w:sz w:val="24"/>
          <w:szCs w:val="24"/>
        </w:rPr>
        <w:t>zone</w:t>
      </w:r>
      <w:r w:rsidR="00DA5DC6" w:rsidRPr="00983682">
        <w:rPr>
          <w:rFonts w:ascii="Arial" w:hAnsi="Arial" w:cs="Arial"/>
          <w:color w:val="000000" w:themeColor="text1"/>
          <w:sz w:val="24"/>
          <w:szCs w:val="24"/>
        </w:rPr>
        <w:t>.</w:t>
      </w:r>
      <w:r w:rsidR="00EA7571" w:rsidRPr="00983682">
        <w:rPr>
          <w:rFonts w:ascii="Arial" w:hAnsi="Arial" w:cs="Arial"/>
          <w:color w:val="000000" w:themeColor="text1"/>
          <w:sz w:val="24"/>
          <w:szCs w:val="24"/>
        </w:rPr>
        <w:t xml:space="preserve"> </w:t>
      </w:r>
      <w:r w:rsidR="00EA7571" w:rsidRPr="00956162">
        <w:rPr>
          <w:rFonts w:ascii="Arial" w:hAnsi="Arial" w:cs="Arial"/>
          <w:color w:val="000000" w:themeColor="text1"/>
          <w:sz w:val="24"/>
          <w:szCs w:val="24"/>
        </w:rPr>
        <w:t>The</w:t>
      </w:r>
      <w:r w:rsidR="0051224F" w:rsidRPr="00956162">
        <w:rPr>
          <w:rFonts w:ascii="Arial" w:hAnsi="Arial" w:cs="Arial"/>
          <w:color w:val="000000" w:themeColor="text1"/>
          <w:sz w:val="24"/>
          <w:szCs w:val="24"/>
        </w:rPr>
        <w:t xml:space="preserve"> proposed</w:t>
      </w:r>
      <w:r w:rsidR="00EA7571" w:rsidRPr="00956162">
        <w:rPr>
          <w:rFonts w:ascii="Arial" w:hAnsi="Arial" w:cs="Arial"/>
          <w:color w:val="000000" w:themeColor="text1"/>
          <w:sz w:val="24"/>
          <w:szCs w:val="24"/>
        </w:rPr>
        <w:t xml:space="preserve"> </w:t>
      </w:r>
      <w:r w:rsidR="00480AA1" w:rsidRPr="00956162">
        <w:rPr>
          <w:rFonts w:ascii="Arial" w:hAnsi="Arial" w:cs="Arial"/>
          <w:color w:val="auto"/>
          <w:sz w:val="24"/>
          <w:szCs w:val="24"/>
        </w:rPr>
        <w:t>fencing</w:t>
      </w:r>
      <w:r w:rsidR="00EA7571" w:rsidRPr="00956162">
        <w:rPr>
          <w:rFonts w:ascii="Arial" w:hAnsi="Arial" w:cs="Arial"/>
          <w:color w:val="000000" w:themeColor="text1"/>
          <w:sz w:val="24"/>
          <w:szCs w:val="24"/>
        </w:rPr>
        <w:t xml:space="preserve"> </w:t>
      </w:r>
      <w:r w:rsidR="003C69BA" w:rsidRPr="00956162">
        <w:rPr>
          <w:rFonts w:ascii="Arial" w:hAnsi="Arial" w:cs="Arial"/>
          <w:color w:val="000000" w:themeColor="text1"/>
          <w:sz w:val="24"/>
          <w:szCs w:val="24"/>
        </w:rPr>
        <w:t xml:space="preserve">and marker posts </w:t>
      </w:r>
      <w:r w:rsidR="00EA7571" w:rsidRPr="00956162">
        <w:rPr>
          <w:rFonts w:ascii="Arial" w:hAnsi="Arial" w:cs="Arial"/>
          <w:color w:val="000000" w:themeColor="text1"/>
          <w:sz w:val="24"/>
          <w:szCs w:val="24"/>
        </w:rPr>
        <w:t>would also deter the public from entering the Common a</w:t>
      </w:r>
      <w:r w:rsidR="003C69BA" w:rsidRPr="00956162">
        <w:rPr>
          <w:rFonts w:ascii="Arial" w:hAnsi="Arial" w:cs="Arial"/>
          <w:color w:val="000000" w:themeColor="text1"/>
          <w:sz w:val="24"/>
          <w:szCs w:val="24"/>
        </w:rPr>
        <w:t>ffected by quicksand</w:t>
      </w:r>
      <w:r w:rsidR="001C1126" w:rsidRPr="00956162">
        <w:rPr>
          <w:rFonts w:ascii="Arial" w:hAnsi="Arial" w:cs="Arial"/>
          <w:color w:val="000000" w:themeColor="text1"/>
          <w:sz w:val="24"/>
          <w:szCs w:val="24"/>
        </w:rPr>
        <w:t>, the tide,</w:t>
      </w:r>
      <w:r w:rsidR="003C69BA" w:rsidRPr="00956162">
        <w:rPr>
          <w:rFonts w:ascii="Arial" w:hAnsi="Arial" w:cs="Arial"/>
          <w:color w:val="000000" w:themeColor="text1"/>
          <w:sz w:val="24"/>
          <w:szCs w:val="24"/>
        </w:rPr>
        <w:t xml:space="preserve"> and water channels</w:t>
      </w:r>
      <w:r w:rsidR="00D117A3" w:rsidRPr="00956162">
        <w:rPr>
          <w:rFonts w:ascii="Arial" w:hAnsi="Arial" w:cs="Arial"/>
          <w:color w:val="000000" w:themeColor="text1"/>
          <w:sz w:val="24"/>
          <w:szCs w:val="24"/>
        </w:rPr>
        <w:t xml:space="preserve"> which can be hazardous to </w:t>
      </w:r>
      <w:r w:rsidR="007545CC" w:rsidRPr="00956162">
        <w:rPr>
          <w:rFonts w:ascii="Arial" w:hAnsi="Arial" w:cs="Arial"/>
          <w:color w:val="000000" w:themeColor="text1"/>
          <w:sz w:val="24"/>
          <w:szCs w:val="24"/>
        </w:rPr>
        <w:t>the public</w:t>
      </w:r>
      <w:r w:rsidR="0082017E" w:rsidRPr="00956162">
        <w:rPr>
          <w:rFonts w:ascii="Arial" w:hAnsi="Arial" w:cs="Arial"/>
          <w:color w:val="000000" w:themeColor="text1"/>
          <w:sz w:val="24"/>
          <w:szCs w:val="24"/>
        </w:rPr>
        <w:t xml:space="preserve">. </w:t>
      </w:r>
    </w:p>
    <w:p w14:paraId="7B4C7610" w14:textId="6672318E" w:rsidR="006C76FC" w:rsidRPr="0086208C" w:rsidRDefault="006A38DB" w:rsidP="006C76FC">
      <w:pPr>
        <w:pStyle w:val="Style1"/>
        <w:numPr>
          <w:ilvl w:val="0"/>
          <w:numId w:val="21"/>
        </w:numPr>
        <w:tabs>
          <w:tab w:val="clear" w:pos="720"/>
        </w:tabs>
        <w:rPr>
          <w:rFonts w:ascii="Arial" w:hAnsi="Arial" w:cs="Arial"/>
          <w:color w:val="000000" w:themeColor="text1"/>
          <w:sz w:val="24"/>
          <w:szCs w:val="24"/>
        </w:rPr>
      </w:pPr>
      <w:r w:rsidRPr="0086208C">
        <w:rPr>
          <w:rFonts w:ascii="Arial" w:hAnsi="Arial" w:cs="Arial"/>
          <w:color w:val="000000" w:themeColor="text1"/>
          <w:sz w:val="24"/>
          <w:szCs w:val="24"/>
        </w:rPr>
        <w:t xml:space="preserve">The </w:t>
      </w:r>
      <w:r w:rsidR="003458DF" w:rsidRPr="0086208C">
        <w:rPr>
          <w:rFonts w:ascii="Arial" w:hAnsi="Arial" w:cs="Arial"/>
          <w:color w:val="000000" w:themeColor="text1"/>
          <w:sz w:val="24"/>
          <w:szCs w:val="24"/>
        </w:rPr>
        <w:t>D</w:t>
      </w:r>
      <w:r w:rsidR="006C76FC" w:rsidRPr="0086208C">
        <w:rPr>
          <w:rFonts w:ascii="Arial" w:hAnsi="Arial" w:cs="Arial"/>
          <w:color w:val="000000" w:themeColor="text1"/>
          <w:sz w:val="24"/>
          <w:szCs w:val="24"/>
        </w:rPr>
        <w:t>irection</w:t>
      </w:r>
      <w:r w:rsidRPr="0086208C">
        <w:rPr>
          <w:rFonts w:ascii="Arial" w:hAnsi="Arial" w:cs="Arial"/>
          <w:color w:val="000000" w:themeColor="text1"/>
          <w:sz w:val="24"/>
          <w:szCs w:val="24"/>
        </w:rPr>
        <w:t xml:space="preserve">s </w:t>
      </w:r>
      <w:r w:rsidR="006C76FC" w:rsidRPr="0086208C">
        <w:rPr>
          <w:rFonts w:ascii="Arial" w:hAnsi="Arial" w:cs="Arial"/>
          <w:color w:val="000000" w:themeColor="text1"/>
          <w:sz w:val="24"/>
          <w:szCs w:val="24"/>
        </w:rPr>
        <w:t>w</w:t>
      </w:r>
      <w:r w:rsidR="001C1126" w:rsidRPr="0086208C">
        <w:rPr>
          <w:rFonts w:ascii="Arial" w:hAnsi="Arial" w:cs="Arial"/>
          <w:color w:val="000000" w:themeColor="text1"/>
          <w:sz w:val="24"/>
          <w:szCs w:val="24"/>
        </w:rPr>
        <w:t>ould</w:t>
      </w:r>
      <w:r w:rsidR="006C76FC" w:rsidRPr="0086208C">
        <w:rPr>
          <w:rFonts w:ascii="Arial" w:hAnsi="Arial" w:cs="Arial"/>
          <w:color w:val="000000" w:themeColor="text1"/>
          <w:sz w:val="24"/>
          <w:szCs w:val="24"/>
        </w:rPr>
        <w:t xml:space="preserve"> exclude </w:t>
      </w:r>
      <w:r w:rsidRPr="0086208C">
        <w:rPr>
          <w:rFonts w:ascii="Arial" w:hAnsi="Arial" w:cs="Arial"/>
          <w:color w:val="000000" w:themeColor="text1"/>
          <w:sz w:val="24"/>
          <w:szCs w:val="24"/>
        </w:rPr>
        <w:t>public</w:t>
      </w:r>
      <w:r w:rsidR="006C76FC" w:rsidRPr="0086208C">
        <w:rPr>
          <w:rFonts w:ascii="Arial" w:hAnsi="Arial" w:cs="Arial"/>
          <w:color w:val="000000" w:themeColor="text1"/>
          <w:sz w:val="24"/>
          <w:szCs w:val="24"/>
        </w:rPr>
        <w:t xml:space="preserve"> access rights over </w:t>
      </w:r>
      <w:r w:rsidR="001C1126" w:rsidRPr="0086208C">
        <w:rPr>
          <w:rFonts w:ascii="Arial" w:hAnsi="Arial" w:cs="Arial"/>
          <w:color w:val="000000" w:themeColor="text1"/>
          <w:sz w:val="24"/>
          <w:szCs w:val="24"/>
        </w:rPr>
        <w:t xml:space="preserve">part of </w:t>
      </w:r>
      <w:r w:rsidR="006C76FC" w:rsidRPr="0086208C">
        <w:rPr>
          <w:rFonts w:ascii="Arial" w:hAnsi="Arial" w:cs="Arial"/>
          <w:color w:val="000000" w:themeColor="text1"/>
          <w:sz w:val="24"/>
          <w:szCs w:val="24"/>
        </w:rPr>
        <w:t>the Common under section 26(3)</w:t>
      </w:r>
      <w:r w:rsidR="000502BF" w:rsidRPr="0086208C">
        <w:rPr>
          <w:rFonts w:ascii="Arial" w:hAnsi="Arial" w:cs="Arial"/>
          <w:color w:val="000000" w:themeColor="text1"/>
          <w:sz w:val="24"/>
          <w:szCs w:val="24"/>
        </w:rPr>
        <w:t>(a)</w:t>
      </w:r>
      <w:r w:rsidR="006C76FC" w:rsidRPr="0086208C">
        <w:rPr>
          <w:rFonts w:ascii="Arial" w:hAnsi="Arial" w:cs="Arial"/>
          <w:color w:val="000000" w:themeColor="text1"/>
          <w:sz w:val="24"/>
          <w:szCs w:val="24"/>
        </w:rPr>
        <w:t xml:space="preserve"> </w:t>
      </w:r>
      <w:r w:rsidR="000665A1" w:rsidRPr="0086208C">
        <w:rPr>
          <w:rFonts w:ascii="Arial" w:hAnsi="Arial" w:cs="Arial"/>
          <w:color w:val="000000" w:themeColor="text1"/>
          <w:sz w:val="24"/>
          <w:szCs w:val="24"/>
        </w:rPr>
        <w:t xml:space="preserve">of the 2000 Act </w:t>
      </w:r>
      <w:r w:rsidR="006C76FC" w:rsidRPr="0086208C">
        <w:rPr>
          <w:rFonts w:ascii="Arial" w:hAnsi="Arial" w:cs="Arial"/>
          <w:color w:val="000000" w:themeColor="text1"/>
          <w:sz w:val="24"/>
          <w:szCs w:val="24"/>
        </w:rPr>
        <w:t>for the purposes of habitat protection</w:t>
      </w:r>
      <w:r w:rsidR="00956162" w:rsidRPr="0086208C">
        <w:rPr>
          <w:rFonts w:ascii="Arial" w:hAnsi="Arial" w:cs="Arial"/>
          <w:color w:val="000000" w:themeColor="text1"/>
          <w:sz w:val="24"/>
          <w:szCs w:val="24"/>
        </w:rPr>
        <w:t xml:space="preserve"> and </w:t>
      </w:r>
      <w:r w:rsidR="009614DE" w:rsidRPr="0086208C">
        <w:rPr>
          <w:rFonts w:ascii="Arial" w:hAnsi="Arial" w:cs="Arial"/>
          <w:color w:val="000000" w:themeColor="text1"/>
          <w:sz w:val="24"/>
          <w:szCs w:val="24"/>
        </w:rPr>
        <w:t>to land not suitable for public access</w:t>
      </w:r>
      <w:r w:rsidR="001C1126" w:rsidRPr="0086208C">
        <w:rPr>
          <w:rFonts w:ascii="Arial" w:hAnsi="Arial" w:cs="Arial"/>
          <w:color w:val="000000" w:themeColor="text1"/>
          <w:sz w:val="24"/>
          <w:szCs w:val="24"/>
        </w:rPr>
        <w:t xml:space="preserve"> approved</w:t>
      </w:r>
      <w:r w:rsidR="006C76FC" w:rsidRPr="0086208C">
        <w:rPr>
          <w:rFonts w:ascii="Arial" w:hAnsi="Arial" w:cs="Arial"/>
          <w:color w:val="000000" w:themeColor="text1"/>
          <w:sz w:val="24"/>
          <w:szCs w:val="24"/>
        </w:rPr>
        <w:t xml:space="preserve"> under section 25A</w:t>
      </w:r>
      <w:r w:rsidR="000665A1" w:rsidRPr="0086208C">
        <w:rPr>
          <w:rFonts w:ascii="Arial" w:hAnsi="Arial" w:cs="Arial"/>
          <w:color w:val="000000" w:themeColor="text1"/>
          <w:sz w:val="24"/>
          <w:szCs w:val="24"/>
        </w:rPr>
        <w:t xml:space="preserve"> of the 2000 Act</w:t>
      </w:r>
      <w:r w:rsidR="00956162" w:rsidRPr="0086208C">
        <w:rPr>
          <w:rFonts w:ascii="Arial" w:hAnsi="Arial" w:cs="Arial"/>
          <w:color w:val="000000" w:themeColor="text1"/>
          <w:sz w:val="24"/>
          <w:szCs w:val="24"/>
        </w:rPr>
        <w:t>. However, these Directions have already been approved and I cannot revisit them.</w:t>
      </w:r>
    </w:p>
    <w:p w14:paraId="63FA6467" w14:textId="411524D8" w:rsidR="0071742D" w:rsidRPr="007B0985" w:rsidRDefault="00932027" w:rsidP="00137EA8">
      <w:pPr>
        <w:pStyle w:val="Style1"/>
        <w:numPr>
          <w:ilvl w:val="0"/>
          <w:numId w:val="21"/>
        </w:numPr>
        <w:tabs>
          <w:tab w:val="clear" w:pos="720"/>
        </w:tabs>
        <w:rPr>
          <w:rFonts w:ascii="Arial" w:hAnsi="Arial" w:cs="Arial"/>
          <w:sz w:val="24"/>
          <w:szCs w:val="24"/>
        </w:rPr>
      </w:pPr>
      <w:r w:rsidRPr="007B0985">
        <w:rPr>
          <w:rFonts w:ascii="Arial" w:hAnsi="Arial" w:cs="Arial"/>
          <w:sz w:val="24"/>
          <w:szCs w:val="24"/>
        </w:rPr>
        <w:t>The</w:t>
      </w:r>
      <w:r w:rsidR="003458DF" w:rsidRPr="007B0985">
        <w:rPr>
          <w:rFonts w:ascii="Arial" w:hAnsi="Arial" w:cs="Arial"/>
          <w:sz w:val="24"/>
          <w:szCs w:val="24"/>
        </w:rPr>
        <w:t xml:space="preserve"> D</w:t>
      </w:r>
      <w:r w:rsidRPr="007B0985">
        <w:rPr>
          <w:rFonts w:ascii="Arial" w:hAnsi="Arial" w:cs="Arial"/>
          <w:sz w:val="24"/>
          <w:szCs w:val="24"/>
        </w:rPr>
        <w:t xml:space="preserve">irections </w:t>
      </w:r>
      <w:r w:rsidR="000665A1" w:rsidRPr="007B0985">
        <w:rPr>
          <w:rFonts w:ascii="Arial" w:hAnsi="Arial" w:cs="Arial"/>
          <w:sz w:val="24"/>
          <w:szCs w:val="24"/>
        </w:rPr>
        <w:t xml:space="preserve">would </w:t>
      </w:r>
      <w:r w:rsidRPr="007B0985">
        <w:rPr>
          <w:rFonts w:ascii="Arial" w:hAnsi="Arial" w:cs="Arial"/>
          <w:sz w:val="24"/>
          <w:szCs w:val="24"/>
        </w:rPr>
        <w:t>not exclude the public from</w:t>
      </w:r>
      <w:r w:rsidR="00F83EED" w:rsidRPr="007B0985">
        <w:rPr>
          <w:rFonts w:ascii="Arial" w:hAnsi="Arial" w:cs="Arial"/>
          <w:sz w:val="24"/>
          <w:szCs w:val="24"/>
        </w:rPr>
        <w:t xml:space="preserve"> the most popular area of the Common on</w:t>
      </w:r>
      <w:r w:rsidRPr="007B0985">
        <w:rPr>
          <w:rFonts w:ascii="Arial" w:hAnsi="Arial" w:cs="Arial"/>
          <w:sz w:val="24"/>
          <w:szCs w:val="24"/>
        </w:rPr>
        <w:t xml:space="preserve"> the</w:t>
      </w:r>
      <w:r w:rsidR="00B62D3F" w:rsidRPr="007B0985">
        <w:rPr>
          <w:rFonts w:ascii="Arial" w:hAnsi="Arial" w:cs="Arial"/>
          <w:sz w:val="24"/>
          <w:szCs w:val="24"/>
        </w:rPr>
        <w:t xml:space="preserve"> north bank of the River Keer</w:t>
      </w:r>
      <w:r w:rsidR="00F83EED" w:rsidRPr="007B0985">
        <w:rPr>
          <w:rFonts w:ascii="Arial" w:hAnsi="Arial" w:cs="Arial"/>
          <w:sz w:val="24"/>
          <w:szCs w:val="24"/>
        </w:rPr>
        <w:t>.</w:t>
      </w:r>
      <w:r w:rsidRPr="007B0985">
        <w:rPr>
          <w:rFonts w:ascii="Arial" w:hAnsi="Arial" w:cs="Arial"/>
          <w:sz w:val="24"/>
          <w:szCs w:val="24"/>
        </w:rPr>
        <w:t xml:space="preserve"> A</w:t>
      </w:r>
      <w:r w:rsidR="009A33DD" w:rsidRPr="007B0985">
        <w:rPr>
          <w:rFonts w:ascii="Arial" w:hAnsi="Arial" w:cs="Arial"/>
          <w:sz w:val="24"/>
          <w:szCs w:val="24"/>
        </w:rPr>
        <w:t>lthough not part of the ECP</w:t>
      </w:r>
      <w:r w:rsidR="007B0985">
        <w:rPr>
          <w:rFonts w:ascii="Arial" w:hAnsi="Arial" w:cs="Arial"/>
          <w:sz w:val="24"/>
          <w:szCs w:val="24"/>
        </w:rPr>
        <w:t>, the track here</w:t>
      </w:r>
      <w:r w:rsidR="00C47A6B" w:rsidRPr="007B0985">
        <w:rPr>
          <w:rFonts w:ascii="Arial" w:hAnsi="Arial" w:cs="Arial"/>
          <w:sz w:val="24"/>
          <w:szCs w:val="24"/>
        </w:rPr>
        <w:t xml:space="preserve"> would</w:t>
      </w:r>
      <w:r w:rsidR="009A33DD" w:rsidRPr="007B0985">
        <w:rPr>
          <w:rFonts w:ascii="Arial" w:hAnsi="Arial" w:cs="Arial"/>
          <w:sz w:val="24"/>
          <w:szCs w:val="24"/>
        </w:rPr>
        <w:t xml:space="preserve"> be promoted as a</w:t>
      </w:r>
      <w:r w:rsidRPr="007B0985">
        <w:rPr>
          <w:rFonts w:ascii="Arial" w:hAnsi="Arial" w:cs="Arial"/>
          <w:sz w:val="24"/>
          <w:szCs w:val="24"/>
        </w:rPr>
        <w:t xml:space="preserve"> v</w:t>
      </w:r>
      <w:r w:rsidR="00A2248B" w:rsidRPr="007B0985">
        <w:rPr>
          <w:rFonts w:ascii="Arial" w:hAnsi="Arial" w:cs="Arial"/>
          <w:sz w:val="24"/>
          <w:szCs w:val="24"/>
        </w:rPr>
        <w:t xml:space="preserve">iewpoint walk </w:t>
      </w:r>
      <w:r w:rsidR="000F53C2" w:rsidRPr="007B0985">
        <w:rPr>
          <w:rFonts w:ascii="Arial" w:hAnsi="Arial" w:cs="Arial"/>
          <w:sz w:val="24"/>
          <w:szCs w:val="24"/>
        </w:rPr>
        <w:t xml:space="preserve">to </w:t>
      </w:r>
      <w:r w:rsidR="007775ED" w:rsidRPr="007B0985">
        <w:rPr>
          <w:rFonts w:ascii="Arial" w:hAnsi="Arial" w:cs="Arial"/>
          <w:sz w:val="24"/>
          <w:szCs w:val="24"/>
        </w:rPr>
        <w:t xml:space="preserve">enable </w:t>
      </w:r>
      <w:r w:rsidR="0071742D" w:rsidRPr="007B0985">
        <w:rPr>
          <w:rFonts w:ascii="Arial" w:hAnsi="Arial" w:cs="Arial"/>
          <w:sz w:val="24"/>
          <w:szCs w:val="24"/>
        </w:rPr>
        <w:t>the public to</w:t>
      </w:r>
      <w:r w:rsidR="007775ED" w:rsidRPr="007B0985">
        <w:rPr>
          <w:rFonts w:ascii="Arial" w:hAnsi="Arial" w:cs="Arial"/>
          <w:sz w:val="24"/>
          <w:szCs w:val="24"/>
        </w:rPr>
        <w:t xml:space="preserve"> </w:t>
      </w:r>
      <w:r w:rsidR="00951EB3" w:rsidRPr="007B0985">
        <w:rPr>
          <w:rFonts w:ascii="Arial" w:hAnsi="Arial" w:cs="Arial"/>
          <w:sz w:val="24"/>
          <w:szCs w:val="24"/>
        </w:rPr>
        <w:t>access</w:t>
      </w:r>
      <w:r w:rsidR="007775ED" w:rsidRPr="007B0985">
        <w:rPr>
          <w:rFonts w:ascii="Arial" w:hAnsi="Arial" w:cs="Arial"/>
          <w:sz w:val="24"/>
          <w:szCs w:val="24"/>
        </w:rPr>
        <w:t xml:space="preserve"> a raised part of the </w:t>
      </w:r>
      <w:r w:rsidR="00BB4720" w:rsidRPr="007B0985">
        <w:rPr>
          <w:rFonts w:ascii="Arial" w:hAnsi="Arial" w:cs="Arial"/>
          <w:sz w:val="24"/>
          <w:szCs w:val="24"/>
        </w:rPr>
        <w:t xml:space="preserve">Common </w:t>
      </w:r>
      <w:r w:rsidR="00FB7A9E" w:rsidRPr="007B0985">
        <w:rPr>
          <w:rFonts w:ascii="Arial" w:hAnsi="Arial" w:cs="Arial"/>
          <w:sz w:val="24"/>
          <w:szCs w:val="24"/>
        </w:rPr>
        <w:t>to enjoy the view over the saltmarsh and bay.</w:t>
      </w:r>
      <w:r w:rsidR="0038428C" w:rsidRPr="007B0985">
        <w:rPr>
          <w:rFonts w:ascii="Arial" w:hAnsi="Arial" w:cs="Arial"/>
          <w:sz w:val="24"/>
          <w:szCs w:val="24"/>
        </w:rPr>
        <w:t xml:space="preserve"> This viewpoint walk </w:t>
      </w:r>
      <w:r w:rsidR="0095474B" w:rsidRPr="007B0985">
        <w:rPr>
          <w:rFonts w:ascii="Arial" w:hAnsi="Arial" w:cs="Arial"/>
          <w:sz w:val="24"/>
          <w:szCs w:val="24"/>
        </w:rPr>
        <w:t>already exists and is well used.</w:t>
      </w:r>
      <w:r w:rsidR="00FB7A9E" w:rsidRPr="007B0985">
        <w:rPr>
          <w:rFonts w:ascii="Arial" w:hAnsi="Arial" w:cs="Arial"/>
          <w:sz w:val="24"/>
          <w:szCs w:val="24"/>
        </w:rPr>
        <w:t xml:space="preserve"> </w:t>
      </w:r>
    </w:p>
    <w:p w14:paraId="0661A108" w14:textId="1CA6F810" w:rsidR="00436353" w:rsidRPr="00DE660F" w:rsidRDefault="00E25925" w:rsidP="00137EA8">
      <w:pPr>
        <w:pStyle w:val="Style1"/>
        <w:numPr>
          <w:ilvl w:val="0"/>
          <w:numId w:val="21"/>
        </w:numPr>
        <w:tabs>
          <w:tab w:val="clear" w:pos="720"/>
        </w:tabs>
        <w:rPr>
          <w:rFonts w:ascii="Arial" w:hAnsi="Arial" w:cs="Arial"/>
          <w:sz w:val="24"/>
          <w:szCs w:val="24"/>
        </w:rPr>
      </w:pPr>
      <w:r w:rsidRPr="004600BA">
        <w:rPr>
          <w:rFonts w:ascii="Arial" w:hAnsi="Arial" w:cs="Arial"/>
          <w:sz w:val="24"/>
          <w:szCs w:val="24"/>
        </w:rPr>
        <w:t>National Trails like the ECP are managed by local trail partnership</w:t>
      </w:r>
      <w:r w:rsidR="004600BA" w:rsidRPr="004600BA">
        <w:rPr>
          <w:rFonts w:ascii="Arial" w:hAnsi="Arial" w:cs="Arial"/>
          <w:sz w:val="24"/>
          <w:szCs w:val="24"/>
        </w:rPr>
        <w:t>s</w:t>
      </w:r>
      <w:r w:rsidR="009D2B1F" w:rsidRPr="004600BA">
        <w:rPr>
          <w:rFonts w:ascii="Arial" w:hAnsi="Arial" w:cs="Arial"/>
          <w:sz w:val="24"/>
          <w:szCs w:val="24"/>
        </w:rPr>
        <w:t xml:space="preserve"> (LTP)</w:t>
      </w:r>
      <w:r w:rsidRPr="004600BA">
        <w:rPr>
          <w:rFonts w:ascii="Arial" w:hAnsi="Arial" w:cs="Arial"/>
          <w:sz w:val="24"/>
          <w:szCs w:val="24"/>
        </w:rPr>
        <w:t xml:space="preserve"> </w:t>
      </w:r>
      <w:r w:rsidR="00743BA4" w:rsidRPr="004600BA">
        <w:rPr>
          <w:rFonts w:ascii="Arial" w:hAnsi="Arial" w:cs="Arial"/>
          <w:sz w:val="24"/>
          <w:szCs w:val="24"/>
        </w:rPr>
        <w:t xml:space="preserve">with guidance and support from NE. </w:t>
      </w:r>
      <w:r w:rsidR="009D2B1F" w:rsidRPr="004600BA">
        <w:rPr>
          <w:rFonts w:ascii="Arial" w:hAnsi="Arial" w:cs="Arial"/>
          <w:sz w:val="24"/>
          <w:szCs w:val="24"/>
        </w:rPr>
        <w:t>LTP</w:t>
      </w:r>
      <w:r w:rsidR="00743BA4" w:rsidRPr="004600BA">
        <w:rPr>
          <w:rFonts w:ascii="Arial" w:hAnsi="Arial" w:cs="Arial"/>
          <w:sz w:val="24"/>
          <w:szCs w:val="24"/>
        </w:rPr>
        <w:t xml:space="preserve"> </w:t>
      </w:r>
      <w:r w:rsidR="00F81A1B" w:rsidRPr="004600BA">
        <w:rPr>
          <w:rFonts w:ascii="Arial" w:hAnsi="Arial" w:cs="Arial"/>
          <w:sz w:val="24"/>
          <w:szCs w:val="24"/>
        </w:rPr>
        <w:t xml:space="preserve">receive funding from </w:t>
      </w:r>
      <w:r w:rsidR="00DF4C9B" w:rsidRPr="004600BA">
        <w:rPr>
          <w:rFonts w:ascii="Arial" w:hAnsi="Arial" w:cs="Arial"/>
          <w:sz w:val="24"/>
          <w:szCs w:val="24"/>
        </w:rPr>
        <w:t xml:space="preserve">NE to ensure they are maintained to a high standard. </w:t>
      </w:r>
      <w:r w:rsidR="00DF4C9B" w:rsidRPr="00DE660F">
        <w:rPr>
          <w:rFonts w:ascii="Arial" w:hAnsi="Arial" w:cs="Arial"/>
          <w:sz w:val="24"/>
          <w:szCs w:val="24"/>
        </w:rPr>
        <w:t>The works proposed w</w:t>
      </w:r>
      <w:r w:rsidR="00044B9A" w:rsidRPr="00DE660F">
        <w:rPr>
          <w:rFonts w:ascii="Arial" w:hAnsi="Arial" w:cs="Arial"/>
          <w:sz w:val="24"/>
          <w:szCs w:val="24"/>
        </w:rPr>
        <w:t>ould</w:t>
      </w:r>
      <w:r w:rsidR="00DF4C9B" w:rsidRPr="00DE660F">
        <w:rPr>
          <w:rFonts w:ascii="Arial" w:hAnsi="Arial" w:cs="Arial"/>
          <w:sz w:val="24"/>
          <w:szCs w:val="24"/>
        </w:rPr>
        <w:t xml:space="preserve"> be </w:t>
      </w:r>
      <w:r w:rsidR="009D2B1F" w:rsidRPr="00DE660F">
        <w:rPr>
          <w:rFonts w:ascii="Arial" w:hAnsi="Arial" w:cs="Arial"/>
          <w:sz w:val="24"/>
          <w:szCs w:val="24"/>
        </w:rPr>
        <w:t xml:space="preserve">monitored and </w:t>
      </w:r>
      <w:r w:rsidR="00DF4C9B" w:rsidRPr="00DE660F">
        <w:rPr>
          <w:rFonts w:ascii="Arial" w:hAnsi="Arial" w:cs="Arial"/>
          <w:sz w:val="24"/>
          <w:szCs w:val="24"/>
        </w:rPr>
        <w:t xml:space="preserve">maintained by the </w:t>
      </w:r>
      <w:r w:rsidR="009D2B1F" w:rsidRPr="00DE660F">
        <w:rPr>
          <w:rFonts w:ascii="Arial" w:hAnsi="Arial" w:cs="Arial"/>
          <w:sz w:val="24"/>
          <w:szCs w:val="24"/>
        </w:rPr>
        <w:t>LTP</w:t>
      </w:r>
      <w:r w:rsidR="00BC1829" w:rsidRPr="00DE660F">
        <w:rPr>
          <w:rFonts w:ascii="Arial" w:hAnsi="Arial" w:cs="Arial"/>
          <w:sz w:val="24"/>
          <w:szCs w:val="24"/>
        </w:rPr>
        <w:t xml:space="preserve"> who are </w:t>
      </w:r>
      <w:r w:rsidR="000218DC" w:rsidRPr="00DE660F">
        <w:rPr>
          <w:rFonts w:ascii="Arial" w:hAnsi="Arial" w:cs="Arial"/>
          <w:sz w:val="24"/>
          <w:szCs w:val="24"/>
        </w:rPr>
        <w:t>led</w:t>
      </w:r>
      <w:r w:rsidR="00BC1829" w:rsidRPr="00DE660F">
        <w:rPr>
          <w:rFonts w:ascii="Arial" w:hAnsi="Arial" w:cs="Arial"/>
          <w:sz w:val="24"/>
          <w:szCs w:val="24"/>
        </w:rPr>
        <w:t xml:space="preserve"> by LCC. </w:t>
      </w:r>
      <w:r w:rsidR="009D2B1F" w:rsidRPr="00DE660F">
        <w:rPr>
          <w:rFonts w:ascii="Arial" w:hAnsi="Arial" w:cs="Arial"/>
          <w:sz w:val="24"/>
          <w:szCs w:val="24"/>
        </w:rPr>
        <w:t>The public would also be able to notify the LT</w:t>
      </w:r>
      <w:r w:rsidR="00044B9A" w:rsidRPr="00DE660F">
        <w:rPr>
          <w:rFonts w:ascii="Arial" w:hAnsi="Arial" w:cs="Arial"/>
          <w:sz w:val="24"/>
          <w:szCs w:val="24"/>
        </w:rPr>
        <w:t>P,</w:t>
      </w:r>
      <w:r w:rsidR="002F56A3" w:rsidRPr="00DE660F">
        <w:rPr>
          <w:rFonts w:ascii="Arial" w:hAnsi="Arial" w:cs="Arial"/>
          <w:sz w:val="24"/>
          <w:szCs w:val="24"/>
        </w:rPr>
        <w:t xml:space="preserve"> NE</w:t>
      </w:r>
      <w:r w:rsidR="00044B9A" w:rsidRPr="00DE660F">
        <w:rPr>
          <w:rFonts w:ascii="Arial" w:hAnsi="Arial" w:cs="Arial"/>
          <w:sz w:val="24"/>
          <w:szCs w:val="24"/>
        </w:rPr>
        <w:t xml:space="preserve">, </w:t>
      </w:r>
      <w:r w:rsidR="00DE660F" w:rsidRPr="00DE660F">
        <w:rPr>
          <w:rFonts w:ascii="Arial" w:hAnsi="Arial" w:cs="Arial"/>
          <w:sz w:val="24"/>
          <w:szCs w:val="24"/>
        </w:rPr>
        <w:t>or</w:t>
      </w:r>
      <w:r w:rsidR="00044B9A" w:rsidRPr="00DE660F">
        <w:rPr>
          <w:rFonts w:ascii="Arial" w:hAnsi="Arial" w:cs="Arial"/>
          <w:sz w:val="24"/>
          <w:szCs w:val="24"/>
        </w:rPr>
        <w:t xml:space="preserve"> LCC</w:t>
      </w:r>
      <w:r w:rsidR="002F56A3" w:rsidRPr="00DE660F">
        <w:rPr>
          <w:rFonts w:ascii="Arial" w:hAnsi="Arial" w:cs="Arial"/>
          <w:sz w:val="24"/>
          <w:szCs w:val="24"/>
        </w:rPr>
        <w:t xml:space="preserve"> </w:t>
      </w:r>
      <w:r w:rsidR="009D2B1F" w:rsidRPr="00DE660F">
        <w:rPr>
          <w:rFonts w:ascii="Arial" w:hAnsi="Arial" w:cs="Arial"/>
          <w:sz w:val="24"/>
          <w:szCs w:val="24"/>
        </w:rPr>
        <w:t xml:space="preserve">of any </w:t>
      </w:r>
      <w:r w:rsidR="002F56A3" w:rsidRPr="00DE660F">
        <w:rPr>
          <w:rFonts w:ascii="Arial" w:hAnsi="Arial" w:cs="Arial"/>
          <w:sz w:val="24"/>
          <w:szCs w:val="24"/>
        </w:rPr>
        <w:t xml:space="preserve">issues that arise between </w:t>
      </w:r>
      <w:r w:rsidR="00044B9A" w:rsidRPr="00DE660F">
        <w:rPr>
          <w:rFonts w:ascii="Arial" w:hAnsi="Arial" w:cs="Arial"/>
          <w:sz w:val="24"/>
          <w:szCs w:val="24"/>
        </w:rPr>
        <w:t xml:space="preserve">their </w:t>
      </w:r>
      <w:r w:rsidR="00225F5D" w:rsidRPr="00DE660F">
        <w:rPr>
          <w:rFonts w:ascii="Arial" w:hAnsi="Arial" w:cs="Arial"/>
          <w:sz w:val="24"/>
          <w:szCs w:val="24"/>
        </w:rPr>
        <w:t>check</w:t>
      </w:r>
      <w:r w:rsidR="00044B9A" w:rsidRPr="00DE660F">
        <w:rPr>
          <w:rFonts w:ascii="Arial" w:hAnsi="Arial" w:cs="Arial"/>
          <w:sz w:val="24"/>
          <w:szCs w:val="24"/>
        </w:rPr>
        <w:t>s</w:t>
      </w:r>
      <w:r w:rsidR="00225F5D" w:rsidRPr="00DE660F">
        <w:rPr>
          <w:rFonts w:ascii="Arial" w:hAnsi="Arial" w:cs="Arial"/>
          <w:sz w:val="24"/>
          <w:szCs w:val="24"/>
        </w:rPr>
        <w:t xml:space="preserve"> of the ECP.</w:t>
      </w:r>
    </w:p>
    <w:p w14:paraId="29713B6A" w14:textId="18CBBB8B" w:rsidR="00B20346" w:rsidRPr="00775524" w:rsidRDefault="006B1496" w:rsidP="00B0441F">
      <w:pPr>
        <w:pStyle w:val="Style1"/>
        <w:numPr>
          <w:ilvl w:val="0"/>
          <w:numId w:val="21"/>
        </w:numPr>
        <w:tabs>
          <w:tab w:val="clear" w:pos="720"/>
        </w:tabs>
        <w:rPr>
          <w:rFonts w:ascii="Arial" w:hAnsi="Arial" w:cs="Arial"/>
          <w:sz w:val="24"/>
          <w:szCs w:val="24"/>
        </w:rPr>
      </w:pPr>
      <w:r w:rsidRPr="00775524">
        <w:rPr>
          <w:rFonts w:ascii="Arial" w:hAnsi="Arial" w:cs="Arial"/>
          <w:sz w:val="24"/>
          <w:szCs w:val="24"/>
        </w:rPr>
        <w:t>I consider the proposed steps, boardwalks, information panels, and advisory notices w</w:t>
      </w:r>
      <w:r w:rsidR="00046E42" w:rsidRPr="00775524">
        <w:rPr>
          <w:rFonts w:ascii="Arial" w:hAnsi="Arial" w:cs="Arial"/>
          <w:sz w:val="24"/>
          <w:szCs w:val="24"/>
        </w:rPr>
        <w:t>ould</w:t>
      </w:r>
      <w:r w:rsidRPr="00775524">
        <w:rPr>
          <w:rFonts w:ascii="Arial" w:hAnsi="Arial" w:cs="Arial"/>
          <w:sz w:val="24"/>
          <w:szCs w:val="24"/>
        </w:rPr>
        <w:t xml:space="preserve"> improve access to </w:t>
      </w:r>
      <w:r w:rsidR="00444A3C" w:rsidRPr="00775524">
        <w:rPr>
          <w:rFonts w:ascii="Arial" w:hAnsi="Arial" w:cs="Arial"/>
          <w:sz w:val="24"/>
          <w:szCs w:val="24"/>
        </w:rPr>
        <w:t>the</w:t>
      </w:r>
      <w:r w:rsidRPr="00775524">
        <w:rPr>
          <w:rFonts w:ascii="Arial" w:hAnsi="Arial" w:cs="Arial"/>
          <w:sz w:val="24"/>
          <w:szCs w:val="24"/>
        </w:rPr>
        <w:t xml:space="preserve"> Common, make it more accessible</w:t>
      </w:r>
      <w:r w:rsidR="00046E42" w:rsidRPr="00775524">
        <w:rPr>
          <w:rFonts w:ascii="Arial" w:hAnsi="Arial" w:cs="Arial"/>
          <w:sz w:val="24"/>
          <w:szCs w:val="24"/>
        </w:rPr>
        <w:t>,</w:t>
      </w:r>
      <w:r w:rsidRPr="00775524">
        <w:rPr>
          <w:rFonts w:ascii="Arial" w:hAnsi="Arial" w:cs="Arial"/>
          <w:sz w:val="24"/>
          <w:szCs w:val="24"/>
        </w:rPr>
        <w:t xml:space="preserve"> and increase the public’s understanding of the </w:t>
      </w:r>
      <w:r w:rsidR="002E26E2" w:rsidRPr="00775524">
        <w:rPr>
          <w:rFonts w:ascii="Arial" w:hAnsi="Arial" w:cs="Arial"/>
          <w:sz w:val="24"/>
          <w:szCs w:val="24"/>
        </w:rPr>
        <w:t>designated conservation sites</w:t>
      </w:r>
      <w:r w:rsidRPr="00775524">
        <w:rPr>
          <w:rFonts w:ascii="Arial" w:hAnsi="Arial" w:cs="Arial"/>
          <w:sz w:val="24"/>
          <w:szCs w:val="24"/>
        </w:rPr>
        <w:t xml:space="preserve"> and </w:t>
      </w:r>
      <w:r w:rsidR="002E26E2" w:rsidRPr="00775524">
        <w:rPr>
          <w:rFonts w:ascii="Arial" w:hAnsi="Arial" w:cs="Arial"/>
          <w:sz w:val="24"/>
          <w:szCs w:val="24"/>
        </w:rPr>
        <w:t>MB</w:t>
      </w:r>
      <w:r w:rsidRPr="00775524">
        <w:rPr>
          <w:rFonts w:ascii="Arial" w:hAnsi="Arial" w:cs="Arial"/>
          <w:sz w:val="24"/>
          <w:szCs w:val="24"/>
        </w:rPr>
        <w:t>NCA</w:t>
      </w:r>
      <w:r w:rsidR="00247705" w:rsidRPr="00775524">
        <w:rPr>
          <w:rFonts w:ascii="Arial" w:hAnsi="Arial" w:cs="Arial"/>
          <w:sz w:val="24"/>
          <w:szCs w:val="24"/>
        </w:rPr>
        <w:t xml:space="preserve">. </w:t>
      </w:r>
    </w:p>
    <w:p w14:paraId="418C6907" w14:textId="38C4EDC8" w:rsidR="0075332F" w:rsidRPr="000C5F0B" w:rsidRDefault="008A5C47" w:rsidP="0075332F">
      <w:pPr>
        <w:pStyle w:val="Style1"/>
        <w:numPr>
          <w:ilvl w:val="0"/>
          <w:numId w:val="21"/>
        </w:numPr>
        <w:tabs>
          <w:tab w:val="clear" w:pos="720"/>
        </w:tabs>
        <w:rPr>
          <w:rFonts w:ascii="Arial" w:hAnsi="Arial" w:cs="Arial"/>
          <w:sz w:val="24"/>
          <w:szCs w:val="24"/>
        </w:rPr>
      </w:pPr>
      <w:r w:rsidRPr="00AE5173">
        <w:rPr>
          <w:rFonts w:ascii="Arial" w:hAnsi="Arial" w:cs="Arial"/>
          <w:sz w:val="24"/>
          <w:szCs w:val="24"/>
        </w:rPr>
        <w:t xml:space="preserve">The proposed </w:t>
      </w:r>
      <w:r w:rsidR="00052245" w:rsidRPr="00AE5173">
        <w:rPr>
          <w:rFonts w:ascii="Arial" w:hAnsi="Arial" w:cs="Arial"/>
          <w:color w:val="auto"/>
          <w:sz w:val="24"/>
          <w:szCs w:val="24"/>
        </w:rPr>
        <w:t>fencing</w:t>
      </w:r>
      <w:r w:rsidRPr="00AE5173">
        <w:rPr>
          <w:rFonts w:ascii="Arial" w:hAnsi="Arial" w:cs="Arial"/>
          <w:sz w:val="24"/>
          <w:szCs w:val="24"/>
        </w:rPr>
        <w:t xml:space="preserve"> w</w:t>
      </w:r>
      <w:r w:rsidR="00046E42" w:rsidRPr="00AE5173">
        <w:rPr>
          <w:rFonts w:ascii="Arial" w:hAnsi="Arial" w:cs="Arial"/>
          <w:sz w:val="24"/>
          <w:szCs w:val="24"/>
        </w:rPr>
        <w:t>ould</w:t>
      </w:r>
      <w:r w:rsidRPr="00AE5173">
        <w:rPr>
          <w:rFonts w:ascii="Arial" w:hAnsi="Arial" w:cs="Arial"/>
          <w:sz w:val="24"/>
          <w:szCs w:val="24"/>
        </w:rPr>
        <w:t xml:space="preserve"> restrict the right to roam</w:t>
      </w:r>
      <w:r w:rsidR="007B594E" w:rsidRPr="00AE5173">
        <w:rPr>
          <w:rFonts w:ascii="Arial" w:hAnsi="Arial" w:cs="Arial"/>
          <w:sz w:val="24"/>
          <w:szCs w:val="24"/>
        </w:rPr>
        <w:t xml:space="preserve"> across part of the Common which w</w:t>
      </w:r>
      <w:r w:rsidR="00046E42" w:rsidRPr="00AE5173">
        <w:rPr>
          <w:rFonts w:ascii="Arial" w:hAnsi="Arial" w:cs="Arial"/>
          <w:sz w:val="24"/>
          <w:szCs w:val="24"/>
        </w:rPr>
        <w:t>ould</w:t>
      </w:r>
      <w:r w:rsidR="007B594E" w:rsidRPr="00AE5173">
        <w:rPr>
          <w:rFonts w:ascii="Arial" w:hAnsi="Arial" w:cs="Arial"/>
          <w:sz w:val="24"/>
          <w:szCs w:val="24"/>
        </w:rPr>
        <w:t xml:space="preserve"> be unwelcome for some. However, there is currently little public use of this </w:t>
      </w:r>
      <w:r w:rsidR="00BC5D25" w:rsidRPr="00AE5173">
        <w:rPr>
          <w:rFonts w:ascii="Arial" w:hAnsi="Arial" w:cs="Arial"/>
          <w:sz w:val="24"/>
          <w:szCs w:val="24"/>
        </w:rPr>
        <w:t>part</w:t>
      </w:r>
      <w:r w:rsidR="007B594E" w:rsidRPr="00AE5173">
        <w:rPr>
          <w:rFonts w:ascii="Arial" w:hAnsi="Arial" w:cs="Arial"/>
          <w:sz w:val="24"/>
          <w:szCs w:val="24"/>
        </w:rPr>
        <w:t xml:space="preserve"> of the Common and I consider the ECP w</w:t>
      </w:r>
      <w:r w:rsidR="00046E42" w:rsidRPr="00AE5173">
        <w:rPr>
          <w:rFonts w:ascii="Arial" w:hAnsi="Arial" w:cs="Arial"/>
          <w:sz w:val="24"/>
          <w:szCs w:val="24"/>
        </w:rPr>
        <w:t xml:space="preserve">ould </w:t>
      </w:r>
      <w:r w:rsidR="007B594E" w:rsidRPr="00AE5173">
        <w:rPr>
          <w:rFonts w:ascii="Arial" w:hAnsi="Arial" w:cs="Arial"/>
          <w:sz w:val="24"/>
          <w:szCs w:val="24"/>
        </w:rPr>
        <w:t>increase access here.</w:t>
      </w:r>
      <w:r w:rsidR="00BA2A9B" w:rsidRPr="00AE5173">
        <w:rPr>
          <w:rFonts w:ascii="Arial" w:hAnsi="Arial" w:cs="Arial"/>
          <w:sz w:val="24"/>
          <w:szCs w:val="24"/>
        </w:rPr>
        <w:t xml:space="preserve"> Directions have already been approved to exclude the public </w:t>
      </w:r>
      <w:r w:rsidR="008222D8" w:rsidRPr="00AE5173">
        <w:rPr>
          <w:rFonts w:ascii="Arial" w:hAnsi="Arial" w:cs="Arial"/>
          <w:sz w:val="24"/>
          <w:szCs w:val="24"/>
        </w:rPr>
        <w:t xml:space="preserve">from the land seaward of the fencing under section 25A and 26(3)(a) of the 2000 Act. </w:t>
      </w:r>
      <w:r w:rsidR="007B594E" w:rsidRPr="00D26E7C">
        <w:rPr>
          <w:rFonts w:ascii="Arial" w:hAnsi="Arial" w:cs="Arial"/>
          <w:sz w:val="24"/>
          <w:szCs w:val="24"/>
        </w:rPr>
        <w:t xml:space="preserve">I must balance </w:t>
      </w:r>
      <w:r w:rsidR="002C05D1" w:rsidRPr="00D26E7C">
        <w:rPr>
          <w:rFonts w:ascii="Arial" w:hAnsi="Arial" w:cs="Arial"/>
          <w:sz w:val="24"/>
          <w:szCs w:val="24"/>
        </w:rPr>
        <w:t>public access against the benefits to nature conservation</w:t>
      </w:r>
      <w:r w:rsidR="003D6CD1" w:rsidRPr="00D26E7C">
        <w:rPr>
          <w:rFonts w:ascii="Arial" w:hAnsi="Arial" w:cs="Arial"/>
          <w:sz w:val="24"/>
          <w:szCs w:val="24"/>
        </w:rPr>
        <w:t xml:space="preserve"> and habitat protection. </w:t>
      </w:r>
      <w:r w:rsidR="000B0A82" w:rsidRPr="00D26E7C">
        <w:rPr>
          <w:rFonts w:ascii="Arial" w:hAnsi="Arial" w:cs="Arial"/>
          <w:sz w:val="24"/>
          <w:szCs w:val="24"/>
        </w:rPr>
        <w:t xml:space="preserve">The proposed </w:t>
      </w:r>
      <w:r w:rsidR="00052245" w:rsidRPr="00D26E7C">
        <w:rPr>
          <w:rFonts w:ascii="Arial" w:hAnsi="Arial" w:cs="Arial"/>
          <w:color w:val="auto"/>
          <w:sz w:val="24"/>
          <w:szCs w:val="24"/>
        </w:rPr>
        <w:t>fencing</w:t>
      </w:r>
      <w:r w:rsidR="000B0A82" w:rsidRPr="00D26E7C">
        <w:rPr>
          <w:rFonts w:ascii="Arial" w:hAnsi="Arial" w:cs="Arial"/>
          <w:sz w:val="24"/>
          <w:szCs w:val="24"/>
        </w:rPr>
        <w:t xml:space="preserve"> </w:t>
      </w:r>
      <w:r w:rsidR="000C5F0B">
        <w:rPr>
          <w:rFonts w:ascii="Arial" w:hAnsi="Arial" w:cs="Arial"/>
          <w:sz w:val="24"/>
          <w:szCs w:val="24"/>
        </w:rPr>
        <w:t xml:space="preserve">and other works </w:t>
      </w:r>
      <w:r w:rsidR="000B0A82" w:rsidRPr="00D26E7C">
        <w:rPr>
          <w:rFonts w:ascii="Arial" w:hAnsi="Arial" w:cs="Arial"/>
          <w:sz w:val="24"/>
          <w:szCs w:val="24"/>
        </w:rPr>
        <w:t>w</w:t>
      </w:r>
      <w:r w:rsidR="00AA390C" w:rsidRPr="00D26E7C">
        <w:rPr>
          <w:rFonts w:ascii="Arial" w:hAnsi="Arial" w:cs="Arial"/>
          <w:sz w:val="24"/>
          <w:szCs w:val="24"/>
        </w:rPr>
        <w:t xml:space="preserve">ould </w:t>
      </w:r>
      <w:r w:rsidR="000B0A82" w:rsidRPr="00D26E7C">
        <w:rPr>
          <w:rFonts w:ascii="Arial" w:hAnsi="Arial" w:cs="Arial"/>
          <w:sz w:val="24"/>
          <w:szCs w:val="24"/>
        </w:rPr>
        <w:t xml:space="preserve">ensure </w:t>
      </w:r>
      <w:r w:rsidR="0080435C" w:rsidRPr="00D26E7C">
        <w:rPr>
          <w:rFonts w:ascii="Arial" w:hAnsi="Arial" w:cs="Arial"/>
          <w:sz w:val="24"/>
          <w:szCs w:val="24"/>
        </w:rPr>
        <w:t xml:space="preserve">public </w:t>
      </w:r>
      <w:r w:rsidR="000B0A82" w:rsidRPr="00D26E7C">
        <w:rPr>
          <w:rFonts w:ascii="Arial" w:hAnsi="Arial" w:cs="Arial"/>
          <w:sz w:val="24"/>
          <w:szCs w:val="24"/>
        </w:rPr>
        <w:t xml:space="preserve">use does not </w:t>
      </w:r>
      <w:r w:rsidR="0075332F" w:rsidRPr="00D26E7C">
        <w:rPr>
          <w:rFonts w:ascii="Arial" w:hAnsi="Arial" w:cs="Arial"/>
          <w:sz w:val="24"/>
          <w:szCs w:val="24"/>
        </w:rPr>
        <w:t xml:space="preserve">damage </w:t>
      </w:r>
      <w:r w:rsidR="002A10AD" w:rsidRPr="00D26E7C">
        <w:rPr>
          <w:rFonts w:ascii="Arial" w:hAnsi="Arial" w:cs="Arial"/>
          <w:sz w:val="24"/>
          <w:szCs w:val="24"/>
        </w:rPr>
        <w:t xml:space="preserve">the </w:t>
      </w:r>
      <w:r w:rsidR="00AA390C" w:rsidRPr="00D26E7C">
        <w:rPr>
          <w:rFonts w:ascii="Arial" w:hAnsi="Arial" w:cs="Arial"/>
          <w:sz w:val="24"/>
          <w:szCs w:val="24"/>
        </w:rPr>
        <w:t xml:space="preserve">designated conservation </w:t>
      </w:r>
      <w:r w:rsidR="002A10AD" w:rsidRPr="00D26E7C">
        <w:rPr>
          <w:rFonts w:ascii="Arial" w:hAnsi="Arial" w:cs="Arial"/>
          <w:sz w:val="24"/>
          <w:szCs w:val="24"/>
        </w:rPr>
        <w:t xml:space="preserve">sites, disturb bird populations, </w:t>
      </w:r>
      <w:r w:rsidR="00E878E5" w:rsidRPr="00D26E7C">
        <w:rPr>
          <w:rFonts w:ascii="Arial" w:hAnsi="Arial" w:cs="Arial"/>
          <w:sz w:val="24"/>
          <w:szCs w:val="24"/>
        </w:rPr>
        <w:t xml:space="preserve">or </w:t>
      </w:r>
      <w:r w:rsidR="006D418E" w:rsidRPr="00D26E7C">
        <w:rPr>
          <w:rFonts w:ascii="Arial" w:hAnsi="Arial" w:cs="Arial"/>
          <w:sz w:val="24"/>
          <w:szCs w:val="24"/>
        </w:rPr>
        <w:t>worry sheep grazing on the Common.</w:t>
      </w:r>
      <w:r w:rsidR="000C5F0B">
        <w:rPr>
          <w:rFonts w:ascii="Arial" w:hAnsi="Arial" w:cs="Arial"/>
          <w:sz w:val="24"/>
          <w:szCs w:val="24"/>
        </w:rPr>
        <w:t xml:space="preserve"> The proposed works would also protect the public from quicksand and other hazards on the Common.</w:t>
      </w:r>
      <w:r w:rsidR="007A3CCC" w:rsidRPr="00D26E7C">
        <w:rPr>
          <w:rFonts w:ascii="Arial" w:hAnsi="Arial" w:cs="Arial"/>
          <w:sz w:val="24"/>
          <w:szCs w:val="24"/>
        </w:rPr>
        <w:t xml:space="preserve"> </w:t>
      </w:r>
      <w:r w:rsidR="007A3CCC" w:rsidRPr="000C5F0B">
        <w:rPr>
          <w:rFonts w:ascii="Arial" w:hAnsi="Arial" w:cs="Arial"/>
          <w:sz w:val="24"/>
          <w:szCs w:val="24"/>
        </w:rPr>
        <w:t xml:space="preserve">Therefore, I consider the proposed </w:t>
      </w:r>
      <w:r w:rsidR="00BC5D25" w:rsidRPr="000C5F0B">
        <w:rPr>
          <w:rFonts w:ascii="Arial" w:hAnsi="Arial" w:cs="Arial"/>
          <w:sz w:val="24"/>
          <w:szCs w:val="24"/>
        </w:rPr>
        <w:t xml:space="preserve">works </w:t>
      </w:r>
      <w:r w:rsidR="00AA5D14" w:rsidRPr="000C5F0B">
        <w:rPr>
          <w:rFonts w:ascii="Arial" w:hAnsi="Arial" w:cs="Arial"/>
          <w:sz w:val="24"/>
          <w:szCs w:val="24"/>
        </w:rPr>
        <w:t>would have a limited impact on</w:t>
      </w:r>
      <w:r w:rsidR="00527E96" w:rsidRPr="000C5F0B">
        <w:rPr>
          <w:rFonts w:ascii="Arial" w:hAnsi="Arial" w:cs="Arial"/>
          <w:sz w:val="24"/>
          <w:szCs w:val="24"/>
        </w:rPr>
        <w:t xml:space="preserve"> </w:t>
      </w:r>
      <w:r w:rsidR="00D26E7C" w:rsidRPr="000C5F0B">
        <w:rPr>
          <w:rFonts w:ascii="Arial" w:hAnsi="Arial" w:cs="Arial"/>
          <w:sz w:val="24"/>
          <w:szCs w:val="24"/>
        </w:rPr>
        <w:t xml:space="preserve">the </w:t>
      </w:r>
      <w:r w:rsidR="00527E96" w:rsidRPr="000C5F0B">
        <w:rPr>
          <w:rFonts w:ascii="Arial" w:hAnsi="Arial" w:cs="Arial"/>
          <w:sz w:val="24"/>
          <w:szCs w:val="24"/>
        </w:rPr>
        <w:t xml:space="preserve">interests of the neighbourhood and the protection of public rights of </w:t>
      </w:r>
      <w:r w:rsidR="00981420" w:rsidRPr="000C5F0B">
        <w:rPr>
          <w:rFonts w:ascii="Arial" w:hAnsi="Arial" w:cs="Arial"/>
          <w:sz w:val="24"/>
          <w:szCs w:val="24"/>
        </w:rPr>
        <w:t>access.</w:t>
      </w:r>
      <w:r w:rsidR="0075332F" w:rsidRPr="000C5F0B">
        <w:rPr>
          <w:rFonts w:ascii="Arial" w:hAnsi="Arial" w:cs="Arial"/>
          <w:sz w:val="24"/>
          <w:szCs w:val="24"/>
        </w:rPr>
        <w:t xml:space="preserve"> </w:t>
      </w:r>
    </w:p>
    <w:p w14:paraId="11DFC316" w14:textId="40C786D5" w:rsidR="008D3FEB" w:rsidRPr="000C5F0B" w:rsidRDefault="00077B14" w:rsidP="00690E07">
      <w:pPr>
        <w:pStyle w:val="Style1"/>
        <w:keepNext/>
        <w:numPr>
          <w:ilvl w:val="0"/>
          <w:numId w:val="0"/>
        </w:numPr>
        <w:rPr>
          <w:rFonts w:ascii="Arial" w:hAnsi="Arial" w:cs="Arial"/>
          <w:b/>
          <w:bCs/>
          <w:i/>
          <w:iCs/>
          <w:sz w:val="24"/>
          <w:szCs w:val="24"/>
        </w:rPr>
      </w:pPr>
      <w:r w:rsidRPr="000C5F0B">
        <w:rPr>
          <w:rFonts w:ascii="Arial" w:hAnsi="Arial" w:cs="Arial"/>
          <w:b/>
          <w:bCs/>
          <w:i/>
          <w:iCs/>
          <w:sz w:val="24"/>
          <w:szCs w:val="24"/>
        </w:rPr>
        <w:t>Archaeological remains and features of historic interest</w:t>
      </w:r>
    </w:p>
    <w:p w14:paraId="36A9019C" w14:textId="37E7C4FC" w:rsidR="00922531" w:rsidRPr="00780BDE" w:rsidRDefault="00AB2D78" w:rsidP="00922531">
      <w:pPr>
        <w:pStyle w:val="Style1"/>
        <w:numPr>
          <w:ilvl w:val="0"/>
          <w:numId w:val="21"/>
        </w:numPr>
        <w:tabs>
          <w:tab w:val="clear" w:pos="720"/>
        </w:tabs>
        <w:rPr>
          <w:rFonts w:ascii="Arial" w:hAnsi="Arial" w:cs="Arial"/>
          <w:sz w:val="24"/>
          <w:szCs w:val="24"/>
        </w:rPr>
      </w:pPr>
      <w:r w:rsidRPr="00780BDE">
        <w:rPr>
          <w:rFonts w:ascii="Arial" w:hAnsi="Arial" w:cs="Arial"/>
          <w:sz w:val="24"/>
          <w:szCs w:val="24"/>
        </w:rPr>
        <w:t xml:space="preserve">There are no known archaeological remains or features of historic interest on </w:t>
      </w:r>
      <w:r w:rsidR="00922531" w:rsidRPr="00780BDE">
        <w:rPr>
          <w:rFonts w:ascii="Arial" w:hAnsi="Arial" w:cs="Arial"/>
          <w:sz w:val="24"/>
          <w:szCs w:val="24"/>
        </w:rPr>
        <w:t xml:space="preserve">the Commons. </w:t>
      </w:r>
    </w:p>
    <w:p w14:paraId="7EDE6FD3" w14:textId="07A49D34" w:rsidR="00B20346" w:rsidRPr="00780BDE" w:rsidRDefault="00B20346" w:rsidP="00B20346">
      <w:pPr>
        <w:pStyle w:val="Style1"/>
        <w:numPr>
          <w:ilvl w:val="0"/>
          <w:numId w:val="0"/>
        </w:numPr>
        <w:rPr>
          <w:rFonts w:ascii="Arial" w:hAnsi="Arial" w:cs="Arial"/>
          <w:b/>
          <w:bCs/>
          <w:i/>
          <w:iCs/>
          <w:sz w:val="24"/>
          <w:szCs w:val="24"/>
        </w:rPr>
      </w:pPr>
      <w:r w:rsidRPr="00780BDE">
        <w:rPr>
          <w:rFonts w:ascii="Arial" w:hAnsi="Arial" w:cs="Arial"/>
          <w:b/>
          <w:bCs/>
          <w:i/>
          <w:iCs/>
          <w:sz w:val="24"/>
          <w:szCs w:val="24"/>
        </w:rPr>
        <w:t>Other Options</w:t>
      </w:r>
    </w:p>
    <w:p w14:paraId="7179C5E0" w14:textId="77777777" w:rsidR="00217878" w:rsidRPr="00780BDE" w:rsidRDefault="00B13E2B" w:rsidP="00922531">
      <w:pPr>
        <w:pStyle w:val="Style1"/>
        <w:numPr>
          <w:ilvl w:val="0"/>
          <w:numId w:val="21"/>
        </w:numPr>
        <w:tabs>
          <w:tab w:val="clear" w:pos="720"/>
        </w:tabs>
        <w:rPr>
          <w:rFonts w:ascii="Arial" w:hAnsi="Arial" w:cs="Arial"/>
          <w:sz w:val="24"/>
          <w:szCs w:val="24"/>
        </w:rPr>
      </w:pPr>
      <w:r w:rsidRPr="00780BDE">
        <w:rPr>
          <w:rFonts w:ascii="Arial" w:hAnsi="Arial" w:cs="Arial"/>
          <w:sz w:val="24"/>
          <w:szCs w:val="24"/>
        </w:rPr>
        <w:t>As stated in paragraph 48 above, o</w:t>
      </w:r>
      <w:r w:rsidR="00771ADA" w:rsidRPr="00780BDE">
        <w:rPr>
          <w:rFonts w:ascii="Arial" w:hAnsi="Arial" w:cs="Arial"/>
          <w:sz w:val="24"/>
          <w:szCs w:val="24"/>
        </w:rPr>
        <w:t xml:space="preserve">ther options for the alignment of the ECP were considered </w:t>
      </w:r>
      <w:r w:rsidRPr="00780BDE">
        <w:rPr>
          <w:rFonts w:ascii="Arial" w:hAnsi="Arial" w:cs="Arial"/>
          <w:sz w:val="24"/>
          <w:szCs w:val="24"/>
        </w:rPr>
        <w:t xml:space="preserve">and </w:t>
      </w:r>
      <w:r w:rsidR="005C402D" w:rsidRPr="00780BDE">
        <w:rPr>
          <w:rFonts w:ascii="Arial" w:hAnsi="Arial" w:cs="Arial"/>
          <w:sz w:val="24"/>
          <w:szCs w:val="24"/>
        </w:rPr>
        <w:t>the approved route was considered to be the most suitable.</w:t>
      </w:r>
    </w:p>
    <w:p w14:paraId="553AFDAF" w14:textId="29256A83" w:rsidR="00B20346" w:rsidRPr="00B160A7" w:rsidRDefault="002F3BF2" w:rsidP="00922531">
      <w:pPr>
        <w:pStyle w:val="Style1"/>
        <w:numPr>
          <w:ilvl w:val="0"/>
          <w:numId w:val="21"/>
        </w:numPr>
        <w:tabs>
          <w:tab w:val="clear" w:pos="720"/>
        </w:tabs>
        <w:rPr>
          <w:rFonts w:ascii="Arial" w:hAnsi="Arial" w:cs="Arial"/>
          <w:sz w:val="24"/>
          <w:szCs w:val="24"/>
        </w:rPr>
      </w:pPr>
      <w:r w:rsidRPr="008D3F83">
        <w:rPr>
          <w:rFonts w:ascii="Arial" w:hAnsi="Arial" w:cs="Arial"/>
          <w:sz w:val="24"/>
          <w:szCs w:val="24"/>
        </w:rPr>
        <w:lastRenderedPageBreak/>
        <w:t>NE ha</w:t>
      </w:r>
      <w:r w:rsidR="00AA390C" w:rsidRPr="008D3F83">
        <w:rPr>
          <w:rFonts w:ascii="Arial" w:hAnsi="Arial" w:cs="Arial"/>
          <w:sz w:val="24"/>
          <w:szCs w:val="24"/>
        </w:rPr>
        <w:t>s</w:t>
      </w:r>
      <w:r w:rsidRPr="008D3F83">
        <w:rPr>
          <w:rFonts w:ascii="Arial" w:hAnsi="Arial" w:cs="Arial"/>
          <w:sz w:val="24"/>
          <w:szCs w:val="24"/>
        </w:rPr>
        <w:t xml:space="preserve"> legal duties to prevent disturbance to </w:t>
      </w:r>
      <w:r w:rsidR="00F90023" w:rsidRPr="008D3F83">
        <w:rPr>
          <w:rFonts w:ascii="Arial" w:hAnsi="Arial" w:cs="Arial"/>
          <w:sz w:val="24"/>
          <w:szCs w:val="24"/>
        </w:rPr>
        <w:t>protected habitats and species</w:t>
      </w:r>
      <w:r w:rsidR="002A0A2E" w:rsidRPr="008D3F83">
        <w:rPr>
          <w:rFonts w:ascii="Arial" w:hAnsi="Arial" w:cs="Arial"/>
          <w:sz w:val="24"/>
          <w:szCs w:val="24"/>
        </w:rPr>
        <w:t>,</w:t>
      </w:r>
      <w:r w:rsidR="0063780D" w:rsidRPr="008D3F83">
        <w:rPr>
          <w:rFonts w:ascii="Arial" w:hAnsi="Arial" w:cs="Arial"/>
          <w:sz w:val="24"/>
          <w:szCs w:val="24"/>
        </w:rPr>
        <w:t xml:space="preserve"> and </w:t>
      </w:r>
      <w:r w:rsidR="00AA390C" w:rsidRPr="008D3F83">
        <w:rPr>
          <w:rFonts w:ascii="Arial" w:hAnsi="Arial" w:cs="Arial"/>
          <w:sz w:val="24"/>
          <w:szCs w:val="24"/>
        </w:rPr>
        <w:t>they considered a</w:t>
      </w:r>
      <w:r w:rsidR="0063780D" w:rsidRPr="008D3F83">
        <w:rPr>
          <w:rFonts w:ascii="Arial" w:hAnsi="Arial" w:cs="Arial"/>
          <w:sz w:val="24"/>
          <w:szCs w:val="24"/>
        </w:rPr>
        <w:t xml:space="preserve"> physical barrier </w:t>
      </w:r>
      <w:r w:rsidR="00AA390C" w:rsidRPr="008D3F83">
        <w:rPr>
          <w:rFonts w:ascii="Arial" w:hAnsi="Arial" w:cs="Arial"/>
          <w:sz w:val="24"/>
          <w:szCs w:val="24"/>
        </w:rPr>
        <w:t xml:space="preserve">is </w:t>
      </w:r>
      <w:r w:rsidR="0063780D" w:rsidRPr="008D3F83">
        <w:rPr>
          <w:rFonts w:ascii="Arial" w:hAnsi="Arial" w:cs="Arial"/>
          <w:sz w:val="24"/>
          <w:szCs w:val="24"/>
        </w:rPr>
        <w:t xml:space="preserve">necessary to </w:t>
      </w:r>
      <w:r w:rsidR="00495087" w:rsidRPr="008D3F83">
        <w:rPr>
          <w:rFonts w:ascii="Arial" w:hAnsi="Arial" w:cs="Arial"/>
          <w:sz w:val="24"/>
          <w:szCs w:val="24"/>
        </w:rPr>
        <w:t xml:space="preserve">mitigate the impacts of the ECP and </w:t>
      </w:r>
      <w:r w:rsidR="00912E90" w:rsidRPr="008D3F83">
        <w:rPr>
          <w:rFonts w:ascii="Arial" w:hAnsi="Arial" w:cs="Arial"/>
          <w:sz w:val="24"/>
          <w:szCs w:val="24"/>
        </w:rPr>
        <w:t xml:space="preserve">ensure the public keep off the </w:t>
      </w:r>
      <w:r w:rsidR="00AA390C" w:rsidRPr="008D3F83">
        <w:rPr>
          <w:rFonts w:ascii="Arial" w:hAnsi="Arial" w:cs="Arial"/>
          <w:sz w:val="24"/>
          <w:szCs w:val="24"/>
        </w:rPr>
        <w:t>desig</w:t>
      </w:r>
      <w:r w:rsidR="00CA4136" w:rsidRPr="008D3F83">
        <w:rPr>
          <w:rFonts w:ascii="Arial" w:hAnsi="Arial" w:cs="Arial"/>
          <w:sz w:val="24"/>
          <w:szCs w:val="24"/>
        </w:rPr>
        <w:t>nated sites</w:t>
      </w:r>
      <w:r w:rsidR="00F90023" w:rsidRPr="008D3F83">
        <w:rPr>
          <w:rFonts w:ascii="Arial" w:hAnsi="Arial" w:cs="Arial"/>
          <w:sz w:val="24"/>
          <w:szCs w:val="24"/>
        </w:rPr>
        <w:t xml:space="preserve">. </w:t>
      </w:r>
      <w:r w:rsidR="00B764DB" w:rsidRPr="008D3F83">
        <w:rPr>
          <w:rFonts w:ascii="Arial" w:hAnsi="Arial" w:cs="Arial"/>
          <w:sz w:val="24"/>
          <w:szCs w:val="24"/>
        </w:rPr>
        <w:t>W</w:t>
      </w:r>
      <w:r w:rsidR="00943F88" w:rsidRPr="008D3F83">
        <w:rPr>
          <w:rFonts w:ascii="Arial" w:hAnsi="Arial" w:cs="Arial"/>
          <w:sz w:val="24"/>
          <w:szCs w:val="24"/>
        </w:rPr>
        <w:t>aymarking, information and advisory panels, rangers, and seasonal exclusions</w:t>
      </w:r>
      <w:r w:rsidR="00B764DB" w:rsidRPr="008D3F83">
        <w:rPr>
          <w:rFonts w:ascii="Arial" w:hAnsi="Arial" w:cs="Arial"/>
          <w:sz w:val="24"/>
          <w:szCs w:val="24"/>
        </w:rPr>
        <w:t xml:space="preserve"> </w:t>
      </w:r>
      <w:r w:rsidR="00CA4136" w:rsidRPr="008D3F83">
        <w:rPr>
          <w:rFonts w:ascii="Arial" w:hAnsi="Arial" w:cs="Arial"/>
          <w:sz w:val="24"/>
          <w:szCs w:val="24"/>
        </w:rPr>
        <w:t xml:space="preserve">would </w:t>
      </w:r>
      <w:r w:rsidR="00B764DB" w:rsidRPr="008D3F83">
        <w:rPr>
          <w:rFonts w:ascii="Arial" w:hAnsi="Arial" w:cs="Arial"/>
          <w:sz w:val="24"/>
          <w:szCs w:val="24"/>
        </w:rPr>
        <w:t>not provide sufficient mitigation</w:t>
      </w:r>
      <w:r w:rsidR="00032093" w:rsidRPr="008D3F83">
        <w:rPr>
          <w:rFonts w:ascii="Arial" w:hAnsi="Arial" w:cs="Arial"/>
          <w:sz w:val="24"/>
          <w:szCs w:val="24"/>
        </w:rPr>
        <w:t xml:space="preserve"> </w:t>
      </w:r>
      <w:r w:rsidR="00CA4136" w:rsidRPr="008D3F83">
        <w:rPr>
          <w:rFonts w:ascii="Arial" w:hAnsi="Arial" w:cs="Arial"/>
          <w:sz w:val="24"/>
          <w:szCs w:val="24"/>
        </w:rPr>
        <w:t xml:space="preserve">to </w:t>
      </w:r>
      <w:r w:rsidR="00032093" w:rsidRPr="008D3F83">
        <w:rPr>
          <w:rFonts w:ascii="Arial" w:hAnsi="Arial" w:cs="Arial"/>
          <w:sz w:val="24"/>
          <w:szCs w:val="24"/>
        </w:rPr>
        <w:t>prevent</w:t>
      </w:r>
      <w:r w:rsidR="00CA4136" w:rsidRPr="008D3F83">
        <w:rPr>
          <w:rFonts w:ascii="Arial" w:hAnsi="Arial" w:cs="Arial"/>
          <w:sz w:val="24"/>
          <w:szCs w:val="24"/>
        </w:rPr>
        <w:t xml:space="preserve"> the</w:t>
      </w:r>
      <w:r w:rsidR="00032093" w:rsidRPr="008D3F83">
        <w:rPr>
          <w:rFonts w:ascii="Arial" w:hAnsi="Arial" w:cs="Arial"/>
          <w:sz w:val="24"/>
          <w:szCs w:val="24"/>
        </w:rPr>
        <w:t xml:space="preserve"> disturbance </w:t>
      </w:r>
      <w:r w:rsidR="00CA4136" w:rsidRPr="008D3F83">
        <w:rPr>
          <w:rFonts w:ascii="Arial" w:hAnsi="Arial" w:cs="Arial"/>
          <w:sz w:val="24"/>
          <w:szCs w:val="24"/>
        </w:rPr>
        <w:t xml:space="preserve">of </w:t>
      </w:r>
      <w:r w:rsidR="00032093" w:rsidRPr="008D3F83">
        <w:rPr>
          <w:rFonts w:ascii="Arial" w:hAnsi="Arial" w:cs="Arial"/>
          <w:sz w:val="24"/>
          <w:szCs w:val="24"/>
        </w:rPr>
        <w:t>protected habitats and species</w:t>
      </w:r>
      <w:r w:rsidR="00B764DB" w:rsidRPr="008D3F83">
        <w:rPr>
          <w:rFonts w:ascii="Arial" w:hAnsi="Arial" w:cs="Arial"/>
          <w:sz w:val="24"/>
          <w:szCs w:val="24"/>
        </w:rPr>
        <w:t xml:space="preserve">. </w:t>
      </w:r>
      <w:r w:rsidR="00C972FD" w:rsidRPr="00B160A7">
        <w:rPr>
          <w:rFonts w:ascii="Arial" w:hAnsi="Arial" w:cs="Arial"/>
          <w:sz w:val="24"/>
          <w:szCs w:val="24"/>
        </w:rPr>
        <w:t>Traditional sto</w:t>
      </w:r>
      <w:r w:rsidR="00D345FF" w:rsidRPr="00B160A7">
        <w:rPr>
          <w:rFonts w:ascii="Arial" w:hAnsi="Arial" w:cs="Arial"/>
          <w:sz w:val="24"/>
          <w:szCs w:val="24"/>
        </w:rPr>
        <w:t>ckproof fenc</w:t>
      </w:r>
      <w:r w:rsidR="00CA4136" w:rsidRPr="00B160A7">
        <w:rPr>
          <w:rFonts w:ascii="Arial" w:hAnsi="Arial" w:cs="Arial"/>
          <w:sz w:val="24"/>
          <w:szCs w:val="24"/>
        </w:rPr>
        <w:t>es</w:t>
      </w:r>
      <w:r w:rsidR="00D345FF" w:rsidRPr="00B160A7">
        <w:rPr>
          <w:rFonts w:ascii="Arial" w:hAnsi="Arial" w:cs="Arial"/>
          <w:sz w:val="24"/>
          <w:szCs w:val="24"/>
        </w:rPr>
        <w:t xml:space="preserve"> w</w:t>
      </w:r>
      <w:r w:rsidR="00CA4136" w:rsidRPr="00B160A7">
        <w:rPr>
          <w:rFonts w:ascii="Arial" w:hAnsi="Arial" w:cs="Arial"/>
          <w:sz w:val="24"/>
          <w:szCs w:val="24"/>
        </w:rPr>
        <w:t>ere</w:t>
      </w:r>
      <w:r w:rsidR="00D345FF" w:rsidRPr="00B160A7">
        <w:rPr>
          <w:rFonts w:ascii="Arial" w:hAnsi="Arial" w:cs="Arial"/>
          <w:sz w:val="24"/>
          <w:szCs w:val="24"/>
        </w:rPr>
        <w:t xml:space="preserve"> consider</w:t>
      </w:r>
      <w:r w:rsidR="00CA4136" w:rsidRPr="00B160A7">
        <w:rPr>
          <w:rFonts w:ascii="Arial" w:hAnsi="Arial" w:cs="Arial"/>
          <w:sz w:val="24"/>
          <w:szCs w:val="24"/>
        </w:rPr>
        <w:t>ed</w:t>
      </w:r>
      <w:r w:rsidR="00D345FF" w:rsidRPr="00B160A7">
        <w:rPr>
          <w:rFonts w:ascii="Arial" w:hAnsi="Arial" w:cs="Arial"/>
          <w:sz w:val="24"/>
          <w:szCs w:val="24"/>
        </w:rPr>
        <w:t xml:space="preserve"> but would be more likely to be damaged by flotsam and </w:t>
      </w:r>
      <w:r w:rsidR="00E74A08" w:rsidRPr="00B160A7">
        <w:rPr>
          <w:rFonts w:ascii="Arial" w:hAnsi="Arial" w:cs="Arial"/>
          <w:sz w:val="24"/>
          <w:szCs w:val="24"/>
        </w:rPr>
        <w:t xml:space="preserve">jetsam from high tides causing it to be less effective. </w:t>
      </w:r>
    </w:p>
    <w:p w14:paraId="7F11F108" w14:textId="77777777" w:rsidR="00C00248" w:rsidRPr="00B160A7" w:rsidRDefault="00C00248" w:rsidP="00C00248">
      <w:pPr>
        <w:pStyle w:val="Heading6blackfont"/>
        <w:rPr>
          <w:rFonts w:ascii="Arial" w:hAnsi="Arial" w:cs="Arial"/>
          <w:sz w:val="24"/>
          <w:szCs w:val="24"/>
        </w:rPr>
      </w:pPr>
      <w:r w:rsidRPr="00B160A7">
        <w:rPr>
          <w:rFonts w:ascii="Arial" w:hAnsi="Arial" w:cs="Arial"/>
          <w:sz w:val="24"/>
          <w:szCs w:val="24"/>
        </w:rPr>
        <w:t>Conclusion</w:t>
      </w:r>
    </w:p>
    <w:p w14:paraId="6E58AAAD" w14:textId="5F1B67B5" w:rsidR="00C00248" w:rsidRPr="00B160A7" w:rsidRDefault="002E7ACF" w:rsidP="00C00248">
      <w:pPr>
        <w:pStyle w:val="Style1"/>
        <w:numPr>
          <w:ilvl w:val="0"/>
          <w:numId w:val="21"/>
        </w:numPr>
        <w:tabs>
          <w:tab w:val="clear" w:pos="720"/>
        </w:tabs>
        <w:rPr>
          <w:rFonts w:ascii="Arial" w:hAnsi="Arial" w:cs="Arial"/>
          <w:sz w:val="24"/>
          <w:szCs w:val="24"/>
        </w:rPr>
      </w:pPr>
      <w:r w:rsidRPr="00B160A7">
        <w:rPr>
          <w:rFonts w:ascii="Arial" w:hAnsi="Arial" w:cs="Arial"/>
          <w:sz w:val="24"/>
          <w:szCs w:val="24"/>
        </w:rPr>
        <w:t>Having regard to these and all other matters raised in the written representations</w:t>
      </w:r>
      <w:r w:rsidR="004D76A7" w:rsidRPr="00B160A7">
        <w:rPr>
          <w:rFonts w:ascii="Arial" w:hAnsi="Arial" w:cs="Arial"/>
          <w:sz w:val="24"/>
          <w:szCs w:val="24"/>
        </w:rPr>
        <w:t xml:space="preserve">, </w:t>
      </w:r>
      <w:r w:rsidR="00023B03" w:rsidRPr="00B160A7">
        <w:rPr>
          <w:rFonts w:ascii="Arial" w:hAnsi="Arial" w:cs="Arial"/>
          <w:sz w:val="24"/>
          <w:szCs w:val="24"/>
        </w:rPr>
        <w:t xml:space="preserve">I conclude that </w:t>
      </w:r>
      <w:r w:rsidR="00954051" w:rsidRPr="00B160A7">
        <w:rPr>
          <w:rFonts w:ascii="Arial" w:hAnsi="Arial" w:cs="Arial"/>
          <w:sz w:val="24"/>
          <w:szCs w:val="24"/>
        </w:rPr>
        <w:t>consent</w:t>
      </w:r>
      <w:r w:rsidR="00023B03" w:rsidRPr="00B160A7">
        <w:rPr>
          <w:rFonts w:ascii="Arial" w:hAnsi="Arial" w:cs="Arial"/>
          <w:sz w:val="24"/>
          <w:szCs w:val="24"/>
        </w:rPr>
        <w:t xml:space="preserve"> for works</w:t>
      </w:r>
      <w:r w:rsidR="00F60989">
        <w:rPr>
          <w:rFonts w:ascii="Arial" w:hAnsi="Arial" w:cs="Arial"/>
          <w:sz w:val="24"/>
          <w:szCs w:val="24"/>
        </w:rPr>
        <w:t>, as shown on the plans below,</w:t>
      </w:r>
      <w:r w:rsidR="00023B03" w:rsidRPr="00B160A7">
        <w:rPr>
          <w:rFonts w:ascii="Arial" w:hAnsi="Arial" w:cs="Arial"/>
          <w:sz w:val="24"/>
          <w:szCs w:val="24"/>
        </w:rPr>
        <w:t xml:space="preserve"> </w:t>
      </w:r>
      <w:r w:rsidR="008E7D9A" w:rsidRPr="00B160A7">
        <w:rPr>
          <w:rFonts w:ascii="Arial" w:hAnsi="Arial" w:cs="Arial"/>
          <w:sz w:val="24"/>
          <w:szCs w:val="24"/>
        </w:rPr>
        <w:t>should be granted</w:t>
      </w:r>
      <w:r w:rsidR="00FA25D2" w:rsidRPr="00B160A7">
        <w:rPr>
          <w:rFonts w:ascii="Arial" w:hAnsi="Arial" w:cs="Arial"/>
          <w:sz w:val="24"/>
          <w:szCs w:val="24"/>
        </w:rPr>
        <w:t xml:space="preserve"> for the works</w:t>
      </w:r>
      <w:r w:rsidR="00954051" w:rsidRPr="00B160A7">
        <w:rPr>
          <w:rFonts w:ascii="Arial" w:hAnsi="Arial" w:cs="Arial"/>
          <w:sz w:val="24"/>
          <w:szCs w:val="24"/>
        </w:rPr>
        <w:t xml:space="preserve"> subject to </w:t>
      </w:r>
      <w:r w:rsidR="007C18E3" w:rsidRPr="00B160A7">
        <w:rPr>
          <w:rFonts w:ascii="Arial" w:hAnsi="Arial" w:cs="Arial"/>
          <w:sz w:val="24"/>
          <w:szCs w:val="24"/>
        </w:rPr>
        <w:t xml:space="preserve">the </w:t>
      </w:r>
      <w:r w:rsidR="00954051" w:rsidRPr="00B160A7">
        <w:rPr>
          <w:rFonts w:ascii="Arial" w:hAnsi="Arial" w:cs="Arial"/>
          <w:sz w:val="24"/>
          <w:szCs w:val="24"/>
        </w:rPr>
        <w:t>conditions set out above</w:t>
      </w:r>
      <w:r w:rsidR="00611141" w:rsidRPr="00B160A7">
        <w:rPr>
          <w:rFonts w:ascii="Arial" w:hAnsi="Arial" w:cs="Arial"/>
          <w:sz w:val="24"/>
          <w:szCs w:val="24"/>
        </w:rPr>
        <w:t>.</w:t>
      </w:r>
      <w:r w:rsidR="008E7D9A" w:rsidRPr="00B160A7">
        <w:rPr>
          <w:rFonts w:ascii="Arial" w:hAnsi="Arial" w:cs="Arial"/>
          <w:sz w:val="24"/>
          <w:szCs w:val="24"/>
        </w:rPr>
        <w:t xml:space="preserve"> </w:t>
      </w:r>
    </w:p>
    <w:p w14:paraId="7AB9C2AD" w14:textId="77777777" w:rsidR="00D33055" w:rsidRPr="00F93069" w:rsidRDefault="00D33055" w:rsidP="002F4000">
      <w:pPr>
        <w:pStyle w:val="Style1"/>
        <w:numPr>
          <w:ilvl w:val="0"/>
          <w:numId w:val="0"/>
        </w:numPr>
        <w:tabs>
          <w:tab w:val="clear" w:pos="432"/>
        </w:tabs>
        <w:rPr>
          <w:rFonts w:ascii="Monotype Corsiva" w:hAnsi="Monotype Corsiva"/>
          <w:sz w:val="36"/>
          <w:szCs w:val="36"/>
        </w:rPr>
      </w:pPr>
      <w:r w:rsidRPr="00F93069">
        <w:rPr>
          <w:rFonts w:ascii="Monotype Corsiva" w:hAnsi="Monotype Corsiva"/>
          <w:sz w:val="36"/>
          <w:szCs w:val="36"/>
        </w:rPr>
        <w:t xml:space="preserve">Claire Tregembo </w:t>
      </w:r>
    </w:p>
    <w:p w14:paraId="319EC4F9" w14:textId="1F0E8C21" w:rsidR="00F6013E" w:rsidRPr="00F6013E" w:rsidRDefault="00D33055" w:rsidP="00782C15">
      <w:pPr>
        <w:pStyle w:val="Style1"/>
        <w:numPr>
          <w:ilvl w:val="0"/>
          <w:numId w:val="0"/>
        </w:numPr>
        <w:tabs>
          <w:tab w:val="clear" w:pos="432"/>
        </w:tabs>
      </w:pPr>
      <w:r w:rsidRPr="00E623EE">
        <w:rPr>
          <w:rFonts w:ascii="Arial" w:hAnsi="Arial" w:cs="Arial"/>
        </w:rPr>
        <w:t>INSPECTOR</w:t>
      </w:r>
    </w:p>
    <w:p w14:paraId="7565573A" w14:textId="77777777" w:rsidR="00DF1878" w:rsidRDefault="00DF1878" w:rsidP="00315C95">
      <w:pPr>
        <w:pageBreakBefore/>
        <w:spacing w:line="454" w:lineRule="auto"/>
        <w:ind w:right="6430"/>
        <w:rPr>
          <w:rFonts w:ascii="Arial" w:hAnsi="Arial" w:cs="Arial"/>
          <w:b/>
          <w:bCs/>
          <w:sz w:val="24"/>
          <w:szCs w:val="24"/>
        </w:rPr>
      </w:pPr>
      <w:r w:rsidRPr="00813C78">
        <w:rPr>
          <w:rFonts w:ascii="Arial" w:hAnsi="Arial" w:cs="Arial"/>
          <w:b/>
          <w:bCs/>
          <w:sz w:val="24"/>
          <w:szCs w:val="24"/>
        </w:rPr>
        <w:lastRenderedPageBreak/>
        <w:t xml:space="preserve">APPEARANCES </w:t>
      </w:r>
    </w:p>
    <w:p w14:paraId="4BD03FFC" w14:textId="77777777" w:rsidR="00DF1878" w:rsidRDefault="00DF1878" w:rsidP="00DF1878">
      <w:pPr>
        <w:tabs>
          <w:tab w:val="left" w:pos="3360"/>
        </w:tabs>
        <w:spacing w:after="180" w:line="20" w:lineRule="atLeast"/>
        <w:ind w:right="20"/>
        <w:rPr>
          <w:rFonts w:ascii="Arial" w:hAnsi="Arial" w:cs="Arial"/>
          <w:b/>
          <w:bCs/>
          <w:sz w:val="24"/>
          <w:szCs w:val="24"/>
        </w:rPr>
      </w:pPr>
      <w:r>
        <w:rPr>
          <w:rFonts w:ascii="Arial" w:hAnsi="Arial" w:cs="Arial"/>
          <w:b/>
          <w:bCs/>
          <w:sz w:val="24"/>
          <w:szCs w:val="24"/>
        </w:rPr>
        <w:t>The Applicant</w:t>
      </w:r>
    </w:p>
    <w:p w14:paraId="0F338064" w14:textId="269845CE" w:rsidR="00DF1878" w:rsidRDefault="000812DC" w:rsidP="00DF1878">
      <w:pPr>
        <w:tabs>
          <w:tab w:val="left" w:pos="3360"/>
        </w:tabs>
        <w:spacing w:after="180" w:line="20" w:lineRule="atLeast"/>
        <w:ind w:right="20"/>
        <w:rPr>
          <w:rFonts w:ascii="Arial" w:hAnsi="Arial" w:cs="Arial"/>
          <w:sz w:val="24"/>
          <w:szCs w:val="24"/>
        </w:rPr>
      </w:pPr>
      <w:r>
        <w:rPr>
          <w:rFonts w:ascii="Arial" w:hAnsi="Arial" w:cs="Arial"/>
          <w:sz w:val="24"/>
          <w:szCs w:val="24"/>
        </w:rPr>
        <w:t>Angela Harke</w:t>
      </w:r>
      <w:r w:rsidR="00212DF3">
        <w:rPr>
          <w:rFonts w:ascii="Arial" w:hAnsi="Arial" w:cs="Arial"/>
          <w:sz w:val="24"/>
          <w:szCs w:val="24"/>
        </w:rPr>
        <w:t>r</w:t>
      </w:r>
      <w:r w:rsidR="00DF1878">
        <w:rPr>
          <w:rFonts w:ascii="Arial" w:hAnsi="Arial" w:cs="Arial"/>
          <w:sz w:val="24"/>
          <w:szCs w:val="24"/>
        </w:rPr>
        <w:tab/>
      </w:r>
      <w:r w:rsidR="0058687F">
        <w:rPr>
          <w:rFonts w:ascii="Arial" w:hAnsi="Arial" w:cs="Arial"/>
          <w:sz w:val="24"/>
          <w:szCs w:val="24"/>
        </w:rPr>
        <w:t>Coastal Access Senior Officer</w:t>
      </w:r>
      <w:r w:rsidR="009B3313">
        <w:rPr>
          <w:rFonts w:ascii="Arial" w:hAnsi="Arial" w:cs="Arial"/>
          <w:sz w:val="24"/>
          <w:szCs w:val="24"/>
        </w:rPr>
        <w:t xml:space="preserve">, </w:t>
      </w:r>
      <w:r>
        <w:rPr>
          <w:rFonts w:ascii="Arial" w:hAnsi="Arial" w:cs="Arial"/>
          <w:sz w:val="24"/>
          <w:szCs w:val="24"/>
        </w:rPr>
        <w:t>Natural Englan</w:t>
      </w:r>
      <w:r w:rsidR="009B3313">
        <w:rPr>
          <w:rFonts w:ascii="Arial" w:hAnsi="Arial" w:cs="Arial"/>
          <w:sz w:val="24"/>
          <w:szCs w:val="24"/>
        </w:rPr>
        <w:t>d</w:t>
      </w:r>
    </w:p>
    <w:p w14:paraId="45D127A3" w14:textId="79E5FFC2" w:rsidR="00DF1878" w:rsidRDefault="00600CE5" w:rsidP="00EF7D2D">
      <w:pPr>
        <w:tabs>
          <w:tab w:val="left" w:pos="3402"/>
        </w:tabs>
        <w:spacing w:after="180" w:line="20" w:lineRule="atLeast"/>
        <w:ind w:left="3402" w:right="20" w:hanging="3402"/>
        <w:rPr>
          <w:rFonts w:ascii="Arial" w:hAnsi="Arial" w:cs="Arial"/>
          <w:sz w:val="24"/>
          <w:szCs w:val="24"/>
        </w:rPr>
      </w:pPr>
      <w:r>
        <w:rPr>
          <w:rFonts w:ascii="Arial" w:hAnsi="Arial" w:cs="Arial"/>
          <w:sz w:val="24"/>
          <w:szCs w:val="24"/>
        </w:rPr>
        <w:t>Darren Brain</w:t>
      </w:r>
      <w:r w:rsidR="00010710">
        <w:rPr>
          <w:rFonts w:ascii="Arial" w:hAnsi="Arial" w:cs="Arial"/>
          <w:sz w:val="24"/>
          <w:szCs w:val="24"/>
        </w:rPr>
        <w:t>e</w:t>
      </w:r>
      <w:r w:rsidR="00010710">
        <w:rPr>
          <w:rFonts w:ascii="Arial" w:hAnsi="Arial" w:cs="Arial"/>
          <w:sz w:val="24"/>
          <w:szCs w:val="24"/>
        </w:rPr>
        <w:tab/>
      </w:r>
      <w:r w:rsidR="00A344BE">
        <w:rPr>
          <w:rFonts w:ascii="Arial" w:hAnsi="Arial" w:cs="Arial"/>
          <w:sz w:val="24"/>
          <w:szCs w:val="24"/>
        </w:rPr>
        <w:t xml:space="preserve">Statutory </w:t>
      </w:r>
      <w:r w:rsidR="00EF7D2D">
        <w:rPr>
          <w:rFonts w:ascii="Arial" w:hAnsi="Arial" w:cs="Arial"/>
          <w:sz w:val="24"/>
          <w:szCs w:val="24"/>
        </w:rPr>
        <w:t>Access and Nature Conservation, Natural England</w:t>
      </w:r>
    </w:p>
    <w:p w14:paraId="587C9B5C" w14:textId="53D02861" w:rsidR="00EF7D2D" w:rsidRDefault="00C254A0" w:rsidP="00EF7D2D">
      <w:pPr>
        <w:tabs>
          <w:tab w:val="left" w:pos="3360"/>
        </w:tabs>
        <w:spacing w:after="180" w:line="20" w:lineRule="atLeast"/>
        <w:ind w:left="1440" w:right="20" w:hanging="1440"/>
        <w:rPr>
          <w:rFonts w:ascii="Arial" w:hAnsi="Arial" w:cs="Arial"/>
          <w:sz w:val="24"/>
          <w:szCs w:val="24"/>
        </w:rPr>
      </w:pPr>
      <w:r>
        <w:rPr>
          <w:rFonts w:ascii="Arial" w:hAnsi="Arial" w:cs="Arial"/>
          <w:sz w:val="24"/>
          <w:szCs w:val="24"/>
        </w:rPr>
        <w:t>Ralph Barnett</w:t>
      </w:r>
      <w:r>
        <w:rPr>
          <w:rFonts w:ascii="Arial" w:hAnsi="Arial" w:cs="Arial"/>
          <w:sz w:val="24"/>
          <w:szCs w:val="24"/>
        </w:rPr>
        <w:tab/>
        <w:t xml:space="preserve">Senior Advisor and </w:t>
      </w:r>
      <w:r w:rsidR="001809FB">
        <w:rPr>
          <w:rFonts w:ascii="Arial" w:hAnsi="Arial" w:cs="Arial"/>
          <w:sz w:val="24"/>
          <w:szCs w:val="24"/>
        </w:rPr>
        <w:t>Commons Access, Natural England</w:t>
      </w:r>
    </w:p>
    <w:p w14:paraId="03EA719C" w14:textId="77777777" w:rsidR="00DF1878" w:rsidRPr="006D4818" w:rsidRDefault="00DF1878" w:rsidP="00DF1878">
      <w:pPr>
        <w:tabs>
          <w:tab w:val="left" w:pos="142"/>
          <w:tab w:val="left" w:pos="3372"/>
        </w:tabs>
        <w:spacing w:after="180" w:line="20" w:lineRule="atLeast"/>
        <w:ind w:right="20"/>
        <w:rPr>
          <w:rFonts w:ascii="Arial" w:hAnsi="Arial" w:cs="Arial"/>
          <w:b/>
          <w:bCs/>
          <w:sz w:val="24"/>
          <w:szCs w:val="24"/>
        </w:rPr>
      </w:pPr>
      <w:r>
        <w:rPr>
          <w:rFonts w:ascii="Arial" w:hAnsi="Arial" w:cs="Arial"/>
          <w:b/>
          <w:bCs/>
          <w:sz w:val="24"/>
          <w:szCs w:val="24"/>
        </w:rPr>
        <w:t>For the Commons Registration Authority</w:t>
      </w:r>
    </w:p>
    <w:p w14:paraId="54151588" w14:textId="7A0A099D" w:rsidR="00DF1878" w:rsidRDefault="001809FB" w:rsidP="00DF1878">
      <w:pPr>
        <w:tabs>
          <w:tab w:val="left" w:pos="3402"/>
        </w:tabs>
        <w:spacing w:after="180" w:line="20" w:lineRule="atLeast"/>
        <w:ind w:right="20"/>
        <w:rPr>
          <w:rFonts w:ascii="Arial" w:hAnsi="Arial" w:cs="Arial"/>
          <w:sz w:val="24"/>
          <w:szCs w:val="24"/>
        </w:rPr>
      </w:pPr>
      <w:r>
        <w:rPr>
          <w:rFonts w:ascii="Arial" w:hAnsi="Arial" w:cs="Arial"/>
          <w:sz w:val="24"/>
          <w:szCs w:val="24"/>
        </w:rPr>
        <w:t>Julie Neville</w:t>
      </w:r>
      <w:r w:rsidR="00DF1878">
        <w:rPr>
          <w:rFonts w:ascii="Arial" w:hAnsi="Arial" w:cs="Arial"/>
          <w:sz w:val="24"/>
          <w:szCs w:val="24"/>
        </w:rPr>
        <w:tab/>
      </w:r>
      <w:r>
        <w:rPr>
          <w:rFonts w:ascii="Arial" w:hAnsi="Arial" w:cs="Arial"/>
          <w:sz w:val="24"/>
          <w:szCs w:val="24"/>
        </w:rPr>
        <w:t xml:space="preserve">Lancashire County Council </w:t>
      </w:r>
      <w:r w:rsidR="003D2956">
        <w:rPr>
          <w:rFonts w:ascii="Arial" w:hAnsi="Arial" w:cs="Arial"/>
          <w:sz w:val="24"/>
          <w:szCs w:val="24"/>
        </w:rPr>
        <w:t>(Neutral)</w:t>
      </w:r>
    </w:p>
    <w:p w14:paraId="47E7F486" w14:textId="77777777" w:rsidR="00DF1878" w:rsidRDefault="00DF1878" w:rsidP="00DF1878">
      <w:pPr>
        <w:spacing w:after="180" w:line="20" w:lineRule="atLeast"/>
        <w:ind w:right="20"/>
        <w:rPr>
          <w:rFonts w:ascii="Arial" w:hAnsi="Arial" w:cs="Arial"/>
          <w:b/>
          <w:bCs/>
          <w:sz w:val="24"/>
          <w:szCs w:val="24"/>
        </w:rPr>
      </w:pPr>
      <w:r>
        <w:rPr>
          <w:rFonts w:ascii="Arial" w:hAnsi="Arial" w:cs="Arial"/>
          <w:b/>
          <w:bCs/>
          <w:sz w:val="24"/>
          <w:szCs w:val="24"/>
        </w:rPr>
        <w:t>Interested Parties</w:t>
      </w:r>
    </w:p>
    <w:p w14:paraId="25790BC9" w14:textId="11E875CA" w:rsidR="000E0025" w:rsidRDefault="000E0025" w:rsidP="00DF1878">
      <w:pPr>
        <w:tabs>
          <w:tab w:val="left" w:pos="3402"/>
        </w:tabs>
        <w:spacing w:after="180" w:line="20" w:lineRule="atLeast"/>
        <w:ind w:right="20"/>
        <w:rPr>
          <w:rFonts w:ascii="Arial" w:hAnsi="Arial" w:cs="Arial"/>
          <w:sz w:val="24"/>
          <w:szCs w:val="24"/>
        </w:rPr>
      </w:pPr>
      <w:r>
        <w:rPr>
          <w:rFonts w:ascii="Arial" w:hAnsi="Arial" w:cs="Arial"/>
          <w:sz w:val="24"/>
          <w:szCs w:val="24"/>
        </w:rPr>
        <w:t>Roger Wilkinson</w:t>
      </w:r>
      <w:r>
        <w:rPr>
          <w:rFonts w:ascii="Arial" w:hAnsi="Arial" w:cs="Arial"/>
          <w:sz w:val="24"/>
          <w:szCs w:val="24"/>
        </w:rPr>
        <w:tab/>
        <w:t>Landowner</w:t>
      </w:r>
      <w:r w:rsidR="004A1126">
        <w:rPr>
          <w:rFonts w:ascii="Arial" w:hAnsi="Arial" w:cs="Arial"/>
          <w:sz w:val="24"/>
          <w:szCs w:val="24"/>
        </w:rPr>
        <w:t xml:space="preserve"> with grazing rights</w:t>
      </w:r>
    </w:p>
    <w:p w14:paraId="1D4137ED" w14:textId="5ADC1FE2" w:rsidR="000E0025" w:rsidRDefault="000E0025" w:rsidP="00DF1878">
      <w:pPr>
        <w:tabs>
          <w:tab w:val="left" w:pos="3402"/>
        </w:tabs>
        <w:spacing w:after="180" w:line="20" w:lineRule="atLeast"/>
        <w:ind w:right="20"/>
        <w:rPr>
          <w:rFonts w:ascii="Arial" w:hAnsi="Arial" w:cs="Arial"/>
          <w:sz w:val="24"/>
          <w:szCs w:val="24"/>
        </w:rPr>
      </w:pPr>
      <w:r>
        <w:rPr>
          <w:rFonts w:ascii="Arial" w:hAnsi="Arial" w:cs="Arial"/>
          <w:sz w:val="24"/>
          <w:szCs w:val="24"/>
        </w:rPr>
        <w:t>Mike Walker</w:t>
      </w:r>
      <w:r>
        <w:rPr>
          <w:rFonts w:ascii="Arial" w:hAnsi="Arial" w:cs="Arial"/>
          <w:sz w:val="24"/>
          <w:szCs w:val="24"/>
        </w:rPr>
        <w:tab/>
      </w:r>
      <w:r w:rsidR="00D27C53">
        <w:rPr>
          <w:rFonts w:ascii="Arial" w:hAnsi="Arial" w:cs="Arial"/>
          <w:sz w:val="24"/>
          <w:szCs w:val="24"/>
        </w:rPr>
        <w:t>Appearing with Roger Wilkinson</w:t>
      </w:r>
    </w:p>
    <w:p w14:paraId="5A859B37" w14:textId="5E595E07" w:rsidR="00E2302D" w:rsidRDefault="00E2302D" w:rsidP="00DF1878">
      <w:pPr>
        <w:tabs>
          <w:tab w:val="left" w:pos="3402"/>
        </w:tabs>
        <w:spacing w:after="180" w:line="20" w:lineRule="atLeast"/>
        <w:ind w:right="20"/>
        <w:rPr>
          <w:rFonts w:ascii="Arial" w:hAnsi="Arial" w:cs="Arial"/>
          <w:sz w:val="24"/>
          <w:szCs w:val="24"/>
        </w:rPr>
      </w:pPr>
      <w:r>
        <w:rPr>
          <w:rFonts w:ascii="Arial" w:hAnsi="Arial" w:cs="Arial"/>
          <w:sz w:val="24"/>
          <w:szCs w:val="24"/>
        </w:rPr>
        <w:t>Keith Sykes</w:t>
      </w:r>
      <w:r>
        <w:rPr>
          <w:rFonts w:ascii="Arial" w:hAnsi="Arial" w:cs="Arial"/>
          <w:sz w:val="24"/>
          <w:szCs w:val="24"/>
        </w:rPr>
        <w:tab/>
        <w:t>Morecambe Bay Wildfowlers Association</w:t>
      </w:r>
    </w:p>
    <w:p w14:paraId="289C84A9" w14:textId="139DD397" w:rsidR="00DF1878" w:rsidRDefault="005B7E8F" w:rsidP="00DF1878">
      <w:pPr>
        <w:tabs>
          <w:tab w:val="left" w:pos="3402"/>
        </w:tabs>
        <w:spacing w:after="180" w:line="20" w:lineRule="atLeast"/>
        <w:ind w:right="20"/>
        <w:rPr>
          <w:rFonts w:ascii="Arial" w:hAnsi="Arial" w:cs="Arial"/>
          <w:sz w:val="24"/>
          <w:szCs w:val="24"/>
        </w:rPr>
      </w:pPr>
      <w:r>
        <w:rPr>
          <w:rFonts w:ascii="Arial" w:hAnsi="Arial" w:cs="Arial"/>
          <w:sz w:val="24"/>
          <w:szCs w:val="24"/>
        </w:rPr>
        <w:t>Ian Brodie</w:t>
      </w:r>
      <w:r w:rsidR="00DF1878">
        <w:rPr>
          <w:rFonts w:ascii="Arial" w:hAnsi="Arial" w:cs="Arial"/>
          <w:sz w:val="24"/>
          <w:szCs w:val="24"/>
        </w:rPr>
        <w:tab/>
      </w:r>
      <w:r>
        <w:rPr>
          <w:rFonts w:ascii="Arial" w:hAnsi="Arial" w:cs="Arial"/>
          <w:sz w:val="24"/>
          <w:szCs w:val="24"/>
        </w:rPr>
        <w:t xml:space="preserve">Open Spaces Society and </w:t>
      </w:r>
      <w:r w:rsidR="004458DF">
        <w:rPr>
          <w:rFonts w:ascii="Arial" w:hAnsi="Arial" w:cs="Arial"/>
          <w:sz w:val="24"/>
          <w:szCs w:val="24"/>
        </w:rPr>
        <w:t xml:space="preserve">the </w:t>
      </w:r>
      <w:r>
        <w:rPr>
          <w:rFonts w:ascii="Arial" w:hAnsi="Arial" w:cs="Arial"/>
          <w:sz w:val="24"/>
          <w:szCs w:val="24"/>
        </w:rPr>
        <w:t>Ramblers</w:t>
      </w:r>
    </w:p>
    <w:p w14:paraId="7424CD0C" w14:textId="5821E3C8" w:rsidR="005B7E8F" w:rsidRDefault="00E2302D" w:rsidP="00F624E4">
      <w:pPr>
        <w:tabs>
          <w:tab w:val="left" w:pos="3402"/>
        </w:tabs>
        <w:spacing w:after="180" w:line="20" w:lineRule="atLeast"/>
        <w:ind w:right="23"/>
        <w:rPr>
          <w:rFonts w:ascii="Arial" w:hAnsi="Arial" w:cs="Arial"/>
          <w:sz w:val="24"/>
          <w:szCs w:val="24"/>
        </w:rPr>
      </w:pPr>
      <w:r>
        <w:rPr>
          <w:rFonts w:ascii="Arial" w:hAnsi="Arial" w:cs="Arial"/>
          <w:sz w:val="24"/>
          <w:szCs w:val="24"/>
        </w:rPr>
        <w:t>Brian Jones</w:t>
      </w:r>
      <w:r>
        <w:rPr>
          <w:rFonts w:ascii="Arial" w:hAnsi="Arial" w:cs="Arial"/>
          <w:sz w:val="24"/>
          <w:szCs w:val="24"/>
        </w:rPr>
        <w:tab/>
      </w:r>
      <w:r w:rsidR="004458DF">
        <w:rPr>
          <w:rFonts w:ascii="Arial" w:hAnsi="Arial" w:cs="Arial"/>
          <w:sz w:val="24"/>
          <w:szCs w:val="24"/>
        </w:rPr>
        <w:t xml:space="preserve">The </w:t>
      </w:r>
      <w:r>
        <w:rPr>
          <w:rFonts w:ascii="Arial" w:hAnsi="Arial" w:cs="Arial"/>
          <w:sz w:val="24"/>
          <w:szCs w:val="24"/>
        </w:rPr>
        <w:t>Ramblers</w:t>
      </w:r>
    </w:p>
    <w:p w14:paraId="481FE04D" w14:textId="4A15C86B" w:rsidR="00E2302D" w:rsidRDefault="00D27C53" w:rsidP="00F624E4">
      <w:pPr>
        <w:tabs>
          <w:tab w:val="left" w:pos="3402"/>
        </w:tabs>
        <w:spacing w:after="180" w:line="20" w:lineRule="atLeast"/>
        <w:ind w:right="23"/>
        <w:rPr>
          <w:rFonts w:ascii="Arial" w:hAnsi="Arial" w:cs="Arial"/>
          <w:sz w:val="24"/>
          <w:szCs w:val="24"/>
        </w:rPr>
      </w:pPr>
      <w:r>
        <w:rPr>
          <w:rFonts w:ascii="Arial" w:hAnsi="Arial" w:cs="Arial"/>
          <w:sz w:val="24"/>
          <w:szCs w:val="24"/>
        </w:rPr>
        <w:t xml:space="preserve">Robin Horner </w:t>
      </w:r>
      <w:r>
        <w:rPr>
          <w:rFonts w:ascii="Arial" w:hAnsi="Arial" w:cs="Arial"/>
          <w:sz w:val="24"/>
          <w:szCs w:val="24"/>
        </w:rPr>
        <w:tab/>
        <w:t>R</w:t>
      </w:r>
      <w:r w:rsidR="00A80177">
        <w:rPr>
          <w:rFonts w:ascii="Arial" w:hAnsi="Arial" w:cs="Arial"/>
          <w:sz w:val="24"/>
          <w:szCs w:val="24"/>
        </w:rPr>
        <w:t>oyal Society for the Protection of Birds</w:t>
      </w:r>
    </w:p>
    <w:p w14:paraId="34FD04E9" w14:textId="6BEA3F69" w:rsidR="00A80177" w:rsidRDefault="00A80177" w:rsidP="00F624E4">
      <w:pPr>
        <w:tabs>
          <w:tab w:val="left" w:pos="3402"/>
        </w:tabs>
        <w:spacing w:after="180" w:line="20" w:lineRule="atLeast"/>
        <w:ind w:right="23"/>
        <w:rPr>
          <w:rFonts w:ascii="Arial" w:hAnsi="Arial" w:cs="Arial"/>
          <w:sz w:val="24"/>
          <w:szCs w:val="24"/>
        </w:rPr>
      </w:pPr>
      <w:r>
        <w:rPr>
          <w:rFonts w:ascii="Arial" w:hAnsi="Arial" w:cs="Arial"/>
          <w:sz w:val="24"/>
          <w:szCs w:val="24"/>
        </w:rPr>
        <w:t>Chis Crockford</w:t>
      </w:r>
      <w:r>
        <w:rPr>
          <w:rFonts w:ascii="Arial" w:hAnsi="Arial" w:cs="Arial"/>
          <w:sz w:val="24"/>
          <w:szCs w:val="24"/>
        </w:rPr>
        <w:tab/>
        <w:t>Electric Airshows Ltd. and resident</w:t>
      </w:r>
    </w:p>
    <w:p w14:paraId="313AC216" w14:textId="77777777" w:rsidR="00A80177" w:rsidRDefault="00A80177" w:rsidP="00A80177">
      <w:pPr>
        <w:spacing w:after="180" w:line="20" w:lineRule="atLeast"/>
        <w:ind w:right="1721"/>
        <w:rPr>
          <w:rFonts w:ascii="Arial" w:hAnsi="Arial" w:cs="Arial"/>
          <w:b/>
          <w:bCs/>
          <w:sz w:val="24"/>
          <w:szCs w:val="24"/>
        </w:rPr>
      </w:pPr>
    </w:p>
    <w:p w14:paraId="7B68EC70" w14:textId="7D228AFB" w:rsidR="00DF1878" w:rsidRDefault="00DF1878" w:rsidP="00A80177">
      <w:pPr>
        <w:spacing w:after="180" w:line="20" w:lineRule="atLeast"/>
        <w:ind w:right="1721"/>
        <w:rPr>
          <w:rFonts w:ascii="Arial" w:hAnsi="Arial" w:cs="Arial"/>
          <w:b/>
          <w:bCs/>
          <w:sz w:val="24"/>
          <w:szCs w:val="24"/>
        </w:rPr>
      </w:pPr>
      <w:r w:rsidRPr="00813C78">
        <w:rPr>
          <w:rFonts w:ascii="Arial" w:hAnsi="Arial" w:cs="Arial"/>
          <w:b/>
          <w:bCs/>
          <w:sz w:val="24"/>
          <w:szCs w:val="24"/>
        </w:rPr>
        <w:t>DOCUMENT</w:t>
      </w:r>
      <w:r>
        <w:rPr>
          <w:rFonts w:ascii="Arial" w:hAnsi="Arial" w:cs="Arial"/>
          <w:b/>
          <w:bCs/>
          <w:sz w:val="24"/>
          <w:szCs w:val="24"/>
        </w:rPr>
        <w:t>S</w:t>
      </w:r>
      <w:r w:rsidRPr="00813C78">
        <w:rPr>
          <w:rFonts w:ascii="Arial" w:hAnsi="Arial" w:cs="Arial"/>
          <w:b/>
          <w:bCs/>
          <w:sz w:val="24"/>
          <w:szCs w:val="24"/>
        </w:rPr>
        <w:t xml:space="preserve"> (submitted at the Hearing)</w:t>
      </w:r>
    </w:p>
    <w:p w14:paraId="03438AAA" w14:textId="65023E20" w:rsidR="00DF1878" w:rsidRDefault="007102E5" w:rsidP="00315C95">
      <w:pPr>
        <w:pStyle w:val="ListParagraph"/>
        <w:numPr>
          <w:ilvl w:val="0"/>
          <w:numId w:val="36"/>
        </w:numPr>
        <w:spacing w:before="120" w:after="180" w:line="20" w:lineRule="atLeast"/>
        <w:ind w:left="426" w:right="1724" w:hanging="426"/>
        <w:rPr>
          <w:rFonts w:ascii="Arial" w:hAnsi="Arial" w:cs="Arial"/>
          <w:sz w:val="24"/>
          <w:szCs w:val="24"/>
        </w:rPr>
      </w:pPr>
      <w:r>
        <w:rPr>
          <w:rFonts w:ascii="Arial" w:hAnsi="Arial" w:cs="Arial"/>
          <w:sz w:val="24"/>
          <w:szCs w:val="24"/>
        </w:rPr>
        <w:t>Map showing the Relationship between the King Charles III England Coast Path</w:t>
      </w:r>
      <w:r w:rsidR="00F624E4">
        <w:rPr>
          <w:rFonts w:ascii="Arial" w:hAnsi="Arial" w:cs="Arial"/>
          <w:sz w:val="24"/>
          <w:szCs w:val="24"/>
        </w:rPr>
        <w:t xml:space="preserve">, CL45 and the proposed </w:t>
      </w:r>
      <w:r w:rsidR="00052245">
        <w:rPr>
          <w:rFonts w:ascii="Arial" w:hAnsi="Arial" w:cs="Arial"/>
          <w:sz w:val="24"/>
          <w:szCs w:val="24"/>
        </w:rPr>
        <w:t>fencing</w:t>
      </w:r>
    </w:p>
    <w:p w14:paraId="7B26C852" w14:textId="77777777" w:rsidR="003C0606" w:rsidRDefault="003C0606" w:rsidP="003C0606">
      <w:pPr>
        <w:pStyle w:val="ListParagraph"/>
        <w:spacing w:before="120" w:after="180" w:line="20" w:lineRule="atLeast"/>
        <w:ind w:left="426" w:right="1724"/>
        <w:rPr>
          <w:rFonts w:ascii="Arial" w:hAnsi="Arial" w:cs="Arial"/>
          <w:sz w:val="24"/>
          <w:szCs w:val="24"/>
        </w:rPr>
      </w:pPr>
    </w:p>
    <w:p w14:paraId="66BDEF3F" w14:textId="3D8D37E2" w:rsidR="003C0606" w:rsidRDefault="003C0606" w:rsidP="00315C95">
      <w:pPr>
        <w:pStyle w:val="ListParagraph"/>
        <w:numPr>
          <w:ilvl w:val="0"/>
          <w:numId w:val="36"/>
        </w:numPr>
        <w:spacing w:before="120" w:after="180" w:line="20" w:lineRule="atLeast"/>
        <w:ind w:left="426" w:right="1724" w:hanging="426"/>
        <w:rPr>
          <w:rFonts w:ascii="Arial" w:hAnsi="Arial" w:cs="Arial"/>
          <w:sz w:val="24"/>
          <w:szCs w:val="24"/>
        </w:rPr>
      </w:pPr>
      <w:r>
        <w:rPr>
          <w:rFonts w:ascii="Arial" w:hAnsi="Arial" w:cs="Arial"/>
          <w:sz w:val="24"/>
          <w:szCs w:val="24"/>
        </w:rPr>
        <w:t>Land</w:t>
      </w:r>
      <w:r w:rsidR="00050BDE">
        <w:rPr>
          <w:rFonts w:ascii="Arial" w:hAnsi="Arial" w:cs="Arial"/>
          <w:sz w:val="24"/>
          <w:szCs w:val="24"/>
        </w:rPr>
        <w:t xml:space="preserve"> O</w:t>
      </w:r>
      <w:r>
        <w:rPr>
          <w:rFonts w:ascii="Arial" w:hAnsi="Arial" w:cs="Arial"/>
          <w:sz w:val="24"/>
          <w:szCs w:val="24"/>
        </w:rPr>
        <w:t>wnership Map</w:t>
      </w:r>
    </w:p>
    <w:p w14:paraId="0F631F82" w14:textId="77777777" w:rsidR="00D96FE9" w:rsidRDefault="00D96FE9" w:rsidP="00315C95">
      <w:pPr>
        <w:pStyle w:val="ListParagraph"/>
        <w:spacing w:before="120" w:after="180" w:line="20" w:lineRule="atLeast"/>
        <w:ind w:left="426" w:right="1724" w:hanging="426"/>
        <w:rPr>
          <w:rFonts w:ascii="Arial" w:hAnsi="Arial" w:cs="Arial"/>
          <w:sz w:val="24"/>
          <w:szCs w:val="24"/>
        </w:rPr>
      </w:pPr>
    </w:p>
    <w:p w14:paraId="7AD928EA" w14:textId="27353D94" w:rsidR="00254FDE" w:rsidRDefault="00254FDE" w:rsidP="00315C95">
      <w:pPr>
        <w:pStyle w:val="ListParagraph"/>
        <w:numPr>
          <w:ilvl w:val="0"/>
          <w:numId w:val="36"/>
        </w:numPr>
        <w:spacing w:before="120" w:after="180" w:line="20" w:lineRule="atLeast"/>
        <w:ind w:left="426" w:right="1724" w:hanging="426"/>
        <w:rPr>
          <w:rFonts w:ascii="Arial" w:hAnsi="Arial" w:cs="Arial"/>
          <w:sz w:val="24"/>
          <w:szCs w:val="24"/>
        </w:rPr>
      </w:pPr>
      <w:r>
        <w:rPr>
          <w:rFonts w:ascii="Arial" w:hAnsi="Arial" w:cs="Arial"/>
          <w:sz w:val="24"/>
          <w:szCs w:val="24"/>
        </w:rPr>
        <w:t>LiDAR data Ground Height</w:t>
      </w:r>
    </w:p>
    <w:p w14:paraId="78038E1E" w14:textId="77777777" w:rsidR="00254FDE" w:rsidRPr="00254FDE" w:rsidRDefault="00254FDE" w:rsidP="00315C95">
      <w:pPr>
        <w:pStyle w:val="ListParagraph"/>
        <w:ind w:left="426" w:hanging="426"/>
        <w:rPr>
          <w:rFonts w:ascii="Arial" w:hAnsi="Arial" w:cs="Arial"/>
          <w:sz w:val="24"/>
          <w:szCs w:val="24"/>
        </w:rPr>
      </w:pPr>
    </w:p>
    <w:p w14:paraId="27DDFAB5" w14:textId="2FFC3DBC" w:rsidR="00F624E4" w:rsidRDefault="00D96FE9" w:rsidP="00315C95">
      <w:pPr>
        <w:pStyle w:val="ListParagraph"/>
        <w:numPr>
          <w:ilvl w:val="0"/>
          <w:numId w:val="36"/>
        </w:numPr>
        <w:spacing w:before="120" w:after="180" w:line="20" w:lineRule="atLeast"/>
        <w:ind w:left="426" w:right="1724" w:hanging="426"/>
        <w:rPr>
          <w:rFonts w:ascii="Arial" w:hAnsi="Arial" w:cs="Arial"/>
          <w:sz w:val="24"/>
          <w:szCs w:val="24"/>
        </w:rPr>
      </w:pPr>
      <w:r>
        <w:rPr>
          <w:rFonts w:ascii="Arial" w:hAnsi="Arial" w:cs="Arial"/>
          <w:sz w:val="24"/>
          <w:szCs w:val="24"/>
        </w:rPr>
        <w:t>Summary of case law referred to by Chris Crockford</w:t>
      </w:r>
    </w:p>
    <w:p w14:paraId="12211E11" w14:textId="77777777" w:rsidR="00D96FE9" w:rsidRPr="00D96FE9" w:rsidRDefault="00D96FE9" w:rsidP="00315C95">
      <w:pPr>
        <w:pStyle w:val="ListParagraph"/>
        <w:ind w:left="426" w:hanging="426"/>
        <w:rPr>
          <w:rFonts w:ascii="Arial" w:hAnsi="Arial" w:cs="Arial"/>
          <w:sz w:val="24"/>
          <w:szCs w:val="24"/>
        </w:rPr>
      </w:pPr>
    </w:p>
    <w:p w14:paraId="41C733F5" w14:textId="60AE510B" w:rsidR="00D96FE9" w:rsidRDefault="0071119A" w:rsidP="00315C95">
      <w:pPr>
        <w:pStyle w:val="ListParagraph"/>
        <w:numPr>
          <w:ilvl w:val="0"/>
          <w:numId w:val="36"/>
        </w:numPr>
        <w:spacing w:before="120" w:after="180" w:line="20" w:lineRule="atLeast"/>
        <w:ind w:left="426" w:right="1724" w:hanging="426"/>
        <w:rPr>
          <w:rFonts w:ascii="Arial" w:hAnsi="Arial" w:cs="Arial"/>
          <w:sz w:val="24"/>
          <w:szCs w:val="24"/>
        </w:rPr>
      </w:pPr>
      <w:r>
        <w:rPr>
          <w:rFonts w:ascii="Arial" w:hAnsi="Arial" w:cs="Arial"/>
          <w:sz w:val="24"/>
          <w:szCs w:val="24"/>
        </w:rPr>
        <w:t>1891 Ordnance Survey Map</w:t>
      </w:r>
    </w:p>
    <w:p w14:paraId="7B736796" w14:textId="77777777" w:rsidR="0071119A" w:rsidRPr="0071119A" w:rsidRDefault="0071119A" w:rsidP="00315C95">
      <w:pPr>
        <w:pStyle w:val="ListParagraph"/>
        <w:ind w:left="426" w:hanging="426"/>
        <w:rPr>
          <w:rFonts w:ascii="Arial" w:hAnsi="Arial" w:cs="Arial"/>
          <w:sz w:val="24"/>
          <w:szCs w:val="24"/>
        </w:rPr>
      </w:pPr>
    </w:p>
    <w:p w14:paraId="21880D50" w14:textId="5024208E" w:rsidR="0071119A" w:rsidRPr="00FB357E" w:rsidRDefault="0071119A" w:rsidP="00315C95">
      <w:pPr>
        <w:pStyle w:val="ListParagraph"/>
        <w:numPr>
          <w:ilvl w:val="0"/>
          <w:numId w:val="36"/>
        </w:numPr>
        <w:spacing w:before="120" w:after="180" w:line="20" w:lineRule="atLeast"/>
        <w:ind w:left="426" w:right="1724" w:hanging="426"/>
        <w:rPr>
          <w:rFonts w:ascii="Arial" w:hAnsi="Arial" w:cs="Arial"/>
          <w:sz w:val="24"/>
          <w:szCs w:val="24"/>
        </w:rPr>
      </w:pPr>
      <w:r>
        <w:rPr>
          <w:rFonts w:ascii="Arial" w:hAnsi="Arial" w:cs="Arial"/>
          <w:sz w:val="24"/>
          <w:szCs w:val="24"/>
        </w:rPr>
        <w:t>1919 Ordnance Survey Map</w:t>
      </w:r>
    </w:p>
    <w:p w14:paraId="6DD0915C" w14:textId="5F0380B4" w:rsidR="003E21E3" w:rsidRDefault="003E21E3">
      <w:pPr>
        <w:rPr>
          <w:color w:val="000000"/>
          <w:kern w:val="28"/>
        </w:rPr>
      </w:pPr>
      <w:r>
        <w:br w:type="page"/>
      </w:r>
    </w:p>
    <w:p w14:paraId="246D5B53" w14:textId="5BE9D478" w:rsidR="00DF1878" w:rsidRDefault="003E21E3" w:rsidP="0076550A">
      <w:pPr>
        <w:pStyle w:val="Style1"/>
        <w:numPr>
          <w:ilvl w:val="0"/>
          <w:numId w:val="0"/>
        </w:numPr>
        <w:tabs>
          <w:tab w:val="clear" w:pos="432"/>
        </w:tabs>
        <w:jc w:val="center"/>
        <w:rPr>
          <w:rFonts w:ascii="Arial" w:hAnsi="Arial" w:cs="Arial"/>
          <w:b/>
          <w:bCs/>
          <w:sz w:val="24"/>
          <w:szCs w:val="24"/>
        </w:rPr>
      </w:pPr>
      <w:r>
        <w:rPr>
          <w:rFonts w:ascii="Arial" w:hAnsi="Arial" w:cs="Arial"/>
          <w:b/>
          <w:bCs/>
          <w:sz w:val="24"/>
          <w:szCs w:val="24"/>
        </w:rPr>
        <w:lastRenderedPageBreak/>
        <w:t>Application Maps</w:t>
      </w:r>
    </w:p>
    <w:p w14:paraId="020A1D7D" w14:textId="3B7E1A87" w:rsidR="003E21E3" w:rsidRDefault="0076550A" w:rsidP="0076550A">
      <w:pPr>
        <w:pStyle w:val="Style1"/>
        <w:numPr>
          <w:ilvl w:val="0"/>
          <w:numId w:val="0"/>
        </w:numPr>
        <w:tabs>
          <w:tab w:val="clear" w:pos="432"/>
          <w:tab w:val="left" w:pos="0"/>
        </w:tabs>
        <w:jc w:val="center"/>
        <w:rPr>
          <w:rFonts w:ascii="Arial" w:hAnsi="Arial" w:cs="Arial"/>
          <w:b/>
          <w:bCs/>
          <w:sz w:val="24"/>
          <w:szCs w:val="24"/>
        </w:rPr>
      </w:pPr>
      <w:r w:rsidRPr="0076550A">
        <w:rPr>
          <w:rFonts w:ascii="Arial" w:hAnsi="Arial" w:cs="Arial"/>
          <w:b/>
          <w:bCs/>
          <w:noProof/>
          <w:sz w:val="24"/>
          <w:szCs w:val="24"/>
        </w:rPr>
        <w:drawing>
          <wp:inline distT="0" distB="0" distL="0" distR="0" wp14:anchorId="6FCC8CF3" wp14:editId="23265ECF">
            <wp:extent cx="6168236" cy="4265523"/>
            <wp:effectExtent l="0" t="0" r="4445" b="1905"/>
            <wp:docPr id="1940543214" name="Picture 1" descr="A map with red lines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43214" name="Picture 1" descr="A map with red lines and blue lines&#10;&#10;AI-generated content may be incorrect."/>
                    <pic:cNvPicPr/>
                  </pic:nvPicPr>
                  <pic:blipFill>
                    <a:blip r:embed="rId9"/>
                    <a:stretch>
                      <a:fillRect/>
                    </a:stretch>
                  </pic:blipFill>
                  <pic:spPr>
                    <a:xfrm>
                      <a:off x="0" y="0"/>
                      <a:ext cx="6185749" cy="4277634"/>
                    </a:xfrm>
                    <a:prstGeom prst="rect">
                      <a:avLst/>
                    </a:prstGeom>
                  </pic:spPr>
                </pic:pic>
              </a:graphicData>
            </a:graphic>
          </wp:inline>
        </w:drawing>
      </w:r>
    </w:p>
    <w:p w14:paraId="1C28321E" w14:textId="175240EA" w:rsidR="00F43263" w:rsidRPr="003E21E3" w:rsidRDefault="00F43263" w:rsidP="0076550A">
      <w:pPr>
        <w:pStyle w:val="Style1"/>
        <w:numPr>
          <w:ilvl w:val="0"/>
          <w:numId w:val="0"/>
        </w:numPr>
        <w:tabs>
          <w:tab w:val="clear" w:pos="432"/>
          <w:tab w:val="left" w:pos="0"/>
        </w:tabs>
        <w:jc w:val="center"/>
        <w:rPr>
          <w:rFonts w:ascii="Arial" w:hAnsi="Arial" w:cs="Arial"/>
          <w:b/>
          <w:bCs/>
          <w:sz w:val="24"/>
          <w:szCs w:val="24"/>
        </w:rPr>
      </w:pPr>
      <w:r w:rsidRPr="00F43263">
        <w:rPr>
          <w:rFonts w:ascii="Arial" w:hAnsi="Arial" w:cs="Arial"/>
          <w:b/>
          <w:bCs/>
          <w:noProof/>
          <w:sz w:val="24"/>
          <w:szCs w:val="24"/>
        </w:rPr>
        <w:drawing>
          <wp:inline distT="0" distB="0" distL="0" distR="0" wp14:anchorId="49910E4D" wp14:editId="3E9681E2">
            <wp:extent cx="6128226" cy="4291866"/>
            <wp:effectExtent l="0" t="0" r="6350" b="0"/>
            <wp:docPr id="1498184423" name="Picture 1" descr="A map with a map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84423" name="Picture 1" descr="A map with a map and text&#10;&#10;AI-generated content may be incorrect."/>
                    <pic:cNvPicPr/>
                  </pic:nvPicPr>
                  <pic:blipFill>
                    <a:blip r:embed="rId10"/>
                    <a:stretch>
                      <a:fillRect/>
                    </a:stretch>
                  </pic:blipFill>
                  <pic:spPr>
                    <a:xfrm>
                      <a:off x="0" y="0"/>
                      <a:ext cx="6152441" cy="4308825"/>
                    </a:xfrm>
                    <a:prstGeom prst="rect">
                      <a:avLst/>
                    </a:prstGeom>
                  </pic:spPr>
                </pic:pic>
              </a:graphicData>
            </a:graphic>
          </wp:inline>
        </w:drawing>
      </w:r>
    </w:p>
    <w:sectPr w:rsidR="00F43263" w:rsidRPr="003E21E3" w:rsidSect="00E674DD">
      <w:headerReference w:type="default" r:id="rId11"/>
      <w:footerReference w:type="even" r:id="rId12"/>
      <w:footerReference w:type="default" r:id="rId13"/>
      <w:headerReference w:type="first" r:id="rId14"/>
      <w:footerReference w:type="first" r:id="rId15"/>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49A70" w14:textId="77777777" w:rsidR="00671BD3" w:rsidRDefault="00671BD3" w:rsidP="00F62916">
      <w:r>
        <w:separator/>
      </w:r>
    </w:p>
  </w:endnote>
  <w:endnote w:type="continuationSeparator" w:id="0">
    <w:p w14:paraId="0CF3C8A1" w14:textId="77777777" w:rsidR="00671BD3" w:rsidRDefault="00671BD3"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EF602"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608E3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60B9D"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9264" behindDoc="0" locked="0" layoutInCell="1" allowOverlap="1" wp14:anchorId="6ED34CBB" wp14:editId="3B3396E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E9A6C" id="Line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459884BD" w14:textId="77777777" w:rsidR="00366F95" w:rsidRPr="00CA1340" w:rsidRDefault="004F274A" w:rsidP="00E45340">
    <w:pPr>
      <w:pStyle w:val="Footer"/>
      <w:ind w:right="-52"/>
      <w:rPr>
        <w:rFonts w:ascii="Arial" w:hAnsi="Arial" w:cs="Arial"/>
        <w:sz w:val="20"/>
      </w:rPr>
    </w:pPr>
    <w:hyperlink r:id="rId1" w:history="1">
      <w:r w:rsidRPr="00CA1340">
        <w:rPr>
          <w:rStyle w:val="Hyperlink"/>
          <w:rFonts w:ascii="Arial" w:hAnsi="Arial" w:cs="Arial"/>
          <w:sz w:val="20"/>
        </w:rPr>
        <w:t>https://www.gov.uk/planning-inspectorate</w:t>
      </w:r>
    </w:hyperlink>
    <w:r w:rsidR="00E45340" w:rsidRPr="00CA1340">
      <w:rPr>
        <w:rFonts w:ascii="Arial" w:hAnsi="Arial" w:cs="Arial"/>
        <w:sz w:val="20"/>
      </w:rPr>
      <w:t xml:space="preserve">                          </w:t>
    </w:r>
    <w:r w:rsidR="00366F95" w:rsidRPr="00CA1340">
      <w:rPr>
        <w:rStyle w:val="PageNumber"/>
        <w:rFonts w:ascii="Arial" w:hAnsi="Arial" w:cs="Arial"/>
        <w:sz w:val="20"/>
      </w:rPr>
      <w:fldChar w:fldCharType="begin"/>
    </w:r>
    <w:r w:rsidR="00366F95" w:rsidRPr="00CA1340">
      <w:rPr>
        <w:rStyle w:val="PageNumber"/>
        <w:rFonts w:ascii="Arial" w:hAnsi="Arial" w:cs="Arial"/>
        <w:sz w:val="20"/>
      </w:rPr>
      <w:instrText xml:space="preserve"> PAGE </w:instrText>
    </w:r>
    <w:r w:rsidR="00366F95" w:rsidRPr="00CA1340">
      <w:rPr>
        <w:rStyle w:val="PageNumber"/>
        <w:rFonts w:ascii="Arial" w:hAnsi="Arial" w:cs="Arial"/>
        <w:sz w:val="20"/>
      </w:rPr>
      <w:fldChar w:fldCharType="separate"/>
    </w:r>
    <w:r w:rsidR="007A06BE" w:rsidRPr="00CA1340">
      <w:rPr>
        <w:rStyle w:val="PageNumber"/>
        <w:rFonts w:ascii="Arial" w:hAnsi="Arial" w:cs="Arial"/>
        <w:noProof/>
        <w:sz w:val="20"/>
      </w:rPr>
      <w:t>2</w:t>
    </w:r>
    <w:r w:rsidR="00366F95" w:rsidRPr="00CA1340">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9E1E" w14:textId="77777777" w:rsidR="00366F95" w:rsidRPr="00CA1340" w:rsidRDefault="00366F95" w:rsidP="006E5400">
    <w:pPr>
      <w:pStyle w:val="Footer"/>
      <w:pBdr>
        <w:bottom w:val="none" w:sz="0" w:space="0" w:color="000000"/>
      </w:pBdr>
      <w:ind w:right="-52"/>
      <w:rPr>
        <w:rFonts w:ascii="Arial" w:hAnsi="Arial" w:cs="Arial"/>
        <w:sz w:val="20"/>
      </w:rPr>
    </w:pPr>
    <w:r w:rsidRPr="00CA1340">
      <w:rPr>
        <w:rFonts w:ascii="Arial" w:hAnsi="Arial" w:cs="Arial"/>
        <w:noProof/>
        <w:sz w:val="20"/>
      </w:rPr>
      <mc:AlternateContent>
        <mc:Choice Requires="wps">
          <w:drawing>
            <wp:anchor distT="0" distB="0" distL="114300" distR="114300" simplePos="0" relativeHeight="251657216" behindDoc="0" locked="0" layoutInCell="1" allowOverlap="1" wp14:anchorId="4530BDDC" wp14:editId="79F0859F">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ECBFE" id="Line 1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609DCD59" w14:textId="77777777" w:rsidR="00366F95" w:rsidRPr="00CA1340" w:rsidRDefault="004F274A">
    <w:pPr>
      <w:pStyle w:val="Footer"/>
      <w:ind w:right="-52"/>
      <w:rPr>
        <w:rFonts w:ascii="Arial" w:hAnsi="Arial" w:cs="Arial"/>
        <w:sz w:val="20"/>
      </w:rPr>
    </w:pPr>
    <w:hyperlink r:id="rId1" w:history="1">
      <w:r w:rsidRPr="00CA1340">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49C80" w14:textId="77777777" w:rsidR="00671BD3" w:rsidRDefault="00671BD3" w:rsidP="00F62916">
      <w:r>
        <w:separator/>
      </w:r>
    </w:p>
  </w:footnote>
  <w:footnote w:type="continuationSeparator" w:id="0">
    <w:p w14:paraId="1C8C275F" w14:textId="77777777" w:rsidR="00671BD3" w:rsidRDefault="00671BD3"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43209DA1" w14:textId="77777777">
      <w:tc>
        <w:tcPr>
          <w:tcW w:w="9520" w:type="dxa"/>
        </w:tcPr>
        <w:p w14:paraId="7EEC1CFA" w14:textId="1320C1BA" w:rsidR="00366F95" w:rsidRPr="00980447" w:rsidRDefault="008971B4">
          <w:pPr>
            <w:pStyle w:val="Footer"/>
            <w:rPr>
              <w:rFonts w:ascii="Arial" w:hAnsi="Arial" w:cs="Arial"/>
              <w:sz w:val="20"/>
            </w:rPr>
          </w:pPr>
          <w:r w:rsidRPr="00980447">
            <w:rPr>
              <w:rFonts w:ascii="Arial" w:hAnsi="Arial" w:cs="Arial"/>
              <w:sz w:val="20"/>
            </w:rPr>
            <w:t>Application</w:t>
          </w:r>
          <w:r w:rsidR="006E5400" w:rsidRPr="00980447">
            <w:rPr>
              <w:rFonts w:ascii="Arial" w:hAnsi="Arial" w:cs="Arial"/>
              <w:sz w:val="20"/>
            </w:rPr>
            <w:t xml:space="preserve"> Decision </w:t>
          </w:r>
          <w:r w:rsidR="005446B6" w:rsidRPr="00980447">
            <w:rPr>
              <w:rFonts w:ascii="Arial" w:hAnsi="Arial" w:cs="Arial"/>
              <w:sz w:val="20"/>
            </w:rPr>
            <w:t>COM</w:t>
          </w:r>
          <w:r w:rsidR="006E5400" w:rsidRPr="00980447">
            <w:rPr>
              <w:rFonts w:ascii="Arial" w:hAnsi="Arial" w:cs="Arial"/>
              <w:sz w:val="20"/>
            </w:rPr>
            <w:t>/</w:t>
          </w:r>
          <w:r w:rsidR="00FC2598">
            <w:rPr>
              <w:rFonts w:ascii="Arial" w:hAnsi="Arial" w:cs="Arial"/>
              <w:sz w:val="20"/>
            </w:rPr>
            <w:t>33</w:t>
          </w:r>
          <w:r w:rsidR="009134A6">
            <w:rPr>
              <w:rFonts w:ascii="Arial" w:hAnsi="Arial" w:cs="Arial"/>
              <w:sz w:val="20"/>
            </w:rPr>
            <w:t>29839</w:t>
          </w:r>
        </w:p>
      </w:tc>
    </w:tr>
  </w:tbl>
  <w:p w14:paraId="554BF83D" w14:textId="77777777" w:rsidR="00366F95" w:rsidRDefault="00366F95" w:rsidP="00087477">
    <w:pPr>
      <w:pStyle w:val="Footer"/>
      <w:spacing w:after="180"/>
    </w:pPr>
    <w:r>
      <w:rPr>
        <w:noProof/>
      </w:rPr>
      <mc:AlternateContent>
        <mc:Choice Requires="wps">
          <w:drawing>
            <wp:anchor distT="0" distB="0" distL="114300" distR="114300" simplePos="0" relativeHeight="251660800" behindDoc="0" locked="0" layoutInCell="1" allowOverlap="1" wp14:anchorId="0B2DB4D6" wp14:editId="737F1EF3">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83B24" id="Line 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3B5F4"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5C05366"/>
    <w:multiLevelType w:val="hybridMultilevel"/>
    <w:tmpl w:val="FBAA2FC2"/>
    <w:lvl w:ilvl="0" w:tplc="78D6119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66A286F"/>
    <w:multiLevelType w:val="hybridMultilevel"/>
    <w:tmpl w:val="D6CCFC92"/>
    <w:lvl w:ilvl="0" w:tplc="78D61192">
      <w:start w:val="1"/>
      <w:numFmt w:val="bullet"/>
      <w:lvlText w:val=""/>
      <w:lvlJc w:val="left"/>
      <w:pPr>
        <w:ind w:left="1151" w:hanging="360"/>
      </w:pPr>
      <w:rPr>
        <w:rFonts w:ascii="Symbol" w:hAnsi="Symbol" w:hint="default"/>
        <w:sz w:val="22"/>
        <w:szCs w:val="22"/>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5" w15:restartNumberingAfterBreak="0">
    <w:nsid w:val="1A4919E0"/>
    <w:multiLevelType w:val="hybridMultilevel"/>
    <w:tmpl w:val="42C87BBE"/>
    <w:lvl w:ilvl="0" w:tplc="56F42B58">
      <w:start w:val="1"/>
      <w:numFmt w:val="lowerLetter"/>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6"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7" w15:restartNumberingAfterBreak="0">
    <w:nsid w:val="1D284E8C"/>
    <w:multiLevelType w:val="hybridMultilevel"/>
    <w:tmpl w:val="1318FEDC"/>
    <w:lvl w:ilvl="0" w:tplc="78D61192">
      <w:start w:val="1"/>
      <w:numFmt w:val="bullet"/>
      <w:lvlText w:val=""/>
      <w:lvlJc w:val="left"/>
      <w:pPr>
        <w:ind w:left="1151" w:hanging="360"/>
      </w:pPr>
      <w:rPr>
        <w:rFonts w:ascii="Symbol" w:hAnsi="Symbol" w:hint="default"/>
        <w:sz w:val="22"/>
        <w:szCs w:val="22"/>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8"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9" w15:restartNumberingAfterBreak="0">
    <w:nsid w:val="284238AD"/>
    <w:multiLevelType w:val="multilevel"/>
    <w:tmpl w:val="A22611FC"/>
    <w:numStyleLink w:val="ConditionsList"/>
  </w:abstractNum>
  <w:abstractNum w:abstractNumId="10"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1" w15:restartNumberingAfterBreak="0">
    <w:nsid w:val="297D571E"/>
    <w:multiLevelType w:val="multilevel"/>
    <w:tmpl w:val="A22611FC"/>
    <w:numStyleLink w:val="ConditionsList"/>
  </w:abstractNum>
  <w:abstractNum w:abstractNumId="12" w15:restartNumberingAfterBreak="0">
    <w:nsid w:val="2A2C1061"/>
    <w:multiLevelType w:val="hybridMultilevel"/>
    <w:tmpl w:val="24AC4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5" w15:restartNumberingAfterBreak="0">
    <w:nsid w:val="4AAB4DC1"/>
    <w:multiLevelType w:val="hybridMultilevel"/>
    <w:tmpl w:val="4CA26142"/>
    <w:lvl w:ilvl="0" w:tplc="78D61192">
      <w:start w:val="1"/>
      <w:numFmt w:val="bullet"/>
      <w:lvlText w:val=""/>
      <w:lvlJc w:val="left"/>
      <w:pPr>
        <w:ind w:left="1151" w:hanging="360"/>
      </w:pPr>
      <w:rPr>
        <w:rFonts w:ascii="Symbol" w:hAnsi="Symbol" w:hint="default"/>
        <w:sz w:val="22"/>
        <w:szCs w:val="22"/>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6" w15:restartNumberingAfterBreak="0">
    <w:nsid w:val="4AB7177F"/>
    <w:multiLevelType w:val="multilevel"/>
    <w:tmpl w:val="A22611FC"/>
    <w:numStyleLink w:val="ConditionsList"/>
  </w:abstractNum>
  <w:abstractNum w:abstractNumId="17"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F2342F1"/>
    <w:multiLevelType w:val="multilevel"/>
    <w:tmpl w:val="A22611FC"/>
    <w:numStyleLink w:val="ConditionsList"/>
  </w:abstractNum>
  <w:abstractNum w:abstractNumId="19" w15:restartNumberingAfterBreak="0">
    <w:nsid w:val="5137716E"/>
    <w:multiLevelType w:val="multilevel"/>
    <w:tmpl w:val="A22611FC"/>
    <w:numStyleLink w:val="ConditionsList"/>
  </w:abstractNum>
  <w:abstractNum w:abstractNumId="20" w15:restartNumberingAfterBreak="0">
    <w:nsid w:val="53F51752"/>
    <w:multiLevelType w:val="multilevel"/>
    <w:tmpl w:val="A22611FC"/>
    <w:numStyleLink w:val="ConditionsList"/>
  </w:abstractNum>
  <w:abstractNum w:abstractNumId="21"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2"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4" w15:restartNumberingAfterBreak="0">
    <w:nsid w:val="65B7639F"/>
    <w:multiLevelType w:val="multilevel"/>
    <w:tmpl w:val="A22611FC"/>
    <w:numStyleLink w:val="ConditionsList"/>
  </w:abstractNum>
  <w:abstractNum w:abstractNumId="25"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6" w15:restartNumberingAfterBreak="0">
    <w:nsid w:val="6DEB14DD"/>
    <w:multiLevelType w:val="hybridMultilevel"/>
    <w:tmpl w:val="2FE240A8"/>
    <w:lvl w:ilvl="0" w:tplc="08090011">
      <w:start w:val="1"/>
      <w:numFmt w:val="decimal"/>
      <w:lvlText w:val="%1)"/>
      <w:lvlJc w:val="left"/>
      <w:pPr>
        <w:ind w:left="1151" w:hanging="360"/>
      </w:pPr>
    </w:lvl>
    <w:lvl w:ilvl="1" w:tplc="08090019" w:tentative="1">
      <w:start w:val="1"/>
      <w:numFmt w:val="lowerLetter"/>
      <w:lvlText w:val="%2."/>
      <w:lvlJc w:val="left"/>
      <w:pPr>
        <w:ind w:left="1871" w:hanging="360"/>
      </w:pPr>
    </w:lvl>
    <w:lvl w:ilvl="2" w:tplc="0809001B" w:tentative="1">
      <w:start w:val="1"/>
      <w:numFmt w:val="lowerRoman"/>
      <w:lvlText w:val="%3."/>
      <w:lvlJc w:val="right"/>
      <w:pPr>
        <w:ind w:left="2591" w:hanging="180"/>
      </w:pPr>
    </w:lvl>
    <w:lvl w:ilvl="3" w:tplc="0809000F" w:tentative="1">
      <w:start w:val="1"/>
      <w:numFmt w:val="decimal"/>
      <w:lvlText w:val="%4."/>
      <w:lvlJc w:val="left"/>
      <w:pPr>
        <w:ind w:left="3311" w:hanging="360"/>
      </w:pPr>
    </w:lvl>
    <w:lvl w:ilvl="4" w:tplc="08090019" w:tentative="1">
      <w:start w:val="1"/>
      <w:numFmt w:val="lowerLetter"/>
      <w:lvlText w:val="%5."/>
      <w:lvlJc w:val="left"/>
      <w:pPr>
        <w:ind w:left="4031" w:hanging="360"/>
      </w:pPr>
    </w:lvl>
    <w:lvl w:ilvl="5" w:tplc="0809001B" w:tentative="1">
      <w:start w:val="1"/>
      <w:numFmt w:val="lowerRoman"/>
      <w:lvlText w:val="%6."/>
      <w:lvlJc w:val="right"/>
      <w:pPr>
        <w:ind w:left="4751" w:hanging="180"/>
      </w:pPr>
    </w:lvl>
    <w:lvl w:ilvl="6" w:tplc="0809000F" w:tentative="1">
      <w:start w:val="1"/>
      <w:numFmt w:val="decimal"/>
      <w:lvlText w:val="%7."/>
      <w:lvlJc w:val="left"/>
      <w:pPr>
        <w:ind w:left="5471" w:hanging="360"/>
      </w:pPr>
    </w:lvl>
    <w:lvl w:ilvl="7" w:tplc="08090019" w:tentative="1">
      <w:start w:val="1"/>
      <w:numFmt w:val="lowerLetter"/>
      <w:lvlText w:val="%8."/>
      <w:lvlJc w:val="left"/>
      <w:pPr>
        <w:ind w:left="6191" w:hanging="360"/>
      </w:pPr>
    </w:lvl>
    <w:lvl w:ilvl="8" w:tplc="0809001B" w:tentative="1">
      <w:start w:val="1"/>
      <w:numFmt w:val="lowerRoman"/>
      <w:lvlText w:val="%9."/>
      <w:lvlJc w:val="right"/>
      <w:pPr>
        <w:ind w:left="6911" w:hanging="180"/>
      </w:pPr>
    </w:lvl>
  </w:abstractNum>
  <w:abstractNum w:abstractNumId="27" w15:restartNumberingAfterBreak="0">
    <w:nsid w:val="74BA5D22"/>
    <w:multiLevelType w:val="hybridMultilevel"/>
    <w:tmpl w:val="6B56365A"/>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8"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40064055">
    <w:abstractNumId w:val="23"/>
  </w:num>
  <w:num w:numId="2" w16cid:durableId="737023070">
    <w:abstractNumId w:val="23"/>
  </w:num>
  <w:num w:numId="3" w16cid:durableId="2060741450">
    <w:abstractNumId w:val="25"/>
  </w:num>
  <w:num w:numId="4" w16cid:durableId="657464711">
    <w:abstractNumId w:val="0"/>
  </w:num>
  <w:num w:numId="5" w16cid:durableId="46496090">
    <w:abstractNumId w:val="13"/>
  </w:num>
  <w:num w:numId="6" w16cid:durableId="943923628">
    <w:abstractNumId w:val="22"/>
  </w:num>
  <w:num w:numId="7" w16cid:durableId="205222248">
    <w:abstractNumId w:val="28"/>
  </w:num>
  <w:num w:numId="8" w16cid:durableId="944311247">
    <w:abstractNumId w:val="21"/>
  </w:num>
  <w:num w:numId="9" w16cid:durableId="643313900">
    <w:abstractNumId w:val="6"/>
  </w:num>
  <w:num w:numId="10" w16cid:durableId="293222208">
    <w:abstractNumId w:val="8"/>
  </w:num>
  <w:num w:numId="11" w16cid:durableId="676494714">
    <w:abstractNumId w:val="17"/>
  </w:num>
  <w:num w:numId="12" w16cid:durableId="1941721809">
    <w:abstractNumId w:val="18"/>
  </w:num>
  <w:num w:numId="13" w16cid:durableId="452795091">
    <w:abstractNumId w:val="11"/>
  </w:num>
  <w:num w:numId="14" w16cid:durableId="870842996">
    <w:abstractNumId w:val="16"/>
  </w:num>
  <w:num w:numId="15" w16cid:durableId="288702163">
    <w:abstractNumId w:val="19"/>
  </w:num>
  <w:num w:numId="16" w16cid:durableId="283119376">
    <w:abstractNumId w:val="2"/>
  </w:num>
  <w:num w:numId="17" w16cid:durableId="1333490009">
    <w:abstractNumId w:val="20"/>
  </w:num>
  <w:num w:numId="18" w16cid:durableId="1292135021">
    <w:abstractNumId w:val="9"/>
  </w:num>
  <w:num w:numId="19" w16cid:durableId="1078090920">
    <w:abstractNumId w:val="3"/>
  </w:num>
  <w:num w:numId="20" w16cid:durableId="1902400861">
    <w:abstractNumId w:val="10"/>
  </w:num>
  <w:num w:numId="21" w16cid:durableId="165168860">
    <w:abstractNumId w:val="14"/>
  </w:num>
  <w:num w:numId="22" w16cid:durableId="102656943">
    <w:abstractNumId w:val="14"/>
  </w:num>
  <w:num w:numId="23" w16cid:durableId="1164509340">
    <w:abstractNumId w:val="24"/>
  </w:num>
  <w:num w:numId="24" w16cid:durableId="1129514752">
    <w:abstractNumId w:val="14"/>
  </w:num>
  <w:num w:numId="25" w16cid:durableId="1028606429">
    <w:abstractNumId w:val="1"/>
  </w:num>
  <w:num w:numId="26" w16cid:durableId="859859775">
    <w:abstractNumId w:val="4"/>
  </w:num>
  <w:num w:numId="27" w16cid:durableId="1171607767">
    <w:abstractNumId w:val="7"/>
  </w:num>
  <w:num w:numId="28" w16cid:durableId="58947078">
    <w:abstractNumId w:val="15"/>
  </w:num>
  <w:num w:numId="29" w16cid:durableId="998967674">
    <w:abstractNumId w:val="5"/>
  </w:num>
  <w:num w:numId="30" w16cid:durableId="1846746248">
    <w:abstractNumId w:val="14"/>
  </w:num>
  <w:num w:numId="31" w16cid:durableId="851143485">
    <w:abstractNumId w:val="14"/>
  </w:num>
  <w:num w:numId="32" w16cid:durableId="183136237">
    <w:abstractNumId w:val="12"/>
  </w:num>
  <w:num w:numId="33" w16cid:durableId="1209998947">
    <w:abstractNumId w:val="14"/>
  </w:num>
  <w:num w:numId="34" w16cid:durableId="759135352">
    <w:abstractNumId w:val="26"/>
  </w:num>
  <w:num w:numId="35" w16cid:durableId="351346624">
    <w:abstractNumId w:val="14"/>
  </w:num>
  <w:num w:numId="36" w16cid:durableId="1238905938">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6E5400"/>
    <w:rsid w:val="00000352"/>
    <w:rsid w:val="00002263"/>
    <w:rsid w:val="000029B1"/>
    <w:rsid w:val="0000335F"/>
    <w:rsid w:val="0000358A"/>
    <w:rsid w:val="000067F7"/>
    <w:rsid w:val="000072A6"/>
    <w:rsid w:val="00007931"/>
    <w:rsid w:val="00010710"/>
    <w:rsid w:val="00012AAD"/>
    <w:rsid w:val="000145E6"/>
    <w:rsid w:val="00014B69"/>
    <w:rsid w:val="000155C3"/>
    <w:rsid w:val="000167DD"/>
    <w:rsid w:val="00017FBB"/>
    <w:rsid w:val="00020BB7"/>
    <w:rsid w:val="000211D3"/>
    <w:rsid w:val="000218DC"/>
    <w:rsid w:val="00023312"/>
    <w:rsid w:val="00023339"/>
    <w:rsid w:val="00023A3C"/>
    <w:rsid w:val="00023B03"/>
    <w:rsid w:val="00023F1F"/>
    <w:rsid w:val="00024500"/>
    <w:rsid w:val="000247B2"/>
    <w:rsid w:val="00027881"/>
    <w:rsid w:val="00030052"/>
    <w:rsid w:val="00031AF9"/>
    <w:rsid w:val="00032093"/>
    <w:rsid w:val="000332BC"/>
    <w:rsid w:val="000345DE"/>
    <w:rsid w:val="00037524"/>
    <w:rsid w:val="000403D3"/>
    <w:rsid w:val="000412B9"/>
    <w:rsid w:val="0004193B"/>
    <w:rsid w:val="0004346F"/>
    <w:rsid w:val="00043F53"/>
    <w:rsid w:val="00044B9A"/>
    <w:rsid w:val="00046145"/>
    <w:rsid w:val="0004625F"/>
    <w:rsid w:val="00046E42"/>
    <w:rsid w:val="000502BF"/>
    <w:rsid w:val="00050BDE"/>
    <w:rsid w:val="000513A1"/>
    <w:rsid w:val="00051880"/>
    <w:rsid w:val="000520F1"/>
    <w:rsid w:val="00052245"/>
    <w:rsid w:val="00052B3F"/>
    <w:rsid w:val="00053135"/>
    <w:rsid w:val="000531D8"/>
    <w:rsid w:val="0005471C"/>
    <w:rsid w:val="000548A8"/>
    <w:rsid w:val="00055F60"/>
    <w:rsid w:val="0005613F"/>
    <w:rsid w:val="00062C28"/>
    <w:rsid w:val="0006503B"/>
    <w:rsid w:val="000665A1"/>
    <w:rsid w:val="00067568"/>
    <w:rsid w:val="00071675"/>
    <w:rsid w:val="00074883"/>
    <w:rsid w:val="00074AF7"/>
    <w:rsid w:val="00077358"/>
    <w:rsid w:val="00077B14"/>
    <w:rsid w:val="00081047"/>
    <w:rsid w:val="000812DC"/>
    <w:rsid w:val="00081681"/>
    <w:rsid w:val="00085529"/>
    <w:rsid w:val="00087163"/>
    <w:rsid w:val="00087477"/>
    <w:rsid w:val="00087506"/>
    <w:rsid w:val="00087DEC"/>
    <w:rsid w:val="00090E72"/>
    <w:rsid w:val="00090F1D"/>
    <w:rsid w:val="00091EED"/>
    <w:rsid w:val="00093631"/>
    <w:rsid w:val="0009474A"/>
    <w:rsid w:val="000949AB"/>
    <w:rsid w:val="00094A44"/>
    <w:rsid w:val="00095222"/>
    <w:rsid w:val="0009620F"/>
    <w:rsid w:val="00096CC6"/>
    <w:rsid w:val="000973B0"/>
    <w:rsid w:val="000A0CF3"/>
    <w:rsid w:val="000A31A8"/>
    <w:rsid w:val="000A4AEB"/>
    <w:rsid w:val="000A5382"/>
    <w:rsid w:val="000A59DA"/>
    <w:rsid w:val="000A646A"/>
    <w:rsid w:val="000A64AE"/>
    <w:rsid w:val="000A6655"/>
    <w:rsid w:val="000A733E"/>
    <w:rsid w:val="000B02BC"/>
    <w:rsid w:val="000B0589"/>
    <w:rsid w:val="000B07D4"/>
    <w:rsid w:val="000B0A82"/>
    <w:rsid w:val="000B21DB"/>
    <w:rsid w:val="000B2CFA"/>
    <w:rsid w:val="000B43DA"/>
    <w:rsid w:val="000B620D"/>
    <w:rsid w:val="000B6DA0"/>
    <w:rsid w:val="000B7411"/>
    <w:rsid w:val="000B7610"/>
    <w:rsid w:val="000C2579"/>
    <w:rsid w:val="000C2B68"/>
    <w:rsid w:val="000C3DF2"/>
    <w:rsid w:val="000C3F13"/>
    <w:rsid w:val="000C4172"/>
    <w:rsid w:val="000C4563"/>
    <w:rsid w:val="000C4FE4"/>
    <w:rsid w:val="000C5098"/>
    <w:rsid w:val="000C5F0B"/>
    <w:rsid w:val="000C67D5"/>
    <w:rsid w:val="000C698E"/>
    <w:rsid w:val="000C6A2D"/>
    <w:rsid w:val="000C701E"/>
    <w:rsid w:val="000D0673"/>
    <w:rsid w:val="000D09A2"/>
    <w:rsid w:val="000D24AD"/>
    <w:rsid w:val="000D3B99"/>
    <w:rsid w:val="000D58F7"/>
    <w:rsid w:val="000D6E49"/>
    <w:rsid w:val="000E0025"/>
    <w:rsid w:val="000E36CD"/>
    <w:rsid w:val="000E57C1"/>
    <w:rsid w:val="000E5CC1"/>
    <w:rsid w:val="000F16F4"/>
    <w:rsid w:val="000F203A"/>
    <w:rsid w:val="000F2BF1"/>
    <w:rsid w:val="000F359B"/>
    <w:rsid w:val="000F53C2"/>
    <w:rsid w:val="000F5568"/>
    <w:rsid w:val="000F5A9D"/>
    <w:rsid w:val="000F6B39"/>
    <w:rsid w:val="000F6EC2"/>
    <w:rsid w:val="001000CB"/>
    <w:rsid w:val="001001BC"/>
    <w:rsid w:val="00100639"/>
    <w:rsid w:val="00104D93"/>
    <w:rsid w:val="00105FC1"/>
    <w:rsid w:val="00106CAE"/>
    <w:rsid w:val="00106D55"/>
    <w:rsid w:val="00107E4F"/>
    <w:rsid w:val="00110B3C"/>
    <w:rsid w:val="00111A96"/>
    <w:rsid w:val="00112A95"/>
    <w:rsid w:val="00115542"/>
    <w:rsid w:val="00115D48"/>
    <w:rsid w:val="00116799"/>
    <w:rsid w:val="00120AF8"/>
    <w:rsid w:val="00123A5B"/>
    <w:rsid w:val="00123C48"/>
    <w:rsid w:val="00124D4C"/>
    <w:rsid w:val="0012592F"/>
    <w:rsid w:val="00126ADC"/>
    <w:rsid w:val="0012718E"/>
    <w:rsid w:val="00127DD7"/>
    <w:rsid w:val="001306B3"/>
    <w:rsid w:val="00131DA5"/>
    <w:rsid w:val="00132B28"/>
    <w:rsid w:val="00132C02"/>
    <w:rsid w:val="0013467C"/>
    <w:rsid w:val="00134D2E"/>
    <w:rsid w:val="00135804"/>
    <w:rsid w:val="00135B4B"/>
    <w:rsid w:val="00135F60"/>
    <w:rsid w:val="001360AC"/>
    <w:rsid w:val="00140F4C"/>
    <w:rsid w:val="001411F5"/>
    <w:rsid w:val="001440C3"/>
    <w:rsid w:val="00144184"/>
    <w:rsid w:val="0014534E"/>
    <w:rsid w:val="00145C41"/>
    <w:rsid w:val="00147010"/>
    <w:rsid w:val="001472EC"/>
    <w:rsid w:val="00150135"/>
    <w:rsid w:val="00150CBC"/>
    <w:rsid w:val="0015193B"/>
    <w:rsid w:val="00152C92"/>
    <w:rsid w:val="001538D6"/>
    <w:rsid w:val="00153D03"/>
    <w:rsid w:val="00154241"/>
    <w:rsid w:val="00155BF8"/>
    <w:rsid w:val="00155E84"/>
    <w:rsid w:val="00156391"/>
    <w:rsid w:val="0015794F"/>
    <w:rsid w:val="0016186D"/>
    <w:rsid w:val="00161B5C"/>
    <w:rsid w:val="0016270A"/>
    <w:rsid w:val="00163E0E"/>
    <w:rsid w:val="0016422F"/>
    <w:rsid w:val="001673E8"/>
    <w:rsid w:val="00167D22"/>
    <w:rsid w:val="00170283"/>
    <w:rsid w:val="001720E9"/>
    <w:rsid w:val="001809FB"/>
    <w:rsid w:val="0018126C"/>
    <w:rsid w:val="00182FDE"/>
    <w:rsid w:val="00184E40"/>
    <w:rsid w:val="00185B37"/>
    <w:rsid w:val="00187340"/>
    <w:rsid w:val="001912DB"/>
    <w:rsid w:val="00192087"/>
    <w:rsid w:val="00192CF4"/>
    <w:rsid w:val="001949DF"/>
    <w:rsid w:val="00196150"/>
    <w:rsid w:val="00197B5B"/>
    <w:rsid w:val="001A0268"/>
    <w:rsid w:val="001A02B1"/>
    <w:rsid w:val="001A0E41"/>
    <w:rsid w:val="001A0E99"/>
    <w:rsid w:val="001A3014"/>
    <w:rsid w:val="001A3E01"/>
    <w:rsid w:val="001A4208"/>
    <w:rsid w:val="001A4D83"/>
    <w:rsid w:val="001A59B6"/>
    <w:rsid w:val="001A6929"/>
    <w:rsid w:val="001B02A2"/>
    <w:rsid w:val="001B1EFB"/>
    <w:rsid w:val="001B327C"/>
    <w:rsid w:val="001B37BF"/>
    <w:rsid w:val="001B5666"/>
    <w:rsid w:val="001C1126"/>
    <w:rsid w:val="001C135E"/>
    <w:rsid w:val="001C156B"/>
    <w:rsid w:val="001C1E06"/>
    <w:rsid w:val="001C453B"/>
    <w:rsid w:val="001C4FC5"/>
    <w:rsid w:val="001C6314"/>
    <w:rsid w:val="001D38E0"/>
    <w:rsid w:val="001D3C11"/>
    <w:rsid w:val="001E1544"/>
    <w:rsid w:val="001E24BC"/>
    <w:rsid w:val="001E3551"/>
    <w:rsid w:val="001E6175"/>
    <w:rsid w:val="001E61B2"/>
    <w:rsid w:val="001E708D"/>
    <w:rsid w:val="001E76F2"/>
    <w:rsid w:val="001E775B"/>
    <w:rsid w:val="001F1F54"/>
    <w:rsid w:val="001F222C"/>
    <w:rsid w:val="001F2482"/>
    <w:rsid w:val="001F34EC"/>
    <w:rsid w:val="001F4BA6"/>
    <w:rsid w:val="001F5990"/>
    <w:rsid w:val="001F735C"/>
    <w:rsid w:val="001F78A7"/>
    <w:rsid w:val="00202F54"/>
    <w:rsid w:val="002030AC"/>
    <w:rsid w:val="00207816"/>
    <w:rsid w:val="00212C8F"/>
    <w:rsid w:val="00212DF3"/>
    <w:rsid w:val="0021375F"/>
    <w:rsid w:val="002173D8"/>
    <w:rsid w:val="00217492"/>
    <w:rsid w:val="00217878"/>
    <w:rsid w:val="00221771"/>
    <w:rsid w:val="0022276E"/>
    <w:rsid w:val="00224074"/>
    <w:rsid w:val="002241F7"/>
    <w:rsid w:val="002246CA"/>
    <w:rsid w:val="00225F5D"/>
    <w:rsid w:val="0023208A"/>
    <w:rsid w:val="00232637"/>
    <w:rsid w:val="002333D0"/>
    <w:rsid w:val="0023576A"/>
    <w:rsid w:val="002375CD"/>
    <w:rsid w:val="0023765F"/>
    <w:rsid w:val="002418A6"/>
    <w:rsid w:val="00241B9D"/>
    <w:rsid w:val="00242A5E"/>
    <w:rsid w:val="00243535"/>
    <w:rsid w:val="00244614"/>
    <w:rsid w:val="00247705"/>
    <w:rsid w:val="0025223F"/>
    <w:rsid w:val="00252AF4"/>
    <w:rsid w:val="002536A8"/>
    <w:rsid w:val="0025411E"/>
    <w:rsid w:val="00254FDE"/>
    <w:rsid w:val="00262155"/>
    <w:rsid w:val="00262368"/>
    <w:rsid w:val="002624B7"/>
    <w:rsid w:val="00262991"/>
    <w:rsid w:val="002636A6"/>
    <w:rsid w:val="00265164"/>
    <w:rsid w:val="00265A08"/>
    <w:rsid w:val="00267704"/>
    <w:rsid w:val="00267EF4"/>
    <w:rsid w:val="00272197"/>
    <w:rsid w:val="00275DD1"/>
    <w:rsid w:val="0027695C"/>
    <w:rsid w:val="002769CE"/>
    <w:rsid w:val="00281661"/>
    <w:rsid w:val="00281742"/>
    <w:rsid w:val="002819AB"/>
    <w:rsid w:val="00282B4D"/>
    <w:rsid w:val="0028460C"/>
    <w:rsid w:val="00285ABF"/>
    <w:rsid w:val="00290001"/>
    <w:rsid w:val="002925FB"/>
    <w:rsid w:val="00293225"/>
    <w:rsid w:val="00293271"/>
    <w:rsid w:val="002958D9"/>
    <w:rsid w:val="00295D60"/>
    <w:rsid w:val="00296798"/>
    <w:rsid w:val="002A0A2E"/>
    <w:rsid w:val="002A10AD"/>
    <w:rsid w:val="002A2960"/>
    <w:rsid w:val="002A2FB5"/>
    <w:rsid w:val="002A41C6"/>
    <w:rsid w:val="002A47E6"/>
    <w:rsid w:val="002A7A93"/>
    <w:rsid w:val="002B0385"/>
    <w:rsid w:val="002B2551"/>
    <w:rsid w:val="002B4943"/>
    <w:rsid w:val="002B4B93"/>
    <w:rsid w:val="002B5A3A"/>
    <w:rsid w:val="002B68AE"/>
    <w:rsid w:val="002C039F"/>
    <w:rsid w:val="002C05D1"/>
    <w:rsid w:val="002C0624"/>
    <w:rsid w:val="002C068A"/>
    <w:rsid w:val="002C08CF"/>
    <w:rsid w:val="002C0B0E"/>
    <w:rsid w:val="002C22E6"/>
    <w:rsid w:val="002C2524"/>
    <w:rsid w:val="002C2F8A"/>
    <w:rsid w:val="002C5C9F"/>
    <w:rsid w:val="002D2614"/>
    <w:rsid w:val="002D422A"/>
    <w:rsid w:val="002D5A7C"/>
    <w:rsid w:val="002D5C8B"/>
    <w:rsid w:val="002D6F39"/>
    <w:rsid w:val="002E2167"/>
    <w:rsid w:val="002E26E2"/>
    <w:rsid w:val="002E3856"/>
    <w:rsid w:val="002E44D3"/>
    <w:rsid w:val="002E5694"/>
    <w:rsid w:val="002E5B36"/>
    <w:rsid w:val="002E746F"/>
    <w:rsid w:val="002E7ACF"/>
    <w:rsid w:val="002F1D18"/>
    <w:rsid w:val="002F268F"/>
    <w:rsid w:val="002F2717"/>
    <w:rsid w:val="002F3BF2"/>
    <w:rsid w:val="002F3EE5"/>
    <w:rsid w:val="002F4000"/>
    <w:rsid w:val="002F56A3"/>
    <w:rsid w:val="002F6370"/>
    <w:rsid w:val="00300AB1"/>
    <w:rsid w:val="00301EF3"/>
    <w:rsid w:val="00303CA5"/>
    <w:rsid w:val="0030405F"/>
    <w:rsid w:val="0030500E"/>
    <w:rsid w:val="00305711"/>
    <w:rsid w:val="00305DBE"/>
    <w:rsid w:val="0030693C"/>
    <w:rsid w:val="00306FF3"/>
    <w:rsid w:val="0030718C"/>
    <w:rsid w:val="0031075A"/>
    <w:rsid w:val="00312593"/>
    <w:rsid w:val="00314971"/>
    <w:rsid w:val="00315621"/>
    <w:rsid w:val="00315C95"/>
    <w:rsid w:val="00315E33"/>
    <w:rsid w:val="00316C77"/>
    <w:rsid w:val="003206FD"/>
    <w:rsid w:val="00320A25"/>
    <w:rsid w:val="00321C70"/>
    <w:rsid w:val="00322524"/>
    <w:rsid w:val="00322BE8"/>
    <w:rsid w:val="00323471"/>
    <w:rsid w:val="003256D6"/>
    <w:rsid w:val="0032672A"/>
    <w:rsid w:val="0032794B"/>
    <w:rsid w:val="00331422"/>
    <w:rsid w:val="00335859"/>
    <w:rsid w:val="00337BDF"/>
    <w:rsid w:val="0034022A"/>
    <w:rsid w:val="003417A5"/>
    <w:rsid w:val="00343008"/>
    <w:rsid w:val="00343A1F"/>
    <w:rsid w:val="00343EB1"/>
    <w:rsid w:val="00344294"/>
    <w:rsid w:val="00344598"/>
    <w:rsid w:val="0034489D"/>
    <w:rsid w:val="00344CD1"/>
    <w:rsid w:val="003458DF"/>
    <w:rsid w:val="00346740"/>
    <w:rsid w:val="00352B47"/>
    <w:rsid w:val="003533BC"/>
    <w:rsid w:val="00353511"/>
    <w:rsid w:val="00355FCC"/>
    <w:rsid w:val="00356A32"/>
    <w:rsid w:val="00357D7D"/>
    <w:rsid w:val="00360664"/>
    <w:rsid w:val="003609E1"/>
    <w:rsid w:val="00361890"/>
    <w:rsid w:val="003631C4"/>
    <w:rsid w:val="00364E17"/>
    <w:rsid w:val="00366B98"/>
    <w:rsid w:val="00366BEA"/>
    <w:rsid w:val="00366F95"/>
    <w:rsid w:val="00367804"/>
    <w:rsid w:val="00367A8C"/>
    <w:rsid w:val="00370F89"/>
    <w:rsid w:val="003753FE"/>
    <w:rsid w:val="00375A08"/>
    <w:rsid w:val="00377EE1"/>
    <w:rsid w:val="00381BDE"/>
    <w:rsid w:val="00382833"/>
    <w:rsid w:val="0038428C"/>
    <w:rsid w:val="00386F82"/>
    <w:rsid w:val="0039098F"/>
    <w:rsid w:val="0039220F"/>
    <w:rsid w:val="0039339E"/>
    <w:rsid w:val="003941CF"/>
    <w:rsid w:val="003947B3"/>
    <w:rsid w:val="0039721B"/>
    <w:rsid w:val="00397BD5"/>
    <w:rsid w:val="003A0ABA"/>
    <w:rsid w:val="003A3FCC"/>
    <w:rsid w:val="003A6978"/>
    <w:rsid w:val="003B0508"/>
    <w:rsid w:val="003B0DC2"/>
    <w:rsid w:val="003B1813"/>
    <w:rsid w:val="003B266C"/>
    <w:rsid w:val="003B2FE6"/>
    <w:rsid w:val="003B31DC"/>
    <w:rsid w:val="003C0606"/>
    <w:rsid w:val="003C0EE4"/>
    <w:rsid w:val="003C25C6"/>
    <w:rsid w:val="003C26F9"/>
    <w:rsid w:val="003C2AF2"/>
    <w:rsid w:val="003C2F90"/>
    <w:rsid w:val="003C5D19"/>
    <w:rsid w:val="003C69BA"/>
    <w:rsid w:val="003D0641"/>
    <w:rsid w:val="003D077C"/>
    <w:rsid w:val="003D1D4A"/>
    <w:rsid w:val="003D2956"/>
    <w:rsid w:val="003D3715"/>
    <w:rsid w:val="003D5DF2"/>
    <w:rsid w:val="003D6CD1"/>
    <w:rsid w:val="003D7B68"/>
    <w:rsid w:val="003D7C94"/>
    <w:rsid w:val="003E04FE"/>
    <w:rsid w:val="003E21E3"/>
    <w:rsid w:val="003E2D73"/>
    <w:rsid w:val="003E3BCA"/>
    <w:rsid w:val="003E48D0"/>
    <w:rsid w:val="003E52C0"/>
    <w:rsid w:val="003E54CC"/>
    <w:rsid w:val="003E5AAF"/>
    <w:rsid w:val="003E5F84"/>
    <w:rsid w:val="003E66ED"/>
    <w:rsid w:val="003F0522"/>
    <w:rsid w:val="003F0562"/>
    <w:rsid w:val="003F0B79"/>
    <w:rsid w:val="003F270C"/>
    <w:rsid w:val="003F32A3"/>
    <w:rsid w:val="003F3533"/>
    <w:rsid w:val="003F7DFB"/>
    <w:rsid w:val="0040017B"/>
    <w:rsid w:val="00400FE8"/>
    <w:rsid w:val="004010BD"/>
    <w:rsid w:val="0040289C"/>
    <w:rsid w:val="004029F3"/>
    <w:rsid w:val="00403E8E"/>
    <w:rsid w:val="00406E27"/>
    <w:rsid w:val="0041115C"/>
    <w:rsid w:val="004115AB"/>
    <w:rsid w:val="00412074"/>
    <w:rsid w:val="0041272D"/>
    <w:rsid w:val="004156F0"/>
    <w:rsid w:val="004168F7"/>
    <w:rsid w:val="00416FD5"/>
    <w:rsid w:val="004218D1"/>
    <w:rsid w:val="00423184"/>
    <w:rsid w:val="00424057"/>
    <w:rsid w:val="004257C4"/>
    <w:rsid w:val="00425FC2"/>
    <w:rsid w:val="0042648E"/>
    <w:rsid w:val="0043089C"/>
    <w:rsid w:val="00432E36"/>
    <w:rsid w:val="00434739"/>
    <w:rsid w:val="00435626"/>
    <w:rsid w:val="00436353"/>
    <w:rsid w:val="00437462"/>
    <w:rsid w:val="004435F4"/>
    <w:rsid w:val="00443F80"/>
    <w:rsid w:val="00444A3C"/>
    <w:rsid w:val="004458DF"/>
    <w:rsid w:val="004474DE"/>
    <w:rsid w:val="0045069F"/>
    <w:rsid w:val="00451149"/>
    <w:rsid w:val="00451EE4"/>
    <w:rsid w:val="004522C1"/>
    <w:rsid w:val="00452CF2"/>
    <w:rsid w:val="00453E15"/>
    <w:rsid w:val="004555EF"/>
    <w:rsid w:val="00455674"/>
    <w:rsid w:val="004600BA"/>
    <w:rsid w:val="004604B8"/>
    <w:rsid w:val="00463007"/>
    <w:rsid w:val="00463256"/>
    <w:rsid w:val="00464904"/>
    <w:rsid w:val="00464DBF"/>
    <w:rsid w:val="00465657"/>
    <w:rsid w:val="00466578"/>
    <w:rsid w:val="00466A85"/>
    <w:rsid w:val="00466D1E"/>
    <w:rsid w:val="00467DED"/>
    <w:rsid w:val="00470C86"/>
    <w:rsid w:val="004714DF"/>
    <w:rsid w:val="0047295D"/>
    <w:rsid w:val="00473286"/>
    <w:rsid w:val="00473351"/>
    <w:rsid w:val="00473372"/>
    <w:rsid w:val="00474679"/>
    <w:rsid w:val="004746E6"/>
    <w:rsid w:val="00474C07"/>
    <w:rsid w:val="00475059"/>
    <w:rsid w:val="0047718B"/>
    <w:rsid w:val="0048041A"/>
    <w:rsid w:val="00480960"/>
    <w:rsid w:val="00480AA1"/>
    <w:rsid w:val="00482325"/>
    <w:rsid w:val="00483D15"/>
    <w:rsid w:val="0048581C"/>
    <w:rsid w:val="00485DFF"/>
    <w:rsid w:val="00486FCF"/>
    <w:rsid w:val="004878B1"/>
    <w:rsid w:val="004904E7"/>
    <w:rsid w:val="00491696"/>
    <w:rsid w:val="00491B55"/>
    <w:rsid w:val="00492A8A"/>
    <w:rsid w:val="00492D37"/>
    <w:rsid w:val="00493F98"/>
    <w:rsid w:val="00495087"/>
    <w:rsid w:val="00496367"/>
    <w:rsid w:val="004976CF"/>
    <w:rsid w:val="004A0D0E"/>
    <w:rsid w:val="004A0E4C"/>
    <w:rsid w:val="004A1126"/>
    <w:rsid w:val="004A2EB8"/>
    <w:rsid w:val="004A374C"/>
    <w:rsid w:val="004A529F"/>
    <w:rsid w:val="004A5DE8"/>
    <w:rsid w:val="004A5F3E"/>
    <w:rsid w:val="004A7B87"/>
    <w:rsid w:val="004B2633"/>
    <w:rsid w:val="004B2E83"/>
    <w:rsid w:val="004B6C5F"/>
    <w:rsid w:val="004B6E46"/>
    <w:rsid w:val="004B715D"/>
    <w:rsid w:val="004B7AAC"/>
    <w:rsid w:val="004C0117"/>
    <w:rsid w:val="004C05B1"/>
    <w:rsid w:val="004C0653"/>
    <w:rsid w:val="004C07CB"/>
    <w:rsid w:val="004C438F"/>
    <w:rsid w:val="004C4E02"/>
    <w:rsid w:val="004C5A28"/>
    <w:rsid w:val="004D76A7"/>
    <w:rsid w:val="004E04E0"/>
    <w:rsid w:val="004E17CB"/>
    <w:rsid w:val="004E236A"/>
    <w:rsid w:val="004E6091"/>
    <w:rsid w:val="004F0D54"/>
    <w:rsid w:val="004F274A"/>
    <w:rsid w:val="004F3EA6"/>
    <w:rsid w:val="004F7716"/>
    <w:rsid w:val="0050286D"/>
    <w:rsid w:val="00502FA3"/>
    <w:rsid w:val="005042F3"/>
    <w:rsid w:val="00504EEB"/>
    <w:rsid w:val="00506851"/>
    <w:rsid w:val="00507F79"/>
    <w:rsid w:val="00510F11"/>
    <w:rsid w:val="0051224F"/>
    <w:rsid w:val="00513988"/>
    <w:rsid w:val="00516F76"/>
    <w:rsid w:val="00520B79"/>
    <w:rsid w:val="0052347F"/>
    <w:rsid w:val="0052369D"/>
    <w:rsid w:val="00523706"/>
    <w:rsid w:val="00523801"/>
    <w:rsid w:val="005251E9"/>
    <w:rsid w:val="00527E96"/>
    <w:rsid w:val="00530322"/>
    <w:rsid w:val="00530570"/>
    <w:rsid w:val="0053165A"/>
    <w:rsid w:val="00531FFA"/>
    <w:rsid w:val="00532163"/>
    <w:rsid w:val="00534153"/>
    <w:rsid w:val="00537036"/>
    <w:rsid w:val="0053762B"/>
    <w:rsid w:val="00537D98"/>
    <w:rsid w:val="005406B9"/>
    <w:rsid w:val="00541734"/>
    <w:rsid w:val="00542270"/>
    <w:rsid w:val="00542B4C"/>
    <w:rsid w:val="00543698"/>
    <w:rsid w:val="00543C6E"/>
    <w:rsid w:val="005446B6"/>
    <w:rsid w:val="00545BCF"/>
    <w:rsid w:val="00545C5F"/>
    <w:rsid w:val="0054723E"/>
    <w:rsid w:val="005516AE"/>
    <w:rsid w:val="00552FC4"/>
    <w:rsid w:val="005553BA"/>
    <w:rsid w:val="00555625"/>
    <w:rsid w:val="00556068"/>
    <w:rsid w:val="00556F2F"/>
    <w:rsid w:val="00557138"/>
    <w:rsid w:val="0056003D"/>
    <w:rsid w:val="0056181D"/>
    <w:rsid w:val="00561E69"/>
    <w:rsid w:val="00561F1A"/>
    <w:rsid w:val="00563A66"/>
    <w:rsid w:val="00565E36"/>
    <w:rsid w:val="00566252"/>
    <w:rsid w:val="0056634F"/>
    <w:rsid w:val="0057002A"/>
    <w:rsid w:val="0057098A"/>
    <w:rsid w:val="005718AF"/>
    <w:rsid w:val="00571FD4"/>
    <w:rsid w:val="00572661"/>
    <w:rsid w:val="00572879"/>
    <w:rsid w:val="0057471E"/>
    <w:rsid w:val="00574F3F"/>
    <w:rsid w:val="005763B0"/>
    <w:rsid w:val="0057782A"/>
    <w:rsid w:val="00581EA5"/>
    <w:rsid w:val="005833F8"/>
    <w:rsid w:val="005866B1"/>
    <w:rsid w:val="0058687F"/>
    <w:rsid w:val="00587899"/>
    <w:rsid w:val="00591235"/>
    <w:rsid w:val="00592573"/>
    <w:rsid w:val="00593A08"/>
    <w:rsid w:val="00594C8B"/>
    <w:rsid w:val="00595BB3"/>
    <w:rsid w:val="00595CA9"/>
    <w:rsid w:val="005969A6"/>
    <w:rsid w:val="005A0799"/>
    <w:rsid w:val="005A0E03"/>
    <w:rsid w:val="005A1496"/>
    <w:rsid w:val="005A3A64"/>
    <w:rsid w:val="005A5114"/>
    <w:rsid w:val="005B0C85"/>
    <w:rsid w:val="005B280F"/>
    <w:rsid w:val="005B2821"/>
    <w:rsid w:val="005B2B30"/>
    <w:rsid w:val="005B6321"/>
    <w:rsid w:val="005B6519"/>
    <w:rsid w:val="005B7B13"/>
    <w:rsid w:val="005B7E8F"/>
    <w:rsid w:val="005C1967"/>
    <w:rsid w:val="005C402D"/>
    <w:rsid w:val="005D5179"/>
    <w:rsid w:val="005D6A0B"/>
    <w:rsid w:val="005D6F3C"/>
    <w:rsid w:val="005D707E"/>
    <w:rsid w:val="005D739E"/>
    <w:rsid w:val="005E2F1C"/>
    <w:rsid w:val="005E34E1"/>
    <w:rsid w:val="005E34FF"/>
    <w:rsid w:val="005E3542"/>
    <w:rsid w:val="005E39E5"/>
    <w:rsid w:val="005E42BD"/>
    <w:rsid w:val="005E44D8"/>
    <w:rsid w:val="005E50D0"/>
    <w:rsid w:val="005E52F9"/>
    <w:rsid w:val="005E65AC"/>
    <w:rsid w:val="005E75B4"/>
    <w:rsid w:val="005F0713"/>
    <w:rsid w:val="005F1261"/>
    <w:rsid w:val="005F2253"/>
    <w:rsid w:val="005F271F"/>
    <w:rsid w:val="005F46AB"/>
    <w:rsid w:val="005F473F"/>
    <w:rsid w:val="005F6B7D"/>
    <w:rsid w:val="005F7928"/>
    <w:rsid w:val="005F7FB3"/>
    <w:rsid w:val="00600CE5"/>
    <w:rsid w:val="00600F56"/>
    <w:rsid w:val="00602315"/>
    <w:rsid w:val="00604B4C"/>
    <w:rsid w:val="006052EF"/>
    <w:rsid w:val="00606E68"/>
    <w:rsid w:val="0061034E"/>
    <w:rsid w:val="00611141"/>
    <w:rsid w:val="00611C2C"/>
    <w:rsid w:val="0061217C"/>
    <w:rsid w:val="006127F0"/>
    <w:rsid w:val="00612922"/>
    <w:rsid w:val="0061377E"/>
    <w:rsid w:val="00613D34"/>
    <w:rsid w:val="00614AD0"/>
    <w:rsid w:val="00614E46"/>
    <w:rsid w:val="00615462"/>
    <w:rsid w:val="00615588"/>
    <w:rsid w:val="006169A7"/>
    <w:rsid w:val="006174C2"/>
    <w:rsid w:val="006175F0"/>
    <w:rsid w:val="00620215"/>
    <w:rsid w:val="00621AC7"/>
    <w:rsid w:val="00622165"/>
    <w:rsid w:val="006230C5"/>
    <w:rsid w:val="00627CB5"/>
    <w:rsid w:val="00630096"/>
    <w:rsid w:val="00630A2E"/>
    <w:rsid w:val="006319E6"/>
    <w:rsid w:val="00631FE5"/>
    <w:rsid w:val="0063341E"/>
    <w:rsid w:val="0063373D"/>
    <w:rsid w:val="00634772"/>
    <w:rsid w:val="00634E48"/>
    <w:rsid w:val="006357EA"/>
    <w:rsid w:val="0063780D"/>
    <w:rsid w:val="00642D95"/>
    <w:rsid w:val="00644C4B"/>
    <w:rsid w:val="006473F3"/>
    <w:rsid w:val="006509BE"/>
    <w:rsid w:val="00654C14"/>
    <w:rsid w:val="006570E5"/>
    <w:rsid w:val="0065719B"/>
    <w:rsid w:val="0066143D"/>
    <w:rsid w:val="0066322F"/>
    <w:rsid w:val="006632EA"/>
    <w:rsid w:val="00666667"/>
    <w:rsid w:val="00671275"/>
    <w:rsid w:val="00671BD3"/>
    <w:rsid w:val="0067335B"/>
    <w:rsid w:val="006745A6"/>
    <w:rsid w:val="0067612F"/>
    <w:rsid w:val="006768F8"/>
    <w:rsid w:val="00676D0C"/>
    <w:rsid w:val="00680FD1"/>
    <w:rsid w:val="00681108"/>
    <w:rsid w:val="00682F3F"/>
    <w:rsid w:val="00683417"/>
    <w:rsid w:val="00685A46"/>
    <w:rsid w:val="00685DE3"/>
    <w:rsid w:val="0068614E"/>
    <w:rsid w:val="006871C0"/>
    <w:rsid w:val="00687DB3"/>
    <w:rsid w:val="00690E07"/>
    <w:rsid w:val="00692C63"/>
    <w:rsid w:val="00693D3E"/>
    <w:rsid w:val="0069490B"/>
    <w:rsid w:val="00694F4E"/>
    <w:rsid w:val="0069559D"/>
    <w:rsid w:val="00695C3D"/>
    <w:rsid w:val="00696368"/>
    <w:rsid w:val="006966DD"/>
    <w:rsid w:val="006968DE"/>
    <w:rsid w:val="006A1953"/>
    <w:rsid w:val="006A3758"/>
    <w:rsid w:val="006A38DB"/>
    <w:rsid w:val="006A4D45"/>
    <w:rsid w:val="006A5BB3"/>
    <w:rsid w:val="006A7023"/>
    <w:rsid w:val="006A710B"/>
    <w:rsid w:val="006A74D2"/>
    <w:rsid w:val="006A7B8B"/>
    <w:rsid w:val="006B1496"/>
    <w:rsid w:val="006B4B65"/>
    <w:rsid w:val="006B56C6"/>
    <w:rsid w:val="006B5800"/>
    <w:rsid w:val="006B5C42"/>
    <w:rsid w:val="006B6BB3"/>
    <w:rsid w:val="006B6C04"/>
    <w:rsid w:val="006B7ABD"/>
    <w:rsid w:val="006C0726"/>
    <w:rsid w:val="006C0D15"/>
    <w:rsid w:val="006C0F80"/>
    <w:rsid w:val="006C0FD4"/>
    <w:rsid w:val="006C119E"/>
    <w:rsid w:val="006C1EB8"/>
    <w:rsid w:val="006C4969"/>
    <w:rsid w:val="006C4C25"/>
    <w:rsid w:val="006C4F1D"/>
    <w:rsid w:val="006C6D1A"/>
    <w:rsid w:val="006C76FC"/>
    <w:rsid w:val="006D0507"/>
    <w:rsid w:val="006D2842"/>
    <w:rsid w:val="006D418E"/>
    <w:rsid w:val="006D4E43"/>
    <w:rsid w:val="006D5133"/>
    <w:rsid w:val="006D54CE"/>
    <w:rsid w:val="006D5BE9"/>
    <w:rsid w:val="006D611B"/>
    <w:rsid w:val="006D6157"/>
    <w:rsid w:val="006D7057"/>
    <w:rsid w:val="006E18F6"/>
    <w:rsid w:val="006E2AE7"/>
    <w:rsid w:val="006E2FD8"/>
    <w:rsid w:val="006E5400"/>
    <w:rsid w:val="006E7551"/>
    <w:rsid w:val="006F0057"/>
    <w:rsid w:val="006F16D9"/>
    <w:rsid w:val="006F2212"/>
    <w:rsid w:val="006F58EC"/>
    <w:rsid w:val="006F5F27"/>
    <w:rsid w:val="006F6244"/>
    <w:rsid w:val="006F6496"/>
    <w:rsid w:val="006F709E"/>
    <w:rsid w:val="00700FDA"/>
    <w:rsid w:val="00701142"/>
    <w:rsid w:val="00704126"/>
    <w:rsid w:val="007102E5"/>
    <w:rsid w:val="0071119A"/>
    <w:rsid w:val="0071604A"/>
    <w:rsid w:val="0071742D"/>
    <w:rsid w:val="0072039F"/>
    <w:rsid w:val="0072285D"/>
    <w:rsid w:val="007245BA"/>
    <w:rsid w:val="00726BC5"/>
    <w:rsid w:val="00726ECD"/>
    <w:rsid w:val="0072786E"/>
    <w:rsid w:val="0073106E"/>
    <w:rsid w:val="00733D02"/>
    <w:rsid w:val="007342F7"/>
    <w:rsid w:val="007352FD"/>
    <w:rsid w:val="0073736D"/>
    <w:rsid w:val="00737CD0"/>
    <w:rsid w:val="00737FBF"/>
    <w:rsid w:val="00740A40"/>
    <w:rsid w:val="00740F9F"/>
    <w:rsid w:val="007435D1"/>
    <w:rsid w:val="00743BA4"/>
    <w:rsid w:val="00744164"/>
    <w:rsid w:val="00744F24"/>
    <w:rsid w:val="00746C23"/>
    <w:rsid w:val="007477D0"/>
    <w:rsid w:val="00751576"/>
    <w:rsid w:val="007527AC"/>
    <w:rsid w:val="00752E0B"/>
    <w:rsid w:val="00753049"/>
    <w:rsid w:val="0075332F"/>
    <w:rsid w:val="007545CC"/>
    <w:rsid w:val="007545D0"/>
    <w:rsid w:val="00754E0A"/>
    <w:rsid w:val="00756A58"/>
    <w:rsid w:val="007607B2"/>
    <w:rsid w:val="007615AE"/>
    <w:rsid w:val="0076248B"/>
    <w:rsid w:val="007624A8"/>
    <w:rsid w:val="00764D8D"/>
    <w:rsid w:val="00764E70"/>
    <w:rsid w:val="0076550A"/>
    <w:rsid w:val="0077143E"/>
    <w:rsid w:val="00771ADA"/>
    <w:rsid w:val="00772DE7"/>
    <w:rsid w:val="00775524"/>
    <w:rsid w:val="007759EB"/>
    <w:rsid w:val="007775ED"/>
    <w:rsid w:val="00780627"/>
    <w:rsid w:val="00780BDE"/>
    <w:rsid w:val="00781150"/>
    <w:rsid w:val="00782C15"/>
    <w:rsid w:val="007834F8"/>
    <w:rsid w:val="00783BAA"/>
    <w:rsid w:val="00785862"/>
    <w:rsid w:val="0078599F"/>
    <w:rsid w:val="00790840"/>
    <w:rsid w:val="00790FD4"/>
    <w:rsid w:val="0079241D"/>
    <w:rsid w:val="00793E70"/>
    <w:rsid w:val="00794361"/>
    <w:rsid w:val="00797A7C"/>
    <w:rsid w:val="00797DDD"/>
    <w:rsid w:val="007A0537"/>
    <w:rsid w:val="007A06BE"/>
    <w:rsid w:val="007A25EE"/>
    <w:rsid w:val="007A3CCC"/>
    <w:rsid w:val="007A49BB"/>
    <w:rsid w:val="007A6033"/>
    <w:rsid w:val="007B0985"/>
    <w:rsid w:val="007B0B41"/>
    <w:rsid w:val="007B1CD1"/>
    <w:rsid w:val="007B1EC4"/>
    <w:rsid w:val="007B2FBF"/>
    <w:rsid w:val="007B340A"/>
    <w:rsid w:val="007B4C9B"/>
    <w:rsid w:val="007B58E7"/>
    <w:rsid w:val="007B594E"/>
    <w:rsid w:val="007B6263"/>
    <w:rsid w:val="007B728A"/>
    <w:rsid w:val="007C18E3"/>
    <w:rsid w:val="007C1DBC"/>
    <w:rsid w:val="007D1664"/>
    <w:rsid w:val="007D4D78"/>
    <w:rsid w:val="007D65B4"/>
    <w:rsid w:val="007D671A"/>
    <w:rsid w:val="007E43EF"/>
    <w:rsid w:val="007E71E4"/>
    <w:rsid w:val="007F1080"/>
    <w:rsid w:val="007F1352"/>
    <w:rsid w:val="007F1433"/>
    <w:rsid w:val="007F1D90"/>
    <w:rsid w:val="007F3F10"/>
    <w:rsid w:val="007F48AE"/>
    <w:rsid w:val="007F5392"/>
    <w:rsid w:val="007F59EB"/>
    <w:rsid w:val="007F5A0C"/>
    <w:rsid w:val="007F6352"/>
    <w:rsid w:val="007F706E"/>
    <w:rsid w:val="007F72DB"/>
    <w:rsid w:val="0080435C"/>
    <w:rsid w:val="00804C07"/>
    <w:rsid w:val="00804DFE"/>
    <w:rsid w:val="00805169"/>
    <w:rsid w:val="00805901"/>
    <w:rsid w:val="00806F2A"/>
    <w:rsid w:val="0081127E"/>
    <w:rsid w:val="008125A9"/>
    <w:rsid w:val="0081360A"/>
    <w:rsid w:val="00813853"/>
    <w:rsid w:val="00814437"/>
    <w:rsid w:val="00814744"/>
    <w:rsid w:val="00815C8C"/>
    <w:rsid w:val="0081638E"/>
    <w:rsid w:val="0082017E"/>
    <w:rsid w:val="00820454"/>
    <w:rsid w:val="00820DE7"/>
    <w:rsid w:val="0082180F"/>
    <w:rsid w:val="008222D8"/>
    <w:rsid w:val="00825EE5"/>
    <w:rsid w:val="0082785A"/>
    <w:rsid w:val="00827937"/>
    <w:rsid w:val="008307F4"/>
    <w:rsid w:val="0083091A"/>
    <w:rsid w:val="00834368"/>
    <w:rsid w:val="008362BC"/>
    <w:rsid w:val="0083662D"/>
    <w:rsid w:val="008401AD"/>
    <w:rsid w:val="008411A4"/>
    <w:rsid w:val="0084579D"/>
    <w:rsid w:val="008470FD"/>
    <w:rsid w:val="00850674"/>
    <w:rsid w:val="0085270F"/>
    <w:rsid w:val="00855CA0"/>
    <w:rsid w:val="00856C68"/>
    <w:rsid w:val="008578C5"/>
    <w:rsid w:val="00860179"/>
    <w:rsid w:val="00860712"/>
    <w:rsid w:val="0086208C"/>
    <w:rsid w:val="00862821"/>
    <w:rsid w:val="00863FDC"/>
    <w:rsid w:val="008652AB"/>
    <w:rsid w:val="00865F0C"/>
    <w:rsid w:val="00870988"/>
    <w:rsid w:val="00870A62"/>
    <w:rsid w:val="00871FB2"/>
    <w:rsid w:val="00872984"/>
    <w:rsid w:val="00873CD3"/>
    <w:rsid w:val="008744CD"/>
    <w:rsid w:val="008775F0"/>
    <w:rsid w:val="00880034"/>
    <w:rsid w:val="00881F18"/>
    <w:rsid w:val="008820B7"/>
    <w:rsid w:val="00882283"/>
    <w:rsid w:val="0088286F"/>
    <w:rsid w:val="00882B66"/>
    <w:rsid w:val="008835B5"/>
    <w:rsid w:val="0088376B"/>
    <w:rsid w:val="00883AEE"/>
    <w:rsid w:val="00886880"/>
    <w:rsid w:val="00886CD4"/>
    <w:rsid w:val="0089696A"/>
    <w:rsid w:val="008971B4"/>
    <w:rsid w:val="008A03E3"/>
    <w:rsid w:val="008A0499"/>
    <w:rsid w:val="008A0EB4"/>
    <w:rsid w:val="008A1AC1"/>
    <w:rsid w:val="008A2A5F"/>
    <w:rsid w:val="008A471A"/>
    <w:rsid w:val="008A56DE"/>
    <w:rsid w:val="008A5C47"/>
    <w:rsid w:val="008A68C2"/>
    <w:rsid w:val="008A6E7D"/>
    <w:rsid w:val="008A7CC9"/>
    <w:rsid w:val="008B34BA"/>
    <w:rsid w:val="008C03E0"/>
    <w:rsid w:val="008C3648"/>
    <w:rsid w:val="008C3EAB"/>
    <w:rsid w:val="008C6A03"/>
    <w:rsid w:val="008C6FA3"/>
    <w:rsid w:val="008D09A8"/>
    <w:rsid w:val="008D19D9"/>
    <w:rsid w:val="008D3F83"/>
    <w:rsid w:val="008D3FEB"/>
    <w:rsid w:val="008D55DC"/>
    <w:rsid w:val="008D5D51"/>
    <w:rsid w:val="008E13F2"/>
    <w:rsid w:val="008E359C"/>
    <w:rsid w:val="008E37CE"/>
    <w:rsid w:val="008E502A"/>
    <w:rsid w:val="008E5917"/>
    <w:rsid w:val="008E7803"/>
    <w:rsid w:val="008E7D9A"/>
    <w:rsid w:val="008F6B77"/>
    <w:rsid w:val="008F6E48"/>
    <w:rsid w:val="00901334"/>
    <w:rsid w:val="0090207A"/>
    <w:rsid w:val="00903064"/>
    <w:rsid w:val="00904A6D"/>
    <w:rsid w:val="009060A1"/>
    <w:rsid w:val="00911DA7"/>
    <w:rsid w:val="009124CE"/>
    <w:rsid w:val="00912954"/>
    <w:rsid w:val="00912E90"/>
    <w:rsid w:val="009132BB"/>
    <w:rsid w:val="009134A6"/>
    <w:rsid w:val="009143BE"/>
    <w:rsid w:val="0092068B"/>
    <w:rsid w:val="00921F34"/>
    <w:rsid w:val="009222CE"/>
    <w:rsid w:val="00922531"/>
    <w:rsid w:val="00922B3B"/>
    <w:rsid w:val="0092304C"/>
    <w:rsid w:val="00923E59"/>
    <w:rsid w:val="00923F06"/>
    <w:rsid w:val="0092539C"/>
    <w:rsid w:val="0092562E"/>
    <w:rsid w:val="0092574C"/>
    <w:rsid w:val="00925E8D"/>
    <w:rsid w:val="009313B4"/>
    <w:rsid w:val="00931ED6"/>
    <w:rsid w:val="00932027"/>
    <w:rsid w:val="00932387"/>
    <w:rsid w:val="00936A72"/>
    <w:rsid w:val="00936D3B"/>
    <w:rsid w:val="00937888"/>
    <w:rsid w:val="00940935"/>
    <w:rsid w:val="00942CA1"/>
    <w:rsid w:val="00943D3F"/>
    <w:rsid w:val="00943F88"/>
    <w:rsid w:val="009446DA"/>
    <w:rsid w:val="00945C0F"/>
    <w:rsid w:val="00946FD4"/>
    <w:rsid w:val="0094734F"/>
    <w:rsid w:val="00947404"/>
    <w:rsid w:val="00951EB3"/>
    <w:rsid w:val="00953CC7"/>
    <w:rsid w:val="00954051"/>
    <w:rsid w:val="0095432F"/>
    <w:rsid w:val="00954710"/>
    <w:rsid w:val="0095474B"/>
    <w:rsid w:val="00956162"/>
    <w:rsid w:val="00956865"/>
    <w:rsid w:val="00960052"/>
    <w:rsid w:val="009607C0"/>
    <w:rsid w:val="00960B10"/>
    <w:rsid w:val="00960E7F"/>
    <w:rsid w:val="009614DE"/>
    <w:rsid w:val="00961F97"/>
    <w:rsid w:val="009631AE"/>
    <w:rsid w:val="009643BA"/>
    <w:rsid w:val="00964C43"/>
    <w:rsid w:val="009669B3"/>
    <w:rsid w:val="009679E7"/>
    <w:rsid w:val="00967BC5"/>
    <w:rsid w:val="009725A4"/>
    <w:rsid w:val="00972A0D"/>
    <w:rsid w:val="009746E1"/>
    <w:rsid w:val="0097654C"/>
    <w:rsid w:val="009777E8"/>
    <w:rsid w:val="00980447"/>
    <w:rsid w:val="00980F64"/>
    <w:rsid w:val="00981420"/>
    <w:rsid w:val="00981DD2"/>
    <w:rsid w:val="00983682"/>
    <w:rsid w:val="009841DA"/>
    <w:rsid w:val="00986627"/>
    <w:rsid w:val="00990564"/>
    <w:rsid w:val="00990984"/>
    <w:rsid w:val="00993696"/>
    <w:rsid w:val="00993D04"/>
    <w:rsid w:val="0099446D"/>
    <w:rsid w:val="00994A8E"/>
    <w:rsid w:val="00995F57"/>
    <w:rsid w:val="00996101"/>
    <w:rsid w:val="009A0EC1"/>
    <w:rsid w:val="009A14BE"/>
    <w:rsid w:val="009A21B6"/>
    <w:rsid w:val="009A33DD"/>
    <w:rsid w:val="009A47E1"/>
    <w:rsid w:val="009A5A50"/>
    <w:rsid w:val="009A6F88"/>
    <w:rsid w:val="009A70D3"/>
    <w:rsid w:val="009A79A9"/>
    <w:rsid w:val="009B014F"/>
    <w:rsid w:val="009B143A"/>
    <w:rsid w:val="009B3075"/>
    <w:rsid w:val="009B3313"/>
    <w:rsid w:val="009B4A79"/>
    <w:rsid w:val="009B5E0C"/>
    <w:rsid w:val="009B72ED"/>
    <w:rsid w:val="009B7762"/>
    <w:rsid w:val="009B7BD4"/>
    <w:rsid w:val="009B7F3F"/>
    <w:rsid w:val="009C1BA7"/>
    <w:rsid w:val="009C2BB4"/>
    <w:rsid w:val="009C67CF"/>
    <w:rsid w:val="009D01A8"/>
    <w:rsid w:val="009D1323"/>
    <w:rsid w:val="009D2B1F"/>
    <w:rsid w:val="009D5EE0"/>
    <w:rsid w:val="009D668E"/>
    <w:rsid w:val="009D7270"/>
    <w:rsid w:val="009D7AD8"/>
    <w:rsid w:val="009E1447"/>
    <w:rsid w:val="009E179D"/>
    <w:rsid w:val="009E1B39"/>
    <w:rsid w:val="009E3A3E"/>
    <w:rsid w:val="009E3C69"/>
    <w:rsid w:val="009E4076"/>
    <w:rsid w:val="009E4BB4"/>
    <w:rsid w:val="009E5183"/>
    <w:rsid w:val="009E52E5"/>
    <w:rsid w:val="009E6A27"/>
    <w:rsid w:val="009E6BC7"/>
    <w:rsid w:val="009E6FB7"/>
    <w:rsid w:val="009E6FEE"/>
    <w:rsid w:val="009F0D2F"/>
    <w:rsid w:val="009F0E3F"/>
    <w:rsid w:val="009F2E9B"/>
    <w:rsid w:val="009F439F"/>
    <w:rsid w:val="009F7608"/>
    <w:rsid w:val="00A00C7A"/>
    <w:rsid w:val="00A00FCD"/>
    <w:rsid w:val="00A011FA"/>
    <w:rsid w:val="00A038DB"/>
    <w:rsid w:val="00A06660"/>
    <w:rsid w:val="00A06E74"/>
    <w:rsid w:val="00A101CD"/>
    <w:rsid w:val="00A15685"/>
    <w:rsid w:val="00A21A88"/>
    <w:rsid w:val="00A22298"/>
    <w:rsid w:val="00A22431"/>
    <w:rsid w:val="00A2248B"/>
    <w:rsid w:val="00A23FC7"/>
    <w:rsid w:val="00A245A1"/>
    <w:rsid w:val="00A24BA1"/>
    <w:rsid w:val="00A250CB"/>
    <w:rsid w:val="00A30E69"/>
    <w:rsid w:val="00A3203C"/>
    <w:rsid w:val="00A32ED4"/>
    <w:rsid w:val="00A33BA8"/>
    <w:rsid w:val="00A344BE"/>
    <w:rsid w:val="00A37E3B"/>
    <w:rsid w:val="00A40AD9"/>
    <w:rsid w:val="00A418A7"/>
    <w:rsid w:val="00A41FB6"/>
    <w:rsid w:val="00A45013"/>
    <w:rsid w:val="00A461E0"/>
    <w:rsid w:val="00A4662F"/>
    <w:rsid w:val="00A47834"/>
    <w:rsid w:val="00A54726"/>
    <w:rsid w:val="00A56EB8"/>
    <w:rsid w:val="00A5760C"/>
    <w:rsid w:val="00A60B22"/>
    <w:rsid w:val="00A60DB3"/>
    <w:rsid w:val="00A61B5A"/>
    <w:rsid w:val="00A6274F"/>
    <w:rsid w:val="00A63FAB"/>
    <w:rsid w:val="00A71705"/>
    <w:rsid w:val="00A75CFA"/>
    <w:rsid w:val="00A80177"/>
    <w:rsid w:val="00A80812"/>
    <w:rsid w:val="00A81896"/>
    <w:rsid w:val="00A81AE3"/>
    <w:rsid w:val="00A83E22"/>
    <w:rsid w:val="00A86EBE"/>
    <w:rsid w:val="00A877B9"/>
    <w:rsid w:val="00A92CA6"/>
    <w:rsid w:val="00A97360"/>
    <w:rsid w:val="00AA0961"/>
    <w:rsid w:val="00AA191D"/>
    <w:rsid w:val="00AA390C"/>
    <w:rsid w:val="00AA4AD9"/>
    <w:rsid w:val="00AA52FF"/>
    <w:rsid w:val="00AA5D14"/>
    <w:rsid w:val="00AA6F0C"/>
    <w:rsid w:val="00AB013D"/>
    <w:rsid w:val="00AB0FEC"/>
    <w:rsid w:val="00AB2D78"/>
    <w:rsid w:val="00AB367D"/>
    <w:rsid w:val="00AB5236"/>
    <w:rsid w:val="00AB670F"/>
    <w:rsid w:val="00AC08D9"/>
    <w:rsid w:val="00AC241F"/>
    <w:rsid w:val="00AC275E"/>
    <w:rsid w:val="00AC350F"/>
    <w:rsid w:val="00AC50C0"/>
    <w:rsid w:val="00AC5701"/>
    <w:rsid w:val="00AC5954"/>
    <w:rsid w:val="00AD0187"/>
    <w:rsid w:val="00AD0464"/>
    <w:rsid w:val="00AD07A0"/>
    <w:rsid w:val="00AD084B"/>
    <w:rsid w:val="00AD0E39"/>
    <w:rsid w:val="00AD1A91"/>
    <w:rsid w:val="00AD2F56"/>
    <w:rsid w:val="00AD55E0"/>
    <w:rsid w:val="00AE0FEA"/>
    <w:rsid w:val="00AE18AD"/>
    <w:rsid w:val="00AE1DBA"/>
    <w:rsid w:val="00AE2FAA"/>
    <w:rsid w:val="00AE5173"/>
    <w:rsid w:val="00AE54E5"/>
    <w:rsid w:val="00AF02A7"/>
    <w:rsid w:val="00AF17C7"/>
    <w:rsid w:val="00AF2742"/>
    <w:rsid w:val="00AF399E"/>
    <w:rsid w:val="00AF408E"/>
    <w:rsid w:val="00B030F4"/>
    <w:rsid w:val="00B0441F"/>
    <w:rsid w:val="00B049F2"/>
    <w:rsid w:val="00B04A62"/>
    <w:rsid w:val="00B07A51"/>
    <w:rsid w:val="00B07FD8"/>
    <w:rsid w:val="00B11B97"/>
    <w:rsid w:val="00B11CEF"/>
    <w:rsid w:val="00B13514"/>
    <w:rsid w:val="00B13D91"/>
    <w:rsid w:val="00B13E2B"/>
    <w:rsid w:val="00B160A7"/>
    <w:rsid w:val="00B20346"/>
    <w:rsid w:val="00B20661"/>
    <w:rsid w:val="00B20DA1"/>
    <w:rsid w:val="00B23396"/>
    <w:rsid w:val="00B23D81"/>
    <w:rsid w:val="00B2790E"/>
    <w:rsid w:val="00B27E7C"/>
    <w:rsid w:val="00B32324"/>
    <w:rsid w:val="00B32869"/>
    <w:rsid w:val="00B32D34"/>
    <w:rsid w:val="00B345C9"/>
    <w:rsid w:val="00B354D9"/>
    <w:rsid w:val="00B37690"/>
    <w:rsid w:val="00B3782D"/>
    <w:rsid w:val="00B416E3"/>
    <w:rsid w:val="00B4205C"/>
    <w:rsid w:val="00B439BA"/>
    <w:rsid w:val="00B4680E"/>
    <w:rsid w:val="00B46E86"/>
    <w:rsid w:val="00B500CD"/>
    <w:rsid w:val="00B510FE"/>
    <w:rsid w:val="00B51D9F"/>
    <w:rsid w:val="00B54090"/>
    <w:rsid w:val="00B56990"/>
    <w:rsid w:val="00B57DF1"/>
    <w:rsid w:val="00B60338"/>
    <w:rsid w:val="00B61A59"/>
    <w:rsid w:val="00B62446"/>
    <w:rsid w:val="00B62D3F"/>
    <w:rsid w:val="00B630EC"/>
    <w:rsid w:val="00B64038"/>
    <w:rsid w:val="00B64250"/>
    <w:rsid w:val="00B67C70"/>
    <w:rsid w:val="00B67EDF"/>
    <w:rsid w:val="00B7142C"/>
    <w:rsid w:val="00B76467"/>
    <w:rsid w:val="00B764DB"/>
    <w:rsid w:val="00B81E4D"/>
    <w:rsid w:val="00B81FA8"/>
    <w:rsid w:val="00B85FE1"/>
    <w:rsid w:val="00B931D0"/>
    <w:rsid w:val="00B962AC"/>
    <w:rsid w:val="00B97865"/>
    <w:rsid w:val="00B97CD9"/>
    <w:rsid w:val="00BA2A9B"/>
    <w:rsid w:val="00BA397B"/>
    <w:rsid w:val="00BA39FC"/>
    <w:rsid w:val="00BA41C3"/>
    <w:rsid w:val="00BA4417"/>
    <w:rsid w:val="00BB27B1"/>
    <w:rsid w:val="00BB29A9"/>
    <w:rsid w:val="00BB3831"/>
    <w:rsid w:val="00BB3909"/>
    <w:rsid w:val="00BB4720"/>
    <w:rsid w:val="00BB4D14"/>
    <w:rsid w:val="00BB51C4"/>
    <w:rsid w:val="00BB5535"/>
    <w:rsid w:val="00BC02B3"/>
    <w:rsid w:val="00BC0524"/>
    <w:rsid w:val="00BC0EE3"/>
    <w:rsid w:val="00BC1829"/>
    <w:rsid w:val="00BC21FE"/>
    <w:rsid w:val="00BC2702"/>
    <w:rsid w:val="00BC3CFF"/>
    <w:rsid w:val="00BC5D25"/>
    <w:rsid w:val="00BD09CD"/>
    <w:rsid w:val="00BD0C12"/>
    <w:rsid w:val="00BD0C7F"/>
    <w:rsid w:val="00BD13E0"/>
    <w:rsid w:val="00BD3DE3"/>
    <w:rsid w:val="00BD49B7"/>
    <w:rsid w:val="00BD60D1"/>
    <w:rsid w:val="00BE06CC"/>
    <w:rsid w:val="00BE20D4"/>
    <w:rsid w:val="00BE21DB"/>
    <w:rsid w:val="00BE3D59"/>
    <w:rsid w:val="00BE6377"/>
    <w:rsid w:val="00BE63B1"/>
    <w:rsid w:val="00BE6C82"/>
    <w:rsid w:val="00BE6FE4"/>
    <w:rsid w:val="00BE72F1"/>
    <w:rsid w:val="00BE73B8"/>
    <w:rsid w:val="00BF0065"/>
    <w:rsid w:val="00BF01D7"/>
    <w:rsid w:val="00BF16E2"/>
    <w:rsid w:val="00BF1AF5"/>
    <w:rsid w:val="00BF1FAE"/>
    <w:rsid w:val="00BF2A29"/>
    <w:rsid w:val="00BF34D7"/>
    <w:rsid w:val="00BF3DCA"/>
    <w:rsid w:val="00BF452B"/>
    <w:rsid w:val="00BF536B"/>
    <w:rsid w:val="00BF6034"/>
    <w:rsid w:val="00C00248"/>
    <w:rsid w:val="00C00E8A"/>
    <w:rsid w:val="00C0280A"/>
    <w:rsid w:val="00C02D80"/>
    <w:rsid w:val="00C076F6"/>
    <w:rsid w:val="00C10B39"/>
    <w:rsid w:val="00C10F82"/>
    <w:rsid w:val="00C118EE"/>
    <w:rsid w:val="00C11BD0"/>
    <w:rsid w:val="00C1218A"/>
    <w:rsid w:val="00C13889"/>
    <w:rsid w:val="00C14458"/>
    <w:rsid w:val="00C15EDE"/>
    <w:rsid w:val="00C1697A"/>
    <w:rsid w:val="00C179E8"/>
    <w:rsid w:val="00C22E14"/>
    <w:rsid w:val="00C254A0"/>
    <w:rsid w:val="00C255A4"/>
    <w:rsid w:val="00C260EE"/>
    <w:rsid w:val="00C26EE0"/>
    <w:rsid w:val="00C274BD"/>
    <w:rsid w:val="00C30FFE"/>
    <w:rsid w:val="00C31C0C"/>
    <w:rsid w:val="00C36797"/>
    <w:rsid w:val="00C37B99"/>
    <w:rsid w:val="00C37DB9"/>
    <w:rsid w:val="00C40EA6"/>
    <w:rsid w:val="00C4154C"/>
    <w:rsid w:val="00C41EE1"/>
    <w:rsid w:val="00C46EAD"/>
    <w:rsid w:val="00C47A6B"/>
    <w:rsid w:val="00C51A6F"/>
    <w:rsid w:val="00C51B50"/>
    <w:rsid w:val="00C526EB"/>
    <w:rsid w:val="00C52916"/>
    <w:rsid w:val="00C531AF"/>
    <w:rsid w:val="00C54B54"/>
    <w:rsid w:val="00C54F13"/>
    <w:rsid w:val="00C551CB"/>
    <w:rsid w:val="00C55357"/>
    <w:rsid w:val="00C56315"/>
    <w:rsid w:val="00C575BC"/>
    <w:rsid w:val="00C57B84"/>
    <w:rsid w:val="00C57D95"/>
    <w:rsid w:val="00C613C0"/>
    <w:rsid w:val="00C63A88"/>
    <w:rsid w:val="00C6640A"/>
    <w:rsid w:val="00C67991"/>
    <w:rsid w:val="00C67DC6"/>
    <w:rsid w:val="00C70953"/>
    <w:rsid w:val="00C70B99"/>
    <w:rsid w:val="00C71252"/>
    <w:rsid w:val="00C74873"/>
    <w:rsid w:val="00C75421"/>
    <w:rsid w:val="00C7789C"/>
    <w:rsid w:val="00C806A7"/>
    <w:rsid w:val="00C80E01"/>
    <w:rsid w:val="00C815E3"/>
    <w:rsid w:val="00C822C4"/>
    <w:rsid w:val="00C825AC"/>
    <w:rsid w:val="00C8343C"/>
    <w:rsid w:val="00C83946"/>
    <w:rsid w:val="00C857CB"/>
    <w:rsid w:val="00C8583C"/>
    <w:rsid w:val="00C85D11"/>
    <w:rsid w:val="00C867FF"/>
    <w:rsid w:val="00C8740F"/>
    <w:rsid w:val="00C875C1"/>
    <w:rsid w:val="00C878B3"/>
    <w:rsid w:val="00C915A8"/>
    <w:rsid w:val="00C91DB7"/>
    <w:rsid w:val="00C922B3"/>
    <w:rsid w:val="00C927D7"/>
    <w:rsid w:val="00C934E1"/>
    <w:rsid w:val="00C937AF"/>
    <w:rsid w:val="00C940BE"/>
    <w:rsid w:val="00C96D05"/>
    <w:rsid w:val="00C972FD"/>
    <w:rsid w:val="00C974E1"/>
    <w:rsid w:val="00CA1340"/>
    <w:rsid w:val="00CA201E"/>
    <w:rsid w:val="00CA21CF"/>
    <w:rsid w:val="00CA4136"/>
    <w:rsid w:val="00CA4848"/>
    <w:rsid w:val="00CA6C1C"/>
    <w:rsid w:val="00CB04E4"/>
    <w:rsid w:val="00CB14E3"/>
    <w:rsid w:val="00CB67BD"/>
    <w:rsid w:val="00CC43A0"/>
    <w:rsid w:val="00CC4421"/>
    <w:rsid w:val="00CC50AC"/>
    <w:rsid w:val="00CC78F4"/>
    <w:rsid w:val="00CC7C0A"/>
    <w:rsid w:val="00CD0397"/>
    <w:rsid w:val="00CD1354"/>
    <w:rsid w:val="00CD1500"/>
    <w:rsid w:val="00CD1A17"/>
    <w:rsid w:val="00CD2676"/>
    <w:rsid w:val="00CD2EF8"/>
    <w:rsid w:val="00CD3A0D"/>
    <w:rsid w:val="00CD45F5"/>
    <w:rsid w:val="00CD50E7"/>
    <w:rsid w:val="00CD5BBD"/>
    <w:rsid w:val="00CD6920"/>
    <w:rsid w:val="00CD7940"/>
    <w:rsid w:val="00CE127D"/>
    <w:rsid w:val="00CE21C0"/>
    <w:rsid w:val="00CE3836"/>
    <w:rsid w:val="00CE3C26"/>
    <w:rsid w:val="00CE5B30"/>
    <w:rsid w:val="00CE703F"/>
    <w:rsid w:val="00CE7260"/>
    <w:rsid w:val="00CE7490"/>
    <w:rsid w:val="00CF0ACE"/>
    <w:rsid w:val="00CF0D60"/>
    <w:rsid w:val="00CF1A7F"/>
    <w:rsid w:val="00CF1D4C"/>
    <w:rsid w:val="00CF3088"/>
    <w:rsid w:val="00CF7D09"/>
    <w:rsid w:val="00D02B48"/>
    <w:rsid w:val="00D05F6E"/>
    <w:rsid w:val="00D06CB3"/>
    <w:rsid w:val="00D07CD8"/>
    <w:rsid w:val="00D100C9"/>
    <w:rsid w:val="00D1073F"/>
    <w:rsid w:val="00D10F01"/>
    <w:rsid w:val="00D1120A"/>
    <w:rsid w:val="00D117A3"/>
    <w:rsid w:val="00D125BE"/>
    <w:rsid w:val="00D13370"/>
    <w:rsid w:val="00D140CB"/>
    <w:rsid w:val="00D1410D"/>
    <w:rsid w:val="00D14903"/>
    <w:rsid w:val="00D16D67"/>
    <w:rsid w:val="00D17183"/>
    <w:rsid w:val="00D179AD"/>
    <w:rsid w:val="00D20FB3"/>
    <w:rsid w:val="00D214CE"/>
    <w:rsid w:val="00D22DCF"/>
    <w:rsid w:val="00D24857"/>
    <w:rsid w:val="00D2525A"/>
    <w:rsid w:val="00D2573D"/>
    <w:rsid w:val="00D262AB"/>
    <w:rsid w:val="00D2685C"/>
    <w:rsid w:val="00D26E7C"/>
    <w:rsid w:val="00D27C53"/>
    <w:rsid w:val="00D30226"/>
    <w:rsid w:val="00D303CA"/>
    <w:rsid w:val="00D30768"/>
    <w:rsid w:val="00D32C03"/>
    <w:rsid w:val="00D33055"/>
    <w:rsid w:val="00D34007"/>
    <w:rsid w:val="00D345FF"/>
    <w:rsid w:val="00D34DD9"/>
    <w:rsid w:val="00D354A3"/>
    <w:rsid w:val="00D35B34"/>
    <w:rsid w:val="00D36475"/>
    <w:rsid w:val="00D376B7"/>
    <w:rsid w:val="00D41659"/>
    <w:rsid w:val="00D423EB"/>
    <w:rsid w:val="00D43706"/>
    <w:rsid w:val="00D472E7"/>
    <w:rsid w:val="00D510E7"/>
    <w:rsid w:val="00D51981"/>
    <w:rsid w:val="00D51E7B"/>
    <w:rsid w:val="00D555DA"/>
    <w:rsid w:val="00D56076"/>
    <w:rsid w:val="00D6150F"/>
    <w:rsid w:val="00D62B79"/>
    <w:rsid w:val="00D6324E"/>
    <w:rsid w:val="00D63C0D"/>
    <w:rsid w:val="00D669DA"/>
    <w:rsid w:val="00D66A69"/>
    <w:rsid w:val="00D7298F"/>
    <w:rsid w:val="00D72CCF"/>
    <w:rsid w:val="00D7544B"/>
    <w:rsid w:val="00D754D2"/>
    <w:rsid w:val="00D76C30"/>
    <w:rsid w:val="00D76D1C"/>
    <w:rsid w:val="00D8008B"/>
    <w:rsid w:val="00D800C6"/>
    <w:rsid w:val="00D81B16"/>
    <w:rsid w:val="00D81F46"/>
    <w:rsid w:val="00D82186"/>
    <w:rsid w:val="00D82432"/>
    <w:rsid w:val="00D83D7C"/>
    <w:rsid w:val="00D843D6"/>
    <w:rsid w:val="00D865D0"/>
    <w:rsid w:val="00D92EF4"/>
    <w:rsid w:val="00D951AD"/>
    <w:rsid w:val="00D965BF"/>
    <w:rsid w:val="00D96FE9"/>
    <w:rsid w:val="00DA0A6C"/>
    <w:rsid w:val="00DA4D63"/>
    <w:rsid w:val="00DA5138"/>
    <w:rsid w:val="00DA5DC6"/>
    <w:rsid w:val="00DB09C3"/>
    <w:rsid w:val="00DB1128"/>
    <w:rsid w:val="00DB274F"/>
    <w:rsid w:val="00DB4AE4"/>
    <w:rsid w:val="00DB5F08"/>
    <w:rsid w:val="00DB7937"/>
    <w:rsid w:val="00DC02C4"/>
    <w:rsid w:val="00DC11C0"/>
    <w:rsid w:val="00DC1A44"/>
    <w:rsid w:val="00DC478D"/>
    <w:rsid w:val="00DC4E3E"/>
    <w:rsid w:val="00DC74C9"/>
    <w:rsid w:val="00DD0F21"/>
    <w:rsid w:val="00DD25EC"/>
    <w:rsid w:val="00DD295C"/>
    <w:rsid w:val="00DD3943"/>
    <w:rsid w:val="00DD4997"/>
    <w:rsid w:val="00DD73DF"/>
    <w:rsid w:val="00DD75CD"/>
    <w:rsid w:val="00DD7789"/>
    <w:rsid w:val="00DD7867"/>
    <w:rsid w:val="00DE0BE0"/>
    <w:rsid w:val="00DE265F"/>
    <w:rsid w:val="00DE27ED"/>
    <w:rsid w:val="00DE39DA"/>
    <w:rsid w:val="00DE3C28"/>
    <w:rsid w:val="00DE5003"/>
    <w:rsid w:val="00DE660F"/>
    <w:rsid w:val="00DE66CA"/>
    <w:rsid w:val="00DE69DF"/>
    <w:rsid w:val="00DF0291"/>
    <w:rsid w:val="00DF1878"/>
    <w:rsid w:val="00DF23C4"/>
    <w:rsid w:val="00DF406C"/>
    <w:rsid w:val="00DF4C9B"/>
    <w:rsid w:val="00DF5B4E"/>
    <w:rsid w:val="00DF6147"/>
    <w:rsid w:val="00E00D90"/>
    <w:rsid w:val="00E03898"/>
    <w:rsid w:val="00E07A4B"/>
    <w:rsid w:val="00E10D13"/>
    <w:rsid w:val="00E11244"/>
    <w:rsid w:val="00E12FF7"/>
    <w:rsid w:val="00E13B1B"/>
    <w:rsid w:val="00E14E76"/>
    <w:rsid w:val="00E15353"/>
    <w:rsid w:val="00E160AC"/>
    <w:rsid w:val="00E1672D"/>
    <w:rsid w:val="00E16CAE"/>
    <w:rsid w:val="00E17352"/>
    <w:rsid w:val="00E2157F"/>
    <w:rsid w:val="00E21D1F"/>
    <w:rsid w:val="00E2302D"/>
    <w:rsid w:val="00E2356D"/>
    <w:rsid w:val="00E24D10"/>
    <w:rsid w:val="00E25925"/>
    <w:rsid w:val="00E265D2"/>
    <w:rsid w:val="00E30667"/>
    <w:rsid w:val="00E32386"/>
    <w:rsid w:val="00E3357B"/>
    <w:rsid w:val="00E35BEF"/>
    <w:rsid w:val="00E37AD8"/>
    <w:rsid w:val="00E41BBC"/>
    <w:rsid w:val="00E44315"/>
    <w:rsid w:val="00E45340"/>
    <w:rsid w:val="00E5017E"/>
    <w:rsid w:val="00E5120B"/>
    <w:rsid w:val="00E515DB"/>
    <w:rsid w:val="00E54F7C"/>
    <w:rsid w:val="00E5534C"/>
    <w:rsid w:val="00E55A7C"/>
    <w:rsid w:val="00E56E84"/>
    <w:rsid w:val="00E57B96"/>
    <w:rsid w:val="00E6018B"/>
    <w:rsid w:val="00E623EE"/>
    <w:rsid w:val="00E63511"/>
    <w:rsid w:val="00E674DD"/>
    <w:rsid w:val="00E67B22"/>
    <w:rsid w:val="00E67C87"/>
    <w:rsid w:val="00E7128D"/>
    <w:rsid w:val="00E71B03"/>
    <w:rsid w:val="00E72A8B"/>
    <w:rsid w:val="00E74A08"/>
    <w:rsid w:val="00E7541A"/>
    <w:rsid w:val="00E77B66"/>
    <w:rsid w:val="00E81323"/>
    <w:rsid w:val="00E83FA9"/>
    <w:rsid w:val="00E8512F"/>
    <w:rsid w:val="00E85E3D"/>
    <w:rsid w:val="00E86D4B"/>
    <w:rsid w:val="00E878E5"/>
    <w:rsid w:val="00E912A3"/>
    <w:rsid w:val="00E92100"/>
    <w:rsid w:val="00E9491C"/>
    <w:rsid w:val="00E974ED"/>
    <w:rsid w:val="00EA05BA"/>
    <w:rsid w:val="00EA0D03"/>
    <w:rsid w:val="00EA12C5"/>
    <w:rsid w:val="00EA406E"/>
    <w:rsid w:val="00EA43AC"/>
    <w:rsid w:val="00EA52D3"/>
    <w:rsid w:val="00EA6F8C"/>
    <w:rsid w:val="00EA73CE"/>
    <w:rsid w:val="00EA7571"/>
    <w:rsid w:val="00EB2329"/>
    <w:rsid w:val="00EB2C9D"/>
    <w:rsid w:val="00EB3A62"/>
    <w:rsid w:val="00EB6855"/>
    <w:rsid w:val="00EB7878"/>
    <w:rsid w:val="00EC120B"/>
    <w:rsid w:val="00EC1ADF"/>
    <w:rsid w:val="00EC2260"/>
    <w:rsid w:val="00EC3350"/>
    <w:rsid w:val="00EC3D9D"/>
    <w:rsid w:val="00EC4201"/>
    <w:rsid w:val="00EC4AFC"/>
    <w:rsid w:val="00EC51CB"/>
    <w:rsid w:val="00EC6C71"/>
    <w:rsid w:val="00EC78EC"/>
    <w:rsid w:val="00ED043A"/>
    <w:rsid w:val="00ED06AC"/>
    <w:rsid w:val="00ED1328"/>
    <w:rsid w:val="00ED232C"/>
    <w:rsid w:val="00ED3178"/>
    <w:rsid w:val="00ED33E0"/>
    <w:rsid w:val="00ED3727"/>
    <w:rsid w:val="00ED3DDF"/>
    <w:rsid w:val="00ED3FF4"/>
    <w:rsid w:val="00ED449B"/>
    <w:rsid w:val="00ED50F4"/>
    <w:rsid w:val="00ED537C"/>
    <w:rsid w:val="00ED5EF9"/>
    <w:rsid w:val="00EE0153"/>
    <w:rsid w:val="00EE0473"/>
    <w:rsid w:val="00EE1C1A"/>
    <w:rsid w:val="00EE2613"/>
    <w:rsid w:val="00EE550A"/>
    <w:rsid w:val="00EE7B4A"/>
    <w:rsid w:val="00EF0B40"/>
    <w:rsid w:val="00EF1E98"/>
    <w:rsid w:val="00EF2ED7"/>
    <w:rsid w:val="00EF358E"/>
    <w:rsid w:val="00EF5820"/>
    <w:rsid w:val="00EF7D2D"/>
    <w:rsid w:val="00EF7F2F"/>
    <w:rsid w:val="00F00160"/>
    <w:rsid w:val="00F0091A"/>
    <w:rsid w:val="00F0169A"/>
    <w:rsid w:val="00F01B1F"/>
    <w:rsid w:val="00F01ED2"/>
    <w:rsid w:val="00F03A53"/>
    <w:rsid w:val="00F04BED"/>
    <w:rsid w:val="00F05291"/>
    <w:rsid w:val="00F0554B"/>
    <w:rsid w:val="00F06215"/>
    <w:rsid w:val="00F07715"/>
    <w:rsid w:val="00F07859"/>
    <w:rsid w:val="00F07D3A"/>
    <w:rsid w:val="00F07F2A"/>
    <w:rsid w:val="00F1025A"/>
    <w:rsid w:val="00F14DDD"/>
    <w:rsid w:val="00F17756"/>
    <w:rsid w:val="00F2199D"/>
    <w:rsid w:val="00F21B63"/>
    <w:rsid w:val="00F21C88"/>
    <w:rsid w:val="00F2297F"/>
    <w:rsid w:val="00F23568"/>
    <w:rsid w:val="00F24398"/>
    <w:rsid w:val="00F245BF"/>
    <w:rsid w:val="00F24C7A"/>
    <w:rsid w:val="00F25F87"/>
    <w:rsid w:val="00F26445"/>
    <w:rsid w:val="00F27002"/>
    <w:rsid w:val="00F30498"/>
    <w:rsid w:val="00F31480"/>
    <w:rsid w:val="00F31BAA"/>
    <w:rsid w:val="00F32DE8"/>
    <w:rsid w:val="00F349FD"/>
    <w:rsid w:val="00F3576F"/>
    <w:rsid w:val="00F35EDC"/>
    <w:rsid w:val="00F40C2F"/>
    <w:rsid w:val="00F42046"/>
    <w:rsid w:val="00F43263"/>
    <w:rsid w:val="00F44E44"/>
    <w:rsid w:val="00F50334"/>
    <w:rsid w:val="00F513FE"/>
    <w:rsid w:val="00F519E2"/>
    <w:rsid w:val="00F52525"/>
    <w:rsid w:val="00F55942"/>
    <w:rsid w:val="00F57E89"/>
    <w:rsid w:val="00F6013E"/>
    <w:rsid w:val="00F60813"/>
    <w:rsid w:val="00F60989"/>
    <w:rsid w:val="00F60A71"/>
    <w:rsid w:val="00F61C9C"/>
    <w:rsid w:val="00F624E4"/>
    <w:rsid w:val="00F62916"/>
    <w:rsid w:val="00F63625"/>
    <w:rsid w:val="00F63D9A"/>
    <w:rsid w:val="00F64F43"/>
    <w:rsid w:val="00F65036"/>
    <w:rsid w:val="00F659A3"/>
    <w:rsid w:val="00F7019C"/>
    <w:rsid w:val="00F70DA7"/>
    <w:rsid w:val="00F71BE2"/>
    <w:rsid w:val="00F720D5"/>
    <w:rsid w:val="00F7417F"/>
    <w:rsid w:val="00F752ED"/>
    <w:rsid w:val="00F76829"/>
    <w:rsid w:val="00F811AB"/>
    <w:rsid w:val="00F81901"/>
    <w:rsid w:val="00F81A1B"/>
    <w:rsid w:val="00F81A6B"/>
    <w:rsid w:val="00F82C4F"/>
    <w:rsid w:val="00F83EED"/>
    <w:rsid w:val="00F90023"/>
    <w:rsid w:val="00F909C6"/>
    <w:rsid w:val="00F90F76"/>
    <w:rsid w:val="00F92F87"/>
    <w:rsid w:val="00F93069"/>
    <w:rsid w:val="00F93906"/>
    <w:rsid w:val="00F940BB"/>
    <w:rsid w:val="00F94560"/>
    <w:rsid w:val="00F94DE6"/>
    <w:rsid w:val="00F94ED4"/>
    <w:rsid w:val="00F97D66"/>
    <w:rsid w:val="00FA02D2"/>
    <w:rsid w:val="00FA0981"/>
    <w:rsid w:val="00FA25D2"/>
    <w:rsid w:val="00FA3D6A"/>
    <w:rsid w:val="00FA40FD"/>
    <w:rsid w:val="00FA4374"/>
    <w:rsid w:val="00FA5DDA"/>
    <w:rsid w:val="00FA69D7"/>
    <w:rsid w:val="00FA76E5"/>
    <w:rsid w:val="00FA7D5E"/>
    <w:rsid w:val="00FB1628"/>
    <w:rsid w:val="00FB357E"/>
    <w:rsid w:val="00FB3B29"/>
    <w:rsid w:val="00FB40A5"/>
    <w:rsid w:val="00FB4673"/>
    <w:rsid w:val="00FB5690"/>
    <w:rsid w:val="00FB611E"/>
    <w:rsid w:val="00FB743C"/>
    <w:rsid w:val="00FB7A9E"/>
    <w:rsid w:val="00FC24E4"/>
    <w:rsid w:val="00FC2598"/>
    <w:rsid w:val="00FC4290"/>
    <w:rsid w:val="00FC6E8D"/>
    <w:rsid w:val="00FD170C"/>
    <w:rsid w:val="00FD2C89"/>
    <w:rsid w:val="00FD307B"/>
    <w:rsid w:val="00FD3DF4"/>
    <w:rsid w:val="00FD6147"/>
    <w:rsid w:val="00FD7171"/>
    <w:rsid w:val="00FD7A78"/>
    <w:rsid w:val="00FE3CD6"/>
    <w:rsid w:val="00FE58D4"/>
    <w:rsid w:val="00FE68E4"/>
    <w:rsid w:val="00FE772D"/>
    <w:rsid w:val="00FF1D3B"/>
    <w:rsid w:val="00FF34A3"/>
    <w:rsid w:val="00FF38EB"/>
    <w:rsid w:val="00FF534E"/>
    <w:rsid w:val="00FF6001"/>
    <w:rsid w:val="00FF60E5"/>
    <w:rsid w:val="00FF6DF0"/>
    <w:rsid w:val="00FF7572"/>
    <w:rsid w:val="00FF7763"/>
    <w:rsid w:val="00FF7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A5E132"/>
  <w15:docId w15:val="{CE94D844-0144-4154-A685-915049F45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BF53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B213A234-7891-430C-91B9-A9CBCE16B84A}"/>
</file>

<file path=customXml/itemProps3.xml><?xml version="1.0" encoding="utf-8"?>
<ds:datastoreItem xmlns:ds="http://schemas.openxmlformats.org/officeDocument/2006/customXml" ds:itemID="{0A0323E5-E5AF-4088-9ADE-D3550F850AE8}"/>
</file>

<file path=customXml/itemProps4.xml><?xml version="1.0" encoding="utf-8"?>
<ds:datastoreItem xmlns:ds="http://schemas.openxmlformats.org/officeDocument/2006/customXml" ds:itemID="{35F5A0D0-F8C9-4CCA-B062-F46C29A322E6}"/>
</file>

<file path=docProps/app.xml><?xml version="1.0" encoding="utf-8"?>
<Properties xmlns="http://schemas.openxmlformats.org/officeDocument/2006/extended-properties" xmlns:vt="http://schemas.openxmlformats.org/officeDocument/2006/docPropsVTypes">
  <Template>Decisions</Template>
  <TotalTime>3</TotalTime>
  <Pages>12</Pages>
  <Words>5048</Words>
  <Characters>25327</Characters>
  <Application>Microsoft Office Word</Application>
  <DocSecurity>0</DocSecurity>
  <Lines>211</Lines>
  <Paragraphs>60</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30315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Tregembo, Claire</dc:creator>
  <cp:lastModifiedBy>Matthew Gibbins</cp:lastModifiedBy>
  <cp:revision>3</cp:revision>
  <cp:lastPrinted>2013-05-29T14:27:00Z</cp:lastPrinted>
  <dcterms:created xsi:type="dcterms:W3CDTF">2026-01-22T14:57:00Z</dcterms:created>
  <dcterms:modified xsi:type="dcterms:W3CDTF">2026-01-22T14:57:00Z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GrammarlyDocumentId">
    <vt:lpwstr>562c0441641935b1298600ef043c27365a3049931efee4468f765f20f473f159</vt:lpwstr>
  </property>
  <property fmtid="{D5CDD505-2E9C-101B-9397-08002B2CF9AE}" pid="12" name="ContentTypeId">
    <vt:lpwstr>0x0101002AA54CDEF871A647AC44520C841F1B03</vt:lpwstr>
  </property>
</Properties>
</file>