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20939F8A" w:rsidR="000B0589" w:rsidRDefault="00152924" w:rsidP="00A5760C">
      <w:r>
        <w:rPr>
          <w:noProof/>
        </w:rPr>
        <w:drawing>
          <wp:inline distT="0" distB="0" distL="0" distR="0" wp14:anchorId="5A5C27E7" wp14:editId="75A5E104">
            <wp:extent cx="3425825" cy="407035"/>
            <wp:effectExtent l="0" t="0" r="3175" b="0"/>
            <wp:docPr id="53675628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Planning Inspectorate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EA70AD" w:rsidRDefault="000B0589" w:rsidP="000B0589">
      <w:pPr>
        <w:spacing w:before="60" w:after="60"/>
        <w:rPr>
          <w:sz w:val="12"/>
          <w:szCs w:val="12"/>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42D0BDFC"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402F19EB" w:rsidR="000B0589" w:rsidRPr="00166502" w:rsidRDefault="009C36BC" w:rsidP="009C1D8A">
            <w:pPr>
              <w:spacing w:before="60"/>
              <w:ind w:left="-105" w:right="34"/>
              <w:rPr>
                <w:rFonts w:ascii="Arial" w:hAnsi="Arial" w:cs="Arial"/>
                <w:color w:val="000000"/>
                <w:sz w:val="24"/>
                <w:szCs w:val="24"/>
              </w:rPr>
            </w:pPr>
            <w:r w:rsidRPr="00166502">
              <w:rPr>
                <w:rFonts w:ascii="Arial" w:hAnsi="Arial" w:cs="Arial"/>
                <w:color w:val="000000"/>
                <w:sz w:val="24"/>
                <w:szCs w:val="24"/>
              </w:rPr>
              <w:t>Inquiry opened</w:t>
            </w:r>
            <w:r w:rsidR="009C1D8A">
              <w:rPr>
                <w:rFonts w:ascii="Arial" w:hAnsi="Arial" w:cs="Arial"/>
                <w:sz w:val="24"/>
                <w:szCs w:val="24"/>
              </w:rPr>
              <w:t xml:space="preserve"> on 9 September 2025</w:t>
            </w:r>
          </w:p>
        </w:tc>
      </w:tr>
      <w:tr w:rsidR="000B0589" w:rsidRPr="00361890" w14:paraId="2AAEECB6" w14:textId="77777777" w:rsidTr="001D5102">
        <w:trPr>
          <w:cantSplit/>
          <w:trHeight w:val="23"/>
        </w:trPr>
        <w:tc>
          <w:tcPr>
            <w:tcW w:w="9356" w:type="dxa"/>
          </w:tcPr>
          <w:p w14:paraId="13AB38CE" w14:textId="4134180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79E38988"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413755">
              <w:rPr>
                <w:rFonts w:ascii="Arial" w:hAnsi="Arial" w:cs="Arial"/>
                <w:b/>
                <w:color w:val="000000"/>
                <w:sz w:val="18"/>
                <w:szCs w:val="18"/>
              </w:rPr>
              <w:t xml:space="preserve"> 03 November 2025</w:t>
            </w:r>
          </w:p>
        </w:tc>
      </w:tr>
    </w:tbl>
    <w:p w14:paraId="5F687658" w14:textId="77777777" w:rsidR="009C36BC" w:rsidRPr="00EA70AD" w:rsidRDefault="009C36BC" w:rsidP="000B0589">
      <w:pPr>
        <w:rPr>
          <w:sz w:val="12"/>
          <w:szCs w:val="12"/>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4E036031"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047F54">
              <w:rPr>
                <w:rFonts w:ascii="Arial" w:hAnsi="Arial" w:cs="Arial"/>
                <w:b/>
                <w:color w:val="000000"/>
                <w:sz w:val="24"/>
                <w:szCs w:val="24"/>
              </w:rPr>
              <w:t>3340137</w:t>
            </w:r>
          </w:p>
        </w:tc>
      </w:tr>
      <w:tr w:rsidR="009C36BC" w14:paraId="0C8AC406" w14:textId="77777777" w:rsidTr="009C36BC">
        <w:tc>
          <w:tcPr>
            <w:tcW w:w="9520" w:type="dxa"/>
          </w:tcPr>
          <w:p w14:paraId="302B69E8" w14:textId="2BEDFC03" w:rsidR="009C36BC" w:rsidRPr="00166502" w:rsidRDefault="009C36BC" w:rsidP="00834978">
            <w:pPr>
              <w:pStyle w:val="TBullet"/>
              <w:tabs>
                <w:tab w:val="clear" w:pos="360"/>
                <w:tab w:val="num" w:pos="596"/>
              </w:tabs>
              <w:ind w:left="313" w:hanging="426"/>
              <w:rPr>
                <w:rFonts w:ascii="Arial" w:hAnsi="Arial" w:cs="Arial"/>
                <w:sz w:val="22"/>
                <w:szCs w:val="22"/>
              </w:rPr>
            </w:pPr>
            <w:r w:rsidRPr="00166502">
              <w:rPr>
                <w:rFonts w:ascii="Arial" w:hAnsi="Arial" w:cs="Arial"/>
                <w:sz w:val="22"/>
                <w:szCs w:val="22"/>
              </w:rPr>
              <w:t xml:space="preserve">This Order is made under </w:t>
            </w:r>
            <w:r w:rsidR="00DF2031">
              <w:rPr>
                <w:rFonts w:ascii="Arial" w:hAnsi="Arial" w:cs="Arial"/>
                <w:sz w:val="22"/>
                <w:szCs w:val="22"/>
              </w:rPr>
              <w:t>s</w:t>
            </w:r>
            <w:r w:rsidRPr="00166502">
              <w:rPr>
                <w:rFonts w:ascii="Arial" w:hAnsi="Arial" w:cs="Arial"/>
                <w:sz w:val="22"/>
                <w:szCs w:val="22"/>
              </w:rPr>
              <w:t xml:space="preserve">ection 53(2)(b) of the Wildlife and Countryside Act 1981 and is known as </w:t>
            </w:r>
            <w:r w:rsidR="009C1D8A">
              <w:rPr>
                <w:rFonts w:ascii="Arial" w:hAnsi="Arial" w:cs="Arial"/>
                <w:sz w:val="22"/>
                <w:szCs w:val="22"/>
              </w:rPr>
              <w:t>The Shropshire Council (Bridleway Addition, Parish of Stoke-on-Tern and Parish of Hodnet) Modification Order 2022</w:t>
            </w:r>
            <w:r w:rsidRPr="00166502">
              <w:rPr>
                <w:rFonts w:ascii="Arial" w:hAnsi="Arial" w:cs="Arial"/>
                <w:sz w:val="22"/>
                <w:szCs w:val="22"/>
              </w:rPr>
              <w:t>.</w:t>
            </w:r>
          </w:p>
        </w:tc>
      </w:tr>
      <w:tr w:rsidR="009C36BC" w14:paraId="5D092C6F" w14:textId="77777777" w:rsidTr="009C36BC">
        <w:tc>
          <w:tcPr>
            <w:tcW w:w="9520" w:type="dxa"/>
          </w:tcPr>
          <w:p w14:paraId="6B7405A3" w14:textId="02777694"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 Order is dated </w:t>
            </w:r>
            <w:r w:rsidR="009C1D8A">
              <w:rPr>
                <w:rFonts w:ascii="Arial" w:hAnsi="Arial" w:cs="Arial"/>
                <w:sz w:val="22"/>
                <w:szCs w:val="22"/>
              </w:rPr>
              <w:t>18 August 2022</w:t>
            </w:r>
            <w:r w:rsidRPr="00166502">
              <w:rPr>
                <w:rFonts w:ascii="Arial" w:hAnsi="Arial" w:cs="Arial"/>
                <w:sz w:val="22"/>
                <w:szCs w:val="22"/>
              </w:rPr>
              <w:t xml:space="preserve"> and proposes to modify the Definitive Map and Statement for the area by </w:t>
            </w:r>
            <w:r w:rsidR="009C1D8A">
              <w:rPr>
                <w:rFonts w:ascii="Arial" w:hAnsi="Arial" w:cs="Arial"/>
                <w:sz w:val="22"/>
                <w:szCs w:val="22"/>
              </w:rPr>
              <w:t xml:space="preserve">adding a bridleway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tcPr>
          <w:p w14:paraId="2D0B44EB" w14:textId="5B0477BC"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There were </w:t>
            </w:r>
            <w:r w:rsidR="009C1D8A">
              <w:rPr>
                <w:rFonts w:ascii="Arial" w:hAnsi="Arial" w:cs="Arial"/>
                <w:sz w:val="22"/>
                <w:szCs w:val="22"/>
              </w:rPr>
              <w:t>two</w:t>
            </w:r>
            <w:r w:rsidRPr="00166502">
              <w:rPr>
                <w:rFonts w:ascii="Arial" w:hAnsi="Arial" w:cs="Arial"/>
                <w:sz w:val="22"/>
                <w:szCs w:val="22"/>
              </w:rPr>
              <w:t xml:space="preserve"> objections</w:t>
            </w:r>
            <w:r w:rsidR="009C1D8A">
              <w:rPr>
                <w:rFonts w:ascii="Arial" w:hAnsi="Arial" w:cs="Arial"/>
                <w:sz w:val="22"/>
                <w:szCs w:val="22"/>
              </w:rPr>
              <w:t xml:space="preserve"> and three representations</w:t>
            </w:r>
            <w:r w:rsidRPr="00166502">
              <w:rPr>
                <w:rFonts w:ascii="Arial" w:hAnsi="Arial" w:cs="Arial"/>
                <w:sz w:val="22"/>
                <w:szCs w:val="22"/>
              </w:rPr>
              <w:t xml:space="preserve"> outstanding at the commencement of the inquiry.</w:t>
            </w:r>
          </w:p>
        </w:tc>
      </w:tr>
      <w:tr w:rsidR="009C36BC" w14:paraId="60516287" w14:textId="77777777" w:rsidTr="009C36BC">
        <w:tc>
          <w:tcPr>
            <w:tcW w:w="9520" w:type="dxa"/>
          </w:tcPr>
          <w:p w14:paraId="4E2443FF" w14:textId="132BE1CC"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r w:rsidR="00093D66">
              <w:rPr>
                <w:rFonts w:ascii="Arial" w:hAnsi="Arial" w:cs="Arial"/>
                <w:b/>
                <w:sz w:val="24"/>
                <w:szCs w:val="24"/>
              </w:rPr>
              <w:t xml:space="preserve"> </w:t>
            </w:r>
            <w:r w:rsidRPr="00166502">
              <w:rPr>
                <w:rFonts w:ascii="Arial" w:hAnsi="Arial" w:cs="Arial"/>
                <w:b/>
                <w:sz w:val="24"/>
                <w:szCs w:val="24"/>
              </w:rPr>
              <w:t xml:space="preserve">subject to the modifications set out below in the Formal Decision. </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19E05C2" w:rsidR="009C36BC" w:rsidRPr="0088527B" w:rsidRDefault="009C36BC" w:rsidP="009C36BC">
      <w:pPr>
        <w:pStyle w:val="Heading6blackfont"/>
        <w:rPr>
          <w:rFonts w:ascii="Arial" w:hAnsi="Arial" w:cs="Arial"/>
          <w:sz w:val="24"/>
          <w:szCs w:val="24"/>
        </w:rPr>
      </w:pPr>
      <w:r w:rsidRPr="0088527B">
        <w:rPr>
          <w:rFonts w:ascii="Arial" w:hAnsi="Arial" w:cs="Arial"/>
          <w:sz w:val="24"/>
          <w:szCs w:val="24"/>
        </w:rPr>
        <w:t>Pr</w:t>
      </w:r>
      <w:r w:rsidR="0016201B">
        <w:rPr>
          <w:rFonts w:ascii="Arial" w:hAnsi="Arial" w:cs="Arial"/>
          <w:sz w:val="24"/>
          <w:szCs w:val="24"/>
        </w:rPr>
        <w:t>ocedural</w:t>
      </w:r>
      <w:r w:rsidRPr="0088527B">
        <w:rPr>
          <w:rFonts w:ascii="Arial" w:hAnsi="Arial" w:cs="Arial"/>
          <w:sz w:val="24"/>
          <w:szCs w:val="24"/>
        </w:rPr>
        <w:t xml:space="preserve"> Matters</w:t>
      </w:r>
    </w:p>
    <w:p w14:paraId="622C1347" w14:textId="017F3332" w:rsidR="00CB285A" w:rsidRPr="00813AEE" w:rsidRDefault="00937D2C" w:rsidP="00CB285A">
      <w:pPr>
        <w:pStyle w:val="Style1"/>
        <w:rPr>
          <w:rFonts w:ascii="Arial" w:hAnsi="Arial" w:cs="Arial"/>
          <w:color w:val="auto"/>
          <w:sz w:val="24"/>
          <w:szCs w:val="24"/>
        </w:rPr>
      </w:pPr>
      <w:r w:rsidRPr="00813AEE">
        <w:rPr>
          <w:rFonts w:ascii="Arial" w:hAnsi="Arial" w:cs="Arial"/>
          <w:color w:val="auto"/>
          <w:sz w:val="24"/>
          <w:szCs w:val="24"/>
        </w:rPr>
        <w:t xml:space="preserve">I carried out an unaccompanied site visit on 8 September 2025 where I was able to walk the full length of the Order route and familiarise myself with the area. </w:t>
      </w:r>
      <w:r w:rsidR="00B8628A" w:rsidRPr="00813AEE">
        <w:rPr>
          <w:rFonts w:ascii="Arial" w:hAnsi="Arial" w:cs="Arial"/>
          <w:color w:val="auto"/>
          <w:sz w:val="24"/>
          <w:szCs w:val="24"/>
        </w:rPr>
        <w:t xml:space="preserve">None of the parties considered an accompanied site visit was necessary. </w:t>
      </w:r>
    </w:p>
    <w:p w14:paraId="64FF11F4" w14:textId="0C6A7A66" w:rsidR="009C36BC" w:rsidRPr="00813AEE" w:rsidRDefault="009C36BC" w:rsidP="009C36BC">
      <w:pPr>
        <w:pStyle w:val="Heading6blackfont"/>
        <w:rPr>
          <w:rFonts w:ascii="Arial" w:hAnsi="Arial" w:cs="Arial"/>
          <w:sz w:val="24"/>
          <w:szCs w:val="24"/>
        </w:rPr>
      </w:pPr>
      <w:r w:rsidRPr="00813AEE">
        <w:rPr>
          <w:rFonts w:ascii="Arial" w:hAnsi="Arial" w:cs="Arial"/>
          <w:sz w:val="24"/>
          <w:szCs w:val="24"/>
        </w:rPr>
        <w:t>The Main Issues</w:t>
      </w:r>
    </w:p>
    <w:p w14:paraId="4153E1C4" w14:textId="46633851" w:rsidR="000F1605" w:rsidRPr="001A50C5" w:rsidRDefault="000F1605" w:rsidP="0091645A">
      <w:pPr>
        <w:pStyle w:val="Style1"/>
        <w:rPr>
          <w:rFonts w:ascii="Arial" w:hAnsi="Arial" w:cs="Arial"/>
          <w:sz w:val="24"/>
          <w:szCs w:val="24"/>
        </w:rPr>
      </w:pPr>
      <w:r w:rsidRPr="001A50C5">
        <w:rPr>
          <w:rFonts w:ascii="Arial" w:hAnsi="Arial" w:cs="Arial"/>
          <w:sz w:val="24"/>
          <w:szCs w:val="24"/>
        </w:rPr>
        <w:t xml:space="preserve">The Order has been made under </w:t>
      </w:r>
      <w:r w:rsidR="00DF2031" w:rsidRPr="001A50C5">
        <w:rPr>
          <w:rFonts w:ascii="Arial" w:hAnsi="Arial" w:cs="Arial"/>
          <w:sz w:val="24"/>
          <w:szCs w:val="24"/>
        </w:rPr>
        <w:t>s</w:t>
      </w:r>
      <w:r w:rsidRPr="001A50C5">
        <w:rPr>
          <w:rFonts w:ascii="Arial" w:hAnsi="Arial" w:cs="Arial"/>
          <w:sz w:val="24"/>
          <w:szCs w:val="24"/>
        </w:rPr>
        <w:t xml:space="preserve">ection 53(2)(b) of the Wildlife and Countryside Act 1981 (the 1981 Act) in consequence of the occurrence of an event specified in </w:t>
      </w:r>
      <w:r w:rsidR="00DF2031" w:rsidRPr="001A50C5">
        <w:rPr>
          <w:rFonts w:ascii="Arial" w:hAnsi="Arial" w:cs="Arial"/>
          <w:sz w:val="24"/>
          <w:szCs w:val="24"/>
        </w:rPr>
        <w:t>s</w:t>
      </w:r>
      <w:r w:rsidRPr="001A50C5">
        <w:rPr>
          <w:rFonts w:ascii="Arial" w:hAnsi="Arial" w:cs="Arial"/>
          <w:sz w:val="24"/>
          <w:szCs w:val="24"/>
        </w:rPr>
        <w:t xml:space="preserve">ection 53(3)(c)(i). </w:t>
      </w:r>
      <w:r w:rsidR="009E4E91" w:rsidRPr="001A50C5">
        <w:rPr>
          <w:rFonts w:ascii="Arial" w:hAnsi="Arial" w:cs="Arial"/>
          <w:sz w:val="24"/>
          <w:szCs w:val="24"/>
        </w:rPr>
        <w:t xml:space="preserve">This requires me to consider if, on the balance of probabilities, the evidence shows that a public </w:t>
      </w:r>
      <w:r w:rsidR="003748B4" w:rsidRPr="001A50C5">
        <w:rPr>
          <w:rFonts w:ascii="Arial" w:hAnsi="Arial" w:cs="Arial"/>
          <w:color w:val="000000" w:themeColor="text1"/>
          <w:sz w:val="24"/>
          <w:szCs w:val="24"/>
        </w:rPr>
        <w:t>bridleway</w:t>
      </w:r>
      <w:r w:rsidR="009E4E91" w:rsidRPr="001A50C5">
        <w:rPr>
          <w:rFonts w:ascii="Arial" w:hAnsi="Arial" w:cs="Arial"/>
          <w:color w:val="000000" w:themeColor="text1"/>
          <w:sz w:val="24"/>
          <w:szCs w:val="24"/>
        </w:rPr>
        <w:t xml:space="preserve"> subsists </w:t>
      </w:r>
      <w:r w:rsidR="009E4E91" w:rsidRPr="001A50C5">
        <w:rPr>
          <w:rFonts w:ascii="Arial" w:hAnsi="Arial" w:cs="Arial"/>
          <w:sz w:val="24"/>
          <w:szCs w:val="24"/>
        </w:rPr>
        <w:t>along the Order route. This is a higher standard of proof than the reasonably alleged to subsist test to determine if an Order should be made</w:t>
      </w:r>
      <w:r w:rsidR="00577374" w:rsidRPr="001A50C5">
        <w:rPr>
          <w:rFonts w:ascii="Arial" w:hAnsi="Arial" w:cs="Arial"/>
          <w:sz w:val="24"/>
          <w:szCs w:val="24"/>
        </w:rPr>
        <w:t xml:space="preserve">. </w:t>
      </w:r>
    </w:p>
    <w:p w14:paraId="2B790CA5" w14:textId="73799493" w:rsidR="00854C0C" w:rsidRPr="00387693" w:rsidRDefault="006A786A" w:rsidP="00624606">
      <w:pPr>
        <w:pStyle w:val="Style1"/>
        <w:rPr>
          <w:rFonts w:ascii="Arial" w:hAnsi="Arial" w:cs="Arial"/>
          <w:sz w:val="24"/>
          <w:szCs w:val="24"/>
        </w:rPr>
      </w:pPr>
      <w:r w:rsidRPr="0094565E">
        <w:rPr>
          <w:rFonts w:ascii="Arial" w:hAnsi="Arial" w:cs="Arial"/>
          <w:sz w:val="24"/>
          <w:szCs w:val="24"/>
        </w:rPr>
        <w:t>The evidence submitted in support of the Order</w:t>
      </w:r>
      <w:r w:rsidR="004F66EB" w:rsidRPr="0094565E">
        <w:rPr>
          <w:rFonts w:ascii="Arial" w:hAnsi="Arial" w:cs="Arial"/>
          <w:sz w:val="24"/>
          <w:szCs w:val="24"/>
        </w:rPr>
        <w:t xml:space="preserve"> predominantly</w:t>
      </w:r>
      <w:r w:rsidRPr="0094565E">
        <w:rPr>
          <w:rFonts w:ascii="Arial" w:hAnsi="Arial" w:cs="Arial"/>
          <w:sz w:val="24"/>
          <w:szCs w:val="24"/>
        </w:rPr>
        <w:t xml:space="preserve"> relies on the presumption of dedication arising from tests laid out in </w:t>
      </w:r>
      <w:r w:rsidR="00DF2031" w:rsidRPr="0094565E">
        <w:rPr>
          <w:rFonts w:ascii="Arial" w:hAnsi="Arial" w:cs="Arial"/>
          <w:sz w:val="24"/>
          <w:szCs w:val="24"/>
        </w:rPr>
        <w:t>s</w:t>
      </w:r>
      <w:r w:rsidRPr="0094565E">
        <w:rPr>
          <w:rFonts w:ascii="Arial" w:hAnsi="Arial" w:cs="Arial"/>
          <w:sz w:val="24"/>
          <w:szCs w:val="24"/>
        </w:rPr>
        <w:t>ection 31 of the Highways Act 1980 (the 1980 Act)</w:t>
      </w:r>
      <w:r w:rsidR="006F32E9" w:rsidRPr="0094565E">
        <w:rPr>
          <w:rFonts w:ascii="Arial" w:hAnsi="Arial" w:cs="Arial"/>
          <w:sz w:val="24"/>
          <w:szCs w:val="24"/>
        </w:rPr>
        <w:t xml:space="preserve">. </w:t>
      </w:r>
      <w:r w:rsidR="006F32E9" w:rsidRPr="003F6C5B">
        <w:rPr>
          <w:rFonts w:ascii="Arial" w:hAnsi="Arial" w:cs="Arial"/>
          <w:sz w:val="24"/>
          <w:szCs w:val="24"/>
        </w:rPr>
        <w:t>This requires me to consider if the public have used the route as of right and without interruption</w:t>
      </w:r>
      <w:r w:rsidR="0046004A" w:rsidRPr="003F6C5B">
        <w:rPr>
          <w:rFonts w:ascii="Arial" w:hAnsi="Arial" w:cs="Arial"/>
          <w:sz w:val="24"/>
          <w:szCs w:val="24"/>
        </w:rPr>
        <w:t>,</w:t>
      </w:r>
      <w:r w:rsidR="006F32E9" w:rsidRPr="003F6C5B">
        <w:rPr>
          <w:rFonts w:ascii="Arial" w:hAnsi="Arial" w:cs="Arial"/>
          <w:sz w:val="24"/>
          <w:szCs w:val="24"/>
        </w:rPr>
        <w:t xml:space="preserve"> for a period of twenty years </w:t>
      </w:r>
      <w:r w:rsidR="0046004A" w:rsidRPr="003F6C5B">
        <w:rPr>
          <w:rFonts w:ascii="Arial" w:hAnsi="Arial" w:cs="Arial"/>
          <w:sz w:val="24"/>
          <w:szCs w:val="24"/>
        </w:rPr>
        <w:t xml:space="preserve">immediately prior to its status being brought into question. I must establish the </w:t>
      </w:r>
      <w:r w:rsidR="00CC701C" w:rsidRPr="003F6C5B">
        <w:rPr>
          <w:rFonts w:ascii="Arial" w:hAnsi="Arial" w:cs="Arial"/>
          <w:sz w:val="24"/>
          <w:szCs w:val="24"/>
        </w:rPr>
        <w:t xml:space="preserve">date when the public’s right to use the Order route was </w:t>
      </w:r>
      <w:r w:rsidR="00620DFF" w:rsidRPr="003F6C5B">
        <w:rPr>
          <w:rFonts w:ascii="Arial" w:hAnsi="Arial" w:cs="Arial"/>
          <w:sz w:val="24"/>
          <w:szCs w:val="24"/>
        </w:rPr>
        <w:t xml:space="preserve">brought into </w:t>
      </w:r>
      <w:r w:rsidR="00CC701C" w:rsidRPr="003F6C5B">
        <w:rPr>
          <w:rFonts w:ascii="Arial" w:hAnsi="Arial" w:cs="Arial"/>
          <w:sz w:val="24"/>
          <w:szCs w:val="24"/>
        </w:rPr>
        <w:t xml:space="preserve">question </w:t>
      </w:r>
      <w:r w:rsidR="003A357A" w:rsidRPr="003F6C5B">
        <w:rPr>
          <w:rFonts w:ascii="Arial" w:hAnsi="Arial" w:cs="Arial"/>
          <w:sz w:val="24"/>
          <w:szCs w:val="24"/>
        </w:rPr>
        <w:t xml:space="preserve">and determine if use by the public occurred for a </w:t>
      </w:r>
      <w:r w:rsidR="00DA156D" w:rsidRPr="003F6C5B">
        <w:rPr>
          <w:rFonts w:ascii="Arial" w:hAnsi="Arial" w:cs="Arial"/>
          <w:sz w:val="24"/>
          <w:szCs w:val="24"/>
        </w:rPr>
        <w:t>twenty</w:t>
      </w:r>
      <w:r w:rsidR="003A357A" w:rsidRPr="003F6C5B">
        <w:rPr>
          <w:rFonts w:ascii="Arial" w:hAnsi="Arial" w:cs="Arial"/>
          <w:sz w:val="24"/>
          <w:szCs w:val="24"/>
        </w:rPr>
        <w:t xml:space="preserve"> year period prior to this that is sufficient to raise a presumption of dedication. </w:t>
      </w:r>
      <w:r w:rsidR="003A357A" w:rsidRPr="00387693">
        <w:rPr>
          <w:rFonts w:ascii="Arial" w:hAnsi="Arial" w:cs="Arial"/>
          <w:sz w:val="24"/>
          <w:szCs w:val="24"/>
        </w:rPr>
        <w:t xml:space="preserve">If this is the case, I must then consider if there is </w:t>
      </w:r>
      <w:r w:rsidR="00E950E7" w:rsidRPr="00387693">
        <w:rPr>
          <w:rFonts w:ascii="Arial" w:hAnsi="Arial" w:cs="Arial"/>
          <w:sz w:val="24"/>
          <w:szCs w:val="24"/>
        </w:rPr>
        <w:t xml:space="preserve">sufficient evidence that there was no intention on the part of the landowner to dedicate a public </w:t>
      </w:r>
      <w:r w:rsidR="00C72630" w:rsidRPr="00387693">
        <w:rPr>
          <w:rFonts w:ascii="Arial" w:hAnsi="Arial" w:cs="Arial"/>
          <w:sz w:val="24"/>
          <w:szCs w:val="24"/>
        </w:rPr>
        <w:t>bridleway</w:t>
      </w:r>
      <w:r w:rsidR="00E950E7" w:rsidRPr="00387693">
        <w:rPr>
          <w:rFonts w:ascii="Arial" w:hAnsi="Arial" w:cs="Arial"/>
          <w:sz w:val="24"/>
          <w:szCs w:val="24"/>
        </w:rPr>
        <w:t xml:space="preserve"> </w:t>
      </w:r>
      <w:r w:rsidR="007623B9" w:rsidRPr="00387693">
        <w:rPr>
          <w:rFonts w:ascii="Arial" w:hAnsi="Arial" w:cs="Arial"/>
          <w:sz w:val="24"/>
          <w:szCs w:val="24"/>
        </w:rPr>
        <w:t>during this period</w:t>
      </w:r>
      <w:r w:rsidR="00577374" w:rsidRPr="00387693">
        <w:rPr>
          <w:rFonts w:ascii="Arial" w:hAnsi="Arial" w:cs="Arial"/>
          <w:sz w:val="24"/>
          <w:szCs w:val="24"/>
        </w:rPr>
        <w:t xml:space="preserve">. </w:t>
      </w:r>
    </w:p>
    <w:p w14:paraId="7F595E44" w14:textId="7E765AF5" w:rsidR="002B01B3" w:rsidRPr="00387693" w:rsidRDefault="002B01B3" w:rsidP="002B01B3">
      <w:pPr>
        <w:pStyle w:val="Style1"/>
        <w:rPr>
          <w:rFonts w:ascii="Arial" w:hAnsi="Arial" w:cs="Arial"/>
          <w:sz w:val="24"/>
          <w:szCs w:val="24"/>
        </w:rPr>
      </w:pPr>
      <w:r w:rsidRPr="00387693">
        <w:rPr>
          <w:rFonts w:ascii="Arial" w:hAnsi="Arial" w:cs="Arial"/>
          <w:sz w:val="24"/>
          <w:szCs w:val="24"/>
        </w:rPr>
        <w:t xml:space="preserve">Section 32 </w:t>
      </w:r>
      <w:r w:rsidR="00C72630" w:rsidRPr="00387693">
        <w:rPr>
          <w:rFonts w:ascii="Arial" w:hAnsi="Arial" w:cs="Arial"/>
          <w:sz w:val="24"/>
          <w:szCs w:val="24"/>
        </w:rPr>
        <w:t xml:space="preserve">of </w:t>
      </w:r>
      <w:r w:rsidRPr="00387693">
        <w:rPr>
          <w:rFonts w:ascii="Arial" w:hAnsi="Arial" w:cs="Arial"/>
          <w:sz w:val="24"/>
          <w:szCs w:val="24"/>
        </w:rPr>
        <w:t>the 1980 Act also requires me to take into consideration any map, plan or history of the locality, or other relevant document provided, giving it such weight as is appropriate, before determining whether or not a way has been dedicated as a highway</w:t>
      </w:r>
      <w:r w:rsidR="00577374" w:rsidRPr="00387693">
        <w:rPr>
          <w:rFonts w:ascii="Arial" w:hAnsi="Arial" w:cs="Arial"/>
          <w:sz w:val="24"/>
          <w:szCs w:val="24"/>
        </w:rPr>
        <w:t xml:space="preserve">. </w:t>
      </w:r>
    </w:p>
    <w:p w14:paraId="4501CF37" w14:textId="7D89DC6B" w:rsidR="007623B9" w:rsidRPr="00387693" w:rsidRDefault="009C36BC" w:rsidP="007623B9">
      <w:pPr>
        <w:pStyle w:val="Heading6blackfont"/>
        <w:rPr>
          <w:rFonts w:ascii="Arial" w:hAnsi="Arial" w:cs="Arial"/>
          <w:sz w:val="24"/>
          <w:szCs w:val="24"/>
        </w:rPr>
      </w:pPr>
      <w:r w:rsidRPr="00387693">
        <w:rPr>
          <w:rFonts w:ascii="Arial" w:hAnsi="Arial" w:cs="Arial"/>
          <w:sz w:val="24"/>
          <w:szCs w:val="24"/>
        </w:rPr>
        <w:lastRenderedPageBreak/>
        <w:t>Reasons</w:t>
      </w:r>
    </w:p>
    <w:p w14:paraId="666397B6" w14:textId="1DAB91BE" w:rsidR="003D2CAF" w:rsidRPr="00E003DC" w:rsidRDefault="003D2CAF" w:rsidP="00EC6B29">
      <w:pPr>
        <w:pStyle w:val="Style1"/>
        <w:rPr>
          <w:rFonts w:ascii="Arial" w:hAnsi="Arial" w:cs="Arial"/>
          <w:sz w:val="24"/>
          <w:szCs w:val="24"/>
        </w:rPr>
      </w:pPr>
      <w:r w:rsidRPr="001F7532">
        <w:rPr>
          <w:rFonts w:ascii="Arial" w:hAnsi="Arial" w:cs="Arial"/>
          <w:sz w:val="24"/>
          <w:szCs w:val="24"/>
        </w:rPr>
        <w:t xml:space="preserve">The Order route </w:t>
      </w:r>
      <w:r w:rsidR="00414D43" w:rsidRPr="001F7532">
        <w:rPr>
          <w:rFonts w:ascii="Arial" w:hAnsi="Arial" w:cs="Arial"/>
          <w:sz w:val="24"/>
          <w:szCs w:val="24"/>
        </w:rPr>
        <w:t>commences</w:t>
      </w:r>
      <w:r w:rsidRPr="001F7532">
        <w:rPr>
          <w:rFonts w:ascii="Arial" w:hAnsi="Arial" w:cs="Arial"/>
          <w:sz w:val="24"/>
          <w:szCs w:val="24"/>
        </w:rPr>
        <w:t xml:space="preserve"> </w:t>
      </w:r>
      <w:r w:rsidR="005D0CAC" w:rsidRPr="001F7532">
        <w:rPr>
          <w:rFonts w:ascii="Arial" w:hAnsi="Arial" w:cs="Arial"/>
          <w:sz w:val="24"/>
          <w:szCs w:val="24"/>
        </w:rPr>
        <w:t>from</w:t>
      </w:r>
      <w:r w:rsidRPr="001F7532">
        <w:rPr>
          <w:rFonts w:ascii="Arial" w:hAnsi="Arial" w:cs="Arial"/>
          <w:sz w:val="24"/>
          <w:szCs w:val="24"/>
        </w:rPr>
        <w:t xml:space="preserve"> </w:t>
      </w:r>
      <w:r w:rsidR="00E919EB" w:rsidRPr="001F7532">
        <w:rPr>
          <w:rFonts w:ascii="Arial" w:hAnsi="Arial" w:cs="Arial"/>
          <w:sz w:val="24"/>
          <w:szCs w:val="24"/>
        </w:rPr>
        <w:t>Ollerton Lodge, Ollerton</w:t>
      </w:r>
      <w:r w:rsidR="001F3A0B" w:rsidRPr="001F7532">
        <w:rPr>
          <w:rFonts w:ascii="Arial" w:hAnsi="Arial" w:cs="Arial"/>
          <w:sz w:val="24"/>
          <w:szCs w:val="24"/>
        </w:rPr>
        <w:t>, (point A) in the parish of Stoke-on-Tern</w:t>
      </w:r>
      <w:r w:rsidR="00414D43" w:rsidRPr="001F7532">
        <w:rPr>
          <w:rFonts w:ascii="Arial" w:hAnsi="Arial" w:cs="Arial"/>
          <w:sz w:val="24"/>
          <w:szCs w:val="24"/>
        </w:rPr>
        <w:t xml:space="preserve"> and runs along a track</w:t>
      </w:r>
      <w:r w:rsidR="00E919EB" w:rsidRPr="001F7532">
        <w:rPr>
          <w:rFonts w:ascii="Arial" w:hAnsi="Arial" w:cs="Arial"/>
          <w:sz w:val="24"/>
          <w:szCs w:val="24"/>
        </w:rPr>
        <w:t xml:space="preserve"> to the </w:t>
      </w:r>
      <w:r w:rsidR="001F3A0B" w:rsidRPr="001F7532">
        <w:rPr>
          <w:rFonts w:ascii="Arial" w:hAnsi="Arial" w:cs="Arial"/>
          <w:sz w:val="24"/>
          <w:szCs w:val="24"/>
        </w:rPr>
        <w:t xml:space="preserve">parish boundary </w:t>
      </w:r>
      <w:r w:rsidR="00364E8C" w:rsidRPr="001F7532">
        <w:rPr>
          <w:rFonts w:ascii="Arial" w:hAnsi="Arial" w:cs="Arial"/>
          <w:sz w:val="24"/>
          <w:szCs w:val="24"/>
        </w:rPr>
        <w:t>with Hodnet</w:t>
      </w:r>
      <w:r w:rsidR="00DA5241" w:rsidRPr="001F7532">
        <w:rPr>
          <w:rFonts w:ascii="Arial" w:hAnsi="Arial" w:cs="Arial"/>
          <w:sz w:val="24"/>
          <w:szCs w:val="24"/>
        </w:rPr>
        <w:t>. It</w:t>
      </w:r>
      <w:r w:rsidR="00306B5D" w:rsidRPr="001F7532">
        <w:rPr>
          <w:rFonts w:ascii="Arial" w:hAnsi="Arial" w:cs="Arial"/>
          <w:sz w:val="24"/>
          <w:szCs w:val="24"/>
        </w:rPr>
        <w:t xml:space="preserve"> </w:t>
      </w:r>
      <w:r w:rsidR="007A3E85" w:rsidRPr="001F7532">
        <w:rPr>
          <w:rFonts w:ascii="Arial" w:hAnsi="Arial" w:cs="Arial"/>
          <w:sz w:val="24"/>
          <w:szCs w:val="24"/>
        </w:rPr>
        <w:t xml:space="preserve">then </w:t>
      </w:r>
      <w:r w:rsidR="00414D43" w:rsidRPr="001F7532">
        <w:rPr>
          <w:rFonts w:ascii="Arial" w:hAnsi="Arial" w:cs="Arial"/>
          <w:sz w:val="24"/>
          <w:szCs w:val="24"/>
        </w:rPr>
        <w:t>continues along the track</w:t>
      </w:r>
      <w:r w:rsidR="0007433C" w:rsidRPr="001F7532">
        <w:rPr>
          <w:rFonts w:ascii="Arial" w:hAnsi="Arial" w:cs="Arial"/>
          <w:sz w:val="24"/>
          <w:szCs w:val="24"/>
        </w:rPr>
        <w:t xml:space="preserve"> through the Peplow Estate, </w:t>
      </w:r>
      <w:r w:rsidR="004A363D" w:rsidRPr="001F7532">
        <w:rPr>
          <w:rFonts w:ascii="Arial" w:hAnsi="Arial" w:cs="Arial"/>
          <w:sz w:val="24"/>
          <w:szCs w:val="24"/>
        </w:rPr>
        <w:t>crossing</w:t>
      </w:r>
      <w:r w:rsidR="00306B5D" w:rsidRPr="001F7532">
        <w:rPr>
          <w:rFonts w:ascii="Arial" w:hAnsi="Arial" w:cs="Arial"/>
          <w:sz w:val="24"/>
          <w:szCs w:val="24"/>
        </w:rPr>
        <w:t xml:space="preserve"> the eastern and western </w:t>
      </w:r>
      <w:r w:rsidR="005B411E" w:rsidRPr="001F7532">
        <w:rPr>
          <w:rFonts w:ascii="Arial" w:hAnsi="Arial" w:cs="Arial"/>
          <w:sz w:val="24"/>
          <w:szCs w:val="24"/>
        </w:rPr>
        <w:t xml:space="preserve">tributaries </w:t>
      </w:r>
      <w:r w:rsidR="00306B5D" w:rsidRPr="001F7532">
        <w:rPr>
          <w:rFonts w:ascii="Arial" w:hAnsi="Arial" w:cs="Arial"/>
          <w:sz w:val="24"/>
          <w:szCs w:val="24"/>
        </w:rPr>
        <w:t xml:space="preserve">of the River Tern </w:t>
      </w:r>
      <w:r w:rsidR="007A3E85" w:rsidRPr="001F7532">
        <w:rPr>
          <w:rFonts w:ascii="Arial" w:hAnsi="Arial" w:cs="Arial"/>
          <w:sz w:val="24"/>
          <w:szCs w:val="24"/>
        </w:rPr>
        <w:t xml:space="preserve">and </w:t>
      </w:r>
      <w:r w:rsidR="00CE75F0" w:rsidRPr="001F7532">
        <w:rPr>
          <w:rFonts w:ascii="Arial" w:hAnsi="Arial" w:cs="Arial"/>
          <w:sz w:val="24"/>
          <w:szCs w:val="24"/>
        </w:rPr>
        <w:t xml:space="preserve">past Peplow </w:t>
      </w:r>
      <w:r w:rsidR="00933D96" w:rsidRPr="001F7532">
        <w:rPr>
          <w:rFonts w:ascii="Arial" w:hAnsi="Arial" w:cs="Arial"/>
          <w:sz w:val="24"/>
          <w:szCs w:val="24"/>
        </w:rPr>
        <w:t xml:space="preserve">Hall </w:t>
      </w:r>
      <w:r w:rsidR="00CE75F0" w:rsidRPr="001F7532">
        <w:rPr>
          <w:rFonts w:ascii="Arial" w:hAnsi="Arial" w:cs="Arial"/>
          <w:sz w:val="24"/>
          <w:szCs w:val="24"/>
        </w:rPr>
        <w:t>Cottages</w:t>
      </w:r>
      <w:r w:rsidR="00364E8C" w:rsidRPr="001F7532">
        <w:rPr>
          <w:rFonts w:ascii="Arial" w:hAnsi="Arial" w:cs="Arial"/>
          <w:sz w:val="24"/>
          <w:szCs w:val="24"/>
        </w:rPr>
        <w:t xml:space="preserve"> to Pelow Chapel at point B. </w:t>
      </w:r>
      <w:r w:rsidR="00DA5241" w:rsidRPr="00E003DC">
        <w:rPr>
          <w:rFonts w:ascii="Arial" w:hAnsi="Arial" w:cs="Arial"/>
          <w:sz w:val="24"/>
          <w:szCs w:val="24"/>
        </w:rPr>
        <w:t xml:space="preserve">Stoke-on-Tern Footpath No. 9 </w:t>
      </w:r>
      <w:r w:rsidR="009243A8" w:rsidRPr="00E003DC">
        <w:rPr>
          <w:rFonts w:ascii="Arial" w:hAnsi="Arial" w:cs="Arial"/>
          <w:sz w:val="24"/>
          <w:szCs w:val="24"/>
        </w:rPr>
        <w:t xml:space="preserve">(FP9) </w:t>
      </w:r>
      <w:r w:rsidR="00590276" w:rsidRPr="00E003DC">
        <w:rPr>
          <w:rFonts w:ascii="Arial" w:hAnsi="Arial" w:cs="Arial"/>
          <w:sz w:val="24"/>
          <w:szCs w:val="24"/>
        </w:rPr>
        <w:t>runs</w:t>
      </w:r>
      <w:r w:rsidR="002F0C20" w:rsidRPr="00E003DC">
        <w:rPr>
          <w:rFonts w:ascii="Arial" w:hAnsi="Arial" w:cs="Arial"/>
          <w:sz w:val="24"/>
          <w:szCs w:val="24"/>
        </w:rPr>
        <w:t xml:space="preserve"> across fields</w:t>
      </w:r>
      <w:r w:rsidR="00590276" w:rsidRPr="00E003DC">
        <w:rPr>
          <w:rFonts w:ascii="Arial" w:hAnsi="Arial" w:cs="Arial"/>
          <w:sz w:val="24"/>
          <w:szCs w:val="24"/>
        </w:rPr>
        <w:t xml:space="preserve"> from Ollerton then alongside the Order route for a short distance before joining it at the Parish boundary. </w:t>
      </w:r>
      <w:r w:rsidR="00B423B9" w:rsidRPr="00E003DC">
        <w:rPr>
          <w:rFonts w:ascii="Arial" w:hAnsi="Arial" w:cs="Arial"/>
          <w:sz w:val="24"/>
          <w:szCs w:val="24"/>
        </w:rPr>
        <w:t xml:space="preserve">This is a cul-de-sac </w:t>
      </w:r>
      <w:r w:rsidR="00893665" w:rsidRPr="00E003DC">
        <w:rPr>
          <w:rFonts w:ascii="Arial" w:hAnsi="Arial" w:cs="Arial"/>
          <w:sz w:val="24"/>
          <w:szCs w:val="24"/>
        </w:rPr>
        <w:t>footpath</w:t>
      </w:r>
      <w:r w:rsidR="00B423B9" w:rsidRPr="00E003DC">
        <w:rPr>
          <w:rFonts w:ascii="Arial" w:hAnsi="Arial" w:cs="Arial"/>
          <w:sz w:val="24"/>
          <w:szCs w:val="24"/>
        </w:rPr>
        <w:t xml:space="preserve">. </w:t>
      </w:r>
    </w:p>
    <w:p w14:paraId="15C0072C" w14:textId="77777777" w:rsidR="003D2CAF" w:rsidRPr="00E003DC" w:rsidRDefault="003D2CAF" w:rsidP="003D2CAF">
      <w:pPr>
        <w:pStyle w:val="Style1"/>
        <w:numPr>
          <w:ilvl w:val="0"/>
          <w:numId w:val="0"/>
        </w:numPr>
        <w:rPr>
          <w:rFonts w:ascii="Arial" w:hAnsi="Arial" w:cs="Arial"/>
          <w:b/>
          <w:bCs/>
          <w:i/>
          <w:iCs/>
          <w:sz w:val="24"/>
          <w:szCs w:val="24"/>
        </w:rPr>
      </w:pPr>
      <w:r w:rsidRPr="00E003DC">
        <w:rPr>
          <w:rFonts w:ascii="Arial" w:hAnsi="Arial" w:cs="Arial"/>
          <w:b/>
          <w:bCs/>
          <w:i/>
          <w:iCs/>
          <w:sz w:val="24"/>
          <w:szCs w:val="24"/>
        </w:rPr>
        <w:t>Documentary Evidence</w:t>
      </w:r>
    </w:p>
    <w:p w14:paraId="49CA23F7" w14:textId="77777777" w:rsidR="001063C7" w:rsidRPr="009B0CF4" w:rsidRDefault="001063C7" w:rsidP="001063C7">
      <w:pPr>
        <w:pStyle w:val="Style1"/>
        <w:numPr>
          <w:ilvl w:val="0"/>
          <w:numId w:val="0"/>
        </w:numPr>
        <w:rPr>
          <w:rFonts w:ascii="Arial" w:hAnsi="Arial" w:cs="Arial"/>
          <w:i/>
          <w:iCs/>
          <w:sz w:val="24"/>
          <w:szCs w:val="24"/>
        </w:rPr>
      </w:pPr>
      <w:r w:rsidRPr="009B0CF4">
        <w:rPr>
          <w:rFonts w:ascii="Arial" w:hAnsi="Arial" w:cs="Arial"/>
          <w:i/>
          <w:iCs/>
          <w:sz w:val="24"/>
          <w:szCs w:val="24"/>
        </w:rPr>
        <w:t>Map of the Manor of Peplow 1736</w:t>
      </w:r>
    </w:p>
    <w:p w14:paraId="6AD286A1" w14:textId="0C722E61" w:rsidR="001063C7" w:rsidRPr="00C51F39" w:rsidRDefault="00740A0B" w:rsidP="001063C7">
      <w:pPr>
        <w:pStyle w:val="Style1"/>
        <w:rPr>
          <w:rFonts w:ascii="Arial" w:hAnsi="Arial" w:cs="Arial"/>
          <w:sz w:val="24"/>
          <w:szCs w:val="24"/>
        </w:rPr>
      </w:pPr>
      <w:r w:rsidRPr="009B0CF4">
        <w:rPr>
          <w:rFonts w:ascii="Arial" w:hAnsi="Arial" w:cs="Arial"/>
          <w:sz w:val="24"/>
          <w:szCs w:val="24"/>
        </w:rPr>
        <w:t>T</w:t>
      </w:r>
      <w:r w:rsidR="00445B46" w:rsidRPr="009B0CF4">
        <w:rPr>
          <w:rFonts w:ascii="Arial" w:hAnsi="Arial" w:cs="Arial"/>
          <w:sz w:val="24"/>
          <w:szCs w:val="24"/>
        </w:rPr>
        <w:t>he western end of the Order route</w:t>
      </w:r>
      <w:r w:rsidRPr="009B0CF4">
        <w:rPr>
          <w:rFonts w:ascii="Arial" w:hAnsi="Arial" w:cs="Arial"/>
          <w:sz w:val="24"/>
          <w:szCs w:val="24"/>
        </w:rPr>
        <w:t xml:space="preserve"> from point B to the second bend</w:t>
      </w:r>
      <w:r w:rsidR="00445B46" w:rsidRPr="009B0CF4">
        <w:rPr>
          <w:rFonts w:ascii="Arial" w:hAnsi="Arial" w:cs="Arial"/>
          <w:sz w:val="24"/>
          <w:szCs w:val="24"/>
        </w:rPr>
        <w:t xml:space="preserve"> is shown as a wide enclosed route</w:t>
      </w:r>
      <w:r w:rsidR="006E4570" w:rsidRPr="009B0CF4">
        <w:rPr>
          <w:rFonts w:ascii="Arial" w:hAnsi="Arial" w:cs="Arial"/>
          <w:sz w:val="24"/>
          <w:szCs w:val="24"/>
        </w:rPr>
        <w:t xml:space="preserve"> on a map of the Manor of Peplow 1736</w:t>
      </w:r>
      <w:r w:rsidR="001063C7" w:rsidRPr="009B0CF4">
        <w:rPr>
          <w:rFonts w:ascii="Arial" w:hAnsi="Arial" w:cs="Arial"/>
          <w:sz w:val="24"/>
          <w:szCs w:val="24"/>
        </w:rPr>
        <w:t>.</w:t>
      </w:r>
      <w:r w:rsidR="0001382B" w:rsidRPr="009B0CF4">
        <w:rPr>
          <w:rFonts w:ascii="Arial" w:hAnsi="Arial" w:cs="Arial"/>
          <w:sz w:val="24"/>
          <w:szCs w:val="24"/>
        </w:rPr>
        <w:t xml:space="preserve"> </w:t>
      </w:r>
      <w:r w:rsidR="003E5585" w:rsidRPr="009B0CF4">
        <w:rPr>
          <w:rFonts w:ascii="Arial" w:hAnsi="Arial" w:cs="Arial"/>
          <w:sz w:val="24"/>
          <w:szCs w:val="24"/>
        </w:rPr>
        <w:t>P</w:t>
      </w:r>
      <w:r w:rsidR="00DD601B" w:rsidRPr="009B0CF4">
        <w:rPr>
          <w:rFonts w:ascii="Arial" w:hAnsi="Arial" w:cs="Arial"/>
          <w:sz w:val="24"/>
          <w:szCs w:val="24"/>
        </w:rPr>
        <w:t>ublic roads</w:t>
      </w:r>
      <w:r w:rsidR="003E5585" w:rsidRPr="009B0CF4">
        <w:rPr>
          <w:rFonts w:ascii="Arial" w:hAnsi="Arial" w:cs="Arial"/>
          <w:sz w:val="24"/>
          <w:szCs w:val="24"/>
        </w:rPr>
        <w:t xml:space="preserve">, </w:t>
      </w:r>
      <w:r w:rsidR="00463660" w:rsidRPr="009B0CF4">
        <w:rPr>
          <w:rFonts w:ascii="Arial" w:hAnsi="Arial" w:cs="Arial"/>
          <w:sz w:val="24"/>
          <w:szCs w:val="24"/>
        </w:rPr>
        <w:t>the start of</w:t>
      </w:r>
      <w:r w:rsidR="00037A6A" w:rsidRPr="009B0CF4">
        <w:rPr>
          <w:rFonts w:ascii="Arial" w:hAnsi="Arial" w:cs="Arial"/>
          <w:sz w:val="24"/>
          <w:szCs w:val="24"/>
        </w:rPr>
        <w:t xml:space="preserve"> Hodnet Bridleway No. 14 (BW14)</w:t>
      </w:r>
      <w:r w:rsidR="00463660" w:rsidRPr="009B0CF4">
        <w:rPr>
          <w:rFonts w:ascii="Arial" w:hAnsi="Arial" w:cs="Arial"/>
          <w:sz w:val="24"/>
          <w:szCs w:val="24"/>
        </w:rPr>
        <w:t xml:space="preserve">, and part Hodnet Footpath No. </w:t>
      </w:r>
      <w:r w:rsidR="00463660" w:rsidRPr="00F367EF">
        <w:rPr>
          <w:rFonts w:ascii="Arial" w:hAnsi="Arial" w:cs="Arial"/>
          <w:sz w:val="24"/>
          <w:szCs w:val="24"/>
        </w:rPr>
        <w:t xml:space="preserve">18 (FP18) </w:t>
      </w:r>
      <w:r w:rsidR="00DD601B" w:rsidRPr="00F367EF">
        <w:rPr>
          <w:rFonts w:ascii="Arial" w:hAnsi="Arial" w:cs="Arial"/>
          <w:sz w:val="24"/>
          <w:szCs w:val="24"/>
        </w:rPr>
        <w:t>are shown in the same way.</w:t>
      </w:r>
      <w:r w:rsidR="00082E34" w:rsidRPr="00F367EF">
        <w:rPr>
          <w:rFonts w:ascii="Arial" w:hAnsi="Arial" w:cs="Arial"/>
          <w:sz w:val="24"/>
          <w:szCs w:val="24"/>
        </w:rPr>
        <w:t xml:space="preserve"> </w:t>
      </w:r>
      <w:r w:rsidR="00CE470B" w:rsidRPr="00F367EF">
        <w:rPr>
          <w:rFonts w:ascii="Arial" w:hAnsi="Arial" w:cs="Arial"/>
          <w:sz w:val="24"/>
          <w:szCs w:val="24"/>
        </w:rPr>
        <w:t>The Order route is not shown f</w:t>
      </w:r>
      <w:r w:rsidR="00B708D1" w:rsidRPr="00F367EF">
        <w:rPr>
          <w:rFonts w:ascii="Arial" w:hAnsi="Arial" w:cs="Arial"/>
          <w:sz w:val="24"/>
          <w:szCs w:val="24"/>
        </w:rPr>
        <w:t xml:space="preserve">rom the second bend </w:t>
      </w:r>
      <w:r w:rsidR="008769E4" w:rsidRPr="00F367EF">
        <w:rPr>
          <w:rFonts w:ascii="Arial" w:hAnsi="Arial" w:cs="Arial"/>
          <w:sz w:val="24"/>
          <w:szCs w:val="24"/>
        </w:rPr>
        <w:t xml:space="preserve">to the eastern Tributary of the River Tern </w:t>
      </w:r>
      <w:r w:rsidR="00C50338" w:rsidRPr="00F367EF">
        <w:rPr>
          <w:rFonts w:ascii="Arial" w:hAnsi="Arial" w:cs="Arial"/>
          <w:sz w:val="24"/>
          <w:szCs w:val="24"/>
        </w:rPr>
        <w:t xml:space="preserve">but </w:t>
      </w:r>
      <w:r w:rsidR="00B708D1" w:rsidRPr="00F367EF">
        <w:rPr>
          <w:rFonts w:ascii="Arial" w:hAnsi="Arial" w:cs="Arial"/>
          <w:sz w:val="24"/>
          <w:szCs w:val="24"/>
        </w:rPr>
        <w:t xml:space="preserve">would run through several </w:t>
      </w:r>
      <w:r w:rsidR="00F367EF">
        <w:rPr>
          <w:rFonts w:ascii="Arial" w:hAnsi="Arial" w:cs="Arial"/>
          <w:sz w:val="24"/>
          <w:szCs w:val="24"/>
        </w:rPr>
        <w:t xml:space="preserve">named, </w:t>
      </w:r>
      <w:r w:rsidR="00DC40A3" w:rsidRPr="00F367EF">
        <w:rPr>
          <w:rFonts w:ascii="Arial" w:hAnsi="Arial" w:cs="Arial"/>
          <w:sz w:val="24"/>
          <w:szCs w:val="24"/>
        </w:rPr>
        <w:t>numbered</w:t>
      </w:r>
      <w:r w:rsidR="00C51F39">
        <w:rPr>
          <w:rFonts w:ascii="Arial" w:hAnsi="Arial" w:cs="Arial"/>
          <w:sz w:val="24"/>
          <w:szCs w:val="24"/>
        </w:rPr>
        <w:t>,</w:t>
      </w:r>
      <w:r w:rsidR="001D4BB6" w:rsidRPr="00F367EF">
        <w:rPr>
          <w:rFonts w:ascii="Arial" w:hAnsi="Arial" w:cs="Arial"/>
          <w:sz w:val="24"/>
          <w:szCs w:val="24"/>
        </w:rPr>
        <w:t xml:space="preserve"> and lettered</w:t>
      </w:r>
      <w:r w:rsidR="00DC40A3" w:rsidRPr="00F367EF">
        <w:rPr>
          <w:rFonts w:ascii="Arial" w:hAnsi="Arial" w:cs="Arial"/>
          <w:sz w:val="24"/>
          <w:szCs w:val="24"/>
        </w:rPr>
        <w:t xml:space="preserve"> parcels</w:t>
      </w:r>
      <w:r w:rsidR="00B708D1" w:rsidRPr="00F367EF">
        <w:rPr>
          <w:rFonts w:ascii="Arial" w:hAnsi="Arial" w:cs="Arial"/>
          <w:sz w:val="24"/>
          <w:szCs w:val="24"/>
        </w:rPr>
        <w:t xml:space="preserve"> which </w:t>
      </w:r>
      <w:r w:rsidR="00DC40A3" w:rsidRPr="00F367EF">
        <w:rPr>
          <w:rFonts w:ascii="Arial" w:hAnsi="Arial" w:cs="Arial"/>
          <w:sz w:val="24"/>
          <w:szCs w:val="24"/>
        </w:rPr>
        <w:t xml:space="preserve">are </w:t>
      </w:r>
      <w:r w:rsidR="00B708D1" w:rsidRPr="00F367EF">
        <w:rPr>
          <w:rFonts w:ascii="Arial" w:hAnsi="Arial" w:cs="Arial"/>
          <w:sz w:val="24"/>
          <w:szCs w:val="24"/>
        </w:rPr>
        <w:t xml:space="preserve">owned or </w:t>
      </w:r>
      <w:r w:rsidR="005B2EC9" w:rsidRPr="00F367EF">
        <w:rPr>
          <w:rFonts w:ascii="Arial" w:hAnsi="Arial" w:cs="Arial"/>
          <w:sz w:val="24"/>
          <w:szCs w:val="24"/>
        </w:rPr>
        <w:t xml:space="preserve">occupied by named </w:t>
      </w:r>
      <w:r w:rsidR="00B708D1" w:rsidRPr="00F367EF">
        <w:rPr>
          <w:rFonts w:ascii="Arial" w:hAnsi="Arial" w:cs="Arial"/>
          <w:sz w:val="24"/>
          <w:szCs w:val="24"/>
        </w:rPr>
        <w:t>individual</w:t>
      </w:r>
      <w:r w:rsidR="00DE42AF" w:rsidRPr="00F367EF">
        <w:rPr>
          <w:rFonts w:ascii="Arial" w:hAnsi="Arial" w:cs="Arial"/>
          <w:sz w:val="24"/>
          <w:szCs w:val="24"/>
        </w:rPr>
        <w:t>s</w:t>
      </w:r>
      <w:r w:rsidR="005B2EC9" w:rsidRPr="00F367EF">
        <w:rPr>
          <w:rFonts w:ascii="Arial" w:hAnsi="Arial" w:cs="Arial"/>
          <w:sz w:val="24"/>
          <w:szCs w:val="24"/>
        </w:rPr>
        <w:t>.</w:t>
      </w:r>
      <w:r w:rsidR="00DE42AF" w:rsidRPr="00F367EF">
        <w:rPr>
          <w:rFonts w:ascii="Arial" w:hAnsi="Arial" w:cs="Arial"/>
          <w:sz w:val="24"/>
          <w:szCs w:val="24"/>
        </w:rPr>
        <w:t xml:space="preserve"> </w:t>
      </w:r>
      <w:r w:rsidR="008769E4" w:rsidRPr="00C51F39">
        <w:rPr>
          <w:rFonts w:ascii="Arial" w:hAnsi="Arial" w:cs="Arial"/>
          <w:sz w:val="24"/>
          <w:szCs w:val="24"/>
        </w:rPr>
        <w:t xml:space="preserve">The bridges over the River Tern are not shown. </w:t>
      </w:r>
    </w:p>
    <w:p w14:paraId="5D1D9ACA" w14:textId="52FF8C3C" w:rsidR="00774341" w:rsidRPr="00C51F39" w:rsidRDefault="00774341" w:rsidP="00774341">
      <w:pPr>
        <w:pStyle w:val="Style1"/>
        <w:numPr>
          <w:ilvl w:val="0"/>
          <w:numId w:val="0"/>
        </w:numPr>
        <w:rPr>
          <w:rFonts w:ascii="Arial" w:hAnsi="Arial" w:cs="Arial"/>
          <w:i/>
          <w:iCs/>
          <w:sz w:val="24"/>
          <w:szCs w:val="24"/>
        </w:rPr>
      </w:pPr>
      <w:r w:rsidRPr="00C51F39">
        <w:rPr>
          <w:rFonts w:ascii="Arial" w:hAnsi="Arial" w:cs="Arial"/>
          <w:i/>
          <w:iCs/>
          <w:sz w:val="24"/>
          <w:szCs w:val="24"/>
        </w:rPr>
        <w:t>Survey of Peplow 1815</w:t>
      </w:r>
    </w:p>
    <w:p w14:paraId="2FAA73EB" w14:textId="38B1C8AF" w:rsidR="001670ED" w:rsidRPr="000F30A5" w:rsidRDefault="00BB787E" w:rsidP="001670ED">
      <w:pPr>
        <w:pStyle w:val="Style1"/>
        <w:rPr>
          <w:rFonts w:ascii="Arial" w:hAnsi="Arial" w:cs="Arial"/>
          <w:sz w:val="24"/>
          <w:szCs w:val="24"/>
        </w:rPr>
      </w:pPr>
      <w:r w:rsidRPr="008300ED">
        <w:rPr>
          <w:rFonts w:ascii="Arial" w:hAnsi="Arial" w:cs="Arial"/>
          <w:sz w:val="24"/>
          <w:szCs w:val="24"/>
        </w:rPr>
        <w:t xml:space="preserve">The western end of the Order route between point </w:t>
      </w:r>
      <w:r w:rsidR="00E17BBA" w:rsidRPr="008300ED">
        <w:rPr>
          <w:rFonts w:ascii="Arial" w:hAnsi="Arial" w:cs="Arial"/>
          <w:sz w:val="24"/>
          <w:szCs w:val="24"/>
        </w:rPr>
        <w:t>B</w:t>
      </w:r>
      <w:r w:rsidR="00B53A68" w:rsidRPr="008300ED">
        <w:rPr>
          <w:rFonts w:ascii="Arial" w:hAnsi="Arial" w:cs="Arial"/>
          <w:sz w:val="24"/>
          <w:szCs w:val="24"/>
        </w:rPr>
        <w:t xml:space="preserve"> and</w:t>
      </w:r>
      <w:r w:rsidRPr="008300ED">
        <w:rPr>
          <w:rFonts w:ascii="Arial" w:hAnsi="Arial" w:cs="Arial"/>
          <w:sz w:val="24"/>
          <w:szCs w:val="24"/>
        </w:rPr>
        <w:t xml:space="preserve"> </w:t>
      </w:r>
      <w:r w:rsidR="00E17BBA" w:rsidRPr="008300ED">
        <w:rPr>
          <w:rFonts w:ascii="Arial" w:hAnsi="Arial" w:cs="Arial"/>
          <w:sz w:val="24"/>
          <w:szCs w:val="24"/>
        </w:rPr>
        <w:t xml:space="preserve">the second bend is </w:t>
      </w:r>
      <w:r w:rsidR="00B53A68" w:rsidRPr="008300ED">
        <w:rPr>
          <w:rFonts w:ascii="Arial" w:hAnsi="Arial" w:cs="Arial"/>
          <w:sz w:val="24"/>
          <w:szCs w:val="24"/>
        </w:rPr>
        <w:t xml:space="preserve">shown </w:t>
      </w:r>
      <w:r w:rsidR="00E17BBA" w:rsidRPr="008300ED">
        <w:rPr>
          <w:rFonts w:ascii="Arial" w:hAnsi="Arial" w:cs="Arial"/>
          <w:sz w:val="24"/>
          <w:szCs w:val="24"/>
        </w:rPr>
        <w:t>coloured yellow</w:t>
      </w:r>
      <w:r w:rsidR="006E4570" w:rsidRPr="008300ED">
        <w:rPr>
          <w:rFonts w:ascii="Arial" w:hAnsi="Arial" w:cs="Arial"/>
          <w:sz w:val="24"/>
          <w:szCs w:val="24"/>
        </w:rPr>
        <w:t xml:space="preserve"> on the 1815 Survey of Peplow map</w:t>
      </w:r>
      <w:r w:rsidR="00E17BBA" w:rsidRPr="008300ED">
        <w:rPr>
          <w:rFonts w:ascii="Arial" w:hAnsi="Arial" w:cs="Arial"/>
          <w:sz w:val="24"/>
          <w:szCs w:val="24"/>
        </w:rPr>
        <w:t>.</w:t>
      </w:r>
      <w:r w:rsidR="00DD601B" w:rsidRPr="008300ED">
        <w:rPr>
          <w:rFonts w:ascii="Arial" w:hAnsi="Arial" w:cs="Arial"/>
          <w:sz w:val="24"/>
          <w:szCs w:val="24"/>
        </w:rPr>
        <w:t xml:space="preserve"> </w:t>
      </w:r>
      <w:r w:rsidR="006C587E" w:rsidRPr="008300ED">
        <w:rPr>
          <w:rFonts w:ascii="Arial" w:hAnsi="Arial" w:cs="Arial"/>
          <w:sz w:val="24"/>
          <w:szCs w:val="24"/>
        </w:rPr>
        <w:t>P</w:t>
      </w:r>
      <w:r w:rsidR="00DD601B" w:rsidRPr="008300ED">
        <w:rPr>
          <w:rFonts w:ascii="Arial" w:hAnsi="Arial" w:cs="Arial"/>
          <w:sz w:val="24"/>
          <w:szCs w:val="24"/>
        </w:rPr>
        <w:t>ublic roads</w:t>
      </w:r>
      <w:r w:rsidR="00CB356D" w:rsidRPr="008300ED">
        <w:rPr>
          <w:rFonts w:ascii="Arial" w:hAnsi="Arial" w:cs="Arial"/>
          <w:sz w:val="24"/>
          <w:szCs w:val="24"/>
        </w:rPr>
        <w:t xml:space="preserve"> </w:t>
      </w:r>
      <w:r w:rsidR="00D066EE" w:rsidRPr="008300ED">
        <w:rPr>
          <w:rFonts w:ascii="Arial" w:hAnsi="Arial" w:cs="Arial"/>
          <w:sz w:val="24"/>
          <w:szCs w:val="24"/>
        </w:rPr>
        <w:t xml:space="preserve">and BW14 </w:t>
      </w:r>
      <w:r w:rsidR="00DD601B" w:rsidRPr="008300ED">
        <w:rPr>
          <w:rFonts w:ascii="Arial" w:hAnsi="Arial" w:cs="Arial"/>
          <w:sz w:val="24"/>
          <w:szCs w:val="24"/>
        </w:rPr>
        <w:t>are also shown coloured yellow.</w:t>
      </w:r>
      <w:r w:rsidR="006C65F7" w:rsidRPr="008300ED">
        <w:rPr>
          <w:rFonts w:ascii="Arial" w:hAnsi="Arial" w:cs="Arial"/>
          <w:sz w:val="24"/>
          <w:szCs w:val="24"/>
        </w:rPr>
        <w:t xml:space="preserve"> </w:t>
      </w:r>
      <w:r w:rsidR="00677B46" w:rsidRPr="008300ED">
        <w:rPr>
          <w:rFonts w:ascii="Arial" w:hAnsi="Arial" w:cs="Arial"/>
          <w:sz w:val="24"/>
          <w:szCs w:val="24"/>
        </w:rPr>
        <w:t>The Order route</w:t>
      </w:r>
      <w:r w:rsidR="006C65F7" w:rsidRPr="008300ED">
        <w:rPr>
          <w:rFonts w:ascii="Arial" w:hAnsi="Arial" w:cs="Arial"/>
          <w:sz w:val="24"/>
          <w:szCs w:val="24"/>
        </w:rPr>
        <w:t xml:space="preserve"> </w:t>
      </w:r>
      <w:r w:rsidR="00806588" w:rsidRPr="008300ED">
        <w:rPr>
          <w:rFonts w:ascii="Arial" w:hAnsi="Arial" w:cs="Arial"/>
          <w:sz w:val="24"/>
          <w:szCs w:val="24"/>
        </w:rPr>
        <w:t>is then shown as</w:t>
      </w:r>
      <w:r w:rsidR="008C25FF" w:rsidRPr="008300ED">
        <w:rPr>
          <w:rFonts w:ascii="Arial" w:hAnsi="Arial" w:cs="Arial"/>
          <w:sz w:val="24"/>
          <w:szCs w:val="24"/>
        </w:rPr>
        <w:t xml:space="preserve"> lettered </w:t>
      </w:r>
      <w:r w:rsidR="00BA77A2" w:rsidRPr="008300ED">
        <w:rPr>
          <w:rFonts w:ascii="Arial" w:hAnsi="Arial" w:cs="Arial"/>
          <w:sz w:val="24"/>
          <w:szCs w:val="24"/>
        </w:rPr>
        <w:t>and</w:t>
      </w:r>
      <w:r w:rsidR="008C25FF" w:rsidRPr="008300ED">
        <w:rPr>
          <w:rFonts w:ascii="Arial" w:hAnsi="Arial" w:cs="Arial"/>
          <w:sz w:val="24"/>
          <w:szCs w:val="24"/>
        </w:rPr>
        <w:t xml:space="preserve"> numbered parcels</w:t>
      </w:r>
      <w:r w:rsidR="002D3351" w:rsidRPr="008300ED">
        <w:rPr>
          <w:rFonts w:ascii="Arial" w:hAnsi="Arial" w:cs="Arial"/>
          <w:sz w:val="24"/>
          <w:szCs w:val="24"/>
        </w:rPr>
        <w:t xml:space="preserve"> which largely correspond with </w:t>
      </w:r>
      <w:r w:rsidR="0069601D">
        <w:rPr>
          <w:rFonts w:ascii="Arial" w:hAnsi="Arial" w:cs="Arial"/>
          <w:sz w:val="24"/>
          <w:szCs w:val="24"/>
        </w:rPr>
        <w:t xml:space="preserve">its width </w:t>
      </w:r>
      <w:r w:rsidR="00BE7938" w:rsidRPr="008300ED">
        <w:rPr>
          <w:rFonts w:ascii="Arial" w:hAnsi="Arial" w:cs="Arial"/>
          <w:sz w:val="24"/>
          <w:szCs w:val="24"/>
        </w:rPr>
        <w:t>to the western tributary of the River Tern</w:t>
      </w:r>
      <w:r w:rsidR="00677B46" w:rsidRPr="008300ED">
        <w:rPr>
          <w:rFonts w:ascii="Arial" w:hAnsi="Arial" w:cs="Arial"/>
          <w:sz w:val="24"/>
          <w:szCs w:val="24"/>
        </w:rPr>
        <w:t xml:space="preserve"> </w:t>
      </w:r>
      <w:r w:rsidR="00E91E34" w:rsidRPr="008300ED">
        <w:rPr>
          <w:rFonts w:ascii="Arial" w:hAnsi="Arial" w:cs="Arial"/>
          <w:sz w:val="24"/>
          <w:szCs w:val="24"/>
        </w:rPr>
        <w:t xml:space="preserve">with </w:t>
      </w:r>
      <w:r w:rsidR="003D5822" w:rsidRPr="008300ED">
        <w:rPr>
          <w:rFonts w:ascii="Arial" w:hAnsi="Arial" w:cs="Arial"/>
          <w:sz w:val="24"/>
          <w:szCs w:val="24"/>
        </w:rPr>
        <w:t>a</w:t>
      </w:r>
      <w:r w:rsidR="00677B46" w:rsidRPr="008300ED">
        <w:rPr>
          <w:rFonts w:ascii="Arial" w:hAnsi="Arial" w:cs="Arial"/>
          <w:sz w:val="24"/>
          <w:szCs w:val="24"/>
        </w:rPr>
        <w:t xml:space="preserve"> bridge</w:t>
      </w:r>
      <w:r w:rsidR="00E91E34" w:rsidRPr="008300ED">
        <w:rPr>
          <w:rFonts w:ascii="Arial" w:hAnsi="Arial" w:cs="Arial"/>
          <w:sz w:val="24"/>
          <w:szCs w:val="24"/>
        </w:rPr>
        <w:t xml:space="preserve"> over it</w:t>
      </w:r>
      <w:r w:rsidR="00BE7938" w:rsidRPr="008300ED">
        <w:rPr>
          <w:rFonts w:ascii="Arial" w:hAnsi="Arial" w:cs="Arial"/>
          <w:sz w:val="24"/>
          <w:szCs w:val="24"/>
        </w:rPr>
        <w:t xml:space="preserve">. </w:t>
      </w:r>
      <w:r w:rsidR="00677B46" w:rsidRPr="0069601D">
        <w:rPr>
          <w:rFonts w:ascii="Arial" w:hAnsi="Arial" w:cs="Arial"/>
          <w:sz w:val="24"/>
          <w:szCs w:val="24"/>
        </w:rPr>
        <w:t>T</w:t>
      </w:r>
      <w:r w:rsidR="0063776D" w:rsidRPr="0069601D">
        <w:rPr>
          <w:rFonts w:ascii="Arial" w:hAnsi="Arial" w:cs="Arial"/>
          <w:sz w:val="24"/>
          <w:szCs w:val="24"/>
        </w:rPr>
        <w:t xml:space="preserve">he Order route is not shown </w:t>
      </w:r>
      <w:r w:rsidR="004C7F04" w:rsidRPr="0069601D">
        <w:rPr>
          <w:rFonts w:ascii="Arial" w:hAnsi="Arial" w:cs="Arial"/>
          <w:sz w:val="24"/>
          <w:szCs w:val="24"/>
        </w:rPr>
        <w:t>through the next two parcels to the eastern tributary of the River Tern</w:t>
      </w:r>
      <w:r w:rsidR="009611B4" w:rsidRPr="0069601D">
        <w:rPr>
          <w:rFonts w:ascii="Arial" w:hAnsi="Arial" w:cs="Arial"/>
          <w:sz w:val="24"/>
          <w:szCs w:val="24"/>
        </w:rPr>
        <w:t>.</w:t>
      </w:r>
      <w:r w:rsidR="00A574D5" w:rsidRPr="0069601D">
        <w:rPr>
          <w:rFonts w:ascii="Arial" w:hAnsi="Arial" w:cs="Arial"/>
          <w:sz w:val="24"/>
          <w:szCs w:val="24"/>
        </w:rPr>
        <w:t xml:space="preserve"> </w:t>
      </w:r>
      <w:r w:rsidR="00A574D5" w:rsidRPr="000F30A5">
        <w:rPr>
          <w:rFonts w:ascii="Arial" w:hAnsi="Arial" w:cs="Arial"/>
          <w:sz w:val="24"/>
          <w:szCs w:val="24"/>
        </w:rPr>
        <w:t xml:space="preserve">I am advised that </w:t>
      </w:r>
      <w:r w:rsidR="007209CB" w:rsidRPr="000F30A5">
        <w:rPr>
          <w:rFonts w:ascii="Arial" w:hAnsi="Arial" w:cs="Arial"/>
          <w:sz w:val="24"/>
          <w:szCs w:val="24"/>
        </w:rPr>
        <w:t>named individuals occupy the numbered parcel</w:t>
      </w:r>
      <w:r w:rsidR="000F30A5">
        <w:rPr>
          <w:rFonts w:ascii="Arial" w:hAnsi="Arial" w:cs="Arial"/>
          <w:sz w:val="24"/>
          <w:szCs w:val="24"/>
        </w:rPr>
        <w:t>s</w:t>
      </w:r>
      <w:r w:rsidR="00467BD3" w:rsidRPr="000F30A5">
        <w:rPr>
          <w:rFonts w:ascii="Arial" w:hAnsi="Arial" w:cs="Arial"/>
          <w:sz w:val="24"/>
          <w:szCs w:val="24"/>
        </w:rPr>
        <w:t xml:space="preserve">. </w:t>
      </w:r>
    </w:p>
    <w:p w14:paraId="7B1906AC" w14:textId="2DCDE980" w:rsidR="00940CFA" w:rsidRPr="000F30A5" w:rsidRDefault="00F8036B" w:rsidP="00940CFA">
      <w:pPr>
        <w:pStyle w:val="Style1"/>
        <w:numPr>
          <w:ilvl w:val="0"/>
          <w:numId w:val="0"/>
        </w:numPr>
        <w:rPr>
          <w:rFonts w:ascii="Arial" w:hAnsi="Arial" w:cs="Arial"/>
          <w:i/>
          <w:iCs/>
          <w:sz w:val="24"/>
          <w:szCs w:val="24"/>
        </w:rPr>
      </w:pPr>
      <w:r w:rsidRPr="000F30A5">
        <w:rPr>
          <w:rFonts w:ascii="Arial" w:hAnsi="Arial" w:cs="Arial"/>
          <w:i/>
          <w:iCs/>
          <w:sz w:val="24"/>
          <w:szCs w:val="24"/>
        </w:rPr>
        <w:t>Maps of parts of Hodnet and Stoke upon Tern Parishes 1836</w:t>
      </w:r>
    </w:p>
    <w:p w14:paraId="239216C5" w14:textId="4AAD2FF7" w:rsidR="007B1CEB" w:rsidRPr="00DA62C4" w:rsidRDefault="00E73097" w:rsidP="007B1CEB">
      <w:pPr>
        <w:pStyle w:val="Style1"/>
        <w:rPr>
          <w:rFonts w:ascii="Arial" w:hAnsi="Arial" w:cs="Arial"/>
          <w:sz w:val="24"/>
          <w:szCs w:val="24"/>
        </w:rPr>
      </w:pPr>
      <w:r w:rsidRPr="009A6354">
        <w:rPr>
          <w:rFonts w:ascii="Arial" w:hAnsi="Arial" w:cs="Arial"/>
          <w:sz w:val="24"/>
          <w:szCs w:val="24"/>
        </w:rPr>
        <w:t>Section B to the western tributary of the River Tern</w:t>
      </w:r>
      <w:r w:rsidR="00D558B4" w:rsidRPr="009A6354">
        <w:rPr>
          <w:rFonts w:ascii="Arial" w:hAnsi="Arial" w:cs="Arial"/>
          <w:sz w:val="24"/>
          <w:szCs w:val="24"/>
        </w:rPr>
        <w:t>, where there is a bridge,</w:t>
      </w:r>
      <w:r w:rsidRPr="009A6354">
        <w:rPr>
          <w:rFonts w:ascii="Arial" w:hAnsi="Arial" w:cs="Arial"/>
          <w:sz w:val="24"/>
          <w:szCs w:val="24"/>
        </w:rPr>
        <w:t xml:space="preserve"> </w:t>
      </w:r>
      <w:r w:rsidR="00427AF6" w:rsidRPr="009A6354">
        <w:rPr>
          <w:rFonts w:ascii="Arial" w:hAnsi="Arial" w:cs="Arial"/>
          <w:sz w:val="24"/>
          <w:szCs w:val="24"/>
        </w:rPr>
        <w:t>is</w:t>
      </w:r>
      <w:r w:rsidR="00903BFB" w:rsidRPr="009A6354">
        <w:rPr>
          <w:rFonts w:ascii="Arial" w:hAnsi="Arial" w:cs="Arial"/>
          <w:sz w:val="24"/>
          <w:szCs w:val="24"/>
        </w:rPr>
        <w:t xml:space="preserve"> shown as an enclosed ro</w:t>
      </w:r>
      <w:r w:rsidR="00893665" w:rsidRPr="009A6354">
        <w:rPr>
          <w:rFonts w:ascii="Arial" w:hAnsi="Arial" w:cs="Arial"/>
          <w:sz w:val="24"/>
          <w:szCs w:val="24"/>
        </w:rPr>
        <w:t>ad</w:t>
      </w:r>
      <w:r w:rsidR="00903BFB" w:rsidRPr="009A6354">
        <w:rPr>
          <w:rFonts w:ascii="Arial" w:hAnsi="Arial" w:cs="Arial"/>
          <w:sz w:val="24"/>
          <w:szCs w:val="24"/>
        </w:rPr>
        <w:t xml:space="preserve"> </w:t>
      </w:r>
      <w:r w:rsidR="00C66428" w:rsidRPr="009A6354">
        <w:rPr>
          <w:rFonts w:ascii="Arial" w:hAnsi="Arial" w:cs="Arial"/>
          <w:sz w:val="24"/>
          <w:szCs w:val="24"/>
        </w:rPr>
        <w:t>coloured yellow on</w:t>
      </w:r>
      <w:r w:rsidR="009A6354">
        <w:rPr>
          <w:rFonts w:ascii="Arial" w:hAnsi="Arial" w:cs="Arial"/>
          <w:sz w:val="24"/>
          <w:szCs w:val="24"/>
        </w:rPr>
        <w:t xml:space="preserve"> </w:t>
      </w:r>
      <w:r w:rsidR="00C21286" w:rsidRPr="009A6354">
        <w:rPr>
          <w:rFonts w:ascii="Arial" w:hAnsi="Arial" w:cs="Arial"/>
          <w:sz w:val="24"/>
          <w:szCs w:val="24"/>
        </w:rPr>
        <w:t>plan</w:t>
      </w:r>
      <w:r w:rsidR="00C66428" w:rsidRPr="009A6354">
        <w:rPr>
          <w:rFonts w:ascii="Arial" w:hAnsi="Arial" w:cs="Arial"/>
          <w:sz w:val="24"/>
          <w:szCs w:val="24"/>
        </w:rPr>
        <w:t xml:space="preserve"> </w:t>
      </w:r>
      <w:r w:rsidR="00DA44C9" w:rsidRPr="009A6354">
        <w:rPr>
          <w:rFonts w:ascii="Arial" w:hAnsi="Arial" w:cs="Arial"/>
          <w:sz w:val="24"/>
          <w:szCs w:val="24"/>
        </w:rPr>
        <w:t xml:space="preserve">No. </w:t>
      </w:r>
      <w:r w:rsidR="00B847A3" w:rsidRPr="009A6354">
        <w:rPr>
          <w:rFonts w:ascii="Arial" w:hAnsi="Arial" w:cs="Arial"/>
          <w:sz w:val="24"/>
          <w:szCs w:val="24"/>
        </w:rPr>
        <w:t>II</w:t>
      </w:r>
      <w:r w:rsidR="00DA44C9" w:rsidRPr="009A6354">
        <w:rPr>
          <w:rFonts w:ascii="Arial" w:hAnsi="Arial" w:cs="Arial"/>
          <w:sz w:val="24"/>
          <w:szCs w:val="24"/>
        </w:rPr>
        <w:t xml:space="preserve"> </w:t>
      </w:r>
      <w:r w:rsidR="00C66428" w:rsidRPr="009A6354">
        <w:rPr>
          <w:rFonts w:ascii="Arial" w:hAnsi="Arial" w:cs="Arial"/>
          <w:sz w:val="24"/>
          <w:szCs w:val="24"/>
        </w:rPr>
        <w:t>Farms at Peploe</w:t>
      </w:r>
      <w:r w:rsidR="00427AF6" w:rsidRPr="009A6354">
        <w:rPr>
          <w:rFonts w:ascii="Arial" w:hAnsi="Arial" w:cs="Arial"/>
          <w:sz w:val="24"/>
          <w:szCs w:val="24"/>
        </w:rPr>
        <w:t xml:space="preserve"> (sic)</w:t>
      </w:r>
      <w:r w:rsidR="00C66428" w:rsidRPr="009A6354">
        <w:rPr>
          <w:rFonts w:ascii="Arial" w:hAnsi="Arial" w:cs="Arial"/>
          <w:sz w:val="24"/>
          <w:szCs w:val="24"/>
        </w:rPr>
        <w:t xml:space="preserve">. </w:t>
      </w:r>
      <w:r w:rsidR="001C6A8F" w:rsidRPr="00DA62C4">
        <w:rPr>
          <w:rFonts w:ascii="Arial" w:hAnsi="Arial" w:cs="Arial"/>
          <w:sz w:val="24"/>
          <w:szCs w:val="24"/>
        </w:rPr>
        <w:t xml:space="preserve">It is numbered 302 </w:t>
      </w:r>
      <w:r w:rsidR="001C6A8F" w:rsidRPr="00DA62C4">
        <w:rPr>
          <w:rFonts w:ascii="Arial" w:hAnsi="Arial" w:cs="Arial"/>
          <w:i/>
          <w:iCs/>
          <w:sz w:val="24"/>
          <w:szCs w:val="24"/>
        </w:rPr>
        <w:t>‘stackyard and building’</w:t>
      </w:r>
      <w:r w:rsidR="001C6A8F" w:rsidRPr="00DA62C4">
        <w:rPr>
          <w:rFonts w:ascii="Arial" w:hAnsi="Arial" w:cs="Arial"/>
          <w:sz w:val="24"/>
          <w:szCs w:val="24"/>
        </w:rPr>
        <w:t>,</w:t>
      </w:r>
      <w:r w:rsidR="008429A1" w:rsidRPr="00DA62C4">
        <w:rPr>
          <w:rFonts w:ascii="Arial" w:hAnsi="Arial" w:cs="Arial"/>
          <w:sz w:val="24"/>
          <w:szCs w:val="24"/>
        </w:rPr>
        <w:t xml:space="preserve"> 303 </w:t>
      </w:r>
      <w:r w:rsidR="008429A1" w:rsidRPr="00DA62C4">
        <w:rPr>
          <w:rFonts w:ascii="Arial" w:hAnsi="Arial" w:cs="Arial"/>
          <w:i/>
          <w:iCs/>
          <w:sz w:val="24"/>
          <w:szCs w:val="24"/>
        </w:rPr>
        <w:t>‘Timber Yard at Peplo</w:t>
      </w:r>
      <w:r w:rsidR="00BB44F0" w:rsidRPr="00DA62C4">
        <w:rPr>
          <w:rFonts w:ascii="Arial" w:hAnsi="Arial" w:cs="Arial"/>
          <w:i/>
          <w:iCs/>
          <w:sz w:val="24"/>
          <w:szCs w:val="24"/>
        </w:rPr>
        <w:t>e</w:t>
      </w:r>
      <w:r w:rsidR="008429A1" w:rsidRPr="00DA62C4">
        <w:rPr>
          <w:rFonts w:ascii="Arial" w:hAnsi="Arial" w:cs="Arial"/>
          <w:i/>
          <w:iCs/>
          <w:sz w:val="24"/>
          <w:szCs w:val="24"/>
        </w:rPr>
        <w:t>’</w:t>
      </w:r>
      <w:r w:rsidR="008429A1" w:rsidRPr="00DA62C4">
        <w:rPr>
          <w:rFonts w:ascii="Arial" w:hAnsi="Arial" w:cs="Arial"/>
          <w:sz w:val="24"/>
          <w:szCs w:val="24"/>
        </w:rPr>
        <w:t xml:space="preserve">, and </w:t>
      </w:r>
      <w:r w:rsidR="000877EF" w:rsidRPr="00DA62C4">
        <w:rPr>
          <w:rFonts w:ascii="Arial" w:hAnsi="Arial" w:cs="Arial"/>
          <w:sz w:val="24"/>
          <w:szCs w:val="24"/>
        </w:rPr>
        <w:t xml:space="preserve">307 </w:t>
      </w:r>
      <w:r w:rsidR="000877EF" w:rsidRPr="00DA62C4">
        <w:rPr>
          <w:rFonts w:ascii="Arial" w:hAnsi="Arial" w:cs="Arial"/>
          <w:i/>
          <w:iCs/>
          <w:sz w:val="24"/>
          <w:szCs w:val="24"/>
        </w:rPr>
        <w:t>‘Road in Peploe</w:t>
      </w:r>
      <w:r w:rsidR="000877EF" w:rsidRPr="00DA62C4">
        <w:rPr>
          <w:rFonts w:ascii="Arial" w:hAnsi="Arial" w:cs="Arial"/>
          <w:sz w:val="24"/>
          <w:szCs w:val="24"/>
        </w:rPr>
        <w:t>’</w:t>
      </w:r>
      <w:r w:rsidR="006B442C" w:rsidRPr="00DA62C4">
        <w:rPr>
          <w:rFonts w:ascii="Arial" w:hAnsi="Arial" w:cs="Arial"/>
          <w:sz w:val="24"/>
          <w:szCs w:val="24"/>
        </w:rPr>
        <w:t>. O</w:t>
      </w:r>
      <w:r w:rsidR="00015190" w:rsidRPr="00DA62C4">
        <w:rPr>
          <w:rFonts w:ascii="Arial" w:hAnsi="Arial" w:cs="Arial"/>
          <w:sz w:val="24"/>
          <w:szCs w:val="24"/>
        </w:rPr>
        <w:t>ther roads and waste</w:t>
      </w:r>
      <w:r w:rsidR="002724E5" w:rsidRPr="00DA62C4">
        <w:rPr>
          <w:rFonts w:ascii="Arial" w:hAnsi="Arial" w:cs="Arial"/>
          <w:sz w:val="24"/>
          <w:szCs w:val="24"/>
        </w:rPr>
        <w:t xml:space="preserve"> </w:t>
      </w:r>
      <w:r w:rsidR="00015190" w:rsidRPr="00DA62C4">
        <w:rPr>
          <w:rFonts w:ascii="Arial" w:hAnsi="Arial" w:cs="Arial"/>
          <w:sz w:val="24"/>
          <w:szCs w:val="24"/>
        </w:rPr>
        <w:t>are</w:t>
      </w:r>
      <w:r w:rsidR="007B22DD" w:rsidRPr="00DA62C4">
        <w:rPr>
          <w:rFonts w:ascii="Arial" w:hAnsi="Arial" w:cs="Arial"/>
          <w:sz w:val="24"/>
          <w:szCs w:val="24"/>
        </w:rPr>
        <w:t xml:space="preserve"> also</w:t>
      </w:r>
      <w:r w:rsidR="00015190" w:rsidRPr="00DA62C4">
        <w:rPr>
          <w:rFonts w:ascii="Arial" w:hAnsi="Arial" w:cs="Arial"/>
          <w:sz w:val="24"/>
          <w:szCs w:val="24"/>
        </w:rPr>
        <w:t xml:space="preserve"> listed </w:t>
      </w:r>
      <w:r w:rsidR="007B22DD" w:rsidRPr="00DA62C4">
        <w:rPr>
          <w:rFonts w:ascii="Arial" w:hAnsi="Arial" w:cs="Arial"/>
          <w:sz w:val="24"/>
          <w:szCs w:val="24"/>
        </w:rPr>
        <w:t xml:space="preserve">as </w:t>
      </w:r>
      <w:r w:rsidR="006D42BE" w:rsidRPr="00DA62C4">
        <w:rPr>
          <w:rFonts w:ascii="Arial" w:hAnsi="Arial" w:cs="Arial"/>
          <w:sz w:val="24"/>
          <w:szCs w:val="24"/>
        </w:rPr>
        <w:t xml:space="preserve">parcel </w:t>
      </w:r>
      <w:r w:rsidR="005530EB" w:rsidRPr="00DA62C4">
        <w:rPr>
          <w:rFonts w:ascii="Arial" w:hAnsi="Arial" w:cs="Arial"/>
          <w:sz w:val="24"/>
          <w:szCs w:val="24"/>
        </w:rPr>
        <w:t xml:space="preserve">307. The parcels </w:t>
      </w:r>
      <w:r w:rsidR="00015190" w:rsidRPr="00DA62C4">
        <w:rPr>
          <w:rFonts w:ascii="Arial" w:hAnsi="Arial" w:cs="Arial"/>
          <w:sz w:val="24"/>
          <w:szCs w:val="24"/>
        </w:rPr>
        <w:t xml:space="preserve">are all </w:t>
      </w:r>
      <w:r w:rsidR="00015190" w:rsidRPr="00DA62C4">
        <w:rPr>
          <w:rFonts w:ascii="Arial" w:hAnsi="Arial" w:cs="Arial"/>
          <w:i/>
          <w:iCs/>
          <w:sz w:val="24"/>
          <w:szCs w:val="24"/>
        </w:rPr>
        <w:t>‘Lands in Hand’</w:t>
      </w:r>
      <w:r w:rsidR="000877EF" w:rsidRPr="00DA62C4">
        <w:rPr>
          <w:rFonts w:ascii="Arial" w:hAnsi="Arial" w:cs="Arial"/>
          <w:sz w:val="24"/>
          <w:szCs w:val="24"/>
        </w:rPr>
        <w:t>.</w:t>
      </w:r>
      <w:r w:rsidR="001C6A8F" w:rsidRPr="00DA62C4">
        <w:rPr>
          <w:rFonts w:ascii="Arial" w:hAnsi="Arial" w:cs="Arial"/>
          <w:sz w:val="24"/>
          <w:szCs w:val="24"/>
        </w:rPr>
        <w:t xml:space="preserve"> </w:t>
      </w:r>
    </w:p>
    <w:p w14:paraId="1F516EDF" w14:textId="2904B81C" w:rsidR="00873F6E" w:rsidRPr="00A12DF7" w:rsidRDefault="00460C45" w:rsidP="007B1CEB">
      <w:pPr>
        <w:pStyle w:val="Style1"/>
        <w:rPr>
          <w:rFonts w:ascii="Arial" w:hAnsi="Arial" w:cs="Arial"/>
          <w:sz w:val="24"/>
          <w:szCs w:val="24"/>
        </w:rPr>
      </w:pPr>
      <w:r w:rsidRPr="00DA62C4">
        <w:rPr>
          <w:rFonts w:ascii="Arial" w:hAnsi="Arial" w:cs="Arial"/>
          <w:sz w:val="24"/>
          <w:szCs w:val="24"/>
        </w:rPr>
        <w:t xml:space="preserve">Plan No. </w:t>
      </w:r>
      <w:r w:rsidR="00B847A3" w:rsidRPr="00DA62C4">
        <w:rPr>
          <w:rFonts w:ascii="Arial" w:hAnsi="Arial" w:cs="Arial"/>
          <w:sz w:val="24"/>
          <w:szCs w:val="24"/>
        </w:rPr>
        <w:t>III</w:t>
      </w:r>
      <w:r w:rsidRPr="00DA62C4">
        <w:rPr>
          <w:rFonts w:ascii="Arial" w:hAnsi="Arial" w:cs="Arial"/>
          <w:sz w:val="24"/>
          <w:szCs w:val="24"/>
        </w:rPr>
        <w:t xml:space="preserve"> Farms in Peploe</w:t>
      </w:r>
      <w:r w:rsidR="00427AF6" w:rsidRPr="00DA62C4">
        <w:rPr>
          <w:rFonts w:ascii="Arial" w:hAnsi="Arial" w:cs="Arial"/>
          <w:sz w:val="24"/>
          <w:szCs w:val="24"/>
        </w:rPr>
        <w:t xml:space="preserve"> (sic)</w:t>
      </w:r>
      <w:r w:rsidRPr="00DA62C4">
        <w:rPr>
          <w:rFonts w:ascii="Arial" w:hAnsi="Arial" w:cs="Arial"/>
          <w:sz w:val="24"/>
          <w:szCs w:val="24"/>
        </w:rPr>
        <w:t xml:space="preserve"> also shows the same section of the Order route </w:t>
      </w:r>
      <w:r w:rsidR="001A4BBC" w:rsidRPr="00DA62C4">
        <w:rPr>
          <w:rFonts w:ascii="Arial" w:hAnsi="Arial" w:cs="Arial"/>
          <w:sz w:val="24"/>
          <w:szCs w:val="24"/>
        </w:rPr>
        <w:t xml:space="preserve">with a bridge over the western tributary of the river </w:t>
      </w:r>
      <w:r w:rsidRPr="00DA62C4">
        <w:rPr>
          <w:rFonts w:ascii="Arial" w:hAnsi="Arial" w:cs="Arial"/>
          <w:sz w:val="24"/>
          <w:szCs w:val="24"/>
        </w:rPr>
        <w:t>but it is unnumbered, presumably because it is part of a different farm</w:t>
      </w:r>
      <w:r w:rsidR="007B1CEB" w:rsidRPr="00DA62C4">
        <w:rPr>
          <w:rFonts w:ascii="Arial" w:hAnsi="Arial" w:cs="Arial"/>
          <w:sz w:val="24"/>
          <w:szCs w:val="24"/>
        </w:rPr>
        <w:t xml:space="preserve">. </w:t>
      </w:r>
      <w:r w:rsidR="007B1CEB" w:rsidRPr="00A12DF7">
        <w:rPr>
          <w:rFonts w:ascii="Arial" w:hAnsi="Arial" w:cs="Arial"/>
          <w:sz w:val="24"/>
          <w:szCs w:val="24"/>
        </w:rPr>
        <w:t>The</w:t>
      </w:r>
      <w:r w:rsidR="001A4BBC" w:rsidRPr="00A12DF7">
        <w:rPr>
          <w:rFonts w:ascii="Arial" w:hAnsi="Arial" w:cs="Arial"/>
          <w:sz w:val="24"/>
          <w:szCs w:val="24"/>
        </w:rPr>
        <w:t xml:space="preserve">re is </w:t>
      </w:r>
      <w:r w:rsidR="00C4677E" w:rsidRPr="00A12DF7">
        <w:rPr>
          <w:rFonts w:ascii="Arial" w:hAnsi="Arial" w:cs="Arial"/>
          <w:sz w:val="24"/>
          <w:szCs w:val="24"/>
        </w:rPr>
        <w:t>also</w:t>
      </w:r>
      <w:r w:rsidR="00F951FC" w:rsidRPr="00A12DF7">
        <w:rPr>
          <w:rFonts w:ascii="Arial" w:hAnsi="Arial" w:cs="Arial"/>
          <w:sz w:val="24"/>
          <w:szCs w:val="24"/>
        </w:rPr>
        <w:t xml:space="preserve"> a</w:t>
      </w:r>
      <w:r w:rsidR="007B1CEB" w:rsidRPr="00A12DF7">
        <w:rPr>
          <w:rFonts w:ascii="Arial" w:hAnsi="Arial" w:cs="Arial"/>
          <w:sz w:val="24"/>
          <w:szCs w:val="24"/>
        </w:rPr>
        <w:t xml:space="preserve"> bridge ove</w:t>
      </w:r>
      <w:r w:rsidR="00840A6F" w:rsidRPr="00A12DF7">
        <w:rPr>
          <w:rFonts w:ascii="Arial" w:hAnsi="Arial" w:cs="Arial"/>
          <w:sz w:val="24"/>
          <w:szCs w:val="24"/>
        </w:rPr>
        <w:t>r</w:t>
      </w:r>
      <w:r w:rsidR="007B1CEB" w:rsidRPr="00A12DF7">
        <w:rPr>
          <w:rFonts w:ascii="Arial" w:hAnsi="Arial" w:cs="Arial"/>
          <w:sz w:val="24"/>
          <w:szCs w:val="24"/>
        </w:rPr>
        <w:t xml:space="preserve"> the eastern tributary of the River Tern but the Order route between </w:t>
      </w:r>
      <w:r w:rsidR="001A4BBC" w:rsidRPr="00A12DF7">
        <w:rPr>
          <w:rFonts w:ascii="Arial" w:hAnsi="Arial" w:cs="Arial"/>
          <w:sz w:val="24"/>
          <w:szCs w:val="24"/>
        </w:rPr>
        <w:t>the bridges is not</w:t>
      </w:r>
      <w:r w:rsidR="00C61E8F" w:rsidRPr="00A12DF7">
        <w:rPr>
          <w:rFonts w:ascii="Arial" w:hAnsi="Arial" w:cs="Arial"/>
          <w:sz w:val="24"/>
          <w:szCs w:val="24"/>
        </w:rPr>
        <w:t xml:space="preserve"> shown</w:t>
      </w:r>
      <w:r w:rsidR="007B1CEB" w:rsidRPr="00A12DF7">
        <w:rPr>
          <w:rFonts w:ascii="Arial" w:hAnsi="Arial" w:cs="Arial"/>
          <w:sz w:val="24"/>
          <w:szCs w:val="24"/>
        </w:rPr>
        <w:t xml:space="preserve">. </w:t>
      </w:r>
      <w:r w:rsidR="002074C3" w:rsidRPr="00A12DF7">
        <w:rPr>
          <w:rFonts w:ascii="Arial" w:hAnsi="Arial" w:cs="Arial"/>
          <w:sz w:val="24"/>
          <w:szCs w:val="24"/>
        </w:rPr>
        <w:t xml:space="preserve">The parcel over which it would run is </w:t>
      </w:r>
      <w:r w:rsidR="00CC5F35" w:rsidRPr="00A12DF7">
        <w:rPr>
          <w:rFonts w:ascii="Arial" w:hAnsi="Arial" w:cs="Arial"/>
          <w:sz w:val="24"/>
          <w:szCs w:val="24"/>
        </w:rPr>
        <w:t>308,</w:t>
      </w:r>
      <w:r w:rsidR="002074C3" w:rsidRPr="00A12DF7">
        <w:rPr>
          <w:rFonts w:ascii="Arial" w:hAnsi="Arial" w:cs="Arial"/>
          <w:sz w:val="24"/>
          <w:szCs w:val="24"/>
        </w:rPr>
        <w:t xml:space="preserve"> </w:t>
      </w:r>
      <w:r w:rsidR="002074C3" w:rsidRPr="00A12DF7">
        <w:rPr>
          <w:rFonts w:ascii="Arial" w:hAnsi="Arial" w:cs="Arial"/>
          <w:i/>
          <w:iCs/>
          <w:sz w:val="24"/>
          <w:szCs w:val="24"/>
        </w:rPr>
        <w:t>‘</w:t>
      </w:r>
      <w:r w:rsidR="00167CBA" w:rsidRPr="00A12DF7">
        <w:rPr>
          <w:rFonts w:ascii="Arial" w:hAnsi="Arial" w:cs="Arial"/>
          <w:i/>
          <w:iCs/>
          <w:sz w:val="24"/>
          <w:szCs w:val="24"/>
        </w:rPr>
        <w:t>Bridge, Meadow, Half of Brook</w:t>
      </w:r>
      <w:r w:rsidR="00820C5A" w:rsidRPr="00A12DF7">
        <w:rPr>
          <w:rFonts w:ascii="Arial" w:hAnsi="Arial" w:cs="Arial"/>
          <w:i/>
          <w:iCs/>
          <w:sz w:val="24"/>
          <w:szCs w:val="24"/>
        </w:rPr>
        <w:t>’</w:t>
      </w:r>
      <w:r w:rsidR="00820C5A" w:rsidRPr="00A12DF7">
        <w:rPr>
          <w:rFonts w:ascii="Arial" w:hAnsi="Arial" w:cs="Arial"/>
          <w:sz w:val="24"/>
          <w:szCs w:val="24"/>
        </w:rPr>
        <w:t>.</w:t>
      </w:r>
    </w:p>
    <w:p w14:paraId="6BA465E0" w14:textId="55CFA7A8" w:rsidR="00820C5A" w:rsidRPr="00982976" w:rsidRDefault="00F26042" w:rsidP="007B1CEB">
      <w:pPr>
        <w:pStyle w:val="Style1"/>
        <w:rPr>
          <w:rFonts w:ascii="Arial" w:hAnsi="Arial" w:cs="Arial"/>
          <w:sz w:val="24"/>
          <w:szCs w:val="24"/>
        </w:rPr>
      </w:pPr>
      <w:r w:rsidRPr="00A12DF7">
        <w:rPr>
          <w:rFonts w:ascii="Arial" w:hAnsi="Arial" w:cs="Arial"/>
          <w:sz w:val="24"/>
          <w:szCs w:val="24"/>
        </w:rPr>
        <w:t>The Order rou</w:t>
      </w:r>
      <w:r w:rsidR="007F6425" w:rsidRPr="00A12DF7">
        <w:rPr>
          <w:rFonts w:ascii="Arial" w:hAnsi="Arial" w:cs="Arial"/>
          <w:sz w:val="24"/>
          <w:szCs w:val="24"/>
        </w:rPr>
        <w:t xml:space="preserve">te between the two tributaries </w:t>
      </w:r>
      <w:r w:rsidR="00567207" w:rsidRPr="00A12DF7">
        <w:rPr>
          <w:rFonts w:ascii="Arial" w:hAnsi="Arial" w:cs="Arial"/>
          <w:sz w:val="24"/>
          <w:szCs w:val="24"/>
        </w:rPr>
        <w:t xml:space="preserve">of the </w:t>
      </w:r>
      <w:r w:rsidR="003201AA" w:rsidRPr="00A12DF7">
        <w:rPr>
          <w:rFonts w:ascii="Arial" w:hAnsi="Arial" w:cs="Arial"/>
          <w:sz w:val="24"/>
          <w:szCs w:val="24"/>
        </w:rPr>
        <w:t>Tern</w:t>
      </w:r>
      <w:r w:rsidRPr="00A12DF7">
        <w:rPr>
          <w:rFonts w:ascii="Arial" w:hAnsi="Arial" w:cs="Arial"/>
          <w:sz w:val="24"/>
          <w:szCs w:val="24"/>
        </w:rPr>
        <w:t xml:space="preserve"> is not shown on plan IV</w:t>
      </w:r>
      <w:r w:rsidR="00B847A3" w:rsidRPr="00A12DF7">
        <w:rPr>
          <w:rFonts w:ascii="Arial" w:hAnsi="Arial" w:cs="Arial"/>
          <w:sz w:val="24"/>
          <w:szCs w:val="24"/>
        </w:rPr>
        <w:t xml:space="preserve"> Lands in Ollerton Township but the bridges over </w:t>
      </w:r>
      <w:r w:rsidR="003201AA" w:rsidRPr="00A12DF7">
        <w:rPr>
          <w:rFonts w:ascii="Arial" w:hAnsi="Arial" w:cs="Arial"/>
          <w:sz w:val="24"/>
          <w:szCs w:val="24"/>
        </w:rPr>
        <w:t xml:space="preserve">them </w:t>
      </w:r>
      <w:r w:rsidR="00B847A3" w:rsidRPr="00A12DF7">
        <w:rPr>
          <w:rFonts w:ascii="Arial" w:hAnsi="Arial" w:cs="Arial"/>
          <w:sz w:val="24"/>
          <w:szCs w:val="24"/>
        </w:rPr>
        <w:t>are.</w:t>
      </w:r>
      <w:r w:rsidR="007F6425" w:rsidRPr="00A12DF7">
        <w:rPr>
          <w:rFonts w:ascii="Arial" w:hAnsi="Arial" w:cs="Arial"/>
          <w:sz w:val="24"/>
          <w:szCs w:val="24"/>
        </w:rPr>
        <w:t xml:space="preserve"> </w:t>
      </w:r>
      <w:r w:rsidR="004768D0" w:rsidRPr="00982976">
        <w:rPr>
          <w:rFonts w:ascii="Arial" w:hAnsi="Arial" w:cs="Arial"/>
          <w:sz w:val="24"/>
          <w:szCs w:val="24"/>
        </w:rPr>
        <w:t>The Order route is</w:t>
      </w:r>
      <w:r w:rsidR="00F04721" w:rsidRPr="00982976">
        <w:rPr>
          <w:rFonts w:ascii="Arial" w:hAnsi="Arial" w:cs="Arial"/>
          <w:sz w:val="24"/>
          <w:szCs w:val="24"/>
        </w:rPr>
        <w:t xml:space="preserve"> also</w:t>
      </w:r>
      <w:r w:rsidR="004768D0" w:rsidRPr="00982976">
        <w:rPr>
          <w:rFonts w:ascii="Arial" w:hAnsi="Arial" w:cs="Arial"/>
          <w:sz w:val="24"/>
          <w:szCs w:val="24"/>
        </w:rPr>
        <w:t xml:space="preserve"> not shown across parcel </w:t>
      </w:r>
      <w:r w:rsidR="00CC5F35" w:rsidRPr="00982976">
        <w:rPr>
          <w:rFonts w:ascii="Arial" w:hAnsi="Arial" w:cs="Arial"/>
          <w:sz w:val="24"/>
          <w:szCs w:val="24"/>
        </w:rPr>
        <w:t xml:space="preserve">364 </w:t>
      </w:r>
      <w:r w:rsidR="004768D0" w:rsidRPr="00982976">
        <w:rPr>
          <w:rFonts w:ascii="Arial" w:hAnsi="Arial" w:cs="Arial"/>
          <w:i/>
          <w:iCs/>
          <w:sz w:val="24"/>
          <w:szCs w:val="24"/>
        </w:rPr>
        <w:t>‘</w:t>
      </w:r>
      <w:r w:rsidR="0049444A" w:rsidRPr="00982976">
        <w:rPr>
          <w:rFonts w:ascii="Arial" w:hAnsi="Arial" w:cs="Arial"/>
          <w:i/>
          <w:iCs/>
          <w:sz w:val="24"/>
          <w:szCs w:val="24"/>
        </w:rPr>
        <w:t>Part of Ollerton Town Meadow</w:t>
      </w:r>
      <w:r w:rsidR="00A108CE" w:rsidRPr="00982976">
        <w:rPr>
          <w:rFonts w:ascii="Arial" w:hAnsi="Arial" w:cs="Arial"/>
          <w:i/>
          <w:iCs/>
          <w:sz w:val="24"/>
          <w:szCs w:val="24"/>
        </w:rPr>
        <w:t xml:space="preserve"> and half of B</w:t>
      </w:r>
      <w:r w:rsidR="001D7409" w:rsidRPr="00982976">
        <w:rPr>
          <w:rFonts w:ascii="Arial" w:hAnsi="Arial" w:cs="Arial"/>
          <w:i/>
          <w:iCs/>
          <w:sz w:val="24"/>
          <w:szCs w:val="24"/>
        </w:rPr>
        <w:t>rook adjoining</w:t>
      </w:r>
      <w:r w:rsidR="0049444A" w:rsidRPr="00982976">
        <w:rPr>
          <w:rFonts w:ascii="Arial" w:hAnsi="Arial" w:cs="Arial"/>
          <w:i/>
          <w:iCs/>
          <w:sz w:val="24"/>
          <w:szCs w:val="24"/>
        </w:rPr>
        <w:t>’</w:t>
      </w:r>
      <w:r w:rsidR="00654EF5" w:rsidRPr="00982976">
        <w:rPr>
          <w:rFonts w:ascii="Arial" w:hAnsi="Arial" w:cs="Arial"/>
          <w:i/>
          <w:iCs/>
          <w:sz w:val="24"/>
          <w:szCs w:val="24"/>
        </w:rPr>
        <w:t xml:space="preserve"> </w:t>
      </w:r>
      <w:r w:rsidR="00654EF5" w:rsidRPr="00982976">
        <w:rPr>
          <w:rFonts w:ascii="Arial" w:hAnsi="Arial" w:cs="Arial"/>
          <w:sz w:val="24"/>
          <w:szCs w:val="24"/>
        </w:rPr>
        <w:t>on the eastern side of the river</w:t>
      </w:r>
      <w:r w:rsidR="006F61E9" w:rsidRPr="00982976">
        <w:rPr>
          <w:rFonts w:ascii="Arial" w:hAnsi="Arial" w:cs="Arial"/>
          <w:sz w:val="24"/>
          <w:szCs w:val="24"/>
        </w:rPr>
        <w:t xml:space="preserve">. At </w:t>
      </w:r>
      <w:r w:rsidR="00430799" w:rsidRPr="00982976">
        <w:rPr>
          <w:rFonts w:ascii="Arial" w:hAnsi="Arial" w:cs="Arial"/>
          <w:sz w:val="24"/>
          <w:szCs w:val="24"/>
        </w:rPr>
        <w:t>the</w:t>
      </w:r>
      <w:r w:rsidR="0049444A" w:rsidRPr="00982976">
        <w:rPr>
          <w:rFonts w:ascii="Arial" w:hAnsi="Arial" w:cs="Arial"/>
          <w:sz w:val="24"/>
          <w:szCs w:val="24"/>
        </w:rPr>
        <w:t xml:space="preserve"> eastern boundary </w:t>
      </w:r>
      <w:r w:rsidR="00430799" w:rsidRPr="00982976">
        <w:rPr>
          <w:rFonts w:ascii="Arial" w:hAnsi="Arial" w:cs="Arial"/>
          <w:sz w:val="24"/>
          <w:szCs w:val="24"/>
        </w:rPr>
        <w:t xml:space="preserve">of 364 </w:t>
      </w:r>
      <w:r w:rsidR="0049444A" w:rsidRPr="00982976">
        <w:rPr>
          <w:rFonts w:ascii="Arial" w:hAnsi="Arial" w:cs="Arial"/>
          <w:sz w:val="24"/>
          <w:szCs w:val="24"/>
        </w:rPr>
        <w:t xml:space="preserve">on the line of the Order route there is a </w:t>
      </w:r>
      <w:r w:rsidR="003D6845" w:rsidRPr="00982976">
        <w:rPr>
          <w:rFonts w:ascii="Arial" w:hAnsi="Arial" w:cs="Arial"/>
          <w:sz w:val="24"/>
          <w:szCs w:val="24"/>
        </w:rPr>
        <w:t>short section of double solid lines which</w:t>
      </w:r>
      <w:r w:rsidR="00636E5E" w:rsidRPr="00982976">
        <w:rPr>
          <w:rFonts w:ascii="Arial" w:hAnsi="Arial" w:cs="Arial"/>
          <w:sz w:val="24"/>
          <w:szCs w:val="24"/>
        </w:rPr>
        <w:t xml:space="preserve"> </w:t>
      </w:r>
      <w:r w:rsidR="00F90930">
        <w:rPr>
          <w:rFonts w:ascii="Arial" w:hAnsi="Arial" w:cs="Arial"/>
          <w:sz w:val="24"/>
          <w:szCs w:val="24"/>
        </w:rPr>
        <w:t>is</w:t>
      </w:r>
      <w:r w:rsidR="00636E5E" w:rsidRPr="00982976">
        <w:rPr>
          <w:rFonts w:ascii="Arial" w:hAnsi="Arial" w:cs="Arial"/>
          <w:sz w:val="24"/>
          <w:szCs w:val="24"/>
        </w:rPr>
        <w:t xml:space="preserve"> </w:t>
      </w:r>
      <w:r w:rsidR="003D6845" w:rsidRPr="00982976">
        <w:rPr>
          <w:rFonts w:ascii="Arial" w:hAnsi="Arial" w:cs="Arial"/>
          <w:sz w:val="24"/>
          <w:szCs w:val="24"/>
        </w:rPr>
        <w:t xml:space="preserve">likely to indicate </w:t>
      </w:r>
      <w:r w:rsidR="0084646C" w:rsidRPr="00982976">
        <w:rPr>
          <w:rFonts w:ascii="Arial" w:hAnsi="Arial" w:cs="Arial"/>
          <w:sz w:val="24"/>
          <w:szCs w:val="24"/>
        </w:rPr>
        <w:t xml:space="preserve">an </w:t>
      </w:r>
      <w:r w:rsidR="003D6845" w:rsidRPr="00982976">
        <w:rPr>
          <w:rFonts w:ascii="Arial" w:hAnsi="Arial" w:cs="Arial"/>
          <w:sz w:val="24"/>
          <w:szCs w:val="24"/>
        </w:rPr>
        <w:t>access.</w:t>
      </w:r>
      <w:r w:rsidR="00F06D6E" w:rsidRPr="00982976">
        <w:rPr>
          <w:rFonts w:ascii="Arial" w:hAnsi="Arial" w:cs="Arial"/>
          <w:sz w:val="24"/>
          <w:szCs w:val="24"/>
        </w:rPr>
        <w:t xml:space="preserve"> The rest of the Order route is in an unmapped area.</w:t>
      </w:r>
      <w:r w:rsidR="003D6845" w:rsidRPr="00982976">
        <w:rPr>
          <w:rFonts w:ascii="Arial" w:hAnsi="Arial" w:cs="Arial"/>
          <w:sz w:val="24"/>
          <w:szCs w:val="24"/>
        </w:rPr>
        <w:t xml:space="preserve"> </w:t>
      </w:r>
    </w:p>
    <w:p w14:paraId="02DFE59A" w14:textId="7BF08381" w:rsidR="003D2CAF" w:rsidRPr="00982976" w:rsidRDefault="003D2CAF" w:rsidP="000913A8">
      <w:pPr>
        <w:pStyle w:val="Style1"/>
        <w:keepNext/>
        <w:numPr>
          <w:ilvl w:val="0"/>
          <w:numId w:val="0"/>
        </w:numPr>
        <w:ind w:left="431" w:hanging="431"/>
        <w:rPr>
          <w:rFonts w:ascii="Arial" w:hAnsi="Arial" w:cs="Arial"/>
          <w:i/>
          <w:iCs/>
          <w:sz w:val="24"/>
          <w:szCs w:val="24"/>
        </w:rPr>
      </w:pPr>
      <w:r w:rsidRPr="00982976">
        <w:rPr>
          <w:rFonts w:ascii="Arial" w:hAnsi="Arial" w:cs="Arial"/>
          <w:i/>
          <w:iCs/>
          <w:sz w:val="24"/>
          <w:szCs w:val="24"/>
        </w:rPr>
        <w:lastRenderedPageBreak/>
        <w:t>Tithe Maps</w:t>
      </w:r>
      <w:r w:rsidR="005E00B7" w:rsidRPr="00982976">
        <w:rPr>
          <w:rFonts w:ascii="Arial" w:hAnsi="Arial" w:cs="Arial"/>
          <w:i/>
          <w:iCs/>
          <w:sz w:val="24"/>
          <w:szCs w:val="24"/>
        </w:rPr>
        <w:t xml:space="preserve"> and Apportionments </w:t>
      </w:r>
    </w:p>
    <w:p w14:paraId="54D9EBAE" w14:textId="3243F852" w:rsidR="00E83F3E" w:rsidRPr="0047427C" w:rsidRDefault="00803E5A" w:rsidP="00E83F3E">
      <w:pPr>
        <w:pStyle w:val="Style1"/>
        <w:rPr>
          <w:rFonts w:ascii="Arial" w:hAnsi="Arial" w:cs="Arial"/>
          <w:sz w:val="24"/>
          <w:szCs w:val="24"/>
        </w:rPr>
      </w:pPr>
      <w:r w:rsidRPr="00F90930">
        <w:rPr>
          <w:rFonts w:ascii="Arial" w:hAnsi="Arial" w:cs="Arial"/>
          <w:sz w:val="24"/>
          <w:szCs w:val="24"/>
        </w:rPr>
        <w:t>T</w:t>
      </w:r>
      <w:r w:rsidR="0007724B" w:rsidRPr="00F90930">
        <w:rPr>
          <w:rFonts w:ascii="Arial" w:hAnsi="Arial" w:cs="Arial"/>
          <w:sz w:val="24"/>
          <w:szCs w:val="24"/>
        </w:rPr>
        <w:t xml:space="preserve">he Order route is shown between point B and the </w:t>
      </w:r>
      <w:r w:rsidR="00306B5D" w:rsidRPr="00F90930">
        <w:rPr>
          <w:rFonts w:ascii="Arial" w:hAnsi="Arial" w:cs="Arial"/>
          <w:sz w:val="24"/>
          <w:szCs w:val="24"/>
        </w:rPr>
        <w:t xml:space="preserve">western </w:t>
      </w:r>
      <w:r w:rsidR="005B411E" w:rsidRPr="00F90930">
        <w:rPr>
          <w:rFonts w:ascii="Arial" w:hAnsi="Arial" w:cs="Arial"/>
          <w:sz w:val="24"/>
          <w:szCs w:val="24"/>
        </w:rPr>
        <w:t>tributary</w:t>
      </w:r>
      <w:r w:rsidR="004B6D88" w:rsidRPr="00F90930">
        <w:rPr>
          <w:rFonts w:ascii="Arial" w:hAnsi="Arial" w:cs="Arial"/>
          <w:sz w:val="24"/>
          <w:szCs w:val="24"/>
        </w:rPr>
        <w:t xml:space="preserve"> of the </w:t>
      </w:r>
      <w:r w:rsidR="0007724B" w:rsidRPr="00F90930">
        <w:rPr>
          <w:rFonts w:ascii="Arial" w:hAnsi="Arial" w:cs="Arial"/>
          <w:sz w:val="24"/>
          <w:szCs w:val="24"/>
        </w:rPr>
        <w:t xml:space="preserve">River Tern </w:t>
      </w:r>
      <w:r w:rsidR="001E1C41" w:rsidRPr="00F90930">
        <w:rPr>
          <w:rFonts w:ascii="Arial" w:hAnsi="Arial" w:cs="Arial"/>
          <w:sz w:val="24"/>
          <w:szCs w:val="24"/>
        </w:rPr>
        <w:t xml:space="preserve">as an enclosed </w:t>
      </w:r>
      <w:r w:rsidR="00893665" w:rsidRPr="00F90930">
        <w:rPr>
          <w:rFonts w:ascii="Arial" w:hAnsi="Arial" w:cs="Arial"/>
          <w:sz w:val="24"/>
          <w:szCs w:val="24"/>
        </w:rPr>
        <w:t>road</w:t>
      </w:r>
      <w:r w:rsidRPr="00F90930">
        <w:rPr>
          <w:rFonts w:ascii="Arial" w:hAnsi="Arial" w:cs="Arial"/>
          <w:sz w:val="24"/>
          <w:szCs w:val="24"/>
        </w:rPr>
        <w:t xml:space="preserve"> on the Peplow Tithe map of 1840</w:t>
      </w:r>
      <w:r w:rsidR="000E7CE6" w:rsidRPr="00F90930">
        <w:rPr>
          <w:rFonts w:ascii="Arial" w:hAnsi="Arial" w:cs="Arial"/>
          <w:sz w:val="24"/>
          <w:szCs w:val="24"/>
        </w:rPr>
        <w:t>. There is</w:t>
      </w:r>
      <w:r w:rsidR="001E1C41" w:rsidRPr="00F90930">
        <w:rPr>
          <w:rFonts w:ascii="Arial" w:hAnsi="Arial" w:cs="Arial"/>
          <w:sz w:val="24"/>
          <w:szCs w:val="24"/>
        </w:rPr>
        <w:t xml:space="preserve"> a bridge over the </w:t>
      </w:r>
      <w:r w:rsidR="005A4F3A" w:rsidRPr="00F90930">
        <w:rPr>
          <w:rFonts w:ascii="Arial" w:hAnsi="Arial" w:cs="Arial"/>
          <w:sz w:val="24"/>
          <w:szCs w:val="24"/>
        </w:rPr>
        <w:t xml:space="preserve">western tributary of the </w:t>
      </w:r>
      <w:r w:rsidR="001E1C41" w:rsidRPr="00F90930">
        <w:rPr>
          <w:rFonts w:ascii="Arial" w:hAnsi="Arial" w:cs="Arial"/>
          <w:sz w:val="24"/>
          <w:szCs w:val="24"/>
        </w:rPr>
        <w:t>river</w:t>
      </w:r>
      <w:r w:rsidR="00A6051D" w:rsidRPr="00F90930">
        <w:rPr>
          <w:rFonts w:ascii="Arial" w:hAnsi="Arial" w:cs="Arial"/>
          <w:sz w:val="24"/>
          <w:szCs w:val="24"/>
        </w:rPr>
        <w:t>,</w:t>
      </w:r>
      <w:r w:rsidR="001E1C41" w:rsidRPr="00F90930">
        <w:rPr>
          <w:rFonts w:ascii="Arial" w:hAnsi="Arial" w:cs="Arial"/>
          <w:sz w:val="24"/>
          <w:szCs w:val="24"/>
        </w:rPr>
        <w:t xml:space="preserve"> but </w:t>
      </w:r>
      <w:r w:rsidR="000E7CE6" w:rsidRPr="00F90930">
        <w:rPr>
          <w:rFonts w:ascii="Arial" w:hAnsi="Arial" w:cs="Arial"/>
          <w:sz w:val="24"/>
          <w:szCs w:val="24"/>
        </w:rPr>
        <w:t>the Order route</w:t>
      </w:r>
      <w:r w:rsidR="001E1C41" w:rsidRPr="00F90930">
        <w:rPr>
          <w:rFonts w:ascii="Arial" w:hAnsi="Arial" w:cs="Arial"/>
          <w:sz w:val="24"/>
          <w:szCs w:val="24"/>
        </w:rPr>
        <w:t xml:space="preserve"> does not continue east</w:t>
      </w:r>
      <w:r w:rsidR="004B6D88" w:rsidRPr="00F90930">
        <w:rPr>
          <w:rFonts w:ascii="Arial" w:hAnsi="Arial" w:cs="Arial"/>
          <w:sz w:val="24"/>
          <w:szCs w:val="24"/>
        </w:rPr>
        <w:t xml:space="preserve"> to the parish boundar</w:t>
      </w:r>
      <w:r w:rsidR="005B411E" w:rsidRPr="00F90930">
        <w:rPr>
          <w:rFonts w:ascii="Arial" w:hAnsi="Arial" w:cs="Arial"/>
          <w:sz w:val="24"/>
          <w:szCs w:val="24"/>
        </w:rPr>
        <w:t>y</w:t>
      </w:r>
      <w:r w:rsidR="001E1C41" w:rsidRPr="00F90930">
        <w:rPr>
          <w:rFonts w:ascii="Arial" w:hAnsi="Arial" w:cs="Arial"/>
          <w:sz w:val="24"/>
          <w:szCs w:val="24"/>
        </w:rPr>
        <w:t xml:space="preserve">. </w:t>
      </w:r>
      <w:r w:rsidR="003E3B78" w:rsidRPr="008A33B0">
        <w:rPr>
          <w:rFonts w:ascii="Arial" w:hAnsi="Arial" w:cs="Arial"/>
          <w:sz w:val="24"/>
          <w:szCs w:val="24"/>
        </w:rPr>
        <w:t>The section between point B and</w:t>
      </w:r>
      <w:r w:rsidR="00F87607" w:rsidRPr="008A33B0">
        <w:rPr>
          <w:rFonts w:ascii="Arial" w:hAnsi="Arial" w:cs="Arial"/>
          <w:sz w:val="24"/>
          <w:szCs w:val="24"/>
        </w:rPr>
        <w:t xml:space="preserve"> just after</w:t>
      </w:r>
      <w:r w:rsidR="003E3B78" w:rsidRPr="008A33B0">
        <w:rPr>
          <w:rFonts w:ascii="Arial" w:hAnsi="Arial" w:cs="Arial"/>
          <w:sz w:val="24"/>
          <w:szCs w:val="24"/>
        </w:rPr>
        <w:t xml:space="preserve"> </w:t>
      </w:r>
      <w:r w:rsidR="00E215B9" w:rsidRPr="008A33B0">
        <w:rPr>
          <w:rFonts w:ascii="Arial" w:hAnsi="Arial" w:cs="Arial"/>
          <w:sz w:val="24"/>
          <w:szCs w:val="24"/>
        </w:rPr>
        <w:t>the second bend is unnumbered as are the public road</w:t>
      </w:r>
      <w:r w:rsidR="00F87607" w:rsidRPr="008A33B0">
        <w:rPr>
          <w:rFonts w:ascii="Arial" w:hAnsi="Arial" w:cs="Arial"/>
          <w:sz w:val="24"/>
          <w:szCs w:val="24"/>
        </w:rPr>
        <w:t>s</w:t>
      </w:r>
      <w:r w:rsidR="00E215B9" w:rsidRPr="008A33B0">
        <w:rPr>
          <w:rFonts w:ascii="Arial" w:hAnsi="Arial" w:cs="Arial"/>
          <w:sz w:val="24"/>
          <w:szCs w:val="24"/>
        </w:rPr>
        <w:t xml:space="preserve"> and BW14. </w:t>
      </w:r>
      <w:r w:rsidR="00014751" w:rsidRPr="00AF424D">
        <w:rPr>
          <w:rFonts w:ascii="Arial" w:hAnsi="Arial" w:cs="Arial"/>
          <w:sz w:val="24"/>
          <w:szCs w:val="24"/>
        </w:rPr>
        <w:t xml:space="preserve">The section </w:t>
      </w:r>
      <w:r w:rsidR="00DD3008">
        <w:rPr>
          <w:rFonts w:ascii="Arial" w:hAnsi="Arial" w:cs="Arial"/>
          <w:sz w:val="24"/>
          <w:szCs w:val="24"/>
        </w:rPr>
        <w:t>past</w:t>
      </w:r>
      <w:r w:rsidR="00F87607" w:rsidRPr="00AF424D">
        <w:rPr>
          <w:rFonts w:ascii="Arial" w:hAnsi="Arial" w:cs="Arial"/>
          <w:sz w:val="24"/>
          <w:szCs w:val="24"/>
        </w:rPr>
        <w:t xml:space="preserve"> </w:t>
      </w:r>
      <w:r w:rsidR="008A33B0" w:rsidRPr="00AF424D">
        <w:rPr>
          <w:rFonts w:ascii="Arial" w:hAnsi="Arial" w:cs="Arial"/>
          <w:sz w:val="24"/>
          <w:szCs w:val="24"/>
        </w:rPr>
        <w:t>P</w:t>
      </w:r>
      <w:r w:rsidR="004B3340" w:rsidRPr="00AF424D">
        <w:rPr>
          <w:rFonts w:ascii="Arial" w:hAnsi="Arial" w:cs="Arial"/>
          <w:color w:val="auto"/>
          <w:sz w:val="24"/>
          <w:szCs w:val="24"/>
        </w:rPr>
        <w:t xml:space="preserve">eplow </w:t>
      </w:r>
      <w:r w:rsidR="00933D96" w:rsidRPr="00AF424D">
        <w:rPr>
          <w:rFonts w:ascii="Arial" w:hAnsi="Arial" w:cs="Arial"/>
          <w:color w:val="auto"/>
          <w:sz w:val="24"/>
          <w:szCs w:val="24"/>
        </w:rPr>
        <w:t xml:space="preserve">Hall </w:t>
      </w:r>
      <w:r w:rsidR="004B3340" w:rsidRPr="00AF424D">
        <w:rPr>
          <w:rFonts w:ascii="Arial" w:hAnsi="Arial" w:cs="Arial"/>
          <w:color w:val="auto"/>
          <w:sz w:val="24"/>
          <w:szCs w:val="24"/>
        </w:rPr>
        <w:t>Cottages</w:t>
      </w:r>
      <w:r w:rsidR="00D47197" w:rsidRPr="00AF424D">
        <w:rPr>
          <w:rFonts w:ascii="Arial" w:hAnsi="Arial" w:cs="Arial"/>
          <w:color w:val="auto"/>
          <w:sz w:val="24"/>
          <w:szCs w:val="24"/>
        </w:rPr>
        <w:t xml:space="preserve"> is numbered </w:t>
      </w:r>
      <w:r w:rsidR="00DB0EA1" w:rsidRPr="00AF424D">
        <w:rPr>
          <w:rFonts w:ascii="Arial" w:hAnsi="Arial" w:cs="Arial"/>
          <w:color w:val="auto"/>
          <w:sz w:val="24"/>
          <w:szCs w:val="24"/>
        </w:rPr>
        <w:t>b30</w:t>
      </w:r>
      <w:r w:rsidR="00386FDB" w:rsidRPr="00AF424D">
        <w:rPr>
          <w:rFonts w:ascii="Arial" w:hAnsi="Arial" w:cs="Arial"/>
          <w:color w:val="auto"/>
          <w:sz w:val="24"/>
          <w:szCs w:val="24"/>
        </w:rPr>
        <w:t>4</w:t>
      </w:r>
      <w:r w:rsidR="000926B0" w:rsidRPr="00AF424D">
        <w:rPr>
          <w:rFonts w:ascii="Arial" w:hAnsi="Arial" w:cs="Arial"/>
          <w:color w:val="auto"/>
          <w:sz w:val="24"/>
          <w:szCs w:val="24"/>
        </w:rPr>
        <w:t xml:space="preserve"> (</w:t>
      </w:r>
      <w:r w:rsidR="00EA750C" w:rsidRPr="00AF424D">
        <w:rPr>
          <w:rFonts w:ascii="Arial" w:hAnsi="Arial" w:cs="Arial"/>
          <w:color w:val="auto"/>
          <w:sz w:val="24"/>
          <w:szCs w:val="24"/>
        </w:rPr>
        <w:t xml:space="preserve">details </w:t>
      </w:r>
      <w:r w:rsidR="003823FA" w:rsidRPr="00AF424D">
        <w:rPr>
          <w:rFonts w:ascii="Arial" w:hAnsi="Arial" w:cs="Arial"/>
          <w:color w:val="auto"/>
          <w:sz w:val="24"/>
          <w:szCs w:val="24"/>
        </w:rPr>
        <w:t>not provided)</w:t>
      </w:r>
      <w:r w:rsidR="008A33B0" w:rsidRPr="00AF424D">
        <w:rPr>
          <w:rFonts w:ascii="Arial" w:hAnsi="Arial" w:cs="Arial"/>
          <w:color w:val="auto"/>
          <w:sz w:val="24"/>
          <w:szCs w:val="24"/>
        </w:rPr>
        <w:t>,</w:t>
      </w:r>
      <w:r w:rsidR="003823FA" w:rsidRPr="00AF424D">
        <w:rPr>
          <w:rFonts w:ascii="Arial" w:hAnsi="Arial" w:cs="Arial"/>
          <w:color w:val="auto"/>
          <w:sz w:val="24"/>
          <w:szCs w:val="24"/>
        </w:rPr>
        <w:t xml:space="preserve"> </w:t>
      </w:r>
      <w:r w:rsidR="00C13AF8" w:rsidRPr="00AF424D">
        <w:rPr>
          <w:rFonts w:ascii="Arial" w:hAnsi="Arial" w:cs="Arial"/>
          <w:color w:val="auto"/>
          <w:sz w:val="24"/>
          <w:szCs w:val="24"/>
        </w:rPr>
        <w:t xml:space="preserve">b306 </w:t>
      </w:r>
      <w:r w:rsidR="00C13AF8" w:rsidRPr="00AF424D">
        <w:rPr>
          <w:rFonts w:ascii="Arial" w:hAnsi="Arial" w:cs="Arial"/>
          <w:i/>
          <w:iCs/>
          <w:color w:val="auto"/>
          <w:sz w:val="24"/>
          <w:szCs w:val="24"/>
        </w:rPr>
        <w:t>‘Chapel Sch</w:t>
      </w:r>
      <w:r w:rsidR="00C13AF8" w:rsidRPr="00AF424D">
        <w:rPr>
          <w:rFonts w:ascii="Arial" w:hAnsi="Arial" w:cs="Arial"/>
          <w:i/>
          <w:iCs/>
          <w:sz w:val="24"/>
          <w:szCs w:val="24"/>
        </w:rPr>
        <w:t>ool ro</w:t>
      </w:r>
      <w:r w:rsidR="007C0684" w:rsidRPr="00AF424D">
        <w:rPr>
          <w:rFonts w:ascii="Arial" w:hAnsi="Arial" w:cs="Arial"/>
          <w:i/>
          <w:iCs/>
          <w:sz w:val="24"/>
          <w:szCs w:val="24"/>
        </w:rPr>
        <w:t>om</w:t>
      </w:r>
      <w:r w:rsidR="00C13AF8" w:rsidRPr="00AF424D">
        <w:rPr>
          <w:rFonts w:ascii="Arial" w:hAnsi="Arial" w:cs="Arial"/>
          <w:i/>
          <w:iCs/>
          <w:sz w:val="24"/>
          <w:szCs w:val="24"/>
        </w:rPr>
        <w:t xml:space="preserve"> and yard’</w:t>
      </w:r>
      <w:r w:rsidR="008A33B0" w:rsidRPr="00AF424D">
        <w:rPr>
          <w:rFonts w:ascii="Arial" w:hAnsi="Arial" w:cs="Arial"/>
          <w:sz w:val="24"/>
          <w:szCs w:val="24"/>
        </w:rPr>
        <w:t>,</w:t>
      </w:r>
      <w:r w:rsidR="00C13AF8" w:rsidRPr="00AF424D">
        <w:rPr>
          <w:rFonts w:ascii="Arial" w:hAnsi="Arial" w:cs="Arial"/>
          <w:sz w:val="24"/>
          <w:szCs w:val="24"/>
        </w:rPr>
        <w:t xml:space="preserve"> and</w:t>
      </w:r>
      <w:r w:rsidR="00A71609" w:rsidRPr="00AF424D">
        <w:rPr>
          <w:rFonts w:ascii="Arial" w:hAnsi="Arial" w:cs="Arial"/>
          <w:sz w:val="24"/>
          <w:szCs w:val="24"/>
        </w:rPr>
        <w:t xml:space="preserve"> </w:t>
      </w:r>
      <w:r w:rsidR="00D75A68" w:rsidRPr="00AF424D">
        <w:rPr>
          <w:rFonts w:ascii="Arial" w:hAnsi="Arial" w:cs="Arial"/>
          <w:sz w:val="24"/>
          <w:szCs w:val="24"/>
        </w:rPr>
        <w:t>b</w:t>
      </w:r>
      <w:r w:rsidR="00D47197" w:rsidRPr="00AF424D">
        <w:rPr>
          <w:rFonts w:ascii="Arial" w:hAnsi="Arial" w:cs="Arial"/>
          <w:sz w:val="24"/>
          <w:szCs w:val="24"/>
        </w:rPr>
        <w:t xml:space="preserve">307 </w:t>
      </w:r>
      <w:r w:rsidR="00D47197" w:rsidRPr="00AF424D">
        <w:rPr>
          <w:rFonts w:ascii="Arial" w:hAnsi="Arial" w:cs="Arial"/>
          <w:i/>
          <w:iCs/>
          <w:sz w:val="24"/>
          <w:szCs w:val="24"/>
        </w:rPr>
        <w:t>‘Road’</w:t>
      </w:r>
      <w:r w:rsidR="00D47197" w:rsidRPr="00AF424D">
        <w:rPr>
          <w:rFonts w:ascii="Arial" w:hAnsi="Arial" w:cs="Arial"/>
          <w:sz w:val="24"/>
          <w:szCs w:val="24"/>
        </w:rPr>
        <w:t xml:space="preserve"> with no tithe payable.</w:t>
      </w:r>
      <w:r w:rsidR="003823FA" w:rsidRPr="00AF424D">
        <w:rPr>
          <w:rFonts w:ascii="Arial" w:hAnsi="Arial" w:cs="Arial"/>
          <w:sz w:val="24"/>
          <w:szCs w:val="24"/>
        </w:rPr>
        <w:t xml:space="preserve"> </w:t>
      </w:r>
      <w:r w:rsidR="003823FA" w:rsidRPr="0047427C">
        <w:rPr>
          <w:rFonts w:ascii="Arial" w:hAnsi="Arial" w:cs="Arial"/>
          <w:sz w:val="24"/>
          <w:szCs w:val="24"/>
        </w:rPr>
        <w:t xml:space="preserve">Parcel b308 between the two </w:t>
      </w:r>
      <w:r w:rsidR="00F77F8A" w:rsidRPr="0047427C">
        <w:rPr>
          <w:rFonts w:ascii="Arial" w:hAnsi="Arial" w:cs="Arial"/>
          <w:sz w:val="24"/>
          <w:szCs w:val="24"/>
        </w:rPr>
        <w:t xml:space="preserve">river </w:t>
      </w:r>
      <w:r w:rsidR="003823FA" w:rsidRPr="0047427C">
        <w:rPr>
          <w:rFonts w:ascii="Arial" w:hAnsi="Arial" w:cs="Arial"/>
          <w:sz w:val="24"/>
          <w:szCs w:val="24"/>
        </w:rPr>
        <w:t>tributaries</w:t>
      </w:r>
      <w:r w:rsidR="00980C9B" w:rsidRPr="0047427C">
        <w:rPr>
          <w:rFonts w:ascii="Arial" w:hAnsi="Arial" w:cs="Arial"/>
          <w:sz w:val="24"/>
          <w:szCs w:val="24"/>
        </w:rPr>
        <w:t xml:space="preserve"> is listed as </w:t>
      </w:r>
      <w:r w:rsidR="001A5447" w:rsidRPr="0047427C">
        <w:rPr>
          <w:rFonts w:ascii="Arial" w:hAnsi="Arial" w:cs="Arial"/>
          <w:i/>
          <w:iCs/>
          <w:sz w:val="24"/>
          <w:szCs w:val="24"/>
        </w:rPr>
        <w:t>‘</w:t>
      </w:r>
      <w:r w:rsidR="00980C9B" w:rsidRPr="0047427C">
        <w:rPr>
          <w:rFonts w:ascii="Arial" w:hAnsi="Arial" w:cs="Arial"/>
          <w:i/>
          <w:iCs/>
          <w:sz w:val="24"/>
          <w:szCs w:val="24"/>
        </w:rPr>
        <w:t>Bridge Meadow</w:t>
      </w:r>
      <w:r w:rsidR="005C7ECB" w:rsidRPr="0047427C">
        <w:rPr>
          <w:rFonts w:ascii="Arial" w:hAnsi="Arial" w:cs="Arial"/>
          <w:i/>
          <w:iCs/>
          <w:sz w:val="24"/>
          <w:szCs w:val="24"/>
        </w:rPr>
        <w:t xml:space="preserve"> Half of Brook Adjoining’</w:t>
      </w:r>
      <w:r w:rsidR="005A4F3A" w:rsidRPr="0047427C">
        <w:rPr>
          <w:rFonts w:ascii="Arial" w:hAnsi="Arial" w:cs="Arial"/>
          <w:sz w:val="24"/>
          <w:szCs w:val="24"/>
        </w:rPr>
        <w:t>.</w:t>
      </w:r>
    </w:p>
    <w:p w14:paraId="171267DB" w14:textId="5F26BFEC" w:rsidR="005A53AC" w:rsidRPr="00861140" w:rsidRDefault="004203C4" w:rsidP="00E83F3E">
      <w:pPr>
        <w:pStyle w:val="Style1"/>
        <w:rPr>
          <w:rFonts w:ascii="Arial" w:hAnsi="Arial" w:cs="Arial"/>
          <w:sz w:val="24"/>
          <w:szCs w:val="24"/>
        </w:rPr>
      </w:pPr>
      <w:r w:rsidRPr="00861140">
        <w:rPr>
          <w:rFonts w:ascii="Arial" w:hAnsi="Arial" w:cs="Arial"/>
          <w:sz w:val="24"/>
          <w:szCs w:val="24"/>
        </w:rPr>
        <w:t>On t</w:t>
      </w:r>
      <w:r w:rsidR="00CF0154" w:rsidRPr="00861140">
        <w:rPr>
          <w:rFonts w:ascii="Arial" w:hAnsi="Arial" w:cs="Arial"/>
          <w:sz w:val="24"/>
          <w:szCs w:val="24"/>
        </w:rPr>
        <w:t>he Stoke-on-Tern Tithe map</w:t>
      </w:r>
      <w:r w:rsidR="008D392B" w:rsidRPr="00861140">
        <w:rPr>
          <w:rFonts w:ascii="Arial" w:hAnsi="Arial" w:cs="Arial"/>
          <w:sz w:val="24"/>
          <w:szCs w:val="24"/>
        </w:rPr>
        <w:t xml:space="preserve"> of 1840</w:t>
      </w:r>
      <w:r w:rsidR="00CF0154" w:rsidRPr="00861140">
        <w:rPr>
          <w:rFonts w:ascii="Arial" w:hAnsi="Arial" w:cs="Arial"/>
          <w:sz w:val="24"/>
          <w:szCs w:val="24"/>
        </w:rPr>
        <w:t xml:space="preserve"> </w:t>
      </w:r>
      <w:r w:rsidRPr="00861140">
        <w:rPr>
          <w:rFonts w:ascii="Arial" w:hAnsi="Arial" w:cs="Arial"/>
          <w:sz w:val="24"/>
          <w:szCs w:val="24"/>
        </w:rPr>
        <w:t>t</w:t>
      </w:r>
      <w:r w:rsidR="00D845F9" w:rsidRPr="00861140">
        <w:rPr>
          <w:rFonts w:ascii="Arial" w:hAnsi="Arial" w:cs="Arial"/>
          <w:sz w:val="24"/>
          <w:szCs w:val="24"/>
        </w:rPr>
        <w:t>he Order route</w:t>
      </w:r>
      <w:r w:rsidRPr="00861140">
        <w:rPr>
          <w:rFonts w:ascii="Arial" w:hAnsi="Arial" w:cs="Arial"/>
          <w:sz w:val="24"/>
          <w:szCs w:val="24"/>
        </w:rPr>
        <w:t xml:space="preserve"> </w:t>
      </w:r>
      <w:r w:rsidR="009618A2" w:rsidRPr="00861140">
        <w:rPr>
          <w:rFonts w:ascii="Arial" w:hAnsi="Arial" w:cs="Arial"/>
          <w:sz w:val="24"/>
          <w:szCs w:val="24"/>
        </w:rPr>
        <w:t>from</w:t>
      </w:r>
      <w:r w:rsidR="00867561" w:rsidRPr="00861140">
        <w:rPr>
          <w:rFonts w:ascii="Arial" w:hAnsi="Arial" w:cs="Arial"/>
          <w:sz w:val="24"/>
          <w:szCs w:val="24"/>
        </w:rPr>
        <w:t xml:space="preserve"> the eastern tributary of the River Tern</w:t>
      </w:r>
      <w:r w:rsidR="00B55AC3" w:rsidRPr="00861140">
        <w:rPr>
          <w:rFonts w:ascii="Arial" w:hAnsi="Arial" w:cs="Arial"/>
          <w:sz w:val="24"/>
          <w:szCs w:val="24"/>
        </w:rPr>
        <w:t xml:space="preserve"> </w:t>
      </w:r>
      <w:r w:rsidR="0052010D" w:rsidRPr="00861140">
        <w:rPr>
          <w:rFonts w:ascii="Arial" w:hAnsi="Arial" w:cs="Arial"/>
          <w:sz w:val="24"/>
          <w:szCs w:val="24"/>
        </w:rPr>
        <w:t>to</w:t>
      </w:r>
      <w:r w:rsidR="004C180B" w:rsidRPr="00861140">
        <w:rPr>
          <w:rFonts w:ascii="Arial" w:hAnsi="Arial" w:cs="Arial"/>
          <w:sz w:val="24"/>
          <w:szCs w:val="24"/>
        </w:rPr>
        <w:t xml:space="preserve"> </w:t>
      </w:r>
      <w:r w:rsidR="00B55AC3" w:rsidRPr="00861140">
        <w:rPr>
          <w:rFonts w:ascii="Arial" w:hAnsi="Arial" w:cs="Arial"/>
          <w:sz w:val="24"/>
          <w:szCs w:val="24"/>
        </w:rPr>
        <w:t>FP9</w:t>
      </w:r>
      <w:r w:rsidR="00747BD5" w:rsidRPr="00861140">
        <w:rPr>
          <w:rFonts w:ascii="Arial" w:hAnsi="Arial" w:cs="Arial"/>
          <w:sz w:val="24"/>
          <w:szCs w:val="24"/>
        </w:rPr>
        <w:t>,</w:t>
      </w:r>
      <w:r w:rsidR="00B55AC3" w:rsidRPr="00861140">
        <w:rPr>
          <w:rFonts w:ascii="Arial" w:hAnsi="Arial" w:cs="Arial"/>
          <w:sz w:val="24"/>
          <w:szCs w:val="24"/>
        </w:rPr>
        <w:t xml:space="preserve"> </w:t>
      </w:r>
      <w:r w:rsidRPr="00861140">
        <w:rPr>
          <w:rFonts w:ascii="Arial" w:hAnsi="Arial" w:cs="Arial"/>
          <w:sz w:val="24"/>
          <w:szCs w:val="24"/>
        </w:rPr>
        <w:t xml:space="preserve">and FP9 are shown </w:t>
      </w:r>
      <w:r w:rsidR="009618A2" w:rsidRPr="00861140">
        <w:rPr>
          <w:rFonts w:ascii="Arial" w:hAnsi="Arial" w:cs="Arial"/>
          <w:sz w:val="24"/>
          <w:szCs w:val="24"/>
        </w:rPr>
        <w:t xml:space="preserve">across parcel </w:t>
      </w:r>
      <w:r w:rsidR="00350312" w:rsidRPr="00861140">
        <w:rPr>
          <w:rFonts w:ascii="Arial" w:hAnsi="Arial" w:cs="Arial"/>
          <w:sz w:val="24"/>
          <w:szCs w:val="24"/>
        </w:rPr>
        <w:t>1070</w:t>
      </w:r>
      <w:r w:rsidRPr="00861140">
        <w:rPr>
          <w:rFonts w:ascii="Arial" w:hAnsi="Arial" w:cs="Arial"/>
          <w:sz w:val="24"/>
          <w:szCs w:val="24"/>
        </w:rPr>
        <w:t xml:space="preserve"> with a dashed line</w:t>
      </w:r>
      <w:r w:rsidR="009243A8" w:rsidRPr="00861140">
        <w:rPr>
          <w:rFonts w:ascii="Arial" w:hAnsi="Arial" w:cs="Arial"/>
          <w:sz w:val="24"/>
          <w:szCs w:val="24"/>
        </w:rPr>
        <w:t xml:space="preserve">. </w:t>
      </w:r>
      <w:r w:rsidR="00803E5A" w:rsidRPr="00861140">
        <w:rPr>
          <w:rFonts w:ascii="Arial" w:hAnsi="Arial" w:cs="Arial"/>
          <w:sz w:val="24"/>
          <w:szCs w:val="24"/>
        </w:rPr>
        <w:t>A</w:t>
      </w:r>
      <w:r w:rsidR="00C66249" w:rsidRPr="00861140">
        <w:rPr>
          <w:rFonts w:ascii="Arial" w:hAnsi="Arial" w:cs="Arial"/>
          <w:sz w:val="24"/>
          <w:szCs w:val="24"/>
        </w:rPr>
        <w:t>n enclosed road numbered 1070a continues</w:t>
      </w:r>
      <w:r w:rsidR="00803E5A" w:rsidRPr="00861140">
        <w:rPr>
          <w:rFonts w:ascii="Arial" w:hAnsi="Arial" w:cs="Arial"/>
          <w:sz w:val="24"/>
          <w:szCs w:val="24"/>
        </w:rPr>
        <w:t xml:space="preserve"> </w:t>
      </w:r>
      <w:r w:rsidR="00C66249" w:rsidRPr="00861140">
        <w:rPr>
          <w:rFonts w:ascii="Arial" w:hAnsi="Arial" w:cs="Arial"/>
          <w:sz w:val="24"/>
          <w:szCs w:val="24"/>
        </w:rPr>
        <w:t xml:space="preserve">along the line of FP9 </w:t>
      </w:r>
      <w:r w:rsidR="00CC524B" w:rsidRPr="00861140">
        <w:rPr>
          <w:rFonts w:ascii="Arial" w:hAnsi="Arial" w:cs="Arial"/>
          <w:sz w:val="24"/>
          <w:szCs w:val="24"/>
        </w:rPr>
        <w:t xml:space="preserve">before branching off </w:t>
      </w:r>
      <w:r w:rsidR="009243A8" w:rsidRPr="00861140">
        <w:rPr>
          <w:rFonts w:ascii="Arial" w:hAnsi="Arial" w:cs="Arial"/>
          <w:sz w:val="24"/>
          <w:szCs w:val="24"/>
        </w:rPr>
        <w:t xml:space="preserve">to </w:t>
      </w:r>
      <w:r w:rsidR="00DC3EAC" w:rsidRPr="00861140">
        <w:rPr>
          <w:rFonts w:ascii="Arial" w:hAnsi="Arial" w:cs="Arial"/>
          <w:sz w:val="24"/>
          <w:szCs w:val="24"/>
        </w:rPr>
        <w:t xml:space="preserve">the road just south of point </w:t>
      </w:r>
      <w:r w:rsidR="009243A8" w:rsidRPr="00861140">
        <w:rPr>
          <w:rFonts w:ascii="Arial" w:hAnsi="Arial" w:cs="Arial"/>
          <w:sz w:val="24"/>
          <w:szCs w:val="24"/>
        </w:rPr>
        <w:t>A</w:t>
      </w:r>
      <w:r w:rsidR="00CC524B" w:rsidRPr="00861140">
        <w:rPr>
          <w:rFonts w:ascii="Arial" w:hAnsi="Arial" w:cs="Arial"/>
          <w:sz w:val="24"/>
          <w:szCs w:val="24"/>
        </w:rPr>
        <w:t xml:space="preserve">. Only </w:t>
      </w:r>
      <w:r w:rsidR="00F63A73" w:rsidRPr="00861140">
        <w:rPr>
          <w:rFonts w:ascii="Arial" w:hAnsi="Arial" w:cs="Arial"/>
          <w:sz w:val="24"/>
          <w:szCs w:val="24"/>
        </w:rPr>
        <w:t>a short</w:t>
      </w:r>
      <w:r w:rsidR="00CC524B" w:rsidRPr="00861140">
        <w:rPr>
          <w:rFonts w:ascii="Arial" w:hAnsi="Arial" w:cs="Arial"/>
          <w:sz w:val="24"/>
          <w:szCs w:val="24"/>
        </w:rPr>
        <w:t xml:space="preserve"> section</w:t>
      </w:r>
      <w:r w:rsidR="00A03035" w:rsidRPr="00861140">
        <w:rPr>
          <w:rFonts w:ascii="Arial" w:hAnsi="Arial" w:cs="Arial"/>
          <w:sz w:val="24"/>
          <w:szCs w:val="24"/>
        </w:rPr>
        <w:t xml:space="preserve"> of 1070a </w:t>
      </w:r>
      <w:r w:rsidR="00247618" w:rsidRPr="00861140">
        <w:rPr>
          <w:rFonts w:ascii="Arial" w:hAnsi="Arial" w:cs="Arial"/>
          <w:sz w:val="24"/>
          <w:szCs w:val="24"/>
        </w:rPr>
        <w:t xml:space="preserve">is along </w:t>
      </w:r>
      <w:r w:rsidR="009243A8" w:rsidRPr="00861140">
        <w:rPr>
          <w:rFonts w:ascii="Arial" w:hAnsi="Arial" w:cs="Arial"/>
          <w:sz w:val="24"/>
          <w:szCs w:val="24"/>
        </w:rPr>
        <w:t>the Order route.</w:t>
      </w:r>
      <w:r w:rsidR="00971D80" w:rsidRPr="00861140">
        <w:rPr>
          <w:rFonts w:ascii="Arial" w:hAnsi="Arial" w:cs="Arial"/>
          <w:sz w:val="24"/>
          <w:szCs w:val="24"/>
        </w:rPr>
        <w:t xml:space="preserve"> The Tithe Apportionment lists 1070 as </w:t>
      </w:r>
      <w:r w:rsidR="00971D80" w:rsidRPr="00861140">
        <w:rPr>
          <w:rFonts w:ascii="Arial" w:hAnsi="Arial" w:cs="Arial"/>
          <w:i/>
          <w:iCs/>
          <w:sz w:val="24"/>
          <w:szCs w:val="24"/>
        </w:rPr>
        <w:t>‘Marsh’</w:t>
      </w:r>
      <w:r w:rsidR="00ED55D8" w:rsidRPr="00861140">
        <w:rPr>
          <w:rFonts w:ascii="Arial" w:hAnsi="Arial" w:cs="Arial"/>
          <w:i/>
          <w:iCs/>
          <w:sz w:val="24"/>
          <w:szCs w:val="24"/>
        </w:rPr>
        <w:t xml:space="preserve"> </w:t>
      </w:r>
      <w:r w:rsidR="00ED55D8" w:rsidRPr="00861140">
        <w:rPr>
          <w:rFonts w:ascii="Arial" w:hAnsi="Arial" w:cs="Arial"/>
          <w:sz w:val="24"/>
          <w:szCs w:val="24"/>
        </w:rPr>
        <w:t>and</w:t>
      </w:r>
      <w:r w:rsidR="002877F3" w:rsidRPr="00861140">
        <w:rPr>
          <w:rFonts w:ascii="Arial" w:hAnsi="Arial" w:cs="Arial"/>
          <w:sz w:val="24"/>
          <w:szCs w:val="24"/>
        </w:rPr>
        <w:t xml:space="preserve"> 1070a as</w:t>
      </w:r>
      <w:r w:rsidR="00971D80" w:rsidRPr="00861140">
        <w:rPr>
          <w:rFonts w:ascii="Arial" w:hAnsi="Arial" w:cs="Arial"/>
          <w:i/>
          <w:iCs/>
          <w:sz w:val="24"/>
          <w:szCs w:val="24"/>
        </w:rPr>
        <w:t xml:space="preserve"> </w:t>
      </w:r>
      <w:r w:rsidR="00ED55D8" w:rsidRPr="00861140">
        <w:rPr>
          <w:rFonts w:ascii="Arial" w:hAnsi="Arial" w:cs="Arial"/>
          <w:i/>
          <w:iCs/>
          <w:sz w:val="24"/>
          <w:szCs w:val="24"/>
        </w:rPr>
        <w:t>‘</w:t>
      </w:r>
      <w:r w:rsidR="002877F3" w:rsidRPr="00861140">
        <w:rPr>
          <w:rFonts w:ascii="Arial" w:hAnsi="Arial" w:cs="Arial"/>
          <w:i/>
          <w:iCs/>
          <w:sz w:val="24"/>
          <w:szCs w:val="24"/>
        </w:rPr>
        <w:t>Road (part of)</w:t>
      </w:r>
      <w:r w:rsidR="007B6AB0" w:rsidRPr="00861140">
        <w:rPr>
          <w:rFonts w:ascii="Arial" w:hAnsi="Arial" w:cs="Arial"/>
          <w:sz w:val="24"/>
          <w:szCs w:val="24"/>
        </w:rPr>
        <w:t>’ with no tithe</w:t>
      </w:r>
      <w:r w:rsidR="007C0684" w:rsidRPr="00861140">
        <w:rPr>
          <w:rFonts w:ascii="Arial" w:hAnsi="Arial" w:cs="Arial"/>
          <w:sz w:val="24"/>
          <w:szCs w:val="24"/>
        </w:rPr>
        <w:t>s</w:t>
      </w:r>
      <w:r w:rsidR="007B6AB0" w:rsidRPr="00861140">
        <w:rPr>
          <w:rFonts w:ascii="Arial" w:hAnsi="Arial" w:cs="Arial"/>
          <w:sz w:val="24"/>
          <w:szCs w:val="24"/>
        </w:rPr>
        <w:t xml:space="preserve"> payable.</w:t>
      </w:r>
    </w:p>
    <w:p w14:paraId="0CA1F5A9" w14:textId="1B0B0D25" w:rsidR="004A3B6F" w:rsidRPr="00861140" w:rsidRDefault="004A3B6F" w:rsidP="004A3B6F">
      <w:pPr>
        <w:pStyle w:val="Style1"/>
        <w:tabs>
          <w:tab w:val="num" w:pos="720"/>
        </w:tabs>
        <w:rPr>
          <w:rFonts w:ascii="Arial" w:hAnsi="Arial" w:cs="Arial"/>
          <w:sz w:val="24"/>
          <w:szCs w:val="24"/>
        </w:rPr>
      </w:pPr>
      <w:r w:rsidRPr="00861140">
        <w:rPr>
          <w:rFonts w:ascii="Arial" w:hAnsi="Arial" w:cs="Arial"/>
          <w:sz w:val="24"/>
          <w:szCs w:val="24"/>
        </w:rPr>
        <w:t xml:space="preserve">The purpose of tithe records was to identify titheable land capable of producing crops. They were not produced to record public rights of way, although they can sometimes be helpful in determining the existence and status of </w:t>
      </w:r>
      <w:r w:rsidR="00D60E4F" w:rsidRPr="00861140">
        <w:rPr>
          <w:rFonts w:ascii="Arial" w:hAnsi="Arial" w:cs="Arial"/>
          <w:sz w:val="24"/>
          <w:szCs w:val="24"/>
        </w:rPr>
        <w:t>r</w:t>
      </w:r>
      <w:r w:rsidRPr="00861140">
        <w:rPr>
          <w:rFonts w:ascii="Arial" w:hAnsi="Arial" w:cs="Arial"/>
          <w:sz w:val="24"/>
          <w:szCs w:val="24"/>
        </w:rPr>
        <w:t>outes.</w:t>
      </w:r>
    </w:p>
    <w:p w14:paraId="4829C292" w14:textId="4C9B08CB" w:rsidR="005A53AC" w:rsidRPr="00861140" w:rsidRDefault="00684C6C" w:rsidP="005A53AC">
      <w:pPr>
        <w:pStyle w:val="Style1"/>
        <w:numPr>
          <w:ilvl w:val="0"/>
          <w:numId w:val="0"/>
        </w:numPr>
        <w:rPr>
          <w:rFonts w:ascii="Arial" w:hAnsi="Arial" w:cs="Arial"/>
          <w:i/>
          <w:iCs/>
          <w:sz w:val="24"/>
          <w:szCs w:val="24"/>
        </w:rPr>
      </w:pPr>
      <w:r w:rsidRPr="00861140">
        <w:rPr>
          <w:rFonts w:ascii="Arial" w:hAnsi="Arial" w:cs="Arial"/>
          <w:i/>
          <w:iCs/>
          <w:sz w:val="24"/>
          <w:szCs w:val="24"/>
        </w:rPr>
        <w:t>Deed of Exchange 1889</w:t>
      </w:r>
    </w:p>
    <w:p w14:paraId="72CD919C" w14:textId="3AD6EBB5" w:rsidR="00B7113B" w:rsidRPr="00861140" w:rsidRDefault="00D902D9" w:rsidP="00B7113B">
      <w:pPr>
        <w:pStyle w:val="Style1"/>
        <w:rPr>
          <w:rFonts w:ascii="Arial" w:hAnsi="Arial" w:cs="Arial"/>
          <w:sz w:val="24"/>
          <w:szCs w:val="24"/>
        </w:rPr>
      </w:pPr>
      <w:r w:rsidRPr="00861140">
        <w:rPr>
          <w:rFonts w:ascii="Arial" w:hAnsi="Arial" w:cs="Arial"/>
          <w:sz w:val="24"/>
          <w:szCs w:val="24"/>
        </w:rPr>
        <w:t xml:space="preserve">A Deed of Exchange between </w:t>
      </w:r>
      <w:r w:rsidR="00514C83" w:rsidRPr="00861140">
        <w:rPr>
          <w:rFonts w:ascii="Arial" w:hAnsi="Arial" w:cs="Arial"/>
          <w:sz w:val="24"/>
          <w:szCs w:val="24"/>
        </w:rPr>
        <w:t xml:space="preserve">Francis Stanier of Peplow Hall and John Palmer shows </w:t>
      </w:r>
      <w:r w:rsidR="0024472E" w:rsidRPr="00861140">
        <w:rPr>
          <w:rFonts w:ascii="Arial" w:hAnsi="Arial" w:cs="Arial"/>
          <w:sz w:val="24"/>
          <w:szCs w:val="24"/>
        </w:rPr>
        <w:t xml:space="preserve">the </w:t>
      </w:r>
      <w:r w:rsidR="00A6051D" w:rsidRPr="00861140">
        <w:rPr>
          <w:rFonts w:ascii="Arial" w:hAnsi="Arial" w:cs="Arial"/>
          <w:sz w:val="24"/>
          <w:szCs w:val="24"/>
        </w:rPr>
        <w:t>r</w:t>
      </w:r>
      <w:r w:rsidR="00B42F62" w:rsidRPr="00861140">
        <w:rPr>
          <w:rFonts w:ascii="Arial" w:hAnsi="Arial" w:cs="Arial"/>
          <w:sz w:val="24"/>
          <w:szCs w:val="24"/>
        </w:rPr>
        <w:t xml:space="preserve">oad </w:t>
      </w:r>
      <w:r w:rsidR="00A9731D" w:rsidRPr="00861140">
        <w:rPr>
          <w:rFonts w:ascii="Arial" w:hAnsi="Arial" w:cs="Arial"/>
          <w:sz w:val="24"/>
          <w:szCs w:val="24"/>
        </w:rPr>
        <w:t>number</w:t>
      </w:r>
      <w:r w:rsidR="003D7D09" w:rsidRPr="00861140">
        <w:rPr>
          <w:rFonts w:ascii="Arial" w:hAnsi="Arial" w:cs="Arial"/>
          <w:sz w:val="24"/>
          <w:szCs w:val="24"/>
        </w:rPr>
        <w:t>ed</w:t>
      </w:r>
      <w:r w:rsidR="00A9731D" w:rsidRPr="00861140">
        <w:rPr>
          <w:rFonts w:ascii="Arial" w:hAnsi="Arial" w:cs="Arial"/>
          <w:sz w:val="24"/>
          <w:szCs w:val="24"/>
        </w:rPr>
        <w:t xml:space="preserve"> </w:t>
      </w:r>
      <w:r w:rsidR="00D906BA" w:rsidRPr="00861140">
        <w:rPr>
          <w:rFonts w:ascii="Arial" w:hAnsi="Arial" w:cs="Arial"/>
          <w:sz w:val="24"/>
          <w:szCs w:val="24"/>
        </w:rPr>
        <w:t xml:space="preserve">1070a </w:t>
      </w:r>
      <w:r w:rsidR="00B42F62" w:rsidRPr="00861140">
        <w:rPr>
          <w:rFonts w:ascii="Arial" w:hAnsi="Arial" w:cs="Arial"/>
          <w:sz w:val="24"/>
          <w:szCs w:val="24"/>
        </w:rPr>
        <w:t>on the Stoke-on-Tern Tithe map</w:t>
      </w:r>
      <w:r w:rsidR="00A6051D" w:rsidRPr="00861140">
        <w:rPr>
          <w:rFonts w:ascii="Arial" w:hAnsi="Arial" w:cs="Arial"/>
          <w:sz w:val="24"/>
          <w:szCs w:val="24"/>
        </w:rPr>
        <w:t xml:space="preserve"> coloured yellow. I</w:t>
      </w:r>
      <w:r w:rsidR="00E26CD9" w:rsidRPr="00861140">
        <w:rPr>
          <w:rFonts w:ascii="Arial" w:hAnsi="Arial" w:cs="Arial"/>
          <w:sz w:val="24"/>
          <w:szCs w:val="24"/>
        </w:rPr>
        <w:t>t</w:t>
      </w:r>
      <w:r w:rsidR="00A6051D" w:rsidRPr="00861140">
        <w:rPr>
          <w:rFonts w:ascii="Arial" w:hAnsi="Arial" w:cs="Arial"/>
          <w:sz w:val="24"/>
          <w:szCs w:val="24"/>
        </w:rPr>
        <w:t xml:space="preserve"> continues as an </w:t>
      </w:r>
      <w:r w:rsidR="00535B90" w:rsidRPr="00861140">
        <w:rPr>
          <w:rFonts w:ascii="Arial" w:hAnsi="Arial" w:cs="Arial"/>
          <w:sz w:val="24"/>
          <w:szCs w:val="24"/>
        </w:rPr>
        <w:t>unenclosed ro</w:t>
      </w:r>
      <w:r w:rsidR="00893665" w:rsidRPr="00861140">
        <w:rPr>
          <w:rFonts w:ascii="Arial" w:hAnsi="Arial" w:cs="Arial"/>
          <w:sz w:val="24"/>
          <w:szCs w:val="24"/>
        </w:rPr>
        <w:t>ad</w:t>
      </w:r>
      <w:r w:rsidR="00DA7A1C" w:rsidRPr="00861140">
        <w:rPr>
          <w:rFonts w:ascii="Arial" w:hAnsi="Arial" w:cs="Arial"/>
          <w:sz w:val="24"/>
          <w:szCs w:val="24"/>
        </w:rPr>
        <w:t xml:space="preserve"> west then north</w:t>
      </w:r>
      <w:r w:rsidR="00535B90" w:rsidRPr="00861140">
        <w:rPr>
          <w:rFonts w:ascii="Arial" w:hAnsi="Arial" w:cs="Arial"/>
          <w:sz w:val="24"/>
          <w:szCs w:val="24"/>
        </w:rPr>
        <w:t xml:space="preserve"> to </w:t>
      </w:r>
      <w:r w:rsidR="00DA7A1C" w:rsidRPr="00861140">
        <w:rPr>
          <w:rFonts w:ascii="Arial" w:hAnsi="Arial" w:cs="Arial"/>
          <w:sz w:val="24"/>
          <w:szCs w:val="24"/>
        </w:rPr>
        <w:t xml:space="preserve">exchange </w:t>
      </w:r>
      <w:r w:rsidR="00535B90" w:rsidRPr="00861140">
        <w:rPr>
          <w:rFonts w:ascii="Arial" w:hAnsi="Arial" w:cs="Arial"/>
          <w:sz w:val="24"/>
          <w:szCs w:val="24"/>
        </w:rPr>
        <w:t>parcel 5</w:t>
      </w:r>
      <w:r w:rsidR="00155302" w:rsidRPr="00861140">
        <w:rPr>
          <w:rFonts w:ascii="Arial" w:hAnsi="Arial" w:cs="Arial"/>
          <w:sz w:val="24"/>
          <w:szCs w:val="24"/>
        </w:rPr>
        <w:t xml:space="preserve">. </w:t>
      </w:r>
      <w:r w:rsidR="000E7464" w:rsidRPr="00861140">
        <w:rPr>
          <w:rFonts w:ascii="Arial" w:hAnsi="Arial" w:cs="Arial"/>
          <w:sz w:val="24"/>
          <w:szCs w:val="24"/>
        </w:rPr>
        <w:t>The enclosed ro</w:t>
      </w:r>
      <w:r w:rsidR="00893665" w:rsidRPr="00861140">
        <w:rPr>
          <w:rFonts w:ascii="Arial" w:hAnsi="Arial" w:cs="Arial"/>
          <w:sz w:val="24"/>
          <w:szCs w:val="24"/>
        </w:rPr>
        <w:t>ad</w:t>
      </w:r>
      <w:r w:rsidR="000E7464" w:rsidRPr="00861140">
        <w:rPr>
          <w:rFonts w:ascii="Arial" w:hAnsi="Arial" w:cs="Arial"/>
          <w:sz w:val="24"/>
          <w:szCs w:val="24"/>
        </w:rPr>
        <w:t xml:space="preserve"> is labelled </w:t>
      </w:r>
      <w:r w:rsidR="000E7464" w:rsidRPr="00861140">
        <w:rPr>
          <w:rFonts w:ascii="Arial" w:hAnsi="Arial" w:cs="Arial"/>
          <w:i/>
          <w:iCs/>
          <w:sz w:val="24"/>
          <w:szCs w:val="24"/>
        </w:rPr>
        <w:t>‘8’</w:t>
      </w:r>
      <w:r w:rsidR="000E7464" w:rsidRPr="00861140">
        <w:rPr>
          <w:rFonts w:ascii="Arial" w:hAnsi="Arial" w:cs="Arial"/>
          <w:sz w:val="24"/>
          <w:szCs w:val="24"/>
        </w:rPr>
        <w:t xml:space="preserve"> at two points and the </w:t>
      </w:r>
      <w:r w:rsidR="00760A66" w:rsidRPr="00861140">
        <w:rPr>
          <w:rFonts w:ascii="Arial" w:hAnsi="Arial" w:cs="Arial"/>
          <w:sz w:val="24"/>
          <w:szCs w:val="24"/>
        </w:rPr>
        <w:t xml:space="preserve">deed lists it as </w:t>
      </w:r>
      <w:r w:rsidR="00760A66" w:rsidRPr="00861140">
        <w:rPr>
          <w:rFonts w:ascii="Arial" w:hAnsi="Arial" w:cs="Arial"/>
          <w:i/>
          <w:iCs/>
          <w:sz w:val="24"/>
          <w:szCs w:val="24"/>
        </w:rPr>
        <w:t>‘Occupation Road or Lane called Bridge Lane’</w:t>
      </w:r>
      <w:r w:rsidR="00760A66" w:rsidRPr="00861140">
        <w:rPr>
          <w:rFonts w:ascii="Arial" w:hAnsi="Arial" w:cs="Arial"/>
          <w:sz w:val="24"/>
          <w:szCs w:val="24"/>
        </w:rPr>
        <w:t xml:space="preserve">. </w:t>
      </w:r>
      <w:r w:rsidR="00B7113B" w:rsidRPr="00861140">
        <w:rPr>
          <w:rFonts w:ascii="Arial" w:hAnsi="Arial" w:cs="Arial"/>
          <w:sz w:val="24"/>
          <w:szCs w:val="24"/>
        </w:rPr>
        <w:t>Part</w:t>
      </w:r>
      <w:r w:rsidR="00DA7A1C" w:rsidRPr="00861140">
        <w:rPr>
          <w:rFonts w:ascii="Arial" w:hAnsi="Arial" w:cs="Arial"/>
          <w:sz w:val="24"/>
          <w:szCs w:val="24"/>
        </w:rPr>
        <w:t xml:space="preserve"> of</w:t>
      </w:r>
      <w:r w:rsidR="00B7113B" w:rsidRPr="00861140">
        <w:rPr>
          <w:rFonts w:ascii="Arial" w:hAnsi="Arial" w:cs="Arial"/>
          <w:sz w:val="24"/>
          <w:szCs w:val="24"/>
        </w:rPr>
        <w:t xml:space="preserve"> Bridge Lane </w:t>
      </w:r>
      <w:r w:rsidR="001D693B" w:rsidRPr="00861140">
        <w:rPr>
          <w:rFonts w:ascii="Arial" w:hAnsi="Arial" w:cs="Arial"/>
          <w:sz w:val="24"/>
          <w:szCs w:val="24"/>
        </w:rPr>
        <w:t xml:space="preserve">runs along the line </w:t>
      </w:r>
      <w:r w:rsidR="00DD3008" w:rsidRPr="00861140">
        <w:rPr>
          <w:rFonts w:ascii="Arial" w:hAnsi="Arial" w:cs="Arial"/>
          <w:sz w:val="24"/>
          <w:szCs w:val="24"/>
        </w:rPr>
        <w:t xml:space="preserve">of </w:t>
      </w:r>
      <w:r w:rsidR="00B7113B" w:rsidRPr="00861140">
        <w:rPr>
          <w:rFonts w:ascii="Arial" w:hAnsi="Arial" w:cs="Arial"/>
          <w:sz w:val="24"/>
          <w:szCs w:val="24"/>
        </w:rPr>
        <w:t>FP9</w:t>
      </w:r>
      <w:r w:rsidR="008159CC" w:rsidRPr="00861140">
        <w:rPr>
          <w:rFonts w:ascii="Arial" w:hAnsi="Arial" w:cs="Arial"/>
          <w:sz w:val="24"/>
          <w:szCs w:val="24"/>
        </w:rPr>
        <w:t>. T</w:t>
      </w:r>
      <w:r w:rsidR="00C35588" w:rsidRPr="00861140">
        <w:rPr>
          <w:rFonts w:ascii="Arial" w:hAnsi="Arial" w:cs="Arial"/>
          <w:sz w:val="24"/>
          <w:szCs w:val="24"/>
        </w:rPr>
        <w:t>he</w:t>
      </w:r>
      <w:r w:rsidR="00B7113B" w:rsidRPr="00861140">
        <w:rPr>
          <w:rFonts w:ascii="Arial" w:hAnsi="Arial" w:cs="Arial"/>
          <w:sz w:val="24"/>
          <w:szCs w:val="24"/>
        </w:rPr>
        <w:t xml:space="preserve"> </w:t>
      </w:r>
      <w:r w:rsidR="008159CC" w:rsidRPr="00861140">
        <w:rPr>
          <w:rFonts w:ascii="Arial" w:hAnsi="Arial" w:cs="Arial"/>
          <w:sz w:val="24"/>
          <w:szCs w:val="24"/>
        </w:rPr>
        <w:t>rest</w:t>
      </w:r>
      <w:r w:rsidR="00B7113B" w:rsidRPr="00861140">
        <w:rPr>
          <w:rFonts w:ascii="Arial" w:hAnsi="Arial" w:cs="Arial"/>
          <w:sz w:val="24"/>
          <w:szCs w:val="24"/>
        </w:rPr>
        <w:t xml:space="preserve"> </w:t>
      </w:r>
      <w:r w:rsidR="00E5042E" w:rsidRPr="00861140">
        <w:rPr>
          <w:rFonts w:ascii="Arial" w:hAnsi="Arial" w:cs="Arial"/>
          <w:sz w:val="24"/>
          <w:szCs w:val="24"/>
        </w:rPr>
        <w:t xml:space="preserve">of FP9 </w:t>
      </w:r>
      <w:r w:rsidR="00B7113B" w:rsidRPr="00861140">
        <w:rPr>
          <w:rFonts w:ascii="Arial" w:hAnsi="Arial" w:cs="Arial"/>
          <w:sz w:val="24"/>
          <w:szCs w:val="24"/>
        </w:rPr>
        <w:t xml:space="preserve">is shown with double dashed lines </w:t>
      </w:r>
      <w:r w:rsidR="00F9211F" w:rsidRPr="00861140">
        <w:rPr>
          <w:rFonts w:ascii="Arial" w:hAnsi="Arial" w:cs="Arial"/>
          <w:sz w:val="24"/>
          <w:szCs w:val="24"/>
        </w:rPr>
        <w:t xml:space="preserve">between </w:t>
      </w:r>
      <w:r w:rsidR="00B7113B" w:rsidRPr="00861140">
        <w:rPr>
          <w:rFonts w:ascii="Arial" w:hAnsi="Arial" w:cs="Arial"/>
          <w:sz w:val="24"/>
          <w:szCs w:val="24"/>
        </w:rPr>
        <w:t>Bridge Lane</w:t>
      </w:r>
      <w:r w:rsidR="00C35588" w:rsidRPr="00861140">
        <w:rPr>
          <w:rFonts w:ascii="Arial" w:hAnsi="Arial" w:cs="Arial"/>
          <w:sz w:val="24"/>
          <w:szCs w:val="24"/>
        </w:rPr>
        <w:t xml:space="preserve"> </w:t>
      </w:r>
      <w:r w:rsidR="00F9211F" w:rsidRPr="00861140">
        <w:rPr>
          <w:rFonts w:ascii="Arial" w:hAnsi="Arial" w:cs="Arial"/>
          <w:sz w:val="24"/>
          <w:szCs w:val="24"/>
        </w:rPr>
        <w:t>and</w:t>
      </w:r>
      <w:r w:rsidR="00C35588" w:rsidRPr="00861140">
        <w:rPr>
          <w:rFonts w:ascii="Arial" w:hAnsi="Arial" w:cs="Arial"/>
          <w:sz w:val="24"/>
          <w:szCs w:val="24"/>
        </w:rPr>
        <w:t xml:space="preserve"> Ollerton</w:t>
      </w:r>
      <w:r w:rsidR="00577374" w:rsidRPr="00861140">
        <w:rPr>
          <w:rFonts w:ascii="Arial" w:hAnsi="Arial" w:cs="Arial"/>
          <w:sz w:val="24"/>
          <w:szCs w:val="24"/>
        </w:rPr>
        <w:t xml:space="preserve">. </w:t>
      </w:r>
    </w:p>
    <w:p w14:paraId="37BA80D7" w14:textId="42880DF6" w:rsidR="00B7113B" w:rsidRPr="00ED14D5" w:rsidRDefault="001D693B" w:rsidP="00B7113B">
      <w:pPr>
        <w:pStyle w:val="Style1"/>
        <w:rPr>
          <w:rFonts w:ascii="Arial" w:hAnsi="Arial" w:cs="Arial"/>
          <w:sz w:val="24"/>
          <w:szCs w:val="24"/>
        </w:rPr>
      </w:pPr>
      <w:r w:rsidRPr="00ED14D5">
        <w:rPr>
          <w:rFonts w:ascii="Arial" w:hAnsi="Arial" w:cs="Arial"/>
          <w:sz w:val="24"/>
          <w:szCs w:val="24"/>
        </w:rPr>
        <w:t>The</w:t>
      </w:r>
      <w:r w:rsidR="00BE4A83" w:rsidRPr="00ED14D5">
        <w:rPr>
          <w:rFonts w:ascii="Arial" w:hAnsi="Arial" w:cs="Arial"/>
          <w:sz w:val="24"/>
          <w:szCs w:val="24"/>
        </w:rPr>
        <w:t xml:space="preserve"> Order route </w:t>
      </w:r>
      <w:r w:rsidR="00DD3008" w:rsidRPr="00ED14D5">
        <w:rPr>
          <w:rFonts w:ascii="Arial" w:hAnsi="Arial" w:cs="Arial"/>
          <w:sz w:val="24"/>
          <w:szCs w:val="24"/>
        </w:rPr>
        <w:t>past</w:t>
      </w:r>
      <w:r w:rsidR="00226B72" w:rsidRPr="00ED14D5">
        <w:rPr>
          <w:rFonts w:ascii="Arial" w:hAnsi="Arial" w:cs="Arial"/>
          <w:sz w:val="24"/>
          <w:szCs w:val="24"/>
        </w:rPr>
        <w:t xml:space="preserve"> </w:t>
      </w:r>
      <w:r w:rsidR="00226B72" w:rsidRPr="00ED14D5">
        <w:rPr>
          <w:rFonts w:ascii="Arial" w:hAnsi="Arial" w:cs="Arial"/>
          <w:color w:val="auto"/>
          <w:sz w:val="24"/>
          <w:szCs w:val="24"/>
        </w:rPr>
        <w:t>Peplow</w:t>
      </w:r>
      <w:r w:rsidR="00933D96" w:rsidRPr="00ED14D5">
        <w:rPr>
          <w:rFonts w:ascii="Arial" w:hAnsi="Arial" w:cs="Arial"/>
          <w:color w:val="auto"/>
          <w:sz w:val="24"/>
          <w:szCs w:val="24"/>
        </w:rPr>
        <w:t xml:space="preserve"> Hall </w:t>
      </w:r>
      <w:r w:rsidR="004B3340" w:rsidRPr="00ED14D5">
        <w:rPr>
          <w:rFonts w:ascii="Arial" w:hAnsi="Arial" w:cs="Arial"/>
          <w:color w:val="auto"/>
          <w:sz w:val="24"/>
          <w:szCs w:val="24"/>
        </w:rPr>
        <w:t xml:space="preserve">Cottages </w:t>
      </w:r>
      <w:r w:rsidR="00226B72" w:rsidRPr="00ED14D5">
        <w:rPr>
          <w:rFonts w:ascii="Arial" w:hAnsi="Arial" w:cs="Arial"/>
          <w:sz w:val="24"/>
          <w:szCs w:val="24"/>
        </w:rPr>
        <w:t xml:space="preserve">to and over the western tributary of the River Tern </w:t>
      </w:r>
      <w:r w:rsidR="004B3340" w:rsidRPr="00ED14D5">
        <w:rPr>
          <w:rFonts w:ascii="Arial" w:hAnsi="Arial" w:cs="Arial"/>
          <w:sz w:val="24"/>
          <w:szCs w:val="24"/>
        </w:rPr>
        <w:t xml:space="preserve">is shown </w:t>
      </w:r>
      <w:r w:rsidR="00226B72" w:rsidRPr="00ED14D5">
        <w:rPr>
          <w:rFonts w:ascii="Arial" w:hAnsi="Arial" w:cs="Arial"/>
          <w:sz w:val="24"/>
          <w:szCs w:val="24"/>
        </w:rPr>
        <w:t>as an enclosed ro</w:t>
      </w:r>
      <w:r w:rsidR="00893665" w:rsidRPr="00ED14D5">
        <w:rPr>
          <w:rFonts w:ascii="Arial" w:hAnsi="Arial" w:cs="Arial"/>
          <w:sz w:val="24"/>
          <w:szCs w:val="24"/>
        </w:rPr>
        <w:t>ad</w:t>
      </w:r>
      <w:r w:rsidR="00226B72" w:rsidRPr="00ED14D5">
        <w:rPr>
          <w:rFonts w:ascii="Arial" w:hAnsi="Arial" w:cs="Arial"/>
          <w:sz w:val="24"/>
          <w:szCs w:val="24"/>
        </w:rPr>
        <w:t xml:space="preserve"> coloured yellow. </w:t>
      </w:r>
      <w:r w:rsidR="00253911" w:rsidRPr="00ED14D5">
        <w:rPr>
          <w:rFonts w:ascii="Arial" w:hAnsi="Arial" w:cs="Arial"/>
          <w:sz w:val="24"/>
          <w:szCs w:val="24"/>
        </w:rPr>
        <w:t>Other routes</w:t>
      </w:r>
      <w:r w:rsidR="00A411A2" w:rsidRPr="00ED14D5">
        <w:rPr>
          <w:rFonts w:ascii="Arial" w:hAnsi="Arial" w:cs="Arial"/>
          <w:sz w:val="24"/>
          <w:szCs w:val="24"/>
        </w:rPr>
        <w:t>,</w:t>
      </w:r>
      <w:r w:rsidR="00253911" w:rsidRPr="00ED14D5">
        <w:rPr>
          <w:rFonts w:ascii="Arial" w:hAnsi="Arial" w:cs="Arial"/>
          <w:sz w:val="24"/>
          <w:szCs w:val="24"/>
        </w:rPr>
        <w:t xml:space="preserve"> including public roads</w:t>
      </w:r>
      <w:r w:rsidR="00A411A2" w:rsidRPr="00ED14D5">
        <w:rPr>
          <w:rFonts w:ascii="Arial" w:hAnsi="Arial" w:cs="Arial"/>
          <w:sz w:val="24"/>
          <w:szCs w:val="24"/>
        </w:rPr>
        <w:t>,</w:t>
      </w:r>
      <w:r w:rsidR="00253911" w:rsidRPr="00ED14D5">
        <w:rPr>
          <w:rFonts w:ascii="Arial" w:hAnsi="Arial" w:cs="Arial"/>
          <w:sz w:val="24"/>
          <w:szCs w:val="24"/>
        </w:rPr>
        <w:t xml:space="preserve"> are also shown coloured yellow. </w:t>
      </w:r>
    </w:p>
    <w:p w14:paraId="0201748B" w14:textId="03CFECC9" w:rsidR="000A4521" w:rsidRPr="00ED14D5" w:rsidRDefault="000A4521" w:rsidP="00A411A2">
      <w:pPr>
        <w:pStyle w:val="Style1"/>
        <w:keepNext/>
        <w:widowControl w:val="0"/>
        <w:numPr>
          <w:ilvl w:val="0"/>
          <w:numId w:val="0"/>
        </w:numPr>
        <w:rPr>
          <w:rFonts w:ascii="Arial" w:hAnsi="Arial" w:cs="Arial"/>
          <w:i/>
          <w:iCs/>
          <w:sz w:val="24"/>
          <w:szCs w:val="24"/>
        </w:rPr>
      </w:pPr>
      <w:r w:rsidRPr="00ED14D5">
        <w:rPr>
          <w:rFonts w:ascii="Arial" w:hAnsi="Arial" w:cs="Arial"/>
          <w:i/>
          <w:iCs/>
          <w:color w:val="000000" w:themeColor="text1"/>
          <w:sz w:val="24"/>
          <w:szCs w:val="24"/>
        </w:rPr>
        <w:t xml:space="preserve">Plan </w:t>
      </w:r>
      <w:r w:rsidR="00EA4A17" w:rsidRPr="00ED14D5">
        <w:rPr>
          <w:rFonts w:ascii="Arial" w:hAnsi="Arial" w:cs="Arial"/>
          <w:i/>
          <w:iCs/>
          <w:color w:val="000000" w:themeColor="text1"/>
          <w:sz w:val="24"/>
          <w:szCs w:val="24"/>
        </w:rPr>
        <w:t xml:space="preserve">of </w:t>
      </w:r>
      <w:r w:rsidR="00D66CD3" w:rsidRPr="00ED14D5">
        <w:rPr>
          <w:rFonts w:ascii="Arial" w:hAnsi="Arial" w:cs="Arial"/>
          <w:i/>
          <w:iCs/>
          <w:color w:val="000000" w:themeColor="text1"/>
          <w:sz w:val="24"/>
          <w:szCs w:val="24"/>
        </w:rPr>
        <w:t>Estate</w:t>
      </w:r>
      <w:r w:rsidR="005D4CAC" w:rsidRPr="00ED14D5">
        <w:rPr>
          <w:rFonts w:ascii="Arial" w:hAnsi="Arial" w:cs="Arial"/>
          <w:i/>
          <w:iCs/>
          <w:color w:val="000000" w:themeColor="text1"/>
          <w:sz w:val="24"/>
          <w:szCs w:val="24"/>
        </w:rPr>
        <w:t>s</w:t>
      </w:r>
      <w:r w:rsidR="00182C31" w:rsidRPr="00ED14D5">
        <w:rPr>
          <w:rFonts w:ascii="Arial" w:hAnsi="Arial" w:cs="Arial"/>
          <w:i/>
          <w:iCs/>
          <w:color w:val="000000" w:themeColor="text1"/>
          <w:sz w:val="24"/>
          <w:szCs w:val="24"/>
        </w:rPr>
        <w:t xml:space="preserve"> owned by Francis Stanier </w:t>
      </w:r>
      <w:r w:rsidR="005D4CAC" w:rsidRPr="00ED14D5">
        <w:rPr>
          <w:rFonts w:ascii="Arial" w:hAnsi="Arial" w:cs="Arial"/>
          <w:i/>
          <w:iCs/>
          <w:sz w:val="24"/>
          <w:szCs w:val="24"/>
        </w:rPr>
        <w:t>Phillip Broade Esq.</w:t>
      </w:r>
    </w:p>
    <w:p w14:paraId="17627644" w14:textId="4C86ACBC" w:rsidR="00A51E9D" w:rsidRPr="00BE7CB7" w:rsidRDefault="00F42E0A" w:rsidP="00B51F15">
      <w:pPr>
        <w:pStyle w:val="Style1"/>
        <w:rPr>
          <w:rFonts w:ascii="Arial" w:hAnsi="Arial" w:cs="Arial"/>
          <w:sz w:val="24"/>
          <w:szCs w:val="24"/>
        </w:rPr>
      </w:pPr>
      <w:r w:rsidRPr="00BE7CB7">
        <w:rPr>
          <w:rFonts w:ascii="Arial" w:hAnsi="Arial" w:cs="Arial"/>
          <w:sz w:val="24"/>
          <w:szCs w:val="24"/>
        </w:rPr>
        <w:t>No date is given for th</w:t>
      </w:r>
      <w:r w:rsidR="00DD53B3" w:rsidRPr="00BE7CB7">
        <w:rPr>
          <w:rFonts w:ascii="Arial" w:hAnsi="Arial" w:cs="Arial"/>
          <w:sz w:val="24"/>
          <w:szCs w:val="24"/>
        </w:rPr>
        <w:t>ese</w:t>
      </w:r>
      <w:r w:rsidRPr="00BE7CB7">
        <w:rPr>
          <w:rFonts w:ascii="Arial" w:hAnsi="Arial" w:cs="Arial"/>
          <w:sz w:val="24"/>
          <w:szCs w:val="24"/>
        </w:rPr>
        <w:t xml:space="preserve"> map</w:t>
      </w:r>
      <w:r w:rsidR="00DD53B3" w:rsidRPr="00BE7CB7">
        <w:rPr>
          <w:rFonts w:ascii="Arial" w:hAnsi="Arial" w:cs="Arial"/>
          <w:sz w:val="24"/>
          <w:szCs w:val="24"/>
        </w:rPr>
        <w:t>s</w:t>
      </w:r>
      <w:r w:rsidRPr="00BE7CB7">
        <w:rPr>
          <w:rFonts w:ascii="Arial" w:hAnsi="Arial" w:cs="Arial"/>
          <w:sz w:val="24"/>
          <w:szCs w:val="24"/>
        </w:rPr>
        <w:t xml:space="preserve">, but Francis Stainer </w:t>
      </w:r>
      <w:r w:rsidR="000E432B" w:rsidRPr="00BE7CB7">
        <w:rPr>
          <w:rFonts w:ascii="Arial" w:hAnsi="Arial" w:cs="Arial"/>
          <w:sz w:val="24"/>
          <w:szCs w:val="24"/>
        </w:rPr>
        <w:t>owned</w:t>
      </w:r>
      <w:r w:rsidRPr="00BE7CB7">
        <w:rPr>
          <w:rFonts w:ascii="Arial" w:hAnsi="Arial" w:cs="Arial"/>
          <w:sz w:val="24"/>
          <w:szCs w:val="24"/>
        </w:rPr>
        <w:t xml:space="preserve"> the Peplow estate </w:t>
      </w:r>
      <w:r w:rsidR="000E432B" w:rsidRPr="00BE7CB7">
        <w:rPr>
          <w:rFonts w:ascii="Arial" w:hAnsi="Arial" w:cs="Arial"/>
          <w:sz w:val="24"/>
          <w:szCs w:val="24"/>
        </w:rPr>
        <w:t xml:space="preserve">between </w:t>
      </w:r>
      <w:r w:rsidRPr="00BE7CB7">
        <w:rPr>
          <w:rFonts w:ascii="Arial" w:hAnsi="Arial" w:cs="Arial"/>
          <w:sz w:val="24"/>
          <w:szCs w:val="24"/>
        </w:rPr>
        <w:t>1877</w:t>
      </w:r>
      <w:r w:rsidR="00872FF9" w:rsidRPr="00BE7CB7">
        <w:rPr>
          <w:rFonts w:ascii="Arial" w:hAnsi="Arial" w:cs="Arial"/>
          <w:sz w:val="24"/>
          <w:szCs w:val="24"/>
        </w:rPr>
        <w:t xml:space="preserve"> and 1923. </w:t>
      </w:r>
      <w:r w:rsidR="00B51F15" w:rsidRPr="00BE7CB7">
        <w:rPr>
          <w:rFonts w:ascii="Arial" w:hAnsi="Arial" w:cs="Arial"/>
          <w:sz w:val="24"/>
          <w:szCs w:val="24"/>
        </w:rPr>
        <w:t xml:space="preserve">The </w:t>
      </w:r>
      <w:r w:rsidR="00144B76" w:rsidRPr="00BE7CB7">
        <w:rPr>
          <w:rFonts w:ascii="Arial" w:hAnsi="Arial" w:cs="Arial"/>
          <w:sz w:val="24"/>
          <w:szCs w:val="24"/>
        </w:rPr>
        <w:t>Key to Peplow and Ollerton</w:t>
      </w:r>
      <w:r w:rsidR="00B51F15" w:rsidRPr="00BE7CB7">
        <w:rPr>
          <w:rFonts w:ascii="Arial" w:hAnsi="Arial" w:cs="Arial"/>
          <w:sz w:val="24"/>
          <w:szCs w:val="24"/>
        </w:rPr>
        <w:t xml:space="preserve"> plan shows section B to the western tributary of the River Tern with double solid and a solid and dashed edge. </w:t>
      </w:r>
    </w:p>
    <w:p w14:paraId="3AB30AB1" w14:textId="1EC7FEEC" w:rsidR="00B51F15" w:rsidRPr="00265715" w:rsidRDefault="0023589D" w:rsidP="00B51F15">
      <w:pPr>
        <w:pStyle w:val="Style1"/>
        <w:rPr>
          <w:rFonts w:ascii="Arial" w:hAnsi="Arial" w:cs="Arial"/>
          <w:sz w:val="24"/>
          <w:szCs w:val="24"/>
        </w:rPr>
      </w:pPr>
      <w:r w:rsidRPr="00BE7CB7">
        <w:rPr>
          <w:rFonts w:ascii="Arial" w:hAnsi="Arial" w:cs="Arial"/>
          <w:sz w:val="24"/>
          <w:szCs w:val="24"/>
        </w:rPr>
        <w:t xml:space="preserve">The Peplow and Ollerton Estates plan shows </w:t>
      </w:r>
      <w:r w:rsidR="00FB5C9D" w:rsidRPr="00BE7CB7">
        <w:rPr>
          <w:rFonts w:ascii="Arial" w:hAnsi="Arial" w:cs="Arial"/>
          <w:sz w:val="24"/>
          <w:szCs w:val="24"/>
        </w:rPr>
        <w:t xml:space="preserve">point B to </w:t>
      </w:r>
      <w:r w:rsidR="003B6CA1" w:rsidRPr="00BE7CB7">
        <w:rPr>
          <w:rFonts w:ascii="Arial" w:hAnsi="Arial" w:cs="Arial"/>
          <w:sz w:val="24"/>
          <w:szCs w:val="24"/>
        </w:rPr>
        <w:t>the western tributary of the River Tern</w:t>
      </w:r>
      <w:r w:rsidR="00EA5BE2" w:rsidRPr="00BE7CB7">
        <w:rPr>
          <w:rFonts w:ascii="Arial" w:hAnsi="Arial" w:cs="Arial"/>
          <w:sz w:val="24"/>
          <w:szCs w:val="24"/>
        </w:rPr>
        <w:t xml:space="preserve"> </w:t>
      </w:r>
      <w:r w:rsidR="0022726C" w:rsidRPr="00BE7CB7">
        <w:rPr>
          <w:rFonts w:ascii="Arial" w:hAnsi="Arial" w:cs="Arial"/>
          <w:sz w:val="24"/>
          <w:szCs w:val="24"/>
        </w:rPr>
        <w:t>as an enclosed road</w:t>
      </w:r>
      <w:r w:rsidR="007908B4" w:rsidRPr="00BE7CB7">
        <w:rPr>
          <w:rFonts w:ascii="Arial" w:hAnsi="Arial" w:cs="Arial"/>
          <w:sz w:val="24"/>
          <w:szCs w:val="24"/>
        </w:rPr>
        <w:t xml:space="preserve">. </w:t>
      </w:r>
      <w:r w:rsidR="007908B4" w:rsidRPr="00265715">
        <w:rPr>
          <w:rFonts w:ascii="Arial" w:hAnsi="Arial" w:cs="Arial"/>
          <w:sz w:val="24"/>
          <w:szCs w:val="24"/>
        </w:rPr>
        <w:t>T</w:t>
      </w:r>
      <w:r w:rsidR="00447AA7" w:rsidRPr="00265715">
        <w:rPr>
          <w:rFonts w:ascii="Arial" w:hAnsi="Arial" w:cs="Arial"/>
          <w:sz w:val="24"/>
          <w:szCs w:val="24"/>
        </w:rPr>
        <w:t xml:space="preserve">he first section </w:t>
      </w:r>
      <w:r w:rsidR="00833341" w:rsidRPr="00265715">
        <w:rPr>
          <w:rFonts w:ascii="Arial" w:hAnsi="Arial" w:cs="Arial"/>
          <w:sz w:val="24"/>
          <w:szCs w:val="24"/>
        </w:rPr>
        <w:t>appears to</w:t>
      </w:r>
      <w:r w:rsidR="00447AA7" w:rsidRPr="00265715">
        <w:rPr>
          <w:rFonts w:ascii="Arial" w:hAnsi="Arial" w:cs="Arial"/>
          <w:sz w:val="24"/>
          <w:szCs w:val="24"/>
        </w:rPr>
        <w:t xml:space="preserve"> be coloured sepia, but the </w:t>
      </w:r>
      <w:r w:rsidR="007908B4" w:rsidRPr="00265715">
        <w:rPr>
          <w:rFonts w:ascii="Arial" w:hAnsi="Arial" w:cs="Arial"/>
          <w:sz w:val="24"/>
          <w:szCs w:val="24"/>
        </w:rPr>
        <w:t xml:space="preserve">copy provided </w:t>
      </w:r>
      <w:r w:rsidR="00833341" w:rsidRPr="00265715">
        <w:rPr>
          <w:rFonts w:ascii="Arial" w:hAnsi="Arial" w:cs="Arial"/>
          <w:sz w:val="24"/>
          <w:szCs w:val="24"/>
        </w:rPr>
        <w:t>is</w:t>
      </w:r>
      <w:r w:rsidR="007908B4" w:rsidRPr="00265715">
        <w:rPr>
          <w:rFonts w:ascii="Arial" w:hAnsi="Arial" w:cs="Arial"/>
          <w:sz w:val="24"/>
          <w:szCs w:val="24"/>
        </w:rPr>
        <w:t xml:space="preserve"> faded and slightly out of focus in this area</w:t>
      </w:r>
      <w:r w:rsidR="0022726C" w:rsidRPr="00265715">
        <w:rPr>
          <w:rFonts w:ascii="Arial" w:hAnsi="Arial" w:cs="Arial"/>
          <w:sz w:val="24"/>
          <w:szCs w:val="24"/>
        </w:rPr>
        <w:t xml:space="preserve">. </w:t>
      </w:r>
      <w:r w:rsidR="00297B3F" w:rsidRPr="00265715">
        <w:rPr>
          <w:rFonts w:ascii="Arial" w:hAnsi="Arial" w:cs="Arial"/>
          <w:sz w:val="24"/>
          <w:szCs w:val="24"/>
        </w:rPr>
        <w:t>There are bridges over both tributaries</w:t>
      </w:r>
      <w:r w:rsidR="00F30E16" w:rsidRPr="00265715">
        <w:rPr>
          <w:rFonts w:ascii="Arial" w:hAnsi="Arial" w:cs="Arial"/>
          <w:sz w:val="24"/>
          <w:szCs w:val="24"/>
        </w:rPr>
        <w:t>,</w:t>
      </w:r>
      <w:r w:rsidR="00297B3F" w:rsidRPr="00265715">
        <w:rPr>
          <w:rFonts w:ascii="Arial" w:hAnsi="Arial" w:cs="Arial"/>
          <w:sz w:val="24"/>
          <w:szCs w:val="24"/>
        </w:rPr>
        <w:t xml:space="preserve"> but </w:t>
      </w:r>
      <w:r w:rsidR="00C73D29" w:rsidRPr="00265715">
        <w:rPr>
          <w:rFonts w:ascii="Arial" w:hAnsi="Arial" w:cs="Arial"/>
          <w:sz w:val="24"/>
          <w:szCs w:val="24"/>
        </w:rPr>
        <w:t>the Order</w:t>
      </w:r>
      <w:r w:rsidR="00297B3F" w:rsidRPr="00265715">
        <w:rPr>
          <w:rFonts w:ascii="Arial" w:hAnsi="Arial" w:cs="Arial"/>
          <w:sz w:val="24"/>
          <w:szCs w:val="24"/>
        </w:rPr>
        <w:t xml:space="preserve"> route </w:t>
      </w:r>
      <w:r w:rsidR="00B56E54" w:rsidRPr="00265715">
        <w:rPr>
          <w:rFonts w:ascii="Arial" w:hAnsi="Arial" w:cs="Arial"/>
          <w:sz w:val="24"/>
          <w:szCs w:val="24"/>
        </w:rPr>
        <w:t>is not</w:t>
      </w:r>
      <w:r w:rsidR="00297B3F" w:rsidRPr="00265715">
        <w:rPr>
          <w:rFonts w:ascii="Arial" w:hAnsi="Arial" w:cs="Arial"/>
          <w:sz w:val="24"/>
          <w:szCs w:val="24"/>
        </w:rPr>
        <w:t xml:space="preserve"> shown between them</w:t>
      </w:r>
      <w:r w:rsidR="001C4C2A" w:rsidRPr="00265715">
        <w:rPr>
          <w:rFonts w:ascii="Arial" w:hAnsi="Arial" w:cs="Arial"/>
          <w:sz w:val="24"/>
          <w:szCs w:val="24"/>
        </w:rPr>
        <w:t xml:space="preserve"> or </w:t>
      </w:r>
      <w:r w:rsidR="00053580" w:rsidRPr="00265715">
        <w:rPr>
          <w:rFonts w:ascii="Arial" w:hAnsi="Arial" w:cs="Arial"/>
          <w:sz w:val="24"/>
          <w:szCs w:val="24"/>
        </w:rPr>
        <w:t>east of the river</w:t>
      </w:r>
      <w:r w:rsidR="00297B3F" w:rsidRPr="00265715">
        <w:rPr>
          <w:rFonts w:ascii="Arial" w:hAnsi="Arial" w:cs="Arial"/>
          <w:sz w:val="24"/>
          <w:szCs w:val="24"/>
        </w:rPr>
        <w:t>.</w:t>
      </w:r>
      <w:r w:rsidR="00F30E16" w:rsidRPr="00265715">
        <w:rPr>
          <w:rFonts w:ascii="Arial" w:hAnsi="Arial" w:cs="Arial"/>
          <w:sz w:val="24"/>
          <w:szCs w:val="24"/>
        </w:rPr>
        <w:t xml:space="preserve"> </w:t>
      </w:r>
      <w:r w:rsidR="00DF0F07" w:rsidRPr="00265715">
        <w:rPr>
          <w:rFonts w:ascii="Arial" w:hAnsi="Arial" w:cs="Arial"/>
          <w:sz w:val="24"/>
          <w:szCs w:val="24"/>
        </w:rPr>
        <w:t xml:space="preserve">The enclosed road </w:t>
      </w:r>
      <w:r w:rsidR="00761780" w:rsidRPr="00265715">
        <w:rPr>
          <w:rFonts w:ascii="Arial" w:hAnsi="Arial" w:cs="Arial"/>
          <w:sz w:val="24"/>
          <w:szCs w:val="24"/>
        </w:rPr>
        <w:t>numbered 1070a on</w:t>
      </w:r>
      <w:r w:rsidR="00DF0F07" w:rsidRPr="00265715">
        <w:rPr>
          <w:rFonts w:ascii="Arial" w:hAnsi="Arial" w:cs="Arial"/>
          <w:sz w:val="24"/>
          <w:szCs w:val="24"/>
        </w:rPr>
        <w:t xml:space="preserve"> the</w:t>
      </w:r>
      <w:r w:rsidR="000A33DE" w:rsidRPr="00265715">
        <w:rPr>
          <w:rFonts w:ascii="Arial" w:hAnsi="Arial" w:cs="Arial"/>
          <w:sz w:val="24"/>
          <w:szCs w:val="24"/>
        </w:rPr>
        <w:t xml:space="preserve"> </w:t>
      </w:r>
      <w:r w:rsidR="00DA5262" w:rsidRPr="00265715">
        <w:rPr>
          <w:rFonts w:ascii="Arial" w:hAnsi="Arial" w:cs="Arial"/>
          <w:sz w:val="24"/>
          <w:szCs w:val="24"/>
        </w:rPr>
        <w:t>Stoke-on-Tern Tithe map</w:t>
      </w:r>
      <w:r w:rsidR="00DE1511" w:rsidRPr="00265715">
        <w:rPr>
          <w:rFonts w:ascii="Arial" w:hAnsi="Arial" w:cs="Arial"/>
          <w:sz w:val="24"/>
          <w:szCs w:val="24"/>
        </w:rPr>
        <w:t xml:space="preserve"> is shown coloured sepia</w:t>
      </w:r>
      <w:r w:rsidR="00053580" w:rsidRPr="00265715">
        <w:rPr>
          <w:rFonts w:ascii="Arial" w:hAnsi="Arial" w:cs="Arial"/>
          <w:sz w:val="24"/>
          <w:szCs w:val="24"/>
        </w:rPr>
        <w:t>,</w:t>
      </w:r>
      <w:r w:rsidR="000904ED" w:rsidRPr="00265715">
        <w:rPr>
          <w:rFonts w:ascii="Arial" w:hAnsi="Arial" w:cs="Arial"/>
          <w:sz w:val="24"/>
          <w:szCs w:val="24"/>
        </w:rPr>
        <w:t xml:space="preserve"> as are other routes including public roads, footpaths</w:t>
      </w:r>
      <w:r w:rsidR="00C27CDC" w:rsidRPr="00265715">
        <w:rPr>
          <w:rFonts w:ascii="Arial" w:hAnsi="Arial" w:cs="Arial"/>
          <w:sz w:val="24"/>
          <w:szCs w:val="24"/>
        </w:rPr>
        <w:t>,</w:t>
      </w:r>
      <w:r w:rsidR="000904ED" w:rsidRPr="00265715">
        <w:rPr>
          <w:rFonts w:ascii="Arial" w:hAnsi="Arial" w:cs="Arial"/>
          <w:sz w:val="24"/>
          <w:szCs w:val="24"/>
        </w:rPr>
        <w:t xml:space="preserve"> and bridleways</w:t>
      </w:r>
      <w:r w:rsidR="00577374" w:rsidRPr="00265715">
        <w:rPr>
          <w:rFonts w:ascii="Arial" w:hAnsi="Arial" w:cs="Arial"/>
          <w:sz w:val="24"/>
          <w:szCs w:val="24"/>
        </w:rPr>
        <w:t xml:space="preserve">. </w:t>
      </w:r>
    </w:p>
    <w:p w14:paraId="1433C63B" w14:textId="01E4BB55" w:rsidR="000A4521" w:rsidRPr="00A57AE7" w:rsidRDefault="006E142B" w:rsidP="00844D12">
      <w:pPr>
        <w:pStyle w:val="Style1"/>
        <w:rPr>
          <w:rFonts w:ascii="Arial" w:hAnsi="Arial" w:cs="Arial"/>
          <w:sz w:val="24"/>
          <w:szCs w:val="24"/>
        </w:rPr>
      </w:pPr>
      <w:r w:rsidRPr="00A57AE7">
        <w:rPr>
          <w:rFonts w:ascii="Arial" w:hAnsi="Arial" w:cs="Arial"/>
          <w:sz w:val="24"/>
          <w:szCs w:val="24"/>
        </w:rPr>
        <w:t xml:space="preserve">The </w:t>
      </w:r>
      <w:r w:rsidR="000555B3" w:rsidRPr="00A57AE7">
        <w:rPr>
          <w:rFonts w:ascii="Arial" w:hAnsi="Arial" w:cs="Arial"/>
          <w:sz w:val="24"/>
          <w:szCs w:val="24"/>
        </w:rPr>
        <w:t>plan of an Estate in Booley, Hatton, Peplow</w:t>
      </w:r>
      <w:r w:rsidR="00691777" w:rsidRPr="00A57AE7">
        <w:rPr>
          <w:rFonts w:ascii="Arial" w:hAnsi="Arial" w:cs="Arial"/>
          <w:sz w:val="24"/>
          <w:szCs w:val="24"/>
        </w:rPr>
        <w:t>,</w:t>
      </w:r>
      <w:r w:rsidR="000555B3" w:rsidRPr="00A57AE7">
        <w:rPr>
          <w:rFonts w:ascii="Arial" w:hAnsi="Arial" w:cs="Arial"/>
          <w:sz w:val="24"/>
          <w:szCs w:val="24"/>
        </w:rPr>
        <w:t xml:space="preserve"> and Ollerton </w:t>
      </w:r>
      <w:r w:rsidR="00691777" w:rsidRPr="00A57AE7">
        <w:rPr>
          <w:rFonts w:ascii="Arial" w:hAnsi="Arial" w:cs="Arial"/>
          <w:sz w:val="24"/>
          <w:szCs w:val="24"/>
        </w:rPr>
        <w:t xml:space="preserve">shows the </w:t>
      </w:r>
      <w:r w:rsidR="00075E72" w:rsidRPr="00A57AE7">
        <w:rPr>
          <w:rFonts w:ascii="Arial" w:hAnsi="Arial" w:cs="Arial"/>
          <w:sz w:val="24"/>
          <w:szCs w:val="24"/>
        </w:rPr>
        <w:t xml:space="preserve">Order route </w:t>
      </w:r>
      <w:r w:rsidR="00F96566" w:rsidRPr="00A57AE7">
        <w:rPr>
          <w:rFonts w:ascii="Arial" w:hAnsi="Arial" w:cs="Arial"/>
          <w:sz w:val="24"/>
          <w:szCs w:val="24"/>
        </w:rPr>
        <w:t>from</w:t>
      </w:r>
      <w:r w:rsidR="00075E72" w:rsidRPr="00A57AE7">
        <w:rPr>
          <w:rFonts w:ascii="Arial" w:hAnsi="Arial" w:cs="Arial"/>
          <w:sz w:val="24"/>
          <w:szCs w:val="24"/>
        </w:rPr>
        <w:t xml:space="preserve"> point B </w:t>
      </w:r>
      <w:r w:rsidR="00F96566" w:rsidRPr="00A57AE7">
        <w:rPr>
          <w:rFonts w:ascii="Arial" w:hAnsi="Arial" w:cs="Arial"/>
          <w:sz w:val="24"/>
          <w:szCs w:val="24"/>
        </w:rPr>
        <w:t>to and over the</w:t>
      </w:r>
      <w:r w:rsidR="00075E72" w:rsidRPr="00A57AE7">
        <w:rPr>
          <w:rFonts w:ascii="Arial" w:hAnsi="Arial" w:cs="Arial"/>
          <w:sz w:val="24"/>
          <w:szCs w:val="24"/>
        </w:rPr>
        <w:t xml:space="preserve"> western tributary of the River Tern</w:t>
      </w:r>
      <w:r w:rsidR="00F96566" w:rsidRPr="00A57AE7">
        <w:rPr>
          <w:rFonts w:ascii="Arial" w:hAnsi="Arial" w:cs="Arial"/>
          <w:sz w:val="24"/>
          <w:szCs w:val="24"/>
        </w:rPr>
        <w:t xml:space="preserve"> a</w:t>
      </w:r>
      <w:r w:rsidR="00654C88" w:rsidRPr="00A57AE7">
        <w:rPr>
          <w:rFonts w:ascii="Arial" w:hAnsi="Arial" w:cs="Arial"/>
          <w:sz w:val="24"/>
          <w:szCs w:val="24"/>
        </w:rPr>
        <w:t>s</w:t>
      </w:r>
      <w:r w:rsidR="00F96566" w:rsidRPr="00A57AE7">
        <w:rPr>
          <w:rFonts w:ascii="Arial" w:hAnsi="Arial" w:cs="Arial"/>
          <w:sz w:val="24"/>
          <w:szCs w:val="24"/>
        </w:rPr>
        <w:t xml:space="preserve"> an enclosed road</w:t>
      </w:r>
      <w:r w:rsidR="00251042" w:rsidRPr="00A57AE7">
        <w:rPr>
          <w:rFonts w:ascii="Arial" w:hAnsi="Arial" w:cs="Arial"/>
          <w:sz w:val="24"/>
          <w:szCs w:val="24"/>
        </w:rPr>
        <w:t>,</w:t>
      </w:r>
      <w:r w:rsidR="00654C88" w:rsidRPr="00A57AE7">
        <w:rPr>
          <w:rFonts w:ascii="Arial" w:hAnsi="Arial" w:cs="Arial"/>
          <w:sz w:val="24"/>
          <w:szCs w:val="24"/>
        </w:rPr>
        <w:t xml:space="preserve"> but it </w:t>
      </w:r>
      <w:r w:rsidR="00D54DA6" w:rsidRPr="00A57AE7">
        <w:rPr>
          <w:rFonts w:ascii="Arial" w:hAnsi="Arial" w:cs="Arial"/>
          <w:sz w:val="24"/>
          <w:szCs w:val="24"/>
        </w:rPr>
        <w:t xml:space="preserve">is not shown between </w:t>
      </w:r>
      <w:r w:rsidR="00251042" w:rsidRPr="00A57AE7">
        <w:rPr>
          <w:rFonts w:ascii="Arial" w:hAnsi="Arial" w:cs="Arial"/>
          <w:sz w:val="24"/>
          <w:szCs w:val="24"/>
        </w:rPr>
        <w:t xml:space="preserve">or east of the river </w:t>
      </w:r>
      <w:r w:rsidR="00D54DA6" w:rsidRPr="00A57AE7">
        <w:rPr>
          <w:rFonts w:ascii="Arial" w:hAnsi="Arial" w:cs="Arial"/>
          <w:sz w:val="24"/>
          <w:szCs w:val="24"/>
        </w:rPr>
        <w:t>tributaries.</w:t>
      </w:r>
    </w:p>
    <w:p w14:paraId="2B251541" w14:textId="77777777" w:rsidR="00A01D20" w:rsidRPr="00A57AE7" w:rsidRDefault="00A01D20" w:rsidP="00A01D20">
      <w:pPr>
        <w:pStyle w:val="Style1"/>
        <w:numPr>
          <w:ilvl w:val="0"/>
          <w:numId w:val="0"/>
        </w:numPr>
        <w:rPr>
          <w:rFonts w:ascii="Arial" w:hAnsi="Arial" w:cs="Arial"/>
          <w:i/>
          <w:iCs/>
          <w:sz w:val="24"/>
          <w:szCs w:val="24"/>
        </w:rPr>
      </w:pPr>
      <w:r w:rsidRPr="00A57AE7">
        <w:rPr>
          <w:rFonts w:ascii="Arial" w:hAnsi="Arial" w:cs="Arial"/>
          <w:i/>
          <w:iCs/>
          <w:sz w:val="24"/>
          <w:szCs w:val="24"/>
        </w:rPr>
        <w:lastRenderedPageBreak/>
        <w:t>Finance Act Maps</w:t>
      </w:r>
    </w:p>
    <w:p w14:paraId="48AD2246" w14:textId="6BC1D561" w:rsidR="00A01D20" w:rsidRPr="00FF69EE" w:rsidRDefault="00A01D20" w:rsidP="00A01D20">
      <w:pPr>
        <w:pStyle w:val="Style1"/>
        <w:rPr>
          <w:rFonts w:ascii="Arial" w:hAnsi="Arial" w:cs="Arial"/>
          <w:sz w:val="24"/>
          <w:szCs w:val="24"/>
        </w:rPr>
      </w:pPr>
      <w:r w:rsidRPr="00A57AE7">
        <w:rPr>
          <w:rFonts w:ascii="Arial" w:hAnsi="Arial" w:cs="Arial"/>
          <w:sz w:val="24"/>
          <w:szCs w:val="24"/>
        </w:rPr>
        <w:t xml:space="preserve">The Order route is included </w:t>
      </w:r>
      <w:r w:rsidR="00353693" w:rsidRPr="00A57AE7">
        <w:rPr>
          <w:rFonts w:ascii="Arial" w:hAnsi="Arial" w:cs="Arial"/>
          <w:sz w:val="24"/>
          <w:szCs w:val="24"/>
        </w:rPr>
        <w:t>with</w:t>
      </w:r>
      <w:r w:rsidRPr="00A57AE7">
        <w:rPr>
          <w:rFonts w:ascii="Arial" w:hAnsi="Arial" w:cs="Arial"/>
          <w:sz w:val="24"/>
          <w:szCs w:val="24"/>
        </w:rPr>
        <w:t xml:space="preserve">in hereditament </w:t>
      </w:r>
      <w:r w:rsidR="00815CE2" w:rsidRPr="00A57AE7">
        <w:rPr>
          <w:rFonts w:ascii="Arial" w:hAnsi="Arial" w:cs="Arial"/>
          <w:sz w:val="24"/>
          <w:szCs w:val="24"/>
        </w:rPr>
        <w:t xml:space="preserve">192 in Stoke-on-Tern and </w:t>
      </w:r>
      <w:r w:rsidR="00A97325" w:rsidRPr="00A57AE7">
        <w:rPr>
          <w:rFonts w:ascii="Arial" w:hAnsi="Arial" w:cs="Arial"/>
          <w:sz w:val="24"/>
          <w:szCs w:val="24"/>
        </w:rPr>
        <w:t>3</w:t>
      </w:r>
      <w:r w:rsidR="00D5202A" w:rsidRPr="00A57AE7">
        <w:rPr>
          <w:rFonts w:ascii="Arial" w:hAnsi="Arial" w:cs="Arial"/>
          <w:sz w:val="24"/>
          <w:szCs w:val="24"/>
        </w:rPr>
        <w:t>8</w:t>
      </w:r>
      <w:r w:rsidR="00A97325" w:rsidRPr="00A57AE7">
        <w:rPr>
          <w:rFonts w:ascii="Arial" w:hAnsi="Arial" w:cs="Arial"/>
          <w:sz w:val="24"/>
          <w:szCs w:val="24"/>
        </w:rPr>
        <w:t xml:space="preserve">0 in Hodnet. </w:t>
      </w:r>
      <w:r w:rsidR="003B5038" w:rsidRPr="00A02D66">
        <w:rPr>
          <w:rFonts w:ascii="Arial" w:hAnsi="Arial" w:cs="Arial"/>
          <w:sz w:val="24"/>
          <w:szCs w:val="24"/>
        </w:rPr>
        <w:t xml:space="preserve">A £25 deduction is given for </w:t>
      </w:r>
      <w:r w:rsidR="00021FC3" w:rsidRPr="00A02D66">
        <w:rPr>
          <w:rFonts w:ascii="Arial" w:hAnsi="Arial" w:cs="Arial"/>
          <w:i/>
          <w:iCs/>
          <w:sz w:val="24"/>
          <w:szCs w:val="24"/>
        </w:rPr>
        <w:t>‘</w:t>
      </w:r>
      <w:r w:rsidR="003B5038" w:rsidRPr="00A02D66">
        <w:rPr>
          <w:rFonts w:ascii="Arial" w:hAnsi="Arial" w:cs="Arial"/>
          <w:i/>
          <w:iCs/>
          <w:sz w:val="24"/>
          <w:szCs w:val="24"/>
        </w:rPr>
        <w:t>public right of way or user</w:t>
      </w:r>
      <w:r w:rsidR="00021FC3" w:rsidRPr="00A02D66">
        <w:rPr>
          <w:rFonts w:ascii="Arial" w:hAnsi="Arial" w:cs="Arial"/>
          <w:i/>
          <w:iCs/>
          <w:sz w:val="24"/>
          <w:szCs w:val="24"/>
        </w:rPr>
        <w:t>’</w:t>
      </w:r>
      <w:r w:rsidR="003B5038" w:rsidRPr="00A02D66">
        <w:rPr>
          <w:rFonts w:ascii="Arial" w:hAnsi="Arial" w:cs="Arial"/>
          <w:sz w:val="24"/>
          <w:szCs w:val="24"/>
        </w:rPr>
        <w:t xml:space="preserve"> for 192 </w:t>
      </w:r>
      <w:r w:rsidR="00021FC3" w:rsidRPr="00A02D66">
        <w:rPr>
          <w:rFonts w:ascii="Arial" w:hAnsi="Arial" w:cs="Arial"/>
          <w:sz w:val="24"/>
          <w:szCs w:val="24"/>
        </w:rPr>
        <w:t xml:space="preserve">and £50 for </w:t>
      </w:r>
      <w:r w:rsidR="001535B5" w:rsidRPr="00A02D66">
        <w:rPr>
          <w:rFonts w:ascii="Arial" w:hAnsi="Arial" w:cs="Arial"/>
          <w:sz w:val="24"/>
          <w:szCs w:val="24"/>
        </w:rPr>
        <w:t>380</w:t>
      </w:r>
      <w:r w:rsidR="002B08AB" w:rsidRPr="00A02D66">
        <w:rPr>
          <w:rFonts w:ascii="Arial" w:hAnsi="Arial" w:cs="Arial"/>
          <w:sz w:val="24"/>
          <w:szCs w:val="24"/>
        </w:rPr>
        <w:t>,</w:t>
      </w:r>
      <w:r w:rsidR="00B03979" w:rsidRPr="00A02D66">
        <w:rPr>
          <w:rFonts w:ascii="Arial" w:hAnsi="Arial" w:cs="Arial"/>
          <w:sz w:val="24"/>
          <w:szCs w:val="24"/>
        </w:rPr>
        <w:t xml:space="preserve"> but there is no</w:t>
      </w:r>
      <w:r w:rsidR="00C30297" w:rsidRPr="00A02D66">
        <w:rPr>
          <w:rFonts w:ascii="Arial" w:hAnsi="Arial" w:cs="Arial"/>
          <w:sz w:val="24"/>
          <w:szCs w:val="24"/>
        </w:rPr>
        <w:t xml:space="preserve"> information </w:t>
      </w:r>
      <w:r w:rsidR="00B03979" w:rsidRPr="00A02D66">
        <w:rPr>
          <w:rFonts w:ascii="Arial" w:hAnsi="Arial" w:cs="Arial"/>
          <w:sz w:val="24"/>
          <w:szCs w:val="24"/>
        </w:rPr>
        <w:t>about</w:t>
      </w:r>
      <w:r w:rsidR="00A02D66">
        <w:rPr>
          <w:rFonts w:ascii="Arial" w:hAnsi="Arial" w:cs="Arial"/>
          <w:sz w:val="24"/>
          <w:szCs w:val="24"/>
        </w:rPr>
        <w:t xml:space="preserve"> its</w:t>
      </w:r>
      <w:r w:rsidR="00C30297" w:rsidRPr="00A02D66">
        <w:rPr>
          <w:rFonts w:ascii="Arial" w:hAnsi="Arial" w:cs="Arial"/>
          <w:sz w:val="24"/>
          <w:szCs w:val="24"/>
        </w:rPr>
        <w:t xml:space="preserve"> location or status</w:t>
      </w:r>
      <w:r w:rsidR="00B03979" w:rsidRPr="00A02D66">
        <w:rPr>
          <w:rFonts w:ascii="Arial" w:hAnsi="Arial" w:cs="Arial"/>
          <w:sz w:val="24"/>
          <w:szCs w:val="24"/>
        </w:rPr>
        <w:t xml:space="preserve">. </w:t>
      </w:r>
      <w:r w:rsidR="00B03979" w:rsidRPr="000171BB">
        <w:rPr>
          <w:rFonts w:ascii="Arial" w:hAnsi="Arial" w:cs="Arial"/>
          <w:sz w:val="24"/>
          <w:szCs w:val="24"/>
        </w:rPr>
        <w:t xml:space="preserve">FP9 also runs through parcel 192 and some parties suggest a £25 deduction is high for one public footpath. </w:t>
      </w:r>
      <w:r w:rsidR="00FA1201" w:rsidRPr="00FF69EE">
        <w:rPr>
          <w:rFonts w:ascii="Arial" w:hAnsi="Arial" w:cs="Arial"/>
          <w:sz w:val="24"/>
          <w:szCs w:val="24"/>
        </w:rPr>
        <w:t>H</w:t>
      </w:r>
      <w:r w:rsidR="009F4AA3" w:rsidRPr="00FF69EE">
        <w:rPr>
          <w:rFonts w:ascii="Arial" w:hAnsi="Arial" w:cs="Arial"/>
          <w:sz w:val="24"/>
          <w:szCs w:val="24"/>
        </w:rPr>
        <w:t xml:space="preserve">ereditament 380 </w:t>
      </w:r>
      <w:r w:rsidR="00C92377" w:rsidRPr="00FF69EE">
        <w:rPr>
          <w:rFonts w:ascii="Arial" w:hAnsi="Arial" w:cs="Arial"/>
          <w:sz w:val="24"/>
          <w:szCs w:val="24"/>
        </w:rPr>
        <w:t xml:space="preserve">also includes access to </w:t>
      </w:r>
      <w:r w:rsidR="007353E4" w:rsidRPr="00FF69EE">
        <w:rPr>
          <w:rFonts w:ascii="Arial" w:hAnsi="Arial" w:cs="Arial"/>
          <w:sz w:val="24"/>
          <w:szCs w:val="24"/>
        </w:rPr>
        <w:t>Peplow Mill and BW14</w:t>
      </w:r>
      <w:r w:rsidR="00303458" w:rsidRPr="00FF69EE">
        <w:rPr>
          <w:rFonts w:ascii="Arial" w:hAnsi="Arial" w:cs="Arial"/>
          <w:sz w:val="24"/>
          <w:szCs w:val="24"/>
        </w:rPr>
        <w:t xml:space="preserve"> </w:t>
      </w:r>
      <w:r w:rsidR="007E711B">
        <w:rPr>
          <w:rFonts w:ascii="Arial" w:hAnsi="Arial" w:cs="Arial"/>
          <w:sz w:val="24"/>
          <w:szCs w:val="24"/>
        </w:rPr>
        <w:t>and</w:t>
      </w:r>
      <w:r w:rsidR="00303458" w:rsidRPr="00FF69EE">
        <w:rPr>
          <w:rFonts w:ascii="Arial" w:hAnsi="Arial" w:cs="Arial"/>
          <w:sz w:val="24"/>
          <w:szCs w:val="24"/>
        </w:rPr>
        <w:t xml:space="preserve"> land outside of the extract</w:t>
      </w:r>
      <w:r w:rsidR="002B08AB" w:rsidRPr="00FF69EE">
        <w:rPr>
          <w:rFonts w:ascii="Arial" w:hAnsi="Arial" w:cs="Arial"/>
          <w:sz w:val="24"/>
          <w:szCs w:val="24"/>
        </w:rPr>
        <w:t>s</w:t>
      </w:r>
      <w:r w:rsidR="00303458" w:rsidRPr="00FF69EE">
        <w:rPr>
          <w:rFonts w:ascii="Arial" w:hAnsi="Arial" w:cs="Arial"/>
          <w:sz w:val="24"/>
          <w:szCs w:val="24"/>
        </w:rPr>
        <w:t xml:space="preserve"> </w:t>
      </w:r>
      <w:r w:rsidR="000171BB" w:rsidRPr="00FF69EE">
        <w:rPr>
          <w:rFonts w:ascii="Arial" w:hAnsi="Arial" w:cs="Arial"/>
          <w:sz w:val="24"/>
          <w:szCs w:val="24"/>
        </w:rPr>
        <w:t>provided</w:t>
      </w:r>
      <w:r w:rsidR="00577374" w:rsidRPr="00FF69EE">
        <w:rPr>
          <w:rFonts w:ascii="Arial" w:hAnsi="Arial" w:cs="Arial"/>
          <w:sz w:val="24"/>
          <w:szCs w:val="24"/>
        </w:rPr>
        <w:t xml:space="preserve">. </w:t>
      </w:r>
    </w:p>
    <w:p w14:paraId="409E2FB2" w14:textId="77777777" w:rsidR="00BF7C07" w:rsidRPr="007E711B" w:rsidRDefault="00BF7C07" w:rsidP="00BF7C07">
      <w:pPr>
        <w:pStyle w:val="Style1"/>
        <w:numPr>
          <w:ilvl w:val="0"/>
          <w:numId w:val="0"/>
        </w:numPr>
        <w:rPr>
          <w:rFonts w:ascii="Arial" w:hAnsi="Arial" w:cs="Arial"/>
          <w:i/>
          <w:iCs/>
          <w:sz w:val="24"/>
          <w:szCs w:val="24"/>
        </w:rPr>
      </w:pPr>
      <w:r w:rsidRPr="007E711B">
        <w:rPr>
          <w:rFonts w:ascii="Arial" w:hAnsi="Arial" w:cs="Arial"/>
          <w:i/>
          <w:iCs/>
          <w:sz w:val="24"/>
          <w:szCs w:val="24"/>
        </w:rPr>
        <w:t>Peplow Hall Estate Sale Documents 1922-1923</w:t>
      </w:r>
    </w:p>
    <w:p w14:paraId="0F9890BD" w14:textId="0623E32D" w:rsidR="00BF7C07" w:rsidRPr="00C332AA" w:rsidRDefault="00BF7C07" w:rsidP="00BF7C07">
      <w:pPr>
        <w:pStyle w:val="Style1"/>
        <w:rPr>
          <w:rFonts w:ascii="Arial" w:hAnsi="Arial" w:cs="Arial"/>
          <w:sz w:val="24"/>
          <w:szCs w:val="24"/>
        </w:rPr>
      </w:pPr>
      <w:r w:rsidRPr="007E711B">
        <w:rPr>
          <w:rFonts w:ascii="Arial" w:hAnsi="Arial" w:cs="Arial"/>
          <w:sz w:val="24"/>
          <w:szCs w:val="24"/>
        </w:rPr>
        <w:t xml:space="preserve">The Order route is shown </w:t>
      </w:r>
      <w:r w:rsidR="00075891" w:rsidRPr="007E711B">
        <w:rPr>
          <w:rFonts w:ascii="Arial" w:hAnsi="Arial" w:cs="Arial"/>
          <w:sz w:val="24"/>
          <w:szCs w:val="24"/>
        </w:rPr>
        <w:t xml:space="preserve">within plot 1 </w:t>
      </w:r>
      <w:r w:rsidRPr="007E711B">
        <w:rPr>
          <w:rFonts w:ascii="Arial" w:hAnsi="Arial" w:cs="Arial"/>
          <w:sz w:val="24"/>
          <w:szCs w:val="24"/>
        </w:rPr>
        <w:t>o</w:t>
      </w:r>
      <w:r w:rsidR="0042712D" w:rsidRPr="007E711B">
        <w:rPr>
          <w:rFonts w:ascii="Arial" w:hAnsi="Arial" w:cs="Arial"/>
          <w:sz w:val="24"/>
          <w:szCs w:val="24"/>
        </w:rPr>
        <w:t>n the</w:t>
      </w:r>
      <w:r w:rsidR="00075891" w:rsidRPr="007E711B">
        <w:rPr>
          <w:rFonts w:ascii="Arial" w:hAnsi="Arial" w:cs="Arial"/>
          <w:sz w:val="24"/>
          <w:szCs w:val="24"/>
        </w:rPr>
        <w:t xml:space="preserve"> 1923 sale</w:t>
      </w:r>
      <w:r w:rsidR="0042712D" w:rsidRPr="007E711B">
        <w:rPr>
          <w:rFonts w:ascii="Arial" w:hAnsi="Arial" w:cs="Arial"/>
          <w:sz w:val="24"/>
          <w:szCs w:val="24"/>
        </w:rPr>
        <w:t xml:space="preserve"> map for the Peplow Hall Estate</w:t>
      </w:r>
      <w:r w:rsidR="002B08AB" w:rsidRPr="007E711B">
        <w:rPr>
          <w:rFonts w:ascii="Arial" w:hAnsi="Arial" w:cs="Arial"/>
          <w:sz w:val="24"/>
          <w:szCs w:val="24"/>
        </w:rPr>
        <w:t xml:space="preserve">. </w:t>
      </w:r>
      <w:r w:rsidR="00047ECA" w:rsidRPr="00807C6E">
        <w:rPr>
          <w:rFonts w:ascii="Arial" w:hAnsi="Arial" w:cs="Arial"/>
          <w:sz w:val="24"/>
          <w:szCs w:val="24"/>
        </w:rPr>
        <w:t xml:space="preserve">The Ordnance Survey (OS) </w:t>
      </w:r>
      <w:r w:rsidR="006A4769" w:rsidRPr="00807C6E">
        <w:rPr>
          <w:rFonts w:ascii="Arial" w:hAnsi="Arial" w:cs="Arial"/>
          <w:sz w:val="24"/>
          <w:szCs w:val="24"/>
        </w:rPr>
        <w:t>parcels for the Order route are listed in</w:t>
      </w:r>
      <w:r w:rsidR="00B34763" w:rsidRPr="00807C6E">
        <w:rPr>
          <w:rFonts w:ascii="Arial" w:hAnsi="Arial" w:cs="Arial"/>
          <w:sz w:val="24"/>
          <w:szCs w:val="24"/>
        </w:rPr>
        <w:t xml:space="preserve"> the</w:t>
      </w:r>
      <w:r w:rsidR="006A4769" w:rsidRPr="00807C6E">
        <w:rPr>
          <w:rFonts w:ascii="Arial" w:hAnsi="Arial" w:cs="Arial"/>
          <w:sz w:val="24"/>
          <w:szCs w:val="24"/>
        </w:rPr>
        <w:t xml:space="preserve"> lot descriptions as</w:t>
      </w:r>
      <w:r w:rsidR="00047ECA" w:rsidRPr="00807C6E">
        <w:rPr>
          <w:rFonts w:ascii="Arial" w:hAnsi="Arial" w:cs="Arial"/>
          <w:sz w:val="24"/>
          <w:szCs w:val="24"/>
        </w:rPr>
        <w:t xml:space="preserve"> </w:t>
      </w:r>
      <w:r w:rsidR="00BE7B9B" w:rsidRPr="00807C6E">
        <w:rPr>
          <w:rFonts w:ascii="Arial" w:hAnsi="Arial" w:cs="Arial"/>
          <w:sz w:val="24"/>
          <w:szCs w:val="24"/>
        </w:rPr>
        <w:t>902</w:t>
      </w:r>
      <w:r w:rsidR="00AD02E3" w:rsidRPr="00807C6E">
        <w:rPr>
          <w:rFonts w:ascii="Arial" w:hAnsi="Arial" w:cs="Arial"/>
          <w:sz w:val="24"/>
          <w:szCs w:val="24"/>
        </w:rPr>
        <w:t xml:space="preserve"> </w:t>
      </w:r>
      <w:r w:rsidR="00AC3974" w:rsidRPr="00807C6E">
        <w:rPr>
          <w:rFonts w:ascii="Arial" w:hAnsi="Arial" w:cs="Arial"/>
          <w:i/>
          <w:iCs/>
          <w:sz w:val="24"/>
          <w:szCs w:val="24"/>
        </w:rPr>
        <w:t xml:space="preserve">‘Drive’ </w:t>
      </w:r>
      <w:r w:rsidR="00AD02E3" w:rsidRPr="00807C6E">
        <w:rPr>
          <w:rFonts w:ascii="Arial" w:hAnsi="Arial" w:cs="Arial"/>
          <w:sz w:val="24"/>
          <w:szCs w:val="24"/>
        </w:rPr>
        <w:t xml:space="preserve">and </w:t>
      </w:r>
      <w:r w:rsidR="00EE51F7" w:rsidRPr="00807C6E">
        <w:rPr>
          <w:rFonts w:ascii="Arial" w:hAnsi="Arial" w:cs="Arial"/>
          <w:sz w:val="24"/>
          <w:szCs w:val="24"/>
        </w:rPr>
        <w:t>949</w:t>
      </w:r>
      <w:r w:rsidR="00DE5DAD" w:rsidRPr="00807C6E">
        <w:rPr>
          <w:rFonts w:ascii="Arial" w:hAnsi="Arial" w:cs="Arial"/>
          <w:sz w:val="24"/>
          <w:szCs w:val="24"/>
        </w:rPr>
        <w:t xml:space="preserve">, 1450A, and </w:t>
      </w:r>
      <w:r w:rsidR="00B34763" w:rsidRPr="00807C6E">
        <w:rPr>
          <w:rFonts w:ascii="Arial" w:hAnsi="Arial" w:cs="Arial"/>
          <w:sz w:val="24"/>
          <w:szCs w:val="24"/>
        </w:rPr>
        <w:t>1547</w:t>
      </w:r>
      <w:r w:rsidR="00AC3974" w:rsidRPr="00807C6E">
        <w:rPr>
          <w:rFonts w:ascii="Arial" w:hAnsi="Arial" w:cs="Arial"/>
          <w:sz w:val="24"/>
          <w:szCs w:val="24"/>
        </w:rPr>
        <w:t xml:space="preserve"> </w:t>
      </w:r>
      <w:r w:rsidR="00AC3974" w:rsidRPr="00807C6E">
        <w:rPr>
          <w:rFonts w:ascii="Arial" w:hAnsi="Arial" w:cs="Arial"/>
          <w:i/>
          <w:iCs/>
          <w:sz w:val="24"/>
          <w:szCs w:val="24"/>
        </w:rPr>
        <w:t>‘Roadway’</w:t>
      </w:r>
      <w:r w:rsidR="00304C59" w:rsidRPr="00807C6E">
        <w:rPr>
          <w:rFonts w:ascii="Arial" w:hAnsi="Arial" w:cs="Arial"/>
          <w:sz w:val="24"/>
          <w:szCs w:val="24"/>
        </w:rPr>
        <w:t>.</w:t>
      </w:r>
      <w:r w:rsidR="0003793E" w:rsidRPr="00807C6E">
        <w:rPr>
          <w:rFonts w:ascii="Arial" w:hAnsi="Arial" w:cs="Arial"/>
          <w:sz w:val="24"/>
          <w:szCs w:val="24"/>
        </w:rPr>
        <w:t xml:space="preserve"> The </w:t>
      </w:r>
      <w:r w:rsidR="00BA1ECC" w:rsidRPr="00807C6E">
        <w:rPr>
          <w:rFonts w:ascii="Arial" w:hAnsi="Arial" w:cs="Arial"/>
          <w:sz w:val="24"/>
          <w:szCs w:val="24"/>
        </w:rPr>
        <w:t xml:space="preserve">surrounding public roads </w:t>
      </w:r>
      <w:r w:rsidR="003357DD" w:rsidRPr="00807C6E">
        <w:rPr>
          <w:rFonts w:ascii="Arial" w:hAnsi="Arial" w:cs="Arial"/>
          <w:sz w:val="24"/>
          <w:szCs w:val="24"/>
        </w:rPr>
        <w:t>a</w:t>
      </w:r>
      <w:r w:rsidR="00BA1ECC" w:rsidRPr="00807C6E">
        <w:rPr>
          <w:rFonts w:ascii="Arial" w:hAnsi="Arial" w:cs="Arial"/>
          <w:sz w:val="24"/>
          <w:szCs w:val="24"/>
        </w:rPr>
        <w:t>re not part of the sale lots.</w:t>
      </w:r>
      <w:r w:rsidR="00C21C74" w:rsidRPr="00807C6E">
        <w:rPr>
          <w:rFonts w:ascii="Arial" w:hAnsi="Arial" w:cs="Arial"/>
          <w:sz w:val="24"/>
          <w:szCs w:val="24"/>
        </w:rPr>
        <w:t xml:space="preserve"> </w:t>
      </w:r>
      <w:r w:rsidR="00C21C74" w:rsidRPr="00C332AA">
        <w:rPr>
          <w:rFonts w:ascii="Arial" w:hAnsi="Arial" w:cs="Arial"/>
          <w:sz w:val="24"/>
          <w:szCs w:val="24"/>
        </w:rPr>
        <w:t xml:space="preserve">However, part of </w:t>
      </w:r>
      <w:r w:rsidR="00037A6A" w:rsidRPr="00C332AA">
        <w:rPr>
          <w:rFonts w:ascii="Arial" w:hAnsi="Arial" w:cs="Arial"/>
          <w:sz w:val="24"/>
          <w:szCs w:val="24"/>
        </w:rPr>
        <w:t>BW14</w:t>
      </w:r>
      <w:r w:rsidR="00C21C74" w:rsidRPr="00C332AA">
        <w:rPr>
          <w:rFonts w:ascii="Arial" w:hAnsi="Arial" w:cs="Arial"/>
          <w:sz w:val="24"/>
          <w:szCs w:val="24"/>
        </w:rPr>
        <w:t xml:space="preserve"> </w:t>
      </w:r>
      <w:r w:rsidR="003357DD" w:rsidRPr="00C332AA">
        <w:rPr>
          <w:rFonts w:ascii="Arial" w:hAnsi="Arial" w:cs="Arial"/>
          <w:sz w:val="24"/>
          <w:szCs w:val="24"/>
        </w:rPr>
        <w:t>i</w:t>
      </w:r>
      <w:r w:rsidR="00C21C74" w:rsidRPr="00C332AA">
        <w:rPr>
          <w:rFonts w:ascii="Arial" w:hAnsi="Arial" w:cs="Arial"/>
          <w:sz w:val="24"/>
          <w:szCs w:val="24"/>
        </w:rPr>
        <w:t xml:space="preserve">s included in lot 3 as </w:t>
      </w:r>
      <w:r w:rsidR="00E61D51" w:rsidRPr="00C332AA">
        <w:rPr>
          <w:rFonts w:ascii="Arial" w:hAnsi="Arial" w:cs="Arial"/>
          <w:sz w:val="24"/>
          <w:szCs w:val="24"/>
        </w:rPr>
        <w:t xml:space="preserve">1505 </w:t>
      </w:r>
      <w:r w:rsidR="00E61D51" w:rsidRPr="00C332AA">
        <w:rPr>
          <w:rFonts w:ascii="Arial" w:hAnsi="Arial" w:cs="Arial"/>
          <w:i/>
          <w:iCs/>
          <w:sz w:val="24"/>
          <w:szCs w:val="24"/>
        </w:rPr>
        <w:t>‘Part of Shuker’s Lane’</w:t>
      </w:r>
      <w:r w:rsidR="00E61D51" w:rsidRPr="00C332AA">
        <w:rPr>
          <w:rFonts w:ascii="Arial" w:hAnsi="Arial" w:cs="Arial"/>
          <w:sz w:val="24"/>
          <w:szCs w:val="24"/>
        </w:rPr>
        <w:t xml:space="preserve">. </w:t>
      </w:r>
      <w:r w:rsidR="00F830D9" w:rsidRPr="00C332AA">
        <w:rPr>
          <w:rFonts w:ascii="Arial" w:hAnsi="Arial" w:cs="Arial"/>
          <w:sz w:val="24"/>
          <w:szCs w:val="24"/>
        </w:rPr>
        <w:t>Plot 2, which abuts the Order route east of the river</w:t>
      </w:r>
      <w:r w:rsidR="00F0541E" w:rsidRPr="00C332AA">
        <w:rPr>
          <w:rFonts w:ascii="Arial" w:hAnsi="Arial" w:cs="Arial"/>
          <w:sz w:val="24"/>
          <w:szCs w:val="24"/>
        </w:rPr>
        <w:t>,</w:t>
      </w:r>
      <w:r w:rsidR="00F830D9" w:rsidRPr="00C332AA">
        <w:rPr>
          <w:rFonts w:ascii="Arial" w:hAnsi="Arial" w:cs="Arial"/>
          <w:sz w:val="24"/>
          <w:szCs w:val="24"/>
        </w:rPr>
        <w:t xml:space="preserve"> </w:t>
      </w:r>
      <w:r w:rsidR="003357DD" w:rsidRPr="00C332AA">
        <w:rPr>
          <w:rFonts w:ascii="Arial" w:hAnsi="Arial" w:cs="Arial"/>
          <w:sz w:val="24"/>
          <w:szCs w:val="24"/>
        </w:rPr>
        <w:t>i</w:t>
      </w:r>
      <w:r w:rsidR="00350307" w:rsidRPr="00C332AA">
        <w:rPr>
          <w:rFonts w:ascii="Arial" w:hAnsi="Arial" w:cs="Arial"/>
          <w:sz w:val="24"/>
          <w:szCs w:val="24"/>
        </w:rPr>
        <w:t xml:space="preserve">s granted a right of way for all purposes over </w:t>
      </w:r>
      <w:r w:rsidR="00F0541E" w:rsidRPr="00C332AA">
        <w:rPr>
          <w:rFonts w:ascii="Arial" w:hAnsi="Arial" w:cs="Arial"/>
          <w:sz w:val="24"/>
          <w:szCs w:val="24"/>
        </w:rPr>
        <w:t xml:space="preserve">it </w:t>
      </w:r>
      <w:r w:rsidR="004C5016" w:rsidRPr="00C332AA">
        <w:rPr>
          <w:rFonts w:ascii="Arial" w:hAnsi="Arial" w:cs="Arial"/>
          <w:sz w:val="24"/>
          <w:szCs w:val="24"/>
        </w:rPr>
        <w:t>but</w:t>
      </w:r>
      <w:r w:rsidR="007A012F" w:rsidRPr="00C332AA">
        <w:rPr>
          <w:rFonts w:ascii="Arial" w:hAnsi="Arial" w:cs="Arial"/>
          <w:sz w:val="24"/>
          <w:szCs w:val="24"/>
        </w:rPr>
        <w:t xml:space="preserve"> the purchasers</w:t>
      </w:r>
      <w:r w:rsidR="004C5016" w:rsidRPr="00C332AA">
        <w:rPr>
          <w:rFonts w:ascii="Arial" w:hAnsi="Arial" w:cs="Arial"/>
          <w:sz w:val="24"/>
          <w:szCs w:val="24"/>
        </w:rPr>
        <w:t xml:space="preserve"> had to pay a portion of the costs </w:t>
      </w:r>
      <w:r w:rsidR="003357DD" w:rsidRPr="00C332AA">
        <w:rPr>
          <w:rFonts w:ascii="Arial" w:hAnsi="Arial" w:cs="Arial"/>
          <w:sz w:val="24"/>
          <w:szCs w:val="24"/>
        </w:rPr>
        <w:t>towards the</w:t>
      </w:r>
      <w:r w:rsidR="004C5016" w:rsidRPr="00C332AA">
        <w:rPr>
          <w:rFonts w:ascii="Arial" w:hAnsi="Arial" w:cs="Arial"/>
          <w:sz w:val="24"/>
          <w:szCs w:val="24"/>
        </w:rPr>
        <w:t xml:space="preserve"> upkeep of the road</w:t>
      </w:r>
      <w:r w:rsidR="00350307" w:rsidRPr="00C332AA">
        <w:rPr>
          <w:rFonts w:ascii="Arial" w:hAnsi="Arial" w:cs="Arial"/>
          <w:sz w:val="24"/>
          <w:szCs w:val="24"/>
        </w:rPr>
        <w:t>.</w:t>
      </w:r>
    </w:p>
    <w:p w14:paraId="4EA79009" w14:textId="32625A8D" w:rsidR="00FD7499" w:rsidRPr="00C332AA" w:rsidRDefault="00FD7499" w:rsidP="00FD7499">
      <w:pPr>
        <w:pStyle w:val="Style1"/>
        <w:numPr>
          <w:ilvl w:val="0"/>
          <w:numId w:val="0"/>
        </w:numPr>
        <w:rPr>
          <w:rFonts w:ascii="Arial" w:hAnsi="Arial" w:cs="Arial"/>
          <w:i/>
          <w:iCs/>
          <w:color w:val="auto"/>
          <w:sz w:val="24"/>
          <w:szCs w:val="24"/>
        </w:rPr>
      </w:pPr>
      <w:r w:rsidRPr="00C332AA">
        <w:rPr>
          <w:rFonts w:ascii="Arial" w:hAnsi="Arial" w:cs="Arial"/>
          <w:i/>
          <w:iCs/>
          <w:color w:val="auto"/>
          <w:sz w:val="24"/>
          <w:szCs w:val="24"/>
        </w:rPr>
        <w:t>Ordnance Survey Maps</w:t>
      </w:r>
    </w:p>
    <w:p w14:paraId="08CB451F" w14:textId="36CD76BB" w:rsidR="00071E3D" w:rsidRPr="00FE106A" w:rsidRDefault="00E1441A" w:rsidP="00001939">
      <w:pPr>
        <w:pStyle w:val="Style1"/>
        <w:rPr>
          <w:rFonts w:ascii="Arial" w:hAnsi="Arial" w:cs="Arial"/>
          <w:sz w:val="24"/>
          <w:szCs w:val="24"/>
        </w:rPr>
      </w:pPr>
      <w:r w:rsidRPr="00D61488">
        <w:rPr>
          <w:rFonts w:ascii="Arial" w:hAnsi="Arial" w:cs="Arial"/>
          <w:color w:val="auto"/>
          <w:sz w:val="24"/>
          <w:szCs w:val="24"/>
        </w:rPr>
        <w:t xml:space="preserve">The Order route from </w:t>
      </w:r>
      <w:r w:rsidR="00E46C86" w:rsidRPr="00D61488">
        <w:rPr>
          <w:rFonts w:ascii="Arial" w:hAnsi="Arial" w:cs="Arial"/>
          <w:color w:val="auto"/>
          <w:sz w:val="24"/>
          <w:szCs w:val="24"/>
        </w:rPr>
        <w:t xml:space="preserve">point </w:t>
      </w:r>
      <w:r w:rsidR="00E46C86" w:rsidRPr="00D61488">
        <w:rPr>
          <w:rFonts w:ascii="Arial" w:hAnsi="Arial" w:cs="Arial"/>
          <w:sz w:val="24"/>
          <w:szCs w:val="24"/>
        </w:rPr>
        <w:t>B to the</w:t>
      </w:r>
      <w:r w:rsidR="004B6D88" w:rsidRPr="00D61488">
        <w:rPr>
          <w:rFonts w:ascii="Arial" w:hAnsi="Arial" w:cs="Arial"/>
          <w:sz w:val="24"/>
          <w:szCs w:val="24"/>
        </w:rPr>
        <w:t xml:space="preserve"> western </w:t>
      </w:r>
      <w:r w:rsidR="005B411E" w:rsidRPr="00D61488">
        <w:rPr>
          <w:rFonts w:ascii="Arial" w:hAnsi="Arial" w:cs="Arial"/>
          <w:sz w:val="24"/>
          <w:szCs w:val="24"/>
        </w:rPr>
        <w:t xml:space="preserve">tributary </w:t>
      </w:r>
      <w:r w:rsidR="004B6D88" w:rsidRPr="00D61488">
        <w:rPr>
          <w:rFonts w:ascii="Arial" w:hAnsi="Arial" w:cs="Arial"/>
          <w:sz w:val="24"/>
          <w:szCs w:val="24"/>
        </w:rPr>
        <w:t>of the</w:t>
      </w:r>
      <w:r w:rsidR="00E46C86" w:rsidRPr="00D61488">
        <w:rPr>
          <w:rFonts w:ascii="Arial" w:hAnsi="Arial" w:cs="Arial"/>
          <w:sz w:val="24"/>
          <w:szCs w:val="24"/>
        </w:rPr>
        <w:t xml:space="preserve"> River Tern is shown </w:t>
      </w:r>
      <w:r w:rsidR="002B32BE" w:rsidRPr="00D61488">
        <w:rPr>
          <w:rFonts w:ascii="Arial" w:hAnsi="Arial" w:cs="Arial"/>
          <w:sz w:val="24"/>
          <w:szCs w:val="24"/>
        </w:rPr>
        <w:t>as an enclosed ro</w:t>
      </w:r>
      <w:r w:rsidR="00BE0111" w:rsidRPr="00D61488">
        <w:rPr>
          <w:rFonts w:ascii="Arial" w:hAnsi="Arial" w:cs="Arial"/>
          <w:sz w:val="24"/>
          <w:szCs w:val="24"/>
        </w:rPr>
        <w:t>ad</w:t>
      </w:r>
      <w:r w:rsidR="00E46C86" w:rsidRPr="00D61488">
        <w:rPr>
          <w:rFonts w:ascii="Arial" w:hAnsi="Arial" w:cs="Arial"/>
          <w:sz w:val="24"/>
          <w:szCs w:val="24"/>
        </w:rPr>
        <w:t xml:space="preserve"> on the</w:t>
      </w:r>
      <w:r w:rsidR="006A0D97" w:rsidRPr="00D61488">
        <w:rPr>
          <w:rFonts w:ascii="Arial" w:hAnsi="Arial" w:cs="Arial"/>
          <w:sz w:val="24"/>
          <w:szCs w:val="24"/>
        </w:rPr>
        <w:t xml:space="preserve"> 1833</w:t>
      </w:r>
      <w:r w:rsidR="00E46C86" w:rsidRPr="00D61488">
        <w:rPr>
          <w:rFonts w:ascii="Arial" w:hAnsi="Arial" w:cs="Arial"/>
          <w:sz w:val="24"/>
          <w:szCs w:val="24"/>
        </w:rPr>
        <w:t xml:space="preserve"> </w:t>
      </w:r>
      <w:r w:rsidR="00BE411D" w:rsidRPr="00D61488">
        <w:rPr>
          <w:rFonts w:ascii="Arial" w:hAnsi="Arial" w:cs="Arial"/>
          <w:sz w:val="24"/>
          <w:szCs w:val="24"/>
        </w:rPr>
        <w:t xml:space="preserve">first edition </w:t>
      </w:r>
      <w:r w:rsidR="00F77A59" w:rsidRPr="00D61488">
        <w:rPr>
          <w:rFonts w:ascii="Arial" w:hAnsi="Arial" w:cs="Arial"/>
          <w:sz w:val="24"/>
          <w:szCs w:val="24"/>
        </w:rPr>
        <w:t>1</w:t>
      </w:r>
      <w:r w:rsidR="00BE411D" w:rsidRPr="00D61488">
        <w:rPr>
          <w:rFonts w:ascii="Arial" w:hAnsi="Arial" w:cs="Arial"/>
          <w:sz w:val="24"/>
          <w:szCs w:val="24"/>
        </w:rPr>
        <w:t xml:space="preserve"> inch OS ma</w:t>
      </w:r>
      <w:r w:rsidR="006A0D97" w:rsidRPr="00D61488">
        <w:rPr>
          <w:rFonts w:ascii="Arial" w:hAnsi="Arial" w:cs="Arial"/>
          <w:sz w:val="24"/>
          <w:szCs w:val="24"/>
        </w:rPr>
        <w:t>p</w:t>
      </w:r>
      <w:r w:rsidR="00BE411D" w:rsidRPr="00D61488">
        <w:rPr>
          <w:rFonts w:ascii="Arial" w:hAnsi="Arial" w:cs="Arial"/>
          <w:sz w:val="24"/>
          <w:szCs w:val="24"/>
        </w:rPr>
        <w:t xml:space="preserve">. </w:t>
      </w:r>
      <w:r w:rsidR="005F793C" w:rsidRPr="00D61488">
        <w:rPr>
          <w:rFonts w:ascii="Arial" w:hAnsi="Arial" w:cs="Arial"/>
          <w:sz w:val="24"/>
          <w:szCs w:val="24"/>
        </w:rPr>
        <w:t xml:space="preserve">It crosses the river then continues to the parish boundary </w:t>
      </w:r>
      <w:r w:rsidR="002B32BE" w:rsidRPr="00D61488">
        <w:rPr>
          <w:rFonts w:ascii="Arial" w:hAnsi="Arial" w:cs="Arial"/>
          <w:sz w:val="24"/>
          <w:szCs w:val="24"/>
        </w:rPr>
        <w:t>as an unenclosed ro</w:t>
      </w:r>
      <w:r w:rsidR="00AE18E1" w:rsidRPr="00D61488">
        <w:rPr>
          <w:rFonts w:ascii="Arial" w:hAnsi="Arial" w:cs="Arial"/>
          <w:sz w:val="24"/>
          <w:szCs w:val="24"/>
        </w:rPr>
        <w:t>ad</w:t>
      </w:r>
      <w:r w:rsidR="00001939" w:rsidRPr="00D61488">
        <w:rPr>
          <w:rFonts w:ascii="Arial" w:hAnsi="Arial" w:cs="Arial"/>
          <w:sz w:val="24"/>
          <w:szCs w:val="24"/>
        </w:rPr>
        <w:t xml:space="preserve">. </w:t>
      </w:r>
      <w:r w:rsidR="00673614" w:rsidRPr="00FC206E">
        <w:rPr>
          <w:rFonts w:ascii="Arial" w:hAnsi="Arial" w:cs="Arial"/>
          <w:sz w:val="24"/>
          <w:szCs w:val="24"/>
        </w:rPr>
        <w:t>A</w:t>
      </w:r>
      <w:r w:rsidR="00DB7345" w:rsidRPr="00FC206E">
        <w:rPr>
          <w:rFonts w:ascii="Arial" w:hAnsi="Arial" w:cs="Arial"/>
          <w:sz w:val="24"/>
          <w:szCs w:val="24"/>
        </w:rPr>
        <w:t xml:space="preserve"> route</w:t>
      </w:r>
      <w:r w:rsidR="00001939" w:rsidRPr="00FC206E">
        <w:rPr>
          <w:rFonts w:ascii="Arial" w:hAnsi="Arial" w:cs="Arial"/>
          <w:sz w:val="24"/>
          <w:szCs w:val="24"/>
        </w:rPr>
        <w:t xml:space="preserve"> </w:t>
      </w:r>
      <w:r w:rsidR="0049662B" w:rsidRPr="00FC206E">
        <w:rPr>
          <w:rFonts w:ascii="Arial" w:hAnsi="Arial" w:cs="Arial"/>
          <w:sz w:val="24"/>
          <w:szCs w:val="24"/>
        </w:rPr>
        <w:t>continues</w:t>
      </w:r>
      <w:r w:rsidR="006B4A37" w:rsidRPr="00FC206E">
        <w:rPr>
          <w:rFonts w:ascii="Arial" w:hAnsi="Arial" w:cs="Arial"/>
          <w:sz w:val="24"/>
          <w:szCs w:val="24"/>
        </w:rPr>
        <w:t xml:space="preserve"> along the Order route then FP9</w:t>
      </w:r>
      <w:r w:rsidR="00174EEF" w:rsidRPr="00FC206E">
        <w:rPr>
          <w:rFonts w:ascii="Arial" w:hAnsi="Arial" w:cs="Arial"/>
          <w:sz w:val="24"/>
          <w:szCs w:val="24"/>
        </w:rPr>
        <w:t xml:space="preserve"> to </w:t>
      </w:r>
      <w:r w:rsidR="004B2D83" w:rsidRPr="00FC206E">
        <w:rPr>
          <w:rFonts w:ascii="Arial" w:hAnsi="Arial" w:cs="Arial"/>
          <w:sz w:val="24"/>
          <w:szCs w:val="24"/>
        </w:rPr>
        <w:t xml:space="preserve">the road just south of </w:t>
      </w:r>
      <w:r w:rsidR="00174EEF" w:rsidRPr="00FC206E">
        <w:rPr>
          <w:rFonts w:ascii="Arial" w:hAnsi="Arial" w:cs="Arial"/>
          <w:sz w:val="24"/>
          <w:szCs w:val="24"/>
        </w:rPr>
        <w:t>point A</w:t>
      </w:r>
      <w:r w:rsidR="0049662B" w:rsidRPr="00FC206E">
        <w:rPr>
          <w:rFonts w:ascii="Arial" w:hAnsi="Arial" w:cs="Arial"/>
          <w:sz w:val="24"/>
          <w:szCs w:val="24"/>
        </w:rPr>
        <w:t>, show</w:t>
      </w:r>
      <w:r w:rsidR="00AE18E1" w:rsidRPr="00FC206E">
        <w:rPr>
          <w:rFonts w:ascii="Arial" w:hAnsi="Arial" w:cs="Arial"/>
          <w:sz w:val="24"/>
          <w:szCs w:val="24"/>
        </w:rPr>
        <w:t>n</w:t>
      </w:r>
      <w:r w:rsidR="0049662B" w:rsidRPr="00FC206E">
        <w:rPr>
          <w:rFonts w:ascii="Arial" w:hAnsi="Arial" w:cs="Arial"/>
          <w:sz w:val="24"/>
          <w:szCs w:val="24"/>
        </w:rPr>
        <w:t xml:space="preserve"> </w:t>
      </w:r>
      <w:r w:rsidR="002A3282" w:rsidRPr="00FC206E">
        <w:rPr>
          <w:rFonts w:ascii="Arial" w:hAnsi="Arial" w:cs="Arial"/>
          <w:sz w:val="24"/>
          <w:szCs w:val="24"/>
        </w:rPr>
        <w:t>first by</w:t>
      </w:r>
      <w:r w:rsidR="001E127F" w:rsidRPr="00FC206E">
        <w:rPr>
          <w:rFonts w:ascii="Arial" w:hAnsi="Arial" w:cs="Arial"/>
          <w:sz w:val="24"/>
          <w:szCs w:val="24"/>
        </w:rPr>
        <w:t xml:space="preserve"> a single</w:t>
      </w:r>
      <w:r w:rsidR="001B410B" w:rsidRPr="00FC206E">
        <w:rPr>
          <w:rFonts w:ascii="Arial" w:hAnsi="Arial" w:cs="Arial"/>
          <w:sz w:val="24"/>
          <w:szCs w:val="24"/>
        </w:rPr>
        <w:t xml:space="preserve"> </w:t>
      </w:r>
      <w:r w:rsidR="00001939" w:rsidRPr="00FC206E">
        <w:rPr>
          <w:rFonts w:ascii="Arial" w:hAnsi="Arial" w:cs="Arial"/>
          <w:sz w:val="24"/>
          <w:szCs w:val="24"/>
        </w:rPr>
        <w:t xml:space="preserve">dashed line </w:t>
      </w:r>
      <w:r w:rsidR="001E127F" w:rsidRPr="00FC206E">
        <w:rPr>
          <w:rFonts w:ascii="Arial" w:hAnsi="Arial" w:cs="Arial"/>
          <w:sz w:val="24"/>
          <w:szCs w:val="24"/>
        </w:rPr>
        <w:t xml:space="preserve">then </w:t>
      </w:r>
      <w:r w:rsidR="00174EEF" w:rsidRPr="00FC206E">
        <w:rPr>
          <w:rFonts w:ascii="Arial" w:hAnsi="Arial" w:cs="Arial"/>
          <w:sz w:val="24"/>
          <w:szCs w:val="24"/>
        </w:rPr>
        <w:t>as an enclosed ro</w:t>
      </w:r>
      <w:r w:rsidR="00AE18E1" w:rsidRPr="00FC206E">
        <w:rPr>
          <w:rFonts w:ascii="Arial" w:hAnsi="Arial" w:cs="Arial"/>
          <w:sz w:val="24"/>
          <w:szCs w:val="24"/>
        </w:rPr>
        <w:t>ad</w:t>
      </w:r>
      <w:r w:rsidR="004658D9">
        <w:rPr>
          <w:rFonts w:ascii="Arial" w:hAnsi="Arial" w:cs="Arial"/>
          <w:sz w:val="24"/>
          <w:szCs w:val="24"/>
        </w:rPr>
        <w:t xml:space="preserve">. The enclosed </w:t>
      </w:r>
      <w:r w:rsidR="00DF1FE6">
        <w:rPr>
          <w:rFonts w:ascii="Arial" w:hAnsi="Arial" w:cs="Arial"/>
          <w:sz w:val="24"/>
          <w:szCs w:val="24"/>
        </w:rPr>
        <w:t xml:space="preserve">section </w:t>
      </w:r>
      <w:r w:rsidR="004658D9">
        <w:rPr>
          <w:rFonts w:ascii="Arial" w:hAnsi="Arial" w:cs="Arial"/>
          <w:sz w:val="24"/>
          <w:szCs w:val="24"/>
        </w:rPr>
        <w:t xml:space="preserve">is </w:t>
      </w:r>
      <w:r w:rsidR="00DF1FE6">
        <w:rPr>
          <w:rFonts w:ascii="Arial" w:hAnsi="Arial" w:cs="Arial"/>
          <w:sz w:val="24"/>
          <w:szCs w:val="24"/>
        </w:rPr>
        <w:t xml:space="preserve">also </w:t>
      </w:r>
      <w:r w:rsidR="002C1C0E">
        <w:rPr>
          <w:rFonts w:ascii="Arial" w:hAnsi="Arial" w:cs="Arial"/>
          <w:sz w:val="24"/>
          <w:szCs w:val="24"/>
        </w:rPr>
        <w:t>road</w:t>
      </w:r>
      <w:r w:rsidR="00662036" w:rsidRPr="00FC206E">
        <w:rPr>
          <w:rFonts w:ascii="Arial" w:hAnsi="Arial" w:cs="Arial"/>
          <w:sz w:val="24"/>
          <w:szCs w:val="24"/>
        </w:rPr>
        <w:t xml:space="preserve"> </w:t>
      </w:r>
      <w:r w:rsidR="008E7737" w:rsidRPr="00FC206E">
        <w:rPr>
          <w:rFonts w:ascii="Arial" w:hAnsi="Arial" w:cs="Arial"/>
          <w:sz w:val="24"/>
          <w:szCs w:val="24"/>
        </w:rPr>
        <w:t>1070a on the Stoke</w:t>
      </w:r>
      <w:r w:rsidR="00B70AA3" w:rsidRPr="00FC206E">
        <w:rPr>
          <w:rFonts w:ascii="Arial" w:hAnsi="Arial" w:cs="Arial"/>
          <w:sz w:val="24"/>
          <w:szCs w:val="24"/>
        </w:rPr>
        <w:t>-</w:t>
      </w:r>
      <w:r w:rsidR="008E7737" w:rsidRPr="00FC206E">
        <w:rPr>
          <w:rFonts w:ascii="Arial" w:hAnsi="Arial" w:cs="Arial"/>
          <w:sz w:val="24"/>
          <w:szCs w:val="24"/>
        </w:rPr>
        <w:t>on</w:t>
      </w:r>
      <w:r w:rsidR="00B70AA3" w:rsidRPr="00FC206E">
        <w:rPr>
          <w:rFonts w:ascii="Arial" w:hAnsi="Arial" w:cs="Arial"/>
          <w:sz w:val="24"/>
          <w:szCs w:val="24"/>
        </w:rPr>
        <w:t>-</w:t>
      </w:r>
      <w:r w:rsidR="008E7737" w:rsidRPr="00FC206E">
        <w:rPr>
          <w:rFonts w:ascii="Arial" w:hAnsi="Arial" w:cs="Arial"/>
          <w:sz w:val="24"/>
          <w:szCs w:val="24"/>
        </w:rPr>
        <w:t>Tern Tithe</w:t>
      </w:r>
      <w:r w:rsidR="006D51BD" w:rsidRPr="00FC206E">
        <w:rPr>
          <w:rFonts w:ascii="Arial" w:hAnsi="Arial" w:cs="Arial"/>
          <w:sz w:val="24"/>
          <w:szCs w:val="24"/>
        </w:rPr>
        <w:t xml:space="preserve"> map</w:t>
      </w:r>
      <w:r w:rsidR="00825361" w:rsidRPr="00FC206E">
        <w:rPr>
          <w:rFonts w:ascii="Arial" w:hAnsi="Arial" w:cs="Arial"/>
          <w:sz w:val="24"/>
          <w:szCs w:val="24"/>
        </w:rPr>
        <w:t>.</w:t>
      </w:r>
      <w:r w:rsidR="00001939" w:rsidRPr="00FC206E">
        <w:rPr>
          <w:rFonts w:ascii="Arial" w:hAnsi="Arial" w:cs="Arial"/>
          <w:sz w:val="24"/>
          <w:szCs w:val="24"/>
        </w:rPr>
        <w:t xml:space="preserve"> </w:t>
      </w:r>
      <w:r w:rsidR="00B31D87" w:rsidRPr="00FE106A">
        <w:rPr>
          <w:rFonts w:ascii="Arial" w:hAnsi="Arial" w:cs="Arial"/>
          <w:sz w:val="24"/>
          <w:szCs w:val="24"/>
        </w:rPr>
        <w:t xml:space="preserve">A bridge is shown over the western </w:t>
      </w:r>
      <w:r w:rsidR="005B411E" w:rsidRPr="00FE106A">
        <w:rPr>
          <w:rFonts w:ascii="Arial" w:hAnsi="Arial" w:cs="Arial"/>
          <w:sz w:val="24"/>
          <w:szCs w:val="24"/>
        </w:rPr>
        <w:t xml:space="preserve">tributary </w:t>
      </w:r>
      <w:r w:rsidR="00B31D87" w:rsidRPr="00FE106A">
        <w:rPr>
          <w:rFonts w:ascii="Arial" w:hAnsi="Arial" w:cs="Arial"/>
          <w:sz w:val="24"/>
          <w:szCs w:val="24"/>
        </w:rPr>
        <w:t xml:space="preserve">of the River Tern but not the eastern </w:t>
      </w:r>
      <w:r w:rsidR="005B411E" w:rsidRPr="00FE106A">
        <w:rPr>
          <w:rFonts w:ascii="Arial" w:hAnsi="Arial" w:cs="Arial"/>
          <w:sz w:val="24"/>
          <w:szCs w:val="24"/>
        </w:rPr>
        <w:t>tributary</w:t>
      </w:r>
      <w:r w:rsidR="00B31D87" w:rsidRPr="00FE106A">
        <w:rPr>
          <w:rFonts w:ascii="Arial" w:hAnsi="Arial" w:cs="Arial"/>
          <w:sz w:val="24"/>
          <w:szCs w:val="24"/>
        </w:rPr>
        <w:t>.</w:t>
      </w:r>
    </w:p>
    <w:p w14:paraId="3267DAAA" w14:textId="23592C7A" w:rsidR="00A63BA1" w:rsidRPr="006C6A6C" w:rsidRDefault="00A63BA1" w:rsidP="00001939">
      <w:pPr>
        <w:pStyle w:val="Style1"/>
        <w:rPr>
          <w:rFonts w:ascii="Arial" w:hAnsi="Arial" w:cs="Arial"/>
          <w:sz w:val="24"/>
          <w:szCs w:val="24"/>
        </w:rPr>
      </w:pPr>
      <w:r w:rsidRPr="00113F66">
        <w:rPr>
          <w:rFonts w:ascii="Arial" w:hAnsi="Arial" w:cs="Arial"/>
          <w:sz w:val="24"/>
          <w:szCs w:val="24"/>
        </w:rPr>
        <w:t xml:space="preserve">On the </w:t>
      </w:r>
      <w:r w:rsidR="00A5187D" w:rsidRPr="00113F66">
        <w:rPr>
          <w:rFonts w:ascii="Arial" w:hAnsi="Arial" w:cs="Arial"/>
          <w:sz w:val="24"/>
          <w:szCs w:val="24"/>
        </w:rPr>
        <w:t xml:space="preserve">1881 first edition 25 inch and </w:t>
      </w:r>
      <w:r w:rsidR="00F77A59" w:rsidRPr="00113F66">
        <w:rPr>
          <w:rFonts w:ascii="Arial" w:hAnsi="Arial" w:cs="Arial"/>
          <w:sz w:val="24"/>
          <w:szCs w:val="24"/>
        </w:rPr>
        <w:t>1884 first edition 6 inch OS map</w:t>
      </w:r>
      <w:r w:rsidR="00C11C20" w:rsidRPr="00113F66">
        <w:rPr>
          <w:rFonts w:ascii="Arial" w:hAnsi="Arial" w:cs="Arial"/>
          <w:sz w:val="24"/>
          <w:szCs w:val="24"/>
        </w:rPr>
        <w:t>s</w:t>
      </w:r>
      <w:r w:rsidR="001333E3" w:rsidRPr="00113F66">
        <w:rPr>
          <w:rFonts w:ascii="Arial" w:hAnsi="Arial" w:cs="Arial"/>
          <w:sz w:val="24"/>
          <w:szCs w:val="24"/>
        </w:rPr>
        <w:t xml:space="preserve"> the Order route is shown from point B to the western tributary of the River Tern as an enclosed </w:t>
      </w:r>
      <w:r w:rsidR="00BE0111" w:rsidRPr="00113F66">
        <w:rPr>
          <w:rFonts w:ascii="Arial" w:hAnsi="Arial" w:cs="Arial"/>
          <w:sz w:val="24"/>
          <w:szCs w:val="24"/>
        </w:rPr>
        <w:t>road</w:t>
      </w:r>
      <w:r w:rsidR="00120F7F" w:rsidRPr="00113F66">
        <w:rPr>
          <w:rFonts w:ascii="Arial" w:hAnsi="Arial" w:cs="Arial"/>
          <w:sz w:val="24"/>
          <w:szCs w:val="24"/>
        </w:rPr>
        <w:t xml:space="preserve"> which </w:t>
      </w:r>
      <w:r w:rsidR="009B1830" w:rsidRPr="00113F66">
        <w:rPr>
          <w:rFonts w:ascii="Arial" w:hAnsi="Arial" w:cs="Arial"/>
          <w:sz w:val="24"/>
          <w:szCs w:val="24"/>
        </w:rPr>
        <w:t xml:space="preserve">continues </w:t>
      </w:r>
      <w:r w:rsidR="00965033" w:rsidRPr="00113F66">
        <w:rPr>
          <w:rFonts w:ascii="Arial" w:hAnsi="Arial" w:cs="Arial"/>
          <w:sz w:val="24"/>
          <w:szCs w:val="24"/>
        </w:rPr>
        <w:t>to</w:t>
      </w:r>
      <w:r w:rsidR="009B1830" w:rsidRPr="00113F66">
        <w:rPr>
          <w:rFonts w:ascii="Arial" w:hAnsi="Arial" w:cs="Arial"/>
          <w:sz w:val="24"/>
          <w:szCs w:val="24"/>
        </w:rPr>
        <w:t xml:space="preserve"> the </w:t>
      </w:r>
      <w:r w:rsidR="00722E24" w:rsidRPr="00113F66">
        <w:rPr>
          <w:rFonts w:ascii="Arial" w:hAnsi="Arial" w:cs="Arial"/>
          <w:sz w:val="24"/>
          <w:szCs w:val="24"/>
        </w:rPr>
        <w:t>parish boundar</w:t>
      </w:r>
      <w:r w:rsidR="00E10865" w:rsidRPr="00113F66">
        <w:rPr>
          <w:rFonts w:ascii="Arial" w:hAnsi="Arial" w:cs="Arial"/>
          <w:sz w:val="24"/>
          <w:szCs w:val="24"/>
        </w:rPr>
        <w:t>y</w:t>
      </w:r>
      <w:r w:rsidR="009B1830" w:rsidRPr="00113F66">
        <w:rPr>
          <w:rFonts w:ascii="Arial" w:hAnsi="Arial" w:cs="Arial"/>
          <w:sz w:val="24"/>
          <w:szCs w:val="24"/>
        </w:rPr>
        <w:t xml:space="preserve"> a</w:t>
      </w:r>
      <w:r w:rsidR="0003767E" w:rsidRPr="00113F66">
        <w:rPr>
          <w:rFonts w:ascii="Arial" w:hAnsi="Arial" w:cs="Arial"/>
          <w:sz w:val="24"/>
          <w:szCs w:val="24"/>
        </w:rPr>
        <w:t>s an</w:t>
      </w:r>
      <w:r w:rsidR="009B1830" w:rsidRPr="00113F66">
        <w:rPr>
          <w:rFonts w:ascii="Arial" w:hAnsi="Arial" w:cs="Arial"/>
          <w:sz w:val="24"/>
          <w:szCs w:val="24"/>
        </w:rPr>
        <w:t xml:space="preserve"> unenclosed ro</w:t>
      </w:r>
      <w:r w:rsidR="00AE18E1" w:rsidRPr="00113F66">
        <w:rPr>
          <w:rFonts w:ascii="Arial" w:hAnsi="Arial" w:cs="Arial"/>
          <w:sz w:val="24"/>
          <w:szCs w:val="24"/>
        </w:rPr>
        <w:t>ad</w:t>
      </w:r>
      <w:r w:rsidR="00120F7F" w:rsidRPr="00113F66">
        <w:rPr>
          <w:rFonts w:ascii="Arial" w:hAnsi="Arial" w:cs="Arial"/>
          <w:sz w:val="24"/>
          <w:szCs w:val="24"/>
        </w:rPr>
        <w:t xml:space="preserve">. </w:t>
      </w:r>
      <w:r w:rsidR="00113F66" w:rsidRPr="006C6A6C">
        <w:rPr>
          <w:rFonts w:ascii="Arial" w:hAnsi="Arial" w:cs="Arial"/>
          <w:sz w:val="24"/>
          <w:szCs w:val="24"/>
        </w:rPr>
        <w:t>A route</w:t>
      </w:r>
      <w:r w:rsidR="00120F7F" w:rsidRPr="006C6A6C">
        <w:rPr>
          <w:rFonts w:ascii="Arial" w:hAnsi="Arial" w:cs="Arial"/>
          <w:sz w:val="24"/>
          <w:szCs w:val="24"/>
        </w:rPr>
        <w:t xml:space="preserve"> continues as</w:t>
      </w:r>
      <w:r w:rsidR="008626B0" w:rsidRPr="006C6A6C">
        <w:rPr>
          <w:rFonts w:ascii="Arial" w:hAnsi="Arial" w:cs="Arial"/>
          <w:sz w:val="24"/>
          <w:szCs w:val="24"/>
        </w:rPr>
        <w:t xml:space="preserve"> FP9 </w:t>
      </w:r>
      <w:r w:rsidR="00120F7F" w:rsidRPr="006C6A6C">
        <w:rPr>
          <w:rFonts w:ascii="Arial" w:hAnsi="Arial" w:cs="Arial"/>
          <w:sz w:val="24"/>
          <w:szCs w:val="24"/>
        </w:rPr>
        <w:t xml:space="preserve">shown </w:t>
      </w:r>
      <w:r w:rsidR="008626B0" w:rsidRPr="006C6A6C">
        <w:rPr>
          <w:rFonts w:ascii="Arial" w:hAnsi="Arial" w:cs="Arial"/>
          <w:sz w:val="24"/>
          <w:szCs w:val="24"/>
        </w:rPr>
        <w:t>first as an</w:t>
      </w:r>
      <w:r w:rsidR="00A706C6" w:rsidRPr="006C6A6C">
        <w:rPr>
          <w:rFonts w:ascii="Arial" w:hAnsi="Arial" w:cs="Arial"/>
          <w:sz w:val="24"/>
          <w:szCs w:val="24"/>
        </w:rPr>
        <w:t xml:space="preserve"> unenclosed then an enclosed road </w:t>
      </w:r>
      <w:r w:rsidR="00A00C00" w:rsidRPr="006C6A6C">
        <w:rPr>
          <w:rFonts w:ascii="Arial" w:hAnsi="Arial" w:cs="Arial"/>
          <w:sz w:val="24"/>
          <w:szCs w:val="24"/>
        </w:rPr>
        <w:t>across two fields. The</w:t>
      </w:r>
      <w:r w:rsidR="009B1830" w:rsidRPr="006C6A6C">
        <w:rPr>
          <w:rFonts w:ascii="Arial" w:hAnsi="Arial" w:cs="Arial"/>
          <w:sz w:val="24"/>
          <w:szCs w:val="24"/>
        </w:rPr>
        <w:t xml:space="preserve"> enclosed </w:t>
      </w:r>
      <w:r w:rsidR="00A00C00" w:rsidRPr="006C6A6C">
        <w:rPr>
          <w:rFonts w:ascii="Arial" w:hAnsi="Arial" w:cs="Arial"/>
          <w:sz w:val="24"/>
          <w:szCs w:val="24"/>
        </w:rPr>
        <w:t>road continues</w:t>
      </w:r>
      <w:r w:rsidR="001052CD" w:rsidRPr="006C6A6C">
        <w:rPr>
          <w:rFonts w:ascii="Arial" w:hAnsi="Arial" w:cs="Arial"/>
          <w:sz w:val="24"/>
          <w:szCs w:val="24"/>
        </w:rPr>
        <w:t xml:space="preserve"> north</w:t>
      </w:r>
      <w:r w:rsidR="00A00C00" w:rsidRPr="006C6A6C">
        <w:rPr>
          <w:rFonts w:ascii="Arial" w:hAnsi="Arial" w:cs="Arial"/>
          <w:sz w:val="24"/>
          <w:szCs w:val="24"/>
        </w:rPr>
        <w:t xml:space="preserve"> to</w:t>
      </w:r>
      <w:r w:rsidR="00284E68" w:rsidRPr="006C6A6C">
        <w:rPr>
          <w:rFonts w:ascii="Arial" w:hAnsi="Arial" w:cs="Arial"/>
          <w:sz w:val="24"/>
          <w:szCs w:val="24"/>
        </w:rPr>
        <w:t xml:space="preserve"> </w:t>
      </w:r>
      <w:r w:rsidR="00A00C00" w:rsidRPr="006C6A6C">
        <w:rPr>
          <w:rFonts w:ascii="Arial" w:hAnsi="Arial" w:cs="Arial"/>
          <w:sz w:val="24"/>
          <w:szCs w:val="24"/>
        </w:rPr>
        <w:t xml:space="preserve">the road just south of </w:t>
      </w:r>
      <w:r w:rsidR="009B1830" w:rsidRPr="006C6A6C">
        <w:rPr>
          <w:rFonts w:ascii="Arial" w:hAnsi="Arial" w:cs="Arial"/>
          <w:sz w:val="24"/>
          <w:szCs w:val="24"/>
        </w:rPr>
        <w:t xml:space="preserve">point A </w:t>
      </w:r>
      <w:r w:rsidR="009B5F18" w:rsidRPr="006C6A6C">
        <w:rPr>
          <w:rFonts w:ascii="Arial" w:hAnsi="Arial" w:cs="Arial"/>
          <w:sz w:val="24"/>
          <w:szCs w:val="24"/>
        </w:rPr>
        <w:t>on the same alignment as on the 1833 OS map</w:t>
      </w:r>
      <w:r w:rsidR="00765217" w:rsidRPr="006C6A6C">
        <w:rPr>
          <w:rFonts w:ascii="Arial" w:hAnsi="Arial" w:cs="Arial"/>
          <w:sz w:val="24"/>
          <w:szCs w:val="24"/>
        </w:rPr>
        <w:t>.</w:t>
      </w:r>
      <w:r w:rsidR="000A4396" w:rsidRPr="006C6A6C">
        <w:rPr>
          <w:rFonts w:ascii="Arial" w:hAnsi="Arial" w:cs="Arial"/>
          <w:sz w:val="24"/>
          <w:szCs w:val="24"/>
        </w:rPr>
        <w:t xml:space="preserve"> </w:t>
      </w:r>
      <w:r w:rsidR="009B5F18" w:rsidRPr="006C6A6C">
        <w:rPr>
          <w:rFonts w:ascii="Arial" w:hAnsi="Arial" w:cs="Arial"/>
          <w:sz w:val="24"/>
          <w:szCs w:val="24"/>
        </w:rPr>
        <w:t>The eastern end of</w:t>
      </w:r>
      <w:r w:rsidR="000A4396" w:rsidRPr="006C6A6C">
        <w:rPr>
          <w:rFonts w:ascii="Arial" w:hAnsi="Arial" w:cs="Arial"/>
          <w:sz w:val="24"/>
          <w:szCs w:val="24"/>
        </w:rPr>
        <w:t xml:space="preserve"> FP9 </w:t>
      </w:r>
      <w:r w:rsidR="005143F2" w:rsidRPr="006C6A6C">
        <w:rPr>
          <w:rFonts w:ascii="Arial" w:hAnsi="Arial" w:cs="Arial"/>
          <w:sz w:val="24"/>
          <w:szCs w:val="24"/>
        </w:rPr>
        <w:t xml:space="preserve">forks </w:t>
      </w:r>
      <w:r w:rsidR="000A4396" w:rsidRPr="006C6A6C">
        <w:rPr>
          <w:rFonts w:ascii="Arial" w:hAnsi="Arial" w:cs="Arial"/>
          <w:sz w:val="24"/>
          <w:szCs w:val="24"/>
        </w:rPr>
        <w:t xml:space="preserve">off </w:t>
      </w:r>
      <w:r w:rsidR="009B5F18" w:rsidRPr="006C6A6C">
        <w:rPr>
          <w:rFonts w:ascii="Arial" w:hAnsi="Arial" w:cs="Arial"/>
          <w:sz w:val="24"/>
          <w:szCs w:val="24"/>
        </w:rPr>
        <w:t>the enclosed road and is shown as</w:t>
      </w:r>
      <w:r w:rsidR="00B0241C" w:rsidRPr="006C6A6C">
        <w:rPr>
          <w:rFonts w:ascii="Arial" w:hAnsi="Arial" w:cs="Arial"/>
          <w:sz w:val="24"/>
          <w:szCs w:val="24"/>
        </w:rPr>
        <w:t xml:space="preserve"> an</w:t>
      </w:r>
      <w:r w:rsidR="00A83C73" w:rsidRPr="006C6A6C">
        <w:rPr>
          <w:rFonts w:ascii="Arial" w:hAnsi="Arial" w:cs="Arial"/>
          <w:sz w:val="24"/>
          <w:szCs w:val="24"/>
        </w:rPr>
        <w:t xml:space="preserve"> unenclosed </w:t>
      </w:r>
      <w:r w:rsidR="00301FDC" w:rsidRPr="006C6A6C">
        <w:rPr>
          <w:rFonts w:ascii="Arial" w:hAnsi="Arial" w:cs="Arial"/>
          <w:sz w:val="24"/>
          <w:szCs w:val="24"/>
        </w:rPr>
        <w:t>path</w:t>
      </w:r>
      <w:r w:rsidR="00A83C73" w:rsidRPr="006C6A6C">
        <w:rPr>
          <w:rFonts w:ascii="Arial" w:hAnsi="Arial" w:cs="Arial"/>
          <w:sz w:val="24"/>
          <w:szCs w:val="24"/>
        </w:rPr>
        <w:t>.</w:t>
      </w:r>
      <w:r w:rsidR="00892219" w:rsidRPr="006C6A6C">
        <w:rPr>
          <w:rFonts w:ascii="Arial" w:hAnsi="Arial" w:cs="Arial"/>
          <w:sz w:val="24"/>
          <w:szCs w:val="24"/>
        </w:rPr>
        <w:t xml:space="preserve"> There are bridge</w:t>
      </w:r>
      <w:r w:rsidR="00150183" w:rsidRPr="006C6A6C">
        <w:rPr>
          <w:rFonts w:ascii="Arial" w:hAnsi="Arial" w:cs="Arial"/>
          <w:sz w:val="24"/>
          <w:szCs w:val="24"/>
        </w:rPr>
        <w:t>s</w:t>
      </w:r>
      <w:r w:rsidR="00892219" w:rsidRPr="006C6A6C">
        <w:rPr>
          <w:rFonts w:ascii="Arial" w:hAnsi="Arial" w:cs="Arial"/>
          <w:sz w:val="24"/>
          <w:szCs w:val="24"/>
        </w:rPr>
        <w:t xml:space="preserve"> over both tributaries.</w:t>
      </w:r>
    </w:p>
    <w:p w14:paraId="0C306AF1" w14:textId="7C27C056" w:rsidR="0034176C" w:rsidRPr="007B1FE1" w:rsidRDefault="0034176C" w:rsidP="00001939">
      <w:pPr>
        <w:pStyle w:val="Style1"/>
        <w:rPr>
          <w:rFonts w:ascii="Arial" w:hAnsi="Arial" w:cs="Arial"/>
          <w:sz w:val="24"/>
          <w:szCs w:val="24"/>
        </w:rPr>
      </w:pPr>
      <w:r w:rsidRPr="007B1FE1">
        <w:rPr>
          <w:rFonts w:ascii="Arial" w:hAnsi="Arial" w:cs="Arial"/>
          <w:sz w:val="24"/>
          <w:szCs w:val="24"/>
        </w:rPr>
        <w:t xml:space="preserve">The Order route is shown on the </w:t>
      </w:r>
      <w:r w:rsidR="006A0D97" w:rsidRPr="007B1FE1">
        <w:rPr>
          <w:rFonts w:ascii="Arial" w:hAnsi="Arial" w:cs="Arial"/>
          <w:sz w:val="24"/>
          <w:szCs w:val="24"/>
        </w:rPr>
        <w:t>1899 1 inch OS map</w:t>
      </w:r>
      <w:r w:rsidR="0034500E" w:rsidRPr="007B1FE1">
        <w:rPr>
          <w:rFonts w:ascii="Arial" w:hAnsi="Arial" w:cs="Arial"/>
          <w:sz w:val="24"/>
          <w:szCs w:val="24"/>
        </w:rPr>
        <w:t xml:space="preserve"> as an enclosed </w:t>
      </w:r>
      <w:r w:rsidR="00192F72" w:rsidRPr="007B1FE1">
        <w:rPr>
          <w:rFonts w:ascii="Arial" w:hAnsi="Arial" w:cs="Arial"/>
          <w:sz w:val="24"/>
          <w:szCs w:val="24"/>
        </w:rPr>
        <w:t>road</w:t>
      </w:r>
      <w:r w:rsidR="001E27B1" w:rsidRPr="007B1FE1">
        <w:rPr>
          <w:rFonts w:ascii="Arial" w:hAnsi="Arial" w:cs="Arial"/>
          <w:sz w:val="24"/>
          <w:szCs w:val="24"/>
        </w:rPr>
        <w:t xml:space="preserve"> in Hodnet and an unenclosed road in Stoke-on-Tern</w:t>
      </w:r>
      <w:r w:rsidR="00192F72" w:rsidRPr="007B1FE1">
        <w:rPr>
          <w:rFonts w:ascii="Arial" w:hAnsi="Arial" w:cs="Arial"/>
          <w:sz w:val="24"/>
          <w:szCs w:val="24"/>
        </w:rPr>
        <w:t>.</w:t>
      </w:r>
    </w:p>
    <w:p w14:paraId="0F3EDECB" w14:textId="52766B53" w:rsidR="005E0208" w:rsidRPr="00EF039A" w:rsidRDefault="005E0208" w:rsidP="00001939">
      <w:pPr>
        <w:pStyle w:val="Style1"/>
        <w:rPr>
          <w:rFonts w:ascii="Arial" w:hAnsi="Arial" w:cs="Arial"/>
          <w:sz w:val="24"/>
          <w:szCs w:val="24"/>
        </w:rPr>
      </w:pPr>
      <w:r w:rsidRPr="00AD034E">
        <w:rPr>
          <w:rFonts w:ascii="Arial" w:hAnsi="Arial" w:cs="Arial"/>
          <w:sz w:val="24"/>
          <w:szCs w:val="24"/>
        </w:rPr>
        <w:t xml:space="preserve">On the </w:t>
      </w:r>
      <w:r w:rsidR="00D06C5C" w:rsidRPr="00AD034E">
        <w:rPr>
          <w:rFonts w:ascii="Arial" w:hAnsi="Arial" w:cs="Arial"/>
          <w:sz w:val="24"/>
          <w:szCs w:val="24"/>
        </w:rPr>
        <w:t>1901</w:t>
      </w:r>
      <w:r w:rsidR="00AD6FFD" w:rsidRPr="00AD034E">
        <w:rPr>
          <w:rFonts w:ascii="Arial" w:hAnsi="Arial" w:cs="Arial"/>
          <w:sz w:val="24"/>
          <w:szCs w:val="24"/>
        </w:rPr>
        <w:t xml:space="preserve"> second edition</w:t>
      </w:r>
      <w:r w:rsidR="00D06C5C" w:rsidRPr="00AD034E">
        <w:rPr>
          <w:rFonts w:ascii="Arial" w:hAnsi="Arial" w:cs="Arial"/>
          <w:sz w:val="24"/>
          <w:szCs w:val="24"/>
        </w:rPr>
        <w:t xml:space="preserve"> 1:2,500 </w:t>
      </w:r>
      <w:r w:rsidR="00AD6FFD" w:rsidRPr="00AD034E">
        <w:rPr>
          <w:rFonts w:ascii="Arial" w:hAnsi="Arial" w:cs="Arial"/>
          <w:sz w:val="24"/>
          <w:szCs w:val="24"/>
        </w:rPr>
        <w:t xml:space="preserve">and </w:t>
      </w:r>
      <w:r w:rsidRPr="00AD034E">
        <w:rPr>
          <w:rFonts w:ascii="Arial" w:hAnsi="Arial" w:cs="Arial"/>
          <w:sz w:val="24"/>
          <w:szCs w:val="24"/>
        </w:rPr>
        <w:t>1902 6 inch OS map</w:t>
      </w:r>
      <w:r w:rsidR="00C11C20" w:rsidRPr="00AD034E">
        <w:rPr>
          <w:rFonts w:ascii="Arial" w:hAnsi="Arial" w:cs="Arial"/>
          <w:sz w:val="24"/>
          <w:szCs w:val="24"/>
        </w:rPr>
        <w:t>s</w:t>
      </w:r>
      <w:r w:rsidR="00D77F0F" w:rsidRPr="00AD034E">
        <w:rPr>
          <w:rFonts w:ascii="Arial" w:hAnsi="Arial" w:cs="Arial"/>
          <w:sz w:val="24"/>
          <w:szCs w:val="24"/>
        </w:rPr>
        <w:t xml:space="preserve"> the Order route is shown between point B </w:t>
      </w:r>
      <w:r w:rsidR="00540742" w:rsidRPr="00AD034E">
        <w:rPr>
          <w:rFonts w:ascii="Arial" w:hAnsi="Arial" w:cs="Arial"/>
          <w:sz w:val="24"/>
          <w:szCs w:val="24"/>
        </w:rPr>
        <w:t xml:space="preserve">and </w:t>
      </w:r>
      <w:r w:rsidR="005303D6" w:rsidRPr="00AD034E">
        <w:rPr>
          <w:rFonts w:ascii="Arial" w:hAnsi="Arial" w:cs="Arial"/>
          <w:sz w:val="24"/>
          <w:szCs w:val="24"/>
        </w:rPr>
        <w:t>the parish boundary as an enclosed road with bridge</w:t>
      </w:r>
      <w:r w:rsidR="00472459" w:rsidRPr="00AD034E">
        <w:rPr>
          <w:rFonts w:ascii="Arial" w:hAnsi="Arial" w:cs="Arial"/>
          <w:sz w:val="24"/>
          <w:szCs w:val="24"/>
        </w:rPr>
        <w:t>s over the River Tern.</w:t>
      </w:r>
      <w:r w:rsidR="00595FA7" w:rsidRPr="00AD034E">
        <w:rPr>
          <w:rFonts w:ascii="Arial" w:hAnsi="Arial" w:cs="Arial"/>
          <w:sz w:val="24"/>
          <w:szCs w:val="24"/>
        </w:rPr>
        <w:t xml:space="preserve"> </w:t>
      </w:r>
      <w:r w:rsidR="00D840F9" w:rsidRPr="00AD034E">
        <w:rPr>
          <w:rFonts w:ascii="Arial" w:hAnsi="Arial" w:cs="Arial"/>
          <w:sz w:val="24"/>
          <w:szCs w:val="24"/>
        </w:rPr>
        <w:t xml:space="preserve">In </w:t>
      </w:r>
      <w:r w:rsidR="00595FA7" w:rsidRPr="00AD034E">
        <w:rPr>
          <w:rFonts w:ascii="Arial" w:hAnsi="Arial" w:cs="Arial"/>
          <w:sz w:val="24"/>
          <w:szCs w:val="24"/>
        </w:rPr>
        <w:t xml:space="preserve">Stoke-on-Tern </w:t>
      </w:r>
      <w:r w:rsidR="00D840F9" w:rsidRPr="00AD034E">
        <w:rPr>
          <w:rFonts w:ascii="Arial" w:hAnsi="Arial" w:cs="Arial"/>
          <w:sz w:val="24"/>
          <w:szCs w:val="24"/>
        </w:rPr>
        <w:t>the Order route is</w:t>
      </w:r>
      <w:r w:rsidR="00595FA7" w:rsidRPr="00AD034E">
        <w:rPr>
          <w:rFonts w:ascii="Arial" w:hAnsi="Arial" w:cs="Arial"/>
          <w:sz w:val="24"/>
          <w:szCs w:val="24"/>
        </w:rPr>
        <w:t xml:space="preserve"> shown as an un</w:t>
      </w:r>
      <w:r w:rsidR="0056332F" w:rsidRPr="00AD034E">
        <w:rPr>
          <w:rFonts w:ascii="Arial" w:hAnsi="Arial" w:cs="Arial"/>
          <w:sz w:val="24"/>
          <w:szCs w:val="24"/>
        </w:rPr>
        <w:t>en</w:t>
      </w:r>
      <w:r w:rsidR="00595FA7" w:rsidRPr="00AD034E">
        <w:rPr>
          <w:rFonts w:ascii="Arial" w:hAnsi="Arial" w:cs="Arial"/>
          <w:sz w:val="24"/>
          <w:szCs w:val="24"/>
        </w:rPr>
        <w:t xml:space="preserve">closed road. </w:t>
      </w:r>
      <w:r w:rsidR="00595FA7" w:rsidRPr="00EF039A">
        <w:rPr>
          <w:rFonts w:ascii="Arial" w:hAnsi="Arial" w:cs="Arial"/>
          <w:sz w:val="24"/>
          <w:szCs w:val="24"/>
        </w:rPr>
        <w:t xml:space="preserve">FP9 is shown </w:t>
      </w:r>
      <w:r w:rsidR="00077CAB" w:rsidRPr="00EF039A">
        <w:rPr>
          <w:rFonts w:ascii="Arial" w:hAnsi="Arial" w:cs="Arial"/>
          <w:sz w:val="24"/>
          <w:szCs w:val="24"/>
        </w:rPr>
        <w:t>as an un</w:t>
      </w:r>
      <w:r w:rsidR="0056332F" w:rsidRPr="00EF039A">
        <w:rPr>
          <w:rFonts w:ascii="Arial" w:hAnsi="Arial" w:cs="Arial"/>
          <w:sz w:val="24"/>
          <w:szCs w:val="24"/>
        </w:rPr>
        <w:t>en</w:t>
      </w:r>
      <w:r w:rsidR="00077CAB" w:rsidRPr="00EF039A">
        <w:rPr>
          <w:rFonts w:ascii="Arial" w:hAnsi="Arial" w:cs="Arial"/>
          <w:sz w:val="24"/>
          <w:szCs w:val="24"/>
        </w:rPr>
        <w:t xml:space="preserve">closed path labelled </w:t>
      </w:r>
      <w:r w:rsidR="00077CAB" w:rsidRPr="00EF039A">
        <w:rPr>
          <w:rFonts w:ascii="Arial" w:hAnsi="Arial" w:cs="Arial"/>
          <w:i/>
          <w:iCs/>
          <w:sz w:val="24"/>
          <w:szCs w:val="24"/>
        </w:rPr>
        <w:t>‘F.P.’</w:t>
      </w:r>
      <w:r w:rsidR="00077CAB" w:rsidRPr="00EF039A">
        <w:rPr>
          <w:rFonts w:ascii="Arial" w:hAnsi="Arial" w:cs="Arial"/>
          <w:sz w:val="24"/>
          <w:szCs w:val="24"/>
        </w:rPr>
        <w:t xml:space="preserve"> </w:t>
      </w:r>
      <w:r w:rsidR="00871656" w:rsidRPr="00EF039A">
        <w:rPr>
          <w:rFonts w:ascii="Arial" w:hAnsi="Arial" w:cs="Arial"/>
          <w:sz w:val="24"/>
          <w:szCs w:val="24"/>
        </w:rPr>
        <w:t xml:space="preserve">which </w:t>
      </w:r>
      <w:r w:rsidR="00A540FF" w:rsidRPr="00EF039A">
        <w:rPr>
          <w:rFonts w:ascii="Arial" w:hAnsi="Arial" w:cs="Arial"/>
          <w:sz w:val="24"/>
          <w:szCs w:val="24"/>
        </w:rPr>
        <w:t>runs parallel to the Order route just east of the parish boundary</w:t>
      </w:r>
      <w:r w:rsidR="000265F9" w:rsidRPr="00EF039A">
        <w:rPr>
          <w:rFonts w:ascii="Arial" w:hAnsi="Arial" w:cs="Arial"/>
          <w:sz w:val="24"/>
          <w:szCs w:val="24"/>
        </w:rPr>
        <w:t xml:space="preserve"> as a separate route. </w:t>
      </w:r>
    </w:p>
    <w:p w14:paraId="31463E09" w14:textId="3CE173F0" w:rsidR="00D840F9" w:rsidRPr="00763C5F" w:rsidRDefault="00D840F9" w:rsidP="00D840F9">
      <w:pPr>
        <w:pStyle w:val="Style1"/>
        <w:tabs>
          <w:tab w:val="num" w:pos="720"/>
        </w:tabs>
        <w:rPr>
          <w:rFonts w:ascii="Arial" w:hAnsi="Arial" w:cs="Arial"/>
          <w:sz w:val="24"/>
          <w:szCs w:val="24"/>
        </w:rPr>
      </w:pPr>
      <w:r w:rsidRPr="00EF039A">
        <w:rPr>
          <w:rFonts w:ascii="Arial" w:hAnsi="Arial" w:cs="Arial"/>
          <w:sz w:val="24"/>
          <w:szCs w:val="24"/>
        </w:rPr>
        <w:t xml:space="preserve">The OS maps provide evidence of the physical existence of the Order route. </w:t>
      </w:r>
      <w:r w:rsidRPr="00763C5F">
        <w:rPr>
          <w:rFonts w:ascii="Arial" w:hAnsi="Arial" w:cs="Arial"/>
          <w:sz w:val="24"/>
          <w:szCs w:val="24"/>
        </w:rPr>
        <w:t>However, since the late 19</w:t>
      </w:r>
      <w:r w:rsidRPr="00763C5F">
        <w:rPr>
          <w:rFonts w:ascii="Arial" w:hAnsi="Arial" w:cs="Arial"/>
          <w:sz w:val="24"/>
          <w:szCs w:val="24"/>
          <w:vertAlign w:val="superscript"/>
        </w:rPr>
        <w:t>th</w:t>
      </w:r>
      <w:r w:rsidRPr="00763C5F">
        <w:rPr>
          <w:rFonts w:ascii="Arial" w:hAnsi="Arial" w:cs="Arial"/>
          <w:sz w:val="24"/>
          <w:szCs w:val="24"/>
        </w:rPr>
        <w:t xml:space="preserve"> Century, OS maps have carried a disclaimer that tracks and paths shown provide no evidence of the existence of public rights.</w:t>
      </w:r>
    </w:p>
    <w:p w14:paraId="71E7FEEA" w14:textId="03901C7E" w:rsidR="00BE7F17" w:rsidRPr="00763C5F" w:rsidRDefault="00BE7F17" w:rsidP="00770A05">
      <w:pPr>
        <w:pStyle w:val="Style1"/>
        <w:keepNext/>
        <w:numPr>
          <w:ilvl w:val="0"/>
          <w:numId w:val="0"/>
        </w:numPr>
        <w:rPr>
          <w:rFonts w:ascii="Arial" w:hAnsi="Arial" w:cs="Arial"/>
          <w:i/>
          <w:iCs/>
          <w:color w:val="auto"/>
          <w:sz w:val="24"/>
          <w:szCs w:val="24"/>
        </w:rPr>
      </w:pPr>
      <w:r w:rsidRPr="00763C5F">
        <w:rPr>
          <w:rFonts w:ascii="Arial" w:hAnsi="Arial" w:cs="Arial"/>
          <w:i/>
          <w:iCs/>
          <w:color w:val="auto"/>
          <w:sz w:val="24"/>
          <w:szCs w:val="24"/>
        </w:rPr>
        <w:lastRenderedPageBreak/>
        <w:t>Commercial Maps</w:t>
      </w:r>
    </w:p>
    <w:p w14:paraId="4B46AF10" w14:textId="4E3FFEB3" w:rsidR="00C32DBD" w:rsidRPr="00763C5F" w:rsidRDefault="00BE7F17" w:rsidP="00614980">
      <w:pPr>
        <w:pStyle w:val="Style1"/>
        <w:rPr>
          <w:rFonts w:ascii="Arial" w:hAnsi="Arial" w:cs="Arial"/>
          <w:sz w:val="24"/>
          <w:szCs w:val="24"/>
        </w:rPr>
      </w:pPr>
      <w:r w:rsidRPr="00763C5F">
        <w:rPr>
          <w:rFonts w:ascii="Arial" w:hAnsi="Arial" w:cs="Arial"/>
          <w:sz w:val="24"/>
          <w:szCs w:val="24"/>
        </w:rPr>
        <w:t>Ba</w:t>
      </w:r>
      <w:r w:rsidR="005C71D2" w:rsidRPr="00763C5F">
        <w:rPr>
          <w:rFonts w:ascii="Arial" w:hAnsi="Arial" w:cs="Arial"/>
          <w:sz w:val="24"/>
          <w:szCs w:val="24"/>
        </w:rPr>
        <w:t xml:space="preserve">ugh’s map of Shropshire 1808 shows </w:t>
      </w:r>
      <w:r w:rsidR="005716E0" w:rsidRPr="00763C5F">
        <w:rPr>
          <w:rFonts w:ascii="Arial" w:hAnsi="Arial" w:cs="Arial"/>
          <w:sz w:val="24"/>
          <w:szCs w:val="24"/>
        </w:rPr>
        <w:t xml:space="preserve">a route </w:t>
      </w:r>
      <w:r w:rsidR="00B26665" w:rsidRPr="00763C5F">
        <w:rPr>
          <w:rFonts w:ascii="Arial" w:hAnsi="Arial" w:cs="Arial"/>
          <w:sz w:val="24"/>
          <w:szCs w:val="24"/>
        </w:rPr>
        <w:t>between points A and B</w:t>
      </w:r>
      <w:r w:rsidR="005716E0" w:rsidRPr="00763C5F">
        <w:rPr>
          <w:rFonts w:ascii="Arial" w:hAnsi="Arial" w:cs="Arial"/>
          <w:sz w:val="24"/>
          <w:szCs w:val="24"/>
        </w:rPr>
        <w:t xml:space="preserve"> </w:t>
      </w:r>
      <w:r w:rsidR="002B32BE" w:rsidRPr="00763C5F">
        <w:rPr>
          <w:rFonts w:ascii="Arial" w:hAnsi="Arial" w:cs="Arial"/>
          <w:sz w:val="24"/>
          <w:szCs w:val="24"/>
        </w:rPr>
        <w:t>as an enclosed r</w:t>
      </w:r>
      <w:r w:rsidR="00AE18E1" w:rsidRPr="00763C5F">
        <w:rPr>
          <w:rFonts w:ascii="Arial" w:hAnsi="Arial" w:cs="Arial"/>
          <w:sz w:val="24"/>
          <w:szCs w:val="24"/>
        </w:rPr>
        <w:t>oad</w:t>
      </w:r>
      <w:r w:rsidR="003C6899" w:rsidRPr="00763C5F">
        <w:rPr>
          <w:rFonts w:ascii="Arial" w:hAnsi="Arial" w:cs="Arial"/>
          <w:sz w:val="24"/>
          <w:szCs w:val="24"/>
        </w:rPr>
        <w:t>,</w:t>
      </w:r>
      <w:r w:rsidR="005716E0" w:rsidRPr="00763C5F">
        <w:rPr>
          <w:rFonts w:ascii="Arial" w:hAnsi="Arial" w:cs="Arial"/>
          <w:sz w:val="24"/>
          <w:szCs w:val="24"/>
        </w:rPr>
        <w:t xml:space="preserve"> </w:t>
      </w:r>
      <w:r w:rsidR="00EF195F" w:rsidRPr="00763C5F">
        <w:rPr>
          <w:rFonts w:ascii="Arial" w:hAnsi="Arial" w:cs="Arial"/>
          <w:sz w:val="24"/>
          <w:szCs w:val="24"/>
        </w:rPr>
        <w:t xml:space="preserve">but the </w:t>
      </w:r>
      <w:r w:rsidR="00522BCC" w:rsidRPr="00763C5F">
        <w:rPr>
          <w:rFonts w:ascii="Arial" w:hAnsi="Arial" w:cs="Arial"/>
          <w:sz w:val="24"/>
          <w:szCs w:val="24"/>
        </w:rPr>
        <w:t>northeastern</w:t>
      </w:r>
      <w:r w:rsidR="00EF195F" w:rsidRPr="00763C5F">
        <w:rPr>
          <w:rFonts w:ascii="Arial" w:hAnsi="Arial" w:cs="Arial"/>
          <w:sz w:val="24"/>
          <w:szCs w:val="24"/>
        </w:rPr>
        <w:t xml:space="preserve"> end is </w:t>
      </w:r>
      <w:r w:rsidR="00A76224" w:rsidRPr="00763C5F">
        <w:rPr>
          <w:rFonts w:ascii="Arial" w:hAnsi="Arial" w:cs="Arial"/>
          <w:sz w:val="24"/>
          <w:szCs w:val="24"/>
        </w:rPr>
        <w:t xml:space="preserve">on a less direct line similar to that shown </w:t>
      </w:r>
      <w:r w:rsidR="00AC139A" w:rsidRPr="00763C5F">
        <w:rPr>
          <w:rFonts w:ascii="Arial" w:hAnsi="Arial" w:cs="Arial"/>
          <w:sz w:val="24"/>
          <w:szCs w:val="24"/>
        </w:rPr>
        <w:t>as</w:t>
      </w:r>
      <w:r w:rsidR="00DD0B82" w:rsidRPr="00763C5F">
        <w:rPr>
          <w:rFonts w:ascii="Arial" w:hAnsi="Arial" w:cs="Arial"/>
          <w:sz w:val="24"/>
          <w:szCs w:val="24"/>
        </w:rPr>
        <w:t xml:space="preserve"> road </w:t>
      </w:r>
      <w:r w:rsidR="00AC139A" w:rsidRPr="00763C5F">
        <w:rPr>
          <w:rFonts w:ascii="Arial" w:hAnsi="Arial" w:cs="Arial"/>
          <w:sz w:val="24"/>
          <w:szCs w:val="24"/>
        </w:rPr>
        <w:t xml:space="preserve">1070a </w:t>
      </w:r>
      <w:r w:rsidR="00A76224" w:rsidRPr="00763C5F">
        <w:rPr>
          <w:rFonts w:ascii="Arial" w:hAnsi="Arial" w:cs="Arial"/>
          <w:sz w:val="24"/>
          <w:szCs w:val="24"/>
        </w:rPr>
        <w:t xml:space="preserve">on </w:t>
      </w:r>
      <w:r w:rsidR="00C11C20" w:rsidRPr="00763C5F">
        <w:rPr>
          <w:rFonts w:ascii="Arial" w:hAnsi="Arial" w:cs="Arial"/>
          <w:sz w:val="24"/>
          <w:szCs w:val="24"/>
        </w:rPr>
        <w:t>the Stoke-on-Tern Tithe Map</w:t>
      </w:r>
      <w:r w:rsidR="00A76224" w:rsidRPr="00763C5F">
        <w:rPr>
          <w:rFonts w:ascii="Arial" w:hAnsi="Arial" w:cs="Arial"/>
          <w:sz w:val="24"/>
          <w:szCs w:val="24"/>
        </w:rPr>
        <w:t xml:space="preserve">. </w:t>
      </w:r>
      <w:r w:rsidR="002E031A" w:rsidRPr="00763C5F">
        <w:rPr>
          <w:rFonts w:ascii="Arial" w:hAnsi="Arial" w:cs="Arial"/>
          <w:sz w:val="24"/>
          <w:szCs w:val="24"/>
        </w:rPr>
        <w:t xml:space="preserve">There are bridges over both </w:t>
      </w:r>
      <w:r w:rsidR="005B411E" w:rsidRPr="00763C5F">
        <w:rPr>
          <w:rFonts w:ascii="Arial" w:hAnsi="Arial" w:cs="Arial"/>
          <w:sz w:val="24"/>
          <w:szCs w:val="24"/>
        </w:rPr>
        <w:t>tributa</w:t>
      </w:r>
      <w:r w:rsidR="0086335F" w:rsidRPr="00763C5F">
        <w:rPr>
          <w:rFonts w:ascii="Arial" w:hAnsi="Arial" w:cs="Arial"/>
          <w:sz w:val="24"/>
          <w:szCs w:val="24"/>
        </w:rPr>
        <w:t>ries</w:t>
      </w:r>
      <w:r w:rsidR="005B411E" w:rsidRPr="00763C5F">
        <w:rPr>
          <w:rFonts w:ascii="Arial" w:hAnsi="Arial" w:cs="Arial"/>
          <w:sz w:val="24"/>
          <w:szCs w:val="24"/>
        </w:rPr>
        <w:t xml:space="preserve"> </w:t>
      </w:r>
      <w:r w:rsidR="002E031A" w:rsidRPr="00763C5F">
        <w:rPr>
          <w:rFonts w:ascii="Arial" w:hAnsi="Arial" w:cs="Arial"/>
          <w:sz w:val="24"/>
          <w:szCs w:val="24"/>
        </w:rPr>
        <w:t>of the River Tern.</w:t>
      </w:r>
      <w:r w:rsidR="00962D1F" w:rsidRPr="00763C5F">
        <w:rPr>
          <w:rFonts w:ascii="Arial" w:hAnsi="Arial" w:cs="Arial"/>
          <w:sz w:val="24"/>
          <w:szCs w:val="24"/>
        </w:rPr>
        <w:t xml:space="preserve"> </w:t>
      </w:r>
    </w:p>
    <w:p w14:paraId="33AA400D" w14:textId="1E6866F0" w:rsidR="002B1B08" w:rsidRPr="00C813ED" w:rsidRDefault="002B1B08" w:rsidP="00614980">
      <w:pPr>
        <w:pStyle w:val="Style1"/>
        <w:rPr>
          <w:rFonts w:ascii="Arial" w:hAnsi="Arial" w:cs="Arial"/>
          <w:sz w:val="24"/>
          <w:szCs w:val="24"/>
        </w:rPr>
      </w:pPr>
      <w:r w:rsidRPr="00C813ED">
        <w:rPr>
          <w:rFonts w:ascii="Arial" w:hAnsi="Arial" w:cs="Arial"/>
          <w:sz w:val="24"/>
          <w:szCs w:val="24"/>
        </w:rPr>
        <w:t>Greenwood</w:t>
      </w:r>
      <w:r w:rsidR="003F37A0" w:rsidRPr="00C813ED">
        <w:rPr>
          <w:rFonts w:ascii="Arial" w:hAnsi="Arial" w:cs="Arial"/>
          <w:sz w:val="24"/>
          <w:szCs w:val="24"/>
        </w:rPr>
        <w:t>’</w:t>
      </w:r>
      <w:r w:rsidRPr="00C813ED">
        <w:rPr>
          <w:rFonts w:ascii="Arial" w:hAnsi="Arial" w:cs="Arial"/>
          <w:sz w:val="24"/>
          <w:szCs w:val="24"/>
        </w:rPr>
        <w:t>s map of Sh</w:t>
      </w:r>
      <w:r w:rsidR="003F37A0" w:rsidRPr="00C813ED">
        <w:rPr>
          <w:rFonts w:ascii="Arial" w:hAnsi="Arial" w:cs="Arial"/>
          <w:sz w:val="24"/>
          <w:szCs w:val="24"/>
        </w:rPr>
        <w:t>ropshire 1827</w:t>
      </w:r>
      <w:r w:rsidR="00DB7345" w:rsidRPr="00C813ED">
        <w:rPr>
          <w:rFonts w:ascii="Arial" w:hAnsi="Arial" w:cs="Arial"/>
          <w:sz w:val="24"/>
          <w:szCs w:val="24"/>
        </w:rPr>
        <w:t xml:space="preserve"> </w:t>
      </w:r>
      <w:r w:rsidR="003F37A0" w:rsidRPr="00C813ED">
        <w:rPr>
          <w:rFonts w:ascii="Arial" w:hAnsi="Arial" w:cs="Arial"/>
          <w:sz w:val="24"/>
          <w:szCs w:val="24"/>
        </w:rPr>
        <w:t xml:space="preserve">shows section B </w:t>
      </w:r>
      <w:r w:rsidR="00DB7345" w:rsidRPr="00C813ED">
        <w:rPr>
          <w:rFonts w:ascii="Arial" w:hAnsi="Arial" w:cs="Arial"/>
          <w:sz w:val="24"/>
          <w:szCs w:val="24"/>
        </w:rPr>
        <w:t>to and over the western tributary of the River Tern as an enclosed ro</w:t>
      </w:r>
      <w:r w:rsidR="00AE18E1" w:rsidRPr="00C813ED">
        <w:rPr>
          <w:rFonts w:ascii="Arial" w:hAnsi="Arial" w:cs="Arial"/>
          <w:sz w:val="24"/>
          <w:szCs w:val="24"/>
        </w:rPr>
        <w:t>ad</w:t>
      </w:r>
      <w:r w:rsidR="00DB7345" w:rsidRPr="00C813ED">
        <w:rPr>
          <w:rFonts w:ascii="Arial" w:hAnsi="Arial" w:cs="Arial"/>
          <w:sz w:val="24"/>
          <w:szCs w:val="24"/>
        </w:rPr>
        <w:t>.</w:t>
      </w:r>
      <w:r w:rsidR="00ED63A6" w:rsidRPr="00C813ED">
        <w:rPr>
          <w:rFonts w:ascii="Arial" w:hAnsi="Arial" w:cs="Arial"/>
          <w:sz w:val="24"/>
          <w:szCs w:val="24"/>
        </w:rPr>
        <w:t xml:space="preserve"> </w:t>
      </w:r>
      <w:r w:rsidR="00AC139A" w:rsidRPr="00C813ED">
        <w:rPr>
          <w:rFonts w:ascii="Arial" w:hAnsi="Arial" w:cs="Arial"/>
          <w:sz w:val="24"/>
          <w:szCs w:val="24"/>
        </w:rPr>
        <w:t>R</w:t>
      </w:r>
      <w:r w:rsidR="005B1858" w:rsidRPr="00C813ED">
        <w:rPr>
          <w:rFonts w:ascii="Arial" w:hAnsi="Arial" w:cs="Arial"/>
          <w:sz w:val="24"/>
          <w:szCs w:val="24"/>
        </w:rPr>
        <w:t xml:space="preserve">oad </w:t>
      </w:r>
      <w:r w:rsidR="008543CD" w:rsidRPr="00C813ED">
        <w:rPr>
          <w:rFonts w:ascii="Arial" w:hAnsi="Arial" w:cs="Arial"/>
          <w:sz w:val="24"/>
          <w:szCs w:val="24"/>
        </w:rPr>
        <w:t xml:space="preserve">1070a </w:t>
      </w:r>
      <w:r w:rsidR="005B1858" w:rsidRPr="00C813ED">
        <w:rPr>
          <w:rFonts w:ascii="Arial" w:hAnsi="Arial" w:cs="Arial"/>
          <w:sz w:val="24"/>
          <w:szCs w:val="24"/>
        </w:rPr>
        <w:t xml:space="preserve">on the </w:t>
      </w:r>
      <w:r w:rsidR="00C11C20" w:rsidRPr="00C813ED">
        <w:rPr>
          <w:rFonts w:ascii="Arial" w:hAnsi="Arial" w:cs="Arial"/>
          <w:sz w:val="24"/>
          <w:szCs w:val="24"/>
        </w:rPr>
        <w:t xml:space="preserve">Stoke-on-Tern </w:t>
      </w:r>
      <w:r w:rsidR="005B1858" w:rsidRPr="00C813ED">
        <w:rPr>
          <w:rFonts w:ascii="Arial" w:hAnsi="Arial" w:cs="Arial"/>
          <w:sz w:val="24"/>
          <w:szCs w:val="24"/>
        </w:rPr>
        <w:t>Tithe map</w:t>
      </w:r>
      <w:r w:rsidR="007C0352" w:rsidRPr="00C813ED">
        <w:rPr>
          <w:rFonts w:ascii="Arial" w:hAnsi="Arial" w:cs="Arial"/>
          <w:sz w:val="24"/>
          <w:szCs w:val="24"/>
        </w:rPr>
        <w:t xml:space="preserve"> is also shown</w:t>
      </w:r>
      <w:r w:rsidR="00BC1F21" w:rsidRPr="00C813ED">
        <w:rPr>
          <w:rFonts w:ascii="Arial" w:hAnsi="Arial" w:cs="Arial"/>
          <w:sz w:val="24"/>
          <w:szCs w:val="24"/>
        </w:rPr>
        <w:t>.</w:t>
      </w:r>
    </w:p>
    <w:p w14:paraId="6CF0DC4F" w14:textId="207F716C" w:rsidR="00416DCA" w:rsidRPr="00B813DA" w:rsidRDefault="005548D5" w:rsidP="00E83F3E">
      <w:pPr>
        <w:pStyle w:val="Style1"/>
        <w:rPr>
          <w:rFonts w:ascii="Arial" w:hAnsi="Arial" w:cs="Arial"/>
          <w:sz w:val="24"/>
          <w:szCs w:val="24"/>
        </w:rPr>
      </w:pPr>
      <w:r w:rsidRPr="00627DFC">
        <w:rPr>
          <w:rFonts w:ascii="Arial" w:hAnsi="Arial" w:cs="Arial"/>
          <w:sz w:val="24"/>
          <w:szCs w:val="24"/>
        </w:rPr>
        <w:t>Bar</w:t>
      </w:r>
      <w:r w:rsidR="001C4EFE" w:rsidRPr="00627DFC">
        <w:rPr>
          <w:rFonts w:ascii="Arial" w:hAnsi="Arial" w:cs="Arial"/>
          <w:sz w:val="24"/>
          <w:szCs w:val="24"/>
        </w:rPr>
        <w:t>t</w:t>
      </w:r>
      <w:r w:rsidRPr="00627DFC">
        <w:rPr>
          <w:rFonts w:ascii="Arial" w:hAnsi="Arial" w:cs="Arial"/>
          <w:sz w:val="24"/>
          <w:szCs w:val="24"/>
        </w:rPr>
        <w:t>holowmew’s 1902</w:t>
      </w:r>
      <w:r w:rsidR="00CA33C7" w:rsidRPr="00627DFC">
        <w:rPr>
          <w:rFonts w:ascii="Arial" w:hAnsi="Arial" w:cs="Arial"/>
          <w:sz w:val="24"/>
          <w:szCs w:val="24"/>
        </w:rPr>
        <w:t>, 1923, and 1941</w:t>
      </w:r>
      <w:r w:rsidRPr="00627DFC">
        <w:rPr>
          <w:rFonts w:ascii="Arial" w:hAnsi="Arial" w:cs="Arial"/>
          <w:sz w:val="24"/>
          <w:szCs w:val="24"/>
        </w:rPr>
        <w:t xml:space="preserve"> </w:t>
      </w:r>
      <w:r w:rsidR="00166460" w:rsidRPr="00627DFC">
        <w:rPr>
          <w:rFonts w:ascii="Arial" w:hAnsi="Arial" w:cs="Arial"/>
          <w:sz w:val="24"/>
          <w:szCs w:val="24"/>
        </w:rPr>
        <w:t>map</w:t>
      </w:r>
      <w:r w:rsidR="00CA33C7" w:rsidRPr="00627DFC">
        <w:rPr>
          <w:rFonts w:ascii="Arial" w:hAnsi="Arial" w:cs="Arial"/>
          <w:sz w:val="24"/>
          <w:szCs w:val="24"/>
        </w:rPr>
        <w:t>s</w:t>
      </w:r>
      <w:r w:rsidR="00166460" w:rsidRPr="00627DFC">
        <w:rPr>
          <w:rFonts w:ascii="Arial" w:hAnsi="Arial" w:cs="Arial"/>
          <w:sz w:val="24"/>
          <w:szCs w:val="24"/>
        </w:rPr>
        <w:t xml:space="preserve"> shows the Order route </w:t>
      </w:r>
      <w:r w:rsidR="00AE18E1" w:rsidRPr="00627DFC">
        <w:rPr>
          <w:rFonts w:ascii="Arial" w:hAnsi="Arial" w:cs="Arial"/>
          <w:sz w:val="24"/>
          <w:szCs w:val="24"/>
        </w:rPr>
        <w:t>as an enclosed road</w:t>
      </w:r>
      <w:r w:rsidR="0044590E" w:rsidRPr="00627DFC">
        <w:rPr>
          <w:rFonts w:ascii="Arial" w:hAnsi="Arial" w:cs="Arial"/>
          <w:sz w:val="24"/>
          <w:szCs w:val="24"/>
        </w:rPr>
        <w:t xml:space="preserve">. The key </w:t>
      </w:r>
      <w:r w:rsidR="00AE255D" w:rsidRPr="00627DFC">
        <w:rPr>
          <w:rFonts w:ascii="Arial" w:hAnsi="Arial" w:cs="Arial"/>
          <w:sz w:val="24"/>
          <w:szCs w:val="24"/>
        </w:rPr>
        <w:t>states</w:t>
      </w:r>
      <w:r w:rsidR="00EF753B" w:rsidRPr="00627DFC">
        <w:rPr>
          <w:rFonts w:ascii="Arial" w:hAnsi="Arial" w:cs="Arial"/>
          <w:sz w:val="24"/>
          <w:szCs w:val="24"/>
        </w:rPr>
        <w:t xml:space="preserve"> </w:t>
      </w:r>
      <w:r w:rsidR="00AE255D" w:rsidRPr="00627DFC">
        <w:rPr>
          <w:rFonts w:ascii="Arial" w:hAnsi="Arial" w:cs="Arial"/>
          <w:i/>
          <w:iCs/>
          <w:sz w:val="24"/>
          <w:szCs w:val="24"/>
        </w:rPr>
        <w:t>‘uncoloured roads are inferior and no</w:t>
      </w:r>
      <w:r w:rsidR="00613535" w:rsidRPr="00627DFC">
        <w:rPr>
          <w:rFonts w:ascii="Arial" w:hAnsi="Arial" w:cs="Arial"/>
          <w:i/>
          <w:iCs/>
          <w:sz w:val="24"/>
          <w:szCs w:val="24"/>
        </w:rPr>
        <w:t>t</w:t>
      </w:r>
      <w:r w:rsidR="00AE255D" w:rsidRPr="00627DFC">
        <w:rPr>
          <w:rFonts w:ascii="Arial" w:hAnsi="Arial" w:cs="Arial"/>
          <w:i/>
          <w:iCs/>
          <w:sz w:val="24"/>
          <w:szCs w:val="24"/>
        </w:rPr>
        <w:t xml:space="preserve"> to be recommen</w:t>
      </w:r>
      <w:r w:rsidR="00627DFC">
        <w:rPr>
          <w:rFonts w:ascii="Arial" w:hAnsi="Arial" w:cs="Arial"/>
          <w:i/>
          <w:iCs/>
          <w:sz w:val="24"/>
          <w:szCs w:val="24"/>
        </w:rPr>
        <w:t>de</w:t>
      </w:r>
      <w:r w:rsidR="00AE255D" w:rsidRPr="00627DFC">
        <w:rPr>
          <w:rFonts w:ascii="Arial" w:hAnsi="Arial" w:cs="Arial"/>
          <w:i/>
          <w:iCs/>
          <w:sz w:val="24"/>
          <w:szCs w:val="24"/>
        </w:rPr>
        <w:t>d to cyclists’</w:t>
      </w:r>
      <w:r w:rsidR="00AE255D" w:rsidRPr="00627DFC">
        <w:rPr>
          <w:rFonts w:ascii="Arial" w:hAnsi="Arial" w:cs="Arial"/>
          <w:sz w:val="24"/>
          <w:szCs w:val="24"/>
        </w:rPr>
        <w:t xml:space="preserve">. </w:t>
      </w:r>
      <w:r w:rsidR="005B71E2" w:rsidRPr="00B813DA">
        <w:rPr>
          <w:rFonts w:ascii="Arial" w:hAnsi="Arial" w:cs="Arial"/>
          <w:sz w:val="24"/>
          <w:szCs w:val="24"/>
        </w:rPr>
        <w:t>The map has a disclaimer stating</w:t>
      </w:r>
      <w:r w:rsidR="008A45DE" w:rsidRPr="00B813DA">
        <w:rPr>
          <w:rFonts w:ascii="Arial" w:hAnsi="Arial" w:cs="Arial"/>
          <w:sz w:val="24"/>
          <w:szCs w:val="24"/>
        </w:rPr>
        <w:t>,</w:t>
      </w:r>
      <w:r w:rsidR="005B71E2" w:rsidRPr="00B813DA">
        <w:rPr>
          <w:rFonts w:ascii="Arial" w:hAnsi="Arial" w:cs="Arial"/>
          <w:sz w:val="24"/>
          <w:szCs w:val="24"/>
        </w:rPr>
        <w:t xml:space="preserve"> </w:t>
      </w:r>
      <w:r w:rsidR="005B10EE" w:rsidRPr="00B813DA">
        <w:rPr>
          <w:rFonts w:ascii="Arial" w:hAnsi="Arial" w:cs="Arial"/>
          <w:i/>
          <w:iCs/>
          <w:sz w:val="24"/>
          <w:szCs w:val="24"/>
        </w:rPr>
        <w:t>‘the representation of a road or footpath is no evidence of the existence of a right of way’</w:t>
      </w:r>
      <w:r w:rsidR="005B10EE" w:rsidRPr="00B813DA">
        <w:rPr>
          <w:rFonts w:ascii="Arial" w:hAnsi="Arial" w:cs="Arial"/>
          <w:sz w:val="24"/>
          <w:szCs w:val="24"/>
        </w:rPr>
        <w:t xml:space="preserve">. </w:t>
      </w:r>
    </w:p>
    <w:p w14:paraId="51B18883" w14:textId="52629428" w:rsidR="007A583C" w:rsidRPr="00B813DA" w:rsidRDefault="007A583C" w:rsidP="007A583C">
      <w:pPr>
        <w:pStyle w:val="Style1"/>
        <w:numPr>
          <w:ilvl w:val="0"/>
          <w:numId w:val="0"/>
        </w:numPr>
        <w:rPr>
          <w:rFonts w:ascii="Arial" w:hAnsi="Arial" w:cs="Arial"/>
          <w:i/>
          <w:iCs/>
          <w:sz w:val="24"/>
          <w:szCs w:val="24"/>
        </w:rPr>
      </w:pPr>
      <w:r w:rsidRPr="00B813DA">
        <w:rPr>
          <w:rFonts w:ascii="Arial" w:hAnsi="Arial" w:cs="Arial"/>
          <w:i/>
          <w:iCs/>
          <w:sz w:val="24"/>
          <w:szCs w:val="24"/>
        </w:rPr>
        <w:t>The Drayton District Council Highway Handover Map 1929</w:t>
      </w:r>
    </w:p>
    <w:p w14:paraId="2DFA4B5F" w14:textId="71B9516B" w:rsidR="007A583C" w:rsidRPr="003B4E03" w:rsidRDefault="007A583C" w:rsidP="00E83F3E">
      <w:pPr>
        <w:pStyle w:val="Style1"/>
        <w:rPr>
          <w:rFonts w:ascii="Arial" w:hAnsi="Arial" w:cs="Arial"/>
          <w:sz w:val="24"/>
          <w:szCs w:val="24"/>
        </w:rPr>
      </w:pPr>
      <w:r w:rsidRPr="003B4E03">
        <w:rPr>
          <w:rFonts w:ascii="Arial" w:hAnsi="Arial" w:cs="Arial"/>
          <w:sz w:val="24"/>
          <w:szCs w:val="24"/>
        </w:rPr>
        <w:t xml:space="preserve">The Order route is not coloured on the handover map produced to show highways maintainable at public expense when </w:t>
      </w:r>
      <w:r w:rsidR="000D1A5D" w:rsidRPr="003B4E03">
        <w:rPr>
          <w:rFonts w:ascii="Arial" w:hAnsi="Arial" w:cs="Arial"/>
          <w:sz w:val="24"/>
          <w:szCs w:val="24"/>
        </w:rPr>
        <w:t xml:space="preserve">The Local Government Act of 1929 transferred the maintenance of public roads from district to county councils. </w:t>
      </w:r>
    </w:p>
    <w:p w14:paraId="3FA3ECB3" w14:textId="6108072E" w:rsidR="004A2C63" w:rsidRPr="003B4E03" w:rsidRDefault="004A2C63" w:rsidP="004A2C63">
      <w:pPr>
        <w:pStyle w:val="Style1"/>
        <w:numPr>
          <w:ilvl w:val="0"/>
          <w:numId w:val="0"/>
        </w:numPr>
        <w:rPr>
          <w:rFonts w:ascii="Arial" w:hAnsi="Arial" w:cs="Arial"/>
          <w:i/>
          <w:iCs/>
          <w:color w:val="000000" w:themeColor="text1"/>
          <w:sz w:val="24"/>
          <w:szCs w:val="24"/>
        </w:rPr>
      </w:pPr>
      <w:r w:rsidRPr="003B4E03">
        <w:rPr>
          <w:rFonts w:ascii="Arial" w:hAnsi="Arial" w:cs="Arial"/>
          <w:i/>
          <w:iCs/>
          <w:color w:val="000000" w:themeColor="text1"/>
          <w:sz w:val="24"/>
          <w:szCs w:val="24"/>
        </w:rPr>
        <w:t>Conclusions on the Documentary Evidence</w:t>
      </w:r>
    </w:p>
    <w:p w14:paraId="4D9D3DAC" w14:textId="77A40F86" w:rsidR="004A2C63" w:rsidRPr="0022621E" w:rsidRDefault="006E6D72" w:rsidP="00E83F3E">
      <w:pPr>
        <w:pStyle w:val="Style1"/>
        <w:rPr>
          <w:rFonts w:ascii="Arial" w:hAnsi="Arial" w:cs="Arial"/>
          <w:sz w:val="24"/>
          <w:szCs w:val="24"/>
        </w:rPr>
      </w:pPr>
      <w:r w:rsidRPr="003B4E03">
        <w:rPr>
          <w:rFonts w:ascii="Arial" w:hAnsi="Arial" w:cs="Arial"/>
          <w:sz w:val="24"/>
          <w:szCs w:val="24"/>
        </w:rPr>
        <w:t xml:space="preserve">The documentary evidence shows the Order route </w:t>
      </w:r>
      <w:r w:rsidR="00467CB3" w:rsidRPr="003B4E03">
        <w:rPr>
          <w:rFonts w:ascii="Arial" w:hAnsi="Arial" w:cs="Arial"/>
          <w:sz w:val="24"/>
          <w:szCs w:val="24"/>
        </w:rPr>
        <w:t>west of the River Tern has existed since at least</w:t>
      </w:r>
      <w:r w:rsidRPr="003B4E03">
        <w:rPr>
          <w:rFonts w:ascii="Arial" w:hAnsi="Arial" w:cs="Arial"/>
          <w:sz w:val="24"/>
          <w:szCs w:val="24"/>
        </w:rPr>
        <w:t xml:space="preserve"> </w:t>
      </w:r>
      <w:r w:rsidR="005131E9" w:rsidRPr="003B4E03">
        <w:rPr>
          <w:rFonts w:ascii="Arial" w:hAnsi="Arial" w:cs="Arial"/>
          <w:sz w:val="24"/>
          <w:szCs w:val="24"/>
        </w:rPr>
        <w:t>1736</w:t>
      </w:r>
      <w:r w:rsidR="00467CB3" w:rsidRPr="003B4E03">
        <w:rPr>
          <w:rFonts w:ascii="Arial" w:hAnsi="Arial" w:cs="Arial"/>
          <w:sz w:val="24"/>
          <w:szCs w:val="24"/>
        </w:rPr>
        <w:t>.</w:t>
      </w:r>
      <w:r w:rsidR="008D392B" w:rsidRPr="003B4E03">
        <w:rPr>
          <w:rFonts w:ascii="Arial" w:hAnsi="Arial" w:cs="Arial"/>
          <w:sz w:val="24"/>
          <w:szCs w:val="24"/>
        </w:rPr>
        <w:t xml:space="preserve"> </w:t>
      </w:r>
      <w:r w:rsidR="008D392B" w:rsidRPr="00AF597E">
        <w:rPr>
          <w:rFonts w:ascii="Arial" w:hAnsi="Arial" w:cs="Arial"/>
          <w:sz w:val="24"/>
          <w:szCs w:val="24"/>
        </w:rPr>
        <w:t xml:space="preserve">The </w:t>
      </w:r>
      <w:r w:rsidR="00AF597E" w:rsidRPr="00AF597E">
        <w:rPr>
          <w:rFonts w:ascii="Arial" w:hAnsi="Arial" w:cs="Arial"/>
          <w:sz w:val="24"/>
          <w:szCs w:val="24"/>
        </w:rPr>
        <w:t>commercial</w:t>
      </w:r>
      <w:r w:rsidR="00756D85">
        <w:rPr>
          <w:rFonts w:ascii="Arial" w:hAnsi="Arial" w:cs="Arial"/>
          <w:sz w:val="24"/>
          <w:szCs w:val="24"/>
        </w:rPr>
        <w:t xml:space="preserve">, </w:t>
      </w:r>
      <w:r w:rsidR="00AF597E" w:rsidRPr="00AF597E">
        <w:rPr>
          <w:rFonts w:ascii="Arial" w:hAnsi="Arial" w:cs="Arial"/>
          <w:sz w:val="24"/>
          <w:szCs w:val="24"/>
        </w:rPr>
        <w:t>OS</w:t>
      </w:r>
      <w:r w:rsidR="00756D85">
        <w:rPr>
          <w:rFonts w:ascii="Arial" w:hAnsi="Arial" w:cs="Arial"/>
          <w:sz w:val="24"/>
          <w:szCs w:val="24"/>
        </w:rPr>
        <w:t xml:space="preserve"> and Tithe</w:t>
      </w:r>
      <w:r w:rsidR="00AF597E" w:rsidRPr="00AF597E">
        <w:rPr>
          <w:rFonts w:ascii="Arial" w:hAnsi="Arial" w:cs="Arial"/>
          <w:sz w:val="24"/>
          <w:szCs w:val="24"/>
        </w:rPr>
        <w:t xml:space="preserve"> maps</w:t>
      </w:r>
      <w:r w:rsidR="00AF597E">
        <w:rPr>
          <w:rFonts w:ascii="Arial" w:hAnsi="Arial" w:cs="Arial"/>
          <w:sz w:val="24"/>
          <w:szCs w:val="24"/>
        </w:rPr>
        <w:t xml:space="preserve"> </w:t>
      </w:r>
      <w:r w:rsidR="008D392B" w:rsidRPr="00AF597E">
        <w:rPr>
          <w:rFonts w:ascii="Arial" w:hAnsi="Arial" w:cs="Arial"/>
          <w:sz w:val="24"/>
          <w:szCs w:val="24"/>
        </w:rPr>
        <w:t xml:space="preserve">indicate </w:t>
      </w:r>
      <w:r w:rsidR="00205B96" w:rsidRPr="00AF597E">
        <w:rPr>
          <w:rFonts w:ascii="Arial" w:hAnsi="Arial" w:cs="Arial"/>
          <w:sz w:val="24"/>
          <w:szCs w:val="24"/>
        </w:rPr>
        <w:t>a</w:t>
      </w:r>
      <w:r w:rsidR="008D392B" w:rsidRPr="00AF597E">
        <w:rPr>
          <w:rFonts w:ascii="Arial" w:hAnsi="Arial" w:cs="Arial"/>
          <w:sz w:val="24"/>
          <w:szCs w:val="24"/>
        </w:rPr>
        <w:t xml:space="preserve"> route has existed between Ollerton and Peplow since </w:t>
      </w:r>
      <w:r w:rsidR="00DE133A" w:rsidRPr="00AF597E">
        <w:rPr>
          <w:rFonts w:ascii="Arial" w:hAnsi="Arial" w:cs="Arial"/>
          <w:sz w:val="24"/>
          <w:szCs w:val="24"/>
        </w:rPr>
        <w:t>1808,</w:t>
      </w:r>
      <w:r w:rsidR="007C3C89" w:rsidRPr="00AF597E">
        <w:rPr>
          <w:rFonts w:ascii="Arial" w:hAnsi="Arial" w:cs="Arial"/>
          <w:sz w:val="24"/>
          <w:szCs w:val="24"/>
        </w:rPr>
        <w:t xml:space="preserve"> but this largely followed the line of FP9</w:t>
      </w:r>
      <w:r w:rsidR="000B47F3" w:rsidRPr="00AF597E">
        <w:rPr>
          <w:rFonts w:ascii="Arial" w:hAnsi="Arial" w:cs="Arial"/>
          <w:sz w:val="24"/>
          <w:szCs w:val="24"/>
        </w:rPr>
        <w:t xml:space="preserve">, </w:t>
      </w:r>
      <w:r w:rsidR="003C006C" w:rsidRPr="00AF597E">
        <w:rPr>
          <w:rFonts w:ascii="Arial" w:hAnsi="Arial" w:cs="Arial"/>
          <w:sz w:val="24"/>
          <w:szCs w:val="24"/>
        </w:rPr>
        <w:t xml:space="preserve">and another </w:t>
      </w:r>
      <w:r w:rsidR="00B70954" w:rsidRPr="00AF597E">
        <w:rPr>
          <w:rFonts w:ascii="Arial" w:hAnsi="Arial" w:cs="Arial"/>
          <w:sz w:val="24"/>
          <w:szCs w:val="24"/>
        </w:rPr>
        <w:t xml:space="preserve">route </w:t>
      </w:r>
      <w:r w:rsidR="000B47F3" w:rsidRPr="00AF597E">
        <w:rPr>
          <w:rFonts w:ascii="Arial" w:hAnsi="Arial" w:cs="Arial"/>
          <w:sz w:val="24"/>
          <w:szCs w:val="24"/>
        </w:rPr>
        <w:t xml:space="preserve">with only </w:t>
      </w:r>
      <w:r w:rsidR="00F63A73" w:rsidRPr="00AF597E">
        <w:rPr>
          <w:rFonts w:ascii="Arial" w:hAnsi="Arial" w:cs="Arial"/>
          <w:sz w:val="24"/>
          <w:szCs w:val="24"/>
        </w:rPr>
        <w:t>a short</w:t>
      </w:r>
      <w:r w:rsidR="000B47F3" w:rsidRPr="00AF597E">
        <w:rPr>
          <w:rFonts w:ascii="Arial" w:hAnsi="Arial" w:cs="Arial"/>
          <w:sz w:val="24"/>
          <w:szCs w:val="24"/>
        </w:rPr>
        <w:t xml:space="preserve"> section along the line of the Order route. </w:t>
      </w:r>
      <w:r w:rsidR="00F22160" w:rsidRPr="0022621E">
        <w:rPr>
          <w:rFonts w:ascii="Arial" w:hAnsi="Arial" w:cs="Arial"/>
          <w:sz w:val="24"/>
          <w:szCs w:val="24"/>
        </w:rPr>
        <w:t>The full length of the Order route appears to have come into existence between 18</w:t>
      </w:r>
      <w:r w:rsidR="00486742" w:rsidRPr="0022621E">
        <w:rPr>
          <w:rFonts w:ascii="Arial" w:hAnsi="Arial" w:cs="Arial"/>
          <w:sz w:val="24"/>
          <w:szCs w:val="24"/>
        </w:rPr>
        <w:t>89</w:t>
      </w:r>
      <w:r w:rsidR="00F22160" w:rsidRPr="0022621E">
        <w:rPr>
          <w:rFonts w:ascii="Arial" w:hAnsi="Arial" w:cs="Arial"/>
          <w:sz w:val="24"/>
          <w:szCs w:val="24"/>
        </w:rPr>
        <w:t xml:space="preserve"> and 1899.</w:t>
      </w:r>
    </w:p>
    <w:p w14:paraId="4316F5AA" w14:textId="53248D25" w:rsidR="00486742" w:rsidRPr="00FB7EBB" w:rsidRDefault="00F233DA" w:rsidP="00E83F3E">
      <w:pPr>
        <w:pStyle w:val="Style1"/>
        <w:rPr>
          <w:rFonts w:ascii="Arial" w:hAnsi="Arial" w:cs="Arial"/>
          <w:sz w:val="24"/>
          <w:szCs w:val="24"/>
        </w:rPr>
      </w:pPr>
      <w:r w:rsidRPr="0022621E">
        <w:rPr>
          <w:rFonts w:ascii="Arial" w:hAnsi="Arial" w:cs="Arial"/>
          <w:sz w:val="24"/>
          <w:szCs w:val="24"/>
        </w:rPr>
        <w:t>Several of</w:t>
      </w:r>
      <w:r w:rsidR="00620D03" w:rsidRPr="0022621E">
        <w:rPr>
          <w:rFonts w:ascii="Arial" w:hAnsi="Arial" w:cs="Arial"/>
          <w:sz w:val="24"/>
          <w:szCs w:val="24"/>
        </w:rPr>
        <w:t xml:space="preserve"> the documents</w:t>
      </w:r>
      <w:r w:rsidRPr="0022621E">
        <w:rPr>
          <w:rFonts w:ascii="Arial" w:hAnsi="Arial" w:cs="Arial"/>
          <w:sz w:val="24"/>
          <w:szCs w:val="24"/>
        </w:rPr>
        <w:t xml:space="preserve"> refer to the Order route as a road but </w:t>
      </w:r>
      <w:r w:rsidR="00C9138F" w:rsidRPr="0022621E">
        <w:rPr>
          <w:rFonts w:ascii="Arial" w:hAnsi="Arial" w:cs="Arial"/>
          <w:sz w:val="24"/>
          <w:szCs w:val="24"/>
        </w:rPr>
        <w:t>most do not</w:t>
      </w:r>
      <w:r w:rsidRPr="0022621E">
        <w:rPr>
          <w:rFonts w:ascii="Arial" w:hAnsi="Arial" w:cs="Arial"/>
          <w:sz w:val="24"/>
          <w:szCs w:val="24"/>
        </w:rPr>
        <w:t xml:space="preserve"> indicate if it is public or private. </w:t>
      </w:r>
      <w:r w:rsidR="00C9138F" w:rsidRPr="0022621E">
        <w:rPr>
          <w:rFonts w:ascii="Arial" w:hAnsi="Arial" w:cs="Arial"/>
          <w:sz w:val="24"/>
          <w:szCs w:val="24"/>
        </w:rPr>
        <w:t xml:space="preserve">The Deed of </w:t>
      </w:r>
      <w:r w:rsidR="00AE59B8" w:rsidRPr="0022621E">
        <w:rPr>
          <w:rFonts w:ascii="Arial" w:hAnsi="Arial" w:cs="Arial"/>
          <w:sz w:val="24"/>
          <w:szCs w:val="24"/>
        </w:rPr>
        <w:t xml:space="preserve">Exchange </w:t>
      </w:r>
      <w:r w:rsidR="00AD16BE" w:rsidRPr="0022621E">
        <w:rPr>
          <w:rFonts w:ascii="Arial" w:hAnsi="Arial" w:cs="Arial"/>
          <w:sz w:val="24"/>
          <w:szCs w:val="24"/>
        </w:rPr>
        <w:t xml:space="preserve">shows 1070a as an occupation road, </w:t>
      </w:r>
      <w:r w:rsidR="001E4295" w:rsidRPr="0022621E">
        <w:rPr>
          <w:rFonts w:ascii="Arial" w:hAnsi="Arial" w:cs="Arial"/>
          <w:sz w:val="24"/>
          <w:szCs w:val="24"/>
        </w:rPr>
        <w:t xml:space="preserve">but only a short section corresponds with the Order route. </w:t>
      </w:r>
      <w:r w:rsidR="00DB360B" w:rsidRPr="000C03C1">
        <w:rPr>
          <w:rFonts w:ascii="Arial" w:hAnsi="Arial" w:cs="Arial"/>
          <w:sz w:val="24"/>
          <w:szCs w:val="24"/>
        </w:rPr>
        <w:t>No tithe</w:t>
      </w:r>
      <w:r w:rsidR="004A3B6F" w:rsidRPr="000C03C1">
        <w:rPr>
          <w:rFonts w:ascii="Arial" w:hAnsi="Arial" w:cs="Arial"/>
          <w:sz w:val="24"/>
          <w:szCs w:val="24"/>
        </w:rPr>
        <w:t>s</w:t>
      </w:r>
      <w:r w:rsidR="00DB360B" w:rsidRPr="000C03C1">
        <w:rPr>
          <w:rFonts w:ascii="Arial" w:hAnsi="Arial" w:cs="Arial"/>
          <w:sz w:val="24"/>
          <w:szCs w:val="24"/>
        </w:rPr>
        <w:t xml:space="preserve"> were </w:t>
      </w:r>
      <w:r w:rsidR="005E00B7" w:rsidRPr="000C03C1">
        <w:rPr>
          <w:rFonts w:ascii="Arial" w:hAnsi="Arial" w:cs="Arial"/>
          <w:sz w:val="24"/>
          <w:szCs w:val="24"/>
        </w:rPr>
        <w:t>payable</w:t>
      </w:r>
      <w:r w:rsidR="00E00B8E" w:rsidRPr="000C03C1">
        <w:rPr>
          <w:rFonts w:ascii="Arial" w:hAnsi="Arial" w:cs="Arial"/>
          <w:sz w:val="24"/>
          <w:szCs w:val="24"/>
        </w:rPr>
        <w:t xml:space="preserve"> for the Order route</w:t>
      </w:r>
      <w:r w:rsidR="005E00B7" w:rsidRPr="000C03C1">
        <w:rPr>
          <w:rFonts w:ascii="Arial" w:hAnsi="Arial" w:cs="Arial"/>
          <w:sz w:val="24"/>
          <w:szCs w:val="24"/>
        </w:rPr>
        <w:t xml:space="preserve"> which could suggest public rights</w:t>
      </w:r>
      <w:r w:rsidR="004A3B6F" w:rsidRPr="000C03C1">
        <w:rPr>
          <w:rFonts w:ascii="Arial" w:hAnsi="Arial" w:cs="Arial"/>
          <w:sz w:val="24"/>
          <w:szCs w:val="24"/>
        </w:rPr>
        <w:t>,</w:t>
      </w:r>
      <w:r w:rsidR="005E00B7" w:rsidRPr="000C03C1">
        <w:rPr>
          <w:rFonts w:ascii="Arial" w:hAnsi="Arial" w:cs="Arial"/>
          <w:sz w:val="24"/>
          <w:szCs w:val="24"/>
        </w:rPr>
        <w:t xml:space="preserve"> but private roads </w:t>
      </w:r>
      <w:r w:rsidR="00671515" w:rsidRPr="000C03C1">
        <w:rPr>
          <w:rFonts w:ascii="Arial" w:hAnsi="Arial" w:cs="Arial"/>
          <w:sz w:val="24"/>
          <w:szCs w:val="24"/>
        </w:rPr>
        <w:t>are also unlikely to have produced crops.</w:t>
      </w:r>
      <w:r w:rsidR="00D84226" w:rsidRPr="000C03C1">
        <w:rPr>
          <w:rFonts w:ascii="Arial" w:hAnsi="Arial" w:cs="Arial"/>
          <w:sz w:val="24"/>
          <w:szCs w:val="24"/>
        </w:rPr>
        <w:t xml:space="preserve"> The Order route is shown in a similar way to other public routes on the commercial and OS maps</w:t>
      </w:r>
      <w:r w:rsidR="00EA2F1A" w:rsidRPr="000C03C1">
        <w:rPr>
          <w:rFonts w:ascii="Arial" w:hAnsi="Arial" w:cs="Arial"/>
          <w:sz w:val="24"/>
          <w:szCs w:val="24"/>
        </w:rPr>
        <w:t xml:space="preserve"> suggesting public rights</w:t>
      </w:r>
      <w:r w:rsidR="00C506C1" w:rsidRPr="000C03C1">
        <w:rPr>
          <w:rFonts w:ascii="Arial" w:hAnsi="Arial" w:cs="Arial"/>
          <w:sz w:val="24"/>
          <w:szCs w:val="24"/>
        </w:rPr>
        <w:t>. There are deduction</w:t>
      </w:r>
      <w:r w:rsidR="003C006C" w:rsidRPr="000C03C1">
        <w:rPr>
          <w:rFonts w:ascii="Arial" w:hAnsi="Arial" w:cs="Arial"/>
          <w:sz w:val="24"/>
          <w:szCs w:val="24"/>
        </w:rPr>
        <w:t>s</w:t>
      </w:r>
      <w:r w:rsidR="00C506C1" w:rsidRPr="000C03C1">
        <w:rPr>
          <w:rFonts w:ascii="Arial" w:hAnsi="Arial" w:cs="Arial"/>
          <w:sz w:val="24"/>
          <w:szCs w:val="24"/>
        </w:rPr>
        <w:t xml:space="preserve"> for public rights in the Finance Act records but it is not clear if these refer to the Order route or other routes. </w:t>
      </w:r>
      <w:r w:rsidR="00CC7DF3" w:rsidRPr="00FB7EBB">
        <w:rPr>
          <w:rFonts w:ascii="Arial" w:hAnsi="Arial" w:cs="Arial"/>
          <w:sz w:val="24"/>
          <w:szCs w:val="24"/>
        </w:rPr>
        <w:t>The estate and sale plan</w:t>
      </w:r>
      <w:r w:rsidR="00684826" w:rsidRPr="00FB7EBB">
        <w:rPr>
          <w:rFonts w:ascii="Arial" w:hAnsi="Arial" w:cs="Arial"/>
          <w:sz w:val="24"/>
          <w:szCs w:val="24"/>
        </w:rPr>
        <w:t>s</w:t>
      </w:r>
      <w:r w:rsidR="00CC7DF3" w:rsidRPr="00FB7EBB">
        <w:rPr>
          <w:rFonts w:ascii="Arial" w:hAnsi="Arial" w:cs="Arial"/>
          <w:sz w:val="24"/>
          <w:szCs w:val="24"/>
        </w:rPr>
        <w:t xml:space="preserve"> indicate the Order route was privately owned and occupied</w:t>
      </w:r>
      <w:r w:rsidR="00684826" w:rsidRPr="00FB7EBB">
        <w:rPr>
          <w:rFonts w:ascii="Arial" w:hAnsi="Arial" w:cs="Arial"/>
          <w:sz w:val="24"/>
          <w:szCs w:val="24"/>
        </w:rPr>
        <w:t xml:space="preserve"> but</w:t>
      </w:r>
      <w:r w:rsidR="006B7876" w:rsidRPr="00FB7EBB">
        <w:rPr>
          <w:rFonts w:ascii="Arial" w:hAnsi="Arial" w:cs="Arial"/>
          <w:sz w:val="24"/>
          <w:szCs w:val="24"/>
        </w:rPr>
        <w:t xml:space="preserve"> </w:t>
      </w:r>
      <w:r w:rsidR="00E3747E" w:rsidRPr="00FB7EBB">
        <w:rPr>
          <w:rFonts w:ascii="Arial" w:hAnsi="Arial" w:cs="Arial"/>
          <w:sz w:val="24"/>
          <w:szCs w:val="24"/>
        </w:rPr>
        <w:t xml:space="preserve">so are </w:t>
      </w:r>
      <w:r w:rsidR="006B7876" w:rsidRPr="00FB7EBB">
        <w:rPr>
          <w:rFonts w:ascii="Arial" w:hAnsi="Arial" w:cs="Arial"/>
          <w:sz w:val="24"/>
          <w:szCs w:val="24"/>
        </w:rPr>
        <w:t xml:space="preserve">other public </w:t>
      </w:r>
      <w:r w:rsidR="00DA6014" w:rsidRPr="00FB7EBB">
        <w:rPr>
          <w:rFonts w:ascii="Arial" w:hAnsi="Arial" w:cs="Arial"/>
          <w:sz w:val="24"/>
          <w:szCs w:val="24"/>
        </w:rPr>
        <w:t>footpaths and bridleways</w:t>
      </w:r>
      <w:r w:rsidR="00E3747E" w:rsidRPr="00FB7EBB">
        <w:rPr>
          <w:rFonts w:ascii="Arial" w:hAnsi="Arial" w:cs="Arial"/>
          <w:sz w:val="24"/>
          <w:szCs w:val="24"/>
        </w:rPr>
        <w:t>.</w:t>
      </w:r>
    </w:p>
    <w:p w14:paraId="191D21C9" w14:textId="7C217C7A" w:rsidR="00E3747E" w:rsidRPr="00FB7EBB" w:rsidRDefault="004D3B7B" w:rsidP="00E83F3E">
      <w:pPr>
        <w:pStyle w:val="Style1"/>
        <w:rPr>
          <w:rFonts w:ascii="Arial" w:hAnsi="Arial" w:cs="Arial"/>
          <w:sz w:val="24"/>
          <w:szCs w:val="24"/>
        </w:rPr>
      </w:pPr>
      <w:r w:rsidRPr="00FB7EBB">
        <w:rPr>
          <w:rFonts w:ascii="Arial" w:hAnsi="Arial" w:cs="Arial"/>
          <w:sz w:val="24"/>
          <w:szCs w:val="24"/>
        </w:rPr>
        <w:t>Overall</w:t>
      </w:r>
      <w:r w:rsidR="006F6AFF" w:rsidRPr="00FB7EBB">
        <w:rPr>
          <w:rFonts w:ascii="Arial" w:hAnsi="Arial" w:cs="Arial"/>
          <w:sz w:val="24"/>
          <w:szCs w:val="24"/>
        </w:rPr>
        <w:t>,</w:t>
      </w:r>
      <w:r w:rsidRPr="00FB7EBB">
        <w:rPr>
          <w:rFonts w:ascii="Arial" w:hAnsi="Arial" w:cs="Arial"/>
          <w:sz w:val="24"/>
          <w:szCs w:val="24"/>
        </w:rPr>
        <w:t xml:space="preserve"> I consider the documentary evidence is not sufficient to show, on the balance of probabilities, that public bridleway rights exist over the Order route. </w:t>
      </w:r>
    </w:p>
    <w:p w14:paraId="49250DF4" w14:textId="1BF0D54D" w:rsidR="00071E3D" w:rsidRPr="00FB7EBB" w:rsidRDefault="00071E3D" w:rsidP="007A2AAC">
      <w:pPr>
        <w:pStyle w:val="Style1"/>
        <w:numPr>
          <w:ilvl w:val="0"/>
          <w:numId w:val="0"/>
        </w:numPr>
        <w:rPr>
          <w:rFonts w:ascii="Arial" w:hAnsi="Arial" w:cs="Arial"/>
          <w:b/>
          <w:bCs/>
          <w:i/>
          <w:iCs/>
          <w:sz w:val="24"/>
          <w:szCs w:val="24"/>
        </w:rPr>
      </w:pPr>
      <w:r w:rsidRPr="00FB7EBB">
        <w:rPr>
          <w:rFonts w:ascii="Arial" w:hAnsi="Arial" w:cs="Arial"/>
          <w:b/>
          <w:bCs/>
          <w:i/>
          <w:iCs/>
          <w:sz w:val="24"/>
          <w:szCs w:val="24"/>
        </w:rPr>
        <w:t>User Evidence</w:t>
      </w:r>
    </w:p>
    <w:p w14:paraId="2CD9FE4B" w14:textId="461CB101" w:rsidR="007623B9" w:rsidRPr="00FB7EBB" w:rsidRDefault="007623B9" w:rsidP="007623B9">
      <w:pPr>
        <w:pStyle w:val="Style1"/>
        <w:numPr>
          <w:ilvl w:val="0"/>
          <w:numId w:val="0"/>
        </w:numPr>
        <w:ind w:left="431" w:hanging="431"/>
        <w:rPr>
          <w:rFonts w:ascii="Arial" w:hAnsi="Arial" w:cs="Arial"/>
          <w:i/>
          <w:iCs/>
          <w:color w:val="000000" w:themeColor="text1"/>
          <w:sz w:val="24"/>
          <w:szCs w:val="24"/>
        </w:rPr>
      </w:pPr>
      <w:r w:rsidRPr="00FB7EBB">
        <w:rPr>
          <w:rFonts w:ascii="Arial" w:hAnsi="Arial" w:cs="Arial"/>
          <w:i/>
          <w:iCs/>
          <w:color w:val="000000" w:themeColor="text1"/>
          <w:sz w:val="24"/>
          <w:szCs w:val="24"/>
        </w:rPr>
        <w:t>Bringing into question</w:t>
      </w:r>
    </w:p>
    <w:p w14:paraId="5B06B8C6" w14:textId="77777777" w:rsidR="00BB3D6B" w:rsidRPr="00800748" w:rsidRDefault="00B6226F" w:rsidP="00FE7F78">
      <w:pPr>
        <w:pStyle w:val="Style1"/>
        <w:rPr>
          <w:rFonts w:ascii="Arial" w:hAnsi="Arial" w:cs="Arial"/>
          <w:sz w:val="24"/>
          <w:szCs w:val="24"/>
        </w:rPr>
      </w:pPr>
      <w:r w:rsidRPr="000D10A5">
        <w:rPr>
          <w:rFonts w:ascii="Arial" w:hAnsi="Arial" w:cs="Arial"/>
          <w:sz w:val="24"/>
          <w:szCs w:val="24"/>
        </w:rPr>
        <w:t xml:space="preserve">To bring into question the </w:t>
      </w:r>
      <w:r w:rsidR="00032CD1" w:rsidRPr="000D10A5">
        <w:rPr>
          <w:rFonts w:ascii="Arial" w:hAnsi="Arial" w:cs="Arial"/>
          <w:sz w:val="24"/>
          <w:szCs w:val="24"/>
        </w:rPr>
        <w:t xml:space="preserve">right </w:t>
      </w:r>
      <w:r w:rsidRPr="000D10A5">
        <w:rPr>
          <w:rFonts w:ascii="Arial" w:hAnsi="Arial" w:cs="Arial"/>
          <w:sz w:val="24"/>
          <w:szCs w:val="24"/>
        </w:rPr>
        <w:t xml:space="preserve">of the public </w:t>
      </w:r>
      <w:r w:rsidR="00032CD1" w:rsidRPr="000D10A5">
        <w:rPr>
          <w:rFonts w:ascii="Arial" w:hAnsi="Arial" w:cs="Arial"/>
          <w:sz w:val="24"/>
          <w:szCs w:val="24"/>
        </w:rPr>
        <w:t xml:space="preserve">to use the Order route some actions </w:t>
      </w:r>
      <w:r w:rsidR="00830DB2" w:rsidRPr="000D10A5">
        <w:rPr>
          <w:rFonts w:ascii="Arial" w:hAnsi="Arial" w:cs="Arial"/>
          <w:sz w:val="24"/>
          <w:szCs w:val="24"/>
        </w:rPr>
        <w:t xml:space="preserve">or events must have occurred that </w:t>
      </w:r>
      <w:r w:rsidR="001977A8" w:rsidRPr="000D10A5">
        <w:rPr>
          <w:rFonts w:ascii="Arial" w:hAnsi="Arial" w:cs="Arial"/>
          <w:sz w:val="24"/>
          <w:szCs w:val="24"/>
        </w:rPr>
        <w:t>brough</w:t>
      </w:r>
      <w:r w:rsidR="00787EA3" w:rsidRPr="000D10A5">
        <w:rPr>
          <w:rFonts w:ascii="Arial" w:hAnsi="Arial" w:cs="Arial"/>
          <w:sz w:val="24"/>
          <w:szCs w:val="24"/>
        </w:rPr>
        <w:t>t</w:t>
      </w:r>
      <w:r w:rsidR="00830DB2" w:rsidRPr="000D10A5">
        <w:rPr>
          <w:rFonts w:ascii="Arial" w:hAnsi="Arial" w:cs="Arial"/>
          <w:sz w:val="24"/>
          <w:szCs w:val="24"/>
        </w:rPr>
        <w:t xml:space="preserve"> home to at least some of those using </w:t>
      </w:r>
      <w:r w:rsidR="0080499B" w:rsidRPr="000D10A5">
        <w:rPr>
          <w:rFonts w:ascii="Arial" w:hAnsi="Arial" w:cs="Arial"/>
          <w:sz w:val="24"/>
          <w:szCs w:val="24"/>
        </w:rPr>
        <w:t xml:space="preserve">it that their right </w:t>
      </w:r>
      <w:r w:rsidR="00FF4052" w:rsidRPr="000D10A5">
        <w:rPr>
          <w:rFonts w:ascii="Arial" w:hAnsi="Arial" w:cs="Arial"/>
          <w:sz w:val="24"/>
          <w:szCs w:val="24"/>
        </w:rPr>
        <w:t xml:space="preserve">to do so </w:t>
      </w:r>
      <w:r w:rsidR="001977A8" w:rsidRPr="000D10A5">
        <w:rPr>
          <w:rFonts w:ascii="Arial" w:hAnsi="Arial" w:cs="Arial"/>
          <w:sz w:val="24"/>
          <w:szCs w:val="24"/>
        </w:rPr>
        <w:t>wa</w:t>
      </w:r>
      <w:r w:rsidR="00FF4052" w:rsidRPr="000D10A5">
        <w:rPr>
          <w:rFonts w:ascii="Arial" w:hAnsi="Arial" w:cs="Arial"/>
          <w:sz w:val="24"/>
          <w:szCs w:val="24"/>
        </w:rPr>
        <w:t xml:space="preserve">s being challenged. </w:t>
      </w:r>
      <w:r w:rsidR="00FF4052" w:rsidRPr="00800748">
        <w:rPr>
          <w:rFonts w:ascii="Arial" w:hAnsi="Arial" w:cs="Arial"/>
          <w:sz w:val="24"/>
          <w:szCs w:val="24"/>
        </w:rPr>
        <w:t xml:space="preserve">These must </w:t>
      </w:r>
      <w:r w:rsidR="00C77FE8" w:rsidRPr="00800748">
        <w:rPr>
          <w:rFonts w:ascii="Arial" w:hAnsi="Arial" w:cs="Arial"/>
          <w:sz w:val="24"/>
          <w:szCs w:val="24"/>
        </w:rPr>
        <w:t xml:space="preserve">have </w:t>
      </w:r>
      <w:r w:rsidR="00FF4052" w:rsidRPr="00800748">
        <w:rPr>
          <w:rFonts w:ascii="Arial" w:hAnsi="Arial" w:cs="Arial"/>
          <w:sz w:val="24"/>
          <w:szCs w:val="24"/>
        </w:rPr>
        <w:t>be</w:t>
      </w:r>
      <w:r w:rsidR="00C77FE8" w:rsidRPr="00800748">
        <w:rPr>
          <w:rFonts w:ascii="Arial" w:hAnsi="Arial" w:cs="Arial"/>
          <w:sz w:val="24"/>
          <w:szCs w:val="24"/>
        </w:rPr>
        <w:t xml:space="preserve">en </w:t>
      </w:r>
      <w:r w:rsidR="00FF4052" w:rsidRPr="00800748">
        <w:rPr>
          <w:rFonts w:ascii="Arial" w:hAnsi="Arial" w:cs="Arial"/>
          <w:sz w:val="24"/>
          <w:szCs w:val="24"/>
        </w:rPr>
        <w:t xml:space="preserve">sufficiently overt </w:t>
      </w:r>
      <w:r w:rsidR="00C96D2D" w:rsidRPr="00800748">
        <w:rPr>
          <w:rFonts w:ascii="Arial" w:hAnsi="Arial" w:cs="Arial"/>
          <w:sz w:val="24"/>
          <w:szCs w:val="24"/>
        </w:rPr>
        <w:t>to bring that challenge to the attention of the public using the route.</w:t>
      </w:r>
    </w:p>
    <w:p w14:paraId="05FD39F1" w14:textId="757F3FCF" w:rsidR="00FE7F78" w:rsidRPr="00E42A02" w:rsidRDefault="00861A0C" w:rsidP="00FE7F78">
      <w:pPr>
        <w:pStyle w:val="Style1"/>
        <w:rPr>
          <w:rFonts w:ascii="Arial" w:hAnsi="Arial" w:cs="Arial"/>
          <w:sz w:val="24"/>
          <w:szCs w:val="24"/>
        </w:rPr>
      </w:pPr>
      <w:r w:rsidRPr="00E42A02">
        <w:rPr>
          <w:rFonts w:ascii="Arial" w:hAnsi="Arial" w:cs="Arial"/>
          <w:sz w:val="24"/>
          <w:szCs w:val="24"/>
        </w:rPr>
        <w:lastRenderedPageBreak/>
        <w:t>A</w:t>
      </w:r>
      <w:r w:rsidR="00CF42F2" w:rsidRPr="00E42A02">
        <w:rPr>
          <w:rFonts w:ascii="Arial" w:hAnsi="Arial" w:cs="Arial"/>
          <w:sz w:val="24"/>
          <w:szCs w:val="24"/>
        </w:rPr>
        <w:t xml:space="preserve"> </w:t>
      </w:r>
      <w:r w:rsidR="00BA4AE0" w:rsidRPr="00E42A02">
        <w:rPr>
          <w:rFonts w:ascii="Arial" w:hAnsi="Arial" w:cs="Arial"/>
          <w:sz w:val="24"/>
          <w:szCs w:val="24"/>
        </w:rPr>
        <w:t>Modification Order</w:t>
      </w:r>
      <w:r w:rsidR="00CF42F2" w:rsidRPr="00E42A02">
        <w:rPr>
          <w:rFonts w:ascii="Arial" w:hAnsi="Arial" w:cs="Arial"/>
          <w:sz w:val="24"/>
          <w:szCs w:val="24"/>
        </w:rPr>
        <w:t xml:space="preserve"> application</w:t>
      </w:r>
      <w:r w:rsidR="00BA4AE0" w:rsidRPr="00E42A02">
        <w:rPr>
          <w:rFonts w:ascii="Arial" w:hAnsi="Arial" w:cs="Arial"/>
          <w:sz w:val="24"/>
          <w:szCs w:val="24"/>
        </w:rPr>
        <w:t xml:space="preserve"> was made in November 2016 and appears to have been triggered by a planning application </w:t>
      </w:r>
      <w:r w:rsidR="00A41DBF" w:rsidRPr="00E42A02">
        <w:rPr>
          <w:rFonts w:ascii="Arial" w:hAnsi="Arial" w:cs="Arial"/>
          <w:sz w:val="24"/>
          <w:szCs w:val="24"/>
        </w:rPr>
        <w:t xml:space="preserve">made in </w:t>
      </w:r>
      <w:r w:rsidR="00AC138E" w:rsidRPr="00E42A02">
        <w:rPr>
          <w:rFonts w:ascii="Arial" w:hAnsi="Arial" w:cs="Arial"/>
          <w:sz w:val="24"/>
          <w:szCs w:val="24"/>
        </w:rPr>
        <w:t xml:space="preserve">November 2015 </w:t>
      </w:r>
      <w:r w:rsidR="000B2B47" w:rsidRPr="00E42A02">
        <w:rPr>
          <w:rFonts w:ascii="Arial" w:hAnsi="Arial" w:cs="Arial"/>
          <w:sz w:val="24"/>
          <w:szCs w:val="24"/>
        </w:rPr>
        <w:t>for</w:t>
      </w:r>
      <w:r w:rsidR="000F162B" w:rsidRPr="00E42A02">
        <w:rPr>
          <w:rFonts w:ascii="Arial" w:hAnsi="Arial" w:cs="Arial"/>
          <w:sz w:val="24"/>
          <w:szCs w:val="24"/>
        </w:rPr>
        <w:t xml:space="preserve"> </w:t>
      </w:r>
      <w:r w:rsidR="007600F3" w:rsidRPr="00E42A02">
        <w:rPr>
          <w:rFonts w:ascii="Arial" w:hAnsi="Arial" w:cs="Arial"/>
          <w:sz w:val="24"/>
          <w:szCs w:val="24"/>
        </w:rPr>
        <w:t>a new vehicular a</w:t>
      </w:r>
      <w:r w:rsidR="00C60E75" w:rsidRPr="00E42A02">
        <w:rPr>
          <w:rFonts w:ascii="Arial" w:hAnsi="Arial" w:cs="Arial"/>
          <w:sz w:val="24"/>
          <w:szCs w:val="24"/>
        </w:rPr>
        <w:t>ccess to Ollerton Lodge</w:t>
      </w:r>
      <w:r w:rsidR="00CC3B8F" w:rsidRPr="00E42A02">
        <w:rPr>
          <w:rFonts w:ascii="Arial" w:hAnsi="Arial" w:cs="Arial"/>
          <w:sz w:val="24"/>
          <w:szCs w:val="24"/>
        </w:rPr>
        <w:t>. The plans showed the Order route obstructed at</w:t>
      </w:r>
      <w:r w:rsidR="000F162B" w:rsidRPr="00E42A02">
        <w:rPr>
          <w:rFonts w:ascii="Arial" w:hAnsi="Arial" w:cs="Arial"/>
          <w:sz w:val="24"/>
          <w:szCs w:val="24"/>
        </w:rPr>
        <w:t xml:space="preserve"> point A. </w:t>
      </w:r>
      <w:r w:rsidR="00D41F86" w:rsidRPr="00E42A02">
        <w:rPr>
          <w:rFonts w:ascii="Arial" w:hAnsi="Arial" w:cs="Arial"/>
          <w:sz w:val="24"/>
          <w:szCs w:val="24"/>
        </w:rPr>
        <w:t>Planning permission was granted but not implemented</w:t>
      </w:r>
      <w:r w:rsidR="00577374" w:rsidRPr="00E42A02">
        <w:rPr>
          <w:rFonts w:ascii="Arial" w:hAnsi="Arial" w:cs="Arial"/>
          <w:sz w:val="24"/>
          <w:szCs w:val="24"/>
        </w:rPr>
        <w:t xml:space="preserve">. </w:t>
      </w:r>
    </w:p>
    <w:p w14:paraId="4A624A51" w14:textId="4123794D" w:rsidR="00D41F86" w:rsidRPr="00E42A02" w:rsidRDefault="00041DC6" w:rsidP="00FE7F78">
      <w:pPr>
        <w:pStyle w:val="Style1"/>
        <w:rPr>
          <w:rFonts w:ascii="Arial" w:hAnsi="Arial" w:cs="Arial"/>
          <w:sz w:val="24"/>
          <w:szCs w:val="24"/>
        </w:rPr>
      </w:pPr>
      <w:r w:rsidRPr="00E42A02">
        <w:rPr>
          <w:rFonts w:ascii="Arial" w:hAnsi="Arial" w:cs="Arial"/>
          <w:sz w:val="24"/>
          <w:szCs w:val="24"/>
        </w:rPr>
        <w:t xml:space="preserve">The </w:t>
      </w:r>
      <w:r w:rsidR="00F366EA" w:rsidRPr="00E42A02">
        <w:rPr>
          <w:rFonts w:ascii="Arial" w:hAnsi="Arial" w:cs="Arial"/>
          <w:sz w:val="24"/>
          <w:szCs w:val="24"/>
        </w:rPr>
        <w:t xml:space="preserve">landowners </w:t>
      </w:r>
      <w:r w:rsidRPr="00E42A02">
        <w:rPr>
          <w:rFonts w:ascii="Arial" w:hAnsi="Arial" w:cs="Arial"/>
          <w:sz w:val="24"/>
          <w:szCs w:val="24"/>
        </w:rPr>
        <w:t xml:space="preserve">considered there were other challenges </w:t>
      </w:r>
      <w:r w:rsidR="00F366EA" w:rsidRPr="00E42A02">
        <w:rPr>
          <w:rFonts w:ascii="Arial" w:hAnsi="Arial" w:cs="Arial"/>
          <w:sz w:val="24"/>
          <w:szCs w:val="24"/>
        </w:rPr>
        <w:t xml:space="preserve">including </w:t>
      </w:r>
      <w:r w:rsidR="00522CE8" w:rsidRPr="00E42A02">
        <w:rPr>
          <w:rFonts w:ascii="Arial" w:hAnsi="Arial" w:cs="Arial"/>
          <w:sz w:val="24"/>
          <w:szCs w:val="24"/>
        </w:rPr>
        <w:t>verbal challenges,</w:t>
      </w:r>
      <w:r w:rsidR="008F3866" w:rsidRPr="00E42A02">
        <w:rPr>
          <w:rFonts w:ascii="Arial" w:hAnsi="Arial" w:cs="Arial"/>
          <w:sz w:val="24"/>
          <w:szCs w:val="24"/>
        </w:rPr>
        <w:t xml:space="preserve"> a chain across a bridge, </w:t>
      </w:r>
      <w:r w:rsidR="00643E22" w:rsidRPr="00E42A02">
        <w:rPr>
          <w:rFonts w:ascii="Arial" w:hAnsi="Arial" w:cs="Arial"/>
          <w:sz w:val="24"/>
          <w:szCs w:val="24"/>
        </w:rPr>
        <w:t>lock</w:t>
      </w:r>
      <w:r w:rsidR="00522CE8" w:rsidRPr="00E42A02">
        <w:rPr>
          <w:rFonts w:ascii="Arial" w:hAnsi="Arial" w:cs="Arial"/>
          <w:sz w:val="24"/>
          <w:szCs w:val="24"/>
        </w:rPr>
        <w:t>ed</w:t>
      </w:r>
      <w:r w:rsidR="00643E22" w:rsidRPr="00E42A02">
        <w:rPr>
          <w:rFonts w:ascii="Arial" w:hAnsi="Arial" w:cs="Arial"/>
          <w:sz w:val="24"/>
          <w:szCs w:val="24"/>
        </w:rPr>
        <w:t xml:space="preserve"> gates, </w:t>
      </w:r>
      <w:r w:rsidR="00FC668C" w:rsidRPr="00E42A02">
        <w:rPr>
          <w:rFonts w:ascii="Arial" w:hAnsi="Arial" w:cs="Arial"/>
          <w:sz w:val="24"/>
          <w:szCs w:val="24"/>
        </w:rPr>
        <w:t>and</w:t>
      </w:r>
      <w:r w:rsidR="00643E22" w:rsidRPr="00E42A02">
        <w:rPr>
          <w:rFonts w:ascii="Arial" w:hAnsi="Arial" w:cs="Arial"/>
          <w:sz w:val="24"/>
          <w:szCs w:val="24"/>
        </w:rPr>
        <w:t xml:space="preserve"> </w:t>
      </w:r>
      <w:r w:rsidR="00FC668C" w:rsidRPr="00E42A02">
        <w:rPr>
          <w:rFonts w:ascii="Arial" w:hAnsi="Arial" w:cs="Arial"/>
          <w:sz w:val="24"/>
          <w:szCs w:val="24"/>
        </w:rPr>
        <w:t>notices</w:t>
      </w:r>
      <w:r w:rsidR="00643E22" w:rsidRPr="00E42A02">
        <w:rPr>
          <w:rFonts w:ascii="Arial" w:hAnsi="Arial" w:cs="Arial"/>
          <w:sz w:val="24"/>
          <w:szCs w:val="24"/>
        </w:rPr>
        <w:t xml:space="preserve">. </w:t>
      </w:r>
    </w:p>
    <w:p w14:paraId="305319D7" w14:textId="591D717F" w:rsidR="00064204" w:rsidRPr="00DE4527" w:rsidRDefault="00006C2F" w:rsidP="00FE7F78">
      <w:pPr>
        <w:pStyle w:val="Style1"/>
        <w:rPr>
          <w:rFonts w:ascii="Arial" w:hAnsi="Arial" w:cs="Arial"/>
          <w:sz w:val="24"/>
          <w:szCs w:val="24"/>
        </w:rPr>
      </w:pPr>
      <w:r w:rsidRPr="00757C44">
        <w:rPr>
          <w:rFonts w:ascii="Arial" w:hAnsi="Arial" w:cs="Arial"/>
          <w:sz w:val="24"/>
          <w:szCs w:val="24"/>
        </w:rPr>
        <w:t>Numerous p</w:t>
      </w:r>
      <w:r w:rsidR="00517AF3" w:rsidRPr="00757C44">
        <w:rPr>
          <w:rFonts w:ascii="Arial" w:hAnsi="Arial" w:cs="Arial"/>
          <w:sz w:val="24"/>
          <w:szCs w:val="24"/>
        </w:rPr>
        <w:t xml:space="preserve">ath users stated they were </w:t>
      </w:r>
      <w:r w:rsidR="0014147E" w:rsidRPr="00757C44">
        <w:rPr>
          <w:rFonts w:ascii="Arial" w:hAnsi="Arial" w:cs="Arial"/>
          <w:sz w:val="24"/>
          <w:szCs w:val="24"/>
        </w:rPr>
        <w:t xml:space="preserve">challenged using the Order route </w:t>
      </w:r>
      <w:r w:rsidR="00DB6700" w:rsidRPr="00757C44">
        <w:rPr>
          <w:rFonts w:ascii="Arial" w:hAnsi="Arial" w:cs="Arial"/>
          <w:sz w:val="24"/>
          <w:szCs w:val="24"/>
        </w:rPr>
        <w:t>between 2016 and 2020</w:t>
      </w:r>
      <w:r w:rsidR="00C75D0A" w:rsidRPr="00757C44">
        <w:rPr>
          <w:rFonts w:ascii="Arial" w:hAnsi="Arial" w:cs="Arial"/>
          <w:sz w:val="24"/>
          <w:szCs w:val="24"/>
        </w:rPr>
        <w:t xml:space="preserve"> and a locked gate also appeared on the eastern bridge during this period</w:t>
      </w:r>
      <w:r w:rsidR="00DB6700" w:rsidRPr="00757C44">
        <w:rPr>
          <w:rFonts w:ascii="Arial" w:hAnsi="Arial" w:cs="Arial"/>
          <w:sz w:val="24"/>
          <w:szCs w:val="24"/>
        </w:rPr>
        <w:t>.</w:t>
      </w:r>
      <w:r w:rsidR="00770545" w:rsidRPr="00757C44">
        <w:rPr>
          <w:rFonts w:ascii="Arial" w:hAnsi="Arial" w:cs="Arial"/>
          <w:sz w:val="24"/>
          <w:szCs w:val="24"/>
        </w:rPr>
        <w:t xml:space="preserve"> </w:t>
      </w:r>
      <w:r w:rsidR="00517AF3" w:rsidRPr="00EF0CF4">
        <w:rPr>
          <w:rFonts w:ascii="Arial" w:hAnsi="Arial" w:cs="Arial"/>
          <w:sz w:val="24"/>
          <w:szCs w:val="24"/>
        </w:rPr>
        <w:t>Lord Newborough, who owned Peplow Hall between 1978 and 20</w:t>
      </w:r>
      <w:r w:rsidR="006E1520" w:rsidRPr="00EF0CF4">
        <w:rPr>
          <w:rFonts w:ascii="Arial" w:hAnsi="Arial" w:cs="Arial"/>
          <w:sz w:val="24"/>
          <w:szCs w:val="24"/>
        </w:rPr>
        <w:t>17,</w:t>
      </w:r>
      <w:r w:rsidR="00EB5D03" w:rsidRPr="00EF0CF4">
        <w:rPr>
          <w:rFonts w:ascii="Arial" w:hAnsi="Arial" w:cs="Arial"/>
          <w:sz w:val="24"/>
          <w:szCs w:val="24"/>
        </w:rPr>
        <w:t xml:space="preserve"> </w:t>
      </w:r>
      <w:r w:rsidR="006E1520" w:rsidRPr="00EF0CF4">
        <w:rPr>
          <w:rFonts w:ascii="Arial" w:hAnsi="Arial" w:cs="Arial"/>
          <w:sz w:val="24"/>
          <w:szCs w:val="24"/>
        </w:rPr>
        <w:t xml:space="preserve">did not refer </w:t>
      </w:r>
      <w:r w:rsidR="00EB5D03" w:rsidRPr="00EF0CF4">
        <w:rPr>
          <w:rFonts w:ascii="Arial" w:hAnsi="Arial" w:cs="Arial"/>
          <w:sz w:val="24"/>
          <w:szCs w:val="24"/>
        </w:rPr>
        <w:t>to any specific challenges made by him and many path users refe</w:t>
      </w:r>
      <w:r w:rsidR="00757C44" w:rsidRPr="00EF0CF4">
        <w:rPr>
          <w:rFonts w:ascii="Arial" w:hAnsi="Arial" w:cs="Arial"/>
          <w:sz w:val="24"/>
          <w:szCs w:val="24"/>
        </w:rPr>
        <w:t>r</w:t>
      </w:r>
      <w:r w:rsidR="00EB5D03" w:rsidRPr="00EF0CF4">
        <w:rPr>
          <w:rFonts w:ascii="Arial" w:hAnsi="Arial" w:cs="Arial"/>
          <w:sz w:val="24"/>
          <w:szCs w:val="24"/>
        </w:rPr>
        <w:t>r</w:t>
      </w:r>
      <w:r w:rsidR="00757C44" w:rsidRPr="00EF0CF4">
        <w:rPr>
          <w:rFonts w:ascii="Arial" w:hAnsi="Arial" w:cs="Arial"/>
          <w:sz w:val="24"/>
          <w:szCs w:val="24"/>
        </w:rPr>
        <w:t>ed</w:t>
      </w:r>
      <w:r w:rsidR="00EB5D03" w:rsidRPr="00EF0CF4">
        <w:rPr>
          <w:rFonts w:ascii="Arial" w:hAnsi="Arial" w:cs="Arial"/>
          <w:sz w:val="24"/>
          <w:szCs w:val="24"/>
        </w:rPr>
        <w:t xml:space="preserve"> to seeing or talking to him when using the Order route.</w:t>
      </w:r>
      <w:r w:rsidR="004B1CA8" w:rsidRPr="00EF0CF4">
        <w:rPr>
          <w:rFonts w:ascii="Arial" w:hAnsi="Arial" w:cs="Arial"/>
          <w:sz w:val="24"/>
          <w:szCs w:val="24"/>
        </w:rPr>
        <w:t xml:space="preserve"> Some of </w:t>
      </w:r>
      <w:r w:rsidR="000C5D1F" w:rsidRPr="00EF0CF4">
        <w:rPr>
          <w:rFonts w:ascii="Arial" w:hAnsi="Arial" w:cs="Arial"/>
          <w:sz w:val="24"/>
          <w:szCs w:val="24"/>
        </w:rPr>
        <w:t xml:space="preserve">Lord Newborough’s </w:t>
      </w:r>
      <w:r w:rsidR="004B1CA8" w:rsidRPr="00EF0CF4">
        <w:rPr>
          <w:rFonts w:ascii="Arial" w:hAnsi="Arial" w:cs="Arial"/>
          <w:sz w:val="24"/>
          <w:szCs w:val="24"/>
        </w:rPr>
        <w:t xml:space="preserve">employees </w:t>
      </w:r>
      <w:r w:rsidR="00943220" w:rsidRPr="00EF0CF4">
        <w:rPr>
          <w:rFonts w:ascii="Arial" w:hAnsi="Arial" w:cs="Arial"/>
          <w:sz w:val="24"/>
          <w:szCs w:val="24"/>
        </w:rPr>
        <w:t xml:space="preserve">and tenants </w:t>
      </w:r>
      <w:r w:rsidR="004B1CA8" w:rsidRPr="00EF0CF4">
        <w:rPr>
          <w:rFonts w:ascii="Arial" w:hAnsi="Arial" w:cs="Arial"/>
          <w:sz w:val="24"/>
          <w:szCs w:val="24"/>
        </w:rPr>
        <w:t>stated</w:t>
      </w:r>
      <w:r w:rsidR="000C5D1F" w:rsidRPr="00EF0CF4">
        <w:rPr>
          <w:rFonts w:ascii="Arial" w:hAnsi="Arial" w:cs="Arial"/>
          <w:sz w:val="24"/>
          <w:szCs w:val="24"/>
        </w:rPr>
        <w:t xml:space="preserve"> he</w:t>
      </w:r>
      <w:r w:rsidR="004B1CA8" w:rsidRPr="00EF0CF4">
        <w:rPr>
          <w:rFonts w:ascii="Arial" w:hAnsi="Arial" w:cs="Arial"/>
          <w:sz w:val="24"/>
          <w:szCs w:val="24"/>
        </w:rPr>
        <w:t xml:space="preserve"> </w:t>
      </w:r>
      <w:r w:rsidR="000B2B47" w:rsidRPr="00EF0CF4">
        <w:rPr>
          <w:rFonts w:ascii="Arial" w:hAnsi="Arial" w:cs="Arial"/>
          <w:sz w:val="24"/>
          <w:szCs w:val="24"/>
        </w:rPr>
        <w:t xml:space="preserve">asked them </w:t>
      </w:r>
      <w:r w:rsidR="004B1CA8" w:rsidRPr="00EF0CF4">
        <w:rPr>
          <w:rFonts w:ascii="Arial" w:hAnsi="Arial" w:cs="Arial"/>
          <w:sz w:val="24"/>
          <w:szCs w:val="24"/>
        </w:rPr>
        <w:t xml:space="preserve">to challenge </w:t>
      </w:r>
      <w:r w:rsidR="000B2B47" w:rsidRPr="00EF0CF4">
        <w:rPr>
          <w:rFonts w:ascii="Arial" w:hAnsi="Arial" w:cs="Arial"/>
          <w:sz w:val="24"/>
          <w:szCs w:val="24"/>
        </w:rPr>
        <w:t xml:space="preserve">people. </w:t>
      </w:r>
      <w:r w:rsidR="008F659F" w:rsidRPr="00EF0CF4">
        <w:rPr>
          <w:rFonts w:ascii="Arial" w:hAnsi="Arial" w:cs="Arial"/>
          <w:sz w:val="24"/>
          <w:szCs w:val="24"/>
        </w:rPr>
        <w:t>These</w:t>
      </w:r>
      <w:r w:rsidR="00943220" w:rsidRPr="00EF0CF4">
        <w:rPr>
          <w:rFonts w:ascii="Arial" w:hAnsi="Arial" w:cs="Arial"/>
          <w:sz w:val="24"/>
          <w:szCs w:val="24"/>
        </w:rPr>
        <w:t xml:space="preserve"> request</w:t>
      </w:r>
      <w:r w:rsidR="00587236" w:rsidRPr="00EF0CF4">
        <w:rPr>
          <w:rFonts w:ascii="Arial" w:hAnsi="Arial" w:cs="Arial"/>
          <w:sz w:val="24"/>
          <w:szCs w:val="24"/>
        </w:rPr>
        <w:t>s</w:t>
      </w:r>
      <w:r w:rsidR="00943220" w:rsidRPr="00EF0CF4">
        <w:rPr>
          <w:rFonts w:ascii="Arial" w:hAnsi="Arial" w:cs="Arial"/>
          <w:sz w:val="24"/>
          <w:szCs w:val="24"/>
        </w:rPr>
        <w:t xml:space="preserve"> </w:t>
      </w:r>
      <w:r w:rsidR="0080759B" w:rsidRPr="00EF0CF4">
        <w:rPr>
          <w:rFonts w:ascii="Arial" w:hAnsi="Arial" w:cs="Arial"/>
          <w:sz w:val="24"/>
          <w:szCs w:val="24"/>
        </w:rPr>
        <w:t>wer</w:t>
      </w:r>
      <w:r w:rsidR="00943220" w:rsidRPr="00EF0CF4">
        <w:rPr>
          <w:rFonts w:ascii="Arial" w:hAnsi="Arial" w:cs="Arial"/>
          <w:sz w:val="24"/>
          <w:szCs w:val="24"/>
        </w:rPr>
        <w:t xml:space="preserve">e made </w:t>
      </w:r>
      <w:r w:rsidR="00BD28B7" w:rsidRPr="00EF0CF4">
        <w:rPr>
          <w:rFonts w:ascii="Arial" w:hAnsi="Arial" w:cs="Arial"/>
          <w:sz w:val="24"/>
          <w:szCs w:val="24"/>
        </w:rPr>
        <w:t>circa</w:t>
      </w:r>
      <w:r w:rsidR="00943220" w:rsidRPr="00EF0CF4">
        <w:rPr>
          <w:rFonts w:ascii="Arial" w:hAnsi="Arial" w:cs="Arial"/>
          <w:sz w:val="24"/>
          <w:szCs w:val="24"/>
        </w:rPr>
        <w:t xml:space="preserve"> 2010</w:t>
      </w:r>
      <w:r w:rsidR="00E34F85" w:rsidRPr="00EF0CF4">
        <w:rPr>
          <w:rFonts w:ascii="Arial" w:hAnsi="Arial" w:cs="Arial"/>
          <w:sz w:val="24"/>
          <w:szCs w:val="24"/>
        </w:rPr>
        <w:t xml:space="preserve"> or later</w:t>
      </w:r>
      <w:r w:rsidR="00BD28B7" w:rsidRPr="00EF0CF4">
        <w:rPr>
          <w:rFonts w:ascii="Arial" w:hAnsi="Arial" w:cs="Arial"/>
          <w:sz w:val="24"/>
          <w:szCs w:val="24"/>
        </w:rPr>
        <w:t>.</w:t>
      </w:r>
      <w:r w:rsidR="00D04918" w:rsidRPr="00EF0CF4">
        <w:rPr>
          <w:rFonts w:ascii="Arial" w:hAnsi="Arial" w:cs="Arial"/>
          <w:sz w:val="24"/>
          <w:szCs w:val="24"/>
        </w:rPr>
        <w:t xml:space="preserve"> </w:t>
      </w:r>
      <w:r w:rsidR="00BD28B7" w:rsidRPr="00DE4527">
        <w:rPr>
          <w:rFonts w:ascii="Arial" w:hAnsi="Arial" w:cs="Arial"/>
          <w:sz w:val="24"/>
          <w:szCs w:val="24"/>
        </w:rPr>
        <w:t>O</w:t>
      </w:r>
      <w:r w:rsidR="007E010E" w:rsidRPr="00DE4527">
        <w:rPr>
          <w:rFonts w:ascii="Arial" w:hAnsi="Arial" w:cs="Arial"/>
          <w:sz w:val="24"/>
          <w:szCs w:val="24"/>
        </w:rPr>
        <w:t>ne was</w:t>
      </w:r>
      <w:r w:rsidR="00D04918" w:rsidRPr="00DE4527">
        <w:rPr>
          <w:rFonts w:ascii="Arial" w:hAnsi="Arial" w:cs="Arial"/>
          <w:sz w:val="24"/>
          <w:szCs w:val="24"/>
        </w:rPr>
        <w:t xml:space="preserve"> told to challenge people in the gardens</w:t>
      </w:r>
      <w:r w:rsidR="00FE1967" w:rsidRPr="00DE4527">
        <w:rPr>
          <w:rFonts w:ascii="Arial" w:hAnsi="Arial" w:cs="Arial"/>
          <w:sz w:val="24"/>
          <w:szCs w:val="24"/>
        </w:rPr>
        <w:t>,</w:t>
      </w:r>
      <w:r w:rsidR="00D04918" w:rsidRPr="00DE4527">
        <w:rPr>
          <w:rFonts w:ascii="Arial" w:hAnsi="Arial" w:cs="Arial"/>
          <w:sz w:val="24"/>
          <w:szCs w:val="24"/>
        </w:rPr>
        <w:t xml:space="preserve"> which </w:t>
      </w:r>
      <w:r w:rsidR="00FE1967" w:rsidRPr="00DE4527">
        <w:rPr>
          <w:rFonts w:ascii="Arial" w:hAnsi="Arial" w:cs="Arial"/>
          <w:sz w:val="24"/>
          <w:szCs w:val="24"/>
        </w:rPr>
        <w:t>a</w:t>
      </w:r>
      <w:r w:rsidR="00D04918" w:rsidRPr="00DE4527">
        <w:rPr>
          <w:rFonts w:ascii="Arial" w:hAnsi="Arial" w:cs="Arial"/>
          <w:sz w:val="24"/>
          <w:szCs w:val="24"/>
        </w:rPr>
        <w:t xml:space="preserve">re not </w:t>
      </w:r>
      <w:r w:rsidR="00E34F85" w:rsidRPr="00DE4527">
        <w:rPr>
          <w:rFonts w:ascii="Arial" w:hAnsi="Arial" w:cs="Arial"/>
          <w:sz w:val="24"/>
          <w:szCs w:val="24"/>
        </w:rPr>
        <w:t xml:space="preserve">part of the Order route, </w:t>
      </w:r>
      <w:r w:rsidR="00C31676" w:rsidRPr="00DE4527">
        <w:rPr>
          <w:rFonts w:ascii="Arial" w:hAnsi="Arial" w:cs="Arial"/>
          <w:sz w:val="24"/>
          <w:szCs w:val="24"/>
        </w:rPr>
        <w:t>and</w:t>
      </w:r>
      <w:r w:rsidR="00943220" w:rsidRPr="00DE4527">
        <w:rPr>
          <w:rFonts w:ascii="Arial" w:hAnsi="Arial" w:cs="Arial"/>
          <w:sz w:val="24"/>
          <w:szCs w:val="24"/>
        </w:rPr>
        <w:t xml:space="preserve"> </w:t>
      </w:r>
      <w:r w:rsidR="00443B02" w:rsidRPr="00DE4527">
        <w:rPr>
          <w:rFonts w:ascii="Arial" w:hAnsi="Arial" w:cs="Arial"/>
          <w:sz w:val="24"/>
          <w:szCs w:val="24"/>
        </w:rPr>
        <w:t xml:space="preserve">most did not challenge </w:t>
      </w:r>
      <w:r w:rsidR="00587236" w:rsidRPr="00DE4527">
        <w:rPr>
          <w:rFonts w:ascii="Arial" w:hAnsi="Arial" w:cs="Arial"/>
          <w:sz w:val="24"/>
          <w:szCs w:val="24"/>
        </w:rPr>
        <w:t>path users</w:t>
      </w:r>
      <w:r w:rsidR="00443B02" w:rsidRPr="00DE4527">
        <w:rPr>
          <w:rFonts w:ascii="Arial" w:hAnsi="Arial" w:cs="Arial"/>
          <w:sz w:val="24"/>
          <w:szCs w:val="24"/>
        </w:rPr>
        <w:t>.</w:t>
      </w:r>
      <w:r w:rsidR="00515F20" w:rsidRPr="00DE4527">
        <w:rPr>
          <w:rFonts w:ascii="Arial" w:hAnsi="Arial" w:cs="Arial"/>
          <w:sz w:val="24"/>
          <w:szCs w:val="24"/>
        </w:rPr>
        <w:t xml:space="preserve"> </w:t>
      </w:r>
    </w:p>
    <w:p w14:paraId="00DF6E86" w14:textId="677D0CC4" w:rsidR="00637B4A" w:rsidRPr="00107C4C" w:rsidRDefault="00DD3199" w:rsidP="00FE7F78">
      <w:pPr>
        <w:pStyle w:val="Style1"/>
        <w:rPr>
          <w:rFonts w:ascii="Arial" w:hAnsi="Arial" w:cs="Arial"/>
          <w:sz w:val="24"/>
          <w:szCs w:val="24"/>
        </w:rPr>
      </w:pPr>
      <w:r w:rsidRPr="00DE4527">
        <w:rPr>
          <w:rFonts w:ascii="Arial" w:hAnsi="Arial" w:cs="Arial"/>
          <w:sz w:val="24"/>
          <w:szCs w:val="24"/>
        </w:rPr>
        <w:t>A local farmer</w:t>
      </w:r>
      <w:r w:rsidR="00515F20" w:rsidRPr="00DE4527">
        <w:rPr>
          <w:rFonts w:ascii="Arial" w:hAnsi="Arial" w:cs="Arial"/>
          <w:sz w:val="24"/>
          <w:szCs w:val="24"/>
        </w:rPr>
        <w:t xml:space="preserve"> stated </w:t>
      </w:r>
      <w:r w:rsidR="00850EC8" w:rsidRPr="00DE4527">
        <w:rPr>
          <w:rFonts w:ascii="Arial" w:hAnsi="Arial" w:cs="Arial"/>
          <w:sz w:val="24"/>
          <w:szCs w:val="24"/>
        </w:rPr>
        <w:t xml:space="preserve">Lady Newborough would challenge trespassers and </w:t>
      </w:r>
      <w:r w:rsidR="00515F20" w:rsidRPr="00DE4527">
        <w:rPr>
          <w:rFonts w:ascii="Arial" w:hAnsi="Arial" w:cs="Arial"/>
          <w:sz w:val="24"/>
          <w:szCs w:val="24"/>
        </w:rPr>
        <w:t>she was challenged when using the Or</w:t>
      </w:r>
      <w:r w:rsidR="0080759B" w:rsidRPr="00DE4527">
        <w:rPr>
          <w:rFonts w:ascii="Arial" w:hAnsi="Arial" w:cs="Arial"/>
          <w:sz w:val="24"/>
          <w:szCs w:val="24"/>
        </w:rPr>
        <w:t>der route</w:t>
      </w:r>
      <w:r w:rsidRPr="00DE4527">
        <w:rPr>
          <w:rFonts w:ascii="Arial" w:hAnsi="Arial" w:cs="Arial"/>
          <w:sz w:val="24"/>
          <w:szCs w:val="24"/>
        </w:rPr>
        <w:t xml:space="preserve"> </w:t>
      </w:r>
      <w:r w:rsidR="00283356" w:rsidRPr="00DE4527">
        <w:rPr>
          <w:rFonts w:ascii="Arial" w:hAnsi="Arial" w:cs="Arial"/>
          <w:sz w:val="24"/>
          <w:szCs w:val="24"/>
        </w:rPr>
        <w:t xml:space="preserve">circa </w:t>
      </w:r>
      <w:r w:rsidR="004F3AC2" w:rsidRPr="00DE4527">
        <w:rPr>
          <w:rFonts w:ascii="Arial" w:hAnsi="Arial" w:cs="Arial"/>
          <w:sz w:val="24"/>
          <w:szCs w:val="24"/>
        </w:rPr>
        <w:t>1990 to 1995</w:t>
      </w:r>
      <w:r w:rsidR="00326EAE" w:rsidRPr="00DE4527">
        <w:rPr>
          <w:rFonts w:ascii="Arial" w:hAnsi="Arial" w:cs="Arial"/>
          <w:sz w:val="24"/>
          <w:szCs w:val="24"/>
        </w:rPr>
        <w:t>.</w:t>
      </w:r>
      <w:r w:rsidR="002B4080" w:rsidRPr="00DE4527">
        <w:rPr>
          <w:rFonts w:ascii="Arial" w:hAnsi="Arial" w:cs="Arial"/>
          <w:sz w:val="24"/>
          <w:szCs w:val="24"/>
        </w:rPr>
        <w:t xml:space="preserve"> </w:t>
      </w:r>
      <w:r w:rsidR="00C914C4" w:rsidRPr="00CD6845">
        <w:rPr>
          <w:rFonts w:ascii="Arial" w:hAnsi="Arial" w:cs="Arial"/>
          <w:sz w:val="24"/>
          <w:szCs w:val="24"/>
        </w:rPr>
        <w:t>Her daughter, another local farmer</w:t>
      </w:r>
      <w:r w:rsidR="001626FB" w:rsidRPr="00CD6845">
        <w:rPr>
          <w:rFonts w:ascii="Arial" w:hAnsi="Arial" w:cs="Arial"/>
          <w:sz w:val="24"/>
          <w:szCs w:val="24"/>
        </w:rPr>
        <w:t>,</w:t>
      </w:r>
      <w:r w:rsidR="00C914C4" w:rsidRPr="00CD6845">
        <w:rPr>
          <w:rFonts w:ascii="Arial" w:hAnsi="Arial" w:cs="Arial"/>
          <w:sz w:val="24"/>
          <w:szCs w:val="24"/>
        </w:rPr>
        <w:t xml:space="preserve"> stated </w:t>
      </w:r>
      <w:r w:rsidR="00283356" w:rsidRPr="00CD6845">
        <w:rPr>
          <w:rFonts w:ascii="Arial" w:hAnsi="Arial" w:cs="Arial"/>
          <w:sz w:val="24"/>
          <w:szCs w:val="24"/>
        </w:rPr>
        <w:t xml:space="preserve">Lady Newborough challenged </w:t>
      </w:r>
      <w:r w:rsidR="00E3744B" w:rsidRPr="00CD6845">
        <w:rPr>
          <w:rFonts w:ascii="Arial" w:hAnsi="Arial" w:cs="Arial"/>
          <w:sz w:val="24"/>
          <w:szCs w:val="24"/>
        </w:rPr>
        <w:t xml:space="preserve">her sister and a friend in the mid-1990s </w:t>
      </w:r>
      <w:r w:rsidR="00AC2766" w:rsidRPr="00CD6845">
        <w:rPr>
          <w:rFonts w:ascii="Arial" w:hAnsi="Arial" w:cs="Arial"/>
          <w:sz w:val="24"/>
          <w:szCs w:val="24"/>
        </w:rPr>
        <w:t xml:space="preserve">but </w:t>
      </w:r>
      <w:r w:rsidR="000F62E7" w:rsidRPr="00CD6845">
        <w:rPr>
          <w:rFonts w:ascii="Arial" w:hAnsi="Arial" w:cs="Arial"/>
          <w:sz w:val="24"/>
          <w:szCs w:val="24"/>
        </w:rPr>
        <w:t>provided</w:t>
      </w:r>
      <w:r w:rsidR="00AC2766" w:rsidRPr="00CD6845">
        <w:rPr>
          <w:rFonts w:ascii="Arial" w:hAnsi="Arial" w:cs="Arial"/>
          <w:sz w:val="24"/>
          <w:szCs w:val="24"/>
        </w:rPr>
        <w:t xml:space="preserve"> no details </w:t>
      </w:r>
      <w:r w:rsidR="00CD6845">
        <w:rPr>
          <w:rFonts w:ascii="Arial" w:hAnsi="Arial" w:cs="Arial"/>
          <w:sz w:val="24"/>
          <w:szCs w:val="24"/>
        </w:rPr>
        <w:t>of</w:t>
      </w:r>
      <w:r w:rsidR="00AC2766" w:rsidRPr="00CD6845">
        <w:rPr>
          <w:rFonts w:ascii="Arial" w:hAnsi="Arial" w:cs="Arial"/>
          <w:sz w:val="24"/>
          <w:szCs w:val="24"/>
        </w:rPr>
        <w:t xml:space="preserve"> the location of this challenge. A</w:t>
      </w:r>
      <w:r w:rsidR="00CF5DA1" w:rsidRPr="00CD6845">
        <w:rPr>
          <w:rFonts w:ascii="Arial" w:hAnsi="Arial" w:cs="Arial"/>
          <w:sz w:val="24"/>
          <w:szCs w:val="24"/>
        </w:rPr>
        <w:t xml:space="preserve"> path user</w:t>
      </w:r>
      <w:r w:rsidR="000F3317" w:rsidRPr="00CD6845">
        <w:rPr>
          <w:rFonts w:ascii="Arial" w:hAnsi="Arial" w:cs="Arial"/>
          <w:sz w:val="24"/>
          <w:szCs w:val="24"/>
        </w:rPr>
        <w:t>, who used the Order route between 1986 and</w:t>
      </w:r>
      <w:r w:rsidR="00AC2766" w:rsidRPr="00CD6845">
        <w:rPr>
          <w:rFonts w:ascii="Arial" w:hAnsi="Arial" w:cs="Arial"/>
          <w:sz w:val="24"/>
          <w:szCs w:val="24"/>
        </w:rPr>
        <w:t xml:space="preserve"> </w:t>
      </w:r>
      <w:r w:rsidR="000F3317" w:rsidRPr="00CD6845">
        <w:rPr>
          <w:rFonts w:ascii="Arial" w:hAnsi="Arial" w:cs="Arial"/>
          <w:sz w:val="24"/>
          <w:szCs w:val="24"/>
        </w:rPr>
        <w:t>2018</w:t>
      </w:r>
      <w:r w:rsidR="00AC2766" w:rsidRPr="00CD6845">
        <w:rPr>
          <w:rFonts w:ascii="Arial" w:hAnsi="Arial" w:cs="Arial"/>
          <w:sz w:val="24"/>
          <w:szCs w:val="24"/>
        </w:rPr>
        <w:t>,</w:t>
      </w:r>
      <w:r w:rsidR="00CF5DA1" w:rsidRPr="00CD6845">
        <w:rPr>
          <w:rFonts w:ascii="Arial" w:hAnsi="Arial" w:cs="Arial"/>
          <w:sz w:val="24"/>
          <w:szCs w:val="24"/>
        </w:rPr>
        <w:t xml:space="preserve"> was told </w:t>
      </w:r>
      <w:r w:rsidR="00900F70" w:rsidRPr="00CD6845">
        <w:rPr>
          <w:rFonts w:ascii="Arial" w:hAnsi="Arial" w:cs="Arial"/>
          <w:sz w:val="24"/>
          <w:szCs w:val="24"/>
        </w:rPr>
        <w:t>t</w:t>
      </w:r>
      <w:r w:rsidR="00CF5DA1" w:rsidRPr="00CD6845">
        <w:rPr>
          <w:rFonts w:ascii="Arial" w:hAnsi="Arial" w:cs="Arial"/>
          <w:sz w:val="24"/>
          <w:szCs w:val="24"/>
        </w:rPr>
        <w:t>he Order route was not public</w:t>
      </w:r>
      <w:r w:rsidR="00900F70" w:rsidRPr="00CD6845">
        <w:rPr>
          <w:rFonts w:ascii="Arial" w:hAnsi="Arial" w:cs="Arial"/>
          <w:sz w:val="24"/>
          <w:szCs w:val="24"/>
        </w:rPr>
        <w:t xml:space="preserve"> by a tenant</w:t>
      </w:r>
      <w:r w:rsidR="00CF5DA1" w:rsidRPr="00CD6845">
        <w:rPr>
          <w:rFonts w:ascii="Arial" w:hAnsi="Arial" w:cs="Arial"/>
          <w:sz w:val="24"/>
          <w:szCs w:val="24"/>
        </w:rPr>
        <w:t xml:space="preserve">, but no </w:t>
      </w:r>
      <w:r w:rsidR="00642BD2" w:rsidRPr="00CD6845">
        <w:rPr>
          <w:rFonts w:ascii="Arial" w:hAnsi="Arial" w:cs="Arial"/>
          <w:sz w:val="24"/>
          <w:szCs w:val="24"/>
        </w:rPr>
        <w:t>details</w:t>
      </w:r>
      <w:r w:rsidR="00CF5DA1" w:rsidRPr="00CD6845">
        <w:rPr>
          <w:rFonts w:ascii="Arial" w:hAnsi="Arial" w:cs="Arial"/>
          <w:sz w:val="24"/>
          <w:szCs w:val="24"/>
        </w:rPr>
        <w:t xml:space="preserve"> are provided.</w:t>
      </w:r>
      <w:r w:rsidR="00326EAE" w:rsidRPr="00CD6845">
        <w:rPr>
          <w:rFonts w:ascii="Arial" w:hAnsi="Arial" w:cs="Arial"/>
          <w:sz w:val="24"/>
          <w:szCs w:val="24"/>
        </w:rPr>
        <w:t xml:space="preserve"> </w:t>
      </w:r>
      <w:r w:rsidR="00DA20F1" w:rsidRPr="00107C4C">
        <w:rPr>
          <w:rFonts w:ascii="Arial" w:hAnsi="Arial" w:cs="Arial"/>
          <w:sz w:val="24"/>
          <w:szCs w:val="24"/>
        </w:rPr>
        <w:t xml:space="preserve">The current owner of Ollerton Lodge stated he was challenged by </w:t>
      </w:r>
      <w:r w:rsidR="00107C4C" w:rsidRPr="00107C4C">
        <w:rPr>
          <w:rFonts w:ascii="Arial" w:hAnsi="Arial" w:cs="Arial"/>
          <w:sz w:val="24"/>
          <w:szCs w:val="24"/>
        </w:rPr>
        <w:t>a</w:t>
      </w:r>
      <w:r w:rsidR="00DA20F1" w:rsidRPr="00107C4C">
        <w:rPr>
          <w:rFonts w:ascii="Arial" w:hAnsi="Arial" w:cs="Arial"/>
          <w:sz w:val="24"/>
          <w:szCs w:val="24"/>
        </w:rPr>
        <w:t xml:space="preserve"> resident of Ollerton Lodge in</w:t>
      </w:r>
      <w:r w:rsidR="00780D32" w:rsidRPr="00107C4C">
        <w:rPr>
          <w:rFonts w:ascii="Arial" w:hAnsi="Arial" w:cs="Arial"/>
          <w:sz w:val="24"/>
          <w:szCs w:val="24"/>
        </w:rPr>
        <w:t xml:space="preserve"> 2011 and 2012</w:t>
      </w:r>
      <w:r w:rsidR="002F7DF5" w:rsidRPr="00107C4C">
        <w:rPr>
          <w:rFonts w:ascii="Arial" w:hAnsi="Arial" w:cs="Arial"/>
          <w:sz w:val="24"/>
          <w:szCs w:val="24"/>
        </w:rPr>
        <w:t xml:space="preserve"> when viewing land</w:t>
      </w:r>
      <w:r w:rsidR="000C42F3" w:rsidRPr="00107C4C">
        <w:rPr>
          <w:rFonts w:ascii="Arial" w:hAnsi="Arial" w:cs="Arial"/>
          <w:sz w:val="24"/>
          <w:szCs w:val="24"/>
        </w:rPr>
        <w:t xml:space="preserve"> </w:t>
      </w:r>
      <w:r w:rsidR="00E25C83" w:rsidRPr="00107C4C">
        <w:rPr>
          <w:rFonts w:ascii="Arial" w:hAnsi="Arial" w:cs="Arial"/>
          <w:sz w:val="24"/>
          <w:szCs w:val="24"/>
        </w:rPr>
        <w:t>before purchasing it</w:t>
      </w:r>
      <w:r w:rsidR="00726ECC" w:rsidRPr="00107C4C">
        <w:rPr>
          <w:rFonts w:ascii="Arial" w:hAnsi="Arial" w:cs="Arial"/>
          <w:sz w:val="24"/>
          <w:szCs w:val="24"/>
        </w:rPr>
        <w:t>. The father of one of the path users was also challenged here in</w:t>
      </w:r>
      <w:r w:rsidR="0018236B" w:rsidRPr="00107C4C">
        <w:rPr>
          <w:rFonts w:ascii="Arial" w:hAnsi="Arial" w:cs="Arial"/>
          <w:sz w:val="24"/>
          <w:szCs w:val="24"/>
        </w:rPr>
        <w:t xml:space="preserve"> 2012</w:t>
      </w:r>
      <w:r w:rsidR="00F47BF8" w:rsidRPr="00107C4C">
        <w:rPr>
          <w:rFonts w:ascii="Arial" w:hAnsi="Arial" w:cs="Arial"/>
          <w:sz w:val="24"/>
          <w:szCs w:val="24"/>
        </w:rPr>
        <w:t>.</w:t>
      </w:r>
    </w:p>
    <w:p w14:paraId="175AD98D" w14:textId="1A144B6E" w:rsidR="00C415AC" w:rsidRPr="00F67836" w:rsidRDefault="005E4245" w:rsidP="00FE7F78">
      <w:pPr>
        <w:pStyle w:val="Style1"/>
        <w:rPr>
          <w:rFonts w:ascii="Arial" w:hAnsi="Arial" w:cs="Arial"/>
          <w:sz w:val="24"/>
          <w:szCs w:val="24"/>
        </w:rPr>
      </w:pPr>
      <w:r w:rsidRPr="009E0A4D">
        <w:rPr>
          <w:rFonts w:ascii="Arial" w:hAnsi="Arial" w:cs="Arial"/>
          <w:sz w:val="24"/>
          <w:szCs w:val="24"/>
        </w:rPr>
        <w:t>The</w:t>
      </w:r>
      <w:r w:rsidR="005842FF" w:rsidRPr="009E0A4D">
        <w:rPr>
          <w:rFonts w:ascii="Arial" w:hAnsi="Arial" w:cs="Arial"/>
          <w:sz w:val="24"/>
          <w:szCs w:val="24"/>
        </w:rPr>
        <w:t xml:space="preserve"> 1990s</w:t>
      </w:r>
      <w:r w:rsidR="00FF114C" w:rsidRPr="009E0A4D">
        <w:rPr>
          <w:rFonts w:ascii="Arial" w:hAnsi="Arial" w:cs="Arial"/>
          <w:sz w:val="24"/>
          <w:szCs w:val="24"/>
        </w:rPr>
        <w:t xml:space="preserve"> </w:t>
      </w:r>
      <w:r w:rsidR="00C75D0A" w:rsidRPr="009E0A4D">
        <w:rPr>
          <w:rFonts w:ascii="Arial" w:hAnsi="Arial" w:cs="Arial"/>
          <w:sz w:val="24"/>
          <w:szCs w:val="24"/>
        </w:rPr>
        <w:t xml:space="preserve">challenges </w:t>
      </w:r>
      <w:r w:rsidR="005842FF" w:rsidRPr="009E0A4D">
        <w:rPr>
          <w:rFonts w:ascii="Arial" w:hAnsi="Arial" w:cs="Arial"/>
          <w:sz w:val="24"/>
          <w:szCs w:val="24"/>
        </w:rPr>
        <w:t>appear to be isolated event</w:t>
      </w:r>
      <w:r w:rsidR="00630F54" w:rsidRPr="009E0A4D">
        <w:rPr>
          <w:rFonts w:ascii="Arial" w:hAnsi="Arial" w:cs="Arial"/>
          <w:sz w:val="24"/>
          <w:szCs w:val="24"/>
        </w:rPr>
        <w:t>s,</w:t>
      </w:r>
      <w:r w:rsidR="005842FF" w:rsidRPr="009E0A4D">
        <w:rPr>
          <w:rFonts w:ascii="Arial" w:hAnsi="Arial" w:cs="Arial"/>
          <w:sz w:val="24"/>
          <w:szCs w:val="24"/>
        </w:rPr>
        <w:t xml:space="preserve"> and I do not consider them to </w:t>
      </w:r>
      <w:r w:rsidR="00C75D0A" w:rsidRPr="009E0A4D">
        <w:rPr>
          <w:rFonts w:ascii="Arial" w:hAnsi="Arial" w:cs="Arial"/>
          <w:sz w:val="24"/>
          <w:szCs w:val="24"/>
        </w:rPr>
        <w:t>be</w:t>
      </w:r>
      <w:r w:rsidR="00646301" w:rsidRPr="009E0A4D">
        <w:rPr>
          <w:rFonts w:ascii="Arial" w:hAnsi="Arial" w:cs="Arial"/>
          <w:sz w:val="24"/>
          <w:szCs w:val="24"/>
        </w:rPr>
        <w:t xml:space="preserve"> sufficient to bring to the attention of those using the Order route that their right to use it was </w:t>
      </w:r>
      <w:r w:rsidR="00F34196" w:rsidRPr="009E0A4D">
        <w:rPr>
          <w:rFonts w:ascii="Arial" w:hAnsi="Arial" w:cs="Arial"/>
          <w:sz w:val="24"/>
          <w:szCs w:val="24"/>
        </w:rPr>
        <w:t xml:space="preserve">being </w:t>
      </w:r>
      <w:r w:rsidR="00AB4702" w:rsidRPr="009E0A4D">
        <w:rPr>
          <w:rFonts w:ascii="Arial" w:hAnsi="Arial" w:cs="Arial"/>
          <w:sz w:val="24"/>
          <w:szCs w:val="24"/>
        </w:rPr>
        <w:t>brought into question</w:t>
      </w:r>
      <w:r w:rsidR="00F34196" w:rsidRPr="009E0A4D">
        <w:rPr>
          <w:rFonts w:ascii="Arial" w:hAnsi="Arial" w:cs="Arial"/>
          <w:sz w:val="24"/>
          <w:szCs w:val="24"/>
        </w:rPr>
        <w:t>.</w:t>
      </w:r>
      <w:r w:rsidR="00C75D0A" w:rsidRPr="009E0A4D">
        <w:rPr>
          <w:rFonts w:ascii="Arial" w:hAnsi="Arial" w:cs="Arial"/>
          <w:sz w:val="24"/>
          <w:szCs w:val="24"/>
        </w:rPr>
        <w:t xml:space="preserve"> </w:t>
      </w:r>
      <w:r w:rsidR="003A4DE9" w:rsidRPr="009E0A4D">
        <w:rPr>
          <w:rFonts w:ascii="Arial" w:hAnsi="Arial" w:cs="Arial"/>
          <w:sz w:val="24"/>
          <w:szCs w:val="24"/>
        </w:rPr>
        <w:t>I also consider there is</w:t>
      </w:r>
      <w:r w:rsidR="00FF114C" w:rsidRPr="009E0A4D">
        <w:rPr>
          <w:rFonts w:ascii="Arial" w:hAnsi="Arial" w:cs="Arial"/>
          <w:sz w:val="24"/>
          <w:szCs w:val="24"/>
        </w:rPr>
        <w:t xml:space="preserve"> insufficient evidence of challenge</w:t>
      </w:r>
      <w:r w:rsidR="008A5DB6" w:rsidRPr="009E0A4D">
        <w:rPr>
          <w:rFonts w:ascii="Arial" w:hAnsi="Arial" w:cs="Arial"/>
          <w:sz w:val="24"/>
          <w:szCs w:val="24"/>
        </w:rPr>
        <w:t>s</w:t>
      </w:r>
      <w:r w:rsidR="00FF114C" w:rsidRPr="009E0A4D">
        <w:rPr>
          <w:rFonts w:ascii="Arial" w:hAnsi="Arial" w:cs="Arial"/>
          <w:sz w:val="24"/>
          <w:szCs w:val="24"/>
        </w:rPr>
        <w:t xml:space="preserve"> </w:t>
      </w:r>
      <w:r w:rsidR="008E231D" w:rsidRPr="009E0A4D">
        <w:rPr>
          <w:rFonts w:ascii="Arial" w:hAnsi="Arial" w:cs="Arial"/>
          <w:sz w:val="24"/>
          <w:szCs w:val="24"/>
        </w:rPr>
        <w:t>between 2010 and 201</w:t>
      </w:r>
      <w:r w:rsidR="00CA0285" w:rsidRPr="009E0A4D">
        <w:rPr>
          <w:rFonts w:ascii="Arial" w:hAnsi="Arial" w:cs="Arial"/>
          <w:sz w:val="24"/>
          <w:szCs w:val="24"/>
        </w:rPr>
        <w:t>6</w:t>
      </w:r>
      <w:r w:rsidR="00FF114C" w:rsidRPr="009E0A4D">
        <w:rPr>
          <w:rFonts w:ascii="Arial" w:hAnsi="Arial" w:cs="Arial"/>
          <w:sz w:val="24"/>
          <w:szCs w:val="24"/>
        </w:rPr>
        <w:t xml:space="preserve">. </w:t>
      </w:r>
      <w:r w:rsidR="00D63235" w:rsidRPr="00F67836">
        <w:rPr>
          <w:rFonts w:ascii="Arial" w:hAnsi="Arial" w:cs="Arial"/>
          <w:sz w:val="24"/>
          <w:szCs w:val="24"/>
        </w:rPr>
        <w:t xml:space="preserve">The </w:t>
      </w:r>
      <w:r w:rsidR="00C75D0A" w:rsidRPr="00F67836">
        <w:rPr>
          <w:rFonts w:ascii="Arial" w:hAnsi="Arial" w:cs="Arial"/>
          <w:sz w:val="24"/>
          <w:szCs w:val="24"/>
        </w:rPr>
        <w:t xml:space="preserve">challenges and locked gate after 2016 did bring to the attention of the public that their use was being </w:t>
      </w:r>
      <w:r w:rsidR="005A5D00" w:rsidRPr="00F67836">
        <w:rPr>
          <w:rFonts w:ascii="Arial" w:hAnsi="Arial" w:cs="Arial"/>
          <w:sz w:val="24"/>
          <w:szCs w:val="24"/>
        </w:rPr>
        <w:t>questioned</w:t>
      </w:r>
      <w:r w:rsidR="00D63235" w:rsidRPr="00F67836">
        <w:rPr>
          <w:rFonts w:ascii="Arial" w:hAnsi="Arial" w:cs="Arial"/>
          <w:sz w:val="24"/>
          <w:szCs w:val="24"/>
        </w:rPr>
        <w:t xml:space="preserve"> but </w:t>
      </w:r>
      <w:r w:rsidR="0051289F" w:rsidRPr="00F67836">
        <w:rPr>
          <w:rFonts w:ascii="Arial" w:hAnsi="Arial" w:cs="Arial"/>
          <w:sz w:val="24"/>
          <w:szCs w:val="24"/>
        </w:rPr>
        <w:t xml:space="preserve">occurred </w:t>
      </w:r>
      <w:r w:rsidR="00D63235" w:rsidRPr="00F67836">
        <w:rPr>
          <w:rFonts w:ascii="Arial" w:hAnsi="Arial" w:cs="Arial"/>
          <w:sz w:val="24"/>
          <w:szCs w:val="24"/>
        </w:rPr>
        <w:t xml:space="preserve">after the planning application </w:t>
      </w:r>
      <w:r w:rsidR="00753653" w:rsidRPr="00F67836">
        <w:rPr>
          <w:rFonts w:ascii="Arial" w:hAnsi="Arial" w:cs="Arial"/>
          <w:sz w:val="24"/>
          <w:szCs w:val="24"/>
        </w:rPr>
        <w:t xml:space="preserve">was </w:t>
      </w:r>
      <w:r w:rsidR="00D63235" w:rsidRPr="00F67836">
        <w:rPr>
          <w:rFonts w:ascii="Arial" w:hAnsi="Arial" w:cs="Arial"/>
          <w:sz w:val="24"/>
          <w:szCs w:val="24"/>
        </w:rPr>
        <w:t>submitted</w:t>
      </w:r>
      <w:r w:rsidR="00C75D0A" w:rsidRPr="00F67836">
        <w:rPr>
          <w:rFonts w:ascii="Arial" w:hAnsi="Arial" w:cs="Arial"/>
          <w:sz w:val="24"/>
          <w:szCs w:val="24"/>
        </w:rPr>
        <w:t xml:space="preserve">. </w:t>
      </w:r>
    </w:p>
    <w:p w14:paraId="34F31BBD" w14:textId="49B6AF0A" w:rsidR="00D07087" w:rsidRPr="002E37D0" w:rsidRDefault="003C286F" w:rsidP="00FE7F78">
      <w:pPr>
        <w:pStyle w:val="Style1"/>
        <w:rPr>
          <w:rFonts w:ascii="Arial" w:hAnsi="Arial" w:cs="Arial"/>
          <w:sz w:val="24"/>
          <w:szCs w:val="24"/>
        </w:rPr>
      </w:pPr>
      <w:r w:rsidRPr="00F67836">
        <w:rPr>
          <w:rFonts w:ascii="Arial" w:hAnsi="Arial" w:cs="Arial"/>
          <w:sz w:val="24"/>
          <w:szCs w:val="24"/>
        </w:rPr>
        <w:t>A chain</w:t>
      </w:r>
      <w:r w:rsidR="00EC6C42" w:rsidRPr="00F67836">
        <w:rPr>
          <w:rFonts w:ascii="Arial" w:hAnsi="Arial" w:cs="Arial"/>
          <w:sz w:val="24"/>
          <w:szCs w:val="24"/>
        </w:rPr>
        <w:t xml:space="preserve"> and a central bollard</w:t>
      </w:r>
      <w:r w:rsidRPr="00F67836">
        <w:rPr>
          <w:rFonts w:ascii="Arial" w:hAnsi="Arial" w:cs="Arial"/>
          <w:sz w:val="24"/>
          <w:szCs w:val="24"/>
        </w:rPr>
        <w:t xml:space="preserve"> </w:t>
      </w:r>
      <w:r w:rsidR="00D74A0F" w:rsidRPr="00F67836">
        <w:rPr>
          <w:rFonts w:ascii="Arial" w:hAnsi="Arial" w:cs="Arial"/>
          <w:sz w:val="24"/>
          <w:szCs w:val="24"/>
        </w:rPr>
        <w:t>were</w:t>
      </w:r>
      <w:r w:rsidR="009560D4" w:rsidRPr="00F67836">
        <w:rPr>
          <w:rFonts w:ascii="Arial" w:hAnsi="Arial" w:cs="Arial"/>
          <w:sz w:val="24"/>
          <w:szCs w:val="24"/>
        </w:rPr>
        <w:t xml:space="preserve"> </w:t>
      </w:r>
      <w:r w:rsidR="00647815" w:rsidRPr="00F67836">
        <w:rPr>
          <w:rFonts w:ascii="Arial" w:hAnsi="Arial" w:cs="Arial"/>
          <w:sz w:val="24"/>
          <w:szCs w:val="24"/>
        </w:rPr>
        <w:t xml:space="preserve">placed </w:t>
      </w:r>
      <w:r w:rsidRPr="00F67836">
        <w:rPr>
          <w:rFonts w:ascii="Arial" w:hAnsi="Arial" w:cs="Arial"/>
          <w:sz w:val="24"/>
          <w:szCs w:val="24"/>
        </w:rPr>
        <w:t>across the</w:t>
      </w:r>
      <w:r w:rsidR="00647815" w:rsidRPr="00F67836">
        <w:rPr>
          <w:rFonts w:ascii="Arial" w:hAnsi="Arial" w:cs="Arial"/>
          <w:sz w:val="24"/>
          <w:szCs w:val="24"/>
        </w:rPr>
        <w:t xml:space="preserve"> bridge over the eastern tributary of the River Tern. </w:t>
      </w:r>
      <w:r w:rsidR="00D74A0F" w:rsidRPr="00F67836">
        <w:rPr>
          <w:rFonts w:ascii="Arial" w:hAnsi="Arial" w:cs="Arial"/>
          <w:sz w:val="24"/>
          <w:szCs w:val="24"/>
        </w:rPr>
        <w:t xml:space="preserve">An invoice </w:t>
      </w:r>
      <w:r w:rsidR="008D201C" w:rsidRPr="00F67836">
        <w:rPr>
          <w:rFonts w:ascii="Arial" w:hAnsi="Arial" w:cs="Arial"/>
          <w:sz w:val="24"/>
          <w:szCs w:val="24"/>
        </w:rPr>
        <w:t>shows it was purchased and</w:t>
      </w:r>
      <w:r w:rsidR="001B6F6E" w:rsidRPr="00F67836">
        <w:rPr>
          <w:rFonts w:ascii="Arial" w:hAnsi="Arial" w:cs="Arial"/>
          <w:sz w:val="24"/>
          <w:szCs w:val="24"/>
        </w:rPr>
        <w:t xml:space="preserve"> </w:t>
      </w:r>
      <w:r w:rsidR="008D201C" w:rsidRPr="00F67836">
        <w:rPr>
          <w:rFonts w:ascii="Arial" w:hAnsi="Arial" w:cs="Arial"/>
          <w:sz w:val="24"/>
          <w:szCs w:val="24"/>
        </w:rPr>
        <w:t>installed</w:t>
      </w:r>
      <w:r w:rsidR="001B6F6E" w:rsidRPr="00F67836">
        <w:rPr>
          <w:rFonts w:ascii="Arial" w:hAnsi="Arial" w:cs="Arial"/>
          <w:sz w:val="24"/>
          <w:szCs w:val="24"/>
        </w:rPr>
        <w:t xml:space="preserve"> </w:t>
      </w:r>
      <w:r w:rsidR="00A679F3" w:rsidRPr="00F67836">
        <w:rPr>
          <w:rFonts w:ascii="Arial" w:hAnsi="Arial" w:cs="Arial"/>
          <w:sz w:val="24"/>
          <w:szCs w:val="24"/>
        </w:rPr>
        <w:t>on 25</w:t>
      </w:r>
      <w:r w:rsidR="005436D2" w:rsidRPr="00F67836">
        <w:rPr>
          <w:rFonts w:ascii="Arial" w:hAnsi="Arial" w:cs="Arial"/>
          <w:sz w:val="24"/>
          <w:szCs w:val="24"/>
        </w:rPr>
        <w:t xml:space="preserve"> November 2010. </w:t>
      </w:r>
      <w:r w:rsidR="00262E54" w:rsidRPr="00F67836">
        <w:rPr>
          <w:rFonts w:ascii="Arial" w:hAnsi="Arial" w:cs="Arial"/>
          <w:sz w:val="24"/>
          <w:szCs w:val="24"/>
        </w:rPr>
        <w:t>Most path users d</w:t>
      </w:r>
      <w:r w:rsidR="00707BB7">
        <w:rPr>
          <w:rFonts w:ascii="Arial" w:hAnsi="Arial" w:cs="Arial"/>
          <w:sz w:val="24"/>
          <w:szCs w:val="24"/>
        </w:rPr>
        <w:t>id</w:t>
      </w:r>
      <w:r w:rsidR="00262E54" w:rsidRPr="00F67836">
        <w:rPr>
          <w:rFonts w:ascii="Arial" w:hAnsi="Arial" w:cs="Arial"/>
          <w:sz w:val="24"/>
          <w:szCs w:val="24"/>
        </w:rPr>
        <w:t xml:space="preserve"> not recall </w:t>
      </w:r>
      <w:r w:rsidR="00175034" w:rsidRPr="00F67836">
        <w:rPr>
          <w:rFonts w:ascii="Arial" w:hAnsi="Arial" w:cs="Arial"/>
          <w:sz w:val="24"/>
          <w:szCs w:val="24"/>
        </w:rPr>
        <w:t xml:space="preserve">seeing </w:t>
      </w:r>
      <w:r w:rsidR="00262E54" w:rsidRPr="00F67836">
        <w:rPr>
          <w:rFonts w:ascii="Arial" w:hAnsi="Arial" w:cs="Arial"/>
          <w:sz w:val="24"/>
          <w:szCs w:val="24"/>
        </w:rPr>
        <w:t>th</w:t>
      </w:r>
      <w:r w:rsidR="001C33B3" w:rsidRPr="00F67836">
        <w:rPr>
          <w:rFonts w:ascii="Arial" w:hAnsi="Arial" w:cs="Arial"/>
          <w:sz w:val="24"/>
          <w:szCs w:val="24"/>
        </w:rPr>
        <w:t>e</w:t>
      </w:r>
      <w:r w:rsidR="00262E54" w:rsidRPr="00F67836">
        <w:rPr>
          <w:rFonts w:ascii="Arial" w:hAnsi="Arial" w:cs="Arial"/>
          <w:sz w:val="24"/>
          <w:szCs w:val="24"/>
        </w:rPr>
        <w:t xml:space="preserve"> chain</w:t>
      </w:r>
      <w:r w:rsidR="00175034" w:rsidRPr="00F67836">
        <w:rPr>
          <w:rFonts w:ascii="Arial" w:hAnsi="Arial" w:cs="Arial"/>
          <w:sz w:val="24"/>
          <w:szCs w:val="24"/>
        </w:rPr>
        <w:t xml:space="preserve"> and those that did </w:t>
      </w:r>
      <w:r w:rsidR="00325362" w:rsidRPr="00F67836">
        <w:rPr>
          <w:rFonts w:ascii="Arial" w:hAnsi="Arial" w:cs="Arial"/>
          <w:sz w:val="24"/>
          <w:szCs w:val="24"/>
        </w:rPr>
        <w:t xml:space="preserve">first saw it in </w:t>
      </w:r>
      <w:r w:rsidR="001C33B3" w:rsidRPr="00F67836">
        <w:rPr>
          <w:rFonts w:ascii="Arial" w:hAnsi="Arial" w:cs="Arial"/>
          <w:sz w:val="24"/>
          <w:szCs w:val="24"/>
        </w:rPr>
        <w:t>2014</w:t>
      </w:r>
      <w:r w:rsidR="00175034" w:rsidRPr="00F67836">
        <w:rPr>
          <w:rFonts w:ascii="Arial" w:hAnsi="Arial" w:cs="Arial"/>
          <w:sz w:val="24"/>
          <w:szCs w:val="24"/>
        </w:rPr>
        <w:t xml:space="preserve">. </w:t>
      </w:r>
      <w:r w:rsidR="00175034" w:rsidRPr="00EC021D">
        <w:rPr>
          <w:rFonts w:ascii="Arial" w:hAnsi="Arial" w:cs="Arial"/>
          <w:sz w:val="24"/>
          <w:szCs w:val="24"/>
        </w:rPr>
        <w:t>It</w:t>
      </w:r>
      <w:r w:rsidR="00262E54" w:rsidRPr="00EC021D">
        <w:rPr>
          <w:rFonts w:ascii="Arial" w:hAnsi="Arial" w:cs="Arial"/>
          <w:sz w:val="24"/>
          <w:szCs w:val="24"/>
        </w:rPr>
        <w:t xml:space="preserve"> appear</w:t>
      </w:r>
      <w:r w:rsidR="003E7968" w:rsidRPr="00EC021D">
        <w:rPr>
          <w:rFonts w:ascii="Arial" w:hAnsi="Arial" w:cs="Arial"/>
          <w:sz w:val="24"/>
          <w:szCs w:val="24"/>
        </w:rPr>
        <w:t>s</w:t>
      </w:r>
      <w:r w:rsidR="00262E54" w:rsidRPr="00EC021D">
        <w:rPr>
          <w:rFonts w:ascii="Arial" w:hAnsi="Arial" w:cs="Arial"/>
          <w:sz w:val="24"/>
          <w:szCs w:val="24"/>
        </w:rPr>
        <w:t xml:space="preserve"> to </w:t>
      </w:r>
      <w:r w:rsidR="003E7968" w:rsidRPr="00EC021D">
        <w:rPr>
          <w:rFonts w:ascii="Arial" w:hAnsi="Arial" w:cs="Arial"/>
          <w:sz w:val="24"/>
          <w:szCs w:val="24"/>
        </w:rPr>
        <w:t xml:space="preserve">have been </w:t>
      </w:r>
      <w:r w:rsidR="00262E54" w:rsidRPr="00EC021D">
        <w:rPr>
          <w:rFonts w:ascii="Arial" w:hAnsi="Arial" w:cs="Arial"/>
          <w:sz w:val="24"/>
          <w:szCs w:val="24"/>
        </w:rPr>
        <w:t xml:space="preserve">removed </w:t>
      </w:r>
      <w:r w:rsidR="00EC021D">
        <w:rPr>
          <w:rFonts w:ascii="Arial" w:hAnsi="Arial" w:cs="Arial"/>
          <w:sz w:val="24"/>
          <w:szCs w:val="24"/>
        </w:rPr>
        <w:t>during</w:t>
      </w:r>
      <w:r w:rsidR="00262E54" w:rsidRPr="00EC021D">
        <w:rPr>
          <w:rFonts w:ascii="Arial" w:hAnsi="Arial" w:cs="Arial"/>
          <w:sz w:val="24"/>
          <w:szCs w:val="24"/>
        </w:rPr>
        <w:t xml:space="preserve"> the day</w:t>
      </w:r>
      <w:r w:rsidR="003E7968" w:rsidRPr="00EC021D">
        <w:rPr>
          <w:rFonts w:ascii="Arial" w:hAnsi="Arial" w:cs="Arial"/>
          <w:sz w:val="24"/>
          <w:szCs w:val="24"/>
        </w:rPr>
        <w:t xml:space="preserve"> and may not have</w:t>
      </w:r>
      <w:r w:rsidR="005A5D00" w:rsidRPr="00EC021D">
        <w:rPr>
          <w:rFonts w:ascii="Arial" w:hAnsi="Arial" w:cs="Arial"/>
          <w:sz w:val="24"/>
          <w:szCs w:val="24"/>
        </w:rPr>
        <w:t xml:space="preserve"> </w:t>
      </w:r>
      <w:r w:rsidR="003E7968" w:rsidRPr="00EC021D">
        <w:rPr>
          <w:rFonts w:ascii="Arial" w:hAnsi="Arial" w:cs="Arial"/>
          <w:sz w:val="24"/>
          <w:szCs w:val="24"/>
        </w:rPr>
        <w:t xml:space="preserve">lasted </w:t>
      </w:r>
      <w:r w:rsidR="005A5D00" w:rsidRPr="00EC021D">
        <w:rPr>
          <w:rFonts w:ascii="Arial" w:hAnsi="Arial" w:cs="Arial"/>
          <w:sz w:val="24"/>
          <w:szCs w:val="24"/>
        </w:rPr>
        <w:t>l</w:t>
      </w:r>
      <w:r w:rsidR="003E7968" w:rsidRPr="00EC021D">
        <w:rPr>
          <w:rFonts w:ascii="Arial" w:hAnsi="Arial" w:cs="Arial"/>
          <w:sz w:val="24"/>
          <w:szCs w:val="24"/>
        </w:rPr>
        <w:t>ong</w:t>
      </w:r>
      <w:r w:rsidR="00262E54" w:rsidRPr="00EC021D">
        <w:rPr>
          <w:rFonts w:ascii="Arial" w:hAnsi="Arial" w:cs="Arial"/>
          <w:sz w:val="24"/>
          <w:szCs w:val="24"/>
        </w:rPr>
        <w:t>.</w:t>
      </w:r>
      <w:r w:rsidR="00B8506D" w:rsidRPr="00EC021D">
        <w:rPr>
          <w:rFonts w:ascii="Arial" w:hAnsi="Arial" w:cs="Arial"/>
          <w:sz w:val="24"/>
          <w:szCs w:val="24"/>
        </w:rPr>
        <w:t xml:space="preserve"> </w:t>
      </w:r>
      <w:r w:rsidR="00962992" w:rsidRPr="00EC021D">
        <w:rPr>
          <w:rFonts w:ascii="Arial" w:hAnsi="Arial" w:cs="Arial"/>
          <w:sz w:val="24"/>
          <w:szCs w:val="24"/>
        </w:rPr>
        <w:t>Although walkers could easily step over it</w:t>
      </w:r>
      <w:r w:rsidR="00A679F3" w:rsidRPr="00EC021D">
        <w:rPr>
          <w:rFonts w:ascii="Arial" w:hAnsi="Arial" w:cs="Arial"/>
          <w:sz w:val="24"/>
          <w:szCs w:val="24"/>
        </w:rPr>
        <w:t>, bicycles would have needed to be lifted over</w:t>
      </w:r>
      <w:r w:rsidR="000E7376" w:rsidRPr="00EC021D">
        <w:rPr>
          <w:rFonts w:ascii="Arial" w:hAnsi="Arial" w:cs="Arial"/>
          <w:sz w:val="24"/>
          <w:szCs w:val="24"/>
        </w:rPr>
        <w:t>,</w:t>
      </w:r>
      <w:r w:rsidR="00A679F3" w:rsidRPr="00EC021D">
        <w:rPr>
          <w:rFonts w:ascii="Arial" w:hAnsi="Arial" w:cs="Arial"/>
          <w:sz w:val="24"/>
          <w:szCs w:val="24"/>
        </w:rPr>
        <w:t xml:space="preserve"> and some horse</w:t>
      </w:r>
      <w:r w:rsidR="000E7376" w:rsidRPr="00EC021D">
        <w:rPr>
          <w:rFonts w:ascii="Arial" w:hAnsi="Arial" w:cs="Arial"/>
          <w:sz w:val="24"/>
          <w:szCs w:val="24"/>
        </w:rPr>
        <w:t xml:space="preserve"> </w:t>
      </w:r>
      <w:r w:rsidR="00A679F3" w:rsidRPr="00EC021D">
        <w:rPr>
          <w:rFonts w:ascii="Arial" w:hAnsi="Arial" w:cs="Arial"/>
          <w:sz w:val="24"/>
          <w:szCs w:val="24"/>
        </w:rPr>
        <w:t xml:space="preserve">riders stated a chain would be </w:t>
      </w:r>
      <w:r w:rsidR="00EC021D">
        <w:rPr>
          <w:rFonts w:ascii="Arial" w:hAnsi="Arial" w:cs="Arial"/>
          <w:sz w:val="24"/>
          <w:szCs w:val="24"/>
        </w:rPr>
        <w:t xml:space="preserve">a </w:t>
      </w:r>
      <w:r w:rsidR="00A679F3" w:rsidRPr="00EC021D">
        <w:rPr>
          <w:rFonts w:ascii="Arial" w:hAnsi="Arial" w:cs="Arial"/>
          <w:sz w:val="24"/>
          <w:szCs w:val="24"/>
        </w:rPr>
        <w:t>trip hazard.</w:t>
      </w:r>
      <w:r w:rsidR="006351F2" w:rsidRPr="00EC021D">
        <w:rPr>
          <w:rFonts w:ascii="Arial" w:hAnsi="Arial" w:cs="Arial"/>
          <w:sz w:val="24"/>
          <w:szCs w:val="24"/>
        </w:rPr>
        <w:t xml:space="preserve"> </w:t>
      </w:r>
      <w:r w:rsidR="00D07087" w:rsidRPr="002E37D0">
        <w:rPr>
          <w:rFonts w:ascii="Arial" w:hAnsi="Arial" w:cs="Arial"/>
          <w:sz w:val="24"/>
          <w:szCs w:val="24"/>
        </w:rPr>
        <w:t xml:space="preserve">Therefore, </w:t>
      </w:r>
      <w:r w:rsidR="006351F2" w:rsidRPr="002E37D0">
        <w:rPr>
          <w:rFonts w:ascii="Arial" w:hAnsi="Arial" w:cs="Arial"/>
          <w:sz w:val="24"/>
          <w:szCs w:val="24"/>
        </w:rPr>
        <w:t xml:space="preserve">I consider the chain would have </w:t>
      </w:r>
      <w:r w:rsidR="00F75D04" w:rsidRPr="002E37D0">
        <w:rPr>
          <w:rFonts w:ascii="Arial" w:hAnsi="Arial" w:cs="Arial"/>
          <w:sz w:val="24"/>
          <w:szCs w:val="24"/>
        </w:rPr>
        <w:t>brought into</w:t>
      </w:r>
      <w:r w:rsidR="00D07087" w:rsidRPr="002E37D0">
        <w:rPr>
          <w:rFonts w:ascii="Arial" w:hAnsi="Arial" w:cs="Arial"/>
          <w:sz w:val="24"/>
          <w:szCs w:val="24"/>
        </w:rPr>
        <w:t xml:space="preserve"> question</w:t>
      </w:r>
      <w:r w:rsidR="00F75D04" w:rsidRPr="002E37D0">
        <w:rPr>
          <w:rFonts w:ascii="Arial" w:hAnsi="Arial" w:cs="Arial"/>
          <w:sz w:val="24"/>
          <w:szCs w:val="24"/>
        </w:rPr>
        <w:t xml:space="preserve"> use of the Order route</w:t>
      </w:r>
      <w:r w:rsidR="005A5D00" w:rsidRPr="002E37D0">
        <w:rPr>
          <w:rFonts w:ascii="Arial" w:hAnsi="Arial" w:cs="Arial"/>
          <w:sz w:val="24"/>
          <w:szCs w:val="24"/>
        </w:rPr>
        <w:t xml:space="preserve"> as a bridleway</w:t>
      </w:r>
      <w:r w:rsidR="0069517C" w:rsidRPr="002E37D0">
        <w:rPr>
          <w:rFonts w:ascii="Arial" w:hAnsi="Arial" w:cs="Arial"/>
          <w:sz w:val="24"/>
          <w:szCs w:val="24"/>
        </w:rPr>
        <w:t xml:space="preserve">. </w:t>
      </w:r>
    </w:p>
    <w:p w14:paraId="6779C99F" w14:textId="28D9ABCA" w:rsidR="003C286F" w:rsidRPr="00923B40" w:rsidRDefault="0069517C" w:rsidP="00FE7F78">
      <w:pPr>
        <w:pStyle w:val="Style1"/>
        <w:rPr>
          <w:rFonts w:ascii="Arial" w:hAnsi="Arial" w:cs="Arial"/>
          <w:sz w:val="24"/>
          <w:szCs w:val="24"/>
        </w:rPr>
      </w:pPr>
      <w:r w:rsidRPr="00923B40">
        <w:rPr>
          <w:rFonts w:ascii="Arial" w:hAnsi="Arial" w:cs="Arial"/>
          <w:sz w:val="24"/>
          <w:szCs w:val="24"/>
        </w:rPr>
        <w:t>I</w:t>
      </w:r>
      <w:r w:rsidR="006351F2" w:rsidRPr="00923B40">
        <w:rPr>
          <w:rFonts w:ascii="Arial" w:hAnsi="Arial" w:cs="Arial"/>
          <w:sz w:val="24"/>
          <w:szCs w:val="24"/>
        </w:rPr>
        <w:t xml:space="preserve">f the bollard </w:t>
      </w:r>
      <w:r w:rsidR="00577374" w:rsidRPr="00923B40">
        <w:rPr>
          <w:rFonts w:ascii="Arial" w:hAnsi="Arial" w:cs="Arial"/>
          <w:sz w:val="24"/>
          <w:szCs w:val="24"/>
        </w:rPr>
        <w:t>were</w:t>
      </w:r>
      <w:r w:rsidR="006351F2" w:rsidRPr="00923B40">
        <w:rPr>
          <w:rFonts w:ascii="Arial" w:hAnsi="Arial" w:cs="Arial"/>
          <w:sz w:val="24"/>
          <w:szCs w:val="24"/>
        </w:rPr>
        <w:t xml:space="preserve"> </w:t>
      </w:r>
      <w:r w:rsidR="00325362" w:rsidRPr="00923B40">
        <w:rPr>
          <w:rFonts w:ascii="Arial" w:hAnsi="Arial" w:cs="Arial"/>
          <w:sz w:val="24"/>
          <w:szCs w:val="24"/>
        </w:rPr>
        <w:t xml:space="preserve">erected </w:t>
      </w:r>
      <w:r w:rsidR="00316397" w:rsidRPr="00923B40">
        <w:rPr>
          <w:rFonts w:ascii="Arial" w:hAnsi="Arial" w:cs="Arial"/>
          <w:sz w:val="24"/>
          <w:szCs w:val="24"/>
        </w:rPr>
        <w:t>before the chain</w:t>
      </w:r>
      <w:r w:rsidRPr="00923B40">
        <w:rPr>
          <w:rFonts w:ascii="Arial" w:hAnsi="Arial" w:cs="Arial"/>
          <w:sz w:val="24"/>
          <w:szCs w:val="24"/>
        </w:rPr>
        <w:t>,</w:t>
      </w:r>
      <w:r w:rsidR="006351F2" w:rsidRPr="00923B40">
        <w:rPr>
          <w:rFonts w:ascii="Arial" w:hAnsi="Arial" w:cs="Arial"/>
          <w:sz w:val="24"/>
          <w:szCs w:val="24"/>
        </w:rPr>
        <w:t xml:space="preserve"> as some parties suggest</w:t>
      </w:r>
      <w:r w:rsidR="002E37D0" w:rsidRPr="00923B40">
        <w:rPr>
          <w:rFonts w:ascii="Arial" w:hAnsi="Arial" w:cs="Arial"/>
          <w:sz w:val="24"/>
          <w:szCs w:val="24"/>
        </w:rPr>
        <w:t>ed</w:t>
      </w:r>
      <w:r w:rsidRPr="00923B40">
        <w:rPr>
          <w:rFonts w:ascii="Arial" w:hAnsi="Arial" w:cs="Arial"/>
          <w:sz w:val="24"/>
          <w:szCs w:val="24"/>
        </w:rPr>
        <w:t>,</w:t>
      </w:r>
      <w:r w:rsidR="006351F2" w:rsidRPr="00923B40">
        <w:rPr>
          <w:rFonts w:ascii="Arial" w:hAnsi="Arial" w:cs="Arial"/>
          <w:sz w:val="24"/>
          <w:szCs w:val="24"/>
        </w:rPr>
        <w:t xml:space="preserve"> it would not have prevent</w:t>
      </w:r>
      <w:r w:rsidR="00BD27D8" w:rsidRPr="00923B40">
        <w:rPr>
          <w:rFonts w:ascii="Arial" w:hAnsi="Arial" w:cs="Arial"/>
          <w:sz w:val="24"/>
          <w:szCs w:val="24"/>
        </w:rPr>
        <w:t>ed</w:t>
      </w:r>
      <w:r w:rsidR="006351F2" w:rsidRPr="00923B40">
        <w:rPr>
          <w:rFonts w:ascii="Arial" w:hAnsi="Arial" w:cs="Arial"/>
          <w:sz w:val="24"/>
          <w:szCs w:val="24"/>
        </w:rPr>
        <w:t xml:space="preserve"> use on foot, horseback,</w:t>
      </w:r>
      <w:r w:rsidR="002E37D0" w:rsidRPr="00923B40">
        <w:rPr>
          <w:rFonts w:ascii="Arial" w:hAnsi="Arial" w:cs="Arial"/>
          <w:sz w:val="24"/>
          <w:szCs w:val="24"/>
        </w:rPr>
        <w:t xml:space="preserve"> or</w:t>
      </w:r>
      <w:r w:rsidR="006351F2" w:rsidRPr="00923B40">
        <w:rPr>
          <w:rFonts w:ascii="Arial" w:hAnsi="Arial" w:cs="Arial"/>
          <w:sz w:val="24"/>
          <w:szCs w:val="24"/>
        </w:rPr>
        <w:t xml:space="preserve"> bicycle</w:t>
      </w:r>
      <w:r w:rsidR="00BD27D8" w:rsidRPr="00923B40">
        <w:rPr>
          <w:rFonts w:ascii="Arial" w:hAnsi="Arial" w:cs="Arial"/>
          <w:sz w:val="24"/>
          <w:szCs w:val="24"/>
        </w:rPr>
        <w:t xml:space="preserve"> so would not have been brought into question use of the Order route</w:t>
      </w:r>
      <w:r w:rsidR="006F4DC5" w:rsidRPr="00923B40">
        <w:rPr>
          <w:rFonts w:ascii="Arial" w:hAnsi="Arial" w:cs="Arial"/>
          <w:sz w:val="24"/>
          <w:szCs w:val="24"/>
        </w:rPr>
        <w:t xml:space="preserve"> as a bridleway</w:t>
      </w:r>
      <w:r w:rsidR="006351F2" w:rsidRPr="00923B40">
        <w:rPr>
          <w:rFonts w:ascii="Arial" w:hAnsi="Arial" w:cs="Arial"/>
          <w:sz w:val="24"/>
          <w:szCs w:val="24"/>
        </w:rPr>
        <w:t>.</w:t>
      </w:r>
      <w:r w:rsidR="008703BF" w:rsidRPr="00923B40">
        <w:rPr>
          <w:rFonts w:ascii="Arial" w:hAnsi="Arial" w:cs="Arial"/>
          <w:sz w:val="24"/>
          <w:szCs w:val="24"/>
        </w:rPr>
        <w:t xml:space="preserve"> </w:t>
      </w:r>
    </w:p>
    <w:p w14:paraId="296BDA90" w14:textId="024932D7" w:rsidR="003768D6" w:rsidRPr="00DE08B5" w:rsidRDefault="008B070D" w:rsidP="00FE7F78">
      <w:pPr>
        <w:pStyle w:val="Style1"/>
        <w:rPr>
          <w:rFonts w:ascii="Arial" w:hAnsi="Arial" w:cs="Arial"/>
          <w:sz w:val="24"/>
          <w:szCs w:val="24"/>
        </w:rPr>
      </w:pPr>
      <w:r w:rsidRPr="00923B40">
        <w:rPr>
          <w:rFonts w:ascii="Arial" w:hAnsi="Arial" w:cs="Arial"/>
          <w:sz w:val="24"/>
          <w:szCs w:val="24"/>
        </w:rPr>
        <w:t>One person</w:t>
      </w:r>
      <w:r w:rsidR="003768D6" w:rsidRPr="00923B40">
        <w:rPr>
          <w:rFonts w:ascii="Arial" w:hAnsi="Arial" w:cs="Arial"/>
          <w:sz w:val="24"/>
          <w:szCs w:val="24"/>
        </w:rPr>
        <w:t xml:space="preserve"> stated the gate at Ollerton Lodge </w:t>
      </w:r>
      <w:r w:rsidR="00D92488" w:rsidRPr="00923B40">
        <w:rPr>
          <w:rFonts w:ascii="Arial" w:hAnsi="Arial" w:cs="Arial"/>
          <w:sz w:val="24"/>
          <w:szCs w:val="24"/>
        </w:rPr>
        <w:t xml:space="preserve">was locked </w:t>
      </w:r>
      <w:r w:rsidR="00926102" w:rsidRPr="00923B40">
        <w:rPr>
          <w:rFonts w:ascii="Arial" w:hAnsi="Arial" w:cs="Arial"/>
          <w:sz w:val="24"/>
          <w:szCs w:val="24"/>
        </w:rPr>
        <w:t xml:space="preserve">after 2010 when the property changed hands </w:t>
      </w:r>
      <w:r w:rsidR="00C32BDD" w:rsidRPr="00923B40">
        <w:rPr>
          <w:rFonts w:ascii="Arial" w:hAnsi="Arial" w:cs="Arial"/>
          <w:sz w:val="24"/>
          <w:szCs w:val="24"/>
        </w:rPr>
        <w:t>and definitely when it was sold to the current owners.</w:t>
      </w:r>
      <w:r w:rsidR="007A4A80" w:rsidRPr="00923B40">
        <w:rPr>
          <w:rFonts w:ascii="Arial" w:hAnsi="Arial" w:cs="Arial"/>
          <w:sz w:val="24"/>
          <w:szCs w:val="24"/>
        </w:rPr>
        <w:t xml:space="preserve"> </w:t>
      </w:r>
      <w:r w:rsidR="007A4A80" w:rsidRPr="00DE08B5">
        <w:rPr>
          <w:rFonts w:ascii="Arial" w:hAnsi="Arial" w:cs="Arial"/>
          <w:sz w:val="24"/>
          <w:szCs w:val="24"/>
        </w:rPr>
        <w:t>However, the current owners stated they did not lock this gate and n</w:t>
      </w:r>
      <w:r w:rsidR="00C32BDD" w:rsidRPr="00DE08B5">
        <w:rPr>
          <w:rFonts w:ascii="Arial" w:hAnsi="Arial" w:cs="Arial"/>
          <w:sz w:val="24"/>
          <w:szCs w:val="24"/>
        </w:rPr>
        <w:t>one of the path users recall</w:t>
      </w:r>
      <w:r w:rsidR="00923B40" w:rsidRPr="00DE08B5">
        <w:rPr>
          <w:rFonts w:ascii="Arial" w:hAnsi="Arial" w:cs="Arial"/>
          <w:sz w:val="24"/>
          <w:szCs w:val="24"/>
        </w:rPr>
        <w:t>ed</w:t>
      </w:r>
      <w:r w:rsidR="00C32BDD" w:rsidRPr="00DE08B5">
        <w:rPr>
          <w:rFonts w:ascii="Arial" w:hAnsi="Arial" w:cs="Arial"/>
          <w:sz w:val="24"/>
          <w:szCs w:val="24"/>
        </w:rPr>
        <w:t xml:space="preserve"> this gate ever being locked</w:t>
      </w:r>
      <w:r w:rsidR="007A4A80" w:rsidRPr="00DE08B5">
        <w:rPr>
          <w:rFonts w:ascii="Arial" w:hAnsi="Arial" w:cs="Arial"/>
          <w:sz w:val="24"/>
          <w:szCs w:val="24"/>
        </w:rPr>
        <w:t xml:space="preserve">. Therefore, </w:t>
      </w:r>
      <w:r w:rsidR="000E7795" w:rsidRPr="00DE08B5">
        <w:rPr>
          <w:rFonts w:ascii="Arial" w:hAnsi="Arial" w:cs="Arial"/>
          <w:sz w:val="24"/>
          <w:szCs w:val="24"/>
        </w:rPr>
        <w:t>it did not bring into question use of the Order route by the public</w:t>
      </w:r>
      <w:r w:rsidRPr="00DE08B5">
        <w:rPr>
          <w:rFonts w:ascii="Arial" w:hAnsi="Arial" w:cs="Arial"/>
          <w:sz w:val="24"/>
          <w:szCs w:val="24"/>
        </w:rPr>
        <w:t>.</w:t>
      </w:r>
    </w:p>
    <w:p w14:paraId="1BBE6B6E" w14:textId="04CE4369" w:rsidR="008B070D" w:rsidRPr="00BB10A7" w:rsidRDefault="008B070D" w:rsidP="00FE7F78">
      <w:pPr>
        <w:pStyle w:val="Style1"/>
        <w:rPr>
          <w:rFonts w:ascii="Arial" w:hAnsi="Arial" w:cs="Arial"/>
          <w:sz w:val="24"/>
          <w:szCs w:val="24"/>
        </w:rPr>
      </w:pPr>
      <w:r w:rsidRPr="00DE08B5">
        <w:rPr>
          <w:rFonts w:ascii="Arial" w:hAnsi="Arial" w:cs="Arial"/>
          <w:color w:val="000000" w:themeColor="text1"/>
          <w:sz w:val="24"/>
          <w:szCs w:val="24"/>
        </w:rPr>
        <w:lastRenderedPageBreak/>
        <w:t>There is</w:t>
      </w:r>
      <w:r w:rsidR="001A2E00" w:rsidRPr="00DE08B5">
        <w:rPr>
          <w:rFonts w:ascii="Arial" w:hAnsi="Arial" w:cs="Arial"/>
          <w:color w:val="000000" w:themeColor="text1"/>
          <w:sz w:val="24"/>
          <w:szCs w:val="24"/>
        </w:rPr>
        <w:t xml:space="preserve"> </w:t>
      </w:r>
      <w:r w:rsidRPr="00DE08B5">
        <w:rPr>
          <w:rFonts w:ascii="Arial" w:hAnsi="Arial" w:cs="Arial"/>
          <w:color w:val="000000" w:themeColor="text1"/>
          <w:sz w:val="24"/>
          <w:szCs w:val="24"/>
        </w:rPr>
        <w:t xml:space="preserve">a field gate with a wicket gate alongside </w:t>
      </w:r>
      <w:r w:rsidR="00242938" w:rsidRPr="00DE08B5">
        <w:rPr>
          <w:rFonts w:ascii="Arial" w:hAnsi="Arial" w:cs="Arial"/>
          <w:color w:val="000000" w:themeColor="text1"/>
          <w:sz w:val="24"/>
          <w:szCs w:val="24"/>
        </w:rPr>
        <w:t>at the entrance to the wood</w:t>
      </w:r>
      <w:r w:rsidR="00FD418D" w:rsidRPr="00DE08B5">
        <w:rPr>
          <w:rFonts w:ascii="Arial" w:hAnsi="Arial" w:cs="Arial"/>
          <w:color w:val="000000" w:themeColor="text1"/>
          <w:sz w:val="24"/>
          <w:szCs w:val="24"/>
        </w:rPr>
        <w:t>s</w:t>
      </w:r>
      <w:r w:rsidR="00A40118" w:rsidRPr="00DE08B5">
        <w:rPr>
          <w:rFonts w:ascii="Arial" w:hAnsi="Arial" w:cs="Arial"/>
          <w:color w:val="000000" w:themeColor="text1"/>
          <w:sz w:val="24"/>
          <w:szCs w:val="24"/>
        </w:rPr>
        <w:t>.</w:t>
      </w:r>
      <w:r w:rsidR="00723569" w:rsidRPr="00DE08B5">
        <w:rPr>
          <w:rFonts w:ascii="Arial" w:hAnsi="Arial" w:cs="Arial"/>
          <w:color w:val="000000" w:themeColor="text1"/>
          <w:sz w:val="24"/>
          <w:szCs w:val="24"/>
        </w:rPr>
        <w:t xml:space="preserve"> </w:t>
      </w:r>
      <w:r w:rsidR="00723569" w:rsidRPr="000E1719">
        <w:rPr>
          <w:rFonts w:ascii="Arial" w:hAnsi="Arial" w:cs="Arial"/>
          <w:color w:val="000000" w:themeColor="text1"/>
          <w:sz w:val="24"/>
          <w:szCs w:val="24"/>
        </w:rPr>
        <w:t>Both gates appear to have been used</w:t>
      </w:r>
      <w:r w:rsidR="00B80F65" w:rsidRPr="000E1719">
        <w:rPr>
          <w:rFonts w:ascii="Arial" w:hAnsi="Arial" w:cs="Arial"/>
          <w:color w:val="000000" w:themeColor="text1"/>
          <w:sz w:val="24"/>
          <w:szCs w:val="24"/>
        </w:rPr>
        <w:t>,</w:t>
      </w:r>
      <w:r w:rsidR="00723569" w:rsidRPr="000E1719">
        <w:rPr>
          <w:rFonts w:ascii="Arial" w:hAnsi="Arial" w:cs="Arial"/>
          <w:color w:val="000000" w:themeColor="text1"/>
          <w:sz w:val="24"/>
          <w:szCs w:val="24"/>
        </w:rPr>
        <w:t xml:space="preserve"> and</w:t>
      </w:r>
      <w:r w:rsidR="001A2E00" w:rsidRPr="000E1719">
        <w:rPr>
          <w:rFonts w:ascii="Arial" w:hAnsi="Arial" w:cs="Arial"/>
          <w:color w:val="000000" w:themeColor="text1"/>
          <w:sz w:val="24"/>
          <w:szCs w:val="24"/>
        </w:rPr>
        <w:t xml:space="preserve"> path users stated</w:t>
      </w:r>
      <w:r w:rsidR="00723569" w:rsidRPr="000E1719">
        <w:rPr>
          <w:rFonts w:ascii="Arial" w:hAnsi="Arial" w:cs="Arial"/>
          <w:color w:val="000000" w:themeColor="text1"/>
          <w:sz w:val="24"/>
          <w:szCs w:val="24"/>
        </w:rPr>
        <w:t xml:space="preserve"> the field gate was sometimes left open. </w:t>
      </w:r>
      <w:r w:rsidR="00A512F7" w:rsidRPr="000E1719">
        <w:rPr>
          <w:rFonts w:ascii="Arial" w:hAnsi="Arial" w:cs="Arial"/>
          <w:color w:val="000000" w:themeColor="text1"/>
          <w:sz w:val="24"/>
          <w:szCs w:val="24"/>
        </w:rPr>
        <w:t>P</w:t>
      </w:r>
      <w:r w:rsidR="00B1480F" w:rsidRPr="000E1719">
        <w:rPr>
          <w:rFonts w:ascii="Arial" w:hAnsi="Arial" w:cs="Arial"/>
          <w:color w:val="000000" w:themeColor="text1"/>
          <w:sz w:val="24"/>
          <w:szCs w:val="24"/>
        </w:rPr>
        <w:t>arties</w:t>
      </w:r>
      <w:r w:rsidR="000E1719">
        <w:rPr>
          <w:rFonts w:ascii="Arial" w:hAnsi="Arial" w:cs="Arial"/>
          <w:color w:val="000000" w:themeColor="text1"/>
          <w:sz w:val="24"/>
          <w:szCs w:val="24"/>
        </w:rPr>
        <w:t xml:space="preserve"> </w:t>
      </w:r>
      <w:r w:rsidR="00B1480F" w:rsidRPr="000E1719">
        <w:rPr>
          <w:rFonts w:ascii="Arial" w:hAnsi="Arial" w:cs="Arial"/>
          <w:sz w:val="24"/>
          <w:szCs w:val="24"/>
        </w:rPr>
        <w:t>in support and opposition to the Order both refer</w:t>
      </w:r>
      <w:r w:rsidR="000C3297" w:rsidRPr="000E1719">
        <w:rPr>
          <w:rFonts w:ascii="Arial" w:hAnsi="Arial" w:cs="Arial"/>
          <w:sz w:val="24"/>
          <w:szCs w:val="24"/>
        </w:rPr>
        <w:t>red</w:t>
      </w:r>
      <w:r w:rsidR="00B1480F" w:rsidRPr="000E1719">
        <w:rPr>
          <w:rFonts w:ascii="Arial" w:hAnsi="Arial" w:cs="Arial"/>
          <w:sz w:val="24"/>
          <w:szCs w:val="24"/>
        </w:rPr>
        <w:t xml:space="preserve"> to the </w:t>
      </w:r>
      <w:r w:rsidR="00ED3655" w:rsidRPr="000E1719">
        <w:rPr>
          <w:rFonts w:ascii="Arial" w:hAnsi="Arial" w:cs="Arial"/>
          <w:sz w:val="24"/>
          <w:szCs w:val="24"/>
        </w:rPr>
        <w:t xml:space="preserve">field gate being locked over many years, as early as </w:t>
      </w:r>
      <w:r w:rsidR="00ED3655" w:rsidRPr="000E1719">
        <w:rPr>
          <w:rFonts w:ascii="Arial" w:hAnsi="Arial" w:cs="Arial"/>
          <w:color w:val="000000" w:themeColor="text1"/>
          <w:sz w:val="24"/>
          <w:szCs w:val="24"/>
        </w:rPr>
        <w:t>the</w:t>
      </w:r>
      <w:r w:rsidR="00CE6ACD" w:rsidRPr="000E1719">
        <w:rPr>
          <w:rFonts w:ascii="Arial" w:hAnsi="Arial" w:cs="Arial"/>
          <w:color w:val="000000" w:themeColor="text1"/>
          <w:sz w:val="24"/>
          <w:szCs w:val="24"/>
        </w:rPr>
        <w:t xml:space="preserve"> 19</w:t>
      </w:r>
      <w:r w:rsidR="007A2AAC" w:rsidRPr="000E1719">
        <w:rPr>
          <w:rFonts w:ascii="Arial" w:hAnsi="Arial" w:cs="Arial"/>
          <w:color w:val="000000" w:themeColor="text1"/>
          <w:sz w:val="24"/>
          <w:szCs w:val="24"/>
        </w:rPr>
        <w:t>5</w:t>
      </w:r>
      <w:r w:rsidR="00CE6ACD" w:rsidRPr="000E1719">
        <w:rPr>
          <w:rFonts w:ascii="Arial" w:hAnsi="Arial" w:cs="Arial"/>
          <w:color w:val="000000" w:themeColor="text1"/>
          <w:sz w:val="24"/>
          <w:szCs w:val="24"/>
        </w:rPr>
        <w:t>0s</w:t>
      </w:r>
      <w:r w:rsidR="00986D40" w:rsidRPr="000E1719">
        <w:rPr>
          <w:rFonts w:ascii="Arial" w:hAnsi="Arial" w:cs="Arial"/>
          <w:color w:val="000000" w:themeColor="text1"/>
          <w:sz w:val="24"/>
          <w:szCs w:val="24"/>
        </w:rPr>
        <w:t xml:space="preserve">. </w:t>
      </w:r>
      <w:r w:rsidR="00A512F7" w:rsidRPr="00BB10A7">
        <w:rPr>
          <w:rFonts w:ascii="Arial" w:hAnsi="Arial" w:cs="Arial"/>
          <w:sz w:val="24"/>
          <w:szCs w:val="24"/>
        </w:rPr>
        <w:t>However</w:t>
      </w:r>
      <w:r w:rsidR="004D6ABB" w:rsidRPr="00BB10A7">
        <w:rPr>
          <w:rFonts w:ascii="Arial" w:hAnsi="Arial" w:cs="Arial"/>
          <w:sz w:val="24"/>
          <w:szCs w:val="24"/>
        </w:rPr>
        <w:t>,</w:t>
      </w:r>
      <w:r w:rsidR="00A512F7" w:rsidRPr="00BB10A7">
        <w:rPr>
          <w:rFonts w:ascii="Arial" w:hAnsi="Arial" w:cs="Arial"/>
          <w:sz w:val="24"/>
          <w:szCs w:val="24"/>
        </w:rPr>
        <w:t xml:space="preserve"> a</w:t>
      </w:r>
      <w:r w:rsidR="00C415AC" w:rsidRPr="00BB10A7">
        <w:rPr>
          <w:rFonts w:ascii="Arial" w:hAnsi="Arial" w:cs="Arial"/>
          <w:sz w:val="24"/>
          <w:szCs w:val="24"/>
        </w:rPr>
        <w:t xml:space="preserve">ll </w:t>
      </w:r>
      <w:r w:rsidR="00723569" w:rsidRPr="00BB10A7">
        <w:rPr>
          <w:rFonts w:ascii="Arial" w:hAnsi="Arial" w:cs="Arial"/>
          <w:sz w:val="24"/>
          <w:szCs w:val="24"/>
        </w:rPr>
        <w:t xml:space="preserve">parties </w:t>
      </w:r>
      <w:r w:rsidR="00C415AC" w:rsidRPr="00BB10A7">
        <w:rPr>
          <w:rFonts w:ascii="Arial" w:hAnsi="Arial" w:cs="Arial"/>
          <w:sz w:val="24"/>
          <w:szCs w:val="24"/>
        </w:rPr>
        <w:t>stated</w:t>
      </w:r>
      <w:r w:rsidR="00723569" w:rsidRPr="00BB10A7">
        <w:rPr>
          <w:rFonts w:ascii="Arial" w:hAnsi="Arial" w:cs="Arial"/>
          <w:sz w:val="24"/>
          <w:szCs w:val="24"/>
        </w:rPr>
        <w:t xml:space="preserve"> the</w:t>
      </w:r>
      <w:r w:rsidR="00986D40" w:rsidRPr="00BB10A7">
        <w:rPr>
          <w:rFonts w:ascii="Arial" w:hAnsi="Arial" w:cs="Arial"/>
          <w:sz w:val="24"/>
          <w:szCs w:val="24"/>
        </w:rPr>
        <w:t xml:space="preserve"> wicket gate was never </w:t>
      </w:r>
      <w:r w:rsidR="00723569" w:rsidRPr="00BB10A7">
        <w:rPr>
          <w:rFonts w:ascii="Arial" w:hAnsi="Arial" w:cs="Arial"/>
          <w:sz w:val="24"/>
          <w:szCs w:val="24"/>
        </w:rPr>
        <w:t>locked</w:t>
      </w:r>
      <w:r w:rsidR="007867E0" w:rsidRPr="00BB10A7">
        <w:rPr>
          <w:rFonts w:ascii="Arial" w:hAnsi="Arial" w:cs="Arial"/>
          <w:sz w:val="24"/>
          <w:szCs w:val="24"/>
        </w:rPr>
        <w:t xml:space="preserve">, </w:t>
      </w:r>
      <w:r w:rsidR="00723569" w:rsidRPr="00BB10A7">
        <w:rPr>
          <w:rFonts w:ascii="Arial" w:hAnsi="Arial" w:cs="Arial"/>
          <w:sz w:val="24"/>
          <w:szCs w:val="24"/>
        </w:rPr>
        <w:t xml:space="preserve">was always available for use </w:t>
      </w:r>
      <w:r w:rsidR="0033278B" w:rsidRPr="00BB10A7">
        <w:rPr>
          <w:rFonts w:ascii="Arial" w:hAnsi="Arial" w:cs="Arial"/>
          <w:sz w:val="24"/>
          <w:szCs w:val="24"/>
        </w:rPr>
        <w:t>and</w:t>
      </w:r>
      <w:r w:rsidR="00723569" w:rsidRPr="00BB10A7">
        <w:rPr>
          <w:rFonts w:ascii="Arial" w:hAnsi="Arial" w:cs="Arial"/>
          <w:sz w:val="24"/>
          <w:szCs w:val="24"/>
        </w:rPr>
        <w:t xml:space="preserve"> access</w:t>
      </w:r>
      <w:r w:rsidR="0033278B" w:rsidRPr="00BB10A7">
        <w:rPr>
          <w:rFonts w:ascii="Arial" w:hAnsi="Arial" w:cs="Arial"/>
          <w:sz w:val="24"/>
          <w:szCs w:val="24"/>
        </w:rPr>
        <w:t xml:space="preserve"> was</w:t>
      </w:r>
      <w:r w:rsidR="00723569" w:rsidRPr="00BB10A7">
        <w:rPr>
          <w:rFonts w:ascii="Arial" w:hAnsi="Arial" w:cs="Arial"/>
          <w:sz w:val="24"/>
          <w:szCs w:val="24"/>
        </w:rPr>
        <w:t xml:space="preserve"> possible on horseback. Therefore, I do not consider </w:t>
      </w:r>
      <w:r w:rsidR="00442EE0" w:rsidRPr="00BB10A7">
        <w:rPr>
          <w:rFonts w:ascii="Arial" w:hAnsi="Arial" w:cs="Arial"/>
          <w:sz w:val="24"/>
          <w:szCs w:val="24"/>
        </w:rPr>
        <w:t xml:space="preserve">the </w:t>
      </w:r>
      <w:r w:rsidR="00723569" w:rsidRPr="00BB10A7">
        <w:rPr>
          <w:rFonts w:ascii="Arial" w:hAnsi="Arial" w:cs="Arial"/>
          <w:sz w:val="24"/>
          <w:szCs w:val="24"/>
        </w:rPr>
        <w:t>gates</w:t>
      </w:r>
      <w:r w:rsidR="0095723E" w:rsidRPr="00BB10A7">
        <w:rPr>
          <w:rFonts w:ascii="Arial" w:hAnsi="Arial" w:cs="Arial"/>
          <w:sz w:val="24"/>
          <w:szCs w:val="24"/>
        </w:rPr>
        <w:t xml:space="preserve"> in this </w:t>
      </w:r>
      <w:r w:rsidR="00442EE0" w:rsidRPr="00BB10A7">
        <w:rPr>
          <w:rFonts w:ascii="Arial" w:hAnsi="Arial" w:cs="Arial"/>
          <w:sz w:val="24"/>
          <w:szCs w:val="24"/>
        </w:rPr>
        <w:t xml:space="preserve">point </w:t>
      </w:r>
      <w:r w:rsidR="00316397" w:rsidRPr="00BB10A7">
        <w:rPr>
          <w:rFonts w:ascii="Arial" w:hAnsi="Arial" w:cs="Arial"/>
          <w:sz w:val="24"/>
          <w:szCs w:val="24"/>
        </w:rPr>
        <w:t>brought into question use of the Order route</w:t>
      </w:r>
      <w:r w:rsidR="00723569" w:rsidRPr="00BB10A7">
        <w:rPr>
          <w:rFonts w:ascii="Arial" w:hAnsi="Arial" w:cs="Arial"/>
          <w:sz w:val="24"/>
          <w:szCs w:val="24"/>
        </w:rPr>
        <w:t>.</w:t>
      </w:r>
    </w:p>
    <w:p w14:paraId="2270D90A" w14:textId="61A9D465" w:rsidR="00834BD7" w:rsidRPr="00B1079E" w:rsidRDefault="001627EB" w:rsidP="00FE7F78">
      <w:pPr>
        <w:pStyle w:val="Style1"/>
        <w:rPr>
          <w:rFonts w:ascii="Arial" w:hAnsi="Arial" w:cs="Arial"/>
          <w:sz w:val="24"/>
          <w:szCs w:val="24"/>
        </w:rPr>
      </w:pPr>
      <w:r w:rsidRPr="00BB10A7">
        <w:rPr>
          <w:rFonts w:ascii="Arial" w:hAnsi="Arial" w:cs="Arial"/>
          <w:sz w:val="24"/>
          <w:szCs w:val="24"/>
        </w:rPr>
        <w:t xml:space="preserve">There are a number of </w:t>
      </w:r>
      <w:r w:rsidR="00442EE0" w:rsidRPr="00BB10A7">
        <w:rPr>
          <w:rFonts w:ascii="Arial" w:hAnsi="Arial" w:cs="Arial"/>
          <w:sz w:val="24"/>
          <w:szCs w:val="24"/>
        </w:rPr>
        <w:t>notice</w:t>
      </w:r>
      <w:r w:rsidRPr="00BB10A7">
        <w:rPr>
          <w:rFonts w:ascii="Arial" w:hAnsi="Arial" w:cs="Arial"/>
          <w:sz w:val="24"/>
          <w:szCs w:val="24"/>
        </w:rPr>
        <w:t>s along the Order route</w:t>
      </w:r>
      <w:r w:rsidR="00DE1F85" w:rsidRPr="00BB10A7">
        <w:rPr>
          <w:rFonts w:ascii="Arial" w:hAnsi="Arial" w:cs="Arial"/>
          <w:sz w:val="24"/>
          <w:szCs w:val="24"/>
        </w:rPr>
        <w:t xml:space="preserve">. </w:t>
      </w:r>
      <w:r w:rsidR="00DE1F85" w:rsidRPr="00B1079E">
        <w:rPr>
          <w:rFonts w:ascii="Arial" w:hAnsi="Arial" w:cs="Arial"/>
          <w:sz w:val="24"/>
          <w:szCs w:val="24"/>
        </w:rPr>
        <w:t xml:space="preserve">These </w:t>
      </w:r>
      <w:r w:rsidRPr="00B1079E">
        <w:rPr>
          <w:rFonts w:ascii="Arial" w:hAnsi="Arial" w:cs="Arial"/>
          <w:sz w:val="24"/>
          <w:szCs w:val="24"/>
        </w:rPr>
        <w:t>includ</w:t>
      </w:r>
      <w:r w:rsidR="00DE1F85" w:rsidRPr="00B1079E">
        <w:rPr>
          <w:rFonts w:ascii="Arial" w:hAnsi="Arial" w:cs="Arial"/>
          <w:sz w:val="24"/>
          <w:szCs w:val="24"/>
        </w:rPr>
        <w:t>e</w:t>
      </w:r>
      <w:r w:rsidR="00BF138C" w:rsidRPr="00B1079E">
        <w:rPr>
          <w:rFonts w:ascii="Arial" w:hAnsi="Arial" w:cs="Arial"/>
          <w:sz w:val="24"/>
          <w:szCs w:val="24"/>
        </w:rPr>
        <w:t xml:space="preserve"> </w:t>
      </w:r>
      <w:r w:rsidR="00CC29E0" w:rsidRPr="00B1079E">
        <w:rPr>
          <w:rFonts w:ascii="Arial" w:hAnsi="Arial" w:cs="Arial"/>
          <w:sz w:val="24"/>
          <w:szCs w:val="24"/>
        </w:rPr>
        <w:t xml:space="preserve">a red </w:t>
      </w:r>
      <w:r w:rsidRPr="00B1079E">
        <w:rPr>
          <w:rFonts w:ascii="Arial" w:hAnsi="Arial" w:cs="Arial"/>
          <w:sz w:val="24"/>
          <w:szCs w:val="24"/>
        </w:rPr>
        <w:t>notice</w:t>
      </w:r>
      <w:r w:rsidR="00BF138C" w:rsidRPr="00B1079E">
        <w:rPr>
          <w:rFonts w:ascii="Arial" w:hAnsi="Arial" w:cs="Arial"/>
          <w:sz w:val="24"/>
          <w:szCs w:val="24"/>
        </w:rPr>
        <w:t xml:space="preserve"> at point A</w:t>
      </w:r>
      <w:r w:rsidRPr="00B1079E">
        <w:rPr>
          <w:rFonts w:ascii="Arial" w:hAnsi="Arial" w:cs="Arial"/>
          <w:sz w:val="24"/>
          <w:szCs w:val="24"/>
        </w:rPr>
        <w:t xml:space="preserve"> stating</w:t>
      </w:r>
      <w:r w:rsidR="00CC29E0" w:rsidRPr="00B1079E">
        <w:rPr>
          <w:rFonts w:ascii="Arial" w:hAnsi="Arial" w:cs="Arial"/>
          <w:sz w:val="24"/>
          <w:szCs w:val="24"/>
        </w:rPr>
        <w:t xml:space="preserve"> </w:t>
      </w:r>
      <w:r w:rsidR="00CC29E0" w:rsidRPr="00B1079E">
        <w:rPr>
          <w:rFonts w:ascii="Arial" w:hAnsi="Arial" w:cs="Arial"/>
          <w:i/>
          <w:iCs/>
          <w:sz w:val="24"/>
          <w:szCs w:val="24"/>
        </w:rPr>
        <w:t>‘PRIVATE PROPERTY NO UNAUTHORISED ACCESS’</w:t>
      </w:r>
      <w:r w:rsidR="00DE1F85" w:rsidRPr="00B1079E">
        <w:rPr>
          <w:rFonts w:ascii="Arial" w:hAnsi="Arial" w:cs="Arial"/>
          <w:sz w:val="24"/>
          <w:szCs w:val="24"/>
        </w:rPr>
        <w:t>,</w:t>
      </w:r>
      <w:r w:rsidR="000449B2" w:rsidRPr="00B1079E">
        <w:rPr>
          <w:rFonts w:ascii="Arial" w:hAnsi="Arial" w:cs="Arial"/>
          <w:sz w:val="24"/>
          <w:szCs w:val="24"/>
        </w:rPr>
        <w:t xml:space="preserve"> a blue notice at point B </w:t>
      </w:r>
      <w:r w:rsidR="00BF138C" w:rsidRPr="00B1079E">
        <w:rPr>
          <w:rFonts w:ascii="Arial" w:hAnsi="Arial" w:cs="Arial"/>
          <w:sz w:val="24"/>
          <w:szCs w:val="24"/>
        </w:rPr>
        <w:t>stating</w:t>
      </w:r>
      <w:r w:rsidR="002439BA" w:rsidRPr="00B1079E">
        <w:rPr>
          <w:rFonts w:ascii="Arial" w:hAnsi="Arial" w:cs="Arial"/>
          <w:sz w:val="24"/>
          <w:szCs w:val="24"/>
        </w:rPr>
        <w:t>,</w:t>
      </w:r>
      <w:r w:rsidR="000449B2" w:rsidRPr="00B1079E">
        <w:rPr>
          <w:rFonts w:ascii="Arial" w:hAnsi="Arial" w:cs="Arial"/>
          <w:sz w:val="24"/>
          <w:szCs w:val="24"/>
        </w:rPr>
        <w:t xml:space="preserve"> </w:t>
      </w:r>
      <w:r w:rsidR="000449B2" w:rsidRPr="00B1079E">
        <w:rPr>
          <w:rFonts w:ascii="Arial" w:hAnsi="Arial" w:cs="Arial"/>
          <w:i/>
          <w:iCs/>
          <w:sz w:val="24"/>
          <w:szCs w:val="24"/>
        </w:rPr>
        <w:t>‘Peplow Hall Estate</w:t>
      </w:r>
      <w:r w:rsidR="00745A1E" w:rsidRPr="00B1079E">
        <w:rPr>
          <w:rFonts w:ascii="Arial" w:hAnsi="Arial" w:cs="Arial"/>
          <w:i/>
          <w:iCs/>
          <w:sz w:val="24"/>
          <w:szCs w:val="24"/>
        </w:rPr>
        <w:t xml:space="preserve"> STRICTLY PRIVATE No Through Road’</w:t>
      </w:r>
      <w:r w:rsidR="00DE1F85" w:rsidRPr="00B1079E">
        <w:rPr>
          <w:rFonts w:ascii="Arial" w:hAnsi="Arial" w:cs="Arial"/>
          <w:sz w:val="24"/>
          <w:szCs w:val="24"/>
        </w:rPr>
        <w:t>,</w:t>
      </w:r>
      <w:r w:rsidR="004172F6" w:rsidRPr="00B1079E">
        <w:rPr>
          <w:rFonts w:ascii="Arial" w:hAnsi="Arial" w:cs="Arial"/>
          <w:sz w:val="24"/>
          <w:szCs w:val="24"/>
        </w:rPr>
        <w:t xml:space="preserve"> a green one with the same wording on the </w:t>
      </w:r>
      <w:r w:rsidR="007A55BE" w:rsidRPr="00B1079E">
        <w:rPr>
          <w:rFonts w:ascii="Arial" w:hAnsi="Arial" w:cs="Arial"/>
          <w:sz w:val="24"/>
          <w:szCs w:val="24"/>
        </w:rPr>
        <w:t>eastern side of the eastern bridge</w:t>
      </w:r>
      <w:r w:rsidR="00DE1F85" w:rsidRPr="00B1079E">
        <w:rPr>
          <w:rFonts w:ascii="Arial" w:hAnsi="Arial" w:cs="Arial"/>
          <w:sz w:val="24"/>
          <w:szCs w:val="24"/>
        </w:rPr>
        <w:t xml:space="preserve">, a </w:t>
      </w:r>
      <w:r w:rsidR="00E52C1A" w:rsidRPr="00B1079E">
        <w:rPr>
          <w:rFonts w:ascii="Arial" w:hAnsi="Arial" w:cs="Arial"/>
          <w:sz w:val="24"/>
          <w:szCs w:val="24"/>
        </w:rPr>
        <w:t xml:space="preserve">black </w:t>
      </w:r>
      <w:r w:rsidR="0064073D" w:rsidRPr="00B1079E">
        <w:rPr>
          <w:rFonts w:ascii="Arial" w:hAnsi="Arial" w:cs="Arial"/>
          <w:sz w:val="24"/>
          <w:szCs w:val="24"/>
        </w:rPr>
        <w:t>notice</w:t>
      </w:r>
      <w:r w:rsidR="00E52C1A" w:rsidRPr="00B1079E">
        <w:rPr>
          <w:rFonts w:ascii="Arial" w:hAnsi="Arial" w:cs="Arial"/>
          <w:sz w:val="24"/>
          <w:szCs w:val="24"/>
        </w:rPr>
        <w:t xml:space="preserve"> on the western side of the western bridge stat</w:t>
      </w:r>
      <w:r w:rsidR="00DE1F85" w:rsidRPr="00B1079E">
        <w:rPr>
          <w:rFonts w:ascii="Arial" w:hAnsi="Arial" w:cs="Arial"/>
          <w:sz w:val="24"/>
          <w:szCs w:val="24"/>
        </w:rPr>
        <w:t>ing</w:t>
      </w:r>
      <w:r w:rsidR="00E52C1A" w:rsidRPr="00B1079E">
        <w:rPr>
          <w:rFonts w:ascii="Arial" w:hAnsi="Arial" w:cs="Arial"/>
          <w:sz w:val="24"/>
          <w:szCs w:val="24"/>
        </w:rPr>
        <w:t xml:space="preserve">, </w:t>
      </w:r>
      <w:r w:rsidR="00E52C1A" w:rsidRPr="00B1079E">
        <w:rPr>
          <w:rFonts w:ascii="Arial" w:hAnsi="Arial" w:cs="Arial"/>
          <w:i/>
          <w:iCs/>
          <w:sz w:val="24"/>
          <w:szCs w:val="24"/>
        </w:rPr>
        <w:t xml:space="preserve">‘Private Road, No </w:t>
      </w:r>
      <w:r w:rsidR="00E52C1A" w:rsidRPr="00B1079E">
        <w:rPr>
          <w:rFonts w:ascii="Arial" w:hAnsi="Arial" w:cs="Arial"/>
          <w:sz w:val="24"/>
          <w:szCs w:val="24"/>
        </w:rPr>
        <w:t>Parking’</w:t>
      </w:r>
      <w:r w:rsidR="00571FC5" w:rsidRPr="00B1079E">
        <w:rPr>
          <w:rFonts w:ascii="Arial" w:hAnsi="Arial" w:cs="Arial"/>
          <w:sz w:val="24"/>
          <w:szCs w:val="24"/>
        </w:rPr>
        <w:t>, a</w:t>
      </w:r>
      <w:r w:rsidR="0064073D" w:rsidRPr="00B1079E">
        <w:rPr>
          <w:rFonts w:ascii="Arial" w:hAnsi="Arial" w:cs="Arial"/>
          <w:sz w:val="24"/>
          <w:szCs w:val="24"/>
        </w:rPr>
        <w:t>n NFU notice</w:t>
      </w:r>
      <w:r w:rsidR="001326BC" w:rsidRPr="00B1079E">
        <w:rPr>
          <w:rFonts w:ascii="Arial" w:hAnsi="Arial" w:cs="Arial"/>
          <w:sz w:val="24"/>
          <w:szCs w:val="24"/>
        </w:rPr>
        <w:t xml:space="preserve"> </w:t>
      </w:r>
      <w:r w:rsidR="0064073D" w:rsidRPr="00B1079E">
        <w:rPr>
          <w:rFonts w:ascii="Arial" w:hAnsi="Arial" w:cs="Arial"/>
          <w:sz w:val="24"/>
          <w:szCs w:val="24"/>
        </w:rPr>
        <w:t>at</w:t>
      </w:r>
      <w:r w:rsidR="004862AB" w:rsidRPr="00B1079E">
        <w:rPr>
          <w:rFonts w:ascii="Arial" w:hAnsi="Arial" w:cs="Arial"/>
          <w:sz w:val="24"/>
          <w:szCs w:val="24"/>
        </w:rPr>
        <w:t xml:space="preserve"> both br</w:t>
      </w:r>
      <w:r w:rsidR="00B84C81" w:rsidRPr="00B1079E">
        <w:rPr>
          <w:rFonts w:ascii="Arial" w:hAnsi="Arial" w:cs="Arial"/>
          <w:sz w:val="24"/>
          <w:szCs w:val="24"/>
        </w:rPr>
        <w:t xml:space="preserve">idges </w:t>
      </w:r>
      <w:r w:rsidR="001326BC" w:rsidRPr="00B1079E">
        <w:rPr>
          <w:rFonts w:ascii="Arial" w:hAnsi="Arial" w:cs="Arial"/>
          <w:sz w:val="24"/>
          <w:szCs w:val="24"/>
        </w:rPr>
        <w:t>about being watched</w:t>
      </w:r>
      <w:r w:rsidR="00B84C81" w:rsidRPr="00B1079E">
        <w:rPr>
          <w:rFonts w:ascii="Arial" w:hAnsi="Arial" w:cs="Arial"/>
          <w:sz w:val="24"/>
          <w:szCs w:val="24"/>
        </w:rPr>
        <w:t xml:space="preserve"> and </w:t>
      </w:r>
      <w:r w:rsidR="00B84C81" w:rsidRPr="00B1079E">
        <w:rPr>
          <w:rFonts w:ascii="Arial" w:hAnsi="Arial" w:cs="Arial"/>
          <w:i/>
          <w:iCs/>
          <w:sz w:val="24"/>
          <w:szCs w:val="24"/>
        </w:rPr>
        <w:t>‘Fighting Rural Crime’</w:t>
      </w:r>
      <w:r w:rsidR="0064073D" w:rsidRPr="00B1079E">
        <w:rPr>
          <w:rFonts w:ascii="Arial" w:hAnsi="Arial" w:cs="Arial"/>
          <w:sz w:val="24"/>
          <w:szCs w:val="24"/>
        </w:rPr>
        <w:t>,</w:t>
      </w:r>
      <w:r w:rsidR="00A9067F" w:rsidRPr="00B1079E">
        <w:rPr>
          <w:rFonts w:ascii="Arial" w:hAnsi="Arial" w:cs="Arial"/>
          <w:sz w:val="24"/>
          <w:szCs w:val="24"/>
        </w:rPr>
        <w:t xml:space="preserve"> </w:t>
      </w:r>
      <w:r w:rsidR="008C24FD" w:rsidRPr="00B1079E">
        <w:rPr>
          <w:rFonts w:ascii="Arial" w:hAnsi="Arial" w:cs="Arial"/>
          <w:sz w:val="24"/>
          <w:szCs w:val="24"/>
        </w:rPr>
        <w:t>and</w:t>
      </w:r>
      <w:r w:rsidR="00AD4271" w:rsidRPr="00B1079E">
        <w:rPr>
          <w:rFonts w:ascii="Arial" w:hAnsi="Arial" w:cs="Arial"/>
          <w:sz w:val="24"/>
          <w:szCs w:val="24"/>
        </w:rPr>
        <w:t xml:space="preserve"> </w:t>
      </w:r>
      <w:r w:rsidR="0064073D" w:rsidRPr="00B1079E">
        <w:rPr>
          <w:rFonts w:ascii="Arial" w:hAnsi="Arial" w:cs="Arial"/>
          <w:sz w:val="24"/>
          <w:szCs w:val="24"/>
        </w:rPr>
        <w:t>notice</w:t>
      </w:r>
      <w:r w:rsidR="008C24FD" w:rsidRPr="00B1079E">
        <w:rPr>
          <w:rFonts w:ascii="Arial" w:hAnsi="Arial" w:cs="Arial"/>
          <w:sz w:val="24"/>
          <w:szCs w:val="24"/>
        </w:rPr>
        <w:t>s</w:t>
      </w:r>
      <w:r w:rsidR="0064073D" w:rsidRPr="00B1079E">
        <w:rPr>
          <w:rFonts w:ascii="Arial" w:hAnsi="Arial" w:cs="Arial"/>
          <w:sz w:val="24"/>
          <w:szCs w:val="24"/>
        </w:rPr>
        <w:t xml:space="preserve"> </w:t>
      </w:r>
      <w:r w:rsidR="00AD4271" w:rsidRPr="00B1079E">
        <w:rPr>
          <w:rFonts w:ascii="Arial" w:hAnsi="Arial" w:cs="Arial"/>
          <w:sz w:val="24"/>
          <w:szCs w:val="24"/>
        </w:rPr>
        <w:t xml:space="preserve">on the gate at the eastern bridge </w:t>
      </w:r>
      <w:r w:rsidR="008C24FD" w:rsidRPr="00B1079E">
        <w:rPr>
          <w:rFonts w:ascii="Arial" w:hAnsi="Arial" w:cs="Arial"/>
          <w:sz w:val="24"/>
          <w:szCs w:val="24"/>
        </w:rPr>
        <w:t>and alongside Peplow Chapel stating</w:t>
      </w:r>
      <w:r w:rsidR="00AD4271" w:rsidRPr="00B1079E">
        <w:rPr>
          <w:rFonts w:ascii="Arial" w:hAnsi="Arial" w:cs="Arial"/>
          <w:sz w:val="24"/>
          <w:szCs w:val="24"/>
        </w:rPr>
        <w:t xml:space="preserve"> </w:t>
      </w:r>
      <w:r w:rsidR="00AD4271" w:rsidRPr="00B1079E">
        <w:rPr>
          <w:rFonts w:ascii="Arial" w:hAnsi="Arial" w:cs="Arial"/>
          <w:i/>
          <w:iCs/>
          <w:sz w:val="24"/>
          <w:szCs w:val="24"/>
        </w:rPr>
        <w:t>‘P</w:t>
      </w:r>
      <w:r w:rsidR="007C7C2C" w:rsidRPr="00B1079E">
        <w:rPr>
          <w:rFonts w:ascii="Arial" w:hAnsi="Arial" w:cs="Arial"/>
          <w:i/>
          <w:iCs/>
          <w:sz w:val="24"/>
          <w:szCs w:val="24"/>
        </w:rPr>
        <w:t>RIVATE LAND, NO PUBLIC RIGHT OF WAY’</w:t>
      </w:r>
      <w:r w:rsidR="004862AB" w:rsidRPr="00B1079E">
        <w:rPr>
          <w:rFonts w:ascii="Arial" w:hAnsi="Arial" w:cs="Arial"/>
          <w:sz w:val="24"/>
          <w:szCs w:val="24"/>
        </w:rPr>
        <w:t>.</w:t>
      </w:r>
      <w:r w:rsidR="00D75B9B" w:rsidRPr="00B1079E">
        <w:rPr>
          <w:rFonts w:ascii="Arial" w:hAnsi="Arial" w:cs="Arial"/>
          <w:sz w:val="24"/>
          <w:szCs w:val="24"/>
        </w:rPr>
        <w:t xml:space="preserve"> </w:t>
      </w:r>
    </w:p>
    <w:p w14:paraId="2220AFDD" w14:textId="758A5A64" w:rsidR="00FC1FB2" w:rsidRPr="0097377B" w:rsidRDefault="002735EE" w:rsidP="00FA216C">
      <w:pPr>
        <w:pStyle w:val="Style1"/>
        <w:rPr>
          <w:rFonts w:ascii="Arial" w:hAnsi="Arial" w:cs="Arial"/>
          <w:sz w:val="24"/>
          <w:szCs w:val="24"/>
        </w:rPr>
      </w:pPr>
      <w:r w:rsidRPr="0097377B">
        <w:rPr>
          <w:rFonts w:ascii="Arial" w:hAnsi="Arial" w:cs="Arial"/>
          <w:sz w:val="24"/>
          <w:szCs w:val="24"/>
        </w:rPr>
        <w:t xml:space="preserve">One of the current landowners stated he erected the red notice </w:t>
      </w:r>
      <w:r w:rsidR="00A119AA" w:rsidRPr="0097377B">
        <w:rPr>
          <w:rFonts w:ascii="Arial" w:hAnsi="Arial" w:cs="Arial"/>
          <w:sz w:val="24"/>
          <w:szCs w:val="24"/>
        </w:rPr>
        <w:t>in</w:t>
      </w:r>
      <w:r w:rsidRPr="0097377B">
        <w:rPr>
          <w:rFonts w:ascii="Arial" w:hAnsi="Arial" w:cs="Arial"/>
          <w:sz w:val="24"/>
          <w:szCs w:val="24"/>
        </w:rPr>
        <w:t xml:space="preserve"> 2015</w:t>
      </w:r>
      <w:r w:rsidR="0097377B">
        <w:rPr>
          <w:rFonts w:ascii="Arial" w:hAnsi="Arial" w:cs="Arial"/>
          <w:sz w:val="24"/>
          <w:szCs w:val="24"/>
        </w:rPr>
        <w:t xml:space="preserve">. The </w:t>
      </w:r>
      <w:r w:rsidR="003C0031" w:rsidRPr="0097377B">
        <w:rPr>
          <w:rFonts w:ascii="Arial" w:hAnsi="Arial" w:cs="Arial"/>
          <w:i/>
          <w:iCs/>
          <w:sz w:val="24"/>
          <w:szCs w:val="24"/>
        </w:rPr>
        <w:t xml:space="preserve">‘No Public Right of Way’ </w:t>
      </w:r>
      <w:r w:rsidR="00FC1FB2" w:rsidRPr="0097377B">
        <w:rPr>
          <w:rFonts w:ascii="Arial" w:hAnsi="Arial" w:cs="Arial"/>
          <w:sz w:val="24"/>
          <w:szCs w:val="24"/>
        </w:rPr>
        <w:t xml:space="preserve">and NFU </w:t>
      </w:r>
      <w:r w:rsidR="0001485B" w:rsidRPr="0097377B">
        <w:rPr>
          <w:rFonts w:ascii="Arial" w:hAnsi="Arial" w:cs="Arial"/>
          <w:sz w:val="24"/>
          <w:szCs w:val="24"/>
        </w:rPr>
        <w:t xml:space="preserve">notices </w:t>
      </w:r>
      <w:r w:rsidR="00E14BA8" w:rsidRPr="0097377B">
        <w:rPr>
          <w:rFonts w:ascii="Arial" w:hAnsi="Arial" w:cs="Arial"/>
          <w:sz w:val="24"/>
          <w:szCs w:val="24"/>
        </w:rPr>
        <w:t xml:space="preserve">are </w:t>
      </w:r>
      <w:r w:rsidR="00611F34" w:rsidRPr="0097377B">
        <w:rPr>
          <w:rFonts w:ascii="Arial" w:hAnsi="Arial" w:cs="Arial"/>
          <w:sz w:val="24"/>
          <w:szCs w:val="24"/>
        </w:rPr>
        <w:t xml:space="preserve">recent additions by the </w:t>
      </w:r>
      <w:r w:rsidR="00A119AA" w:rsidRPr="0097377B">
        <w:rPr>
          <w:rFonts w:ascii="Arial" w:hAnsi="Arial" w:cs="Arial"/>
          <w:sz w:val="24"/>
          <w:szCs w:val="24"/>
        </w:rPr>
        <w:t xml:space="preserve">other </w:t>
      </w:r>
      <w:r w:rsidR="00611F34" w:rsidRPr="0097377B">
        <w:rPr>
          <w:rFonts w:ascii="Arial" w:hAnsi="Arial" w:cs="Arial"/>
          <w:sz w:val="24"/>
          <w:szCs w:val="24"/>
        </w:rPr>
        <w:t>landowners</w:t>
      </w:r>
      <w:r w:rsidR="002C50B6" w:rsidRPr="0097377B">
        <w:rPr>
          <w:rFonts w:ascii="Arial" w:hAnsi="Arial" w:cs="Arial"/>
          <w:sz w:val="24"/>
          <w:szCs w:val="24"/>
        </w:rPr>
        <w:t xml:space="preserve"> after </w:t>
      </w:r>
      <w:r w:rsidR="00A76D57" w:rsidRPr="0097377B">
        <w:rPr>
          <w:rFonts w:ascii="Arial" w:hAnsi="Arial" w:cs="Arial"/>
          <w:sz w:val="24"/>
          <w:szCs w:val="24"/>
        </w:rPr>
        <w:t xml:space="preserve">the </w:t>
      </w:r>
      <w:r w:rsidR="00C82B65" w:rsidRPr="0097377B">
        <w:rPr>
          <w:rFonts w:ascii="Arial" w:hAnsi="Arial" w:cs="Arial"/>
          <w:sz w:val="24"/>
          <w:szCs w:val="24"/>
        </w:rPr>
        <w:t xml:space="preserve">gate </w:t>
      </w:r>
      <w:r w:rsidR="00A76D57" w:rsidRPr="0097377B">
        <w:rPr>
          <w:rFonts w:ascii="Arial" w:hAnsi="Arial" w:cs="Arial"/>
          <w:sz w:val="24"/>
          <w:szCs w:val="24"/>
        </w:rPr>
        <w:t xml:space="preserve">was erected </w:t>
      </w:r>
      <w:r w:rsidR="00C82B65" w:rsidRPr="0097377B">
        <w:rPr>
          <w:rFonts w:ascii="Arial" w:hAnsi="Arial" w:cs="Arial"/>
          <w:sz w:val="24"/>
          <w:szCs w:val="24"/>
        </w:rPr>
        <w:t>on the bridge</w:t>
      </w:r>
      <w:r w:rsidR="00A76D57" w:rsidRPr="0097377B">
        <w:rPr>
          <w:rFonts w:ascii="Arial" w:hAnsi="Arial" w:cs="Arial"/>
          <w:sz w:val="24"/>
          <w:szCs w:val="24"/>
        </w:rPr>
        <w:t xml:space="preserve"> </w:t>
      </w:r>
      <w:r w:rsidR="00D17102" w:rsidRPr="0097377B">
        <w:rPr>
          <w:rFonts w:ascii="Arial" w:hAnsi="Arial" w:cs="Arial"/>
          <w:sz w:val="24"/>
          <w:szCs w:val="24"/>
        </w:rPr>
        <w:t>in 2017</w:t>
      </w:r>
      <w:r w:rsidR="000975CB" w:rsidRPr="0097377B">
        <w:rPr>
          <w:rFonts w:ascii="Arial" w:hAnsi="Arial" w:cs="Arial"/>
          <w:sz w:val="24"/>
          <w:szCs w:val="24"/>
        </w:rPr>
        <w:t>.</w:t>
      </w:r>
      <w:r w:rsidR="00635E8F" w:rsidRPr="0097377B">
        <w:rPr>
          <w:rFonts w:ascii="Arial" w:hAnsi="Arial" w:cs="Arial"/>
          <w:sz w:val="24"/>
          <w:szCs w:val="24"/>
        </w:rPr>
        <w:t xml:space="preserve"> </w:t>
      </w:r>
    </w:p>
    <w:p w14:paraId="683A9AB7" w14:textId="49A839CE" w:rsidR="00465703" w:rsidRPr="00402E50" w:rsidRDefault="00585116" w:rsidP="00C550E2">
      <w:pPr>
        <w:pStyle w:val="Style1"/>
        <w:rPr>
          <w:rFonts w:ascii="Arial" w:hAnsi="Arial" w:cs="Arial"/>
          <w:sz w:val="24"/>
          <w:szCs w:val="24"/>
        </w:rPr>
      </w:pPr>
      <w:r w:rsidRPr="001B7504">
        <w:rPr>
          <w:rFonts w:ascii="Arial" w:hAnsi="Arial" w:cs="Arial"/>
          <w:sz w:val="24"/>
          <w:szCs w:val="24"/>
        </w:rPr>
        <w:t>The</w:t>
      </w:r>
      <w:r w:rsidR="00EF7E37" w:rsidRPr="001B7504">
        <w:rPr>
          <w:rFonts w:ascii="Arial" w:hAnsi="Arial" w:cs="Arial"/>
          <w:sz w:val="24"/>
          <w:szCs w:val="24"/>
        </w:rPr>
        <w:t xml:space="preserve"> </w:t>
      </w:r>
      <w:r w:rsidR="00010580" w:rsidRPr="001B7504">
        <w:rPr>
          <w:rFonts w:ascii="Arial" w:hAnsi="Arial" w:cs="Arial"/>
          <w:sz w:val="24"/>
          <w:szCs w:val="24"/>
        </w:rPr>
        <w:t xml:space="preserve">black, </w:t>
      </w:r>
      <w:r w:rsidR="00EF7E37" w:rsidRPr="001B7504">
        <w:rPr>
          <w:rFonts w:ascii="Arial" w:hAnsi="Arial" w:cs="Arial"/>
          <w:sz w:val="24"/>
          <w:szCs w:val="24"/>
        </w:rPr>
        <w:t>blue</w:t>
      </w:r>
      <w:r w:rsidR="00F235E4" w:rsidRPr="001B7504">
        <w:rPr>
          <w:rFonts w:ascii="Arial" w:hAnsi="Arial" w:cs="Arial"/>
          <w:sz w:val="24"/>
          <w:szCs w:val="24"/>
        </w:rPr>
        <w:t>,</w:t>
      </w:r>
      <w:r w:rsidR="00EF7E37" w:rsidRPr="001B7504">
        <w:rPr>
          <w:rFonts w:ascii="Arial" w:hAnsi="Arial" w:cs="Arial"/>
          <w:sz w:val="24"/>
          <w:szCs w:val="24"/>
        </w:rPr>
        <w:t xml:space="preserve"> and green notices </w:t>
      </w:r>
      <w:r w:rsidR="00FC08F3" w:rsidRPr="001B7504">
        <w:rPr>
          <w:rFonts w:ascii="Arial" w:hAnsi="Arial" w:cs="Arial"/>
          <w:sz w:val="24"/>
          <w:szCs w:val="24"/>
        </w:rPr>
        <w:t>have been in place for much longer.</w:t>
      </w:r>
      <w:r w:rsidR="00FC1FB2" w:rsidRPr="001B7504">
        <w:rPr>
          <w:rFonts w:ascii="Arial" w:hAnsi="Arial" w:cs="Arial"/>
          <w:sz w:val="24"/>
          <w:szCs w:val="24"/>
        </w:rPr>
        <w:t xml:space="preserve"> </w:t>
      </w:r>
      <w:r w:rsidR="00EA2032" w:rsidRPr="001B7504">
        <w:rPr>
          <w:rFonts w:ascii="Arial" w:hAnsi="Arial" w:cs="Arial"/>
          <w:sz w:val="24"/>
          <w:szCs w:val="24"/>
        </w:rPr>
        <w:t xml:space="preserve">Lord Newborough </w:t>
      </w:r>
      <w:r w:rsidR="00463539" w:rsidRPr="001B7504">
        <w:rPr>
          <w:rFonts w:ascii="Arial" w:hAnsi="Arial" w:cs="Arial"/>
          <w:sz w:val="24"/>
          <w:szCs w:val="24"/>
        </w:rPr>
        <w:t>thinks</w:t>
      </w:r>
      <w:r w:rsidR="00EA2032" w:rsidRPr="001B7504">
        <w:rPr>
          <w:rFonts w:ascii="Arial" w:hAnsi="Arial" w:cs="Arial"/>
          <w:sz w:val="24"/>
          <w:szCs w:val="24"/>
        </w:rPr>
        <w:t xml:space="preserve"> he first erected </w:t>
      </w:r>
      <w:r w:rsidR="00463539" w:rsidRPr="001B7504">
        <w:rPr>
          <w:rFonts w:ascii="Arial" w:hAnsi="Arial" w:cs="Arial"/>
          <w:sz w:val="24"/>
          <w:szCs w:val="24"/>
        </w:rPr>
        <w:t xml:space="preserve">notices </w:t>
      </w:r>
      <w:r w:rsidR="00BA55F3" w:rsidRPr="001B7504">
        <w:rPr>
          <w:rFonts w:ascii="Arial" w:hAnsi="Arial" w:cs="Arial"/>
          <w:sz w:val="24"/>
          <w:szCs w:val="24"/>
        </w:rPr>
        <w:t>at point A</w:t>
      </w:r>
      <w:r w:rsidR="00703CFC" w:rsidRPr="001B7504">
        <w:rPr>
          <w:rFonts w:ascii="Arial" w:hAnsi="Arial" w:cs="Arial"/>
          <w:sz w:val="24"/>
          <w:szCs w:val="24"/>
        </w:rPr>
        <w:t>, on both bridges</w:t>
      </w:r>
      <w:r w:rsidR="00135096" w:rsidRPr="001B7504">
        <w:rPr>
          <w:rFonts w:ascii="Arial" w:hAnsi="Arial" w:cs="Arial"/>
          <w:sz w:val="24"/>
          <w:szCs w:val="24"/>
        </w:rPr>
        <w:t xml:space="preserve">, and </w:t>
      </w:r>
      <w:r w:rsidR="00C840EF" w:rsidRPr="001B7504">
        <w:rPr>
          <w:rFonts w:ascii="Arial" w:hAnsi="Arial" w:cs="Arial"/>
          <w:sz w:val="24"/>
          <w:szCs w:val="24"/>
        </w:rPr>
        <w:t xml:space="preserve">in the woods </w:t>
      </w:r>
      <w:r w:rsidR="00665340" w:rsidRPr="001B7504">
        <w:rPr>
          <w:rFonts w:ascii="Arial" w:hAnsi="Arial" w:cs="Arial"/>
          <w:sz w:val="24"/>
          <w:szCs w:val="24"/>
        </w:rPr>
        <w:t>close to</w:t>
      </w:r>
      <w:r w:rsidR="00E73B55" w:rsidRPr="001B7504">
        <w:rPr>
          <w:rFonts w:ascii="Arial" w:hAnsi="Arial" w:cs="Arial"/>
          <w:sz w:val="24"/>
          <w:szCs w:val="24"/>
        </w:rPr>
        <w:t xml:space="preserve"> the junction of</w:t>
      </w:r>
      <w:r w:rsidR="00192003" w:rsidRPr="001B7504">
        <w:rPr>
          <w:rFonts w:ascii="Arial" w:hAnsi="Arial" w:cs="Arial"/>
          <w:sz w:val="24"/>
          <w:szCs w:val="24"/>
        </w:rPr>
        <w:t xml:space="preserve"> FP9 </w:t>
      </w:r>
      <w:r w:rsidR="00E73B55" w:rsidRPr="001B7504">
        <w:rPr>
          <w:rFonts w:ascii="Arial" w:hAnsi="Arial" w:cs="Arial"/>
          <w:sz w:val="24"/>
          <w:szCs w:val="24"/>
        </w:rPr>
        <w:t>and the</w:t>
      </w:r>
      <w:r w:rsidR="00192003" w:rsidRPr="001B7504">
        <w:rPr>
          <w:rFonts w:ascii="Arial" w:hAnsi="Arial" w:cs="Arial"/>
          <w:sz w:val="24"/>
          <w:szCs w:val="24"/>
        </w:rPr>
        <w:t xml:space="preserve"> Order route</w:t>
      </w:r>
      <w:r w:rsidR="00BA55F3" w:rsidRPr="001B7504">
        <w:rPr>
          <w:rFonts w:ascii="Arial" w:hAnsi="Arial" w:cs="Arial"/>
          <w:sz w:val="24"/>
          <w:szCs w:val="24"/>
        </w:rPr>
        <w:t xml:space="preserve"> </w:t>
      </w:r>
      <w:r w:rsidR="00EA2032" w:rsidRPr="001B7504">
        <w:rPr>
          <w:rFonts w:ascii="Arial" w:hAnsi="Arial" w:cs="Arial"/>
          <w:sz w:val="24"/>
          <w:szCs w:val="24"/>
        </w:rPr>
        <w:t xml:space="preserve">shortly after he took </w:t>
      </w:r>
      <w:r w:rsidR="00FC1FB2" w:rsidRPr="001B7504">
        <w:rPr>
          <w:rFonts w:ascii="Arial" w:hAnsi="Arial" w:cs="Arial"/>
          <w:sz w:val="24"/>
          <w:szCs w:val="24"/>
        </w:rPr>
        <w:t>ownership of</w:t>
      </w:r>
      <w:r w:rsidR="00EA2032" w:rsidRPr="001B7504">
        <w:rPr>
          <w:rFonts w:ascii="Arial" w:hAnsi="Arial" w:cs="Arial"/>
          <w:sz w:val="24"/>
          <w:szCs w:val="24"/>
        </w:rPr>
        <w:t xml:space="preserve"> the land in 197</w:t>
      </w:r>
      <w:r w:rsidR="00537EE3" w:rsidRPr="001B7504">
        <w:rPr>
          <w:rFonts w:ascii="Arial" w:hAnsi="Arial" w:cs="Arial"/>
          <w:sz w:val="24"/>
          <w:szCs w:val="24"/>
        </w:rPr>
        <w:t>8</w:t>
      </w:r>
      <w:r w:rsidR="00225082" w:rsidRPr="001B7504">
        <w:rPr>
          <w:rFonts w:ascii="Arial" w:hAnsi="Arial" w:cs="Arial"/>
          <w:sz w:val="24"/>
          <w:szCs w:val="24"/>
        </w:rPr>
        <w:t xml:space="preserve">. He believes </w:t>
      </w:r>
      <w:r w:rsidR="008B5C6D" w:rsidRPr="001B7504">
        <w:rPr>
          <w:rFonts w:ascii="Arial" w:hAnsi="Arial" w:cs="Arial"/>
          <w:sz w:val="24"/>
          <w:szCs w:val="24"/>
        </w:rPr>
        <w:t>the</w:t>
      </w:r>
      <w:r w:rsidR="00D76910" w:rsidRPr="001B7504">
        <w:rPr>
          <w:rFonts w:ascii="Arial" w:hAnsi="Arial" w:cs="Arial"/>
          <w:sz w:val="24"/>
          <w:szCs w:val="24"/>
        </w:rPr>
        <w:t xml:space="preserve"> current</w:t>
      </w:r>
      <w:r w:rsidR="008B5C6D" w:rsidRPr="001B7504">
        <w:rPr>
          <w:rFonts w:ascii="Arial" w:hAnsi="Arial" w:cs="Arial"/>
          <w:sz w:val="24"/>
          <w:szCs w:val="24"/>
        </w:rPr>
        <w:t xml:space="preserve"> blue </w:t>
      </w:r>
      <w:r w:rsidR="00E73B55" w:rsidRPr="001B7504">
        <w:rPr>
          <w:rFonts w:ascii="Arial" w:hAnsi="Arial" w:cs="Arial"/>
          <w:sz w:val="24"/>
          <w:szCs w:val="24"/>
        </w:rPr>
        <w:t>notice</w:t>
      </w:r>
      <w:r w:rsidR="008B5C6D" w:rsidRPr="001B7504">
        <w:rPr>
          <w:rFonts w:ascii="Arial" w:hAnsi="Arial" w:cs="Arial"/>
          <w:sz w:val="24"/>
          <w:szCs w:val="24"/>
        </w:rPr>
        <w:t xml:space="preserve"> </w:t>
      </w:r>
      <w:r w:rsidR="00225082" w:rsidRPr="001B7504">
        <w:rPr>
          <w:rFonts w:ascii="Arial" w:hAnsi="Arial" w:cs="Arial"/>
          <w:sz w:val="24"/>
          <w:szCs w:val="24"/>
        </w:rPr>
        <w:t>was</w:t>
      </w:r>
      <w:r w:rsidR="008B5C6D" w:rsidRPr="001B7504">
        <w:rPr>
          <w:rFonts w:ascii="Arial" w:hAnsi="Arial" w:cs="Arial"/>
          <w:sz w:val="24"/>
          <w:szCs w:val="24"/>
        </w:rPr>
        <w:t xml:space="preserve"> erected </w:t>
      </w:r>
      <w:r w:rsidR="009D6B60" w:rsidRPr="001B7504">
        <w:rPr>
          <w:rFonts w:ascii="Arial" w:hAnsi="Arial" w:cs="Arial"/>
          <w:sz w:val="24"/>
          <w:szCs w:val="24"/>
        </w:rPr>
        <w:t>circa</w:t>
      </w:r>
      <w:r w:rsidR="00D76910" w:rsidRPr="001B7504">
        <w:rPr>
          <w:rFonts w:ascii="Arial" w:hAnsi="Arial" w:cs="Arial"/>
          <w:sz w:val="24"/>
          <w:szCs w:val="24"/>
        </w:rPr>
        <w:t xml:space="preserve"> 2010</w:t>
      </w:r>
      <w:r w:rsidR="008D4A88" w:rsidRPr="001B7504">
        <w:rPr>
          <w:rFonts w:ascii="Arial" w:hAnsi="Arial" w:cs="Arial"/>
          <w:sz w:val="24"/>
          <w:szCs w:val="24"/>
        </w:rPr>
        <w:t xml:space="preserve"> </w:t>
      </w:r>
      <w:r w:rsidR="00465703" w:rsidRPr="001B7504">
        <w:rPr>
          <w:rFonts w:ascii="Arial" w:hAnsi="Arial" w:cs="Arial"/>
          <w:sz w:val="24"/>
          <w:szCs w:val="24"/>
        </w:rPr>
        <w:t>to</w:t>
      </w:r>
      <w:r w:rsidR="008D4A88" w:rsidRPr="001B7504">
        <w:rPr>
          <w:rFonts w:ascii="Arial" w:hAnsi="Arial" w:cs="Arial"/>
          <w:sz w:val="24"/>
          <w:szCs w:val="24"/>
        </w:rPr>
        <w:t xml:space="preserve"> replace a green one with </w:t>
      </w:r>
      <w:r w:rsidR="00465703" w:rsidRPr="001B7504">
        <w:rPr>
          <w:rFonts w:ascii="Arial" w:hAnsi="Arial" w:cs="Arial"/>
          <w:sz w:val="24"/>
          <w:szCs w:val="24"/>
        </w:rPr>
        <w:t>similar</w:t>
      </w:r>
      <w:r w:rsidR="001A3AB4" w:rsidRPr="001B7504">
        <w:rPr>
          <w:rFonts w:ascii="Arial" w:hAnsi="Arial" w:cs="Arial"/>
          <w:sz w:val="24"/>
          <w:szCs w:val="24"/>
        </w:rPr>
        <w:t xml:space="preserve"> wording. </w:t>
      </w:r>
      <w:r w:rsidR="001A3AB4" w:rsidRPr="00402E50">
        <w:rPr>
          <w:rFonts w:ascii="Arial" w:hAnsi="Arial" w:cs="Arial"/>
          <w:sz w:val="24"/>
          <w:szCs w:val="24"/>
        </w:rPr>
        <w:t>A</w:t>
      </w:r>
      <w:r w:rsidR="00264E40" w:rsidRPr="00402E50">
        <w:rPr>
          <w:rFonts w:ascii="Arial" w:hAnsi="Arial" w:cs="Arial"/>
          <w:sz w:val="24"/>
          <w:szCs w:val="24"/>
        </w:rPr>
        <w:t xml:space="preserve"> Google Earth image from 2009 shows </w:t>
      </w:r>
      <w:r w:rsidR="00F25D15" w:rsidRPr="00402E50">
        <w:rPr>
          <w:rFonts w:ascii="Arial" w:hAnsi="Arial" w:cs="Arial"/>
          <w:sz w:val="24"/>
          <w:szCs w:val="24"/>
        </w:rPr>
        <w:t>the</w:t>
      </w:r>
      <w:r w:rsidR="001A3AB4" w:rsidRPr="00402E50">
        <w:rPr>
          <w:rFonts w:ascii="Arial" w:hAnsi="Arial" w:cs="Arial"/>
          <w:sz w:val="24"/>
          <w:szCs w:val="24"/>
        </w:rPr>
        <w:t xml:space="preserve"> blue </w:t>
      </w:r>
      <w:r w:rsidR="00BD3B0E" w:rsidRPr="00402E50">
        <w:rPr>
          <w:rFonts w:ascii="Arial" w:hAnsi="Arial" w:cs="Arial"/>
          <w:sz w:val="24"/>
          <w:szCs w:val="24"/>
        </w:rPr>
        <w:t>notice</w:t>
      </w:r>
      <w:r w:rsidR="00264E40" w:rsidRPr="00402E50">
        <w:rPr>
          <w:rFonts w:ascii="Arial" w:hAnsi="Arial" w:cs="Arial"/>
          <w:sz w:val="24"/>
          <w:szCs w:val="24"/>
        </w:rPr>
        <w:t>.</w:t>
      </w:r>
      <w:r w:rsidR="00935354" w:rsidRPr="00402E50">
        <w:rPr>
          <w:rFonts w:ascii="Arial" w:hAnsi="Arial" w:cs="Arial"/>
          <w:sz w:val="24"/>
          <w:szCs w:val="24"/>
        </w:rPr>
        <w:t xml:space="preserve"> </w:t>
      </w:r>
      <w:r w:rsidR="001A3AB4" w:rsidRPr="00402E50">
        <w:rPr>
          <w:rFonts w:ascii="Arial" w:hAnsi="Arial" w:cs="Arial"/>
          <w:sz w:val="24"/>
          <w:szCs w:val="24"/>
        </w:rPr>
        <w:t>Lord Newborough</w:t>
      </w:r>
      <w:r w:rsidR="00EA2032" w:rsidRPr="00402E50">
        <w:rPr>
          <w:rFonts w:ascii="Arial" w:hAnsi="Arial" w:cs="Arial"/>
          <w:sz w:val="24"/>
          <w:szCs w:val="24"/>
        </w:rPr>
        <w:t xml:space="preserve"> c</w:t>
      </w:r>
      <w:r w:rsidR="00402E50" w:rsidRPr="00402E50">
        <w:rPr>
          <w:rFonts w:ascii="Arial" w:hAnsi="Arial" w:cs="Arial"/>
          <w:sz w:val="24"/>
          <w:szCs w:val="24"/>
        </w:rPr>
        <w:t>ould not</w:t>
      </w:r>
      <w:r w:rsidR="00EA2032" w:rsidRPr="00402E50">
        <w:rPr>
          <w:rFonts w:ascii="Arial" w:hAnsi="Arial" w:cs="Arial"/>
          <w:sz w:val="24"/>
          <w:szCs w:val="24"/>
        </w:rPr>
        <w:t xml:space="preserve"> recall the wording of the </w:t>
      </w:r>
      <w:r w:rsidR="00935354" w:rsidRPr="00402E50">
        <w:rPr>
          <w:rFonts w:ascii="Arial" w:hAnsi="Arial" w:cs="Arial"/>
          <w:sz w:val="24"/>
          <w:szCs w:val="24"/>
        </w:rPr>
        <w:t xml:space="preserve">first </w:t>
      </w:r>
      <w:r w:rsidR="00EA2032" w:rsidRPr="00402E50">
        <w:rPr>
          <w:rFonts w:ascii="Arial" w:hAnsi="Arial" w:cs="Arial"/>
          <w:sz w:val="24"/>
          <w:szCs w:val="24"/>
        </w:rPr>
        <w:t>notice</w:t>
      </w:r>
      <w:r w:rsidR="00225082" w:rsidRPr="00402E50">
        <w:rPr>
          <w:rFonts w:ascii="Arial" w:hAnsi="Arial" w:cs="Arial"/>
          <w:sz w:val="24"/>
          <w:szCs w:val="24"/>
        </w:rPr>
        <w:t>s</w:t>
      </w:r>
      <w:r w:rsidR="0061286E" w:rsidRPr="00402E50">
        <w:rPr>
          <w:rFonts w:ascii="Arial" w:hAnsi="Arial" w:cs="Arial"/>
          <w:sz w:val="24"/>
          <w:szCs w:val="24"/>
        </w:rPr>
        <w:t xml:space="preserve"> </w:t>
      </w:r>
      <w:r w:rsidR="0063061C" w:rsidRPr="00402E50">
        <w:rPr>
          <w:rFonts w:ascii="Arial" w:hAnsi="Arial" w:cs="Arial"/>
          <w:sz w:val="24"/>
          <w:szCs w:val="24"/>
        </w:rPr>
        <w:t xml:space="preserve">or if </w:t>
      </w:r>
      <w:r w:rsidR="00225082" w:rsidRPr="00402E50">
        <w:rPr>
          <w:rFonts w:ascii="Arial" w:hAnsi="Arial" w:cs="Arial"/>
          <w:sz w:val="24"/>
          <w:szCs w:val="24"/>
        </w:rPr>
        <w:t>they</w:t>
      </w:r>
      <w:r w:rsidR="0063061C" w:rsidRPr="00402E50">
        <w:rPr>
          <w:rFonts w:ascii="Arial" w:hAnsi="Arial" w:cs="Arial"/>
          <w:sz w:val="24"/>
          <w:szCs w:val="24"/>
        </w:rPr>
        <w:t xml:space="preserve"> replaced earlier </w:t>
      </w:r>
      <w:r w:rsidR="008C7B3B" w:rsidRPr="00402E50">
        <w:rPr>
          <w:rFonts w:ascii="Arial" w:hAnsi="Arial" w:cs="Arial"/>
          <w:sz w:val="24"/>
          <w:szCs w:val="24"/>
        </w:rPr>
        <w:t>ones</w:t>
      </w:r>
      <w:r w:rsidR="003F6D3F" w:rsidRPr="00402E50">
        <w:rPr>
          <w:rFonts w:ascii="Arial" w:hAnsi="Arial" w:cs="Arial"/>
          <w:sz w:val="24"/>
          <w:szCs w:val="24"/>
        </w:rPr>
        <w:t xml:space="preserve"> </w:t>
      </w:r>
      <w:r w:rsidR="00FE52EE" w:rsidRPr="00402E50">
        <w:rPr>
          <w:rFonts w:ascii="Arial" w:hAnsi="Arial" w:cs="Arial"/>
          <w:sz w:val="24"/>
          <w:szCs w:val="24"/>
        </w:rPr>
        <w:t>but</w:t>
      </w:r>
      <w:r w:rsidR="003F6D3F" w:rsidRPr="00402E50">
        <w:rPr>
          <w:rFonts w:ascii="Arial" w:hAnsi="Arial" w:cs="Arial"/>
          <w:sz w:val="24"/>
          <w:szCs w:val="24"/>
        </w:rPr>
        <w:t xml:space="preserve"> thinks there may have been</w:t>
      </w:r>
      <w:r w:rsidR="00595DAC" w:rsidRPr="00402E50">
        <w:rPr>
          <w:rFonts w:ascii="Arial" w:hAnsi="Arial" w:cs="Arial"/>
          <w:sz w:val="24"/>
          <w:szCs w:val="24"/>
        </w:rPr>
        <w:t xml:space="preserve"> </w:t>
      </w:r>
      <w:r w:rsidR="00FE52EE" w:rsidRPr="00402E50">
        <w:rPr>
          <w:rFonts w:ascii="Arial" w:hAnsi="Arial" w:cs="Arial"/>
          <w:sz w:val="24"/>
          <w:szCs w:val="24"/>
        </w:rPr>
        <w:t>notices</w:t>
      </w:r>
      <w:r w:rsidR="003F6D3F" w:rsidRPr="00402E50">
        <w:rPr>
          <w:rFonts w:ascii="Arial" w:hAnsi="Arial" w:cs="Arial"/>
          <w:sz w:val="24"/>
          <w:szCs w:val="24"/>
        </w:rPr>
        <w:t xml:space="preserve"> </w:t>
      </w:r>
      <w:r w:rsidR="00595DAC" w:rsidRPr="00402E50">
        <w:rPr>
          <w:rFonts w:ascii="Arial" w:hAnsi="Arial" w:cs="Arial"/>
          <w:sz w:val="24"/>
          <w:szCs w:val="24"/>
        </w:rPr>
        <w:t>stating</w:t>
      </w:r>
      <w:r w:rsidR="003F6D3F" w:rsidRPr="00402E50">
        <w:rPr>
          <w:rFonts w:ascii="Arial" w:hAnsi="Arial" w:cs="Arial"/>
          <w:sz w:val="24"/>
          <w:szCs w:val="24"/>
        </w:rPr>
        <w:t xml:space="preserve"> </w:t>
      </w:r>
      <w:r w:rsidR="003F6D3F" w:rsidRPr="00402E50">
        <w:rPr>
          <w:rFonts w:ascii="Arial" w:hAnsi="Arial" w:cs="Arial"/>
          <w:i/>
          <w:iCs/>
          <w:sz w:val="24"/>
          <w:szCs w:val="24"/>
        </w:rPr>
        <w:t xml:space="preserve">‘private’ </w:t>
      </w:r>
      <w:r w:rsidR="003F6D3F" w:rsidRPr="00402E50">
        <w:rPr>
          <w:rFonts w:ascii="Arial" w:hAnsi="Arial" w:cs="Arial"/>
          <w:sz w:val="24"/>
          <w:szCs w:val="24"/>
        </w:rPr>
        <w:t xml:space="preserve">or </w:t>
      </w:r>
      <w:r w:rsidR="008C0BC4" w:rsidRPr="00402E50">
        <w:rPr>
          <w:rFonts w:ascii="Arial" w:hAnsi="Arial" w:cs="Arial"/>
          <w:i/>
          <w:iCs/>
          <w:sz w:val="24"/>
          <w:szCs w:val="24"/>
        </w:rPr>
        <w:t>‘private land’</w:t>
      </w:r>
      <w:r w:rsidR="00463539" w:rsidRPr="00402E50">
        <w:rPr>
          <w:rFonts w:ascii="Arial" w:hAnsi="Arial" w:cs="Arial"/>
          <w:sz w:val="24"/>
          <w:szCs w:val="24"/>
        </w:rPr>
        <w:t>.</w:t>
      </w:r>
      <w:r w:rsidR="0063061C" w:rsidRPr="00402E50">
        <w:rPr>
          <w:rFonts w:ascii="Arial" w:hAnsi="Arial" w:cs="Arial"/>
          <w:sz w:val="24"/>
          <w:szCs w:val="24"/>
        </w:rPr>
        <w:t xml:space="preserve"> </w:t>
      </w:r>
    </w:p>
    <w:p w14:paraId="1698CCC7" w14:textId="3C0106A4" w:rsidR="00190705" w:rsidRPr="00705A80" w:rsidRDefault="004010C4" w:rsidP="00C24757">
      <w:pPr>
        <w:pStyle w:val="Style1"/>
        <w:rPr>
          <w:rFonts w:ascii="Arial" w:hAnsi="Arial" w:cs="Arial"/>
          <w:sz w:val="24"/>
          <w:szCs w:val="24"/>
        </w:rPr>
      </w:pPr>
      <w:r w:rsidRPr="00647E5C">
        <w:rPr>
          <w:rFonts w:ascii="Arial" w:hAnsi="Arial" w:cs="Arial"/>
          <w:sz w:val="24"/>
          <w:szCs w:val="24"/>
        </w:rPr>
        <w:t>Path users, landowners, employees</w:t>
      </w:r>
      <w:r w:rsidR="00C54E6E" w:rsidRPr="00647E5C">
        <w:rPr>
          <w:rFonts w:ascii="Arial" w:hAnsi="Arial" w:cs="Arial"/>
          <w:sz w:val="24"/>
          <w:szCs w:val="24"/>
        </w:rPr>
        <w:t>,</w:t>
      </w:r>
      <w:r w:rsidRPr="00647E5C">
        <w:rPr>
          <w:rFonts w:ascii="Arial" w:hAnsi="Arial" w:cs="Arial"/>
          <w:sz w:val="24"/>
          <w:szCs w:val="24"/>
        </w:rPr>
        <w:t xml:space="preserve"> and tenants</w:t>
      </w:r>
      <w:r w:rsidR="003F7934" w:rsidRPr="00647E5C">
        <w:rPr>
          <w:rFonts w:ascii="Arial" w:hAnsi="Arial" w:cs="Arial"/>
          <w:sz w:val="24"/>
          <w:szCs w:val="24"/>
        </w:rPr>
        <w:t xml:space="preserve"> refer</w:t>
      </w:r>
      <w:r w:rsidR="00843CD3" w:rsidRPr="00647E5C">
        <w:rPr>
          <w:rFonts w:ascii="Arial" w:hAnsi="Arial" w:cs="Arial"/>
          <w:sz w:val="24"/>
          <w:szCs w:val="24"/>
        </w:rPr>
        <w:t>red</w:t>
      </w:r>
      <w:r w:rsidR="003F7934" w:rsidRPr="00647E5C">
        <w:rPr>
          <w:rFonts w:ascii="Arial" w:hAnsi="Arial" w:cs="Arial"/>
          <w:sz w:val="24"/>
          <w:szCs w:val="24"/>
        </w:rPr>
        <w:t xml:space="preserve"> to the </w:t>
      </w:r>
      <w:r w:rsidR="008B5C6D" w:rsidRPr="00647E5C">
        <w:rPr>
          <w:rFonts w:ascii="Arial" w:hAnsi="Arial" w:cs="Arial"/>
          <w:sz w:val="24"/>
          <w:szCs w:val="24"/>
        </w:rPr>
        <w:t>notices</w:t>
      </w:r>
      <w:r w:rsidR="003F7934" w:rsidRPr="00647E5C">
        <w:rPr>
          <w:rFonts w:ascii="Arial" w:hAnsi="Arial" w:cs="Arial"/>
          <w:sz w:val="24"/>
          <w:szCs w:val="24"/>
        </w:rPr>
        <w:t xml:space="preserve"> at point </w:t>
      </w:r>
      <w:r w:rsidR="00D76977" w:rsidRPr="00647E5C">
        <w:rPr>
          <w:rFonts w:ascii="Arial" w:hAnsi="Arial" w:cs="Arial"/>
          <w:sz w:val="24"/>
          <w:szCs w:val="24"/>
        </w:rPr>
        <w:t>B</w:t>
      </w:r>
      <w:r w:rsidR="003F7934" w:rsidRPr="00647E5C">
        <w:rPr>
          <w:rFonts w:ascii="Arial" w:hAnsi="Arial" w:cs="Arial"/>
          <w:sz w:val="24"/>
          <w:szCs w:val="24"/>
        </w:rPr>
        <w:t xml:space="preserve"> changing over </w:t>
      </w:r>
      <w:r w:rsidR="00214EF5" w:rsidRPr="00647E5C">
        <w:rPr>
          <w:rFonts w:ascii="Arial" w:hAnsi="Arial" w:cs="Arial"/>
          <w:sz w:val="24"/>
          <w:szCs w:val="24"/>
        </w:rPr>
        <w:t>time</w:t>
      </w:r>
      <w:r w:rsidR="00935354" w:rsidRPr="00647E5C">
        <w:rPr>
          <w:rFonts w:ascii="Arial" w:hAnsi="Arial" w:cs="Arial"/>
          <w:sz w:val="24"/>
          <w:szCs w:val="24"/>
        </w:rPr>
        <w:t xml:space="preserve"> with a green notice being present before the blue one. </w:t>
      </w:r>
      <w:r w:rsidR="00585116" w:rsidRPr="00705A80">
        <w:rPr>
          <w:rFonts w:ascii="Arial" w:hAnsi="Arial" w:cs="Arial"/>
          <w:sz w:val="24"/>
          <w:szCs w:val="24"/>
        </w:rPr>
        <w:t>P</w:t>
      </w:r>
      <w:r w:rsidR="00FB4BEB" w:rsidRPr="00705A80">
        <w:rPr>
          <w:rFonts w:ascii="Arial" w:hAnsi="Arial" w:cs="Arial"/>
          <w:sz w:val="24"/>
          <w:szCs w:val="24"/>
        </w:rPr>
        <w:t>ath users</w:t>
      </w:r>
      <w:r w:rsidRPr="00705A80">
        <w:rPr>
          <w:rFonts w:ascii="Arial" w:hAnsi="Arial" w:cs="Arial"/>
          <w:sz w:val="24"/>
          <w:szCs w:val="24"/>
        </w:rPr>
        <w:t xml:space="preserve"> </w:t>
      </w:r>
      <w:r w:rsidR="0063061C" w:rsidRPr="00705A80">
        <w:rPr>
          <w:rFonts w:ascii="Arial" w:hAnsi="Arial" w:cs="Arial"/>
          <w:sz w:val="24"/>
          <w:szCs w:val="24"/>
        </w:rPr>
        <w:t xml:space="preserve">recalled </w:t>
      </w:r>
      <w:r w:rsidR="00214EF5" w:rsidRPr="00705A80">
        <w:rPr>
          <w:rFonts w:ascii="Arial" w:hAnsi="Arial" w:cs="Arial"/>
          <w:sz w:val="24"/>
          <w:szCs w:val="24"/>
        </w:rPr>
        <w:t>notices</w:t>
      </w:r>
      <w:r w:rsidR="0063061C" w:rsidRPr="00705A80">
        <w:rPr>
          <w:rFonts w:ascii="Arial" w:hAnsi="Arial" w:cs="Arial"/>
          <w:sz w:val="24"/>
          <w:szCs w:val="24"/>
        </w:rPr>
        <w:t xml:space="preserve"> </w:t>
      </w:r>
      <w:r w:rsidR="00917C98" w:rsidRPr="00705A80">
        <w:rPr>
          <w:rFonts w:ascii="Arial" w:hAnsi="Arial" w:cs="Arial"/>
          <w:sz w:val="24"/>
          <w:szCs w:val="24"/>
        </w:rPr>
        <w:t>stating,</w:t>
      </w:r>
      <w:r w:rsidR="008B5C6D" w:rsidRPr="00705A80">
        <w:rPr>
          <w:rFonts w:ascii="Arial" w:hAnsi="Arial" w:cs="Arial"/>
          <w:sz w:val="24"/>
          <w:szCs w:val="24"/>
        </w:rPr>
        <w:t xml:space="preserve"> </w:t>
      </w:r>
      <w:r w:rsidR="0073197B" w:rsidRPr="00705A80">
        <w:rPr>
          <w:rFonts w:ascii="Arial" w:hAnsi="Arial" w:cs="Arial"/>
          <w:i/>
          <w:iCs/>
          <w:sz w:val="24"/>
          <w:szCs w:val="24"/>
        </w:rPr>
        <w:t>‘private road’</w:t>
      </w:r>
      <w:r w:rsidR="00CE74E2" w:rsidRPr="00705A80">
        <w:rPr>
          <w:rFonts w:ascii="Arial" w:hAnsi="Arial" w:cs="Arial"/>
          <w:sz w:val="24"/>
          <w:szCs w:val="24"/>
        </w:rPr>
        <w:t>,</w:t>
      </w:r>
      <w:r w:rsidR="006E1DF5" w:rsidRPr="00705A80">
        <w:rPr>
          <w:rFonts w:ascii="Arial" w:hAnsi="Arial" w:cs="Arial"/>
          <w:i/>
          <w:iCs/>
          <w:sz w:val="24"/>
          <w:szCs w:val="24"/>
        </w:rPr>
        <w:t xml:space="preserve"> ‘no through road’</w:t>
      </w:r>
      <w:r w:rsidR="00CE74E2" w:rsidRPr="00705A80">
        <w:rPr>
          <w:rFonts w:ascii="Arial" w:hAnsi="Arial" w:cs="Arial"/>
          <w:sz w:val="24"/>
          <w:szCs w:val="24"/>
        </w:rPr>
        <w:t>,</w:t>
      </w:r>
      <w:r w:rsidR="00CE74E2" w:rsidRPr="00705A80">
        <w:rPr>
          <w:rFonts w:ascii="Arial" w:hAnsi="Arial" w:cs="Arial"/>
          <w:i/>
          <w:iCs/>
          <w:sz w:val="24"/>
          <w:szCs w:val="24"/>
        </w:rPr>
        <w:t xml:space="preserve"> ‘no vehicular access’</w:t>
      </w:r>
      <w:r w:rsidR="00CE74E2" w:rsidRPr="00705A80">
        <w:rPr>
          <w:rFonts w:ascii="Arial" w:hAnsi="Arial" w:cs="Arial"/>
          <w:sz w:val="24"/>
          <w:szCs w:val="24"/>
        </w:rPr>
        <w:t>,</w:t>
      </w:r>
      <w:r w:rsidR="00CE74E2" w:rsidRPr="00705A80">
        <w:rPr>
          <w:rFonts w:ascii="Arial" w:hAnsi="Arial" w:cs="Arial"/>
          <w:i/>
          <w:iCs/>
          <w:sz w:val="24"/>
          <w:szCs w:val="24"/>
        </w:rPr>
        <w:t xml:space="preserve"> ‘private drive</w:t>
      </w:r>
      <w:r w:rsidRPr="00705A80">
        <w:rPr>
          <w:rFonts w:ascii="Arial" w:hAnsi="Arial" w:cs="Arial"/>
          <w:i/>
          <w:iCs/>
          <w:sz w:val="24"/>
          <w:szCs w:val="24"/>
        </w:rPr>
        <w:t>’</w:t>
      </w:r>
      <w:r w:rsidR="00D02741" w:rsidRPr="00705A80">
        <w:rPr>
          <w:rFonts w:ascii="Arial" w:hAnsi="Arial" w:cs="Arial"/>
          <w:sz w:val="24"/>
          <w:szCs w:val="24"/>
        </w:rPr>
        <w:t>,</w:t>
      </w:r>
      <w:r w:rsidR="00E813A2" w:rsidRPr="00705A80">
        <w:rPr>
          <w:rFonts w:ascii="Arial" w:hAnsi="Arial" w:cs="Arial"/>
          <w:i/>
          <w:iCs/>
          <w:sz w:val="24"/>
          <w:szCs w:val="24"/>
        </w:rPr>
        <w:t xml:space="preserve"> ‘Peplow Hall Estate Private’</w:t>
      </w:r>
      <w:r w:rsidR="00917C98" w:rsidRPr="00705A80">
        <w:rPr>
          <w:rFonts w:ascii="Arial" w:hAnsi="Arial" w:cs="Arial"/>
          <w:sz w:val="24"/>
          <w:szCs w:val="24"/>
        </w:rPr>
        <w:t xml:space="preserve">, </w:t>
      </w:r>
      <w:r w:rsidR="00917C98" w:rsidRPr="00705A80">
        <w:rPr>
          <w:rFonts w:ascii="Arial" w:hAnsi="Arial" w:cs="Arial"/>
          <w:i/>
          <w:iCs/>
          <w:sz w:val="24"/>
          <w:szCs w:val="24"/>
        </w:rPr>
        <w:t>‘</w:t>
      </w:r>
      <w:r w:rsidR="0097528B" w:rsidRPr="00705A80">
        <w:rPr>
          <w:rFonts w:ascii="Arial" w:hAnsi="Arial" w:cs="Arial"/>
          <w:i/>
          <w:iCs/>
          <w:sz w:val="24"/>
          <w:szCs w:val="24"/>
        </w:rPr>
        <w:t>Private Road No Access</w:t>
      </w:r>
      <w:r w:rsidR="000A7EA4" w:rsidRPr="00705A80">
        <w:rPr>
          <w:rFonts w:ascii="Arial" w:hAnsi="Arial" w:cs="Arial"/>
          <w:i/>
          <w:iCs/>
          <w:sz w:val="24"/>
          <w:szCs w:val="24"/>
        </w:rPr>
        <w:t>’</w:t>
      </w:r>
      <w:r w:rsidR="000A7EA4" w:rsidRPr="00705A80">
        <w:rPr>
          <w:rFonts w:ascii="Arial" w:hAnsi="Arial" w:cs="Arial"/>
          <w:sz w:val="24"/>
          <w:szCs w:val="24"/>
        </w:rPr>
        <w:t xml:space="preserve"> or similar</w:t>
      </w:r>
      <w:r w:rsidR="0073197B" w:rsidRPr="00705A80">
        <w:rPr>
          <w:rFonts w:ascii="Arial" w:hAnsi="Arial" w:cs="Arial"/>
          <w:i/>
          <w:iCs/>
          <w:sz w:val="24"/>
          <w:szCs w:val="24"/>
        </w:rPr>
        <w:t xml:space="preserve"> </w:t>
      </w:r>
      <w:r w:rsidR="003F7934" w:rsidRPr="00705A80">
        <w:rPr>
          <w:rFonts w:ascii="Arial" w:hAnsi="Arial" w:cs="Arial"/>
          <w:sz w:val="24"/>
          <w:szCs w:val="24"/>
        </w:rPr>
        <w:t>which they</w:t>
      </w:r>
      <w:r w:rsidR="0073197B" w:rsidRPr="00705A80">
        <w:rPr>
          <w:rFonts w:ascii="Arial" w:hAnsi="Arial" w:cs="Arial"/>
          <w:sz w:val="24"/>
          <w:szCs w:val="24"/>
        </w:rPr>
        <w:t xml:space="preserve"> considered </w:t>
      </w:r>
      <w:r w:rsidR="003F7934" w:rsidRPr="00705A80">
        <w:rPr>
          <w:rFonts w:ascii="Arial" w:hAnsi="Arial" w:cs="Arial"/>
          <w:sz w:val="24"/>
          <w:szCs w:val="24"/>
        </w:rPr>
        <w:t xml:space="preserve">only </w:t>
      </w:r>
      <w:r w:rsidR="0073197B" w:rsidRPr="00705A80">
        <w:rPr>
          <w:rFonts w:ascii="Arial" w:hAnsi="Arial" w:cs="Arial"/>
          <w:sz w:val="24"/>
          <w:szCs w:val="24"/>
        </w:rPr>
        <w:t>applied</w:t>
      </w:r>
      <w:r w:rsidR="003F7934" w:rsidRPr="00705A80">
        <w:rPr>
          <w:rFonts w:ascii="Arial" w:hAnsi="Arial" w:cs="Arial"/>
          <w:sz w:val="24"/>
          <w:szCs w:val="24"/>
        </w:rPr>
        <w:t xml:space="preserve"> </w:t>
      </w:r>
      <w:r w:rsidR="00BC59D4" w:rsidRPr="00705A80">
        <w:rPr>
          <w:rFonts w:ascii="Arial" w:hAnsi="Arial" w:cs="Arial"/>
          <w:sz w:val="24"/>
          <w:szCs w:val="24"/>
        </w:rPr>
        <w:t xml:space="preserve">to vehicular traffic. </w:t>
      </w:r>
      <w:r w:rsidR="00BA55F3" w:rsidRPr="00705A80">
        <w:rPr>
          <w:rFonts w:ascii="Arial" w:hAnsi="Arial" w:cs="Arial"/>
          <w:sz w:val="24"/>
          <w:szCs w:val="24"/>
        </w:rPr>
        <w:t xml:space="preserve">The </w:t>
      </w:r>
      <w:r w:rsidR="000F43B4" w:rsidRPr="00705A80">
        <w:rPr>
          <w:rFonts w:ascii="Arial" w:hAnsi="Arial" w:cs="Arial"/>
          <w:sz w:val="24"/>
          <w:szCs w:val="24"/>
        </w:rPr>
        <w:t xml:space="preserve">black notice </w:t>
      </w:r>
      <w:r w:rsidR="006E1DF5" w:rsidRPr="00705A80">
        <w:rPr>
          <w:rFonts w:ascii="Arial" w:hAnsi="Arial" w:cs="Arial"/>
          <w:sz w:val="24"/>
          <w:szCs w:val="24"/>
        </w:rPr>
        <w:t>appears to be</w:t>
      </w:r>
      <w:r w:rsidR="00595DAC" w:rsidRPr="00705A80">
        <w:rPr>
          <w:rFonts w:ascii="Arial" w:hAnsi="Arial" w:cs="Arial"/>
          <w:sz w:val="24"/>
          <w:szCs w:val="24"/>
        </w:rPr>
        <w:t xml:space="preserve"> </w:t>
      </w:r>
      <w:r w:rsidR="000F43B4" w:rsidRPr="00705A80">
        <w:rPr>
          <w:rFonts w:ascii="Arial" w:hAnsi="Arial" w:cs="Arial"/>
          <w:sz w:val="24"/>
          <w:szCs w:val="24"/>
        </w:rPr>
        <w:t>older</w:t>
      </w:r>
      <w:r w:rsidR="008B5C6D" w:rsidRPr="00705A80">
        <w:rPr>
          <w:rFonts w:ascii="Arial" w:hAnsi="Arial" w:cs="Arial"/>
          <w:sz w:val="24"/>
          <w:szCs w:val="24"/>
        </w:rPr>
        <w:t xml:space="preserve"> than the blue and green ones</w:t>
      </w:r>
      <w:r w:rsidR="000F43B4" w:rsidRPr="00705A80">
        <w:rPr>
          <w:rFonts w:ascii="Arial" w:hAnsi="Arial" w:cs="Arial"/>
          <w:sz w:val="24"/>
          <w:szCs w:val="24"/>
        </w:rPr>
        <w:t xml:space="preserve">, </w:t>
      </w:r>
      <w:r w:rsidR="00BA2B12" w:rsidRPr="00705A80">
        <w:rPr>
          <w:rFonts w:ascii="Arial" w:hAnsi="Arial" w:cs="Arial"/>
          <w:sz w:val="24"/>
          <w:szCs w:val="24"/>
        </w:rPr>
        <w:t>suggesting</w:t>
      </w:r>
      <w:r w:rsidR="00376D76" w:rsidRPr="00705A80">
        <w:rPr>
          <w:rFonts w:ascii="Arial" w:hAnsi="Arial" w:cs="Arial"/>
          <w:sz w:val="24"/>
          <w:szCs w:val="24"/>
        </w:rPr>
        <w:t xml:space="preserve"> </w:t>
      </w:r>
      <w:r w:rsidR="000F43B4" w:rsidRPr="00705A80">
        <w:rPr>
          <w:rFonts w:ascii="Arial" w:hAnsi="Arial" w:cs="Arial"/>
          <w:sz w:val="24"/>
          <w:szCs w:val="24"/>
        </w:rPr>
        <w:t xml:space="preserve">different wording </w:t>
      </w:r>
      <w:r w:rsidR="00BA2B12" w:rsidRPr="00705A80">
        <w:rPr>
          <w:rFonts w:ascii="Arial" w:hAnsi="Arial" w:cs="Arial"/>
          <w:sz w:val="24"/>
          <w:szCs w:val="24"/>
        </w:rPr>
        <w:t>was</w:t>
      </w:r>
      <w:r w:rsidR="00D61CB3" w:rsidRPr="00705A80">
        <w:rPr>
          <w:rFonts w:ascii="Arial" w:hAnsi="Arial" w:cs="Arial"/>
          <w:sz w:val="24"/>
          <w:szCs w:val="24"/>
        </w:rPr>
        <w:t xml:space="preserve"> used </w:t>
      </w:r>
      <w:r w:rsidR="00B509B1" w:rsidRPr="00705A80">
        <w:rPr>
          <w:rFonts w:ascii="Arial" w:hAnsi="Arial" w:cs="Arial"/>
          <w:sz w:val="24"/>
          <w:szCs w:val="24"/>
        </w:rPr>
        <w:t>in the past.</w:t>
      </w:r>
      <w:r w:rsidR="00DD4CF2" w:rsidRPr="00705A80">
        <w:rPr>
          <w:rFonts w:ascii="Arial" w:hAnsi="Arial" w:cs="Arial"/>
          <w:sz w:val="24"/>
          <w:szCs w:val="24"/>
        </w:rPr>
        <w:t xml:space="preserve"> </w:t>
      </w:r>
    </w:p>
    <w:p w14:paraId="1612FE10" w14:textId="283E4D24" w:rsidR="00BA55F3" w:rsidRPr="0057033C" w:rsidRDefault="00DD4CF2" w:rsidP="00C24757">
      <w:pPr>
        <w:pStyle w:val="Style1"/>
        <w:rPr>
          <w:rFonts w:ascii="Arial" w:hAnsi="Arial" w:cs="Arial"/>
          <w:sz w:val="24"/>
          <w:szCs w:val="24"/>
        </w:rPr>
      </w:pPr>
      <w:r w:rsidRPr="007B45DC">
        <w:rPr>
          <w:rFonts w:ascii="Arial" w:hAnsi="Arial" w:cs="Arial"/>
          <w:sz w:val="24"/>
          <w:szCs w:val="24"/>
        </w:rPr>
        <w:t>Several people also refe</w:t>
      </w:r>
      <w:r w:rsidR="005F492F" w:rsidRPr="007B45DC">
        <w:rPr>
          <w:rFonts w:ascii="Arial" w:hAnsi="Arial" w:cs="Arial"/>
          <w:sz w:val="24"/>
          <w:szCs w:val="24"/>
        </w:rPr>
        <w:t>r</w:t>
      </w:r>
      <w:r w:rsidRPr="007B45DC">
        <w:rPr>
          <w:rFonts w:ascii="Arial" w:hAnsi="Arial" w:cs="Arial"/>
          <w:sz w:val="24"/>
          <w:szCs w:val="24"/>
        </w:rPr>
        <w:t>r</w:t>
      </w:r>
      <w:r w:rsidR="005F492F" w:rsidRPr="007B45DC">
        <w:rPr>
          <w:rFonts w:ascii="Arial" w:hAnsi="Arial" w:cs="Arial"/>
          <w:sz w:val="24"/>
          <w:szCs w:val="24"/>
        </w:rPr>
        <w:t>ed</w:t>
      </w:r>
      <w:r w:rsidRPr="007B45DC">
        <w:rPr>
          <w:rFonts w:ascii="Arial" w:hAnsi="Arial" w:cs="Arial"/>
          <w:sz w:val="24"/>
          <w:szCs w:val="24"/>
        </w:rPr>
        <w:t xml:space="preserve"> to </w:t>
      </w:r>
      <w:r w:rsidR="005F492F" w:rsidRPr="007B45DC">
        <w:rPr>
          <w:rFonts w:ascii="Arial" w:hAnsi="Arial" w:cs="Arial"/>
          <w:sz w:val="24"/>
          <w:szCs w:val="24"/>
        </w:rPr>
        <w:t>a</w:t>
      </w:r>
      <w:r w:rsidRPr="007B45DC">
        <w:rPr>
          <w:rFonts w:ascii="Arial" w:hAnsi="Arial" w:cs="Arial"/>
          <w:sz w:val="24"/>
          <w:szCs w:val="24"/>
        </w:rPr>
        <w:t xml:space="preserve"> </w:t>
      </w:r>
      <w:r w:rsidR="005F492F" w:rsidRPr="007B45DC">
        <w:rPr>
          <w:rFonts w:ascii="Arial" w:hAnsi="Arial" w:cs="Arial"/>
          <w:sz w:val="24"/>
          <w:szCs w:val="24"/>
        </w:rPr>
        <w:t xml:space="preserve">notice </w:t>
      </w:r>
      <w:r w:rsidRPr="007B45DC">
        <w:rPr>
          <w:rFonts w:ascii="Arial" w:hAnsi="Arial" w:cs="Arial"/>
          <w:sz w:val="24"/>
          <w:szCs w:val="24"/>
        </w:rPr>
        <w:t xml:space="preserve">in the woods </w:t>
      </w:r>
      <w:r w:rsidR="005D4627" w:rsidRPr="007B45DC">
        <w:rPr>
          <w:rFonts w:ascii="Arial" w:hAnsi="Arial" w:cs="Arial"/>
          <w:color w:val="auto"/>
          <w:sz w:val="24"/>
          <w:szCs w:val="24"/>
        </w:rPr>
        <w:t xml:space="preserve">set back from the track </w:t>
      </w:r>
      <w:r w:rsidR="005F492F" w:rsidRPr="007B45DC">
        <w:rPr>
          <w:rFonts w:ascii="Arial" w:hAnsi="Arial" w:cs="Arial"/>
          <w:sz w:val="24"/>
          <w:szCs w:val="24"/>
        </w:rPr>
        <w:t xml:space="preserve">close </w:t>
      </w:r>
      <w:r w:rsidR="003431C0" w:rsidRPr="007B45DC">
        <w:rPr>
          <w:rFonts w:ascii="Arial" w:hAnsi="Arial" w:cs="Arial"/>
          <w:sz w:val="24"/>
          <w:szCs w:val="24"/>
        </w:rPr>
        <w:t xml:space="preserve">to </w:t>
      </w:r>
      <w:r w:rsidRPr="007B45DC">
        <w:rPr>
          <w:rFonts w:ascii="Arial" w:hAnsi="Arial" w:cs="Arial"/>
          <w:sz w:val="24"/>
          <w:szCs w:val="24"/>
        </w:rPr>
        <w:t>FP9</w:t>
      </w:r>
      <w:r w:rsidR="005D4627" w:rsidRPr="007B45DC">
        <w:rPr>
          <w:rFonts w:ascii="Arial" w:hAnsi="Arial" w:cs="Arial"/>
          <w:sz w:val="24"/>
          <w:szCs w:val="24"/>
        </w:rPr>
        <w:t xml:space="preserve">. It was described as </w:t>
      </w:r>
      <w:r w:rsidR="006029F0" w:rsidRPr="007B45DC">
        <w:rPr>
          <w:rFonts w:ascii="Arial" w:hAnsi="Arial" w:cs="Arial"/>
          <w:sz w:val="24"/>
          <w:szCs w:val="24"/>
        </w:rPr>
        <w:t xml:space="preserve">green with ornate </w:t>
      </w:r>
      <w:r w:rsidR="005D4627" w:rsidRPr="007B45DC">
        <w:rPr>
          <w:rFonts w:ascii="Arial" w:hAnsi="Arial" w:cs="Arial"/>
          <w:sz w:val="24"/>
          <w:szCs w:val="24"/>
        </w:rPr>
        <w:t xml:space="preserve">black and gold </w:t>
      </w:r>
      <w:r w:rsidR="00580196" w:rsidRPr="007B45DC">
        <w:rPr>
          <w:rFonts w:ascii="Arial" w:hAnsi="Arial" w:cs="Arial"/>
          <w:sz w:val="24"/>
          <w:szCs w:val="24"/>
        </w:rPr>
        <w:t>writing,</w:t>
      </w:r>
      <w:r w:rsidR="000E2C2C" w:rsidRPr="007B45DC">
        <w:rPr>
          <w:rFonts w:ascii="Arial" w:hAnsi="Arial" w:cs="Arial"/>
          <w:sz w:val="24"/>
          <w:szCs w:val="24"/>
        </w:rPr>
        <w:t xml:space="preserve"> but no one could recall the wording other than </w:t>
      </w:r>
      <w:r w:rsidR="000E2C2C" w:rsidRPr="007B45DC">
        <w:rPr>
          <w:rFonts w:ascii="Arial" w:hAnsi="Arial" w:cs="Arial"/>
          <w:i/>
          <w:iCs/>
          <w:sz w:val="24"/>
          <w:szCs w:val="24"/>
        </w:rPr>
        <w:t>‘private’</w:t>
      </w:r>
      <w:r w:rsidRPr="007B45DC">
        <w:rPr>
          <w:rFonts w:ascii="Arial" w:hAnsi="Arial" w:cs="Arial"/>
          <w:sz w:val="24"/>
          <w:szCs w:val="24"/>
        </w:rPr>
        <w:t>.</w:t>
      </w:r>
      <w:r w:rsidR="00E64DD8" w:rsidRPr="007B45DC">
        <w:rPr>
          <w:rFonts w:ascii="Arial" w:hAnsi="Arial" w:cs="Arial"/>
          <w:sz w:val="24"/>
          <w:szCs w:val="24"/>
        </w:rPr>
        <w:t xml:space="preserve"> This </w:t>
      </w:r>
      <w:r w:rsidR="00E55E29" w:rsidRPr="007B45DC">
        <w:rPr>
          <w:rFonts w:ascii="Arial" w:hAnsi="Arial" w:cs="Arial"/>
          <w:sz w:val="24"/>
          <w:szCs w:val="24"/>
        </w:rPr>
        <w:t>notice</w:t>
      </w:r>
      <w:r w:rsidR="00E64DD8" w:rsidRPr="007B45DC">
        <w:rPr>
          <w:rFonts w:ascii="Arial" w:hAnsi="Arial" w:cs="Arial"/>
          <w:sz w:val="24"/>
          <w:szCs w:val="24"/>
        </w:rPr>
        <w:t xml:space="preserve"> was originally on a post but fell off and was propped up against a tree before disappearing.</w:t>
      </w:r>
      <w:r w:rsidR="00FC12C9" w:rsidRPr="007B45DC">
        <w:rPr>
          <w:rFonts w:ascii="Arial" w:hAnsi="Arial" w:cs="Arial"/>
          <w:sz w:val="24"/>
          <w:szCs w:val="24"/>
        </w:rPr>
        <w:t xml:space="preserve"> </w:t>
      </w:r>
      <w:r w:rsidR="00E116CA" w:rsidRPr="0057033C">
        <w:rPr>
          <w:rFonts w:ascii="Arial" w:hAnsi="Arial" w:cs="Arial"/>
          <w:sz w:val="24"/>
          <w:szCs w:val="24"/>
        </w:rPr>
        <w:t xml:space="preserve">One person stated there was a </w:t>
      </w:r>
      <w:r w:rsidR="00C23F0E" w:rsidRPr="0057033C">
        <w:rPr>
          <w:rFonts w:ascii="Arial" w:hAnsi="Arial" w:cs="Arial"/>
          <w:sz w:val="24"/>
          <w:szCs w:val="24"/>
        </w:rPr>
        <w:t>notice</w:t>
      </w:r>
      <w:r w:rsidR="00E116CA" w:rsidRPr="0057033C">
        <w:rPr>
          <w:rFonts w:ascii="Arial" w:hAnsi="Arial" w:cs="Arial"/>
          <w:sz w:val="24"/>
          <w:szCs w:val="24"/>
        </w:rPr>
        <w:t xml:space="preserve"> </w:t>
      </w:r>
      <w:r w:rsidR="00C23F0E" w:rsidRPr="0057033C">
        <w:rPr>
          <w:rFonts w:ascii="Arial" w:hAnsi="Arial" w:cs="Arial"/>
          <w:sz w:val="24"/>
          <w:szCs w:val="24"/>
        </w:rPr>
        <w:t xml:space="preserve">on the wicket gate </w:t>
      </w:r>
      <w:r w:rsidR="00E116CA" w:rsidRPr="0057033C">
        <w:rPr>
          <w:rFonts w:ascii="Arial" w:hAnsi="Arial" w:cs="Arial"/>
          <w:sz w:val="24"/>
          <w:szCs w:val="24"/>
        </w:rPr>
        <w:t xml:space="preserve">stating </w:t>
      </w:r>
      <w:r w:rsidR="00E116CA" w:rsidRPr="0057033C">
        <w:rPr>
          <w:rFonts w:ascii="Arial" w:hAnsi="Arial" w:cs="Arial"/>
          <w:i/>
          <w:iCs/>
          <w:sz w:val="24"/>
          <w:szCs w:val="24"/>
        </w:rPr>
        <w:t xml:space="preserve">‘Private </w:t>
      </w:r>
      <w:r w:rsidR="006B6C7D" w:rsidRPr="0057033C">
        <w:rPr>
          <w:rFonts w:ascii="Arial" w:hAnsi="Arial" w:cs="Arial"/>
          <w:i/>
          <w:iCs/>
          <w:sz w:val="24"/>
          <w:szCs w:val="24"/>
        </w:rPr>
        <w:t xml:space="preserve">Land No Access’ </w:t>
      </w:r>
      <w:r w:rsidR="00F04080" w:rsidRPr="0057033C">
        <w:rPr>
          <w:rFonts w:ascii="Arial" w:hAnsi="Arial" w:cs="Arial"/>
          <w:sz w:val="24"/>
          <w:szCs w:val="24"/>
        </w:rPr>
        <w:t>in</w:t>
      </w:r>
      <w:r w:rsidR="002272ED" w:rsidRPr="0057033C">
        <w:rPr>
          <w:rFonts w:ascii="Arial" w:hAnsi="Arial" w:cs="Arial"/>
          <w:sz w:val="24"/>
          <w:szCs w:val="24"/>
        </w:rPr>
        <w:t xml:space="preserve"> August 2010</w:t>
      </w:r>
      <w:r w:rsidR="00F04080" w:rsidRPr="0057033C">
        <w:rPr>
          <w:rFonts w:ascii="Arial" w:hAnsi="Arial" w:cs="Arial"/>
          <w:sz w:val="24"/>
          <w:szCs w:val="24"/>
        </w:rPr>
        <w:t xml:space="preserve">. However, </w:t>
      </w:r>
      <w:r w:rsidR="00716C65" w:rsidRPr="0057033C">
        <w:rPr>
          <w:rFonts w:ascii="Arial" w:hAnsi="Arial" w:cs="Arial"/>
          <w:sz w:val="24"/>
          <w:szCs w:val="24"/>
        </w:rPr>
        <w:t>it</w:t>
      </w:r>
      <w:r w:rsidR="00F04080" w:rsidRPr="0057033C">
        <w:rPr>
          <w:rFonts w:ascii="Arial" w:hAnsi="Arial" w:cs="Arial"/>
          <w:sz w:val="24"/>
          <w:szCs w:val="24"/>
        </w:rPr>
        <w:t xml:space="preserve"> is not shown in photographs of the gate taken in 2010 or recollected by anyone else</w:t>
      </w:r>
      <w:r w:rsidR="00715E0B" w:rsidRPr="0057033C">
        <w:rPr>
          <w:rFonts w:ascii="Arial" w:hAnsi="Arial" w:cs="Arial"/>
          <w:sz w:val="24"/>
          <w:szCs w:val="24"/>
        </w:rPr>
        <w:t>,</w:t>
      </w:r>
      <w:r w:rsidR="00F04080" w:rsidRPr="0057033C">
        <w:rPr>
          <w:rFonts w:ascii="Arial" w:hAnsi="Arial" w:cs="Arial"/>
          <w:sz w:val="24"/>
          <w:szCs w:val="24"/>
        </w:rPr>
        <w:t xml:space="preserve"> and the parties agreed he was </w:t>
      </w:r>
      <w:r w:rsidR="00AD6039" w:rsidRPr="0057033C">
        <w:rPr>
          <w:rFonts w:ascii="Arial" w:hAnsi="Arial" w:cs="Arial"/>
          <w:sz w:val="24"/>
          <w:szCs w:val="24"/>
        </w:rPr>
        <w:t>probably</w:t>
      </w:r>
      <w:r w:rsidR="00F04080" w:rsidRPr="0057033C">
        <w:rPr>
          <w:rFonts w:ascii="Arial" w:hAnsi="Arial" w:cs="Arial"/>
          <w:sz w:val="24"/>
          <w:szCs w:val="24"/>
        </w:rPr>
        <w:t xml:space="preserve"> confusing it with the notice in the woods. </w:t>
      </w:r>
    </w:p>
    <w:p w14:paraId="218F42B7" w14:textId="0541375B" w:rsidR="00981A71" w:rsidRPr="001C0AA5" w:rsidRDefault="00981A71" w:rsidP="00971428">
      <w:pPr>
        <w:pStyle w:val="Style1"/>
        <w:rPr>
          <w:rFonts w:ascii="Arial" w:hAnsi="Arial" w:cs="Arial"/>
          <w:sz w:val="24"/>
          <w:szCs w:val="24"/>
        </w:rPr>
      </w:pPr>
      <w:r w:rsidRPr="001C0AA5">
        <w:rPr>
          <w:rFonts w:ascii="Arial" w:hAnsi="Arial" w:cs="Arial"/>
          <w:sz w:val="24"/>
          <w:szCs w:val="24"/>
        </w:rPr>
        <w:t>A photograph</w:t>
      </w:r>
      <w:r w:rsidR="00971428" w:rsidRPr="001C0AA5">
        <w:rPr>
          <w:rFonts w:ascii="Arial" w:hAnsi="Arial" w:cs="Arial"/>
          <w:sz w:val="24"/>
          <w:szCs w:val="24"/>
        </w:rPr>
        <w:t xml:space="preserve"> of Peplow Chapel</w:t>
      </w:r>
      <w:r w:rsidRPr="001C0AA5">
        <w:rPr>
          <w:rFonts w:ascii="Arial" w:hAnsi="Arial" w:cs="Arial"/>
          <w:sz w:val="24"/>
          <w:szCs w:val="24"/>
        </w:rPr>
        <w:t xml:space="preserve"> </w:t>
      </w:r>
      <w:r w:rsidR="00971428" w:rsidRPr="001C0AA5">
        <w:rPr>
          <w:rFonts w:ascii="Arial" w:hAnsi="Arial" w:cs="Arial"/>
          <w:sz w:val="24"/>
          <w:szCs w:val="24"/>
        </w:rPr>
        <w:t>taken on</w:t>
      </w:r>
      <w:r w:rsidR="00660B9C" w:rsidRPr="001C0AA5">
        <w:rPr>
          <w:rFonts w:ascii="Arial" w:hAnsi="Arial" w:cs="Arial"/>
          <w:sz w:val="24"/>
          <w:szCs w:val="24"/>
        </w:rPr>
        <w:t xml:space="preserve"> 31 December 1961 </w:t>
      </w:r>
      <w:r w:rsidR="00971428" w:rsidRPr="001C0AA5">
        <w:rPr>
          <w:rFonts w:ascii="Arial" w:hAnsi="Arial" w:cs="Arial"/>
          <w:sz w:val="24"/>
          <w:szCs w:val="24"/>
        </w:rPr>
        <w:t>appears to show</w:t>
      </w:r>
      <w:r w:rsidRPr="001C0AA5">
        <w:rPr>
          <w:rFonts w:ascii="Arial" w:hAnsi="Arial" w:cs="Arial"/>
          <w:sz w:val="24"/>
          <w:szCs w:val="24"/>
        </w:rPr>
        <w:t xml:space="preserve"> a notice attached to a tree in the grounds of </w:t>
      </w:r>
      <w:r w:rsidR="00971428" w:rsidRPr="001C0AA5">
        <w:rPr>
          <w:rFonts w:ascii="Arial" w:hAnsi="Arial" w:cs="Arial"/>
          <w:sz w:val="24"/>
          <w:szCs w:val="24"/>
        </w:rPr>
        <w:t>the</w:t>
      </w:r>
      <w:r w:rsidRPr="001C0AA5">
        <w:rPr>
          <w:rFonts w:ascii="Arial" w:hAnsi="Arial" w:cs="Arial"/>
          <w:sz w:val="24"/>
          <w:szCs w:val="24"/>
        </w:rPr>
        <w:t xml:space="preserve"> Chapel</w:t>
      </w:r>
      <w:r w:rsidR="00971428" w:rsidRPr="001C0AA5">
        <w:rPr>
          <w:rFonts w:ascii="Arial" w:hAnsi="Arial" w:cs="Arial"/>
          <w:sz w:val="24"/>
          <w:szCs w:val="24"/>
        </w:rPr>
        <w:t xml:space="preserve">. It </w:t>
      </w:r>
      <w:r w:rsidR="00C442C6" w:rsidRPr="001C0AA5">
        <w:rPr>
          <w:rFonts w:ascii="Arial" w:hAnsi="Arial" w:cs="Arial"/>
          <w:sz w:val="24"/>
          <w:szCs w:val="24"/>
        </w:rPr>
        <w:t>cannot be</w:t>
      </w:r>
      <w:r w:rsidR="00971428" w:rsidRPr="001C0AA5">
        <w:rPr>
          <w:rFonts w:ascii="Arial" w:hAnsi="Arial" w:cs="Arial"/>
          <w:sz w:val="24"/>
          <w:szCs w:val="24"/>
        </w:rPr>
        <w:t xml:space="preserve"> read</w:t>
      </w:r>
      <w:r w:rsidR="00874955" w:rsidRPr="001C0AA5">
        <w:rPr>
          <w:rFonts w:ascii="Arial" w:hAnsi="Arial" w:cs="Arial"/>
          <w:sz w:val="24"/>
          <w:szCs w:val="24"/>
        </w:rPr>
        <w:t xml:space="preserve">, but it appears to </w:t>
      </w:r>
      <w:r w:rsidR="005D0E83" w:rsidRPr="001C0AA5">
        <w:rPr>
          <w:rFonts w:ascii="Arial" w:hAnsi="Arial" w:cs="Arial"/>
          <w:sz w:val="24"/>
          <w:szCs w:val="24"/>
        </w:rPr>
        <w:t>have a dark background with a few words in a light colour</w:t>
      </w:r>
      <w:r w:rsidR="00874955" w:rsidRPr="001C0AA5">
        <w:rPr>
          <w:rFonts w:ascii="Arial" w:hAnsi="Arial" w:cs="Arial"/>
          <w:sz w:val="24"/>
          <w:szCs w:val="24"/>
        </w:rPr>
        <w:t>.</w:t>
      </w:r>
    </w:p>
    <w:p w14:paraId="21CA79A5" w14:textId="4F943893" w:rsidR="00886C53" w:rsidRPr="009E797A" w:rsidRDefault="002D103A" w:rsidP="00886C53">
      <w:pPr>
        <w:pStyle w:val="Style1"/>
        <w:rPr>
          <w:rFonts w:ascii="Arial" w:hAnsi="Arial" w:cs="Arial"/>
          <w:sz w:val="24"/>
          <w:szCs w:val="24"/>
        </w:rPr>
      </w:pPr>
      <w:r w:rsidRPr="009E797A">
        <w:rPr>
          <w:rFonts w:ascii="Arial" w:hAnsi="Arial" w:cs="Arial"/>
          <w:sz w:val="24"/>
          <w:szCs w:val="24"/>
        </w:rPr>
        <w:t>A map of Stoke-on-Tern</w:t>
      </w:r>
      <w:r w:rsidR="003A7EC5" w:rsidRPr="009E797A">
        <w:rPr>
          <w:rFonts w:ascii="Arial" w:hAnsi="Arial" w:cs="Arial"/>
          <w:sz w:val="24"/>
          <w:szCs w:val="24"/>
        </w:rPr>
        <w:t xml:space="preserve"> parish</w:t>
      </w:r>
      <w:r w:rsidRPr="009E797A">
        <w:rPr>
          <w:rFonts w:ascii="Arial" w:hAnsi="Arial" w:cs="Arial"/>
          <w:sz w:val="24"/>
          <w:szCs w:val="24"/>
        </w:rPr>
        <w:t xml:space="preserve"> </w:t>
      </w:r>
      <w:r w:rsidR="00640454" w:rsidRPr="009E797A">
        <w:rPr>
          <w:rFonts w:ascii="Arial" w:hAnsi="Arial" w:cs="Arial"/>
          <w:sz w:val="24"/>
          <w:szCs w:val="24"/>
        </w:rPr>
        <w:t xml:space="preserve">erected </w:t>
      </w:r>
      <w:r w:rsidRPr="009E797A">
        <w:rPr>
          <w:rFonts w:ascii="Arial" w:hAnsi="Arial" w:cs="Arial"/>
          <w:sz w:val="24"/>
          <w:szCs w:val="24"/>
        </w:rPr>
        <w:t>in the Millenium picnic site</w:t>
      </w:r>
      <w:r w:rsidR="003A7EC5" w:rsidRPr="009E797A">
        <w:rPr>
          <w:rFonts w:ascii="Arial" w:hAnsi="Arial" w:cs="Arial"/>
          <w:sz w:val="24"/>
          <w:szCs w:val="24"/>
        </w:rPr>
        <w:t xml:space="preserve"> shows</w:t>
      </w:r>
      <w:r w:rsidRPr="009E797A">
        <w:rPr>
          <w:rFonts w:ascii="Arial" w:hAnsi="Arial" w:cs="Arial"/>
          <w:sz w:val="24"/>
          <w:szCs w:val="24"/>
        </w:rPr>
        <w:t xml:space="preserve"> the </w:t>
      </w:r>
      <w:r w:rsidR="00DF4322" w:rsidRPr="009E797A">
        <w:rPr>
          <w:rFonts w:ascii="Arial" w:hAnsi="Arial" w:cs="Arial"/>
          <w:sz w:val="24"/>
          <w:szCs w:val="24"/>
        </w:rPr>
        <w:t xml:space="preserve">Order route </w:t>
      </w:r>
      <w:r w:rsidRPr="009E797A">
        <w:rPr>
          <w:rFonts w:ascii="Arial" w:hAnsi="Arial" w:cs="Arial"/>
          <w:sz w:val="24"/>
          <w:szCs w:val="24"/>
        </w:rPr>
        <w:t>within th</w:t>
      </w:r>
      <w:r w:rsidR="003A7EC5" w:rsidRPr="009E797A">
        <w:rPr>
          <w:rFonts w:ascii="Arial" w:hAnsi="Arial" w:cs="Arial"/>
          <w:sz w:val="24"/>
          <w:szCs w:val="24"/>
        </w:rPr>
        <w:t>e</w:t>
      </w:r>
      <w:r w:rsidRPr="009E797A">
        <w:rPr>
          <w:rFonts w:ascii="Arial" w:hAnsi="Arial" w:cs="Arial"/>
          <w:sz w:val="24"/>
          <w:szCs w:val="24"/>
        </w:rPr>
        <w:t xml:space="preserve"> parish as a private road.</w:t>
      </w:r>
    </w:p>
    <w:p w14:paraId="4ABF6D18" w14:textId="010562CA" w:rsidR="00A160D5" w:rsidRPr="004820BD" w:rsidRDefault="00A160D5" w:rsidP="003369FB">
      <w:pPr>
        <w:pStyle w:val="Style1"/>
        <w:autoSpaceDE w:val="0"/>
        <w:autoSpaceDN w:val="0"/>
        <w:adjustRightInd w:val="0"/>
        <w:rPr>
          <w:rFonts w:ascii="Arial" w:hAnsi="Arial" w:cs="Arial"/>
          <w:i/>
          <w:iCs/>
          <w:color w:val="000000" w:themeColor="text1"/>
          <w:sz w:val="24"/>
          <w:szCs w:val="24"/>
        </w:rPr>
      </w:pPr>
      <w:r w:rsidRPr="009E797A">
        <w:rPr>
          <w:rFonts w:ascii="Arial" w:hAnsi="Arial" w:cs="Arial"/>
          <w:i/>
          <w:iCs/>
          <w:color w:val="000000" w:themeColor="text1"/>
          <w:sz w:val="24"/>
          <w:szCs w:val="24"/>
        </w:rPr>
        <w:lastRenderedPageBreak/>
        <w:t>Nich</w:t>
      </w:r>
      <w:r w:rsidR="00E2432F" w:rsidRPr="009E797A">
        <w:rPr>
          <w:rFonts w:ascii="Arial" w:hAnsi="Arial" w:cs="Arial"/>
          <w:i/>
          <w:iCs/>
          <w:color w:val="000000" w:themeColor="text1"/>
          <w:sz w:val="24"/>
          <w:szCs w:val="24"/>
        </w:rPr>
        <w:t xml:space="preserve">olson v Hale </w:t>
      </w:r>
      <w:r w:rsidR="00E2432F" w:rsidRPr="009E797A">
        <w:rPr>
          <w:rFonts w:ascii="Arial" w:hAnsi="Arial" w:cs="Arial"/>
          <w:color w:val="000000" w:themeColor="text1"/>
          <w:sz w:val="24"/>
          <w:szCs w:val="24"/>
        </w:rPr>
        <w:t>[2024] UKUT 00153</w:t>
      </w:r>
      <w:r w:rsidR="000223F7" w:rsidRPr="009E797A">
        <w:rPr>
          <w:rFonts w:ascii="Arial" w:hAnsi="Arial" w:cs="Arial"/>
          <w:color w:val="000000" w:themeColor="text1"/>
          <w:sz w:val="24"/>
          <w:szCs w:val="24"/>
        </w:rPr>
        <w:t xml:space="preserve"> (LC)</w:t>
      </w:r>
      <w:r w:rsidR="005747B9" w:rsidRPr="009E797A">
        <w:rPr>
          <w:rFonts w:ascii="Arial" w:hAnsi="Arial" w:cs="Arial"/>
          <w:color w:val="000000" w:themeColor="text1"/>
          <w:sz w:val="24"/>
          <w:szCs w:val="24"/>
        </w:rPr>
        <w:t xml:space="preserve"> concerned </w:t>
      </w:r>
      <w:r w:rsidR="00A158A9" w:rsidRPr="009E797A">
        <w:rPr>
          <w:rFonts w:ascii="Arial" w:hAnsi="Arial" w:cs="Arial"/>
          <w:color w:val="000000" w:themeColor="text1"/>
          <w:sz w:val="24"/>
          <w:szCs w:val="24"/>
        </w:rPr>
        <w:t xml:space="preserve">the wording of a notice and its effect on a claim for </w:t>
      </w:r>
      <w:r w:rsidR="00BF4351" w:rsidRPr="009E797A">
        <w:rPr>
          <w:rFonts w:ascii="Arial" w:hAnsi="Arial" w:cs="Arial"/>
          <w:color w:val="000000" w:themeColor="text1"/>
          <w:sz w:val="24"/>
          <w:szCs w:val="24"/>
        </w:rPr>
        <w:t>a private right of way</w:t>
      </w:r>
      <w:r w:rsidR="00A158A9" w:rsidRPr="009E797A">
        <w:rPr>
          <w:rFonts w:ascii="Arial" w:hAnsi="Arial" w:cs="Arial"/>
          <w:color w:val="000000" w:themeColor="text1"/>
          <w:sz w:val="24"/>
          <w:szCs w:val="24"/>
        </w:rPr>
        <w:t xml:space="preserve">. </w:t>
      </w:r>
      <w:r w:rsidR="00A220CD" w:rsidRPr="0012003F">
        <w:rPr>
          <w:rFonts w:ascii="Arial" w:hAnsi="Arial" w:cs="Arial"/>
          <w:color w:val="000000" w:themeColor="text1"/>
          <w:sz w:val="24"/>
          <w:szCs w:val="24"/>
        </w:rPr>
        <w:t xml:space="preserve">When considering what a notice needed to say </w:t>
      </w:r>
      <w:r w:rsidR="008C6623" w:rsidRPr="0012003F">
        <w:rPr>
          <w:rFonts w:ascii="Arial" w:hAnsi="Arial" w:cs="Arial"/>
          <w:color w:val="000000" w:themeColor="text1"/>
          <w:sz w:val="24"/>
          <w:szCs w:val="24"/>
        </w:rPr>
        <w:t xml:space="preserve">Justice Johnson followed the statement of </w:t>
      </w:r>
      <w:r w:rsidR="00B8768E" w:rsidRPr="0012003F">
        <w:rPr>
          <w:rFonts w:ascii="Arial" w:hAnsi="Arial" w:cs="Arial"/>
          <w:color w:val="000000" w:themeColor="text1"/>
          <w:sz w:val="24"/>
          <w:szCs w:val="24"/>
        </w:rPr>
        <w:t>principles</w:t>
      </w:r>
      <w:r w:rsidR="00A220CD" w:rsidRPr="0012003F">
        <w:rPr>
          <w:rFonts w:ascii="Arial" w:hAnsi="Arial" w:cs="Arial"/>
          <w:color w:val="000000" w:themeColor="text1"/>
          <w:sz w:val="24"/>
          <w:szCs w:val="24"/>
        </w:rPr>
        <w:t xml:space="preserve"> set out </w:t>
      </w:r>
      <w:r w:rsidR="001852CC" w:rsidRPr="0012003F">
        <w:rPr>
          <w:rFonts w:ascii="Arial" w:hAnsi="Arial" w:cs="Arial"/>
          <w:color w:val="000000" w:themeColor="text1"/>
          <w:sz w:val="24"/>
          <w:szCs w:val="24"/>
        </w:rPr>
        <w:t xml:space="preserve">by Judge Waksman in </w:t>
      </w:r>
      <w:r w:rsidR="00886C53" w:rsidRPr="0012003F">
        <w:rPr>
          <w:rFonts w:ascii="Arial" w:hAnsi="Arial" w:cs="Arial"/>
          <w:i/>
          <w:iCs/>
          <w:color w:val="000000" w:themeColor="text1"/>
          <w:sz w:val="24"/>
          <w:szCs w:val="24"/>
        </w:rPr>
        <w:t xml:space="preserve">R (Oxfordshire and Buckinghamshire Mental Health NHS Foundation Trust and Oxford Radcliffe Hospitals NHS Trust) v Oxfordshire County Council </w:t>
      </w:r>
      <w:r w:rsidR="00886C53" w:rsidRPr="0012003F">
        <w:rPr>
          <w:rFonts w:ascii="Arial" w:hAnsi="Arial" w:cs="Arial"/>
          <w:color w:val="000000" w:themeColor="text1"/>
          <w:sz w:val="24"/>
          <w:szCs w:val="24"/>
        </w:rPr>
        <w:t>[2010] EWHC 530 (Admin)</w:t>
      </w:r>
      <w:r w:rsidR="00985735" w:rsidRPr="0012003F">
        <w:rPr>
          <w:rFonts w:ascii="Arial" w:hAnsi="Arial" w:cs="Arial"/>
          <w:color w:val="000000" w:themeColor="text1"/>
          <w:sz w:val="24"/>
          <w:szCs w:val="24"/>
        </w:rPr>
        <w:t xml:space="preserve">. These </w:t>
      </w:r>
      <w:r w:rsidR="00BC757F" w:rsidRPr="0012003F">
        <w:rPr>
          <w:rFonts w:ascii="Arial" w:hAnsi="Arial" w:cs="Arial"/>
          <w:color w:val="000000" w:themeColor="text1"/>
          <w:sz w:val="24"/>
          <w:szCs w:val="24"/>
        </w:rPr>
        <w:t>are that</w:t>
      </w:r>
      <w:r w:rsidR="00CE44AF" w:rsidRPr="0012003F">
        <w:rPr>
          <w:rFonts w:ascii="Arial" w:hAnsi="Arial" w:cs="Arial"/>
          <w:color w:val="000000" w:themeColor="text1"/>
          <w:sz w:val="24"/>
          <w:szCs w:val="24"/>
        </w:rPr>
        <w:t xml:space="preserve"> </w:t>
      </w:r>
      <w:r w:rsidR="00AE5325" w:rsidRPr="0012003F">
        <w:rPr>
          <w:rFonts w:ascii="Arial" w:hAnsi="Arial" w:cs="Arial"/>
          <w:i/>
          <w:iCs/>
          <w:color w:val="000000" w:themeColor="text1"/>
          <w:sz w:val="24"/>
          <w:szCs w:val="24"/>
        </w:rPr>
        <w:t>‘</w:t>
      </w:r>
      <w:r w:rsidR="00CE44AF" w:rsidRPr="0012003F">
        <w:rPr>
          <w:rFonts w:ascii="Arial" w:hAnsi="Arial" w:cs="Arial"/>
          <w:i/>
          <w:iCs/>
          <w:color w:val="000000" w:themeColor="text1"/>
          <w:sz w:val="24"/>
          <w:szCs w:val="24"/>
        </w:rPr>
        <w:t xml:space="preserve">the fundamental question is what the notice conveyed to users. </w:t>
      </w:r>
      <w:r w:rsidR="00CE44AF" w:rsidRPr="00910815">
        <w:rPr>
          <w:rFonts w:ascii="Arial" w:hAnsi="Arial" w:cs="Arial"/>
          <w:i/>
          <w:iCs/>
          <w:color w:val="000000" w:themeColor="text1"/>
          <w:sz w:val="24"/>
          <w:szCs w:val="24"/>
        </w:rPr>
        <w:t>If the user knew o</w:t>
      </w:r>
      <w:r w:rsidR="0012003F" w:rsidRPr="00910815">
        <w:rPr>
          <w:rFonts w:ascii="Arial" w:hAnsi="Arial" w:cs="Arial"/>
          <w:i/>
          <w:iCs/>
          <w:color w:val="000000" w:themeColor="text1"/>
          <w:sz w:val="24"/>
          <w:szCs w:val="24"/>
        </w:rPr>
        <w:t>r</w:t>
      </w:r>
      <w:r w:rsidR="00CE44AF" w:rsidRPr="00910815">
        <w:rPr>
          <w:rFonts w:ascii="Arial" w:hAnsi="Arial" w:cs="Arial"/>
          <w:i/>
          <w:iCs/>
          <w:color w:val="000000" w:themeColor="text1"/>
          <w:sz w:val="24"/>
          <w:szCs w:val="24"/>
        </w:rPr>
        <w:t xml:space="preserve"> ought to have know</w:t>
      </w:r>
      <w:r w:rsidR="00310A47" w:rsidRPr="00910815">
        <w:rPr>
          <w:rFonts w:ascii="Arial" w:hAnsi="Arial" w:cs="Arial"/>
          <w:i/>
          <w:iCs/>
          <w:color w:val="000000" w:themeColor="text1"/>
          <w:sz w:val="24"/>
          <w:szCs w:val="24"/>
        </w:rPr>
        <w:t>n</w:t>
      </w:r>
      <w:r w:rsidR="00CE44AF" w:rsidRPr="00910815">
        <w:rPr>
          <w:rFonts w:ascii="Arial" w:hAnsi="Arial" w:cs="Arial"/>
          <w:i/>
          <w:iCs/>
          <w:color w:val="000000" w:themeColor="text1"/>
          <w:sz w:val="24"/>
          <w:szCs w:val="24"/>
        </w:rPr>
        <w:t xml:space="preserve"> that the owner was objecting to and contesting to use of the land, the notice is effective </w:t>
      </w:r>
      <w:r w:rsidR="00F921BC" w:rsidRPr="00910815">
        <w:rPr>
          <w:rFonts w:ascii="Arial" w:hAnsi="Arial" w:cs="Arial"/>
          <w:i/>
          <w:iCs/>
          <w:color w:val="000000" w:themeColor="text1"/>
          <w:sz w:val="24"/>
          <w:szCs w:val="24"/>
        </w:rPr>
        <w:t xml:space="preserve">to render it contentious. </w:t>
      </w:r>
      <w:r w:rsidR="00AC3CD6" w:rsidRPr="00910815">
        <w:rPr>
          <w:rFonts w:ascii="Arial" w:hAnsi="Arial" w:cs="Arial"/>
          <w:i/>
          <w:iCs/>
          <w:color w:val="000000" w:themeColor="text1"/>
          <w:sz w:val="24"/>
          <w:szCs w:val="24"/>
        </w:rPr>
        <w:t xml:space="preserve">Evidence of the actual response to the notice by the actual user is thus relevant to the question </w:t>
      </w:r>
      <w:r w:rsidR="0000689D" w:rsidRPr="00910815">
        <w:rPr>
          <w:rFonts w:ascii="Arial" w:hAnsi="Arial" w:cs="Arial"/>
          <w:i/>
          <w:iCs/>
          <w:color w:val="000000" w:themeColor="text1"/>
          <w:sz w:val="24"/>
          <w:szCs w:val="24"/>
        </w:rPr>
        <w:t>of actual knowledge and may also be relevant to the putative knowledge of a reasonable user</w:t>
      </w:r>
      <w:r w:rsidR="00484F19" w:rsidRPr="00910815">
        <w:rPr>
          <w:rFonts w:ascii="Arial" w:hAnsi="Arial" w:cs="Arial"/>
          <w:i/>
          <w:iCs/>
          <w:color w:val="000000" w:themeColor="text1"/>
          <w:sz w:val="24"/>
          <w:szCs w:val="24"/>
        </w:rPr>
        <w:t xml:space="preserve">. The nature and content of the notice, and its effect, must be examined in context. </w:t>
      </w:r>
      <w:r w:rsidR="00484F19" w:rsidRPr="004820BD">
        <w:rPr>
          <w:rFonts w:ascii="Arial" w:hAnsi="Arial" w:cs="Arial"/>
          <w:i/>
          <w:iCs/>
          <w:color w:val="000000" w:themeColor="text1"/>
          <w:sz w:val="24"/>
          <w:szCs w:val="24"/>
        </w:rPr>
        <w:t>The notice should be read in a common sense and not legalistic way.</w:t>
      </w:r>
      <w:r w:rsidR="00AE5325" w:rsidRPr="004820BD">
        <w:rPr>
          <w:rFonts w:ascii="Arial" w:hAnsi="Arial" w:cs="Arial"/>
          <w:i/>
          <w:iCs/>
          <w:color w:val="000000" w:themeColor="text1"/>
          <w:sz w:val="24"/>
          <w:szCs w:val="24"/>
        </w:rPr>
        <w:t>’</w:t>
      </w:r>
    </w:p>
    <w:p w14:paraId="0C18C11E" w14:textId="508AD190" w:rsidR="00A20916" w:rsidRPr="004820BD" w:rsidRDefault="00A20916" w:rsidP="003369FB">
      <w:pPr>
        <w:pStyle w:val="Style1"/>
        <w:autoSpaceDE w:val="0"/>
        <w:autoSpaceDN w:val="0"/>
        <w:adjustRightInd w:val="0"/>
        <w:rPr>
          <w:rFonts w:ascii="Arial" w:hAnsi="Arial" w:cs="Arial"/>
          <w:i/>
          <w:iCs/>
          <w:color w:val="000000" w:themeColor="text1"/>
          <w:sz w:val="24"/>
          <w:szCs w:val="24"/>
        </w:rPr>
      </w:pPr>
      <w:r w:rsidRPr="004820BD">
        <w:rPr>
          <w:rFonts w:ascii="Arial" w:hAnsi="Arial" w:cs="Arial"/>
          <w:color w:val="000000" w:themeColor="text1"/>
          <w:sz w:val="24"/>
          <w:szCs w:val="24"/>
        </w:rPr>
        <w:t>Ju</w:t>
      </w:r>
      <w:r w:rsidR="004820BD">
        <w:rPr>
          <w:rFonts w:ascii="Arial" w:hAnsi="Arial" w:cs="Arial"/>
          <w:color w:val="000000" w:themeColor="text1"/>
          <w:sz w:val="24"/>
          <w:szCs w:val="24"/>
        </w:rPr>
        <w:t>stice</w:t>
      </w:r>
      <w:r w:rsidRPr="004820BD">
        <w:rPr>
          <w:rFonts w:ascii="Arial" w:hAnsi="Arial" w:cs="Arial"/>
          <w:color w:val="000000" w:themeColor="text1"/>
          <w:sz w:val="24"/>
          <w:szCs w:val="24"/>
        </w:rPr>
        <w:t xml:space="preserve"> Johnson </w:t>
      </w:r>
      <w:r w:rsidR="006C2EDC" w:rsidRPr="004820BD">
        <w:rPr>
          <w:rFonts w:ascii="Arial" w:hAnsi="Arial" w:cs="Arial"/>
          <w:color w:val="000000" w:themeColor="text1"/>
          <w:sz w:val="24"/>
          <w:szCs w:val="24"/>
        </w:rPr>
        <w:t>found</w:t>
      </w:r>
      <w:r w:rsidRPr="004820BD">
        <w:rPr>
          <w:rFonts w:ascii="Arial" w:hAnsi="Arial" w:cs="Arial"/>
          <w:color w:val="000000" w:themeColor="text1"/>
          <w:sz w:val="24"/>
          <w:szCs w:val="24"/>
        </w:rPr>
        <w:t xml:space="preserve"> that </w:t>
      </w:r>
      <w:r w:rsidR="00FA2279" w:rsidRPr="004820BD">
        <w:rPr>
          <w:rFonts w:ascii="Arial" w:hAnsi="Arial" w:cs="Arial"/>
          <w:i/>
          <w:iCs/>
          <w:color w:val="000000" w:themeColor="text1"/>
          <w:sz w:val="24"/>
          <w:szCs w:val="24"/>
        </w:rPr>
        <w:t>‘if reference to private property is taken in isolation</w:t>
      </w:r>
      <w:r w:rsidR="009C1378" w:rsidRPr="004820BD">
        <w:rPr>
          <w:rFonts w:ascii="Arial" w:hAnsi="Arial" w:cs="Arial"/>
          <w:i/>
          <w:iCs/>
          <w:color w:val="000000" w:themeColor="text1"/>
          <w:sz w:val="24"/>
          <w:szCs w:val="24"/>
        </w:rPr>
        <w:t>, I find it difficult to see what message it conveyed to the reasonable user’</w:t>
      </w:r>
      <w:r w:rsidR="00A76BAA" w:rsidRPr="004820BD">
        <w:rPr>
          <w:rFonts w:ascii="Arial" w:hAnsi="Arial" w:cs="Arial"/>
          <w:color w:val="000000" w:themeColor="text1"/>
          <w:sz w:val="24"/>
          <w:szCs w:val="24"/>
        </w:rPr>
        <w:t xml:space="preserve">. He then went on to consider the </w:t>
      </w:r>
      <w:r w:rsidR="00C467DA" w:rsidRPr="004820BD">
        <w:rPr>
          <w:rFonts w:ascii="Arial" w:hAnsi="Arial" w:cs="Arial"/>
          <w:color w:val="000000" w:themeColor="text1"/>
          <w:sz w:val="24"/>
          <w:szCs w:val="24"/>
        </w:rPr>
        <w:t xml:space="preserve">nature and content of the </w:t>
      </w:r>
      <w:r w:rsidR="006C2EDC" w:rsidRPr="004820BD">
        <w:rPr>
          <w:rFonts w:ascii="Arial" w:hAnsi="Arial" w:cs="Arial"/>
          <w:color w:val="000000" w:themeColor="text1"/>
          <w:sz w:val="24"/>
          <w:szCs w:val="24"/>
        </w:rPr>
        <w:t>notice in context.</w:t>
      </w:r>
    </w:p>
    <w:p w14:paraId="77D555D4" w14:textId="4C8D6339" w:rsidR="005C3BD6" w:rsidRPr="00540F61" w:rsidRDefault="008869D4" w:rsidP="003369FB">
      <w:pPr>
        <w:pStyle w:val="Style1"/>
        <w:autoSpaceDE w:val="0"/>
        <w:autoSpaceDN w:val="0"/>
        <w:adjustRightInd w:val="0"/>
        <w:rPr>
          <w:rFonts w:ascii="Arial" w:hAnsi="Arial" w:cs="Arial"/>
          <w:i/>
          <w:iCs/>
          <w:color w:val="000000" w:themeColor="text1"/>
          <w:sz w:val="24"/>
          <w:szCs w:val="24"/>
        </w:rPr>
      </w:pPr>
      <w:r w:rsidRPr="00540F61">
        <w:rPr>
          <w:rFonts w:ascii="Arial" w:hAnsi="Arial" w:cs="Arial"/>
          <w:i/>
          <w:iCs/>
          <w:color w:val="000000" w:themeColor="text1"/>
          <w:sz w:val="24"/>
          <w:szCs w:val="24"/>
        </w:rPr>
        <w:t xml:space="preserve">Winterburn v Bennett </w:t>
      </w:r>
      <w:r w:rsidR="00882E9C" w:rsidRPr="00540F61">
        <w:rPr>
          <w:rFonts w:ascii="Arial" w:hAnsi="Arial" w:cs="Arial"/>
          <w:color w:val="000000" w:themeColor="text1"/>
          <w:sz w:val="24"/>
          <w:szCs w:val="24"/>
        </w:rPr>
        <w:t>[2017] 1 WLR 646</w:t>
      </w:r>
      <w:r w:rsidR="00C21B4B" w:rsidRPr="00540F61">
        <w:rPr>
          <w:rFonts w:ascii="Arial" w:hAnsi="Arial" w:cs="Arial"/>
          <w:color w:val="000000" w:themeColor="text1"/>
          <w:sz w:val="24"/>
          <w:szCs w:val="24"/>
        </w:rPr>
        <w:t xml:space="preserve"> found that appr</w:t>
      </w:r>
      <w:r w:rsidR="00411C64" w:rsidRPr="00540F61">
        <w:rPr>
          <w:rFonts w:ascii="Arial" w:hAnsi="Arial" w:cs="Arial"/>
          <w:color w:val="000000" w:themeColor="text1"/>
          <w:sz w:val="24"/>
          <w:szCs w:val="24"/>
        </w:rPr>
        <w:t xml:space="preserve">opriate notices </w:t>
      </w:r>
      <w:r w:rsidR="00E10171" w:rsidRPr="00540F61">
        <w:rPr>
          <w:rFonts w:ascii="Arial" w:hAnsi="Arial" w:cs="Arial"/>
          <w:color w:val="000000" w:themeColor="text1"/>
          <w:sz w:val="24"/>
          <w:szCs w:val="24"/>
        </w:rPr>
        <w:t xml:space="preserve">are </w:t>
      </w:r>
      <w:r w:rsidR="00E10171" w:rsidRPr="00540F61">
        <w:rPr>
          <w:rFonts w:ascii="Arial" w:hAnsi="Arial" w:cs="Arial"/>
          <w:i/>
          <w:iCs/>
          <w:color w:val="000000" w:themeColor="text1"/>
          <w:sz w:val="24"/>
          <w:szCs w:val="24"/>
        </w:rPr>
        <w:t xml:space="preserve">‘a means of making clear a property is private </w:t>
      </w:r>
      <w:r w:rsidR="00AC196B" w:rsidRPr="00540F61">
        <w:rPr>
          <w:rFonts w:ascii="Arial" w:hAnsi="Arial" w:cs="Arial"/>
          <w:i/>
          <w:iCs/>
          <w:color w:val="000000" w:themeColor="text1"/>
          <w:sz w:val="24"/>
          <w:szCs w:val="24"/>
        </w:rPr>
        <w:t xml:space="preserve">and not to be used by others’ </w:t>
      </w:r>
      <w:r w:rsidR="00AC196B" w:rsidRPr="00540F61">
        <w:rPr>
          <w:rFonts w:ascii="Arial" w:hAnsi="Arial" w:cs="Arial"/>
          <w:color w:val="000000" w:themeColor="text1"/>
          <w:sz w:val="24"/>
          <w:szCs w:val="24"/>
        </w:rPr>
        <w:t>an</w:t>
      </w:r>
      <w:r w:rsidR="00E33E8B" w:rsidRPr="00540F61">
        <w:rPr>
          <w:rFonts w:ascii="Arial" w:hAnsi="Arial" w:cs="Arial"/>
          <w:color w:val="000000" w:themeColor="text1"/>
          <w:sz w:val="24"/>
          <w:szCs w:val="24"/>
        </w:rPr>
        <w:t xml:space="preserve">d </w:t>
      </w:r>
      <w:r w:rsidR="00556712" w:rsidRPr="00540F61">
        <w:rPr>
          <w:rFonts w:ascii="Arial" w:hAnsi="Arial" w:cs="Arial"/>
          <w:color w:val="000000" w:themeColor="text1"/>
          <w:sz w:val="24"/>
          <w:szCs w:val="24"/>
        </w:rPr>
        <w:t xml:space="preserve">those </w:t>
      </w:r>
      <w:r w:rsidR="00556712" w:rsidRPr="00540F61">
        <w:rPr>
          <w:rFonts w:ascii="Arial" w:hAnsi="Arial" w:cs="Arial"/>
          <w:i/>
          <w:iCs/>
          <w:color w:val="000000" w:themeColor="text1"/>
          <w:sz w:val="24"/>
          <w:szCs w:val="24"/>
        </w:rPr>
        <w:t>‘who choose to ignore such signs</w:t>
      </w:r>
      <w:r w:rsidR="00575B96" w:rsidRPr="00540F61">
        <w:rPr>
          <w:rFonts w:ascii="Arial" w:hAnsi="Arial" w:cs="Arial"/>
          <w:i/>
          <w:iCs/>
          <w:color w:val="000000" w:themeColor="text1"/>
          <w:sz w:val="24"/>
          <w:szCs w:val="24"/>
        </w:rPr>
        <w:t xml:space="preserve"> should not thereby be entitled to obtain legal rights over the land’</w:t>
      </w:r>
      <w:r w:rsidR="00575B96" w:rsidRPr="00540F61">
        <w:rPr>
          <w:rFonts w:ascii="Arial" w:hAnsi="Arial" w:cs="Arial"/>
          <w:color w:val="000000" w:themeColor="text1"/>
          <w:sz w:val="24"/>
          <w:szCs w:val="24"/>
        </w:rPr>
        <w:t>.</w:t>
      </w:r>
      <w:r w:rsidR="00882E9C" w:rsidRPr="00540F61">
        <w:rPr>
          <w:rFonts w:ascii="Arial" w:hAnsi="Arial" w:cs="Arial"/>
          <w:color w:val="000000" w:themeColor="text1"/>
          <w:sz w:val="24"/>
          <w:szCs w:val="24"/>
        </w:rPr>
        <w:t xml:space="preserve"> </w:t>
      </w:r>
    </w:p>
    <w:p w14:paraId="1D454412" w14:textId="23A9F8ED" w:rsidR="009F214E" w:rsidRPr="0032630C" w:rsidRDefault="00E47DE2" w:rsidP="009F214E">
      <w:pPr>
        <w:pStyle w:val="Style1"/>
        <w:rPr>
          <w:rFonts w:ascii="Arial" w:hAnsi="Arial" w:cs="Arial"/>
          <w:color w:val="000000" w:themeColor="text1"/>
          <w:sz w:val="24"/>
          <w:szCs w:val="24"/>
        </w:rPr>
      </w:pPr>
      <w:r w:rsidRPr="0090637A">
        <w:rPr>
          <w:rFonts w:ascii="Arial" w:hAnsi="Arial" w:cs="Arial"/>
          <w:color w:val="000000" w:themeColor="text1"/>
          <w:sz w:val="24"/>
          <w:szCs w:val="24"/>
        </w:rPr>
        <w:t xml:space="preserve">In </w:t>
      </w:r>
      <w:r w:rsidR="009F214E" w:rsidRPr="0090637A">
        <w:rPr>
          <w:rFonts w:ascii="Arial" w:hAnsi="Arial" w:cs="Arial"/>
          <w:i/>
          <w:iCs/>
          <w:color w:val="000000" w:themeColor="text1"/>
          <w:sz w:val="24"/>
          <w:szCs w:val="24"/>
        </w:rPr>
        <w:t xml:space="preserve">Patterson v Secretary of State for the Environment, Food and Rural Affairs </w:t>
      </w:r>
      <w:r w:rsidR="009F214E" w:rsidRPr="0090637A">
        <w:rPr>
          <w:rFonts w:ascii="Arial" w:hAnsi="Arial" w:cs="Arial"/>
          <w:color w:val="000000" w:themeColor="text1"/>
          <w:sz w:val="24"/>
          <w:szCs w:val="24"/>
        </w:rPr>
        <w:t xml:space="preserve">[2010] EWHC 394 it was held that </w:t>
      </w:r>
      <w:r w:rsidR="009F214E" w:rsidRPr="0090637A">
        <w:rPr>
          <w:rFonts w:ascii="Arial" w:hAnsi="Arial" w:cs="Arial"/>
          <w:i/>
          <w:iCs/>
          <w:color w:val="000000" w:themeColor="text1"/>
          <w:sz w:val="24"/>
          <w:szCs w:val="24"/>
        </w:rPr>
        <w:t>‘how a range of members of the public have in fact understood signs in a particular context may well be a helpful indicator of how a reasonable person would interpret a sign in that context’</w:t>
      </w:r>
      <w:r w:rsidR="009F214E" w:rsidRPr="0090637A">
        <w:rPr>
          <w:rFonts w:ascii="Arial" w:hAnsi="Arial" w:cs="Arial"/>
          <w:color w:val="000000" w:themeColor="text1"/>
          <w:sz w:val="24"/>
          <w:szCs w:val="24"/>
        </w:rPr>
        <w:t xml:space="preserve">. </w:t>
      </w:r>
      <w:r w:rsidR="009F214E" w:rsidRPr="0032630C">
        <w:rPr>
          <w:rFonts w:ascii="Arial" w:hAnsi="Arial" w:cs="Arial"/>
          <w:color w:val="000000" w:themeColor="text1"/>
          <w:sz w:val="24"/>
          <w:szCs w:val="24"/>
        </w:rPr>
        <w:t xml:space="preserve">It also found that </w:t>
      </w:r>
      <w:r w:rsidR="009F214E" w:rsidRPr="0032630C">
        <w:rPr>
          <w:rFonts w:ascii="Arial" w:hAnsi="Arial" w:cs="Arial"/>
          <w:i/>
          <w:iCs/>
          <w:color w:val="000000" w:themeColor="text1"/>
          <w:sz w:val="24"/>
          <w:szCs w:val="24"/>
        </w:rPr>
        <w:t xml:space="preserve">‘a simple sign saying “private” does not clearly indicate that there is no public right of way’ </w:t>
      </w:r>
      <w:r w:rsidR="009F214E" w:rsidRPr="0032630C">
        <w:rPr>
          <w:rFonts w:ascii="Arial" w:hAnsi="Arial" w:cs="Arial"/>
          <w:color w:val="000000" w:themeColor="text1"/>
          <w:sz w:val="24"/>
          <w:szCs w:val="24"/>
        </w:rPr>
        <w:t xml:space="preserve">and </w:t>
      </w:r>
      <w:r w:rsidR="009F214E" w:rsidRPr="0032630C">
        <w:rPr>
          <w:rFonts w:ascii="Arial" w:hAnsi="Arial" w:cs="Arial"/>
          <w:i/>
          <w:iCs/>
          <w:color w:val="000000" w:themeColor="text1"/>
          <w:sz w:val="24"/>
          <w:szCs w:val="24"/>
        </w:rPr>
        <w:t xml:space="preserve">‘could simply have been indicating that the land a short way further down the footpath… was private so people should stick to the footpath. </w:t>
      </w:r>
    </w:p>
    <w:p w14:paraId="32E08DE6" w14:textId="3E2C9929" w:rsidR="009976B9" w:rsidRPr="00FF5BCA" w:rsidRDefault="001C6BBD" w:rsidP="005316C9">
      <w:pPr>
        <w:pStyle w:val="Style1"/>
        <w:rPr>
          <w:rFonts w:ascii="Arial" w:hAnsi="Arial" w:cs="Arial"/>
          <w:sz w:val="24"/>
          <w:szCs w:val="24"/>
        </w:rPr>
      </w:pPr>
      <w:r w:rsidRPr="00FF5BCA">
        <w:rPr>
          <w:rFonts w:ascii="Arial" w:hAnsi="Arial" w:cs="Arial"/>
          <w:i/>
          <w:iCs/>
          <w:color w:val="000000" w:themeColor="text1"/>
          <w:sz w:val="24"/>
          <w:szCs w:val="24"/>
        </w:rPr>
        <w:t xml:space="preserve">Burrows v Secretary of State for the Environment, Food and Rural Affairs </w:t>
      </w:r>
      <w:r w:rsidRPr="00FF5BCA">
        <w:rPr>
          <w:rFonts w:ascii="Arial" w:hAnsi="Arial" w:cs="Arial"/>
          <w:color w:val="000000" w:themeColor="text1"/>
          <w:sz w:val="24"/>
          <w:szCs w:val="24"/>
        </w:rPr>
        <w:t>[2004] EWHC 132</w:t>
      </w:r>
      <w:r w:rsidR="009976B9" w:rsidRPr="00FF5BCA">
        <w:rPr>
          <w:rFonts w:ascii="Arial" w:hAnsi="Arial" w:cs="Arial"/>
          <w:color w:val="000000" w:themeColor="text1"/>
          <w:sz w:val="24"/>
          <w:szCs w:val="24"/>
        </w:rPr>
        <w:t xml:space="preserve"> found that a </w:t>
      </w:r>
      <w:r w:rsidR="006B2184" w:rsidRPr="00FF5BCA">
        <w:rPr>
          <w:rFonts w:ascii="Arial" w:hAnsi="Arial" w:cs="Arial"/>
          <w:color w:val="000000" w:themeColor="text1"/>
          <w:sz w:val="24"/>
          <w:szCs w:val="24"/>
        </w:rPr>
        <w:t xml:space="preserve">notice stating </w:t>
      </w:r>
      <w:r w:rsidR="006B2184" w:rsidRPr="00FF5BCA">
        <w:rPr>
          <w:rFonts w:ascii="Arial" w:hAnsi="Arial" w:cs="Arial"/>
          <w:i/>
          <w:iCs/>
          <w:color w:val="000000" w:themeColor="text1"/>
          <w:sz w:val="24"/>
          <w:szCs w:val="24"/>
        </w:rPr>
        <w:t xml:space="preserve">‘Private Road – Access Only’ </w:t>
      </w:r>
      <w:r w:rsidR="00CB0D81" w:rsidRPr="00FF5BCA">
        <w:rPr>
          <w:rFonts w:ascii="Arial" w:hAnsi="Arial" w:cs="Arial"/>
          <w:color w:val="000000" w:themeColor="text1"/>
          <w:sz w:val="24"/>
          <w:szCs w:val="24"/>
        </w:rPr>
        <w:t xml:space="preserve">erected alongside a public footpath </w:t>
      </w:r>
      <w:r w:rsidR="00714A46" w:rsidRPr="00FF5BCA">
        <w:rPr>
          <w:rFonts w:ascii="Arial" w:hAnsi="Arial" w:cs="Arial"/>
          <w:color w:val="000000" w:themeColor="text1"/>
          <w:sz w:val="24"/>
          <w:szCs w:val="24"/>
        </w:rPr>
        <w:t>finger</w:t>
      </w:r>
      <w:r w:rsidR="00CB0D81" w:rsidRPr="00FF5BCA">
        <w:rPr>
          <w:rFonts w:ascii="Arial" w:hAnsi="Arial" w:cs="Arial"/>
          <w:color w:val="000000" w:themeColor="text1"/>
          <w:sz w:val="24"/>
          <w:szCs w:val="24"/>
        </w:rPr>
        <w:t xml:space="preserve">post </w:t>
      </w:r>
      <w:r w:rsidR="0093014E" w:rsidRPr="00FF5BCA">
        <w:rPr>
          <w:rFonts w:ascii="Arial" w:hAnsi="Arial" w:cs="Arial"/>
          <w:color w:val="000000" w:themeColor="text1"/>
          <w:sz w:val="24"/>
          <w:szCs w:val="24"/>
        </w:rPr>
        <w:t xml:space="preserve">was not sufficient to </w:t>
      </w:r>
      <w:r w:rsidR="005F69EA" w:rsidRPr="00FF5BCA">
        <w:rPr>
          <w:rFonts w:ascii="Arial" w:hAnsi="Arial" w:cs="Arial"/>
          <w:color w:val="000000" w:themeColor="text1"/>
          <w:sz w:val="24"/>
          <w:szCs w:val="24"/>
        </w:rPr>
        <w:t xml:space="preserve">call into question </w:t>
      </w:r>
      <w:r w:rsidR="007C7EFC" w:rsidRPr="00FF5BCA">
        <w:rPr>
          <w:rFonts w:ascii="Arial" w:hAnsi="Arial" w:cs="Arial"/>
          <w:color w:val="000000" w:themeColor="text1"/>
          <w:sz w:val="24"/>
          <w:szCs w:val="24"/>
        </w:rPr>
        <w:t>the right of the public to travers</w:t>
      </w:r>
      <w:r w:rsidR="00194870" w:rsidRPr="00FF5BCA">
        <w:rPr>
          <w:rFonts w:ascii="Arial" w:hAnsi="Arial" w:cs="Arial"/>
          <w:color w:val="000000" w:themeColor="text1"/>
          <w:sz w:val="24"/>
          <w:szCs w:val="24"/>
        </w:rPr>
        <w:t>e</w:t>
      </w:r>
      <w:r w:rsidR="007C7EFC" w:rsidRPr="00FF5BCA">
        <w:rPr>
          <w:rFonts w:ascii="Arial" w:hAnsi="Arial" w:cs="Arial"/>
          <w:color w:val="000000" w:themeColor="text1"/>
          <w:sz w:val="24"/>
          <w:szCs w:val="24"/>
        </w:rPr>
        <w:t xml:space="preserve"> a lan</w:t>
      </w:r>
      <w:r w:rsidR="00F8612F" w:rsidRPr="00FF5BCA">
        <w:rPr>
          <w:rFonts w:ascii="Arial" w:hAnsi="Arial" w:cs="Arial"/>
          <w:color w:val="000000" w:themeColor="text1"/>
          <w:sz w:val="24"/>
          <w:szCs w:val="24"/>
        </w:rPr>
        <w:t>e</w:t>
      </w:r>
      <w:r w:rsidR="007C7EFC" w:rsidRPr="00FF5BCA">
        <w:rPr>
          <w:rFonts w:ascii="Arial" w:hAnsi="Arial" w:cs="Arial"/>
          <w:color w:val="000000" w:themeColor="text1"/>
          <w:sz w:val="24"/>
          <w:szCs w:val="24"/>
        </w:rPr>
        <w:t xml:space="preserve"> on foot or </w:t>
      </w:r>
      <w:r w:rsidR="00194870" w:rsidRPr="00FF5BCA">
        <w:rPr>
          <w:rFonts w:ascii="Arial" w:hAnsi="Arial" w:cs="Arial"/>
          <w:color w:val="000000" w:themeColor="text1"/>
          <w:sz w:val="24"/>
          <w:szCs w:val="24"/>
        </w:rPr>
        <w:t>horseback but</w:t>
      </w:r>
      <w:r w:rsidR="007C7EFC" w:rsidRPr="00FF5BCA">
        <w:rPr>
          <w:rFonts w:ascii="Arial" w:hAnsi="Arial" w:cs="Arial"/>
          <w:color w:val="000000" w:themeColor="text1"/>
          <w:sz w:val="24"/>
          <w:szCs w:val="24"/>
        </w:rPr>
        <w:t xml:space="preserve"> </w:t>
      </w:r>
      <w:r w:rsidR="00F8612F" w:rsidRPr="00FF5BCA">
        <w:rPr>
          <w:rFonts w:ascii="Arial" w:hAnsi="Arial" w:cs="Arial"/>
          <w:color w:val="000000" w:themeColor="text1"/>
          <w:sz w:val="24"/>
          <w:szCs w:val="24"/>
        </w:rPr>
        <w:t>might have been sufficient to challenge use of the land by vehicles.</w:t>
      </w:r>
      <w:r w:rsidR="005F69EA" w:rsidRPr="00FF5BCA">
        <w:rPr>
          <w:rFonts w:ascii="Arial" w:hAnsi="Arial" w:cs="Arial"/>
          <w:color w:val="000000" w:themeColor="text1"/>
          <w:sz w:val="24"/>
          <w:szCs w:val="24"/>
        </w:rPr>
        <w:t xml:space="preserve"> </w:t>
      </w:r>
    </w:p>
    <w:p w14:paraId="7491919B" w14:textId="5A2A9D1A" w:rsidR="0051794C" w:rsidRPr="00987EC7" w:rsidRDefault="008B291E" w:rsidP="000175E3">
      <w:pPr>
        <w:pStyle w:val="Style1"/>
        <w:rPr>
          <w:rFonts w:ascii="Arial" w:hAnsi="Arial" w:cs="Arial"/>
          <w:sz w:val="24"/>
          <w:szCs w:val="24"/>
        </w:rPr>
      </w:pPr>
      <w:r w:rsidRPr="002478FD">
        <w:rPr>
          <w:rFonts w:ascii="Arial" w:hAnsi="Arial" w:cs="Arial"/>
          <w:sz w:val="24"/>
          <w:szCs w:val="24"/>
        </w:rPr>
        <w:t xml:space="preserve">The majority of </w:t>
      </w:r>
      <w:r w:rsidR="00BC59D4" w:rsidRPr="002478FD">
        <w:rPr>
          <w:rFonts w:ascii="Arial" w:hAnsi="Arial" w:cs="Arial"/>
          <w:sz w:val="24"/>
          <w:szCs w:val="24"/>
        </w:rPr>
        <w:t xml:space="preserve">path users </w:t>
      </w:r>
      <w:r w:rsidR="00421C55" w:rsidRPr="002478FD">
        <w:rPr>
          <w:rFonts w:ascii="Arial" w:hAnsi="Arial" w:cs="Arial"/>
          <w:sz w:val="24"/>
          <w:szCs w:val="24"/>
        </w:rPr>
        <w:t xml:space="preserve">considered </w:t>
      </w:r>
      <w:r w:rsidR="00BC59D4" w:rsidRPr="002478FD">
        <w:rPr>
          <w:rFonts w:ascii="Arial" w:hAnsi="Arial" w:cs="Arial"/>
          <w:sz w:val="24"/>
          <w:szCs w:val="24"/>
        </w:rPr>
        <w:t>the</w:t>
      </w:r>
      <w:r w:rsidR="003443E1" w:rsidRPr="002478FD">
        <w:rPr>
          <w:rFonts w:ascii="Arial" w:hAnsi="Arial" w:cs="Arial"/>
          <w:sz w:val="24"/>
          <w:szCs w:val="24"/>
        </w:rPr>
        <w:t xml:space="preserve"> current blue and green </w:t>
      </w:r>
      <w:r w:rsidR="00F9673C" w:rsidRPr="002478FD">
        <w:rPr>
          <w:rFonts w:ascii="Arial" w:hAnsi="Arial" w:cs="Arial"/>
          <w:sz w:val="24"/>
          <w:szCs w:val="24"/>
        </w:rPr>
        <w:t>notices</w:t>
      </w:r>
      <w:r w:rsidR="003443E1" w:rsidRPr="002478FD">
        <w:rPr>
          <w:rFonts w:ascii="Arial" w:hAnsi="Arial" w:cs="Arial"/>
          <w:sz w:val="24"/>
          <w:szCs w:val="24"/>
        </w:rPr>
        <w:t xml:space="preserve"> </w:t>
      </w:r>
      <w:r w:rsidR="00421C55" w:rsidRPr="002478FD">
        <w:rPr>
          <w:rFonts w:ascii="Arial" w:hAnsi="Arial" w:cs="Arial"/>
          <w:sz w:val="24"/>
          <w:szCs w:val="24"/>
        </w:rPr>
        <w:t>were directed at vehicular users</w:t>
      </w:r>
      <w:r w:rsidR="003443E1" w:rsidRPr="002478FD">
        <w:rPr>
          <w:rFonts w:ascii="Arial" w:hAnsi="Arial" w:cs="Arial"/>
          <w:sz w:val="24"/>
          <w:szCs w:val="24"/>
        </w:rPr>
        <w:t xml:space="preserve"> because</w:t>
      </w:r>
      <w:r w:rsidR="00C25E24" w:rsidRPr="002478FD">
        <w:rPr>
          <w:rFonts w:ascii="Arial" w:hAnsi="Arial" w:cs="Arial"/>
          <w:sz w:val="24"/>
          <w:szCs w:val="24"/>
        </w:rPr>
        <w:t xml:space="preserve"> of</w:t>
      </w:r>
      <w:r w:rsidR="003443E1" w:rsidRPr="002478FD">
        <w:rPr>
          <w:rFonts w:ascii="Arial" w:hAnsi="Arial" w:cs="Arial"/>
          <w:sz w:val="24"/>
          <w:szCs w:val="24"/>
        </w:rPr>
        <w:t xml:space="preserve"> the </w:t>
      </w:r>
      <w:r w:rsidR="003443E1" w:rsidRPr="002478FD">
        <w:rPr>
          <w:rFonts w:ascii="Arial" w:hAnsi="Arial" w:cs="Arial"/>
          <w:i/>
          <w:iCs/>
          <w:sz w:val="24"/>
          <w:szCs w:val="24"/>
        </w:rPr>
        <w:t>‘no through road’</w:t>
      </w:r>
      <w:r w:rsidR="00F07029" w:rsidRPr="002478FD">
        <w:rPr>
          <w:rFonts w:ascii="Arial" w:hAnsi="Arial" w:cs="Arial"/>
          <w:sz w:val="24"/>
          <w:szCs w:val="24"/>
        </w:rPr>
        <w:t>. T</w:t>
      </w:r>
      <w:r w:rsidR="00487B8C" w:rsidRPr="002478FD">
        <w:rPr>
          <w:rFonts w:ascii="Arial" w:hAnsi="Arial" w:cs="Arial"/>
          <w:sz w:val="24"/>
          <w:szCs w:val="24"/>
        </w:rPr>
        <w:t xml:space="preserve">hey knew </w:t>
      </w:r>
      <w:r w:rsidR="00F07029" w:rsidRPr="002478FD">
        <w:rPr>
          <w:rFonts w:ascii="Arial" w:hAnsi="Arial" w:cs="Arial"/>
          <w:sz w:val="24"/>
          <w:szCs w:val="24"/>
        </w:rPr>
        <w:t>they</w:t>
      </w:r>
      <w:r w:rsidR="00487B8C" w:rsidRPr="002478FD">
        <w:rPr>
          <w:rFonts w:ascii="Arial" w:hAnsi="Arial" w:cs="Arial"/>
          <w:sz w:val="24"/>
          <w:szCs w:val="24"/>
        </w:rPr>
        <w:t xml:space="preserve"> could walk or ride the full Order route</w:t>
      </w:r>
      <w:r w:rsidR="00E33BBF" w:rsidRPr="002478FD">
        <w:rPr>
          <w:rFonts w:ascii="Arial" w:hAnsi="Arial" w:cs="Arial"/>
          <w:sz w:val="24"/>
          <w:szCs w:val="24"/>
        </w:rPr>
        <w:t>, but vehicles could not</w:t>
      </w:r>
      <w:r w:rsidR="00487B8C" w:rsidRPr="002478FD">
        <w:rPr>
          <w:rFonts w:ascii="Arial" w:hAnsi="Arial" w:cs="Arial"/>
          <w:sz w:val="24"/>
          <w:szCs w:val="24"/>
        </w:rPr>
        <w:t>.</w:t>
      </w:r>
      <w:r w:rsidR="00AE7E30" w:rsidRPr="002478FD">
        <w:rPr>
          <w:rFonts w:ascii="Arial" w:hAnsi="Arial" w:cs="Arial"/>
          <w:sz w:val="24"/>
          <w:szCs w:val="24"/>
        </w:rPr>
        <w:t xml:space="preserve"> </w:t>
      </w:r>
      <w:r w:rsidR="00AE7E30" w:rsidRPr="000E4AA3">
        <w:rPr>
          <w:rFonts w:ascii="Arial" w:hAnsi="Arial" w:cs="Arial"/>
          <w:sz w:val="24"/>
          <w:szCs w:val="24"/>
        </w:rPr>
        <w:t>Furthermore,</w:t>
      </w:r>
      <w:r w:rsidR="00671D73" w:rsidRPr="000E4AA3">
        <w:rPr>
          <w:rFonts w:ascii="Arial" w:hAnsi="Arial" w:cs="Arial"/>
          <w:sz w:val="24"/>
          <w:szCs w:val="24"/>
        </w:rPr>
        <w:t xml:space="preserve"> several path users refer</w:t>
      </w:r>
      <w:r w:rsidR="00DD1E72" w:rsidRPr="000E4AA3">
        <w:rPr>
          <w:rFonts w:ascii="Arial" w:hAnsi="Arial" w:cs="Arial"/>
          <w:sz w:val="24"/>
          <w:szCs w:val="24"/>
        </w:rPr>
        <w:t>r</w:t>
      </w:r>
      <w:r w:rsidR="009339A2" w:rsidRPr="000E4AA3">
        <w:rPr>
          <w:rFonts w:ascii="Arial" w:hAnsi="Arial" w:cs="Arial"/>
          <w:sz w:val="24"/>
          <w:szCs w:val="24"/>
        </w:rPr>
        <w:t>ed</w:t>
      </w:r>
      <w:r w:rsidR="00CC279A" w:rsidRPr="000E4AA3">
        <w:rPr>
          <w:rFonts w:ascii="Arial" w:hAnsi="Arial" w:cs="Arial"/>
          <w:sz w:val="24"/>
          <w:szCs w:val="24"/>
        </w:rPr>
        <w:t xml:space="preserve"> to a</w:t>
      </w:r>
      <w:r w:rsidR="00671D73" w:rsidRPr="000E4AA3">
        <w:rPr>
          <w:rFonts w:ascii="Arial" w:hAnsi="Arial" w:cs="Arial"/>
          <w:sz w:val="24"/>
          <w:szCs w:val="24"/>
        </w:rPr>
        <w:t xml:space="preserve"> </w:t>
      </w:r>
      <w:r w:rsidR="00714A46" w:rsidRPr="000E4AA3">
        <w:rPr>
          <w:rFonts w:ascii="Arial" w:hAnsi="Arial" w:cs="Arial"/>
          <w:color w:val="000000" w:themeColor="text1"/>
          <w:sz w:val="24"/>
          <w:szCs w:val="24"/>
        </w:rPr>
        <w:t xml:space="preserve">fingerpost </w:t>
      </w:r>
      <w:r w:rsidR="00671D73" w:rsidRPr="000E4AA3">
        <w:rPr>
          <w:rFonts w:ascii="Arial" w:hAnsi="Arial" w:cs="Arial"/>
          <w:sz w:val="24"/>
          <w:szCs w:val="24"/>
        </w:rPr>
        <w:t>at the start of FP18 (close to point B) which has a footpath finger pointing along FP18 and a bridleway finger pointing along the Order route. This was</w:t>
      </w:r>
      <w:r w:rsidR="00200954" w:rsidRPr="000E4AA3">
        <w:rPr>
          <w:rFonts w:ascii="Arial" w:hAnsi="Arial" w:cs="Arial"/>
          <w:sz w:val="24"/>
          <w:szCs w:val="24"/>
        </w:rPr>
        <w:t xml:space="preserve"> stated to have been</w:t>
      </w:r>
      <w:r w:rsidR="00671D73" w:rsidRPr="000E4AA3">
        <w:rPr>
          <w:rFonts w:ascii="Arial" w:hAnsi="Arial" w:cs="Arial"/>
          <w:sz w:val="24"/>
          <w:szCs w:val="24"/>
        </w:rPr>
        <w:t xml:space="preserve"> there </w:t>
      </w:r>
      <w:r w:rsidR="00200954" w:rsidRPr="000E4AA3">
        <w:rPr>
          <w:rFonts w:ascii="Arial" w:hAnsi="Arial" w:cs="Arial"/>
          <w:sz w:val="24"/>
          <w:szCs w:val="24"/>
        </w:rPr>
        <w:t xml:space="preserve">from the 1950s </w:t>
      </w:r>
      <w:r w:rsidR="00671D73" w:rsidRPr="000E4AA3">
        <w:rPr>
          <w:rFonts w:ascii="Arial" w:hAnsi="Arial" w:cs="Arial"/>
          <w:sz w:val="24"/>
          <w:szCs w:val="24"/>
        </w:rPr>
        <w:t>until it rotted</w:t>
      </w:r>
      <w:r w:rsidR="008C3CA7" w:rsidRPr="000E4AA3">
        <w:rPr>
          <w:rFonts w:ascii="Arial" w:hAnsi="Arial" w:cs="Arial"/>
          <w:sz w:val="24"/>
          <w:szCs w:val="24"/>
        </w:rPr>
        <w:t xml:space="preserve"> and</w:t>
      </w:r>
      <w:r w:rsidR="00671D73" w:rsidRPr="000E4AA3">
        <w:rPr>
          <w:rFonts w:ascii="Arial" w:hAnsi="Arial" w:cs="Arial"/>
          <w:sz w:val="24"/>
          <w:szCs w:val="24"/>
        </w:rPr>
        <w:t xml:space="preserve"> fell down in the mid-</w:t>
      </w:r>
      <w:r w:rsidR="00F20E45" w:rsidRPr="000E4AA3">
        <w:rPr>
          <w:rFonts w:ascii="Arial" w:hAnsi="Arial" w:cs="Arial"/>
          <w:sz w:val="24"/>
          <w:szCs w:val="24"/>
        </w:rPr>
        <w:t>1990s</w:t>
      </w:r>
      <w:r w:rsidR="008C3CA7" w:rsidRPr="000E4AA3">
        <w:rPr>
          <w:rFonts w:ascii="Arial" w:hAnsi="Arial" w:cs="Arial"/>
          <w:sz w:val="24"/>
          <w:szCs w:val="24"/>
        </w:rPr>
        <w:t xml:space="preserve">. It was </w:t>
      </w:r>
      <w:r w:rsidR="00671D73" w:rsidRPr="000E4AA3">
        <w:rPr>
          <w:rFonts w:ascii="Arial" w:hAnsi="Arial" w:cs="Arial"/>
          <w:sz w:val="24"/>
          <w:szCs w:val="24"/>
        </w:rPr>
        <w:t xml:space="preserve">replaced </w:t>
      </w:r>
      <w:r w:rsidR="009446B1" w:rsidRPr="000E4AA3">
        <w:rPr>
          <w:rFonts w:ascii="Arial" w:hAnsi="Arial" w:cs="Arial"/>
          <w:sz w:val="24"/>
          <w:szCs w:val="24"/>
        </w:rPr>
        <w:t xml:space="preserve">with </w:t>
      </w:r>
      <w:r w:rsidR="00671D73" w:rsidRPr="000E4AA3">
        <w:rPr>
          <w:rFonts w:ascii="Arial" w:hAnsi="Arial" w:cs="Arial"/>
          <w:sz w:val="24"/>
          <w:szCs w:val="24"/>
        </w:rPr>
        <w:t xml:space="preserve">a </w:t>
      </w:r>
      <w:r w:rsidR="00714A46" w:rsidRPr="000E4AA3">
        <w:rPr>
          <w:rFonts w:ascii="Arial" w:hAnsi="Arial" w:cs="Arial"/>
          <w:color w:val="000000" w:themeColor="text1"/>
          <w:sz w:val="24"/>
          <w:szCs w:val="24"/>
        </w:rPr>
        <w:t>fingerpost</w:t>
      </w:r>
      <w:r w:rsidR="00671D73" w:rsidRPr="000E4AA3">
        <w:rPr>
          <w:rFonts w:ascii="Arial" w:hAnsi="Arial" w:cs="Arial"/>
          <w:sz w:val="24"/>
          <w:szCs w:val="24"/>
        </w:rPr>
        <w:t xml:space="preserve"> for FP18</w:t>
      </w:r>
      <w:r w:rsidR="00565340" w:rsidRPr="000E4AA3">
        <w:rPr>
          <w:rFonts w:ascii="Arial" w:hAnsi="Arial" w:cs="Arial"/>
          <w:sz w:val="24"/>
          <w:szCs w:val="24"/>
        </w:rPr>
        <w:t xml:space="preserve"> only</w:t>
      </w:r>
      <w:r w:rsidR="00671D73" w:rsidRPr="000E4AA3">
        <w:rPr>
          <w:rFonts w:ascii="Arial" w:hAnsi="Arial" w:cs="Arial"/>
          <w:sz w:val="24"/>
          <w:szCs w:val="24"/>
        </w:rPr>
        <w:t xml:space="preserve">. </w:t>
      </w:r>
      <w:r w:rsidR="00671D73" w:rsidRPr="00987EC7">
        <w:rPr>
          <w:rFonts w:ascii="Arial" w:hAnsi="Arial" w:cs="Arial"/>
          <w:sz w:val="24"/>
          <w:szCs w:val="24"/>
        </w:rPr>
        <w:t>Lord Newborough</w:t>
      </w:r>
      <w:r w:rsidR="00053C48" w:rsidRPr="00987EC7">
        <w:rPr>
          <w:rFonts w:ascii="Arial" w:hAnsi="Arial" w:cs="Arial"/>
          <w:sz w:val="24"/>
          <w:szCs w:val="24"/>
        </w:rPr>
        <w:t xml:space="preserve"> also</w:t>
      </w:r>
      <w:r w:rsidR="00671D73" w:rsidRPr="00987EC7">
        <w:rPr>
          <w:rFonts w:ascii="Arial" w:hAnsi="Arial" w:cs="Arial"/>
          <w:sz w:val="24"/>
          <w:szCs w:val="24"/>
        </w:rPr>
        <w:t xml:space="preserve"> recall</w:t>
      </w:r>
      <w:r w:rsidR="001D6CC0" w:rsidRPr="00987EC7">
        <w:rPr>
          <w:rFonts w:ascii="Arial" w:hAnsi="Arial" w:cs="Arial"/>
          <w:sz w:val="24"/>
          <w:szCs w:val="24"/>
        </w:rPr>
        <w:t>ed</w:t>
      </w:r>
      <w:r w:rsidR="00671D73" w:rsidRPr="00987EC7">
        <w:rPr>
          <w:rFonts w:ascii="Arial" w:hAnsi="Arial" w:cs="Arial"/>
          <w:sz w:val="24"/>
          <w:szCs w:val="24"/>
        </w:rPr>
        <w:t xml:space="preserve"> the bridleway </w:t>
      </w:r>
      <w:r w:rsidR="00714A46" w:rsidRPr="00987EC7">
        <w:rPr>
          <w:rFonts w:ascii="Arial" w:hAnsi="Arial" w:cs="Arial"/>
          <w:color w:val="000000" w:themeColor="text1"/>
          <w:sz w:val="24"/>
          <w:szCs w:val="24"/>
        </w:rPr>
        <w:t>fingerpost</w:t>
      </w:r>
      <w:r w:rsidR="00671D73" w:rsidRPr="00987EC7">
        <w:rPr>
          <w:rFonts w:ascii="Arial" w:hAnsi="Arial" w:cs="Arial"/>
          <w:sz w:val="24"/>
          <w:szCs w:val="24"/>
        </w:rPr>
        <w:t xml:space="preserve"> </w:t>
      </w:r>
      <w:r w:rsidR="00565340" w:rsidRPr="00987EC7">
        <w:rPr>
          <w:rFonts w:ascii="Arial" w:hAnsi="Arial" w:cs="Arial"/>
          <w:sz w:val="24"/>
          <w:szCs w:val="24"/>
        </w:rPr>
        <w:t>being</w:t>
      </w:r>
      <w:r w:rsidR="001D6CC0" w:rsidRPr="00987EC7">
        <w:rPr>
          <w:rFonts w:ascii="Arial" w:hAnsi="Arial" w:cs="Arial"/>
          <w:sz w:val="24"/>
          <w:szCs w:val="24"/>
        </w:rPr>
        <w:t xml:space="preserve"> present</w:t>
      </w:r>
      <w:r w:rsidR="00E73F53" w:rsidRPr="00987EC7">
        <w:rPr>
          <w:rFonts w:ascii="Arial" w:hAnsi="Arial" w:cs="Arial"/>
          <w:sz w:val="24"/>
          <w:szCs w:val="24"/>
        </w:rPr>
        <w:t xml:space="preserve"> </w:t>
      </w:r>
      <w:r w:rsidR="00671D73" w:rsidRPr="00987EC7">
        <w:rPr>
          <w:rFonts w:ascii="Arial" w:hAnsi="Arial" w:cs="Arial"/>
          <w:sz w:val="24"/>
          <w:szCs w:val="24"/>
        </w:rPr>
        <w:t>when he</w:t>
      </w:r>
      <w:r w:rsidR="000E4AA3" w:rsidRPr="00987EC7">
        <w:rPr>
          <w:rFonts w:ascii="Arial" w:hAnsi="Arial" w:cs="Arial"/>
          <w:sz w:val="24"/>
          <w:szCs w:val="24"/>
        </w:rPr>
        <w:t xml:space="preserve"> </w:t>
      </w:r>
      <w:r w:rsidR="00671D73" w:rsidRPr="00987EC7">
        <w:rPr>
          <w:rFonts w:ascii="Arial" w:hAnsi="Arial" w:cs="Arial"/>
          <w:sz w:val="24"/>
          <w:szCs w:val="24"/>
        </w:rPr>
        <w:t xml:space="preserve">erected his notices in 1978, and he </w:t>
      </w:r>
      <w:r w:rsidR="00F32878" w:rsidRPr="00987EC7">
        <w:rPr>
          <w:rFonts w:ascii="Arial" w:hAnsi="Arial" w:cs="Arial"/>
          <w:sz w:val="24"/>
          <w:szCs w:val="24"/>
        </w:rPr>
        <w:t xml:space="preserve">did not refer to any action taken to </w:t>
      </w:r>
      <w:r w:rsidR="00671D73" w:rsidRPr="00987EC7">
        <w:rPr>
          <w:rFonts w:ascii="Arial" w:hAnsi="Arial" w:cs="Arial"/>
          <w:sz w:val="24"/>
          <w:szCs w:val="24"/>
        </w:rPr>
        <w:t>remove</w:t>
      </w:r>
      <w:r w:rsidR="00C606C1" w:rsidRPr="00987EC7">
        <w:rPr>
          <w:rFonts w:ascii="Arial" w:hAnsi="Arial" w:cs="Arial"/>
          <w:sz w:val="24"/>
          <w:szCs w:val="24"/>
        </w:rPr>
        <w:t xml:space="preserve"> it</w:t>
      </w:r>
      <w:r w:rsidR="00671D73" w:rsidRPr="00987EC7">
        <w:rPr>
          <w:rFonts w:ascii="Arial" w:hAnsi="Arial" w:cs="Arial"/>
          <w:sz w:val="24"/>
          <w:szCs w:val="24"/>
        </w:rPr>
        <w:t xml:space="preserve">. </w:t>
      </w:r>
      <w:r w:rsidR="00436444" w:rsidRPr="00987EC7">
        <w:rPr>
          <w:rFonts w:ascii="Arial" w:hAnsi="Arial" w:cs="Arial"/>
          <w:sz w:val="24"/>
          <w:szCs w:val="24"/>
        </w:rPr>
        <w:t>One path user</w:t>
      </w:r>
      <w:r w:rsidR="009E12C8" w:rsidRPr="00987EC7">
        <w:rPr>
          <w:rFonts w:ascii="Arial" w:hAnsi="Arial" w:cs="Arial"/>
          <w:sz w:val="24"/>
          <w:szCs w:val="24"/>
        </w:rPr>
        <w:t>, who used the Order route between 1990 and 1995</w:t>
      </w:r>
      <w:r w:rsidR="00436444" w:rsidRPr="00987EC7">
        <w:rPr>
          <w:rFonts w:ascii="Arial" w:hAnsi="Arial" w:cs="Arial"/>
          <w:sz w:val="24"/>
          <w:szCs w:val="24"/>
        </w:rPr>
        <w:t xml:space="preserve"> also recall</w:t>
      </w:r>
      <w:r w:rsidR="009E12C8" w:rsidRPr="00987EC7">
        <w:rPr>
          <w:rFonts w:ascii="Arial" w:hAnsi="Arial" w:cs="Arial"/>
          <w:sz w:val="24"/>
          <w:szCs w:val="24"/>
        </w:rPr>
        <w:t>ed</w:t>
      </w:r>
      <w:r w:rsidR="00436444" w:rsidRPr="00987EC7">
        <w:rPr>
          <w:rFonts w:ascii="Arial" w:hAnsi="Arial" w:cs="Arial"/>
          <w:sz w:val="24"/>
          <w:szCs w:val="24"/>
        </w:rPr>
        <w:t xml:space="preserve"> a bridleway </w:t>
      </w:r>
      <w:r w:rsidR="00714A46" w:rsidRPr="00987EC7">
        <w:rPr>
          <w:rFonts w:ascii="Arial" w:hAnsi="Arial" w:cs="Arial"/>
          <w:color w:val="000000" w:themeColor="text1"/>
          <w:sz w:val="24"/>
          <w:szCs w:val="24"/>
        </w:rPr>
        <w:t>fingerpost</w:t>
      </w:r>
      <w:r w:rsidR="00436444" w:rsidRPr="00987EC7">
        <w:rPr>
          <w:rFonts w:ascii="Arial" w:hAnsi="Arial" w:cs="Arial"/>
          <w:sz w:val="24"/>
          <w:szCs w:val="24"/>
        </w:rPr>
        <w:t xml:space="preserve"> at point A</w:t>
      </w:r>
      <w:r w:rsidR="008F7B11" w:rsidRPr="00987EC7">
        <w:rPr>
          <w:rFonts w:ascii="Arial" w:hAnsi="Arial" w:cs="Arial"/>
          <w:sz w:val="24"/>
          <w:szCs w:val="24"/>
        </w:rPr>
        <w:t xml:space="preserve"> with another recalling a public footpath </w:t>
      </w:r>
      <w:r w:rsidR="00714A46" w:rsidRPr="00987EC7">
        <w:rPr>
          <w:rFonts w:ascii="Arial" w:hAnsi="Arial" w:cs="Arial"/>
          <w:color w:val="000000" w:themeColor="text1"/>
          <w:sz w:val="24"/>
          <w:szCs w:val="24"/>
        </w:rPr>
        <w:t xml:space="preserve">fingerpost </w:t>
      </w:r>
      <w:r w:rsidR="008F7B11" w:rsidRPr="00987EC7">
        <w:rPr>
          <w:rFonts w:ascii="Arial" w:hAnsi="Arial" w:cs="Arial"/>
          <w:sz w:val="24"/>
          <w:szCs w:val="24"/>
        </w:rPr>
        <w:t>here</w:t>
      </w:r>
      <w:r w:rsidR="00305B28" w:rsidRPr="00987EC7">
        <w:rPr>
          <w:rFonts w:ascii="Arial" w:hAnsi="Arial" w:cs="Arial"/>
          <w:sz w:val="24"/>
          <w:szCs w:val="24"/>
        </w:rPr>
        <w:t xml:space="preserve"> until Ollerton Lodge was sold</w:t>
      </w:r>
      <w:r w:rsidR="009E12C8" w:rsidRPr="00987EC7">
        <w:rPr>
          <w:rFonts w:ascii="Arial" w:hAnsi="Arial" w:cs="Arial"/>
          <w:sz w:val="24"/>
          <w:szCs w:val="24"/>
        </w:rPr>
        <w:t xml:space="preserve">. </w:t>
      </w:r>
    </w:p>
    <w:p w14:paraId="04238364" w14:textId="2F553AEB" w:rsidR="003C150F" w:rsidRPr="00C87F87" w:rsidRDefault="0094317E" w:rsidP="0076106B">
      <w:pPr>
        <w:pStyle w:val="Style1"/>
        <w:rPr>
          <w:rFonts w:ascii="Arial" w:hAnsi="Arial" w:cs="Arial"/>
          <w:sz w:val="24"/>
          <w:szCs w:val="24"/>
        </w:rPr>
      </w:pPr>
      <w:r w:rsidRPr="00C87F87">
        <w:rPr>
          <w:rFonts w:ascii="Arial" w:hAnsi="Arial" w:cs="Arial"/>
          <w:color w:val="000000" w:themeColor="text1"/>
          <w:sz w:val="24"/>
          <w:szCs w:val="24"/>
        </w:rPr>
        <w:t>I consider t</w:t>
      </w:r>
      <w:r w:rsidR="00E93401" w:rsidRPr="00C87F87">
        <w:rPr>
          <w:rFonts w:ascii="Arial" w:hAnsi="Arial" w:cs="Arial"/>
          <w:color w:val="000000" w:themeColor="text1"/>
          <w:sz w:val="24"/>
          <w:szCs w:val="24"/>
        </w:rPr>
        <w:t xml:space="preserve">he presence </w:t>
      </w:r>
      <w:r w:rsidR="00E93401" w:rsidRPr="00C87F87">
        <w:rPr>
          <w:rFonts w:ascii="Arial" w:hAnsi="Arial" w:cs="Arial"/>
          <w:sz w:val="24"/>
          <w:szCs w:val="24"/>
        </w:rPr>
        <w:t xml:space="preserve">of </w:t>
      </w:r>
      <w:r w:rsidR="00C418C3" w:rsidRPr="00C87F87">
        <w:rPr>
          <w:rFonts w:ascii="Arial" w:hAnsi="Arial" w:cs="Arial"/>
          <w:sz w:val="24"/>
          <w:szCs w:val="24"/>
        </w:rPr>
        <w:t xml:space="preserve">the </w:t>
      </w:r>
      <w:r w:rsidR="00E93401" w:rsidRPr="00C87F87">
        <w:rPr>
          <w:rFonts w:ascii="Arial" w:hAnsi="Arial" w:cs="Arial"/>
          <w:sz w:val="24"/>
          <w:szCs w:val="24"/>
        </w:rPr>
        <w:t xml:space="preserve">public </w:t>
      </w:r>
      <w:r w:rsidR="00D057FD" w:rsidRPr="00C87F87">
        <w:rPr>
          <w:rFonts w:ascii="Arial" w:hAnsi="Arial" w:cs="Arial"/>
          <w:sz w:val="24"/>
          <w:szCs w:val="24"/>
        </w:rPr>
        <w:t xml:space="preserve">bridleway </w:t>
      </w:r>
      <w:r w:rsidR="00714A46" w:rsidRPr="00C87F87">
        <w:rPr>
          <w:rFonts w:ascii="Arial" w:hAnsi="Arial" w:cs="Arial"/>
          <w:color w:val="000000" w:themeColor="text1"/>
          <w:sz w:val="24"/>
          <w:szCs w:val="24"/>
        </w:rPr>
        <w:t xml:space="preserve">fingerposts </w:t>
      </w:r>
      <w:r w:rsidR="00D057FD" w:rsidRPr="00C87F87">
        <w:rPr>
          <w:rFonts w:ascii="Arial" w:hAnsi="Arial" w:cs="Arial"/>
          <w:sz w:val="24"/>
          <w:szCs w:val="24"/>
        </w:rPr>
        <w:t xml:space="preserve">would have affected how the public </w:t>
      </w:r>
      <w:r w:rsidR="00B833D4" w:rsidRPr="00C87F87">
        <w:rPr>
          <w:rFonts w:ascii="Arial" w:hAnsi="Arial" w:cs="Arial"/>
          <w:sz w:val="24"/>
          <w:szCs w:val="24"/>
        </w:rPr>
        <w:t>understood</w:t>
      </w:r>
      <w:r w:rsidR="00D057FD" w:rsidRPr="00C87F87">
        <w:rPr>
          <w:rFonts w:ascii="Arial" w:hAnsi="Arial" w:cs="Arial"/>
          <w:sz w:val="24"/>
          <w:szCs w:val="24"/>
        </w:rPr>
        <w:t xml:space="preserve"> the</w:t>
      </w:r>
      <w:r w:rsidR="00F22372" w:rsidRPr="00C87F87">
        <w:rPr>
          <w:rFonts w:ascii="Arial" w:hAnsi="Arial" w:cs="Arial"/>
          <w:sz w:val="24"/>
          <w:szCs w:val="24"/>
        </w:rPr>
        <w:t xml:space="preserve"> </w:t>
      </w:r>
      <w:r w:rsidR="006E17B3" w:rsidRPr="00C87F87">
        <w:rPr>
          <w:rFonts w:ascii="Arial" w:hAnsi="Arial" w:cs="Arial"/>
          <w:sz w:val="24"/>
          <w:szCs w:val="24"/>
        </w:rPr>
        <w:t>notice</w:t>
      </w:r>
      <w:r w:rsidR="00F22372" w:rsidRPr="00C87F87">
        <w:rPr>
          <w:rFonts w:ascii="Arial" w:hAnsi="Arial" w:cs="Arial"/>
          <w:sz w:val="24"/>
          <w:szCs w:val="24"/>
        </w:rPr>
        <w:t>s erected by Lord Newborough.</w:t>
      </w:r>
      <w:r w:rsidR="006326D2" w:rsidRPr="00C87F87">
        <w:rPr>
          <w:rFonts w:ascii="Arial" w:hAnsi="Arial" w:cs="Arial"/>
          <w:sz w:val="24"/>
          <w:szCs w:val="24"/>
        </w:rPr>
        <w:t xml:space="preserve"> </w:t>
      </w:r>
      <w:r w:rsidR="00B60635" w:rsidRPr="00C87F87">
        <w:rPr>
          <w:rFonts w:ascii="Arial" w:hAnsi="Arial" w:cs="Arial"/>
          <w:sz w:val="24"/>
          <w:szCs w:val="24"/>
        </w:rPr>
        <w:t xml:space="preserve">In this context, </w:t>
      </w:r>
      <w:r w:rsidR="00B60635" w:rsidRPr="00C87F87">
        <w:rPr>
          <w:rFonts w:ascii="Arial" w:hAnsi="Arial" w:cs="Arial"/>
          <w:sz w:val="24"/>
          <w:szCs w:val="24"/>
        </w:rPr>
        <w:lastRenderedPageBreak/>
        <w:t>t</w:t>
      </w:r>
      <w:r w:rsidR="006B3D25" w:rsidRPr="00C87F87">
        <w:rPr>
          <w:rFonts w:ascii="Arial" w:hAnsi="Arial" w:cs="Arial"/>
          <w:sz w:val="24"/>
          <w:szCs w:val="24"/>
        </w:rPr>
        <w:t xml:space="preserve">he bridleway </w:t>
      </w:r>
      <w:r w:rsidR="00714A46" w:rsidRPr="00C87F87">
        <w:rPr>
          <w:rFonts w:ascii="Arial" w:hAnsi="Arial" w:cs="Arial"/>
          <w:color w:val="000000" w:themeColor="text1"/>
          <w:sz w:val="24"/>
          <w:szCs w:val="24"/>
        </w:rPr>
        <w:t>fingerpost</w:t>
      </w:r>
      <w:r w:rsidR="006B3D25" w:rsidRPr="00C87F87">
        <w:rPr>
          <w:rFonts w:ascii="Arial" w:hAnsi="Arial" w:cs="Arial"/>
          <w:sz w:val="24"/>
          <w:szCs w:val="24"/>
        </w:rPr>
        <w:t xml:space="preserve"> </w:t>
      </w:r>
      <w:r w:rsidR="00907EF8" w:rsidRPr="00C87F87">
        <w:rPr>
          <w:rFonts w:ascii="Arial" w:hAnsi="Arial" w:cs="Arial"/>
          <w:sz w:val="24"/>
          <w:szCs w:val="24"/>
        </w:rPr>
        <w:t>indicated the public could use the Order route</w:t>
      </w:r>
      <w:r w:rsidR="00C87F87" w:rsidRPr="00C87F87">
        <w:rPr>
          <w:rFonts w:ascii="Arial" w:hAnsi="Arial" w:cs="Arial"/>
          <w:sz w:val="24"/>
          <w:szCs w:val="24"/>
        </w:rPr>
        <w:t xml:space="preserve"> on foot, horseback, and bicy</w:t>
      </w:r>
      <w:r w:rsidR="0081255C">
        <w:rPr>
          <w:rFonts w:ascii="Arial" w:hAnsi="Arial" w:cs="Arial"/>
          <w:sz w:val="24"/>
          <w:szCs w:val="24"/>
        </w:rPr>
        <w:t>c</w:t>
      </w:r>
      <w:r w:rsidR="00C87F87" w:rsidRPr="00C87F87">
        <w:rPr>
          <w:rFonts w:ascii="Arial" w:hAnsi="Arial" w:cs="Arial"/>
          <w:sz w:val="24"/>
          <w:szCs w:val="24"/>
        </w:rPr>
        <w:t>le</w:t>
      </w:r>
      <w:r w:rsidR="006E17B3" w:rsidRPr="00C87F87">
        <w:rPr>
          <w:rFonts w:ascii="Arial" w:hAnsi="Arial" w:cs="Arial"/>
          <w:sz w:val="24"/>
          <w:szCs w:val="24"/>
        </w:rPr>
        <w:t xml:space="preserve"> and </w:t>
      </w:r>
      <w:r w:rsidR="00B833D4" w:rsidRPr="00C87F87">
        <w:rPr>
          <w:rFonts w:ascii="Arial" w:hAnsi="Arial" w:cs="Arial"/>
          <w:sz w:val="24"/>
          <w:szCs w:val="24"/>
        </w:rPr>
        <w:t>his notices</w:t>
      </w:r>
      <w:r w:rsidR="006E17B3" w:rsidRPr="00C87F87">
        <w:rPr>
          <w:rFonts w:ascii="Arial" w:hAnsi="Arial" w:cs="Arial"/>
          <w:sz w:val="24"/>
          <w:szCs w:val="24"/>
        </w:rPr>
        <w:t xml:space="preserve"> cannot be taken in isolation</w:t>
      </w:r>
      <w:r w:rsidR="00907EF8" w:rsidRPr="00C87F87">
        <w:rPr>
          <w:rFonts w:ascii="Arial" w:hAnsi="Arial" w:cs="Arial"/>
          <w:sz w:val="24"/>
          <w:szCs w:val="24"/>
        </w:rPr>
        <w:t xml:space="preserve">. </w:t>
      </w:r>
    </w:p>
    <w:p w14:paraId="45C22D11" w14:textId="3C387C93" w:rsidR="0051794C" w:rsidRPr="00D407CB" w:rsidRDefault="00AA7DD1" w:rsidP="0076106B">
      <w:pPr>
        <w:pStyle w:val="Style1"/>
        <w:rPr>
          <w:rFonts w:ascii="Arial" w:hAnsi="Arial" w:cs="Arial"/>
          <w:sz w:val="24"/>
          <w:szCs w:val="24"/>
        </w:rPr>
      </w:pPr>
      <w:r w:rsidRPr="0081255C">
        <w:rPr>
          <w:rFonts w:ascii="Arial" w:hAnsi="Arial" w:cs="Arial"/>
          <w:sz w:val="24"/>
          <w:szCs w:val="24"/>
        </w:rPr>
        <w:t xml:space="preserve">It was suggested that the bridleway </w:t>
      </w:r>
      <w:r w:rsidR="00714A46" w:rsidRPr="0081255C">
        <w:rPr>
          <w:rFonts w:ascii="Arial" w:hAnsi="Arial" w:cs="Arial"/>
          <w:color w:val="000000" w:themeColor="text1"/>
          <w:sz w:val="24"/>
          <w:szCs w:val="24"/>
        </w:rPr>
        <w:t>fingerpost</w:t>
      </w:r>
      <w:r w:rsidRPr="0081255C">
        <w:rPr>
          <w:rFonts w:ascii="Arial" w:hAnsi="Arial" w:cs="Arial"/>
          <w:sz w:val="24"/>
          <w:szCs w:val="24"/>
        </w:rPr>
        <w:t xml:space="preserve"> was not official</w:t>
      </w:r>
      <w:r w:rsidR="0081255C">
        <w:rPr>
          <w:rFonts w:ascii="Arial" w:hAnsi="Arial" w:cs="Arial"/>
          <w:sz w:val="24"/>
          <w:szCs w:val="24"/>
        </w:rPr>
        <w:t xml:space="preserve">ly </w:t>
      </w:r>
      <w:r w:rsidR="00887323" w:rsidRPr="0081255C">
        <w:rPr>
          <w:rFonts w:ascii="Arial" w:hAnsi="Arial" w:cs="Arial"/>
          <w:sz w:val="24"/>
          <w:szCs w:val="24"/>
        </w:rPr>
        <w:t>erected by the parish council or highway authority</w:t>
      </w:r>
      <w:r w:rsidR="00FC680C" w:rsidRPr="0081255C">
        <w:rPr>
          <w:rFonts w:ascii="Arial" w:hAnsi="Arial" w:cs="Arial"/>
          <w:sz w:val="24"/>
          <w:szCs w:val="24"/>
        </w:rPr>
        <w:t xml:space="preserve"> and was added illicitly</w:t>
      </w:r>
      <w:r w:rsidR="00887323" w:rsidRPr="0081255C">
        <w:rPr>
          <w:rFonts w:ascii="Arial" w:hAnsi="Arial" w:cs="Arial"/>
          <w:sz w:val="24"/>
          <w:szCs w:val="24"/>
        </w:rPr>
        <w:t>.</w:t>
      </w:r>
      <w:r w:rsidR="00FC680C" w:rsidRPr="0081255C">
        <w:rPr>
          <w:rFonts w:ascii="Arial" w:hAnsi="Arial" w:cs="Arial"/>
          <w:sz w:val="24"/>
          <w:szCs w:val="24"/>
        </w:rPr>
        <w:t xml:space="preserve"> </w:t>
      </w:r>
      <w:r w:rsidR="00FC680C" w:rsidRPr="00D407CB">
        <w:rPr>
          <w:rFonts w:ascii="Arial" w:hAnsi="Arial" w:cs="Arial"/>
          <w:sz w:val="24"/>
          <w:szCs w:val="24"/>
        </w:rPr>
        <w:t>However, there is no evidence to support this</w:t>
      </w:r>
      <w:r w:rsidR="003B03B5" w:rsidRPr="00D407CB">
        <w:rPr>
          <w:rFonts w:ascii="Arial" w:hAnsi="Arial" w:cs="Arial"/>
          <w:sz w:val="24"/>
          <w:szCs w:val="24"/>
        </w:rPr>
        <w:t>,</w:t>
      </w:r>
      <w:r w:rsidR="00FC680C" w:rsidRPr="00D407CB">
        <w:rPr>
          <w:rFonts w:ascii="Arial" w:hAnsi="Arial" w:cs="Arial"/>
          <w:sz w:val="24"/>
          <w:szCs w:val="24"/>
        </w:rPr>
        <w:t xml:space="preserve"> </w:t>
      </w:r>
      <w:r w:rsidR="00D2644F" w:rsidRPr="00D407CB">
        <w:rPr>
          <w:rFonts w:ascii="Arial" w:hAnsi="Arial" w:cs="Arial"/>
          <w:sz w:val="24"/>
          <w:szCs w:val="24"/>
        </w:rPr>
        <w:t xml:space="preserve">and Lord Newborough could have taken action to remove it if he </w:t>
      </w:r>
      <w:r w:rsidR="005078C1" w:rsidRPr="00D407CB">
        <w:rPr>
          <w:rFonts w:ascii="Arial" w:hAnsi="Arial" w:cs="Arial"/>
          <w:sz w:val="24"/>
          <w:szCs w:val="24"/>
        </w:rPr>
        <w:t>believed</w:t>
      </w:r>
      <w:r w:rsidR="00D2644F" w:rsidRPr="00D407CB">
        <w:rPr>
          <w:rFonts w:ascii="Arial" w:hAnsi="Arial" w:cs="Arial"/>
          <w:sz w:val="24"/>
          <w:szCs w:val="24"/>
        </w:rPr>
        <w:t xml:space="preserve"> it </w:t>
      </w:r>
      <w:r w:rsidR="005078C1" w:rsidRPr="00D407CB">
        <w:rPr>
          <w:rFonts w:ascii="Arial" w:hAnsi="Arial" w:cs="Arial"/>
          <w:sz w:val="24"/>
          <w:szCs w:val="24"/>
        </w:rPr>
        <w:t>was erroneously erected</w:t>
      </w:r>
      <w:r w:rsidR="00D2644F" w:rsidRPr="00D407CB">
        <w:rPr>
          <w:rFonts w:ascii="Arial" w:hAnsi="Arial" w:cs="Arial"/>
          <w:sz w:val="24"/>
          <w:szCs w:val="24"/>
        </w:rPr>
        <w:t xml:space="preserve">. Furthermore, the bridleway </w:t>
      </w:r>
      <w:r w:rsidR="003A3B58" w:rsidRPr="00D407CB">
        <w:rPr>
          <w:rFonts w:ascii="Arial" w:hAnsi="Arial" w:cs="Arial"/>
          <w:sz w:val="24"/>
          <w:szCs w:val="24"/>
        </w:rPr>
        <w:t>finger</w:t>
      </w:r>
      <w:r w:rsidR="00D2644F" w:rsidRPr="00D407CB">
        <w:rPr>
          <w:rFonts w:ascii="Arial" w:hAnsi="Arial" w:cs="Arial"/>
          <w:sz w:val="24"/>
          <w:szCs w:val="24"/>
        </w:rPr>
        <w:t xml:space="preserve"> was on the same post as </w:t>
      </w:r>
      <w:r w:rsidR="00D407CB" w:rsidRPr="00D407CB">
        <w:rPr>
          <w:rFonts w:ascii="Arial" w:hAnsi="Arial" w:cs="Arial"/>
          <w:sz w:val="24"/>
          <w:szCs w:val="24"/>
        </w:rPr>
        <w:t>the</w:t>
      </w:r>
      <w:r w:rsidR="00ED4889" w:rsidRPr="00D407CB">
        <w:rPr>
          <w:rFonts w:ascii="Arial" w:hAnsi="Arial" w:cs="Arial"/>
          <w:sz w:val="24"/>
          <w:szCs w:val="24"/>
        </w:rPr>
        <w:t xml:space="preserve"> footpath finger </w:t>
      </w:r>
      <w:r w:rsidR="003A7C8F" w:rsidRPr="00D407CB">
        <w:rPr>
          <w:rFonts w:ascii="Arial" w:hAnsi="Arial" w:cs="Arial"/>
          <w:sz w:val="24"/>
          <w:szCs w:val="24"/>
        </w:rPr>
        <w:t>for</w:t>
      </w:r>
      <w:r w:rsidR="00ED4889" w:rsidRPr="00D407CB">
        <w:rPr>
          <w:rFonts w:ascii="Arial" w:hAnsi="Arial" w:cs="Arial"/>
          <w:sz w:val="24"/>
          <w:szCs w:val="24"/>
        </w:rPr>
        <w:t xml:space="preserve"> FP</w:t>
      </w:r>
      <w:r w:rsidR="00FB4FAE" w:rsidRPr="00D407CB">
        <w:rPr>
          <w:rFonts w:ascii="Arial" w:hAnsi="Arial" w:cs="Arial"/>
          <w:sz w:val="24"/>
          <w:szCs w:val="24"/>
        </w:rPr>
        <w:t>18, a route recorded on the Definitive Map and Statement, suggesting it was</w:t>
      </w:r>
      <w:r w:rsidR="007D5947" w:rsidRPr="00D407CB">
        <w:rPr>
          <w:rFonts w:ascii="Arial" w:hAnsi="Arial" w:cs="Arial"/>
          <w:sz w:val="24"/>
          <w:szCs w:val="24"/>
        </w:rPr>
        <w:t xml:space="preserve"> erected officially. </w:t>
      </w:r>
    </w:p>
    <w:p w14:paraId="5E45E293" w14:textId="2A4ED67E" w:rsidR="00081E94" w:rsidRPr="00EE10BF" w:rsidRDefault="00534ED6" w:rsidP="000175E3">
      <w:pPr>
        <w:pStyle w:val="Style1"/>
        <w:rPr>
          <w:rFonts w:ascii="Arial" w:hAnsi="Arial" w:cs="Arial"/>
          <w:sz w:val="24"/>
          <w:szCs w:val="24"/>
        </w:rPr>
      </w:pPr>
      <w:r w:rsidRPr="00DB2EF0">
        <w:rPr>
          <w:rFonts w:ascii="Arial" w:hAnsi="Arial" w:cs="Arial"/>
          <w:sz w:val="24"/>
          <w:szCs w:val="24"/>
        </w:rPr>
        <w:t xml:space="preserve">The Order route and FP9 both </w:t>
      </w:r>
      <w:r w:rsidR="00081FF1" w:rsidRPr="00DB2EF0">
        <w:rPr>
          <w:rFonts w:ascii="Arial" w:hAnsi="Arial" w:cs="Arial"/>
          <w:sz w:val="24"/>
          <w:szCs w:val="24"/>
        </w:rPr>
        <w:t xml:space="preserve">pass the notice </w:t>
      </w:r>
      <w:r w:rsidR="00B55483" w:rsidRPr="00DB2EF0">
        <w:rPr>
          <w:rFonts w:ascii="Arial" w:hAnsi="Arial" w:cs="Arial"/>
          <w:sz w:val="24"/>
          <w:szCs w:val="24"/>
        </w:rPr>
        <w:t>in</w:t>
      </w:r>
      <w:r w:rsidR="003431C0" w:rsidRPr="00DB2EF0">
        <w:rPr>
          <w:rFonts w:ascii="Arial" w:hAnsi="Arial" w:cs="Arial"/>
          <w:sz w:val="24"/>
          <w:szCs w:val="24"/>
        </w:rPr>
        <w:t xml:space="preserve"> the</w:t>
      </w:r>
      <w:r w:rsidR="00081FF1" w:rsidRPr="00DB2EF0">
        <w:rPr>
          <w:rFonts w:ascii="Arial" w:hAnsi="Arial" w:cs="Arial"/>
          <w:sz w:val="24"/>
          <w:szCs w:val="24"/>
        </w:rPr>
        <w:t xml:space="preserve"> woods</w:t>
      </w:r>
      <w:r w:rsidR="00DD0376" w:rsidRPr="00DB2EF0">
        <w:rPr>
          <w:rFonts w:ascii="Arial" w:hAnsi="Arial" w:cs="Arial"/>
          <w:sz w:val="24"/>
          <w:szCs w:val="24"/>
        </w:rPr>
        <w:t xml:space="preserve">. </w:t>
      </w:r>
      <w:r w:rsidR="00F57BEA" w:rsidRPr="00DB2EF0">
        <w:rPr>
          <w:rFonts w:ascii="Arial" w:hAnsi="Arial" w:cs="Arial"/>
          <w:sz w:val="24"/>
          <w:szCs w:val="24"/>
        </w:rPr>
        <w:t xml:space="preserve">The public could use </w:t>
      </w:r>
      <w:r w:rsidR="003431C0" w:rsidRPr="00DB2EF0">
        <w:rPr>
          <w:rFonts w:ascii="Arial" w:hAnsi="Arial" w:cs="Arial"/>
          <w:sz w:val="24"/>
          <w:szCs w:val="24"/>
        </w:rPr>
        <w:t>FP9</w:t>
      </w:r>
      <w:r w:rsidR="00F57BEA" w:rsidRPr="00DB2EF0">
        <w:rPr>
          <w:rFonts w:ascii="Arial" w:hAnsi="Arial" w:cs="Arial"/>
          <w:sz w:val="24"/>
          <w:szCs w:val="24"/>
        </w:rPr>
        <w:t xml:space="preserve"> </w:t>
      </w:r>
      <w:r w:rsidR="00347BC5" w:rsidRPr="00DB2EF0">
        <w:rPr>
          <w:rFonts w:ascii="Arial" w:hAnsi="Arial" w:cs="Arial"/>
          <w:sz w:val="24"/>
          <w:szCs w:val="24"/>
        </w:rPr>
        <w:t xml:space="preserve">and also understood the Order route to be a public bridleway due to the bridleway </w:t>
      </w:r>
      <w:r w:rsidR="00714A46" w:rsidRPr="00DB2EF0">
        <w:rPr>
          <w:rFonts w:ascii="Arial" w:hAnsi="Arial" w:cs="Arial"/>
          <w:color w:val="000000" w:themeColor="text1"/>
          <w:sz w:val="24"/>
          <w:szCs w:val="24"/>
        </w:rPr>
        <w:t>fingerpost</w:t>
      </w:r>
      <w:r w:rsidR="00347BC5" w:rsidRPr="00DB2EF0">
        <w:rPr>
          <w:rFonts w:ascii="Arial" w:hAnsi="Arial" w:cs="Arial"/>
          <w:sz w:val="24"/>
          <w:szCs w:val="24"/>
        </w:rPr>
        <w:t xml:space="preserve">. </w:t>
      </w:r>
      <w:r w:rsidR="0018364D" w:rsidRPr="006A5C78">
        <w:rPr>
          <w:rFonts w:ascii="Arial" w:hAnsi="Arial" w:cs="Arial"/>
          <w:sz w:val="24"/>
          <w:szCs w:val="24"/>
        </w:rPr>
        <w:t>In these circumstances</w:t>
      </w:r>
      <w:r w:rsidR="00B55483" w:rsidRPr="006A5C78">
        <w:rPr>
          <w:rFonts w:ascii="Arial" w:hAnsi="Arial" w:cs="Arial"/>
          <w:sz w:val="24"/>
          <w:szCs w:val="24"/>
        </w:rPr>
        <w:t>, I consider</w:t>
      </w:r>
      <w:r w:rsidR="006A5C78">
        <w:rPr>
          <w:rFonts w:ascii="Arial" w:hAnsi="Arial" w:cs="Arial"/>
          <w:sz w:val="24"/>
          <w:szCs w:val="24"/>
        </w:rPr>
        <w:t xml:space="preserve"> </w:t>
      </w:r>
      <w:r w:rsidR="0018364D" w:rsidRPr="006A5C78">
        <w:rPr>
          <w:rFonts w:ascii="Arial" w:hAnsi="Arial" w:cs="Arial"/>
          <w:sz w:val="24"/>
          <w:szCs w:val="24"/>
        </w:rPr>
        <w:t>anyone</w:t>
      </w:r>
      <w:r w:rsidR="000D1A5C" w:rsidRPr="006A5C78">
        <w:rPr>
          <w:rFonts w:ascii="Arial" w:hAnsi="Arial" w:cs="Arial"/>
          <w:sz w:val="24"/>
          <w:szCs w:val="24"/>
        </w:rPr>
        <w:t xml:space="preserve"> using </w:t>
      </w:r>
      <w:r w:rsidR="00DB2EF0" w:rsidRPr="006A5C78">
        <w:rPr>
          <w:rFonts w:ascii="Arial" w:hAnsi="Arial" w:cs="Arial"/>
          <w:sz w:val="24"/>
          <w:szCs w:val="24"/>
        </w:rPr>
        <w:t>FP9</w:t>
      </w:r>
      <w:r w:rsidR="007257AD" w:rsidRPr="006A5C78">
        <w:rPr>
          <w:rFonts w:ascii="Arial" w:hAnsi="Arial" w:cs="Arial"/>
          <w:sz w:val="24"/>
          <w:szCs w:val="24"/>
        </w:rPr>
        <w:t xml:space="preserve"> and Order route are </w:t>
      </w:r>
      <w:r w:rsidR="00B55483" w:rsidRPr="006A5C78">
        <w:rPr>
          <w:rFonts w:ascii="Arial" w:hAnsi="Arial" w:cs="Arial"/>
          <w:sz w:val="24"/>
          <w:szCs w:val="24"/>
        </w:rPr>
        <w:t>l</w:t>
      </w:r>
      <w:r w:rsidR="007257AD" w:rsidRPr="006A5C78">
        <w:rPr>
          <w:rFonts w:ascii="Arial" w:hAnsi="Arial" w:cs="Arial"/>
          <w:sz w:val="24"/>
          <w:szCs w:val="24"/>
        </w:rPr>
        <w:t xml:space="preserve">ikely to </w:t>
      </w:r>
      <w:r w:rsidR="00B55483" w:rsidRPr="006A5C78">
        <w:rPr>
          <w:rFonts w:ascii="Arial" w:hAnsi="Arial" w:cs="Arial"/>
          <w:sz w:val="24"/>
          <w:szCs w:val="24"/>
        </w:rPr>
        <w:t xml:space="preserve">think </w:t>
      </w:r>
      <w:r w:rsidR="007257AD" w:rsidRPr="006A5C78">
        <w:rPr>
          <w:rFonts w:ascii="Arial" w:hAnsi="Arial" w:cs="Arial"/>
          <w:sz w:val="24"/>
          <w:szCs w:val="24"/>
        </w:rPr>
        <w:t xml:space="preserve">the notice </w:t>
      </w:r>
      <w:r w:rsidR="0018364D" w:rsidRPr="006A5C78">
        <w:rPr>
          <w:rFonts w:ascii="Arial" w:hAnsi="Arial" w:cs="Arial"/>
          <w:sz w:val="24"/>
          <w:szCs w:val="24"/>
        </w:rPr>
        <w:t>referred</w:t>
      </w:r>
      <w:r w:rsidR="00C606C1" w:rsidRPr="006A5C78">
        <w:rPr>
          <w:rFonts w:ascii="Arial" w:hAnsi="Arial" w:cs="Arial"/>
          <w:sz w:val="24"/>
          <w:szCs w:val="24"/>
        </w:rPr>
        <w:t xml:space="preserve"> to the wood</w:t>
      </w:r>
      <w:r w:rsidR="007257AD" w:rsidRPr="006A5C78">
        <w:rPr>
          <w:rFonts w:ascii="Arial" w:hAnsi="Arial" w:cs="Arial"/>
          <w:sz w:val="24"/>
          <w:szCs w:val="24"/>
        </w:rPr>
        <w:t>land</w:t>
      </w:r>
      <w:r w:rsidR="00CE08C5" w:rsidRPr="006A5C78">
        <w:rPr>
          <w:rFonts w:ascii="Arial" w:hAnsi="Arial" w:cs="Arial"/>
          <w:sz w:val="24"/>
          <w:szCs w:val="24"/>
        </w:rPr>
        <w:t xml:space="preserve"> </w:t>
      </w:r>
      <w:r w:rsidR="006A5C78">
        <w:rPr>
          <w:rFonts w:ascii="Arial" w:hAnsi="Arial" w:cs="Arial"/>
          <w:sz w:val="24"/>
          <w:szCs w:val="24"/>
        </w:rPr>
        <w:t>not the paths</w:t>
      </w:r>
      <w:r w:rsidR="00CE08C5" w:rsidRPr="006A5C78">
        <w:rPr>
          <w:rFonts w:ascii="Arial" w:hAnsi="Arial" w:cs="Arial"/>
          <w:sz w:val="24"/>
          <w:szCs w:val="24"/>
        </w:rPr>
        <w:t>.</w:t>
      </w:r>
      <w:r w:rsidR="003A2B8C" w:rsidRPr="006A5C78">
        <w:rPr>
          <w:rFonts w:ascii="Arial" w:hAnsi="Arial" w:cs="Arial"/>
          <w:sz w:val="24"/>
          <w:szCs w:val="24"/>
        </w:rPr>
        <w:t xml:space="preserve"> The location of the</w:t>
      </w:r>
      <w:r w:rsidR="009753E5" w:rsidRPr="006A5C78">
        <w:rPr>
          <w:rFonts w:ascii="Arial" w:hAnsi="Arial" w:cs="Arial"/>
          <w:sz w:val="24"/>
          <w:szCs w:val="24"/>
        </w:rPr>
        <w:t xml:space="preserve"> 1961</w:t>
      </w:r>
      <w:r w:rsidR="003A2B8C" w:rsidRPr="006A5C78">
        <w:rPr>
          <w:rFonts w:ascii="Arial" w:hAnsi="Arial" w:cs="Arial"/>
          <w:sz w:val="24"/>
          <w:szCs w:val="24"/>
        </w:rPr>
        <w:t xml:space="preserve"> notice </w:t>
      </w:r>
      <w:r w:rsidR="009753E5" w:rsidRPr="006A5C78">
        <w:rPr>
          <w:rFonts w:ascii="Arial" w:hAnsi="Arial" w:cs="Arial"/>
          <w:sz w:val="24"/>
          <w:szCs w:val="24"/>
        </w:rPr>
        <w:t xml:space="preserve">is also likely to have been interpreted as applying to the grounds of Peplow Chapel if it </w:t>
      </w:r>
      <w:r w:rsidR="000A3663" w:rsidRPr="006A5C78">
        <w:rPr>
          <w:rFonts w:ascii="Arial" w:hAnsi="Arial" w:cs="Arial"/>
          <w:sz w:val="24"/>
          <w:szCs w:val="24"/>
        </w:rPr>
        <w:t>said,</w:t>
      </w:r>
      <w:r w:rsidR="004D2300" w:rsidRPr="006A5C78">
        <w:rPr>
          <w:rFonts w:ascii="Arial" w:hAnsi="Arial" w:cs="Arial"/>
          <w:sz w:val="24"/>
          <w:szCs w:val="24"/>
        </w:rPr>
        <w:t xml:space="preserve"> </w:t>
      </w:r>
      <w:r w:rsidR="004D2300" w:rsidRPr="006A5C78">
        <w:rPr>
          <w:rFonts w:ascii="Arial" w:hAnsi="Arial" w:cs="Arial"/>
          <w:i/>
          <w:iCs/>
          <w:sz w:val="24"/>
          <w:szCs w:val="24"/>
        </w:rPr>
        <w:t>‘private land’</w:t>
      </w:r>
      <w:r w:rsidR="004D2300" w:rsidRPr="006A5C78">
        <w:rPr>
          <w:rFonts w:ascii="Arial" w:hAnsi="Arial" w:cs="Arial"/>
          <w:sz w:val="24"/>
          <w:szCs w:val="24"/>
        </w:rPr>
        <w:t xml:space="preserve">. </w:t>
      </w:r>
      <w:r w:rsidR="004D2300" w:rsidRPr="00EE10BF">
        <w:rPr>
          <w:rFonts w:ascii="Arial" w:hAnsi="Arial" w:cs="Arial"/>
          <w:sz w:val="24"/>
          <w:szCs w:val="24"/>
        </w:rPr>
        <w:t xml:space="preserve">If it had stated </w:t>
      </w:r>
      <w:r w:rsidR="004D2300" w:rsidRPr="00EE10BF">
        <w:rPr>
          <w:rFonts w:ascii="Arial" w:hAnsi="Arial" w:cs="Arial"/>
          <w:i/>
          <w:iCs/>
          <w:sz w:val="24"/>
          <w:szCs w:val="24"/>
        </w:rPr>
        <w:t xml:space="preserve">‘private road’ </w:t>
      </w:r>
      <w:r w:rsidR="004D2300" w:rsidRPr="00EE10BF">
        <w:rPr>
          <w:rFonts w:ascii="Arial" w:hAnsi="Arial" w:cs="Arial"/>
          <w:sz w:val="24"/>
          <w:szCs w:val="24"/>
        </w:rPr>
        <w:t xml:space="preserve">or </w:t>
      </w:r>
      <w:r w:rsidR="004D2300" w:rsidRPr="00EE10BF">
        <w:rPr>
          <w:rFonts w:ascii="Arial" w:hAnsi="Arial" w:cs="Arial"/>
          <w:i/>
          <w:iCs/>
          <w:sz w:val="24"/>
          <w:szCs w:val="24"/>
        </w:rPr>
        <w:t>‘private drive’</w:t>
      </w:r>
      <w:r w:rsidR="004D2300" w:rsidRPr="00EE10BF">
        <w:rPr>
          <w:rFonts w:ascii="Arial" w:hAnsi="Arial" w:cs="Arial"/>
          <w:sz w:val="24"/>
          <w:szCs w:val="24"/>
        </w:rPr>
        <w:t xml:space="preserve"> it is likely to have been understood to apply to motor vehicle users </w:t>
      </w:r>
      <w:r w:rsidR="004310DF" w:rsidRPr="00EE10BF">
        <w:rPr>
          <w:rFonts w:ascii="Arial" w:hAnsi="Arial" w:cs="Arial"/>
          <w:sz w:val="24"/>
          <w:szCs w:val="24"/>
        </w:rPr>
        <w:t xml:space="preserve">due to the bridleway </w:t>
      </w:r>
      <w:r w:rsidR="00714A46" w:rsidRPr="00EE10BF">
        <w:rPr>
          <w:rFonts w:ascii="Arial" w:hAnsi="Arial" w:cs="Arial"/>
          <w:color w:val="000000" w:themeColor="text1"/>
          <w:sz w:val="24"/>
          <w:szCs w:val="24"/>
        </w:rPr>
        <w:t>fingerpost</w:t>
      </w:r>
      <w:r w:rsidR="004310DF" w:rsidRPr="00EE10BF">
        <w:rPr>
          <w:rFonts w:ascii="Arial" w:hAnsi="Arial" w:cs="Arial"/>
          <w:sz w:val="24"/>
          <w:szCs w:val="24"/>
        </w:rPr>
        <w:t xml:space="preserve">. </w:t>
      </w:r>
    </w:p>
    <w:p w14:paraId="3A49406F" w14:textId="082E50F3" w:rsidR="00505F6B" w:rsidRPr="00AC239D" w:rsidRDefault="00505F6B" w:rsidP="00505F6B">
      <w:pPr>
        <w:pStyle w:val="Style1"/>
        <w:rPr>
          <w:rFonts w:ascii="Arial" w:hAnsi="Arial" w:cs="Arial"/>
          <w:sz w:val="24"/>
          <w:szCs w:val="24"/>
        </w:rPr>
      </w:pPr>
      <w:r w:rsidRPr="00EE10BF">
        <w:rPr>
          <w:rFonts w:ascii="Arial" w:hAnsi="Arial" w:cs="Arial"/>
          <w:sz w:val="24"/>
          <w:szCs w:val="24"/>
        </w:rPr>
        <w:t xml:space="preserve">The wording of the black notice and the reference to parking suggests it was directed at vehicular users rather than walkers, horse riders, and cyclists. </w:t>
      </w:r>
      <w:r w:rsidRPr="00AC239D">
        <w:rPr>
          <w:rFonts w:ascii="Arial" w:hAnsi="Arial" w:cs="Arial"/>
          <w:sz w:val="24"/>
          <w:szCs w:val="24"/>
        </w:rPr>
        <w:t xml:space="preserve">Those using the Order route considered it meant no vehicles rather than no walking, cycling, or horse riding. Furthermore, anyone passing this notice would already have walked past the bridleway </w:t>
      </w:r>
      <w:r w:rsidR="00714A46" w:rsidRPr="00AC239D">
        <w:rPr>
          <w:rFonts w:ascii="Arial" w:hAnsi="Arial" w:cs="Arial"/>
          <w:color w:val="000000" w:themeColor="text1"/>
          <w:sz w:val="24"/>
          <w:szCs w:val="24"/>
        </w:rPr>
        <w:t>fingerpost</w:t>
      </w:r>
      <w:r w:rsidRPr="00AC239D">
        <w:rPr>
          <w:rFonts w:ascii="Arial" w:hAnsi="Arial" w:cs="Arial"/>
          <w:sz w:val="24"/>
          <w:szCs w:val="24"/>
        </w:rPr>
        <w:t xml:space="preserve"> at point B.</w:t>
      </w:r>
    </w:p>
    <w:p w14:paraId="2E2D07D6" w14:textId="07367C18" w:rsidR="00F05F28" w:rsidRPr="001A23A3" w:rsidRDefault="0080721E" w:rsidP="00F05F28">
      <w:pPr>
        <w:pStyle w:val="Style1"/>
        <w:rPr>
          <w:rFonts w:ascii="Arial" w:hAnsi="Arial" w:cs="Arial"/>
          <w:sz w:val="24"/>
          <w:szCs w:val="24"/>
        </w:rPr>
      </w:pPr>
      <w:r w:rsidRPr="00206A3A">
        <w:rPr>
          <w:rFonts w:ascii="Arial" w:hAnsi="Arial" w:cs="Arial"/>
          <w:sz w:val="24"/>
          <w:szCs w:val="24"/>
        </w:rPr>
        <w:t>The notices erected along the Order route</w:t>
      </w:r>
      <w:r w:rsidR="00397E15" w:rsidRPr="00206A3A">
        <w:rPr>
          <w:rFonts w:ascii="Arial" w:hAnsi="Arial" w:cs="Arial"/>
          <w:sz w:val="24"/>
          <w:szCs w:val="24"/>
        </w:rPr>
        <w:t xml:space="preserve"> </w:t>
      </w:r>
      <w:r w:rsidR="001D0FA2" w:rsidRPr="00206A3A">
        <w:rPr>
          <w:rFonts w:ascii="Arial" w:hAnsi="Arial" w:cs="Arial"/>
          <w:sz w:val="24"/>
          <w:szCs w:val="24"/>
        </w:rPr>
        <w:t>were not</w:t>
      </w:r>
      <w:r w:rsidRPr="00206A3A">
        <w:rPr>
          <w:rFonts w:ascii="Arial" w:hAnsi="Arial" w:cs="Arial"/>
          <w:sz w:val="24"/>
          <w:szCs w:val="24"/>
        </w:rPr>
        <w:t xml:space="preserve"> interpreted by the majority of path users as a challenge to use o</w:t>
      </w:r>
      <w:r w:rsidR="00A048A3" w:rsidRPr="00206A3A">
        <w:rPr>
          <w:rFonts w:ascii="Arial" w:hAnsi="Arial" w:cs="Arial"/>
          <w:sz w:val="24"/>
          <w:szCs w:val="24"/>
        </w:rPr>
        <w:t>n</w:t>
      </w:r>
      <w:r w:rsidRPr="00206A3A">
        <w:rPr>
          <w:rFonts w:ascii="Arial" w:hAnsi="Arial" w:cs="Arial"/>
          <w:sz w:val="24"/>
          <w:szCs w:val="24"/>
        </w:rPr>
        <w:t xml:space="preserve"> foot, bicycle, or horseback.</w:t>
      </w:r>
      <w:r w:rsidR="00FA68AF" w:rsidRPr="00206A3A">
        <w:rPr>
          <w:rFonts w:ascii="Arial" w:hAnsi="Arial" w:cs="Arial"/>
          <w:sz w:val="24"/>
          <w:szCs w:val="24"/>
        </w:rPr>
        <w:t xml:space="preserve"> </w:t>
      </w:r>
      <w:r w:rsidR="00FA68AF" w:rsidRPr="00B27637">
        <w:rPr>
          <w:rFonts w:ascii="Arial" w:hAnsi="Arial" w:cs="Arial"/>
          <w:sz w:val="24"/>
          <w:szCs w:val="24"/>
        </w:rPr>
        <w:t xml:space="preserve">There are </w:t>
      </w:r>
      <w:r w:rsidR="001D0FA2" w:rsidRPr="00B27637">
        <w:rPr>
          <w:rFonts w:ascii="Arial" w:hAnsi="Arial" w:cs="Arial"/>
          <w:sz w:val="24"/>
          <w:szCs w:val="24"/>
        </w:rPr>
        <w:t xml:space="preserve">a few </w:t>
      </w:r>
      <w:r w:rsidR="00D84C42" w:rsidRPr="00B27637">
        <w:rPr>
          <w:rFonts w:ascii="Arial" w:hAnsi="Arial" w:cs="Arial"/>
          <w:sz w:val="24"/>
          <w:szCs w:val="24"/>
        </w:rPr>
        <w:t>people</w:t>
      </w:r>
      <w:r w:rsidR="00FA68AF" w:rsidRPr="00B27637">
        <w:rPr>
          <w:rFonts w:ascii="Arial" w:hAnsi="Arial" w:cs="Arial"/>
          <w:sz w:val="24"/>
          <w:szCs w:val="24"/>
        </w:rPr>
        <w:t xml:space="preserve"> who </w:t>
      </w:r>
      <w:r w:rsidR="00D84C42" w:rsidRPr="00B27637">
        <w:rPr>
          <w:rFonts w:ascii="Arial" w:hAnsi="Arial" w:cs="Arial"/>
          <w:sz w:val="24"/>
          <w:szCs w:val="24"/>
        </w:rPr>
        <w:t>thought they</w:t>
      </w:r>
      <w:r w:rsidR="00FA68AF" w:rsidRPr="00B27637">
        <w:rPr>
          <w:rFonts w:ascii="Arial" w:hAnsi="Arial" w:cs="Arial"/>
          <w:sz w:val="24"/>
          <w:szCs w:val="24"/>
        </w:rPr>
        <w:t xml:space="preserve"> challenge</w:t>
      </w:r>
      <w:r w:rsidR="00D84C42" w:rsidRPr="00B27637">
        <w:rPr>
          <w:rFonts w:ascii="Arial" w:hAnsi="Arial" w:cs="Arial"/>
          <w:sz w:val="24"/>
          <w:szCs w:val="24"/>
        </w:rPr>
        <w:t>d all</w:t>
      </w:r>
      <w:r w:rsidR="00FA68AF" w:rsidRPr="00B27637">
        <w:rPr>
          <w:rFonts w:ascii="Arial" w:hAnsi="Arial" w:cs="Arial"/>
          <w:sz w:val="24"/>
          <w:szCs w:val="24"/>
        </w:rPr>
        <w:t xml:space="preserve"> use and only began using the Order route after </w:t>
      </w:r>
      <w:r w:rsidR="00D56F50" w:rsidRPr="00B27637">
        <w:rPr>
          <w:rFonts w:ascii="Arial" w:hAnsi="Arial" w:cs="Arial"/>
          <w:sz w:val="24"/>
          <w:szCs w:val="24"/>
        </w:rPr>
        <w:t xml:space="preserve">being told it was a bridleway by others. </w:t>
      </w:r>
      <w:r w:rsidR="00811019" w:rsidRPr="00B27637">
        <w:rPr>
          <w:rFonts w:ascii="Arial" w:hAnsi="Arial" w:cs="Arial"/>
          <w:sz w:val="24"/>
          <w:szCs w:val="24"/>
        </w:rPr>
        <w:t xml:space="preserve">Having regard to </w:t>
      </w:r>
      <w:r w:rsidR="00034DC6" w:rsidRPr="00B27637">
        <w:rPr>
          <w:rFonts w:ascii="Arial" w:hAnsi="Arial" w:cs="Arial"/>
          <w:sz w:val="24"/>
          <w:szCs w:val="24"/>
        </w:rPr>
        <w:t>the bridleway signs</w:t>
      </w:r>
      <w:r w:rsidR="00811019" w:rsidRPr="00B27637">
        <w:rPr>
          <w:rFonts w:ascii="Arial" w:hAnsi="Arial" w:cs="Arial"/>
          <w:sz w:val="24"/>
          <w:szCs w:val="24"/>
        </w:rPr>
        <w:t xml:space="preserve">, I consider anyone using the Order route would have </w:t>
      </w:r>
      <w:r w:rsidR="0072096C" w:rsidRPr="00B27637">
        <w:rPr>
          <w:rFonts w:ascii="Arial" w:hAnsi="Arial" w:cs="Arial"/>
          <w:sz w:val="24"/>
          <w:szCs w:val="24"/>
        </w:rPr>
        <w:t xml:space="preserve">understood </w:t>
      </w:r>
      <w:r w:rsidR="004310DF" w:rsidRPr="00B27637">
        <w:rPr>
          <w:rFonts w:ascii="Arial" w:hAnsi="Arial" w:cs="Arial"/>
          <w:sz w:val="24"/>
          <w:szCs w:val="24"/>
        </w:rPr>
        <w:t>the</w:t>
      </w:r>
      <w:r w:rsidR="0072096C" w:rsidRPr="00B27637">
        <w:rPr>
          <w:rFonts w:ascii="Arial" w:hAnsi="Arial" w:cs="Arial"/>
          <w:sz w:val="24"/>
          <w:szCs w:val="24"/>
        </w:rPr>
        <w:t xml:space="preserve"> notices to have applied to </w:t>
      </w:r>
      <w:r w:rsidR="00FA5435" w:rsidRPr="00B27637">
        <w:rPr>
          <w:rFonts w:ascii="Arial" w:hAnsi="Arial" w:cs="Arial"/>
          <w:sz w:val="24"/>
          <w:szCs w:val="24"/>
        </w:rPr>
        <w:t xml:space="preserve">motor </w:t>
      </w:r>
      <w:r w:rsidR="0072096C" w:rsidRPr="00B27637">
        <w:rPr>
          <w:rFonts w:ascii="Arial" w:hAnsi="Arial" w:cs="Arial"/>
          <w:sz w:val="24"/>
          <w:szCs w:val="24"/>
        </w:rPr>
        <w:t xml:space="preserve">vehicular users rather than </w:t>
      </w:r>
      <w:r w:rsidR="00FA5435" w:rsidRPr="00B27637">
        <w:rPr>
          <w:rFonts w:ascii="Arial" w:hAnsi="Arial" w:cs="Arial"/>
          <w:sz w:val="24"/>
          <w:szCs w:val="24"/>
        </w:rPr>
        <w:t>those walking, cycling</w:t>
      </w:r>
      <w:r w:rsidR="001D0FA2" w:rsidRPr="00B27637">
        <w:rPr>
          <w:rFonts w:ascii="Arial" w:hAnsi="Arial" w:cs="Arial"/>
          <w:sz w:val="24"/>
          <w:szCs w:val="24"/>
        </w:rPr>
        <w:t>,</w:t>
      </w:r>
      <w:r w:rsidR="00FA5435" w:rsidRPr="00B27637">
        <w:rPr>
          <w:rFonts w:ascii="Arial" w:hAnsi="Arial" w:cs="Arial"/>
          <w:sz w:val="24"/>
          <w:szCs w:val="24"/>
        </w:rPr>
        <w:t xml:space="preserve"> or horse riding</w:t>
      </w:r>
      <w:r w:rsidR="007F7F16" w:rsidRPr="00B27637">
        <w:rPr>
          <w:rFonts w:ascii="Arial" w:hAnsi="Arial" w:cs="Arial"/>
          <w:sz w:val="24"/>
          <w:szCs w:val="24"/>
        </w:rPr>
        <w:t xml:space="preserve"> whilst the bridleway </w:t>
      </w:r>
      <w:r w:rsidR="00714A46" w:rsidRPr="00B27637">
        <w:rPr>
          <w:rFonts w:ascii="Arial" w:hAnsi="Arial" w:cs="Arial"/>
          <w:color w:val="000000" w:themeColor="text1"/>
          <w:sz w:val="24"/>
          <w:szCs w:val="24"/>
        </w:rPr>
        <w:t>fingerpost</w:t>
      </w:r>
      <w:r w:rsidR="007F7F16" w:rsidRPr="00B27637">
        <w:rPr>
          <w:rFonts w:ascii="Arial" w:hAnsi="Arial" w:cs="Arial"/>
          <w:sz w:val="24"/>
          <w:szCs w:val="24"/>
        </w:rPr>
        <w:t xml:space="preserve"> was in situ</w:t>
      </w:r>
      <w:r w:rsidR="00072BB5" w:rsidRPr="00B27637">
        <w:rPr>
          <w:rFonts w:ascii="Arial" w:hAnsi="Arial" w:cs="Arial"/>
          <w:sz w:val="24"/>
          <w:szCs w:val="24"/>
        </w:rPr>
        <w:t>.</w:t>
      </w:r>
      <w:r w:rsidR="00D56F50" w:rsidRPr="00B27637">
        <w:rPr>
          <w:rFonts w:ascii="Arial" w:hAnsi="Arial" w:cs="Arial"/>
          <w:sz w:val="24"/>
          <w:szCs w:val="24"/>
        </w:rPr>
        <w:t xml:space="preserve"> </w:t>
      </w:r>
      <w:r w:rsidR="007F7F16" w:rsidRPr="002420B1">
        <w:rPr>
          <w:rFonts w:ascii="Arial" w:hAnsi="Arial" w:cs="Arial"/>
          <w:sz w:val="24"/>
          <w:szCs w:val="24"/>
        </w:rPr>
        <w:t xml:space="preserve">Therefore, </w:t>
      </w:r>
      <w:r w:rsidR="00D56F50" w:rsidRPr="002420B1">
        <w:rPr>
          <w:rFonts w:ascii="Arial" w:hAnsi="Arial" w:cs="Arial"/>
          <w:sz w:val="24"/>
          <w:szCs w:val="24"/>
        </w:rPr>
        <w:t xml:space="preserve">I consider the notices erected by Lord Newborough </w:t>
      </w:r>
      <w:r w:rsidR="00B03081" w:rsidRPr="002420B1">
        <w:rPr>
          <w:rFonts w:ascii="Arial" w:hAnsi="Arial" w:cs="Arial"/>
          <w:sz w:val="24"/>
          <w:szCs w:val="24"/>
        </w:rPr>
        <w:t>were ineffective at</w:t>
      </w:r>
      <w:r w:rsidR="00D56F50" w:rsidRPr="002420B1">
        <w:rPr>
          <w:rFonts w:ascii="Arial" w:hAnsi="Arial" w:cs="Arial"/>
          <w:sz w:val="24"/>
          <w:szCs w:val="24"/>
        </w:rPr>
        <w:t xml:space="preserve"> challeng</w:t>
      </w:r>
      <w:r w:rsidR="00B03081" w:rsidRPr="002420B1">
        <w:rPr>
          <w:rFonts w:ascii="Arial" w:hAnsi="Arial" w:cs="Arial"/>
          <w:sz w:val="24"/>
          <w:szCs w:val="24"/>
        </w:rPr>
        <w:t>ing</w:t>
      </w:r>
      <w:r w:rsidR="00D56F50" w:rsidRPr="002420B1">
        <w:rPr>
          <w:rFonts w:ascii="Arial" w:hAnsi="Arial" w:cs="Arial"/>
          <w:sz w:val="24"/>
          <w:szCs w:val="24"/>
        </w:rPr>
        <w:t xml:space="preserve"> use by the public </w:t>
      </w:r>
      <w:r w:rsidR="000C1509" w:rsidRPr="002420B1">
        <w:rPr>
          <w:rFonts w:ascii="Arial" w:hAnsi="Arial" w:cs="Arial"/>
          <w:sz w:val="24"/>
          <w:szCs w:val="24"/>
        </w:rPr>
        <w:t xml:space="preserve">on foot, horseback, or bicycle </w:t>
      </w:r>
      <w:r w:rsidR="00D56F50" w:rsidRPr="002420B1">
        <w:rPr>
          <w:rFonts w:ascii="Arial" w:hAnsi="Arial" w:cs="Arial"/>
          <w:sz w:val="24"/>
          <w:szCs w:val="24"/>
        </w:rPr>
        <w:t xml:space="preserve">whilst the bridleway </w:t>
      </w:r>
      <w:r w:rsidR="00714A46" w:rsidRPr="002420B1">
        <w:rPr>
          <w:rFonts w:ascii="Arial" w:hAnsi="Arial" w:cs="Arial"/>
          <w:color w:val="000000" w:themeColor="text1"/>
          <w:sz w:val="24"/>
          <w:szCs w:val="24"/>
        </w:rPr>
        <w:t>fingerpost</w:t>
      </w:r>
      <w:r w:rsidR="00D56F50" w:rsidRPr="002420B1">
        <w:rPr>
          <w:rFonts w:ascii="Arial" w:hAnsi="Arial" w:cs="Arial"/>
          <w:sz w:val="24"/>
          <w:szCs w:val="24"/>
        </w:rPr>
        <w:t xml:space="preserve"> </w:t>
      </w:r>
      <w:r w:rsidR="002420B1">
        <w:rPr>
          <w:rFonts w:ascii="Arial" w:hAnsi="Arial" w:cs="Arial"/>
          <w:sz w:val="24"/>
          <w:szCs w:val="24"/>
        </w:rPr>
        <w:t xml:space="preserve">was </w:t>
      </w:r>
      <w:r w:rsidR="00766887" w:rsidRPr="002420B1">
        <w:rPr>
          <w:rFonts w:ascii="Arial" w:hAnsi="Arial" w:cs="Arial"/>
          <w:sz w:val="24"/>
          <w:szCs w:val="24"/>
        </w:rPr>
        <w:t>in place</w:t>
      </w:r>
      <w:r w:rsidR="00D56F50" w:rsidRPr="002420B1">
        <w:rPr>
          <w:rFonts w:ascii="Arial" w:hAnsi="Arial" w:cs="Arial"/>
          <w:sz w:val="24"/>
          <w:szCs w:val="24"/>
        </w:rPr>
        <w:t>.</w:t>
      </w:r>
      <w:r w:rsidR="00F05F28" w:rsidRPr="002420B1">
        <w:rPr>
          <w:rFonts w:ascii="Arial" w:hAnsi="Arial" w:cs="Arial"/>
          <w:sz w:val="24"/>
          <w:szCs w:val="24"/>
        </w:rPr>
        <w:t xml:space="preserve"> </w:t>
      </w:r>
      <w:r w:rsidR="00072BB5" w:rsidRPr="001A23A3">
        <w:rPr>
          <w:rFonts w:ascii="Arial" w:hAnsi="Arial" w:cs="Arial"/>
          <w:sz w:val="24"/>
          <w:szCs w:val="24"/>
        </w:rPr>
        <w:t xml:space="preserve">The same would apply to the footpath or bridleway </w:t>
      </w:r>
      <w:r w:rsidR="00714A46" w:rsidRPr="001A23A3">
        <w:rPr>
          <w:rFonts w:ascii="Arial" w:hAnsi="Arial" w:cs="Arial"/>
          <w:color w:val="000000" w:themeColor="text1"/>
          <w:sz w:val="24"/>
          <w:szCs w:val="24"/>
        </w:rPr>
        <w:t>fingerpost</w:t>
      </w:r>
      <w:r w:rsidR="00072BB5" w:rsidRPr="001A23A3">
        <w:rPr>
          <w:rFonts w:ascii="Arial" w:hAnsi="Arial" w:cs="Arial"/>
          <w:sz w:val="24"/>
          <w:szCs w:val="24"/>
        </w:rPr>
        <w:t xml:space="preserve"> at point A</w:t>
      </w:r>
      <w:r w:rsidR="00FA5435" w:rsidRPr="001A23A3">
        <w:rPr>
          <w:rFonts w:ascii="Arial" w:hAnsi="Arial" w:cs="Arial"/>
          <w:sz w:val="24"/>
          <w:szCs w:val="24"/>
        </w:rPr>
        <w:t xml:space="preserve">. </w:t>
      </w:r>
    </w:p>
    <w:p w14:paraId="4718BE11" w14:textId="5514D844" w:rsidR="00CE08C5" w:rsidRPr="00FA14C2" w:rsidRDefault="007433AA" w:rsidP="00F05F28">
      <w:pPr>
        <w:pStyle w:val="Style1"/>
        <w:rPr>
          <w:rFonts w:ascii="Arial" w:hAnsi="Arial" w:cs="Arial"/>
          <w:sz w:val="24"/>
          <w:szCs w:val="24"/>
        </w:rPr>
      </w:pPr>
      <w:r w:rsidRPr="001A23A3">
        <w:rPr>
          <w:rFonts w:ascii="Arial" w:hAnsi="Arial" w:cs="Arial"/>
          <w:sz w:val="24"/>
          <w:szCs w:val="24"/>
        </w:rPr>
        <w:t xml:space="preserve">The </w:t>
      </w:r>
      <w:r w:rsidR="00072BB5" w:rsidRPr="001A23A3">
        <w:rPr>
          <w:rFonts w:ascii="Arial" w:hAnsi="Arial" w:cs="Arial"/>
          <w:sz w:val="24"/>
          <w:szCs w:val="24"/>
        </w:rPr>
        <w:t>proximity of</w:t>
      </w:r>
      <w:r w:rsidRPr="001A23A3">
        <w:rPr>
          <w:rFonts w:ascii="Arial" w:hAnsi="Arial" w:cs="Arial"/>
          <w:sz w:val="24"/>
          <w:szCs w:val="24"/>
        </w:rPr>
        <w:t xml:space="preserve"> </w:t>
      </w:r>
      <w:r w:rsidR="00072BB5" w:rsidRPr="001A23A3">
        <w:rPr>
          <w:rFonts w:ascii="Arial" w:hAnsi="Arial" w:cs="Arial"/>
          <w:sz w:val="24"/>
          <w:szCs w:val="24"/>
        </w:rPr>
        <w:t xml:space="preserve">FP9 </w:t>
      </w:r>
      <w:r w:rsidR="005414BD" w:rsidRPr="001A23A3">
        <w:rPr>
          <w:rFonts w:ascii="Arial" w:hAnsi="Arial" w:cs="Arial"/>
          <w:sz w:val="24"/>
          <w:szCs w:val="24"/>
        </w:rPr>
        <w:t xml:space="preserve">to the notices in the woods are also likely to lead </w:t>
      </w:r>
      <w:r w:rsidR="00F0771E" w:rsidRPr="001A23A3">
        <w:rPr>
          <w:rFonts w:ascii="Arial" w:hAnsi="Arial" w:cs="Arial"/>
          <w:sz w:val="24"/>
          <w:szCs w:val="24"/>
        </w:rPr>
        <w:t>path users to</w:t>
      </w:r>
      <w:r w:rsidR="005414BD" w:rsidRPr="001A23A3">
        <w:rPr>
          <w:rFonts w:ascii="Arial" w:hAnsi="Arial" w:cs="Arial"/>
          <w:sz w:val="24"/>
          <w:szCs w:val="24"/>
        </w:rPr>
        <w:t xml:space="preserve"> understand them to apply to the wider land</w:t>
      </w:r>
      <w:r w:rsidR="00F0771E" w:rsidRPr="001A23A3">
        <w:rPr>
          <w:rFonts w:ascii="Arial" w:hAnsi="Arial" w:cs="Arial"/>
          <w:sz w:val="24"/>
          <w:szCs w:val="24"/>
        </w:rPr>
        <w:t xml:space="preserve"> rather than the Order route and FP9. </w:t>
      </w:r>
      <w:r w:rsidR="005D6F15" w:rsidRPr="00FA14C2">
        <w:rPr>
          <w:rFonts w:ascii="Arial" w:hAnsi="Arial" w:cs="Arial"/>
          <w:sz w:val="24"/>
          <w:szCs w:val="24"/>
        </w:rPr>
        <w:t xml:space="preserve">Any </w:t>
      </w:r>
      <w:r w:rsidR="00F05F28" w:rsidRPr="00FA14C2">
        <w:rPr>
          <w:rFonts w:ascii="Arial" w:hAnsi="Arial" w:cs="Arial"/>
          <w:sz w:val="24"/>
          <w:szCs w:val="24"/>
        </w:rPr>
        <w:t>notices</w:t>
      </w:r>
      <w:r w:rsidR="005D6F15" w:rsidRPr="00FA14C2">
        <w:rPr>
          <w:rFonts w:ascii="Arial" w:hAnsi="Arial" w:cs="Arial"/>
          <w:sz w:val="24"/>
          <w:szCs w:val="24"/>
        </w:rPr>
        <w:t xml:space="preserve"> between the woods and point B are unlikely </w:t>
      </w:r>
      <w:r w:rsidR="001A23A3" w:rsidRPr="00FA14C2">
        <w:rPr>
          <w:rFonts w:ascii="Arial" w:hAnsi="Arial" w:cs="Arial"/>
          <w:sz w:val="24"/>
          <w:szCs w:val="24"/>
        </w:rPr>
        <w:t xml:space="preserve">to </w:t>
      </w:r>
      <w:r w:rsidR="005D6F15" w:rsidRPr="00FA14C2">
        <w:rPr>
          <w:rFonts w:ascii="Arial" w:hAnsi="Arial" w:cs="Arial"/>
          <w:sz w:val="24"/>
          <w:szCs w:val="24"/>
        </w:rPr>
        <w:t xml:space="preserve">have been understood to apply to walkers, </w:t>
      </w:r>
      <w:r w:rsidR="00577374" w:rsidRPr="00FA14C2">
        <w:rPr>
          <w:rFonts w:ascii="Arial" w:hAnsi="Arial" w:cs="Arial"/>
          <w:sz w:val="24"/>
          <w:szCs w:val="24"/>
        </w:rPr>
        <w:t>cyclists,</w:t>
      </w:r>
      <w:r w:rsidR="005D6F15" w:rsidRPr="00FA14C2">
        <w:rPr>
          <w:rFonts w:ascii="Arial" w:hAnsi="Arial" w:cs="Arial"/>
          <w:sz w:val="24"/>
          <w:szCs w:val="24"/>
        </w:rPr>
        <w:t xml:space="preserve"> or horse riders</w:t>
      </w:r>
      <w:r w:rsidR="005414BD" w:rsidRPr="00FA14C2">
        <w:rPr>
          <w:rFonts w:ascii="Arial" w:hAnsi="Arial" w:cs="Arial"/>
          <w:sz w:val="24"/>
          <w:szCs w:val="24"/>
        </w:rPr>
        <w:t xml:space="preserve"> </w:t>
      </w:r>
      <w:r w:rsidR="005D6F15" w:rsidRPr="00FA14C2">
        <w:rPr>
          <w:rFonts w:ascii="Arial" w:hAnsi="Arial" w:cs="Arial"/>
          <w:sz w:val="24"/>
          <w:szCs w:val="24"/>
        </w:rPr>
        <w:t>as they would have alread</w:t>
      </w:r>
      <w:r w:rsidR="0078360C" w:rsidRPr="00FA14C2">
        <w:rPr>
          <w:rFonts w:ascii="Arial" w:hAnsi="Arial" w:cs="Arial"/>
          <w:sz w:val="24"/>
          <w:szCs w:val="24"/>
        </w:rPr>
        <w:t xml:space="preserve">y </w:t>
      </w:r>
      <w:r w:rsidR="000E79D9" w:rsidRPr="00FA14C2">
        <w:rPr>
          <w:rFonts w:ascii="Arial" w:hAnsi="Arial" w:cs="Arial"/>
          <w:sz w:val="24"/>
          <w:szCs w:val="24"/>
        </w:rPr>
        <w:t>passed</w:t>
      </w:r>
      <w:r w:rsidR="0078360C" w:rsidRPr="00FA14C2">
        <w:rPr>
          <w:rFonts w:ascii="Arial" w:hAnsi="Arial" w:cs="Arial"/>
          <w:sz w:val="24"/>
          <w:szCs w:val="24"/>
        </w:rPr>
        <w:t xml:space="preserve"> </w:t>
      </w:r>
      <w:r w:rsidR="00240A3B" w:rsidRPr="00FA14C2">
        <w:rPr>
          <w:rFonts w:ascii="Arial" w:hAnsi="Arial" w:cs="Arial"/>
          <w:sz w:val="24"/>
          <w:szCs w:val="24"/>
        </w:rPr>
        <w:t xml:space="preserve">public </w:t>
      </w:r>
      <w:r w:rsidR="0078360C" w:rsidRPr="00FA14C2">
        <w:rPr>
          <w:rFonts w:ascii="Arial" w:hAnsi="Arial" w:cs="Arial"/>
          <w:sz w:val="24"/>
          <w:szCs w:val="24"/>
        </w:rPr>
        <w:t xml:space="preserve">rights of way signs. </w:t>
      </w:r>
      <w:r w:rsidR="0031583D" w:rsidRPr="00FA14C2">
        <w:rPr>
          <w:rFonts w:ascii="Arial" w:hAnsi="Arial" w:cs="Arial"/>
          <w:sz w:val="24"/>
          <w:szCs w:val="24"/>
        </w:rPr>
        <w:t xml:space="preserve">Therefore, I do not consider </w:t>
      </w:r>
      <w:r w:rsidR="006F0D4E" w:rsidRPr="00FA14C2">
        <w:rPr>
          <w:rFonts w:ascii="Arial" w:hAnsi="Arial" w:cs="Arial"/>
          <w:sz w:val="24"/>
          <w:szCs w:val="24"/>
        </w:rPr>
        <w:t xml:space="preserve">any of the notices along the Order route </w:t>
      </w:r>
      <w:r w:rsidR="00240A3B" w:rsidRPr="00FA14C2">
        <w:rPr>
          <w:rFonts w:ascii="Arial" w:hAnsi="Arial" w:cs="Arial"/>
          <w:sz w:val="24"/>
          <w:szCs w:val="24"/>
        </w:rPr>
        <w:t xml:space="preserve">before </w:t>
      </w:r>
      <w:r w:rsidR="00397E15" w:rsidRPr="00FA14C2">
        <w:rPr>
          <w:rFonts w:ascii="Arial" w:hAnsi="Arial" w:cs="Arial"/>
          <w:sz w:val="24"/>
          <w:szCs w:val="24"/>
        </w:rPr>
        <w:t>1995</w:t>
      </w:r>
      <w:r w:rsidR="00240A3B" w:rsidRPr="00FA14C2">
        <w:rPr>
          <w:rFonts w:ascii="Arial" w:hAnsi="Arial" w:cs="Arial"/>
          <w:sz w:val="24"/>
          <w:szCs w:val="24"/>
        </w:rPr>
        <w:t xml:space="preserve"> </w:t>
      </w:r>
      <w:r w:rsidR="00D36B1B" w:rsidRPr="00FA14C2">
        <w:rPr>
          <w:rFonts w:ascii="Arial" w:hAnsi="Arial" w:cs="Arial"/>
          <w:sz w:val="24"/>
          <w:szCs w:val="24"/>
        </w:rPr>
        <w:t>brought into question use of the Order route by the public.</w:t>
      </w:r>
      <w:r w:rsidR="009E4F28" w:rsidRPr="00FA14C2">
        <w:rPr>
          <w:rFonts w:ascii="Arial" w:hAnsi="Arial" w:cs="Arial"/>
          <w:sz w:val="24"/>
          <w:szCs w:val="24"/>
        </w:rPr>
        <w:t xml:space="preserve"> </w:t>
      </w:r>
    </w:p>
    <w:p w14:paraId="73D0739D" w14:textId="5F31A72D" w:rsidR="00E8142D" w:rsidRPr="005B0749" w:rsidRDefault="00E8142D" w:rsidP="00E8142D">
      <w:pPr>
        <w:pStyle w:val="Style1"/>
        <w:rPr>
          <w:rFonts w:ascii="Arial" w:hAnsi="Arial" w:cs="Arial"/>
          <w:sz w:val="24"/>
          <w:szCs w:val="24"/>
        </w:rPr>
      </w:pPr>
      <w:r w:rsidRPr="005B0749">
        <w:rPr>
          <w:rFonts w:ascii="Arial" w:hAnsi="Arial" w:cs="Arial"/>
          <w:sz w:val="24"/>
          <w:szCs w:val="24"/>
        </w:rPr>
        <w:t xml:space="preserve">The picnic site notice is almost 2 miles from the eastern end of the Order route and there is no evidence that path users were aware of this notice. </w:t>
      </w:r>
      <w:r w:rsidR="00D5691A" w:rsidRPr="005B0749">
        <w:rPr>
          <w:rFonts w:ascii="Arial" w:hAnsi="Arial" w:cs="Arial"/>
          <w:sz w:val="24"/>
          <w:szCs w:val="24"/>
        </w:rPr>
        <w:t xml:space="preserve">As it was erected </w:t>
      </w:r>
      <w:r w:rsidR="006D7858" w:rsidRPr="005B0749">
        <w:rPr>
          <w:rFonts w:ascii="Arial" w:hAnsi="Arial" w:cs="Arial"/>
          <w:sz w:val="24"/>
          <w:szCs w:val="24"/>
        </w:rPr>
        <w:t xml:space="preserve">for the Millenium, </w:t>
      </w:r>
      <w:r w:rsidR="005B0749" w:rsidRPr="005B0749">
        <w:rPr>
          <w:rFonts w:ascii="Arial" w:hAnsi="Arial" w:cs="Arial"/>
          <w:sz w:val="24"/>
          <w:szCs w:val="24"/>
        </w:rPr>
        <w:t xml:space="preserve">it </w:t>
      </w:r>
      <w:r w:rsidR="006D7858" w:rsidRPr="005B0749">
        <w:rPr>
          <w:rFonts w:ascii="Arial" w:hAnsi="Arial" w:cs="Arial"/>
          <w:sz w:val="24"/>
          <w:szCs w:val="24"/>
        </w:rPr>
        <w:t xml:space="preserve">would have been erected circa 2000 after </w:t>
      </w:r>
      <w:r w:rsidR="001D4FA2" w:rsidRPr="005B0749">
        <w:rPr>
          <w:rFonts w:ascii="Arial" w:hAnsi="Arial" w:cs="Arial"/>
          <w:sz w:val="24"/>
          <w:szCs w:val="24"/>
        </w:rPr>
        <w:t xml:space="preserve">other challenges </w:t>
      </w:r>
      <w:r w:rsidR="006C599C" w:rsidRPr="005B0749">
        <w:rPr>
          <w:rFonts w:ascii="Arial" w:hAnsi="Arial" w:cs="Arial"/>
          <w:sz w:val="24"/>
          <w:szCs w:val="24"/>
        </w:rPr>
        <w:t>had occurred</w:t>
      </w:r>
      <w:r w:rsidR="001D4FA2" w:rsidRPr="005B0749">
        <w:rPr>
          <w:rFonts w:ascii="Arial" w:hAnsi="Arial" w:cs="Arial"/>
          <w:sz w:val="24"/>
          <w:szCs w:val="24"/>
        </w:rPr>
        <w:t>.</w:t>
      </w:r>
    </w:p>
    <w:p w14:paraId="5C3BD6E9" w14:textId="7AD67B17" w:rsidR="00883972" w:rsidRPr="004624D7" w:rsidRDefault="00E55E29" w:rsidP="00DC457B">
      <w:pPr>
        <w:pStyle w:val="Style1"/>
        <w:rPr>
          <w:rFonts w:ascii="Arial" w:hAnsi="Arial" w:cs="Arial"/>
          <w:sz w:val="24"/>
          <w:szCs w:val="24"/>
        </w:rPr>
      </w:pPr>
      <w:r w:rsidRPr="004624D7">
        <w:rPr>
          <w:rFonts w:ascii="Arial" w:hAnsi="Arial" w:cs="Arial"/>
          <w:color w:val="000000" w:themeColor="text1"/>
          <w:sz w:val="24"/>
          <w:szCs w:val="24"/>
        </w:rPr>
        <w:t>Therefore</w:t>
      </w:r>
      <w:r w:rsidR="00794B5F" w:rsidRPr="004624D7">
        <w:rPr>
          <w:rFonts w:ascii="Arial" w:hAnsi="Arial" w:cs="Arial"/>
          <w:color w:val="000000" w:themeColor="text1"/>
          <w:sz w:val="24"/>
          <w:szCs w:val="24"/>
        </w:rPr>
        <w:t xml:space="preserve">, I consider </w:t>
      </w:r>
      <w:r w:rsidR="00DB5EE9" w:rsidRPr="004624D7">
        <w:rPr>
          <w:rFonts w:ascii="Arial" w:hAnsi="Arial" w:cs="Arial"/>
          <w:color w:val="000000" w:themeColor="text1"/>
          <w:sz w:val="24"/>
          <w:szCs w:val="24"/>
        </w:rPr>
        <w:t xml:space="preserve">use of </w:t>
      </w:r>
      <w:r w:rsidR="00794B5F" w:rsidRPr="004624D7">
        <w:rPr>
          <w:rFonts w:ascii="Arial" w:hAnsi="Arial" w:cs="Arial"/>
          <w:color w:val="000000" w:themeColor="text1"/>
          <w:sz w:val="24"/>
          <w:szCs w:val="24"/>
        </w:rPr>
        <w:t xml:space="preserve">the Order route </w:t>
      </w:r>
      <w:r w:rsidR="00240A3B" w:rsidRPr="004624D7">
        <w:rPr>
          <w:rFonts w:ascii="Arial" w:hAnsi="Arial" w:cs="Arial"/>
          <w:color w:val="000000" w:themeColor="text1"/>
          <w:sz w:val="24"/>
          <w:szCs w:val="24"/>
        </w:rPr>
        <w:t>was</w:t>
      </w:r>
      <w:r w:rsidR="00794B5F" w:rsidRPr="004624D7">
        <w:rPr>
          <w:rFonts w:ascii="Arial" w:hAnsi="Arial" w:cs="Arial"/>
          <w:color w:val="000000" w:themeColor="text1"/>
          <w:sz w:val="24"/>
          <w:szCs w:val="24"/>
        </w:rPr>
        <w:t xml:space="preserve"> brought into question i</w:t>
      </w:r>
      <w:r w:rsidR="005B0749" w:rsidRPr="004624D7">
        <w:rPr>
          <w:rFonts w:ascii="Arial" w:hAnsi="Arial" w:cs="Arial"/>
          <w:color w:val="000000" w:themeColor="text1"/>
          <w:sz w:val="24"/>
          <w:szCs w:val="24"/>
        </w:rPr>
        <w:t>n</w:t>
      </w:r>
      <w:r w:rsidR="000D49E8" w:rsidRPr="004624D7">
        <w:rPr>
          <w:rFonts w:ascii="Arial" w:hAnsi="Arial" w:cs="Arial"/>
          <w:color w:val="000000" w:themeColor="text1"/>
          <w:sz w:val="24"/>
          <w:szCs w:val="24"/>
        </w:rPr>
        <w:t xml:space="preserve"> </w:t>
      </w:r>
      <w:r w:rsidRPr="004624D7">
        <w:rPr>
          <w:rFonts w:ascii="Arial" w:hAnsi="Arial" w:cs="Arial"/>
          <w:color w:val="000000" w:themeColor="text1"/>
          <w:sz w:val="24"/>
          <w:szCs w:val="24"/>
        </w:rPr>
        <w:t>s</w:t>
      </w:r>
      <w:r w:rsidR="00807472" w:rsidRPr="004624D7">
        <w:rPr>
          <w:rFonts w:ascii="Arial" w:hAnsi="Arial" w:cs="Arial"/>
          <w:color w:val="000000" w:themeColor="text1"/>
          <w:sz w:val="24"/>
          <w:szCs w:val="24"/>
        </w:rPr>
        <w:t>ummer 1995</w:t>
      </w:r>
      <w:r w:rsidR="000D49E8" w:rsidRPr="004624D7">
        <w:rPr>
          <w:rFonts w:ascii="Arial" w:hAnsi="Arial" w:cs="Arial"/>
          <w:color w:val="000000" w:themeColor="text1"/>
          <w:sz w:val="24"/>
          <w:szCs w:val="24"/>
        </w:rPr>
        <w:t xml:space="preserve"> when </w:t>
      </w:r>
      <w:r w:rsidR="00FA2D6A" w:rsidRPr="004624D7">
        <w:rPr>
          <w:rFonts w:ascii="Arial" w:hAnsi="Arial" w:cs="Arial"/>
          <w:color w:val="000000" w:themeColor="text1"/>
          <w:sz w:val="24"/>
          <w:szCs w:val="24"/>
        </w:rPr>
        <w:t xml:space="preserve">the bridleway </w:t>
      </w:r>
      <w:r w:rsidR="00714A46" w:rsidRPr="004624D7">
        <w:rPr>
          <w:rFonts w:ascii="Arial" w:hAnsi="Arial" w:cs="Arial"/>
          <w:color w:val="000000" w:themeColor="text1"/>
          <w:sz w:val="24"/>
          <w:szCs w:val="24"/>
        </w:rPr>
        <w:t>fingerpost</w:t>
      </w:r>
      <w:r w:rsidR="00FA2D6A" w:rsidRPr="004624D7">
        <w:rPr>
          <w:rFonts w:ascii="Arial" w:hAnsi="Arial" w:cs="Arial"/>
          <w:color w:val="000000" w:themeColor="text1"/>
          <w:sz w:val="24"/>
          <w:szCs w:val="24"/>
        </w:rPr>
        <w:t xml:space="preserve"> fell down and was not replaced</w:t>
      </w:r>
      <w:r w:rsidR="000D49E8" w:rsidRPr="004624D7">
        <w:rPr>
          <w:rFonts w:ascii="Arial" w:hAnsi="Arial" w:cs="Arial"/>
          <w:color w:val="000000" w:themeColor="text1"/>
          <w:sz w:val="24"/>
          <w:szCs w:val="24"/>
        </w:rPr>
        <w:t xml:space="preserve">. </w:t>
      </w:r>
      <w:r w:rsidR="00190705" w:rsidRPr="004624D7">
        <w:rPr>
          <w:rFonts w:ascii="Arial" w:hAnsi="Arial" w:cs="Arial"/>
          <w:color w:val="000000" w:themeColor="text1"/>
          <w:sz w:val="24"/>
          <w:szCs w:val="24"/>
        </w:rPr>
        <w:t xml:space="preserve">Therefore, </w:t>
      </w:r>
      <w:r w:rsidR="004624D7" w:rsidRPr="004624D7">
        <w:rPr>
          <w:rFonts w:ascii="Arial" w:hAnsi="Arial" w:cs="Arial"/>
          <w:color w:val="000000" w:themeColor="text1"/>
          <w:sz w:val="24"/>
          <w:szCs w:val="24"/>
        </w:rPr>
        <w:t xml:space="preserve">I </w:t>
      </w:r>
      <w:r w:rsidR="00190705" w:rsidRPr="004624D7">
        <w:rPr>
          <w:rFonts w:ascii="Arial" w:hAnsi="Arial" w:cs="Arial"/>
          <w:color w:val="000000" w:themeColor="text1"/>
          <w:sz w:val="24"/>
          <w:szCs w:val="24"/>
        </w:rPr>
        <w:t xml:space="preserve">consider the relevant twenty year period of use to be </w:t>
      </w:r>
      <w:r w:rsidRPr="004624D7">
        <w:rPr>
          <w:rFonts w:ascii="Arial" w:hAnsi="Arial" w:cs="Arial"/>
          <w:color w:val="000000" w:themeColor="text1"/>
          <w:sz w:val="24"/>
          <w:szCs w:val="24"/>
        </w:rPr>
        <w:t>s</w:t>
      </w:r>
      <w:r w:rsidR="00FA2D6A" w:rsidRPr="004624D7">
        <w:rPr>
          <w:rFonts w:ascii="Arial" w:hAnsi="Arial" w:cs="Arial"/>
          <w:color w:val="000000" w:themeColor="text1"/>
          <w:sz w:val="24"/>
          <w:szCs w:val="24"/>
        </w:rPr>
        <w:t xml:space="preserve">ummer 1975 </w:t>
      </w:r>
      <w:r w:rsidR="00CA3E8D" w:rsidRPr="004624D7">
        <w:rPr>
          <w:rFonts w:ascii="Arial" w:hAnsi="Arial" w:cs="Arial"/>
          <w:color w:val="000000" w:themeColor="text1"/>
          <w:sz w:val="24"/>
          <w:szCs w:val="24"/>
        </w:rPr>
        <w:t xml:space="preserve">to </w:t>
      </w:r>
      <w:r w:rsidRPr="004624D7">
        <w:rPr>
          <w:rFonts w:ascii="Arial" w:hAnsi="Arial" w:cs="Arial"/>
          <w:color w:val="000000" w:themeColor="text1"/>
          <w:sz w:val="24"/>
          <w:szCs w:val="24"/>
        </w:rPr>
        <w:t>s</w:t>
      </w:r>
      <w:r w:rsidR="00FA2D6A" w:rsidRPr="004624D7">
        <w:rPr>
          <w:rFonts w:ascii="Arial" w:hAnsi="Arial" w:cs="Arial"/>
          <w:color w:val="000000" w:themeColor="text1"/>
          <w:sz w:val="24"/>
          <w:szCs w:val="24"/>
        </w:rPr>
        <w:t>ummer 1995</w:t>
      </w:r>
      <w:r w:rsidR="00CA3E8D" w:rsidRPr="004624D7">
        <w:rPr>
          <w:rFonts w:ascii="Arial" w:hAnsi="Arial" w:cs="Arial"/>
          <w:color w:val="000000" w:themeColor="text1"/>
          <w:sz w:val="24"/>
          <w:szCs w:val="24"/>
        </w:rPr>
        <w:t>.</w:t>
      </w:r>
      <w:r w:rsidR="00A558BA" w:rsidRPr="004624D7">
        <w:rPr>
          <w:rFonts w:ascii="Arial" w:hAnsi="Arial" w:cs="Arial"/>
          <w:color w:val="EE0000"/>
          <w:sz w:val="24"/>
          <w:szCs w:val="24"/>
        </w:rPr>
        <w:t xml:space="preserve"> </w:t>
      </w:r>
    </w:p>
    <w:p w14:paraId="14C86DB2" w14:textId="478F8A24" w:rsidR="001D655D" w:rsidRPr="004624D7" w:rsidRDefault="00EA410E" w:rsidP="001D655D">
      <w:pPr>
        <w:pStyle w:val="Style1"/>
        <w:numPr>
          <w:ilvl w:val="0"/>
          <w:numId w:val="0"/>
        </w:numPr>
        <w:rPr>
          <w:rFonts w:ascii="Arial" w:hAnsi="Arial" w:cs="Arial"/>
          <w:i/>
          <w:iCs/>
          <w:sz w:val="24"/>
          <w:szCs w:val="24"/>
        </w:rPr>
      </w:pPr>
      <w:r w:rsidRPr="004624D7">
        <w:rPr>
          <w:rFonts w:ascii="Arial" w:hAnsi="Arial" w:cs="Arial"/>
          <w:i/>
          <w:iCs/>
          <w:sz w:val="24"/>
          <w:szCs w:val="24"/>
        </w:rPr>
        <w:lastRenderedPageBreak/>
        <w:t>Analysis of use</w:t>
      </w:r>
      <w:r w:rsidR="00B44B5D" w:rsidRPr="004624D7">
        <w:rPr>
          <w:rFonts w:ascii="Arial" w:hAnsi="Arial" w:cs="Arial"/>
          <w:i/>
          <w:iCs/>
          <w:sz w:val="24"/>
          <w:szCs w:val="24"/>
        </w:rPr>
        <w:t xml:space="preserve"> </w:t>
      </w:r>
    </w:p>
    <w:p w14:paraId="6DD81A42" w14:textId="36D036C2" w:rsidR="00F424FF" w:rsidRPr="00CB7336" w:rsidRDefault="00467F2B" w:rsidP="00E72C80">
      <w:pPr>
        <w:pStyle w:val="Style1"/>
        <w:rPr>
          <w:rFonts w:ascii="Arial" w:hAnsi="Arial" w:cs="Arial"/>
          <w:sz w:val="24"/>
          <w:szCs w:val="24"/>
        </w:rPr>
      </w:pPr>
      <w:r w:rsidRPr="006600D3">
        <w:rPr>
          <w:rFonts w:ascii="Arial" w:hAnsi="Arial" w:cs="Arial"/>
          <w:sz w:val="24"/>
          <w:szCs w:val="24"/>
        </w:rPr>
        <w:t xml:space="preserve">To satisfy the requirements of </w:t>
      </w:r>
      <w:r w:rsidR="00DF2031" w:rsidRPr="006600D3">
        <w:rPr>
          <w:rFonts w:ascii="Arial" w:hAnsi="Arial" w:cs="Arial"/>
          <w:sz w:val="24"/>
          <w:szCs w:val="24"/>
        </w:rPr>
        <w:t>s</w:t>
      </w:r>
      <w:r w:rsidRPr="006600D3">
        <w:rPr>
          <w:rFonts w:ascii="Arial" w:hAnsi="Arial" w:cs="Arial"/>
          <w:sz w:val="24"/>
          <w:szCs w:val="24"/>
        </w:rPr>
        <w:t xml:space="preserve">ection 31, use must be by those who can be regarded as the public. For use to be as of right it must be without force, secrecy, or permission. </w:t>
      </w:r>
      <w:r w:rsidRPr="00772968">
        <w:rPr>
          <w:rFonts w:ascii="Arial" w:hAnsi="Arial" w:cs="Arial"/>
          <w:sz w:val="24"/>
          <w:szCs w:val="24"/>
        </w:rPr>
        <w:t xml:space="preserve">Use should be without </w:t>
      </w:r>
      <w:r w:rsidR="00E55F3C" w:rsidRPr="00772968">
        <w:rPr>
          <w:rFonts w:ascii="Arial" w:hAnsi="Arial" w:cs="Arial"/>
          <w:sz w:val="24"/>
          <w:szCs w:val="24"/>
        </w:rPr>
        <w:t xml:space="preserve">interruption, and to be effective, </w:t>
      </w:r>
      <w:r w:rsidR="00F7624A" w:rsidRPr="00772968">
        <w:rPr>
          <w:rFonts w:ascii="Arial" w:hAnsi="Arial" w:cs="Arial"/>
          <w:sz w:val="24"/>
          <w:szCs w:val="24"/>
        </w:rPr>
        <w:t>any</w:t>
      </w:r>
      <w:r w:rsidR="00E55F3C" w:rsidRPr="00772968">
        <w:rPr>
          <w:rFonts w:ascii="Arial" w:hAnsi="Arial" w:cs="Arial"/>
          <w:sz w:val="24"/>
          <w:szCs w:val="24"/>
        </w:rPr>
        <w:t xml:space="preserve"> interruption must be by the landowner, or someone acting on their behalf. </w:t>
      </w:r>
      <w:r w:rsidR="00E55F3C" w:rsidRPr="00CB7336">
        <w:rPr>
          <w:rFonts w:ascii="Arial" w:hAnsi="Arial" w:cs="Arial"/>
          <w:sz w:val="24"/>
          <w:szCs w:val="24"/>
        </w:rPr>
        <w:t xml:space="preserve">The interruption should be with the intention of preventing use of the way by the public </w:t>
      </w:r>
      <w:r w:rsidR="004574D9" w:rsidRPr="00CB7336">
        <w:rPr>
          <w:rFonts w:ascii="Arial" w:hAnsi="Arial" w:cs="Arial"/>
          <w:sz w:val="24"/>
          <w:szCs w:val="24"/>
        </w:rPr>
        <w:t>and not for other purposes such as car parking or building works.</w:t>
      </w:r>
      <w:r w:rsidR="00E72C80" w:rsidRPr="00CB7336">
        <w:rPr>
          <w:rFonts w:ascii="Arial" w:hAnsi="Arial" w:cs="Arial"/>
          <w:sz w:val="24"/>
          <w:szCs w:val="24"/>
        </w:rPr>
        <w:t xml:space="preserve"> </w:t>
      </w:r>
      <w:r w:rsidR="00F424FF" w:rsidRPr="00CB7336">
        <w:rPr>
          <w:rFonts w:ascii="Arial" w:hAnsi="Arial" w:cs="Arial"/>
          <w:sz w:val="24"/>
          <w:szCs w:val="24"/>
        </w:rPr>
        <w:t>I must also be satisfied there was sufficient use by the public to raise a presumption of dedication.</w:t>
      </w:r>
    </w:p>
    <w:p w14:paraId="371AF5DD" w14:textId="50EAC395" w:rsidR="00B218C8" w:rsidRPr="00622351" w:rsidRDefault="007E487E" w:rsidP="00C60760">
      <w:pPr>
        <w:pStyle w:val="Style1"/>
        <w:rPr>
          <w:rFonts w:ascii="Arial" w:hAnsi="Arial" w:cs="Arial"/>
          <w:sz w:val="24"/>
          <w:szCs w:val="24"/>
        </w:rPr>
      </w:pPr>
      <w:r w:rsidRPr="002B0061">
        <w:rPr>
          <w:rFonts w:ascii="Arial" w:hAnsi="Arial" w:cs="Arial"/>
          <w:sz w:val="24"/>
          <w:szCs w:val="24"/>
        </w:rPr>
        <w:t>One hundred and eighteen</w:t>
      </w:r>
      <w:r w:rsidR="00211A6E" w:rsidRPr="002B0061">
        <w:rPr>
          <w:rFonts w:ascii="Arial" w:hAnsi="Arial" w:cs="Arial"/>
          <w:sz w:val="24"/>
          <w:szCs w:val="24"/>
        </w:rPr>
        <w:t xml:space="preserve"> people provided evidence showing use between </w:t>
      </w:r>
      <w:r w:rsidRPr="002B0061">
        <w:rPr>
          <w:rFonts w:ascii="Arial" w:hAnsi="Arial" w:cs="Arial"/>
          <w:sz w:val="24"/>
          <w:szCs w:val="24"/>
        </w:rPr>
        <w:t>1943 and 2020</w:t>
      </w:r>
      <w:r w:rsidR="00E72C80" w:rsidRPr="002B0061">
        <w:rPr>
          <w:rFonts w:ascii="Arial" w:hAnsi="Arial" w:cs="Arial"/>
          <w:sz w:val="24"/>
          <w:szCs w:val="24"/>
        </w:rPr>
        <w:t>.</w:t>
      </w:r>
      <w:r w:rsidR="00F03B45" w:rsidRPr="002B0061">
        <w:rPr>
          <w:rFonts w:ascii="Arial" w:hAnsi="Arial" w:cs="Arial"/>
          <w:sz w:val="24"/>
          <w:szCs w:val="24"/>
        </w:rPr>
        <w:t xml:space="preserve"> </w:t>
      </w:r>
      <w:r w:rsidR="006E6EB4" w:rsidRPr="00622351">
        <w:rPr>
          <w:rFonts w:ascii="Arial" w:hAnsi="Arial" w:cs="Arial"/>
          <w:sz w:val="24"/>
          <w:szCs w:val="24"/>
        </w:rPr>
        <w:t>L</w:t>
      </w:r>
      <w:r w:rsidR="00352765" w:rsidRPr="00622351">
        <w:rPr>
          <w:rFonts w:ascii="Arial" w:hAnsi="Arial" w:cs="Arial"/>
          <w:sz w:val="24"/>
          <w:szCs w:val="24"/>
        </w:rPr>
        <w:t xml:space="preserve">ocal history </w:t>
      </w:r>
      <w:r w:rsidR="00696042" w:rsidRPr="00622351">
        <w:rPr>
          <w:rFonts w:ascii="Arial" w:hAnsi="Arial" w:cs="Arial"/>
          <w:sz w:val="24"/>
          <w:szCs w:val="24"/>
        </w:rPr>
        <w:t>r</w:t>
      </w:r>
      <w:r w:rsidR="006E6EB4" w:rsidRPr="00622351">
        <w:rPr>
          <w:rFonts w:ascii="Arial" w:hAnsi="Arial" w:cs="Arial"/>
          <w:sz w:val="24"/>
          <w:szCs w:val="24"/>
        </w:rPr>
        <w:t>ecords state</w:t>
      </w:r>
      <w:r w:rsidR="00696042" w:rsidRPr="00622351">
        <w:rPr>
          <w:rFonts w:ascii="Arial" w:hAnsi="Arial" w:cs="Arial"/>
          <w:sz w:val="24"/>
          <w:szCs w:val="24"/>
        </w:rPr>
        <w:t xml:space="preserve"> the Order route </w:t>
      </w:r>
      <w:r w:rsidR="00E94EE0" w:rsidRPr="00622351">
        <w:rPr>
          <w:rFonts w:ascii="Arial" w:hAnsi="Arial" w:cs="Arial"/>
          <w:sz w:val="24"/>
          <w:szCs w:val="24"/>
        </w:rPr>
        <w:t>was</w:t>
      </w:r>
      <w:r w:rsidR="00696042" w:rsidRPr="00622351">
        <w:rPr>
          <w:rFonts w:ascii="Arial" w:hAnsi="Arial" w:cs="Arial"/>
          <w:sz w:val="24"/>
          <w:szCs w:val="24"/>
        </w:rPr>
        <w:t xml:space="preserve"> used by service </w:t>
      </w:r>
      <w:r w:rsidR="002B0061" w:rsidRPr="00622351">
        <w:rPr>
          <w:rFonts w:ascii="Arial" w:hAnsi="Arial" w:cs="Arial"/>
          <w:sz w:val="24"/>
          <w:szCs w:val="24"/>
        </w:rPr>
        <w:t>personnel</w:t>
      </w:r>
      <w:r w:rsidR="00696042" w:rsidRPr="00622351">
        <w:rPr>
          <w:rFonts w:ascii="Arial" w:hAnsi="Arial" w:cs="Arial"/>
          <w:sz w:val="24"/>
          <w:szCs w:val="24"/>
        </w:rPr>
        <w:t xml:space="preserve"> station</w:t>
      </w:r>
      <w:r w:rsidR="00C708E6" w:rsidRPr="00622351">
        <w:rPr>
          <w:rFonts w:ascii="Arial" w:hAnsi="Arial" w:cs="Arial"/>
          <w:sz w:val="24"/>
          <w:szCs w:val="24"/>
        </w:rPr>
        <w:t xml:space="preserve">ed at Childs Ercall to reach Peplow </w:t>
      </w:r>
      <w:r w:rsidR="00CB2AA2" w:rsidRPr="00622351">
        <w:rPr>
          <w:rFonts w:ascii="Arial" w:hAnsi="Arial" w:cs="Arial"/>
          <w:sz w:val="24"/>
          <w:szCs w:val="24"/>
        </w:rPr>
        <w:t>S</w:t>
      </w:r>
      <w:r w:rsidR="00C708E6" w:rsidRPr="00622351">
        <w:rPr>
          <w:rFonts w:ascii="Arial" w:hAnsi="Arial" w:cs="Arial"/>
          <w:sz w:val="24"/>
          <w:szCs w:val="24"/>
        </w:rPr>
        <w:t>tation during World War II</w:t>
      </w:r>
      <w:r w:rsidR="00E94EE0" w:rsidRPr="00622351">
        <w:rPr>
          <w:rFonts w:ascii="Arial" w:hAnsi="Arial" w:cs="Arial"/>
          <w:sz w:val="24"/>
          <w:szCs w:val="24"/>
        </w:rPr>
        <w:t xml:space="preserve"> and for moving cattle from the station</w:t>
      </w:r>
      <w:r w:rsidR="00C60760" w:rsidRPr="00622351">
        <w:rPr>
          <w:rFonts w:ascii="Arial" w:hAnsi="Arial" w:cs="Arial"/>
          <w:sz w:val="24"/>
          <w:szCs w:val="24"/>
        </w:rPr>
        <w:t xml:space="preserve">. </w:t>
      </w:r>
      <w:r w:rsidR="002A3F7D" w:rsidRPr="00622351">
        <w:rPr>
          <w:rFonts w:ascii="Arial" w:hAnsi="Arial" w:cs="Arial"/>
          <w:sz w:val="24"/>
          <w:szCs w:val="24"/>
        </w:rPr>
        <w:t xml:space="preserve">Photographs </w:t>
      </w:r>
      <w:r w:rsidR="00D8706A" w:rsidRPr="00622351">
        <w:rPr>
          <w:rFonts w:ascii="Arial" w:hAnsi="Arial" w:cs="Arial"/>
          <w:sz w:val="24"/>
          <w:szCs w:val="24"/>
        </w:rPr>
        <w:t xml:space="preserve">taken between 1936 and 2014 </w:t>
      </w:r>
      <w:r w:rsidR="00485137" w:rsidRPr="00622351">
        <w:rPr>
          <w:rFonts w:ascii="Arial" w:hAnsi="Arial" w:cs="Arial"/>
          <w:sz w:val="24"/>
          <w:szCs w:val="24"/>
        </w:rPr>
        <w:t xml:space="preserve">show </w:t>
      </w:r>
      <w:r w:rsidR="00AF62A0">
        <w:rPr>
          <w:rFonts w:ascii="Arial" w:hAnsi="Arial" w:cs="Arial"/>
          <w:sz w:val="24"/>
          <w:szCs w:val="24"/>
        </w:rPr>
        <w:t>members of the public</w:t>
      </w:r>
      <w:r w:rsidR="00485137" w:rsidRPr="00622351">
        <w:rPr>
          <w:rFonts w:ascii="Arial" w:hAnsi="Arial" w:cs="Arial"/>
          <w:sz w:val="24"/>
          <w:szCs w:val="24"/>
        </w:rPr>
        <w:t xml:space="preserve"> using the Order route</w:t>
      </w:r>
      <w:r w:rsidR="00234ED6" w:rsidRPr="00622351">
        <w:rPr>
          <w:rFonts w:ascii="Arial" w:hAnsi="Arial" w:cs="Arial"/>
          <w:sz w:val="24"/>
          <w:szCs w:val="24"/>
        </w:rPr>
        <w:t>.</w:t>
      </w:r>
      <w:r w:rsidR="00E72C80" w:rsidRPr="00622351">
        <w:rPr>
          <w:rFonts w:ascii="Arial" w:hAnsi="Arial" w:cs="Arial"/>
          <w:sz w:val="24"/>
          <w:szCs w:val="24"/>
        </w:rPr>
        <w:t xml:space="preserve"> </w:t>
      </w:r>
    </w:p>
    <w:p w14:paraId="7EB323EA" w14:textId="4D612422" w:rsidR="003748B4" w:rsidRPr="00357CDE" w:rsidRDefault="00E84832" w:rsidP="00FE7F78">
      <w:pPr>
        <w:pStyle w:val="Style1"/>
        <w:rPr>
          <w:rFonts w:ascii="Arial" w:hAnsi="Arial" w:cs="Arial"/>
          <w:sz w:val="24"/>
          <w:szCs w:val="24"/>
        </w:rPr>
      </w:pPr>
      <w:r w:rsidRPr="00AF62A0">
        <w:rPr>
          <w:rFonts w:ascii="Arial" w:hAnsi="Arial" w:cs="Arial"/>
          <w:color w:val="000000" w:themeColor="text1"/>
          <w:sz w:val="24"/>
          <w:szCs w:val="24"/>
        </w:rPr>
        <w:t>Sixty nine</w:t>
      </w:r>
      <w:r w:rsidR="00E72C80" w:rsidRPr="00AF62A0">
        <w:rPr>
          <w:rFonts w:ascii="Arial" w:hAnsi="Arial" w:cs="Arial"/>
          <w:color w:val="000000" w:themeColor="text1"/>
          <w:sz w:val="24"/>
          <w:szCs w:val="24"/>
        </w:rPr>
        <w:t xml:space="preserve"> people used </w:t>
      </w:r>
      <w:r w:rsidR="00432F48" w:rsidRPr="00AF62A0">
        <w:rPr>
          <w:rFonts w:ascii="Arial" w:hAnsi="Arial" w:cs="Arial"/>
          <w:color w:val="000000" w:themeColor="text1"/>
          <w:sz w:val="24"/>
          <w:szCs w:val="24"/>
        </w:rPr>
        <w:t>the Order route</w:t>
      </w:r>
      <w:r w:rsidR="00E72C80" w:rsidRPr="00AF62A0">
        <w:rPr>
          <w:rFonts w:ascii="Arial" w:hAnsi="Arial" w:cs="Arial"/>
          <w:color w:val="000000" w:themeColor="text1"/>
          <w:sz w:val="24"/>
          <w:szCs w:val="24"/>
        </w:rPr>
        <w:t xml:space="preserve"> during the relevant 20 year period </w:t>
      </w:r>
      <w:r w:rsidR="00AF13A6" w:rsidRPr="00AF62A0">
        <w:rPr>
          <w:rFonts w:ascii="Arial" w:hAnsi="Arial" w:cs="Arial"/>
          <w:color w:val="000000" w:themeColor="text1"/>
          <w:sz w:val="24"/>
          <w:szCs w:val="24"/>
        </w:rPr>
        <w:t xml:space="preserve">with over </w:t>
      </w:r>
      <w:r w:rsidR="000C11B1" w:rsidRPr="00AF62A0">
        <w:rPr>
          <w:rFonts w:ascii="Arial" w:hAnsi="Arial" w:cs="Arial"/>
          <w:color w:val="000000" w:themeColor="text1"/>
          <w:sz w:val="24"/>
          <w:szCs w:val="24"/>
        </w:rPr>
        <w:t>18</w:t>
      </w:r>
      <w:r w:rsidR="00AF13A6" w:rsidRPr="00AF62A0">
        <w:rPr>
          <w:rFonts w:ascii="Arial" w:hAnsi="Arial" w:cs="Arial"/>
          <w:color w:val="000000" w:themeColor="text1"/>
          <w:sz w:val="24"/>
          <w:szCs w:val="24"/>
        </w:rPr>
        <w:t xml:space="preserve"> using it for the full 20 year</w:t>
      </w:r>
      <w:r w:rsidR="00FA3962" w:rsidRPr="00AF62A0">
        <w:rPr>
          <w:rFonts w:ascii="Arial" w:hAnsi="Arial" w:cs="Arial"/>
          <w:color w:val="000000" w:themeColor="text1"/>
          <w:sz w:val="24"/>
          <w:szCs w:val="24"/>
        </w:rPr>
        <w:t>s</w:t>
      </w:r>
      <w:r w:rsidR="007E487E" w:rsidRPr="00AF62A0">
        <w:rPr>
          <w:rFonts w:ascii="Arial" w:hAnsi="Arial" w:cs="Arial"/>
          <w:color w:val="000000" w:themeColor="text1"/>
          <w:sz w:val="24"/>
          <w:szCs w:val="24"/>
        </w:rPr>
        <w:t xml:space="preserve">. </w:t>
      </w:r>
      <w:r w:rsidR="00C6366C" w:rsidRPr="00AF3F19">
        <w:rPr>
          <w:rFonts w:ascii="Arial" w:hAnsi="Arial" w:cs="Arial"/>
          <w:color w:val="000000" w:themeColor="text1"/>
          <w:sz w:val="24"/>
          <w:szCs w:val="24"/>
        </w:rPr>
        <w:t>The majority of path user</w:t>
      </w:r>
      <w:r w:rsidR="00AF3F19" w:rsidRPr="00AF3F19">
        <w:rPr>
          <w:rFonts w:ascii="Arial" w:hAnsi="Arial" w:cs="Arial"/>
          <w:color w:val="000000" w:themeColor="text1"/>
          <w:sz w:val="24"/>
          <w:szCs w:val="24"/>
        </w:rPr>
        <w:t>s</w:t>
      </w:r>
      <w:r w:rsidR="00C6366C" w:rsidRPr="00AF3F19">
        <w:rPr>
          <w:rFonts w:ascii="Arial" w:hAnsi="Arial" w:cs="Arial"/>
          <w:color w:val="000000" w:themeColor="text1"/>
          <w:sz w:val="24"/>
          <w:szCs w:val="24"/>
        </w:rPr>
        <w:t xml:space="preserve"> used it on foot, with</w:t>
      </w:r>
      <w:r w:rsidR="00CD5649" w:rsidRPr="00AF3F19">
        <w:rPr>
          <w:rFonts w:ascii="Arial" w:hAnsi="Arial" w:cs="Arial"/>
          <w:color w:val="000000" w:themeColor="text1"/>
          <w:sz w:val="24"/>
          <w:szCs w:val="24"/>
        </w:rPr>
        <w:t xml:space="preserve"> </w:t>
      </w:r>
      <w:r w:rsidR="00697320" w:rsidRPr="00AF3F19">
        <w:rPr>
          <w:rFonts w:ascii="Arial" w:hAnsi="Arial" w:cs="Arial"/>
          <w:color w:val="000000" w:themeColor="text1"/>
          <w:sz w:val="24"/>
          <w:szCs w:val="24"/>
        </w:rPr>
        <w:t xml:space="preserve">over </w:t>
      </w:r>
      <w:r w:rsidR="000C11B1" w:rsidRPr="00AF3F19">
        <w:rPr>
          <w:rFonts w:ascii="Arial" w:hAnsi="Arial" w:cs="Arial"/>
          <w:color w:val="000000" w:themeColor="text1"/>
          <w:sz w:val="24"/>
          <w:szCs w:val="24"/>
        </w:rPr>
        <w:t>40</w:t>
      </w:r>
      <w:r w:rsidR="00C6366C" w:rsidRPr="00AF3F19">
        <w:rPr>
          <w:rFonts w:ascii="Arial" w:hAnsi="Arial" w:cs="Arial"/>
          <w:color w:val="000000" w:themeColor="text1"/>
          <w:sz w:val="24"/>
          <w:szCs w:val="24"/>
        </w:rPr>
        <w:t xml:space="preserve"> </w:t>
      </w:r>
      <w:r w:rsidR="00CD5649" w:rsidRPr="00AF3F19">
        <w:rPr>
          <w:rFonts w:ascii="Arial" w:hAnsi="Arial" w:cs="Arial"/>
          <w:color w:val="000000" w:themeColor="text1"/>
          <w:sz w:val="24"/>
          <w:szCs w:val="24"/>
        </w:rPr>
        <w:t xml:space="preserve">people using it on a bicycle and </w:t>
      </w:r>
      <w:r w:rsidR="000C11B1" w:rsidRPr="00AF3F19">
        <w:rPr>
          <w:rFonts w:ascii="Arial" w:hAnsi="Arial" w:cs="Arial"/>
          <w:color w:val="000000" w:themeColor="text1"/>
          <w:sz w:val="24"/>
          <w:szCs w:val="24"/>
        </w:rPr>
        <w:t>20</w:t>
      </w:r>
      <w:r w:rsidR="00A94A2A" w:rsidRPr="00AF3F19">
        <w:rPr>
          <w:rFonts w:ascii="Arial" w:hAnsi="Arial" w:cs="Arial"/>
          <w:color w:val="000000" w:themeColor="text1"/>
          <w:sz w:val="24"/>
          <w:szCs w:val="24"/>
        </w:rPr>
        <w:t xml:space="preserve"> </w:t>
      </w:r>
      <w:r w:rsidR="00CD5649" w:rsidRPr="00AF3F19">
        <w:rPr>
          <w:rFonts w:ascii="Arial" w:hAnsi="Arial" w:cs="Arial"/>
          <w:color w:val="000000" w:themeColor="text1"/>
          <w:sz w:val="24"/>
          <w:szCs w:val="24"/>
        </w:rPr>
        <w:t>on horse</w:t>
      </w:r>
      <w:r w:rsidR="00357CDE">
        <w:rPr>
          <w:rFonts w:ascii="Arial" w:hAnsi="Arial" w:cs="Arial"/>
          <w:color w:val="000000" w:themeColor="text1"/>
          <w:sz w:val="24"/>
          <w:szCs w:val="24"/>
        </w:rPr>
        <w:t>back</w:t>
      </w:r>
      <w:r w:rsidR="00996FCE" w:rsidRPr="00AF3F19">
        <w:rPr>
          <w:rFonts w:ascii="Arial" w:hAnsi="Arial" w:cs="Arial"/>
          <w:color w:val="000000" w:themeColor="text1"/>
          <w:sz w:val="24"/>
          <w:szCs w:val="24"/>
        </w:rPr>
        <w:t xml:space="preserve"> during the relevant period</w:t>
      </w:r>
      <w:r w:rsidR="00CD5649" w:rsidRPr="00AF3F19">
        <w:rPr>
          <w:rFonts w:ascii="Arial" w:hAnsi="Arial" w:cs="Arial"/>
          <w:color w:val="000000" w:themeColor="text1"/>
          <w:sz w:val="24"/>
          <w:szCs w:val="24"/>
        </w:rPr>
        <w:t>.</w:t>
      </w:r>
      <w:r w:rsidR="00996FCE" w:rsidRPr="00AF3F19">
        <w:rPr>
          <w:rFonts w:ascii="Arial" w:hAnsi="Arial" w:cs="Arial"/>
          <w:color w:val="000000" w:themeColor="text1"/>
          <w:sz w:val="24"/>
          <w:szCs w:val="24"/>
        </w:rPr>
        <w:t xml:space="preserve"> </w:t>
      </w:r>
      <w:r w:rsidR="007A080E" w:rsidRPr="00357CDE">
        <w:rPr>
          <w:rFonts w:ascii="Arial" w:hAnsi="Arial" w:cs="Arial"/>
          <w:color w:val="000000" w:themeColor="text1"/>
          <w:sz w:val="24"/>
          <w:szCs w:val="24"/>
        </w:rPr>
        <w:t xml:space="preserve">Use appears to have been frequent with </w:t>
      </w:r>
      <w:r w:rsidR="009D01AE" w:rsidRPr="00357CDE">
        <w:rPr>
          <w:rFonts w:ascii="Arial" w:hAnsi="Arial" w:cs="Arial"/>
          <w:color w:val="000000" w:themeColor="text1"/>
          <w:sz w:val="24"/>
          <w:szCs w:val="24"/>
        </w:rPr>
        <w:t xml:space="preserve">almost half </w:t>
      </w:r>
      <w:r w:rsidR="007A080E" w:rsidRPr="00357CDE">
        <w:rPr>
          <w:rFonts w:ascii="Arial" w:hAnsi="Arial" w:cs="Arial"/>
          <w:color w:val="000000" w:themeColor="text1"/>
          <w:sz w:val="24"/>
          <w:szCs w:val="24"/>
        </w:rPr>
        <w:t xml:space="preserve">using it at least weekly, </w:t>
      </w:r>
      <w:r w:rsidR="00F00DB0" w:rsidRPr="00357CDE">
        <w:rPr>
          <w:rFonts w:ascii="Arial" w:hAnsi="Arial" w:cs="Arial"/>
          <w:color w:val="000000" w:themeColor="text1"/>
          <w:sz w:val="24"/>
          <w:szCs w:val="24"/>
        </w:rPr>
        <w:t>more than</w:t>
      </w:r>
      <w:r w:rsidR="000F4270" w:rsidRPr="00357CDE">
        <w:rPr>
          <w:rFonts w:ascii="Arial" w:hAnsi="Arial" w:cs="Arial"/>
          <w:color w:val="000000" w:themeColor="text1"/>
          <w:sz w:val="24"/>
          <w:szCs w:val="24"/>
        </w:rPr>
        <w:t xml:space="preserve"> 15</w:t>
      </w:r>
      <w:r w:rsidR="001C67CF" w:rsidRPr="00357CDE">
        <w:rPr>
          <w:rFonts w:ascii="Arial" w:hAnsi="Arial" w:cs="Arial"/>
          <w:color w:val="000000" w:themeColor="text1"/>
          <w:sz w:val="24"/>
          <w:szCs w:val="24"/>
        </w:rPr>
        <w:t xml:space="preserve"> </w:t>
      </w:r>
      <w:r w:rsidR="00F00DB0" w:rsidRPr="00357CDE">
        <w:rPr>
          <w:rFonts w:ascii="Arial" w:hAnsi="Arial" w:cs="Arial"/>
          <w:color w:val="000000" w:themeColor="text1"/>
          <w:sz w:val="24"/>
          <w:szCs w:val="24"/>
        </w:rPr>
        <w:t>using</w:t>
      </w:r>
      <w:r w:rsidR="00357CDE" w:rsidRPr="00357CDE">
        <w:rPr>
          <w:rFonts w:ascii="Arial" w:hAnsi="Arial" w:cs="Arial"/>
          <w:color w:val="000000" w:themeColor="text1"/>
          <w:sz w:val="24"/>
          <w:szCs w:val="24"/>
        </w:rPr>
        <w:t xml:space="preserve"> it</w:t>
      </w:r>
      <w:r w:rsidR="00F00DB0" w:rsidRPr="00357CDE">
        <w:rPr>
          <w:rFonts w:ascii="Arial" w:hAnsi="Arial" w:cs="Arial"/>
          <w:color w:val="000000" w:themeColor="text1"/>
          <w:sz w:val="24"/>
          <w:szCs w:val="24"/>
        </w:rPr>
        <w:t xml:space="preserve"> at least </w:t>
      </w:r>
      <w:r w:rsidR="001C67CF" w:rsidRPr="00357CDE">
        <w:rPr>
          <w:rFonts w:ascii="Arial" w:hAnsi="Arial" w:cs="Arial"/>
          <w:color w:val="000000" w:themeColor="text1"/>
          <w:sz w:val="24"/>
          <w:szCs w:val="24"/>
        </w:rPr>
        <w:t>monthly</w:t>
      </w:r>
      <w:r w:rsidR="009D01AE" w:rsidRPr="00357CDE">
        <w:rPr>
          <w:rFonts w:ascii="Arial" w:hAnsi="Arial" w:cs="Arial"/>
          <w:color w:val="000000" w:themeColor="text1"/>
          <w:sz w:val="24"/>
          <w:szCs w:val="24"/>
        </w:rPr>
        <w:t>,</w:t>
      </w:r>
      <w:r w:rsidR="001C67CF" w:rsidRPr="00357CDE">
        <w:rPr>
          <w:rFonts w:ascii="Arial" w:hAnsi="Arial" w:cs="Arial"/>
          <w:color w:val="000000" w:themeColor="text1"/>
          <w:sz w:val="24"/>
          <w:szCs w:val="24"/>
        </w:rPr>
        <w:t xml:space="preserve"> </w:t>
      </w:r>
      <w:r w:rsidR="006F06B3" w:rsidRPr="00357CDE">
        <w:rPr>
          <w:rFonts w:ascii="Arial" w:hAnsi="Arial" w:cs="Arial"/>
          <w:color w:val="000000" w:themeColor="text1"/>
          <w:sz w:val="24"/>
          <w:szCs w:val="24"/>
        </w:rPr>
        <w:t>over 10</w:t>
      </w:r>
      <w:r w:rsidR="00432F48" w:rsidRPr="00357CDE">
        <w:rPr>
          <w:rFonts w:ascii="Arial" w:hAnsi="Arial" w:cs="Arial"/>
          <w:color w:val="000000" w:themeColor="text1"/>
          <w:sz w:val="24"/>
          <w:szCs w:val="24"/>
        </w:rPr>
        <w:t xml:space="preserve"> using it </w:t>
      </w:r>
      <w:r w:rsidR="006D5A78" w:rsidRPr="00357CDE">
        <w:rPr>
          <w:rFonts w:ascii="Arial" w:hAnsi="Arial" w:cs="Arial"/>
          <w:color w:val="000000" w:themeColor="text1"/>
          <w:sz w:val="24"/>
          <w:szCs w:val="24"/>
        </w:rPr>
        <w:t>every few months</w:t>
      </w:r>
      <w:r w:rsidR="006F06B3" w:rsidRPr="00357CDE">
        <w:rPr>
          <w:rFonts w:ascii="Arial" w:hAnsi="Arial" w:cs="Arial"/>
          <w:color w:val="000000" w:themeColor="text1"/>
          <w:sz w:val="24"/>
          <w:szCs w:val="24"/>
        </w:rPr>
        <w:t>, and the rest</w:t>
      </w:r>
      <w:r w:rsidR="006D5A78" w:rsidRPr="00357CDE">
        <w:rPr>
          <w:rFonts w:ascii="Arial" w:hAnsi="Arial" w:cs="Arial"/>
          <w:color w:val="000000" w:themeColor="text1"/>
          <w:sz w:val="24"/>
          <w:szCs w:val="24"/>
        </w:rPr>
        <w:t xml:space="preserve"> several times a year</w:t>
      </w:r>
      <w:r w:rsidR="006F06B3" w:rsidRPr="00357CDE">
        <w:rPr>
          <w:rFonts w:ascii="Arial" w:hAnsi="Arial" w:cs="Arial"/>
          <w:color w:val="000000" w:themeColor="text1"/>
          <w:sz w:val="24"/>
          <w:szCs w:val="24"/>
        </w:rPr>
        <w:t xml:space="preserve"> or occasionally</w:t>
      </w:r>
      <w:r w:rsidR="006D5A78" w:rsidRPr="00357CDE">
        <w:rPr>
          <w:rFonts w:ascii="Arial" w:hAnsi="Arial" w:cs="Arial"/>
          <w:color w:val="000000" w:themeColor="text1"/>
          <w:sz w:val="24"/>
          <w:szCs w:val="24"/>
        </w:rPr>
        <w:t xml:space="preserve">. </w:t>
      </w:r>
    </w:p>
    <w:p w14:paraId="101FDBF5" w14:textId="7065612F" w:rsidR="008E39EB" w:rsidRPr="00D5027B" w:rsidRDefault="008E39EB" w:rsidP="008E39EB">
      <w:pPr>
        <w:pStyle w:val="Style1"/>
        <w:rPr>
          <w:rFonts w:ascii="Arial" w:hAnsi="Arial" w:cs="Arial"/>
          <w:color w:val="000000" w:themeColor="text1"/>
          <w:sz w:val="24"/>
          <w:szCs w:val="24"/>
        </w:rPr>
      </w:pPr>
      <w:r w:rsidRPr="002A6A1B">
        <w:rPr>
          <w:rFonts w:ascii="Arial" w:hAnsi="Arial" w:cs="Arial"/>
          <w:color w:val="000000" w:themeColor="text1"/>
          <w:sz w:val="24"/>
          <w:szCs w:val="24"/>
        </w:rPr>
        <w:t>Five people who used the Order route between 19</w:t>
      </w:r>
      <w:r w:rsidR="005C5E9B" w:rsidRPr="002A6A1B">
        <w:rPr>
          <w:rFonts w:ascii="Arial" w:hAnsi="Arial" w:cs="Arial"/>
          <w:color w:val="000000" w:themeColor="text1"/>
          <w:sz w:val="24"/>
          <w:szCs w:val="24"/>
        </w:rPr>
        <w:t>75</w:t>
      </w:r>
      <w:r w:rsidRPr="002A6A1B">
        <w:rPr>
          <w:rFonts w:ascii="Arial" w:hAnsi="Arial" w:cs="Arial"/>
          <w:color w:val="000000" w:themeColor="text1"/>
          <w:sz w:val="24"/>
          <w:szCs w:val="24"/>
        </w:rPr>
        <w:t xml:space="preserve"> and </w:t>
      </w:r>
      <w:r w:rsidR="005C5E9B" w:rsidRPr="002A6A1B">
        <w:rPr>
          <w:rFonts w:ascii="Arial" w:hAnsi="Arial" w:cs="Arial"/>
          <w:color w:val="000000" w:themeColor="text1"/>
          <w:sz w:val="24"/>
          <w:szCs w:val="24"/>
        </w:rPr>
        <w:t>1995</w:t>
      </w:r>
      <w:r w:rsidRPr="002A6A1B">
        <w:rPr>
          <w:rFonts w:ascii="Arial" w:hAnsi="Arial" w:cs="Arial"/>
          <w:color w:val="000000" w:themeColor="text1"/>
          <w:sz w:val="24"/>
          <w:szCs w:val="24"/>
        </w:rPr>
        <w:t xml:space="preserve"> referred to permission to use </w:t>
      </w:r>
      <w:r w:rsidR="005F657C" w:rsidRPr="002A6A1B">
        <w:rPr>
          <w:rFonts w:ascii="Arial" w:hAnsi="Arial" w:cs="Arial"/>
          <w:color w:val="000000" w:themeColor="text1"/>
          <w:sz w:val="24"/>
          <w:szCs w:val="24"/>
        </w:rPr>
        <w:t>it</w:t>
      </w:r>
      <w:r w:rsidRPr="002A6A1B">
        <w:rPr>
          <w:rFonts w:ascii="Arial" w:hAnsi="Arial" w:cs="Arial"/>
          <w:color w:val="000000" w:themeColor="text1"/>
          <w:sz w:val="24"/>
          <w:szCs w:val="24"/>
        </w:rPr>
        <w:t xml:space="preserve"> as did two others who used it </w:t>
      </w:r>
      <w:r w:rsidR="002A6A1B">
        <w:rPr>
          <w:rFonts w:ascii="Arial" w:hAnsi="Arial" w:cs="Arial"/>
          <w:color w:val="000000" w:themeColor="text1"/>
          <w:sz w:val="24"/>
          <w:szCs w:val="24"/>
        </w:rPr>
        <w:t>outside of this period</w:t>
      </w:r>
      <w:r w:rsidRPr="002A6A1B">
        <w:rPr>
          <w:rFonts w:ascii="Arial" w:hAnsi="Arial" w:cs="Arial"/>
          <w:color w:val="000000" w:themeColor="text1"/>
          <w:sz w:val="24"/>
          <w:szCs w:val="24"/>
        </w:rPr>
        <w:t>. However, some later clarified that they were never specifically told they had permission or requested it</w:t>
      </w:r>
      <w:r w:rsidR="00C304E3" w:rsidRPr="002A6A1B">
        <w:rPr>
          <w:rFonts w:ascii="Arial" w:hAnsi="Arial" w:cs="Arial"/>
          <w:color w:val="000000" w:themeColor="text1"/>
          <w:sz w:val="24"/>
          <w:szCs w:val="24"/>
        </w:rPr>
        <w:t>. T</w:t>
      </w:r>
      <w:r w:rsidR="007A2D8A" w:rsidRPr="002A6A1B">
        <w:rPr>
          <w:rFonts w:ascii="Arial" w:hAnsi="Arial" w:cs="Arial"/>
          <w:color w:val="000000" w:themeColor="text1"/>
          <w:sz w:val="24"/>
          <w:szCs w:val="24"/>
        </w:rPr>
        <w:t>he</w:t>
      </w:r>
      <w:r w:rsidR="00E17D7B" w:rsidRPr="002A6A1B">
        <w:rPr>
          <w:rFonts w:ascii="Arial" w:hAnsi="Arial" w:cs="Arial"/>
          <w:color w:val="000000" w:themeColor="text1"/>
          <w:sz w:val="24"/>
          <w:szCs w:val="24"/>
        </w:rPr>
        <w:t>y</w:t>
      </w:r>
      <w:r w:rsidR="007A2D8A" w:rsidRPr="002A6A1B">
        <w:rPr>
          <w:rFonts w:ascii="Arial" w:hAnsi="Arial" w:cs="Arial"/>
          <w:color w:val="000000" w:themeColor="text1"/>
          <w:sz w:val="24"/>
          <w:szCs w:val="24"/>
        </w:rPr>
        <w:t xml:space="preserve"> had</w:t>
      </w:r>
      <w:r w:rsidRPr="002A6A1B">
        <w:rPr>
          <w:rFonts w:ascii="Arial" w:hAnsi="Arial" w:cs="Arial"/>
          <w:color w:val="000000" w:themeColor="text1"/>
          <w:sz w:val="24"/>
          <w:szCs w:val="24"/>
        </w:rPr>
        <w:t xml:space="preserve"> assumed</w:t>
      </w:r>
      <w:r w:rsidR="00931424" w:rsidRPr="002A6A1B">
        <w:rPr>
          <w:rFonts w:ascii="Arial" w:hAnsi="Arial" w:cs="Arial"/>
          <w:color w:val="000000" w:themeColor="text1"/>
          <w:sz w:val="24"/>
          <w:szCs w:val="24"/>
        </w:rPr>
        <w:t xml:space="preserve"> that</w:t>
      </w:r>
      <w:r w:rsidR="00C304E3" w:rsidRPr="002A6A1B">
        <w:rPr>
          <w:rFonts w:ascii="Arial" w:hAnsi="Arial" w:cs="Arial"/>
          <w:color w:val="000000" w:themeColor="text1"/>
          <w:sz w:val="24"/>
          <w:szCs w:val="24"/>
        </w:rPr>
        <w:t>,</w:t>
      </w:r>
      <w:r w:rsidRPr="002A6A1B">
        <w:rPr>
          <w:rFonts w:ascii="Arial" w:hAnsi="Arial" w:cs="Arial"/>
          <w:color w:val="000000" w:themeColor="text1"/>
          <w:sz w:val="24"/>
          <w:szCs w:val="24"/>
        </w:rPr>
        <w:t xml:space="preserve"> because the landowner had seen them or their family, permission had been granted. </w:t>
      </w:r>
      <w:r w:rsidRPr="00D5027B">
        <w:rPr>
          <w:rFonts w:ascii="Arial" w:hAnsi="Arial" w:cs="Arial"/>
          <w:color w:val="000000" w:themeColor="text1"/>
          <w:sz w:val="24"/>
          <w:szCs w:val="24"/>
        </w:rPr>
        <w:t xml:space="preserve">Two </w:t>
      </w:r>
      <w:r w:rsidR="00901087" w:rsidRPr="00D5027B">
        <w:rPr>
          <w:rFonts w:ascii="Arial" w:hAnsi="Arial" w:cs="Arial"/>
          <w:color w:val="000000" w:themeColor="text1"/>
          <w:sz w:val="24"/>
          <w:szCs w:val="24"/>
        </w:rPr>
        <w:t>people</w:t>
      </w:r>
      <w:r w:rsidRPr="00D5027B">
        <w:rPr>
          <w:rFonts w:ascii="Arial" w:hAnsi="Arial" w:cs="Arial"/>
          <w:color w:val="000000" w:themeColor="text1"/>
          <w:sz w:val="24"/>
          <w:szCs w:val="24"/>
        </w:rPr>
        <w:t xml:space="preserve"> stated they had asked Lord Newborough for permission to walk around the lake</w:t>
      </w:r>
      <w:r w:rsidR="00A24BBD">
        <w:rPr>
          <w:rFonts w:ascii="Arial" w:hAnsi="Arial" w:cs="Arial"/>
          <w:color w:val="000000" w:themeColor="text1"/>
          <w:sz w:val="24"/>
          <w:szCs w:val="24"/>
        </w:rPr>
        <w:t xml:space="preserve"> to the side of the Order route. However, they</w:t>
      </w:r>
      <w:r w:rsidRPr="00D5027B">
        <w:rPr>
          <w:rFonts w:ascii="Arial" w:hAnsi="Arial" w:cs="Arial"/>
          <w:color w:val="000000" w:themeColor="text1"/>
          <w:sz w:val="24"/>
          <w:szCs w:val="24"/>
        </w:rPr>
        <w:t xml:space="preserve"> did not ask</w:t>
      </w:r>
      <w:r w:rsidR="00901087" w:rsidRPr="00D5027B">
        <w:rPr>
          <w:rFonts w:ascii="Arial" w:hAnsi="Arial" w:cs="Arial"/>
          <w:color w:val="000000" w:themeColor="text1"/>
          <w:sz w:val="24"/>
          <w:szCs w:val="24"/>
        </w:rPr>
        <w:t xml:space="preserve"> for</w:t>
      </w:r>
      <w:r w:rsidRPr="00D5027B">
        <w:rPr>
          <w:rFonts w:ascii="Arial" w:hAnsi="Arial" w:cs="Arial"/>
          <w:color w:val="000000" w:themeColor="text1"/>
          <w:sz w:val="24"/>
          <w:szCs w:val="24"/>
        </w:rPr>
        <w:t xml:space="preserve"> and were not give</w:t>
      </w:r>
      <w:r w:rsidR="00D5027B">
        <w:rPr>
          <w:rFonts w:ascii="Arial" w:hAnsi="Arial" w:cs="Arial"/>
          <w:color w:val="000000" w:themeColor="text1"/>
          <w:sz w:val="24"/>
          <w:szCs w:val="24"/>
        </w:rPr>
        <w:t>n</w:t>
      </w:r>
      <w:r w:rsidRPr="00D5027B">
        <w:rPr>
          <w:rFonts w:ascii="Arial" w:hAnsi="Arial" w:cs="Arial"/>
          <w:color w:val="000000" w:themeColor="text1"/>
          <w:sz w:val="24"/>
          <w:szCs w:val="24"/>
        </w:rPr>
        <w:t xml:space="preserve"> permission to use the Order route. </w:t>
      </w:r>
    </w:p>
    <w:p w14:paraId="31460133" w14:textId="4B1E5FFB" w:rsidR="008E39EB" w:rsidRPr="00B606F8" w:rsidRDefault="008A7A31" w:rsidP="008E39EB">
      <w:pPr>
        <w:pStyle w:val="Style1"/>
        <w:rPr>
          <w:rFonts w:ascii="Arial" w:hAnsi="Arial" w:cs="Arial"/>
          <w:color w:val="000000" w:themeColor="text1"/>
          <w:sz w:val="24"/>
          <w:szCs w:val="24"/>
        </w:rPr>
      </w:pPr>
      <w:r w:rsidRPr="00D5027B">
        <w:rPr>
          <w:rFonts w:ascii="Arial" w:hAnsi="Arial" w:cs="Arial"/>
          <w:color w:val="000000" w:themeColor="text1"/>
          <w:sz w:val="24"/>
          <w:szCs w:val="24"/>
        </w:rPr>
        <w:t>Ten</w:t>
      </w:r>
      <w:r w:rsidR="008E39EB" w:rsidRPr="00D5027B">
        <w:rPr>
          <w:rFonts w:ascii="Arial" w:hAnsi="Arial" w:cs="Arial"/>
          <w:color w:val="000000" w:themeColor="text1"/>
          <w:sz w:val="24"/>
          <w:szCs w:val="24"/>
        </w:rPr>
        <w:t xml:space="preserve"> people lived in properties along the Order route or were related to the landowners. </w:t>
      </w:r>
      <w:r w:rsidR="008E39EB" w:rsidRPr="007E4A5C">
        <w:rPr>
          <w:rFonts w:ascii="Arial" w:hAnsi="Arial" w:cs="Arial"/>
          <w:color w:val="000000" w:themeColor="text1"/>
          <w:sz w:val="24"/>
          <w:szCs w:val="24"/>
        </w:rPr>
        <w:t xml:space="preserve">Therefore, their use </w:t>
      </w:r>
      <w:r w:rsidR="007E4A5C">
        <w:rPr>
          <w:rFonts w:ascii="Arial" w:hAnsi="Arial" w:cs="Arial"/>
          <w:color w:val="000000" w:themeColor="text1"/>
          <w:sz w:val="24"/>
          <w:szCs w:val="24"/>
        </w:rPr>
        <w:t>was</w:t>
      </w:r>
      <w:r w:rsidR="008E39EB" w:rsidRPr="007E4A5C">
        <w:rPr>
          <w:rFonts w:ascii="Arial" w:hAnsi="Arial" w:cs="Arial"/>
          <w:color w:val="000000" w:themeColor="text1"/>
          <w:sz w:val="24"/>
          <w:szCs w:val="24"/>
        </w:rPr>
        <w:t xml:space="preserve"> likely to have been by right rather than as of right. </w:t>
      </w:r>
      <w:r w:rsidR="00A13C1F" w:rsidRPr="00B606F8">
        <w:rPr>
          <w:rFonts w:ascii="Arial" w:hAnsi="Arial" w:cs="Arial"/>
          <w:color w:val="000000" w:themeColor="text1"/>
          <w:sz w:val="24"/>
          <w:szCs w:val="24"/>
        </w:rPr>
        <w:t>E</w:t>
      </w:r>
      <w:r w:rsidR="008E39EB" w:rsidRPr="00B606F8">
        <w:rPr>
          <w:rFonts w:ascii="Arial" w:hAnsi="Arial" w:cs="Arial"/>
          <w:color w:val="000000" w:themeColor="text1"/>
          <w:sz w:val="24"/>
          <w:szCs w:val="24"/>
        </w:rPr>
        <w:t xml:space="preserve">ven if </w:t>
      </w:r>
      <w:r w:rsidR="00E26EC1" w:rsidRPr="00B606F8">
        <w:rPr>
          <w:rFonts w:ascii="Arial" w:hAnsi="Arial" w:cs="Arial"/>
          <w:color w:val="000000" w:themeColor="text1"/>
          <w:sz w:val="24"/>
          <w:szCs w:val="24"/>
        </w:rPr>
        <w:t xml:space="preserve">everyone who was a tenant or referred to permission is </w:t>
      </w:r>
      <w:r w:rsidR="008E39EB" w:rsidRPr="00B606F8">
        <w:rPr>
          <w:rFonts w:ascii="Arial" w:hAnsi="Arial" w:cs="Arial"/>
          <w:color w:val="000000" w:themeColor="text1"/>
          <w:sz w:val="24"/>
          <w:szCs w:val="24"/>
        </w:rPr>
        <w:t xml:space="preserve">discounted there is still use by over </w:t>
      </w:r>
      <w:r w:rsidR="003A64C5" w:rsidRPr="00B606F8">
        <w:rPr>
          <w:rFonts w:ascii="Arial" w:hAnsi="Arial" w:cs="Arial"/>
          <w:color w:val="000000" w:themeColor="text1"/>
          <w:sz w:val="24"/>
          <w:szCs w:val="24"/>
        </w:rPr>
        <w:t xml:space="preserve">fifty </w:t>
      </w:r>
      <w:r w:rsidR="008E39EB" w:rsidRPr="00B606F8">
        <w:rPr>
          <w:rFonts w:ascii="Arial" w:hAnsi="Arial" w:cs="Arial"/>
          <w:color w:val="000000" w:themeColor="text1"/>
          <w:sz w:val="24"/>
          <w:szCs w:val="24"/>
        </w:rPr>
        <w:t>people during the relevant twenty year period.</w:t>
      </w:r>
    </w:p>
    <w:p w14:paraId="1253D31B" w14:textId="32C7A097" w:rsidR="007B6E73" w:rsidRPr="000A0E9E" w:rsidRDefault="00F33CBB" w:rsidP="008E39EB">
      <w:pPr>
        <w:pStyle w:val="Style1"/>
        <w:rPr>
          <w:rFonts w:ascii="Arial" w:hAnsi="Arial" w:cs="Arial"/>
          <w:color w:val="000000" w:themeColor="text1"/>
          <w:sz w:val="24"/>
          <w:szCs w:val="24"/>
        </w:rPr>
      </w:pPr>
      <w:r w:rsidRPr="00B606F8">
        <w:rPr>
          <w:rFonts w:ascii="Arial" w:hAnsi="Arial" w:cs="Arial"/>
          <w:color w:val="000000" w:themeColor="text1"/>
          <w:sz w:val="24"/>
          <w:szCs w:val="24"/>
        </w:rPr>
        <w:t xml:space="preserve">None of those </w:t>
      </w:r>
      <w:r w:rsidR="00253C71" w:rsidRPr="00B606F8">
        <w:rPr>
          <w:rFonts w:ascii="Arial" w:hAnsi="Arial" w:cs="Arial"/>
          <w:color w:val="000000" w:themeColor="text1"/>
          <w:sz w:val="24"/>
          <w:szCs w:val="24"/>
        </w:rPr>
        <w:t>providing user evidence</w:t>
      </w:r>
      <w:r w:rsidRPr="00B606F8">
        <w:rPr>
          <w:rFonts w:ascii="Arial" w:hAnsi="Arial" w:cs="Arial"/>
          <w:color w:val="000000" w:themeColor="text1"/>
          <w:sz w:val="24"/>
          <w:szCs w:val="24"/>
        </w:rPr>
        <w:t xml:space="preserve"> were challenged during the relevant twenty year period. </w:t>
      </w:r>
      <w:r w:rsidR="00FD4211" w:rsidRPr="00B606F8">
        <w:rPr>
          <w:rFonts w:ascii="Arial" w:hAnsi="Arial" w:cs="Arial"/>
          <w:color w:val="000000" w:themeColor="text1"/>
          <w:sz w:val="24"/>
          <w:szCs w:val="24"/>
        </w:rPr>
        <w:t xml:space="preserve">The </w:t>
      </w:r>
      <w:r w:rsidR="003B6880" w:rsidRPr="00B606F8">
        <w:rPr>
          <w:rFonts w:ascii="Arial" w:hAnsi="Arial" w:cs="Arial"/>
          <w:color w:val="000000" w:themeColor="text1"/>
          <w:sz w:val="24"/>
          <w:szCs w:val="24"/>
        </w:rPr>
        <w:t xml:space="preserve">two </w:t>
      </w:r>
      <w:r w:rsidR="00FD4211" w:rsidRPr="00B606F8">
        <w:rPr>
          <w:rFonts w:ascii="Arial" w:hAnsi="Arial" w:cs="Arial"/>
          <w:color w:val="000000" w:themeColor="text1"/>
          <w:sz w:val="24"/>
          <w:szCs w:val="24"/>
        </w:rPr>
        <w:t xml:space="preserve">challenges </w:t>
      </w:r>
      <w:r w:rsidR="003B6880" w:rsidRPr="00B606F8">
        <w:rPr>
          <w:rFonts w:ascii="Arial" w:hAnsi="Arial" w:cs="Arial"/>
          <w:color w:val="000000" w:themeColor="text1"/>
          <w:sz w:val="24"/>
          <w:szCs w:val="24"/>
        </w:rPr>
        <w:t>in the early to mid-1990s were</w:t>
      </w:r>
      <w:r w:rsidR="00253C71" w:rsidRPr="00B606F8">
        <w:rPr>
          <w:rFonts w:ascii="Arial" w:hAnsi="Arial" w:cs="Arial"/>
          <w:color w:val="000000" w:themeColor="text1"/>
          <w:sz w:val="24"/>
          <w:szCs w:val="24"/>
        </w:rPr>
        <w:t xml:space="preserve"> during the relevant twenty year period </w:t>
      </w:r>
      <w:r w:rsidR="00CF5445" w:rsidRPr="00B606F8">
        <w:rPr>
          <w:rFonts w:ascii="Arial" w:hAnsi="Arial" w:cs="Arial"/>
          <w:color w:val="000000" w:themeColor="text1"/>
          <w:sz w:val="24"/>
          <w:szCs w:val="24"/>
        </w:rPr>
        <w:t>but</w:t>
      </w:r>
      <w:r w:rsidR="00FD4211" w:rsidRPr="00B606F8">
        <w:rPr>
          <w:rFonts w:ascii="Arial" w:hAnsi="Arial" w:cs="Arial"/>
          <w:color w:val="000000" w:themeColor="text1"/>
          <w:sz w:val="24"/>
          <w:szCs w:val="24"/>
        </w:rPr>
        <w:t xml:space="preserve"> appear to be isolated incidents</w:t>
      </w:r>
      <w:r w:rsidR="008439B5" w:rsidRPr="00B606F8">
        <w:rPr>
          <w:rFonts w:ascii="Arial" w:hAnsi="Arial" w:cs="Arial"/>
          <w:color w:val="000000" w:themeColor="text1"/>
          <w:sz w:val="24"/>
          <w:szCs w:val="24"/>
        </w:rPr>
        <w:t>.</w:t>
      </w:r>
      <w:r w:rsidR="006C58B2" w:rsidRPr="00B606F8">
        <w:rPr>
          <w:rFonts w:ascii="Arial" w:hAnsi="Arial" w:cs="Arial"/>
          <w:color w:val="000000" w:themeColor="text1"/>
          <w:sz w:val="24"/>
          <w:szCs w:val="24"/>
        </w:rPr>
        <w:t xml:space="preserve"> </w:t>
      </w:r>
      <w:r w:rsidR="006C58B2" w:rsidRPr="000A0E9E">
        <w:rPr>
          <w:rFonts w:ascii="Arial" w:hAnsi="Arial" w:cs="Arial"/>
          <w:color w:val="000000" w:themeColor="text1"/>
          <w:sz w:val="24"/>
          <w:szCs w:val="24"/>
        </w:rPr>
        <w:t>For</w:t>
      </w:r>
      <w:r w:rsidR="00EC18A4" w:rsidRPr="000A0E9E">
        <w:rPr>
          <w:rFonts w:ascii="Arial" w:hAnsi="Arial" w:cs="Arial"/>
          <w:color w:val="000000" w:themeColor="text1"/>
          <w:sz w:val="24"/>
          <w:szCs w:val="24"/>
        </w:rPr>
        <w:t xml:space="preserve"> the same reason give</w:t>
      </w:r>
      <w:r w:rsidR="006C58B2" w:rsidRPr="000A0E9E">
        <w:rPr>
          <w:rFonts w:ascii="Arial" w:hAnsi="Arial" w:cs="Arial"/>
          <w:color w:val="000000" w:themeColor="text1"/>
          <w:sz w:val="24"/>
          <w:szCs w:val="24"/>
        </w:rPr>
        <w:t>n</w:t>
      </w:r>
      <w:r w:rsidR="00EC18A4" w:rsidRPr="000A0E9E">
        <w:rPr>
          <w:rFonts w:ascii="Arial" w:hAnsi="Arial" w:cs="Arial"/>
          <w:color w:val="000000" w:themeColor="text1"/>
          <w:sz w:val="24"/>
          <w:szCs w:val="24"/>
        </w:rPr>
        <w:t xml:space="preserve"> in paragraph </w:t>
      </w:r>
      <w:r w:rsidR="006C58B2" w:rsidRPr="000A0E9E">
        <w:rPr>
          <w:rFonts w:ascii="Arial" w:hAnsi="Arial" w:cs="Arial"/>
          <w:color w:val="000000" w:themeColor="text1"/>
          <w:sz w:val="24"/>
          <w:szCs w:val="24"/>
        </w:rPr>
        <w:t>38</w:t>
      </w:r>
      <w:r w:rsidR="00EC18A4" w:rsidRPr="000A0E9E">
        <w:rPr>
          <w:rFonts w:ascii="Arial" w:hAnsi="Arial" w:cs="Arial"/>
          <w:color w:val="000000" w:themeColor="text1"/>
          <w:sz w:val="24"/>
          <w:szCs w:val="24"/>
        </w:rPr>
        <w:t xml:space="preserve"> above, I do not consider them sufficient to </w:t>
      </w:r>
      <w:r w:rsidR="00156758" w:rsidRPr="000A0E9E">
        <w:rPr>
          <w:rFonts w:ascii="Arial" w:hAnsi="Arial" w:cs="Arial"/>
          <w:color w:val="000000" w:themeColor="text1"/>
          <w:sz w:val="24"/>
          <w:szCs w:val="24"/>
        </w:rPr>
        <w:t xml:space="preserve">be an interruption </w:t>
      </w:r>
      <w:r w:rsidR="00D60FEA" w:rsidRPr="000A0E9E">
        <w:rPr>
          <w:rFonts w:ascii="Arial" w:hAnsi="Arial" w:cs="Arial"/>
          <w:color w:val="000000" w:themeColor="text1"/>
          <w:sz w:val="24"/>
          <w:szCs w:val="24"/>
        </w:rPr>
        <w:t xml:space="preserve">to </w:t>
      </w:r>
      <w:r w:rsidR="00156758" w:rsidRPr="000A0E9E">
        <w:rPr>
          <w:rFonts w:ascii="Arial" w:hAnsi="Arial" w:cs="Arial"/>
          <w:color w:val="000000" w:themeColor="text1"/>
          <w:sz w:val="24"/>
          <w:szCs w:val="24"/>
        </w:rPr>
        <w:t>use of the Order route</w:t>
      </w:r>
      <w:r w:rsidR="00577374" w:rsidRPr="000A0E9E">
        <w:rPr>
          <w:rFonts w:ascii="Arial" w:hAnsi="Arial" w:cs="Arial"/>
          <w:color w:val="000000" w:themeColor="text1"/>
          <w:sz w:val="24"/>
          <w:szCs w:val="24"/>
        </w:rPr>
        <w:t xml:space="preserve">. </w:t>
      </w:r>
    </w:p>
    <w:p w14:paraId="08D47C02" w14:textId="51F78B32" w:rsidR="008E39EB" w:rsidRPr="003A48BB" w:rsidRDefault="00156758" w:rsidP="00FE7F78">
      <w:pPr>
        <w:pStyle w:val="Style1"/>
        <w:rPr>
          <w:rFonts w:ascii="Arial" w:hAnsi="Arial" w:cs="Arial"/>
          <w:sz w:val="24"/>
          <w:szCs w:val="24"/>
        </w:rPr>
      </w:pPr>
      <w:r w:rsidRPr="000A0E9E">
        <w:rPr>
          <w:rFonts w:ascii="Arial" w:hAnsi="Arial" w:cs="Arial"/>
          <w:sz w:val="24"/>
          <w:szCs w:val="24"/>
        </w:rPr>
        <w:t xml:space="preserve">Many of those using the Order route </w:t>
      </w:r>
      <w:r w:rsidR="00CF5445" w:rsidRPr="000A0E9E">
        <w:rPr>
          <w:rFonts w:ascii="Arial" w:hAnsi="Arial" w:cs="Arial"/>
          <w:sz w:val="24"/>
          <w:szCs w:val="24"/>
        </w:rPr>
        <w:t>saw</w:t>
      </w:r>
      <w:r w:rsidRPr="000A0E9E">
        <w:rPr>
          <w:rFonts w:ascii="Arial" w:hAnsi="Arial" w:cs="Arial"/>
          <w:sz w:val="24"/>
          <w:szCs w:val="24"/>
        </w:rPr>
        <w:t xml:space="preserve"> the notices </w:t>
      </w:r>
      <w:r w:rsidR="006024A0" w:rsidRPr="000A0E9E">
        <w:rPr>
          <w:rFonts w:ascii="Arial" w:hAnsi="Arial" w:cs="Arial"/>
          <w:sz w:val="24"/>
          <w:szCs w:val="24"/>
        </w:rPr>
        <w:t>along the Order route</w:t>
      </w:r>
      <w:r w:rsidR="002B51F6" w:rsidRPr="000A0E9E">
        <w:rPr>
          <w:rFonts w:ascii="Arial" w:hAnsi="Arial" w:cs="Arial"/>
          <w:sz w:val="24"/>
          <w:szCs w:val="24"/>
        </w:rPr>
        <w:t xml:space="preserve"> although others did not recall them. </w:t>
      </w:r>
      <w:r w:rsidR="002B51F6" w:rsidRPr="003A48BB">
        <w:rPr>
          <w:rFonts w:ascii="Arial" w:hAnsi="Arial" w:cs="Arial"/>
          <w:sz w:val="24"/>
          <w:szCs w:val="24"/>
        </w:rPr>
        <w:t>However,</w:t>
      </w:r>
      <w:r w:rsidR="004F6702" w:rsidRPr="003A48BB">
        <w:rPr>
          <w:rFonts w:ascii="Arial" w:hAnsi="Arial" w:cs="Arial"/>
          <w:sz w:val="24"/>
          <w:szCs w:val="24"/>
        </w:rPr>
        <w:t xml:space="preserve"> </w:t>
      </w:r>
      <w:r w:rsidR="00937FA3" w:rsidRPr="003A48BB">
        <w:rPr>
          <w:rFonts w:ascii="Arial" w:hAnsi="Arial" w:cs="Arial"/>
          <w:sz w:val="24"/>
          <w:szCs w:val="24"/>
        </w:rPr>
        <w:t>as</w:t>
      </w:r>
      <w:r w:rsidR="004F6702" w:rsidRPr="003A48BB">
        <w:rPr>
          <w:rFonts w:ascii="Arial" w:hAnsi="Arial" w:cs="Arial"/>
          <w:sz w:val="24"/>
          <w:szCs w:val="24"/>
        </w:rPr>
        <w:t xml:space="preserve"> discussed in paragraphs </w:t>
      </w:r>
      <w:r w:rsidR="00C520B9" w:rsidRPr="003A48BB">
        <w:rPr>
          <w:rFonts w:ascii="Arial" w:hAnsi="Arial" w:cs="Arial"/>
          <w:sz w:val="24"/>
          <w:szCs w:val="24"/>
        </w:rPr>
        <w:t>55 to 6</w:t>
      </w:r>
      <w:r w:rsidR="00F40882" w:rsidRPr="003A48BB">
        <w:rPr>
          <w:rFonts w:ascii="Arial" w:hAnsi="Arial" w:cs="Arial"/>
          <w:sz w:val="24"/>
          <w:szCs w:val="24"/>
        </w:rPr>
        <w:t>1,</w:t>
      </w:r>
      <w:r w:rsidR="00937FA3" w:rsidRPr="003A48BB">
        <w:rPr>
          <w:rFonts w:ascii="Arial" w:hAnsi="Arial" w:cs="Arial"/>
          <w:sz w:val="24"/>
          <w:szCs w:val="24"/>
        </w:rPr>
        <w:t xml:space="preserve"> those who saw the notices understood them to be directed at </w:t>
      </w:r>
      <w:r w:rsidR="002154DC" w:rsidRPr="003A48BB">
        <w:rPr>
          <w:rFonts w:ascii="Arial" w:hAnsi="Arial" w:cs="Arial"/>
          <w:sz w:val="24"/>
          <w:szCs w:val="24"/>
        </w:rPr>
        <w:t>motor vehicle users and not walkers, cyclists, or horse riders</w:t>
      </w:r>
      <w:r w:rsidR="001C10A4" w:rsidRPr="003A48BB">
        <w:rPr>
          <w:rFonts w:ascii="Arial" w:hAnsi="Arial" w:cs="Arial"/>
          <w:sz w:val="24"/>
          <w:szCs w:val="24"/>
        </w:rPr>
        <w:t xml:space="preserve">. </w:t>
      </w:r>
      <w:r w:rsidR="00DA5A9C" w:rsidRPr="003A48BB">
        <w:rPr>
          <w:rFonts w:ascii="Arial" w:hAnsi="Arial" w:cs="Arial"/>
          <w:sz w:val="24"/>
          <w:szCs w:val="24"/>
        </w:rPr>
        <w:t xml:space="preserve">Therefore, for the same reasons, I do not consider these notices </w:t>
      </w:r>
      <w:r w:rsidR="000D2CBF" w:rsidRPr="003A48BB">
        <w:rPr>
          <w:rFonts w:ascii="Arial" w:hAnsi="Arial" w:cs="Arial"/>
          <w:sz w:val="24"/>
          <w:szCs w:val="24"/>
        </w:rPr>
        <w:t>interrupted</w:t>
      </w:r>
      <w:r w:rsidR="00DA5A9C" w:rsidRPr="003A48BB">
        <w:rPr>
          <w:rFonts w:ascii="Arial" w:hAnsi="Arial" w:cs="Arial"/>
          <w:sz w:val="24"/>
          <w:szCs w:val="24"/>
        </w:rPr>
        <w:t xml:space="preserve"> use by the public. </w:t>
      </w:r>
    </w:p>
    <w:p w14:paraId="37B3C61A" w14:textId="7049BEFF" w:rsidR="00E17D7B" w:rsidRPr="0025744D" w:rsidRDefault="00F1666D" w:rsidP="00E17D7B">
      <w:pPr>
        <w:pStyle w:val="Style1"/>
        <w:rPr>
          <w:rFonts w:ascii="Arial" w:hAnsi="Arial" w:cs="Arial"/>
          <w:sz w:val="24"/>
          <w:szCs w:val="24"/>
        </w:rPr>
      </w:pPr>
      <w:r w:rsidRPr="0025744D">
        <w:rPr>
          <w:rFonts w:ascii="Arial" w:hAnsi="Arial" w:cs="Arial"/>
          <w:sz w:val="24"/>
          <w:szCs w:val="24"/>
        </w:rPr>
        <w:t xml:space="preserve">Many path users referred </w:t>
      </w:r>
      <w:r w:rsidR="003A48BB" w:rsidRPr="0025744D">
        <w:rPr>
          <w:rFonts w:ascii="Arial" w:hAnsi="Arial" w:cs="Arial"/>
          <w:sz w:val="24"/>
          <w:szCs w:val="24"/>
        </w:rPr>
        <w:t xml:space="preserve">to </w:t>
      </w:r>
      <w:r w:rsidR="00E43D04" w:rsidRPr="0025744D">
        <w:rPr>
          <w:rFonts w:ascii="Arial" w:hAnsi="Arial" w:cs="Arial"/>
          <w:sz w:val="24"/>
          <w:szCs w:val="24"/>
        </w:rPr>
        <w:t xml:space="preserve">a gate </w:t>
      </w:r>
      <w:r w:rsidRPr="0025744D">
        <w:rPr>
          <w:rFonts w:ascii="Arial" w:hAnsi="Arial" w:cs="Arial"/>
          <w:sz w:val="24"/>
          <w:szCs w:val="24"/>
        </w:rPr>
        <w:t>at Ollerton Lodge near point A that w</w:t>
      </w:r>
      <w:r w:rsidR="00E43D04" w:rsidRPr="0025744D">
        <w:rPr>
          <w:rFonts w:ascii="Arial" w:hAnsi="Arial" w:cs="Arial"/>
          <w:sz w:val="24"/>
          <w:szCs w:val="24"/>
        </w:rPr>
        <w:t>as</w:t>
      </w:r>
      <w:r w:rsidRPr="0025744D">
        <w:rPr>
          <w:rFonts w:ascii="Arial" w:hAnsi="Arial" w:cs="Arial"/>
          <w:sz w:val="24"/>
          <w:szCs w:val="24"/>
        </w:rPr>
        <w:t xml:space="preserve"> normally open, occasionally closed</w:t>
      </w:r>
      <w:r w:rsidR="00E17D7B" w:rsidRPr="0025744D">
        <w:rPr>
          <w:rFonts w:ascii="Arial" w:hAnsi="Arial" w:cs="Arial"/>
          <w:sz w:val="24"/>
          <w:szCs w:val="24"/>
        </w:rPr>
        <w:t>,</w:t>
      </w:r>
      <w:r w:rsidRPr="0025744D">
        <w:rPr>
          <w:rFonts w:ascii="Arial" w:hAnsi="Arial" w:cs="Arial"/>
          <w:sz w:val="24"/>
          <w:szCs w:val="24"/>
        </w:rPr>
        <w:t xml:space="preserve"> and never locked</w:t>
      </w:r>
      <w:r w:rsidR="00FB5ABE" w:rsidRPr="0025744D">
        <w:rPr>
          <w:rFonts w:ascii="Arial" w:hAnsi="Arial" w:cs="Arial"/>
          <w:sz w:val="24"/>
          <w:szCs w:val="24"/>
        </w:rPr>
        <w:t xml:space="preserve"> during the relevant 20 year period</w:t>
      </w:r>
      <w:r w:rsidR="00AE5BD4" w:rsidRPr="0025744D">
        <w:rPr>
          <w:rFonts w:ascii="Arial" w:hAnsi="Arial" w:cs="Arial"/>
          <w:sz w:val="24"/>
          <w:szCs w:val="24"/>
        </w:rPr>
        <w:t xml:space="preserve">. Therefore, </w:t>
      </w:r>
      <w:r w:rsidR="00F44843" w:rsidRPr="0025744D">
        <w:rPr>
          <w:rFonts w:ascii="Arial" w:hAnsi="Arial" w:cs="Arial"/>
          <w:sz w:val="24"/>
          <w:szCs w:val="24"/>
        </w:rPr>
        <w:t>it did not interrupt use</w:t>
      </w:r>
      <w:r w:rsidRPr="0025744D">
        <w:rPr>
          <w:rFonts w:ascii="Arial" w:hAnsi="Arial" w:cs="Arial"/>
          <w:sz w:val="24"/>
          <w:szCs w:val="24"/>
        </w:rPr>
        <w:t>.</w:t>
      </w:r>
    </w:p>
    <w:p w14:paraId="2D720AE1" w14:textId="7BB95465" w:rsidR="00E2433A" w:rsidRPr="009F4B37" w:rsidRDefault="004A2ABD" w:rsidP="00E17D7B">
      <w:pPr>
        <w:pStyle w:val="Style1"/>
        <w:rPr>
          <w:rFonts w:ascii="Arial" w:hAnsi="Arial" w:cs="Arial"/>
          <w:sz w:val="24"/>
          <w:szCs w:val="24"/>
        </w:rPr>
      </w:pPr>
      <w:r w:rsidRPr="0025744D">
        <w:rPr>
          <w:rFonts w:ascii="Arial" w:hAnsi="Arial" w:cs="Arial"/>
          <w:sz w:val="24"/>
          <w:szCs w:val="24"/>
        </w:rPr>
        <w:lastRenderedPageBreak/>
        <w:t xml:space="preserve">The majority of path users referred to </w:t>
      </w:r>
      <w:r w:rsidR="00F44843" w:rsidRPr="0025744D">
        <w:rPr>
          <w:rFonts w:ascii="Arial" w:hAnsi="Arial" w:cs="Arial"/>
          <w:sz w:val="24"/>
          <w:szCs w:val="24"/>
        </w:rPr>
        <w:t xml:space="preserve">a field gate with a wicket gate alongside </w:t>
      </w:r>
      <w:r w:rsidRPr="0025744D">
        <w:rPr>
          <w:rFonts w:ascii="Arial" w:hAnsi="Arial" w:cs="Arial"/>
          <w:sz w:val="24"/>
          <w:szCs w:val="24"/>
        </w:rPr>
        <w:t xml:space="preserve">at the edge of the </w:t>
      </w:r>
      <w:r w:rsidR="00916E76" w:rsidRPr="0025744D">
        <w:rPr>
          <w:rFonts w:ascii="Arial" w:hAnsi="Arial" w:cs="Arial"/>
          <w:sz w:val="24"/>
          <w:szCs w:val="24"/>
        </w:rPr>
        <w:t>wood</w:t>
      </w:r>
      <w:r w:rsidRPr="0025744D">
        <w:rPr>
          <w:rFonts w:ascii="Arial" w:hAnsi="Arial" w:cs="Arial"/>
          <w:sz w:val="24"/>
          <w:szCs w:val="24"/>
        </w:rPr>
        <w:t xml:space="preserve">. </w:t>
      </w:r>
      <w:r w:rsidR="001049C3" w:rsidRPr="0025744D">
        <w:rPr>
          <w:rFonts w:ascii="Arial" w:hAnsi="Arial" w:cs="Arial"/>
          <w:sz w:val="24"/>
          <w:szCs w:val="24"/>
        </w:rPr>
        <w:t>Most path users used the wicket gate with several stating they could fit their horses through and open it without dismounting due to a long</w:t>
      </w:r>
      <w:r w:rsidR="00B157D5" w:rsidRPr="0025744D">
        <w:rPr>
          <w:rFonts w:ascii="Arial" w:hAnsi="Arial" w:cs="Arial"/>
          <w:sz w:val="24"/>
          <w:szCs w:val="24"/>
        </w:rPr>
        <w:t>-</w:t>
      </w:r>
      <w:r w:rsidR="001049C3" w:rsidRPr="0025744D">
        <w:rPr>
          <w:rFonts w:ascii="Arial" w:hAnsi="Arial" w:cs="Arial"/>
          <w:sz w:val="24"/>
          <w:szCs w:val="24"/>
        </w:rPr>
        <w:t>handle</w:t>
      </w:r>
      <w:r w:rsidR="00B157D5" w:rsidRPr="0025744D">
        <w:rPr>
          <w:rFonts w:ascii="Arial" w:hAnsi="Arial" w:cs="Arial"/>
          <w:sz w:val="24"/>
          <w:szCs w:val="24"/>
        </w:rPr>
        <w:t>d equestrian latch</w:t>
      </w:r>
      <w:r w:rsidR="00196720" w:rsidRPr="0025744D">
        <w:rPr>
          <w:rFonts w:ascii="Arial" w:hAnsi="Arial" w:cs="Arial"/>
          <w:sz w:val="24"/>
          <w:szCs w:val="24"/>
        </w:rPr>
        <w:t xml:space="preserve">. </w:t>
      </w:r>
      <w:r w:rsidR="00213ED2" w:rsidRPr="00EB2855">
        <w:rPr>
          <w:rFonts w:ascii="Arial" w:hAnsi="Arial" w:cs="Arial"/>
          <w:sz w:val="24"/>
          <w:szCs w:val="24"/>
        </w:rPr>
        <w:t>P</w:t>
      </w:r>
      <w:r w:rsidRPr="00EB2855">
        <w:rPr>
          <w:rFonts w:ascii="Arial" w:hAnsi="Arial" w:cs="Arial"/>
          <w:sz w:val="24"/>
          <w:szCs w:val="24"/>
        </w:rPr>
        <w:t>ath users</w:t>
      </w:r>
      <w:r w:rsidR="00C646BD" w:rsidRPr="00EB2855">
        <w:rPr>
          <w:rFonts w:ascii="Arial" w:hAnsi="Arial" w:cs="Arial"/>
          <w:sz w:val="24"/>
          <w:szCs w:val="24"/>
        </w:rPr>
        <w:t xml:space="preserve"> and landowners</w:t>
      </w:r>
      <w:r w:rsidRPr="00EB2855">
        <w:rPr>
          <w:rFonts w:ascii="Arial" w:hAnsi="Arial" w:cs="Arial"/>
          <w:sz w:val="24"/>
          <w:szCs w:val="24"/>
        </w:rPr>
        <w:t xml:space="preserve"> stated the wicket gate was always unlocked</w:t>
      </w:r>
      <w:r w:rsidR="005F270E" w:rsidRPr="00EB2855">
        <w:rPr>
          <w:rFonts w:ascii="Arial" w:hAnsi="Arial" w:cs="Arial"/>
          <w:sz w:val="24"/>
          <w:szCs w:val="24"/>
        </w:rPr>
        <w:t>. M</w:t>
      </w:r>
      <w:r w:rsidRPr="00EB2855">
        <w:rPr>
          <w:rFonts w:ascii="Arial" w:hAnsi="Arial" w:cs="Arial"/>
          <w:sz w:val="24"/>
          <w:szCs w:val="24"/>
        </w:rPr>
        <w:t xml:space="preserve">ost </w:t>
      </w:r>
      <w:r w:rsidR="005F270E" w:rsidRPr="00EB2855">
        <w:rPr>
          <w:rFonts w:ascii="Arial" w:hAnsi="Arial" w:cs="Arial"/>
          <w:sz w:val="24"/>
          <w:szCs w:val="24"/>
        </w:rPr>
        <w:t xml:space="preserve">of those using the Order route </w:t>
      </w:r>
      <w:r w:rsidRPr="00EB2855">
        <w:rPr>
          <w:rFonts w:ascii="Arial" w:hAnsi="Arial" w:cs="Arial"/>
          <w:sz w:val="24"/>
          <w:szCs w:val="24"/>
        </w:rPr>
        <w:t>stat</w:t>
      </w:r>
      <w:r w:rsidR="005F270E" w:rsidRPr="00EB2855">
        <w:rPr>
          <w:rFonts w:ascii="Arial" w:hAnsi="Arial" w:cs="Arial"/>
          <w:sz w:val="24"/>
          <w:szCs w:val="24"/>
        </w:rPr>
        <w:t>ed</w:t>
      </w:r>
      <w:r w:rsidRPr="00EB2855">
        <w:rPr>
          <w:rFonts w:ascii="Arial" w:hAnsi="Arial" w:cs="Arial"/>
          <w:sz w:val="24"/>
          <w:szCs w:val="24"/>
        </w:rPr>
        <w:t xml:space="preserve"> the field gate was also unlocked and sometimes open. However, some stated </w:t>
      </w:r>
      <w:r w:rsidR="00876EE8" w:rsidRPr="00EB2855">
        <w:rPr>
          <w:rFonts w:ascii="Arial" w:hAnsi="Arial" w:cs="Arial"/>
          <w:sz w:val="24"/>
          <w:szCs w:val="24"/>
        </w:rPr>
        <w:t>the field gate</w:t>
      </w:r>
      <w:r w:rsidRPr="00EB2855">
        <w:rPr>
          <w:rFonts w:ascii="Arial" w:hAnsi="Arial" w:cs="Arial"/>
          <w:sz w:val="24"/>
          <w:szCs w:val="24"/>
        </w:rPr>
        <w:t xml:space="preserve"> was </w:t>
      </w:r>
      <w:r w:rsidR="00D846EC" w:rsidRPr="00EB2855">
        <w:rPr>
          <w:rFonts w:ascii="Arial" w:hAnsi="Arial" w:cs="Arial"/>
          <w:sz w:val="24"/>
          <w:szCs w:val="24"/>
        </w:rPr>
        <w:t xml:space="preserve">sometimes </w:t>
      </w:r>
      <w:r w:rsidRPr="00EB2855">
        <w:rPr>
          <w:rFonts w:ascii="Arial" w:hAnsi="Arial" w:cs="Arial"/>
          <w:sz w:val="24"/>
          <w:szCs w:val="24"/>
        </w:rPr>
        <w:t>locked or tied with twine</w:t>
      </w:r>
      <w:r w:rsidR="00D846EC" w:rsidRPr="00EB2855">
        <w:rPr>
          <w:rFonts w:ascii="Arial" w:hAnsi="Arial" w:cs="Arial"/>
          <w:sz w:val="24"/>
          <w:szCs w:val="24"/>
        </w:rPr>
        <w:t xml:space="preserve"> and there are photographs taken in 2010 which show a chain around </w:t>
      </w:r>
      <w:r w:rsidR="00876EE8" w:rsidRPr="00EB2855">
        <w:rPr>
          <w:rFonts w:ascii="Arial" w:hAnsi="Arial" w:cs="Arial"/>
          <w:sz w:val="24"/>
          <w:szCs w:val="24"/>
        </w:rPr>
        <w:t>it</w:t>
      </w:r>
      <w:r w:rsidRPr="00EB2855">
        <w:rPr>
          <w:rFonts w:ascii="Arial" w:hAnsi="Arial" w:cs="Arial"/>
          <w:sz w:val="24"/>
          <w:szCs w:val="24"/>
        </w:rPr>
        <w:t xml:space="preserve">. </w:t>
      </w:r>
      <w:r w:rsidR="001A4A91" w:rsidRPr="009F4B37">
        <w:rPr>
          <w:rFonts w:ascii="Arial" w:hAnsi="Arial" w:cs="Arial"/>
          <w:sz w:val="24"/>
          <w:szCs w:val="24"/>
        </w:rPr>
        <w:t xml:space="preserve">Furthermore, </w:t>
      </w:r>
      <w:r w:rsidR="00F408C9" w:rsidRPr="009F4B37">
        <w:rPr>
          <w:rFonts w:ascii="Arial" w:hAnsi="Arial" w:cs="Arial"/>
          <w:sz w:val="24"/>
          <w:szCs w:val="24"/>
        </w:rPr>
        <w:t>path users</w:t>
      </w:r>
      <w:r w:rsidR="003C24F8" w:rsidRPr="009F4B37">
        <w:rPr>
          <w:rFonts w:ascii="Arial" w:hAnsi="Arial" w:cs="Arial"/>
          <w:sz w:val="24"/>
          <w:szCs w:val="24"/>
        </w:rPr>
        <w:t xml:space="preserve"> </w:t>
      </w:r>
      <w:r w:rsidR="00CB4F20" w:rsidRPr="009F4B37">
        <w:rPr>
          <w:rFonts w:ascii="Arial" w:hAnsi="Arial" w:cs="Arial"/>
          <w:sz w:val="24"/>
          <w:szCs w:val="24"/>
        </w:rPr>
        <w:t>accepted</w:t>
      </w:r>
      <w:r w:rsidR="003C24F8" w:rsidRPr="009F4B37">
        <w:rPr>
          <w:rFonts w:ascii="Arial" w:hAnsi="Arial" w:cs="Arial"/>
          <w:sz w:val="24"/>
          <w:szCs w:val="24"/>
        </w:rPr>
        <w:t xml:space="preserve"> </w:t>
      </w:r>
      <w:r w:rsidR="00196720" w:rsidRPr="009F4B37">
        <w:rPr>
          <w:rFonts w:ascii="Arial" w:hAnsi="Arial" w:cs="Arial"/>
          <w:sz w:val="24"/>
          <w:szCs w:val="24"/>
        </w:rPr>
        <w:t xml:space="preserve">that </w:t>
      </w:r>
      <w:r w:rsidR="003C24F8" w:rsidRPr="009F4B37">
        <w:rPr>
          <w:rFonts w:ascii="Arial" w:hAnsi="Arial" w:cs="Arial"/>
          <w:sz w:val="24"/>
          <w:szCs w:val="24"/>
        </w:rPr>
        <w:t>the</w:t>
      </w:r>
      <w:r w:rsidR="008019FF" w:rsidRPr="009F4B37">
        <w:rPr>
          <w:rFonts w:ascii="Arial" w:hAnsi="Arial" w:cs="Arial"/>
          <w:sz w:val="24"/>
          <w:szCs w:val="24"/>
        </w:rPr>
        <w:t xml:space="preserve">y may not have noticed </w:t>
      </w:r>
      <w:r w:rsidR="00F408C9" w:rsidRPr="009F4B37">
        <w:rPr>
          <w:rFonts w:ascii="Arial" w:hAnsi="Arial" w:cs="Arial"/>
          <w:sz w:val="24"/>
          <w:szCs w:val="24"/>
        </w:rPr>
        <w:t xml:space="preserve">if the field gate </w:t>
      </w:r>
      <w:r w:rsidR="008019FF" w:rsidRPr="009F4B37">
        <w:rPr>
          <w:rFonts w:ascii="Arial" w:hAnsi="Arial" w:cs="Arial"/>
          <w:sz w:val="24"/>
          <w:szCs w:val="24"/>
        </w:rPr>
        <w:t>was locked</w:t>
      </w:r>
      <w:r w:rsidR="00F408C9" w:rsidRPr="009F4B37">
        <w:rPr>
          <w:rFonts w:ascii="Arial" w:hAnsi="Arial" w:cs="Arial"/>
          <w:sz w:val="24"/>
          <w:szCs w:val="24"/>
        </w:rPr>
        <w:t xml:space="preserve"> when using the wicket gate</w:t>
      </w:r>
      <w:r w:rsidR="008019FF" w:rsidRPr="009F4B37">
        <w:rPr>
          <w:rFonts w:ascii="Arial" w:hAnsi="Arial" w:cs="Arial"/>
          <w:sz w:val="24"/>
          <w:szCs w:val="24"/>
        </w:rPr>
        <w:t xml:space="preserve">. </w:t>
      </w:r>
    </w:p>
    <w:p w14:paraId="62CE4BC5" w14:textId="633EF310" w:rsidR="004D0355" w:rsidRPr="009F4B37" w:rsidRDefault="005F183F" w:rsidP="004A2ABD">
      <w:pPr>
        <w:pStyle w:val="Style1"/>
        <w:rPr>
          <w:rFonts w:ascii="Arial" w:hAnsi="Arial" w:cs="Arial"/>
          <w:sz w:val="24"/>
          <w:szCs w:val="24"/>
        </w:rPr>
      </w:pPr>
      <w:r w:rsidRPr="009F4B37">
        <w:rPr>
          <w:rFonts w:ascii="Arial" w:hAnsi="Arial" w:cs="Arial"/>
          <w:sz w:val="24"/>
          <w:szCs w:val="24"/>
        </w:rPr>
        <w:t>I</w:t>
      </w:r>
      <w:r w:rsidR="000B358E" w:rsidRPr="009F4B37">
        <w:rPr>
          <w:rFonts w:ascii="Arial" w:hAnsi="Arial" w:cs="Arial"/>
          <w:sz w:val="24"/>
          <w:szCs w:val="24"/>
        </w:rPr>
        <w:t>t</w:t>
      </w:r>
      <w:r w:rsidR="00FD0449" w:rsidRPr="009F4B37">
        <w:rPr>
          <w:rFonts w:ascii="Arial" w:hAnsi="Arial" w:cs="Arial"/>
          <w:sz w:val="24"/>
          <w:szCs w:val="24"/>
        </w:rPr>
        <w:t xml:space="preserve"> is clear that the wicket gat</w:t>
      </w:r>
      <w:r w:rsidR="001866D0" w:rsidRPr="009F4B37">
        <w:rPr>
          <w:rFonts w:ascii="Arial" w:hAnsi="Arial" w:cs="Arial"/>
          <w:sz w:val="24"/>
          <w:szCs w:val="24"/>
        </w:rPr>
        <w:t xml:space="preserve">e </w:t>
      </w:r>
      <w:r w:rsidRPr="009F4B37">
        <w:rPr>
          <w:rFonts w:ascii="Arial" w:hAnsi="Arial" w:cs="Arial"/>
          <w:sz w:val="24"/>
          <w:szCs w:val="24"/>
        </w:rPr>
        <w:t>was</w:t>
      </w:r>
      <w:r w:rsidR="001866D0" w:rsidRPr="009F4B37">
        <w:rPr>
          <w:rFonts w:ascii="Arial" w:hAnsi="Arial" w:cs="Arial"/>
          <w:sz w:val="24"/>
          <w:szCs w:val="24"/>
        </w:rPr>
        <w:t xml:space="preserve"> always available. Therefore, I do not consider the gates </w:t>
      </w:r>
      <w:r w:rsidR="00717B32" w:rsidRPr="009F4B37">
        <w:rPr>
          <w:rFonts w:ascii="Arial" w:hAnsi="Arial" w:cs="Arial"/>
          <w:sz w:val="24"/>
          <w:szCs w:val="24"/>
        </w:rPr>
        <w:t>at the edge of the woods</w:t>
      </w:r>
      <w:r w:rsidR="001866D0" w:rsidRPr="009F4B37">
        <w:rPr>
          <w:rFonts w:ascii="Arial" w:hAnsi="Arial" w:cs="Arial"/>
          <w:sz w:val="24"/>
          <w:szCs w:val="24"/>
        </w:rPr>
        <w:t xml:space="preserve"> </w:t>
      </w:r>
      <w:r w:rsidR="00717B32" w:rsidRPr="009F4B37">
        <w:rPr>
          <w:rFonts w:ascii="Arial" w:hAnsi="Arial" w:cs="Arial"/>
          <w:sz w:val="24"/>
          <w:szCs w:val="24"/>
        </w:rPr>
        <w:t>interrupted use of</w:t>
      </w:r>
      <w:r w:rsidR="004023C2" w:rsidRPr="009F4B37">
        <w:rPr>
          <w:rFonts w:ascii="Arial" w:hAnsi="Arial" w:cs="Arial"/>
          <w:sz w:val="24"/>
          <w:szCs w:val="24"/>
        </w:rPr>
        <w:t xml:space="preserve"> the Order route as a bridleway.</w:t>
      </w:r>
    </w:p>
    <w:p w14:paraId="30509ABE" w14:textId="0A3301E1" w:rsidR="00855AD2" w:rsidRPr="00BA6DE7" w:rsidRDefault="006D5A78" w:rsidP="00855AD2">
      <w:pPr>
        <w:pStyle w:val="Style1"/>
        <w:rPr>
          <w:rFonts w:ascii="Arial" w:hAnsi="Arial" w:cs="Arial"/>
          <w:sz w:val="24"/>
          <w:szCs w:val="24"/>
        </w:rPr>
      </w:pPr>
      <w:r w:rsidRPr="00BA6DE7">
        <w:rPr>
          <w:rFonts w:ascii="Arial" w:hAnsi="Arial" w:cs="Arial"/>
          <w:sz w:val="24"/>
          <w:szCs w:val="24"/>
        </w:rPr>
        <w:t xml:space="preserve">Some of the parties </w:t>
      </w:r>
      <w:r w:rsidR="005036A0" w:rsidRPr="00BA6DE7">
        <w:rPr>
          <w:rFonts w:ascii="Arial" w:hAnsi="Arial" w:cs="Arial"/>
          <w:sz w:val="24"/>
          <w:szCs w:val="24"/>
        </w:rPr>
        <w:t>stated</w:t>
      </w:r>
      <w:r w:rsidRPr="00BA6DE7">
        <w:rPr>
          <w:rFonts w:ascii="Arial" w:hAnsi="Arial" w:cs="Arial"/>
          <w:sz w:val="24"/>
          <w:szCs w:val="24"/>
        </w:rPr>
        <w:t xml:space="preserve"> use </w:t>
      </w:r>
      <w:r w:rsidR="00C26BD0" w:rsidRPr="00BA6DE7">
        <w:rPr>
          <w:rFonts w:ascii="Arial" w:hAnsi="Arial" w:cs="Arial"/>
          <w:sz w:val="24"/>
          <w:szCs w:val="24"/>
        </w:rPr>
        <w:t xml:space="preserve">of the Order route </w:t>
      </w:r>
      <w:r w:rsidRPr="00BA6DE7">
        <w:rPr>
          <w:rFonts w:ascii="Arial" w:hAnsi="Arial" w:cs="Arial"/>
          <w:sz w:val="24"/>
          <w:szCs w:val="24"/>
        </w:rPr>
        <w:t xml:space="preserve">by the public was infrequent and they rarely saw anyone on the Order route. However, </w:t>
      </w:r>
      <w:r w:rsidR="00AD6775" w:rsidRPr="00BA6DE7">
        <w:rPr>
          <w:rFonts w:ascii="Arial" w:hAnsi="Arial" w:cs="Arial"/>
          <w:sz w:val="24"/>
          <w:szCs w:val="24"/>
        </w:rPr>
        <w:t>with</w:t>
      </w:r>
      <w:r w:rsidRPr="00BA6DE7">
        <w:rPr>
          <w:rFonts w:ascii="Arial" w:hAnsi="Arial" w:cs="Arial"/>
          <w:sz w:val="24"/>
          <w:szCs w:val="24"/>
        </w:rPr>
        <w:t xml:space="preserve"> the amo</w:t>
      </w:r>
      <w:r w:rsidR="00C7672C" w:rsidRPr="00BA6DE7">
        <w:rPr>
          <w:rFonts w:ascii="Arial" w:hAnsi="Arial" w:cs="Arial"/>
          <w:sz w:val="24"/>
          <w:szCs w:val="24"/>
        </w:rPr>
        <w:t>u</w:t>
      </w:r>
      <w:r w:rsidRPr="00BA6DE7">
        <w:rPr>
          <w:rFonts w:ascii="Arial" w:hAnsi="Arial" w:cs="Arial"/>
          <w:sz w:val="24"/>
          <w:szCs w:val="24"/>
        </w:rPr>
        <w:t>n</w:t>
      </w:r>
      <w:r w:rsidR="00C7672C" w:rsidRPr="00BA6DE7">
        <w:rPr>
          <w:rFonts w:ascii="Arial" w:hAnsi="Arial" w:cs="Arial"/>
          <w:sz w:val="24"/>
          <w:szCs w:val="24"/>
        </w:rPr>
        <w:t>t</w:t>
      </w:r>
      <w:r w:rsidRPr="00BA6DE7">
        <w:rPr>
          <w:rFonts w:ascii="Arial" w:hAnsi="Arial" w:cs="Arial"/>
          <w:sz w:val="24"/>
          <w:szCs w:val="24"/>
        </w:rPr>
        <w:t xml:space="preserve"> of use indicated, </w:t>
      </w:r>
      <w:r w:rsidR="00C7672C" w:rsidRPr="00BA6DE7">
        <w:rPr>
          <w:rFonts w:ascii="Arial" w:hAnsi="Arial" w:cs="Arial"/>
          <w:sz w:val="24"/>
          <w:szCs w:val="24"/>
        </w:rPr>
        <w:t>I consider it unlikely t</w:t>
      </w:r>
      <w:r w:rsidR="00A61BA0" w:rsidRPr="00BA6DE7">
        <w:rPr>
          <w:rFonts w:ascii="Arial" w:hAnsi="Arial" w:cs="Arial"/>
          <w:sz w:val="24"/>
          <w:szCs w:val="24"/>
        </w:rPr>
        <w:t xml:space="preserve">hat </w:t>
      </w:r>
      <w:r w:rsidR="00C7672C" w:rsidRPr="00BA6DE7">
        <w:rPr>
          <w:rFonts w:ascii="Arial" w:hAnsi="Arial" w:cs="Arial"/>
          <w:sz w:val="24"/>
          <w:szCs w:val="24"/>
        </w:rPr>
        <w:t xml:space="preserve">the landowners would have been unaware </w:t>
      </w:r>
      <w:r w:rsidR="00A61BA0" w:rsidRPr="00BA6DE7">
        <w:rPr>
          <w:rFonts w:ascii="Arial" w:hAnsi="Arial" w:cs="Arial"/>
          <w:sz w:val="24"/>
          <w:szCs w:val="24"/>
        </w:rPr>
        <w:t>that the public were using it</w:t>
      </w:r>
      <w:r w:rsidR="008D1915" w:rsidRPr="00BA6DE7">
        <w:rPr>
          <w:rFonts w:ascii="Arial" w:hAnsi="Arial" w:cs="Arial"/>
          <w:sz w:val="24"/>
          <w:szCs w:val="24"/>
        </w:rPr>
        <w:t>.</w:t>
      </w:r>
      <w:r w:rsidR="00C7672C" w:rsidRPr="00BA6DE7">
        <w:rPr>
          <w:rFonts w:ascii="Arial" w:hAnsi="Arial" w:cs="Arial"/>
          <w:sz w:val="24"/>
          <w:szCs w:val="24"/>
        </w:rPr>
        <w:t xml:space="preserve"> Furthermore, many of those using the Order route stated they saw landowners, employees, or </w:t>
      </w:r>
      <w:r w:rsidR="00D201C6" w:rsidRPr="00BA6DE7">
        <w:rPr>
          <w:rFonts w:ascii="Arial" w:hAnsi="Arial" w:cs="Arial"/>
          <w:sz w:val="24"/>
          <w:szCs w:val="24"/>
        </w:rPr>
        <w:t xml:space="preserve">tenants when using it. </w:t>
      </w:r>
    </w:p>
    <w:p w14:paraId="31D798B1" w14:textId="388324A0" w:rsidR="00C60760" w:rsidRPr="00740465" w:rsidRDefault="00D85B3A" w:rsidP="00063BE5">
      <w:pPr>
        <w:pStyle w:val="Style1"/>
        <w:rPr>
          <w:rFonts w:ascii="Arial" w:hAnsi="Arial" w:cs="Arial"/>
          <w:sz w:val="24"/>
          <w:szCs w:val="24"/>
        </w:rPr>
      </w:pPr>
      <w:r w:rsidRPr="00FA0B02">
        <w:rPr>
          <w:rFonts w:ascii="Arial" w:hAnsi="Arial" w:cs="Arial"/>
          <w:color w:val="000000" w:themeColor="text1"/>
          <w:sz w:val="24"/>
          <w:szCs w:val="24"/>
        </w:rPr>
        <w:t>The Peplow Hall Estate was previously</w:t>
      </w:r>
      <w:r w:rsidR="000B25DF">
        <w:rPr>
          <w:rFonts w:ascii="Arial" w:hAnsi="Arial" w:cs="Arial"/>
          <w:color w:val="000000" w:themeColor="text1"/>
          <w:sz w:val="24"/>
          <w:szCs w:val="24"/>
        </w:rPr>
        <w:t xml:space="preserve"> owned by</w:t>
      </w:r>
      <w:r w:rsidRPr="00FA0B02">
        <w:rPr>
          <w:rFonts w:ascii="Arial" w:hAnsi="Arial" w:cs="Arial"/>
          <w:color w:val="000000" w:themeColor="text1"/>
          <w:sz w:val="24"/>
          <w:szCs w:val="24"/>
        </w:rPr>
        <w:t xml:space="preserve"> </w:t>
      </w:r>
      <w:r w:rsidR="00D70E3E" w:rsidRPr="00FA0B02">
        <w:rPr>
          <w:rFonts w:ascii="Arial" w:hAnsi="Arial" w:cs="Arial"/>
          <w:color w:val="000000" w:themeColor="text1"/>
          <w:sz w:val="24"/>
          <w:szCs w:val="24"/>
        </w:rPr>
        <w:t xml:space="preserve">Sir Beville Stanier who lived at Peplow Hall </w:t>
      </w:r>
      <w:r w:rsidR="00254609" w:rsidRPr="00FA0B02">
        <w:rPr>
          <w:rFonts w:ascii="Arial" w:hAnsi="Arial" w:cs="Arial"/>
          <w:color w:val="000000" w:themeColor="text1"/>
          <w:sz w:val="24"/>
          <w:szCs w:val="24"/>
        </w:rPr>
        <w:t>until</w:t>
      </w:r>
      <w:r w:rsidR="006622BF" w:rsidRPr="00FA0B02">
        <w:rPr>
          <w:rFonts w:ascii="Arial" w:hAnsi="Arial" w:cs="Arial"/>
          <w:color w:val="000000" w:themeColor="text1"/>
          <w:sz w:val="24"/>
          <w:szCs w:val="24"/>
        </w:rPr>
        <w:t xml:space="preserve"> </w:t>
      </w:r>
      <w:r w:rsidR="00BA1DE9" w:rsidRPr="00FA0B02">
        <w:rPr>
          <w:rFonts w:ascii="Arial" w:hAnsi="Arial" w:cs="Arial"/>
          <w:color w:val="000000" w:themeColor="text1"/>
          <w:sz w:val="24"/>
          <w:szCs w:val="24"/>
        </w:rPr>
        <w:t>19</w:t>
      </w:r>
      <w:r w:rsidR="009342BF" w:rsidRPr="00FA0B02">
        <w:rPr>
          <w:rFonts w:ascii="Arial" w:hAnsi="Arial" w:cs="Arial"/>
          <w:color w:val="000000" w:themeColor="text1"/>
          <w:sz w:val="24"/>
          <w:szCs w:val="24"/>
        </w:rPr>
        <w:t>18</w:t>
      </w:r>
      <w:r w:rsidR="00BA1DE9" w:rsidRPr="00FA0B02">
        <w:rPr>
          <w:rFonts w:ascii="Arial" w:hAnsi="Arial" w:cs="Arial"/>
          <w:color w:val="000000" w:themeColor="text1"/>
          <w:sz w:val="24"/>
          <w:szCs w:val="24"/>
        </w:rPr>
        <w:t xml:space="preserve">. </w:t>
      </w:r>
      <w:r w:rsidR="002B7CB3" w:rsidRPr="00FA0B02">
        <w:rPr>
          <w:rFonts w:ascii="Arial" w:hAnsi="Arial" w:cs="Arial"/>
          <w:color w:val="000000" w:themeColor="text1"/>
          <w:sz w:val="24"/>
          <w:szCs w:val="24"/>
        </w:rPr>
        <w:t xml:space="preserve">Peplow Hall and Ollerton Park were </w:t>
      </w:r>
      <w:r w:rsidR="001C7CDD" w:rsidRPr="00FA0B02">
        <w:rPr>
          <w:rFonts w:ascii="Arial" w:hAnsi="Arial" w:cs="Arial"/>
          <w:color w:val="000000" w:themeColor="text1"/>
          <w:sz w:val="24"/>
          <w:szCs w:val="24"/>
        </w:rPr>
        <w:t>retained in Trust to the family</w:t>
      </w:r>
      <w:r w:rsidR="00341E8D" w:rsidRPr="00FA0B02">
        <w:rPr>
          <w:rFonts w:ascii="Arial" w:hAnsi="Arial" w:cs="Arial"/>
          <w:color w:val="000000" w:themeColor="text1"/>
          <w:sz w:val="24"/>
          <w:szCs w:val="24"/>
        </w:rPr>
        <w:t xml:space="preserve"> when the estate was broken up in the early 1920</w:t>
      </w:r>
      <w:r w:rsidR="00FA0B02" w:rsidRPr="00FA0B02">
        <w:rPr>
          <w:rFonts w:ascii="Arial" w:hAnsi="Arial" w:cs="Arial"/>
          <w:color w:val="000000" w:themeColor="text1"/>
          <w:sz w:val="24"/>
          <w:szCs w:val="24"/>
        </w:rPr>
        <w:t>s</w:t>
      </w:r>
      <w:r w:rsidR="00341E8D" w:rsidRPr="00FA0B02">
        <w:rPr>
          <w:rFonts w:ascii="Arial" w:hAnsi="Arial" w:cs="Arial"/>
          <w:color w:val="000000" w:themeColor="text1"/>
          <w:sz w:val="24"/>
          <w:szCs w:val="24"/>
        </w:rPr>
        <w:t xml:space="preserve"> </w:t>
      </w:r>
      <w:r w:rsidR="001C7CDD" w:rsidRPr="00FA0B02">
        <w:rPr>
          <w:rFonts w:ascii="Arial" w:hAnsi="Arial" w:cs="Arial"/>
          <w:color w:val="000000" w:themeColor="text1"/>
          <w:sz w:val="24"/>
          <w:szCs w:val="24"/>
        </w:rPr>
        <w:t>until 1942</w:t>
      </w:r>
      <w:r w:rsidR="002B604F" w:rsidRPr="00FA0B02">
        <w:rPr>
          <w:rFonts w:ascii="Arial" w:hAnsi="Arial" w:cs="Arial"/>
          <w:color w:val="000000" w:themeColor="text1"/>
          <w:sz w:val="24"/>
          <w:szCs w:val="24"/>
        </w:rPr>
        <w:t xml:space="preserve"> and Peplow Chapel until 1950</w:t>
      </w:r>
      <w:r w:rsidR="001C7CDD" w:rsidRPr="00FA0B02">
        <w:rPr>
          <w:rFonts w:ascii="Arial" w:hAnsi="Arial" w:cs="Arial"/>
          <w:color w:val="000000" w:themeColor="text1"/>
          <w:sz w:val="24"/>
          <w:szCs w:val="24"/>
        </w:rPr>
        <w:t xml:space="preserve">. </w:t>
      </w:r>
      <w:r w:rsidR="001C7CDD" w:rsidRPr="00740465">
        <w:rPr>
          <w:rFonts w:ascii="Arial" w:hAnsi="Arial" w:cs="Arial"/>
          <w:color w:val="000000" w:themeColor="text1"/>
          <w:sz w:val="24"/>
          <w:szCs w:val="24"/>
        </w:rPr>
        <w:t xml:space="preserve">The </w:t>
      </w:r>
      <w:r w:rsidR="00855AD2" w:rsidRPr="00740465">
        <w:rPr>
          <w:rFonts w:ascii="Arial" w:hAnsi="Arial" w:cs="Arial"/>
          <w:color w:val="000000" w:themeColor="text1"/>
          <w:sz w:val="24"/>
          <w:szCs w:val="24"/>
        </w:rPr>
        <w:t>g</w:t>
      </w:r>
      <w:r w:rsidR="001C7CDD" w:rsidRPr="00740465">
        <w:rPr>
          <w:rFonts w:ascii="Arial" w:hAnsi="Arial" w:cs="Arial"/>
          <w:color w:val="000000" w:themeColor="text1"/>
          <w:sz w:val="24"/>
          <w:szCs w:val="24"/>
        </w:rPr>
        <w:t xml:space="preserve">randson of Sir Beville Stainer stated </w:t>
      </w:r>
      <w:r w:rsidR="00E75493" w:rsidRPr="00740465">
        <w:rPr>
          <w:rFonts w:ascii="Arial" w:hAnsi="Arial" w:cs="Arial"/>
          <w:color w:val="000000" w:themeColor="text1"/>
          <w:sz w:val="24"/>
          <w:szCs w:val="24"/>
        </w:rPr>
        <w:t xml:space="preserve">his </w:t>
      </w:r>
      <w:r w:rsidR="00855AD2" w:rsidRPr="00740465">
        <w:rPr>
          <w:rFonts w:ascii="Arial" w:hAnsi="Arial" w:cs="Arial"/>
          <w:color w:val="000000" w:themeColor="text1"/>
          <w:sz w:val="24"/>
          <w:szCs w:val="24"/>
        </w:rPr>
        <w:t>grandmother, who the hall was held in trust for,</w:t>
      </w:r>
      <w:r w:rsidR="00E75493" w:rsidRPr="00740465">
        <w:rPr>
          <w:rFonts w:ascii="Arial" w:hAnsi="Arial" w:cs="Arial"/>
          <w:color w:val="000000" w:themeColor="text1"/>
          <w:sz w:val="24"/>
          <w:szCs w:val="24"/>
        </w:rPr>
        <w:t xml:space="preserve"> </w:t>
      </w:r>
      <w:r w:rsidR="007A4A02" w:rsidRPr="00740465">
        <w:rPr>
          <w:rFonts w:ascii="Arial" w:hAnsi="Arial" w:cs="Arial"/>
          <w:color w:val="000000" w:themeColor="text1"/>
          <w:sz w:val="24"/>
          <w:szCs w:val="24"/>
        </w:rPr>
        <w:t xml:space="preserve">regarded the Order route as open to the public. </w:t>
      </w:r>
      <w:r w:rsidR="005041FD" w:rsidRPr="00740465">
        <w:rPr>
          <w:rFonts w:ascii="Arial" w:hAnsi="Arial" w:cs="Arial"/>
          <w:color w:val="000000" w:themeColor="text1"/>
          <w:sz w:val="24"/>
          <w:szCs w:val="24"/>
        </w:rPr>
        <w:t>This indicates that pr</w:t>
      </w:r>
      <w:r w:rsidR="004328AE" w:rsidRPr="00740465">
        <w:rPr>
          <w:rFonts w:ascii="Arial" w:hAnsi="Arial" w:cs="Arial"/>
          <w:color w:val="000000" w:themeColor="text1"/>
          <w:sz w:val="24"/>
          <w:szCs w:val="24"/>
        </w:rPr>
        <w:t>e</w:t>
      </w:r>
      <w:r w:rsidR="005041FD" w:rsidRPr="00740465">
        <w:rPr>
          <w:rFonts w:ascii="Arial" w:hAnsi="Arial" w:cs="Arial"/>
          <w:color w:val="000000" w:themeColor="text1"/>
          <w:sz w:val="24"/>
          <w:szCs w:val="24"/>
        </w:rPr>
        <w:t xml:space="preserve">vious landowners were aware of use of the Order route by the public. </w:t>
      </w:r>
    </w:p>
    <w:p w14:paraId="7EBB04FD" w14:textId="3B30071F" w:rsidR="00284AAD" w:rsidRPr="004567AF" w:rsidRDefault="00A150F9" w:rsidP="002A7C32">
      <w:pPr>
        <w:pStyle w:val="Style1"/>
        <w:rPr>
          <w:rFonts w:ascii="Arial" w:hAnsi="Arial" w:cs="Arial"/>
          <w:sz w:val="24"/>
          <w:szCs w:val="24"/>
        </w:rPr>
      </w:pPr>
      <w:r w:rsidRPr="004567AF">
        <w:rPr>
          <w:rFonts w:ascii="Arial" w:hAnsi="Arial" w:cs="Arial"/>
          <w:sz w:val="24"/>
          <w:szCs w:val="24"/>
        </w:rPr>
        <w:t>The p</w:t>
      </w:r>
      <w:r w:rsidR="00A64E3D" w:rsidRPr="004567AF">
        <w:rPr>
          <w:rFonts w:ascii="Arial" w:hAnsi="Arial" w:cs="Arial"/>
          <w:sz w:val="24"/>
          <w:szCs w:val="24"/>
        </w:rPr>
        <w:t xml:space="preserve">hotographs </w:t>
      </w:r>
      <w:r w:rsidRPr="004567AF">
        <w:rPr>
          <w:rFonts w:ascii="Arial" w:hAnsi="Arial" w:cs="Arial"/>
          <w:sz w:val="24"/>
          <w:szCs w:val="24"/>
        </w:rPr>
        <w:t>taken</w:t>
      </w:r>
      <w:r w:rsidR="00A64E3D" w:rsidRPr="004567AF">
        <w:rPr>
          <w:rFonts w:ascii="Arial" w:hAnsi="Arial" w:cs="Arial"/>
          <w:sz w:val="24"/>
          <w:szCs w:val="24"/>
        </w:rPr>
        <w:t xml:space="preserve"> between 1936 and </w:t>
      </w:r>
      <w:r w:rsidR="00E3171D" w:rsidRPr="004567AF">
        <w:rPr>
          <w:rFonts w:ascii="Arial" w:hAnsi="Arial" w:cs="Arial"/>
          <w:sz w:val="24"/>
          <w:szCs w:val="24"/>
        </w:rPr>
        <w:t>2014</w:t>
      </w:r>
      <w:r w:rsidR="00A64E3D" w:rsidRPr="004567AF">
        <w:rPr>
          <w:rFonts w:ascii="Arial" w:hAnsi="Arial" w:cs="Arial"/>
          <w:sz w:val="24"/>
          <w:szCs w:val="24"/>
        </w:rPr>
        <w:t xml:space="preserve"> show </w:t>
      </w:r>
      <w:r w:rsidR="00C304E3" w:rsidRPr="004567AF">
        <w:rPr>
          <w:rFonts w:ascii="Arial" w:hAnsi="Arial" w:cs="Arial"/>
          <w:sz w:val="24"/>
          <w:szCs w:val="24"/>
        </w:rPr>
        <w:t>peop</w:t>
      </w:r>
      <w:r w:rsidR="00284AAD" w:rsidRPr="004567AF">
        <w:rPr>
          <w:rFonts w:ascii="Arial" w:hAnsi="Arial" w:cs="Arial"/>
          <w:sz w:val="24"/>
          <w:szCs w:val="24"/>
        </w:rPr>
        <w:t>le</w:t>
      </w:r>
      <w:r w:rsidR="00AE1C25" w:rsidRPr="004567AF">
        <w:rPr>
          <w:rFonts w:ascii="Arial" w:hAnsi="Arial" w:cs="Arial"/>
          <w:sz w:val="24"/>
          <w:szCs w:val="24"/>
        </w:rPr>
        <w:t>, looking over the bridge, running, walking,</w:t>
      </w:r>
      <w:r w:rsidR="0047252A" w:rsidRPr="004567AF">
        <w:rPr>
          <w:rFonts w:ascii="Arial" w:hAnsi="Arial" w:cs="Arial"/>
          <w:sz w:val="24"/>
          <w:szCs w:val="24"/>
        </w:rPr>
        <w:t xml:space="preserve"> accompanied by dogs,</w:t>
      </w:r>
      <w:r w:rsidR="00AE1C25" w:rsidRPr="004567AF">
        <w:rPr>
          <w:rFonts w:ascii="Arial" w:hAnsi="Arial" w:cs="Arial"/>
          <w:sz w:val="24"/>
          <w:szCs w:val="24"/>
        </w:rPr>
        <w:t xml:space="preserve"> cycling</w:t>
      </w:r>
      <w:r w:rsidR="0047252A" w:rsidRPr="004567AF">
        <w:rPr>
          <w:rFonts w:ascii="Arial" w:hAnsi="Arial" w:cs="Arial"/>
          <w:sz w:val="24"/>
          <w:szCs w:val="24"/>
        </w:rPr>
        <w:t>,</w:t>
      </w:r>
      <w:r w:rsidR="00AE1C25" w:rsidRPr="004567AF">
        <w:rPr>
          <w:rFonts w:ascii="Arial" w:hAnsi="Arial" w:cs="Arial"/>
          <w:sz w:val="24"/>
          <w:szCs w:val="24"/>
        </w:rPr>
        <w:t xml:space="preserve"> and even </w:t>
      </w:r>
      <w:r w:rsidR="00063F3F" w:rsidRPr="004567AF">
        <w:rPr>
          <w:rFonts w:ascii="Arial" w:hAnsi="Arial" w:cs="Arial"/>
          <w:sz w:val="24"/>
          <w:szCs w:val="24"/>
        </w:rPr>
        <w:t>sitting on deckchairs by the river fishing.</w:t>
      </w:r>
      <w:r w:rsidR="00C304E3" w:rsidRPr="004567AF">
        <w:rPr>
          <w:rFonts w:ascii="Arial" w:hAnsi="Arial" w:cs="Arial"/>
          <w:sz w:val="24"/>
          <w:szCs w:val="24"/>
        </w:rPr>
        <w:t xml:space="preserve"> </w:t>
      </w:r>
      <w:r w:rsidR="00284AAD" w:rsidRPr="004567AF">
        <w:rPr>
          <w:rFonts w:ascii="Arial" w:hAnsi="Arial" w:cs="Arial"/>
          <w:sz w:val="24"/>
          <w:szCs w:val="24"/>
        </w:rPr>
        <w:t xml:space="preserve">This </w:t>
      </w:r>
      <w:r w:rsidR="00597CE2" w:rsidRPr="004567AF">
        <w:rPr>
          <w:rFonts w:ascii="Arial" w:hAnsi="Arial" w:cs="Arial"/>
          <w:sz w:val="24"/>
          <w:szCs w:val="24"/>
        </w:rPr>
        <w:t>shows</w:t>
      </w:r>
      <w:r w:rsidR="00284AAD" w:rsidRPr="004567AF">
        <w:rPr>
          <w:rFonts w:ascii="Arial" w:hAnsi="Arial" w:cs="Arial"/>
          <w:sz w:val="24"/>
          <w:szCs w:val="24"/>
        </w:rPr>
        <w:t xml:space="preserve"> use</w:t>
      </w:r>
      <w:r w:rsidR="007763A6" w:rsidRPr="004567AF">
        <w:rPr>
          <w:rFonts w:ascii="Arial" w:hAnsi="Arial" w:cs="Arial"/>
          <w:sz w:val="24"/>
          <w:szCs w:val="24"/>
        </w:rPr>
        <w:t xml:space="preserve"> by the public</w:t>
      </w:r>
      <w:r w:rsidR="00284AAD" w:rsidRPr="004567AF">
        <w:rPr>
          <w:rFonts w:ascii="Arial" w:hAnsi="Arial" w:cs="Arial"/>
          <w:sz w:val="24"/>
          <w:szCs w:val="24"/>
        </w:rPr>
        <w:t xml:space="preserve"> was open and without secrecy. </w:t>
      </w:r>
    </w:p>
    <w:p w14:paraId="638340BE" w14:textId="19B3359A" w:rsidR="00F40724" w:rsidRPr="00D9360B" w:rsidRDefault="001C10A4" w:rsidP="002A7C32">
      <w:pPr>
        <w:pStyle w:val="Style1"/>
        <w:rPr>
          <w:rFonts w:ascii="Arial" w:hAnsi="Arial" w:cs="Arial"/>
          <w:sz w:val="24"/>
          <w:szCs w:val="24"/>
        </w:rPr>
      </w:pPr>
      <w:r w:rsidRPr="00D9360B">
        <w:rPr>
          <w:rFonts w:ascii="Arial" w:hAnsi="Arial" w:cs="Arial"/>
          <w:sz w:val="24"/>
          <w:szCs w:val="24"/>
        </w:rPr>
        <w:t>I consider there is sufficient evidence of use</w:t>
      </w:r>
      <w:r w:rsidR="00C056B4" w:rsidRPr="00D9360B">
        <w:rPr>
          <w:rFonts w:ascii="Arial" w:hAnsi="Arial" w:cs="Arial"/>
          <w:sz w:val="24"/>
          <w:szCs w:val="24"/>
        </w:rPr>
        <w:t xml:space="preserve"> of the Order route</w:t>
      </w:r>
      <w:r w:rsidRPr="00D9360B">
        <w:rPr>
          <w:rFonts w:ascii="Arial" w:hAnsi="Arial" w:cs="Arial"/>
          <w:sz w:val="24"/>
          <w:szCs w:val="24"/>
        </w:rPr>
        <w:t xml:space="preserve"> without interruption, permission, force, or secrecy during the relevant twenty year period between </w:t>
      </w:r>
      <w:r w:rsidR="00804E10" w:rsidRPr="00D9360B">
        <w:rPr>
          <w:rFonts w:ascii="Arial" w:hAnsi="Arial" w:cs="Arial"/>
          <w:sz w:val="24"/>
          <w:szCs w:val="24"/>
        </w:rPr>
        <w:t>s</w:t>
      </w:r>
      <w:r w:rsidR="00565BE7" w:rsidRPr="00D9360B">
        <w:rPr>
          <w:rFonts w:ascii="Arial" w:hAnsi="Arial" w:cs="Arial"/>
          <w:sz w:val="24"/>
          <w:szCs w:val="24"/>
        </w:rPr>
        <w:t>ummer 1975</w:t>
      </w:r>
      <w:r w:rsidRPr="00D9360B">
        <w:rPr>
          <w:rFonts w:ascii="Arial" w:hAnsi="Arial" w:cs="Arial"/>
          <w:sz w:val="24"/>
          <w:szCs w:val="24"/>
        </w:rPr>
        <w:t xml:space="preserve"> and </w:t>
      </w:r>
      <w:r w:rsidR="00804E10" w:rsidRPr="00D9360B">
        <w:rPr>
          <w:rFonts w:ascii="Arial" w:hAnsi="Arial" w:cs="Arial"/>
          <w:sz w:val="24"/>
          <w:szCs w:val="24"/>
        </w:rPr>
        <w:t>s</w:t>
      </w:r>
      <w:r w:rsidR="00565BE7" w:rsidRPr="00D9360B">
        <w:rPr>
          <w:rFonts w:ascii="Arial" w:hAnsi="Arial" w:cs="Arial"/>
          <w:sz w:val="24"/>
          <w:szCs w:val="24"/>
        </w:rPr>
        <w:t>ummer 1995</w:t>
      </w:r>
      <w:r w:rsidR="004940A9" w:rsidRPr="00D9360B">
        <w:rPr>
          <w:rFonts w:ascii="Arial" w:hAnsi="Arial" w:cs="Arial"/>
          <w:sz w:val="24"/>
          <w:szCs w:val="24"/>
        </w:rPr>
        <w:t xml:space="preserve"> to demonstrate a presumption of dedication </w:t>
      </w:r>
      <w:r w:rsidR="002A3804" w:rsidRPr="00D9360B">
        <w:rPr>
          <w:rFonts w:ascii="Arial" w:hAnsi="Arial" w:cs="Arial"/>
          <w:sz w:val="24"/>
          <w:szCs w:val="24"/>
        </w:rPr>
        <w:t>of a public bridleway</w:t>
      </w:r>
      <w:r w:rsidR="004940A9" w:rsidRPr="00D9360B">
        <w:rPr>
          <w:rFonts w:ascii="Arial" w:hAnsi="Arial" w:cs="Arial"/>
          <w:sz w:val="24"/>
          <w:szCs w:val="24"/>
        </w:rPr>
        <w:t xml:space="preserve">. </w:t>
      </w:r>
    </w:p>
    <w:p w14:paraId="03FC4818" w14:textId="70196BDE" w:rsidR="004574D9" w:rsidRPr="00D9360B" w:rsidRDefault="005A72A4" w:rsidP="004574D9">
      <w:pPr>
        <w:pStyle w:val="Style1"/>
        <w:numPr>
          <w:ilvl w:val="0"/>
          <w:numId w:val="0"/>
        </w:numPr>
        <w:rPr>
          <w:rFonts w:ascii="Arial" w:hAnsi="Arial" w:cs="Arial"/>
          <w:i/>
          <w:iCs/>
          <w:sz w:val="24"/>
          <w:szCs w:val="24"/>
        </w:rPr>
      </w:pPr>
      <w:r w:rsidRPr="00D9360B">
        <w:rPr>
          <w:rFonts w:ascii="Arial" w:hAnsi="Arial" w:cs="Arial"/>
          <w:i/>
          <w:iCs/>
          <w:sz w:val="24"/>
          <w:szCs w:val="24"/>
        </w:rPr>
        <w:t>Lack of i</w:t>
      </w:r>
      <w:r w:rsidR="004574D9" w:rsidRPr="00D9360B">
        <w:rPr>
          <w:rFonts w:ascii="Arial" w:hAnsi="Arial" w:cs="Arial"/>
          <w:i/>
          <w:iCs/>
          <w:sz w:val="24"/>
          <w:szCs w:val="24"/>
        </w:rPr>
        <w:t xml:space="preserve">ntention to dedicate  </w:t>
      </w:r>
    </w:p>
    <w:p w14:paraId="2E3F9C76" w14:textId="2843D9B1" w:rsidR="004574D9" w:rsidRDefault="00B11139" w:rsidP="00FE7F78">
      <w:pPr>
        <w:pStyle w:val="Style1"/>
        <w:rPr>
          <w:rFonts w:ascii="Arial" w:hAnsi="Arial" w:cs="Arial"/>
          <w:sz w:val="24"/>
          <w:szCs w:val="24"/>
        </w:rPr>
      </w:pPr>
      <w:r w:rsidRPr="003B0307">
        <w:rPr>
          <w:rFonts w:ascii="Arial" w:hAnsi="Arial" w:cs="Arial"/>
          <w:sz w:val="24"/>
          <w:szCs w:val="24"/>
        </w:rPr>
        <w:t>To demonstrate a lack of intention to dedicate</w:t>
      </w:r>
      <w:r w:rsidR="004574D9" w:rsidRPr="003B0307">
        <w:rPr>
          <w:rFonts w:ascii="Arial" w:hAnsi="Arial" w:cs="Arial"/>
          <w:sz w:val="24"/>
          <w:szCs w:val="24"/>
        </w:rPr>
        <w:t xml:space="preserve">, a landowner </w:t>
      </w:r>
      <w:r w:rsidR="00FE7E35" w:rsidRPr="003B0307">
        <w:rPr>
          <w:rFonts w:ascii="Arial" w:hAnsi="Arial" w:cs="Arial"/>
          <w:sz w:val="24"/>
          <w:szCs w:val="24"/>
        </w:rPr>
        <w:t xml:space="preserve">must </w:t>
      </w:r>
      <w:r w:rsidR="004574D9" w:rsidRPr="003B0307">
        <w:rPr>
          <w:rFonts w:ascii="Arial" w:hAnsi="Arial" w:cs="Arial"/>
          <w:sz w:val="24"/>
          <w:szCs w:val="24"/>
        </w:rPr>
        <w:t xml:space="preserve">take action to make the public aware that they have no intention of dedicating a public right of way. </w:t>
      </w:r>
      <w:r w:rsidR="003F4246" w:rsidRPr="003B0307">
        <w:rPr>
          <w:rFonts w:ascii="Arial" w:hAnsi="Arial" w:cs="Arial"/>
          <w:sz w:val="24"/>
          <w:szCs w:val="24"/>
        </w:rPr>
        <w:t>There are various ways of demonstrating this</w:t>
      </w:r>
      <w:r w:rsidR="00B722FB" w:rsidRPr="003B0307">
        <w:rPr>
          <w:rFonts w:ascii="Arial" w:hAnsi="Arial" w:cs="Arial"/>
          <w:sz w:val="24"/>
          <w:szCs w:val="24"/>
        </w:rPr>
        <w:t xml:space="preserve">, but the most common ways are erecting notices denying public rights or granting permission, </w:t>
      </w:r>
      <w:r w:rsidR="00F556E5" w:rsidRPr="003B0307">
        <w:rPr>
          <w:rFonts w:ascii="Arial" w:hAnsi="Arial" w:cs="Arial"/>
          <w:sz w:val="24"/>
          <w:szCs w:val="24"/>
        </w:rPr>
        <w:t>physical obstructions, or verbal challenges.</w:t>
      </w:r>
    </w:p>
    <w:p w14:paraId="06CD26E3" w14:textId="0759929B" w:rsidR="008E63AC" w:rsidRPr="003B0307" w:rsidRDefault="008E63AC" w:rsidP="00FE7F78">
      <w:pPr>
        <w:pStyle w:val="Style1"/>
        <w:rPr>
          <w:rFonts w:ascii="Arial" w:hAnsi="Arial" w:cs="Arial"/>
          <w:sz w:val="24"/>
          <w:szCs w:val="24"/>
        </w:rPr>
      </w:pPr>
      <w:r w:rsidRPr="008E1C37">
        <w:rPr>
          <w:rFonts w:ascii="Arial" w:hAnsi="Arial" w:cs="Arial"/>
          <w:color w:val="000000" w:themeColor="text1"/>
          <w:sz w:val="24"/>
          <w:szCs w:val="24"/>
        </w:rPr>
        <w:t xml:space="preserve">The gate at point A and the wicket gate at the edge of the woods were never locked, although the field gate alongside the wicket gate was. </w:t>
      </w:r>
    </w:p>
    <w:p w14:paraId="71008CA3" w14:textId="779E9A32" w:rsidR="004473A6" w:rsidRPr="004473A6" w:rsidRDefault="00101565" w:rsidP="004473A6">
      <w:pPr>
        <w:pStyle w:val="Style1"/>
        <w:rPr>
          <w:rFonts w:ascii="Arial" w:hAnsi="Arial" w:cs="Arial"/>
          <w:color w:val="000000" w:themeColor="text1"/>
          <w:sz w:val="24"/>
          <w:szCs w:val="24"/>
        </w:rPr>
      </w:pPr>
      <w:r w:rsidRPr="00BB5F00">
        <w:rPr>
          <w:rFonts w:ascii="Arial" w:hAnsi="Arial" w:cs="Arial"/>
          <w:sz w:val="24"/>
          <w:szCs w:val="24"/>
        </w:rPr>
        <w:t xml:space="preserve">Lord Newborough </w:t>
      </w:r>
      <w:r w:rsidR="00752561" w:rsidRPr="00BB5F00">
        <w:rPr>
          <w:rFonts w:ascii="Arial" w:hAnsi="Arial" w:cs="Arial"/>
          <w:sz w:val="24"/>
          <w:szCs w:val="24"/>
        </w:rPr>
        <w:t xml:space="preserve">does not appear to have taken any action to remove the </w:t>
      </w:r>
      <w:r w:rsidR="00752561" w:rsidRPr="00BB5F00">
        <w:rPr>
          <w:rFonts w:ascii="Arial" w:hAnsi="Arial" w:cs="Arial"/>
          <w:color w:val="000000" w:themeColor="text1"/>
          <w:sz w:val="24"/>
          <w:szCs w:val="24"/>
        </w:rPr>
        <w:t xml:space="preserve">bridleway </w:t>
      </w:r>
      <w:r w:rsidR="00C27C18" w:rsidRPr="00BB5F00">
        <w:rPr>
          <w:rFonts w:ascii="Arial" w:hAnsi="Arial" w:cs="Arial"/>
          <w:color w:val="000000" w:themeColor="text1"/>
          <w:sz w:val="24"/>
          <w:szCs w:val="24"/>
        </w:rPr>
        <w:t>finger from the post at point B despite being aware of its existence when he first erected notices.</w:t>
      </w:r>
      <w:r w:rsidR="00F25A05" w:rsidRPr="00BB5F00">
        <w:rPr>
          <w:rFonts w:ascii="Arial" w:hAnsi="Arial" w:cs="Arial"/>
          <w:color w:val="000000" w:themeColor="text1"/>
          <w:sz w:val="24"/>
          <w:szCs w:val="24"/>
        </w:rPr>
        <w:t xml:space="preserve"> </w:t>
      </w:r>
      <w:r w:rsidR="004473A6" w:rsidRPr="004473A6">
        <w:rPr>
          <w:rFonts w:ascii="Arial" w:hAnsi="Arial" w:cs="Arial"/>
          <w:color w:val="000000" w:themeColor="text1"/>
          <w:sz w:val="24"/>
          <w:szCs w:val="24"/>
        </w:rPr>
        <w:t xml:space="preserve">Furthermore, Lord Newborough stated the locked field </w:t>
      </w:r>
      <w:r w:rsidR="004473A6" w:rsidRPr="004473A6">
        <w:rPr>
          <w:rFonts w:ascii="Arial" w:hAnsi="Arial" w:cs="Arial"/>
          <w:color w:val="000000" w:themeColor="text1"/>
          <w:sz w:val="24"/>
          <w:szCs w:val="24"/>
        </w:rPr>
        <w:lastRenderedPageBreak/>
        <w:t>gate, post, and chain were to deter motor vehicles and fly tippers rather than use of the Order route by the public on foot, bicycle, or horseback.</w:t>
      </w:r>
    </w:p>
    <w:p w14:paraId="47D1C12D" w14:textId="796CFFE9" w:rsidR="00B63E3F" w:rsidRPr="00BB5F00" w:rsidRDefault="00B63E3F" w:rsidP="00B63E3F">
      <w:pPr>
        <w:pStyle w:val="Style1"/>
        <w:rPr>
          <w:rFonts w:ascii="Arial" w:hAnsi="Arial" w:cs="Arial"/>
          <w:sz w:val="24"/>
          <w:szCs w:val="24"/>
        </w:rPr>
      </w:pPr>
      <w:r w:rsidRPr="00BB5F00">
        <w:rPr>
          <w:rFonts w:ascii="Arial" w:hAnsi="Arial" w:cs="Arial"/>
          <w:color w:val="000000" w:themeColor="text1"/>
          <w:sz w:val="24"/>
          <w:szCs w:val="24"/>
        </w:rPr>
        <w:t xml:space="preserve">I consider the bridleway </w:t>
      </w:r>
      <w:r w:rsidR="00714A46" w:rsidRPr="00BB5F00">
        <w:rPr>
          <w:rFonts w:ascii="Arial" w:hAnsi="Arial" w:cs="Arial"/>
          <w:color w:val="000000" w:themeColor="text1"/>
          <w:sz w:val="24"/>
          <w:szCs w:val="24"/>
        </w:rPr>
        <w:t>fingerpost</w:t>
      </w:r>
      <w:r w:rsidRPr="00BB5F00">
        <w:rPr>
          <w:rFonts w:ascii="Arial" w:hAnsi="Arial" w:cs="Arial"/>
          <w:color w:val="000000" w:themeColor="text1"/>
          <w:sz w:val="24"/>
          <w:szCs w:val="24"/>
        </w:rPr>
        <w:t xml:space="preserve"> </w:t>
      </w:r>
      <w:r w:rsidR="00601979">
        <w:rPr>
          <w:rFonts w:ascii="Arial" w:hAnsi="Arial" w:cs="Arial"/>
          <w:color w:val="000000" w:themeColor="text1"/>
          <w:sz w:val="24"/>
          <w:szCs w:val="24"/>
        </w:rPr>
        <w:t>indicate</w:t>
      </w:r>
      <w:r w:rsidRPr="00BB5F00">
        <w:rPr>
          <w:rFonts w:ascii="Arial" w:hAnsi="Arial" w:cs="Arial"/>
          <w:color w:val="000000" w:themeColor="text1"/>
          <w:sz w:val="24"/>
          <w:szCs w:val="24"/>
        </w:rPr>
        <w:t xml:space="preserve">s the intention of Lord Newborough’s notices was to prevent use by motor vehicles rather than use on foot, bicycle, or horseback. </w:t>
      </w:r>
    </w:p>
    <w:p w14:paraId="47275C40" w14:textId="26CBFE17" w:rsidR="00B63E3F" w:rsidRPr="00410A57" w:rsidRDefault="00B63E3F" w:rsidP="00B63E3F">
      <w:pPr>
        <w:pStyle w:val="Style1"/>
        <w:rPr>
          <w:rFonts w:ascii="Arial" w:hAnsi="Arial" w:cs="Arial"/>
          <w:sz w:val="24"/>
          <w:szCs w:val="24"/>
        </w:rPr>
      </w:pPr>
      <w:r w:rsidRPr="00410A57">
        <w:rPr>
          <w:rFonts w:ascii="Arial" w:hAnsi="Arial" w:cs="Arial"/>
          <w:sz w:val="24"/>
          <w:szCs w:val="24"/>
        </w:rPr>
        <w:t xml:space="preserve">For the same reasons given in </w:t>
      </w:r>
      <w:r w:rsidRPr="00410A57">
        <w:rPr>
          <w:rFonts w:ascii="Arial" w:hAnsi="Arial" w:cs="Arial"/>
          <w:color w:val="000000" w:themeColor="text1"/>
          <w:sz w:val="24"/>
          <w:szCs w:val="24"/>
        </w:rPr>
        <w:t>paragraphs 5</w:t>
      </w:r>
      <w:r w:rsidR="00804E10" w:rsidRPr="00410A57">
        <w:rPr>
          <w:rFonts w:ascii="Arial" w:hAnsi="Arial" w:cs="Arial"/>
          <w:color w:val="000000" w:themeColor="text1"/>
          <w:sz w:val="24"/>
          <w:szCs w:val="24"/>
        </w:rPr>
        <w:t>5</w:t>
      </w:r>
      <w:r w:rsidRPr="00410A57">
        <w:rPr>
          <w:rFonts w:ascii="Arial" w:hAnsi="Arial" w:cs="Arial"/>
          <w:color w:val="000000" w:themeColor="text1"/>
          <w:sz w:val="24"/>
          <w:szCs w:val="24"/>
        </w:rPr>
        <w:t xml:space="preserve"> to </w:t>
      </w:r>
      <w:r w:rsidR="00804E10" w:rsidRPr="00410A57">
        <w:rPr>
          <w:rFonts w:ascii="Arial" w:hAnsi="Arial" w:cs="Arial"/>
          <w:color w:val="000000" w:themeColor="text1"/>
          <w:sz w:val="24"/>
          <w:szCs w:val="24"/>
        </w:rPr>
        <w:t>63</w:t>
      </w:r>
      <w:r w:rsidRPr="00410A57">
        <w:rPr>
          <w:rFonts w:ascii="Arial" w:hAnsi="Arial" w:cs="Arial"/>
          <w:color w:val="000000" w:themeColor="text1"/>
          <w:sz w:val="24"/>
          <w:szCs w:val="24"/>
        </w:rPr>
        <w:t xml:space="preserve"> above</w:t>
      </w:r>
      <w:r w:rsidRPr="00410A57">
        <w:rPr>
          <w:rFonts w:ascii="Arial" w:hAnsi="Arial" w:cs="Arial"/>
          <w:sz w:val="24"/>
          <w:szCs w:val="24"/>
        </w:rPr>
        <w:t>, I do not consider the notices along the Order route prior to 1995 were sufficient to demonstrate to the public that the landowners had no intention of dedicati</w:t>
      </w:r>
      <w:r w:rsidR="00410A57" w:rsidRPr="00410A57">
        <w:rPr>
          <w:rFonts w:ascii="Arial" w:hAnsi="Arial" w:cs="Arial"/>
          <w:sz w:val="24"/>
          <w:szCs w:val="24"/>
        </w:rPr>
        <w:t xml:space="preserve">ng </w:t>
      </w:r>
      <w:r w:rsidRPr="00410A57">
        <w:rPr>
          <w:rFonts w:ascii="Arial" w:hAnsi="Arial" w:cs="Arial"/>
          <w:sz w:val="24"/>
          <w:szCs w:val="24"/>
        </w:rPr>
        <w:t xml:space="preserve">public rights of way to non-motorised users during the relevant twenty year period. </w:t>
      </w:r>
    </w:p>
    <w:p w14:paraId="6BAFDE84" w14:textId="01D9E5D9" w:rsidR="00B63E3F" w:rsidRPr="008E1C37" w:rsidRDefault="00B63E3F" w:rsidP="00B63E3F">
      <w:pPr>
        <w:pStyle w:val="Style1"/>
        <w:rPr>
          <w:rFonts w:ascii="Arial" w:hAnsi="Arial" w:cs="Arial"/>
          <w:sz w:val="24"/>
          <w:szCs w:val="24"/>
        </w:rPr>
      </w:pPr>
      <w:r w:rsidRPr="008E1C37">
        <w:rPr>
          <w:rFonts w:ascii="Arial" w:hAnsi="Arial" w:cs="Arial"/>
          <w:sz w:val="24"/>
          <w:szCs w:val="24"/>
        </w:rPr>
        <w:t xml:space="preserve">There is nothing to indicate that </w:t>
      </w:r>
      <w:r w:rsidR="00F63A73" w:rsidRPr="008E1C37">
        <w:rPr>
          <w:rFonts w:ascii="Arial" w:hAnsi="Arial" w:cs="Arial"/>
          <w:sz w:val="24"/>
          <w:szCs w:val="24"/>
        </w:rPr>
        <w:t>the landowner erected the notice in the picnic area</w:t>
      </w:r>
      <w:r w:rsidR="008644CD" w:rsidRPr="008E1C37">
        <w:rPr>
          <w:rFonts w:ascii="Arial" w:hAnsi="Arial" w:cs="Arial"/>
          <w:sz w:val="24"/>
          <w:szCs w:val="24"/>
        </w:rPr>
        <w:t>. Furthermore</w:t>
      </w:r>
      <w:r w:rsidRPr="008E1C37">
        <w:rPr>
          <w:rFonts w:ascii="Arial" w:hAnsi="Arial" w:cs="Arial"/>
          <w:sz w:val="24"/>
          <w:szCs w:val="24"/>
        </w:rPr>
        <w:t>, it would have been erected circa 2000 to commemorate the Millenium after the relevant twenty year period</w:t>
      </w:r>
      <w:r w:rsidR="008644CD" w:rsidRPr="008E1C37">
        <w:rPr>
          <w:rFonts w:ascii="Arial" w:hAnsi="Arial" w:cs="Arial"/>
          <w:sz w:val="24"/>
          <w:szCs w:val="24"/>
        </w:rPr>
        <w:t xml:space="preserve"> ended</w:t>
      </w:r>
      <w:r w:rsidRPr="008E1C37">
        <w:rPr>
          <w:rFonts w:ascii="Arial" w:hAnsi="Arial" w:cs="Arial"/>
          <w:sz w:val="24"/>
          <w:szCs w:val="24"/>
        </w:rPr>
        <w:t xml:space="preserve">. </w:t>
      </w:r>
    </w:p>
    <w:p w14:paraId="3E4FBF61" w14:textId="05BCB37B" w:rsidR="004F28F6" w:rsidRPr="008B2DEB" w:rsidRDefault="00036381" w:rsidP="00B849E5">
      <w:pPr>
        <w:pStyle w:val="Style1"/>
        <w:rPr>
          <w:rFonts w:ascii="Arial" w:hAnsi="Arial" w:cs="Arial"/>
          <w:color w:val="000000" w:themeColor="text1"/>
          <w:sz w:val="24"/>
          <w:szCs w:val="24"/>
        </w:rPr>
      </w:pPr>
      <w:r w:rsidRPr="008B2DEB">
        <w:rPr>
          <w:rFonts w:ascii="Arial" w:hAnsi="Arial" w:cs="Arial"/>
          <w:color w:val="000000" w:themeColor="text1"/>
          <w:sz w:val="24"/>
          <w:szCs w:val="24"/>
        </w:rPr>
        <w:t xml:space="preserve">Therefore, I do not consider there is sufficient evidence to demonstrate a lack of intention to dedicate a public bridleway over the Order route </w:t>
      </w:r>
      <w:r w:rsidR="00E826C2" w:rsidRPr="008B2DEB">
        <w:rPr>
          <w:rFonts w:ascii="Arial" w:hAnsi="Arial" w:cs="Arial"/>
          <w:color w:val="000000" w:themeColor="text1"/>
          <w:sz w:val="24"/>
          <w:szCs w:val="24"/>
        </w:rPr>
        <w:t xml:space="preserve">by the landowners </w:t>
      </w:r>
      <w:r w:rsidRPr="008B2DEB">
        <w:rPr>
          <w:rFonts w:ascii="Arial" w:hAnsi="Arial" w:cs="Arial"/>
          <w:color w:val="000000" w:themeColor="text1"/>
          <w:sz w:val="24"/>
          <w:szCs w:val="24"/>
        </w:rPr>
        <w:t xml:space="preserve">during the relevant twenty year period. </w:t>
      </w:r>
    </w:p>
    <w:p w14:paraId="246CA191" w14:textId="6C70637C" w:rsidR="00C64B01" w:rsidRPr="003614BB" w:rsidRDefault="00C64B01" w:rsidP="00C64B01">
      <w:pPr>
        <w:pStyle w:val="Style1"/>
        <w:numPr>
          <w:ilvl w:val="0"/>
          <w:numId w:val="0"/>
        </w:numPr>
        <w:rPr>
          <w:rFonts w:ascii="Arial" w:hAnsi="Arial" w:cs="Arial"/>
          <w:i/>
          <w:iCs/>
          <w:sz w:val="24"/>
          <w:szCs w:val="24"/>
        </w:rPr>
      </w:pPr>
      <w:r w:rsidRPr="003614BB">
        <w:rPr>
          <w:rFonts w:ascii="Arial" w:hAnsi="Arial" w:cs="Arial"/>
          <w:i/>
          <w:iCs/>
          <w:sz w:val="24"/>
          <w:szCs w:val="24"/>
        </w:rPr>
        <w:t>Gates</w:t>
      </w:r>
      <w:r w:rsidR="00F32163" w:rsidRPr="003614BB">
        <w:rPr>
          <w:rFonts w:ascii="Arial" w:hAnsi="Arial" w:cs="Arial"/>
          <w:i/>
          <w:iCs/>
          <w:sz w:val="24"/>
          <w:szCs w:val="24"/>
        </w:rPr>
        <w:t xml:space="preserve"> and width</w:t>
      </w:r>
    </w:p>
    <w:p w14:paraId="496BDE3D" w14:textId="15F864F9" w:rsidR="009A2C8C" w:rsidRPr="009A451A" w:rsidRDefault="00DA0326" w:rsidP="00C20D8B">
      <w:pPr>
        <w:pStyle w:val="Style1"/>
        <w:rPr>
          <w:rFonts w:ascii="Arial" w:hAnsi="Arial" w:cs="Arial"/>
          <w:sz w:val="24"/>
          <w:szCs w:val="24"/>
        </w:rPr>
      </w:pPr>
      <w:r w:rsidRPr="009A451A">
        <w:rPr>
          <w:rFonts w:ascii="Arial" w:hAnsi="Arial" w:cs="Arial"/>
          <w:sz w:val="24"/>
          <w:szCs w:val="24"/>
        </w:rPr>
        <w:t xml:space="preserve">The Order </w:t>
      </w:r>
      <w:r w:rsidR="00AC06DD">
        <w:rPr>
          <w:rFonts w:ascii="Arial" w:hAnsi="Arial" w:cs="Arial"/>
          <w:sz w:val="24"/>
          <w:szCs w:val="24"/>
        </w:rPr>
        <w:t>i</w:t>
      </w:r>
      <w:r w:rsidR="00EB3E92">
        <w:rPr>
          <w:rFonts w:ascii="Arial" w:hAnsi="Arial" w:cs="Arial"/>
          <w:sz w:val="24"/>
          <w:szCs w:val="24"/>
        </w:rPr>
        <w:t>n</w:t>
      </w:r>
      <w:r w:rsidR="00AC06DD">
        <w:rPr>
          <w:rFonts w:ascii="Arial" w:hAnsi="Arial" w:cs="Arial"/>
          <w:sz w:val="24"/>
          <w:szCs w:val="24"/>
        </w:rPr>
        <w:t>clude</w:t>
      </w:r>
      <w:r w:rsidRPr="009A451A">
        <w:rPr>
          <w:rFonts w:ascii="Arial" w:hAnsi="Arial" w:cs="Arial"/>
          <w:sz w:val="24"/>
          <w:szCs w:val="24"/>
        </w:rPr>
        <w:t xml:space="preserve">s to </w:t>
      </w:r>
      <w:r w:rsidR="003F21BD" w:rsidRPr="009A451A">
        <w:rPr>
          <w:rFonts w:ascii="Arial" w:hAnsi="Arial" w:cs="Arial"/>
          <w:sz w:val="24"/>
          <w:szCs w:val="24"/>
        </w:rPr>
        <w:t xml:space="preserve">three gates along the Order route, a double field gate at grid reference </w:t>
      </w:r>
      <w:r w:rsidR="00724875" w:rsidRPr="009A451A">
        <w:rPr>
          <w:rFonts w:ascii="Arial" w:hAnsi="Arial" w:cs="Arial"/>
          <w:sz w:val="24"/>
          <w:szCs w:val="24"/>
        </w:rPr>
        <w:t xml:space="preserve">SJ 6465 2532, </w:t>
      </w:r>
      <w:r w:rsidR="00C367A9" w:rsidRPr="009A451A">
        <w:rPr>
          <w:rFonts w:ascii="Arial" w:hAnsi="Arial" w:cs="Arial"/>
          <w:sz w:val="24"/>
          <w:szCs w:val="24"/>
        </w:rPr>
        <w:t xml:space="preserve">a </w:t>
      </w:r>
      <w:r w:rsidR="00724875" w:rsidRPr="009A451A">
        <w:rPr>
          <w:rFonts w:ascii="Arial" w:hAnsi="Arial" w:cs="Arial"/>
          <w:sz w:val="24"/>
          <w:szCs w:val="24"/>
        </w:rPr>
        <w:t>field gate at SJ 6417 2490</w:t>
      </w:r>
      <w:r w:rsidR="00463038" w:rsidRPr="009A451A">
        <w:rPr>
          <w:rFonts w:ascii="Arial" w:hAnsi="Arial" w:cs="Arial"/>
          <w:sz w:val="24"/>
          <w:szCs w:val="24"/>
        </w:rPr>
        <w:t xml:space="preserve"> </w:t>
      </w:r>
      <w:r w:rsidR="00C367A9" w:rsidRPr="009A451A">
        <w:rPr>
          <w:rFonts w:ascii="Arial" w:hAnsi="Arial" w:cs="Arial"/>
          <w:sz w:val="24"/>
          <w:szCs w:val="24"/>
        </w:rPr>
        <w:t>by</w:t>
      </w:r>
      <w:r w:rsidR="00FF7CF1" w:rsidRPr="009A451A">
        <w:rPr>
          <w:rFonts w:ascii="Arial" w:hAnsi="Arial" w:cs="Arial"/>
          <w:sz w:val="24"/>
          <w:szCs w:val="24"/>
        </w:rPr>
        <w:t xml:space="preserve"> the edge of the woods </w:t>
      </w:r>
      <w:r w:rsidR="00463038" w:rsidRPr="009A451A">
        <w:rPr>
          <w:rFonts w:ascii="Arial" w:hAnsi="Arial" w:cs="Arial"/>
          <w:sz w:val="24"/>
          <w:szCs w:val="24"/>
        </w:rPr>
        <w:t xml:space="preserve">and </w:t>
      </w:r>
      <w:r w:rsidR="00C367A9" w:rsidRPr="009A451A">
        <w:rPr>
          <w:rFonts w:ascii="Arial" w:hAnsi="Arial" w:cs="Arial"/>
          <w:sz w:val="24"/>
          <w:szCs w:val="24"/>
        </w:rPr>
        <w:t xml:space="preserve">another at </w:t>
      </w:r>
      <w:r w:rsidR="00463038" w:rsidRPr="009A451A">
        <w:rPr>
          <w:rFonts w:ascii="Arial" w:hAnsi="Arial" w:cs="Arial"/>
          <w:sz w:val="24"/>
          <w:szCs w:val="24"/>
        </w:rPr>
        <w:t>SJ 6410 2487</w:t>
      </w:r>
      <w:r w:rsidR="00FF7CF1" w:rsidRPr="009A451A">
        <w:rPr>
          <w:rFonts w:ascii="Arial" w:hAnsi="Arial" w:cs="Arial"/>
          <w:sz w:val="24"/>
          <w:szCs w:val="24"/>
        </w:rPr>
        <w:t xml:space="preserve"> </w:t>
      </w:r>
      <w:r w:rsidR="009A451A">
        <w:rPr>
          <w:rFonts w:ascii="Arial" w:hAnsi="Arial" w:cs="Arial"/>
          <w:sz w:val="24"/>
          <w:szCs w:val="24"/>
        </w:rPr>
        <w:t>by</w:t>
      </w:r>
      <w:r w:rsidR="00FF7CF1" w:rsidRPr="009A451A">
        <w:rPr>
          <w:rFonts w:ascii="Arial" w:hAnsi="Arial" w:cs="Arial"/>
          <w:sz w:val="24"/>
          <w:szCs w:val="24"/>
        </w:rPr>
        <w:t xml:space="preserve"> </w:t>
      </w:r>
      <w:r w:rsidR="009A451A">
        <w:rPr>
          <w:rFonts w:ascii="Arial" w:hAnsi="Arial" w:cs="Arial"/>
          <w:sz w:val="24"/>
          <w:szCs w:val="24"/>
        </w:rPr>
        <w:t xml:space="preserve">the </w:t>
      </w:r>
      <w:r w:rsidR="00FF7CF1" w:rsidRPr="009A451A">
        <w:rPr>
          <w:rFonts w:ascii="Arial" w:hAnsi="Arial" w:cs="Arial"/>
          <w:sz w:val="24"/>
          <w:szCs w:val="24"/>
        </w:rPr>
        <w:t>eastern bridge</w:t>
      </w:r>
      <w:r w:rsidR="00463038" w:rsidRPr="009A451A">
        <w:rPr>
          <w:rFonts w:ascii="Arial" w:hAnsi="Arial" w:cs="Arial"/>
          <w:sz w:val="24"/>
          <w:szCs w:val="24"/>
        </w:rPr>
        <w:t xml:space="preserve">. </w:t>
      </w:r>
    </w:p>
    <w:p w14:paraId="7EB547FA" w14:textId="40314E0A" w:rsidR="00E9724C" w:rsidRPr="00A55F7F" w:rsidRDefault="00E9724C" w:rsidP="00E9724C">
      <w:pPr>
        <w:pStyle w:val="Style1"/>
        <w:rPr>
          <w:rFonts w:ascii="Arial" w:hAnsi="Arial" w:cs="Arial"/>
          <w:sz w:val="24"/>
          <w:szCs w:val="24"/>
        </w:rPr>
      </w:pPr>
      <w:r w:rsidRPr="003829FC">
        <w:rPr>
          <w:rFonts w:ascii="Arial" w:hAnsi="Arial" w:cs="Arial"/>
          <w:sz w:val="24"/>
          <w:szCs w:val="24"/>
        </w:rPr>
        <w:t>The landowner and many path users refer</w:t>
      </w:r>
      <w:r w:rsidR="00301B5F" w:rsidRPr="003829FC">
        <w:rPr>
          <w:rFonts w:ascii="Arial" w:hAnsi="Arial" w:cs="Arial"/>
          <w:sz w:val="24"/>
          <w:szCs w:val="24"/>
        </w:rPr>
        <w:t>r</w:t>
      </w:r>
      <w:r w:rsidRPr="003829FC">
        <w:rPr>
          <w:rFonts w:ascii="Arial" w:hAnsi="Arial" w:cs="Arial"/>
          <w:sz w:val="24"/>
          <w:szCs w:val="24"/>
        </w:rPr>
        <w:t>ed to a field gate by Ollerton Lodge at point A which was there</w:t>
      </w:r>
      <w:r w:rsidR="00CD276D" w:rsidRPr="003829FC">
        <w:rPr>
          <w:rFonts w:ascii="Arial" w:hAnsi="Arial" w:cs="Arial"/>
          <w:sz w:val="24"/>
          <w:szCs w:val="24"/>
        </w:rPr>
        <w:t xml:space="preserve"> from the 1950s until at least 2015</w:t>
      </w:r>
      <w:r w:rsidRPr="003829FC">
        <w:rPr>
          <w:rFonts w:ascii="Arial" w:hAnsi="Arial" w:cs="Arial"/>
          <w:sz w:val="24"/>
          <w:szCs w:val="24"/>
        </w:rPr>
        <w:t>, although</w:t>
      </w:r>
      <w:r w:rsidR="00CD276D" w:rsidRPr="003829FC">
        <w:rPr>
          <w:rFonts w:ascii="Arial" w:hAnsi="Arial" w:cs="Arial"/>
          <w:sz w:val="24"/>
          <w:szCs w:val="24"/>
        </w:rPr>
        <w:t xml:space="preserve"> it</w:t>
      </w:r>
      <w:r w:rsidRPr="003829FC">
        <w:rPr>
          <w:rFonts w:ascii="Arial" w:hAnsi="Arial" w:cs="Arial"/>
          <w:sz w:val="24"/>
          <w:szCs w:val="24"/>
        </w:rPr>
        <w:t xml:space="preserve"> may have been repositioned</w:t>
      </w:r>
      <w:r w:rsidR="00CD276D" w:rsidRPr="003829FC">
        <w:rPr>
          <w:rFonts w:ascii="Arial" w:hAnsi="Arial" w:cs="Arial"/>
          <w:sz w:val="24"/>
          <w:szCs w:val="24"/>
        </w:rPr>
        <w:t xml:space="preserve"> slightly </w:t>
      </w:r>
      <w:r w:rsidRPr="003829FC">
        <w:rPr>
          <w:rFonts w:ascii="Arial" w:hAnsi="Arial" w:cs="Arial"/>
          <w:sz w:val="24"/>
          <w:szCs w:val="24"/>
        </w:rPr>
        <w:t xml:space="preserve">when the original ornate metal gate was replaced. </w:t>
      </w:r>
      <w:r w:rsidRPr="00A55F7F">
        <w:rPr>
          <w:rFonts w:ascii="Arial" w:hAnsi="Arial" w:cs="Arial"/>
          <w:sz w:val="24"/>
          <w:szCs w:val="24"/>
        </w:rPr>
        <w:t xml:space="preserve">As this gate was present when the Order route was dedicated it should be recorded in the </w:t>
      </w:r>
      <w:r w:rsidR="00CD276D" w:rsidRPr="00A55F7F">
        <w:rPr>
          <w:rFonts w:ascii="Arial" w:hAnsi="Arial" w:cs="Arial"/>
          <w:sz w:val="24"/>
          <w:szCs w:val="24"/>
        </w:rPr>
        <w:t xml:space="preserve">Definitive Statement (DS) </w:t>
      </w:r>
      <w:r w:rsidRPr="00A55F7F">
        <w:rPr>
          <w:rFonts w:ascii="Arial" w:hAnsi="Arial" w:cs="Arial"/>
          <w:sz w:val="24"/>
          <w:szCs w:val="24"/>
        </w:rPr>
        <w:t xml:space="preserve">if I confirm the Order. The recording of a gate does not mean a gate has to be erected if the landowner does not </w:t>
      </w:r>
      <w:r w:rsidR="00A55F7F">
        <w:rPr>
          <w:rFonts w:ascii="Arial" w:hAnsi="Arial" w:cs="Arial"/>
          <w:sz w:val="24"/>
          <w:szCs w:val="24"/>
        </w:rPr>
        <w:t>need</w:t>
      </w:r>
      <w:r w:rsidRPr="00A55F7F">
        <w:rPr>
          <w:rFonts w:ascii="Arial" w:hAnsi="Arial" w:cs="Arial"/>
          <w:sz w:val="24"/>
          <w:szCs w:val="24"/>
        </w:rPr>
        <w:t xml:space="preserve"> one. </w:t>
      </w:r>
    </w:p>
    <w:p w14:paraId="3B4FC685" w14:textId="0842C4CA" w:rsidR="00434D15" w:rsidRPr="00F63794" w:rsidRDefault="00C277E6" w:rsidP="0031731D">
      <w:pPr>
        <w:pStyle w:val="Style1"/>
        <w:rPr>
          <w:rFonts w:ascii="Arial" w:hAnsi="Arial" w:cs="Arial"/>
          <w:sz w:val="24"/>
          <w:szCs w:val="24"/>
        </w:rPr>
      </w:pPr>
      <w:r w:rsidRPr="00AE4F80">
        <w:rPr>
          <w:rFonts w:ascii="Arial" w:hAnsi="Arial" w:cs="Arial"/>
          <w:sz w:val="24"/>
          <w:szCs w:val="24"/>
        </w:rPr>
        <w:t>On</w:t>
      </w:r>
      <w:r w:rsidR="002E3975" w:rsidRPr="00AE4F80">
        <w:rPr>
          <w:rFonts w:ascii="Arial" w:hAnsi="Arial" w:cs="Arial"/>
          <w:sz w:val="24"/>
          <w:szCs w:val="24"/>
        </w:rPr>
        <w:t>e</w:t>
      </w:r>
      <w:r w:rsidRPr="00AE4F80">
        <w:rPr>
          <w:rFonts w:ascii="Arial" w:hAnsi="Arial" w:cs="Arial"/>
          <w:sz w:val="24"/>
          <w:szCs w:val="24"/>
        </w:rPr>
        <w:t xml:space="preserve"> of t</w:t>
      </w:r>
      <w:r w:rsidR="00D63200" w:rsidRPr="00AE4F80">
        <w:rPr>
          <w:rFonts w:ascii="Arial" w:hAnsi="Arial" w:cs="Arial"/>
          <w:sz w:val="24"/>
          <w:szCs w:val="24"/>
        </w:rPr>
        <w:t>he</w:t>
      </w:r>
      <w:r w:rsidR="00463038" w:rsidRPr="00AE4F80">
        <w:rPr>
          <w:rFonts w:ascii="Arial" w:hAnsi="Arial" w:cs="Arial"/>
          <w:sz w:val="24"/>
          <w:szCs w:val="24"/>
        </w:rPr>
        <w:t xml:space="preserve"> current landowner</w:t>
      </w:r>
      <w:r w:rsidR="00CD25D8" w:rsidRPr="00AE4F80">
        <w:rPr>
          <w:rFonts w:ascii="Arial" w:hAnsi="Arial" w:cs="Arial"/>
          <w:sz w:val="24"/>
          <w:szCs w:val="24"/>
        </w:rPr>
        <w:t>’</w:t>
      </w:r>
      <w:r w:rsidR="00C55130" w:rsidRPr="00AE4F80">
        <w:rPr>
          <w:rFonts w:ascii="Arial" w:hAnsi="Arial" w:cs="Arial"/>
          <w:sz w:val="24"/>
          <w:szCs w:val="24"/>
        </w:rPr>
        <w:t>s</w:t>
      </w:r>
      <w:r w:rsidR="00FF7D41" w:rsidRPr="00AE4F80">
        <w:rPr>
          <w:rFonts w:ascii="Arial" w:hAnsi="Arial" w:cs="Arial"/>
          <w:sz w:val="24"/>
          <w:szCs w:val="24"/>
        </w:rPr>
        <w:t xml:space="preserve"> state</w:t>
      </w:r>
      <w:r w:rsidRPr="00AE4F80">
        <w:rPr>
          <w:rFonts w:ascii="Arial" w:hAnsi="Arial" w:cs="Arial"/>
          <w:sz w:val="24"/>
          <w:szCs w:val="24"/>
        </w:rPr>
        <w:t>d</w:t>
      </w:r>
      <w:r w:rsidR="00FF7D41" w:rsidRPr="00AE4F80">
        <w:rPr>
          <w:rFonts w:ascii="Arial" w:hAnsi="Arial" w:cs="Arial"/>
          <w:sz w:val="24"/>
          <w:szCs w:val="24"/>
        </w:rPr>
        <w:t xml:space="preserve"> </w:t>
      </w:r>
      <w:r w:rsidR="00301B5F" w:rsidRPr="00AE4F80">
        <w:rPr>
          <w:rFonts w:ascii="Arial" w:hAnsi="Arial" w:cs="Arial"/>
          <w:sz w:val="24"/>
          <w:szCs w:val="24"/>
        </w:rPr>
        <w:t>he</w:t>
      </w:r>
      <w:r w:rsidR="00FF7D41" w:rsidRPr="00AE4F80">
        <w:rPr>
          <w:rFonts w:ascii="Arial" w:hAnsi="Arial" w:cs="Arial"/>
          <w:sz w:val="24"/>
          <w:szCs w:val="24"/>
        </w:rPr>
        <w:t xml:space="preserve"> erected a new </w:t>
      </w:r>
      <w:r w:rsidR="00FF7CF1" w:rsidRPr="00AE4F80">
        <w:rPr>
          <w:rFonts w:ascii="Arial" w:hAnsi="Arial" w:cs="Arial"/>
          <w:sz w:val="24"/>
          <w:szCs w:val="24"/>
        </w:rPr>
        <w:t xml:space="preserve">gate at </w:t>
      </w:r>
      <w:r w:rsidR="00114613" w:rsidRPr="00AE4F80">
        <w:rPr>
          <w:rFonts w:ascii="Arial" w:hAnsi="Arial" w:cs="Arial"/>
          <w:sz w:val="24"/>
          <w:szCs w:val="24"/>
        </w:rPr>
        <w:t xml:space="preserve">SJ 6465 2532 </w:t>
      </w:r>
      <w:r w:rsidR="00FF7D41" w:rsidRPr="00AE4F80">
        <w:rPr>
          <w:rFonts w:ascii="Arial" w:hAnsi="Arial" w:cs="Arial"/>
          <w:sz w:val="24"/>
          <w:szCs w:val="24"/>
        </w:rPr>
        <w:t xml:space="preserve">in </w:t>
      </w:r>
      <w:r w:rsidR="005D33EB" w:rsidRPr="00AE4F80">
        <w:rPr>
          <w:rFonts w:ascii="Arial" w:hAnsi="Arial" w:cs="Arial"/>
          <w:sz w:val="24"/>
          <w:szCs w:val="24"/>
        </w:rPr>
        <w:t>2015,</w:t>
      </w:r>
      <w:r w:rsidR="00E826C2" w:rsidRPr="00AE4F80">
        <w:rPr>
          <w:rFonts w:ascii="Arial" w:hAnsi="Arial" w:cs="Arial"/>
          <w:sz w:val="24"/>
          <w:szCs w:val="24"/>
        </w:rPr>
        <w:t xml:space="preserve"> and </w:t>
      </w:r>
      <w:r w:rsidR="00AE4F80">
        <w:rPr>
          <w:rFonts w:ascii="Arial" w:hAnsi="Arial" w:cs="Arial"/>
          <w:sz w:val="24"/>
          <w:szCs w:val="24"/>
        </w:rPr>
        <w:t>a</w:t>
      </w:r>
      <w:r w:rsidR="00FF7D41" w:rsidRPr="00AE4F80">
        <w:rPr>
          <w:rFonts w:ascii="Arial" w:hAnsi="Arial" w:cs="Arial"/>
          <w:sz w:val="24"/>
          <w:szCs w:val="24"/>
        </w:rPr>
        <w:t xml:space="preserve"> gate </w:t>
      </w:r>
      <w:r w:rsidR="00AE4F80">
        <w:rPr>
          <w:rFonts w:ascii="Arial" w:hAnsi="Arial" w:cs="Arial"/>
          <w:sz w:val="24"/>
          <w:szCs w:val="24"/>
        </w:rPr>
        <w:t xml:space="preserve">here </w:t>
      </w:r>
      <w:r w:rsidR="00FF7D41" w:rsidRPr="00AE4F80">
        <w:rPr>
          <w:rFonts w:ascii="Arial" w:hAnsi="Arial" w:cs="Arial"/>
          <w:sz w:val="24"/>
          <w:szCs w:val="24"/>
        </w:rPr>
        <w:t xml:space="preserve">is not referred to by </w:t>
      </w:r>
      <w:r w:rsidR="00CF4F5E" w:rsidRPr="00AE4F80">
        <w:rPr>
          <w:rFonts w:ascii="Arial" w:hAnsi="Arial" w:cs="Arial"/>
          <w:sz w:val="24"/>
          <w:szCs w:val="24"/>
        </w:rPr>
        <w:t>those using the Order route.</w:t>
      </w:r>
      <w:r w:rsidR="002E3975" w:rsidRPr="00AE4F80">
        <w:rPr>
          <w:rFonts w:ascii="Arial" w:hAnsi="Arial" w:cs="Arial"/>
          <w:sz w:val="24"/>
          <w:szCs w:val="24"/>
        </w:rPr>
        <w:t xml:space="preserve"> </w:t>
      </w:r>
      <w:r w:rsidR="002E3975" w:rsidRPr="008877C4">
        <w:rPr>
          <w:rFonts w:ascii="Arial" w:hAnsi="Arial" w:cs="Arial"/>
          <w:sz w:val="24"/>
          <w:szCs w:val="24"/>
        </w:rPr>
        <w:t xml:space="preserve">However, a photograph </w:t>
      </w:r>
      <w:r w:rsidR="006130C7" w:rsidRPr="008877C4">
        <w:rPr>
          <w:rFonts w:ascii="Arial" w:hAnsi="Arial" w:cs="Arial"/>
          <w:sz w:val="24"/>
          <w:szCs w:val="24"/>
        </w:rPr>
        <w:t xml:space="preserve">of this point </w:t>
      </w:r>
      <w:r w:rsidR="006454C8" w:rsidRPr="008877C4">
        <w:rPr>
          <w:rFonts w:ascii="Arial" w:hAnsi="Arial" w:cs="Arial"/>
          <w:sz w:val="24"/>
          <w:szCs w:val="24"/>
        </w:rPr>
        <w:t xml:space="preserve">taken in the </w:t>
      </w:r>
      <w:r w:rsidR="002E3975" w:rsidRPr="008877C4">
        <w:rPr>
          <w:rFonts w:ascii="Arial" w:hAnsi="Arial" w:cs="Arial"/>
          <w:sz w:val="24"/>
          <w:szCs w:val="24"/>
        </w:rPr>
        <w:t>mid-1980</w:t>
      </w:r>
      <w:r w:rsidR="006E3AEB" w:rsidRPr="008877C4">
        <w:rPr>
          <w:rFonts w:ascii="Arial" w:hAnsi="Arial" w:cs="Arial"/>
          <w:sz w:val="24"/>
          <w:szCs w:val="24"/>
        </w:rPr>
        <w:t>s</w:t>
      </w:r>
      <w:r w:rsidR="00E826C2" w:rsidRPr="008877C4">
        <w:rPr>
          <w:rFonts w:ascii="Arial" w:hAnsi="Arial" w:cs="Arial"/>
          <w:sz w:val="24"/>
          <w:szCs w:val="24"/>
        </w:rPr>
        <w:t xml:space="preserve"> show</w:t>
      </w:r>
      <w:r w:rsidR="00801F1B" w:rsidRPr="008877C4">
        <w:rPr>
          <w:rFonts w:ascii="Arial" w:hAnsi="Arial" w:cs="Arial"/>
          <w:sz w:val="24"/>
          <w:szCs w:val="24"/>
        </w:rPr>
        <w:t>s</w:t>
      </w:r>
      <w:r w:rsidR="00E826C2" w:rsidRPr="008877C4">
        <w:rPr>
          <w:rFonts w:ascii="Arial" w:hAnsi="Arial" w:cs="Arial"/>
          <w:sz w:val="24"/>
          <w:szCs w:val="24"/>
        </w:rPr>
        <w:t xml:space="preserve"> </w:t>
      </w:r>
      <w:r w:rsidR="006454C8" w:rsidRPr="008877C4">
        <w:rPr>
          <w:rFonts w:ascii="Arial" w:hAnsi="Arial" w:cs="Arial"/>
          <w:sz w:val="24"/>
          <w:szCs w:val="24"/>
        </w:rPr>
        <w:t xml:space="preserve">a gate </w:t>
      </w:r>
      <w:r w:rsidR="006844BE" w:rsidRPr="008877C4">
        <w:rPr>
          <w:rFonts w:ascii="Arial" w:hAnsi="Arial" w:cs="Arial"/>
          <w:sz w:val="24"/>
          <w:szCs w:val="24"/>
        </w:rPr>
        <w:t>during the relevant twenty y</w:t>
      </w:r>
      <w:r w:rsidR="00672474" w:rsidRPr="008877C4">
        <w:rPr>
          <w:rFonts w:ascii="Arial" w:hAnsi="Arial" w:cs="Arial"/>
          <w:sz w:val="24"/>
          <w:szCs w:val="24"/>
        </w:rPr>
        <w:t>ear period</w:t>
      </w:r>
      <w:r w:rsidR="00E826C2" w:rsidRPr="008877C4">
        <w:rPr>
          <w:rFonts w:ascii="Arial" w:hAnsi="Arial" w:cs="Arial"/>
          <w:sz w:val="24"/>
          <w:szCs w:val="24"/>
        </w:rPr>
        <w:t xml:space="preserve">. </w:t>
      </w:r>
      <w:r w:rsidR="00E826C2" w:rsidRPr="00F63794">
        <w:rPr>
          <w:rFonts w:ascii="Arial" w:hAnsi="Arial" w:cs="Arial"/>
          <w:sz w:val="24"/>
          <w:szCs w:val="24"/>
        </w:rPr>
        <w:t xml:space="preserve">Therefore, it </w:t>
      </w:r>
      <w:r w:rsidR="00C92E35" w:rsidRPr="00F63794">
        <w:rPr>
          <w:rFonts w:ascii="Arial" w:hAnsi="Arial" w:cs="Arial"/>
          <w:sz w:val="24"/>
          <w:szCs w:val="24"/>
        </w:rPr>
        <w:t xml:space="preserve">should be recorded in the </w:t>
      </w:r>
      <w:r w:rsidR="00CD276D" w:rsidRPr="00F63794">
        <w:rPr>
          <w:rFonts w:ascii="Arial" w:hAnsi="Arial" w:cs="Arial"/>
          <w:sz w:val="24"/>
          <w:szCs w:val="24"/>
        </w:rPr>
        <w:t xml:space="preserve">DS </w:t>
      </w:r>
      <w:r w:rsidR="00C92E35" w:rsidRPr="00F63794">
        <w:rPr>
          <w:rFonts w:ascii="Arial" w:hAnsi="Arial" w:cs="Arial"/>
          <w:sz w:val="24"/>
          <w:szCs w:val="24"/>
        </w:rPr>
        <w:t>if I confirm the Order.</w:t>
      </w:r>
      <w:r w:rsidR="00C55130" w:rsidRPr="00F63794">
        <w:rPr>
          <w:rFonts w:ascii="Arial" w:hAnsi="Arial" w:cs="Arial"/>
          <w:sz w:val="24"/>
          <w:szCs w:val="24"/>
        </w:rPr>
        <w:t xml:space="preserve"> </w:t>
      </w:r>
    </w:p>
    <w:p w14:paraId="108495D8" w14:textId="08412D1A" w:rsidR="00B91804" w:rsidRPr="00BA42FD" w:rsidRDefault="007319FD" w:rsidP="00EF24AC">
      <w:pPr>
        <w:pStyle w:val="Style1"/>
        <w:rPr>
          <w:rFonts w:ascii="Arial" w:hAnsi="Arial" w:cs="Arial"/>
          <w:sz w:val="24"/>
          <w:szCs w:val="24"/>
        </w:rPr>
      </w:pPr>
      <w:r w:rsidRPr="00F63794">
        <w:rPr>
          <w:rFonts w:ascii="Arial" w:hAnsi="Arial" w:cs="Arial"/>
          <w:sz w:val="24"/>
          <w:szCs w:val="24"/>
        </w:rPr>
        <w:t>The evidence shows the field gate at the edge of the woods has been</w:t>
      </w:r>
      <w:r w:rsidR="000C09D5" w:rsidRPr="00F63794">
        <w:rPr>
          <w:rFonts w:ascii="Arial" w:hAnsi="Arial" w:cs="Arial"/>
          <w:sz w:val="24"/>
          <w:szCs w:val="24"/>
        </w:rPr>
        <w:t xml:space="preserve"> regularly </w:t>
      </w:r>
      <w:r w:rsidRPr="00F63794">
        <w:rPr>
          <w:rFonts w:ascii="Arial" w:hAnsi="Arial" w:cs="Arial"/>
          <w:sz w:val="24"/>
          <w:szCs w:val="24"/>
        </w:rPr>
        <w:t xml:space="preserve">locked, but the wicket gate alongside it has always been available. Therefore, I consider the wicket gate should be recorded in the DS, but the field gate should not. </w:t>
      </w:r>
      <w:r w:rsidR="00B91804" w:rsidRPr="005111D3">
        <w:rPr>
          <w:rFonts w:ascii="Arial" w:hAnsi="Arial" w:cs="Arial"/>
          <w:sz w:val="24"/>
          <w:szCs w:val="24"/>
        </w:rPr>
        <w:t xml:space="preserve">Several people stated the wicket gate </w:t>
      </w:r>
      <w:r w:rsidR="005900E5" w:rsidRPr="005111D3">
        <w:rPr>
          <w:rFonts w:ascii="Arial" w:hAnsi="Arial" w:cs="Arial"/>
          <w:sz w:val="24"/>
          <w:szCs w:val="24"/>
        </w:rPr>
        <w:t xml:space="preserve">could be opened </w:t>
      </w:r>
      <w:r w:rsidR="00B91804" w:rsidRPr="005111D3">
        <w:rPr>
          <w:rFonts w:ascii="Arial" w:hAnsi="Arial" w:cs="Arial"/>
          <w:sz w:val="24"/>
          <w:szCs w:val="24"/>
        </w:rPr>
        <w:t xml:space="preserve">whilst mounted </w:t>
      </w:r>
      <w:r w:rsidR="005900E5" w:rsidRPr="005111D3">
        <w:rPr>
          <w:rFonts w:ascii="Arial" w:hAnsi="Arial" w:cs="Arial"/>
          <w:sz w:val="24"/>
          <w:szCs w:val="24"/>
        </w:rPr>
        <w:t xml:space="preserve">due </w:t>
      </w:r>
      <w:r w:rsidR="00B91804" w:rsidRPr="005111D3">
        <w:rPr>
          <w:rFonts w:ascii="Arial" w:hAnsi="Arial" w:cs="Arial"/>
          <w:sz w:val="24"/>
          <w:szCs w:val="24"/>
        </w:rPr>
        <w:t>to a long</w:t>
      </w:r>
      <w:r w:rsidR="005900E5" w:rsidRPr="005111D3">
        <w:rPr>
          <w:rFonts w:ascii="Arial" w:hAnsi="Arial" w:cs="Arial"/>
          <w:sz w:val="24"/>
          <w:szCs w:val="24"/>
        </w:rPr>
        <w:t>-</w:t>
      </w:r>
      <w:r w:rsidR="00B91804" w:rsidRPr="005111D3">
        <w:rPr>
          <w:rFonts w:ascii="Arial" w:hAnsi="Arial" w:cs="Arial"/>
          <w:sz w:val="24"/>
          <w:szCs w:val="24"/>
        </w:rPr>
        <w:t xml:space="preserve">handled equestrian latch. </w:t>
      </w:r>
      <w:r w:rsidR="00B91804" w:rsidRPr="00BA42FD">
        <w:rPr>
          <w:rFonts w:ascii="Arial" w:hAnsi="Arial" w:cs="Arial"/>
          <w:sz w:val="24"/>
          <w:szCs w:val="24"/>
        </w:rPr>
        <w:t>I consider this latch should also be recorded in</w:t>
      </w:r>
      <w:r w:rsidR="00913657" w:rsidRPr="00BA42FD">
        <w:rPr>
          <w:rFonts w:ascii="Arial" w:hAnsi="Arial" w:cs="Arial"/>
          <w:sz w:val="24"/>
          <w:szCs w:val="24"/>
        </w:rPr>
        <w:t xml:space="preserve"> the DS </w:t>
      </w:r>
      <w:r w:rsidR="005111D3" w:rsidRPr="00BA42FD">
        <w:rPr>
          <w:rFonts w:ascii="Arial" w:hAnsi="Arial" w:cs="Arial"/>
          <w:sz w:val="24"/>
          <w:szCs w:val="24"/>
        </w:rPr>
        <w:t>and</w:t>
      </w:r>
      <w:r w:rsidR="00913657" w:rsidRPr="00BA42FD">
        <w:rPr>
          <w:rFonts w:ascii="Arial" w:hAnsi="Arial" w:cs="Arial"/>
          <w:sz w:val="24"/>
          <w:szCs w:val="24"/>
        </w:rPr>
        <w:t xml:space="preserve"> I</w:t>
      </w:r>
      <w:r w:rsidR="005111D3" w:rsidRPr="00BA42FD">
        <w:rPr>
          <w:rFonts w:ascii="Arial" w:hAnsi="Arial" w:cs="Arial"/>
          <w:sz w:val="24"/>
          <w:szCs w:val="24"/>
        </w:rPr>
        <w:t xml:space="preserve"> </w:t>
      </w:r>
      <w:r w:rsidR="005900E5" w:rsidRPr="00BA42FD">
        <w:rPr>
          <w:rFonts w:ascii="Arial" w:hAnsi="Arial" w:cs="Arial"/>
          <w:sz w:val="24"/>
          <w:szCs w:val="24"/>
        </w:rPr>
        <w:t>will modify it accordingly</w:t>
      </w:r>
      <w:r w:rsidR="00913657" w:rsidRPr="00BA42FD">
        <w:rPr>
          <w:rFonts w:ascii="Arial" w:hAnsi="Arial" w:cs="Arial"/>
          <w:sz w:val="24"/>
          <w:szCs w:val="24"/>
        </w:rPr>
        <w:t xml:space="preserve"> if I confirm the Order</w:t>
      </w:r>
      <w:r w:rsidR="005900E5" w:rsidRPr="00BA42FD">
        <w:rPr>
          <w:rFonts w:ascii="Arial" w:hAnsi="Arial" w:cs="Arial"/>
          <w:sz w:val="24"/>
          <w:szCs w:val="24"/>
        </w:rPr>
        <w:t>.</w:t>
      </w:r>
      <w:r w:rsidR="00B91804" w:rsidRPr="00BA42FD">
        <w:rPr>
          <w:rFonts w:ascii="Arial" w:hAnsi="Arial" w:cs="Arial"/>
          <w:sz w:val="24"/>
          <w:szCs w:val="24"/>
        </w:rPr>
        <w:t xml:space="preserve"> </w:t>
      </w:r>
    </w:p>
    <w:p w14:paraId="161E9C1D" w14:textId="72A1B247" w:rsidR="00EC0C61" w:rsidRPr="00470340" w:rsidRDefault="00EC0C61" w:rsidP="00E56820">
      <w:pPr>
        <w:pStyle w:val="Style1"/>
        <w:rPr>
          <w:rFonts w:ascii="Arial" w:hAnsi="Arial" w:cs="Arial"/>
          <w:sz w:val="24"/>
          <w:szCs w:val="24"/>
        </w:rPr>
      </w:pPr>
      <w:r w:rsidRPr="0062217A">
        <w:rPr>
          <w:rFonts w:ascii="Arial" w:hAnsi="Arial" w:cs="Arial"/>
          <w:sz w:val="24"/>
          <w:szCs w:val="24"/>
        </w:rPr>
        <w:t xml:space="preserve">It has been suggested that the wicket gate is on the line of FP9 rather than on the Order route. The Order records the </w:t>
      </w:r>
      <w:r w:rsidR="00FA3AEF" w:rsidRPr="0062217A">
        <w:rPr>
          <w:rFonts w:ascii="Arial" w:hAnsi="Arial" w:cs="Arial"/>
          <w:sz w:val="24"/>
          <w:szCs w:val="24"/>
        </w:rPr>
        <w:t>b</w:t>
      </w:r>
      <w:r w:rsidRPr="0062217A">
        <w:rPr>
          <w:rFonts w:ascii="Arial" w:hAnsi="Arial" w:cs="Arial"/>
          <w:sz w:val="24"/>
          <w:szCs w:val="24"/>
        </w:rPr>
        <w:t xml:space="preserve">ridleway </w:t>
      </w:r>
      <w:r w:rsidR="00FA3AEF" w:rsidRPr="0062217A">
        <w:rPr>
          <w:rFonts w:ascii="Arial" w:hAnsi="Arial" w:cs="Arial"/>
          <w:sz w:val="24"/>
          <w:szCs w:val="24"/>
        </w:rPr>
        <w:t xml:space="preserve">width </w:t>
      </w:r>
      <w:r w:rsidRPr="0062217A">
        <w:rPr>
          <w:rFonts w:ascii="Arial" w:hAnsi="Arial" w:cs="Arial"/>
          <w:sz w:val="24"/>
          <w:szCs w:val="24"/>
        </w:rPr>
        <w:t>as 3 to 5 metres and both gates are within this width</w:t>
      </w:r>
      <w:r w:rsidR="00BA42FD" w:rsidRPr="0062217A">
        <w:rPr>
          <w:rFonts w:ascii="Arial" w:hAnsi="Arial" w:cs="Arial"/>
          <w:sz w:val="24"/>
          <w:szCs w:val="24"/>
        </w:rPr>
        <w:t xml:space="preserve"> at the eastern boundary of the woods </w:t>
      </w:r>
      <w:r w:rsidR="0062217A">
        <w:rPr>
          <w:rFonts w:ascii="Arial" w:hAnsi="Arial" w:cs="Arial"/>
          <w:sz w:val="24"/>
          <w:szCs w:val="24"/>
        </w:rPr>
        <w:t>across</w:t>
      </w:r>
      <w:r w:rsidR="00BA42FD" w:rsidRPr="0062217A">
        <w:rPr>
          <w:rFonts w:ascii="Arial" w:hAnsi="Arial" w:cs="Arial"/>
          <w:sz w:val="24"/>
          <w:szCs w:val="24"/>
        </w:rPr>
        <w:t xml:space="preserve"> the track</w:t>
      </w:r>
      <w:r w:rsidRPr="0062217A">
        <w:rPr>
          <w:rFonts w:ascii="Arial" w:hAnsi="Arial" w:cs="Arial"/>
          <w:sz w:val="24"/>
          <w:szCs w:val="24"/>
        </w:rPr>
        <w:t xml:space="preserve">. </w:t>
      </w:r>
      <w:r w:rsidRPr="00470340">
        <w:rPr>
          <w:rFonts w:ascii="Arial" w:hAnsi="Arial" w:cs="Arial"/>
          <w:sz w:val="24"/>
          <w:szCs w:val="24"/>
        </w:rPr>
        <w:t>Furthermore, the OS base map shows the track widens just east of the woods and FP9 is shown south of the track at this point</w:t>
      </w:r>
      <w:r w:rsidR="00F34887" w:rsidRPr="00470340">
        <w:rPr>
          <w:rFonts w:ascii="Arial" w:hAnsi="Arial" w:cs="Arial"/>
          <w:sz w:val="24"/>
          <w:szCs w:val="24"/>
        </w:rPr>
        <w:t xml:space="preserve"> so is not on the line of the Order route</w:t>
      </w:r>
      <w:r w:rsidRPr="00470340">
        <w:rPr>
          <w:rFonts w:ascii="Arial" w:hAnsi="Arial" w:cs="Arial"/>
          <w:sz w:val="24"/>
          <w:szCs w:val="24"/>
        </w:rPr>
        <w:t>.</w:t>
      </w:r>
    </w:p>
    <w:p w14:paraId="5CE062AB" w14:textId="258DF3D8" w:rsidR="00742704" w:rsidRPr="00A6146C" w:rsidRDefault="00742704" w:rsidP="00CA08BF">
      <w:pPr>
        <w:pStyle w:val="Style1"/>
        <w:rPr>
          <w:rFonts w:ascii="Arial" w:hAnsi="Arial" w:cs="Arial"/>
          <w:color w:val="EE0000"/>
          <w:sz w:val="24"/>
          <w:szCs w:val="24"/>
        </w:rPr>
      </w:pPr>
      <w:r w:rsidRPr="00470340">
        <w:rPr>
          <w:rFonts w:ascii="Arial" w:hAnsi="Arial" w:cs="Arial"/>
          <w:color w:val="000000" w:themeColor="text1"/>
          <w:sz w:val="24"/>
          <w:szCs w:val="24"/>
        </w:rPr>
        <w:t xml:space="preserve">Even if </w:t>
      </w:r>
      <w:r w:rsidR="000B5821" w:rsidRPr="00470340">
        <w:rPr>
          <w:rFonts w:ascii="Arial" w:hAnsi="Arial" w:cs="Arial"/>
          <w:color w:val="000000" w:themeColor="text1"/>
          <w:sz w:val="24"/>
          <w:szCs w:val="24"/>
        </w:rPr>
        <w:t>I</w:t>
      </w:r>
      <w:r w:rsidR="00382545" w:rsidRPr="00470340">
        <w:rPr>
          <w:rFonts w:ascii="Arial" w:hAnsi="Arial" w:cs="Arial"/>
          <w:color w:val="000000" w:themeColor="text1"/>
          <w:sz w:val="24"/>
          <w:szCs w:val="24"/>
        </w:rPr>
        <w:t xml:space="preserve"> </w:t>
      </w:r>
      <w:r w:rsidR="000B5821" w:rsidRPr="00470340">
        <w:rPr>
          <w:rFonts w:ascii="Arial" w:hAnsi="Arial" w:cs="Arial"/>
          <w:color w:val="000000" w:themeColor="text1"/>
          <w:sz w:val="24"/>
          <w:szCs w:val="24"/>
        </w:rPr>
        <w:t xml:space="preserve">considered </w:t>
      </w:r>
      <w:r w:rsidRPr="00470340">
        <w:rPr>
          <w:rFonts w:ascii="Arial" w:hAnsi="Arial" w:cs="Arial"/>
          <w:color w:val="000000" w:themeColor="text1"/>
          <w:sz w:val="24"/>
          <w:szCs w:val="24"/>
        </w:rPr>
        <w:t>the wicket gate</w:t>
      </w:r>
      <w:r w:rsidR="009F2CEC" w:rsidRPr="00470340">
        <w:rPr>
          <w:rFonts w:ascii="Arial" w:hAnsi="Arial" w:cs="Arial"/>
          <w:color w:val="000000" w:themeColor="text1"/>
          <w:sz w:val="24"/>
          <w:szCs w:val="24"/>
        </w:rPr>
        <w:t xml:space="preserve"> </w:t>
      </w:r>
      <w:r w:rsidR="00997CBC" w:rsidRPr="00470340">
        <w:rPr>
          <w:rFonts w:ascii="Arial" w:hAnsi="Arial" w:cs="Arial"/>
          <w:color w:val="000000" w:themeColor="text1"/>
          <w:sz w:val="24"/>
          <w:szCs w:val="24"/>
        </w:rPr>
        <w:t>was</w:t>
      </w:r>
      <w:r w:rsidR="00382545" w:rsidRPr="00470340">
        <w:rPr>
          <w:rFonts w:ascii="Arial" w:hAnsi="Arial" w:cs="Arial"/>
          <w:color w:val="000000" w:themeColor="text1"/>
          <w:sz w:val="24"/>
          <w:szCs w:val="24"/>
        </w:rPr>
        <w:t xml:space="preserve"> on</w:t>
      </w:r>
      <w:r w:rsidRPr="00470340">
        <w:rPr>
          <w:rFonts w:ascii="Arial" w:hAnsi="Arial" w:cs="Arial"/>
          <w:color w:val="000000" w:themeColor="text1"/>
          <w:sz w:val="24"/>
          <w:szCs w:val="24"/>
        </w:rPr>
        <w:t xml:space="preserve"> the line of FP9</w:t>
      </w:r>
      <w:r w:rsidR="00382545" w:rsidRPr="00470340">
        <w:rPr>
          <w:rFonts w:ascii="Arial" w:hAnsi="Arial" w:cs="Arial"/>
          <w:color w:val="000000" w:themeColor="text1"/>
          <w:sz w:val="24"/>
          <w:szCs w:val="24"/>
        </w:rPr>
        <w:t>,</w:t>
      </w:r>
      <w:r w:rsidRPr="00470340">
        <w:rPr>
          <w:rFonts w:ascii="Arial" w:hAnsi="Arial" w:cs="Arial"/>
          <w:color w:val="000000" w:themeColor="text1"/>
          <w:sz w:val="24"/>
          <w:szCs w:val="24"/>
        </w:rPr>
        <w:t xml:space="preserve"> it is clear from the evidence </w:t>
      </w:r>
      <w:r w:rsidR="000B5821" w:rsidRPr="00470340">
        <w:rPr>
          <w:rFonts w:ascii="Arial" w:hAnsi="Arial" w:cs="Arial"/>
          <w:color w:val="000000" w:themeColor="text1"/>
          <w:sz w:val="24"/>
          <w:szCs w:val="24"/>
        </w:rPr>
        <w:t xml:space="preserve">that path users were </w:t>
      </w:r>
      <w:r w:rsidR="00207C20" w:rsidRPr="00470340">
        <w:rPr>
          <w:rFonts w:ascii="Arial" w:hAnsi="Arial" w:cs="Arial"/>
          <w:color w:val="000000" w:themeColor="text1"/>
          <w:sz w:val="24"/>
          <w:szCs w:val="24"/>
        </w:rPr>
        <w:t xml:space="preserve">passing through </w:t>
      </w:r>
      <w:r w:rsidR="00470340">
        <w:rPr>
          <w:rFonts w:ascii="Arial" w:hAnsi="Arial" w:cs="Arial"/>
          <w:color w:val="000000" w:themeColor="text1"/>
          <w:sz w:val="24"/>
          <w:szCs w:val="24"/>
        </w:rPr>
        <w:t>it</w:t>
      </w:r>
      <w:r w:rsidR="000B5821" w:rsidRPr="00470340">
        <w:rPr>
          <w:rFonts w:ascii="Arial" w:hAnsi="Arial" w:cs="Arial"/>
          <w:color w:val="000000" w:themeColor="text1"/>
          <w:sz w:val="24"/>
          <w:szCs w:val="24"/>
        </w:rPr>
        <w:t xml:space="preserve"> on horseback and bic</w:t>
      </w:r>
      <w:r w:rsidR="005B1BBA" w:rsidRPr="00470340">
        <w:rPr>
          <w:rFonts w:ascii="Arial" w:hAnsi="Arial" w:cs="Arial"/>
          <w:color w:val="000000" w:themeColor="text1"/>
          <w:sz w:val="24"/>
          <w:szCs w:val="24"/>
        </w:rPr>
        <w:t>ycle</w:t>
      </w:r>
      <w:r w:rsidR="00382545" w:rsidRPr="00470340">
        <w:rPr>
          <w:rFonts w:ascii="Arial" w:hAnsi="Arial" w:cs="Arial"/>
          <w:color w:val="000000" w:themeColor="text1"/>
          <w:sz w:val="24"/>
          <w:szCs w:val="24"/>
        </w:rPr>
        <w:t>.</w:t>
      </w:r>
      <w:r w:rsidR="009A218B" w:rsidRPr="00470340">
        <w:rPr>
          <w:rFonts w:ascii="Arial" w:hAnsi="Arial" w:cs="Arial"/>
          <w:color w:val="000000" w:themeColor="text1"/>
          <w:sz w:val="24"/>
          <w:szCs w:val="24"/>
        </w:rPr>
        <w:t xml:space="preserve"> </w:t>
      </w:r>
      <w:r w:rsidR="009A218B" w:rsidRPr="00E1535C">
        <w:rPr>
          <w:rFonts w:ascii="Arial" w:hAnsi="Arial" w:cs="Arial"/>
          <w:color w:val="000000" w:themeColor="text1"/>
          <w:sz w:val="24"/>
          <w:szCs w:val="24"/>
        </w:rPr>
        <w:t xml:space="preserve">I have </w:t>
      </w:r>
      <w:r w:rsidR="005331EC" w:rsidRPr="00E1535C">
        <w:rPr>
          <w:rFonts w:ascii="Arial" w:hAnsi="Arial" w:cs="Arial"/>
          <w:color w:val="000000" w:themeColor="text1"/>
          <w:sz w:val="24"/>
          <w:szCs w:val="24"/>
        </w:rPr>
        <w:lastRenderedPageBreak/>
        <w:t>considered above</w:t>
      </w:r>
      <w:r w:rsidR="009A218B" w:rsidRPr="00E1535C">
        <w:rPr>
          <w:rFonts w:ascii="Arial" w:hAnsi="Arial" w:cs="Arial"/>
          <w:color w:val="000000" w:themeColor="text1"/>
          <w:sz w:val="24"/>
          <w:szCs w:val="24"/>
        </w:rPr>
        <w:t xml:space="preserve"> that </w:t>
      </w:r>
      <w:r w:rsidR="00D45CD4" w:rsidRPr="00E1535C">
        <w:rPr>
          <w:rFonts w:ascii="Arial" w:hAnsi="Arial" w:cs="Arial"/>
          <w:color w:val="000000" w:themeColor="text1"/>
          <w:sz w:val="24"/>
          <w:szCs w:val="24"/>
        </w:rPr>
        <w:t>there is</w:t>
      </w:r>
      <w:r w:rsidR="00E31141" w:rsidRPr="00E1535C">
        <w:rPr>
          <w:rFonts w:ascii="Arial" w:hAnsi="Arial" w:cs="Arial"/>
          <w:color w:val="000000" w:themeColor="text1"/>
          <w:sz w:val="24"/>
          <w:szCs w:val="24"/>
        </w:rPr>
        <w:t xml:space="preserve">, on the balance of probabilities, </w:t>
      </w:r>
      <w:r w:rsidR="00D45CD4" w:rsidRPr="00E1535C">
        <w:rPr>
          <w:rFonts w:ascii="Arial" w:hAnsi="Arial" w:cs="Arial"/>
          <w:color w:val="000000" w:themeColor="text1"/>
          <w:sz w:val="24"/>
          <w:szCs w:val="24"/>
        </w:rPr>
        <w:t xml:space="preserve">sufficient evidence of use as of right to demonstrate a presumption of dedication </w:t>
      </w:r>
      <w:r w:rsidR="00E1535C" w:rsidRPr="00E1535C">
        <w:rPr>
          <w:rFonts w:ascii="Arial" w:hAnsi="Arial" w:cs="Arial"/>
          <w:color w:val="000000" w:themeColor="text1"/>
          <w:sz w:val="24"/>
          <w:szCs w:val="24"/>
        </w:rPr>
        <w:t>as</w:t>
      </w:r>
      <w:r w:rsidR="00D45CD4" w:rsidRPr="00E1535C">
        <w:rPr>
          <w:rFonts w:ascii="Arial" w:hAnsi="Arial" w:cs="Arial"/>
          <w:color w:val="000000" w:themeColor="text1"/>
          <w:sz w:val="24"/>
          <w:szCs w:val="24"/>
        </w:rPr>
        <w:t xml:space="preserve"> a public bridleway.</w:t>
      </w:r>
      <w:r w:rsidR="00CA08BF" w:rsidRPr="00E1535C">
        <w:rPr>
          <w:rFonts w:ascii="Arial" w:hAnsi="Arial" w:cs="Arial"/>
          <w:color w:val="000000" w:themeColor="text1"/>
          <w:sz w:val="24"/>
          <w:szCs w:val="24"/>
        </w:rPr>
        <w:t xml:space="preserve"> </w:t>
      </w:r>
      <w:r w:rsidR="008F7276" w:rsidRPr="00A6146C">
        <w:rPr>
          <w:rFonts w:ascii="Arial" w:hAnsi="Arial" w:cs="Arial"/>
          <w:color w:val="000000" w:themeColor="text1"/>
          <w:sz w:val="24"/>
          <w:szCs w:val="24"/>
        </w:rPr>
        <w:t>Therefore</w:t>
      </w:r>
      <w:r w:rsidR="00105D59" w:rsidRPr="00A6146C">
        <w:rPr>
          <w:rFonts w:ascii="Arial" w:hAnsi="Arial" w:cs="Arial"/>
          <w:color w:val="000000" w:themeColor="text1"/>
          <w:sz w:val="24"/>
          <w:szCs w:val="24"/>
        </w:rPr>
        <w:t>,</w:t>
      </w:r>
      <w:r w:rsidR="008F7276" w:rsidRPr="00A6146C">
        <w:rPr>
          <w:rFonts w:ascii="Arial" w:hAnsi="Arial" w:cs="Arial"/>
          <w:color w:val="000000" w:themeColor="text1"/>
          <w:sz w:val="24"/>
          <w:szCs w:val="24"/>
        </w:rPr>
        <w:t xml:space="preserve"> in accordance with </w:t>
      </w:r>
      <w:r w:rsidR="00470298" w:rsidRPr="00A6146C">
        <w:rPr>
          <w:rFonts w:ascii="Arial" w:hAnsi="Arial" w:cs="Arial"/>
          <w:color w:val="000000" w:themeColor="text1"/>
          <w:sz w:val="24"/>
          <w:szCs w:val="24"/>
        </w:rPr>
        <w:t xml:space="preserve">the findings in </w:t>
      </w:r>
      <w:r w:rsidR="00470298" w:rsidRPr="00A6146C">
        <w:rPr>
          <w:rFonts w:ascii="Arial" w:hAnsi="Arial" w:cs="Arial"/>
          <w:i/>
          <w:iCs/>
          <w:color w:val="000000" w:themeColor="text1"/>
          <w:sz w:val="24"/>
          <w:szCs w:val="24"/>
        </w:rPr>
        <w:t xml:space="preserve">Trevelyan v Secretary of State for the Environment Transport and </w:t>
      </w:r>
      <w:r w:rsidR="004A6F28" w:rsidRPr="00A6146C">
        <w:rPr>
          <w:rFonts w:ascii="Arial" w:hAnsi="Arial" w:cs="Arial"/>
          <w:i/>
          <w:iCs/>
          <w:color w:val="000000" w:themeColor="text1"/>
          <w:sz w:val="24"/>
          <w:szCs w:val="24"/>
        </w:rPr>
        <w:t xml:space="preserve">the Regions </w:t>
      </w:r>
      <w:r w:rsidR="004A6F28" w:rsidRPr="00A6146C">
        <w:rPr>
          <w:rFonts w:ascii="Arial" w:hAnsi="Arial" w:cs="Arial"/>
          <w:color w:val="000000" w:themeColor="text1"/>
          <w:sz w:val="24"/>
          <w:szCs w:val="24"/>
        </w:rPr>
        <w:t>[2001]</w:t>
      </w:r>
      <w:r w:rsidR="00105D59" w:rsidRPr="00A6146C">
        <w:rPr>
          <w:rFonts w:ascii="Arial" w:hAnsi="Arial" w:cs="Arial"/>
          <w:color w:val="000000" w:themeColor="text1"/>
          <w:sz w:val="24"/>
          <w:szCs w:val="24"/>
        </w:rPr>
        <w:t xml:space="preserve"> </w:t>
      </w:r>
      <w:r w:rsidR="00846B60" w:rsidRPr="00A6146C">
        <w:rPr>
          <w:rFonts w:ascii="Arial" w:hAnsi="Arial" w:cs="Arial"/>
          <w:color w:val="000000" w:themeColor="text1"/>
          <w:sz w:val="24"/>
          <w:szCs w:val="24"/>
        </w:rPr>
        <w:t xml:space="preserve">EWCA Civ 266 </w:t>
      </w:r>
      <w:r w:rsidR="00886704" w:rsidRPr="00A6146C">
        <w:rPr>
          <w:rFonts w:ascii="Arial" w:hAnsi="Arial" w:cs="Arial"/>
          <w:color w:val="000000" w:themeColor="text1"/>
          <w:sz w:val="24"/>
          <w:szCs w:val="24"/>
        </w:rPr>
        <w:t xml:space="preserve">I would </w:t>
      </w:r>
      <w:r w:rsidR="005911A9" w:rsidRPr="00A6146C">
        <w:rPr>
          <w:rFonts w:ascii="Arial" w:hAnsi="Arial" w:cs="Arial"/>
          <w:color w:val="000000" w:themeColor="text1"/>
          <w:sz w:val="24"/>
          <w:szCs w:val="24"/>
        </w:rPr>
        <w:t xml:space="preserve">have </w:t>
      </w:r>
      <w:r w:rsidR="00473140" w:rsidRPr="00A6146C">
        <w:rPr>
          <w:rFonts w:ascii="Arial" w:hAnsi="Arial" w:cs="Arial"/>
          <w:color w:val="000000" w:themeColor="text1"/>
          <w:sz w:val="24"/>
          <w:szCs w:val="24"/>
        </w:rPr>
        <w:t>the power</w:t>
      </w:r>
      <w:r w:rsidR="000D28E8" w:rsidRPr="00A6146C">
        <w:rPr>
          <w:rFonts w:ascii="Arial" w:hAnsi="Arial" w:cs="Arial"/>
          <w:color w:val="000000" w:themeColor="text1"/>
          <w:sz w:val="24"/>
          <w:szCs w:val="24"/>
        </w:rPr>
        <w:t xml:space="preserve"> to make the necessary</w:t>
      </w:r>
      <w:r w:rsidR="00473140" w:rsidRPr="00A6146C">
        <w:rPr>
          <w:rFonts w:ascii="Arial" w:hAnsi="Arial" w:cs="Arial"/>
          <w:color w:val="000000" w:themeColor="text1"/>
          <w:sz w:val="24"/>
          <w:szCs w:val="24"/>
        </w:rPr>
        <w:t xml:space="preserve"> </w:t>
      </w:r>
      <w:r w:rsidR="000D28E8" w:rsidRPr="00A6146C">
        <w:rPr>
          <w:rFonts w:ascii="Arial" w:hAnsi="Arial" w:cs="Arial"/>
          <w:color w:val="000000" w:themeColor="text1"/>
          <w:sz w:val="24"/>
          <w:szCs w:val="24"/>
        </w:rPr>
        <w:t>modifications</w:t>
      </w:r>
      <w:r w:rsidR="00473140" w:rsidRPr="00A6146C">
        <w:rPr>
          <w:rFonts w:ascii="Arial" w:hAnsi="Arial" w:cs="Arial"/>
          <w:color w:val="000000" w:themeColor="text1"/>
          <w:sz w:val="24"/>
          <w:szCs w:val="24"/>
        </w:rPr>
        <w:t xml:space="preserve"> the Order </w:t>
      </w:r>
      <w:r w:rsidR="008826A6" w:rsidRPr="00A6146C">
        <w:rPr>
          <w:rFonts w:ascii="Arial" w:hAnsi="Arial" w:cs="Arial"/>
          <w:color w:val="000000" w:themeColor="text1"/>
          <w:sz w:val="24"/>
          <w:szCs w:val="24"/>
        </w:rPr>
        <w:t>t</w:t>
      </w:r>
      <w:r w:rsidR="000D28E8" w:rsidRPr="00A6146C">
        <w:rPr>
          <w:rFonts w:ascii="Arial" w:hAnsi="Arial" w:cs="Arial"/>
          <w:color w:val="000000" w:themeColor="text1"/>
          <w:sz w:val="24"/>
          <w:szCs w:val="24"/>
        </w:rPr>
        <w:t xml:space="preserve">o show it running on the line of FP9. However, I </w:t>
      </w:r>
      <w:r w:rsidR="00961743" w:rsidRPr="00A6146C">
        <w:rPr>
          <w:rFonts w:ascii="Arial" w:hAnsi="Arial" w:cs="Arial"/>
          <w:color w:val="000000" w:themeColor="text1"/>
          <w:sz w:val="24"/>
          <w:szCs w:val="24"/>
        </w:rPr>
        <w:t xml:space="preserve">do not </w:t>
      </w:r>
      <w:r w:rsidR="000D28E8" w:rsidRPr="00A6146C">
        <w:rPr>
          <w:rFonts w:ascii="Arial" w:hAnsi="Arial" w:cs="Arial"/>
          <w:color w:val="000000" w:themeColor="text1"/>
          <w:sz w:val="24"/>
          <w:szCs w:val="24"/>
        </w:rPr>
        <w:t xml:space="preserve">consider </w:t>
      </w:r>
      <w:r w:rsidR="00961743" w:rsidRPr="00A6146C">
        <w:rPr>
          <w:rFonts w:ascii="Arial" w:hAnsi="Arial" w:cs="Arial"/>
          <w:color w:val="000000" w:themeColor="text1"/>
          <w:sz w:val="24"/>
          <w:szCs w:val="24"/>
        </w:rPr>
        <w:t>this to be the case.</w:t>
      </w:r>
      <w:r w:rsidR="005911A9" w:rsidRPr="00A6146C">
        <w:rPr>
          <w:rFonts w:ascii="Arial" w:hAnsi="Arial" w:cs="Arial"/>
          <w:color w:val="000000" w:themeColor="text1"/>
          <w:sz w:val="24"/>
          <w:szCs w:val="24"/>
        </w:rPr>
        <w:t xml:space="preserve"> </w:t>
      </w:r>
    </w:p>
    <w:p w14:paraId="7EAAD69A" w14:textId="77777777" w:rsidR="00E31141" w:rsidRPr="00E0345B" w:rsidRDefault="00E31141" w:rsidP="00E31141">
      <w:pPr>
        <w:pStyle w:val="Style1"/>
        <w:rPr>
          <w:rFonts w:ascii="Arial" w:hAnsi="Arial" w:cs="Arial"/>
          <w:sz w:val="24"/>
          <w:szCs w:val="24"/>
        </w:rPr>
      </w:pPr>
      <w:r w:rsidRPr="00E0345B">
        <w:rPr>
          <w:rFonts w:ascii="Arial" w:hAnsi="Arial" w:cs="Arial"/>
          <w:sz w:val="24"/>
          <w:szCs w:val="24"/>
        </w:rPr>
        <w:t xml:space="preserve">It is also clear from the landowner and user evidence that the gate at the eastern bridge was not erected until after the current owners purchased Peplow Hall in 2017. Therefore, this gate was not present when the Order route was dedicated as a bridleway and should not be recorded in the DS. </w:t>
      </w:r>
    </w:p>
    <w:p w14:paraId="62BCB360" w14:textId="22AEAE38" w:rsidR="005A6A99" w:rsidRPr="0036263B" w:rsidRDefault="005A6A99" w:rsidP="00AA77F7">
      <w:pPr>
        <w:pStyle w:val="Style1"/>
        <w:rPr>
          <w:rFonts w:ascii="Arial" w:hAnsi="Arial" w:cs="Arial"/>
          <w:sz w:val="24"/>
          <w:szCs w:val="24"/>
        </w:rPr>
      </w:pPr>
      <w:r w:rsidRPr="0036263B">
        <w:rPr>
          <w:rFonts w:ascii="Arial" w:hAnsi="Arial" w:cs="Arial"/>
          <w:sz w:val="24"/>
          <w:szCs w:val="24"/>
        </w:rPr>
        <w:t>I also note that</w:t>
      </w:r>
      <w:r w:rsidR="004755EC" w:rsidRPr="0036263B">
        <w:rPr>
          <w:rFonts w:ascii="Arial" w:hAnsi="Arial" w:cs="Arial"/>
          <w:sz w:val="24"/>
          <w:szCs w:val="24"/>
        </w:rPr>
        <w:t xml:space="preserve"> </w:t>
      </w:r>
      <w:r w:rsidRPr="0036263B">
        <w:rPr>
          <w:rFonts w:ascii="Arial" w:hAnsi="Arial" w:cs="Arial"/>
          <w:sz w:val="24"/>
          <w:szCs w:val="24"/>
        </w:rPr>
        <w:t>Limitation</w:t>
      </w:r>
      <w:r w:rsidR="004755EC" w:rsidRPr="0036263B">
        <w:rPr>
          <w:rFonts w:ascii="Arial" w:hAnsi="Arial" w:cs="Arial"/>
          <w:sz w:val="24"/>
          <w:szCs w:val="24"/>
        </w:rPr>
        <w:t>s and Conditions</w:t>
      </w:r>
      <w:r w:rsidRPr="0036263B">
        <w:rPr>
          <w:rFonts w:ascii="Arial" w:hAnsi="Arial" w:cs="Arial"/>
          <w:sz w:val="24"/>
          <w:szCs w:val="24"/>
        </w:rPr>
        <w:t xml:space="preserve"> are only recorded </w:t>
      </w:r>
      <w:r w:rsidR="00FB14A7" w:rsidRPr="0036263B">
        <w:rPr>
          <w:rFonts w:ascii="Arial" w:hAnsi="Arial" w:cs="Arial"/>
          <w:sz w:val="24"/>
          <w:szCs w:val="24"/>
        </w:rPr>
        <w:t xml:space="preserve">in the Schedule </w:t>
      </w:r>
      <w:r w:rsidRPr="0036263B">
        <w:rPr>
          <w:rFonts w:ascii="Arial" w:hAnsi="Arial" w:cs="Arial"/>
          <w:sz w:val="24"/>
          <w:szCs w:val="24"/>
        </w:rPr>
        <w:t xml:space="preserve">under </w:t>
      </w:r>
      <w:r w:rsidR="00FB14A7" w:rsidRPr="0036263B">
        <w:rPr>
          <w:rFonts w:ascii="Arial" w:hAnsi="Arial" w:cs="Arial"/>
          <w:sz w:val="24"/>
          <w:szCs w:val="24"/>
        </w:rPr>
        <w:t>Part I Modification of Definitive Map</w:t>
      </w:r>
      <w:r w:rsidR="00243C1E" w:rsidRPr="0036263B">
        <w:rPr>
          <w:rFonts w:ascii="Arial" w:hAnsi="Arial" w:cs="Arial"/>
          <w:sz w:val="24"/>
          <w:szCs w:val="24"/>
        </w:rPr>
        <w:t xml:space="preserve"> and not Part II Modifications of the Definitive Statement</w:t>
      </w:r>
      <w:r w:rsidR="00FB14A7" w:rsidRPr="0036263B">
        <w:rPr>
          <w:rFonts w:ascii="Arial" w:hAnsi="Arial" w:cs="Arial"/>
          <w:sz w:val="24"/>
          <w:szCs w:val="24"/>
        </w:rPr>
        <w:t>.</w:t>
      </w:r>
      <w:r w:rsidR="00243C1E" w:rsidRPr="0036263B">
        <w:rPr>
          <w:rFonts w:ascii="Arial" w:hAnsi="Arial" w:cs="Arial"/>
          <w:sz w:val="24"/>
          <w:szCs w:val="24"/>
        </w:rPr>
        <w:t xml:space="preserve"> </w:t>
      </w:r>
      <w:r w:rsidR="006D01AB" w:rsidRPr="0036263B">
        <w:rPr>
          <w:rFonts w:ascii="Arial" w:hAnsi="Arial" w:cs="Arial"/>
          <w:sz w:val="24"/>
          <w:szCs w:val="24"/>
        </w:rPr>
        <w:t>A</w:t>
      </w:r>
      <w:r w:rsidR="00243C1E" w:rsidRPr="0036263B">
        <w:rPr>
          <w:rFonts w:ascii="Arial" w:hAnsi="Arial" w:cs="Arial"/>
          <w:sz w:val="24"/>
          <w:szCs w:val="24"/>
        </w:rPr>
        <w:t xml:space="preserve">ny limitations </w:t>
      </w:r>
      <w:r w:rsidR="004755EC" w:rsidRPr="0036263B">
        <w:rPr>
          <w:rFonts w:ascii="Arial" w:hAnsi="Arial" w:cs="Arial"/>
          <w:sz w:val="24"/>
          <w:szCs w:val="24"/>
        </w:rPr>
        <w:t xml:space="preserve">or conditions </w:t>
      </w:r>
      <w:r w:rsidR="00243C1E" w:rsidRPr="0036263B">
        <w:rPr>
          <w:rFonts w:ascii="Arial" w:hAnsi="Arial" w:cs="Arial"/>
          <w:sz w:val="24"/>
          <w:szCs w:val="24"/>
        </w:rPr>
        <w:t>should be recorded in the</w:t>
      </w:r>
      <w:r w:rsidR="004755EC" w:rsidRPr="0036263B">
        <w:rPr>
          <w:rFonts w:ascii="Arial" w:hAnsi="Arial" w:cs="Arial"/>
          <w:sz w:val="24"/>
          <w:szCs w:val="24"/>
        </w:rPr>
        <w:t xml:space="preserve"> </w:t>
      </w:r>
      <w:r w:rsidR="002C0709" w:rsidRPr="0036263B">
        <w:rPr>
          <w:rFonts w:ascii="Arial" w:hAnsi="Arial" w:cs="Arial"/>
          <w:sz w:val="24"/>
          <w:szCs w:val="24"/>
        </w:rPr>
        <w:t>DS</w:t>
      </w:r>
      <w:r w:rsidR="004755EC" w:rsidRPr="0036263B">
        <w:rPr>
          <w:rFonts w:ascii="Arial" w:hAnsi="Arial" w:cs="Arial"/>
          <w:sz w:val="24"/>
          <w:szCs w:val="24"/>
        </w:rPr>
        <w:t>. Therefore,</w:t>
      </w:r>
      <w:r w:rsidR="00243C1E" w:rsidRPr="0036263B">
        <w:rPr>
          <w:rFonts w:ascii="Arial" w:hAnsi="Arial" w:cs="Arial"/>
          <w:sz w:val="24"/>
          <w:szCs w:val="24"/>
        </w:rPr>
        <w:t xml:space="preserve"> I </w:t>
      </w:r>
      <w:r w:rsidR="00E73A5A" w:rsidRPr="0036263B">
        <w:rPr>
          <w:rFonts w:ascii="Arial" w:hAnsi="Arial" w:cs="Arial"/>
          <w:sz w:val="24"/>
          <w:szCs w:val="24"/>
        </w:rPr>
        <w:t>will</w:t>
      </w:r>
      <w:r w:rsidR="00243C1E" w:rsidRPr="0036263B">
        <w:rPr>
          <w:rFonts w:ascii="Arial" w:hAnsi="Arial" w:cs="Arial"/>
          <w:sz w:val="24"/>
          <w:szCs w:val="24"/>
        </w:rPr>
        <w:t xml:space="preserve"> add the </w:t>
      </w:r>
      <w:r w:rsidR="004755EC" w:rsidRPr="0036263B">
        <w:rPr>
          <w:rFonts w:ascii="Arial" w:hAnsi="Arial" w:cs="Arial"/>
          <w:sz w:val="24"/>
          <w:szCs w:val="24"/>
        </w:rPr>
        <w:t xml:space="preserve">Limitations and Conditions </w:t>
      </w:r>
      <w:r w:rsidR="00243C1E" w:rsidRPr="0036263B">
        <w:rPr>
          <w:rFonts w:ascii="Arial" w:hAnsi="Arial" w:cs="Arial"/>
          <w:sz w:val="24"/>
          <w:szCs w:val="24"/>
        </w:rPr>
        <w:t xml:space="preserve">to Part II of the schedule if I confirm </w:t>
      </w:r>
      <w:r w:rsidR="002F7C76">
        <w:rPr>
          <w:rFonts w:ascii="Arial" w:hAnsi="Arial" w:cs="Arial"/>
          <w:sz w:val="24"/>
          <w:szCs w:val="24"/>
        </w:rPr>
        <w:t>the Order</w:t>
      </w:r>
      <w:r w:rsidR="00243C1E" w:rsidRPr="0036263B">
        <w:rPr>
          <w:rFonts w:ascii="Arial" w:hAnsi="Arial" w:cs="Arial"/>
          <w:sz w:val="24"/>
          <w:szCs w:val="24"/>
        </w:rPr>
        <w:t>.</w:t>
      </w:r>
    </w:p>
    <w:p w14:paraId="4DB4BAF9" w14:textId="77777777" w:rsidR="008B4DD5" w:rsidRPr="00F10966" w:rsidRDefault="008B4DD5" w:rsidP="008B4DD5">
      <w:pPr>
        <w:pStyle w:val="Style1"/>
        <w:numPr>
          <w:ilvl w:val="0"/>
          <w:numId w:val="0"/>
        </w:numPr>
        <w:rPr>
          <w:rFonts w:ascii="Arial" w:hAnsi="Arial" w:cs="Arial"/>
          <w:b/>
          <w:bCs/>
          <w:i/>
          <w:iCs/>
          <w:sz w:val="24"/>
          <w:szCs w:val="24"/>
        </w:rPr>
      </w:pPr>
      <w:r w:rsidRPr="00F10966">
        <w:rPr>
          <w:rFonts w:ascii="Arial" w:hAnsi="Arial" w:cs="Arial"/>
          <w:i/>
          <w:iCs/>
          <w:sz w:val="24"/>
          <w:szCs w:val="24"/>
        </w:rPr>
        <w:t>Conclusions on section 31</w:t>
      </w:r>
    </w:p>
    <w:p w14:paraId="2975C2BE" w14:textId="453E8153" w:rsidR="008B4DD5" w:rsidRPr="005929C1" w:rsidRDefault="00780884" w:rsidP="008B4DD5">
      <w:pPr>
        <w:pStyle w:val="Style1"/>
        <w:rPr>
          <w:rFonts w:ascii="Arial" w:hAnsi="Arial" w:cs="Arial"/>
          <w:color w:val="000000" w:themeColor="text1"/>
          <w:sz w:val="24"/>
          <w:szCs w:val="24"/>
        </w:rPr>
      </w:pPr>
      <w:r w:rsidRPr="00F10966">
        <w:rPr>
          <w:rFonts w:ascii="Arial" w:hAnsi="Arial" w:cs="Arial"/>
          <w:sz w:val="24"/>
          <w:szCs w:val="24"/>
        </w:rPr>
        <w:t xml:space="preserve">I have found there is sufficient use of the Order route as a bridleway </w:t>
      </w:r>
      <w:r w:rsidR="000E0A08" w:rsidRPr="00F10966">
        <w:rPr>
          <w:rFonts w:ascii="Arial" w:hAnsi="Arial" w:cs="Arial"/>
          <w:sz w:val="24"/>
          <w:szCs w:val="24"/>
        </w:rPr>
        <w:t>as of right and without</w:t>
      </w:r>
      <w:r w:rsidR="00841F92" w:rsidRPr="00F10966">
        <w:rPr>
          <w:rFonts w:ascii="Arial" w:hAnsi="Arial" w:cs="Arial"/>
          <w:sz w:val="24"/>
          <w:szCs w:val="24"/>
        </w:rPr>
        <w:t xml:space="preserve"> interruption between </w:t>
      </w:r>
      <w:r w:rsidR="00E73A5A" w:rsidRPr="00F10966">
        <w:rPr>
          <w:rFonts w:ascii="Arial" w:hAnsi="Arial" w:cs="Arial"/>
          <w:sz w:val="24"/>
          <w:szCs w:val="24"/>
        </w:rPr>
        <w:t>summer 1975 and summer 1995</w:t>
      </w:r>
      <w:r w:rsidR="00841F92" w:rsidRPr="00F10966">
        <w:rPr>
          <w:rFonts w:ascii="Arial" w:hAnsi="Arial" w:cs="Arial"/>
          <w:sz w:val="24"/>
          <w:szCs w:val="24"/>
        </w:rPr>
        <w:t xml:space="preserve">. </w:t>
      </w:r>
      <w:r w:rsidR="00841F92" w:rsidRPr="00B22818">
        <w:rPr>
          <w:rFonts w:ascii="Arial" w:hAnsi="Arial" w:cs="Arial"/>
          <w:sz w:val="24"/>
          <w:szCs w:val="24"/>
        </w:rPr>
        <w:t xml:space="preserve">I </w:t>
      </w:r>
      <w:r w:rsidR="00EF77A1" w:rsidRPr="00B22818">
        <w:rPr>
          <w:rFonts w:ascii="Arial" w:hAnsi="Arial" w:cs="Arial"/>
          <w:sz w:val="24"/>
          <w:szCs w:val="24"/>
        </w:rPr>
        <w:t xml:space="preserve">do not consider there is sufficient evidence of challenges, permission, </w:t>
      </w:r>
      <w:r w:rsidR="00D5227F" w:rsidRPr="00B22818">
        <w:rPr>
          <w:rFonts w:ascii="Arial" w:hAnsi="Arial" w:cs="Arial"/>
          <w:sz w:val="24"/>
          <w:szCs w:val="24"/>
        </w:rPr>
        <w:t xml:space="preserve">or other actions by </w:t>
      </w:r>
      <w:r w:rsidR="005E59E5" w:rsidRPr="00B22818">
        <w:rPr>
          <w:rFonts w:ascii="Arial" w:hAnsi="Arial" w:cs="Arial"/>
          <w:sz w:val="24"/>
          <w:szCs w:val="24"/>
        </w:rPr>
        <w:t>the landowners to demonstrate a lack of intention to dedicate public</w:t>
      </w:r>
      <w:r w:rsidR="00D75886" w:rsidRPr="00B22818">
        <w:rPr>
          <w:rFonts w:ascii="Arial" w:hAnsi="Arial" w:cs="Arial"/>
          <w:sz w:val="24"/>
          <w:szCs w:val="24"/>
        </w:rPr>
        <w:t xml:space="preserve"> bridleway</w:t>
      </w:r>
      <w:r w:rsidR="005E59E5" w:rsidRPr="00B22818">
        <w:rPr>
          <w:rFonts w:ascii="Arial" w:hAnsi="Arial" w:cs="Arial"/>
          <w:sz w:val="24"/>
          <w:szCs w:val="24"/>
        </w:rPr>
        <w:t xml:space="preserve"> rights over the Order route during the relevant twenty year period. </w:t>
      </w:r>
      <w:r w:rsidR="005E59E5" w:rsidRPr="005929C1">
        <w:rPr>
          <w:rFonts w:ascii="Arial" w:hAnsi="Arial" w:cs="Arial"/>
          <w:sz w:val="24"/>
          <w:szCs w:val="24"/>
        </w:rPr>
        <w:t xml:space="preserve">Therefore, I am satisfied the </w:t>
      </w:r>
      <w:r w:rsidR="005E59E5" w:rsidRPr="005929C1">
        <w:rPr>
          <w:rFonts w:ascii="Arial" w:hAnsi="Arial" w:cs="Arial"/>
          <w:color w:val="000000" w:themeColor="text1"/>
          <w:sz w:val="24"/>
          <w:szCs w:val="24"/>
        </w:rPr>
        <w:t>evidence before me is sufficient to show, on the balance of probabilities, that public bridleway rights subsist over the Order route.</w:t>
      </w:r>
    </w:p>
    <w:p w14:paraId="15D95594" w14:textId="449F921D" w:rsidR="008B4DD5" w:rsidRPr="004A576C" w:rsidRDefault="00516619" w:rsidP="00C20D8B">
      <w:pPr>
        <w:pStyle w:val="Style1"/>
        <w:rPr>
          <w:rFonts w:ascii="Arial" w:hAnsi="Arial" w:cs="Arial"/>
          <w:color w:val="000000" w:themeColor="text1"/>
          <w:sz w:val="24"/>
          <w:szCs w:val="24"/>
        </w:rPr>
      </w:pPr>
      <w:r w:rsidRPr="005929C1">
        <w:rPr>
          <w:rFonts w:ascii="Arial" w:hAnsi="Arial" w:cs="Arial"/>
          <w:color w:val="000000" w:themeColor="text1"/>
          <w:sz w:val="24"/>
          <w:szCs w:val="24"/>
        </w:rPr>
        <w:t xml:space="preserve">There was a field gate at point A throughout the relevant twenty year </w:t>
      </w:r>
      <w:r w:rsidR="001761FD" w:rsidRPr="005929C1">
        <w:rPr>
          <w:rFonts w:ascii="Arial" w:hAnsi="Arial" w:cs="Arial"/>
          <w:color w:val="000000" w:themeColor="text1"/>
          <w:sz w:val="24"/>
          <w:szCs w:val="24"/>
        </w:rPr>
        <w:t>period,</w:t>
      </w:r>
      <w:r w:rsidRPr="005929C1">
        <w:rPr>
          <w:rFonts w:ascii="Arial" w:hAnsi="Arial" w:cs="Arial"/>
          <w:color w:val="000000" w:themeColor="text1"/>
          <w:sz w:val="24"/>
          <w:szCs w:val="24"/>
        </w:rPr>
        <w:t xml:space="preserve"> and this should be added to the Order. </w:t>
      </w:r>
      <w:r w:rsidRPr="004A576C">
        <w:rPr>
          <w:rFonts w:ascii="Arial" w:hAnsi="Arial" w:cs="Arial"/>
          <w:color w:val="000000" w:themeColor="text1"/>
          <w:sz w:val="24"/>
          <w:szCs w:val="24"/>
        </w:rPr>
        <w:t>The</w:t>
      </w:r>
      <w:r w:rsidR="005929C1" w:rsidRPr="004A576C">
        <w:rPr>
          <w:rFonts w:ascii="Arial" w:hAnsi="Arial" w:cs="Arial"/>
          <w:color w:val="000000" w:themeColor="text1"/>
          <w:sz w:val="24"/>
          <w:szCs w:val="24"/>
        </w:rPr>
        <w:t xml:space="preserve"> </w:t>
      </w:r>
      <w:r w:rsidRPr="004A576C">
        <w:rPr>
          <w:rFonts w:ascii="Arial" w:hAnsi="Arial" w:cs="Arial"/>
          <w:color w:val="000000" w:themeColor="text1"/>
          <w:sz w:val="24"/>
          <w:szCs w:val="24"/>
        </w:rPr>
        <w:t xml:space="preserve">gate at the eastern bridge </w:t>
      </w:r>
      <w:r w:rsidR="005929C1" w:rsidRPr="004A576C">
        <w:rPr>
          <w:rFonts w:ascii="Arial" w:hAnsi="Arial" w:cs="Arial"/>
          <w:color w:val="000000" w:themeColor="text1"/>
          <w:sz w:val="24"/>
          <w:szCs w:val="24"/>
        </w:rPr>
        <w:t xml:space="preserve">was not there </w:t>
      </w:r>
      <w:r w:rsidR="006D6043" w:rsidRPr="004A576C">
        <w:rPr>
          <w:rFonts w:ascii="Arial" w:hAnsi="Arial" w:cs="Arial"/>
          <w:color w:val="000000" w:themeColor="text1"/>
          <w:sz w:val="24"/>
          <w:szCs w:val="24"/>
        </w:rPr>
        <w:t xml:space="preserve">during the relevant twenty year period. Therefore, this gate should be deleted from the Order. </w:t>
      </w:r>
      <w:r w:rsidR="000A6669" w:rsidRPr="004A576C">
        <w:rPr>
          <w:rFonts w:ascii="Arial" w:hAnsi="Arial" w:cs="Arial"/>
          <w:color w:val="000000" w:themeColor="text1"/>
          <w:sz w:val="24"/>
          <w:szCs w:val="24"/>
        </w:rPr>
        <w:t xml:space="preserve">Only the wicket gate </w:t>
      </w:r>
      <w:r w:rsidR="00F318B7" w:rsidRPr="004A576C">
        <w:rPr>
          <w:rFonts w:ascii="Arial" w:hAnsi="Arial" w:cs="Arial"/>
          <w:color w:val="000000" w:themeColor="text1"/>
          <w:sz w:val="24"/>
          <w:szCs w:val="24"/>
        </w:rPr>
        <w:t>at the edge of the woods was available throughout the relevant period</w:t>
      </w:r>
      <w:r w:rsidR="005D3252" w:rsidRPr="004A576C">
        <w:rPr>
          <w:rFonts w:ascii="Arial" w:hAnsi="Arial" w:cs="Arial"/>
          <w:color w:val="000000" w:themeColor="text1"/>
          <w:sz w:val="24"/>
          <w:szCs w:val="24"/>
        </w:rPr>
        <w:t xml:space="preserve">. Therefore, only the wicket gate should be </w:t>
      </w:r>
      <w:r w:rsidR="00346C44" w:rsidRPr="004A576C">
        <w:rPr>
          <w:rFonts w:ascii="Arial" w:hAnsi="Arial" w:cs="Arial"/>
          <w:color w:val="000000" w:themeColor="text1"/>
          <w:sz w:val="24"/>
          <w:szCs w:val="24"/>
        </w:rPr>
        <w:t xml:space="preserve">included in the Order. </w:t>
      </w:r>
    </w:p>
    <w:p w14:paraId="56DD51F2" w14:textId="07519533" w:rsidR="009C36BC" w:rsidRPr="004A576C" w:rsidRDefault="009C36BC" w:rsidP="009C36BC">
      <w:pPr>
        <w:pStyle w:val="Heading6blackfont"/>
        <w:rPr>
          <w:rFonts w:ascii="Arial" w:hAnsi="Arial" w:cs="Arial"/>
          <w:sz w:val="24"/>
          <w:szCs w:val="24"/>
        </w:rPr>
      </w:pPr>
      <w:r w:rsidRPr="004A576C">
        <w:rPr>
          <w:rFonts w:ascii="Arial" w:hAnsi="Arial" w:cs="Arial"/>
          <w:sz w:val="24"/>
          <w:szCs w:val="24"/>
        </w:rPr>
        <w:t>Conclusions</w:t>
      </w:r>
    </w:p>
    <w:p w14:paraId="5FD58B49" w14:textId="16A2C58D" w:rsidR="00FE7F78" w:rsidRPr="00F0224C" w:rsidRDefault="00646B29" w:rsidP="00DA17F4">
      <w:pPr>
        <w:pStyle w:val="Style1"/>
        <w:rPr>
          <w:rFonts w:ascii="Arial" w:hAnsi="Arial" w:cs="Arial"/>
          <w:sz w:val="24"/>
          <w:szCs w:val="24"/>
        </w:rPr>
      </w:pPr>
      <w:r w:rsidRPr="00D43455">
        <w:rPr>
          <w:rFonts w:ascii="Arial" w:hAnsi="Arial" w:cs="Arial"/>
          <w:sz w:val="24"/>
          <w:szCs w:val="24"/>
        </w:rPr>
        <w:t>Having regard to these and all other matters raised at the inquiry</w:t>
      </w:r>
      <w:r w:rsidR="007D1CB7" w:rsidRPr="00D43455">
        <w:rPr>
          <w:rFonts w:ascii="Arial" w:hAnsi="Arial" w:cs="Arial"/>
          <w:sz w:val="24"/>
          <w:szCs w:val="24"/>
        </w:rPr>
        <w:t xml:space="preserve"> </w:t>
      </w:r>
      <w:r w:rsidRPr="00D43455">
        <w:rPr>
          <w:rFonts w:ascii="Arial" w:hAnsi="Arial" w:cs="Arial"/>
          <w:sz w:val="24"/>
          <w:szCs w:val="24"/>
        </w:rPr>
        <w:t>and in the written representations</w:t>
      </w:r>
      <w:r w:rsidR="00D43455" w:rsidRPr="00D43455">
        <w:rPr>
          <w:rFonts w:ascii="Arial" w:hAnsi="Arial" w:cs="Arial"/>
          <w:sz w:val="24"/>
          <w:szCs w:val="24"/>
        </w:rPr>
        <w:t>,</w:t>
      </w:r>
      <w:r w:rsidRPr="00D43455">
        <w:rPr>
          <w:rFonts w:ascii="Arial" w:hAnsi="Arial" w:cs="Arial"/>
          <w:sz w:val="24"/>
          <w:szCs w:val="24"/>
        </w:rPr>
        <w:t xml:space="preserve"> I conclude that the Order should be confirmed with modifications</w:t>
      </w:r>
      <w:r w:rsidR="00DA17F4" w:rsidRPr="00D43455">
        <w:rPr>
          <w:rFonts w:ascii="Arial" w:hAnsi="Arial" w:cs="Arial"/>
          <w:sz w:val="24"/>
          <w:szCs w:val="24"/>
        </w:rPr>
        <w:t xml:space="preserve"> as set out in the Formal Decision below</w:t>
      </w:r>
      <w:r w:rsidRPr="00D43455">
        <w:rPr>
          <w:rFonts w:ascii="Arial" w:hAnsi="Arial" w:cs="Arial"/>
          <w:sz w:val="24"/>
          <w:szCs w:val="24"/>
        </w:rPr>
        <w:t>.</w:t>
      </w:r>
      <w:r w:rsidR="00DA17F4" w:rsidRPr="00D43455">
        <w:rPr>
          <w:rFonts w:ascii="Arial" w:hAnsi="Arial" w:cs="Arial"/>
          <w:sz w:val="24"/>
          <w:szCs w:val="24"/>
        </w:rPr>
        <w:t xml:space="preserve"> </w:t>
      </w:r>
      <w:r w:rsidR="00DA17F4" w:rsidRPr="00F0224C">
        <w:rPr>
          <w:rFonts w:ascii="Arial" w:hAnsi="Arial" w:cs="Arial"/>
          <w:sz w:val="24"/>
          <w:szCs w:val="24"/>
        </w:rPr>
        <w:t xml:space="preserve">None of the modifications </w:t>
      </w:r>
      <w:r w:rsidR="002F7C76">
        <w:rPr>
          <w:rFonts w:ascii="Arial" w:hAnsi="Arial" w:cs="Arial"/>
          <w:sz w:val="24"/>
          <w:szCs w:val="24"/>
        </w:rPr>
        <w:t>a</w:t>
      </w:r>
      <w:r w:rsidR="00DA17F4" w:rsidRPr="00F0224C">
        <w:rPr>
          <w:rFonts w:ascii="Arial" w:hAnsi="Arial" w:cs="Arial"/>
          <w:sz w:val="24"/>
          <w:szCs w:val="24"/>
        </w:rPr>
        <w:t>ffect land not previously affected, therefore, they do not need to be advertised.</w:t>
      </w:r>
    </w:p>
    <w:p w14:paraId="524036AF" w14:textId="77777777" w:rsidR="009C36BC" w:rsidRPr="00F0224C" w:rsidRDefault="009C36BC" w:rsidP="009C36BC">
      <w:pPr>
        <w:pStyle w:val="Heading6blackfont"/>
        <w:rPr>
          <w:rFonts w:ascii="Arial" w:hAnsi="Arial" w:cs="Arial"/>
          <w:sz w:val="24"/>
          <w:szCs w:val="24"/>
        </w:rPr>
      </w:pPr>
      <w:bookmarkStart w:id="2" w:name="bmkScheduleStart"/>
      <w:bookmarkEnd w:id="2"/>
      <w:r w:rsidRPr="00F0224C">
        <w:rPr>
          <w:rFonts w:ascii="Arial" w:hAnsi="Arial" w:cs="Arial"/>
          <w:sz w:val="24"/>
          <w:szCs w:val="24"/>
        </w:rPr>
        <w:t>Formal Decision</w:t>
      </w:r>
    </w:p>
    <w:p w14:paraId="49DD4ABE" w14:textId="77777777" w:rsidR="009A7542" w:rsidRPr="00F0224C" w:rsidRDefault="009C36BC" w:rsidP="009C36BC">
      <w:pPr>
        <w:pStyle w:val="Style1"/>
        <w:rPr>
          <w:rFonts w:ascii="Arial" w:hAnsi="Arial" w:cs="Arial"/>
          <w:sz w:val="24"/>
          <w:szCs w:val="24"/>
        </w:rPr>
      </w:pPr>
      <w:r w:rsidRPr="00F0224C">
        <w:rPr>
          <w:rFonts w:ascii="Arial" w:hAnsi="Arial" w:cs="Arial"/>
          <w:sz w:val="24"/>
          <w:szCs w:val="24"/>
        </w:rPr>
        <w:t>I confirm the Order subject to the following modifications</w:t>
      </w:r>
      <w:r w:rsidR="009A7542" w:rsidRPr="00F0224C">
        <w:rPr>
          <w:rFonts w:ascii="Arial" w:hAnsi="Arial" w:cs="Arial"/>
          <w:sz w:val="24"/>
          <w:szCs w:val="24"/>
        </w:rPr>
        <w:t>:</w:t>
      </w:r>
    </w:p>
    <w:p w14:paraId="13195D6C" w14:textId="4C3371D5" w:rsidR="00277171" w:rsidRPr="00F0224C" w:rsidRDefault="00277171" w:rsidP="00277171">
      <w:pPr>
        <w:pStyle w:val="Style1"/>
        <w:numPr>
          <w:ilvl w:val="0"/>
          <w:numId w:val="0"/>
        </w:numPr>
        <w:ind w:left="431"/>
        <w:rPr>
          <w:rFonts w:ascii="Arial" w:hAnsi="Arial" w:cs="Arial"/>
          <w:sz w:val="24"/>
          <w:szCs w:val="24"/>
        </w:rPr>
      </w:pPr>
      <w:r w:rsidRPr="00F0224C">
        <w:rPr>
          <w:rFonts w:ascii="Arial" w:hAnsi="Arial" w:cs="Arial"/>
          <w:sz w:val="24"/>
          <w:szCs w:val="24"/>
        </w:rPr>
        <w:t>In PART I Modification of Definitive Map</w:t>
      </w:r>
    </w:p>
    <w:p w14:paraId="2F143B97" w14:textId="34FF34A8" w:rsidR="009A7542" w:rsidRPr="00BE41E3" w:rsidRDefault="00EC2939" w:rsidP="00277171">
      <w:pPr>
        <w:pStyle w:val="Style1"/>
        <w:numPr>
          <w:ilvl w:val="0"/>
          <w:numId w:val="27"/>
        </w:numPr>
        <w:ind w:left="709" w:hanging="283"/>
        <w:rPr>
          <w:rFonts w:ascii="Arial" w:hAnsi="Arial" w:cs="Arial"/>
          <w:sz w:val="24"/>
          <w:szCs w:val="24"/>
        </w:rPr>
      </w:pPr>
      <w:r w:rsidRPr="00BE41E3">
        <w:rPr>
          <w:rFonts w:ascii="Arial" w:hAnsi="Arial" w:cs="Arial"/>
          <w:sz w:val="24"/>
          <w:szCs w:val="24"/>
        </w:rPr>
        <w:t>After (SJ 6470 2535) add ‘</w:t>
      </w:r>
      <w:r w:rsidR="002A1151" w:rsidRPr="00BE41E3">
        <w:rPr>
          <w:rFonts w:ascii="Arial" w:hAnsi="Arial" w:cs="Arial"/>
          <w:sz w:val="24"/>
          <w:szCs w:val="24"/>
        </w:rPr>
        <w:t>passing through a field gate and’</w:t>
      </w:r>
    </w:p>
    <w:p w14:paraId="65B8CFD0" w14:textId="486DDC65" w:rsidR="004D4504" w:rsidRPr="00BE41E3" w:rsidRDefault="00354262" w:rsidP="00277171">
      <w:pPr>
        <w:pStyle w:val="Style1"/>
        <w:numPr>
          <w:ilvl w:val="0"/>
          <w:numId w:val="27"/>
        </w:numPr>
        <w:ind w:left="709" w:hanging="283"/>
        <w:rPr>
          <w:rFonts w:ascii="Arial" w:hAnsi="Arial" w:cs="Arial"/>
          <w:sz w:val="24"/>
          <w:szCs w:val="24"/>
        </w:rPr>
      </w:pPr>
      <w:r w:rsidRPr="00BE41E3">
        <w:rPr>
          <w:rFonts w:ascii="Arial" w:hAnsi="Arial" w:cs="Arial"/>
          <w:sz w:val="24"/>
          <w:szCs w:val="24"/>
        </w:rPr>
        <w:t>Delete ‘field’ and replace with ‘wicket’</w:t>
      </w:r>
    </w:p>
    <w:p w14:paraId="494346C8" w14:textId="507605EB" w:rsidR="002A1151" w:rsidRPr="00BE41E3" w:rsidRDefault="00AE18BA" w:rsidP="00277171">
      <w:pPr>
        <w:pStyle w:val="Style1"/>
        <w:numPr>
          <w:ilvl w:val="0"/>
          <w:numId w:val="27"/>
        </w:numPr>
        <w:ind w:left="709" w:hanging="283"/>
        <w:rPr>
          <w:rFonts w:ascii="Arial" w:hAnsi="Arial" w:cs="Arial"/>
          <w:sz w:val="24"/>
          <w:szCs w:val="24"/>
        </w:rPr>
      </w:pPr>
      <w:r w:rsidRPr="00BE41E3">
        <w:rPr>
          <w:rFonts w:ascii="Arial" w:hAnsi="Arial" w:cs="Arial"/>
          <w:sz w:val="24"/>
          <w:szCs w:val="24"/>
        </w:rPr>
        <w:t>Delete ‘</w:t>
      </w:r>
      <w:r w:rsidR="00421BD6" w:rsidRPr="00BE41E3">
        <w:rPr>
          <w:rFonts w:ascii="Arial" w:hAnsi="Arial" w:cs="Arial"/>
          <w:sz w:val="24"/>
          <w:szCs w:val="24"/>
        </w:rPr>
        <w:t>to another field gate</w:t>
      </w:r>
      <w:r w:rsidR="00090C9F" w:rsidRPr="00BE41E3">
        <w:rPr>
          <w:rFonts w:ascii="Arial" w:hAnsi="Arial" w:cs="Arial"/>
          <w:sz w:val="24"/>
          <w:szCs w:val="24"/>
        </w:rPr>
        <w:t>. From there it continues on the track’</w:t>
      </w:r>
    </w:p>
    <w:p w14:paraId="0A41EE74" w14:textId="020AEA69" w:rsidR="00DE40CC" w:rsidRPr="00BE41E3" w:rsidRDefault="00DE40CC" w:rsidP="00DE40CC">
      <w:pPr>
        <w:pStyle w:val="Style1"/>
        <w:numPr>
          <w:ilvl w:val="0"/>
          <w:numId w:val="0"/>
        </w:numPr>
        <w:ind w:left="426"/>
        <w:rPr>
          <w:rFonts w:ascii="Arial" w:hAnsi="Arial" w:cs="Arial"/>
          <w:sz w:val="24"/>
          <w:szCs w:val="24"/>
        </w:rPr>
      </w:pPr>
      <w:r w:rsidRPr="00BE41E3">
        <w:rPr>
          <w:rFonts w:ascii="Arial" w:hAnsi="Arial" w:cs="Arial"/>
          <w:sz w:val="24"/>
          <w:szCs w:val="24"/>
        </w:rPr>
        <w:t>Under Limitations and Conditions</w:t>
      </w:r>
    </w:p>
    <w:p w14:paraId="12F4E64B" w14:textId="5446367D" w:rsidR="009F2589" w:rsidRPr="00BE41E3" w:rsidRDefault="009F2589" w:rsidP="009F2589">
      <w:pPr>
        <w:pStyle w:val="Style1"/>
        <w:numPr>
          <w:ilvl w:val="0"/>
          <w:numId w:val="28"/>
        </w:numPr>
        <w:ind w:left="709" w:hanging="283"/>
        <w:rPr>
          <w:rFonts w:ascii="Arial" w:hAnsi="Arial" w:cs="Arial"/>
          <w:sz w:val="24"/>
          <w:szCs w:val="24"/>
        </w:rPr>
      </w:pPr>
      <w:r w:rsidRPr="00BE41E3">
        <w:rPr>
          <w:rFonts w:ascii="Arial" w:hAnsi="Arial" w:cs="Arial"/>
          <w:sz w:val="24"/>
          <w:szCs w:val="24"/>
        </w:rPr>
        <w:lastRenderedPageBreak/>
        <w:t>Add ‘</w:t>
      </w:r>
      <w:r w:rsidR="001E5DD6" w:rsidRPr="00BE41E3">
        <w:rPr>
          <w:rFonts w:ascii="Arial" w:hAnsi="Arial" w:cs="Arial"/>
          <w:sz w:val="24"/>
          <w:szCs w:val="24"/>
        </w:rPr>
        <w:t>Field Gate at Grid Reference SJ 6470 2535’</w:t>
      </w:r>
    </w:p>
    <w:p w14:paraId="068BB915" w14:textId="15113F83" w:rsidR="00081FD6" w:rsidRPr="00F348D8" w:rsidRDefault="002F7F7C" w:rsidP="00032C5A">
      <w:pPr>
        <w:pStyle w:val="Style1"/>
        <w:numPr>
          <w:ilvl w:val="0"/>
          <w:numId w:val="28"/>
        </w:numPr>
        <w:ind w:left="709" w:hanging="283"/>
        <w:rPr>
          <w:rFonts w:ascii="Arial" w:hAnsi="Arial" w:cs="Arial"/>
          <w:sz w:val="24"/>
          <w:szCs w:val="24"/>
        </w:rPr>
      </w:pPr>
      <w:r w:rsidRPr="00F348D8">
        <w:rPr>
          <w:rFonts w:ascii="Arial" w:hAnsi="Arial" w:cs="Arial"/>
          <w:sz w:val="24"/>
          <w:szCs w:val="24"/>
        </w:rPr>
        <w:t>Del</w:t>
      </w:r>
      <w:r w:rsidR="000C4FAD" w:rsidRPr="00F348D8">
        <w:rPr>
          <w:rFonts w:ascii="Arial" w:hAnsi="Arial" w:cs="Arial"/>
          <w:sz w:val="24"/>
          <w:szCs w:val="24"/>
        </w:rPr>
        <w:t xml:space="preserve">ete ‘Field’ and replace with ‘Wicket’ and </w:t>
      </w:r>
      <w:r w:rsidR="00EB42D1" w:rsidRPr="00F348D8">
        <w:rPr>
          <w:rFonts w:ascii="Arial" w:hAnsi="Arial" w:cs="Arial"/>
          <w:sz w:val="24"/>
          <w:szCs w:val="24"/>
        </w:rPr>
        <w:t xml:space="preserve">after gate </w:t>
      </w:r>
      <w:r w:rsidR="000C4FAD" w:rsidRPr="00F348D8">
        <w:rPr>
          <w:rFonts w:ascii="Arial" w:hAnsi="Arial" w:cs="Arial"/>
          <w:sz w:val="24"/>
          <w:szCs w:val="24"/>
        </w:rPr>
        <w:t xml:space="preserve">add </w:t>
      </w:r>
      <w:r w:rsidR="00081FD6" w:rsidRPr="00F348D8">
        <w:rPr>
          <w:rFonts w:ascii="Arial" w:hAnsi="Arial" w:cs="Arial"/>
          <w:sz w:val="24"/>
          <w:szCs w:val="24"/>
        </w:rPr>
        <w:t>‘</w:t>
      </w:r>
      <w:r w:rsidR="000C4FAD" w:rsidRPr="00F348D8">
        <w:rPr>
          <w:rFonts w:ascii="Arial" w:hAnsi="Arial" w:cs="Arial"/>
          <w:sz w:val="24"/>
          <w:szCs w:val="24"/>
        </w:rPr>
        <w:t>with a</w:t>
      </w:r>
      <w:r w:rsidR="00A05F35" w:rsidRPr="00F348D8">
        <w:rPr>
          <w:rFonts w:ascii="Arial" w:hAnsi="Arial" w:cs="Arial"/>
          <w:sz w:val="24"/>
          <w:szCs w:val="24"/>
        </w:rPr>
        <w:t xml:space="preserve"> </w:t>
      </w:r>
      <w:r w:rsidR="001D0A21" w:rsidRPr="00F348D8">
        <w:rPr>
          <w:rFonts w:ascii="Arial" w:hAnsi="Arial" w:cs="Arial"/>
          <w:sz w:val="24"/>
          <w:szCs w:val="24"/>
        </w:rPr>
        <w:t>L</w:t>
      </w:r>
      <w:r w:rsidR="00A05F35" w:rsidRPr="00F348D8">
        <w:rPr>
          <w:rFonts w:ascii="Arial" w:hAnsi="Arial" w:cs="Arial"/>
          <w:sz w:val="24"/>
          <w:szCs w:val="24"/>
        </w:rPr>
        <w:t>ong-</w:t>
      </w:r>
      <w:r w:rsidR="001D0A21" w:rsidRPr="00F348D8">
        <w:rPr>
          <w:rFonts w:ascii="Arial" w:hAnsi="Arial" w:cs="Arial"/>
          <w:sz w:val="24"/>
          <w:szCs w:val="24"/>
        </w:rPr>
        <w:t>H</w:t>
      </w:r>
      <w:r w:rsidR="00A05F35" w:rsidRPr="00F348D8">
        <w:rPr>
          <w:rFonts w:ascii="Arial" w:hAnsi="Arial" w:cs="Arial"/>
          <w:sz w:val="24"/>
          <w:szCs w:val="24"/>
        </w:rPr>
        <w:t>andled</w:t>
      </w:r>
      <w:r w:rsidR="00081FD6" w:rsidRPr="00F348D8">
        <w:rPr>
          <w:rFonts w:ascii="Arial" w:hAnsi="Arial" w:cs="Arial"/>
          <w:sz w:val="24"/>
          <w:szCs w:val="24"/>
        </w:rPr>
        <w:t xml:space="preserve"> </w:t>
      </w:r>
      <w:r w:rsidR="001D0A21" w:rsidRPr="00F348D8">
        <w:rPr>
          <w:rFonts w:ascii="Arial" w:hAnsi="Arial" w:cs="Arial"/>
          <w:sz w:val="24"/>
          <w:szCs w:val="24"/>
        </w:rPr>
        <w:t>E</w:t>
      </w:r>
      <w:r w:rsidR="00081FD6" w:rsidRPr="00F348D8">
        <w:rPr>
          <w:rFonts w:ascii="Arial" w:hAnsi="Arial" w:cs="Arial"/>
          <w:sz w:val="24"/>
          <w:szCs w:val="24"/>
        </w:rPr>
        <w:t xml:space="preserve">questrian </w:t>
      </w:r>
      <w:r w:rsidR="001D0A21" w:rsidRPr="00F348D8">
        <w:rPr>
          <w:rFonts w:ascii="Arial" w:hAnsi="Arial" w:cs="Arial"/>
          <w:sz w:val="24"/>
          <w:szCs w:val="24"/>
        </w:rPr>
        <w:t>L</w:t>
      </w:r>
      <w:r w:rsidR="00081FD6" w:rsidRPr="00F348D8">
        <w:rPr>
          <w:rFonts w:ascii="Arial" w:hAnsi="Arial" w:cs="Arial"/>
          <w:sz w:val="24"/>
          <w:szCs w:val="24"/>
        </w:rPr>
        <w:t>atch’</w:t>
      </w:r>
    </w:p>
    <w:p w14:paraId="72EDB5ED" w14:textId="0B3EE2B4" w:rsidR="001E5DD6" w:rsidRPr="00F348D8" w:rsidRDefault="001E5DD6" w:rsidP="00032C5A">
      <w:pPr>
        <w:pStyle w:val="Style1"/>
        <w:numPr>
          <w:ilvl w:val="0"/>
          <w:numId w:val="28"/>
        </w:numPr>
        <w:ind w:left="709" w:hanging="283"/>
        <w:rPr>
          <w:rFonts w:ascii="Arial" w:hAnsi="Arial" w:cs="Arial"/>
          <w:sz w:val="24"/>
          <w:szCs w:val="24"/>
        </w:rPr>
      </w:pPr>
      <w:r w:rsidRPr="00F348D8">
        <w:rPr>
          <w:rFonts w:ascii="Arial" w:hAnsi="Arial" w:cs="Arial"/>
          <w:sz w:val="24"/>
          <w:szCs w:val="24"/>
        </w:rPr>
        <w:t>Delete ‘Field Gate at Grid Reference SJ 6410 2487</w:t>
      </w:r>
      <w:r w:rsidR="002F7F7C" w:rsidRPr="00F348D8">
        <w:rPr>
          <w:rFonts w:ascii="Arial" w:hAnsi="Arial" w:cs="Arial"/>
          <w:sz w:val="24"/>
          <w:szCs w:val="24"/>
        </w:rPr>
        <w:t>’</w:t>
      </w:r>
    </w:p>
    <w:p w14:paraId="76139E42" w14:textId="37C7441D" w:rsidR="002A1151" w:rsidRPr="00F348D8" w:rsidRDefault="002A1151" w:rsidP="002A1151">
      <w:pPr>
        <w:pStyle w:val="Style1"/>
        <w:numPr>
          <w:ilvl w:val="0"/>
          <w:numId w:val="0"/>
        </w:numPr>
        <w:ind w:left="431" w:hanging="5"/>
        <w:rPr>
          <w:rFonts w:ascii="Arial" w:hAnsi="Arial" w:cs="Arial"/>
          <w:sz w:val="24"/>
          <w:szCs w:val="24"/>
        </w:rPr>
      </w:pPr>
      <w:r w:rsidRPr="00F348D8">
        <w:rPr>
          <w:rFonts w:ascii="Arial" w:hAnsi="Arial" w:cs="Arial"/>
          <w:sz w:val="24"/>
          <w:szCs w:val="24"/>
        </w:rPr>
        <w:t>In PART I</w:t>
      </w:r>
      <w:r w:rsidR="002B316C" w:rsidRPr="00F348D8">
        <w:rPr>
          <w:rFonts w:ascii="Arial" w:hAnsi="Arial" w:cs="Arial"/>
          <w:sz w:val="24"/>
          <w:szCs w:val="24"/>
        </w:rPr>
        <w:t>I</w:t>
      </w:r>
      <w:r w:rsidRPr="00F348D8">
        <w:rPr>
          <w:rFonts w:ascii="Arial" w:hAnsi="Arial" w:cs="Arial"/>
          <w:sz w:val="24"/>
          <w:szCs w:val="24"/>
        </w:rPr>
        <w:t xml:space="preserve"> Modification of Definitive Map</w:t>
      </w:r>
    </w:p>
    <w:p w14:paraId="247E1797" w14:textId="77777777" w:rsidR="002A1151" w:rsidRPr="00F348D8" w:rsidRDefault="002A1151" w:rsidP="002A1151">
      <w:pPr>
        <w:pStyle w:val="Style1"/>
        <w:numPr>
          <w:ilvl w:val="0"/>
          <w:numId w:val="27"/>
        </w:numPr>
        <w:ind w:left="709" w:hanging="283"/>
        <w:rPr>
          <w:rFonts w:ascii="Arial" w:hAnsi="Arial" w:cs="Arial"/>
          <w:sz w:val="24"/>
          <w:szCs w:val="24"/>
        </w:rPr>
      </w:pPr>
      <w:r w:rsidRPr="00F348D8">
        <w:rPr>
          <w:rFonts w:ascii="Arial" w:hAnsi="Arial" w:cs="Arial"/>
          <w:sz w:val="24"/>
          <w:szCs w:val="24"/>
        </w:rPr>
        <w:t>After (SJ 6470 2535) add ‘passing through a field gate and’</w:t>
      </w:r>
    </w:p>
    <w:p w14:paraId="386F173C" w14:textId="77777777" w:rsidR="002B316C" w:rsidRPr="003C25B7" w:rsidRDefault="002B316C" w:rsidP="002B316C">
      <w:pPr>
        <w:pStyle w:val="Style1"/>
        <w:numPr>
          <w:ilvl w:val="0"/>
          <w:numId w:val="27"/>
        </w:numPr>
        <w:ind w:left="709" w:hanging="283"/>
        <w:rPr>
          <w:rFonts w:ascii="Arial" w:hAnsi="Arial" w:cs="Arial"/>
          <w:sz w:val="24"/>
          <w:szCs w:val="24"/>
        </w:rPr>
      </w:pPr>
      <w:r w:rsidRPr="003C25B7">
        <w:rPr>
          <w:rFonts w:ascii="Arial" w:hAnsi="Arial" w:cs="Arial"/>
          <w:sz w:val="24"/>
          <w:szCs w:val="24"/>
        </w:rPr>
        <w:t>Delete ‘to another field gate. From there it continues on the track’</w:t>
      </w:r>
    </w:p>
    <w:p w14:paraId="5CCBD635" w14:textId="67A486DD" w:rsidR="002B316C" w:rsidRPr="003C25B7" w:rsidRDefault="00A51951" w:rsidP="002B316C">
      <w:pPr>
        <w:pStyle w:val="Style1"/>
        <w:numPr>
          <w:ilvl w:val="0"/>
          <w:numId w:val="27"/>
        </w:numPr>
        <w:ind w:left="709" w:hanging="283"/>
        <w:rPr>
          <w:rFonts w:ascii="Arial" w:hAnsi="Arial" w:cs="Arial"/>
          <w:sz w:val="24"/>
          <w:szCs w:val="24"/>
        </w:rPr>
      </w:pPr>
      <w:r w:rsidRPr="003C25B7">
        <w:rPr>
          <w:rFonts w:ascii="Arial" w:hAnsi="Arial" w:cs="Arial"/>
          <w:sz w:val="24"/>
          <w:szCs w:val="24"/>
        </w:rPr>
        <w:t xml:space="preserve">Add the heading </w:t>
      </w:r>
      <w:r w:rsidR="004755EC" w:rsidRPr="003C25B7">
        <w:rPr>
          <w:rFonts w:ascii="Arial" w:hAnsi="Arial" w:cs="Arial"/>
          <w:sz w:val="24"/>
          <w:szCs w:val="24"/>
        </w:rPr>
        <w:t>‘Limitations and Conditions’</w:t>
      </w:r>
    </w:p>
    <w:p w14:paraId="23BC4A64" w14:textId="14E01FC0" w:rsidR="002A1151" w:rsidRPr="007D0E82" w:rsidRDefault="004755EC" w:rsidP="00AD654A">
      <w:pPr>
        <w:pStyle w:val="Style1"/>
        <w:numPr>
          <w:ilvl w:val="0"/>
          <w:numId w:val="27"/>
        </w:numPr>
        <w:ind w:left="709" w:hanging="283"/>
        <w:rPr>
          <w:rFonts w:ascii="Arial" w:hAnsi="Arial" w:cs="Arial"/>
          <w:sz w:val="24"/>
          <w:szCs w:val="24"/>
        </w:rPr>
      </w:pPr>
      <w:r w:rsidRPr="007D0E82">
        <w:rPr>
          <w:rFonts w:ascii="Arial" w:hAnsi="Arial" w:cs="Arial"/>
          <w:sz w:val="24"/>
          <w:szCs w:val="24"/>
        </w:rPr>
        <w:t xml:space="preserve">Under </w:t>
      </w:r>
      <w:r w:rsidR="003C25B7" w:rsidRPr="007D0E82">
        <w:rPr>
          <w:rFonts w:ascii="Arial" w:hAnsi="Arial" w:cs="Arial"/>
          <w:sz w:val="24"/>
          <w:szCs w:val="24"/>
        </w:rPr>
        <w:t>the</w:t>
      </w:r>
      <w:r w:rsidR="00544237" w:rsidRPr="007D0E82">
        <w:rPr>
          <w:rFonts w:ascii="Arial" w:hAnsi="Arial" w:cs="Arial"/>
          <w:sz w:val="24"/>
          <w:szCs w:val="24"/>
        </w:rPr>
        <w:t xml:space="preserve"> heading ‘Limitations and Conditions’ add ‘Field Gate at Grid Reference SJ 3470 2535</w:t>
      </w:r>
      <w:r w:rsidR="00950139" w:rsidRPr="007D0E82">
        <w:rPr>
          <w:rFonts w:ascii="Arial" w:hAnsi="Arial" w:cs="Arial"/>
          <w:sz w:val="24"/>
          <w:szCs w:val="24"/>
        </w:rPr>
        <w:t xml:space="preserve">’ ‘Double Field Gate at Grid Reference SJ 6465 2532’ ‘Wicket Gate with </w:t>
      </w:r>
      <w:r w:rsidR="001D0A21" w:rsidRPr="007D0E82">
        <w:rPr>
          <w:rFonts w:ascii="Arial" w:hAnsi="Arial" w:cs="Arial"/>
          <w:sz w:val="24"/>
          <w:szCs w:val="24"/>
        </w:rPr>
        <w:t>a Long</w:t>
      </w:r>
      <w:r w:rsidR="004868A6" w:rsidRPr="007D0E82">
        <w:rPr>
          <w:rFonts w:ascii="Arial" w:hAnsi="Arial" w:cs="Arial"/>
          <w:sz w:val="24"/>
          <w:szCs w:val="24"/>
        </w:rPr>
        <w:t>-</w:t>
      </w:r>
      <w:r w:rsidR="001D0A21" w:rsidRPr="007D0E82">
        <w:rPr>
          <w:rFonts w:ascii="Arial" w:hAnsi="Arial" w:cs="Arial"/>
          <w:sz w:val="24"/>
          <w:szCs w:val="24"/>
        </w:rPr>
        <w:t xml:space="preserve">Handled </w:t>
      </w:r>
      <w:r w:rsidR="00E37422" w:rsidRPr="007D0E82">
        <w:rPr>
          <w:rFonts w:ascii="Arial" w:hAnsi="Arial" w:cs="Arial"/>
          <w:sz w:val="24"/>
          <w:szCs w:val="24"/>
        </w:rPr>
        <w:t>E</w:t>
      </w:r>
      <w:r w:rsidR="00950139" w:rsidRPr="007D0E82">
        <w:rPr>
          <w:rFonts w:ascii="Arial" w:hAnsi="Arial" w:cs="Arial"/>
          <w:sz w:val="24"/>
          <w:szCs w:val="24"/>
        </w:rPr>
        <w:t xml:space="preserve">questrian </w:t>
      </w:r>
      <w:r w:rsidR="00E37422" w:rsidRPr="007D0E82">
        <w:rPr>
          <w:rFonts w:ascii="Arial" w:hAnsi="Arial" w:cs="Arial"/>
          <w:sz w:val="24"/>
          <w:szCs w:val="24"/>
        </w:rPr>
        <w:t>L</w:t>
      </w:r>
      <w:r w:rsidR="00950139" w:rsidRPr="007D0E82">
        <w:rPr>
          <w:rFonts w:ascii="Arial" w:hAnsi="Arial" w:cs="Arial"/>
          <w:sz w:val="24"/>
          <w:szCs w:val="24"/>
        </w:rPr>
        <w:t>atch</w:t>
      </w:r>
      <w:r w:rsidR="000008D0" w:rsidRPr="007D0E82">
        <w:rPr>
          <w:rFonts w:ascii="Arial" w:hAnsi="Arial" w:cs="Arial"/>
          <w:sz w:val="24"/>
          <w:szCs w:val="24"/>
        </w:rPr>
        <w:t xml:space="preserve"> at Grid Reference SJ 6417 2490</w:t>
      </w:r>
      <w:r w:rsidR="00E37422" w:rsidRPr="007D0E82">
        <w:rPr>
          <w:rFonts w:ascii="Arial" w:hAnsi="Arial" w:cs="Arial"/>
          <w:sz w:val="24"/>
          <w:szCs w:val="24"/>
        </w:rPr>
        <w:t>’</w:t>
      </w:r>
    </w:p>
    <w:p w14:paraId="666D8FEA" w14:textId="1A049F8D" w:rsidR="00321F1B" w:rsidRPr="007D0E82" w:rsidRDefault="00321F1B" w:rsidP="00321F1B">
      <w:pPr>
        <w:pStyle w:val="Style1"/>
        <w:numPr>
          <w:ilvl w:val="0"/>
          <w:numId w:val="0"/>
        </w:numPr>
        <w:ind w:left="426"/>
        <w:rPr>
          <w:rFonts w:ascii="Arial" w:hAnsi="Arial" w:cs="Arial"/>
          <w:sz w:val="24"/>
          <w:szCs w:val="24"/>
        </w:rPr>
      </w:pPr>
      <w:r w:rsidRPr="007D0E82">
        <w:rPr>
          <w:rFonts w:ascii="Arial" w:hAnsi="Arial" w:cs="Arial"/>
          <w:sz w:val="24"/>
          <w:szCs w:val="24"/>
        </w:rPr>
        <w:t>O</w:t>
      </w:r>
      <w:r w:rsidR="00F62491" w:rsidRPr="007D0E82">
        <w:rPr>
          <w:rFonts w:ascii="Arial" w:hAnsi="Arial" w:cs="Arial"/>
          <w:sz w:val="24"/>
          <w:szCs w:val="24"/>
        </w:rPr>
        <w:t>n the Order Map</w:t>
      </w:r>
    </w:p>
    <w:p w14:paraId="153986A6" w14:textId="3C8FAEFA" w:rsidR="00321F1B" w:rsidRPr="007D0E82" w:rsidRDefault="00700231" w:rsidP="00AD654A">
      <w:pPr>
        <w:pStyle w:val="Style1"/>
        <w:numPr>
          <w:ilvl w:val="0"/>
          <w:numId w:val="27"/>
        </w:numPr>
        <w:ind w:left="709" w:hanging="283"/>
        <w:rPr>
          <w:rFonts w:ascii="Arial" w:hAnsi="Arial" w:cs="Arial"/>
          <w:sz w:val="24"/>
          <w:szCs w:val="24"/>
        </w:rPr>
      </w:pPr>
      <w:r w:rsidRPr="007D0E82">
        <w:rPr>
          <w:rFonts w:ascii="Arial" w:hAnsi="Arial" w:cs="Arial"/>
          <w:sz w:val="24"/>
          <w:szCs w:val="24"/>
        </w:rPr>
        <w:t>Add ‘Field Gate’ at point A</w:t>
      </w:r>
    </w:p>
    <w:p w14:paraId="63C15386" w14:textId="3266193A" w:rsidR="00700231" w:rsidRPr="005A7993" w:rsidRDefault="00700231" w:rsidP="00AD654A">
      <w:pPr>
        <w:pStyle w:val="Style1"/>
        <w:numPr>
          <w:ilvl w:val="0"/>
          <w:numId w:val="27"/>
        </w:numPr>
        <w:ind w:left="709" w:hanging="283"/>
        <w:rPr>
          <w:rFonts w:ascii="Arial" w:hAnsi="Arial" w:cs="Arial"/>
          <w:sz w:val="24"/>
          <w:szCs w:val="24"/>
        </w:rPr>
      </w:pPr>
      <w:r w:rsidRPr="005A7993">
        <w:rPr>
          <w:rFonts w:ascii="Arial" w:hAnsi="Arial" w:cs="Arial"/>
          <w:sz w:val="24"/>
          <w:szCs w:val="24"/>
        </w:rPr>
        <w:t>Add ‘Double’ above the ‘Gate’ at Grid Reference SJ 6465 2532</w:t>
      </w:r>
    </w:p>
    <w:p w14:paraId="6A1CE4F6" w14:textId="56A9D54C" w:rsidR="00700231" w:rsidRPr="005A7993" w:rsidRDefault="00700231" w:rsidP="00AD654A">
      <w:pPr>
        <w:pStyle w:val="Style1"/>
        <w:numPr>
          <w:ilvl w:val="0"/>
          <w:numId w:val="27"/>
        </w:numPr>
        <w:ind w:left="709" w:hanging="283"/>
        <w:rPr>
          <w:rFonts w:ascii="Arial" w:hAnsi="Arial" w:cs="Arial"/>
          <w:sz w:val="24"/>
          <w:szCs w:val="24"/>
        </w:rPr>
      </w:pPr>
      <w:r w:rsidRPr="005A7993">
        <w:rPr>
          <w:rFonts w:ascii="Arial" w:hAnsi="Arial" w:cs="Arial"/>
          <w:sz w:val="24"/>
          <w:szCs w:val="24"/>
        </w:rPr>
        <w:t>Add ‘Wicket’ above the ‘Gate’ at Grid Reference SJ 6417 2490</w:t>
      </w:r>
    </w:p>
    <w:p w14:paraId="6734152F" w14:textId="6050836A" w:rsidR="00700231" w:rsidRPr="005A7993" w:rsidRDefault="007D1CB7" w:rsidP="00AD654A">
      <w:pPr>
        <w:pStyle w:val="Style1"/>
        <w:numPr>
          <w:ilvl w:val="0"/>
          <w:numId w:val="27"/>
        </w:numPr>
        <w:ind w:left="709" w:hanging="283"/>
        <w:rPr>
          <w:rFonts w:ascii="Arial" w:hAnsi="Arial" w:cs="Arial"/>
          <w:sz w:val="24"/>
          <w:szCs w:val="24"/>
        </w:rPr>
      </w:pPr>
      <w:r w:rsidRPr="005A7993">
        <w:rPr>
          <w:rFonts w:ascii="Arial" w:hAnsi="Arial" w:cs="Arial"/>
          <w:sz w:val="24"/>
          <w:szCs w:val="24"/>
        </w:rPr>
        <w:t>Delete the gate at Grid Reference SJ 6410 2487</w:t>
      </w:r>
    </w:p>
    <w:p w14:paraId="2C1995D4" w14:textId="77777777" w:rsidR="00D75886" w:rsidRPr="005A7993" w:rsidRDefault="00D75886" w:rsidP="009C36BC">
      <w:pPr>
        <w:pStyle w:val="Style1"/>
        <w:numPr>
          <w:ilvl w:val="0"/>
          <w:numId w:val="0"/>
        </w:numPr>
        <w:rPr>
          <w:rFonts w:ascii="Monotype Corsiva" w:hAnsi="Monotype Corsiva"/>
          <w:sz w:val="36"/>
          <w:szCs w:val="36"/>
        </w:rPr>
      </w:pPr>
    </w:p>
    <w:p w14:paraId="2C0D8EE7" w14:textId="62E952C7" w:rsidR="009C36BC" w:rsidRPr="005A7993" w:rsidRDefault="00AC2D78" w:rsidP="009C36BC">
      <w:pPr>
        <w:pStyle w:val="Style1"/>
        <w:numPr>
          <w:ilvl w:val="0"/>
          <w:numId w:val="0"/>
        </w:numPr>
        <w:rPr>
          <w:rFonts w:ascii="Monotype Corsiva" w:hAnsi="Monotype Corsiva"/>
          <w:sz w:val="36"/>
          <w:szCs w:val="36"/>
        </w:rPr>
      </w:pPr>
      <w:r w:rsidRPr="005A7993">
        <w:rPr>
          <w:rFonts w:ascii="Monotype Corsiva" w:hAnsi="Monotype Corsiva"/>
          <w:sz w:val="36"/>
          <w:szCs w:val="36"/>
        </w:rPr>
        <w:t xml:space="preserve">Claire Tregembo </w:t>
      </w:r>
    </w:p>
    <w:p w14:paraId="51AC25B4" w14:textId="4C2A741E" w:rsidR="009C36BC" w:rsidRPr="00BB2E4A" w:rsidRDefault="009C36BC" w:rsidP="009C36BC">
      <w:pPr>
        <w:pStyle w:val="Style1"/>
        <w:numPr>
          <w:ilvl w:val="0"/>
          <w:numId w:val="0"/>
        </w:numPr>
        <w:ind w:left="431" w:hanging="431"/>
        <w:rPr>
          <w:rFonts w:ascii="Arial" w:hAnsi="Arial" w:cs="Arial"/>
          <w:sz w:val="24"/>
          <w:szCs w:val="24"/>
        </w:rPr>
      </w:pPr>
      <w:r w:rsidRPr="00BB2E4A">
        <w:rPr>
          <w:rFonts w:ascii="Arial" w:hAnsi="Arial" w:cs="Arial"/>
          <w:sz w:val="24"/>
          <w:szCs w:val="24"/>
        </w:rPr>
        <w:t>INSPECTOR</w:t>
      </w:r>
    </w:p>
    <w:p w14:paraId="72D689AE" w14:textId="311AB950" w:rsidR="003B285E" w:rsidRPr="00BB2E4A" w:rsidRDefault="002915CA" w:rsidP="001F4916">
      <w:pPr>
        <w:rPr>
          <w:rFonts w:ascii="Arial" w:hAnsi="Arial" w:cs="Arial"/>
          <w:b/>
          <w:bCs/>
          <w:sz w:val="24"/>
          <w:szCs w:val="24"/>
        </w:rPr>
      </w:pPr>
      <w:r w:rsidRPr="00BB2E4A">
        <w:rPr>
          <w:rFonts w:ascii="Arial" w:hAnsi="Arial" w:cs="Arial"/>
          <w:b/>
          <w:bCs/>
          <w:sz w:val="24"/>
          <w:szCs w:val="24"/>
        </w:rPr>
        <w:br w:type="page"/>
      </w:r>
      <w:r w:rsidR="003B285E" w:rsidRPr="00BB2E4A">
        <w:rPr>
          <w:rFonts w:ascii="Arial" w:hAnsi="Arial" w:cs="Arial"/>
          <w:b/>
          <w:bCs/>
          <w:sz w:val="24"/>
          <w:szCs w:val="24"/>
        </w:rPr>
        <w:lastRenderedPageBreak/>
        <w:t>APPEARANCES</w:t>
      </w:r>
    </w:p>
    <w:p w14:paraId="2B6CC742" w14:textId="77777777" w:rsidR="003B285E" w:rsidRPr="00BB2E4A" w:rsidRDefault="003B285E" w:rsidP="003B285E">
      <w:pPr>
        <w:pStyle w:val="Style1"/>
        <w:numPr>
          <w:ilvl w:val="0"/>
          <w:numId w:val="0"/>
        </w:numPr>
        <w:ind w:left="431" w:hanging="431"/>
        <w:rPr>
          <w:rFonts w:ascii="Arial" w:hAnsi="Arial" w:cs="Arial"/>
          <w:b/>
          <w:bCs/>
          <w:sz w:val="24"/>
          <w:szCs w:val="24"/>
        </w:rPr>
      </w:pPr>
      <w:r w:rsidRPr="00BB2E4A">
        <w:rPr>
          <w:rFonts w:ascii="Arial" w:hAnsi="Arial" w:cs="Arial"/>
          <w:b/>
          <w:bCs/>
          <w:sz w:val="24"/>
          <w:szCs w:val="24"/>
        </w:rPr>
        <w:tab/>
        <w:t>For the Council</w:t>
      </w:r>
      <w:r w:rsidRPr="00BB2E4A">
        <w:rPr>
          <w:rFonts w:ascii="Arial" w:hAnsi="Arial" w:cs="Arial"/>
          <w:b/>
          <w:bCs/>
          <w:sz w:val="24"/>
          <w:szCs w:val="24"/>
        </w:rPr>
        <w:tab/>
      </w:r>
    </w:p>
    <w:p w14:paraId="0724E9F3" w14:textId="56508089" w:rsidR="003B285E" w:rsidRPr="00BB2E4A" w:rsidRDefault="003B285E" w:rsidP="003B285E">
      <w:pPr>
        <w:pStyle w:val="Style1"/>
        <w:numPr>
          <w:ilvl w:val="0"/>
          <w:numId w:val="0"/>
        </w:numPr>
        <w:ind w:left="431" w:hanging="431"/>
        <w:rPr>
          <w:rFonts w:ascii="Arial" w:hAnsi="Arial" w:cs="Arial"/>
          <w:sz w:val="24"/>
          <w:szCs w:val="24"/>
        </w:rPr>
      </w:pPr>
      <w:r w:rsidRPr="00BB2E4A">
        <w:rPr>
          <w:rFonts w:ascii="Arial" w:hAnsi="Arial" w:cs="Arial"/>
          <w:b/>
          <w:bCs/>
          <w:sz w:val="24"/>
          <w:szCs w:val="24"/>
        </w:rPr>
        <w:tab/>
      </w:r>
      <w:r w:rsidR="009C1D8A" w:rsidRPr="00BB2E4A">
        <w:rPr>
          <w:rFonts w:ascii="Arial" w:hAnsi="Arial" w:cs="Arial"/>
          <w:sz w:val="24"/>
          <w:szCs w:val="24"/>
        </w:rPr>
        <w:t>Daniel Henderson</w:t>
      </w:r>
      <w:r w:rsidR="009C1D8A" w:rsidRPr="00BB2E4A">
        <w:rPr>
          <w:rFonts w:ascii="Arial" w:hAnsi="Arial" w:cs="Arial"/>
          <w:sz w:val="24"/>
          <w:szCs w:val="24"/>
        </w:rPr>
        <w:tab/>
        <w:t>Counsel for the Council</w:t>
      </w:r>
    </w:p>
    <w:p w14:paraId="2E2FC0E2" w14:textId="244EE9ED" w:rsidR="003B285E" w:rsidRPr="00BB2E4A" w:rsidRDefault="003B285E" w:rsidP="003B285E">
      <w:pPr>
        <w:pStyle w:val="Style1"/>
        <w:numPr>
          <w:ilvl w:val="0"/>
          <w:numId w:val="0"/>
        </w:numPr>
        <w:ind w:left="431" w:hanging="431"/>
        <w:rPr>
          <w:rFonts w:ascii="Arial" w:hAnsi="Arial" w:cs="Arial"/>
          <w:sz w:val="24"/>
          <w:szCs w:val="24"/>
        </w:rPr>
      </w:pPr>
      <w:r w:rsidRPr="00BB2E4A">
        <w:rPr>
          <w:rFonts w:ascii="Arial" w:hAnsi="Arial" w:cs="Arial"/>
          <w:b/>
          <w:bCs/>
          <w:sz w:val="24"/>
          <w:szCs w:val="24"/>
        </w:rPr>
        <w:tab/>
      </w:r>
      <w:r w:rsidR="007A206D" w:rsidRPr="00BB2E4A">
        <w:rPr>
          <w:rFonts w:ascii="Arial" w:hAnsi="Arial" w:cs="Arial"/>
          <w:b/>
          <w:bCs/>
          <w:sz w:val="24"/>
          <w:szCs w:val="24"/>
        </w:rPr>
        <w:tab/>
      </w:r>
      <w:r w:rsidRPr="00BB2E4A">
        <w:rPr>
          <w:rFonts w:ascii="Arial" w:hAnsi="Arial" w:cs="Arial"/>
          <w:b/>
          <w:bCs/>
          <w:sz w:val="24"/>
          <w:szCs w:val="24"/>
        </w:rPr>
        <w:t>In Support of the Order:</w:t>
      </w:r>
      <w:r w:rsidRPr="00BB2E4A">
        <w:rPr>
          <w:rFonts w:ascii="Arial" w:hAnsi="Arial" w:cs="Arial"/>
          <w:sz w:val="24"/>
          <w:szCs w:val="24"/>
        </w:rPr>
        <w:tab/>
      </w:r>
    </w:p>
    <w:p w14:paraId="79075B04" w14:textId="189E8B29" w:rsidR="003B285E" w:rsidRPr="00A244B1" w:rsidRDefault="003B285E" w:rsidP="003B285E">
      <w:pPr>
        <w:pStyle w:val="Style1"/>
        <w:numPr>
          <w:ilvl w:val="0"/>
          <w:numId w:val="0"/>
        </w:numPr>
        <w:ind w:left="431" w:hanging="431"/>
        <w:rPr>
          <w:rFonts w:ascii="Arial" w:hAnsi="Arial" w:cs="Arial"/>
          <w:sz w:val="24"/>
          <w:szCs w:val="24"/>
        </w:rPr>
      </w:pPr>
      <w:r w:rsidRPr="00A244B1">
        <w:rPr>
          <w:rFonts w:ascii="Arial" w:hAnsi="Arial" w:cs="Arial"/>
          <w:sz w:val="24"/>
          <w:szCs w:val="24"/>
        </w:rPr>
        <w:tab/>
      </w:r>
      <w:r w:rsidR="0025014B" w:rsidRPr="00A244B1">
        <w:rPr>
          <w:rFonts w:ascii="Arial" w:hAnsi="Arial" w:cs="Arial"/>
          <w:sz w:val="24"/>
          <w:szCs w:val="24"/>
        </w:rPr>
        <w:t>Robin Carr</w:t>
      </w:r>
      <w:r w:rsidR="0025014B" w:rsidRPr="00A244B1">
        <w:rPr>
          <w:rFonts w:ascii="Arial" w:hAnsi="Arial" w:cs="Arial"/>
          <w:sz w:val="24"/>
          <w:szCs w:val="24"/>
        </w:rPr>
        <w:tab/>
      </w:r>
      <w:r w:rsidR="0025014B" w:rsidRPr="00A244B1">
        <w:rPr>
          <w:rFonts w:ascii="Arial" w:hAnsi="Arial" w:cs="Arial"/>
          <w:sz w:val="24"/>
          <w:szCs w:val="24"/>
        </w:rPr>
        <w:tab/>
        <w:t xml:space="preserve">Consultant for </w:t>
      </w:r>
      <w:r w:rsidR="009C1D8A" w:rsidRPr="00A244B1">
        <w:rPr>
          <w:rFonts w:ascii="Arial" w:hAnsi="Arial" w:cs="Arial"/>
          <w:sz w:val="24"/>
          <w:szCs w:val="24"/>
        </w:rPr>
        <w:t xml:space="preserve">Stoke-on-Tern Parish Council </w:t>
      </w:r>
    </w:p>
    <w:p w14:paraId="6F1201BB" w14:textId="2F9BD376" w:rsidR="0025014B" w:rsidRPr="00A244B1" w:rsidRDefault="0025014B" w:rsidP="003B285E">
      <w:pPr>
        <w:pStyle w:val="Style1"/>
        <w:numPr>
          <w:ilvl w:val="0"/>
          <w:numId w:val="0"/>
        </w:numPr>
        <w:ind w:left="431" w:hanging="431"/>
        <w:rPr>
          <w:rFonts w:ascii="Arial" w:hAnsi="Arial" w:cs="Arial"/>
          <w:b/>
          <w:bCs/>
          <w:sz w:val="24"/>
          <w:szCs w:val="24"/>
        </w:rPr>
      </w:pPr>
      <w:r w:rsidRPr="00A244B1">
        <w:rPr>
          <w:rFonts w:ascii="Arial" w:hAnsi="Arial" w:cs="Arial"/>
          <w:sz w:val="24"/>
          <w:szCs w:val="24"/>
        </w:rPr>
        <w:tab/>
      </w:r>
      <w:r w:rsidRPr="00A244B1">
        <w:rPr>
          <w:rFonts w:ascii="Arial" w:hAnsi="Arial" w:cs="Arial"/>
          <w:b/>
          <w:bCs/>
          <w:sz w:val="24"/>
          <w:szCs w:val="24"/>
        </w:rPr>
        <w:t>Who Called</w:t>
      </w:r>
    </w:p>
    <w:p w14:paraId="2A3B9C25" w14:textId="08905EB2" w:rsidR="003B285E" w:rsidRDefault="003B285E"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9C1D8A">
        <w:rPr>
          <w:rFonts w:ascii="Arial" w:hAnsi="Arial" w:cs="Arial"/>
          <w:sz w:val="24"/>
          <w:szCs w:val="24"/>
        </w:rPr>
        <w:t>Christine Kynaston</w:t>
      </w:r>
      <w:r>
        <w:rPr>
          <w:rFonts w:ascii="Arial" w:hAnsi="Arial" w:cs="Arial"/>
          <w:sz w:val="24"/>
          <w:szCs w:val="24"/>
        </w:rPr>
        <w:tab/>
      </w:r>
      <w:r w:rsidR="009C1D8A">
        <w:rPr>
          <w:rFonts w:ascii="Arial" w:hAnsi="Arial" w:cs="Arial"/>
          <w:sz w:val="24"/>
          <w:szCs w:val="24"/>
        </w:rPr>
        <w:t>Path User</w:t>
      </w:r>
    </w:p>
    <w:p w14:paraId="365F24C9" w14:textId="5D24A449" w:rsidR="009C1D8A" w:rsidRDefault="009C1D8A" w:rsidP="003B285E">
      <w:pPr>
        <w:pStyle w:val="Style1"/>
        <w:numPr>
          <w:ilvl w:val="0"/>
          <w:numId w:val="0"/>
        </w:numPr>
        <w:ind w:left="431" w:hanging="431"/>
        <w:rPr>
          <w:rFonts w:ascii="Arial" w:hAnsi="Arial" w:cs="Arial"/>
          <w:sz w:val="24"/>
          <w:szCs w:val="24"/>
        </w:rPr>
      </w:pPr>
      <w:r>
        <w:rPr>
          <w:rFonts w:ascii="Arial" w:hAnsi="Arial" w:cs="Arial"/>
          <w:sz w:val="24"/>
          <w:szCs w:val="24"/>
        </w:rPr>
        <w:tab/>
        <w:t>Samantha Beath</w:t>
      </w:r>
      <w:r>
        <w:rPr>
          <w:rFonts w:ascii="Arial" w:hAnsi="Arial" w:cs="Arial"/>
          <w:sz w:val="24"/>
          <w:szCs w:val="24"/>
        </w:rPr>
        <w:tab/>
        <w:t>Path User</w:t>
      </w:r>
    </w:p>
    <w:p w14:paraId="55893502" w14:textId="6625E017" w:rsidR="004F771D" w:rsidRDefault="004F771D"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FB624A">
        <w:rPr>
          <w:rFonts w:ascii="Arial" w:hAnsi="Arial" w:cs="Arial"/>
          <w:sz w:val="24"/>
          <w:szCs w:val="24"/>
        </w:rPr>
        <w:t>Sarah Leese</w:t>
      </w:r>
      <w:r w:rsidR="00FB624A">
        <w:rPr>
          <w:rFonts w:ascii="Arial" w:hAnsi="Arial" w:cs="Arial"/>
          <w:sz w:val="24"/>
          <w:szCs w:val="24"/>
        </w:rPr>
        <w:tab/>
      </w:r>
      <w:r w:rsidR="00FB624A">
        <w:rPr>
          <w:rFonts w:ascii="Arial" w:hAnsi="Arial" w:cs="Arial"/>
          <w:sz w:val="24"/>
          <w:szCs w:val="24"/>
        </w:rPr>
        <w:tab/>
        <w:t>Path User</w:t>
      </w:r>
    </w:p>
    <w:p w14:paraId="1BE229A4" w14:textId="1FC89C4E" w:rsidR="00FB624A" w:rsidRDefault="00FB624A" w:rsidP="003B285E">
      <w:pPr>
        <w:pStyle w:val="Style1"/>
        <w:numPr>
          <w:ilvl w:val="0"/>
          <w:numId w:val="0"/>
        </w:numPr>
        <w:ind w:left="431" w:hanging="431"/>
        <w:rPr>
          <w:rFonts w:ascii="Arial" w:hAnsi="Arial" w:cs="Arial"/>
          <w:sz w:val="24"/>
          <w:szCs w:val="24"/>
        </w:rPr>
      </w:pPr>
      <w:r>
        <w:rPr>
          <w:rFonts w:ascii="Arial" w:hAnsi="Arial" w:cs="Arial"/>
          <w:sz w:val="24"/>
          <w:szCs w:val="24"/>
        </w:rPr>
        <w:tab/>
        <w:t>Claire Come</w:t>
      </w:r>
      <w:r w:rsidR="00235239">
        <w:rPr>
          <w:rFonts w:ascii="Arial" w:hAnsi="Arial" w:cs="Arial"/>
          <w:sz w:val="24"/>
          <w:szCs w:val="24"/>
        </w:rPr>
        <w:t>r</w:t>
      </w:r>
      <w:r>
        <w:rPr>
          <w:rFonts w:ascii="Arial" w:hAnsi="Arial" w:cs="Arial"/>
          <w:sz w:val="24"/>
          <w:szCs w:val="24"/>
        </w:rPr>
        <w:t>ford</w:t>
      </w:r>
      <w:r>
        <w:rPr>
          <w:rFonts w:ascii="Arial" w:hAnsi="Arial" w:cs="Arial"/>
          <w:sz w:val="24"/>
          <w:szCs w:val="24"/>
        </w:rPr>
        <w:tab/>
        <w:t>Path User</w:t>
      </w:r>
    </w:p>
    <w:p w14:paraId="243D71F8" w14:textId="71E50A2D" w:rsidR="002052E0" w:rsidRDefault="002052E0" w:rsidP="003B285E">
      <w:pPr>
        <w:pStyle w:val="Style1"/>
        <w:numPr>
          <w:ilvl w:val="0"/>
          <w:numId w:val="0"/>
        </w:numPr>
        <w:ind w:left="431" w:hanging="431"/>
        <w:rPr>
          <w:rFonts w:ascii="Arial" w:hAnsi="Arial" w:cs="Arial"/>
          <w:sz w:val="24"/>
          <w:szCs w:val="24"/>
        </w:rPr>
      </w:pPr>
      <w:r>
        <w:rPr>
          <w:rFonts w:ascii="Arial" w:hAnsi="Arial" w:cs="Arial"/>
          <w:sz w:val="24"/>
          <w:szCs w:val="24"/>
        </w:rPr>
        <w:tab/>
        <w:t>Margaret Bailey</w:t>
      </w:r>
      <w:r>
        <w:rPr>
          <w:rFonts w:ascii="Arial" w:hAnsi="Arial" w:cs="Arial"/>
          <w:sz w:val="24"/>
          <w:szCs w:val="24"/>
        </w:rPr>
        <w:tab/>
      </w:r>
      <w:r>
        <w:rPr>
          <w:rFonts w:ascii="Arial" w:hAnsi="Arial" w:cs="Arial"/>
          <w:sz w:val="24"/>
          <w:szCs w:val="24"/>
        </w:rPr>
        <w:tab/>
        <w:t>Path User</w:t>
      </w:r>
    </w:p>
    <w:p w14:paraId="5948E386" w14:textId="2E1618AA" w:rsidR="002052E0" w:rsidRDefault="002052E0"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84661A">
        <w:rPr>
          <w:rFonts w:ascii="Arial" w:hAnsi="Arial" w:cs="Arial"/>
          <w:sz w:val="24"/>
          <w:szCs w:val="24"/>
        </w:rPr>
        <w:t>Rachael Chapple</w:t>
      </w:r>
      <w:r w:rsidR="005904C1">
        <w:rPr>
          <w:rFonts w:ascii="Arial" w:hAnsi="Arial" w:cs="Arial"/>
          <w:sz w:val="24"/>
          <w:szCs w:val="24"/>
        </w:rPr>
        <w:tab/>
        <w:t>Path User</w:t>
      </w:r>
    </w:p>
    <w:p w14:paraId="4D8B2ADA" w14:textId="21EE00FA" w:rsidR="00E52292" w:rsidRDefault="000D630C" w:rsidP="003B285E">
      <w:pPr>
        <w:pStyle w:val="Style1"/>
        <w:numPr>
          <w:ilvl w:val="0"/>
          <w:numId w:val="0"/>
        </w:numPr>
        <w:ind w:left="431" w:hanging="431"/>
        <w:rPr>
          <w:rFonts w:ascii="Arial" w:hAnsi="Arial" w:cs="Arial"/>
          <w:sz w:val="24"/>
          <w:szCs w:val="24"/>
        </w:rPr>
      </w:pPr>
      <w:r>
        <w:rPr>
          <w:rFonts w:ascii="Arial" w:hAnsi="Arial" w:cs="Arial"/>
          <w:sz w:val="24"/>
          <w:szCs w:val="24"/>
        </w:rPr>
        <w:tab/>
        <w:t>Patricia Waterfall</w:t>
      </w:r>
      <w:r>
        <w:rPr>
          <w:rFonts w:ascii="Arial" w:hAnsi="Arial" w:cs="Arial"/>
          <w:sz w:val="24"/>
          <w:szCs w:val="24"/>
        </w:rPr>
        <w:tab/>
        <w:t>Path User</w:t>
      </w:r>
    </w:p>
    <w:p w14:paraId="493A6DF8" w14:textId="3B8156F2" w:rsidR="000D630C" w:rsidRDefault="000D630C" w:rsidP="003B285E">
      <w:pPr>
        <w:pStyle w:val="Style1"/>
        <w:numPr>
          <w:ilvl w:val="0"/>
          <w:numId w:val="0"/>
        </w:numPr>
        <w:ind w:left="431" w:hanging="431"/>
        <w:rPr>
          <w:rFonts w:ascii="Arial" w:hAnsi="Arial" w:cs="Arial"/>
          <w:sz w:val="24"/>
          <w:szCs w:val="24"/>
        </w:rPr>
      </w:pPr>
      <w:r>
        <w:rPr>
          <w:rFonts w:ascii="Arial" w:hAnsi="Arial" w:cs="Arial"/>
          <w:sz w:val="24"/>
          <w:szCs w:val="24"/>
        </w:rPr>
        <w:tab/>
        <w:t>Richard Downes</w:t>
      </w:r>
      <w:r>
        <w:rPr>
          <w:rFonts w:ascii="Arial" w:hAnsi="Arial" w:cs="Arial"/>
          <w:sz w:val="24"/>
          <w:szCs w:val="24"/>
        </w:rPr>
        <w:tab/>
        <w:t>Path User</w:t>
      </w:r>
    </w:p>
    <w:p w14:paraId="5BAD5216" w14:textId="31ABEB61" w:rsidR="001F70DA" w:rsidRDefault="001F70DA" w:rsidP="003B285E">
      <w:pPr>
        <w:pStyle w:val="Style1"/>
        <w:numPr>
          <w:ilvl w:val="0"/>
          <w:numId w:val="0"/>
        </w:numPr>
        <w:ind w:left="431" w:hanging="431"/>
        <w:rPr>
          <w:rFonts w:ascii="Arial" w:hAnsi="Arial" w:cs="Arial"/>
          <w:sz w:val="24"/>
          <w:szCs w:val="24"/>
        </w:rPr>
      </w:pPr>
      <w:r>
        <w:rPr>
          <w:rFonts w:ascii="Arial" w:hAnsi="Arial" w:cs="Arial"/>
          <w:sz w:val="24"/>
          <w:szCs w:val="24"/>
        </w:rPr>
        <w:tab/>
        <w:t>Judith Bonsor</w:t>
      </w:r>
      <w:r w:rsidR="00C235CB">
        <w:rPr>
          <w:rFonts w:ascii="Arial" w:hAnsi="Arial" w:cs="Arial"/>
          <w:sz w:val="24"/>
          <w:szCs w:val="24"/>
        </w:rPr>
        <w:tab/>
      </w:r>
      <w:r w:rsidR="00C235CB">
        <w:rPr>
          <w:rFonts w:ascii="Arial" w:hAnsi="Arial" w:cs="Arial"/>
          <w:sz w:val="24"/>
          <w:szCs w:val="24"/>
        </w:rPr>
        <w:tab/>
        <w:t>Path User</w:t>
      </w:r>
    </w:p>
    <w:p w14:paraId="42441813" w14:textId="45AA8A19" w:rsidR="00C235CB" w:rsidRDefault="00C235CB" w:rsidP="003B285E">
      <w:pPr>
        <w:pStyle w:val="Style1"/>
        <w:numPr>
          <w:ilvl w:val="0"/>
          <w:numId w:val="0"/>
        </w:numPr>
        <w:ind w:left="431" w:hanging="431"/>
        <w:rPr>
          <w:rFonts w:ascii="Arial" w:hAnsi="Arial" w:cs="Arial"/>
          <w:sz w:val="24"/>
          <w:szCs w:val="24"/>
        </w:rPr>
      </w:pPr>
      <w:r>
        <w:rPr>
          <w:rFonts w:ascii="Arial" w:hAnsi="Arial" w:cs="Arial"/>
          <w:sz w:val="24"/>
          <w:szCs w:val="24"/>
        </w:rPr>
        <w:tab/>
        <w:t>Alastair de Hamel</w:t>
      </w:r>
      <w:r>
        <w:rPr>
          <w:rFonts w:ascii="Arial" w:hAnsi="Arial" w:cs="Arial"/>
          <w:sz w:val="24"/>
          <w:szCs w:val="24"/>
        </w:rPr>
        <w:tab/>
        <w:t>Path User</w:t>
      </w:r>
    </w:p>
    <w:p w14:paraId="77A3E07F" w14:textId="220987F3" w:rsidR="00C235CB" w:rsidRDefault="00C235CB"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4A28EB">
        <w:rPr>
          <w:rFonts w:ascii="Arial" w:hAnsi="Arial" w:cs="Arial"/>
          <w:sz w:val="24"/>
          <w:szCs w:val="24"/>
        </w:rPr>
        <w:t>Brian Holland</w:t>
      </w:r>
      <w:r w:rsidR="004A28EB">
        <w:rPr>
          <w:rFonts w:ascii="Arial" w:hAnsi="Arial" w:cs="Arial"/>
          <w:sz w:val="24"/>
          <w:szCs w:val="24"/>
        </w:rPr>
        <w:tab/>
      </w:r>
      <w:r w:rsidR="004A28EB">
        <w:rPr>
          <w:rFonts w:ascii="Arial" w:hAnsi="Arial" w:cs="Arial"/>
          <w:sz w:val="24"/>
          <w:szCs w:val="24"/>
        </w:rPr>
        <w:tab/>
        <w:t>Path User</w:t>
      </w:r>
    </w:p>
    <w:p w14:paraId="0ACC0A8D" w14:textId="479A039F" w:rsidR="00132313" w:rsidRDefault="00132313" w:rsidP="003B285E">
      <w:pPr>
        <w:pStyle w:val="Style1"/>
        <w:numPr>
          <w:ilvl w:val="0"/>
          <w:numId w:val="0"/>
        </w:numPr>
        <w:ind w:left="431" w:hanging="431"/>
        <w:rPr>
          <w:rFonts w:ascii="Arial" w:hAnsi="Arial" w:cs="Arial"/>
          <w:sz w:val="24"/>
          <w:szCs w:val="24"/>
        </w:rPr>
      </w:pPr>
      <w:r>
        <w:rPr>
          <w:rFonts w:ascii="Arial" w:hAnsi="Arial" w:cs="Arial"/>
          <w:sz w:val="24"/>
          <w:szCs w:val="24"/>
        </w:rPr>
        <w:tab/>
        <w:t xml:space="preserve">Richard Underwood </w:t>
      </w:r>
      <w:r>
        <w:rPr>
          <w:rFonts w:ascii="Arial" w:hAnsi="Arial" w:cs="Arial"/>
          <w:sz w:val="24"/>
          <w:szCs w:val="24"/>
        </w:rPr>
        <w:tab/>
        <w:t>Path User</w:t>
      </w:r>
    </w:p>
    <w:p w14:paraId="12EC14AE" w14:textId="4C18110D" w:rsidR="00E52292" w:rsidRPr="00E52292" w:rsidRDefault="004A28EB" w:rsidP="003B285E">
      <w:pPr>
        <w:pStyle w:val="Style1"/>
        <w:numPr>
          <w:ilvl w:val="0"/>
          <w:numId w:val="0"/>
        </w:numPr>
        <w:ind w:left="431" w:hanging="431"/>
        <w:rPr>
          <w:rFonts w:ascii="Arial" w:hAnsi="Arial" w:cs="Arial"/>
          <w:b/>
          <w:bCs/>
          <w:sz w:val="24"/>
          <w:szCs w:val="24"/>
        </w:rPr>
      </w:pPr>
      <w:r>
        <w:rPr>
          <w:rFonts w:ascii="Arial" w:hAnsi="Arial" w:cs="Arial"/>
          <w:sz w:val="24"/>
          <w:szCs w:val="24"/>
        </w:rPr>
        <w:tab/>
      </w:r>
      <w:r w:rsidR="00E52292">
        <w:rPr>
          <w:rFonts w:ascii="Arial" w:hAnsi="Arial" w:cs="Arial"/>
          <w:sz w:val="24"/>
          <w:szCs w:val="24"/>
        </w:rPr>
        <w:tab/>
      </w:r>
      <w:r w:rsidR="00E52292" w:rsidRPr="00E52292">
        <w:rPr>
          <w:rFonts w:ascii="Arial" w:hAnsi="Arial" w:cs="Arial"/>
          <w:b/>
          <w:bCs/>
          <w:sz w:val="24"/>
          <w:szCs w:val="24"/>
        </w:rPr>
        <w:t>Other</w:t>
      </w:r>
      <w:r w:rsidR="002915CA">
        <w:rPr>
          <w:rFonts w:ascii="Arial" w:hAnsi="Arial" w:cs="Arial"/>
          <w:b/>
          <w:bCs/>
          <w:sz w:val="24"/>
          <w:szCs w:val="24"/>
        </w:rPr>
        <w:t>s</w:t>
      </w:r>
      <w:r w:rsidR="00E52292" w:rsidRPr="00E52292">
        <w:rPr>
          <w:rFonts w:ascii="Arial" w:hAnsi="Arial" w:cs="Arial"/>
          <w:b/>
          <w:bCs/>
          <w:sz w:val="24"/>
          <w:szCs w:val="24"/>
        </w:rPr>
        <w:t xml:space="preserve"> in support of the Order </w:t>
      </w:r>
    </w:p>
    <w:p w14:paraId="0A7C376B" w14:textId="2708B17A" w:rsidR="005904C1" w:rsidRDefault="005904C1" w:rsidP="003B285E">
      <w:pPr>
        <w:pStyle w:val="Style1"/>
        <w:numPr>
          <w:ilvl w:val="0"/>
          <w:numId w:val="0"/>
        </w:numPr>
        <w:ind w:left="431" w:hanging="431"/>
        <w:rPr>
          <w:rFonts w:ascii="Arial" w:hAnsi="Arial" w:cs="Arial"/>
          <w:sz w:val="24"/>
          <w:szCs w:val="24"/>
        </w:rPr>
      </w:pPr>
      <w:r>
        <w:rPr>
          <w:rFonts w:ascii="Arial" w:hAnsi="Arial" w:cs="Arial"/>
          <w:sz w:val="24"/>
          <w:szCs w:val="24"/>
        </w:rPr>
        <w:tab/>
        <w:t>Joan Vincent</w:t>
      </w:r>
      <w:r>
        <w:rPr>
          <w:rFonts w:ascii="Arial" w:hAnsi="Arial" w:cs="Arial"/>
          <w:sz w:val="24"/>
          <w:szCs w:val="24"/>
        </w:rPr>
        <w:tab/>
      </w:r>
      <w:r>
        <w:rPr>
          <w:rFonts w:ascii="Arial" w:hAnsi="Arial" w:cs="Arial"/>
          <w:sz w:val="24"/>
          <w:szCs w:val="24"/>
        </w:rPr>
        <w:tab/>
        <w:t>Path User</w:t>
      </w:r>
    </w:p>
    <w:p w14:paraId="4BE1FC4D" w14:textId="29435A9A" w:rsidR="003B285E" w:rsidRDefault="005904C1" w:rsidP="003B285E">
      <w:pPr>
        <w:pStyle w:val="Style1"/>
        <w:numPr>
          <w:ilvl w:val="0"/>
          <w:numId w:val="0"/>
        </w:numPr>
        <w:ind w:left="431" w:hanging="431"/>
        <w:rPr>
          <w:rFonts w:ascii="Arial" w:hAnsi="Arial" w:cs="Arial"/>
          <w:b/>
          <w:bCs/>
          <w:sz w:val="24"/>
          <w:szCs w:val="24"/>
        </w:rPr>
      </w:pPr>
      <w:r>
        <w:rPr>
          <w:rFonts w:ascii="Arial" w:hAnsi="Arial" w:cs="Arial"/>
          <w:sz w:val="24"/>
          <w:szCs w:val="24"/>
        </w:rPr>
        <w:tab/>
      </w:r>
      <w:r w:rsidR="007A206D">
        <w:rPr>
          <w:rFonts w:ascii="Arial" w:hAnsi="Arial" w:cs="Arial"/>
          <w:sz w:val="24"/>
          <w:szCs w:val="24"/>
        </w:rPr>
        <w:tab/>
      </w:r>
      <w:r w:rsidR="003B285E" w:rsidRPr="00A606AC">
        <w:rPr>
          <w:rFonts w:ascii="Arial" w:hAnsi="Arial" w:cs="Arial"/>
          <w:b/>
          <w:bCs/>
          <w:sz w:val="24"/>
          <w:szCs w:val="24"/>
        </w:rPr>
        <w:t xml:space="preserve">In </w:t>
      </w:r>
      <w:r w:rsidR="003B285E" w:rsidRPr="00A606AC">
        <w:rPr>
          <w:rFonts w:ascii="Arial" w:hAnsi="Arial" w:cs="Arial"/>
          <w:b/>
          <w:bCs/>
          <w:sz w:val="24"/>
          <w:szCs w:val="24"/>
        </w:rPr>
        <w:tab/>
      </w:r>
      <w:r w:rsidR="003B285E">
        <w:rPr>
          <w:rFonts w:ascii="Arial" w:hAnsi="Arial" w:cs="Arial"/>
          <w:b/>
          <w:bCs/>
          <w:sz w:val="24"/>
          <w:szCs w:val="24"/>
        </w:rPr>
        <w:t>Objection to the Order:</w:t>
      </w:r>
    </w:p>
    <w:p w14:paraId="3798ED0A" w14:textId="5E865F80" w:rsidR="003B285E" w:rsidRDefault="003B285E" w:rsidP="003B285E">
      <w:pPr>
        <w:pStyle w:val="Style1"/>
        <w:numPr>
          <w:ilvl w:val="0"/>
          <w:numId w:val="0"/>
        </w:numPr>
        <w:ind w:left="431" w:hanging="431"/>
        <w:rPr>
          <w:rFonts w:ascii="Arial" w:hAnsi="Arial" w:cs="Arial"/>
          <w:sz w:val="24"/>
          <w:szCs w:val="24"/>
        </w:rPr>
      </w:pPr>
      <w:r>
        <w:rPr>
          <w:rFonts w:ascii="Arial" w:hAnsi="Arial" w:cs="Arial"/>
          <w:b/>
          <w:bCs/>
          <w:sz w:val="24"/>
          <w:szCs w:val="24"/>
        </w:rPr>
        <w:tab/>
      </w:r>
      <w:r w:rsidR="0025014B">
        <w:rPr>
          <w:rFonts w:ascii="Arial" w:hAnsi="Arial" w:cs="Arial"/>
          <w:sz w:val="24"/>
          <w:szCs w:val="24"/>
        </w:rPr>
        <w:t>George La</w:t>
      </w:r>
      <w:r w:rsidR="004B7168">
        <w:rPr>
          <w:rFonts w:ascii="Arial" w:hAnsi="Arial" w:cs="Arial"/>
          <w:sz w:val="24"/>
          <w:szCs w:val="24"/>
        </w:rPr>
        <w:t>u</w:t>
      </w:r>
      <w:r w:rsidR="0025014B">
        <w:rPr>
          <w:rFonts w:ascii="Arial" w:hAnsi="Arial" w:cs="Arial"/>
          <w:sz w:val="24"/>
          <w:szCs w:val="24"/>
        </w:rPr>
        <w:t xml:space="preserve">rence KC </w:t>
      </w:r>
      <w:r w:rsidR="0025014B">
        <w:rPr>
          <w:rFonts w:ascii="Arial" w:hAnsi="Arial" w:cs="Arial"/>
          <w:sz w:val="24"/>
          <w:szCs w:val="24"/>
        </w:rPr>
        <w:tab/>
        <w:t xml:space="preserve">Counsel for </w:t>
      </w:r>
      <w:r w:rsidR="005B0BDE">
        <w:rPr>
          <w:rFonts w:ascii="Arial" w:hAnsi="Arial" w:cs="Arial"/>
          <w:sz w:val="24"/>
          <w:szCs w:val="24"/>
        </w:rPr>
        <w:t>Dr and Mrs Waters</w:t>
      </w:r>
    </w:p>
    <w:p w14:paraId="6BF58B20" w14:textId="2E346465" w:rsidR="00EA4AA7" w:rsidRDefault="00EA4AA7" w:rsidP="003B285E">
      <w:pPr>
        <w:pStyle w:val="Style1"/>
        <w:numPr>
          <w:ilvl w:val="0"/>
          <w:numId w:val="0"/>
        </w:numPr>
        <w:ind w:left="431" w:hanging="431"/>
        <w:rPr>
          <w:rFonts w:ascii="Arial" w:hAnsi="Arial" w:cs="Arial"/>
          <w:sz w:val="24"/>
          <w:szCs w:val="24"/>
        </w:rPr>
      </w:pPr>
      <w:r>
        <w:rPr>
          <w:rFonts w:ascii="Arial" w:hAnsi="Arial" w:cs="Arial"/>
          <w:sz w:val="24"/>
          <w:szCs w:val="24"/>
        </w:rPr>
        <w:tab/>
        <w:t>Ro</w:t>
      </w:r>
      <w:r w:rsidR="0088716A">
        <w:rPr>
          <w:rFonts w:ascii="Arial" w:hAnsi="Arial" w:cs="Arial"/>
          <w:sz w:val="24"/>
          <w:szCs w:val="24"/>
        </w:rPr>
        <w:t>s</w:t>
      </w:r>
      <w:r>
        <w:rPr>
          <w:rFonts w:ascii="Arial" w:hAnsi="Arial" w:cs="Arial"/>
          <w:sz w:val="24"/>
          <w:szCs w:val="24"/>
        </w:rPr>
        <w:t>s Crail</w:t>
      </w:r>
      <w:r w:rsidR="005B0BDE">
        <w:rPr>
          <w:rFonts w:ascii="Arial" w:hAnsi="Arial" w:cs="Arial"/>
          <w:sz w:val="24"/>
          <w:szCs w:val="24"/>
        </w:rPr>
        <w:tab/>
      </w:r>
      <w:r w:rsidR="005B0BDE">
        <w:rPr>
          <w:rFonts w:ascii="Arial" w:hAnsi="Arial" w:cs="Arial"/>
          <w:sz w:val="24"/>
          <w:szCs w:val="24"/>
        </w:rPr>
        <w:tab/>
        <w:t>Counsel for Dr and Mrs Waters</w:t>
      </w:r>
    </w:p>
    <w:p w14:paraId="310AFF48" w14:textId="3186DE9F" w:rsidR="0025014B" w:rsidRPr="0025014B" w:rsidRDefault="0025014B" w:rsidP="003B285E">
      <w:pPr>
        <w:pStyle w:val="Style1"/>
        <w:numPr>
          <w:ilvl w:val="0"/>
          <w:numId w:val="0"/>
        </w:numPr>
        <w:ind w:left="431" w:hanging="431"/>
        <w:rPr>
          <w:rFonts w:ascii="Arial" w:hAnsi="Arial" w:cs="Arial"/>
          <w:b/>
          <w:bCs/>
          <w:sz w:val="24"/>
          <w:szCs w:val="24"/>
        </w:rPr>
      </w:pPr>
      <w:r>
        <w:rPr>
          <w:rFonts w:ascii="Arial" w:hAnsi="Arial" w:cs="Arial"/>
          <w:sz w:val="24"/>
          <w:szCs w:val="24"/>
        </w:rPr>
        <w:tab/>
      </w:r>
      <w:r>
        <w:rPr>
          <w:rFonts w:ascii="Arial" w:hAnsi="Arial" w:cs="Arial"/>
          <w:b/>
          <w:bCs/>
          <w:sz w:val="24"/>
          <w:szCs w:val="24"/>
        </w:rPr>
        <w:t>Who Called</w:t>
      </w:r>
    </w:p>
    <w:p w14:paraId="00CA7506" w14:textId="14032854" w:rsidR="003B285E" w:rsidRDefault="003B285E"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4A28EB">
        <w:rPr>
          <w:rFonts w:ascii="Arial" w:hAnsi="Arial" w:cs="Arial"/>
          <w:sz w:val="24"/>
          <w:szCs w:val="24"/>
        </w:rPr>
        <w:t>Nathan Shore</w:t>
      </w:r>
      <w:r w:rsidR="004A28EB">
        <w:rPr>
          <w:rFonts w:ascii="Arial" w:hAnsi="Arial" w:cs="Arial"/>
          <w:sz w:val="24"/>
          <w:szCs w:val="24"/>
        </w:rPr>
        <w:tab/>
      </w:r>
      <w:r w:rsidR="004A28EB">
        <w:rPr>
          <w:rFonts w:ascii="Arial" w:hAnsi="Arial" w:cs="Arial"/>
          <w:sz w:val="24"/>
          <w:szCs w:val="24"/>
        </w:rPr>
        <w:tab/>
      </w:r>
      <w:r w:rsidR="00905A85">
        <w:rPr>
          <w:rFonts w:ascii="Arial" w:hAnsi="Arial" w:cs="Arial"/>
          <w:sz w:val="24"/>
          <w:szCs w:val="24"/>
        </w:rPr>
        <w:t xml:space="preserve">Former </w:t>
      </w:r>
      <w:r w:rsidR="00933D96">
        <w:rPr>
          <w:rFonts w:ascii="Arial" w:hAnsi="Arial" w:cs="Arial"/>
          <w:sz w:val="24"/>
          <w:szCs w:val="24"/>
        </w:rPr>
        <w:t>Tenant of Peplow Hall Cottages</w:t>
      </w:r>
    </w:p>
    <w:p w14:paraId="147B8046" w14:textId="4310DF69" w:rsidR="00132313" w:rsidRDefault="00132313" w:rsidP="003B285E">
      <w:pPr>
        <w:pStyle w:val="Style1"/>
        <w:numPr>
          <w:ilvl w:val="0"/>
          <w:numId w:val="0"/>
        </w:numPr>
        <w:ind w:left="431" w:hanging="431"/>
        <w:rPr>
          <w:rFonts w:ascii="Arial" w:hAnsi="Arial" w:cs="Arial"/>
          <w:sz w:val="24"/>
          <w:szCs w:val="24"/>
        </w:rPr>
      </w:pPr>
      <w:r>
        <w:rPr>
          <w:rFonts w:ascii="Arial" w:hAnsi="Arial" w:cs="Arial"/>
          <w:sz w:val="24"/>
          <w:szCs w:val="24"/>
        </w:rPr>
        <w:tab/>
        <w:t>Patricia J</w:t>
      </w:r>
      <w:r w:rsidR="00B87190">
        <w:rPr>
          <w:rFonts w:ascii="Arial" w:hAnsi="Arial" w:cs="Arial"/>
          <w:sz w:val="24"/>
          <w:szCs w:val="24"/>
        </w:rPr>
        <w:t>aund</w:t>
      </w:r>
      <w:r w:rsidR="0025749C">
        <w:rPr>
          <w:rFonts w:ascii="Arial" w:hAnsi="Arial" w:cs="Arial"/>
          <w:sz w:val="24"/>
          <w:szCs w:val="24"/>
        </w:rPr>
        <w:t>rell</w:t>
      </w:r>
      <w:r w:rsidR="0025749C">
        <w:rPr>
          <w:rFonts w:ascii="Arial" w:hAnsi="Arial" w:cs="Arial"/>
          <w:sz w:val="24"/>
          <w:szCs w:val="24"/>
        </w:rPr>
        <w:tab/>
      </w:r>
      <w:r w:rsidR="00705930">
        <w:rPr>
          <w:rFonts w:ascii="Arial" w:hAnsi="Arial" w:cs="Arial"/>
          <w:sz w:val="24"/>
          <w:szCs w:val="24"/>
        </w:rPr>
        <w:t xml:space="preserve">Local Farmer and </w:t>
      </w:r>
      <w:r w:rsidR="00905A85">
        <w:rPr>
          <w:rFonts w:ascii="Arial" w:hAnsi="Arial" w:cs="Arial"/>
          <w:sz w:val="24"/>
          <w:szCs w:val="24"/>
        </w:rPr>
        <w:t xml:space="preserve">Former </w:t>
      </w:r>
      <w:r w:rsidR="00705930">
        <w:rPr>
          <w:rFonts w:ascii="Arial" w:hAnsi="Arial" w:cs="Arial"/>
          <w:sz w:val="24"/>
          <w:szCs w:val="24"/>
        </w:rPr>
        <w:t>Pepl</w:t>
      </w:r>
      <w:r w:rsidR="00905A85">
        <w:rPr>
          <w:rFonts w:ascii="Arial" w:hAnsi="Arial" w:cs="Arial"/>
          <w:sz w:val="24"/>
          <w:szCs w:val="24"/>
        </w:rPr>
        <w:t xml:space="preserve">ow </w:t>
      </w:r>
      <w:r w:rsidR="00705930">
        <w:rPr>
          <w:rFonts w:ascii="Arial" w:hAnsi="Arial" w:cs="Arial"/>
          <w:sz w:val="24"/>
          <w:szCs w:val="24"/>
        </w:rPr>
        <w:t>Estate Employee</w:t>
      </w:r>
    </w:p>
    <w:p w14:paraId="5E4C3EE6" w14:textId="38ABD97A" w:rsidR="0025749C" w:rsidRDefault="0025749C" w:rsidP="003B285E">
      <w:pPr>
        <w:pStyle w:val="Style1"/>
        <w:numPr>
          <w:ilvl w:val="0"/>
          <w:numId w:val="0"/>
        </w:numPr>
        <w:ind w:left="431" w:hanging="431"/>
        <w:rPr>
          <w:rFonts w:ascii="Arial" w:hAnsi="Arial" w:cs="Arial"/>
          <w:sz w:val="24"/>
          <w:szCs w:val="24"/>
        </w:rPr>
      </w:pPr>
      <w:r>
        <w:rPr>
          <w:rFonts w:ascii="Arial" w:hAnsi="Arial" w:cs="Arial"/>
          <w:sz w:val="24"/>
          <w:szCs w:val="24"/>
        </w:rPr>
        <w:tab/>
      </w:r>
      <w:r>
        <w:rPr>
          <w:rFonts w:ascii="Arial" w:hAnsi="Arial" w:cs="Arial"/>
          <w:sz w:val="24"/>
          <w:szCs w:val="24"/>
        </w:rPr>
        <w:tab/>
        <w:t>Helen Williamson</w:t>
      </w:r>
      <w:r w:rsidR="00CF40F6">
        <w:rPr>
          <w:rFonts w:ascii="Arial" w:hAnsi="Arial" w:cs="Arial"/>
          <w:sz w:val="24"/>
          <w:szCs w:val="24"/>
        </w:rPr>
        <w:tab/>
        <w:t xml:space="preserve">Local Farmer </w:t>
      </w:r>
      <w:r w:rsidR="00705930">
        <w:rPr>
          <w:rFonts w:ascii="Arial" w:hAnsi="Arial" w:cs="Arial"/>
          <w:sz w:val="24"/>
          <w:szCs w:val="24"/>
        </w:rPr>
        <w:t xml:space="preserve">and </w:t>
      </w:r>
      <w:r w:rsidR="00905A85">
        <w:rPr>
          <w:rFonts w:ascii="Arial" w:hAnsi="Arial" w:cs="Arial"/>
          <w:sz w:val="24"/>
          <w:szCs w:val="24"/>
        </w:rPr>
        <w:t xml:space="preserve">Former Peplow </w:t>
      </w:r>
      <w:r w:rsidR="00705930">
        <w:rPr>
          <w:rFonts w:ascii="Arial" w:hAnsi="Arial" w:cs="Arial"/>
          <w:sz w:val="24"/>
          <w:szCs w:val="24"/>
        </w:rPr>
        <w:t>Estate Employee</w:t>
      </w:r>
    </w:p>
    <w:p w14:paraId="7FFF40F0" w14:textId="342A03E5" w:rsidR="00FC49CF" w:rsidRDefault="00FC49CF" w:rsidP="003B285E">
      <w:pPr>
        <w:pStyle w:val="Style1"/>
        <w:numPr>
          <w:ilvl w:val="0"/>
          <w:numId w:val="0"/>
        </w:numPr>
        <w:ind w:left="431" w:hanging="431"/>
        <w:rPr>
          <w:rFonts w:ascii="Arial" w:hAnsi="Arial" w:cs="Arial"/>
          <w:sz w:val="24"/>
          <w:szCs w:val="24"/>
        </w:rPr>
      </w:pPr>
      <w:r>
        <w:rPr>
          <w:rFonts w:ascii="Arial" w:hAnsi="Arial" w:cs="Arial"/>
          <w:sz w:val="24"/>
          <w:szCs w:val="24"/>
        </w:rPr>
        <w:tab/>
        <w:t>Dr Waters</w:t>
      </w:r>
      <w:r>
        <w:rPr>
          <w:rFonts w:ascii="Arial" w:hAnsi="Arial" w:cs="Arial"/>
          <w:sz w:val="24"/>
          <w:szCs w:val="24"/>
        </w:rPr>
        <w:tab/>
      </w:r>
      <w:r>
        <w:rPr>
          <w:rFonts w:ascii="Arial" w:hAnsi="Arial" w:cs="Arial"/>
          <w:sz w:val="24"/>
          <w:szCs w:val="24"/>
        </w:rPr>
        <w:tab/>
        <w:t>Landowner</w:t>
      </w:r>
    </w:p>
    <w:p w14:paraId="313AC5B9" w14:textId="6D763C79" w:rsidR="0025749C" w:rsidRDefault="0025749C"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FC49CF">
        <w:rPr>
          <w:rFonts w:ascii="Arial" w:hAnsi="Arial" w:cs="Arial"/>
          <w:sz w:val="24"/>
          <w:szCs w:val="24"/>
        </w:rPr>
        <w:t>Lord Newborough</w:t>
      </w:r>
      <w:r w:rsidR="00FC49CF">
        <w:rPr>
          <w:rFonts w:ascii="Arial" w:hAnsi="Arial" w:cs="Arial"/>
          <w:sz w:val="24"/>
          <w:szCs w:val="24"/>
        </w:rPr>
        <w:tab/>
      </w:r>
      <w:r w:rsidR="00053B7E">
        <w:rPr>
          <w:rFonts w:ascii="Arial" w:hAnsi="Arial" w:cs="Arial"/>
          <w:sz w:val="24"/>
          <w:szCs w:val="24"/>
        </w:rPr>
        <w:t xml:space="preserve">Previous </w:t>
      </w:r>
      <w:r w:rsidR="00FC49CF">
        <w:rPr>
          <w:rFonts w:ascii="Arial" w:hAnsi="Arial" w:cs="Arial"/>
          <w:sz w:val="24"/>
          <w:szCs w:val="24"/>
        </w:rPr>
        <w:t>Landowner</w:t>
      </w:r>
    </w:p>
    <w:p w14:paraId="2AA99851" w14:textId="1C2F66B1" w:rsidR="00053B7E" w:rsidRDefault="00053B7E" w:rsidP="003B285E">
      <w:pPr>
        <w:pStyle w:val="Style1"/>
        <w:numPr>
          <w:ilvl w:val="0"/>
          <w:numId w:val="0"/>
        </w:numPr>
        <w:ind w:left="431" w:hanging="431"/>
        <w:rPr>
          <w:rFonts w:ascii="Arial" w:hAnsi="Arial" w:cs="Arial"/>
          <w:b/>
          <w:bCs/>
          <w:sz w:val="24"/>
          <w:szCs w:val="24"/>
        </w:rPr>
      </w:pPr>
      <w:r>
        <w:rPr>
          <w:rFonts w:ascii="Arial" w:hAnsi="Arial" w:cs="Arial"/>
          <w:sz w:val="24"/>
          <w:szCs w:val="24"/>
        </w:rPr>
        <w:tab/>
      </w:r>
      <w:r w:rsidR="007A206D">
        <w:rPr>
          <w:rFonts w:ascii="Arial" w:hAnsi="Arial" w:cs="Arial"/>
          <w:sz w:val="24"/>
          <w:szCs w:val="24"/>
        </w:rPr>
        <w:tab/>
      </w:r>
      <w:r>
        <w:rPr>
          <w:rFonts w:ascii="Arial" w:hAnsi="Arial" w:cs="Arial"/>
          <w:b/>
          <w:bCs/>
          <w:sz w:val="24"/>
          <w:szCs w:val="24"/>
        </w:rPr>
        <w:t>Other Objectors</w:t>
      </w:r>
      <w:r>
        <w:rPr>
          <w:rFonts w:ascii="Arial" w:hAnsi="Arial" w:cs="Arial"/>
          <w:b/>
          <w:bCs/>
          <w:sz w:val="24"/>
          <w:szCs w:val="24"/>
        </w:rPr>
        <w:tab/>
      </w:r>
    </w:p>
    <w:p w14:paraId="3CEEEDFF" w14:textId="5A0640C2" w:rsidR="00053B7E" w:rsidRPr="00DF5D33" w:rsidRDefault="00053B7E" w:rsidP="003B285E">
      <w:pPr>
        <w:pStyle w:val="Style1"/>
        <w:numPr>
          <w:ilvl w:val="0"/>
          <w:numId w:val="0"/>
        </w:numPr>
        <w:ind w:left="431" w:hanging="431"/>
        <w:rPr>
          <w:rFonts w:ascii="Arial" w:hAnsi="Arial" w:cs="Arial"/>
          <w:sz w:val="24"/>
          <w:szCs w:val="24"/>
        </w:rPr>
      </w:pPr>
      <w:r>
        <w:rPr>
          <w:rFonts w:ascii="Arial" w:hAnsi="Arial" w:cs="Arial"/>
          <w:b/>
          <w:bCs/>
          <w:sz w:val="24"/>
          <w:szCs w:val="24"/>
        </w:rPr>
        <w:tab/>
      </w:r>
      <w:r w:rsidR="00DF5D33">
        <w:rPr>
          <w:rFonts w:ascii="Arial" w:hAnsi="Arial" w:cs="Arial"/>
          <w:sz w:val="24"/>
          <w:szCs w:val="24"/>
        </w:rPr>
        <w:t>David Hollins</w:t>
      </w:r>
      <w:r w:rsidR="00DF5D33">
        <w:rPr>
          <w:rFonts w:ascii="Arial" w:hAnsi="Arial" w:cs="Arial"/>
          <w:sz w:val="24"/>
          <w:szCs w:val="24"/>
        </w:rPr>
        <w:tab/>
      </w:r>
      <w:r w:rsidR="00DF5D33">
        <w:rPr>
          <w:rFonts w:ascii="Arial" w:hAnsi="Arial" w:cs="Arial"/>
          <w:sz w:val="24"/>
          <w:szCs w:val="24"/>
        </w:rPr>
        <w:tab/>
        <w:t>Landowner</w:t>
      </w:r>
    </w:p>
    <w:p w14:paraId="006498FD" w14:textId="6441F2DF" w:rsidR="003B285E" w:rsidRDefault="003B285E" w:rsidP="003B285E">
      <w:pPr>
        <w:pStyle w:val="Style1"/>
        <w:numPr>
          <w:ilvl w:val="0"/>
          <w:numId w:val="0"/>
        </w:numPr>
        <w:ind w:left="431" w:hanging="431"/>
        <w:rPr>
          <w:rFonts w:ascii="Arial" w:hAnsi="Arial" w:cs="Arial"/>
          <w:b/>
          <w:bCs/>
          <w:sz w:val="24"/>
          <w:szCs w:val="24"/>
        </w:rPr>
      </w:pPr>
      <w:r>
        <w:rPr>
          <w:rFonts w:ascii="Arial" w:hAnsi="Arial" w:cs="Arial"/>
          <w:sz w:val="24"/>
          <w:szCs w:val="24"/>
        </w:rPr>
        <w:lastRenderedPageBreak/>
        <w:tab/>
      </w:r>
      <w:r>
        <w:rPr>
          <w:rFonts w:ascii="Arial" w:hAnsi="Arial" w:cs="Arial"/>
          <w:b/>
          <w:bCs/>
          <w:sz w:val="24"/>
          <w:szCs w:val="24"/>
        </w:rPr>
        <w:t>DOCUMENTS PRODUCED AT THE INQUIRY</w:t>
      </w:r>
    </w:p>
    <w:p w14:paraId="3E4FAA21" w14:textId="77777777" w:rsidR="00F33330" w:rsidRDefault="00F33330" w:rsidP="003B285E">
      <w:pPr>
        <w:pStyle w:val="Style1"/>
        <w:numPr>
          <w:ilvl w:val="0"/>
          <w:numId w:val="0"/>
        </w:numPr>
        <w:ind w:left="431" w:hanging="431"/>
        <w:rPr>
          <w:rFonts w:ascii="Arial" w:hAnsi="Arial" w:cs="Arial"/>
          <w:b/>
          <w:bCs/>
          <w:sz w:val="24"/>
          <w:szCs w:val="24"/>
        </w:rPr>
      </w:pPr>
    </w:p>
    <w:p w14:paraId="143261BC" w14:textId="693648EE" w:rsidR="00A21B37" w:rsidRDefault="00A21B37" w:rsidP="00F33330">
      <w:pPr>
        <w:pStyle w:val="Style1"/>
        <w:numPr>
          <w:ilvl w:val="0"/>
          <w:numId w:val="26"/>
        </w:numPr>
        <w:rPr>
          <w:rFonts w:ascii="Arial" w:hAnsi="Arial" w:cs="Arial"/>
          <w:sz w:val="24"/>
          <w:szCs w:val="24"/>
        </w:rPr>
      </w:pPr>
      <w:r>
        <w:rPr>
          <w:rFonts w:ascii="Arial" w:hAnsi="Arial" w:cs="Arial"/>
          <w:sz w:val="24"/>
          <w:szCs w:val="24"/>
        </w:rPr>
        <w:t xml:space="preserve">Opening Submission </w:t>
      </w:r>
      <w:r w:rsidR="00EA4AA7">
        <w:rPr>
          <w:rFonts w:ascii="Arial" w:hAnsi="Arial" w:cs="Arial"/>
          <w:sz w:val="24"/>
          <w:szCs w:val="24"/>
        </w:rPr>
        <w:t>of George La</w:t>
      </w:r>
      <w:r w:rsidR="00DA4D6A">
        <w:rPr>
          <w:rFonts w:ascii="Arial" w:hAnsi="Arial" w:cs="Arial"/>
          <w:sz w:val="24"/>
          <w:szCs w:val="24"/>
        </w:rPr>
        <w:t>u</w:t>
      </w:r>
      <w:r w:rsidR="00EA4AA7">
        <w:rPr>
          <w:rFonts w:ascii="Arial" w:hAnsi="Arial" w:cs="Arial"/>
          <w:sz w:val="24"/>
          <w:szCs w:val="24"/>
        </w:rPr>
        <w:t>rence KC</w:t>
      </w:r>
    </w:p>
    <w:p w14:paraId="642556F0" w14:textId="4A905F4D" w:rsidR="00C43DF7" w:rsidRDefault="00E62B37" w:rsidP="00F33330">
      <w:pPr>
        <w:pStyle w:val="Style1"/>
        <w:numPr>
          <w:ilvl w:val="0"/>
          <w:numId w:val="26"/>
        </w:numPr>
        <w:rPr>
          <w:rFonts w:ascii="Arial" w:hAnsi="Arial" w:cs="Arial"/>
          <w:sz w:val="24"/>
          <w:szCs w:val="24"/>
        </w:rPr>
      </w:pPr>
      <w:r>
        <w:rPr>
          <w:rFonts w:ascii="Arial" w:hAnsi="Arial" w:cs="Arial"/>
          <w:sz w:val="24"/>
          <w:szCs w:val="24"/>
        </w:rPr>
        <w:t>L</w:t>
      </w:r>
      <w:r w:rsidR="00C43DF7">
        <w:rPr>
          <w:rFonts w:ascii="Arial" w:hAnsi="Arial" w:cs="Arial"/>
          <w:sz w:val="24"/>
          <w:szCs w:val="24"/>
        </w:rPr>
        <w:t>ist of Witnesses for the Supporters</w:t>
      </w:r>
      <w:r w:rsidR="00754994">
        <w:rPr>
          <w:rFonts w:ascii="Arial" w:hAnsi="Arial" w:cs="Arial"/>
          <w:sz w:val="24"/>
          <w:szCs w:val="24"/>
        </w:rPr>
        <w:t xml:space="preserve"> </w:t>
      </w:r>
    </w:p>
    <w:p w14:paraId="26F25729" w14:textId="17C87E43" w:rsidR="00754994" w:rsidRDefault="00754994" w:rsidP="00F33330">
      <w:pPr>
        <w:pStyle w:val="Style1"/>
        <w:numPr>
          <w:ilvl w:val="0"/>
          <w:numId w:val="26"/>
        </w:numPr>
        <w:rPr>
          <w:rFonts w:ascii="Arial" w:hAnsi="Arial" w:cs="Arial"/>
          <w:sz w:val="24"/>
          <w:szCs w:val="24"/>
        </w:rPr>
      </w:pPr>
      <w:r>
        <w:rPr>
          <w:rFonts w:ascii="Arial" w:hAnsi="Arial" w:cs="Arial"/>
          <w:sz w:val="24"/>
          <w:szCs w:val="24"/>
        </w:rPr>
        <w:t>List of locations of Supporters Evidence</w:t>
      </w:r>
    </w:p>
    <w:p w14:paraId="7833599E" w14:textId="4FE80C72" w:rsidR="00C66A2E" w:rsidRDefault="00C66A2E" w:rsidP="00F33330">
      <w:pPr>
        <w:pStyle w:val="Style1"/>
        <w:numPr>
          <w:ilvl w:val="0"/>
          <w:numId w:val="26"/>
        </w:numPr>
        <w:rPr>
          <w:rFonts w:ascii="Arial" w:hAnsi="Arial" w:cs="Arial"/>
          <w:sz w:val="24"/>
          <w:szCs w:val="24"/>
        </w:rPr>
      </w:pPr>
      <w:r>
        <w:rPr>
          <w:rFonts w:ascii="Arial" w:hAnsi="Arial" w:cs="Arial"/>
          <w:sz w:val="24"/>
          <w:szCs w:val="24"/>
        </w:rPr>
        <w:t>Proof of Evidence of Nathan Shore</w:t>
      </w:r>
    </w:p>
    <w:p w14:paraId="796D9ABE" w14:textId="2C9CF7BC" w:rsidR="003B285E" w:rsidRDefault="00180A79" w:rsidP="00F33330">
      <w:pPr>
        <w:pStyle w:val="Style1"/>
        <w:numPr>
          <w:ilvl w:val="0"/>
          <w:numId w:val="26"/>
        </w:numPr>
        <w:rPr>
          <w:rFonts w:ascii="Arial" w:hAnsi="Arial" w:cs="Arial"/>
          <w:sz w:val="24"/>
          <w:szCs w:val="24"/>
        </w:rPr>
      </w:pPr>
      <w:r>
        <w:rPr>
          <w:rFonts w:ascii="Arial" w:hAnsi="Arial" w:cs="Arial"/>
          <w:sz w:val="24"/>
          <w:szCs w:val="24"/>
        </w:rPr>
        <w:t>Supplementary Statement of Particia Jaundrell</w:t>
      </w:r>
      <w:r w:rsidR="003B285E">
        <w:rPr>
          <w:rFonts w:ascii="Arial" w:hAnsi="Arial" w:cs="Arial"/>
          <w:sz w:val="24"/>
          <w:szCs w:val="24"/>
        </w:rPr>
        <w:tab/>
      </w:r>
    </w:p>
    <w:p w14:paraId="61B1054A" w14:textId="67D707AC" w:rsidR="00E51885" w:rsidRDefault="00CD481E" w:rsidP="00F33330">
      <w:pPr>
        <w:pStyle w:val="Style1"/>
        <w:numPr>
          <w:ilvl w:val="0"/>
          <w:numId w:val="26"/>
        </w:numPr>
        <w:rPr>
          <w:rFonts w:ascii="Arial" w:hAnsi="Arial" w:cs="Arial"/>
          <w:sz w:val="24"/>
          <w:szCs w:val="24"/>
        </w:rPr>
      </w:pPr>
      <w:r>
        <w:rPr>
          <w:rFonts w:ascii="Arial" w:hAnsi="Arial" w:cs="Arial"/>
          <w:sz w:val="24"/>
          <w:szCs w:val="24"/>
        </w:rPr>
        <w:t>Invoice</w:t>
      </w:r>
      <w:r w:rsidR="00AE61BD">
        <w:rPr>
          <w:rFonts w:ascii="Arial" w:hAnsi="Arial" w:cs="Arial"/>
          <w:sz w:val="24"/>
          <w:szCs w:val="24"/>
        </w:rPr>
        <w:t xml:space="preserve"> from Peplow Organic Farm to Lord Newborough</w:t>
      </w:r>
      <w:r>
        <w:rPr>
          <w:rFonts w:ascii="Arial" w:hAnsi="Arial" w:cs="Arial"/>
          <w:sz w:val="24"/>
          <w:szCs w:val="24"/>
        </w:rPr>
        <w:t xml:space="preserve"> dated </w:t>
      </w:r>
      <w:r w:rsidR="00AE61BD">
        <w:rPr>
          <w:rFonts w:ascii="Arial" w:hAnsi="Arial" w:cs="Arial"/>
          <w:sz w:val="24"/>
          <w:szCs w:val="24"/>
        </w:rPr>
        <w:t>30 November 2010</w:t>
      </w:r>
    </w:p>
    <w:p w14:paraId="55D07ACC" w14:textId="73604947" w:rsidR="00180A79" w:rsidRDefault="00180A79" w:rsidP="00F33330">
      <w:pPr>
        <w:pStyle w:val="Style1"/>
        <w:numPr>
          <w:ilvl w:val="0"/>
          <w:numId w:val="26"/>
        </w:numPr>
        <w:rPr>
          <w:rFonts w:ascii="Arial" w:hAnsi="Arial" w:cs="Arial"/>
          <w:sz w:val="24"/>
          <w:szCs w:val="24"/>
        </w:rPr>
      </w:pPr>
      <w:r>
        <w:rPr>
          <w:rFonts w:ascii="Arial" w:hAnsi="Arial" w:cs="Arial"/>
          <w:sz w:val="24"/>
          <w:szCs w:val="24"/>
        </w:rPr>
        <w:t xml:space="preserve">Supplementary Statement </w:t>
      </w:r>
      <w:r w:rsidR="00E51885">
        <w:rPr>
          <w:rFonts w:ascii="Arial" w:hAnsi="Arial" w:cs="Arial"/>
          <w:sz w:val="24"/>
          <w:szCs w:val="24"/>
        </w:rPr>
        <w:t xml:space="preserve">of Helen </w:t>
      </w:r>
      <w:r w:rsidR="00A21B37">
        <w:rPr>
          <w:rFonts w:ascii="Arial" w:hAnsi="Arial" w:cs="Arial"/>
          <w:sz w:val="24"/>
          <w:szCs w:val="24"/>
        </w:rPr>
        <w:t>Williamson</w:t>
      </w:r>
    </w:p>
    <w:p w14:paraId="0FE94AC8" w14:textId="77777777" w:rsidR="00180A79" w:rsidRDefault="00180A79" w:rsidP="00180A79">
      <w:pPr>
        <w:pStyle w:val="Style1"/>
        <w:numPr>
          <w:ilvl w:val="0"/>
          <w:numId w:val="26"/>
        </w:numPr>
        <w:rPr>
          <w:rFonts w:ascii="Arial" w:hAnsi="Arial" w:cs="Arial"/>
          <w:sz w:val="24"/>
          <w:szCs w:val="24"/>
        </w:rPr>
      </w:pPr>
      <w:r>
        <w:rPr>
          <w:rFonts w:ascii="Arial" w:hAnsi="Arial" w:cs="Arial"/>
          <w:sz w:val="24"/>
          <w:szCs w:val="24"/>
        </w:rPr>
        <w:t>Supplementary Statement of Lord Newborough</w:t>
      </w:r>
    </w:p>
    <w:p w14:paraId="4F15BC65" w14:textId="77777777" w:rsidR="00180A79" w:rsidRPr="009C36BC" w:rsidRDefault="00180A79" w:rsidP="007A206D">
      <w:pPr>
        <w:pStyle w:val="Style1"/>
        <w:numPr>
          <w:ilvl w:val="0"/>
          <w:numId w:val="0"/>
        </w:numPr>
        <w:rPr>
          <w:rFonts w:ascii="Arial" w:hAnsi="Arial" w:cs="Arial"/>
          <w:sz w:val="24"/>
          <w:szCs w:val="24"/>
        </w:rPr>
      </w:pPr>
    </w:p>
    <w:p w14:paraId="11C9001B" w14:textId="77777777" w:rsidR="006054A4" w:rsidRDefault="006054A4">
      <w:r>
        <w:br w:type="page"/>
      </w:r>
    </w:p>
    <w:p w14:paraId="4087FB55" w14:textId="68C245DB" w:rsidR="003B285E" w:rsidRDefault="006054A4" w:rsidP="006054A4">
      <w:pPr>
        <w:pStyle w:val="Noindent"/>
        <w:jc w:val="center"/>
        <w:rPr>
          <w:rFonts w:ascii="Arial" w:hAnsi="Arial" w:cs="Arial"/>
          <w:b/>
          <w:bCs/>
          <w:sz w:val="24"/>
          <w:szCs w:val="24"/>
        </w:rPr>
      </w:pPr>
      <w:r>
        <w:rPr>
          <w:rFonts w:ascii="Arial" w:hAnsi="Arial" w:cs="Arial"/>
          <w:b/>
          <w:bCs/>
          <w:sz w:val="24"/>
          <w:szCs w:val="24"/>
        </w:rPr>
        <w:lastRenderedPageBreak/>
        <w:t>Order</w:t>
      </w:r>
    </w:p>
    <w:p w14:paraId="6BB67967" w14:textId="77777777" w:rsidR="00BA53BF" w:rsidRDefault="00BA53BF" w:rsidP="006054A4">
      <w:pPr>
        <w:pStyle w:val="Noindent"/>
        <w:jc w:val="center"/>
        <w:rPr>
          <w:rFonts w:ascii="Arial" w:hAnsi="Arial" w:cs="Arial"/>
          <w:b/>
          <w:bCs/>
          <w:sz w:val="24"/>
          <w:szCs w:val="24"/>
        </w:rPr>
      </w:pPr>
    </w:p>
    <w:p w14:paraId="3D1FBE6C" w14:textId="0A91E262" w:rsidR="00BA53BF" w:rsidRDefault="00BA53BF" w:rsidP="006054A4">
      <w:pPr>
        <w:pStyle w:val="Noindent"/>
        <w:jc w:val="center"/>
        <w:rPr>
          <w:rFonts w:ascii="Arial" w:hAnsi="Arial" w:cs="Arial"/>
          <w:b/>
          <w:bCs/>
          <w:sz w:val="24"/>
          <w:szCs w:val="24"/>
        </w:rPr>
      </w:pPr>
      <w:r w:rsidRPr="00BA53BF">
        <w:rPr>
          <w:rFonts w:ascii="Arial" w:hAnsi="Arial" w:cs="Arial"/>
          <w:b/>
          <w:bCs/>
          <w:sz w:val="24"/>
          <w:szCs w:val="24"/>
        </w:rPr>
        <w:drawing>
          <wp:inline distT="0" distB="0" distL="0" distR="0" wp14:anchorId="19A6719E" wp14:editId="25B0A19F">
            <wp:extent cx="5819775" cy="8224289"/>
            <wp:effectExtent l="0" t="0" r="0" b="5715"/>
            <wp:docPr id="325841731" name="Picture 1" descr="Seale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41731" name="Picture 1" descr="Sealed order"/>
                    <pic:cNvPicPr/>
                  </pic:nvPicPr>
                  <pic:blipFill>
                    <a:blip r:embed="rId13"/>
                    <a:stretch>
                      <a:fillRect/>
                    </a:stretch>
                  </pic:blipFill>
                  <pic:spPr>
                    <a:xfrm>
                      <a:off x="0" y="0"/>
                      <a:ext cx="5830278" cy="8239132"/>
                    </a:xfrm>
                    <a:prstGeom prst="rect">
                      <a:avLst/>
                    </a:prstGeom>
                  </pic:spPr>
                </pic:pic>
              </a:graphicData>
            </a:graphic>
          </wp:inline>
        </w:drawing>
      </w:r>
    </w:p>
    <w:p w14:paraId="65C5D29C" w14:textId="77777777" w:rsidR="00BA53BF" w:rsidRDefault="00BA53BF" w:rsidP="006054A4">
      <w:pPr>
        <w:pStyle w:val="Noindent"/>
        <w:jc w:val="center"/>
        <w:rPr>
          <w:rFonts w:ascii="Arial" w:hAnsi="Arial" w:cs="Arial"/>
          <w:b/>
          <w:bCs/>
          <w:sz w:val="24"/>
          <w:szCs w:val="24"/>
        </w:rPr>
      </w:pPr>
    </w:p>
    <w:p w14:paraId="14794B3B" w14:textId="77777777" w:rsidR="00BA53BF" w:rsidRDefault="00BA53BF" w:rsidP="00BA53BF">
      <w:pPr>
        <w:pStyle w:val="Noindent"/>
        <w:rPr>
          <w:rFonts w:ascii="Arial" w:hAnsi="Arial" w:cs="Arial"/>
          <w:b/>
          <w:bCs/>
          <w:sz w:val="24"/>
          <w:szCs w:val="24"/>
        </w:rPr>
      </w:pPr>
    </w:p>
    <w:p w14:paraId="3C3BBD3C" w14:textId="77777777" w:rsidR="00BA53BF" w:rsidRDefault="00BA53BF" w:rsidP="006054A4">
      <w:pPr>
        <w:pStyle w:val="Noindent"/>
        <w:jc w:val="center"/>
        <w:rPr>
          <w:rFonts w:ascii="Arial" w:hAnsi="Arial" w:cs="Arial"/>
          <w:b/>
          <w:bCs/>
          <w:sz w:val="24"/>
          <w:szCs w:val="24"/>
        </w:rPr>
      </w:pPr>
    </w:p>
    <w:p w14:paraId="18889DBA" w14:textId="350B471E" w:rsidR="00BA53BF" w:rsidRDefault="00BA53BF" w:rsidP="006054A4">
      <w:pPr>
        <w:pStyle w:val="Noindent"/>
        <w:jc w:val="center"/>
        <w:rPr>
          <w:rFonts w:ascii="Arial" w:hAnsi="Arial" w:cs="Arial"/>
          <w:b/>
          <w:bCs/>
          <w:sz w:val="24"/>
          <w:szCs w:val="24"/>
        </w:rPr>
      </w:pPr>
      <w:r w:rsidRPr="00BA53BF">
        <w:rPr>
          <w:rFonts w:ascii="Arial" w:hAnsi="Arial" w:cs="Arial"/>
          <w:b/>
          <w:bCs/>
          <w:sz w:val="24"/>
          <w:szCs w:val="24"/>
        </w:rPr>
        <w:drawing>
          <wp:inline distT="0" distB="0" distL="0" distR="0" wp14:anchorId="0CB41C8C" wp14:editId="6232900D">
            <wp:extent cx="5743575" cy="8182482"/>
            <wp:effectExtent l="0" t="0" r="0" b="9525"/>
            <wp:docPr id="916315064" name="Picture 1" descr="Sealed orde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15064" name="Picture 1" descr="Sealed order continued"/>
                    <pic:cNvPicPr/>
                  </pic:nvPicPr>
                  <pic:blipFill>
                    <a:blip r:embed="rId14"/>
                    <a:stretch>
                      <a:fillRect/>
                    </a:stretch>
                  </pic:blipFill>
                  <pic:spPr>
                    <a:xfrm>
                      <a:off x="0" y="0"/>
                      <a:ext cx="5757974" cy="8202995"/>
                    </a:xfrm>
                    <a:prstGeom prst="rect">
                      <a:avLst/>
                    </a:prstGeom>
                  </pic:spPr>
                </pic:pic>
              </a:graphicData>
            </a:graphic>
          </wp:inline>
        </w:drawing>
      </w:r>
    </w:p>
    <w:p w14:paraId="6261F3BB" w14:textId="77777777" w:rsidR="001D5DF7" w:rsidRDefault="001D5DF7" w:rsidP="006054A4">
      <w:pPr>
        <w:pStyle w:val="Noindent"/>
        <w:jc w:val="center"/>
        <w:rPr>
          <w:rFonts w:ascii="Arial" w:hAnsi="Arial" w:cs="Arial"/>
          <w:b/>
          <w:bCs/>
          <w:sz w:val="24"/>
          <w:szCs w:val="24"/>
        </w:rPr>
      </w:pPr>
    </w:p>
    <w:p w14:paraId="33B4C142" w14:textId="16959196" w:rsidR="006054A4" w:rsidRDefault="006054A4" w:rsidP="006054A4">
      <w:pPr>
        <w:pStyle w:val="Noindent"/>
        <w:jc w:val="center"/>
        <w:rPr>
          <w:rFonts w:ascii="Arial" w:hAnsi="Arial" w:cs="Arial"/>
          <w:sz w:val="24"/>
          <w:szCs w:val="24"/>
        </w:rPr>
      </w:pPr>
    </w:p>
    <w:p w14:paraId="02CAFD0C" w14:textId="02FEF712" w:rsidR="004F0B5B" w:rsidRDefault="004F0B5B" w:rsidP="006054A4">
      <w:pPr>
        <w:pStyle w:val="Noindent"/>
        <w:jc w:val="center"/>
        <w:rPr>
          <w:rFonts w:ascii="Arial" w:hAnsi="Arial" w:cs="Arial"/>
          <w:sz w:val="24"/>
          <w:szCs w:val="24"/>
        </w:rPr>
      </w:pPr>
    </w:p>
    <w:p w14:paraId="61F926B3" w14:textId="630BB3BB" w:rsidR="004F0B5B" w:rsidRDefault="00BA53BF" w:rsidP="006054A4">
      <w:pPr>
        <w:pStyle w:val="Noindent"/>
        <w:jc w:val="center"/>
        <w:rPr>
          <w:rFonts w:ascii="Arial" w:hAnsi="Arial" w:cs="Arial"/>
          <w:sz w:val="24"/>
          <w:szCs w:val="24"/>
        </w:rPr>
      </w:pPr>
      <w:r w:rsidRPr="00BA53BF">
        <w:rPr>
          <w:rFonts w:ascii="Arial" w:hAnsi="Arial" w:cs="Arial"/>
          <w:sz w:val="24"/>
          <w:szCs w:val="24"/>
        </w:rPr>
        <w:drawing>
          <wp:inline distT="0" distB="0" distL="0" distR="0" wp14:anchorId="52FAF29D" wp14:editId="54F54C39">
            <wp:extent cx="5711615" cy="8124825"/>
            <wp:effectExtent l="0" t="0" r="3810" b="0"/>
            <wp:docPr id="1428626757" name="Picture 1" descr="Sealed orde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26757" name="Picture 1" descr="Sealed order continued"/>
                    <pic:cNvPicPr/>
                  </pic:nvPicPr>
                  <pic:blipFill>
                    <a:blip r:embed="rId15"/>
                    <a:stretch>
                      <a:fillRect/>
                    </a:stretch>
                  </pic:blipFill>
                  <pic:spPr>
                    <a:xfrm>
                      <a:off x="0" y="0"/>
                      <a:ext cx="5723281" cy="8141420"/>
                    </a:xfrm>
                    <a:prstGeom prst="rect">
                      <a:avLst/>
                    </a:prstGeom>
                  </pic:spPr>
                </pic:pic>
              </a:graphicData>
            </a:graphic>
          </wp:inline>
        </w:drawing>
      </w:r>
    </w:p>
    <w:p w14:paraId="1744A05D" w14:textId="77777777" w:rsidR="004F0B5B" w:rsidRDefault="004F0B5B" w:rsidP="006054A4">
      <w:pPr>
        <w:pStyle w:val="Noindent"/>
        <w:jc w:val="center"/>
        <w:rPr>
          <w:rFonts w:ascii="Arial" w:hAnsi="Arial" w:cs="Arial"/>
          <w:sz w:val="24"/>
          <w:szCs w:val="24"/>
        </w:rPr>
      </w:pPr>
    </w:p>
    <w:p w14:paraId="35C9E098" w14:textId="0A591D46" w:rsidR="004F0B5B" w:rsidRDefault="004F0B5B" w:rsidP="006054A4">
      <w:pPr>
        <w:pStyle w:val="Noindent"/>
        <w:jc w:val="center"/>
        <w:rPr>
          <w:rFonts w:ascii="Arial" w:hAnsi="Arial" w:cs="Arial"/>
          <w:sz w:val="24"/>
          <w:szCs w:val="24"/>
        </w:rPr>
      </w:pPr>
    </w:p>
    <w:p w14:paraId="23A7C358" w14:textId="77777777" w:rsidR="004F0B5B" w:rsidRDefault="004F0B5B" w:rsidP="006054A4">
      <w:pPr>
        <w:pStyle w:val="Noindent"/>
        <w:jc w:val="center"/>
        <w:rPr>
          <w:rFonts w:ascii="Arial" w:hAnsi="Arial" w:cs="Arial"/>
          <w:sz w:val="24"/>
          <w:szCs w:val="24"/>
        </w:rPr>
      </w:pPr>
    </w:p>
    <w:p w14:paraId="21A727B1" w14:textId="77777777" w:rsidR="00BA53BF" w:rsidRDefault="00BA53BF" w:rsidP="006054A4">
      <w:pPr>
        <w:pStyle w:val="Noindent"/>
        <w:jc w:val="center"/>
        <w:rPr>
          <w:rFonts w:ascii="Arial" w:hAnsi="Arial" w:cs="Arial"/>
          <w:sz w:val="24"/>
          <w:szCs w:val="24"/>
        </w:rPr>
      </w:pPr>
    </w:p>
    <w:p w14:paraId="20E5A2AB" w14:textId="3DAFF06C" w:rsidR="004F0B5B" w:rsidRDefault="00BA53BF" w:rsidP="006054A4">
      <w:pPr>
        <w:pStyle w:val="Noindent"/>
        <w:jc w:val="center"/>
        <w:rPr>
          <w:rFonts w:ascii="Arial" w:hAnsi="Arial" w:cs="Arial"/>
          <w:sz w:val="24"/>
          <w:szCs w:val="24"/>
        </w:rPr>
      </w:pPr>
      <w:r w:rsidRPr="00BA53BF">
        <w:rPr>
          <w:rFonts w:ascii="Arial" w:hAnsi="Arial" w:cs="Arial"/>
          <w:sz w:val="24"/>
          <w:szCs w:val="24"/>
        </w:rPr>
        <w:drawing>
          <wp:inline distT="0" distB="0" distL="0" distR="0" wp14:anchorId="21D17E4C" wp14:editId="30874960">
            <wp:extent cx="5819775" cy="8309345"/>
            <wp:effectExtent l="0" t="0" r="0" b="0"/>
            <wp:docPr id="726759540" name="Picture 1" descr="Sealed orde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59540" name="Picture 1" descr="Sealed order continued"/>
                    <pic:cNvPicPr/>
                  </pic:nvPicPr>
                  <pic:blipFill>
                    <a:blip r:embed="rId16"/>
                    <a:stretch>
                      <a:fillRect/>
                    </a:stretch>
                  </pic:blipFill>
                  <pic:spPr>
                    <a:xfrm>
                      <a:off x="0" y="0"/>
                      <a:ext cx="5826463" cy="8318893"/>
                    </a:xfrm>
                    <a:prstGeom prst="rect">
                      <a:avLst/>
                    </a:prstGeom>
                  </pic:spPr>
                </pic:pic>
              </a:graphicData>
            </a:graphic>
          </wp:inline>
        </w:drawing>
      </w:r>
    </w:p>
    <w:p w14:paraId="3BA06D29" w14:textId="77777777" w:rsidR="00BA53BF" w:rsidRDefault="00BA53BF" w:rsidP="006054A4">
      <w:pPr>
        <w:pStyle w:val="Noindent"/>
        <w:jc w:val="center"/>
        <w:rPr>
          <w:rFonts w:ascii="Arial" w:hAnsi="Arial" w:cs="Arial"/>
          <w:sz w:val="24"/>
          <w:szCs w:val="24"/>
        </w:rPr>
      </w:pPr>
    </w:p>
    <w:p w14:paraId="1397E745" w14:textId="77777777" w:rsidR="00BA53BF" w:rsidRDefault="00BA53BF" w:rsidP="00BA53BF">
      <w:pPr>
        <w:pStyle w:val="Noindent"/>
        <w:rPr>
          <w:rFonts w:ascii="Arial" w:hAnsi="Arial" w:cs="Arial"/>
          <w:sz w:val="24"/>
          <w:szCs w:val="24"/>
        </w:rPr>
      </w:pPr>
    </w:p>
    <w:p w14:paraId="40C87047" w14:textId="77777777" w:rsidR="00BA53BF" w:rsidRDefault="00BA53BF" w:rsidP="006054A4">
      <w:pPr>
        <w:pStyle w:val="Noindent"/>
        <w:jc w:val="center"/>
        <w:rPr>
          <w:rFonts w:ascii="Arial" w:hAnsi="Arial" w:cs="Arial"/>
          <w:sz w:val="24"/>
          <w:szCs w:val="24"/>
        </w:rPr>
      </w:pPr>
    </w:p>
    <w:p w14:paraId="57261334" w14:textId="0F016A9A" w:rsidR="00BA53BF" w:rsidRPr="006054A4" w:rsidRDefault="00BA53BF" w:rsidP="006054A4">
      <w:pPr>
        <w:pStyle w:val="Noindent"/>
        <w:jc w:val="center"/>
        <w:rPr>
          <w:rFonts w:ascii="Arial" w:hAnsi="Arial" w:cs="Arial"/>
          <w:sz w:val="24"/>
          <w:szCs w:val="24"/>
        </w:rPr>
      </w:pPr>
      <w:r w:rsidRPr="00BA53BF">
        <w:rPr>
          <w:rFonts w:ascii="Arial" w:hAnsi="Arial" w:cs="Arial"/>
          <w:sz w:val="24"/>
          <w:szCs w:val="24"/>
        </w:rPr>
        <w:drawing>
          <wp:inline distT="0" distB="0" distL="0" distR="0" wp14:anchorId="44634334" wp14:editId="061D5DB2">
            <wp:extent cx="5876925" cy="8412709"/>
            <wp:effectExtent l="0" t="0" r="0" b="7620"/>
            <wp:docPr id="2039796897" name="Picture 1" descr="Sealed orde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96897" name="Picture 1" descr="Sealed order continued"/>
                    <pic:cNvPicPr/>
                  </pic:nvPicPr>
                  <pic:blipFill>
                    <a:blip r:embed="rId17"/>
                    <a:stretch>
                      <a:fillRect/>
                    </a:stretch>
                  </pic:blipFill>
                  <pic:spPr>
                    <a:xfrm>
                      <a:off x="0" y="0"/>
                      <a:ext cx="5887381" cy="8427676"/>
                    </a:xfrm>
                    <a:prstGeom prst="rect">
                      <a:avLst/>
                    </a:prstGeom>
                  </pic:spPr>
                </pic:pic>
              </a:graphicData>
            </a:graphic>
          </wp:inline>
        </w:drawing>
      </w:r>
    </w:p>
    <w:sectPr w:rsidR="00BA53BF" w:rsidRPr="006054A4" w:rsidSect="00E674DD">
      <w:headerReference w:type="default" r:id="rId18"/>
      <w:footerReference w:type="even" r:id="rId19"/>
      <w:footerReference w:type="default" r:id="rId20"/>
      <w:headerReference w:type="first" r:id="rId21"/>
      <w:footerReference w:type="first" r:id="rId22"/>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F84CC" w14:textId="77777777" w:rsidR="000A0769" w:rsidRDefault="000A0769" w:rsidP="00F62916">
      <w:r>
        <w:separator/>
      </w:r>
    </w:p>
  </w:endnote>
  <w:endnote w:type="continuationSeparator" w:id="0">
    <w:p w14:paraId="6B7B2DC3" w14:textId="77777777" w:rsidR="000A0769" w:rsidRDefault="000A076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29B9ED3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FC891"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15429D" w14:textId="77777777" w:rsidR="00773079" w:rsidRPr="00773079" w:rsidRDefault="004F274A" w:rsidP="00E45340">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CCD0F72">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3981F"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773079" w:rsidRDefault="004F274A">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71FD2" w14:textId="77777777" w:rsidR="000A0769" w:rsidRDefault="000A0769" w:rsidP="00F62916">
      <w:r>
        <w:separator/>
      </w:r>
    </w:p>
  </w:footnote>
  <w:footnote w:type="continuationSeparator" w:id="0">
    <w:p w14:paraId="25F55BF1" w14:textId="77777777" w:rsidR="000A0769" w:rsidRDefault="000A076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33871C19"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795305">
            <w:rPr>
              <w:rFonts w:ascii="Arial" w:hAnsi="Arial" w:cs="Arial"/>
              <w:sz w:val="20"/>
            </w:rPr>
            <w:t>3340137</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77B65A7A">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18D60"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046608"/>
    <w:multiLevelType w:val="hybridMultilevel"/>
    <w:tmpl w:val="10D4F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00615"/>
    <w:multiLevelType w:val="multilevel"/>
    <w:tmpl w:val="A22611FC"/>
    <w:numStyleLink w:val="ConditionsList"/>
  </w:abstractNum>
  <w:abstractNum w:abstractNumId="3" w15:restartNumberingAfterBreak="0">
    <w:nsid w:val="0F5619D4"/>
    <w:multiLevelType w:val="hybridMultilevel"/>
    <w:tmpl w:val="2422817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B1A6C4A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E567C92"/>
    <w:multiLevelType w:val="hybridMultilevel"/>
    <w:tmpl w:val="97AAE71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20"/>
  </w:num>
  <w:num w:numId="2" w16cid:durableId="1661302213">
    <w:abstractNumId w:val="20"/>
  </w:num>
  <w:num w:numId="3" w16cid:durableId="2095322342">
    <w:abstractNumId w:val="22"/>
  </w:num>
  <w:num w:numId="4" w16cid:durableId="892545275">
    <w:abstractNumId w:val="0"/>
  </w:num>
  <w:num w:numId="5" w16cid:durableId="1506632353">
    <w:abstractNumId w:val="10"/>
  </w:num>
  <w:num w:numId="6" w16cid:durableId="750128033">
    <w:abstractNumId w:val="19"/>
  </w:num>
  <w:num w:numId="7" w16cid:durableId="1692493854">
    <w:abstractNumId w:val="23"/>
  </w:num>
  <w:num w:numId="8" w16cid:durableId="1811483577">
    <w:abstractNumId w:val="18"/>
  </w:num>
  <w:num w:numId="9" w16cid:durableId="611324961">
    <w:abstractNumId w:val="5"/>
  </w:num>
  <w:num w:numId="10" w16cid:durableId="1596282864">
    <w:abstractNumId w:val="6"/>
  </w:num>
  <w:num w:numId="11" w16cid:durableId="2115126651">
    <w:abstractNumId w:val="13"/>
  </w:num>
  <w:num w:numId="12" w16cid:durableId="661618278">
    <w:abstractNumId w:val="15"/>
  </w:num>
  <w:num w:numId="13" w16cid:durableId="5907536">
    <w:abstractNumId w:val="9"/>
  </w:num>
  <w:num w:numId="14" w16cid:durableId="1355689492">
    <w:abstractNumId w:val="12"/>
  </w:num>
  <w:num w:numId="15" w16cid:durableId="1183011096">
    <w:abstractNumId w:val="16"/>
  </w:num>
  <w:num w:numId="16" w16cid:durableId="923026066">
    <w:abstractNumId w:val="2"/>
  </w:num>
  <w:num w:numId="17" w16cid:durableId="2115123669">
    <w:abstractNumId w:val="17"/>
  </w:num>
  <w:num w:numId="18" w16cid:durableId="240797470">
    <w:abstractNumId w:val="7"/>
  </w:num>
  <w:num w:numId="19" w16cid:durableId="563610647">
    <w:abstractNumId w:val="4"/>
  </w:num>
  <w:num w:numId="20" w16cid:durableId="11301922">
    <w:abstractNumId w:val="8"/>
  </w:num>
  <w:num w:numId="21" w16cid:durableId="670763015">
    <w:abstractNumId w:val="11"/>
  </w:num>
  <w:num w:numId="22" w16cid:durableId="810555231">
    <w:abstractNumId w:val="11"/>
    <w:lvlOverride w:ilvl="0">
      <w:lvl w:ilvl="0">
        <w:start w:val="1"/>
        <w:numFmt w:val="decimal"/>
        <w:pStyle w:val="Style1"/>
        <w:lvlText w:val="%1."/>
        <w:lvlJc w:val="left"/>
        <w:pPr>
          <w:tabs>
            <w:tab w:val="num" w:pos="2280"/>
          </w:tabs>
          <w:ind w:left="1991" w:hanging="431"/>
        </w:pPr>
        <w:rPr>
          <w:rFonts w:ascii="Arial" w:hAnsi="Arial" w:cs="Arial" w:hint="default"/>
          <w:i w:val="0"/>
          <w:iCs w:val="0"/>
          <w:color w:val="000000" w:themeColor="text1"/>
          <w:sz w:val="24"/>
          <w:szCs w:val="24"/>
        </w:rPr>
      </w:lvl>
    </w:lvlOverride>
  </w:num>
  <w:num w:numId="23" w16cid:durableId="586420661">
    <w:abstractNumId w:val="21"/>
  </w:num>
  <w:num w:numId="24" w16cid:durableId="1565221589">
    <w:abstractNumId w:val="11"/>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11"/>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 w:numId="26" w16cid:durableId="1011491902">
    <w:abstractNumId w:val="1"/>
  </w:num>
  <w:num w:numId="27" w16cid:durableId="242027388">
    <w:abstractNumId w:val="14"/>
  </w:num>
  <w:num w:numId="28" w16cid:durableId="126969899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8D0"/>
    <w:rsid w:val="00001939"/>
    <w:rsid w:val="000028BC"/>
    <w:rsid w:val="0000335F"/>
    <w:rsid w:val="000035A7"/>
    <w:rsid w:val="000052E3"/>
    <w:rsid w:val="0000689D"/>
    <w:rsid w:val="00006C2F"/>
    <w:rsid w:val="00010580"/>
    <w:rsid w:val="00011883"/>
    <w:rsid w:val="0001213F"/>
    <w:rsid w:val="00012AD0"/>
    <w:rsid w:val="0001382B"/>
    <w:rsid w:val="0001435B"/>
    <w:rsid w:val="0001453E"/>
    <w:rsid w:val="00014751"/>
    <w:rsid w:val="0001485B"/>
    <w:rsid w:val="00015190"/>
    <w:rsid w:val="00016D74"/>
    <w:rsid w:val="00016D7B"/>
    <w:rsid w:val="000171BB"/>
    <w:rsid w:val="00021044"/>
    <w:rsid w:val="00021927"/>
    <w:rsid w:val="00021B2F"/>
    <w:rsid w:val="00021FC3"/>
    <w:rsid w:val="000223F7"/>
    <w:rsid w:val="00024500"/>
    <w:rsid w:val="000247B2"/>
    <w:rsid w:val="0002552B"/>
    <w:rsid w:val="000265F9"/>
    <w:rsid w:val="0003291C"/>
    <w:rsid w:val="00032CD1"/>
    <w:rsid w:val="00034511"/>
    <w:rsid w:val="00034DC6"/>
    <w:rsid w:val="00036381"/>
    <w:rsid w:val="0003767E"/>
    <w:rsid w:val="0003793E"/>
    <w:rsid w:val="00037A6A"/>
    <w:rsid w:val="00037ED5"/>
    <w:rsid w:val="00041DC6"/>
    <w:rsid w:val="00042FEF"/>
    <w:rsid w:val="000449B2"/>
    <w:rsid w:val="00046145"/>
    <w:rsid w:val="0004625F"/>
    <w:rsid w:val="00047ECA"/>
    <w:rsid w:val="00047F54"/>
    <w:rsid w:val="00050598"/>
    <w:rsid w:val="00053135"/>
    <w:rsid w:val="00053410"/>
    <w:rsid w:val="00053580"/>
    <w:rsid w:val="000538FE"/>
    <w:rsid w:val="00053B7E"/>
    <w:rsid w:val="00053C48"/>
    <w:rsid w:val="00053F2D"/>
    <w:rsid w:val="00054D98"/>
    <w:rsid w:val="000555B3"/>
    <w:rsid w:val="000617B0"/>
    <w:rsid w:val="00063D6C"/>
    <w:rsid w:val="00063F3F"/>
    <w:rsid w:val="00064204"/>
    <w:rsid w:val="00065B8C"/>
    <w:rsid w:val="00066088"/>
    <w:rsid w:val="00066D07"/>
    <w:rsid w:val="00071AA1"/>
    <w:rsid w:val="00071E3D"/>
    <w:rsid w:val="00072903"/>
    <w:rsid w:val="00072BB5"/>
    <w:rsid w:val="0007433C"/>
    <w:rsid w:val="00075891"/>
    <w:rsid w:val="00075E72"/>
    <w:rsid w:val="0007724B"/>
    <w:rsid w:val="00077358"/>
    <w:rsid w:val="00077CAB"/>
    <w:rsid w:val="000809DB"/>
    <w:rsid w:val="000815E4"/>
    <w:rsid w:val="00081E94"/>
    <w:rsid w:val="00081FD6"/>
    <w:rsid w:val="00081FF1"/>
    <w:rsid w:val="000826CA"/>
    <w:rsid w:val="00082E34"/>
    <w:rsid w:val="00087477"/>
    <w:rsid w:val="000877EF"/>
    <w:rsid w:val="00087DEC"/>
    <w:rsid w:val="0009023A"/>
    <w:rsid w:val="000904ED"/>
    <w:rsid w:val="00090C9F"/>
    <w:rsid w:val="000913A8"/>
    <w:rsid w:val="0009175F"/>
    <w:rsid w:val="000926B0"/>
    <w:rsid w:val="00092824"/>
    <w:rsid w:val="00093D66"/>
    <w:rsid w:val="00094330"/>
    <w:rsid w:val="00094A44"/>
    <w:rsid w:val="000975CB"/>
    <w:rsid w:val="000A0769"/>
    <w:rsid w:val="000A0E9E"/>
    <w:rsid w:val="000A31B2"/>
    <w:rsid w:val="000A33DE"/>
    <w:rsid w:val="000A3663"/>
    <w:rsid w:val="000A3AFD"/>
    <w:rsid w:val="000A4396"/>
    <w:rsid w:val="000A4521"/>
    <w:rsid w:val="000A4AEB"/>
    <w:rsid w:val="000A5755"/>
    <w:rsid w:val="000A6413"/>
    <w:rsid w:val="000A64AE"/>
    <w:rsid w:val="000A6669"/>
    <w:rsid w:val="000A7EA4"/>
    <w:rsid w:val="000B02BC"/>
    <w:rsid w:val="000B0589"/>
    <w:rsid w:val="000B25DF"/>
    <w:rsid w:val="000B2662"/>
    <w:rsid w:val="000B2B47"/>
    <w:rsid w:val="000B3012"/>
    <w:rsid w:val="000B358E"/>
    <w:rsid w:val="000B39A7"/>
    <w:rsid w:val="000B3EEE"/>
    <w:rsid w:val="000B47F3"/>
    <w:rsid w:val="000B5821"/>
    <w:rsid w:val="000B61D1"/>
    <w:rsid w:val="000C03C1"/>
    <w:rsid w:val="000C09D5"/>
    <w:rsid w:val="000C11B1"/>
    <w:rsid w:val="000C1509"/>
    <w:rsid w:val="000C3297"/>
    <w:rsid w:val="000C3F13"/>
    <w:rsid w:val="000C42F3"/>
    <w:rsid w:val="000C4FAD"/>
    <w:rsid w:val="000C5098"/>
    <w:rsid w:val="000C5D1F"/>
    <w:rsid w:val="000C62ED"/>
    <w:rsid w:val="000C698E"/>
    <w:rsid w:val="000D0673"/>
    <w:rsid w:val="000D10A5"/>
    <w:rsid w:val="000D1221"/>
    <w:rsid w:val="000D1A5C"/>
    <w:rsid w:val="000D1A5D"/>
    <w:rsid w:val="000D1B3B"/>
    <w:rsid w:val="000D237C"/>
    <w:rsid w:val="000D251B"/>
    <w:rsid w:val="000D28E8"/>
    <w:rsid w:val="000D2CBF"/>
    <w:rsid w:val="000D49E8"/>
    <w:rsid w:val="000D60F1"/>
    <w:rsid w:val="000D630C"/>
    <w:rsid w:val="000D6CA7"/>
    <w:rsid w:val="000D709E"/>
    <w:rsid w:val="000E0A08"/>
    <w:rsid w:val="000E16A0"/>
    <w:rsid w:val="000E1719"/>
    <w:rsid w:val="000E2C2C"/>
    <w:rsid w:val="000E432B"/>
    <w:rsid w:val="000E4AA3"/>
    <w:rsid w:val="000E57C1"/>
    <w:rsid w:val="000E7376"/>
    <w:rsid w:val="000E7464"/>
    <w:rsid w:val="000E7795"/>
    <w:rsid w:val="000E79D9"/>
    <w:rsid w:val="000E7CE6"/>
    <w:rsid w:val="000F04D0"/>
    <w:rsid w:val="000F1605"/>
    <w:rsid w:val="000F162B"/>
    <w:rsid w:val="000F16F4"/>
    <w:rsid w:val="000F30A5"/>
    <w:rsid w:val="000F3317"/>
    <w:rsid w:val="000F4270"/>
    <w:rsid w:val="000F43B4"/>
    <w:rsid w:val="000F45D7"/>
    <w:rsid w:val="000F62E7"/>
    <w:rsid w:val="000F6EC2"/>
    <w:rsid w:val="001000CB"/>
    <w:rsid w:val="0010039E"/>
    <w:rsid w:val="001009EF"/>
    <w:rsid w:val="00101088"/>
    <w:rsid w:val="00101565"/>
    <w:rsid w:val="00101EB6"/>
    <w:rsid w:val="0010495F"/>
    <w:rsid w:val="001049C3"/>
    <w:rsid w:val="00104D93"/>
    <w:rsid w:val="00104F69"/>
    <w:rsid w:val="001052CD"/>
    <w:rsid w:val="00105D59"/>
    <w:rsid w:val="001063C7"/>
    <w:rsid w:val="00107B03"/>
    <w:rsid w:val="00107C4C"/>
    <w:rsid w:val="00112D3F"/>
    <w:rsid w:val="00113F66"/>
    <w:rsid w:val="00114613"/>
    <w:rsid w:val="0012003F"/>
    <w:rsid w:val="00120F7F"/>
    <w:rsid w:val="00121DE6"/>
    <w:rsid w:val="00122A65"/>
    <w:rsid w:val="00123F47"/>
    <w:rsid w:val="00126173"/>
    <w:rsid w:val="0013144B"/>
    <w:rsid w:val="00132313"/>
    <w:rsid w:val="001326BC"/>
    <w:rsid w:val="001333E3"/>
    <w:rsid w:val="00133DC4"/>
    <w:rsid w:val="00134727"/>
    <w:rsid w:val="00135096"/>
    <w:rsid w:val="00136250"/>
    <w:rsid w:val="00136D47"/>
    <w:rsid w:val="00140D76"/>
    <w:rsid w:val="0014147E"/>
    <w:rsid w:val="001440C3"/>
    <w:rsid w:val="00144B76"/>
    <w:rsid w:val="00145828"/>
    <w:rsid w:val="00147B0D"/>
    <w:rsid w:val="00150183"/>
    <w:rsid w:val="00151B17"/>
    <w:rsid w:val="001522A6"/>
    <w:rsid w:val="00152924"/>
    <w:rsid w:val="00152C92"/>
    <w:rsid w:val="001535B5"/>
    <w:rsid w:val="00155302"/>
    <w:rsid w:val="001560B8"/>
    <w:rsid w:val="00156758"/>
    <w:rsid w:val="0016152B"/>
    <w:rsid w:val="00161B5C"/>
    <w:rsid w:val="0016201B"/>
    <w:rsid w:val="0016245E"/>
    <w:rsid w:val="001626FB"/>
    <w:rsid w:val="001627EB"/>
    <w:rsid w:val="001655B8"/>
    <w:rsid w:val="00166369"/>
    <w:rsid w:val="00166460"/>
    <w:rsid w:val="00166502"/>
    <w:rsid w:val="001670ED"/>
    <w:rsid w:val="00167CBA"/>
    <w:rsid w:val="00171CB5"/>
    <w:rsid w:val="00174D4D"/>
    <w:rsid w:val="00174EEF"/>
    <w:rsid w:val="00175034"/>
    <w:rsid w:val="00175741"/>
    <w:rsid w:val="001761FD"/>
    <w:rsid w:val="0018073B"/>
    <w:rsid w:val="00180A79"/>
    <w:rsid w:val="0018236B"/>
    <w:rsid w:val="00182C31"/>
    <w:rsid w:val="0018364D"/>
    <w:rsid w:val="00184CA6"/>
    <w:rsid w:val="00185122"/>
    <w:rsid w:val="001852CC"/>
    <w:rsid w:val="00185DAC"/>
    <w:rsid w:val="001866D0"/>
    <w:rsid w:val="00186BB4"/>
    <w:rsid w:val="00190705"/>
    <w:rsid w:val="00192003"/>
    <w:rsid w:val="00192F72"/>
    <w:rsid w:val="00194701"/>
    <w:rsid w:val="00194870"/>
    <w:rsid w:val="00196720"/>
    <w:rsid w:val="001977A8"/>
    <w:rsid w:val="0019798A"/>
    <w:rsid w:val="00197B5B"/>
    <w:rsid w:val="00197E56"/>
    <w:rsid w:val="001A0B3B"/>
    <w:rsid w:val="001A23A3"/>
    <w:rsid w:val="001A2E00"/>
    <w:rsid w:val="001A3AB4"/>
    <w:rsid w:val="001A4A91"/>
    <w:rsid w:val="001A4BBC"/>
    <w:rsid w:val="001A4C00"/>
    <w:rsid w:val="001A50C5"/>
    <w:rsid w:val="001A5447"/>
    <w:rsid w:val="001A6646"/>
    <w:rsid w:val="001A7132"/>
    <w:rsid w:val="001B05D6"/>
    <w:rsid w:val="001B1182"/>
    <w:rsid w:val="001B326E"/>
    <w:rsid w:val="001B37BF"/>
    <w:rsid w:val="001B3A43"/>
    <w:rsid w:val="001B410B"/>
    <w:rsid w:val="001B6F6E"/>
    <w:rsid w:val="001B7504"/>
    <w:rsid w:val="001C0AA5"/>
    <w:rsid w:val="001C10A4"/>
    <w:rsid w:val="001C33B3"/>
    <w:rsid w:val="001C4C2A"/>
    <w:rsid w:val="001C4EFE"/>
    <w:rsid w:val="001C66A5"/>
    <w:rsid w:val="001C67CF"/>
    <w:rsid w:val="001C6A8F"/>
    <w:rsid w:val="001C6BBD"/>
    <w:rsid w:val="001C7CDD"/>
    <w:rsid w:val="001D0A21"/>
    <w:rsid w:val="001D0BB3"/>
    <w:rsid w:val="001D0FA2"/>
    <w:rsid w:val="001D17FC"/>
    <w:rsid w:val="001D4BB6"/>
    <w:rsid w:val="001D4FA2"/>
    <w:rsid w:val="001D5102"/>
    <w:rsid w:val="001D5DF7"/>
    <w:rsid w:val="001D655D"/>
    <w:rsid w:val="001D693B"/>
    <w:rsid w:val="001D6CC0"/>
    <w:rsid w:val="001D7409"/>
    <w:rsid w:val="001E00BD"/>
    <w:rsid w:val="001E1016"/>
    <w:rsid w:val="001E127F"/>
    <w:rsid w:val="001E13D0"/>
    <w:rsid w:val="001E1C41"/>
    <w:rsid w:val="001E27B1"/>
    <w:rsid w:val="001E4295"/>
    <w:rsid w:val="001E5DD6"/>
    <w:rsid w:val="001E72C6"/>
    <w:rsid w:val="001F3A0B"/>
    <w:rsid w:val="001F4916"/>
    <w:rsid w:val="001F4C26"/>
    <w:rsid w:val="001F5990"/>
    <w:rsid w:val="001F70DA"/>
    <w:rsid w:val="001F7532"/>
    <w:rsid w:val="002005C6"/>
    <w:rsid w:val="00200954"/>
    <w:rsid w:val="00200C3D"/>
    <w:rsid w:val="00202C27"/>
    <w:rsid w:val="00204A21"/>
    <w:rsid w:val="002052E0"/>
    <w:rsid w:val="0020567E"/>
    <w:rsid w:val="00205B30"/>
    <w:rsid w:val="00205B96"/>
    <w:rsid w:val="00206A3A"/>
    <w:rsid w:val="002074C3"/>
    <w:rsid w:val="002075DB"/>
    <w:rsid w:val="00207816"/>
    <w:rsid w:val="00207C20"/>
    <w:rsid w:val="00211A6E"/>
    <w:rsid w:val="00212C8F"/>
    <w:rsid w:val="002130B1"/>
    <w:rsid w:val="00213ED2"/>
    <w:rsid w:val="00213FD3"/>
    <w:rsid w:val="00214EF5"/>
    <w:rsid w:val="002154DC"/>
    <w:rsid w:val="00221CB2"/>
    <w:rsid w:val="00223BB3"/>
    <w:rsid w:val="00225082"/>
    <w:rsid w:val="0022621E"/>
    <w:rsid w:val="00226B72"/>
    <w:rsid w:val="0022726C"/>
    <w:rsid w:val="002272ED"/>
    <w:rsid w:val="00230B3A"/>
    <w:rsid w:val="002346BC"/>
    <w:rsid w:val="00234ED6"/>
    <w:rsid w:val="00235239"/>
    <w:rsid w:val="0023589D"/>
    <w:rsid w:val="00240A3B"/>
    <w:rsid w:val="00241120"/>
    <w:rsid w:val="002420B1"/>
    <w:rsid w:val="00242938"/>
    <w:rsid w:val="00242A5E"/>
    <w:rsid w:val="00243272"/>
    <w:rsid w:val="002439BA"/>
    <w:rsid w:val="00243C1E"/>
    <w:rsid w:val="002442C5"/>
    <w:rsid w:val="0024472E"/>
    <w:rsid w:val="002456E9"/>
    <w:rsid w:val="00246E75"/>
    <w:rsid w:val="00247618"/>
    <w:rsid w:val="002478FD"/>
    <w:rsid w:val="0025014B"/>
    <w:rsid w:val="0025040D"/>
    <w:rsid w:val="00251042"/>
    <w:rsid w:val="00252C31"/>
    <w:rsid w:val="00253911"/>
    <w:rsid w:val="00253A86"/>
    <w:rsid w:val="00253C71"/>
    <w:rsid w:val="00254609"/>
    <w:rsid w:val="002556D0"/>
    <w:rsid w:val="0025744D"/>
    <w:rsid w:val="0025749C"/>
    <w:rsid w:val="0026187A"/>
    <w:rsid w:val="002627C8"/>
    <w:rsid w:val="00262E54"/>
    <w:rsid w:val="002631F3"/>
    <w:rsid w:val="00264E40"/>
    <w:rsid w:val="00265715"/>
    <w:rsid w:val="002724E5"/>
    <w:rsid w:val="00272AA8"/>
    <w:rsid w:val="002735EE"/>
    <w:rsid w:val="00277171"/>
    <w:rsid w:val="002819AB"/>
    <w:rsid w:val="00283356"/>
    <w:rsid w:val="002845B9"/>
    <w:rsid w:val="00284AAD"/>
    <w:rsid w:val="00284E68"/>
    <w:rsid w:val="00285212"/>
    <w:rsid w:val="002857D5"/>
    <w:rsid w:val="00286D34"/>
    <w:rsid w:val="002877F3"/>
    <w:rsid w:val="002915CA"/>
    <w:rsid w:val="002925D8"/>
    <w:rsid w:val="00292C22"/>
    <w:rsid w:val="00294E1E"/>
    <w:rsid w:val="002958D9"/>
    <w:rsid w:val="00297B3F"/>
    <w:rsid w:val="00297C29"/>
    <w:rsid w:val="002A1151"/>
    <w:rsid w:val="002A3282"/>
    <w:rsid w:val="002A3804"/>
    <w:rsid w:val="002A3F7D"/>
    <w:rsid w:val="002A418C"/>
    <w:rsid w:val="002A6A1B"/>
    <w:rsid w:val="002B0061"/>
    <w:rsid w:val="002B01B3"/>
    <w:rsid w:val="002B08AB"/>
    <w:rsid w:val="002B1B08"/>
    <w:rsid w:val="002B316C"/>
    <w:rsid w:val="002B32BE"/>
    <w:rsid w:val="002B4080"/>
    <w:rsid w:val="002B51F6"/>
    <w:rsid w:val="002B5A3A"/>
    <w:rsid w:val="002B604F"/>
    <w:rsid w:val="002B7CB3"/>
    <w:rsid w:val="002C0247"/>
    <w:rsid w:val="002C068A"/>
    <w:rsid w:val="002C0709"/>
    <w:rsid w:val="002C081F"/>
    <w:rsid w:val="002C1C0E"/>
    <w:rsid w:val="002C1F4D"/>
    <w:rsid w:val="002C2524"/>
    <w:rsid w:val="002C2A50"/>
    <w:rsid w:val="002C50B6"/>
    <w:rsid w:val="002C62AD"/>
    <w:rsid w:val="002D103A"/>
    <w:rsid w:val="002D2916"/>
    <w:rsid w:val="002D3351"/>
    <w:rsid w:val="002D5A7C"/>
    <w:rsid w:val="002E031A"/>
    <w:rsid w:val="002E29F0"/>
    <w:rsid w:val="002E37D0"/>
    <w:rsid w:val="002E3975"/>
    <w:rsid w:val="002E43AB"/>
    <w:rsid w:val="002E60E2"/>
    <w:rsid w:val="002E64E9"/>
    <w:rsid w:val="002F0C20"/>
    <w:rsid w:val="002F1E34"/>
    <w:rsid w:val="002F2565"/>
    <w:rsid w:val="002F7399"/>
    <w:rsid w:val="002F7C76"/>
    <w:rsid w:val="002F7DF5"/>
    <w:rsid w:val="002F7F7C"/>
    <w:rsid w:val="00301B5F"/>
    <w:rsid w:val="00301FDC"/>
    <w:rsid w:val="00303458"/>
    <w:rsid w:val="00303CA5"/>
    <w:rsid w:val="00304C59"/>
    <w:rsid w:val="0030500E"/>
    <w:rsid w:val="00305B28"/>
    <w:rsid w:val="00306963"/>
    <w:rsid w:val="00306B5D"/>
    <w:rsid w:val="00310A47"/>
    <w:rsid w:val="00311BE8"/>
    <w:rsid w:val="00313D2D"/>
    <w:rsid w:val="0031583D"/>
    <w:rsid w:val="00315C3D"/>
    <w:rsid w:val="00316397"/>
    <w:rsid w:val="0031731D"/>
    <w:rsid w:val="003201AA"/>
    <w:rsid w:val="003206FD"/>
    <w:rsid w:val="00321F1B"/>
    <w:rsid w:val="003244FC"/>
    <w:rsid w:val="00325362"/>
    <w:rsid w:val="00325ED6"/>
    <w:rsid w:val="0032630C"/>
    <w:rsid w:val="003263FB"/>
    <w:rsid w:val="00326EAE"/>
    <w:rsid w:val="0033005B"/>
    <w:rsid w:val="003309A0"/>
    <w:rsid w:val="00332617"/>
    <w:rsid w:val="0033278B"/>
    <w:rsid w:val="003357DD"/>
    <w:rsid w:val="00337346"/>
    <w:rsid w:val="0034176C"/>
    <w:rsid w:val="00341DD6"/>
    <w:rsid w:val="00341E8D"/>
    <w:rsid w:val="003431C0"/>
    <w:rsid w:val="0034357F"/>
    <w:rsid w:val="00343A1F"/>
    <w:rsid w:val="00344294"/>
    <w:rsid w:val="003443E1"/>
    <w:rsid w:val="00344BD9"/>
    <w:rsid w:val="00344CD1"/>
    <w:rsid w:val="0034500E"/>
    <w:rsid w:val="00346C44"/>
    <w:rsid w:val="00347BC5"/>
    <w:rsid w:val="00350307"/>
    <w:rsid w:val="00350312"/>
    <w:rsid w:val="00350AA6"/>
    <w:rsid w:val="00352765"/>
    <w:rsid w:val="003533C2"/>
    <w:rsid w:val="00353693"/>
    <w:rsid w:val="00354262"/>
    <w:rsid w:val="003556CE"/>
    <w:rsid w:val="00355FCC"/>
    <w:rsid w:val="00357CDE"/>
    <w:rsid w:val="00360664"/>
    <w:rsid w:val="00360E0F"/>
    <w:rsid w:val="003614BB"/>
    <w:rsid w:val="00361890"/>
    <w:rsid w:val="0036263B"/>
    <w:rsid w:val="00364E17"/>
    <w:rsid w:val="00364E8C"/>
    <w:rsid w:val="003656F5"/>
    <w:rsid w:val="00366F95"/>
    <w:rsid w:val="00370E5A"/>
    <w:rsid w:val="003721E0"/>
    <w:rsid w:val="003748B4"/>
    <w:rsid w:val="00374E15"/>
    <w:rsid w:val="003753FE"/>
    <w:rsid w:val="00375999"/>
    <w:rsid w:val="003768D6"/>
    <w:rsid w:val="003768E8"/>
    <w:rsid w:val="00376D76"/>
    <w:rsid w:val="003773C7"/>
    <w:rsid w:val="00382383"/>
    <w:rsid w:val="003823FA"/>
    <w:rsid w:val="00382545"/>
    <w:rsid w:val="0038257B"/>
    <w:rsid w:val="003829FC"/>
    <w:rsid w:val="00386FDB"/>
    <w:rsid w:val="00387693"/>
    <w:rsid w:val="00387817"/>
    <w:rsid w:val="00390335"/>
    <w:rsid w:val="0039347C"/>
    <w:rsid w:val="003941CF"/>
    <w:rsid w:val="00394C54"/>
    <w:rsid w:val="0039573A"/>
    <w:rsid w:val="00397E15"/>
    <w:rsid w:val="003A0FBE"/>
    <w:rsid w:val="003A2B8C"/>
    <w:rsid w:val="003A312B"/>
    <w:rsid w:val="003A357A"/>
    <w:rsid w:val="003A3B58"/>
    <w:rsid w:val="003A3D10"/>
    <w:rsid w:val="003A48BB"/>
    <w:rsid w:val="003A4DE9"/>
    <w:rsid w:val="003A64C5"/>
    <w:rsid w:val="003A7C8F"/>
    <w:rsid w:val="003A7EC5"/>
    <w:rsid w:val="003B0307"/>
    <w:rsid w:val="003B03B5"/>
    <w:rsid w:val="003B285E"/>
    <w:rsid w:val="003B2FE6"/>
    <w:rsid w:val="003B3A08"/>
    <w:rsid w:val="003B4E03"/>
    <w:rsid w:val="003B5038"/>
    <w:rsid w:val="003B6755"/>
    <w:rsid w:val="003B6880"/>
    <w:rsid w:val="003B6BE5"/>
    <w:rsid w:val="003B6CA1"/>
    <w:rsid w:val="003B6FD0"/>
    <w:rsid w:val="003C0031"/>
    <w:rsid w:val="003C006C"/>
    <w:rsid w:val="003C150F"/>
    <w:rsid w:val="003C18FA"/>
    <w:rsid w:val="003C240A"/>
    <w:rsid w:val="003C24F8"/>
    <w:rsid w:val="003C25B7"/>
    <w:rsid w:val="003C286F"/>
    <w:rsid w:val="003C29E1"/>
    <w:rsid w:val="003C4B0C"/>
    <w:rsid w:val="003C6216"/>
    <w:rsid w:val="003C6899"/>
    <w:rsid w:val="003D03D0"/>
    <w:rsid w:val="003D1811"/>
    <w:rsid w:val="003D1D4A"/>
    <w:rsid w:val="003D2CAF"/>
    <w:rsid w:val="003D3715"/>
    <w:rsid w:val="003D5822"/>
    <w:rsid w:val="003D6845"/>
    <w:rsid w:val="003D7D09"/>
    <w:rsid w:val="003E3B78"/>
    <w:rsid w:val="003E4741"/>
    <w:rsid w:val="003E54CC"/>
    <w:rsid w:val="003E5585"/>
    <w:rsid w:val="003E577E"/>
    <w:rsid w:val="003E6730"/>
    <w:rsid w:val="003E77D7"/>
    <w:rsid w:val="003E7968"/>
    <w:rsid w:val="003F21BD"/>
    <w:rsid w:val="003F3533"/>
    <w:rsid w:val="003F37A0"/>
    <w:rsid w:val="003F4246"/>
    <w:rsid w:val="003F677D"/>
    <w:rsid w:val="003F6ADD"/>
    <w:rsid w:val="003F6C5B"/>
    <w:rsid w:val="003F6D3F"/>
    <w:rsid w:val="003F7934"/>
    <w:rsid w:val="003F7DFB"/>
    <w:rsid w:val="004010C4"/>
    <w:rsid w:val="004014D6"/>
    <w:rsid w:val="00401A6B"/>
    <w:rsid w:val="0040208A"/>
    <w:rsid w:val="004023C2"/>
    <w:rsid w:val="004029F3"/>
    <w:rsid w:val="00402E50"/>
    <w:rsid w:val="00410A57"/>
    <w:rsid w:val="00411C64"/>
    <w:rsid w:val="00413067"/>
    <w:rsid w:val="00413755"/>
    <w:rsid w:val="00414D43"/>
    <w:rsid w:val="004156F0"/>
    <w:rsid w:val="004164A7"/>
    <w:rsid w:val="00416DCA"/>
    <w:rsid w:val="004172F6"/>
    <w:rsid w:val="004203C4"/>
    <w:rsid w:val="004219AB"/>
    <w:rsid w:val="00421BD6"/>
    <w:rsid w:val="00421C55"/>
    <w:rsid w:val="00425A90"/>
    <w:rsid w:val="00426738"/>
    <w:rsid w:val="0042712D"/>
    <w:rsid w:val="00427AF6"/>
    <w:rsid w:val="00430799"/>
    <w:rsid w:val="004310DF"/>
    <w:rsid w:val="004328AE"/>
    <w:rsid w:val="00432F48"/>
    <w:rsid w:val="00434739"/>
    <w:rsid w:val="00434D15"/>
    <w:rsid w:val="00436444"/>
    <w:rsid w:val="00441D8F"/>
    <w:rsid w:val="00442EE0"/>
    <w:rsid w:val="00443B02"/>
    <w:rsid w:val="00444312"/>
    <w:rsid w:val="0044590E"/>
    <w:rsid w:val="00445B46"/>
    <w:rsid w:val="004473A6"/>
    <w:rsid w:val="004474DE"/>
    <w:rsid w:val="00447AA7"/>
    <w:rsid w:val="00450375"/>
    <w:rsid w:val="00451164"/>
    <w:rsid w:val="00451EE4"/>
    <w:rsid w:val="004522C1"/>
    <w:rsid w:val="00453E15"/>
    <w:rsid w:val="004559E2"/>
    <w:rsid w:val="004567AF"/>
    <w:rsid w:val="004574D9"/>
    <w:rsid w:val="0046004A"/>
    <w:rsid w:val="00460C45"/>
    <w:rsid w:val="004624D7"/>
    <w:rsid w:val="004624F8"/>
    <w:rsid w:val="00462D8A"/>
    <w:rsid w:val="00463038"/>
    <w:rsid w:val="00463539"/>
    <w:rsid w:val="00463660"/>
    <w:rsid w:val="00465703"/>
    <w:rsid w:val="004658D9"/>
    <w:rsid w:val="00466490"/>
    <w:rsid w:val="00467BD3"/>
    <w:rsid w:val="00467CB3"/>
    <w:rsid w:val="00467F2B"/>
    <w:rsid w:val="00470298"/>
    <w:rsid w:val="00470340"/>
    <w:rsid w:val="004706CD"/>
    <w:rsid w:val="00471351"/>
    <w:rsid w:val="00471C80"/>
    <w:rsid w:val="00471D00"/>
    <w:rsid w:val="00472303"/>
    <w:rsid w:val="00472459"/>
    <w:rsid w:val="0047252A"/>
    <w:rsid w:val="00473140"/>
    <w:rsid w:val="00473DCA"/>
    <w:rsid w:val="0047427C"/>
    <w:rsid w:val="004753A8"/>
    <w:rsid w:val="004755EC"/>
    <w:rsid w:val="004768D0"/>
    <w:rsid w:val="0047718B"/>
    <w:rsid w:val="0048041A"/>
    <w:rsid w:val="00481A5A"/>
    <w:rsid w:val="004820BD"/>
    <w:rsid w:val="00483D15"/>
    <w:rsid w:val="00484F19"/>
    <w:rsid w:val="00485137"/>
    <w:rsid w:val="004862AB"/>
    <w:rsid w:val="00486742"/>
    <w:rsid w:val="004868A6"/>
    <w:rsid w:val="00486E6C"/>
    <w:rsid w:val="00487B1F"/>
    <w:rsid w:val="00487B8C"/>
    <w:rsid w:val="00490D46"/>
    <w:rsid w:val="0049244F"/>
    <w:rsid w:val="004940A9"/>
    <w:rsid w:val="0049444A"/>
    <w:rsid w:val="0049662B"/>
    <w:rsid w:val="004976CF"/>
    <w:rsid w:val="004A247A"/>
    <w:rsid w:val="004A28EB"/>
    <w:rsid w:val="004A2ABD"/>
    <w:rsid w:val="004A2C63"/>
    <w:rsid w:val="004A2EB8"/>
    <w:rsid w:val="004A363D"/>
    <w:rsid w:val="004A3B6F"/>
    <w:rsid w:val="004A56D8"/>
    <w:rsid w:val="004A576C"/>
    <w:rsid w:val="004A6F28"/>
    <w:rsid w:val="004B1CA8"/>
    <w:rsid w:val="004B2D83"/>
    <w:rsid w:val="004B3340"/>
    <w:rsid w:val="004B44BD"/>
    <w:rsid w:val="004B560F"/>
    <w:rsid w:val="004B6D88"/>
    <w:rsid w:val="004B7168"/>
    <w:rsid w:val="004C06D0"/>
    <w:rsid w:val="004C07CB"/>
    <w:rsid w:val="004C180B"/>
    <w:rsid w:val="004C31B6"/>
    <w:rsid w:val="004C5016"/>
    <w:rsid w:val="004C5093"/>
    <w:rsid w:val="004C72E5"/>
    <w:rsid w:val="004C7F04"/>
    <w:rsid w:val="004D0355"/>
    <w:rsid w:val="004D2300"/>
    <w:rsid w:val="004D3B7B"/>
    <w:rsid w:val="004D3C6A"/>
    <w:rsid w:val="004D4504"/>
    <w:rsid w:val="004D543B"/>
    <w:rsid w:val="004D6ABB"/>
    <w:rsid w:val="004D6B57"/>
    <w:rsid w:val="004E04E0"/>
    <w:rsid w:val="004E0F50"/>
    <w:rsid w:val="004E17CB"/>
    <w:rsid w:val="004E22DF"/>
    <w:rsid w:val="004E3175"/>
    <w:rsid w:val="004E5DE4"/>
    <w:rsid w:val="004E6091"/>
    <w:rsid w:val="004E6325"/>
    <w:rsid w:val="004F0B5B"/>
    <w:rsid w:val="004F274A"/>
    <w:rsid w:val="004F27F4"/>
    <w:rsid w:val="004F28F6"/>
    <w:rsid w:val="004F3AC2"/>
    <w:rsid w:val="004F66EB"/>
    <w:rsid w:val="004F6702"/>
    <w:rsid w:val="004F771D"/>
    <w:rsid w:val="005013B0"/>
    <w:rsid w:val="0050147D"/>
    <w:rsid w:val="00501BBB"/>
    <w:rsid w:val="0050238F"/>
    <w:rsid w:val="0050270B"/>
    <w:rsid w:val="005030CB"/>
    <w:rsid w:val="00503186"/>
    <w:rsid w:val="005036A0"/>
    <w:rsid w:val="005041FD"/>
    <w:rsid w:val="00505009"/>
    <w:rsid w:val="00505F6B"/>
    <w:rsid w:val="00506851"/>
    <w:rsid w:val="005078C1"/>
    <w:rsid w:val="0051101F"/>
    <w:rsid w:val="005111D3"/>
    <w:rsid w:val="00511669"/>
    <w:rsid w:val="00511C6E"/>
    <w:rsid w:val="0051289F"/>
    <w:rsid w:val="00512BD4"/>
    <w:rsid w:val="005131E9"/>
    <w:rsid w:val="0051346F"/>
    <w:rsid w:val="00513D14"/>
    <w:rsid w:val="005143F2"/>
    <w:rsid w:val="00514C83"/>
    <w:rsid w:val="00515F20"/>
    <w:rsid w:val="00516619"/>
    <w:rsid w:val="00517039"/>
    <w:rsid w:val="0051794C"/>
    <w:rsid w:val="00517AF3"/>
    <w:rsid w:val="0052010D"/>
    <w:rsid w:val="00522BCC"/>
    <w:rsid w:val="00522CE8"/>
    <w:rsid w:val="0052347F"/>
    <w:rsid w:val="00523706"/>
    <w:rsid w:val="00527414"/>
    <w:rsid w:val="005303D6"/>
    <w:rsid w:val="005331EC"/>
    <w:rsid w:val="00534ED6"/>
    <w:rsid w:val="00535B90"/>
    <w:rsid w:val="00537A66"/>
    <w:rsid w:val="00537EE3"/>
    <w:rsid w:val="00540742"/>
    <w:rsid w:val="00540F61"/>
    <w:rsid w:val="005414BD"/>
    <w:rsid w:val="00541734"/>
    <w:rsid w:val="00542B4C"/>
    <w:rsid w:val="005436D2"/>
    <w:rsid w:val="00544237"/>
    <w:rsid w:val="00551872"/>
    <w:rsid w:val="005527EF"/>
    <w:rsid w:val="005530EB"/>
    <w:rsid w:val="00553D20"/>
    <w:rsid w:val="005548D5"/>
    <w:rsid w:val="00556712"/>
    <w:rsid w:val="00560C59"/>
    <w:rsid w:val="005617BD"/>
    <w:rsid w:val="00561E69"/>
    <w:rsid w:val="00561F1B"/>
    <w:rsid w:val="00563025"/>
    <w:rsid w:val="0056332F"/>
    <w:rsid w:val="00565340"/>
    <w:rsid w:val="00565BE7"/>
    <w:rsid w:val="0056634F"/>
    <w:rsid w:val="00566BD2"/>
    <w:rsid w:val="00567207"/>
    <w:rsid w:val="00567406"/>
    <w:rsid w:val="0057033C"/>
    <w:rsid w:val="0057098A"/>
    <w:rsid w:val="005716E0"/>
    <w:rsid w:val="005718AF"/>
    <w:rsid w:val="00571FC5"/>
    <w:rsid w:val="00571FD4"/>
    <w:rsid w:val="00572628"/>
    <w:rsid w:val="00572879"/>
    <w:rsid w:val="0057471E"/>
    <w:rsid w:val="005747B9"/>
    <w:rsid w:val="00575411"/>
    <w:rsid w:val="00575B96"/>
    <w:rsid w:val="005764F3"/>
    <w:rsid w:val="00577374"/>
    <w:rsid w:val="0057782A"/>
    <w:rsid w:val="00580196"/>
    <w:rsid w:val="00580509"/>
    <w:rsid w:val="00582797"/>
    <w:rsid w:val="005842FF"/>
    <w:rsid w:val="00585116"/>
    <w:rsid w:val="005854BC"/>
    <w:rsid w:val="00587236"/>
    <w:rsid w:val="005872F6"/>
    <w:rsid w:val="005900E5"/>
    <w:rsid w:val="00590276"/>
    <w:rsid w:val="005904C1"/>
    <w:rsid w:val="005911A9"/>
    <w:rsid w:val="00591235"/>
    <w:rsid w:val="005919F1"/>
    <w:rsid w:val="00592864"/>
    <w:rsid w:val="005929C1"/>
    <w:rsid w:val="00594CD3"/>
    <w:rsid w:val="00595DAC"/>
    <w:rsid w:val="00595FA7"/>
    <w:rsid w:val="00597CE2"/>
    <w:rsid w:val="005A0799"/>
    <w:rsid w:val="005A2C4D"/>
    <w:rsid w:val="005A3A64"/>
    <w:rsid w:val="005A4F3A"/>
    <w:rsid w:val="005A53AC"/>
    <w:rsid w:val="005A5D00"/>
    <w:rsid w:val="005A5E3F"/>
    <w:rsid w:val="005A6A99"/>
    <w:rsid w:val="005A72A4"/>
    <w:rsid w:val="005A7993"/>
    <w:rsid w:val="005B03CB"/>
    <w:rsid w:val="005B0749"/>
    <w:rsid w:val="005B0BDE"/>
    <w:rsid w:val="005B10EE"/>
    <w:rsid w:val="005B1858"/>
    <w:rsid w:val="005B1BBA"/>
    <w:rsid w:val="005B2EC9"/>
    <w:rsid w:val="005B411E"/>
    <w:rsid w:val="005B4C03"/>
    <w:rsid w:val="005B6286"/>
    <w:rsid w:val="005B71E2"/>
    <w:rsid w:val="005B7BFA"/>
    <w:rsid w:val="005B7F19"/>
    <w:rsid w:val="005C1B55"/>
    <w:rsid w:val="005C1C09"/>
    <w:rsid w:val="005C3BD6"/>
    <w:rsid w:val="005C3CFC"/>
    <w:rsid w:val="005C5B58"/>
    <w:rsid w:val="005C5E9B"/>
    <w:rsid w:val="005C6258"/>
    <w:rsid w:val="005C71D2"/>
    <w:rsid w:val="005C7200"/>
    <w:rsid w:val="005C7ECB"/>
    <w:rsid w:val="005D0BDF"/>
    <w:rsid w:val="005D0CAC"/>
    <w:rsid w:val="005D0E83"/>
    <w:rsid w:val="005D2873"/>
    <w:rsid w:val="005D3252"/>
    <w:rsid w:val="005D33EB"/>
    <w:rsid w:val="005D4627"/>
    <w:rsid w:val="005D4CAC"/>
    <w:rsid w:val="005D6F15"/>
    <w:rsid w:val="005D739E"/>
    <w:rsid w:val="005D73DE"/>
    <w:rsid w:val="005E00B7"/>
    <w:rsid w:val="005E0208"/>
    <w:rsid w:val="005E34E1"/>
    <w:rsid w:val="005E34FF"/>
    <w:rsid w:val="005E3542"/>
    <w:rsid w:val="005E4030"/>
    <w:rsid w:val="005E4245"/>
    <w:rsid w:val="005E52F9"/>
    <w:rsid w:val="005E59E5"/>
    <w:rsid w:val="005F0673"/>
    <w:rsid w:val="005F1261"/>
    <w:rsid w:val="005F183F"/>
    <w:rsid w:val="005F270E"/>
    <w:rsid w:val="005F3A2C"/>
    <w:rsid w:val="005F492F"/>
    <w:rsid w:val="005F657C"/>
    <w:rsid w:val="005F69EA"/>
    <w:rsid w:val="005F6BD0"/>
    <w:rsid w:val="005F793C"/>
    <w:rsid w:val="00601979"/>
    <w:rsid w:val="00602315"/>
    <w:rsid w:val="006024A0"/>
    <w:rsid w:val="006029F0"/>
    <w:rsid w:val="006052EF"/>
    <w:rsid w:val="006054A4"/>
    <w:rsid w:val="00605A3A"/>
    <w:rsid w:val="00611F34"/>
    <w:rsid w:val="006127F0"/>
    <w:rsid w:val="0061286E"/>
    <w:rsid w:val="006130C7"/>
    <w:rsid w:val="006133EF"/>
    <w:rsid w:val="00613535"/>
    <w:rsid w:val="00614E46"/>
    <w:rsid w:val="00615462"/>
    <w:rsid w:val="00620850"/>
    <w:rsid w:val="00620CD3"/>
    <w:rsid w:val="00620D03"/>
    <w:rsid w:val="00620DFF"/>
    <w:rsid w:val="0062217A"/>
    <w:rsid w:val="00622351"/>
    <w:rsid w:val="00624606"/>
    <w:rsid w:val="00627984"/>
    <w:rsid w:val="00627DFC"/>
    <w:rsid w:val="0063061C"/>
    <w:rsid w:val="00630F54"/>
    <w:rsid w:val="006319E6"/>
    <w:rsid w:val="006326D2"/>
    <w:rsid w:val="0063373D"/>
    <w:rsid w:val="00633C91"/>
    <w:rsid w:val="00633DBB"/>
    <w:rsid w:val="006351F2"/>
    <w:rsid w:val="00635E8F"/>
    <w:rsid w:val="00636E5E"/>
    <w:rsid w:val="0063776D"/>
    <w:rsid w:val="00637B4A"/>
    <w:rsid w:val="00640454"/>
    <w:rsid w:val="0064073D"/>
    <w:rsid w:val="0064238C"/>
    <w:rsid w:val="00642BD2"/>
    <w:rsid w:val="00642C07"/>
    <w:rsid w:val="00643437"/>
    <w:rsid w:val="00643E22"/>
    <w:rsid w:val="006454C8"/>
    <w:rsid w:val="00645C79"/>
    <w:rsid w:val="00646301"/>
    <w:rsid w:val="0064688D"/>
    <w:rsid w:val="00646B29"/>
    <w:rsid w:val="00647815"/>
    <w:rsid w:val="00647E5C"/>
    <w:rsid w:val="0065138A"/>
    <w:rsid w:val="00652177"/>
    <w:rsid w:val="00652F2C"/>
    <w:rsid w:val="00652F53"/>
    <w:rsid w:val="00654C88"/>
    <w:rsid w:val="00654EF5"/>
    <w:rsid w:val="006567AD"/>
    <w:rsid w:val="0065719B"/>
    <w:rsid w:val="006600D3"/>
    <w:rsid w:val="0066092F"/>
    <w:rsid w:val="00660B9C"/>
    <w:rsid w:val="00662036"/>
    <w:rsid w:val="006622BF"/>
    <w:rsid w:val="00662364"/>
    <w:rsid w:val="00662520"/>
    <w:rsid w:val="00662B2B"/>
    <w:rsid w:val="0066322F"/>
    <w:rsid w:val="00665340"/>
    <w:rsid w:val="00666002"/>
    <w:rsid w:val="00671515"/>
    <w:rsid w:val="00671990"/>
    <w:rsid w:val="00671D73"/>
    <w:rsid w:val="00671ECF"/>
    <w:rsid w:val="00672474"/>
    <w:rsid w:val="00673614"/>
    <w:rsid w:val="006745EB"/>
    <w:rsid w:val="00674677"/>
    <w:rsid w:val="00677B46"/>
    <w:rsid w:val="00681108"/>
    <w:rsid w:val="006815FE"/>
    <w:rsid w:val="00683417"/>
    <w:rsid w:val="006844BE"/>
    <w:rsid w:val="00684826"/>
    <w:rsid w:val="00684C6C"/>
    <w:rsid w:val="00685A46"/>
    <w:rsid w:val="00685A59"/>
    <w:rsid w:val="00690325"/>
    <w:rsid w:val="00690773"/>
    <w:rsid w:val="00691777"/>
    <w:rsid w:val="0069517C"/>
    <w:rsid w:val="0069559D"/>
    <w:rsid w:val="0069601D"/>
    <w:rsid w:val="00696042"/>
    <w:rsid w:val="00696368"/>
    <w:rsid w:val="00697320"/>
    <w:rsid w:val="00697C80"/>
    <w:rsid w:val="006A0D97"/>
    <w:rsid w:val="006A4769"/>
    <w:rsid w:val="006A56FA"/>
    <w:rsid w:val="006A5BB3"/>
    <w:rsid w:val="006A5C78"/>
    <w:rsid w:val="006A786A"/>
    <w:rsid w:val="006A7B8B"/>
    <w:rsid w:val="006B06F2"/>
    <w:rsid w:val="006B1DE8"/>
    <w:rsid w:val="006B2184"/>
    <w:rsid w:val="006B3D25"/>
    <w:rsid w:val="006B442C"/>
    <w:rsid w:val="006B4A37"/>
    <w:rsid w:val="006B6C7D"/>
    <w:rsid w:val="006B7876"/>
    <w:rsid w:val="006C0FD4"/>
    <w:rsid w:val="006C1E23"/>
    <w:rsid w:val="006C2A96"/>
    <w:rsid w:val="006C2EDC"/>
    <w:rsid w:val="006C306E"/>
    <w:rsid w:val="006C3241"/>
    <w:rsid w:val="006C4C25"/>
    <w:rsid w:val="006C5179"/>
    <w:rsid w:val="006C587E"/>
    <w:rsid w:val="006C58B2"/>
    <w:rsid w:val="006C599C"/>
    <w:rsid w:val="006C65F7"/>
    <w:rsid w:val="006C6A6C"/>
    <w:rsid w:val="006C6D1A"/>
    <w:rsid w:val="006D01AB"/>
    <w:rsid w:val="006D2842"/>
    <w:rsid w:val="006D2CD3"/>
    <w:rsid w:val="006D2F73"/>
    <w:rsid w:val="006D42BE"/>
    <w:rsid w:val="006D5133"/>
    <w:rsid w:val="006D51BD"/>
    <w:rsid w:val="006D5A78"/>
    <w:rsid w:val="006D6043"/>
    <w:rsid w:val="006D7858"/>
    <w:rsid w:val="006E142B"/>
    <w:rsid w:val="006E1520"/>
    <w:rsid w:val="006E17B3"/>
    <w:rsid w:val="006E1987"/>
    <w:rsid w:val="006E1DF5"/>
    <w:rsid w:val="006E3843"/>
    <w:rsid w:val="006E3AEB"/>
    <w:rsid w:val="006E4570"/>
    <w:rsid w:val="006E6049"/>
    <w:rsid w:val="006E6D72"/>
    <w:rsid w:val="006E6EB4"/>
    <w:rsid w:val="006E7164"/>
    <w:rsid w:val="006F06B3"/>
    <w:rsid w:val="006F0D4E"/>
    <w:rsid w:val="006F16D9"/>
    <w:rsid w:val="006F1D47"/>
    <w:rsid w:val="006F32E9"/>
    <w:rsid w:val="006F4DC5"/>
    <w:rsid w:val="006F5D6F"/>
    <w:rsid w:val="006F61E9"/>
    <w:rsid w:val="006F6496"/>
    <w:rsid w:val="006F6AFF"/>
    <w:rsid w:val="006F7866"/>
    <w:rsid w:val="006F7D18"/>
    <w:rsid w:val="00700231"/>
    <w:rsid w:val="00700DA5"/>
    <w:rsid w:val="00703CFC"/>
    <w:rsid w:val="00704126"/>
    <w:rsid w:val="00705107"/>
    <w:rsid w:val="0070544B"/>
    <w:rsid w:val="00705930"/>
    <w:rsid w:val="00705A80"/>
    <w:rsid w:val="00707BB7"/>
    <w:rsid w:val="007107BB"/>
    <w:rsid w:val="007134D9"/>
    <w:rsid w:val="00714A46"/>
    <w:rsid w:val="00715E0B"/>
    <w:rsid w:val="0071604A"/>
    <w:rsid w:val="00716C65"/>
    <w:rsid w:val="00717B32"/>
    <w:rsid w:val="00720771"/>
    <w:rsid w:val="0072096C"/>
    <w:rsid w:val="007209CB"/>
    <w:rsid w:val="007228C4"/>
    <w:rsid w:val="00722E24"/>
    <w:rsid w:val="00723569"/>
    <w:rsid w:val="00724875"/>
    <w:rsid w:val="007257AD"/>
    <w:rsid w:val="00726ECC"/>
    <w:rsid w:val="007310A5"/>
    <w:rsid w:val="0073197B"/>
    <w:rsid w:val="007319FD"/>
    <w:rsid w:val="00731BD7"/>
    <w:rsid w:val="00732BBF"/>
    <w:rsid w:val="00733CE9"/>
    <w:rsid w:val="00735278"/>
    <w:rsid w:val="007353E4"/>
    <w:rsid w:val="00740465"/>
    <w:rsid w:val="00740A0B"/>
    <w:rsid w:val="00741C45"/>
    <w:rsid w:val="00742704"/>
    <w:rsid w:val="00742BCC"/>
    <w:rsid w:val="007433AA"/>
    <w:rsid w:val="00745A1E"/>
    <w:rsid w:val="00747BD5"/>
    <w:rsid w:val="00752561"/>
    <w:rsid w:val="00753653"/>
    <w:rsid w:val="00754994"/>
    <w:rsid w:val="00756D85"/>
    <w:rsid w:val="00757C44"/>
    <w:rsid w:val="00757E14"/>
    <w:rsid w:val="007600F3"/>
    <w:rsid w:val="00760A66"/>
    <w:rsid w:val="00761780"/>
    <w:rsid w:val="00761CCA"/>
    <w:rsid w:val="007623B9"/>
    <w:rsid w:val="00762A0B"/>
    <w:rsid w:val="00763C5F"/>
    <w:rsid w:val="00765217"/>
    <w:rsid w:val="0076686D"/>
    <w:rsid w:val="00766887"/>
    <w:rsid w:val="00767791"/>
    <w:rsid w:val="00770545"/>
    <w:rsid w:val="007705C3"/>
    <w:rsid w:val="007707DB"/>
    <w:rsid w:val="00770A05"/>
    <w:rsid w:val="00772968"/>
    <w:rsid w:val="00773079"/>
    <w:rsid w:val="00774341"/>
    <w:rsid w:val="007763A6"/>
    <w:rsid w:val="00780884"/>
    <w:rsid w:val="00780D32"/>
    <w:rsid w:val="00781C4B"/>
    <w:rsid w:val="007828D0"/>
    <w:rsid w:val="0078360C"/>
    <w:rsid w:val="00785862"/>
    <w:rsid w:val="007867E0"/>
    <w:rsid w:val="00787EA3"/>
    <w:rsid w:val="007908B4"/>
    <w:rsid w:val="00792130"/>
    <w:rsid w:val="00793439"/>
    <w:rsid w:val="00793CD5"/>
    <w:rsid w:val="00794B5F"/>
    <w:rsid w:val="00795305"/>
    <w:rsid w:val="007974CD"/>
    <w:rsid w:val="007A012F"/>
    <w:rsid w:val="007A0537"/>
    <w:rsid w:val="007A06BE"/>
    <w:rsid w:val="007A080E"/>
    <w:rsid w:val="007A206D"/>
    <w:rsid w:val="007A2AAC"/>
    <w:rsid w:val="007A2D8A"/>
    <w:rsid w:val="007A3E85"/>
    <w:rsid w:val="007A4A02"/>
    <w:rsid w:val="007A4A80"/>
    <w:rsid w:val="007A55BE"/>
    <w:rsid w:val="007A583C"/>
    <w:rsid w:val="007B039D"/>
    <w:rsid w:val="007B0641"/>
    <w:rsid w:val="007B1CEB"/>
    <w:rsid w:val="007B1FE1"/>
    <w:rsid w:val="007B1FF5"/>
    <w:rsid w:val="007B22DD"/>
    <w:rsid w:val="007B3679"/>
    <w:rsid w:val="007B45DC"/>
    <w:rsid w:val="007B4C9B"/>
    <w:rsid w:val="007B5BED"/>
    <w:rsid w:val="007B6AB0"/>
    <w:rsid w:val="007B6E73"/>
    <w:rsid w:val="007C0352"/>
    <w:rsid w:val="007C0684"/>
    <w:rsid w:val="007C0F20"/>
    <w:rsid w:val="007C184A"/>
    <w:rsid w:val="007C1DBC"/>
    <w:rsid w:val="007C28E9"/>
    <w:rsid w:val="007C3C89"/>
    <w:rsid w:val="007C7C2C"/>
    <w:rsid w:val="007C7EFC"/>
    <w:rsid w:val="007D0E82"/>
    <w:rsid w:val="007D1CB7"/>
    <w:rsid w:val="007D2B0B"/>
    <w:rsid w:val="007D5947"/>
    <w:rsid w:val="007D65B4"/>
    <w:rsid w:val="007E010E"/>
    <w:rsid w:val="007E38C7"/>
    <w:rsid w:val="007E487E"/>
    <w:rsid w:val="007E4A5C"/>
    <w:rsid w:val="007E5FA5"/>
    <w:rsid w:val="007E711B"/>
    <w:rsid w:val="007F1352"/>
    <w:rsid w:val="007F1538"/>
    <w:rsid w:val="007F3F10"/>
    <w:rsid w:val="007F4C39"/>
    <w:rsid w:val="007F59EB"/>
    <w:rsid w:val="007F6425"/>
    <w:rsid w:val="007F7F16"/>
    <w:rsid w:val="00800748"/>
    <w:rsid w:val="00800845"/>
    <w:rsid w:val="00800D6E"/>
    <w:rsid w:val="008019FF"/>
    <w:rsid w:val="00801F1B"/>
    <w:rsid w:val="00803E5A"/>
    <w:rsid w:val="0080480A"/>
    <w:rsid w:val="0080499B"/>
    <w:rsid w:val="008049C7"/>
    <w:rsid w:val="00804E10"/>
    <w:rsid w:val="00805249"/>
    <w:rsid w:val="00806588"/>
    <w:rsid w:val="00806F2A"/>
    <w:rsid w:val="0080721E"/>
    <w:rsid w:val="00807472"/>
    <w:rsid w:val="0080759B"/>
    <w:rsid w:val="00807C6E"/>
    <w:rsid w:val="00811019"/>
    <w:rsid w:val="0081255C"/>
    <w:rsid w:val="008129D8"/>
    <w:rsid w:val="00813AEE"/>
    <w:rsid w:val="008159CC"/>
    <w:rsid w:val="00815CE2"/>
    <w:rsid w:val="00816986"/>
    <w:rsid w:val="008171F4"/>
    <w:rsid w:val="00820C5A"/>
    <w:rsid w:val="008210A7"/>
    <w:rsid w:val="00825361"/>
    <w:rsid w:val="00827937"/>
    <w:rsid w:val="008300ED"/>
    <w:rsid w:val="00830B04"/>
    <w:rsid w:val="00830DB2"/>
    <w:rsid w:val="008315B8"/>
    <w:rsid w:val="00833341"/>
    <w:rsid w:val="00834368"/>
    <w:rsid w:val="00834978"/>
    <w:rsid w:val="00834BD7"/>
    <w:rsid w:val="008360A9"/>
    <w:rsid w:val="008373B7"/>
    <w:rsid w:val="00837669"/>
    <w:rsid w:val="00840A6F"/>
    <w:rsid w:val="008411A4"/>
    <w:rsid w:val="00841F92"/>
    <w:rsid w:val="008429A1"/>
    <w:rsid w:val="008439B5"/>
    <w:rsid w:val="00843CD3"/>
    <w:rsid w:val="00844D12"/>
    <w:rsid w:val="0084646C"/>
    <w:rsid w:val="0084661A"/>
    <w:rsid w:val="00846B60"/>
    <w:rsid w:val="00850A2E"/>
    <w:rsid w:val="00850EC8"/>
    <w:rsid w:val="00851042"/>
    <w:rsid w:val="0085342E"/>
    <w:rsid w:val="0085409B"/>
    <w:rsid w:val="008543CD"/>
    <w:rsid w:val="00854C0C"/>
    <w:rsid w:val="00855AD2"/>
    <w:rsid w:val="00857C37"/>
    <w:rsid w:val="00861140"/>
    <w:rsid w:val="00861A0C"/>
    <w:rsid w:val="00862227"/>
    <w:rsid w:val="008626B0"/>
    <w:rsid w:val="00862C19"/>
    <w:rsid w:val="00863341"/>
    <w:rsid w:val="0086334B"/>
    <w:rsid w:val="0086335F"/>
    <w:rsid w:val="008644CD"/>
    <w:rsid w:val="00867561"/>
    <w:rsid w:val="008703BF"/>
    <w:rsid w:val="0087050D"/>
    <w:rsid w:val="00871656"/>
    <w:rsid w:val="00872FF9"/>
    <w:rsid w:val="00873F6E"/>
    <w:rsid w:val="008745E1"/>
    <w:rsid w:val="00874955"/>
    <w:rsid w:val="008760E4"/>
    <w:rsid w:val="008769E4"/>
    <w:rsid w:val="00876EE8"/>
    <w:rsid w:val="008770F2"/>
    <w:rsid w:val="008774A2"/>
    <w:rsid w:val="00881D76"/>
    <w:rsid w:val="00881D80"/>
    <w:rsid w:val="00881ECB"/>
    <w:rsid w:val="0088243D"/>
    <w:rsid w:val="008826A6"/>
    <w:rsid w:val="00882B66"/>
    <w:rsid w:val="00882E9C"/>
    <w:rsid w:val="00883972"/>
    <w:rsid w:val="008839FB"/>
    <w:rsid w:val="00883B07"/>
    <w:rsid w:val="00885258"/>
    <w:rsid w:val="0088527B"/>
    <w:rsid w:val="00886704"/>
    <w:rsid w:val="008869D4"/>
    <w:rsid w:val="00886C53"/>
    <w:rsid w:val="0088716A"/>
    <w:rsid w:val="00887323"/>
    <w:rsid w:val="008877C4"/>
    <w:rsid w:val="00890392"/>
    <w:rsid w:val="00892219"/>
    <w:rsid w:val="00892E0E"/>
    <w:rsid w:val="00893665"/>
    <w:rsid w:val="00894728"/>
    <w:rsid w:val="00896EDA"/>
    <w:rsid w:val="00897EE4"/>
    <w:rsid w:val="008A03E3"/>
    <w:rsid w:val="008A33B0"/>
    <w:rsid w:val="008A45DE"/>
    <w:rsid w:val="008A5DB6"/>
    <w:rsid w:val="008A600B"/>
    <w:rsid w:val="008A7A31"/>
    <w:rsid w:val="008B070D"/>
    <w:rsid w:val="008B265D"/>
    <w:rsid w:val="008B291E"/>
    <w:rsid w:val="008B2DEB"/>
    <w:rsid w:val="008B4DD5"/>
    <w:rsid w:val="008B5C6D"/>
    <w:rsid w:val="008B6188"/>
    <w:rsid w:val="008B6503"/>
    <w:rsid w:val="008B7E76"/>
    <w:rsid w:val="008C0BC4"/>
    <w:rsid w:val="008C24FD"/>
    <w:rsid w:val="008C25FF"/>
    <w:rsid w:val="008C3CA7"/>
    <w:rsid w:val="008C6623"/>
    <w:rsid w:val="008C6FA3"/>
    <w:rsid w:val="008C7B3B"/>
    <w:rsid w:val="008D0C9A"/>
    <w:rsid w:val="008D1915"/>
    <w:rsid w:val="008D201C"/>
    <w:rsid w:val="008D392B"/>
    <w:rsid w:val="008D4A88"/>
    <w:rsid w:val="008D6BD3"/>
    <w:rsid w:val="008D7FDC"/>
    <w:rsid w:val="008E0367"/>
    <w:rsid w:val="008E1547"/>
    <w:rsid w:val="008E1C37"/>
    <w:rsid w:val="008E1E71"/>
    <w:rsid w:val="008E231D"/>
    <w:rsid w:val="008E359C"/>
    <w:rsid w:val="008E39EB"/>
    <w:rsid w:val="008E4212"/>
    <w:rsid w:val="008E53BE"/>
    <w:rsid w:val="008E63AC"/>
    <w:rsid w:val="008E7737"/>
    <w:rsid w:val="008F0AE1"/>
    <w:rsid w:val="008F10C3"/>
    <w:rsid w:val="008F1EFA"/>
    <w:rsid w:val="008F31F3"/>
    <w:rsid w:val="008F3866"/>
    <w:rsid w:val="008F659F"/>
    <w:rsid w:val="008F7276"/>
    <w:rsid w:val="008F7B11"/>
    <w:rsid w:val="00900F70"/>
    <w:rsid w:val="00901087"/>
    <w:rsid w:val="00901334"/>
    <w:rsid w:val="00903BFB"/>
    <w:rsid w:val="00903F14"/>
    <w:rsid w:val="00904036"/>
    <w:rsid w:val="00905A85"/>
    <w:rsid w:val="0090637A"/>
    <w:rsid w:val="00907EF8"/>
    <w:rsid w:val="00910815"/>
    <w:rsid w:val="009124CE"/>
    <w:rsid w:val="00912954"/>
    <w:rsid w:val="00913657"/>
    <w:rsid w:val="00916E76"/>
    <w:rsid w:val="00917C98"/>
    <w:rsid w:val="00921F34"/>
    <w:rsid w:val="0092304C"/>
    <w:rsid w:val="00923B40"/>
    <w:rsid w:val="00923F06"/>
    <w:rsid w:val="009243A8"/>
    <w:rsid w:val="0092562E"/>
    <w:rsid w:val="00925E21"/>
    <w:rsid w:val="00926102"/>
    <w:rsid w:val="00926D23"/>
    <w:rsid w:val="0093014E"/>
    <w:rsid w:val="0093100A"/>
    <w:rsid w:val="00931424"/>
    <w:rsid w:val="00931EBF"/>
    <w:rsid w:val="009339A2"/>
    <w:rsid w:val="00933D96"/>
    <w:rsid w:val="009342BF"/>
    <w:rsid w:val="009348BF"/>
    <w:rsid w:val="00935354"/>
    <w:rsid w:val="00937AF8"/>
    <w:rsid w:val="00937D2C"/>
    <w:rsid w:val="00937FA3"/>
    <w:rsid w:val="00940CFA"/>
    <w:rsid w:val="00941F59"/>
    <w:rsid w:val="009420BD"/>
    <w:rsid w:val="0094317E"/>
    <w:rsid w:val="00943220"/>
    <w:rsid w:val="00943E4F"/>
    <w:rsid w:val="009446B1"/>
    <w:rsid w:val="00945514"/>
    <w:rsid w:val="0094565E"/>
    <w:rsid w:val="009466BA"/>
    <w:rsid w:val="00950139"/>
    <w:rsid w:val="009525D8"/>
    <w:rsid w:val="009525FA"/>
    <w:rsid w:val="009532DA"/>
    <w:rsid w:val="0095528E"/>
    <w:rsid w:val="00956087"/>
    <w:rsid w:val="009560D4"/>
    <w:rsid w:val="00956F92"/>
    <w:rsid w:val="0095723E"/>
    <w:rsid w:val="00960B10"/>
    <w:rsid w:val="009611B4"/>
    <w:rsid w:val="00961743"/>
    <w:rsid w:val="009618A2"/>
    <w:rsid w:val="00962992"/>
    <w:rsid w:val="00962D1F"/>
    <w:rsid w:val="009630EC"/>
    <w:rsid w:val="0096387E"/>
    <w:rsid w:val="00965033"/>
    <w:rsid w:val="009676C8"/>
    <w:rsid w:val="009679B7"/>
    <w:rsid w:val="00971428"/>
    <w:rsid w:val="00971D80"/>
    <w:rsid w:val="009723BC"/>
    <w:rsid w:val="0097377B"/>
    <w:rsid w:val="00973C25"/>
    <w:rsid w:val="0097528B"/>
    <w:rsid w:val="009753E5"/>
    <w:rsid w:val="00975A91"/>
    <w:rsid w:val="0097732C"/>
    <w:rsid w:val="00980C9B"/>
    <w:rsid w:val="00981A71"/>
    <w:rsid w:val="00982976"/>
    <w:rsid w:val="009841DA"/>
    <w:rsid w:val="00985377"/>
    <w:rsid w:val="00985735"/>
    <w:rsid w:val="00986627"/>
    <w:rsid w:val="00986D40"/>
    <w:rsid w:val="00987A51"/>
    <w:rsid w:val="00987EC7"/>
    <w:rsid w:val="00990AC1"/>
    <w:rsid w:val="00991A01"/>
    <w:rsid w:val="0099244E"/>
    <w:rsid w:val="0099302F"/>
    <w:rsid w:val="00993044"/>
    <w:rsid w:val="0099395D"/>
    <w:rsid w:val="00994A8E"/>
    <w:rsid w:val="009957C3"/>
    <w:rsid w:val="00996FCE"/>
    <w:rsid w:val="009976B9"/>
    <w:rsid w:val="00997CBC"/>
    <w:rsid w:val="009A0E6A"/>
    <w:rsid w:val="009A218B"/>
    <w:rsid w:val="009A2C8C"/>
    <w:rsid w:val="009A331A"/>
    <w:rsid w:val="009A451A"/>
    <w:rsid w:val="009A55C4"/>
    <w:rsid w:val="009A6354"/>
    <w:rsid w:val="009A7542"/>
    <w:rsid w:val="009B0CF4"/>
    <w:rsid w:val="009B1830"/>
    <w:rsid w:val="009B3075"/>
    <w:rsid w:val="009B564A"/>
    <w:rsid w:val="009B5F18"/>
    <w:rsid w:val="009B68F1"/>
    <w:rsid w:val="009B72ED"/>
    <w:rsid w:val="009B7BD4"/>
    <w:rsid w:val="009B7F3F"/>
    <w:rsid w:val="009C1231"/>
    <w:rsid w:val="009C1378"/>
    <w:rsid w:val="009C137C"/>
    <w:rsid w:val="009C1BA7"/>
    <w:rsid w:val="009C1D8A"/>
    <w:rsid w:val="009C36BC"/>
    <w:rsid w:val="009C4626"/>
    <w:rsid w:val="009C4D4E"/>
    <w:rsid w:val="009C60EA"/>
    <w:rsid w:val="009C626D"/>
    <w:rsid w:val="009D01AE"/>
    <w:rsid w:val="009D071D"/>
    <w:rsid w:val="009D3EDD"/>
    <w:rsid w:val="009D4C53"/>
    <w:rsid w:val="009D6B60"/>
    <w:rsid w:val="009E0A4D"/>
    <w:rsid w:val="009E12C8"/>
    <w:rsid w:val="009E1447"/>
    <w:rsid w:val="009E179D"/>
    <w:rsid w:val="009E392E"/>
    <w:rsid w:val="009E3C69"/>
    <w:rsid w:val="009E4076"/>
    <w:rsid w:val="009E4E91"/>
    <w:rsid w:val="009E4F28"/>
    <w:rsid w:val="009E6FB7"/>
    <w:rsid w:val="009E797A"/>
    <w:rsid w:val="009F214E"/>
    <w:rsid w:val="009F2589"/>
    <w:rsid w:val="009F2CEC"/>
    <w:rsid w:val="009F4886"/>
    <w:rsid w:val="009F4AA3"/>
    <w:rsid w:val="009F4B37"/>
    <w:rsid w:val="009F5BD6"/>
    <w:rsid w:val="009F69B1"/>
    <w:rsid w:val="00A00C00"/>
    <w:rsid w:val="00A00FCD"/>
    <w:rsid w:val="00A01D20"/>
    <w:rsid w:val="00A02D66"/>
    <w:rsid w:val="00A03035"/>
    <w:rsid w:val="00A048A3"/>
    <w:rsid w:val="00A05F35"/>
    <w:rsid w:val="00A101CD"/>
    <w:rsid w:val="00A10390"/>
    <w:rsid w:val="00A108CE"/>
    <w:rsid w:val="00A119AA"/>
    <w:rsid w:val="00A12DF7"/>
    <w:rsid w:val="00A13C1F"/>
    <w:rsid w:val="00A150F9"/>
    <w:rsid w:val="00A152BC"/>
    <w:rsid w:val="00A158A9"/>
    <w:rsid w:val="00A160D5"/>
    <w:rsid w:val="00A1631F"/>
    <w:rsid w:val="00A16AE9"/>
    <w:rsid w:val="00A20916"/>
    <w:rsid w:val="00A21B37"/>
    <w:rsid w:val="00A220CD"/>
    <w:rsid w:val="00A23FC7"/>
    <w:rsid w:val="00A244B1"/>
    <w:rsid w:val="00A24BBD"/>
    <w:rsid w:val="00A30AE6"/>
    <w:rsid w:val="00A30C90"/>
    <w:rsid w:val="00A31D5B"/>
    <w:rsid w:val="00A34984"/>
    <w:rsid w:val="00A40118"/>
    <w:rsid w:val="00A411A2"/>
    <w:rsid w:val="00A418A7"/>
    <w:rsid w:val="00A41DBF"/>
    <w:rsid w:val="00A4212C"/>
    <w:rsid w:val="00A4558B"/>
    <w:rsid w:val="00A455FD"/>
    <w:rsid w:val="00A50AEF"/>
    <w:rsid w:val="00A50E19"/>
    <w:rsid w:val="00A512F7"/>
    <w:rsid w:val="00A5187D"/>
    <w:rsid w:val="00A51951"/>
    <w:rsid w:val="00A51E9D"/>
    <w:rsid w:val="00A540FF"/>
    <w:rsid w:val="00A558BA"/>
    <w:rsid w:val="00A55F7F"/>
    <w:rsid w:val="00A574D5"/>
    <w:rsid w:val="00A5760C"/>
    <w:rsid w:val="00A57AE7"/>
    <w:rsid w:val="00A6051D"/>
    <w:rsid w:val="00A60C9A"/>
    <w:rsid w:val="00A60DB3"/>
    <w:rsid w:val="00A6146C"/>
    <w:rsid w:val="00A61A77"/>
    <w:rsid w:val="00A61BA0"/>
    <w:rsid w:val="00A62F29"/>
    <w:rsid w:val="00A63BA1"/>
    <w:rsid w:val="00A64E3D"/>
    <w:rsid w:val="00A66070"/>
    <w:rsid w:val="00A6771D"/>
    <w:rsid w:val="00A679F3"/>
    <w:rsid w:val="00A706C6"/>
    <w:rsid w:val="00A71609"/>
    <w:rsid w:val="00A759E5"/>
    <w:rsid w:val="00A75FB4"/>
    <w:rsid w:val="00A76224"/>
    <w:rsid w:val="00A76BAA"/>
    <w:rsid w:val="00A76D57"/>
    <w:rsid w:val="00A81792"/>
    <w:rsid w:val="00A8265F"/>
    <w:rsid w:val="00A83795"/>
    <w:rsid w:val="00A83C73"/>
    <w:rsid w:val="00A84823"/>
    <w:rsid w:val="00A85619"/>
    <w:rsid w:val="00A85868"/>
    <w:rsid w:val="00A9067F"/>
    <w:rsid w:val="00A91542"/>
    <w:rsid w:val="00A91598"/>
    <w:rsid w:val="00A91832"/>
    <w:rsid w:val="00A94A2A"/>
    <w:rsid w:val="00A9731D"/>
    <w:rsid w:val="00A97325"/>
    <w:rsid w:val="00AA40F4"/>
    <w:rsid w:val="00AA5EC9"/>
    <w:rsid w:val="00AA6523"/>
    <w:rsid w:val="00AA77F7"/>
    <w:rsid w:val="00AA7DD1"/>
    <w:rsid w:val="00AB4702"/>
    <w:rsid w:val="00AB5C73"/>
    <w:rsid w:val="00AB684B"/>
    <w:rsid w:val="00AC06DD"/>
    <w:rsid w:val="00AC138E"/>
    <w:rsid w:val="00AC139A"/>
    <w:rsid w:val="00AC196B"/>
    <w:rsid w:val="00AC239C"/>
    <w:rsid w:val="00AC239D"/>
    <w:rsid w:val="00AC24BF"/>
    <w:rsid w:val="00AC2766"/>
    <w:rsid w:val="00AC2D78"/>
    <w:rsid w:val="00AC3974"/>
    <w:rsid w:val="00AC3CD6"/>
    <w:rsid w:val="00AC64FF"/>
    <w:rsid w:val="00AD02E3"/>
    <w:rsid w:val="00AD034E"/>
    <w:rsid w:val="00AD0DE5"/>
    <w:rsid w:val="00AD0E39"/>
    <w:rsid w:val="00AD16BE"/>
    <w:rsid w:val="00AD2F56"/>
    <w:rsid w:val="00AD2FD0"/>
    <w:rsid w:val="00AD4271"/>
    <w:rsid w:val="00AD57CA"/>
    <w:rsid w:val="00AD6039"/>
    <w:rsid w:val="00AD6775"/>
    <w:rsid w:val="00AD6FFD"/>
    <w:rsid w:val="00AD7092"/>
    <w:rsid w:val="00AD7585"/>
    <w:rsid w:val="00AE18BA"/>
    <w:rsid w:val="00AE18E1"/>
    <w:rsid w:val="00AE1C25"/>
    <w:rsid w:val="00AE255D"/>
    <w:rsid w:val="00AE2FAA"/>
    <w:rsid w:val="00AE3106"/>
    <w:rsid w:val="00AE36F7"/>
    <w:rsid w:val="00AE444F"/>
    <w:rsid w:val="00AE4A2D"/>
    <w:rsid w:val="00AE4E79"/>
    <w:rsid w:val="00AE4F80"/>
    <w:rsid w:val="00AE5325"/>
    <w:rsid w:val="00AE59B8"/>
    <w:rsid w:val="00AE5BD4"/>
    <w:rsid w:val="00AE61BD"/>
    <w:rsid w:val="00AE6498"/>
    <w:rsid w:val="00AE7188"/>
    <w:rsid w:val="00AE7E30"/>
    <w:rsid w:val="00AF0999"/>
    <w:rsid w:val="00AF13A6"/>
    <w:rsid w:val="00AF2567"/>
    <w:rsid w:val="00AF3D26"/>
    <w:rsid w:val="00AF3F19"/>
    <w:rsid w:val="00AF424D"/>
    <w:rsid w:val="00AF597E"/>
    <w:rsid w:val="00AF62A0"/>
    <w:rsid w:val="00AF6A97"/>
    <w:rsid w:val="00B0241C"/>
    <w:rsid w:val="00B0286E"/>
    <w:rsid w:val="00B02D8B"/>
    <w:rsid w:val="00B03081"/>
    <w:rsid w:val="00B03979"/>
    <w:rsid w:val="00B049F2"/>
    <w:rsid w:val="00B1079E"/>
    <w:rsid w:val="00B11139"/>
    <w:rsid w:val="00B1414D"/>
    <w:rsid w:val="00B1480F"/>
    <w:rsid w:val="00B157D5"/>
    <w:rsid w:val="00B16C16"/>
    <w:rsid w:val="00B173D6"/>
    <w:rsid w:val="00B17F67"/>
    <w:rsid w:val="00B218C8"/>
    <w:rsid w:val="00B22818"/>
    <w:rsid w:val="00B23033"/>
    <w:rsid w:val="00B234F4"/>
    <w:rsid w:val="00B23FE8"/>
    <w:rsid w:val="00B26665"/>
    <w:rsid w:val="00B27637"/>
    <w:rsid w:val="00B27D9A"/>
    <w:rsid w:val="00B3123A"/>
    <w:rsid w:val="00B31D87"/>
    <w:rsid w:val="00B32324"/>
    <w:rsid w:val="00B345C9"/>
    <w:rsid w:val="00B34763"/>
    <w:rsid w:val="00B367B3"/>
    <w:rsid w:val="00B40AAE"/>
    <w:rsid w:val="00B41DD3"/>
    <w:rsid w:val="00B423B9"/>
    <w:rsid w:val="00B42F62"/>
    <w:rsid w:val="00B44B5D"/>
    <w:rsid w:val="00B4616A"/>
    <w:rsid w:val="00B46D34"/>
    <w:rsid w:val="00B509B1"/>
    <w:rsid w:val="00B51D9F"/>
    <w:rsid w:val="00B51F15"/>
    <w:rsid w:val="00B53A68"/>
    <w:rsid w:val="00B53EEB"/>
    <w:rsid w:val="00B54086"/>
    <w:rsid w:val="00B5457F"/>
    <w:rsid w:val="00B55443"/>
    <w:rsid w:val="00B55483"/>
    <w:rsid w:val="00B55AC3"/>
    <w:rsid w:val="00B56552"/>
    <w:rsid w:val="00B56990"/>
    <w:rsid w:val="00B56E54"/>
    <w:rsid w:val="00B60635"/>
    <w:rsid w:val="00B606F8"/>
    <w:rsid w:val="00B60B85"/>
    <w:rsid w:val="00B61368"/>
    <w:rsid w:val="00B61A59"/>
    <w:rsid w:val="00B6226F"/>
    <w:rsid w:val="00B62390"/>
    <w:rsid w:val="00B63E3F"/>
    <w:rsid w:val="00B66920"/>
    <w:rsid w:val="00B708D1"/>
    <w:rsid w:val="00B70954"/>
    <w:rsid w:val="00B70AA3"/>
    <w:rsid w:val="00B7113B"/>
    <w:rsid w:val="00B7114C"/>
    <w:rsid w:val="00B7142C"/>
    <w:rsid w:val="00B722FB"/>
    <w:rsid w:val="00B73463"/>
    <w:rsid w:val="00B75136"/>
    <w:rsid w:val="00B755F1"/>
    <w:rsid w:val="00B763A3"/>
    <w:rsid w:val="00B80F65"/>
    <w:rsid w:val="00B813DA"/>
    <w:rsid w:val="00B833D4"/>
    <w:rsid w:val="00B8358C"/>
    <w:rsid w:val="00B847A3"/>
    <w:rsid w:val="00B84C81"/>
    <w:rsid w:val="00B8506D"/>
    <w:rsid w:val="00B8628A"/>
    <w:rsid w:val="00B86C72"/>
    <w:rsid w:val="00B87190"/>
    <w:rsid w:val="00B8768E"/>
    <w:rsid w:val="00B90EE0"/>
    <w:rsid w:val="00B91804"/>
    <w:rsid w:val="00B94546"/>
    <w:rsid w:val="00B97242"/>
    <w:rsid w:val="00B976B2"/>
    <w:rsid w:val="00BA0219"/>
    <w:rsid w:val="00BA0A1B"/>
    <w:rsid w:val="00BA1DE9"/>
    <w:rsid w:val="00BA1ECC"/>
    <w:rsid w:val="00BA2B12"/>
    <w:rsid w:val="00BA42FD"/>
    <w:rsid w:val="00BA49E1"/>
    <w:rsid w:val="00BA4AE0"/>
    <w:rsid w:val="00BA53BF"/>
    <w:rsid w:val="00BA55F3"/>
    <w:rsid w:val="00BA6A26"/>
    <w:rsid w:val="00BA6DE7"/>
    <w:rsid w:val="00BA77A2"/>
    <w:rsid w:val="00BB10A7"/>
    <w:rsid w:val="00BB2E4A"/>
    <w:rsid w:val="00BB3D6B"/>
    <w:rsid w:val="00BB4284"/>
    <w:rsid w:val="00BB44F0"/>
    <w:rsid w:val="00BB5DDE"/>
    <w:rsid w:val="00BB5F00"/>
    <w:rsid w:val="00BB6799"/>
    <w:rsid w:val="00BB787E"/>
    <w:rsid w:val="00BC0524"/>
    <w:rsid w:val="00BC1F21"/>
    <w:rsid w:val="00BC2702"/>
    <w:rsid w:val="00BC59D4"/>
    <w:rsid w:val="00BC71F7"/>
    <w:rsid w:val="00BC757F"/>
    <w:rsid w:val="00BD09CD"/>
    <w:rsid w:val="00BD25EC"/>
    <w:rsid w:val="00BD27D8"/>
    <w:rsid w:val="00BD28B7"/>
    <w:rsid w:val="00BD2C15"/>
    <w:rsid w:val="00BD3B0E"/>
    <w:rsid w:val="00BD6DF0"/>
    <w:rsid w:val="00BE0111"/>
    <w:rsid w:val="00BE0339"/>
    <w:rsid w:val="00BE1B73"/>
    <w:rsid w:val="00BE38D4"/>
    <w:rsid w:val="00BE411D"/>
    <w:rsid w:val="00BE41E3"/>
    <w:rsid w:val="00BE4A83"/>
    <w:rsid w:val="00BE6377"/>
    <w:rsid w:val="00BE7938"/>
    <w:rsid w:val="00BE7B9B"/>
    <w:rsid w:val="00BE7CB7"/>
    <w:rsid w:val="00BE7F17"/>
    <w:rsid w:val="00BF111A"/>
    <w:rsid w:val="00BF138C"/>
    <w:rsid w:val="00BF34D7"/>
    <w:rsid w:val="00BF3F8D"/>
    <w:rsid w:val="00BF40E2"/>
    <w:rsid w:val="00BF4351"/>
    <w:rsid w:val="00BF5D4A"/>
    <w:rsid w:val="00BF6479"/>
    <w:rsid w:val="00BF7C07"/>
    <w:rsid w:val="00C00E8A"/>
    <w:rsid w:val="00C02D39"/>
    <w:rsid w:val="00C0367C"/>
    <w:rsid w:val="00C03FEB"/>
    <w:rsid w:val="00C056B4"/>
    <w:rsid w:val="00C10CFD"/>
    <w:rsid w:val="00C11BD0"/>
    <w:rsid w:val="00C11C20"/>
    <w:rsid w:val="00C13AF8"/>
    <w:rsid w:val="00C165F1"/>
    <w:rsid w:val="00C205AD"/>
    <w:rsid w:val="00C20D8B"/>
    <w:rsid w:val="00C21193"/>
    <w:rsid w:val="00C211D5"/>
    <w:rsid w:val="00C21286"/>
    <w:rsid w:val="00C21B4B"/>
    <w:rsid w:val="00C21C74"/>
    <w:rsid w:val="00C2240D"/>
    <w:rsid w:val="00C235CB"/>
    <w:rsid w:val="00C23F0E"/>
    <w:rsid w:val="00C24480"/>
    <w:rsid w:val="00C25E24"/>
    <w:rsid w:val="00C26BD0"/>
    <w:rsid w:val="00C274BD"/>
    <w:rsid w:val="00C277E6"/>
    <w:rsid w:val="00C27C18"/>
    <w:rsid w:val="00C27CDC"/>
    <w:rsid w:val="00C27E65"/>
    <w:rsid w:val="00C30297"/>
    <w:rsid w:val="00C304E3"/>
    <w:rsid w:val="00C30C3F"/>
    <w:rsid w:val="00C31676"/>
    <w:rsid w:val="00C32BDD"/>
    <w:rsid w:val="00C32DBD"/>
    <w:rsid w:val="00C332AA"/>
    <w:rsid w:val="00C35588"/>
    <w:rsid w:val="00C35DC8"/>
    <w:rsid w:val="00C36797"/>
    <w:rsid w:val="00C367A9"/>
    <w:rsid w:val="00C3715A"/>
    <w:rsid w:val="00C40EA6"/>
    <w:rsid w:val="00C415AC"/>
    <w:rsid w:val="00C418C3"/>
    <w:rsid w:val="00C42658"/>
    <w:rsid w:val="00C43DF7"/>
    <w:rsid w:val="00C43F8B"/>
    <w:rsid w:val="00C442C6"/>
    <w:rsid w:val="00C46269"/>
    <w:rsid w:val="00C4677E"/>
    <w:rsid w:val="00C467DA"/>
    <w:rsid w:val="00C47DD2"/>
    <w:rsid w:val="00C50338"/>
    <w:rsid w:val="00C506C1"/>
    <w:rsid w:val="00C51F39"/>
    <w:rsid w:val="00C520B9"/>
    <w:rsid w:val="00C54E6E"/>
    <w:rsid w:val="00C55130"/>
    <w:rsid w:val="00C5630C"/>
    <w:rsid w:val="00C57B84"/>
    <w:rsid w:val="00C57BC5"/>
    <w:rsid w:val="00C606C1"/>
    <w:rsid w:val="00C60760"/>
    <w:rsid w:val="00C60E75"/>
    <w:rsid w:val="00C61623"/>
    <w:rsid w:val="00C61E8F"/>
    <w:rsid w:val="00C6223D"/>
    <w:rsid w:val="00C6366C"/>
    <w:rsid w:val="00C646BD"/>
    <w:rsid w:val="00C64B01"/>
    <w:rsid w:val="00C66249"/>
    <w:rsid w:val="00C66428"/>
    <w:rsid w:val="00C66A2E"/>
    <w:rsid w:val="00C708E6"/>
    <w:rsid w:val="00C7105A"/>
    <w:rsid w:val="00C72630"/>
    <w:rsid w:val="00C73D29"/>
    <w:rsid w:val="00C74873"/>
    <w:rsid w:val="00C75D0A"/>
    <w:rsid w:val="00C7672C"/>
    <w:rsid w:val="00C77FE8"/>
    <w:rsid w:val="00C800EC"/>
    <w:rsid w:val="00C813ED"/>
    <w:rsid w:val="00C8230A"/>
    <w:rsid w:val="00C82B65"/>
    <w:rsid w:val="00C8343C"/>
    <w:rsid w:val="00C840EF"/>
    <w:rsid w:val="00C857AA"/>
    <w:rsid w:val="00C857CB"/>
    <w:rsid w:val="00C8740F"/>
    <w:rsid w:val="00C87F87"/>
    <w:rsid w:val="00C9050F"/>
    <w:rsid w:val="00C9138F"/>
    <w:rsid w:val="00C91412"/>
    <w:rsid w:val="00C914C4"/>
    <w:rsid w:val="00C915A8"/>
    <w:rsid w:val="00C92377"/>
    <w:rsid w:val="00C92E35"/>
    <w:rsid w:val="00C93A17"/>
    <w:rsid w:val="00C93A2F"/>
    <w:rsid w:val="00C96D2D"/>
    <w:rsid w:val="00CA0285"/>
    <w:rsid w:val="00CA08BF"/>
    <w:rsid w:val="00CA33C7"/>
    <w:rsid w:val="00CA3E8D"/>
    <w:rsid w:val="00CA7614"/>
    <w:rsid w:val="00CB0D81"/>
    <w:rsid w:val="00CB285A"/>
    <w:rsid w:val="00CB2AA2"/>
    <w:rsid w:val="00CB2F75"/>
    <w:rsid w:val="00CB356D"/>
    <w:rsid w:val="00CB455A"/>
    <w:rsid w:val="00CB4611"/>
    <w:rsid w:val="00CB4F20"/>
    <w:rsid w:val="00CB67C1"/>
    <w:rsid w:val="00CB6D4E"/>
    <w:rsid w:val="00CB71FF"/>
    <w:rsid w:val="00CB7336"/>
    <w:rsid w:val="00CB740B"/>
    <w:rsid w:val="00CB765D"/>
    <w:rsid w:val="00CB7DE1"/>
    <w:rsid w:val="00CC2708"/>
    <w:rsid w:val="00CC279A"/>
    <w:rsid w:val="00CC29E0"/>
    <w:rsid w:val="00CC2FC4"/>
    <w:rsid w:val="00CC3B8F"/>
    <w:rsid w:val="00CC467F"/>
    <w:rsid w:val="00CC4D3F"/>
    <w:rsid w:val="00CC50AC"/>
    <w:rsid w:val="00CC524B"/>
    <w:rsid w:val="00CC5F35"/>
    <w:rsid w:val="00CC701C"/>
    <w:rsid w:val="00CC7DF3"/>
    <w:rsid w:val="00CD25D8"/>
    <w:rsid w:val="00CD276D"/>
    <w:rsid w:val="00CD38E5"/>
    <w:rsid w:val="00CD481E"/>
    <w:rsid w:val="00CD5649"/>
    <w:rsid w:val="00CD6845"/>
    <w:rsid w:val="00CE08C5"/>
    <w:rsid w:val="00CE218B"/>
    <w:rsid w:val="00CE21C0"/>
    <w:rsid w:val="00CE3D41"/>
    <w:rsid w:val="00CE44AF"/>
    <w:rsid w:val="00CE470B"/>
    <w:rsid w:val="00CE666A"/>
    <w:rsid w:val="00CE6ACD"/>
    <w:rsid w:val="00CE74E2"/>
    <w:rsid w:val="00CE75F0"/>
    <w:rsid w:val="00CF0154"/>
    <w:rsid w:val="00CF3FA0"/>
    <w:rsid w:val="00CF40F6"/>
    <w:rsid w:val="00CF42F2"/>
    <w:rsid w:val="00CF4F5E"/>
    <w:rsid w:val="00CF5445"/>
    <w:rsid w:val="00CF5DA1"/>
    <w:rsid w:val="00CF6E6C"/>
    <w:rsid w:val="00CF74E2"/>
    <w:rsid w:val="00D02741"/>
    <w:rsid w:val="00D02B48"/>
    <w:rsid w:val="00D047C3"/>
    <w:rsid w:val="00D04918"/>
    <w:rsid w:val="00D057FD"/>
    <w:rsid w:val="00D05F51"/>
    <w:rsid w:val="00D066EE"/>
    <w:rsid w:val="00D06C5C"/>
    <w:rsid w:val="00D06E8C"/>
    <w:rsid w:val="00D07087"/>
    <w:rsid w:val="00D1120A"/>
    <w:rsid w:val="00D11E3B"/>
    <w:rsid w:val="00D125BE"/>
    <w:rsid w:val="00D13877"/>
    <w:rsid w:val="00D1410D"/>
    <w:rsid w:val="00D17102"/>
    <w:rsid w:val="00D201C6"/>
    <w:rsid w:val="00D2644F"/>
    <w:rsid w:val="00D27A86"/>
    <w:rsid w:val="00D27A8F"/>
    <w:rsid w:val="00D27DB4"/>
    <w:rsid w:val="00D3145C"/>
    <w:rsid w:val="00D340EF"/>
    <w:rsid w:val="00D354A3"/>
    <w:rsid w:val="00D36B1B"/>
    <w:rsid w:val="00D407CB"/>
    <w:rsid w:val="00D41F86"/>
    <w:rsid w:val="00D423EB"/>
    <w:rsid w:val="00D4293C"/>
    <w:rsid w:val="00D43455"/>
    <w:rsid w:val="00D45014"/>
    <w:rsid w:val="00D45CD4"/>
    <w:rsid w:val="00D46F95"/>
    <w:rsid w:val="00D47197"/>
    <w:rsid w:val="00D47D34"/>
    <w:rsid w:val="00D5027B"/>
    <w:rsid w:val="00D50F8B"/>
    <w:rsid w:val="00D51277"/>
    <w:rsid w:val="00D5202A"/>
    <w:rsid w:val="00D5227F"/>
    <w:rsid w:val="00D53667"/>
    <w:rsid w:val="00D54DA6"/>
    <w:rsid w:val="00D555DA"/>
    <w:rsid w:val="00D558B4"/>
    <w:rsid w:val="00D566AB"/>
    <w:rsid w:val="00D5691A"/>
    <w:rsid w:val="00D569B8"/>
    <w:rsid w:val="00D56F50"/>
    <w:rsid w:val="00D60E4F"/>
    <w:rsid w:val="00D60FEA"/>
    <w:rsid w:val="00D61488"/>
    <w:rsid w:val="00D61CB3"/>
    <w:rsid w:val="00D62D8E"/>
    <w:rsid w:val="00D63200"/>
    <w:rsid w:val="00D63235"/>
    <w:rsid w:val="00D63492"/>
    <w:rsid w:val="00D64DCF"/>
    <w:rsid w:val="00D65087"/>
    <w:rsid w:val="00D65F9B"/>
    <w:rsid w:val="00D66CD3"/>
    <w:rsid w:val="00D70DBC"/>
    <w:rsid w:val="00D70E3E"/>
    <w:rsid w:val="00D72CF5"/>
    <w:rsid w:val="00D74A0F"/>
    <w:rsid w:val="00D750F9"/>
    <w:rsid w:val="00D75886"/>
    <w:rsid w:val="00D75A68"/>
    <w:rsid w:val="00D75B9B"/>
    <w:rsid w:val="00D76910"/>
    <w:rsid w:val="00D76977"/>
    <w:rsid w:val="00D76E6A"/>
    <w:rsid w:val="00D772DC"/>
    <w:rsid w:val="00D77F0F"/>
    <w:rsid w:val="00D839C7"/>
    <w:rsid w:val="00D840F9"/>
    <w:rsid w:val="00D84226"/>
    <w:rsid w:val="00D845F9"/>
    <w:rsid w:val="00D846EC"/>
    <w:rsid w:val="00D84C42"/>
    <w:rsid w:val="00D85B3A"/>
    <w:rsid w:val="00D8706A"/>
    <w:rsid w:val="00D902D9"/>
    <w:rsid w:val="00D906BA"/>
    <w:rsid w:val="00D908C1"/>
    <w:rsid w:val="00D912C2"/>
    <w:rsid w:val="00D91EF2"/>
    <w:rsid w:val="00D92488"/>
    <w:rsid w:val="00D9360B"/>
    <w:rsid w:val="00D94B42"/>
    <w:rsid w:val="00D966CF"/>
    <w:rsid w:val="00DA0326"/>
    <w:rsid w:val="00DA0C00"/>
    <w:rsid w:val="00DA156D"/>
    <w:rsid w:val="00DA17F4"/>
    <w:rsid w:val="00DA20CE"/>
    <w:rsid w:val="00DA20F1"/>
    <w:rsid w:val="00DA44C9"/>
    <w:rsid w:val="00DA4D6A"/>
    <w:rsid w:val="00DA5241"/>
    <w:rsid w:val="00DA5262"/>
    <w:rsid w:val="00DA5A9C"/>
    <w:rsid w:val="00DA6014"/>
    <w:rsid w:val="00DA62C4"/>
    <w:rsid w:val="00DA7A1C"/>
    <w:rsid w:val="00DB0EA1"/>
    <w:rsid w:val="00DB1128"/>
    <w:rsid w:val="00DB2EF0"/>
    <w:rsid w:val="00DB360B"/>
    <w:rsid w:val="00DB4055"/>
    <w:rsid w:val="00DB4EFD"/>
    <w:rsid w:val="00DB50EC"/>
    <w:rsid w:val="00DB5EE9"/>
    <w:rsid w:val="00DB6700"/>
    <w:rsid w:val="00DB6961"/>
    <w:rsid w:val="00DB72CF"/>
    <w:rsid w:val="00DB7345"/>
    <w:rsid w:val="00DB7937"/>
    <w:rsid w:val="00DC2CCC"/>
    <w:rsid w:val="00DC2D39"/>
    <w:rsid w:val="00DC3EAC"/>
    <w:rsid w:val="00DC40A3"/>
    <w:rsid w:val="00DC457B"/>
    <w:rsid w:val="00DC5BF7"/>
    <w:rsid w:val="00DC7DEC"/>
    <w:rsid w:val="00DC7EB8"/>
    <w:rsid w:val="00DD0376"/>
    <w:rsid w:val="00DD0556"/>
    <w:rsid w:val="00DD0A33"/>
    <w:rsid w:val="00DD0B82"/>
    <w:rsid w:val="00DD0F21"/>
    <w:rsid w:val="00DD1E72"/>
    <w:rsid w:val="00DD262D"/>
    <w:rsid w:val="00DD3008"/>
    <w:rsid w:val="00DD3199"/>
    <w:rsid w:val="00DD4CF2"/>
    <w:rsid w:val="00DD53B3"/>
    <w:rsid w:val="00DD601B"/>
    <w:rsid w:val="00DD72A6"/>
    <w:rsid w:val="00DE08B5"/>
    <w:rsid w:val="00DE133A"/>
    <w:rsid w:val="00DE1511"/>
    <w:rsid w:val="00DE1551"/>
    <w:rsid w:val="00DE1F85"/>
    <w:rsid w:val="00DE265F"/>
    <w:rsid w:val="00DE3462"/>
    <w:rsid w:val="00DE40CC"/>
    <w:rsid w:val="00DE42AF"/>
    <w:rsid w:val="00DE4527"/>
    <w:rsid w:val="00DE4D36"/>
    <w:rsid w:val="00DE5787"/>
    <w:rsid w:val="00DE5DAD"/>
    <w:rsid w:val="00DF0F07"/>
    <w:rsid w:val="00DF1FE6"/>
    <w:rsid w:val="00DF2031"/>
    <w:rsid w:val="00DF2673"/>
    <w:rsid w:val="00DF2CFF"/>
    <w:rsid w:val="00DF4322"/>
    <w:rsid w:val="00DF4A9F"/>
    <w:rsid w:val="00DF5D33"/>
    <w:rsid w:val="00DF6F9E"/>
    <w:rsid w:val="00E003DC"/>
    <w:rsid w:val="00E00609"/>
    <w:rsid w:val="00E00B8E"/>
    <w:rsid w:val="00E0345B"/>
    <w:rsid w:val="00E03581"/>
    <w:rsid w:val="00E10171"/>
    <w:rsid w:val="00E10865"/>
    <w:rsid w:val="00E11244"/>
    <w:rsid w:val="00E1129E"/>
    <w:rsid w:val="00E116CA"/>
    <w:rsid w:val="00E13155"/>
    <w:rsid w:val="00E13F76"/>
    <w:rsid w:val="00E1441A"/>
    <w:rsid w:val="00E14540"/>
    <w:rsid w:val="00E14BA8"/>
    <w:rsid w:val="00E15353"/>
    <w:rsid w:val="00E1535C"/>
    <w:rsid w:val="00E168DD"/>
    <w:rsid w:val="00E16CAE"/>
    <w:rsid w:val="00E170BD"/>
    <w:rsid w:val="00E17BBA"/>
    <w:rsid w:val="00E17D7B"/>
    <w:rsid w:val="00E20D87"/>
    <w:rsid w:val="00E215B9"/>
    <w:rsid w:val="00E2432F"/>
    <w:rsid w:val="00E2433A"/>
    <w:rsid w:val="00E249A2"/>
    <w:rsid w:val="00E25C83"/>
    <w:rsid w:val="00E26CD9"/>
    <w:rsid w:val="00E26EC1"/>
    <w:rsid w:val="00E27BAA"/>
    <w:rsid w:val="00E31141"/>
    <w:rsid w:val="00E3171D"/>
    <w:rsid w:val="00E33BBF"/>
    <w:rsid w:val="00E33E8B"/>
    <w:rsid w:val="00E34253"/>
    <w:rsid w:val="00E342A4"/>
    <w:rsid w:val="00E34F85"/>
    <w:rsid w:val="00E37422"/>
    <w:rsid w:val="00E3744B"/>
    <w:rsid w:val="00E3747E"/>
    <w:rsid w:val="00E427D2"/>
    <w:rsid w:val="00E42A02"/>
    <w:rsid w:val="00E43D04"/>
    <w:rsid w:val="00E45340"/>
    <w:rsid w:val="00E45382"/>
    <w:rsid w:val="00E46C86"/>
    <w:rsid w:val="00E46EC0"/>
    <w:rsid w:val="00E47DE2"/>
    <w:rsid w:val="00E5042E"/>
    <w:rsid w:val="00E515DB"/>
    <w:rsid w:val="00E51885"/>
    <w:rsid w:val="00E52292"/>
    <w:rsid w:val="00E52C1A"/>
    <w:rsid w:val="00E54F7C"/>
    <w:rsid w:val="00E55E29"/>
    <w:rsid w:val="00E55F3C"/>
    <w:rsid w:val="00E56820"/>
    <w:rsid w:val="00E60CAD"/>
    <w:rsid w:val="00E61D51"/>
    <w:rsid w:val="00E62B37"/>
    <w:rsid w:val="00E64DD8"/>
    <w:rsid w:val="00E65477"/>
    <w:rsid w:val="00E666AE"/>
    <w:rsid w:val="00E674DD"/>
    <w:rsid w:val="00E67B22"/>
    <w:rsid w:val="00E71498"/>
    <w:rsid w:val="00E72C80"/>
    <w:rsid w:val="00E73097"/>
    <w:rsid w:val="00E73A5A"/>
    <w:rsid w:val="00E73B55"/>
    <w:rsid w:val="00E73F53"/>
    <w:rsid w:val="00E75493"/>
    <w:rsid w:val="00E77770"/>
    <w:rsid w:val="00E81323"/>
    <w:rsid w:val="00E813A2"/>
    <w:rsid w:val="00E8142D"/>
    <w:rsid w:val="00E826C2"/>
    <w:rsid w:val="00E83F3E"/>
    <w:rsid w:val="00E84832"/>
    <w:rsid w:val="00E85E3D"/>
    <w:rsid w:val="00E86F4B"/>
    <w:rsid w:val="00E919A6"/>
    <w:rsid w:val="00E919EB"/>
    <w:rsid w:val="00E91E34"/>
    <w:rsid w:val="00E93401"/>
    <w:rsid w:val="00E94EE0"/>
    <w:rsid w:val="00E950E7"/>
    <w:rsid w:val="00E9724C"/>
    <w:rsid w:val="00E974ED"/>
    <w:rsid w:val="00EA01BC"/>
    <w:rsid w:val="00EA09B6"/>
    <w:rsid w:val="00EA0A0E"/>
    <w:rsid w:val="00EA129F"/>
    <w:rsid w:val="00EA2032"/>
    <w:rsid w:val="00EA2F1A"/>
    <w:rsid w:val="00EA406E"/>
    <w:rsid w:val="00EA410E"/>
    <w:rsid w:val="00EA43AC"/>
    <w:rsid w:val="00EA4A17"/>
    <w:rsid w:val="00EA4AA7"/>
    <w:rsid w:val="00EA52D3"/>
    <w:rsid w:val="00EA536F"/>
    <w:rsid w:val="00EA5BE2"/>
    <w:rsid w:val="00EA70AD"/>
    <w:rsid w:val="00EA723A"/>
    <w:rsid w:val="00EA73CE"/>
    <w:rsid w:val="00EA750C"/>
    <w:rsid w:val="00EB1147"/>
    <w:rsid w:val="00EB2329"/>
    <w:rsid w:val="00EB2855"/>
    <w:rsid w:val="00EB3E92"/>
    <w:rsid w:val="00EB42D1"/>
    <w:rsid w:val="00EB447C"/>
    <w:rsid w:val="00EB4844"/>
    <w:rsid w:val="00EB4ABB"/>
    <w:rsid w:val="00EB4E2E"/>
    <w:rsid w:val="00EB5D03"/>
    <w:rsid w:val="00EC021D"/>
    <w:rsid w:val="00EC0C61"/>
    <w:rsid w:val="00EC18A4"/>
    <w:rsid w:val="00EC19EE"/>
    <w:rsid w:val="00EC2939"/>
    <w:rsid w:val="00EC2EA0"/>
    <w:rsid w:val="00EC4CA3"/>
    <w:rsid w:val="00EC6C42"/>
    <w:rsid w:val="00ED00DD"/>
    <w:rsid w:val="00ED043A"/>
    <w:rsid w:val="00ED14D5"/>
    <w:rsid w:val="00ED19C3"/>
    <w:rsid w:val="00ED244C"/>
    <w:rsid w:val="00ED3655"/>
    <w:rsid w:val="00ED3727"/>
    <w:rsid w:val="00ED3DDF"/>
    <w:rsid w:val="00ED3FF4"/>
    <w:rsid w:val="00ED4261"/>
    <w:rsid w:val="00ED4889"/>
    <w:rsid w:val="00ED50F4"/>
    <w:rsid w:val="00ED55D8"/>
    <w:rsid w:val="00ED63A6"/>
    <w:rsid w:val="00EE10BF"/>
    <w:rsid w:val="00EE1C1A"/>
    <w:rsid w:val="00EE22BD"/>
    <w:rsid w:val="00EE2613"/>
    <w:rsid w:val="00EE2C6E"/>
    <w:rsid w:val="00EE2EC2"/>
    <w:rsid w:val="00EE51F7"/>
    <w:rsid w:val="00EE550A"/>
    <w:rsid w:val="00EE7420"/>
    <w:rsid w:val="00EE789A"/>
    <w:rsid w:val="00EF039A"/>
    <w:rsid w:val="00EF0CF4"/>
    <w:rsid w:val="00EF195F"/>
    <w:rsid w:val="00EF1E98"/>
    <w:rsid w:val="00EF432F"/>
    <w:rsid w:val="00EF5820"/>
    <w:rsid w:val="00EF5839"/>
    <w:rsid w:val="00EF58BA"/>
    <w:rsid w:val="00EF7041"/>
    <w:rsid w:val="00EF7308"/>
    <w:rsid w:val="00EF753B"/>
    <w:rsid w:val="00EF77A1"/>
    <w:rsid w:val="00EF7E37"/>
    <w:rsid w:val="00F00DB0"/>
    <w:rsid w:val="00F0224C"/>
    <w:rsid w:val="00F033FC"/>
    <w:rsid w:val="00F03B45"/>
    <w:rsid w:val="00F04080"/>
    <w:rsid w:val="00F04721"/>
    <w:rsid w:val="00F0541E"/>
    <w:rsid w:val="00F05F28"/>
    <w:rsid w:val="00F06D6E"/>
    <w:rsid w:val="00F07029"/>
    <w:rsid w:val="00F0771E"/>
    <w:rsid w:val="00F101AE"/>
    <w:rsid w:val="00F1025A"/>
    <w:rsid w:val="00F10966"/>
    <w:rsid w:val="00F119AE"/>
    <w:rsid w:val="00F1641C"/>
    <w:rsid w:val="00F1666D"/>
    <w:rsid w:val="00F17F91"/>
    <w:rsid w:val="00F20B51"/>
    <w:rsid w:val="00F20E45"/>
    <w:rsid w:val="00F21E7A"/>
    <w:rsid w:val="00F22160"/>
    <w:rsid w:val="00F22372"/>
    <w:rsid w:val="00F2297F"/>
    <w:rsid w:val="00F22BFB"/>
    <w:rsid w:val="00F233DA"/>
    <w:rsid w:val="00F235E4"/>
    <w:rsid w:val="00F23AA3"/>
    <w:rsid w:val="00F23BAC"/>
    <w:rsid w:val="00F25A05"/>
    <w:rsid w:val="00F25D15"/>
    <w:rsid w:val="00F26042"/>
    <w:rsid w:val="00F27493"/>
    <w:rsid w:val="00F30E16"/>
    <w:rsid w:val="00F318B7"/>
    <w:rsid w:val="00F32163"/>
    <w:rsid w:val="00F32878"/>
    <w:rsid w:val="00F32B36"/>
    <w:rsid w:val="00F33330"/>
    <w:rsid w:val="00F33CBB"/>
    <w:rsid w:val="00F34196"/>
    <w:rsid w:val="00F34887"/>
    <w:rsid w:val="00F348D8"/>
    <w:rsid w:val="00F35EDC"/>
    <w:rsid w:val="00F366EA"/>
    <w:rsid w:val="00F367EF"/>
    <w:rsid w:val="00F37CAD"/>
    <w:rsid w:val="00F40724"/>
    <w:rsid w:val="00F40882"/>
    <w:rsid w:val="00F408C9"/>
    <w:rsid w:val="00F424FF"/>
    <w:rsid w:val="00F42E0A"/>
    <w:rsid w:val="00F440D9"/>
    <w:rsid w:val="00F44843"/>
    <w:rsid w:val="00F473AF"/>
    <w:rsid w:val="00F47BF8"/>
    <w:rsid w:val="00F51763"/>
    <w:rsid w:val="00F5470E"/>
    <w:rsid w:val="00F54FEC"/>
    <w:rsid w:val="00F556E5"/>
    <w:rsid w:val="00F5682F"/>
    <w:rsid w:val="00F57BEA"/>
    <w:rsid w:val="00F62491"/>
    <w:rsid w:val="00F62916"/>
    <w:rsid w:val="00F62C58"/>
    <w:rsid w:val="00F63794"/>
    <w:rsid w:val="00F63A73"/>
    <w:rsid w:val="00F63D9A"/>
    <w:rsid w:val="00F659A3"/>
    <w:rsid w:val="00F65ADD"/>
    <w:rsid w:val="00F66E1E"/>
    <w:rsid w:val="00F67836"/>
    <w:rsid w:val="00F7417F"/>
    <w:rsid w:val="00F75D04"/>
    <w:rsid w:val="00F7624A"/>
    <w:rsid w:val="00F77A59"/>
    <w:rsid w:val="00F77F8A"/>
    <w:rsid w:val="00F80090"/>
    <w:rsid w:val="00F8036B"/>
    <w:rsid w:val="00F830D9"/>
    <w:rsid w:val="00F8612F"/>
    <w:rsid w:val="00F870E8"/>
    <w:rsid w:val="00F87607"/>
    <w:rsid w:val="00F90930"/>
    <w:rsid w:val="00F9211F"/>
    <w:rsid w:val="00F921BC"/>
    <w:rsid w:val="00F935E4"/>
    <w:rsid w:val="00F951FC"/>
    <w:rsid w:val="00F95B40"/>
    <w:rsid w:val="00F96566"/>
    <w:rsid w:val="00F9673C"/>
    <w:rsid w:val="00FA02D2"/>
    <w:rsid w:val="00FA0B02"/>
    <w:rsid w:val="00FA1201"/>
    <w:rsid w:val="00FA14C2"/>
    <w:rsid w:val="00FA214E"/>
    <w:rsid w:val="00FA2279"/>
    <w:rsid w:val="00FA2D6A"/>
    <w:rsid w:val="00FA3962"/>
    <w:rsid w:val="00FA3AEF"/>
    <w:rsid w:val="00FA5435"/>
    <w:rsid w:val="00FA5AF4"/>
    <w:rsid w:val="00FA5C44"/>
    <w:rsid w:val="00FA68AF"/>
    <w:rsid w:val="00FB109F"/>
    <w:rsid w:val="00FB14A7"/>
    <w:rsid w:val="00FB2FD1"/>
    <w:rsid w:val="00FB4B42"/>
    <w:rsid w:val="00FB4BEB"/>
    <w:rsid w:val="00FB4FAE"/>
    <w:rsid w:val="00FB5ABE"/>
    <w:rsid w:val="00FB5C9D"/>
    <w:rsid w:val="00FB624A"/>
    <w:rsid w:val="00FB743C"/>
    <w:rsid w:val="00FB7EBB"/>
    <w:rsid w:val="00FC08F3"/>
    <w:rsid w:val="00FC12C9"/>
    <w:rsid w:val="00FC1FB2"/>
    <w:rsid w:val="00FC206E"/>
    <w:rsid w:val="00FC49CF"/>
    <w:rsid w:val="00FC4B56"/>
    <w:rsid w:val="00FC65E9"/>
    <w:rsid w:val="00FC668C"/>
    <w:rsid w:val="00FC680C"/>
    <w:rsid w:val="00FC6E8D"/>
    <w:rsid w:val="00FC7CBE"/>
    <w:rsid w:val="00FD0449"/>
    <w:rsid w:val="00FD116D"/>
    <w:rsid w:val="00FD28BD"/>
    <w:rsid w:val="00FD307B"/>
    <w:rsid w:val="00FD418D"/>
    <w:rsid w:val="00FD4211"/>
    <w:rsid w:val="00FD5C99"/>
    <w:rsid w:val="00FD7499"/>
    <w:rsid w:val="00FE106A"/>
    <w:rsid w:val="00FE1662"/>
    <w:rsid w:val="00FE1967"/>
    <w:rsid w:val="00FE4815"/>
    <w:rsid w:val="00FE52EE"/>
    <w:rsid w:val="00FE68E4"/>
    <w:rsid w:val="00FE7E35"/>
    <w:rsid w:val="00FE7F78"/>
    <w:rsid w:val="00FF114C"/>
    <w:rsid w:val="00FF34A3"/>
    <w:rsid w:val="00FF4052"/>
    <w:rsid w:val="00FF5BCA"/>
    <w:rsid w:val="00FF5F0C"/>
    <w:rsid w:val="00FF69EE"/>
    <w:rsid w:val="00FF754D"/>
    <w:rsid w:val="00FF7763"/>
    <w:rsid w:val="00FF7CF1"/>
    <w:rsid w:val="00FF7D41"/>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2280"/>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dfafa67768b020aa44b71522a9cbe57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d10fa3c9c335e8bd5cdccbf884c5d89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B1C0B1A-C6C7-49C4-87C1-55D9ECF10707}">
  <ds:schemaRefs>
    <ds:schemaRef ds:uri="http://schemas.openxmlformats.org/officeDocument/2006/bibliography"/>
  </ds:schemaRefs>
</ds:datastoreItem>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5.xml><?xml version="1.0" encoding="utf-8"?>
<ds:datastoreItem xmlns:ds="http://schemas.openxmlformats.org/officeDocument/2006/customXml" ds:itemID="{26C54736-EEF7-46EA-8F3A-2B46572F182D}"/>
</file>

<file path=docProps/app.xml><?xml version="1.0" encoding="utf-8"?>
<Properties xmlns="http://schemas.openxmlformats.org/officeDocument/2006/extended-properties" xmlns:vt="http://schemas.openxmlformats.org/officeDocument/2006/docPropsVTypes">
  <Template>Decisions</Template>
  <TotalTime>30</TotalTime>
  <Pages>21</Pages>
  <Words>6350</Words>
  <Characters>36199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Dobbs, Dom</cp:lastModifiedBy>
  <cp:revision>8</cp:revision>
  <cp:lastPrinted>2025-10-16T12:29:00Z</cp:lastPrinted>
  <dcterms:created xsi:type="dcterms:W3CDTF">2025-10-30T15:05:00Z</dcterms:created>
  <dcterms:modified xsi:type="dcterms:W3CDTF">2025-11-03T10:55:00Z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