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65F9" w14:textId="77777777" w:rsidR="00C4787C" w:rsidRDefault="00A541A0">
      <w:pPr>
        <w:ind w:left="220"/>
      </w:pP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Pre-Application</w:t>
      </w:r>
      <w:r>
        <w:rPr>
          <w:b/>
          <w:spacing w:val="-1"/>
        </w:rPr>
        <w:t xml:space="preserve"> </w:t>
      </w:r>
      <w:r>
        <w:rPr>
          <w:b/>
        </w:rPr>
        <w:t>Advice</w:t>
      </w:r>
      <w:r>
        <w:rPr>
          <w:b/>
          <w:spacing w:val="-3"/>
        </w:rPr>
        <w:t xml:space="preserve"> </w:t>
      </w:r>
      <w:r>
        <w:rPr>
          <w:b/>
        </w:rPr>
        <w:t>Form</w:t>
      </w:r>
    </w:p>
    <w:p w14:paraId="02FCF347" w14:textId="77777777" w:rsidR="00C4787C" w:rsidRDefault="00C4787C">
      <w:pPr>
        <w:ind w:left="220"/>
      </w:pPr>
    </w:p>
    <w:p w14:paraId="3D0D9AE6" w14:textId="77777777" w:rsidR="00C4787C" w:rsidRDefault="00A541A0">
      <w:pPr>
        <w:pStyle w:val="BodyText"/>
        <w:spacing w:before="3"/>
      </w:pPr>
      <w:r>
        <w:rPr>
          <w:noProof/>
        </w:rPr>
        <w:drawing>
          <wp:inline distT="0" distB="0" distL="0" distR="0" wp14:anchorId="0F9510F2" wp14:editId="64B7C930">
            <wp:extent cx="3930648" cy="463545"/>
            <wp:effectExtent l="0" t="0" r="0" b="0"/>
            <wp:docPr id="170856482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648" cy="463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FC348F" w14:textId="77777777" w:rsidR="00C4787C" w:rsidRDefault="00C4787C">
      <w:pPr>
        <w:pStyle w:val="BodyText"/>
        <w:spacing w:before="8"/>
        <w:rPr>
          <w:b/>
          <w:sz w:val="21"/>
        </w:rPr>
      </w:pPr>
    </w:p>
    <w:p w14:paraId="5F793BF9" w14:textId="77777777" w:rsidR="00C4787C" w:rsidRDefault="00A541A0">
      <w:pPr>
        <w:ind w:left="2013" w:right="2013"/>
        <w:jc w:val="center"/>
      </w:pP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Pre-Application</w:t>
      </w:r>
      <w:r>
        <w:rPr>
          <w:b/>
          <w:spacing w:val="-5"/>
        </w:rPr>
        <w:t xml:space="preserve"> </w:t>
      </w:r>
      <w:r>
        <w:rPr>
          <w:b/>
        </w:rPr>
        <w:t>Advice</w:t>
      </w:r>
    </w:p>
    <w:p w14:paraId="48FE9A1F" w14:textId="77777777" w:rsidR="00C4787C" w:rsidRDefault="00C4787C">
      <w:pPr>
        <w:pStyle w:val="BodyText"/>
        <w:rPr>
          <w:b/>
          <w:sz w:val="26"/>
        </w:rPr>
      </w:pPr>
    </w:p>
    <w:p w14:paraId="6A6B68DB" w14:textId="77777777" w:rsidR="00C4787C" w:rsidRDefault="00A541A0">
      <w:pPr>
        <w:pStyle w:val="BodyText"/>
        <w:spacing w:before="166"/>
        <w:ind w:left="220"/>
      </w:pPr>
      <w:r>
        <w:rPr>
          <w:color w:val="808080"/>
        </w:rPr>
        <w:t>Site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Address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Details</w:t>
      </w:r>
    </w:p>
    <w:p w14:paraId="35A29258" w14:textId="77777777" w:rsidR="00C4787C" w:rsidRDefault="00A541A0">
      <w:pPr>
        <w:pStyle w:val="BodyText"/>
        <w:spacing w:before="59"/>
        <w:ind w:left="220"/>
      </w:pP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site</w:t>
      </w:r>
    </w:p>
    <w:p w14:paraId="38D50C51" w14:textId="77777777" w:rsidR="00C4787C" w:rsidRDefault="00C4787C">
      <w:pPr>
        <w:pStyle w:val="BodyText"/>
        <w:spacing w:before="3"/>
      </w:pPr>
    </w:p>
    <w:tbl>
      <w:tblPr>
        <w:tblW w:w="8523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6166"/>
      </w:tblGrid>
      <w:tr w:rsidR="00C4787C" w14:paraId="279E025E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64ACD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09057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032A182B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A2CB" w14:textId="77777777" w:rsidR="00C4787C" w:rsidRDefault="00A541A0">
            <w:pPr>
              <w:pStyle w:val="TableParagraph"/>
              <w:spacing w:line="246" w:lineRule="exact"/>
              <w:ind w:left="107"/>
            </w:pPr>
            <w:r>
              <w:t>Address 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2D00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42CDC09D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E1D2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Address 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F19C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68A5645D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10B0" w14:textId="77777777" w:rsidR="00C4787C" w:rsidRDefault="00A541A0">
            <w:pPr>
              <w:pStyle w:val="TableParagraph"/>
              <w:spacing w:line="246" w:lineRule="exact"/>
              <w:ind w:left="107"/>
            </w:pPr>
            <w:r>
              <w:t>Address 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1EFA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3783DA7B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3441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Town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6DBD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4203CFE0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6CF6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Postcode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EFC3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274A9B85" w14:textId="77777777" w:rsidR="00C4787C" w:rsidRDefault="00C4787C">
      <w:pPr>
        <w:pStyle w:val="BodyText"/>
        <w:spacing w:before="10"/>
        <w:rPr>
          <w:sz w:val="21"/>
        </w:rPr>
      </w:pPr>
    </w:p>
    <w:p w14:paraId="743CFA4E" w14:textId="77777777" w:rsidR="00C4787C" w:rsidRDefault="00A541A0">
      <w:pPr>
        <w:pStyle w:val="BodyText"/>
        <w:spacing w:after="3"/>
        <w:ind w:left="220"/>
      </w:pPr>
      <w:r>
        <w:t>Description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Site</w:t>
      </w:r>
    </w:p>
    <w:p w14:paraId="625B7CFE" w14:textId="77777777" w:rsidR="00C4787C" w:rsidRDefault="00C4787C">
      <w:pPr>
        <w:pStyle w:val="BodyText"/>
        <w:spacing w:after="3"/>
        <w:ind w:left="220"/>
      </w:pPr>
    </w:p>
    <w:tbl>
      <w:tblPr>
        <w:tblW w:w="8490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0"/>
      </w:tblGrid>
      <w:tr w:rsidR="00C4787C" w14:paraId="7CCEA70D" w14:textId="77777777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0373" w14:textId="77777777" w:rsidR="00C4787C" w:rsidRDefault="00C4787C">
            <w:pPr>
              <w:pStyle w:val="BodyText"/>
              <w:rPr>
                <w:sz w:val="20"/>
              </w:rPr>
            </w:pPr>
          </w:p>
          <w:p w14:paraId="55AC3130" w14:textId="77777777" w:rsidR="00C4787C" w:rsidRDefault="00C4787C">
            <w:pPr>
              <w:pStyle w:val="BodyText"/>
              <w:rPr>
                <w:sz w:val="20"/>
              </w:rPr>
            </w:pPr>
          </w:p>
          <w:p w14:paraId="49E7D32E" w14:textId="77777777" w:rsidR="00C4787C" w:rsidRDefault="00C4787C">
            <w:pPr>
              <w:pStyle w:val="BodyText"/>
              <w:rPr>
                <w:sz w:val="20"/>
              </w:rPr>
            </w:pPr>
          </w:p>
          <w:p w14:paraId="5D9D7642" w14:textId="77777777" w:rsidR="00C4787C" w:rsidRDefault="00C4787C">
            <w:pPr>
              <w:pStyle w:val="BodyText"/>
              <w:rPr>
                <w:sz w:val="20"/>
              </w:rPr>
            </w:pPr>
          </w:p>
        </w:tc>
      </w:tr>
    </w:tbl>
    <w:p w14:paraId="1EEB9F33" w14:textId="77777777" w:rsidR="00C4787C" w:rsidRDefault="00C4787C">
      <w:pPr>
        <w:pStyle w:val="BodyText"/>
        <w:ind w:left="107"/>
        <w:rPr>
          <w:sz w:val="20"/>
        </w:rPr>
      </w:pPr>
    </w:p>
    <w:p w14:paraId="50473C92" w14:textId="77777777" w:rsidR="00C4787C" w:rsidRDefault="00C4787C">
      <w:pPr>
        <w:pStyle w:val="BodyText"/>
        <w:rPr>
          <w:sz w:val="28"/>
        </w:rPr>
      </w:pPr>
    </w:p>
    <w:p w14:paraId="57EB8D19" w14:textId="77777777" w:rsidR="00C4787C" w:rsidRDefault="00A541A0">
      <w:pPr>
        <w:pStyle w:val="BodyText"/>
        <w:spacing w:before="101"/>
        <w:ind w:left="220"/>
      </w:pPr>
      <w:r>
        <w:rPr>
          <w:color w:val="808080"/>
        </w:rPr>
        <w:t>Applicant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Agent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Details</w:t>
      </w:r>
      <w:r>
        <w:rPr>
          <w:color w:val="808080"/>
          <w:spacing w:val="5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55"/>
        </w:rPr>
        <w:t xml:space="preserve"> </w:t>
      </w:r>
      <w:r>
        <w:rPr>
          <w:color w:val="808080"/>
        </w:rPr>
        <w:t>(The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primary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contact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correspondence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-74"/>
        </w:rPr>
        <w:t xml:space="preserve"> </w:t>
      </w:r>
      <w:r>
        <w:rPr>
          <w:color w:val="808080"/>
        </w:rPr>
        <w:t>discussion)</w:t>
      </w:r>
    </w:p>
    <w:p w14:paraId="0290CCAE" w14:textId="77777777" w:rsidR="00C4787C" w:rsidRDefault="00C4787C">
      <w:pPr>
        <w:pStyle w:val="BodyText"/>
        <w:spacing w:before="2"/>
        <w:rPr>
          <w:sz w:val="27"/>
        </w:rPr>
      </w:pPr>
    </w:p>
    <w:tbl>
      <w:tblPr>
        <w:tblW w:w="8525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0"/>
        <w:gridCol w:w="2504"/>
        <w:gridCol w:w="3661"/>
      </w:tblGrid>
      <w:tr w:rsidR="00C4787C" w14:paraId="03FCDCD4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E576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Name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A6D3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DE03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1D217E6F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6C49" w14:textId="77777777" w:rsidR="00C4787C" w:rsidRDefault="00A541A0">
            <w:pPr>
              <w:pStyle w:val="TableParagraph"/>
              <w:spacing w:line="249" w:lineRule="exact"/>
              <w:ind w:left="107"/>
            </w:pPr>
            <w:r>
              <w:t>Company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FA00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1DA4B3ED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3727" w14:textId="77777777" w:rsidR="00C4787C" w:rsidRDefault="00A541A0">
            <w:pPr>
              <w:pStyle w:val="TableParagraph"/>
              <w:tabs>
                <w:tab w:val="left" w:pos="1150"/>
                <w:tab w:val="left" w:pos="2151"/>
              </w:tabs>
              <w:spacing w:line="266" w:lineRule="exact"/>
              <w:ind w:left="107" w:right="96"/>
            </w:pPr>
            <w:r>
              <w:t>House</w:t>
            </w:r>
            <w:r>
              <w:tab/>
              <w:t>Name</w:t>
            </w:r>
            <w:r>
              <w:tab/>
            </w:r>
            <w:r>
              <w:rPr>
                <w:spacing w:val="-4"/>
              </w:rPr>
              <w:t>/</w:t>
            </w:r>
            <w:r>
              <w:rPr>
                <w:spacing w:val="-75"/>
              </w:rPr>
              <w:t xml:space="preserve"> </w:t>
            </w:r>
            <w:r>
              <w:t>Number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89F0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787C" w14:paraId="7BDC766B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748C3" w14:textId="77777777" w:rsidR="00C4787C" w:rsidRDefault="00A541A0">
            <w:pPr>
              <w:pStyle w:val="TableParagraph"/>
              <w:spacing w:line="246" w:lineRule="exact"/>
              <w:ind w:left="107"/>
            </w:pPr>
            <w:r>
              <w:t>Address 1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4D7D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3692625F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E80C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Address 2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F3E4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7B6A3B60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A99C" w14:textId="77777777" w:rsidR="00C4787C" w:rsidRDefault="00A541A0">
            <w:pPr>
              <w:pStyle w:val="TableParagraph"/>
              <w:spacing w:line="246" w:lineRule="exact"/>
              <w:ind w:left="107"/>
            </w:pPr>
            <w:r>
              <w:t>Address 3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8A03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20B876D5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CB1C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Town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0D281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31FC620C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3864B" w14:textId="77777777" w:rsidR="00C4787C" w:rsidRDefault="00A541A0">
            <w:pPr>
              <w:pStyle w:val="TableParagraph"/>
              <w:spacing w:line="246" w:lineRule="exact"/>
              <w:ind w:left="107"/>
            </w:pPr>
            <w:r>
              <w:t>Postcode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DEF0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60664DF6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3D6D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Address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35AFC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FC9BD18" w14:textId="77777777" w:rsidR="00C4787C" w:rsidRDefault="00C4787C">
      <w:pPr>
        <w:pStyle w:val="BodyText"/>
        <w:spacing w:before="2"/>
      </w:pPr>
    </w:p>
    <w:p w14:paraId="09681CAF" w14:textId="77777777" w:rsidR="00C4787C" w:rsidRDefault="00A541A0">
      <w:pPr>
        <w:pStyle w:val="BodyText"/>
        <w:ind w:left="220"/>
      </w:pPr>
      <w:r>
        <w:t>Invoice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above)</w:t>
      </w:r>
    </w:p>
    <w:p w14:paraId="7A212CAE" w14:textId="77777777" w:rsidR="00C4787C" w:rsidRDefault="00C4787C">
      <w:pPr>
        <w:pStyle w:val="BodyText"/>
        <w:spacing w:before="1" w:after="1"/>
      </w:pPr>
    </w:p>
    <w:tbl>
      <w:tblPr>
        <w:tblW w:w="8525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0"/>
        <w:gridCol w:w="2504"/>
        <w:gridCol w:w="3661"/>
      </w:tblGrid>
      <w:tr w:rsidR="00C4787C" w14:paraId="4F2A6823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F782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Name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306E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F5FB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0985D8BC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EB45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Company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86C4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6ED85B5E" w14:textId="77777777" w:rsidR="00A541A0" w:rsidRDefault="00A541A0">
      <w:pPr>
        <w:sectPr w:rsidR="00000000">
          <w:headerReference w:type="default" r:id="rId8"/>
          <w:footerReference w:type="default" r:id="rId9"/>
          <w:pgSz w:w="11910" w:h="16840"/>
          <w:pgMar w:top="1340" w:right="1580" w:bottom="940" w:left="1580" w:header="705" w:footer="747" w:gutter="0"/>
          <w:pgNumType w:start="22"/>
          <w:cols w:space="720"/>
        </w:sectPr>
      </w:pPr>
    </w:p>
    <w:p w14:paraId="7D361264" w14:textId="77777777" w:rsidR="00C4787C" w:rsidRDefault="00C4787C">
      <w:pPr>
        <w:pStyle w:val="BodyText"/>
        <w:spacing w:before="8"/>
        <w:rPr>
          <w:sz w:val="7"/>
        </w:rPr>
      </w:pPr>
    </w:p>
    <w:tbl>
      <w:tblPr>
        <w:tblW w:w="8524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0"/>
        <w:gridCol w:w="6164"/>
      </w:tblGrid>
      <w:tr w:rsidR="00C4787C" w14:paraId="30BCB6B6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803D" w14:textId="77777777" w:rsidR="00C4787C" w:rsidRDefault="00A541A0">
            <w:pPr>
              <w:pStyle w:val="TableParagraph"/>
              <w:tabs>
                <w:tab w:val="left" w:pos="1150"/>
                <w:tab w:val="left" w:pos="2151"/>
              </w:tabs>
              <w:spacing w:line="268" w:lineRule="exact"/>
              <w:ind w:left="107" w:right="96"/>
            </w:pPr>
            <w:r>
              <w:t>House</w:t>
            </w:r>
            <w:r>
              <w:tab/>
              <w:t>Name</w:t>
            </w:r>
            <w:r>
              <w:tab/>
            </w:r>
            <w:r>
              <w:rPr>
                <w:spacing w:val="-4"/>
              </w:rPr>
              <w:t>/</w:t>
            </w:r>
            <w:r>
              <w:rPr>
                <w:spacing w:val="-75"/>
              </w:rPr>
              <w:t xml:space="preserve"> </w:t>
            </w:r>
            <w:r>
              <w:t>Number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6C04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787C" w14:paraId="78234423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351D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Address 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480F0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2BB025AE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E175" w14:textId="77777777" w:rsidR="00C4787C" w:rsidRDefault="00A541A0">
            <w:pPr>
              <w:pStyle w:val="TableParagraph"/>
              <w:spacing w:line="246" w:lineRule="exact"/>
              <w:ind w:left="107"/>
            </w:pPr>
            <w:r>
              <w:t>Address 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3154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245B864E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469A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Address 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32E0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188CC554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2A63" w14:textId="77777777" w:rsidR="00C4787C" w:rsidRDefault="00A541A0">
            <w:pPr>
              <w:pStyle w:val="TableParagraph"/>
              <w:spacing w:line="246" w:lineRule="exact"/>
              <w:ind w:left="107"/>
            </w:pPr>
            <w:r>
              <w:t>Town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FFD1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4E72EBF4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D72B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Postcode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7A8A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4787C" w14:paraId="047C3622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D818" w14:textId="77777777" w:rsidR="00C4787C" w:rsidRDefault="00A541A0">
            <w:pPr>
              <w:pStyle w:val="TableParagraph"/>
              <w:spacing w:line="248" w:lineRule="exact"/>
              <w:ind w:left="107"/>
            </w:pPr>
            <w:r>
              <w:t>Email Address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CC24" w14:textId="77777777" w:rsidR="00C4787C" w:rsidRDefault="00C4787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2C355A8B" w14:textId="77777777" w:rsidR="00C4787C" w:rsidRDefault="00C4787C">
      <w:pPr>
        <w:pStyle w:val="BodyText"/>
        <w:spacing w:before="7"/>
        <w:rPr>
          <w:sz w:val="13"/>
        </w:rPr>
      </w:pPr>
    </w:p>
    <w:p w14:paraId="15DF5613" w14:textId="77777777" w:rsidR="00C4787C" w:rsidRDefault="00A541A0">
      <w:pPr>
        <w:spacing w:before="101"/>
        <w:ind w:left="220"/>
      </w:pPr>
      <w:r>
        <w:rPr>
          <w:b/>
        </w:rPr>
        <w:t>Description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Proposal</w:t>
      </w:r>
    </w:p>
    <w:p w14:paraId="33F5C6A2" w14:textId="77777777" w:rsidR="00C4787C" w:rsidRDefault="00A541A0">
      <w:pPr>
        <w:pStyle w:val="BodyText"/>
        <w:spacing w:before="2"/>
        <w:ind w:left="220" w:right="216"/>
      </w:pPr>
      <w:r>
        <w:t>Please describe the proposed development in as much detail as possible at</w:t>
      </w:r>
      <w:r>
        <w:rPr>
          <w:spacing w:val="-7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time</w:t>
      </w:r>
    </w:p>
    <w:p w14:paraId="76D20360" w14:textId="77777777" w:rsidR="00C4787C" w:rsidRDefault="00C4787C">
      <w:pPr>
        <w:pStyle w:val="BodyText"/>
        <w:spacing w:before="2"/>
        <w:rPr>
          <w:sz w:val="20"/>
        </w:rPr>
      </w:pPr>
    </w:p>
    <w:tbl>
      <w:tblPr>
        <w:tblW w:w="8490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0"/>
      </w:tblGrid>
      <w:tr w:rsidR="00C4787C" w14:paraId="4B2CCE17" w14:textId="77777777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6180" w14:textId="77777777" w:rsidR="00C4787C" w:rsidRDefault="00C4787C">
            <w:pPr>
              <w:pStyle w:val="BodyText"/>
              <w:spacing w:before="2"/>
              <w:rPr>
                <w:sz w:val="20"/>
              </w:rPr>
            </w:pPr>
          </w:p>
          <w:p w14:paraId="15214D6F" w14:textId="77777777" w:rsidR="00C4787C" w:rsidRDefault="00C4787C">
            <w:pPr>
              <w:pStyle w:val="BodyText"/>
              <w:spacing w:before="2"/>
              <w:rPr>
                <w:sz w:val="20"/>
              </w:rPr>
            </w:pPr>
          </w:p>
          <w:p w14:paraId="39A45E63" w14:textId="77777777" w:rsidR="00C4787C" w:rsidRDefault="00C4787C">
            <w:pPr>
              <w:pStyle w:val="BodyText"/>
              <w:spacing w:before="2"/>
              <w:rPr>
                <w:sz w:val="20"/>
              </w:rPr>
            </w:pPr>
          </w:p>
          <w:p w14:paraId="71C5C53E" w14:textId="77777777" w:rsidR="00C4787C" w:rsidRDefault="00C4787C">
            <w:pPr>
              <w:pStyle w:val="BodyText"/>
              <w:spacing w:before="2"/>
              <w:rPr>
                <w:sz w:val="20"/>
              </w:rPr>
            </w:pPr>
          </w:p>
        </w:tc>
      </w:tr>
    </w:tbl>
    <w:p w14:paraId="10EB17DC" w14:textId="77777777" w:rsidR="00C4787C" w:rsidRDefault="00C4787C">
      <w:pPr>
        <w:pStyle w:val="BodyText"/>
        <w:spacing w:before="2"/>
        <w:rPr>
          <w:sz w:val="20"/>
        </w:rPr>
      </w:pPr>
    </w:p>
    <w:p w14:paraId="25FEFBAF" w14:textId="77777777" w:rsidR="00C4787C" w:rsidRDefault="00C4787C">
      <w:pPr>
        <w:pStyle w:val="BodyText"/>
        <w:spacing w:before="4"/>
        <w:rPr>
          <w:sz w:val="13"/>
        </w:rPr>
      </w:pPr>
    </w:p>
    <w:p w14:paraId="420A3B38" w14:textId="77777777" w:rsidR="00C4787C" w:rsidRDefault="00A541A0">
      <w:pPr>
        <w:pStyle w:val="BodyText"/>
        <w:spacing w:before="101"/>
        <w:ind w:left="220"/>
      </w:pPr>
      <w:r>
        <w:t>Additional</w:t>
      </w:r>
      <w:r>
        <w:rPr>
          <w:spacing w:val="-5"/>
        </w:rPr>
        <w:t xml:space="preserve"> </w:t>
      </w:r>
      <w:r>
        <w:t>Information</w:t>
      </w:r>
    </w:p>
    <w:p w14:paraId="1D8EBA99" w14:textId="77777777" w:rsidR="00C4787C" w:rsidRDefault="00C4787C">
      <w:pPr>
        <w:pStyle w:val="BodyText"/>
        <w:spacing w:before="3" w:after="1"/>
      </w:pPr>
    </w:p>
    <w:tbl>
      <w:tblPr>
        <w:tblW w:w="8524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992"/>
        <w:gridCol w:w="1044"/>
      </w:tblGrid>
      <w:tr w:rsidR="00C4787C" w14:paraId="78657D8E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93E9A" w14:textId="77777777" w:rsidR="00C4787C" w:rsidRDefault="00A541A0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4435" w14:textId="77777777" w:rsidR="00C4787C" w:rsidRDefault="00C4787C">
            <w:pPr>
              <w:pStyle w:val="TableParagraph"/>
              <w:spacing w:before="10"/>
              <w:rPr>
                <w:sz w:val="21"/>
              </w:rPr>
            </w:pPr>
          </w:p>
          <w:p w14:paraId="215C69D1" w14:textId="77777777" w:rsidR="00C4787C" w:rsidRDefault="00A541A0">
            <w:pPr>
              <w:pStyle w:val="TableParagraph"/>
              <w:ind w:left="275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321E" w14:textId="77777777" w:rsidR="00C4787C" w:rsidRDefault="00C4787C">
            <w:pPr>
              <w:pStyle w:val="TableParagraph"/>
              <w:spacing w:before="6"/>
              <w:rPr>
                <w:sz w:val="19"/>
              </w:rPr>
            </w:pPr>
          </w:p>
          <w:p w14:paraId="461395C5" w14:textId="77777777" w:rsidR="00C4787C" w:rsidRDefault="00A541A0">
            <w:pPr>
              <w:pStyle w:val="TableParagraph"/>
              <w:ind w:left="352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4787C" w14:paraId="46FC0395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EAC5E" w14:textId="77777777" w:rsidR="00C4787C" w:rsidRDefault="00A541A0">
            <w:pPr>
              <w:pStyle w:val="TableParagraph"/>
              <w:spacing w:line="266" w:lineRule="exact"/>
              <w:ind w:left="107" w:right="443"/>
            </w:pPr>
            <w:r>
              <w:t>Do you / does your client own the land the subject of</w:t>
            </w:r>
            <w:r>
              <w:rPr>
                <w:spacing w:val="-7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1"/>
              </w:rPr>
              <w:t xml:space="preserve"> </w:t>
            </w:r>
            <w:r>
              <w:t>development?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6EAF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15ED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787C" w14:paraId="63C36D64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46D7" w14:textId="77777777" w:rsidR="00C4787C" w:rsidRDefault="00A541A0">
            <w:pPr>
              <w:pStyle w:val="TableParagraph"/>
              <w:ind w:left="107" w:right="440"/>
            </w:pPr>
            <w:r>
              <w:t>If you or your client does not own the land, have you</w:t>
            </w:r>
            <w:r>
              <w:rPr>
                <w:spacing w:val="-75"/>
              </w:rPr>
              <w:t xml:space="preserve"> </w:t>
            </w:r>
            <w:r>
              <w:t>contacted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landowner</w:t>
            </w:r>
            <w:r>
              <w:rPr>
                <w:spacing w:val="-1"/>
              </w:rPr>
              <w:t xml:space="preserve"> </w:t>
            </w:r>
            <w:r>
              <w:t>regarding</w:t>
            </w:r>
            <w:r>
              <w:rPr>
                <w:spacing w:val="-1"/>
              </w:rPr>
              <w:t xml:space="preserve"> </w:t>
            </w:r>
            <w:r>
              <w:t>the proposed</w:t>
            </w:r>
          </w:p>
          <w:p w14:paraId="37048C89" w14:textId="77777777" w:rsidR="00C4787C" w:rsidRDefault="00A541A0">
            <w:pPr>
              <w:pStyle w:val="TableParagraph"/>
              <w:spacing w:line="249" w:lineRule="exact"/>
              <w:ind w:left="107"/>
            </w:pPr>
            <w:r>
              <w:t>development?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22DC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2983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787C" w14:paraId="19EC39A8" w14:textId="7777777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7742" w14:textId="77777777" w:rsidR="00C4787C" w:rsidRDefault="00A541A0">
            <w:pPr>
              <w:pStyle w:val="TableParagraph"/>
              <w:spacing w:line="264" w:lineRule="exact"/>
              <w:ind w:left="107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client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1"/>
              </w:rPr>
              <w:t xml:space="preserve"> </w:t>
            </w:r>
            <w:r>
              <w:t>pre-application</w:t>
            </w:r>
            <w:r>
              <w:rPr>
                <w:spacing w:val="-2"/>
              </w:rPr>
              <w:t xml:space="preserve"> </w:t>
            </w:r>
            <w:r>
              <w:t>advice</w:t>
            </w:r>
          </w:p>
          <w:p w14:paraId="06140854" w14:textId="77777777" w:rsidR="00C4787C" w:rsidRDefault="00A541A0">
            <w:pPr>
              <w:pStyle w:val="TableParagraph"/>
              <w:spacing w:line="266" w:lineRule="exact"/>
              <w:ind w:left="107" w:right="785"/>
            </w:pPr>
            <w:r>
              <w:t>from the Local Planning Authority (or the Planning</w:t>
            </w:r>
            <w:r>
              <w:rPr>
                <w:spacing w:val="-75"/>
              </w:rPr>
              <w:t xml:space="preserve"> </w:t>
            </w:r>
            <w:r>
              <w:t>Inspectorate)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similar</w:t>
            </w:r>
            <w:r>
              <w:rPr>
                <w:spacing w:val="-2"/>
              </w:rPr>
              <w:t xml:space="preserve"> </w:t>
            </w:r>
            <w:r>
              <w:t>proposal</w:t>
            </w:r>
            <w:r>
              <w:rPr>
                <w:spacing w:val="-2"/>
              </w:rPr>
              <w:t xml:space="preserve"> </w:t>
            </w:r>
            <w:r>
              <w:t>before?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40D4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D557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787C" w14:paraId="1688E8A3" w14:textId="7777777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CADB6" w14:textId="77777777" w:rsidR="00C4787C" w:rsidRDefault="00A541A0">
            <w:pPr>
              <w:pStyle w:val="TableParagraph"/>
              <w:spacing w:line="264" w:lineRule="exact"/>
              <w:ind w:left="107"/>
            </w:pPr>
            <w:r>
              <w:t xml:space="preserve">Are </w:t>
            </w:r>
            <w:proofErr w:type="gramStart"/>
            <w:r>
              <w:t>there are</w:t>
            </w:r>
            <w:proofErr w:type="gramEnd"/>
            <w:r>
              <w:t xml:space="preserve"> any health and safety issues at, or near, the site which the </w:t>
            </w:r>
            <w:r>
              <w:t xml:space="preserve">Inspector would need to be aware of during the visit to the site. </w:t>
            </w:r>
            <w:proofErr w:type="gramStart"/>
            <w:r>
              <w:t>Is</w:t>
            </w:r>
            <w:proofErr w:type="gramEnd"/>
            <w:r>
              <w:t xml:space="preserve"> so, please give details below.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E420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84A1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787C" w14:paraId="57104123" w14:textId="7777777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8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6805" w14:textId="77777777" w:rsidR="00C4787C" w:rsidRDefault="00C4787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59FB3D5" w14:textId="77777777" w:rsidR="00C4787C" w:rsidRDefault="00C4787C">
      <w:pPr>
        <w:pStyle w:val="BodyText"/>
        <w:spacing w:before="9"/>
        <w:rPr>
          <w:sz w:val="21"/>
        </w:rPr>
      </w:pPr>
    </w:p>
    <w:p w14:paraId="7AC2BD3B" w14:textId="77777777" w:rsidR="00C4787C" w:rsidRDefault="00A541A0">
      <w:pPr>
        <w:pStyle w:val="BodyText"/>
        <w:ind w:left="220" w:right="509"/>
      </w:pPr>
      <w:r>
        <w:t>Please provide us with information about the site and details about your</w:t>
      </w:r>
      <w:r>
        <w:rPr>
          <w:spacing w:val="-75"/>
        </w:rPr>
        <w:t xml:space="preserve"> </w:t>
      </w:r>
      <w:r>
        <w:t>scheme.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normally include 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minimum:</w:t>
      </w:r>
    </w:p>
    <w:p w14:paraId="1BE26BE2" w14:textId="77777777" w:rsidR="00C4787C" w:rsidRDefault="00C4787C">
      <w:pPr>
        <w:pStyle w:val="BodyText"/>
        <w:spacing w:before="12"/>
        <w:rPr>
          <w:sz w:val="21"/>
        </w:rPr>
      </w:pPr>
    </w:p>
    <w:p w14:paraId="585182DC" w14:textId="77777777" w:rsidR="00C4787C" w:rsidRDefault="00A541A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</w:pPr>
      <w:r>
        <w:t>a</w:t>
      </w:r>
      <w:r>
        <w:rPr>
          <w:spacing w:val="-4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proofErr w:type="gramStart"/>
      <w:r>
        <w:t>identified;</w:t>
      </w:r>
      <w:proofErr w:type="gramEnd"/>
    </w:p>
    <w:p w14:paraId="4A160FE2" w14:textId="77777777" w:rsidR="00C4787C" w:rsidRDefault="00A541A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" w:line="228" w:lineRule="auto"/>
        <w:ind w:right="300"/>
      </w:pPr>
      <w:r>
        <w:t>a block plan showing the relationship between the proposal and the</w:t>
      </w:r>
      <w:r>
        <w:rPr>
          <w:spacing w:val="-75"/>
        </w:rPr>
        <w:t xml:space="preserve"> </w:t>
      </w:r>
      <w:r>
        <w:t>surrounding</w:t>
      </w:r>
      <w:r>
        <w:rPr>
          <w:spacing w:val="-3"/>
        </w:rPr>
        <w:t xml:space="preserve"> </w:t>
      </w:r>
      <w:proofErr w:type="gramStart"/>
      <w:r>
        <w:t>properties;</w:t>
      </w:r>
      <w:proofErr w:type="gramEnd"/>
    </w:p>
    <w:p w14:paraId="4B6C2266" w14:textId="77777777" w:rsidR="00C4787C" w:rsidRDefault="00A541A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8" w:lineRule="exact"/>
        <w:ind w:hanging="721"/>
      </w:pPr>
      <w:r>
        <w:t>sketch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(and/or more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drawings</w:t>
      </w:r>
      <w:proofErr w:type="gramStart"/>
      <w:r>
        <w:t>);</w:t>
      </w:r>
      <w:proofErr w:type="gramEnd"/>
    </w:p>
    <w:p w14:paraId="0E707FF8" w14:textId="77777777" w:rsidR="00C4787C" w:rsidRDefault="00A541A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8" w:lineRule="exact"/>
        <w:ind w:hanging="721"/>
      </w:pPr>
      <w:r>
        <w:t>photographs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proofErr w:type="gramStart"/>
      <w:r>
        <w:t>surroundings;</w:t>
      </w:r>
      <w:proofErr w:type="gramEnd"/>
    </w:p>
    <w:p w14:paraId="0CEA0990" w14:textId="77777777" w:rsidR="00C4787C" w:rsidRDefault="00A541A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8" w:lineRule="exact"/>
        <w:ind w:hanging="721"/>
      </w:pPr>
      <w:r>
        <w:rPr>
          <w:spacing w:val="-3"/>
        </w:rPr>
        <w:t xml:space="preserve">any additional supporting </w:t>
      </w:r>
      <w:r>
        <w:rPr>
          <w:spacing w:val="-3"/>
        </w:rPr>
        <w:t>information that may assist (</w:t>
      </w:r>
      <w:proofErr w:type="spellStart"/>
      <w:r>
        <w:rPr>
          <w:spacing w:val="-3"/>
        </w:rPr>
        <w:t>e.g</w:t>
      </w:r>
      <w:proofErr w:type="spellEnd"/>
      <w:r>
        <w:rPr>
          <w:spacing w:val="-3"/>
        </w:rPr>
        <w:t xml:space="preserve"> draft design and access statement, access details </w:t>
      </w:r>
      <w:proofErr w:type="spellStart"/>
      <w:r>
        <w:rPr>
          <w:spacing w:val="-3"/>
        </w:rPr>
        <w:t>etc</w:t>
      </w:r>
      <w:proofErr w:type="spellEnd"/>
      <w:r>
        <w:rPr>
          <w:spacing w:val="-3"/>
        </w:rPr>
        <w:t>)</w:t>
      </w:r>
    </w:p>
    <w:p w14:paraId="097DA332" w14:textId="77777777" w:rsidR="00C4787C" w:rsidRDefault="00C4787C">
      <w:pPr>
        <w:pStyle w:val="BodyText"/>
        <w:spacing w:before="10"/>
        <w:rPr>
          <w:sz w:val="21"/>
        </w:rPr>
      </w:pPr>
    </w:p>
    <w:p w14:paraId="33EA6C63" w14:textId="77777777" w:rsidR="00C4787C" w:rsidRDefault="00A541A0">
      <w:pPr>
        <w:pStyle w:val="BodyText"/>
        <w:ind w:left="220" w:right="720"/>
      </w:pPr>
      <w:r>
        <w:t>Clearly the more information and detail you can provide about your</w:t>
      </w:r>
      <w:r>
        <w:rPr>
          <w:spacing w:val="1"/>
        </w:rPr>
        <w:t xml:space="preserve"> </w:t>
      </w:r>
      <w:r>
        <w:t>proposed development, the more comprehensive and constructive our</w:t>
      </w:r>
      <w:r>
        <w:rPr>
          <w:spacing w:val="-75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be.</w:t>
      </w:r>
    </w:p>
    <w:p w14:paraId="434CE6C9" w14:textId="77777777" w:rsidR="00C4787C" w:rsidRDefault="00C4787C">
      <w:pPr>
        <w:pStyle w:val="BodyText"/>
        <w:spacing w:before="11"/>
        <w:rPr>
          <w:sz w:val="21"/>
        </w:rPr>
      </w:pPr>
    </w:p>
    <w:p w14:paraId="1DD2B268" w14:textId="5BB4B14D" w:rsidR="00A541A0" w:rsidRDefault="00A541A0" w:rsidP="00A541A0">
      <w:r>
        <w:lastRenderedPageBreak/>
        <w:t xml:space="preserve">Please </w:t>
      </w:r>
      <w:r>
        <w:t>complete this form in full and email it to</w:t>
      </w:r>
      <w:r>
        <w:rPr>
          <w:spacing w:val="1"/>
        </w:rPr>
        <w:t xml:space="preserve"> </w:t>
      </w:r>
      <w:hyperlink r:id="rId10" w:history="1">
        <w:r>
          <w:t>section62a@planninginspectorate.gov.uk</w:t>
        </w:r>
        <w:r>
          <w:rPr>
            <w:spacing w:val="-1"/>
          </w:rPr>
          <w:t xml:space="preserve"> </w:t>
        </w:r>
      </w:hyperlink>
      <w:r>
        <w:t>or</w:t>
      </w:r>
      <w:r>
        <w:rPr>
          <w:spacing w:val="1"/>
        </w:rPr>
        <w:t xml:space="preserve"> </w:t>
      </w:r>
      <w:r>
        <w:t>send it</w:t>
      </w:r>
      <w:r>
        <w:rPr>
          <w:spacing w:val="3"/>
        </w:rPr>
        <w:t xml:space="preserve"> </w:t>
      </w:r>
      <w:r>
        <w:t>to:</w:t>
      </w:r>
      <w:r>
        <w:rPr>
          <w:spacing w:val="2"/>
        </w:rPr>
        <w:t xml:space="preserve"> Section 62A Applications Team, </w:t>
      </w:r>
      <w:r>
        <w:t>Planning Inspectorate, 3</w:t>
      </w:r>
      <w:r>
        <w:t>c/o QUADIENT</w:t>
      </w:r>
      <w:r>
        <w:t xml:space="preserve">, </w:t>
      </w:r>
      <w:r>
        <w:t>69 Buckingham Avenue</w:t>
      </w:r>
      <w:r>
        <w:t xml:space="preserve">, </w:t>
      </w:r>
      <w:r>
        <w:t>Slough</w:t>
      </w:r>
      <w:r>
        <w:t xml:space="preserve">, </w:t>
      </w:r>
      <w:r>
        <w:t>SL1 4PN</w:t>
      </w:r>
    </w:p>
    <w:p w14:paraId="783E782B" w14:textId="371305EA" w:rsidR="00C4787C" w:rsidRDefault="00C4787C">
      <w:pPr>
        <w:pStyle w:val="BodyText"/>
        <w:ind w:left="220" w:right="216"/>
      </w:pPr>
    </w:p>
    <w:sectPr w:rsidR="00C4787C">
      <w:headerReference w:type="default" r:id="rId11"/>
      <w:footerReference w:type="default" r:id="rId12"/>
      <w:pgSz w:w="11910" w:h="16840"/>
      <w:pgMar w:top="1340" w:right="1580" w:bottom="94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14EC" w14:textId="77777777" w:rsidR="00A541A0" w:rsidRDefault="00A541A0">
      <w:r>
        <w:separator/>
      </w:r>
    </w:p>
  </w:endnote>
  <w:endnote w:type="continuationSeparator" w:id="0">
    <w:p w14:paraId="54BB585E" w14:textId="77777777" w:rsidR="00A541A0" w:rsidRDefault="00A5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61F6" w14:textId="77777777" w:rsidR="00A541A0" w:rsidRDefault="00A541A0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64F11F" wp14:editId="62831B02">
              <wp:simplePos x="0" y="0"/>
              <wp:positionH relativeFrom="page">
                <wp:posOffset>3661413</wp:posOffset>
              </wp:positionH>
              <wp:positionV relativeFrom="page">
                <wp:posOffset>10078717</wp:posOffset>
              </wp:positionV>
              <wp:extent cx="250829" cy="179707"/>
              <wp:effectExtent l="0" t="0" r="15871" b="10793"/>
              <wp:wrapNone/>
              <wp:docPr id="1048615758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9" cy="1797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E7D1B" w14:textId="77777777" w:rsidR="00A541A0" w:rsidRDefault="00A541A0">
                          <w:pPr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4F11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88.3pt;margin-top:793.6pt;width:19.75pt;height:14.1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" filled="f" stroked="f">
              <v:textbox inset="0,0,0,0">
                <w:txbxContent>
                  <w:p w14:paraId="6F9E7D1B" w14:textId="77777777" w:rsidR="00A541A0" w:rsidRDefault="00A541A0">
                    <w:pPr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771F" w14:textId="77777777" w:rsidR="00A541A0" w:rsidRDefault="00A541A0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5F12075" wp14:editId="6E77105A">
              <wp:simplePos x="0" y="0"/>
              <wp:positionH relativeFrom="page">
                <wp:posOffset>3661413</wp:posOffset>
              </wp:positionH>
              <wp:positionV relativeFrom="page">
                <wp:posOffset>10078717</wp:posOffset>
              </wp:positionV>
              <wp:extent cx="250829" cy="179707"/>
              <wp:effectExtent l="0" t="0" r="15871" b="10793"/>
              <wp:wrapNone/>
              <wp:docPr id="105475073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9" cy="1797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8C840A" w14:textId="77777777" w:rsidR="00A541A0" w:rsidRDefault="00A541A0">
                          <w:pPr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120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8.3pt;margin-top:793.6pt;width:19.75pt;height:14.1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" filled="f" stroked="f">
              <v:textbox inset="0,0,0,0">
                <w:txbxContent>
                  <w:p w14:paraId="728C840A" w14:textId="77777777" w:rsidR="00A541A0" w:rsidRDefault="00A541A0">
                    <w:pPr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DBC4" w14:textId="77777777" w:rsidR="00A541A0" w:rsidRDefault="00A541A0">
      <w:r>
        <w:rPr>
          <w:color w:val="000000"/>
        </w:rPr>
        <w:separator/>
      </w:r>
    </w:p>
  </w:footnote>
  <w:footnote w:type="continuationSeparator" w:id="0">
    <w:p w14:paraId="692E6410" w14:textId="77777777" w:rsidR="00A541A0" w:rsidRDefault="00A5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03EB" w14:textId="77777777" w:rsidR="00A541A0" w:rsidRDefault="00A541A0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B91346" wp14:editId="15254F6E">
              <wp:simplePos x="0" y="0"/>
              <wp:positionH relativeFrom="page">
                <wp:posOffset>1130298</wp:posOffset>
              </wp:positionH>
              <wp:positionV relativeFrom="page">
                <wp:posOffset>438153</wp:posOffset>
              </wp:positionV>
              <wp:extent cx="2292986" cy="149861"/>
              <wp:effectExtent l="0" t="0" r="12064" b="2539"/>
              <wp:wrapNone/>
              <wp:docPr id="211169192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986" cy="14986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BB4374" w14:textId="77777777" w:rsidR="00A541A0" w:rsidRDefault="00A541A0">
                          <w:pPr>
                            <w:spacing w:before="21"/>
                            <w:ind w:left="20"/>
                          </w:pPr>
                          <w:r>
                            <w:rPr>
                              <w:sz w:val="16"/>
                            </w:rPr>
                            <w:t>Procedural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62A Applications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9134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9pt;margin-top:34.5pt;width:180.55pt;height:11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" filled="f" stroked="f">
              <v:textbox inset="0,0,0,0">
                <w:txbxContent>
                  <w:p w14:paraId="68BB4374" w14:textId="77777777" w:rsidR="00A541A0" w:rsidRDefault="00A541A0">
                    <w:pPr>
                      <w:spacing w:before="21"/>
                      <w:ind w:left="20"/>
                    </w:pPr>
                    <w:r>
                      <w:rPr>
                        <w:sz w:val="16"/>
                      </w:rPr>
                      <w:t>Procedural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62A Applications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DAEB" w14:textId="77777777" w:rsidR="00A541A0" w:rsidRDefault="00A541A0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B01961" wp14:editId="30CA8F88">
              <wp:simplePos x="0" y="0"/>
              <wp:positionH relativeFrom="page">
                <wp:posOffset>1130298</wp:posOffset>
              </wp:positionH>
              <wp:positionV relativeFrom="page">
                <wp:posOffset>438153</wp:posOffset>
              </wp:positionV>
              <wp:extent cx="2292986" cy="149861"/>
              <wp:effectExtent l="0" t="0" r="12064" b="2539"/>
              <wp:wrapNone/>
              <wp:docPr id="1555396926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986" cy="14986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10F041" w14:textId="77777777" w:rsidR="00A541A0" w:rsidRDefault="00A541A0">
                          <w:pPr>
                            <w:spacing w:before="21"/>
                            <w:ind w:left="20"/>
                          </w:pPr>
                          <w:r>
                            <w:rPr>
                              <w:sz w:val="16"/>
                            </w:rPr>
                            <w:t>Procedural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62A Applications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0196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9pt;margin-top:34.5pt;width:180.55pt;height:11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" filled="f" stroked="f">
              <v:textbox inset="0,0,0,0">
                <w:txbxContent>
                  <w:p w14:paraId="5D10F041" w14:textId="77777777" w:rsidR="00A541A0" w:rsidRDefault="00A541A0">
                    <w:pPr>
                      <w:spacing w:before="21"/>
                      <w:ind w:left="20"/>
                    </w:pPr>
                    <w:r>
                      <w:rPr>
                        <w:sz w:val="16"/>
                      </w:rPr>
                      <w:t>Procedural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62A Applications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56BF9"/>
    <w:multiLevelType w:val="multilevel"/>
    <w:tmpl w:val="1190FEF2"/>
    <w:lvl w:ilvl="0">
      <w:numFmt w:val="bullet"/>
      <w:lvlText w:val=""/>
      <w:lvlJc w:val="left"/>
      <w:pPr>
        <w:ind w:left="940" w:hanging="720"/>
      </w:pPr>
      <w:rPr>
        <w:rFonts w:ascii="Symbol" w:eastAsia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0" w:hanging="720"/>
      </w:pPr>
    </w:lvl>
    <w:lvl w:ilvl="2">
      <w:numFmt w:val="bullet"/>
      <w:lvlText w:val="•"/>
      <w:lvlJc w:val="left"/>
      <w:pPr>
        <w:ind w:left="2501" w:hanging="720"/>
      </w:pPr>
    </w:lvl>
    <w:lvl w:ilvl="3">
      <w:numFmt w:val="bullet"/>
      <w:lvlText w:val="•"/>
      <w:lvlJc w:val="left"/>
      <w:pPr>
        <w:ind w:left="3281" w:hanging="720"/>
      </w:pPr>
    </w:lvl>
    <w:lvl w:ilvl="4">
      <w:numFmt w:val="bullet"/>
      <w:lvlText w:val="•"/>
      <w:lvlJc w:val="left"/>
      <w:pPr>
        <w:ind w:left="4062" w:hanging="720"/>
      </w:pPr>
    </w:lvl>
    <w:lvl w:ilvl="5">
      <w:numFmt w:val="bullet"/>
      <w:lvlText w:val="•"/>
      <w:lvlJc w:val="left"/>
      <w:pPr>
        <w:ind w:left="4843" w:hanging="720"/>
      </w:pPr>
    </w:lvl>
    <w:lvl w:ilvl="6">
      <w:numFmt w:val="bullet"/>
      <w:lvlText w:val="•"/>
      <w:lvlJc w:val="left"/>
      <w:pPr>
        <w:ind w:left="5623" w:hanging="720"/>
      </w:pPr>
    </w:lvl>
    <w:lvl w:ilvl="7">
      <w:numFmt w:val="bullet"/>
      <w:lvlText w:val="•"/>
      <w:lvlJc w:val="left"/>
      <w:pPr>
        <w:ind w:left="6404" w:hanging="720"/>
      </w:pPr>
    </w:lvl>
    <w:lvl w:ilvl="8">
      <w:numFmt w:val="bullet"/>
      <w:lvlText w:val="•"/>
      <w:lvlJc w:val="left"/>
      <w:pPr>
        <w:ind w:left="7185" w:hanging="720"/>
      </w:pPr>
    </w:lvl>
  </w:abstractNum>
  <w:num w:numId="1" w16cid:durableId="50987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787C"/>
    <w:rsid w:val="007315D0"/>
    <w:rsid w:val="00A541A0"/>
    <w:rsid w:val="00C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9F1E"/>
  <w15:docId w15:val="{49420105-6F35-4A98-B8A5-AFC51A3F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Paragraph">
    <w:name w:val="List Paragraph"/>
    <w:basedOn w:val="Normal"/>
    <w:pPr>
      <w:ind w:left="940" w:hanging="721"/>
    </w:pPr>
  </w:style>
  <w:style w:type="paragraph" w:customStyle="1" w:styleId="TableParagraph">
    <w:name w:val="Table Paragraph"/>
    <w:basedOn w:val="Normal"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Verdana" w:eastAsia="Verdana" w:hAnsi="Verdana" w:cs="Verdana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lanningapplications@pins.gsi.gov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birkin_m1</dc:creator>
  <cp:lastModifiedBy>Palmer, Leanne</cp:lastModifiedBy>
  <cp:revision>2</cp:revision>
  <dcterms:created xsi:type="dcterms:W3CDTF">2025-11-21T14:44:00Z</dcterms:created>
  <dcterms:modified xsi:type="dcterms:W3CDTF">2025-11-21T14:44:00Z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2022-03-17T00:00:00Z</vt:filetime>
  </property>
</Properties>
</file>