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110C" w14:textId="270F7C25" w:rsidR="00147B31" w:rsidRPr="00147B31" w:rsidRDefault="00147B31" w:rsidP="00147B31">
      <w:pPr>
        <w:jc w:val="center"/>
        <w:rPr>
          <w:b/>
          <w:bCs/>
        </w:rPr>
      </w:pPr>
      <w:r w:rsidRPr="00147B31">
        <w:rPr>
          <w:b/>
          <w:bCs/>
        </w:rPr>
        <w:t xml:space="preserve">Data dictionary for Affordable Housing Supply statistics open data </w:t>
      </w:r>
      <w:r w:rsidR="005D1A78">
        <w:rPr>
          <w:b/>
          <w:bCs/>
        </w:rPr>
        <w:t>20</w:t>
      </w:r>
      <w:r w:rsidR="00A67944">
        <w:rPr>
          <w:b/>
          <w:bCs/>
        </w:rPr>
        <w:t>2</w:t>
      </w:r>
      <w:r w:rsidR="00E4021C">
        <w:rPr>
          <w:b/>
          <w:bCs/>
        </w:rPr>
        <w:t>4</w:t>
      </w:r>
      <w:r w:rsidR="005D1A78">
        <w:rPr>
          <w:b/>
          <w:bCs/>
        </w:rPr>
        <w:t>-2</w:t>
      </w:r>
      <w:r w:rsidR="00E4021C">
        <w:rPr>
          <w:b/>
          <w:bCs/>
        </w:rPr>
        <w:t>5</w:t>
      </w:r>
      <w:r w:rsidR="005D1A78">
        <w:rPr>
          <w:b/>
          <w:bCs/>
        </w:rPr>
        <w:t xml:space="preserve"> </w:t>
      </w:r>
    </w:p>
    <w:p w14:paraId="01F7A0C5" w14:textId="77777777" w:rsidR="00147B31" w:rsidRDefault="00147B31"/>
    <w:tbl>
      <w:tblPr>
        <w:tblStyle w:val="TableGrid"/>
        <w:tblW w:w="14457" w:type="dxa"/>
        <w:tblLook w:val="04A0" w:firstRow="1" w:lastRow="0" w:firstColumn="1" w:lastColumn="0" w:noHBand="0" w:noVBand="1"/>
      </w:tblPr>
      <w:tblGrid>
        <w:gridCol w:w="2268"/>
        <w:gridCol w:w="4252"/>
        <w:gridCol w:w="3685"/>
        <w:gridCol w:w="4252"/>
      </w:tblGrid>
      <w:tr w:rsidR="00213402" w:rsidRPr="00213402" w14:paraId="67D0E2FA" w14:textId="3F1A6E7C" w:rsidTr="005D1A78">
        <w:tc>
          <w:tcPr>
            <w:tcW w:w="2268" w:type="dxa"/>
            <w:shd w:val="clear" w:color="auto" w:fill="000000" w:themeFill="text1"/>
          </w:tcPr>
          <w:p w14:paraId="2075F1FB" w14:textId="5831CA4A" w:rsidR="00D707DC" w:rsidRPr="00213402" w:rsidRDefault="00D707DC" w:rsidP="00C26ED8">
            <w:pPr>
              <w:rPr>
                <w:b/>
                <w:bCs/>
                <w:color w:val="FFFFFF" w:themeColor="background1"/>
              </w:rPr>
            </w:pPr>
            <w:r w:rsidRPr="00213402">
              <w:rPr>
                <w:b/>
                <w:bCs/>
                <w:color w:val="FFFFFF" w:themeColor="background1"/>
              </w:rPr>
              <w:t>Variable</w:t>
            </w:r>
          </w:p>
        </w:tc>
        <w:tc>
          <w:tcPr>
            <w:tcW w:w="4252" w:type="dxa"/>
            <w:shd w:val="clear" w:color="auto" w:fill="000000" w:themeFill="text1"/>
          </w:tcPr>
          <w:p w14:paraId="0700A005" w14:textId="23AB7EDC" w:rsidR="00D707DC" w:rsidRPr="00213402" w:rsidRDefault="00D707DC" w:rsidP="00C26ED8">
            <w:pPr>
              <w:rPr>
                <w:b/>
                <w:bCs/>
                <w:color w:val="FFFFFF" w:themeColor="background1"/>
              </w:rPr>
            </w:pPr>
            <w:r w:rsidRPr="00213402">
              <w:rPr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3685" w:type="dxa"/>
            <w:shd w:val="clear" w:color="auto" w:fill="000000" w:themeFill="text1"/>
          </w:tcPr>
          <w:p w14:paraId="704F8649" w14:textId="7C582250" w:rsidR="00D707DC" w:rsidRPr="00213402" w:rsidRDefault="00D707DC" w:rsidP="00C26ED8">
            <w:pPr>
              <w:rPr>
                <w:b/>
                <w:bCs/>
                <w:color w:val="FFFFFF" w:themeColor="background1"/>
              </w:rPr>
            </w:pPr>
            <w:r w:rsidRPr="00213402">
              <w:rPr>
                <w:b/>
                <w:bCs/>
                <w:color w:val="FFFFFF" w:themeColor="background1"/>
              </w:rPr>
              <w:t xml:space="preserve">Values </w:t>
            </w:r>
          </w:p>
        </w:tc>
        <w:tc>
          <w:tcPr>
            <w:tcW w:w="4252" w:type="dxa"/>
            <w:shd w:val="clear" w:color="auto" w:fill="000000" w:themeFill="text1"/>
          </w:tcPr>
          <w:p w14:paraId="740D56A6" w14:textId="0B4E3CAB" w:rsidR="00D707DC" w:rsidRPr="00213402" w:rsidRDefault="00D707DC" w:rsidP="00C26ED8">
            <w:pPr>
              <w:rPr>
                <w:b/>
                <w:bCs/>
                <w:color w:val="FFFFFF" w:themeColor="background1"/>
              </w:rPr>
            </w:pPr>
            <w:r w:rsidRPr="00213402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147B31" w:rsidRPr="00D707DC" w14:paraId="4CECF071" w14:textId="3EC202B6" w:rsidTr="00147B31">
        <w:tc>
          <w:tcPr>
            <w:tcW w:w="2268" w:type="dxa"/>
          </w:tcPr>
          <w:p w14:paraId="3102A126" w14:textId="59B05EDC" w:rsidR="00D707DC" w:rsidRPr="00D707DC" w:rsidRDefault="00D707DC" w:rsidP="00C26ED8">
            <w:r w:rsidRPr="00D707DC">
              <w:t>LA code</w:t>
            </w:r>
            <w:r w:rsidRPr="00D707DC">
              <w:tab/>
            </w:r>
          </w:p>
        </w:tc>
        <w:tc>
          <w:tcPr>
            <w:tcW w:w="4252" w:type="dxa"/>
          </w:tcPr>
          <w:p w14:paraId="4542AF0E" w14:textId="188D4821" w:rsidR="00D707DC" w:rsidRPr="00D707DC" w:rsidRDefault="00D707DC" w:rsidP="00C26ED8">
            <w:r>
              <w:t xml:space="preserve">Local </w:t>
            </w:r>
            <w:r w:rsidR="00213402">
              <w:t>a</w:t>
            </w:r>
            <w:r>
              <w:t xml:space="preserve">uthority code at the time </w:t>
            </w:r>
            <w:r w:rsidR="00213402">
              <w:t>of the reporting year</w:t>
            </w:r>
          </w:p>
        </w:tc>
        <w:tc>
          <w:tcPr>
            <w:tcW w:w="3685" w:type="dxa"/>
          </w:tcPr>
          <w:p w14:paraId="181399D5" w14:textId="77777777" w:rsidR="00D707DC" w:rsidRDefault="00213402" w:rsidP="00C26ED8">
            <w:r>
              <w:t>ONS values</w:t>
            </w:r>
          </w:p>
          <w:p w14:paraId="5AE51E7A" w14:textId="4B25B50F" w:rsidR="00205B05" w:rsidRPr="00D707DC" w:rsidRDefault="00205B05" w:rsidP="00C26ED8">
            <w:r>
              <w:t>NULL = LA unknown</w:t>
            </w:r>
          </w:p>
        </w:tc>
        <w:tc>
          <w:tcPr>
            <w:tcW w:w="4252" w:type="dxa"/>
          </w:tcPr>
          <w:p w14:paraId="33EEC2E1" w14:textId="4F452D00" w:rsidR="00213402" w:rsidRPr="00D707DC" w:rsidRDefault="00213402" w:rsidP="00706798">
            <w:r>
              <w:t>Some local authorities that ceased to exist due to merges in the 1990s do not have a current ONS code. These authorities will have a code assigned to them in the format E0</w:t>
            </w:r>
            <w:r w:rsidR="00706798">
              <w:t>7</w:t>
            </w:r>
            <w:r>
              <w:t>AHSxxx where x is a digit between 0 and 9.</w:t>
            </w:r>
          </w:p>
        </w:tc>
      </w:tr>
      <w:tr w:rsidR="00147B31" w:rsidRPr="00D707DC" w14:paraId="5016B9CD" w14:textId="69B70582" w:rsidTr="00147B31">
        <w:tc>
          <w:tcPr>
            <w:tcW w:w="2268" w:type="dxa"/>
          </w:tcPr>
          <w:p w14:paraId="53A084E2" w14:textId="77777777" w:rsidR="00D707DC" w:rsidRPr="00D707DC" w:rsidRDefault="00D707DC" w:rsidP="00C26ED8">
            <w:r w:rsidRPr="00D707DC">
              <w:t>LA name</w:t>
            </w:r>
            <w:r w:rsidRPr="00D707DC">
              <w:tab/>
            </w:r>
          </w:p>
        </w:tc>
        <w:tc>
          <w:tcPr>
            <w:tcW w:w="4252" w:type="dxa"/>
          </w:tcPr>
          <w:p w14:paraId="55C23F23" w14:textId="7668098E" w:rsidR="00D707DC" w:rsidRPr="00D707DC" w:rsidRDefault="00213402" w:rsidP="00C26ED8">
            <w:r>
              <w:t>Local Authority name at the time data was provided</w:t>
            </w:r>
          </w:p>
        </w:tc>
        <w:tc>
          <w:tcPr>
            <w:tcW w:w="3685" w:type="dxa"/>
          </w:tcPr>
          <w:p w14:paraId="4692EFFC" w14:textId="77777777" w:rsidR="00213402" w:rsidRDefault="00213402" w:rsidP="00C26ED8">
            <w:r>
              <w:t>ONS values</w:t>
            </w:r>
          </w:p>
          <w:p w14:paraId="7B5EFFBA" w14:textId="63E2CE07" w:rsidR="00706798" w:rsidRPr="00D707DC" w:rsidRDefault="00706798" w:rsidP="00C26ED8">
            <w:r>
              <w:t xml:space="preserve">LA </w:t>
            </w:r>
            <w:r w:rsidR="00147B31">
              <w:t>Unknown</w:t>
            </w:r>
          </w:p>
        </w:tc>
        <w:tc>
          <w:tcPr>
            <w:tcW w:w="4252" w:type="dxa"/>
          </w:tcPr>
          <w:p w14:paraId="7CBD2BEC" w14:textId="77777777" w:rsidR="00D707DC" w:rsidRDefault="00213402" w:rsidP="00C26ED8">
            <w:r>
              <w:t>Where a local authority has changed name but not the code in the LA code variable, then the most recent name is used.</w:t>
            </w:r>
          </w:p>
          <w:p w14:paraId="5460FCC4" w14:textId="77777777" w:rsidR="00213402" w:rsidRDefault="00213402" w:rsidP="00C26ED8"/>
          <w:p w14:paraId="2D5B28EA" w14:textId="7361658A" w:rsidR="00213402" w:rsidRPr="00D707DC" w:rsidRDefault="00213402" w:rsidP="00C26ED8">
            <w:r>
              <w:t>The Isles of Scilly and Bedford have different codes, one for the period when they were district councils and one after becoming Unitary Authorities.</w:t>
            </w:r>
          </w:p>
        </w:tc>
      </w:tr>
      <w:tr w:rsidR="00147B31" w:rsidRPr="00D707DC" w14:paraId="2343FFDF" w14:textId="1D3D66F0" w:rsidTr="00147B31">
        <w:tc>
          <w:tcPr>
            <w:tcW w:w="2268" w:type="dxa"/>
          </w:tcPr>
          <w:p w14:paraId="12E2D64D" w14:textId="77777777" w:rsidR="00213402" w:rsidRPr="00D707DC" w:rsidRDefault="00213402" w:rsidP="00213402">
            <w:r w:rsidRPr="00D707DC">
              <w:t>District code</w:t>
            </w:r>
            <w:r w:rsidRPr="00D707DC">
              <w:tab/>
            </w:r>
          </w:p>
        </w:tc>
        <w:tc>
          <w:tcPr>
            <w:tcW w:w="4252" w:type="dxa"/>
          </w:tcPr>
          <w:p w14:paraId="63087D31" w14:textId="5B6CA4DF" w:rsidR="00213402" w:rsidRPr="00D707DC" w:rsidRDefault="00213402" w:rsidP="00213402">
            <w:r>
              <w:t>For lower tier local authorities, the code of the upper tier local authority they belong to</w:t>
            </w:r>
          </w:p>
        </w:tc>
        <w:tc>
          <w:tcPr>
            <w:tcW w:w="3685" w:type="dxa"/>
          </w:tcPr>
          <w:p w14:paraId="565C211F" w14:textId="2ACAE3B5" w:rsidR="00213402" w:rsidRDefault="00213402" w:rsidP="00213402">
            <w:r w:rsidRPr="0008461A">
              <w:t>ONS values</w:t>
            </w:r>
          </w:p>
          <w:p w14:paraId="4AB49A93" w14:textId="418873AF" w:rsidR="00213402" w:rsidRPr="00D707DC" w:rsidRDefault="00213402" w:rsidP="00213402">
            <w:r>
              <w:t>NULL</w:t>
            </w:r>
            <w:r w:rsidR="00706798">
              <w:t xml:space="preserve"> = not applicable</w:t>
            </w:r>
            <w:r>
              <w:t xml:space="preserve"> </w:t>
            </w:r>
          </w:p>
        </w:tc>
        <w:tc>
          <w:tcPr>
            <w:tcW w:w="4252" w:type="dxa"/>
          </w:tcPr>
          <w:p w14:paraId="57A2B511" w14:textId="20E3F398" w:rsidR="00213402" w:rsidRPr="00D707DC" w:rsidRDefault="00706798" w:rsidP="00213402">
            <w:r>
              <w:t xml:space="preserve">Some </w:t>
            </w:r>
            <w:r w:rsidR="00205B05">
              <w:t xml:space="preserve">upper tier </w:t>
            </w:r>
            <w:r>
              <w:t>local authorities that ceased to exist due to merges in the 1990s do not have a current ONS code. These authorities will have a code assigned to them in the format E10AHSxxx where x is a digit between 0 and 9.</w:t>
            </w:r>
          </w:p>
        </w:tc>
      </w:tr>
      <w:tr w:rsidR="00147B31" w:rsidRPr="00D707DC" w14:paraId="7AE048B6" w14:textId="180929A4" w:rsidTr="00147B31">
        <w:tc>
          <w:tcPr>
            <w:tcW w:w="2268" w:type="dxa"/>
          </w:tcPr>
          <w:p w14:paraId="02BBD4D3" w14:textId="77777777" w:rsidR="00706798" w:rsidRPr="00D707DC" w:rsidRDefault="00706798" w:rsidP="00706798">
            <w:r w:rsidRPr="00D707DC">
              <w:t>District name</w:t>
            </w:r>
            <w:r w:rsidRPr="00D707DC">
              <w:tab/>
            </w:r>
          </w:p>
        </w:tc>
        <w:tc>
          <w:tcPr>
            <w:tcW w:w="4252" w:type="dxa"/>
          </w:tcPr>
          <w:p w14:paraId="3AF368E5" w14:textId="4637787C" w:rsidR="00706798" w:rsidRPr="00D707DC" w:rsidRDefault="00706798" w:rsidP="00706798">
            <w:r>
              <w:t>For lower tier local authorities, the name of the upper tier local authority they belong to</w:t>
            </w:r>
          </w:p>
        </w:tc>
        <w:tc>
          <w:tcPr>
            <w:tcW w:w="3685" w:type="dxa"/>
          </w:tcPr>
          <w:p w14:paraId="3F429150" w14:textId="77777777" w:rsidR="00706798" w:rsidRDefault="00706798" w:rsidP="00706798">
            <w:r w:rsidRPr="0008461A">
              <w:t>ONS values</w:t>
            </w:r>
          </w:p>
          <w:p w14:paraId="0A4A44CF" w14:textId="77CD9223" w:rsidR="00706798" w:rsidRPr="00D707DC" w:rsidRDefault="00706798" w:rsidP="00706798">
            <w:r>
              <w:t>NULL = not applicable</w:t>
            </w:r>
          </w:p>
        </w:tc>
        <w:tc>
          <w:tcPr>
            <w:tcW w:w="4252" w:type="dxa"/>
          </w:tcPr>
          <w:p w14:paraId="328F319A" w14:textId="77777777" w:rsidR="00706798" w:rsidRPr="00D707DC" w:rsidRDefault="00706798" w:rsidP="00706798"/>
        </w:tc>
      </w:tr>
      <w:tr w:rsidR="00147B31" w:rsidRPr="00D707DC" w14:paraId="3BF1965C" w14:textId="3A6E9D30" w:rsidTr="00147B31">
        <w:tc>
          <w:tcPr>
            <w:tcW w:w="2268" w:type="dxa"/>
          </w:tcPr>
          <w:p w14:paraId="095278D1" w14:textId="77777777" w:rsidR="00706798" w:rsidRPr="00D707DC" w:rsidRDefault="00706798" w:rsidP="00706798">
            <w:r w:rsidRPr="00D707DC">
              <w:t>Metropolitan code</w:t>
            </w:r>
            <w:r w:rsidRPr="00D707DC">
              <w:tab/>
            </w:r>
          </w:p>
        </w:tc>
        <w:tc>
          <w:tcPr>
            <w:tcW w:w="4252" w:type="dxa"/>
          </w:tcPr>
          <w:p w14:paraId="10D62750" w14:textId="46AF767B" w:rsidR="00706798" w:rsidRPr="00D707DC" w:rsidRDefault="00706798" w:rsidP="00706798">
            <w:r>
              <w:t>For metropolitan local authorities, the code of metropolitan county they belong to</w:t>
            </w:r>
          </w:p>
        </w:tc>
        <w:tc>
          <w:tcPr>
            <w:tcW w:w="3685" w:type="dxa"/>
          </w:tcPr>
          <w:p w14:paraId="652E3F78" w14:textId="77777777" w:rsidR="00706798" w:rsidRDefault="00706798" w:rsidP="00706798">
            <w:r w:rsidRPr="0008461A">
              <w:t>ONS values</w:t>
            </w:r>
          </w:p>
          <w:p w14:paraId="1A636B77" w14:textId="3A45CDA3" w:rsidR="00706798" w:rsidRPr="00D707DC" w:rsidRDefault="00706798" w:rsidP="00706798">
            <w:r>
              <w:t>NULL = not applicable</w:t>
            </w:r>
          </w:p>
        </w:tc>
        <w:tc>
          <w:tcPr>
            <w:tcW w:w="4252" w:type="dxa"/>
          </w:tcPr>
          <w:p w14:paraId="409115C6" w14:textId="77777777" w:rsidR="00706798" w:rsidRPr="00D707DC" w:rsidRDefault="00706798" w:rsidP="00706798"/>
        </w:tc>
      </w:tr>
      <w:tr w:rsidR="00147B31" w:rsidRPr="00D707DC" w14:paraId="3CBC4C06" w14:textId="18FD36E2" w:rsidTr="00147B31">
        <w:tc>
          <w:tcPr>
            <w:tcW w:w="2268" w:type="dxa"/>
          </w:tcPr>
          <w:p w14:paraId="3E22163F" w14:textId="77777777" w:rsidR="00706798" w:rsidRPr="00D707DC" w:rsidRDefault="00706798" w:rsidP="00706798">
            <w:r w:rsidRPr="00D707DC">
              <w:t>Metropolitan name</w:t>
            </w:r>
            <w:r w:rsidRPr="00D707DC">
              <w:tab/>
            </w:r>
          </w:p>
        </w:tc>
        <w:tc>
          <w:tcPr>
            <w:tcW w:w="4252" w:type="dxa"/>
          </w:tcPr>
          <w:p w14:paraId="0BB59174" w14:textId="7F299AE2" w:rsidR="00706798" w:rsidRPr="00D707DC" w:rsidRDefault="00706798" w:rsidP="00706798">
            <w:r>
              <w:t>For metropolitan local authorities, the code of metropolitan county they belong to</w:t>
            </w:r>
          </w:p>
        </w:tc>
        <w:tc>
          <w:tcPr>
            <w:tcW w:w="3685" w:type="dxa"/>
          </w:tcPr>
          <w:p w14:paraId="3D645E16" w14:textId="77777777" w:rsidR="00706798" w:rsidRDefault="00706798" w:rsidP="00706798">
            <w:r w:rsidRPr="0008461A">
              <w:t>ONS values</w:t>
            </w:r>
          </w:p>
          <w:p w14:paraId="70D6786A" w14:textId="4E7A3727" w:rsidR="00706798" w:rsidRPr="00D707DC" w:rsidRDefault="00706798" w:rsidP="00706798">
            <w:r>
              <w:t>NULL = not applicable</w:t>
            </w:r>
          </w:p>
        </w:tc>
        <w:tc>
          <w:tcPr>
            <w:tcW w:w="4252" w:type="dxa"/>
          </w:tcPr>
          <w:p w14:paraId="452F296F" w14:textId="77777777" w:rsidR="00706798" w:rsidRPr="00D707DC" w:rsidRDefault="00706798" w:rsidP="00706798"/>
        </w:tc>
      </w:tr>
      <w:tr w:rsidR="00147B31" w:rsidRPr="00D707DC" w14:paraId="603B2C1A" w14:textId="3D555D0B" w:rsidTr="00147B31">
        <w:tc>
          <w:tcPr>
            <w:tcW w:w="2268" w:type="dxa"/>
          </w:tcPr>
          <w:p w14:paraId="1EBD538E" w14:textId="77777777" w:rsidR="00706798" w:rsidRPr="00D707DC" w:rsidRDefault="00706798" w:rsidP="00706798">
            <w:r w:rsidRPr="00D707DC">
              <w:t>Region code</w:t>
            </w:r>
            <w:r w:rsidRPr="00D707DC">
              <w:tab/>
            </w:r>
          </w:p>
        </w:tc>
        <w:tc>
          <w:tcPr>
            <w:tcW w:w="4252" w:type="dxa"/>
          </w:tcPr>
          <w:p w14:paraId="56848A51" w14:textId="23B21887" w:rsidR="00706798" w:rsidRPr="00D707DC" w:rsidRDefault="00706798" w:rsidP="00706798">
            <w:r>
              <w:t>English Region code</w:t>
            </w:r>
          </w:p>
        </w:tc>
        <w:tc>
          <w:tcPr>
            <w:tcW w:w="3685" w:type="dxa"/>
          </w:tcPr>
          <w:p w14:paraId="734AD512" w14:textId="73CCB775" w:rsidR="00205B05" w:rsidRDefault="00706798" w:rsidP="00205B05">
            <w:r w:rsidRPr="0008461A">
              <w:t>ONS values</w:t>
            </w:r>
            <w:r w:rsidR="00205B05">
              <w:t xml:space="preserve"> </w:t>
            </w:r>
          </w:p>
          <w:p w14:paraId="333A405E" w14:textId="78E2A6D1" w:rsidR="00706798" w:rsidRPr="00D707DC" w:rsidRDefault="00205B05" w:rsidP="00205B05">
            <w:r>
              <w:t>NULL = Region unknown</w:t>
            </w:r>
          </w:p>
        </w:tc>
        <w:tc>
          <w:tcPr>
            <w:tcW w:w="4252" w:type="dxa"/>
          </w:tcPr>
          <w:p w14:paraId="0EDF410C" w14:textId="77777777" w:rsidR="00706798" w:rsidRPr="00D707DC" w:rsidRDefault="00706798" w:rsidP="00706798"/>
        </w:tc>
      </w:tr>
      <w:tr w:rsidR="00147B31" w:rsidRPr="00D707DC" w14:paraId="7F3388C8" w14:textId="25CF18DE" w:rsidTr="00147B31">
        <w:tc>
          <w:tcPr>
            <w:tcW w:w="2268" w:type="dxa"/>
          </w:tcPr>
          <w:p w14:paraId="5917C027" w14:textId="77777777" w:rsidR="00706798" w:rsidRPr="00D707DC" w:rsidRDefault="00706798" w:rsidP="00706798">
            <w:r w:rsidRPr="00D707DC">
              <w:lastRenderedPageBreak/>
              <w:t>Region name</w:t>
            </w:r>
            <w:r w:rsidRPr="00D707DC">
              <w:tab/>
            </w:r>
          </w:p>
        </w:tc>
        <w:tc>
          <w:tcPr>
            <w:tcW w:w="4252" w:type="dxa"/>
          </w:tcPr>
          <w:p w14:paraId="6796FAC5" w14:textId="613A9BB2" w:rsidR="00706798" w:rsidRPr="00D707DC" w:rsidRDefault="00706798" w:rsidP="00706798">
            <w:r>
              <w:t>English Region name</w:t>
            </w:r>
          </w:p>
        </w:tc>
        <w:tc>
          <w:tcPr>
            <w:tcW w:w="3685" w:type="dxa"/>
          </w:tcPr>
          <w:p w14:paraId="281BD541" w14:textId="77777777" w:rsidR="00706798" w:rsidRDefault="00706798" w:rsidP="00706798">
            <w:r w:rsidRPr="0008461A">
              <w:t>ONS values</w:t>
            </w:r>
          </w:p>
          <w:p w14:paraId="6CA897A2" w14:textId="01AC9BB3" w:rsidR="00205B05" w:rsidRPr="00D707DC" w:rsidRDefault="00205B05" w:rsidP="00706798">
            <w:r>
              <w:t>Region Unknown</w:t>
            </w:r>
          </w:p>
        </w:tc>
        <w:tc>
          <w:tcPr>
            <w:tcW w:w="4252" w:type="dxa"/>
          </w:tcPr>
          <w:p w14:paraId="14F9B645" w14:textId="77777777" w:rsidR="00706798" w:rsidRPr="00D707DC" w:rsidRDefault="00706798" w:rsidP="00706798"/>
        </w:tc>
      </w:tr>
      <w:tr w:rsidR="00147B31" w:rsidRPr="00D707DC" w14:paraId="3D80495B" w14:textId="4AD242B1" w:rsidTr="00147B31">
        <w:tc>
          <w:tcPr>
            <w:tcW w:w="2268" w:type="dxa"/>
          </w:tcPr>
          <w:p w14:paraId="77136115" w14:textId="2AA10995" w:rsidR="00706798" w:rsidRPr="00D707DC" w:rsidRDefault="0069531D" w:rsidP="00706798">
            <w:r>
              <w:t>LAD2</w:t>
            </w:r>
            <w:r w:rsidR="00E4021C">
              <w:t>4</w:t>
            </w:r>
            <w:r>
              <w:t>CD</w:t>
            </w:r>
            <w:r w:rsidR="00706798" w:rsidRPr="00D707DC">
              <w:tab/>
            </w:r>
          </w:p>
        </w:tc>
        <w:tc>
          <w:tcPr>
            <w:tcW w:w="4252" w:type="dxa"/>
          </w:tcPr>
          <w:p w14:paraId="16BFA88F" w14:textId="6CFB80A3" w:rsidR="00706798" w:rsidRPr="00D707DC" w:rsidRDefault="00706798" w:rsidP="00706798">
            <w:r>
              <w:t>Current local authority code (</w:t>
            </w:r>
            <w:r w:rsidR="00294D46">
              <w:t>2023-24</w:t>
            </w:r>
            <w:r>
              <w:t>)</w:t>
            </w:r>
          </w:p>
        </w:tc>
        <w:tc>
          <w:tcPr>
            <w:tcW w:w="3685" w:type="dxa"/>
          </w:tcPr>
          <w:p w14:paraId="0FA6FFBD" w14:textId="662FEA85" w:rsidR="00205B05" w:rsidRDefault="00706798" w:rsidP="00205B05">
            <w:r w:rsidRPr="0008461A">
              <w:t>ONS values</w:t>
            </w:r>
            <w:r w:rsidR="00205B05">
              <w:t xml:space="preserve"> </w:t>
            </w:r>
          </w:p>
          <w:p w14:paraId="6E28E56C" w14:textId="14ADAF6F" w:rsidR="00706798" w:rsidRPr="00D707DC" w:rsidRDefault="00205B05" w:rsidP="00205B05">
            <w:r>
              <w:t>NULL = LA unknown</w:t>
            </w:r>
          </w:p>
        </w:tc>
        <w:tc>
          <w:tcPr>
            <w:tcW w:w="4252" w:type="dxa"/>
          </w:tcPr>
          <w:p w14:paraId="7F556108" w14:textId="77777777" w:rsidR="00706798" w:rsidRPr="00D707DC" w:rsidRDefault="00706798" w:rsidP="00706798"/>
        </w:tc>
      </w:tr>
      <w:tr w:rsidR="00147B31" w:rsidRPr="00D707DC" w14:paraId="5902A428" w14:textId="09785CDB" w:rsidTr="00147B31">
        <w:tc>
          <w:tcPr>
            <w:tcW w:w="2268" w:type="dxa"/>
          </w:tcPr>
          <w:p w14:paraId="7D8B0318" w14:textId="42382BB7" w:rsidR="00706798" w:rsidRPr="00D707DC" w:rsidRDefault="0069531D" w:rsidP="00706798">
            <w:r>
              <w:t>LAD2</w:t>
            </w:r>
            <w:r w:rsidR="00E4021C">
              <w:t>4</w:t>
            </w:r>
            <w:r>
              <w:t>NM</w:t>
            </w:r>
            <w:r w:rsidR="00706798" w:rsidRPr="00D707DC">
              <w:tab/>
            </w:r>
          </w:p>
        </w:tc>
        <w:tc>
          <w:tcPr>
            <w:tcW w:w="4252" w:type="dxa"/>
          </w:tcPr>
          <w:p w14:paraId="3B874549" w14:textId="7CEE669E" w:rsidR="00706798" w:rsidRPr="00D707DC" w:rsidRDefault="00706798" w:rsidP="00706798">
            <w:r>
              <w:t>Current local Authority (</w:t>
            </w:r>
            <w:r w:rsidR="00294D46">
              <w:t>2023-24</w:t>
            </w:r>
            <w:r>
              <w:t>)</w:t>
            </w:r>
          </w:p>
        </w:tc>
        <w:tc>
          <w:tcPr>
            <w:tcW w:w="3685" w:type="dxa"/>
          </w:tcPr>
          <w:p w14:paraId="2850B960" w14:textId="77777777" w:rsidR="00706798" w:rsidRDefault="00706798" w:rsidP="00706798">
            <w:r w:rsidRPr="0008461A">
              <w:t>ONS values</w:t>
            </w:r>
          </w:p>
          <w:p w14:paraId="4F804CD1" w14:textId="3BE45BC3" w:rsidR="00147B31" w:rsidRPr="00D707DC" w:rsidRDefault="00147B31" w:rsidP="00706798">
            <w:r>
              <w:t>LA Unknown</w:t>
            </w:r>
          </w:p>
        </w:tc>
        <w:tc>
          <w:tcPr>
            <w:tcW w:w="4252" w:type="dxa"/>
          </w:tcPr>
          <w:p w14:paraId="698EF53A" w14:textId="77777777" w:rsidR="00706798" w:rsidRPr="00D707DC" w:rsidRDefault="00706798" w:rsidP="00706798"/>
        </w:tc>
      </w:tr>
      <w:tr w:rsidR="00147B31" w:rsidRPr="00D707DC" w14:paraId="70BCB813" w14:textId="2C62B0B3" w:rsidTr="00147B31">
        <w:tc>
          <w:tcPr>
            <w:tcW w:w="2268" w:type="dxa"/>
          </w:tcPr>
          <w:p w14:paraId="556076DC" w14:textId="7D8FD11D" w:rsidR="00706798" w:rsidRPr="00D707DC" w:rsidRDefault="0069531D" w:rsidP="00706798">
            <w:r>
              <w:t>LAD2</w:t>
            </w:r>
            <w:r w:rsidR="00E4021C">
              <w:t>4</w:t>
            </w:r>
            <w:r>
              <w:t>TYPE</w:t>
            </w:r>
          </w:p>
        </w:tc>
        <w:tc>
          <w:tcPr>
            <w:tcW w:w="4252" w:type="dxa"/>
          </w:tcPr>
          <w:p w14:paraId="11F51DAE" w14:textId="1825BCC9" w:rsidR="00706798" w:rsidRPr="00D707DC" w:rsidRDefault="00706798" w:rsidP="00706798">
            <w:r>
              <w:t>Current local authority type</w:t>
            </w:r>
            <w:r w:rsidR="00205B05">
              <w:t xml:space="preserve"> </w:t>
            </w:r>
            <w:r>
              <w:t>(</w:t>
            </w:r>
            <w:r w:rsidR="00294D46">
              <w:t>2023-24</w:t>
            </w:r>
            <w:r>
              <w:t>)</w:t>
            </w:r>
          </w:p>
        </w:tc>
        <w:tc>
          <w:tcPr>
            <w:tcW w:w="3685" w:type="dxa"/>
          </w:tcPr>
          <w:p w14:paraId="76C0ED50" w14:textId="53A7BF65" w:rsidR="00706798" w:rsidRDefault="00706798" w:rsidP="00706798">
            <w:r>
              <w:t>E06 =</w:t>
            </w:r>
            <w:r w:rsidR="00147B31">
              <w:t xml:space="preserve"> Unitary authority</w:t>
            </w:r>
          </w:p>
          <w:p w14:paraId="54409493" w14:textId="03D9A9D4" w:rsidR="00706798" w:rsidRDefault="00706798" w:rsidP="00706798">
            <w:r>
              <w:t>E07 =</w:t>
            </w:r>
            <w:r w:rsidR="00147B31">
              <w:t xml:space="preserve"> Lower tier district authority</w:t>
            </w:r>
          </w:p>
          <w:p w14:paraId="4B270B42" w14:textId="1E45A344" w:rsidR="00706798" w:rsidRDefault="00706798" w:rsidP="00706798">
            <w:r>
              <w:t>E08 =</w:t>
            </w:r>
            <w:r w:rsidR="00147B31">
              <w:t xml:space="preserve"> Metropolitan local authority</w:t>
            </w:r>
          </w:p>
          <w:p w14:paraId="25A52AA8" w14:textId="77777777" w:rsidR="00706798" w:rsidRDefault="00706798" w:rsidP="00706798">
            <w:r>
              <w:t>E09 = London borough</w:t>
            </w:r>
          </w:p>
          <w:p w14:paraId="613B92B1" w14:textId="7B9887F8" w:rsidR="00186630" w:rsidRPr="00D707DC" w:rsidRDefault="00186630" w:rsidP="00706798"/>
        </w:tc>
        <w:tc>
          <w:tcPr>
            <w:tcW w:w="4252" w:type="dxa"/>
          </w:tcPr>
          <w:p w14:paraId="61219BD1" w14:textId="45706CE5" w:rsidR="00706798" w:rsidRPr="00D707DC" w:rsidRDefault="00205B05" w:rsidP="00706798">
            <w:r>
              <w:t xml:space="preserve">Separates local authority type based on the </w:t>
            </w:r>
            <w:r w:rsidR="00294D46">
              <w:t>2023-24</w:t>
            </w:r>
            <w:r>
              <w:t xml:space="preserve"> geography</w:t>
            </w:r>
          </w:p>
        </w:tc>
      </w:tr>
      <w:tr w:rsidR="00147B31" w:rsidRPr="00D707DC" w14:paraId="69C26DEA" w14:textId="61638421" w:rsidTr="00147B31">
        <w:tc>
          <w:tcPr>
            <w:tcW w:w="2268" w:type="dxa"/>
          </w:tcPr>
          <w:p w14:paraId="12EEAF29" w14:textId="77777777" w:rsidR="00706798" w:rsidRPr="00D707DC" w:rsidRDefault="00706798" w:rsidP="00706798">
            <w:r w:rsidRPr="00D707DC">
              <w:t>Year</w:t>
            </w:r>
            <w:r w:rsidRPr="00D707DC">
              <w:tab/>
            </w:r>
          </w:p>
        </w:tc>
        <w:tc>
          <w:tcPr>
            <w:tcW w:w="4252" w:type="dxa"/>
          </w:tcPr>
          <w:p w14:paraId="706077DC" w14:textId="27998BB5" w:rsidR="00706798" w:rsidRPr="00D707DC" w:rsidRDefault="00706798" w:rsidP="00706798">
            <w:r>
              <w:t>The reporting financial year</w:t>
            </w:r>
          </w:p>
        </w:tc>
        <w:tc>
          <w:tcPr>
            <w:tcW w:w="3685" w:type="dxa"/>
          </w:tcPr>
          <w:p w14:paraId="134380D4" w14:textId="6AEF1B95" w:rsidR="00706798" w:rsidRPr="00D707DC" w:rsidRDefault="00205B05" w:rsidP="00706798">
            <w:r>
              <w:t xml:space="preserve">1991-92 to </w:t>
            </w:r>
            <w:r w:rsidR="005D1A78">
              <w:t>20</w:t>
            </w:r>
            <w:r w:rsidR="00A67944">
              <w:t>2</w:t>
            </w:r>
            <w:r w:rsidR="00E4021C">
              <w:t>4</w:t>
            </w:r>
            <w:r w:rsidR="000D5A93">
              <w:t>-2</w:t>
            </w:r>
            <w:r w:rsidR="00E4021C">
              <w:t>5</w:t>
            </w:r>
          </w:p>
        </w:tc>
        <w:tc>
          <w:tcPr>
            <w:tcW w:w="4252" w:type="dxa"/>
          </w:tcPr>
          <w:p w14:paraId="4F05D1D9" w14:textId="77777777" w:rsidR="00706798" w:rsidRDefault="00706798" w:rsidP="00706798">
            <w:r>
              <w:t>In format YYYY-YY</w:t>
            </w:r>
          </w:p>
          <w:p w14:paraId="41D0D2B6" w14:textId="604FED1F" w:rsidR="00205B05" w:rsidRPr="00D707DC" w:rsidRDefault="00205B05" w:rsidP="00706798"/>
        </w:tc>
      </w:tr>
      <w:tr w:rsidR="00147B31" w:rsidRPr="00D707DC" w14:paraId="04FB0DC0" w14:textId="0330591A" w:rsidTr="00147B31">
        <w:tc>
          <w:tcPr>
            <w:tcW w:w="2268" w:type="dxa"/>
          </w:tcPr>
          <w:p w14:paraId="62FFA8C9" w14:textId="77777777" w:rsidR="00706798" w:rsidRPr="00D707DC" w:rsidRDefault="00706798" w:rsidP="00706798">
            <w:r w:rsidRPr="00D707DC">
              <w:t>Tenure</w:t>
            </w:r>
            <w:r w:rsidRPr="00D707DC">
              <w:tab/>
            </w:r>
          </w:p>
        </w:tc>
        <w:tc>
          <w:tcPr>
            <w:tcW w:w="4252" w:type="dxa"/>
          </w:tcPr>
          <w:p w14:paraId="0924B046" w14:textId="3ACD1E06" w:rsidR="00706798" w:rsidRPr="00D707DC" w:rsidRDefault="00706798" w:rsidP="00706798">
            <w:r>
              <w:t>Tenure of affordable housing</w:t>
            </w:r>
          </w:p>
        </w:tc>
        <w:tc>
          <w:tcPr>
            <w:tcW w:w="3685" w:type="dxa"/>
          </w:tcPr>
          <w:p w14:paraId="27A2794D" w14:textId="77777777" w:rsidR="00706798" w:rsidRDefault="00706798" w:rsidP="00706798">
            <w:r>
              <w:t>Social Rent</w:t>
            </w:r>
          </w:p>
          <w:p w14:paraId="1DBCAF2C" w14:textId="77777777" w:rsidR="00706798" w:rsidRDefault="00706798" w:rsidP="00706798">
            <w:r>
              <w:t>London Affordable Rent</w:t>
            </w:r>
          </w:p>
          <w:p w14:paraId="67E8CD64" w14:textId="77777777" w:rsidR="00706798" w:rsidRDefault="00706798" w:rsidP="00706798">
            <w:r>
              <w:t>Affordable Rent</w:t>
            </w:r>
          </w:p>
          <w:p w14:paraId="330FF752" w14:textId="77777777" w:rsidR="00706798" w:rsidRDefault="00706798" w:rsidP="00706798">
            <w:r>
              <w:t>Intermediate Rent</w:t>
            </w:r>
          </w:p>
          <w:p w14:paraId="7F3CB3E1" w14:textId="77777777" w:rsidR="00706798" w:rsidRDefault="00706798" w:rsidP="00706798">
            <w:r>
              <w:t>Shared Ownership</w:t>
            </w:r>
          </w:p>
          <w:p w14:paraId="0A58A8AF" w14:textId="7E785C0D" w:rsidR="00706798" w:rsidRDefault="00706798" w:rsidP="00706798">
            <w:r>
              <w:t>Affordable Home Ownership</w:t>
            </w:r>
          </w:p>
          <w:p w14:paraId="6A704F1D" w14:textId="12CA052F" w:rsidR="009B6344" w:rsidRDefault="009B6344" w:rsidP="00706798">
            <w:r>
              <w:t>First Homes</w:t>
            </w:r>
          </w:p>
          <w:p w14:paraId="0A4063D2" w14:textId="53085516" w:rsidR="00706798" w:rsidRPr="00D707DC" w:rsidRDefault="00706798" w:rsidP="00706798">
            <w:r>
              <w:t>Unknown</w:t>
            </w:r>
          </w:p>
        </w:tc>
        <w:tc>
          <w:tcPr>
            <w:tcW w:w="4252" w:type="dxa"/>
          </w:tcPr>
          <w:p w14:paraId="29594C92" w14:textId="77777777" w:rsidR="00706798" w:rsidRDefault="004D4248" w:rsidP="00706798">
            <w:pPr>
              <w:rPr>
                <w:rStyle w:val="Hyperlink"/>
              </w:rPr>
            </w:pPr>
            <w:r>
              <w:t xml:space="preserve">Definitions can be found in the Housing statistics and English Housing Survey online glossary </w:t>
            </w:r>
            <w:hyperlink r:id="rId8" w:history="1">
              <w:r>
                <w:rPr>
                  <w:rStyle w:val="Hyperlink"/>
                </w:rPr>
                <w:t>https://www.gov.uk/guidance/housing-statistics-and-england-housing-survey-glossary/a-to-z</w:t>
              </w:r>
            </w:hyperlink>
          </w:p>
          <w:p w14:paraId="33288F5F" w14:textId="77777777" w:rsidR="00186630" w:rsidRDefault="00186630" w:rsidP="00706798">
            <w:pPr>
              <w:rPr>
                <w:rStyle w:val="Hyperlink"/>
              </w:rPr>
            </w:pPr>
          </w:p>
          <w:p w14:paraId="77FC8157" w14:textId="77777777" w:rsidR="00186630" w:rsidRDefault="00186630" w:rsidP="00706798">
            <w:r w:rsidRPr="00186630">
              <w:t>Intermediate rent Includes London Living Rent from 2017-18.</w:t>
            </w:r>
            <w:r>
              <w:t xml:space="preserve"> </w:t>
            </w:r>
          </w:p>
          <w:p w14:paraId="3166DA15" w14:textId="77777777" w:rsidR="00186630" w:rsidRDefault="00186630" w:rsidP="00706798"/>
          <w:p w14:paraId="70D6EAC5" w14:textId="5600C2F9" w:rsidR="00186630" w:rsidRPr="00D707DC" w:rsidRDefault="00186630" w:rsidP="00706798">
            <w:r w:rsidRPr="00186630">
              <w:t xml:space="preserve">Shared ownership was not explicitly a separate category before 2015-16. Figures for 2014-15 do not include information from </w:t>
            </w:r>
            <w:r>
              <w:t>the Local Authority Housing Statistics (LAHS)</w:t>
            </w:r>
            <w:r w:rsidRPr="00186630">
              <w:t>, as shared ownership was not collected separately. Prior to 2014-15, shared ownership properties are included in the affordable home ownership figures.</w:t>
            </w:r>
          </w:p>
        </w:tc>
      </w:tr>
      <w:tr w:rsidR="00147B31" w:rsidRPr="00D707DC" w14:paraId="15FDCACE" w14:textId="7FF98DD6" w:rsidTr="00147B31">
        <w:tc>
          <w:tcPr>
            <w:tcW w:w="2268" w:type="dxa"/>
          </w:tcPr>
          <w:p w14:paraId="2E4B335A" w14:textId="77777777" w:rsidR="00706798" w:rsidRPr="00D707DC" w:rsidRDefault="00706798" w:rsidP="00706798">
            <w:r w:rsidRPr="00D707DC">
              <w:lastRenderedPageBreak/>
              <w:t>Completions</w:t>
            </w:r>
            <w:r w:rsidRPr="00D707DC">
              <w:tab/>
            </w:r>
          </w:p>
        </w:tc>
        <w:tc>
          <w:tcPr>
            <w:tcW w:w="4252" w:type="dxa"/>
          </w:tcPr>
          <w:p w14:paraId="77C7D275" w14:textId="66F91CCE" w:rsidR="00706798" w:rsidRPr="00D707DC" w:rsidRDefault="00706798" w:rsidP="00706798">
            <w:r>
              <w:t>Whether the units are starts or completions</w:t>
            </w:r>
          </w:p>
        </w:tc>
        <w:tc>
          <w:tcPr>
            <w:tcW w:w="3685" w:type="dxa"/>
          </w:tcPr>
          <w:p w14:paraId="00B2B944" w14:textId="346B8428" w:rsidR="00706798" w:rsidRDefault="00131983" w:rsidP="00706798">
            <w:r>
              <w:t>Completion</w:t>
            </w:r>
            <w:r w:rsidR="00706798">
              <w:t xml:space="preserve"> = Completion</w:t>
            </w:r>
          </w:p>
          <w:p w14:paraId="793A0205" w14:textId="00D9E39E" w:rsidR="00706798" w:rsidRPr="00D707DC" w:rsidRDefault="00131983" w:rsidP="00706798">
            <w:r>
              <w:t>Start</w:t>
            </w:r>
            <w:r w:rsidR="00706798">
              <w:t xml:space="preserve"> = Start</w:t>
            </w:r>
            <w:r w:rsidR="00147B31">
              <w:t>-</w:t>
            </w:r>
            <w:r w:rsidR="00706798">
              <w:t>on</w:t>
            </w:r>
            <w:r w:rsidR="00147B31">
              <w:t>-</w:t>
            </w:r>
            <w:r w:rsidR="00706798">
              <w:t>site</w:t>
            </w:r>
          </w:p>
        </w:tc>
        <w:tc>
          <w:tcPr>
            <w:tcW w:w="4252" w:type="dxa"/>
          </w:tcPr>
          <w:p w14:paraId="23C34ED8" w14:textId="1CC728C4" w:rsidR="00186630" w:rsidRPr="00D707DC" w:rsidRDefault="00186630" w:rsidP="00706798">
            <w:r w:rsidRPr="00186630">
              <w:t>Prior to 2015-16 data are not available for starts. Starts data for 2015-16 does not include information from Local Authorities.</w:t>
            </w:r>
          </w:p>
        </w:tc>
      </w:tr>
      <w:tr w:rsidR="00147B31" w:rsidRPr="00D707DC" w14:paraId="4C2939C6" w14:textId="16B470F0" w:rsidTr="00147B31">
        <w:tc>
          <w:tcPr>
            <w:tcW w:w="2268" w:type="dxa"/>
          </w:tcPr>
          <w:p w14:paraId="445A02C6" w14:textId="77777777" w:rsidR="00706798" w:rsidRPr="00D707DC" w:rsidRDefault="00706798" w:rsidP="00706798">
            <w:r w:rsidRPr="00D707DC">
              <w:t>s106</w:t>
            </w:r>
            <w:r w:rsidRPr="00D707DC">
              <w:tab/>
            </w:r>
          </w:p>
        </w:tc>
        <w:tc>
          <w:tcPr>
            <w:tcW w:w="4252" w:type="dxa"/>
          </w:tcPr>
          <w:p w14:paraId="3DDE959B" w14:textId="41CE7513" w:rsidR="00706798" w:rsidRPr="00D707DC" w:rsidRDefault="00706798" w:rsidP="00706798">
            <w:r>
              <w:t>Whether the units are s106 funded</w:t>
            </w:r>
          </w:p>
        </w:tc>
        <w:tc>
          <w:tcPr>
            <w:tcW w:w="3685" w:type="dxa"/>
          </w:tcPr>
          <w:p w14:paraId="55F96A90" w14:textId="77777777" w:rsidR="00706798" w:rsidRDefault="00706798" w:rsidP="00706798">
            <w:r>
              <w:t>Y = yes</w:t>
            </w:r>
          </w:p>
          <w:p w14:paraId="2934F6B7" w14:textId="77777777" w:rsidR="00706798" w:rsidRDefault="00706798" w:rsidP="00706798">
            <w:r>
              <w:t>N = no</w:t>
            </w:r>
          </w:p>
          <w:p w14:paraId="7AD0F548" w14:textId="5F8DFD7D" w:rsidR="00706798" w:rsidRPr="00D707DC" w:rsidRDefault="00706798" w:rsidP="00706798">
            <w:r>
              <w:t>U = unknown</w:t>
            </w:r>
          </w:p>
        </w:tc>
        <w:tc>
          <w:tcPr>
            <w:tcW w:w="4252" w:type="dxa"/>
          </w:tcPr>
          <w:p w14:paraId="0F3C60A9" w14:textId="77777777" w:rsidR="004D4248" w:rsidRDefault="00706798" w:rsidP="00706798">
            <w:r>
              <w:t>S106 partial grant units will be included under “Y” along with nil grant units</w:t>
            </w:r>
            <w:r w:rsidR="00186630">
              <w:t>.</w:t>
            </w:r>
          </w:p>
          <w:p w14:paraId="49A4E298" w14:textId="77777777" w:rsidR="00186630" w:rsidRDefault="00186630" w:rsidP="00706798"/>
          <w:p w14:paraId="235D7112" w14:textId="4C6248B8" w:rsidR="00186630" w:rsidRPr="00D707DC" w:rsidRDefault="00186630" w:rsidP="00706798">
            <w:r w:rsidRPr="00186630">
              <w:t>Since 2017-18, details of s106 units for London reported by the Greater London Authority (GLA) are estimates based on the total number of nil grant homes recorded on projects within</w:t>
            </w:r>
            <w:r>
              <w:t xml:space="preserve"> their system.</w:t>
            </w:r>
          </w:p>
        </w:tc>
      </w:tr>
      <w:tr w:rsidR="004D4248" w:rsidRPr="00D707DC" w14:paraId="0D45F84D" w14:textId="52C776C3" w:rsidTr="00147B31">
        <w:tc>
          <w:tcPr>
            <w:tcW w:w="2268" w:type="dxa"/>
          </w:tcPr>
          <w:p w14:paraId="649A4495" w14:textId="77777777" w:rsidR="004D4248" w:rsidRPr="00D707DC" w:rsidRDefault="004D4248" w:rsidP="004D4248">
            <w:r w:rsidRPr="00D707DC">
              <w:t>Type</w:t>
            </w:r>
            <w:r w:rsidRPr="00D707DC">
              <w:tab/>
            </w:r>
          </w:p>
        </w:tc>
        <w:tc>
          <w:tcPr>
            <w:tcW w:w="4252" w:type="dxa"/>
          </w:tcPr>
          <w:p w14:paraId="65CCDA42" w14:textId="4E85CAB8" w:rsidR="004D4248" w:rsidRPr="00D707DC" w:rsidRDefault="004D4248" w:rsidP="004D4248">
            <w:r>
              <w:t>Whether it’s a new build or an acquisition</w:t>
            </w:r>
          </w:p>
        </w:tc>
        <w:tc>
          <w:tcPr>
            <w:tcW w:w="3685" w:type="dxa"/>
          </w:tcPr>
          <w:p w14:paraId="5778F8F7" w14:textId="77777777" w:rsidR="004D4248" w:rsidRDefault="004D4248" w:rsidP="004D4248">
            <w:r>
              <w:t>NB = New build</w:t>
            </w:r>
          </w:p>
          <w:p w14:paraId="1E7322AD" w14:textId="77777777" w:rsidR="004D4248" w:rsidRDefault="004D4248" w:rsidP="004D4248">
            <w:r>
              <w:t>AQ = Acquisition or rehabilitation</w:t>
            </w:r>
          </w:p>
          <w:p w14:paraId="75622022" w14:textId="4D338B53" w:rsidR="004D4248" w:rsidRPr="00D707DC" w:rsidRDefault="004D4248" w:rsidP="004D4248">
            <w:r>
              <w:t>U = unknown</w:t>
            </w:r>
          </w:p>
        </w:tc>
        <w:tc>
          <w:tcPr>
            <w:tcW w:w="4252" w:type="dxa"/>
          </w:tcPr>
          <w:p w14:paraId="4923EBA9" w14:textId="240C382C" w:rsidR="004D4248" w:rsidRPr="00D707DC" w:rsidRDefault="004D4248" w:rsidP="004D4248">
            <w:r>
              <w:t xml:space="preserve">Definitions can be found in the Housing statistics and English Housing Survey online glossary </w:t>
            </w:r>
            <w:hyperlink r:id="rId9" w:history="1">
              <w:r>
                <w:rPr>
                  <w:rStyle w:val="Hyperlink"/>
                </w:rPr>
                <w:t>https://www.gov.uk/guidance/housing-statistics-and-england-housing-survey-glossary/a-to-z</w:t>
              </w:r>
            </w:hyperlink>
          </w:p>
        </w:tc>
      </w:tr>
      <w:tr w:rsidR="004D4248" w:rsidRPr="00D707DC" w14:paraId="27865403" w14:textId="02147D8D" w:rsidTr="00147B31">
        <w:tc>
          <w:tcPr>
            <w:tcW w:w="2268" w:type="dxa"/>
          </w:tcPr>
          <w:p w14:paraId="5053523A" w14:textId="77777777" w:rsidR="004D4248" w:rsidRPr="00D707DC" w:rsidRDefault="004D4248" w:rsidP="004D4248">
            <w:r w:rsidRPr="00D707DC">
              <w:t>Provider</w:t>
            </w:r>
            <w:r w:rsidRPr="00D707DC">
              <w:tab/>
            </w:r>
          </w:p>
        </w:tc>
        <w:tc>
          <w:tcPr>
            <w:tcW w:w="4252" w:type="dxa"/>
          </w:tcPr>
          <w:p w14:paraId="2628B55D" w14:textId="0AB28017" w:rsidR="004D4248" w:rsidRPr="00D707DC" w:rsidRDefault="004D4248" w:rsidP="004D4248">
            <w:r>
              <w:t>Type of provider</w:t>
            </w:r>
          </w:p>
        </w:tc>
        <w:tc>
          <w:tcPr>
            <w:tcW w:w="3685" w:type="dxa"/>
          </w:tcPr>
          <w:p w14:paraId="45390135" w14:textId="77777777" w:rsidR="004D4248" w:rsidRDefault="004D4248" w:rsidP="004D4248">
            <w:r>
              <w:t>LA = Local authority</w:t>
            </w:r>
          </w:p>
          <w:p w14:paraId="25D35EB4" w14:textId="04594858" w:rsidR="004D4248" w:rsidRDefault="004D4248" w:rsidP="004D4248">
            <w:r>
              <w:t>RP = Private Registered provider</w:t>
            </w:r>
          </w:p>
          <w:p w14:paraId="556ADDC0" w14:textId="77777777" w:rsidR="004D4248" w:rsidRDefault="004D4248" w:rsidP="004D4248">
            <w:r>
              <w:t xml:space="preserve">NR = </w:t>
            </w:r>
            <w:proofErr w:type="gramStart"/>
            <w:r>
              <w:t>Non-registered</w:t>
            </w:r>
            <w:proofErr w:type="gramEnd"/>
            <w:r>
              <w:t xml:space="preserve"> provider</w:t>
            </w:r>
          </w:p>
          <w:p w14:paraId="1AF01CEC" w14:textId="29BC1E79" w:rsidR="004D4248" w:rsidRPr="00D707DC" w:rsidRDefault="004D4248" w:rsidP="004D4248">
            <w:r>
              <w:t>U = unknown</w:t>
            </w:r>
            <w:r w:rsidR="0069531D">
              <w:t xml:space="preserve"> provider</w:t>
            </w:r>
          </w:p>
        </w:tc>
        <w:tc>
          <w:tcPr>
            <w:tcW w:w="4252" w:type="dxa"/>
          </w:tcPr>
          <w:p w14:paraId="672144D1" w14:textId="74113C47" w:rsidR="004D4248" w:rsidRPr="00D707DC" w:rsidRDefault="004D4248" w:rsidP="004D4248">
            <w:r>
              <w:t xml:space="preserve">Definitions can be found in the Housing statistics and English Housing Survey online glossary </w:t>
            </w:r>
            <w:hyperlink r:id="rId10" w:history="1">
              <w:r>
                <w:rPr>
                  <w:rStyle w:val="Hyperlink"/>
                </w:rPr>
                <w:t>https://www.gov.uk/guidance/housing-statistics-and-england-housing-survey-glossary/a-to-z</w:t>
              </w:r>
            </w:hyperlink>
          </w:p>
        </w:tc>
      </w:tr>
      <w:tr w:rsidR="004D4248" w:rsidRPr="00D707DC" w14:paraId="46874621" w14:textId="0259E16B" w:rsidTr="00147B31">
        <w:tc>
          <w:tcPr>
            <w:tcW w:w="2268" w:type="dxa"/>
          </w:tcPr>
          <w:p w14:paraId="6751C1DE" w14:textId="77777777" w:rsidR="004D4248" w:rsidRPr="00D707DC" w:rsidRDefault="004D4248" w:rsidP="004D4248">
            <w:r w:rsidRPr="00D707DC">
              <w:t>LT1000</w:t>
            </w:r>
            <w:r w:rsidRPr="00D707DC">
              <w:tab/>
            </w:r>
          </w:p>
        </w:tc>
        <w:tc>
          <w:tcPr>
            <w:tcW w:w="4252" w:type="dxa"/>
          </w:tcPr>
          <w:p w14:paraId="78C096A9" w14:textId="0E24E7E0" w:rsidR="004D4248" w:rsidRPr="00D707DC" w:rsidRDefault="004D4248" w:rsidP="004D4248">
            <w:r>
              <w:t xml:space="preserve">Corresponding </w:t>
            </w:r>
            <w:r w:rsidR="00E37990">
              <w:t>row</w:t>
            </w:r>
            <w:r>
              <w:t xml:space="preserve"> in Live Table 1000</w:t>
            </w:r>
          </w:p>
        </w:tc>
        <w:tc>
          <w:tcPr>
            <w:tcW w:w="3685" w:type="dxa"/>
          </w:tcPr>
          <w:p w14:paraId="06A12F52" w14:textId="77777777" w:rsidR="00E37990" w:rsidRDefault="00E37990" w:rsidP="00E37990">
            <w:r>
              <w:t>Private Registered Provider HE/GLA funded</w:t>
            </w:r>
          </w:p>
          <w:p w14:paraId="70A10207" w14:textId="77777777" w:rsidR="00E37990" w:rsidRDefault="00E37990" w:rsidP="00E37990">
            <w:r>
              <w:t>Private Registered Provider other funding</w:t>
            </w:r>
          </w:p>
          <w:p w14:paraId="6A7DE376" w14:textId="77777777" w:rsidR="00E0637B" w:rsidRDefault="00E0637B" w:rsidP="00E0637B">
            <w:r>
              <w:t>Right to Buy recycled receipts</w:t>
            </w:r>
          </w:p>
          <w:p w14:paraId="4BC5EF0A" w14:textId="77777777" w:rsidR="00E37990" w:rsidRDefault="00E37990" w:rsidP="00E37990">
            <w:r>
              <w:t>Affordable Homes Guarantees</w:t>
            </w:r>
          </w:p>
          <w:p w14:paraId="0370267B" w14:textId="77777777" w:rsidR="00E37990" w:rsidRDefault="00E37990" w:rsidP="00E37990">
            <w:r>
              <w:t>Local Authority HE/GLA funded</w:t>
            </w:r>
          </w:p>
          <w:p w14:paraId="0080F9FB" w14:textId="77777777" w:rsidR="00E37990" w:rsidRDefault="00E37990" w:rsidP="00E37990">
            <w:r>
              <w:t>Local Authority other funding</w:t>
            </w:r>
          </w:p>
          <w:p w14:paraId="6F02B59F" w14:textId="77777777" w:rsidR="00E37990" w:rsidRDefault="00E37990" w:rsidP="00E37990">
            <w:r>
              <w:t>Non-Registered Provider HE funded</w:t>
            </w:r>
          </w:p>
          <w:p w14:paraId="55FE91BE" w14:textId="77777777" w:rsidR="00E37990" w:rsidRDefault="00E37990" w:rsidP="00E37990">
            <w:r>
              <w:t>s106 part grant</w:t>
            </w:r>
          </w:p>
          <w:p w14:paraId="222A0A81" w14:textId="77777777" w:rsidR="00E37990" w:rsidRDefault="00E37990" w:rsidP="00E37990">
            <w:r>
              <w:lastRenderedPageBreak/>
              <w:t>s106 nil grant</w:t>
            </w:r>
          </w:p>
          <w:p w14:paraId="41E1C098" w14:textId="77777777" w:rsidR="00E37990" w:rsidRDefault="00E37990" w:rsidP="00E37990">
            <w:r>
              <w:t>Private Finance Initiative</w:t>
            </w:r>
          </w:p>
          <w:p w14:paraId="0CA656DF" w14:textId="6B358FD9" w:rsidR="00E37990" w:rsidRDefault="00E37990" w:rsidP="00E37990">
            <w:r>
              <w:t>Permanent Affordable Traveller Pitches</w:t>
            </w:r>
          </w:p>
          <w:p w14:paraId="00DC6562" w14:textId="4829DC44" w:rsidR="009B6344" w:rsidRDefault="009B6344" w:rsidP="00E37990">
            <w:r>
              <w:t>HE Funded</w:t>
            </w:r>
          </w:p>
          <w:p w14:paraId="6CC1B81B" w14:textId="0FBCB426" w:rsidR="004D4248" w:rsidRPr="00D707DC" w:rsidRDefault="00E37990" w:rsidP="004D4248">
            <w:r>
              <w:t>Other</w:t>
            </w:r>
          </w:p>
        </w:tc>
        <w:tc>
          <w:tcPr>
            <w:tcW w:w="4252" w:type="dxa"/>
          </w:tcPr>
          <w:p w14:paraId="276DEC08" w14:textId="77777777" w:rsidR="004D4248" w:rsidRDefault="004D4248" w:rsidP="004D4248">
            <w:r>
              <w:lastRenderedPageBreak/>
              <w:t xml:space="preserve">Identifies to which of the rows in Live Table 1000 the units belong to. </w:t>
            </w:r>
          </w:p>
          <w:p w14:paraId="32883C3D" w14:textId="77777777" w:rsidR="004D4248" w:rsidRDefault="004D4248" w:rsidP="004D4248"/>
          <w:p w14:paraId="4D298808" w14:textId="47936955" w:rsidR="004D4248" w:rsidRPr="00D707DC" w:rsidRDefault="004D4248" w:rsidP="004D4248">
            <w:r>
              <w:t>Live Table</w:t>
            </w:r>
            <w:r w:rsidR="00186630">
              <w:t>s</w:t>
            </w:r>
            <w:r>
              <w:t xml:space="preserve"> 1000</w:t>
            </w:r>
            <w:r w:rsidR="00186630">
              <w:t>S and 1000C</w:t>
            </w:r>
            <w:r>
              <w:t xml:space="preserve"> </w:t>
            </w:r>
            <w:r w:rsidR="00A67944">
              <w:t>can be reproduced</w:t>
            </w:r>
            <w:r>
              <w:t xml:space="preserve"> by combining this variable with Tenure.</w:t>
            </w:r>
          </w:p>
        </w:tc>
      </w:tr>
      <w:tr w:rsidR="004D4248" w14:paraId="0B3F477F" w14:textId="4D5483A8" w:rsidTr="00147B31">
        <w:tc>
          <w:tcPr>
            <w:tcW w:w="2268" w:type="dxa"/>
          </w:tcPr>
          <w:p w14:paraId="4E9A29B8" w14:textId="77777777" w:rsidR="004D4248" w:rsidRDefault="004D4248" w:rsidP="004D4248">
            <w:r w:rsidRPr="00D707DC">
              <w:t>Units</w:t>
            </w:r>
          </w:p>
        </w:tc>
        <w:tc>
          <w:tcPr>
            <w:tcW w:w="4252" w:type="dxa"/>
          </w:tcPr>
          <w:p w14:paraId="0FF407A8" w14:textId="121761B2" w:rsidR="004D4248" w:rsidRPr="00D707DC" w:rsidRDefault="004D4248" w:rsidP="004D4248">
            <w:r>
              <w:t>Number of units</w:t>
            </w:r>
          </w:p>
        </w:tc>
        <w:tc>
          <w:tcPr>
            <w:tcW w:w="3685" w:type="dxa"/>
          </w:tcPr>
          <w:p w14:paraId="27F28488" w14:textId="5202355D" w:rsidR="004D4248" w:rsidRPr="00D707DC" w:rsidRDefault="004D4248" w:rsidP="00E0637B"/>
        </w:tc>
        <w:tc>
          <w:tcPr>
            <w:tcW w:w="4252" w:type="dxa"/>
          </w:tcPr>
          <w:p w14:paraId="13A86D67" w14:textId="77777777" w:rsidR="004D4248" w:rsidRDefault="004D4248" w:rsidP="004D4248">
            <w:r>
              <w:t>All values are non-zero integers</w:t>
            </w:r>
          </w:p>
          <w:p w14:paraId="3C71EEA1" w14:textId="77777777" w:rsidR="0069531D" w:rsidRDefault="0069531D" w:rsidP="004D4248"/>
          <w:p w14:paraId="3E4BB253" w14:textId="4077AED0" w:rsidR="0069531D" w:rsidRPr="00D707DC" w:rsidRDefault="0069531D" w:rsidP="004D4248">
            <w:r>
              <w:t>Zeros have been removed to reduce the size of the file.</w:t>
            </w:r>
          </w:p>
        </w:tc>
      </w:tr>
    </w:tbl>
    <w:p w14:paraId="6F950BD0" w14:textId="2E30FD47" w:rsidR="00B87F6C" w:rsidRDefault="00B87F6C" w:rsidP="00D707DC"/>
    <w:p w14:paraId="0D56929D" w14:textId="67B83678" w:rsidR="005D1A78" w:rsidRDefault="005D1A78" w:rsidP="00D707DC">
      <w:r>
        <w:t>Latest update</w:t>
      </w:r>
      <w:r w:rsidR="00A67944">
        <w:t xml:space="preserve">: </w:t>
      </w:r>
      <w:r w:rsidR="00294D46">
        <w:t>2</w:t>
      </w:r>
      <w:r w:rsidR="00E4021C">
        <w:t>0</w:t>
      </w:r>
      <w:r w:rsidR="009B6344">
        <w:t xml:space="preserve"> November</w:t>
      </w:r>
      <w:r w:rsidR="0069531D">
        <w:t xml:space="preserve"> 202</w:t>
      </w:r>
      <w:r w:rsidR="00E4021C">
        <w:t>5</w:t>
      </w:r>
    </w:p>
    <w:p w14:paraId="79489EAB" w14:textId="41CA6A23" w:rsidR="00147B31" w:rsidRDefault="00147B31" w:rsidP="00D707DC">
      <w:r>
        <w:t xml:space="preserve">Contact: </w:t>
      </w:r>
      <w:hyperlink r:id="rId11" w:history="1">
        <w:r w:rsidRPr="00A61914">
          <w:rPr>
            <w:rStyle w:val="Hyperlink"/>
          </w:rPr>
          <w:t>housing.statistics@communities.gov.uk</w:t>
        </w:r>
      </w:hyperlink>
      <w:r>
        <w:t xml:space="preserve"> </w:t>
      </w:r>
    </w:p>
    <w:sectPr w:rsidR="00147B31" w:rsidSect="002134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3CF2" w14:textId="77777777" w:rsidR="00E37990" w:rsidRDefault="00E37990" w:rsidP="00E37990">
      <w:pPr>
        <w:spacing w:after="0" w:line="240" w:lineRule="auto"/>
      </w:pPr>
      <w:r>
        <w:separator/>
      </w:r>
    </w:p>
  </w:endnote>
  <w:endnote w:type="continuationSeparator" w:id="0">
    <w:p w14:paraId="6DF947B9" w14:textId="77777777" w:rsidR="00E37990" w:rsidRDefault="00E37990" w:rsidP="00E37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FD03" w14:textId="17FAEF06" w:rsidR="00E4021C" w:rsidRDefault="00E402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B0702E" wp14:editId="7A50AB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33508998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D546A" w14:textId="1C9C2633" w:rsidR="00E4021C" w:rsidRPr="00E4021C" w:rsidRDefault="00E4021C" w:rsidP="00E402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21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0702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pY2DwIAABwEAAAOAAAAZHJzL2Uyb0RvYy54bWysU8Fu2zAMvQ/YPwi6L7a7eW2NOEXWIsOA&#10;oC2QDj0rshQbkERBUmJnXz9KjpOt22nYRaZJ6pF8fJrfDVqRg3C+A1PTYpZTIgyHpjO7mn5/WX24&#10;ocQHZhqmwIiaHoWnd4v37+a9rcQVtKAa4QiCGF/1tqZtCLbKMs9boZmfgRUGgxKcZgF/3S5rHOsR&#10;XavsKs8/Zz24xjrgwnv0PoxBukj4UgoenqT0IhBVU+wtpNOlcxvPbDFn1c4x23b81Ab7hy406wwW&#10;PUM9sMDI3nV/QOmOO/Agw4yDzkDKjos0A05T5G+m2bTMijQLkuPtmSb//2D542Fjnx0JwxcYcIGR&#10;kN76yqMzzjNIp+MXOyUYRwqPZ9rEEAhHZ1ncXN+WlHAMfSyvy7yMKNnlsnU+fBWgSTRq6nAriSx2&#10;WPswpk4psZaBVadU2owyvzkQM3qyS4fRCsN2IF1T009T91tojjiUg3Hf3vJVh6XXzIdn5nDBOAeK&#10;NjzhIRX0NYWTRUkL7sff/DEfeccoJT0KpqYGFU2J+mZwH1Fbk+EmY5uM4jYvc4ybvb4HlGGBL8Ly&#10;ZKLXBTWZ0oF+RTkvYyEMMcOxXE23k3kfRuXic+BiuUxJKCPLwtpsLI/Qka7I5cvwypw9ER5wU48w&#10;qYlVb3gfc+NNb5f7gOynpURqRyJPjKME01pPzyVq/Nf/lHV51IufAAAA//8DAFBLAwQUAAYACAAA&#10;ACEAH3KMztoAAAADAQAADwAAAGRycy9kb3ducmV2LnhtbEyPwWrCQBCG7wXfYRmht7rRUCtpNlKE&#10;niwFtZfe1t0xiWZnQ3aj8e079aKXgeH/+eabfDm4RpyxC7UnBdNJAgLJeFtTqeBn9/myABGiJqsb&#10;T6jgigGWxegp15n1F9rgeRtLwRAKmVZQxdhmUgZTodNh4lskzg6+czry2pXSdvrCcNfIWZLMpdM1&#10;8YVKt7iq0Jy2vVPwuolf/Tft0t9hdj2u25VJD2uj1PN4+HgHEXGI9zL867M6FOy09z3ZIBoF/Ei8&#10;Tc4W0zcQe+bOU5BFLh/diz8AAAD//wMAUEsBAi0AFAAGAAgAAAAhALaDOJL+AAAA4QEAABMAAAAA&#10;AAAAAAAAAAAAAAAAAFtDb250ZW50X1R5cGVzXS54bWxQSwECLQAUAAYACAAAACEAOP0h/9YAAACU&#10;AQAACwAAAAAAAAAAAAAAAAAvAQAAX3JlbHMvLnJlbHNQSwECLQAUAAYACAAAACEA+WaWNg8CAAAc&#10;BAAADgAAAAAAAAAAAAAAAAAuAgAAZHJzL2Uyb0RvYy54bWxQSwECLQAUAAYACAAAACEAH3KMzt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7FD546A" w14:textId="1C9C2633" w:rsidR="00E4021C" w:rsidRPr="00E4021C" w:rsidRDefault="00E4021C" w:rsidP="00E402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21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6B7F" w14:textId="31E60D08" w:rsidR="00E37990" w:rsidRDefault="00E4021C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18EB615" wp14:editId="576308E4">
              <wp:simplePos x="914400" y="6772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59456061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3D5F5" w14:textId="4D83C483" w:rsidR="00E4021C" w:rsidRPr="00E4021C" w:rsidRDefault="00E4021C" w:rsidP="00E402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21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EB6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0.85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QL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G5m6r6E54lAOxn17y9cdlt4wH56ZwwXjHCja&#10;8ISHVNBXFE4WJS24n3/zx3zkHaOU9CiYihpUNCXqu8F9RG1NhpuMOhnz27zIMW72+h5QhnN8EZYn&#10;E70uqMmUDvQrynkVC2GIGY7lKlpP5n0YlYvPgYvVKiWhjCwLG7O1PEJHuiKXL8Mrc/ZEeMBNPcKk&#10;Jla+433MjTe9Xe0Dsp+WEqkdiTwxjhJMaz09l6jxt/8p6/Kol7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CU2SQLDgIAABwE&#10;AAAOAAAAAAAAAAAAAAAAAC4CAABkcnMvZTJvRG9jLnhtbFBLAQItABQABgAIAAAAIQAfcozO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793D5F5" w14:textId="4D83C483" w:rsidR="00E4021C" w:rsidRPr="00E4021C" w:rsidRDefault="00E4021C" w:rsidP="00E402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21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8841013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37990">
          <w:fldChar w:fldCharType="begin"/>
        </w:r>
        <w:r w:rsidR="00E37990">
          <w:instrText xml:space="preserve"> PAGE   \* MERGEFORMAT </w:instrText>
        </w:r>
        <w:r w:rsidR="00E37990">
          <w:fldChar w:fldCharType="separate"/>
        </w:r>
        <w:r w:rsidR="00E37990">
          <w:rPr>
            <w:noProof/>
          </w:rPr>
          <w:t>2</w:t>
        </w:r>
        <w:r w:rsidR="00E37990">
          <w:rPr>
            <w:noProof/>
          </w:rPr>
          <w:fldChar w:fldCharType="end"/>
        </w:r>
      </w:sdtContent>
    </w:sdt>
  </w:p>
  <w:p w14:paraId="65DAC265" w14:textId="77777777" w:rsidR="00E37990" w:rsidRDefault="00E379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872D" w14:textId="0DEB4909" w:rsidR="00E4021C" w:rsidRDefault="00E402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65D8CF4" wp14:editId="1FEE1E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88071426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73F5B" w14:textId="5F864D04" w:rsidR="00E4021C" w:rsidRPr="00E4021C" w:rsidRDefault="00E4021C" w:rsidP="00E402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21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D8CF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uG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i0/d19AccSgH47695esOS2+YD8/M4YJxDhRt&#10;eMJDKugrCieLkhbcz7/5Yz7yjlFKehRMRQ0qmhL13eA+orYmw01GnYz5bV7kGDd7fQ8owzm+CMuT&#10;iV4X1GRKB/oV5byKhTDEDMdyFa0n8z6MysXnwMVqlZJQRpaFjdlaHqEjXZHLl+GVOXsiPOCmHmFS&#10;Eyvf8T7mxpvervYB2U9LidSORJ4YRwmmtZ6eS9T42/+UdXnUy1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D6WouGDgIAABwE&#10;AAAOAAAAAAAAAAAAAAAAAC4CAABkcnMvZTJvRG9jLnhtbFBLAQItABQABgAIAAAAIQAfcozO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1373F5B" w14:textId="5F864D04" w:rsidR="00E4021C" w:rsidRPr="00E4021C" w:rsidRDefault="00E4021C" w:rsidP="00E402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21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15B29" w14:textId="77777777" w:rsidR="00E37990" w:rsidRDefault="00E37990" w:rsidP="00E37990">
      <w:pPr>
        <w:spacing w:after="0" w:line="240" w:lineRule="auto"/>
      </w:pPr>
      <w:r>
        <w:separator/>
      </w:r>
    </w:p>
  </w:footnote>
  <w:footnote w:type="continuationSeparator" w:id="0">
    <w:p w14:paraId="6D55ED36" w14:textId="77777777" w:rsidR="00E37990" w:rsidRDefault="00E37990" w:rsidP="00E37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3DF6" w14:textId="4A570C7D" w:rsidR="00E4021C" w:rsidRDefault="00E402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86F8BF" wp14:editId="410AC2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42923106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94621" w14:textId="406424D9" w:rsidR="00E4021C" w:rsidRPr="00E4021C" w:rsidRDefault="00E4021C" w:rsidP="00E402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21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6F8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9JDAIAABw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nrT1m+53UJ9wKAfDvr3l6xZLb5gPz8zhgnEOFG14&#10;wkMq6CoKo0VJA+7n3/wxH3nHKCUdCqaiBhVNifpucB9RW8mY3+ZFjjc3uXeTYQ76HlCGc3wRlicz&#10;5gU1mdKBfkU5r2IhDDHDsVxFw2Teh0G5+By4WK1SEsrIsrAxW8sjdKQrcvnSvzJnR8IDbuoRJjWx&#10;8h3vQ27809vVISD7aSmR2oHIkXGUYFrr+Fyixt/eU9blUS9/AQAA//8DAFBLAwQUAAYACAAAACEA&#10;/IFQcdoAAAADAQAADwAAAGRycy9kb3ducmV2LnhtbEyPzU7DMBCE70i8g7VI3KhjUEoV4lQVUg+9&#10;lfJz3sZLEojXUey2oU/PwgUuK41mNPNtuZx8r440xi6wBTPLQBHXwXXcWHh5Xt8sQMWE7LAPTBa+&#10;KMKyurwosXDhxE903KVGSQnHAi20KQ2F1rFuyWOchYFYvPcwekwix0a7EU9S7nt9m2Vz7bFjWWhx&#10;oMeW6s/dwVvo8lVIhl436483b4I5bzf5eWvt9dW0egCVaEp/YfjBF3SohGkfDuyi6i3II+n3ircw&#10;96D2FvL5Heiq1P/Zq28AAAD//wMAUEsBAi0AFAAGAAgAAAAhALaDOJL+AAAA4QEAABMAAAAAAAAA&#10;AAAAAAAAAAAAAFtDb250ZW50X1R5cGVzXS54bWxQSwECLQAUAAYACAAAACEAOP0h/9YAAACUAQAA&#10;CwAAAAAAAAAAAAAAAAAvAQAAX3JlbHMvLnJlbHNQSwECLQAUAAYACAAAACEAvuO/SQwCAAAcBAAA&#10;DgAAAAAAAAAAAAAAAAAuAgAAZHJzL2Uyb0RvYy54bWxQSwECLQAUAAYACAAAACEA/IFQc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ED94621" w14:textId="406424D9" w:rsidR="00E4021C" w:rsidRPr="00E4021C" w:rsidRDefault="00E4021C" w:rsidP="00E402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21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EAE3" w14:textId="1EF6AB5D" w:rsidR="00E4021C" w:rsidRDefault="00E402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18CC13" wp14:editId="4C0245E6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77938151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64957" w14:textId="27287BA1" w:rsidR="00E4021C" w:rsidRPr="00E4021C" w:rsidRDefault="00E4021C" w:rsidP="00E402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21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8CC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gPDgIAABwEAAAOAAAAZHJzL2Uyb0RvYy54bWysU8Fu2zAMvQ/YPwi6L3YyeG2NOEXWIsOA&#10;oC2QDj0rshQbkERBUmJnXz9KjpOu7WnYRaZI+pF8fJrf9lqRg3C+BVPR6SSnRBgOdWt2Ff31vPpy&#10;TYkPzNRMgREVPQpPbxefP807W4oZNKBq4QiCGF92tqJNCLbMMs8boZmfgBUGgxKcZgGvbpfVjnWI&#10;rlU2y/NvWQeutg648B6990OQLhK+lIKHRym9CERVFHsL6XTp3MYzW8xZuXPMNi0/tcH+oQvNWoNF&#10;z1D3LDCyd+07KN1yBx5kmHDQGUjZcpFmwGmm+ZtpNg2zIs2C5Hh7psn/P1j+cNjYJ0dC/x16XGAk&#10;pLO+9OiM8/TS6fjFTgnGkcLjmTbRB8LRWUyvr24KSjiGvhZXRV5ElOzys3U+/BCgSTQq6nAriSx2&#10;WPswpI4psZaBVatU2owyfzkQM3qyS4fRCv22J21d0dnY/RbqIw7lYNi3t3zVYuk18+GJOVwwzoGi&#10;DY94SAVdReFkUdKA+/2RP+Yj7xilpEPBVNSgoilRPw3uI2orGdObvMjx5kb3djTMXt8BynCKL8Ly&#10;ZMa8oEZTOtAvKOdlLIQhZjiWq2gYzbswKBefAxfLZUpCGVkW1mZjeYSOdEUun/sX5uyJ8ICbeoBR&#10;Tax8w/uQG//0drkPyH5aSqR2IPLEOEowrfX0XKLGX99T1uVRL/4AAAD//wMAUEsDBBQABgAIAAAA&#10;IQD8gVBx2gAAAAMBAAAPAAAAZHJzL2Rvd25yZXYueG1sTI/NTsMwEITvSLyDtUjcqGNQShXiVBVS&#10;D72V8nPexksSiNdR7LahT8/CBS4rjWY08225nHyvjjTGLrAFM8tAEdfBddxYeHle3yxAxYTssA9M&#10;Fr4owrK6vCixcOHET3TcpUZJCccCLbQpDYXWsW7JY5yFgVi89zB6TCLHRrsRT1Lue32bZXPtsWNZ&#10;aHGgx5bqz93BW+jyVUiGXjfrjzdvgjlvN/l5a+311bR6AJVoSn9h+MEXdKiEaR8O7KLqLcgj6feK&#10;tzD3oPYW8vkd6KrU/9mrbwAAAP//AwBQSwECLQAUAAYACAAAACEAtoM4kv4AAADhAQAAEwAAAAAA&#10;AAAAAAAAAAAAAAAAW0NvbnRlbnRfVHlwZXNdLnhtbFBLAQItABQABgAIAAAAIQA4/SH/1gAAAJQB&#10;AAALAAAAAAAAAAAAAAAAAC8BAABfcmVscy8ucmVsc1BLAQItABQABgAIAAAAIQAJImgPDgIAABwE&#10;AAAOAAAAAAAAAAAAAAAAAC4CAABkcnMvZTJvRG9jLnhtbFBLAQItABQABgAIAAAAIQD8gVBx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7B64957" w14:textId="27287BA1" w:rsidR="00E4021C" w:rsidRPr="00E4021C" w:rsidRDefault="00E4021C" w:rsidP="00E402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21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0067" w14:textId="006BB7F4" w:rsidR="00E4021C" w:rsidRDefault="00E402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7CB022" wp14:editId="2B6EF5F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205939642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F8AD8" w14:textId="233E6FAA" w:rsidR="00E4021C" w:rsidRPr="00E4021C" w:rsidRDefault="00E4021C" w:rsidP="00E402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21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CB0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+CCgIAABU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fmx7B/UJp3EwLNpbvm6x5ob58MwcbhYHQLWGJzyk&#10;gq6iMFqUNOB+/s0f85FwjFLSoVIqalDKlKjvBhcRRZWM+W1e5Hhzk3s3Geag7wH1N8enYHkyY15Q&#10;kykd6FfU8SoWwhAzHMtVNEzmfRgki++Ai9UqJaF+LAsbs7U8QkeeIokv/StzdmQ64IoeYZIRK98R&#10;PuTGP71dHQLSnrYROR2IHKlG7aV9ju8kivvtPWVdXvPyFwAAAP//AwBQSwMEFAAGAAgAAAAhAPyB&#10;UHHaAAAAAwEAAA8AAABkcnMvZG93bnJldi54bWxMj81OwzAQhO9IvIO1SNyoY1BKFeJUFVIPvZXy&#10;c97GSxKI11HstqFPz8IFLiuNZjTzbbmcfK+ONMYusAUzy0AR18F13Fh4eV7fLEDFhOywD0wWvijC&#10;srq8KLFw4cRPdNylRkkJxwIttCkNhdaxbsljnIWBWLz3MHpMIsdGuxFPUu57fZtlc+2xY1locaDH&#10;lurP3cFb6PJVSIZeN+uPN2+COW83+Xlr7fXVtHoAlWhKf2H4wRd0qIRpHw7souotyCPp94q3MPeg&#10;9hby+R3oqtT/2atvAAAA//8DAFBLAQItABQABgAIAAAAIQC2gziS/gAAAOEBAAATAAAAAAAAAAAA&#10;AAAAAAAAAABbQ29udGVudF9UeXBlc10ueG1sUEsBAi0AFAAGAAgAAAAhADj9If/WAAAAlAEAAAsA&#10;AAAAAAAAAAAAAAAALwEAAF9yZWxzLy5yZWxzUEsBAi0AFAAGAAgAAAAhAL9Wr4IKAgAAFQQAAA4A&#10;AAAAAAAAAAAAAAAALgIAAGRycy9lMm9Eb2MueG1sUEsBAi0AFAAGAAgAAAAhAPyBUHH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4BF8AD8" w14:textId="233E6FAA" w:rsidR="00E4021C" w:rsidRPr="00E4021C" w:rsidRDefault="00E4021C" w:rsidP="00E402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21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913BD"/>
    <w:multiLevelType w:val="hybridMultilevel"/>
    <w:tmpl w:val="C2BE9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35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DC"/>
    <w:rsid w:val="000D5A93"/>
    <w:rsid w:val="00131983"/>
    <w:rsid w:val="00147B31"/>
    <w:rsid w:val="00163B7D"/>
    <w:rsid w:val="00170789"/>
    <w:rsid w:val="00186630"/>
    <w:rsid w:val="00205B05"/>
    <w:rsid w:val="00213402"/>
    <w:rsid w:val="00294D46"/>
    <w:rsid w:val="004D4248"/>
    <w:rsid w:val="005D1A78"/>
    <w:rsid w:val="0069531D"/>
    <w:rsid w:val="00706798"/>
    <w:rsid w:val="008F07E8"/>
    <w:rsid w:val="009B6344"/>
    <w:rsid w:val="00A67944"/>
    <w:rsid w:val="00B87F6C"/>
    <w:rsid w:val="00D12E18"/>
    <w:rsid w:val="00D707DC"/>
    <w:rsid w:val="00E0637B"/>
    <w:rsid w:val="00E37990"/>
    <w:rsid w:val="00E4021C"/>
    <w:rsid w:val="00F8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06248"/>
  <w15:chartTrackingRefBased/>
  <w15:docId w15:val="{C6B1CDD6-FC42-4AAD-A1AC-A400B83E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7B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B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79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990"/>
  </w:style>
  <w:style w:type="paragraph" w:styleId="Footer">
    <w:name w:val="footer"/>
    <w:basedOn w:val="Normal"/>
    <w:link w:val="FooterChar"/>
    <w:uiPriority w:val="99"/>
    <w:unhideWhenUsed/>
    <w:rsid w:val="00E37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housing-statistics-and-england-housing-survey-glossary/a-to-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using.statistics@communities.gov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uk/guidance/housing-statistics-and-england-housing-survey-glossary/a-to-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uk/guidance/housing-statistics-and-england-housing-survey-glossary/a-to-z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B7E1F660E4D499F35AD51896216AD" ma:contentTypeVersion="19" ma:contentTypeDescription="Create a new document." ma:contentTypeScope="" ma:versionID="512c14815fa372b6889d15a09ed229b9">
  <xsd:schema xmlns:xsd="http://www.w3.org/2001/XMLSchema" xmlns:xs="http://www.w3.org/2001/XMLSchema" xmlns:p="http://schemas.microsoft.com/office/2006/metadata/properties" xmlns:ns1="http://schemas.microsoft.com/sharepoint/v3" xmlns:ns2="3fa4860e-4e84-4984-b511-cb934d7752ca" xmlns:ns3="63fd57c9-5291-4ee5-b3d3-37b4b570c278" xmlns:ns4="83a87e31-bf32-46ab-8e70-9fa18461fa4d" targetNamespace="http://schemas.microsoft.com/office/2006/metadata/properties" ma:root="true" ma:fieldsID="374c5871c3df9a0d0d843956c760a8c3" ns1:_="" ns2:_="" ns3:_="" ns4:_="">
    <xsd:import namespace="http://schemas.microsoft.com/sharepoint/v3"/>
    <xsd:import namespace="3fa4860e-4e84-4984-b511-cb934d7752ca"/>
    <xsd:import namespace="63fd57c9-5291-4ee5-b3d3-37b4b570c278"/>
    <xsd:import namespace="83a87e31-bf32-46ab-8e70-9fa18461f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4860e-4e84-4984-b511-cb934d775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56ca3a0-e5c0-40d7-8522-e7aae8be6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d57c9-5291-4ee5-b3d3-37b4b570c2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87e31-bf32-46ab-8e70-9fa18461fa4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b19df2c-2cd3-4ad5-a937-29726fe4290d}" ma:internalName="TaxCatchAll" ma:showField="CatchAllData" ma:web="63fd57c9-5291-4ee5-b3d3-37b4b570c2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fa4860e-4e84-4984-b511-cb934d7752ca">
      <Terms xmlns="http://schemas.microsoft.com/office/infopath/2007/PartnerControls"/>
    </lcf76f155ced4ddcb4097134ff3c332f>
    <TaxCatchAll xmlns="83a87e31-bf32-46ab-8e70-9fa18461fa4d" xsi:nil="true"/>
  </documentManagement>
</p:properties>
</file>

<file path=customXml/itemProps1.xml><?xml version="1.0" encoding="utf-8"?>
<ds:datastoreItem xmlns:ds="http://schemas.openxmlformats.org/officeDocument/2006/customXml" ds:itemID="{C596EC3A-F056-4B55-844B-1D457A84BC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BF093A-A54B-4AF6-9034-8C7283786186}"/>
</file>

<file path=customXml/itemProps3.xml><?xml version="1.0" encoding="utf-8"?>
<ds:datastoreItem xmlns:ds="http://schemas.openxmlformats.org/officeDocument/2006/customXml" ds:itemID="{352BF29B-7A0C-4449-88E0-CBD6F143735F}"/>
</file>

<file path=customXml/itemProps4.xml><?xml version="1.0" encoding="utf-8"?>
<ds:datastoreItem xmlns:ds="http://schemas.openxmlformats.org/officeDocument/2006/customXml" ds:itemID="{8E2B9A42-5926-4F4F-82AB-F01A83B72A80}"/>
</file>

<file path=docMetadata/LabelInfo.xml><?xml version="1.0" encoding="utf-8"?>
<clbl:labelList xmlns:clbl="http://schemas.microsoft.com/office/2020/mipLabelMetadata">
  <clbl:label id="{fbd41ebe-fca6-4f2c-aecb-bf3a17e72416}" enabled="1" method="Privileged" siteId="{bf346810-9c7d-43de-a872-24a2ef3995a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MarquesdosSantos</dc:creator>
  <cp:keywords/>
  <dc:description/>
  <cp:lastModifiedBy>Miguel Marques dos Santos</cp:lastModifiedBy>
  <cp:revision>17</cp:revision>
  <cp:lastPrinted>2019-11-12T16:53:00Z</cp:lastPrinted>
  <dcterms:created xsi:type="dcterms:W3CDTF">2019-11-12T16:15:00Z</dcterms:created>
  <dcterms:modified xsi:type="dcterms:W3CDTF">2025-11-06T13:49:00Z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7abfe54b,19958bd7,6a0f350d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70196c1d,13f91144,23704667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0x010100ECCB7E1F660E4D499F35AD51896216AD</vt:lpwstr>
  </property>
</Properties>
</file>