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F55D" w14:textId="34BE8A7D" w:rsidR="00C3393C" w:rsidRPr="00D1443F" w:rsidRDefault="00D1443F" w:rsidP="00D1443F">
      <w:pPr>
        <w:ind w:left="-567"/>
        <w:rPr>
          <w:b/>
          <w:color w:val="31849B"/>
          <w:sz w:val="40"/>
          <w:szCs w:val="40"/>
        </w:rPr>
      </w:pPr>
      <w:r w:rsidRPr="00D1443F">
        <w:rPr>
          <w:b/>
          <w:color w:val="31849B"/>
          <w:sz w:val="40"/>
          <w:szCs w:val="40"/>
        </w:rPr>
        <w:t>Basic</w:t>
      </w:r>
      <w:r w:rsidR="00134D8A" w:rsidRPr="00D1443F">
        <w:rPr>
          <w:b/>
          <w:color w:val="31849B"/>
          <w:sz w:val="40"/>
          <w:szCs w:val="40"/>
        </w:rPr>
        <w:t xml:space="preserve"> case information </w:t>
      </w:r>
      <w:r w:rsidRPr="00D1443F">
        <w:rPr>
          <w:b/>
          <w:color w:val="31849B"/>
          <w:sz w:val="40"/>
          <w:szCs w:val="40"/>
        </w:rPr>
        <w:t>required in advance of</w:t>
      </w:r>
      <w:r w:rsidR="003A1CCF">
        <w:rPr>
          <w:b/>
          <w:color w:val="31849B"/>
          <w:sz w:val="40"/>
          <w:szCs w:val="40"/>
        </w:rPr>
        <w:t xml:space="preserve"> the</w:t>
      </w:r>
      <w:r w:rsidRPr="00D1443F">
        <w:rPr>
          <w:b/>
          <w:color w:val="31849B"/>
          <w:sz w:val="40"/>
          <w:szCs w:val="40"/>
        </w:rPr>
        <w:t xml:space="preserve"> </w:t>
      </w:r>
      <w:r w:rsidR="008A022B">
        <w:rPr>
          <w:b/>
          <w:color w:val="31849B"/>
          <w:sz w:val="40"/>
          <w:szCs w:val="40"/>
        </w:rPr>
        <w:t>i</w:t>
      </w:r>
      <w:r w:rsidRPr="00D1443F">
        <w:rPr>
          <w:b/>
          <w:color w:val="31849B"/>
          <w:sz w:val="40"/>
          <w:szCs w:val="40"/>
        </w:rPr>
        <w:t xml:space="preserve">nception </w:t>
      </w:r>
      <w:r w:rsidR="008A022B">
        <w:rPr>
          <w:b/>
          <w:color w:val="31849B"/>
          <w:sz w:val="40"/>
          <w:szCs w:val="40"/>
        </w:rPr>
        <w:t>m</w:t>
      </w:r>
      <w:r w:rsidRPr="00D1443F">
        <w:rPr>
          <w:b/>
          <w:color w:val="31849B"/>
          <w:sz w:val="40"/>
          <w:szCs w:val="40"/>
        </w:rPr>
        <w:t>eeting</w:t>
      </w:r>
    </w:p>
    <w:p w14:paraId="338CCB3A" w14:textId="77777777" w:rsidR="00C3393C" w:rsidRDefault="00C3393C" w:rsidP="00D1443F">
      <w:pPr>
        <w:ind w:left="-567"/>
        <w:jc w:val="center"/>
      </w:pPr>
    </w:p>
    <w:p w14:paraId="59AD85AB" w14:textId="3181B46C" w:rsidR="00D1443F" w:rsidRDefault="00D1443F" w:rsidP="5AF38F7D">
      <w:pPr>
        <w:ind w:left="-567"/>
      </w:pPr>
      <w:r>
        <w:t xml:space="preserve">The following </w:t>
      </w:r>
      <w:r w:rsidR="00C05061">
        <w:t xml:space="preserve">basic </w:t>
      </w:r>
      <w:r>
        <w:t>case information is required to be provided to the Planning Inspectorate</w:t>
      </w:r>
      <w:r w:rsidR="003A1CCF">
        <w:t xml:space="preserve"> by the applicant</w:t>
      </w:r>
      <w:r>
        <w:t xml:space="preserve"> at least 14 days before the </w:t>
      </w:r>
      <w:r w:rsidR="008A022B">
        <w:t>i</w:t>
      </w:r>
      <w:r>
        <w:t xml:space="preserve">nception </w:t>
      </w:r>
      <w:r w:rsidR="008A022B">
        <w:t>m</w:t>
      </w:r>
      <w:r>
        <w:t xml:space="preserve">eeting is scheduled to take place. </w:t>
      </w:r>
      <w:r w:rsidR="00533CC8" w:rsidRPr="78BD5952">
        <w:rPr>
          <w:b/>
          <w:bCs/>
        </w:rPr>
        <w:t xml:space="preserve">The submission of this information must be accompanied by a draft </w:t>
      </w:r>
      <w:r w:rsidR="008A022B">
        <w:rPr>
          <w:b/>
          <w:bCs/>
        </w:rPr>
        <w:t>p</w:t>
      </w:r>
      <w:r w:rsidR="00533CC8" w:rsidRPr="78BD5952">
        <w:rPr>
          <w:b/>
          <w:bCs/>
        </w:rPr>
        <w:t xml:space="preserve">rogramme </w:t>
      </w:r>
      <w:r w:rsidR="008A022B">
        <w:rPr>
          <w:b/>
          <w:bCs/>
        </w:rPr>
        <w:t>d</w:t>
      </w:r>
      <w:r w:rsidR="00807A14" w:rsidRPr="78BD5952">
        <w:rPr>
          <w:b/>
          <w:bCs/>
        </w:rPr>
        <w:t>ocument</w:t>
      </w:r>
      <w:r w:rsidR="00533CC8" w:rsidRPr="78BD5952">
        <w:rPr>
          <w:b/>
          <w:bCs/>
        </w:rPr>
        <w:t xml:space="preserve"> covering all pre-application activities from the </w:t>
      </w:r>
      <w:r w:rsidR="008A022B">
        <w:rPr>
          <w:b/>
          <w:bCs/>
        </w:rPr>
        <w:t>i</w:t>
      </w:r>
      <w:r w:rsidR="00533CC8" w:rsidRPr="78BD5952">
        <w:rPr>
          <w:b/>
          <w:bCs/>
        </w:rPr>
        <w:t xml:space="preserve">nception </w:t>
      </w:r>
      <w:r w:rsidR="008A022B">
        <w:rPr>
          <w:b/>
          <w:bCs/>
        </w:rPr>
        <w:t>m</w:t>
      </w:r>
      <w:r w:rsidR="00533CC8" w:rsidRPr="78BD5952">
        <w:rPr>
          <w:b/>
          <w:bCs/>
        </w:rPr>
        <w:t>eeting to the submission of the application</w:t>
      </w:r>
      <w:r w:rsidR="00533CC8">
        <w:t xml:space="preserve">. </w:t>
      </w:r>
      <w:hyperlink r:id="rId10">
        <w:r w:rsidR="00B0057F" w:rsidRPr="78BD5952">
          <w:rPr>
            <w:rStyle w:val="Hyperlink"/>
          </w:rPr>
          <w:t>More information about the</w:t>
        </w:r>
        <w:r w:rsidR="005E6191" w:rsidRPr="78BD5952">
          <w:rPr>
            <w:rStyle w:val="Hyperlink"/>
          </w:rPr>
          <w:t xml:space="preserve"> pre-application</w:t>
        </w:r>
        <w:r w:rsidR="00B0057F" w:rsidRPr="78BD5952">
          <w:rPr>
            <w:rStyle w:val="Hyperlink"/>
          </w:rPr>
          <w:t xml:space="preserve"> </w:t>
        </w:r>
        <w:r w:rsidR="008A022B">
          <w:rPr>
            <w:rStyle w:val="Hyperlink"/>
          </w:rPr>
          <w:t>p</w:t>
        </w:r>
        <w:r w:rsidR="00B0057F" w:rsidRPr="78BD5952">
          <w:rPr>
            <w:rStyle w:val="Hyperlink"/>
          </w:rPr>
          <w:t xml:space="preserve">rogramme </w:t>
        </w:r>
        <w:r w:rsidR="008A022B">
          <w:rPr>
            <w:rStyle w:val="Hyperlink"/>
          </w:rPr>
          <w:t>d</w:t>
        </w:r>
        <w:r w:rsidR="00B0057F" w:rsidRPr="78BD5952">
          <w:rPr>
            <w:rStyle w:val="Hyperlink"/>
          </w:rPr>
          <w:t xml:space="preserve">ocument </w:t>
        </w:r>
        <w:r w:rsidR="00D338BE" w:rsidRPr="78BD5952">
          <w:rPr>
            <w:rStyle w:val="Hyperlink"/>
          </w:rPr>
          <w:t>is set out in our Pre-application Prospectus</w:t>
        </w:r>
      </w:hyperlink>
      <w:r w:rsidR="00D338BE">
        <w:t>.</w:t>
      </w:r>
    </w:p>
    <w:p w14:paraId="03546CD0" w14:textId="534C549F" w:rsidR="5AF38F7D" w:rsidRDefault="5AF38F7D" w:rsidP="5AF38F7D">
      <w:pPr>
        <w:ind w:left="-567"/>
      </w:pPr>
    </w:p>
    <w:p w14:paraId="2CADEDDD" w14:textId="77E15027" w:rsidR="7BABA4CC" w:rsidRDefault="7BABA4CC" w:rsidP="5AF38F7D">
      <w:pPr>
        <w:ind w:left="-567"/>
      </w:pPr>
      <w:r w:rsidRPr="78BD5952">
        <w:rPr>
          <w:b/>
          <w:bCs/>
        </w:rPr>
        <w:t>IMPORTANT</w:t>
      </w:r>
      <w:r>
        <w:t xml:space="preserve">: </w:t>
      </w:r>
      <w:r w:rsidR="27AF320E">
        <w:t xml:space="preserve">For applicants seeking access to a </w:t>
      </w:r>
      <w:r w:rsidR="00FA35DE">
        <w:t>f</w:t>
      </w:r>
      <w:r w:rsidR="27AF320E">
        <w:t>ast</w:t>
      </w:r>
      <w:r w:rsidR="00FA35DE">
        <w:t>-t</w:t>
      </w:r>
      <w:r w:rsidR="27AF320E">
        <w:t xml:space="preserve">rack procedure, </w:t>
      </w:r>
      <w:r w:rsidR="00A754FF">
        <w:t>the</w:t>
      </w:r>
      <w:r w:rsidR="27AF320E">
        <w:t xml:space="preserve"> </w:t>
      </w:r>
      <w:r w:rsidR="00FA35DE">
        <w:t>p</w:t>
      </w:r>
      <w:r w:rsidR="27AF320E">
        <w:t xml:space="preserve">rogramme </w:t>
      </w:r>
      <w:r w:rsidR="00FA35DE">
        <w:t>d</w:t>
      </w:r>
      <w:r w:rsidR="27AF320E">
        <w:t>ocument must</w:t>
      </w:r>
      <w:r w:rsidR="044B6F0A">
        <w:t xml:space="preserve"> </w:t>
      </w:r>
      <w:r w:rsidR="00CA4D91">
        <w:t>address the main matters that</w:t>
      </w:r>
      <w:r w:rsidR="00760B26">
        <w:t xml:space="preserve"> </w:t>
      </w:r>
      <w:r w:rsidR="00CA4D91">
        <w:t>the applicant will need to cover in addition to the normal pre-application requirements</w:t>
      </w:r>
      <w:r w:rsidR="3F3FF374">
        <w:t xml:space="preserve">. </w:t>
      </w:r>
      <w:hyperlink r:id="rId11">
        <w:r w:rsidR="3F3FF374" w:rsidRPr="78BD5952">
          <w:rPr>
            <w:rStyle w:val="Hyperlink"/>
          </w:rPr>
          <w:t>The</w:t>
        </w:r>
        <w:r w:rsidR="00B755C2" w:rsidRPr="78BD5952">
          <w:rPr>
            <w:rStyle w:val="Hyperlink"/>
          </w:rPr>
          <w:t xml:space="preserve"> additional</w:t>
        </w:r>
        <w:r w:rsidR="3F3FF374" w:rsidRPr="78BD5952">
          <w:rPr>
            <w:rStyle w:val="Hyperlink"/>
          </w:rPr>
          <w:t xml:space="preserve"> information</w:t>
        </w:r>
        <w:r w:rsidR="00811F03" w:rsidRPr="78BD5952">
          <w:rPr>
            <w:rStyle w:val="Hyperlink"/>
          </w:rPr>
          <w:t xml:space="preserve"> that</w:t>
        </w:r>
        <w:r w:rsidR="3F3FF374" w:rsidRPr="78BD5952">
          <w:rPr>
            <w:rStyle w:val="Hyperlink"/>
          </w:rPr>
          <w:t xml:space="preserve"> </w:t>
        </w:r>
        <w:r w:rsidR="00811F03" w:rsidRPr="78BD5952">
          <w:rPr>
            <w:rStyle w:val="Hyperlink"/>
          </w:rPr>
          <w:t>applicants must include in</w:t>
        </w:r>
        <w:r w:rsidR="3F3FF374" w:rsidRPr="78BD5952">
          <w:rPr>
            <w:rStyle w:val="Hyperlink"/>
          </w:rPr>
          <w:t xml:space="preserve"> the</w:t>
        </w:r>
        <w:r w:rsidR="00C05061" w:rsidRPr="78BD5952">
          <w:rPr>
            <w:rStyle w:val="Hyperlink"/>
          </w:rPr>
          <w:t xml:space="preserve"> </w:t>
        </w:r>
        <w:r w:rsidR="00FA35DE">
          <w:rPr>
            <w:rStyle w:val="Hyperlink"/>
          </w:rPr>
          <w:t>f</w:t>
        </w:r>
        <w:r w:rsidR="00C05061" w:rsidRPr="78BD5952">
          <w:rPr>
            <w:rStyle w:val="Hyperlink"/>
          </w:rPr>
          <w:t>ast</w:t>
        </w:r>
        <w:r w:rsidR="00FA35DE">
          <w:rPr>
            <w:rStyle w:val="Hyperlink"/>
          </w:rPr>
          <w:t>-t</w:t>
        </w:r>
        <w:r w:rsidR="00C05061" w:rsidRPr="78BD5952">
          <w:rPr>
            <w:rStyle w:val="Hyperlink"/>
          </w:rPr>
          <w:t>rack procedure</w:t>
        </w:r>
        <w:r w:rsidR="3F3FF374" w:rsidRPr="78BD5952">
          <w:rPr>
            <w:rStyle w:val="Hyperlink"/>
          </w:rPr>
          <w:t xml:space="preserve"> </w:t>
        </w:r>
        <w:r w:rsidR="005E6191" w:rsidRPr="78BD5952">
          <w:rPr>
            <w:rStyle w:val="Hyperlink"/>
          </w:rPr>
          <w:t xml:space="preserve">pre-application </w:t>
        </w:r>
        <w:r w:rsidR="00FA35DE">
          <w:rPr>
            <w:rStyle w:val="Hyperlink"/>
          </w:rPr>
          <w:t>p</w:t>
        </w:r>
        <w:r w:rsidR="3F3FF374" w:rsidRPr="78BD5952">
          <w:rPr>
            <w:rStyle w:val="Hyperlink"/>
          </w:rPr>
          <w:t xml:space="preserve">rogramme </w:t>
        </w:r>
        <w:r w:rsidR="00FA35DE">
          <w:rPr>
            <w:rStyle w:val="Hyperlink"/>
          </w:rPr>
          <w:t>d</w:t>
        </w:r>
        <w:r w:rsidR="3F3FF374" w:rsidRPr="78BD5952">
          <w:rPr>
            <w:rStyle w:val="Hyperlink"/>
          </w:rPr>
          <w:t>ocument</w:t>
        </w:r>
        <w:r w:rsidR="00811F03" w:rsidRPr="78BD5952">
          <w:rPr>
            <w:rStyle w:val="Hyperlink"/>
          </w:rPr>
          <w:t xml:space="preserve"> </w:t>
        </w:r>
        <w:r w:rsidR="3F3FF374" w:rsidRPr="78BD5952">
          <w:rPr>
            <w:rStyle w:val="Hyperlink"/>
          </w:rPr>
          <w:t xml:space="preserve">is set out in </w:t>
        </w:r>
        <w:r w:rsidR="00811F03" w:rsidRPr="78BD5952">
          <w:rPr>
            <w:rStyle w:val="Hyperlink"/>
          </w:rPr>
          <w:t>our</w:t>
        </w:r>
        <w:r w:rsidR="3F3FF374" w:rsidRPr="78BD5952">
          <w:rPr>
            <w:rStyle w:val="Hyperlink"/>
          </w:rPr>
          <w:t xml:space="preserve"> Pre-application Prospectus</w:t>
        </w:r>
      </w:hyperlink>
      <w:r w:rsidR="3F3FF374">
        <w:t>.</w:t>
      </w:r>
    </w:p>
    <w:p w14:paraId="0166EA4A" w14:textId="01AF3865" w:rsidR="5AF38F7D" w:rsidRDefault="5AF38F7D" w:rsidP="5AF38F7D">
      <w:pPr>
        <w:ind w:left="-567"/>
      </w:pPr>
    </w:p>
    <w:p w14:paraId="17732DFF" w14:textId="603666AD" w:rsidR="00C3393C" w:rsidRDefault="00D1443F" w:rsidP="009A5F3C">
      <w:pPr>
        <w:spacing w:after="240"/>
        <w:ind w:left="-567"/>
      </w:pPr>
      <w:r>
        <w:t>The Inspectorate will ask for the following</w:t>
      </w:r>
      <w:r w:rsidR="00D73B0F">
        <w:t xml:space="preserve"> basic case</w:t>
      </w:r>
      <w:r>
        <w:t xml:space="preserve"> information to be updated (where required) at the agreed point at which </w:t>
      </w:r>
      <w:r w:rsidR="00EF42E7">
        <w:t>the</w:t>
      </w:r>
      <w:r>
        <w:t xml:space="preserve"> project-specific webpage will be published on</w:t>
      </w:r>
      <w:r w:rsidR="006E2CA3">
        <w:t xml:space="preserve"> the</w:t>
      </w:r>
      <w:r>
        <w:t xml:space="preserve"> </w:t>
      </w:r>
      <w:hyperlink r:id="rId12">
        <w:r w:rsidR="00EF42E7" w:rsidRPr="78BD5952">
          <w:rPr>
            <w:rStyle w:val="Hyperlink"/>
          </w:rPr>
          <w:t>Find a National Infrastructure Project</w:t>
        </w:r>
      </w:hyperlink>
      <w:r w:rsidR="006E2CA3">
        <w:t xml:space="preserve"> website</w:t>
      </w:r>
      <w:r>
        <w:t>.</w:t>
      </w:r>
      <w:r w:rsidR="5FC1B4DE">
        <w:t xml:space="preserve"> A project</w:t>
      </w:r>
      <w:r w:rsidR="00EF42E7">
        <w:t>-specific</w:t>
      </w:r>
      <w:r w:rsidR="5FC1B4DE">
        <w:t xml:space="preserve"> webpage must, at the latest, be published at the point at which the scoping report is </w:t>
      </w:r>
      <w:r w:rsidR="506AD7CC">
        <w:t>received</w:t>
      </w:r>
      <w:r w:rsidR="00D73B0F">
        <w:t xml:space="preserve"> </w:t>
      </w:r>
      <w:r w:rsidR="506AD7CC">
        <w:t>by the Inspectorate</w:t>
      </w:r>
      <w:r w:rsidR="5FC1B4DE">
        <w:t>.</w:t>
      </w:r>
    </w:p>
    <w:p w14:paraId="13D0650D" w14:textId="77777777" w:rsidR="00D1443F" w:rsidRDefault="00D1443F" w:rsidP="00D1443F">
      <w:pPr>
        <w:ind w:left="-567"/>
      </w:pPr>
    </w:p>
    <w:tbl>
      <w:tblPr>
        <w:tblStyle w:val="TableGrid"/>
        <w:tblW w:w="14034" w:type="dxa"/>
        <w:tblInd w:w="-34" w:type="dxa"/>
        <w:tblLook w:val="04A0" w:firstRow="1" w:lastRow="0" w:firstColumn="1" w:lastColumn="0" w:noHBand="0" w:noVBand="1"/>
      </w:tblPr>
      <w:tblGrid>
        <w:gridCol w:w="4253"/>
        <w:gridCol w:w="9781"/>
      </w:tblGrid>
      <w:tr w:rsidR="00D1443F" w:rsidRPr="00D1443F" w14:paraId="3601A0C2" w14:textId="77777777" w:rsidTr="78BD5952">
        <w:tc>
          <w:tcPr>
            <w:tcW w:w="4253" w:type="dxa"/>
            <w:shd w:val="clear" w:color="auto" w:fill="000000" w:themeFill="text1"/>
          </w:tcPr>
          <w:p w14:paraId="5FA5910F" w14:textId="031E4AE9" w:rsidR="00D1443F" w:rsidRPr="00D1443F" w:rsidRDefault="00D1443F" w:rsidP="00D1443F">
            <w:pPr>
              <w:spacing w:before="120" w:after="120"/>
              <w:rPr>
                <w:b/>
                <w:bCs/>
              </w:rPr>
            </w:pPr>
            <w:r w:rsidRPr="00D1443F">
              <w:rPr>
                <w:b/>
                <w:bCs/>
              </w:rPr>
              <w:t>Category</w:t>
            </w:r>
          </w:p>
        </w:tc>
        <w:tc>
          <w:tcPr>
            <w:tcW w:w="9781" w:type="dxa"/>
            <w:shd w:val="clear" w:color="auto" w:fill="000000" w:themeFill="text1"/>
          </w:tcPr>
          <w:p w14:paraId="6DBAE575" w14:textId="08E492C6" w:rsidR="00D1443F" w:rsidRPr="00D1443F" w:rsidRDefault="00D1443F" w:rsidP="00D1443F">
            <w:pPr>
              <w:spacing w:before="120" w:after="120"/>
              <w:rPr>
                <w:b/>
                <w:bCs/>
              </w:rPr>
            </w:pPr>
            <w:r w:rsidRPr="00D1443F">
              <w:rPr>
                <w:b/>
                <w:bCs/>
              </w:rPr>
              <w:t>Description or data</w:t>
            </w:r>
          </w:p>
        </w:tc>
      </w:tr>
      <w:tr w:rsidR="00D1443F" w14:paraId="5BC2C48B" w14:textId="77777777" w:rsidTr="78BD5952">
        <w:tc>
          <w:tcPr>
            <w:tcW w:w="4253" w:type="dxa"/>
          </w:tcPr>
          <w:p w14:paraId="7780F1A3" w14:textId="201AAEB7" w:rsidR="00D1443F" w:rsidRPr="00533CC8" w:rsidRDefault="00D1443F" w:rsidP="00D1443F">
            <w:pPr>
              <w:spacing w:before="120" w:after="120"/>
              <w:rPr>
                <w:b/>
                <w:bCs/>
              </w:rPr>
            </w:pPr>
            <w:r w:rsidRPr="00533CC8">
              <w:rPr>
                <w:b/>
                <w:bCs/>
              </w:rPr>
              <w:t>Project name</w:t>
            </w:r>
          </w:p>
        </w:tc>
        <w:tc>
          <w:tcPr>
            <w:tcW w:w="9781" w:type="dxa"/>
          </w:tcPr>
          <w:p w14:paraId="28C2FF24" w14:textId="54840569" w:rsidR="00D1443F" w:rsidRPr="00533CC8" w:rsidRDefault="00533CC8" w:rsidP="00D1443F">
            <w:pPr>
              <w:spacing w:before="120" w:after="120"/>
              <w:rPr>
                <w:i/>
                <w:iCs/>
                <w:color w:val="A6A6A6" w:themeColor="background1" w:themeShade="A6"/>
              </w:rPr>
            </w:pPr>
            <w:r w:rsidRPr="00533CC8">
              <w:rPr>
                <w:i/>
                <w:iCs/>
                <w:color w:val="A6A6A6" w:themeColor="background1" w:themeShade="A6"/>
              </w:rPr>
              <w:t xml:space="preserve">This needs to be sufficiently clear and preferably include a description of what category of NSIP the project is eg power station, wind farm, rail freight interchange. To ensure clarity for users of </w:t>
            </w:r>
            <w:r w:rsidRPr="004E0F04">
              <w:rPr>
                <w:i/>
                <w:iCs/>
                <w:color w:val="A6A6A6" w:themeColor="background1" w:themeShade="A6"/>
              </w:rPr>
              <w:t xml:space="preserve">the </w:t>
            </w:r>
            <w:hyperlink r:id="rId13">
              <w:r w:rsidR="006E2CA3" w:rsidRPr="004E0F04">
                <w:rPr>
                  <w:rStyle w:val="Hyperlink"/>
                  <w:i/>
                  <w:iCs/>
                  <w:color w:val="A6A6A6" w:themeColor="background1" w:themeShade="A6"/>
                </w:rPr>
                <w:t>Find a National Infrastructure Project</w:t>
              </w:r>
            </w:hyperlink>
            <w:r w:rsidR="006E2CA3" w:rsidRPr="004E0F04">
              <w:rPr>
                <w:i/>
                <w:iCs/>
                <w:color w:val="A6A6A6" w:themeColor="background1" w:themeShade="A6"/>
              </w:rPr>
              <w:t xml:space="preserve"> website</w:t>
            </w:r>
            <w:r w:rsidRPr="004E0F04">
              <w:rPr>
                <w:i/>
                <w:iCs/>
                <w:color w:val="A6A6A6" w:themeColor="background1" w:themeShade="A6"/>
              </w:rPr>
              <w:t xml:space="preserve">, </w:t>
            </w:r>
            <w:r w:rsidRPr="00533CC8">
              <w:rPr>
                <w:i/>
                <w:iCs/>
                <w:color w:val="A6A6A6" w:themeColor="background1" w:themeShade="A6"/>
              </w:rPr>
              <w:t>it is not expected that the name will change throughout the project’s life at the Planning Inspectorate.</w:t>
            </w:r>
          </w:p>
        </w:tc>
      </w:tr>
      <w:tr w:rsidR="00D1443F" w14:paraId="0D516DB5" w14:textId="77777777" w:rsidTr="78BD5952">
        <w:tc>
          <w:tcPr>
            <w:tcW w:w="4253" w:type="dxa"/>
          </w:tcPr>
          <w:p w14:paraId="59FAF8BD" w14:textId="04E354FE" w:rsidR="00D1443F" w:rsidRPr="00533CC8" w:rsidRDefault="00D1443F" w:rsidP="00D1443F">
            <w:pPr>
              <w:spacing w:before="120" w:after="120"/>
              <w:rPr>
                <w:b/>
                <w:bCs/>
              </w:rPr>
            </w:pPr>
            <w:r w:rsidRPr="00533CC8">
              <w:rPr>
                <w:b/>
                <w:bCs/>
              </w:rPr>
              <w:t>Project location</w:t>
            </w:r>
          </w:p>
        </w:tc>
        <w:tc>
          <w:tcPr>
            <w:tcW w:w="9781" w:type="dxa"/>
          </w:tcPr>
          <w:p w14:paraId="0C254840" w14:textId="64282472" w:rsidR="00D1443F" w:rsidRPr="00533CC8" w:rsidRDefault="00533CC8" w:rsidP="00D1443F">
            <w:pPr>
              <w:spacing w:before="120" w:after="120"/>
              <w:rPr>
                <w:i/>
                <w:iCs/>
                <w:color w:val="A6A6A6" w:themeColor="background1" w:themeShade="A6"/>
              </w:rPr>
            </w:pPr>
            <w:r w:rsidRPr="00533CC8">
              <w:rPr>
                <w:i/>
                <w:iCs/>
                <w:color w:val="A6A6A6" w:themeColor="background1" w:themeShade="A6"/>
              </w:rPr>
              <w:t>Please be clear about the location as a description such as “to the west of”</w:t>
            </w:r>
            <w:r w:rsidR="009A5F3C">
              <w:rPr>
                <w:i/>
                <w:iCs/>
                <w:color w:val="A6A6A6" w:themeColor="background1" w:themeShade="A6"/>
              </w:rPr>
              <w:t>,</w:t>
            </w:r>
            <w:r w:rsidRPr="00533CC8">
              <w:rPr>
                <w:i/>
                <w:iCs/>
                <w:color w:val="A6A6A6" w:themeColor="background1" w:themeShade="A6"/>
              </w:rPr>
              <w:t xml:space="preserve"> without a distance quoted</w:t>
            </w:r>
            <w:r w:rsidR="009A5F3C">
              <w:rPr>
                <w:i/>
                <w:iCs/>
                <w:color w:val="A6A6A6" w:themeColor="background1" w:themeShade="A6"/>
              </w:rPr>
              <w:t>,</w:t>
            </w:r>
            <w:r w:rsidRPr="00533CC8">
              <w:rPr>
                <w:i/>
                <w:iCs/>
                <w:color w:val="A6A6A6" w:themeColor="background1" w:themeShade="A6"/>
              </w:rPr>
              <w:t xml:space="preserve"> can be confusing – it would be helpful if you could provide a map showing the extent of the site.</w:t>
            </w:r>
          </w:p>
        </w:tc>
      </w:tr>
      <w:tr w:rsidR="00D1443F" w14:paraId="24BACBA6" w14:textId="77777777" w:rsidTr="78BD5952">
        <w:tc>
          <w:tcPr>
            <w:tcW w:w="4253" w:type="dxa"/>
          </w:tcPr>
          <w:p w14:paraId="07EA83E9" w14:textId="7F0F8E48" w:rsidR="00D1443F" w:rsidRPr="00533CC8" w:rsidRDefault="00D1443F" w:rsidP="00D1443F">
            <w:pPr>
              <w:spacing w:before="120" w:after="120"/>
              <w:rPr>
                <w:b/>
                <w:bCs/>
              </w:rPr>
            </w:pPr>
            <w:r w:rsidRPr="00533CC8">
              <w:rPr>
                <w:b/>
                <w:bCs/>
              </w:rPr>
              <w:lastRenderedPageBreak/>
              <w:t>Project region</w:t>
            </w:r>
          </w:p>
        </w:tc>
        <w:tc>
          <w:tcPr>
            <w:tcW w:w="9781" w:type="dxa"/>
          </w:tcPr>
          <w:p w14:paraId="4AD33C3D" w14:textId="72ACD299" w:rsidR="00D1443F" w:rsidRPr="00533CC8" w:rsidRDefault="00533CC8" w:rsidP="00D1443F">
            <w:pPr>
              <w:spacing w:before="120" w:after="120"/>
              <w:rPr>
                <w:i/>
                <w:iCs/>
                <w:color w:val="A6A6A6" w:themeColor="background1" w:themeShade="A6"/>
              </w:rPr>
            </w:pPr>
            <w:r w:rsidRPr="00533CC8">
              <w:rPr>
                <w:i/>
                <w:iCs/>
                <w:color w:val="A6A6A6" w:themeColor="background1" w:themeShade="A6"/>
              </w:rPr>
              <w:t xml:space="preserve">Please select one region from the following: East Midlands; Eastern; London; </w:t>
            </w:r>
            <w:proofErr w:type="gramStart"/>
            <w:r w:rsidRPr="00533CC8">
              <w:rPr>
                <w:i/>
                <w:iCs/>
                <w:color w:val="A6A6A6" w:themeColor="background1" w:themeShade="A6"/>
              </w:rPr>
              <w:t>North West</w:t>
            </w:r>
            <w:proofErr w:type="gramEnd"/>
            <w:r w:rsidRPr="00533CC8">
              <w:rPr>
                <w:i/>
                <w:iCs/>
                <w:color w:val="A6A6A6" w:themeColor="background1" w:themeShade="A6"/>
              </w:rPr>
              <w:t xml:space="preserve">; </w:t>
            </w:r>
            <w:proofErr w:type="gramStart"/>
            <w:r w:rsidRPr="00533CC8">
              <w:rPr>
                <w:i/>
                <w:iCs/>
                <w:color w:val="A6A6A6" w:themeColor="background1" w:themeShade="A6"/>
              </w:rPr>
              <w:t>North East</w:t>
            </w:r>
            <w:proofErr w:type="gramEnd"/>
            <w:r w:rsidRPr="00533CC8">
              <w:rPr>
                <w:i/>
                <w:iCs/>
                <w:color w:val="A6A6A6" w:themeColor="background1" w:themeShade="A6"/>
              </w:rPr>
              <w:t xml:space="preserve">; </w:t>
            </w:r>
            <w:proofErr w:type="gramStart"/>
            <w:r w:rsidRPr="00533CC8">
              <w:rPr>
                <w:i/>
                <w:iCs/>
                <w:color w:val="A6A6A6" w:themeColor="background1" w:themeShade="A6"/>
              </w:rPr>
              <w:t>South East</w:t>
            </w:r>
            <w:proofErr w:type="gramEnd"/>
            <w:r w:rsidRPr="00533CC8">
              <w:rPr>
                <w:i/>
                <w:iCs/>
                <w:color w:val="A6A6A6" w:themeColor="background1" w:themeShade="A6"/>
              </w:rPr>
              <w:t xml:space="preserve">; </w:t>
            </w:r>
            <w:proofErr w:type="gramStart"/>
            <w:r w:rsidRPr="00533CC8">
              <w:rPr>
                <w:i/>
                <w:iCs/>
                <w:color w:val="A6A6A6" w:themeColor="background1" w:themeShade="A6"/>
              </w:rPr>
              <w:t>South West</w:t>
            </w:r>
            <w:proofErr w:type="gramEnd"/>
            <w:r w:rsidRPr="00533CC8">
              <w:rPr>
                <w:i/>
                <w:iCs/>
                <w:color w:val="A6A6A6" w:themeColor="background1" w:themeShade="A6"/>
              </w:rPr>
              <w:t>; Wales; West Midlands; Yorkshire and Humber.</w:t>
            </w:r>
          </w:p>
        </w:tc>
      </w:tr>
      <w:tr w:rsidR="00D1443F" w14:paraId="42321210" w14:textId="77777777" w:rsidTr="78BD5952">
        <w:tc>
          <w:tcPr>
            <w:tcW w:w="4253" w:type="dxa"/>
          </w:tcPr>
          <w:p w14:paraId="2D2370D4" w14:textId="035B4EA1" w:rsidR="00D1443F" w:rsidRPr="00533CC8" w:rsidRDefault="00D1443F" w:rsidP="00D1443F">
            <w:pPr>
              <w:spacing w:before="120" w:after="120"/>
              <w:rPr>
                <w:b/>
                <w:bCs/>
              </w:rPr>
            </w:pPr>
            <w:r w:rsidRPr="00533CC8">
              <w:rPr>
                <w:b/>
                <w:bCs/>
              </w:rPr>
              <w:t>Grid reference of project</w:t>
            </w:r>
          </w:p>
        </w:tc>
        <w:tc>
          <w:tcPr>
            <w:tcW w:w="9781" w:type="dxa"/>
          </w:tcPr>
          <w:p w14:paraId="43AC4078" w14:textId="5E695FD9" w:rsidR="00D1443F" w:rsidRPr="00533CC8" w:rsidRDefault="00533CC8" w:rsidP="00D1443F">
            <w:pPr>
              <w:spacing w:before="120" w:after="120"/>
              <w:rPr>
                <w:i/>
                <w:iCs/>
                <w:color w:val="A6A6A6" w:themeColor="background1" w:themeShade="A6"/>
              </w:rPr>
            </w:pPr>
            <w:r w:rsidRPr="00533CC8">
              <w:rPr>
                <w:i/>
                <w:iCs/>
                <w:color w:val="A6A6A6" w:themeColor="background1" w:themeShade="A6"/>
              </w:rPr>
              <w:t>Please provide a 6</w:t>
            </w:r>
            <w:r>
              <w:rPr>
                <w:i/>
                <w:iCs/>
                <w:color w:val="A6A6A6" w:themeColor="background1" w:themeShade="A6"/>
              </w:rPr>
              <w:t>-</w:t>
            </w:r>
            <w:r w:rsidRPr="00533CC8">
              <w:rPr>
                <w:i/>
                <w:iCs/>
                <w:color w:val="A6A6A6" w:themeColor="background1" w:themeShade="A6"/>
              </w:rPr>
              <w:t>figure British National Grid reference for Easting and Northing for the project. If your project is linear</w:t>
            </w:r>
            <w:r>
              <w:rPr>
                <w:i/>
                <w:iCs/>
                <w:color w:val="A6A6A6" w:themeColor="background1" w:themeShade="A6"/>
              </w:rPr>
              <w:t>,</w:t>
            </w:r>
            <w:r w:rsidRPr="00533CC8">
              <w:rPr>
                <w:i/>
                <w:iCs/>
                <w:color w:val="A6A6A6" w:themeColor="background1" w:themeShade="A6"/>
              </w:rPr>
              <w:t xml:space="preserve"> please provide grid references for either end</w:t>
            </w:r>
            <w:r>
              <w:rPr>
                <w:i/>
                <w:iCs/>
                <w:color w:val="A6A6A6" w:themeColor="background1" w:themeShade="A6"/>
              </w:rPr>
              <w:t>,</w:t>
            </w:r>
            <w:r w:rsidRPr="00533CC8">
              <w:rPr>
                <w:i/>
                <w:iCs/>
                <w:color w:val="A6A6A6" w:themeColor="background1" w:themeShade="A6"/>
              </w:rPr>
              <w:t xml:space="preserve"> together with the midpoint reference.</w:t>
            </w:r>
          </w:p>
        </w:tc>
      </w:tr>
      <w:tr w:rsidR="00D1443F" w14:paraId="0BF945A6" w14:textId="77777777" w:rsidTr="78BD5952">
        <w:tc>
          <w:tcPr>
            <w:tcW w:w="4253" w:type="dxa"/>
          </w:tcPr>
          <w:p w14:paraId="15EBBAD2" w14:textId="55921A37" w:rsidR="00D1443F" w:rsidRPr="00533CC8" w:rsidRDefault="00D1443F" w:rsidP="00D1443F">
            <w:pPr>
              <w:spacing w:before="120" w:after="120"/>
              <w:rPr>
                <w:b/>
                <w:bCs/>
              </w:rPr>
            </w:pPr>
            <w:r w:rsidRPr="00533CC8">
              <w:rPr>
                <w:b/>
                <w:bCs/>
              </w:rPr>
              <w:t>Project description</w:t>
            </w:r>
          </w:p>
        </w:tc>
        <w:tc>
          <w:tcPr>
            <w:tcW w:w="9781" w:type="dxa"/>
          </w:tcPr>
          <w:p w14:paraId="0F6AB6F3" w14:textId="556E3621" w:rsidR="00D1443F" w:rsidRPr="00533CC8" w:rsidRDefault="00533CC8" w:rsidP="00D1443F">
            <w:pPr>
              <w:spacing w:before="120" w:after="120"/>
              <w:rPr>
                <w:i/>
                <w:iCs/>
                <w:color w:val="A6A6A6" w:themeColor="background1" w:themeShade="A6"/>
              </w:rPr>
            </w:pPr>
            <w:r w:rsidRPr="00533CC8">
              <w:rPr>
                <w:i/>
                <w:iCs/>
                <w:color w:val="A6A6A6" w:themeColor="background1" w:themeShade="A6"/>
              </w:rPr>
              <w:t>If your project includes a generating station</w:t>
            </w:r>
            <w:r w:rsidR="009A5F3C">
              <w:rPr>
                <w:i/>
                <w:iCs/>
                <w:color w:val="A6A6A6" w:themeColor="background1" w:themeShade="A6"/>
              </w:rPr>
              <w:t>,</w:t>
            </w:r>
            <w:r w:rsidRPr="00533CC8">
              <w:rPr>
                <w:i/>
                <w:iCs/>
                <w:color w:val="A6A6A6" w:themeColor="background1" w:themeShade="A6"/>
              </w:rPr>
              <w:t xml:space="preserve"> please specify the intended output ie the maximum capacity.</w:t>
            </w:r>
          </w:p>
        </w:tc>
      </w:tr>
      <w:tr w:rsidR="00533CC8" w14:paraId="57E1C578" w14:textId="77777777" w:rsidTr="78BD5952">
        <w:tc>
          <w:tcPr>
            <w:tcW w:w="4253" w:type="dxa"/>
          </w:tcPr>
          <w:p w14:paraId="424D05C2" w14:textId="6DCFE83D" w:rsidR="00533CC8" w:rsidRPr="00533CC8" w:rsidRDefault="4954DD6D" w:rsidP="00D1443F">
            <w:pPr>
              <w:spacing w:before="120" w:after="120"/>
              <w:rPr>
                <w:b/>
                <w:bCs/>
              </w:rPr>
            </w:pPr>
            <w:r w:rsidRPr="78BD5952">
              <w:rPr>
                <w:b/>
                <w:bCs/>
              </w:rPr>
              <w:t>Decision</w:t>
            </w:r>
            <w:r w:rsidR="00533CC8" w:rsidRPr="78BD5952">
              <w:rPr>
                <w:b/>
                <w:bCs/>
              </w:rPr>
              <w:t xml:space="preserve"> route</w:t>
            </w:r>
          </w:p>
        </w:tc>
        <w:tc>
          <w:tcPr>
            <w:tcW w:w="9781" w:type="dxa"/>
          </w:tcPr>
          <w:p w14:paraId="1FE2B90C" w14:textId="745C5674" w:rsidR="00533CC8" w:rsidRPr="00533CC8" w:rsidRDefault="00533CC8" w:rsidP="78BD5952">
            <w:pPr>
              <w:spacing w:before="120" w:after="120"/>
              <w:rPr>
                <w:i/>
                <w:iCs/>
                <w:color w:val="A6A6A6" w:themeColor="background1" w:themeShade="A6"/>
              </w:rPr>
            </w:pPr>
            <w:r w:rsidRPr="78BD5952">
              <w:rPr>
                <w:i/>
                <w:iCs/>
                <w:color w:val="A6A6A6" w:themeColor="background1" w:themeShade="A6"/>
              </w:rPr>
              <w:t xml:space="preserve">Please indicate whether you are planning to progress the application through conventional Planning Act 2008 timescales, or a </w:t>
            </w:r>
            <w:r w:rsidR="00BD4D83">
              <w:rPr>
                <w:i/>
                <w:iCs/>
                <w:color w:val="A6A6A6" w:themeColor="background1" w:themeShade="A6"/>
              </w:rPr>
              <w:t>f</w:t>
            </w:r>
            <w:r w:rsidRPr="78BD5952">
              <w:rPr>
                <w:i/>
                <w:iCs/>
                <w:color w:val="A6A6A6" w:themeColor="background1" w:themeShade="A6"/>
              </w:rPr>
              <w:t>ast</w:t>
            </w:r>
            <w:r w:rsidR="00BD4D83">
              <w:rPr>
                <w:i/>
                <w:iCs/>
                <w:color w:val="A6A6A6" w:themeColor="background1" w:themeShade="A6"/>
              </w:rPr>
              <w:t>-t</w:t>
            </w:r>
            <w:r w:rsidRPr="78BD5952">
              <w:rPr>
                <w:i/>
                <w:iCs/>
                <w:color w:val="A6A6A6" w:themeColor="background1" w:themeShade="A6"/>
              </w:rPr>
              <w:t>rack procedure.</w:t>
            </w:r>
          </w:p>
        </w:tc>
      </w:tr>
      <w:tr w:rsidR="00533CC8" w14:paraId="78DAC86B" w14:textId="77777777" w:rsidTr="78BD5952">
        <w:tc>
          <w:tcPr>
            <w:tcW w:w="4253" w:type="dxa"/>
          </w:tcPr>
          <w:p w14:paraId="09B9693A" w14:textId="335DA549" w:rsidR="00533CC8" w:rsidRPr="00533CC8" w:rsidRDefault="00533CC8" w:rsidP="00D1443F">
            <w:pPr>
              <w:spacing w:before="120" w:after="120"/>
              <w:rPr>
                <w:b/>
                <w:bCs/>
              </w:rPr>
            </w:pPr>
            <w:r w:rsidRPr="00533CC8">
              <w:rPr>
                <w:b/>
                <w:bCs/>
              </w:rPr>
              <w:t>Requested tier service</w:t>
            </w:r>
          </w:p>
        </w:tc>
        <w:tc>
          <w:tcPr>
            <w:tcW w:w="9781" w:type="dxa"/>
          </w:tcPr>
          <w:p w14:paraId="29067C49" w14:textId="51A703A9" w:rsidR="00533CC8" w:rsidRPr="00533CC8" w:rsidRDefault="00533CC8" w:rsidP="00D1443F">
            <w:pPr>
              <w:spacing w:before="120" w:after="120"/>
              <w:rPr>
                <w:i/>
                <w:iCs/>
                <w:color w:val="A6A6A6" w:themeColor="background1" w:themeShade="A6"/>
              </w:rPr>
            </w:pPr>
            <w:r w:rsidRPr="00533CC8">
              <w:rPr>
                <w:i/>
                <w:iCs/>
                <w:color w:val="A6A6A6" w:themeColor="background1" w:themeShade="A6"/>
              </w:rPr>
              <w:t>Please indicate which pre-application tier service, described in the Inspectorate’s Pre-application Prospectus, you will request to support the development of your application.</w:t>
            </w:r>
            <w:r w:rsidR="00274221">
              <w:rPr>
                <w:i/>
                <w:iCs/>
                <w:color w:val="A6A6A6" w:themeColor="background1" w:themeShade="A6"/>
              </w:rPr>
              <w:t xml:space="preserve"> Please indicate the </w:t>
            </w:r>
            <w:r w:rsidR="00ED0A2D">
              <w:rPr>
                <w:i/>
                <w:iCs/>
                <w:color w:val="A6A6A6" w:themeColor="background1" w:themeShade="A6"/>
              </w:rPr>
              <w:t>extent to which the requested tier service has been discussed and agreed with affected statutory bodies.</w:t>
            </w:r>
          </w:p>
        </w:tc>
      </w:tr>
      <w:tr w:rsidR="00D1443F" w14:paraId="48268936" w14:textId="77777777" w:rsidTr="78BD5952">
        <w:tc>
          <w:tcPr>
            <w:tcW w:w="4253" w:type="dxa"/>
          </w:tcPr>
          <w:p w14:paraId="74F19BB6" w14:textId="03F38444" w:rsidR="00D1443F" w:rsidRPr="00533CC8" w:rsidRDefault="00D1443F" w:rsidP="00D1443F">
            <w:pPr>
              <w:spacing w:before="120" w:after="120"/>
              <w:rPr>
                <w:b/>
                <w:bCs/>
              </w:rPr>
            </w:pPr>
            <w:r w:rsidRPr="00533CC8">
              <w:rPr>
                <w:b/>
                <w:bCs/>
              </w:rPr>
              <w:t>Applicant’s name</w:t>
            </w:r>
          </w:p>
        </w:tc>
        <w:tc>
          <w:tcPr>
            <w:tcW w:w="9781" w:type="dxa"/>
          </w:tcPr>
          <w:p w14:paraId="73EF8DF9" w14:textId="09B61855" w:rsidR="00D1443F" w:rsidRDefault="00D439E3" w:rsidP="00D1443F">
            <w:pPr>
              <w:spacing w:before="120" w:after="120"/>
            </w:pPr>
            <w:r>
              <w:rPr>
                <w:i/>
                <w:iCs/>
                <w:color w:val="A6A6A6" w:themeColor="background1" w:themeShade="A6"/>
              </w:rPr>
              <w:t>The applicant’s name.</w:t>
            </w:r>
          </w:p>
        </w:tc>
      </w:tr>
      <w:tr w:rsidR="00D1443F" w14:paraId="17417C94" w14:textId="77777777" w:rsidTr="78BD5952">
        <w:tc>
          <w:tcPr>
            <w:tcW w:w="4253" w:type="dxa"/>
          </w:tcPr>
          <w:p w14:paraId="096AAAEC" w14:textId="209D588E" w:rsidR="00D1443F" w:rsidRPr="00533CC8" w:rsidRDefault="00D1443F" w:rsidP="00D1443F">
            <w:pPr>
              <w:spacing w:before="120" w:after="120"/>
              <w:rPr>
                <w:b/>
                <w:bCs/>
              </w:rPr>
            </w:pPr>
            <w:r w:rsidRPr="00533CC8">
              <w:rPr>
                <w:b/>
                <w:bCs/>
              </w:rPr>
              <w:t>Applicant’s contact details</w:t>
            </w:r>
          </w:p>
        </w:tc>
        <w:tc>
          <w:tcPr>
            <w:tcW w:w="9781" w:type="dxa"/>
          </w:tcPr>
          <w:p w14:paraId="5C2BCC17" w14:textId="1E2A8342" w:rsidR="00D1443F" w:rsidRPr="00533CC8" w:rsidRDefault="00533CC8" w:rsidP="00D1443F">
            <w:pPr>
              <w:spacing w:before="120" w:after="120"/>
              <w:rPr>
                <w:i/>
                <w:iCs/>
                <w:color w:val="A6A6A6" w:themeColor="background1" w:themeShade="A6"/>
              </w:rPr>
            </w:pPr>
            <w:r w:rsidRPr="00533CC8">
              <w:rPr>
                <w:i/>
                <w:iCs/>
                <w:color w:val="A6A6A6" w:themeColor="background1" w:themeShade="A6"/>
              </w:rPr>
              <w:t xml:space="preserve">Telephone and email contacts and link to applicant’s website. These details will be placed on </w:t>
            </w:r>
            <w:r w:rsidRPr="00F878C9">
              <w:rPr>
                <w:i/>
                <w:iCs/>
                <w:color w:val="A6A6A6" w:themeColor="background1" w:themeShade="A6"/>
              </w:rPr>
              <w:t xml:space="preserve">the </w:t>
            </w:r>
            <w:hyperlink r:id="rId14">
              <w:r w:rsidR="00BD4D83" w:rsidRPr="00F878C9">
                <w:rPr>
                  <w:rStyle w:val="Hyperlink"/>
                  <w:i/>
                  <w:iCs/>
                  <w:color w:val="A6A6A6" w:themeColor="background1" w:themeShade="A6"/>
                </w:rPr>
                <w:t>Find a National Infrastructure Project</w:t>
              </w:r>
            </w:hyperlink>
            <w:r w:rsidR="00BD4D83" w:rsidRPr="00F878C9">
              <w:rPr>
                <w:i/>
                <w:iCs/>
                <w:color w:val="A6A6A6" w:themeColor="background1" w:themeShade="A6"/>
              </w:rPr>
              <w:t xml:space="preserve"> website</w:t>
            </w:r>
            <w:r w:rsidRPr="00F878C9">
              <w:rPr>
                <w:i/>
                <w:iCs/>
                <w:color w:val="A6A6A6" w:themeColor="background1" w:themeShade="A6"/>
              </w:rPr>
              <w:t xml:space="preserve"> </w:t>
            </w:r>
            <w:r w:rsidRPr="00533CC8">
              <w:rPr>
                <w:i/>
                <w:iCs/>
                <w:color w:val="A6A6A6" w:themeColor="background1" w:themeShade="A6"/>
              </w:rPr>
              <w:t>and need therefore to be details you are happy to publish.</w:t>
            </w:r>
          </w:p>
        </w:tc>
      </w:tr>
      <w:tr w:rsidR="00D1443F" w14:paraId="4502EFEE" w14:textId="77777777" w:rsidTr="78BD5952">
        <w:tc>
          <w:tcPr>
            <w:tcW w:w="4253" w:type="dxa"/>
          </w:tcPr>
          <w:p w14:paraId="6C37FD26" w14:textId="7C0AD7A5" w:rsidR="00D1443F" w:rsidRPr="00533CC8" w:rsidRDefault="00D1443F" w:rsidP="00D1443F">
            <w:pPr>
              <w:spacing w:before="120" w:after="120"/>
              <w:rPr>
                <w:b/>
                <w:bCs/>
              </w:rPr>
            </w:pPr>
            <w:r w:rsidRPr="00533CC8">
              <w:rPr>
                <w:b/>
                <w:bCs/>
              </w:rPr>
              <w:t>Anticipated date for EIA scoping</w:t>
            </w:r>
          </w:p>
        </w:tc>
        <w:tc>
          <w:tcPr>
            <w:tcW w:w="9781" w:type="dxa"/>
          </w:tcPr>
          <w:p w14:paraId="3AF78700" w14:textId="1D5BEF3B" w:rsidR="00D1443F" w:rsidRPr="00533CC8" w:rsidRDefault="00533CC8" w:rsidP="00D1443F">
            <w:pPr>
              <w:spacing w:before="120" w:after="120"/>
              <w:rPr>
                <w:i/>
                <w:iCs/>
                <w:color w:val="A6A6A6" w:themeColor="background1" w:themeShade="A6"/>
              </w:rPr>
            </w:pPr>
            <w:r w:rsidRPr="00533CC8">
              <w:rPr>
                <w:i/>
                <w:iCs/>
                <w:color w:val="A6A6A6" w:themeColor="background1" w:themeShade="A6"/>
              </w:rPr>
              <w:t>Please specify the month in which your intended scoping request is likely to be submitted</w:t>
            </w:r>
            <w:r w:rsidR="00D925A8">
              <w:rPr>
                <w:i/>
                <w:iCs/>
                <w:color w:val="A6A6A6" w:themeColor="background1" w:themeShade="A6"/>
              </w:rPr>
              <w:t xml:space="preserve">. </w:t>
            </w:r>
            <w:r w:rsidR="00D925A8" w:rsidRPr="00F878C9">
              <w:rPr>
                <w:i/>
                <w:iCs/>
                <w:color w:val="A6A6A6" w:themeColor="background1" w:themeShade="A6"/>
              </w:rPr>
              <w:t xml:space="preserve">The expected </w:t>
            </w:r>
            <w:r w:rsidR="001005DE" w:rsidRPr="00F878C9">
              <w:rPr>
                <w:i/>
                <w:iCs/>
                <w:color w:val="A6A6A6" w:themeColor="background1" w:themeShade="A6"/>
              </w:rPr>
              <w:t>timeframes associated with the EIA scoping process are set out in</w:t>
            </w:r>
            <w:r w:rsidR="009258BA" w:rsidRPr="00F878C9">
              <w:rPr>
                <w:i/>
                <w:iCs/>
                <w:color w:val="A6A6A6" w:themeColor="background1" w:themeShade="A6"/>
              </w:rPr>
              <w:t xml:space="preserve"> </w:t>
            </w:r>
            <w:hyperlink r:id="rId15" w:history="1">
              <w:r w:rsidR="009258BA" w:rsidRPr="00F878C9">
                <w:rPr>
                  <w:rStyle w:val="Hyperlink"/>
                  <w:i/>
                  <w:iCs/>
                  <w:color w:val="A6A6A6" w:themeColor="background1" w:themeShade="A6"/>
                </w:rPr>
                <w:t>Nationally Significant Infrastructure Projects - Advice Note Seven: Environmental Impact Assessment: process, preliminary environmental information and environmental statements</w:t>
              </w:r>
            </w:hyperlink>
            <w:r w:rsidR="009258BA">
              <w:rPr>
                <w:i/>
                <w:iCs/>
                <w:color w:val="A6A6A6" w:themeColor="background1" w:themeShade="A6"/>
              </w:rPr>
              <w:t xml:space="preserve">. </w:t>
            </w:r>
            <w:r w:rsidR="001953AB">
              <w:rPr>
                <w:i/>
                <w:iCs/>
                <w:color w:val="A6A6A6" w:themeColor="background1" w:themeShade="A6"/>
              </w:rPr>
              <w:t>Y</w:t>
            </w:r>
            <w:r w:rsidRPr="00533CC8">
              <w:rPr>
                <w:i/>
                <w:iCs/>
                <w:color w:val="A6A6A6" w:themeColor="background1" w:themeShade="A6"/>
              </w:rPr>
              <w:t xml:space="preserve">ou are asked to forward a plan delineating a red line around your project area (a GIS shape file) at least ten working days before submission. This allows for </w:t>
            </w:r>
            <w:r w:rsidRPr="00533CC8">
              <w:rPr>
                <w:i/>
                <w:iCs/>
                <w:color w:val="A6A6A6" w:themeColor="background1" w:themeShade="A6"/>
              </w:rPr>
              <w:lastRenderedPageBreak/>
              <w:t>consultee lists to be checked in readiness for your scoping request. If you do not submit the GIS shapefile in requisite advance of the scoping request a delay may result.</w:t>
            </w:r>
          </w:p>
        </w:tc>
      </w:tr>
      <w:tr w:rsidR="00D1443F" w14:paraId="571DCC0B" w14:textId="77777777" w:rsidTr="78BD5952">
        <w:tc>
          <w:tcPr>
            <w:tcW w:w="4253" w:type="dxa"/>
          </w:tcPr>
          <w:p w14:paraId="5C9B5ADC" w14:textId="3F6AD1D8" w:rsidR="00D1443F" w:rsidRPr="00533CC8" w:rsidRDefault="00D1443F" w:rsidP="00D1443F">
            <w:pPr>
              <w:spacing w:before="120" w:after="120"/>
              <w:rPr>
                <w:b/>
                <w:bCs/>
              </w:rPr>
            </w:pPr>
            <w:r w:rsidRPr="00533CC8">
              <w:rPr>
                <w:b/>
                <w:bCs/>
              </w:rPr>
              <w:lastRenderedPageBreak/>
              <w:t>Estimated date for application submission</w:t>
            </w:r>
          </w:p>
        </w:tc>
        <w:tc>
          <w:tcPr>
            <w:tcW w:w="9781" w:type="dxa"/>
          </w:tcPr>
          <w:p w14:paraId="4EF99033" w14:textId="334881E9" w:rsidR="00575DF6" w:rsidRPr="00F878C9" w:rsidRDefault="00575DF6" w:rsidP="00F878C9">
            <w:pPr>
              <w:spacing w:before="120" w:after="120"/>
              <w:rPr>
                <w:rFonts w:cs="Arial"/>
                <w:i/>
                <w:iCs/>
                <w:color w:val="A6A6A6"/>
                <w:sz w:val="22"/>
                <w:szCs w:val="22"/>
              </w:rPr>
            </w:pPr>
            <w:r w:rsidRPr="0063370E">
              <w:rPr>
                <w:rFonts w:cs="Arial"/>
                <w:i/>
                <w:iCs/>
                <w:color w:val="A6A6A6"/>
              </w:rPr>
              <w:t xml:space="preserve">Where an exact date is not available, specify the month and the year you estimate the application will be submitted. Please </w:t>
            </w:r>
            <w:r w:rsidRPr="0063370E">
              <w:rPr>
                <w:rFonts w:cs="Arial"/>
                <w:b/>
                <w:bCs/>
                <w:i/>
                <w:iCs/>
                <w:color w:val="A6A6A6"/>
              </w:rPr>
              <w:t>do not</w:t>
            </w:r>
            <w:r w:rsidRPr="0063370E">
              <w:rPr>
                <w:rFonts w:cs="Arial"/>
                <w:i/>
                <w:iCs/>
                <w:color w:val="A6A6A6"/>
              </w:rPr>
              <w:t xml:space="preserve"> specify a quarter in a calendar year. The published estimated submission date can be amended as your project progresses.</w:t>
            </w:r>
          </w:p>
        </w:tc>
      </w:tr>
    </w:tbl>
    <w:p w14:paraId="0871C0C8" w14:textId="47537B65" w:rsidR="00930DEE" w:rsidRPr="00E7067A" w:rsidRDefault="00930DEE" w:rsidP="00E7067A">
      <w:pPr>
        <w:autoSpaceDE w:val="0"/>
        <w:autoSpaceDN w:val="0"/>
        <w:adjustRightInd w:val="0"/>
        <w:spacing w:before="100" w:after="100"/>
        <w:rPr>
          <w:rFonts w:cs="Arial"/>
          <w:i/>
          <w:iCs/>
          <w:color w:val="808080"/>
        </w:rPr>
      </w:pPr>
    </w:p>
    <w:sectPr w:rsidR="00930DEE" w:rsidRPr="00E7067A" w:rsidSect="00D1443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800" w:right="1618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BE4D" w14:textId="77777777" w:rsidR="007E5827" w:rsidRDefault="007E5827">
      <w:r>
        <w:separator/>
      </w:r>
    </w:p>
  </w:endnote>
  <w:endnote w:type="continuationSeparator" w:id="0">
    <w:p w14:paraId="10E16DE0" w14:textId="77777777" w:rsidR="007E5827" w:rsidRDefault="007E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FA736" w14:textId="77777777" w:rsidR="0095709A" w:rsidRDefault="009570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29C89" w14:textId="77777777" w:rsidR="0095709A" w:rsidRDefault="009570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A0EF" w14:textId="77777777" w:rsidR="0095709A" w:rsidRDefault="00957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6340B" w14:textId="77777777" w:rsidR="007E5827" w:rsidRDefault="007E5827">
      <w:r>
        <w:separator/>
      </w:r>
    </w:p>
  </w:footnote>
  <w:footnote w:type="continuationSeparator" w:id="0">
    <w:p w14:paraId="0CEBC38B" w14:textId="77777777" w:rsidR="007E5827" w:rsidRDefault="007E5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14FF5" w14:textId="77777777" w:rsidR="0095709A" w:rsidRDefault="009570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45B3" w14:textId="6FA04F93" w:rsidR="00C3393C" w:rsidRDefault="0095709A" w:rsidP="00D1443F">
    <w:pPr>
      <w:pStyle w:val="Header"/>
      <w:ind w:left="-567"/>
    </w:pPr>
    <w:r>
      <w:rPr>
        <w:rFonts w:cs="Arial"/>
        <w:noProof/>
        <w:sz w:val="20"/>
        <w:szCs w:val="20"/>
      </w:rPr>
      <w:drawing>
        <wp:inline distT="0" distB="0" distL="0" distR="0" wp14:anchorId="0CF78CB4" wp14:editId="1C1513AB">
          <wp:extent cx="2504440" cy="293370"/>
          <wp:effectExtent l="0" t="0" r="0" b="0"/>
          <wp:docPr id="1361371438" name="Picture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4440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D932D" w14:textId="77777777" w:rsidR="0095709A" w:rsidRDefault="009570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93C"/>
    <w:rsid w:val="00071523"/>
    <w:rsid w:val="00084531"/>
    <w:rsid w:val="001005DE"/>
    <w:rsid w:val="00134D8A"/>
    <w:rsid w:val="001953AB"/>
    <w:rsid w:val="001B3D91"/>
    <w:rsid w:val="001F3E8A"/>
    <w:rsid w:val="002206B1"/>
    <w:rsid w:val="00274221"/>
    <w:rsid w:val="002A41A3"/>
    <w:rsid w:val="002A6010"/>
    <w:rsid w:val="002A7D31"/>
    <w:rsid w:val="002B470A"/>
    <w:rsid w:val="002B7B6E"/>
    <w:rsid w:val="002E34B1"/>
    <w:rsid w:val="00304550"/>
    <w:rsid w:val="00387FC0"/>
    <w:rsid w:val="003A1CCF"/>
    <w:rsid w:val="003B3776"/>
    <w:rsid w:val="00414271"/>
    <w:rsid w:val="004E0F04"/>
    <w:rsid w:val="00533CC8"/>
    <w:rsid w:val="00540224"/>
    <w:rsid w:val="00575DF6"/>
    <w:rsid w:val="005E4D03"/>
    <w:rsid w:val="005E6191"/>
    <w:rsid w:val="00606BA3"/>
    <w:rsid w:val="00622F93"/>
    <w:rsid w:val="0063370E"/>
    <w:rsid w:val="00640724"/>
    <w:rsid w:val="006D2A0D"/>
    <w:rsid w:val="006D5B8B"/>
    <w:rsid w:val="006E2CA3"/>
    <w:rsid w:val="007119A4"/>
    <w:rsid w:val="00743C76"/>
    <w:rsid w:val="00760B26"/>
    <w:rsid w:val="00765A58"/>
    <w:rsid w:val="007700BC"/>
    <w:rsid w:val="007C03F6"/>
    <w:rsid w:val="007E5827"/>
    <w:rsid w:val="00807A14"/>
    <w:rsid w:val="00811F03"/>
    <w:rsid w:val="0089737F"/>
    <w:rsid w:val="008A022B"/>
    <w:rsid w:val="008B3327"/>
    <w:rsid w:val="008C1374"/>
    <w:rsid w:val="009258BA"/>
    <w:rsid w:val="00930DEE"/>
    <w:rsid w:val="00931163"/>
    <w:rsid w:val="0095709A"/>
    <w:rsid w:val="00981AFA"/>
    <w:rsid w:val="009A5F3C"/>
    <w:rsid w:val="00A60ADB"/>
    <w:rsid w:val="00A754FF"/>
    <w:rsid w:val="00AA4924"/>
    <w:rsid w:val="00B0057F"/>
    <w:rsid w:val="00B755C2"/>
    <w:rsid w:val="00BD4D83"/>
    <w:rsid w:val="00C04A65"/>
    <w:rsid w:val="00C05061"/>
    <w:rsid w:val="00C23C6B"/>
    <w:rsid w:val="00C3393C"/>
    <w:rsid w:val="00C45995"/>
    <w:rsid w:val="00C4750F"/>
    <w:rsid w:val="00C6149D"/>
    <w:rsid w:val="00CA4D91"/>
    <w:rsid w:val="00CE45C3"/>
    <w:rsid w:val="00D1443F"/>
    <w:rsid w:val="00D338BE"/>
    <w:rsid w:val="00D439E3"/>
    <w:rsid w:val="00D71CA2"/>
    <w:rsid w:val="00D73B0F"/>
    <w:rsid w:val="00D8097D"/>
    <w:rsid w:val="00D815EB"/>
    <w:rsid w:val="00D925A8"/>
    <w:rsid w:val="00DB3B9A"/>
    <w:rsid w:val="00DD2155"/>
    <w:rsid w:val="00E31C30"/>
    <w:rsid w:val="00E7067A"/>
    <w:rsid w:val="00ED0A2D"/>
    <w:rsid w:val="00EE6372"/>
    <w:rsid w:val="00EF42E7"/>
    <w:rsid w:val="00F1418E"/>
    <w:rsid w:val="00F229E7"/>
    <w:rsid w:val="00F60989"/>
    <w:rsid w:val="00F878C9"/>
    <w:rsid w:val="00FA35DE"/>
    <w:rsid w:val="01355A00"/>
    <w:rsid w:val="044B6F0A"/>
    <w:rsid w:val="0AA1EFDD"/>
    <w:rsid w:val="216576B8"/>
    <w:rsid w:val="27AF320E"/>
    <w:rsid w:val="299D3302"/>
    <w:rsid w:val="2D86DC57"/>
    <w:rsid w:val="325A4D7A"/>
    <w:rsid w:val="3591EE3C"/>
    <w:rsid w:val="382E0A81"/>
    <w:rsid w:val="3F3FF374"/>
    <w:rsid w:val="41427882"/>
    <w:rsid w:val="4954DD6D"/>
    <w:rsid w:val="506AD7CC"/>
    <w:rsid w:val="5AC4341B"/>
    <w:rsid w:val="5AF38F7D"/>
    <w:rsid w:val="5DEAD723"/>
    <w:rsid w:val="5EABCFD1"/>
    <w:rsid w:val="5FC1B4DE"/>
    <w:rsid w:val="66CD9FC4"/>
    <w:rsid w:val="685947C6"/>
    <w:rsid w:val="78BD5952"/>
    <w:rsid w:val="7ACAF7DC"/>
    <w:rsid w:val="7BABA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5C8562"/>
  <w15:chartTrackingRefBased/>
  <w15:docId w15:val="{D418869B-A3F9-4C74-8CD1-3C89E78B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393C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393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3393C"/>
    <w:pPr>
      <w:tabs>
        <w:tab w:val="center" w:pos="4153"/>
        <w:tab w:val="right" w:pos="8306"/>
      </w:tabs>
    </w:pPr>
  </w:style>
  <w:style w:type="character" w:styleId="CommentReference">
    <w:name w:val="annotation reference"/>
    <w:rsid w:val="006D2A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2A0D"/>
    <w:rPr>
      <w:sz w:val="20"/>
      <w:szCs w:val="20"/>
    </w:rPr>
  </w:style>
  <w:style w:type="character" w:customStyle="1" w:styleId="CommentTextChar">
    <w:name w:val="Comment Text Char"/>
    <w:link w:val="CommentText"/>
    <w:rsid w:val="006D2A0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6D2A0D"/>
    <w:rPr>
      <w:b/>
      <w:bCs/>
    </w:rPr>
  </w:style>
  <w:style w:type="character" w:customStyle="1" w:styleId="CommentSubjectChar">
    <w:name w:val="Comment Subject Char"/>
    <w:link w:val="CommentSubject"/>
    <w:rsid w:val="006D2A0D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6D2A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2A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4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E45C3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25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4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ational-infrastructure-consenting.planninginspectorate.gov.uk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national-infrastructure-consenting.planninginspectorate.gov.uk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uidance/nationally-significant-infrastructure-projects-2024-pre-application-prospectu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v.uk/government/publications/nationally-significant-infrastructure-projects-advice-note-seven-environmental-impact-assessment-process-preliminary-environmental-information-a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v.uk/guidance/nationally-significant-infrastructure-projects-2024-pre-application-prospectus" TargetMode="Externa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national-infrastructure-consenting.planninginspectorate.gov.uk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38cacb-3859-4d96-9ab8-18305f20caef">
      <Terms xmlns="http://schemas.microsoft.com/office/infopath/2007/PartnerControls"/>
    </lcf76f155ced4ddcb4097134ff3c332f>
    <TaxCatchAll xmlns="5a4fe22f-4d5c-4e56-84b9-7cd8e747e192" xsi:nil="true"/>
  </documentManagement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8D98048EFD64CBC45B31154C264D6" ma:contentTypeVersion="16" ma:contentTypeDescription="Create a new document." ma:contentTypeScope="" ma:versionID="0fd87dabb2e4046f445042ffcdc5f2c4">
  <xsd:schema xmlns:xsd="http://www.w3.org/2001/XMLSchema" xmlns:xs="http://www.w3.org/2001/XMLSchema" xmlns:p="http://schemas.microsoft.com/office/2006/metadata/properties" xmlns:ns2="fd38cacb-3859-4d96-9ab8-18305f20caef" xmlns:ns3="5a4fe22f-4d5c-4e56-84b9-7cd8e747e192" targetNamespace="http://schemas.microsoft.com/office/2006/metadata/properties" ma:root="true" ma:fieldsID="ecea9c02e1c37a5b272315a918658e38" ns2:_="" ns3:_="">
    <xsd:import namespace="fd38cacb-3859-4d96-9ab8-18305f20caef"/>
    <xsd:import namespace="5a4fe22f-4d5c-4e56-84b9-7cd8e747e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8cacb-3859-4d96-9ab8-18305f20c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f8cfed-64c2-475b-a96a-20ffe17e8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fe22f-4d5c-4e56-84b9-7cd8e747e1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c7034ab-35d7-43ed-822b-f550d09dc355}" ma:internalName="TaxCatchAll" ma:showField="CatchAllData" ma:web="5a4fe22f-4d5c-4e56-84b9-7cd8e747e1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221057-7AE9-437B-8AAC-9789C81400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65CE1-6C71-4C19-BC6F-F046F515A916}">
  <ds:schemaRefs>
    <ds:schemaRef ds:uri="fd38cacb-3859-4d96-9ab8-18305f20caef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5a4fe22f-4d5c-4e56-84b9-7cd8e747e192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C9C06D4-8217-4791-8DAB-7B36ABC1E8A6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6571806E-67FA-4D8D-971F-3B7900648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8cacb-3859-4d96-9ab8-18305f20caef"/>
    <ds:schemaRef ds:uri="5a4fe22f-4d5c-4e56-84b9-7cd8e747e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4226</Characters>
  <Application>Microsoft Office Word</Application>
  <DocSecurity>0</DocSecurity>
  <Lines>35</Lines>
  <Paragraphs>9</Paragraphs>
  <ScaleCrop>false</ScaleCrop>
  <Company>DCLG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Case Information Template</dc:title>
  <dc:subject/>
  <dc:creator>tcarpen</dc:creator>
  <cp:keywords/>
  <cp:lastModifiedBy>Price, Richard</cp:lastModifiedBy>
  <cp:revision>2</cp:revision>
  <dcterms:created xsi:type="dcterms:W3CDTF">2025-10-16T15:39:00Z</dcterms:created>
  <dcterms:modified xsi:type="dcterms:W3CDTF">2025-10-16T15:39:00Z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f5d6eb33-96f1-4118-840b-2dd0d20f7c7f</vt:lpwstr>
  </property>
  <property fmtid="{D5CDD505-2E9C-101B-9397-08002B2CF9AE}" pid="3" name="bjSaver">
    <vt:lpwstr>TaKCJJwD2yHGB6ibMkmz5hor7yW7A+XO</vt:lpwstr>
  </property>
  <property fmtid="{D5CDD505-2E9C-101B-9397-08002B2CF9AE}" pid="4" name="bjDocumentSecurityLabel">
    <vt:lpwstr>No Marking</vt:lpwstr>
  </property>
  <property fmtid="{D5CDD505-2E9C-101B-9397-08002B2CF9AE}" pid="5" name="ContentTypeId">
    <vt:lpwstr>0x010100E998D98048EFD64CBC45B31154C264D6</vt:lpwstr>
  </property>
  <property fmtid="{D5CDD505-2E9C-101B-9397-08002B2CF9AE}" pid="6" name="MediaServiceImageTags">
    <vt:lpwstr/>
  </property>
</Properties>
</file>