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04A5" w14:textId="77777777" w:rsidR="00111CFE" w:rsidRPr="006D65E4" w:rsidRDefault="00111CFE" w:rsidP="00841B01">
      <w:pPr>
        <w:spacing w:before="120" w:after="120"/>
        <w:jc w:val="both"/>
        <w:rPr>
          <w:rFonts w:cs="Arial"/>
          <w:sz w:val="22"/>
          <w:szCs w:val="22"/>
        </w:rPr>
      </w:pPr>
    </w:p>
    <w:p w14:paraId="539F04A2" w14:textId="238CDC88" w:rsidR="00BA7AA9" w:rsidRPr="00C5211A" w:rsidRDefault="00BA7AA9" w:rsidP="00841B01">
      <w:pPr>
        <w:pStyle w:val="Title"/>
        <w:spacing w:after="120"/>
        <w:rPr>
          <w:u w:val="single"/>
        </w:rPr>
      </w:pPr>
      <w:r w:rsidRPr="00C5211A">
        <w:rPr>
          <w:u w:val="single"/>
        </w:rPr>
        <w:t>P</w:t>
      </w:r>
      <w:r w:rsidR="004B7B74" w:rsidRPr="00C5211A">
        <w:rPr>
          <w:u w:val="single"/>
        </w:rPr>
        <w:t xml:space="preserve">roduction and Marketing Plan </w:t>
      </w:r>
    </w:p>
    <w:p w14:paraId="6DF522BF" w14:textId="77777777" w:rsidR="00C5211A" w:rsidRPr="00C5211A" w:rsidRDefault="00C5211A" w:rsidP="00841B01">
      <w:pPr>
        <w:spacing w:before="120" w:after="120"/>
        <w:rPr>
          <w:lang w:eastAsia="en-GB"/>
        </w:rPr>
      </w:pPr>
    </w:p>
    <w:p w14:paraId="16819AC3" w14:textId="5A5FBB7C" w:rsidR="00BA7AA9" w:rsidRPr="00C5211A" w:rsidRDefault="00C5211A" w:rsidP="00841B01">
      <w:pPr>
        <w:pStyle w:val="Title"/>
        <w:spacing w:after="120"/>
        <w:rPr>
          <w:sz w:val="28"/>
          <w:szCs w:val="44"/>
        </w:rPr>
      </w:pPr>
      <w:r w:rsidRPr="00C5211A">
        <w:rPr>
          <w:sz w:val="28"/>
          <w:szCs w:val="44"/>
        </w:rPr>
        <w:t>Completing</w:t>
      </w:r>
      <w:r w:rsidR="00BA7AA9" w:rsidRPr="00C5211A">
        <w:rPr>
          <w:sz w:val="28"/>
          <w:szCs w:val="44"/>
        </w:rPr>
        <w:t xml:space="preserve"> </w:t>
      </w:r>
      <w:r>
        <w:rPr>
          <w:sz w:val="28"/>
          <w:szCs w:val="44"/>
        </w:rPr>
        <w:t xml:space="preserve">this </w:t>
      </w:r>
      <w:r w:rsidRPr="00C5211A">
        <w:rPr>
          <w:sz w:val="28"/>
          <w:szCs w:val="44"/>
        </w:rPr>
        <w:t>Production and Marketing Plan template</w:t>
      </w:r>
    </w:p>
    <w:p w14:paraId="65B6CD70" w14:textId="1F86E5F4" w:rsidR="00C5211A" w:rsidRPr="00200579" w:rsidRDefault="00C5211A" w:rsidP="00841B01">
      <w:pPr>
        <w:spacing w:before="120" w:after="120"/>
        <w:jc w:val="both"/>
        <w:rPr>
          <w:rFonts w:cs="Arial"/>
          <w:b/>
        </w:rPr>
      </w:pPr>
      <w:r>
        <w:rPr>
          <w:rFonts w:cs="Arial"/>
          <w:b/>
        </w:rPr>
        <w:t>R</w:t>
      </w:r>
      <w:r w:rsidRPr="00200579">
        <w:rPr>
          <w:rFonts w:cs="Arial"/>
          <w:b/>
        </w:rPr>
        <w:t xml:space="preserve">eport </w:t>
      </w:r>
      <w:r>
        <w:rPr>
          <w:rFonts w:cs="Arial"/>
          <w:b/>
        </w:rPr>
        <w:t>deadline</w:t>
      </w:r>
      <w:r w:rsidRPr="00200579">
        <w:rPr>
          <w:rFonts w:cs="Arial"/>
          <w:b/>
        </w:rPr>
        <w:t xml:space="preserve">: </w:t>
      </w:r>
      <w:r w:rsidRPr="00C5211A">
        <w:rPr>
          <w:rFonts w:cs="Arial"/>
          <w:highlight w:val="yellow"/>
        </w:rPr>
        <w:t>xx xxx</w:t>
      </w:r>
      <w:r w:rsidRPr="00B17CA2">
        <w:rPr>
          <w:rFonts w:cs="Arial"/>
        </w:rPr>
        <w:t xml:space="preserve"> 2021</w:t>
      </w:r>
    </w:p>
    <w:p w14:paraId="30F4389A" w14:textId="14495485" w:rsidR="00C5211A" w:rsidRPr="001204A2" w:rsidRDefault="00C5211A" w:rsidP="00841B01">
      <w:pPr>
        <w:spacing w:before="120" w:after="120"/>
        <w:jc w:val="both"/>
        <w:rPr>
          <w:rFonts w:cs="Arial"/>
          <w:b/>
          <w:bCs/>
          <w:i/>
          <w:iCs/>
        </w:rPr>
      </w:pPr>
      <w:r>
        <w:rPr>
          <w:rFonts w:cs="Arial"/>
          <w:b/>
        </w:rPr>
        <w:t>Dates</w:t>
      </w:r>
      <w:r w:rsidRPr="00200579">
        <w:rPr>
          <w:rFonts w:cs="Arial"/>
          <w:b/>
        </w:rPr>
        <w:t xml:space="preserve"> that the report relates to: </w:t>
      </w:r>
      <w:r w:rsidR="001204A2">
        <w:rPr>
          <w:rFonts w:cs="Arial"/>
          <w:b/>
        </w:rPr>
        <w:t xml:space="preserve">Insert timeframe, please note </w:t>
      </w:r>
      <w:r w:rsidR="005D4BBA">
        <w:rPr>
          <w:rFonts w:cs="Arial"/>
          <w:b/>
          <w:bCs/>
          <w:i/>
          <w:iCs/>
        </w:rPr>
        <w:t>Production and Marketing Plan report shall cover no less than 2-years</w:t>
      </w:r>
      <w:r w:rsidR="00F26842">
        <w:rPr>
          <w:rFonts w:cs="Arial"/>
          <w:b/>
          <w:bCs/>
          <w:i/>
          <w:iCs/>
        </w:rPr>
        <w:t xml:space="preserve"> with a maximum of </w:t>
      </w:r>
      <w:r w:rsidR="00ED5F9B">
        <w:rPr>
          <w:rFonts w:cs="Arial"/>
          <w:b/>
          <w:bCs/>
          <w:i/>
          <w:iCs/>
        </w:rPr>
        <w:t xml:space="preserve">4 </w:t>
      </w:r>
      <w:r w:rsidR="00F26842">
        <w:rPr>
          <w:rFonts w:cs="Arial"/>
          <w:b/>
          <w:bCs/>
          <w:i/>
          <w:iCs/>
        </w:rPr>
        <w:t xml:space="preserve"> years</w:t>
      </w:r>
      <w:r w:rsidR="00555DE0">
        <w:rPr>
          <w:rFonts w:cs="Arial"/>
          <w:b/>
          <w:bCs/>
          <w:i/>
          <w:iCs/>
        </w:rPr>
        <w:t>.</w:t>
      </w:r>
    </w:p>
    <w:p w14:paraId="242C298A" w14:textId="77777777" w:rsidR="00C5211A" w:rsidRDefault="00C5211A" w:rsidP="00841B01">
      <w:pPr>
        <w:spacing w:before="120" w:after="120"/>
        <w:jc w:val="both"/>
        <w:rPr>
          <w:rFonts w:cs="Arial"/>
          <w:b/>
        </w:rPr>
      </w:pPr>
      <w:r>
        <w:rPr>
          <w:rFonts w:cs="Arial"/>
          <w:b/>
        </w:rPr>
        <w:t xml:space="preserve">Instructions for completion: </w:t>
      </w:r>
    </w:p>
    <w:p w14:paraId="4D425272" w14:textId="3E3AF07B" w:rsidR="00C5211A" w:rsidRDefault="00C5211A" w:rsidP="00841B01">
      <w:pPr>
        <w:spacing w:before="120" w:after="120"/>
        <w:jc w:val="both"/>
        <w:rPr>
          <w:rFonts w:cs="Arial"/>
        </w:rPr>
      </w:pPr>
      <w:r>
        <w:rPr>
          <w:rFonts w:cs="Arial"/>
        </w:rPr>
        <w:t xml:space="preserve">This is the Producer Organisation (PO) Production and Marketing Plan (PMP) template. </w:t>
      </w:r>
    </w:p>
    <w:p w14:paraId="0461CBEA" w14:textId="45E32F9E" w:rsidR="00C5211A" w:rsidRDefault="00C5211A" w:rsidP="00841B01">
      <w:pPr>
        <w:spacing w:before="120" w:after="120"/>
        <w:jc w:val="both"/>
        <w:rPr>
          <w:rFonts w:cs="Arial"/>
        </w:rPr>
      </w:pPr>
      <w:r>
        <w:rPr>
          <w:rFonts w:cs="Arial"/>
        </w:rPr>
        <w:t xml:space="preserve">POs are to complete all sections and return the completed PMP to the Fisheries Management Team at </w:t>
      </w:r>
      <w:r w:rsidRPr="00B17CA2">
        <w:rPr>
          <w:rFonts w:cs="Arial"/>
        </w:rPr>
        <w:t xml:space="preserve">POCompliance@marinemanagement.org.uk, no later than the </w:t>
      </w:r>
      <w:r w:rsidRPr="00C5211A">
        <w:rPr>
          <w:rFonts w:cs="Arial"/>
          <w:highlight w:val="yellow"/>
        </w:rPr>
        <w:t>xx xxx</w:t>
      </w:r>
      <w:r w:rsidRPr="00B17CA2">
        <w:rPr>
          <w:rFonts w:cs="Arial"/>
        </w:rPr>
        <w:t xml:space="preserve"> 2021.</w:t>
      </w:r>
      <w:r>
        <w:rPr>
          <w:rFonts w:cs="Arial"/>
        </w:rPr>
        <w:t xml:space="preserve"> </w:t>
      </w:r>
    </w:p>
    <w:p w14:paraId="5A9102F8" w14:textId="3DDB7E56" w:rsidR="003F6A79" w:rsidRPr="003F6A79" w:rsidRDefault="003F6A79" w:rsidP="003F6A79">
      <w:pPr>
        <w:spacing w:after="120"/>
        <w:jc w:val="both"/>
        <w:rPr>
          <w:rFonts w:cs="Arial"/>
        </w:rPr>
      </w:pPr>
      <w:r w:rsidRPr="003F6A79">
        <w:rPr>
          <w:rFonts w:cs="Arial"/>
        </w:rPr>
        <w:t>Items highlighted in yellow are to be populated by the Fisheries Management Team prior to the report being sent to the PO.</w:t>
      </w:r>
    </w:p>
    <w:p w14:paraId="36D88415" w14:textId="21F1F6AD" w:rsidR="00C5211A" w:rsidRDefault="00C5211A" w:rsidP="00841B01">
      <w:pPr>
        <w:spacing w:before="120" w:after="120"/>
        <w:jc w:val="both"/>
        <w:rPr>
          <w:rFonts w:cs="Arial"/>
        </w:rPr>
      </w:pPr>
      <w:r>
        <w:rPr>
          <w:rFonts w:cs="Arial"/>
        </w:rPr>
        <w:t xml:space="preserve">Guidance on how to complete each section is provided in </w:t>
      </w:r>
      <w:r>
        <w:rPr>
          <w:rFonts w:cs="Arial"/>
          <w:b/>
          <w:i/>
        </w:rPr>
        <w:t>bold</w:t>
      </w:r>
      <w:r w:rsidRPr="00174538">
        <w:rPr>
          <w:rFonts w:cs="Arial"/>
          <w:b/>
          <w:i/>
        </w:rPr>
        <w:t xml:space="preserve"> italics</w:t>
      </w:r>
      <w:r>
        <w:rPr>
          <w:rFonts w:cs="Arial"/>
        </w:rPr>
        <w:t xml:space="preserve"> and </w:t>
      </w:r>
      <w:r w:rsidR="003731B4">
        <w:rPr>
          <w:rFonts w:cs="Arial"/>
        </w:rPr>
        <w:t>should</w:t>
      </w:r>
      <w:r>
        <w:rPr>
          <w:rFonts w:cs="Arial"/>
        </w:rPr>
        <w:t xml:space="preserve"> be deleted after completion. </w:t>
      </w:r>
    </w:p>
    <w:p w14:paraId="6D459B34" w14:textId="43181017" w:rsidR="00BA7AA9" w:rsidRDefault="00C5211A" w:rsidP="00841B01">
      <w:pPr>
        <w:spacing w:before="120" w:after="120"/>
        <w:jc w:val="both"/>
        <w:rPr>
          <w:rFonts w:cs="Arial"/>
        </w:rPr>
      </w:pPr>
      <w:r>
        <w:rPr>
          <w:rFonts w:cs="Arial"/>
        </w:rPr>
        <w:t xml:space="preserve">Any queries shall be directed to the above mailbox in advance of the submission date. </w:t>
      </w:r>
    </w:p>
    <w:p w14:paraId="083FC04E" w14:textId="77777777" w:rsidR="00C5211A" w:rsidRPr="00C5211A" w:rsidRDefault="00C5211A" w:rsidP="00841B01">
      <w:pPr>
        <w:spacing w:before="120" w:after="120"/>
        <w:jc w:val="both"/>
        <w:rPr>
          <w:rFonts w:cs="Arial"/>
        </w:rPr>
      </w:pPr>
      <w:r>
        <w:rPr>
          <w:rFonts w:cs="Arial"/>
        </w:rPr>
        <w:br w:type="page"/>
      </w:r>
    </w:p>
    <w:p w14:paraId="10C12563" w14:textId="77777777" w:rsidR="00C5211A" w:rsidRDefault="00C5211A" w:rsidP="00841B01">
      <w:pPr>
        <w:pStyle w:val="TOCHeading"/>
        <w:numPr>
          <w:ilvl w:val="0"/>
          <w:numId w:val="0"/>
        </w:numPr>
        <w:spacing w:before="120" w:after="120"/>
      </w:pPr>
      <w:r>
        <w:lastRenderedPageBreak/>
        <w:t>Contents</w:t>
      </w:r>
    </w:p>
    <w:p w14:paraId="5DF3AFD6" w14:textId="175DC81B" w:rsidR="00F26842" w:rsidRDefault="00C5211A">
      <w:pPr>
        <w:pStyle w:val="TOC1"/>
        <w:tabs>
          <w:tab w:val="left" w:pos="482"/>
          <w:tab w:val="right" w:leader="dot" w:pos="9629"/>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80369804" w:history="1">
        <w:r w:rsidR="00F26842" w:rsidRPr="00321DD9">
          <w:rPr>
            <w:rStyle w:val="Hyperlink"/>
            <w:noProof/>
          </w:rPr>
          <w:t>1.</w:t>
        </w:r>
        <w:r w:rsidR="00F26842">
          <w:rPr>
            <w:rFonts w:asciiTheme="minorHAnsi" w:eastAsiaTheme="minorEastAsia" w:hAnsiTheme="minorHAnsi" w:cstheme="minorBidi"/>
            <w:noProof/>
            <w:sz w:val="22"/>
            <w:szCs w:val="22"/>
            <w:lang w:val="en-GB" w:eastAsia="en-GB"/>
          </w:rPr>
          <w:tab/>
        </w:r>
        <w:r w:rsidR="00F26842" w:rsidRPr="00321DD9">
          <w:rPr>
            <w:rStyle w:val="Hyperlink"/>
            <w:noProof/>
          </w:rPr>
          <w:t>Section 1 – General information</w:t>
        </w:r>
        <w:r w:rsidR="00F26842">
          <w:rPr>
            <w:noProof/>
            <w:webHidden/>
          </w:rPr>
          <w:tab/>
        </w:r>
        <w:r w:rsidR="00F26842">
          <w:rPr>
            <w:noProof/>
            <w:webHidden/>
          </w:rPr>
          <w:fldChar w:fldCharType="begin"/>
        </w:r>
        <w:r w:rsidR="00F26842">
          <w:rPr>
            <w:noProof/>
            <w:webHidden/>
          </w:rPr>
          <w:instrText xml:space="preserve"> PAGEREF _Toc80369804 \h </w:instrText>
        </w:r>
        <w:r w:rsidR="00F26842">
          <w:rPr>
            <w:noProof/>
            <w:webHidden/>
          </w:rPr>
        </w:r>
        <w:r w:rsidR="00F26842">
          <w:rPr>
            <w:noProof/>
            <w:webHidden/>
          </w:rPr>
          <w:fldChar w:fldCharType="separate"/>
        </w:r>
        <w:r w:rsidR="00F26842">
          <w:rPr>
            <w:noProof/>
            <w:webHidden/>
          </w:rPr>
          <w:t>3</w:t>
        </w:r>
        <w:r w:rsidR="00F26842">
          <w:rPr>
            <w:noProof/>
            <w:webHidden/>
          </w:rPr>
          <w:fldChar w:fldCharType="end"/>
        </w:r>
      </w:hyperlink>
    </w:p>
    <w:p w14:paraId="68AD7E6E" w14:textId="5B4DDCCA" w:rsidR="00F26842" w:rsidRDefault="00F26842">
      <w:pPr>
        <w:pStyle w:val="TOC2"/>
        <w:tabs>
          <w:tab w:val="left" w:pos="1100"/>
        </w:tabs>
        <w:rPr>
          <w:rFonts w:asciiTheme="minorHAnsi" w:eastAsiaTheme="minorEastAsia" w:hAnsiTheme="minorHAnsi" w:cstheme="minorBidi"/>
          <w:noProof/>
          <w:sz w:val="22"/>
          <w:szCs w:val="22"/>
          <w:lang w:eastAsia="en-GB"/>
        </w:rPr>
      </w:pPr>
      <w:hyperlink w:anchor="_Toc80369805" w:history="1">
        <w:r w:rsidRPr="00321DD9">
          <w:rPr>
            <w:rStyle w:val="Hyperlink"/>
            <w:noProof/>
          </w:rPr>
          <w:t>1.1.</w:t>
        </w:r>
        <w:r>
          <w:rPr>
            <w:rFonts w:asciiTheme="minorHAnsi" w:eastAsiaTheme="minorEastAsia" w:hAnsiTheme="minorHAnsi" w:cstheme="minorBidi"/>
            <w:noProof/>
            <w:sz w:val="22"/>
            <w:szCs w:val="22"/>
            <w:lang w:eastAsia="en-GB"/>
          </w:rPr>
          <w:tab/>
        </w:r>
        <w:r w:rsidRPr="00321DD9">
          <w:rPr>
            <w:rStyle w:val="Hyperlink"/>
            <w:noProof/>
          </w:rPr>
          <w:t>Turnover and volume of catch</w:t>
        </w:r>
        <w:r>
          <w:rPr>
            <w:noProof/>
            <w:webHidden/>
          </w:rPr>
          <w:tab/>
        </w:r>
        <w:r>
          <w:rPr>
            <w:noProof/>
            <w:webHidden/>
          </w:rPr>
          <w:fldChar w:fldCharType="begin"/>
        </w:r>
        <w:r>
          <w:rPr>
            <w:noProof/>
            <w:webHidden/>
          </w:rPr>
          <w:instrText xml:space="preserve"> PAGEREF _Toc80369805 \h </w:instrText>
        </w:r>
        <w:r>
          <w:rPr>
            <w:noProof/>
            <w:webHidden/>
          </w:rPr>
        </w:r>
        <w:r>
          <w:rPr>
            <w:noProof/>
            <w:webHidden/>
          </w:rPr>
          <w:fldChar w:fldCharType="separate"/>
        </w:r>
        <w:r>
          <w:rPr>
            <w:noProof/>
            <w:webHidden/>
          </w:rPr>
          <w:t>3</w:t>
        </w:r>
        <w:r>
          <w:rPr>
            <w:noProof/>
            <w:webHidden/>
          </w:rPr>
          <w:fldChar w:fldCharType="end"/>
        </w:r>
      </w:hyperlink>
    </w:p>
    <w:p w14:paraId="62D82C0F" w14:textId="78C68860" w:rsidR="00F26842" w:rsidRDefault="00F26842">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69806" w:history="1">
        <w:r w:rsidRPr="00321DD9">
          <w:rPr>
            <w:rStyle w:val="Hyperlink"/>
            <w:noProof/>
          </w:rPr>
          <w:t>2.</w:t>
        </w:r>
        <w:r>
          <w:rPr>
            <w:rFonts w:asciiTheme="minorHAnsi" w:eastAsiaTheme="minorEastAsia" w:hAnsiTheme="minorHAnsi" w:cstheme="minorBidi"/>
            <w:noProof/>
            <w:sz w:val="22"/>
            <w:szCs w:val="22"/>
            <w:lang w:val="en-GB" w:eastAsia="en-GB"/>
          </w:rPr>
          <w:tab/>
        </w:r>
        <w:r w:rsidRPr="00321DD9">
          <w:rPr>
            <w:rStyle w:val="Hyperlink"/>
            <w:noProof/>
          </w:rPr>
          <w:t>Section 2 - Production and Marketing strategy</w:t>
        </w:r>
        <w:r>
          <w:rPr>
            <w:noProof/>
            <w:webHidden/>
          </w:rPr>
          <w:tab/>
        </w:r>
        <w:r>
          <w:rPr>
            <w:noProof/>
            <w:webHidden/>
          </w:rPr>
          <w:fldChar w:fldCharType="begin"/>
        </w:r>
        <w:r>
          <w:rPr>
            <w:noProof/>
            <w:webHidden/>
          </w:rPr>
          <w:instrText xml:space="preserve"> PAGEREF _Toc80369806 \h </w:instrText>
        </w:r>
        <w:r>
          <w:rPr>
            <w:noProof/>
            <w:webHidden/>
          </w:rPr>
        </w:r>
        <w:r>
          <w:rPr>
            <w:noProof/>
            <w:webHidden/>
          </w:rPr>
          <w:fldChar w:fldCharType="separate"/>
        </w:r>
        <w:r>
          <w:rPr>
            <w:noProof/>
            <w:webHidden/>
          </w:rPr>
          <w:t>3</w:t>
        </w:r>
        <w:r>
          <w:rPr>
            <w:noProof/>
            <w:webHidden/>
          </w:rPr>
          <w:fldChar w:fldCharType="end"/>
        </w:r>
      </w:hyperlink>
    </w:p>
    <w:p w14:paraId="1A1F1D15" w14:textId="4E7441D5" w:rsidR="00F26842" w:rsidRDefault="00F26842">
      <w:pPr>
        <w:pStyle w:val="TOC2"/>
        <w:tabs>
          <w:tab w:val="left" w:pos="1100"/>
        </w:tabs>
        <w:rPr>
          <w:rFonts w:asciiTheme="minorHAnsi" w:eastAsiaTheme="minorEastAsia" w:hAnsiTheme="minorHAnsi" w:cstheme="minorBidi"/>
          <w:noProof/>
          <w:sz w:val="22"/>
          <w:szCs w:val="22"/>
          <w:lang w:eastAsia="en-GB"/>
        </w:rPr>
      </w:pPr>
      <w:hyperlink w:anchor="_Toc80369807" w:history="1">
        <w:r w:rsidRPr="00321DD9">
          <w:rPr>
            <w:rStyle w:val="Hyperlink"/>
            <w:noProof/>
          </w:rPr>
          <w:t>2.1.</w:t>
        </w:r>
        <w:r>
          <w:rPr>
            <w:rFonts w:asciiTheme="minorHAnsi" w:eastAsiaTheme="minorEastAsia" w:hAnsiTheme="minorHAnsi" w:cstheme="minorBidi"/>
            <w:noProof/>
            <w:sz w:val="22"/>
            <w:szCs w:val="22"/>
            <w:lang w:eastAsia="en-GB"/>
          </w:rPr>
          <w:tab/>
        </w:r>
        <w:r w:rsidRPr="00321DD9">
          <w:rPr>
            <w:rStyle w:val="Hyperlink"/>
            <w:noProof/>
          </w:rPr>
          <w:t>Production programme</w:t>
        </w:r>
        <w:r>
          <w:rPr>
            <w:noProof/>
            <w:webHidden/>
          </w:rPr>
          <w:tab/>
        </w:r>
        <w:r>
          <w:rPr>
            <w:noProof/>
            <w:webHidden/>
          </w:rPr>
          <w:fldChar w:fldCharType="begin"/>
        </w:r>
        <w:r>
          <w:rPr>
            <w:noProof/>
            <w:webHidden/>
          </w:rPr>
          <w:instrText xml:space="preserve"> PAGEREF _Toc80369807 \h </w:instrText>
        </w:r>
        <w:r>
          <w:rPr>
            <w:noProof/>
            <w:webHidden/>
          </w:rPr>
        </w:r>
        <w:r>
          <w:rPr>
            <w:noProof/>
            <w:webHidden/>
          </w:rPr>
          <w:fldChar w:fldCharType="separate"/>
        </w:r>
        <w:r>
          <w:rPr>
            <w:noProof/>
            <w:webHidden/>
          </w:rPr>
          <w:t>3</w:t>
        </w:r>
        <w:r>
          <w:rPr>
            <w:noProof/>
            <w:webHidden/>
          </w:rPr>
          <w:fldChar w:fldCharType="end"/>
        </w:r>
      </w:hyperlink>
    </w:p>
    <w:p w14:paraId="36AB7C1B" w14:textId="0B5646FC" w:rsidR="00F26842" w:rsidRDefault="00F26842">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69808" w:history="1">
        <w:r w:rsidRPr="00321DD9">
          <w:rPr>
            <w:rStyle w:val="Hyperlink"/>
            <w:noProof/>
            <w14:scene3d>
              <w14:camera w14:prst="orthographicFront"/>
              <w14:lightRig w14:rig="threePt" w14:dir="t">
                <w14:rot w14:lat="0" w14:lon="0" w14:rev="0"/>
              </w14:lightRig>
            </w14:scene3d>
          </w:rPr>
          <w:t>2.1.1.</w:t>
        </w:r>
        <w:r>
          <w:rPr>
            <w:rFonts w:asciiTheme="minorHAnsi" w:eastAsiaTheme="minorEastAsia" w:hAnsiTheme="minorHAnsi" w:cstheme="minorBidi"/>
            <w:noProof/>
            <w:sz w:val="22"/>
            <w:szCs w:val="22"/>
            <w:lang w:eastAsia="en-GB"/>
          </w:rPr>
          <w:tab/>
        </w:r>
        <w:r w:rsidRPr="00321DD9">
          <w:rPr>
            <w:rStyle w:val="Hyperlink"/>
            <w:noProof/>
          </w:rPr>
          <w:t>Planning of production activities</w:t>
        </w:r>
        <w:r>
          <w:rPr>
            <w:noProof/>
            <w:webHidden/>
          </w:rPr>
          <w:tab/>
        </w:r>
        <w:r>
          <w:rPr>
            <w:noProof/>
            <w:webHidden/>
          </w:rPr>
          <w:fldChar w:fldCharType="begin"/>
        </w:r>
        <w:r>
          <w:rPr>
            <w:noProof/>
            <w:webHidden/>
          </w:rPr>
          <w:instrText xml:space="preserve"> PAGEREF _Toc80369808 \h </w:instrText>
        </w:r>
        <w:r>
          <w:rPr>
            <w:noProof/>
            <w:webHidden/>
          </w:rPr>
        </w:r>
        <w:r>
          <w:rPr>
            <w:noProof/>
            <w:webHidden/>
          </w:rPr>
          <w:fldChar w:fldCharType="separate"/>
        </w:r>
        <w:r>
          <w:rPr>
            <w:noProof/>
            <w:webHidden/>
          </w:rPr>
          <w:t>3</w:t>
        </w:r>
        <w:r>
          <w:rPr>
            <w:noProof/>
            <w:webHidden/>
          </w:rPr>
          <w:fldChar w:fldCharType="end"/>
        </w:r>
      </w:hyperlink>
    </w:p>
    <w:p w14:paraId="6BC4EA9A" w14:textId="6720AF58" w:rsidR="00F26842" w:rsidRDefault="00F26842">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69809" w:history="1">
        <w:r w:rsidRPr="00321DD9">
          <w:rPr>
            <w:rStyle w:val="Hyperlink"/>
            <w:noProof/>
            <w14:scene3d>
              <w14:camera w14:prst="orthographicFront"/>
              <w14:lightRig w14:rig="threePt" w14:dir="t">
                <w14:rot w14:lat="0" w14:lon="0" w14:rev="0"/>
              </w14:lightRig>
            </w14:scene3d>
          </w:rPr>
          <w:t>2.1.2.</w:t>
        </w:r>
        <w:r>
          <w:rPr>
            <w:rFonts w:asciiTheme="minorHAnsi" w:eastAsiaTheme="minorEastAsia" w:hAnsiTheme="minorHAnsi" w:cstheme="minorBidi"/>
            <w:noProof/>
            <w:sz w:val="22"/>
            <w:szCs w:val="22"/>
            <w:lang w:eastAsia="en-GB"/>
          </w:rPr>
          <w:tab/>
        </w:r>
        <w:r w:rsidRPr="00321DD9">
          <w:rPr>
            <w:rStyle w:val="Hyperlink"/>
            <w:noProof/>
          </w:rPr>
          <w:t>Coordination of activities with other producer organisations</w:t>
        </w:r>
        <w:r>
          <w:rPr>
            <w:noProof/>
            <w:webHidden/>
          </w:rPr>
          <w:tab/>
        </w:r>
        <w:r>
          <w:rPr>
            <w:noProof/>
            <w:webHidden/>
          </w:rPr>
          <w:fldChar w:fldCharType="begin"/>
        </w:r>
        <w:r>
          <w:rPr>
            <w:noProof/>
            <w:webHidden/>
          </w:rPr>
          <w:instrText xml:space="preserve"> PAGEREF _Toc80369809 \h </w:instrText>
        </w:r>
        <w:r>
          <w:rPr>
            <w:noProof/>
            <w:webHidden/>
          </w:rPr>
        </w:r>
        <w:r>
          <w:rPr>
            <w:noProof/>
            <w:webHidden/>
          </w:rPr>
          <w:fldChar w:fldCharType="separate"/>
        </w:r>
        <w:r>
          <w:rPr>
            <w:noProof/>
            <w:webHidden/>
          </w:rPr>
          <w:t>3</w:t>
        </w:r>
        <w:r>
          <w:rPr>
            <w:noProof/>
            <w:webHidden/>
          </w:rPr>
          <w:fldChar w:fldCharType="end"/>
        </w:r>
      </w:hyperlink>
    </w:p>
    <w:p w14:paraId="7C690B21" w14:textId="4FE150D8" w:rsidR="00F26842" w:rsidRDefault="00F26842">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69810" w:history="1">
        <w:r w:rsidRPr="00321DD9">
          <w:rPr>
            <w:rStyle w:val="Hyperlink"/>
            <w:noProof/>
            <w14:scene3d>
              <w14:camera w14:prst="orthographicFront"/>
              <w14:lightRig w14:rig="threePt" w14:dir="t">
                <w14:rot w14:lat="0" w14:lon="0" w14:rev="0"/>
              </w14:lightRig>
            </w14:scene3d>
          </w:rPr>
          <w:t>2.1.3.</w:t>
        </w:r>
        <w:r>
          <w:rPr>
            <w:rFonts w:asciiTheme="minorHAnsi" w:eastAsiaTheme="minorEastAsia" w:hAnsiTheme="minorHAnsi" w:cstheme="minorBidi"/>
            <w:noProof/>
            <w:sz w:val="22"/>
            <w:szCs w:val="22"/>
            <w:lang w:eastAsia="en-GB"/>
          </w:rPr>
          <w:tab/>
        </w:r>
        <w:r w:rsidRPr="00321DD9">
          <w:rPr>
            <w:rStyle w:val="Hyperlink"/>
            <w:noProof/>
          </w:rPr>
          <w:t>Management of fishing opportunities (e.g. quota allocation or management of effort) between PO members, depending on production planning, and based on management rules in force for the different stocks, fisheries and fishing areas</w:t>
        </w:r>
        <w:r>
          <w:rPr>
            <w:noProof/>
            <w:webHidden/>
          </w:rPr>
          <w:tab/>
        </w:r>
        <w:r>
          <w:rPr>
            <w:noProof/>
            <w:webHidden/>
          </w:rPr>
          <w:fldChar w:fldCharType="begin"/>
        </w:r>
        <w:r>
          <w:rPr>
            <w:noProof/>
            <w:webHidden/>
          </w:rPr>
          <w:instrText xml:space="preserve"> PAGEREF _Toc80369810 \h </w:instrText>
        </w:r>
        <w:r>
          <w:rPr>
            <w:noProof/>
            <w:webHidden/>
          </w:rPr>
        </w:r>
        <w:r>
          <w:rPr>
            <w:noProof/>
            <w:webHidden/>
          </w:rPr>
          <w:fldChar w:fldCharType="separate"/>
        </w:r>
        <w:r>
          <w:rPr>
            <w:noProof/>
            <w:webHidden/>
          </w:rPr>
          <w:t>4</w:t>
        </w:r>
        <w:r>
          <w:rPr>
            <w:noProof/>
            <w:webHidden/>
          </w:rPr>
          <w:fldChar w:fldCharType="end"/>
        </w:r>
      </w:hyperlink>
    </w:p>
    <w:p w14:paraId="64DCF47C" w14:textId="01E78B27" w:rsidR="00F26842" w:rsidRDefault="00F26842">
      <w:pPr>
        <w:pStyle w:val="TOC2"/>
        <w:tabs>
          <w:tab w:val="left" w:pos="1100"/>
        </w:tabs>
        <w:rPr>
          <w:rFonts w:asciiTheme="minorHAnsi" w:eastAsiaTheme="minorEastAsia" w:hAnsiTheme="minorHAnsi" w:cstheme="minorBidi"/>
          <w:noProof/>
          <w:sz w:val="22"/>
          <w:szCs w:val="22"/>
          <w:lang w:eastAsia="en-GB"/>
        </w:rPr>
      </w:pPr>
      <w:hyperlink w:anchor="_Toc80369811" w:history="1">
        <w:r w:rsidRPr="00321DD9">
          <w:rPr>
            <w:rStyle w:val="Hyperlink"/>
            <w:noProof/>
          </w:rPr>
          <w:t>2.2.</w:t>
        </w:r>
        <w:r>
          <w:rPr>
            <w:rFonts w:asciiTheme="minorHAnsi" w:eastAsiaTheme="minorEastAsia" w:hAnsiTheme="minorHAnsi" w:cstheme="minorBidi"/>
            <w:noProof/>
            <w:sz w:val="22"/>
            <w:szCs w:val="22"/>
            <w:lang w:eastAsia="en-GB"/>
          </w:rPr>
          <w:tab/>
        </w:r>
        <w:r w:rsidRPr="00321DD9">
          <w:rPr>
            <w:rStyle w:val="Hyperlink"/>
            <w:noProof/>
          </w:rPr>
          <w:t>Marketing strategy</w:t>
        </w:r>
        <w:r>
          <w:rPr>
            <w:noProof/>
            <w:webHidden/>
          </w:rPr>
          <w:tab/>
        </w:r>
        <w:r>
          <w:rPr>
            <w:noProof/>
            <w:webHidden/>
          </w:rPr>
          <w:fldChar w:fldCharType="begin"/>
        </w:r>
        <w:r>
          <w:rPr>
            <w:noProof/>
            <w:webHidden/>
          </w:rPr>
          <w:instrText xml:space="preserve"> PAGEREF _Toc80369811 \h </w:instrText>
        </w:r>
        <w:r>
          <w:rPr>
            <w:noProof/>
            <w:webHidden/>
          </w:rPr>
        </w:r>
        <w:r>
          <w:rPr>
            <w:noProof/>
            <w:webHidden/>
          </w:rPr>
          <w:fldChar w:fldCharType="separate"/>
        </w:r>
        <w:r>
          <w:rPr>
            <w:noProof/>
            <w:webHidden/>
          </w:rPr>
          <w:t>4</w:t>
        </w:r>
        <w:r>
          <w:rPr>
            <w:noProof/>
            <w:webHidden/>
          </w:rPr>
          <w:fldChar w:fldCharType="end"/>
        </w:r>
      </w:hyperlink>
    </w:p>
    <w:p w14:paraId="0B9C30DC" w14:textId="74C6C808" w:rsidR="00F26842" w:rsidRDefault="00F26842">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69812" w:history="1">
        <w:r w:rsidRPr="00321DD9">
          <w:rPr>
            <w:rStyle w:val="Hyperlink"/>
            <w:noProof/>
            <w14:scene3d>
              <w14:camera w14:prst="orthographicFront"/>
              <w14:lightRig w14:rig="threePt" w14:dir="t">
                <w14:rot w14:lat="0" w14:lon="0" w14:rev="0"/>
              </w14:lightRig>
            </w14:scene3d>
          </w:rPr>
          <w:t>2.2.1.</w:t>
        </w:r>
        <w:r>
          <w:rPr>
            <w:rFonts w:asciiTheme="minorHAnsi" w:eastAsiaTheme="minorEastAsia" w:hAnsiTheme="minorHAnsi" w:cstheme="minorBidi"/>
            <w:noProof/>
            <w:sz w:val="22"/>
            <w:szCs w:val="22"/>
            <w:lang w:eastAsia="en-GB"/>
          </w:rPr>
          <w:tab/>
        </w:r>
        <w:r w:rsidRPr="00321DD9">
          <w:rPr>
            <w:rStyle w:val="Hyperlink"/>
            <w:noProof/>
          </w:rPr>
          <w:t>Indicative supply schedule</w:t>
        </w:r>
        <w:r>
          <w:rPr>
            <w:noProof/>
            <w:webHidden/>
          </w:rPr>
          <w:tab/>
        </w:r>
        <w:r>
          <w:rPr>
            <w:noProof/>
            <w:webHidden/>
          </w:rPr>
          <w:fldChar w:fldCharType="begin"/>
        </w:r>
        <w:r>
          <w:rPr>
            <w:noProof/>
            <w:webHidden/>
          </w:rPr>
          <w:instrText xml:space="preserve"> PAGEREF _Toc80369812 \h </w:instrText>
        </w:r>
        <w:r>
          <w:rPr>
            <w:noProof/>
            <w:webHidden/>
          </w:rPr>
        </w:r>
        <w:r>
          <w:rPr>
            <w:noProof/>
            <w:webHidden/>
          </w:rPr>
          <w:fldChar w:fldCharType="separate"/>
        </w:r>
        <w:r>
          <w:rPr>
            <w:noProof/>
            <w:webHidden/>
          </w:rPr>
          <w:t>4</w:t>
        </w:r>
        <w:r>
          <w:rPr>
            <w:noProof/>
            <w:webHidden/>
          </w:rPr>
          <w:fldChar w:fldCharType="end"/>
        </w:r>
      </w:hyperlink>
    </w:p>
    <w:p w14:paraId="020B2C69" w14:textId="425687B1" w:rsidR="00F26842" w:rsidRDefault="00F26842">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69813" w:history="1">
        <w:r w:rsidRPr="00321DD9">
          <w:rPr>
            <w:rStyle w:val="Hyperlink"/>
            <w:noProof/>
            <w14:scene3d>
              <w14:camera w14:prst="orthographicFront"/>
              <w14:lightRig w14:rig="threePt" w14:dir="t">
                <w14:rot w14:lat="0" w14:lon="0" w14:rev="0"/>
              </w14:lightRig>
            </w14:scene3d>
          </w:rPr>
          <w:t>2.2.2.</w:t>
        </w:r>
        <w:r>
          <w:rPr>
            <w:rFonts w:asciiTheme="minorHAnsi" w:eastAsiaTheme="minorEastAsia" w:hAnsiTheme="minorHAnsi" w:cstheme="minorBidi"/>
            <w:noProof/>
            <w:sz w:val="22"/>
            <w:szCs w:val="22"/>
            <w:lang w:eastAsia="en-GB"/>
          </w:rPr>
          <w:tab/>
        </w:r>
        <w:r w:rsidRPr="00321DD9">
          <w:rPr>
            <w:rStyle w:val="Hyperlink"/>
            <w:noProof/>
          </w:rPr>
          <w:t>Identification of market requirements (quality, quantity, and presentation)</w:t>
        </w:r>
        <w:r>
          <w:rPr>
            <w:noProof/>
            <w:webHidden/>
          </w:rPr>
          <w:tab/>
        </w:r>
        <w:r>
          <w:rPr>
            <w:noProof/>
            <w:webHidden/>
          </w:rPr>
          <w:fldChar w:fldCharType="begin"/>
        </w:r>
        <w:r>
          <w:rPr>
            <w:noProof/>
            <w:webHidden/>
          </w:rPr>
          <w:instrText xml:space="preserve"> PAGEREF _Toc80369813 \h </w:instrText>
        </w:r>
        <w:r>
          <w:rPr>
            <w:noProof/>
            <w:webHidden/>
          </w:rPr>
        </w:r>
        <w:r>
          <w:rPr>
            <w:noProof/>
            <w:webHidden/>
          </w:rPr>
          <w:fldChar w:fldCharType="separate"/>
        </w:r>
        <w:r>
          <w:rPr>
            <w:noProof/>
            <w:webHidden/>
          </w:rPr>
          <w:t>4</w:t>
        </w:r>
        <w:r>
          <w:rPr>
            <w:noProof/>
            <w:webHidden/>
          </w:rPr>
          <w:fldChar w:fldCharType="end"/>
        </w:r>
      </w:hyperlink>
    </w:p>
    <w:p w14:paraId="01B36C60" w14:textId="4F97C0C1" w:rsidR="00F26842" w:rsidRDefault="00F26842">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69814" w:history="1">
        <w:r w:rsidRPr="00321DD9">
          <w:rPr>
            <w:rStyle w:val="Hyperlink"/>
            <w:noProof/>
            <w14:scene3d>
              <w14:camera w14:prst="orthographicFront"/>
              <w14:lightRig w14:rig="threePt" w14:dir="t">
                <w14:rot w14:lat="0" w14:lon="0" w14:rev="0"/>
              </w14:lightRig>
            </w14:scene3d>
          </w:rPr>
          <w:t>2.2.3.</w:t>
        </w:r>
        <w:r>
          <w:rPr>
            <w:rFonts w:asciiTheme="minorHAnsi" w:eastAsiaTheme="minorEastAsia" w:hAnsiTheme="minorHAnsi" w:cstheme="minorBidi"/>
            <w:noProof/>
            <w:sz w:val="22"/>
            <w:szCs w:val="22"/>
            <w:lang w:eastAsia="en-GB"/>
          </w:rPr>
          <w:tab/>
        </w:r>
        <w:r w:rsidRPr="00321DD9">
          <w:rPr>
            <w:rStyle w:val="Hyperlink"/>
            <w:noProof/>
          </w:rPr>
          <w:t>Identification of new outlets and other commercial opportunities</w:t>
        </w:r>
        <w:r>
          <w:rPr>
            <w:noProof/>
            <w:webHidden/>
          </w:rPr>
          <w:tab/>
        </w:r>
        <w:r>
          <w:rPr>
            <w:noProof/>
            <w:webHidden/>
          </w:rPr>
          <w:fldChar w:fldCharType="begin"/>
        </w:r>
        <w:r>
          <w:rPr>
            <w:noProof/>
            <w:webHidden/>
          </w:rPr>
          <w:instrText xml:space="preserve"> PAGEREF _Toc80369814 \h </w:instrText>
        </w:r>
        <w:r>
          <w:rPr>
            <w:noProof/>
            <w:webHidden/>
          </w:rPr>
        </w:r>
        <w:r>
          <w:rPr>
            <w:noProof/>
            <w:webHidden/>
          </w:rPr>
          <w:fldChar w:fldCharType="separate"/>
        </w:r>
        <w:r>
          <w:rPr>
            <w:noProof/>
            <w:webHidden/>
          </w:rPr>
          <w:t>4</w:t>
        </w:r>
        <w:r>
          <w:rPr>
            <w:noProof/>
            <w:webHidden/>
          </w:rPr>
          <w:fldChar w:fldCharType="end"/>
        </w:r>
      </w:hyperlink>
    </w:p>
    <w:p w14:paraId="5B514324" w14:textId="2D4EAA8F" w:rsidR="00F26842" w:rsidRDefault="00F26842">
      <w:pPr>
        <w:pStyle w:val="TOC3"/>
        <w:tabs>
          <w:tab w:val="left" w:pos="1320"/>
          <w:tab w:val="right" w:leader="dot" w:pos="9629"/>
        </w:tabs>
        <w:rPr>
          <w:rFonts w:asciiTheme="minorHAnsi" w:eastAsiaTheme="minorEastAsia" w:hAnsiTheme="minorHAnsi" w:cstheme="minorBidi"/>
          <w:noProof/>
          <w:sz w:val="22"/>
          <w:szCs w:val="22"/>
          <w:lang w:eastAsia="en-GB"/>
        </w:rPr>
      </w:pPr>
      <w:hyperlink w:anchor="_Toc80369815" w:history="1">
        <w:r w:rsidRPr="00321DD9">
          <w:rPr>
            <w:rStyle w:val="Hyperlink"/>
            <w:noProof/>
            <w14:scene3d>
              <w14:camera w14:prst="orthographicFront"/>
              <w14:lightRig w14:rig="threePt" w14:dir="t">
                <w14:rot w14:lat="0" w14:lon="0" w14:rev="0"/>
              </w14:lightRig>
            </w14:scene3d>
          </w:rPr>
          <w:t>2.2.4.</w:t>
        </w:r>
        <w:r>
          <w:rPr>
            <w:rFonts w:asciiTheme="minorHAnsi" w:eastAsiaTheme="minorEastAsia" w:hAnsiTheme="minorHAnsi" w:cstheme="minorBidi"/>
            <w:noProof/>
            <w:sz w:val="22"/>
            <w:szCs w:val="22"/>
            <w:lang w:eastAsia="en-GB"/>
          </w:rPr>
          <w:tab/>
        </w:r>
        <w:r w:rsidRPr="00321DD9">
          <w:rPr>
            <w:rStyle w:val="Hyperlink"/>
            <w:noProof/>
          </w:rPr>
          <w:t>Dialogue and coordination with other operators in the supply chain.</w:t>
        </w:r>
        <w:r>
          <w:rPr>
            <w:noProof/>
            <w:webHidden/>
          </w:rPr>
          <w:tab/>
        </w:r>
        <w:r>
          <w:rPr>
            <w:noProof/>
            <w:webHidden/>
          </w:rPr>
          <w:fldChar w:fldCharType="begin"/>
        </w:r>
        <w:r>
          <w:rPr>
            <w:noProof/>
            <w:webHidden/>
          </w:rPr>
          <w:instrText xml:space="preserve"> PAGEREF _Toc80369815 \h </w:instrText>
        </w:r>
        <w:r>
          <w:rPr>
            <w:noProof/>
            <w:webHidden/>
          </w:rPr>
        </w:r>
        <w:r>
          <w:rPr>
            <w:noProof/>
            <w:webHidden/>
          </w:rPr>
          <w:fldChar w:fldCharType="separate"/>
        </w:r>
        <w:r>
          <w:rPr>
            <w:noProof/>
            <w:webHidden/>
          </w:rPr>
          <w:t>4</w:t>
        </w:r>
        <w:r>
          <w:rPr>
            <w:noProof/>
            <w:webHidden/>
          </w:rPr>
          <w:fldChar w:fldCharType="end"/>
        </w:r>
      </w:hyperlink>
    </w:p>
    <w:p w14:paraId="5789A99E" w14:textId="5FF4921E" w:rsidR="00F26842" w:rsidRDefault="00F26842">
      <w:pPr>
        <w:pStyle w:val="TOC2"/>
        <w:tabs>
          <w:tab w:val="left" w:pos="1100"/>
        </w:tabs>
        <w:rPr>
          <w:rFonts w:asciiTheme="minorHAnsi" w:eastAsiaTheme="minorEastAsia" w:hAnsiTheme="minorHAnsi" w:cstheme="minorBidi"/>
          <w:noProof/>
          <w:sz w:val="22"/>
          <w:szCs w:val="22"/>
          <w:lang w:eastAsia="en-GB"/>
        </w:rPr>
      </w:pPr>
      <w:hyperlink w:anchor="_Toc80369816" w:history="1">
        <w:r w:rsidRPr="00321DD9">
          <w:rPr>
            <w:rStyle w:val="Hyperlink"/>
            <w:noProof/>
          </w:rPr>
          <w:t>2.3.</w:t>
        </w:r>
        <w:r>
          <w:rPr>
            <w:rFonts w:asciiTheme="minorHAnsi" w:eastAsiaTheme="minorEastAsia" w:hAnsiTheme="minorHAnsi" w:cstheme="minorBidi"/>
            <w:noProof/>
            <w:sz w:val="22"/>
            <w:szCs w:val="22"/>
            <w:lang w:eastAsia="en-GB"/>
          </w:rPr>
          <w:tab/>
        </w:r>
        <w:r w:rsidRPr="00321DD9">
          <w:rPr>
            <w:rStyle w:val="Hyperlink"/>
            <w:noProof/>
          </w:rPr>
          <w:t>Production and Marketing summary</w:t>
        </w:r>
        <w:r>
          <w:rPr>
            <w:noProof/>
            <w:webHidden/>
          </w:rPr>
          <w:tab/>
        </w:r>
        <w:r>
          <w:rPr>
            <w:noProof/>
            <w:webHidden/>
          </w:rPr>
          <w:fldChar w:fldCharType="begin"/>
        </w:r>
        <w:r>
          <w:rPr>
            <w:noProof/>
            <w:webHidden/>
          </w:rPr>
          <w:instrText xml:space="preserve"> PAGEREF _Toc80369816 \h </w:instrText>
        </w:r>
        <w:r>
          <w:rPr>
            <w:noProof/>
            <w:webHidden/>
          </w:rPr>
        </w:r>
        <w:r>
          <w:rPr>
            <w:noProof/>
            <w:webHidden/>
          </w:rPr>
          <w:fldChar w:fldCharType="separate"/>
        </w:r>
        <w:r>
          <w:rPr>
            <w:noProof/>
            <w:webHidden/>
          </w:rPr>
          <w:t>4</w:t>
        </w:r>
        <w:r>
          <w:rPr>
            <w:noProof/>
            <w:webHidden/>
          </w:rPr>
          <w:fldChar w:fldCharType="end"/>
        </w:r>
      </w:hyperlink>
    </w:p>
    <w:p w14:paraId="573CFA06" w14:textId="3A1C687C" w:rsidR="00F26842" w:rsidRDefault="00F26842">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69817" w:history="1">
        <w:r w:rsidRPr="00321DD9">
          <w:rPr>
            <w:rStyle w:val="Hyperlink"/>
            <w:noProof/>
          </w:rPr>
          <w:t>3.</w:t>
        </w:r>
        <w:r>
          <w:rPr>
            <w:rFonts w:asciiTheme="minorHAnsi" w:eastAsiaTheme="minorEastAsia" w:hAnsiTheme="minorHAnsi" w:cstheme="minorBidi"/>
            <w:noProof/>
            <w:sz w:val="22"/>
            <w:szCs w:val="22"/>
            <w:lang w:val="en-GB" w:eastAsia="en-GB"/>
          </w:rPr>
          <w:tab/>
        </w:r>
        <w:r w:rsidRPr="00321DD9">
          <w:rPr>
            <w:rStyle w:val="Hyperlink"/>
            <w:noProof/>
          </w:rPr>
          <w:t>Section 3 - Article 7 Objectives</w:t>
        </w:r>
        <w:r>
          <w:rPr>
            <w:noProof/>
            <w:webHidden/>
          </w:rPr>
          <w:tab/>
        </w:r>
        <w:r>
          <w:rPr>
            <w:noProof/>
            <w:webHidden/>
          </w:rPr>
          <w:fldChar w:fldCharType="begin"/>
        </w:r>
        <w:r>
          <w:rPr>
            <w:noProof/>
            <w:webHidden/>
          </w:rPr>
          <w:instrText xml:space="preserve"> PAGEREF _Toc80369817 \h </w:instrText>
        </w:r>
        <w:r>
          <w:rPr>
            <w:noProof/>
            <w:webHidden/>
          </w:rPr>
        </w:r>
        <w:r>
          <w:rPr>
            <w:noProof/>
            <w:webHidden/>
          </w:rPr>
          <w:fldChar w:fldCharType="separate"/>
        </w:r>
        <w:r>
          <w:rPr>
            <w:noProof/>
            <w:webHidden/>
          </w:rPr>
          <w:t>5</w:t>
        </w:r>
        <w:r>
          <w:rPr>
            <w:noProof/>
            <w:webHidden/>
          </w:rPr>
          <w:fldChar w:fldCharType="end"/>
        </w:r>
      </w:hyperlink>
    </w:p>
    <w:p w14:paraId="59509A09" w14:textId="334E75C7" w:rsidR="00F26842" w:rsidRDefault="00F26842">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69818" w:history="1">
        <w:r w:rsidRPr="00321DD9">
          <w:rPr>
            <w:rStyle w:val="Hyperlink"/>
            <w:noProof/>
          </w:rPr>
          <w:t>4.</w:t>
        </w:r>
        <w:r>
          <w:rPr>
            <w:rFonts w:asciiTheme="minorHAnsi" w:eastAsiaTheme="minorEastAsia" w:hAnsiTheme="minorHAnsi" w:cstheme="minorBidi"/>
            <w:noProof/>
            <w:sz w:val="22"/>
            <w:szCs w:val="22"/>
            <w:lang w:val="en-GB" w:eastAsia="en-GB"/>
          </w:rPr>
          <w:tab/>
        </w:r>
        <w:r w:rsidRPr="00321DD9">
          <w:rPr>
            <w:rStyle w:val="Hyperlink"/>
            <w:noProof/>
          </w:rPr>
          <w:t>Section 4 – Measures to adjust supply</w:t>
        </w:r>
        <w:r>
          <w:rPr>
            <w:noProof/>
            <w:webHidden/>
          </w:rPr>
          <w:tab/>
        </w:r>
        <w:r>
          <w:rPr>
            <w:noProof/>
            <w:webHidden/>
          </w:rPr>
          <w:fldChar w:fldCharType="begin"/>
        </w:r>
        <w:r>
          <w:rPr>
            <w:noProof/>
            <w:webHidden/>
          </w:rPr>
          <w:instrText xml:space="preserve"> PAGEREF _Toc80369818 \h </w:instrText>
        </w:r>
        <w:r>
          <w:rPr>
            <w:noProof/>
            <w:webHidden/>
          </w:rPr>
        </w:r>
        <w:r>
          <w:rPr>
            <w:noProof/>
            <w:webHidden/>
          </w:rPr>
          <w:fldChar w:fldCharType="separate"/>
        </w:r>
        <w:r>
          <w:rPr>
            <w:noProof/>
            <w:webHidden/>
          </w:rPr>
          <w:t>12</w:t>
        </w:r>
        <w:r>
          <w:rPr>
            <w:noProof/>
            <w:webHidden/>
          </w:rPr>
          <w:fldChar w:fldCharType="end"/>
        </w:r>
      </w:hyperlink>
    </w:p>
    <w:p w14:paraId="04322DA8" w14:textId="52E922BA" w:rsidR="00F26842" w:rsidRDefault="00F26842">
      <w:pPr>
        <w:pStyle w:val="TOC1"/>
        <w:tabs>
          <w:tab w:val="left" w:pos="482"/>
          <w:tab w:val="right" w:leader="dot" w:pos="9629"/>
        </w:tabs>
        <w:rPr>
          <w:rFonts w:asciiTheme="minorHAnsi" w:eastAsiaTheme="minorEastAsia" w:hAnsiTheme="minorHAnsi" w:cstheme="minorBidi"/>
          <w:noProof/>
          <w:sz w:val="22"/>
          <w:szCs w:val="22"/>
          <w:lang w:val="en-GB" w:eastAsia="en-GB"/>
        </w:rPr>
      </w:pPr>
      <w:hyperlink w:anchor="_Toc80369819" w:history="1">
        <w:r w:rsidRPr="00321DD9">
          <w:rPr>
            <w:rStyle w:val="Hyperlink"/>
            <w:noProof/>
          </w:rPr>
          <w:t>5.</w:t>
        </w:r>
        <w:r>
          <w:rPr>
            <w:rFonts w:asciiTheme="minorHAnsi" w:eastAsiaTheme="minorEastAsia" w:hAnsiTheme="minorHAnsi" w:cstheme="minorBidi"/>
            <w:noProof/>
            <w:sz w:val="22"/>
            <w:szCs w:val="22"/>
            <w:lang w:val="en-GB" w:eastAsia="en-GB"/>
          </w:rPr>
          <w:tab/>
        </w:r>
        <w:r w:rsidRPr="00321DD9">
          <w:rPr>
            <w:rStyle w:val="Hyperlink"/>
            <w:noProof/>
          </w:rPr>
          <w:t>Section 5 – Penalties and control measures</w:t>
        </w:r>
        <w:r>
          <w:rPr>
            <w:noProof/>
            <w:webHidden/>
          </w:rPr>
          <w:tab/>
        </w:r>
        <w:r>
          <w:rPr>
            <w:noProof/>
            <w:webHidden/>
          </w:rPr>
          <w:fldChar w:fldCharType="begin"/>
        </w:r>
        <w:r>
          <w:rPr>
            <w:noProof/>
            <w:webHidden/>
          </w:rPr>
          <w:instrText xml:space="preserve"> PAGEREF _Toc80369819 \h </w:instrText>
        </w:r>
        <w:r>
          <w:rPr>
            <w:noProof/>
            <w:webHidden/>
          </w:rPr>
        </w:r>
        <w:r>
          <w:rPr>
            <w:noProof/>
            <w:webHidden/>
          </w:rPr>
          <w:fldChar w:fldCharType="separate"/>
        </w:r>
        <w:r>
          <w:rPr>
            <w:noProof/>
            <w:webHidden/>
          </w:rPr>
          <w:t>13</w:t>
        </w:r>
        <w:r>
          <w:rPr>
            <w:noProof/>
            <w:webHidden/>
          </w:rPr>
          <w:fldChar w:fldCharType="end"/>
        </w:r>
      </w:hyperlink>
    </w:p>
    <w:p w14:paraId="140E261B" w14:textId="36F4225C" w:rsidR="00F26842" w:rsidRDefault="00F26842">
      <w:pPr>
        <w:pStyle w:val="TOC2"/>
        <w:tabs>
          <w:tab w:val="left" w:pos="1100"/>
        </w:tabs>
        <w:rPr>
          <w:rFonts w:asciiTheme="minorHAnsi" w:eastAsiaTheme="minorEastAsia" w:hAnsiTheme="minorHAnsi" w:cstheme="minorBidi"/>
          <w:noProof/>
          <w:sz w:val="22"/>
          <w:szCs w:val="22"/>
          <w:lang w:eastAsia="en-GB"/>
        </w:rPr>
      </w:pPr>
      <w:hyperlink w:anchor="_Toc80369820" w:history="1">
        <w:r w:rsidRPr="00321DD9">
          <w:rPr>
            <w:rStyle w:val="Hyperlink"/>
            <w:noProof/>
          </w:rPr>
          <w:t>5.1.</w:t>
        </w:r>
        <w:r>
          <w:rPr>
            <w:rFonts w:asciiTheme="minorHAnsi" w:eastAsiaTheme="minorEastAsia" w:hAnsiTheme="minorHAnsi" w:cstheme="minorBidi"/>
            <w:noProof/>
            <w:sz w:val="22"/>
            <w:szCs w:val="22"/>
            <w:lang w:eastAsia="en-GB"/>
          </w:rPr>
          <w:tab/>
        </w:r>
        <w:r w:rsidRPr="00321DD9">
          <w:rPr>
            <w:rStyle w:val="Hyperlink"/>
            <w:noProof/>
          </w:rPr>
          <w:t>Control measures</w:t>
        </w:r>
        <w:r>
          <w:rPr>
            <w:noProof/>
            <w:webHidden/>
          </w:rPr>
          <w:tab/>
        </w:r>
        <w:r>
          <w:rPr>
            <w:noProof/>
            <w:webHidden/>
          </w:rPr>
          <w:fldChar w:fldCharType="begin"/>
        </w:r>
        <w:r>
          <w:rPr>
            <w:noProof/>
            <w:webHidden/>
          </w:rPr>
          <w:instrText xml:space="preserve"> PAGEREF _Toc80369820 \h </w:instrText>
        </w:r>
        <w:r>
          <w:rPr>
            <w:noProof/>
            <w:webHidden/>
          </w:rPr>
        </w:r>
        <w:r>
          <w:rPr>
            <w:noProof/>
            <w:webHidden/>
          </w:rPr>
          <w:fldChar w:fldCharType="separate"/>
        </w:r>
        <w:r>
          <w:rPr>
            <w:noProof/>
            <w:webHidden/>
          </w:rPr>
          <w:t>13</w:t>
        </w:r>
        <w:r>
          <w:rPr>
            <w:noProof/>
            <w:webHidden/>
          </w:rPr>
          <w:fldChar w:fldCharType="end"/>
        </w:r>
      </w:hyperlink>
    </w:p>
    <w:p w14:paraId="5CC41184" w14:textId="7DD88364" w:rsidR="00C5211A" w:rsidRDefault="00C5211A" w:rsidP="00841B01">
      <w:pPr>
        <w:spacing w:before="120" w:after="120"/>
        <w:rPr>
          <w:b/>
          <w:bCs/>
          <w:noProof/>
        </w:rPr>
      </w:pPr>
      <w:r>
        <w:rPr>
          <w:b/>
          <w:bCs/>
          <w:noProof/>
        </w:rPr>
        <w:fldChar w:fldCharType="end"/>
      </w:r>
    </w:p>
    <w:p w14:paraId="5D40FC69" w14:textId="5D819F61" w:rsidR="000E55AD" w:rsidRDefault="000E55AD" w:rsidP="00841B01">
      <w:pPr>
        <w:spacing w:before="120" w:after="120"/>
      </w:pPr>
      <w:r>
        <w:rPr>
          <w:b/>
          <w:bCs/>
          <w:noProof/>
        </w:rPr>
        <w:t>Contents of Tables</w:t>
      </w:r>
    </w:p>
    <w:p w14:paraId="64CDBA62" w14:textId="654A7728" w:rsidR="00F26842" w:rsidRDefault="000E55AD">
      <w:pPr>
        <w:pStyle w:val="TableofFigures"/>
        <w:tabs>
          <w:tab w:val="left" w:pos="1100"/>
          <w:tab w:val="right" w:leader="dot" w:pos="9629"/>
        </w:tabs>
        <w:rPr>
          <w:rFonts w:asciiTheme="minorHAnsi" w:eastAsiaTheme="minorEastAsia" w:hAnsiTheme="minorHAnsi" w:cstheme="minorBidi"/>
          <w:noProof/>
          <w:sz w:val="22"/>
          <w:szCs w:val="22"/>
          <w:lang w:eastAsia="en-GB"/>
        </w:rPr>
      </w:pPr>
      <w:r>
        <w:rPr>
          <w:rFonts w:cs="Arial"/>
        </w:rPr>
        <w:fldChar w:fldCharType="begin"/>
      </w:r>
      <w:r>
        <w:rPr>
          <w:rFonts w:cs="Arial"/>
        </w:rPr>
        <w:instrText xml:space="preserve"> TOC \h \z \c "Table" </w:instrText>
      </w:r>
      <w:r>
        <w:rPr>
          <w:rFonts w:cs="Arial"/>
        </w:rPr>
        <w:fldChar w:fldCharType="separate"/>
      </w:r>
      <w:hyperlink w:anchor="_Toc80369821" w:history="1">
        <w:r w:rsidR="00F26842" w:rsidRPr="00AB6668">
          <w:rPr>
            <w:rStyle w:val="Hyperlink"/>
            <w:noProof/>
          </w:rPr>
          <w:t>Table 1:</w:t>
        </w:r>
        <w:r w:rsidR="00F26842">
          <w:rPr>
            <w:rFonts w:asciiTheme="minorHAnsi" w:eastAsiaTheme="minorEastAsia" w:hAnsiTheme="minorHAnsi" w:cstheme="minorBidi"/>
            <w:noProof/>
            <w:sz w:val="22"/>
            <w:szCs w:val="22"/>
            <w:lang w:eastAsia="en-GB"/>
          </w:rPr>
          <w:tab/>
        </w:r>
        <w:r w:rsidR="00F26842" w:rsidRPr="00AB6668">
          <w:rPr>
            <w:rStyle w:val="Hyperlink"/>
            <w:noProof/>
          </w:rPr>
          <w:t>Producer Organisation (PO) information</w:t>
        </w:r>
        <w:r w:rsidR="00F26842">
          <w:rPr>
            <w:noProof/>
            <w:webHidden/>
          </w:rPr>
          <w:tab/>
        </w:r>
        <w:r w:rsidR="00F26842">
          <w:rPr>
            <w:noProof/>
            <w:webHidden/>
          </w:rPr>
          <w:fldChar w:fldCharType="begin"/>
        </w:r>
        <w:r w:rsidR="00F26842">
          <w:rPr>
            <w:noProof/>
            <w:webHidden/>
          </w:rPr>
          <w:instrText xml:space="preserve"> PAGEREF _Toc80369821 \h </w:instrText>
        </w:r>
        <w:r w:rsidR="00F26842">
          <w:rPr>
            <w:noProof/>
            <w:webHidden/>
          </w:rPr>
        </w:r>
        <w:r w:rsidR="00F26842">
          <w:rPr>
            <w:noProof/>
            <w:webHidden/>
          </w:rPr>
          <w:fldChar w:fldCharType="separate"/>
        </w:r>
        <w:r w:rsidR="00F26842">
          <w:rPr>
            <w:noProof/>
            <w:webHidden/>
          </w:rPr>
          <w:t>3</w:t>
        </w:r>
        <w:r w:rsidR="00F26842">
          <w:rPr>
            <w:noProof/>
            <w:webHidden/>
          </w:rPr>
          <w:fldChar w:fldCharType="end"/>
        </w:r>
      </w:hyperlink>
    </w:p>
    <w:p w14:paraId="43742F5F" w14:textId="0ACAA9F8" w:rsidR="00F26842" w:rsidRDefault="00F26842">
      <w:pPr>
        <w:pStyle w:val="TableofFigures"/>
        <w:tabs>
          <w:tab w:val="left" w:pos="1100"/>
          <w:tab w:val="right" w:leader="dot" w:pos="9629"/>
        </w:tabs>
        <w:rPr>
          <w:rFonts w:asciiTheme="minorHAnsi" w:eastAsiaTheme="minorEastAsia" w:hAnsiTheme="minorHAnsi" w:cstheme="minorBidi"/>
          <w:noProof/>
          <w:sz w:val="22"/>
          <w:szCs w:val="22"/>
          <w:lang w:eastAsia="en-GB"/>
        </w:rPr>
      </w:pPr>
      <w:hyperlink w:anchor="_Toc80369822" w:history="1">
        <w:r w:rsidRPr="00AB6668">
          <w:rPr>
            <w:rStyle w:val="Hyperlink"/>
            <w:noProof/>
          </w:rPr>
          <w:t>Table 2:</w:t>
        </w:r>
        <w:r>
          <w:rPr>
            <w:rFonts w:asciiTheme="minorHAnsi" w:eastAsiaTheme="minorEastAsia" w:hAnsiTheme="minorHAnsi" w:cstheme="minorBidi"/>
            <w:noProof/>
            <w:sz w:val="22"/>
            <w:szCs w:val="22"/>
            <w:lang w:eastAsia="en-GB"/>
          </w:rPr>
          <w:tab/>
        </w:r>
        <w:r w:rsidRPr="00AB6668">
          <w:rPr>
            <w:rStyle w:val="Hyperlink"/>
            <w:noProof/>
          </w:rPr>
          <w:t>Turnover and volume of PO catch [</w:t>
        </w:r>
        <w:r w:rsidRPr="00AB6668">
          <w:rPr>
            <w:rStyle w:val="Hyperlink"/>
            <w:i/>
            <w:iCs/>
            <w:noProof/>
            <w:highlight w:val="yellow"/>
            <w:lang w:eastAsia="en-GB"/>
          </w:rPr>
          <w:t>Month/Year</w:t>
        </w:r>
        <w:r w:rsidRPr="00AB6668">
          <w:rPr>
            <w:rStyle w:val="Hyperlink"/>
            <w:noProof/>
          </w:rPr>
          <w:t>]-[</w:t>
        </w:r>
        <w:r w:rsidRPr="00AB6668">
          <w:rPr>
            <w:rStyle w:val="Hyperlink"/>
            <w:i/>
            <w:iCs/>
            <w:noProof/>
            <w:highlight w:val="yellow"/>
            <w:lang w:eastAsia="en-GB"/>
          </w:rPr>
          <w:t xml:space="preserve"> Month/Year</w:t>
        </w:r>
        <w:r w:rsidRPr="00AB6668">
          <w:rPr>
            <w:rStyle w:val="Hyperlink"/>
            <w:noProof/>
          </w:rPr>
          <w:t>]</w:t>
        </w:r>
        <w:r>
          <w:rPr>
            <w:noProof/>
            <w:webHidden/>
          </w:rPr>
          <w:tab/>
        </w:r>
        <w:r>
          <w:rPr>
            <w:noProof/>
            <w:webHidden/>
          </w:rPr>
          <w:fldChar w:fldCharType="begin"/>
        </w:r>
        <w:r>
          <w:rPr>
            <w:noProof/>
            <w:webHidden/>
          </w:rPr>
          <w:instrText xml:space="preserve"> PAGEREF _Toc80369822 \h </w:instrText>
        </w:r>
        <w:r>
          <w:rPr>
            <w:noProof/>
            <w:webHidden/>
          </w:rPr>
        </w:r>
        <w:r>
          <w:rPr>
            <w:noProof/>
            <w:webHidden/>
          </w:rPr>
          <w:fldChar w:fldCharType="separate"/>
        </w:r>
        <w:r>
          <w:rPr>
            <w:noProof/>
            <w:webHidden/>
          </w:rPr>
          <w:t>3</w:t>
        </w:r>
        <w:r>
          <w:rPr>
            <w:noProof/>
            <w:webHidden/>
          </w:rPr>
          <w:fldChar w:fldCharType="end"/>
        </w:r>
      </w:hyperlink>
    </w:p>
    <w:p w14:paraId="5B4A2D52" w14:textId="23789B4F" w:rsidR="00F26842" w:rsidRDefault="00F26842">
      <w:pPr>
        <w:pStyle w:val="TableofFigures"/>
        <w:tabs>
          <w:tab w:val="left" w:pos="1100"/>
          <w:tab w:val="right" w:leader="dot" w:pos="9629"/>
        </w:tabs>
        <w:rPr>
          <w:rFonts w:asciiTheme="minorHAnsi" w:eastAsiaTheme="minorEastAsia" w:hAnsiTheme="minorHAnsi" w:cstheme="minorBidi"/>
          <w:noProof/>
          <w:sz w:val="22"/>
          <w:szCs w:val="22"/>
          <w:lang w:eastAsia="en-GB"/>
        </w:rPr>
      </w:pPr>
      <w:hyperlink w:anchor="_Toc80369823" w:history="1">
        <w:r w:rsidRPr="00AB6668">
          <w:rPr>
            <w:rStyle w:val="Hyperlink"/>
            <w:noProof/>
          </w:rPr>
          <w:t>Table 3:</w:t>
        </w:r>
        <w:r>
          <w:rPr>
            <w:rFonts w:asciiTheme="minorHAnsi" w:eastAsiaTheme="minorEastAsia" w:hAnsiTheme="minorHAnsi" w:cstheme="minorBidi"/>
            <w:noProof/>
            <w:sz w:val="22"/>
            <w:szCs w:val="22"/>
            <w:lang w:eastAsia="en-GB"/>
          </w:rPr>
          <w:tab/>
        </w:r>
        <w:r w:rsidRPr="00AB6668">
          <w:rPr>
            <w:rStyle w:val="Hyperlink"/>
            <w:noProof/>
          </w:rPr>
          <w:t>Indicative supply schedule [</w:t>
        </w:r>
        <w:r w:rsidRPr="00AB6668">
          <w:rPr>
            <w:rStyle w:val="Hyperlink"/>
            <w:i/>
            <w:iCs/>
            <w:noProof/>
            <w:highlight w:val="yellow"/>
            <w:lang w:eastAsia="en-GB"/>
          </w:rPr>
          <w:t>Month/Year</w:t>
        </w:r>
        <w:r w:rsidRPr="00AB6668">
          <w:rPr>
            <w:rStyle w:val="Hyperlink"/>
            <w:noProof/>
            <w:lang w:eastAsia="en-GB"/>
          </w:rPr>
          <w:t>]-[</w:t>
        </w:r>
        <w:r w:rsidRPr="00AB6668">
          <w:rPr>
            <w:rStyle w:val="Hyperlink"/>
            <w:i/>
            <w:iCs/>
            <w:noProof/>
            <w:highlight w:val="yellow"/>
            <w:lang w:eastAsia="en-GB"/>
          </w:rPr>
          <w:t xml:space="preserve"> Month/Year</w:t>
        </w:r>
        <w:r w:rsidRPr="00AB6668">
          <w:rPr>
            <w:rStyle w:val="Hyperlink"/>
            <w:noProof/>
            <w:lang w:eastAsia="en-GB"/>
          </w:rPr>
          <w:t>]</w:t>
        </w:r>
        <w:r>
          <w:rPr>
            <w:noProof/>
            <w:webHidden/>
          </w:rPr>
          <w:tab/>
        </w:r>
        <w:r>
          <w:rPr>
            <w:noProof/>
            <w:webHidden/>
          </w:rPr>
          <w:fldChar w:fldCharType="begin"/>
        </w:r>
        <w:r>
          <w:rPr>
            <w:noProof/>
            <w:webHidden/>
          </w:rPr>
          <w:instrText xml:space="preserve"> PAGEREF _Toc80369823 \h </w:instrText>
        </w:r>
        <w:r>
          <w:rPr>
            <w:noProof/>
            <w:webHidden/>
          </w:rPr>
        </w:r>
        <w:r>
          <w:rPr>
            <w:noProof/>
            <w:webHidden/>
          </w:rPr>
          <w:fldChar w:fldCharType="separate"/>
        </w:r>
        <w:r>
          <w:rPr>
            <w:noProof/>
            <w:webHidden/>
          </w:rPr>
          <w:t>4</w:t>
        </w:r>
        <w:r>
          <w:rPr>
            <w:noProof/>
            <w:webHidden/>
          </w:rPr>
          <w:fldChar w:fldCharType="end"/>
        </w:r>
      </w:hyperlink>
    </w:p>
    <w:p w14:paraId="47B98C83" w14:textId="11D74286" w:rsidR="00F26842" w:rsidRDefault="00F26842">
      <w:pPr>
        <w:pStyle w:val="TableofFigures"/>
        <w:tabs>
          <w:tab w:val="right" w:leader="dot" w:pos="9629"/>
        </w:tabs>
        <w:rPr>
          <w:rFonts w:asciiTheme="minorHAnsi" w:eastAsiaTheme="minorEastAsia" w:hAnsiTheme="minorHAnsi" w:cstheme="minorBidi"/>
          <w:noProof/>
          <w:sz w:val="22"/>
          <w:szCs w:val="22"/>
          <w:lang w:eastAsia="en-GB"/>
        </w:rPr>
      </w:pPr>
      <w:hyperlink w:anchor="_Toc80369824" w:history="1">
        <w:r w:rsidRPr="00AB6668">
          <w:rPr>
            <w:rStyle w:val="Hyperlink"/>
            <w:noProof/>
          </w:rPr>
          <w:t>Table 4: Objective 1 – Promoting sustainable fishing activities</w:t>
        </w:r>
        <w:r>
          <w:rPr>
            <w:noProof/>
            <w:webHidden/>
          </w:rPr>
          <w:tab/>
        </w:r>
        <w:r>
          <w:rPr>
            <w:noProof/>
            <w:webHidden/>
          </w:rPr>
          <w:fldChar w:fldCharType="begin"/>
        </w:r>
        <w:r>
          <w:rPr>
            <w:noProof/>
            <w:webHidden/>
          </w:rPr>
          <w:instrText xml:space="preserve"> PAGEREF _Toc80369824 \h </w:instrText>
        </w:r>
        <w:r>
          <w:rPr>
            <w:noProof/>
            <w:webHidden/>
          </w:rPr>
        </w:r>
        <w:r>
          <w:rPr>
            <w:noProof/>
            <w:webHidden/>
          </w:rPr>
          <w:fldChar w:fldCharType="separate"/>
        </w:r>
        <w:r>
          <w:rPr>
            <w:noProof/>
            <w:webHidden/>
          </w:rPr>
          <w:t>5</w:t>
        </w:r>
        <w:r>
          <w:rPr>
            <w:noProof/>
            <w:webHidden/>
          </w:rPr>
          <w:fldChar w:fldCharType="end"/>
        </w:r>
      </w:hyperlink>
    </w:p>
    <w:p w14:paraId="345062BE" w14:textId="36B04F16" w:rsidR="00F26842" w:rsidRDefault="00F26842">
      <w:pPr>
        <w:pStyle w:val="TableofFigures"/>
        <w:tabs>
          <w:tab w:val="right" w:leader="dot" w:pos="9629"/>
        </w:tabs>
        <w:rPr>
          <w:rFonts w:asciiTheme="minorHAnsi" w:eastAsiaTheme="minorEastAsia" w:hAnsiTheme="minorHAnsi" w:cstheme="minorBidi"/>
          <w:noProof/>
          <w:sz w:val="22"/>
          <w:szCs w:val="22"/>
          <w:lang w:eastAsia="en-GB"/>
        </w:rPr>
      </w:pPr>
      <w:hyperlink w:anchor="_Toc80369825" w:history="1">
        <w:r w:rsidRPr="00AB6668">
          <w:rPr>
            <w:rStyle w:val="Hyperlink"/>
            <w:noProof/>
          </w:rPr>
          <w:t>Table 5: Objective 2 – Avoiding and reducing unwanted catches</w:t>
        </w:r>
        <w:r>
          <w:rPr>
            <w:noProof/>
            <w:webHidden/>
          </w:rPr>
          <w:tab/>
        </w:r>
        <w:r>
          <w:rPr>
            <w:noProof/>
            <w:webHidden/>
          </w:rPr>
          <w:fldChar w:fldCharType="begin"/>
        </w:r>
        <w:r>
          <w:rPr>
            <w:noProof/>
            <w:webHidden/>
          </w:rPr>
          <w:instrText xml:space="preserve"> PAGEREF _Toc80369825 \h </w:instrText>
        </w:r>
        <w:r>
          <w:rPr>
            <w:noProof/>
            <w:webHidden/>
          </w:rPr>
        </w:r>
        <w:r>
          <w:rPr>
            <w:noProof/>
            <w:webHidden/>
          </w:rPr>
          <w:fldChar w:fldCharType="separate"/>
        </w:r>
        <w:r>
          <w:rPr>
            <w:noProof/>
            <w:webHidden/>
          </w:rPr>
          <w:t>6</w:t>
        </w:r>
        <w:r>
          <w:rPr>
            <w:noProof/>
            <w:webHidden/>
          </w:rPr>
          <w:fldChar w:fldCharType="end"/>
        </w:r>
      </w:hyperlink>
    </w:p>
    <w:p w14:paraId="0AE8F51C" w14:textId="6C30B5D6" w:rsidR="00F26842" w:rsidRDefault="00F26842">
      <w:pPr>
        <w:pStyle w:val="TableofFigures"/>
        <w:tabs>
          <w:tab w:val="right" w:leader="dot" w:pos="9629"/>
        </w:tabs>
        <w:rPr>
          <w:rFonts w:asciiTheme="minorHAnsi" w:eastAsiaTheme="minorEastAsia" w:hAnsiTheme="minorHAnsi" w:cstheme="minorBidi"/>
          <w:noProof/>
          <w:sz w:val="22"/>
          <w:szCs w:val="22"/>
          <w:lang w:eastAsia="en-GB"/>
        </w:rPr>
      </w:pPr>
      <w:hyperlink w:anchor="_Toc80369826" w:history="1">
        <w:r w:rsidRPr="00AB6668">
          <w:rPr>
            <w:rStyle w:val="Hyperlink"/>
            <w:noProof/>
          </w:rPr>
          <w:t>Table 6: Objective 3 – Traceability</w:t>
        </w:r>
        <w:r>
          <w:rPr>
            <w:noProof/>
            <w:webHidden/>
          </w:rPr>
          <w:tab/>
        </w:r>
        <w:r>
          <w:rPr>
            <w:noProof/>
            <w:webHidden/>
          </w:rPr>
          <w:fldChar w:fldCharType="begin"/>
        </w:r>
        <w:r>
          <w:rPr>
            <w:noProof/>
            <w:webHidden/>
          </w:rPr>
          <w:instrText xml:space="preserve"> PAGEREF _Toc80369826 \h </w:instrText>
        </w:r>
        <w:r>
          <w:rPr>
            <w:noProof/>
            <w:webHidden/>
          </w:rPr>
        </w:r>
        <w:r>
          <w:rPr>
            <w:noProof/>
            <w:webHidden/>
          </w:rPr>
          <w:fldChar w:fldCharType="separate"/>
        </w:r>
        <w:r>
          <w:rPr>
            <w:noProof/>
            <w:webHidden/>
          </w:rPr>
          <w:t>7</w:t>
        </w:r>
        <w:r>
          <w:rPr>
            <w:noProof/>
            <w:webHidden/>
          </w:rPr>
          <w:fldChar w:fldCharType="end"/>
        </w:r>
      </w:hyperlink>
    </w:p>
    <w:p w14:paraId="260FDDBC" w14:textId="3305202F" w:rsidR="00F26842" w:rsidRDefault="00F26842">
      <w:pPr>
        <w:pStyle w:val="TableofFigures"/>
        <w:tabs>
          <w:tab w:val="right" w:leader="dot" w:pos="9629"/>
        </w:tabs>
        <w:rPr>
          <w:rFonts w:asciiTheme="minorHAnsi" w:eastAsiaTheme="minorEastAsia" w:hAnsiTheme="minorHAnsi" w:cstheme="minorBidi"/>
          <w:noProof/>
          <w:sz w:val="22"/>
          <w:szCs w:val="22"/>
          <w:lang w:eastAsia="en-GB"/>
        </w:rPr>
      </w:pPr>
      <w:hyperlink w:anchor="_Toc80369827" w:history="1">
        <w:r w:rsidRPr="00AB6668">
          <w:rPr>
            <w:rStyle w:val="Hyperlink"/>
            <w:noProof/>
          </w:rPr>
          <w:t>Table 7: Objective 4 – IUU elimination</w:t>
        </w:r>
        <w:r>
          <w:rPr>
            <w:noProof/>
            <w:webHidden/>
          </w:rPr>
          <w:tab/>
        </w:r>
        <w:r>
          <w:rPr>
            <w:noProof/>
            <w:webHidden/>
          </w:rPr>
          <w:fldChar w:fldCharType="begin"/>
        </w:r>
        <w:r>
          <w:rPr>
            <w:noProof/>
            <w:webHidden/>
          </w:rPr>
          <w:instrText xml:space="preserve"> PAGEREF _Toc80369827 \h </w:instrText>
        </w:r>
        <w:r>
          <w:rPr>
            <w:noProof/>
            <w:webHidden/>
          </w:rPr>
        </w:r>
        <w:r>
          <w:rPr>
            <w:noProof/>
            <w:webHidden/>
          </w:rPr>
          <w:fldChar w:fldCharType="separate"/>
        </w:r>
        <w:r>
          <w:rPr>
            <w:noProof/>
            <w:webHidden/>
          </w:rPr>
          <w:t>8</w:t>
        </w:r>
        <w:r>
          <w:rPr>
            <w:noProof/>
            <w:webHidden/>
          </w:rPr>
          <w:fldChar w:fldCharType="end"/>
        </w:r>
      </w:hyperlink>
    </w:p>
    <w:p w14:paraId="49BA2F5E" w14:textId="467F7860" w:rsidR="00F26842" w:rsidRDefault="00F26842">
      <w:pPr>
        <w:pStyle w:val="TableofFigures"/>
        <w:tabs>
          <w:tab w:val="right" w:leader="dot" w:pos="9629"/>
        </w:tabs>
        <w:rPr>
          <w:rFonts w:asciiTheme="minorHAnsi" w:eastAsiaTheme="minorEastAsia" w:hAnsiTheme="minorHAnsi" w:cstheme="minorBidi"/>
          <w:noProof/>
          <w:sz w:val="22"/>
          <w:szCs w:val="22"/>
          <w:lang w:eastAsia="en-GB"/>
        </w:rPr>
      </w:pPr>
      <w:hyperlink w:anchor="_Toc80369828" w:history="1">
        <w:r w:rsidRPr="00AB6668">
          <w:rPr>
            <w:rStyle w:val="Hyperlink"/>
            <w:noProof/>
          </w:rPr>
          <w:t xml:space="preserve">Table 8: Objective 5,6,7,8,9 </w:t>
        </w:r>
        <w:r w:rsidRPr="00AB6668">
          <w:rPr>
            <w:rStyle w:val="Hyperlink"/>
            <w:i/>
            <w:iCs/>
            <w:noProof/>
          </w:rPr>
          <w:t>Delete as applicable</w:t>
        </w:r>
        <w:r>
          <w:rPr>
            <w:noProof/>
            <w:webHidden/>
          </w:rPr>
          <w:tab/>
        </w:r>
        <w:r>
          <w:rPr>
            <w:noProof/>
            <w:webHidden/>
          </w:rPr>
          <w:fldChar w:fldCharType="begin"/>
        </w:r>
        <w:r>
          <w:rPr>
            <w:noProof/>
            <w:webHidden/>
          </w:rPr>
          <w:instrText xml:space="preserve"> PAGEREF _Toc80369828 \h </w:instrText>
        </w:r>
        <w:r>
          <w:rPr>
            <w:noProof/>
            <w:webHidden/>
          </w:rPr>
        </w:r>
        <w:r>
          <w:rPr>
            <w:noProof/>
            <w:webHidden/>
          </w:rPr>
          <w:fldChar w:fldCharType="separate"/>
        </w:r>
        <w:r>
          <w:rPr>
            <w:noProof/>
            <w:webHidden/>
          </w:rPr>
          <w:t>9</w:t>
        </w:r>
        <w:r>
          <w:rPr>
            <w:noProof/>
            <w:webHidden/>
          </w:rPr>
          <w:fldChar w:fldCharType="end"/>
        </w:r>
      </w:hyperlink>
    </w:p>
    <w:p w14:paraId="06B7FA3A" w14:textId="431FD1B0" w:rsidR="00F26842" w:rsidRDefault="00F26842">
      <w:pPr>
        <w:pStyle w:val="TableofFigures"/>
        <w:tabs>
          <w:tab w:val="right" w:leader="dot" w:pos="9629"/>
        </w:tabs>
        <w:rPr>
          <w:rFonts w:asciiTheme="minorHAnsi" w:eastAsiaTheme="minorEastAsia" w:hAnsiTheme="minorHAnsi" w:cstheme="minorBidi"/>
          <w:noProof/>
          <w:sz w:val="22"/>
          <w:szCs w:val="22"/>
          <w:lang w:eastAsia="en-GB"/>
        </w:rPr>
      </w:pPr>
      <w:hyperlink w:anchor="_Toc80369829" w:history="1">
        <w:r w:rsidRPr="00AB6668">
          <w:rPr>
            <w:rStyle w:val="Hyperlink"/>
            <w:noProof/>
          </w:rPr>
          <w:t xml:space="preserve">Table 9: Objective 5,6,7,8,9 </w:t>
        </w:r>
        <w:r w:rsidRPr="00AB6668">
          <w:rPr>
            <w:rStyle w:val="Hyperlink"/>
            <w:i/>
            <w:iCs/>
            <w:noProof/>
          </w:rPr>
          <w:t>Delete as applicable</w:t>
        </w:r>
        <w:r>
          <w:rPr>
            <w:noProof/>
            <w:webHidden/>
          </w:rPr>
          <w:tab/>
        </w:r>
        <w:r>
          <w:rPr>
            <w:noProof/>
            <w:webHidden/>
          </w:rPr>
          <w:fldChar w:fldCharType="begin"/>
        </w:r>
        <w:r>
          <w:rPr>
            <w:noProof/>
            <w:webHidden/>
          </w:rPr>
          <w:instrText xml:space="preserve"> PAGEREF _Toc80369829 \h </w:instrText>
        </w:r>
        <w:r>
          <w:rPr>
            <w:noProof/>
            <w:webHidden/>
          </w:rPr>
        </w:r>
        <w:r>
          <w:rPr>
            <w:noProof/>
            <w:webHidden/>
          </w:rPr>
          <w:fldChar w:fldCharType="separate"/>
        </w:r>
        <w:r>
          <w:rPr>
            <w:noProof/>
            <w:webHidden/>
          </w:rPr>
          <w:t>10</w:t>
        </w:r>
        <w:r>
          <w:rPr>
            <w:noProof/>
            <w:webHidden/>
          </w:rPr>
          <w:fldChar w:fldCharType="end"/>
        </w:r>
      </w:hyperlink>
    </w:p>
    <w:p w14:paraId="5B0724B6" w14:textId="5AAB394B" w:rsidR="00F26842" w:rsidRDefault="00F26842">
      <w:pPr>
        <w:pStyle w:val="TableofFigures"/>
        <w:tabs>
          <w:tab w:val="right" w:leader="dot" w:pos="9629"/>
        </w:tabs>
        <w:rPr>
          <w:rFonts w:asciiTheme="minorHAnsi" w:eastAsiaTheme="minorEastAsia" w:hAnsiTheme="minorHAnsi" w:cstheme="minorBidi"/>
          <w:noProof/>
          <w:sz w:val="22"/>
          <w:szCs w:val="22"/>
          <w:lang w:eastAsia="en-GB"/>
        </w:rPr>
      </w:pPr>
      <w:hyperlink w:anchor="_Toc80369830" w:history="1">
        <w:r w:rsidRPr="00AB6668">
          <w:rPr>
            <w:rStyle w:val="Hyperlink"/>
            <w:noProof/>
          </w:rPr>
          <w:t>Table 10: PO measures to monitor compliance of members (delete if not applicable)</w:t>
        </w:r>
        <w:r>
          <w:rPr>
            <w:noProof/>
            <w:webHidden/>
          </w:rPr>
          <w:tab/>
        </w:r>
        <w:r>
          <w:rPr>
            <w:noProof/>
            <w:webHidden/>
          </w:rPr>
          <w:fldChar w:fldCharType="begin"/>
        </w:r>
        <w:r>
          <w:rPr>
            <w:noProof/>
            <w:webHidden/>
          </w:rPr>
          <w:instrText xml:space="preserve"> PAGEREF _Toc80369830 \h </w:instrText>
        </w:r>
        <w:r>
          <w:rPr>
            <w:noProof/>
            <w:webHidden/>
          </w:rPr>
        </w:r>
        <w:r>
          <w:rPr>
            <w:noProof/>
            <w:webHidden/>
          </w:rPr>
          <w:fldChar w:fldCharType="separate"/>
        </w:r>
        <w:r>
          <w:rPr>
            <w:noProof/>
            <w:webHidden/>
          </w:rPr>
          <w:t>13</w:t>
        </w:r>
        <w:r>
          <w:rPr>
            <w:noProof/>
            <w:webHidden/>
          </w:rPr>
          <w:fldChar w:fldCharType="end"/>
        </w:r>
      </w:hyperlink>
    </w:p>
    <w:p w14:paraId="0D2E13BB" w14:textId="3C184950" w:rsidR="00C5211A" w:rsidRPr="00C5211A" w:rsidRDefault="000E55AD" w:rsidP="00841B01">
      <w:pPr>
        <w:spacing w:before="120" w:after="120"/>
        <w:jc w:val="both"/>
        <w:rPr>
          <w:rFonts w:cs="Arial"/>
        </w:rPr>
      </w:pPr>
      <w:r>
        <w:rPr>
          <w:rFonts w:cs="Arial"/>
        </w:rPr>
        <w:fldChar w:fldCharType="end"/>
      </w:r>
      <w:r w:rsidR="00C5211A">
        <w:rPr>
          <w:rFonts w:cs="Arial"/>
        </w:rPr>
        <w:br w:type="page"/>
      </w:r>
    </w:p>
    <w:p w14:paraId="22600AE0" w14:textId="05B64E14" w:rsidR="00BA7AA9" w:rsidRDefault="00C5211A" w:rsidP="00043BED">
      <w:pPr>
        <w:pStyle w:val="Heading1"/>
      </w:pPr>
      <w:bookmarkStart w:id="0" w:name="_Toc80369804"/>
      <w:r>
        <w:lastRenderedPageBreak/>
        <w:t>Section 1 – General information</w:t>
      </w:r>
      <w:bookmarkEnd w:id="0"/>
    </w:p>
    <w:p w14:paraId="77B609AD" w14:textId="6406DCBB" w:rsidR="00BA7AA9" w:rsidRDefault="00E913AC" w:rsidP="00841B01">
      <w:pPr>
        <w:pStyle w:val="Caption"/>
        <w:spacing w:before="120" w:after="120"/>
      </w:pPr>
      <w:bookmarkStart w:id="1" w:name="_Toc80369821"/>
      <w:r>
        <w:t xml:space="preserve">Table </w:t>
      </w:r>
      <w:fldSimple w:instr=" SEQ Table \* ARABIC ">
        <w:r w:rsidR="000E55AD">
          <w:rPr>
            <w:noProof/>
          </w:rPr>
          <w:t>1</w:t>
        </w:r>
      </w:fldSimple>
      <w:r>
        <w:t>:</w:t>
      </w:r>
      <w:r>
        <w:tab/>
        <w:t>Producer Organisation (PO) information</w:t>
      </w:r>
      <w:bookmarkEnd w:id="1"/>
      <w:r>
        <w:t xml:space="preserve"> </w:t>
      </w:r>
    </w:p>
    <w:tbl>
      <w:tblPr>
        <w:tblStyle w:val="TableGrid"/>
        <w:tblW w:w="0" w:type="auto"/>
        <w:tblLook w:val="04A0" w:firstRow="1" w:lastRow="0" w:firstColumn="1" w:lastColumn="0" w:noHBand="0" w:noVBand="1"/>
      </w:tblPr>
      <w:tblGrid>
        <w:gridCol w:w="2080"/>
        <w:gridCol w:w="7549"/>
      </w:tblGrid>
      <w:tr w:rsidR="00E913AC" w14:paraId="161BC513" w14:textId="77777777" w:rsidTr="00E913AC">
        <w:tc>
          <w:tcPr>
            <w:tcW w:w="2093" w:type="dxa"/>
            <w:shd w:val="clear" w:color="auto" w:fill="F2F2F2" w:themeFill="background1" w:themeFillShade="F2"/>
          </w:tcPr>
          <w:p w14:paraId="78FD4617" w14:textId="76E1151E" w:rsidR="00E913AC" w:rsidRPr="00E913AC" w:rsidRDefault="00E913AC" w:rsidP="00841B01">
            <w:pPr>
              <w:spacing w:before="120" w:after="120"/>
              <w:rPr>
                <w:b/>
                <w:bCs/>
              </w:rPr>
            </w:pPr>
            <w:r w:rsidRPr="00E913AC">
              <w:rPr>
                <w:b/>
                <w:bCs/>
              </w:rPr>
              <w:t>PO:</w:t>
            </w:r>
          </w:p>
        </w:tc>
        <w:tc>
          <w:tcPr>
            <w:tcW w:w="7762" w:type="dxa"/>
          </w:tcPr>
          <w:p w14:paraId="2776DD7D" w14:textId="0C568098" w:rsidR="00E913AC" w:rsidRDefault="00E913AC" w:rsidP="00841B01">
            <w:pPr>
              <w:spacing w:before="120" w:after="120"/>
            </w:pPr>
            <w:r w:rsidRPr="00264FEA">
              <w:rPr>
                <w:rFonts w:cs="Arial"/>
                <w:highlight w:val="yellow"/>
              </w:rPr>
              <w:t>[full name]</w:t>
            </w:r>
          </w:p>
        </w:tc>
      </w:tr>
      <w:tr w:rsidR="00E913AC" w14:paraId="64F14EB8" w14:textId="77777777" w:rsidTr="00E913AC">
        <w:tc>
          <w:tcPr>
            <w:tcW w:w="2093" w:type="dxa"/>
            <w:shd w:val="clear" w:color="auto" w:fill="F2F2F2" w:themeFill="background1" w:themeFillShade="F2"/>
          </w:tcPr>
          <w:p w14:paraId="42643A60" w14:textId="33F4196F" w:rsidR="00E913AC" w:rsidRPr="00E913AC" w:rsidRDefault="00E913AC" w:rsidP="00841B01">
            <w:pPr>
              <w:spacing w:before="120" w:after="120"/>
              <w:rPr>
                <w:b/>
                <w:bCs/>
              </w:rPr>
            </w:pPr>
            <w:r w:rsidRPr="00E913AC">
              <w:rPr>
                <w:b/>
                <w:bCs/>
              </w:rPr>
              <w:t>Type of PO:</w:t>
            </w:r>
          </w:p>
        </w:tc>
        <w:tc>
          <w:tcPr>
            <w:tcW w:w="7762" w:type="dxa"/>
          </w:tcPr>
          <w:p w14:paraId="1A2051DD" w14:textId="469CFB54" w:rsidR="00E913AC" w:rsidRDefault="00E913AC" w:rsidP="00841B01">
            <w:pPr>
              <w:spacing w:before="120" w:after="120"/>
            </w:pPr>
            <w:r w:rsidRPr="00264FEA">
              <w:rPr>
                <w:rFonts w:cs="Arial"/>
                <w:highlight w:val="yellow"/>
              </w:rPr>
              <w:t>[e.g. Fishery or aquaculture]</w:t>
            </w:r>
          </w:p>
        </w:tc>
      </w:tr>
      <w:tr w:rsidR="00E913AC" w14:paraId="65238899" w14:textId="77777777" w:rsidTr="00E913AC">
        <w:tc>
          <w:tcPr>
            <w:tcW w:w="2093" w:type="dxa"/>
            <w:shd w:val="clear" w:color="auto" w:fill="F2F2F2" w:themeFill="background1" w:themeFillShade="F2"/>
          </w:tcPr>
          <w:p w14:paraId="1865D4F8" w14:textId="1F636181" w:rsidR="00E913AC" w:rsidRPr="00E913AC" w:rsidRDefault="00E913AC" w:rsidP="00841B01">
            <w:pPr>
              <w:spacing w:before="120" w:after="120"/>
              <w:rPr>
                <w:b/>
                <w:bCs/>
              </w:rPr>
            </w:pPr>
            <w:r w:rsidRPr="00E913AC">
              <w:rPr>
                <w:b/>
                <w:bCs/>
              </w:rPr>
              <w:t xml:space="preserve">Identification code: </w:t>
            </w:r>
          </w:p>
        </w:tc>
        <w:tc>
          <w:tcPr>
            <w:tcW w:w="7762" w:type="dxa"/>
          </w:tcPr>
          <w:p w14:paraId="15A7E5B2" w14:textId="0F62A401" w:rsidR="00E913AC" w:rsidRDefault="00E913AC" w:rsidP="00841B01">
            <w:pPr>
              <w:spacing w:before="120" w:after="120"/>
            </w:pPr>
            <w:r w:rsidRPr="00264FEA">
              <w:rPr>
                <w:rFonts w:cs="Arial"/>
                <w:highlight w:val="yellow"/>
              </w:rPr>
              <w:t>[e.g. GBR ---]</w:t>
            </w:r>
          </w:p>
        </w:tc>
      </w:tr>
      <w:tr w:rsidR="00E913AC" w14:paraId="71F37A2F" w14:textId="77777777" w:rsidTr="00E913AC">
        <w:tc>
          <w:tcPr>
            <w:tcW w:w="2093" w:type="dxa"/>
            <w:shd w:val="clear" w:color="auto" w:fill="F2F2F2" w:themeFill="background1" w:themeFillShade="F2"/>
          </w:tcPr>
          <w:p w14:paraId="1F3C327F" w14:textId="1AD8BC19" w:rsidR="00E913AC" w:rsidRPr="00E913AC" w:rsidRDefault="00E913AC" w:rsidP="00841B01">
            <w:pPr>
              <w:spacing w:before="120" w:after="120"/>
              <w:rPr>
                <w:b/>
                <w:bCs/>
              </w:rPr>
            </w:pPr>
            <w:r w:rsidRPr="00E913AC">
              <w:rPr>
                <w:b/>
                <w:bCs/>
              </w:rPr>
              <w:t xml:space="preserve">Address: </w:t>
            </w:r>
          </w:p>
        </w:tc>
        <w:tc>
          <w:tcPr>
            <w:tcW w:w="7762" w:type="dxa"/>
          </w:tcPr>
          <w:p w14:paraId="6369EE9A" w14:textId="563A6FB6" w:rsidR="00E913AC" w:rsidRDefault="00E913AC" w:rsidP="00841B01">
            <w:pPr>
              <w:spacing w:before="120" w:after="120"/>
            </w:pPr>
            <w:r w:rsidRPr="00264FEA">
              <w:rPr>
                <w:rFonts w:cs="Arial"/>
                <w:highlight w:val="yellow"/>
              </w:rPr>
              <w:t>[official registered address]</w:t>
            </w:r>
          </w:p>
        </w:tc>
      </w:tr>
      <w:tr w:rsidR="00E913AC" w14:paraId="268A1474" w14:textId="77777777" w:rsidTr="00E913AC">
        <w:tc>
          <w:tcPr>
            <w:tcW w:w="2093" w:type="dxa"/>
            <w:shd w:val="clear" w:color="auto" w:fill="F2F2F2" w:themeFill="background1" w:themeFillShade="F2"/>
          </w:tcPr>
          <w:p w14:paraId="507BEFBF" w14:textId="39604680" w:rsidR="00E913AC" w:rsidRPr="00E913AC" w:rsidRDefault="00E913AC" w:rsidP="00841B01">
            <w:pPr>
              <w:spacing w:before="120" w:after="120"/>
              <w:rPr>
                <w:b/>
                <w:bCs/>
              </w:rPr>
            </w:pPr>
            <w:r>
              <w:rPr>
                <w:b/>
                <w:bCs/>
              </w:rPr>
              <w:t xml:space="preserve">Members: </w:t>
            </w:r>
          </w:p>
        </w:tc>
        <w:tc>
          <w:tcPr>
            <w:tcW w:w="7762" w:type="dxa"/>
          </w:tcPr>
          <w:p w14:paraId="3DA964BA" w14:textId="2CBC2A17" w:rsidR="00E913AC" w:rsidRPr="00E913AC" w:rsidRDefault="000E55AD" w:rsidP="00841B01">
            <w:pPr>
              <w:spacing w:before="120" w:after="120"/>
              <w:rPr>
                <w:rFonts w:cs="Arial"/>
                <w:b/>
                <w:bCs/>
                <w:i/>
                <w:iCs/>
              </w:rPr>
            </w:pPr>
            <w:r>
              <w:rPr>
                <w:rFonts w:cs="Arial"/>
                <w:b/>
                <w:bCs/>
                <w:i/>
                <w:iCs/>
              </w:rPr>
              <w:t>I</w:t>
            </w:r>
            <w:r w:rsidR="00E913AC" w:rsidRPr="00E913AC">
              <w:rPr>
                <w:rFonts w:cs="Arial"/>
                <w:b/>
                <w:bCs/>
                <w:i/>
                <w:iCs/>
              </w:rPr>
              <w:t xml:space="preserve">nsert the number of members </w:t>
            </w:r>
            <w:r w:rsidR="00E913AC">
              <w:rPr>
                <w:rFonts w:cs="Arial"/>
                <w:b/>
                <w:bCs/>
                <w:i/>
                <w:iCs/>
              </w:rPr>
              <w:t>registered under the PO as of 1</w:t>
            </w:r>
            <w:r w:rsidR="00E913AC" w:rsidRPr="00E913AC">
              <w:rPr>
                <w:rFonts w:cs="Arial"/>
                <w:b/>
                <w:bCs/>
                <w:i/>
                <w:iCs/>
                <w:vertAlign w:val="superscript"/>
              </w:rPr>
              <w:t>st</w:t>
            </w:r>
            <w:r w:rsidR="00E913AC">
              <w:rPr>
                <w:rFonts w:cs="Arial"/>
                <w:b/>
                <w:bCs/>
                <w:i/>
                <w:iCs/>
              </w:rPr>
              <w:t xml:space="preserve"> of January of the present year or date of recognition if later. </w:t>
            </w:r>
          </w:p>
        </w:tc>
      </w:tr>
    </w:tbl>
    <w:p w14:paraId="025F7FD3" w14:textId="77777777" w:rsidR="00E913AC" w:rsidRPr="00E913AC" w:rsidRDefault="00E913AC" w:rsidP="00841B01">
      <w:pPr>
        <w:spacing w:before="120" w:after="120"/>
      </w:pPr>
    </w:p>
    <w:p w14:paraId="7DD60385" w14:textId="693508CC" w:rsidR="00E913AC" w:rsidRDefault="00E913AC" w:rsidP="00043BED">
      <w:pPr>
        <w:pStyle w:val="Heading2"/>
      </w:pPr>
      <w:bookmarkStart w:id="2" w:name="_Toc80369805"/>
      <w:r>
        <w:t xml:space="preserve">Turnover </w:t>
      </w:r>
      <w:r w:rsidR="002E36BD">
        <w:t>and volume of</w:t>
      </w:r>
      <w:r>
        <w:t xml:space="preserve"> </w:t>
      </w:r>
      <w:r w:rsidR="00043BED">
        <w:t>catch</w:t>
      </w:r>
      <w:bookmarkEnd w:id="2"/>
      <w:r w:rsidR="00043BED">
        <w:t xml:space="preserve"> </w:t>
      </w:r>
    </w:p>
    <w:p w14:paraId="329F7059" w14:textId="1E9B60EE" w:rsidR="000E55AD" w:rsidRDefault="000E55AD" w:rsidP="000E55AD">
      <w:pPr>
        <w:spacing w:before="120" w:after="120"/>
        <w:rPr>
          <w:b/>
          <w:bCs/>
          <w:i/>
          <w:iCs/>
          <w:lang w:eastAsia="en-GB"/>
        </w:rPr>
      </w:pPr>
      <w:r>
        <w:rPr>
          <w:b/>
          <w:bCs/>
          <w:i/>
          <w:iCs/>
          <w:lang w:eastAsia="en-GB"/>
        </w:rPr>
        <w:t>Insert into the table below the volume and value of all quota and non-quota species caught by the PO for the reporting year [</w:t>
      </w:r>
      <w:r w:rsidR="00627A16" w:rsidRPr="00627A16">
        <w:rPr>
          <w:b/>
          <w:bCs/>
          <w:i/>
          <w:iCs/>
          <w:highlight w:val="yellow"/>
          <w:lang w:eastAsia="en-GB"/>
        </w:rPr>
        <w:t>Month/Year</w:t>
      </w:r>
      <w:r>
        <w:rPr>
          <w:b/>
          <w:bCs/>
          <w:i/>
          <w:iCs/>
          <w:lang w:eastAsia="en-GB"/>
        </w:rPr>
        <w:t>]-[</w:t>
      </w:r>
      <w:r w:rsidR="00627A16" w:rsidRPr="00627A16">
        <w:rPr>
          <w:b/>
          <w:bCs/>
          <w:i/>
          <w:iCs/>
          <w:highlight w:val="yellow"/>
          <w:lang w:eastAsia="en-GB"/>
        </w:rPr>
        <w:t xml:space="preserve"> Month/Year</w:t>
      </w:r>
      <w:r>
        <w:rPr>
          <w:b/>
          <w:bCs/>
          <w:i/>
          <w:iCs/>
          <w:lang w:eastAsia="en-GB"/>
        </w:rPr>
        <w:t xml:space="preserve">]. List species in order of </w:t>
      </w:r>
      <w:r w:rsidRPr="000E55AD">
        <w:rPr>
          <w:b/>
          <w:bCs/>
          <w:i/>
          <w:iCs/>
          <w:u w:val="single"/>
          <w:lang w:eastAsia="en-GB"/>
        </w:rPr>
        <w:t>Value</w:t>
      </w:r>
      <w:r>
        <w:rPr>
          <w:b/>
          <w:bCs/>
          <w:i/>
          <w:iCs/>
          <w:u w:val="single"/>
          <w:lang w:eastAsia="en-GB"/>
        </w:rPr>
        <w:t xml:space="preserve"> </w:t>
      </w:r>
      <w:r>
        <w:rPr>
          <w:b/>
          <w:bCs/>
          <w:i/>
          <w:iCs/>
          <w:lang w:eastAsia="en-GB"/>
        </w:rPr>
        <w:t>highest to lowest.</w:t>
      </w:r>
    </w:p>
    <w:p w14:paraId="51D083B4" w14:textId="6D40C65D" w:rsidR="000E55AD" w:rsidRPr="000E55AD" w:rsidRDefault="000E55AD" w:rsidP="000E55AD">
      <w:pPr>
        <w:pStyle w:val="Caption"/>
        <w:rPr>
          <w:lang w:eastAsia="en-GB"/>
        </w:rPr>
      </w:pPr>
      <w:bookmarkStart w:id="3" w:name="_Toc80369822"/>
      <w:r>
        <w:t xml:space="preserve">Table </w:t>
      </w:r>
      <w:fldSimple w:instr=" SEQ Table \* ARABIC ">
        <w:r>
          <w:rPr>
            <w:noProof/>
          </w:rPr>
          <w:t>2</w:t>
        </w:r>
      </w:fldSimple>
      <w:r>
        <w:t>:</w:t>
      </w:r>
      <w:r>
        <w:tab/>
        <w:t>Turnover and volume of PO catch</w:t>
      </w:r>
      <w:r w:rsidR="00627A16">
        <w:t xml:space="preserve"> [</w:t>
      </w:r>
      <w:r w:rsidR="00627A16" w:rsidRPr="00627A16">
        <w:rPr>
          <w:b w:val="0"/>
          <w:bCs w:val="0"/>
          <w:i/>
          <w:iCs/>
          <w:highlight w:val="yellow"/>
          <w:lang w:eastAsia="en-GB"/>
        </w:rPr>
        <w:t>Month/Year</w:t>
      </w:r>
      <w:r w:rsidR="00627A16">
        <w:t>]-[</w:t>
      </w:r>
      <w:r w:rsidR="00627A16" w:rsidRPr="00627A16">
        <w:rPr>
          <w:b w:val="0"/>
          <w:bCs w:val="0"/>
          <w:i/>
          <w:iCs/>
          <w:highlight w:val="yellow"/>
          <w:lang w:eastAsia="en-GB"/>
        </w:rPr>
        <w:t xml:space="preserve"> Month/Year</w:t>
      </w:r>
      <w:r w:rsidR="00627A16">
        <w:t>]</w:t>
      </w:r>
      <w:bookmarkEnd w:id="3"/>
    </w:p>
    <w:tbl>
      <w:tblPr>
        <w:tblStyle w:val="TableGrid"/>
        <w:tblW w:w="0" w:type="auto"/>
        <w:tblLook w:val="04A0" w:firstRow="1" w:lastRow="0" w:firstColumn="1" w:lastColumn="0" w:noHBand="0" w:noVBand="1"/>
      </w:tblPr>
      <w:tblGrid>
        <w:gridCol w:w="3209"/>
        <w:gridCol w:w="3210"/>
        <w:gridCol w:w="3210"/>
      </w:tblGrid>
      <w:tr w:rsidR="0070138C" w14:paraId="1966DF0D" w14:textId="77777777" w:rsidTr="000B6FCC">
        <w:tc>
          <w:tcPr>
            <w:tcW w:w="3209" w:type="dxa"/>
            <w:shd w:val="clear" w:color="auto" w:fill="F2F2F2" w:themeFill="background1" w:themeFillShade="F2"/>
          </w:tcPr>
          <w:p w14:paraId="45ED7F96" w14:textId="773A51D6" w:rsidR="0070138C" w:rsidRPr="000B6FCC" w:rsidRDefault="000B6FCC" w:rsidP="00DC3C22">
            <w:pPr>
              <w:rPr>
                <w:b/>
                <w:bCs/>
                <w:lang w:eastAsia="en-GB"/>
              </w:rPr>
            </w:pPr>
            <w:bookmarkStart w:id="4" w:name="_Hlk78968616"/>
            <w:r w:rsidRPr="000B6FCC">
              <w:rPr>
                <w:b/>
                <w:bCs/>
                <w:lang w:eastAsia="en-GB"/>
              </w:rPr>
              <w:t>Species</w:t>
            </w:r>
          </w:p>
        </w:tc>
        <w:tc>
          <w:tcPr>
            <w:tcW w:w="3210" w:type="dxa"/>
            <w:shd w:val="clear" w:color="auto" w:fill="F2F2F2" w:themeFill="background1" w:themeFillShade="F2"/>
          </w:tcPr>
          <w:p w14:paraId="4344723C" w14:textId="42A4ABE0" w:rsidR="0070138C" w:rsidRPr="000B6FCC" w:rsidRDefault="000B6FCC" w:rsidP="00DC3C22">
            <w:pPr>
              <w:rPr>
                <w:b/>
                <w:bCs/>
                <w:lang w:eastAsia="en-GB"/>
              </w:rPr>
            </w:pPr>
            <w:r>
              <w:rPr>
                <w:b/>
                <w:bCs/>
                <w:lang w:eastAsia="en-GB"/>
              </w:rPr>
              <w:t>Catch Volume (</w:t>
            </w:r>
            <w:r w:rsidR="000E55AD">
              <w:rPr>
                <w:b/>
                <w:bCs/>
                <w:lang w:eastAsia="en-GB"/>
              </w:rPr>
              <w:t>live weight tonnes)</w:t>
            </w:r>
          </w:p>
        </w:tc>
        <w:tc>
          <w:tcPr>
            <w:tcW w:w="3210" w:type="dxa"/>
            <w:shd w:val="clear" w:color="auto" w:fill="F2F2F2" w:themeFill="background1" w:themeFillShade="F2"/>
          </w:tcPr>
          <w:p w14:paraId="33DF5259" w14:textId="3946B907" w:rsidR="0070138C" w:rsidRPr="000B6FCC" w:rsidRDefault="000E55AD" w:rsidP="00DC3C22">
            <w:pPr>
              <w:rPr>
                <w:b/>
                <w:bCs/>
                <w:lang w:eastAsia="en-GB"/>
              </w:rPr>
            </w:pPr>
            <w:r>
              <w:rPr>
                <w:b/>
                <w:bCs/>
                <w:lang w:eastAsia="en-GB"/>
              </w:rPr>
              <w:t>Catch Value (£)</w:t>
            </w:r>
          </w:p>
        </w:tc>
      </w:tr>
      <w:tr w:rsidR="0070138C" w14:paraId="681DB50B" w14:textId="77777777" w:rsidTr="0070138C">
        <w:tc>
          <w:tcPr>
            <w:tcW w:w="3209" w:type="dxa"/>
          </w:tcPr>
          <w:p w14:paraId="1A87AA7A" w14:textId="77777777" w:rsidR="0070138C" w:rsidRDefault="0070138C" w:rsidP="00DC3C22">
            <w:pPr>
              <w:rPr>
                <w:lang w:eastAsia="en-GB"/>
              </w:rPr>
            </w:pPr>
          </w:p>
        </w:tc>
        <w:tc>
          <w:tcPr>
            <w:tcW w:w="3210" w:type="dxa"/>
          </w:tcPr>
          <w:p w14:paraId="61A3B900" w14:textId="77777777" w:rsidR="0070138C" w:rsidRDefault="0070138C" w:rsidP="00DC3C22">
            <w:pPr>
              <w:rPr>
                <w:lang w:eastAsia="en-GB"/>
              </w:rPr>
            </w:pPr>
          </w:p>
        </w:tc>
        <w:tc>
          <w:tcPr>
            <w:tcW w:w="3210" w:type="dxa"/>
          </w:tcPr>
          <w:p w14:paraId="60FD150E" w14:textId="77777777" w:rsidR="0070138C" w:rsidRDefault="0070138C" w:rsidP="00DC3C22">
            <w:pPr>
              <w:rPr>
                <w:lang w:eastAsia="en-GB"/>
              </w:rPr>
            </w:pPr>
          </w:p>
        </w:tc>
      </w:tr>
      <w:tr w:rsidR="0070138C" w14:paraId="24D24749" w14:textId="77777777" w:rsidTr="0070138C">
        <w:tc>
          <w:tcPr>
            <w:tcW w:w="3209" w:type="dxa"/>
          </w:tcPr>
          <w:p w14:paraId="56B7439B" w14:textId="77777777" w:rsidR="0070138C" w:rsidRDefault="0070138C" w:rsidP="00DC3C22">
            <w:pPr>
              <w:rPr>
                <w:lang w:eastAsia="en-GB"/>
              </w:rPr>
            </w:pPr>
          </w:p>
        </w:tc>
        <w:tc>
          <w:tcPr>
            <w:tcW w:w="3210" w:type="dxa"/>
          </w:tcPr>
          <w:p w14:paraId="4FA97EA1" w14:textId="77777777" w:rsidR="0070138C" w:rsidRDefault="0070138C" w:rsidP="00DC3C22">
            <w:pPr>
              <w:rPr>
                <w:lang w:eastAsia="en-GB"/>
              </w:rPr>
            </w:pPr>
          </w:p>
        </w:tc>
        <w:tc>
          <w:tcPr>
            <w:tcW w:w="3210" w:type="dxa"/>
          </w:tcPr>
          <w:p w14:paraId="346BC0DA" w14:textId="77777777" w:rsidR="0070138C" w:rsidRDefault="0070138C" w:rsidP="00DC3C22">
            <w:pPr>
              <w:rPr>
                <w:lang w:eastAsia="en-GB"/>
              </w:rPr>
            </w:pPr>
          </w:p>
        </w:tc>
      </w:tr>
      <w:tr w:rsidR="0070138C" w14:paraId="0E3E871E" w14:textId="77777777" w:rsidTr="0070138C">
        <w:tc>
          <w:tcPr>
            <w:tcW w:w="3209" w:type="dxa"/>
          </w:tcPr>
          <w:p w14:paraId="32057810" w14:textId="77777777" w:rsidR="0070138C" w:rsidRDefault="0070138C" w:rsidP="00DC3C22">
            <w:pPr>
              <w:rPr>
                <w:lang w:eastAsia="en-GB"/>
              </w:rPr>
            </w:pPr>
          </w:p>
        </w:tc>
        <w:tc>
          <w:tcPr>
            <w:tcW w:w="3210" w:type="dxa"/>
          </w:tcPr>
          <w:p w14:paraId="16DBCEAA" w14:textId="77777777" w:rsidR="0070138C" w:rsidRDefault="0070138C" w:rsidP="00DC3C22">
            <w:pPr>
              <w:rPr>
                <w:lang w:eastAsia="en-GB"/>
              </w:rPr>
            </w:pPr>
          </w:p>
        </w:tc>
        <w:tc>
          <w:tcPr>
            <w:tcW w:w="3210" w:type="dxa"/>
          </w:tcPr>
          <w:p w14:paraId="099402DD" w14:textId="77777777" w:rsidR="0070138C" w:rsidRDefault="0070138C" w:rsidP="00DC3C22">
            <w:pPr>
              <w:rPr>
                <w:lang w:eastAsia="en-GB"/>
              </w:rPr>
            </w:pPr>
          </w:p>
        </w:tc>
      </w:tr>
      <w:tr w:rsidR="0070138C" w14:paraId="728BB504" w14:textId="77777777" w:rsidTr="0070138C">
        <w:tc>
          <w:tcPr>
            <w:tcW w:w="3209" w:type="dxa"/>
          </w:tcPr>
          <w:p w14:paraId="0FD25188" w14:textId="77777777" w:rsidR="0070138C" w:rsidRDefault="0070138C" w:rsidP="00DC3C22">
            <w:pPr>
              <w:rPr>
                <w:lang w:eastAsia="en-GB"/>
              </w:rPr>
            </w:pPr>
          </w:p>
        </w:tc>
        <w:tc>
          <w:tcPr>
            <w:tcW w:w="3210" w:type="dxa"/>
          </w:tcPr>
          <w:p w14:paraId="128E9AC3" w14:textId="77777777" w:rsidR="0070138C" w:rsidRDefault="0070138C" w:rsidP="00DC3C22">
            <w:pPr>
              <w:rPr>
                <w:lang w:eastAsia="en-GB"/>
              </w:rPr>
            </w:pPr>
          </w:p>
        </w:tc>
        <w:tc>
          <w:tcPr>
            <w:tcW w:w="3210" w:type="dxa"/>
          </w:tcPr>
          <w:p w14:paraId="03D3E1D7" w14:textId="77777777" w:rsidR="0070138C" w:rsidRDefault="0070138C" w:rsidP="00DC3C22">
            <w:pPr>
              <w:rPr>
                <w:lang w:eastAsia="en-GB"/>
              </w:rPr>
            </w:pPr>
          </w:p>
        </w:tc>
      </w:tr>
      <w:tr w:rsidR="0070138C" w14:paraId="769B6A77" w14:textId="77777777" w:rsidTr="0070138C">
        <w:tc>
          <w:tcPr>
            <w:tcW w:w="3209" w:type="dxa"/>
          </w:tcPr>
          <w:p w14:paraId="74AC5854" w14:textId="77777777" w:rsidR="0070138C" w:rsidRDefault="0070138C" w:rsidP="00DC3C22">
            <w:pPr>
              <w:rPr>
                <w:lang w:eastAsia="en-GB"/>
              </w:rPr>
            </w:pPr>
          </w:p>
        </w:tc>
        <w:tc>
          <w:tcPr>
            <w:tcW w:w="3210" w:type="dxa"/>
          </w:tcPr>
          <w:p w14:paraId="12C594B7" w14:textId="77777777" w:rsidR="0070138C" w:rsidRDefault="0070138C" w:rsidP="00DC3C22">
            <w:pPr>
              <w:rPr>
                <w:lang w:eastAsia="en-GB"/>
              </w:rPr>
            </w:pPr>
          </w:p>
        </w:tc>
        <w:tc>
          <w:tcPr>
            <w:tcW w:w="3210" w:type="dxa"/>
          </w:tcPr>
          <w:p w14:paraId="40E6F03F" w14:textId="77777777" w:rsidR="0070138C" w:rsidRDefault="0070138C" w:rsidP="00DC3C22">
            <w:pPr>
              <w:rPr>
                <w:lang w:eastAsia="en-GB"/>
              </w:rPr>
            </w:pPr>
          </w:p>
        </w:tc>
      </w:tr>
      <w:tr w:rsidR="0070138C" w14:paraId="77D4315D" w14:textId="77777777" w:rsidTr="0070138C">
        <w:tc>
          <w:tcPr>
            <w:tcW w:w="3209" w:type="dxa"/>
          </w:tcPr>
          <w:p w14:paraId="43503F4E" w14:textId="77777777" w:rsidR="0070138C" w:rsidRDefault="0070138C" w:rsidP="00DC3C22">
            <w:pPr>
              <w:rPr>
                <w:lang w:eastAsia="en-GB"/>
              </w:rPr>
            </w:pPr>
          </w:p>
        </w:tc>
        <w:tc>
          <w:tcPr>
            <w:tcW w:w="3210" w:type="dxa"/>
          </w:tcPr>
          <w:p w14:paraId="789978B6" w14:textId="77777777" w:rsidR="0070138C" w:rsidRDefault="0070138C" w:rsidP="00DC3C22">
            <w:pPr>
              <w:rPr>
                <w:lang w:eastAsia="en-GB"/>
              </w:rPr>
            </w:pPr>
          </w:p>
        </w:tc>
        <w:tc>
          <w:tcPr>
            <w:tcW w:w="3210" w:type="dxa"/>
          </w:tcPr>
          <w:p w14:paraId="32B8D51B" w14:textId="77777777" w:rsidR="0070138C" w:rsidRDefault="0070138C" w:rsidP="00DC3C22">
            <w:pPr>
              <w:rPr>
                <w:lang w:eastAsia="en-GB"/>
              </w:rPr>
            </w:pPr>
          </w:p>
        </w:tc>
      </w:tr>
      <w:tr w:rsidR="0070138C" w14:paraId="16ECAD36" w14:textId="77777777" w:rsidTr="0070138C">
        <w:tc>
          <w:tcPr>
            <w:tcW w:w="3209" w:type="dxa"/>
          </w:tcPr>
          <w:p w14:paraId="2276C4B5" w14:textId="0BA94F7D" w:rsidR="0070138C" w:rsidRPr="0070138C" w:rsidRDefault="0070138C" w:rsidP="00DC3C22">
            <w:pPr>
              <w:rPr>
                <w:b/>
                <w:bCs/>
                <w:i/>
                <w:iCs/>
                <w:lang w:eastAsia="en-GB"/>
              </w:rPr>
            </w:pPr>
            <w:r>
              <w:rPr>
                <w:b/>
                <w:bCs/>
                <w:i/>
                <w:iCs/>
                <w:lang w:eastAsia="en-GB"/>
              </w:rPr>
              <w:t>Add additional rows as needed</w:t>
            </w:r>
          </w:p>
        </w:tc>
        <w:tc>
          <w:tcPr>
            <w:tcW w:w="3210" w:type="dxa"/>
          </w:tcPr>
          <w:p w14:paraId="41651A69" w14:textId="77777777" w:rsidR="0070138C" w:rsidRDefault="0070138C" w:rsidP="00DC3C22">
            <w:pPr>
              <w:rPr>
                <w:lang w:eastAsia="en-GB"/>
              </w:rPr>
            </w:pPr>
          </w:p>
        </w:tc>
        <w:tc>
          <w:tcPr>
            <w:tcW w:w="3210" w:type="dxa"/>
          </w:tcPr>
          <w:p w14:paraId="5EB312FF" w14:textId="77777777" w:rsidR="0070138C" w:rsidRDefault="0070138C" w:rsidP="00DC3C22">
            <w:pPr>
              <w:rPr>
                <w:lang w:eastAsia="en-GB"/>
              </w:rPr>
            </w:pPr>
          </w:p>
        </w:tc>
      </w:tr>
      <w:bookmarkEnd w:id="4"/>
    </w:tbl>
    <w:p w14:paraId="7EEEB901" w14:textId="77777777" w:rsidR="00DC3C22" w:rsidRPr="00DC3C22" w:rsidRDefault="00DC3C22" w:rsidP="00DC3C22">
      <w:pPr>
        <w:rPr>
          <w:lang w:eastAsia="en-GB"/>
        </w:rPr>
      </w:pPr>
    </w:p>
    <w:p w14:paraId="0A817606" w14:textId="4DB98467" w:rsidR="00841B01" w:rsidRPr="00841B01" w:rsidRDefault="009518F9" w:rsidP="00043BED">
      <w:pPr>
        <w:pStyle w:val="Heading1"/>
      </w:pPr>
      <w:bookmarkStart w:id="5" w:name="_Ref75425522"/>
      <w:bookmarkStart w:id="6" w:name="_Ref75425528"/>
      <w:bookmarkStart w:id="7" w:name="_Toc80369806"/>
      <w:r>
        <w:t xml:space="preserve">Section 2 - </w:t>
      </w:r>
      <w:r w:rsidR="00020CEE">
        <w:t>Production and Marketing strategy</w:t>
      </w:r>
      <w:bookmarkEnd w:id="5"/>
      <w:bookmarkEnd w:id="6"/>
      <w:bookmarkEnd w:id="7"/>
      <w:r w:rsidR="00020CEE">
        <w:t xml:space="preserve"> </w:t>
      </w:r>
    </w:p>
    <w:p w14:paraId="437141E3" w14:textId="1E44F7B4" w:rsidR="00020CEE" w:rsidRDefault="00020CEE" w:rsidP="00043BED">
      <w:pPr>
        <w:pStyle w:val="Heading2"/>
      </w:pPr>
      <w:bookmarkStart w:id="8" w:name="_Toc80369807"/>
      <w:r>
        <w:t>Production programme</w:t>
      </w:r>
      <w:bookmarkEnd w:id="8"/>
      <w:r>
        <w:t xml:space="preserve"> </w:t>
      </w:r>
    </w:p>
    <w:p w14:paraId="56DF647E" w14:textId="2C3B4845" w:rsidR="00841B01" w:rsidRPr="00043BED" w:rsidRDefault="00841B01" w:rsidP="00043BED">
      <w:pPr>
        <w:spacing w:before="120" w:after="120"/>
        <w:jc w:val="both"/>
        <w:rPr>
          <w:rFonts w:cs="Arial"/>
          <w:b/>
          <w:bCs/>
          <w:i/>
          <w:iCs/>
          <w:lang w:eastAsia="en-GB"/>
        </w:rPr>
      </w:pPr>
      <w:bookmarkStart w:id="9" w:name="_Hlk75764298"/>
      <w:r>
        <w:rPr>
          <w:b/>
          <w:bCs/>
          <w:i/>
          <w:iCs/>
          <w:lang w:eastAsia="en-GB"/>
        </w:rPr>
        <w:t>Detail the processes/steps/measures the PO</w:t>
      </w:r>
      <w:r w:rsidR="00043BED">
        <w:rPr>
          <w:b/>
          <w:bCs/>
          <w:i/>
          <w:iCs/>
          <w:lang w:eastAsia="en-GB"/>
        </w:rPr>
        <w:t xml:space="preserve"> undertakes, either as a day-to-day activity or over the course of </w:t>
      </w:r>
      <w:r w:rsidR="00043BED" w:rsidRPr="00043BED">
        <w:rPr>
          <w:rFonts w:cs="Arial"/>
          <w:b/>
          <w:bCs/>
          <w:i/>
          <w:iCs/>
          <w:lang w:eastAsia="en-GB"/>
        </w:rPr>
        <w:t>the year, to meet the following</w:t>
      </w:r>
      <w:r w:rsidR="00081D99">
        <w:rPr>
          <w:rFonts w:cs="Arial"/>
          <w:b/>
          <w:bCs/>
          <w:i/>
          <w:iCs/>
          <w:lang w:eastAsia="en-GB"/>
        </w:rPr>
        <w:t xml:space="preserve"> subheadings: </w:t>
      </w:r>
      <w:r w:rsidR="00043BED" w:rsidRPr="00043BED">
        <w:rPr>
          <w:rFonts w:cs="Arial"/>
          <w:b/>
          <w:bCs/>
          <w:i/>
          <w:iCs/>
          <w:lang w:eastAsia="en-GB"/>
        </w:rPr>
        <w:t xml:space="preserve"> </w:t>
      </w:r>
    </w:p>
    <w:p w14:paraId="4D0E1798" w14:textId="1F0EF017" w:rsidR="00841B01" w:rsidRDefault="004F4A4B" w:rsidP="00081D99">
      <w:pPr>
        <w:pStyle w:val="Heading3"/>
      </w:pPr>
      <w:bookmarkStart w:id="10" w:name="_Toc80369808"/>
      <w:r>
        <w:t>P</w:t>
      </w:r>
      <w:r w:rsidR="00841B01" w:rsidRPr="00043BED">
        <w:t>lanning of production activities</w:t>
      </w:r>
      <w:bookmarkEnd w:id="10"/>
      <w:r w:rsidR="00841B01" w:rsidRPr="00043BED">
        <w:t xml:space="preserve"> </w:t>
      </w:r>
    </w:p>
    <w:p w14:paraId="2C31C7C9" w14:textId="0CCA39F9" w:rsidR="00081D99" w:rsidRPr="00081D99" w:rsidRDefault="00081D99" w:rsidP="00081D99">
      <w:pPr>
        <w:spacing w:before="120" w:after="120"/>
        <w:jc w:val="both"/>
        <w:rPr>
          <w:rFonts w:cs="Arial"/>
          <w:b/>
          <w:bCs/>
          <w:i/>
          <w:iCs/>
        </w:rPr>
      </w:pPr>
      <w:r w:rsidRPr="00043BED">
        <w:rPr>
          <w:rFonts w:cs="Arial"/>
          <w:b/>
          <w:bCs/>
          <w:i/>
          <w:iCs/>
        </w:rPr>
        <w:t xml:space="preserve">Enter text here </w:t>
      </w:r>
    </w:p>
    <w:p w14:paraId="30ABF8FD" w14:textId="53946E75" w:rsidR="00841B01" w:rsidRDefault="004F4A4B" w:rsidP="00081D99">
      <w:pPr>
        <w:pStyle w:val="Heading3"/>
      </w:pPr>
      <w:bookmarkStart w:id="11" w:name="_Toc80369809"/>
      <w:r>
        <w:t>C</w:t>
      </w:r>
      <w:r w:rsidR="00841B01" w:rsidRPr="00043BED">
        <w:t>oordination of activities with other producer organisations</w:t>
      </w:r>
      <w:bookmarkEnd w:id="11"/>
    </w:p>
    <w:p w14:paraId="4592A70A" w14:textId="11542C9A" w:rsidR="00081D99" w:rsidRPr="00081D99" w:rsidRDefault="00081D99" w:rsidP="00081D99">
      <w:pPr>
        <w:spacing w:before="120" w:after="120"/>
        <w:jc w:val="both"/>
        <w:rPr>
          <w:rFonts w:cs="Arial"/>
          <w:b/>
          <w:bCs/>
          <w:i/>
          <w:iCs/>
        </w:rPr>
      </w:pPr>
      <w:r w:rsidRPr="00043BED">
        <w:rPr>
          <w:rFonts w:cs="Arial"/>
          <w:b/>
          <w:bCs/>
          <w:i/>
          <w:iCs/>
        </w:rPr>
        <w:t xml:space="preserve">Enter text here </w:t>
      </w:r>
    </w:p>
    <w:p w14:paraId="507BC26C" w14:textId="41109B61" w:rsidR="00841B01" w:rsidRPr="00043BED" w:rsidRDefault="004F4A4B" w:rsidP="00081D99">
      <w:pPr>
        <w:pStyle w:val="Heading3"/>
      </w:pPr>
      <w:bookmarkStart w:id="12" w:name="_Toc80369810"/>
      <w:r>
        <w:lastRenderedPageBreak/>
        <w:t>M</w:t>
      </w:r>
      <w:r w:rsidR="00841B01" w:rsidRPr="00043BED">
        <w:t>anagement of fishing opportunities (e.g. quota allocation or management of effort) between PO members, depending on production planning</w:t>
      </w:r>
      <w:r w:rsidR="00043BED" w:rsidRPr="00043BED">
        <w:t>, and based on management rules in force for the different stocks, fisheries and fishing areas</w:t>
      </w:r>
      <w:bookmarkEnd w:id="12"/>
    </w:p>
    <w:bookmarkEnd w:id="9"/>
    <w:p w14:paraId="2631106D" w14:textId="1B5552A4" w:rsidR="00043BED" w:rsidRPr="00043BED" w:rsidRDefault="00043BED" w:rsidP="00043BED">
      <w:pPr>
        <w:spacing w:before="120" w:after="120"/>
        <w:jc w:val="both"/>
        <w:rPr>
          <w:rFonts w:cs="Arial"/>
          <w:b/>
          <w:bCs/>
          <w:i/>
          <w:iCs/>
        </w:rPr>
      </w:pPr>
      <w:r w:rsidRPr="00043BED">
        <w:rPr>
          <w:rFonts w:cs="Arial"/>
          <w:b/>
          <w:bCs/>
          <w:i/>
          <w:iCs/>
        </w:rPr>
        <w:t xml:space="preserve">Enter text here </w:t>
      </w:r>
    </w:p>
    <w:p w14:paraId="79E675D0" w14:textId="231959A2" w:rsidR="00020CEE" w:rsidRDefault="00020CEE" w:rsidP="00043BED">
      <w:pPr>
        <w:pStyle w:val="Heading2"/>
      </w:pPr>
      <w:bookmarkStart w:id="13" w:name="_Toc80369811"/>
      <w:r>
        <w:t>Marketing strategy</w:t>
      </w:r>
      <w:bookmarkEnd w:id="13"/>
      <w:r>
        <w:t xml:space="preserve"> </w:t>
      </w:r>
    </w:p>
    <w:p w14:paraId="6154AE17" w14:textId="29379809" w:rsidR="002C0D91" w:rsidRDefault="002C0D91" w:rsidP="002C0D91">
      <w:pPr>
        <w:pStyle w:val="Heading3"/>
      </w:pPr>
      <w:bookmarkStart w:id="14" w:name="_Toc80369812"/>
      <w:r>
        <w:t>Indicative supply schedule</w:t>
      </w:r>
      <w:bookmarkEnd w:id="14"/>
      <w:r>
        <w:t xml:space="preserve"> </w:t>
      </w:r>
    </w:p>
    <w:p w14:paraId="79DF9B3C" w14:textId="4153DEC5" w:rsidR="000E55AD" w:rsidRPr="00627A16" w:rsidRDefault="000E55AD" w:rsidP="000E55AD">
      <w:pPr>
        <w:pStyle w:val="Caption"/>
        <w:rPr>
          <w:lang w:eastAsia="en-GB"/>
        </w:rPr>
      </w:pPr>
      <w:bookmarkStart w:id="15" w:name="_Toc80369823"/>
      <w:r>
        <w:t xml:space="preserve">Table </w:t>
      </w:r>
      <w:fldSimple w:instr=" SEQ Table \* ARABIC ">
        <w:r>
          <w:rPr>
            <w:noProof/>
          </w:rPr>
          <w:t>3</w:t>
        </w:r>
      </w:fldSimple>
      <w:r>
        <w:t>:</w:t>
      </w:r>
      <w:r>
        <w:tab/>
        <w:t>Indicative supply schedule</w:t>
      </w:r>
      <w:r w:rsidR="00627A16">
        <w:t xml:space="preserve"> </w:t>
      </w:r>
      <w:bookmarkStart w:id="16" w:name="_Hlk78968907"/>
      <w:r w:rsidR="00627A16">
        <w:t>[</w:t>
      </w:r>
      <w:r w:rsidR="00627A16" w:rsidRPr="00627A16">
        <w:rPr>
          <w:b w:val="0"/>
          <w:bCs w:val="0"/>
          <w:i/>
          <w:iCs/>
          <w:highlight w:val="yellow"/>
          <w:lang w:eastAsia="en-GB"/>
        </w:rPr>
        <w:t>Month/Year</w:t>
      </w:r>
      <w:r w:rsidR="00627A16">
        <w:rPr>
          <w:lang w:eastAsia="en-GB"/>
        </w:rPr>
        <w:t>]-[</w:t>
      </w:r>
      <w:r w:rsidR="00627A16" w:rsidRPr="00627A16">
        <w:rPr>
          <w:b w:val="0"/>
          <w:bCs w:val="0"/>
          <w:i/>
          <w:iCs/>
          <w:highlight w:val="yellow"/>
          <w:lang w:eastAsia="en-GB"/>
        </w:rPr>
        <w:t xml:space="preserve"> Month/Year</w:t>
      </w:r>
      <w:r w:rsidR="00627A16">
        <w:rPr>
          <w:lang w:eastAsia="en-GB"/>
        </w:rPr>
        <w:t>]</w:t>
      </w:r>
      <w:bookmarkEnd w:id="15"/>
    </w:p>
    <w:tbl>
      <w:tblPr>
        <w:tblStyle w:val="TableGrid"/>
        <w:tblW w:w="0" w:type="auto"/>
        <w:tblLayout w:type="fixed"/>
        <w:tblLook w:val="04A0" w:firstRow="1" w:lastRow="0" w:firstColumn="1" w:lastColumn="0" w:noHBand="0" w:noVBand="1"/>
      </w:tblPr>
      <w:tblGrid>
        <w:gridCol w:w="1413"/>
        <w:gridCol w:w="684"/>
        <w:gridCol w:w="685"/>
        <w:gridCol w:w="685"/>
        <w:gridCol w:w="684"/>
        <w:gridCol w:w="685"/>
        <w:gridCol w:w="685"/>
        <w:gridCol w:w="684"/>
        <w:gridCol w:w="685"/>
        <w:gridCol w:w="685"/>
        <w:gridCol w:w="684"/>
        <w:gridCol w:w="685"/>
        <w:gridCol w:w="685"/>
      </w:tblGrid>
      <w:tr w:rsidR="000E55AD" w14:paraId="1FDD8AFE" w14:textId="7223DB7B" w:rsidTr="005D4BBA">
        <w:tc>
          <w:tcPr>
            <w:tcW w:w="1413" w:type="dxa"/>
            <w:shd w:val="clear" w:color="auto" w:fill="F2F2F2" w:themeFill="background1" w:themeFillShade="F2"/>
          </w:tcPr>
          <w:p w14:paraId="2CC26E39" w14:textId="6FCC3AFC" w:rsidR="000E55AD" w:rsidRPr="000E55AD" w:rsidRDefault="005D4BBA" w:rsidP="002C0D91">
            <w:pPr>
              <w:rPr>
                <w:b/>
                <w:bCs/>
                <w:lang w:eastAsia="en-GB"/>
              </w:rPr>
            </w:pPr>
            <w:bookmarkStart w:id="17" w:name="_Hlk78968969"/>
            <w:bookmarkEnd w:id="16"/>
            <w:r>
              <w:rPr>
                <w:b/>
                <w:bCs/>
                <w:lang w:eastAsia="en-GB"/>
              </w:rPr>
              <w:t>Main marketed s</w:t>
            </w:r>
            <w:r w:rsidR="000E55AD" w:rsidRPr="000E55AD">
              <w:rPr>
                <w:b/>
                <w:bCs/>
                <w:lang w:eastAsia="en-GB"/>
              </w:rPr>
              <w:t>pecies</w:t>
            </w:r>
          </w:p>
        </w:tc>
        <w:tc>
          <w:tcPr>
            <w:tcW w:w="684" w:type="dxa"/>
            <w:shd w:val="clear" w:color="auto" w:fill="F2F2F2" w:themeFill="background1" w:themeFillShade="F2"/>
          </w:tcPr>
          <w:p w14:paraId="3A0B5D65" w14:textId="185680C9" w:rsidR="000E55AD" w:rsidRPr="000E55AD" w:rsidRDefault="000E55AD" w:rsidP="002C0D91">
            <w:pPr>
              <w:rPr>
                <w:b/>
                <w:bCs/>
                <w:lang w:eastAsia="en-GB"/>
              </w:rPr>
            </w:pPr>
            <w:r w:rsidRPr="000E55AD">
              <w:rPr>
                <w:b/>
                <w:bCs/>
                <w:lang w:eastAsia="en-GB"/>
              </w:rPr>
              <w:t>Jan</w:t>
            </w:r>
          </w:p>
        </w:tc>
        <w:tc>
          <w:tcPr>
            <w:tcW w:w="685" w:type="dxa"/>
            <w:shd w:val="clear" w:color="auto" w:fill="F2F2F2" w:themeFill="background1" w:themeFillShade="F2"/>
          </w:tcPr>
          <w:p w14:paraId="610AB99D" w14:textId="17E8B899" w:rsidR="000E55AD" w:rsidRPr="000E55AD" w:rsidRDefault="000E55AD" w:rsidP="002C0D91">
            <w:pPr>
              <w:rPr>
                <w:b/>
                <w:bCs/>
                <w:lang w:eastAsia="en-GB"/>
              </w:rPr>
            </w:pPr>
            <w:r>
              <w:rPr>
                <w:b/>
                <w:bCs/>
                <w:lang w:eastAsia="en-GB"/>
              </w:rPr>
              <w:t>Feb</w:t>
            </w:r>
          </w:p>
        </w:tc>
        <w:tc>
          <w:tcPr>
            <w:tcW w:w="685" w:type="dxa"/>
            <w:shd w:val="clear" w:color="auto" w:fill="F2F2F2" w:themeFill="background1" w:themeFillShade="F2"/>
          </w:tcPr>
          <w:p w14:paraId="737FB8A3" w14:textId="02F3064D" w:rsidR="000E55AD" w:rsidRPr="000E55AD" w:rsidRDefault="000E55AD" w:rsidP="002C0D91">
            <w:pPr>
              <w:rPr>
                <w:b/>
                <w:bCs/>
                <w:lang w:eastAsia="en-GB"/>
              </w:rPr>
            </w:pPr>
            <w:r>
              <w:rPr>
                <w:b/>
                <w:bCs/>
                <w:lang w:eastAsia="en-GB"/>
              </w:rPr>
              <w:t>Mar</w:t>
            </w:r>
          </w:p>
        </w:tc>
        <w:tc>
          <w:tcPr>
            <w:tcW w:w="684" w:type="dxa"/>
            <w:shd w:val="clear" w:color="auto" w:fill="F2F2F2" w:themeFill="background1" w:themeFillShade="F2"/>
          </w:tcPr>
          <w:p w14:paraId="05DB480B" w14:textId="406081A9" w:rsidR="000E55AD" w:rsidRPr="000E55AD" w:rsidRDefault="000E55AD" w:rsidP="002C0D91">
            <w:pPr>
              <w:rPr>
                <w:b/>
                <w:bCs/>
                <w:lang w:eastAsia="en-GB"/>
              </w:rPr>
            </w:pPr>
            <w:r>
              <w:rPr>
                <w:b/>
                <w:bCs/>
                <w:lang w:eastAsia="en-GB"/>
              </w:rPr>
              <w:t>Apr</w:t>
            </w:r>
          </w:p>
        </w:tc>
        <w:tc>
          <w:tcPr>
            <w:tcW w:w="685" w:type="dxa"/>
            <w:shd w:val="clear" w:color="auto" w:fill="F2F2F2" w:themeFill="background1" w:themeFillShade="F2"/>
          </w:tcPr>
          <w:p w14:paraId="4867872B" w14:textId="3DC870DF" w:rsidR="000E55AD" w:rsidRPr="000E55AD" w:rsidRDefault="000E55AD" w:rsidP="002C0D91">
            <w:pPr>
              <w:rPr>
                <w:b/>
                <w:bCs/>
                <w:lang w:eastAsia="en-GB"/>
              </w:rPr>
            </w:pPr>
            <w:r>
              <w:rPr>
                <w:b/>
                <w:bCs/>
                <w:lang w:eastAsia="en-GB"/>
              </w:rPr>
              <w:t>May</w:t>
            </w:r>
          </w:p>
        </w:tc>
        <w:tc>
          <w:tcPr>
            <w:tcW w:w="685" w:type="dxa"/>
            <w:shd w:val="clear" w:color="auto" w:fill="F2F2F2" w:themeFill="background1" w:themeFillShade="F2"/>
          </w:tcPr>
          <w:p w14:paraId="46B946CD" w14:textId="0CAE684C" w:rsidR="000E55AD" w:rsidRPr="000E55AD" w:rsidRDefault="000E55AD" w:rsidP="002C0D91">
            <w:pPr>
              <w:rPr>
                <w:b/>
                <w:bCs/>
                <w:lang w:eastAsia="en-GB"/>
              </w:rPr>
            </w:pPr>
            <w:r>
              <w:rPr>
                <w:b/>
                <w:bCs/>
                <w:lang w:eastAsia="en-GB"/>
              </w:rPr>
              <w:t>Jun</w:t>
            </w:r>
          </w:p>
        </w:tc>
        <w:tc>
          <w:tcPr>
            <w:tcW w:w="684" w:type="dxa"/>
            <w:shd w:val="clear" w:color="auto" w:fill="F2F2F2" w:themeFill="background1" w:themeFillShade="F2"/>
          </w:tcPr>
          <w:p w14:paraId="4CDDF991" w14:textId="515B121A" w:rsidR="000E55AD" w:rsidRPr="000E55AD" w:rsidRDefault="000E55AD" w:rsidP="002C0D91">
            <w:pPr>
              <w:rPr>
                <w:b/>
                <w:bCs/>
                <w:lang w:eastAsia="en-GB"/>
              </w:rPr>
            </w:pPr>
            <w:r>
              <w:rPr>
                <w:b/>
                <w:bCs/>
                <w:lang w:eastAsia="en-GB"/>
              </w:rPr>
              <w:t>Jul</w:t>
            </w:r>
          </w:p>
        </w:tc>
        <w:tc>
          <w:tcPr>
            <w:tcW w:w="685" w:type="dxa"/>
            <w:shd w:val="clear" w:color="auto" w:fill="F2F2F2" w:themeFill="background1" w:themeFillShade="F2"/>
          </w:tcPr>
          <w:p w14:paraId="7ABC1A5F" w14:textId="53D5A159" w:rsidR="000E55AD" w:rsidRPr="000E55AD" w:rsidRDefault="000E55AD" w:rsidP="002C0D91">
            <w:pPr>
              <w:rPr>
                <w:b/>
                <w:bCs/>
                <w:lang w:eastAsia="en-GB"/>
              </w:rPr>
            </w:pPr>
            <w:r>
              <w:rPr>
                <w:b/>
                <w:bCs/>
                <w:lang w:eastAsia="en-GB"/>
              </w:rPr>
              <w:t>Aug</w:t>
            </w:r>
          </w:p>
        </w:tc>
        <w:tc>
          <w:tcPr>
            <w:tcW w:w="685" w:type="dxa"/>
            <w:shd w:val="clear" w:color="auto" w:fill="F2F2F2" w:themeFill="background1" w:themeFillShade="F2"/>
          </w:tcPr>
          <w:p w14:paraId="1D4CA187" w14:textId="1F7B2DC1" w:rsidR="000E55AD" w:rsidRPr="000E55AD" w:rsidRDefault="000E55AD" w:rsidP="002C0D91">
            <w:pPr>
              <w:rPr>
                <w:b/>
                <w:bCs/>
                <w:lang w:eastAsia="en-GB"/>
              </w:rPr>
            </w:pPr>
            <w:r>
              <w:rPr>
                <w:b/>
                <w:bCs/>
                <w:lang w:eastAsia="en-GB"/>
              </w:rPr>
              <w:t>Sep</w:t>
            </w:r>
          </w:p>
        </w:tc>
        <w:tc>
          <w:tcPr>
            <w:tcW w:w="684" w:type="dxa"/>
            <w:shd w:val="clear" w:color="auto" w:fill="F2F2F2" w:themeFill="background1" w:themeFillShade="F2"/>
          </w:tcPr>
          <w:p w14:paraId="1BB60A57" w14:textId="1393D9FD" w:rsidR="000E55AD" w:rsidRDefault="000E55AD" w:rsidP="002C0D91">
            <w:pPr>
              <w:rPr>
                <w:b/>
                <w:bCs/>
                <w:lang w:eastAsia="en-GB"/>
              </w:rPr>
            </w:pPr>
            <w:r>
              <w:rPr>
                <w:b/>
                <w:bCs/>
                <w:lang w:eastAsia="en-GB"/>
              </w:rPr>
              <w:t>Oct</w:t>
            </w:r>
          </w:p>
        </w:tc>
        <w:tc>
          <w:tcPr>
            <w:tcW w:w="685" w:type="dxa"/>
            <w:shd w:val="clear" w:color="auto" w:fill="F2F2F2" w:themeFill="background1" w:themeFillShade="F2"/>
          </w:tcPr>
          <w:p w14:paraId="20C4C01A" w14:textId="4A5A818C" w:rsidR="000E55AD" w:rsidRDefault="000E55AD" w:rsidP="002C0D91">
            <w:pPr>
              <w:rPr>
                <w:b/>
                <w:bCs/>
                <w:lang w:eastAsia="en-GB"/>
              </w:rPr>
            </w:pPr>
            <w:r>
              <w:rPr>
                <w:b/>
                <w:bCs/>
                <w:lang w:eastAsia="en-GB"/>
              </w:rPr>
              <w:t>Nov</w:t>
            </w:r>
          </w:p>
        </w:tc>
        <w:tc>
          <w:tcPr>
            <w:tcW w:w="685" w:type="dxa"/>
            <w:shd w:val="clear" w:color="auto" w:fill="F2F2F2" w:themeFill="background1" w:themeFillShade="F2"/>
          </w:tcPr>
          <w:p w14:paraId="64A7FEB5" w14:textId="0CDD03F2" w:rsidR="000E55AD" w:rsidRDefault="000E55AD" w:rsidP="002C0D91">
            <w:pPr>
              <w:rPr>
                <w:b/>
                <w:bCs/>
                <w:lang w:eastAsia="en-GB"/>
              </w:rPr>
            </w:pPr>
            <w:r>
              <w:rPr>
                <w:b/>
                <w:bCs/>
                <w:lang w:eastAsia="en-GB"/>
              </w:rPr>
              <w:t>Dec</w:t>
            </w:r>
          </w:p>
        </w:tc>
      </w:tr>
      <w:tr w:rsidR="000E55AD" w14:paraId="5072220A" w14:textId="1BE35DDE" w:rsidTr="005D4BBA">
        <w:tc>
          <w:tcPr>
            <w:tcW w:w="1413" w:type="dxa"/>
          </w:tcPr>
          <w:p w14:paraId="1129E8AD" w14:textId="77777777" w:rsidR="000E55AD" w:rsidRDefault="000E55AD" w:rsidP="002C0D91">
            <w:pPr>
              <w:rPr>
                <w:lang w:eastAsia="en-GB"/>
              </w:rPr>
            </w:pPr>
          </w:p>
        </w:tc>
        <w:tc>
          <w:tcPr>
            <w:tcW w:w="684" w:type="dxa"/>
          </w:tcPr>
          <w:p w14:paraId="0FCFE362" w14:textId="77777777" w:rsidR="000E55AD" w:rsidRDefault="000E55AD" w:rsidP="002C0D91">
            <w:pPr>
              <w:rPr>
                <w:lang w:eastAsia="en-GB"/>
              </w:rPr>
            </w:pPr>
          </w:p>
        </w:tc>
        <w:tc>
          <w:tcPr>
            <w:tcW w:w="685" w:type="dxa"/>
          </w:tcPr>
          <w:p w14:paraId="3552D25C" w14:textId="77777777" w:rsidR="000E55AD" w:rsidRDefault="000E55AD" w:rsidP="002C0D91">
            <w:pPr>
              <w:rPr>
                <w:lang w:eastAsia="en-GB"/>
              </w:rPr>
            </w:pPr>
          </w:p>
        </w:tc>
        <w:tc>
          <w:tcPr>
            <w:tcW w:w="685" w:type="dxa"/>
          </w:tcPr>
          <w:p w14:paraId="455CF042" w14:textId="77777777" w:rsidR="000E55AD" w:rsidRDefault="000E55AD" w:rsidP="002C0D91">
            <w:pPr>
              <w:rPr>
                <w:lang w:eastAsia="en-GB"/>
              </w:rPr>
            </w:pPr>
          </w:p>
        </w:tc>
        <w:tc>
          <w:tcPr>
            <w:tcW w:w="684" w:type="dxa"/>
          </w:tcPr>
          <w:p w14:paraId="1979EFD7" w14:textId="77777777" w:rsidR="000E55AD" w:rsidRDefault="000E55AD" w:rsidP="002C0D91">
            <w:pPr>
              <w:rPr>
                <w:lang w:eastAsia="en-GB"/>
              </w:rPr>
            </w:pPr>
          </w:p>
        </w:tc>
        <w:tc>
          <w:tcPr>
            <w:tcW w:w="685" w:type="dxa"/>
          </w:tcPr>
          <w:p w14:paraId="75F2D91A" w14:textId="77777777" w:rsidR="000E55AD" w:rsidRDefault="000E55AD" w:rsidP="002C0D91">
            <w:pPr>
              <w:rPr>
                <w:lang w:eastAsia="en-GB"/>
              </w:rPr>
            </w:pPr>
          </w:p>
        </w:tc>
        <w:tc>
          <w:tcPr>
            <w:tcW w:w="685" w:type="dxa"/>
          </w:tcPr>
          <w:p w14:paraId="007FBE06" w14:textId="77777777" w:rsidR="000E55AD" w:rsidRDefault="000E55AD" w:rsidP="002C0D91">
            <w:pPr>
              <w:rPr>
                <w:lang w:eastAsia="en-GB"/>
              </w:rPr>
            </w:pPr>
          </w:p>
        </w:tc>
        <w:tc>
          <w:tcPr>
            <w:tcW w:w="684" w:type="dxa"/>
          </w:tcPr>
          <w:p w14:paraId="3FA99E28" w14:textId="77777777" w:rsidR="000E55AD" w:rsidRDefault="000E55AD" w:rsidP="002C0D91">
            <w:pPr>
              <w:rPr>
                <w:lang w:eastAsia="en-GB"/>
              </w:rPr>
            </w:pPr>
          </w:p>
        </w:tc>
        <w:tc>
          <w:tcPr>
            <w:tcW w:w="685" w:type="dxa"/>
          </w:tcPr>
          <w:p w14:paraId="6925444A" w14:textId="77777777" w:rsidR="000E55AD" w:rsidRDefault="000E55AD" w:rsidP="002C0D91">
            <w:pPr>
              <w:rPr>
                <w:lang w:eastAsia="en-GB"/>
              </w:rPr>
            </w:pPr>
          </w:p>
        </w:tc>
        <w:tc>
          <w:tcPr>
            <w:tcW w:w="685" w:type="dxa"/>
          </w:tcPr>
          <w:p w14:paraId="55B9B56E" w14:textId="77777777" w:rsidR="000E55AD" w:rsidRDefault="000E55AD" w:rsidP="002C0D91">
            <w:pPr>
              <w:rPr>
                <w:lang w:eastAsia="en-GB"/>
              </w:rPr>
            </w:pPr>
          </w:p>
        </w:tc>
        <w:tc>
          <w:tcPr>
            <w:tcW w:w="684" w:type="dxa"/>
          </w:tcPr>
          <w:p w14:paraId="66C10C84" w14:textId="77777777" w:rsidR="000E55AD" w:rsidRDefault="000E55AD" w:rsidP="002C0D91">
            <w:pPr>
              <w:rPr>
                <w:lang w:eastAsia="en-GB"/>
              </w:rPr>
            </w:pPr>
          </w:p>
        </w:tc>
        <w:tc>
          <w:tcPr>
            <w:tcW w:w="685" w:type="dxa"/>
          </w:tcPr>
          <w:p w14:paraId="248BF5B1" w14:textId="77777777" w:rsidR="000E55AD" w:rsidRDefault="000E55AD" w:rsidP="002C0D91">
            <w:pPr>
              <w:rPr>
                <w:lang w:eastAsia="en-GB"/>
              </w:rPr>
            </w:pPr>
          </w:p>
        </w:tc>
        <w:tc>
          <w:tcPr>
            <w:tcW w:w="685" w:type="dxa"/>
          </w:tcPr>
          <w:p w14:paraId="7C94C7A4" w14:textId="77777777" w:rsidR="000E55AD" w:rsidRDefault="000E55AD" w:rsidP="002C0D91">
            <w:pPr>
              <w:rPr>
                <w:lang w:eastAsia="en-GB"/>
              </w:rPr>
            </w:pPr>
          </w:p>
        </w:tc>
      </w:tr>
      <w:tr w:rsidR="000E55AD" w14:paraId="6899ABA5" w14:textId="72BBCF0B" w:rsidTr="005D4BBA">
        <w:tc>
          <w:tcPr>
            <w:tcW w:w="1413" w:type="dxa"/>
          </w:tcPr>
          <w:p w14:paraId="4590B4BF" w14:textId="77777777" w:rsidR="000E55AD" w:rsidRDefault="000E55AD" w:rsidP="002C0D91">
            <w:pPr>
              <w:rPr>
                <w:lang w:eastAsia="en-GB"/>
              </w:rPr>
            </w:pPr>
          </w:p>
        </w:tc>
        <w:tc>
          <w:tcPr>
            <w:tcW w:w="684" w:type="dxa"/>
          </w:tcPr>
          <w:p w14:paraId="5B72D86E" w14:textId="77777777" w:rsidR="000E55AD" w:rsidRDefault="000E55AD" w:rsidP="002C0D91">
            <w:pPr>
              <w:rPr>
                <w:lang w:eastAsia="en-GB"/>
              </w:rPr>
            </w:pPr>
          </w:p>
        </w:tc>
        <w:tc>
          <w:tcPr>
            <w:tcW w:w="685" w:type="dxa"/>
          </w:tcPr>
          <w:p w14:paraId="5FE5D404" w14:textId="77777777" w:rsidR="000E55AD" w:rsidRDefault="000E55AD" w:rsidP="002C0D91">
            <w:pPr>
              <w:rPr>
                <w:lang w:eastAsia="en-GB"/>
              </w:rPr>
            </w:pPr>
          </w:p>
        </w:tc>
        <w:tc>
          <w:tcPr>
            <w:tcW w:w="685" w:type="dxa"/>
          </w:tcPr>
          <w:p w14:paraId="0F03986A" w14:textId="77777777" w:rsidR="000E55AD" w:rsidRDefault="000E55AD" w:rsidP="002C0D91">
            <w:pPr>
              <w:rPr>
                <w:lang w:eastAsia="en-GB"/>
              </w:rPr>
            </w:pPr>
          </w:p>
        </w:tc>
        <w:tc>
          <w:tcPr>
            <w:tcW w:w="684" w:type="dxa"/>
          </w:tcPr>
          <w:p w14:paraId="17FAD0C2" w14:textId="77777777" w:rsidR="000E55AD" w:rsidRDefault="000E55AD" w:rsidP="002C0D91">
            <w:pPr>
              <w:rPr>
                <w:lang w:eastAsia="en-GB"/>
              </w:rPr>
            </w:pPr>
          </w:p>
        </w:tc>
        <w:tc>
          <w:tcPr>
            <w:tcW w:w="685" w:type="dxa"/>
          </w:tcPr>
          <w:p w14:paraId="0C276970" w14:textId="77777777" w:rsidR="000E55AD" w:rsidRDefault="000E55AD" w:rsidP="002C0D91">
            <w:pPr>
              <w:rPr>
                <w:lang w:eastAsia="en-GB"/>
              </w:rPr>
            </w:pPr>
          </w:p>
        </w:tc>
        <w:tc>
          <w:tcPr>
            <w:tcW w:w="685" w:type="dxa"/>
          </w:tcPr>
          <w:p w14:paraId="5F04A1B0" w14:textId="77777777" w:rsidR="000E55AD" w:rsidRDefault="000E55AD" w:rsidP="002C0D91">
            <w:pPr>
              <w:rPr>
                <w:lang w:eastAsia="en-GB"/>
              </w:rPr>
            </w:pPr>
          </w:p>
        </w:tc>
        <w:tc>
          <w:tcPr>
            <w:tcW w:w="684" w:type="dxa"/>
          </w:tcPr>
          <w:p w14:paraId="4FBBB906" w14:textId="77777777" w:rsidR="000E55AD" w:rsidRDefault="000E55AD" w:rsidP="002C0D91">
            <w:pPr>
              <w:rPr>
                <w:lang w:eastAsia="en-GB"/>
              </w:rPr>
            </w:pPr>
          </w:p>
        </w:tc>
        <w:tc>
          <w:tcPr>
            <w:tcW w:w="685" w:type="dxa"/>
          </w:tcPr>
          <w:p w14:paraId="6FB5FE15" w14:textId="77777777" w:rsidR="000E55AD" w:rsidRDefault="000E55AD" w:rsidP="002C0D91">
            <w:pPr>
              <w:rPr>
                <w:lang w:eastAsia="en-GB"/>
              </w:rPr>
            </w:pPr>
          </w:p>
        </w:tc>
        <w:tc>
          <w:tcPr>
            <w:tcW w:w="685" w:type="dxa"/>
          </w:tcPr>
          <w:p w14:paraId="33E162D7" w14:textId="77777777" w:rsidR="000E55AD" w:rsidRDefault="000E55AD" w:rsidP="002C0D91">
            <w:pPr>
              <w:rPr>
                <w:lang w:eastAsia="en-GB"/>
              </w:rPr>
            </w:pPr>
          </w:p>
        </w:tc>
        <w:tc>
          <w:tcPr>
            <w:tcW w:w="684" w:type="dxa"/>
          </w:tcPr>
          <w:p w14:paraId="7AE066C9" w14:textId="77777777" w:rsidR="000E55AD" w:rsidRDefault="000E55AD" w:rsidP="002C0D91">
            <w:pPr>
              <w:rPr>
                <w:lang w:eastAsia="en-GB"/>
              </w:rPr>
            </w:pPr>
          </w:p>
        </w:tc>
        <w:tc>
          <w:tcPr>
            <w:tcW w:w="685" w:type="dxa"/>
          </w:tcPr>
          <w:p w14:paraId="1D3443FE" w14:textId="77777777" w:rsidR="000E55AD" w:rsidRDefault="000E55AD" w:rsidP="002C0D91">
            <w:pPr>
              <w:rPr>
                <w:lang w:eastAsia="en-GB"/>
              </w:rPr>
            </w:pPr>
          </w:p>
        </w:tc>
        <w:tc>
          <w:tcPr>
            <w:tcW w:w="685" w:type="dxa"/>
          </w:tcPr>
          <w:p w14:paraId="2A02CB90" w14:textId="77777777" w:rsidR="000E55AD" w:rsidRDefault="000E55AD" w:rsidP="002C0D91">
            <w:pPr>
              <w:rPr>
                <w:lang w:eastAsia="en-GB"/>
              </w:rPr>
            </w:pPr>
          </w:p>
        </w:tc>
      </w:tr>
      <w:tr w:rsidR="000E55AD" w14:paraId="6FE34E6A" w14:textId="484822D0" w:rsidTr="005D4BBA">
        <w:tc>
          <w:tcPr>
            <w:tcW w:w="1413" w:type="dxa"/>
          </w:tcPr>
          <w:p w14:paraId="6A5AB51A" w14:textId="77777777" w:rsidR="000E55AD" w:rsidRDefault="000E55AD" w:rsidP="002C0D91">
            <w:pPr>
              <w:rPr>
                <w:lang w:eastAsia="en-GB"/>
              </w:rPr>
            </w:pPr>
          </w:p>
        </w:tc>
        <w:tc>
          <w:tcPr>
            <w:tcW w:w="684" w:type="dxa"/>
          </w:tcPr>
          <w:p w14:paraId="34E29052" w14:textId="77777777" w:rsidR="000E55AD" w:rsidRDefault="000E55AD" w:rsidP="002C0D91">
            <w:pPr>
              <w:rPr>
                <w:lang w:eastAsia="en-GB"/>
              </w:rPr>
            </w:pPr>
          </w:p>
        </w:tc>
        <w:tc>
          <w:tcPr>
            <w:tcW w:w="685" w:type="dxa"/>
          </w:tcPr>
          <w:p w14:paraId="72C76683" w14:textId="77777777" w:rsidR="000E55AD" w:rsidRDefault="000E55AD" w:rsidP="002C0D91">
            <w:pPr>
              <w:rPr>
                <w:lang w:eastAsia="en-GB"/>
              </w:rPr>
            </w:pPr>
          </w:p>
        </w:tc>
        <w:tc>
          <w:tcPr>
            <w:tcW w:w="685" w:type="dxa"/>
          </w:tcPr>
          <w:p w14:paraId="66B4AFCA" w14:textId="77777777" w:rsidR="000E55AD" w:rsidRDefault="000E55AD" w:rsidP="002C0D91">
            <w:pPr>
              <w:rPr>
                <w:lang w:eastAsia="en-GB"/>
              </w:rPr>
            </w:pPr>
          </w:p>
        </w:tc>
        <w:tc>
          <w:tcPr>
            <w:tcW w:w="684" w:type="dxa"/>
          </w:tcPr>
          <w:p w14:paraId="3CC8D07E" w14:textId="77777777" w:rsidR="000E55AD" w:rsidRDefault="000E55AD" w:rsidP="002C0D91">
            <w:pPr>
              <w:rPr>
                <w:lang w:eastAsia="en-GB"/>
              </w:rPr>
            </w:pPr>
          </w:p>
        </w:tc>
        <w:tc>
          <w:tcPr>
            <w:tcW w:w="685" w:type="dxa"/>
          </w:tcPr>
          <w:p w14:paraId="7EF35221" w14:textId="77777777" w:rsidR="000E55AD" w:rsidRDefault="000E55AD" w:rsidP="002C0D91">
            <w:pPr>
              <w:rPr>
                <w:lang w:eastAsia="en-GB"/>
              </w:rPr>
            </w:pPr>
          </w:p>
        </w:tc>
        <w:tc>
          <w:tcPr>
            <w:tcW w:w="685" w:type="dxa"/>
          </w:tcPr>
          <w:p w14:paraId="57A2AC74" w14:textId="77777777" w:rsidR="000E55AD" w:rsidRDefault="000E55AD" w:rsidP="002C0D91">
            <w:pPr>
              <w:rPr>
                <w:lang w:eastAsia="en-GB"/>
              </w:rPr>
            </w:pPr>
          </w:p>
        </w:tc>
        <w:tc>
          <w:tcPr>
            <w:tcW w:w="684" w:type="dxa"/>
          </w:tcPr>
          <w:p w14:paraId="16BED0B5" w14:textId="77777777" w:rsidR="000E55AD" w:rsidRDefault="000E55AD" w:rsidP="002C0D91">
            <w:pPr>
              <w:rPr>
                <w:lang w:eastAsia="en-GB"/>
              </w:rPr>
            </w:pPr>
          </w:p>
        </w:tc>
        <w:tc>
          <w:tcPr>
            <w:tcW w:w="685" w:type="dxa"/>
          </w:tcPr>
          <w:p w14:paraId="31597F2E" w14:textId="77777777" w:rsidR="000E55AD" w:rsidRDefault="000E55AD" w:rsidP="002C0D91">
            <w:pPr>
              <w:rPr>
                <w:lang w:eastAsia="en-GB"/>
              </w:rPr>
            </w:pPr>
          </w:p>
        </w:tc>
        <w:tc>
          <w:tcPr>
            <w:tcW w:w="685" w:type="dxa"/>
          </w:tcPr>
          <w:p w14:paraId="5170CFDE" w14:textId="77777777" w:rsidR="000E55AD" w:rsidRDefault="000E55AD" w:rsidP="002C0D91">
            <w:pPr>
              <w:rPr>
                <w:lang w:eastAsia="en-GB"/>
              </w:rPr>
            </w:pPr>
          </w:p>
        </w:tc>
        <w:tc>
          <w:tcPr>
            <w:tcW w:w="684" w:type="dxa"/>
          </w:tcPr>
          <w:p w14:paraId="20A0EC67" w14:textId="77777777" w:rsidR="000E55AD" w:rsidRDefault="000E55AD" w:rsidP="002C0D91">
            <w:pPr>
              <w:rPr>
                <w:lang w:eastAsia="en-GB"/>
              </w:rPr>
            </w:pPr>
          </w:p>
        </w:tc>
        <w:tc>
          <w:tcPr>
            <w:tcW w:w="685" w:type="dxa"/>
          </w:tcPr>
          <w:p w14:paraId="065F65AD" w14:textId="77777777" w:rsidR="000E55AD" w:rsidRDefault="000E55AD" w:rsidP="002C0D91">
            <w:pPr>
              <w:rPr>
                <w:lang w:eastAsia="en-GB"/>
              </w:rPr>
            </w:pPr>
          </w:p>
        </w:tc>
        <w:tc>
          <w:tcPr>
            <w:tcW w:w="685" w:type="dxa"/>
          </w:tcPr>
          <w:p w14:paraId="126C54B1" w14:textId="77777777" w:rsidR="000E55AD" w:rsidRDefault="000E55AD" w:rsidP="002C0D91">
            <w:pPr>
              <w:rPr>
                <w:lang w:eastAsia="en-GB"/>
              </w:rPr>
            </w:pPr>
          </w:p>
        </w:tc>
      </w:tr>
      <w:tr w:rsidR="000E55AD" w14:paraId="7156C096" w14:textId="60F9B695" w:rsidTr="005D4BBA">
        <w:tc>
          <w:tcPr>
            <w:tcW w:w="1413" w:type="dxa"/>
          </w:tcPr>
          <w:p w14:paraId="7E441F62" w14:textId="77777777" w:rsidR="000E55AD" w:rsidRDefault="000E55AD" w:rsidP="002C0D91">
            <w:pPr>
              <w:rPr>
                <w:lang w:eastAsia="en-GB"/>
              </w:rPr>
            </w:pPr>
          </w:p>
        </w:tc>
        <w:tc>
          <w:tcPr>
            <w:tcW w:w="684" w:type="dxa"/>
          </w:tcPr>
          <w:p w14:paraId="1674DB94" w14:textId="77777777" w:rsidR="000E55AD" w:rsidRDefault="000E55AD" w:rsidP="002C0D91">
            <w:pPr>
              <w:rPr>
                <w:lang w:eastAsia="en-GB"/>
              </w:rPr>
            </w:pPr>
          </w:p>
        </w:tc>
        <w:tc>
          <w:tcPr>
            <w:tcW w:w="685" w:type="dxa"/>
          </w:tcPr>
          <w:p w14:paraId="1C1882AD" w14:textId="77777777" w:rsidR="000E55AD" w:rsidRDefault="000E55AD" w:rsidP="002C0D91">
            <w:pPr>
              <w:rPr>
                <w:lang w:eastAsia="en-GB"/>
              </w:rPr>
            </w:pPr>
          </w:p>
        </w:tc>
        <w:tc>
          <w:tcPr>
            <w:tcW w:w="685" w:type="dxa"/>
          </w:tcPr>
          <w:p w14:paraId="7359EC61" w14:textId="77777777" w:rsidR="000E55AD" w:rsidRDefault="000E55AD" w:rsidP="002C0D91">
            <w:pPr>
              <w:rPr>
                <w:lang w:eastAsia="en-GB"/>
              </w:rPr>
            </w:pPr>
          </w:p>
        </w:tc>
        <w:tc>
          <w:tcPr>
            <w:tcW w:w="684" w:type="dxa"/>
          </w:tcPr>
          <w:p w14:paraId="5BCE34A8" w14:textId="77777777" w:rsidR="000E55AD" w:rsidRDefault="000E55AD" w:rsidP="002C0D91">
            <w:pPr>
              <w:rPr>
                <w:lang w:eastAsia="en-GB"/>
              </w:rPr>
            </w:pPr>
          </w:p>
        </w:tc>
        <w:tc>
          <w:tcPr>
            <w:tcW w:w="685" w:type="dxa"/>
          </w:tcPr>
          <w:p w14:paraId="10C6EEC5" w14:textId="77777777" w:rsidR="000E55AD" w:rsidRDefault="000E55AD" w:rsidP="002C0D91">
            <w:pPr>
              <w:rPr>
                <w:lang w:eastAsia="en-GB"/>
              </w:rPr>
            </w:pPr>
          </w:p>
        </w:tc>
        <w:tc>
          <w:tcPr>
            <w:tcW w:w="685" w:type="dxa"/>
          </w:tcPr>
          <w:p w14:paraId="3AC2B7F6" w14:textId="77777777" w:rsidR="000E55AD" w:rsidRDefault="000E55AD" w:rsidP="002C0D91">
            <w:pPr>
              <w:rPr>
                <w:lang w:eastAsia="en-GB"/>
              </w:rPr>
            </w:pPr>
          </w:p>
        </w:tc>
        <w:tc>
          <w:tcPr>
            <w:tcW w:w="684" w:type="dxa"/>
          </w:tcPr>
          <w:p w14:paraId="5B181B47" w14:textId="77777777" w:rsidR="000E55AD" w:rsidRDefault="000E55AD" w:rsidP="002C0D91">
            <w:pPr>
              <w:rPr>
                <w:lang w:eastAsia="en-GB"/>
              </w:rPr>
            </w:pPr>
          </w:p>
        </w:tc>
        <w:tc>
          <w:tcPr>
            <w:tcW w:w="685" w:type="dxa"/>
          </w:tcPr>
          <w:p w14:paraId="46DB5480" w14:textId="77777777" w:rsidR="000E55AD" w:rsidRDefault="000E55AD" w:rsidP="002C0D91">
            <w:pPr>
              <w:rPr>
                <w:lang w:eastAsia="en-GB"/>
              </w:rPr>
            </w:pPr>
          </w:p>
        </w:tc>
        <w:tc>
          <w:tcPr>
            <w:tcW w:w="685" w:type="dxa"/>
          </w:tcPr>
          <w:p w14:paraId="674586F1" w14:textId="77777777" w:rsidR="000E55AD" w:rsidRDefault="000E55AD" w:rsidP="002C0D91">
            <w:pPr>
              <w:rPr>
                <w:lang w:eastAsia="en-GB"/>
              </w:rPr>
            </w:pPr>
          </w:p>
        </w:tc>
        <w:tc>
          <w:tcPr>
            <w:tcW w:w="684" w:type="dxa"/>
          </w:tcPr>
          <w:p w14:paraId="25C5FDCD" w14:textId="77777777" w:rsidR="000E55AD" w:rsidRDefault="000E55AD" w:rsidP="002C0D91">
            <w:pPr>
              <w:rPr>
                <w:lang w:eastAsia="en-GB"/>
              </w:rPr>
            </w:pPr>
          </w:p>
        </w:tc>
        <w:tc>
          <w:tcPr>
            <w:tcW w:w="685" w:type="dxa"/>
          </w:tcPr>
          <w:p w14:paraId="7CA0B719" w14:textId="77777777" w:rsidR="000E55AD" w:rsidRDefault="000E55AD" w:rsidP="002C0D91">
            <w:pPr>
              <w:rPr>
                <w:lang w:eastAsia="en-GB"/>
              </w:rPr>
            </w:pPr>
          </w:p>
        </w:tc>
        <w:tc>
          <w:tcPr>
            <w:tcW w:w="685" w:type="dxa"/>
          </w:tcPr>
          <w:p w14:paraId="66DE5961" w14:textId="77777777" w:rsidR="000E55AD" w:rsidRDefault="000E55AD" w:rsidP="002C0D91">
            <w:pPr>
              <w:rPr>
                <w:lang w:eastAsia="en-GB"/>
              </w:rPr>
            </w:pPr>
          </w:p>
        </w:tc>
      </w:tr>
      <w:tr w:rsidR="000E55AD" w14:paraId="286430DE" w14:textId="7B17C39D" w:rsidTr="005D4BBA">
        <w:tc>
          <w:tcPr>
            <w:tcW w:w="1413" w:type="dxa"/>
          </w:tcPr>
          <w:p w14:paraId="2827300E" w14:textId="77777777" w:rsidR="000E55AD" w:rsidRDefault="000E55AD" w:rsidP="002C0D91">
            <w:pPr>
              <w:rPr>
                <w:lang w:eastAsia="en-GB"/>
              </w:rPr>
            </w:pPr>
          </w:p>
        </w:tc>
        <w:tc>
          <w:tcPr>
            <w:tcW w:w="684" w:type="dxa"/>
          </w:tcPr>
          <w:p w14:paraId="026B62C7" w14:textId="77777777" w:rsidR="000E55AD" w:rsidRDefault="000E55AD" w:rsidP="002C0D91">
            <w:pPr>
              <w:rPr>
                <w:lang w:eastAsia="en-GB"/>
              </w:rPr>
            </w:pPr>
          </w:p>
        </w:tc>
        <w:tc>
          <w:tcPr>
            <w:tcW w:w="685" w:type="dxa"/>
          </w:tcPr>
          <w:p w14:paraId="6CB93007" w14:textId="77777777" w:rsidR="000E55AD" w:rsidRDefault="000E55AD" w:rsidP="002C0D91">
            <w:pPr>
              <w:rPr>
                <w:lang w:eastAsia="en-GB"/>
              </w:rPr>
            </w:pPr>
          </w:p>
        </w:tc>
        <w:tc>
          <w:tcPr>
            <w:tcW w:w="685" w:type="dxa"/>
          </w:tcPr>
          <w:p w14:paraId="17745E2E" w14:textId="77777777" w:rsidR="000E55AD" w:rsidRDefault="000E55AD" w:rsidP="002C0D91">
            <w:pPr>
              <w:rPr>
                <w:lang w:eastAsia="en-GB"/>
              </w:rPr>
            </w:pPr>
          </w:p>
        </w:tc>
        <w:tc>
          <w:tcPr>
            <w:tcW w:w="684" w:type="dxa"/>
          </w:tcPr>
          <w:p w14:paraId="664DC8D3" w14:textId="77777777" w:rsidR="000E55AD" w:rsidRDefault="000E55AD" w:rsidP="002C0D91">
            <w:pPr>
              <w:rPr>
                <w:lang w:eastAsia="en-GB"/>
              </w:rPr>
            </w:pPr>
          </w:p>
        </w:tc>
        <w:tc>
          <w:tcPr>
            <w:tcW w:w="685" w:type="dxa"/>
          </w:tcPr>
          <w:p w14:paraId="511E36BF" w14:textId="77777777" w:rsidR="000E55AD" w:rsidRDefault="000E55AD" w:rsidP="002C0D91">
            <w:pPr>
              <w:rPr>
                <w:lang w:eastAsia="en-GB"/>
              </w:rPr>
            </w:pPr>
          </w:p>
        </w:tc>
        <w:tc>
          <w:tcPr>
            <w:tcW w:w="685" w:type="dxa"/>
          </w:tcPr>
          <w:p w14:paraId="0F270D0A" w14:textId="77777777" w:rsidR="000E55AD" w:rsidRDefault="000E55AD" w:rsidP="002C0D91">
            <w:pPr>
              <w:rPr>
                <w:lang w:eastAsia="en-GB"/>
              </w:rPr>
            </w:pPr>
          </w:p>
        </w:tc>
        <w:tc>
          <w:tcPr>
            <w:tcW w:w="684" w:type="dxa"/>
          </w:tcPr>
          <w:p w14:paraId="682BEF54" w14:textId="77777777" w:rsidR="000E55AD" w:rsidRDefault="000E55AD" w:rsidP="002C0D91">
            <w:pPr>
              <w:rPr>
                <w:lang w:eastAsia="en-GB"/>
              </w:rPr>
            </w:pPr>
          </w:p>
        </w:tc>
        <w:tc>
          <w:tcPr>
            <w:tcW w:w="685" w:type="dxa"/>
          </w:tcPr>
          <w:p w14:paraId="78895A48" w14:textId="77777777" w:rsidR="000E55AD" w:rsidRDefault="000E55AD" w:rsidP="002C0D91">
            <w:pPr>
              <w:rPr>
                <w:lang w:eastAsia="en-GB"/>
              </w:rPr>
            </w:pPr>
          </w:p>
        </w:tc>
        <w:tc>
          <w:tcPr>
            <w:tcW w:w="685" w:type="dxa"/>
          </w:tcPr>
          <w:p w14:paraId="48596428" w14:textId="77777777" w:rsidR="000E55AD" w:rsidRDefault="000E55AD" w:rsidP="002C0D91">
            <w:pPr>
              <w:rPr>
                <w:lang w:eastAsia="en-GB"/>
              </w:rPr>
            </w:pPr>
          </w:p>
        </w:tc>
        <w:tc>
          <w:tcPr>
            <w:tcW w:w="684" w:type="dxa"/>
          </w:tcPr>
          <w:p w14:paraId="0454D199" w14:textId="77777777" w:rsidR="000E55AD" w:rsidRDefault="000E55AD" w:rsidP="002C0D91">
            <w:pPr>
              <w:rPr>
                <w:lang w:eastAsia="en-GB"/>
              </w:rPr>
            </w:pPr>
          </w:p>
        </w:tc>
        <w:tc>
          <w:tcPr>
            <w:tcW w:w="685" w:type="dxa"/>
          </w:tcPr>
          <w:p w14:paraId="76089D51" w14:textId="77777777" w:rsidR="000E55AD" w:rsidRDefault="000E55AD" w:rsidP="002C0D91">
            <w:pPr>
              <w:rPr>
                <w:lang w:eastAsia="en-GB"/>
              </w:rPr>
            </w:pPr>
          </w:p>
        </w:tc>
        <w:tc>
          <w:tcPr>
            <w:tcW w:w="685" w:type="dxa"/>
          </w:tcPr>
          <w:p w14:paraId="59B85505" w14:textId="77777777" w:rsidR="000E55AD" w:rsidRDefault="000E55AD" w:rsidP="002C0D91">
            <w:pPr>
              <w:rPr>
                <w:lang w:eastAsia="en-GB"/>
              </w:rPr>
            </w:pPr>
          </w:p>
        </w:tc>
      </w:tr>
      <w:tr w:rsidR="000E55AD" w14:paraId="7A7C28DB" w14:textId="0FA28BBE" w:rsidTr="005D4BBA">
        <w:tc>
          <w:tcPr>
            <w:tcW w:w="1413" w:type="dxa"/>
          </w:tcPr>
          <w:p w14:paraId="26B3826D" w14:textId="77777777" w:rsidR="000E55AD" w:rsidRDefault="000E55AD" w:rsidP="002C0D91">
            <w:pPr>
              <w:rPr>
                <w:lang w:eastAsia="en-GB"/>
              </w:rPr>
            </w:pPr>
          </w:p>
        </w:tc>
        <w:tc>
          <w:tcPr>
            <w:tcW w:w="684" w:type="dxa"/>
          </w:tcPr>
          <w:p w14:paraId="4F9F57E7" w14:textId="77777777" w:rsidR="000E55AD" w:rsidRDefault="000E55AD" w:rsidP="002C0D91">
            <w:pPr>
              <w:rPr>
                <w:lang w:eastAsia="en-GB"/>
              </w:rPr>
            </w:pPr>
          </w:p>
        </w:tc>
        <w:tc>
          <w:tcPr>
            <w:tcW w:w="685" w:type="dxa"/>
          </w:tcPr>
          <w:p w14:paraId="2EFC1D9F" w14:textId="77777777" w:rsidR="000E55AD" w:rsidRDefault="000E55AD" w:rsidP="002C0D91">
            <w:pPr>
              <w:rPr>
                <w:lang w:eastAsia="en-GB"/>
              </w:rPr>
            </w:pPr>
          </w:p>
        </w:tc>
        <w:tc>
          <w:tcPr>
            <w:tcW w:w="685" w:type="dxa"/>
          </w:tcPr>
          <w:p w14:paraId="19093B66" w14:textId="77777777" w:rsidR="000E55AD" w:rsidRDefault="000E55AD" w:rsidP="002C0D91">
            <w:pPr>
              <w:rPr>
                <w:lang w:eastAsia="en-GB"/>
              </w:rPr>
            </w:pPr>
          </w:p>
        </w:tc>
        <w:tc>
          <w:tcPr>
            <w:tcW w:w="684" w:type="dxa"/>
          </w:tcPr>
          <w:p w14:paraId="12387B58" w14:textId="77777777" w:rsidR="000E55AD" w:rsidRDefault="000E55AD" w:rsidP="002C0D91">
            <w:pPr>
              <w:rPr>
                <w:lang w:eastAsia="en-GB"/>
              </w:rPr>
            </w:pPr>
          </w:p>
        </w:tc>
        <w:tc>
          <w:tcPr>
            <w:tcW w:w="685" w:type="dxa"/>
          </w:tcPr>
          <w:p w14:paraId="1BE096CB" w14:textId="77777777" w:rsidR="000E55AD" w:rsidRDefault="000E55AD" w:rsidP="002C0D91">
            <w:pPr>
              <w:rPr>
                <w:lang w:eastAsia="en-GB"/>
              </w:rPr>
            </w:pPr>
          </w:p>
        </w:tc>
        <w:tc>
          <w:tcPr>
            <w:tcW w:w="685" w:type="dxa"/>
          </w:tcPr>
          <w:p w14:paraId="1205A997" w14:textId="77777777" w:rsidR="000E55AD" w:rsidRDefault="000E55AD" w:rsidP="002C0D91">
            <w:pPr>
              <w:rPr>
                <w:lang w:eastAsia="en-GB"/>
              </w:rPr>
            </w:pPr>
          </w:p>
        </w:tc>
        <w:tc>
          <w:tcPr>
            <w:tcW w:w="684" w:type="dxa"/>
          </w:tcPr>
          <w:p w14:paraId="7E47B009" w14:textId="77777777" w:rsidR="000E55AD" w:rsidRDefault="000E55AD" w:rsidP="002C0D91">
            <w:pPr>
              <w:rPr>
                <w:lang w:eastAsia="en-GB"/>
              </w:rPr>
            </w:pPr>
          </w:p>
        </w:tc>
        <w:tc>
          <w:tcPr>
            <w:tcW w:w="685" w:type="dxa"/>
          </w:tcPr>
          <w:p w14:paraId="1F395397" w14:textId="77777777" w:rsidR="000E55AD" w:rsidRDefault="000E55AD" w:rsidP="002C0D91">
            <w:pPr>
              <w:rPr>
                <w:lang w:eastAsia="en-GB"/>
              </w:rPr>
            </w:pPr>
          </w:p>
        </w:tc>
        <w:tc>
          <w:tcPr>
            <w:tcW w:w="685" w:type="dxa"/>
          </w:tcPr>
          <w:p w14:paraId="75488751" w14:textId="77777777" w:rsidR="000E55AD" w:rsidRDefault="000E55AD" w:rsidP="002C0D91">
            <w:pPr>
              <w:rPr>
                <w:lang w:eastAsia="en-GB"/>
              </w:rPr>
            </w:pPr>
          </w:p>
        </w:tc>
        <w:tc>
          <w:tcPr>
            <w:tcW w:w="684" w:type="dxa"/>
          </w:tcPr>
          <w:p w14:paraId="352A82DB" w14:textId="77777777" w:rsidR="000E55AD" w:rsidRDefault="000E55AD" w:rsidP="002C0D91">
            <w:pPr>
              <w:rPr>
                <w:lang w:eastAsia="en-GB"/>
              </w:rPr>
            </w:pPr>
          </w:p>
        </w:tc>
        <w:tc>
          <w:tcPr>
            <w:tcW w:w="685" w:type="dxa"/>
          </w:tcPr>
          <w:p w14:paraId="585BE2B9" w14:textId="77777777" w:rsidR="000E55AD" w:rsidRDefault="000E55AD" w:rsidP="002C0D91">
            <w:pPr>
              <w:rPr>
                <w:lang w:eastAsia="en-GB"/>
              </w:rPr>
            </w:pPr>
          </w:p>
        </w:tc>
        <w:tc>
          <w:tcPr>
            <w:tcW w:w="685" w:type="dxa"/>
          </w:tcPr>
          <w:p w14:paraId="69D7B337" w14:textId="77777777" w:rsidR="000E55AD" w:rsidRDefault="000E55AD" w:rsidP="002C0D91">
            <w:pPr>
              <w:rPr>
                <w:lang w:eastAsia="en-GB"/>
              </w:rPr>
            </w:pPr>
          </w:p>
        </w:tc>
      </w:tr>
      <w:bookmarkEnd w:id="17"/>
    </w:tbl>
    <w:p w14:paraId="2553030D" w14:textId="77777777" w:rsidR="000E55AD" w:rsidRPr="002C0D91" w:rsidRDefault="000E55AD" w:rsidP="002C0D91">
      <w:pPr>
        <w:rPr>
          <w:lang w:eastAsia="en-GB"/>
        </w:rPr>
      </w:pPr>
    </w:p>
    <w:p w14:paraId="58F3ADD4" w14:textId="77777777" w:rsidR="002C0D91" w:rsidRPr="002C0D91" w:rsidRDefault="002C0D91" w:rsidP="002C0D91">
      <w:pPr>
        <w:spacing w:before="120" w:after="120"/>
        <w:jc w:val="both"/>
        <w:rPr>
          <w:rFonts w:cs="Arial"/>
          <w:b/>
          <w:bCs/>
          <w:i/>
          <w:iCs/>
          <w:lang w:eastAsia="en-GB"/>
        </w:rPr>
      </w:pPr>
      <w:r>
        <w:rPr>
          <w:b/>
          <w:bCs/>
          <w:i/>
          <w:iCs/>
          <w:lang w:eastAsia="en-GB"/>
        </w:rPr>
        <w:t xml:space="preserve">Detail the processes/steps/measures the PO undertakes, either as a day-to-day activity or over the course of </w:t>
      </w:r>
      <w:r w:rsidRPr="00043BED">
        <w:rPr>
          <w:rFonts w:cs="Arial"/>
          <w:b/>
          <w:bCs/>
          <w:i/>
          <w:iCs/>
          <w:lang w:eastAsia="en-GB"/>
        </w:rPr>
        <w:t xml:space="preserve">the year, to meet the following: - </w:t>
      </w:r>
    </w:p>
    <w:p w14:paraId="6CE22668" w14:textId="77777777" w:rsidR="002C0D91" w:rsidRPr="002C0D91" w:rsidRDefault="002C0D91" w:rsidP="002C0D91">
      <w:pPr>
        <w:rPr>
          <w:lang w:eastAsia="en-GB"/>
        </w:rPr>
      </w:pPr>
    </w:p>
    <w:p w14:paraId="20868E36" w14:textId="578B4AB7" w:rsidR="00DC3C22" w:rsidRDefault="00DC3C22" w:rsidP="00081D99">
      <w:pPr>
        <w:pStyle w:val="Heading3"/>
      </w:pPr>
      <w:bookmarkStart w:id="18" w:name="_Toc80369813"/>
      <w:bookmarkStart w:id="19" w:name="_Hlk75764996"/>
      <w:r w:rsidRPr="00DC3C22">
        <w:t>Identification of market requirements (quality, quantity, and presentation)</w:t>
      </w:r>
      <w:bookmarkEnd w:id="18"/>
    </w:p>
    <w:p w14:paraId="47E410F8" w14:textId="77777777" w:rsidR="00081D99" w:rsidRPr="00DC3C22" w:rsidRDefault="00081D99" w:rsidP="00081D99">
      <w:pPr>
        <w:spacing w:after="60"/>
        <w:rPr>
          <w:rFonts w:cs="Arial"/>
          <w:b/>
          <w:bCs/>
          <w:i/>
          <w:iCs/>
        </w:rPr>
      </w:pPr>
      <w:r>
        <w:rPr>
          <w:rFonts w:cs="Arial"/>
          <w:b/>
          <w:bCs/>
          <w:i/>
          <w:iCs/>
        </w:rPr>
        <w:t>Enter text here</w:t>
      </w:r>
    </w:p>
    <w:p w14:paraId="5FCFF482" w14:textId="77777777" w:rsidR="00081D99" w:rsidRPr="00081D99" w:rsidRDefault="00081D99" w:rsidP="00081D99">
      <w:pPr>
        <w:rPr>
          <w:lang w:eastAsia="en-GB"/>
        </w:rPr>
      </w:pPr>
    </w:p>
    <w:p w14:paraId="650A7FD0" w14:textId="29219B58" w:rsidR="00DC3C22" w:rsidRDefault="00DC3C22" w:rsidP="00081D99">
      <w:pPr>
        <w:pStyle w:val="Heading3"/>
      </w:pPr>
      <w:bookmarkStart w:id="20" w:name="_Toc80369814"/>
      <w:r w:rsidRPr="00DC3C22">
        <w:t>Identification of new outlets and other commercial opportunities</w:t>
      </w:r>
      <w:bookmarkEnd w:id="20"/>
    </w:p>
    <w:p w14:paraId="0951519E" w14:textId="284D64E6" w:rsidR="00081D99" w:rsidRPr="00081D99" w:rsidRDefault="00081D99" w:rsidP="00081D99">
      <w:pPr>
        <w:spacing w:after="60"/>
        <w:rPr>
          <w:rFonts w:cs="Arial"/>
          <w:b/>
          <w:bCs/>
          <w:i/>
          <w:iCs/>
        </w:rPr>
      </w:pPr>
      <w:r>
        <w:rPr>
          <w:rFonts w:cs="Arial"/>
          <w:b/>
          <w:bCs/>
          <w:i/>
          <w:iCs/>
        </w:rPr>
        <w:t>Enter text here</w:t>
      </w:r>
    </w:p>
    <w:p w14:paraId="287E80CD" w14:textId="3640018F" w:rsidR="00DC3C22" w:rsidRDefault="00DC3C22" w:rsidP="00081D99">
      <w:pPr>
        <w:pStyle w:val="Heading3"/>
      </w:pPr>
      <w:bookmarkStart w:id="21" w:name="_Toc80369815"/>
      <w:r w:rsidRPr="00DC3C22">
        <w:t>Dialogue and coordination with other operators in the supply chain.</w:t>
      </w:r>
      <w:bookmarkEnd w:id="21"/>
    </w:p>
    <w:p w14:paraId="508891E8" w14:textId="7E536E01" w:rsidR="00DC3C22" w:rsidRPr="00DC3C22" w:rsidRDefault="00DC3C22" w:rsidP="00DC3C22">
      <w:pPr>
        <w:spacing w:after="60"/>
        <w:rPr>
          <w:rFonts w:cs="Arial"/>
          <w:b/>
          <w:bCs/>
          <w:i/>
          <w:iCs/>
        </w:rPr>
      </w:pPr>
      <w:r>
        <w:rPr>
          <w:rFonts w:cs="Arial"/>
          <w:b/>
          <w:bCs/>
          <w:i/>
          <w:iCs/>
        </w:rPr>
        <w:t>Enter text here</w:t>
      </w:r>
    </w:p>
    <w:p w14:paraId="0E616CD5" w14:textId="77777777" w:rsidR="00020CEE" w:rsidRDefault="00020CEE" w:rsidP="00043BED">
      <w:pPr>
        <w:pStyle w:val="Heading2"/>
      </w:pPr>
      <w:bookmarkStart w:id="22" w:name="_Toc80369816"/>
      <w:bookmarkEnd w:id="19"/>
      <w:r>
        <w:t>Production and Marketing summary</w:t>
      </w:r>
      <w:bookmarkEnd w:id="22"/>
    </w:p>
    <w:p w14:paraId="378450D8" w14:textId="0FC4BEAF" w:rsidR="00DC3C22" w:rsidRDefault="00081D99" w:rsidP="00DC3C22">
      <w:pPr>
        <w:spacing w:before="120" w:after="120"/>
        <w:jc w:val="both"/>
        <w:rPr>
          <w:rFonts w:cs="Arial"/>
          <w:b/>
          <w:bCs/>
          <w:i/>
          <w:iCs/>
        </w:rPr>
      </w:pPr>
      <w:bookmarkStart w:id="23" w:name="_Hlk75765332"/>
      <w:bookmarkStart w:id="24" w:name="_Hlk75765118"/>
      <w:r>
        <w:rPr>
          <w:rFonts w:cs="Arial"/>
          <w:b/>
          <w:bCs/>
          <w:i/>
          <w:iCs/>
        </w:rPr>
        <w:t>Describe</w:t>
      </w:r>
      <w:r w:rsidR="00DC3C22" w:rsidRPr="00DC3C22">
        <w:rPr>
          <w:rFonts w:cs="Arial"/>
          <w:b/>
          <w:bCs/>
          <w:i/>
          <w:iCs/>
        </w:rPr>
        <w:t xml:space="preserve"> </w:t>
      </w:r>
      <w:r w:rsidR="004A223B">
        <w:rPr>
          <w:rFonts w:cs="Arial"/>
          <w:b/>
          <w:bCs/>
          <w:i/>
          <w:iCs/>
        </w:rPr>
        <w:t>the links between</w:t>
      </w:r>
      <w:r w:rsidR="00DC3C22" w:rsidRPr="00DC3C22">
        <w:rPr>
          <w:rFonts w:cs="Arial"/>
          <w:b/>
          <w:bCs/>
          <w:i/>
          <w:iCs/>
        </w:rPr>
        <w:t xml:space="preserve"> the production programme and the marketing strategy </w:t>
      </w:r>
      <w:r>
        <w:rPr>
          <w:rFonts w:cs="Arial"/>
          <w:b/>
          <w:bCs/>
          <w:i/>
          <w:iCs/>
        </w:rPr>
        <w:t>you’ve described above</w:t>
      </w:r>
      <w:r w:rsidRPr="00DC3C22">
        <w:rPr>
          <w:rFonts w:cs="Arial"/>
          <w:b/>
          <w:bCs/>
          <w:i/>
          <w:iCs/>
        </w:rPr>
        <w:t xml:space="preserve"> and</w:t>
      </w:r>
      <w:r w:rsidR="004A223B">
        <w:rPr>
          <w:rFonts w:cs="Arial"/>
          <w:b/>
          <w:bCs/>
          <w:i/>
          <w:iCs/>
        </w:rPr>
        <w:t xml:space="preserve"> how this will achieve the POs overall </w:t>
      </w:r>
      <w:bookmarkEnd w:id="23"/>
      <w:r w:rsidR="004A223B">
        <w:rPr>
          <w:rFonts w:cs="Arial"/>
          <w:b/>
          <w:bCs/>
          <w:i/>
          <w:iCs/>
        </w:rPr>
        <w:t xml:space="preserve">vision and mission. If the strategies described link into your article 7 objectives (see section 3 below) explain how. </w:t>
      </w:r>
    </w:p>
    <w:p w14:paraId="6E7568A8" w14:textId="7FCBBE74" w:rsidR="00DC3C22" w:rsidRPr="00DC3C22" w:rsidRDefault="00DC3C22" w:rsidP="00DC3C22">
      <w:pPr>
        <w:spacing w:before="120" w:after="120"/>
        <w:jc w:val="both"/>
        <w:rPr>
          <w:rFonts w:cs="Arial"/>
          <w:b/>
          <w:bCs/>
          <w:i/>
          <w:iCs/>
        </w:rPr>
        <w:sectPr w:rsidR="00DC3C22" w:rsidRPr="00DC3C22" w:rsidSect="006F3810">
          <w:headerReference w:type="even" r:id="rId11"/>
          <w:headerReference w:type="default" r:id="rId12"/>
          <w:footerReference w:type="even" r:id="rId13"/>
          <w:footerReference w:type="default" r:id="rId14"/>
          <w:headerReference w:type="first" r:id="rId15"/>
          <w:footerReference w:type="first" r:id="rId16"/>
          <w:pgSz w:w="11907" w:h="16840" w:code="9"/>
          <w:pgMar w:top="1480" w:right="1134" w:bottom="1134" w:left="1134" w:header="567" w:footer="1247" w:gutter="0"/>
          <w:cols w:space="708"/>
          <w:titlePg/>
          <w:docGrid w:linePitch="360"/>
        </w:sectPr>
      </w:pPr>
      <w:r>
        <w:rPr>
          <w:rFonts w:cs="Arial"/>
          <w:b/>
          <w:bCs/>
          <w:i/>
          <w:iCs/>
        </w:rPr>
        <w:t>Enter text here</w:t>
      </w:r>
      <w:bookmarkEnd w:id="24"/>
    </w:p>
    <w:p w14:paraId="35970D00" w14:textId="6B3E843E" w:rsidR="00020CEE" w:rsidRDefault="009518F9" w:rsidP="00841B01">
      <w:pPr>
        <w:pStyle w:val="Heading1"/>
        <w:spacing w:before="120" w:after="120"/>
      </w:pPr>
      <w:bookmarkStart w:id="25" w:name="_Toc80369817"/>
      <w:r>
        <w:lastRenderedPageBreak/>
        <w:t xml:space="preserve">Section 3 - </w:t>
      </w:r>
      <w:r w:rsidR="00B87E40">
        <w:t>Article 7 Objectives</w:t>
      </w:r>
      <w:bookmarkEnd w:id="25"/>
      <w:r w:rsidR="00B87E40">
        <w:t xml:space="preserve">  </w:t>
      </w:r>
      <w:r w:rsidR="00020CEE">
        <w:t xml:space="preserve"> </w:t>
      </w:r>
    </w:p>
    <w:p w14:paraId="43E52D51" w14:textId="174F4CB2" w:rsidR="001F706C" w:rsidRPr="001F706C" w:rsidRDefault="001F706C" w:rsidP="001F706C">
      <w:pPr>
        <w:pStyle w:val="Caption"/>
      </w:pPr>
      <w:bookmarkStart w:id="26" w:name="_Toc80369824"/>
      <w:r w:rsidRPr="001F706C">
        <w:t xml:space="preserve">Table </w:t>
      </w:r>
      <w:fldSimple w:instr=" SEQ Table \* ARABIC ">
        <w:r w:rsidR="000E55AD">
          <w:rPr>
            <w:noProof/>
          </w:rPr>
          <w:t>4</w:t>
        </w:r>
      </w:fldSimple>
      <w:r w:rsidRPr="001F706C">
        <w:t>: Objective 1 – Promoting sustainable fishing activities</w:t>
      </w:r>
      <w:bookmarkEnd w:id="26"/>
      <w:r w:rsidRPr="001F706C">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80"/>
        <w:gridCol w:w="3517"/>
        <w:gridCol w:w="3517"/>
        <w:gridCol w:w="3702"/>
      </w:tblGrid>
      <w:tr w:rsidR="00BF4E0D" w:rsidRPr="001F706C" w14:paraId="392600EC" w14:textId="77777777" w:rsidTr="00BF4E0D">
        <w:trPr>
          <w:trHeight w:val="465"/>
        </w:trPr>
        <w:tc>
          <w:tcPr>
            <w:tcW w:w="5000" w:type="pct"/>
            <w:gridSpan w:val="4"/>
            <w:shd w:val="clear" w:color="auto" w:fill="D9D9D9" w:themeFill="background1" w:themeFillShade="D9"/>
            <w:vAlign w:val="center"/>
          </w:tcPr>
          <w:p w14:paraId="3CD10127" w14:textId="77777777" w:rsidR="00BF4E0D" w:rsidRPr="001F706C" w:rsidRDefault="00BF4E0D" w:rsidP="0070138C">
            <w:pPr>
              <w:spacing w:before="120" w:after="120"/>
              <w:rPr>
                <w:rFonts w:cs="Arial"/>
              </w:rPr>
            </w:pPr>
            <w:r w:rsidRPr="001F706C">
              <w:rPr>
                <w:rFonts w:cs="Arial"/>
              </w:rPr>
              <w:t xml:space="preserve">Objective </w:t>
            </w:r>
          </w:p>
        </w:tc>
      </w:tr>
      <w:tr w:rsidR="00BF4E0D" w:rsidRPr="001F706C" w14:paraId="3A403086" w14:textId="77777777" w:rsidTr="00BF4E0D">
        <w:trPr>
          <w:trHeight w:val="465"/>
        </w:trPr>
        <w:tc>
          <w:tcPr>
            <w:tcW w:w="5000" w:type="pct"/>
            <w:gridSpan w:val="4"/>
            <w:shd w:val="clear" w:color="auto" w:fill="FFFFFF" w:themeFill="background1"/>
            <w:vAlign w:val="center"/>
          </w:tcPr>
          <w:p w14:paraId="0E930C01" w14:textId="77777777" w:rsidR="00BF4E0D" w:rsidRPr="001F706C" w:rsidRDefault="00BF4E0D" w:rsidP="0070138C">
            <w:pPr>
              <w:spacing w:before="120" w:after="120"/>
              <w:rPr>
                <w:rFonts w:cs="Arial"/>
                <w:b/>
                <w:i/>
              </w:rPr>
            </w:pPr>
            <w:r w:rsidRPr="001F706C">
              <w:t>Promoting the viable and sustainable fishing activities of their members in full compliance with the conservation policy, as laid down, in particular, in Regulation (EU) No 1380/2013 and in environmental law, while respecting social policy and, where the Member State concerned so provides, participating in the management of marine biological resources</w:t>
            </w:r>
          </w:p>
        </w:tc>
      </w:tr>
      <w:tr w:rsidR="00BF4E0D" w:rsidRPr="001F706C" w14:paraId="6BF9FED6" w14:textId="77777777" w:rsidTr="00BF4E0D">
        <w:trPr>
          <w:trHeight w:val="465"/>
        </w:trPr>
        <w:tc>
          <w:tcPr>
            <w:tcW w:w="5000" w:type="pct"/>
            <w:gridSpan w:val="4"/>
            <w:shd w:val="clear" w:color="auto" w:fill="F2F2F2" w:themeFill="background1" w:themeFillShade="F2"/>
            <w:vAlign w:val="center"/>
          </w:tcPr>
          <w:p w14:paraId="4652A7BE" w14:textId="08D3EBC2" w:rsidR="00BF4E0D" w:rsidRPr="001F706C" w:rsidRDefault="00BF4E0D" w:rsidP="0070138C">
            <w:pPr>
              <w:spacing w:before="120" w:after="120"/>
              <w:rPr>
                <w:rFonts w:cs="Arial"/>
                <w:b/>
                <w:bCs/>
                <w:i/>
                <w:iCs/>
              </w:rPr>
            </w:pPr>
            <w:r w:rsidRPr="001F706C">
              <w:rPr>
                <w:rFonts w:cs="Arial"/>
              </w:rPr>
              <w:t xml:space="preserve">Elected measure </w:t>
            </w:r>
            <w:r w:rsidRPr="001F706C">
              <w:rPr>
                <w:rFonts w:cs="Arial"/>
                <w:b/>
                <w:bCs/>
              </w:rPr>
              <w:t>(</w:t>
            </w:r>
            <w:r w:rsidRPr="001F706C">
              <w:rPr>
                <w:rFonts w:cs="Arial"/>
                <w:b/>
                <w:bCs/>
                <w:i/>
                <w:iCs/>
              </w:rPr>
              <w:t xml:space="preserve">The PO shall select one measure from the drop-down list below to pursue, the measure will facilitate the PO in meeting the Objective) </w:t>
            </w:r>
          </w:p>
        </w:tc>
      </w:tr>
      <w:tr w:rsidR="00BF4E0D" w:rsidRPr="001F706C" w14:paraId="046DCB81" w14:textId="77777777" w:rsidTr="00BF4E0D">
        <w:trPr>
          <w:trHeight w:val="465"/>
        </w:trPr>
        <w:sdt>
          <w:sdtPr>
            <w:rPr>
              <w:rFonts w:cs="Arial"/>
              <w:bCs/>
            </w:rPr>
            <w:alias w:val="Measures"/>
            <w:tag w:val="Measures"/>
            <w:id w:val="-2129926236"/>
            <w:placeholder>
              <w:docPart w:val="8695E21375544904BDF1BB9923F35534"/>
            </w:placeholder>
            <w15:color w:val="000000"/>
            <w:dropDownList>
              <w:listItem w:displayText="Choose a measure" w:value="Choose a measure"/>
              <w:listItem w:displayText="coordinating dialogue and cooperation with relevant scientific organisation in fisheries and cooperation with relevant scientific organisations in fisheries and cooperating in the development of scientific advice to support management decisions on fisherie" w:value="coordinating dialogue and cooperation with relevant scientific organisation in fisheries and cooperation with relevant scientific organisations in fisheries and cooperating in the development of scientific advice to support management decisions on fisherie"/>
              <w:listItem w:displayText="preparation and management of scientific and technical campaigns aimed at improving the knowledge of resources, ecosystems impacts and the development of sustainable fishing techniques" w:value="preparation and management of scientific and technical campaigns aimed at improving the knowledge of resources, ecosystems impacts and the development of sustainable fishing techniques"/>
              <w:listItem w:displayText="conducting impact studies for the application of new management measures" w:value="conducting impact studies for the application of new management measures"/>
              <w:listItem w:displayText="identification and collective prevention of risks related to safety at work and saftey at sea" w:value="identification and collective prevention of risks related to safety at work and saftey at sea"/>
              <w:listItem w:displayText="providing assistance and training to producer organisation’s members on fisheries regulation, on promotion of sustainable fishing practices or on board security" w:value="providing assistance and training to producer organisation’s members on fisheries regulation, on promotion of sustainable fishing practices or on board security"/>
              <w:listItem w:displayText="effective participation in the different relevant bodies for fisheries management at national, regional, european and international levels" w:value="effective participation in the different relevant bodies for fisheries management at national, regional, european and international levels"/>
            </w:dropDownList>
          </w:sdtPr>
          <w:sdtContent>
            <w:tc>
              <w:tcPr>
                <w:tcW w:w="5000" w:type="pct"/>
                <w:gridSpan w:val="4"/>
                <w:shd w:val="clear" w:color="auto" w:fill="FFFFFF" w:themeFill="background1"/>
                <w:vAlign w:val="center"/>
              </w:tcPr>
              <w:p w14:paraId="7FFF690B" w14:textId="341C822B" w:rsidR="00BF4E0D" w:rsidRPr="001F706C" w:rsidRDefault="00BF4E0D" w:rsidP="001F706C">
                <w:pPr>
                  <w:spacing w:before="120" w:after="120"/>
                </w:pPr>
                <w:r w:rsidRPr="001F706C">
                  <w:rPr>
                    <w:rFonts w:cs="Arial"/>
                    <w:bCs/>
                  </w:rPr>
                  <w:t>Choose a measure</w:t>
                </w:r>
              </w:p>
            </w:tc>
          </w:sdtContent>
        </w:sdt>
      </w:tr>
      <w:tr w:rsidR="001F706C" w:rsidRPr="001F706C" w14:paraId="6FD6B58E" w14:textId="77777777" w:rsidTr="001204A2">
        <w:trPr>
          <w:trHeight w:val="463"/>
        </w:trPr>
        <w:tc>
          <w:tcPr>
            <w:tcW w:w="1224" w:type="pct"/>
            <w:shd w:val="clear" w:color="auto" w:fill="D9D9D9" w:themeFill="background1" w:themeFillShade="D9"/>
            <w:vAlign w:val="center"/>
          </w:tcPr>
          <w:p w14:paraId="5D3703B4" w14:textId="6F1099B4" w:rsidR="001F706C" w:rsidRPr="001F706C" w:rsidRDefault="00F26842" w:rsidP="001F706C">
            <w:pPr>
              <w:spacing w:before="120" w:after="120"/>
              <w:rPr>
                <w:rFonts w:cs="Arial"/>
              </w:rPr>
            </w:pPr>
            <w:r>
              <w:rPr>
                <w:rFonts w:cs="Arial"/>
              </w:rPr>
              <w:t>Goals</w:t>
            </w:r>
          </w:p>
        </w:tc>
        <w:tc>
          <w:tcPr>
            <w:tcW w:w="1237" w:type="pct"/>
            <w:shd w:val="clear" w:color="auto" w:fill="D9D9D9" w:themeFill="background1" w:themeFillShade="D9"/>
            <w:vAlign w:val="center"/>
          </w:tcPr>
          <w:p w14:paraId="22960162" w14:textId="77777777" w:rsidR="001F706C" w:rsidRPr="001F706C" w:rsidRDefault="001F706C" w:rsidP="001F706C">
            <w:pPr>
              <w:spacing w:before="120" w:after="120"/>
              <w:rPr>
                <w:rFonts w:cs="Arial"/>
              </w:rPr>
            </w:pPr>
            <w:r w:rsidRPr="001F706C">
              <w:rPr>
                <w:rFonts w:cs="Arial"/>
              </w:rPr>
              <w:t>How</w:t>
            </w:r>
          </w:p>
        </w:tc>
        <w:tc>
          <w:tcPr>
            <w:tcW w:w="1237" w:type="pct"/>
            <w:shd w:val="clear" w:color="auto" w:fill="D9D9D9" w:themeFill="background1" w:themeFillShade="D9"/>
            <w:vAlign w:val="center"/>
          </w:tcPr>
          <w:p w14:paraId="6FBFE324" w14:textId="77777777" w:rsidR="001F706C" w:rsidRPr="001F706C" w:rsidRDefault="001F706C" w:rsidP="001F706C">
            <w:pPr>
              <w:spacing w:before="120" w:after="120"/>
              <w:rPr>
                <w:rFonts w:cs="Arial"/>
              </w:rPr>
            </w:pPr>
            <w:r w:rsidRPr="001F706C">
              <w:rPr>
                <w:rFonts w:cs="Arial"/>
              </w:rPr>
              <w:t>Who</w:t>
            </w:r>
          </w:p>
        </w:tc>
        <w:tc>
          <w:tcPr>
            <w:tcW w:w="1302" w:type="pct"/>
            <w:shd w:val="clear" w:color="auto" w:fill="D9D9D9" w:themeFill="background1" w:themeFillShade="D9"/>
            <w:vAlign w:val="center"/>
          </w:tcPr>
          <w:p w14:paraId="2F79D46A" w14:textId="77777777" w:rsidR="001F706C" w:rsidRPr="001F706C" w:rsidRDefault="001F706C" w:rsidP="001F706C">
            <w:pPr>
              <w:spacing w:before="120" w:after="120"/>
              <w:rPr>
                <w:rFonts w:cs="Arial"/>
              </w:rPr>
            </w:pPr>
            <w:r w:rsidRPr="001F706C">
              <w:rPr>
                <w:rFonts w:cs="Arial"/>
              </w:rPr>
              <w:t xml:space="preserve">Evidence </w:t>
            </w:r>
          </w:p>
        </w:tc>
      </w:tr>
      <w:tr w:rsidR="001F706C" w:rsidRPr="001F706C" w14:paraId="3EFE6147" w14:textId="77777777" w:rsidTr="001204A2">
        <w:trPr>
          <w:trHeight w:val="463"/>
        </w:trPr>
        <w:tc>
          <w:tcPr>
            <w:tcW w:w="1224" w:type="pct"/>
            <w:shd w:val="clear" w:color="auto" w:fill="F2F2F2" w:themeFill="background1" w:themeFillShade="F2"/>
            <w:vAlign w:val="center"/>
          </w:tcPr>
          <w:p w14:paraId="1AFFFAA1" w14:textId="47155133" w:rsidR="001F706C" w:rsidRPr="001F706C" w:rsidRDefault="001F706C" w:rsidP="001F706C">
            <w:pPr>
              <w:spacing w:before="120" w:after="120"/>
              <w:rPr>
                <w:rFonts w:cs="Arial"/>
                <w:b/>
                <w:i/>
              </w:rPr>
            </w:pPr>
            <w:r w:rsidRPr="001F706C">
              <w:rPr>
                <w:rFonts w:cs="Arial"/>
                <w:b/>
                <w:i/>
              </w:rPr>
              <w:t>Identify year</w:t>
            </w:r>
            <w:r w:rsidR="00F26842">
              <w:rPr>
                <w:rFonts w:cs="Arial"/>
                <w:b/>
                <w:i/>
              </w:rPr>
              <w:t xml:space="preserve">/period </w:t>
            </w:r>
            <w:r w:rsidRPr="001F706C">
              <w:rPr>
                <w:rFonts w:cs="Arial"/>
                <w:b/>
                <w:i/>
              </w:rPr>
              <w:t xml:space="preserve">and goal to be achieved. PMPs shall cover a </w:t>
            </w:r>
            <w:r w:rsidR="005D4BBA">
              <w:rPr>
                <w:rFonts w:cs="Arial"/>
                <w:b/>
                <w:i/>
              </w:rPr>
              <w:t>at least a 2-year</w:t>
            </w:r>
            <w:r w:rsidRPr="001F706C">
              <w:rPr>
                <w:rFonts w:cs="Arial"/>
                <w:b/>
                <w:i/>
              </w:rPr>
              <w:t xml:space="preserve"> period </w:t>
            </w:r>
            <w:r w:rsidR="00F26842">
              <w:rPr>
                <w:rFonts w:cs="Arial"/>
                <w:b/>
                <w:i/>
              </w:rPr>
              <w:t xml:space="preserve">up a maximum of </w:t>
            </w:r>
            <w:r w:rsidR="00ED5F9B">
              <w:rPr>
                <w:rFonts w:cs="Arial"/>
                <w:b/>
                <w:i/>
              </w:rPr>
              <w:t>4</w:t>
            </w:r>
            <w:r w:rsidR="00F26842">
              <w:rPr>
                <w:rFonts w:cs="Arial"/>
                <w:b/>
                <w:i/>
              </w:rPr>
              <w:t xml:space="preserve">. Actions should be </w:t>
            </w:r>
            <w:r w:rsidR="00555DE0">
              <w:rPr>
                <w:rFonts w:cs="Arial"/>
                <w:b/>
                <w:i/>
              </w:rPr>
              <w:t xml:space="preserve">realistic for the timeframe and </w:t>
            </w:r>
            <w:r w:rsidR="00F26842">
              <w:rPr>
                <w:rFonts w:cs="Arial"/>
                <w:b/>
                <w:i/>
              </w:rPr>
              <w:t xml:space="preserve">achievable by the PO within the reporting time. </w:t>
            </w:r>
          </w:p>
        </w:tc>
        <w:tc>
          <w:tcPr>
            <w:tcW w:w="1237" w:type="pct"/>
            <w:shd w:val="clear" w:color="auto" w:fill="F2F2F2" w:themeFill="background1" w:themeFillShade="F2"/>
            <w:vAlign w:val="center"/>
          </w:tcPr>
          <w:p w14:paraId="693EB7A5" w14:textId="50852367" w:rsidR="001F706C" w:rsidRPr="001F706C" w:rsidRDefault="001F706C" w:rsidP="001F706C">
            <w:pPr>
              <w:spacing w:before="120" w:after="120"/>
              <w:rPr>
                <w:rFonts w:eastAsia="Times New Roman" w:cs="Arial"/>
                <w:b/>
                <w:i/>
                <w:color w:val="000000" w:themeColor="text1"/>
                <w:lang w:val="en-US" w:bidi="en-US"/>
              </w:rPr>
            </w:pPr>
            <w:r w:rsidRPr="001F706C">
              <w:rPr>
                <w:rFonts w:eastAsia="Times New Roman" w:cs="Arial"/>
                <w:b/>
                <w:i/>
                <w:color w:val="000000" w:themeColor="text1"/>
                <w:lang w:val="en-US" w:bidi="en-US"/>
              </w:rPr>
              <w:t xml:space="preserve">Enter the actions the PO will implement to meet the yearly goal. </w:t>
            </w:r>
          </w:p>
        </w:tc>
        <w:tc>
          <w:tcPr>
            <w:tcW w:w="1237" w:type="pct"/>
            <w:shd w:val="clear" w:color="auto" w:fill="F2F2F2" w:themeFill="background1" w:themeFillShade="F2"/>
            <w:vAlign w:val="center"/>
          </w:tcPr>
          <w:p w14:paraId="261827E2" w14:textId="77777777" w:rsidR="001F706C" w:rsidRPr="001F706C" w:rsidRDefault="001F706C" w:rsidP="001F706C">
            <w:pPr>
              <w:spacing w:before="120" w:after="120"/>
              <w:rPr>
                <w:rFonts w:cs="Arial"/>
                <w:b/>
                <w:i/>
              </w:rPr>
            </w:pPr>
            <w:r w:rsidRPr="001F706C">
              <w:rPr>
                <w:rFonts w:cs="Arial"/>
                <w:b/>
                <w:i/>
              </w:rPr>
              <w:t>For each action identify the person, group or organisation (e.g. CEFAS) responsible for completing the action.</w:t>
            </w:r>
          </w:p>
        </w:tc>
        <w:tc>
          <w:tcPr>
            <w:tcW w:w="1302" w:type="pct"/>
            <w:shd w:val="clear" w:color="auto" w:fill="F2F2F2" w:themeFill="background1" w:themeFillShade="F2"/>
            <w:vAlign w:val="center"/>
          </w:tcPr>
          <w:p w14:paraId="07BED502" w14:textId="77777777" w:rsidR="001F706C" w:rsidRPr="001F706C" w:rsidRDefault="001F706C" w:rsidP="001F706C">
            <w:pPr>
              <w:spacing w:before="120" w:after="120"/>
              <w:rPr>
                <w:rFonts w:cs="Arial"/>
                <w:b/>
                <w:i/>
              </w:rPr>
            </w:pPr>
            <w:r w:rsidRPr="001F706C">
              <w:rPr>
                <w:rFonts w:cs="Arial"/>
                <w:b/>
                <w:i/>
              </w:rPr>
              <w:t>Identify the evidence that will be presented to the MMO to demonstrate the interim year goal has been met</w:t>
            </w:r>
          </w:p>
        </w:tc>
      </w:tr>
      <w:tr w:rsidR="001F706C" w:rsidRPr="001F706C" w14:paraId="0BFC650E" w14:textId="77777777" w:rsidTr="001204A2">
        <w:trPr>
          <w:trHeight w:val="463"/>
        </w:trPr>
        <w:tc>
          <w:tcPr>
            <w:tcW w:w="1224" w:type="pct"/>
            <w:vAlign w:val="center"/>
          </w:tcPr>
          <w:p w14:paraId="3FE6B96F" w14:textId="77777777" w:rsidR="001F706C" w:rsidRPr="001F706C" w:rsidRDefault="001F706C" w:rsidP="001F706C">
            <w:pPr>
              <w:spacing w:before="120" w:after="120"/>
              <w:rPr>
                <w:rFonts w:cs="Arial"/>
              </w:rPr>
            </w:pPr>
          </w:p>
        </w:tc>
        <w:tc>
          <w:tcPr>
            <w:tcW w:w="1237" w:type="pct"/>
            <w:vAlign w:val="center"/>
          </w:tcPr>
          <w:p w14:paraId="1164AC99" w14:textId="77777777" w:rsidR="001F706C" w:rsidRPr="001F706C" w:rsidRDefault="001F706C" w:rsidP="001F706C">
            <w:pPr>
              <w:spacing w:before="120" w:after="120"/>
              <w:rPr>
                <w:rFonts w:cs="Arial"/>
              </w:rPr>
            </w:pPr>
          </w:p>
        </w:tc>
        <w:tc>
          <w:tcPr>
            <w:tcW w:w="1237" w:type="pct"/>
            <w:vAlign w:val="center"/>
          </w:tcPr>
          <w:p w14:paraId="5E3E11D1" w14:textId="77777777" w:rsidR="001F706C" w:rsidRPr="001F706C" w:rsidRDefault="001F706C" w:rsidP="001F706C">
            <w:pPr>
              <w:spacing w:before="120" w:after="120"/>
              <w:rPr>
                <w:rFonts w:cs="Arial"/>
              </w:rPr>
            </w:pPr>
          </w:p>
        </w:tc>
        <w:tc>
          <w:tcPr>
            <w:tcW w:w="1302" w:type="pct"/>
            <w:vAlign w:val="center"/>
          </w:tcPr>
          <w:p w14:paraId="0E3E6D86" w14:textId="145E9702" w:rsidR="001F706C" w:rsidRPr="001F706C" w:rsidRDefault="001F706C" w:rsidP="001F706C">
            <w:pPr>
              <w:spacing w:before="120" w:after="120"/>
              <w:rPr>
                <w:rFonts w:cs="Arial"/>
              </w:rPr>
            </w:pPr>
            <w:r w:rsidRPr="001F706C">
              <w:rPr>
                <w:rFonts w:cs="Arial"/>
              </w:rPr>
              <w:t>Completing these actions will help the PO meet the overall objective. The following evidence will be provided to evidence outcomes: -</w:t>
            </w:r>
          </w:p>
        </w:tc>
      </w:tr>
      <w:tr w:rsidR="001F706C" w:rsidRPr="001F706C" w14:paraId="21974810" w14:textId="77777777" w:rsidTr="001204A2">
        <w:trPr>
          <w:trHeight w:val="463"/>
        </w:trPr>
        <w:tc>
          <w:tcPr>
            <w:tcW w:w="1224" w:type="pct"/>
            <w:vAlign w:val="center"/>
          </w:tcPr>
          <w:p w14:paraId="6CBD867A" w14:textId="77777777" w:rsidR="001F706C" w:rsidRPr="001F706C" w:rsidRDefault="001F706C" w:rsidP="001F706C">
            <w:pPr>
              <w:spacing w:before="120" w:after="120"/>
              <w:rPr>
                <w:rFonts w:cs="Arial"/>
              </w:rPr>
            </w:pPr>
          </w:p>
        </w:tc>
        <w:tc>
          <w:tcPr>
            <w:tcW w:w="1237" w:type="pct"/>
            <w:vAlign w:val="center"/>
          </w:tcPr>
          <w:p w14:paraId="3DDCDF98" w14:textId="77777777" w:rsidR="001F706C" w:rsidRPr="001F706C" w:rsidRDefault="001F706C" w:rsidP="001F706C">
            <w:pPr>
              <w:spacing w:before="120" w:after="120"/>
              <w:rPr>
                <w:rFonts w:cs="Arial"/>
              </w:rPr>
            </w:pPr>
          </w:p>
        </w:tc>
        <w:tc>
          <w:tcPr>
            <w:tcW w:w="1237" w:type="pct"/>
            <w:vAlign w:val="center"/>
          </w:tcPr>
          <w:p w14:paraId="5D7AAC00" w14:textId="77777777" w:rsidR="001F706C" w:rsidRPr="001F706C" w:rsidRDefault="001F706C" w:rsidP="001F706C">
            <w:pPr>
              <w:spacing w:before="120" w:after="120"/>
              <w:rPr>
                <w:rFonts w:cs="Arial"/>
              </w:rPr>
            </w:pPr>
          </w:p>
        </w:tc>
        <w:tc>
          <w:tcPr>
            <w:tcW w:w="1302" w:type="pct"/>
            <w:vAlign w:val="center"/>
          </w:tcPr>
          <w:p w14:paraId="4625576A" w14:textId="77777777" w:rsidR="001F706C" w:rsidRPr="001F706C" w:rsidRDefault="001F706C" w:rsidP="001F706C">
            <w:pPr>
              <w:spacing w:before="120" w:after="120"/>
              <w:rPr>
                <w:rFonts w:cs="Arial"/>
              </w:rPr>
            </w:pPr>
          </w:p>
        </w:tc>
      </w:tr>
    </w:tbl>
    <w:p w14:paraId="19D0F8A5" w14:textId="0CF1F82E" w:rsidR="001F706C" w:rsidRPr="001F706C" w:rsidRDefault="001F706C" w:rsidP="001F706C">
      <w:pPr>
        <w:pStyle w:val="Caption"/>
        <w:spacing w:before="240"/>
      </w:pPr>
      <w:bookmarkStart w:id="27" w:name="_Toc80369825"/>
      <w:r w:rsidRPr="001F706C">
        <w:t xml:space="preserve">Table </w:t>
      </w:r>
      <w:fldSimple w:instr=" SEQ Table \* ARABIC ">
        <w:r w:rsidR="000E55AD">
          <w:rPr>
            <w:noProof/>
          </w:rPr>
          <w:t>5</w:t>
        </w:r>
      </w:fldSimple>
      <w:r w:rsidRPr="001F706C">
        <w:t xml:space="preserve">: Objective 2 – </w:t>
      </w:r>
      <w:r>
        <w:t>Avoiding and reducing unwanted catches</w:t>
      </w:r>
      <w:bookmarkEnd w:id="2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80"/>
        <w:gridCol w:w="3517"/>
        <w:gridCol w:w="3517"/>
        <w:gridCol w:w="3702"/>
      </w:tblGrid>
      <w:tr w:rsidR="00465ECB" w:rsidRPr="001F706C" w14:paraId="28BC67A7" w14:textId="77777777" w:rsidTr="00465ECB">
        <w:trPr>
          <w:trHeight w:val="465"/>
        </w:trPr>
        <w:tc>
          <w:tcPr>
            <w:tcW w:w="5000" w:type="pct"/>
            <w:gridSpan w:val="4"/>
            <w:shd w:val="clear" w:color="auto" w:fill="D9D9D9" w:themeFill="background1" w:themeFillShade="D9"/>
            <w:vAlign w:val="center"/>
          </w:tcPr>
          <w:p w14:paraId="19FA0C73" w14:textId="77777777" w:rsidR="00465ECB" w:rsidRPr="001F706C" w:rsidRDefault="00465ECB" w:rsidP="0070138C">
            <w:pPr>
              <w:spacing w:before="120" w:after="120"/>
              <w:rPr>
                <w:rFonts w:cs="Arial"/>
              </w:rPr>
            </w:pPr>
            <w:r w:rsidRPr="001F706C">
              <w:rPr>
                <w:rFonts w:cs="Arial"/>
              </w:rPr>
              <w:t xml:space="preserve">Objective </w:t>
            </w:r>
          </w:p>
        </w:tc>
      </w:tr>
      <w:tr w:rsidR="00465ECB" w:rsidRPr="001F706C" w14:paraId="506BB6E6" w14:textId="77777777" w:rsidTr="00465ECB">
        <w:trPr>
          <w:trHeight w:val="465"/>
        </w:trPr>
        <w:tc>
          <w:tcPr>
            <w:tcW w:w="5000" w:type="pct"/>
            <w:gridSpan w:val="4"/>
            <w:shd w:val="clear" w:color="auto" w:fill="FFFFFF" w:themeFill="background1"/>
            <w:vAlign w:val="center"/>
          </w:tcPr>
          <w:p w14:paraId="03B1A09F" w14:textId="25AC9ADC" w:rsidR="00465ECB" w:rsidRPr="001F706C" w:rsidRDefault="00465ECB" w:rsidP="0070138C">
            <w:pPr>
              <w:spacing w:before="120" w:after="120"/>
              <w:rPr>
                <w:rFonts w:cs="Arial"/>
                <w:b/>
                <w:i/>
              </w:rPr>
            </w:pPr>
            <w:r w:rsidRPr="001F706C">
              <w:t>Avoiding and reducing as far as possible unwanted catches of commercial stocks and, where necessary, making the best use of such catches, without creating a market for those that are below the minimum conservation reference size, in accordance with Article 15 of Regulation (EU) No 1380/2013</w:t>
            </w:r>
          </w:p>
        </w:tc>
      </w:tr>
      <w:tr w:rsidR="00465ECB" w:rsidRPr="001F706C" w14:paraId="6783A22B" w14:textId="77777777" w:rsidTr="00465ECB">
        <w:trPr>
          <w:trHeight w:val="465"/>
        </w:trPr>
        <w:tc>
          <w:tcPr>
            <w:tcW w:w="5000" w:type="pct"/>
            <w:gridSpan w:val="4"/>
            <w:shd w:val="clear" w:color="auto" w:fill="F2F2F2" w:themeFill="background1" w:themeFillShade="F2"/>
            <w:vAlign w:val="center"/>
          </w:tcPr>
          <w:p w14:paraId="73D257EA" w14:textId="450825ED" w:rsidR="00465ECB" w:rsidRPr="001F706C" w:rsidRDefault="00465ECB" w:rsidP="0070138C">
            <w:pPr>
              <w:spacing w:before="120" w:after="120"/>
              <w:rPr>
                <w:rFonts w:cs="Arial"/>
                <w:b/>
                <w:bCs/>
                <w:i/>
                <w:iCs/>
              </w:rPr>
            </w:pPr>
            <w:r w:rsidRPr="001F706C">
              <w:rPr>
                <w:rFonts w:cs="Arial"/>
              </w:rPr>
              <w:t xml:space="preserve">Elected measure </w:t>
            </w:r>
            <w:r w:rsidRPr="001F706C">
              <w:rPr>
                <w:rFonts w:cs="Arial"/>
                <w:b/>
                <w:bCs/>
              </w:rPr>
              <w:t>(</w:t>
            </w:r>
            <w:r w:rsidRPr="001F706C">
              <w:rPr>
                <w:rFonts w:cs="Arial"/>
                <w:b/>
                <w:bCs/>
                <w:i/>
                <w:iCs/>
              </w:rPr>
              <w:t xml:space="preserve">The PO shall select one measure from the drop-down list below to pursue, the measure will facilitate the PO in meeting the Objective) </w:t>
            </w:r>
          </w:p>
        </w:tc>
      </w:tr>
      <w:tr w:rsidR="00465ECB" w:rsidRPr="001F706C" w14:paraId="6720375F" w14:textId="77777777" w:rsidTr="00465ECB">
        <w:trPr>
          <w:trHeight w:val="465"/>
        </w:trPr>
        <w:sdt>
          <w:sdtPr>
            <w:rPr>
              <w:rFonts w:cs="Arial"/>
              <w:bCs/>
            </w:rPr>
            <w:alias w:val="Measures"/>
            <w:tag w:val="Measures"/>
            <w:id w:val="431938052"/>
            <w:placeholder>
              <w:docPart w:val="531D239B7B0243E1AC8AA6913746EB26"/>
            </w:placeholder>
            <w15:color w:val="000000"/>
            <w:dropDownList>
              <w:listItem w:displayText="Choose a measure" w:value="Choose a measure"/>
              <w:listItem w:displayText="identification and promotion of fishing practices which help avoid and reduce unwanted catches" w:value="identification and promotion of fishing practices which help avoid and reduce unwanted catches"/>
              <w:listItem w:displayText="creation and implementation of plans and collective actions for avoiding and reducing unwanted catches" w:value="creation and implementation of plans and collective actions for avoiding and reducing unwanted catches"/>
              <w:listItem w:displayText="identification of the best uses of catches" w:value="identification of the best uses of catches"/>
            </w:dropDownList>
          </w:sdtPr>
          <w:sdtContent>
            <w:tc>
              <w:tcPr>
                <w:tcW w:w="5000" w:type="pct"/>
                <w:gridSpan w:val="4"/>
                <w:shd w:val="clear" w:color="auto" w:fill="FFFFFF" w:themeFill="background1"/>
                <w:vAlign w:val="center"/>
              </w:tcPr>
              <w:p w14:paraId="23CC13CC" w14:textId="01E7C9DB" w:rsidR="00465ECB" w:rsidRPr="001F706C" w:rsidRDefault="00465ECB" w:rsidP="001F706C">
                <w:pPr>
                  <w:spacing w:before="120" w:after="120"/>
                </w:pPr>
                <w:r w:rsidRPr="001F706C">
                  <w:rPr>
                    <w:rFonts w:cs="Arial"/>
                    <w:bCs/>
                  </w:rPr>
                  <w:t>Choose a measure</w:t>
                </w:r>
              </w:p>
            </w:tc>
          </w:sdtContent>
        </w:sdt>
      </w:tr>
      <w:tr w:rsidR="001F706C" w:rsidRPr="001F706C" w14:paraId="59614A87" w14:textId="77777777" w:rsidTr="005D4BBA">
        <w:trPr>
          <w:trHeight w:val="463"/>
        </w:trPr>
        <w:tc>
          <w:tcPr>
            <w:tcW w:w="1224" w:type="pct"/>
            <w:shd w:val="clear" w:color="auto" w:fill="D9D9D9" w:themeFill="background1" w:themeFillShade="D9"/>
            <w:vAlign w:val="center"/>
          </w:tcPr>
          <w:p w14:paraId="472D2461" w14:textId="3A3E248F" w:rsidR="001F706C" w:rsidRPr="001F706C" w:rsidRDefault="00266003" w:rsidP="0070138C">
            <w:pPr>
              <w:spacing w:before="120" w:after="120"/>
              <w:rPr>
                <w:rFonts w:cs="Arial"/>
              </w:rPr>
            </w:pPr>
            <w:r>
              <w:rPr>
                <w:rFonts w:cs="Arial"/>
              </w:rPr>
              <w:t>Goals</w:t>
            </w:r>
          </w:p>
        </w:tc>
        <w:tc>
          <w:tcPr>
            <w:tcW w:w="1237" w:type="pct"/>
            <w:shd w:val="clear" w:color="auto" w:fill="D9D9D9" w:themeFill="background1" w:themeFillShade="D9"/>
            <w:vAlign w:val="center"/>
          </w:tcPr>
          <w:p w14:paraId="29D9756E" w14:textId="77777777" w:rsidR="001F706C" w:rsidRPr="001F706C" w:rsidRDefault="001F706C" w:rsidP="0070138C">
            <w:pPr>
              <w:spacing w:before="120" w:after="120"/>
              <w:rPr>
                <w:rFonts w:cs="Arial"/>
              </w:rPr>
            </w:pPr>
            <w:r w:rsidRPr="001F706C">
              <w:rPr>
                <w:rFonts w:cs="Arial"/>
              </w:rPr>
              <w:t>How</w:t>
            </w:r>
          </w:p>
        </w:tc>
        <w:tc>
          <w:tcPr>
            <w:tcW w:w="1237" w:type="pct"/>
            <w:shd w:val="clear" w:color="auto" w:fill="D9D9D9" w:themeFill="background1" w:themeFillShade="D9"/>
            <w:vAlign w:val="center"/>
          </w:tcPr>
          <w:p w14:paraId="167ACEC9" w14:textId="77777777" w:rsidR="001F706C" w:rsidRPr="001F706C" w:rsidRDefault="001F706C" w:rsidP="0070138C">
            <w:pPr>
              <w:spacing w:before="120" w:after="120"/>
              <w:rPr>
                <w:rFonts w:cs="Arial"/>
              </w:rPr>
            </w:pPr>
            <w:r w:rsidRPr="001F706C">
              <w:rPr>
                <w:rFonts w:cs="Arial"/>
              </w:rPr>
              <w:t>Who</w:t>
            </w:r>
          </w:p>
        </w:tc>
        <w:tc>
          <w:tcPr>
            <w:tcW w:w="1302" w:type="pct"/>
            <w:shd w:val="clear" w:color="auto" w:fill="D9D9D9" w:themeFill="background1" w:themeFillShade="D9"/>
            <w:vAlign w:val="center"/>
          </w:tcPr>
          <w:p w14:paraId="005BB5FD" w14:textId="77777777" w:rsidR="001F706C" w:rsidRPr="001F706C" w:rsidRDefault="001F706C" w:rsidP="0070138C">
            <w:pPr>
              <w:spacing w:before="120" w:after="120"/>
              <w:rPr>
                <w:rFonts w:cs="Arial"/>
              </w:rPr>
            </w:pPr>
            <w:r w:rsidRPr="001F706C">
              <w:rPr>
                <w:rFonts w:cs="Arial"/>
              </w:rPr>
              <w:t xml:space="preserve">Evidence </w:t>
            </w:r>
          </w:p>
        </w:tc>
      </w:tr>
      <w:tr w:rsidR="00266003" w:rsidRPr="001F706C" w14:paraId="6F7BEF61" w14:textId="77777777" w:rsidTr="005D4BBA">
        <w:trPr>
          <w:trHeight w:val="463"/>
        </w:trPr>
        <w:tc>
          <w:tcPr>
            <w:tcW w:w="1224" w:type="pct"/>
            <w:shd w:val="clear" w:color="auto" w:fill="F2F2F2" w:themeFill="background1" w:themeFillShade="F2"/>
            <w:vAlign w:val="center"/>
          </w:tcPr>
          <w:p w14:paraId="04750FEA" w14:textId="7D7B71E7" w:rsidR="00266003" w:rsidRPr="001F706C" w:rsidRDefault="00266003" w:rsidP="00266003">
            <w:pPr>
              <w:spacing w:before="120" w:after="120"/>
              <w:rPr>
                <w:rFonts w:cs="Arial"/>
                <w:b/>
                <w:i/>
              </w:rPr>
            </w:pPr>
            <w:r w:rsidRPr="001F706C">
              <w:rPr>
                <w:rFonts w:cs="Arial"/>
                <w:b/>
                <w:i/>
              </w:rPr>
              <w:t>Identify year</w:t>
            </w:r>
            <w:r>
              <w:rPr>
                <w:rFonts w:cs="Arial"/>
                <w:b/>
                <w:i/>
              </w:rPr>
              <w:t xml:space="preserve">/period </w:t>
            </w:r>
            <w:r w:rsidRPr="001F706C">
              <w:rPr>
                <w:rFonts w:cs="Arial"/>
                <w:b/>
                <w:i/>
              </w:rPr>
              <w:t xml:space="preserve">and goal to be achieved. PMPs shall cover a </w:t>
            </w:r>
            <w:r>
              <w:rPr>
                <w:rFonts w:cs="Arial"/>
                <w:b/>
                <w:i/>
              </w:rPr>
              <w:t>at least a 2-year</w:t>
            </w:r>
            <w:r w:rsidRPr="001F706C">
              <w:rPr>
                <w:rFonts w:cs="Arial"/>
                <w:b/>
                <w:i/>
              </w:rPr>
              <w:t xml:space="preserve"> period </w:t>
            </w:r>
            <w:r>
              <w:rPr>
                <w:rFonts w:cs="Arial"/>
                <w:b/>
                <w:i/>
              </w:rPr>
              <w:t xml:space="preserve">up a maximum of 4. Actions should be realistic for the timeframe and </w:t>
            </w:r>
            <w:r>
              <w:rPr>
                <w:rFonts w:cs="Arial"/>
                <w:b/>
                <w:i/>
              </w:rPr>
              <w:lastRenderedPageBreak/>
              <w:t xml:space="preserve">achievable by the PO within the reporting time. </w:t>
            </w:r>
          </w:p>
        </w:tc>
        <w:tc>
          <w:tcPr>
            <w:tcW w:w="1237" w:type="pct"/>
            <w:shd w:val="clear" w:color="auto" w:fill="F2F2F2" w:themeFill="background1" w:themeFillShade="F2"/>
            <w:vAlign w:val="center"/>
          </w:tcPr>
          <w:p w14:paraId="19F030F8" w14:textId="41BAD913" w:rsidR="00266003" w:rsidRPr="001F706C" w:rsidRDefault="00266003" w:rsidP="00266003">
            <w:pPr>
              <w:spacing w:before="120" w:after="120"/>
              <w:rPr>
                <w:rFonts w:eastAsia="Times New Roman" w:cs="Arial"/>
                <w:b/>
                <w:i/>
                <w:color w:val="000000" w:themeColor="text1"/>
                <w:lang w:val="en-US" w:bidi="en-US"/>
              </w:rPr>
            </w:pPr>
            <w:r w:rsidRPr="001F706C">
              <w:rPr>
                <w:rFonts w:eastAsia="Times New Roman" w:cs="Arial"/>
                <w:b/>
                <w:i/>
                <w:color w:val="000000" w:themeColor="text1"/>
                <w:lang w:val="en-US" w:bidi="en-US"/>
              </w:rPr>
              <w:lastRenderedPageBreak/>
              <w:t xml:space="preserve">Enter the actions the PO will implement to meet the yearly goal. </w:t>
            </w:r>
          </w:p>
        </w:tc>
        <w:tc>
          <w:tcPr>
            <w:tcW w:w="1237" w:type="pct"/>
            <w:shd w:val="clear" w:color="auto" w:fill="F2F2F2" w:themeFill="background1" w:themeFillShade="F2"/>
            <w:vAlign w:val="center"/>
          </w:tcPr>
          <w:p w14:paraId="2E934CF9" w14:textId="77777777" w:rsidR="00266003" w:rsidRPr="001F706C" w:rsidRDefault="00266003" w:rsidP="00266003">
            <w:pPr>
              <w:spacing w:before="120" w:after="120"/>
              <w:rPr>
                <w:rFonts w:cs="Arial"/>
                <w:b/>
                <w:i/>
              </w:rPr>
            </w:pPr>
            <w:r w:rsidRPr="001F706C">
              <w:rPr>
                <w:rFonts w:cs="Arial"/>
                <w:b/>
                <w:i/>
              </w:rPr>
              <w:t>For each action identify the person, group or organisation (e.g. CEFAS) responsible for completing the action.</w:t>
            </w:r>
          </w:p>
        </w:tc>
        <w:tc>
          <w:tcPr>
            <w:tcW w:w="1302" w:type="pct"/>
            <w:shd w:val="clear" w:color="auto" w:fill="F2F2F2" w:themeFill="background1" w:themeFillShade="F2"/>
            <w:vAlign w:val="center"/>
          </w:tcPr>
          <w:p w14:paraId="63FCACBE" w14:textId="77777777" w:rsidR="00266003" w:rsidRPr="001F706C" w:rsidRDefault="00266003" w:rsidP="00266003">
            <w:pPr>
              <w:spacing w:before="120" w:after="120"/>
              <w:rPr>
                <w:rFonts w:cs="Arial"/>
                <w:b/>
                <w:i/>
              </w:rPr>
            </w:pPr>
            <w:r w:rsidRPr="001F706C">
              <w:rPr>
                <w:rFonts w:cs="Arial"/>
                <w:b/>
                <w:i/>
              </w:rPr>
              <w:t>Identify the evidence that will be presented to the MMO to demonstrate the interim year goal has been met</w:t>
            </w:r>
          </w:p>
        </w:tc>
      </w:tr>
      <w:tr w:rsidR="001F706C" w:rsidRPr="001F706C" w14:paraId="752FFD35" w14:textId="77777777" w:rsidTr="005D4BBA">
        <w:trPr>
          <w:trHeight w:val="463"/>
        </w:trPr>
        <w:tc>
          <w:tcPr>
            <w:tcW w:w="1224" w:type="pct"/>
            <w:vAlign w:val="center"/>
          </w:tcPr>
          <w:p w14:paraId="009B4DD5" w14:textId="77777777" w:rsidR="001F706C" w:rsidRPr="001F706C" w:rsidRDefault="001F706C" w:rsidP="0070138C">
            <w:pPr>
              <w:spacing w:before="120" w:after="120"/>
              <w:rPr>
                <w:rFonts w:cs="Arial"/>
              </w:rPr>
            </w:pPr>
          </w:p>
        </w:tc>
        <w:tc>
          <w:tcPr>
            <w:tcW w:w="1237" w:type="pct"/>
            <w:vAlign w:val="center"/>
          </w:tcPr>
          <w:p w14:paraId="6105A5F1" w14:textId="77777777" w:rsidR="001F706C" w:rsidRPr="001F706C" w:rsidRDefault="001F706C" w:rsidP="0070138C">
            <w:pPr>
              <w:spacing w:before="120" w:after="120"/>
              <w:rPr>
                <w:rFonts w:cs="Arial"/>
              </w:rPr>
            </w:pPr>
          </w:p>
        </w:tc>
        <w:tc>
          <w:tcPr>
            <w:tcW w:w="1237" w:type="pct"/>
            <w:vAlign w:val="center"/>
          </w:tcPr>
          <w:p w14:paraId="30BBE5EB" w14:textId="77777777" w:rsidR="001F706C" w:rsidRPr="001F706C" w:rsidRDefault="001F706C" w:rsidP="0070138C">
            <w:pPr>
              <w:spacing w:before="120" w:after="120"/>
              <w:rPr>
                <w:rFonts w:cs="Arial"/>
              </w:rPr>
            </w:pPr>
          </w:p>
        </w:tc>
        <w:tc>
          <w:tcPr>
            <w:tcW w:w="1302" w:type="pct"/>
            <w:vAlign w:val="center"/>
          </w:tcPr>
          <w:p w14:paraId="337045BC" w14:textId="77777777" w:rsidR="001F706C" w:rsidRPr="001F706C" w:rsidRDefault="001F706C" w:rsidP="0070138C">
            <w:pPr>
              <w:spacing w:before="120" w:after="120"/>
              <w:rPr>
                <w:rFonts w:cs="Arial"/>
              </w:rPr>
            </w:pPr>
            <w:r w:rsidRPr="001F706C">
              <w:rPr>
                <w:rFonts w:cs="Arial"/>
              </w:rPr>
              <w:t xml:space="preserve">Completing these actions will help the PO meet the overall objective. The following evidence will be provided to evidence outcomes: - </w:t>
            </w:r>
          </w:p>
        </w:tc>
      </w:tr>
      <w:tr w:rsidR="001F706C" w:rsidRPr="001F706C" w14:paraId="6E72A6DA" w14:textId="77777777" w:rsidTr="005D4BBA">
        <w:trPr>
          <w:trHeight w:val="463"/>
        </w:trPr>
        <w:tc>
          <w:tcPr>
            <w:tcW w:w="1224" w:type="pct"/>
            <w:vAlign w:val="center"/>
          </w:tcPr>
          <w:p w14:paraId="4D11D822" w14:textId="77777777" w:rsidR="001F706C" w:rsidRPr="001F706C" w:rsidRDefault="001F706C" w:rsidP="0070138C">
            <w:pPr>
              <w:spacing w:before="120" w:after="120"/>
              <w:rPr>
                <w:rFonts w:cs="Arial"/>
              </w:rPr>
            </w:pPr>
          </w:p>
        </w:tc>
        <w:tc>
          <w:tcPr>
            <w:tcW w:w="1237" w:type="pct"/>
            <w:vAlign w:val="center"/>
          </w:tcPr>
          <w:p w14:paraId="409D702F" w14:textId="77777777" w:rsidR="001F706C" w:rsidRPr="001F706C" w:rsidRDefault="001F706C" w:rsidP="0070138C">
            <w:pPr>
              <w:spacing w:before="120" w:after="120"/>
              <w:rPr>
                <w:rFonts w:cs="Arial"/>
              </w:rPr>
            </w:pPr>
          </w:p>
        </w:tc>
        <w:tc>
          <w:tcPr>
            <w:tcW w:w="1237" w:type="pct"/>
            <w:vAlign w:val="center"/>
          </w:tcPr>
          <w:p w14:paraId="72E5A120" w14:textId="77777777" w:rsidR="001F706C" w:rsidRPr="001F706C" w:rsidRDefault="001F706C" w:rsidP="0070138C">
            <w:pPr>
              <w:spacing w:before="120" w:after="120"/>
              <w:rPr>
                <w:rFonts w:cs="Arial"/>
              </w:rPr>
            </w:pPr>
          </w:p>
        </w:tc>
        <w:tc>
          <w:tcPr>
            <w:tcW w:w="1302" w:type="pct"/>
            <w:vAlign w:val="center"/>
          </w:tcPr>
          <w:p w14:paraId="6E633199" w14:textId="77777777" w:rsidR="001F706C" w:rsidRPr="001F706C" w:rsidRDefault="001F706C" w:rsidP="0070138C">
            <w:pPr>
              <w:spacing w:before="120" w:after="120"/>
              <w:rPr>
                <w:rFonts w:cs="Arial"/>
              </w:rPr>
            </w:pPr>
          </w:p>
        </w:tc>
      </w:tr>
    </w:tbl>
    <w:p w14:paraId="70026DE3" w14:textId="6A1EBF22" w:rsidR="00BF4E0D" w:rsidRPr="001F706C" w:rsidRDefault="00BF4E0D" w:rsidP="00BF4E0D">
      <w:pPr>
        <w:pStyle w:val="Caption"/>
        <w:spacing w:before="240"/>
      </w:pPr>
      <w:bookmarkStart w:id="28" w:name="_Toc80369826"/>
      <w:r w:rsidRPr="001F706C">
        <w:t xml:space="preserve">Table </w:t>
      </w:r>
      <w:fldSimple w:instr=" SEQ Table \* ARABIC ">
        <w:r w:rsidR="000E55AD">
          <w:rPr>
            <w:noProof/>
          </w:rPr>
          <w:t>6</w:t>
        </w:r>
      </w:fldSimple>
      <w:r w:rsidRPr="001F706C">
        <w:t xml:space="preserve">: Objective </w:t>
      </w:r>
      <w:r>
        <w:t>3</w:t>
      </w:r>
      <w:r w:rsidRPr="001F706C">
        <w:t xml:space="preserve"> – </w:t>
      </w:r>
      <w:r>
        <w:t>Traceability</w:t>
      </w:r>
      <w:bookmarkEnd w:id="28"/>
      <w: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214"/>
        <w:gridCol w:w="3383"/>
        <w:gridCol w:w="3383"/>
        <w:gridCol w:w="4236"/>
      </w:tblGrid>
      <w:tr w:rsidR="00465ECB" w:rsidRPr="001F706C" w14:paraId="2F0540CC" w14:textId="77777777" w:rsidTr="00465ECB">
        <w:trPr>
          <w:trHeight w:val="465"/>
        </w:trPr>
        <w:tc>
          <w:tcPr>
            <w:tcW w:w="5000" w:type="pct"/>
            <w:gridSpan w:val="4"/>
            <w:shd w:val="clear" w:color="auto" w:fill="D9D9D9" w:themeFill="background1" w:themeFillShade="D9"/>
            <w:vAlign w:val="center"/>
          </w:tcPr>
          <w:p w14:paraId="03FA290B" w14:textId="77777777" w:rsidR="00465ECB" w:rsidRPr="001F706C" w:rsidRDefault="00465ECB" w:rsidP="0070138C">
            <w:pPr>
              <w:spacing w:before="120" w:after="120"/>
              <w:rPr>
                <w:rFonts w:cs="Arial"/>
              </w:rPr>
            </w:pPr>
            <w:r w:rsidRPr="001F706C">
              <w:rPr>
                <w:rFonts w:cs="Arial"/>
              </w:rPr>
              <w:t xml:space="preserve">Objective </w:t>
            </w:r>
          </w:p>
        </w:tc>
      </w:tr>
      <w:tr w:rsidR="00465ECB" w:rsidRPr="001F706C" w14:paraId="6A0EB23F" w14:textId="77777777" w:rsidTr="00465ECB">
        <w:trPr>
          <w:trHeight w:val="465"/>
        </w:trPr>
        <w:tc>
          <w:tcPr>
            <w:tcW w:w="5000" w:type="pct"/>
            <w:gridSpan w:val="4"/>
            <w:shd w:val="clear" w:color="auto" w:fill="FFFFFF" w:themeFill="background1"/>
            <w:vAlign w:val="center"/>
          </w:tcPr>
          <w:p w14:paraId="73DFC17C" w14:textId="017D1BFF" w:rsidR="00465ECB" w:rsidRPr="00465ECB" w:rsidRDefault="00465ECB" w:rsidP="00465ECB">
            <w:pPr>
              <w:spacing w:before="120" w:after="120"/>
              <w:rPr>
                <w:rFonts w:cs="Arial"/>
                <w:b/>
                <w:i/>
              </w:rPr>
            </w:pPr>
            <w:r w:rsidRPr="00465ECB">
              <w:t>Contributing to the traceability of fishery products and access to clear and comprehensive information for consumers.</w:t>
            </w:r>
          </w:p>
        </w:tc>
      </w:tr>
      <w:tr w:rsidR="00465ECB" w:rsidRPr="001F706C" w14:paraId="3CBF20BE" w14:textId="77777777" w:rsidTr="00465ECB">
        <w:trPr>
          <w:trHeight w:val="465"/>
        </w:trPr>
        <w:tc>
          <w:tcPr>
            <w:tcW w:w="5000" w:type="pct"/>
            <w:gridSpan w:val="4"/>
            <w:shd w:val="clear" w:color="auto" w:fill="F2F2F2" w:themeFill="background1" w:themeFillShade="F2"/>
            <w:vAlign w:val="center"/>
          </w:tcPr>
          <w:p w14:paraId="32BAA0FF" w14:textId="64A3D4A1" w:rsidR="00465ECB" w:rsidRPr="001F706C" w:rsidRDefault="00465ECB" w:rsidP="0070138C">
            <w:pPr>
              <w:spacing w:before="120" w:after="120"/>
              <w:rPr>
                <w:rFonts w:cs="Arial"/>
                <w:b/>
                <w:bCs/>
                <w:i/>
                <w:iCs/>
              </w:rPr>
            </w:pPr>
            <w:r w:rsidRPr="001F706C">
              <w:rPr>
                <w:rFonts w:cs="Arial"/>
              </w:rPr>
              <w:t xml:space="preserve">Elected measure </w:t>
            </w:r>
            <w:r w:rsidRPr="001F706C">
              <w:rPr>
                <w:rFonts w:cs="Arial"/>
                <w:b/>
                <w:bCs/>
              </w:rPr>
              <w:t>(</w:t>
            </w:r>
            <w:r w:rsidRPr="001F706C">
              <w:rPr>
                <w:rFonts w:cs="Arial"/>
                <w:b/>
                <w:bCs/>
                <w:i/>
                <w:iCs/>
              </w:rPr>
              <w:t xml:space="preserve">The PO shall select one measure from the drop-down list below to pursue, the measure will facilitate the PO in meeting the Objective) </w:t>
            </w:r>
          </w:p>
        </w:tc>
      </w:tr>
      <w:tr w:rsidR="00465ECB" w:rsidRPr="001F706C" w14:paraId="5BBCB367" w14:textId="77777777" w:rsidTr="00465ECB">
        <w:trPr>
          <w:trHeight w:val="465"/>
        </w:trPr>
        <w:sdt>
          <w:sdtPr>
            <w:rPr>
              <w:rFonts w:cs="Arial"/>
              <w:bCs/>
            </w:rPr>
            <w:alias w:val="Measures"/>
            <w:tag w:val="Measures"/>
            <w:id w:val="-968666660"/>
            <w:placeholder>
              <w:docPart w:val="A1F5D446AF0042B497310C4823457DC3"/>
            </w:placeholder>
            <w15:color w:val="000000"/>
            <w:dropDownList>
              <w:listItem w:displayText="Choose a measure" w:value="Choose a measure"/>
              <w:listItem w:displayText="Improving techniques for traceability." w:value="Improving techniques for traceability."/>
              <w:listItem w:displayText="Evaluating communication needs and consumer information action. " w:value="Evaluating communication needs and consumer information action. "/>
              <w:listItem w:displayText="Improving product labelling including in conducting certification processes to support mandatory and additional voluntary information as provided for in Articles 38 and 39 of the CMO Regulation." w:value="Improving product labelling including in conducting certification processes to support mandatory and additional voluntary information as provided for in Articles 38 and 39 of the CMO Regulation."/>
              <w:listItem w:displayText="Preparing and implementing communication and consumer information actions. " w:value="Preparing and implementing communication and consumer information actions. "/>
            </w:dropDownList>
          </w:sdtPr>
          <w:sdtContent>
            <w:tc>
              <w:tcPr>
                <w:tcW w:w="5000" w:type="pct"/>
                <w:gridSpan w:val="4"/>
                <w:shd w:val="clear" w:color="auto" w:fill="FFFFFF" w:themeFill="background1"/>
                <w:vAlign w:val="center"/>
              </w:tcPr>
              <w:p w14:paraId="45FED1A0" w14:textId="387084F1" w:rsidR="00465ECB" w:rsidRPr="001F706C" w:rsidRDefault="00465ECB" w:rsidP="00465ECB">
                <w:pPr>
                  <w:spacing w:before="120" w:after="120"/>
                </w:pPr>
                <w:r>
                  <w:rPr>
                    <w:rFonts w:cs="Arial"/>
                    <w:bCs/>
                  </w:rPr>
                  <w:t>Choose a measure</w:t>
                </w:r>
              </w:p>
            </w:tc>
          </w:sdtContent>
        </w:sdt>
      </w:tr>
      <w:tr w:rsidR="00BF4E0D" w:rsidRPr="001F706C" w14:paraId="651BDD9F" w14:textId="77777777" w:rsidTr="00465ECB">
        <w:trPr>
          <w:trHeight w:val="463"/>
        </w:trPr>
        <w:tc>
          <w:tcPr>
            <w:tcW w:w="1130" w:type="pct"/>
            <w:shd w:val="clear" w:color="auto" w:fill="D9D9D9" w:themeFill="background1" w:themeFillShade="D9"/>
            <w:vAlign w:val="center"/>
          </w:tcPr>
          <w:p w14:paraId="1862F797" w14:textId="14C2375D" w:rsidR="00BF4E0D" w:rsidRPr="001F706C" w:rsidRDefault="00266003" w:rsidP="0070138C">
            <w:pPr>
              <w:spacing w:before="120" w:after="120"/>
              <w:rPr>
                <w:rFonts w:cs="Arial"/>
              </w:rPr>
            </w:pPr>
            <w:r>
              <w:rPr>
                <w:rFonts w:cs="Arial"/>
              </w:rPr>
              <w:t>Goals</w:t>
            </w:r>
          </w:p>
        </w:tc>
        <w:tc>
          <w:tcPr>
            <w:tcW w:w="1190" w:type="pct"/>
            <w:shd w:val="clear" w:color="auto" w:fill="D9D9D9" w:themeFill="background1" w:themeFillShade="D9"/>
            <w:vAlign w:val="center"/>
          </w:tcPr>
          <w:p w14:paraId="27C10E5C" w14:textId="77777777" w:rsidR="00BF4E0D" w:rsidRPr="001F706C" w:rsidRDefault="00BF4E0D" w:rsidP="0070138C">
            <w:pPr>
              <w:spacing w:before="120" w:after="120"/>
              <w:rPr>
                <w:rFonts w:cs="Arial"/>
              </w:rPr>
            </w:pPr>
            <w:r w:rsidRPr="001F706C">
              <w:rPr>
                <w:rFonts w:cs="Arial"/>
              </w:rPr>
              <w:t>How</w:t>
            </w:r>
          </w:p>
        </w:tc>
        <w:tc>
          <w:tcPr>
            <w:tcW w:w="1190" w:type="pct"/>
            <w:shd w:val="clear" w:color="auto" w:fill="D9D9D9" w:themeFill="background1" w:themeFillShade="D9"/>
            <w:vAlign w:val="center"/>
          </w:tcPr>
          <w:p w14:paraId="3450A33C" w14:textId="77777777" w:rsidR="00BF4E0D" w:rsidRPr="001F706C" w:rsidRDefault="00BF4E0D" w:rsidP="0070138C">
            <w:pPr>
              <w:spacing w:before="120" w:after="120"/>
              <w:rPr>
                <w:rFonts w:cs="Arial"/>
              </w:rPr>
            </w:pPr>
            <w:r w:rsidRPr="001F706C">
              <w:rPr>
                <w:rFonts w:cs="Arial"/>
              </w:rPr>
              <w:t>Who</w:t>
            </w:r>
          </w:p>
        </w:tc>
        <w:tc>
          <w:tcPr>
            <w:tcW w:w="1490" w:type="pct"/>
            <w:shd w:val="clear" w:color="auto" w:fill="D9D9D9" w:themeFill="background1" w:themeFillShade="D9"/>
            <w:vAlign w:val="center"/>
          </w:tcPr>
          <w:p w14:paraId="1492F709" w14:textId="77777777" w:rsidR="00BF4E0D" w:rsidRPr="001F706C" w:rsidRDefault="00BF4E0D" w:rsidP="0070138C">
            <w:pPr>
              <w:spacing w:before="120" w:after="120"/>
              <w:rPr>
                <w:rFonts w:cs="Arial"/>
              </w:rPr>
            </w:pPr>
            <w:r w:rsidRPr="001F706C">
              <w:rPr>
                <w:rFonts w:cs="Arial"/>
              </w:rPr>
              <w:t xml:space="preserve">Evidence </w:t>
            </w:r>
          </w:p>
        </w:tc>
      </w:tr>
      <w:tr w:rsidR="00266003" w:rsidRPr="001F706C" w14:paraId="2480DF67" w14:textId="77777777" w:rsidTr="00465ECB">
        <w:trPr>
          <w:trHeight w:val="463"/>
        </w:trPr>
        <w:tc>
          <w:tcPr>
            <w:tcW w:w="1130" w:type="pct"/>
            <w:shd w:val="clear" w:color="auto" w:fill="F2F2F2" w:themeFill="background1" w:themeFillShade="F2"/>
            <w:vAlign w:val="center"/>
          </w:tcPr>
          <w:p w14:paraId="7912164B" w14:textId="40DE6D31" w:rsidR="00266003" w:rsidRPr="001F706C" w:rsidRDefault="00266003" w:rsidP="00266003">
            <w:pPr>
              <w:spacing w:before="120" w:after="120"/>
              <w:rPr>
                <w:rFonts w:cs="Arial"/>
                <w:b/>
                <w:i/>
              </w:rPr>
            </w:pPr>
            <w:r w:rsidRPr="001F706C">
              <w:rPr>
                <w:rFonts w:cs="Arial"/>
                <w:b/>
                <w:i/>
              </w:rPr>
              <w:t>Identify year</w:t>
            </w:r>
            <w:r>
              <w:rPr>
                <w:rFonts w:cs="Arial"/>
                <w:b/>
                <w:i/>
              </w:rPr>
              <w:t xml:space="preserve">/period </w:t>
            </w:r>
            <w:r w:rsidRPr="001F706C">
              <w:rPr>
                <w:rFonts w:cs="Arial"/>
                <w:b/>
                <w:i/>
              </w:rPr>
              <w:t xml:space="preserve">and goal to be achieved. PMPs shall cover a </w:t>
            </w:r>
            <w:r>
              <w:rPr>
                <w:rFonts w:cs="Arial"/>
                <w:b/>
                <w:i/>
              </w:rPr>
              <w:t>at least a 2-year</w:t>
            </w:r>
            <w:r w:rsidRPr="001F706C">
              <w:rPr>
                <w:rFonts w:cs="Arial"/>
                <w:b/>
                <w:i/>
              </w:rPr>
              <w:t xml:space="preserve"> period </w:t>
            </w:r>
            <w:r>
              <w:rPr>
                <w:rFonts w:cs="Arial"/>
                <w:b/>
                <w:i/>
              </w:rPr>
              <w:t xml:space="preserve">up a maximum of 4. Actions should be </w:t>
            </w:r>
            <w:r>
              <w:rPr>
                <w:rFonts w:cs="Arial"/>
                <w:b/>
                <w:i/>
              </w:rPr>
              <w:lastRenderedPageBreak/>
              <w:t xml:space="preserve">realistic for the timeframe and achievable by the PO within the reporting time. </w:t>
            </w:r>
          </w:p>
        </w:tc>
        <w:tc>
          <w:tcPr>
            <w:tcW w:w="1190" w:type="pct"/>
            <w:shd w:val="clear" w:color="auto" w:fill="F2F2F2" w:themeFill="background1" w:themeFillShade="F2"/>
            <w:vAlign w:val="center"/>
          </w:tcPr>
          <w:p w14:paraId="45EE2CEA" w14:textId="61C0D020" w:rsidR="00266003" w:rsidRPr="001F706C" w:rsidRDefault="00266003" w:rsidP="00266003">
            <w:pPr>
              <w:spacing w:before="120" w:after="120"/>
              <w:rPr>
                <w:rFonts w:eastAsia="Times New Roman" w:cs="Arial"/>
                <w:b/>
                <w:i/>
                <w:color w:val="000000" w:themeColor="text1"/>
                <w:lang w:val="en-US" w:bidi="en-US"/>
              </w:rPr>
            </w:pPr>
            <w:r w:rsidRPr="001F706C">
              <w:rPr>
                <w:rFonts w:eastAsia="Times New Roman" w:cs="Arial"/>
                <w:b/>
                <w:i/>
                <w:color w:val="000000" w:themeColor="text1"/>
                <w:lang w:val="en-US" w:bidi="en-US"/>
              </w:rPr>
              <w:lastRenderedPageBreak/>
              <w:t xml:space="preserve">Enter the actions the PO will implement to meet the yearly goal. </w:t>
            </w:r>
          </w:p>
        </w:tc>
        <w:tc>
          <w:tcPr>
            <w:tcW w:w="1190" w:type="pct"/>
            <w:shd w:val="clear" w:color="auto" w:fill="F2F2F2" w:themeFill="background1" w:themeFillShade="F2"/>
            <w:vAlign w:val="center"/>
          </w:tcPr>
          <w:p w14:paraId="5D3DD59D" w14:textId="77777777" w:rsidR="00266003" w:rsidRPr="001F706C" w:rsidRDefault="00266003" w:rsidP="00266003">
            <w:pPr>
              <w:spacing w:before="120" w:after="120"/>
              <w:rPr>
                <w:rFonts w:cs="Arial"/>
                <w:b/>
                <w:i/>
              </w:rPr>
            </w:pPr>
            <w:r w:rsidRPr="001F706C">
              <w:rPr>
                <w:rFonts w:cs="Arial"/>
                <w:b/>
                <w:i/>
              </w:rPr>
              <w:t>For each action identify the person, group or organisation (e.g. CEFAS) responsible for completing the action.</w:t>
            </w:r>
          </w:p>
        </w:tc>
        <w:tc>
          <w:tcPr>
            <w:tcW w:w="1490" w:type="pct"/>
            <w:shd w:val="clear" w:color="auto" w:fill="F2F2F2" w:themeFill="background1" w:themeFillShade="F2"/>
            <w:vAlign w:val="center"/>
          </w:tcPr>
          <w:p w14:paraId="2838C240" w14:textId="77777777" w:rsidR="00266003" w:rsidRPr="001F706C" w:rsidRDefault="00266003" w:rsidP="00266003">
            <w:pPr>
              <w:spacing w:before="120" w:after="120"/>
              <w:rPr>
                <w:rFonts w:cs="Arial"/>
                <w:b/>
                <w:i/>
              </w:rPr>
            </w:pPr>
            <w:r w:rsidRPr="001F706C">
              <w:rPr>
                <w:rFonts w:cs="Arial"/>
                <w:b/>
                <w:i/>
              </w:rPr>
              <w:t>Identify the evidence that will be presented to the MMO to demonstrate the interim year goal has been met</w:t>
            </w:r>
          </w:p>
        </w:tc>
      </w:tr>
      <w:tr w:rsidR="00BF4E0D" w:rsidRPr="001F706C" w14:paraId="45F221C9" w14:textId="77777777" w:rsidTr="00465ECB">
        <w:trPr>
          <w:trHeight w:val="463"/>
        </w:trPr>
        <w:tc>
          <w:tcPr>
            <w:tcW w:w="1130" w:type="pct"/>
            <w:vAlign w:val="center"/>
          </w:tcPr>
          <w:p w14:paraId="7F073733" w14:textId="77777777" w:rsidR="00BF4E0D" w:rsidRPr="001F706C" w:rsidRDefault="00BF4E0D" w:rsidP="0070138C">
            <w:pPr>
              <w:spacing w:before="120" w:after="120"/>
              <w:rPr>
                <w:rFonts w:cs="Arial"/>
              </w:rPr>
            </w:pPr>
          </w:p>
        </w:tc>
        <w:tc>
          <w:tcPr>
            <w:tcW w:w="1190" w:type="pct"/>
            <w:vAlign w:val="center"/>
          </w:tcPr>
          <w:p w14:paraId="52DD95FD" w14:textId="77777777" w:rsidR="00BF4E0D" w:rsidRPr="001F706C" w:rsidRDefault="00BF4E0D" w:rsidP="0070138C">
            <w:pPr>
              <w:spacing w:before="120" w:after="120"/>
              <w:rPr>
                <w:rFonts w:cs="Arial"/>
              </w:rPr>
            </w:pPr>
          </w:p>
        </w:tc>
        <w:tc>
          <w:tcPr>
            <w:tcW w:w="1190" w:type="pct"/>
            <w:vAlign w:val="center"/>
          </w:tcPr>
          <w:p w14:paraId="19CFEB7F" w14:textId="77777777" w:rsidR="00BF4E0D" w:rsidRPr="001F706C" w:rsidRDefault="00BF4E0D" w:rsidP="0070138C">
            <w:pPr>
              <w:spacing w:before="120" w:after="120"/>
              <w:rPr>
                <w:rFonts w:cs="Arial"/>
              </w:rPr>
            </w:pPr>
          </w:p>
        </w:tc>
        <w:tc>
          <w:tcPr>
            <w:tcW w:w="1490" w:type="pct"/>
            <w:vAlign w:val="center"/>
          </w:tcPr>
          <w:p w14:paraId="588A1FC8" w14:textId="77777777" w:rsidR="00BF4E0D" w:rsidRPr="001F706C" w:rsidRDefault="00BF4E0D" w:rsidP="0070138C">
            <w:pPr>
              <w:spacing w:before="120" w:after="120"/>
              <w:rPr>
                <w:rFonts w:cs="Arial"/>
              </w:rPr>
            </w:pPr>
            <w:r w:rsidRPr="001F706C">
              <w:rPr>
                <w:rFonts w:cs="Arial"/>
              </w:rPr>
              <w:t xml:space="preserve">Completing these actions will help the PO meet the overall objective. The following evidence will be provided to evidence outcomes: - </w:t>
            </w:r>
          </w:p>
        </w:tc>
      </w:tr>
      <w:tr w:rsidR="00BF4E0D" w:rsidRPr="001F706C" w14:paraId="115E6621" w14:textId="77777777" w:rsidTr="00465ECB">
        <w:trPr>
          <w:trHeight w:val="463"/>
        </w:trPr>
        <w:tc>
          <w:tcPr>
            <w:tcW w:w="1130" w:type="pct"/>
            <w:vAlign w:val="center"/>
          </w:tcPr>
          <w:p w14:paraId="7506E599" w14:textId="77777777" w:rsidR="00BF4E0D" w:rsidRPr="001F706C" w:rsidRDefault="00BF4E0D" w:rsidP="0070138C">
            <w:pPr>
              <w:spacing w:before="120" w:after="120"/>
              <w:rPr>
                <w:rFonts w:cs="Arial"/>
              </w:rPr>
            </w:pPr>
          </w:p>
        </w:tc>
        <w:tc>
          <w:tcPr>
            <w:tcW w:w="1190" w:type="pct"/>
            <w:vAlign w:val="center"/>
          </w:tcPr>
          <w:p w14:paraId="24A306A9" w14:textId="77777777" w:rsidR="00BF4E0D" w:rsidRPr="001F706C" w:rsidRDefault="00BF4E0D" w:rsidP="0070138C">
            <w:pPr>
              <w:spacing w:before="120" w:after="120"/>
              <w:rPr>
                <w:rFonts w:cs="Arial"/>
              </w:rPr>
            </w:pPr>
          </w:p>
        </w:tc>
        <w:tc>
          <w:tcPr>
            <w:tcW w:w="1190" w:type="pct"/>
            <w:vAlign w:val="center"/>
          </w:tcPr>
          <w:p w14:paraId="1D434069" w14:textId="77777777" w:rsidR="00BF4E0D" w:rsidRPr="001F706C" w:rsidRDefault="00BF4E0D" w:rsidP="0070138C">
            <w:pPr>
              <w:spacing w:before="120" w:after="120"/>
              <w:rPr>
                <w:rFonts w:cs="Arial"/>
              </w:rPr>
            </w:pPr>
          </w:p>
        </w:tc>
        <w:tc>
          <w:tcPr>
            <w:tcW w:w="1490" w:type="pct"/>
            <w:vAlign w:val="center"/>
          </w:tcPr>
          <w:p w14:paraId="380ACCC5" w14:textId="77777777" w:rsidR="00BF4E0D" w:rsidRPr="001F706C" w:rsidRDefault="00BF4E0D" w:rsidP="0070138C">
            <w:pPr>
              <w:spacing w:before="120" w:after="120"/>
              <w:rPr>
                <w:rFonts w:cs="Arial"/>
              </w:rPr>
            </w:pPr>
          </w:p>
        </w:tc>
      </w:tr>
    </w:tbl>
    <w:p w14:paraId="51088152" w14:textId="680E7F7E" w:rsidR="00465ECB" w:rsidRPr="001F706C" w:rsidRDefault="00465ECB" w:rsidP="00465ECB">
      <w:pPr>
        <w:pStyle w:val="Caption"/>
        <w:spacing w:before="240"/>
      </w:pPr>
      <w:bookmarkStart w:id="29" w:name="_Toc80369827"/>
      <w:r w:rsidRPr="001F706C">
        <w:t xml:space="preserve">Table </w:t>
      </w:r>
      <w:fldSimple w:instr=" SEQ Table \* ARABIC ">
        <w:r w:rsidR="000E55AD">
          <w:rPr>
            <w:noProof/>
          </w:rPr>
          <w:t>7</w:t>
        </w:r>
      </w:fldSimple>
      <w:r w:rsidRPr="001F706C">
        <w:t xml:space="preserve">: Objective </w:t>
      </w:r>
      <w:r>
        <w:t>4</w:t>
      </w:r>
      <w:r w:rsidRPr="001F706C">
        <w:t xml:space="preserve"> – </w:t>
      </w:r>
      <w:r>
        <w:t>IUU elimination</w:t>
      </w:r>
      <w:bookmarkEnd w:id="29"/>
      <w: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214"/>
        <w:gridCol w:w="3383"/>
        <w:gridCol w:w="3383"/>
        <w:gridCol w:w="4236"/>
      </w:tblGrid>
      <w:tr w:rsidR="00465ECB" w:rsidRPr="001F706C" w14:paraId="52FE8232" w14:textId="77777777" w:rsidTr="0070138C">
        <w:trPr>
          <w:trHeight w:val="465"/>
        </w:trPr>
        <w:tc>
          <w:tcPr>
            <w:tcW w:w="5000" w:type="pct"/>
            <w:gridSpan w:val="4"/>
            <w:shd w:val="clear" w:color="auto" w:fill="D9D9D9" w:themeFill="background1" w:themeFillShade="D9"/>
            <w:vAlign w:val="center"/>
          </w:tcPr>
          <w:p w14:paraId="4E55F756" w14:textId="77777777" w:rsidR="00465ECB" w:rsidRPr="001F706C" w:rsidRDefault="00465ECB" w:rsidP="0070138C">
            <w:pPr>
              <w:spacing w:before="120" w:after="120"/>
              <w:rPr>
                <w:rFonts w:cs="Arial"/>
              </w:rPr>
            </w:pPr>
            <w:r w:rsidRPr="001F706C">
              <w:rPr>
                <w:rFonts w:cs="Arial"/>
              </w:rPr>
              <w:t xml:space="preserve">Objective </w:t>
            </w:r>
          </w:p>
        </w:tc>
      </w:tr>
      <w:tr w:rsidR="00465ECB" w:rsidRPr="001F706C" w14:paraId="06152D9B" w14:textId="77777777" w:rsidTr="0070138C">
        <w:trPr>
          <w:trHeight w:val="465"/>
        </w:trPr>
        <w:tc>
          <w:tcPr>
            <w:tcW w:w="5000" w:type="pct"/>
            <w:gridSpan w:val="4"/>
            <w:shd w:val="clear" w:color="auto" w:fill="FFFFFF" w:themeFill="background1"/>
            <w:vAlign w:val="center"/>
          </w:tcPr>
          <w:p w14:paraId="08D59DD8" w14:textId="476672D7" w:rsidR="00465ECB" w:rsidRPr="00465ECB" w:rsidRDefault="00465ECB" w:rsidP="00465ECB">
            <w:pPr>
              <w:spacing w:before="120" w:after="120"/>
              <w:rPr>
                <w:rFonts w:cs="Arial"/>
                <w:b/>
                <w:i/>
              </w:rPr>
            </w:pPr>
            <w:r w:rsidRPr="00465ECB">
              <w:t>Contributing to the elimination of illegal, unreported, and unregulated fishing.</w:t>
            </w:r>
          </w:p>
        </w:tc>
      </w:tr>
      <w:tr w:rsidR="00465ECB" w:rsidRPr="001F706C" w14:paraId="48565DA8" w14:textId="77777777" w:rsidTr="0070138C">
        <w:trPr>
          <w:trHeight w:val="465"/>
        </w:trPr>
        <w:tc>
          <w:tcPr>
            <w:tcW w:w="5000" w:type="pct"/>
            <w:gridSpan w:val="4"/>
            <w:shd w:val="clear" w:color="auto" w:fill="F2F2F2" w:themeFill="background1" w:themeFillShade="F2"/>
            <w:vAlign w:val="center"/>
          </w:tcPr>
          <w:p w14:paraId="75834761" w14:textId="7C211507" w:rsidR="00465ECB" w:rsidRPr="001F706C" w:rsidRDefault="00465ECB" w:rsidP="0070138C">
            <w:pPr>
              <w:spacing w:before="120" w:after="120"/>
              <w:rPr>
                <w:rFonts w:cs="Arial"/>
                <w:b/>
                <w:bCs/>
                <w:i/>
                <w:iCs/>
              </w:rPr>
            </w:pPr>
            <w:r w:rsidRPr="001F706C">
              <w:rPr>
                <w:rFonts w:cs="Arial"/>
              </w:rPr>
              <w:t xml:space="preserve">Elected measure </w:t>
            </w:r>
            <w:r w:rsidRPr="001F706C">
              <w:rPr>
                <w:rFonts w:cs="Arial"/>
                <w:b/>
                <w:bCs/>
              </w:rPr>
              <w:t>(</w:t>
            </w:r>
            <w:r w:rsidRPr="001F706C">
              <w:rPr>
                <w:rFonts w:cs="Arial"/>
                <w:b/>
                <w:bCs/>
                <w:i/>
                <w:iCs/>
              </w:rPr>
              <w:t xml:space="preserve">The PO shall select one measure from the drop-down list below to pursue, the measure will facilitate the PO in meeting the Objective) </w:t>
            </w:r>
          </w:p>
        </w:tc>
      </w:tr>
      <w:tr w:rsidR="00465ECB" w:rsidRPr="001F706C" w14:paraId="0F1DE6E5" w14:textId="77777777" w:rsidTr="0070138C">
        <w:trPr>
          <w:trHeight w:val="465"/>
        </w:trPr>
        <w:sdt>
          <w:sdtPr>
            <w:rPr>
              <w:rFonts w:cs="Arial"/>
              <w:bCs/>
            </w:rPr>
            <w:alias w:val="Measures"/>
            <w:tag w:val="Measures"/>
            <w:id w:val="-1691445393"/>
            <w:placeholder>
              <w:docPart w:val="D2A2E4837A834B83BAF04A3CFCA8C4DE"/>
            </w:placeholder>
            <w15:color w:val="000000"/>
            <w:dropDownList>
              <w:listItem w:displayText="Choose a measure" w:value="Choose a measure"/>
              <w:listItem w:displayText="training for producers and education" w:value="training for producers and education"/>
              <w:listItem w:displayText="observation programmes and control of producer organisations members activity" w:value="observation programmes and control of producer organisations members activity"/>
            </w:dropDownList>
          </w:sdtPr>
          <w:sdtContent>
            <w:tc>
              <w:tcPr>
                <w:tcW w:w="5000" w:type="pct"/>
                <w:gridSpan w:val="4"/>
                <w:shd w:val="clear" w:color="auto" w:fill="FFFFFF" w:themeFill="background1"/>
                <w:vAlign w:val="center"/>
              </w:tcPr>
              <w:p w14:paraId="3453D4F7" w14:textId="4F19C035" w:rsidR="00465ECB" w:rsidRPr="001F706C" w:rsidRDefault="00465ECB" w:rsidP="00465ECB">
                <w:pPr>
                  <w:spacing w:before="120" w:after="120"/>
                </w:pPr>
                <w:r>
                  <w:rPr>
                    <w:rFonts w:cs="Arial"/>
                    <w:bCs/>
                  </w:rPr>
                  <w:t>Choose a measure</w:t>
                </w:r>
              </w:p>
            </w:tc>
          </w:sdtContent>
        </w:sdt>
      </w:tr>
      <w:tr w:rsidR="00465ECB" w:rsidRPr="001F706C" w14:paraId="6F5EC207" w14:textId="77777777" w:rsidTr="0070138C">
        <w:trPr>
          <w:trHeight w:val="463"/>
        </w:trPr>
        <w:tc>
          <w:tcPr>
            <w:tcW w:w="1130" w:type="pct"/>
            <w:shd w:val="clear" w:color="auto" w:fill="D9D9D9" w:themeFill="background1" w:themeFillShade="D9"/>
            <w:vAlign w:val="center"/>
          </w:tcPr>
          <w:p w14:paraId="45486F66" w14:textId="3FD069B8" w:rsidR="00465ECB" w:rsidRPr="001F706C" w:rsidRDefault="00266003" w:rsidP="0070138C">
            <w:pPr>
              <w:spacing w:before="120" w:after="120"/>
              <w:rPr>
                <w:rFonts w:cs="Arial"/>
              </w:rPr>
            </w:pPr>
            <w:r>
              <w:rPr>
                <w:rFonts w:cs="Arial"/>
              </w:rPr>
              <w:t>Goals</w:t>
            </w:r>
          </w:p>
        </w:tc>
        <w:tc>
          <w:tcPr>
            <w:tcW w:w="1190" w:type="pct"/>
            <w:shd w:val="clear" w:color="auto" w:fill="D9D9D9" w:themeFill="background1" w:themeFillShade="D9"/>
            <w:vAlign w:val="center"/>
          </w:tcPr>
          <w:p w14:paraId="06E66484" w14:textId="77777777" w:rsidR="00465ECB" w:rsidRPr="001F706C" w:rsidRDefault="00465ECB" w:rsidP="0070138C">
            <w:pPr>
              <w:spacing w:before="120" w:after="120"/>
              <w:rPr>
                <w:rFonts w:cs="Arial"/>
              </w:rPr>
            </w:pPr>
            <w:r w:rsidRPr="001F706C">
              <w:rPr>
                <w:rFonts w:cs="Arial"/>
              </w:rPr>
              <w:t>How</w:t>
            </w:r>
          </w:p>
        </w:tc>
        <w:tc>
          <w:tcPr>
            <w:tcW w:w="1190" w:type="pct"/>
            <w:shd w:val="clear" w:color="auto" w:fill="D9D9D9" w:themeFill="background1" w:themeFillShade="D9"/>
            <w:vAlign w:val="center"/>
          </w:tcPr>
          <w:p w14:paraId="4FAAC1DE" w14:textId="77777777" w:rsidR="00465ECB" w:rsidRPr="001F706C" w:rsidRDefault="00465ECB" w:rsidP="0070138C">
            <w:pPr>
              <w:spacing w:before="120" w:after="120"/>
              <w:rPr>
                <w:rFonts w:cs="Arial"/>
              </w:rPr>
            </w:pPr>
            <w:r w:rsidRPr="001F706C">
              <w:rPr>
                <w:rFonts w:cs="Arial"/>
              </w:rPr>
              <w:t>Who</w:t>
            </w:r>
          </w:p>
        </w:tc>
        <w:tc>
          <w:tcPr>
            <w:tcW w:w="1490" w:type="pct"/>
            <w:shd w:val="clear" w:color="auto" w:fill="D9D9D9" w:themeFill="background1" w:themeFillShade="D9"/>
            <w:vAlign w:val="center"/>
          </w:tcPr>
          <w:p w14:paraId="64DC380A" w14:textId="77777777" w:rsidR="00465ECB" w:rsidRPr="001F706C" w:rsidRDefault="00465ECB" w:rsidP="0070138C">
            <w:pPr>
              <w:spacing w:before="120" w:after="120"/>
              <w:rPr>
                <w:rFonts w:cs="Arial"/>
              </w:rPr>
            </w:pPr>
            <w:r w:rsidRPr="001F706C">
              <w:rPr>
                <w:rFonts w:cs="Arial"/>
              </w:rPr>
              <w:t xml:space="preserve">Evidence </w:t>
            </w:r>
          </w:p>
        </w:tc>
      </w:tr>
      <w:tr w:rsidR="00266003" w:rsidRPr="001F706C" w14:paraId="5F2D308C" w14:textId="77777777" w:rsidTr="0070138C">
        <w:trPr>
          <w:trHeight w:val="463"/>
        </w:trPr>
        <w:tc>
          <w:tcPr>
            <w:tcW w:w="1130" w:type="pct"/>
            <w:shd w:val="clear" w:color="auto" w:fill="F2F2F2" w:themeFill="background1" w:themeFillShade="F2"/>
            <w:vAlign w:val="center"/>
          </w:tcPr>
          <w:p w14:paraId="2146840D" w14:textId="213980E6" w:rsidR="00266003" w:rsidRPr="001F706C" w:rsidRDefault="00266003" w:rsidP="00266003">
            <w:pPr>
              <w:spacing w:before="120" w:after="120"/>
              <w:rPr>
                <w:rFonts w:cs="Arial"/>
                <w:b/>
                <w:i/>
              </w:rPr>
            </w:pPr>
            <w:r w:rsidRPr="001F706C">
              <w:rPr>
                <w:rFonts w:cs="Arial"/>
                <w:b/>
                <w:i/>
              </w:rPr>
              <w:t>Identify year</w:t>
            </w:r>
            <w:r>
              <w:rPr>
                <w:rFonts w:cs="Arial"/>
                <w:b/>
                <w:i/>
              </w:rPr>
              <w:t xml:space="preserve">/period </w:t>
            </w:r>
            <w:r w:rsidRPr="001F706C">
              <w:rPr>
                <w:rFonts w:cs="Arial"/>
                <w:b/>
                <w:i/>
              </w:rPr>
              <w:t xml:space="preserve">and goal to be achieved. PMPs shall cover a </w:t>
            </w:r>
            <w:r>
              <w:rPr>
                <w:rFonts w:cs="Arial"/>
                <w:b/>
                <w:i/>
              </w:rPr>
              <w:t>at least a 2-year</w:t>
            </w:r>
            <w:r w:rsidRPr="001F706C">
              <w:rPr>
                <w:rFonts w:cs="Arial"/>
                <w:b/>
                <w:i/>
              </w:rPr>
              <w:t xml:space="preserve"> period </w:t>
            </w:r>
            <w:r>
              <w:rPr>
                <w:rFonts w:cs="Arial"/>
                <w:b/>
                <w:i/>
              </w:rPr>
              <w:t xml:space="preserve">up a maximum of 4. Actions should be </w:t>
            </w:r>
            <w:r>
              <w:rPr>
                <w:rFonts w:cs="Arial"/>
                <w:b/>
                <w:i/>
              </w:rPr>
              <w:lastRenderedPageBreak/>
              <w:t xml:space="preserve">realistic for the timeframe and achievable by the PO within the reporting time. </w:t>
            </w:r>
          </w:p>
        </w:tc>
        <w:tc>
          <w:tcPr>
            <w:tcW w:w="1190" w:type="pct"/>
            <w:shd w:val="clear" w:color="auto" w:fill="F2F2F2" w:themeFill="background1" w:themeFillShade="F2"/>
            <w:vAlign w:val="center"/>
          </w:tcPr>
          <w:p w14:paraId="2944A3CA" w14:textId="6DF21577" w:rsidR="00266003" w:rsidRPr="001F706C" w:rsidRDefault="00266003" w:rsidP="00266003">
            <w:pPr>
              <w:spacing w:before="120" w:after="120"/>
              <w:rPr>
                <w:rFonts w:eastAsia="Times New Roman" w:cs="Arial"/>
                <w:b/>
                <w:i/>
                <w:color w:val="000000" w:themeColor="text1"/>
                <w:lang w:val="en-US" w:bidi="en-US"/>
              </w:rPr>
            </w:pPr>
            <w:r w:rsidRPr="001F706C">
              <w:rPr>
                <w:rFonts w:eastAsia="Times New Roman" w:cs="Arial"/>
                <w:b/>
                <w:i/>
                <w:color w:val="000000" w:themeColor="text1"/>
                <w:lang w:val="en-US" w:bidi="en-US"/>
              </w:rPr>
              <w:lastRenderedPageBreak/>
              <w:t xml:space="preserve">Enter the actions the PO will implement to meet the yearly goal. </w:t>
            </w:r>
          </w:p>
        </w:tc>
        <w:tc>
          <w:tcPr>
            <w:tcW w:w="1190" w:type="pct"/>
            <w:shd w:val="clear" w:color="auto" w:fill="F2F2F2" w:themeFill="background1" w:themeFillShade="F2"/>
            <w:vAlign w:val="center"/>
          </w:tcPr>
          <w:p w14:paraId="494C57A5" w14:textId="77777777" w:rsidR="00266003" w:rsidRPr="001F706C" w:rsidRDefault="00266003" w:rsidP="00266003">
            <w:pPr>
              <w:spacing w:before="120" w:after="120"/>
              <w:rPr>
                <w:rFonts w:cs="Arial"/>
                <w:b/>
                <w:i/>
              </w:rPr>
            </w:pPr>
            <w:r w:rsidRPr="001F706C">
              <w:rPr>
                <w:rFonts w:cs="Arial"/>
                <w:b/>
                <w:i/>
              </w:rPr>
              <w:t>For each action identify the person, group or organisation (e.g. CEFAS) responsible for completing the action.</w:t>
            </w:r>
          </w:p>
        </w:tc>
        <w:tc>
          <w:tcPr>
            <w:tcW w:w="1490" w:type="pct"/>
            <w:shd w:val="clear" w:color="auto" w:fill="F2F2F2" w:themeFill="background1" w:themeFillShade="F2"/>
            <w:vAlign w:val="center"/>
          </w:tcPr>
          <w:p w14:paraId="10CB37ED" w14:textId="77777777" w:rsidR="00266003" w:rsidRPr="001F706C" w:rsidRDefault="00266003" w:rsidP="00266003">
            <w:pPr>
              <w:spacing w:before="120" w:after="120"/>
              <w:rPr>
                <w:rFonts w:cs="Arial"/>
                <w:b/>
                <w:i/>
              </w:rPr>
            </w:pPr>
            <w:r w:rsidRPr="001F706C">
              <w:rPr>
                <w:rFonts w:cs="Arial"/>
                <w:b/>
                <w:i/>
              </w:rPr>
              <w:t>Identify the evidence that will be presented to the MMO to demonstrate the interim year goal has been met</w:t>
            </w:r>
          </w:p>
        </w:tc>
      </w:tr>
      <w:tr w:rsidR="00465ECB" w:rsidRPr="001F706C" w14:paraId="3B78AC9F" w14:textId="77777777" w:rsidTr="0070138C">
        <w:trPr>
          <w:trHeight w:val="463"/>
        </w:trPr>
        <w:tc>
          <w:tcPr>
            <w:tcW w:w="1130" w:type="pct"/>
            <w:vAlign w:val="center"/>
          </w:tcPr>
          <w:p w14:paraId="63AC6690" w14:textId="77777777" w:rsidR="00465ECB" w:rsidRPr="001F706C" w:rsidRDefault="00465ECB" w:rsidP="0070138C">
            <w:pPr>
              <w:spacing w:before="120" w:after="120"/>
              <w:rPr>
                <w:rFonts w:cs="Arial"/>
              </w:rPr>
            </w:pPr>
          </w:p>
        </w:tc>
        <w:tc>
          <w:tcPr>
            <w:tcW w:w="1190" w:type="pct"/>
            <w:vAlign w:val="center"/>
          </w:tcPr>
          <w:p w14:paraId="67E79E3E" w14:textId="77777777" w:rsidR="00465ECB" w:rsidRPr="001F706C" w:rsidRDefault="00465ECB" w:rsidP="0070138C">
            <w:pPr>
              <w:spacing w:before="120" w:after="120"/>
              <w:rPr>
                <w:rFonts w:cs="Arial"/>
              </w:rPr>
            </w:pPr>
          </w:p>
        </w:tc>
        <w:tc>
          <w:tcPr>
            <w:tcW w:w="1190" w:type="pct"/>
            <w:vAlign w:val="center"/>
          </w:tcPr>
          <w:p w14:paraId="3BAE9AFF" w14:textId="77777777" w:rsidR="00465ECB" w:rsidRPr="001F706C" w:rsidRDefault="00465ECB" w:rsidP="0070138C">
            <w:pPr>
              <w:spacing w:before="120" w:after="120"/>
              <w:rPr>
                <w:rFonts w:cs="Arial"/>
              </w:rPr>
            </w:pPr>
          </w:p>
        </w:tc>
        <w:tc>
          <w:tcPr>
            <w:tcW w:w="1490" w:type="pct"/>
            <w:vAlign w:val="center"/>
          </w:tcPr>
          <w:p w14:paraId="347D06BF" w14:textId="77777777" w:rsidR="00465ECB" w:rsidRPr="001F706C" w:rsidRDefault="00465ECB" w:rsidP="0070138C">
            <w:pPr>
              <w:spacing w:before="120" w:after="120"/>
              <w:rPr>
                <w:rFonts w:cs="Arial"/>
              </w:rPr>
            </w:pPr>
            <w:r w:rsidRPr="001F706C">
              <w:rPr>
                <w:rFonts w:cs="Arial"/>
              </w:rPr>
              <w:t xml:space="preserve">Completing these actions will help the PO meet the overall objective. The following evidence will be provided to evidence outcomes: - </w:t>
            </w:r>
          </w:p>
        </w:tc>
      </w:tr>
      <w:tr w:rsidR="00465ECB" w:rsidRPr="001F706C" w14:paraId="470C2EF7" w14:textId="77777777" w:rsidTr="0070138C">
        <w:trPr>
          <w:trHeight w:val="463"/>
        </w:trPr>
        <w:tc>
          <w:tcPr>
            <w:tcW w:w="1130" w:type="pct"/>
            <w:vAlign w:val="center"/>
          </w:tcPr>
          <w:p w14:paraId="1F83246F" w14:textId="77777777" w:rsidR="00465ECB" w:rsidRPr="001F706C" w:rsidRDefault="00465ECB" w:rsidP="0070138C">
            <w:pPr>
              <w:spacing w:before="120" w:after="120"/>
              <w:rPr>
                <w:rFonts w:cs="Arial"/>
              </w:rPr>
            </w:pPr>
          </w:p>
        </w:tc>
        <w:tc>
          <w:tcPr>
            <w:tcW w:w="1190" w:type="pct"/>
            <w:vAlign w:val="center"/>
          </w:tcPr>
          <w:p w14:paraId="0519738B" w14:textId="77777777" w:rsidR="00465ECB" w:rsidRPr="001F706C" w:rsidRDefault="00465ECB" w:rsidP="0070138C">
            <w:pPr>
              <w:spacing w:before="120" w:after="120"/>
              <w:rPr>
                <w:rFonts w:cs="Arial"/>
              </w:rPr>
            </w:pPr>
          </w:p>
        </w:tc>
        <w:tc>
          <w:tcPr>
            <w:tcW w:w="1190" w:type="pct"/>
            <w:vAlign w:val="center"/>
          </w:tcPr>
          <w:p w14:paraId="3C725E55" w14:textId="77777777" w:rsidR="00465ECB" w:rsidRPr="001F706C" w:rsidRDefault="00465ECB" w:rsidP="0070138C">
            <w:pPr>
              <w:spacing w:before="120" w:after="120"/>
              <w:rPr>
                <w:rFonts w:cs="Arial"/>
              </w:rPr>
            </w:pPr>
          </w:p>
        </w:tc>
        <w:tc>
          <w:tcPr>
            <w:tcW w:w="1490" w:type="pct"/>
            <w:vAlign w:val="center"/>
          </w:tcPr>
          <w:p w14:paraId="0A99BD9F" w14:textId="77777777" w:rsidR="00465ECB" w:rsidRPr="001F706C" w:rsidRDefault="00465ECB" w:rsidP="0070138C">
            <w:pPr>
              <w:spacing w:before="120" w:after="120"/>
              <w:rPr>
                <w:rFonts w:cs="Arial"/>
              </w:rPr>
            </w:pPr>
          </w:p>
        </w:tc>
      </w:tr>
    </w:tbl>
    <w:p w14:paraId="6E1B7279" w14:textId="41B78B49" w:rsidR="00465ECB" w:rsidRPr="00F6394C" w:rsidRDefault="00465ECB" w:rsidP="00465ECB">
      <w:pPr>
        <w:pStyle w:val="Caption"/>
        <w:spacing w:before="240"/>
        <w:rPr>
          <w:i/>
          <w:iCs/>
          <w:color w:val="auto"/>
        </w:rPr>
      </w:pPr>
      <w:bookmarkStart w:id="30" w:name="_Toc80369828"/>
      <w:r w:rsidRPr="001F706C">
        <w:t xml:space="preserve">Table </w:t>
      </w:r>
      <w:fldSimple w:instr=" SEQ Table \* ARABIC ">
        <w:r w:rsidR="000E55AD">
          <w:rPr>
            <w:noProof/>
          </w:rPr>
          <w:t>8</w:t>
        </w:r>
      </w:fldSimple>
      <w:r w:rsidRPr="001F706C">
        <w:t xml:space="preserve">: Objective </w:t>
      </w:r>
      <w:r>
        <w:t>5,6,7,8,9</w:t>
      </w:r>
      <w:r w:rsidRPr="001F706C">
        <w:t xml:space="preserve"> </w:t>
      </w:r>
      <w:r w:rsidR="00F6394C">
        <w:rPr>
          <w:i/>
          <w:iCs/>
          <w:color w:val="auto"/>
        </w:rPr>
        <w:t>Delete as applicable</w:t>
      </w:r>
      <w:bookmarkEnd w:id="30"/>
      <w:r w:rsidR="00F6394C">
        <w:rPr>
          <w:i/>
          <w:iCs/>
          <w:color w:val="auto"/>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214"/>
        <w:gridCol w:w="3383"/>
        <w:gridCol w:w="3383"/>
        <w:gridCol w:w="4236"/>
      </w:tblGrid>
      <w:tr w:rsidR="00465ECB" w:rsidRPr="001F706C" w14:paraId="5952D092" w14:textId="77777777" w:rsidTr="0070138C">
        <w:trPr>
          <w:trHeight w:val="465"/>
        </w:trPr>
        <w:tc>
          <w:tcPr>
            <w:tcW w:w="5000" w:type="pct"/>
            <w:gridSpan w:val="4"/>
            <w:shd w:val="clear" w:color="auto" w:fill="D9D9D9" w:themeFill="background1" w:themeFillShade="D9"/>
            <w:vAlign w:val="center"/>
          </w:tcPr>
          <w:p w14:paraId="2E038D5C" w14:textId="7F37AEF4" w:rsidR="00465ECB" w:rsidRPr="001F706C" w:rsidRDefault="00465ECB" w:rsidP="0070138C">
            <w:pPr>
              <w:spacing w:before="120" w:after="120"/>
              <w:rPr>
                <w:rFonts w:cs="Arial"/>
              </w:rPr>
            </w:pPr>
            <w:r w:rsidRPr="001F706C">
              <w:rPr>
                <w:rFonts w:cs="Arial"/>
              </w:rPr>
              <w:t xml:space="preserve">Objective </w:t>
            </w:r>
            <w:r w:rsidR="00F6394C" w:rsidRPr="001F706C">
              <w:rPr>
                <w:rFonts w:cs="Arial"/>
                <w:b/>
                <w:bCs/>
              </w:rPr>
              <w:t>(</w:t>
            </w:r>
            <w:r w:rsidR="00F6394C" w:rsidRPr="001F706C">
              <w:rPr>
                <w:rFonts w:cs="Arial"/>
                <w:b/>
                <w:bCs/>
                <w:i/>
                <w:iCs/>
              </w:rPr>
              <w:t xml:space="preserve">The PO shall select one </w:t>
            </w:r>
            <w:r w:rsidR="00F6394C">
              <w:rPr>
                <w:rFonts w:cs="Arial"/>
                <w:b/>
                <w:bCs/>
                <w:i/>
                <w:iCs/>
              </w:rPr>
              <w:t>objective</w:t>
            </w:r>
            <w:r w:rsidR="00F6394C" w:rsidRPr="001F706C">
              <w:rPr>
                <w:rFonts w:cs="Arial"/>
                <w:b/>
                <w:bCs/>
                <w:i/>
                <w:iCs/>
              </w:rPr>
              <w:t xml:space="preserve"> from the drop-down list below to pursue)</w:t>
            </w:r>
          </w:p>
        </w:tc>
      </w:tr>
      <w:tr w:rsidR="00F6394C" w:rsidRPr="001F706C" w14:paraId="16956D8A" w14:textId="77777777" w:rsidTr="0070138C">
        <w:trPr>
          <w:trHeight w:val="465"/>
        </w:trPr>
        <w:sdt>
          <w:sdtPr>
            <w:rPr>
              <w:rFonts w:cs="Arial"/>
            </w:rPr>
            <w:alias w:val="Objective"/>
            <w:tag w:val="Objective"/>
            <w:id w:val="-1935892235"/>
            <w:placeholder>
              <w:docPart w:val="AC17B39817DD4DA6BC6BC9206D8F37F0"/>
            </w:placeholder>
            <w15:color w:val="000000"/>
            <w:dropDownList>
              <w:listItem w:displayText="Choose a objective" w:value="Choose a objective"/>
              <w:listItem w:displayText="(5) improving the conditions for the placing on the market of thier members' fishery products" w:value="(5) improving the conditions for the placing on the market of thier members' fishery products"/>
              <w:listItem w:displayText="(6) improving economic returns" w:value="(6) improving economic returns"/>
              <w:listItem w:displayText="(7) stabalising markets" w:value="(7) stabalising markets"/>
              <w:listItem w:displayText="(8) contributing to food supply and promoting high food quality and safety standards, whilst contributing to employement in coastal and rural areas." w:value="(8) contributing to food supply and promoting high food quality and safety standards, whilst contributing to employement in coastal and rural areas."/>
              <w:listItem w:displayText="(9) reducing the environmental impact of fishing, including through measures to improve the selectivity of fishing gears." w:value="(9) reducing the environmental impact of fishing, including through measures to improve the selectivity of fishing gears."/>
            </w:dropDownList>
          </w:sdtPr>
          <w:sdtContent>
            <w:tc>
              <w:tcPr>
                <w:tcW w:w="5000" w:type="pct"/>
                <w:gridSpan w:val="4"/>
                <w:shd w:val="clear" w:color="auto" w:fill="FFFFFF" w:themeFill="background1"/>
                <w:vAlign w:val="center"/>
              </w:tcPr>
              <w:p w14:paraId="59185C2F" w14:textId="6835DE6B" w:rsidR="00F6394C" w:rsidRPr="00F6394C" w:rsidRDefault="009F4403" w:rsidP="00F6394C">
                <w:pPr>
                  <w:spacing w:before="120" w:after="120"/>
                  <w:rPr>
                    <w:rFonts w:cs="Arial"/>
                    <w:b/>
                    <w:iCs/>
                  </w:rPr>
                </w:pPr>
                <w:r>
                  <w:rPr>
                    <w:rFonts w:cs="Arial"/>
                  </w:rPr>
                  <w:t>Choose a objective</w:t>
                </w:r>
              </w:p>
            </w:tc>
          </w:sdtContent>
        </w:sdt>
      </w:tr>
      <w:tr w:rsidR="00F6394C" w:rsidRPr="001F706C" w14:paraId="4B75D8D5" w14:textId="77777777" w:rsidTr="0070138C">
        <w:trPr>
          <w:trHeight w:val="465"/>
        </w:trPr>
        <w:tc>
          <w:tcPr>
            <w:tcW w:w="5000" w:type="pct"/>
            <w:gridSpan w:val="4"/>
            <w:shd w:val="clear" w:color="auto" w:fill="F2F2F2" w:themeFill="background1" w:themeFillShade="F2"/>
            <w:vAlign w:val="center"/>
          </w:tcPr>
          <w:p w14:paraId="7D980146" w14:textId="118395C7" w:rsidR="00F6394C" w:rsidRPr="001F706C" w:rsidRDefault="00F6394C" w:rsidP="00F6394C">
            <w:pPr>
              <w:spacing w:before="120" w:after="120"/>
              <w:rPr>
                <w:rFonts w:cs="Arial"/>
                <w:b/>
                <w:bCs/>
                <w:i/>
                <w:iCs/>
              </w:rPr>
            </w:pPr>
            <w:r w:rsidRPr="001F706C">
              <w:rPr>
                <w:rFonts w:cs="Arial"/>
              </w:rPr>
              <w:t xml:space="preserve">Elected measure </w:t>
            </w:r>
            <w:r w:rsidRPr="001F706C">
              <w:rPr>
                <w:rFonts w:cs="Arial"/>
                <w:b/>
                <w:bCs/>
              </w:rPr>
              <w:t>(</w:t>
            </w:r>
            <w:r w:rsidRPr="001F706C">
              <w:rPr>
                <w:rFonts w:cs="Arial"/>
                <w:b/>
                <w:bCs/>
                <w:i/>
                <w:iCs/>
              </w:rPr>
              <w:t xml:space="preserve">The PO shall select one measure from the drop-down list below to pursue, the measure will facilitate the PO in meeting the Objective) </w:t>
            </w:r>
          </w:p>
        </w:tc>
      </w:tr>
      <w:tr w:rsidR="00F6394C" w:rsidRPr="001F706C" w14:paraId="0A0DC291" w14:textId="77777777" w:rsidTr="00F6394C">
        <w:trPr>
          <w:trHeight w:val="1286"/>
        </w:trPr>
        <w:tc>
          <w:tcPr>
            <w:tcW w:w="5000" w:type="pct"/>
            <w:gridSpan w:val="4"/>
            <w:shd w:val="clear" w:color="auto" w:fill="FFFFFF" w:themeFill="background1"/>
            <w:vAlign w:val="center"/>
          </w:tcPr>
          <w:p w14:paraId="57D7539C" w14:textId="77777777" w:rsidR="00F6394C" w:rsidRDefault="00F6394C" w:rsidP="00F6394C">
            <w:pPr>
              <w:rPr>
                <w:rFonts w:cs="Arial"/>
                <w:bCs/>
              </w:rPr>
            </w:pPr>
          </w:p>
          <w:p w14:paraId="45DE07C9" w14:textId="77777777" w:rsidR="00F6394C" w:rsidRDefault="00000000" w:rsidP="00F6394C">
            <w:pPr>
              <w:spacing w:before="120" w:after="120"/>
              <w:rPr>
                <w:rFonts w:cs="Arial"/>
                <w:bCs/>
              </w:rPr>
            </w:pPr>
            <w:sdt>
              <w:sdtPr>
                <w:rPr>
                  <w:rFonts w:cs="Arial"/>
                  <w:bCs/>
                </w:rPr>
                <w:alias w:val="Measure"/>
                <w:tag w:val="Measure"/>
                <w:id w:val="-178359557"/>
                <w:placeholder>
                  <w:docPart w:val="C40A0246E0B841609C91C6FE4BDE401D"/>
                </w:placeholder>
                <w15:color w:val="000000"/>
                <w:dropDownList>
                  <w:listItem w:displayText="N/A" w:value="N/A"/>
                  <w:listItem w:displayText="Objective (5) measures" w:value="Objective (5) measures"/>
                  <w:listItem w:displayText="identifying outlets for marketing the production and channeling supply of their members" w:value="identifying outlets for marketing the production and channeling supply of their members"/>
                  <w:listItem w:displayText="developing strategies to better market the production, including for certification" w:value="developing strategies to better market the production, including for certification"/>
                  <w:listItem w:displayText="developing certification processes in" w:value="developing certification processes in"/>
                  <w:listItem w:displayText="designing and developing new methods and new marketing tools" w:value="designing and developing new methods and new marketing tools"/>
                  <w:listItem w:displayText="providing assistance and training to producer organisation members on marketing techniques" w:value="providing assistance and training to producer organisation members on marketing techniques"/>
                  <w:listItem w:displayText="participating in trade fairs at national, European and international level to promote producer organisation members' production" w:value="participating in trade fairs at national, European and international level to promote producer organisation members' production"/>
                </w:dropDownList>
              </w:sdtPr>
              <w:sdtContent>
                <w:r w:rsidR="00F6394C">
                  <w:rPr>
                    <w:rFonts w:cs="Arial"/>
                    <w:bCs/>
                  </w:rPr>
                  <w:t>Objective (5) measures</w:t>
                </w:r>
              </w:sdtContent>
            </w:sdt>
          </w:p>
          <w:sdt>
            <w:sdtPr>
              <w:rPr>
                <w:rFonts w:cs="Arial"/>
              </w:rPr>
              <w:alias w:val="Measures"/>
              <w:tag w:val="Measures"/>
              <w:id w:val="1828866429"/>
              <w:placeholder>
                <w:docPart w:val="C40A0246E0B841609C91C6FE4BDE401D"/>
              </w:placeholder>
              <w15:color w:val="000000"/>
              <w:dropDownList>
                <w:listItem w:displayText="N/A" w:value="N/A"/>
                <w:listItem w:displayText="Objective (6) measures" w:value="Objective (6) measures"/>
                <w:listItem w:displayText="preparing and monitoring scientific and technical campaigns aimed at reducing operating costs" w:value="preparing and monitoring scientific and technical campaigns aimed at reducing operating costs"/>
                <w:listItem w:displayText="providing assistance and training to producer organisation members in fishing business management" w:value="providing assistance and training to producer organisation members in fishing business management"/>
                <w:listItem w:displayText="developing services to producer organisation members in cost acounting" w:value="developing services to producer organisation members in cost acounting"/>
              </w:dropDownList>
            </w:sdtPr>
            <w:sdtContent>
              <w:p w14:paraId="71DD8B93" w14:textId="77777777" w:rsidR="00F6394C" w:rsidRDefault="00F6394C" w:rsidP="00F6394C">
                <w:pPr>
                  <w:spacing w:before="120" w:after="120"/>
                  <w:rPr>
                    <w:rFonts w:cs="Arial"/>
                    <w:bCs/>
                  </w:rPr>
                </w:pPr>
                <w:r>
                  <w:rPr>
                    <w:rFonts w:cs="Arial"/>
                  </w:rPr>
                  <w:t>Objective (6) measures</w:t>
                </w:r>
              </w:p>
            </w:sdtContent>
          </w:sdt>
          <w:sdt>
            <w:sdtPr>
              <w:rPr>
                <w:rFonts w:cs="Arial"/>
              </w:rPr>
              <w:alias w:val="Measures"/>
              <w:tag w:val="Measures"/>
              <w:id w:val="-1542982624"/>
              <w:placeholder>
                <w:docPart w:val="C40A0246E0B841609C91C6FE4BDE401D"/>
              </w:placeholder>
              <w15:color w:val="000000"/>
              <w:dropDownList>
                <w:listItem w:displayText="N/A" w:value="N/A"/>
                <w:listItem w:displayText="Objective (7) measures" w:value="Objective (7) measures"/>
                <w:listItem w:displayText="contributing to improved market intelligence" w:value="contributing to improved market intelligence"/>
                <w:listItem w:displayText="improving the knowledge of producer organisation members on the main economic drivers along the supply chain" w:value="improving the knowledge of producer organisation members on the main economic drivers along the supply chain"/>
                <w:listItem w:displayText="providing practical support to producers to better coordinate information sharing with customers and other actors (in particular processors, retailers and auctions)" w:value="providing practical support to producers to better coordinate information sharing with customers and other actors (in particular processors, retailers and auctions)"/>
              </w:dropDownList>
            </w:sdtPr>
            <w:sdtContent>
              <w:p w14:paraId="5B407346" w14:textId="77777777" w:rsidR="00F6394C" w:rsidRDefault="00F6394C" w:rsidP="00F6394C">
                <w:pPr>
                  <w:spacing w:before="120" w:after="120"/>
                  <w:rPr>
                    <w:rFonts w:cs="Arial"/>
                  </w:rPr>
                </w:pPr>
                <w:r>
                  <w:rPr>
                    <w:rFonts w:cs="Arial"/>
                  </w:rPr>
                  <w:t>Objective (7) measures</w:t>
                </w:r>
              </w:p>
            </w:sdtContent>
          </w:sdt>
          <w:sdt>
            <w:sdtPr>
              <w:rPr>
                <w:rFonts w:cs="Arial"/>
              </w:rPr>
              <w:alias w:val="Measures"/>
              <w:tag w:val="Measures"/>
              <w:id w:val="-483697397"/>
              <w:placeholder>
                <w:docPart w:val="C40A0246E0B841609C91C6FE4BDE401D"/>
              </w:placeholder>
              <w15:color w:val="000000"/>
              <w:dropDownList>
                <w:listItem w:displayText="N/A" w:value="N/A"/>
                <w:listItem w:displayText="Objective (8) measures" w:value="Objective (8) measures"/>
                <w:listItem w:displayText="preparing and running campaigns to promote initiatives on marketing standards (quality, size or weight, packaging, presentation, labelling)" w:value="preparing and running campaigns to promote initiatives on marketing standards (quality, size or weight, packaging, presentation, labelling)"/>
                <w:listItem w:displayText="preparing and running campaigns to promote new species that can be sustainable exploited" w:value="preparing and running campaigns to promote new species that can be sustainable exploited"/>
                <w:listItem w:displayText="preparing and running campaigns to develop new processes and products" w:value="preparing and running campaigns to develop new processes and products"/>
                <w:listItem w:displayText="preparing and running campaigns to promote employement in fisheries" w:value="preparing and running campaigns to promote employement in fisheries"/>
              </w:dropDownList>
            </w:sdtPr>
            <w:sdtContent>
              <w:p w14:paraId="52931B6C" w14:textId="77777777" w:rsidR="00F6394C" w:rsidRDefault="00F6394C" w:rsidP="00F6394C">
                <w:pPr>
                  <w:spacing w:before="120" w:after="120"/>
                  <w:rPr>
                    <w:rFonts w:cs="Arial"/>
                  </w:rPr>
                </w:pPr>
                <w:r>
                  <w:rPr>
                    <w:rFonts w:cs="Arial"/>
                  </w:rPr>
                  <w:t>Objective (8) measures</w:t>
                </w:r>
              </w:p>
            </w:sdtContent>
          </w:sdt>
          <w:sdt>
            <w:sdtPr>
              <w:rPr>
                <w:rFonts w:cs="Arial"/>
              </w:rPr>
              <w:alias w:val="Measures"/>
              <w:tag w:val="Measures"/>
              <w:id w:val="-1047524720"/>
              <w:placeholder>
                <w:docPart w:val="C40A0246E0B841609C91C6FE4BDE401D"/>
              </w:placeholder>
              <w15:color w:val="000000"/>
              <w:dropDownList>
                <w:listItem w:displayText="N/A" w:value="N/A"/>
                <w:listItem w:displayText="Objective (9) measures" w:value="Objective (9) measures"/>
                <w:listItem w:displayText="preparing and undertaking scientific surveys and experimental programmes to assess and limit the environemental impacts of fishing practises " w:value="preparing and undertaking scientific surveys and experimental programmes to assess and limit the environemental impacts of fishing practises "/>
                <w:listItem w:displayText="preparing and running experimental programmes to devlop fishing gears reducing the environmental impacts" w:value="preparing and running experimental programmes to devlop fishing gears reducing the environmental impacts"/>
                <w:listItem w:displayText="providing training and assistance to producers to facilitate the implementation of fishing practices and fishing gears which limit the environmental impact" w:value="providing training and assistance to producers to facilitate the implementation of fishing practices and fishing gears which limit the environmental impact"/>
              </w:dropDownList>
            </w:sdtPr>
            <w:sdtContent>
              <w:p w14:paraId="030C4DB5" w14:textId="708FD3A6" w:rsidR="00F6394C" w:rsidRPr="00F6394C" w:rsidRDefault="00F6394C" w:rsidP="00F6394C">
                <w:r>
                  <w:rPr>
                    <w:rFonts w:cs="Arial"/>
                  </w:rPr>
                  <w:t>Objective (9) measures</w:t>
                </w:r>
              </w:p>
            </w:sdtContent>
          </w:sdt>
        </w:tc>
      </w:tr>
      <w:tr w:rsidR="00F6394C" w:rsidRPr="001F706C" w14:paraId="6867ADE0" w14:textId="77777777" w:rsidTr="0070138C">
        <w:trPr>
          <w:trHeight w:val="463"/>
        </w:trPr>
        <w:tc>
          <w:tcPr>
            <w:tcW w:w="1130" w:type="pct"/>
            <w:shd w:val="clear" w:color="auto" w:fill="D9D9D9" w:themeFill="background1" w:themeFillShade="D9"/>
            <w:vAlign w:val="center"/>
          </w:tcPr>
          <w:p w14:paraId="186FE136" w14:textId="49D4A748" w:rsidR="00F6394C" w:rsidRPr="001F706C" w:rsidRDefault="00266003" w:rsidP="00F6394C">
            <w:pPr>
              <w:spacing w:before="120" w:after="120"/>
              <w:rPr>
                <w:rFonts w:cs="Arial"/>
              </w:rPr>
            </w:pPr>
            <w:r>
              <w:rPr>
                <w:rFonts w:cs="Arial"/>
              </w:rPr>
              <w:t>Goals</w:t>
            </w:r>
          </w:p>
        </w:tc>
        <w:tc>
          <w:tcPr>
            <w:tcW w:w="1190" w:type="pct"/>
            <w:shd w:val="clear" w:color="auto" w:fill="D9D9D9" w:themeFill="background1" w:themeFillShade="D9"/>
            <w:vAlign w:val="center"/>
          </w:tcPr>
          <w:p w14:paraId="171FA35F" w14:textId="77777777" w:rsidR="00F6394C" w:rsidRPr="001F706C" w:rsidRDefault="00F6394C" w:rsidP="00F6394C">
            <w:pPr>
              <w:spacing w:before="120" w:after="120"/>
              <w:rPr>
                <w:rFonts w:cs="Arial"/>
              </w:rPr>
            </w:pPr>
            <w:r w:rsidRPr="001F706C">
              <w:rPr>
                <w:rFonts w:cs="Arial"/>
              </w:rPr>
              <w:t>How</w:t>
            </w:r>
          </w:p>
        </w:tc>
        <w:tc>
          <w:tcPr>
            <w:tcW w:w="1190" w:type="pct"/>
            <w:shd w:val="clear" w:color="auto" w:fill="D9D9D9" w:themeFill="background1" w:themeFillShade="D9"/>
            <w:vAlign w:val="center"/>
          </w:tcPr>
          <w:p w14:paraId="33CB2351" w14:textId="77777777" w:rsidR="00F6394C" w:rsidRPr="001F706C" w:rsidRDefault="00F6394C" w:rsidP="00F6394C">
            <w:pPr>
              <w:spacing w:before="120" w:after="120"/>
              <w:rPr>
                <w:rFonts w:cs="Arial"/>
              </w:rPr>
            </w:pPr>
            <w:r w:rsidRPr="001F706C">
              <w:rPr>
                <w:rFonts w:cs="Arial"/>
              </w:rPr>
              <w:t>Who</w:t>
            </w:r>
          </w:p>
        </w:tc>
        <w:tc>
          <w:tcPr>
            <w:tcW w:w="1490" w:type="pct"/>
            <w:shd w:val="clear" w:color="auto" w:fill="D9D9D9" w:themeFill="background1" w:themeFillShade="D9"/>
            <w:vAlign w:val="center"/>
          </w:tcPr>
          <w:p w14:paraId="1316AFEC" w14:textId="77777777" w:rsidR="00F6394C" w:rsidRPr="001F706C" w:rsidRDefault="00F6394C" w:rsidP="00F6394C">
            <w:pPr>
              <w:spacing w:before="120" w:after="120"/>
              <w:rPr>
                <w:rFonts w:cs="Arial"/>
              </w:rPr>
            </w:pPr>
            <w:r w:rsidRPr="001F706C">
              <w:rPr>
                <w:rFonts w:cs="Arial"/>
              </w:rPr>
              <w:t xml:space="preserve">Evidence </w:t>
            </w:r>
          </w:p>
        </w:tc>
      </w:tr>
      <w:tr w:rsidR="00266003" w:rsidRPr="001F706C" w14:paraId="4CB20D94" w14:textId="77777777" w:rsidTr="0070138C">
        <w:trPr>
          <w:trHeight w:val="463"/>
        </w:trPr>
        <w:tc>
          <w:tcPr>
            <w:tcW w:w="1130" w:type="pct"/>
            <w:shd w:val="clear" w:color="auto" w:fill="F2F2F2" w:themeFill="background1" w:themeFillShade="F2"/>
            <w:vAlign w:val="center"/>
          </w:tcPr>
          <w:p w14:paraId="6C864C9B" w14:textId="6209A2F8" w:rsidR="00266003" w:rsidRPr="001F706C" w:rsidRDefault="00266003" w:rsidP="00266003">
            <w:pPr>
              <w:spacing w:before="120" w:after="120"/>
              <w:rPr>
                <w:rFonts w:cs="Arial"/>
                <w:b/>
                <w:i/>
              </w:rPr>
            </w:pPr>
            <w:r w:rsidRPr="001F706C">
              <w:rPr>
                <w:rFonts w:cs="Arial"/>
                <w:b/>
                <w:i/>
              </w:rPr>
              <w:lastRenderedPageBreak/>
              <w:t>Identify year</w:t>
            </w:r>
            <w:r>
              <w:rPr>
                <w:rFonts w:cs="Arial"/>
                <w:b/>
                <w:i/>
              </w:rPr>
              <w:t xml:space="preserve">/period </w:t>
            </w:r>
            <w:r w:rsidRPr="001F706C">
              <w:rPr>
                <w:rFonts w:cs="Arial"/>
                <w:b/>
                <w:i/>
              </w:rPr>
              <w:t xml:space="preserve">and goal to be achieved. PMPs shall cover a </w:t>
            </w:r>
            <w:r>
              <w:rPr>
                <w:rFonts w:cs="Arial"/>
                <w:b/>
                <w:i/>
              </w:rPr>
              <w:t>at least a 2-year</w:t>
            </w:r>
            <w:r w:rsidRPr="001F706C">
              <w:rPr>
                <w:rFonts w:cs="Arial"/>
                <w:b/>
                <w:i/>
              </w:rPr>
              <w:t xml:space="preserve"> period </w:t>
            </w:r>
            <w:r>
              <w:rPr>
                <w:rFonts w:cs="Arial"/>
                <w:b/>
                <w:i/>
              </w:rPr>
              <w:t xml:space="preserve">up a maximum of 4. Actions should be realistic for the timeframe and achievable by the PO within the reporting time. </w:t>
            </w:r>
          </w:p>
        </w:tc>
        <w:tc>
          <w:tcPr>
            <w:tcW w:w="1190" w:type="pct"/>
            <w:shd w:val="clear" w:color="auto" w:fill="F2F2F2" w:themeFill="background1" w:themeFillShade="F2"/>
            <w:vAlign w:val="center"/>
          </w:tcPr>
          <w:p w14:paraId="7735B52A" w14:textId="69C64E4A" w:rsidR="00266003" w:rsidRPr="001F706C" w:rsidRDefault="00266003" w:rsidP="00266003">
            <w:pPr>
              <w:spacing w:before="120" w:after="120"/>
              <w:rPr>
                <w:rFonts w:eastAsia="Times New Roman" w:cs="Arial"/>
                <w:b/>
                <w:i/>
                <w:color w:val="000000" w:themeColor="text1"/>
                <w:lang w:val="en-US" w:bidi="en-US"/>
              </w:rPr>
            </w:pPr>
            <w:r w:rsidRPr="001F706C">
              <w:rPr>
                <w:rFonts w:eastAsia="Times New Roman" w:cs="Arial"/>
                <w:b/>
                <w:i/>
                <w:color w:val="000000" w:themeColor="text1"/>
                <w:lang w:val="en-US" w:bidi="en-US"/>
              </w:rPr>
              <w:t xml:space="preserve">Enter the actions the PO will implement to meet the yearly goal. </w:t>
            </w:r>
          </w:p>
        </w:tc>
        <w:tc>
          <w:tcPr>
            <w:tcW w:w="1190" w:type="pct"/>
            <w:shd w:val="clear" w:color="auto" w:fill="F2F2F2" w:themeFill="background1" w:themeFillShade="F2"/>
            <w:vAlign w:val="center"/>
          </w:tcPr>
          <w:p w14:paraId="62740AF6" w14:textId="77777777" w:rsidR="00266003" w:rsidRPr="001F706C" w:rsidRDefault="00266003" w:rsidP="00266003">
            <w:pPr>
              <w:spacing w:before="120" w:after="120"/>
              <w:rPr>
                <w:rFonts w:cs="Arial"/>
                <w:b/>
                <w:i/>
              </w:rPr>
            </w:pPr>
            <w:r w:rsidRPr="001F706C">
              <w:rPr>
                <w:rFonts w:cs="Arial"/>
                <w:b/>
                <w:i/>
              </w:rPr>
              <w:t>For each action identify the person, group or organisation (e.g. CEFAS) responsible for completing the action.</w:t>
            </w:r>
          </w:p>
        </w:tc>
        <w:tc>
          <w:tcPr>
            <w:tcW w:w="1490" w:type="pct"/>
            <w:shd w:val="clear" w:color="auto" w:fill="F2F2F2" w:themeFill="background1" w:themeFillShade="F2"/>
            <w:vAlign w:val="center"/>
          </w:tcPr>
          <w:p w14:paraId="18D55F34" w14:textId="77777777" w:rsidR="00266003" w:rsidRPr="001F706C" w:rsidRDefault="00266003" w:rsidP="00266003">
            <w:pPr>
              <w:spacing w:before="120" w:after="120"/>
              <w:rPr>
                <w:rFonts w:cs="Arial"/>
                <w:b/>
                <w:i/>
              </w:rPr>
            </w:pPr>
            <w:r w:rsidRPr="001F706C">
              <w:rPr>
                <w:rFonts w:cs="Arial"/>
                <w:b/>
                <w:i/>
              </w:rPr>
              <w:t>Identify the evidence that will be presented to the MMO to demonstrate the interim year goal has been met</w:t>
            </w:r>
          </w:p>
        </w:tc>
      </w:tr>
      <w:tr w:rsidR="00F6394C" w:rsidRPr="001F706C" w14:paraId="7C28DAC6" w14:textId="77777777" w:rsidTr="0070138C">
        <w:trPr>
          <w:trHeight w:val="463"/>
        </w:trPr>
        <w:tc>
          <w:tcPr>
            <w:tcW w:w="1130" w:type="pct"/>
            <w:vAlign w:val="center"/>
          </w:tcPr>
          <w:p w14:paraId="65BFCFBD" w14:textId="77777777" w:rsidR="00F6394C" w:rsidRPr="001F706C" w:rsidRDefault="00F6394C" w:rsidP="00F6394C">
            <w:pPr>
              <w:spacing w:before="120" w:after="120"/>
              <w:rPr>
                <w:rFonts w:cs="Arial"/>
              </w:rPr>
            </w:pPr>
          </w:p>
        </w:tc>
        <w:tc>
          <w:tcPr>
            <w:tcW w:w="1190" w:type="pct"/>
            <w:vAlign w:val="center"/>
          </w:tcPr>
          <w:p w14:paraId="0A9171DC" w14:textId="77777777" w:rsidR="00F6394C" w:rsidRPr="001F706C" w:rsidRDefault="00F6394C" w:rsidP="00F6394C">
            <w:pPr>
              <w:spacing w:before="120" w:after="120"/>
              <w:rPr>
                <w:rFonts w:cs="Arial"/>
              </w:rPr>
            </w:pPr>
          </w:p>
        </w:tc>
        <w:tc>
          <w:tcPr>
            <w:tcW w:w="1190" w:type="pct"/>
            <w:vAlign w:val="center"/>
          </w:tcPr>
          <w:p w14:paraId="08C9C37E" w14:textId="77777777" w:rsidR="00F6394C" w:rsidRPr="001F706C" w:rsidRDefault="00F6394C" w:rsidP="00F6394C">
            <w:pPr>
              <w:spacing w:before="120" w:after="120"/>
              <w:rPr>
                <w:rFonts w:cs="Arial"/>
              </w:rPr>
            </w:pPr>
          </w:p>
        </w:tc>
        <w:tc>
          <w:tcPr>
            <w:tcW w:w="1490" w:type="pct"/>
            <w:vAlign w:val="center"/>
          </w:tcPr>
          <w:p w14:paraId="3F5D5F96" w14:textId="77777777" w:rsidR="00F6394C" w:rsidRPr="001F706C" w:rsidRDefault="00F6394C" w:rsidP="00F6394C">
            <w:pPr>
              <w:spacing w:before="120" w:after="120"/>
              <w:rPr>
                <w:rFonts w:cs="Arial"/>
              </w:rPr>
            </w:pPr>
            <w:r w:rsidRPr="001F706C">
              <w:rPr>
                <w:rFonts w:cs="Arial"/>
              </w:rPr>
              <w:t xml:space="preserve">Completing these actions will help the PO meet the overall objective. The following evidence will be provided to evidence outcomes: - </w:t>
            </w:r>
          </w:p>
        </w:tc>
      </w:tr>
      <w:tr w:rsidR="00F6394C" w:rsidRPr="001F706C" w14:paraId="4073C065" w14:textId="77777777" w:rsidTr="0070138C">
        <w:trPr>
          <w:trHeight w:val="463"/>
        </w:trPr>
        <w:tc>
          <w:tcPr>
            <w:tcW w:w="1130" w:type="pct"/>
            <w:vAlign w:val="center"/>
          </w:tcPr>
          <w:p w14:paraId="465DE39A" w14:textId="77777777" w:rsidR="00F6394C" w:rsidRPr="001F706C" w:rsidRDefault="00F6394C" w:rsidP="00F6394C">
            <w:pPr>
              <w:spacing w:before="120" w:after="120"/>
              <w:rPr>
                <w:rFonts w:cs="Arial"/>
              </w:rPr>
            </w:pPr>
          </w:p>
        </w:tc>
        <w:tc>
          <w:tcPr>
            <w:tcW w:w="1190" w:type="pct"/>
            <w:vAlign w:val="center"/>
          </w:tcPr>
          <w:p w14:paraId="1AF16696" w14:textId="77777777" w:rsidR="00F6394C" w:rsidRPr="001F706C" w:rsidRDefault="00F6394C" w:rsidP="00F6394C">
            <w:pPr>
              <w:spacing w:before="120" w:after="120"/>
              <w:rPr>
                <w:rFonts w:cs="Arial"/>
              </w:rPr>
            </w:pPr>
          </w:p>
        </w:tc>
        <w:tc>
          <w:tcPr>
            <w:tcW w:w="1190" w:type="pct"/>
            <w:vAlign w:val="center"/>
          </w:tcPr>
          <w:p w14:paraId="39F94197" w14:textId="77777777" w:rsidR="00F6394C" w:rsidRPr="001F706C" w:rsidRDefault="00F6394C" w:rsidP="00F6394C">
            <w:pPr>
              <w:spacing w:before="120" w:after="120"/>
              <w:rPr>
                <w:rFonts w:cs="Arial"/>
              </w:rPr>
            </w:pPr>
          </w:p>
        </w:tc>
        <w:tc>
          <w:tcPr>
            <w:tcW w:w="1490" w:type="pct"/>
            <w:vAlign w:val="center"/>
          </w:tcPr>
          <w:p w14:paraId="2A560111" w14:textId="77777777" w:rsidR="00F6394C" w:rsidRPr="001F706C" w:rsidRDefault="00F6394C" w:rsidP="00F6394C">
            <w:pPr>
              <w:spacing w:before="120" w:after="120"/>
              <w:rPr>
                <w:rFonts w:cs="Arial"/>
              </w:rPr>
            </w:pPr>
          </w:p>
        </w:tc>
      </w:tr>
    </w:tbl>
    <w:p w14:paraId="47845525" w14:textId="6B74E2AC" w:rsidR="00F6394C" w:rsidRPr="00F6394C" w:rsidRDefault="00F6394C" w:rsidP="00F6394C">
      <w:pPr>
        <w:pStyle w:val="Caption"/>
        <w:spacing w:before="240"/>
        <w:rPr>
          <w:i/>
          <w:iCs/>
          <w:color w:val="auto"/>
        </w:rPr>
      </w:pPr>
      <w:bookmarkStart w:id="31" w:name="_Toc80369829"/>
      <w:r w:rsidRPr="001F706C">
        <w:t xml:space="preserve">Table </w:t>
      </w:r>
      <w:fldSimple w:instr=" SEQ Table \* ARABIC ">
        <w:r w:rsidR="000E55AD">
          <w:rPr>
            <w:noProof/>
          </w:rPr>
          <w:t>9</w:t>
        </w:r>
      </w:fldSimple>
      <w:r w:rsidRPr="001F706C">
        <w:t xml:space="preserve">: Objective </w:t>
      </w:r>
      <w:r>
        <w:t>5,6,7,8,9</w:t>
      </w:r>
      <w:r w:rsidRPr="001F706C">
        <w:t xml:space="preserve"> </w:t>
      </w:r>
      <w:r>
        <w:rPr>
          <w:i/>
          <w:iCs/>
          <w:color w:val="auto"/>
        </w:rPr>
        <w:t>Delete as applicable</w:t>
      </w:r>
      <w:bookmarkEnd w:id="31"/>
      <w:r>
        <w:rPr>
          <w:i/>
          <w:iCs/>
          <w:color w:val="auto"/>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214"/>
        <w:gridCol w:w="3383"/>
        <w:gridCol w:w="3383"/>
        <w:gridCol w:w="4236"/>
      </w:tblGrid>
      <w:tr w:rsidR="00F6394C" w:rsidRPr="001F706C" w14:paraId="70D944E9" w14:textId="77777777" w:rsidTr="0070138C">
        <w:trPr>
          <w:trHeight w:val="465"/>
        </w:trPr>
        <w:tc>
          <w:tcPr>
            <w:tcW w:w="5000" w:type="pct"/>
            <w:gridSpan w:val="4"/>
            <w:shd w:val="clear" w:color="auto" w:fill="D9D9D9" w:themeFill="background1" w:themeFillShade="D9"/>
            <w:vAlign w:val="center"/>
          </w:tcPr>
          <w:p w14:paraId="3AC34921" w14:textId="77777777" w:rsidR="00F6394C" w:rsidRPr="001F706C" w:rsidRDefault="00F6394C" w:rsidP="0070138C">
            <w:pPr>
              <w:spacing w:before="120" w:after="120"/>
              <w:rPr>
                <w:rFonts w:cs="Arial"/>
              </w:rPr>
            </w:pPr>
            <w:r w:rsidRPr="001F706C">
              <w:rPr>
                <w:rFonts w:cs="Arial"/>
              </w:rPr>
              <w:t xml:space="preserve">Objective </w:t>
            </w:r>
            <w:r w:rsidRPr="001F706C">
              <w:rPr>
                <w:rFonts w:cs="Arial"/>
                <w:b/>
                <w:bCs/>
              </w:rPr>
              <w:t>(</w:t>
            </w:r>
            <w:r w:rsidRPr="001F706C">
              <w:rPr>
                <w:rFonts w:cs="Arial"/>
                <w:b/>
                <w:bCs/>
                <w:i/>
                <w:iCs/>
              </w:rPr>
              <w:t xml:space="preserve">The PO shall select one </w:t>
            </w:r>
            <w:r>
              <w:rPr>
                <w:rFonts w:cs="Arial"/>
                <w:b/>
                <w:bCs/>
                <w:i/>
                <w:iCs/>
              </w:rPr>
              <w:t>objective</w:t>
            </w:r>
            <w:r w:rsidRPr="001F706C">
              <w:rPr>
                <w:rFonts w:cs="Arial"/>
                <w:b/>
                <w:bCs/>
                <w:i/>
                <w:iCs/>
              </w:rPr>
              <w:t xml:space="preserve"> from the drop-down list below to pursue)</w:t>
            </w:r>
          </w:p>
        </w:tc>
      </w:tr>
      <w:tr w:rsidR="00F6394C" w:rsidRPr="001F706C" w14:paraId="5591C2C9" w14:textId="77777777" w:rsidTr="0070138C">
        <w:trPr>
          <w:trHeight w:val="465"/>
        </w:trPr>
        <w:sdt>
          <w:sdtPr>
            <w:rPr>
              <w:rFonts w:cs="Arial"/>
            </w:rPr>
            <w:alias w:val="Objective"/>
            <w:tag w:val="Objective"/>
            <w:id w:val="100460507"/>
            <w:placeholder>
              <w:docPart w:val="A91F7604AE744CD88C2146A9AF6AF03A"/>
            </w:placeholder>
            <w15:color w:val="000000"/>
            <w:dropDownList>
              <w:listItem w:displayText="Choose a objective" w:value="Choose a objective"/>
              <w:listItem w:displayText="(5) improving the conditions for the placing on the market of thier members' fishery products" w:value="(5) improving the conditions for the placing on the market of thier members' fishery products"/>
              <w:listItem w:displayText="(6) improving economic returns" w:value="(6) improving economic returns"/>
              <w:listItem w:displayText="(7) stabalising markets" w:value="(7) stabalising markets"/>
              <w:listItem w:displayText="(8) contributing to food supply and promoting high food quality and safety standards, whilst contributing to employement in coastal and rural areas." w:value="(8) contributing to food supply and promoting high food quality and safety standards, whilst contributing to employement in coastal and rural areas."/>
              <w:listItem w:displayText="(9) reducing the environmental impact of fishing, including through measures to improve the selectivity of fishing gears." w:value="(9) reducing the environmental impact of fishing, including through measures to improve the selectivity of fishing gears."/>
            </w:dropDownList>
          </w:sdtPr>
          <w:sdtContent>
            <w:tc>
              <w:tcPr>
                <w:tcW w:w="5000" w:type="pct"/>
                <w:gridSpan w:val="4"/>
                <w:shd w:val="clear" w:color="auto" w:fill="FFFFFF" w:themeFill="background1"/>
                <w:vAlign w:val="center"/>
              </w:tcPr>
              <w:p w14:paraId="5A359B40" w14:textId="77777777" w:rsidR="00F6394C" w:rsidRPr="00F6394C" w:rsidRDefault="00F6394C" w:rsidP="0070138C">
                <w:pPr>
                  <w:spacing w:before="120" w:after="120"/>
                  <w:rPr>
                    <w:rFonts w:cs="Arial"/>
                    <w:b/>
                    <w:iCs/>
                  </w:rPr>
                </w:pPr>
                <w:r>
                  <w:rPr>
                    <w:rFonts w:cs="Arial"/>
                  </w:rPr>
                  <w:t>Choose a objective</w:t>
                </w:r>
              </w:p>
            </w:tc>
          </w:sdtContent>
        </w:sdt>
      </w:tr>
      <w:tr w:rsidR="00F6394C" w:rsidRPr="001F706C" w14:paraId="66253DFF" w14:textId="77777777" w:rsidTr="0070138C">
        <w:trPr>
          <w:trHeight w:val="465"/>
        </w:trPr>
        <w:tc>
          <w:tcPr>
            <w:tcW w:w="5000" w:type="pct"/>
            <w:gridSpan w:val="4"/>
            <w:shd w:val="clear" w:color="auto" w:fill="F2F2F2" w:themeFill="background1" w:themeFillShade="F2"/>
            <w:vAlign w:val="center"/>
          </w:tcPr>
          <w:p w14:paraId="53EA7F5F" w14:textId="0015A08E" w:rsidR="00F6394C" w:rsidRPr="001F706C" w:rsidRDefault="00F6394C" w:rsidP="0070138C">
            <w:pPr>
              <w:spacing w:before="120" w:after="120"/>
              <w:rPr>
                <w:rFonts w:cs="Arial"/>
                <w:b/>
                <w:bCs/>
                <w:i/>
                <w:iCs/>
              </w:rPr>
            </w:pPr>
            <w:r w:rsidRPr="001F706C">
              <w:rPr>
                <w:rFonts w:cs="Arial"/>
              </w:rPr>
              <w:t xml:space="preserve">Elected measure </w:t>
            </w:r>
            <w:r w:rsidRPr="001F706C">
              <w:rPr>
                <w:rFonts w:cs="Arial"/>
                <w:b/>
                <w:bCs/>
              </w:rPr>
              <w:t>(</w:t>
            </w:r>
            <w:r w:rsidRPr="001F706C">
              <w:rPr>
                <w:rFonts w:cs="Arial"/>
                <w:b/>
                <w:bCs/>
                <w:i/>
                <w:iCs/>
              </w:rPr>
              <w:t xml:space="preserve">The PO shall select one measure from the drop-down list below to pursue, the measure will facilitate the PO in meeting the Objective) </w:t>
            </w:r>
          </w:p>
        </w:tc>
      </w:tr>
      <w:tr w:rsidR="00F6394C" w:rsidRPr="001F706C" w14:paraId="7C7C8905" w14:textId="77777777" w:rsidTr="0070138C">
        <w:trPr>
          <w:trHeight w:val="1286"/>
        </w:trPr>
        <w:tc>
          <w:tcPr>
            <w:tcW w:w="5000" w:type="pct"/>
            <w:gridSpan w:val="4"/>
            <w:shd w:val="clear" w:color="auto" w:fill="FFFFFF" w:themeFill="background1"/>
            <w:vAlign w:val="center"/>
          </w:tcPr>
          <w:p w14:paraId="3DC83B59" w14:textId="77777777" w:rsidR="00F6394C" w:rsidRDefault="00F6394C" w:rsidP="0070138C">
            <w:pPr>
              <w:rPr>
                <w:rFonts w:cs="Arial"/>
                <w:bCs/>
              </w:rPr>
            </w:pPr>
          </w:p>
          <w:p w14:paraId="4599ABC2" w14:textId="77777777" w:rsidR="00F6394C" w:rsidRDefault="00000000" w:rsidP="0070138C">
            <w:pPr>
              <w:spacing w:before="120" w:after="120"/>
              <w:rPr>
                <w:rFonts w:cs="Arial"/>
                <w:bCs/>
              </w:rPr>
            </w:pPr>
            <w:sdt>
              <w:sdtPr>
                <w:rPr>
                  <w:rFonts w:cs="Arial"/>
                  <w:bCs/>
                </w:rPr>
                <w:alias w:val="Measure"/>
                <w:tag w:val="Measure"/>
                <w:id w:val="825559651"/>
                <w:placeholder>
                  <w:docPart w:val="689AF53F515E4026A23956B926DD25F2"/>
                </w:placeholder>
                <w15:color w:val="000000"/>
                <w:dropDownList>
                  <w:listItem w:displayText="N/A" w:value="N/A"/>
                  <w:listItem w:displayText="Objective (5) measures" w:value="Objective (5) measures"/>
                  <w:listItem w:displayText="identifying outlets for marketing the production and channeling supply of their members" w:value="identifying outlets for marketing the production and channeling supply of their members"/>
                  <w:listItem w:displayText="developing strategies to better market the production, including for certification" w:value="developing strategies to better market the production, including for certification"/>
                  <w:listItem w:displayText="developing certification processes in" w:value="developing certification processes in"/>
                  <w:listItem w:displayText="designing and developing new methods and new marketing tools" w:value="designing and developing new methods and new marketing tools"/>
                  <w:listItem w:displayText="providing assistance and training to producer organisation members on marketing techniques" w:value="providing assistance and training to producer organisation members on marketing techniques"/>
                  <w:listItem w:displayText="participating in trade fairs at national, European and international level to promote producer organisation members' production" w:value="participating in trade fairs at national, European and international level to promote producer organisation members' production"/>
                </w:dropDownList>
              </w:sdtPr>
              <w:sdtContent>
                <w:r w:rsidR="00F6394C">
                  <w:rPr>
                    <w:rFonts w:cs="Arial"/>
                    <w:bCs/>
                  </w:rPr>
                  <w:t>Objective (5) measures</w:t>
                </w:r>
              </w:sdtContent>
            </w:sdt>
          </w:p>
          <w:sdt>
            <w:sdtPr>
              <w:rPr>
                <w:rFonts w:cs="Arial"/>
              </w:rPr>
              <w:alias w:val="Measures"/>
              <w:tag w:val="Measures"/>
              <w:id w:val="-738023029"/>
              <w:placeholder>
                <w:docPart w:val="689AF53F515E4026A23956B926DD25F2"/>
              </w:placeholder>
              <w15:color w:val="000000"/>
              <w:dropDownList>
                <w:listItem w:displayText="N/A" w:value="N/A"/>
                <w:listItem w:displayText="Objective (6) measures" w:value="Objective (6) measures"/>
                <w:listItem w:displayText="preparing and monitoring scientific and technical campaigns aimed at reducing operating costs" w:value="preparing and monitoring scientific and technical campaigns aimed at reducing operating costs"/>
                <w:listItem w:displayText="providing assistance and training to producer organisation members in fishing business management" w:value="providing assistance and training to producer organisation members in fishing business management"/>
                <w:listItem w:displayText="developing services to producer organisation members in cost acounting" w:value="developing services to producer organisation members in cost acounting"/>
              </w:dropDownList>
            </w:sdtPr>
            <w:sdtContent>
              <w:p w14:paraId="335F16EE" w14:textId="77777777" w:rsidR="00F6394C" w:rsidRDefault="00F6394C" w:rsidP="0070138C">
                <w:pPr>
                  <w:spacing w:before="120" w:after="120"/>
                  <w:rPr>
                    <w:rFonts w:cs="Arial"/>
                    <w:bCs/>
                  </w:rPr>
                </w:pPr>
                <w:r>
                  <w:rPr>
                    <w:rFonts w:cs="Arial"/>
                  </w:rPr>
                  <w:t>Objective (6) measures</w:t>
                </w:r>
              </w:p>
            </w:sdtContent>
          </w:sdt>
          <w:sdt>
            <w:sdtPr>
              <w:rPr>
                <w:rFonts w:cs="Arial"/>
              </w:rPr>
              <w:alias w:val="Measures"/>
              <w:tag w:val="Measures"/>
              <w:id w:val="-1572344219"/>
              <w:placeholder>
                <w:docPart w:val="689AF53F515E4026A23956B926DD25F2"/>
              </w:placeholder>
              <w15:color w:val="000000"/>
              <w:dropDownList>
                <w:listItem w:displayText="N/A" w:value="N/A"/>
                <w:listItem w:displayText="Objective (7) measures" w:value="Objective (7) measures"/>
                <w:listItem w:displayText="contributing to improved market intelligence" w:value="contributing to improved market intelligence"/>
                <w:listItem w:displayText="improving the knowledge of producer organisation members on the main economic drivers along the supply chain" w:value="improving the knowledge of producer organisation members on the main economic drivers along the supply chain"/>
                <w:listItem w:displayText="providing practical support to producers to better coordinate information sharing with customers and other actors (in particular processors, retailers and auctions)" w:value="providing practical support to producers to better coordinate information sharing with customers and other actors (in particular processors, retailers and auctions)"/>
              </w:dropDownList>
            </w:sdtPr>
            <w:sdtContent>
              <w:p w14:paraId="61FF800D" w14:textId="77777777" w:rsidR="00F6394C" w:rsidRDefault="00F6394C" w:rsidP="0070138C">
                <w:pPr>
                  <w:spacing w:before="120" w:after="120"/>
                  <w:rPr>
                    <w:rFonts w:cs="Arial"/>
                  </w:rPr>
                </w:pPr>
                <w:r>
                  <w:rPr>
                    <w:rFonts w:cs="Arial"/>
                  </w:rPr>
                  <w:t>Objective (7) measures</w:t>
                </w:r>
              </w:p>
            </w:sdtContent>
          </w:sdt>
          <w:sdt>
            <w:sdtPr>
              <w:rPr>
                <w:rFonts w:cs="Arial"/>
              </w:rPr>
              <w:alias w:val="Measures"/>
              <w:tag w:val="Measures"/>
              <w:id w:val="-1517745"/>
              <w:placeholder>
                <w:docPart w:val="689AF53F515E4026A23956B926DD25F2"/>
              </w:placeholder>
              <w15:color w:val="000000"/>
              <w:dropDownList>
                <w:listItem w:displayText="N/A" w:value="N/A"/>
                <w:listItem w:displayText="Objective (8) measures" w:value="Objective (8) measures"/>
                <w:listItem w:displayText="preparing and running campaigns to promote initiatives on marketing standards (quality, size or weight, packaging, presentation, labelling)" w:value="preparing and running campaigns to promote initiatives on marketing standards (quality, size or weight, packaging, presentation, labelling)"/>
                <w:listItem w:displayText="preparing and running campaigns to promote new species that can be sustainable exploited" w:value="preparing and running campaigns to promote new species that can be sustainable exploited"/>
                <w:listItem w:displayText="preparing and running campaigns to develop new processes and products" w:value="preparing and running campaigns to develop new processes and products"/>
                <w:listItem w:displayText="preparing and running campaigns to promote employement in fisheries" w:value="preparing and running campaigns to promote employement in fisheries"/>
              </w:dropDownList>
            </w:sdtPr>
            <w:sdtContent>
              <w:p w14:paraId="21E05987" w14:textId="77777777" w:rsidR="00F6394C" w:rsidRDefault="00F6394C" w:rsidP="0070138C">
                <w:pPr>
                  <w:spacing w:before="120" w:after="120"/>
                  <w:rPr>
                    <w:rFonts w:cs="Arial"/>
                  </w:rPr>
                </w:pPr>
                <w:r>
                  <w:rPr>
                    <w:rFonts w:cs="Arial"/>
                  </w:rPr>
                  <w:t>Objective (8) measures</w:t>
                </w:r>
              </w:p>
            </w:sdtContent>
          </w:sdt>
          <w:sdt>
            <w:sdtPr>
              <w:rPr>
                <w:rFonts w:cs="Arial"/>
              </w:rPr>
              <w:alias w:val="Measures"/>
              <w:tag w:val="Measures"/>
              <w:id w:val="1267277021"/>
              <w:placeholder>
                <w:docPart w:val="689AF53F515E4026A23956B926DD25F2"/>
              </w:placeholder>
              <w15:color w:val="000000"/>
              <w:dropDownList>
                <w:listItem w:displayText="N/A" w:value="N/A"/>
                <w:listItem w:displayText="Objective (9) measures" w:value="Objective (9) measures"/>
                <w:listItem w:displayText="preparing and undertaking scientific surveys and experimental programmes to assess and limit the environemental impacts of fishing practises " w:value="preparing and undertaking scientific surveys and experimental programmes to assess and limit the environemental impacts of fishing practises "/>
                <w:listItem w:displayText="preparing and running experimental programmes to devlop fishing gears reducing the environmental impacts" w:value="preparing and running experimental programmes to devlop fishing gears reducing the environmental impacts"/>
                <w:listItem w:displayText="providing training and assistance to producers to facilitate the implementation of fishing practices and fishing gears which limit the environmental impact" w:value="providing training and assistance to producers to facilitate the implementation of fishing practices and fishing gears which limit the environmental impact"/>
              </w:dropDownList>
            </w:sdtPr>
            <w:sdtContent>
              <w:p w14:paraId="36D74B9D" w14:textId="77777777" w:rsidR="00F6394C" w:rsidRPr="00F6394C" w:rsidRDefault="00F6394C" w:rsidP="0070138C">
                <w:r>
                  <w:rPr>
                    <w:rFonts w:cs="Arial"/>
                  </w:rPr>
                  <w:t>Objective (9) measures</w:t>
                </w:r>
              </w:p>
            </w:sdtContent>
          </w:sdt>
        </w:tc>
      </w:tr>
      <w:tr w:rsidR="00F6394C" w:rsidRPr="001F706C" w14:paraId="11E42021" w14:textId="77777777" w:rsidTr="0070138C">
        <w:trPr>
          <w:trHeight w:val="463"/>
        </w:trPr>
        <w:tc>
          <w:tcPr>
            <w:tcW w:w="1130" w:type="pct"/>
            <w:shd w:val="clear" w:color="auto" w:fill="D9D9D9" w:themeFill="background1" w:themeFillShade="D9"/>
            <w:vAlign w:val="center"/>
          </w:tcPr>
          <w:p w14:paraId="6DDB1131" w14:textId="58A4E8DF" w:rsidR="00F6394C" w:rsidRPr="001F706C" w:rsidRDefault="00266003" w:rsidP="0070138C">
            <w:pPr>
              <w:spacing w:before="120" w:after="120"/>
              <w:rPr>
                <w:rFonts w:cs="Arial"/>
              </w:rPr>
            </w:pPr>
            <w:r>
              <w:rPr>
                <w:rFonts w:cs="Arial"/>
              </w:rPr>
              <w:lastRenderedPageBreak/>
              <w:t>Goals</w:t>
            </w:r>
          </w:p>
        </w:tc>
        <w:tc>
          <w:tcPr>
            <w:tcW w:w="1190" w:type="pct"/>
            <w:shd w:val="clear" w:color="auto" w:fill="D9D9D9" w:themeFill="background1" w:themeFillShade="D9"/>
            <w:vAlign w:val="center"/>
          </w:tcPr>
          <w:p w14:paraId="082F6D41" w14:textId="77777777" w:rsidR="00F6394C" w:rsidRPr="001F706C" w:rsidRDefault="00F6394C" w:rsidP="0070138C">
            <w:pPr>
              <w:spacing w:before="120" w:after="120"/>
              <w:rPr>
                <w:rFonts w:cs="Arial"/>
              </w:rPr>
            </w:pPr>
            <w:r w:rsidRPr="001F706C">
              <w:rPr>
                <w:rFonts w:cs="Arial"/>
              </w:rPr>
              <w:t>How</w:t>
            </w:r>
          </w:p>
        </w:tc>
        <w:tc>
          <w:tcPr>
            <w:tcW w:w="1190" w:type="pct"/>
            <w:shd w:val="clear" w:color="auto" w:fill="D9D9D9" w:themeFill="background1" w:themeFillShade="D9"/>
            <w:vAlign w:val="center"/>
          </w:tcPr>
          <w:p w14:paraId="1E7F122F" w14:textId="77777777" w:rsidR="00F6394C" w:rsidRPr="001F706C" w:rsidRDefault="00F6394C" w:rsidP="0070138C">
            <w:pPr>
              <w:spacing w:before="120" w:after="120"/>
              <w:rPr>
                <w:rFonts w:cs="Arial"/>
              </w:rPr>
            </w:pPr>
            <w:r w:rsidRPr="001F706C">
              <w:rPr>
                <w:rFonts w:cs="Arial"/>
              </w:rPr>
              <w:t>Who</w:t>
            </w:r>
          </w:p>
        </w:tc>
        <w:tc>
          <w:tcPr>
            <w:tcW w:w="1490" w:type="pct"/>
            <w:shd w:val="clear" w:color="auto" w:fill="D9D9D9" w:themeFill="background1" w:themeFillShade="D9"/>
            <w:vAlign w:val="center"/>
          </w:tcPr>
          <w:p w14:paraId="0BE95810" w14:textId="77777777" w:rsidR="00F6394C" w:rsidRPr="001F706C" w:rsidRDefault="00F6394C" w:rsidP="0070138C">
            <w:pPr>
              <w:spacing w:before="120" w:after="120"/>
              <w:rPr>
                <w:rFonts w:cs="Arial"/>
              </w:rPr>
            </w:pPr>
            <w:r w:rsidRPr="001F706C">
              <w:rPr>
                <w:rFonts w:cs="Arial"/>
              </w:rPr>
              <w:t xml:space="preserve">Evidence </w:t>
            </w:r>
          </w:p>
        </w:tc>
      </w:tr>
      <w:tr w:rsidR="00266003" w:rsidRPr="001F706C" w14:paraId="61DC77E0" w14:textId="77777777" w:rsidTr="0070138C">
        <w:trPr>
          <w:trHeight w:val="463"/>
        </w:trPr>
        <w:tc>
          <w:tcPr>
            <w:tcW w:w="1130" w:type="pct"/>
            <w:shd w:val="clear" w:color="auto" w:fill="F2F2F2" w:themeFill="background1" w:themeFillShade="F2"/>
            <w:vAlign w:val="center"/>
          </w:tcPr>
          <w:p w14:paraId="77B13BF2" w14:textId="7161730E" w:rsidR="00266003" w:rsidRPr="001F706C" w:rsidRDefault="00266003" w:rsidP="00266003">
            <w:pPr>
              <w:spacing w:before="120" w:after="120"/>
              <w:rPr>
                <w:rFonts w:cs="Arial"/>
                <w:b/>
                <w:i/>
              </w:rPr>
            </w:pPr>
            <w:r w:rsidRPr="001F706C">
              <w:rPr>
                <w:rFonts w:cs="Arial"/>
                <w:b/>
                <w:i/>
              </w:rPr>
              <w:t>Identify year</w:t>
            </w:r>
            <w:r>
              <w:rPr>
                <w:rFonts w:cs="Arial"/>
                <w:b/>
                <w:i/>
              </w:rPr>
              <w:t xml:space="preserve">/period </w:t>
            </w:r>
            <w:r w:rsidRPr="001F706C">
              <w:rPr>
                <w:rFonts w:cs="Arial"/>
                <w:b/>
                <w:i/>
              </w:rPr>
              <w:t xml:space="preserve">and goal to be achieved. PMPs shall cover a </w:t>
            </w:r>
            <w:r>
              <w:rPr>
                <w:rFonts w:cs="Arial"/>
                <w:b/>
                <w:i/>
              </w:rPr>
              <w:t>at least a 2-year</w:t>
            </w:r>
            <w:r w:rsidRPr="001F706C">
              <w:rPr>
                <w:rFonts w:cs="Arial"/>
                <w:b/>
                <w:i/>
              </w:rPr>
              <w:t xml:space="preserve"> period </w:t>
            </w:r>
            <w:r>
              <w:rPr>
                <w:rFonts w:cs="Arial"/>
                <w:b/>
                <w:i/>
              </w:rPr>
              <w:t xml:space="preserve">up a maximum of 4. Actions should be realistic for the timeframe and achievable by the PO within the reporting time. </w:t>
            </w:r>
          </w:p>
        </w:tc>
        <w:tc>
          <w:tcPr>
            <w:tcW w:w="1190" w:type="pct"/>
            <w:shd w:val="clear" w:color="auto" w:fill="F2F2F2" w:themeFill="background1" w:themeFillShade="F2"/>
            <w:vAlign w:val="center"/>
          </w:tcPr>
          <w:p w14:paraId="6555A853" w14:textId="54174E83" w:rsidR="00266003" w:rsidRPr="001F706C" w:rsidRDefault="00266003" w:rsidP="00266003">
            <w:pPr>
              <w:spacing w:before="120" w:after="120"/>
              <w:rPr>
                <w:rFonts w:eastAsia="Times New Roman" w:cs="Arial"/>
                <w:b/>
                <w:i/>
                <w:color w:val="000000" w:themeColor="text1"/>
                <w:lang w:val="en-US" w:bidi="en-US"/>
              </w:rPr>
            </w:pPr>
            <w:r w:rsidRPr="001F706C">
              <w:rPr>
                <w:rFonts w:eastAsia="Times New Roman" w:cs="Arial"/>
                <w:b/>
                <w:i/>
                <w:color w:val="000000" w:themeColor="text1"/>
                <w:lang w:val="en-US" w:bidi="en-US"/>
              </w:rPr>
              <w:t xml:space="preserve">Enter the actions the PO will implement to meet the yearly goal. </w:t>
            </w:r>
          </w:p>
        </w:tc>
        <w:tc>
          <w:tcPr>
            <w:tcW w:w="1190" w:type="pct"/>
            <w:shd w:val="clear" w:color="auto" w:fill="F2F2F2" w:themeFill="background1" w:themeFillShade="F2"/>
            <w:vAlign w:val="center"/>
          </w:tcPr>
          <w:p w14:paraId="22276A45" w14:textId="77777777" w:rsidR="00266003" w:rsidRPr="001F706C" w:rsidRDefault="00266003" w:rsidP="00266003">
            <w:pPr>
              <w:spacing w:before="120" w:after="120"/>
              <w:rPr>
                <w:rFonts w:cs="Arial"/>
                <w:b/>
                <w:i/>
              </w:rPr>
            </w:pPr>
            <w:r w:rsidRPr="001F706C">
              <w:rPr>
                <w:rFonts w:cs="Arial"/>
                <w:b/>
                <w:i/>
              </w:rPr>
              <w:t>For each action identify the person, group or organisation (e.g. CEFAS) responsible for completing the action.</w:t>
            </w:r>
          </w:p>
        </w:tc>
        <w:tc>
          <w:tcPr>
            <w:tcW w:w="1490" w:type="pct"/>
            <w:shd w:val="clear" w:color="auto" w:fill="F2F2F2" w:themeFill="background1" w:themeFillShade="F2"/>
            <w:vAlign w:val="center"/>
          </w:tcPr>
          <w:p w14:paraId="5D24A50B" w14:textId="77777777" w:rsidR="00266003" w:rsidRPr="001F706C" w:rsidRDefault="00266003" w:rsidP="00266003">
            <w:pPr>
              <w:spacing w:before="120" w:after="120"/>
              <w:rPr>
                <w:rFonts w:cs="Arial"/>
                <w:b/>
                <w:i/>
              </w:rPr>
            </w:pPr>
            <w:r w:rsidRPr="001F706C">
              <w:rPr>
                <w:rFonts w:cs="Arial"/>
                <w:b/>
                <w:i/>
              </w:rPr>
              <w:t>Identify the evidence that will be presented to the MMO to demonstrate the interim year goal has been met</w:t>
            </w:r>
          </w:p>
        </w:tc>
      </w:tr>
      <w:tr w:rsidR="00F6394C" w:rsidRPr="001F706C" w14:paraId="764E2453" w14:textId="77777777" w:rsidTr="0070138C">
        <w:trPr>
          <w:trHeight w:val="463"/>
        </w:trPr>
        <w:tc>
          <w:tcPr>
            <w:tcW w:w="1130" w:type="pct"/>
            <w:vAlign w:val="center"/>
          </w:tcPr>
          <w:p w14:paraId="61EFC741" w14:textId="77777777" w:rsidR="00F6394C" w:rsidRPr="001F706C" w:rsidRDefault="00F6394C" w:rsidP="0070138C">
            <w:pPr>
              <w:spacing w:before="120" w:after="120"/>
              <w:rPr>
                <w:rFonts w:cs="Arial"/>
              </w:rPr>
            </w:pPr>
          </w:p>
        </w:tc>
        <w:tc>
          <w:tcPr>
            <w:tcW w:w="1190" w:type="pct"/>
            <w:vAlign w:val="center"/>
          </w:tcPr>
          <w:p w14:paraId="46BC049F" w14:textId="77777777" w:rsidR="00F6394C" w:rsidRPr="001F706C" w:rsidRDefault="00F6394C" w:rsidP="0070138C">
            <w:pPr>
              <w:spacing w:before="120" w:after="120"/>
              <w:rPr>
                <w:rFonts w:cs="Arial"/>
              </w:rPr>
            </w:pPr>
          </w:p>
        </w:tc>
        <w:tc>
          <w:tcPr>
            <w:tcW w:w="1190" w:type="pct"/>
            <w:vAlign w:val="center"/>
          </w:tcPr>
          <w:p w14:paraId="360A12D7" w14:textId="77777777" w:rsidR="00F6394C" w:rsidRPr="001F706C" w:rsidRDefault="00F6394C" w:rsidP="0070138C">
            <w:pPr>
              <w:spacing w:before="120" w:after="120"/>
              <w:rPr>
                <w:rFonts w:cs="Arial"/>
              </w:rPr>
            </w:pPr>
          </w:p>
        </w:tc>
        <w:tc>
          <w:tcPr>
            <w:tcW w:w="1490" w:type="pct"/>
            <w:vAlign w:val="center"/>
          </w:tcPr>
          <w:p w14:paraId="3B819C18" w14:textId="77777777" w:rsidR="00F6394C" w:rsidRPr="001F706C" w:rsidRDefault="00F6394C" w:rsidP="0070138C">
            <w:pPr>
              <w:spacing w:before="120" w:after="120"/>
              <w:rPr>
                <w:rFonts w:cs="Arial"/>
              </w:rPr>
            </w:pPr>
            <w:r w:rsidRPr="001F706C">
              <w:rPr>
                <w:rFonts w:cs="Arial"/>
              </w:rPr>
              <w:t xml:space="preserve">Completing these actions will help the PO meet the overall objective. The following evidence will be provided to evidence outcomes: - </w:t>
            </w:r>
          </w:p>
        </w:tc>
      </w:tr>
      <w:tr w:rsidR="00F6394C" w:rsidRPr="001F706C" w14:paraId="205FB364" w14:textId="77777777" w:rsidTr="0070138C">
        <w:trPr>
          <w:trHeight w:val="463"/>
        </w:trPr>
        <w:tc>
          <w:tcPr>
            <w:tcW w:w="1130" w:type="pct"/>
            <w:vAlign w:val="center"/>
          </w:tcPr>
          <w:p w14:paraId="2ED47BAA" w14:textId="77777777" w:rsidR="00F6394C" w:rsidRPr="001F706C" w:rsidRDefault="00F6394C" w:rsidP="0070138C">
            <w:pPr>
              <w:spacing w:before="120" w:after="120"/>
              <w:rPr>
                <w:rFonts w:cs="Arial"/>
              </w:rPr>
            </w:pPr>
          </w:p>
        </w:tc>
        <w:tc>
          <w:tcPr>
            <w:tcW w:w="1190" w:type="pct"/>
            <w:vAlign w:val="center"/>
          </w:tcPr>
          <w:p w14:paraId="2898F7CF" w14:textId="77777777" w:rsidR="00F6394C" w:rsidRPr="001F706C" w:rsidRDefault="00F6394C" w:rsidP="0070138C">
            <w:pPr>
              <w:spacing w:before="120" w:after="120"/>
              <w:rPr>
                <w:rFonts w:cs="Arial"/>
              </w:rPr>
            </w:pPr>
          </w:p>
        </w:tc>
        <w:tc>
          <w:tcPr>
            <w:tcW w:w="1190" w:type="pct"/>
            <w:vAlign w:val="center"/>
          </w:tcPr>
          <w:p w14:paraId="0F678BE1" w14:textId="77777777" w:rsidR="00F6394C" w:rsidRPr="001F706C" w:rsidRDefault="00F6394C" w:rsidP="0070138C">
            <w:pPr>
              <w:spacing w:before="120" w:after="120"/>
              <w:rPr>
                <w:rFonts w:cs="Arial"/>
              </w:rPr>
            </w:pPr>
          </w:p>
        </w:tc>
        <w:tc>
          <w:tcPr>
            <w:tcW w:w="1490" w:type="pct"/>
            <w:vAlign w:val="center"/>
          </w:tcPr>
          <w:p w14:paraId="126DFBC0" w14:textId="77777777" w:rsidR="00F6394C" w:rsidRPr="001F706C" w:rsidRDefault="00F6394C" w:rsidP="0070138C">
            <w:pPr>
              <w:spacing w:before="120" w:after="120"/>
              <w:rPr>
                <w:rFonts w:cs="Arial"/>
              </w:rPr>
            </w:pPr>
          </w:p>
        </w:tc>
      </w:tr>
    </w:tbl>
    <w:p w14:paraId="241CA81D" w14:textId="77777777" w:rsidR="00F6394C" w:rsidRDefault="00F6394C" w:rsidP="00841B01">
      <w:pPr>
        <w:spacing w:before="120" w:after="120"/>
        <w:rPr>
          <w:lang w:eastAsia="en-GB"/>
        </w:rPr>
        <w:sectPr w:rsidR="00F6394C" w:rsidSect="00020CEE">
          <w:pgSz w:w="16840" w:h="11907" w:orient="landscape" w:code="9"/>
          <w:pgMar w:top="1134" w:right="1480" w:bottom="1134" w:left="1134" w:header="567" w:footer="1247" w:gutter="0"/>
          <w:cols w:space="708"/>
          <w:titlePg/>
          <w:docGrid w:linePitch="360"/>
        </w:sectPr>
      </w:pPr>
    </w:p>
    <w:p w14:paraId="7A6A2F35" w14:textId="6E6140BE" w:rsidR="00F6394C" w:rsidRDefault="00F6394C" w:rsidP="00F6394C">
      <w:pPr>
        <w:pStyle w:val="Heading1"/>
      </w:pPr>
      <w:bookmarkStart w:id="32" w:name="_Toc74917552"/>
      <w:bookmarkStart w:id="33" w:name="_Toc80369818"/>
      <w:r>
        <w:lastRenderedPageBreak/>
        <w:t>Section 4 – Measures to adjust supply</w:t>
      </w:r>
      <w:bookmarkEnd w:id="32"/>
      <w:bookmarkEnd w:id="33"/>
      <w:r>
        <w:t xml:space="preserve"> </w:t>
      </w:r>
    </w:p>
    <w:p w14:paraId="1552D163" w14:textId="1D2BDC72" w:rsidR="004A223B" w:rsidRPr="004A223B" w:rsidRDefault="004A223B" w:rsidP="004A223B">
      <w:pPr>
        <w:pStyle w:val="CommentText"/>
        <w:jc w:val="both"/>
        <w:rPr>
          <w:sz w:val="24"/>
          <w:szCs w:val="24"/>
        </w:rPr>
      </w:pPr>
      <w:r w:rsidRPr="004A223B">
        <w:rPr>
          <w:b/>
          <w:bCs/>
          <w:i/>
          <w:iCs/>
          <w:sz w:val="24"/>
          <w:szCs w:val="24"/>
          <w:lang w:eastAsia="en-GB"/>
        </w:rPr>
        <w:t>Detail</w:t>
      </w:r>
      <w:r w:rsidRPr="004A223B">
        <w:rPr>
          <w:rStyle w:val="CommentReference"/>
          <w:sz w:val="24"/>
          <w:szCs w:val="24"/>
        </w:rPr>
        <w:t/>
      </w:r>
      <w:r w:rsidRPr="004A223B">
        <w:rPr>
          <w:b/>
          <w:bCs/>
          <w:i/>
          <w:iCs/>
          <w:sz w:val="24"/>
          <w:szCs w:val="24"/>
          <w:lang w:eastAsia="en-GB"/>
        </w:rPr>
        <w:t xml:space="preserve"> the processes/steps/measures the PO undertakes, either as a day-to-day activity or over the course of </w:t>
      </w:r>
      <w:r w:rsidRPr="004A223B">
        <w:rPr>
          <w:rFonts w:cs="Arial"/>
          <w:b/>
          <w:bCs/>
          <w:i/>
          <w:iCs/>
          <w:sz w:val="24"/>
          <w:szCs w:val="24"/>
          <w:lang w:eastAsia="en-GB"/>
        </w:rPr>
        <w:t>the year</w:t>
      </w:r>
      <w:r w:rsidR="005D4BBA">
        <w:rPr>
          <w:rFonts w:cs="Arial"/>
          <w:b/>
          <w:bCs/>
          <w:i/>
          <w:iCs/>
          <w:sz w:val="24"/>
          <w:szCs w:val="24"/>
          <w:lang w:eastAsia="en-GB"/>
        </w:rPr>
        <w:t>,</w:t>
      </w:r>
      <w:r w:rsidRPr="004A223B">
        <w:rPr>
          <w:rFonts w:cs="Arial"/>
          <w:b/>
          <w:bCs/>
          <w:i/>
          <w:iCs/>
          <w:sz w:val="24"/>
          <w:szCs w:val="24"/>
          <w:lang w:eastAsia="en-GB"/>
        </w:rPr>
        <w:t xml:space="preserve"> that you would follow if you had a problem with supply or marketing.</w:t>
      </w:r>
    </w:p>
    <w:p w14:paraId="23FDAA51" w14:textId="77777777" w:rsidR="004A223B" w:rsidRPr="004A223B" w:rsidRDefault="004A223B" w:rsidP="004A223B">
      <w:pPr>
        <w:rPr>
          <w:lang w:eastAsia="en-GB"/>
        </w:rPr>
      </w:pPr>
    </w:p>
    <w:p w14:paraId="56A1F9D1" w14:textId="6EFE2CA5" w:rsidR="00F6394C" w:rsidRPr="00F6394C" w:rsidRDefault="00F6394C" w:rsidP="00F6394C">
      <w:pPr>
        <w:jc w:val="both"/>
        <w:rPr>
          <w:lang w:eastAsia="en-GB"/>
        </w:rPr>
      </w:pPr>
      <w:bookmarkStart w:id="34" w:name="_Hlk75765915"/>
      <w:r w:rsidRPr="00F6394C">
        <w:rPr>
          <w:lang w:eastAsia="en-GB"/>
        </w:rPr>
        <w:t xml:space="preserve">Building on the strategies presented in </w:t>
      </w:r>
      <w:r w:rsidRPr="00F6394C">
        <w:rPr>
          <w:lang w:eastAsia="en-GB"/>
        </w:rPr>
        <w:fldChar w:fldCharType="begin"/>
      </w:r>
      <w:r w:rsidRPr="00F6394C">
        <w:rPr>
          <w:lang w:eastAsia="en-GB"/>
        </w:rPr>
        <w:instrText xml:space="preserve"> REF _Ref75425528 \h  \* MERGEFORMAT </w:instrText>
      </w:r>
      <w:r w:rsidRPr="00F6394C">
        <w:rPr>
          <w:lang w:eastAsia="en-GB"/>
        </w:rPr>
      </w:r>
      <w:r w:rsidRPr="00F6394C">
        <w:rPr>
          <w:lang w:eastAsia="en-GB"/>
        </w:rPr>
        <w:fldChar w:fldCharType="separate"/>
      </w:r>
      <w:r w:rsidRPr="00F6394C">
        <w:t>Section 2 - Production and Marketing strategy</w:t>
      </w:r>
      <w:r w:rsidRPr="00F6394C">
        <w:rPr>
          <w:lang w:eastAsia="en-GB"/>
        </w:rPr>
        <w:fldChar w:fldCharType="end"/>
      </w:r>
      <w:r w:rsidRPr="00F6394C">
        <w:rPr>
          <w:lang w:eastAsia="en-GB"/>
        </w:rPr>
        <w:t xml:space="preserve">, </w:t>
      </w:r>
      <w:r w:rsidRPr="004A223B">
        <w:rPr>
          <w:lang w:eastAsia="en-GB"/>
        </w:rPr>
        <w:t>[</w:t>
      </w:r>
      <w:r w:rsidRPr="004A223B">
        <w:rPr>
          <w:highlight w:val="yellow"/>
          <w:lang w:eastAsia="en-GB"/>
        </w:rPr>
        <w:t>PO name</w:t>
      </w:r>
      <w:r w:rsidRPr="004A223B">
        <w:rPr>
          <w:lang w:eastAsia="en-GB"/>
        </w:rPr>
        <w:t>]</w:t>
      </w:r>
      <w:r w:rsidRPr="00F6394C">
        <w:rPr>
          <w:lang w:eastAsia="en-GB"/>
        </w:rPr>
        <w:t xml:space="preserve"> will follow the measures detailed below to adjust the supply of species which present marketing difficulties: </w:t>
      </w:r>
    </w:p>
    <w:p w14:paraId="1EF9A09E" w14:textId="3D2FE694" w:rsidR="00F6394C" w:rsidRPr="004A223B" w:rsidRDefault="004A223B" w:rsidP="00F6394C">
      <w:pPr>
        <w:pStyle w:val="ListParagraph"/>
        <w:numPr>
          <w:ilvl w:val="0"/>
          <w:numId w:val="10"/>
        </w:numPr>
        <w:rPr>
          <w:b/>
          <w:bCs/>
          <w:i/>
          <w:iCs/>
          <w:lang w:eastAsia="en-GB"/>
        </w:rPr>
      </w:pPr>
      <w:r>
        <w:rPr>
          <w:b/>
          <w:bCs/>
          <w:i/>
          <w:iCs/>
          <w:lang w:eastAsia="en-GB"/>
        </w:rPr>
        <w:t>Enter text</w:t>
      </w:r>
    </w:p>
    <w:p w14:paraId="69939122" w14:textId="77777777" w:rsidR="00F6394C" w:rsidRDefault="00F6394C" w:rsidP="00F6394C">
      <w:pPr>
        <w:pStyle w:val="ListParagraph"/>
        <w:numPr>
          <w:ilvl w:val="0"/>
          <w:numId w:val="10"/>
        </w:numPr>
        <w:rPr>
          <w:lang w:eastAsia="en-GB"/>
        </w:rPr>
      </w:pPr>
      <w:r>
        <w:rPr>
          <w:lang w:eastAsia="en-GB"/>
        </w:rPr>
        <w:t>…..</w:t>
      </w:r>
    </w:p>
    <w:p w14:paraId="5D33A6FB" w14:textId="77777777" w:rsidR="00F6394C" w:rsidRDefault="00F6394C" w:rsidP="00F6394C">
      <w:pPr>
        <w:pStyle w:val="ListParagraph"/>
        <w:numPr>
          <w:ilvl w:val="0"/>
          <w:numId w:val="10"/>
        </w:numPr>
        <w:rPr>
          <w:lang w:eastAsia="en-GB"/>
        </w:rPr>
      </w:pPr>
      <w:r>
        <w:rPr>
          <w:lang w:eastAsia="en-GB"/>
        </w:rPr>
        <w:t>…..</w:t>
      </w:r>
    </w:p>
    <w:p w14:paraId="2199DF06" w14:textId="77777777" w:rsidR="00F6394C" w:rsidRDefault="00F6394C" w:rsidP="00F6394C">
      <w:pPr>
        <w:pStyle w:val="ListParagraph"/>
        <w:numPr>
          <w:ilvl w:val="0"/>
          <w:numId w:val="10"/>
        </w:numPr>
        <w:rPr>
          <w:lang w:eastAsia="en-GB"/>
        </w:rPr>
      </w:pPr>
      <w:r>
        <w:rPr>
          <w:lang w:eastAsia="en-GB"/>
        </w:rPr>
        <w:t>…..</w:t>
      </w:r>
    </w:p>
    <w:bookmarkEnd w:id="34"/>
    <w:p w14:paraId="1CE77FA4" w14:textId="77777777" w:rsidR="00F6394C" w:rsidRDefault="00F6394C" w:rsidP="00841B01">
      <w:pPr>
        <w:spacing w:before="120" w:after="120"/>
        <w:rPr>
          <w:lang w:eastAsia="en-GB"/>
        </w:rPr>
        <w:sectPr w:rsidR="00F6394C" w:rsidSect="00F6394C">
          <w:pgSz w:w="11907" w:h="16840" w:code="9"/>
          <w:pgMar w:top="1480" w:right="1134" w:bottom="1134" w:left="1134" w:header="567" w:footer="1247" w:gutter="0"/>
          <w:cols w:space="708"/>
          <w:titlePg/>
          <w:docGrid w:linePitch="360"/>
        </w:sectPr>
      </w:pPr>
    </w:p>
    <w:p w14:paraId="34049249" w14:textId="77777777" w:rsidR="00F6394C" w:rsidRDefault="00F6394C" w:rsidP="00F6394C">
      <w:pPr>
        <w:pStyle w:val="Heading1"/>
      </w:pPr>
      <w:bookmarkStart w:id="35" w:name="_Toc74917553"/>
      <w:bookmarkStart w:id="36" w:name="_Toc80369819"/>
      <w:r>
        <w:lastRenderedPageBreak/>
        <w:t>Section 5 – Penalties and control measures</w:t>
      </w:r>
      <w:bookmarkEnd w:id="35"/>
      <w:bookmarkEnd w:id="36"/>
      <w:r>
        <w:t xml:space="preserve"> </w:t>
      </w:r>
    </w:p>
    <w:p w14:paraId="2E6CCFB7" w14:textId="3687945B" w:rsidR="00F6394C" w:rsidRDefault="00F6394C" w:rsidP="00F6394C">
      <w:pPr>
        <w:spacing w:before="120" w:after="120"/>
        <w:jc w:val="both"/>
        <w:rPr>
          <w:b/>
          <w:bCs/>
          <w:i/>
          <w:iCs/>
        </w:rPr>
      </w:pPr>
      <w:r>
        <w:rPr>
          <w:b/>
          <w:bCs/>
          <w:i/>
          <w:iCs/>
          <w:lang w:eastAsia="en-GB"/>
        </w:rPr>
        <w:t xml:space="preserve">On submission of the PMP </w:t>
      </w:r>
      <w:r w:rsidRPr="006A0430">
        <w:rPr>
          <w:b/>
          <w:bCs/>
          <w:i/>
          <w:iCs/>
          <w:u w:val="single"/>
          <w:lang w:eastAsia="en-GB"/>
        </w:rPr>
        <w:t>a copy of the current PO rules shall be submitted to FMT for review</w:t>
      </w:r>
      <w:r>
        <w:rPr>
          <w:b/>
          <w:bCs/>
          <w:i/>
          <w:iCs/>
          <w:lang w:eastAsia="en-GB"/>
        </w:rPr>
        <w:t xml:space="preserve">. The PO rules will be reviewed to ensure they </w:t>
      </w:r>
      <w:r w:rsidRPr="006A0430">
        <w:rPr>
          <w:b/>
          <w:bCs/>
          <w:i/>
          <w:iCs/>
          <w:lang w:eastAsia="en-GB"/>
        </w:rPr>
        <w:t xml:space="preserve">include </w:t>
      </w:r>
      <w:r w:rsidRPr="006A0430">
        <w:rPr>
          <w:b/>
          <w:bCs/>
          <w:i/>
          <w:iCs/>
        </w:rPr>
        <w:t>a description of the penalties applicable to the different types of infringements that could occur</w:t>
      </w:r>
      <w:r>
        <w:rPr>
          <w:b/>
          <w:bCs/>
          <w:i/>
          <w:iCs/>
        </w:rPr>
        <w:t>.</w:t>
      </w:r>
    </w:p>
    <w:p w14:paraId="0A532A59" w14:textId="3C8685DF" w:rsidR="003A1A07" w:rsidRDefault="003A1A07" w:rsidP="003A1A07">
      <w:pPr>
        <w:pStyle w:val="Heading2"/>
      </w:pPr>
      <w:bookmarkStart w:id="37" w:name="_Toc80369820"/>
      <w:r>
        <w:t>Control measures</w:t>
      </w:r>
      <w:bookmarkEnd w:id="37"/>
      <w:r>
        <w:t xml:space="preserve"> </w:t>
      </w:r>
    </w:p>
    <w:p w14:paraId="7DFA2E38" w14:textId="5A9B1A16" w:rsidR="004A223B" w:rsidRDefault="004A223B" w:rsidP="004A223B">
      <w:pPr>
        <w:pStyle w:val="CommentText"/>
        <w:jc w:val="both"/>
        <w:rPr>
          <w:rFonts w:cs="Arial"/>
          <w:b/>
          <w:bCs/>
          <w:i/>
          <w:iCs/>
          <w:sz w:val="24"/>
          <w:szCs w:val="24"/>
          <w:lang w:eastAsia="en-GB"/>
        </w:rPr>
      </w:pPr>
      <w:r w:rsidRPr="004A223B">
        <w:rPr>
          <w:b/>
          <w:bCs/>
          <w:i/>
          <w:iCs/>
          <w:sz w:val="24"/>
          <w:szCs w:val="24"/>
          <w:lang w:eastAsia="en-GB"/>
        </w:rPr>
        <w:t>Detail</w:t>
      </w:r>
      <w:r w:rsidRPr="004A223B">
        <w:rPr>
          <w:rStyle w:val="CommentReference"/>
          <w:sz w:val="24"/>
          <w:szCs w:val="24"/>
        </w:rPr>
        <w:t/>
      </w:r>
      <w:r w:rsidRPr="004A223B">
        <w:rPr>
          <w:b/>
          <w:bCs/>
          <w:i/>
          <w:iCs/>
          <w:sz w:val="24"/>
          <w:szCs w:val="24"/>
          <w:lang w:eastAsia="en-GB"/>
        </w:rPr>
        <w:t xml:space="preserve"> the processes/steps/measures the PO undertakes, either as a day-to-day activity or over the course of </w:t>
      </w:r>
      <w:r w:rsidRPr="004A223B">
        <w:rPr>
          <w:rFonts w:cs="Arial"/>
          <w:b/>
          <w:bCs/>
          <w:i/>
          <w:iCs/>
          <w:sz w:val="24"/>
          <w:szCs w:val="24"/>
          <w:lang w:eastAsia="en-GB"/>
        </w:rPr>
        <w:t>the year</w:t>
      </w:r>
      <w:r>
        <w:rPr>
          <w:rFonts w:cs="Arial"/>
          <w:b/>
          <w:bCs/>
          <w:i/>
          <w:iCs/>
          <w:sz w:val="24"/>
          <w:szCs w:val="24"/>
          <w:lang w:eastAsia="en-GB"/>
        </w:rPr>
        <w:t xml:space="preserve">, that the PO follows to monitor PO member compliance with the rules adopted by the PO </w:t>
      </w:r>
      <w:r w:rsidR="005D4BBA">
        <w:rPr>
          <w:rFonts w:cs="Arial"/>
          <w:b/>
          <w:bCs/>
          <w:i/>
          <w:iCs/>
          <w:sz w:val="24"/>
          <w:szCs w:val="24"/>
          <w:lang w:eastAsia="en-GB"/>
        </w:rPr>
        <w:t>in regard to</w:t>
      </w:r>
      <w:r>
        <w:rPr>
          <w:rFonts w:cs="Arial"/>
          <w:b/>
          <w:bCs/>
          <w:i/>
          <w:iCs/>
          <w:sz w:val="24"/>
          <w:szCs w:val="24"/>
          <w:lang w:eastAsia="en-GB"/>
        </w:rPr>
        <w:t xml:space="preserve"> fishery exploitation, production and marketing.</w:t>
      </w:r>
    </w:p>
    <w:p w14:paraId="0DAD63FD" w14:textId="77777777" w:rsidR="004A223B" w:rsidRDefault="004A223B" w:rsidP="004A223B">
      <w:pPr>
        <w:pStyle w:val="CommentText"/>
        <w:jc w:val="both"/>
        <w:rPr>
          <w:rFonts w:cs="Arial"/>
          <w:b/>
          <w:bCs/>
          <w:i/>
          <w:iCs/>
          <w:sz w:val="24"/>
          <w:szCs w:val="24"/>
          <w:lang w:eastAsia="en-GB"/>
        </w:rPr>
      </w:pPr>
    </w:p>
    <w:p w14:paraId="65FBD89D" w14:textId="1640037D" w:rsidR="004A223B" w:rsidRPr="004A223B" w:rsidRDefault="004A223B" w:rsidP="004A223B">
      <w:pPr>
        <w:pStyle w:val="CommentText"/>
        <w:numPr>
          <w:ilvl w:val="0"/>
          <w:numId w:val="12"/>
        </w:numPr>
        <w:jc w:val="both"/>
        <w:rPr>
          <w:sz w:val="24"/>
          <w:szCs w:val="24"/>
        </w:rPr>
      </w:pPr>
      <w:r>
        <w:rPr>
          <w:b/>
          <w:bCs/>
          <w:i/>
          <w:iCs/>
          <w:sz w:val="24"/>
          <w:szCs w:val="24"/>
        </w:rPr>
        <w:t xml:space="preserve">Enter text here </w:t>
      </w:r>
    </w:p>
    <w:p w14:paraId="30D28151" w14:textId="18D6D580" w:rsidR="004A223B" w:rsidRPr="004A223B" w:rsidRDefault="004A223B" w:rsidP="004A223B">
      <w:pPr>
        <w:pStyle w:val="CommentText"/>
        <w:numPr>
          <w:ilvl w:val="0"/>
          <w:numId w:val="12"/>
        </w:numPr>
        <w:jc w:val="both"/>
        <w:rPr>
          <w:sz w:val="24"/>
          <w:szCs w:val="24"/>
        </w:rPr>
      </w:pPr>
      <w:r>
        <w:rPr>
          <w:b/>
          <w:bCs/>
          <w:i/>
          <w:iCs/>
          <w:sz w:val="24"/>
          <w:szCs w:val="24"/>
        </w:rPr>
        <w:t>….</w:t>
      </w:r>
    </w:p>
    <w:p w14:paraId="04C95EEE" w14:textId="3EF7A61A" w:rsidR="004A223B" w:rsidRPr="004A223B" w:rsidRDefault="004A223B" w:rsidP="004A223B">
      <w:pPr>
        <w:pStyle w:val="CommentText"/>
        <w:numPr>
          <w:ilvl w:val="0"/>
          <w:numId w:val="12"/>
        </w:numPr>
        <w:jc w:val="both"/>
        <w:rPr>
          <w:sz w:val="24"/>
          <w:szCs w:val="24"/>
        </w:rPr>
      </w:pPr>
      <w:r>
        <w:rPr>
          <w:b/>
          <w:bCs/>
          <w:i/>
          <w:iCs/>
          <w:sz w:val="24"/>
          <w:szCs w:val="24"/>
        </w:rPr>
        <w:t>….</w:t>
      </w:r>
    </w:p>
    <w:p w14:paraId="3DAC1022" w14:textId="167D1080" w:rsidR="004A223B" w:rsidRPr="004A223B" w:rsidRDefault="004A223B" w:rsidP="004A223B">
      <w:pPr>
        <w:pStyle w:val="CommentText"/>
        <w:numPr>
          <w:ilvl w:val="0"/>
          <w:numId w:val="12"/>
        </w:numPr>
        <w:jc w:val="both"/>
        <w:rPr>
          <w:sz w:val="24"/>
          <w:szCs w:val="24"/>
        </w:rPr>
      </w:pPr>
      <w:r>
        <w:rPr>
          <w:b/>
          <w:bCs/>
          <w:i/>
          <w:iCs/>
          <w:sz w:val="24"/>
          <w:szCs w:val="24"/>
        </w:rPr>
        <w:t>….</w:t>
      </w:r>
    </w:p>
    <w:p w14:paraId="56EEB186" w14:textId="77777777" w:rsidR="004A223B" w:rsidRPr="004A223B" w:rsidRDefault="004A223B" w:rsidP="004A223B">
      <w:pPr>
        <w:pStyle w:val="CommentText"/>
        <w:jc w:val="both"/>
        <w:rPr>
          <w:sz w:val="24"/>
          <w:szCs w:val="24"/>
        </w:rPr>
      </w:pPr>
    </w:p>
    <w:p w14:paraId="1F69671D" w14:textId="25F6E371" w:rsidR="00F6394C" w:rsidRDefault="005D4BBA" w:rsidP="00F6394C">
      <w:pPr>
        <w:spacing w:before="120" w:after="120"/>
        <w:jc w:val="both"/>
        <w:rPr>
          <w:b/>
          <w:bCs/>
          <w:i/>
          <w:iCs/>
          <w:lang w:eastAsia="en-GB"/>
        </w:rPr>
      </w:pPr>
      <w:r>
        <w:rPr>
          <w:b/>
          <w:bCs/>
          <w:i/>
          <w:iCs/>
          <w:lang w:eastAsia="en-GB"/>
        </w:rPr>
        <w:t>If the PO does not currently monitor PO compliance with their internal rules</w:t>
      </w:r>
      <w:r w:rsidR="00F6394C">
        <w:rPr>
          <w:b/>
          <w:bCs/>
          <w:i/>
          <w:iCs/>
          <w:lang w:eastAsia="en-GB"/>
        </w:rPr>
        <w:t>,</w:t>
      </w:r>
      <w:r>
        <w:rPr>
          <w:b/>
          <w:bCs/>
          <w:i/>
          <w:iCs/>
          <w:lang w:eastAsia="en-GB"/>
        </w:rPr>
        <w:t xml:space="preserve"> please</w:t>
      </w:r>
      <w:r w:rsidR="00F6394C">
        <w:rPr>
          <w:b/>
          <w:bCs/>
          <w:i/>
          <w:iCs/>
          <w:lang w:eastAsia="en-GB"/>
        </w:rPr>
        <w:t xml:space="preserve"> complete the compliance measures table presented below.</w:t>
      </w:r>
    </w:p>
    <w:p w14:paraId="29A58FE4" w14:textId="70B657A7" w:rsidR="00F6394C" w:rsidRDefault="00F6394C" w:rsidP="00F6394C">
      <w:pPr>
        <w:pStyle w:val="Caption"/>
      </w:pPr>
      <w:bookmarkStart w:id="38" w:name="_Toc80369830"/>
      <w:r>
        <w:t xml:space="preserve">Table </w:t>
      </w:r>
      <w:fldSimple w:instr=" SEQ Table \* ARABIC ">
        <w:r w:rsidR="000E55AD">
          <w:rPr>
            <w:noProof/>
          </w:rPr>
          <w:t>10</w:t>
        </w:r>
      </w:fldSimple>
      <w:r>
        <w:t xml:space="preserve">: PO measures to monitor compliance of members </w:t>
      </w:r>
      <w:r w:rsidR="005D4BBA">
        <w:t>(delete if not applicable)</w:t>
      </w:r>
      <w:bookmarkEnd w:id="3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554"/>
        <w:gridCol w:w="3554"/>
        <w:gridCol w:w="3554"/>
        <w:gridCol w:w="3554"/>
      </w:tblGrid>
      <w:tr w:rsidR="00F6394C" w:rsidRPr="00A45A5D" w14:paraId="6DD3E9FA" w14:textId="77777777" w:rsidTr="00F6394C">
        <w:trPr>
          <w:trHeight w:val="465"/>
        </w:trPr>
        <w:tc>
          <w:tcPr>
            <w:tcW w:w="5000" w:type="pct"/>
            <w:gridSpan w:val="4"/>
            <w:shd w:val="clear" w:color="auto" w:fill="F2F2F2" w:themeFill="background1" w:themeFillShade="F2"/>
            <w:vAlign w:val="center"/>
          </w:tcPr>
          <w:p w14:paraId="0F2A88EF" w14:textId="7F1B973E" w:rsidR="00F6394C" w:rsidRPr="002A43D8" w:rsidRDefault="00F6394C" w:rsidP="0070138C">
            <w:pPr>
              <w:spacing w:before="120" w:after="120"/>
              <w:rPr>
                <w:rFonts w:cs="Arial"/>
              </w:rPr>
            </w:pPr>
            <w:r>
              <w:rPr>
                <w:rFonts w:cs="Arial"/>
              </w:rPr>
              <w:t xml:space="preserve">Elected measure </w:t>
            </w:r>
            <w:r w:rsidRPr="00FC0199">
              <w:rPr>
                <w:rFonts w:cs="Arial"/>
                <w:b/>
                <w:bCs/>
                <w:sz w:val="22"/>
                <w:szCs w:val="22"/>
              </w:rPr>
              <w:t>(</w:t>
            </w:r>
            <w:r w:rsidRPr="00FC0199">
              <w:rPr>
                <w:rFonts w:cs="Arial"/>
                <w:b/>
                <w:bCs/>
                <w:i/>
                <w:iCs/>
                <w:sz w:val="22"/>
                <w:szCs w:val="22"/>
              </w:rPr>
              <w:t xml:space="preserve">The PO shall select </w:t>
            </w:r>
            <w:r>
              <w:rPr>
                <w:rFonts w:cs="Arial"/>
                <w:b/>
                <w:bCs/>
                <w:i/>
                <w:iCs/>
                <w:sz w:val="22"/>
                <w:szCs w:val="22"/>
              </w:rPr>
              <w:t>a measure form the drop-down list below)</w:t>
            </w:r>
          </w:p>
        </w:tc>
      </w:tr>
      <w:tr w:rsidR="00F6394C" w:rsidRPr="00A45A5D" w14:paraId="69E1A212" w14:textId="77777777" w:rsidTr="00F6394C">
        <w:trPr>
          <w:trHeight w:val="465"/>
        </w:trPr>
        <w:sdt>
          <w:sdtPr>
            <w:alias w:val="Measure"/>
            <w:tag w:val="Measure"/>
            <w:id w:val="232355362"/>
            <w:placeholder>
              <w:docPart w:val="DefaultPlaceholder_-1854013438"/>
            </w:placeholder>
            <w15:color w:val="000000"/>
            <w:dropDownList>
              <w:listItem w:displayText="Choose a measure" w:value="Choose a measure"/>
              <w:listItem w:displayText="Development of strategies and programmes for the enfrocement of the rules adopted by the producer organisation" w:value="Development of strategies and programmes for the enfrocement of the rules adopted by the producer organisation"/>
              <w:listItem w:displayText="Undertaking risk assessments on the implementation of the rules adopted by the producer organisation" w:value="Undertaking risk assessments on the implementation of the rules adopted by the producer organisation"/>
              <w:listItem w:displayText="Preparing and conducting control operations on the enforcement of rules adopted by the producer organisation" w:value="Preparing and conducting control operations on the enforcement of rules adopted by the producer organisation"/>
              <w:listItem w:displayText="Training of observers and controllers" w:value="Training of observers and controllers"/>
              <w:listItem w:displayText="Creation and dissemination of guidelines for the implementation of: (a) the regulations deriving from the UK Fisheries Bill and; (b) the rule and management measures adopted by the producer organisation" w:value="Creation and dissemination of guidelines for the implementation of: (a) the regulations deriving from the UK Fisheries Bill and; (b) the rule and management measures adopted by the producer organisation"/>
            </w:dropDownList>
          </w:sdtPr>
          <w:sdtContent>
            <w:tc>
              <w:tcPr>
                <w:tcW w:w="5000" w:type="pct"/>
                <w:gridSpan w:val="4"/>
                <w:shd w:val="clear" w:color="auto" w:fill="FFFFFF" w:themeFill="background1"/>
                <w:vAlign w:val="center"/>
              </w:tcPr>
              <w:p w14:paraId="27365182" w14:textId="61771EB9" w:rsidR="00F6394C" w:rsidRDefault="003A1A07" w:rsidP="0070138C">
                <w:pPr>
                  <w:spacing w:before="120" w:after="120"/>
                </w:pPr>
                <w:r>
                  <w:t>Choose a measure</w:t>
                </w:r>
              </w:p>
            </w:tc>
          </w:sdtContent>
        </w:sdt>
      </w:tr>
      <w:tr w:rsidR="00F6394C" w:rsidRPr="00A45A5D" w14:paraId="3079DF66" w14:textId="77777777" w:rsidTr="0070138C">
        <w:trPr>
          <w:trHeight w:val="463"/>
        </w:trPr>
        <w:tc>
          <w:tcPr>
            <w:tcW w:w="1250" w:type="pct"/>
            <w:shd w:val="clear" w:color="auto" w:fill="D9D9D9" w:themeFill="background1" w:themeFillShade="D9"/>
            <w:vAlign w:val="center"/>
          </w:tcPr>
          <w:p w14:paraId="08A4D9A9" w14:textId="64BCF0DC" w:rsidR="00F6394C" w:rsidRPr="00A61C51" w:rsidRDefault="00F6394C" w:rsidP="0070138C">
            <w:pPr>
              <w:spacing w:before="120" w:after="120"/>
              <w:rPr>
                <w:rFonts w:cs="Arial"/>
                <w:strike/>
              </w:rPr>
            </w:pPr>
            <w:r>
              <w:rPr>
                <w:rFonts w:cs="Arial"/>
              </w:rPr>
              <w:t>Goal</w:t>
            </w:r>
            <w:r w:rsidR="00F26842">
              <w:rPr>
                <w:rFonts w:cs="Arial"/>
              </w:rPr>
              <w:t>s</w:t>
            </w:r>
          </w:p>
        </w:tc>
        <w:tc>
          <w:tcPr>
            <w:tcW w:w="1250" w:type="pct"/>
            <w:shd w:val="clear" w:color="auto" w:fill="D9D9D9" w:themeFill="background1" w:themeFillShade="D9"/>
            <w:vAlign w:val="center"/>
          </w:tcPr>
          <w:p w14:paraId="373ED02F" w14:textId="77777777" w:rsidR="00F6394C" w:rsidRPr="00A45A5D" w:rsidRDefault="00F6394C" w:rsidP="0070138C">
            <w:pPr>
              <w:spacing w:before="120" w:after="120"/>
              <w:rPr>
                <w:rFonts w:cs="Arial"/>
              </w:rPr>
            </w:pPr>
            <w:r w:rsidRPr="00A45A5D">
              <w:rPr>
                <w:rFonts w:cs="Arial"/>
              </w:rPr>
              <w:t>How</w:t>
            </w:r>
          </w:p>
        </w:tc>
        <w:tc>
          <w:tcPr>
            <w:tcW w:w="1250" w:type="pct"/>
            <w:shd w:val="clear" w:color="auto" w:fill="D9D9D9" w:themeFill="background1" w:themeFillShade="D9"/>
            <w:vAlign w:val="center"/>
          </w:tcPr>
          <w:p w14:paraId="7FC55FDB" w14:textId="77777777" w:rsidR="00F6394C" w:rsidRPr="00A45A5D" w:rsidRDefault="00F6394C" w:rsidP="0070138C">
            <w:pPr>
              <w:spacing w:before="120" w:after="120"/>
              <w:rPr>
                <w:rFonts w:cs="Arial"/>
              </w:rPr>
            </w:pPr>
            <w:r w:rsidRPr="00A45A5D">
              <w:rPr>
                <w:rFonts w:cs="Arial"/>
              </w:rPr>
              <w:t>Who</w:t>
            </w:r>
          </w:p>
        </w:tc>
        <w:tc>
          <w:tcPr>
            <w:tcW w:w="1250" w:type="pct"/>
            <w:shd w:val="clear" w:color="auto" w:fill="D9D9D9" w:themeFill="background1" w:themeFillShade="D9"/>
            <w:vAlign w:val="center"/>
          </w:tcPr>
          <w:p w14:paraId="51FB4B05" w14:textId="77777777" w:rsidR="00F6394C" w:rsidRPr="00A45A5D" w:rsidRDefault="00F6394C" w:rsidP="0070138C">
            <w:pPr>
              <w:spacing w:before="120" w:after="120"/>
              <w:rPr>
                <w:rFonts w:cs="Arial"/>
              </w:rPr>
            </w:pPr>
            <w:r>
              <w:rPr>
                <w:rFonts w:cs="Arial"/>
              </w:rPr>
              <w:t>Evidence</w:t>
            </w:r>
          </w:p>
        </w:tc>
      </w:tr>
      <w:tr w:rsidR="00266003" w:rsidRPr="00A45A5D" w14:paraId="17686E1E" w14:textId="77777777" w:rsidTr="0070138C">
        <w:trPr>
          <w:trHeight w:val="463"/>
        </w:trPr>
        <w:tc>
          <w:tcPr>
            <w:tcW w:w="1250" w:type="pct"/>
            <w:shd w:val="clear" w:color="auto" w:fill="F2F2F2" w:themeFill="background1" w:themeFillShade="F2"/>
            <w:vAlign w:val="center"/>
          </w:tcPr>
          <w:p w14:paraId="4E7C2B10" w14:textId="06F7F9E8" w:rsidR="00266003" w:rsidRPr="00A45A5D" w:rsidRDefault="00266003" w:rsidP="00266003">
            <w:pPr>
              <w:spacing w:before="120" w:after="120"/>
              <w:rPr>
                <w:rFonts w:cs="Arial"/>
                <w:b/>
                <w:i/>
              </w:rPr>
            </w:pPr>
            <w:r w:rsidRPr="001F706C">
              <w:rPr>
                <w:rFonts w:cs="Arial"/>
                <w:b/>
                <w:i/>
              </w:rPr>
              <w:lastRenderedPageBreak/>
              <w:t>Identify year</w:t>
            </w:r>
            <w:r>
              <w:rPr>
                <w:rFonts w:cs="Arial"/>
                <w:b/>
                <w:i/>
              </w:rPr>
              <w:t xml:space="preserve">/period </w:t>
            </w:r>
            <w:r w:rsidRPr="001F706C">
              <w:rPr>
                <w:rFonts w:cs="Arial"/>
                <w:b/>
                <w:i/>
              </w:rPr>
              <w:t xml:space="preserve">and goal to be achieved. PMPs shall cover a </w:t>
            </w:r>
            <w:r>
              <w:rPr>
                <w:rFonts w:cs="Arial"/>
                <w:b/>
                <w:i/>
              </w:rPr>
              <w:t>at least a 2-year</w:t>
            </w:r>
            <w:r w:rsidRPr="001F706C">
              <w:rPr>
                <w:rFonts w:cs="Arial"/>
                <w:b/>
                <w:i/>
              </w:rPr>
              <w:t xml:space="preserve"> period </w:t>
            </w:r>
            <w:r>
              <w:rPr>
                <w:rFonts w:cs="Arial"/>
                <w:b/>
                <w:i/>
              </w:rPr>
              <w:t xml:space="preserve">up a maximum of 4. Actions should be realistic for the timeframe and achievable by the PO within the reporting time. </w:t>
            </w:r>
          </w:p>
        </w:tc>
        <w:tc>
          <w:tcPr>
            <w:tcW w:w="1250" w:type="pct"/>
            <w:shd w:val="clear" w:color="auto" w:fill="F2F2F2" w:themeFill="background1" w:themeFillShade="F2"/>
            <w:vAlign w:val="center"/>
          </w:tcPr>
          <w:p w14:paraId="0C8CEAF1" w14:textId="0EC567A8" w:rsidR="00266003" w:rsidRPr="00A45A5D" w:rsidRDefault="00266003" w:rsidP="00266003">
            <w:pPr>
              <w:spacing w:before="120" w:after="120"/>
              <w:rPr>
                <w:rFonts w:cs="Arial"/>
                <w:b/>
                <w:i/>
              </w:rPr>
            </w:pPr>
            <w:r w:rsidRPr="00FC0199">
              <w:rPr>
                <w:rFonts w:eastAsia="Times New Roman" w:cs="Arial"/>
                <w:b/>
                <w:i/>
                <w:color w:val="000000" w:themeColor="text1"/>
                <w:sz w:val="22"/>
                <w:szCs w:val="22"/>
                <w:lang w:val="en-US" w:bidi="en-US"/>
              </w:rPr>
              <w:t>Enter the actions the PO will implement to meet the yearly goal.</w:t>
            </w:r>
            <w:r>
              <w:rPr>
                <w:rFonts w:eastAsia="Times New Roman" w:cs="Arial"/>
                <w:b/>
                <w:i/>
                <w:color w:val="000000" w:themeColor="text1"/>
                <w:sz w:val="22"/>
                <w:szCs w:val="22"/>
                <w:lang w:val="en-US" w:bidi="en-US"/>
              </w:rPr>
              <w:t xml:space="preserve"> </w:t>
            </w:r>
          </w:p>
        </w:tc>
        <w:tc>
          <w:tcPr>
            <w:tcW w:w="1250" w:type="pct"/>
            <w:shd w:val="clear" w:color="auto" w:fill="F2F2F2" w:themeFill="background1" w:themeFillShade="F2"/>
            <w:vAlign w:val="center"/>
          </w:tcPr>
          <w:p w14:paraId="151DE922" w14:textId="77777777" w:rsidR="00266003" w:rsidRPr="00A45A5D" w:rsidRDefault="00266003" w:rsidP="00266003">
            <w:pPr>
              <w:spacing w:before="120" w:after="120"/>
              <w:rPr>
                <w:rFonts w:cs="Arial"/>
                <w:b/>
                <w:i/>
              </w:rPr>
            </w:pPr>
            <w:r w:rsidRPr="00FC0199">
              <w:rPr>
                <w:rFonts w:cs="Arial"/>
                <w:b/>
                <w:i/>
                <w:sz w:val="22"/>
                <w:szCs w:val="22"/>
              </w:rPr>
              <w:t xml:space="preserve">For each action identify the person, group or organisation (e.g. </w:t>
            </w:r>
            <w:r>
              <w:rPr>
                <w:rFonts w:cs="Arial"/>
                <w:b/>
                <w:i/>
                <w:sz w:val="22"/>
                <w:szCs w:val="22"/>
              </w:rPr>
              <w:t>MMO</w:t>
            </w:r>
            <w:r w:rsidRPr="00FC0199">
              <w:rPr>
                <w:rFonts w:cs="Arial"/>
                <w:b/>
                <w:i/>
                <w:sz w:val="22"/>
                <w:szCs w:val="22"/>
              </w:rPr>
              <w:t>) responsible for completing the action.</w:t>
            </w:r>
          </w:p>
        </w:tc>
        <w:tc>
          <w:tcPr>
            <w:tcW w:w="1250" w:type="pct"/>
            <w:shd w:val="clear" w:color="auto" w:fill="F2F2F2" w:themeFill="background1" w:themeFillShade="F2"/>
            <w:vAlign w:val="center"/>
          </w:tcPr>
          <w:p w14:paraId="37857F11" w14:textId="77777777" w:rsidR="00266003" w:rsidRPr="00A45A5D" w:rsidRDefault="00266003" w:rsidP="00266003">
            <w:pPr>
              <w:spacing w:before="120" w:after="120"/>
              <w:rPr>
                <w:rFonts w:cs="Arial"/>
                <w:b/>
                <w:i/>
              </w:rPr>
            </w:pPr>
            <w:r w:rsidRPr="00FC0199">
              <w:rPr>
                <w:rFonts w:cs="Arial"/>
                <w:b/>
                <w:i/>
                <w:sz w:val="22"/>
                <w:szCs w:val="22"/>
              </w:rPr>
              <w:t>Identify the evidence that will be presented to the MMO to demonstrate the interim year goal has been met</w:t>
            </w:r>
          </w:p>
        </w:tc>
      </w:tr>
      <w:tr w:rsidR="00F6394C" w:rsidRPr="00A45A5D" w14:paraId="6B11EA4B" w14:textId="77777777" w:rsidTr="0070138C">
        <w:trPr>
          <w:trHeight w:val="463"/>
        </w:trPr>
        <w:tc>
          <w:tcPr>
            <w:tcW w:w="1250" w:type="pct"/>
            <w:vAlign w:val="center"/>
          </w:tcPr>
          <w:p w14:paraId="1C553E8E" w14:textId="77777777" w:rsidR="00F6394C" w:rsidRPr="00A45A5D" w:rsidRDefault="00F6394C" w:rsidP="0070138C">
            <w:pPr>
              <w:spacing w:before="120" w:after="120"/>
              <w:rPr>
                <w:rFonts w:cs="Arial"/>
              </w:rPr>
            </w:pPr>
          </w:p>
        </w:tc>
        <w:tc>
          <w:tcPr>
            <w:tcW w:w="1250" w:type="pct"/>
            <w:vAlign w:val="center"/>
          </w:tcPr>
          <w:p w14:paraId="0D4D9645" w14:textId="77777777" w:rsidR="00F6394C" w:rsidRPr="00A45A5D" w:rsidRDefault="00F6394C" w:rsidP="0070138C">
            <w:pPr>
              <w:spacing w:before="120" w:after="120"/>
              <w:rPr>
                <w:rFonts w:cs="Arial"/>
              </w:rPr>
            </w:pPr>
          </w:p>
        </w:tc>
        <w:tc>
          <w:tcPr>
            <w:tcW w:w="1250" w:type="pct"/>
            <w:vAlign w:val="center"/>
          </w:tcPr>
          <w:p w14:paraId="748A8FE2" w14:textId="77777777" w:rsidR="00F6394C" w:rsidRPr="00A45A5D" w:rsidRDefault="00F6394C" w:rsidP="0070138C">
            <w:pPr>
              <w:spacing w:before="120" w:after="120"/>
              <w:rPr>
                <w:rFonts w:cs="Arial"/>
              </w:rPr>
            </w:pPr>
          </w:p>
        </w:tc>
        <w:tc>
          <w:tcPr>
            <w:tcW w:w="1250" w:type="pct"/>
            <w:vAlign w:val="center"/>
          </w:tcPr>
          <w:p w14:paraId="02BEC180" w14:textId="77777777" w:rsidR="00F6394C" w:rsidRPr="00A45A5D" w:rsidRDefault="00F6394C" w:rsidP="0070138C">
            <w:pPr>
              <w:spacing w:before="120" w:after="120"/>
              <w:rPr>
                <w:rFonts w:cs="Arial"/>
              </w:rPr>
            </w:pPr>
            <w:r w:rsidRPr="00FC0199">
              <w:rPr>
                <w:rFonts w:cs="Arial"/>
                <w:sz w:val="22"/>
                <w:szCs w:val="22"/>
              </w:rPr>
              <w:t xml:space="preserve">Completing these actions will help the PO meet the overall objective. The following evidence </w:t>
            </w:r>
            <w:r>
              <w:rPr>
                <w:rFonts w:cs="Arial"/>
                <w:sz w:val="22"/>
                <w:szCs w:val="22"/>
              </w:rPr>
              <w:t>will be</w:t>
            </w:r>
            <w:r w:rsidRPr="00FC0199">
              <w:rPr>
                <w:rFonts w:cs="Arial"/>
                <w:sz w:val="22"/>
                <w:szCs w:val="22"/>
              </w:rPr>
              <w:t xml:space="preserve"> provided to </w:t>
            </w:r>
            <w:r>
              <w:rPr>
                <w:rFonts w:cs="Arial"/>
                <w:sz w:val="22"/>
                <w:szCs w:val="22"/>
              </w:rPr>
              <w:t>evidence</w:t>
            </w:r>
            <w:r w:rsidRPr="00FC0199">
              <w:rPr>
                <w:rFonts w:cs="Arial"/>
                <w:sz w:val="22"/>
                <w:szCs w:val="22"/>
              </w:rPr>
              <w:t xml:space="preserve"> outcomes: - </w:t>
            </w:r>
          </w:p>
        </w:tc>
      </w:tr>
      <w:tr w:rsidR="00F6394C" w:rsidRPr="00A45A5D" w14:paraId="65C0F6B9" w14:textId="77777777" w:rsidTr="0070138C">
        <w:trPr>
          <w:trHeight w:val="463"/>
        </w:trPr>
        <w:tc>
          <w:tcPr>
            <w:tcW w:w="1250" w:type="pct"/>
            <w:vAlign w:val="center"/>
          </w:tcPr>
          <w:p w14:paraId="29563231" w14:textId="77777777" w:rsidR="00F6394C" w:rsidRPr="00A45A5D" w:rsidRDefault="00F6394C" w:rsidP="0070138C">
            <w:pPr>
              <w:spacing w:before="120" w:after="120"/>
              <w:rPr>
                <w:rFonts w:cs="Arial"/>
              </w:rPr>
            </w:pPr>
          </w:p>
        </w:tc>
        <w:tc>
          <w:tcPr>
            <w:tcW w:w="1250" w:type="pct"/>
            <w:vAlign w:val="center"/>
          </w:tcPr>
          <w:p w14:paraId="6AD03E6A" w14:textId="77777777" w:rsidR="00F6394C" w:rsidRPr="00A45A5D" w:rsidRDefault="00F6394C" w:rsidP="0070138C">
            <w:pPr>
              <w:spacing w:before="120" w:after="120"/>
              <w:rPr>
                <w:rFonts w:cs="Arial"/>
              </w:rPr>
            </w:pPr>
          </w:p>
        </w:tc>
        <w:tc>
          <w:tcPr>
            <w:tcW w:w="1250" w:type="pct"/>
            <w:vAlign w:val="center"/>
          </w:tcPr>
          <w:p w14:paraId="51F766B0" w14:textId="77777777" w:rsidR="00F6394C" w:rsidRPr="00A45A5D" w:rsidRDefault="00F6394C" w:rsidP="0070138C">
            <w:pPr>
              <w:spacing w:before="120" w:after="120"/>
              <w:rPr>
                <w:rFonts w:cs="Arial"/>
              </w:rPr>
            </w:pPr>
          </w:p>
        </w:tc>
        <w:tc>
          <w:tcPr>
            <w:tcW w:w="1250" w:type="pct"/>
            <w:vAlign w:val="center"/>
          </w:tcPr>
          <w:p w14:paraId="1B2B4349" w14:textId="77777777" w:rsidR="00F6394C" w:rsidRPr="00A45A5D" w:rsidRDefault="00F6394C" w:rsidP="0070138C">
            <w:pPr>
              <w:spacing w:before="120" w:after="120"/>
              <w:rPr>
                <w:rFonts w:cs="Arial"/>
              </w:rPr>
            </w:pPr>
          </w:p>
        </w:tc>
      </w:tr>
    </w:tbl>
    <w:p w14:paraId="53BC1D58" w14:textId="447D7B14" w:rsidR="00020CEE" w:rsidRPr="00020CEE" w:rsidRDefault="00020CEE" w:rsidP="00841B01">
      <w:pPr>
        <w:spacing w:before="120" w:after="120"/>
        <w:rPr>
          <w:lang w:eastAsia="en-GB"/>
        </w:rPr>
      </w:pPr>
    </w:p>
    <w:sectPr w:rsidR="00020CEE" w:rsidRPr="00020CEE" w:rsidSect="00F6394C">
      <w:pgSz w:w="16840" w:h="11907" w:orient="landscape" w:code="9"/>
      <w:pgMar w:top="1134" w:right="1134" w:bottom="1134" w:left="1480" w:header="56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7FBF" w14:textId="77777777" w:rsidR="0003732E" w:rsidRDefault="0003732E" w:rsidP="0047210C">
      <w:r>
        <w:separator/>
      </w:r>
    </w:p>
  </w:endnote>
  <w:endnote w:type="continuationSeparator" w:id="0">
    <w:p w14:paraId="555B9C94" w14:textId="77777777" w:rsidR="0003732E" w:rsidRDefault="0003732E" w:rsidP="004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9E01" w14:textId="77777777" w:rsidR="0074017F" w:rsidRDefault="0074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960615"/>
      <w:docPartObj>
        <w:docPartGallery w:val="Page Numbers (Bottom of Page)"/>
        <w:docPartUnique/>
      </w:docPartObj>
    </w:sdtPr>
    <w:sdtContent>
      <w:sdt>
        <w:sdtPr>
          <w:id w:val="-255439798"/>
          <w:docPartObj>
            <w:docPartGallery w:val="Page Numbers (Top of Page)"/>
            <w:docPartUnique/>
          </w:docPartObj>
        </w:sdtPr>
        <w:sdtContent>
          <w:p w14:paraId="03081633" w14:textId="390CE211" w:rsidR="00F26842" w:rsidRDefault="00F2684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ADB8B9" w14:textId="77777777" w:rsidR="00F26842" w:rsidRDefault="00F26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09766"/>
      <w:docPartObj>
        <w:docPartGallery w:val="Page Numbers (Bottom of Page)"/>
        <w:docPartUnique/>
      </w:docPartObj>
    </w:sdtPr>
    <w:sdtContent>
      <w:sdt>
        <w:sdtPr>
          <w:id w:val="-1705238520"/>
          <w:docPartObj>
            <w:docPartGallery w:val="Page Numbers (Top of Page)"/>
            <w:docPartUnique/>
          </w:docPartObj>
        </w:sdtPr>
        <w:sdtContent>
          <w:p w14:paraId="2A8D794A" w14:textId="1F51A502" w:rsidR="00F26842" w:rsidRDefault="00F2684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DF4795" w14:textId="17942CF5" w:rsidR="00F26842" w:rsidRPr="004D3A64" w:rsidRDefault="00F26842" w:rsidP="0009420E">
    <w:pPr>
      <w:pStyle w:val="Footer"/>
      <w:tabs>
        <w:tab w:val="left" w:pos="5964"/>
        <w:tab w:val="right" w:pos="9639"/>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BFBA" w14:textId="77777777" w:rsidR="0003732E" w:rsidRDefault="0003732E" w:rsidP="0047210C">
      <w:r>
        <w:separator/>
      </w:r>
    </w:p>
  </w:footnote>
  <w:footnote w:type="continuationSeparator" w:id="0">
    <w:p w14:paraId="5987E592" w14:textId="77777777" w:rsidR="0003732E" w:rsidRDefault="0003732E" w:rsidP="0047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9726" w14:textId="77777777" w:rsidR="0074017F" w:rsidRDefault="0074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E427" w14:textId="3C3EA61F" w:rsidR="00F26842" w:rsidRDefault="00F26842" w:rsidP="006F3810">
    <w:pPr>
      <w:pStyle w:val="Header"/>
      <w:tabs>
        <w:tab w:val="clear" w:pos="4320"/>
        <w:tab w:val="clear" w:pos="8640"/>
        <w:tab w:val="left" w:pos="229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CC5B" w14:textId="63974A93" w:rsidR="0074017F" w:rsidRPr="0074017F" w:rsidRDefault="0074017F" w:rsidP="0074017F">
    <w:pPr>
      <w:pStyle w:val="BodyText"/>
      <w:ind w:left="34"/>
      <w:jc w:val="right"/>
      <w:rPr>
        <w:sz w:val="20"/>
        <w:szCs w:val="20"/>
      </w:rPr>
    </w:pPr>
    <w:r>
      <w:rPr>
        <w:noProof/>
        <w:lang w:eastAsia="en-GB"/>
      </w:rPr>
      <w:drawing>
        <wp:anchor distT="0" distB="0" distL="114300" distR="114300" simplePos="0" relativeHeight="251656704" behindDoc="0" locked="0" layoutInCell="1" allowOverlap="1" wp14:anchorId="6BE47249" wp14:editId="585C73FC">
          <wp:simplePos x="0" y="0"/>
          <wp:positionH relativeFrom="margin">
            <wp:posOffset>16833</wp:posOffset>
          </wp:positionH>
          <wp:positionV relativeFrom="paragraph">
            <wp:posOffset>-99695</wp:posOffset>
          </wp:positionV>
          <wp:extent cx="1390003" cy="112839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003"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17F">
      <w:rPr>
        <w:sz w:val="20"/>
        <w:szCs w:val="20"/>
      </w:rPr>
      <w:t>Tyneside House</w:t>
    </w:r>
  </w:p>
  <w:p w14:paraId="5650C388" w14:textId="77777777" w:rsidR="0074017F" w:rsidRPr="0074017F" w:rsidRDefault="0074017F" w:rsidP="0074017F">
    <w:pPr>
      <w:pStyle w:val="BodyText"/>
      <w:ind w:left="34"/>
      <w:jc w:val="right"/>
      <w:rPr>
        <w:sz w:val="20"/>
        <w:szCs w:val="20"/>
      </w:rPr>
    </w:pPr>
    <w:proofErr w:type="spellStart"/>
    <w:r w:rsidRPr="0074017F">
      <w:rPr>
        <w:sz w:val="20"/>
        <w:szCs w:val="20"/>
      </w:rPr>
      <w:t>Skinnerburn</w:t>
    </w:r>
    <w:proofErr w:type="spellEnd"/>
    <w:r w:rsidRPr="0074017F">
      <w:rPr>
        <w:sz w:val="20"/>
        <w:szCs w:val="20"/>
      </w:rPr>
      <w:t xml:space="preserve"> Road</w:t>
    </w:r>
  </w:p>
  <w:p w14:paraId="736A2EB7" w14:textId="77777777" w:rsidR="0074017F" w:rsidRPr="0074017F" w:rsidRDefault="0074017F" w:rsidP="0074017F">
    <w:pPr>
      <w:pStyle w:val="BodyText"/>
      <w:ind w:left="34"/>
      <w:jc w:val="right"/>
      <w:rPr>
        <w:sz w:val="20"/>
        <w:szCs w:val="20"/>
      </w:rPr>
    </w:pPr>
    <w:r w:rsidRPr="0074017F">
      <w:rPr>
        <w:sz w:val="20"/>
        <w:szCs w:val="20"/>
      </w:rPr>
      <w:t>Newcastle Business Park</w:t>
    </w:r>
  </w:p>
  <w:p w14:paraId="4B8F1B6A" w14:textId="77777777" w:rsidR="0074017F" w:rsidRPr="0074017F" w:rsidRDefault="0074017F" w:rsidP="0074017F">
    <w:pPr>
      <w:pStyle w:val="BodyText"/>
      <w:ind w:left="34"/>
      <w:jc w:val="right"/>
      <w:rPr>
        <w:sz w:val="20"/>
        <w:szCs w:val="20"/>
      </w:rPr>
    </w:pPr>
    <w:r w:rsidRPr="0074017F">
      <w:rPr>
        <w:sz w:val="20"/>
        <w:szCs w:val="20"/>
      </w:rPr>
      <w:t>Newcastle Upon Tyne</w:t>
    </w:r>
  </w:p>
  <w:p w14:paraId="6B1D9EEB" w14:textId="4BAA6952" w:rsidR="00F26842" w:rsidRPr="0074017F" w:rsidRDefault="0074017F" w:rsidP="0074017F">
    <w:pPr>
      <w:pStyle w:val="BodyText"/>
      <w:spacing w:line="240" w:lineRule="auto"/>
      <w:ind w:left="34"/>
      <w:jc w:val="right"/>
      <w:rPr>
        <w:sz w:val="20"/>
        <w:szCs w:val="20"/>
      </w:rPr>
    </w:pPr>
    <w:r w:rsidRPr="0074017F">
      <w:rPr>
        <w:sz w:val="20"/>
        <w:szCs w:val="20"/>
      </w:rPr>
      <w:t>NE4 7AR</w:t>
    </w:r>
  </w:p>
  <w:p w14:paraId="6A667F4D" w14:textId="77777777" w:rsidR="00F26842" w:rsidRDefault="00F26842" w:rsidP="00BA7AA9">
    <w:pPr>
      <w:pStyle w:val="BodyText2"/>
      <w:tabs>
        <w:tab w:val="left" w:pos="284"/>
      </w:tabs>
      <w:spacing w:line="240" w:lineRule="auto"/>
      <w:jc w:val="right"/>
      <w:rPr>
        <w:rStyle w:val="Char1"/>
        <w:sz w:val="20"/>
        <w:szCs w:val="20"/>
        <w:lang w:val="en-GB"/>
      </w:rPr>
    </w:pPr>
    <w:r w:rsidRPr="005C3DC7">
      <w:rPr>
        <w:rFonts w:ascii="Arial" w:hAnsi="Arial" w:cs="Arial"/>
        <w:sz w:val="20"/>
        <w:szCs w:val="20"/>
      </w:rPr>
      <w:t>T +44 (</w:t>
    </w:r>
    <w:r w:rsidRPr="005C3DC7">
      <w:rPr>
        <w:rStyle w:val="Char1"/>
        <w:sz w:val="20"/>
        <w:szCs w:val="20"/>
        <w:lang w:val="en-GB"/>
      </w:rPr>
      <w:t>0) 300 123 1032</w:t>
    </w:r>
  </w:p>
  <w:p w14:paraId="792E9665" w14:textId="77777777" w:rsidR="00F26842" w:rsidRDefault="00F26842" w:rsidP="00BA7AA9">
    <w:pPr>
      <w:pStyle w:val="BodyText2"/>
      <w:tabs>
        <w:tab w:val="left" w:pos="284"/>
      </w:tabs>
      <w:spacing w:line="240" w:lineRule="auto"/>
      <w:jc w:val="right"/>
      <w:rPr>
        <w:rStyle w:val="Char1"/>
        <w:sz w:val="20"/>
        <w:szCs w:val="20"/>
        <w:lang w:val="en-GB"/>
      </w:rPr>
    </w:pPr>
    <w:hyperlink r:id="rId2" w:history="1">
      <w:r w:rsidRPr="00295079">
        <w:rPr>
          <w:rStyle w:val="Hyperlink"/>
          <w:rFonts w:ascii="Arial" w:hAnsi="Arial"/>
          <w:sz w:val="20"/>
          <w:szCs w:val="20"/>
        </w:rPr>
        <w:t>POCompliance@marinemanagement.org</w:t>
      </w:r>
    </w:hyperlink>
  </w:p>
  <w:p w14:paraId="0B4C9057" w14:textId="77777777" w:rsidR="00F26842" w:rsidRDefault="00F26842" w:rsidP="00BA7AA9">
    <w:pPr>
      <w:pStyle w:val="Header"/>
      <w:jc w:val="right"/>
    </w:pPr>
    <w:r w:rsidRPr="00A10FC5">
      <w:rPr>
        <w:rStyle w:val="Char1"/>
        <w:b/>
        <w:color w:val="007CBA"/>
        <w:lang w:val="en-GB"/>
      </w:rPr>
      <w:t>www.gov.uk/mmo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C6E3B"/>
    <w:multiLevelType w:val="hybridMultilevel"/>
    <w:tmpl w:val="5EA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01A9E"/>
    <w:multiLevelType w:val="hybridMultilevel"/>
    <w:tmpl w:val="D0D86A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65D01D9"/>
    <w:multiLevelType w:val="hybridMultilevel"/>
    <w:tmpl w:val="9F02AC8C"/>
    <w:lvl w:ilvl="0" w:tplc="AF7A4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E2C8F"/>
    <w:multiLevelType w:val="multilevel"/>
    <w:tmpl w:val="44B40494"/>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851"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9F06822"/>
    <w:multiLevelType w:val="hybridMultilevel"/>
    <w:tmpl w:val="3E7C8826"/>
    <w:lvl w:ilvl="0" w:tplc="AF7A49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42826"/>
    <w:multiLevelType w:val="hybridMultilevel"/>
    <w:tmpl w:val="FFAE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961D8"/>
    <w:multiLevelType w:val="hybridMultilevel"/>
    <w:tmpl w:val="B7306466"/>
    <w:lvl w:ilvl="0" w:tplc="C120633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386156">
    <w:abstractNumId w:val="7"/>
  </w:num>
  <w:num w:numId="2" w16cid:durableId="771627577">
    <w:abstractNumId w:val="7"/>
  </w:num>
  <w:num w:numId="3" w16cid:durableId="1859537459">
    <w:abstractNumId w:val="7"/>
  </w:num>
  <w:num w:numId="4" w16cid:durableId="478962448">
    <w:abstractNumId w:val="7"/>
  </w:num>
  <w:num w:numId="5" w16cid:durableId="705254824">
    <w:abstractNumId w:val="6"/>
  </w:num>
  <w:num w:numId="6" w16cid:durableId="1596354408">
    <w:abstractNumId w:val="4"/>
  </w:num>
  <w:num w:numId="7" w16cid:durableId="725882348">
    <w:abstractNumId w:val="1"/>
  </w:num>
  <w:num w:numId="8" w16cid:durableId="1905410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177862">
    <w:abstractNumId w:val="5"/>
  </w:num>
  <w:num w:numId="10" w16cid:durableId="1577083564">
    <w:abstractNumId w:val="0"/>
  </w:num>
  <w:num w:numId="11" w16cid:durableId="1309438260">
    <w:abstractNumId w:val="3"/>
  </w:num>
  <w:num w:numId="12" w16cid:durableId="478808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0C"/>
    <w:rsid w:val="00005C0C"/>
    <w:rsid w:val="00005C21"/>
    <w:rsid w:val="00020CEE"/>
    <w:rsid w:val="00033FD2"/>
    <w:rsid w:val="0003732E"/>
    <w:rsid w:val="00043BED"/>
    <w:rsid w:val="00081D99"/>
    <w:rsid w:val="000904EA"/>
    <w:rsid w:val="0009420E"/>
    <w:rsid w:val="000A468D"/>
    <w:rsid w:val="000A4AB1"/>
    <w:rsid w:val="000A7A77"/>
    <w:rsid w:val="000B6FCC"/>
    <w:rsid w:val="000C27DB"/>
    <w:rsid w:val="000C5553"/>
    <w:rsid w:val="000D1F7F"/>
    <w:rsid w:val="000E55AD"/>
    <w:rsid w:val="000F5550"/>
    <w:rsid w:val="00111CFE"/>
    <w:rsid w:val="001204A2"/>
    <w:rsid w:val="001316D0"/>
    <w:rsid w:val="0013369D"/>
    <w:rsid w:val="001377D2"/>
    <w:rsid w:val="0014267F"/>
    <w:rsid w:val="00154E63"/>
    <w:rsid w:val="00182021"/>
    <w:rsid w:val="00184095"/>
    <w:rsid w:val="001F1656"/>
    <w:rsid w:val="001F706C"/>
    <w:rsid w:val="0022101D"/>
    <w:rsid w:val="00224044"/>
    <w:rsid w:val="00224139"/>
    <w:rsid w:val="002273A9"/>
    <w:rsid w:val="00230343"/>
    <w:rsid w:val="0023584B"/>
    <w:rsid w:val="00266003"/>
    <w:rsid w:val="002C0D91"/>
    <w:rsid w:val="002E36BD"/>
    <w:rsid w:val="002F3B22"/>
    <w:rsid w:val="003077A4"/>
    <w:rsid w:val="00307DB1"/>
    <w:rsid w:val="00313CC2"/>
    <w:rsid w:val="00326C30"/>
    <w:rsid w:val="00332C69"/>
    <w:rsid w:val="0033691D"/>
    <w:rsid w:val="00367C56"/>
    <w:rsid w:val="003731B4"/>
    <w:rsid w:val="003869AA"/>
    <w:rsid w:val="00391893"/>
    <w:rsid w:val="00392CBA"/>
    <w:rsid w:val="003A1A07"/>
    <w:rsid w:val="003C5589"/>
    <w:rsid w:val="003C7A5C"/>
    <w:rsid w:val="003D2767"/>
    <w:rsid w:val="003E2363"/>
    <w:rsid w:val="003F6A79"/>
    <w:rsid w:val="004369D6"/>
    <w:rsid w:val="00445B62"/>
    <w:rsid w:val="00450F3D"/>
    <w:rsid w:val="0046218C"/>
    <w:rsid w:val="00462DFA"/>
    <w:rsid w:val="00465ECB"/>
    <w:rsid w:val="00470115"/>
    <w:rsid w:val="0047210C"/>
    <w:rsid w:val="004724FF"/>
    <w:rsid w:val="00481782"/>
    <w:rsid w:val="00486326"/>
    <w:rsid w:val="00491A19"/>
    <w:rsid w:val="004A1D8A"/>
    <w:rsid w:val="004A223B"/>
    <w:rsid w:val="004A340D"/>
    <w:rsid w:val="004B7B74"/>
    <w:rsid w:val="004F4A4B"/>
    <w:rsid w:val="005104D9"/>
    <w:rsid w:val="00511154"/>
    <w:rsid w:val="00532ABF"/>
    <w:rsid w:val="00555DE0"/>
    <w:rsid w:val="00577B51"/>
    <w:rsid w:val="005A3E0F"/>
    <w:rsid w:val="005B2CA3"/>
    <w:rsid w:val="005D4BBA"/>
    <w:rsid w:val="005E2DA7"/>
    <w:rsid w:val="0061731D"/>
    <w:rsid w:val="006173F2"/>
    <w:rsid w:val="00626960"/>
    <w:rsid w:val="00627A16"/>
    <w:rsid w:val="00652432"/>
    <w:rsid w:val="00655D4A"/>
    <w:rsid w:val="00681409"/>
    <w:rsid w:val="006C7147"/>
    <w:rsid w:val="006F3810"/>
    <w:rsid w:val="0070138C"/>
    <w:rsid w:val="007035B6"/>
    <w:rsid w:val="0074017F"/>
    <w:rsid w:val="00746BBE"/>
    <w:rsid w:val="007D0B1D"/>
    <w:rsid w:val="00833258"/>
    <w:rsid w:val="00841B01"/>
    <w:rsid w:val="008707C0"/>
    <w:rsid w:val="00871EEE"/>
    <w:rsid w:val="00893A02"/>
    <w:rsid w:val="00893FC0"/>
    <w:rsid w:val="008A1C19"/>
    <w:rsid w:val="008B3A9C"/>
    <w:rsid w:val="008C7401"/>
    <w:rsid w:val="009118FD"/>
    <w:rsid w:val="00925E31"/>
    <w:rsid w:val="00927758"/>
    <w:rsid w:val="009368B6"/>
    <w:rsid w:val="009518F9"/>
    <w:rsid w:val="00957655"/>
    <w:rsid w:val="009754E9"/>
    <w:rsid w:val="00980386"/>
    <w:rsid w:val="00996194"/>
    <w:rsid w:val="009969A8"/>
    <w:rsid w:val="009D07FD"/>
    <w:rsid w:val="009F4403"/>
    <w:rsid w:val="00A04967"/>
    <w:rsid w:val="00A10FC5"/>
    <w:rsid w:val="00A23037"/>
    <w:rsid w:val="00A40EB8"/>
    <w:rsid w:val="00A41C69"/>
    <w:rsid w:val="00A56ADB"/>
    <w:rsid w:val="00A62768"/>
    <w:rsid w:val="00A63907"/>
    <w:rsid w:val="00A74768"/>
    <w:rsid w:val="00A80450"/>
    <w:rsid w:val="00A91A42"/>
    <w:rsid w:val="00A93775"/>
    <w:rsid w:val="00AD4D07"/>
    <w:rsid w:val="00B17110"/>
    <w:rsid w:val="00B63A92"/>
    <w:rsid w:val="00B656DF"/>
    <w:rsid w:val="00B73EAE"/>
    <w:rsid w:val="00B74ACE"/>
    <w:rsid w:val="00B87E40"/>
    <w:rsid w:val="00BA7AA9"/>
    <w:rsid w:val="00BE1DE1"/>
    <w:rsid w:val="00BF4E0D"/>
    <w:rsid w:val="00C013DB"/>
    <w:rsid w:val="00C16D2B"/>
    <w:rsid w:val="00C17F6F"/>
    <w:rsid w:val="00C43FA4"/>
    <w:rsid w:val="00C5211A"/>
    <w:rsid w:val="00C9177C"/>
    <w:rsid w:val="00C94518"/>
    <w:rsid w:val="00CC2665"/>
    <w:rsid w:val="00CC4254"/>
    <w:rsid w:val="00CD0423"/>
    <w:rsid w:val="00CD6752"/>
    <w:rsid w:val="00CF648C"/>
    <w:rsid w:val="00D1649B"/>
    <w:rsid w:val="00D5645C"/>
    <w:rsid w:val="00D81702"/>
    <w:rsid w:val="00D87ECB"/>
    <w:rsid w:val="00D92A58"/>
    <w:rsid w:val="00DA0365"/>
    <w:rsid w:val="00DC3C22"/>
    <w:rsid w:val="00DE0F6F"/>
    <w:rsid w:val="00DE151F"/>
    <w:rsid w:val="00DE3083"/>
    <w:rsid w:val="00DF1FE7"/>
    <w:rsid w:val="00E00DF0"/>
    <w:rsid w:val="00E534EF"/>
    <w:rsid w:val="00E66985"/>
    <w:rsid w:val="00E913AC"/>
    <w:rsid w:val="00ED5F9B"/>
    <w:rsid w:val="00ED69E4"/>
    <w:rsid w:val="00EE6924"/>
    <w:rsid w:val="00F227D9"/>
    <w:rsid w:val="00F26842"/>
    <w:rsid w:val="00F44272"/>
    <w:rsid w:val="00F54E23"/>
    <w:rsid w:val="00F6394C"/>
    <w:rsid w:val="00F71D7F"/>
    <w:rsid w:val="00F7580F"/>
    <w:rsid w:val="00FB2EA3"/>
    <w:rsid w:val="00FB47C3"/>
    <w:rsid w:val="00FC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502E6"/>
  <w15:chartTrackingRefBased/>
  <w15:docId w15:val="{C525973D-0D59-45B4-9E1A-63998539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1316D0"/>
    <w:rPr>
      <w:sz w:val="24"/>
      <w:szCs w:val="24"/>
      <w:lang w:eastAsia="en-US"/>
    </w:rPr>
  </w:style>
  <w:style w:type="paragraph" w:styleId="Heading1">
    <w:name w:val="heading 1"/>
    <w:basedOn w:val="Normal"/>
    <w:next w:val="Normal"/>
    <w:link w:val="Heading1Char"/>
    <w:uiPriority w:val="4"/>
    <w:qFormat/>
    <w:rsid w:val="00043BED"/>
    <w:pPr>
      <w:keepNext/>
      <w:keepLines/>
      <w:numPr>
        <w:numId w:val="6"/>
      </w:numPr>
      <w:spacing w:before="240" w:after="240"/>
      <w:outlineLvl w:val="0"/>
    </w:pPr>
    <w:rPr>
      <w:rFonts w:eastAsia="Times New Roman"/>
      <w:b/>
      <w:bCs/>
      <w:color w:val="00264E"/>
      <w:sz w:val="32"/>
      <w:szCs w:val="28"/>
      <w:lang w:eastAsia="en-GB"/>
    </w:rPr>
  </w:style>
  <w:style w:type="paragraph" w:styleId="Heading2">
    <w:name w:val="heading 2"/>
    <w:basedOn w:val="Normal"/>
    <w:next w:val="Normal"/>
    <w:link w:val="Heading2Char"/>
    <w:uiPriority w:val="4"/>
    <w:qFormat/>
    <w:rsid w:val="00043BED"/>
    <w:pPr>
      <w:keepNext/>
      <w:keepLines/>
      <w:numPr>
        <w:ilvl w:val="1"/>
        <w:numId w:val="6"/>
      </w:numPr>
      <w:spacing w:before="240" w:after="240"/>
      <w:outlineLvl w:val="1"/>
    </w:pPr>
    <w:rPr>
      <w:rFonts w:eastAsia="Times New Roman"/>
      <w:b/>
      <w:bCs/>
      <w:color w:val="00264E"/>
      <w:sz w:val="28"/>
      <w:szCs w:val="26"/>
      <w:lang w:eastAsia="en-GB"/>
    </w:rPr>
  </w:style>
  <w:style w:type="paragraph" w:styleId="Heading3">
    <w:name w:val="heading 3"/>
    <w:basedOn w:val="Normal"/>
    <w:next w:val="Normal"/>
    <w:link w:val="Heading3Char"/>
    <w:uiPriority w:val="4"/>
    <w:qFormat/>
    <w:rsid w:val="00081D99"/>
    <w:pPr>
      <w:keepNext/>
      <w:keepLines/>
      <w:numPr>
        <w:ilvl w:val="2"/>
        <w:numId w:val="6"/>
      </w:numPr>
      <w:spacing w:before="120" w:after="120"/>
      <w:ind w:left="1871" w:hanging="1304"/>
      <w:jc w:val="both"/>
      <w:outlineLvl w:val="2"/>
    </w:pPr>
    <w:rPr>
      <w:rFonts w:eastAsia="Times New Roman"/>
      <w:b/>
      <w:bCs/>
      <w:color w:val="00264E"/>
      <w:szCs w:val="20"/>
      <w:lang w:eastAsia="en-GB"/>
    </w:rPr>
  </w:style>
  <w:style w:type="paragraph" w:styleId="Heading4">
    <w:name w:val="heading 4"/>
    <w:basedOn w:val="Normal"/>
    <w:next w:val="Normal"/>
    <w:link w:val="Heading4Char"/>
    <w:uiPriority w:val="9"/>
    <w:semiHidden/>
    <w:unhideWhenUsed/>
    <w:rsid w:val="005A3E0F"/>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043BED"/>
    <w:rPr>
      <w:rFonts w:eastAsia="Times New Roman"/>
      <w:b/>
      <w:bCs/>
      <w:color w:val="00264E"/>
      <w:sz w:val="32"/>
      <w:szCs w:val="28"/>
    </w:rPr>
  </w:style>
  <w:style w:type="character" w:customStyle="1" w:styleId="Heading2Char">
    <w:name w:val="Heading 2 Char"/>
    <w:link w:val="Heading2"/>
    <w:uiPriority w:val="4"/>
    <w:rsid w:val="00043BED"/>
    <w:rPr>
      <w:rFonts w:eastAsia="Times New Roman"/>
      <w:b/>
      <w:bCs/>
      <w:color w:val="00264E"/>
      <w:sz w:val="28"/>
      <w:szCs w:val="26"/>
    </w:rPr>
  </w:style>
  <w:style w:type="character" w:customStyle="1" w:styleId="Heading3Char">
    <w:name w:val="Heading 3 Char"/>
    <w:link w:val="Heading3"/>
    <w:uiPriority w:val="4"/>
    <w:rsid w:val="00081D99"/>
    <w:rPr>
      <w:rFonts w:eastAsia="Times New Roman"/>
      <w:b/>
      <w:bCs/>
      <w:color w:val="00264E"/>
      <w:sz w:val="24"/>
    </w:rPr>
  </w:style>
  <w:style w:type="paragraph" w:styleId="TOC1">
    <w:name w:val="toc 1"/>
    <w:basedOn w:val="Normal"/>
    <w:next w:val="Normal"/>
    <w:autoRedefine/>
    <w:uiPriority w:val="39"/>
    <w:qFormat/>
    <w:rsid w:val="001316D0"/>
    <w:pPr>
      <w:spacing w:before="60" w:after="60"/>
    </w:pPr>
    <w:rPr>
      <w:rFonts w:eastAsia="Times New Roman"/>
      <w:lang w:val="en-US"/>
    </w:rPr>
  </w:style>
  <w:style w:type="paragraph" w:styleId="TOC2">
    <w:name w:val="toc 2"/>
    <w:basedOn w:val="Normal"/>
    <w:next w:val="Normal"/>
    <w:autoRedefine/>
    <w:uiPriority w:val="39"/>
    <w:qFormat/>
    <w:rsid w:val="001316D0"/>
    <w:pPr>
      <w:tabs>
        <w:tab w:val="right" w:leader="dot" w:pos="9016"/>
      </w:tabs>
      <w:spacing w:before="60" w:after="60"/>
      <w:ind w:left="284"/>
    </w:pPr>
  </w:style>
  <w:style w:type="paragraph" w:styleId="TOC3">
    <w:name w:val="toc 3"/>
    <w:basedOn w:val="Normal"/>
    <w:next w:val="Normal"/>
    <w:autoRedefine/>
    <w:uiPriority w:val="39"/>
    <w:rsid w:val="00655D4A"/>
    <w:pPr>
      <w:spacing w:before="60" w:after="60"/>
      <w:ind w:left="482"/>
    </w:pPr>
  </w:style>
  <w:style w:type="paragraph" w:styleId="Caption">
    <w:name w:val="caption"/>
    <w:basedOn w:val="Normal"/>
    <w:next w:val="Normal"/>
    <w:uiPriority w:val="35"/>
    <w:qFormat/>
    <w:rsid w:val="001316D0"/>
    <w:rPr>
      <w:b/>
      <w:bCs/>
      <w:color w:val="878800"/>
      <w:szCs w:val="18"/>
    </w:rPr>
  </w:style>
  <w:style w:type="paragraph" w:styleId="Title">
    <w:name w:val="Title"/>
    <w:basedOn w:val="Normal"/>
    <w:next w:val="Normal"/>
    <w:link w:val="TitleChar"/>
    <w:qFormat/>
    <w:rsid w:val="00BA7AA9"/>
    <w:pPr>
      <w:spacing w:before="120" w:after="240"/>
      <w:contextualSpacing/>
    </w:pPr>
    <w:rPr>
      <w:rFonts w:eastAsia="Times New Roman"/>
      <w:b/>
      <w:color w:val="00264E"/>
      <w:spacing w:val="5"/>
      <w:kern w:val="28"/>
      <w:sz w:val="36"/>
      <w:szCs w:val="52"/>
      <w:lang w:eastAsia="en-GB"/>
    </w:rPr>
  </w:style>
  <w:style w:type="character" w:customStyle="1" w:styleId="TitleChar">
    <w:name w:val="Title Char"/>
    <w:link w:val="Title"/>
    <w:rsid w:val="00BA7AA9"/>
    <w:rPr>
      <w:rFonts w:eastAsia="Times New Roman"/>
      <w:b/>
      <w:color w:val="00264E"/>
      <w:spacing w:val="5"/>
      <w:kern w:val="28"/>
      <w:sz w:val="36"/>
      <w:szCs w:val="52"/>
    </w:rPr>
  </w:style>
  <w:style w:type="paragraph" w:styleId="ListParagraph">
    <w:name w:val="List Paragraph"/>
    <w:basedOn w:val="Normal"/>
    <w:uiPriority w:val="34"/>
    <w:qFormat/>
    <w:rsid w:val="001316D0"/>
    <w:pPr>
      <w:numPr>
        <w:numId w:val="4"/>
      </w:numPr>
      <w:contextualSpacing/>
    </w:pPr>
  </w:style>
  <w:style w:type="paragraph" w:styleId="TOCHeading">
    <w:name w:val="TOC Heading"/>
    <w:basedOn w:val="Heading1"/>
    <w:next w:val="Normal"/>
    <w:uiPriority w:val="39"/>
    <w:unhideWhenUsed/>
    <w:qFormat/>
    <w:rsid w:val="001316D0"/>
    <w:pPr>
      <w:spacing w:before="480" w:line="276" w:lineRule="auto"/>
      <w:outlineLvl w:val="9"/>
    </w:pPr>
    <w:rPr>
      <w:rFonts w:ascii="Cambria" w:hAnsi="Cambria"/>
      <w:color w:val="365F91"/>
      <w:sz w:val="28"/>
      <w:lang w:val="en-US" w:eastAsia="en-US"/>
    </w:rPr>
  </w:style>
  <w:style w:type="paragraph" w:customStyle="1" w:styleId="HighlightBox">
    <w:name w:val="HighlightBox"/>
    <w:basedOn w:val="Normal"/>
    <w:rsid w:val="00655D4A"/>
    <w:pPr>
      <w:pBdr>
        <w:top w:val="single" w:sz="4" w:space="1" w:color="auto"/>
        <w:left w:val="single" w:sz="4" w:space="4" w:color="auto"/>
        <w:bottom w:val="single" w:sz="4" w:space="1" w:color="auto"/>
        <w:right w:val="single" w:sz="4" w:space="4" w:color="auto"/>
      </w:pBdr>
      <w:shd w:val="clear" w:color="auto" w:fill="C6D9F1"/>
    </w:pPr>
  </w:style>
  <w:style w:type="paragraph" w:styleId="Header">
    <w:name w:val="header"/>
    <w:basedOn w:val="Normal"/>
    <w:link w:val="HeaderChar"/>
    <w:rsid w:val="0047210C"/>
    <w:pPr>
      <w:tabs>
        <w:tab w:val="center" w:pos="4320"/>
        <w:tab w:val="right" w:pos="8640"/>
      </w:tabs>
    </w:pPr>
  </w:style>
  <w:style w:type="character" w:customStyle="1" w:styleId="HeaderChar">
    <w:name w:val="Header Char"/>
    <w:link w:val="Header"/>
    <w:rsid w:val="0047210C"/>
    <w:rPr>
      <w:rFonts w:eastAsia="Times New Roman"/>
      <w:sz w:val="22"/>
      <w:szCs w:val="22"/>
      <w:lang w:val="en-US" w:eastAsia="en-US"/>
    </w:rPr>
  </w:style>
  <w:style w:type="paragraph" w:styleId="Footer">
    <w:name w:val="footer"/>
    <w:basedOn w:val="Normal"/>
    <w:link w:val="FooterChar"/>
    <w:uiPriority w:val="99"/>
    <w:rsid w:val="0047210C"/>
    <w:pPr>
      <w:tabs>
        <w:tab w:val="center" w:pos="4320"/>
        <w:tab w:val="right" w:pos="8640"/>
      </w:tabs>
    </w:pPr>
  </w:style>
  <w:style w:type="character" w:customStyle="1" w:styleId="FooterChar">
    <w:name w:val="Footer Char"/>
    <w:link w:val="Footer"/>
    <w:uiPriority w:val="99"/>
    <w:rsid w:val="0047210C"/>
    <w:rPr>
      <w:rFonts w:eastAsia="Times New Roman"/>
      <w:sz w:val="22"/>
      <w:szCs w:val="22"/>
      <w:lang w:val="en-US" w:eastAsia="en-US"/>
    </w:rPr>
  </w:style>
  <w:style w:type="paragraph" w:styleId="BodyText">
    <w:name w:val="Body Text"/>
    <w:basedOn w:val="Normal"/>
    <w:link w:val="BodyTextChar"/>
    <w:rsid w:val="0047210C"/>
    <w:pPr>
      <w:spacing w:line="220" w:lineRule="atLeast"/>
    </w:pPr>
    <w:rPr>
      <w:sz w:val="18"/>
      <w:szCs w:val="18"/>
    </w:rPr>
  </w:style>
  <w:style w:type="character" w:customStyle="1" w:styleId="BodyTextChar">
    <w:name w:val="Body Text Char"/>
    <w:link w:val="BodyText"/>
    <w:rsid w:val="0047210C"/>
    <w:rPr>
      <w:rFonts w:eastAsia="Times New Roman"/>
      <w:sz w:val="18"/>
      <w:szCs w:val="18"/>
      <w:lang w:val="en-US" w:eastAsia="en-US"/>
    </w:rPr>
  </w:style>
  <w:style w:type="paragraph" w:styleId="BodyText2">
    <w:name w:val="Body Text 2"/>
    <w:basedOn w:val="Normal"/>
    <w:link w:val="BodyText2Char"/>
    <w:rsid w:val="0047210C"/>
    <w:pPr>
      <w:spacing w:line="220" w:lineRule="atLeast"/>
    </w:pPr>
    <w:rPr>
      <w:rFonts w:ascii="Arial Black" w:hAnsi="Arial Black"/>
      <w:sz w:val="18"/>
      <w:szCs w:val="18"/>
    </w:rPr>
  </w:style>
  <w:style w:type="character" w:customStyle="1" w:styleId="BodyText2Char">
    <w:name w:val="Body Text 2 Char"/>
    <w:link w:val="BodyText2"/>
    <w:rsid w:val="0047210C"/>
    <w:rPr>
      <w:rFonts w:ascii="Arial Black" w:eastAsia="Times New Roman" w:hAnsi="Arial Black"/>
      <w:sz w:val="18"/>
      <w:szCs w:val="18"/>
      <w:lang w:val="en-US" w:eastAsia="en-US"/>
    </w:rPr>
  </w:style>
  <w:style w:type="character" w:customStyle="1" w:styleId="Char1">
    <w:name w:val="Char1"/>
    <w:rsid w:val="0047210C"/>
    <w:rPr>
      <w:rFonts w:ascii="Arial" w:hAnsi="Arial"/>
      <w:noProof w:val="0"/>
      <w:sz w:val="18"/>
      <w:szCs w:val="18"/>
      <w:lang w:val="en-US" w:eastAsia="en-US" w:bidi="ar-SA"/>
    </w:rPr>
  </w:style>
  <w:style w:type="character" w:styleId="Hyperlink">
    <w:name w:val="Hyperlink"/>
    <w:uiPriority w:val="99"/>
    <w:unhideWhenUsed/>
    <w:rsid w:val="0047210C"/>
    <w:rPr>
      <w:color w:val="0000FF"/>
      <w:u w:val="single"/>
    </w:rPr>
  </w:style>
  <w:style w:type="paragraph" w:styleId="BalloonText">
    <w:name w:val="Balloon Text"/>
    <w:basedOn w:val="Normal"/>
    <w:link w:val="BalloonTextChar"/>
    <w:uiPriority w:val="99"/>
    <w:semiHidden/>
    <w:unhideWhenUsed/>
    <w:rsid w:val="00481782"/>
    <w:rPr>
      <w:rFonts w:ascii="Tahoma" w:hAnsi="Tahoma" w:cs="Tahoma"/>
      <w:sz w:val="16"/>
      <w:szCs w:val="16"/>
    </w:rPr>
  </w:style>
  <w:style w:type="character" w:customStyle="1" w:styleId="BalloonTextChar">
    <w:name w:val="Balloon Text Char"/>
    <w:link w:val="BalloonText"/>
    <w:uiPriority w:val="99"/>
    <w:semiHidden/>
    <w:rsid w:val="00481782"/>
    <w:rPr>
      <w:rFonts w:ascii="Tahoma" w:eastAsia="Times New Roman" w:hAnsi="Tahoma" w:cs="Tahoma"/>
      <w:sz w:val="16"/>
      <w:szCs w:val="16"/>
      <w:lang w:val="en-US" w:eastAsia="en-US"/>
    </w:rPr>
  </w:style>
  <w:style w:type="paragraph" w:styleId="Subtitle">
    <w:name w:val="Subtitle"/>
    <w:basedOn w:val="Normal"/>
    <w:next w:val="Normal"/>
    <w:link w:val="SubtitleChar"/>
    <w:uiPriority w:val="1"/>
    <w:qFormat/>
    <w:rsid w:val="001316D0"/>
    <w:pPr>
      <w:numPr>
        <w:ilvl w:val="1"/>
      </w:numPr>
    </w:pPr>
    <w:rPr>
      <w:rFonts w:eastAsia="Times New Roman"/>
      <w:b/>
      <w:iCs/>
      <w:color w:val="878A15"/>
      <w:spacing w:val="15"/>
      <w:sz w:val="32"/>
    </w:rPr>
  </w:style>
  <w:style w:type="character" w:customStyle="1" w:styleId="SubtitleChar">
    <w:name w:val="Subtitle Char"/>
    <w:link w:val="Subtitle"/>
    <w:uiPriority w:val="1"/>
    <w:rsid w:val="001316D0"/>
    <w:rPr>
      <w:rFonts w:eastAsia="Times New Roman"/>
      <w:b/>
      <w:iCs/>
      <w:color w:val="878A15"/>
      <w:spacing w:val="15"/>
      <w:sz w:val="32"/>
      <w:szCs w:val="24"/>
      <w:lang w:eastAsia="en-US"/>
    </w:rPr>
  </w:style>
  <w:style w:type="paragraph" w:customStyle="1" w:styleId="Publisheddate">
    <w:name w:val="Published date"/>
    <w:basedOn w:val="Normal"/>
    <w:uiPriority w:val="2"/>
    <w:rsid w:val="0046218C"/>
    <w:rPr>
      <w:b/>
      <w:color w:val="878800"/>
      <w:sz w:val="32"/>
      <w:lang w:eastAsia="en-GB"/>
    </w:rPr>
  </w:style>
  <w:style w:type="character" w:styleId="UnresolvedMention">
    <w:name w:val="Unresolved Mention"/>
    <w:uiPriority w:val="99"/>
    <w:semiHidden/>
    <w:unhideWhenUsed/>
    <w:rsid w:val="000D1F7F"/>
    <w:rPr>
      <w:color w:val="605E5C"/>
      <w:shd w:val="clear" w:color="auto" w:fill="E1DFDD"/>
    </w:rPr>
  </w:style>
  <w:style w:type="character" w:styleId="CommentReference">
    <w:name w:val="annotation reference"/>
    <w:uiPriority w:val="99"/>
    <w:semiHidden/>
    <w:unhideWhenUsed/>
    <w:rsid w:val="00BA7AA9"/>
    <w:rPr>
      <w:sz w:val="16"/>
      <w:szCs w:val="16"/>
    </w:rPr>
  </w:style>
  <w:style w:type="paragraph" w:styleId="CommentText">
    <w:name w:val="annotation text"/>
    <w:basedOn w:val="Normal"/>
    <w:link w:val="CommentTextChar"/>
    <w:uiPriority w:val="99"/>
    <w:unhideWhenUsed/>
    <w:rsid w:val="00BA7AA9"/>
    <w:rPr>
      <w:sz w:val="20"/>
      <w:szCs w:val="20"/>
    </w:rPr>
  </w:style>
  <w:style w:type="character" w:customStyle="1" w:styleId="CommentTextChar">
    <w:name w:val="Comment Text Char"/>
    <w:link w:val="CommentText"/>
    <w:uiPriority w:val="99"/>
    <w:rsid w:val="00BA7AA9"/>
    <w:rPr>
      <w:lang w:eastAsia="en-US"/>
    </w:rPr>
  </w:style>
  <w:style w:type="paragraph" w:styleId="CommentSubject">
    <w:name w:val="annotation subject"/>
    <w:basedOn w:val="CommentText"/>
    <w:next w:val="CommentText"/>
    <w:link w:val="CommentSubjectChar"/>
    <w:uiPriority w:val="99"/>
    <w:semiHidden/>
    <w:unhideWhenUsed/>
    <w:rsid w:val="00BA7AA9"/>
    <w:rPr>
      <w:b/>
      <w:bCs/>
    </w:rPr>
  </w:style>
  <w:style w:type="character" w:customStyle="1" w:styleId="CommentSubjectChar">
    <w:name w:val="Comment Subject Char"/>
    <w:link w:val="CommentSubject"/>
    <w:uiPriority w:val="99"/>
    <w:semiHidden/>
    <w:rsid w:val="00BA7AA9"/>
    <w:rPr>
      <w:b/>
      <w:bCs/>
      <w:lang w:eastAsia="en-US"/>
    </w:rPr>
  </w:style>
  <w:style w:type="table" w:styleId="TableGrid">
    <w:name w:val="Table Grid"/>
    <w:aliases w:val="Texttabelle"/>
    <w:basedOn w:val="TableNormal"/>
    <w:uiPriority w:val="59"/>
    <w:rsid w:val="00BA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BA7AA9"/>
  </w:style>
  <w:style w:type="paragraph" w:styleId="NormalWeb">
    <w:name w:val="Normal (Web)"/>
    <w:basedOn w:val="Normal"/>
    <w:uiPriority w:val="99"/>
    <w:unhideWhenUsed/>
    <w:rsid w:val="00BA7AA9"/>
    <w:pPr>
      <w:spacing w:before="100" w:beforeAutospacing="1" w:after="100" w:afterAutospacing="1"/>
    </w:pPr>
    <w:rPr>
      <w:rFonts w:ascii="Times New Roman" w:eastAsia="Times New Roman" w:hAnsi="Times New Roman"/>
      <w:lang w:eastAsia="en-GB"/>
    </w:rPr>
  </w:style>
  <w:style w:type="paragraph" w:customStyle="1" w:styleId="MSCReport-TableTextGrey">
    <w:name w:val="MSC Report - Table Text Grey"/>
    <w:basedOn w:val="Normal"/>
    <w:qFormat/>
    <w:rsid w:val="00BA7AA9"/>
    <w:rPr>
      <w:color w:val="808080"/>
      <w:sz w:val="20"/>
      <w:szCs w:val="22"/>
    </w:rPr>
  </w:style>
  <w:style w:type="paragraph" w:customStyle="1" w:styleId="MSCReport-CentredTableTextGrey">
    <w:name w:val="MSC Report - Centred Table Text Grey"/>
    <w:aliases w:val="Centred"/>
    <w:basedOn w:val="MSCReport-TableTextGrey"/>
    <w:qFormat/>
    <w:rsid w:val="00BA7AA9"/>
    <w:pPr>
      <w:jc w:val="center"/>
    </w:pPr>
  </w:style>
  <w:style w:type="character" w:customStyle="1" w:styleId="Heading4Char">
    <w:name w:val="Heading 4 Char"/>
    <w:link w:val="Heading4"/>
    <w:uiPriority w:val="9"/>
    <w:semiHidden/>
    <w:rsid w:val="005A3E0F"/>
    <w:rPr>
      <w:rFonts w:ascii="Calibri" w:eastAsia="Times New Roman" w:hAnsi="Calibri" w:cs="Times New Roman"/>
      <w:b/>
      <w:bCs/>
      <w:sz w:val="28"/>
      <w:szCs w:val="28"/>
      <w:lang w:eastAsia="en-US"/>
    </w:rPr>
  </w:style>
  <w:style w:type="character" w:styleId="PlaceholderText">
    <w:name w:val="Placeholder Text"/>
    <w:basedOn w:val="DefaultParagraphFont"/>
    <w:uiPriority w:val="99"/>
    <w:semiHidden/>
    <w:rsid w:val="00DE3083"/>
    <w:rPr>
      <w:color w:val="808080"/>
    </w:rPr>
  </w:style>
  <w:style w:type="paragraph" w:styleId="TableofFigures">
    <w:name w:val="table of figures"/>
    <w:basedOn w:val="Normal"/>
    <w:next w:val="Normal"/>
    <w:uiPriority w:val="99"/>
    <w:unhideWhenUsed/>
    <w:rsid w:val="000E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946402">
      <w:bodyDiv w:val="1"/>
      <w:marLeft w:val="0"/>
      <w:marRight w:val="0"/>
      <w:marTop w:val="0"/>
      <w:marBottom w:val="0"/>
      <w:divBdr>
        <w:top w:val="none" w:sz="0" w:space="0" w:color="auto"/>
        <w:left w:val="none" w:sz="0" w:space="0" w:color="auto"/>
        <w:bottom w:val="none" w:sz="0" w:space="0" w:color="auto"/>
        <w:right w:val="none" w:sz="0" w:space="0" w:color="auto"/>
      </w:divBdr>
    </w:div>
    <w:div w:id="1606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POCompliance@marinemanagement.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1402C89-6765-445E-AD92-E6C9C91B8647}"/>
      </w:docPartPr>
      <w:docPartBody>
        <w:p w:rsidR="0070551E" w:rsidRDefault="006D4C01">
          <w:r w:rsidRPr="00513F4C">
            <w:rPr>
              <w:rStyle w:val="PlaceholderText"/>
            </w:rPr>
            <w:t>Choose an item.</w:t>
          </w:r>
        </w:p>
      </w:docPartBody>
    </w:docPart>
    <w:docPart>
      <w:docPartPr>
        <w:name w:val="8695E21375544904BDF1BB9923F35534"/>
        <w:category>
          <w:name w:val="General"/>
          <w:gallery w:val="placeholder"/>
        </w:category>
        <w:types>
          <w:type w:val="bbPlcHdr"/>
        </w:types>
        <w:behaviors>
          <w:behavior w:val="content"/>
        </w:behaviors>
        <w:guid w:val="{A8970724-876A-4A5F-BB46-C3C28DBA4162}"/>
      </w:docPartPr>
      <w:docPartBody>
        <w:p w:rsidR="004F65E3" w:rsidRDefault="00EC0506" w:rsidP="00EC0506">
          <w:pPr>
            <w:pStyle w:val="8695E21375544904BDF1BB9923F35534"/>
          </w:pPr>
          <w:r w:rsidRPr="00513F4C">
            <w:rPr>
              <w:rStyle w:val="PlaceholderText"/>
            </w:rPr>
            <w:t>Choose an item.</w:t>
          </w:r>
        </w:p>
      </w:docPartBody>
    </w:docPart>
    <w:docPart>
      <w:docPartPr>
        <w:name w:val="531D239B7B0243E1AC8AA6913746EB26"/>
        <w:category>
          <w:name w:val="General"/>
          <w:gallery w:val="placeholder"/>
        </w:category>
        <w:types>
          <w:type w:val="bbPlcHdr"/>
        </w:types>
        <w:behaviors>
          <w:behavior w:val="content"/>
        </w:behaviors>
        <w:guid w:val="{D7CD3FDA-B18E-47CA-B8D5-B7A5AA31FEFC}"/>
      </w:docPartPr>
      <w:docPartBody>
        <w:p w:rsidR="004F65E3" w:rsidRDefault="00EC0506" w:rsidP="00EC0506">
          <w:pPr>
            <w:pStyle w:val="531D239B7B0243E1AC8AA6913746EB26"/>
          </w:pPr>
          <w:r w:rsidRPr="00513F4C">
            <w:rPr>
              <w:rStyle w:val="PlaceholderText"/>
            </w:rPr>
            <w:t>Choose an item.</w:t>
          </w:r>
        </w:p>
      </w:docPartBody>
    </w:docPart>
    <w:docPart>
      <w:docPartPr>
        <w:name w:val="A1F5D446AF0042B497310C4823457DC3"/>
        <w:category>
          <w:name w:val="General"/>
          <w:gallery w:val="placeholder"/>
        </w:category>
        <w:types>
          <w:type w:val="bbPlcHdr"/>
        </w:types>
        <w:behaviors>
          <w:behavior w:val="content"/>
        </w:behaviors>
        <w:guid w:val="{ACCA2B96-51D5-4DDB-AAC5-159B374A8540}"/>
      </w:docPartPr>
      <w:docPartBody>
        <w:p w:rsidR="004F65E3" w:rsidRDefault="00EC0506" w:rsidP="00EC0506">
          <w:pPr>
            <w:pStyle w:val="A1F5D446AF0042B497310C4823457DC3"/>
          </w:pPr>
          <w:r w:rsidRPr="00513F4C">
            <w:rPr>
              <w:rStyle w:val="PlaceholderText"/>
            </w:rPr>
            <w:t>Choose an item.</w:t>
          </w:r>
        </w:p>
      </w:docPartBody>
    </w:docPart>
    <w:docPart>
      <w:docPartPr>
        <w:name w:val="D2A2E4837A834B83BAF04A3CFCA8C4DE"/>
        <w:category>
          <w:name w:val="General"/>
          <w:gallery w:val="placeholder"/>
        </w:category>
        <w:types>
          <w:type w:val="bbPlcHdr"/>
        </w:types>
        <w:behaviors>
          <w:behavior w:val="content"/>
        </w:behaviors>
        <w:guid w:val="{9ACDC7F8-62F4-4363-AD64-D72915C21C30}"/>
      </w:docPartPr>
      <w:docPartBody>
        <w:p w:rsidR="004F65E3" w:rsidRDefault="00EC0506" w:rsidP="00EC0506">
          <w:pPr>
            <w:pStyle w:val="D2A2E4837A834B83BAF04A3CFCA8C4DE"/>
          </w:pPr>
          <w:r w:rsidRPr="00513F4C">
            <w:rPr>
              <w:rStyle w:val="PlaceholderText"/>
            </w:rPr>
            <w:t>Choose an item.</w:t>
          </w:r>
        </w:p>
      </w:docPartBody>
    </w:docPart>
    <w:docPart>
      <w:docPartPr>
        <w:name w:val="AC17B39817DD4DA6BC6BC9206D8F37F0"/>
        <w:category>
          <w:name w:val="General"/>
          <w:gallery w:val="placeholder"/>
        </w:category>
        <w:types>
          <w:type w:val="bbPlcHdr"/>
        </w:types>
        <w:behaviors>
          <w:behavior w:val="content"/>
        </w:behaviors>
        <w:guid w:val="{4612D312-8B41-49B1-82CB-2AB46B0BB353}"/>
      </w:docPartPr>
      <w:docPartBody>
        <w:p w:rsidR="004F65E3" w:rsidRDefault="00EC0506" w:rsidP="00EC0506">
          <w:pPr>
            <w:pStyle w:val="AC17B39817DD4DA6BC6BC9206D8F37F0"/>
          </w:pPr>
          <w:r w:rsidRPr="00513F4C">
            <w:rPr>
              <w:rStyle w:val="PlaceholderText"/>
            </w:rPr>
            <w:t>Choose an item.</w:t>
          </w:r>
        </w:p>
      </w:docPartBody>
    </w:docPart>
    <w:docPart>
      <w:docPartPr>
        <w:name w:val="C40A0246E0B841609C91C6FE4BDE401D"/>
        <w:category>
          <w:name w:val="General"/>
          <w:gallery w:val="placeholder"/>
        </w:category>
        <w:types>
          <w:type w:val="bbPlcHdr"/>
        </w:types>
        <w:behaviors>
          <w:behavior w:val="content"/>
        </w:behaviors>
        <w:guid w:val="{D0566549-BA96-443D-9AFA-2564156DB02A}"/>
      </w:docPartPr>
      <w:docPartBody>
        <w:p w:rsidR="004F65E3" w:rsidRDefault="00EC0506" w:rsidP="00EC0506">
          <w:pPr>
            <w:pStyle w:val="C40A0246E0B841609C91C6FE4BDE401D"/>
          </w:pPr>
          <w:r w:rsidRPr="00513F4C">
            <w:rPr>
              <w:rStyle w:val="PlaceholderText"/>
            </w:rPr>
            <w:t>Choose an item.</w:t>
          </w:r>
        </w:p>
      </w:docPartBody>
    </w:docPart>
    <w:docPart>
      <w:docPartPr>
        <w:name w:val="A91F7604AE744CD88C2146A9AF6AF03A"/>
        <w:category>
          <w:name w:val="General"/>
          <w:gallery w:val="placeholder"/>
        </w:category>
        <w:types>
          <w:type w:val="bbPlcHdr"/>
        </w:types>
        <w:behaviors>
          <w:behavior w:val="content"/>
        </w:behaviors>
        <w:guid w:val="{682FEE69-0A38-47A5-96F2-36F49C9A6F5A}"/>
      </w:docPartPr>
      <w:docPartBody>
        <w:p w:rsidR="004F65E3" w:rsidRDefault="00EC0506" w:rsidP="00EC0506">
          <w:pPr>
            <w:pStyle w:val="A91F7604AE744CD88C2146A9AF6AF03A"/>
          </w:pPr>
          <w:r w:rsidRPr="00513F4C">
            <w:rPr>
              <w:rStyle w:val="PlaceholderText"/>
            </w:rPr>
            <w:t>Choose an item.</w:t>
          </w:r>
        </w:p>
      </w:docPartBody>
    </w:docPart>
    <w:docPart>
      <w:docPartPr>
        <w:name w:val="689AF53F515E4026A23956B926DD25F2"/>
        <w:category>
          <w:name w:val="General"/>
          <w:gallery w:val="placeholder"/>
        </w:category>
        <w:types>
          <w:type w:val="bbPlcHdr"/>
        </w:types>
        <w:behaviors>
          <w:behavior w:val="content"/>
        </w:behaviors>
        <w:guid w:val="{DDB67302-A7EC-4E46-88B8-F023DF3CA621}"/>
      </w:docPartPr>
      <w:docPartBody>
        <w:p w:rsidR="004F65E3" w:rsidRDefault="00EC0506" w:rsidP="00EC0506">
          <w:pPr>
            <w:pStyle w:val="689AF53F515E4026A23956B926DD25F2"/>
          </w:pPr>
          <w:r w:rsidRPr="00513F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01"/>
    <w:rsid w:val="004F65E3"/>
    <w:rsid w:val="006D4C01"/>
    <w:rsid w:val="0070551E"/>
    <w:rsid w:val="00BD626B"/>
    <w:rsid w:val="00D87ECB"/>
    <w:rsid w:val="00E07D87"/>
    <w:rsid w:val="00E63FF1"/>
    <w:rsid w:val="00EC0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506"/>
    <w:rPr>
      <w:color w:val="808080"/>
    </w:rPr>
  </w:style>
  <w:style w:type="paragraph" w:customStyle="1" w:styleId="8695E21375544904BDF1BB9923F35534">
    <w:name w:val="8695E21375544904BDF1BB9923F35534"/>
    <w:rsid w:val="00EC0506"/>
  </w:style>
  <w:style w:type="paragraph" w:customStyle="1" w:styleId="531D239B7B0243E1AC8AA6913746EB26">
    <w:name w:val="531D239B7B0243E1AC8AA6913746EB26"/>
    <w:rsid w:val="00EC0506"/>
  </w:style>
  <w:style w:type="paragraph" w:customStyle="1" w:styleId="A1F5D446AF0042B497310C4823457DC3">
    <w:name w:val="A1F5D446AF0042B497310C4823457DC3"/>
    <w:rsid w:val="00EC0506"/>
  </w:style>
  <w:style w:type="paragraph" w:customStyle="1" w:styleId="D2A2E4837A834B83BAF04A3CFCA8C4DE">
    <w:name w:val="D2A2E4837A834B83BAF04A3CFCA8C4DE"/>
    <w:rsid w:val="00EC0506"/>
  </w:style>
  <w:style w:type="paragraph" w:customStyle="1" w:styleId="AC17B39817DD4DA6BC6BC9206D8F37F0">
    <w:name w:val="AC17B39817DD4DA6BC6BC9206D8F37F0"/>
    <w:rsid w:val="00EC0506"/>
  </w:style>
  <w:style w:type="paragraph" w:customStyle="1" w:styleId="C40A0246E0B841609C91C6FE4BDE401D">
    <w:name w:val="C40A0246E0B841609C91C6FE4BDE401D"/>
    <w:rsid w:val="00EC0506"/>
  </w:style>
  <w:style w:type="paragraph" w:customStyle="1" w:styleId="A91F7604AE744CD88C2146A9AF6AF03A">
    <w:name w:val="A91F7604AE744CD88C2146A9AF6AF03A"/>
    <w:rsid w:val="00EC0506"/>
  </w:style>
  <w:style w:type="paragraph" w:customStyle="1" w:styleId="689AF53F515E4026A23956B926DD25F2">
    <w:name w:val="689AF53F515E4026A23956B926DD25F2"/>
    <w:rsid w:val="00EC0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2FE63B2520340AFA7B215B6904335" ma:contentTypeVersion="2" ma:contentTypeDescription="Create a new document." ma:contentTypeScope="" ma:versionID="d12e694d0b922f4589fc3444ed1d36e3">
  <xsd:schema xmlns:xsd="http://www.w3.org/2001/XMLSchema" xmlns:xs="http://www.w3.org/2001/XMLSchema" xmlns:p="http://schemas.microsoft.com/office/2006/metadata/properties" targetNamespace="http://schemas.microsoft.com/office/2006/metadata/properties" ma:root="true" ma:fieldsID="d1e7b4da1c5555cdca75a47d3ad144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3E4AC-03A7-483A-BBA9-023FDF50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F76B04-DA6B-4AB0-AE83-053DEA565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AB6A3-5694-4A45-8B46-AB861F855CCD}">
  <ds:schemaRefs>
    <ds:schemaRef ds:uri="http://schemas.openxmlformats.org/officeDocument/2006/bibliography"/>
  </ds:schemaRefs>
</ds:datastoreItem>
</file>

<file path=customXml/itemProps4.xml><?xml version="1.0" encoding="utf-8"?>
<ds:datastoreItem xmlns:ds="http://schemas.openxmlformats.org/officeDocument/2006/customXml" ds:itemID="{84615F1C-9677-4834-ACE0-EE96D4BB1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15504</CharactersWithSpaces>
  <SharedDoc>false</SharedDoc>
  <HLinks>
    <vt:vector size="18" baseType="variant">
      <vt:variant>
        <vt:i4>8323076</vt:i4>
      </vt:variant>
      <vt:variant>
        <vt:i4>6</vt:i4>
      </vt:variant>
      <vt:variant>
        <vt:i4>0</vt:i4>
      </vt:variant>
      <vt:variant>
        <vt:i4>5</vt:i4>
      </vt:variant>
      <vt:variant>
        <vt:lpwstr>C:\BE\ai\Case Management\Forms\AllItems.aspx</vt:lpwstr>
      </vt:variant>
      <vt:variant>
        <vt:lpwstr/>
      </vt:variant>
      <vt:variant>
        <vt:i4>2424869</vt:i4>
      </vt:variant>
      <vt:variant>
        <vt:i4>3</vt:i4>
      </vt:variant>
      <vt:variant>
        <vt:i4>0</vt:i4>
      </vt:variant>
      <vt:variant>
        <vt:i4>5</vt:i4>
      </vt:variant>
      <vt:variant>
        <vt:lpwstr>https://www.gov.uk/government/organisations/marine-management-organisation</vt:lpwstr>
      </vt:variant>
      <vt:variant>
        <vt:lpwstr/>
      </vt:variant>
      <vt:variant>
        <vt:i4>2293778</vt:i4>
      </vt:variant>
      <vt:variant>
        <vt:i4>0</vt:i4>
      </vt:variant>
      <vt:variant>
        <vt:i4>0</vt:i4>
      </vt:variant>
      <vt:variant>
        <vt:i4>5</vt:i4>
      </vt:variant>
      <vt:variant>
        <vt:lpwstr>mailto:POCompliance@marinemanagement.org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Proctor</dc:creator>
  <cp:keywords/>
  <dc:description/>
  <cp:lastModifiedBy>David Patrick</cp:lastModifiedBy>
  <cp:revision>3</cp:revision>
  <dcterms:created xsi:type="dcterms:W3CDTF">2021-09-22T13:15:00Z</dcterms:created>
  <dcterms:modified xsi:type="dcterms:W3CDTF">2025-09-03T15:49:00Z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0x01010032B2FE63B2520340AFA7B215B6904335</vt:lpwstr>
  </property>
</Properties>
</file>