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C830" w14:textId="1F3673F7" w:rsidR="00BD09CD" w:rsidRDefault="00A45C59">
      <w:r w:rsidRPr="00370DB7">
        <w:rPr>
          <w:noProof/>
        </w:rPr>
        <w:drawing>
          <wp:inline distT="0" distB="0" distL="0" distR="0" wp14:anchorId="070B9BA8" wp14:editId="286D36BC">
            <wp:extent cx="4155180" cy="645160"/>
            <wp:effectExtent l="0" t="0" r="0" b="2540"/>
            <wp:docPr id="1899701578"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Planning Inspectorate Logo"/>
                    <pic:cNvPicPr/>
                  </pic:nvPicPr>
                  <pic:blipFill>
                    <a:blip r:embed="rId11"/>
                    <a:stretch>
                      <a:fillRect/>
                    </a:stretch>
                  </pic:blipFill>
                  <pic:spPr>
                    <a:xfrm>
                      <a:off x="0" y="0"/>
                      <a:ext cx="4281888" cy="664834"/>
                    </a:xfrm>
                    <a:prstGeom prst="rect">
                      <a:avLst/>
                    </a:prstGeom>
                  </pic:spPr>
                </pic:pic>
              </a:graphicData>
            </a:graphic>
          </wp:inline>
        </w:drawing>
      </w:r>
    </w:p>
    <w:p w14:paraId="6686CA0D"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2B5359" w14:paraId="60897961" w14:textId="77777777" w:rsidTr="004D6820">
        <w:trPr>
          <w:cantSplit/>
          <w:trHeight w:val="659"/>
        </w:trPr>
        <w:tc>
          <w:tcPr>
            <w:tcW w:w="9356" w:type="dxa"/>
            <w:shd w:val="clear" w:color="auto" w:fill="auto"/>
          </w:tcPr>
          <w:p w14:paraId="5C025526" w14:textId="25D9FA70" w:rsidR="0004625F" w:rsidRPr="002B5359" w:rsidRDefault="00847F41" w:rsidP="0069559D">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4D6820" w:rsidRPr="002B5359">
              <w:rPr>
                <w:rFonts w:ascii="Arial" w:hAnsi="Arial" w:cs="Arial"/>
                <w:b/>
                <w:color w:val="000000"/>
                <w:sz w:val="40"/>
                <w:szCs w:val="40"/>
              </w:rPr>
              <w:t>Order Decision</w:t>
            </w:r>
          </w:p>
        </w:tc>
      </w:tr>
      <w:tr w:rsidR="0004625F" w:rsidRPr="002B5359" w14:paraId="19CDFCD7" w14:textId="77777777" w:rsidTr="004D6820">
        <w:trPr>
          <w:cantSplit/>
          <w:trHeight w:val="425"/>
        </w:trPr>
        <w:tc>
          <w:tcPr>
            <w:tcW w:w="9356" w:type="dxa"/>
            <w:shd w:val="clear" w:color="auto" w:fill="auto"/>
            <w:vAlign w:val="center"/>
          </w:tcPr>
          <w:p w14:paraId="150271A1" w14:textId="2F28C95A" w:rsidR="0004625F" w:rsidRPr="002B5359" w:rsidRDefault="004D6820" w:rsidP="004D6820">
            <w:pPr>
              <w:spacing w:before="60"/>
              <w:ind w:left="-108" w:right="34"/>
              <w:rPr>
                <w:rFonts w:ascii="Arial" w:hAnsi="Arial" w:cs="Arial"/>
                <w:color w:val="000000"/>
                <w:szCs w:val="22"/>
              </w:rPr>
            </w:pPr>
            <w:r w:rsidRPr="002B5359">
              <w:rPr>
                <w:rFonts w:ascii="Arial" w:hAnsi="Arial" w:cs="Arial"/>
                <w:color w:val="000000"/>
                <w:szCs w:val="22"/>
              </w:rPr>
              <w:t xml:space="preserve">Site visit made on </w:t>
            </w:r>
            <w:r w:rsidR="00204D90">
              <w:rPr>
                <w:rFonts w:ascii="Arial" w:hAnsi="Arial" w:cs="Arial"/>
                <w:color w:val="000000"/>
                <w:szCs w:val="22"/>
              </w:rPr>
              <w:t>4 June 2025</w:t>
            </w:r>
          </w:p>
        </w:tc>
      </w:tr>
      <w:tr w:rsidR="0004625F" w:rsidRPr="002B5359" w14:paraId="012B6923" w14:textId="77777777" w:rsidTr="004D6820">
        <w:trPr>
          <w:cantSplit/>
          <w:trHeight w:val="374"/>
        </w:trPr>
        <w:tc>
          <w:tcPr>
            <w:tcW w:w="9356" w:type="dxa"/>
            <w:shd w:val="clear" w:color="auto" w:fill="auto"/>
          </w:tcPr>
          <w:p w14:paraId="0E69854C" w14:textId="77777777" w:rsidR="0004625F" w:rsidRPr="00FE2AD3" w:rsidRDefault="004D6820" w:rsidP="004D6820">
            <w:pPr>
              <w:spacing w:before="180"/>
              <w:ind w:left="-108" w:right="34"/>
              <w:rPr>
                <w:rFonts w:ascii="Arial" w:hAnsi="Arial" w:cs="Arial"/>
                <w:b/>
                <w:color w:val="000000"/>
                <w:sz w:val="24"/>
                <w:szCs w:val="24"/>
              </w:rPr>
            </w:pPr>
            <w:r w:rsidRPr="00FE2AD3">
              <w:rPr>
                <w:rFonts w:ascii="Arial" w:hAnsi="Arial" w:cs="Arial"/>
                <w:b/>
                <w:color w:val="000000"/>
                <w:sz w:val="24"/>
                <w:szCs w:val="24"/>
              </w:rPr>
              <w:t xml:space="preserve">by </w:t>
            </w:r>
            <w:proofErr w:type="gramStart"/>
            <w:r w:rsidR="00AB1399" w:rsidRPr="00FE2AD3">
              <w:rPr>
                <w:rFonts w:ascii="Arial" w:hAnsi="Arial" w:cs="Arial"/>
                <w:b/>
                <w:color w:val="000000"/>
                <w:sz w:val="24"/>
                <w:szCs w:val="24"/>
              </w:rPr>
              <w:t>Mrs</w:t>
            </w:r>
            <w:proofErr w:type="gramEnd"/>
            <w:r w:rsidR="00AB1399" w:rsidRPr="00FE2AD3">
              <w:rPr>
                <w:rFonts w:ascii="Arial" w:hAnsi="Arial" w:cs="Arial"/>
                <w:b/>
                <w:color w:val="000000"/>
                <w:sz w:val="24"/>
                <w:szCs w:val="24"/>
              </w:rPr>
              <w:t xml:space="preserve"> A Behn Dip</w:t>
            </w:r>
            <w:r w:rsidR="00F526C6" w:rsidRPr="00FE2AD3">
              <w:rPr>
                <w:rFonts w:ascii="Arial" w:hAnsi="Arial" w:cs="Arial"/>
                <w:b/>
                <w:color w:val="000000"/>
                <w:sz w:val="24"/>
                <w:szCs w:val="24"/>
              </w:rPr>
              <w:t xml:space="preserve"> </w:t>
            </w:r>
            <w:r w:rsidR="00AB1399" w:rsidRPr="00FE2AD3">
              <w:rPr>
                <w:rFonts w:ascii="Arial" w:hAnsi="Arial" w:cs="Arial"/>
                <w:b/>
                <w:color w:val="000000"/>
                <w:sz w:val="24"/>
                <w:szCs w:val="24"/>
              </w:rPr>
              <w:t>MS MIPROW</w:t>
            </w:r>
          </w:p>
        </w:tc>
      </w:tr>
      <w:tr w:rsidR="0004625F" w:rsidRPr="002B5359" w14:paraId="6B054E9E" w14:textId="77777777" w:rsidTr="004D6820">
        <w:trPr>
          <w:cantSplit/>
          <w:trHeight w:val="357"/>
        </w:trPr>
        <w:tc>
          <w:tcPr>
            <w:tcW w:w="9356" w:type="dxa"/>
            <w:shd w:val="clear" w:color="auto" w:fill="auto"/>
          </w:tcPr>
          <w:p w14:paraId="796D23DA" w14:textId="77777777" w:rsidR="0004625F" w:rsidRPr="005D3993" w:rsidRDefault="004D6820" w:rsidP="0069559D">
            <w:pPr>
              <w:spacing w:before="120"/>
              <w:ind w:left="-108" w:right="34"/>
              <w:rPr>
                <w:rFonts w:ascii="Arial" w:hAnsi="Arial" w:cs="Arial"/>
                <w:b/>
                <w:color w:val="000000"/>
                <w:sz w:val="20"/>
              </w:rPr>
            </w:pPr>
            <w:r w:rsidRPr="005D3993">
              <w:rPr>
                <w:rFonts w:ascii="Arial" w:hAnsi="Arial" w:cs="Arial"/>
                <w:b/>
                <w:color w:val="000000"/>
                <w:sz w:val="20"/>
              </w:rPr>
              <w:t>an Inspector appointed by the Secretary of State for Environment, Food and Rural Affairs</w:t>
            </w:r>
          </w:p>
        </w:tc>
      </w:tr>
      <w:tr w:rsidR="0004625F" w:rsidRPr="002B5359" w14:paraId="07EE75DC" w14:textId="77777777" w:rsidTr="004D6820">
        <w:trPr>
          <w:cantSplit/>
          <w:trHeight w:val="335"/>
        </w:trPr>
        <w:tc>
          <w:tcPr>
            <w:tcW w:w="9356" w:type="dxa"/>
            <w:shd w:val="clear" w:color="auto" w:fill="auto"/>
          </w:tcPr>
          <w:p w14:paraId="204C4DC1" w14:textId="4A6C42BC" w:rsidR="0004625F" w:rsidRDefault="0004625F" w:rsidP="0069559D">
            <w:pPr>
              <w:spacing w:before="120"/>
              <w:ind w:left="-108" w:right="176"/>
              <w:rPr>
                <w:rFonts w:ascii="Arial" w:hAnsi="Arial" w:cs="Arial"/>
                <w:b/>
                <w:color w:val="000000"/>
                <w:sz w:val="20"/>
              </w:rPr>
            </w:pPr>
            <w:r w:rsidRPr="005D3993">
              <w:rPr>
                <w:rFonts w:ascii="Arial" w:hAnsi="Arial" w:cs="Arial"/>
                <w:b/>
                <w:color w:val="000000"/>
                <w:sz w:val="20"/>
              </w:rPr>
              <w:t>Decision date:</w:t>
            </w:r>
            <w:r w:rsidR="00BD5BB3">
              <w:rPr>
                <w:rFonts w:ascii="Arial" w:hAnsi="Arial" w:cs="Arial"/>
                <w:b/>
                <w:color w:val="000000"/>
                <w:sz w:val="20"/>
              </w:rPr>
              <w:t xml:space="preserve"> </w:t>
            </w:r>
            <w:r w:rsidR="00466F62">
              <w:rPr>
                <w:rFonts w:ascii="Arial" w:hAnsi="Arial" w:cs="Arial"/>
                <w:b/>
                <w:color w:val="000000"/>
                <w:sz w:val="20"/>
              </w:rPr>
              <w:t>01 August</w:t>
            </w:r>
            <w:r w:rsidR="00BD5BB3">
              <w:rPr>
                <w:rFonts w:ascii="Arial" w:hAnsi="Arial" w:cs="Arial"/>
                <w:b/>
                <w:color w:val="000000"/>
                <w:sz w:val="20"/>
              </w:rPr>
              <w:t xml:space="preserve"> 2025</w:t>
            </w:r>
          </w:p>
          <w:p w14:paraId="45A5E27C" w14:textId="457E7B48" w:rsidR="00B719D2" w:rsidRPr="005D3993" w:rsidRDefault="00B719D2" w:rsidP="0069559D">
            <w:pPr>
              <w:spacing w:before="120"/>
              <w:ind w:left="-108" w:right="176"/>
              <w:rPr>
                <w:rFonts w:ascii="Arial" w:hAnsi="Arial" w:cs="Arial"/>
                <w:b/>
                <w:color w:val="000000"/>
                <w:sz w:val="20"/>
              </w:rPr>
            </w:pPr>
          </w:p>
        </w:tc>
      </w:tr>
    </w:tbl>
    <w:p w14:paraId="622C1EFC" w14:textId="77777777" w:rsidR="004D6820" w:rsidRPr="002B5359" w:rsidRDefault="004D6820">
      <w:pPr>
        <w:rPr>
          <w:rFonts w:ascii="Arial" w:hAnsi="Arial" w:cs="Arial"/>
        </w:rPr>
      </w:pPr>
    </w:p>
    <w:tbl>
      <w:tblPr>
        <w:tblW w:w="0" w:type="auto"/>
        <w:tblLayout w:type="fixed"/>
        <w:tblLook w:val="0000" w:firstRow="0" w:lastRow="0" w:firstColumn="0" w:lastColumn="0" w:noHBand="0" w:noVBand="0"/>
      </w:tblPr>
      <w:tblGrid>
        <w:gridCol w:w="9520"/>
      </w:tblGrid>
      <w:tr w:rsidR="004D6820" w:rsidRPr="002B5359" w14:paraId="0A28AC89" w14:textId="77777777" w:rsidTr="004D6820">
        <w:tc>
          <w:tcPr>
            <w:tcW w:w="9520" w:type="dxa"/>
            <w:shd w:val="clear" w:color="auto" w:fill="auto"/>
          </w:tcPr>
          <w:p w14:paraId="51AD8DE0" w14:textId="7D6ACC08" w:rsidR="004D6820" w:rsidRPr="00CC44FD" w:rsidRDefault="004D6820" w:rsidP="004D6820">
            <w:pPr>
              <w:spacing w:after="60"/>
              <w:rPr>
                <w:rFonts w:ascii="Arial" w:hAnsi="Arial" w:cs="Arial"/>
                <w:b/>
                <w:color w:val="000000"/>
                <w:sz w:val="24"/>
                <w:szCs w:val="24"/>
              </w:rPr>
            </w:pPr>
            <w:r w:rsidRPr="00CC44FD">
              <w:rPr>
                <w:rFonts w:ascii="Arial" w:hAnsi="Arial" w:cs="Arial"/>
                <w:b/>
                <w:color w:val="000000"/>
                <w:sz w:val="24"/>
                <w:szCs w:val="24"/>
              </w:rPr>
              <w:t xml:space="preserve">Order Ref: </w:t>
            </w:r>
            <w:r w:rsidR="001726A5" w:rsidRPr="00CC44FD">
              <w:rPr>
                <w:rFonts w:ascii="Arial" w:hAnsi="Arial" w:cs="Arial"/>
                <w:b/>
                <w:color w:val="000000"/>
                <w:sz w:val="24"/>
                <w:szCs w:val="24"/>
              </w:rPr>
              <w:t>ROW</w:t>
            </w:r>
            <w:r w:rsidRPr="00CC44FD">
              <w:rPr>
                <w:rFonts w:ascii="Arial" w:hAnsi="Arial" w:cs="Arial"/>
                <w:b/>
                <w:color w:val="000000"/>
                <w:sz w:val="24"/>
                <w:szCs w:val="24"/>
              </w:rPr>
              <w:t>/</w:t>
            </w:r>
            <w:r w:rsidR="009C5717" w:rsidRPr="00CC44FD">
              <w:rPr>
                <w:rFonts w:ascii="Arial" w:hAnsi="Arial" w:cs="Arial"/>
                <w:b/>
                <w:color w:val="000000"/>
                <w:sz w:val="24"/>
                <w:szCs w:val="24"/>
              </w:rPr>
              <w:t>3</w:t>
            </w:r>
            <w:r w:rsidR="0029664C">
              <w:rPr>
                <w:rFonts w:ascii="Arial" w:hAnsi="Arial" w:cs="Arial"/>
                <w:b/>
                <w:color w:val="000000"/>
                <w:sz w:val="24"/>
                <w:szCs w:val="24"/>
              </w:rPr>
              <w:t>332701</w:t>
            </w:r>
          </w:p>
        </w:tc>
      </w:tr>
      <w:tr w:rsidR="004D6820" w:rsidRPr="002B5359" w14:paraId="398B00EC" w14:textId="77777777" w:rsidTr="004D6820">
        <w:tc>
          <w:tcPr>
            <w:tcW w:w="9520" w:type="dxa"/>
            <w:shd w:val="clear" w:color="auto" w:fill="auto"/>
          </w:tcPr>
          <w:p w14:paraId="556FB54C" w14:textId="0089352D" w:rsidR="004D6820" w:rsidRPr="009F0A64" w:rsidRDefault="004D6820" w:rsidP="004D6820">
            <w:pPr>
              <w:pStyle w:val="TBullet"/>
              <w:rPr>
                <w:rFonts w:ascii="Arial" w:hAnsi="Arial" w:cs="Arial"/>
                <w:sz w:val="22"/>
                <w:szCs w:val="22"/>
              </w:rPr>
            </w:pPr>
            <w:r w:rsidRPr="009F0A64">
              <w:rPr>
                <w:rFonts w:ascii="Arial" w:hAnsi="Arial" w:cs="Arial"/>
                <w:sz w:val="22"/>
                <w:szCs w:val="22"/>
              </w:rPr>
              <w:t>This Order is made under Sect</w:t>
            </w:r>
            <w:r w:rsidR="00EE49AD" w:rsidRPr="009F0A64">
              <w:rPr>
                <w:rFonts w:ascii="Arial" w:hAnsi="Arial" w:cs="Arial"/>
                <w:sz w:val="22"/>
                <w:szCs w:val="22"/>
              </w:rPr>
              <w:t>ion 53(2)</w:t>
            </w:r>
            <w:r w:rsidR="00756521" w:rsidRPr="009F0A64">
              <w:rPr>
                <w:rFonts w:ascii="Arial" w:hAnsi="Arial" w:cs="Arial"/>
                <w:sz w:val="22"/>
                <w:szCs w:val="22"/>
              </w:rPr>
              <w:t>(b)</w:t>
            </w:r>
            <w:r w:rsidR="008807E3" w:rsidRPr="009F0A64">
              <w:rPr>
                <w:rFonts w:ascii="Arial" w:hAnsi="Arial" w:cs="Arial"/>
                <w:sz w:val="22"/>
                <w:szCs w:val="22"/>
              </w:rPr>
              <w:t xml:space="preserve"> </w:t>
            </w:r>
            <w:r w:rsidRPr="009F0A64">
              <w:rPr>
                <w:rFonts w:ascii="Arial" w:hAnsi="Arial" w:cs="Arial"/>
                <w:sz w:val="22"/>
                <w:szCs w:val="22"/>
              </w:rPr>
              <w:t>of the Wildlife and Countryside Act 1981 (the</w:t>
            </w:r>
            <w:r w:rsidR="00291AA4" w:rsidRPr="009F0A64">
              <w:rPr>
                <w:rFonts w:ascii="Arial" w:hAnsi="Arial" w:cs="Arial"/>
                <w:sz w:val="22"/>
                <w:szCs w:val="22"/>
              </w:rPr>
              <w:t xml:space="preserve"> </w:t>
            </w:r>
            <w:r w:rsidRPr="009F0A64">
              <w:rPr>
                <w:rFonts w:ascii="Arial" w:hAnsi="Arial" w:cs="Arial"/>
                <w:sz w:val="22"/>
                <w:szCs w:val="22"/>
              </w:rPr>
              <w:t>1981 Act) and is known as</w:t>
            </w:r>
            <w:r w:rsidR="000D5998" w:rsidRPr="009F0A64">
              <w:rPr>
                <w:rFonts w:ascii="Arial" w:hAnsi="Arial" w:cs="Arial"/>
                <w:sz w:val="22"/>
                <w:szCs w:val="22"/>
              </w:rPr>
              <w:t xml:space="preserve"> </w:t>
            </w:r>
            <w:r w:rsidR="00756521" w:rsidRPr="009F0A64">
              <w:rPr>
                <w:rFonts w:ascii="Arial" w:hAnsi="Arial" w:cs="Arial"/>
                <w:sz w:val="22"/>
                <w:szCs w:val="22"/>
              </w:rPr>
              <w:t>The</w:t>
            </w:r>
            <w:r w:rsidR="009C5717" w:rsidRPr="009F0A64">
              <w:rPr>
                <w:rFonts w:ascii="Arial" w:hAnsi="Arial" w:cs="Arial"/>
                <w:sz w:val="22"/>
                <w:szCs w:val="22"/>
              </w:rPr>
              <w:t xml:space="preserve"> </w:t>
            </w:r>
            <w:r w:rsidR="009476DA">
              <w:rPr>
                <w:rFonts w:ascii="Arial" w:hAnsi="Arial" w:cs="Arial"/>
                <w:sz w:val="22"/>
                <w:szCs w:val="22"/>
              </w:rPr>
              <w:t>Cornwall</w:t>
            </w:r>
            <w:r w:rsidR="00AB1399" w:rsidRPr="009F0A64">
              <w:rPr>
                <w:rFonts w:ascii="Arial" w:hAnsi="Arial" w:cs="Arial"/>
                <w:sz w:val="22"/>
                <w:szCs w:val="22"/>
              </w:rPr>
              <w:t xml:space="preserve"> Council</w:t>
            </w:r>
            <w:r w:rsidR="00D32156" w:rsidRPr="009F0A64">
              <w:rPr>
                <w:rFonts w:ascii="Arial" w:hAnsi="Arial" w:cs="Arial"/>
                <w:sz w:val="22"/>
                <w:szCs w:val="22"/>
              </w:rPr>
              <w:t xml:space="preserve"> </w:t>
            </w:r>
            <w:r w:rsidR="00252A8A">
              <w:rPr>
                <w:rFonts w:ascii="Arial" w:hAnsi="Arial" w:cs="Arial"/>
                <w:sz w:val="22"/>
                <w:szCs w:val="22"/>
              </w:rPr>
              <w:t>(Addition of a restricted byway and footpaths</w:t>
            </w:r>
            <w:r w:rsidR="00CB7A6C">
              <w:rPr>
                <w:rFonts w:ascii="Arial" w:hAnsi="Arial" w:cs="Arial"/>
                <w:sz w:val="22"/>
                <w:szCs w:val="22"/>
              </w:rPr>
              <w:t xml:space="preserve"> together with the upgrade of a footpath to restricted byway at Trevegean</w:t>
            </w:r>
            <w:r w:rsidR="009E18B8">
              <w:rPr>
                <w:rFonts w:ascii="Arial" w:hAnsi="Arial" w:cs="Arial"/>
                <w:sz w:val="22"/>
                <w:szCs w:val="22"/>
              </w:rPr>
              <w:t xml:space="preserve"> in the Parish of St Just) </w:t>
            </w:r>
            <w:r w:rsidR="009C5717" w:rsidRPr="009F0A64">
              <w:rPr>
                <w:rFonts w:ascii="Arial" w:hAnsi="Arial" w:cs="Arial"/>
                <w:sz w:val="22"/>
                <w:szCs w:val="22"/>
              </w:rPr>
              <w:t>Modifica</w:t>
            </w:r>
            <w:r w:rsidR="00252A8A">
              <w:rPr>
                <w:rFonts w:ascii="Arial" w:hAnsi="Arial" w:cs="Arial"/>
                <w:sz w:val="22"/>
                <w:szCs w:val="22"/>
              </w:rPr>
              <w:t>tion Order</w:t>
            </w:r>
            <w:r w:rsidR="009E18B8">
              <w:rPr>
                <w:rFonts w:ascii="Arial" w:hAnsi="Arial" w:cs="Arial"/>
                <w:sz w:val="22"/>
                <w:szCs w:val="22"/>
              </w:rPr>
              <w:t xml:space="preserve"> 2022</w:t>
            </w:r>
            <w:r w:rsidR="00796A23">
              <w:rPr>
                <w:rFonts w:ascii="Arial" w:hAnsi="Arial" w:cs="Arial"/>
                <w:sz w:val="22"/>
                <w:szCs w:val="22"/>
              </w:rPr>
              <w:t>.</w:t>
            </w:r>
          </w:p>
        </w:tc>
      </w:tr>
      <w:tr w:rsidR="004D6820" w:rsidRPr="002B5359" w14:paraId="6FB1E28E" w14:textId="77777777" w:rsidTr="004D6820">
        <w:tc>
          <w:tcPr>
            <w:tcW w:w="9520" w:type="dxa"/>
            <w:shd w:val="clear" w:color="auto" w:fill="auto"/>
          </w:tcPr>
          <w:p w14:paraId="24AF2F2F" w14:textId="6B50C93F" w:rsidR="004D6820" w:rsidRPr="00DA647F" w:rsidRDefault="004D6820" w:rsidP="00DA647F">
            <w:pPr>
              <w:pStyle w:val="TBullet"/>
              <w:rPr>
                <w:rFonts w:ascii="Arial" w:hAnsi="Arial" w:cs="Arial"/>
                <w:sz w:val="22"/>
                <w:szCs w:val="22"/>
              </w:rPr>
            </w:pPr>
            <w:r w:rsidRPr="009F0A64">
              <w:rPr>
                <w:rFonts w:ascii="Arial" w:hAnsi="Arial" w:cs="Arial"/>
                <w:sz w:val="22"/>
                <w:szCs w:val="22"/>
              </w:rPr>
              <w:t xml:space="preserve">The Order is dated </w:t>
            </w:r>
            <w:r w:rsidR="00796A23">
              <w:rPr>
                <w:rFonts w:ascii="Arial" w:hAnsi="Arial" w:cs="Arial"/>
                <w:sz w:val="22"/>
                <w:szCs w:val="22"/>
              </w:rPr>
              <w:t>8</w:t>
            </w:r>
            <w:r w:rsidR="009C5717" w:rsidRPr="009F0A64">
              <w:rPr>
                <w:rFonts w:ascii="Arial" w:hAnsi="Arial" w:cs="Arial"/>
                <w:sz w:val="22"/>
                <w:szCs w:val="22"/>
              </w:rPr>
              <w:t xml:space="preserve"> </w:t>
            </w:r>
            <w:r w:rsidR="00796A23">
              <w:rPr>
                <w:rFonts w:ascii="Arial" w:hAnsi="Arial" w:cs="Arial"/>
                <w:sz w:val="22"/>
                <w:szCs w:val="22"/>
              </w:rPr>
              <w:t>February</w:t>
            </w:r>
            <w:r w:rsidR="009C5717" w:rsidRPr="009F0A64">
              <w:rPr>
                <w:rFonts w:ascii="Arial" w:hAnsi="Arial" w:cs="Arial"/>
                <w:sz w:val="22"/>
                <w:szCs w:val="22"/>
              </w:rPr>
              <w:t xml:space="preserve"> 20</w:t>
            </w:r>
            <w:r w:rsidR="00C80E93" w:rsidRPr="009F0A64">
              <w:rPr>
                <w:rFonts w:ascii="Arial" w:hAnsi="Arial" w:cs="Arial"/>
                <w:sz w:val="22"/>
                <w:szCs w:val="22"/>
              </w:rPr>
              <w:t>2</w:t>
            </w:r>
            <w:r w:rsidR="00796A23">
              <w:rPr>
                <w:rFonts w:ascii="Arial" w:hAnsi="Arial" w:cs="Arial"/>
                <w:sz w:val="22"/>
                <w:szCs w:val="22"/>
              </w:rPr>
              <w:t>2</w:t>
            </w:r>
            <w:r w:rsidRPr="009F0A64">
              <w:rPr>
                <w:rFonts w:ascii="Arial" w:hAnsi="Arial" w:cs="Arial"/>
                <w:sz w:val="22"/>
                <w:szCs w:val="22"/>
              </w:rPr>
              <w:t xml:space="preserve"> and proposes to modify the Definitive Map and Statement</w:t>
            </w:r>
            <w:r w:rsidR="00FD42A6">
              <w:rPr>
                <w:rFonts w:ascii="Arial" w:hAnsi="Arial" w:cs="Arial"/>
                <w:sz w:val="22"/>
                <w:szCs w:val="22"/>
              </w:rPr>
              <w:t xml:space="preserve"> (DMS)</w:t>
            </w:r>
            <w:r w:rsidRPr="009F0A64">
              <w:rPr>
                <w:rFonts w:ascii="Arial" w:hAnsi="Arial" w:cs="Arial"/>
                <w:sz w:val="22"/>
                <w:szCs w:val="22"/>
              </w:rPr>
              <w:t xml:space="preserve"> for the area </w:t>
            </w:r>
            <w:r w:rsidR="00A1212F" w:rsidRPr="009F0A64">
              <w:rPr>
                <w:rFonts w:ascii="Arial" w:hAnsi="Arial" w:cs="Arial"/>
                <w:sz w:val="22"/>
                <w:szCs w:val="22"/>
              </w:rPr>
              <w:t>by</w:t>
            </w:r>
            <w:r w:rsidR="00AF4FE9">
              <w:rPr>
                <w:rFonts w:ascii="Arial" w:hAnsi="Arial" w:cs="Arial"/>
                <w:sz w:val="22"/>
                <w:szCs w:val="22"/>
              </w:rPr>
              <w:t xml:space="preserve"> the addition of a </w:t>
            </w:r>
            <w:r w:rsidR="00B06B24">
              <w:rPr>
                <w:rFonts w:ascii="Arial" w:hAnsi="Arial" w:cs="Arial"/>
                <w:sz w:val="22"/>
                <w:szCs w:val="22"/>
              </w:rPr>
              <w:t>R</w:t>
            </w:r>
            <w:r w:rsidR="00AF4FE9">
              <w:rPr>
                <w:rFonts w:ascii="Arial" w:hAnsi="Arial" w:cs="Arial"/>
                <w:sz w:val="22"/>
                <w:szCs w:val="22"/>
              </w:rPr>
              <w:t xml:space="preserve">estricted </w:t>
            </w:r>
            <w:r w:rsidR="00B06B24">
              <w:rPr>
                <w:rFonts w:ascii="Arial" w:hAnsi="Arial" w:cs="Arial"/>
                <w:sz w:val="22"/>
                <w:szCs w:val="22"/>
              </w:rPr>
              <w:t>B</w:t>
            </w:r>
            <w:r w:rsidR="00AF4FE9">
              <w:rPr>
                <w:rFonts w:ascii="Arial" w:hAnsi="Arial" w:cs="Arial"/>
                <w:sz w:val="22"/>
                <w:szCs w:val="22"/>
              </w:rPr>
              <w:t>yway</w:t>
            </w:r>
            <w:r w:rsidR="00B06B24">
              <w:rPr>
                <w:rFonts w:ascii="Arial" w:hAnsi="Arial" w:cs="Arial"/>
                <w:sz w:val="22"/>
                <w:szCs w:val="22"/>
              </w:rPr>
              <w:t xml:space="preserve"> from </w:t>
            </w:r>
            <w:r w:rsidR="000069ED">
              <w:rPr>
                <w:rFonts w:ascii="Arial" w:hAnsi="Arial" w:cs="Arial"/>
                <w:sz w:val="22"/>
                <w:szCs w:val="22"/>
              </w:rPr>
              <w:t>Footpath 12 St Just</w:t>
            </w:r>
            <w:r w:rsidR="00B06B24">
              <w:rPr>
                <w:rFonts w:ascii="Arial" w:hAnsi="Arial" w:cs="Arial"/>
                <w:sz w:val="22"/>
                <w:szCs w:val="22"/>
              </w:rPr>
              <w:t xml:space="preserve"> to Footpath 26 St Just</w:t>
            </w:r>
            <w:r w:rsidR="00815155">
              <w:rPr>
                <w:rFonts w:ascii="Arial" w:hAnsi="Arial" w:cs="Arial"/>
                <w:sz w:val="22"/>
                <w:szCs w:val="22"/>
              </w:rPr>
              <w:t>,</w:t>
            </w:r>
            <w:r w:rsidR="009E5EDE">
              <w:rPr>
                <w:rFonts w:ascii="Arial" w:hAnsi="Arial" w:cs="Arial"/>
                <w:sz w:val="22"/>
                <w:szCs w:val="22"/>
              </w:rPr>
              <w:t xml:space="preserve"> along with the addition </w:t>
            </w:r>
            <w:r w:rsidR="009A5553">
              <w:rPr>
                <w:rFonts w:ascii="Arial" w:hAnsi="Arial" w:cs="Arial"/>
                <w:sz w:val="22"/>
                <w:szCs w:val="22"/>
              </w:rPr>
              <w:t xml:space="preserve">of footpaths from a Restricted Byway to </w:t>
            </w:r>
            <w:r w:rsidR="002B7CF1">
              <w:rPr>
                <w:rFonts w:ascii="Arial" w:hAnsi="Arial" w:cs="Arial"/>
                <w:sz w:val="22"/>
                <w:szCs w:val="22"/>
              </w:rPr>
              <w:t>Footpath 27 St Just</w:t>
            </w:r>
            <w:r w:rsidR="00845AF1">
              <w:rPr>
                <w:rFonts w:ascii="Arial" w:hAnsi="Arial" w:cs="Arial"/>
                <w:sz w:val="22"/>
                <w:szCs w:val="22"/>
              </w:rPr>
              <w:t xml:space="preserve"> and from Footpath 26 St Just</w:t>
            </w:r>
            <w:r w:rsidR="00143AD6">
              <w:rPr>
                <w:rFonts w:ascii="Arial" w:hAnsi="Arial" w:cs="Arial"/>
                <w:sz w:val="22"/>
                <w:szCs w:val="22"/>
              </w:rPr>
              <w:t xml:space="preserve"> to Footpath 25</w:t>
            </w:r>
            <w:r w:rsidR="0077176B">
              <w:rPr>
                <w:rFonts w:ascii="Arial" w:hAnsi="Arial" w:cs="Arial"/>
                <w:sz w:val="22"/>
                <w:szCs w:val="22"/>
              </w:rPr>
              <w:t xml:space="preserve"> </w:t>
            </w:r>
            <w:r w:rsidR="00143AD6">
              <w:rPr>
                <w:rFonts w:ascii="Arial" w:hAnsi="Arial" w:cs="Arial"/>
                <w:sz w:val="22"/>
                <w:szCs w:val="22"/>
              </w:rPr>
              <w:t>St Jus</w:t>
            </w:r>
            <w:r w:rsidR="0077176B">
              <w:rPr>
                <w:rFonts w:ascii="Arial" w:hAnsi="Arial" w:cs="Arial"/>
                <w:sz w:val="22"/>
                <w:szCs w:val="22"/>
              </w:rPr>
              <w:t>t</w:t>
            </w:r>
            <w:r w:rsidR="00AB3416">
              <w:rPr>
                <w:rFonts w:ascii="Arial" w:hAnsi="Arial" w:cs="Arial"/>
                <w:sz w:val="22"/>
                <w:szCs w:val="22"/>
              </w:rPr>
              <w:t>,</w:t>
            </w:r>
            <w:r w:rsidR="00D9569C">
              <w:rPr>
                <w:rFonts w:ascii="Arial" w:hAnsi="Arial" w:cs="Arial"/>
                <w:sz w:val="22"/>
                <w:szCs w:val="22"/>
              </w:rPr>
              <w:t xml:space="preserve"> along with the upgrading </w:t>
            </w:r>
            <w:r w:rsidR="00B83D60">
              <w:rPr>
                <w:rFonts w:ascii="Arial" w:hAnsi="Arial" w:cs="Arial"/>
                <w:sz w:val="22"/>
                <w:szCs w:val="22"/>
              </w:rPr>
              <w:t>of a length of Footpath 26</w:t>
            </w:r>
            <w:r w:rsidR="00AE5F36">
              <w:rPr>
                <w:rFonts w:ascii="Arial" w:hAnsi="Arial" w:cs="Arial"/>
                <w:sz w:val="22"/>
                <w:szCs w:val="22"/>
              </w:rPr>
              <w:t xml:space="preserve"> St Just</w:t>
            </w:r>
            <w:r w:rsidR="000168CA">
              <w:rPr>
                <w:rFonts w:ascii="Arial" w:hAnsi="Arial" w:cs="Arial"/>
                <w:sz w:val="22"/>
                <w:szCs w:val="22"/>
              </w:rPr>
              <w:t xml:space="preserve"> to Restricted Byway</w:t>
            </w:r>
            <w:r w:rsidR="00B83D60">
              <w:rPr>
                <w:rFonts w:ascii="Arial" w:hAnsi="Arial" w:cs="Arial"/>
                <w:sz w:val="22"/>
                <w:szCs w:val="22"/>
              </w:rPr>
              <w:t>,</w:t>
            </w:r>
            <w:r w:rsidR="00AB3416" w:rsidRPr="009F0A64">
              <w:rPr>
                <w:rFonts w:ascii="Arial" w:hAnsi="Arial" w:cs="Arial"/>
                <w:sz w:val="22"/>
                <w:szCs w:val="22"/>
              </w:rPr>
              <w:t xml:space="preserve"> as shown on the Order Map and described in the Order Schedule</w:t>
            </w:r>
            <w:r w:rsidR="002E4150">
              <w:rPr>
                <w:rFonts w:ascii="Arial" w:hAnsi="Arial" w:cs="Arial"/>
                <w:sz w:val="22"/>
                <w:szCs w:val="22"/>
              </w:rPr>
              <w:t>.</w:t>
            </w:r>
          </w:p>
        </w:tc>
      </w:tr>
      <w:tr w:rsidR="004D6820" w:rsidRPr="002B5359" w14:paraId="31CA12D6" w14:textId="77777777" w:rsidTr="004D6820">
        <w:tc>
          <w:tcPr>
            <w:tcW w:w="9520" w:type="dxa"/>
            <w:shd w:val="clear" w:color="auto" w:fill="auto"/>
          </w:tcPr>
          <w:p w14:paraId="164D628A" w14:textId="08DF7BCB" w:rsidR="004D6820" w:rsidRPr="009F0A64" w:rsidRDefault="004D6820" w:rsidP="004D6820">
            <w:pPr>
              <w:pStyle w:val="TBullet"/>
              <w:rPr>
                <w:rFonts w:ascii="Arial" w:hAnsi="Arial" w:cs="Arial"/>
                <w:sz w:val="22"/>
                <w:szCs w:val="22"/>
              </w:rPr>
            </w:pPr>
            <w:r w:rsidRPr="009F0A64">
              <w:rPr>
                <w:rFonts w:ascii="Arial" w:hAnsi="Arial" w:cs="Arial"/>
                <w:sz w:val="22"/>
                <w:szCs w:val="22"/>
              </w:rPr>
              <w:t>There w</w:t>
            </w:r>
            <w:r w:rsidR="007D4BC6">
              <w:rPr>
                <w:rFonts w:ascii="Arial" w:hAnsi="Arial" w:cs="Arial"/>
                <w:sz w:val="22"/>
                <w:szCs w:val="22"/>
              </w:rPr>
              <w:t>as</w:t>
            </w:r>
            <w:r w:rsidRPr="009F0A64">
              <w:rPr>
                <w:rFonts w:ascii="Arial" w:hAnsi="Arial" w:cs="Arial"/>
                <w:sz w:val="22"/>
                <w:szCs w:val="22"/>
              </w:rPr>
              <w:t xml:space="preserve"> </w:t>
            </w:r>
            <w:proofErr w:type="gramStart"/>
            <w:r w:rsidR="007D4BC6">
              <w:rPr>
                <w:rFonts w:ascii="Arial" w:hAnsi="Arial" w:cs="Arial"/>
                <w:sz w:val="22"/>
                <w:szCs w:val="22"/>
              </w:rPr>
              <w:t>1</w:t>
            </w:r>
            <w:proofErr w:type="gramEnd"/>
            <w:r w:rsidRPr="009F0A64">
              <w:rPr>
                <w:rFonts w:ascii="Arial" w:hAnsi="Arial" w:cs="Arial"/>
                <w:sz w:val="22"/>
                <w:szCs w:val="22"/>
              </w:rPr>
              <w:t xml:space="preserve"> objection</w:t>
            </w:r>
            <w:r w:rsidR="007D4BC6">
              <w:rPr>
                <w:rFonts w:ascii="Arial" w:hAnsi="Arial" w:cs="Arial"/>
                <w:sz w:val="22"/>
                <w:szCs w:val="22"/>
              </w:rPr>
              <w:t xml:space="preserve"> </w:t>
            </w:r>
            <w:r w:rsidRPr="009F0A64">
              <w:rPr>
                <w:rFonts w:ascii="Arial" w:hAnsi="Arial" w:cs="Arial"/>
                <w:sz w:val="22"/>
                <w:szCs w:val="22"/>
              </w:rPr>
              <w:t>outstanding when</w:t>
            </w:r>
            <w:r w:rsidR="00DC4C6B" w:rsidRPr="009F0A64">
              <w:rPr>
                <w:rFonts w:ascii="Arial" w:hAnsi="Arial" w:cs="Arial"/>
                <w:sz w:val="22"/>
                <w:szCs w:val="22"/>
              </w:rPr>
              <w:t xml:space="preserve"> </w:t>
            </w:r>
            <w:r w:rsidR="00DA647F">
              <w:rPr>
                <w:rFonts w:ascii="Arial" w:hAnsi="Arial" w:cs="Arial"/>
                <w:sz w:val="22"/>
                <w:szCs w:val="22"/>
              </w:rPr>
              <w:t>Cornwall</w:t>
            </w:r>
            <w:r w:rsidR="00DC4C6B" w:rsidRPr="009F0A64">
              <w:rPr>
                <w:rFonts w:ascii="Arial" w:hAnsi="Arial" w:cs="Arial"/>
                <w:sz w:val="22"/>
                <w:szCs w:val="22"/>
              </w:rPr>
              <w:t xml:space="preserve"> </w:t>
            </w:r>
            <w:r w:rsidR="009C5717" w:rsidRPr="009F0A64">
              <w:rPr>
                <w:rFonts w:ascii="Arial" w:hAnsi="Arial" w:cs="Arial"/>
                <w:sz w:val="22"/>
                <w:szCs w:val="22"/>
              </w:rPr>
              <w:t>Council</w:t>
            </w:r>
            <w:r w:rsidR="00D32156" w:rsidRPr="009F0A64">
              <w:rPr>
                <w:rFonts w:ascii="Arial" w:hAnsi="Arial" w:cs="Arial"/>
                <w:sz w:val="22"/>
                <w:szCs w:val="22"/>
              </w:rPr>
              <w:t xml:space="preserve"> (</w:t>
            </w:r>
            <w:r w:rsidR="00A11B14">
              <w:rPr>
                <w:rFonts w:ascii="Arial" w:hAnsi="Arial" w:cs="Arial"/>
                <w:sz w:val="22"/>
                <w:szCs w:val="22"/>
              </w:rPr>
              <w:t>the Council</w:t>
            </w:r>
            <w:r w:rsidR="00D32156" w:rsidRPr="009F0A64">
              <w:rPr>
                <w:rFonts w:ascii="Arial" w:hAnsi="Arial" w:cs="Arial"/>
                <w:sz w:val="22"/>
                <w:szCs w:val="22"/>
              </w:rPr>
              <w:t>)</w:t>
            </w:r>
            <w:r w:rsidR="009C5717" w:rsidRPr="009F0A64">
              <w:rPr>
                <w:rFonts w:ascii="Arial" w:hAnsi="Arial" w:cs="Arial"/>
                <w:sz w:val="22"/>
                <w:szCs w:val="22"/>
              </w:rPr>
              <w:t xml:space="preserve"> </w:t>
            </w:r>
            <w:r w:rsidRPr="009F0A64">
              <w:rPr>
                <w:rFonts w:ascii="Arial" w:hAnsi="Arial" w:cs="Arial"/>
                <w:sz w:val="22"/>
                <w:szCs w:val="22"/>
              </w:rPr>
              <w:t>submitted the Order to the Secretary of State for Environment, Food and Rural Affairs for confirmation</w:t>
            </w:r>
            <w:r w:rsidR="00F31951" w:rsidRPr="009F0A64">
              <w:rPr>
                <w:rFonts w:ascii="Arial" w:hAnsi="Arial" w:cs="Arial"/>
                <w:sz w:val="22"/>
                <w:szCs w:val="22"/>
              </w:rPr>
              <w:t>.</w:t>
            </w:r>
          </w:p>
        </w:tc>
      </w:tr>
      <w:tr w:rsidR="004D6820" w:rsidRPr="002B5359" w14:paraId="4BAE2481" w14:textId="77777777" w:rsidTr="004D6820">
        <w:tc>
          <w:tcPr>
            <w:tcW w:w="9520" w:type="dxa"/>
            <w:shd w:val="clear" w:color="auto" w:fill="auto"/>
          </w:tcPr>
          <w:p w14:paraId="30417941" w14:textId="77777777" w:rsidR="009C5717" w:rsidRPr="002B5359" w:rsidRDefault="009C5717" w:rsidP="004D6820">
            <w:pPr>
              <w:spacing w:before="60"/>
              <w:rPr>
                <w:rFonts w:ascii="Arial" w:hAnsi="Arial" w:cs="Arial"/>
                <w:b/>
                <w:color w:val="000000"/>
              </w:rPr>
            </w:pPr>
          </w:p>
          <w:p w14:paraId="5AD58076" w14:textId="6BEB3174" w:rsidR="004D6820" w:rsidRPr="00CC44FD" w:rsidRDefault="004D6820" w:rsidP="004D6820">
            <w:pPr>
              <w:spacing w:before="60"/>
              <w:rPr>
                <w:rFonts w:ascii="Arial" w:hAnsi="Arial" w:cs="Arial"/>
                <w:b/>
                <w:color w:val="000000"/>
                <w:sz w:val="24"/>
                <w:szCs w:val="24"/>
              </w:rPr>
            </w:pPr>
            <w:r w:rsidRPr="00E4668A">
              <w:rPr>
                <w:rFonts w:ascii="Arial" w:hAnsi="Arial" w:cs="Arial"/>
                <w:b/>
                <w:color w:val="000000"/>
                <w:sz w:val="24"/>
                <w:szCs w:val="24"/>
              </w:rPr>
              <w:t>Summary of Decision:</w:t>
            </w:r>
            <w:r w:rsidR="00894E2B" w:rsidRPr="00E4668A">
              <w:rPr>
                <w:rFonts w:ascii="Arial" w:hAnsi="Arial" w:cs="Arial"/>
                <w:b/>
                <w:color w:val="000000"/>
                <w:sz w:val="24"/>
                <w:szCs w:val="24"/>
              </w:rPr>
              <w:t xml:space="preserve"> The Order is </w:t>
            </w:r>
            <w:r w:rsidR="0006400C">
              <w:rPr>
                <w:rFonts w:ascii="Arial" w:hAnsi="Arial" w:cs="Arial"/>
                <w:b/>
                <w:color w:val="000000"/>
                <w:sz w:val="24"/>
                <w:szCs w:val="24"/>
              </w:rPr>
              <w:t xml:space="preserve">proposed to be </w:t>
            </w:r>
            <w:r w:rsidR="00894E2B" w:rsidRPr="00E4668A">
              <w:rPr>
                <w:rFonts w:ascii="Arial" w:hAnsi="Arial" w:cs="Arial"/>
                <w:b/>
                <w:color w:val="000000"/>
                <w:sz w:val="24"/>
                <w:szCs w:val="24"/>
              </w:rPr>
              <w:t>confirmed</w:t>
            </w:r>
            <w:r w:rsidR="00520A9D" w:rsidRPr="00E4668A">
              <w:rPr>
                <w:rFonts w:ascii="Arial" w:hAnsi="Arial" w:cs="Arial"/>
                <w:b/>
                <w:color w:val="000000"/>
                <w:sz w:val="24"/>
                <w:szCs w:val="24"/>
              </w:rPr>
              <w:t xml:space="preserve"> subject to the modification</w:t>
            </w:r>
            <w:r w:rsidR="0006480B">
              <w:rPr>
                <w:rFonts w:ascii="Arial" w:hAnsi="Arial" w:cs="Arial"/>
                <w:b/>
                <w:color w:val="000000"/>
                <w:sz w:val="24"/>
                <w:szCs w:val="24"/>
              </w:rPr>
              <w:t>s</w:t>
            </w:r>
            <w:r w:rsidR="00520A9D" w:rsidRPr="00E4668A">
              <w:rPr>
                <w:rFonts w:ascii="Arial" w:hAnsi="Arial" w:cs="Arial"/>
                <w:b/>
                <w:color w:val="000000"/>
                <w:sz w:val="24"/>
                <w:szCs w:val="24"/>
              </w:rPr>
              <w:t xml:space="preserve"> set out in the </w:t>
            </w:r>
            <w:r w:rsidR="006A5672" w:rsidRPr="00E4668A">
              <w:rPr>
                <w:rFonts w:ascii="Arial" w:hAnsi="Arial" w:cs="Arial"/>
                <w:b/>
                <w:color w:val="000000"/>
                <w:sz w:val="24"/>
                <w:szCs w:val="24"/>
              </w:rPr>
              <w:t>F</w:t>
            </w:r>
            <w:r w:rsidR="00520A9D" w:rsidRPr="00E4668A">
              <w:rPr>
                <w:rFonts w:ascii="Arial" w:hAnsi="Arial" w:cs="Arial"/>
                <w:b/>
                <w:color w:val="000000"/>
                <w:sz w:val="24"/>
                <w:szCs w:val="24"/>
              </w:rPr>
              <w:t xml:space="preserve">ormal </w:t>
            </w:r>
            <w:r w:rsidR="006A5672" w:rsidRPr="00E4668A">
              <w:rPr>
                <w:rFonts w:ascii="Arial" w:hAnsi="Arial" w:cs="Arial"/>
                <w:b/>
                <w:color w:val="000000"/>
                <w:sz w:val="24"/>
                <w:szCs w:val="24"/>
              </w:rPr>
              <w:t>D</w:t>
            </w:r>
            <w:r w:rsidR="00520A9D" w:rsidRPr="00E4668A">
              <w:rPr>
                <w:rFonts w:ascii="Arial" w:hAnsi="Arial" w:cs="Arial"/>
                <w:b/>
                <w:color w:val="000000"/>
                <w:sz w:val="24"/>
                <w:szCs w:val="24"/>
              </w:rPr>
              <w:t>ecision</w:t>
            </w:r>
            <w:r w:rsidR="009806C5">
              <w:rPr>
                <w:rFonts w:ascii="Arial" w:hAnsi="Arial" w:cs="Arial"/>
                <w:b/>
                <w:color w:val="000000"/>
                <w:sz w:val="24"/>
                <w:szCs w:val="24"/>
              </w:rPr>
              <w:t xml:space="preserve"> </w:t>
            </w:r>
            <w:r w:rsidR="00CB661E">
              <w:rPr>
                <w:rFonts w:ascii="Arial" w:hAnsi="Arial" w:cs="Arial"/>
                <w:b/>
                <w:color w:val="000000"/>
                <w:sz w:val="24"/>
                <w:szCs w:val="24"/>
              </w:rPr>
              <w:t>which</w:t>
            </w:r>
            <w:r w:rsidR="009806C5">
              <w:rPr>
                <w:rFonts w:ascii="Arial" w:hAnsi="Arial" w:cs="Arial"/>
                <w:b/>
                <w:color w:val="000000"/>
                <w:sz w:val="24"/>
                <w:szCs w:val="24"/>
              </w:rPr>
              <w:t xml:space="preserve"> require advertising</w:t>
            </w:r>
            <w:r w:rsidR="006A5672" w:rsidRPr="00E4668A">
              <w:rPr>
                <w:rFonts w:ascii="Arial" w:hAnsi="Arial" w:cs="Arial"/>
                <w:b/>
                <w:color w:val="000000"/>
                <w:sz w:val="24"/>
                <w:szCs w:val="24"/>
              </w:rPr>
              <w:t>.</w:t>
            </w:r>
          </w:p>
        </w:tc>
      </w:tr>
      <w:tr w:rsidR="004D6820" w:rsidRPr="002B5359" w14:paraId="15FD796D" w14:textId="77777777" w:rsidTr="004D6820">
        <w:tc>
          <w:tcPr>
            <w:tcW w:w="9520" w:type="dxa"/>
            <w:tcBorders>
              <w:bottom w:val="single" w:sz="6" w:space="0" w:color="000000"/>
            </w:tcBorders>
            <w:shd w:val="clear" w:color="auto" w:fill="auto"/>
          </w:tcPr>
          <w:p w14:paraId="72BB4971" w14:textId="77777777" w:rsidR="004D6820" w:rsidRPr="002B5359" w:rsidRDefault="004D6820" w:rsidP="004D6820">
            <w:pPr>
              <w:spacing w:before="60"/>
              <w:rPr>
                <w:rFonts w:ascii="Arial" w:hAnsi="Arial" w:cs="Arial"/>
                <w:b/>
                <w:color w:val="000000"/>
                <w:sz w:val="2"/>
              </w:rPr>
            </w:pPr>
            <w:bookmarkStart w:id="1" w:name="bmkReturn"/>
            <w:bookmarkEnd w:id="1"/>
          </w:p>
        </w:tc>
      </w:tr>
    </w:tbl>
    <w:p w14:paraId="38280A5D" w14:textId="77777777" w:rsidR="0004625F" w:rsidRPr="002B5359" w:rsidRDefault="0004625F">
      <w:pPr>
        <w:rPr>
          <w:rFonts w:ascii="Arial" w:hAnsi="Arial" w:cs="Arial"/>
        </w:rPr>
      </w:pPr>
    </w:p>
    <w:p w14:paraId="5489A5D4" w14:textId="5BF31260" w:rsidR="003E102E" w:rsidRDefault="004D6820" w:rsidP="001D7184">
      <w:pPr>
        <w:pStyle w:val="Heading6blackfont"/>
        <w:rPr>
          <w:rFonts w:ascii="Arial" w:hAnsi="Arial" w:cs="Arial"/>
          <w:sz w:val="24"/>
          <w:szCs w:val="24"/>
        </w:rPr>
      </w:pPr>
      <w:r w:rsidRPr="00CC44FD">
        <w:rPr>
          <w:rFonts w:ascii="Arial" w:hAnsi="Arial" w:cs="Arial"/>
          <w:sz w:val="24"/>
          <w:szCs w:val="24"/>
        </w:rPr>
        <w:t>Procedural Matters</w:t>
      </w:r>
    </w:p>
    <w:p w14:paraId="23F987DD" w14:textId="04F568AF" w:rsidR="00EF6848" w:rsidRPr="00EF6848" w:rsidRDefault="00EF6848" w:rsidP="00EF6848">
      <w:pPr>
        <w:pStyle w:val="Style1"/>
        <w:rPr>
          <w:rFonts w:ascii="Arial" w:hAnsi="Arial" w:cs="Arial"/>
          <w:sz w:val="24"/>
          <w:szCs w:val="24"/>
        </w:rPr>
      </w:pPr>
      <w:r w:rsidRPr="00EF6848">
        <w:rPr>
          <w:rFonts w:ascii="Arial" w:hAnsi="Arial" w:cs="Arial"/>
          <w:sz w:val="24"/>
          <w:szCs w:val="24"/>
        </w:rPr>
        <w:t>An application</w:t>
      </w:r>
      <w:r w:rsidR="00031DD5">
        <w:rPr>
          <w:rFonts w:ascii="Arial" w:hAnsi="Arial" w:cs="Arial"/>
          <w:sz w:val="24"/>
          <w:szCs w:val="24"/>
        </w:rPr>
        <w:t xml:space="preserve"> was made by the Ramblers</w:t>
      </w:r>
      <w:r w:rsidR="002E0617">
        <w:rPr>
          <w:rFonts w:ascii="Arial" w:hAnsi="Arial" w:cs="Arial"/>
          <w:sz w:val="24"/>
          <w:szCs w:val="24"/>
        </w:rPr>
        <w:t xml:space="preserve"> (the applicant)</w:t>
      </w:r>
      <w:r w:rsidR="00031DD5">
        <w:rPr>
          <w:rFonts w:ascii="Arial" w:hAnsi="Arial" w:cs="Arial"/>
          <w:sz w:val="24"/>
          <w:szCs w:val="24"/>
        </w:rPr>
        <w:t xml:space="preserve"> in 2019 to add </w:t>
      </w:r>
      <w:r w:rsidR="00DF44AC">
        <w:rPr>
          <w:rFonts w:ascii="Arial" w:hAnsi="Arial" w:cs="Arial"/>
          <w:sz w:val="24"/>
          <w:szCs w:val="24"/>
        </w:rPr>
        <w:t xml:space="preserve">various routes in Trevegean to the </w:t>
      </w:r>
      <w:r w:rsidR="00FD42A6">
        <w:rPr>
          <w:rFonts w:ascii="Arial" w:hAnsi="Arial" w:cs="Arial"/>
          <w:sz w:val="24"/>
          <w:szCs w:val="24"/>
        </w:rPr>
        <w:t>DMS</w:t>
      </w:r>
      <w:r w:rsidR="00E4397A">
        <w:rPr>
          <w:rFonts w:ascii="Arial" w:hAnsi="Arial" w:cs="Arial"/>
          <w:sz w:val="24"/>
          <w:szCs w:val="24"/>
        </w:rPr>
        <w:t>.</w:t>
      </w:r>
      <w:r w:rsidRPr="00EF6848">
        <w:rPr>
          <w:rFonts w:ascii="Arial" w:hAnsi="Arial" w:cs="Arial"/>
          <w:sz w:val="24"/>
          <w:szCs w:val="24"/>
        </w:rPr>
        <w:t xml:space="preserve"> </w:t>
      </w:r>
      <w:proofErr w:type="gramStart"/>
      <w:r w:rsidR="00E4397A">
        <w:rPr>
          <w:rFonts w:ascii="Arial" w:hAnsi="Arial" w:cs="Arial"/>
          <w:sz w:val="24"/>
          <w:szCs w:val="24"/>
        </w:rPr>
        <w:t>In the course of</w:t>
      </w:r>
      <w:proofErr w:type="gramEnd"/>
      <w:r w:rsidR="00E4397A">
        <w:rPr>
          <w:rFonts w:ascii="Arial" w:hAnsi="Arial" w:cs="Arial"/>
          <w:sz w:val="24"/>
          <w:szCs w:val="24"/>
        </w:rPr>
        <w:t xml:space="preserve"> its investigations the Council </w:t>
      </w:r>
      <w:r w:rsidR="00ED7706">
        <w:rPr>
          <w:rFonts w:ascii="Arial" w:hAnsi="Arial" w:cs="Arial"/>
          <w:sz w:val="24"/>
          <w:szCs w:val="24"/>
        </w:rPr>
        <w:t>discovered further evidence indicat</w:t>
      </w:r>
      <w:r w:rsidR="00B53A91">
        <w:rPr>
          <w:rFonts w:ascii="Arial" w:hAnsi="Arial" w:cs="Arial"/>
          <w:sz w:val="24"/>
          <w:szCs w:val="24"/>
        </w:rPr>
        <w:t>ing</w:t>
      </w:r>
      <w:r w:rsidR="00ED7706">
        <w:rPr>
          <w:rFonts w:ascii="Arial" w:hAnsi="Arial" w:cs="Arial"/>
          <w:sz w:val="24"/>
          <w:szCs w:val="24"/>
        </w:rPr>
        <w:t xml:space="preserve"> </w:t>
      </w:r>
      <w:r w:rsidR="00DD062D">
        <w:rPr>
          <w:rFonts w:ascii="Arial" w:hAnsi="Arial" w:cs="Arial"/>
          <w:sz w:val="24"/>
          <w:szCs w:val="24"/>
        </w:rPr>
        <w:t xml:space="preserve">that a right of way of higher status existed over a section of Footpath 26 </w:t>
      </w:r>
      <w:r w:rsidR="001633BB">
        <w:rPr>
          <w:rFonts w:ascii="Arial" w:hAnsi="Arial" w:cs="Arial"/>
          <w:sz w:val="24"/>
          <w:szCs w:val="24"/>
        </w:rPr>
        <w:t xml:space="preserve">and </w:t>
      </w:r>
      <w:r w:rsidR="00360243">
        <w:rPr>
          <w:rFonts w:ascii="Arial" w:hAnsi="Arial" w:cs="Arial"/>
          <w:sz w:val="24"/>
          <w:szCs w:val="24"/>
        </w:rPr>
        <w:t>subsequently</w:t>
      </w:r>
      <w:r w:rsidR="001633BB">
        <w:rPr>
          <w:rFonts w:ascii="Arial" w:hAnsi="Arial" w:cs="Arial"/>
          <w:sz w:val="24"/>
          <w:szCs w:val="24"/>
        </w:rPr>
        <w:t xml:space="preserve"> determined to make an Order </w:t>
      </w:r>
      <w:r w:rsidR="00024161">
        <w:rPr>
          <w:rFonts w:ascii="Arial" w:hAnsi="Arial" w:cs="Arial"/>
          <w:sz w:val="24"/>
          <w:szCs w:val="24"/>
        </w:rPr>
        <w:t>which included the upgrade as well as th</w:t>
      </w:r>
      <w:r w:rsidR="00F40651">
        <w:rPr>
          <w:rFonts w:ascii="Arial" w:hAnsi="Arial" w:cs="Arial"/>
          <w:sz w:val="24"/>
          <w:szCs w:val="24"/>
        </w:rPr>
        <w:t>e</w:t>
      </w:r>
      <w:r w:rsidR="00024161">
        <w:rPr>
          <w:rFonts w:ascii="Arial" w:hAnsi="Arial" w:cs="Arial"/>
          <w:sz w:val="24"/>
          <w:szCs w:val="24"/>
        </w:rPr>
        <w:t xml:space="preserve"> </w:t>
      </w:r>
      <w:r w:rsidR="00F40651">
        <w:rPr>
          <w:rFonts w:ascii="Arial" w:hAnsi="Arial" w:cs="Arial"/>
          <w:sz w:val="24"/>
          <w:szCs w:val="24"/>
        </w:rPr>
        <w:t>routes as applied for by the Ramblers.</w:t>
      </w:r>
    </w:p>
    <w:p w14:paraId="18006B4D" w14:textId="62D697EE" w:rsidR="00C15406" w:rsidRPr="001B38F6" w:rsidRDefault="005B7099" w:rsidP="001B38F6">
      <w:pPr>
        <w:pStyle w:val="Style1"/>
        <w:rPr>
          <w:rFonts w:ascii="Arial" w:hAnsi="Arial" w:cs="Arial"/>
          <w:sz w:val="24"/>
          <w:szCs w:val="24"/>
        </w:rPr>
      </w:pPr>
      <w:r w:rsidRPr="001B38F6">
        <w:rPr>
          <w:rFonts w:ascii="Arial" w:hAnsi="Arial" w:cs="Arial"/>
          <w:sz w:val="24"/>
          <w:szCs w:val="24"/>
        </w:rPr>
        <w:t>In writing this decision I have found it convenient to refer to points marked on the Order Map and therefore attach a copy of this map.</w:t>
      </w:r>
      <w:r>
        <w:rPr>
          <w:rFonts w:ascii="Arial" w:hAnsi="Arial" w:cs="Arial"/>
          <w:sz w:val="24"/>
          <w:szCs w:val="24"/>
        </w:rPr>
        <w:t xml:space="preserve"> </w:t>
      </w:r>
      <w:r w:rsidR="00A61F56" w:rsidRPr="00CC44FD">
        <w:rPr>
          <w:rFonts w:ascii="Arial" w:hAnsi="Arial" w:cs="Arial"/>
          <w:sz w:val="24"/>
          <w:szCs w:val="24"/>
        </w:rPr>
        <w:t xml:space="preserve">I made an unaccompanied site inspection on </w:t>
      </w:r>
      <w:r w:rsidR="00CE6B9F">
        <w:rPr>
          <w:rFonts w:ascii="Arial" w:hAnsi="Arial" w:cs="Arial"/>
          <w:sz w:val="24"/>
          <w:szCs w:val="24"/>
        </w:rPr>
        <w:t>4 June 2025</w:t>
      </w:r>
      <w:r w:rsidR="00A61F56" w:rsidRPr="00CC44FD">
        <w:rPr>
          <w:rFonts w:ascii="Arial" w:hAnsi="Arial" w:cs="Arial"/>
          <w:sz w:val="24"/>
          <w:szCs w:val="24"/>
        </w:rPr>
        <w:t xml:space="preserve"> </w:t>
      </w:r>
      <w:r w:rsidR="00A61F56" w:rsidRPr="00AE46C9">
        <w:rPr>
          <w:rFonts w:ascii="Arial" w:hAnsi="Arial" w:cs="Arial"/>
          <w:sz w:val="24"/>
          <w:szCs w:val="24"/>
        </w:rPr>
        <w:t>when</w:t>
      </w:r>
      <w:r w:rsidR="00A61F56" w:rsidRPr="00CC44FD">
        <w:rPr>
          <w:rFonts w:ascii="Arial" w:hAnsi="Arial" w:cs="Arial"/>
          <w:sz w:val="24"/>
          <w:szCs w:val="24"/>
        </w:rPr>
        <w:t xml:space="preserve"> I was able to </w:t>
      </w:r>
      <w:r w:rsidR="009115AD">
        <w:rPr>
          <w:rFonts w:ascii="Arial" w:hAnsi="Arial" w:cs="Arial"/>
          <w:sz w:val="24"/>
          <w:szCs w:val="24"/>
        </w:rPr>
        <w:t>walk</w:t>
      </w:r>
      <w:r w:rsidR="00A61F56" w:rsidRPr="00CC44FD">
        <w:rPr>
          <w:rFonts w:ascii="Arial" w:hAnsi="Arial" w:cs="Arial"/>
          <w:sz w:val="24"/>
          <w:szCs w:val="24"/>
        </w:rPr>
        <w:t xml:space="preserve"> </w:t>
      </w:r>
      <w:proofErr w:type="gramStart"/>
      <w:r w:rsidR="00CE6B9F">
        <w:rPr>
          <w:rFonts w:ascii="Arial" w:hAnsi="Arial" w:cs="Arial"/>
          <w:sz w:val="24"/>
          <w:szCs w:val="24"/>
        </w:rPr>
        <w:t>all of</w:t>
      </w:r>
      <w:proofErr w:type="gramEnd"/>
      <w:r w:rsidR="00CE6B9F">
        <w:rPr>
          <w:rFonts w:ascii="Arial" w:hAnsi="Arial" w:cs="Arial"/>
          <w:sz w:val="24"/>
          <w:szCs w:val="24"/>
        </w:rPr>
        <w:t xml:space="preserve"> the routes</w:t>
      </w:r>
      <w:r w:rsidR="0035006E">
        <w:rPr>
          <w:rFonts w:ascii="Arial" w:hAnsi="Arial" w:cs="Arial"/>
          <w:sz w:val="24"/>
          <w:szCs w:val="24"/>
        </w:rPr>
        <w:t xml:space="preserve">, albeit </w:t>
      </w:r>
      <w:r w:rsidR="00636D12">
        <w:rPr>
          <w:rFonts w:ascii="Arial" w:hAnsi="Arial" w:cs="Arial"/>
          <w:sz w:val="24"/>
          <w:szCs w:val="24"/>
        </w:rPr>
        <w:t>Footpath 26</w:t>
      </w:r>
      <w:r w:rsidR="003D537E">
        <w:rPr>
          <w:rFonts w:ascii="Arial" w:hAnsi="Arial" w:cs="Arial"/>
          <w:sz w:val="24"/>
          <w:szCs w:val="24"/>
        </w:rPr>
        <w:t xml:space="preserve"> (FP26)</w:t>
      </w:r>
      <w:r w:rsidR="00636D12">
        <w:rPr>
          <w:rFonts w:ascii="Arial" w:hAnsi="Arial" w:cs="Arial"/>
          <w:sz w:val="24"/>
          <w:szCs w:val="24"/>
        </w:rPr>
        <w:t xml:space="preserve"> and Footpath 27</w:t>
      </w:r>
      <w:r w:rsidR="003D537E">
        <w:rPr>
          <w:rFonts w:ascii="Arial" w:hAnsi="Arial" w:cs="Arial"/>
          <w:sz w:val="24"/>
          <w:szCs w:val="24"/>
        </w:rPr>
        <w:t>(FP27)</w:t>
      </w:r>
      <w:r w:rsidR="00636D12">
        <w:rPr>
          <w:rFonts w:ascii="Arial" w:hAnsi="Arial" w:cs="Arial"/>
          <w:sz w:val="24"/>
          <w:szCs w:val="24"/>
        </w:rPr>
        <w:t xml:space="preserve"> were obstructed by </w:t>
      </w:r>
      <w:r w:rsidR="00C039E5">
        <w:rPr>
          <w:rFonts w:ascii="Arial" w:hAnsi="Arial" w:cs="Arial"/>
          <w:sz w:val="24"/>
          <w:szCs w:val="24"/>
        </w:rPr>
        <w:t>vegetation fr</w:t>
      </w:r>
      <w:r w:rsidR="0040060C">
        <w:rPr>
          <w:rFonts w:ascii="Arial" w:hAnsi="Arial" w:cs="Arial"/>
          <w:sz w:val="24"/>
          <w:szCs w:val="24"/>
        </w:rPr>
        <w:t xml:space="preserve">om just after the points </w:t>
      </w:r>
      <w:r w:rsidR="00162672">
        <w:rPr>
          <w:rFonts w:ascii="Arial" w:hAnsi="Arial" w:cs="Arial"/>
          <w:sz w:val="24"/>
          <w:szCs w:val="24"/>
        </w:rPr>
        <w:t>D and E.</w:t>
      </w:r>
    </w:p>
    <w:p w14:paraId="0CAB6725" w14:textId="68E26B7B" w:rsidR="00A61F56" w:rsidRPr="009F0A64" w:rsidRDefault="004D6820" w:rsidP="009F0A64">
      <w:pPr>
        <w:pStyle w:val="Heading6blackfont"/>
        <w:rPr>
          <w:rFonts w:ascii="Arial" w:hAnsi="Arial" w:cs="Arial"/>
          <w:sz w:val="24"/>
          <w:szCs w:val="24"/>
        </w:rPr>
      </w:pPr>
      <w:r w:rsidRPr="005C51DC">
        <w:rPr>
          <w:rFonts w:ascii="Arial" w:hAnsi="Arial" w:cs="Arial"/>
          <w:sz w:val="24"/>
          <w:szCs w:val="24"/>
        </w:rPr>
        <w:t>The Main Issues</w:t>
      </w:r>
    </w:p>
    <w:p w14:paraId="4B0B284D" w14:textId="1789C6D4" w:rsidR="0060677E" w:rsidRDefault="009A3F9C" w:rsidP="00D86E20">
      <w:pPr>
        <w:pStyle w:val="Style1"/>
        <w:rPr>
          <w:rFonts w:ascii="Arial" w:hAnsi="Arial" w:cs="Arial"/>
          <w:sz w:val="24"/>
          <w:szCs w:val="24"/>
        </w:rPr>
      </w:pPr>
      <w:r>
        <w:rPr>
          <w:rFonts w:ascii="Arial" w:hAnsi="Arial" w:cs="Arial"/>
          <w:sz w:val="24"/>
          <w:szCs w:val="24"/>
        </w:rPr>
        <w:t>The</w:t>
      </w:r>
      <w:r w:rsidRPr="009A3F9C">
        <w:rPr>
          <w:rFonts w:ascii="Arial" w:hAnsi="Arial" w:cs="Arial"/>
          <w:sz w:val="24"/>
          <w:szCs w:val="24"/>
        </w:rPr>
        <w:t xml:space="preserve"> </w:t>
      </w:r>
      <w:r w:rsidRPr="00DB43FD">
        <w:rPr>
          <w:rFonts w:ascii="Arial" w:hAnsi="Arial" w:cs="Arial"/>
          <w:sz w:val="24"/>
          <w:szCs w:val="24"/>
        </w:rPr>
        <w:t>Order has been made under section 53(2)</w:t>
      </w:r>
      <w:r>
        <w:rPr>
          <w:rFonts w:ascii="Arial" w:hAnsi="Arial" w:cs="Arial"/>
          <w:sz w:val="24"/>
          <w:szCs w:val="24"/>
        </w:rPr>
        <w:t>(b)</w:t>
      </w:r>
      <w:r w:rsidRPr="00DB43FD">
        <w:rPr>
          <w:rFonts w:ascii="Arial" w:hAnsi="Arial" w:cs="Arial"/>
          <w:sz w:val="24"/>
          <w:szCs w:val="24"/>
        </w:rPr>
        <w:t xml:space="preserve"> o</w:t>
      </w:r>
      <w:r>
        <w:rPr>
          <w:rFonts w:ascii="Arial" w:hAnsi="Arial" w:cs="Arial"/>
          <w:sz w:val="24"/>
          <w:szCs w:val="24"/>
        </w:rPr>
        <w:t xml:space="preserve">f </w:t>
      </w:r>
      <w:r w:rsidRPr="00DB43FD">
        <w:rPr>
          <w:rFonts w:ascii="Arial" w:hAnsi="Arial" w:cs="Arial"/>
          <w:sz w:val="24"/>
          <w:szCs w:val="24"/>
        </w:rPr>
        <w:t>the</w:t>
      </w:r>
      <w:r>
        <w:rPr>
          <w:rFonts w:ascii="Arial" w:hAnsi="Arial" w:cs="Arial"/>
          <w:sz w:val="24"/>
          <w:szCs w:val="24"/>
        </w:rPr>
        <w:t xml:space="preserve"> </w:t>
      </w:r>
      <w:r w:rsidRPr="00DB43FD">
        <w:rPr>
          <w:rFonts w:ascii="Arial" w:hAnsi="Arial" w:cs="Arial"/>
          <w:sz w:val="24"/>
          <w:szCs w:val="24"/>
        </w:rPr>
        <w:t>1981</w:t>
      </w:r>
      <w:r>
        <w:rPr>
          <w:rFonts w:ascii="Arial" w:hAnsi="Arial" w:cs="Arial"/>
          <w:sz w:val="24"/>
          <w:szCs w:val="24"/>
        </w:rPr>
        <w:t xml:space="preserve"> </w:t>
      </w:r>
      <w:r w:rsidRPr="00DB43FD">
        <w:rPr>
          <w:rFonts w:ascii="Arial" w:hAnsi="Arial" w:cs="Arial"/>
          <w:sz w:val="24"/>
          <w:szCs w:val="24"/>
        </w:rPr>
        <w:t>Act in consequence of the discovery of evidence as provided in section</w:t>
      </w:r>
      <w:r w:rsidR="00732CBF">
        <w:rPr>
          <w:rFonts w:ascii="Arial" w:hAnsi="Arial" w:cs="Arial"/>
          <w:sz w:val="24"/>
          <w:szCs w:val="24"/>
        </w:rPr>
        <w:t>s</w:t>
      </w:r>
      <w:r w:rsidRPr="00DB43FD">
        <w:rPr>
          <w:rFonts w:ascii="Arial" w:hAnsi="Arial" w:cs="Arial"/>
          <w:sz w:val="24"/>
          <w:szCs w:val="24"/>
        </w:rPr>
        <w:t xml:space="preserve"> 53(3)(c)</w:t>
      </w:r>
      <w:r w:rsidR="00732CBF">
        <w:rPr>
          <w:rFonts w:ascii="Arial" w:hAnsi="Arial" w:cs="Arial"/>
          <w:sz w:val="24"/>
          <w:szCs w:val="24"/>
        </w:rPr>
        <w:t>(</w:t>
      </w:r>
      <w:r w:rsidR="00FF06D6">
        <w:rPr>
          <w:rFonts w:ascii="Arial" w:hAnsi="Arial" w:cs="Arial"/>
          <w:sz w:val="24"/>
          <w:szCs w:val="24"/>
        </w:rPr>
        <w:t xml:space="preserve">i) and </w:t>
      </w:r>
      <w:r w:rsidRPr="00DB43FD">
        <w:rPr>
          <w:rFonts w:ascii="Arial" w:hAnsi="Arial" w:cs="Arial"/>
          <w:sz w:val="24"/>
          <w:szCs w:val="24"/>
        </w:rPr>
        <w:t>(ii) of that Act</w:t>
      </w:r>
      <w:r w:rsidR="00AB4AA7">
        <w:rPr>
          <w:rFonts w:ascii="Arial" w:hAnsi="Arial" w:cs="Arial"/>
          <w:sz w:val="24"/>
          <w:szCs w:val="24"/>
        </w:rPr>
        <w:t>.</w:t>
      </w:r>
    </w:p>
    <w:p w14:paraId="0AFE62CE" w14:textId="1EEAB9A0" w:rsidR="009A3F9C" w:rsidRDefault="009A3F9C" w:rsidP="00D86E20">
      <w:pPr>
        <w:pStyle w:val="Style1"/>
        <w:rPr>
          <w:rFonts w:ascii="Arial" w:hAnsi="Arial" w:cs="Arial"/>
          <w:sz w:val="24"/>
          <w:szCs w:val="24"/>
        </w:rPr>
      </w:pPr>
      <w:r w:rsidRPr="00DB43FD">
        <w:rPr>
          <w:rFonts w:ascii="Arial" w:hAnsi="Arial" w:cs="Arial"/>
          <w:sz w:val="24"/>
          <w:szCs w:val="24"/>
        </w:rPr>
        <w:t>T</w:t>
      </w:r>
      <w:r w:rsidR="001D35D4">
        <w:rPr>
          <w:rFonts w:ascii="Arial" w:hAnsi="Arial" w:cs="Arial"/>
          <w:sz w:val="24"/>
          <w:szCs w:val="24"/>
        </w:rPr>
        <w:t xml:space="preserve">he </w:t>
      </w:r>
      <w:r w:rsidRPr="00DB43FD">
        <w:rPr>
          <w:rFonts w:ascii="Arial" w:hAnsi="Arial" w:cs="Arial"/>
          <w:sz w:val="24"/>
          <w:szCs w:val="24"/>
        </w:rPr>
        <w:t>requirement of th</w:t>
      </w:r>
      <w:r w:rsidR="002D16D6">
        <w:rPr>
          <w:rFonts w:ascii="Arial" w:hAnsi="Arial" w:cs="Arial"/>
          <w:sz w:val="24"/>
          <w:szCs w:val="24"/>
        </w:rPr>
        <w:t>e</w:t>
      </w:r>
      <w:r w:rsidRPr="00DB43FD">
        <w:rPr>
          <w:rFonts w:ascii="Arial" w:hAnsi="Arial" w:cs="Arial"/>
          <w:sz w:val="24"/>
          <w:szCs w:val="24"/>
        </w:rPr>
        <w:t xml:space="preserve"> legislation and what I must consider</w:t>
      </w:r>
      <w:r>
        <w:rPr>
          <w:rFonts w:ascii="Arial" w:hAnsi="Arial" w:cs="Arial"/>
          <w:sz w:val="24"/>
          <w:szCs w:val="24"/>
        </w:rPr>
        <w:t xml:space="preserve"> on the balance of probabilities</w:t>
      </w:r>
      <w:r w:rsidRPr="00DB43FD">
        <w:rPr>
          <w:rFonts w:ascii="Arial" w:hAnsi="Arial" w:cs="Arial"/>
          <w:sz w:val="24"/>
          <w:szCs w:val="24"/>
        </w:rPr>
        <w:t>, is</w:t>
      </w:r>
      <w:r w:rsidR="00B665B3">
        <w:rPr>
          <w:rFonts w:ascii="Arial" w:hAnsi="Arial" w:cs="Arial"/>
          <w:sz w:val="24"/>
          <w:szCs w:val="24"/>
        </w:rPr>
        <w:t xml:space="preserve"> </w:t>
      </w:r>
      <w:r w:rsidRPr="00DB43FD">
        <w:rPr>
          <w:rFonts w:ascii="Arial" w:hAnsi="Arial" w:cs="Arial"/>
          <w:sz w:val="24"/>
          <w:szCs w:val="24"/>
        </w:rPr>
        <w:t xml:space="preserve">whether the evidence discovered by the surveying authority, when considered with all other relevant evidence available, shows that </w:t>
      </w:r>
      <w:r w:rsidR="00136747">
        <w:rPr>
          <w:rFonts w:ascii="Arial" w:hAnsi="Arial" w:cs="Arial"/>
          <w:sz w:val="24"/>
          <w:szCs w:val="24"/>
        </w:rPr>
        <w:t>(</w:t>
      </w:r>
      <w:r w:rsidR="00753CF5">
        <w:rPr>
          <w:rFonts w:ascii="Arial" w:hAnsi="Arial" w:cs="Arial"/>
          <w:sz w:val="24"/>
          <w:szCs w:val="24"/>
        </w:rPr>
        <w:t>i)</w:t>
      </w:r>
      <w:r w:rsidR="0066739F">
        <w:rPr>
          <w:rFonts w:ascii="Arial" w:hAnsi="Arial" w:cs="Arial"/>
          <w:sz w:val="24"/>
          <w:szCs w:val="24"/>
        </w:rPr>
        <w:t>,</w:t>
      </w:r>
      <w:r w:rsidR="00753CF5">
        <w:rPr>
          <w:rFonts w:ascii="Arial" w:hAnsi="Arial" w:cs="Arial"/>
          <w:sz w:val="24"/>
          <w:szCs w:val="24"/>
        </w:rPr>
        <w:t xml:space="preserve"> a right of way </w:t>
      </w:r>
      <w:r w:rsidR="00753CF5">
        <w:rPr>
          <w:rFonts w:ascii="Arial" w:hAnsi="Arial" w:cs="Arial"/>
          <w:sz w:val="24"/>
          <w:szCs w:val="24"/>
        </w:rPr>
        <w:lastRenderedPageBreak/>
        <w:t xml:space="preserve">which is not shown on </w:t>
      </w:r>
      <w:r w:rsidR="006647C6">
        <w:rPr>
          <w:rFonts w:ascii="Arial" w:hAnsi="Arial" w:cs="Arial"/>
          <w:sz w:val="24"/>
          <w:szCs w:val="24"/>
        </w:rPr>
        <w:t xml:space="preserve">the </w:t>
      </w:r>
      <w:r w:rsidR="0062018C">
        <w:rPr>
          <w:rFonts w:ascii="Arial" w:hAnsi="Arial" w:cs="Arial"/>
          <w:sz w:val="24"/>
          <w:szCs w:val="24"/>
        </w:rPr>
        <w:t>D</w:t>
      </w:r>
      <w:r w:rsidR="00FA33B8">
        <w:rPr>
          <w:rFonts w:ascii="Arial" w:hAnsi="Arial" w:cs="Arial"/>
          <w:sz w:val="24"/>
          <w:szCs w:val="24"/>
        </w:rPr>
        <w:t>efinitive</w:t>
      </w:r>
      <w:r w:rsidR="006647C6">
        <w:rPr>
          <w:rFonts w:ascii="Arial" w:hAnsi="Arial" w:cs="Arial"/>
          <w:sz w:val="24"/>
          <w:szCs w:val="24"/>
        </w:rPr>
        <w:t xml:space="preserve"> </w:t>
      </w:r>
      <w:r w:rsidR="0062018C">
        <w:rPr>
          <w:rFonts w:ascii="Arial" w:hAnsi="Arial" w:cs="Arial"/>
          <w:sz w:val="24"/>
          <w:szCs w:val="24"/>
        </w:rPr>
        <w:t>M</w:t>
      </w:r>
      <w:r w:rsidR="006647C6">
        <w:rPr>
          <w:rFonts w:ascii="Arial" w:hAnsi="Arial" w:cs="Arial"/>
          <w:sz w:val="24"/>
          <w:szCs w:val="24"/>
        </w:rPr>
        <w:t xml:space="preserve">ap and </w:t>
      </w:r>
      <w:r w:rsidR="0062018C">
        <w:rPr>
          <w:rFonts w:ascii="Arial" w:hAnsi="Arial" w:cs="Arial"/>
          <w:sz w:val="24"/>
          <w:szCs w:val="24"/>
        </w:rPr>
        <w:t>S</w:t>
      </w:r>
      <w:r w:rsidR="006647C6">
        <w:rPr>
          <w:rFonts w:ascii="Arial" w:hAnsi="Arial" w:cs="Arial"/>
          <w:sz w:val="24"/>
          <w:szCs w:val="24"/>
        </w:rPr>
        <w:t xml:space="preserve">tatement subsists </w:t>
      </w:r>
      <w:r w:rsidR="00CC1F96">
        <w:rPr>
          <w:rFonts w:ascii="Arial" w:hAnsi="Arial" w:cs="Arial"/>
          <w:sz w:val="24"/>
          <w:szCs w:val="24"/>
        </w:rPr>
        <w:t xml:space="preserve">over land in the area </w:t>
      </w:r>
      <w:r w:rsidR="00AD4FD5">
        <w:rPr>
          <w:rFonts w:ascii="Arial" w:hAnsi="Arial" w:cs="Arial"/>
          <w:sz w:val="24"/>
          <w:szCs w:val="24"/>
        </w:rPr>
        <w:t>to which the map relates; and (ii)</w:t>
      </w:r>
      <w:r w:rsidR="0066739F">
        <w:rPr>
          <w:rFonts w:ascii="Arial" w:hAnsi="Arial" w:cs="Arial"/>
          <w:sz w:val="24"/>
          <w:szCs w:val="24"/>
        </w:rPr>
        <w:t>,</w:t>
      </w:r>
      <w:r w:rsidR="00AD4FD5">
        <w:rPr>
          <w:rFonts w:ascii="Arial" w:hAnsi="Arial" w:cs="Arial"/>
          <w:sz w:val="24"/>
          <w:szCs w:val="24"/>
        </w:rPr>
        <w:t xml:space="preserve"> </w:t>
      </w:r>
      <w:r w:rsidRPr="00DB43FD">
        <w:rPr>
          <w:rFonts w:ascii="Arial" w:hAnsi="Arial" w:cs="Arial"/>
          <w:sz w:val="24"/>
          <w:szCs w:val="24"/>
        </w:rPr>
        <w:t xml:space="preserve">a right of way that is shown on the </w:t>
      </w:r>
      <w:r w:rsidR="002B5DEF">
        <w:rPr>
          <w:rFonts w:ascii="Arial" w:hAnsi="Arial" w:cs="Arial"/>
          <w:sz w:val="24"/>
          <w:szCs w:val="24"/>
        </w:rPr>
        <w:t>D</w:t>
      </w:r>
      <w:r w:rsidRPr="00DB43FD">
        <w:rPr>
          <w:rFonts w:ascii="Arial" w:hAnsi="Arial" w:cs="Arial"/>
          <w:sz w:val="24"/>
          <w:szCs w:val="24"/>
        </w:rPr>
        <w:t xml:space="preserve">efinitive </w:t>
      </w:r>
      <w:r w:rsidR="002B5DEF">
        <w:rPr>
          <w:rFonts w:ascii="Arial" w:hAnsi="Arial" w:cs="Arial"/>
          <w:sz w:val="24"/>
          <w:szCs w:val="24"/>
        </w:rPr>
        <w:t>M</w:t>
      </w:r>
      <w:r w:rsidRPr="00DB43FD">
        <w:rPr>
          <w:rFonts w:ascii="Arial" w:hAnsi="Arial" w:cs="Arial"/>
          <w:sz w:val="24"/>
          <w:szCs w:val="24"/>
        </w:rPr>
        <w:t xml:space="preserve">ap and </w:t>
      </w:r>
      <w:r w:rsidR="002B5DEF">
        <w:rPr>
          <w:rFonts w:ascii="Arial" w:hAnsi="Arial" w:cs="Arial"/>
          <w:sz w:val="24"/>
          <w:szCs w:val="24"/>
        </w:rPr>
        <w:t>S</w:t>
      </w:r>
      <w:r w:rsidRPr="00DB43FD">
        <w:rPr>
          <w:rFonts w:ascii="Arial" w:hAnsi="Arial" w:cs="Arial"/>
          <w:sz w:val="24"/>
          <w:szCs w:val="24"/>
        </w:rPr>
        <w:t>tatement as a highway of a particular description ought to be there shown as a highway of a different description.</w:t>
      </w:r>
    </w:p>
    <w:p w14:paraId="7DCB80B8" w14:textId="17A43197" w:rsidR="004D39AD" w:rsidRPr="008143FF" w:rsidRDefault="0013592E" w:rsidP="008143FF">
      <w:pPr>
        <w:pStyle w:val="Style1"/>
        <w:rPr>
          <w:rFonts w:ascii="Arial" w:hAnsi="Arial" w:cs="Arial"/>
          <w:sz w:val="24"/>
          <w:szCs w:val="24"/>
        </w:rPr>
      </w:pPr>
      <w:r>
        <w:rPr>
          <w:rFonts w:ascii="Arial" w:hAnsi="Arial" w:cs="Arial"/>
          <w:sz w:val="24"/>
          <w:szCs w:val="24"/>
        </w:rPr>
        <w:t>Whilst th</w:t>
      </w:r>
      <w:r w:rsidR="007D1DC6">
        <w:rPr>
          <w:rFonts w:ascii="Arial" w:hAnsi="Arial" w:cs="Arial"/>
          <w:sz w:val="24"/>
          <w:szCs w:val="24"/>
        </w:rPr>
        <w:t>e</w:t>
      </w:r>
      <w:r>
        <w:rPr>
          <w:rFonts w:ascii="Arial" w:hAnsi="Arial" w:cs="Arial"/>
          <w:sz w:val="24"/>
          <w:szCs w:val="24"/>
        </w:rPr>
        <w:t xml:space="preserve"> objector raised issu</w:t>
      </w:r>
      <w:r w:rsidR="007D1DC6">
        <w:rPr>
          <w:rFonts w:ascii="Arial" w:hAnsi="Arial" w:cs="Arial"/>
          <w:sz w:val="24"/>
          <w:szCs w:val="24"/>
        </w:rPr>
        <w:t>e about lack of user evidence,</w:t>
      </w:r>
      <w:r w:rsidR="00703526" w:rsidRPr="00CC44FD">
        <w:rPr>
          <w:rFonts w:ascii="Arial" w:hAnsi="Arial" w:cs="Arial"/>
          <w:sz w:val="24"/>
          <w:szCs w:val="24"/>
        </w:rPr>
        <w:t xml:space="preserve"> the claim is solely based on historical </w:t>
      </w:r>
      <w:r w:rsidR="00976823">
        <w:rPr>
          <w:rFonts w:ascii="Arial" w:hAnsi="Arial" w:cs="Arial"/>
          <w:sz w:val="24"/>
          <w:szCs w:val="24"/>
        </w:rPr>
        <w:t>documentation</w:t>
      </w:r>
      <w:r w:rsidR="00703526" w:rsidRPr="00CC44FD">
        <w:rPr>
          <w:rFonts w:ascii="Arial" w:hAnsi="Arial" w:cs="Arial"/>
          <w:sz w:val="24"/>
          <w:szCs w:val="24"/>
        </w:rPr>
        <w:t>.</w:t>
      </w:r>
      <w:r w:rsidR="008143FF">
        <w:rPr>
          <w:rFonts w:ascii="Arial" w:hAnsi="Arial" w:cs="Arial"/>
          <w:sz w:val="24"/>
          <w:szCs w:val="24"/>
        </w:rPr>
        <w:t xml:space="preserve"> </w:t>
      </w:r>
      <w:r w:rsidR="004D39AD" w:rsidRPr="008143FF">
        <w:rPr>
          <w:rFonts w:ascii="Arial" w:hAnsi="Arial" w:cs="Arial"/>
          <w:sz w:val="24"/>
          <w:szCs w:val="24"/>
        </w:rPr>
        <w:t>As regards the documentary evidence adduced, section 32 of the Highways Act 1980</w:t>
      </w:r>
      <w:r w:rsidR="00483214">
        <w:rPr>
          <w:rFonts w:ascii="Arial" w:hAnsi="Arial" w:cs="Arial"/>
          <w:sz w:val="24"/>
          <w:szCs w:val="24"/>
        </w:rPr>
        <w:t xml:space="preserve"> (the 1980 Act)</w:t>
      </w:r>
      <w:r w:rsidR="004D39AD" w:rsidRPr="008143FF">
        <w:rPr>
          <w:rFonts w:ascii="Arial" w:hAnsi="Arial" w:cs="Arial"/>
          <w:sz w:val="24"/>
          <w:szCs w:val="24"/>
        </w:rPr>
        <w:t xml:space="preserve"> requires that I take into consideration any map, plan or history of the locality, or other relevant document provided as evidence, giving it such weight as is appropriate, before determining </w:t>
      </w:r>
      <w:r w:rsidR="00E26879" w:rsidRPr="008143FF">
        <w:rPr>
          <w:rFonts w:ascii="Arial" w:hAnsi="Arial" w:cs="Arial"/>
          <w:sz w:val="24"/>
          <w:szCs w:val="24"/>
        </w:rPr>
        <w:t>whether</w:t>
      </w:r>
      <w:r w:rsidR="004D39AD" w:rsidRPr="008143FF">
        <w:rPr>
          <w:rFonts w:ascii="Arial" w:hAnsi="Arial" w:cs="Arial"/>
          <w:sz w:val="24"/>
          <w:szCs w:val="24"/>
        </w:rPr>
        <w:t xml:space="preserve"> a way has been dedicated a highway.</w:t>
      </w:r>
      <w:r w:rsidR="005F5B8A" w:rsidRPr="008143FF">
        <w:rPr>
          <w:rFonts w:ascii="Arial" w:hAnsi="Arial" w:cs="Arial"/>
          <w:sz w:val="24"/>
          <w:szCs w:val="24"/>
        </w:rPr>
        <w:t xml:space="preserve"> There are </w:t>
      </w:r>
      <w:proofErr w:type="gramStart"/>
      <w:r w:rsidR="00235AA6" w:rsidRPr="008143FF">
        <w:rPr>
          <w:rFonts w:ascii="Arial" w:hAnsi="Arial" w:cs="Arial"/>
          <w:sz w:val="24"/>
          <w:szCs w:val="24"/>
        </w:rPr>
        <w:t>several</w:t>
      </w:r>
      <w:proofErr w:type="gramEnd"/>
      <w:r w:rsidR="005F5B8A" w:rsidRPr="008143FF">
        <w:rPr>
          <w:rFonts w:ascii="Arial" w:hAnsi="Arial" w:cs="Arial"/>
          <w:sz w:val="24"/>
          <w:szCs w:val="24"/>
        </w:rPr>
        <w:t xml:space="preserve"> records, before me, as evidence discovered</w:t>
      </w:r>
      <w:r w:rsidR="00235AA6" w:rsidRPr="008143FF">
        <w:rPr>
          <w:rFonts w:ascii="Arial" w:hAnsi="Arial" w:cs="Arial"/>
          <w:sz w:val="24"/>
          <w:szCs w:val="24"/>
        </w:rPr>
        <w:t>,</w:t>
      </w:r>
      <w:r w:rsidR="005F5B8A" w:rsidRPr="008143FF">
        <w:rPr>
          <w:rFonts w:ascii="Arial" w:hAnsi="Arial" w:cs="Arial"/>
          <w:sz w:val="24"/>
          <w:szCs w:val="24"/>
        </w:rPr>
        <w:t xml:space="preserve"> and </w:t>
      </w:r>
      <w:r w:rsidR="00CA4BE7" w:rsidRPr="008143FF">
        <w:rPr>
          <w:rFonts w:ascii="Arial" w:hAnsi="Arial" w:cs="Arial"/>
          <w:sz w:val="24"/>
          <w:szCs w:val="24"/>
        </w:rPr>
        <w:t xml:space="preserve">in making my decision I </w:t>
      </w:r>
      <w:r w:rsidR="005F5B8A" w:rsidRPr="008143FF">
        <w:rPr>
          <w:rFonts w:ascii="Arial" w:hAnsi="Arial" w:cs="Arial"/>
          <w:sz w:val="24"/>
          <w:szCs w:val="24"/>
        </w:rPr>
        <w:t xml:space="preserve">have considered them </w:t>
      </w:r>
      <w:r w:rsidR="00CA4BE7" w:rsidRPr="008143FF">
        <w:rPr>
          <w:rFonts w:ascii="Arial" w:hAnsi="Arial" w:cs="Arial"/>
          <w:sz w:val="24"/>
          <w:szCs w:val="24"/>
        </w:rPr>
        <w:t>below</w:t>
      </w:r>
      <w:r w:rsidR="005F5B8A" w:rsidRPr="008143FF">
        <w:rPr>
          <w:rFonts w:ascii="Arial" w:hAnsi="Arial" w:cs="Arial"/>
          <w:sz w:val="24"/>
          <w:szCs w:val="24"/>
        </w:rPr>
        <w:t>.</w:t>
      </w:r>
    </w:p>
    <w:p w14:paraId="4E7FA2CF" w14:textId="1A069CA8" w:rsidR="00A478FD" w:rsidRPr="00B62377" w:rsidRDefault="003B7120" w:rsidP="00B62377">
      <w:pPr>
        <w:pStyle w:val="Style1"/>
        <w:rPr>
          <w:rFonts w:ascii="Arial" w:hAnsi="Arial" w:cs="Arial"/>
          <w:sz w:val="24"/>
          <w:szCs w:val="24"/>
        </w:rPr>
      </w:pPr>
      <w:r>
        <w:rPr>
          <w:rFonts w:ascii="Arial" w:hAnsi="Arial" w:cs="Arial"/>
          <w:sz w:val="24"/>
          <w:szCs w:val="24"/>
        </w:rPr>
        <w:t>As this Order is concerned</w:t>
      </w:r>
      <w:r w:rsidR="00E36B26">
        <w:rPr>
          <w:rFonts w:ascii="Arial" w:hAnsi="Arial" w:cs="Arial"/>
          <w:sz w:val="24"/>
          <w:szCs w:val="24"/>
        </w:rPr>
        <w:t>, in part,</w:t>
      </w:r>
      <w:r>
        <w:rPr>
          <w:rFonts w:ascii="Arial" w:hAnsi="Arial" w:cs="Arial"/>
          <w:sz w:val="24"/>
          <w:szCs w:val="24"/>
        </w:rPr>
        <w:t xml:space="preserve"> with possible unrecorded vehicular right</w:t>
      </w:r>
      <w:r w:rsidR="00325366">
        <w:rPr>
          <w:rFonts w:ascii="Arial" w:hAnsi="Arial" w:cs="Arial"/>
          <w:sz w:val="24"/>
          <w:szCs w:val="24"/>
        </w:rPr>
        <w:t xml:space="preserve">s, </w:t>
      </w:r>
      <w:r w:rsidR="00696F2C">
        <w:rPr>
          <w:rFonts w:ascii="Arial" w:hAnsi="Arial" w:cs="Arial"/>
          <w:sz w:val="24"/>
          <w:szCs w:val="24"/>
        </w:rPr>
        <w:t xml:space="preserve">should </w:t>
      </w:r>
      <w:r w:rsidR="001D7414">
        <w:rPr>
          <w:rFonts w:ascii="Arial" w:hAnsi="Arial" w:cs="Arial"/>
          <w:sz w:val="24"/>
          <w:szCs w:val="24"/>
        </w:rPr>
        <w:t>the route</w:t>
      </w:r>
      <w:r w:rsidR="00696F2C">
        <w:rPr>
          <w:rFonts w:ascii="Arial" w:hAnsi="Arial" w:cs="Arial"/>
          <w:sz w:val="24"/>
          <w:szCs w:val="24"/>
        </w:rPr>
        <w:t xml:space="preserve"> be confirmed</w:t>
      </w:r>
      <w:r w:rsidR="00CA2E9E">
        <w:rPr>
          <w:rFonts w:ascii="Arial" w:hAnsi="Arial" w:cs="Arial"/>
          <w:sz w:val="24"/>
          <w:szCs w:val="24"/>
        </w:rPr>
        <w:t xml:space="preserve"> as a restricted byway</w:t>
      </w:r>
      <w:r w:rsidR="00611D3F">
        <w:rPr>
          <w:rFonts w:ascii="Arial" w:hAnsi="Arial" w:cs="Arial"/>
          <w:sz w:val="24"/>
          <w:szCs w:val="24"/>
        </w:rPr>
        <w:t xml:space="preserve">, </w:t>
      </w:r>
      <w:r w:rsidR="00325366">
        <w:rPr>
          <w:rFonts w:ascii="Arial" w:hAnsi="Arial" w:cs="Arial"/>
          <w:sz w:val="24"/>
          <w:szCs w:val="24"/>
        </w:rPr>
        <w:t xml:space="preserve">it </w:t>
      </w:r>
      <w:r w:rsidR="00611D3F">
        <w:rPr>
          <w:rFonts w:ascii="Arial" w:hAnsi="Arial" w:cs="Arial"/>
          <w:sz w:val="24"/>
          <w:szCs w:val="24"/>
        </w:rPr>
        <w:t>will be</w:t>
      </w:r>
      <w:r w:rsidR="00325366">
        <w:rPr>
          <w:rFonts w:ascii="Arial" w:hAnsi="Arial" w:cs="Arial"/>
          <w:sz w:val="24"/>
          <w:szCs w:val="24"/>
        </w:rPr>
        <w:t xml:space="preserve"> necessary to have regard to the provisions of Section 67 of </w:t>
      </w:r>
      <w:r w:rsidR="006E6A47">
        <w:rPr>
          <w:rFonts w:ascii="Arial" w:hAnsi="Arial" w:cs="Arial"/>
          <w:sz w:val="24"/>
          <w:szCs w:val="24"/>
        </w:rPr>
        <w:t>the Natural Environment and Rural Communities Act 2006</w:t>
      </w:r>
      <w:r w:rsidR="006B223D">
        <w:rPr>
          <w:rFonts w:ascii="Arial" w:hAnsi="Arial" w:cs="Arial"/>
          <w:sz w:val="24"/>
          <w:szCs w:val="24"/>
        </w:rPr>
        <w:t xml:space="preserve"> (NERC)</w:t>
      </w:r>
      <w:r w:rsidR="006E6A47">
        <w:rPr>
          <w:rFonts w:ascii="Arial" w:hAnsi="Arial" w:cs="Arial"/>
          <w:sz w:val="24"/>
          <w:szCs w:val="24"/>
        </w:rPr>
        <w:t>, which extinguished rights of way for mechanically propelled vehicles</w:t>
      </w:r>
      <w:r w:rsidR="00C85F4C">
        <w:rPr>
          <w:rFonts w:ascii="Arial" w:hAnsi="Arial" w:cs="Arial"/>
          <w:sz w:val="24"/>
          <w:szCs w:val="24"/>
        </w:rPr>
        <w:t>,</w:t>
      </w:r>
      <w:r w:rsidR="006E6A47">
        <w:rPr>
          <w:rFonts w:ascii="Arial" w:hAnsi="Arial" w:cs="Arial"/>
          <w:sz w:val="24"/>
          <w:szCs w:val="24"/>
        </w:rPr>
        <w:t xml:space="preserve"> subject to certain exceptions.</w:t>
      </w:r>
    </w:p>
    <w:p w14:paraId="00756A14" w14:textId="77777777" w:rsidR="004D6820" w:rsidRPr="0017517D" w:rsidRDefault="004D6820" w:rsidP="004D6820">
      <w:pPr>
        <w:pStyle w:val="Heading6blackfont"/>
        <w:rPr>
          <w:rFonts w:ascii="Arial" w:hAnsi="Arial" w:cs="Arial"/>
          <w:sz w:val="24"/>
          <w:szCs w:val="24"/>
        </w:rPr>
      </w:pPr>
      <w:r w:rsidRPr="0017517D">
        <w:rPr>
          <w:rFonts w:ascii="Arial" w:hAnsi="Arial" w:cs="Arial"/>
          <w:sz w:val="24"/>
          <w:szCs w:val="24"/>
        </w:rPr>
        <w:t>Reasons</w:t>
      </w:r>
    </w:p>
    <w:p w14:paraId="646A3DCE" w14:textId="455F91B1" w:rsidR="008D5D43" w:rsidRPr="00E56CB3" w:rsidRDefault="008D5D43" w:rsidP="008D5D43">
      <w:pPr>
        <w:pStyle w:val="Style1"/>
        <w:numPr>
          <w:ilvl w:val="0"/>
          <w:numId w:val="0"/>
        </w:numPr>
        <w:rPr>
          <w:rFonts w:ascii="Arial" w:hAnsi="Arial" w:cs="Arial"/>
          <w:i/>
          <w:iCs/>
          <w:sz w:val="24"/>
          <w:szCs w:val="24"/>
        </w:rPr>
      </w:pPr>
      <w:r w:rsidRPr="00E56CB3">
        <w:rPr>
          <w:rFonts w:ascii="Arial" w:hAnsi="Arial" w:cs="Arial"/>
          <w:i/>
          <w:iCs/>
          <w:sz w:val="24"/>
          <w:szCs w:val="24"/>
        </w:rPr>
        <w:t>Tithe Map 184</w:t>
      </w:r>
      <w:r w:rsidR="00731F12">
        <w:rPr>
          <w:rFonts w:ascii="Arial" w:hAnsi="Arial" w:cs="Arial"/>
          <w:i/>
          <w:iCs/>
          <w:sz w:val="24"/>
          <w:szCs w:val="24"/>
        </w:rPr>
        <w:t>1</w:t>
      </w:r>
      <w:r w:rsidR="00525C11">
        <w:rPr>
          <w:rFonts w:ascii="Arial" w:hAnsi="Arial" w:cs="Arial"/>
          <w:i/>
          <w:iCs/>
          <w:sz w:val="24"/>
          <w:szCs w:val="24"/>
        </w:rPr>
        <w:t>-</w:t>
      </w:r>
      <w:r w:rsidRPr="00E56CB3">
        <w:rPr>
          <w:rFonts w:ascii="Arial" w:hAnsi="Arial" w:cs="Arial"/>
          <w:i/>
          <w:iCs/>
          <w:sz w:val="24"/>
          <w:szCs w:val="24"/>
        </w:rPr>
        <w:t>18</w:t>
      </w:r>
      <w:r w:rsidR="008869C2" w:rsidRPr="00E56CB3">
        <w:rPr>
          <w:rFonts w:ascii="Arial" w:hAnsi="Arial" w:cs="Arial"/>
          <w:i/>
          <w:iCs/>
          <w:sz w:val="24"/>
          <w:szCs w:val="24"/>
        </w:rPr>
        <w:t>4</w:t>
      </w:r>
      <w:r w:rsidR="00731F12">
        <w:rPr>
          <w:rFonts w:ascii="Arial" w:hAnsi="Arial" w:cs="Arial"/>
          <w:i/>
          <w:iCs/>
          <w:sz w:val="24"/>
          <w:szCs w:val="24"/>
        </w:rPr>
        <w:t>3</w:t>
      </w:r>
    </w:p>
    <w:p w14:paraId="77833FB2" w14:textId="5D8F7866" w:rsidR="00DB552A" w:rsidRDefault="00401125" w:rsidP="00DB552A">
      <w:pPr>
        <w:pStyle w:val="Style1"/>
        <w:rPr>
          <w:rFonts w:ascii="Arial" w:hAnsi="Arial" w:cs="Arial"/>
          <w:sz w:val="24"/>
          <w:szCs w:val="24"/>
        </w:rPr>
      </w:pPr>
      <w:r>
        <w:rPr>
          <w:rFonts w:ascii="Arial" w:hAnsi="Arial" w:cs="Arial"/>
          <w:sz w:val="24"/>
          <w:szCs w:val="24"/>
        </w:rPr>
        <w:t>The Tithe Map</w:t>
      </w:r>
      <w:r w:rsidR="00EF0AA6">
        <w:rPr>
          <w:rFonts w:ascii="Arial" w:hAnsi="Arial" w:cs="Arial"/>
          <w:sz w:val="24"/>
          <w:szCs w:val="24"/>
        </w:rPr>
        <w:t xml:space="preserve"> and apportionment for St Just in Penwith</w:t>
      </w:r>
      <w:r w:rsidR="002668E4">
        <w:rPr>
          <w:rFonts w:ascii="Arial" w:hAnsi="Arial" w:cs="Arial"/>
          <w:sz w:val="24"/>
          <w:szCs w:val="24"/>
        </w:rPr>
        <w:t xml:space="preserve"> show</w:t>
      </w:r>
      <w:r w:rsidR="001C621B">
        <w:rPr>
          <w:rFonts w:ascii="Arial" w:hAnsi="Arial" w:cs="Arial"/>
          <w:sz w:val="24"/>
          <w:szCs w:val="24"/>
        </w:rPr>
        <w:t>s</w:t>
      </w:r>
      <w:r w:rsidR="004B1C42">
        <w:rPr>
          <w:rFonts w:ascii="Arial" w:hAnsi="Arial" w:cs="Arial"/>
          <w:sz w:val="24"/>
          <w:szCs w:val="24"/>
        </w:rPr>
        <w:t xml:space="preserve"> the hamlet of Trevegean Veor accessed by a </w:t>
      </w:r>
      <w:r w:rsidR="00630B62">
        <w:rPr>
          <w:rFonts w:ascii="Arial" w:hAnsi="Arial" w:cs="Arial"/>
          <w:sz w:val="24"/>
          <w:szCs w:val="24"/>
        </w:rPr>
        <w:t>route from point A</w:t>
      </w:r>
      <w:r w:rsidR="00DB552A">
        <w:rPr>
          <w:rFonts w:ascii="Arial" w:hAnsi="Arial" w:cs="Arial"/>
          <w:sz w:val="24"/>
          <w:szCs w:val="24"/>
        </w:rPr>
        <w:t xml:space="preserve">. </w:t>
      </w:r>
      <w:r w:rsidR="00E02756">
        <w:rPr>
          <w:rFonts w:ascii="Arial" w:hAnsi="Arial" w:cs="Arial"/>
          <w:sz w:val="24"/>
          <w:szCs w:val="24"/>
        </w:rPr>
        <w:t xml:space="preserve">The route leads directly to homestead 3726 </w:t>
      </w:r>
      <w:r w:rsidR="00BD0A62">
        <w:rPr>
          <w:rFonts w:ascii="Arial" w:hAnsi="Arial" w:cs="Arial"/>
          <w:sz w:val="24"/>
          <w:szCs w:val="24"/>
        </w:rPr>
        <w:t>and t</w:t>
      </w:r>
      <w:r w:rsidR="001B1930" w:rsidRPr="00DB552A">
        <w:rPr>
          <w:rFonts w:ascii="Arial" w:hAnsi="Arial" w:cs="Arial"/>
          <w:sz w:val="24"/>
          <w:szCs w:val="24"/>
        </w:rPr>
        <w:t xml:space="preserve">here </w:t>
      </w:r>
      <w:r w:rsidR="000D2411" w:rsidRPr="00DB552A">
        <w:rPr>
          <w:rFonts w:ascii="Arial" w:hAnsi="Arial" w:cs="Arial"/>
          <w:sz w:val="24"/>
          <w:szCs w:val="24"/>
        </w:rPr>
        <w:t>i</w:t>
      </w:r>
      <w:r w:rsidR="001B1930" w:rsidRPr="00DB552A">
        <w:rPr>
          <w:rFonts w:ascii="Arial" w:hAnsi="Arial" w:cs="Arial"/>
          <w:sz w:val="24"/>
          <w:szCs w:val="24"/>
        </w:rPr>
        <w:t xml:space="preserve">s a line separating </w:t>
      </w:r>
      <w:r w:rsidR="00AC1E45" w:rsidRPr="00DB552A">
        <w:rPr>
          <w:rFonts w:ascii="Arial" w:hAnsi="Arial" w:cs="Arial"/>
          <w:sz w:val="24"/>
          <w:szCs w:val="24"/>
        </w:rPr>
        <w:t>homestead 3726 from the other homesteads</w:t>
      </w:r>
      <w:r w:rsidR="00237ABA">
        <w:rPr>
          <w:rFonts w:ascii="Arial" w:hAnsi="Arial" w:cs="Arial"/>
          <w:sz w:val="24"/>
          <w:szCs w:val="24"/>
        </w:rPr>
        <w:t xml:space="preserve"> as pointed out by the objector</w:t>
      </w:r>
      <w:r w:rsidR="00BD0A62">
        <w:rPr>
          <w:rFonts w:ascii="Arial" w:hAnsi="Arial" w:cs="Arial"/>
          <w:sz w:val="24"/>
          <w:szCs w:val="24"/>
        </w:rPr>
        <w:t>. Nevertheless</w:t>
      </w:r>
      <w:r w:rsidR="00AE0A68">
        <w:rPr>
          <w:rFonts w:ascii="Arial" w:hAnsi="Arial" w:cs="Arial"/>
          <w:sz w:val="24"/>
          <w:szCs w:val="24"/>
        </w:rPr>
        <w:t>,</w:t>
      </w:r>
      <w:r w:rsidR="003D5B96" w:rsidRPr="00DB552A">
        <w:rPr>
          <w:rFonts w:ascii="Arial" w:hAnsi="Arial" w:cs="Arial"/>
          <w:sz w:val="24"/>
          <w:szCs w:val="24"/>
        </w:rPr>
        <w:t xml:space="preserve"> </w:t>
      </w:r>
      <w:proofErr w:type="gramStart"/>
      <w:r w:rsidR="003D5B96" w:rsidRPr="00DB552A">
        <w:rPr>
          <w:rFonts w:ascii="Arial" w:hAnsi="Arial" w:cs="Arial"/>
          <w:sz w:val="24"/>
          <w:szCs w:val="24"/>
        </w:rPr>
        <w:t xml:space="preserve">it would appear that </w:t>
      </w:r>
      <w:r w:rsidR="00CF037B" w:rsidRPr="00DB552A">
        <w:rPr>
          <w:rFonts w:ascii="Arial" w:hAnsi="Arial" w:cs="Arial"/>
          <w:sz w:val="24"/>
          <w:szCs w:val="24"/>
        </w:rPr>
        <w:t>the</w:t>
      </w:r>
      <w:proofErr w:type="gramEnd"/>
      <w:r w:rsidR="00CF037B" w:rsidRPr="00DB552A">
        <w:rPr>
          <w:rFonts w:ascii="Arial" w:hAnsi="Arial" w:cs="Arial"/>
          <w:sz w:val="24"/>
          <w:szCs w:val="24"/>
        </w:rPr>
        <w:t xml:space="preserve"> access to the other homesteads in this hamlet </w:t>
      </w:r>
      <w:r w:rsidR="00006D1C" w:rsidRPr="00DB552A">
        <w:rPr>
          <w:rFonts w:ascii="Arial" w:hAnsi="Arial" w:cs="Arial"/>
          <w:sz w:val="24"/>
          <w:szCs w:val="24"/>
        </w:rPr>
        <w:t>would</w:t>
      </w:r>
      <w:r w:rsidR="001C3EE1" w:rsidRPr="00DB552A">
        <w:rPr>
          <w:rFonts w:ascii="Arial" w:hAnsi="Arial" w:cs="Arial"/>
          <w:sz w:val="24"/>
          <w:szCs w:val="24"/>
        </w:rPr>
        <w:t xml:space="preserve"> </w:t>
      </w:r>
      <w:r w:rsidR="00006D1C" w:rsidRPr="00DB552A">
        <w:rPr>
          <w:rFonts w:ascii="Arial" w:hAnsi="Arial" w:cs="Arial"/>
          <w:sz w:val="24"/>
          <w:szCs w:val="24"/>
        </w:rPr>
        <w:t xml:space="preserve">have </w:t>
      </w:r>
      <w:r w:rsidR="00CD7773">
        <w:rPr>
          <w:rFonts w:ascii="Arial" w:hAnsi="Arial" w:cs="Arial"/>
          <w:sz w:val="24"/>
          <w:szCs w:val="24"/>
        </w:rPr>
        <w:t xml:space="preserve">needed to </w:t>
      </w:r>
      <w:r w:rsidR="00006D1C" w:rsidRPr="00DB552A">
        <w:rPr>
          <w:rFonts w:ascii="Arial" w:hAnsi="Arial" w:cs="Arial"/>
          <w:sz w:val="24"/>
          <w:szCs w:val="24"/>
        </w:rPr>
        <w:t xml:space="preserve">be </w:t>
      </w:r>
      <w:r w:rsidR="00630BA5" w:rsidRPr="00DB552A">
        <w:rPr>
          <w:rFonts w:ascii="Arial" w:hAnsi="Arial" w:cs="Arial"/>
          <w:sz w:val="24"/>
          <w:szCs w:val="24"/>
        </w:rPr>
        <w:t xml:space="preserve">from </w:t>
      </w:r>
      <w:r w:rsidR="00DA2F4F" w:rsidRPr="00DB552A">
        <w:rPr>
          <w:rFonts w:ascii="Arial" w:hAnsi="Arial" w:cs="Arial"/>
          <w:sz w:val="24"/>
          <w:szCs w:val="24"/>
        </w:rPr>
        <w:t xml:space="preserve">the claimed restricted byway </w:t>
      </w:r>
      <w:r w:rsidR="0081447F" w:rsidRPr="00DB552A">
        <w:rPr>
          <w:rFonts w:ascii="Arial" w:hAnsi="Arial" w:cs="Arial"/>
          <w:sz w:val="24"/>
          <w:szCs w:val="24"/>
        </w:rPr>
        <w:t>between points A-C.</w:t>
      </w:r>
      <w:r w:rsidR="00DD767C" w:rsidRPr="00DB552A">
        <w:rPr>
          <w:rFonts w:ascii="Arial" w:hAnsi="Arial" w:cs="Arial"/>
          <w:sz w:val="24"/>
          <w:szCs w:val="24"/>
        </w:rPr>
        <w:t xml:space="preserve"> </w:t>
      </w:r>
      <w:r w:rsidR="007A021D">
        <w:rPr>
          <w:rFonts w:ascii="Arial" w:hAnsi="Arial" w:cs="Arial"/>
          <w:sz w:val="24"/>
          <w:szCs w:val="24"/>
        </w:rPr>
        <w:t xml:space="preserve">The other claimed routes </w:t>
      </w:r>
      <w:r w:rsidR="00B05CE9">
        <w:rPr>
          <w:rFonts w:ascii="Arial" w:hAnsi="Arial" w:cs="Arial"/>
          <w:sz w:val="24"/>
          <w:szCs w:val="24"/>
        </w:rPr>
        <w:t>are shown</w:t>
      </w:r>
      <w:r w:rsidR="00F74936">
        <w:rPr>
          <w:rFonts w:ascii="Arial" w:hAnsi="Arial" w:cs="Arial"/>
          <w:sz w:val="24"/>
          <w:szCs w:val="24"/>
        </w:rPr>
        <w:t xml:space="preserve"> </w:t>
      </w:r>
      <w:r w:rsidR="007A021D">
        <w:rPr>
          <w:rFonts w:ascii="Arial" w:hAnsi="Arial" w:cs="Arial"/>
          <w:sz w:val="24"/>
          <w:szCs w:val="24"/>
        </w:rPr>
        <w:t>radiat</w:t>
      </w:r>
      <w:r w:rsidR="00B05CE9">
        <w:rPr>
          <w:rFonts w:ascii="Arial" w:hAnsi="Arial" w:cs="Arial"/>
          <w:sz w:val="24"/>
          <w:szCs w:val="24"/>
        </w:rPr>
        <w:t>ing</w:t>
      </w:r>
      <w:r w:rsidR="007A021D">
        <w:rPr>
          <w:rFonts w:ascii="Arial" w:hAnsi="Arial" w:cs="Arial"/>
          <w:sz w:val="24"/>
          <w:szCs w:val="24"/>
        </w:rPr>
        <w:t xml:space="preserve"> out from the hamlet</w:t>
      </w:r>
      <w:r w:rsidR="00F90DD7">
        <w:rPr>
          <w:rFonts w:ascii="Arial" w:hAnsi="Arial" w:cs="Arial"/>
          <w:sz w:val="24"/>
          <w:szCs w:val="24"/>
        </w:rPr>
        <w:t xml:space="preserve"> and </w:t>
      </w:r>
      <w:r w:rsidR="00FB292A">
        <w:rPr>
          <w:rFonts w:ascii="Arial" w:hAnsi="Arial" w:cs="Arial"/>
          <w:sz w:val="24"/>
          <w:szCs w:val="24"/>
        </w:rPr>
        <w:t>peter</w:t>
      </w:r>
      <w:r w:rsidR="00F90DD7">
        <w:rPr>
          <w:rFonts w:ascii="Arial" w:hAnsi="Arial" w:cs="Arial"/>
          <w:sz w:val="24"/>
          <w:szCs w:val="24"/>
        </w:rPr>
        <w:t>ing</w:t>
      </w:r>
      <w:r w:rsidR="00FB292A">
        <w:rPr>
          <w:rFonts w:ascii="Arial" w:hAnsi="Arial" w:cs="Arial"/>
          <w:sz w:val="24"/>
          <w:szCs w:val="24"/>
        </w:rPr>
        <w:t xml:space="preserve"> out </w:t>
      </w:r>
      <w:r w:rsidR="00B05CE9">
        <w:rPr>
          <w:rFonts w:ascii="Arial" w:hAnsi="Arial" w:cs="Arial"/>
          <w:sz w:val="24"/>
          <w:szCs w:val="24"/>
        </w:rPr>
        <w:t>into adjoining fields</w:t>
      </w:r>
      <w:r w:rsidR="00F74936">
        <w:rPr>
          <w:rFonts w:ascii="Arial" w:hAnsi="Arial" w:cs="Arial"/>
          <w:sz w:val="24"/>
          <w:szCs w:val="24"/>
        </w:rPr>
        <w:t>.</w:t>
      </w:r>
      <w:r w:rsidR="00D666D5">
        <w:rPr>
          <w:rFonts w:ascii="Arial" w:hAnsi="Arial" w:cs="Arial"/>
          <w:sz w:val="24"/>
          <w:szCs w:val="24"/>
        </w:rPr>
        <w:t xml:space="preserve"> A </w:t>
      </w:r>
      <w:r w:rsidR="007D6B0E">
        <w:rPr>
          <w:rFonts w:ascii="Arial" w:hAnsi="Arial" w:cs="Arial"/>
          <w:sz w:val="24"/>
          <w:szCs w:val="24"/>
        </w:rPr>
        <w:t>line c</w:t>
      </w:r>
      <w:r w:rsidR="00C95E4F">
        <w:rPr>
          <w:rFonts w:ascii="Arial" w:hAnsi="Arial" w:cs="Arial"/>
          <w:sz w:val="24"/>
          <w:szCs w:val="24"/>
        </w:rPr>
        <w:t>an be seen across the route</w:t>
      </w:r>
      <w:r w:rsidR="00D666D5">
        <w:rPr>
          <w:rFonts w:ascii="Arial" w:hAnsi="Arial" w:cs="Arial"/>
          <w:sz w:val="24"/>
          <w:szCs w:val="24"/>
        </w:rPr>
        <w:t xml:space="preserve"> at point E</w:t>
      </w:r>
      <w:r w:rsidR="007D6B0E">
        <w:rPr>
          <w:rFonts w:ascii="Arial" w:hAnsi="Arial" w:cs="Arial"/>
          <w:sz w:val="24"/>
          <w:szCs w:val="24"/>
        </w:rPr>
        <w:t xml:space="preserve"> of the </w:t>
      </w:r>
      <w:r w:rsidR="00D96E07">
        <w:rPr>
          <w:rFonts w:ascii="Arial" w:hAnsi="Arial" w:cs="Arial"/>
          <w:sz w:val="24"/>
          <w:szCs w:val="24"/>
        </w:rPr>
        <w:t xml:space="preserve">claimed </w:t>
      </w:r>
      <w:r w:rsidR="0054468D">
        <w:rPr>
          <w:rFonts w:ascii="Arial" w:hAnsi="Arial" w:cs="Arial"/>
          <w:sz w:val="24"/>
          <w:szCs w:val="24"/>
        </w:rPr>
        <w:t>footpath</w:t>
      </w:r>
      <w:r w:rsidR="00D96E07">
        <w:rPr>
          <w:rFonts w:ascii="Arial" w:hAnsi="Arial" w:cs="Arial"/>
          <w:sz w:val="24"/>
          <w:szCs w:val="24"/>
        </w:rPr>
        <w:t xml:space="preserve"> B-E.</w:t>
      </w:r>
    </w:p>
    <w:p w14:paraId="623F3CBD" w14:textId="39C4CA01" w:rsidR="00DA5913" w:rsidRPr="00DA5913" w:rsidRDefault="001750D4" w:rsidP="00DA5913">
      <w:pPr>
        <w:pStyle w:val="Style1"/>
        <w:rPr>
          <w:rFonts w:ascii="Arial" w:hAnsi="Arial" w:cs="Arial"/>
          <w:sz w:val="24"/>
          <w:szCs w:val="24"/>
        </w:rPr>
      </w:pPr>
      <w:r>
        <w:rPr>
          <w:rFonts w:ascii="Arial" w:hAnsi="Arial" w:cs="Arial"/>
          <w:sz w:val="24"/>
          <w:szCs w:val="24"/>
        </w:rPr>
        <w:t xml:space="preserve">Although </w:t>
      </w:r>
      <w:r w:rsidR="00E8298E">
        <w:rPr>
          <w:rFonts w:ascii="Arial" w:hAnsi="Arial" w:cs="Arial"/>
          <w:sz w:val="24"/>
          <w:szCs w:val="24"/>
        </w:rPr>
        <w:t>points A-D</w:t>
      </w:r>
      <w:r>
        <w:rPr>
          <w:rFonts w:ascii="Arial" w:hAnsi="Arial" w:cs="Arial"/>
          <w:sz w:val="24"/>
          <w:szCs w:val="24"/>
        </w:rPr>
        <w:t xml:space="preserve"> appear </w:t>
      </w:r>
      <w:r w:rsidR="00BB45F2">
        <w:rPr>
          <w:rFonts w:ascii="Arial" w:hAnsi="Arial" w:cs="Arial"/>
          <w:sz w:val="24"/>
          <w:szCs w:val="24"/>
        </w:rPr>
        <w:t>to be depicted in the same manner as othe</w:t>
      </w:r>
      <w:r w:rsidR="00E361A7">
        <w:rPr>
          <w:rFonts w:ascii="Arial" w:hAnsi="Arial" w:cs="Arial"/>
          <w:sz w:val="24"/>
          <w:szCs w:val="24"/>
        </w:rPr>
        <w:t>r</w:t>
      </w:r>
      <w:r w:rsidR="00BB45F2">
        <w:rPr>
          <w:rFonts w:ascii="Arial" w:hAnsi="Arial" w:cs="Arial"/>
          <w:sz w:val="24"/>
          <w:szCs w:val="24"/>
        </w:rPr>
        <w:t xml:space="preserve"> roads</w:t>
      </w:r>
      <w:r w:rsidR="00E361A7">
        <w:rPr>
          <w:rFonts w:ascii="Arial" w:hAnsi="Arial" w:cs="Arial"/>
          <w:sz w:val="24"/>
          <w:szCs w:val="24"/>
        </w:rPr>
        <w:t>,</w:t>
      </w:r>
      <w:r w:rsidR="00BB45F2">
        <w:rPr>
          <w:rFonts w:ascii="Arial" w:hAnsi="Arial" w:cs="Arial"/>
          <w:sz w:val="24"/>
          <w:szCs w:val="24"/>
        </w:rPr>
        <w:t xml:space="preserve"> </w:t>
      </w:r>
      <w:r w:rsidR="00E361A7">
        <w:rPr>
          <w:rFonts w:ascii="Arial" w:hAnsi="Arial" w:cs="Arial"/>
          <w:sz w:val="24"/>
          <w:szCs w:val="24"/>
        </w:rPr>
        <w:t>t</w:t>
      </w:r>
      <w:r w:rsidR="00977210">
        <w:rPr>
          <w:rFonts w:ascii="Arial" w:hAnsi="Arial" w:cs="Arial"/>
          <w:sz w:val="24"/>
          <w:szCs w:val="24"/>
        </w:rPr>
        <w:t xml:space="preserve">he Tithe Maps </w:t>
      </w:r>
      <w:r w:rsidR="006D2575">
        <w:rPr>
          <w:rFonts w:ascii="Arial" w:hAnsi="Arial" w:cs="Arial"/>
          <w:sz w:val="24"/>
          <w:szCs w:val="24"/>
        </w:rPr>
        <w:t xml:space="preserve">did not differentiate between </w:t>
      </w:r>
      <w:r w:rsidR="00E94BC5">
        <w:rPr>
          <w:rFonts w:ascii="Arial" w:hAnsi="Arial" w:cs="Arial"/>
          <w:sz w:val="24"/>
          <w:szCs w:val="24"/>
        </w:rPr>
        <w:t>public and private roads</w:t>
      </w:r>
      <w:r w:rsidR="00977210">
        <w:rPr>
          <w:rFonts w:ascii="Arial" w:hAnsi="Arial" w:cs="Arial"/>
          <w:sz w:val="24"/>
          <w:szCs w:val="24"/>
        </w:rPr>
        <w:t xml:space="preserve">, </w:t>
      </w:r>
      <w:r w:rsidR="00D0489F">
        <w:rPr>
          <w:rFonts w:ascii="Arial" w:hAnsi="Arial" w:cs="Arial"/>
          <w:sz w:val="24"/>
          <w:szCs w:val="24"/>
        </w:rPr>
        <w:t>as the Tithe Commissioners</w:t>
      </w:r>
      <w:r w:rsidR="00E94BC5">
        <w:rPr>
          <w:rFonts w:ascii="Arial" w:hAnsi="Arial" w:cs="Arial"/>
          <w:sz w:val="24"/>
          <w:szCs w:val="24"/>
        </w:rPr>
        <w:t xml:space="preserve"> were </w:t>
      </w:r>
      <w:r w:rsidR="00977210">
        <w:rPr>
          <w:rFonts w:ascii="Arial" w:hAnsi="Arial" w:cs="Arial"/>
          <w:sz w:val="24"/>
          <w:szCs w:val="24"/>
        </w:rPr>
        <w:t xml:space="preserve">only </w:t>
      </w:r>
      <w:r w:rsidR="00E94BC5">
        <w:rPr>
          <w:rFonts w:ascii="Arial" w:hAnsi="Arial" w:cs="Arial"/>
          <w:sz w:val="24"/>
          <w:szCs w:val="24"/>
        </w:rPr>
        <w:t xml:space="preserve">concerned </w:t>
      </w:r>
      <w:r w:rsidR="00977210">
        <w:rPr>
          <w:rFonts w:ascii="Arial" w:hAnsi="Arial" w:cs="Arial"/>
          <w:sz w:val="24"/>
          <w:szCs w:val="24"/>
        </w:rPr>
        <w:t xml:space="preserve">with the productiveness of the land. Roads marked upon them could have been private or public as both lessened the productivity of the land. </w:t>
      </w:r>
      <w:r w:rsidR="009D0D95">
        <w:rPr>
          <w:rFonts w:ascii="Arial" w:hAnsi="Arial" w:cs="Arial"/>
          <w:sz w:val="24"/>
          <w:szCs w:val="24"/>
        </w:rPr>
        <w:t>Accordingly,</w:t>
      </w:r>
      <w:r w:rsidR="00977210">
        <w:rPr>
          <w:rFonts w:ascii="Arial" w:hAnsi="Arial" w:cs="Arial"/>
          <w:sz w:val="24"/>
          <w:szCs w:val="24"/>
        </w:rPr>
        <w:t xml:space="preserve"> I consider th</w:t>
      </w:r>
      <w:r w:rsidR="0006203A">
        <w:rPr>
          <w:rFonts w:ascii="Arial" w:hAnsi="Arial" w:cs="Arial"/>
          <w:sz w:val="24"/>
          <w:szCs w:val="24"/>
        </w:rPr>
        <w:t>is map</w:t>
      </w:r>
      <w:r w:rsidR="003814C7">
        <w:rPr>
          <w:rFonts w:ascii="Arial" w:hAnsi="Arial" w:cs="Arial"/>
          <w:sz w:val="24"/>
          <w:szCs w:val="24"/>
        </w:rPr>
        <w:t xml:space="preserve"> is good evidence of </w:t>
      </w:r>
      <w:r w:rsidR="0006203A">
        <w:rPr>
          <w:rFonts w:ascii="Arial" w:hAnsi="Arial" w:cs="Arial"/>
          <w:sz w:val="24"/>
          <w:szCs w:val="24"/>
        </w:rPr>
        <w:t>the existence</w:t>
      </w:r>
      <w:r w:rsidR="00977210">
        <w:rPr>
          <w:rFonts w:ascii="Arial" w:hAnsi="Arial" w:cs="Arial"/>
          <w:sz w:val="24"/>
          <w:szCs w:val="24"/>
        </w:rPr>
        <w:t xml:space="preserve"> of </w:t>
      </w:r>
      <w:r w:rsidR="0023698C">
        <w:rPr>
          <w:rFonts w:ascii="Arial" w:hAnsi="Arial" w:cs="Arial"/>
          <w:sz w:val="24"/>
          <w:szCs w:val="24"/>
        </w:rPr>
        <w:t xml:space="preserve">the claimed </w:t>
      </w:r>
      <w:r w:rsidR="009D0D95">
        <w:rPr>
          <w:rFonts w:ascii="Arial" w:hAnsi="Arial" w:cs="Arial"/>
          <w:sz w:val="24"/>
          <w:szCs w:val="24"/>
        </w:rPr>
        <w:t>routes and</w:t>
      </w:r>
      <w:r w:rsidR="00D40C33">
        <w:rPr>
          <w:rFonts w:ascii="Arial" w:hAnsi="Arial" w:cs="Arial"/>
          <w:sz w:val="24"/>
          <w:szCs w:val="24"/>
        </w:rPr>
        <w:t xml:space="preserve"> </w:t>
      </w:r>
      <w:r w:rsidR="00C16C1D">
        <w:rPr>
          <w:rFonts w:ascii="Arial" w:hAnsi="Arial" w:cs="Arial"/>
          <w:sz w:val="24"/>
          <w:szCs w:val="24"/>
        </w:rPr>
        <w:t>is supportive</w:t>
      </w:r>
      <w:r w:rsidR="00C625D7">
        <w:rPr>
          <w:rFonts w:ascii="Arial" w:hAnsi="Arial" w:cs="Arial"/>
          <w:sz w:val="24"/>
          <w:szCs w:val="24"/>
        </w:rPr>
        <w:t xml:space="preserve"> for the</w:t>
      </w:r>
      <w:r w:rsidR="007C2040">
        <w:rPr>
          <w:rFonts w:ascii="Arial" w:hAnsi="Arial" w:cs="Arial"/>
          <w:sz w:val="24"/>
          <w:szCs w:val="24"/>
        </w:rPr>
        <w:t xml:space="preserve"> route between A-C</w:t>
      </w:r>
      <w:r w:rsidR="00C16C1D">
        <w:rPr>
          <w:rFonts w:ascii="Arial" w:hAnsi="Arial" w:cs="Arial"/>
          <w:sz w:val="24"/>
          <w:szCs w:val="24"/>
        </w:rPr>
        <w:t xml:space="preserve"> holding some level of public status, being the only access to the hamlet</w:t>
      </w:r>
      <w:r w:rsidR="001D7E70">
        <w:rPr>
          <w:rFonts w:ascii="Arial" w:hAnsi="Arial" w:cs="Arial"/>
          <w:sz w:val="24"/>
          <w:szCs w:val="24"/>
        </w:rPr>
        <w:t>. It</w:t>
      </w:r>
      <w:r w:rsidR="003814C7">
        <w:rPr>
          <w:rFonts w:ascii="Arial" w:hAnsi="Arial" w:cs="Arial"/>
          <w:sz w:val="24"/>
          <w:szCs w:val="24"/>
        </w:rPr>
        <w:t xml:space="preserve"> </w:t>
      </w:r>
      <w:r w:rsidR="00D34FD2">
        <w:rPr>
          <w:rFonts w:ascii="Arial" w:hAnsi="Arial" w:cs="Arial"/>
          <w:sz w:val="24"/>
          <w:szCs w:val="24"/>
        </w:rPr>
        <w:t xml:space="preserve">is less helpful when considering </w:t>
      </w:r>
      <w:r w:rsidR="00466786">
        <w:rPr>
          <w:rFonts w:ascii="Arial" w:hAnsi="Arial" w:cs="Arial"/>
          <w:sz w:val="24"/>
          <w:szCs w:val="24"/>
        </w:rPr>
        <w:t>any public status th</w:t>
      </w:r>
      <w:r w:rsidR="001D7E70">
        <w:rPr>
          <w:rFonts w:ascii="Arial" w:hAnsi="Arial" w:cs="Arial"/>
          <w:sz w:val="24"/>
          <w:szCs w:val="24"/>
        </w:rPr>
        <w:t>e other Order routes may</w:t>
      </w:r>
      <w:r w:rsidR="00466786">
        <w:rPr>
          <w:rFonts w:ascii="Arial" w:hAnsi="Arial" w:cs="Arial"/>
          <w:sz w:val="24"/>
          <w:szCs w:val="24"/>
        </w:rPr>
        <w:t xml:space="preserve"> have held.</w:t>
      </w:r>
    </w:p>
    <w:p w14:paraId="7BD4B713" w14:textId="254CA843" w:rsidR="00750718" w:rsidRPr="00E56CB3" w:rsidRDefault="00750718" w:rsidP="00750718">
      <w:pPr>
        <w:pStyle w:val="Style1"/>
        <w:numPr>
          <w:ilvl w:val="0"/>
          <w:numId w:val="0"/>
        </w:numPr>
        <w:rPr>
          <w:rFonts w:ascii="Arial" w:hAnsi="Arial" w:cs="Arial"/>
          <w:i/>
          <w:iCs/>
          <w:sz w:val="24"/>
          <w:szCs w:val="24"/>
        </w:rPr>
      </w:pPr>
      <w:r w:rsidRPr="00E56CB3">
        <w:rPr>
          <w:rFonts w:ascii="Arial" w:hAnsi="Arial" w:cs="Arial"/>
          <w:i/>
          <w:iCs/>
          <w:sz w:val="24"/>
          <w:szCs w:val="24"/>
        </w:rPr>
        <w:t>Finance Act 1910</w:t>
      </w:r>
      <w:r w:rsidR="00AA1733">
        <w:rPr>
          <w:rFonts w:ascii="Arial" w:hAnsi="Arial" w:cs="Arial"/>
          <w:i/>
          <w:iCs/>
          <w:sz w:val="24"/>
          <w:szCs w:val="24"/>
        </w:rPr>
        <w:t xml:space="preserve"> records</w:t>
      </w:r>
    </w:p>
    <w:p w14:paraId="669E485B" w14:textId="37DC3009" w:rsidR="00407D47" w:rsidRDefault="005E4BC7" w:rsidP="00CC598F">
      <w:pPr>
        <w:pStyle w:val="Style1"/>
        <w:rPr>
          <w:rFonts w:ascii="Arial" w:hAnsi="Arial" w:cs="Arial"/>
          <w:sz w:val="24"/>
          <w:szCs w:val="24"/>
        </w:rPr>
      </w:pPr>
      <w:r>
        <w:rPr>
          <w:rFonts w:ascii="Arial" w:hAnsi="Arial" w:cs="Arial"/>
          <w:sz w:val="24"/>
          <w:szCs w:val="24"/>
        </w:rPr>
        <w:t xml:space="preserve">Two sources of records were submitted in evidence, the working </w:t>
      </w:r>
      <w:proofErr w:type="gramStart"/>
      <w:r>
        <w:rPr>
          <w:rFonts w:ascii="Arial" w:hAnsi="Arial" w:cs="Arial"/>
          <w:sz w:val="24"/>
          <w:szCs w:val="24"/>
        </w:rPr>
        <w:t>sheets</w:t>
      </w:r>
      <w:proofErr w:type="gramEnd"/>
      <w:r w:rsidR="003C7D49">
        <w:rPr>
          <w:rFonts w:ascii="Arial" w:hAnsi="Arial" w:cs="Arial"/>
          <w:sz w:val="24"/>
          <w:szCs w:val="24"/>
        </w:rPr>
        <w:t xml:space="preserve"> and </w:t>
      </w:r>
      <w:r w:rsidR="009D0D95">
        <w:rPr>
          <w:rFonts w:ascii="Arial" w:hAnsi="Arial" w:cs="Arial"/>
          <w:sz w:val="24"/>
          <w:szCs w:val="24"/>
        </w:rPr>
        <w:t>the record</w:t>
      </w:r>
      <w:r w:rsidR="003C7D49">
        <w:rPr>
          <w:rFonts w:ascii="Arial" w:hAnsi="Arial" w:cs="Arial"/>
          <w:sz w:val="24"/>
          <w:szCs w:val="24"/>
        </w:rPr>
        <w:t xml:space="preserve"> sheets, along with the </w:t>
      </w:r>
      <w:r w:rsidR="00406E9D">
        <w:rPr>
          <w:rFonts w:ascii="Arial" w:hAnsi="Arial" w:cs="Arial"/>
          <w:sz w:val="24"/>
          <w:szCs w:val="24"/>
        </w:rPr>
        <w:t xml:space="preserve">accompanying </w:t>
      </w:r>
      <w:r w:rsidR="00E952CD">
        <w:rPr>
          <w:rFonts w:ascii="Arial" w:hAnsi="Arial" w:cs="Arial"/>
          <w:sz w:val="24"/>
          <w:szCs w:val="24"/>
        </w:rPr>
        <w:t xml:space="preserve">Field Record Books. </w:t>
      </w:r>
      <w:r w:rsidR="006549C8">
        <w:rPr>
          <w:rFonts w:ascii="Arial" w:hAnsi="Arial" w:cs="Arial"/>
          <w:sz w:val="24"/>
          <w:szCs w:val="24"/>
        </w:rPr>
        <w:t>Both</w:t>
      </w:r>
      <w:r w:rsidR="008A572B" w:rsidRPr="00A71C6F">
        <w:rPr>
          <w:rFonts w:ascii="Arial" w:hAnsi="Arial" w:cs="Arial"/>
          <w:sz w:val="24"/>
          <w:szCs w:val="24"/>
        </w:rPr>
        <w:t xml:space="preserve"> Finance </w:t>
      </w:r>
      <w:r w:rsidR="00805586" w:rsidRPr="00A71C6F">
        <w:rPr>
          <w:rFonts w:ascii="Arial" w:hAnsi="Arial" w:cs="Arial"/>
          <w:sz w:val="24"/>
          <w:szCs w:val="24"/>
        </w:rPr>
        <w:t>Act</w:t>
      </w:r>
      <w:r w:rsidR="008A572B" w:rsidRPr="00A71C6F">
        <w:rPr>
          <w:rFonts w:ascii="Arial" w:hAnsi="Arial" w:cs="Arial"/>
          <w:sz w:val="24"/>
          <w:szCs w:val="24"/>
        </w:rPr>
        <w:t xml:space="preserve"> </w:t>
      </w:r>
      <w:r w:rsidR="00AA1733">
        <w:rPr>
          <w:rFonts w:ascii="Arial" w:hAnsi="Arial" w:cs="Arial"/>
          <w:sz w:val="24"/>
          <w:szCs w:val="24"/>
        </w:rPr>
        <w:t>maps</w:t>
      </w:r>
      <w:r w:rsidR="008A572B" w:rsidRPr="00A71C6F">
        <w:rPr>
          <w:rFonts w:ascii="Arial" w:hAnsi="Arial" w:cs="Arial"/>
          <w:sz w:val="24"/>
          <w:szCs w:val="24"/>
        </w:rPr>
        <w:t xml:space="preserve"> show the route</w:t>
      </w:r>
      <w:r w:rsidR="00C4244D">
        <w:rPr>
          <w:rFonts w:ascii="Arial" w:hAnsi="Arial" w:cs="Arial"/>
          <w:sz w:val="24"/>
          <w:szCs w:val="24"/>
        </w:rPr>
        <w:t xml:space="preserve"> between points A-</w:t>
      </w:r>
      <w:r w:rsidR="000005F7">
        <w:rPr>
          <w:rFonts w:ascii="Arial" w:hAnsi="Arial" w:cs="Arial"/>
          <w:sz w:val="24"/>
          <w:szCs w:val="24"/>
        </w:rPr>
        <w:t>D</w:t>
      </w:r>
      <w:r w:rsidR="008A572B" w:rsidRPr="00A71C6F">
        <w:rPr>
          <w:rFonts w:ascii="Arial" w:hAnsi="Arial" w:cs="Arial"/>
          <w:sz w:val="24"/>
          <w:szCs w:val="24"/>
        </w:rPr>
        <w:t xml:space="preserve"> uncoloured and </w:t>
      </w:r>
      <w:r w:rsidR="00B90580" w:rsidRPr="00A71C6F">
        <w:rPr>
          <w:rFonts w:ascii="Arial" w:hAnsi="Arial" w:cs="Arial"/>
          <w:sz w:val="24"/>
          <w:szCs w:val="24"/>
        </w:rPr>
        <w:t xml:space="preserve">falling </w:t>
      </w:r>
      <w:r w:rsidR="004B401C" w:rsidRPr="00A71C6F">
        <w:rPr>
          <w:rFonts w:ascii="Arial" w:hAnsi="Arial" w:cs="Arial"/>
          <w:sz w:val="24"/>
          <w:szCs w:val="24"/>
        </w:rPr>
        <w:t>outside of land holdings</w:t>
      </w:r>
      <w:r w:rsidR="00184E48">
        <w:rPr>
          <w:rFonts w:ascii="Arial" w:hAnsi="Arial" w:cs="Arial"/>
          <w:sz w:val="24"/>
          <w:szCs w:val="24"/>
        </w:rPr>
        <w:t xml:space="preserve">, </w:t>
      </w:r>
      <w:r w:rsidR="00DF48D0" w:rsidRPr="00A71C6F">
        <w:rPr>
          <w:rFonts w:ascii="Arial" w:hAnsi="Arial" w:cs="Arial"/>
          <w:sz w:val="24"/>
          <w:szCs w:val="24"/>
        </w:rPr>
        <w:t>bounded</w:t>
      </w:r>
      <w:r w:rsidR="00FB11B1">
        <w:rPr>
          <w:rFonts w:ascii="Arial" w:hAnsi="Arial" w:cs="Arial"/>
          <w:sz w:val="24"/>
          <w:szCs w:val="24"/>
        </w:rPr>
        <w:t xml:space="preserve"> </w:t>
      </w:r>
      <w:proofErr w:type="gramStart"/>
      <w:r w:rsidR="00FB11B1">
        <w:rPr>
          <w:rFonts w:ascii="Arial" w:hAnsi="Arial" w:cs="Arial"/>
          <w:sz w:val="24"/>
          <w:szCs w:val="24"/>
        </w:rPr>
        <w:t>for the most part</w:t>
      </w:r>
      <w:r w:rsidR="00FB11B1" w:rsidRPr="00A71C6F">
        <w:rPr>
          <w:rFonts w:ascii="Arial" w:hAnsi="Arial" w:cs="Arial"/>
          <w:sz w:val="24"/>
          <w:szCs w:val="24"/>
        </w:rPr>
        <w:t xml:space="preserve"> </w:t>
      </w:r>
      <w:r w:rsidR="00DF48D0" w:rsidRPr="00A71C6F">
        <w:rPr>
          <w:rFonts w:ascii="Arial" w:hAnsi="Arial" w:cs="Arial"/>
          <w:sz w:val="24"/>
          <w:szCs w:val="24"/>
        </w:rPr>
        <w:t>by</w:t>
      </w:r>
      <w:proofErr w:type="gramEnd"/>
      <w:r w:rsidR="00DF48D0" w:rsidRPr="00A71C6F">
        <w:rPr>
          <w:rFonts w:ascii="Arial" w:hAnsi="Arial" w:cs="Arial"/>
          <w:sz w:val="24"/>
          <w:szCs w:val="24"/>
        </w:rPr>
        <w:t xml:space="preserve"> solid lines</w:t>
      </w:r>
      <w:r w:rsidR="00F8723C" w:rsidRPr="00A71C6F">
        <w:rPr>
          <w:rFonts w:ascii="Arial" w:hAnsi="Arial" w:cs="Arial"/>
          <w:sz w:val="24"/>
          <w:szCs w:val="24"/>
        </w:rPr>
        <w:t>.</w:t>
      </w:r>
      <w:r w:rsidR="009B6D79" w:rsidRPr="00A71C6F">
        <w:rPr>
          <w:rFonts w:ascii="Arial" w:hAnsi="Arial" w:cs="Arial"/>
          <w:sz w:val="24"/>
          <w:szCs w:val="24"/>
        </w:rPr>
        <w:t xml:space="preserve"> </w:t>
      </w:r>
      <w:r w:rsidR="00A540D6">
        <w:rPr>
          <w:rFonts w:ascii="Arial" w:hAnsi="Arial" w:cs="Arial"/>
          <w:sz w:val="24"/>
          <w:szCs w:val="24"/>
        </w:rPr>
        <w:t xml:space="preserve">On the working sheets, a dashed line appears at point </w:t>
      </w:r>
      <w:r w:rsidR="006B39FE">
        <w:rPr>
          <w:rFonts w:ascii="Arial" w:hAnsi="Arial" w:cs="Arial"/>
          <w:sz w:val="24"/>
          <w:szCs w:val="24"/>
        </w:rPr>
        <w:t xml:space="preserve">A, however </w:t>
      </w:r>
      <w:r w:rsidR="00D4606D">
        <w:rPr>
          <w:rFonts w:ascii="Arial" w:hAnsi="Arial" w:cs="Arial"/>
          <w:sz w:val="24"/>
          <w:szCs w:val="24"/>
        </w:rPr>
        <w:t xml:space="preserve">this is </w:t>
      </w:r>
      <w:r w:rsidR="00B33838">
        <w:rPr>
          <w:rFonts w:ascii="Arial" w:hAnsi="Arial" w:cs="Arial"/>
          <w:sz w:val="24"/>
          <w:szCs w:val="24"/>
        </w:rPr>
        <w:t xml:space="preserve">not shown on the final Record Sheets. </w:t>
      </w:r>
      <w:r w:rsidR="00617BEB" w:rsidRPr="00A71C6F">
        <w:rPr>
          <w:rFonts w:ascii="Arial" w:hAnsi="Arial" w:cs="Arial"/>
          <w:sz w:val="24"/>
          <w:szCs w:val="24"/>
        </w:rPr>
        <w:t xml:space="preserve">There are </w:t>
      </w:r>
      <w:proofErr w:type="gramStart"/>
      <w:r w:rsidR="00617BEB" w:rsidRPr="00A71C6F">
        <w:rPr>
          <w:rFonts w:ascii="Arial" w:hAnsi="Arial" w:cs="Arial"/>
          <w:sz w:val="24"/>
          <w:szCs w:val="24"/>
        </w:rPr>
        <w:t>a num</w:t>
      </w:r>
      <w:r w:rsidR="004447FF" w:rsidRPr="00A71C6F">
        <w:rPr>
          <w:rFonts w:ascii="Arial" w:hAnsi="Arial" w:cs="Arial"/>
          <w:sz w:val="24"/>
          <w:szCs w:val="24"/>
        </w:rPr>
        <w:t>ber of</w:t>
      </w:r>
      <w:proofErr w:type="gramEnd"/>
      <w:r w:rsidR="004447FF" w:rsidRPr="00A71C6F">
        <w:rPr>
          <w:rFonts w:ascii="Arial" w:hAnsi="Arial" w:cs="Arial"/>
          <w:sz w:val="24"/>
          <w:szCs w:val="24"/>
        </w:rPr>
        <w:t xml:space="preserve"> </w:t>
      </w:r>
      <w:r w:rsidR="00DB0B96">
        <w:rPr>
          <w:rFonts w:ascii="Arial" w:hAnsi="Arial" w:cs="Arial"/>
          <w:sz w:val="24"/>
          <w:szCs w:val="24"/>
        </w:rPr>
        <w:t>buildings</w:t>
      </w:r>
      <w:r w:rsidR="004447FF" w:rsidRPr="00A71C6F">
        <w:rPr>
          <w:rFonts w:ascii="Arial" w:hAnsi="Arial" w:cs="Arial"/>
          <w:sz w:val="24"/>
          <w:szCs w:val="24"/>
        </w:rPr>
        <w:t xml:space="preserve"> bordering </w:t>
      </w:r>
      <w:r w:rsidR="00350F23">
        <w:rPr>
          <w:rFonts w:ascii="Arial" w:hAnsi="Arial" w:cs="Arial"/>
          <w:sz w:val="24"/>
          <w:szCs w:val="24"/>
        </w:rPr>
        <w:t xml:space="preserve">or adjacent to </w:t>
      </w:r>
      <w:r w:rsidR="004447FF" w:rsidRPr="00A71C6F">
        <w:rPr>
          <w:rFonts w:ascii="Arial" w:hAnsi="Arial" w:cs="Arial"/>
          <w:sz w:val="24"/>
          <w:szCs w:val="24"/>
        </w:rPr>
        <w:t>the route</w:t>
      </w:r>
      <w:r w:rsidR="00B426F2">
        <w:rPr>
          <w:rFonts w:ascii="Arial" w:hAnsi="Arial" w:cs="Arial"/>
          <w:sz w:val="24"/>
          <w:szCs w:val="24"/>
        </w:rPr>
        <w:t xml:space="preserve"> between points A-C</w:t>
      </w:r>
      <w:r w:rsidR="004447FF" w:rsidRPr="00A71C6F">
        <w:rPr>
          <w:rFonts w:ascii="Arial" w:hAnsi="Arial" w:cs="Arial"/>
          <w:sz w:val="24"/>
          <w:szCs w:val="24"/>
        </w:rPr>
        <w:t>.</w:t>
      </w:r>
      <w:r w:rsidR="000F08BD">
        <w:rPr>
          <w:rFonts w:ascii="Arial" w:hAnsi="Arial" w:cs="Arial"/>
          <w:sz w:val="24"/>
          <w:szCs w:val="24"/>
        </w:rPr>
        <w:t xml:space="preserve"> At point C, a line is shown across the route on both sources.</w:t>
      </w:r>
      <w:r w:rsidR="00685241">
        <w:rPr>
          <w:rFonts w:ascii="Arial" w:hAnsi="Arial" w:cs="Arial"/>
          <w:sz w:val="24"/>
          <w:szCs w:val="24"/>
        </w:rPr>
        <w:t xml:space="preserve"> There are no buildings between </w:t>
      </w:r>
      <w:r w:rsidR="00211531">
        <w:rPr>
          <w:rFonts w:ascii="Arial" w:hAnsi="Arial" w:cs="Arial"/>
          <w:sz w:val="24"/>
          <w:szCs w:val="24"/>
        </w:rPr>
        <w:t>points C-D and at point D an onward route is shown</w:t>
      </w:r>
      <w:r w:rsidR="00E01D0C">
        <w:rPr>
          <w:rFonts w:ascii="Arial" w:hAnsi="Arial" w:cs="Arial"/>
          <w:sz w:val="24"/>
          <w:szCs w:val="24"/>
        </w:rPr>
        <w:t xml:space="preserve"> </w:t>
      </w:r>
      <w:r w:rsidR="00C9142B">
        <w:rPr>
          <w:rFonts w:ascii="Arial" w:hAnsi="Arial" w:cs="Arial"/>
          <w:sz w:val="24"/>
          <w:szCs w:val="24"/>
        </w:rPr>
        <w:t>border</w:t>
      </w:r>
      <w:r w:rsidR="00B12879">
        <w:rPr>
          <w:rFonts w:ascii="Arial" w:hAnsi="Arial" w:cs="Arial"/>
          <w:sz w:val="24"/>
          <w:szCs w:val="24"/>
        </w:rPr>
        <w:t>ing</w:t>
      </w:r>
      <w:r w:rsidR="00C9142B">
        <w:rPr>
          <w:rFonts w:ascii="Arial" w:hAnsi="Arial" w:cs="Arial"/>
          <w:sz w:val="24"/>
          <w:szCs w:val="24"/>
        </w:rPr>
        <w:t xml:space="preserve"> </w:t>
      </w:r>
      <w:proofErr w:type="gramStart"/>
      <w:r w:rsidR="00C9142B">
        <w:rPr>
          <w:rFonts w:ascii="Arial" w:hAnsi="Arial" w:cs="Arial"/>
          <w:sz w:val="24"/>
          <w:szCs w:val="24"/>
        </w:rPr>
        <w:t>some</w:t>
      </w:r>
      <w:proofErr w:type="gramEnd"/>
      <w:r w:rsidR="00C9142B">
        <w:rPr>
          <w:rFonts w:ascii="Arial" w:hAnsi="Arial" w:cs="Arial"/>
          <w:sz w:val="24"/>
          <w:szCs w:val="24"/>
        </w:rPr>
        <w:t xml:space="preserve"> surrounding fields </w:t>
      </w:r>
      <w:r w:rsidR="00864DE5">
        <w:rPr>
          <w:rFonts w:ascii="Arial" w:hAnsi="Arial" w:cs="Arial"/>
          <w:sz w:val="24"/>
          <w:szCs w:val="24"/>
        </w:rPr>
        <w:t xml:space="preserve">before </w:t>
      </w:r>
      <w:r w:rsidR="00DA2425">
        <w:rPr>
          <w:rFonts w:ascii="Arial" w:hAnsi="Arial" w:cs="Arial"/>
          <w:sz w:val="24"/>
          <w:szCs w:val="24"/>
        </w:rPr>
        <w:t>terminating</w:t>
      </w:r>
      <w:r w:rsidR="00E3604B">
        <w:rPr>
          <w:rFonts w:ascii="Arial" w:hAnsi="Arial" w:cs="Arial"/>
          <w:sz w:val="24"/>
          <w:szCs w:val="24"/>
        </w:rPr>
        <w:t xml:space="preserve"> at a field boundary</w:t>
      </w:r>
      <w:r w:rsidR="00753E64">
        <w:rPr>
          <w:rFonts w:ascii="Arial" w:hAnsi="Arial" w:cs="Arial"/>
          <w:sz w:val="24"/>
          <w:szCs w:val="24"/>
        </w:rPr>
        <w:t xml:space="preserve">, where it appears to </w:t>
      </w:r>
      <w:r w:rsidR="00753E64">
        <w:rPr>
          <w:rFonts w:ascii="Arial" w:hAnsi="Arial" w:cs="Arial"/>
          <w:sz w:val="24"/>
          <w:szCs w:val="24"/>
        </w:rPr>
        <w:lastRenderedPageBreak/>
        <w:t>continue in the form of dashed line</w:t>
      </w:r>
      <w:r w:rsidR="005B1849">
        <w:rPr>
          <w:rFonts w:ascii="Arial" w:hAnsi="Arial" w:cs="Arial"/>
          <w:sz w:val="24"/>
          <w:szCs w:val="24"/>
        </w:rPr>
        <w:t>s</w:t>
      </w:r>
      <w:r w:rsidR="00753E64">
        <w:rPr>
          <w:rFonts w:ascii="Arial" w:hAnsi="Arial" w:cs="Arial"/>
          <w:sz w:val="24"/>
          <w:szCs w:val="24"/>
        </w:rPr>
        <w:t xml:space="preserve"> </w:t>
      </w:r>
      <w:r w:rsidR="000C517A">
        <w:rPr>
          <w:rFonts w:ascii="Arial" w:hAnsi="Arial" w:cs="Arial"/>
          <w:sz w:val="24"/>
          <w:szCs w:val="24"/>
        </w:rPr>
        <w:t>heading east and notated F.P.</w:t>
      </w:r>
      <w:r w:rsidR="00AA1733">
        <w:rPr>
          <w:rFonts w:ascii="Arial" w:hAnsi="Arial" w:cs="Arial"/>
          <w:sz w:val="24"/>
          <w:szCs w:val="24"/>
        </w:rPr>
        <w:t xml:space="preserve"> </w:t>
      </w:r>
      <w:r w:rsidR="00073081">
        <w:rPr>
          <w:rFonts w:ascii="Arial" w:hAnsi="Arial" w:cs="Arial"/>
          <w:sz w:val="24"/>
          <w:szCs w:val="24"/>
        </w:rPr>
        <w:t>Th</w:t>
      </w:r>
      <w:r w:rsidR="008F76E9">
        <w:rPr>
          <w:rFonts w:ascii="Arial" w:hAnsi="Arial" w:cs="Arial"/>
          <w:sz w:val="24"/>
          <w:szCs w:val="24"/>
        </w:rPr>
        <w:t>e route from point C</w:t>
      </w:r>
      <w:r w:rsidR="00281CA6">
        <w:rPr>
          <w:rFonts w:ascii="Arial" w:hAnsi="Arial" w:cs="Arial"/>
          <w:sz w:val="24"/>
          <w:szCs w:val="24"/>
        </w:rPr>
        <w:t xml:space="preserve"> eastwards</w:t>
      </w:r>
      <w:r w:rsidR="00073081">
        <w:rPr>
          <w:rFonts w:ascii="Arial" w:hAnsi="Arial" w:cs="Arial"/>
          <w:sz w:val="24"/>
          <w:szCs w:val="24"/>
        </w:rPr>
        <w:t xml:space="preserve"> is </w:t>
      </w:r>
      <w:r w:rsidR="00281CA6">
        <w:rPr>
          <w:rFonts w:ascii="Arial" w:hAnsi="Arial" w:cs="Arial"/>
          <w:sz w:val="24"/>
          <w:szCs w:val="24"/>
        </w:rPr>
        <w:t>already</w:t>
      </w:r>
      <w:r w:rsidR="00073081">
        <w:rPr>
          <w:rFonts w:ascii="Arial" w:hAnsi="Arial" w:cs="Arial"/>
          <w:sz w:val="24"/>
          <w:szCs w:val="24"/>
        </w:rPr>
        <w:t xml:space="preserve"> recognis</w:t>
      </w:r>
      <w:r w:rsidR="001A4806">
        <w:rPr>
          <w:rFonts w:ascii="Arial" w:hAnsi="Arial" w:cs="Arial"/>
          <w:sz w:val="24"/>
          <w:szCs w:val="24"/>
        </w:rPr>
        <w:t>ed as the legally recorded</w:t>
      </w:r>
      <w:r w:rsidR="00073081">
        <w:rPr>
          <w:rFonts w:ascii="Arial" w:hAnsi="Arial" w:cs="Arial"/>
          <w:sz w:val="24"/>
          <w:szCs w:val="24"/>
        </w:rPr>
        <w:t xml:space="preserve"> </w:t>
      </w:r>
      <w:r w:rsidR="001F17DE">
        <w:rPr>
          <w:rFonts w:ascii="Arial" w:hAnsi="Arial" w:cs="Arial"/>
          <w:sz w:val="24"/>
          <w:szCs w:val="24"/>
        </w:rPr>
        <w:t>FP26.</w:t>
      </w:r>
    </w:p>
    <w:p w14:paraId="18137D5E" w14:textId="69D91C0B" w:rsidR="006703CD" w:rsidRDefault="006703CD" w:rsidP="00CC598F">
      <w:pPr>
        <w:pStyle w:val="Style1"/>
        <w:rPr>
          <w:rFonts w:ascii="Arial" w:hAnsi="Arial" w:cs="Arial"/>
          <w:sz w:val="24"/>
          <w:szCs w:val="24"/>
        </w:rPr>
      </w:pPr>
      <w:r>
        <w:rPr>
          <w:rFonts w:ascii="Arial" w:hAnsi="Arial" w:cs="Arial"/>
          <w:sz w:val="24"/>
          <w:szCs w:val="24"/>
        </w:rPr>
        <w:t xml:space="preserve">I agree with the Council that </w:t>
      </w:r>
      <w:r w:rsidR="009C1CC1">
        <w:rPr>
          <w:rFonts w:ascii="Arial" w:hAnsi="Arial" w:cs="Arial"/>
          <w:sz w:val="24"/>
          <w:szCs w:val="24"/>
        </w:rPr>
        <w:t xml:space="preserve">where a route is shown </w:t>
      </w:r>
      <w:r w:rsidR="00702628">
        <w:rPr>
          <w:rFonts w:ascii="Arial" w:hAnsi="Arial" w:cs="Arial"/>
          <w:sz w:val="24"/>
          <w:szCs w:val="24"/>
        </w:rPr>
        <w:t>uncoloured and excluded from hereditaments</w:t>
      </w:r>
      <w:r w:rsidR="001D2EBA">
        <w:rPr>
          <w:rFonts w:ascii="Arial" w:hAnsi="Arial" w:cs="Arial"/>
          <w:sz w:val="24"/>
          <w:szCs w:val="24"/>
        </w:rPr>
        <w:t xml:space="preserve"> on these records</w:t>
      </w:r>
      <w:r w:rsidR="00702628">
        <w:rPr>
          <w:rFonts w:ascii="Arial" w:hAnsi="Arial" w:cs="Arial"/>
          <w:sz w:val="24"/>
          <w:szCs w:val="24"/>
        </w:rPr>
        <w:t xml:space="preserve">, this can </w:t>
      </w:r>
      <w:r w:rsidR="001D2EBA">
        <w:rPr>
          <w:rFonts w:ascii="Arial" w:hAnsi="Arial" w:cs="Arial"/>
          <w:sz w:val="24"/>
          <w:szCs w:val="24"/>
        </w:rPr>
        <w:t>be considered strong evidence of public rights</w:t>
      </w:r>
      <w:r w:rsidR="00626D43">
        <w:rPr>
          <w:rFonts w:ascii="Arial" w:hAnsi="Arial" w:cs="Arial"/>
          <w:sz w:val="24"/>
          <w:szCs w:val="24"/>
        </w:rPr>
        <w:t>, possibly at vehicular status</w:t>
      </w:r>
      <w:r w:rsidR="008F3E91">
        <w:rPr>
          <w:rFonts w:ascii="Arial" w:hAnsi="Arial" w:cs="Arial"/>
          <w:sz w:val="24"/>
          <w:szCs w:val="24"/>
        </w:rPr>
        <w:t>, however as pointed out by the objector</w:t>
      </w:r>
      <w:r w:rsidR="008F3E91" w:rsidRPr="008F3E91">
        <w:rPr>
          <w:rFonts w:ascii="Arial" w:hAnsi="Arial" w:cs="Arial"/>
          <w:sz w:val="24"/>
          <w:szCs w:val="24"/>
        </w:rPr>
        <w:t xml:space="preserve"> </w:t>
      </w:r>
      <w:r w:rsidR="008F3E91">
        <w:rPr>
          <w:rFonts w:ascii="Arial" w:hAnsi="Arial" w:cs="Arial"/>
          <w:sz w:val="24"/>
          <w:szCs w:val="24"/>
        </w:rPr>
        <w:t>there are other potential reasons for a road to be excluded, for instance if it were</w:t>
      </w:r>
      <w:r w:rsidR="00760313">
        <w:rPr>
          <w:rFonts w:ascii="Arial" w:hAnsi="Arial" w:cs="Arial"/>
          <w:sz w:val="24"/>
          <w:szCs w:val="24"/>
        </w:rPr>
        <w:t xml:space="preserve"> private and</w:t>
      </w:r>
      <w:r w:rsidR="008F3E91">
        <w:rPr>
          <w:rFonts w:ascii="Arial" w:hAnsi="Arial" w:cs="Arial"/>
          <w:sz w:val="24"/>
          <w:szCs w:val="24"/>
        </w:rPr>
        <w:t xml:space="preserve"> shared by several parties to access their land holdings.</w:t>
      </w:r>
      <w:r w:rsidR="0082505B">
        <w:rPr>
          <w:rFonts w:ascii="Arial" w:hAnsi="Arial" w:cs="Arial"/>
          <w:sz w:val="24"/>
          <w:szCs w:val="24"/>
        </w:rPr>
        <w:t xml:space="preserve"> The Council pointed out that there were no easements recorded </w:t>
      </w:r>
      <w:r w:rsidR="00B379EC">
        <w:rPr>
          <w:rFonts w:ascii="Arial" w:hAnsi="Arial" w:cs="Arial"/>
          <w:sz w:val="24"/>
          <w:szCs w:val="24"/>
        </w:rPr>
        <w:t>that would indicate th</w:t>
      </w:r>
      <w:r w:rsidR="00760313">
        <w:rPr>
          <w:rFonts w:ascii="Arial" w:hAnsi="Arial" w:cs="Arial"/>
          <w:sz w:val="24"/>
          <w:szCs w:val="24"/>
        </w:rPr>
        <w:t>at th</w:t>
      </w:r>
      <w:r w:rsidR="00F76118">
        <w:rPr>
          <w:rFonts w:ascii="Arial" w:hAnsi="Arial" w:cs="Arial"/>
          <w:sz w:val="24"/>
          <w:szCs w:val="24"/>
        </w:rPr>
        <w:t>is was the case and</w:t>
      </w:r>
      <w:r w:rsidR="00EC3CD3">
        <w:rPr>
          <w:rFonts w:ascii="Arial" w:hAnsi="Arial" w:cs="Arial"/>
          <w:sz w:val="24"/>
          <w:szCs w:val="24"/>
        </w:rPr>
        <w:t xml:space="preserve"> they</w:t>
      </w:r>
      <w:r w:rsidR="00F76118">
        <w:rPr>
          <w:rFonts w:ascii="Arial" w:hAnsi="Arial" w:cs="Arial"/>
          <w:sz w:val="24"/>
          <w:szCs w:val="24"/>
        </w:rPr>
        <w:t xml:space="preserve"> considered that </w:t>
      </w:r>
      <w:r w:rsidR="0030654D">
        <w:rPr>
          <w:rFonts w:ascii="Arial" w:hAnsi="Arial" w:cs="Arial"/>
          <w:sz w:val="24"/>
          <w:szCs w:val="24"/>
        </w:rPr>
        <w:t>the only possible explanation was that the surveyors considered the route</w:t>
      </w:r>
      <w:r w:rsidR="00763FA6">
        <w:rPr>
          <w:rFonts w:ascii="Arial" w:hAnsi="Arial" w:cs="Arial"/>
          <w:sz w:val="24"/>
          <w:szCs w:val="24"/>
        </w:rPr>
        <w:t xml:space="preserve"> between A-D</w:t>
      </w:r>
      <w:r w:rsidR="0030654D">
        <w:rPr>
          <w:rFonts w:ascii="Arial" w:hAnsi="Arial" w:cs="Arial"/>
          <w:sz w:val="24"/>
          <w:szCs w:val="24"/>
        </w:rPr>
        <w:t xml:space="preserve"> to be </w:t>
      </w:r>
      <w:r w:rsidR="007357D2">
        <w:rPr>
          <w:rFonts w:ascii="Arial" w:hAnsi="Arial" w:cs="Arial"/>
          <w:sz w:val="24"/>
          <w:szCs w:val="24"/>
        </w:rPr>
        <w:t>a public carriageway at that date.</w:t>
      </w:r>
      <w:r w:rsidR="007557BE">
        <w:rPr>
          <w:rFonts w:ascii="Arial" w:hAnsi="Arial" w:cs="Arial"/>
          <w:sz w:val="24"/>
          <w:szCs w:val="24"/>
        </w:rPr>
        <w:t xml:space="preserve"> Whilst </w:t>
      </w:r>
      <w:r w:rsidR="00697A31">
        <w:rPr>
          <w:rFonts w:ascii="Arial" w:hAnsi="Arial" w:cs="Arial"/>
          <w:sz w:val="24"/>
          <w:szCs w:val="24"/>
        </w:rPr>
        <w:t xml:space="preserve">I </w:t>
      </w:r>
      <w:r w:rsidR="00482D4D">
        <w:rPr>
          <w:rFonts w:ascii="Arial" w:hAnsi="Arial" w:cs="Arial"/>
          <w:sz w:val="24"/>
          <w:szCs w:val="24"/>
        </w:rPr>
        <w:t>follow</w:t>
      </w:r>
      <w:r w:rsidR="00697A31">
        <w:rPr>
          <w:rFonts w:ascii="Arial" w:hAnsi="Arial" w:cs="Arial"/>
          <w:sz w:val="24"/>
          <w:szCs w:val="24"/>
        </w:rPr>
        <w:t xml:space="preserve"> this reasoning</w:t>
      </w:r>
      <w:r w:rsidR="00FD7C22">
        <w:rPr>
          <w:rFonts w:ascii="Arial" w:hAnsi="Arial" w:cs="Arial"/>
          <w:sz w:val="24"/>
          <w:szCs w:val="24"/>
        </w:rPr>
        <w:t xml:space="preserve">, </w:t>
      </w:r>
      <w:r w:rsidR="00A93F42">
        <w:rPr>
          <w:rFonts w:ascii="Arial" w:hAnsi="Arial" w:cs="Arial"/>
          <w:sz w:val="24"/>
          <w:szCs w:val="24"/>
        </w:rPr>
        <w:t xml:space="preserve">these records need to be </w:t>
      </w:r>
      <w:r w:rsidR="009F4D0C">
        <w:rPr>
          <w:rFonts w:ascii="Arial" w:hAnsi="Arial" w:cs="Arial"/>
          <w:sz w:val="24"/>
          <w:szCs w:val="24"/>
        </w:rPr>
        <w:t>considered alongside all other evidence.</w:t>
      </w:r>
    </w:p>
    <w:p w14:paraId="4AD3419D" w14:textId="17E58A48" w:rsidR="00617BEB" w:rsidRPr="00A71C6F" w:rsidRDefault="003D3DE1" w:rsidP="00CC598F">
      <w:pPr>
        <w:pStyle w:val="Style1"/>
        <w:rPr>
          <w:rFonts w:ascii="Arial" w:hAnsi="Arial" w:cs="Arial"/>
          <w:sz w:val="24"/>
          <w:szCs w:val="24"/>
        </w:rPr>
      </w:pPr>
      <w:r>
        <w:rPr>
          <w:rFonts w:ascii="Arial" w:hAnsi="Arial" w:cs="Arial"/>
          <w:sz w:val="24"/>
          <w:szCs w:val="24"/>
        </w:rPr>
        <w:t>Turning to</w:t>
      </w:r>
      <w:r w:rsidR="00A57F5D">
        <w:rPr>
          <w:rFonts w:ascii="Arial" w:hAnsi="Arial" w:cs="Arial"/>
          <w:sz w:val="24"/>
          <w:szCs w:val="24"/>
        </w:rPr>
        <w:t xml:space="preserve"> the</w:t>
      </w:r>
      <w:r>
        <w:rPr>
          <w:rFonts w:ascii="Arial" w:hAnsi="Arial" w:cs="Arial"/>
          <w:sz w:val="24"/>
          <w:szCs w:val="24"/>
        </w:rPr>
        <w:t xml:space="preserve"> other Order routes</w:t>
      </w:r>
      <w:r w:rsidR="0093125B">
        <w:rPr>
          <w:rFonts w:ascii="Arial" w:hAnsi="Arial" w:cs="Arial"/>
          <w:sz w:val="24"/>
          <w:szCs w:val="24"/>
        </w:rPr>
        <w:t>,</w:t>
      </w:r>
      <w:r>
        <w:rPr>
          <w:rFonts w:ascii="Arial" w:hAnsi="Arial" w:cs="Arial"/>
          <w:sz w:val="24"/>
          <w:szCs w:val="24"/>
        </w:rPr>
        <w:t xml:space="preserve"> which radiate from </w:t>
      </w:r>
      <w:r w:rsidR="0093125B">
        <w:rPr>
          <w:rFonts w:ascii="Arial" w:hAnsi="Arial" w:cs="Arial"/>
          <w:sz w:val="24"/>
          <w:szCs w:val="24"/>
        </w:rPr>
        <w:t>points A-C</w:t>
      </w:r>
      <w:r w:rsidR="00A57F5D">
        <w:rPr>
          <w:rFonts w:ascii="Arial" w:hAnsi="Arial" w:cs="Arial"/>
          <w:sz w:val="24"/>
          <w:szCs w:val="24"/>
        </w:rPr>
        <w:t>,</w:t>
      </w:r>
      <w:r w:rsidR="00F6158D">
        <w:rPr>
          <w:rFonts w:ascii="Arial" w:hAnsi="Arial" w:cs="Arial"/>
          <w:sz w:val="24"/>
          <w:szCs w:val="24"/>
        </w:rPr>
        <w:t xml:space="preserve"> route C-F is coloured green</w:t>
      </w:r>
      <w:r w:rsidR="00197B2D">
        <w:rPr>
          <w:rFonts w:ascii="Arial" w:hAnsi="Arial" w:cs="Arial"/>
          <w:sz w:val="24"/>
          <w:szCs w:val="24"/>
        </w:rPr>
        <w:t xml:space="preserve"> and depicted by a single dashed line</w:t>
      </w:r>
      <w:r w:rsidR="00456451">
        <w:rPr>
          <w:rFonts w:ascii="Arial" w:hAnsi="Arial" w:cs="Arial"/>
          <w:sz w:val="24"/>
          <w:szCs w:val="24"/>
        </w:rPr>
        <w:t>.</w:t>
      </w:r>
      <w:r w:rsidR="00FE5B61">
        <w:rPr>
          <w:rFonts w:ascii="Arial" w:hAnsi="Arial" w:cs="Arial"/>
          <w:sz w:val="24"/>
          <w:szCs w:val="24"/>
        </w:rPr>
        <w:t xml:space="preserve"> A line can </w:t>
      </w:r>
      <w:r w:rsidR="004F38C9">
        <w:rPr>
          <w:rFonts w:ascii="Arial" w:hAnsi="Arial" w:cs="Arial"/>
          <w:sz w:val="24"/>
          <w:szCs w:val="24"/>
        </w:rPr>
        <w:t>be seen across the route at point F</w:t>
      </w:r>
      <w:r w:rsidR="00460443">
        <w:rPr>
          <w:rFonts w:ascii="Arial" w:hAnsi="Arial" w:cs="Arial"/>
          <w:sz w:val="24"/>
          <w:szCs w:val="24"/>
        </w:rPr>
        <w:t xml:space="preserve">, </w:t>
      </w:r>
      <w:proofErr w:type="gramStart"/>
      <w:r w:rsidR="00460443">
        <w:rPr>
          <w:rFonts w:ascii="Arial" w:hAnsi="Arial" w:cs="Arial"/>
          <w:sz w:val="24"/>
          <w:szCs w:val="24"/>
        </w:rPr>
        <w:t>likely notating</w:t>
      </w:r>
      <w:proofErr w:type="gramEnd"/>
      <w:r w:rsidR="00460443">
        <w:rPr>
          <w:rFonts w:ascii="Arial" w:hAnsi="Arial" w:cs="Arial"/>
          <w:sz w:val="24"/>
          <w:szCs w:val="24"/>
        </w:rPr>
        <w:t xml:space="preserve"> a boundary</w:t>
      </w:r>
      <w:r w:rsidR="004F38C9">
        <w:rPr>
          <w:rFonts w:ascii="Arial" w:hAnsi="Arial" w:cs="Arial"/>
          <w:sz w:val="24"/>
          <w:szCs w:val="24"/>
        </w:rPr>
        <w:t>.</w:t>
      </w:r>
      <w:r w:rsidR="00456451" w:rsidRPr="00456451">
        <w:rPr>
          <w:rFonts w:ascii="Arial" w:hAnsi="Arial" w:cs="Arial"/>
          <w:sz w:val="24"/>
          <w:szCs w:val="24"/>
        </w:rPr>
        <w:t xml:space="preserve"> </w:t>
      </w:r>
      <w:r w:rsidR="00456451">
        <w:rPr>
          <w:rFonts w:ascii="Arial" w:hAnsi="Arial" w:cs="Arial"/>
          <w:sz w:val="24"/>
          <w:szCs w:val="24"/>
        </w:rPr>
        <w:t>Following the</w:t>
      </w:r>
      <w:r w:rsidR="007D1892">
        <w:rPr>
          <w:rFonts w:ascii="Arial" w:hAnsi="Arial" w:cs="Arial"/>
          <w:sz w:val="24"/>
          <w:szCs w:val="24"/>
        </w:rPr>
        <w:t xml:space="preserve"> onward route from</w:t>
      </w:r>
      <w:r w:rsidR="00456451">
        <w:rPr>
          <w:rFonts w:ascii="Arial" w:hAnsi="Arial" w:cs="Arial"/>
          <w:sz w:val="24"/>
          <w:szCs w:val="24"/>
        </w:rPr>
        <w:t xml:space="preserve"> </w:t>
      </w:r>
      <w:r w:rsidR="00460443">
        <w:rPr>
          <w:rFonts w:ascii="Arial" w:hAnsi="Arial" w:cs="Arial"/>
          <w:sz w:val="24"/>
          <w:szCs w:val="24"/>
        </w:rPr>
        <w:t xml:space="preserve">the </w:t>
      </w:r>
      <w:r w:rsidR="00456451">
        <w:rPr>
          <w:rFonts w:ascii="Arial" w:hAnsi="Arial" w:cs="Arial"/>
          <w:sz w:val="24"/>
          <w:szCs w:val="24"/>
        </w:rPr>
        <w:t xml:space="preserve">dashed line of route C-F </w:t>
      </w:r>
      <w:r w:rsidR="00FA0EB0">
        <w:rPr>
          <w:rFonts w:ascii="Arial" w:hAnsi="Arial" w:cs="Arial"/>
          <w:sz w:val="24"/>
          <w:szCs w:val="24"/>
        </w:rPr>
        <w:t>heading north</w:t>
      </w:r>
      <w:r w:rsidR="00456451">
        <w:rPr>
          <w:rFonts w:ascii="Arial" w:hAnsi="Arial" w:cs="Arial"/>
          <w:sz w:val="24"/>
          <w:szCs w:val="24"/>
        </w:rPr>
        <w:t>, the notation F.P can be seen</w:t>
      </w:r>
      <w:r w:rsidR="00615910">
        <w:rPr>
          <w:rFonts w:ascii="Arial" w:hAnsi="Arial" w:cs="Arial"/>
          <w:sz w:val="24"/>
          <w:szCs w:val="24"/>
        </w:rPr>
        <w:t xml:space="preserve"> and this route is </w:t>
      </w:r>
      <w:r w:rsidR="00490FED">
        <w:rPr>
          <w:rFonts w:ascii="Arial" w:hAnsi="Arial" w:cs="Arial"/>
          <w:sz w:val="24"/>
          <w:szCs w:val="24"/>
        </w:rPr>
        <w:t xml:space="preserve">the </w:t>
      </w:r>
      <w:r w:rsidR="00EE7281">
        <w:rPr>
          <w:rFonts w:ascii="Arial" w:hAnsi="Arial" w:cs="Arial"/>
          <w:sz w:val="24"/>
          <w:szCs w:val="24"/>
        </w:rPr>
        <w:t xml:space="preserve">recorded </w:t>
      </w:r>
      <w:r w:rsidR="002A5804">
        <w:rPr>
          <w:rFonts w:ascii="Arial" w:hAnsi="Arial" w:cs="Arial"/>
          <w:sz w:val="24"/>
          <w:szCs w:val="24"/>
        </w:rPr>
        <w:t>Footpath 25 (</w:t>
      </w:r>
      <w:r w:rsidR="00EE7281">
        <w:rPr>
          <w:rFonts w:ascii="Arial" w:hAnsi="Arial" w:cs="Arial"/>
          <w:sz w:val="24"/>
          <w:szCs w:val="24"/>
        </w:rPr>
        <w:t>FP25</w:t>
      </w:r>
      <w:r w:rsidR="002A5804">
        <w:rPr>
          <w:rFonts w:ascii="Arial" w:hAnsi="Arial" w:cs="Arial"/>
          <w:sz w:val="24"/>
          <w:szCs w:val="24"/>
        </w:rPr>
        <w:t>)</w:t>
      </w:r>
      <w:r w:rsidR="00197B2D">
        <w:rPr>
          <w:rFonts w:ascii="Arial" w:hAnsi="Arial" w:cs="Arial"/>
          <w:sz w:val="24"/>
          <w:szCs w:val="24"/>
        </w:rPr>
        <w:t>.</w:t>
      </w:r>
      <w:r w:rsidR="00456451">
        <w:rPr>
          <w:rFonts w:ascii="Arial" w:hAnsi="Arial" w:cs="Arial"/>
          <w:sz w:val="24"/>
          <w:szCs w:val="24"/>
        </w:rPr>
        <w:t xml:space="preserve"> </w:t>
      </w:r>
      <w:r w:rsidR="00197B2D">
        <w:rPr>
          <w:rFonts w:ascii="Arial" w:hAnsi="Arial" w:cs="Arial"/>
          <w:sz w:val="24"/>
          <w:szCs w:val="24"/>
        </w:rPr>
        <w:t>R</w:t>
      </w:r>
      <w:r w:rsidR="001F51E1">
        <w:rPr>
          <w:rFonts w:ascii="Arial" w:hAnsi="Arial" w:cs="Arial"/>
          <w:sz w:val="24"/>
          <w:szCs w:val="24"/>
        </w:rPr>
        <w:t>oute B-E</w:t>
      </w:r>
      <w:r w:rsidR="00197B2D">
        <w:rPr>
          <w:rFonts w:ascii="Arial" w:hAnsi="Arial" w:cs="Arial"/>
          <w:sz w:val="24"/>
          <w:szCs w:val="24"/>
        </w:rPr>
        <w:t xml:space="preserve"> is</w:t>
      </w:r>
      <w:r w:rsidR="001F51E1">
        <w:rPr>
          <w:rFonts w:ascii="Arial" w:hAnsi="Arial" w:cs="Arial"/>
          <w:sz w:val="24"/>
          <w:szCs w:val="24"/>
        </w:rPr>
        <w:t xml:space="preserve"> shown </w:t>
      </w:r>
      <w:r w:rsidR="006F149A">
        <w:rPr>
          <w:rFonts w:ascii="Arial" w:hAnsi="Arial" w:cs="Arial"/>
          <w:sz w:val="24"/>
          <w:szCs w:val="24"/>
        </w:rPr>
        <w:t xml:space="preserve">as </w:t>
      </w:r>
      <w:proofErr w:type="gramStart"/>
      <w:r w:rsidR="006F149A">
        <w:rPr>
          <w:rFonts w:ascii="Arial" w:hAnsi="Arial" w:cs="Arial"/>
          <w:sz w:val="24"/>
          <w:szCs w:val="24"/>
        </w:rPr>
        <w:t>an open area</w:t>
      </w:r>
      <w:proofErr w:type="gramEnd"/>
      <w:r w:rsidR="006F149A">
        <w:rPr>
          <w:rFonts w:ascii="Arial" w:hAnsi="Arial" w:cs="Arial"/>
          <w:sz w:val="24"/>
          <w:szCs w:val="24"/>
        </w:rPr>
        <w:t xml:space="preserve"> between buildings depicted </w:t>
      </w:r>
      <w:r w:rsidR="001F51E1">
        <w:rPr>
          <w:rFonts w:ascii="Arial" w:hAnsi="Arial" w:cs="Arial"/>
          <w:sz w:val="24"/>
          <w:szCs w:val="24"/>
        </w:rPr>
        <w:t>partially in white</w:t>
      </w:r>
      <w:r w:rsidR="00953AB9">
        <w:rPr>
          <w:rFonts w:ascii="Arial" w:hAnsi="Arial" w:cs="Arial"/>
          <w:sz w:val="24"/>
          <w:szCs w:val="24"/>
        </w:rPr>
        <w:t xml:space="preserve"> and partially in green</w:t>
      </w:r>
      <w:r w:rsidR="00586AF2">
        <w:rPr>
          <w:rFonts w:ascii="Arial" w:hAnsi="Arial" w:cs="Arial"/>
          <w:sz w:val="24"/>
          <w:szCs w:val="24"/>
        </w:rPr>
        <w:t xml:space="preserve"> </w:t>
      </w:r>
      <w:r w:rsidR="007442DE">
        <w:rPr>
          <w:rFonts w:ascii="Arial" w:hAnsi="Arial" w:cs="Arial"/>
          <w:sz w:val="24"/>
          <w:szCs w:val="24"/>
        </w:rPr>
        <w:t>heading</w:t>
      </w:r>
      <w:r w:rsidR="00013D8A">
        <w:rPr>
          <w:rFonts w:ascii="Arial" w:hAnsi="Arial" w:cs="Arial"/>
          <w:sz w:val="24"/>
          <w:szCs w:val="24"/>
        </w:rPr>
        <w:t xml:space="preserve"> towards</w:t>
      </w:r>
      <w:r w:rsidR="00E40178">
        <w:rPr>
          <w:rFonts w:ascii="Arial" w:hAnsi="Arial" w:cs="Arial"/>
          <w:sz w:val="24"/>
          <w:szCs w:val="24"/>
        </w:rPr>
        <w:t xml:space="preserve"> point E, where it joins</w:t>
      </w:r>
      <w:r w:rsidR="00013D8A">
        <w:rPr>
          <w:rFonts w:ascii="Arial" w:hAnsi="Arial" w:cs="Arial"/>
          <w:sz w:val="24"/>
          <w:szCs w:val="24"/>
        </w:rPr>
        <w:t xml:space="preserve"> a </w:t>
      </w:r>
      <w:r w:rsidR="00965290">
        <w:rPr>
          <w:rFonts w:ascii="Arial" w:hAnsi="Arial" w:cs="Arial"/>
          <w:sz w:val="24"/>
          <w:szCs w:val="24"/>
        </w:rPr>
        <w:t>track</w:t>
      </w:r>
      <w:r w:rsidR="00013D8A">
        <w:rPr>
          <w:rFonts w:ascii="Arial" w:hAnsi="Arial" w:cs="Arial"/>
          <w:sz w:val="24"/>
          <w:szCs w:val="24"/>
        </w:rPr>
        <w:t xml:space="preserve"> coloured green</w:t>
      </w:r>
      <w:r w:rsidR="00DB5806">
        <w:rPr>
          <w:rFonts w:ascii="Arial" w:hAnsi="Arial" w:cs="Arial"/>
          <w:sz w:val="24"/>
          <w:szCs w:val="24"/>
        </w:rPr>
        <w:t xml:space="preserve"> </w:t>
      </w:r>
      <w:r w:rsidR="00965290">
        <w:rPr>
          <w:rFonts w:ascii="Arial" w:hAnsi="Arial" w:cs="Arial"/>
          <w:sz w:val="24"/>
          <w:szCs w:val="24"/>
        </w:rPr>
        <w:t>and</w:t>
      </w:r>
      <w:r w:rsidR="007442DE">
        <w:rPr>
          <w:rFonts w:ascii="Arial" w:hAnsi="Arial" w:cs="Arial"/>
          <w:sz w:val="24"/>
          <w:szCs w:val="24"/>
        </w:rPr>
        <w:t xml:space="preserve"> </w:t>
      </w:r>
      <w:r w:rsidR="00BA748F">
        <w:rPr>
          <w:rFonts w:ascii="Arial" w:hAnsi="Arial" w:cs="Arial"/>
          <w:sz w:val="24"/>
          <w:szCs w:val="24"/>
        </w:rPr>
        <w:t xml:space="preserve">shown </w:t>
      </w:r>
      <w:r w:rsidR="00DB5806">
        <w:rPr>
          <w:rFonts w:ascii="Arial" w:hAnsi="Arial" w:cs="Arial"/>
          <w:sz w:val="24"/>
          <w:szCs w:val="24"/>
        </w:rPr>
        <w:t>between solid double lines</w:t>
      </w:r>
      <w:r w:rsidR="00E40178">
        <w:rPr>
          <w:rFonts w:ascii="Arial" w:hAnsi="Arial" w:cs="Arial"/>
          <w:sz w:val="24"/>
          <w:szCs w:val="24"/>
        </w:rPr>
        <w:t>. There is</w:t>
      </w:r>
      <w:r w:rsidR="005816EA">
        <w:rPr>
          <w:rFonts w:ascii="Arial" w:hAnsi="Arial" w:cs="Arial"/>
          <w:sz w:val="24"/>
          <w:szCs w:val="24"/>
        </w:rPr>
        <w:t xml:space="preserve"> a line across the route at point E, </w:t>
      </w:r>
      <w:proofErr w:type="gramStart"/>
      <w:r w:rsidR="005816EA">
        <w:rPr>
          <w:rFonts w:ascii="Arial" w:hAnsi="Arial" w:cs="Arial"/>
          <w:sz w:val="24"/>
          <w:szCs w:val="24"/>
        </w:rPr>
        <w:t>possibly depicting</w:t>
      </w:r>
      <w:proofErr w:type="gramEnd"/>
      <w:r w:rsidR="005816EA">
        <w:rPr>
          <w:rFonts w:ascii="Arial" w:hAnsi="Arial" w:cs="Arial"/>
          <w:sz w:val="24"/>
          <w:szCs w:val="24"/>
        </w:rPr>
        <w:t xml:space="preserve"> a gate</w:t>
      </w:r>
      <w:r w:rsidR="00A96DE9">
        <w:rPr>
          <w:rFonts w:ascii="Arial" w:hAnsi="Arial" w:cs="Arial"/>
          <w:sz w:val="24"/>
          <w:szCs w:val="24"/>
        </w:rPr>
        <w:t>.</w:t>
      </w:r>
      <w:r w:rsidR="00FB7860">
        <w:rPr>
          <w:rFonts w:ascii="Arial" w:hAnsi="Arial" w:cs="Arial"/>
          <w:sz w:val="24"/>
          <w:szCs w:val="24"/>
        </w:rPr>
        <w:t xml:space="preserve"> At the </w:t>
      </w:r>
      <w:r w:rsidR="004436AC">
        <w:rPr>
          <w:rFonts w:ascii="Arial" w:hAnsi="Arial" w:cs="Arial"/>
          <w:sz w:val="24"/>
          <w:szCs w:val="24"/>
        </w:rPr>
        <w:t xml:space="preserve">end of this track, </w:t>
      </w:r>
      <w:r w:rsidR="00D15F0A">
        <w:rPr>
          <w:rFonts w:ascii="Arial" w:hAnsi="Arial" w:cs="Arial"/>
          <w:sz w:val="24"/>
          <w:szCs w:val="24"/>
        </w:rPr>
        <w:t xml:space="preserve">appears to be another track heading </w:t>
      </w:r>
      <w:proofErr w:type="gramStart"/>
      <w:r w:rsidR="000D12B4">
        <w:rPr>
          <w:rFonts w:ascii="Arial" w:hAnsi="Arial" w:cs="Arial"/>
          <w:sz w:val="24"/>
          <w:szCs w:val="24"/>
        </w:rPr>
        <w:t>generally eastwards</w:t>
      </w:r>
      <w:proofErr w:type="gramEnd"/>
      <w:r w:rsidR="000D12B4">
        <w:rPr>
          <w:rFonts w:ascii="Arial" w:hAnsi="Arial" w:cs="Arial"/>
          <w:sz w:val="24"/>
          <w:szCs w:val="24"/>
        </w:rPr>
        <w:t xml:space="preserve"> and also notated </w:t>
      </w:r>
      <w:r w:rsidR="0094215F">
        <w:rPr>
          <w:rFonts w:ascii="Arial" w:hAnsi="Arial" w:cs="Arial"/>
          <w:sz w:val="24"/>
          <w:szCs w:val="24"/>
        </w:rPr>
        <w:t>F.P.</w:t>
      </w:r>
      <w:r w:rsidR="006F149A">
        <w:rPr>
          <w:rFonts w:ascii="Arial" w:hAnsi="Arial" w:cs="Arial"/>
          <w:sz w:val="24"/>
          <w:szCs w:val="24"/>
        </w:rPr>
        <w:t xml:space="preserve"> </w:t>
      </w:r>
      <w:r w:rsidR="00FB7860">
        <w:rPr>
          <w:rFonts w:ascii="Arial" w:hAnsi="Arial" w:cs="Arial"/>
          <w:sz w:val="24"/>
          <w:szCs w:val="24"/>
        </w:rPr>
        <w:t>Other than th</w:t>
      </w:r>
      <w:r w:rsidR="00D95BBD">
        <w:rPr>
          <w:rFonts w:ascii="Arial" w:hAnsi="Arial" w:cs="Arial"/>
          <w:sz w:val="24"/>
          <w:szCs w:val="24"/>
        </w:rPr>
        <w:t>e short stretch between C-E, t</w:t>
      </w:r>
      <w:r w:rsidR="006F149A">
        <w:rPr>
          <w:rFonts w:ascii="Arial" w:hAnsi="Arial" w:cs="Arial"/>
          <w:sz w:val="24"/>
          <w:szCs w:val="24"/>
        </w:rPr>
        <w:t xml:space="preserve">his whole route is </w:t>
      </w:r>
      <w:r w:rsidR="00FB7860">
        <w:rPr>
          <w:rFonts w:ascii="Arial" w:hAnsi="Arial" w:cs="Arial"/>
          <w:sz w:val="24"/>
          <w:szCs w:val="24"/>
        </w:rPr>
        <w:t>recorded as FP2</w:t>
      </w:r>
      <w:r w:rsidR="00936C97">
        <w:rPr>
          <w:rFonts w:ascii="Arial" w:hAnsi="Arial" w:cs="Arial"/>
          <w:sz w:val="24"/>
          <w:szCs w:val="24"/>
        </w:rPr>
        <w:t>7</w:t>
      </w:r>
      <w:r w:rsidR="00FB7860">
        <w:rPr>
          <w:rFonts w:ascii="Arial" w:hAnsi="Arial" w:cs="Arial"/>
          <w:sz w:val="24"/>
          <w:szCs w:val="24"/>
        </w:rPr>
        <w:t xml:space="preserve"> today.</w:t>
      </w:r>
    </w:p>
    <w:p w14:paraId="507D0D7E" w14:textId="1F00F502" w:rsidR="007D7455" w:rsidRPr="00617BEB" w:rsidRDefault="004A53E5" w:rsidP="00617BEB">
      <w:pPr>
        <w:pStyle w:val="Style1"/>
        <w:rPr>
          <w:rFonts w:ascii="Arial" w:hAnsi="Arial" w:cs="Arial"/>
          <w:sz w:val="24"/>
          <w:szCs w:val="24"/>
        </w:rPr>
      </w:pPr>
      <w:r>
        <w:rPr>
          <w:rFonts w:ascii="Arial" w:hAnsi="Arial" w:cs="Arial"/>
          <w:sz w:val="24"/>
          <w:szCs w:val="24"/>
        </w:rPr>
        <w:t xml:space="preserve">The </w:t>
      </w:r>
      <w:r w:rsidR="00CC2BD6">
        <w:rPr>
          <w:rFonts w:ascii="Arial" w:hAnsi="Arial" w:cs="Arial"/>
          <w:sz w:val="24"/>
          <w:szCs w:val="24"/>
        </w:rPr>
        <w:t xml:space="preserve">existence of public rights of way effectively reduced the value of the land </w:t>
      </w:r>
      <w:r w:rsidR="002510C9">
        <w:rPr>
          <w:rFonts w:ascii="Arial" w:hAnsi="Arial" w:cs="Arial"/>
          <w:sz w:val="24"/>
          <w:szCs w:val="24"/>
        </w:rPr>
        <w:t>and liability for taxation and they were therefore included in th</w:t>
      </w:r>
      <w:r w:rsidR="0033001C">
        <w:rPr>
          <w:rFonts w:ascii="Arial" w:hAnsi="Arial" w:cs="Arial"/>
          <w:sz w:val="24"/>
          <w:szCs w:val="24"/>
        </w:rPr>
        <w:t>is statutory survey</w:t>
      </w:r>
      <w:r w:rsidR="007D7455">
        <w:rPr>
          <w:rFonts w:ascii="Arial" w:hAnsi="Arial" w:cs="Arial"/>
          <w:sz w:val="24"/>
          <w:szCs w:val="24"/>
        </w:rPr>
        <w:t>.</w:t>
      </w:r>
      <w:r w:rsidR="00617BEB">
        <w:rPr>
          <w:rFonts w:ascii="Arial" w:hAnsi="Arial" w:cs="Arial"/>
          <w:sz w:val="24"/>
          <w:szCs w:val="24"/>
        </w:rPr>
        <w:t xml:space="preserve"> </w:t>
      </w:r>
      <w:r w:rsidR="00FD255E" w:rsidRPr="00617BEB">
        <w:rPr>
          <w:rFonts w:ascii="Arial" w:hAnsi="Arial" w:cs="Arial"/>
          <w:sz w:val="24"/>
          <w:szCs w:val="24"/>
        </w:rPr>
        <w:t>The</w:t>
      </w:r>
      <w:r w:rsidR="00CE5830" w:rsidRPr="00617BEB">
        <w:rPr>
          <w:rFonts w:ascii="Arial" w:hAnsi="Arial" w:cs="Arial"/>
          <w:sz w:val="24"/>
          <w:szCs w:val="24"/>
        </w:rPr>
        <w:t xml:space="preserve"> accompanying</w:t>
      </w:r>
      <w:r w:rsidR="00FD255E" w:rsidRPr="00617BEB">
        <w:rPr>
          <w:rFonts w:ascii="Arial" w:hAnsi="Arial" w:cs="Arial"/>
          <w:sz w:val="24"/>
          <w:szCs w:val="24"/>
        </w:rPr>
        <w:t xml:space="preserve"> valuation </w:t>
      </w:r>
      <w:r w:rsidR="00FD255E" w:rsidRPr="00F30220">
        <w:rPr>
          <w:rFonts w:ascii="Arial" w:hAnsi="Arial" w:cs="Arial"/>
          <w:sz w:val="24"/>
          <w:szCs w:val="24"/>
        </w:rPr>
        <w:t xml:space="preserve">reference books indicate </w:t>
      </w:r>
      <w:r w:rsidR="00CE5830" w:rsidRPr="00F30220">
        <w:rPr>
          <w:rFonts w:ascii="Arial" w:hAnsi="Arial" w:cs="Arial"/>
          <w:sz w:val="24"/>
          <w:szCs w:val="24"/>
        </w:rPr>
        <w:t>deductions</w:t>
      </w:r>
      <w:r w:rsidR="00CE5830" w:rsidRPr="00617BEB">
        <w:rPr>
          <w:rFonts w:ascii="Arial" w:hAnsi="Arial" w:cs="Arial"/>
          <w:sz w:val="24"/>
          <w:szCs w:val="24"/>
        </w:rPr>
        <w:t xml:space="preserve"> for public rights of way</w:t>
      </w:r>
      <w:r w:rsidR="00AA73FE" w:rsidRPr="00617BEB">
        <w:rPr>
          <w:rFonts w:ascii="Arial" w:hAnsi="Arial" w:cs="Arial"/>
          <w:sz w:val="24"/>
          <w:szCs w:val="24"/>
        </w:rPr>
        <w:t xml:space="preserve"> </w:t>
      </w:r>
      <w:r w:rsidR="006C7885">
        <w:rPr>
          <w:rFonts w:ascii="Arial" w:hAnsi="Arial" w:cs="Arial"/>
          <w:sz w:val="24"/>
          <w:szCs w:val="24"/>
        </w:rPr>
        <w:t>on the hereditaments</w:t>
      </w:r>
      <w:r w:rsidR="00AA73FE" w:rsidRPr="00617BEB">
        <w:rPr>
          <w:rFonts w:ascii="Arial" w:hAnsi="Arial" w:cs="Arial"/>
          <w:sz w:val="24"/>
          <w:szCs w:val="24"/>
        </w:rPr>
        <w:t xml:space="preserve"> </w:t>
      </w:r>
      <w:r w:rsidR="00916E73">
        <w:rPr>
          <w:rFonts w:ascii="Arial" w:hAnsi="Arial" w:cs="Arial"/>
          <w:sz w:val="24"/>
          <w:szCs w:val="24"/>
        </w:rPr>
        <w:t>across</w:t>
      </w:r>
      <w:r w:rsidR="00AA73FE" w:rsidRPr="00617BEB">
        <w:rPr>
          <w:rFonts w:ascii="Arial" w:hAnsi="Arial" w:cs="Arial"/>
          <w:sz w:val="24"/>
          <w:szCs w:val="24"/>
        </w:rPr>
        <w:t xml:space="preserve"> which the Order route</w:t>
      </w:r>
      <w:r w:rsidR="006F28E4">
        <w:rPr>
          <w:rFonts w:ascii="Arial" w:hAnsi="Arial" w:cs="Arial"/>
          <w:sz w:val="24"/>
          <w:szCs w:val="24"/>
        </w:rPr>
        <w:t>s</w:t>
      </w:r>
      <w:r w:rsidR="00916E73">
        <w:rPr>
          <w:rFonts w:ascii="Arial" w:hAnsi="Arial" w:cs="Arial"/>
          <w:sz w:val="24"/>
          <w:szCs w:val="24"/>
        </w:rPr>
        <w:t xml:space="preserve"> and their </w:t>
      </w:r>
      <w:r w:rsidR="000166AC">
        <w:rPr>
          <w:rFonts w:ascii="Arial" w:hAnsi="Arial" w:cs="Arial"/>
          <w:sz w:val="24"/>
          <w:szCs w:val="24"/>
        </w:rPr>
        <w:t xml:space="preserve">recognised </w:t>
      </w:r>
      <w:r w:rsidR="00916E73">
        <w:rPr>
          <w:rFonts w:ascii="Arial" w:hAnsi="Arial" w:cs="Arial"/>
          <w:sz w:val="24"/>
          <w:szCs w:val="24"/>
        </w:rPr>
        <w:t>continuations</w:t>
      </w:r>
      <w:r w:rsidR="00AA73FE" w:rsidRPr="00617BEB">
        <w:rPr>
          <w:rFonts w:ascii="Arial" w:hAnsi="Arial" w:cs="Arial"/>
          <w:sz w:val="24"/>
          <w:szCs w:val="24"/>
        </w:rPr>
        <w:t xml:space="preserve"> </w:t>
      </w:r>
      <w:r w:rsidR="00916E73">
        <w:rPr>
          <w:rFonts w:ascii="Arial" w:hAnsi="Arial" w:cs="Arial"/>
          <w:sz w:val="24"/>
          <w:szCs w:val="24"/>
        </w:rPr>
        <w:t>pass</w:t>
      </w:r>
      <w:r w:rsidR="00995936">
        <w:rPr>
          <w:rFonts w:ascii="Arial" w:hAnsi="Arial" w:cs="Arial"/>
          <w:sz w:val="24"/>
          <w:szCs w:val="24"/>
        </w:rPr>
        <w:t>. While the books do not</w:t>
      </w:r>
      <w:r w:rsidR="00AA73FE" w:rsidRPr="00617BEB">
        <w:rPr>
          <w:rFonts w:ascii="Arial" w:hAnsi="Arial" w:cs="Arial"/>
          <w:sz w:val="24"/>
          <w:szCs w:val="24"/>
        </w:rPr>
        <w:t xml:space="preserve"> specif</w:t>
      </w:r>
      <w:r w:rsidR="00995936">
        <w:rPr>
          <w:rFonts w:ascii="Arial" w:hAnsi="Arial" w:cs="Arial"/>
          <w:sz w:val="24"/>
          <w:szCs w:val="24"/>
        </w:rPr>
        <w:t>y</w:t>
      </w:r>
      <w:r w:rsidR="00AA73FE" w:rsidRPr="00617BEB">
        <w:rPr>
          <w:rFonts w:ascii="Arial" w:hAnsi="Arial" w:cs="Arial"/>
          <w:sz w:val="24"/>
          <w:szCs w:val="24"/>
        </w:rPr>
        <w:t xml:space="preserve"> individual </w:t>
      </w:r>
      <w:r w:rsidR="006F15F2" w:rsidRPr="00617BEB">
        <w:rPr>
          <w:rFonts w:ascii="Arial" w:hAnsi="Arial" w:cs="Arial"/>
          <w:sz w:val="24"/>
          <w:szCs w:val="24"/>
        </w:rPr>
        <w:t>routes</w:t>
      </w:r>
      <w:r w:rsidR="00995936">
        <w:rPr>
          <w:rFonts w:ascii="Arial" w:hAnsi="Arial" w:cs="Arial"/>
          <w:sz w:val="24"/>
          <w:szCs w:val="24"/>
        </w:rPr>
        <w:t xml:space="preserve">, it is </w:t>
      </w:r>
      <w:r w:rsidR="00EC1C36">
        <w:rPr>
          <w:rFonts w:ascii="Arial" w:hAnsi="Arial" w:cs="Arial"/>
          <w:sz w:val="24"/>
          <w:szCs w:val="24"/>
        </w:rPr>
        <w:t>quite likely</w:t>
      </w:r>
      <w:r w:rsidR="00995936">
        <w:rPr>
          <w:rFonts w:ascii="Arial" w:hAnsi="Arial" w:cs="Arial"/>
          <w:sz w:val="24"/>
          <w:szCs w:val="24"/>
        </w:rPr>
        <w:t xml:space="preserve"> that they refer to the </w:t>
      </w:r>
      <w:r w:rsidR="00C77320">
        <w:rPr>
          <w:rFonts w:ascii="Arial" w:hAnsi="Arial" w:cs="Arial"/>
          <w:sz w:val="24"/>
          <w:szCs w:val="24"/>
        </w:rPr>
        <w:t>Order routes</w:t>
      </w:r>
      <w:r w:rsidR="00EC1C36">
        <w:rPr>
          <w:rFonts w:ascii="Arial" w:hAnsi="Arial" w:cs="Arial"/>
          <w:sz w:val="24"/>
          <w:szCs w:val="24"/>
        </w:rPr>
        <w:t xml:space="preserve"> and the recorded </w:t>
      </w:r>
      <w:r w:rsidR="00763784">
        <w:rPr>
          <w:rFonts w:ascii="Arial" w:hAnsi="Arial" w:cs="Arial"/>
          <w:sz w:val="24"/>
          <w:szCs w:val="24"/>
        </w:rPr>
        <w:t xml:space="preserve">footpaths that </w:t>
      </w:r>
      <w:r w:rsidR="00EC1C36">
        <w:rPr>
          <w:rFonts w:ascii="Arial" w:hAnsi="Arial" w:cs="Arial"/>
          <w:sz w:val="24"/>
          <w:szCs w:val="24"/>
        </w:rPr>
        <w:t>continu</w:t>
      </w:r>
      <w:r w:rsidR="004F74B4">
        <w:rPr>
          <w:rFonts w:ascii="Arial" w:hAnsi="Arial" w:cs="Arial"/>
          <w:sz w:val="24"/>
          <w:szCs w:val="24"/>
        </w:rPr>
        <w:t>e from them</w:t>
      </w:r>
      <w:r w:rsidR="006F15F2" w:rsidRPr="00617BEB">
        <w:rPr>
          <w:rFonts w:ascii="Arial" w:hAnsi="Arial" w:cs="Arial"/>
          <w:sz w:val="24"/>
          <w:szCs w:val="24"/>
        </w:rPr>
        <w:t>.</w:t>
      </w:r>
    </w:p>
    <w:p w14:paraId="68D24AB5" w14:textId="34D52817" w:rsidR="00387475" w:rsidRPr="00E56CB3" w:rsidRDefault="00387475" w:rsidP="00387475">
      <w:pPr>
        <w:pStyle w:val="Style1"/>
        <w:numPr>
          <w:ilvl w:val="0"/>
          <w:numId w:val="0"/>
        </w:numPr>
        <w:rPr>
          <w:rFonts w:ascii="Arial" w:hAnsi="Arial" w:cs="Arial"/>
          <w:i/>
          <w:iCs/>
          <w:sz w:val="24"/>
          <w:szCs w:val="24"/>
        </w:rPr>
      </w:pPr>
      <w:r w:rsidRPr="00E56CB3">
        <w:rPr>
          <w:rFonts w:ascii="Arial" w:hAnsi="Arial" w:cs="Arial"/>
          <w:i/>
          <w:iCs/>
          <w:sz w:val="24"/>
          <w:szCs w:val="24"/>
        </w:rPr>
        <w:t>Barthol</w:t>
      </w:r>
      <w:r w:rsidR="00F03951" w:rsidRPr="00E56CB3">
        <w:rPr>
          <w:rFonts w:ascii="Arial" w:hAnsi="Arial" w:cs="Arial"/>
          <w:i/>
          <w:iCs/>
          <w:sz w:val="24"/>
          <w:szCs w:val="24"/>
        </w:rPr>
        <w:t>o</w:t>
      </w:r>
      <w:r w:rsidRPr="00E56CB3">
        <w:rPr>
          <w:rFonts w:ascii="Arial" w:hAnsi="Arial" w:cs="Arial"/>
          <w:i/>
          <w:iCs/>
          <w:sz w:val="24"/>
          <w:szCs w:val="24"/>
        </w:rPr>
        <w:t>mew</w:t>
      </w:r>
      <w:r w:rsidR="00850A42" w:rsidRPr="00E56CB3">
        <w:rPr>
          <w:rFonts w:ascii="Arial" w:hAnsi="Arial" w:cs="Arial"/>
          <w:i/>
          <w:iCs/>
          <w:sz w:val="24"/>
          <w:szCs w:val="24"/>
        </w:rPr>
        <w:t>’</w:t>
      </w:r>
      <w:r w:rsidRPr="00E56CB3">
        <w:rPr>
          <w:rFonts w:ascii="Arial" w:hAnsi="Arial" w:cs="Arial"/>
          <w:i/>
          <w:iCs/>
          <w:sz w:val="24"/>
          <w:szCs w:val="24"/>
        </w:rPr>
        <w:t>s Map</w:t>
      </w:r>
      <w:r w:rsidR="004A2BF5">
        <w:rPr>
          <w:rFonts w:ascii="Arial" w:hAnsi="Arial" w:cs="Arial"/>
          <w:i/>
          <w:iCs/>
          <w:sz w:val="24"/>
          <w:szCs w:val="24"/>
        </w:rPr>
        <w:t>s</w:t>
      </w:r>
      <w:r w:rsidRPr="00E56CB3">
        <w:rPr>
          <w:rFonts w:ascii="Arial" w:hAnsi="Arial" w:cs="Arial"/>
          <w:i/>
          <w:iCs/>
          <w:sz w:val="24"/>
          <w:szCs w:val="24"/>
        </w:rPr>
        <w:t xml:space="preserve"> </w:t>
      </w:r>
      <w:r w:rsidR="00850A42" w:rsidRPr="00E56CB3">
        <w:rPr>
          <w:rFonts w:ascii="Arial" w:hAnsi="Arial" w:cs="Arial"/>
          <w:i/>
          <w:iCs/>
          <w:sz w:val="24"/>
          <w:szCs w:val="24"/>
        </w:rPr>
        <w:t>19</w:t>
      </w:r>
      <w:r w:rsidR="004A2BF5">
        <w:rPr>
          <w:rFonts w:ascii="Arial" w:hAnsi="Arial" w:cs="Arial"/>
          <w:i/>
          <w:iCs/>
          <w:sz w:val="24"/>
          <w:szCs w:val="24"/>
        </w:rPr>
        <w:t xml:space="preserve">03 and </w:t>
      </w:r>
      <w:r w:rsidR="00850A42" w:rsidRPr="00E56CB3">
        <w:rPr>
          <w:rFonts w:ascii="Arial" w:hAnsi="Arial" w:cs="Arial"/>
          <w:i/>
          <w:iCs/>
          <w:sz w:val="24"/>
          <w:szCs w:val="24"/>
        </w:rPr>
        <w:t>19</w:t>
      </w:r>
      <w:r w:rsidR="004A2BF5">
        <w:rPr>
          <w:rFonts w:ascii="Arial" w:hAnsi="Arial" w:cs="Arial"/>
          <w:i/>
          <w:iCs/>
          <w:sz w:val="24"/>
          <w:szCs w:val="24"/>
        </w:rPr>
        <w:t>44</w:t>
      </w:r>
    </w:p>
    <w:p w14:paraId="6920F9EB" w14:textId="70F93EAB" w:rsidR="00387475" w:rsidRDefault="007B3303" w:rsidP="000B1ED7">
      <w:pPr>
        <w:pStyle w:val="Style1"/>
        <w:rPr>
          <w:rFonts w:ascii="Arial" w:hAnsi="Arial" w:cs="Arial"/>
          <w:sz w:val="24"/>
          <w:szCs w:val="24"/>
        </w:rPr>
      </w:pPr>
      <w:r>
        <w:rPr>
          <w:rFonts w:ascii="Arial" w:hAnsi="Arial" w:cs="Arial"/>
          <w:sz w:val="24"/>
          <w:szCs w:val="24"/>
        </w:rPr>
        <w:t>The Bartholemew</w:t>
      </w:r>
      <w:r w:rsidR="00F533F6">
        <w:rPr>
          <w:rFonts w:ascii="Arial" w:hAnsi="Arial" w:cs="Arial"/>
          <w:sz w:val="24"/>
          <w:szCs w:val="24"/>
        </w:rPr>
        <w:t>’</w:t>
      </w:r>
      <w:r>
        <w:rPr>
          <w:rFonts w:ascii="Arial" w:hAnsi="Arial" w:cs="Arial"/>
          <w:sz w:val="24"/>
          <w:szCs w:val="24"/>
        </w:rPr>
        <w:t xml:space="preserve">s Maps are </w:t>
      </w:r>
      <w:r w:rsidR="00F533F6">
        <w:rPr>
          <w:rFonts w:ascii="Arial" w:hAnsi="Arial" w:cs="Arial"/>
          <w:sz w:val="24"/>
          <w:szCs w:val="24"/>
        </w:rPr>
        <w:t>small scale</w:t>
      </w:r>
      <w:r w:rsidR="00BC7DBD">
        <w:rPr>
          <w:rFonts w:ascii="Arial" w:hAnsi="Arial" w:cs="Arial"/>
          <w:sz w:val="24"/>
          <w:szCs w:val="24"/>
        </w:rPr>
        <w:t xml:space="preserve"> at half </w:t>
      </w:r>
      <w:r w:rsidR="007252CE">
        <w:rPr>
          <w:rFonts w:ascii="Arial" w:hAnsi="Arial" w:cs="Arial"/>
          <w:sz w:val="24"/>
          <w:szCs w:val="24"/>
        </w:rPr>
        <w:t>inch to the mile,</w:t>
      </w:r>
      <w:r w:rsidR="00F533F6">
        <w:rPr>
          <w:rFonts w:ascii="Arial" w:hAnsi="Arial" w:cs="Arial"/>
          <w:sz w:val="24"/>
          <w:szCs w:val="24"/>
        </w:rPr>
        <w:t xml:space="preserve"> </w:t>
      </w:r>
      <w:r w:rsidR="00544462">
        <w:rPr>
          <w:rFonts w:ascii="Arial" w:hAnsi="Arial" w:cs="Arial"/>
          <w:sz w:val="24"/>
          <w:szCs w:val="24"/>
        </w:rPr>
        <w:t>and show only a route between points A-D.</w:t>
      </w:r>
      <w:r w:rsidR="007252CE">
        <w:rPr>
          <w:rFonts w:ascii="Arial" w:hAnsi="Arial" w:cs="Arial"/>
          <w:sz w:val="24"/>
          <w:szCs w:val="24"/>
        </w:rPr>
        <w:t xml:space="preserve"> </w:t>
      </w:r>
      <w:r w:rsidR="00544462">
        <w:rPr>
          <w:rFonts w:ascii="Arial" w:hAnsi="Arial" w:cs="Arial"/>
          <w:sz w:val="24"/>
          <w:szCs w:val="24"/>
        </w:rPr>
        <w:t xml:space="preserve">The route is </w:t>
      </w:r>
      <w:r w:rsidR="002838BD">
        <w:rPr>
          <w:rFonts w:ascii="Arial" w:hAnsi="Arial" w:cs="Arial"/>
          <w:sz w:val="24"/>
          <w:szCs w:val="24"/>
        </w:rPr>
        <w:t xml:space="preserve">bound between parallel lines and coloured white, </w:t>
      </w:r>
      <w:r w:rsidR="00E40A2B">
        <w:rPr>
          <w:rFonts w:ascii="Arial" w:hAnsi="Arial" w:cs="Arial"/>
          <w:sz w:val="24"/>
          <w:szCs w:val="24"/>
        </w:rPr>
        <w:t xml:space="preserve">in the same manner as other nearby unclassified roads and </w:t>
      </w:r>
      <w:r w:rsidR="002838BD">
        <w:rPr>
          <w:rFonts w:ascii="Arial" w:hAnsi="Arial" w:cs="Arial"/>
          <w:sz w:val="24"/>
          <w:szCs w:val="24"/>
        </w:rPr>
        <w:t xml:space="preserve">which the key </w:t>
      </w:r>
      <w:r w:rsidR="00536978">
        <w:rPr>
          <w:rFonts w:ascii="Arial" w:hAnsi="Arial" w:cs="Arial"/>
          <w:sz w:val="24"/>
          <w:szCs w:val="24"/>
        </w:rPr>
        <w:t>denotes as ‘other road</w:t>
      </w:r>
      <w:r w:rsidR="004E0D34">
        <w:rPr>
          <w:rFonts w:ascii="Arial" w:hAnsi="Arial" w:cs="Arial"/>
          <w:sz w:val="24"/>
          <w:szCs w:val="24"/>
        </w:rPr>
        <w:t>.’</w:t>
      </w:r>
      <w:r w:rsidR="0070456F">
        <w:rPr>
          <w:rFonts w:ascii="Arial" w:hAnsi="Arial" w:cs="Arial"/>
          <w:sz w:val="24"/>
          <w:szCs w:val="24"/>
        </w:rPr>
        <w:t xml:space="preserve"> There appears to be a line across </w:t>
      </w:r>
      <w:r w:rsidR="002974B2">
        <w:rPr>
          <w:rFonts w:ascii="Arial" w:hAnsi="Arial" w:cs="Arial"/>
          <w:sz w:val="24"/>
          <w:szCs w:val="24"/>
        </w:rPr>
        <w:t>the route at point A.</w:t>
      </w:r>
    </w:p>
    <w:p w14:paraId="6A420D47" w14:textId="376F3606" w:rsidR="00346D7A" w:rsidRDefault="00C0206D" w:rsidP="000E34D6">
      <w:pPr>
        <w:pStyle w:val="Style1"/>
        <w:rPr>
          <w:rFonts w:ascii="Arial" w:hAnsi="Arial" w:cs="Arial"/>
          <w:sz w:val="24"/>
          <w:szCs w:val="24"/>
        </w:rPr>
      </w:pPr>
      <w:r w:rsidRPr="000E34D6">
        <w:rPr>
          <w:rFonts w:ascii="Arial" w:hAnsi="Arial" w:cs="Arial"/>
          <w:sz w:val="24"/>
          <w:szCs w:val="24"/>
        </w:rPr>
        <w:t xml:space="preserve">Albeit </w:t>
      </w:r>
      <w:r w:rsidR="009D74C0">
        <w:rPr>
          <w:rFonts w:ascii="Arial" w:hAnsi="Arial" w:cs="Arial"/>
          <w:sz w:val="24"/>
          <w:szCs w:val="24"/>
        </w:rPr>
        <w:t>Barthol</w:t>
      </w:r>
      <w:r w:rsidR="007E51C8">
        <w:rPr>
          <w:rFonts w:ascii="Arial" w:hAnsi="Arial" w:cs="Arial"/>
          <w:sz w:val="24"/>
          <w:szCs w:val="24"/>
        </w:rPr>
        <w:t>omew’s</w:t>
      </w:r>
      <w:r w:rsidRPr="000E34D6">
        <w:rPr>
          <w:rFonts w:ascii="Arial" w:hAnsi="Arial" w:cs="Arial"/>
          <w:sz w:val="24"/>
          <w:szCs w:val="24"/>
        </w:rPr>
        <w:t xml:space="preserve"> map w</w:t>
      </w:r>
      <w:r w:rsidR="007E51C8">
        <w:rPr>
          <w:rFonts w:ascii="Arial" w:hAnsi="Arial" w:cs="Arial"/>
          <w:sz w:val="24"/>
          <w:szCs w:val="24"/>
        </w:rPr>
        <w:t>as</w:t>
      </w:r>
      <w:r w:rsidRPr="000E34D6">
        <w:rPr>
          <w:rFonts w:ascii="Arial" w:hAnsi="Arial" w:cs="Arial"/>
          <w:sz w:val="24"/>
          <w:szCs w:val="24"/>
        </w:rPr>
        <w:t xml:space="preserve"> sold commercially, </w:t>
      </w:r>
      <w:r w:rsidR="007E51C8">
        <w:rPr>
          <w:rFonts w:ascii="Arial" w:hAnsi="Arial" w:cs="Arial"/>
          <w:sz w:val="24"/>
          <w:szCs w:val="24"/>
        </w:rPr>
        <w:t>it</w:t>
      </w:r>
      <w:r w:rsidRPr="000E34D6">
        <w:rPr>
          <w:rFonts w:ascii="Arial" w:hAnsi="Arial" w:cs="Arial"/>
          <w:sz w:val="24"/>
          <w:szCs w:val="24"/>
        </w:rPr>
        <w:t xml:space="preserve"> did not </w:t>
      </w:r>
      <w:r w:rsidR="009D6BC3" w:rsidRPr="000E34D6">
        <w:rPr>
          <w:rFonts w:ascii="Arial" w:hAnsi="Arial" w:cs="Arial"/>
          <w:sz w:val="24"/>
          <w:szCs w:val="24"/>
        </w:rPr>
        <w:t xml:space="preserve">address </w:t>
      </w:r>
      <w:r w:rsidR="004D3571">
        <w:rPr>
          <w:rFonts w:ascii="Arial" w:hAnsi="Arial" w:cs="Arial"/>
          <w:sz w:val="24"/>
          <w:szCs w:val="24"/>
        </w:rPr>
        <w:t xml:space="preserve">the </w:t>
      </w:r>
      <w:r w:rsidR="009D6BC3" w:rsidRPr="000E34D6">
        <w:rPr>
          <w:rFonts w:ascii="Arial" w:hAnsi="Arial" w:cs="Arial"/>
          <w:sz w:val="24"/>
          <w:szCs w:val="24"/>
        </w:rPr>
        <w:t xml:space="preserve">public status of any routes shown and </w:t>
      </w:r>
      <w:r w:rsidR="002B03EF" w:rsidRPr="000E34D6">
        <w:rPr>
          <w:rFonts w:ascii="Arial" w:hAnsi="Arial" w:cs="Arial"/>
          <w:sz w:val="24"/>
          <w:szCs w:val="24"/>
        </w:rPr>
        <w:t xml:space="preserve">bore a disclaimer to that effect. </w:t>
      </w:r>
      <w:r w:rsidR="009D0D95" w:rsidRPr="000E34D6">
        <w:rPr>
          <w:rFonts w:ascii="Arial" w:hAnsi="Arial" w:cs="Arial"/>
          <w:sz w:val="24"/>
          <w:szCs w:val="24"/>
        </w:rPr>
        <w:t>Accordingly,</w:t>
      </w:r>
      <w:r w:rsidR="002B03EF" w:rsidRPr="000E34D6">
        <w:rPr>
          <w:rFonts w:ascii="Arial" w:hAnsi="Arial" w:cs="Arial"/>
          <w:sz w:val="24"/>
          <w:szCs w:val="24"/>
        </w:rPr>
        <w:t xml:space="preserve"> th</w:t>
      </w:r>
      <w:r w:rsidR="007E51C8">
        <w:rPr>
          <w:rFonts w:ascii="Arial" w:hAnsi="Arial" w:cs="Arial"/>
          <w:sz w:val="24"/>
          <w:szCs w:val="24"/>
        </w:rPr>
        <w:t>is</w:t>
      </w:r>
      <w:r w:rsidR="002B03EF" w:rsidRPr="000E34D6">
        <w:rPr>
          <w:rFonts w:ascii="Arial" w:hAnsi="Arial" w:cs="Arial"/>
          <w:sz w:val="24"/>
          <w:szCs w:val="24"/>
        </w:rPr>
        <w:t xml:space="preserve"> map</w:t>
      </w:r>
      <w:r w:rsidR="00094802" w:rsidRPr="000E34D6">
        <w:rPr>
          <w:rFonts w:ascii="Arial" w:hAnsi="Arial" w:cs="Arial"/>
          <w:sz w:val="24"/>
          <w:szCs w:val="24"/>
        </w:rPr>
        <w:t xml:space="preserve"> </w:t>
      </w:r>
      <w:r w:rsidR="007E51C8">
        <w:rPr>
          <w:rFonts w:ascii="Arial" w:hAnsi="Arial" w:cs="Arial"/>
          <w:sz w:val="24"/>
          <w:szCs w:val="24"/>
        </w:rPr>
        <w:t>is</w:t>
      </w:r>
      <w:r w:rsidR="0081559C" w:rsidRPr="000E34D6">
        <w:rPr>
          <w:rFonts w:ascii="Arial" w:hAnsi="Arial" w:cs="Arial"/>
          <w:sz w:val="24"/>
          <w:szCs w:val="24"/>
        </w:rPr>
        <w:t xml:space="preserve"> good evidence of the existence of the route</w:t>
      </w:r>
      <w:r w:rsidR="00A00585">
        <w:rPr>
          <w:rFonts w:ascii="Arial" w:hAnsi="Arial" w:cs="Arial"/>
          <w:sz w:val="24"/>
          <w:szCs w:val="24"/>
        </w:rPr>
        <w:t xml:space="preserve"> A-D,</w:t>
      </w:r>
      <w:r w:rsidR="00E13CEF" w:rsidRPr="000E34D6">
        <w:rPr>
          <w:rFonts w:ascii="Arial" w:hAnsi="Arial" w:cs="Arial"/>
          <w:sz w:val="24"/>
          <w:szCs w:val="24"/>
        </w:rPr>
        <w:t xml:space="preserve"> but not of any public rights</w:t>
      </w:r>
      <w:r w:rsidR="00926AE2">
        <w:rPr>
          <w:rFonts w:ascii="Arial" w:hAnsi="Arial" w:cs="Arial"/>
          <w:sz w:val="24"/>
          <w:szCs w:val="24"/>
        </w:rPr>
        <w:t xml:space="preserve"> it may have held</w:t>
      </w:r>
      <w:r w:rsidR="00E13CEF" w:rsidRPr="000E34D6">
        <w:rPr>
          <w:rFonts w:ascii="Arial" w:hAnsi="Arial" w:cs="Arial"/>
          <w:sz w:val="24"/>
          <w:szCs w:val="24"/>
        </w:rPr>
        <w:t>.</w:t>
      </w:r>
    </w:p>
    <w:p w14:paraId="03E57488" w14:textId="60499EA7" w:rsidR="000E34D6" w:rsidRPr="009E5FE9" w:rsidRDefault="000E34D6" w:rsidP="000E34D6">
      <w:pPr>
        <w:pStyle w:val="Style1"/>
        <w:numPr>
          <w:ilvl w:val="0"/>
          <w:numId w:val="0"/>
        </w:numPr>
        <w:rPr>
          <w:rFonts w:ascii="Arial" w:hAnsi="Arial" w:cs="Arial"/>
          <w:i/>
          <w:iCs/>
          <w:sz w:val="24"/>
          <w:szCs w:val="24"/>
        </w:rPr>
      </w:pPr>
      <w:r w:rsidRPr="008C03B1">
        <w:rPr>
          <w:rFonts w:ascii="Arial" w:hAnsi="Arial" w:cs="Arial"/>
          <w:i/>
          <w:iCs/>
          <w:sz w:val="24"/>
          <w:szCs w:val="24"/>
        </w:rPr>
        <w:t>O</w:t>
      </w:r>
      <w:r w:rsidR="00501416">
        <w:rPr>
          <w:rFonts w:ascii="Arial" w:hAnsi="Arial" w:cs="Arial"/>
          <w:i/>
          <w:iCs/>
          <w:sz w:val="24"/>
          <w:szCs w:val="24"/>
        </w:rPr>
        <w:t xml:space="preserve">rdnance </w:t>
      </w:r>
      <w:r w:rsidRPr="008C03B1">
        <w:rPr>
          <w:rFonts w:ascii="Arial" w:hAnsi="Arial" w:cs="Arial"/>
          <w:i/>
          <w:iCs/>
          <w:sz w:val="24"/>
          <w:szCs w:val="24"/>
        </w:rPr>
        <w:t>S</w:t>
      </w:r>
      <w:r w:rsidR="00501416">
        <w:rPr>
          <w:rFonts w:ascii="Arial" w:hAnsi="Arial" w:cs="Arial"/>
          <w:i/>
          <w:iCs/>
          <w:sz w:val="24"/>
          <w:szCs w:val="24"/>
        </w:rPr>
        <w:t>urvey (OS)</w:t>
      </w:r>
      <w:r w:rsidRPr="008C03B1">
        <w:rPr>
          <w:rFonts w:ascii="Arial" w:hAnsi="Arial" w:cs="Arial"/>
          <w:i/>
          <w:iCs/>
          <w:sz w:val="24"/>
          <w:szCs w:val="24"/>
        </w:rPr>
        <w:t xml:space="preserve"> Maps </w:t>
      </w:r>
      <w:r w:rsidR="00B55C45" w:rsidRPr="008C03B1">
        <w:rPr>
          <w:rFonts w:ascii="Arial" w:hAnsi="Arial" w:cs="Arial"/>
          <w:i/>
          <w:iCs/>
          <w:sz w:val="24"/>
          <w:szCs w:val="24"/>
        </w:rPr>
        <w:t>1878</w:t>
      </w:r>
      <w:r w:rsidR="00C067A9">
        <w:rPr>
          <w:rFonts w:ascii="Arial" w:hAnsi="Arial" w:cs="Arial"/>
          <w:i/>
          <w:iCs/>
          <w:sz w:val="24"/>
          <w:szCs w:val="24"/>
        </w:rPr>
        <w:t xml:space="preserve">, </w:t>
      </w:r>
      <w:r w:rsidR="00B55C45" w:rsidRPr="008C03B1">
        <w:rPr>
          <w:rFonts w:ascii="Arial" w:hAnsi="Arial" w:cs="Arial"/>
          <w:i/>
          <w:iCs/>
          <w:sz w:val="24"/>
          <w:szCs w:val="24"/>
        </w:rPr>
        <w:t>1883,</w:t>
      </w:r>
      <w:r w:rsidR="00C067A9">
        <w:rPr>
          <w:rFonts w:ascii="Arial" w:hAnsi="Arial" w:cs="Arial"/>
          <w:i/>
          <w:iCs/>
          <w:sz w:val="24"/>
          <w:szCs w:val="24"/>
        </w:rPr>
        <w:t xml:space="preserve"> </w:t>
      </w:r>
      <w:r w:rsidR="00B55C45" w:rsidRPr="008C03B1">
        <w:rPr>
          <w:rFonts w:ascii="Arial" w:hAnsi="Arial" w:cs="Arial"/>
          <w:i/>
          <w:iCs/>
          <w:sz w:val="24"/>
          <w:szCs w:val="24"/>
        </w:rPr>
        <w:t>1908</w:t>
      </w:r>
      <w:r w:rsidR="005D62CA" w:rsidRPr="008C03B1">
        <w:rPr>
          <w:rFonts w:ascii="Arial" w:hAnsi="Arial" w:cs="Arial"/>
          <w:i/>
          <w:iCs/>
          <w:sz w:val="24"/>
          <w:szCs w:val="24"/>
        </w:rPr>
        <w:t>, 1909,</w:t>
      </w:r>
      <w:r w:rsidR="00C067A9">
        <w:rPr>
          <w:rFonts w:ascii="Arial" w:hAnsi="Arial" w:cs="Arial"/>
          <w:i/>
          <w:iCs/>
          <w:sz w:val="24"/>
          <w:szCs w:val="24"/>
        </w:rPr>
        <w:t xml:space="preserve"> </w:t>
      </w:r>
      <w:r w:rsidRPr="008C03B1">
        <w:rPr>
          <w:rFonts w:ascii="Arial" w:hAnsi="Arial" w:cs="Arial"/>
          <w:i/>
          <w:iCs/>
          <w:sz w:val="24"/>
          <w:szCs w:val="24"/>
        </w:rPr>
        <w:t>19</w:t>
      </w:r>
      <w:r w:rsidR="005D62CA" w:rsidRPr="008C03B1">
        <w:rPr>
          <w:rFonts w:ascii="Arial" w:hAnsi="Arial" w:cs="Arial"/>
          <w:i/>
          <w:iCs/>
          <w:sz w:val="24"/>
          <w:szCs w:val="24"/>
        </w:rPr>
        <w:t>4</w:t>
      </w:r>
      <w:r w:rsidRPr="008C03B1">
        <w:rPr>
          <w:rFonts w:ascii="Arial" w:hAnsi="Arial" w:cs="Arial"/>
          <w:i/>
          <w:iCs/>
          <w:sz w:val="24"/>
          <w:szCs w:val="24"/>
        </w:rPr>
        <w:t>4</w:t>
      </w:r>
      <w:r w:rsidR="005D62CA" w:rsidRPr="008C03B1">
        <w:rPr>
          <w:rFonts w:ascii="Arial" w:hAnsi="Arial" w:cs="Arial"/>
          <w:i/>
          <w:iCs/>
          <w:sz w:val="24"/>
          <w:szCs w:val="24"/>
        </w:rPr>
        <w:t xml:space="preserve">, </w:t>
      </w:r>
      <w:r w:rsidR="00CB6E07" w:rsidRPr="008C03B1">
        <w:rPr>
          <w:rFonts w:ascii="Arial" w:hAnsi="Arial" w:cs="Arial"/>
          <w:i/>
          <w:iCs/>
          <w:sz w:val="24"/>
          <w:szCs w:val="24"/>
        </w:rPr>
        <w:t xml:space="preserve">1946, 1950, </w:t>
      </w:r>
      <w:r w:rsidRPr="008C03B1">
        <w:rPr>
          <w:rFonts w:ascii="Arial" w:hAnsi="Arial" w:cs="Arial"/>
          <w:i/>
          <w:iCs/>
          <w:sz w:val="24"/>
          <w:szCs w:val="24"/>
        </w:rPr>
        <w:t>196</w:t>
      </w:r>
      <w:r w:rsidR="00CB6E07" w:rsidRPr="008C03B1">
        <w:rPr>
          <w:rFonts w:ascii="Arial" w:hAnsi="Arial" w:cs="Arial"/>
          <w:i/>
          <w:iCs/>
          <w:sz w:val="24"/>
          <w:szCs w:val="24"/>
        </w:rPr>
        <w:t>0</w:t>
      </w:r>
    </w:p>
    <w:p w14:paraId="10C1B0B6" w14:textId="5DAB8EA4" w:rsidR="008C03B1" w:rsidRDefault="00B33A45" w:rsidP="00B62377">
      <w:pPr>
        <w:pStyle w:val="Style1"/>
        <w:rPr>
          <w:rFonts w:ascii="Arial" w:hAnsi="Arial" w:cs="Arial"/>
          <w:sz w:val="24"/>
          <w:szCs w:val="24"/>
        </w:rPr>
      </w:pPr>
      <w:proofErr w:type="gramStart"/>
      <w:r>
        <w:rPr>
          <w:rFonts w:ascii="Arial" w:hAnsi="Arial" w:cs="Arial"/>
          <w:sz w:val="24"/>
          <w:szCs w:val="24"/>
        </w:rPr>
        <w:t>All of</w:t>
      </w:r>
      <w:proofErr w:type="gramEnd"/>
      <w:r>
        <w:rPr>
          <w:rFonts w:ascii="Arial" w:hAnsi="Arial" w:cs="Arial"/>
          <w:sz w:val="24"/>
          <w:szCs w:val="24"/>
        </w:rPr>
        <w:t xml:space="preserve"> the OS maps submitted appear to show the claimed routes albeit the smaller scale </w:t>
      </w:r>
      <w:r w:rsidR="00A65574">
        <w:rPr>
          <w:rFonts w:ascii="Arial" w:hAnsi="Arial" w:cs="Arial"/>
          <w:sz w:val="24"/>
          <w:szCs w:val="24"/>
        </w:rPr>
        <w:t xml:space="preserve">maps are less detailed and it is harder to distinguish the detail </w:t>
      </w:r>
      <w:r w:rsidR="00AD7F46">
        <w:rPr>
          <w:rFonts w:ascii="Arial" w:hAnsi="Arial" w:cs="Arial"/>
          <w:sz w:val="24"/>
          <w:szCs w:val="24"/>
        </w:rPr>
        <w:t xml:space="preserve">that is </w:t>
      </w:r>
      <w:r w:rsidR="00A65574">
        <w:rPr>
          <w:rFonts w:ascii="Arial" w:hAnsi="Arial" w:cs="Arial"/>
          <w:sz w:val="24"/>
          <w:szCs w:val="24"/>
        </w:rPr>
        <w:t xml:space="preserve">shown </w:t>
      </w:r>
      <w:r w:rsidR="00AD7F46">
        <w:rPr>
          <w:rFonts w:ascii="Arial" w:hAnsi="Arial" w:cs="Arial"/>
          <w:sz w:val="24"/>
          <w:szCs w:val="24"/>
        </w:rPr>
        <w:t xml:space="preserve">so clearly </w:t>
      </w:r>
      <w:r w:rsidR="00A65574">
        <w:rPr>
          <w:rFonts w:ascii="Arial" w:hAnsi="Arial" w:cs="Arial"/>
          <w:sz w:val="24"/>
          <w:szCs w:val="24"/>
        </w:rPr>
        <w:t xml:space="preserve">in the larger scale </w:t>
      </w:r>
      <w:r w:rsidR="00123C8E">
        <w:rPr>
          <w:rFonts w:ascii="Arial" w:hAnsi="Arial" w:cs="Arial"/>
          <w:sz w:val="24"/>
          <w:szCs w:val="24"/>
        </w:rPr>
        <w:t xml:space="preserve">OS maps. </w:t>
      </w:r>
      <w:r w:rsidR="00C82102">
        <w:rPr>
          <w:rFonts w:ascii="Arial" w:hAnsi="Arial" w:cs="Arial"/>
          <w:sz w:val="24"/>
          <w:szCs w:val="24"/>
        </w:rPr>
        <w:t xml:space="preserve">What is apparent from these maps is </w:t>
      </w:r>
      <w:r w:rsidR="008776F0">
        <w:rPr>
          <w:rFonts w:ascii="Arial" w:hAnsi="Arial" w:cs="Arial"/>
          <w:sz w:val="24"/>
          <w:szCs w:val="24"/>
        </w:rPr>
        <w:t xml:space="preserve">while </w:t>
      </w:r>
      <w:r w:rsidR="00C82102">
        <w:rPr>
          <w:rFonts w:ascii="Arial" w:hAnsi="Arial" w:cs="Arial"/>
          <w:sz w:val="24"/>
          <w:szCs w:val="24"/>
        </w:rPr>
        <w:t>the</w:t>
      </w:r>
      <w:r w:rsidR="00437642">
        <w:rPr>
          <w:rFonts w:ascii="Arial" w:hAnsi="Arial" w:cs="Arial"/>
          <w:sz w:val="24"/>
          <w:szCs w:val="24"/>
        </w:rPr>
        <w:t>re are</w:t>
      </w:r>
      <w:r w:rsidR="00CE0DA5">
        <w:rPr>
          <w:rFonts w:ascii="Arial" w:hAnsi="Arial" w:cs="Arial"/>
          <w:sz w:val="24"/>
          <w:szCs w:val="24"/>
        </w:rPr>
        <w:t xml:space="preserve"> boundary or field gate </w:t>
      </w:r>
      <w:r w:rsidR="00437642">
        <w:rPr>
          <w:rFonts w:ascii="Arial" w:hAnsi="Arial" w:cs="Arial"/>
          <w:sz w:val="24"/>
          <w:szCs w:val="24"/>
        </w:rPr>
        <w:t xml:space="preserve">lines </w:t>
      </w:r>
      <w:proofErr w:type="gramStart"/>
      <w:r w:rsidR="00A61789">
        <w:rPr>
          <w:rFonts w:ascii="Arial" w:hAnsi="Arial" w:cs="Arial"/>
          <w:sz w:val="24"/>
          <w:szCs w:val="24"/>
        </w:rPr>
        <w:t xml:space="preserve">almost </w:t>
      </w:r>
      <w:r w:rsidR="00437642">
        <w:rPr>
          <w:rFonts w:ascii="Arial" w:hAnsi="Arial" w:cs="Arial"/>
          <w:sz w:val="24"/>
          <w:szCs w:val="24"/>
        </w:rPr>
        <w:t>consistently</w:t>
      </w:r>
      <w:proofErr w:type="gramEnd"/>
      <w:r w:rsidR="00437642">
        <w:rPr>
          <w:rFonts w:ascii="Arial" w:hAnsi="Arial" w:cs="Arial"/>
          <w:sz w:val="24"/>
          <w:szCs w:val="24"/>
        </w:rPr>
        <w:t xml:space="preserve"> </w:t>
      </w:r>
      <w:r w:rsidR="00A61789">
        <w:rPr>
          <w:rFonts w:ascii="Arial" w:hAnsi="Arial" w:cs="Arial"/>
          <w:sz w:val="24"/>
          <w:szCs w:val="24"/>
        </w:rPr>
        <w:t>shown</w:t>
      </w:r>
      <w:r w:rsidR="000322B9">
        <w:rPr>
          <w:rFonts w:ascii="Arial" w:hAnsi="Arial" w:cs="Arial"/>
          <w:sz w:val="24"/>
          <w:szCs w:val="24"/>
        </w:rPr>
        <w:t xml:space="preserve"> across the routes</w:t>
      </w:r>
      <w:r w:rsidR="00A61789">
        <w:rPr>
          <w:rFonts w:ascii="Arial" w:hAnsi="Arial" w:cs="Arial"/>
          <w:sz w:val="24"/>
          <w:szCs w:val="24"/>
        </w:rPr>
        <w:t xml:space="preserve"> at points F and E, there is a </w:t>
      </w:r>
      <w:r w:rsidR="000322B9">
        <w:rPr>
          <w:rFonts w:ascii="Arial" w:hAnsi="Arial" w:cs="Arial"/>
          <w:sz w:val="24"/>
          <w:szCs w:val="24"/>
        </w:rPr>
        <w:t xml:space="preserve">more </w:t>
      </w:r>
      <w:r w:rsidR="00C82102">
        <w:rPr>
          <w:rFonts w:ascii="Arial" w:hAnsi="Arial" w:cs="Arial"/>
          <w:sz w:val="24"/>
          <w:szCs w:val="24"/>
        </w:rPr>
        <w:t xml:space="preserve">sporadic nature </w:t>
      </w:r>
      <w:r w:rsidR="000322B9">
        <w:rPr>
          <w:rFonts w:ascii="Arial" w:hAnsi="Arial" w:cs="Arial"/>
          <w:sz w:val="24"/>
          <w:szCs w:val="24"/>
        </w:rPr>
        <w:t>to any lines</w:t>
      </w:r>
      <w:r w:rsidR="00436E14">
        <w:rPr>
          <w:rFonts w:ascii="Arial" w:hAnsi="Arial" w:cs="Arial"/>
          <w:sz w:val="24"/>
          <w:szCs w:val="24"/>
        </w:rPr>
        <w:t xml:space="preserve"> across the claimed route</w:t>
      </w:r>
      <w:r w:rsidR="00BF6A78">
        <w:rPr>
          <w:rFonts w:ascii="Arial" w:hAnsi="Arial" w:cs="Arial"/>
          <w:sz w:val="24"/>
          <w:szCs w:val="24"/>
        </w:rPr>
        <w:t xml:space="preserve"> between points A-</w:t>
      </w:r>
      <w:r w:rsidR="008776F0">
        <w:rPr>
          <w:rFonts w:ascii="Arial" w:hAnsi="Arial" w:cs="Arial"/>
          <w:sz w:val="24"/>
          <w:szCs w:val="24"/>
        </w:rPr>
        <w:t>D</w:t>
      </w:r>
      <w:r w:rsidR="00436E14">
        <w:rPr>
          <w:rFonts w:ascii="Arial" w:hAnsi="Arial" w:cs="Arial"/>
          <w:sz w:val="24"/>
          <w:szCs w:val="24"/>
        </w:rPr>
        <w:t>.</w:t>
      </w:r>
    </w:p>
    <w:p w14:paraId="1ADDC5BB" w14:textId="22E6F4B0" w:rsidR="00933CE8" w:rsidRDefault="00E46801" w:rsidP="00B62377">
      <w:pPr>
        <w:pStyle w:val="Style1"/>
        <w:rPr>
          <w:rFonts w:ascii="Arial" w:hAnsi="Arial" w:cs="Arial"/>
          <w:sz w:val="24"/>
          <w:szCs w:val="24"/>
        </w:rPr>
      </w:pPr>
      <w:r w:rsidRPr="00D41417">
        <w:rPr>
          <w:rFonts w:ascii="Arial" w:hAnsi="Arial" w:cs="Arial"/>
          <w:sz w:val="24"/>
          <w:szCs w:val="24"/>
        </w:rPr>
        <w:lastRenderedPageBreak/>
        <w:t xml:space="preserve">The </w:t>
      </w:r>
      <w:r w:rsidR="00DF27C6">
        <w:rPr>
          <w:rFonts w:ascii="Arial" w:hAnsi="Arial" w:cs="Arial"/>
          <w:sz w:val="24"/>
          <w:szCs w:val="24"/>
        </w:rPr>
        <w:t xml:space="preserve">1878 map </w:t>
      </w:r>
      <w:r w:rsidR="00EE480E">
        <w:rPr>
          <w:rFonts w:ascii="Arial" w:hAnsi="Arial" w:cs="Arial"/>
          <w:sz w:val="24"/>
          <w:szCs w:val="24"/>
        </w:rPr>
        <w:t xml:space="preserve">shows </w:t>
      </w:r>
      <w:r w:rsidR="003D42D3">
        <w:rPr>
          <w:rFonts w:ascii="Arial" w:hAnsi="Arial" w:cs="Arial"/>
          <w:sz w:val="24"/>
          <w:szCs w:val="24"/>
        </w:rPr>
        <w:t>a dashed line a</w:t>
      </w:r>
      <w:r w:rsidR="00950BD7">
        <w:rPr>
          <w:rFonts w:ascii="Arial" w:hAnsi="Arial" w:cs="Arial"/>
          <w:sz w:val="24"/>
          <w:szCs w:val="24"/>
        </w:rPr>
        <w:t>t</w:t>
      </w:r>
      <w:r w:rsidR="003D42D3">
        <w:rPr>
          <w:rFonts w:ascii="Arial" w:hAnsi="Arial" w:cs="Arial"/>
          <w:sz w:val="24"/>
          <w:szCs w:val="24"/>
        </w:rPr>
        <w:t xml:space="preserve"> point A</w:t>
      </w:r>
      <w:r w:rsidR="006D4B57">
        <w:rPr>
          <w:rFonts w:ascii="Arial" w:hAnsi="Arial" w:cs="Arial"/>
          <w:sz w:val="24"/>
          <w:szCs w:val="24"/>
        </w:rPr>
        <w:t xml:space="preserve">, </w:t>
      </w:r>
      <w:proofErr w:type="gramStart"/>
      <w:r w:rsidR="006D4B57">
        <w:rPr>
          <w:rFonts w:ascii="Arial" w:hAnsi="Arial" w:cs="Arial"/>
          <w:sz w:val="24"/>
          <w:szCs w:val="24"/>
        </w:rPr>
        <w:t>possibly indicating</w:t>
      </w:r>
      <w:proofErr w:type="gramEnd"/>
      <w:r w:rsidR="006D4B57">
        <w:rPr>
          <w:rFonts w:ascii="Arial" w:hAnsi="Arial" w:cs="Arial"/>
          <w:sz w:val="24"/>
          <w:szCs w:val="24"/>
        </w:rPr>
        <w:t xml:space="preserve"> a change of surface,</w:t>
      </w:r>
      <w:r w:rsidR="00950BD7">
        <w:rPr>
          <w:rFonts w:ascii="Arial" w:hAnsi="Arial" w:cs="Arial"/>
          <w:sz w:val="24"/>
          <w:szCs w:val="24"/>
        </w:rPr>
        <w:t xml:space="preserve"> and a solid line at point C</w:t>
      </w:r>
      <w:r w:rsidR="00C127D1">
        <w:rPr>
          <w:rFonts w:ascii="Arial" w:hAnsi="Arial" w:cs="Arial"/>
          <w:sz w:val="24"/>
          <w:szCs w:val="24"/>
        </w:rPr>
        <w:t>.</w:t>
      </w:r>
      <w:r w:rsidR="00882149">
        <w:rPr>
          <w:rFonts w:ascii="Arial" w:hAnsi="Arial" w:cs="Arial"/>
          <w:sz w:val="24"/>
          <w:szCs w:val="24"/>
        </w:rPr>
        <w:t xml:space="preserve"> Th</w:t>
      </w:r>
      <w:r w:rsidR="001C279C">
        <w:rPr>
          <w:rFonts w:ascii="Arial" w:hAnsi="Arial" w:cs="Arial"/>
          <w:sz w:val="24"/>
          <w:szCs w:val="24"/>
        </w:rPr>
        <w:t>e 1883</w:t>
      </w:r>
      <w:r w:rsidR="000244A5">
        <w:rPr>
          <w:rFonts w:ascii="Arial" w:hAnsi="Arial" w:cs="Arial"/>
          <w:sz w:val="24"/>
          <w:szCs w:val="24"/>
        </w:rPr>
        <w:t xml:space="preserve"> map shows </w:t>
      </w:r>
      <w:r w:rsidR="000322B9">
        <w:rPr>
          <w:rFonts w:ascii="Arial" w:hAnsi="Arial" w:cs="Arial"/>
          <w:sz w:val="24"/>
          <w:szCs w:val="24"/>
        </w:rPr>
        <w:t xml:space="preserve">a </w:t>
      </w:r>
      <w:r w:rsidR="000244A5">
        <w:rPr>
          <w:rFonts w:ascii="Arial" w:hAnsi="Arial" w:cs="Arial"/>
          <w:sz w:val="24"/>
          <w:szCs w:val="24"/>
        </w:rPr>
        <w:t>line</w:t>
      </w:r>
      <w:r w:rsidR="000322B9">
        <w:rPr>
          <w:rFonts w:ascii="Arial" w:hAnsi="Arial" w:cs="Arial"/>
          <w:sz w:val="24"/>
          <w:szCs w:val="24"/>
        </w:rPr>
        <w:t xml:space="preserve"> </w:t>
      </w:r>
      <w:proofErr w:type="gramStart"/>
      <w:r w:rsidR="00A508DE">
        <w:rPr>
          <w:rFonts w:ascii="Arial" w:hAnsi="Arial" w:cs="Arial"/>
          <w:sz w:val="24"/>
          <w:szCs w:val="24"/>
        </w:rPr>
        <w:t>possibly just</w:t>
      </w:r>
      <w:proofErr w:type="gramEnd"/>
      <w:r w:rsidR="00A508DE">
        <w:rPr>
          <w:rFonts w:ascii="Arial" w:hAnsi="Arial" w:cs="Arial"/>
          <w:sz w:val="24"/>
          <w:szCs w:val="24"/>
        </w:rPr>
        <w:t xml:space="preserve"> east of point A, although it is difficult to </w:t>
      </w:r>
      <w:r w:rsidR="00694BF3">
        <w:rPr>
          <w:rFonts w:ascii="Arial" w:hAnsi="Arial" w:cs="Arial"/>
          <w:sz w:val="24"/>
          <w:szCs w:val="24"/>
        </w:rPr>
        <w:t>determine</w:t>
      </w:r>
      <w:r w:rsidR="0036355F">
        <w:rPr>
          <w:rFonts w:ascii="Arial" w:hAnsi="Arial" w:cs="Arial"/>
          <w:sz w:val="24"/>
          <w:szCs w:val="24"/>
        </w:rPr>
        <w:t xml:space="preserve"> on the map</w:t>
      </w:r>
      <w:r w:rsidR="00694BF3">
        <w:rPr>
          <w:rFonts w:ascii="Arial" w:hAnsi="Arial" w:cs="Arial"/>
          <w:sz w:val="24"/>
          <w:szCs w:val="24"/>
        </w:rPr>
        <w:t>.</w:t>
      </w:r>
      <w:r w:rsidR="000C671B">
        <w:rPr>
          <w:rFonts w:ascii="Arial" w:hAnsi="Arial" w:cs="Arial"/>
          <w:sz w:val="24"/>
          <w:szCs w:val="24"/>
        </w:rPr>
        <w:t xml:space="preserve"> In 1908, a dashed line appears again at point A</w:t>
      </w:r>
      <w:r w:rsidR="00790222">
        <w:rPr>
          <w:rFonts w:ascii="Arial" w:hAnsi="Arial" w:cs="Arial"/>
          <w:sz w:val="24"/>
          <w:szCs w:val="24"/>
        </w:rPr>
        <w:t xml:space="preserve"> and point C</w:t>
      </w:r>
      <w:r w:rsidR="0051174B">
        <w:rPr>
          <w:rFonts w:ascii="Arial" w:hAnsi="Arial" w:cs="Arial"/>
          <w:sz w:val="24"/>
          <w:szCs w:val="24"/>
        </w:rPr>
        <w:t xml:space="preserve">, </w:t>
      </w:r>
      <w:r w:rsidR="008E761F">
        <w:rPr>
          <w:rFonts w:ascii="Arial" w:hAnsi="Arial" w:cs="Arial"/>
          <w:sz w:val="24"/>
          <w:szCs w:val="24"/>
        </w:rPr>
        <w:t xml:space="preserve">but just </w:t>
      </w:r>
      <w:r w:rsidR="00E36964">
        <w:rPr>
          <w:rFonts w:ascii="Arial" w:hAnsi="Arial" w:cs="Arial"/>
          <w:sz w:val="24"/>
          <w:szCs w:val="24"/>
        </w:rPr>
        <w:t>the following year</w:t>
      </w:r>
      <w:r w:rsidR="00076E87">
        <w:rPr>
          <w:rFonts w:ascii="Arial" w:hAnsi="Arial" w:cs="Arial"/>
          <w:sz w:val="24"/>
          <w:szCs w:val="24"/>
        </w:rPr>
        <w:t xml:space="preserve"> </w:t>
      </w:r>
      <w:r w:rsidR="004A4E59">
        <w:rPr>
          <w:rFonts w:ascii="Arial" w:hAnsi="Arial" w:cs="Arial"/>
          <w:sz w:val="24"/>
          <w:szCs w:val="24"/>
        </w:rPr>
        <w:t>in</w:t>
      </w:r>
      <w:r w:rsidR="00076E87">
        <w:rPr>
          <w:rFonts w:ascii="Arial" w:hAnsi="Arial" w:cs="Arial"/>
          <w:sz w:val="24"/>
          <w:szCs w:val="24"/>
        </w:rPr>
        <w:t xml:space="preserve"> 1909</w:t>
      </w:r>
      <w:r w:rsidR="004A4E59">
        <w:rPr>
          <w:rFonts w:ascii="Arial" w:hAnsi="Arial" w:cs="Arial"/>
          <w:sz w:val="24"/>
          <w:szCs w:val="24"/>
        </w:rPr>
        <w:t xml:space="preserve"> the OS</w:t>
      </w:r>
      <w:r w:rsidR="00076E87">
        <w:rPr>
          <w:rFonts w:ascii="Arial" w:hAnsi="Arial" w:cs="Arial"/>
          <w:sz w:val="24"/>
          <w:szCs w:val="24"/>
        </w:rPr>
        <w:t xml:space="preserve"> map shows no lines across points A or </w:t>
      </w:r>
      <w:r w:rsidR="004E0D34">
        <w:rPr>
          <w:rFonts w:ascii="Arial" w:hAnsi="Arial" w:cs="Arial"/>
          <w:sz w:val="24"/>
          <w:szCs w:val="24"/>
        </w:rPr>
        <w:t xml:space="preserve">C. </w:t>
      </w:r>
      <w:r w:rsidR="005F7962">
        <w:rPr>
          <w:rFonts w:ascii="Arial" w:hAnsi="Arial" w:cs="Arial"/>
          <w:sz w:val="24"/>
          <w:szCs w:val="24"/>
        </w:rPr>
        <w:t>Later maps</w:t>
      </w:r>
      <w:r w:rsidR="004C7C30">
        <w:rPr>
          <w:rFonts w:ascii="Arial" w:hAnsi="Arial" w:cs="Arial"/>
          <w:sz w:val="24"/>
          <w:szCs w:val="24"/>
        </w:rPr>
        <w:t xml:space="preserve">, which are mostly smaller scale </w:t>
      </w:r>
      <w:r w:rsidR="005F7962">
        <w:rPr>
          <w:rFonts w:ascii="Arial" w:hAnsi="Arial" w:cs="Arial"/>
          <w:sz w:val="24"/>
          <w:szCs w:val="24"/>
        </w:rPr>
        <w:t>depict</w:t>
      </w:r>
      <w:r w:rsidR="004C7C30">
        <w:rPr>
          <w:rFonts w:ascii="Arial" w:hAnsi="Arial" w:cs="Arial"/>
          <w:sz w:val="24"/>
          <w:szCs w:val="24"/>
        </w:rPr>
        <w:t xml:space="preserve"> the claimed routes</w:t>
      </w:r>
      <w:r w:rsidR="005F7962">
        <w:rPr>
          <w:rFonts w:ascii="Arial" w:hAnsi="Arial" w:cs="Arial"/>
          <w:sz w:val="24"/>
          <w:szCs w:val="24"/>
        </w:rPr>
        <w:t xml:space="preserve"> in the same way</w:t>
      </w:r>
      <w:r w:rsidR="0060368C">
        <w:rPr>
          <w:rFonts w:ascii="Arial" w:hAnsi="Arial" w:cs="Arial"/>
          <w:sz w:val="24"/>
          <w:szCs w:val="24"/>
        </w:rPr>
        <w:t>, albeit the 1960 map</w:t>
      </w:r>
      <w:r w:rsidR="00B75D2C">
        <w:rPr>
          <w:rFonts w:ascii="Arial" w:hAnsi="Arial" w:cs="Arial"/>
          <w:sz w:val="24"/>
          <w:szCs w:val="24"/>
        </w:rPr>
        <w:t xml:space="preserve"> appears to show a line </w:t>
      </w:r>
      <w:proofErr w:type="gramStart"/>
      <w:r w:rsidR="00413AD3">
        <w:rPr>
          <w:rFonts w:ascii="Arial" w:hAnsi="Arial" w:cs="Arial"/>
          <w:sz w:val="24"/>
          <w:szCs w:val="24"/>
        </w:rPr>
        <w:t>some</w:t>
      </w:r>
      <w:proofErr w:type="gramEnd"/>
      <w:r w:rsidR="00413AD3">
        <w:rPr>
          <w:rFonts w:ascii="Arial" w:hAnsi="Arial" w:cs="Arial"/>
          <w:sz w:val="24"/>
          <w:szCs w:val="24"/>
        </w:rPr>
        <w:t xml:space="preserve"> distance east of point A</w:t>
      </w:r>
      <w:r w:rsidR="003E4BEF">
        <w:rPr>
          <w:rFonts w:ascii="Arial" w:hAnsi="Arial" w:cs="Arial"/>
          <w:sz w:val="24"/>
          <w:szCs w:val="24"/>
        </w:rPr>
        <w:t xml:space="preserve">, a feature </w:t>
      </w:r>
      <w:r w:rsidR="00E318A1">
        <w:rPr>
          <w:rFonts w:ascii="Arial" w:hAnsi="Arial" w:cs="Arial"/>
          <w:sz w:val="24"/>
          <w:szCs w:val="24"/>
        </w:rPr>
        <w:t>not shown on any</w:t>
      </w:r>
      <w:r w:rsidR="003E4BEF">
        <w:rPr>
          <w:rFonts w:ascii="Arial" w:hAnsi="Arial" w:cs="Arial"/>
          <w:sz w:val="24"/>
          <w:szCs w:val="24"/>
        </w:rPr>
        <w:t xml:space="preserve"> other map</w:t>
      </w:r>
      <w:r w:rsidR="00E318A1">
        <w:rPr>
          <w:rFonts w:ascii="Arial" w:hAnsi="Arial" w:cs="Arial"/>
          <w:sz w:val="24"/>
          <w:szCs w:val="24"/>
        </w:rPr>
        <w:t xml:space="preserve"> before me</w:t>
      </w:r>
      <w:r w:rsidR="003E4BEF">
        <w:rPr>
          <w:rFonts w:ascii="Arial" w:hAnsi="Arial" w:cs="Arial"/>
          <w:sz w:val="24"/>
          <w:szCs w:val="24"/>
        </w:rPr>
        <w:t>.</w:t>
      </w:r>
    </w:p>
    <w:p w14:paraId="6559307A" w14:textId="7DA45607" w:rsidR="00760C5E" w:rsidRPr="00D41417" w:rsidRDefault="00760C5E" w:rsidP="00B62377">
      <w:pPr>
        <w:pStyle w:val="Style1"/>
        <w:rPr>
          <w:rFonts w:ascii="Arial" w:hAnsi="Arial" w:cs="Arial"/>
          <w:sz w:val="24"/>
          <w:szCs w:val="24"/>
        </w:rPr>
      </w:pPr>
      <w:r>
        <w:rPr>
          <w:rFonts w:ascii="Arial" w:hAnsi="Arial" w:cs="Arial"/>
          <w:sz w:val="24"/>
          <w:szCs w:val="24"/>
        </w:rPr>
        <w:t xml:space="preserve">Whilst the objector felt that as gates were noted on the </w:t>
      </w:r>
      <w:r w:rsidR="001C0003">
        <w:rPr>
          <w:rFonts w:ascii="Arial" w:hAnsi="Arial" w:cs="Arial"/>
          <w:sz w:val="24"/>
          <w:szCs w:val="24"/>
        </w:rPr>
        <w:t xml:space="preserve">claimed routes, it was highly likely that </w:t>
      </w:r>
      <w:r w:rsidR="000D01D1">
        <w:rPr>
          <w:rFonts w:ascii="Arial" w:hAnsi="Arial" w:cs="Arial"/>
          <w:sz w:val="24"/>
          <w:szCs w:val="24"/>
        </w:rPr>
        <w:t>the routes were not available for public use, I</w:t>
      </w:r>
      <w:r w:rsidR="007C5638">
        <w:rPr>
          <w:rFonts w:ascii="Arial" w:hAnsi="Arial" w:cs="Arial"/>
          <w:sz w:val="24"/>
          <w:szCs w:val="24"/>
        </w:rPr>
        <w:t xml:space="preserve"> agree with the Council </w:t>
      </w:r>
      <w:r w:rsidR="005B557C">
        <w:rPr>
          <w:rFonts w:ascii="Arial" w:hAnsi="Arial" w:cs="Arial"/>
          <w:sz w:val="24"/>
          <w:szCs w:val="24"/>
        </w:rPr>
        <w:t>that the presence of gates</w:t>
      </w:r>
      <w:r w:rsidR="000D01D1">
        <w:rPr>
          <w:rFonts w:ascii="Arial" w:hAnsi="Arial" w:cs="Arial"/>
          <w:sz w:val="24"/>
          <w:szCs w:val="24"/>
        </w:rPr>
        <w:t xml:space="preserve"> do</w:t>
      </w:r>
      <w:r w:rsidR="007C509D">
        <w:rPr>
          <w:rFonts w:ascii="Arial" w:hAnsi="Arial" w:cs="Arial"/>
          <w:sz w:val="24"/>
          <w:szCs w:val="24"/>
        </w:rPr>
        <w:t>es</w:t>
      </w:r>
      <w:r w:rsidR="000D01D1">
        <w:rPr>
          <w:rFonts w:ascii="Arial" w:hAnsi="Arial" w:cs="Arial"/>
          <w:sz w:val="24"/>
          <w:szCs w:val="24"/>
        </w:rPr>
        <w:t xml:space="preserve"> </w:t>
      </w:r>
      <w:r w:rsidR="005B557C">
        <w:rPr>
          <w:rFonts w:ascii="Arial" w:hAnsi="Arial" w:cs="Arial"/>
          <w:sz w:val="24"/>
          <w:szCs w:val="24"/>
        </w:rPr>
        <w:t>not necessarily preclude the existence of a right of way</w:t>
      </w:r>
      <w:r w:rsidR="00ED10D6">
        <w:rPr>
          <w:rFonts w:ascii="Arial" w:hAnsi="Arial" w:cs="Arial"/>
          <w:sz w:val="24"/>
          <w:szCs w:val="24"/>
        </w:rPr>
        <w:t>. The presence o</w:t>
      </w:r>
      <w:r w:rsidR="0085768A">
        <w:rPr>
          <w:rFonts w:ascii="Arial" w:hAnsi="Arial" w:cs="Arial"/>
          <w:sz w:val="24"/>
          <w:szCs w:val="24"/>
        </w:rPr>
        <w:t>f gates, whether consistent or sporadic</w:t>
      </w:r>
      <w:r w:rsidR="00125EED">
        <w:rPr>
          <w:rFonts w:ascii="Arial" w:hAnsi="Arial" w:cs="Arial"/>
          <w:sz w:val="24"/>
          <w:szCs w:val="24"/>
        </w:rPr>
        <w:t xml:space="preserve">, should be considered with the other </w:t>
      </w:r>
      <w:proofErr w:type="gramStart"/>
      <w:r w:rsidR="00125EED">
        <w:rPr>
          <w:rFonts w:ascii="Arial" w:hAnsi="Arial" w:cs="Arial"/>
          <w:sz w:val="24"/>
          <w:szCs w:val="24"/>
        </w:rPr>
        <w:t>evidence as a whole</w:t>
      </w:r>
      <w:proofErr w:type="gramEnd"/>
      <w:r w:rsidR="002E356E">
        <w:rPr>
          <w:rFonts w:ascii="Arial" w:hAnsi="Arial" w:cs="Arial"/>
          <w:sz w:val="24"/>
          <w:szCs w:val="24"/>
        </w:rPr>
        <w:t>.</w:t>
      </w:r>
    </w:p>
    <w:p w14:paraId="57C73386" w14:textId="33CBBA38" w:rsidR="001F4339" w:rsidRDefault="00804A88" w:rsidP="00125058">
      <w:pPr>
        <w:pStyle w:val="Style1"/>
        <w:rPr>
          <w:rFonts w:ascii="Arial" w:hAnsi="Arial" w:cs="Arial"/>
          <w:sz w:val="24"/>
          <w:szCs w:val="24"/>
        </w:rPr>
      </w:pPr>
      <w:proofErr w:type="gramStart"/>
      <w:r w:rsidRPr="00D41417">
        <w:rPr>
          <w:rFonts w:ascii="Arial" w:hAnsi="Arial" w:cs="Arial"/>
          <w:sz w:val="24"/>
          <w:szCs w:val="24"/>
        </w:rPr>
        <w:t>Ultimately, the</w:t>
      </w:r>
      <w:proofErr w:type="gramEnd"/>
      <w:r w:rsidRPr="00D41417">
        <w:rPr>
          <w:rFonts w:ascii="Arial" w:hAnsi="Arial" w:cs="Arial"/>
          <w:sz w:val="24"/>
          <w:szCs w:val="24"/>
        </w:rPr>
        <w:t xml:space="preserve"> purpose of OS maps was not to record public rights of way, but rather what features existed on the ground. From 1888</w:t>
      </w:r>
      <w:r w:rsidR="005A4EF5">
        <w:rPr>
          <w:rFonts w:ascii="Arial" w:hAnsi="Arial" w:cs="Arial"/>
          <w:sz w:val="24"/>
          <w:szCs w:val="24"/>
        </w:rPr>
        <w:t>,</w:t>
      </w:r>
      <w:r w:rsidRPr="00D41417">
        <w:rPr>
          <w:rFonts w:ascii="Arial" w:hAnsi="Arial" w:cs="Arial"/>
          <w:sz w:val="24"/>
          <w:szCs w:val="24"/>
        </w:rPr>
        <w:t xml:space="preserve"> OS maps carried a disclaimer to the effect that representation of a track or a way on the map was not evidence of a public right of way. The disclaimer was presumed to apply to earlier as well as later maps. Furthermore, in 1905</w:t>
      </w:r>
      <w:r w:rsidR="005A4EF5">
        <w:rPr>
          <w:rFonts w:ascii="Arial" w:hAnsi="Arial" w:cs="Arial"/>
          <w:sz w:val="24"/>
          <w:szCs w:val="24"/>
        </w:rPr>
        <w:t>,</w:t>
      </w:r>
      <w:r w:rsidRPr="00D41417">
        <w:rPr>
          <w:rFonts w:ascii="Arial" w:hAnsi="Arial" w:cs="Arial"/>
          <w:sz w:val="24"/>
          <w:szCs w:val="24"/>
        </w:rPr>
        <w:t xml:space="preserve"> surveyors were instructed </w:t>
      </w:r>
      <w:r w:rsidRPr="005A4EF5">
        <w:rPr>
          <w:rFonts w:ascii="Arial" w:hAnsi="Arial" w:cs="Arial"/>
          <w:i/>
          <w:iCs/>
          <w:sz w:val="24"/>
          <w:szCs w:val="24"/>
        </w:rPr>
        <w:t>that ‘OS does not concern itself with rights of way and survey employees are not to inquire into them’</w:t>
      </w:r>
      <w:r w:rsidRPr="00D41417">
        <w:rPr>
          <w:rFonts w:ascii="Arial" w:hAnsi="Arial" w:cs="Arial"/>
          <w:sz w:val="24"/>
          <w:szCs w:val="24"/>
        </w:rPr>
        <w:t xml:space="preserve">. </w:t>
      </w:r>
    </w:p>
    <w:p w14:paraId="685F9E04" w14:textId="7E3FD9CE" w:rsidR="00804A88" w:rsidRPr="00D41417" w:rsidRDefault="00804A88" w:rsidP="00125058">
      <w:pPr>
        <w:pStyle w:val="Style1"/>
        <w:rPr>
          <w:rFonts w:ascii="Arial" w:hAnsi="Arial" w:cs="Arial"/>
          <w:sz w:val="24"/>
          <w:szCs w:val="24"/>
        </w:rPr>
      </w:pPr>
      <w:r w:rsidRPr="00D41417">
        <w:rPr>
          <w:rFonts w:ascii="Arial" w:hAnsi="Arial" w:cs="Arial"/>
          <w:sz w:val="24"/>
          <w:szCs w:val="24"/>
        </w:rPr>
        <w:t>Subsequently these maps hold limited weight in demonstrating the status of rights of way</w:t>
      </w:r>
      <w:r w:rsidR="00482A35">
        <w:rPr>
          <w:rFonts w:ascii="Arial" w:hAnsi="Arial" w:cs="Arial"/>
          <w:sz w:val="24"/>
          <w:szCs w:val="24"/>
        </w:rPr>
        <w:t xml:space="preserve"> but</w:t>
      </w:r>
      <w:r w:rsidR="003A6569">
        <w:rPr>
          <w:rFonts w:ascii="Arial" w:hAnsi="Arial" w:cs="Arial"/>
          <w:sz w:val="24"/>
          <w:szCs w:val="24"/>
        </w:rPr>
        <w:t xml:space="preserve"> do demonstrate, as pointed out by the Council, that </w:t>
      </w:r>
      <w:r w:rsidR="00AF2FDA">
        <w:rPr>
          <w:rFonts w:ascii="Arial" w:hAnsi="Arial" w:cs="Arial"/>
          <w:sz w:val="24"/>
          <w:szCs w:val="24"/>
        </w:rPr>
        <w:t>ways of a physical character suitable for use</w:t>
      </w:r>
      <w:r w:rsidR="004503BE">
        <w:rPr>
          <w:rFonts w:ascii="Arial" w:hAnsi="Arial" w:cs="Arial"/>
          <w:sz w:val="24"/>
          <w:szCs w:val="24"/>
        </w:rPr>
        <w:t xml:space="preserve"> have existed for </w:t>
      </w:r>
      <w:proofErr w:type="gramStart"/>
      <w:r w:rsidR="008E732D">
        <w:rPr>
          <w:rFonts w:ascii="Arial" w:hAnsi="Arial" w:cs="Arial"/>
          <w:sz w:val="24"/>
          <w:szCs w:val="24"/>
        </w:rPr>
        <w:t>a very long</w:t>
      </w:r>
      <w:proofErr w:type="gramEnd"/>
      <w:r w:rsidR="008E732D">
        <w:rPr>
          <w:rFonts w:ascii="Arial" w:hAnsi="Arial" w:cs="Arial"/>
          <w:sz w:val="24"/>
          <w:szCs w:val="24"/>
        </w:rPr>
        <w:t xml:space="preserve"> time.</w:t>
      </w:r>
      <w:r w:rsidR="00215CFD">
        <w:rPr>
          <w:rFonts w:ascii="Arial" w:hAnsi="Arial" w:cs="Arial"/>
          <w:sz w:val="24"/>
          <w:szCs w:val="24"/>
        </w:rPr>
        <w:t xml:space="preserve"> </w:t>
      </w:r>
      <w:r w:rsidR="004E6308">
        <w:rPr>
          <w:rFonts w:ascii="Arial" w:hAnsi="Arial" w:cs="Arial"/>
          <w:sz w:val="24"/>
          <w:szCs w:val="24"/>
        </w:rPr>
        <w:t xml:space="preserve">As also remarked upon by the council, the OS records clearly illustrate the </w:t>
      </w:r>
      <w:r w:rsidR="00BD6A41">
        <w:rPr>
          <w:rFonts w:ascii="Arial" w:hAnsi="Arial" w:cs="Arial"/>
          <w:sz w:val="24"/>
          <w:szCs w:val="24"/>
        </w:rPr>
        <w:t xml:space="preserve">three </w:t>
      </w:r>
      <w:r w:rsidR="007005AF">
        <w:rPr>
          <w:rFonts w:ascii="Arial" w:hAnsi="Arial" w:cs="Arial"/>
          <w:sz w:val="24"/>
          <w:szCs w:val="24"/>
        </w:rPr>
        <w:t xml:space="preserve">claimed routes converging </w:t>
      </w:r>
      <w:r w:rsidR="00500E7A">
        <w:rPr>
          <w:rFonts w:ascii="Arial" w:hAnsi="Arial" w:cs="Arial"/>
          <w:sz w:val="24"/>
          <w:szCs w:val="24"/>
        </w:rPr>
        <w:t>on Trevegean Veor</w:t>
      </w:r>
      <w:r w:rsidR="00693BA2">
        <w:rPr>
          <w:rFonts w:ascii="Arial" w:hAnsi="Arial" w:cs="Arial"/>
          <w:sz w:val="24"/>
          <w:szCs w:val="24"/>
        </w:rPr>
        <w:t>.</w:t>
      </w:r>
    </w:p>
    <w:p w14:paraId="6FA31834" w14:textId="207F2739" w:rsidR="003E0BA3" w:rsidRPr="00D41417" w:rsidRDefault="00FA6DA9" w:rsidP="009A6389">
      <w:pPr>
        <w:pStyle w:val="Style1"/>
        <w:numPr>
          <w:ilvl w:val="0"/>
          <w:numId w:val="0"/>
        </w:numPr>
        <w:rPr>
          <w:rFonts w:ascii="Arial" w:hAnsi="Arial" w:cs="Arial"/>
          <w:sz w:val="24"/>
          <w:szCs w:val="24"/>
        </w:rPr>
      </w:pPr>
      <w:r w:rsidRPr="00B20294">
        <w:rPr>
          <w:rFonts w:ascii="Arial" w:hAnsi="Arial" w:cs="Arial"/>
          <w:i/>
          <w:iCs/>
          <w:sz w:val="24"/>
          <w:szCs w:val="24"/>
        </w:rPr>
        <w:t xml:space="preserve">Definitive Map </w:t>
      </w:r>
      <w:r w:rsidR="00125058" w:rsidRPr="00B20294">
        <w:rPr>
          <w:rFonts w:ascii="Arial" w:hAnsi="Arial" w:cs="Arial"/>
          <w:i/>
          <w:iCs/>
          <w:sz w:val="24"/>
          <w:szCs w:val="24"/>
        </w:rPr>
        <w:t>Records</w:t>
      </w:r>
      <w:r w:rsidR="00CD6715" w:rsidRPr="00B20294">
        <w:rPr>
          <w:rFonts w:ascii="Arial" w:hAnsi="Arial" w:cs="Arial"/>
          <w:i/>
          <w:iCs/>
          <w:sz w:val="24"/>
          <w:szCs w:val="24"/>
        </w:rPr>
        <w:t xml:space="preserve"> 1949-1998</w:t>
      </w:r>
    </w:p>
    <w:p w14:paraId="47F6E77A" w14:textId="29B3B476" w:rsidR="008E6C74" w:rsidRDefault="005447FE" w:rsidP="00775334">
      <w:pPr>
        <w:pStyle w:val="Style1"/>
        <w:tabs>
          <w:tab w:val="clear" w:pos="720"/>
        </w:tabs>
        <w:rPr>
          <w:rFonts w:ascii="Arial" w:hAnsi="Arial" w:cs="Arial"/>
          <w:sz w:val="24"/>
          <w:szCs w:val="24"/>
        </w:rPr>
      </w:pPr>
      <w:r w:rsidRPr="00CC40C8">
        <w:rPr>
          <w:rFonts w:ascii="Arial" w:hAnsi="Arial" w:cs="Arial"/>
          <w:color w:val="auto"/>
          <w:sz w:val="24"/>
          <w:szCs w:val="24"/>
        </w:rPr>
        <w:t>The</w:t>
      </w:r>
      <w:r w:rsidR="00141E64" w:rsidRPr="00CC40C8">
        <w:rPr>
          <w:rFonts w:ascii="Arial" w:hAnsi="Arial" w:cs="Arial"/>
          <w:color w:val="auto"/>
          <w:sz w:val="24"/>
          <w:szCs w:val="24"/>
        </w:rPr>
        <w:t xml:space="preserve"> </w:t>
      </w:r>
      <w:r w:rsidR="00E55951">
        <w:rPr>
          <w:rFonts w:ascii="Arial" w:hAnsi="Arial" w:cs="Arial"/>
          <w:color w:val="auto"/>
          <w:sz w:val="24"/>
          <w:szCs w:val="24"/>
        </w:rPr>
        <w:t xml:space="preserve">Parish Survey </w:t>
      </w:r>
      <w:r w:rsidR="00207FBB">
        <w:rPr>
          <w:rFonts w:ascii="Arial" w:hAnsi="Arial" w:cs="Arial"/>
          <w:color w:val="auto"/>
          <w:sz w:val="24"/>
          <w:szCs w:val="24"/>
        </w:rPr>
        <w:t xml:space="preserve">Map </w:t>
      </w:r>
      <w:r w:rsidR="00E55951">
        <w:rPr>
          <w:rFonts w:ascii="Arial" w:hAnsi="Arial" w:cs="Arial"/>
          <w:color w:val="auto"/>
          <w:sz w:val="24"/>
          <w:szCs w:val="24"/>
        </w:rPr>
        <w:t xml:space="preserve">of 1951 </w:t>
      </w:r>
      <w:r w:rsidR="005C7272">
        <w:rPr>
          <w:rFonts w:ascii="Arial" w:hAnsi="Arial" w:cs="Arial"/>
          <w:color w:val="auto"/>
          <w:sz w:val="24"/>
          <w:szCs w:val="24"/>
        </w:rPr>
        <w:t>shows FP25,</w:t>
      </w:r>
      <w:r w:rsidR="008B48C6">
        <w:rPr>
          <w:rFonts w:ascii="Arial" w:hAnsi="Arial" w:cs="Arial"/>
          <w:color w:val="auto"/>
          <w:sz w:val="24"/>
          <w:szCs w:val="24"/>
        </w:rPr>
        <w:t xml:space="preserve"> </w:t>
      </w:r>
      <w:r w:rsidR="003E5B63">
        <w:rPr>
          <w:rFonts w:ascii="Arial" w:hAnsi="Arial" w:cs="Arial"/>
          <w:color w:val="auto"/>
          <w:sz w:val="24"/>
          <w:szCs w:val="24"/>
        </w:rPr>
        <w:t>FP26 and FP27 all converging on Trevegean Veor</w:t>
      </w:r>
      <w:r w:rsidR="00335478">
        <w:rPr>
          <w:rFonts w:ascii="Arial" w:hAnsi="Arial" w:cs="Arial"/>
          <w:color w:val="auto"/>
          <w:sz w:val="24"/>
          <w:szCs w:val="24"/>
        </w:rPr>
        <w:t xml:space="preserve"> and</w:t>
      </w:r>
      <w:r w:rsidR="00207FBB">
        <w:rPr>
          <w:rFonts w:ascii="Arial" w:hAnsi="Arial" w:cs="Arial"/>
          <w:color w:val="auto"/>
          <w:sz w:val="24"/>
          <w:szCs w:val="24"/>
        </w:rPr>
        <w:t xml:space="preserve"> the accompanying </w:t>
      </w:r>
      <w:r w:rsidR="00117976">
        <w:rPr>
          <w:rFonts w:ascii="Arial" w:hAnsi="Arial" w:cs="Arial"/>
          <w:color w:val="auto"/>
          <w:sz w:val="24"/>
          <w:szCs w:val="24"/>
        </w:rPr>
        <w:t>survey cards all note</w:t>
      </w:r>
      <w:r w:rsidR="00CC0AB5">
        <w:rPr>
          <w:rFonts w:ascii="Arial" w:hAnsi="Arial" w:cs="Arial"/>
          <w:color w:val="auto"/>
          <w:sz w:val="24"/>
          <w:szCs w:val="24"/>
        </w:rPr>
        <w:t xml:space="preserve"> either</w:t>
      </w:r>
      <w:r w:rsidR="001F0976">
        <w:rPr>
          <w:rFonts w:ascii="Arial" w:hAnsi="Arial" w:cs="Arial"/>
          <w:color w:val="auto"/>
          <w:sz w:val="24"/>
          <w:szCs w:val="24"/>
        </w:rPr>
        <w:t xml:space="preserve"> the</w:t>
      </w:r>
      <w:r w:rsidR="00117976">
        <w:rPr>
          <w:rFonts w:ascii="Arial" w:hAnsi="Arial" w:cs="Arial"/>
          <w:color w:val="auto"/>
          <w:sz w:val="24"/>
          <w:szCs w:val="24"/>
        </w:rPr>
        <w:t xml:space="preserve"> starting o</w:t>
      </w:r>
      <w:r w:rsidR="00CC0AB5">
        <w:rPr>
          <w:rFonts w:ascii="Arial" w:hAnsi="Arial" w:cs="Arial"/>
          <w:color w:val="auto"/>
          <w:sz w:val="24"/>
          <w:szCs w:val="24"/>
        </w:rPr>
        <w:t xml:space="preserve">r </w:t>
      </w:r>
      <w:r w:rsidR="00117976">
        <w:rPr>
          <w:rFonts w:ascii="Arial" w:hAnsi="Arial" w:cs="Arial"/>
          <w:color w:val="auto"/>
          <w:sz w:val="24"/>
          <w:szCs w:val="24"/>
        </w:rPr>
        <w:t xml:space="preserve">finishing point of each path as Trevegean </w:t>
      </w:r>
      <w:r w:rsidR="001F0976">
        <w:rPr>
          <w:rFonts w:ascii="Arial" w:hAnsi="Arial" w:cs="Arial"/>
          <w:color w:val="auto"/>
          <w:sz w:val="24"/>
          <w:szCs w:val="24"/>
        </w:rPr>
        <w:t>Veor.</w:t>
      </w:r>
      <w:r w:rsidR="00335478">
        <w:rPr>
          <w:rFonts w:ascii="Arial" w:hAnsi="Arial" w:cs="Arial"/>
          <w:color w:val="auto"/>
          <w:sz w:val="24"/>
          <w:szCs w:val="24"/>
        </w:rPr>
        <w:t xml:space="preserve"> </w:t>
      </w:r>
      <w:r w:rsidR="001F0976">
        <w:rPr>
          <w:rFonts w:ascii="Arial" w:hAnsi="Arial" w:cs="Arial"/>
          <w:color w:val="auto"/>
          <w:sz w:val="24"/>
          <w:szCs w:val="24"/>
        </w:rPr>
        <w:t>T</w:t>
      </w:r>
      <w:r w:rsidR="00335478">
        <w:rPr>
          <w:rFonts w:ascii="Arial" w:hAnsi="Arial" w:cs="Arial"/>
          <w:color w:val="auto"/>
          <w:sz w:val="24"/>
          <w:szCs w:val="24"/>
        </w:rPr>
        <w:t xml:space="preserve">his </w:t>
      </w:r>
      <w:r w:rsidR="00BF7B53">
        <w:rPr>
          <w:rFonts w:ascii="Arial" w:hAnsi="Arial" w:cs="Arial"/>
          <w:color w:val="auto"/>
          <w:sz w:val="24"/>
          <w:szCs w:val="24"/>
        </w:rPr>
        <w:t xml:space="preserve">follows through to the </w:t>
      </w:r>
      <w:r w:rsidR="00B568B0">
        <w:rPr>
          <w:rFonts w:ascii="Arial" w:hAnsi="Arial" w:cs="Arial"/>
          <w:color w:val="auto"/>
          <w:sz w:val="24"/>
          <w:szCs w:val="24"/>
        </w:rPr>
        <w:t>D</w:t>
      </w:r>
      <w:r w:rsidR="00BF7B53">
        <w:rPr>
          <w:rFonts w:ascii="Arial" w:hAnsi="Arial" w:cs="Arial"/>
          <w:color w:val="auto"/>
          <w:sz w:val="24"/>
          <w:szCs w:val="24"/>
        </w:rPr>
        <w:t xml:space="preserve">raft </w:t>
      </w:r>
      <w:r w:rsidR="00B568B0">
        <w:rPr>
          <w:rFonts w:ascii="Arial" w:hAnsi="Arial" w:cs="Arial"/>
          <w:color w:val="auto"/>
          <w:sz w:val="24"/>
          <w:szCs w:val="24"/>
        </w:rPr>
        <w:t>M</w:t>
      </w:r>
      <w:r w:rsidR="00BF7B53">
        <w:rPr>
          <w:rFonts w:ascii="Arial" w:hAnsi="Arial" w:cs="Arial"/>
          <w:color w:val="auto"/>
          <w:sz w:val="24"/>
          <w:szCs w:val="24"/>
        </w:rPr>
        <w:t>ap of 1957</w:t>
      </w:r>
      <w:r w:rsidR="00614A3E">
        <w:rPr>
          <w:rFonts w:ascii="Arial" w:hAnsi="Arial" w:cs="Arial"/>
          <w:color w:val="auto"/>
          <w:sz w:val="24"/>
          <w:szCs w:val="24"/>
        </w:rPr>
        <w:t xml:space="preserve"> </w:t>
      </w:r>
      <w:r w:rsidR="00FF00D4">
        <w:rPr>
          <w:rFonts w:ascii="Arial" w:hAnsi="Arial" w:cs="Arial"/>
          <w:color w:val="auto"/>
          <w:sz w:val="24"/>
          <w:szCs w:val="24"/>
        </w:rPr>
        <w:t>and then the Definitive Map of 1966.</w:t>
      </w:r>
      <w:r w:rsidR="00B604FD">
        <w:rPr>
          <w:rFonts w:ascii="Arial" w:hAnsi="Arial" w:cs="Arial"/>
          <w:sz w:val="24"/>
          <w:szCs w:val="24"/>
        </w:rPr>
        <w:t xml:space="preserve"> </w:t>
      </w:r>
      <w:r w:rsidR="00A93684">
        <w:rPr>
          <w:rFonts w:ascii="Arial" w:hAnsi="Arial" w:cs="Arial"/>
          <w:sz w:val="24"/>
          <w:szCs w:val="24"/>
        </w:rPr>
        <w:t xml:space="preserve">Public </w:t>
      </w:r>
      <w:r w:rsidR="005F54E8">
        <w:rPr>
          <w:rFonts w:ascii="Arial" w:hAnsi="Arial" w:cs="Arial"/>
          <w:sz w:val="24"/>
          <w:szCs w:val="24"/>
        </w:rPr>
        <w:t>n</w:t>
      </w:r>
      <w:r w:rsidR="00A93684">
        <w:rPr>
          <w:rFonts w:ascii="Arial" w:hAnsi="Arial" w:cs="Arial"/>
          <w:sz w:val="24"/>
          <w:szCs w:val="24"/>
        </w:rPr>
        <w:t>otice w</w:t>
      </w:r>
      <w:r w:rsidR="002B3AC2">
        <w:rPr>
          <w:rFonts w:ascii="Arial" w:hAnsi="Arial" w:cs="Arial"/>
          <w:sz w:val="24"/>
          <w:szCs w:val="24"/>
        </w:rPr>
        <w:t>ould have been</w:t>
      </w:r>
      <w:r w:rsidR="00A93684">
        <w:rPr>
          <w:rFonts w:ascii="Arial" w:hAnsi="Arial" w:cs="Arial"/>
          <w:sz w:val="24"/>
          <w:szCs w:val="24"/>
        </w:rPr>
        <w:t xml:space="preserve"> </w:t>
      </w:r>
      <w:r w:rsidR="00AB0AEE">
        <w:rPr>
          <w:rFonts w:ascii="Arial" w:hAnsi="Arial" w:cs="Arial"/>
          <w:sz w:val="24"/>
          <w:szCs w:val="24"/>
        </w:rPr>
        <w:t>given of the Draft Map and Statement and anyone could object to the</w:t>
      </w:r>
      <w:r w:rsidR="005F54E8">
        <w:rPr>
          <w:rFonts w:ascii="Arial" w:hAnsi="Arial" w:cs="Arial"/>
          <w:sz w:val="24"/>
          <w:szCs w:val="24"/>
        </w:rPr>
        <w:t>ir contents and challenge the status</w:t>
      </w:r>
      <w:r w:rsidR="002528F7">
        <w:rPr>
          <w:rFonts w:ascii="Arial" w:hAnsi="Arial" w:cs="Arial"/>
          <w:sz w:val="24"/>
          <w:szCs w:val="24"/>
        </w:rPr>
        <w:t xml:space="preserve"> of the routes shown therein.</w:t>
      </w:r>
      <w:r w:rsidR="005F54E8">
        <w:rPr>
          <w:rFonts w:ascii="Arial" w:hAnsi="Arial" w:cs="Arial"/>
          <w:sz w:val="24"/>
          <w:szCs w:val="24"/>
        </w:rPr>
        <w:t xml:space="preserve"> </w:t>
      </w:r>
      <w:r w:rsidR="00B604FD">
        <w:rPr>
          <w:rFonts w:ascii="Arial" w:hAnsi="Arial" w:cs="Arial"/>
          <w:sz w:val="24"/>
          <w:szCs w:val="24"/>
        </w:rPr>
        <w:t xml:space="preserve">There </w:t>
      </w:r>
      <w:r w:rsidR="000C29F6">
        <w:rPr>
          <w:rFonts w:ascii="Arial" w:hAnsi="Arial" w:cs="Arial"/>
          <w:sz w:val="24"/>
          <w:szCs w:val="24"/>
        </w:rPr>
        <w:t>appears to be</w:t>
      </w:r>
      <w:r w:rsidR="00B604FD">
        <w:rPr>
          <w:rFonts w:ascii="Arial" w:hAnsi="Arial" w:cs="Arial"/>
          <w:sz w:val="24"/>
          <w:szCs w:val="24"/>
        </w:rPr>
        <w:t xml:space="preserve"> no objections to the </w:t>
      </w:r>
      <w:r w:rsidR="000C29F6">
        <w:rPr>
          <w:rFonts w:ascii="Arial" w:hAnsi="Arial" w:cs="Arial"/>
          <w:sz w:val="24"/>
          <w:szCs w:val="24"/>
        </w:rPr>
        <w:t xml:space="preserve">designation of </w:t>
      </w:r>
      <w:r w:rsidR="003A5B66">
        <w:rPr>
          <w:rFonts w:ascii="Arial" w:hAnsi="Arial" w:cs="Arial"/>
          <w:sz w:val="24"/>
          <w:szCs w:val="24"/>
        </w:rPr>
        <w:t xml:space="preserve">the recorded </w:t>
      </w:r>
      <w:r w:rsidR="000C29F6">
        <w:rPr>
          <w:rFonts w:ascii="Arial" w:hAnsi="Arial" w:cs="Arial"/>
          <w:sz w:val="24"/>
          <w:szCs w:val="24"/>
        </w:rPr>
        <w:t>footpath</w:t>
      </w:r>
      <w:r w:rsidR="002B3AC2">
        <w:rPr>
          <w:rFonts w:ascii="Arial" w:hAnsi="Arial" w:cs="Arial"/>
          <w:sz w:val="24"/>
          <w:szCs w:val="24"/>
        </w:rPr>
        <w:t>s</w:t>
      </w:r>
      <w:r w:rsidR="002A1EDF">
        <w:rPr>
          <w:rFonts w:ascii="Arial" w:hAnsi="Arial" w:cs="Arial"/>
          <w:sz w:val="24"/>
          <w:szCs w:val="24"/>
        </w:rPr>
        <w:t xml:space="preserve"> through th</w:t>
      </w:r>
      <w:r w:rsidR="002528F7">
        <w:rPr>
          <w:rFonts w:ascii="Arial" w:hAnsi="Arial" w:cs="Arial"/>
          <w:sz w:val="24"/>
          <w:szCs w:val="24"/>
        </w:rPr>
        <w:t>e Definitive Map</w:t>
      </w:r>
      <w:r w:rsidR="002A1EDF">
        <w:rPr>
          <w:rFonts w:ascii="Arial" w:hAnsi="Arial" w:cs="Arial"/>
          <w:sz w:val="24"/>
          <w:szCs w:val="24"/>
        </w:rPr>
        <w:t xml:space="preserve"> </w:t>
      </w:r>
      <w:r w:rsidR="00C22709">
        <w:rPr>
          <w:rFonts w:ascii="Arial" w:hAnsi="Arial" w:cs="Arial"/>
          <w:sz w:val="24"/>
          <w:szCs w:val="24"/>
        </w:rPr>
        <w:t>P</w:t>
      </w:r>
      <w:r w:rsidR="002A1EDF">
        <w:rPr>
          <w:rFonts w:ascii="Arial" w:hAnsi="Arial" w:cs="Arial"/>
          <w:sz w:val="24"/>
          <w:szCs w:val="24"/>
        </w:rPr>
        <w:t>rocess</w:t>
      </w:r>
      <w:r w:rsidR="00504076">
        <w:rPr>
          <w:rFonts w:ascii="Arial" w:hAnsi="Arial" w:cs="Arial"/>
          <w:sz w:val="24"/>
          <w:szCs w:val="24"/>
        </w:rPr>
        <w:t>, however this resulted in the cul de sac paths, which this Order seeks to redress.</w:t>
      </w:r>
    </w:p>
    <w:p w14:paraId="40E6F577" w14:textId="6B6A8BF3" w:rsidR="0076181B" w:rsidRPr="00775334" w:rsidRDefault="000B71D9" w:rsidP="00775334">
      <w:pPr>
        <w:pStyle w:val="Style1"/>
        <w:tabs>
          <w:tab w:val="clear" w:pos="720"/>
        </w:tabs>
        <w:rPr>
          <w:rFonts w:ascii="Arial" w:hAnsi="Arial" w:cs="Arial"/>
          <w:sz w:val="24"/>
          <w:szCs w:val="24"/>
        </w:rPr>
      </w:pPr>
      <w:r>
        <w:rPr>
          <w:rFonts w:ascii="Arial" w:hAnsi="Arial" w:cs="Arial"/>
          <w:sz w:val="24"/>
          <w:szCs w:val="24"/>
        </w:rPr>
        <w:t>The Council</w:t>
      </w:r>
      <w:r w:rsidR="0032028F">
        <w:rPr>
          <w:rFonts w:ascii="Arial" w:hAnsi="Arial" w:cs="Arial"/>
          <w:sz w:val="24"/>
          <w:szCs w:val="24"/>
        </w:rPr>
        <w:t xml:space="preserve"> drew</w:t>
      </w:r>
      <w:r w:rsidR="00735E1E">
        <w:rPr>
          <w:rFonts w:ascii="Arial" w:hAnsi="Arial" w:cs="Arial"/>
          <w:sz w:val="24"/>
          <w:szCs w:val="24"/>
        </w:rPr>
        <w:t xml:space="preserve"> attention to case law such as </w:t>
      </w:r>
      <w:r w:rsidR="00735E1E" w:rsidRPr="0057578F">
        <w:rPr>
          <w:rFonts w:ascii="Arial" w:hAnsi="Arial" w:cs="Arial"/>
          <w:i/>
          <w:iCs/>
          <w:sz w:val="24"/>
          <w:szCs w:val="24"/>
        </w:rPr>
        <w:t>Roberts v Webster 1967</w:t>
      </w:r>
      <w:r w:rsidR="00735E1E">
        <w:rPr>
          <w:rFonts w:ascii="Arial" w:hAnsi="Arial" w:cs="Arial"/>
          <w:sz w:val="24"/>
          <w:szCs w:val="24"/>
        </w:rPr>
        <w:t xml:space="preserve"> and </w:t>
      </w:r>
      <w:r w:rsidR="00735E1E" w:rsidRPr="00ED75C0">
        <w:rPr>
          <w:rFonts w:ascii="Arial" w:hAnsi="Arial" w:cs="Arial"/>
          <w:i/>
          <w:iCs/>
          <w:sz w:val="24"/>
          <w:szCs w:val="24"/>
        </w:rPr>
        <w:t>Eyr V New Forest Highway Board 1892</w:t>
      </w:r>
      <w:r w:rsidR="0032028F">
        <w:rPr>
          <w:rFonts w:ascii="Arial" w:hAnsi="Arial" w:cs="Arial"/>
          <w:i/>
          <w:iCs/>
          <w:sz w:val="24"/>
          <w:szCs w:val="24"/>
        </w:rPr>
        <w:t xml:space="preserve"> </w:t>
      </w:r>
      <w:r w:rsidR="0032028F" w:rsidRPr="0032028F">
        <w:rPr>
          <w:rFonts w:ascii="Arial" w:hAnsi="Arial" w:cs="Arial"/>
          <w:sz w:val="24"/>
          <w:szCs w:val="24"/>
        </w:rPr>
        <w:t xml:space="preserve">and </w:t>
      </w:r>
      <w:r w:rsidR="00336371">
        <w:rPr>
          <w:rFonts w:ascii="Arial" w:hAnsi="Arial" w:cs="Arial"/>
          <w:sz w:val="24"/>
          <w:szCs w:val="24"/>
        </w:rPr>
        <w:t>considered that</w:t>
      </w:r>
      <w:r w:rsidR="00336371" w:rsidRPr="00336371">
        <w:rPr>
          <w:rFonts w:ascii="Arial" w:hAnsi="Arial" w:cs="Arial"/>
          <w:sz w:val="24"/>
          <w:szCs w:val="24"/>
        </w:rPr>
        <w:t xml:space="preserve"> </w:t>
      </w:r>
      <w:r w:rsidR="00336371">
        <w:rPr>
          <w:rFonts w:ascii="Arial" w:hAnsi="Arial" w:cs="Arial"/>
          <w:sz w:val="24"/>
          <w:szCs w:val="24"/>
        </w:rPr>
        <w:t xml:space="preserve">it was inconceivable for surveyors to deliberately record three cul de sac paths </w:t>
      </w:r>
      <w:r w:rsidR="008E6C74">
        <w:rPr>
          <w:rFonts w:ascii="Arial" w:hAnsi="Arial" w:cs="Arial"/>
          <w:sz w:val="24"/>
          <w:szCs w:val="24"/>
        </w:rPr>
        <w:t xml:space="preserve">with no place </w:t>
      </w:r>
      <w:r w:rsidR="008E0E4E">
        <w:rPr>
          <w:rFonts w:ascii="Arial" w:hAnsi="Arial" w:cs="Arial"/>
          <w:sz w:val="24"/>
          <w:szCs w:val="24"/>
        </w:rPr>
        <w:t>of popular resort at their termination points</w:t>
      </w:r>
      <w:r w:rsidR="00735E1E">
        <w:rPr>
          <w:rFonts w:ascii="Arial" w:hAnsi="Arial" w:cs="Arial"/>
          <w:sz w:val="24"/>
          <w:szCs w:val="24"/>
        </w:rPr>
        <w:t>,</w:t>
      </w:r>
      <w:r w:rsidR="008E0E4E">
        <w:rPr>
          <w:rFonts w:ascii="Arial" w:hAnsi="Arial" w:cs="Arial"/>
          <w:sz w:val="24"/>
          <w:szCs w:val="24"/>
        </w:rPr>
        <w:t xml:space="preserve"> </w:t>
      </w:r>
      <w:r w:rsidR="00336371">
        <w:rPr>
          <w:rFonts w:ascii="Arial" w:hAnsi="Arial" w:cs="Arial"/>
          <w:sz w:val="24"/>
          <w:szCs w:val="24"/>
        </w:rPr>
        <w:t>without thinking that they were linked together,</w:t>
      </w:r>
      <w:r w:rsidR="0032028F">
        <w:rPr>
          <w:rFonts w:ascii="Arial" w:hAnsi="Arial" w:cs="Arial"/>
          <w:sz w:val="24"/>
          <w:szCs w:val="24"/>
        </w:rPr>
        <w:t xml:space="preserve"> </w:t>
      </w:r>
      <w:r w:rsidR="00336371">
        <w:rPr>
          <w:rFonts w:ascii="Arial" w:hAnsi="Arial" w:cs="Arial"/>
          <w:sz w:val="24"/>
          <w:szCs w:val="24"/>
        </w:rPr>
        <w:t>or at least</w:t>
      </w:r>
      <w:r w:rsidR="00D6152A">
        <w:rPr>
          <w:rFonts w:ascii="Arial" w:hAnsi="Arial" w:cs="Arial"/>
          <w:sz w:val="24"/>
          <w:szCs w:val="24"/>
        </w:rPr>
        <w:t xml:space="preserve"> linked</w:t>
      </w:r>
      <w:r w:rsidR="00336371">
        <w:rPr>
          <w:rFonts w:ascii="Arial" w:hAnsi="Arial" w:cs="Arial"/>
          <w:sz w:val="24"/>
          <w:szCs w:val="24"/>
        </w:rPr>
        <w:t xml:space="preserve"> to another publicly accessible highway</w:t>
      </w:r>
      <w:r w:rsidR="00D6152A">
        <w:rPr>
          <w:rFonts w:ascii="Arial" w:hAnsi="Arial" w:cs="Arial"/>
          <w:sz w:val="24"/>
          <w:szCs w:val="24"/>
        </w:rPr>
        <w:t xml:space="preserve">. </w:t>
      </w:r>
      <w:r w:rsidR="00280036">
        <w:rPr>
          <w:rFonts w:ascii="Arial" w:hAnsi="Arial" w:cs="Arial"/>
          <w:sz w:val="24"/>
          <w:szCs w:val="24"/>
        </w:rPr>
        <w:t>Whilst the objector d</w:t>
      </w:r>
      <w:r w:rsidR="00427DD9">
        <w:rPr>
          <w:rFonts w:ascii="Arial" w:hAnsi="Arial" w:cs="Arial"/>
          <w:sz w:val="24"/>
          <w:szCs w:val="24"/>
        </w:rPr>
        <w:t>id</w:t>
      </w:r>
      <w:r w:rsidR="00280036">
        <w:rPr>
          <w:rFonts w:ascii="Arial" w:hAnsi="Arial" w:cs="Arial"/>
          <w:sz w:val="24"/>
          <w:szCs w:val="24"/>
        </w:rPr>
        <w:t xml:space="preserve"> not </w:t>
      </w:r>
      <w:r w:rsidR="00AF116F">
        <w:rPr>
          <w:rFonts w:ascii="Arial" w:hAnsi="Arial" w:cs="Arial"/>
          <w:sz w:val="24"/>
          <w:szCs w:val="24"/>
        </w:rPr>
        <w:t>agree with the Council</w:t>
      </w:r>
      <w:r w:rsidR="007C58FA">
        <w:rPr>
          <w:rFonts w:ascii="Arial" w:hAnsi="Arial" w:cs="Arial"/>
          <w:sz w:val="24"/>
          <w:szCs w:val="24"/>
        </w:rPr>
        <w:t>’s view</w:t>
      </w:r>
      <w:r w:rsidR="00427DD9">
        <w:rPr>
          <w:rFonts w:ascii="Arial" w:hAnsi="Arial" w:cs="Arial"/>
          <w:sz w:val="24"/>
          <w:szCs w:val="24"/>
        </w:rPr>
        <w:t xml:space="preserve">, </w:t>
      </w:r>
      <w:r w:rsidR="000714EA">
        <w:rPr>
          <w:rFonts w:ascii="Arial" w:hAnsi="Arial" w:cs="Arial"/>
          <w:sz w:val="24"/>
          <w:szCs w:val="24"/>
        </w:rPr>
        <w:t>they d</w:t>
      </w:r>
      <w:r w:rsidR="005A4EF5">
        <w:rPr>
          <w:rFonts w:ascii="Arial" w:hAnsi="Arial" w:cs="Arial"/>
          <w:sz w:val="24"/>
          <w:szCs w:val="24"/>
        </w:rPr>
        <w:t>id</w:t>
      </w:r>
      <w:r w:rsidR="000714EA">
        <w:rPr>
          <w:rFonts w:ascii="Arial" w:hAnsi="Arial" w:cs="Arial"/>
          <w:sz w:val="24"/>
          <w:szCs w:val="24"/>
        </w:rPr>
        <w:t xml:space="preserve"> not offer an alternat</w:t>
      </w:r>
      <w:r w:rsidR="007A5088">
        <w:rPr>
          <w:rFonts w:ascii="Arial" w:hAnsi="Arial" w:cs="Arial"/>
          <w:sz w:val="24"/>
          <w:szCs w:val="24"/>
        </w:rPr>
        <w:t>iv</w:t>
      </w:r>
      <w:r w:rsidR="000714EA">
        <w:rPr>
          <w:rFonts w:ascii="Arial" w:hAnsi="Arial" w:cs="Arial"/>
          <w:sz w:val="24"/>
          <w:szCs w:val="24"/>
        </w:rPr>
        <w:t xml:space="preserve">e </w:t>
      </w:r>
      <w:r w:rsidR="007210C3">
        <w:rPr>
          <w:rFonts w:ascii="Arial" w:hAnsi="Arial" w:cs="Arial"/>
          <w:sz w:val="24"/>
          <w:szCs w:val="24"/>
        </w:rPr>
        <w:t>explanation</w:t>
      </w:r>
      <w:r w:rsidR="00B76A44">
        <w:rPr>
          <w:rFonts w:ascii="Arial" w:hAnsi="Arial" w:cs="Arial"/>
          <w:sz w:val="24"/>
          <w:szCs w:val="24"/>
        </w:rPr>
        <w:t>.</w:t>
      </w:r>
    </w:p>
    <w:p w14:paraId="4270EF96" w14:textId="700692F1" w:rsidR="00C54989" w:rsidRPr="00D41417" w:rsidRDefault="00D41417" w:rsidP="00E10776">
      <w:pPr>
        <w:pStyle w:val="Style1"/>
        <w:numPr>
          <w:ilvl w:val="0"/>
          <w:numId w:val="0"/>
        </w:numPr>
        <w:rPr>
          <w:rFonts w:ascii="Arial" w:hAnsi="Arial" w:cs="Arial"/>
          <w:i/>
          <w:iCs/>
          <w:sz w:val="24"/>
          <w:szCs w:val="24"/>
        </w:rPr>
      </w:pPr>
      <w:r w:rsidRPr="00D41417">
        <w:rPr>
          <w:rFonts w:ascii="Arial" w:hAnsi="Arial" w:cs="Arial"/>
          <w:i/>
          <w:iCs/>
          <w:sz w:val="24"/>
          <w:szCs w:val="24"/>
        </w:rPr>
        <w:t>Aerial photographs</w:t>
      </w:r>
      <w:r w:rsidR="00FE07CC">
        <w:rPr>
          <w:rFonts w:ascii="Arial" w:hAnsi="Arial" w:cs="Arial"/>
          <w:i/>
          <w:iCs/>
          <w:sz w:val="24"/>
          <w:szCs w:val="24"/>
        </w:rPr>
        <w:t xml:space="preserve"> 1946, 1988, </w:t>
      </w:r>
      <w:r w:rsidR="00B227C8">
        <w:rPr>
          <w:rFonts w:ascii="Arial" w:hAnsi="Arial" w:cs="Arial"/>
          <w:i/>
          <w:iCs/>
          <w:sz w:val="24"/>
          <w:szCs w:val="24"/>
        </w:rPr>
        <w:t>2000, 2005</w:t>
      </w:r>
      <w:r w:rsidR="00844D09">
        <w:rPr>
          <w:rFonts w:ascii="Arial" w:hAnsi="Arial" w:cs="Arial"/>
          <w:i/>
          <w:iCs/>
          <w:sz w:val="24"/>
          <w:szCs w:val="24"/>
        </w:rPr>
        <w:t>, 2016</w:t>
      </w:r>
    </w:p>
    <w:p w14:paraId="10C8D8F4" w14:textId="1BC5930D" w:rsidR="003153C9" w:rsidRPr="006F7586" w:rsidRDefault="00B227C8" w:rsidP="006F7586">
      <w:pPr>
        <w:pStyle w:val="Style1"/>
        <w:rPr>
          <w:rFonts w:ascii="Arial" w:hAnsi="Arial" w:cs="Arial"/>
          <w:sz w:val="24"/>
          <w:szCs w:val="24"/>
        </w:rPr>
      </w:pPr>
      <w:r>
        <w:rPr>
          <w:rFonts w:ascii="Arial" w:hAnsi="Arial" w:cs="Arial"/>
          <w:sz w:val="24"/>
          <w:szCs w:val="24"/>
        </w:rPr>
        <w:t xml:space="preserve">In general, the aerial maps show the existence </w:t>
      </w:r>
      <w:r w:rsidR="00AE20E7">
        <w:rPr>
          <w:rFonts w:ascii="Arial" w:hAnsi="Arial" w:cs="Arial"/>
          <w:sz w:val="24"/>
          <w:szCs w:val="24"/>
        </w:rPr>
        <w:t>of the Order routes</w:t>
      </w:r>
      <w:r w:rsidR="00F40FD7">
        <w:rPr>
          <w:rFonts w:ascii="Arial" w:hAnsi="Arial" w:cs="Arial"/>
          <w:sz w:val="24"/>
          <w:szCs w:val="24"/>
        </w:rPr>
        <w:t xml:space="preserve">, albeit </w:t>
      </w:r>
      <w:r w:rsidR="00281D39">
        <w:rPr>
          <w:rFonts w:ascii="Arial" w:hAnsi="Arial" w:cs="Arial"/>
          <w:sz w:val="24"/>
          <w:szCs w:val="24"/>
        </w:rPr>
        <w:t xml:space="preserve">from </w:t>
      </w:r>
      <w:proofErr w:type="gramStart"/>
      <w:r w:rsidR="00281D39">
        <w:rPr>
          <w:rFonts w:ascii="Arial" w:hAnsi="Arial" w:cs="Arial"/>
          <w:sz w:val="24"/>
          <w:szCs w:val="24"/>
        </w:rPr>
        <w:t>2000</w:t>
      </w:r>
      <w:proofErr w:type="gramEnd"/>
      <w:r w:rsidR="00281D39">
        <w:rPr>
          <w:rFonts w:ascii="Arial" w:hAnsi="Arial" w:cs="Arial"/>
          <w:sz w:val="24"/>
          <w:szCs w:val="24"/>
        </w:rPr>
        <w:t xml:space="preserve"> onwards the route </w:t>
      </w:r>
      <w:r w:rsidR="00010FEE">
        <w:rPr>
          <w:rFonts w:ascii="Arial" w:hAnsi="Arial" w:cs="Arial"/>
          <w:sz w:val="24"/>
          <w:szCs w:val="24"/>
        </w:rPr>
        <w:t xml:space="preserve">B-E is more difficult to see and </w:t>
      </w:r>
      <w:r w:rsidR="00DE6D4E">
        <w:rPr>
          <w:rFonts w:ascii="Arial" w:hAnsi="Arial" w:cs="Arial"/>
          <w:sz w:val="24"/>
          <w:szCs w:val="24"/>
        </w:rPr>
        <w:t>other than the 1946 image, the route between points C-D</w:t>
      </w:r>
      <w:r w:rsidR="00CA51EC">
        <w:rPr>
          <w:rFonts w:ascii="Arial" w:hAnsi="Arial" w:cs="Arial"/>
          <w:sz w:val="24"/>
          <w:szCs w:val="24"/>
        </w:rPr>
        <w:t xml:space="preserve"> appears to </w:t>
      </w:r>
      <w:r w:rsidR="00561979">
        <w:rPr>
          <w:rFonts w:ascii="Arial" w:hAnsi="Arial" w:cs="Arial"/>
          <w:sz w:val="24"/>
          <w:szCs w:val="24"/>
        </w:rPr>
        <w:t>narrow significantly.</w:t>
      </w:r>
      <w:r w:rsidR="006A23F9">
        <w:rPr>
          <w:rFonts w:ascii="Arial" w:hAnsi="Arial" w:cs="Arial"/>
          <w:sz w:val="24"/>
          <w:szCs w:val="24"/>
        </w:rPr>
        <w:t xml:space="preserve"> As pointed out by the objectors these photographs </w:t>
      </w:r>
      <w:r w:rsidR="00FD57AF">
        <w:rPr>
          <w:rFonts w:ascii="Arial" w:hAnsi="Arial" w:cs="Arial"/>
          <w:sz w:val="24"/>
          <w:szCs w:val="24"/>
        </w:rPr>
        <w:t>are not evidence of status.</w:t>
      </w:r>
    </w:p>
    <w:p w14:paraId="5E5D34CC" w14:textId="1BF55BBB" w:rsidR="00A86E49" w:rsidRPr="00CC44FD" w:rsidRDefault="00A86E49" w:rsidP="000F4864">
      <w:pPr>
        <w:pStyle w:val="Style1"/>
        <w:numPr>
          <w:ilvl w:val="0"/>
          <w:numId w:val="0"/>
        </w:numPr>
        <w:rPr>
          <w:rFonts w:ascii="Arial" w:hAnsi="Arial" w:cs="Arial"/>
          <w:sz w:val="24"/>
          <w:szCs w:val="24"/>
        </w:rPr>
      </w:pPr>
      <w:r w:rsidRPr="00B76C38">
        <w:rPr>
          <w:rFonts w:ascii="Arial" w:hAnsi="Arial" w:cs="Arial"/>
          <w:b/>
          <w:bCs/>
          <w:sz w:val="24"/>
          <w:szCs w:val="24"/>
        </w:rPr>
        <w:lastRenderedPageBreak/>
        <w:t>Other Matters</w:t>
      </w:r>
    </w:p>
    <w:p w14:paraId="4DA88092" w14:textId="7CF868C5" w:rsidR="006D438B" w:rsidRDefault="00100D33" w:rsidP="000E68E2">
      <w:pPr>
        <w:pStyle w:val="Style1"/>
        <w:rPr>
          <w:rFonts w:ascii="Arial" w:hAnsi="Arial" w:cs="Arial"/>
          <w:sz w:val="24"/>
          <w:szCs w:val="24"/>
        </w:rPr>
      </w:pPr>
      <w:r>
        <w:rPr>
          <w:rFonts w:ascii="Arial" w:hAnsi="Arial" w:cs="Arial"/>
          <w:sz w:val="24"/>
          <w:szCs w:val="24"/>
        </w:rPr>
        <w:t xml:space="preserve">The objector </w:t>
      </w:r>
      <w:r w:rsidR="0040146B">
        <w:rPr>
          <w:rFonts w:ascii="Arial" w:hAnsi="Arial" w:cs="Arial"/>
          <w:sz w:val="24"/>
          <w:szCs w:val="24"/>
        </w:rPr>
        <w:t xml:space="preserve">raised </w:t>
      </w:r>
      <w:r w:rsidR="00FA5F3F">
        <w:rPr>
          <w:rFonts w:ascii="Arial" w:hAnsi="Arial" w:cs="Arial"/>
          <w:sz w:val="24"/>
          <w:szCs w:val="24"/>
        </w:rPr>
        <w:t>issues about erroneously installed waymarking signs</w:t>
      </w:r>
      <w:r w:rsidR="005F5665">
        <w:rPr>
          <w:rFonts w:ascii="Arial" w:hAnsi="Arial" w:cs="Arial"/>
          <w:sz w:val="24"/>
          <w:szCs w:val="24"/>
        </w:rPr>
        <w:t xml:space="preserve"> and</w:t>
      </w:r>
      <w:r w:rsidR="0026649F">
        <w:rPr>
          <w:rFonts w:ascii="Arial" w:hAnsi="Arial" w:cs="Arial"/>
          <w:sz w:val="24"/>
          <w:szCs w:val="24"/>
        </w:rPr>
        <w:t xml:space="preserve"> highway </w:t>
      </w:r>
      <w:r w:rsidR="008B2F05">
        <w:rPr>
          <w:rFonts w:ascii="Arial" w:hAnsi="Arial" w:cs="Arial"/>
          <w:sz w:val="24"/>
          <w:szCs w:val="24"/>
        </w:rPr>
        <w:t xml:space="preserve">authority </w:t>
      </w:r>
      <w:r w:rsidR="0026649F">
        <w:rPr>
          <w:rFonts w:ascii="Arial" w:hAnsi="Arial" w:cs="Arial"/>
          <w:sz w:val="24"/>
          <w:szCs w:val="24"/>
        </w:rPr>
        <w:t>enforcement action</w:t>
      </w:r>
      <w:r w:rsidR="005F5665">
        <w:rPr>
          <w:rFonts w:ascii="Arial" w:hAnsi="Arial" w:cs="Arial"/>
          <w:sz w:val="24"/>
          <w:szCs w:val="24"/>
        </w:rPr>
        <w:t xml:space="preserve">, however </w:t>
      </w:r>
      <w:r w:rsidR="00F33D21">
        <w:rPr>
          <w:rFonts w:ascii="Arial" w:hAnsi="Arial" w:cs="Arial"/>
          <w:sz w:val="24"/>
          <w:szCs w:val="24"/>
        </w:rPr>
        <w:t xml:space="preserve">these are not relevant to </w:t>
      </w:r>
      <w:r w:rsidR="000E68E2">
        <w:rPr>
          <w:rFonts w:ascii="Arial" w:hAnsi="Arial" w:cs="Arial"/>
          <w:sz w:val="24"/>
          <w:szCs w:val="24"/>
        </w:rPr>
        <w:t>the</w:t>
      </w:r>
      <w:r w:rsidR="0025390C" w:rsidRPr="000E68E2">
        <w:rPr>
          <w:rFonts w:ascii="Arial" w:hAnsi="Arial" w:cs="Arial"/>
          <w:sz w:val="24"/>
          <w:szCs w:val="24"/>
        </w:rPr>
        <w:t xml:space="preserve"> leg</w:t>
      </w:r>
      <w:r w:rsidR="00F33D21">
        <w:rPr>
          <w:rFonts w:ascii="Arial" w:hAnsi="Arial" w:cs="Arial"/>
          <w:sz w:val="24"/>
          <w:szCs w:val="24"/>
        </w:rPr>
        <w:t>islation</w:t>
      </w:r>
      <w:r w:rsidR="0025390C" w:rsidRPr="000E68E2">
        <w:rPr>
          <w:rFonts w:ascii="Arial" w:hAnsi="Arial" w:cs="Arial"/>
          <w:sz w:val="24"/>
          <w:szCs w:val="24"/>
        </w:rPr>
        <w:t xml:space="preserve"> on which I must </w:t>
      </w:r>
      <w:r w:rsidR="0067618F" w:rsidRPr="000E68E2">
        <w:rPr>
          <w:rFonts w:ascii="Arial" w:hAnsi="Arial" w:cs="Arial"/>
          <w:sz w:val="24"/>
          <w:szCs w:val="24"/>
        </w:rPr>
        <w:t>determine this case</w:t>
      </w:r>
      <w:r w:rsidR="00F33D21">
        <w:rPr>
          <w:rFonts w:ascii="Arial" w:hAnsi="Arial" w:cs="Arial"/>
          <w:sz w:val="24"/>
          <w:szCs w:val="24"/>
        </w:rPr>
        <w:t xml:space="preserve">. </w:t>
      </w:r>
      <w:r w:rsidR="000C273A">
        <w:rPr>
          <w:rFonts w:ascii="Arial" w:hAnsi="Arial" w:cs="Arial"/>
          <w:sz w:val="24"/>
          <w:szCs w:val="24"/>
        </w:rPr>
        <w:t xml:space="preserve">There was also reference to the positioning of a fire hydrant and </w:t>
      </w:r>
      <w:proofErr w:type="gramStart"/>
      <w:r w:rsidR="00F557F5">
        <w:rPr>
          <w:rFonts w:ascii="Arial" w:hAnsi="Arial" w:cs="Arial"/>
          <w:sz w:val="24"/>
          <w:szCs w:val="24"/>
        </w:rPr>
        <w:t>possible relevance</w:t>
      </w:r>
      <w:proofErr w:type="gramEnd"/>
      <w:r w:rsidR="00F557F5">
        <w:rPr>
          <w:rFonts w:ascii="Arial" w:hAnsi="Arial" w:cs="Arial"/>
          <w:sz w:val="24"/>
          <w:szCs w:val="24"/>
        </w:rPr>
        <w:t xml:space="preserve"> </w:t>
      </w:r>
      <w:r w:rsidR="00E82F0A">
        <w:rPr>
          <w:rFonts w:ascii="Arial" w:hAnsi="Arial" w:cs="Arial"/>
          <w:sz w:val="24"/>
          <w:szCs w:val="24"/>
        </w:rPr>
        <w:t xml:space="preserve">to the claimed </w:t>
      </w:r>
      <w:r w:rsidR="0076020C">
        <w:rPr>
          <w:rFonts w:ascii="Arial" w:hAnsi="Arial" w:cs="Arial"/>
          <w:sz w:val="24"/>
          <w:szCs w:val="24"/>
        </w:rPr>
        <w:t>Order routes</w:t>
      </w:r>
      <w:r w:rsidR="00E82F0A">
        <w:rPr>
          <w:rFonts w:ascii="Arial" w:hAnsi="Arial" w:cs="Arial"/>
          <w:sz w:val="24"/>
          <w:szCs w:val="24"/>
        </w:rPr>
        <w:t xml:space="preserve">, however </w:t>
      </w:r>
      <w:r w:rsidR="002B7F86">
        <w:rPr>
          <w:rFonts w:ascii="Arial" w:hAnsi="Arial" w:cs="Arial"/>
          <w:sz w:val="24"/>
          <w:szCs w:val="24"/>
        </w:rPr>
        <w:t>I afford no weight to</w:t>
      </w:r>
      <w:r w:rsidR="00B76C38">
        <w:rPr>
          <w:rFonts w:ascii="Arial" w:hAnsi="Arial" w:cs="Arial"/>
          <w:sz w:val="24"/>
          <w:szCs w:val="24"/>
        </w:rPr>
        <w:t xml:space="preserve"> the location of a fire hydrant in determining this matter.</w:t>
      </w:r>
      <w:r w:rsidR="00157693">
        <w:rPr>
          <w:rFonts w:ascii="Arial" w:hAnsi="Arial" w:cs="Arial"/>
          <w:sz w:val="24"/>
          <w:szCs w:val="24"/>
        </w:rPr>
        <w:t xml:space="preserve"> </w:t>
      </w:r>
      <w:r w:rsidR="002961AB">
        <w:rPr>
          <w:rFonts w:ascii="Arial" w:hAnsi="Arial" w:cs="Arial"/>
          <w:sz w:val="24"/>
          <w:szCs w:val="24"/>
        </w:rPr>
        <w:t>Other objections referred to lack of evidence of use</w:t>
      </w:r>
      <w:r w:rsidR="004462B6">
        <w:rPr>
          <w:rFonts w:ascii="Arial" w:hAnsi="Arial" w:cs="Arial"/>
          <w:sz w:val="24"/>
          <w:szCs w:val="24"/>
        </w:rPr>
        <w:t xml:space="preserve"> of the Order routes</w:t>
      </w:r>
      <w:r w:rsidR="002961AB">
        <w:rPr>
          <w:rFonts w:ascii="Arial" w:hAnsi="Arial" w:cs="Arial"/>
          <w:sz w:val="24"/>
          <w:szCs w:val="24"/>
        </w:rPr>
        <w:t xml:space="preserve">, however </w:t>
      </w:r>
      <w:r w:rsidR="005F4011">
        <w:rPr>
          <w:rFonts w:ascii="Arial" w:hAnsi="Arial" w:cs="Arial"/>
          <w:sz w:val="24"/>
          <w:szCs w:val="24"/>
        </w:rPr>
        <w:t xml:space="preserve">the application does not rely </w:t>
      </w:r>
      <w:r w:rsidR="004462B6">
        <w:rPr>
          <w:rFonts w:ascii="Arial" w:hAnsi="Arial" w:cs="Arial"/>
          <w:sz w:val="24"/>
          <w:szCs w:val="24"/>
        </w:rPr>
        <w:t>up</w:t>
      </w:r>
      <w:r w:rsidR="005F4011">
        <w:rPr>
          <w:rFonts w:ascii="Arial" w:hAnsi="Arial" w:cs="Arial"/>
          <w:sz w:val="24"/>
          <w:szCs w:val="24"/>
        </w:rPr>
        <w:t xml:space="preserve">on </w:t>
      </w:r>
      <w:r w:rsidR="008110DB">
        <w:rPr>
          <w:rFonts w:ascii="Arial" w:hAnsi="Arial" w:cs="Arial"/>
          <w:sz w:val="24"/>
          <w:szCs w:val="24"/>
        </w:rPr>
        <w:t>dedication</w:t>
      </w:r>
      <w:r w:rsidR="000D1F67">
        <w:rPr>
          <w:rFonts w:ascii="Arial" w:hAnsi="Arial" w:cs="Arial"/>
          <w:sz w:val="24"/>
          <w:szCs w:val="24"/>
        </w:rPr>
        <w:t xml:space="preserve"> </w:t>
      </w:r>
      <w:r w:rsidR="005D2B1B">
        <w:rPr>
          <w:rFonts w:ascii="Arial" w:hAnsi="Arial" w:cs="Arial"/>
          <w:sz w:val="24"/>
          <w:szCs w:val="24"/>
        </w:rPr>
        <w:t>under Section 31 of the 1980 Act</w:t>
      </w:r>
      <w:r w:rsidR="002E0617">
        <w:rPr>
          <w:rFonts w:ascii="Arial" w:hAnsi="Arial" w:cs="Arial"/>
          <w:sz w:val="24"/>
          <w:szCs w:val="24"/>
        </w:rPr>
        <w:t>.</w:t>
      </w:r>
    </w:p>
    <w:p w14:paraId="69E53252" w14:textId="237B5402" w:rsidR="002E0617" w:rsidRPr="000E68E2" w:rsidRDefault="002E0617" w:rsidP="000E68E2">
      <w:pPr>
        <w:pStyle w:val="Style1"/>
        <w:rPr>
          <w:rFonts w:ascii="Arial" w:hAnsi="Arial" w:cs="Arial"/>
          <w:sz w:val="24"/>
          <w:szCs w:val="24"/>
        </w:rPr>
      </w:pPr>
      <w:r>
        <w:rPr>
          <w:rFonts w:ascii="Arial" w:hAnsi="Arial" w:cs="Arial"/>
          <w:sz w:val="24"/>
          <w:szCs w:val="24"/>
        </w:rPr>
        <w:t>I note the comment made by the applicant</w:t>
      </w:r>
      <w:r w:rsidR="00970BD6">
        <w:rPr>
          <w:rFonts w:ascii="Arial" w:hAnsi="Arial" w:cs="Arial"/>
          <w:sz w:val="24"/>
          <w:szCs w:val="24"/>
        </w:rPr>
        <w:t xml:space="preserve"> regarding the northern end of F</w:t>
      </w:r>
      <w:r w:rsidR="00445733">
        <w:rPr>
          <w:rFonts w:ascii="Arial" w:hAnsi="Arial" w:cs="Arial"/>
          <w:sz w:val="24"/>
          <w:szCs w:val="24"/>
        </w:rPr>
        <w:t>P</w:t>
      </w:r>
      <w:r w:rsidR="00970BD6">
        <w:rPr>
          <w:rFonts w:ascii="Arial" w:hAnsi="Arial" w:cs="Arial"/>
          <w:sz w:val="24"/>
          <w:szCs w:val="24"/>
        </w:rPr>
        <w:t>25</w:t>
      </w:r>
      <w:r w:rsidR="00BA12B0">
        <w:rPr>
          <w:rFonts w:ascii="Arial" w:hAnsi="Arial" w:cs="Arial"/>
          <w:sz w:val="24"/>
          <w:szCs w:val="24"/>
        </w:rPr>
        <w:t xml:space="preserve"> </w:t>
      </w:r>
      <w:r w:rsidR="00163FD4">
        <w:rPr>
          <w:rFonts w:ascii="Arial" w:hAnsi="Arial" w:cs="Arial"/>
          <w:sz w:val="24"/>
          <w:szCs w:val="24"/>
        </w:rPr>
        <w:t xml:space="preserve">at Kelynack </w:t>
      </w:r>
      <w:r w:rsidR="00BA12B0">
        <w:rPr>
          <w:rFonts w:ascii="Arial" w:hAnsi="Arial" w:cs="Arial"/>
          <w:sz w:val="24"/>
          <w:szCs w:val="24"/>
        </w:rPr>
        <w:t>also ending as a cul de sac path</w:t>
      </w:r>
      <w:r w:rsidR="00EF0269">
        <w:rPr>
          <w:rFonts w:ascii="Arial" w:hAnsi="Arial" w:cs="Arial"/>
          <w:sz w:val="24"/>
          <w:szCs w:val="24"/>
        </w:rPr>
        <w:t>,</w:t>
      </w:r>
      <w:r w:rsidR="00AE7BAF">
        <w:rPr>
          <w:rFonts w:ascii="Arial" w:hAnsi="Arial" w:cs="Arial"/>
          <w:sz w:val="24"/>
          <w:szCs w:val="24"/>
        </w:rPr>
        <w:t xml:space="preserve"> in </w:t>
      </w:r>
      <w:proofErr w:type="gramStart"/>
      <w:r w:rsidR="00AE7BAF">
        <w:rPr>
          <w:rFonts w:ascii="Arial" w:hAnsi="Arial" w:cs="Arial"/>
          <w:sz w:val="24"/>
          <w:szCs w:val="24"/>
        </w:rPr>
        <w:t>a similar manner</w:t>
      </w:r>
      <w:proofErr w:type="gramEnd"/>
      <w:r w:rsidR="00AE7BAF">
        <w:rPr>
          <w:rFonts w:ascii="Arial" w:hAnsi="Arial" w:cs="Arial"/>
          <w:sz w:val="24"/>
          <w:szCs w:val="24"/>
        </w:rPr>
        <w:t xml:space="preserve"> to the southern end</w:t>
      </w:r>
      <w:r w:rsidR="00EF0269">
        <w:rPr>
          <w:rFonts w:ascii="Arial" w:hAnsi="Arial" w:cs="Arial"/>
          <w:sz w:val="24"/>
          <w:szCs w:val="24"/>
        </w:rPr>
        <w:t xml:space="preserve"> which i</w:t>
      </w:r>
      <w:r w:rsidR="004133C0">
        <w:rPr>
          <w:rFonts w:ascii="Arial" w:hAnsi="Arial" w:cs="Arial"/>
          <w:sz w:val="24"/>
          <w:szCs w:val="24"/>
        </w:rPr>
        <w:t>s under consideration today</w:t>
      </w:r>
      <w:r w:rsidR="00AE7BAF">
        <w:rPr>
          <w:rFonts w:ascii="Arial" w:hAnsi="Arial" w:cs="Arial"/>
          <w:sz w:val="24"/>
          <w:szCs w:val="24"/>
        </w:rPr>
        <w:t xml:space="preserve">. </w:t>
      </w:r>
      <w:r w:rsidR="00AC31D5">
        <w:rPr>
          <w:rFonts w:ascii="Arial" w:hAnsi="Arial" w:cs="Arial"/>
          <w:sz w:val="24"/>
          <w:szCs w:val="24"/>
        </w:rPr>
        <w:t>Whilst it would be within my power to</w:t>
      </w:r>
      <w:r w:rsidR="00B0761F">
        <w:rPr>
          <w:rFonts w:ascii="Arial" w:hAnsi="Arial" w:cs="Arial"/>
          <w:sz w:val="24"/>
          <w:szCs w:val="24"/>
        </w:rPr>
        <w:t xml:space="preserve"> </w:t>
      </w:r>
      <w:r w:rsidR="00163FD4">
        <w:rPr>
          <w:rFonts w:ascii="Arial" w:hAnsi="Arial" w:cs="Arial"/>
          <w:sz w:val="24"/>
          <w:szCs w:val="24"/>
        </w:rPr>
        <w:t xml:space="preserve">modify </w:t>
      </w:r>
      <w:r w:rsidR="00B0761F">
        <w:rPr>
          <w:rFonts w:ascii="Arial" w:hAnsi="Arial" w:cs="Arial"/>
          <w:sz w:val="24"/>
          <w:szCs w:val="24"/>
        </w:rPr>
        <w:t>the northern end of F</w:t>
      </w:r>
      <w:r w:rsidR="004133C0">
        <w:rPr>
          <w:rFonts w:ascii="Arial" w:hAnsi="Arial" w:cs="Arial"/>
          <w:sz w:val="24"/>
          <w:szCs w:val="24"/>
        </w:rPr>
        <w:t>P</w:t>
      </w:r>
      <w:r w:rsidR="00B0761F">
        <w:rPr>
          <w:rFonts w:ascii="Arial" w:hAnsi="Arial" w:cs="Arial"/>
          <w:sz w:val="24"/>
          <w:szCs w:val="24"/>
        </w:rPr>
        <w:t>25,</w:t>
      </w:r>
      <w:r w:rsidR="00ED79F2">
        <w:rPr>
          <w:rFonts w:ascii="Arial" w:hAnsi="Arial" w:cs="Arial"/>
          <w:sz w:val="24"/>
          <w:szCs w:val="24"/>
        </w:rPr>
        <w:t xml:space="preserve"> should I be minded</w:t>
      </w:r>
      <w:r w:rsidR="004133C0">
        <w:rPr>
          <w:rFonts w:ascii="Arial" w:hAnsi="Arial" w:cs="Arial"/>
          <w:sz w:val="24"/>
          <w:szCs w:val="24"/>
        </w:rPr>
        <w:t xml:space="preserve"> to do so</w:t>
      </w:r>
      <w:r w:rsidR="00ED79F2">
        <w:rPr>
          <w:rFonts w:ascii="Arial" w:hAnsi="Arial" w:cs="Arial"/>
          <w:sz w:val="24"/>
          <w:szCs w:val="24"/>
        </w:rPr>
        <w:t>,</w:t>
      </w:r>
      <w:r w:rsidR="00B0761F">
        <w:rPr>
          <w:rFonts w:ascii="Arial" w:hAnsi="Arial" w:cs="Arial"/>
          <w:sz w:val="24"/>
          <w:szCs w:val="24"/>
        </w:rPr>
        <w:t xml:space="preserve"> it is not shown on the Order Map</w:t>
      </w:r>
      <w:r w:rsidR="00E21110">
        <w:rPr>
          <w:rFonts w:ascii="Arial" w:hAnsi="Arial" w:cs="Arial"/>
          <w:sz w:val="24"/>
          <w:szCs w:val="24"/>
        </w:rPr>
        <w:t xml:space="preserve"> and I therefore am unable to consider th</w:t>
      </w:r>
      <w:r w:rsidR="00D879EF">
        <w:rPr>
          <w:rFonts w:ascii="Arial" w:hAnsi="Arial" w:cs="Arial"/>
          <w:sz w:val="24"/>
          <w:szCs w:val="24"/>
        </w:rPr>
        <w:t>e matter.</w:t>
      </w:r>
    </w:p>
    <w:p w14:paraId="379351F0" w14:textId="77777777" w:rsidR="00BD09CD" w:rsidRPr="00CC44FD" w:rsidRDefault="004D6820" w:rsidP="004D6820">
      <w:pPr>
        <w:pStyle w:val="Heading6blackfont"/>
        <w:rPr>
          <w:rFonts w:ascii="Arial" w:hAnsi="Arial" w:cs="Arial"/>
          <w:sz w:val="24"/>
          <w:szCs w:val="24"/>
        </w:rPr>
      </w:pPr>
      <w:r w:rsidRPr="009570CF">
        <w:rPr>
          <w:rFonts w:ascii="Arial" w:hAnsi="Arial" w:cs="Arial"/>
          <w:sz w:val="24"/>
          <w:szCs w:val="24"/>
        </w:rPr>
        <w:t>Conclusions</w:t>
      </w:r>
    </w:p>
    <w:p w14:paraId="0A3F857A" w14:textId="25C23408" w:rsidR="00C633E1" w:rsidRDefault="00CE4A48" w:rsidP="00131638">
      <w:pPr>
        <w:pStyle w:val="Style1"/>
        <w:rPr>
          <w:rFonts w:ascii="Arial" w:hAnsi="Arial" w:cs="Arial"/>
          <w:sz w:val="24"/>
          <w:szCs w:val="24"/>
        </w:rPr>
      </w:pPr>
      <w:r>
        <w:rPr>
          <w:rFonts w:ascii="Arial" w:hAnsi="Arial" w:cs="Arial"/>
          <w:sz w:val="24"/>
          <w:szCs w:val="24"/>
        </w:rPr>
        <w:t xml:space="preserve">The objector </w:t>
      </w:r>
      <w:r w:rsidR="00B106A3">
        <w:rPr>
          <w:rFonts w:ascii="Arial" w:hAnsi="Arial" w:cs="Arial"/>
          <w:sz w:val="24"/>
          <w:szCs w:val="24"/>
        </w:rPr>
        <w:t>considered that there was insufficient evidence to confirm the Order routes</w:t>
      </w:r>
      <w:r w:rsidR="00EF52FA">
        <w:rPr>
          <w:rFonts w:ascii="Arial" w:hAnsi="Arial" w:cs="Arial"/>
          <w:sz w:val="24"/>
          <w:szCs w:val="24"/>
        </w:rPr>
        <w:t xml:space="preserve"> on the test of balance of probabilities</w:t>
      </w:r>
      <w:r w:rsidR="00FE6838">
        <w:rPr>
          <w:rFonts w:ascii="Arial" w:hAnsi="Arial" w:cs="Arial"/>
          <w:sz w:val="24"/>
          <w:szCs w:val="24"/>
        </w:rPr>
        <w:t xml:space="preserve">, however I am inclined to agree with the applicant and the Council that the evidence is sufficient to draw conclusions </w:t>
      </w:r>
      <w:r w:rsidR="00F63DD0">
        <w:rPr>
          <w:rFonts w:ascii="Arial" w:hAnsi="Arial" w:cs="Arial"/>
          <w:sz w:val="24"/>
          <w:szCs w:val="24"/>
        </w:rPr>
        <w:t>in this regard</w:t>
      </w:r>
      <w:r w:rsidR="00035920">
        <w:rPr>
          <w:rFonts w:ascii="Arial" w:hAnsi="Arial" w:cs="Arial"/>
          <w:sz w:val="24"/>
          <w:szCs w:val="24"/>
        </w:rPr>
        <w:t xml:space="preserve">. </w:t>
      </w:r>
      <w:proofErr w:type="gramStart"/>
      <w:r w:rsidR="008A435A">
        <w:rPr>
          <w:rFonts w:ascii="Arial" w:hAnsi="Arial" w:cs="Arial"/>
          <w:sz w:val="24"/>
          <w:szCs w:val="24"/>
        </w:rPr>
        <w:t>As a whole, the</w:t>
      </w:r>
      <w:proofErr w:type="gramEnd"/>
      <w:r w:rsidR="008A435A">
        <w:rPr>
          <w:rFonts w:ascii="Arial" w:hAnsi="Arial" w:cs="Arial"/>
          <w:sz w:val="24"/>
          <w:szCs w:val="24"/>
        </w:rPr>
        <w:t xml:space="preserve"> evidence submitted consistently portrays the </w:t>
      </w:r>
      <w:r w:rsidR="00D044AC">
        <w:rPr>
          <w:rFonts w:ascii="Arial" w:hAnsi="Arial" w:cs="Arial"/>
          <w:sz w:val="24"/>
          <w:szCs w:val="24"/>
        </w:rPr>
        <w:t>existence of, or a</w:t>
      </w:r>
      <w:r w:rsidR="00E5018B">
        <w:rPr>
          <w:rFonts w:ascii="Arial" w:hAnsi="Arial" w:cs="Arial"/>
          <w:sz w:val="24"/>
          <w:szCs w:val="24"/>
        </w:rPr>
        <w:t xml:space="preserve"> physical</w:t>
      </w:r>
      <w:r w:rsidR="00D044AC">
        <w:rPr>
          <w:rFonts w:ascii="Arial" w:hAnsi="Arial" w:cs="Arial"/>
          <w:sz w:val="24"/>
          <w:szCs w:val="24"/>
        </w:rPr>
        <w:t xml:space="preserve"> character </w:t>
      </w:r>
      <w:r w:rsidR="00E5018B">
        <w:rPr>
          <w:rFonts w:ascii="Arial" w:hAnsi="Arial" w:cs="Arial"/>
          <w:sz w:val="24"/>
          <w:szCs w:val="24"/>
        </w:rPr>
        <w:t>of</w:t>
      </w:r>
      <w:r w:rsidR="00622C37">
        <w:rPr>
          <w:rFonts w:ascii="Arial" w:hAnsi="Arial" w:cs="Arial"/>
          <w:sz w:val="24"/>
          <w:szCs w:val="24"/>
        </w:rPr>
        <w:t>,</w:t>
      </w:r>
      <w:r w:rsidR="00E5018B">
        <w:rPr>
          <w:rFonts w:ascii="Arial" w:hAnsi="Arial" w:cs="Arial"/>
          <w:sz w:val="24"/>
          <w:szCs w:val="24"/>
        </w:rPr>
        <w:t xml:space="preserve"> </w:t>
      </w:r>
      <w:r w:rsidR="00733F0E">
        <w:rPr>
          <w:rFonts w:ascii="Arial" w:hAnsi="Arial" w:cs="Arial"/>
          <w:sz w:val="24"/>
          <w:szCs w:val="24"/>
        </w:rPr>
        <w:t>routes</w:t>
      </w:r>
      <w:r w:rsidR="009E64C1">
        <w:rPr>
          <w:rFonts w:ascii="Arial" w:hAnsi="Arial" w:cs="Arial"/>
          <w:sz w:val="24"/>
          <w:szCs w:val="24"/>
        </w:rPr>
        <w:t xml:space="preserve"> that </w:t>
      </w:r>
      <w:r w:rsidR="00733F0E">
        <w:rPr>
          <w:rFonts w:ascii="Arial" w:hAnsi="Arial" w:cs="Arial"/>
          <w:sz w:val="24"/>
          <w:szCs w:val="24"/>
        </w:rPr>
        <w:t>could be used by the public</w:t>
      </w:r>
      <w:r w:rsidR="000F14CD">
        <w:rPr>
          <w:rFonts w:ascii="Arial" w:hAnsi="Arial" w:cs="Arial"/>
          <w:sz w:val="24"/>
          <w:szCs w:val="24"/>
        </w:rPr>
        <w:t xml:space="preserve"> from as far back as </w:t>
      </w:r>
      <w:r w:rsidR="008E7A61">
        <w:rPr>
          <w:rFonts w:ascii="Arial" w:hAnsi="Arial" w:cs="Arial"/>
          <w:sz w:val="24"/>
          <w:szCs w:val="24"/>
        </w:rPr>
        <w:t>the mid 1800’</w:t>
      </w:r>
      <w:r w:rsidR="004E0D34">
        <w:rPr>
          <w:rFonts w:ascii="Arial" w:hAnsi="Arial" w:cs="Arial"/>
          <w:sz w:val="24"/>
          <w:szCs w:val="24"/>
        </w:rPr>
        <w:t>s.</w:t>
      </w:r>
    </w:p>
    <w:p w14:paraId="6BB9E78B" w14:textId="21C7EB36" w:rsidR="009025E1" w:rsidRDefault="00BB1FD1" w:rsidP="00131638">
      <w:pPr>
        <w:pStyle w:val="Style1"/>
        <w:rPr>
          <w:rFonts w:ascii="Arial" w:hAnsi="Arial" w:cs="Arial"/>
          <w:sz w:val="24"/>
          <w:szCs w:val="24"/>
        </w:rPr>
      </w:pPr>
      <w:r>
        <w:rPr>
          <w:rFonts w:ascii="Arial" w:hAnsi="Arial" w:cs="Arial"/>
          <w:sz w:val="24"/>
          <w:szCs w:val="24"/>
        </w:rPr>
        <w:t>Looking first at th</w:t>
      </w:r>
      <w:r w:rsidR="003E09A4">
        <w:rPr>
          <w:rFonts w:ascii="Arial" w:hAnsi="Arial" w:cs="Arial"/>
          <w:sz w:val="24"/>
          <w:szCs w:val="24"/>
        </w:rPr>
        <w:t xml:space="preserve">e route A-C, </w:t>
      </w:r>
      <w:r w:rsidR="00711E4F">
        <w:rPr>
          <w:rFonts w:ascii="Arial" w:hAnsi="Arial" w:cs="Arial"/>
          <w:sz w:val="24"/>
          <w:szCs w:val="24"/>
        </w:rPr>
        <w:t>it is clear from the Tithe Map that the only practical access to the</w:t>
      </w:r>
      <w:r w:rsidR="00DB0095">
        <w:rPr>
          <w:rFonts w:ascii="Arial" w:hAnsi="Arial" w:cs="Arial"/>
          <w:sz w:val="24"/>
          <w:szCs w:val="24"/>
        </w:rPr>
        <w:t xml:space="preserve"> homesteads in the</w:t>
      </w:r>
      <w:r w:rsidR="00711E4F">
        <w:rPr>
          <w:rFonts w:ascii="Arial" w:hAnsi="Arial" w:cs="Arial"/>
          <w:sz w:val="24"/>
          <w:szCs w:val="24"/>
        </w:rPr>
        <w:t xml:space="preserve"> hamlet would have been </w:t>
      </w:r>
      <w:r w:rsidR="00DB0095">
        <w:rPr>
          <w:rFonts w:ascii="Arial" w:hAnsi="Arial" w:cs="Arial"/>
          <w:sz w:val="24"/>
          <w:szCs w:val="24"/>
        </w:rPr>
        <w:t>via this route</w:t>
      </w:r>
      <w:r w:rsidR="00142C8F">
        <w:rPr>
          <w:rFonts w:ascii="Arial" w:hAnsi="Arial" w:cs="Arial"/>
          <w:sz w:val="24"/>
          <w:szCs w:val="24"/>
        </w:rPr>
        <w:t>. The Finance Act record</w:t>
      </w:r>
      <w:r w:rsidR="006F5CAD">
        <w:rPr>
          <w:rFonts w:ascii="Arial" w:hAnsi="Arial" w:cs="Arial"/>
          <w:sz w:val="24"/>
          <w:szCs w:val="24"/>
        </w:rPr>
        <w:t>s show</w:t>
      </w:r>
      <w:r w:rsidR="00142C8F">
        <w:rPr>
          <w:rFonts w:ascii="Arial" w:hAnsi="Arial" w:cs="Arial"/>
          <w:sz w:val="24"/>
          <w:szCs w:val="24"/>
        </w:rPr>
        <w:t xml:space="preserve"> </w:t>
      </w:r>
      <w:r w:rsidR="00796941">
        <w:rPr>
          <w:rFonts w:ascii="Arial" w:hAnsi="Arial" w:cs="Arial"/>
          <w:sz w:val="24"/>
          <w:szCs w:val="24"/>
        </w:rPr>
        <w:t xml:space="preserve">the route being uncoloured and </w:t>
      </w:r>
      <w:r w:rsidR="00671499">
        <w:rPr>
          <w:rFonts w:ascii="Arial" w:hAnsi="Arial" w:cs="Arial"/>
          <w:sz w:val="24"/>
          <w:szCs w:val="24"/>
        </w:rPr>
        <w:t>falling outside</w:t>
      </w:r>
      <w:r w:rsidR="00656D31">
        <w:rPr>
          <w:rFonts w:ascii="Arial" w:hAnsi="Arial" w:cs="Arial"/>
          <w:sz w:val="24"/>
          <w:szCs w:val="24"/>
        </w:rPr>
        <w:t xml:space="preserve"> of</w:t>
      </w:r>
      <w:r w:rsidR="00671499">
        <w:rPr>
          <w:rFonts w:ascii="Arial" w:hAnsi="Arial" w:cs="Arial"/>
          <w:sz w:val="24"/>
          <w:szCs w:val="24"/>
        </w:rPr>
        <w:t xml:space="preserve"> land holdings</w:t>
      </w:r>
      <w:r w:rsidR="006F5CAD">
        <w:rPr>
          <w:rFonts w:ascii="Arial" w:hAnsi="Arial" w:cs="Arial"/>
          <w:sz w:val="24"/>
          <w:szCs w:val="24"/>
        </w:rPr>
        <w:t>, which when consider</w:t>
      </w:r>
      <w:r w:rsidR="00BB0072">
        <w:rPr>
          <w:rFonts w:ascii="Arial" w:hAnsi="Arial" w:cs="Arial"/>
          <w:sz w:val="24"/>
          <w:szCs w:val="24"/>
        </w:rPr>
        <w:t>ing the</w:t>
      </w:r>
      <w:r w:rsidR="00165DD0">
        <w:rPr>
          <w:rFonts w:ascii="Arial" w:hAnsi="Arial" w:cs="Arial"/>
          <w:sz w:val="24"/>
          <w:szCs w:val="24"/>
        </w:rPr>
        <w:t xml:space="preserve"> necessary</w:t>
      </w:r>
      <w:r w:rsidR="00BB0072">
        <w:rPr>
          <w:rFonts w:ascii="Arial" w:hAnsi="Arial" w:cs="Arial"/>
          <w:sz w:val="24"/>
          <w:szCs w:val="24"/>
        </w:rPr>
        <w:t xml:space="preserve"> access to the hamlet</w:t>
      </w:r>
      <w:r w:rsidR="00165DD0">
        <w:rPr>
          <w:rFonts w:ascii="Arial" w:hAnsi="Arial" w:cs="Arial"/>
          <w:sz w:val="24"/>
          <w:szCs w:val="24"/>
        </w:rPr>
        <w:t>,</w:t>
      </w:r>
      <w:r w:rsidR="00BB0072">
        <w:rPr>
          <w:rFonts w:ascii="Arial" w:hAnsi="Arial" w:cs="Arial"/>
          <w:sz w:val="24"/>
          <w:szCs w:val="24"/>
        </w:rPr>
        <w:t xml:space="preserve"> point strongly in favour of vehicular rights having existed</w:t>
      </w:r>
      <w:r w:rsidR="00165DD0">
        <w:rPr>
          <w:rFonts w:ascii="Arial" w:hAnsi="Arial" w:cs="Arial"/>
          <w:sz w:val="24"/>
          <w:szCs w:val="24"/>
        </w:rPr>
        <w:t xml:space="preserve"> across this stretch</w:t>
      </w:r>
      <w:r w:rsidR="00F969DB">
        <w:rPr>
          <w:rFonts w:ascii="Arial" w:hAnsi="Arial" w:cs="Arial"/>
          <w:sz w:val="24"/>
          <w:szCs w:val="24"/>
        </w:rPr>
        <w:t>. The commercial maps submitted</w:t>
      </w:r>
      <w:r w:rsidR="00D735B5">
        <w:rPr>
          <w:rFonts w:ascii="Arial" w:hAnsi="Arial" w:cs="Arial"/>
          <w:sz w:val="24"/>
          <w:szCs w:val="24"/>
        </w:rPr>
        <w:t>,</w:t>
      </w:r>
      <w:r w:rsidR="00F969DB">
        <w:rPr>
          <w:rFonts w:ascii="Arial" w:hAnsi="Arial" w:cs="Arial"/>
          <w:sz w:val="24"/>
          <w:szCs w:val="24"/>
        </w:rPr>
        <w:t xml:space="preserve"> </w:t>
      </w:r>
      <w:r w:rsidR="00635FAC">
        <w:rPr>
          <w:rFonts w:ascii="Arial" w:hAnsi="Arial" w:cs="Arial"/>
          <w:sz w:val="24"/>
          <w:szCs w:val="24"/>
        </w:rPr>
        <w:t xml:space="preserve">add support to this </w:t>
      </w:r>
      <w:r w:rsidR="00F3224D">
        <w:rPr>
          <w:rFonts w:ascii="Arial" w:hAnsi="Arial" w:cs="Arial"/>
          <w:sz w:val="24"/>
          <w:szCs w:val="24"/>
        </w:rPr>
        <w:t xml:space="preserve">view and </w:t>
      </w:r>
      <w:r w:rsidR="00FA72DE">
        <w:rPr>
          <w:rFonts w:ascii="Arial" w:hAnsi="Arial" w:cs="Arial"/>
          <w:sz w:val="24"/>
          <w:szCs w:val="24"/>
        </w:rPr>
        <w:t xml:space="preserve">attest to the longevity of the route. Whilst some </w:t>
      </w:r>
      <w:r w:rsidR="00C919B2">
        <w:rPr>
          <w:rFonts w:ascii="Arial" w:hAnsi="Arial" w:cs="Arial"/>
          <w:sz w:val="24"/>
          <w:szCs w:val="24"/>
        </w:rPr>
        <w:t>map</w:t>
      </w:r>
      <w:r w:rsidR="00622C37">
        <w:rPr>
          <w:rFonts w:ascii="Arial" w:hAnsi="Arial" w:cs="Arial"/>
          <w:sz w:val="24"/>
          <w:szCs w:val="24"/>
        </w:rPr>
        <w:t>s</w:t>
      </w:r>
      <w:r w:rsidR="00C919B2">
        <w:rPr>
          <w:rFonts w:ascii="Arial" w:hAnsi="Arial" w:cs="Arial"/>
          <w:sz w:val="24"/>
          <w:szCs w:val="24"/>
        </w:rPr>
        <w:t xml:space="preserve"> indicate</w:t>
      </w:r>
      <w:r w:rsidR="00191FA7">
        <w:rPr>
          <w:rFonts w:ascii="Arial" w:hAnsi="Arial" w:cs="Arial"/>
          <w:sz w:val="24"/>
          <w:szCs w:val="24"/>
        </w:rPr>
        <w:t xml:space="preserve"> a</w:t>
      </w:r>
      <w:r w:rsidR="00931417">
        <w:rPr>
          <w:rFonts w:ascii="Arial" w:hAnsi="Arial" w:cs="Arial"/>
          <w:sz w:val="24"/>
          <w:szCs w:val="24"/>
        </w:rPr>
        <w:t xml:space="preserve"> gate</w:t>
      </w:r>
      <w:r w:rsidR="00191FA7">
        <w:rPr>
          <w:rFonts w:ascii="Arial" w:hAnsi="Arial" w:cs="Arial"/>
          <w:sz w:val="24"/>
          <w:szCs w:val="24"/>
        </w:rPr>
        <w:t xml:space="preserve"> </w:t>
      </w:r>
      <w:proofErr w:type="gramStart"/>
      <w:r w:rsidR="00191FA7">
        <w:rPr>
          <w:rFonts w:ascii="Arial" w:hAnsi="Arial" w:cs="Arial"/>
          <w:sz w:val="24"/>
          <w:szCs w:val="24"/>
        </w:rPr>
        <w:t>possibly being</w:t>
      </w:r>
      <w:proofErr w:type="gramEnd"/>
      <w:r w:rsidR="00191FA7">
        <w:rPr>
          <w:rFonts w:ascii="Arial" w:hAnsi="Arial" w:cs="Arial"/>
          <w:sz w:val="24"/>
          <w:szCs w:val="24"/>
        </w:rPr>
        <w:t xml:space="preserve"> in existence</w:t>
      </w:r>
      <w:r w:rsidR="00931417">
        <w:rPr>
          <w:rFonts w:ascii="Arial" w:hAnsi="Arial" w:cs="Arial"/>
          <w:sz w:val="24"/>
          <w:szCs w:val="24"/>
        </w:rPr>
        <w:t xml:space="preserve"> at </w:t>
      </w:r>
      <w:r w:rsidR="00793AB6">
        <w:rPr>
          <w:rFonts w:ascii="Arial" w:hAnsi="Arial" w:cs="Arial"/>
          <w:sz w:val="24"/>
          <w:szCs w:val="24"/>
        </w:rPr>
        <w:t xml:space="preserve">the junction of the route with </w:t>
      </w:r>
      <w:r w:rsidR="00D735B5">
        <w:rPr>
          <w:rFonts w:ascii="Arial" w:hAnsi="Arial" w:cs="Arial"/>
          <w:sz w:val="24"/>
          <w:szCs w:val="24"/>
        </w:rPr>
        <w:t>an ‘</w:t>
      </w:r>
      <w:r w:rsidR="00793AB6">
        <w:rPr>
          <w:rFonts w:ascii="Arial" w:hAnsi="Arial" w:cs="Arial"/>
          <w:sz w:val="24"/>
          <w:szCs w:val="24"/>
        </w:rPr>
        <w:t>unclassified road</w:t>
      </w:r>
      <w:r w:rsidR="00D735B5">
        <w:rPr>
          <w:rFonts w:ascii="Arial" w:hAnsi="Arial" w:cs="Arial"/>
          <w:sz w:val="24"/>
          <w:szCs w:val="24"/>
        </w:rPr>
        <w:t>’</w:t>
      </w:r>
      <w:r w:rsidR="00931417">
        <w:rPr>
          <w:rFonts w:ascii="Arial" w:hAnsi="Arial" w:cs="Arial"/>
          <w:sz w:val="24"/>
          <w:szCs w:val="24"/>
        </w:rPr>
        <w:t xml:space="preserve">, </w:t>
      </w:r>
      <w:r w:rsidR="00C92BAB">
        <w:rPr>
          <w:rFonts w:ascii="Arial" w:hAnsi="Arial" w:cs="Arial"/>
          <w:sz w:val="24"/>
          <w:szCs w:val="24"/>
        </w:rPr>
        <w:t xml:space="preserve">others do not show such a feature. </w:t>
      </w:r>
      <w:r w:rsidR="00EA0AD7">
        <w:rPr>
          <w:rFonts w:ascii="Arial" w:hAnsi="Arial" w:cs="Arial"/>
          <w:sz w:val="24"/>
          <w:szCs w:val="24"/>
        </w:rPr>
        <w:t>When considering the</w:t>
      </w:r>
      <w:r w:rsidR="007F50CF">
        <w:rPr>
          <w:rFonts w:ascii="Arial" w:hAnsi="Arial" w:cs="Arial"/>
          <w:sz w:val="24"/>
          <w:szCs w:val="24"/>
        </w:rPr>
        <w:t xml:space="preserve"> sporadic nature</w:t>
      </w:r>
      <w:r w:rsidR="00EA0AD7">
        <w:rPr>
          <w:rFonts w:ascii="Arial" w:hAnsi="Arial" w:cs="Arial"/>
          <w:sz w:val="24"/>
          <w:szCs w:val="24"/>
        </w:rPr>
        <w:t xml:space="preserve"> of the depiction, against </w:t>
      </w:r>
      <w:r w:rsidR="00742C43">
        <w:rPr>
          <w:rFonts w:ascii="Arial" w:hAnsi="Arial" w:cs="Arial"/>
          <w:sz w:val="24"/>
          <w:szCs w:val="24"/>
        </w:rPr>
        <w:t xml:space="preserve">necessary access to the hamlet, </w:t>
      </w:r>
      <w:r w:rsidR="00D503DC">
        <w:rPr>
          <w:rFonts w:ascii="Arial" w:hAnsi="Arial" w:cs="Arial"/>
          <w:sz w:val="24"/>
          <w:szCs w:val="24"/>
        </w:rPr>
        <w:t xml:space="preserve">I </w:t>
      </w:r>
      <w:r w:rsidR="007D548E">
        <w:rPr>
          <w:rFonts w:ascii="Arial" w:hAnsi="Arial" w:cs="Arial"/>
          <w:sz w:val="24"/>
          <w:szCs w:val="24"/>
        </w:rPr>
        <w:t>am not persuaded this is evidence against the use of the route by the public.</w:t>
      </w:r>
      <w:r w:rsidR="00367604">
        <w:rPr>
          <w:rFonts w:ascii="Arial" w:hAnsi="Arial" w:cs="Arial"/>
          <w:sz w:val="24"/>
          <w:szCs w:val="24"/>
        </w:rPr>
        <w:t xml:space="preserve"> I am therefore satisfied </w:t>
      </w:r>
      <w:r w:rsidR="00103CEB">
        <w:rPr>
          <w:rFonts w:ascii="Arial" w:hAnsi="Arial" w:cs="Arial"/>
          <w:sz w:val="24"/>
          <w:szCs w:val="24"/>
        </w:rPr>
        <w:t>on the balance of probabilities, that this route was</w:t>
      </w:r>
      <w:r w:rsidR="00A42E33">
        <w:rPr>
          <w:rFonts w:ascii="Arial" w:hAnsi="Arial" w:cs="Arial"/>
          <w:sz w:val="24"/>
          <w:szCs w:val="24"/>
        </w:rPr>
        <w:t xml:space="preserve"> historically</w:t>
      </w:r>
      <w:r w:rsidR="00103CEB">
        <w:rPr>
          <w:rFonts w:ascii="Arial" w:hAnsi="Arial" w:cs="Arial"/>
          <w:sz w:val="24"/>
          <w:szCs w:val="24"/>
        </w:rPr>
        <w:t xml:space="preserve"> </w:t>
      </w:r>
      <w:r w:rsidR="00B153FD">
        <w:rPr>
          <w:rFonts w:ascii="Arial" w:hAnsi="Arial" w:cs="Arial"/>
          <w:sz w:val="24"/>
          <w:szCs w:val="24"/>
        </w:rPr>
        <w:t>a vehicular way used by the public.</w:t>
      </w:r>
    </w:p>
    <w:p w14:paraId="5F756DAD" w14:textId="59FE1EDE" w:rsidR="000070BC" w:rsidRPr="006B223D" w:rsidRDefault="000070BC" w:rsidP="006B223D">
      <w:pPr>
        <w:pStyle w:val="Style1"/>
        <w:rPr>
          <w:rFonts w:ascii="Arial" w:hAnsi="Arial" w:cs="Arial"/>
          <w:sz w:val="24"/>
          <w:szCs w:val="24"/>
        </w:rPr>
      </w:pPr>
      <w:r w:rsidRPr="00E366F6">
        <w:rPr>
          <w:rFonts w:ascii="Arial" w:hAnsi="Arial" w:cs="Arial"/>
          <w:sz w:val="24"/>
          <w:szCs w:val="24"/>
        </w:rPr>
        <w:t>Section 67 of the NERC Act had the effect of extinguishing all unrecorded public rights for motorised vehicles from May 2006, with certain exemptions. I do not consider that any of the exemptions apply and as such public rights o</w:t>
      </w:r>
      <w:r>
        <w:rPr>
          <w:rFonts w:ascii="Arial" w:hAnsi="Arial" w:cs="Arial"/>
          <w:sz w:val="24"/>
          <w:szCs w:val="24"/>
        </w:rPr>
        <w:t>n</w:t>
      </w:r>
      <w:r w:rsidRPr="00E366F6">
        <w:rPr>
          <w:rFonts w:ascii="Arial" w:hAnsi="Arial" w:cs="Arial"/>
          <w:sz w:val="24"/>
          <w:szCs w:val="24"/>
        </w:rPr>
        <w:t xml:space="preserve"> the route between points </w:t>
      </w:r>
      <w:r>
        <w:rPr>
          <w:rFonts w:ascii="Arial" w:hAnsi="Arial" w:cs="Arial"/>
          <w:sz w:val="24"/>
          <w:szCs w:val="24"/>
        </w:rPr>
        <w:t>A-</w:t>
      </w:r>
      <w:r w:rsidR="006B223D">
        <w:rPr>
          <w:rFonts w:ascii="Arial" w:hAnsi="Arial" w:cs="Arial"/>
          <w:sz w:val="24"/>
          <w:szCs w:val="24"/>
        </w:rPr>
        <w:t>C</w:t>
      </w:r>
      <w:r w:rsidRPr="00E366F6">
        <w:rPr>
          <w:rFonts w:ascii="Arial" w:hAnsi="Arial" w:cs="Arial"/>
          <w:sz w:val="24"/>
          <w:szCs w:val="24"/>
        </w:rPr>
        <w:t xml:space="preserve"> would be on foot, horseback, bicycle and by horse drawn carriage. Any private vehicular rights </w:t>
      </w:r>
      <w:r w:rsidR="00AD5540">
        <w:rPr>
          <w:rFonts w:ascii="Arial" w:hAnsi="Arial" w:cs="Arial"/>
          <w:sz w:val="24"/>
          <w:szCs w:val="24"/>
        </w:rPr>
        <w:t>would</w:t>
      </w:r>
      <w:r w:rsidRPr="00E366F6">
        <w:rPr>
          <w:rFonts w:ascii="Arial" w:hAnsi="Arial" w:cs="Arial"/>
          <w:sz w:val="24"/>
          <w:szCs w:val="24"/>
        </w:rPr>
        <w:t xml:space="preserve"> not </w:t>
      </w:r>
      <w:r w:rsidR="00AD5540">
        <w:rPr>
          <w:rFonts w:ascii="Arial" w:hAnsi="Arial" w:cs="Arial"/>
          <w:sz w:val="24"/>
          <w:szCs w:val="24"/>
        </w:rPr>
        <w:t xml:space="preserve">be </w:t>
      </w:r>
      <w:r w:rsidRPr="00E366F6">
        <w:rPr>
          <w:rFonts w:ascii="Arial" w:hAnsi="Arial" w:cs="Arial"/>
          <w:sz w:val="24"/>
          <w:szCs w:val="24"/>
        </w:rPr>
        <w:t>affected.</w:t>
      </w:r>
    </w:p>
    <w:p w14:paraId="4FE74419" w14:textId="342595EA" w:rsidR="009F7C07" w:rsidRDefault="00B649C2" w:rsidP="00131638">
      <w:pPr>
        <w:pStyle w:val="Style1"/>
        <w:rPr>
          <w:rFonts w:ascii="Arial" w:hAnsi="Arial" w:cs="Arial"/>
          <w:sz w:val="24"/>
          <w:szCs w:val="24"/>
        </w:rPr>
      </w:pPr>
      <w:r>
        <w:rPr>
          <w:rFonts w:ascii="Arial" w:hAnsi="Arial" w:cs="Arial"/>
          <w:sz w:val="24"/>
          <w:szCs w:val="24"/>
        </w:rPr>
        <w:t>Turning to the claimed route</w:t>
      </w:r>
      <w:r w:rsidR="007C09A6">
        <w:rPr>
          <w:rFonts w:ascii="Arial" w:hAnsi="Arial" w:cs="Arial"/>
          <w:sz w:val="24"/>
          <w:szCs w:val="24"/>
        </w:rPr>
        <w:t>s</w:t>
      </w:r>
      <w:r>
        <w:rPr>
          <w:rFonts w:ascii="Arial" w:hAnsi="Arial" w:cs="Arial"/>
          <w:sz w:val="24"/>
          <w:szCs w:val="24"/>
        </w:rPr>
        <w:t xml:space="preserve"> of F-C</w:t>
      </w:r>
      <w:r w:rsidR="007C09A6">
        <w:rPr>
          <w:rFonts w:ascii="Arial" w:hAnsi="Arial" w:cs="Arial"/>
          <w:sz w:val="24"/>
          <w:szCs w:val="24"/>
        </w:rPr>
        <w:t xml:space="preserve"> and B-E</w:t>
      </w:r>
      <w:r w:rsidR="007D454A">
        <w:rPr>
          <w:rFonts w:ascii="Arial" w:hAnsi="Arial" w:cs="Arial"/>
          <w:sz w:val="24"/>
          <w:szCs w:val="24"/>
        </w:rPr>
        <w:t xml:space="preserve">, </w:t>
      </w:r>
      <w:r w:rsidR="00C33E9C">
        <w:rPr>
          <w:rFonts w:ascii="Arial" w:hAnsi="Arial" w:cs="Arial"/>
          <w:sz w:val="24"/>
          <w:szCs w:val="24"/>
        </w:rPr>
        <w:t>the</w:t>
      </w:r>
      <w:r w:rsidR="001606A7">
        <w:rPr>
          <w:rFonts w:ascii="Arial" w:hAnsi="Arial" w:cs="Arial"/>
          <w:sz w:val="24"/>
          <w:szCs w:val="24"/>
        </w:rPr>
        <w:t xml:space="preserve"> Finance Act records clearly show </w:t>
      </w:r>
      <w:r w:rsidR="009A4673">
        <w:rPr>
          <w:rFonts w:ascii="Arial" w:hAnsi="Arial" w:cs="Arial"/>
          <w:sz w:val="24"/>
          <w:szCs w:val="24"/>
        </w:rPr>
        <w:t xml:space="preserve">these claimed routes </w:t>
      </w:r>
      <w:r w:rsidR="00A141FC">
        <w:rPr>
          <w:rFonts w:ascii="Arial" w:hAnsi="Arial" w:cs="Arial"/>
          <w:sz w:val="24"/>
          <w:szCs w:val="24"/>
        </w:rPr>
        <w:t xml:space="preserve">adjoining to </w:t>
      </w:r>
      <w:r w:rsidR="001606A7">
        <w:rPr>
          <w:rFonts w:ascii="Arial" w:hAnsi="Arial" w:cs="Arial"/>
          <w:sz w:val="24"/>
          <w:szCs w:val="24"/>
        </w:rPr>
        <w:t>onward routes</w:t>
      </w:r>
      <w:r w:rsidR="006C3156">
        <w:rPr>
          <w:rFonts w:ascii="Arial" w:hAnsi="Arial" w:cs="Arial"/>
          <w:sz w:val="24"/>
          <w:szCs w:val="24"/>
        </w:rPr>
        <w:t>,</w:t>
      </w:r>
      <w:r w:rsidR="009A4673">
        <w:rPr>
          <w:rFonts w:ascii="Arial" w:hAnsi="Arial" w:cs="Arial"/>
          <w:sz w:val="24"/>
          <w:szCs w:val="24"/>
        </w:rPr>
        <w:t xml:space="preserve"> </w:t>
      </w:r>
      <w:r w:rsidR="00A141FC">
        <w:rPr>
          <w:rFonts w:ascii="Arial" w:hAnsi="Arial" w:cs="Arial"/>
          <w:sz w:val="24"/>
          <w:szCs w:val="24"/>
        </w:rPr>
        <w:t>which were later legally recorded as</w:t>
      </w:r>
      <w:r w:rsidR="009A4673">
        <w:rPr>
          <w:rFonts w:ascii="Arial" w:hAnsi="Arial" w:cs="Arial"/>
          <w:sz w:val="24"/>
          <w:szCs w:val="24"/>
        </w:rPr>
        <w:t xml:space="preserve"> </w:t>
      </w:r>
      <w:r w:rsidR="00881DF4">
        <w:rPr>
          <w:rFonts w:ascii="Arial" w:hAnsi="Arial" w:cs="Arial"/>
          <w:sz w:val="24"/>
          <w:szCs w:val="24"/>
        </w:rPr>
        <w:t xml:space="preserve">footpaths </w:t>
      </w:r>
      <w:r w:rsidR="001E36F2">
        <w:rPr>
          <w:rFonts w:ascii="Arial" w:hAnsi="Arial" w:cs="Arial"/>
          <w:sz w:val="24"/>
          <w:szCs w:val="24"/>
        </w:rPr>
        <w:t>F</w:t>
      </w:r>
      <w:r w:rsidR="00BC6466">
        <w:rPr>
          <w:rFonts w:ascii="Arial" w:hAnsi="Arial" w:cs="Arial"/>
          <w:sz w:val="24"/>
          <w:szCs w:val="24"/>
        </w:rPr>
        <w:t>P</w:t>
      </w:r>
      <w:r w:rsidR="00032EDF">
        <w:rPr>
          <w:rFonts w:ascii="Arial" w:hAnsi="Arial" w:cs="Arial"/>
          <w:sz w:val="24"/>
          <w:szCs w:val="24"/>
        </w:rPr>
        <w:t>25 and</w:t>
      </w:r>
      <w:r w:rsidR="00881DF4">
        <w:rPr>
          <w:rFonts w:ascii="Arial" w:hAnsi="Arial" w:cs="Arial"/>
          <w:sz w:val="24"/>
          <w:szCs w:val="24"/>
        </w:rPr>
        <w:t xml:space="preserve"> </w:t>
      </w:r>
      <w:r w:rsidR="00BC6466">
        <w:rPr>
          <w:rFonts w:ascii="Arial" w:hAnsi="Arial" w:cs="Arial"/>
          <w:sz w:val="24"/>
          <w:szCs w:val="24"/>
        </w:rPr>
        <w:t>FP</w:t>
      </w:r>
      <w:r w:rsidR="00032EDF">
        <w:rPr>
          <w:rFonts w:ascii="Arial" w:hAnsi="Arial" w:cs="Arial"/>
          <w:sz w:val="24"/>
          <w:szCs w:val="24"/>
        </w:rPr>
        <w:t>27</w:t>
      </w:r>
      <w:r w:rsidR="00A141FC">
        <w:rPr>
          <w:rFonts w:ascii="Arial" w:hAnsi="Arial" w:cs="Arial"/>
          <w:sz w:val="24"/>
          <w:szCs w:val="24"/>
        </w:rPr>
        <w:t xml:space="preserve"> during the </w:t>
      </w:r>
      <w:r w:rsidR="006C3156">
        <w:rPr>
          <w:rFonts w:ascii="Arial" w:hAnsi="Arial" w:cs="Arial"/>
          <w:sz w:val="24"/>
          <w:szCs w:val="24"/>
        </w:rPr>
        <w:t>Definitive Map process</w:t>
      </w:r>
      <w:r w:rsidR="00881DF4">
        <w:rPr>
          <w:rFonts w:ascii="Arial" w:hAnsi="Arial" w:cs="Arial"/>
          <w:sz w:val="24"/>
          <w:szCs w:val="24"/>
        </w:rPr>
        <w:t>.</w:t>
      </w:r>
      <w:r w:rsidR="00032EDF">
        <w:rPr>
          <w:rFonts w:ascii="Arial" w:hAnsi="Arial" w:cs="Arial"/>
          <w:sz w:val="24"/>
          <w:szCs w:val="24"/>
        </w:rPr>
        <w:t xml:space="preserve"> </w:t>
      </w:r>
      <w:r w:rsidR="006C3156">
        <w:rPr>
          <w:rFonts w:ascii="Arial" w:hAnsi="Arial" w:cs="Arial"/>
          <w:sz w:val="24"/>
          <w:szCs w:val="24"/>
        </w:rPr>
        <w:t>The</w:t>
      </w:r>
      <w:r w:rsidR="00AA7D09">
        <w:rPr>
          <w:rFonts w:ascii="Arial" w:hAnsi="Arial" w:cs="Arial"/>
          <w:sz w:val="24"/>
          <w:szCs w:val="24"/>
        </w:rPr>
        <w:t>se recorded</w:t>
      </w:r>
      <w:r w:rsidR="006C3156">
        <w:rPr>
          <w:rFonts w:ascii="Arial" w:hAnsi="Arial" w:cs="Arial"/>
          <w:sz w:val="24"/>
          <w:szCs w:val="24"/>
        </w:rPr>
        <w:t xml:space="preserve"> paths</w:t>
      </w:r>
      <w:r w:rsidR="00AA7D09">
        <w:rPr>
          <w:rFonts w:ascii="Arial" w:hAnsi="Arial" w:cs="Arial"/>
          <w:sz w:val="24"/>
          <w:szCs w:val="24"/>
        </w:rPr>
        <w:t xml:space="preserve"> </w:t>
      </w:r>
      <w:r w:rsidR="00032EDF">
        <w:rPr>
          <w:rFonts w:ascii="Arial" w:hAnsi="Arial" w:cs="Arial"/>
          <w:sz w:val="24"/>
          <w:szCs w:val="24"/>
        </w:rPr>
        <w:t>converg</w:t>
      </w:r>
      <w:r w:rsidR="00AA7D09">
        <w:rPr>
          <w:rFonts w:ascii="Arial" w:hAnsi="Arial" w:cs="Arial"/>
          <w:sz w:val="24"/>
          <w:szCs w:val="24"/>
        </w:rPr>
        <w:t>e</w:t>
      </w:r>
      <w:r w:rsidR="00032EDF">
        <w:rPr>
          <w:rFonts w:ascii="Arial" w:hAnsi="Arial" w:cs="Arial"/>
          <w:sz w:val="24"/>
          <w:szCs w:val="24"/>
        </w:rPr>
        <w:t xml:space="preserve"> on Trevegean Veor </w:t>
      </w:r>
      <w:r w:rsidR="00CF636F">
        <w:rPr>
          <w:rFonts w:ascii="Arial" w:hAnsi="Arial" w:cs="Arial"/>
          <w:sz w:val="24"/>
          <w:szCs w:val="24"/>
        </w:rPr>
        <w:t>hamlet</w:t>
      </w:r>
      <w:r w:rsidR="00FB20EC">
        <w:rPr>
          <w:rFonts w:ascii="Arial" w:hAnsi="Arial" w:cs="Arial"/>
          <w:sz w:val="24"/>
          <w:szCs w:val="24"/>
        </w:rPr>
        <w:t>,</w:t>
      </w:r>
      <w:r w:rsidR="00CF636F">
        <w:rPr>
          <w:rFonts w:ascii="Arial" w:hAnsi="Arial" w:cs="Arial"/>
          <w:sz w:val="24"/>
          <w:szCs w:val="24"/>
        </w:rPr>
        <w:t xml:space="preserve"> but </w:t>
      </w:r>
      <w:r w:rsidR="0047701F">
        <w:rPr>
          <w:rFonts w:ascii="Arial" w:hAnsi="Arial" w:cs="Arial"/>
          <w:sz w:val="24"/>
          <w:szCs w:val="24"/>
        </w:rPr>
        <w:t>terminat</w:t>
      </w:r>
      <w:r w:rsidR="000D6A13">
        <w:rPr>
          <w:rFonts w:ascii="Arial" w:hAnsi="Arial" w:cs="Arial"/>
          <w:sz w:val="24"/>
          <w:szCs w:val="24"/>
        </w:rPr>
        <w:t>e</w:t>
      </w:r>
      <w:r w:rsidR="0047701F">
        <w:rPr>
          <w:rFonts w:ascii="Arial" w:hAnsi="Arial" w:cs="Arial"/>
          <w:sz w:val="24"/>
          <w:szCs w:val="24"/>
        </w:rPr>
        <w:t xml:space="preserve"> </w:t>
      </w:r>
      <w:r w:rsidR="00FB20EC">
        <w:rPr>
          <w:rFonts w:ascii="Arial" w:hAnsi="Arial" w:cs="Arial"/>
          <w:sz w:val="24"/>
          <w:szCs w:val="24"/>
        </w:rPr>
        <w:t>as cul de sac paths</w:t>
      </w:r>
      <w:r w:rsidR="000D6A13">
        <w:rPr>
          <w:rFonts w:ascii="Arial" w:hAnsi="Arial" w:cs="Arial"/>
          <w:sz w:val="24"/>
          <w:szCs w:val="24"/>
        </w:rPr>
        <w:t xml:space="preserve"> just short of route A-C, which I have found to hold public vehicular rights</w:t>
      </w:r>
      <w:r w:rsidR="00816FEE">
        <w:rPr>
          <w:rFonts w:ascii="Arial" w:hAnsi="Arial" w:cs="Arial"/>
          <w:sz w:val="24"/>
          <w:szCs w:val="24"/>
        </w:rPr>
        <w:t>.</w:t>
      </w:r>
    </w:p>
    <w:p w14:paraId="33B3F483" w14:textId="73F48100" w:rsidR="003A209A" w:rsidRDefault="00D5048E" w:rsidP="00131638">
      <w:pPr>
        <w:pStyle w:val="Style1"/>
        <w:rPr>
          <w:rFonts w:ascii="Arial" w:hAnsi="Arial" w:cs="Arial"/>
          <w:sz w:val="24"/>
          <w:szCs w:val="24"/>
        </w:rPr>
      </w:pPr>
      <w:r>
        <w:rPr>
          <w:rFonts w:ascii="Arial" w:hAnsi="Arial" w:cs="Arial"/>
          <w:sz w:val="24"/>
          <w:szCs w:val="24"/>
        </w:rPr>
        <w:t>T</w:t>
      </w:r>
      <w:r w:rsidR="00E4080E">
        <w:rPr>
          <w:rFonts w:ascii="Arial" w:hAnsi="Arial" w:cs="Arial"/>
          <w:sz w:val="24"/>
          <w:szCs w:val="24"/>
        </w:rPr>
        <w:t xml:space="preserve">here </w:t>
      </w:r>
      <w:r w:rsidR="0025568F">
        <w:rPr>
          <w:rFonts w:ascii="Arial" w:hAnsi="Arial" w:cs="Arial"/>
          <w:sz w:val="24"/>
          <w:szCs w:val="24"/>
        </w:rPr>
        <w:t>appears to be no</w:t>
      </w:r>
      <w:r w:rsidR="00305F5D">
        <w:rPr>
          <w:rFonts w:ascii="Arial" w:hAnsi="Arial" w:cs="Arial"/>
          <w:sz w:val="24"/>
          <w:szCs w:val="24"/>
        </w:rPr>
        <w:t xml:space="preserve"> individual</w:t>
      </w:r>
      <w:r w:rsidR="0025568F">
        <w:rPr>
          <w:rFonts w:ascii="Arial" w:hAnsi="Arial" w:cs="Arial"/>
          <w:sz w:val="24"/>
          <w:szCs w:val="24"/>
        </w:rPr>
        <w:t xml:space="preserve"> public resort for these </w:t>
      </w:r>
      <w:r w:rsidR="000620C0">
        <w:rPr>
          <w:rFonts w:ascii="Arial" w:hAnsi="Arial" w:cs="Arial"/>
          <w:sz w:val="24"/>
          <w:szCs w:val="24"/>
        </w:rPr>
        <w:t xml:space="preserve">recorded </w:t>
      </w:r>
      <w:r w:rsidR="0025568F">
        <w:rPr>
          <w:rFonts w:ascii="Arial" w:hAnsi="Arial" w:cs="Arial"/>
          <w:sz w:val="24"/>
          <w:szCs w:val="24"/>
        </w:rPr>
        <w:t>cul de sac paths</w:t>
      </w:r>
      <w:r w:rsidR="00305F5D">
        <w:rPr>
          <w:rFonts w:ascii="Arial" w:hAnsi="Arial" w:cs="Arial"/>
          <w:sz w:val="24"/>
          <w:szCs w:val="24"/>
        </w:rPr>
        <w:t xml:space="preserve">, </w:t>
      </w:r>
      <w:r w:rsidR="00D40280">
        <w:rPr>
          <w:rFonts w:ascii="Arial" w:hAnsi="Arial" w:cs="Arial"/>
          <w:sz w:val="24"/>
          <w:szCs w:val="24"/>
        </w:rPr>
        <w:t>and</w:t>
      </w:r>
      <w:r w:rsidR="004351CC">
        <w:rPr>
          <w:rFonts w:ascii="Arial" w:hAnsi="Arial" w:cs="Arial"/>
          <w:sz w:val="24"/>
          <w:szCs w:val="24"/>
        </w:rPr>
        <w:t xml:space="preserve"> yet they are clearly shown on mapping since 1910</w:t>
      </w:r>
      <w:r w:rsidR="00090B93">
        <w:rPr>
          <w:rFonts w:ascii="Arial" w:hAnsi="Arial" w:cs="Arial"/>
          <w:sz w:val="24"/>
          <w:szCs w:val="24"/>
        </w:rPr>
        <w:t xml:space="preserve">. </w:t>
      </w:r>
      <w:r w:rsidR="00961601">
        <w:rPr>
          <w:rFonts w:ascii="Arial" w:hAnsi="Arial" w:cs="Arial"/>
          <w:sz w:val="24"/>
          <w:szCs w:val="24"/>
        </w:rPr>
        <w:t>This would leave the</w:t>
      </w:r>
      <w:r w:rsidR="00A872C4">
        <w:rPr>
          <w:rFonts w:ascii="Arial" w:hAnsi="Arial" w:cs="Arial"/>
          <w:sz w:val="24"/>
          <w:szCs w:val="24"/>
        </w:rPr>
        <w:t xml:space="preserve">se </w:t>
      </w:r>
      <w:r w:rsidR="000620C0">
        <w:rPr>
          <w:rFonts w:ascii="Arial" w:hAnsi="Arial" w:cs="Arial"/>
          <w:sz w:val="24"/>
          <w:szCs w:val="24"/>
        </w:rPr>
        <w:t>recognised</w:t>
      </w:r>
      <w:r w:rsidR="00A872C4">
        <w:rPr>
          <w:rFonts w:ascii="Arial" w:hAnsi="Arial" w:cs="Arial"/>
          <w:sz w:val="24"/>
          <w:szCs w:val="24"/>
        </w:rPr>
        <w:t xml:space="preserve"> footpaths with no purpose and I consider it highly unlikely that the </w:t>
      </w:r>
      <w:r w:rsidR="00A872C4">
        <w:rPr>
          <w:rFonts w:ascii="Arial" w:hAnsi="Arial" w:cs="Arial"/>
          <w:sz w:val="24"/>
          <w:szCs w:val="24"/>
        </w:rPr>
        <w:lastRenderedPageBreak/>
        <w:t xml:space="preserve">public would walk </w:t>
      </w:r>
      <w:r w:rsidR="003C4BD7">
        <w:rPr>
          <w:rFonts w:ascii="Arial" w:hAnsi="Arial" w:cs="Arial"/>
          <w:sz w:val="24"/>
          <w:szCs w:val="24"/>
        </w:rPr>
        <w:t xml:space="preserve">quite </w:t>
      </w:r>
      <w:proofErr w:type="gramStart"/>
      <w:r w:rsidR="00A872C4">
        <w:rPr>
          <w:rFonts w:ascii="Arial" w:hAnsi="Arial" w:cs="Arial"/>
          <w:sz w:val="24"/>
          <w:szCs w:val="24"/>
        </w:rPr>
        <w:t>some</w:t>
      </w:r>
      <w:proofErr w:type="gramEnd"/>
      <w:r w:rsidR="00A872C4">
        <w:rPr>
          <w:rFonts w:ascii="Arial" w:hAnsi="Arial" w:cs="Arial"/>
          <w:sz w:val="24"/>
          <w:szCs w:val="24"/>
        </w:rPr>
        <w:t xml:space="preserve"> distance along these paths, only to retrace their footsteps.</w:t>
      </w:r>
      <w:r w:rsidR="00A629DA">
        <w:rPr>
          <w:rFonts w:ascii="Arial" w:hAnsi="Arial" w:cs="Arial"/>
          <w:sz w:val="24"/>
          <w:szCs w:val="24"/>
        </w:rPr>
        <w:t xml:space="preserve"> With no evidence to the contrary, I am of the view that</w:t>
      </w:r>
      <w:r w:rsidR="00116C6B">
        <w:rPr>
          <w:rFonts w:ascii="Arial" w:hAnsi="Arial" w:cs="Arial"/>
          <w:sz w:val="24"/>
          <w:szCs w:val="24"/>
        </w:rPr>
        <w:t>,</w:t>
      </w:r>
      <w:r w:rsidR="001D64AF">
        <w:rPr>
          <w:rFonts w:ascii="Arial" w:hAnsi="Arial" w:cs="Arial"/>
          <w:sz w:val="24"/>
          <w:szCs w:val="24"/>
        </w:rPr>
        <w:t xml:space="preserve"> </w:t>
      </w:r>
      <w:r w:rsidR="00116C6B">
        <w:rPr>
          <w:rFonts w:ascii="Arial" w:hAnsi="Arial" w:cs="Arial"/>
          <w:sz w:val="24"/>
          <w:szCs w:val="24"/>
        </w:rPr>
        <w:t xml:space="preserve">on the balance of probabilities, </w:t>
      </w:r>
      <w:r w:rsidR="00C26986">
        <w:rPr>
          <w:rFonts w:ascii="Arial" w:hAnsi="Arial" w:cs="Arial"/>
          <w:sz w:val="24"/>
          <w:szCs w:val="24"/>
        </w:rPr>
        <w:t>F</w:t>
      </w:r>
      <w:r w:rsidR="000A0010">
        <w:rPr>
          <w:rFonts w:ascii="Arial" w:hAnsi="Arial" w:cs="Arial"/>
          <w:sz w:val="24"/>
          <w:szCs w:val="24"/>
        </w:rPr>
        <w:t>P</w:t>
      </w:r>
      <w:r w:rsidR="00C26986">
        <w:rPr>
          <w:rFonts w:ascii="Arial" w:hAnsi="Arial" w:cs="Arial"/>
          <w:sz w:val="24"/>
          <w:szCs w:val="24"/>
        </w:rPr>
        <w:t xml:space="preserve">25 and </w:t>
      </w:r>
      <w:r w:rsidR="000A0010">
        <w:rPr>
          <w:rFonts w:ascii="Arial" w:hAnsi="Arial" w:cs="Arial"/>
          <w:sz w:val="24"/>
          <w:szCs w:val="24"/>
        </w:rPr>
        <w:t>FP</w:t>
      </w:r>
      <w:r w:rsidR="00C26986">
        <w:rPr>
          <w:rFonts w:ascii="Arial" w:hAnsi="Arial" w:cs="Arial"/>
          <w:sz w:val="24"/>
          <w:szCs w:val="24"/>
        </w:rPr>
        <w:t xml:space="preserve">27 </w:t>
      </w:r>
      <w:r w:rsidR="002C149E">
        <w:rPr>
          <w:rFonts w:ascii="Arial" w:hAnsi="Arial" w:cs="Arial"/>
          <w:sz w:val="24"/>
          <w:szCs w:val="24"/>
        </w:rPr>
        <w:t xml:space="preserve">must have </w:t>
      </w:r>
      <w:proofErr w:type="gramStart"/>
      <w:r w:rsidR="002E7ED6">
        <w:rPr>
          <w:rFonts w:ascii="Arial" w:hAnsi="Arial" w:cs="Arial"/>
          <w:sz w:val="24"/>
          <w:szCs w:val="24"/>
        </w:rPr>
        <w:t xml:space="preserve">continued </w:t>
      </w:r>
      <w:r w:rsidR="00C26986">
        <w:rPr>
          <w:rFonts w:ascii="Arial" w:hAnsi="Arial" w:cs="Arial"/>
          <w:sz w:val="24"/>
          <w:szCs w:val="24"/>
        </w:rPr>
        <w:t>on</w:t>
      </w:r>
      <w:proofErr w:type="gramEnd"/>
      <w:r w:rsidR="00394E20">
        <w:rPr>
          <w:rFonts w:ascii="Arial" w:hAnsi="Arial" w:cs="Arial"/>
          <w:sz w:val="24"/>
          <w:szCs w:val="24"/>
        </w:rPr>
        <w:t>,</w:t>
      </w:r>
      <w:r w:rsidR="00C26986">
        <w:rPr>
          <w:rFonts w:ascii="Arial" w:hAnsi="Arial" w:cs="Arial"/>
          <w:sz w:val="24"/>
          <w:szCs w:val="24"/>
        </w:rPr>
        <w:t xml:space="preserve"> via the claimed routes </w:t>
      </w:r>
      <w:r w:rsidR="003C4BD7">
        <w:rPr>
          <w:rFonts w:ascii="Arial" w:hAnsi="Arial" w:cs="Arial"/>
          <w:sz w:val="24"/>
          <w:szCs w:val="24"/>
        </w:rPr>
        <w:t>F-C and B-E</w:t>
      </w:r>
      <w:r w:rsidR="00394E20">
        <w:rPr>
          <w:rFonts w:ascii="Arial" w:hAnsi="Arial" w:cs="Arial"/>
          <w:sz w:val="24"/>
          <w:szCs w:val="24"/>
        </w:rPr>
        <w:t>,</w:t>
      </w:r>
      <w:r w:rsidR="00C26986">
        <w:rPr>
          <w:rFonts w:ascii="Arial" w:hAnsi="Arial" w:cs="Arial"/>
          <w:sz w:val="24"/>
          <w:szCs w:val="24"/>
        </w:rPr>
        <w:t xml:space="preserve"> </w:t>
      </w:r>
      <w:r w:rsidR="002E7ED6">
        <w:rPr>
          <w:rFonts w:ascii="Arial" w:hAnsi="Arial" w:cs="Arial"/>
          <w:sz w:val="24"/>
          <w:szCs w:val="24"/>
        </w:rPr>
        <w:t>to meet the route A-C</w:t>
      </w:r>
      <w:r w:rsidR="000620C0">
        <w:rPr>
          <w:rFonts w:ascii="Arial" w:hAnsi="Arial" w:cs="Arial"/>
          <w:sz w:val="24"/>
          <w:szCs w:val="24"/>
        </w:rPr>
        <w:t>.</w:t>
      </w:r>
      <w:r w:rsidR="00334D4F">
        <w:rPr>
          <w:rFonts w:ascii="Arial" w:hAnsi="Arial" w:cs="Arial"/>
          <w:sz w:val="24"/>
          <w:szCs w:val="24"/>
        </w:rPr>
        <w:t xml:space="preserve"> </w:t>
      </w:r>
      <w:proofErr w:type="gramStart"/>
      <w:r w:rsidR="00334D4F">
        <w:rPr>
          <w:rFonts w:ascii="Arial" w:hAnsi="Arial" w:cs="Arial"/>
          <w:sz w:val="24"/>
          <w:szCs w:val="24"/>
        </w:rPr>
        <w:t>With regard to</w:t>
      </w:r>
      <w:proofErr w:type="gramEnd"/>
      <w:r w:rsidR="00334D4F">
        <w:rPr>
          <w:rFonts w:ascii="Arial" w:hAnsi="Arial" w:cs="Arial"/>
          <w:sz w:val="24"/>
          <w:szCs w:val="24"/>
        </w:rPr>
        <w:t xml:space="preserve"> limitations</w:t>
      </w:r>
      <w:r w:rsidR="00BB3118">
        <w:rPr>
          <w:rFonts w:ascii="Arial" w:hAnsi="Arial" w:cs="Arial"/>
          <w:sz w:val="24"/>
          <w:szCs w:val="24"/>
        </w:rPr>
        <w:t xml:space="preserve">, the line across the path at point F </w:t>
      </w:r>
      <w:r w:rsidR="00B16FBF">
        <w:rPr>
          <w:rFonts w:ascii="Arial" w:hAnsi="Arial" w:cs="Arial"/>
          <w:sz w:val="24"/>
          <w:szCs w:val="24"/>
        </w:rPr>
        <w:t xml:space="preserve">on mapping </w:t>
      </w:r>
      <w:r w:rsidR="00BB3118">
        <w:rPr>
          <w:rFonts w:ascii="Arial" w:hAnsi="Arial" w:cs="Arial"/>
          <w:sz w:val="24"/>
          <w:szCs w:val="24"/>
        </w:rPr>
        <w:t>appear</w:t>
      </w:r>
      <w:r w:rsidR="00B16FBF">
        <w:rPr>
          <w:rFonts w:ascii="Arial" w:hAnsi="Arial" w:cs="Arial"/>
          <w:sz w:val="24"/>
          <w:szCs w:val="24"/>
        </w:rPr>
        <w:t>s</w:t>
      </w:r>
      <w:r w:rsidR="00BB3118">
        <w:rPr>
          <w:rFonts w:ascii="Arial" w:hAnsi="Arial" w:cs="Arial"/>
          <w:sz w:val="24"/>
          <w:szCs w:val="24"/>
        </w:rPr>
        <w:t xml:space="preserve"> to be </w:t>
      </w:r>
      <w:r w:rsidR="00B16FBF">
        <w:rPr>
          <w:rFonts w:ascii="Arial" w:hAnsi="Arial" w:cs="Arial"/>
          <w:sz w:val="24"/>
          <w:szCs w:val="24"/>
        </w:rPr>
        <w:t xml:space="preserve">a boundary line, whereas the line at point E </w:t>
      </w:r>
      <w:r w:rsidR="00143FB5">
        <w:rPr>
          <w:rFonts w:ascii="Arial" w:hAnsi="Arial" w:cs="Arial"/>
          <w:sz w:val="24"/>
          <w:szCs w:val="24"/>
        </w:rPr>
        <w:t>appears to be more in the character of a field gate</w:t>
      </w:r>
      <w:r w:rsidR="004B35F8">
        <w:rPr>
          <w:rFonts w:ascii="Arial" w:hAnsi="Arial" w:cs="Arial"/>
          <w:sz w:val="24"/>
          <w:szCs w:val="24"/>
        </w:rPr>
        <w:t>.</w:t>
      </w:r>
      <w:r w:rsidR="00143FB5">
        <w:rPr>
          <w:rFonts w:ascii="Arial" w:hAnsi="Arial" w:cs="Arial"/>
          <w:sz w:val="24"/>
          <w:szCs w:val="24"/>
        </w:rPr>
        <w:t xml:space="preserve"> I note the limitation on the Order </w:t>
      </w:r>
      <w:r w:rsidR="004B35F8">
        <w:rPr>
          <w:rFonts w:ascii="Arial" w:hAnsi="Arial" w:cs="Arial"/>
          <w:sz w:val="24"/>
          <w:szCs w:val="24"/>
        </w:rPr>
        <w:t xml:space="preserve">Schedule </w:t>
      </w:r>
      <w:r w:rsidR="00143FB5">
        <w:rPr>
          <w:rFonts w:ascii="Arial" w:hAnsi="Arial" w:cs="Arial"/>
          <w:sz w:val="24"/>
          <w:szCs w:val="24"/>
        </w:rPr>
        <w:t>at point E</w:t>
      </w:r>
      <w:r w:rsidR="00E31183">
        <w:rPr>
          <w:rFonts w:ascii="Arial" w:hAnsi="Arial" w:cs="Arial"/>
          <w:sz w:val="24"/>
          <w:szCs w:val="24"/>
        </w:rPr>
        <w:t xml:space="preserve"> and consider this to be an accurate reflection</w:t>
      </w:r>
      <w:r w:rsidR="00596A4A">
        <w:rPr>
          <w:rFonts w:ascii="Arial" w:hAnsi="Arial" w:cs="Arial"/>
          <w:sz w:val="24"/>
          <w:szCs w:val="24"/>
        </w:rPr>
        <w:t xml:space="preserve"> of what is shown on the mapping evidence.</w:t>
      </w:r>
    </w:p>
    <w:p w14:paraId="22A93672" w14:textId="5F68C201" w:rsidR="006E37D5" w:rsidRPr="00A6300C" w:rsidRDefault="00857BF5" w:rsidP="00A6300C">
      <w:pPr>
        <w:pStyle w:val="Style1"/>
        <w:rPr>
          <w:rFonts w:ascii="Arial" w:hAnsi="Arial" w:cs="Arial"/>
          <w:sz w:val="24"/>
          <w:szCs w:val="24"/>
        </w:rPr>
      </w:pPr>
      <w:r>
        <w:rPr>
          <w:rFonts w:ascii="Arial" w:hAnsi="Arial" w:cs="Arial"/>
          <w:sz w:val="24"/>
          <w:szCs w:val="24"/>
        </w:rPr>
        <w:t>T</w:t>
      </w:r>
      <w:r w:rsidR="003B07CE" w:rsidRPr="00581F8E">
        <w:rPr>
          <w:rFonts w:ascii="Arial" w:hAnsi="Arial" w:cs="Arial"/>
          <w:sz w:val="24"/>
          <w:szCs w:val="24"/>
        </w:rPr>
        <w:t>h</w:t>
      </w:r>
      <w:r w:rsidR="00BE2835">
        <w:rPr>
          <w:rFonts w:ascii="Arial" w:hAnsi="Arial" w:cs="Arial"/>
          <w:sz w:val="24"/>
          <w:szCs w:val="24"/>
        </w:rPr>
        <w:t xml:space="preserve">e final </w:t>
      </w:r>
      <w:r w:rsidR="0026143F">
        <w:rPr>
          <w:rFonts w:ascii="Arial" w:hAnsi="Arial" w:cs="Arial"/>
          <w:sz w:val="24"/>
          <w:szCs w:val="24"/>
        </w:rPr>
        <w:t>route</w:t>
      </w:r>
      <w:r>
        <w:rPr>
          <w:rFonts w:ascii="Arial" w:hAnsi="Arial" w:cs="Arial"/>
          <w:sz w:val="24"/>
          <w:szCs w:val="24"/>
        </w:rPr>
        <w:t xml:space="preserve"> to address</w:t>
      </w:r>
      <w:r w:rsidR="003B07CE" w:rsidRPr="00581F8E">
        <w:rPr>
          <w:rFonts w:ascii="Arial" w:hAnsi="Arial" w:cs="Arial"/>
          <w:sz w:val="24"/>
          <w:szCs w:val="24"/>
        </w:rPr>
        <w:t xml:space="preserve"> </w:t>
      </w:r>
      <w:r w:rsidR="004F558B" w:rsidRPr="00581F8E">
        <w:rPr>
          <w:rFonts w:ascii="Arial" w:hAnsi="Arial" w:cs="Arial"/>
          <w:sz w:val="24"/>
          <w:szCs w:val="24"/>
        </w:rPr>
        <w:t>is the</w:t>
      </w:r>
      <w:r w:rsidR="002D51ED">
        <w:rPr>
          <w:rFonts w:ascii="Arial" w:hAnsi="Arial" w:cs="Arial"/>
          <w:sz w:val="24"/>
          <w:szCs w:val="24"/>
        </w:rPr>
        <w:t xml:space="preserve"> proposed</w:t>
      </w:r>
      <w:r w:rsidR="0026143F">
        <w:rPr>
          <w:rFonts w:ascii="Arial" w:hAnsi="Arial" w:cs="Arial"/>
          <w:sz w:val="24"/>
          <w:szCs w:val="24"/>
        </w:rPr>
        <w:t xml:space="preserve"> upgrade of</w:t>
      </w:r>
      <w:r w:rsidR="007548A4">
        <w:rPr>
          <w:rFonts w:ascii="Arial" w:hAnsi="Arial" w:cs="Arial"/>
          <w:sz w:val="24"/>
          <w:szCs w:val="24"/>
        </w:rPr>
        <w:t xml:space="preserve"> part of</w:t>
      </w:r>
      <w:r w:rsidR="0026143F">
        <w:rPr>
          <w:rFonts w:ascii="Arial" w:hAnsi="Arial" w:cs="Arial"/>
          <w:sz w:val="24"/>
          <w:szCs w:val="24"/>
        </w:rPr>
        <w:t xml:space="preserve"> F</w:t>
      </w:r>
      <w:r w:rsidR="002D51ED">
        <w:rPr>
          <w:rFonts w:ascii="Arial" w:hAnsi="Arial" w:cs="Arial"/>
          <w:sz w:val="24"/>
          <w:szCs w:val="24"/>
        </w:rPr>
        <w:t>P</w:t>
      </w:r>
      <w:r w:rsidR="0026143F">
        <w:rPr>
          <w:rFonts w:ascii="Arial" w:hAnsi="Arial" w:cs="Arial"/>
          <w:sz w:val="24"/>
          <w:szCs w:val="24"/>
        </w:rPr>
        <w:t>26</w:t>
      </w:r>
      <w:r w:rsidR="003C1276">
        <w:rPr>
          <w:rFonts w:ascii="Arial" w:hAnsi="Arial" w:cs="Arial"/>
          <w:sz w:val="24"/>
          <w:szCs w:val="24"/>
        </w:rPr>
        <w:t xml:space="preserve"> to </w:t>
      </w:r>
      <w:r>
        <w:rPr>
          <w:rFonts w:ascii="Arial" w:hAnsi="Arial" w:cs="Arial"/>
          <w:sz w:val="24"/>
          <w:szCs w:val="24"/>
        </w:rPr>
        <w:t xml:space="preserve">a </w:t>
      </w:r>
      <w:r w:rsidR="003C1276">
        <w:rPr>
          <w:rFonts w:ascii="Arial" w:hAnsi="Arial" w:cs="Arial"/>
          <w:sz w:val="24"/>
          <w:szCs w:val="24"/>
        </w:rPr>
        <w:t>restricted byway</w:t>
      </w:r>
      <w:r w:rsidR="007548A4">
        <w:rPr>
          <w:rFonts w:ascii="Arial" w:hAnsi="Arial" w:cs="Arial"/>
          <w:sz w:val="24"/>
          <w:szCs w:val="24"/>
        </w:rPr>
        <w:t>,</w:t>
      </w:r>
      <w:r w:rsidR="0026143F">
        <w:rPr>
          <w:rFonts w:ascii="Arial" w:hAnsi="Arial" w:cs="Arial"/>
          <w:sz w:val="24"/>
          <w:szCs w:val="24"/>
        </w:rPr>
        <w:t xml:space="preserve"> </w:t>
      </w:r>
      <w:r w:rsidR="003C1276">
        <w:rPr>
          <w:rFonts w:ascii="Arial" w:hAnsi="Arial" w:cs="Arial"/>
          <w:sz w:val="24"/>
          <w:szCs w:val="24"/>
        </w:rPr>
        <w:t>between</w:t>
      </w:r>
      <w:r w:rsidR="00A21761">
        <w:rPr>
          <w:rFonts w:ascii="Arial" w:hAnsi="Arial" w:cs="Arial"/>
          <w:sz w:val="24"/>
          <w:szCs w:val="24"/>
        </w:rPr>
        <w:t xml:space="preserve"> point</w:t>
      </w:r>
      <w:r w:rsidR="003C1276">
        <w:rPr>
          <w:rFonts w:ascii="Arial" w:hAnsi="Arial" w:cs="Arial"/>
          <w:sz w:val="24"/>
          <w:szCs w:val="24"/>
        </w:rPr>
        <w:t xml:space="preserve">s </w:t>
      </w:r>
      <w:r w:rsidR="00A21761">
        <w:rPr>
          <w:rFonts w:ascii="Arial" w:hAnsi="Arial" w:cs="Arial"/>
          <w:sz w:val="24"/>
          <w:szCs w:val="24"/>
        </w:rPr>
        <w:t>C to D</w:t>
      </w:r>
      <w:r w:rsidR="00DC15F5">
        <w:rPr>
          <w:rFonts w:ascii="Arial" w:hAnsi="Arial" w:cs="Arial"/>
          <w:sz w:val="24"/>
          <w:szCs w:val="24"/>
        </w:rPr>
        <w:t>.</w:t>
      </w:r>
      <w:r w:rsidR="00A21761">
        <w:rPr>
          <w:rFonts w:ascii="Arial" w:hAnsi="Arial" w:cs="Arial"/>
          <w:sz w:val="24"/>
          <w:szCs w:val="24"/>
        </w:rPr>
        <w:t xml:space="preserve"> </w:t>
      </w:r>
      <w:r w:rsidRPr="00A6300C">
        <w:rPr>
          <w:rFonts w:ascii="Arial" w:hAnsi="Arial" w:cs="Arial"/>
          <w:sz w:val="24"/>
          <w:szCs w:val="24"/>
        </w:rPr>
        <w:t>Of importance in determination</w:t>
      </w:r>
      <w:r w:rsidR="00DC15F5" w:rsidRPr="00A6300C">
        <w:rPr>
          <w:rFonts w:ascii="Arial" w:hAnsi="Arial" w:cs="Arial"/>
          <w:sz w:val="24"/>
          <w:szCs w:val="24"/>
        </w:rPr>
        <w:t xml:space="preserve"> of this section of route</w:t>
      </w:r>
      <w:r w:rsidR="00D23081" w:rsidRPr="00A6300C">
        <w:rPr>
          <w:rFonts w:ascii="Arial" w:hAnsi="Arial" w:cs="Arial"/>
          <w:sz w:val="24"/>
          <w:szCs w:val="24"/>
        </w:rPr>
        <w:t xml:space="preserve">, which is currently a recorded </w:t>
      </w:r>
      <w:r w:rsidR="007548A4" w:rsidRPr="00A6300C">
        <w:rPr>
          <w:rFonts w:ascii="Arial" w:hAnsi="Arial" w:cs="Arial"/>
          <w:sz w:val="24"/>
          <w:szCs w:val="24"/>
        </w:rPr>
        <w:t>footpath</w:t>
      </w:r>
      <w:r w:rsidR="00D23081" w:rsidRPr="00A6300C">
        <w:rPr>
          <w:rFonts w:ascii="Arial" w:hAnsi="Arial" w:cs="Arial"/>
          <w:sz w:val="24"/>
          <w:szCs w:val="24"/>
        </w:rPr>
        <w:t>,</w:t>
      </w:r>
      <w:r w:rsidRPr="00A6300C">
        <w:rPr>
          <w:rFonts w:ascii="Arial" w:hAnsi="Arial" w:cs="Arial"/>
          <w:sz w:val="24"/>
          <w:szCs w:val="24"/>
        </w:rPr>
        <w:t xml:space="preserve"> </w:t>
      </w:r>
      <w:r w:rsidR="00A21761" w:rsidRPr="00A6300C">
        <w:rPr>
          <w:rFonts w:ascii="Arial" w:hAnsi="Arial" w:cs="Arial"/>
          <w:sz w:val="24"/>
          <w:szCs w:val="24"/>
        </w:rPr>
        <w:t>is the</w:t>
      </w:r>
      <w:r w:rsidR="004F558B" w:rsidRPr="00A6300C">
        <w:rPr>
          <w:rFonts w:ascii="Arial" w:hAnsi="Arial" w:cs="Arial"/>
          <w:sz w:val="24"/>
          <w:szCs w:val="24"/>
        </w:rPr>
        <w:t xml:space="preserve"> purpose of its function </w:t>
      </w:r>
      <w:r w:rsidR="00DC1E6E" w:rsidRPr="00A6300C">
        <w:rPr>
          <w:rFonts w:ascii="Arial" w:hAnsi="Arial" w:cs="Arial"/>
          <w:sz w:val="24"/>
          <w:szCs w:val="24"/>
        </w:rPr>
        <w:t xml:space="preserve">as part of </w:t>
      </w:r>
      <w:r w:rsidR="00591687" w:rsidRPr="00A6300C">
        <w:rPr>
          <w:rFonts w:ascii="Arial" w:hAnsi="Arial" w:cs="Arial"/>
          <w:sz w:val="24"/>
          <w:szCs w:val="24"/>
        </w:rPr>
        <w:t>the</w:t>
      </w:r>
      <w:r w:rsidR="00DC1E6E" w:rsidRPr="00A6300C">
        <w:rPr>
          <w:rFonts w:ascii="Arial" w:hAnsi="Arial" w:cs="Arial"/>
          <w:sz w:val="24"/>
          <w:szCs w:val="24"/>
        </w:rPr>
        <w:t xml:space="preserve"> highway network. </w:t>
      </w:r>
      <w:r w:rsidR="00642359" w:rsidRPr="00A6300C">
        <w:rPr>
          <w:rFonts w:ascii="Arial" w:hAnsi="Arial" w:cs="Arial"/>
          <w:sz w:val="24"/>
          <w:szCs w:val="24"/>
        </w:rPr>
        <w:t xml:space="preserve">Whilst I accept that this section </w:t>
      </w:r>
      <w:r w:rsidR="00F828BE" w:rsidRPr="00A6300C">
        <w:rPr>
          <w:rFonts w:ascii="Arial" w:hAnsi="Arial" w:cs="Arial"/>
          <w:sz w:val="24"/>
          <w:szCs w:val="24"/>
        </w:rPr>
        <w:t>of the footpath is als</w:t>
      </w:r>
      <w:r w:rsidR="00DD0892">
        <w:rPr>
          <w:rFonts w:ascii="Arial" w:hAnsi="Arial" w:cs="Arial"/>
          <w:sz w:val="24"/>
          <w:szCs w:val="24"/>
        </w:rPr>
        <w:t xml:space="preserve">o shown </w:t>
      </w:r>
      <w:r w:rsidR="00F828BE" w:rsidRPr="00A6300C">
        <w:rPr>
          <w:rFonts w:ascii="Arial" w:hAnsi="Arial" w:cs="Arial"/>
          <w:sz w:val="24"/>
          <w:szCs w:val="24"/>
        </w:rPr>
        <w:t>uncoloured on the Finance</w:t>
      </w:r>
      <w:r w:rsidR="00B110BD" w:rsidRPr="00A6300C">
        <w:rPr>
          <w:rFonts w:ascii="Arial" w:hAnsi="Arial" w:cs="Arial"/>
          <w:sz w:val="24"/>
          <w:szCs w:val="24"/>
        </w:rPr>
        <w:t xml:space="preserve"> Act</w:t>
      </w:r>
      <w:r w:rsidR="00F828BE" w:rsidRPr="00A6300C">
        <w:rPr>
          <w:rFonts w:ascii="Arial" w:hAnsi="Arial" w:cs="Arial"/>
          <w:sz w:val="24"/>
          <w:szCs w:val="24"/>
        </w:rPr>
        <w:t xml:space="preserve"> map and separate to hereditaments, t</w:t>
      </w:r>
      <w:r w:rsidR="00DC1E6E" w:rsidRPr="00A6300C">
        <w:rPr>
          <w:rFonts w:ascii="Arial" w:hAnsi="Arial" w:cs="Arial"/>
          <w:sz w:val="24"/>
          <w:szCs w:val="24"/>
        </w:rPr>
        <w:t xml:space="preserve">here appears to be </w:t>
      </w:r>
      <w:r w:rsidR="00AD2B12" w:rsidRPr="00A6300C">
        <w:rPr>
          <w:rFonts w:ascii="Arial" w:hAnsi="Arial" w:cs="Arial"/>
          <w:sz w:val="24"/>
          <w:szCs w:val="24"/>
        </w:rPr>
        <w:t>no utility</w:t>
      </w:r>
      <w:r w:rsidR="00FA0305" w:rsidRPr="00A6300C">
        <w:rPr>
          <w:rFonts w:ascii="Arial" w:hAnsi="Arial" w:cs="Arial"/>
          <w:sz w:val="24"/>
          <w:szCs w:val="24"/>
        </w:rPr>
        <w:t xml:space="preserve"> or place of public resort</w:t>
      </w:r>
      <w:r w:rsidR="00AD2B12" w:rsidRPr="00A6300C">
        <w:rPr>
          <w:rFonts w:ascii="Arial" w:hAnsi="Arial" w:cs="Arial"/>
          <w:sz w:val="24"/>
          <w:szCs w:val="24"/>
        </w:rPr>
        <w:t xml:space="preserve"> to this </w:t>
      </w:r>
      <w:proofErr w:type="gramStart"/>
      <w:r w:rsidR="00AD2B12" w:rsidRPr="00A6300C">
        <w:rPr>
          <w:rFonts w:ascii="Arial" w:hAnsi="Arial" w:cs="Arial"/>
          <w:sz w:val="24"/>
          <w:szCs w:val="24"/>
        </w:rPr>
        <w:t>particular route</w:t>
      </w:r>
      <w:proofErr w:type="gramEnd"/>
      <w:r w:rsidR="00CD3B96" w:rsidRPr="00A6300C">
        <w:rPr>
          <w:rFonts w:ascii="Arial" w:hAnsi="Arial" w:cs="Arial"/>
          <w:sz w:val="24"/>
          <w:szCs w:val="24"/>
        </w:rPr>
        <w:t xml:space="preserve"> in terms of vehicular use</w:t>
      </w:r>
      <w:r w:rsidR="003B71DD" w:rsidRPr="00A6300C">
        <w:rPr>
          <w:rFonts w:ascii="Arial" w:hAnsi="Arial" w:cs="Arial"/>
          <w:sz w:val="24"/>
          <w:szCs w:val="24"/>
        </w:rPr>
        <w:t>.</w:t>
      </w:r>
      <w:r w:rsidR="00391E12" w:rsidRPr="00A6300C">
        <w:rPr>
          <w:rFonts w:ascii="Arial" w:hAnsi="Arial" w:cs="Arial"/>
          <w:sz w:val="24"/>
          <w:szCs w:val="24"/>
        </w:rPr>
        <w:t xml:space="preserve"> Whilst adjoining landowners would need to access their fields</w:t>
      </w:r>
      <w:r w:rsidR="00A70D1E" w:rsidRPr="00A6300C">
        <w:rPr>
          <w:rFonts w:ascii="Arial" w:hAnsi="Arial" w:cs="Arial"/>
          <w:sz w:val="24"/>
          <w:szCs w:val="24"/>
        </w:rPr>
        <w:t>,</w:t>
      </w:r>
      <w:r w:rsidR="00CE14B6" w:rsidRPr="00A6300C">
        <w:rPr>
          <w:rFonts w:ascii="Arial" w:hAnsi="Arial" w:cs="Arial"/>
          <w:sz w:val="24"/>
          <w:szCs w:val="24"/>
        </w:rPr>
        <w:t xml:space="preserve"> </w:t>
      </w:r>
      <w:r w:rsidR="009B6656" w:rsidRPr="00A6300C">
        <w:rPr>
          <w:rFonts w:ascii="Arial" w:hAnsi="Arial" w:cs="Arial"/>
          <w:sz w:val="24"/>
          <w:szCs w:val="24"/>
        </w:rPr>
        <w:t xml:space="preserve">the </w:t>
      </w:r>
      <w:r w:rsidR="00D91F91" w:rsidRPr="00A6300C">
        <w:rPr>
          <w:rFonts w:ascii="Arial" w:hAnsi="Arial" w:cs="Arial"/>
          <w:sz w:val="24"/>
          <w:szCs w:val="24"/>
        </w:rPr>
        <w:t>only through route is</w:t>
      </w:r>
      <w:r w:rsidR="0078001F" w:rsidRPr="00A6300C">
        <w:rPr>
          <w:rFonts w:ascii="Arial" w:hAnsi="Arial" w:cs="Arial"/>
          <w:sz w:val="24"/>
          <w:szCs w:val="24"/>
        </w:rPr>
        <w:t xml:space="preserve"> on foot</w:t>
      </w:r>
      <w:r w:rsidR="005E65AE" w:rsidRPr="00A6300C">
        <w:rPr>
          <w:rFonts w:ascii="Arial" w:hAnsi="Arial" w:cs="Arial"/>
          <w:sz w:val="24"/>
          <w:szCs w:val="24"/>
        </w:rPr>
        <w:t>.</w:t>
      </w:r>
      <w:r w:rsidR="009B6656" w:rsidRPr="00A6300C">
        <w:rPr>
          <w:rFonts w:ascii="Arial" w:hAnsi="Arial" w:cs="Arial"/>
          <w:sz w:val="24"/>
          <w:szCs w:val="24"/>
        </w:rPr>
        <w:t xml:space="preserve"> The mapping does </w:t>
      </w:r>
      <w:r w:rsidR="00456DDE" w:rsidRPr="00A6300C">
        <w:rPr>
          <w:rFonts w:ascii="Arial" w:hAnsi="Arial" w:cs="Arial"/>
          <w:sz w:val="24"/>
          <w:szCs w:val="24"/>
        </w:rPr>
        <w:t>not show any buildings on this section and does not</w:t>
      </w:r>
      <w:r w:rsidR="00D45A9E" w:rsidRPr="00A6300C">
        <w:rPr>
          <w:rFonts w:ascii="Arial" w:hAnsi="Arial" w:cs="Arial"/>
          <w:sz w:val="24"/>
          <w:szCs w:val="24"/>
        </w:rPr>
        <w:t xml:space="preserve"> appear</w:t>
      </w:r>
      <w:r w:rsidR="00456DDE" w:rsidRPr="00A6300C">
        <w:rPr>
          <w:rFonts w:ascii="Arial" w:hAnsi="Arial" w:cs="Arial"/>
          <w:sz w:val="24"/>
          <w:szCs w:val="24"/>
        </w:rPr>
        <w:t xml:space="preserve"> suggest</w:t>
      </w:r>
      <w:r w:rsidR="00D45A9E" w:rsidRPr="00A6300C">
        <w:rPr>
          <w:rFonts w:ascii="Arial" w:hAnsi="Arial" w:cs="Arial"/>
          <w:sz w:val="24"/>
          <w:szCs w:val="24"/>
        </w:rPr>
        <w:t>ive</w:t>
      </w:r>
      <w:r w:rsidR="00CE14B6" w:rsidRPr="00A6300C">
        <w:rPr>
          <w:rFonts w:ascii="Arial" w:hAnsi="Arial" w:cs="Arial"/>
          <w:sz w:val="24"/>
          <w:szCs w:val="24"/>
        </w:rPr>
        <w:t xml:space="preserve"> </w:t>
      </w:r>
      <w:r w:rsidR="00D45A9E" w:rsidRPr="00A6300C">
        <w:rPr>
          <w:rFonts w:ascii="Arial" w:hAnsi="Arial" w:cs="Arial"/>
          <w:sz w:val="24"/>
          <w:szCs w:val="24"/>
        </w:rPr>
        <w:t>of</w:t>
      </w:r>
      <w:r w:rsidR="00CE14B6" w:rsidRPr="00A6300C">
        <w:rPr>
          <w:rFonts w:ascii="Arial" w:hAnsi="Arial" w:cs="Arial"/>
          <w:sz w:val="24"/>
          <w:szCs w:val="24"/>
        </w:rPr>
        <w:t xml:space="preserve"> any through route</w:t>
      </w:r>
      <w:r w:rsidR="00D45A9E" w:rsidRPr="00A6300C">
        <w:rPr>
          <w:rFonts w:ascii="Arial" w:hAnsi="Arial" w:cs="Arial"/>
          <w:sz w:val="24"/>
          <w:szCs w:val="24"/>
        </w:rPr>
        <w:t>s for</w:t>
      </w:r>
      <w:r w:rsidR="00CE14B6" w:rsidRPr="00A6300C">
        <w:rPr>
          <w:rFonts w:ascii="Arial" w:hAnsi="Arial" w:cs="Arial"/>
          <w:sz w:val="24"/>
          <w:szCs w:val="24"/>
        </w:rPr>
        <w:t xml:space="preserve"> vehic</w:t>
      </w:r>
      <w:r w:rsidR="00D45A9E" w:rsidRPr="00A6300C">
        <w:rPr>
          <w:rFonts w:ascii="Arial" w:hAnsi="Arial" w:cs="Arial"/>
          <w:sz w:val="24"/>
          <w:szCs w:val="24"/>
        </w:rPr>
        <w:t>ular traffic</w:t>
      </w:r>
      <w:r w:rsidR="00CE14B6" w:rsidRPr="00A6300C">
        <w:rPr>
          <w:rFonts w:ascii="Arial" w:hAnsi="Arial" w:cs="Arial"/>
          <w:sz w:val="24"/>
          <w:szCs w:val="24"/>
        </w:rPr>
        <w:t xml:space="preserve"> in the past.</w:t>
      </w:r>
      <w:r w:rsidR="003702E3" w:rsidRPr="00A6300C">
        <w:rPr>
          <w:rFonts w:ascii="Arial" w:hAnsi="Arial" w:cs="Arial"/>
          <w:sz w:val="24"/>
          <w:szCs w:val="24"/>
        </w:rPr>
        <w:t xml:space="preserve"> </w:t>
      </w:r>
      <w:r w:rsidR="0069424D" w:rsidRPr="00A6300C">
        <w:rPr>
          <w:rFonts w:ascii="Arial" w:hAnsi="Arial" w:cs="Arial"/>
          <w:sz w:val="24"/>
          <w:szCs w:val="24"/>
        </w:rPr>
        <w:t xml:space="preserve">I see no </w:t>
      </w:r>
      <w:proofErr w:type="gramStart"/>
      <w:r w:rsidR="0069424D" w:rsidRPr="00A6300C">
        <w:rPr>
          <w:rFonts w:ascii="Arial" w:hAnsi="Arial" w:cs="Arial"/>
          <w:sz w:val="24"/>
          <w:szCs w:val="24"/>
        </w:rPr>
        <w:t>reason why</w:t>
      </w:r>
      <w:proofErr w:type="gramEnd"/>
      <w:r w:rsidR="0069424D" w:rsidRPr="00A6300C">
        <w:rPr>
          <w:rFonts w:ascii="Arial" w:hAnsi="Arial" w:cs="Arial"/>
          <w:sz w:val="24"/>
          <w:szCs w:val="24"/>
        </w:rPr>
        <w:t xml:space="preserve"> public vehicles, </w:t>
      </w:r>
      <w:r w:rsidR="00F47015">
        <w:rPr>
          <w:rFonts w:ascii="Arial" w:hAnsi="Arial" w:cs="Arial"/>
          <w:sz w:val="24"/>
          <w:szCs w:val="24"/>
        </w:rPr>
        <w:t>having reached</w:t>
      </w:r>
      <w:r w:rsidR="0069424D" w:rsidRPr="00A6300C">
        <w:rPr>
          <w:rFonts w:ascii="Arial" w:hAnsi="Arial" w:cs="Arial"/>
          <w:sz w:val="24"/>
          <w:szCs w:val="24"/>
        </w:rPr>
        <w:t xml:space="preserve"> the hamlet of Trevege</w:t>
      </w:r>
      <w:r w:rsidR="00136F64">
        <w:rPr>
          <w:rFonts w:ascii="Arial" w:hAnsi="Arial" w:cs="Arial"/>
          <w:sz w:val="24"/>
          <w:szCs w:val="24"/>
        </w:rPr>
        <w:t>a</w:t>
      </w:r>
      <w:r w:rsidR="0069424D" w:rsidRPr="00A6300C">
        <w:rPr>
          <w:rFonts w:ascii="Arial" w:hAnsi="Arial" w:cs="Arial"/>
          <w:sz w:val="24"/>
          <w:szCs w:val="24"/>
        </w:rPr>
        <w:t>n Veor</w:t>
      </w:r>
      <w:r w:rsidR="002E2D5E" w:rsidRPr="00A6300C">
        <w:rPr>
          <w:rFonts w:ascii="Arial" w:hAnsi="Arial" w:cs="Arial"/>
          <w:sz w:val="24"/>
          <w:szCs w:val="24"/>
        </w:rPr>
        <w:t>,</w:t>
      </w:r>
      <w:r w:rsidR="0069424D" w:rsidRPr="00A6300C">
        <w:rPr>
          <w:rFonts w:ascii="Arial" w:hAnsi="Arial" w:cs="Arial"/>
          <w:sz w:val="24"/>
          <w:szCs w:val="24"/>
        </w:rPr>
        <w:t xml:space="preserve"> would </w:t>
      </w:r>
      <w:r w:rsidR="002E2D5E" w:rsidRPr="00A6300C">
        <w:rPr>
          <w:rFonts w:ascii="Arial" w:hAnsi="Arial" w:cs="Arial"/>
          <w:sz w:val="24"/>
          <w:szCs w:val="24"/>
        </w:rPr>
        <w:t xml:space="preserve">have </w:t>
      </w:r>
      <w:r w:rsidR="0069424D" w:rsidRPr="00A6300C">
        <w:rPr>
          <w:rFonts w:ascii="Arial" w:hAnsi="Arial" w:cs="Arial"/>
          <w:sz w:val="24"/>
          <w:szCs w:val="24"/>
        </w:rPr>
        <w:t>chose</w:t>
      </w:r>
      <w:r w:rsidR="002E2D5E" w:rsidRPr="00A6300C">
        <w:rPr>
          <w:rFonts w:ascii="Arial" w:hAnsi="Arial" w:cs="Arial"/>
          <w:sz w:val="24"/>
          <w:szCs w:val="24"/>
        </w:rPr>
        <w:t>n</w:t>
      </w:r>
      <w:r w:rsidR="0069424D" w:rsidRPr="00A6300C">
        <w:rPr>
          <w:rFonts w:ascii="Arial" w:hAnsi="Arial" w:cs="Arial"/>
          <w:sz w:val="24"/>
          <w:szCs w:val="24"/>
        </w:rPr>
        <w:t xml:space="preserve"> to </w:t>
      </w:r>
      <w:r w:rsidR="002E2D5E" w:rsidRPr="00A6300C">
        <w:rPr>
          <w:rFonts w:ascii="Arial" w:hAnsi="Arial" w:cs="Arial"/>
          <w:sz w:val="24"/>
          <w:szCs w:val="24"/>
        </w:rPr>
        <w:t>then travel past</w:t>
      </w:r>
      <w:r w:rsidR="00867138">
        <w:rPr>
          <w:rFonts w:ascii="Arial" w:hAnsi="Arial" w:cs="Arial"/>
          <w:sz w:val="24"/>
          <w:szCs w:val="24"/>
        </w:rPr>
        <w:t xml:space="preserve"> point</w:t>
      </w:r>
      <w:r w:rsidR="002E2D5E" w:rsidRPr="00A6300C">
        <w:rPr>
          <w:rFonts w:ascii="Arial" w:hAnsi="Arial" w:cs="Arial"/>
          <w:sz w:val="24"/>
          <w:szCs w:val="24"/>
        </w:rPr>
        <w:t xml:space="preserve"> C</w:t>
      </w:r>
      <w:r w:rsidR="00867138">
        <w:rPr>
          <w:rFonts w:ascii="Arial" w:hAnsi="Arial" w:cs="Arial"/>
          <w:sz w:val="24"/>
          <w:szCs w:val="24"/>
        </w:rPr>
        <w:t>,</w:t>
      </w:r>
      <w:r w:rsidR="00930EC4" w:rsidRPr="00A6300C">
        <w:rPr>
          <w:rFonts w:ascii="Arial" w:hAnsi="Arial" w:cs="Arial"/>
          <w:sz w:val="24"/>
          <w:szCs w:val="24"/>
        </w:rPr>
        <w:t xml:space="preserve"> across the boundaries of fields</w:t>
      </w:r>
      <w:r w:rsidR="002E2D5E" w:rsidRPr="00A6300C">
        <w:rPr>
          <w:rFonts w:ascii="Arial" w:hAnsi="Arial" w:cs="Arial"/>
          <w:sz w:val="24"/>
          <w:szCs w:val="24"/>
        </w:rPr>
        <w:t xml:space="preserve"> to point D</w:t>
      </w:r>
      <w:r w:rsidR="006B6ADD" w:rsidRPr="00A6300C">
        <w:rPr>
          <w:rFonts w:ascii="Arial" w:hAnsi="Arial" w:cs="Arial"/>
          <w:sz w:val="24"/>
          <w:szCs w:val="24"/>
        </w:rPr>
        <w:t>, only to return again</w:t>
      </w:r>
      <w:r w:rsidR="00930EC4" w:rsidRPr="00A6300C">
        <w:rPr>
          <w:rFonts w:ascii="Arial" w:hAnsi="Arial" w:cs="Arial"/>
          <w:sz w:val="24"/>
          <w:szCs w:val="24"/>
        </w:rPr>
        <w:t>.</w:t>
      </w:r>
      <w:r w:rsidR="001327B8" w:rsidRPr="00A6300C">
        <w:rPr>
          <w:rFonts w:ascii="Arial" w:hAnsi="Arial" w:cs="Arial"/>
          <w:sz w:val="24"/>
          <w:szCs w:val="24"/>
        </w:rPr>
        <w:t xml:space="preserve"> </w:t>
      </w:r>
      <w:r w:rsidR="007B07A3" w:rsidRPr="00A6300C">
        <w:rPr>
          <w:rFonts w:ascii="Arial" w:hAnsi="Arial" w:cs="Arial"/>
          <w:sz w:val="24"/>
          <w:szCs w:val="24"/>
        </w:rPr>
        <w:t>I am</w:t>
      </w:r>
      <w:r w:rsidR="00097F15" w:rsidRPr="00A6300C">
        <w:rPr>
          <w:rFonts w:ascii="Arial" w:hAnsi="Arial" w:cs="Arial"/>
          <w:sz w:val="24"/>
          <w:szCs w:val="24"/>
        </w:rPr>
        <w:t xml:space="preserve"> therefore</w:t>
      </w:r>
      <w:r w:rsidR="007B07A3" w:rsidRPr="00A6300C">
        <w:rPr>
          <w:rFonts w:ascii="Arial" w:hAnsi="Arial" w:cs="Arial"/>
          <w:sz w:val="24"/>
          <w:szCs w:val="24"/>
        </w:rPr>
        <w:t xml:space="preserve"> not persuaded that </w:t>
      </w:r>
      <w:r w:rsidR="00BD6C39" w:rsidRPr="00A6300C">
        <w:rPr>
          <w:rFonts w:ascii="Arial" w:hAnsi="Arial" w:cs="Arial"/>
          <w:sz w:val="24"/>
          <w:szCs w:val="24"/>
        </w:rPr>
        <w:t xml:space="preserve">on the balance of probabilities </w:t>
      </w:r>
      <w:r w:rsidR="00097F15" w:rsidRPr="00A6300C">
        <w:rPr>
          <w:rFonts w:ascii="Arial" w:hAnsi="Arial" w:cs="Arial"/>
          <w:sz w:val="24"/>
          <w:szCs w:val="24"/>
        </w:rPr>
        <w:t>that the</w:t>
      </w:r>
      <w:r w:rsidR="00081C38" w:rsidRPr="00A6300C">
        <w:rPr>
          <w:rFonts w:ascii="Arial" w:hAnsi="Arial" w:cs="Arial"/>
          <w:sz w:val="24"/>
          <w:szCs w:val="24"/>
        </w:rPr>
        <w:t xml:space="preserve"> route</w:t>
      </w:r>
      <w:r w:rsidR="00B80127" w:rsidRPr="00A6300C">
        <w:rPr>
          <w:rFonts w:ascii="Arial" w:hAnsi="Arial" w:cs="Arial"/>
          <w:sz w:val="24"/>
          <w:szCs w:val="24"/>
        </w:rPr>
        <w:t xml:space="preserve"> between points C-D</w:t>
      </w:r>
      <w:r w:rsidR="00C65B88" w:rsidRPr="00A6300C">
        <w:rPr>
          <w:rFonts w:ascii="Arial" w:hAnsi="Arial" w:cs="Arial"/>
          <w:sz w:val="24"/>
          <w:szCs w:val="24"/>
        </w:rPr>
        <w:t xml:space="preserve"> </w:t>
      </w:r>
      <w:r w:rsidR="00441395" w:rsidRPr="00A6300C">
        <w:rPr>
          <w:rFonts w:ascii="Arial" w:hAnsi="Arial" w:cs="Arial"/>
          <w:sz w:val="24"/>
          <w:szCs w:val="24"/>
        </w:rPr>
        <w:t>was</w:t>
      </w:r>
      <w:r w:rsidR="00C65B88" w:rsidRPr="00A6300C">
        <w:rPr>
          <w:rFonts w:ascii="Arial" w:hAnsi="Arial" w:cs="Arial"/>
          <w:sz w:val="24"/>
          <w:szCs w:val="24"/>
        </w:rPr>
        <w:t xml:space="preserve"> historic</w:t>
      </w:r>
      <w:r w:rsidR="00441395" w:rsidRPr="00A6300C">
        <w:rPr>
          <w:rFonts w:ascii="Arial" w:hAnsi="Arial" w:cs="Arial"/>
          <w:sz w:val="24"/>
          <w:szCs w:val="24"/>
        </w:rPr>
        <w:t>ally a</w:t>
      </w:r>
      <w:r w:rsidR="00C65B88" w:rsidRPr="00A6300C">
        <w:rPr>
          <w:rFonts w:ascii="Arial" w:hAnsi="Arial" w:cs="Arial"/>
          <w:sz w:val="24"/>
          <w:szCs w:val="24"/>
        </w:rPr>
        <w:t xml:space="preserve"> public vehicular </w:t>
      </w:r>
      <w:r w:rsidR="007A49E8">
        <w:rPr>
          <w:rFonts w:ascii="Arial" w:hAnsi="Arial" w:cs="Arial"/>
          <w:sz w:val="24"/>
          <w:szCs w:val="24"/>
        </w:rPr>
        <w:t>road</w:t>
      </w:r>
      <w:r w:rsidR="00FE54BB" w:rsidRPr="00A6300C">
        <w:rPr>
          <w:rFonts w:ascii="Arial" w:hAnsi="Arial" w:cs="Arial"/>
          <w:sz w:val="24"/>
          <w:szCs w:val="24"/>
        </w:rPr>
        <w:t>.</w:t>
      </w:r>
    </w:p>
    <w:p w14:paraId="02CE3469" w14:textId="097BBC3E" w:rsidR="00517602" w:rsidRPr="00CC44FD" w:rsidRDefault="00517602" w:rsidP="00517602">
      <w:pPr>
        <w:pStyle w:val="Style1"/>
        <w:rPr>
          <w:rFonts w:ascii="Arial" w:hAnsi="Arial" w:cs="Arial"/>
          <w:sz w:val="24"/>
          <w:szCs w:val="24"/>
        </w:rPr>
      </w:pPr>
      <w:r w:rsidRPr="00CC44FD">
        <w:rPr>
          <w:rFonts w:ascii="Arial" w:hAnsi="Arial" w:cs="Arial"/>
          <w:sz w:val="24"/>
          <w:szCs w:val="24"/>
        </w:rPr>
        <w:t>Having regard to these and all other matters raised</w:t>
      </w:r>
      <w:r w:rsidR="009315BF" w:rsidRPr="00CC44FD">
        <w:rPr>
          <w:rFonts w:ascii="Arial" w:hAnsi="Arial" w:cs="Arial"/>
          <w:sz w:val="24"/>
          <w:szCs w:val="24"/>
        </w:rPr>
        <w:t xml:space="preserve"> in the written representations</w:t>
      </w:r>
      <w:r w:rsidRPr="00CC44FD">
        <w:rPr>
          <w:rFonts w:ascii="Arial" w:hAnsi="Arial" w:cs="Arial"/>
          <w:sz w:val="24"/>
          <w:szCs w:val="24"/>
        </w:rPr>
        <w:t>, I conclude that</w:t>
      </w:r>
      <w:r w:rsidR="00BD447C">
        <w:rPr>
          <w:rFonts w:ascii="Arial" w:hAnsi="Arial" w:cs="Arial"/>
          <w:sz w:val="24"/>
          <w:szCs w:val="24"/>
        </w:rPr>
        <w:t xml:space="preserve"> </w:t>
      </w:r>
      <w:r w:rsidR="00D74AB2">
        <w:rPr>
          <w:rFonts w:ascii="Arial" w:hAnsi="Arial" w:cs="Arial"/>
          <w:sz w:val="24"/>
          <w:szCs w:val="24"/>
        </w:rPr>
        <w:t>the</w:t>
      </w:r>
      <w:r w:rsidR="00141BB9">
        <w:rPr>
          <w:rFonts w:ascii="Arial" w:hAnsi="Arial" w:cs="Arial"/>
          <w:sz w:val="24"/>
          <w:szCs w:val="24"/>
        </w:rPr>
        <w:t xml:space="preserve"> DMS should be modified to include the</w:t>
      </w:r>
      <w:r w:rsidR="00D74AB2">
        <w:rPr>
          <w:rFonts w:ascii="Arial" w:hAnsi="Arial" w:cs="Arial"/>
          <w:sz w:val="24"/>
          <w:szCs w:val="24"/>
        </w:rPr>
        <w:t xml:space="preserve"> addition of a restricted byway between points A-C</w:t>
      </w:r>
      <w:r w:rsidR="00994DA5">
        <w:rPr>
          <w:rFonts w:ascii="Arial" w:hAnsi="Arial" w:cs="Arial"/>
          <w:sz w:val="24"/>
          <w:szCs w:val="24"/>
        </w:rPr>
        <w:t>,</w:t>
      </w:r>
      <w:r w:rsidR="00FC5A0A">
        <w:rPr>
          <w:rFonts w:ascii="Arial" w:hAnsi="Arial" w:cs="Arial"/>
          <w:sz w:val="24"/>
          <w:szCs w:val="24"/>
        </w:rPr>
        <w:t xml:space="preserve"> along</w:t>
      </w:r>
      <w:r w:rsidR="00994DA5">
        <w:rPr>
          <w:rFonts w:ascii="Arial" w:hAnsi="Arial" w:cs="Arial"/>
          <w:sz w:val="24"/>
          <w:szCs w:val="24"/>
        </w:rPr>
        <w:t xml:space="preserve"> with </w:t>
      </w:r>
      <w:r w:rsidR="00FC5A0A">
        <w:rPr>
          <w:rFonts w:ascii="Arial" w:hAnsi="Arial" w:cs="Arial"/>
          <w:sz w:val="24"/>
          <w:szCs w:val="24"/>
        </w:rPr>
        <w:t>the addition</w:t>
      </w:r>
      <w:r w:rsidR="00324F33">
        <w:rPr>
          <w:rFonts w:ascii="Arial" w:hAnsi="Arial" w:cs="Arial"/>
          <w:sz w:val="24"/>
          <w:szCs w:val="24"/>
        </w:rPr>
        <w:t xml:space="preserve"> of </w:t>
      </w:r>
      <w:r w:rsidR="00141BB9">
        <w:rPr>
          <w:rFonts w:ascii="Arial" w:hAnsi="Arial" w:cs="Arial"/>
          <w:sz w:val="24"/>
          <w:szCs w:val="24"/>
        </w:rPr>
        <w:t xml:space="preserve">two </w:t>
      </w:r>
      <w:r w:rsidR="00324F33">
        <w:rPr>
          <w:rFonts w:ascii="Arial" w:hAnsi="Arial" w:cs="Arial"/>
          <w:sz w:val="24"/>
          <w:szCs w:val="24"/>
        </w:rPr>
        <w:t>footpaths between points C-F and points B-E</w:t>
      </w:r>
      <w:r w:rsidR="00141BB9">
        <w:rPr>
          <w:rFonts w:ascii="Arial" w:hAnsi="Arial" w:cs="Arial"/>
          <w:sz w:val="24"/>
          <w:szCs w:val="24"/>
        </w:rPr>
        <w:t xml:space="preserve">. </w:t>
      </w:r>
      <w:r w:rsidR="00B653DA">
        <w:rPr>
          <w:rFonts w:ascii="Arial" w:hAnsi="Arial" w:cs="Arial"/>
          <w:sz w:val="24"/>
          <w:szCs w:val="24"/>
        </w:rPr>
        <w:t>I do not confirm the upgrade of FP26</w:t>
      </w:r>
      <w:r w:rsidR="00A0215D">
        <w:rPr>
          <w:rFonts w:ascii="Arial" w:hAnsi="Arial" w:cs="Arial"/>
          <w:sz w:val="24"/>
          <w:szCs w:val="24"/>
        </w:rPr>
        <w:t xml:space="preserve"> between points C-D</w:t>
      </w:r>
      <w:r w:rsidR="00B653DA">
        <w:rPr>
          <w:rFonts w:ascii="Arial" w:hAnsi="Arial" w:cs="Arial"/>
          <w:sz w:val="24"/>
          <w:szCs w:val="24"/>
        </w:rPr>
        <w:t xml:space="preserve"> to</w:t>
      </w:r>
      <w:r w:rsidR="00E37575">
        <w:rPr>
          <w:rFonts w:ascii="Arial" w:hAnsi="Arial" w:cs="Arial"/>
          <w:sz w:val="24"/>
          <w:szCs w:val="24"/>
        </w:rPr>
        <w:t xml:space="preserve"> a</w:t>
      </w:r>
      <w:r w:rsidR="00B653DA">
        <w:rPr>
          <w:rFonts w:ascii="Arial" w:hAnsi="Arial" w:cs="Arial"/>
          <w:sz w:val="24"/>
          <w:szCs w:val="24"/>
        </w:rPr>
        <w:t xml:space="preserve"> </w:t>
      </w:r>
      <w:r w:rsidR="00813062">
        <w:rPr>
          <w:rFonts w:ascii="Arial" w:hAnsi="Arial" w:cs="Arial"/>
          <w:sz w:val="24"/>
          <w:szCs w:val="24"/>
        </w:rPr>
        <w:t>restricted byway</w:t>
      </w:r>
      <w:r w:rsidRPr="00CC44FD">
        <w:rPr>
          <w:rFonts w:ascii="Arial" w:hAnsi="Arial" w:cs="Arial"/>
          <w:sz w:val="24"/>
          <w:szCs w:val="24"/>
        </w:rPr>
        <w:t>.</w:t>
      </w:r>
      <w:r w:rsidR="002C3668">
        <w:rPr>
          <w:rFonts w:ascii="Arial" w:hAnsi="Arial" w:cs="Arial"/>
          <w:sz w:val="24"/>
          <w:szCs w:val="24"/>
        </w:rPr>
        <w:t xml:space="preserve"> I therefore propose </w:t>
      </w:r>
      <w:r w:rsidR="00D277F3">
        <w:rPr>
          <w:rFonts w:ascii="Arial" w:hAnsi="Arial" w:cs="Arial"/>
          <w:sz w:val="24"/>
          <w:szCs w:val="24"/>
        </w:rPr>
        <w:t xml:space="preserve">to confirm the Order with </w:t>
      </w:r>
      <w:r w:rsidR="00E37575">
        <w:rPr>
          <w:rFonts w:ascii="Arial" w:hAnsi="Arial" w:cs="Arial"/>
          <w:sz w:val="24"/>
          <w:szCs w:val="24"/>
        </w:rPr>
        <w:t>m</w:t>
      </w:r>
      <w:r w:rsidR="00D277F3">
        <w:rPr>
          <w:rFonts w:ascii="Arial" w:hAnsi="Arial" w:cs="Arial"/>
          <w:sz w:val="24"/>
          <w:szCs w:val="24"/>
        </w:rPr>
        <w:t>odifications.</w:t>
      </w:r>
    </w:p>
    <w:p w14:paraId="3BBD5D96" w14:textId="77777777" w:rsidR="00A61F56" w:rsidRPr="00CC44FD" w:rsidRDefault="00A61F56" w:rsidP="00A61F56">
      <w:pPr>
        <w:pStyle w:val="Heading6blackfont"/>
        <w:rPr>
          <w:rFonts w:ascii="Arial" w:hAnsi="Arial" w:cs="Arial"/>
          <w:sz w:val="24"/>
          <w:szCs w:val="24"/>
        </w:rPr>
      </w:pPr>
      <w:r w:rsidRPr="00D31E94">
        <w:rPr>
          <w:rFonts w:ascii="Arial" w:hAnsi="Arial" w:cs="Arial"/>
          <w:sz w:val="24"/>
          <w:szCs w:val="24"/>
        </w:rPr>
        <w:t>Formal Decision</w:t>
      </w:r>
    </w:p>
    <w:p w14:paraId="2B5A6FD9" w14:textId="01DD93DB" w:rsidR="00671065" w:rsidRPr="00DB1BAB" w:rsidRDefault="00A61F56" w:rsidP="00DB1BAB">
      <w:pPr>
        <w:pStyle w:val="Style1"/>
        <w:rPr>
          <w:rFonts w:ascii="Arial" w:hAnsi="Arial" w:cs="Arial"/>
          <w:sz w:val="24"/>
          <w:szCs w:val="24"/>
        </w:rPr>
      </w:pPr>
      <w:r w:rsidRPr="00CC44FD">
        <w:rPr>
          <w:rFonts w:ascii="Arial" w:hAnsi="Arial" w:cs="Arial"/>
          <w:sz w:val="24"/>
          <w:szCs w:val="24"/>
        </w:rPr>
        <w:t>I</w:t>
      </w:r>
      <w:r w:rsidR="00894E2B" w:rsidRPr="00CC44FD">
        <w:rPr>
          <w:rFonts w:ascii="Arial" w:hAnsi="Arial" w:cs="Arial"/>
          <w:sz w:val="24"/>
          <w:szCs w:val="24"/>
        </w:rPr>
        <w:t xml:space="preserve"> </w:t>
      </w:r>
      <w:r w:rsidR="00BE6F16">
        <w:rPr>
          <w:rFonts w:ascii="Arial" w:hAnsi="Arial" w:cs="Arial"/>
          <w:sz w:val="24"/>
          <w:szCs w:val="24"/>
        </w:rPr>
        <w:t xml:space="preserve">propose to </w:t>
      </w:r>
      <w:r w:rsidRPr="00CC44FD">
        <w:rPr>
          <w:rFonts w:ascii="Arial" w:hAnsi="Arial" w:cs="Arial"/>
          <w:sz w:val="24"/>
          <w:szCs w:val="24"/>
        </w:rPr>
        <w:t>confirm the Order</w:t>
      </w:r>
      <w:r w:rsidR="00F06FDF">
        <w:rPr>
          <w:rFonts w:ascii="Arial" w:hAnsi="Arial" w:cs="Arial"/>
          <w:sz w:val="24"/>
          <w:szCs w:val="24"/>
        </w:rPr>
        <w:t xml:space="preserve"> with the</w:t>
      </w:r>
      <w:r w:rsidR="00635C4E">
        <w:rPr>
          <w:rFonts w:ascii="Arial" w:hAnsi="Arial" w:cs="Arial"/>
          <w:sz w:val="24"/>
          <w:szCs w:val="24"/>
        </w:rPr>
        <w:t xml:space="preserve"> </w:t>
      </w:r>
      <w:r w:rsidR="00F06FDF">
        <w:rPr>
          <w:rFonts w:ascii="Arial" w:hAnsi="Arial" w:cs="Arial"/>
          <w:sz w:val="24"/>
          <w:szCs w:val="24"/>
        </w:rPr>
        <w:t>modification</w:t>
      </w:r>
      <w:r w:rsidR="00502C63">
        <w:rPr>
          <w:rFonts w:ascii="Arial" w:hAnsi="Arial" w:cs="Arial"/>
          <w:sz w:val="24"/>
          <w:szCs w:val="24"/>
        </w:rPr>
        <w:t>s</w:t>
      </w:r>
      <w:r w:rsidR="00635C4E">
        <w:rPr>
          <w:rFonts w:ascii="Arial" w:hAnsi="Arial" w:cs="Arial"/>
          <w:sz w:val="24"/>
          <w:szCs w:val="24"/>
        </w:rPr>
        <w:t xml:space="preserve"> detailed below. </w:t>
      </w:r>
      <w:r w:rsidR="00671065" w:rsidRPr="00DB1BAB">
        <w:rPr>
          <w:rFonts w:ascii="Arial" w:hAnsi="Arial" w:cs="Arial"/>
          <w:sz w:val="24"/>
          <w:szCs w:val="24"/>
        </w:rPr>
        <w:t>The</w:t>
      </w:r>
      <w:r w:rsidR="003E539B">
        <w:rPr>
          <w:rFonts w:ascii="Arial" w:hAnsi="Arial" w:cs="Arial"/>
          <w:sz w:val="24"/>
          <w:szCs w:val="24"/>
        </w:rPr>
        <w:t xml:space="preserve">se </w:t>
      </w:r>
      <w:r w:rsidR="00671065" w:rsidRPr="00DB1BAB">
        <w:rPr>
          <w:rFonts w:ascii="Arial" w:hAnsi="Arial" w:cs="Arial"/>
          <w:sz w:val="24"/>
          <w:szCs w:val="24"/>
        </w:rPr>
        <w:t>modifications would have the effect of showing as a highway of one description</w:t>
      </w:r>
      <w:r w:rsidR="00BD6855" w:rsidRPr="00DB1BAB">
        <w:rPr>
          <w:rFonts w:ascii="Arial" w:hAnsi="Arial" w:cs="Arial"/>
          <w:sz w:val="24"/>
          <w:szCs w:val="24"/>
        </w:rPr>
        <w:t>,</w:t>
      </w:r>
      <w:r w:rsidR="00671065" w:rsidRPr="00DB1BAB">
        <w:rPr>
          <w:rFonts w:ascii="Arial" w:hAnsi="Arial" w:cs="Arial"/>
          <w:sz w:val="24"/>
          <w:szCs w:val="24"/>
        </w:rPr>
        <w:t xml:space="preserve"> a way which is shown </w:t>
      </w:r>
      <w:r w:rsidR="003E539B">
        <w:rPr>
          <w:rFonts w:ascii="Arial" w:hAnsi="Arial" w:cs="Arial"/>
          <w:sz w:val="24"/>
          <w:szCs w:val="24"/>
        </w:rPr>
        <w:t>o</w:t>
      </w:r>
      <w:r w:rsidR="00671065" w:rsidRPr="00DB1BAB">
        <w:rPr>
          <w:rFonts w:ascii="Arial" w:hAnsi="Arial" w:cs="Arial"/>
          <w:sz w:val="24"/>
          <w:szCs w:val="24"/>
        </w:rPr>
        <w:t>n the Order as a highway of another description.</w:t>
      </w:r>
      <w:r w:rsidR="00671065" w:rsidRPr="00DB1BAB">
        <w:rPr>
          <w:rFonts w:ascii="Arial" w:hAnsi="Arial" w:cs="Arial"/>
          <w:i/>
          <w:vanish/>
          <w:sz w:val="24"/>
          <w:szCs w:val="24"/>
        </w:rPr>
        <w:t xml:space="preserve">HIGHWAY OF ONE DESCRIPTION </w:t>
      </w:r>
      <w:r w:rsidR="00671065" w:rsidRPr="00DB1BAB">
        <w:rPr>
          <w:rFonts w:ascii="Arial" w:hAnsi="Arial" w:cs="Arial"/>
          <w:sz w:val="24"/>
          <w:szCs w:val="24"/>
        </w:rPr>
        <w:t xml:space="preserve"> It is therefore required by virtue of Paragraph 8(2) of Schedule 15 to the 1981 Act that notice of the proposal to modify the Order be given and an opportunity for objections and representations to be made regarding the proposed modification</w:t>
      </w:r>
      <w:r w:rsidR="005A6EF7">
        <w:rPr>
          <w:rFonts w:ascii="Arial" w:hAnsi="Arial" w:cs="Arial"/>
          <w:sz w:val="24"/>
          <w:szCs w:val="24"/>
        </w:rPr>
        <w:t>s</w:t>
      </w:r>
      <w:r w:rsidR="00C71588" w:rsidRPr="00DB1BAB">
        <w:rPr>
          <w:rFonts w:ascii="Arial" w:hAnsi="Arial" w:cs="Arial"/>
          <w:sz w:val="24"/>
          <w:szCs w:val="24"/>
        </w:rPr>
        <w:t>.</w:t>
      </w:r>
      <w:r w:rsidR="008C4F44">
        <w:rPr>
          <w:rFonts w:ascii="Arial" w:hAnsi="Arial" w:cs="Arial"/>
          <w:sz w:val="24"/>
          <w:szCs w:val="24"/>
        </w:rPr>
        <w:t xml:space="preserve"> A letter will be sent to interested persons about the advertisement procedure.</w:t>
      </w:r>
    </w:p>
    <w:p w14:paraId="5D27A664" w14:textId="3A73A205" w:rsidR="00502C63" w:rsidRPr="00BC11BF" w:rsidRDefault="009D21E4" w:rsidP="00AB1C27">
      <w:pPr>
        <w:pStyle w:val="Style1"/>
        <w:numPr>
          <w:ilvl w:val="0"/>
          <w:numId w:val="16"/>
        </w:numPr>
        <w:rPr>
          <w:rFonts w:ascii="Arial" w:hAnsi="Arial" w:cs="Arial"/>
          <w:i/>
          <w:iCs/>
          <w:sz w:val="24"/>
          <w:szCs w:val="24"/>
        </w:rPr>
      </w:pPr>
      <w:bookmarkStart w:id="2" w:name="_Hlk148460119"/>
      <w:r>
        <w:rPr>
          <w:rFonts w:ascii="Arial" w:hAnsi="Arial" w:cs="Arial"/>
          <w:sz w:val="24"/>
          <w:szCs w:val="24"/>
        </w:rPr>
        <w:t xml:space="preserve">On the Order </w:t>
      </w:r>
      <w:r w:rsidR="003E03DA">
        <w:rPr>
          <w:rFonts w:ascii="Arial" w:hAnsi="Arial" w:cs="Arial"/>
          <w:sz w:val="24"/>
          <w:szCs w:val="24"/>
        </w:rPr>
        <w:t xml:space="preserve">title, </w:t>
      </w:r>
      <w:r w:rsidR="00FE2119">
        <w:rPr>
          <w:rFonts w:ascii="Arial" w:hAnsi="Arial" w:cs="Arial"/>
          <w:sz w:val="24"/>
          <w:szCs w:val="24"/>
        </w:rPr>
        <w:t xml:space="preserve">line 6, </w:t>
      </w:r>
      <w:r w:rsidR="003E03DA" w:rsidRPr="005B7086">
        <w:rPr>
          <w:rFonts w:ascii="Arial" w:hAnsi="Arial" w:cs="Arial"/>
          <w:b/>
          <w:bCs/>
          <w:sz w:val="24"/>
          <w:szCs w:val="24"/>
        </w:rPr>
        <w:t>delete</w:t>
      </w:r>
      <w:r w:rsidR="00FE2119">
        <w:rPr>
          <w:rFonts w:ascii="Arial" w:hAnsi="Arial" w:cs="Arial"/>
          <w:b/>
          <w:bCs/>
          <w:sz w:val="24"/>
          <w:szCs w:val="24"/>
        </w:rPr>
        <w:t xml:space="preserve"> </w:t>
      </w:r>
      <w:r w:rsidR="00BC11BF" w:rsidRPr="00BC11BF">
        <w:rPr>
          <w:rFonts w:ascii="Arial" w:hAnsi="Arial" w:cs="Arial"/>
          <w:i/>
          <w:iCs/>
          <w:sz w:val="24"/>
          <w:szCs w:val="24"/>
        </w:rPr>
        <w:t>‘</w:t>
      </w:r>
      <w:r w:rsidR="00FE2119" w:rsidRPr="00BC11BF">
        <w:rPr>
          <w:rFonts w:ascii="Arial" w:hAnsi="Arial" w:cs="Arial"/>
          <w:i/>
          <w:iCs/>
          <w:sz w:val="24"/>
          <w:szCs w:val="24"/>
        </w:rPr>
        <w:t>together with the upgrade of a footpath to restricted byway</w:t>
      </w:r>
      <w:r w:rsidR="00BC11BF" w:rsidRPr="00BC11BF">
        <w:rPr>
          <w:rFonts w:ascii="Arial" w:hAnsi="Arial" w:cs="Arial"/>
          <w:i/>
          <w:iCs/>
          <w:sz w:val="24"/>
          <w:szCs w:val="24"/>
        </w:rPr>
        <w:t>’</w:t>
      </w:r>
      <w:r w:rsidR="00AB1C27" w:rsidRPr="00BC11BF">
        <w:rPr>
          <w:rFonts w:ascii="Arial" w:hAnsi="Arial" w:cs="Arial"/>
          <w:i/>
          <w:iCs/>
          <w:sz w:val="24"/>
          <w:szCs w:val="24"/>
        </w:rPr>
        <w:t>.</w:t>
      </w:r>
    </w:p>
    <w:p w14:paraId="7B4A240B" w14:textId="49E8D147" w:rsidR="007E12DA" w:rsidRPr="00716021" w:rsidRDefault="007E12DA" w:rsidP="00AB1C27">
      <w:pPr>
        <w:pStyle w:val="Style1"/>
        <w:numPr>
          <w:ilvl w:val="0"/>
          <w:numId w:val="16"/>
        </w:numPr>
        <w:rPr>
          <w:rFonts w:ascii="Arial" w:hAnsi="Arial" w:cs="Arial"/>
          <w:i/>
          <w:iCs/>
          <w:sz w:val="24"/>
          <w:szCs w:val="24"/>
        </w:rPr>
      </w:pPr>
      <w:r>
        <w:rPr>
          <w:rFonts w:ascii="Arial" w:hAnsi="Arial" w:cs="Arial"/>
          <w:sz w:val="24"/>
          <w:szCs w:val="24"/>
        </w:rPr>
        <w:t xml:space="preserve">On the </w:t>
      </w:r>
      <w:r w:rsidR="00D67150">
        <w:rPr>
          <w:rFonts w:ascii="Arial" w:hAnsi="Arial" w:cs="Arial"/>
          <w:sz w:val="24"/>
          <w:szCs w:val="24"/>
        </w:rPr>
        <w:t>O</w:t>
      </w:r>
      <w:r>
        <w:rPr>
          <w:rFonts w:ascii="Arial" w:hAnsi="Arial" w:cs="Arial"/>
          <w:sz w:val="24"/>
          <w:szCs w:val="24"/>
        </w:rPr>
        <w:t xml:space="preserve">rder at </w:t>
      </w:r>
      <w:r w:rsidR="00CB678F">
        <w:rPr>
          <w:rFonts w:ascii="Arial" w:hAnsi="Arial" w:cs="Arial"/>
          <w:sz w:val="24"/>
          <w:szCs w:val="24"/>
        </w:rPr>
        <w:t>the first paragraph</w:t>
      </w:r>
      <w:r w:rsidR="00C20E95">
        <w:rPr>
          <w:rFonts w:ascii="Arial" w:hAnsi="Arial" w:cs="Arial"/>
          <w:sz w:val="24"/>
          <w:szCs w:val="24"/>
        </w:rPr>
        <w:t>, line</w:t>
      </w:r>
      <w:r w:rsidR="00F52D1B">
        <w:rPr>
          <w:rFonts w:ascii="Arial" w:hAnsi="Arial" w:cs="Arial"/>
          <w:sz w:val="24"/>
          <w:szCs w:val="24"/>
        </w:rPr>
        <w:t>s</w:t>
      </w:r>
      <w:r w:rsidR="00C20E95">
        <w:rPr>
          <w:rFonts w:ascii="Arial" w:hAnsi="Arial" w:cs="Arial"/>
          <w:sz w:val="24"/>
          <w:szCs w:val="24"/>
        </w:rPr>
        <w:t xml:space="preserve"> 8</w:t>
      </w:r>
      <w:r w:rsidR="00F52D1B">
        <w:rPr>
          <w:rFonts w:ascii="Arial" w:hAnsi="Arial" w:cs="Arial"/>
          <w:sz w:val="24"/>
          <w:szCs w:val="24"/>
        </w:rPr>
        <w:t>-10</w:t>
      </w:r>
      <w:r w:rsidR="00440755">
        <w:rPr>
          <w:rFonts w:ascii="Arial" w:hAnsi="Arial" w:cs="Arial"/>
          <w:sz w:val="24"/>
          <w:szCs w:val="24"/>
        </w:rPr>
        <w:t>,</w:t>
      </w:r>
      <w:r>
        <w:rPr>
          <w:rFonts w:ascii="Arial" w:hAnsi="Arial" w:cs="Arial"/>
          <w:sz w:val="24"/>
          <w:szCs w:val="24"/>
        </w:rPr>
        <w:t xml:space="preserve"> </w:t>
      </w:r>
      <w:r w:rsidR="00523B79" w:rsidRPr="005B7086">
        <w:rPr>
          <w:rFonts w:ascii="Arial" w:hAnsi="Arial" w:cs="Arial"/>
          <w:b/>
          <w:bCs/>
          <w:sz w:val="24"/>
          <w:szCs w:val="24"/>
        </w:rPr>
        <w:t>d</w:t>
      </w:r>
      <w:r w:rsidRPr="005B7086">
        <w:rPr>
          <w:rFonts w:ascii="Arial" w:hAnsi="Arial" w:cs="Arial"/>
          <w:b/>
          <w:bCs/>
          <w:sz w:val="24"/>
          <w:szCs w:val="24"/>
        </w:rPr>
        <w:t>elete</w:t>
      </w:r>
      <w:r>
        <w:rPr>
          <w:rFonts w:ascii="Arial" w:hAnsi="Arial" w:cs="Arial"/>
          <w:sz w:val="24"/>
          <w:szCs w:val="24"/>
        </w:rPr>
        <w:t xml:space="preserve"> </w:t>
      </w:r>
      <w:r w:rsidR="003B1A23">
        <w:rPr>
          <w:rFonts w:ascii="Arial" w:hAnsi="Arial" w:cs="Arial"/>
          <w:sz w:val="24"/>
          <w:szCs w:val="24"/>
        </w:rPr>
        <w:t xml:space="preserve">the section </w:t>
      </w:r>
      <w:r w:rsidR="00431418" w:rsidRPr="00716021">
        <w:rPr>
          <w:rFonts w:ascii="Arial" w:hAnsi="Arial" w:cs="Arial"/>
          <w:i/>
          <w:iCs/>
          <w:sz w:val="24"/>
          <w:szCs w:val="24"/>
        </w:rPr>
        <w:t>‘</w:t>
      </w:r>
      <w:r w:rsidR="003B1A23" w:rsidRPr="00716021">
        <w:rPr>
          <w:rFonts w:ascii="Arial" w:hAnsi="Arial" w:cs="Arial"/>
          <w:i/>
          <w:iCs/>
          <w:sz w:val="24"/>
          <w:szCs w:val="24"/>
        </w:rPr>
        <w:t>and</w:t>
      </w:r>
      <w:r w:rsidR="00431418" w:rsidRPr="00716021">
        <w:rPr>
          <w:rFonts w:ascii="Arial" w:hAnsi="Arial" w:cs="Arial"/>
          <w:i/>
          <w:iCs/>
          <w:sz w:val="24"/>
          <w:szCs w:val="24"/>
        </w:rPr>
        <w:t xml:space="preserve"> an event specified in Section 53(3)</w:t>
      </w:r>
      <w:r w:rsidR="004447B9" w:rsidRPr="00716021">
        <w:rPr>
          <w:rFonts w:ascii="Arial" w:hAnsi="Arial" w:cs="Arial"/>
          <w:i/>
          <w:iCs/>
          <w:sz w:val="24"/>
          <w:szCs w:val="24"/>
        </w:rPr>
        <w:t>(c)(ii</w:t>
      </w:r>
      <w:r w:rsidR="001908A9" w:rsidRPr="00716021">
        <w:rPr>
          <w:rFonts w:ascii="Arial" w:hAnsi="Arial" w:cs="Arial"/>
          <w:i/>
          <w:iCs/>
          <w:sz w:val="24"/>
          <w:szCs w:val="24"/>
        </w:rPr>
        <w:t>) of the Act, namely</w:t>
      </w:r>
      <w:r w:rsidR="004447B9" w:rsidRPr="00716021">
        <w:rPr>
          <w:rFonts w:ascii="Arial" w:hAnsi="Arial" w:cs="Arial"/>
          <w:i/>
          <w:iCs/>
          <w:sz w:val="24"/>
          <w:szCs w:val="24"/>
        </w:rPr>
        <w:t>……..</w:t>
      </w:r>
      <w:r w:rsidR="003B1A23" w:rsidRPr="00716021">
        <w:rPr>
          <w:rFonts w:ascii="Arial" w:hAnsi="Arial" w:cs="Arial"/>
          <w:i/>
          <w:iCs/>
          <w:sz w:val="24"/>
          <w:szCs w:val="24"/>
        </w:rPr>
        <w:t xml:space="preserve"> </w:t>
      </w:r>
      <w:r w:rsidR="00716021" w:rsidRPr="00716021">
        <w:rPr>
          <w:rFonts w:ascii="Arial" w:hAnsi="Arial" w:cs="Arial"/>
          <w:i/>
          <w:iCs/>
          <w:sz w:val="24"/>
          <w:szCs w:val="24"/>
        </w:rPr>
        <w:t>shown as highway of a different description</w:t>
      </w:r>
      <w:r w:rsidR="004E0D34" w:rsidRPr="00716021">
        <w:rPr>
          <w:rFonts w:ascii="Arial" w:hAnsi="Arial" w:cs="Arial"/>
          <w:i/>
          <w:iCs/>
          <w:sz w:val="24"/>
          <w:szCs w:val="24"/>
        </w:rPr>
        <w:t>.’</w:t>
      </w:r>
    </w:p>
    <w:p w14:paraId="4C860985" w14:textId="190E40DF" w:rsidR="00E25E0C" w:rsidRDefault="00E25E0C" w:rsidP="00AB1C27">
      <w:pPr>
        <w:pStyle w:val="Style1"/>
        <w:numPr>
          <w:ilvl w:val="0"/>
          <w:numId w:val="16"/>
        </w:numPr>
        <w:rPr>
          <w:rFonts w:ascii="Arial" w:hAnsi="Arial" w:cs="Arial"/>
          <w:sz w:val="24"/>
          <w:szCs w:val="24"/>
        </w:rPr>
      </w:pPr>
      <w:r>
        <w:rPr>
          <w:rFonts w:ascii="Arial" w:hAnsi="Arial" w:cs="Arial"/>
          <w:sz w:val="24"/>
          <w:szCs w:val="24"/>
        </w:rPr>
        <w:t xml:space="preserve">On the Order at </w:t>
      </w:r>
      <w:r w:rsidR="002D2A8A">
        <w:rPr>
          <w:rFonts w:ascii="Arial" w:hAnsi="Arial" w:cs="Arial"/>
          <w:sz w:val="24"/>
          <w:szCs w:val="24"/>
        </w:rPr>
        <w:t xml:space="preserve">the section numbered </w:t>
      </w:r>
      <w:proofErr w:type="gramStart"/>
      <w:r w:rsidR="002D2A8A">
        <w:rPr>
          <w:rFonts w:ascii="Arial" w:hAnsi="Arial" w:cs="Arial"/>
          <w:sz w:val="24"/>
          <w:szCs w:val="24"/>
        </w:rPr>
        <w:t>3</w:t>
      </w:r>
      <w:proofErr w:type="gramEnd"/>
      <w:r w:rsidR="002D2A8A">
        <w:rPr>
          <w:rFonts w:ascii="Arial" w:hAnsi="Arial" w:cs="Arial"/>
          <w:sz w:val="24"/>
          <w:szCs w:val="24"/>
        </w:rPr>
        <w:t>.,</w:t>
      </w:r>
      <w:r w:rsidR="0088135A">
        <w:rPr>
          <w:rFonts w:ascii="Arial" w:hAnsi="Arial" w:cs="Arial"/>
          <w:sz w:val="24"/>
          <w:szCs w:val="24"/>
        </w:rPr>
        <w:t xml:space="preserve"> lines 2-3,</w:t>
      </w:r>
      <w:r w:rsidR="002D2A8A">
        <w:rPr>
          <w:rFonts w:ascii="Arial" w:hAnsi="Arial" w:cs="Arial"/>
          <w:sz w:val="24"/>
          <w:szCs w:val="24"/>
        </w:rPr>
        <w:t xml:space="preserve"> </w:t>
      </w:r>
      <w:r w:rsidR="002D2A8A" w:rsidRPr="00CE3019">
        <w:rPr>
          <w:rFonts w:ascii="Arial" w:hAnsi="Arial" w:cs="Arial"/>
          <w:b/>
          <w:bCs/>
          <w:sz w:val="24"/>
          <w:szCs w:val="24"/>
        </w:rPr>
        <w:t>delete</w:t>
      </w:r>
      <w:r w:rsidR="0088135A">
        <w:rPr>
          <w:rFonts w:ascii="Arial" w:hAnsi="Arial" w:cs="Arial"/>
          <w:sz w:val="24"/>
          <w:szCs w:val="24"/>
        </w:rPr>
        <w:t xml:space="preserve"> </w:t>
      </w:r>
      <w:r w:rsidR="0088135A" w:rsidRPr="00BC11BF">
        <w:rPr>
          <w:rFonts w:ascii="Arial" w:hAnsi="Arial" w:cs="Arial"/>
          <w:i/>
          <w:iCs/>
          <w:sz w:val="24"/>
          <w:szCs w:val="24"/>
        </w:rPr>
        <w:t xml:space="preserve">‘together with the </w:t>
      </w:r>
      <w:r w:rsidR="0088135A">
        <w:rPr>
          <w:rFonts w:ascii="Arial" w:hAnsi="Arial" w:cs="Arial"/>
          <w:i/>
          <w:iCs/>
          <w:sz w:val="24"/>
          <w:szCs w:val="24"/>
        </w:rPr>
        <w:t>U</w:t>
      </w:r>
      <w:r w:rsidR="0088135A" w:rsidRPr="00BC11BF">
        <w:rPr>
          <w:rFonts w:ascii="Arial" w:hAnsi="Arial" w:cs="Arial"/>
          <w:i/>
          <w:iCs/>
          <w:sz w:val="24"/>
          <w:szCs w:val="24"/>
        </w:rPr>
        <w:t xml:space="preserve">pgrade of a </w:t>
      </w:r>
      <w:r w:rsidR="00CE3019">
        <w:rPr>
          <w:rFonts w:ascii="Arial" w:hAnsi="Arial" w:cs="Arial"/>
          <w:i/>
          <w:iCs/>
          <w:sz w:val="24"/>
          <w:szCs w:val="24"/>
        </w:rPr>
        <w:t>F</w:t>
      </w:r>
      <w:r w:rsidR="0088135A" w:rsidRPr="00BC11BF">
        <w:rPr>
          <w:rFonts w:ascii="Arial" w:hAnsi="Arial" w:cs="Arial"/>
          <w:i/>
          <w:iCs/>
          <w:sz w:val="24"/>
          <w:szCs w:val="24"/>
        </w:rPr>
        <w:t xml:space="preserve">ootpath to </w:t>
      </w:r>
      <w:r w:rsidR="00CE3019">
        <w:rPr>
          <w:rFonts w:ascii="Arial" w:hAnsi="Arial" w:cs="Arial"/>
          <w:i/>
          <w:iCs/>
          <w:sz w:val="24"/>
          <w:szCs w:val="24"/>
        </w:rPr>
        <w:t>R</w:t>
      </w:r>
      <w:r w:rsidR="0088135A" w:rsidRPr="00BC11BF">
        <w:rPr>
          <w:rFonts w:ascii="Arial" w:hAnsi="Arial" w:cs="Arial"/>
          <w:i/>
          <w:iCs/>
          <w:sz w:val="24"/>
          <w:szCs w:val="24"/>
        </w:rPr>
        <w:t xml:space="preserve">estricted </w:t>
      </w:r>
      <w:r w:rsidR="00CE3019">
        <w:rPr>
          <w:rFonts w:ascii="Arial" w:hAnsi="Arial" w:cs="Arial"/>
          <w:i/>
          <w:iCs/>
          <w:sz w:val="24"/>
          <w:szCs w:val="24"/>
        </w:rPr>
        <w:t>B</w:t>
      </w:r>
      <w:r w:rsidR="0088135A" w:rsidRPr="00BC11BF">
        <w:rPr>
          <w:rFonts w:ascii="Arial" w:hAnsi="Arial" w:cs="Arial"/>
          <w:i/>
          <w:iCs/>
          <w:sz w:val="24"/>
          <w:szCs w:val="24"/>
        </w:rPr>
        <w:t>yway’</w:t>
      </w:r>
      <w:r w:rsidR="00CE3019">
        <w:rPr>
          <w:rFonts w:ascii="Arial" w:hAnsi="Arial" w:cs="Arial"/>
          <w:i/>
          <w:iCs/>
          <w:sz w:val="24"/>
          <w:szCs w:val="24"/>
        </w:rPr>
        <w:t>.</w:t>
      </w:r>
    </w:p>
    <w:p w14:paraId="62038F48" w14:textId="7FC33DD6" w:rsidR="00CD698B" w:rsidRDefault="00CD698B" w:rsidP="00AB1C27">
      <w:pPr>
        <w:pStyle w:val="Style1"/>
        <w:numPr>
          <w:ilvl w:val="0"/>
          <w:numId w:val="16"/>
        </w:numPr>
        <w:rPr>
          <w:rFonts w:ascii="Arial" w:hAnsi="Arial" w:cs="Arial"/>
          <w:sz w:val="24"/>
          <w:szCs w:val="24"/>
        </w:rPr>
      </w:pPr>
      <w:r>
        <w:rPr>
          <w:rFonts w:ascii="Arial" w:hAnsi="Arial" w:cs="Arial"/>
          <w:sz w:val="24"/>
          <w:szCs w:val="24"/>
        </w:rPr>
        <w:t>On the S</w:t>
      </w:r>
      <w:r w:rsidR="00D67150">
        <w:rPr>
          <w:rFonts w:ascii="Arial" w:hAnsi="Arial" w:cs="Arial"/>
          <w:sz w:val="24"/>
          <w:szCs w:val="24"/>
        </w:rPr>
        <w:t>c</w:t>
      </w:r>
      <w:r>
        <w:rPr>
          <w:rFonts w:ascii="Arial" w:hAnsi="Arial" w:cs="Arial"/>
          <w:sz w:val="24"/>
          <w:szCs w:val="24"/>
        </w:rPr>
        <w:t>hedule</w:t>
      </w:r>
      <w:r w:rsidR="00D67150">
        <w:rPr>
          <w:rFonts w:ascii="Arial" w:hAnsi="Arial" w:cs="Arial"/>
          <w:sz w:val="24"/>
          <w:szCs w:val="24"/>
        </w:rPr>
        <w:t xml:space="preserve">, PART I, </w:t>
      </w:r>
      <w:r w:rsidR="000E1695">
        <w:rPr>
          <w:rFonts w:ascii="Arial" w:hAnsi="Arial" w:cs="Arial"/>
          <w:sz w:val="24"/>
          <w:szCs w:val="24"/>
        </w:rPr>
        <w:t>D</w:t>
      </w:r>
      <w:r w:rsidR="00D67150">
        <w:rPr>
          <w:rFonts w:ascii="Arial" w:hAnsi="Arial" w:cs="Arial"/>
          <w:sz w:val="24"/>
          <w:szCs w:val="24"/>
        </w:rPr>
        <w:t xml:space="preserve">escription of </w:t>
      </w:r>
      <w:proofErr w:type="gramStart"/>
      <w:r w:rsidR="00DD58D6">
        <w:rPr>
          <w:rFonts w:ascii="Arial" w:hAnsi="Arial" w:cs="Arial"/>
          <w:sz w:val="24"/>
          <w:szCs w:val="24"/>
        </w:rPr>
        <w:t>P</w:t>
      </w:r>
      <w:r w:rsidR="00D67150">
        <w:rPr>
          <w:rFonts w:ascii="Arial" w:hAnsi="Arial" w:cs="Arial"/>
          <w:sz w:val="24"/>
          <w:szCs w:val="24"/>
        </w:rPr>
        <w:t>ath</w:t>
      </w:r>
      <w:proofErr w:type="gramEnd"/>
      <w:r w:rsidR="00D67150">
        <w:rPr>
          <w:rFonts w:ascii="Arial" w:hAnsi="Arial" w:cs="Arial"/>
          <w:sz w:val="24"/>
          <w:szCs w:val="24"/>
        </w:rPr>
        <w:t xml:space="preserve"> or </w:t>
      </w:r>
      <w:r w:rsidR="00DD58D6">
        <w:rPr>
          <w:rFonts w:ascii="Arial" w:hAnsi="Arial" w:cs="Arial"/>
          <w:sz w:val="24"/>
          <w:szCs w:val="24"/>
        </w:rPr>
        <w:t>W</w:t>
      </w:r>
      <w:r w:rsidR="00D67150">
        <w:rPr>
          <w:rFonts w:ascii="Arial" w:hAnsi="Arial" w:cs="Arial"/>
          <w:sz w:val="24"/>
          <w:szCs w:val="24"/>
        </w:rPr>
        <w:t>ay</w:t>
      </w:r>
      <w:r w:rsidR="00C01F6C">
        <w:rPr>
          <w:rFonts w:ascii="Arial" w:hAnsi="Arial" w:cs="Arial"/>
          <w:sz w:val="24"/>
          <w:szCs w:val="24"/>
        </w:rPr>
        <w:t>s</w:t>
      </w:r>
      <w:r w:rsidR="00D67150">
        <w:rPr>
          <w:rFonts w:ascii="Arial" w:hAnsi="Arial" w:cs="Arial"/>
          <w:sz w:val="24"/>
          <w:szCs w:val="24"/>
        </w:rPr>
        <w:t xml:space="preserve"> to be </w:t>
      </w:r>
      <w:r w:rsidR="00FC6762">
        <w:rPr>
          <w:rFonts w:ascii="Arial" w:hAnsi="Arial" w:cs="Arial"/>
          <w:sz w:val="24"/>
          <w:szCs w:val="24"/>
        </w:rPr>
        <w:t>A</w:t>
      </w:r>
      <w:r w:rsidR="00C01F6C">
        <w:rPr>
          <w:rFonts w:ascii="Arial" w:hAnsi="Arial" w:cs="Arial"/>
          <w:sz w:val="24"/>
          <w:szCs w:val="24"/>
        </w:rPr>
        <w:t>dd</w:t>
      </w:r>
      <w:r w:rsidR="00D67150">
        <w:rPr>
          <w:rFonts w:ascii="Arial" w:hAnsi="Arial" w:cs="Arial"/>
          <w:sz w:val="24"/>
          <w:szCs w:val="24"/>
        </w:rPr>
        <w:t>ed</w:t>
      </w:r>
      <w:r w:rsidR="00401630">
        <w:rPr>
          <w:rFonts w:ascii="Arial" w:hAnsi="Arial" w:cs="Arial"/>
          <w:sz w:val="24"/>
          <w:szCs w:val="24"/>
        </w:rPr>
        <w:t xml:space="preserve">, </w:t>
      </w:r>
      <w:r w:rsidR="00DD58D6">
        <w:rPr>
          <w:rFonts w:ascii="Arial" w:hAnsi="Arial" w:cs="Arial"/>
          <w:sz w:val="24"/>
          <w:szCs w:val="24"/>
        </w:rPr>
        <w:t>lines 8-9</w:t>
      </w:r>
      <w:r w:rsidR="00FC6762">
        <w:rPr>
          <w:rFonts w:ascii="Arial" w:hAnsi="Arial" w:cs="Arial"/>
          <w:sz w:val="24"/>
          <w:szCs w:val="24"/>
        </w:rPr>
        <w:t>,</w:t>
      </w:r>
      <w:r w:rsidR="00401630">
        <w:rPr>
          <w:rFonts w:ascii="Arial" w:hAnsi="Arial" w:cs="Arial"/>
          <w:sz w:val="24"/>
          <w:szCs w:val="24"/>
        </w:rPr>
        <w:t xml:space="preserve"> </w:t>
      </w:r>
      <w:r w:rsidR="00523B79" w:rsidRPr="005B7086">
        <w:rPr>
          <w:rFonts w:ascii="Arial" w:hAnsi="Arial" w:cs="Arial"/>
          <w:b/>
          <w:bCs/>
          <w:sz w:val="24"/>
          <w:szCs w:val="24"/>
        </w:rPr>
        <w:t>d</w:t>
      </w:r>
      <w:r w:rsidR="00401630" w:rsidRPr="005B7086">
        <w:rPr>
          <w:rFonts w:ascii="Arial" w:hAnsi="Arial" w:cs="Arial"/>
          <w:b/>
          <w:bCs/>
          <w:sz w:val="24"/>
          <w:szCs w:val="24"/>
        </w:rPr>
        <w:t>elete</w:t>
      </w:r>
      <w:r w:rsidR="00FC6762">
        <w:rPr>
          <w:rFonts w:ascii="Arial" w:hAnsi="Arial" w:cs="Arial"/>
          <w:sz w:val="24"/>
          <w:szCs w:val="24"/>
        </w:rPr>
        <w:t xml:space="preserve"> </w:t>
      </w:r>
      <w:r w:rsidR="00FC6762" w:rsidRPr="004F46F3">
        <w:rPr>
          <w:rFonts w:ascii="Arial" w:hAnsi="Arial" w:cs="Arial"/>
          <w:i/>
          <w:iCs/>
          <w:sz w:val="24"/>
          <w:szCs w:val="24"/>
        </w:rPr>
        <w:t>‘</w:t>
      </w:r>
      <w:r w:rsidR="004F46F3" w:rsidRPr="004F46F3">
        <w:rPr>
          <w:rFonts w:ascii="Arial" w:hAnsi="Arial" w:cs="Arial"/>
          <w:i/>
          <w:iCs/>
          <w:sz w:val="24"/>
          <w:szCs w:val="24"/>
        </w:rPr>
        <w:t>to be upgraded to Restricted Byway by th</w:t>
      </w:r>
      <w:r w:rsidR="00104F8D">
        <w:rPr>
          <w:rFonts w:ascii="Arial" w:hAnsi="Arial" w:cs="Arial"/>
          <w:i/>
          <w:iCs/>
          <w:sz w:val="24"/>
          <w:szCs w:val="24"/>
        </w:rPr>
        <w:t>is</w:t>
      </w:r>
      <w:r w:rsidR="004F46F3" w:rsidRPr="004F46F3">
        <w:rPr>
          <w:rFonts w:ascii="Arial" w:hAnsi="Arial" w:cs="Arial"/>
          <w:i/>
          <w:iCs/>
          <w:sz w:val="24"/>
          <w:szCs w:val="24"/>
        </w:rPr>
        <w:t xml:space="preserve"> Order’</w:t>
      </w:r>
      <w:r w:rsidR="00523B79">
        <w:rPr>
          <w:rFonts w:ascii="Arial" w:hAnsi="Arial" w:cs="Arial"/>
          <w:sz w:val="24"/>
          <w:szCs w:val="24"/>
        </w:rPr>
        <w:t>.</w:t>
      </w:r>
    </w:p>
    <w:p w14:paraId="4244C2C0" w14:textId="2D5AFE71" w:rsidR="00A17601" w:rsidRDefault="00A17601" w:rsidP="00AB1C27">
      <w:pPr>
        <w:pStyle w:val="Style1"/>
        <w:numPr>
          <w:ilvl w:val="0"/>
          <w:numId w:val="16"/>
        </w:numPr>
        <w:rPr>
          <w:rFonts w:ascii="Arial" w:hAnsi="Arial" w:cs="Arial"/>
          <w:sz w:val="24"/>
          <w:szCs w:val="24"/>
        </w:rPr>
      </w:pPr>
      <w:r>
        <w:rPr>
          <w:rFonts w:ascii="Arial" w:hAnsi="Arial" w:cs="Arial"/>
          <w:sz w:val="24"/>
          <w:szCs w:val="24"/>
        </w:rPr>
        <w:lastRenderedPageBreak/>
        <w:t>On the Schedule PART I</w:t>
      </w:r>
      <w:r w:rsidR="00D13205">
        <w:rPr>
          <w:rFonts w:ascii="Arial" w:hAnsi="Arial" w:cs="Arial"/>
          <w:sz w:val="24"/>
          <w:szCs w:val="24"/>
        </w:rPr>
        <w:t xml:space="preserve">, </w:t>
      </w:r>
      <w:r w:rsidR="00D13205" w:rsidRPr="0020175D">
        <w:rPr>
          <w:rFonts w:ascii="Arial" w:hAnsi="Arial" w:cs="Arial"/>
          <w:b/>
          <w:bCs/>
          <w:sz w:val="24"/>
          <w:szCs w:val="24"/>
        </w:rPr>
        <w:t>delete</w:t>
      </w:r>
      <w:r w:rsidR="00D13205">
        <w:rPr>
          <w:rFonts w:ascii="Arial" w:hAnsi="Arial" w:cs="Arial"/>
          <w:sz w:val="24"/>
          <w:szCs w:val="24"/>
        </w:rPr>
        <w:t xml:space="preserve"> </w:t>
      </w:r>
      <w:r w:rsidR="00817F71">
        <w:rPr>
          <w:rFonts w:ascii="Arial" w:hAnsi="Arial" w:cs="Arial"/>
          <w:sz w:val="24"/>
          <w:szCs w:val="24"/>
        </w:rPr>
        <w:t>‘</w:t>
      </w:r>
      <w:r w:rsidR="00D13205" w:rsidRPr="00817F71">
        <w:rPr>
          <w:rFonts w:ascii="Arial" w:hAnsi="Arial" w:cs="Arial"/>
          <w:i/>
          <w:iCs/>
          <w:sz w:val="24"/>
          <w:szCs w:val="24"/>
        </w:rPr>
        <w:t>Description of Path or Way to be Upgraded</w:t>
      </w:r>
      <w:r w:rsidR="00817F71">
        <w:rPr>
          <w:rFonts w:ascii="Arial" w:hAnsi="Arial" w:cs="Arial"/>
          <w:i/>
          <w:iCs/>
          <w:sz w:val="24"/>
          <w:szCs w:val="24"/>
        </w:rPr>
        <w:t>’</w:t>
      </w:r>
      <w:r w:rsidR="00D13205">
        <w:rPr>
          <w:rFonts w:ascii="Arial" w:hAnsi="Arial" w:cs="Arial"/>
          <w:sz w:val="24"/>
          <w:szCs w:val="24"/>
        </w:rPr>
        <w:t xml:space="preserve"> and </w:t>
      </w:r>
      <w:r w:rsidR="006B7C13" w:rsidRPr="006B7C13">
        <w:rPr>
          <w:rFonts w:ascii="Arial" w:hAnsi="Arial" w:cs="Arial"/>
          <w:b/>
          <w:bCs/>
          <w:sz w:val="24"/>
          <w:szCs w:val="24"/>
        </w:rPr>
        <w:t>delete</w:t>
      </w:r>
      <w:r w:rsidR="006B7C13">
        <w:rPr>
          <w:rFonts w:ascii="Arial" w:hAnsi="Arial" w:cs="Arial"/>
          <w:sz w:val="24"/>
          <w:szCs w:val="24"/>
        </w:rPr>
        <w:t xml:space="preserve"> </w:t>
      </w:r>
      <w:proofErr w:type="gramStart"/>
      <w:r w:rsidR="00D13205">
        <w:rPr>
          <w:rFonts w:ascii="Arial" w:hAnsi="Arial" w:cs="Arial"/>
          <w:sz w:val="24"/>
          <w:szCs w:val="24"/>
        </w:rPr>
        <w:t xml:space="preserve">all </w:t>
      </w:r>
      <w:r w:rsidR="004F0F82">
        <w:rPr>
          <w:rFonts w:ascii="Arial" w:hAnsi="Arial" w:cs="Arial"/>
          <w:sz w:val="24"/>
          <w:szCs w:val="24"/>
        </w:rPr>
        <w:t>of</w:t>
      </w:r>
      <w:proofErr w:type="gramEnd"/>
      <w:r w:rsidR="004F0F82">
        <w:rPr>
          <w:rFonts w:ascii="Arial" w:hAnsi="Arial" w:cs="Arial"/>
          <w:sz w:val="24"/>
          <w:szCs w:val="24"/>
        </w:rPr>
        <w:t xml:space="preserve"> the</w:t>
      </w:r>
      <w:r w:rsidR="00753894">
        <w:rPr>
          <w:rFonts w:ascii="Arial" w:hAnsi="Arial" w:cs="Arial"/>
          <w:sz w:val="24"/>
          <w:szCs w:val="24"/>
        </w:rPr>
        <w:t xml:space="preserve"> 2 paragraphs of</w:t>
      </w:r>
      <w:r w:rsidR="004F0F82">
        <w:rPr>
          <w:rFonts w:ascii="Arial" w:hAnsi="Arial" w:cs="Arial"/>
          <w:sz w:val="24"/>
          <w:szCs w:val="24"/>
        </w:rPr>
        <w:t xml:space="preserve"> </w:t>
      </w:r>
      <w:r w:rsidR="00D13205">
        <w:rPr>
          <w:rFonts w:ascii="Arial" w:hAnsi="Arial" w:cs="Arial"/>
          <w:sz w:val="24"/>
          <w:szCs w:val="24"/>
        </w:rPr>
        <w:t xml:space="preserve">text </w:t>
      </w:r>
      <w:r w:rsidR="000C0EE0">
        <w:rPr>
          <w:rFonts w:ascii="Arial" w:hAnsi="Arial" w:cs="Arial"/>
          <w:sz w:val="24"/>
          <w:szCs w:val="24"/>
        </w:rPr>
        <w:t>beneath that description.</w:t>
      </w:r>
    </w:p>
    <w:p w14:paraId="70FF4A18" w14:textId="6AF7DBE2" w:rsidR="00A73E71" w:rsidRPr="00A73E71" w:rsidRDefault="00A73E71" w:rsidP="00A73E71">
      <w:pPr>
        <w:pStyle w:val="Style1"/>
        <w:numPr>
          <w:ilvl w:val="0"/>
          <w:numId w:val="16"/>
        </w:numPr>
        <w:rPr>
          <w:rFonts w:ascii="Arial" w:hAnsi="Arial" w:cs="Arial"/>
          <w:sz w:val="24"/>
          <w:szCs w:val="24"/>
        </w:rPr>
      </w:pPr>
      <w:r>
        <w:rPr>
          <w:rFonts w:ascii="Arial" w:hAnsi="Arial" w:cs="Arial"/>
          <w:sz w:val="24"/>
          <w:szCs w:val="24"/>
        </w:rPr>
        <w:t>On the Schedule, PART I</w:t>
      </w:r>
      <w:r w:rsidR="00104F8D">
        <w:rPr>
          <w:rFonts w:ascii="Arial" w:hAnsi="Arial" w:cs="Arial"/>
          <w:sz w:val="24"/>
          <w:szCs w:val="24"/>
        </w:rPr>
        <w:t>I</w:t>
      </w:r>
      <w:r>
        <w:rPr>
          <w:rFonts w:ascii="Arial" w:hAnsi="Arial" w:cs="Arial"/>
          <w:sz w:val="24"/>
          <w:szCs w:val="24"/>
        </w:rPr>
        <w:t xml:space="preserve">, </w:t>
      </w:r>
      <w:proofErr w:type="gramStart"/>
      <w:r w:rsidR="00FC139F">
        <w:rPr>
          <w:rFonts w:ascii="Arial" w:hAnsi="Arial" w:cs="Arial"/>
          <w:sz w:val="24"/>
          <w:szCs w:val="24"/>
        </w:rPr>
        <w:t>Particulars</w:t>
      </w:r>
      <w:r>
        <w:rPr>
          <w:rFonts w:ascii="Arial" w:hAnsi="Arial" w:cs="Arial"/>
          <w:sz w:val="24"/>
          <w:szCs w:val="24"/>
        </w:rPr>
        <w:t xml:space="preserve"> of</w:t>
      </w:r>
      <w:proofErr w:type="gramEnd"/>
      <w:r>
        <w:rPr>
          <w:rFonts w:ascii="Arial" w:hAnsi="Arial" w:cs="Arial"/>
          <w:sz w:val="24"/>
          <w:szCs w:val="24"/>
        </w:rPr>
        <w:t xml:space="preserve"> </w:t>
      </w:r>
      <w:r w:rsidR="00FC139F">
        <w:rPr>
          <w:rFonts w:ascii="Arial" w:hAnsi="Arial" w:cs="Arial"/>
          <w:sz w:val="24"/>
          <w:szCs w:val="24"/>
        </w:rPr>
        <w:t>P</w:t>
      </w:r>
      <w:r>
        <w:rPr>
          <w:rFonts w:ascii="Arial" w:hAnsi="Arial" w:cs="Arial"/>
          <w:sz w:val="24"/>
          <w:szCs w:val="24"/>
        </w:rPr>
        <w:t>ath</w:t>
      </w:r>
      <w:r w:rsidR="00FC139F">
        <w:rPr>
          <w:rFonts w:ascii="Arial" w:hAnsi="Arial" w:cs="Arial"/>
          <w:sz w:val="24"/>
          <w:szCs w:val="24"/>
        </w:rPr>
        <w:t>s</w:t>
      </w:r>
      <w:r>
        <w:rPr>
          <w:rFonts w:ascii="Arial" w:hAnsi="Arial" w:cs="Arial"/>
          <w:sz w:val="24"/>
          <w:szCs w:val="24"/>
        </w:rPr>
        <w:t xml:space="preserve"> or </w:t>
      </w:r>
      <w:r w:rsidR="00FC139F">
        <w:rPr>
          <w:rFonts w:ascii="Arial" w:hAnsi="Arial" w:cs="Arial"/>
          <w:sz w:val="24"/>
          <w:szCs w:val="24"/>
        </w:rPr>
        <w:t>W</w:t>
      </w:r>
      <w:r>
        <w:rPr>
          <w:rFonts w:ascii="Arial" w:hAnsi="Arial" w:cs="Arial"/>
          <w:sz w:val="24"/>
          <w:szCs w:val="24"/>
        </w:rPr>
        <w:t>ay</w:t>
      </w:r>
      <w:r w:rsidR="002F1063">
        <w:rPr>
          <w:rFonts w:ascii="Arial" w:hAnsi="Arial" w:cs="Arial"/>
          <w:sz w:val="24"/>
          <w:szCs w:val="24"/>
        </w:rPr>
        <w:t>s</w:t>
      </w:r>
      <w:r>
        <w:rPr>
          <w:rFonts w:ascii="Arial" w:hAnsi="Arial" w:cs="Arial"/>
          <w:sz w:val="24"/>
          <w:szCs w:val="24"/>
        </w:rPr>
        <w:t xml:space="preserve"> to be a</w:t>
      </w:r>
      <w:r w:rsidR="00323135">
        <w:rPr>
          <w:rFonts w:ascii="Arial" w:hAnsi="Arial" w:cs="Arial"/>
          <w:sz w:val="24"/>
          <w:szCs w:val="24"/>
        </w:rPr>
        <w:t>d</w:t>
      </w:r>
      <w:r>
        <w:rPr>
          <w:rFonts w:ascii="Arial" w:hAnsi="Arial" w:cs="Arial"/>
          <w:sz w:val="24"/>
          <w:szCs w:val="24"/>
        </w:rPr>
        <w:t xml:space="preserve">ded, </w:t>
      </w:r>
      <w:r w:rsidR="00383D00">
        <w:rPr>
          <w:rFonts w:ascii="Arial" w:hAnsi="Arial" w:cs="Arial"/>
          <w:sz w:val="24"/>
          <w:szCs w:val="24"/>
        </w:rPr>
        <w:t>for FP No.26</w:t>
      </w:r>
      <w:r w:rsidR="00BA58BA">
        <w:rPr>
          <w:rFonts w:ascii="Arial" w:hAnsi="Arial" w:cs="Arial"/>
          <w:sz w:val="24"/>
          <w:szCs w:val="24"/>
        </w:rPr>
        <w:t xml:space="preserve"> in the Location box</w:t>
      </w:r>
      <w:r w:rsidR="00C5198F">
        <w:rPr>
          <w:rFonts w:ascii="Arial" w:hAnsi="Arial" w:cs="Arial"/>
          <w:sz w:val="24"/>
          <w:szCs w:val="24"/>
        </w:rPr>
        <w:t>,</w:t>
      </w:r>
      <w:r>
        <w:rPr>
          <w:rFonts w:ascii="Arial" w:hAnsi="Arial" w:cs="Arial"/>
          <w:sz w:val="24"/>
          <w:szCs w:val="24"/>
        </w:rPr>
        <w:t xml:space="preserve"> </w:t>
      </w:r>
      <w:r w:rsidRPr="005B7086">
        <w:rPr>
          <w:rFonts w:ascii="Arial" w:hAnsi="Arial" w:cs="Arial"/>
          <w:b/>
          <w:bCs/>
          <w:sz w:val="24"/>
          <w:szCs w:val="24"/>
        </w:rPr>
        <w:t>delete</w:t>
      </w:r>
      <w:r w:rsidR="00887F16">
        <w:rPr>
          <w:rFonts w:ascii="Arial" w:hAnsi="Arial" w:cs="Arial"/>
          <w:sz w:val="24"/>
          <w:szCs w:val="24"/>
        </w:rPr>
        <w:t xml:space="preserve"> </w:t>
      </w:r>
      <w:r w:rsidR="009014CF">
        <w:rPr>
          <w:rFonts w:ascii="Arial" w:hAnsi="Arial" w:cs="Arial"/>
          <w:sz w:val="24"/>
          <w:szCs w:val="24"/>
        </w:rPr>
        <w:t>‘</w:t>
      </w:r>
      <w:r w:rsidR="009014CF" w:rsidRPr="00EA1551">
        <w:rPr>
          <w:rFonts w:ascii="Arial" w:hAnsi="Arial" w:cs="Arial"/>
          <w:i/>
          <w:iCs/>
          <w:sz w:val="24"/>
          <w:szCs w:val="24"/>
        </w:rPr>
        <w:t>east of’</w:t>
      </w:r>
      <w:r w:rsidR="009014CF">
        <w:rPr>
          <w:rFonts w:ascii="Arial" w:hAnsi="Arial" w:cs="Arial"/>
          <w:sz w:val="24"/>
          <w:szCs w:val="24"/>
        </w:rPr>
        <w:t>.</w:t>
      </w:r>
    </w:p>
    <w:p w14:paraId="031AF808" w14:textId="79BD5359" w:rsidR="00041E5F" w:rsidRDefault="000E1695" w:rsidP="00E46AEB">
      <w:pPr>
        <w:pStyle w:val="Style1"/>
        <w:numPr>
          <w:ilvl w:val="0"/>
          <w:numId w:val="16"/>
        </w:numPr>
        <w:rPr>
          <w:rFonts w:ascii="Arial" w:hAnsi="Arial" w:cs="Arial"/>
          <w:sz w:val="24"/>
          <w:szCs w:val="24"/>
        </w:rPr>
      </w:pPr>
      <w:r>
        <w:rPr>
          <w:rFonts w:ascii="Arial" w:hAnsi="Arial" w:cs="Arial"/>
          <w:sz w:val="24"/>
          <w:szCs w:val="24"/>
        </w:rPr>
        <w:t>On the Schedule, PART I</w:t>
      </w:r>
      <w:r w:rsidR="00D917FF">
        <w:rPr>
          <w:rFonts w:ascii="Arial" w:hAnsi="Arial" w:cs="Arial"/>
          <w:sz w:val="24"/>
          <w:szCs w:val="24"/>
        </w:rPr>
        <w:t>I</w:t>
      </w:r>
      <w:r>
        <w:rPr>
          <w:rFonts w:ascii="Arial" w:hAnsi="Arial" w:cs="Arial"/>
          <w:sz w:val="24"/>
          <w:szCs w:val="24"/>
        </w:rPr>
        <w:t xml:space="preserve">, </w:t>
      </w:r>
      <w:proofErr w:type="gramStart"/>
      <w:r w:rsidR="00D917FF">
        <w:rPr>
          <w:rFonts w:ascii="Arial" w:hAnsi="Arial" w:cs="Arial"/>
          <w:sz w:val="24"/>
          <w:szCs w:val="24"/>
        </w:rPr>
        <w:t>Particulars</w:t>
      </w:r>
      <w:r>
        <w:rPr>
          <w:rFonts w:ascii="Arial" w:hAnsi="Arial" w:cs="Arial"/>
          <w:sz w:val="24"/>
          <w:szCs w:val="24"/>
        </w:rPr>
        <w:t xml:space="preserve"> of</w:t>
      </w:r>
      <w:proofErr w:type="gramEnd"/>
      <w:r>
        <w:rPr>
          <w:rFonts w:ascii="Arial" w:hAnsi="Arial" w:cs="Arial"/>
          <w:sz w:val="24"/>
          <w:szCs w:val="24"/>
        </w:rPr>
        <w:t xml:space="preserve"> </w:t>
      </w:r>
      <w:r w:rsidR="00D917FF">
        <w:rPr>
          <w:rFonts w:ascii="Arial" w:hAnsi="Arial" w:cs="Arial"/>
          <w:sz w:val="24"/>
          <w:szCs w:val="24"/>
        </w:rPr>
        <w:t>P</w:t>
      </w:r>
      <w:r>
        <w:rPr>
          <w:rFonts w:ascii="Arial" w:hAnsi="Arial" w:cs="Arial"/>
          <w:sz w:val="24"/>
          <w:szCs w:val="24"/>
        </w:rPr>
        <w:t>ath</w:t>
      </w:r>
      <w:r w:rsidR="00D917FF">
        <w:rPr>
          <w:rFonts w:ascii="Arial" w:hAnsi="Arial" w:cs="Arial"/>
          <w:sz w:val="24"/>
          <w:szCs w:val="24"/>
        </w:rPr>
        <w:t>s</w:t>
      </w:r>
      <w:r>
        <w:rPr>
          <w:rFonts w:ascii="Arial" w:hAnsi="Arial" w:cs="Arial"/>
          <w:sz w:val="24"/>
          <w:szCs w:val="24"/>
        </w:rPr>
        <w:t xml:space="preserve"> or </w:t>
      </w:r>
      <w:r w:rsidR="00D917FF">
        <w:rPr>
          <w:rFonts w:ascii="Arial" w:hAnsi="Arial" w:cs="Arial"/>
          <w:sz w:val="24"/>
          <w:szCs w:val="24"/>
        </w:rPr>
        <w:t>W</w:t>
      </w:r>
      <w:r>
        <w:rPr>
          <w:rFonts w:ascii="Arial" w:hAnsi="Arial" w:cs="Arial"/>
          <w:sz w:val="24"/>
          <w:szCs w:val="24"/>
        </w:rPr>
        <w:t>ay</w:t>
      </w:r>
      <w:r w:rsidR="00D917FF">
        <w:rPr>
          <w:rFonts w:ascii="Arial" w:hAnsi="Arial" w:cs="Arial"/>
          <w:sz w:val="24"/>
          <w:szCs w:val="24"/>
        </w:rPr>
        <w:t>s</w:t>
      </w:r>
      <w:r>
        <w:rPr>
          <w:rFonts w:ascii="Arial" w:hAnsi="Arial" w:cs="Arial"/>
          <w:sz w:val="24"/>
          <w:szCs w:val="24"/>
        </w:rPr>
        <w:t xml:space="preserve"> to be </w:t>
      </w:r>
      <w:r w:rsidR="00A73E71">
        <w:rPr>
          <w:rFonts w:ascii="Arial" w:hAnsi="Arial" w:cs="Arial"/>
          <w:sz w:val="24"/>
          <w:szCs w:val="24"/>
        </w:rPr>
        <w:t>added</w:t>
      </w:r>
      <w:r>
        <w:rPr>
          <w:rFonts w:ascii="Arial" w:hAnsi="Arial" w:cs="Arial"/>
          <w:sz w:val="24"/>
          <w:szCs w:val="24"/>
        </w:rPr>
        <w:t xml:space="preserve">, </w:t>
      </w:r>
      <w:r w:rsidR="00753036">
        <w:rPr>
          <w:rFonts w:ascii="Arial" w:hAnsi="Arial" w:cs="Arial"/>
          <w:sz w:val="24"/>
          <w:szCs w:val="24"/>
        </w:rPr>
        <w:t>in the last box</w:t>
      </w:r>
      <w:r w:rsidR="00025A55">
        <w:rPr>
          <w:rFonts w:ascii="Arial" w:hAnsi="Arial" w:cs="Arial"/>
          <w:sz w:val="24"/>
          <w:szCs w:val="24"/>
        </w:rPr>
        <w:t xml:space="preserve"> (that is unnumbered</w:t>
      </w:r>
      <w:r w:rsidR="009D0D95">
        <w:rPr>
          <w:rFonts w:ascii="Arial" w:hAnsi="Arial" w:cs="Arial"/>
          <w:sz w:val="24"/>
          <w:szCs w:val="24"/>
        </w:rPr>
        <w:t>), in</w:t>
      </w:r>
      <w:r w:rsidR="00EA1551">
        <w:rPr>
          <w:rFonts w:ascii="Arial" w:hAnsi="Arial" w:cs="Arial"/>
          <w:sz w:val="24"/>
          <w:szCs w:val="24"/>
        </w:rPr>
        <w:t xml:space="preserve"> the Location </w:t>
      </w:r>
      <w:r w:rsidR="00556CEF">
        <w:rPr>
          <w:rFonts w:ascii="Arial" w:hAnsi="Arial" w:cs="Arial"/>
          <w:sz w:val="24"/>
          <w:szCs w:val="24"/>
        </w:rPr>
        <w:t>b</w:t>
      </w:r>
      <w:r w:rsidR="00EA1551">
        <w:rPr>
          <w:rFonts w:ascii="Arial" w:hAnsi="Arial" w:cs="Arial"/>
          <w:sz w:val="24"/>
          <w:szCs w:val="24"/>
        </w:rPr>
        <w:t>ox</w:t>
      </w:r>
      <w:r w:rsidR="006D53F8">
        <w:rPr>
          <w:rFonts w:ascii="Arial" w:hAnsi="Arial" w:cs="Arial"/>
          <w:sz w:val="24"/>
          <w:szCs w:val="24"/>
        </w:rPr>
        <w:t>,</w:t>
      </w:r>
      <w:r>
        <w:rPr>
          <w:rFonts w:ascii="Arial" w:hAnsi="Arial" w:cs="Arial"/>
          <w:sz w:val="24"/>
          <w:szCs w:val="24"/>
        </w:rPr>
        <w:t xml:space="preserve"> </w:t>
      </w:r>
      <w:r w:rsidRPr="005B7086">
        <w:rPr>
          <w:rFonts w:ascii="Arial" w:hAnsi="Arial" w:cs="Arial"/>
          <w:b/>
          <w:bCs/>
          <w:sz w:val="24"/>
          <w:szCs w:val="24"/>
        </w:rPr>
        <w:t>delete</w:t>
      </w:r>
      <w:r>
        <w:rPr>
          <w:rFonts w:ascii="Arial" w:hAnsi="Arial" w:cs="Arial"/>
          <w:sz w:val="24"/>
          <w:szCs w:val="24"/>
        </w:rPr>
        <w:t xml:space="preserve"> </w:t>
      </w:r>
      <w:r w:rsidR="00025A55" w:rsidRPr="00305B0A">
        <w:rPr>
          <w:rFonts w:ascii="Arial" w:hAnsi="Arial" w:cs="Arial"/>
          <w:i/>
          <w:iCs/>
          <w:sz w:val="24"/>
          <w:szCs w:val="24"/>
        </w:rPr>
        <w:t>‘</w:t>
      </w:r>
      <w:r w:rsidR="00305B0A" w:rsidRPr="00305B0A">
        <w:rPr>
          <w:rFonts w:ascii="Arial" w:hAnsi="Arial" w:cs="Arial"/>
          <w:i/>
          <w:iCs/>
          <w:sz w:val="24"/>
          <w:szCs w:val="24"/>
        </w:rPr>
        <w:t>east of’</w:t>
      </w:r>
      <w:r w:rsidR="00305B0A">
        <w:rPr>
          <w:rFonts w:ascii="Arial" w:hAnsi="Arial" w:cs="Arial"/>
          <w:sz w:val="24"/>
          <w:szCs w:val="24"/>
        </w:rPr>
        <w:t xml:space="preserve"> and </w:t>
      </w:r>
      <w:r w:rsidR="006D53F8">
        <w:rPr>
          <w:rFonts w:ascii="Arial" w:hAnsi="Arial" w:cs="Arial"/>
          <w:sz w:val="24"/>
          <w:szCs w:val="24"/>
        </w:rPr>
        <w:t xml:space="preserve">in the Minimum Width box, </w:t>
      </w:r>
      <w:r w:rsidR="006D53F8" w:rsidRPr="006D53F8">
        <w:rPr>
          <w:rFonts w:ascii="Arial" w:hAnsi="Arial" w:cs="Arial"/>
          <w:b/>
          <w:bCs/>
          <w:sz w:val="24"/>
          <w:szCs w:val="24"/>
        </w:rPr>
        <w:t>delete</w:t>
      </w:r>
      <w:r w:rsidR="00305B0A">
        <w:rPr>
          <w:rFonts w:ascii="Arial" w:hAnsi="Arial" w:cs="Arial"/>
          <w:sz w:val="24"/>
          <w:szCs w:val="24"/>
        </w:rPr>
        <w:t xml:space="preserve"> </w:t>
      </w:r>
      <w:r w:rsidR="00305B0A" w:rsidRPr="006D53F8">
        <w:rPr>
          <w:rFonts w:ascii="Arial" w:hAnsi="Arial" w:cs="Arial"/>
          <w:i/>
          <w:iCs/>
          <w:sz w:val="24"/>
          <w:szCs w:val="24"/>
        </w:rPr>
        <w:t>‘2m’</w:t>
      </w:r>
      <w:r w:rsidR="00305B0A">
        <w:rPr>
          <w:rFonts w:ascii="Arial" w:hAnsi="Arial" w:cs="Arial"/>
          <w:sz w:val="24"/>
          <w:szCs w:val="24"/>
        </w:rPr>
        <w:t xml:space="preserve"> </w:t>
      </w:r>
      <w:r w:rsidR="006D53F8">
        <w:rPr>
          <w:rFonts w:ascii="Arial" w:hAnsi="Arial" w:cs="Arial"/>
          <w:sz w:val="24"/>
          <w:szCs w:val="24"/>
        </w:rPr>
        <w:t xml:space="preserve">and </w:t>
      </w:r>
      <w:r w:rsidR="006D53F8" w:rsidRPr="006D53F8">
        <w:rPr>
          <w:rFonts w:ascii="Arial" w:hAnsi="Arial" w:cs="Arial"/>
          <w:b/>
          <w:bCs/>
          <w:sz w:val="24"/>
          <w:szCs w:val="24"/>
        </w:rPr>
        <w:t>insert</w:t>
      </w:r>
      <w:r w:rsidR="00305B0A">
        <w:rPr>
          <w:rFonts w:ascii="Arial" w:hAnsi="Arial" w:cs="Arial"/>
          <w:sz w:val="24"/>
          <w:szCs w:val="24"/>
        </w:rPr>
        <w:t xml:space="preserve"> </w:t>
      </w:r>
      <w:r w:rsidR="00305B0A" w:rsidRPr="006D53F8">
        <w:rPr>
          <w:rFonts w:ascii="Arial" w:hAnsi="Arial" w:cs="Arial"/>
          <w:i/>
          <w:iCs/>
          <w:sz w:val="24"/>
          <w:szCs w:val="24"/>
        </w:rPr>
        <w:t>‘3m’</w:t>
      </w:r>
      <w:r>
        <w:rPr>
          <w:rFonts w:ascii="Arial" w:hAnsi="Arial" w:cs="Arial"/>
          <w:sz w:val="24"/>
          <w:szCs w:val="24"/>
        </w:rPr>
        <w:t>.</w:t>
      </w:r>
    </w:p>
    <w:p w14:paraId="7B9692E1" w14:textId="2B5C1460" w:rsidR="00C22EE1" w:rsidRPr="003613D7" w:rsidRDefault="00322766" w:rsidP="00E46AEB">
      <w:pPr>
        <w:pStyle w:val="Style1"/>
        <w:numPr>
          <w:ilvl w:val="0"/>
          <w:numId w:val="16"/>
        </w:numPr>
        <w:rPr>
          <w:rFonts w:ascii="Arial" w:hAnsi="Arial" w:cs="Arial"/>
          <w:sz w:val="24"/>
          <w:szCs w:val="24"/>
        </w:rPr>
      </w:pPr>
      <w:r>
        <w:rPr>
          <w:rFonts w:ascii="Arial" w:hAnsi="Arial" w:cs="Arial"/>
          <w:sz w:val="24"/>
          <w:szCs w:val="24"/>
        </w:rPr>
        <w:t>On the Order Map</w:t>
      </w:r>
      <w:r w:rsidR="00181F2A">
        <w:rPr>
          <w:rFonts w:ascii="Arial" w:hAnsi="Arial" w:cs="Arial"/>
          <w:sz w:val="24"/>
          <w:szCs w:val="24"/>
        </w:rPr>
        <w:t xml:space="preserve"> title</w:t>
      </w:r>
      <w:r w:rsidR="003613D7">
        <w:rPr>
          <w:rFonts w:ascii="Arial" w:hAnsi="Arial" w:cs="Arial"/>
          <w:sz w:val="24"/>
          <w:szCs w:val="24"/>
        </w:rPr>
        <w:t>,</w:t>
      </w:r>
      <w:r w:rsidR="00181F2A">
        <w:rPr>
          <w:rFonts w:ascii="Arial" w:hAnsi="Arial" w:cs="Arial"/>
          <w:sz w:val="24"/>
          <w:szCs w:val="24"/>
        </w:rPr>
        <w:t xml:space="preserve"> </w:t>
      </w:r>
      <w:r w:rsidR="00181F2A" w:rsidRPr="00181F2A">
        <w:rPr>
          <w:rFonts w:ascii="Arial" w:hAnsi="Arial" w:cs="Arial"/>
          <w:b/>
          <w:bCs/>
          <w:sz w:val="24"/>
          <w:szCs w:val="24"/>
        </w:rPr>
        <w:t>delete</w:t>
      </w:r>
      <w:r w:rsidR="00181F2A">
        <w:rPr>
          <w:rFonts w:ascii="Arial" w:hAnsi="Arial" w:cs="Arial"/>
          <w:sz w:val="24"/>
          <w:szCs w:val="24"/>
        </w:rPr>
        <w:t xml:space="preserve"> </w:t>
      </w:r>
      <w:r w:rsidR="00181F2A" w:rsidRPr="00BC11BF">
        <w:rPr>
          <w:rFonts w:ascii="Arial" w:hAnsi="Arial" w:cs="Arial"/>
          <w:i/>
          <w:iCs/>
          <w:sz w:val="24"/>
          <w:szCs w:val="24"/>
        </w:rPr>
        <w:t>‘together with the upgrade of a footpath to restricted byway</w:t>
      </w:r>
      <w:r w:rsidR="004E0D34" w:rsidRPr="00BC11BF">
        <w:rPr>
          <w:rFonts w:ascii="Arial" w:hAnsi="Arial" w:cs="Arial"/>
          <w:i/>
          <w:iCs/>
          <w:sz w:val="24"/>
          <w:szCs w:val="24"/>
        </w:rPr>
        <w:t>.’</w:t>
      </w:r>
    </w:p>
    <w:p w14:paraId="107D42AD" w14:textId="29FD77ED" w:rsidR="003613D7" w:rsidRDefault="003613D7" w:rsidP="00E46AEB">
      <w:pPr>
        <w:pStyle w:val="Style1"/>
        <w:numPr>
          <w:ilvl w:val="0"/>
          <w:numId w:val="16"/>
        </w:numPr>
        <w:rPr>
          <w:rFonts w:ascii="Arial" w:hAnsi="Arial" w:cs="Arial"/>
          <w:sz w:val="24"/>
          <w:szCs w:val="24"/>
        </w:rPr>
      </w:pPr>
      <w:r>
        <w:rPr>
          <w:rFonts w:ascii="Arial" w:hAnsi="Arial" w:cs="Arial"/>
          <w:sz w:val="24"/>
          <w:szCs w:val="24"/>
        </w:rPr>
        <w:t xml:space="preserve">On the Order Map key, </w:t>
      </w:r>
      <w:r w:rsidRPr="00E521FD">
        <w:rPr>
          <w:rFonts w:ascii="Arial" w:hAnsi="Arial" w:cs="Arial"/>
          <w:b/>
          <w:bCs/>
          <w:sz w:val="24"/>
          <w:szCs w:val="24"/>
        </w:rPr>
        <w:t>delete</w:t>
      </w:r>
      <w:r>
        <w:rPr>
          <w:rFonts w:ascii="Arial" w:hAnsi="Arial" w:cs="Arial"/>
          <w:sz w:val="24"/>
          <w:szCs w:val="24"/>
        </w:rPr>
        <w:t xml:space="preserve"> </w:t>
      </w:r>
      <w:r w:rsidRPr="005F641A">
        <w:rPr>
          <w:rFonts w:ascii="Arial" w:hAnsi="Arial" w:cs="Arial"/>
          <w:i/>
          <w:iCs/>
          <w:sz w:val="24"/>
          <w:szCs w:val="24"/>
        </w:rPr>
        <w:t>‘</w:t>
      </w:r>
      <w:r w:rsidR="00E521FD" w:rsidRPr="005F641A">
        <w:rPr>
          <w:rFonts w:ascii="Arial" w:hAnsi="Arial" w:cs="Arial"/>
          <w:i/>
          <w:iCs/>
          <w:sz w:val="24"/>
          <w:szCs w:val="24"/>
        </w:rPr>
        <w:t>Footpath to be upgraded to Restricted Byway’</w:t>
      </w:r>
      <w:r w:rsidR="00E521FD">
        <w:rPr>
          <w:rFonts w:ascii="Arial" w:hAnsi="Arial" w:cs="Arial"/>
          <w:sz w:val="24"/>
          <w:szCs w:val="24"/>
        </w:rPr>
        <w:t xml:space="preserve"> </w:t>
      </w:r>
      <w:r w:rsidR="004B778D" w:rsidRPr="004B778D">
        <w:rPr>
          <w:rFonts w:ascii="Arial" w:hAnsi="Arial" w:cs="Arial"/>
          <w:sz w:val="24"/>
          <w:szCs w:val="24"/>
        </w:rPr>
        <w:t>and</w:t>
      </w:r>
      <w:r w:rsidR="004B778D">
        <w:rPr>
          <w:rFonts w:ascii="Arial" w:hAnsi="Arial" w:cs="Arial"/>
          <w:b/>
          <w:bCs/>
          <w:sz w:val="24"/>
          <w:szCs w:val="24"/>
        </w:rPr>
        <w:t xml:space="preserve"> delete</w:t>
      </w:r>
      <w:r w:rsidR="00E521FD">
        <w:rPr>
          <w:rFonts w:ascii="Arial" w:hAnsi="Arial" w:cs="Arial"/>
          <w:sz w:val="24"/>
          <w:szCs w:val="24"/>
        </w:rPr>
        <w:t xml:space="preserve"> </w:t>
      </w:r>
      <w:r w:rsidR="00061F6C">
        <w:rPr>
          <w:rFonts w:ascii="Arial" w:hAnsi="Arial" w:cs="Arial"/>
          <w:sz w:val="24"/>
          <w:szCs w:val="24"/>
        </w:rPr>
        <w:t xml:space="preserve">the </w:t>
      </w:r>
      <w:r w:rsidR="00A10DF6">
        <w:rPr>
          <w:rFonts w:ascii="Arial" w:hAnsi="Arial" w:cs="Arial"/>
          <w:sz w:val="24"/>
          <w:szCs w:val="24"/>
        </w:rPr>
        <w:t>line style</w:t>
      </w:r>
      <w:r w:rsidR="00957AFE">
        <w:rPr>
          <w:rFonts w:ascii="Arial" w:hAnsi="Arial" w:cs="Arial"/>
          <w:sz w:val="24"/>
          <w:szCs w:val="24"/>
        </w:rPr>
        <w:t xml:space="preserve"> symbol</w:t>
      </w:r>
      <w:r w:rsidR="00920753">
        <w:rPr>
          <w:rFonts w:ascii="Arial" w:hAnsi="Arial" w:cs="Arial"/>
          <w:sz w:val="24"/>
          <w:szCs w:val="24"/>
        </w:rPr>
        <w:t xml:space="preserve"> </w:t>
      </w:r>
      <w:r w:rsidR="00920753" w:rsidRPr="00A257A6">
        <w:rPr>
          <w:rFonts w:ascii="Arial" w:hAnsi="Arial" w:cs="Arial"/>
          <w:sz w:val="24"/>
          <w:szCs w:val="24"/>
          <w:u w:val="single"/>
        </w:rPr>
        <w:t>below</w:t>
      </w:r>
      <w:r w:rsidR="000E7255">
        <w:rPr>
          <w:rFonts w:ascii="Arial" w:hAnsi="Arial" w:cs="Arial"/>
          <w:sz w:val="24"/>
          <w:szCs w:val="24"/>
        </w:rPr>
        <w:t xml:space="preserve"> that text</w:t>
      </w:r>
      <w:r w:rsidR="00061F6C">
        <w:rPr>
          <w:rFonts w:ascii="Arial" w:hAnsi="Arial" w:cs="Arial"/>
          <w:sz w:val="24"/>
          <w:szCs w:val="24"/>
        </w:rPr>
        <w:t xml:space="preserve"> </w:t>
      </w:r>
      <w:r w:rsidR="00957AFE">
        <w:rPr>
          <w:rFonts w:ascii="Arial" w:hAnsi="Arial" w:cs="Arial"/>
          <w:sz w:val="24"/>
          <w:szCs w:val="24"/>
        </w:rPr>
        <w:t>for</w:t>
      </w:r>
      <w:r w:rsidR="00061F6C">
        <w:rPr>
          <w:rFonts w:ascii="Arial" w:hAnsi="Arial" w:cs="Arial"/>
          <w:sz w:val="24"/>
          <w:szCs w:val="24"/>
        </w:rPr>
        <w:t xml:space="preserve"> </w:t>
      </w:r>
      <w:r w:rsidR="004B778D">
        <w:rPr>
          <w:rFonts w:ascii="Arial" w:hAnsi="Arial" w:cs="Arial"/>
          <w:sz w:val="24"/>
          <w:szCs w:val="24"/>
        </w:rPr>
        <w:t xml:space="preserve">a </w:t>
      </w:r>
      <w:r w:rsidR="005F641A">
        <w:rPr>
          <w:rFonts w:ascii="Arial" w:hAnsi="Arial" w:cs="Arial"/>
          <w:sz w:val="24"/>
          <w:szCs w:val="24"/>
        </w:rPr>
        <w:t>restricted byway.</w:t>
      </w:r>
    </w:p>
    <w:p w14:paraId="5F935E2C" w14:textId="29848169" w:rsidR="00AE30CB" w:rsidRDefault="00AE30CB" w:rsidP="00E46AEB">
      <w:pPr>
        <w:pStyle w:val="Style1"/>
        <w:numPr>
          <w:ilvl w:val="0"/>
          <w:numId w:val="16"/>
        </w:numPr>
        <w:rPr>
          <w:rFonts w:ascii="Arial" w:hAnsi="Arial" w:cs="Arial"/>
          <w:sz w:val="24"/>
          <w:szCs w:val="24"/>
        </w:rPr>
      </w:pPr>
      <w:r>
        <w:rPr>
          <w:rFonts w:ascii="Arial" w:hAnsi="Arial" w:cs="Arial"/>
          <w:sz w:val="24"/>
          <w:szCs w:val="24"/>
        </w:rPr>
        <w:t xml:space="preserve">On the Order Map, </w:t>
      </w:r>
      <w:r w:rsidRPr="00AE7336">
        <w:rPr>
          <w:rFonts w:ascii="Arial" w:hAnsi="Arial" w:cs="Arial"/>
          <w:b/>
          <w:bCs/>
          <w:sz w:val="24"/>
          <w:szCs w:val="24"/>
        </w:rPr>
        <w:t>delete</w:t>
      </w:r>
      <w:r>
        <w:rPr>
          <w:rFonts w:ascii="Arial" w:hAnsi="Arial" w:cs="Arial"/>
          <w:sz w:val="24"/>
          <w:szCs w:val="24"/>
        </w:rPr>
        <w:t xml:space="preserve"> the </w:t>
      </w:r>
      <w:r w:rsidR="00AE7336">
        <w:rPr>
          <w:rFonts w:ascii="Arial" w:hAnsi="Arial" w:cs="Arial"/>
          <w:sz w:val="24"/>
          <w:szCs w:val="24"/>
        </w:rPr>
        <w:t>line</w:t>
      </w:r>
      <w:r w:rsidR="00727C48">
        <w:rPr>
          <w:rFonts w:ascii="Arial" w:hAnsi="Arial" w:cs="Arial"/>
          <w:sz w:val="24"/>
          <w:szCs w:val="24"/>
        </w:rPr>
        <w:t xml:space="preserve"> </w:t>
      </w:r>
      <w:r w:rsidR="00AE7336">
        <w:rPr>
          <w:rFonts w:ascii="Arial" w:hAnsi="Arial" w:cs="Arial"/>
          <w:sz w:val="24"/>
          <w:szCs w:val="24"/>
        </w:rPr>
        <w:t>style</w:t>
      </w:r>
      <w:r w:rsidR="00D15B4F">
        <w:rPr>
          <w:rFonts w:ascii="Arial" w:hAnsi="Arial" w:cs="Arial"/>
          <w:sz w:val="24"/>
          <w:szCs w:val="24"/>
        </w:rPr>
        <w:t xml:space="preserve"> for restricted byway between point C and point D and </w:t>
      </w:r>
      <w:r w:rsidR="00D15B4F" w:rsidRPr="00727C48">
        <w:rPr>
          <w:rFonts w:ascii="Arial" w:hAnsi="Arial" w:cs="Arial"/>
          <w:b/>
          <w:bCs/>
          <w:sz w:val="24"/>
          <w:szCs w:val="24"/>
        </w:rPr>
        <w:t>insert</w:t>
      </w:r>
      <w:r w:rsidR="00D15B4F">
        <w:rPr>
          <w:rFonts w:ascii="Arial" w:hAnsi="Arial" w:cs="Arial"/>
          <w:sz w:val="24"/>
          <w:szCs w:val="24"/>
        </w:rPr>
        <w:t xml:space="preserve"> the</w:t>
      </w:r>
      <w:r w:rsidR="0093155F">
        <w:rPr>
          <w:rFonts w:ascii="Arial" w:hAnsi="Arial" w:cs="Arial"/>
          <w:sz w:val="24"/>
          <w:szCs w:val="24"/>
        </w:rPr>
        <w:t xml:space="preserve"> </w:t>
      </w:r>
      <w:r w:rsidR="00727C48">
        <w:rPr>
          <w:rFonts w:ascii="Arial" w:hAnsi="Arial" w:cs="Arial"/>
          <w:sz w:val="24"/>
          <w:szCs w:val="24"/>
        </w:rPr>
        <w:t>line style</w:t>
      </w:r>
      <w:r w:rsidR="0093155F">
        <w:rPr>
          <w:rFonts w:ascii="Arial" w:hAnsi="Arial" w:cs="Arial"/>
          <w:sz w:val="24"/>
          <w:szCs w:val="24"/>
        </w:rPr>
        <w:t xml:space="preserve"> symbol for existing footpath</w:t>
      </w:r>
      <w:r w:rsidR="00A10DF6">
        <w:rPr>
          <w:rFonts w:ascii="Arial" w:hAnsi="Arial" w:cs="Arial"/>
          <w:sz w:val="24"/>
          <w:szCs w:val="24"/>
        </w:rPr>
        <w:t>.</w:t>
      </w:r>
    </w:p>
    <w:p w14:paraId="0A8DA9AC" w14:textId="6F3380D4" w:rsidR="005B790A" w:rsidRDefault="005B790A" w:rsidP="00E46AEB">
      <w:pPr>
        <w:pStyle w:val="Style1"/>
        <w:numPr>
          <w:ilvl w:val="0"/>
          <w:numId w:val="16"/>
        </w:numPr>
        <w:rPr>
          <w:rFonts w:ascii="Arial" w:hAnsi="Arial" w:cs="Arial"/>
          <w:sz w:val="24"/>
          <w:szCs w:val="24"/>
        </w:rPr>
      </w:pPr>
      <w:r>
        <w:rPr>
          <w:rFonts w:ascii="Arial" w:hAnsi="Arial" w:cs="Arial"/>
          <w:sz w:val="24"/>
          <w:szCs w:val="24"/>
        </w:rPr>
        <w:t xml:space="preserve">On the Order Map, </w:t>
      </w:r>
      <w:r w:rsidRPr="006864F9">
        <w:rPr>
          <w:rFonts w:ascii="Arial" w:hAnsi="Arial" w:cs="Arial"/>
          <w:b/>
          <w:bCs/>
          <w:sz w:val="24"/>
          <w:szCs w:val="24"/>
        </w:rPr>
        <w:t>delete</w:t>
      </w:r>
      <w:r>
        <w:rPr>
          <w:rFonts w:ascii="Arial" w:hAnsi="Arial" w:cs="Arial"/>
          <w:sz w:val="24"/>
          <w:szCs w:val="24"/>
        </w:rPr>
        <w:t xml:space="preserve"> the </w:t>
      </w:r>
      <w:r w:rsidR="00257D96">
        <w:rPr>
          <w:rFonts w:ascii="Arial" w:hAnsi="Arial" w:cs="Arial"/>
          <w:sz w:val="24"/>
          <w:szCs w:val="24"/>
        </w:rPr>
        <w:t xml:space="preserve">text box coloured blue that states </w:t>
      </w:r>
      <w:r w:rsidR="00E2026F" w:rsidRPr="00E2026F">
        <w:rPr>
          <w:rFonts w:ascii="Arial" w:hAnsi="Arial" w:cs="Arial"/>
          <w:i/>
          <w:iCs/>
          <w:sz w:val="24"/>
          <w:szCs w:val="24"/>
        </w:rPr>
        <w:t>‘</w:t>
      </w:r>
      <w:r w:rsidR="00257D96" w:rsidRPr="00E2026F">
        <w:rPr>
          <w:rFonts w:ascii="Arial" w:hAnsi="Arial" w:cs="Arial"/>
          <w:i/>
          <w:iCs/>
          <w:sz w:val="24"/>
          <w:szCs w:val="24"/>
        </w:rPr>
        <w:t>Footpath 26 St Just to be upgraded to Restricted Byway</w:t>
      </w:r>
      <w:r w:rsidR="00E2026F" w:rsidRPr="00E2026F">
        <w:rPr>
          <w:rFonts w:ascii="Arial" w:hAnsi="Arial" w:cs="Arial"/>
          <w:i/>
          <w:iCs/>
          <w:sz w:val="24"/>
          <w:szCs w:val="24"/>
        </w:rPr>
        <w:t>.’</w:t>
      </w:r>
    </w:p>
    <w:p w14:paraId="018D8C99" w14:textId="6AD74A00" w:rsidR="005B11F5" w:rsidRPr="00E46AEB" w:rsidRDefault="00986F3C" w:rsidP="00E46AEB">
      <w:pPr>
        <w:pStyle w:val="Style1"/>
        <w:numPr>
          <w:ilvl w:val="0"/>
          <w:numId w:val="16"/>
        </w:numPr>
        <w:rPr>
          <w:rFonts w:ascii="Arial" w:hAnsi="Arial" w:cs="Arial"/>
          <w:sz w:val="24"/>
          <w:szCs w:val="24"/>
        </w:rPr>
      </w:pPr>
      <w:r>
        <w:rPr>
          <w:rFonts w:ascii="Arial" w:hAnsi="Arial" w:cs="Arial"/>
          <w:sz w:val="24"/>
          <w:szCs w:val="24"/>
        </w:rPr>
        <w:t>On the final page of the Order</w:t>
      </w:r>
      <w:r w:rsidR="00147034">
        <w:rPr>
          <w:rFonts w:ascii="Arial" w:hAnsi="Arial" w:cs="Arial"/>
          <w:sz w:val="24"/>
          <w:szCs w:val="24"/>
        </w:rPr>
        <w:t>,</w:t>
      </w:r>
      <w:r w:rsidR="00DF4AF0">
        <w:rPr>
          <w:rFonts w:ascii="Arial" w:hAnsi="Arial" w:cs="Arial"/>
          <w:sz w:val="24"/>
          <w:szCs w:val="24"/>
        </w:rPr>
        <w:t xml:space="preserve"> lines 8-9,</w:t>
      </w:r>
      <w:r w:rsidR="00147034">
        <w:rPr>
          <w:rFonts w:ascii="Arial" w:hAnsi="Arial" w:cs="Arial"/>
          <w:sz w:val="24"/>
          <w:szCs w:val="24"/>
        </w:rPr>
        <w:t xml:space="preserve"> </w:t>
      </w:r>
      <w:r w:rsidR="00147034" w:rsidRPr="00DF4AF0">
        <w:rPr>
          <w:rFonts w:ascii="Arial" w:hAnsi="Arial" w:cs="Arial"/>
          <w:b/>
          <w:bCs/>
          <w:sz w:val="24"/>
          <w:szCs w:val="24"/>
        </w:rPr>
        <w:t>delete</w:t>
      </w:r>
      <w:r w:rsidR="00147034">
        <w:rPr>
          <w:rFonts w:ascii="Arial" w:hAnsi="Arial" w:cs="Arial"/>
          <w:sz w:val="24"/>
          <w:szCs w:val="24"/>
        </w:rPr>
        <w:t xml:space="preserve"> </w:t>
      </w:r>
      <w:r w:rsidR="00147034" w:rsidRPr="00DF4AF0">
        <w:rPr>
          <w:rFonts w:ascii="Arial" w:hAnsi="Arial" w:cs="Arial"/>
          <w:i/>
          <w:iCs/>
          <w:sz w:val="24"/>
          <w:szCs w:val="24"/>
        </w:rPr>
        <w:t>‘together with the upgrade of a footpath to restricted byway</w:t>
      </w:r>
      <w:r w:rsidR="00DF4AF0" w:rsidRPr="00DF4AF0">
        <w:rPr>
          <w:rFonts w:ascii="Arial" w:hAnsi="Arial" w:cs="Arial"/>
          <w:i/>
          <w:iCs/>
          <w:sz w:val="24"/>
          <w:szCs w:val="24"/>
        </w:rPr>
        <w:t>’</w:t>
      </w:r>
      <w:r w:rsidR="00DF4AF0">
        <w:rPr>
          <w:rFonts w:ascii="Arial" w:hAnsi="Arial" w:cs="Arial"/>
          <w:sz w:val="24"/>
          <w:szCs w:val="24"/>
        </w:rPr>
        <w:t>.</w:t>
      </w:r>
    </w:p>
    <w:bookmarkEnd w:id="2"/>
    <w:p w14:paraId="00E3B780" w14:textId="77777777" w:rsidR="00B45C98" w:rsidRDefault="00B45C98" w:rsidP="00041E5F">
      <w:pPr>
        <w:pStyle w:val="Style1"/>
        <w:numPr>
          <w:ilvl w:val="0"/>
          <w:numId w:val="0"/>
        </w:numPr>
        <w:rPr>
          <w:rFonts w:ascii="Arial" w:hAnsi="Arial" w:cs="Arial"/>
          <w:sz w:val="24"/>
          <w:szCs w:val="24"/>
        </w:rPr>
      </w:pPr>
    </w:p>
    <w:p w14:paraId="045938F9" w14:textId="77777777" w:rsidR="00A61F56" w:rsidRPr="00D17DE0" w:rsidRDefault="00B279C7" w:rsidP="00A61F56">
      <w:pPr>
        <w:pStyle w:val="Style2"/>
        <w:numPr>
          <w:ilvl w:val="0"/>
          <w:numId w:val="0"/>
        </w:numPr>
        <w:rPr>
          <w:rFonts w:ascii="Monotype Corsiva" w:hAnsi="Monotype Corsiva" w:cs="Sanskrit Text"/>
          <w:sz w:val="36"/>
          <w:szCs w:val="36"/>
        </w:rPr>
      </w:pPr>
      <w:r w:rsidRPr="00D17DE0">
        <w:rPr>
          <w:rFonts w:ascii="Monotype Corsiva" w:hAnsi="Monotype Corsiva" w:cs="Sanskrit Text"/>
          <w:sz w:val="36"/>
          <w:szCs w:val="36"/>
        </w:rPr>
        <w:t>Mrs A Behn</w:t>
      </w:r>
      <w:r w:rsidR="00A61F56" w:rsidRPr="00D17DE0">
        <w:rPr>
          <w:rFonts w:ascii="Monotype Corsiva" w:hAnsi="Monotype Corsiva" w:cs="Sanskrit Text"/>
          <w:sz w:val="36"/>
          <w:szCs w:val="36"/>
        </w:rPr>
        <w:tab/>
      </w:r>
      <w:r w:rsidR="00A61F56" w:rsidRPr="00D17DE0">
        <w:rPr>
          <w:rFonts w:ascii="Monotype Corsiva" w:hAnsi="Monotype Corsiva" w:cs="Sanskrit Text"/>
          <w:sz w:val="36"/>
          <w:szCs w:val="36"/>
        </w:rPr>
        <w:tab/>
      </w:r>
    </w:p>
    <w:p w14:paraId="6DEB6D04" w14:textId="77777777" w:rsidR="00A61F56" w:rsidRPr="00D17DE0" w:rsidRDefault="00A61F56" w:rsidP="00A77626">
      <w:pPr>
        <w:pStyle w:val="Long2"/>
        <w:rPr>
          <w:rFonts w:ascii="Arial" w:hAnsi="Arial" w:cs="Arial"/>
          <w:sz w:val="24"/>
          <w:szCs w:val="24"/>
        </w:rPr>
      </w:pPr>
      <w:r w:rsidRPr="00D17DE0">
        <w:rPr>
          <w:rFonts w:ascii="Arial" w:hAnsi="Arial" w:cs="Arial"/>
          <w:sz w:val="24"/>
          <w:szCs w:val="24"/>
        </w:rPr>
        <w:t>Inspector</w:t>
      </w:r>
    </w:p>
    <w:p w14:paraId="7BC21402" w14:textId="77777777" w:rsidR="00703526" w:rsidRDefault="00703526" w:rsidP="00A77626">
      <w:pPr>
        <w:pStyle w:val="Style2"/>
        <w:numPr>
          <w:ilvl w:val="0"/>
          <w:numId w:val="0"/>
        </w:numPr>
        <w:ind w:left="576" w:hanging="576"/>
      </w:pPr>
    </w:p>
    <w:p w14:paraId="1D924078" w14:textId="77777777" w:rsidR="0064402A" w:rsidRDefault="0064402A" w:rsidP="00A77626">
      <w:pPr>
        <w:pStyle w:val="Style2"/>
        <w:numPr>
          <w:ilvl w:val="0"/>
          <w:numId w:val="0"/>
        </w:numPr>
        <w:ind w:left="576" w:hanging="576"/>
      </w:pPr>
    </w:p>
    <w:p w14:paraId="75BEC623" w14:textId="77777777" w:rsidR="0064402A" w:rsidRDefault="0064402A" w:rsidP="00A77626">
      <w:pPr>
        <w:pStyle w:val="Style2"/>
        <w:numPr>
          <w:ilvl w:val="0"/>
          <w:numId w:val="0"/>
        </w:numPr>
        <w:ind w:left="576" w:hanging="576"/>
      </w:pPr>
    </w:p>
    <w:p w14:paraId="5F867DBF" w14:textId="7011AA55" w:rsidR="00A77626" w:rsidRDefault="003130B9" w:rsidP="001C0DCA">
      <w:pPr>
        <w:pStyle w:val="Style2"/>
        <w:numPr>
          <w:ilvl w:val="0"/>
          <w:numId w:val="0"/>
        </w:numPr>
        <w:ind w:left="434" w:hanging="434"/>
        <w:rPr>
          <w:noProof/>
        </w:rPr>
      </w:pPr>
      <w:r w:rsidRPr="003130B9">
        <w:rPr>
          <w:noProof/>
        </w:rPr>
        <w:lastRenderedPageBreak/>
        <w:drawing>
          <wp:inline distT="0" distB="0" distL="0" distR="0" wp14:anchorId="70C084B3" wp14:editId="3C93010E">
            <wp:extent cx="5816899" cy="7817252"/>
            <wp:effectExtent l="0" t="0" r="0" b="0"/>
            <wp:docPr id="1968958646" name="Picture 1" descr="Amend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58646" name="Picture 1" descr="Amended order map."/>
                    <pic:cNvPicPr/>
                  </pic:nvPicPr>
                  <pic:blipFill>
                    <a:blip r:embed="rId12"/>
                    <a:stretch>
                      <a:fillRect/>
                    </a:stretch>
                  </pic:blipFill>
                  <pic:spPr>
                    <a:xfrm>
                      <a:off x="0" y="0"/>
                      <a:ext cx="5816899" cy="7817252"/>
                    </a:xfrm>
                    <a:prstGeom prst="rect">
                      <a:avLst/>
                    </a:prstGeom>
                  </pic:spPr>
                </pic:pic>
              </a:graphicData>
            </a:graphic>
          </wp:inline>
        </w:drawing>
      </w:r>
    </w:p>
    <w:p w14:paraId="3A8E50BE" w14:textId="216528B0" w:rsidR="009F768A" w:rsidRDefault="009F768A" w:rsidP="001C0DCA">
      <w:pPr>
        <w:pStyle w:val="Style2"/>
        <w:numPr>
          <w:ilvl w:val="0"/>
          <w:numId w:val="0"/>
        </w:numPr>
        <w:ind w:left="434" w:hanging="434"/>
        <w:rPr>
          <w:noProof/>
        </w:rPr>
      </w:pPr>
    </w:p>
    <w:p w14:paraId="55E8C6AE" w14:textId="2096CAA3" w:rsidR="009F768A" w:rsidRPr="00A77626" w:rsidRDefault="009F768A" w:rsidP="001C0DCA">
      <w:pPr>
        <w:pStyle w:val="Style2"/>
        <w:numPr>
          <w:ilvl w:val="0"/>
          <w:numId w:val="0"/>
        </w:numPr>
        <w:ind w:left="434" w:hanging="434"/>
      </w:pPr>
    </w:p>
    <w:sectPr w:rsidR="009F768A" w:rsidRPr="00A77626"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6B593" w14:textId="77777777" w:rsidR="00D20359" w:rsidRDefault="00D20359" w:rsidP="00F62916">
      <w:r>
        <w:separator/>
      </w:r>
    </w:p>
  </w:endnote>
  <w:endnote w:type="continuationSeparator" w:id="0">
    <w:p w14:paraId="7BCDD3FE" w14:textId="77777777" w:rsidR="00D20359" w:rsidRDefault="00D20359" w:rsidP="00F62916">
      <w:r>
        <w:continuationSeparator/>
      </w:r>
    </w:p>
  </w:endnote>
  <w:endnote w:type="continuationNotice" w:id="1">
    <w:p w14:paraId="285C2A69" w14:textId="77777777" w:rsidR="00D20359" w:rsidRDefault="00D203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D2B7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896226"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AFDB5" w14:textId="5D88FC4F" w:rsidR="003E54CC" w:rsidRPr="005020B2" w:rsidRDefault="005C1BBB" w:rsidP="005020B2">
    <w:pPr>
      <w:pStyle w:val="Noindent"/>
      <w:spacing w:before="120"/>
      <w:jc w:val="center"/>
      <w:rPr>
        <w:sz w:val="18"/>
      </w:rPr>
    </w:pPr>
    <w:r>
      <w:rPr>
        <w:noProof/>
        <w:sz w:val="18"/>
      </w:rPr>
      <mc:AlternateContent>
        <mc:Choice Requires="wps">
          <w:drawing>
            <wp:anchor distT="0" distB="0" distL="114300" distR="114300" simplePos="0" relativeHeight="251658240" behindDoc="0" locked="0" layoutInCell="1" allowOverlap="1" wp14:anchorId="7CB572FA" wp14:editId="7D6B2C00">
              <wp:simplePos x="0" y="0"/>
              <wp:positionH relativeFrom="column">
                <wp:posOffset>7620</wp:posOffset>
              </wp:positionH>
              <wp:positionV relativeFrom="paragraph">
                <wp:posOffset>-54610</wp:posOffset>
              </wp:positionV>
              <wp:extent cx="5943600" cy="0"/>
              <wp:effectExtent l="0" t="0" r="0" b="0"/>
              <wp:wrapNone/>
              <wp:docPr id="1961576014"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958FA"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3pt" to="46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"/>
          </w:pict>
        </mc:Fallback>
      </mc:AlternateConten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7167" w14:textId="77777777" w:rsidR="003C0E84" w:rsidRDefault="003C0E84">
    <w:pPr>
      <w:pStyle w:val="Footer"/>
      <w:jc w:val="center"/>
    </w:pPr>
    <w:r>
      <w:fldChar w:fldCharType="begin"/>
    </w:r>
    <w:r>
      <w:instrText xml:space="preserve"> PAGE   \* MERGEFORMAT </w:instrText>
    </w:r>
    <w:r>
      <w:fldChar w:fldCharType="separate"/>
    </w:r>
    <w:r>
      <w:rPr>
        <w:noProof/>
      </w:rPr>
      <w:t>2</w:t>
    </w:r>
    <w:r>
      <w:rPr>
        <w:noProof/>
      </w:rPr>
      <w:fldChar w:fldCharType="end"/>
    </w:r>
  </w:p>
  <w:p w14:paraId="14B42A47" w14:textId="77777777" w:rsidR="003E54CC" w:rsidRPr="005020B2" w:rsidRDefault="003E54CC" w:rsidP="005020B2">
    <w:pPr>
      <w:pStyle w:val="Footer"/>
      <w:pBdr>
        <w:bottom w:val="none" w:sz="0" w:space="0" w:color="000000"/>
      </w:pBd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7D9A9" w14:textId="77777777" w:rsidR="00D20359" w:rsidRDefault="00D20359" w:rsidP="00F62916">
      <w:r>
        <w:separator/>
      </w:r>
    </w:p>
  </w:footnote>
  <w:footnote w:type="continuationSeparator" w:id="0">
    <w:p w14:paraId="749EEEF8" w14:textId="77777777" w:rsidR="00D20359" w:rsidRDefault="00D20359" w:rsidP="00F62916">
      <w:r>
        <w:continuationSeparator/>
      </w:r>
    </w:p>
  </w:footnote>
  <w:footnote w:type="continuationNotice" w:id="1">
    <w:p w14:paraId="67DB4C0B" w14:textId="77777777" w:rsidR="00D20359" w:rsidRDefault="00D203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E54CC" w14:paraId="547FDB3F" w14:textId="77777777">
      <w:tc>
        <w:tcPr>
          <w:tcW w:w="9520" w:type="dxa"/>
        </w:tcPr>
        <w:p w14:paraId="602DB4D9" w14:textId="4849CBAC" w:rsidR="003E54CC" w:rsidRPr="00EB77A3" w:rsidRDefault="004D6820">
          <w:pPr>
            <w:pStyle w:val="Footer"/>
            <w:rPr>
              <w:rFonts w:ascii="Arial" w:hAnsi="Arial" w:cs="Arial"/>
            </w:rPr>
          </w:pPr>
          <w:r w:rsidRPr="00EB77A3">
            <w:rPr>
              <w:rFonts w:ascii="Arial" w:hAnsi="Arial" w:cs="Arial"/>
            </w:rPr>
            <w:t xml:space="preserve">Order Decision </w:t>
          </w:r>
          <w:r w:rsidR="001726A5" w:rsidRPr="00EB77A3">
            <w:rPr>
              <w:rFonts w:ascii="Arial" w:hAnsi="Arial" w:cs="Arial"/>
            </w:rPr>
            <w:t>ROW</w:t>
          </w:r>
          <w:r w:rsidRPr="00EB77A3">
            <w:rPr>
              <w:rFonts w:ascii="Arial" w:hAnsi="Arial" w:cs="Arial"/>
            </w:rPr>
            <w:t>/</w:t>
          </w:r>
          <w:r w:rsidR="009C5717" w:rsidRPr="00EB77A3">
            <w:rPr>
              <w:rFonts w:ascii="Arial" w:hAnsi="Arial" w:cs="Arial"/>
            </w:rPr>
            <w:t>3</w:t>
          </w:r>
          <w:r w:rsidR="0029664C">
            <w:rPr>
              <w:rFonts w:ascii="Arial" w:hAnsi="Arial" w:cs="Arial"/>
            </w:rPr>
            <w:t>332701</w:t>
          </w:r>
        </w:p>
      </w:tc>
    </w:tr>
  </w:tbl>
  <w:p w14:paraId="480AE7BD" w14:textId="5702F87A" w:rsidR="003E54CC" w:rsidRDefault="005C1BBB" w:rsidP="00087477">
    <w:pPr>
      <w:pStyle w:val="Footer"/>
      <w:spacing w:after="180"/>
    </w:pPr>
    <w:r>
      <w:rPr>
        <w:noProof/>
      </w:rPr>
      <mc:AlternateContent>
        <mc:Choice Requires="wps">
          <w:drawing>
            <wp:anchor distT="0" distB="0" distL="114300" distR="114300" simplePos="0" relativeHeight="251657216" behindDoc="0" locked="0" layoutInCell="1" allowOverlap="1" wp14:anchorId="418093DE" wp14:editId="6E9C4E0D">
              <wp:simplePos x="0" y="0"/>
              <wp:positionH relativeFrom="column">
                <wp:posOffset>0</wp:posOffset>
              </wp:positionH>
              <wp:positionV relativeFrom="paragraph">
                <wp:posOffset>114300</wp:posOffset>
              </wp:positionV>
              <wp:extent cx="5943600" cy="0"/>
              <wp:effectExtent l="0" t="0" r="0" b="0"/>
              <wp:wrapNone/>
              <wp:docPr id="2136221675"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C50D6"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7C049"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62CA1CF1"/>
    <w:multiLevelType w:val="multilevel"/>
    <w:tmpl w:val="F67C7E8E"/>
    <w:lvl w:ilvl="0">
      <w:start w:val="1"/>
      <w:numFmt w:val="decimal"/>
      <w:pStyle w:val="Style1"/>
      <w:lvlText w:val="%1."/>
      <w:lvlJc w:val="left"/>
      <w:pPr>
        <w:tabs>
          <w:tab w:val="num" w:pos="720"/>
        </w:tabs>
        <w:ind w:left="432" w:hanging="432"/>
      </w:pPr>
      <w:rPr>
        <w:b w:val="0"/>
        <w:bCs w:val="0"/>
        <w:i w:val="0"/>
        <w:iCs w:val="0"/>
      </w:rPr>
    </w:lvl>
    <w:lvl w:ilvl="1">
      <w:start w:val="1"/>
      <w:numFmt w:val="decimal"/>
      <w:pStyle w:val="Heading2"/>
      <w:lvlText w:val="%1.%2"/>
      <w:lvlJc w:val="left"/>
      <w:pPr>
        <w:tabs>
          <w:tab w:val="num" w:pos="434"/>
        </w:tabs>
        <w:ind w:left="434" w:hanging="576"/>
      </w:pPr>
    </w:lvl>
    <w:lvl w:ilvl="2">
      <w:start w:val="1"/>
      <w:numFmt w:val="decimal"/>
      <w:pStyle w:val="Heading3"/>
      <w:lvlText w:val="%1.%2.%3"/>
      <w:lvlJc w:val="left"/>
      <w:pPr>
        <w:tabs>
          <w:tab w:val="num" w:pos="578"/>
        </w:tabs>
        <w:ind w:left="578" w:hanging="720"/>
      </w:pPr>
    </w:lvl>
    <w:lvl w:ilvl="3">
      <w:start w:val="1"/>
      <w:numFmt w:val="decimal"/>
      <w:pStyle w:val="Heading4"/>
      <w:lvlText w:val="%1.%2.%3.%4"/>
      <w:lvlJc w:val="left"/>
      <w:pPr>
        <w:tabs>
          <w:tab w:val="num" w:pos="722"/>
        </w:tabs>
        <w:ind w:left="722" w:hanging="864"/>
      </w:pPr>
    </w:lvl>
    <w:lvl w:ilvl="4">
      <w:start w:val="1"/>
      <w:numFmt w:val="decimal"/>
      <w:pStyle w:val="Heading5"/>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pStyle w:val="Heading7"/>
      <w:lvlText w:val="%1.%2.%3.%4.%5.%6.%7"/>
      <w:lvlJc w:val="left"/>
      <w:pPr>
        <w:tabs>
          <w:tab w:val="num" w:pos="1154"/>
        </w:tabs>
        <w:ind w:left="1154" w:hanging="1296"/>
      </w:pPr>
    </w:lvl>
    <w:lvl w:ilvl="7">
      <w:start w:val="1"/>
      <w:numFmt w:val="decimal"/>
      <w:pStyle w:val="Heading8"/>
      <w:lvlText w:val="%1.%2.%3.%4.%5.%6.%7.%8"/>
      <w:lvlJc w:val="left"/>
      <w:pPr>
        <w:tabs>
          <w:tab w:val="num" w:pos="1298"/>
        </w:tabs>
        <w:ind w:left="1298" w:hanging="1440"/>
      </w:pPr>
    </w:lvl>
    <w:lvl w:ilvl="8">
      <w:start w:val="1"/>
      <w:numFmt w:val="decimal"/>
      <w:pStyle w:val="Heading9"/>
      <w:lvlText w:val="%1.%2.%3.%4.%5.%6.%7.%8.%9"/>
      <w:lvlJc w:val="left"/>
      <w:pPr>
        <w:tabs>
          <w:tab w:val="num" w:pos="1442"/>
        </w:tabs>
        <w:ind w:left="1442" w:hanging="1584"/>
      </w:pPr>
    </w:lvl>
  </w:abstractNum>
  <w:abstractNum w:abstractNumId="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6" w15:restartNumberingAfterBreak="0">
    <w:nsid w:val="79591B52"/>
    <w:multiLevelType w:val="hybridMultilevel"/>
    <w:tmpl w:val="89BC6D1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66695071">
    <w:abstractNumId w:val="4"/>
  </w:num>
  <w:num w:numId="2" w16cid:durableId="313995515">
    <w:abstractNumId w:val="4"/>
  </w:num>
  <w:num w:numId="3" w16cid:durableId="1265961585">
    <w:abstractNumId w:val="5"/>
  </w:num>
  <w:num w:numId="4" w16cid:durableId="832260053">
    <w:abstractNumId w:val="0"/>
  </w:num>
  <w:num w:numId="5" w16cid:durableId="103230333">
    <w:abstractNumId w:val="1"/>
  </w:num>
  <w:num w:numId="6" w16cid:durableId="155920873">
    <w:abstractNumId w:val="3"/>
  </w:num>
  <w:num w:numId="7" w16cid:durableId="313219903">
    <w:abstractNumId w:val="7"/>
  </w:num>
  <w:num w:numId="8" w16cid:durableId="1182085233">
    <w:abstractNumId w:val="2"/>
  </w:num>
  <w:num w:numId="9" w16cid:durableId="727605634">
    <w:abstractNumId w:val="3"/>
  </w:num>
  <w:num w:numId="10" w16cid:durableId="347609479">
    <w:abstractNumId w:val="3"/>
  </w:num>
  <w:num w:numId="11" w16cid:durableId="360476195">
    <w:abstractNumId w:val="3"/>
  </w:num>
  <w:num w:numId="12" w16cid:durableId="111099199">
    <w:abstractNumId w:val="3"/>
  </w:num>
  <w:num w:numId="13" w16cid:durableId="1773823132">
    <w:abstractNumId w:val="3"/>
  </w:num>
  <w:num w:numId="14" w16cid:durableId="176772270">
    <w:abstractNumId w:val="3"/>
  </w:num>
  <w:num w:numId="15" w16cid:durableId="1608269084">
    <w:abstractNumId w:val="3"/>
  </w:num>
  <w:num w:numId="16" w16cid:durableId="119172066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05F7"/>
    <w:rsid w:val="000019B0"/>
    <w:rsid w:val="00001B63"/>
    <w:rsid w:val="00001CBF"/>
    <w:rsid w:val="00002863"/>
    <w:rsid w:val="0000335F"/>
    <w:rsid w:val="000069ED"/>
    <w:rsid w:val="00006D1C"/>
    <w:rsid w:val="000070BC"/>
    <w:rsid w:val="00007746"/>
    <w:rsid w:val="0001062C"/>
    <w:rsid w:val="00010FEE"/>
    <w:rsid w:val="0001322F"/>
    <w:rsid w:val="00013D8A"/>
    <w:rsid w:val="00014858"/>
    <w:rsid w:val="00015A3F"/>
    <w:rsid w:val="000166AC"/>
    <w:rsid w:val="000168CA"/>
    <w:rsid w:val="0001706E"/>
    <w:rsid w:val="00017C01"/>
    <w:rsid w:val="00017C5D"/>
    <w:rsid w:val="000200D4"/>
    <w:rsid w:val="00023532"/>
    <w:rsid w:val="00024161"/>
    <w:rsid w:val="000244A5"/>
    <w:rsid w:val="00025761"/>
    <w:rsid w:val="000257FD"/>
    <w:rsid w:val="00025A55"/>
    <w:rsid w:val="000264A2"/>
    <w:rsid w:val="000277E5"/>
    <w:rsid w:val="0003039D"/>
    <w:rsid w:val="00030AEB"/>
    <w:rsid w:val="00031460"/>
    <w:rsid w:val="0003181E"/>
    <w:rsid w:val="00031DD5"/>
    <w:rsid w:val="000322B9"/>
    <w:rsid w:val="00032EDF"/>
    <w:rsid w:val="00034142"/>
    <w:rsid w:val="00035632"/>
    <w:rsid w:val="00035813"/>
    <w:rsid w:val="00035920"/>
    <w:rsid w:val="00036E41"/>
    <w:rsid w:val="00037125"/>
    <w:rsid w:val="00041E5F"/>
    <w:rsid w:val="00043190"/>
    <w:rsid w:val="00046145"/>
    <w:rsid w:val="0004625F"/>
    <w:rsid w:val="0004692C"/>
    <w:rsid w:val="00046A49"/>
    <w:rsid w:val="000470D4"/>
    <w:rsid w:val="00047717"/>
    <w:rsid w:val="0005124B"/>
    <w:rsid w:val="00051664"/>
    <w:rsid w:val="00051996"/>
    <w:rsid w:val="00051DC7"/>
    <w:rsid w:val="00053135"/>
    <w:rsid w:val="000548E9"/>
    <w:rsid w:val="000566AF"/>
    <w:rsid w:val="00057590"/>
    <w:rsid w:val="00060195"/>
    <w:rsid w:val="00061F6C"/>
    <w:rsid w:val="0006203A"/>
    <w:rsid w:val="000620C0"/>
    <w:rsid w:val="000621FF"/>
    <w:rsid w:val="000622C1"/>
    <w:rsid w:val="0006330D"/>
    <w:rsid w:val="0006400C"/>
    <w:rsid w:val="0006480B"/>
    <w:rsid w:val="00064A38"/>
    <w:rsid w:val="00065012"/>
    <w:rsid w:val="000654CB"/>
    <w:rsid w:val="00065DD5"/>
    <w:rsid w:val="000674AD"/>
    <w:rsid w:val="00067A26"/>
    <w:rsid w:val="000714EA"/>
    <w:rsid w:val="00073081"/>
    <w:rsid w:val="00073AE6"/>
    <w:rsid w:val="000756D9"/>
    <w:rsid w:val="000765C5"/>
    <w:rsid w:val="00076E87"/>
    <w:rsid w:val="00077358"/>
    <w:rsid w:val="000776B3"/>
    <w:rsid w:val="00080D15"/>
    <w:rsid w:val="00081C38"/>
    <w:rsid w:val="0008283C"/>
    <w:rsid w:val="00084501"/>
    <w:rsid w:val="00086463"/>
    <w:rsid w:val="000865D8"/>
    <w:rsid w:val="00087477"/>
    <w:rsid w:val="00087DEC"/>
    <w:rsid w:val="00090B82"/>
    <w:rsid w:val="00090B93"/>
    <w:rsid w:val="00090CDA"/>
    <w:rsid w:val="000921BC"/>
    <w:rsid w:val="00092C27"/>
    <w:rsid w:val="00093335"/>
    <w:rsid w:val="00094802"/>
    <w:rsid w:val="00097F15"/>
    <w:rsid w:val="000A0010"/>
    <w:rsid w:val="000A4AEB"/>
    <w:rsid w:val="000A51CE"/>
    <w:rsid w:val="000A5664"/>
    <w:rsid w:val="000A64AE"/>
    <w:rsid w:val="000A6DE2"/>
    <w:rsid w:val="000A7CF7"/>
    <w:rsid w:val="000B11DF"/>
    <w:rsid w:val="000B1ED7"/>
    <w:rsid w:val="000B3119"/>
    <w:rsid w:val="000B33AA"/>
    <w:rsid w:val="000B5F08"/>
    <w:rsid w:val="000B71D9"/>
    <w:rsid w:val="000B7839"/>
    <w:rsid w:val="000C0EE0"/>
    <w:rsid w:val="000C1283"/>
    <w:rsid w:val="000C273A"/>
    <w:rsid w:val="000C29F6"/>
    <w:rsid w:val="000C3F13"/>
    <w:rsid w:val="000C44CD"/>
    <w:rsid w:val="000C517A"/>
    <w:rsid w:val="000C6482"/>
    <w:rsid w:val="000C671B"/>
    <w:rsid w:val="000C698E"/>
    <w:rsid w:val="000C6C08"/>
    <w:rsid w:val="000D01D1"/>
    <w:rsid w:val="000D0673"/>
    <w:rsid w:val="000D12B4"/>
    <w:rsid w:val="000D1F67"/>
    <w:rsid w:val="000D2411"/>
    <w:rsid w:val="000D32EC"/>
    <w:rsid w:val="000D4EF2"/>
    <w:rsid w:val="000D5895"/>
    <w:rsid w:val="000D5998"/>
    <w:rsid w:val="000D6A13"/>
    <w:rsid w:val="000D70AD"/>
    <w:rsid w:val="000E13A7"/>
    <w:rsid w:val="000E1695"/>
    <w:rsid w:val="000E30E3"/>
    <w:rsid w:val="000E34D6"/>
    <w:rsid w:val="000E3967"/>
    <w:rsid w:val="000E68E2"/>
    <w:rsid w:val="000E7255"/>
    <w:rsid w:val="000E7802"/>
    <w:rsid w:val="000F08BD"/>
    <w:rsid w:val="000F0B25"/>
    <w:rsid w:val="000F14CD"/>
    <w:rsid w:val="000F16F4"/>
    <w:rsid w:val="000F26F2"/>
    <w:rsid w:val="000F4000"/>
    <w:rsid w:val="000F4864"/>
    <w:rsid w:val="000F773E"/>
    <w:rsid w:val="000F77AF"/>
    <w:rsid w:val="001000CB"/>
    <w:rsid w:val="001002CB"/>
    <w:rsid w:val="00100D33"/>
    <w:rsid w:val="001031D6"/>
    <w:rsid w:val="00103618"/>
    <w:rsid w:val="00103CEB"/>
    <w:rsid w:val="00104D93"/>
    <w:rsid w:val="00104F8D"/>
    <w:rsid w:val="0010566C"/>
    <w:rsid w:val="001065CD"/>
    <w:rsid w:val="00112516"/>
    <w:rsid w:val="0011344B"/>
    <w:rsid w:val="001139EE"/>
    <w:rsid w:val="00114CEF"/>
    <w:rsid w:val="00116C6B"/>
    <w:rsid w:val="0011794B"/>
    <w:rsid w:val="00117976"/>
    <w:rsid w:val="00117D8F"/>
    <w:rsid w:val="00121CB0"/>
    <w:rsid w:val="00123C8E"/>
    <w:rsid w:val="00125058"/>
    <w:rsid w:val="00125EED"/>
    <w:rsid w:val="00130623"/>
    <w:rsid w:val="00131638"/>
    <w:rsid w:val="00132149"/>
    <w:rsid w:val="001327B8"/>
    <w:rsid w:val="00133345"/>
    <w:rsid w:val="00133605"/>
    <w:rsid w:val="00133793"/>
    <w:rsid w:val="001344F6"/>
    <w:rsid w:val="0013592E"/>
    <w:rsid w:val="0013634B"/>
    <w:rsid w:val="00136747"/>
    <w:rsid w:val="00136CE8"/>
    <w:rsid w:val="00136F64"/>
    <w:rsid w:val="00140529"/>
    <w:rsid w:val="001416B7"/>
    <w:rsid w:val="00141BB9"/>
    <w:rsid w:val="00141DA5"/>
    <w:rsid w:val="00141E64"/>
    <w:rsid w:val="00142C8F"/>
    <w:rsid w:val="00142D19"/>
    <w:rsid w:val="00143AD6"/>
    <w:rsid w:val="00143FB5"/>
    <w:rsid w:val="00144B7B"/>
    <w:rsid w:val="00146324"/>
    <w:rsid w:val="00146970"/>
    <w:rsid w:val="00147034"/>
    <w:rsid w:val="001478FD"/>
    <w:rsid w:val="00147CB3"/>
    <w:rsid w:val="0015045D"/>
    <w:rsid w:val="00150A98"/>
    <w:rsid w:val="0015106C"/>
    <w:rsid w:val="00152C92"/>
    <w:rsid w:val="00154136"/>
    <w:rsid w:val="0015459D"/>
    <w:rsid w:val="001556B1"/>
    <w:rsid w:val="001568F2"/>
    <w:rsid w:val="00157693"/>
    <w:rsid w:val="001606A7"/>
    <w:rsid w:val="0016110D"/>
    <w:rsid w:val="00161660"/>
    <w:rsid w:val="00162672"/>
    <w:rsid w:val="001633BB"/>
    <w:rsid w:val="00163738"/>
    <w:rsid w:val="00163FD4"/>
    <w:rsid w:val="00164309"/>
    <w:rsid w:val="00164866"/>
    <w:rsid w:val="0016519D"/>
    <w:rsid w:val="00165DD0"/>
    <w:rsid w:val="00165F51"/>
    <w:rsid w:val="00166665"/>
    <w:rsid w:val="00167D63"/>
    <w:rsid w:val="00170323"/>
    <w:rsid w:val="0017036C"/>
    <w:rsid w:val="00171B99"/>
    <w:rsid w:val="001726A5"/>
    <w:rsid w:val="0017432C"/>
    <w:rsid w:val="00174607"/>
    <w:rsid w:val="001750D4"/>
    <w:rsid w:val="0017517D"/>
    <w:rsid w:val="00181F2A"/>
    <w:rsid w:val="00184E48"/>
    <w:rsid w:val="00186B76"/>
    <w:rsid w:val="00186EE1"/>
    <w:rsid w:val="001908A9"/>
    <w:rsid w:val="00190D6D"/>
    <w:rsid w:val="001917A9"/>
    <w:rsid w:val="00191FA7"/>
    <w:rsid w:val="001952E3"/>
    <w:rsid w:val="0019544D"/>
    <w:rsid w:val="00196A69"/>
    <w:rsid w:val="00196C3A"/>
    <w:rsid w:val="001979F2"/>
    <w:rsid w:val="00197B2D"/>
    <w:rsid w:val="00197B5B"/>
    <w:rsid w:val="001A1898"/>
    <w:rsid w:val="001A2497"/>
    <w:rsid w:val="001A4806"/>
    <w:rsid w:val="001A79C6"/>
    <w:rsid w:val="001A7D79"/>
    <w:rsid w:val="001A7FAE"/>
    <w:rsid w:val="001B03B2"/>
    <w:rsid w:val="001B1691"/>
    <w:rsid w:val="001B1930"/>
    <w:rsid w:val="001B366E"/>
    <w:rsid w:val="001B38F6"/>
    <w:rsid w:val="001B439B"/>
    <w:rsid w:val="001B4715"/>
    <w:rsid w:val="001B5EFC"/>
    <w:rsid w:val="001C0003"/>
    <w:rsid w:val="001C00F2"/>
    <w:rsid w:val="001C02D5"/>
    <w:rsid w:val="001C0DCA"/>
    <w:rsid w:val="001C12D2"/>
    <w:rsid w:val="001C2195"/>
    <w:rsid w:val="001C248E"/>
    <w:rsid w:val="001C279C"/>
    <w:rsid w:val="001C3EE1"/>
    <w:rsid w:val="001C58AA"/>
    <w:rsid w:val="001C621B"/>
    <w:rsid w:val="001C632F"/>
    <w:rsid w:val="001C6AD1"/>
    <w:rsid w:val="001C7E7D"/>
    <w:rsid w:val="001D2EBA"/>
    <w:rsid w:val="001D35D4"/>
    <w:rsid w:val="001D3FAD"/>
    <w:rsid w:val="001D56FB"/>
    <w:rsid w:val="001D5A14"/>
    <w:rsid w:val="001D5B4F"/>
    <w:rsid w:val="001D64AF"/>
    <w:rsid w:val="001D7184"/>
    <w:rsid w:val="001D7414"/>
    <w:rsid w:val="001D7E70"/>
    <w:rsid w:val="001E029A"/>
    <w:rsid w:val="001E13F4"/>
    <w:rsid w:val="001E2F69"/>
    <w:rsid w:val="001E36F2"/>
    <w:rsid w:val="001E4396"/>
    <w:rsid w:val="001E5CBF"/>
    <w:rsid w:val="001E6757"/>
    <w:rsid w:val="001E6F8A"/>
    <w:rsid w:val="001E7CC0"/>
    <w:rsid w:val="001F0976"/>
    <w:rsid w:val="001F17DE"/>
    <w:rsid w:val="001F1B62"/>
    <w:rsid w:val="001F2E0A"/>
    <w:rsid w:val="001F38AE"/>
    <w:rsid w:val="001F4339"/>
    <w:rsid w:val="001F4F14"/>
    <w:rsid w:val="001F51E1"/>
    <w:rsid w:val="001F5990"/>
    <w:rsid w:val="00200794"/>
    <w:rsid w:val="0020175D"/>
    <w:rsid w:val="00201CA1"/>
    <w:rsid w:val="00204D90"/>
    <w:rsid w:val="00207248"/>
    <w:rsid w:val="00207816"/>
    <w:rsid w:val="00207FBB"/>
    <w:rsid w:val="002108F8"/>
    <w:rsid w:val="00211531"/>
    <w:rsid w:val="00212C8F"/>
    <w:rsid w:val="00213C8A"/>
    <w:rsid w:val="00214839"/>
    <w:rsid w:val="00215CFD"/>
    <w:rsid w:val="00221985"/>
    <w:rsid w:val="00222971"/>
    <w:rsid w:val="00223DA7"/>
    <w:rsid w:val="0022517C"/>
    <w:rsid w:val="0022768A"/>
    <w:rsid w:val="00231081"/>
    <w:rsid w:val="002334AA"/>
    <w:rsid w:val="002339AE"/>
    <w:rsid w:val="00233E5B"/>
    <w:rsid w:val="0023434F"/>
    <w:rsid w:val="00234F1F"/>
    <w:rsid w:val="00235A40"/>
    <w:rsid w:val="00235AA6"/>
    <w:rsid w:val="00235B3B"/>
    <w:rsid w:val="0023698C"/>
    <w:rsid w:val="002376D6"/>
    <w:rsid w:val="002377D9"/>
    <w:rsid w:val="0023787D"/>
    <w:rsid w:val="00237ABA"/>
    <w:rsid w:val="0024110E"/>
    <w:rsid w:val="00241657"/>
    <w:rsid w:val="00241DCE"/>
    <w:rsid w:val="00242A5C"/>
    <w:rsid w:val="00242A5E"/>
    <w:rsid w:val="00243CED"/>
    <w:rsid w:val="002461BD"/>
    <w:rsid w:val="002465D6"/>
    <w:rsid w:val="00246B7A"/>
    <w:rsid w:val="00247C3A"/>
    <w:rsid w:val="00250866"/>
    <w:rsid w:val="00250FD6"/>
    <w:rsid w:val="002510C9"/>
    <w:rsid w:val="00251380"/>
    <w:rsid w:val="002528F7"/>
    <w:rsid w:val="00252A8A"/>
    <w:rsid w:val="00253289"/>
    <w:rsid w:val="0025390C"/>
    <w:rsid w:val="002543CB"/>
    <w:rsid w:val="0025568F"/>
    <w:rsid w:val="002562F2"/>
    <w:rsid w:val="00256A8C"/>
    <w:rsid w:val="00257365"/>
    <w:rsid w:val="00257C69"/>
    <w:rsid w:val="00257D96"/>
    <w:rsid w:val="002610E1"/>
    <w:rsid w:val="0026143F"/>
    <w:rsid w:val="00264715"/>
    <w:rsid w:val="00265DCC"/>
    <w:rsid w:val="0026649F"/>
    <w:rsid w:val="002668E4"/>
    <w:rsid w:val="00270B21"/>
    <w:rsid w:val="002712E8"/>
    <w:rsid w:val="0027450F"/>
    <w:rsid w:val="00274CBB"/>
    <w:rsid w:val="00275868"/>
    <w:rsid w:val="00275E0C"/>
    <w:rsid w:val="00276833"/>
    <w:rsid w:val="00276C1C"/>
    <w:rsid w:val="00277877"/>
    <w:rsid w:val="00280036"/>
    <w:rsid w:val="002806D3"/>
    <w:rsid w:val="00280BCD"/>
    <w:rsid w:val="002810E6"/>
    <w:rsid w:val="00281885"/>
    <w:rsid w:val="002819AB"/>
    <w:rsid w:val="00281CA6"/>
    <w:rsid w:val="00281D39"/>
    <w:rsid w:val="00282047"/>
    <w:rsid w:val="002838BD"/>
    <w:rsid w:val="00284A48"/>
    <w:rsid w:val="00291AA4"/>
    <w:rsid w:val="0029345A"/>
    <w:rsid w:val="002934B3"/>
    <w:rsid w:val="00293DE2"/>
    <w:rsid w:val="002961AB"/>
    <w:rsid w:val="0029664C"/>
    <w:rsid w:val="002974B2"/>
    <w:rsid w:val="002A0FCE"/>
    <w:rsid w:val="002A1EDF"/>
    <w:rsid w:val="002A5804"/>
    <w:rsid w:val="002A5AB6"/>
    <w:rsid w:val="002A7B3F"/>
    <w:rsid w:val="002B03EF"/>
    <w:rsid w:val="002B07B6"/>
    <w:rsid w:val="002B2C01"/>
    <w:rsid w:val="002B3AC2"/>
    <w:rsid w:val="002B49A5"/>
    <w:rsid w:val="002B4C5F"/>
    <w:rsid w:val="002B5068"/>
    <w:rsid w:val="002B5359"/>
    <w:rsid w:val="002B5801"/>
    <w:rsid w:val="002B5A3A"/>
    <w:rsid w:val="002B5DEF"/>
    <w:rsid w:val="002B61B0"/>
    <w:rsid w:val="002B7CF1"/>
    <w:rsid w:val="002B7F86"/>
    <w:rsid w:val="002C068A"/>
    <w:rsid w:val="002C149E"/>
    <w:rsid w:val="002C2418"/>
    <w:rsid w:val="002C27A2"/>
    <w:rsid w:val="002C3668"/>
    <w:rsid w:val="002C41FB"/>
    <w:rsid w:val="002C5FA8"/>
    <w:rsid w:val="002C6548"/>
    <w:rsid w:val="002C6566"/>
    <w:rsid w:val="002D060A"/>
    <w:rsid w:val="002D07ED"/>
    <w:rsid w:val="002D0BC1"/>
    <w:rsid w:val="002D1490"/>
    <w:rsid w:val="002D15A6"/>
    <w:rsid w:val="002D16D6"/>
    <w:rsid w:val="002D2A8A"/>
    <w:rsid w:val="002D2D48"/>
    <w:rsid w:val="002D334F"/>
    <w:rsid w:val="002D3B5C"/>
    <w:rsid w:val="002D403A"/>
    <w:rsid w:val="002D404E"/>
    <w:rsid w:val="002D48ED"/>
    <w:rsid w:val="002D51ED"/>
    <w:rsid w:val="002D71DC"/>
    <w:rsid w:val="002D78D9"/>
    <w:rsid w:val="002E0617"/>
    <w:rsid w:val="002E0B54"/>
    <w:rsid w:val="002E0F4E"/>
    <w:rsid w:val="002E26E2"/>
    <w:rsid w:val="002E2AE6"/>
    <w:rsid w:val="002E2D35"/>
    <w:rsid w:val="002E2D5E"/>
    <w:rsid w:val="002E356E"/>
    <w:rsid w:val="002E3DA0"/>
    <w:rsid w:val="002E4150"/>
    <w:rsid w:val="002E56CE"/>
    <w:rsid w:val="002E60B1"/>
    <w:rsid w:val="002E7ED6"/>
    <w:rsid w:val="002F0C23"/>
    <w:rsid w:val="002F1063"/>
    <w:rsid w:val="002F29FA"/>
    <w:rsid w:val="002F2ABC"/>
    <w:rsid w:val="002F6EA5"/>
    <w:rsid w:val="002F7223"/>
    <w:rsid w:val="003006B4"/>
    <w:rsid w:val="00300970"/>
    <w:rsid w:val="0030155A"/>
    <w:rsid w:val="003046B6"/>
    <w:rsid w:val="0030500E"/>
    <w:rsid w:val="0030590E"/>
    <w:rsid w:val="00305B0A"/>
    <w:rsid w:val="00305E28"/>
    <w:rsid w:val="00305F5D"/>
    <w:rsid w:val="0030654D"/>
    <w:rsid w:val="003102A4"/>
    <w:rsid w:val="00310E81"/>
    <w:rsid w:val="003110BD"/>
    <w:rsid w:val="00312A98"/>
    <w:rsid w:val="00312D0E"/>
    <w:rsid w:val="003130B9"/>
    <w:rsid w:val="003134C4"/>
    <w:rsid w:val="00313AB4"/>
    <w:rsid w:val="00313F02"/>
    <w:rsid w:val="0031527E"/>
    <w:rsid w:val="003153C9"/>
    <w:rsid w:val="00316C58"/>
    <w:rsid w:val="003176C6"/>
    <w:rsid w:val="0032028F"/>
    <w:rsid w:val="00320479"/>
    <w:rsid w:val="003206FD"/>
    <w:rsid w:val="0032176B"/>
    <w:rsid w:val="003224B6"/>
    <w:rsid w:val="00322766"/>
    <w:rsid w:val="00322A91"/>
    <w:rsid w:val="00323135"/>
    <w:rsid w:val="00323F54"/>
    <w:rsid w:val="00324F33"/>
    <w:rsid w:val="00325366"/>
    <w:rsid w:val="003263B7"/>
    <w:rsid w:val="0033001C"/>
    <w:rsid w:val="0033221A"/>
    <w:rsid w:val="00333BBC"/>
    <w:rsid w:val="00334AA4"/>
    <w:rsid w:val="00334D4F"/>
    <w:rsid w:val="00335478"/>
    <w:rsid w:val="00336371"/>
    <w:rsid w:val="00340B8D"/>
    <w:rsid w:val="00340DF1"/>
    <w:rsid w:val="00343A1F"/>
    <w:rsid w:val="003440A4"/>
    <w:rsid w:val="00344294"/>
    <w:rsid w:val="00344CD1"/>
    <w:rsid w:val="003457E4"/>
    <w:rsid w:val="00345EE0"/>
    <w:rsid w:val="00345FE3"/>
    <w:rsid w:val="00346D7A"/>
    <w:rsid w:val="0034733A"/>
    <w:rsid w:val="0035006E"/>
    <w:rsid w:val="00350C6D"/>
    <w:rsid w:val="00350F23"/>
    <w:rsid w:val="00351892"/>
    <w:rsid w:val="003527A3"/>
    <w:rsid w:val="00353979"/>
    <w:rsid w:val="0035649D"/>
    <w:rsid w:val="00356ABB"/>
    <w:rsid w:val="00357EBB"/>
    <w:rsid w:val="00360243"/>
    <w:rsid w:val="00360664"/>
    <w:rsid w:val="003607A2"/>
    <w:rsid w:val="003613D7"/>
    <w:rsid w:val="00361890"/>
    <w:rsid w:val="0036355F"/>
    <w:rsid w:val="003638C1"/>
    <w:rsid w:val="0036400F"/>
    <w:rsid w:val="00364E17"/>
    <w:rsid w:val="00366946"/>
    <w:rsid w:val="0036701A"/>
    <w:rsid w:val="00367604"/>
    <w:rsid w:val="003702E3"/>
    <w:rsid w:val="00370DCB"/>
    <w:rsid w:val="00371CF2"/>
    <w:rsid w:val="00372838"/>
    <w:rsid w:val="00374162"/>
    <w:rsid w:val="00374413"/>
    <w:rsid w:val="003774EE"/>
    <w:rsid w:val="0037790F"/>
    <w:rsid w:val="003814C7"/>
    <w:rsid w:val="003823FA"/>
    <w:rsid w:val="0038353D"/>
    <w:rsid w:val="00383D00"/>
    <w:rsid w:val="00386904"/>
    <w:rsid w:val="00386AE8"/>
    <w:rsid w:val="00387475"/>
    <w:rsid w:val="003914ED"/>
    <w:rsid w:val="003917AE"/>
    <w:rsid w:val="0039185A"/>
    <w:rsid w:val="00391DDC"/>
    <w:rsid w:val="00391E12"/>
    <w:rsid w:val="0039206A"/>
    <w:rsid w:val="003929D5"/>
    <w:rsid w:val="003938E6"/>
    <w:rsid w:val="003941CF"/>
    <w:rsid w:val="00394647"/>
    <w:rsid w:val="00394E20"/>
    <w:rsid w:val="003959CC"/>
    <w:rsid w:val="00397261"/>
    <w:rsid w:val="00397B2B"/>
    <w:rsid w:val="003A0D76"/>
    <w:rsid w:val="003A1893"/>
    <w:rsid w:val="003A209A"/>
    <w:rsid w:val="003A5B66"/>
    <w:rsid w:val="003A6569"/>
    <w:rsid w:val="003A72A9"/>
    <w:rsid w:val="003A78DF"/>
    <w:rsid w:val="003B07CE"/>
    <w:rsid w:val="003B0D5F"/>
    <w:rsid w:val="003B0E7A"/>
    <w:rsid w:val="003B1A23"/>
    <w:rsid w:val="003B2FE6"/>
    <w:rsid w:val="003B3460"/>
    <w:rsid w:val="003B49B8"/>
    <w:rsid w:val="003B588A"/>
    <w:rsid w:val="003B6898"/>
    <w:rsid w:val="003B7120"/>
    <w:rsid w:val="003B71DD"/>
    <w:rsid w:val="003C0E84"/>
    <w:rsid w:val="003C1276"/>
    <w:rsid w:val="003C2053"/>
    <w:rsid w:val="003C23C0"/>
    <w:rsid w:val="003C29CE"/>
    <w:rsid w:val="003C328F"/>
    <w:rsid w:val="003C42BC"/>
    <w:rsid w:val="003C4598"/>
    <w:rsid w:val="003C4BD7"/>
    <w:rsid w:val="003C5682"/>
    <w:rsid w:val="003C7D49"/>
    <w:rsid w:val="003C7D71"/>
    <w:rsid w:val="003D311B"/>
    <w:rsid w:val="003D3DE1"/>
    <w:rsid w:val="003D42D3"/>
    <w:rsid w:val="003D537E"/>
    <w:rsid w:val="003D575F"/>
    <w:rsid w:val="003D5B96"/>
    <w:rsid w:val="003D5DF3"/>
    <w:rsid w:val="003D6871"/>
    <w:rsid w:val="003E03DA"/>
    <w:rsid w:val="003E052C"/>
    <w:rsid w:val="003E0963"/>
    <w:rsid w:val="003E09A4"/>
    <w:rsid w:val="003E0BA3"/>
    <w:rsid w:val="003E102E"/>
    <w:rsid w:val="003E38C4"/>
    <w:rsid w:val="003E4031"/>
    <w:rsid w:val="003E4BEF"/>
    <w:rsid w:val="003E518E"/>
    <w:rsid w:val="003E539B"/>
    <w:rsid w:val="003E54CC"/>
    <w:rsid w:val="003E5B63"/>
    <w:rsid w:val="003E787C"/>
    <w:rsid w:val="003F2390"/>
    <w:rsid w:val="003F3015"/>
    <w:rsid w:val="003F3533"/>
    <w:rsid w:val="003F6C6F"/>
    <w:rsid w:val="0040060C"/>
    <w:rsid w:val="004007CC"/>
    <w:rsid w:val="00401125"/>
    <w:rsid w:val="0040146B"/>
    <w:rsid w:val="00401630"/>
    <w:rsid w:val="0040214B"/>
    <w:rsid w:val="00403F73"/>
    <w:rsid w:val="00404038"/>
    <w:rsid w:val="00404ED9"/>
    <w:rsid w:val="00406CFD"/>
    <w:rsid w:val="00406E9D"/>
    <w:rsid w:val="0040714B"/>
    <w:rsid w:val="00407D47"/>
    <w:rsid w:val="00410206"/>
    <w:rsid w:val="00411386"/>
    <w:rsid w:val="0041179F"/>
    <w:rsid w:val="004133C0"/>
    <w:rsid w:val="00413534"/>
    <w:rsid w:val="00413AD3"/>
    <w:rsid w:val="00414E83"/>
    <w:rsid w:val="0041547A"/>
    <w:rsid w:val="004156F0"/>
    <w:rsid w:val="004166AD"/>
    <w:rsid w:val="00416EA7"/>
    <w:rsid w:val="00417D15"/>
    <w:rsid w:val="00417EA0"/>
    <w:rsid w:val="0042035A"/>
    <w:rsid w:val="004231A4"/>
    <w:rsid w:val="004259B0"/>
    <w:rsid w:val="00427497"/>
    <w:rsid w:val="00427DD9"/>
    <w:rsid w:val="00431418"/>
    <w:rsid w:val="004318D7"/>
    <w:rsid w:val="00434ADC"/>
    <w:rsid w:val="004351CC"/>
    <w:rsid w:val="00435FD0"/>
    <w:rsid w:val="0043643D"/>
    <w:rsid w:val="00436E14"/>
    <w:rsid w:val="00437642"/>
    <w:rsid w:val="00437656"/>
    <w:rsid w:val="004404D5"/>
    <w:rsid w:val="0044050C"/>
    <w:rsid w:val="00440755"/>
    <w:rsid w:val="00440D7F"/>
    <w:rsid w:val="00441395"/>
    <w:rsid w:val="004436AC"/>
    <w:rsid w:val="00444611"/>
    <w:rsid w:val="004447B9"/>
    <w:rsid w:val="004447FF"/>
    <w:rsid w:val="00444A5D"/>
    <w:rsid w:val="00445587"/>
    <w:rsid w:val="00445733"/>
    <w:rsid w:val="00445828"/>
    <w:rsid w:val="004462B6"/>
    <w:rsid w:val="0044671F"/>
    <w:rsid w:val="004474DE"/>
    <w:rsid w:val="004503BE"/>
    <w:rsid w:val="00450A82"/>
    <w:rsid w:val="00450B1F"/>
    <w:rsid w:val="00451EE4"/>
    <w:rsid w:val="004525C7"/>
    <w:rsid w:val="00452A36"/>
    <w:rsid w:val="00453E15"/>
    <w:rsid w:val="00454B96"/>
    <w:rsid w:val="00455262"/>
    <w:rsid w:val="00456451"/>
    <w:rsid w:val="00456DDE"/>
    <w:rsid w:val="004574DD"/>
    <w:rsid w:val="00460133"/>
    <w:rsid w:val="00460443"/>
    <w:rsid w:val="00461C91"/>
    <w:rsid w:val="00462F5A"/>
    <w:rsid w:val="004642F2"/>
    <w:rsid w:val="0046487F"/>
    <w:rsid w:val="004656E0"/>
    <w:rsid w:val="00466786"/>
    <w:rsid w:val="00466F62"/>
    <w:rsid w:val="00470C48"/>
    <w:rsid w:val="00471E8F"/>
    <w:rsid w:val="00472A8F"/>
    <w:rsid w:val="004734FE"/>
    <w:rsid w:val="00474400"/>
    <w:rsid w:val="0047476C"/>
    <w:rsid w:val="004749F9"/>
    <w:rsid w:val="0047701F"/>
    <w:rsid w:val="0047718B"/>
    <w:rsid w:val="00477602"/>
    <w:rsid w:val="0048041A"/>
    <w:rsid w:val="00482971"/>
    <w:rsid w:val="00482A35"/>
    <w:rsid w:val="00482D4D"/>
    <w:rsid w:val="00483214"/>
    <w:rsid w:val="00485265"/>
    <w:rsid w:val="00485E7E"/>
    <w:rsid w:val="00485EAA"/>
    <w:rsid w:val="00486205"/>
    <w:rsid w:val="00486276"/>
    <w:rsid w:val="004863F1"/>
    <w:rsid w:val="00487433"/>
    <w:rsid w:val="00487F62"/>
    <w:rsid w:val="004907EA"/>
    <w:rsid w:val="00490CAF"/>
    <w:rsid w:val="00490FED"/>
    <w:rsid w:val="004915B9"/>
    <w:rsid w:val="004915F7"/>
    <w:rsid w:val="00491DB6"/>
    <w:rsid w:val="00493456"/>
    <w:rsid w:val="004934F9"/>
    <w:rsid w:val="0049397B"/>
    <w:rsid w:val="00495ABE"/>
    <w:rsid w:val="004967C3"/>
    <w:rsid w:val="004976CF"/>
    <w:rsid w:val="00497E8F"/>
    <w:rsid w:val="004A0028"/>
    <w:rsid w:val="004A2495"/>
    <w:rsid w:val="004A2BF5"/>
    <w:rsid w:val="004A2EB8"/>
    <w:rsid w:val="004A3052"/>
    <w:rsid w:val="004A35D1"/>
    <w:rsid w:val="004A4E59"/>
    <w:rsid w:val="004A53E5"/>
    <w:rsid w:val="004A5457"/>
    <w:rsid w:val="004A5E40"/>
    <w:rsid w:val="004A71D7"/>
    <w:rsid w:val="004A76AF"/>
    <w:rsid w:val="004B1C42"/>
    <w:rsid w:val="004B35F8"/>
    <w:rsid w:val="004B401C"/>
    <w:rsid w:val="004B4591"/>
    <w:rsid w:val="004B5E9B"/>
    <w:rsid w:val="004B65F0"/>
    <w:rsid w:val="004B68A8"/>
    <w:rsid w:val="004B778D"/>
    <w:rsid w:val="004C0404"/>
    <w:rsid w:val="004C07CB"/>
    <w:rsid w:val="004C1D98"/>
    <w:rsid w:val="004C20AC"/>
    <w:rsid w:val="004C2655"/>
    <w:rsid w:val="004C3D58"/>
    <w:rsid w:val="004C4BC9"/>
    <w:rsid w:val="004C4EA6"/>
    <w:rsid w:val="004C6F97"/>
    <w:rsid w:val="004C7C30"/>
    <w:rsid w:val="004C7F4F"/>
    <w:rsid w:val="004D3571"/>
    <w:rsid w:val="004D39AD"/>
    <w:rsid w:val="004D49FF"/>
    <w:rsid w:val="004D6820"/>
    <w:rsid w:val="004E0D34"/>
    <w:rsid w:val="004E290F"/>
    <w:rsid w:val="004E31C0"/>
    <w:rsid w:val="004E4B40"/>
    <w:rsid w:val="004E6091"/>
    <w:rsid w:val="004E60DD"/>
    <w:rsid w:val="004E61C2"/>
    <w:rsid w:val="004E6308"/>
    <w:rsid w:val="004E6B89"/>
    <w:rsid w:val="004E7E95"/>
    <w:rsid w:val="004F080B"/>
    <w:rsid w:val="004F0F82"/>
    <w:rsid w:val="004F287E"/>
    <w:rsid w:val="004F2D47"/>
    <w:rsid w:val="004F3456"/>
    <w:rsid w:val="004F35C2"/>
    <w:rsid w:val="004F38C9"/>
    <w:rsid w:val="004F3DE4"/>
    <w:rsid w:val="004F3E48"/>
    <w:rsid w:val="004F4217"/>
    <w:rsid w:val="004F46F3"/>
    <w:rsid w:val="004F47F4"/>
    <w:rsid w:val="004F558B"/>
    <w:rsid w:val="004F634B"/>
    <w:rsid w:val="004F71B7"/>
    <w:rsid w:val="004F74B4"/>
    <w:rsid w:val="0050049C"/>
    <w:rsid w:val="00500E7A"/>
    <w:rsid w:val="00501416"/>
    <w:rsid w:val="005020B2"/>
    <w:rsid w:val="00502C63"/>
    <w:rsid w:val="00503E49"/>
    <w:rsid w:val="00504076"/>
    <w:rsid w:val="005048F1"/>
    <w:rsid w:val="00506851"/>
    <w:rsid w:val="0051174B"/>
    <w:rsid w:val="00511DF8"/>
    <w:rsid w:val="005152D5"/>
    <w:rsid w:val="005158AA"/>
    <w:rsid w:val="005159A4"/>
    <w:rsid w:val="00517602"/>
    <w:rsid w:val="0051766E"/>
    <w:rsid w:val="00517739"/>
    <w:rsid w:val="00520A9D"/>
    <w:rsid w:val="005223CF"/>
    <w:rsid w:val="0052347F"/>
    <w:rsid w:val="00523B79"/>
    <w:rsid w:val="005240F6"/>
    <w:rsid w:val="00524DE0"/>
    <w:rsid w:val="00525C11"/>
    <w:rsid w:val="00530268"/>
    <w:rsid w:val="00530A9C"/>
    <w:rsid w:val="00530FEB"/>
    <w:rsid w:val="005321AF"/>
    <w:rsid w:val="005323A0"/>
    <w:rsid w:val="00536978"/>
    <w:rsid w:val="00541734"/>
    <w:rsid w:val="00541861"/>
    <w:rsid w:val="00541AF8"/>
    <w:rsid w:val="00541DD9"/>
    <w:rsid w:val="00542B4C"/>
    <w:rsid w:val="005439EB"/>
    <w:rsid w:val="00543F55"/>
    <w:rsid w:val="00544462"/>
    <w:rsid w:val="0054468D"/>
    <w:rsid w:val="005447FE"/>
    <w:rsid w:val="00545F2C"/>
    <w:rsid w:val="005466EE"/>
    <w:rsid w:val="0054768A"/>
    <w:rsid w:val="005505D6"/>
    <w:rsid w:val="005507CC"/>
    <w:rsid w:val="005520A4"/>
    <w:rsid w:val="00552CB2"/>
    <w:rsid w:val="00555509"/>
    <w:rsid w:val="0055578E"/>
    <w:rsid w:val="00556CEF"/>
    <w:rsid w:val="00557E2F"/>
    <w:rsid w:val="00557FC4"/>
    <w:rsid w:val="00560118"/>
    <w:rsid w:val="00560814"/>
    <w:rsid w:val="00561979"/>
    <w:rsid w:val="00561E69"/>
    <w:rsid w:val="00563D52"/>
    <w:rsid w:val="005643CB"/>
    <w:rsid w:val="005656AB"/>
    <w:rsid w:val="0056580A"/>
    <w:rsid w:val="0056630B"/>
    <w:rsid w:val="0056634F"/>
    <w:rsid w:val="00566930"/>
    <w:rsid w:val="0056763C"/>
    <w:rsid w:val="00571075"/>
    <w:rsid w:val="005718A1"/>
    <w:rsid w:val="005718AF"/>
    <w:rsid w:val="00571FD4"/>
    <w:rsid w:val="00572879"/>
    <w:rsid w:val="005731F5"/>
    <w:rsid w:val="00574B0C"/>
    <w:rsid w:val="0057578F"/>
    <w:rsid w:val="00576192"/>
    <w:rsid w:val="0058044F"/>
    <w:rsid w:val="00581169"/>
    <w:rsid w:val="005816EA"/>
    <w:rsid w:val="00581F8E"/>
    <w:rsid w:val="0058668A"/>
    <w:rsid w:val="00586AF2"/>
    <w:rsid w:val="00587561"/>
    <w:rsid w:val="00591687"/>
    <w:rsid w:val="00591AEF"/>
    <w:rsid w:val="00592589"/>
    <w:rsid w:val="00593ACD"/>
    <w:rsid w:val="00595D2A"/>
    <w:rsid w:val="0059696E"/>
    <w:rsid w:val="00596A4A"/>
    <w:rsid w:val="00597DC6"/>
    <w:rsid w:val="00597FD1"/>
    <w:rsid w:val="005A0985"/>
    <w:rsid w:val="005A190B"/>
    <w:rsid w:val="005A3A64"/>
    <w:rsid w:val="005A4EF5"/>
    <w:rsid w:val="005A586E"/>
    <w:rsid w:val="005A6EF7"/>
    <w:rsid w:val="005A7EAD"/>
    <w:rsid w:val="005B11F5"/>
    <w:rsid w:val="005B122A"/>
    <w:rsid w:val="005B1849"/>
    <w:rsid w:val="005B1959"/>
    <w:rsid w:val="005B1EE4"/>
    <w:rsid w:val="005B2353"/>
    <w:rsid w:val="005B2A93"/>
    <w:rsid w:val="005B30E6"/>
    <w:rsid w:val="005B4E72"/>
    <w:rsid w:val="005B4F54"/>
    <w:rsid w:val="005B557C"/>
    <w:rsid w:val="005B5CFC"/>
    <w:rsid w:val="005B61B7"/>
    <w:rsid w:val="005B62D1"/>
    <w:rsid w:val="005B7086"/>
    <w:rsid w:val="005B7099"/>
    <w:rsid w:val="005B790A"/>
    <w:rsid w:val="005C0819"/>
    <w:rsid w:val="005C0C14"/>
    <w:rsid w:val="005C1BBB"/>
    <w:rsid w:val="005C2CD6"/>
    <w:rsid w:val="005C2E1D"/>
    <w:rsid w:val="005C4EAB"/>
    <w:rsid w:val="005C51DC"/>
    <w:rsid w:val="005C5511"/>
    <w:rsid w:val="005C7272"/>
    <w:rsid w:val="005D1A06"/>
    <w:rsid w:val="005D2B1B"/>
    <w:rsid w:val="005D34F2"/>
    <w:rsid w:val="005D3993"/>
    <w:rsid w:val="005D4063"/>
    <w:rsid w:val="005D47CE"/>
    <w:rsid w:val="005D4D20"/>
    <w:rsid w:val="005D62CA"/>
    <w:rsid w:val="005D7003"/>
    <w:rsid w:val="005D739E"/>
    <w:rsid w:val="005E0092"/>
    <w:rsid w:val="005E10C7"/>
    <w:rsid w:val="005E2EDB"/>
    <w:rsid w:val="005E34E1"/>
    <w:rsid w:val="005E34FF"/>
    <w:rsid w:val="005E3542"/>
    <w:rsid w:val="005E3669"/>
    <w:rsid w:val="005E3A81"/>
    <w:rsid w:val="005E47D3"/>
    <w:rsid w:val="005E4BC7"/>
    <w:rsid w:val="005E4FD3"/>
    <w:rsid w:val="005E52F9"/>
    <w:rsid w:val="005E611F"/>
    <w:rsid w:val="005E65AE"/>
    <w:rsid w:val="005E6736"/>
    <w:rsid w:val="005E7E95"/>
    <w:rsid w:val="005F029B"/>
    <w:rsid w:val="005F08F8"/>
    <w:rsid w:val="005F1261"/>
    <w:rsid w:val="005F4011"/>
    <w:rsid w:val="005F54E8"/>
    <w:rsid w:val="005F5665"/>
    <w:rsid w:val="005F5B8A"/>
    <w:rsid w:val="005F6363"/>
    <w:rsid w:val="005F641A"/>
    <w:rsid w:val="005F64F0"/>
    <w:rsid w:val="005F6E29"/>
    <w:rsid w:val="005F7828"/>
    <w:rsid w:val="005F7962"/>
    <w:rsid w:val="005F7A31"/>
    <w:rsid w:val="005F7DB5"/>
    <w:rsid w:val="006000D6"/>
    <w:rsid w:val="00600859"/>
    <w:rsid w:val="00601063"/>
    <w:rsid w:val="0060126E"/>
    <w:rsid w:val="00602315"/>
    <w:rsid w:val="0060368C"/>
    <w:rsid w:val="00605EE7"/>
    <w:rsid w:val="0060677E"/>
    <w:rsid w:val="00606A7B"/>
    <w:rsid w:val="006109E7"/>
    <w:rsid w:val="00610BB5"/>
    <w:rsid w:val="00611D3F"/>
    <w:rsid w:val="00611DE9"/>
    <w:rsid w:val="006121FF"/>
    <w:rsid w:val="00612A48"/>
    <w:rsid w:val="00612ED2"/>
    <w:rsid w:val="0061490C"/>
    <w:rsid w:val="00614A3E"/>
    <w:rsid w:val="00614E46"/>
    <w:rsid w:val="00615462"/>
    <w:rsid w:val="00615910"/>
    <w:rsid w:val="006160E7"/>
    <w:rsid w:val="0061728B"/>
    <w:rsid w:val="006173CC"/>
    <w:rsid w:val="0061782B"/>
    <w:rsid w:val="00617BEB"/>
    <w:rsid w:val="00617C16"/>
    <w:rsid w:val="0062018C"/>
    <w:rsid w:val="00621914"/>
    <w:rsid w:val="00621DD5"/>
    <w:rsid w:val="00621FC6"/>
    <w:rsid w:val="0062205D"/>
    <w:rsid w:val="00622C37"/>
    <w:rsid w:val="00622C6E"/>
    <w:rsid w:val="00623B2E"/>
    <w:rsid w:val="00625310"/>
    <w:rsid w:val="00625555"/>
    <w:rsid w:val="00626D43"/>
    <w:rsid w:val="00630AE7"/>
    <w:rsid w:val="00630B62"/>
    <w:rsid w:val="00630BA5"/>
    <w:rsid w:val="006319E6"/>
    <w:rsid w:val="00631B85"/>
    <w:rsid w:val="00632E25"/>
    <w:rsid w:val="006330DA"/>
    <w:rsid w:val="0063373D"/>
    <w:rsid w:val="00633B21"/>
    <w:rsid w:val="00633F45"/>
    <w:rsid w:val="006341A8"/>
    <w:rsid w:val="00635C4E"/>
    <w:rsid w:val="00635FAC"/>
    <w:rsid w:val="00636056"/>
    <w:rsid w:val="00636D12"/>
    <w:rsid w:val="0063739C"/>
    <w:rsid w:val="00640F99"/>
    <w:rsid w:val="0064106B"/>
    <w:rsid w:val="006417D1"/>
    <w:rsid w:val="0064211D"/>
    <w:rsid w:val="00642359"/>
    <w:rsid w:val="00642E4D"/>
    <w:rsid w:val="006437A0"/>
    <w:rsid w:val="0064402A"/>
    <w:rsid w:val="00646DFC"/>
    <w:rsid w:val="00647EBF"/>
    <w:rsid w:val="00652701"/>
    <w:rsid w:val="00653FA7"/>
    <w:rsid w:val="0065464B"/>
    <w:rsid w:val="00654806"/>
    <w:rsid w:val="006549C8"/>
    <w:rsid w:val="006563A4"/>
    <w:rsid w:val="00656D31"/>
    <w:rsid w:val="00656E25"/>
    <w:rsid w:val="0065719B"/>
    <w:rsid w:val="006576EC"/>
    <w:rsid w:val="00657CC4"/>
    <w:rsid w:val="00660C38"/>
    <w:rsid w:val="0066106C"/>
    <w:rsid w:val="00663170"/>
    <w:rsid w:val="0066322F"/>
    <w:rsid w:val="006647C6"/>
    <w:rsid w:val="00664EE2"/>
    <w:rsid w:val="0066739F"/>
    <w:rsid w:val="0066757F"/>
    <w:rsid w:val="006703CD"/>
    <w:rsid w:val="00670BF1"/>
    <w:rsid w:val="00671065"/>
    <w:rsid w:val="00671499"/>
    <w:rsid w:val="00671E30"/>
    <w:rsid w:val="0067424C"/>
    <w:rsid w:val="00674CAC"/>
    <w:rsid w:val="00674E6C"/>
    <w:rsid w:val="00675E32"/>
    <w:rsid w:val="0067618F"/>
    <w:rsid w:val="00676D92"/>
    <w:rsid w:val="00680BD7"/>
    <w:rsid w:val="00681273"/>
    <w:rsid w:val="00681DAC"/>
    <w:rsid w:val="00683417"/>
    <w:rsid w:val="00684922"/>
    <w:rsid w:val="00685241"/>
    <w:rsid w:val="006864F9"/>
    <w:rsid w:val="006872A3"/>
    <w:rsid w:val="0068732E"/>
    <w:rsid w:val="006876B4"/>
    <w:rsid w:val="00687903"/>
    <w:rsid w:val="00691EE9"/>
    <w:rsid w:val="0069215E"/>
    <w:rsid w:val="00693458"/>
    <w:rsid w:val="0069356C"/>
    <w:rsid w:val="00693BA2"/>
    <w:rsid w:val="0069424D"/>
    <w:rsid w:val="00694BF3"/>
    <w:rsid w:val="0069559D"/>
    <w:rsid w:val="00695E52"/>
    <w:rsid w:val="00696368"/>
    <w:rsid w:val="00696EB0"/>
    <w:rsid w:val="00696F2C"/>
    <w:rsid w:val="00697A31"/>
    <w:rsid w:val="006A0EC6"/>
    <w:rsid w:val="006A1646"/>
    <w:rsid w:val="006A23F9"/>
    <w:rsid w:val="006A2C2A"/>
    <w:rsid w:val="006A3C7C"/>
    <w:rsid w:val="006A5672"/>
    <w:rsid w:val="006A597F"/>
    <w:rsid w:val="006A7B8B"/>
    <w:rsid w:val="006A7C2E"/>
    <w:rsid w:val="006A7C73"/>
    <w:rsid w:val="006B002E"/>
    <w:rsid w:val="006B223D"/>
    <w:rsid w:val="006B37A0"/>
    <w:rsid w:val="006B39FE"/>
    <w:rsid w:val="006B3A54"/>
    <w:rsid w:val="006B4BE5"/>
    <w:rsid w:val="006B5D21"/>
    <w:rsid w:val="006B6840"/>
    <w:rsid w:val="006B6ADD"/>
    <w:rsid w:val="006B7866"/>
    <w:rsid w:val="006B7C13"/>
    <w:rsid w:val="006C014B"/>
    <w:rsid w:val="006C1386"/>
    <w:rsid w:val="006C14D7"/>
    <w:rsid w:val="006C1A95"/>
    <w:rsid w:val="006C25DE"/>
    <w:rsid w:val="006C30D5"/>
    <w:rsid w:val="006C3156"/>
    <w:rsid w:val="006C45E1"/>
    <w:rsid w:val="006C4D37"/>
    <w:rsid w:val="006C77CD"/>
    <w:rsid w:val="006C7876"/>
    <w:rsid w:val="006C7885"/>
    <w:rsid w:val="006C7E36"/>
    <w:rsid w:val="006D1F82"/>
    <w:rsid w:val="006D2575"/>
    <w:rsid w:val="006D2842"/>
    <w:rsid w:val="006D2F52"/>
    <w:rsid w:val="006D3575"/>
    <w:rsid w:val="006D438B"/>
    <w:rsid w:val="006D4B57"/>
    <w:rsid w:val="006D53F8"/>
    <w:rsid w:val="006D6933"/>
    <w:rsid w:val="006D7F4A"/>
    <w:rsid w:val="006E21A0"/>
    <w:rsid w:val="006E32F8"/>
    <w:rsid w:val="006E37D5"/>
    <w:rsid w:val="006E3D99"/>
    <w:rsid w:val="006E54D6"/>
    <w:rsid w:val="006E6A47"/>
    <w:rsid w:val="006E6C74"/>
    <w:rsid w:val="006E7499"/>
    <w:rsid w:val="006F149A"/>
    <w:rsid w:val="006F15F2"/>
    <w:rsid w:val="006F1747"/>
    <w:rsid w:val="006F28E4"/>
    <w:rsid w:val="006F588D"/>
    <w:rsid w:val="006F5CAD"/>
    <w:rsid w:val="006F6496"/>
    <w:rsid w:val="006F6731"/>
    <w:rsid w:val="006F6BEC"/>
    <w:rsid w:val="006F74CE"/>
    <w:rsid w:val="006F7586"/>
    <w:rsid w:val="007005AF"/>
    <w:rsid w:val="00701230"/>
    <w:rsid w:val="00701F61"/>
    <w:rsid w:val="00702628"/>
    <w:rsid w:val="00703526"/>
    <w:rsid w:val="0070456F"/>
    <w:rsid w:val="00705A91"/>
    <w:rsid w:val="00706629"/>
    <w:rsid w:val="007069CB"/>
    <w:rsid w:val="0071029F"/>
    <w:rsid w:val="00711E4F"/>
    <w:rsid w:val="0071335B"/>
    <w:rsid w:val="00713DCC"/>
    <w:rsid w:val="00715063"/>
    <w:rsid w:val="00716021"/>
    <w:rsid w:val="00717D5B"/>
    <w:rsid w:val="0072014E"/>
    <w:rsid w:val="007210C3"/>
    <w:rsid w:val="0072123E"/>
    <w:rsid w:val="0072137F"/>
    <w:rsid w:val="00721DFB"/>
    <w:rsid w:val="007252CE"/>
    <w:rsid w:val="0072572D"/>
    <w:rsid w:val="00727C48"/>
    <w:rsid w:val="00731F12"/>
    <w:rsid w:val="00732213"/>
    <w:rsid w:val="00732CBF"/>
    <w:rsid w:val="00733BB8"/>
    <w:rsid w:val="00733F0E"/>
    <w:rsid w:val="00734590"/>
    <w:rsid w:val="00734A4D"/>
    <w:rsid w:val="007357D2"/>
    <w:rsid w:val="00735E1E"/>
    <w:rsid w:val="007365C3"/>
    <w:rsid w:val="0073726B"/>
    <w:rsid w:val="00740BA2"/>
    <w:rsid w:val="00740E51"/>
    <w:rsid w:val="00740EB8"/>
    <w:rsid w:val="00742C43"/>
    <w:rsid w:val="00742F27"/>
    <w:rsid w:val="007436EE"/>
    <w:rsid w:val="007442B1"/>
    <w:rsid w:val="007442DE"/>
    <w:rsid w:val="007455CD"/>
    <w:rsid w:val="00746E31"/>
    <w:rsid w:val="00750718"/>
    <w:rsid w:val="007520C4"/>
    <w:rsid w:val="00752251"/>
    <w:rsid w:val="00752867"/>
    <w:rsid w:val="0075293B"/>
    <w:rsid w:val="00753036"/>
    <w:rsid w:val="007534BB"/>
    <w:rsid w:val="00753894"/>
    <w:rsid w:val="00753CF5"/>
    <w:rsid w:val="00753E64"/>
    <w:rsid w:val="007548A4"/>
    <w:rsid w:val="00754DA4"/>
    <w:rsid w:val="007557BE"/>
    <w:rsid w:val="00756521"/>
    <w:rsid w:val="007567E4"/>
    <w:rsid w:val="0075685D"/>
    <w:rsid w:val="00757AB7"/>
    <w:rsid w:val="00757D99"/>
    <w:rsid w:val="0076020C"/>
    <w:rsid w:val="00760313"/>
    <w:rsid w:val="0076050E"/>
    <w:rsid w:val="00760C5E"/>
    <w:rsid w:val="007610A5"/>
    <w:rsid w:val="0076154D"/>
    <w:rsid w:val="007615F1"/>
    <w:rsid w:val="00761627"/>
    <w:rsid w:val="0076181B"/>
    <w:rsid w:val="00763784"/>
    <w:rsid w:val="00763E65"/>
    <w:rsid w:val="00763FA6"/>
    <w:rsid w:val="00765D7B"/>
    <w:rsid w:val="00767AF6"/>
    <w:rsid w:val="007710BC"/>
    <w:rsid w:val="007715D8"/>
    <w:rsid w:val="0077176B"/>
    <w:rsid w:val="00775334"/>
    <w:rsid w:val="00775FBF"/>
    <w:rsid w:val="0077611E"/>
    <w:rsid w:val="00776962"/>
    <w:rsid w:val="0077794C"/>
    <w:rsid w:val="0078001F"/>
    <w:rsid w:val="00780596"/>
    <w:rsid w:val="00780644"/>
    <w:rsid w:val="00780C64"/>
    <w:rsid w:val="00780D0F"/>
    <w:rsid w:val="0078161E"/>
    <w:rsid w:val="00784D98"/>
    <w:rsid w:val="00785862"/>
    <w:rsid w:val="00786A21"/>
    <w:rsid w:val="00787025"/>
    <w:rsid w:val="007873E9"/>
    <w:rsid w:val="00790222"/>
    <w:rsid w:val="007912F1"/>
    <w:rsid w:val="00792FF7"/>
    <w:rsid w:val="0079300A"/>
    <w:rsid w:val="007937EB"/>
    <w:rsid w:val="00793AB6"/>
    <w:rsid w:val="007947BF"/>
    <w:rsid w:val="00795DBA"/>
    <w:rsid w:val="00796569"/>
    <w:rsid w:val="00796941"/>
    <w:rsid w:val="00796A23"/>
    <w:rsid w:val="00797BA1"/>
    <w:rsid w:val="007A021D"/>
    <w:rsid w:val="007A0537"/>
    <w:rsid w:val="007A14B9"/>
    <w:rsid w:val="007A3AC7"/>
    <w:rsid w:val="007A49E8"/>
    <w:rsid w:val="007A5088"/>
    <w:rsid w:val="007A537A"/>
    <w:rsid w:val="007A64C3"/>
    <w:rsid w:val="007B07A3"/>
    <w:rsid w:val="007B12C4"/>
    <w:rsid w:val="007B1A34"/>
    <w:rsid w:val="007B225D"/>
    <w:rsid w:val="007B3303"/>
    <w:rsid w:val="007B3CA2"/>
    <w:rsid w:val="007B4282"/>
    <w:rsid w:val="007B46BF"/>
    <w:rsid w:val="007B474C"/>
    <w:rsid w:val="007B6055"/>
    <w:rsid w:val="007B6130"/>
    <w:rsid w:val="007B6487"/>
    <w:rsid w:val="007B71A7"/>
    <w:rsid w:val="007B7E42"/>
    <w:rsid w:val="007C09A6"/>
    <w:rsid w:val="007C13B6"/>
    <w:rsid w:val="007C1D92"/>
    <w:rsid w:val="007C1DBC"/>
    <w:rsid w:val="007C2040"/>
    <w:rsid w:val="007C2231"/>
    <w:rsid w:val="007C2AC1"/>
    <w:rsid w:val="007C3DD2"/>
    <w:rsid w:val="007C415B"/>
    <w:rsid w:val="007C4219"/>
    <w:rsid w:val="007C453C"/>
    <w:rsid w:val="007C509D"/>
    <w:rsid w:val="007C54C2"/>
    <w:rsid w:val="007C5638"/>
    <w:rsid w:val="007C58FA"/>
    <w:rsid w:val="007C6504"/>
    <w:rsid w:val="007D1892"/>
    <w:rsid w:val="007D1DC6"/>
    <w:rsid w:val="007D3A40"/>
    <w:rsid w:val="007D454A"/>
    <w:rsid w:val="007D4BC6"/>
    <w:rsid w:val="007D5345"/>
    <w:rsid w:val="007D548E"/>
    <w:rsid w:val="007D59AB"/>
    <w:rsid w:val="007D5F0E"/>
    <w:rsid w:val="007D65B4"/>
    <w:rsid w:val="007D6B0E"/>
    <w:rsid w:val="007D6ECA"/>
    <w:rsid w:val="007D723A"/>
    <w:rsid w:val="007D7455"/>
    <w:rsid w:val="007D7F30"/>
    <w:rsid w:val="007E121D"/>
    <w:rsid w:val="007E12DA"/>
    <w:rsid w:val="007E15B6"/>
    <w:rsid w:val="007E2125"/>
    <w:rsid w:val="007E3112"/>
    <w:rsid w:val="007E3D61"/>
    <w:rsid w:val="007E51C8"/>
    <w:rsid w:val="007E5D28"/>
    <w:rsid w:val="007E6523"/>
    <w:rsid w:val="007E71A3"/>
    <w:rsid w:val="007F1352"/>
    <w:rsid w:val="007F3ECE"/>
    <w:rsid w:val="007F42FD"/>
    <w:rsid w:val="007F50CF"/>
    <w:rsid w:val="007F59EB"/>
    <w:rsid w:val="007F69D1"/>
    <w:rsid w:val="007F6F20"/>
    <w:rsid w:val="00804697"/>
    <w:rsid w:val="00804A88"/>
    <w:rsid w:val="0080520A"/>
    <w:rsid w:val="00805586"/>
    <w:rsid w:val="00806501"/>
    <w:rsid w:val="00806DCE"/>
    <w:rsid w:val="00806EED"/>
    <w:rsid w:val="00807C4C"/>
    <w:rsid w:val="008110DB"/>
    <w:rsid w:val="008113F7"/>
    <w:rsid w:val="0081303A"/>
    <w:rsid w:val="00813062"/>
    <w:rsid w:val="00813426"/>
    <w:rsid w:val="0081423F"/>
    <w:rsid w:val="008143FF"/>
    <w:rsid w:val="0081447F"/>
    <w:rsid w:val="00815155"/>
    <w:rsid w:val="0081559C"/>
    <w:rsid w:val="00815711"/>
    <w:rsid w:val="00816FEE"/>
    <w:rsid w:val="00817F71"/>
    <w:rsid w:val="00820F54"/>
    <w:rsid w:val="008210C5"/>
    <w:rsid w:val="008228E3"/>
    <w:rsid w:val="00822983"/>
    <w:rsid w:val="00822F8C"/>
    <w:rsid w:val="008235D7"/>
    <w:rsid w:val="008246D7"/>
    <w:rsid w:val="00824A99"/>
    <w:rsid w:val="0082505B"/>
    <w:rsid w:val="0082520E"/>
    <w:rsid w:val="00825A26"/>
    <w:rsid w:val="00826B8C"/>
    <w:rsid w:val="008271E9"/>
    <w:rsid w:val="00827937"/>
    <w:rsid w:val="0082795C"/>
    <w:rsid w:val="0083230B"/>
    <w:rsid w:val="00833823"/>
    <w:rsid w:val="00834368"/>
    <w:rsid w:val="00834E1C"/>
    <w:rsid w:val="00835161"/>
    <w:rsid w:val="008359B2"/>
    <w:rsid w:val="008365A6"/>
    <w:rsid w:val="00836F24"/>
    <w:rsid w:val="008371D4"/>
    <w:rsid w:val="00837CAD"/>
    <w:rsid w:val="008411A4"/>
    <w:rsid w:val="00841A70"/>
    <w:rsid w:val="00841DC1"/>
    <w:rsid w:val="008426D3"/>
    <w:rsid w:val="0084364E"/>
    <w:rsid w:val="00844D09"/>
    <w:rsid w:val="00845AF1"/>
    <w:rsid w:val="00845EDC"/>
    <w:rsid w:val="00847F41"/>
    <w:rsid w:val="008501B8"/>
    <w:rsid w:val="00850A42"/>
    <w:rsid w:val="00850A93"/>
    <w:rsid w:val="00850C3F"/>
    <w:rsid w:val="00852714"/>
    <w:rsid w:val="00853AD7"/>
    <w:rsid w:val="008564C9"/>
    <w:rsid w:val="0085768A"/>
    <w:rsid w:val="00857BF5"/>
    <w:rsid w:val="00861102"/>
    <w:rsid w:val="00862902"/>
    <w:rsid w:val="00862BE9"/>
    <w:rsid w:val="00863DDC"/>
    <w:rsid w:val="00864DE5"/>
    <w:rsid w:val="00865C42"/>
    <w:rsid w:val="008668DE"/>
    <w:rsid w:val="00866932"/>
    <w:rsid w:val="00867138"/>
    <w:rsid w:val="00872C00"/>
    <w:rsid w:val="00876296"/>
    <w:rsid w:val="008773A3"/>
    <w:rsid w:val="008776F0"/>
    <w:rsid w:val="008801DE"/>
    <w:rsid w:val="008807E3"/>
    <w:rsid w:val="0088135A"/>
    <w:rsid w:val="00881DF4"/>
    <w:rsid w:val="00882149"/>
    <w:rsid w:val="008848D7"/>
    <w:rsid w:val="008869C2"/>
    <w:rsid w:val="00887D23"/>
    <w:rsid w:val="00887F16"/>
    <w:rsid w:val="00891F6D"/>
    <w:rsid w:val="00892AB1"/>
    <w:rsid w:val="0089459A"/>
    <w:rsid w:val="00894E2B"/>
    <w:rsid w:val="00895B52"/>
    <w:rsid w:val="00896866"/>
    <w:rsid w:val="008A0362"/>
    <w:rsid w:val="008A03B6"/>
    <w:rsid w:val="008A03E3"/>
    <w:rsid w:val="008A0724"/>
    <w:rsid w:val="008A0859"/>
    <w:rsid w:val="008A435A"/>
    <w:rsid w:val="008A43B1"/>
    <w:rsid w:val="008A4DF9"/>
    <w:rsid w:val="008A572B"/>
    <w:rsid w:val="008B1BB3"/>
    <w:rsid w:val="008B2F05"/>
    <w:rsid w:val="008B445C"/>
    <w:rsid w:val="008B4633"/>
    <w:rsid w:val="008B48C6"/>
    <w:rsid w:val="008B6346"/>
    <w:rsid w:val="008C03B1"/>
    <w:rsid w:val="008C10DA"/>
    <w:rsid w:val="008C3722"/>
    <w:rsid w:val="008C4930"/>
    <w:rsid w:val="008C4EAC"/>
    <w:rsid w:val="008C4F44"/>
    <w:rsid w:val="008C67C5"/>
    <w:rsid w:val="008C6FA3"/>
    <w:rsid w:val="008C791E"/>
    <w:rsid w:val="008C7BDC"/>
    <w:rsid w:val="008D0DED"/>
    <w:rsid w:val="008D1D5C"/>
    <w:rsid w:val="008D22A5"/>
    <w:rsid w:val="008D2DA4"/>
    <w:rsid w:val="008D5D43"/>
    <w:rsid w:val="008D707C"/>
    <w:rsid w:val="008D7BD7"/>
    <w:rsid w:val="008E0E4E"/>
    <w:rsid w:val="008E1B80"/>
    <w:rsid w:val="008E2837"/>
    <w:rsid w:val="008E31CA"/>
    <w:rsid w:val="008E359C"/>
    <w:rsid w:val="008E3E42"/>
    <w:rsid w:val="008E6C74"/>
    <w:rsid w:val="008E732D"/>
    <w:rsid w:val="008E761F"/>
    <w:rsid w:val="008E7A61"/>
    <w:rsid w:val="008F0ADB"/>
    <w:rsid w:val="008F3E91"/>
    <w:rsid w:val="008F5C3E"/>
    <w:rsid w:val="008F7493"/>
    <w:rsid w:val="008F76E9"/>
    <w:rsid w:val="0090039F"/>
    <w:rsid w:val="00900606"/>
    <w:rsid w:val="00900B4B"/>
    <w:rsid w:val="00901145"/>
    <w:rsid w:val="009014CF"/>
    <w:rsid w:val="009025E1"/>
    <w:rsid w:val="0090410C"/>
    <w:rsid w:val="0090479D"/>
    <w:rsid w:val="00910DDA"/>
    <w:rsid w:val="009115AD"/>
    <w:rsid w:val="009124CE"/>
    <w:rsid w:val="00912954"/>
    <w:rsid w:val="00916E73"/>
    <w:rsid w:val="00920598"/>
    <w:rsid w:val="00920753"/>
    <w:rsid w:val="00921F34"/>
    <w:rsid w:val="00922C49"/>
    <w:rsid w:val="0092304C"/>
    <w:rsid w:val="00923F06"/>
    <w:rsid w:val="00923FFB"/>
    <w:rsid w:val="00924572"/>
    <w:rsid w:val="00925AE1"/>
    <w:rsid w:val="00926AE2"/>
    <w:rsid w:val="0092733D"/>
    <w:rsid w:val="009278A3"/>
    <w:rsid w:val="00927DDE"/>
    <w:rsid w:val="00930BC3"/>
    <w:rsid w:val="00930C67"/>
    <w:rsid w:val="00930EC4"/>
    <w:rsid w:val="0093125B"/>
    <w:rsid w:val="00931417"/>
    <w:rsid w:val="0093155F"/>
    <w:rsid w:val="009315BF"/>
    <w:rsid w:val="0093195C"/>
    <w:rsid w:val="00931F67"/>
    <w:rsid w:val="009322CC"/>
    <w:rsid w:val="00933C57"/>
    <w:rsid w:val="00933CE8"/>
    <w:rsid w:val="00934178"/>
    <w:rsid w:val="00936073"/>
    <w:rsid w:val="009365C7"/>
    <w:rsid w:val="00936C97"/>
    <w:rsid w:val="0094215F"/>
    <w:rsid w:val="0094254D"/>
    <w:rsid w:val="0094322E"/>
    <w:rsid w:val="009435E5"/>
    <w:rsid w:val="00944133"/>
    <w:rsid w:val="00944B63"/>
    <w:rsid w:val="00944F0A"/>
    <w:rsid w:val="009476DA"/>
    <w:rsid w:val="00947844"/>
    <w:rsid w:val="00950BD7"/>
    <w:rsid w:val="00952B09"/>
    <w:rsid w:val="00953315"/>
    <w:rsid w:val="0095368E"/>
    <w:rsid w:val="00953AB9"/>
    <w:rsid w:val="00953B72"/>
    <w:rsid w:val="00954BEF"/>
    <w:rsid w:val="00955170"/>
    <w:rsid w:val="00956EA7"/>
    <w:rsid w:val="009570CF"/>
    <w:rsid w:val="00957AFE"/>
    <w:rsid w:val="00960B10"/>
    <w:rsid w:val="00961601"/>
    <w:rsid w:val="00965290"/>
    <w:rsid w:val="00966711"/>
    <w:rsid w:val="009677C6"/>
    <w:rsid w:val="00967FE6"/>
    <w:rsid w:val="0097004D"/>
    <w:rsid w:val="00970BD6"/>
    <w:rsid w:val="00973116"/>
    <w:rsid w:val="009736E5"/>
    <w:rsid w:val="00974C50"/>
    <w:rsid w:val="0097592A"/>
    <w:rsid w:val="00976823"/>
    <w:rsid w:val="00977210"/>
    <w:rsid w:val="00977726"/>
    <w:rsid w:val="009806C5"/>
    <w:rsid w:val="009811E7"/>
    <w:rsid w:val="0098376E"/>
    <w:rsid w:val="009841DA"/>
    <w:rsid w:val="0098537B"/>
    <w:rsid w:val="0098649E"/>
    <w:rsid w:val="00986F3C"/>
    <w:rsid w:val="00987B28"/>
    <w:rsid w:val="00987B44"/>
    <w:rsid w:val="009902FA"/>
    <w:rsid w:val="00992BE5"/>
    <w:rsid w:val="00994DA5"/>
    <w:rsid w:val="00995936"/>
    <w:rsid w:val="00996858"/>
    <w:rsid w:val="00997618"/>
    <w:rsid w:val="009979D4"/>
    <w:rsid w:val="00997FE1"/>
    <w:rsid w:val="009A11A1"/>
    <w:rsid w:val="009A181B"/>
    <w:rsid w:val="009A1849"/>
    <w:rsid w:val="009A3B52"/>
    <w:rsid w:val="009A3F9C"/>
    <w:rsid w:val="009A3FF3"/>
    <w:rsid w:val="009A4673"/>
    <w:rsid w:val="009A4D08"/>
    <w:rsid w:val="009A5553"/>
    <w:rsid w:val="009A706D"/>
    <w:rsid w:val="009A75A6"/>
    <w:rsid w:val="009A77FB"/>
    <w:rsid w:val="009B1C67"/>
    <w:rsid w:val="009B3075"/>
    <w:rsid w:val="009B3811"/>
    <w:rsid w:val="009B4D27"/>
    <w:rsid w:val="009B5948"/>
    <w:rsid w:val="009B6656"/>
    <w:rsid w:val="009B6D79"/>
    <w:rsid w:val="009B72ED"/>
    <w:rsid w:val="009B7BD4"/>
    <w:rsid w:val="009C1556"/>
    <w:rsid w:val="009C1CC1"/>
    <w:rsid w:val="009C24E4"/>
    <w:rsid w:val="009C32BF"/>
    <w:rsid w:val="009C554B"/>
    <w:rsid w:val="009C5717"/>
    <w:rsid w:val="009C6CCB"/>
    <w:rsid w:val="009C703F"/>
    <w:rsid w:val="009D0939"/>
    <w:rsid w:val="009D0D95"/>
    <w:rsid w:val="009D135B"/>
    <w:rsid w:val="009D21E4"/>
    <w:rsid w:val="009D2608"/>
    <w:rsid w:val="009D2C41"/>
    <w:rsid w:val="009D3325"/>
    <w:rsid w:val="009D42E1"/>
    <w:rsid w:val="009D512C"/>
    <w:rsid w:val="009D5F5A"/>
    <w:rsid w:val="009D6BC3"/>
    <w:rsid w:val="009D74C0"/>
    <w:rsid w:val="009D7B3A"/>
    <w:rsid w:val="009E13BF"/>
    <w:rsid w:val="009E1447"/>
    <w:rsid w:val="009E18B8"/>
    <w:rsid w:val="009E198E"/>
    <w:rsid w:val="009E2C50"/>
    <w:rsid w:val="009E2CC2"/>
    <w:rsid w:val="009E5EDE"/>
    <w:rsid w:val="009E5FE9"/>
    <w:rsid w:val="009E64C1"/>
    <w:rsid w:val="009E69DE"/>
    <w:rsid w:val="009E7020"/>
    <w:rsid w:val="009E7C3D"/>
    <w:rsid w:val="009E7E2C"/>
    <w:rsid w:val="009E7E7C"/>
    <w:rsid w:val="009F0A64"/>
    <w:rsid w:val="009F1054"/>
    <w:rsid w:val="009F3EE9"/>
    <w:rsid w:val="009F4D0C"/>
    <w:rsid w:val="009F5162"/>
    <w:rsid w:val="009F5686"/>
    <w:rsid w:val="009F768A"/>
    <w:rsid w:val="009F7C07"/>
    <w:rsid w:val="009F7C40"/>
    <w:rsid w:val="009F7D7F"/>
    <w:rsid w:val="009F7E88"/>
    <w:rsid w:val="00A00585"/>
    <w:rsid w:val="00A00CD7"/>
    <w:rsid w:val="00A00FCD"/>
    <w:rsid w:val="00A0215D"/>
    <w:rsid w:val="00A028C1"/>
    <w:rsid w:val="00A0348F"/>
    <w:rsid w:val="00A04CEF"/>
    <w:rsid w:val="00A06002"/>
    <w:rsid w:val="00A06084"/>
    <w:rsid w:val="00A069A3"/>
    <w:rsid w:val="00A06C21"/>
    <w:rsid w:val="00A0730B"/>
    <w:rsid w:val="00A101CD"/>
    <w:rsid w:val="00A10DF6"/>
    <w:rsid w:val="00A11698"/>
    <w:rsid w:val="00A11975"/>
    <w:rsid w:val="00A11B14"/>
    <w:rsid w:val="00A1212F"/>
    <w:rsid w:val="00A129C7"/>
    <w:rsid w:val="00A141FC"/>
    <w:rsid w:val="00A14427"/>
    <w:rsid w:val="00A17601"/>
    <w:rsid w:val="00A2049E"/>
    <w:rsid w:val="00A21761"/>
    <w:rsid w:val="00A24F9F"/>
    <w:rsid w:val="00A257A6"/>
    <w:rsid w:val="00A30475"/>
    <w:rsid w:val="00A31623"/>
    <w:rsid w:val="00A32D8A"/>
    <w:rsid w:val="00A3415F"/>
    <w:rsid w:val="00A34CBC"/>
    <w:rsid w:val="00A361EE"/>
    <w:rsid w:val="00A41116"/>
    <w:rsid w:val="00A4121D"/>
    <w:rsid w:val="00A41DD7"/>
    <w:rsid w:val="00A4273F"/>
    <w:rsid w:val="00A42E33"/>
    <w:rsid w:val="00A44CFE"/>
    <w:rsid w:val="00A4542A"/>
    <w:rsid w:val="00A45C59"/>
    <w:rsid w:val="00A47234"/>
    <w:rsid w:val="00A478FD"/>
    <w:rsid w:val="00A47D9E"/>
    <w:rsid w:val="00A504DE"/>
    <w:rsid w:val="00A508DE"/>
    <w:rsid w:val="00A51FBB"/>
    <w:rsid w:val="00A52C2D"/>
    <w:rsid w:val="00A53292"/>
    <w:rsid w:val="00A532AD"/>
    <w:rsid w:val="00A540D6"/>
    <w:rsid w:val="00A54FEC"/>
    <w:rsid w:val="00A57F5D"/>
    <w:rsid w:val="00A60B5A"/>
    <w:rsid w:val="00A60DB3"/>
    <w:rsid w:val="00A61350"/>
    <w:rsid w:val="00A61789"/>
    <w:rsid w:val="00A61F56"/>
    <w:rsid w:val="00A629DA"/>
    <w:rsid w:val="00A6300C"/>
    <w:rsid w:val="00A64629"/>
    <w:rsid w:val="00A65574"/>
    <w:rsid w:val="00A67347"/>
    <w:rsid w:val="00A67830"/>
    <w:rsid w:val="00A6784A"/>
    <w:rsid w:val="00A7065C"/>
    <w:rsid w:val="00A70D1E"/>
    <w:rsid w:val="00A71C6F"/>
    <w:rsid w:val="00A73363"/>
    <w:rsid w:val="00A73E71"/>
    <w:rsid w:val="00A75089"/>
    <w:rsid w:val="00A7534F"/>
    <w:rsid w:val="00A75C80"/>
    <w:rsid w:val="00A76F10"/>
    <w:rsid w:val="00A76FB4"/>
    <w:rsid w:val="00A775EC"/>
    <w:rsid w:val="00A77626"/>
    <w:rsid w:val="00A77860"/>
    <w:rsid w:val="00A81E58"/>
    <w:rsid w:val="00A82CAC"/>
    <w:rsid w:val="00A8344B"/>
    <w:rsid w:val="00A862F0"/>
    <w:rsid w:val="00A866CF"/>
    <w:rsid w:val="00A86E49"/>
    <w:rsid w:val="00A872C4"/>
    <w:rsid w:val="00A91DF7"/>
    <w:rsid w:val="00A922EF"/>
    <w:rsid w:val="00A93684"/>
    <w:rsid w:val="00A9394E"/>
    <w:rsid w:val="00A93F42"/>
    <w:rsid w:val="00A94532"/>
    <w:rsid w:val="00A94E4F"/>
    <w:rsid w:val="00A9599D"/>
    <w:rsid w:val="00A96DE9"/>
    <w:rsid w:val="00AA1733"/>
    <w:rsid w:val="00AA1B57"/>
    <w:rsid w:val="00AA2585"/>
    <w:rsid w:val="00AA26DF"/>
    <w:rsid w:val="00AA3FAA"/>
    <w:rsid w:val="00AA4D1D"/>
    <w:rsid w:val="00AA5195"/>
    <w:rsid w:val="00AA53D1"/>
    <w:rsid w:val="00AA5495"/>
    <w:rsid w:val="00AA5B66"/>
    <w:rsid w:val="00AA73FE"/>
    <w:rsid w:val="00AA7D09"/>
    <w:rsid w:val="00AB0AEE"/>
    <w:rsid w:val="00AB1399"/>
    <w:rsid w:val="00AB1B86"/>
    <w:rsid w:val="00AB1C27"/>
    <w:rsid w:val="00AB244A"/>
    <w:rsid w:val="00AB3416"/>
    <w:rsid w:val="00AB44FD"/>
    <w:rsid w:val="00AB468C"/>
    <w:rsid w:val="00AB4AA7"/>
    <w:rsid w:val="00AB54B0"/>
    <w:rsid w:val="00AB57DB"/>
    <w:rsid w:val="00AB682A"/>
    <w:rsid w:val="00AB7A7B"/>
    <w:rsid w:val="00AC023F"/>
    <w:rsid w:val="00AC1A6A"/>
    <w:rsid w:val="00AC1E45"/>
    <w:rsid w:val="00AC2932"/>
    <w:rsid w:val="00AC31D5"/>
    <w:rsid w:val="00AC4ECA"/>
    <w:rsid w:val="00AD0996"/>
    <w:rsid w:val="00AD0E39"/>
    <w:rsid w:val="00AD22B0"/>
    <w:rsid w:val="00AD241B"/>
    <w:rsid w:val="00AD2B12"/>
    <w:rsid w:val="00AD2F56"/>
    <w:rsid w:val="00AD4D4A"/>
    <w:rsid w:val="00AD4FD5"/>
    <w:rsid w:val="00AD5540"/>
    <w:rsid w:val="00AD5B8A"/>
    <w:rsid w:val="00AD615D"/>
    <w:rsid w:val="00AD716F"/>
    <w:rsid w:val="00AD7F46"/>
    <w:rsid w:val="00AE094F"/>
    <w:rsid w:val="00AE0A68"/>
    <w:rsid w:val="00AE1EB7"/>
    <w:rsid w:val="00AE20E7"/>
    <w:rsid w:val="00AE2FAA"/>
    <w:rsid w:val="00AE30CB"/>
    <w:rsid w:val="00AE3277"/>
    <w:rsid w:val="00AE355F"/>
    <w:rsid w:val="00AE37C1"/>
    <w:rsid w:val="00AE46C9"/>
    <w:rsid w:val="00AE5D06"/>
    <w:rsid w:val="00AE5F36"/>
    <w:rsid w:val="00AE7336"/>
    <w:rsid w:val="00AE7BAF"/>
    <w:rsid w:val="00AE7EDC"/>
    <w:rsid w:val="00AF116F"/>
    <w:rsid w:val="00AF2239"/>
    <w:rsid w:val="00AF2FDA"/>
    <w:rsid w:val="00AF4FE9"/>
    <w:rsid w:val="00AF6CCD"/>
    <w:rsid w:val="00AF79CB"/>
    <w:rsid w:val="00AF7E0A"/>
    <w:rsid w:val="00B041E4"/>
    <w:rsid w:val="00B049F2"/>
    <w:rsid w:val="00B0519F"/>
    <w:rsid w:val="00B05625"/>
    <w:rsid w:val="00B05CE9"/>
    <w:rsid w:val="00B05D06"/>
    <w:rsid w:val="00B05E44"/>
    <w:rsid w:val="00B06471"/>
    <w:rsid w:val="00B06B24"/>
    <w:rsid w:val="00B0761F"/>
    <w:rsid w:val="00B07769"/>
    <w:rsid w:val="00B106A3"/>
    <w:rsid w:val="00B110BD"/>
    <w:rsid w:val="00B12503"/>
    <w:rsid w:val="00B127FB"/>
    <w:rsid w:val="00B12879"/>
    <w:rsid w:val="00B13295"/>
    <w:rsid w:val="00B153FD"/>
    <w:rsid w:val="00B16FBF"/>
    <w:rsid w:val="00B20294"/>
    <w:rsid w:val="00B22472"/>
    <w:rsid w:val="00B227C8"/>
    <w:rsid w:val="00B24A67"/>
    <w:rsid w:val="00B24FD8"/>
    <w:rsid w:val="00B25910"/>
    <w:rsid w:val="00B2638B"/>
    <w:rsid w:val="00B279C7"/>
    <w:rsid w:val="00B32324"/>
    <w:rsid w:val="00B32534"/>
    <w:rsid w:val="00B33838"/>
    <w:rsid w:val="00B33A45"/>
    <w:rsid w:val="00B342F5"/>
    <w:rsid w:val="00B345C9"/>
    <w:rsid w:val="00B359DB"/>
    <w:rsid w:val="00B35B08"/>
    <w:rsid w:val="00B35E9F"/>
    <w:rsid w:val="00B3729E"/>
    <w:rsid w:val="00B379EC"/>
    <w:rsid w:val="00B37E8A"/>
    <w:rsid w:val="00B41E1A"/>
    <w:rsid w:val="00B42444"/>
    <w:rsid w:val="00B426F2"/>
    <w:rsid w:val="00B44577"/>
    <w:rsid w:val="00B45AB6"/>
    <w:rsid w:val="00B45C98"/>
    <w:rsid w:val="00B46CB4"/>
    <w:rsid w:val="00B47DA0"/>
    <w:rsid w:val="00B50779"/>
    <w:rsid w:val="00B508A9"/>
    <w:rsid w:val="00B53A8C"/>
    <w:rsid w:val="00B53A91"/>
    <w:rsid w:val="00B53DB8"/>
    <w:rsid w:val="00B540C8"/>
    <w:rsid w:val="00B5590B"/>
    <w:rsid w:val="00B55991"/>
    <w:rsid w:val="00B55C45"/>
    <w:rsid w:val="00B568B0"/>
    <w:rsid w:val="00B56990"/>
    <w:rsid w:val="00B57397"/>
    <w:rsid w:val="00B578FD"/>
    <w:rsid w:val="00B601AA"/>
    <w:rsid w:val="00B604FD"/>
    <w:rsid w:val="00B615A8"/>
    <w:rsid w:val="00B61998"/>
    <w:rsid w:val="00B61A59"/>
    <w:rsid w:val="00B62312"/>
    <w:rsid w:val="00B62377"/>
    <w:rsid w:val="00B627C7"/>
    <w:rsid w:val="00B63760"/>
    <w:rsid w:val="00B63D24"/>
    <w:rsid w:val="00B649C2"/>
    <w:rsid w:val="00B653DA"/>
    <w:rsid w:val="00B665B3"/>
    <w:rsid w:val="00B6798D"/>
    <w:rsid w:val="00B70CD5"/>
    <w:rsid w:val="00B719D2"/>
    <w:rsid w:val="00B74203"/>
    <w:rsid w:val="00B75794"/>
    <w:rsid w:val="00B75D2C"/>
    <w:rsid w:val="00B7684B"/>
    <w:rsid w:val="00B76A44"/>
    <w:rsid w:val="00B76C38"/>
    <w:rsid w:val="00B771F0"/>
    <w:rsid w:val="00B80127"/>
    <w:rsid w:val="00B8174B"/>
    <w:rsid w:val="00B81A49"/>
    <w:rsid w:val="00B82793"/>
    <w:rsid w:val="00B83D60"/>
    <w:rsid w:val="00B848C5"/>
    <w:rsid w:val="00B85EF2"/>
    <w:rsid w:val="00B866F7"/>
    <w:rsid w:val="00B87701"/>
    <w:rsid w:val="00B90580"/>
    <w:rsid w:val="00B90E7B"/>
    <w:rsid w:val="00B926C1"/>
    <w:rsid w:val="00B92FD4"/>
    <w:rsid w:val="00B93B15"/>
    <w:rsid w:val="00B97919"/>
    <w:rsid w:val="00BA12B0"/>
    <w:rsid w:val="00BA13BB"/>
    <w:rsid w:val="00BA2557"/>
    <w:rsid w:val="00BA33EA"/>
    <w:rsid w:val="00BA4B9F"/>
    <w:rsid w:val="00BA4E1C"/>
    <w:rsid w:val="00BA4E2E"/>
    <w:rsid w:val="00BA4F01"/>
    <w:rsid w:val="00BA58BA"/>
    <w:rsid w:val="00BA691D"/>
    <w:rsid w:val="00BA708D"/>
    <w:rsid w:val="00BA748F"/>
    <w:rsid w:val="00BB0072"/>
    <w:rsid w:val="00BB02AF"/>
    <w:rsid w:val="00BB1FD1"/>
    <w:rsid w:val="00BB3118"/>
    <w:rsid w:val="00BB4024"/>
    <w:rsid w:val="00BB45F2"/>
    <w:rsid w:val="00BC0105"/>
    <w:rsid w:val="00BC08FC"/>
    <w:rsid w:val="00BC11BF"/>
    <w:rsid w:val="00BC1553"/>
    <w:rsid w:val="00BC1A66"/>
    <w:rsid w:val="00BC33CE"/>
    <w:rsid w:val="00BC3FB5"/>
    <w:rsid w:val="00BC6466"/>
    <w:rsid w:val="00BC6B52"/>
    <w:rsid w:val="00BC6C35"/>
    <w:rsid w:val="00BC7DBD"/>
    <w:rsid w:val="00BD09CD"/>
    <w:rsid w:val="00BD0A62"/>
    <w:rsid w:val="00BD328B"/>
    <w:rsid w:val="00BD447C"/>
    <w:rsid w:val="00BD480B"/>
    <w:rsid w:val="00BD5BB3"/>
    <w:rsid w:val="00BD6855"/>
    <w:rsid w:val="00BD6A41"/>
    <w:rsid w:val="00BD6C39"/>
    <w:rsid w:val="00BE066F"/>
    <w:rsid w:val="00BE115D"/>
    <w:rsid w:val="00BE2835"/>
    <w:rsid w:val="00BE2EDA"/>
    <w:rsid w:val="00BE30E5"/>
    <w:rsid w:val="00BE4B5A"/>
    <w:rsid w:val="00BE582D"/>
    <w:rsid w:val="00BE6F16"/>
    <w:rsid w:val="00BF0FA2"/>
    <w:rsid w:val="00BF3195"/>
    <w:rsid w:val="00BF34D7"/>
    <w:rsid w:val="00BF3F4A"/>
    <w:rsid w:val="00BF4C5F"/>
    <w:rsid w:val="00BF56D0"/>
    <w:rsid w:val="00BF646A"/>
    <w:rsid w:val="00BF67FD"/>
    <w:rsid w:val="00BF6A78"/>
    <w:rsid w:val="00BF7B53"/>
    <w:rsid w:val="00BF7CF1"/>
    <w:rsid w:val="00C00E8A"/>
    <w:rsid w:val="00C01F6C"/>
    <w:rsid w:val="00C0206D"/>
    <w:rsid w:val="00C02495"/>
    <w:rsid w:val="00C039E5"/>
    <w:rsid w:val="00C04013"/>
    <w:rsid w:val="00C043EF"/>
    <w:rsid w:val="00C0670F"/>
    <w:rsid w:val="00C067A9"/>
    <w:rsid w:val="00C11BD0"/>
    <w:rsid w:val="00C127D1"/>
    <w:rsid w:val="00C139E4"/>
    <w:rsid w:val="00C14EFA"/>
    <w:rsid w:val="00C15406"/>
    <w:rsid w:val="00C1611A"/>
    <w:rsid w:val="00C16C1D"/>
    <w:rsid w:val="00C20E95"/>
    <w:rsid w:val="00C20FFF"/>
    <w:rsid w:val="00C22709"/>
    <w:rsid w:val="00C22EE1"/>
    <w:rsid w:val="00C23BF4"/>
    <w:rsid w:val="00C244DE"/>
    <w:rsid w:val="00C25472"/>
    <w:rsid w:val="00C26986"/>
    <w:rsid w:val="00C274BD"/>
    <w:rsid w:val="00C274E2"/>
    <w:rsid w:val="00C305D7"/>
    <w:rsid w:val="00C31164"/>
    <w:rsid w:val="00C31C8A"/>
    <w:rsid w:val="00C3200D"/>
    <w:rsid w:val="00C32663"/>
    <w:rsid w:val="00C33729"/>
    <w:rsid w:val="00C33951"/>
    <w:rsid w:val="00C33D50"/>
    <w:rsid w:val="00C33E9C"/>
    <w:rsid w:val="00C379B4"/>
    <w:rsid w:val="00C40EA6"/>
    <w:rsid w:val="00C41801"/>
    <w:rsid w:val="00C4244D"/>
    <w:rsid w:val="00C43B0C"/>
    <w:rsid w:val="00C43E2C"/>
    <w:rsid w:val="00C43F0C"/>
    <w:rsid w:val="00C43FD6"/>
    <w:rsid w:val="00C45B21"/>
    <w:rsid w:val="00C464C5"/>
    <w:rsid w:val="00C46E5A"/>
    <w:rsid w:val="00C50590"/>
    <w:rsid w:val="00C5198F"/>
    <w:rsid w:val="00C51C55"/>
    <w:rsid w:val="00C53889"/>
    <w:rsid w:val="00C547C6"/>
    <w:rsid w:val="00C54989"/>
    <w:rsid w:val="00C55366"/>
    <w:rsid w:val="00C571E1"/>
    <w:rsid w:val="00C57B84"/>
    <w:rsid w:val="00C60BC7"/>
    <w:rsid w:val="00C60D3A"/>
    <w:rsid w:val="00C60EE9"/>
    <w:rsid w:val="00C61B0B"/>
    <w:rsid w:val="00C625D7"/>
    <w:rsid w:val="00C62717"/>
    <w:rsid w:val="00C62A7A"/>
    <w:rsid w:val="00C62D7E"/>
    <w:rsid w:val="00C62FD2"/>
    <w:rsid w:val="00C633E1"/>
    <w:rsid w:val="00C646F6"/>
    <w:rsid w:val="00C64A26"/>
    <w:rsid w:val="00C64F18"/>
    <w:rsid w:val="00C655CD"/>
    <w:rsid w:val="00C65B88"/>
    <w:rsid w:val="00C6642F"/>
    <w:rsid w:val="00C71588"/>
    <w:rsid w:val="00C75EC5"/>
    <w:rsid w:val="00C76255"/>
    <w:rsid w:val="00C77320"/>
    <w:rsid w:val="00C80130"/>
    <w:rsid w:val="00C80E93"/>
    <w:rsid w:val="00C815CE"/>
    <w:rsid w:val="00C819E5"/>
    <w:rsid w:val="00C82102"/>
    <w:rsid w:val="00C82CAD"/>
    <w:rsid w:val="00C8343C"/>
    <w:rsid w:val="00C857CB"/>
    <w:rsid w:val="00C85F4C"/>
    <w:rsid w:val="00C86911"/>
    <w:rsid w:val="00C8740F"/>
    <w:rsid w:val="00C90830"/>
    <w:rsid w:val="00C9142B"/>
    <w:rsid w:val="00C917B5"/>
    <w:rsid w:val="00C91970"/>
    <w:rsid w:val="00C919B2"/>
    <w:rsid w:val="00C91A00"/>
    <w:rsid w:val="00C92BAB"/>
    <w:rsid w:val="00C92BDA"/>
    <w:rsid w:val="00C9384E"/>
    <w:rsid w:val="00C95A20"/>
    <w:rsid w:val="00C95B91"/>
    <w:rsid w:val="00C95E4F"/>
    <w:rsid w:val="00C96586"/>
    <w:rsid w:val="00C96B2E"/>
    <w:rsid w:val="00CA2DE7"/>
    <w:rsid w:val="00CA2E9E"/>
    <w:rsid w:val="00CA4467"/>
    <w:rsid w:val="00CA4BE7"/>
    <w:rsid w:val="00CA51EC"/>
    <w:rsid w:val="00CA6B88"/>
    <w:rsid w:val="00CA6C88"/>
    <w:rsid w:val="00CA6CC0"/>
    <w:rsid w:val="00CB05E3"/>
    <w:rsid w:val="00CB136B"/>
    <w:rsid w:val="00CB1BCF"/>
    <w:rsid w:val="00CB3FF9"/>
    <w:rsid w:val="00CB661E"/>
    <w:rsid w:val="00CB678F"/>
    <w:rsid w:val="00CB6E07"/>
    <w:rsid w:val="00CB7A6C"/>
    <w:rsid w:val="00CC0AB5"/>
    <w:rsid w:val="00CC1F96"/>
    <w:rsid w:val="00CC23B4"/>
    <w:rsid w:val="00CC2605"/>
    <w:rsid w:val="00CC2BD6"/>
    <w:rsid w:val="00CC2F93"/>
    <w:rsid w:val="00CC3B46"/>
    <w:rsid w:val="00CC40C8"/>
    <w:rsid w:val="00CC44FD"/>
    <w:rsid w:val="00CC4688"/>
    <w:rsid w:val="00CC598F"/>
    <w:rsid w:val="00CC6120"/>
    <w:rsid w:val="00CD15DE"/>
    <w:rsid w:val="00CD1EB1"/>
    <w:rsid w:val="00CD3B96"/>
    <w:rsid w:val="00CD46F1"/>
    <w:rsid w:val="00CD4B6F"/>
    <w:rsid w:val="00CD4F5B"/>
    <w:rsid w:val="00CD6032"/>
    <w:rsid w:val="00CD6715"/>
    <w:rsid w:val="00CD6805"/>
    <w:rsid w:val="00CD698B"/>
    <w:rsid w:val="00CD6E27"/>
    <w:rsid w:val="00CD7773"/>
    <w:rsid w:val="00CE0D0B"/>
    <w:rsid w:val="00CE0DA5"/>
    <w:rsid w:val="00CE12F8"/>
    <w:rsid w:val="00CE14B6"/>
    <w:rsid w:val="00CE21C0"/>
    <w:rsid w:val="00CE3019"/>
    <w:rsid w:val="00CE40C5"/>
    <w:rsid w:val="00CE4A48"/>
    <w:rsid w:val="00CE5830"/>
    <w:rsid w:val="00CE6B9F"/>
    <w:rsid w:val="00CE76BD"/>
    <w:rsid w:val="00CE7BFF"/>
    <w:rsid w:val="00CF037B"/>
    <w:rsid w:val="00CF5335"/>
    <w:rsid w:val="00CF55D0"/>
    <w:rsid w:val="00CF636F"/>
    <w:rsid w:val="00CF7E49"/>
    <w:rsid w:val="00CF7F53"/>
    <w:rsid w:val="00D00ADD"/>
    <w:rsid w:val="00D01F10"/>
    <w:rsid w:val="00D02300"/>
    <w:rsid w:val="00D028CA"/>
    <w:rsid w:val="00D0340E"/>
    <w:rsid w:val="00D0354B"/>
    <w:rsid w:val="00D044AC"/>
    <w:rsid w:val="00D0489F"/>
    <w:rsid w:val="00D1010F"/>
    <w:rsid w:val="00D1039E"/>
    <w:rsid w:val="00D10C61"/>
    <w:rsid w:val="00D125BE"/>
    <w:rsid w:val="00D13205"/>
    <w:rsid w:val="00D135CA"/>
    <w:rsid w:val="00D13F8F"/>
    <w:rsid w:val="00D1445D"/>
    <w:rsid w:val="00D15B4F"/>
    <w:rsid w:val="00D15CE2"/>
    <w:rsid w:val="00D15F0A"/>
    <w:rsid w:val="00D17DE0"/>
    <w:rsid w:val="00D20337"/>
    <w:rsid w:val="00D20359"/>
    <w:rsid w:val="00D22217"/>
    <w:rsid w:val="00D2248A"/>
    <w:rsid w:val="00D226FC"/>
    <w:rsid w:val="00D22C99"/>
    <w:rsid w:val="00D22DA0"/>
    <w:rsid w:val="00D23070"/>
    <w:rsid w:val="00D23081"/>
    <w:rsid w:val="00D23EAC"/>
    <w:rsid w:val="00D2752B"/>
    <w:rsid w:val="00D277F3"/>
    <w:rsid w:val="00D279A0"/>
    <w:rsid w:val="00D30491"/>
    <w:rsid w:val="00D31E94"/>
    <w:rsid w:val="00D32156"/>
    <w:rsid w:val="00D33722"/>
    <w:rsid w:val="00D33D1E"/>
    <w:rsid w:val="00D34A4D"/>
    <w:rsid w:val="00D34FD2"/>
    <w:rsid w:val="00D354A3"/>
    <w:rsid w:val="00D366ED"/>
    <w:rsid w:val="00D37FEA"/>
    <w:rsid w:val="00D40280"/>
    <w:rsid w:val="00D40C33"/>
    <w:rsid w:val="00D41417"/>
    <w:rsid w:val="00D421D4"/>
    <w:rsid w:val="00D423EB"/>
    <w:rsid w:val="00D42600"/>
    <w:rsid w:val="00D42794"/>
    <w:rsid w:val="00D427D1"/>
    <w:rsid w:val="00D42878"/>
    <w:rsid w:val="00D43914"/>
    <w:rsid w:val="00D43C08"/>
    <w:rsid w:val="00D45A9E"/>
    <w:rsid w:val="00D4606D"/>
    <w:rsid w:val="00D501F4"/>
    <w:rsid w:val="00D503DC"/>
    <w:rsid w:val="00D5048E"/>
    <w:rsid w:val="00D51D6C"/>
    <w:rsid w:val="00D549F7"/>
    <w:rsid w:val="00D54B15"/>
    <w:rsid w:val="00D555DA"/>
    <w:rsid w:val="00D56BC7"/>
    <w:rsid w:val="00D573F4"/>
    <w:rsid w:val="00D575AB"/>
    <w:rsid w:val="00D6152A"/>
    <w:rsid w:val="00D61F1D"/>
    <w:rsid w:val="00D62216"/>
    <w:rsid w:val="00D62DB5"/>
    <w:rsid w:val="00D6653A"/>
    <w:rsid w:val="00D666D5"/>
    <w:rsid w:val="00D66D2B"/>
    <w:rsid w:val="00D67150"/>
    <w:rsid w:val="00D671CF"/>
    <w:rsid w:val="00D707A1"/>
    <w:rsid w:val="00D71408"/>
    <w:rsid w:val="00D7253A"/>
    <w:rsid w:val="00D732DC"/>
    <w:rsid w:val="00D735B5"/>
    <w:rsid w:val="00D74AB2"/>
    <w:rsid w:val="00D7594B"/>
    <w:rsid w:val="00D75952"/>
    <w:rsid w:val="00D77899"/>
    <w:rsid w:val="00D778A8"/>
    <w:rsid w:val="00D8186D"/>
    <w:rsid w:val="00D81E21"/>
    <w:rsid w:val="00D8267C"/>
    <w:rsid w:val="00D8291A"/>
    <w:rsid w:val="00D833F1"/>
    <w:rsid w:val="00D84827"/>
    <w:rsid w:val="00D86E20"/>
    <w:rsid w:val="00D86E2F"/>
    <w:rsid w:val="00D875F6"/>
    <w:rsid w:val="00D87969"/>
    <w:rsid w:val="00D879EF"/>
    <w:rsid w:val="00D87E12"/>
    <w:rsid w:val="00D917FF"/>
    <w:rsid w:val="00D91F91"/>
    <w:rsid w:val="00D920D3"/>
    <w:rsid w:val="00D93084"/>
    <w:rsid w:val="00D93357"/>
    <w:rsid w:val="00D93708"/>
    <w:rsid w:val="00D93EAB"/>
    <w:rsid w:val="00D9426F"/>
    <w:rsid w:val="00D94537"/>
    <w:rsid w:val="00D95086"/>
    <w:rsid w:val="00D9569C"/>
    <w:rsid w:val="00D95845"/>
    <w:rsid w:val="00D95BBD"/>
    <w:rsid w:val="00D96E07"/>
    <w:rsid w:val="00D96F10"/>
    <w:rsid w:val="00DA0612"/>
    <w:rsid w:val="00DA2425"/>
    <w:rsid w:val="00DA2F4F"/>
    <w:rsid w:val="00DA3D76"/>
    <w:rsid w:val="00DA5913"/>
    <w:rsid w:val="00DA647F"/>
    <w:rsid w:val="00DA6540"/>
    <w:rsid w:val="00DA6F41"/>
    <w:rsid w:val="00DB0095"/>
    <w:rsid w:val="00DB00E1"/>
    <w:rsid w:val="00DB0B96"/>
    <w:rsid w:val="00DB1BAB"/>
    <w:rsid w:val="00DB2176"/>
    <w:rsid w:val="00DB231F"/>
    <w:rsid w:val="00DB4281"/>
    <w:rsid w:val="00DB43FD"/>
    <w:rsid w:val="00DB4534"/>
    <w:rsid w:val="00DB5506"/>
    <w:rsid w:val="00DB552A"/>
    <w:rsid w:val="00DB5806"/>
    <w:rsid w:val="00DB5AD6"/>
    <w:rsid w:val="00DB7937"/>
    <w:rsid w:val="00DC15F5"/>
    <w:rsid w:val="00DC16E5"/>
    <w:rsid w:val="00DC1E6E"/>
    <w:rsid w:val="00DC27C6"/>
    <w:rsid w:val="00DC3F12"/>
    <w:rsid w:val="00DC4211"/>
    <w:rsid w:val="00DC4C6B"/>
    <w:rsid w:val="00DC5582"/>
    <w:rsid w:val="00DC5A70"/>
    <w:rsid w:val="00DC70E8"/>
    <w:rsid w:val="00DC71A4"/>
    <w:rsid w:val="00DD02A6"/>
    <w:rsid w:val="00DD062D"/>
    <w:rsid w:val="00DD0892"/>
    <w:rsid w:val="00DD19CF"/>
    <w:rsid w:val="00DD3F11"/>
    <w:rsid w:val="00DD4141"/>
    <w:rsid w:val="00DD441B"/>
    <w:rsid w:val="00DD44D4"/>
    <w:rsid w:val="00DD54B8"/>
    <w:rsid w:val="00DD5591"/>
    <w:rsid w:val="00DD58D6"/>
    <w:rsid w:val="00DD62B4"/>
    <w:rsid w:val="00DD767C"/>
    <w:rsid w:val="00DE1828"/>
    <w:rsid w:val="00DE28FB"/>
    <w:rsid w:val="00DE349E"/>
    <w:rsid w:val="00DE421B"/>
    <w:rsid w:val="00DE6575"/>
    <w:rsid w:val="00DE6836"/>
    <w:rsid w:val="00DE6D4E"/>
    <w:rsid w:val="00DE7E82"/>
    <w:rsid w:val="00DF1478"/>
    <w:rsid w:val="00DF23DE"/>
    <w:rsid w:val="00DF24F6"/>
    <w:rsid w:val="00DF27C6"/>
    <w:rsid w:val="00DF3D56"/>
    <w:rsid w:val="00DF44AC"/>
    <w:rsid w:val="00DF48D0"/>
    <w:rsid w:val="00DF4AF0"/>
    <w:rsid w:val="00DF6FAB"/>
    <w:rsid w:val="00DF6FCF"/>
    <w:rsid w:val="00DF7778"/>
    <w:rsid w:val="00E00908"/>
    <w:rsid w:val="00E01D0C"/>
    <w:rsid w:val="00E02756"/>
    <w:rsid w:val="00E04E9C"/>
    <w:rsid w:val="00E10776"/>
    <w:rsid w:val="00E11244"/>
    <w:rsid w:val="00E13248"/>
    <w:rsid w:val="00E13CEF"/>
    <w:rsid w:val="00E13D93"/>
    <w:rsid w:val="00E146D2"/>
    <w:rsid w:val="00E15360"/>
    <w:rsid w:val="00E15497"/>
    <w:rsid w:val="00E167AA"/>
    <w:rsid w:val="00E16CAE"/>
    <w:rsid w:val="00E17E63"/>
    <w:rsid w:val="00E17FD8"/>
    <w:rsid w:val="00E2026F"/>
    <w:rsid w:val="00E21110"/>
    <w:rsid w:val="00E2216D"/>
    <w:rsid w:val="00E24F02"/>
    <w:rsid w:val="00E25E0C"/>
    <w:rsid w:val="00E26879"/>
    <w:rsid w:val="00E269DE"/>
    <w:rsid w:val="00E31183"/>
    <w:rsid w:val="00E313E5"/>
    <w:rsid w:val="00E318A1"/>
    <w:rsid w:val="00E32CBC"/>
    <w:rsid w:val="00E338BC"/>
    <w:rsid w:val="00E338FE"/>
    <w:rsid w:val="00E33A2D"/>
    <w:rsid w:val="00E3503F"/>
    <w:rsid w:val="00E35DBD"/>
    <w:rsid w:val="00E3604B"/>
    <w:rsid w:val="00E361A7"/>
    <w:rsid w:val="00E36964"/>
    <w:rsid w:val="00E36B26"/>
    <w:rsid w:val="00E37575"/>
    <w:rsid w:val="00E37A29"/>
    <w:rsid w:val="00E40178"/>
    <w:rsid w:val="00E4080E"/>
    <w:rsid w:val="00E40A2B"/>
    <w:rsid w:val="00E411E5"/>
    <w:rsid w:val="00E425B2"/>
    <w:rsid w:val="00E42670"/>
    <w:rsid w:val="00E4397A"/>
    <w:rsid w:val="00E447D5"/>
    <w:rsid w:val="00E458FD"/>
    <w:rsid w:val="00E4668A"/>
    <w:rsid w:val="00E46801"/>
    <w:rsid w:val="00E46AEB"/>
    <w:rsid w:val="00E46D33"/>
    <w:rsid w:val="00E47454"/>
    <w:rsid w:val="00E5018B"/>
    <w:rsid w:val="00E509F2"/>
    <w:rsid w:val="00E515DB"/>
    <w:rsid w:val="00E51765"/>
    <w:rsid w:val="00E51D53"/>
    <w:rsid w:val="00E521FD"/>
    <w:rsid w:val="00E527B5"/>
    <w:rsid w:val="00E54F7C"/>
    <w:rsid w:val="00E551AD"/>
    <w:rsid w:val="00E55951"/>
    <w:rsid w:val="00E56CB3"/>
    <w:rsid w:val="00E570FA"/>
    <w:rsid w:val="00E571AB"/>
    <w:rsid w:val="00E608CF"/>
    <w:rsid w:val="00E62001"/>
    <w:rsid w:val="00E62E20"/>
    <w:rsid w:val="00E66814"/>
    <w:rsid w:val="00E66B55"/>
    <w:rsid w:val="00E674DD"/>
    <w:rsid w:val="00E67B22"/>
    <w:rsid w:val="00E72A64"/>
    <w:rsid w:val="00E72CCF"/>
    <w:rsid w:val="00E753FA"/>
    <w:rsid w:val="00E757F6"/>
    <w:rsid w:val="00E76F4D"/>
    <w:rsid w:val="00E800F7"/>
    <w:rsid w:val="00E81323"/>
    <w:rsid w:val="00E819AF"/>
    <w:rsid w:val="00E82445"/>
    <w:rsid w:val="00E8298E"/>
    <w:rsid w:val="00E82F0A"/>
    <w:rsid w:val="00E837A3"/>
    <w:rsid w:val="00E841B5"/>
    <w:rsid w:val="00E859FA"/>
    <w:rsid w:val="00E85C97"/>
    <w:rsid w:val="00E86A8F"/>
    <w:rsid w:val="00E90571"/>
    <w:rsid w:val="00E907B2"/>
    <w:rsid w:val="00E91E8B"/>
    <w:rsid w:val="00E92B63"/>
    <w:rsid w:val="00E94BC5"/>
    <w:rsid w:val="00E952CD"/>
    <w:rsid w:val="00E95452"/>
    <w:rsid w:val="00E9656F"/>
    <w:rsid w:val="00EA0AD7"/>
    <w:rsid w:val="00EA0C95"/>
    <w:rsid w:val="00EA1457"/>
    <w:rsid w:val="00EA1551"/>
    <w:rsid w:val="00EA178D"/>
    <w:rsid w:val="00EA406E"/>
    <w:rsid w:val="00EA4294"/>
    <w:rsid w:val="00EA43AC"/>
    <w:rsid w:val="00EA52D3"/>
    <w:rsid w:val="00EA6B2D"/>
    <w:rsid w:val="00EB040D"/>
    <w:rsid w:val="00EB075A"/>
    <w:rsid w:val="00EB1059"/>
    <w:rsid w:val="00EB1254"/>
    <w:rsid w:val="00EB2329"/>
    <w:rsid w:val="00EB2343"/>
    <w:rsid w:val="00EB46E8"/>
    <w:rsid w:val="00EB508F"/>
    <w:rsid w:val="00EB519D"/>
    <w:rsid w:val="00EB77A3"/>
    <w:rsid w:val="00EC08EE"/>
    <w:rsid w:val="00EC13E9"/>
    <w:rsid w:val="00EC1C36"/>
    <w:rsid w:val="00EC1E61"/>
    <w:rsid w:val="00EC3CD3"/>
    <w:rsid w:val="00EC59F0"/>
    <w:rsid w:val="00EC67CF"/>
    <w:rsid w:val="00EC75EF"/>
    <w:rsid w:val="00EC7722"/>
    <w:rsid w:val="00EC7CC0"/>
    <w:rsid w:val="00ED10D6"/>
    <w:rsid w:val="00ED2886"/>
    <w:rsid w:val="00ED29C5"/>
    <w:rsid w:val="00ED366B"/>
    <w:rsid w:val="00ED36D4"/>
    <w:rsid w:val="00ED3727"/>
    <w:rsid w:val="00ED3815"/>
    <w:rsid w:val="00ED38F5"/>
    <w:rsid w:val="00ED3E64"/>
    <w:rsid w:val="00ED3FF4"/>
    <w:rsid w:val="00ED4D25"/>
    <w:rsid w:val="00ED4F76"/>
    <w:rsid w:val="00ED54F4"/>
    <w:rsid w:val="00ED6406"/>
    <w:rsid w:val="00ED6E3A"/>
    <w:rsid w:val="00ED74CC"/>
    <w:rsid w:val="00ED75C0"/>
    <w:rsid w:val="00ED7706"/>
    <w:rsid w:val="00ED79F2"/>
    <w:rsid w:val="00ED7E0E"/>
    <w:rsid w:val="00EE1C1A"/>
    <w:rsid w:val="00EE2428"/>
    <w:rsid w:val="00EE32D3"/>
    <w:rsid w:val="00EE480E"/>
    <w:rsid w:val="00EE49AD"/>
    <w:rsid w:val="00EE550A"/>
    <w:rsid w:val="00EE5770"/>
    <w:rsid w:val="00EE57A8"/>
    <w:rsid w:val="00EE5B5C"/>
    <w:rsid w:val="00EE5B96"/>
    <w:rsid w:val="00EE7281"/>
    <w:rsid w:val="00EF0269"/>
    <w:rsid w:val="00EF0AA6"/>
    <w:rsid w:val="00EF0AF3"/>
    <w:rsid w:val="00EF1E98"/>
    <w:rsid w:val="00EF24F2"/>
    <w:rsid w:val="00EF2862"/>
    <w:rsid w:val="00EF3DD6"/>
    <w:rsid w:val="00EF3DF4"/>
    <w:rsid w:val="00EF5266"/>
    <w:rsid w:val="00EF52FA"/>
    <w:rsid w:val="00EF5732"/>
    <w:rsid w:val="00EF5820"/>
    <w:rsid w:val="00EF58F0"/>
    <w:rsid w:val="00EF6141"/>
    <w:rsid w:val="00EF6848"/>
    <w:rsid w:val="00EF6A43"/>
    <w:rsid w:val="00EF7148"/>
    <w:rsid w:val="00EF7305"/>
    <w:rsid w:val="00F013E5"/>
    <w:rsid w:val="00F01E12"/>
    <w:rsid w:val="00F02223"/>
    <w:rsid w:val="00F02243"/>
    <w:rsid w:val="00F03951"/>
    <w:rsid w:val="00F04865"/>
    <w:rsid w:val="00F04FE6"/>
    <w:rsid w:val="00F051EA"/>
    <w:rsid w:val="00F0576F"/>
    <w:rsid w:val="00F05A56"/>
    <w:rsid w:val="00F06FDF"/>
    <w:rsid w:val="00F07AB6"/>
    <w:rsid w:val="00F12711"/>
    <w:rsid w:val="00F1289C"/>
    <w:rsid w:val="00F15CE8"/>
    <w:rsid w:val="00F2004E"/>
    <w:rsid w:val="00F208F2"/>
    <w:rsid w:val="00F245A0"/>
    <w:rsid w:val="00F25F73"/>
    <w:rsid w:val="00F265FA"/>
    <w:rsid w:val="00F30220"/>
    <w:rsid w:val="00F303C0"/>
    <w:rsid w:val="00F31951"/>
    <w:rsid w:val="00F31DB6"/>
    <w:rsid w:val="00F3224D"/>
    <w:rsid w:val="00F32629"/>
    <w:rsid w:val="00F32929"/>
    <w:rsid w:val="00F335F7"/>
    <w:rsid w:val="00F33B72"/>
    <w:rsid w:val="00F33D21"/>
    <w:rsid w:val="00F3505F"/>
    <w:rsid w:val="00F359DF"/>
    <w:rsid w:val="00F40651"/>
    <w:rsid w:val="00F40FD7"/>
    <w:rsid w:val="00F410B3"/>
    <w:rsid w:val="00F42D17"/>
    <w:rsid w:val="00F4372F"/>
    <w:rsid w:val="00F437F4"/>
    <w:rsid w:val="00F43E8B"/>
    <w:rsid w:val="00F4589C"/>
    <w:rsid w:val="00F47015"/>
    <w:rsid w:val="00F526C6"/>
    <w:rsid w:val="00F52B83"/>
    <w:rsid w:val="00F52D1B"/>
    <w:rsid w:val="00F533F6"/>
    <w:rsid w:val="00F53BE1"/>
    <w:rsid w:val="00F53C37"/>
    <w:rsid w:val="00F54018"/>
    <w:rsid w:val="00F557F5"/>
    <w:rsid w:val="00F55AFD"/>
    <w:rsid w:val="00F55CC5"/>
    <w:rsid w:val="00F56E14"/>
    <w:rsid w:val="00F61122"/>
    <w:rsid w:val="00F6158D"/>
    <w:rsid w:val="00F619E5"/>
    <w:rsid w:val="00F62916"/>
    <w:rsid w:val="00F6303B"/>
    <w:rsid w:val="00F63207"/>
    <w:rsid w:val="00F63220"/>
    <w:rsid w:val="00F632E7"/>
    <w:rsid w:val="00F63D9A"/>
    <w:rsid w:val="00F63DD0"/>
    <w:rsid w:val="00F63E52"/>
    <w:rsid w:val="00F63F5A"/>
    <w:rsid w:val="00F6491F"/>
    <w:rsid w:val="00F64BE7"/>
    <w:rsid w:val="00F64DD0"/>
    <w:rsid w:val="00F66997"/>
    <w:rsid w:val="00F67B58"/>
    <w:rsid w:val="00F71A03"/>
    <w:rsid w:val="00F72188"/>
    <w:rsid w:val="00F73B90"/>
    <w:rsid w:val="00F74936"/>
    <w:rsid w:val="00F75CE1"/>
    <w:rsid w:val="00F76118"/>
    <w:rsid w:val="00F82588"/>
    <w:rsid w:val="00F828BE"/>
    <w:rsid w:val="00F836F4"/>
    <w:rsid w:val="00F8723C"/>
    <w:rsid w:val="00F87AC2"/>
    <w:rsid w:val="00F90AF3"/>
    <w:rsid w:val="00F90DD7"/>
    <w:rsid w:val="00F92DE8"/>
    <w:rsid w:val="00F93AE6"/>
    <w:rsid w:val="00F9413D"/>
    <w:rsid w:val="00F941ED"/>
    <w:rsid w:val="00F94203"/>
    <w:rsid w:val="00F95B9A"/>
    <w:rsid w:val="00F968D3"/>
    <w:rsid w:val="00F969DB"/>
    <w:rsid w:val="00F96D1C"/>
    <w:rsid w:val="00FA00CC"/>
    <w:rsid w:val="00FA02D2"/>
    <w:rsid w:val="00FA0305"/>
    <w:rsid w:val="00FA0A1C"/>
    <w:rsid w:val="00FA0EB0"/>
    <w:rsid w:val="00FA22B8"/>
    <w:rsid w:val="00FA2351"/>
    <w:rsid w:val="00FA33B8"/>
    <w:rsid w:val="00FA37CB"/>
    <w:rsid w:val="00FA5F3F"/>
    <w:rsid w:val="00FA6DA9"/>
    <w:rsid w:val="00FA72DE"/>
    <w:rsid w:val="00FA75DA"/>
    <w:rsid w:val="00FA76AA"/>
    <w:rsid w:val="00FA7964"/>
    <w:rsid w:val="00FB0DBD"/>
    <w:rsid w:val="00FB11B1"/>
    <w:rsid w:val="00FB13B4"/>
    <w:rsid w:val="00FB20EC"/>
    <w:rsid w:val="00FB292A"/>
    <w:rsid w:val="00FB3951"/>
    <w:rsid w:val="00FB743C"/>
    <w:rsid w:val="00FB7860"/>
    <w:rsid w:val="00FB7EFD"/>
    <w:rsid w:val="00FC086E"/>
    <w:rsid w:val="00FC139F"/>
    <w:rsid w:val="00FC34B8"/>
    <w:rsid w:val="00FC35C5"/>
    <w:rsid w:val="00FC5826"/>
    <w:rsid w:val="00FC5A0A"/>
    <w:rsid w:val="00FC6762"/>
    <w:rsid w:val="00FC69E9"/>
    <w:rsid w:val="00FC7167"/>
    <w:rsid w:val="00FC7EA3"/>
    <w:rsid w:val="00FD0548"/>
    <w:rsid w:val="00FD0F91"/>
    <w:rsid w:val="00FD255E"/>
    <w:rsid w:val="00FD2F56"/>
    <w:rsid w:val="00FD307B"/>
    <w:rsid w:val="00FD322B"/>
    <w:rsid w:val="00FD340C"/>
    <w:rsid w:val="00FD3FB6"/>
    <w:rsid w:val="00FD41D2"/>
    <w:rsid w:val="00FD42A6"/>
    <w:rsid w:val="00FD4743"/>
    <w:rsid w:val="00FD57AF"/>
    <w:rsid w:val="00FD5EE3"/>
    <w:rsid w:val="00FD6B92"/>
    <w:rsid w:val="00FD74C4"/>
    <w:rsid w:val="00FD7C22"/>
    <w:rsid w:val="00FD7C40"/>
    <w:rsid w:val="00FE07CC"/>
    <w:rsid w:val="00FE0AA5"/>
    <w:rsid w:val="00FE2119"/>
    <w:rsid w:val="00FE2AD3"/>
    <w:rsid w:val="00FE3135"/>
    <w:rsid w:val="00FE401D"/>
    <w:rsid w:val="00FE54BB"/>
    <w:rsid w:val="00FE56AE"/>
    <w:rsid w:val="00FE5B61"/>
    <w:rsid w:val="00FE6286"/>
    <w:rsid w:val="00FE6838"/>
    <w:rsid w:val="00FE68E4"/>
    <w:rsid w:val="00FE7DAD"/>
    <w:rsid w:val="00FF00D4"/>
    <w:rsid w:val="00FF0239"/>
    <w:rsid w:val="00FF06D6"/>
    <w:rsid w:val="00FF34A3"/>
    <w:rsid w:val="00FF3A11"/>
    <w:rsid w:val="00FF568E"/>
    <w:rsid w:val="00FF6936"/>
    <w:rsid w:val="00FF7390"/>
    <w:rsid w:val="00FF7763"/>
    <w:rsid w:val="00FF7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A7A19"/>
  <w15:chartTrackingRefBased/>
  <w15:docId w15:val="{6AFE2D8F-D663-45A2-8E74-A0E7757B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3C0E84"/>
    <w:rPr>
      <w:rFonts w:ascii="Verdana" w:hAnsi="Verdana"/>
      <w:sz w:val="18"/>
    </w:rPr>
  </w:style>
  <w:style w:type="paragraph" w:styleId="Revision">
    <w:name w:val="Revision"/>
    <w:hidden/>
    <w:uiPriority w:val="99"/>
    <w:semiHidden/>
    <w:rsid w:val="009A3B52"/>
    <w:rPr>
      <w:rFonts w:ascii="Verdana" w:hAnsi="Verdana"/>
      <w:sz w:val="22"/>
    </w:rPr>
  </w:style>
  <w:style w:type="character" w:customStyle="1" w:styleId="Style1Char">
    <w:name w:val="Style1 Char"/>
    <w:link w:val="Style1"/>
    <w:locked/>
    <w:rsid w:val="000070BC"/>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B3746682-B347-4DFD-8C6B-62F6E921FF7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1FB345F-F405-4299-9EB6-CFACAE4CB350}">
  <ds:schemaRefs>
    <ds:schemaRef ds:uri="http://schemas.microsoft.com/sharepoint/v3/contenttype/forms"/>
  </ds:schemaRefs>
</ds:datastoreItem>
</file>

<file path=customXml/itemProps3.xml><?xml version="1.0" encoding="utf-8"?>
<ds:datastoreItem xmlns:ds="http://schemas.openxmlformats.org/officeDocument/2006/customXml" ds:itemID="{E2A7346D-7394-4E17-9ED9-739006149151}"/>
</file>

<file path=customXml/itemProps4.xml><?xml version="1.0" encoding="utf-8"?>
<ds:datastoreItem xmlns:ds="http://schemas.openxmlformats.org/officeDocument/2006/customXml" ds:itemID="{A47131D0-5EBE-43D5-99F1-9212644F3BF2}">
  <ds:schemaRefs>
    <ds:schemaRef ds:uri="http://schemas.openxmlformats.org/officeDocument/2006/bibliography"/>
  </ds:schemaRefs>
</ds:datastoreItem>
</file>

<file path=customXml/itemProps5.xml><?xml version="1.0" encoding="utf-8"?>
<ds:datastoreItem xmlns:ds="http://schemas.openxmlformats.org/officeDocument/2006/customXml" ds:itemID="{8A51F3E6-686F-4EAD-BC6D-F612430EB4AF}"/>
</file>

<file path=docProps/app.xml><?xml version="1.0" encoding="utf-8"?>
<Properties xmlns="http://schemas.openxmlformats.org/officeDocument/2006/extended-properties" xmlns:vt="http://schemas.openxmlformats.org/officeDocument/2006/docPropsVTypes">
  <Template>Decisions</Template>
  <TotalTime>0</TotalTime>
  <Pages>8</Pages>
  <Words>3016</Words>
  <Characters>17196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20172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Annmarie.Behn.UK@planninginspectorate.gov.uk</dc:creator>
  <cp:keywords/>
  <cp:lastModifiedBy>Dobbs, Dom</cp:lastModifiedBy>
  <cp:revision>2</cp:revision>
  <cp:lastPrinted>2025-08-01T09:50:00Z</cp:lastPrinted>
  <dcterms:created xsi:type="dcterms:W3CDTF">2025-08-01T10:03:00Z</dcterms:created>
  <dcterms:modified xsi:type="dcterms:W3CDTF">2025-08-01T10:03:00Z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lcf76f155ced4ddcb4097134ff3c332f">
    <vt:lpwstr/>
  </property>
  <property fmtid="{D5CDD505-2E9C-101B-9397-08002B2CF9AE}" pid="12" name="TaxCatchAll">
    <vt:lpwstr/>
  </property>
  <property fmtid="{D5CDD505-2E9C-101B-9397-08002B2CF9AE}" pid="13" name="ContentTypeId">
    <vt:lpwstr>0x0101002AA54CDEF871A647AC44520C841F1B03</vt:lpwstr>
  </property>
  <property fmtid="{D5CDD505-2E9C-101B-9397-08002B2CF9AE}" pid="14" name="MediaServiceImageTags">
    <vt:lpwstr/>
  </property>
</Properties>
</file>