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838CE" w14:textId="77777777" w:rsidR="00B17428" w:rsidRDefault="00B17428" w:rsidP="00550E00">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60F7DC39" w14:textId="77777777" w:rsidR="00B17428" w:rsidRDefault="00B17428" w:rsidP="00550E00">
      <w:pPr>
        <w:spacing w:line="259" w:lineRule="auto"/>
        <w:rPr>
          <w:rFonts w:ascii="Arial" w:hAnsi="Arial"/>
        </w:rPr>
      </w:pPr>
    </w:p>
    <w:p w14:paraId="1FC8690D" w14:textId="77777777" w:rsidR="00B17428" w:rsidRPr="002975AB" w:rsidRDefault="00B17428" w:rsidP="00550E00">
      <w:pPr>
        <w:spacing w:before="40" w:line="259" w:lineRule="auto"/>
        <w:ind w:left="357"/>
        <w:rPr>
          <w:rFonts w:ascii="Arial" w:hAnsi="Arial"/>
          <w:sz w:val="26"/>
          <w:szCs w:val="26"/>
        </w:rPr>
      </w:pPr>
      <w:r w:rsidRPr="002975AB">
        <w:rPr>
          <w:rFonts w:ascii="Arial" w:hAnsi="Arial"/>
          <w:sz w:val="26"/>
          <w:szCs w:val="26"/>
        </w:rPr>
        <w:t>EMPLOYER RESPONSE FORM</w:t>
      </w:r>
    </w:p>
    <w:p w14:paraId="6672D23D" w14:textId="77777777" w:rsidR="00B17428" w:rsidRPr="002975AB" w:rsidRDefault="00B17428" w:rsidP="00550E00">
      <w:pPr>
        <w:spacing w:before="40" w:line="259" w:lineRule="auto"/>
        <w:ind w:left="357"/>
        <w:rPr>
          <w:rFonts w:ascii="Arial" w:hAnsi="Arial"/>
          <w:sz w:val="26"/>
          <w:szCs w:val="26"/>
        </w:rPr>
      </w:pPr>
    </w:p>
    <w:p w14:paraId="5DF8690B" w14:textId="77777777" w:rsidR="00B17428" w:rsidRPr="002975AB" w:rsidRDefault="00B17428" w:rsidP="00550E00">
      <w:pPr>
        <w:spacing w:before="40" w:line="259" w:lineRule="auto"/>
        <w:ind w:left="357"/>
        <w:rPr>
          <w:rFonts w:ascii="Arial" w:hAnsi="Arial"/>
          <w:sz w:val="26"/>
          <w:szCs w:val="26"/>
        </w:rPr>
      </w:pPr>
      <w:r w:rsidRPr="002975AB">
        <w:rPr>
          <w:rFonts w:ascii="Arial" w:hAnsi="Arial"/>
          <w:sz w:val="26"/>
          <w:szCs w:val="26"/>
        </w:rPr>
        <w:t>CAC Case Number:</w:t>
      </w:r>
    </w:p>
    <w:p w14:paraId="1DE2A0A4" w14:textId="77777777" w:rsidR="00B17428" w:rsidRPr="002975AB" w:rsidRDefault="00B17428" w:rsidP="00550E00">
      <w:pPr>
        <w:spacing w:before="40" w:line="259" w:lineRule="auto"/>
        <w:ind w:left="357"/>
        <w:rPr>
          <w:rFonts w:ascii="Arial" w:hAnsi="Arial"/>
          <w:sz w:val="26"/>
          <w:szCs w:val="26"/>
        </w:rPr>
      </w:pPr>
    </w:p>
    <w:p w14:paraId="1A397EA9" w14:textId="77777777" w:rsidR="00B17428" w:rsidRPr="002975AB" w:rsidRDefault="00B17428" w:rsidP="00550E00">
      <w:pPr>
        <w:spacing w:before="40" w:line="259" w:lineRule="auto"/>
        <w:ind w:left="357"/>
        <w:rPr>
          <w:rFonts w:ascii="Arial" w:hAnsi="Arial"/>
          <w:sz w:val="26"/>
          <w:szCs w:val="26"/>
        </w:rPr>
      </w:pPr>
      <w:r w:rsidRPr="002975AB">
        <w:rPr>
          <w:rFonts w:ascii="Arial" w:hAnsi="Arial"/>
          <w:sz w:val="26"/>
          <w:szCs w:val="26"/>
        </w:rPr>
        <w:t xml:space="preserve">BEFORE COMPLETING THIS FORM, PLEASE READ THE </w:t>
      </w:r>
      <w:r>
        <w:rPr>
          <w:rFonts w:ascii="Arial" w:hAnsi="Arial"/>
          <w:sz w:val="26"/>
          <w:szCs w:val="26"/>
        </w:rPr>
        <w:t xml:space="preserve">EXPLANATORY </w:t>
      </w:r>
      <w:r w:rsidRPr="002975AB">
        <w:rPr>
          <w:rFonts w:ascii="Arial" w:hAnsi="Arial"/>
          <w:sz w:val="26"/>
          <w:szCs w:val="26"/>
        </w:rPr>
        <w:t>NOTES AT APPENDIX 1</w:t>
      </w:r>
    </w:p>
    <w:p w14:paraId="2ABCCD06" w14:textId="77777777" w:rsidR="00B17428" w:rsidRDefault="00B17428" w:rsidP="00550E00">
      <w:pPr>
        <w:spacing w:line="259" w:lineRule="auto"/>
        <w:rPr>
          <w:rFonts w:ascii="Arial" w:hAnsi="Arial"/>
        </w:rPr>
      </w:pPr>
    </w:p>
    <w:p w14:paraId="2812186D" w14:textId="77777777" w:rsidR="00B17428" w:rsidRDefault="00B17428" w:rsidP="00550E00">
      <w:pPr>
        <w:spacing w:line="259" w:lineRule="auto"/>
        <w:rPr>
          <w:rFonts w:ascii="Arial" w:hAnsi="Arial"/>
        </w:rPr>
      </w:pPr>
    </w:p>
    <w:p w14:paraId="593FDEBE" w14:textId="77777777" w:rsidR="00B17428" w:rsidRDefault="00B17428" w:rsidP="00550E00">
      <w:pPr>
        <w:numPr>
          <w:ilvl w:val="0"/>
          <w:numId w:val="22"/>
        </w:numPr>
        <w:spacing w:line="259" w:lineRule="auto"/>
        <w:rPr>
          <w:rFonts w:ascii="Arial" w:hAnsi="Arial"/>
          <w:b/>
        </w:rPr>
      </w:pPr>
      <w:r>
        <w:rPr>
          <w:rFonts w:ascii="Arial" w:hAnsi="Arial"/>
          <w:b/>
        </w:rPr>
        <w:t>Details of the undertaking:</w:t>
      </w:r>
    </w:p>
    <w:p w14:paraId="0251145D" w14:textId="77777777" w:rsidR="00B17428" w:rsidRDefault="00B17428" w:rsidP="00550E00">
      <w:pPr>
        <w:spacing w:line="259" w:lineRule="auto"/>
        <w:rPr>
          <w:rFonts w:ascii="Arial" w:hAnsi="Arial"/>
          <w:b/>
        </w:rPr>
      </w:pPr>
    </w:p>
    <w:p w14:paraId="7B86F87E" w14:textId="77777777" w:rsidR="00B17428" w:rsidRDefault="00B17428" w:rsidP="00550E00">
      <w:pPr>
        <w:spacing w:after="160" w:line="259" w:lineRule="auto"/>
        <w:ind w:left="360"/>
        <w:rPr>
          <w:rFonts w:ascii="Arial" w:hAnsi="Arial"/>
          <w:b/>
        </w:rPr>
      </w:pPr>
      <w:r>
        <w:rPr>
          <w:rFonts w:ascii="Arial" w:hAnsi="Arial"/>
          <w:b/>
        </w:rPr>
        <w:t>Name of undertaking:</w:t>
      </w:r>
    </w:p>
    <w:p w14:paraId="03F7E946" w14:textId="77777777" w:rsidR="00B17428" w:rsidRDefault="00B17428" w:rsidP="00550E00">
      <w:pPr>
        <w:spacing w:after="160" w:line="259" w:lineRule="auto"/>
        <w:ind w:left="360"/>
        <w:rPr>
          <w:rFonts w:ascii="Arial" w:hAnsi="Arial"/>
          <w:b/>
        </w:rPr>
      </w:pPr>
      <w:r>
        <w:rPr>
          <w:rFonts w:ascii="Arial" w:hAnsi="Arial"/>
          <w:b/>
        </w:rPr>
        <w:t>Your name:</w:t>
      </w:r>
    </w:p>
    <w:p w14:paraId="58BCD169" w14:textId="77777777" w:rsidR="00B17428" w:rsidRDefault="00B17428" w:rsidP="00550E00">
      <w:pPr>
        <w:spacing w:after="160" w:line="259" w:lineRule="auto"/>
        <w:ind w:left="360"/>
        <w:rPr>
          <w:rFonts w:ascii="Arial" w:hAnsi="Arial"/>
          <w:b/>
        </w:rPr>
      </w:pPr>
      <w:r>
        <w:rPr>
          <w:rFonts w:ascii="Arial" w:hAnsi="Arial"/>
          <w:b/>
        </w:rPr>
        <w:t>Your position:</w:t>
      </w:r>
    </w:p>
    <w:p w14:paraId="5EBA7EB6" w14:textId="77777777" w:rsidR="00B17428" w:rsidRDefault="00B17428" w:rsidP="00550E00">
      <w:pPr>
        <w:spacing w:after="160" w:line="259" w:lineRule="auto"/>
        <w:ind w:left="360"/>
        <w:rPr>
          <w:rFonts w:ascii="Arial" w:hAnsi="Arial"/>
          <w:b/>
        </w:rPr>
      </w:pPr>
      <w:r>
        <w:rPr>
          <w:rFonts w:ascii="Arial" w:hAnsi="Arial"/>
          <w:b/>
        </w:rPr>
        <w:t>Address for correspondence:</w:t>
      </w:r>
    </w:p>
    <w:p w14:paraId="339BF697" w14:textId="77777777" w:rsidR="00B17428" w:rsidRDefault="00B17428" w:rsidP="00550E00">
      <w:pPr>
        <w:spacing w:after="160" w:line="259" w:lineRule="auto"/>
        <w:ind w:left="360"/>
        <w:rPr>
          <w:rFonts w:ascii="Arial" w:hAnsi="Arial"/>
          <w:b/>
        </w:rPr>
      </w:pPr>
      <w:r>
        <w:rPr>
          <w:rFonts w:ascii="Arial" w:hAnsi="Arial"/>
          <w:b/>
        </w:rPr>
        <w:t>Telephone:</w:t>
      </w:r>
    </w:p>
    <w:p w14:paraId="014FDCF8" w14:textId="77777777" w:rsidR="00B17428" w:rsidRDefault="00B17428" w:rsidP="00550E00">
      <w:pPr>
        <w:spacing w:after="160" w:line="259" w:lineRule="auto"/>
        <w:ind w:left="360"/>
        <w:rPr>
          <w:rFonts w:ascii="Arial" w:hAnsi="Arial"/>
          <w:b/>
        </w:rPr>
      </w:pPr>
      <w:r>
        <w:rPr>
          <w:rFonts w:ascii="Arial" w:hAnsi="Arial"/>
          <w:b/>
        </w:rPr>
        <w:t>E-Mail:</w:t>
      </w:r>
    </w:p>
    <w:p w14:paraId="6FDCCEF6" w14:textId="77777777" w:rsidR="00C13547" w:rsidRDefault="00C13547" w:rsidP="00550E00">
      <w:pPr>
        <w:spacing w:line="259" w:lineRule="auto"/>
        <w:rPr>
          <w:rFonts w:ascii="Arial" w:hAnsi="Arial"/>
          <w:b/>
        </w:rPr>
      </w:pPr>
    </w:p>
    <w:p w14:paraId="04FCAE68" w14:textId="77777777" w:rsidR="00B17428" w:rsidRDefault="00B17428" w:rsidP="00550E00">
      <w:pPr>
        <w:numPr>
          <w:ilvl w:val="0"/>
          <w:numId w:val="22"/>
        </w:numPr>
        <w:spacing w:line="259" w:lineRule="auto"/>
        <w:rPr>
          <w:rFonts w:ascii="Arial" w:hAnsi="Arial"/>
          <w:b/>
        </w:rPr>
      </w:pPr>
      <w:r>
        <w:rPr>
          <w:rFonts w:ascii="Arial" w:hAnsi="Arial"/>
          <w:b/>
        </w:rPr>
        <w:t>What was the date on which you notified the employees that you intended to hold a ballot?</w:t>
      </w:r>
    </w:p>
    <w:p w14:paraId="6CBB6E2C" w14:textId="77777777" w:rsidR="00C13547" w:rsidRDefault="00C13547" w:rsidP="00550E00">
      <w:pPr>
        <w:spacing w:line="259" w:lineRule="auto"/>
        <w:rPr>
          <w:rFonts w:ascii="Arial" w:hAnsi="Arial"/>
        </w:rPr>
      </w:pPr>
    </w:p>
    <w:p w14:paraId="6D7E7622" w14:textId="77777777" w:rsidR="00B17428" w:rsidRDefault="00B17428" w:rsidP="00550E00">
      <w:pPr>
        <w:spacing w:line="259" w:lineRule="auto"/>
        <w:rPr>
          <w:rFonts w:ascii="Arial" w:hAnsi="Arial"/>
        </w:rPr>
      </w:pPr>
    </w:p>
    <w:p w14:paraId="2786E2C6" w14:textId="77777777" w:rsidR="004C5059" w:rsidRPr="00B17428" w:rsidRDefault="00B17428" w:rsidP="00550E00">
      <w:pPr>
        <w:numPr>
          <w:ilvl w:val="0"/>
          <w:numId w:val="22"/>
        </w:numPr>
        <w:spacing w:line="259" w:lineRule="auto"/>
        <w:rPr>
          <w:rFonts w:ascii="Arial" w:hAnsi="Arial"/>
          <w:b/>
        </w:rPr>
      </w:pPr>
      <w:r>
        <w:rPr>
          <w:rFonts w:ascii="Arial" w:hAnsi="Arial"/>
          <w:b/>
        </w:rPr>
        <w:t>Do you accept that a valid employee request has been made? (A request has to meet the requirements of Regulations 7 and 12; these are summarised in Appendix 2). Please answer yes or no.</w:t>
      </w:r>
    </w:p>
    <w:p w14:paraId="7CB69979" w14:textId="77777777" w:rsidR="00B17428" w:rsidRDefault="00B17428" w:rsidP="00550E00">
      <w:pPr>
        <w:spacing w:line="259" w:lineRule="auto"/>
        <w:rPr>
          <w:rFonts w:ascii="Arial" w:hAnsi="Arial"/>
          <w:b/>
        </w:rPr>
      </w:pPr>
    </w:p>
    <w:p w14:paraId="042AA51B" w14:textId="77777777" w:rsidR="00B17428" w:rsidRDefault="00B17428" w:rsidP="00550E00">
      <w:pPr>
        <w:spacing w:line="259" w:lineRule="auto"/>
        <w:rPr>
          <w:rFonts w:ascii="Arial" w:hAnsi="Arial"/>
          <w:b/>
        </w:rPr>
      </w:pPr>
    </w:p>
    <w:p w14:paraId="730CB0E2" w14:textId="77777777" w:rsidR="005C521D" w:rsidRDefault="005C521D" w:rsidP="00550E00">
      <w:pPr>
        <w:numPr>
          <w:ilvl w:val="0"/>
          <w:numId w:val="22"/>
        </w:numPr>
        <w:spacing w:line="259" w:lineRule="auto"/>
        <w:rPr>
          <w:rFonts w:ascii="Arial" w:hAnsi="Arial"/>
          <w:b/>
        </w:rPr>
      </w:pPr>
      <w:r>
        <w:rPr>
          <w:rFonts w:ascii="Arial" w:hAnsi="Arial"/>
          <w:b/>
        </w:rPr>
        <w:t>If your answer to question 3. is no, please explain why you consider the request to be invalid:</w:t>
      </w:r>
    </w:p>
    <w:p w14:paraId="48EAB128" w14:textId="77777777" w:rsidR="005C521D" w:rsidRDefault="005C521D" w:rsidP="00550E00">
      <w:pPr>
        <w:spacing w:line="259" w:lineRule="auto"/>
        <w:rPr>
          <w:rFonts w:ascii="Arial" w:hAnsi="Arial"/>
          <w:b/>
        </w:rPr>
      </w:pPr>
    </w:p>
    <w:p w14:paraId="6E9B2A76" w14:textId="77777777" w:rsidR="004C5059" w:rsidRDefault="004C5059" w:rsidP="00550E00">
      <w:pPr>
        <w:spacing w:line="259" w:lineRule="auto"/>
      </w:pPr>
    </w:p>
    <w:p w14:paraId="51B8F663" w14:textId="77777777" w:rsidR="00B17428" w:rsidRDefault="00B17428" w:rsidP="00550E00">
      <w:pPr>
        <w:numPr>
          <w:ilvl w:val="0"/>
          <w:numId w:val="22"/>
        </w:numPr>
        <w:spacing w:line="259" w:lineRule="auto"/>
        <w:rPr>
          <w:rFonts w:ascii="Arial" w:hAnsi="Arial"/>
          <w:b/>
        </w:rPr>
      </w:pPr>
      <w:r>
        <w:rPr>
          <w:rFonts w:ascii="Arial" w:hAnsi="Arial"/>
          <w:b/>
        </w:rPr>
        <w:t>Do you consider that the number of employee requests is at least 2%, but less than 40%, of those employed in the undertaking? Please answer yes or no.</w:t>
      </w:r>
    </w:p>
    <w:p w14:paraId="3FD1282E" w14:textId="77777777" w:rsidR="004C5059" w:rsidRDefault="004C5059" w:rsidP="00550E00">
      <w:pPr>
        <w:spacing w:line="259" w:lineRule="auto"/>
      </w:pPr>
    </w:p>
    <w:p w14:paraId="55FF3BFC" w14:textId="77777777" w:rsidR="00013975" w:rsidRDefault="00013975" w:rsidP="00550E00">
      <w:pPr>
        <w:spacing w:line="259" w:lineRule="auto"/>
        <w:rPr>
          <w:rFonts w:ascii="Arial" w:hAnsi="Arial"/>
          <w:b/>
        </w:rPr>
      </w:pPr>
    </w:p>
    <w:p w14:paraId="3BAD1321" w14:textId="77777777" w:rsidR="00B17428" w:rsidRDefault="00B17428" w:rsidP="00550E00">
      <w:pPr>
        <w:numPr>
          <w:ilvl w:val="0"/>
          <w:numId w:val="22"/>
        </w:numPr>
        <w:spacing w:line="259" w:lineRule="auto"/>
        <w:rPr>
          <w:rFonts w:ascii="Arial" w:hAnsi="Arial"/>
          <w:b/>
        </w:rPr>
      </w:pPr>
      <w:r>
        <w:rPr>
          <w:rFonts w:ascii="Arial" w:hAnsi="Arial"/>
          <w:b/>
        </w:rPr>
        <w:t xml:space="preserve">If your answer to question 5. is no, please state the proportion of employees you understand to have made requests: </w:t>
      </w:r>
    </w:p>
    <w:p w14:paraId="79C3B7FF" w14:textId="77777777" w:rsidR="004C5059" w:rsidRDefault="004C5059" w:rsidP="00550E00">
      <w:pPr>
        <w:spacing w:line="259" w:lineRule="auto"/>
        <w:rPr>
          <w:rFonts w:ascii="Arial" w:hAnsi="Arial"/>
          <w:b/>
        </w:rPr>
      </w:pPr>
    </w:p>
    <w:p w14:paraId="647697C3" w14:textId="77777777" w:rsidR="007313F0" w:rsidRDefault="007313F0" w:rsidP="00550E00">
      <w:pPr>
        <w:spacing w:line="259" w:lineRule="auto"/>
        <w:rPr>
          <w:rFonts w:ascii="Arial" w:hAnsi="Arial"/>
          <w:b/>
        </w:rPr>
      </w:pPr>
    </w:p>
    <w:p w14:paraId="34A903DC" w14:textId="77777777" w:rsidR="007313F0" w:rsidRPr="00B17428" w:rsidRDefault="00B17428" w:rsidP="00550E00">
      <w:pPr>
        <w:numPr>
          <w:ilvl w:val="0"/>
          <w:numId w:val="22"/>
        </w:numPr>
        <w:spacing w:line="259" w:lineRule="auto"/>
        <w:rPr>
          <w:rFonts w:ascii="Arial" w:hAnsi="Arial"/>
          <w:b/>
        </w:rPr>
      </w:pPr>
      <w:r w:rsidRPr="007313F0">
        <w:rPr>
          <w:rFonts w:ascii="Arial" w:hAnsi="Arial"/>
          <w:b/>
        </w:rPr>
        <w:t xml:space="preserve">Do you consider that there is a pre-existing agreement between the employer and the employees which </w:t>
      </w:r>
      <w:r>
        <w:rPr>
          <w:rFonts w:ascii="Arial" w:hAnsi="Arial"/>
          <w:b/>
        </w:rPr>
        <w:t xml:space="preserve">does not </w:t>
      </w:r>
      <w:r w:rsidRPr="007313F0">
        <w:rPr>
          <w:rFonts w:ascii="Arial" w:hAnsi="Arial"/>
          <w:b/>
        </w:rPr>
        <w:t>conform to the requirements of Regulation 8?</w:t>
      </w:r>
      <w:r>
        <w:rPr>
          <w:rFonts w:ascii="Arial" w:hAnsi="Arial"/>
          <w:b/>
        </w:rPr>
        <w:t xml:space="preserve"> Please answer yes or no.</w:t>
      </w:r>
    </w:p>
    <w:p w14:paraId="5305D79A" w14:textId="77777777" w:rsidR="004C5059" w:rsidRDefault="004C5059" w:rsidP="00550E00">
      <w:pPr>
        <w:spacing w:line="259" w:lineRule="auto"/>
        <w:rPr>
          <w:rFonts w:ascii="Arial" w:hAnsi="Arial"/>
          <w:b/>
        </w:rPr>
      </w:pPr>
    </w:p>
    <w:p w14:paraId="222D1021" w14:textId="77777777" w:rsidR="00B17428" w:rsidRDefault="007313F0" w:rsidP="00550E00">
      <w:pPr>
        <w:numPr>
          <w:ilvl w:val="0"/>
          <w:numId w:val="22"/>
        </w:numPr>
        <w:spacing w:line="259" w:lineRule="auto"/>
        <w:rPr>
          <w:rFonts w:ascii="Arial" w:hAnsi="Arial"/>
          <w:b/>
        </w:rPr>
      </w:pPr>
      <w:r>
        <w:rPr>
          <w:rFonts w:ascii="Arial" w:hAnsi="Arial"/>
          <w:b/>
        </w:rPr>
        <w:lastRenderedPageBreak/>
        <w:t xml:space="preserve">Please give your </w:t>
      </w:r>
      <w:r w:rsidR="00652AE2">
        <w:rPr>
          <w:rFonts w:ascii="Arial" w:hAnsi="Arial"/>
          <w:b/>
        </w:rPr>
        <w:t>response</w:t>
      </w:r>
      <w:r>
        <w:rPr>
          <w:rFonts w:ascii="Arial" w:hAnsi="Arial"/>
          <w:b/>
        </w:rPr>
        <w:t xml:space="preserve"> to the employees’ complaint (as listed under question 9. in the employees’ application form to the CAC) that there is no</w:t>
      </w:r>
      <w:r w:rsidR="004C5059">
        <w:rPr>
          <w:rFonts w:ascii="Arial" w:hAnsi="Arial"/>
          <w:b/>
        </w:rPr>
        <w:t xml:space="preserve">t a </w:t>
      </w:r>
      <w:r>
        <w:rPr>
          <w:rFonts w:ascii="Arial" w:hAnsi="Arial"/>
          <w:b/>
        </w:rPr>
        <w:t>pre-existing agreement which conforms to Regulation 8:</w:t>
      </w:r>
    </w:p>
    <w:p w14:paraId="35D08C05" w14:textId="77777777" w:rsidR="00B17428" w:rsidRPr="00B17428" w:rsidRDefault="00B17428" w:rsidP="00550E00">
      <w:pPr>
        <w:spacing w:line="259" w:lineRule="auto"/>
        <w:ind w:left="360"/>
        <w:rPr>
          <w:rFonts w:ascii="Arial" w:hAnsi="Arial"/>
          <w:b/>
        </w:rPr>
      </w:pPr>
      <w:r w:rsidRPr="00B17428">
        <w:rPr>
          <w:rFonts w:ascii="Arial" w:hAnsi="Arial"/>
          <w:b/>
        </w:rPr>
        <w:t>Signature:</w:t>
      </w:r>
    </w:p>
    <w:p w14:paraId="1C9860FA" w14:textId="77777777" w:rsidR="007313F0" w:rsidRDefault="007313F0" w:rsidP="00550E00">
      <w:pPr>
        <w:spacing w:line="259" w:lineRule="auto"/>
        <w:ind w:left="360"/>
        <w:rPr>
          <w:rFonts w:ascii="Arial" w:hAnsi="Arial"/>
          <w:b/>
        </w:rPr>
      </w:pPr>
    </w:p>
    <w:p w14:paraId="1CCD2366" w14:textId="77777777" w:rsidR="00013975" w:rsidRDefault="00013975" w:rsidP="00550E00">
      <w:pPr>
        <w:spacing w:line="259" w:lineRule="auto"/>
        <w:ind w:left="360"/>
        <w:rPr>
          <w:rFonts w:ascii="Arial" w:hAnsi="Arial"/>
          <w:b/>
        </w:rPr>
      </w:pPr>
    </w:p>
    <w:p w14:paraId="04D3CBF6" w14:textId="77777777" w:rsidR="00013975" w:rsidRDefault="00013975" w:rsidP="00550E00">
      <w:pPr>
        <w:spacing w:line="259" w:lineRule="auto"/>
        <w:ind w:left="360"/>
        <w:rPr>
          <w:rFonts w:ascii="Arial" w:hAnsi="Arial"/>
          <w:b/>
        </w:rPr>
      </w:pPr>
    </w:p>
    <w:p w14:paraId="4C444FEB" w14:textId="77777777" w:rsidR="00B17428" w:rsidRDefault="00B17428" w:rsidP="00550E00">
      <w:pPr>
        <w:spacing w:line="259" w:lineRule="auto"/>
        <w:ind w:left="360"/>
        <w:rPr>
          <w:rFonts w:ascii="Arial" w:hAnsi="Arial"/>
          <w:b/>
        </w:rPr>
      </w:pPr>
      <w:r>
        <w:rPr>
          <w:rFonts w:ascii="Arial" w:hAnsi="Arial"/>
          <w:b/>
        </w:rPr>
        <w:t>Date:</w:t>
      </w:r>
    </w:p>
    <w:p w14:paraId="73BAC302" w14:textId="77777777" w:rsidR="00013975" w:rsidRDefault="00013975" w:rsidP="00550E00">
      <w:pPr>
        <w:spacing w:line="259" w:lineRule="auto"/>
        <w:rPr>
          <w:rFonts w:ascii="Arial" w:hAnsi="Arial"/>
          <w:b/>
        </w:rPr>
      </w:pPr>
    </w:p>
    <w:p w14:paraId="5ED81F5B" w14:textId="77777777" w:rsidR="008A5CAC" w:rsidRDefault="008A5CAC" w:rsidP="00550E00">
      <w:pPr>
        <w:spacing w:line="259" w:lineRule="auto"/>
        <w:rPr>
          <w:rFonts w:ascii="Arial" w:hAnsi="Arial"/>
          <w:b/>
        </w:rPr>
      </w:pPr>
    </w:p>
    <w:p w14:paraId="2437DB2C" w14:textId="77777777" w:rsidR="00C13547" w:rsidRDefault="00C13547" w:rsidP="00550E00">
      <w:pPr>
        <w:spacing w:line="259" w:lineRule="auto"/>
        <w:rPr>
          <w:rFonts w:ascii="Arial" w:hAnsi="Arial"/>
        </w:rPr>
      </w:pPr>
    </w:p>
    <w:p w14:paraId="0DDFFD28" w14:textId="77777777" w:rsidR="00652AE2" w:rsidRPr="003B2E23" w:rsidRDefault="00652AE2" w:rsidP="00550E00">
      <w:pPr>
        <w:spacing w:line="259" w:lineRule="auto"/>
        <w:ind w:left="360"/>
        <w:rPr>
          <w:rFonts w:ascii="Arial" w:hAnsi="Arial"/>
          <w:b/>
          <w:sz w:val="28"/>
        </w:rPr>
      </w:pPr>
      <w:r w:rsidRPr="003B2E23">
        <w:rPr>
          <w:rFonts w:ascii="Arial" w:hAnsi="Arial"/>
          <w:b/>
          <w:sz w:val="28"/>
        </w:rPr>
        <w:t>Appendix 1</w:t>
      </w:r>
    </w:p>
    <w:p w14:paraId="64FF96A9" w14:textId="77777777" w:rsidR="00652AE2" w:rsidRDefault="00652AE2" w:rsidP="00550E00">
      <w:pPr>
        <w:spacing w:line="259" w:lineRule="auto"/>
        <w:rPr>
          <w:rFonts w:ascii="Arial" w:hAnsi="Arial"/>
          <w:i/>
          <w:sz w:val="28"/>
        </w:rPr>
      </w:pPr>
    </w:p>
    <w:p w14:paraId="3C43B4E6" w14:textId="77777777" w:rsidR="00B17428" w:rsidRPr="001E32C3" w:rsidRDefault="00B17428" w:rsidP="00550E00">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0C7FBDCA" w14:textId="77777777" w:rsidR="00652AE2" w:rsidRDefault="00652AE2" w:rsidP="00550E00">
      <w:pPr>
        <w:spacing w:line="259" w:lineRule="auto"/>
        <w:rPr>
          <w:rFonts w:ascii="Arial" w:hAnsi="Arial"/>
        </w:rPr>
      </w:pPr>
    </w:p>
    <w:p w14:paraId="1BA0A6E2" w14:textId="77777777" w:rsidR="00652AE2" w:rsidRPr="007C0961" w:rsidRDefault="0054259B" w:rsidP="00550E00">
      <w:pPr>
        <w:spacing w:line="259" w:lineRule="auto"/>
        <w:ind w:left="360"/>
        <w:rPr>
          <w:rFonts w:ascii="Arial" w:hAnsi="Arial"/>
          <w:b/>
          <w:szCs w:val="22"/>
        </w:rPr>
      </w:pPr>
      <w:r>
        <w:rPr>
          <w:rFonts w:ascii="Arial" w:hAnsi="Arial"/>
          <w:b/>
          <w:szCs w:val="22"/>
        </w:rPr>
        <w:t xml:space="preserve">RESPONDING TO </w:t>
      </w:r>
      <w:r w:rsidR="00652AE2" w:rsidRPr="007C0961">
        <w:rPr>
          <w:rFonts w:ascii="Arial" w:hAnsi="Arial"/>
          <w:b/>
          <w:szCs w:val="22"/>
        </w:rPr>
        <w:t>AN APPLICATION OR COMPLAINT TO THE CAC</w:t>
      </w:r>
    </w:p>
    <w:p w14:paraId="7D2EDDED" w14:textId="77777777" w:rsidR="00652AE2" w:rsidRDefault="00652AE2" w:rsidP="00550E00">
      <w:pPr>
        <w:spacing w:line="259" w:lineRule="auto"/>
        <w:rPr>
          <w:rFonts w:ascii="Arial" w:hAnsi="Arial"/>
          <w:szCs w:val="22"/>
        </w:rPr>
      </w:pPr>
    </w:p>
    <w:p w14:paraId="0A04C549" w14:textId="77777777" w:rsidR="00652AE2" w:rsidRPr="009A24DF" w:rsidRDefault="0054259B" w:rsidP="00550E00">
      <w:pPr>
        <w:numPr>
          <w:ilvl w:val="0"/>
          <w:numId w:val="23"/>
        </w:numPr>
        <w:spacing w:line="259" w:lineRule="auto"/>
        <w:rPr>
          <w:rFonts w:ascii="Arial" w:hAnsi="Arial"/>
          <w:b/>
          <w:szCs w:val="22"/>
        </w:rPr>
      </w:pPr>
      <w:r>
        <w:rPr>
          <w:rFonts w:ascii="Arial" w:hAnsi="Arial"/>
          <w:b/>
          <w:szCs w:val="22"/>
        </w:rPr>
        <w:t>Make sure you understand the application or complaint the employee has made</w:t>
      </w:r>
    </w:p>
    <w:p w14:paraId="7411427B" w14:textId="77777777" w:rsidR="00652AE2" w:rsidRDefault="00652AE2" w:rsidP="00550E00">
      <w:pPr>
        <w:spacing w:line="259" w:lineRule="auto"/>
        <w:rPr>
          <w:rFonts w:ascii="Arial" w:hAnsi="Arial"/>
          <w:szCs w:val="22"/>
        </w:rPr>
      </w:pPr>
    </w:p>
    <w:p w14:paraId="55305507" w14:textId="77777777" w:rsidR="00652AE2" w:rsidRDefault="00652AE2" w:rsidP="00550E00">
      <w:pPr>
        <w:spacing w:line="259" w:lineRule="auto"/>
        <w:ind w:left="360"/>
        <w:rPr>
          <w:rFonts w:ascii="Arial" w:hAnsi="Arial"/>
          <w:szCs w:val="22"/>
        </w:rPr>
      </w:pPr>
      <w:r>
        <w:rPr>
          <w:rFonts w:ascii="Arial" w:hAnsi="Arial"/>
          <w:szCs w:val="22"/>
        </w:rPr>
        <w:t xml:space="preserve">The Information and Consultation Regulations provide for the CAC to consider applications or complaints from employers, employees and their representatives at several stages in the process of establishing or operating information and consultation arrangements. The full list of applications or complaints is in </w:t>
      </w:r>
      <w:r w:rsidRPr="008775D4">
        <w:rPr>
          <w:rFonts w:ascii="Arial" w:hAnsi="Arial"/>
          <w:i/>
        </w:rPr>
        <w:t>A Guide for Employers and Employees to the role of the Central Arbitration Committee</w:t>
      </w:r>
      <w:r>
        <w:rPr>
          <w:rFonts w:ascii="Arial" w:hAnsi="Arial"/>
        </w:rPr>
        <w:t xml:space="preserve"> </w:t>
      </w:r>
      <w:r>
        <w:rPr>
          <w:rFonts w:ascii="Arial" w:hAnsi="Arial"/>
          <w:szCs w:val="22"/>
        </w:rPr>
        <w:t>which is available from the CAC at the contact points given at the foot of this page or the CAC website (</w:t>
      </w:r>
      <w:r w:rsidR="00B57050">
        <w:rPr>
          <w:rFonts w:ascii="Arial" w:hAnsi="Arial"/>
          <w:szCs w:val="22"/>
        </w:rPr>
        <w:t>www</w:t>
      </w:r>
      <w:r>
        <w:rPr>
          <w:rFonts w:ascii="Arial" w:hAnsi="Arial"/>
          <w:szCs w:val="22"/>
        </w:rPr>
        <w:t>.</w:t>
      </w:r>
      <w:r w:rsidR="007D66EB">
        <w:rPr>
          <w:rFonts w:ascii="Arial" w:hAnsi="Arial"/>
          <w:szCs w:val="22"/>
        </w:rPr>
        <w:t>cac.</w:t>
      </w:r>
      <w:r>
        <w:rPr>
          <w:rFonts w:ascii="Arial" w:hAnsi="Arial"/>
          <w:szCs w:val="22"/>
        </w:rPr>
        <w:t>gov.uk).</w:t>
      </w:r>
    </w:p>
    <w:p w14:paraId="3A3AE08F" w14:textId="77777777" w:rsidR="00652AE2" w:rsidRDefault="00652AE2" w:rsidP="00550E00">
      <w:pPr>
        <w:spacing w:line="259" w:lineRule="auto"/>
        <w:ind w:left="360"/>
        <w:rPr>
          <w:rFonts w:ascii="Arial" w:hAnsi="Arial"/>
          <w:szCs w:val="22"/>
        </w:rPr>
      </w:pPr>
    </w:p>
    <w:p w14:paraId="7FC5A0D1" w14:textId="77777777" w:rsidR="00652AE2" w:rsidRDefault="00652AE2" w:rsidP="00550E00">
      <w:pPr>
        <w:spacing w:line="259" w:lineRule="auto"/>
        <w:ind w:left="360"/>
        <w:rPr>
          <w:rFonts w:ascii="Arial" w:hAnsi="Arial"/>
          <w:szCs w:val="22"/>
        </w:rPr>
      </w:pPr>
      <w:r>
        <w:rPr>
          <w:rFonts w:ascii="Arial" w:hAnsi="Arial"/>
          <w:szCs w:val="22"/>
        </w:rPr>
        <w:t>There is a separate application form for each application or complaint</w:t>
      </w:r>
      <w:r w:rsidR="0054259B">
        <w:rPr>
          <w:rFonts w:ascii="Arial" w:hAnsi="Arial"/>
          <w:szCs w:val="22"/>
        </w:rPr>
        <w:t xml:space="preserve"> and the relevant Regulations are summarised at the back of the form.  If you need any further information, please contact the CAC Case Manager whose contact details are in the covering letter.</w:t>
      </w:r>
    </w:p>
    <w:p w14:paraId="5BB76E15" w14:textId="77777777" w:rsidR="00652AE2" w:rsidRDefault="00652AE2" w:rsidP="00550E00">
      <w:pPr>
        <w:spacing w:line="259" w:lineRule="auto"/>
        <w:ind w:left="360"/>
        <w:rPr>
          <w:rFonts w:ascii="Arial" w:hAnsi="Arial"/>
          <w:szCs w:val="22"/>
        </w:rPr>
      </w:pPr>
    </w:p>
    <w:p w14:paraId="2706F4B8" w14:textId="77777777" w:rsidR="007D66EB" w:rsidRDefault="007D66EB" w:rsidP="007D66EB">
      <w:pPr>
        <w:spacing w:line="259" w:lineRule="auto"/>
        <w:ind w:left="360"/>
        <w:rPr>
          <w:rFonts w:ascii="Arial" w:hAnsi="Arial"/>
          <w:szCs w:val="22"/>
        </w:rPr>
      </w:pPr>
      <w:bookmarkStart w:id="1" w:name="_Hlk204849559"/>
      <w:r>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p>
    <w:bookmarkEnd w:id="1"/>
    <w:p w14:paraId="50E70F8F" w14:textId="77777777" w:rsidR="0054259B" w:rsidRDefault="0054259B" w:rsidP="00550E00">
      <w:pPr>
        <w:spacing w:line="259" w:lineRule="auto"/>
        <w:rPr>
          <w:rFonts w:ascii="Arial" w:hAnsi="Arial"/>
          <w:szCs w:val="22"/>
        </w:rPr>
      </w:pPr>
    </w:p>
    <w:p w14:paraId="4B4CBD30" w14:textId="77777777" w:rsidR="00652AE2" w:rsidRPr="009A24DF" w:rsidRDefault="00652AE2" w:rsidP="00550E00">
      <w:pPr>
        <w:numPr>
          <w:ilvl w:val="0"/>
          <w:numId w:val="23"/>
        </w:numPr>
        <w:spacing w:line="259" w:lineRule="auto"/>
        <w:rPr>
          <w:rFonts w:ascii="Arial" w:hAnsi="Arial"/>
          <w:b/>
          <w:szCs w:val="22"/>
        </w:rPr>
      </w:pPr>
      <w:r w:rsidRPr="009A24DF">
        <w:rPr>
          <w:rFonts w:ascii="Arial" w:hAnsi="Arial"/>
          <w:b/>
          <w:szCs w:val="22"/>
        </w:rPr>
        <w:t>Completing the form:</w:t>
      </w:r>
    </w:p>
    <w:p w14:paraId="5A02A4EA" w14:textId="77777777" w:rsidR="00652AE2" w:rsidRDefault="00652AE2" w:rsidP="00550E00">
      <w:pPr>
        <w:spacing w:line="259" w:lineRule="auto"/>
        <w:rPr>
          <w:rFonts w:ascii="Arial" w:hAnsi="Arial"/>
          <w:szCs w:val="22"/>
        </w:rPr>
      </w:pPr>
    </w:p>
    <w:p w14:paraId="327D93FA" w14:textId="77777777" w:rsidR="00B17428" w:rsidRDefault="00B17428" w:rsidP="00550E00">
      <w:pPr>
        <w:spacing w:line="259" w:lineRule="auto"/>
        <w:rPr>
          <w:rFonts w:ascii="Arial" w:hAnsi="Arial"/>
          <w:szCs w:val="22"/>
        </w:rPr>
      </w:pPr>
    </w:p>
    <w:p w14:paraId="16A2B809" w14:textId="77777777" w:rsidR="00B17428" w:rsidRPr="00111B1B" w:rsidRDefault="00B17428" w:rsidP="00550E00">
      <w:pPr>
        <w:spacing w:line="259" w:lineRule="auto"/>
        <w:ind w:left="360"/>
        <w:rPr>
          <w:rFonts w:ascii="Arial" w:hAnsi="Arial" w:cs="Arial"/>
          <w:b/>
          <w:snapToGrid w:val="0"/>
        </w:rPr>
      </w:pPr>
      <w:bookmarkStart w:id="2" w:name="_Hlk61446305"/>
      <w:r w:rsidRPr="00111B1B">
        <w:rPr>
          <w:rFonts w:ascii="Arial" w:hAnsi="Arial" w:cs="Arial"/>
          <w:b/>
          <w:snapToGrid w:val="0"/>
        </w:rPr>
        <w:t>Question 1</w:t>
      </w:r>
      <w:r>
        <w:rPr>
          <w:rFonts w:ascii="Arial" w:hAnsi="Arial" w:cs="Arial"/>
          <w:b/>
          <w:snapToGrid w:val="0"/>
        </w:rPr>
        <w:t xml:space="preserve"> </w:t>
      </w:r>
      <w:r w:rsidRPr="00111B1B">
        <w:rPr>
          <w:rFonts w:ascii="Arial" w:hAnsi="Arial" w:cs="Arial"/>
          <w:b/>
          <w:snapToGrid w:val="0"/>
        </w:rPr>
        <w:t>on the application form</w:t>
      </w:r>
    </w:p>
    <w:bookmarkEnd w:id="2"/>
    <w:p w14:paraId="7B7AFF6B" w14:textId="77777777" w:rsidR="00B17428" w:rsidRDefault="00B17428" w:rsidP="00550E00">
      <w:pPr>
        <w:spacing w:line="259" w:lineRule="auto"/>
        <w:rPr>
          <w:rFonts w:ascii="Arial" w:hAnsi="Arial"/>
          <w:szCs w:val="22"/>
        </w:rPr>
      </w:pPr>
    </w:p>
    <w:p w14:paraId="38A59705" w14:textId="77777777" w:rsidR="00B17428" w:rsidRDefault="00B17428" w:rsidP="00550E00">
      <w:pPr>
        <w:spacing w:line="259" w:lineRule="auto"/>
        <w:ind w:left="360"/>
        <w:rPr>
          <w:rFonts w:ascii="Arial" w:hAnsi="Arial"/>
          <w:szCs w:val="22"/>
        </w:rPr>
      </w:pPr>
      <w:r w:rsidRPr="00842CAD">
        <w:rPr>
          <w:rFonts w:ascii="Arial" w:hAnsi="Arial"/>
          <w:szCs w:val="22"/>
        </w:rPr>
        <w:t>Please give your contact details</w:t>
      </w:r>
    </w:p>
    <w:p w14:paraId="439F6B11" w14:textId="77777777" w:rsidR="00B17428" w:rsidRDefault="00B17428" w:rsidP="00550E00">
      <w:pPr>
        <w:spacing w:line="259" w:lineRule="auto"/>
        <w:rPr>
          <w:rFonts w:ascii="Arial" w:hAnsi="Arial"/>
          <w:szCs w:val="22"/>
        </w:rPr>
      </w:pPr>
    </w:p>
    <w:p w14:paraId="55DB3341" w14:textId="77777777" w:rsidR="00B17428" w:rsidRPr="00111B1B" w:rsidRDefault="00B17428" w:rsidP="00550E00">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2 </w:t>
      </w:r>
      <w:r w:rsidRPr="00111B1B">
        <w:rPr>
          <w:rFonts w:ascii="Arial" w:hAnsi="Arial" w:cs="Arial"/>
          <w:b/>
          <w:snapToGrid w:val="0"/>
        </w:rPr>
        <w:t>on the application form</w:t>
      </w:r>
    </w:p>
    <w:p w14:paraId="554A3AC6" w14:textId="77777777" w:rsidR="00B17428" w:rsidRDefault="00B17428" w:rsidP="00550E00">
      <w:pPr>
        <w:spacing w:line="259" w:lineRule="auto"/>
        <w:rPr>
          <w:rFonts w:ascii="Arial" w:hAnsi="Arial"/>
          <w:szCs w:val="22"/>
        </w:rPr>
      </w:pPr>
    </w:p>
    <w:p w14:paraId="1BBDA8EE" w14:textId="77777777" w:rsidR="00B17428" w:rsidRDefault="00B17428" w:rsidP="00550E00">
      <w:pPr>
        <w:spacing w:line="259" w:lineRule="auto"/>
        <w:ind w:left="360"/>
        <w:rPr>
          <w:rFonts w:ascii="Arial" w:hAnsi="Arial"/>
          <w:szCs w:val="22"/>
        </w:rPr>
      </w:pPr>
      <w:r w:rsidRPr="00842CAD">
        <w:rPr>
          <w:rFonts w:ascii="Arial" w:hAnsi="Arial"/>
          <w:szCs w:val="22"/>
        </w:rPr>
        <w:t>Give the date on which you notified the employees that you intended to hold a ballot (NB the complaint to the CAC must be made within 21 days of that date)</w:t>
      </w:r>
      <w:r>
        <w:rPr>
          <w:rFonts w:ascii="Arial" w:hAnsi="Arial"/>
          <w:szCs w:val="22"/>
        </w:rPr>
        <w:t>.</w:t>
      </w:r>
    </w:p>
    <w:p w14:paraId="5606749F" w14:textId="77777777" w:rsidR="00B17428" w:rsidRDefault="00B17428" w:rsidP="00550E00">
      <w:pPr>
        <w:spacing w:line="259" w:lineRule="auto"/>
        <w:rPr>
          <w:rFonts w:ascii="Arial" w:hAnsi="Arial"/>
          <w:szCs w:val="22"/>
        </w:rPr>
      </w:pPr>
    </w:p>
    <w:p w14:paraId="50B4E083" w14:textId="77777777" w:rsidR="00B17428" w:rsidRPr="00111B1B" w:rsidRDefault="00B17428" w:rsidP="00550E00">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3 and 4 </w:t>
      </w:r>
      <w:r w:rsidRPr="00111B1B">
        <w:rPr>
          <w:rFonts w:ascii="Arial" w:hAnsi="Arial" w:cs="Arial"/>
          <w:b/>
          <w:snapToGrid w:val="0"/>
        </w:rPr>
        <w:t>on the application form</w:t>
      </w:r>
    </w:p>
    <w:p w14:paraId="4615D8E2" w14:textId="77777777" w:rsidR="00B17428" w:rsidRDefault="00B17428" w:rsidP="00550E00">
      <w:pPr>
        <w:spacing w:line="259" w:lineRule="auto"/>
        <w:rPr>
          <w:rFonts w:ascii="Arial" w:hAnsi="Arial"/>
          <w:szCs w:val="22"/>
        </w:rPr>
      </w:pPr>
    </w:p>
    <w:p w14:paraId="4F2E2107" w14:textId="77777777" w:rsidR="00B17428" w:rsidRDefault="00B17428" w:rsidP="00550E00">
      <w:pPr>
        <w:spacing w:line="259" w:lineRule="auto"/>
        <w:ind w:left="360"/>
        <w:rPr>
          <w:rFonts w:ascii="Arial" w:hAnsi="Arial"/>
          <w:szCs w:val="22"/>
        </w:rPr>
      </w:pPr>
      <w:r w:rsidRPr="00842CAD">
        <w:rPr>
          <w:rFonts w:ascii="Arial" w:hAnsi="Arial"/>
          <w:szCs w:val="22"/>
        </w:rPr>
        <w:t>State whether you believe a valid request has been made and complete question 4 if appropriate</w:t>
      </w:r>
      <w:r>
        <w:rPr>
          <w:rFonts w:ascii="Arial" w:hAnsi="Arial"/>
          <w:szCs w:val="22"/>
        </w:rPr>
        <w:t>.</w:t>
      </w:r>
    </w:p>
    <w:p w14:paraId="37B5FBF6" w14:textId="77777777" w:rsidR="00B17428" w:rsidRDefault="00B17428" w:rsidP="00550E00">
      <w:pPr>
        <w:spacing w:line="259" w:lineRule="auto"/>
        <w:rPr>
          <w:rFonts w:ascii="Arial" w:hAnsi="Arial"/>
          <w:szCs w:val="22"/>
        </w:rPr>
      </w:pPr>
    </w:p>
    <w:p w14:paraId="5B8FCDDA" w14:textId="77777777" w:rsidR="00B17428" w:rsidRPr="00111B1B" w:rsidRDefault="00B17428" w:rsidP="00550E00">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5 and 6 </w:t>
      </w:r>
      <w:r w:rsidRPr="00111B1B">
        <w:rPr>
          <w:rFonts w:ascii="Arial" w:hAnsi="Arial" w:cs="Arial"/>
          <w:b/>
          <w:snapToGrid w:val="0"/>
        </w:rPr>
        <w:t>on the application form</w:t>
      </w:r>
    </w:p>
    <w:p w14:paraId="36D91AF5" w14:textId="77777777" w:rsidR="00B17428" w:rsidRDefault="00B17428" w:rsidP="00550E00">
      <w:pPr>
        <w:spacing w:line="259" w:lineRule="auto"/>
        <w:rPr>
          <w:rFonts w:ascii="Arial" w:hAnsi="Arial"/>
          <w:szCs w:val="22"/>
        </w:rPr>
      </w:pPr>
    </w:p>
    <w:p w14:paraId="41EBFF06" w14:textId="77777777" w:rsidR="00B17428" w:rsidRDefault="00B17428" w:rsidP="00550E00">
      <w:pPr>
        <w:spacing w:line="259" w:lineRule="auto"/>
        <w:ind w:left="360"/>
        <w:rPr>
          <w:rFonts w:ascii="Arial" w:hAnsi="Arial"/>
          <w:szCs w:val="22"/>
        </w:rPr>
      </w:pPr>
      <w:r w:rsidRPr="00842CAD">
        <w:rPr>
          <w:rFonts w:ascii="Arial" w:hAnsi="Arial"/>
          <w:szCs w:val="22"/>
        </w:rPr>
        <w:lastRenderedPageBreak/>
        <w:t xml:space="preserve">An employer is only entitled to hold a ballot if the number of requests is at least </w:t>
      </w:r>
      <w:r>
        <w:rPr>
          <w:rFonts w:ascii="Arial" w:hAnsi="Arial"/>
          <w:szCs w:val="22"/>
        </w:rPr>
        <w:t>2</w:t>
      </w:r>
      <w:r w:rsidRPr="00842CAD">
        <w:rPr>
          <w:rFonts w:ascii="Arial" w:hAnsi="Arial"/>
          <w:szCs w:val="22"/>
        </w:rPr>
        <w:t>% but less than 40%.  State whether you consider this to be the case and, if not, give the proportion of requests you understand to have been made</w:t>
      </w:r>
      <w:r>
        <w:rPr>
          <w:rFonts w:ascii="Arial" w:hAnsi="Arial"/>
          <w:szCs w:val="22"/>
        </w:rPr>
        <w:t>.</w:t>
      </w:r>
    </w:p>
    <w:p w14:paraId="15A350BD" w14:textId="77777777" w:rsidR="00B17428" w:rsidRDefault="00B17428" w:rsidP="00550E00">
      <w:pPr>
        <w:spacing w:line="259" w:lineRule="auto"/>
        <w:rPr>
          <w:rFonts w:ascii="Arial" w:hAnsi="Arial"/>
          <w:szCs w:val="22"/>
        </w:rPr>
      </w:pPr>
    </w:p>
    <w:p w14:paraId="355D280B" w14:textId="77777777" w:rsidR="00B17428" w:rsidRPr="00111B1B" w:rsidRDefault="00B17428" w:rsidP="00550E00">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7 and 8 </w:t>
      </w:r>
      <w:r w:rsidRPr="00111B1B">
        <w:rPr>
          <w:rFonts w:ascii="Arial" w:hAnsi="Arial" w:cs="Arial"/>
          <w:b/>
          <w:snapToGrid w:val="0"/>
        </w:rPr>
        <w:t>on the application form</w:t>
      </w:r>
    </w:p>
    <w:p w14:paraId="51D60F7A" w14:textId="77777777" w:rsidR="00B17428" w:rsidRDefault="00B17428" w:rsidP="00550E00">
      <w:pPr>
        <w:spacing w:line="259" w:lineRule="auto"/>
        <w:rPr>
          <w:rFonts w:ascii="Arial" w:hAnsi="Arial"/>
          <w:szCs w:val="22"/>
        </w:rPr>
      </w:pPr>
    </w:p>
    <w:p w14:paraId="1C1CA13A" w14:textId="77777777" w:rsidR="00652AE2" w:rsidRDefault="00B17428" w:rsidP="00550E00">
      <w:pPr>
        <w:spacing w:line="259" w:lineRule="auto"/>
        <w:ind w:left="360"/>
        <w:rPr>
          <w:rFonts w:ascii="Arial" w:hAnsi="Arial"/>
          <w:szCs w:val="22"/>
        </w:rPr>
      </w:pPr>
      <w:r w:rsidRPr="00842CAD">
        <w:rPr>
          <w:rFonts w:ascii="Arial" w:hAnsi="Arial"/>
          <w:szCs w:val="22"/>
        </w:rPr>
        <w:t>State whether you consider that there is a pre-existing agreement which conforms to Regulation 8. In question 9, give your response to the employees’ assertion that the agreement does not conform to Regulation 8.</w:t>
      </w:r>
    </w:p>
    <w:p w14:paraId="1161E2C0" w14:textId="77777777" w:rsidR="00B17428" w:rsidRDefault="00B17428" w:rsidP="00550E00">
      <w:pPr>
        <w:spacing w:line="259" w:lineRule="auto"/>
        <w:rPr>
          <w:rFonts w:ascii="Arial" w:hAnsi="Arial"/>
          <w:szCs w:val="22"/>
        </w:rPr>
      </w:pPr>
    </w:p>
    <w:p w14:paraId="73448776" w14:textId="77777777" w:rsidR="00B17428" w:rsidRDefault="00B17428" w:rsidP="00550E00">
      <w:pPr>
        <w:spacing w:line="259" w:lineRule="auto"/>
        <w:rPr>
          <w:rFonts w:ascii="Arial" w:hAnsi="Arial"/>
          <w:szCs w:val="22"/>
        </w:rPr>
      </w:pPr>
    </w:p>
    <w:p w14:paraId="270D9E0C" w14:textId="77777777" w:rsidR="00652AE2" w:rsidRPr="00B17428" w:rsidRDefault="00652AE2" w:rsidP="00550E00">
      <w:pPr>
        <w:numPr>
          <w:ilvl w:val="0"/>
          <w:numId w:val="23"/>
        </w:numPr>
        <w:spacing w:line="259" w:lineRule="auto"/>
        <w:rPr>
          <w:rFonts w:ascii="Arial" w:hAnsi="Arial"/>
          <w:szCs w:val="22"/>
        </w:rPr>
      </w:pPr>
      <w:r w:rsidRPr="005A2754">
        <w:rPr>
          <w:rFonts w:ascii="Arial" w:hAnsi="Arial"/>
          <w:b/>
          <w:szCs w:val="22"/>
        </w:rPr>
        <w:t>Please sign and date the form and send it to:</w:t>
      </w:r>
    </w:p>
    <w:p w14:paraId="507506A7" w14:textId="77777777" w:rsidR="00652AE2" w:rsidRDefault="00652AE2" w:rsidP="00550E00">
      <w:pPr>
        <w:spacing w:line="259" w:lineRule="auto"/>
        <w:rPr>
          <w:rFonts w:ascii="Arial" w:hAnsi="Arial"/>
          <w:szCs w:val="22"/>
        </w:rPr>
      </w:pPr>
    </w:p>
    <w:p w14:paraId="348D1BC5" w14:textId="77777777" w:rsidR="005C665F" w:rsidRDefault="005C665F" w:rsidP="005E0C59">
      <w:pPr>
        <w:spacing w:line="259" w:lineRule="auto"/>
        <w:ind w:left="360"/>
        <w:rPr>
          <w:rFonts w:ascii="Arial" w:hAnsi="Arial"/>
          <w:szCs w:val="22"/>
        </w:rPr>
      </w:pPr>
      <w:r>
        <w:rPr>
          <w:rFonts w:ascii="Arial" w:hAnsi="Arial"/>
          <w:szCs w:val="22"/>
        </w:rPr>
        <w:t>Central Arbitration Committee</w:t>
      </w:r>
    </w:p>
    <w:p w14:paraId="246F2C02" w14:textId="77777777" w:rsidR="00877412" w:rsidRDefault="00877412" w:rsidP="005E0C59">
      <w:pPr>
        <w:ind w:left="1080" w:hanging="720"/>
        <w:jc w:val="both"/>
        <w:rPr>
          <w:rFonts w:ascii="Arial" w:hAnsi="Arial"/>
          <w:bCs/>
        </w:rPr>
      </w:pPr>
      <w:r>
        <w:rPr>
          <w:rFonts w:ascii="Arial" w:hAnsi="Arial"/>
          <w:bCs/>
        </w:rPr>
        <w:t xml:space="preserve">PO Box </w:t>
      </w:r>
      <w:r w:rsidR="007D66EB">
        <w:rPr>
          <w:rFonts w:ascii="Arial" w:hAnsi="Arial"/>
          <w:bCs/>
        </w:rPr>
        <w:t>80600</w:t>
      </w:r>
    </w:p>
    <w:p w14:paraId="57F82197" w14:textId="77777777" w:rsidR="00877412" w:rsidRDefault="00877412" w:rsidP="005E0C59">
      <w:pPr>
        <w:ind w:left="1080" w:hanging="720"/>
        <w:jc w:val="both"/>
        <w:rPr>
          <w:rFonts w:ascii="Arial" w:hAnsi="Arial"/>
          <w:bCs/>
        </w:rPr>
      </w:pPr>
      <w:r>
        <w:rPr>
          <w:rFonts w:ascii="Arial" w:hAnsi="Arial"/>
          <w:bCs/>
        </w:rPr>
        <w:t>London</w:t>
      </w:r>
    </w:p>
    <w:p w14:paraId="652D8807" w14:textId="77777777" w:rsidR="008075C2" w:rsidRDefault="007D66EB" w:rsidP="005E0C59">
      <w:pPr>
        <w:ind w:left="1080" w:hanging="720"/>
        <w:jc w:val="both"/>
        <w:rPr>
          <w:rFonts w:ascii="Arial" w:hAnsi="Arial"/>
          <w:bCs/>
        </w:rPr>
      </w:pPr>
      <w:r>
        <w:rPr>
          <w:rFonts w:ascii="Arial" w:hAnsi="Arial"/>
          <w:bCs/>
        </w:rPr>
        <w:t>E15 9JX</w:t>
      </w:r>
    </w:p>
    <w:p w14:paraId="1EC85D25" w14:textId="77777777" w:rsidR="00652AE2" w:rsidRDefault="00652AE2" w:rsidP="005E0C59">
      <w:pPr>
        <w:spacing w:line="259" w:lineRule="auto"/>
        <w:ind w:left="360"/>
        <w:rPr>
          <w:rFonts w:ascii="Arial" w:hAnsi="Arial"/>
          <w:szCs w:val="22"/>
        </w:rPr>
      </w:pPr>
    </w:p>
    <w:p w14:paraId="07AA1DCD" w14:textId="77777777" w:rsidR="00652AE2" w:rsidRDefault="00475B6E" w:rsidP="005E0C59">
      <w:pPr>
        <w:spacing w:line="259" w:lineRule="auto"/>
        <w:ind w:left="360"/>
        <w:rPr>
          <w:rFonts w:ascii="Arial" w:hAnsi="Arial"/>
          <w:szCs w:val="22"/>
        </w:rPr>
      </w:pPr>
      <w:r>
        <w:rPr>
          <w:rFonts w:ascii="Arial" w:hAnsi="Arial"/>
          <w:szCs w:val="22"/>
        </w:rPr>
        <w:t>T</w:t>
      </w:r>
      <w:r w:rsidR="00B17428">
        <w:rPr>
          <w:rFonts w:ascii="Arial" w:hAnsi="Arial"/>
          <w:szCs w:val="22"/>
        </w:rPr>
        <w:t>elephone</w:t>
      </w:r>
      <w:r>
        <w:rPr>
          <w:rFonts w:ascii="Arial" w:hAnsi="Arial"/>
          <w:szCs w:val="22"/>
        </w:rPr>
        <w:t>: 0330 109 3610</w:t>
      </w:r>
    </w:p>
    <w:p w14:paraId="2445EE48" w14:textId="77777777" w:rsidR="00652AE2" w:rsidRDefault="00652AE2" w:rsidP="005E0C59">
      <w:pPr>
        <w:spacing w:line="259" w:lineRule="auto"/>
        <w:ind w:left="360"/>
        <w:rPr>
          <w:rFonts w:ascii="Arial" w:hAnsi="Arial"/>
          <w:szCs w:val="22"/>
        </w:rPr>
      </w:pPr>
    </w:p>
    <w:p w14:paraId="29D30B76" w14:textId="77777777" w:rsidR="00652AE2" w:rsidRDefault="00B17428" w:rsidP="005E0C59">
      <w:pPr>
        <w:spacing w:line="259" w:lineRule="auto"/>
        <w:ind w:left="360"/>
        <w:rPr>
          <w:rFonts w:ascii="Arial" w:hAnsi="Arial"/>
          <w:szCs w:val="22"/>
        </w:rPr>
      </w:pPr>
      <w:r>
        <w:rPr>
          <w:rFonts w:ascii="Arial" w:hAnsi="Arial"/>
          <w:szCs w:val="22"/>
        </w:rPr>
        <w:t xml:space="preserve">Email: </w:t>
      </w:r>
      <w:hyperlink r:id="rId13" w:history="1">
        <w:r w:rsidRPr="00E72B92">
          <w:rPr>
            <w:rStyle w:val="Hyperlink"/>
            <w:rFonts w:ascii="Arial" w:hAnsi="Arial"/>
            <w:szCs w:val="22"/>
          </w:rPr>
          <w:t>enquiries@cac.gov.uk</w:t>
        </w:r>
      </w:hyperlink>
    </w:p>
    <w:p w14:paraId="206B7666" w14:textId="77777777" w:rsidR="00652AE2" w:rsidRDefault="00652AE2" w:rsidP="00550E00">
      <w:pPr>
        <w:spacing w:line="259" w:lineRule="auto"/>
        <w:rPr>
          <w:rFonts w:ascii="Arial" w:hAnsi="Arial"/>
          <w:szCs w:val="22"/>
        </w:rPr>
      </w:pPr>
    </w:p>
    <w:p w14:paraId="55A9FA4D" w14:textId="77777777" w:rsidR="00652AE2" w:rsidRDefault="00652AE2" w:rsidP="00550E00">
      <w:pPr>
        <w:spacing w:line="259" w:lineRule="auto"/>
        <w:rPr>
          <w:rFonts w:ascii="Arial" w:hAnsi="Arial"/>
          <w:szCs w:val="22"/>
        </w:rPr>
      </w:pPr>
    </w:p>
    <w:p w14:paraId="74F42E3E" w14:textId="77777777" w:rsidR="00652AE2" w:rsidRPr="005A2754" w:rsidRDefault="00652AE2" w:rsidP="00550E00">
      <w:pPr>
        <w:numPr>
          <w:ilvl w:val="0"/>
          <w:numId w:val="23"/>
        </w:numPr>
        <w:spacing w:line="259" w:lineRule="auto"/>
        <w:rPr>
          <w:rFonts w:ascii="Arial" w:hAnsi="Arial"/>
          <w:b/>
          <w:szCs w:val="22"/>
        </w:rPr>
      </w:pPr>
      <w:r w:rsidRPr="005A2754">
        <w:rPr>
          <w:rFonts w:ascii="Arial" w:hAnsi="Arial"/>
          <w:b/>
          <w:szCs w:val="22"/>
        </w:rPr>
        <w:t>What happens next?</w:t>
      </w:r>
    </w:p>
    <w:p w14:paraId="569EEB4C" w14:textId="77777777" w:rsidR="00652AE2" w:rsidRDefault="00652AE2" w:rsidP="00550E00">
      <w:pPr>
        <w:spacing w:line="259" w:lineRule="auto"/>
        <w:rPr>
          <w:rFonts w:ascii="Arial" w:hAnsi="Arial"/>
          <w:szCs w:val="22"/>
        </w:rPr>
      </w:pPr>
    </w:p>
    <w:p w14:paraId="29B5964E" w14:textId="77777777" w:rsidR="00652AE2" w:rsidRDefault="00652AE2" w:rsidP="00550E00">
      <w:pPr>
        <w:spacing w:line="259" w:lineRule="auto"/>
        <w:ind w:left="360"/>
        <w:rPr>
          <w:rFonts w:ascii="Arial" w:hAnsi="Arial"/>
          <w:szCs w:val="22"/>
        </w:rPr>
      </w:pPr>
      <w:r>
        <w:rPr>
          <w:rFonts w:ascii="Arial" w:hAnsi="Arial"/>
          <w:szCs w:val="22"/>
        </w:rPr>
        <w:t xml:space="preserve">The CAC will copy your form and any attachments to the </w:t>
      </w:r>
      <w:r w:rsidR="00DF03E8">
        <w:rPr>
          <w:rFonts w:ascii="Arial" w:hAnsi="Arial"/>
          <w:szCs w:val="22"/>
        </w:rPr>
        <w:t>person making the complaint</w:t>
      </w:r>
      <w:r>
        <w:rPr>
          <w:rFonts w:ascii="Arial" w:hAnsi="Arial"/>
          <w:szCs w:val="22"/>
        </w:rPr>
        <w:t>.</w:t>
      </w:r>
    </w:p>
    <w:p w14:paraId="3654040E" w14:textId="77777777" w:rsidR="00652AE2" w:rsidRDefault="00652AE2" w:rsidP="00550E00">
      <w:pPr>
        <w:spacing w:line="259" w:lineRule="auto"/>
        <w:rPr>
          <w:rFonts w:ascii="Arial" w:hAnsi="Arial"/>
          <w:szCs w:val="22"/>
        </w:rPr>
      </w:pPr>
    </w:p>
    <w:p w14:paraId="502C5F22" w14:textId="77777777" w:rsidR="00652AE2" w:rsidRDefault="00DF03E8" w:rsidP="00550E00">
      <w:pPr>
        <w:spacing w:line="259" w:lineRule="auto"/>
        <w:ind w:left="360"/>
        <w:rPr>
          <w:rFonts w:ascii="Arial" w:hAnsi="Arial"/>
          <w:szCs w:val="22"/>
        </w:rPr>
      </w:pPr>
      <w:r>
        <w:rPr>
          <w:rFonts w:ascii="Arial" w:hAnsi="Arial"/>
          <w:szCs w:val="22"/>
        </w:rPr>
        <w:t xml:space="preserve">The </w:t>
      </w:r>
      <w:r w:rsidR="00652AE2">
        <w:rPr>
          <w:rFonts w:ascii="Arial" w:hAnsi="Arial"/>
          <w:szCs w:val="22"/>
        </w:rPr>
        <w:t>Case Manager will then be in touch with you to explain the next steps in the procedure. This may include attending a formal hearing with a CAC Panel.</w:t>
      </w:r>
    </w:p>
    <w:p w14:paraId="514A7138" w14:textId="77777777" w:rsidR="00652AE2" w:rsidRDefault="00652AE2" w:rsidP="00550E00">
      <w:pPr>
        <w:spacing w:line="259" w:lineRule="auto"/>
        <w:ind w:left="360"/>
        <w:rPr>
          <w:rFonts w:ascii="Arial" w:hAnsi="Arial"/>
          <w:szCs w:val="22"/>
        </w:rPr>
      </w:pPr>
    </w:p>
    <w:p w14:paraId="2FE65154" w14:textId="77777777" w:rsidR="00652AE2" w:rsidRDefault="00652AE2" w:rsidP="00550E00">
      <w:pPr>
        <w:spacing w:line="259" w:lineRule="auto"/>
        <w:ind w:left="360"/>
        <w:rPr>
          <w:rFonts w:ascii="Arial" w:hAnsi="Arial"/>
          <w:szCs w:val="22"/>
        </w:rPr>
      </w:pPr>
      <w:r w:rsidRPr="008775D4">
        <w:rPr>
          <w:rFonts w:ascii="Arial" w:hAnsi="Arial"/>
          <w:i/>
        </w:rPr>
        <w:t>A Guide for Employers and Employees to the role of the Central Arbitration Committee</w:t>
      </w:r>
      <w:r>
        <w:rPr>
          <w:rFonts w:ascii="Arial" w:hAnsi="Arial"/>
        </w:rPr>
        <w:t xml:space="preserve"> </w:t>
      </w:r>
      <w:r>
        <w:rPr>
          <w:rFonts w:ascii="Arial" w:hAnsi="Arial"/>
          <w:szCs w:val="22"/>
        </w:rPr>
        <w:t>contains a detailed description of the way the CAC handles applications and complaints.</w:t>
      </w:r>
    </w:p>
    <w:p w14:paraId="31CAD124" w14:textId="77777777" w:rsidR="00652AE2" w:rsidRDefault="00652AE2" w:rsidP="00550E00">
      <w:pPr>
        <w:spacing w:line="259" w:lineRule="auto"/>
        <w:rPr>
          <w:rFonts w:ascii="Arial" w:hAnsi="Arial"/>
          <w:szCs w:val="22"/>
        </w:rPr>
      </w:pPr>
    </w:p>
    <w:p w14:paraId="4CC632CF" w14:textId="77777777" w:rsidR="00652AE2" w:rsidRDefault="00652AE2" w:rsidP="00550E00">
      <w:pPr>
        <w:spacing w:line="259" w:lineRule="auto"/>
        <w:rPr>
          <w:rFonts w:ascii="Arial" w:hAnsi="Arial"/>
          <w:szCs w:val="22"/>
        </w:rPr>
      </w:pPr>
    </w:p>
    <w:p w14:paraId="6A981C25" w14:textId="77777777" w:rsidR="00652AE2" w:rsidRDefault="00652AE2" w:rsidP="00550E00">
      <w:pPr>
        <w:spacing w:line="259" w:lineRule="auto"/>
        <w:rPr>
          <w:rFonts w:ascii="Arial" w:hAnsi="Arial"/>
          <w:szCs w:val="22"/>
        </w:rPr>
      </w:pPr>
    </w:p>
    <w:p w14:paraId="687C9553" w14:textId="77777777" w:rsidR="00C16FA7" w:rsidRPr="001E32C3" w:rsidRDefault="00C16FA7" w:rsidP="00550E00">
      <w:pPr>
        <w:pStyle w:val="Heading2"/>
        <w:ind w:left="360"/>
        <w:rPr>
          <w:rFonts w:ascii="Arial" w:hAnsi="Arial" w:cs="Arial"/>
          <w:color w:val="auto"/>
        </w:rPr>
      </w:pPr>
      <w:bookmarkStart w:id="3" w:name="_Hlk59375416"/>
      <w:r w:rsidRPr="001E32C3">
        <w:rPr>
          <w:rFonts w:ascii="Arial" w:hAnsi="Arial" w:cs="Arial"/>
          <w:color w:val="auto"/>
        </w:rPr>
        <w:t>Further guidance</w:t>
      </w:r>
      <w:r>
        <w:rPr>
          <w:rFonts w:ascii="Arial" w:hAnsi="Arial" w:cs="Arial"/>
          <w:color w:val="auto"/>
        </w:rPr>
        <w:t xml:space="preserve"> </w:t>
      </w:r>
    </w:p>
    <w:p w14:paraId="0E7981D9" w14:textId="77777777" w:rsidR="00C16FA7" w:rsidRPr="001E32C3" w:rsidRDefault="00C16FA7" w:rsidP="00550E00">
      <w:pPr>
        <w:spacing w:line="259" w:lineRule="auto"/>
        <w:ind w:left="360"/>
        <w:rPr>
          <w:rFonts w:ascii="Arial" w:hAnsi="Arial" w:cs="Arial"/>
        </w:rPr>
      </w:pPr>
    </w:p>
    <w:p w14:paraId="66771C80" w14:textId="77777777" w:rsidR="00652AE2" w:rsidRPr="00C16FA7" w:rsidRDefault="00C16FA7" w:rsidP="00550E00">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3"/>
    </w:p>
    <w:p w14:paraId="028D3CF6" w14:textId="77777777" w:rsidR="00C16FA7" w:rsidRDefault="00C16FA7" w:rsidP="00550E00">
      <w:pPr>
        <w:pStyle w:val="Footer"/>
        <w:tabs>
          <w:tab w:val="clear" w:pos="4153"/>
          <w:tab w:val="clear" w:pos="8306"/>
        </w:tabs>
        <w:spacing w:line="259" w:lineRule="auto"/>
        <w:rPr>
          <w:rFonts w:ascii="Arial" w:hAnsi="Arial"/>
          <w:b/>
          <w:sz w:val="24"/>
          <w:szCs w:val="24"/>
        </w:rPr>
      </w:pPr>
    </w:p>
    <w:p w14:paraId="7F685067" w14:textId="77777777" w:rsidR="00C16FA7" w:rsidRDefault="00C16FA7" w:rsidP="00550E00">
      <w:pPr>
        <w:pStyle w:val="Footer"/>
        <w:tabs>
          <w:tab w:val="clear" w:pos="4153"/>
          <w:tab w:val="clear" w:pos="8306"/>
        </w:tabs>
        <w:spacing w:line="259" w:lineRule="auto"/>
        <w:rPr>
          <w:rFonts w:ascii="Arial" w:hAnsi="Arial"/>
          <w:b/>
          <w:sz w:val="24"/>
          <w:szCs w:val="24"/>
        </w:rPr>
      </w:pPr>
    </w:p>
    <w:p w14:paraId="5FE1719C" w14:textId="77777777" w:rsidR="00652AE2" w:rsidRPr="003B2E23" w:rsidRDefault="00652AE2" w:rsidP="00550E00">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66D057B2" w14:textId="77777777" w:rsidR="00652AE2" w:rsidRDefault="00652AE2" w:rsidP="00550E00">
      <w:pPr>
        <w:pStyle w:val="Footer"/>
        <w:tabs>
          <w:tab w:val="clear" w:pos="4153"/>
          <w:tab w:val="clear" w:pos="8306"/>
        </w:tabs>
        <w:spacing w:line="259" w:lineRule="auto"/>
        <w:ind w:left="360"/>
        <w:rPr>
          <w:rFonts w:ascii="Arial" w:hAnsi="Arial"/>
          <w:b/>
          <w:sz w:val="24"/>
          <w:szCs w:val="24"/>
        </w:rPr>
      </w:pPr>
    </w:p>
    <w:p w14:paraId="61C12253" w14:textId="77777777" w:rsidR="00652AE2" w:rsidRPr="00950203" w:rsidRDefault="00652AE2" w:rsidP="00550E00">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Pr>
          <w:rFonts w:ascii="Arial" w:hAnsi="Arial"/>
          <w:b/>
          <w:sz w:val="24"/>
          <w:szCs w:val="24"/>
        </w:rPr>
        <w:t>Regulations relevant to this complaint</w:t>
      </w:r>
    </w:p>
    <w:p w14:paraId="494EC21D" w14:textId="77777777" w:rsidR="00652AE2" w:rsidRDefault="00652AE2" w:rsidP="00550E00">
      <w:pPr>
        <w:pStyle w:val="Footer"/>
        <w:tabs>
          <w:tab w:val="clear" w:pos="4153"/>
          <w:tab w:val="clear" w:pos="8306"/>
        </w:tabs>
        <w:spacing w:line="259" w:lineRule="auto"/>
        <w:ind w:left="360"/>
        <w:rPr>
          <w:rFonts w:ascii="Arial" w:hAnsi="Arial"/>
        </w:rPr>
      </w:pPr>
    </w:p>
    <w:p w14:paraId="6D79A4F4" w14:textId="77777777" w:rsidR="00652AE2" w:rsidRDefault="00652AE2" w:rsidP="00550E00">
      <w:pPr>
        <w:pStyle w:val="Footer"/>
        <w:tabs>
          <w:tab w:val="clear" w:pos="4153"/>
          <w:tab w:val="clear" w:pos="8306"/>
        </w:tabs>
        <w:spacing w:line="259" w:lineRule="auto"/>
        <w:ind w:left="360"/>
        <w:rPr>
          <w:rFonts w:ascii="Arial" w:hAnsi="Arial"/>
        </w:rPr>
      </w:pPr>
      <w:r>
        <w:rPr>
          <w:rFonts w:ascii="Arial" w:hAnsi="Arial"/>
        </w:rPr>
        <w:t xml:space="preserve">(Please see </w:t>
      </w:r>
      <w:r w:rsidRPr="008775D4">
        <w:rPr>
          <w:rFonts w:ascii="Arial" w:hAnsi="Arial"/>
          <w:i/>
        </w:rPr>
        <w:t xml:space="preserve">A Guide for Employers and Employees to the </w:t>
      </w:r>
      <w:proofErr w:type="gramStart"/>
      <w:r w:rsidRPr="008775D4">
        <w:rPr>
          <w:rFonts w:ascii="Arial" w:hAnsi="Arial"/>
          <w:i/>
        </w:rPr>
        <w:t>role</w:t>
      </w:r>
      <w:proofErr w:type="gramEnd"/>
      <w:r w:rsidRPr="008775D4">
        <w:rPr>
          <w:rFonts w:ascii="Arial" w:hAnsi="Arial"/>
          <w:i/>
        </w:rPr>
        <w:t xml:space="preserve"> of the Central Arbitration Committee</w:t>
      </w:r>
      <w:r>
        <w:rPr>
          <w:rFonts w:ascii="Arial" w:hAnsi="Arial"/>
        </w:rPr>
        <w:t xml:space="preserve"> for an explanation of the types of complaints and applications that can be submitted to the CAC)</w:t>
      </w:r>
    </w:p>
    <w:p w14:paraId="6EBA1D59" w14:textId="77777777" w:rsidR="004C5059" w:rsidRDefault="004C5059" w:rsidP="00550E00">
      <w:pPr>
        <w:pStyle w:val="Footer"/>
        <w:tabs>
          <w:tab w:val="clear" w:pos="4153"/>
          <w:tab w:val="clear" w:pos="8306"/>
        </w:tabs>
        <w:spacing w:line="259" w:lineRule="auto"/>
        <w:ind w:left="2088" w:hanging="1728"/>
        <w:rPr>
          <w:rFonts w:ascii="Arial" w:hAnsi="Arial"/>
          <w:i/>
        </w:rPr>
      </w:pPr>
    </w:p>
    <w:p w14:paraId="7504D125" w14:textId="77777777" w:rsidR="009574CD" w:rsidRDefault="004C5059" w:rsidP="00550E00">
      <w:pPr>
        <w:pStyle w:val="Footer"/>
        <w:tabs>
          <w:tab w:val="clear" w:pos="4153"/>
          <w:tab w:val="clear" w:pos="8306"/>
        </w:tabs>
        <w:spacing w:line="259" w:lineRule="auto"/>
        <w:ind w:left="1800" w:hanging="1440"/>
        <w:rPr>
          <w:rFonts w:ascii="Arial" w:hAnsi="Arial"/>
        </w:rPr>
      </w:pPr>
      <w:r w:rsidRPr="00251686">
        <w:rPr>
          <w:rFonts w:ascii="Arial" w:hAnsi="Arial"/>
          <w:i/>
        </w:rPr>
        <w:t>Regulation 3</w:t>
      </w:r>
      <w:r>
        <w:rPr>
          <w:rFonts w:ascii="Arial" w:hAnsi="Arial"/>
        </w:rPr>
        <w:t>:</w:t>
      </w:r>
      <w:r>
        <w:rPr>
          <w:rFonts w:ascii="Arial" w:hAnsi="Arial"/>
        </w:rPr>
        <w:tab/>
      </w:r>
      <w:r w:rsidR="009574CD">
        <w:rPr>
          <w:rFonts w:ascii="Arial" w:hAnsi="Arial"/>
        </w:rPr>
        <w:t xml:space="preserve">The Regulations came into effect on 6 April 2005 and apply to undertakings in the United Kingdom with at least 150 employees. From </w:t>
      </w:r>
      <w:smartTag w:uri="urn:schemas-microsoft-com:office:smarttags" w:element="date">
        <w:smartTagPr>
          <w:attr w:name="Month" w:val="4"/>
          <w:attr w:name="Day" w:val="6"/>
          <w:attr w:name="Year" w:val="2007"/>
        </w:smartTagPr>
        <w:r w:rsidR="009574CD">
          <w:rPr>
            <w:rFonts w:ascii="Arial" w:hAnsi="Arial"/>
          </w:rPr>
          <w:t>6 April 2007</w:t>
        </w:r>
      </w:smartTag>
      <w:r w:rsidR="009574CD">
        <w:rPr>
          <w:rFonts w:ascii="Arial" w:hAnsi="Arial"/>
        </w:rPr>
        <w:t xml:space="preserve">, the Regulations were extended to cover undertakings with 100 employees and, from </w:t>
      </w:r>
      <w:smartTag w:uri="urn:schemas-microsoft-com:office:smarttags" w:element="date">
        <w:smartTagPr>
          <w:attr w:name="Month" w:val="4"/>
          <w:attr w:name="Day" w:val="6"/>
          <w:attr w:name="Year" w:val="2008"/>
        </w:smartTagPr>
        <w:r w:rsidR="009574CD">
          <w:rPr>
            <w:rFonts w:ascii="Arial" w:hAnsi="Arial"/>
          </w:rPr>
          <w:t>6 April 2008</w:t>
        </w:r>
      </w:smartTag>
      <w:r w:rsidR="009574CD">
        <w:rPr>
          <w:rFonts w:ascii="Arial" w:hAnsi="Arial"/>
        </w:rPr>
        <w:t>, those with 50 employees.</w:t>
      </w:r>
    </w:p>
    <w:p w14:paraId="54D87559" w14:textId="77777777" w:rsidR="004C5059" w:rsidRDefault="004C5059" w:rsidP="00550E00">
      <w:pPr>
        <w:pStyle w:val="Footer"/>
        <w:tabs>
          <w:tab w:val="clear" w:pos="4153"/>
          <w:tab w:val="clear" w:pos="8306"/>
        </w:tabs>
        <w:spacing w:line="259" w:lineRule="auto"/>
        <w:ind w:left="2088" w:hanging="1728"/>
        <w:rPr>
          <w:rFonts w:ascii="Arial" w:hAnsi="Arial"/>
        </w:rPr>
      </w:pPr>
    </w:p>
    <w:p w14:paraId="0F1AA962" w14:textId="77777777" w:rsidR="004C5059" w:rsidRDefault="004C5059" w:rsidP="00550E00">
      <w:pPr>
        <w:pStyle w:val="Footer"/>
        <w:tabs>
          <w:tab w:val="clear" w:pos="4153"/>
          <w:tab w:val="clear" w:pos="8306"/>
        </w:tabs>
        <w:spacing w:line="259" w:lineRule="auto"/>
        <w:ind w:left="2088" w:hanging="1728"/>
        <w:rPr>
          <w:rFonts w:ascii="Arial" w:hAnsi="Arial"/>
        </w:rPr>
      </w:pPr>
      <w:r>
        <w:rPr>
          <w:rFonts w:ascii="Arial" w:hAnsi="Arial"/>
        </w:rPr>
        <w:t>Regulation 7:</w:t>
      </w:r>
      <w:r>
        <w:rPr>
          <w:rFonts w:ascii="Arial" w:hAnsi="Arial"/>
        </w:rPr>
        <w:tab/>
        <w:t xml:space="preserve">An employer must initiate negotiations to establish information and consultation arrangements if a request is made by </w:t>
      </w:r>
      <w:r w:rsidR="0069548D">
        <w:rPr>
          <w:rFonts w:ascii="Arial" w:hAnsi="Arial"/>
        </w:rPr>
        <w:t>2</w:t>
      </w:r>
      <w:r>
        <w:rPr>
          <w:rFonts w:ascii="Arial" w:hAnsi="Arial"/>
        </w:rPr>
        <w:t xml:space="preserve">% of the employees in an undertaking. The </w:t>
      </w:r>
      <w:r w:rsidR="0069548D">
        <w:rPr>
          <w:rFonts w:ascii="Arial" w:hAnsi="Arial"/>
        </w:rPr>
        <w:t>2</w:t>
      </w:r>
      <w:r>
        <w:rPr>
          <w:rFonts w:ascii="Arial" w:hAnsi="Arial"/>
        </w:rPr>
        <w:t xml:space="preserve">% figure is subject to a minimum of 15 employees and a maximum of 2500. The employee request must be in writing, be sent </w:t>
      </w:r>
      <w:r w:rsidRPr="00A81BD8">
        <w:rPr>
          <w:rFonts w:ascii="Arial" w:hAnsi="Arial"/>
          <w:i/>
        </w:rPr>
        <w:t>to</w:t>
      </w:r>
      <w:r>
        <w:rPr>
          <w:rFonts w:ascii="Arial" w:hAnsi="Arial"/>
        </w:rPr>
        <w:t xml:space="preserve"> the employer or the CAC, specify the names of the employees making the request and state the date on which it was sent.  If employees make separate requests, they must be made within a six month period.</w:t>
      </w:r>
    </w:p>
    <w:p w14:paraId="0CE0C41C" w14:textId="77777777" w:rsidR="004C5059" w:rsidRDefault="004C5059" w:rsidP="00550E00">
      <w:pPr>
        <w:pStyle w:val="Footer"/>
        <w:tabs>
          <w:tab w:val="clear" w:pos="4153"/>
          <w:tab w:val="clear" w:pos="8306"/>
        </w:tabs>
        <w:spacing w:line="259" w:lineRule="auto"/>
        <w:ind w:left="2088" w:hanging="1728"/>
        <w:rPr>
          <w:rFonts w:ascii="Arial" w:hAnsi="Arial"/>
          <w:i/>
        </w:rPr>
      </w:pPr>
    </w:p>
    <w:p w14:paraId="25D01FCB" w14:textId="77777777" w:rsidR="004C5059" w:rsidRDefault="004C5059" w:rsidP="00550E00">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Pr>
          <w:rFonts w:ascii="Arial" w:hAnsi="Arial"/>
          <w:i/>
        </w:rPr>
        <w:t>8</w:t>
      </w:r>
      <w:r>
        <w:rPr>
          <w:rFonts w:ascii="Arial" w:hAnsi="Arial"/>
        </w:rPr>
        <w:t>:</w:t>
      </w:r>
      <w:r>
        <w:rPr>
          <w:rFonts w:ascii="Arial" w:hAnsi="Arial"/>
        </w:rPr>
        <w:tab/>
        <w:t>This Regulation applies where a valid request has been made by fewer than 40% of the employees in the undertaking and there is a pre-existing agreement which satisfies the following conditions: it is in writing; it covers all the employees in the undertaking; it has been approved by the employees; and, it sets out how the employer is to give information to employees and seek their views.</w:t>
      </w:r>
    </w:p>
    <w:p w14:paraId="3C607C5F" w14:textId="77777777" w:rsidR="004C5059" w:rsidRDefault="004C5059" w:rsidP="00550E00">
      <w:pPr>
        <w:pStyle w:val="Footer"/>
        <w:tabs>
          <w:tab w:val="clear" w:pos="4153"/>
          <w:tab w:val="clear" w:pos="8306"/>
        </w:tabs>
        <w:spacing w:line="259" w:lineRule="auto"/>
        <w:ind w:left="1800" w:hanging="1440"/>
        <w:rPr>
          <w:rFonts w:ascii="Arial" w:hAnsi="Arial"/>
        </w:rPr>
      </w:pPr>
    </w:p>
    <w:p w14:paraId="5C90293E" w14:textId="77777777" w:rsidR="004C5059" w:rsidRDefault="004C5059" w:rsidP="00550E00">
      <w:pPr>
        <w:pStyle w:val="Footer"/>
        <w:tabs>
          <w:tab w:val="clear" w:pos="4153"/>
          <w:tab w:val="clear" w:pos="8306"/>
        </w:tabs>
        <w:spacing w:line="259" w:lineRule="auto"/>
        <w:ind w:left="2088"/>
        <w:rPr>
          <w:rFonts w:ascii="Arial" w:hAnsi="Arial"/>
        </w:rPr>
      </w:pPr>
      <w:r>
        <w:rPr>
          <w:rFonts w:ascii="Arial" w:hAnsi="Arial"/>
        </w:rPr>
        <w:t xml:space="preserve">An employer may hold a ballot to seek the endorsement of the employees for the employee request. The employer must inform the employees within one month of the date of the request that it intends to hold a ballot and arrange for the ballot to take place as soon as is reasonably practicable but </w:t>
      </w:r>
      <w:r w:rsidRPr="008775D4">
        <w:rPr>
          <w:rFonts w:ascii="Arial" w:hAnsi="Arial"/>
          <w:i/>
        </w:rPr>
        <w:t>not</w:t>
      </w:r>
      <w:r>
        <w:rPr>
          <w:rFonts w:ascii="Arial" w:hAnsi="Arial"/>
        </w:rPr>
        <w:t xml:space="preserve"> before 21 days has passed since the employer informed the employees that a ballot was to take place. This Regulation also requires the employer to fulfil certain conditions in relation to the conduct of the ballot and the disclosure of the result.</w:t>
      </w:r>
    </w:p>
    <w:p w14:paraId="218B1C79" w14:textId="77777777" w:rsidR="004C5059" w:rsidRDefault="004C5059" w:rsidP="00550E00">
      <w:pPr>
        <w:pStyle w:val="Footer"/>
        <w:tabs>
          <w:tab w:val="clear" w:pos="4153"/>
          <w:tab w:val="clear" w:pos="8306"/>
        </w:tabs>
        <w:spacing w:line="259" w:lineRule="auto"/>
        <w:ind w:left="360"/>
        <w:rPr>
          <w:rFonts w:ascii="Arial" w:hAnsi="Arial"/>
        </w:rPr>
      </w:pPr>
    </w:p>
    <w:p w14:paraId="70D0057A" w14:textId="77777777" w:rsidR="004C5059" w:rsidRDefault="004C5059" w:rsidP="00550E00">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Pr>
          <w:rFonts w:ascii="Arial" w:hAnsi="Arial"/>
          <w:i/>
        </w:rPr>
        <w:t>10</w:t>
      </w:r>
      <w:r>
        <w:rPr>
          <w:rFonts w:ascii="Arial" w:hAnsi="Arial"/>
        </w:rPr>
        <w:t>:</w:t>
      </w:r>
      <w:r>
        <w:rPr>
          <w:rFonts w:ascii="Arial" w:hAnsi="Arial"/>
        </w:rPr>
        <w:tab/>
        <w:t>An employee or employees’ representative who believes that an employer is not entitled to hold a ballot under Regulation 8 may make a complaint to the CAC within 21 days of the employer notifying the employees that it intends to hold a ballot.</w:t>
      </w:r>
    </w:p>
    <w:p w14:paraId="776F0A02" w14:textId="77777777" w:rsidR="004C5059" w:rsidRDefault="004C5059" w:rsidP="00550E00">
      <w:pPr>
        <w:pStyle w:val="Footer"/>
        <w:tabs>
          <w:tab w:val="clear" w:pos="4153"/>
          <w:tab w:val="clear" w:pos="8306"/>
        </w:tabs>
        <w:spacing w:line="259" w:lineRule="auto"/>
        <w:ind w:left="1728" w:hanging="1728"/>
        <w:rPr>
          <w:rFonts w:ascii="Arial" w:hAnsi="Arial"/>
          <w:i/>
        </w:rPr>
      </w:pPr>
    </w:p>
    <w:p w14:paraId="79DFF61E" w14:textId="77777777" w:rsidR="004C5059" w:rsidRPr="00AE195E" w:rsidRDefault="004C5059" w:rsidP="00550E00">
      <w:pPr>
        <w:pStyle w:val="Footer"/>
        <w:tabs>
          <w:tab w:val="clear" w:pos="4153"/>
          <w:tab w:val="clear" w:pos="8306"/>
        </w:tabs>
        <w:spacing w:line="259" w:lineRule="auto"/>
        <w:ind w:left="1728" w:hanging="1728"/>
        <w:rPr>
          <w:rFonts w:ascii="Arial" w:hAnsi="Arial"/>
        </w:rPr>
      </w:pPr>
      <w:r>
        <w:rPr>
          <w:rFonts w:ascii="Arial" w:hAnsi="Arial"/>
          <w:i/>
        </w:rPr>
        <w:br w:type="page"/>
      </w:r>
      <w:r w:rsidRPr="002F50C7">
        <w:rPr>
          <w:rFonts w:ascii="Arial" w:hAnsi="Arial"/>
          <w:i/>
        </w:rPr>
        <w:lastRenderedPageBreak/>
        <w:t>Regulation 12</w:t>
      </w:r>
      <w:r>
        <w:rPr>
          <w:rFonts w:ascii="Arial" w:hAnsi="Arial"/>
        </w:rPr>
        <w:t>:</w:t>
      </w:r>
      <w:r>
        <w:rPr>
          <w:rFonts w:ascii="Arial" w:hAnsi="Arial"/>
        </w:rPr>
        <w:tab/>
        <w:t xml:space="preserve">An employee request is not valid if it is made </w:t>
      </w:r>
      <w:r w:rsidRPr="00AE195E">
        <w:rPr>
          <w:rFonts w:ascii="Arial" w:hAnsi="Arial"/>
        </w:rPr>
        <w:t>within three years of the date of a negotiated agreement or before the date of termination</w:t>
      </w:r>
      <w:r>
        <w:rPr>
          <w:rFonts w:ascii="Arial" w:hAnsi="Arial"/>
        </w:rPr>
        <w:t xml:space="preserve">, </w:t>
      </w:r>
      <w:r w:rsidRPr="00AE195E">
        <w:rPr>
          <w:rFonts w:ascii="Arial" w:hAnsi="Arial"/>
        </w:rPr>
        <w:tab/>
        <w:t>within three years of the date on which the standard provisions started to apply</w:t>
      </w:r>
      <w:r>
        <w:rPr>
          <w:rFonts w:ascii="Arial" w:hAnsi="Arial"/>
        </w:rPr>
        <w:t xml:space="preserve"> or </w:t>
      </w:r>
      <w:r w:rsidRPr="00AE195E">
        <w:rPr>
          <w:rFonts w:ascii="Arial" w:hAnsi="Arial"/>
        </w:rPr>
        <w:t>where there was a pre-existing agreement, within three years of a request which led to the non-endorsement of the request in a ballot</w:t>
      </w:r>
    </w:p>
    <w:p w14:paraId="1FF1E5CB" w14:textId="77777777" w:rsidR="004C5059" w:rsidRDefault="004C5059" w:rsidP="00550E00">
      <w:pPr>
        <w:pStyle w:val="Footer"/>
        <w:tabs>
          <w:tab w:val="clear" w:pos="4153"/>
          <w:tab w:val="clear" w:pos="8306"/>
        </w:tabs>
        <w:spacing w:line="259" w:lineRule="auto"/>
        <w:ind w:left="1440" w:hanging="1440"/>
        <w:rPr>
          <w:rFonts w:ascii="Arial" w:hAnsi="Arial"/>
        </w:rPr>
      </w:pPr>
    </w:p>
    <w:p w14:paraId="1E097131" w14:textId="77777777" w:rsidR="00652AE2" w:rsidRDefault="00652AE2" w:rsidP="00550E00">
      <w:pPr>
        <w:pStyle w:val="Footer"/>
        <w:tabs>
          <w:tab w:val="clear" w:pos="4153"/>
          <w:tab w:val="clear" w:pos="8306"/>
        </w:tabs>
        <w:spacing w:line="259" w:lineRule="auto"/>
        <w:rPr>
          <w:rFonts w:ascii="Arial" w:hAnsi="Arial"/>
        </w:rPr>
      </w:pPr>
    </w:p>
    <w:sectPr w:rsidR="00652AE2" w:rsidSect="009E522A">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7669D" w14:textId="77777777" w:rsidR="00D10E76" w:rsidRDefault="00D10E76">
      <w:r>
        <w:separator/>
      </w:r>
    </w:p>
  </w:endnote>
  <w:endnote w:type="continuationSeparator" w:id="0">
    <w:p w14:paraId="4B5B89D8" w14:textId="77777777" w:rsidR="00D10E76" w:rsidRDefault="00D1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F2B8" w14:textId="77777777" w:rsidR="00AF0F85" w:rsidRDefault="00AF0F85"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92381" w14:textId="77777777" w:rsidR="00AF0F85" w:rsidRDefault="00AF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D4BF4" w14:textId="77777777" w:rsidR="00AF0F85" w:rsidRPr="005F3471" w:rsidRDefault="00AF0F85"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475B6E">
      <w:rPr>
        <w:rStyle w:val="PageNumber"/>
        <w:rFonts w:ascii="Arial" w:hAnsi="Arial" w:cs="Arial"/>
        <w:noProof/>
        <w:sz w:val="18"/>
        <w:szCs w:val="18"/>
      </w:rPr>
      <w:t>- 6 -</w:t>
    </w:r>
    <w:r w:rsidRPr="005F3471">
      <w:rPr>
        <w:rStyle w:val="PageNumber"/>
        <w:rFonts w:ascii="Arial" w:hAnsi="Arial" w:cs="Arial"/>
        <w:sz w:val="18"/>
        <w:szCs w:val="18"/>
      </w:rPr>
      <w:fldChar w:fldCharType="end"/>
    </w:r>
  </w:p>
  <w:p w14:paraId="59D7AAAD" w14:textId="77777777" w:rsidR="00AF0F85" w:rsidRDefault="00AF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D2E02" w14:textId="77777777" w:rsidR="00D10E76" w:rsidRDefault="00D10E76">
      <w:r>
        <w:separator/>
      </w:r>
    </w:p>
  </w:footnote>
  <w:footnote w:type="continuationSeparator" w:id="0">
    <w:p w14:paraId="60AC7E7F" w14:textId="77777777" w:rsidR="00D10E76" w:rsidRDefault="00D1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AF0F85" w14:paraId="56960541" w14:textId="77777777" w:rsidTr="00842CAD">
      <w:trPr>
        <w:jc w:val="right"/>
      </w:trPr>
      <w:tc>
        <w:tcPr>
          <w:tcW w:w="0" w:type="auto"/>
          <w:shd w:val="clear" w:color="auto" w:fill="auto"/>
          <w:tcMar>
            <w:top w:w="72" w:type="dxa"/>
            <w:left w:w="72" w:type="dxa"/>
            <w:bottom w:w="72" w:type="dxa"/>
            <w:right w:w="72" w:type="dxa"/>
          </w:tcMar>
        </w:tcPr>
        <w:p w14:paraId="2594BFFD" w14:textId="77777777" w:rsidR="00AF0F85" w:rsidRPr="00842CAD" w:rsidRDefault="00AF0F85">
          <w:pPr>
            <w:pStyle w:val="Header"/>
            <w:rPr>
              <w:b/>
              <w:sz w:val="18"/>
              <w:szCs w:val="18"/>
            </w:rPr>
          </w:pPr>
          <w:r w:rsidRPr="00842CAD">
            <w:rPr>
              <w:b/>
              <w:sz w:val="18"/>
              <w:szCs w:val="18"/>
            </w:rPr>
            <w:t>Regulation 10(1)</w:t>
          </w:r>
        </w:p>
      </w:tc>
    </w:tr>
  </w:tbl>
  <w:p w14:paraId="54547F3B" w14:textId="77777777" w:rsidR="00AF0F85" w:rsidRDefault="00AF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E1E6AF8"/>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A325E"/>
    <w:multiLevelType w:val="hybridMultilevel"/>
    <w:tmpl w:val="08761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D84C34"/>
    <w:multiLevelType w:val="hybridMultilevel"/>
    <w:tmpl w:val="2FF0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379541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72314923">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5442907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188065081">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861087262">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981618330">
    <w:abstractNumId w:val="1"/>
  </w:num>
  <w:num w:numId="7" w16cid:durableId="2103605043">
    <w:abstractNumId w:val="1"/>
  </w:num>
  <w:num w:numId="8" w16cid:durableId="645666091">
    <w:abstractNumId w:val="1"/>
  </w:num>
  <w:num w:numId="9" w16cid:durableId="1015840087">
    <w:abstractNumId w:val="1"/>
  </w:num>
  <w:num w:numId="10" w16cid:durableId="1460496121">
    <w:abstractNumId w:val="1"/>
  </w:num>
  <w:num w:numId="11" w16cid:durableId="511071096">
    <w:abstractNumId w:val="1"/>
  </w:num>
  <w:num w:numId="12" w16cid:durableId="1499299778">
    <w:abstractNumId w:val="1"/>
  </w:num>
  <w:num w:numId="13" w16cid:durableId="419066106">
    <w:abstractNumId w:val="1"/>
  </w:num>
  <w:num w:numId="14" w16cid:durableId="1712531976">
    <w:abstractNumId w:val="1"/>
  </w:num>
  <w:num w:numId="15" w16cid:durableId="853764435">
    <w:abstractNumId w:val="1"/>
  </w:num>
  <w:num w:numId="16" w16cid:durableId="1746031049">
    <w:abstractNumId w:val="1"/>
  </w:num>
  <w:num w:numId="17" w16cid:durableId="1681618771">
    <w:abstractNumId w:val="1"/>
  </w:num>
  <w:num w:numId="18" w16cid:durableId="1906139284">
    <w:abstractNumId w:val="1"/>
  </w:num>
  <w:num w:numId="19" w16cid:durableId="1183595054">
    <w:abstractNumId w:val="4"/>
  </w:num>
  <w:num w:numId="20" w16cid:durableId="697510526">
    <w:abstractNumId w:val="6"/>
  </w:num>
  <w:num w:numId="21" w16cid:durableId="1774082761">
    <w:abstractNumId w:val="2"/>
  </w:num>
  <w:num w:numId="22" w16cid:durableId="364254796">
    <w:abstractNumId w:val="3"/>
  </w:num>
  <w:num w:numId="23" w16cid:durableId="489103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13975"/>
    <w:rsid w:val="000A7C97"/>
    <w:rsid w:val="000B28A9"/>
    <w:rsid w:val="000E7452"/>
    <w:rsid w:val="0015137D"/>
    <w:rsid w:val="00155235"/>
    <w:rsid w:val="001873F9"/>
    <w:rsid w:val="0024010F"/>
    <w:rsid w:val="00251686"/>
    <w:rsid w:val="002845AC"/>
    <w:rsid w:val="00292FB6"/>
    <w:rsid w:val="002B016B"/>
    <w:rsid w:val="002E0456"/>
    <w:rsid w:val="002E2C1D"/>
    <w:rsid w:val="002F0799"/>
    <w:rsid w:val="0030006A"/>
    <w:rsid w:val="0030656B"/>
    <w:rsid w:val="003412BE"/>
    <w:rsid w:val="003B2E23"/>
    <w:rsid w:val="0042468E"/>
    <w:rsid w:val="004255AB"/>
    <w:rsid w:val="00475B6E"/>
    <w:rsid w:val="004C5059"/>
    <w:rsid w:val="004E15AD"/>
    <w:rsid w:val="004E7B8A"/>
    <w:rsid w:val="005135D6"/>
    <w:rsid w:val="00524752"/>
    <w:rsid w:val="00534F51"/>
    <w:rsid w:val="0054259B"/>
    <w:rsid w:val="00550E00"/>
    <w:rsid w:val="00556D68"/>
    <w:rsid w:val="0056431C"/>
    <w:rsid w:val="00592FFA"/>
    <w:rsid w:val="005C521D"/>
    <w:rsid w:val="005C665F"/>
    <w:rsid w:val="005E0C59"/>
    <w:rsid w:val="005E31A9"/>
    <w:rsid w:val="005F3471"/>
    <w:rsid w:val="00601BA1"/>
    <w:rsid w:val="006228DE"/>
    <w:rsid w:val="00630540"/>
    <w:rsid w:val="00652AE2"/>
    <w:rsid w:val="00661DB3"/>
    <w:rsid w:val="006645AA"/>
    <w:rsid w:val="0069548D"/>
    <w:rsid w:val="006A2DDD"/>
    <w:rsid w:val="006B068A"/>
    <w:rsid w:val="006C370A"/>
    <w:rsid w:val="00705052"/>
    <w:rsid w:val="007313F0"/>
    <w:rsid w:val="00734A7C"/>
    <w:rsid w:val="007C0961"/>
    <w:rsid w:val="007D66EB"/>
    <w:rsid w:val="008075C2"/>
    <w:rsid w:val="008165B7"/>
    <w:rsid w:val="00842CAD"/>
    <w:rsid w:val="008545A7"/>
    <w:rsid w:val="00877412"/>
    <w:rsid w:val="008848A3"/>
    <w:rsid w:val="008A5CAC"/>
    <w:rsid w:val="0094057C"/>
    <w:rsid w:val="00950203"/>
    <w:rsid w:val="009574CD"/>
    <w:rsid w:val="00960067"/>
    <w:rsid w:val="009B7B88"/>
    <w:rsid w:val="009D2883"/>
    <w:rsid w:val="009E522A"/>
    <w:rsid w:val="00A175CF"/>
    <w:rsid w:val="00A5642C"/>
    <w:rsid w:val="00A64D5A"/>
    <w:rsid w:val="00A93FFA"/>
    <w:rsid w:val="00AB244B"/>
    <w:rsid w:val="00AB2882"/>
    <w:rsid w:val="00AC2143"/>
    <w:rsid w:val="00AC3A09"/>
    <w:rsid w:val="00AE3DAE"/>
    <w:rsid w:val="00AE7734"/>
    <w:rsid w:val="00AF0F85"/>
    <w:rsid w:val="00B03B79"/>
    <w:rsid w:val="00B17428"/>
    <w:rsid w:val="00B53B44"/>
    <w:rsid w:val="00B57050"/>
    <w:rsid w:val="00B66164"/>
    <w:rsid w:val="00B908B2"/>
    <w:rsid w:val="00BA13B0"/>
    <w:rsid w:val="00C13547"/>
    <w:rsid w:val="00C16FA7"/>
    <w:rsid w:val="00C4517F"/>
    <w:rsid w:val="00C6013A"/>
    <w:rsid w:val="00CB5B3E"/>
    <w:rsid w:val="00CD17D8"/>
    <w:rsid w:val="00CD6397"/>
    <w:rsid w:val="00D04F14"/>
    <w:rsid w:val="00D10E76"/>
    <w:rsid w:val="00D14C95"/>
    <w:rsid w:val="00D4003E"/>
    <w:rsid w:val="00D423C2"/>
    <w:rsid w:val="00D7156F"/>
    <w:rsid w:val="00DB1315"/>
    <w:rsid w:val="00DB790A"/>
    <w:rsid w:val="00DD60F9"/>
    <w:rsid w:val="00DF03E8"/>
    <w:rsid w:val="00DF1898"/>
    <w:rsid w:val="00DF5E70"/>
    <w:rsid w:val="00E1170C"/>
    <w:rsid w:val="00E335FC"/>
    <w:rsid w:val="00E41783"/>
    <w:rsid w:val="00E9129D"/>
    <w:rsid w:val="00F03722"/>
    <w:rsid w:val="00F33328"/>
    <w:rsid w:val="00F70955"/>
    <w:rsid w:val="00FC0E58"/>
    <w:rsid w:val="00FC7051"/>
    <w:rsid w:val="00FD6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6DC987BA"/>
  <w15:chartTrackingRefBased/>
  <w15:docId w15:val="{5EF2C941-7E22-4F7B-90B9-0FB3DFE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F0"/>
    <w:rPr>
      <w:sz w:val="22"/>
      <w:lang w:eastAsia="en-US"/>
    </w:rPr>
  </w:style>
  <w:style w:type="paragraph" w:styleId="Heading2">
    <w:name w:val="heading 2"/>
    <w:basedOn w:val="Normal"/>
    <w:next w:val="Normal"/>
    <w:link w:val="Heading2Char"/>
    <w:uiPriority w:val="9"/>
    <w:unhideWhenUsed/>
    <w:qFormat/>
    <w:rsid w:val="00B17428"/>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paragraph" w:styleId="ListParagraph">
    <w:name w:val="List Paragraph"/>
    <w:basedOn w:val="Normal"/>
    <w:uiPriority w:val="34"/>
    <w:qFormat/>
    <w:rsid w:val="00B17428"/>
    <w:pPr>
      <w:ind w:left="720"/>
    </w:pPr>
  </w:style>
  <w:style w:type="character" w:customStyle="1" w:styleId="Heading2Char">
    <w:name w:val="Heading 2 Char"/>
    <w:link w:val="Heading2"/>
    <w:uiPriority w:val="9"/>
    <w:rsid w:val="00B17428"/>
    <w:rPr>
      <w:rFonts w:ascii="Calibri Light" w:hAnsi="Calibri Light"/>
      <w:color w:val="2F5496"/>
      <w:sz w:val="26"/>
      <w:szCs w:val="26"/>
      <w:lang w:eastAsia="en-US"/>
    </w:rPr>
  </w:style>
  <w:style w:type="character" w:styleId="UnresolvedMention">
    <w:name w:val="Unresolved Mention"/>
    <w:uiPriority w:val="99"/>
    <w:semiHidden/>
    <w:unhideWhenUsed/>
    <w:rsid w:val="00B17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708246">
      <w:bodyDiv w:val="1"/>
      <w:marLeft w:val="0"/>
      <w:marRight w:val="0"/>
      <w:marTop w:val="0"/>
      <w:marBottom w:val="0"/>
      <w:divBdr>
        <w:top w:val="none" w:sz="0" w:space="0" w:color="auto"/>
        <w:left w:val="none" w:sz="0" w:space="0" w:color="auto"/>
        <w:bottom w:val="none" w:sz="0" w:space="0" w:color="auto"/>
        <w:right w:val="none" w:sz="0" w:space="0" w:color="auto"/>
      </w:divBdr>
    </w:div>
    <w:div w:id="14904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e327556-dead-4928-8ae7-00bfd56bf57a" ContentTypeId="0x01010059F222B725E7464A873D3B9857FDBF7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2C811973-630B-4F58-B61C-3AA341194C55}">
  <ds:schemaRefs>
    <ds:schemaRef ds:uri="Microsoft.SharePoint.Taxonomy.ContentTypeSync"/>
  </ds:schemaRefs>
</ds:datastoreItem>
</file>

<file path=customXml/itemProps2.xml><?xml version="1.0" encoding="utf-8"?>
<ds:datastoreItem xmlns:ds="http://schemas.openxmlformats.org/officeDocument/2006/customXml" ds:itemID="{AFA34E38-ECCA-4512-8D49-6FC1AF6C73CF}">
  <ds:schemaRefs>
    <ds:schemaRef ds:uri="http://schemas.microsoft.com/sharepoint/events"/>
  </ds:schemaRefs>
</ds:datastoreItem>
</file>

<file path=customXml/itemProps3.xml><?xml version="1.0" encoding="utf-8"?>
<ds:datastoreItem xmlns:ds="http://schemas.openxmlformats.org/officeDocument/2006/customXml" ds:itemID="{BA478CA9-5D21-4DEB-9B9A-FD1B55D26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66BBD-AEAA-476C-A135-9AA07FF183AC}">
  <ds:schemaRefs>
    <ds:schemaRef ds:uri="http://schemas.microsoft.com/sharepoint/v3/contenttype/forms"/>
  </ds:schemaRefs>
</ds:datastoreItem>
</file>

<file path=customXml/itemProps5.xml><?xml version="1.0" encoding="utf-8"?>
<ds:datastoreItem xmlns:ds="http://schemas.openxmlformats.org/officeDocument/2006/customXml" ds:itemID="{BA3A65E5-C910-49BA-9076-4BCF9D155D3D}">
  <ds:schemaRefs>
    <ds:schemaRef ds:uri="http://schemas.microsoft.com/office/2006/metadata/longProperties"/>
  </ds:schemaRefs>
</ds:datastoreItem>
</file>

<file path=customXml/itemProps6.xml><?xml version="1.0" encoding="utf-8"?>
<ds:datastoreItem xmlns:ds="http://schemas.openxmlformats.org/officeDocument/2006/customXml" ds:itemID="{AAE9264E-8D21-42AA-AA93-3856C121D4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 &amp; C Response Form (Reg 10(1))</vt:lpstr>
    </vt:vector>
  </TitlesOfParts>
  <Company> </Company>
  <LinksUpToDate>false</LinksUpToDate>
  <CharactersWithSpaces>7010</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Response Form (Reg 10(1))</dc:title>
  <dc:subject/>
  <dc:creator>Simon Gouldstone</dc:creator>
  <cp:keywords/>
  <cp:lastModifiedBy>Emma Bentley</cp:lastModifiedBy>
  <cp:revision>2</cp:revision>
  <cp:lastPrinted>2005-07-22T13:50:00Z</cp:lastPrinted>
  <dcterms:created xsi:type="dcterms:W3CDTF">2025-08-01T07:47:00Z</dcterms:created>
  <dcterms:modified xsi:type="dcterms:W3CDTF">2025-08-01T07:47:00Z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IDCAC-451910972-10692</vt:lpwstr>
  </property>
  <property fmtid="{D5CDD505-2E9C-101B-9397-08002B2CF9AE}" pid="3" name="_dlc_DocIdItemGuid">
    <vt:lpwstr>6aba8851-2630-4228-b215-59a55d1b1650</vt:lpwstr>
  </property>
  <property fmtid="{D5CDD505-2E9C-101B-9397-08002B2CF9AE}" pid="4" name="_dlc_DocIdUrl">
    <vt:lpwstr>https://acasorguk.sharepoint.com/sites/cac/_layouts/15/DocIdRedir.aspx?ID=IDCAC-451910972-10692, IDCAC-451910972-10692</vt:lpwstr>
  </property>
  <property fmtid="{D5CDD505-2E9C-101B-9397-08002B2CF9AE}" pid="5" name="Plato Information">
    <vt:lpwstr>https://acasorguk.sharepoint.com/sites/plato/cac/D10-6120.txt,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D10/6120</vt:lpwstr>
  </property>
  <property fmtid="{D5CDD505-2E9C-101B-9397-08002B2CF9AE}" pid="10" name="Plato Author-Creator">
    <vt:lpwstr>Gouldstone, Simon</vt:lpwstr>
  </property>
</Properties>
</file>