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2ECBC" w14:textId="77777777" w:rsidR="009510D8" w:rsidRDefault="009510D8" w:rsidP="009510D8">
      <w:pPr>
        <w:spacing w:before="160" w:line="259" w:lineRule="auto"/>
        <w:ind w:left="357"/>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62D0B7A5" w14:textId="77777777" w:rsidR="002E2C1D" w:rsidRDefault="002E2C1D" w:rsidP="009510D8">
      <w:pPr>
        <w:spacing w:line="259" w:lineRule="auto"/>
        <w:rPr>
          <w:rFonts w:ascii="Arial" w:hAnsi="Arial"/>
        </w:rPr>
      </w:pPr>
    </w:p>
    <w:p w14:paraId="7C221C7D" w14:textId="77777777" w:rsidR="009510D8" w:rsidRPr="009510D8" w:rsidRDefault="009510D8" w:rsidP="009510D8">
      <w:pPr>
        <w:spacing w:line="259" w:lineRule="auto"/>
        <w:ind w:left="357"/>
        <w:rPr>
          <w:rFonts w:ascii="Arial" w:hAnsi="Arial"/>
          <w:sz w:val="26"/>
          <w:szCs w:val="26"/>
        </w:rPr>
      </w:pPr>
      <w:r w:rsidRPr="009510D8">
        <w:rPr>
          <w:rFonts w:ascii="Arial" w:hAnsi="Arial"/>
          <w:sz w:val="26"/>
          <w:szCs w:val="26"/>
        </w:rPr>
        <w:t>THIS FORM IS FOR AN EMPLOYEE OR EMPLOYEES’ REPRESENTATIVE WHO WISHES TO COMPLAIN TO THE CAC THAT AN EMPLOYER HAS NOT ARRANGED FOR THE HOLDING OF A BALLOT TO ELECT INFORMATION AND CONSULTATION REPRESENTATIVES</w:t>
      </w:r>
    </w:p>
    <w:p w14:paraId="43ABE8A9" w14:textId="77777777" w:rsidR="009510D8" w:rsidRPr="009510D8" w:rsidRDefault="009510D8" w:rsidP="009510D8">
      <w:pPr>
        <w:spacing w:line="259" w:lineRule="auto"/>
        <w:ind w:left="357"/>
        <w:rPr>
          <w:rFonts w:ascii="Arial" w:hAnsi="Arial"/>
          <w:sz w:val="26"/>
          <w:szCs w:val="26"/>
        </w:rPr>
      </w:pPr>
    </w:p>
    <w:p w14:paraId="350981F9" w14:textId="77777777" w:rsidR="009510D8" w:rsidRPr="009510D8" w:rsidRDefault="009510D8" w:rsidP="009510D8">
      <w:pPr>
        <w:spacing w:line="259" w:lineRule="auto"/>
        <w:ind w:left="357"/>
        <w:rPr>
          <w:rFonts w:ascii="Arial" w:hAnsi="Arial"/>
          <w:sz w:val="26"/>
          <w:szCs w:val="26"/>
        </w:rPr>
      </w:pPr>
      <w:r w:rsidRPr="009510D8">
        <w:rPr>
          <w:rFonts w:ascii="Arial" w:hAnsi="Arial"/>
          <w:sz w:val="26"/>
          <w:szCs w:val="26"/>
        </w:rPr>
        <w:t>BEFORE COMPLETING THIS FORM, PLEASE READ THE NOTES AT APPENDIX 1</w:t>
      </w:r>
    </w:p>
    <w:p w14:paraId="48CBFA7C" w14:textId="77777777" w:rsidR="009510D8" w:rsidRDefault="009510D8" w:rsidP="009510D8">
      <w:pPr>
        <w:spacing w:line="259" w:lineRule="auto"/>
        <w:rPr>
          <w:rFonts w:ascii="Arial" w:hAnsi="Arial"/>
        </w:rPr>
      </w:pPr>
    </w:p>
    <w:p w14:paraId="54553665" w14:textId="77777777" w:rsidR="00C13547" w:rsidRDefault="00C13547" w:rsidP="009510D8">
      <w:pPr>
        <w:spacing w:line="259" w:lineRule="auto"/>
        <w:rPr>
          <w:rFonts w:ascii="Arial" w:hAnsi="Arial"/>
        </w:rPr>
      </w:pPr>
    </w:p>
    <w:p w14:paraId="6414A83E" w14:textId="77777777" w:rsidR="00C13547" w:rsidRDefault="0045043E" w:rsidP="009510D8">
      <w:pPr>
        <w:numPr>
          <w:ilvl w:val="0"/>
          <w:numId w:val="22"/>
        </w:numPr>
        <w:spacing w:line="259" w:lineRule="auto"/>
        <w:rPr>
          <w:rFonts w:ascii="Arial" w:hAnsi="Arial"/>
          <w:b/>
        </w:rPr>
      </w:pPr>
      <w:r>
        <w:rPr>
          <w:rFonts w:ascii="Arial" w:hAnsi="Arial"/>
          <w:b/>
        </w:rPr>
        <w:t xml:space="preserve">Person </w:t>
      </w:r>
      <w:r w:rsidR="00C13547">
        <w:rPr>
          <w:rFonts w:ascii="Arial" w:hAnsi="Arial"/>
          <w:b/>
        </w:rPr>
        <w:t xml:space="preserve">making the </w:t>
      </w:r>
      <w:r w:rsidR="00534F51">
        <w:rPr>
          <w:rFonts w:ascii="Arial" w:hAnsi="Arial"/>
          <w:b/>
        </w:rPr>
        <w:t>complaint</w:t>
      </w:r>
      <w:r w:rsidR="00C13547">
        <w:rPr>
          <w:rFonts w:ascii="Arial" w:hAnsi="Arial"/>
          <w:b/>
        </w:rPr>
        <w:t>:</w:t>
      </w:r>
    </w:p>
    <w:p w14:paraId="07872D6A" w14:textId="77777777" w:rsidR="00C13547" w:rsidRDefault="00C13547" w:rsidP="009510D8">
      <w:pPr>
        <w:spacing w:line="259" w:lineRule="auto"/>
        <w:rPr>
          <w:rFonts w:ascii="Arial" w:hAnsi="Arial"/>
          <w:b/>
        </w:rPr>
      </w:pPr>
    </w:p>
    <w:p w14:paraId="67E5FBA5" w14:textId="77777777" w:rsidR="009510D8" w:rsidRDefault="009510D8" w:rsidP="009510D8">
      <w:pPr>
        <w:spacing w:after="160" w:line="259" w:lineRule="auto"/>
        <w:ind w:left="357"/>
        <w:rPr>
          <w:rFonts w:ascii="Arial" w:hAnsi="Arial"/>
          <w:b/>
        </w:rPr>
      </w:pPr>
      <w:r>
        <w:rPr>
          <w:rFonts w:ascii="Arial" w:hAnsi="Arial"/>
          <w:b/>
        </w:rPr>
        <w:t xml:space="preserve">Your Name: </w:t>
      </w:r>
    </w:p>
    <w:p w14:paraId="7CF3D55C" w14:textId="77777777" w:rsidR="009510D8" w:rsidRDefault="009510D8" w:rsidP="009510D8">
      <w:pPr>
        <w:spacing w:after="160" w:line="259" w:lineRule="auto"/>
        <w:ind w:left="357"/>
        <w:rPr>
          <w:rFonts w:ascii="Arial" w:hAnsi="Arial"/>
        </w:rPr>
      </w:pPr>
      <w:r>
        <w:rPr>
          <w:rFonts w:ascii="Arial" w:hAnsi="Arial"/>
          <w:b/>
        </w:rPr>
        <w:t xml:space="preserve">Are you: </w:t>
      </w:r>
      <w:r>
        <w:rPr>
          <w:rFonts w:ascii="Arial" w:hAnsi="Arial"/>
        </w:rPr>
        <w:t>An employee? An employees’ representative?</w:t>
      </w:r>
    </w:p>
    <w:p w14:paraId="314D2442" w14:textId="77777777" w:rsidR="009510D8" w:rsidRDefault="009510D8" w:rsidP="009510D8">
      <w:pPr>
        <w:spacing w:after="160" w:line="259" w:lineRule="auto"/>
        <w:ind w:left="357"/>
        <w:rPr>
          <w:rFonts w:ascii="Arial" w:hAnsi="Arial"/>
          <w:b/>
        </w:rPr>
      </w:pPr>
      <w:r>
        <w:rPr>
          <w:rFonts w:ascii="Arial" w:hAnsi="Arial"/>
          <w:b/>
        </w:rPr>
        <w:t>Address for correspondence:</w:t>
      </w:r>
    </w:p>
    <w:p w14:paraId="7774B8F0" w14:textId="77777777" w:rsidR="009510D8" w:rsidRDefault="009510D8" w:rsidP="009510D8">
      <w:pPr>
        <w:spacing w:after="160" w:line="259" w:lineRule="auto"/>
        <w:ind w:left="357"/>
        <w:rPr>
          <w:rFonts w:ascii="Arial" w:hAnsi="Arial"/>
          <w:b/>
        </w:rPr>
      </w:pPr>
      <w:r>
        <w:rPr>
          <w:rFonts w:ascii="Arial" w:hAnsi="Arial"/>
          <w:b/>
        </w:rPr>
        <w:t>Telephone:</w:t>
      </w:r>
    </w:p>
    <w:p w14:paraId="53E7BB88" w14:textId="77777777" w:rsidR="009510D8" w:rsidRDefault="009510D8" w:rsidP="009510D8">
      <w:pPr>
        <w:spacing w:after="160" w:line="259" w:lineRule="auto"/>
        <w:ind w:left="357"/>
        <w:rPr>
          <w:rFonts w:ascii="Arial" w:hAnsi="Arial"/>
          <w:b/>
        </w:rPr>
      </w:pPr>
      <w:r>
        <w:rPr>
          <w:rFonts w:ascii="Arial" w:hAnsi="Arial"/>
          <w:b/>
        </w:rPr>
        <w:t>E-Mail:</w:t>
      </w:r>
    </w:p>
    <w:p w14:paraId="7C12436B" w14:textId="77777777" w:rsidR="00C13547" w:rsidRDefault="00C13547" w:rsidP="009510D8">
      <w:pPr>
        <w:spacing w:line="259" w:lineRule="auto"/>
        <w:rPr>
          <w:rFonts w:ascii="Arial" w:hAnsi="Arial"/>
        </w:rPr>
      </w:pPr>
    </w:p>
    <w:p w14:paraId="63B1591A" w14:textId="77777777" w:rsidR="00C13547" w:rsidRPr="009510D8" w:rsidRDefault="00B77640" w:rsidP="009510D8">
      <w:pPr>
        <w:numPr>
          <w:ilvl w:val="0"/>
          <w:numId w:val="22"/>
        </w:numPr>
        <w:spacing w:line="259" w:lineRule="auto"/>
        <w:rPr>
          <w:rFonts w:ascii="Arial" w:hAnsi="Arial"/>
          <w:b/>
        </w:rPr>
      </w:pPr>
      <w:r w:rsidRPr="009510D8">
        <w:rPr>
          <w:rFonts w:ascii="Arial" w:hAnsi="Arial"/>
          <w:b/>
        </w:rPr>
        <w:t xml:space="preserve">Undertaking to which </w:t>
      </w:r>
      <w:r w:rsidR="00C4517F" w:rsidRPr="009510D8">
        <w:rPr>
          <w:rFonts w:ascii="Arial" w:hAnsi="Arial"/>
          <w:b/>
        </w:rPr>
        <w:t xml:space="preserve">the </w:t>
      </w:r>
      <w:r w:rsidR="0024161F" w:rsidRPr="009510D8">
        <w:rPr>
          <w:rFonts w:ascii="Arial" w:hAnsi="Arial"/>
          <w:b/>
        </w:rPr>
        <w:t>application</w:t>
      </w:r>
      <w:r w:rsidR="00C4517F" w:rsidRPr="009510D8">
        <w:rPr>
          <w:rFonts w:ascii="Arial" w:hAnsi="Arial"/>
          <w:b/>
        </w:rPr>
        <w:t xml:space="preserve"> applies</w:t>
      </w:r>
      <w:r w:rsidR="00C13547" w:rsidRPr="009510D8">
        <w:rPr>
          <w:rFonts w:ascii="Arial" w:hAnsi="Arial"/>
          <w:b/>
        </w:rPr>
        <w:t>:</w:t>
      </w:r>
    </w:p>
    <w:p w14:paraId="25B436C1" w14:textId="77777777" w:rsidR="00C13547" w:rsidRDefault="00C13547" w:rsidP="009510D8">
      <w:pPr>
        <w:spacing w:line="259" w:lineRule="auto"/>
        <w:rPr>
          <w:rFonts w:ascii="Arial" w:hAnsi="Arial"/>
        </w:rPr>
      </w:pPr>
    </w:p>
    <w:p w14:paraId="0DA54AB4" w14:textId="77777777" w:rsidR="009510D8" w:rsidRDefault="009510D8" w:rsidP="009510D8">
      <w:pPr>
        <w:spacing w:after="160" w:line="259" w:lineRule="auto"/>
        <w:ind w:left="360"/>
        <w:rPr>
          <w:rFonts w:ascii="Arial" w:hAnsi="Arial"/>
          <w:b/>
        </w:rPr>
      </w:pPr>
      <w:r>
        <w:rPr>
          <w:rFonts w:ascii="Arial" w:hAnsi="Arial"/>
          <w:b/>
        </w:rPr>
        <w:t>Name of undertaking:</w:t>
      </w:r>
    </w:p>
    <w:p w14:paraId="192FA4E6" w14:textId="77777777" w:rsidR="009510D8" w:rsidRDefault="009510D8" w:rsidP="009510D8">
      <w:pPr>
        <w:spacing w:after="160" w:line="259" w:lineRule="auto"/>
        <w:ind w:left="360"/>
        <w:rPr>
          <w:rFonts w:ascii="Arial" w:hAnsi="Arial"/>
          <w:b/>
        </w:rPr>
      </w:pPr>
      <w:r>
        <w:rPr>
          <w:rFonts w:ascii="Arial" w:hAnsi="Arial"/>
          <w:b/>
        </w:rPr>
        <w:t>Name of contact:</w:t>
      </w:r>
    </w:p>
    <w:p w14:paraId="53D5C64C" w14:textId="77777777" w:rsidR="009510D8" w:rsidRDefault="009510D8" w:rsidP="009510D8">
      <w:pPr>
        <w:spacing w:after="160" w:line="259" w:lineRule="auto"/>
        <w:ind w:left="357"/>
        <w:rPr>
          <w:rFonts w:ascii="Arial" w:hAnsi="Arial"/>
          <w:b/>
        </w:rPr>
      </w:pPr>
      <w:r>
        <w:rPr>
          <w:rFonts w:ascii="Arial" w:hAnsi="Arial"/>
          <w:b/>
        </w:rPr>
        <w:t>Address:</w:t>
      </w:r>
    </w:p>
    <w:p w14:paraId="4B253B08" w14:textId="77777777" w:rsidR="009510D8" w:rsidRDefault="009510D8" w:rsidP="009510D8">
      <w:pPr>
        <w:spacing w:after="160" w:line="259" w:lineRule="auto"/>
        <w:ind w:left="357"/>
        <w:rPr>
          <w:rFonts w:ascii="Arial" w:hAnsi="Arial"/>
          <w:b/>
        </w:rPr>
      </w:pPr>
      <w:r>
        <w:rPr>
          <w:rFonts w:ascii="Arial" w:hAnsi="Arial"/>
          <w:b/>
        </w:rPr>
        <w:t>Telephone:</w:t>
      </w:r>
    </w:p>
    <w:p w14:paraId="6E56918C" w14:textId="77777777" w:rsidR="009510D8" w:rsidRDefault="009510D8" w:rsidP="009510D8">
      <w:pPr>
        <w:spacing w:after="160" w:line="259" w:lineRule="auto"/>
        <w:ind w:left="357"/>
        <w:rPr>
          <w:rFonts w:ascii="Arial" w:hAnsi="Arial"/>
          <w:b/>
        </w:rPr>
      </w:pPr>
      <w:r>
        <w:rPr>
          <w:rFonts w:ascii="Arial" w:hAnsi="Arial"/>
          <w:b/>
        </w:rPr>
        <w:t>E-Mail:</w:t>
      </w:r>
    </w:p>
    <w:p w14:paraId="0A1A9A6E" w14:textId="77777777" w:rsidR="009510D8" w:rsidRDefault="009510D8" w:rsidP="009510D8">
      <w:pPr>
        <w:spacing w:line="259" w:lineRule="auto"/>
        <w:rPr>
          <w:rFonts w:ascii="Arial" w:hAnsi="Arial"/>
        </w:rPr>
      </w:pPr>
    </w:p>
    <w:p w14:paraId="39A31719" w14:textId="77777777" w:rsidR="0042162D" w:rsidRDefault="0042162D" w:rsidP="009510D8">
      <w:pPr>
        <w:spacing w:line="259" w:lineRule="auto"/>
        <w:rPr>
          <w:rFonts w:ascii="Arial" w:hAnsi="Arial"/>
          <w:b/>
        </w:rPr>
      </w:pPr>
    </w:p>
    <w:p w14:paraId="40B9E935" w14:textId="77777777" w:rsidR="009510D8" w:rsidRPr="00B77640" w:rsidRDefault="009510D8" w:rsidP="009510D8">
      <w:pPr>
        <w:numPr>
          <w:ilvl w:val="0"/>
          <w:numId w:val="22"/>
        </w:numPr>
        <w:spacing w:line="259" w:lineRule="auto"/>
        <w:rPr>
          <w:rFonts w:ascii="Arial" w:hAnsi="Arial"/>
          <w:b/>
        </w:rPr>
      </w:pPr>
      <w:r>
        <w:rPr>
          <w:rFonts w:ascii="Arial" w:hAnsi="Arial"/>
          <w:b/>
        </w:rPr>
        <w:t>What was the date of the employees’ request to the employer for information and consultation arrangements or the date on which the employer informed the employees that it wished to initiate negotiations under the Regulations?</w:t>
      </w:r>
    </w:p>
    <w:p w14:paraId="373468E7" w14:textId="77777777" w:rsidR="0042162D" w:rsidRDefault="0042162D" w:rsidP="009510D8">
      <w:pPr>
        <w:spacing w:line="259" w:lineRule="auto"/>
        <w:rPr>
          <w:rFonts w:ascii="Arial" w:hAnsi="Arial"/>
          <w:b/>
        </w:rPr>
      </w:pPr>
    </w:p>
    <w:p w14:paraId="70A926CE" w14:textId="77777777" w:rsidR="007E3944" w:rsidRDefault="007E3944" w:rsidP="009510D8">
      <w:pPr>
        <w:spacing w:line="259" w:lineRule="auto"/>
        <w:rPr>
          <w:rFonts w:ascii="Arial" w:hAnsi="Arial" w:cs="Arial"/>
          <w:i/>
        </w:rPr>
      </w:pPr>
    </w:p>
    <w:p w14:paraId="24429237" w14:textId="77777777" w:rsidR="009510D8" w:rsidRPr="009510D8" w:rsidRDefault="009510D8" w:rsidP="009510D8">
      <w:pPr>
        <w:numPr>
          <w:ilvl w:val="0"/>
          <w:numId w:val="22"/>
        </w:numPr>
        <w:spacing w:line="259" w:lineRule="auto"/>
        <w:rPr>
          <w:rFonts w:ascii="Arial" w:hAnsi="Arial"/>
          <w:b/>
        </w:rPr>
      </w:pPr>
      <w:r w:rsidRPr="009510D8">
        <w:rPr>
          <w:rFonts w:ascii="Arial" w:hAnsi="Arial"/>
          <w:b/>
        </w:rPr>
        <w:t>Did the employer arrange for the election or appointment of negotiating representatives and initiate negotiations to reach agreement on information and consultation arrangements? Please answer yes or no.</w:t>
      </w:r>
    </w:p>
    <w:p w14:paraId="28F018AE" w14:textId="77777777" w:rsidR="005A7BA3" w:rsidRPr="009510D8" w:rsidRDefault="005A7BA3" w:rsidP="009510D8">
      <w:pPr>
        <w:spacing w:line="259" w:lineRule="auto"/>
        <w:rPr>
          <w:rFonts w:ascii="Arial" w:hAnsi="Arial" w:cs="Arial"/>
          <w:b/>
          <w:i/>
        </w:rPr>
      </w:pPr>
    </w:p>
    <w:p w14:paraId="1DEF96BE" w14:textId="77777777" w:rsidR="009510D8" w:rsidRPr="009510D8" w:rsidRDefault="009510D8" w:rsidP="009510D8">
      <w:pPr>
        <w:spacing w:line="259" w:lineRule="auto"/>
        <w:rPr>
          <w:rFonts w:ascii="Arial" w:hAnsi="Arial"/>
          <w:b/>
        </w:rPr>
      </w:pPr>
    </w:p>
    <w:p w14:paraId="0B76AE19" w14:textId="77777777" w:rsidR="009510D8" w:rsidRPr="009510D8" w:rsidRDefault="009510D8" w:rsidP="009510D8">
      <w:pPr>
        <w:numPr>
          <w:ilvl w:val="0"/>
          <w:numId w:val="22"/>
        </w:numPr>
        <w:spacing w:line="259" w:lineRule="auto"/>
        <w:rPr>
          <w:rFonts w:ascii="Arial" w:hAnsi="Arial"/>
          <w:b/>
        </w:rPr>
      </w:pPr>
      <w:r w:rsidRPr="009510D8">
        <w:rPr>
          <w:rFonts w:ascii="Arial" w:hAnsi="Arial"/>
          <w:b/>
        </w:rPr>
        <w:t>If the answer to question 4 is Yes, on which date the negotiations begin:</w:t>
      </w:r>
    </w:p>
    <w:p w14:paraId="6301BBF6" w14:textId="77777777" w:rsidR="009510D8" w:rsidRDefault="009510D8" w:rsidP="009510D8">
      <w:pPr>
        <w:spacing w:line="259" w:lineRule="auto"/>
        <w:rPr>
          <w:rFonts w:ascii="Arial" w:hAnsi="Arial" w:cs="Arial"/>
          <w:i/>
        </w:rPr>
      </w:pPr>
    </w:p>
    <w:p w14:paraId="5494C620" w14:textId="77777777" w:rsidR="00B8742D" w:rsidRDefault="00B8742D" w:rsidP="009510D8">
      <w:pPr>
        <w:spacing w:line="259" w:lineRule="auto"/>
        <w:ind w:left="720" w:hanging="720"/>
        <w:rPr>
          <w:rFonts w:ascii="Arial" w:hAnsi="Arial"/>
          <w:b/>
        </w:rPr>
      </w:pPr>
    </w:p>
    <w:p w14:paraId="6A8199D5" w14:textId="77777777" w:rsidR="009510D8" w:rsidRPr="009510D8" w:rsidRDefault="009510D8" w:rsidP="009510D8">
      <w:pPr>
        <w:numPr>
          <w:ilvl w:val="0"/>
          <w:numId w:val="22"/>
        </w:numPr>
        <w:spacing w:line="259" w:lineRule="auto"/>
        <w:rPr>
          <w:rFonts w:ascii="Arial" w:hAnsi="Arial"/>
          <w:b/>
        </w:rPr>
      </w:pPr>
      <w:r w:rsidRPr="009510D8">
        <w:rPr>
          <w:rFonts w:ascii="Arial" w:hAnsi="Arial"/>
          <w:b/>
        </w:rPr>
        <w:t>If negotiations did take place, on which date did they end:</w:t>
      </w:r>
    </w:p>
    <w:p w14:paraId="08F762EA" w14:textId="77777777" w:rsidR="00523F29" w:rsidRDefault="00523F29" w:rsidP="009510D8">
      <w:pPr>
        <w:spacing w:line="259" w:lineRule="auto"/>
        <w:ind w:left="720" w:hanging="720"/>
        <w:rPr>
          <w:rFonts w:ascii="Arial" w:hAnsi="Arial"/>
          <w:b/>
        </w:rPr>
      </w:pPr>
    </w:p>
    <w:p w14:paraId="159A5904" w14:textId="77777777" w:rsidR="009510D8" w:rsidRDefault="009510D8" w:rsidP="009510D8">
      <w:pPr>
        <w:spacing w:line="259" w:lineRule="auto"/>
        <w:rPr>
          <w:rFonts w:ascii="Arial" w:hAnsi="Arial"/>
          <w:b/>
        </w:rPr>
      </w:pPr>
    </w:p>
    <w:p w14:paraId="5D55B628" w14:textId="77777777" w:rsidR="009510D8" w:rsidRPr="00B77640" w:rsidRDefault="009510D8" w:rsidP="009510D8">
      <w:pPr>
        <w:numPr>
          <w:ilvl w:val="0"/>
          <w:numId w:val="22"/>
        </w:numPr>
        <w:spacing w:line="259" w:lineRule="auto"/>
        <w:rPr>
          <w:rFonts w:ascii="Arial" w:hAnsi="Arial"/>
          <w:b/>
        </w:rPr>
      </w:pPr>
      <w:r w:rsidRPr="00B77640">
        <w:rPr>
          <w:rFonts w:ascii="Arial" w:hAnsi="Arial"/>
          <w:b/>
        </w:rPr>
        <w:lastRenderedPageBreak/>
        <w:t xml:space="preserve">Please give the date on which </w:t>
      </w:r>
      <w:r>
        <w:rPr>
          <w:rFonts w:ascii="Arial" w:hAnsi="Arial"/>
          <w:b/>
        </w:rPr>
        <w:t>you believe the Standard Information and Consultation Provisions are to apply or do apply</w:t>
      </w:r>
      <w:r w:rsidRPr="00B77640">
        <w:rPr>
          <w:rFonts w:ascii="Arial" w:hAnsi="Arial"/>
          <w:b/>
        </w:rPr>
        <w:t>:</w:t>
      </w:r>
    </w:p>
    <w:p w14:paraId="3C3A1637" w14:textId="77777777" w:rsidR="00523F29" w:rsidRDefault="00523F29" w:rsidP="009510D8">
      <w:pPr>
        <w:spacing w:line="259" w:lineRule="auto"/>
        <w:ind w:left="720" w:hanging="720"/>
        <w:rPr>
          <w:rFonts w:ascii="Arial" w:hAnsi="Arial"/>
          <w:b/>
        </w:rPr>
      </w:pPr>
    </w:p>
    <w:p w14:paraId="1B731539" w14:textId="77777777" w:rsidR="00523F29" w:rsidRDefault="00523F29" w:rsidP="009510D8">
      <w:pPr>
        <w:spacing w:line="259" w:lineRule="auto"/>
        <w:ind w:left="720" w:hanging="720"/>
        <w:rPr>
          <w:rFonts w:ascii="Arial" w:hAnsi="Arial"/>
          <w:b/>
        </w:rPr>
      </w:pPr>
    </w:p>
    <w:p w14:paraId="2901EBFF" w14:textId="77777777" w:rsidR="00523F29" w:rsidRDefault="00523F29" w:rsidP="009510D8">
      <w:pPr>
        <w:spacing w:line="259" w:lineRule="auto"/>
        <w:ind w:left="720" w:hanging="720"/>
        <w:rPr>
          <w:rFonts w:ascii="Arial" w:hAnsi="Arial"/>
          <w:b/>
        </w:rPr>
      </w:pPr>
    </w:p>
    <w:p w14:paraId="49C769A2" w14:textId="77777777" w:rsidR="004255AB" w:rsidRDefault="0096615B" w:rsidP="009510D8">
      <w:pPr>
        <w:numPr>
          <w:ilvl w:val="0"/>
          <w:numId w:val="22"/>
        </w:numPr>
        <w:spacing w:line="259" w:lineRule="auto"/>
        <w:rPr>
          <w:rFonts w:ascii="Arial" w:hAnsi="Arial"/>
          <w:b/>
        </w:rPr>
      </w:pPr>
      <w:r>
        <w:rPr>
          <w:rFonts w:ascii="Arial" w:hAnsi="Arial"/>
          <w:b/>
        </w:rPr>
        <w:t xml:space="preserve">Please explain below why you consider the </w:t>
      </w:r>
      <w:r w:rsidR="00613B93">
        <w:rPr>
          <w:rFonts w:ascii="Arial" w:hAnsi="Arial"/>
          <w:b/>
        </w:rPr>
        <w:t>Standard</w:t>
      </w:r>
      <w:r>
        <w:rPr>
          <w:rFonts w:ascii="Arial" w:hAnsi="Arial"/>
          <w:b/>
        </w:rPr>
        <w:t xml:space="preserve"> information and Consultation Provisions apply to the undertaking:</w:t>
      </w:r>
    </w:p>
    <w:p w14:paraId="022C3715" w14:textId="77777777" w:rsidR="0096615B" w:rsidRDefault="0096615B" w:rsidP="009510D8">
      <w:pPr>
        <w:spacing w:line="259" w:lineRule="auto"/>
        <w:ind w:left="360"/>
        <w:rPr>
          <w:rFonts w:ascii="Arial" w:hAnsi="Arial"/>
          <w:b/>
        </w:rPr>
      </w:pPr>
    </w:p>
    <w:p w14:paraId="7549E230" w14:textId="77777777" w:rsidR="009510D8" w:rsidRDefault="009510D8" w:rsidP="009510D8">
      <w:pPr>
        <w:spacing w:line="259" w:lineRule="auto"/>
        <w:ind w:left="360"/>
        <w:rPr>
          <w:rFonts w:ascii="Arial" w:hAnsi="Arial"/>
          <w:b/>
        </w:rPr>
      </w:pPr>
    </w:p>
    <w:p w14:paraId="2E77492C" w14:textId="77777777" w:rsidR="009510D8" w:rsidRDefault="009510D8" w:rsidP="009510D8">
      <w:pPr>
        <w:spacing w:line="259" w:lineRule="auto"/>
        <w:ind w:left="360"/>
        <w:rPr>
          <w:rFonts w:ascii="Arial" w:hAnsi="Arial"/>
          <w:b/>
        </w:rPr>
      </w:pPr>
    </w:p>
    <w:p w14:paraId="313EDF99" w14:textId="77777777" w:rsidR="009510D8" w:rsidRDefault="009510D8" w:rsidP="009510D8">
      <w:pPr>
        <w:spacing w:line="259" w:lineRule="auto"/>
        <w:ind w:left="360"/>
        <w:rPr>
          <w:rFonts w:ascii="Arial" w:hAnsi="Arial"/>
          <w:b/>
        </w:rPr>
      </w:pPr>
      <w:r>
        <w:rPr>
          <w:rFonts w:ascii="Arial" w:hAnsi="Arial"/>
          <w:b/>
        </w:rPr>
        <w:t>Signature:</w:t>
      </w:r>
    </w:p>
    <w:p w14:paraId="5414B66A" w14:textId="77777777" w:rsidR="009510D8" w:rsidRDefault="009510D8" w:rsidP="009510D8">
      <w:pPr>
        <w:spacing w:line="259" w:lineRule="auto"/>
        <w:ind w:left="360"/>
        <w:rPr>
          <w:rFonts w:ascii="Arial" w:hAnsi="Arial"/>
          <w:b/>
        </w:rPr>
      </w:pPr>
    </w:p>
    <w:p w14:paraId="39A6E570" w14:textId="77777777" w:rsidR="009510D8" w:rsidRDefault="009510D8" w:rsidP="009510D8">
      <w:pPr>
        <w:spacing w:line="259" w:lineRule="auto"/>
        <w:ind w:left="360"/>
        <w:rPr>
          <w:rFonts w:ascii="Arial" w:hAnsi="Arial"/>
          <w:b/>
        </w:rPr>
      </w:pPr>
    </w:p>
    <w:p w14:paraId="52BCC6DD" w14:textId="77777777" w:rsidR="009510D8" w:rsidRDefault="009510D8" w:rsidP="009510D8">
      <w:pPr>
        <w:spacing w:line="259" w:lineRule="auto"/>
        <w:ind w:left="360"/>
        <w:rPr>
          <w:rFonts w:ascii="Arial" w:hAnsi="Arial"/>
          <w:b/>
        </w:rPr>
      </w:pPr>
    </w:p>
    <w:p w14:paraId="2F25E992" w14:textId="77777777" w:rsidR="009510D8" w:rsidRDefault="009510D8" w:rsidP="009510D8">
      <w:pPr>
        <w:spacing w:line="259" w:lineRule="auto"/>
        <w:ind w:left="360"/>
        <w:rPr>
          <w:rFonts w:ascii="Arial" w:hAnsi="Arial"/>
          <w:b/>
        </w:rPr>
      </w:pPr>
      <w:r>
        <w:rPr>
          <w:rFonts w:ascii="Arial" w:hAnsi="Arial"/>
          <w:b/>
        </w:rPr>
        <w:t>Date:</w:t>
      </w:r>
    </w:p>
    <w:p w14:paraId="5C7E6559" w14:textId="77777777" w:rsidR="0096615B" w:rsidRDefault="0096615B" w:rsidP="009510D8">
      <w:pPr>
        <w:spacing w:line="259" w:lineRule="auto"/>
        <w:rPr>
          <w:rFonts w:ascii="Arial" w:hAnsi="Arial"/>
        </w:rPr>
      </w:pPr>
    </w:p>
    <w:p w14:paraId="7802E2F7" w14:textId="77777777" w:rsidR="00C13547" w:rsidRDefault="00C13547" w:rsidP="009510D8">
      <w:pPr>
        <w:spacing w:line="259" w:lineRule="auto"/>
        <w:rPr>
          <w:rFonts w:ascii="Arial" w:hAnsi="Arial"/>
        </w:rPr>
      </w:pPr>
    </w:p>
    <w:p w14:paraId="21CA238E" w14:textId="77777777" w:rsidR="002F0799" w:rsidRPr="003B2E23" w:rsidRDefault="002F0799" w:rsidP="009510D8">
      <w:pPr>
        <w:spacing w:line="259" w:lineRule="auto"/>
        <w:ind w:left="360"/>
        <w:rPr>
          <w:rFonts w:ascii="Arial" w:hAnsi="Arial"/>
          <w:b/>
          <w:sz w:val="28"/>
        </w:rPr>
      </w:pPr>
      <w:r w:rsidRPr="003B2E23">
        <w:rPr>
          <w:rFonts w:ascii="Arial" w:hAnsi="Arial"/>
          <w:b/>
          <w:sz w:val="28"/>
        </w:rPr>
        <w:t>Appendix 1</w:t>
      </w:r>
    </w:p>
    <w:p w14:paraId="62C2C1F2" w14:textId="77777777" w:rsidR="002F0799" w:rsidRDefault="002F0799" w:rsidP="009510D8">
      <w:pPr>
        <w:spacing w:line="259" w:lineRule="auto"/>
        <w:rPr>
          <w:rFonts w:ascii="Arial" w:hAnsi="Arial"/>
          <w:i/>
          <w:sz w:val="28"/>
        </w:rPr>
      </w:pPr>
    </w:p>
    <w:p w14:paraId="64974611" w14:textId="77777777" w:rsidR="009510D8" w:rsidRPr="001E32C3" w:rsidRDefault="009510D8" w:rsidP="009510D8">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1A67DC42" w14:textId="77777777" w:rsidR="00C13547" w:rsidRDefault="00C13547" w:rsidP="009510D8">
      <w:pPr>
        <w:spacing w:line="259" w:lineRule="auto"/>
        <w:rPr>
          <w:rFonts w:ascii="Arial" w:hAnsi="Arial"/>
        </w:rPr>
      </w:pPr>
    </w:p>
    <w:p w14:paraId="1D79A0E7" w14:textId="77777777" w:rsidR="006B068A" w:rsidRPr="007C0961" w:rsidRDefault="006B068A" w:rsidP="009510D8">
      <w:pPr>
        <w:spacing w:line="259" w:lineRule="auto"/>
        <w:ind w:left="360"/>
        <w:rPr>
          <w:rFonts w:ascii="Arial" w:hAnsi="Arial"/>
          <w:b/>
          <w:szCs w:val="22"/>
        </w:rPr>
      </w:pPr>
      <w:r w:rsidRPr="007C0961">
        <w:rPr>
          <w:rFonts w:ascii="Arial" w:hAnsi="Arial"/>
          <w:b/>
          <w:szCs w:val="22"/>
        </w:rPr>
        <w:t>MAKING AN APPLICATION OR COMPLAINT TO THE CAC</w:t>
      </w:r>
    </w:p>
    <w:p w14:paraId="5E1E77FC" w14:textId="77777777" w:rsidR="006B068A" w:rsidRDefault="006B068A" w:rsidP="009510D8">
      <w:pPr>
        <w:spacing w:line="259" w:lineRule="auto"/>
        <w:rPr>
          <w:rFonts w:ascii="Arial" w:hAnsi="Arial"/>
          <w:szCs w:val="22"/>
        </w:rPr>
      </w:pPr>
    </w:p>
    <w:p w14:paraId="51EDF5FB" w14:textId="77777777" w:rsidR="006B068A" w:rsidRPr="00A629FC" w:rsidRDefault="006B068A" w:rsidP="009510D8">
      <w:pPr>
        <w:numPr>
          <w:ilvl w:val="0"/>
          <w:numId w:val="23"/>
        </w:numPr>
        <w:spacing w:line="259" w:lineRule="auto"/>
        <w:rPr>
          <w:rFonts w:ascii="Arial" w:hAnsi="Arial"/>
          <w:b/>
          <w:szCs w:val="22"/>
        </w:rPr>
      </w:pPr>
      <w:r w:rsidRPr="00A629FC">
        <w:rPr>
          <w:rFonts w:ascii="Arial" w:hAnsi="Arial"/>
          <w:b/>
          <w:szCs w:val="22"/>
        </w:rPr>
        <w:t>Check whether the CAC can deal with your problem</w:t>
      </w:r>
    </w:p>
    <w:p w14:paraId="31028C8E" w14:textId="77777777" w:rsidR="006B068A" w:rsidRDefault="006B068A" w:rsidP="009510D8">
      <w:pPr>
        <w:spacing w:line="259" w:lineRule="auto"/>
        <w:rPr>
          <w:rFonts w:ascii="Arial" w:hAnsi="Arial"/>
          <w:szCs w:val="22"/>
        </w:rPr>
      </w:pPr>
    </w:p>
    <w:p w14:paraId="49D6EC6A" w14:textId="77777777" w:rsidR="006B068A" w:rsidRDefault="006B068A" w:rsidP="009510D8">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A44054" w:rsidRPr="00A44054">
        <w:rPr>
          <w:rFonts w:ascii="Arial" w:hAnsi="Arial"/>
          <w:i/>
          <w:szCs w:val="22"/>
        </w:rPr>
        <w:t xml:space="preserve">A </w:t>
      </w:r>
      <w:r w:rsidR="00A64D5A" w:rsidRPr="00A44054">
        <w:rPr>
          <w:rFonts w:ascii="Arial" w:hAnsi="Arial"/>
          <w:i/>
          <w:szCs w:val="22"/>
        </w:rPr>
        <w:t>Guide for Employers and Employees</w:t>
      </w:r>
      <w:r w:rsidR="00A44054" w:rsidRPr="00A44054">
        <w:rPr>
          <w:rFonts w:ascii="Arial" w:hAnsi="Arial"/>
          <w:i/>
          <w:szCs w:val="22"/>
        </w:rPr>
        <w:t xml:space="preserve"> to the role of the Central Arbitration Committee</w:t>
      </w:r>
      <w:r w:rsidR="00A64D5A">
        <w:rPr>
          <w:rFonts w:ascii="Arial" w:hAnsi="Arial"/>
          <w:i/>
          <w:szCs w:val="22"/>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8D42E1">
        <w:rPr>
          <w:rFonts w:ascii="Arial" w:hAnsi="Arial"/>
          <w:szCs w:val="22"/>
        </w:rPr>
        <w:t>www</w:t>
      </w:r>
      <w:r w:rsidR="00A64D5A">
        <w:rPr>
          <w:rFonts w:ascii="Arial" w:hAnsi="Arial"/>
          <w:szCs w:val="22"/>
        </w:rPr>
        <w:t>.</w:t>
      </w:r>
      <w:r w:rsidR="00B92204">
        <w:rPr>
          <w:rFonts w:ascii="Arial" w:hAnsi="Arial"/>
          <w:szCs w:val="22"/>
        </w:rPr>
        <w:t>cac.</w:t>
      </w:r>
      <w:r w:rsidR="00A64D5A">
        <w:rPr>
          <w:rFonts w:ascii="Arial" w:hAnsi="Arial"/>
          <w:szCs w:val="22"/>
        </w:rPr>
        <w:t>gov.uk).</w:t>
      </w:r>
    </w:p>
    <w:p w14:paraId="55388DA0" w14:textId="77777777" w:rsidR="006B068A" w:rsidRDefault="006B068A" w:rsidP="009510D8">
      <w:pPr>
        <w:spacing w:line="259" w:lineRule="auto"/>
        <w:ind w:left="360"/>
        <w:rPr>
          <w:rFonts w:ascii="Arial" w:hAnsi="Arial"/>
          <w:szCs w:val="22"/>
        </w:rPr>
      </w:pPr>
    </w:p>
    <w:p w14:paraId="759E1B46" w14:textId="77777777" w:rsidR="006B068A" w:rsidRDefault="006B068A" w:rsidP="009510D8">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4D8938B3" w14:textId="77777777" w:rsidR="00E1170C" w:rsidRDefault="00E1170C" w:rsidP="009510D8">
      <w:pPr>
        <w:spacing w:line="259" w:lineRule="auto"/>
        <w:ind w:left="360"/>
        <w:rPr>
          <w:rFonts w:ascii="Arial" w:hAnsi="Arial"/>
          <w:szCs w:val="22"/>
        </w:rPr>
      </w:pPr>
    </w:p>
    <w:p w14:paraId="24511700" w14:textId="77777777" w:rsidR="00B92204" w:rsidRDefault="00B92204" w:rsidP="00B92204">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p w14:paraId="55EC2B06" w14:textId="77777777" w:rsidR="008B100C" w:rsidRDefault="008B100C" w:rsidP="009510D8">
      <w:pPr>
        <w:spacing w:line="259" w:lineRule="auto"/>
        <w:rPr>
          <w:rFonts w:ascii="Arial" w:hAnsi="Arial"/>
          <w:szCs w:val="22"/>
        </w:rPr>
      </w:pPr>
    </w:p>
    <w:p w14:paraId="603B5EB8" w14:textId="77777777" w:rsidR="008B100C" w:rsidRPr="009510D8" w:rsidRDefault="008B100C" w:rsidP="009510D8">
      <w:pPr>
        <w:numPr>
          <w:ilvl w:val="0"/>
          <w:numId w:val="23"/>
        </w:numPr>
        <w:spacing w:line="259" w:lineRule="auto"/>
        <w:rPr>
          <w:rFonts w:ascii="Arial" w:hAnsi="Arial"/>
          <w:b/>
          <w:szCs w:val="22"/>
        </w:rPr>
      </w:pPr>
      <w:r w:rsidRPr="009510D8">
        <w:rPr>
          <w:rFonts w:ascii="Arial" w:hAnsi="Arial"/>
          <w:b/>
          <w:szCs w:val="22"/>
        </w:rPr>
        <w:t>Check that you understand the Regulations relevant to your application or complaint</w:t>
      </w:r>
    </w:p>
    <w:p w14:paraId="60AD9501" w14:textId="77777777" w:rsidR="008B100C" w:rsidRDefault="008B100C" w:rsidP="009510D8">
      <w:pPr>
        <w:spacing w:line="259" w:lineRule="auto"/>
        <w:rPr>
          <w:rFonts w:ascii="Arial" w:hAnsi="Arial"/>
          <w:szCs w:val="22"/>
        </w:rPr>
      </w:pPr>
    </w:p>
    <w:p w14:paraId="7E3A313C" w14:textId="77777777" w:rsidR="008B100C" w:rsidRDefault="008B100C" w:rsidP="009510D8">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B92204">
        <w:rPr>
          <w:rFonts w:ascii="Arial" w:hAnsi="Arial"/>
          <w:szCs w:val="22"/>
        </w:rPr>
        <w:t>DBT</w:t>
      </w:r>
      <w:r>
        <w:rPr>
          <w:rFonts w:ascii="Arial" w:hAnsi="Arial"/>
          <w:szCs w:val="22"/>
        </w:rPr>
        <w:t xml:space="preserve"> guidance.</w:t>
      </w:r>
    </w:p>
    <w:p w14:paraId="197FBDE4" w14:textId="77777777" w:rsidR="00E41783" w:rsidRDefault="00E41783" w:rsidP="009510D8">
      <w:pPr>
        <w:spacing w:line="259" w:lineRule="auto"/>
        <w:rPr>
          <w:rFonts w:ascii="Arial" w:hAnsi="Arial"/>
          <w:szCs w:val="22"/>
        </w:rPr>
      </w:pPr>
    </w:p>
    <w:p w14:paraId="54A4874E" w14:textId="77777777" w:rsidR="00AC3A09" w:rsidRPr="00A629FC" w:rsidRDefault="00AC3A09" w:rsidP="009510D8">
      <w:pPr>
        <w:numPr>
          <w:ilvl w:val="0"/>
          <w:numId w:val="23"/>
        </w:numPr>
        <w:spacing w:line="259" w:lineRule="auto"/>
        <w:rPr>
          <w:rFonts w:ascii="Arial" w:hAnsi="Arial"/>
          <w:b/>
          <w:szCs w:val="22"/>
        </w:rPr>
      </w:pPr>
      <w:r w:rsidRPr="00A629FC">
        <w:rPr>
          <w:rFonts w:ascii="Arial" w:hAnsi="Arial"/>
          <w:b/>
          <w:szCs w:val="22"/>
        </w:rPr>
        <w:t>Completing the form:</w:t>
      </w:r>
    </w:p>
    <w:p w14:paraId="46E78D02" w14:textId="77777777" w:rsidR="00AC3A09" w:rsidRDefault="00AC3A09" w:rsidP="009510D8">
      <w:pPr>
        <w:spacing w:line="259" w:lineRule="auto"/>
        <w:rPr>
          <w:rFonts w:ascii="Arial" w:hAnsi="Arial"/>
          <w:szCs w:val="22"/>
        </w:rPr>
      </w:pPr>
    </w:p>
    <w:p w14:paraId="3C195F1E" w14:textId="77777777" w:rsidR="009510D8" w:rsidRPr="00111B1B" w:rsidRDefault="009510D8" w:rsidP="009510D8">
      <w:pPr>
        <w:spacing w:line="259" w:lineRule="auto"/>
        <w:ind w:left="360"/>
        <w:rPr>
          <w:rFonts w:ascii="Arial" w:hAnsi="Arial" w:cs="Arial"/>
          <w:b/>
          <w:snapToGrid w:val="0"/>
        </w:rPr>
      </w:pPr>
      <w:bookmarkStart w:id="1" w:name="_Hlk61446305"/>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bookmarkEnd w:id="1"/>
    <w:p w14:paraId="3462D020" w14:textId="77777777" w:rsidR="009510D8" w:rsidRDefault="009510D8" w:rsidP="009510D8">
      <w:pPr>
        <w:spacing w:line="259" w:lineRule="auto"/>
        <w:rPr>
          <w:rFonts w:ascii="Arial" w:hAnsi="Arial"/>
          <w:szCs w:val="22"/>
        </w:rPr>
      </w:pPr>
    </w:p>
    <w:p w14:paraId="4DD72761" w14:textId="77777777" w:rsidR="009510D8" w:rsidRDefault="009510D8" w:rsidP="009510D8">
      <w:pPr>
        <w:spacing w:line="259" w:lineRule="auto"/>
        <w:ind w:left="360"/>
        <w:rPr>
          <w:rFonts w:ascii="Arial" w:hAnsi="Arial"/>
          <w:szCs w:val="22"/>
        </w:rPr>
      </w:pPr>
      <w:r w:rsidRPr="00F86D6E">
        <w:rPr>
          <w:rFonts w:ascii="Arial" w:hAnsi="Arial"/>
          <w:szCs w:val="22"/>
        </w:rPr>
        <w:t>Give your own details and those of the person who is dealing with the matter on behalf of the employer.</w:t>
      </w:r>
    </w:p>
    <w:p w14:paraId="520E8037" w14:textId="77777777" w:rsidR="009510D8" w:rsidRDefault="009510D8" w:rsidP="009510D8">
      <w:pPr>
        <w:spacing w:line="259" w:lineRule="auto"/>
        <w:rPr>
          <w:rFonts w:ascii="Arial" w:hAnsi="Arial"/>
          <w:szCs w:val="22"/>
        </w:rPr>
      </w:pPr>
    </w:p>
    <w:p w14:paraId="11599EDE" w14:textId="77777777" w:rsidR="009510D8" w:rsidRPr="00111B1B" w:rsidRDefault="009510D8" w:rsidP="009510D8">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363058CE" w14:textId="77777777" w:rsidR="009510D8" w:rsidRDefault="009510D8" w:rsidP="009510D8">
      <w:pPr>
        <w:spacing w:line="259" w:lineRule="auto"/>
        <w:rPr>
          <w:rFonts w:ascii="Arial" w:hAnsi="Arial"/>
          <w:szCs w:val="22"/>
        </w:rPr>
      </w:pPr>
    </w:p>
    <w:p w14:paraId="77CBAC7A" w14:textId="77777777" w:rsidR="009510D8" w:rsidRDefault="009510D8" w:rsidP="009510D8">
      <w:pPr>
        <w:spacing w:line="259" w:lineRule="auto"/>
        <w:ind w:left="360"/>
        <w:rPr>
          <w:rFonts w:ascii="Arial" w:hAnsi="Arial"/>
          <w:szCs w:val="22"/>
        </w:rPr>
      </w:pPr>
      <w:r w:rsidRPr="00F86D6E">
        <w:rPr>
          <w:rFonts w:ascii="Arial" w:hAnsi="Arial"/>
          <w:szCs w:val="22"/>
        </w:rPr>
        <w:t>Give the date of the employees’ request.</w:t>
      </w:r>
    </w:p>
    <w:p w14:paraId="5BA4B5C3" w14:textId="77777777" w:rsidR="009510D8" w:rsidRDefault="009510D8" w:rsidP="009510D8">
      <w:pPr>
        <w:spacing w:line="259" w:lineRule="auto"/>
        <w:rPr>
          <w:rFonts w:ascii="Arial" w:hAnsi="Arial"/>
          <w:szCs w:val="22"/>
        </w:rPr>
      </w:pPr>
    </w:p>
    <w:p w14:paraId="58DDD3FA" w14:textId="77777777" w:rsidR="009510D8" w:rsidRPr="00111B1B" w:rsidRDefault="009510D8" w:rsidP="009510D8">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4, 5</w:t>
      </w:r>
      <w:r w:rsidRPr="00111B1B">
        <w:rPr>
          <w:rFonts w:ascii="Arial" w:hAnsi="Arial" w:cs="Arial"/>
          <w:b/>
          <w:snapToGrid w:val="0"/>
        </w:rPr>
        <w:t xml:space="preserve"> </w:t>
      </w:r>
      <w:r>
        <w:rPr>
          <w:rFonts w:ascii="Arial" w:hAnsi="Arial" w:cs="Arial"/>
          <w:b/>
          <w:snapToGrid w:val="0"/>
        </w:rPr>
        <w:t xml:space="preserve">and 6 </w:t>
      </w:r>
      <w:r w:rsidRPr="00111B1B">
        <w:rPr>
          <w:rFonts w:ascii="Arial" w:hAnsi="Arial" w:cs="Arial"/>
          <w:b/>
          <w:snapToGrid w:val="0"/>
        </w:rPr>
        <w:t>on the application form</w:t>
      </w:r>
    </w:p>
    <w:p w14:paraId="511A0B5D" w14:textId="77777777" w:rsidR="009510D8" w:rsidRDefault="009510D8" w:rsidP="009510D8">
      <w:pPr>
        <w:spacing w:line="259" w:lineRule="auto"/>
        <w:rPr>
          <w:rFonts w:ascii="Arial" w:hAnsi="Arial"/>
          <w:szCs w:val="22"/>
        </w:rPr>
      </w:pPr>
    </w:p>
    <w:p w14:paraId="6F32DE0D" w14:textId="77777777" w:rsidR="009510D8" w:rsidRDefault="009510D8" w:rsidP="009510D8">
      <w:pPr>
        <w:spacing w:line="259" w:lineRule="auto"/>
        <w:ind w:left="360"/>
        <w:rPr>
          <w:rFonts w:ascii="Arial" w:hAnsi="Arial"/>
          <w:szCs w:val="22"/>
        </w:rPr>
      </w:pPr>
      <w:r w:rsidRPr="00F86D6E">
        <w:rPr>
          <w:rFonts w:ascii="Arial" w:hAnsi="Arial"/>
          <w:szCs w:val="22"/>
        </w:rPr>
        <w:t>If the answer to question 4 is No, there is no need to answer questions 5 and 6.</w:t>
      </w:r>
    </w:p>
    <w:p w14:paraId="0D7D8ED0" w14:textId="77777777" w:rsidR="009510D8" w:rsidRDefault="009510D8" w:rsidP="009510D8">
      <w:pPr>
        <w:spacing w:line="259" w:lineRule="auto"/>
        <w:rPr>
          <w:rFonts w:ascii="Arial" w:hAnsi="Arial"/>
          <w:szCs w:val="22"/>
        </w:rPr>
      </w:pPr>
    </w:p>
    <w:p w14:paraId="24DC7F3B" w14:textId="77777777" w:rsidR="009510D8" w:rsidRPr="00111B1B" w:rsidRDefault="009510D8" w:rsidP="009510D8">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7</w:t>
      </w:r>
      <w:r w:rsidRPr="00111B1B">
        <w:rPr>
          <w:rFonts w:ascii="Arial" w:hAnsi="Arial" w:cs="Arial"/>
          <w:b/>
          <w:snapToGrid w:val="0"/>
        </w:rPr>
        <w:t xml:space="preserve"> </w:t>
      </w:r>
      <w:r>
        <w:rPr>
          <w:rFonts w:ascii="Arial" w:hAnsi="Arial" w:cs="Arial"/>
          <w:b/>
          <w:snapToGrid w:val="0"/>
        </w:rPr>
        <w:t xml:space="preserve">and 8 </w:t>
      </w:r>
      <w:r w:rsidRPr="00111B1B">
        <w:rPr>
          <w:rFonts w:ascii="Arial" w:hAnsi="Arial" w:cs="Arial"/>
          <w:b/>
          <w:snapToGrid w:val="0"/>
        </w:rPr>
        <w:t>on the application form</w:t>
      </w:r>
    </w:p>
    <w:p w14:paraId="3A09C0B8" w14:textId="77777777" w:rsidR="009510D8" w:rsidRDefault="009510D8" w:rsidP="009510D8">
      <w:pPr>
        <w:spacing w:line="259" w:lineRule="auto"/>
        <w:rPr>
          <w:rFonts w:ascii="Arial" w:hAnsi="Arial"/>
          <w:szCs w:val="22"/>
        </w:rPr>
      </w:pPr>
    </w:p>
    <w:p w14:paraId="233314DC" w14:textId="77777777" w:rsidR="009510D8" w:rsidRDefault="009510D8" w:rsidP="009510D8">
      <w:pPr>
        <w:spacing w:line="259" w:lineRule="auto"/>
        <w:ind w:left="360"/>
        <w:rPr>
          <w:rFonts w:ascii="Arial" w:hAnsi="Arial" w:cs="Arial"/>
          <w:b/>
          <w:snapToGrid w:val="0"/>
        </w:rPr>
      </w:pPr>
      <w:r w:rsidRPr="00F86D6E">
        <w:rPr>
          <w:rFonts w:ascii="Arial" w:hAnsi="Arial"/>
          <w:szCs w:val="22"/>
        </w:rPr>
        <w:t>Give the date on which you believe the Standard Information and Consultation Provisions are to apply or do apply and explain in question 8 why you believe they apply.</w:t>
      </w:r>
    </w:p>
    <w:p w14:paraId="79B3F05E" w14:textId="77777777" w:rsidR="009510D8" w:rsidRDefault="009510D8" w:rsidP="009510D8">
      <w:pPr>
        <w:spacing w:line="259" w:lineRule="auto"/>
        <w:rPr>
          <w:rFonts w:ascii="Arial" w:hAnsi="Arial"/>
          <w:szCs w:val="22"/>
        </w:rPr>
      </w:pPr>
    </w:p>
    <w:p w14:paraId="07194C0D" w14:textId="77777777" w:rsidR="00734A7C" w:rsidRDefault="00734A7C" w:rsidP="009510D8">
      <w:pPr>
        <w:spacing w:line="259" w:lineRule="auto"/>
        <w:rPr>
          <w:rFonts w:ascii="Arial" w:hAnsi="Arial"/>
          <w:szCs w:val="22"/>
        </w:rPr>
      </w:pPr>
    </w:p>
    <w:p w14:paraId="7087329C" w14:textId="77777777" w:rsidR="000A7C97" w:rsidRPr="00A629FC" w:rsidRDefault="000A7C97" w:rsidP="009510D8">
      <w:pPr>
        <w:numPr>
          <w:ilvl w:val="0"/>
          <w:numId w:val="23"/>
        </w:numPr>
        <w:spacing w:line="259" w:lineRule="auto"/>
        <w:rPr>
          <w:rFonts w:ascii="Arial" w:hAnsi="Arial"/>
          <w:b/>
          <w:szCs w:val="22"/>
        </w:rPr>
      </w:pPr>
      <w:r w:rsidRPr="00A629FC">
        <w:rPr>
          <w:rFonts w:ascii="Arial" w:hAnsi="Arial"/>
          <w:b/>
          <w:szCs w:val="22"/>
        </w:rPr>
        <w:t>Please sign and date the form and send it to:</w:t>
      </w:r>
    </w:p>
    <w:p w14:paraId="0DAD8B1A" w14:textId="77777777" w:rsidR="000A7C97" w:rsidRDefault="000A7C97" w:rsidP="009510D8">
      <w:pPr>
        <w:spacing w:line="259" w:lineRule="auto"/>
        <w:rPr>
          <w:rFonts w:ascii="Arial" w:hAnsi="Arial"/>
          <w:szCs w:val="22"/>
        </w:rPr>
      </w:pPr>
    </w:p>
    <w:p w14:paraId="55BE24CF" w14:textId="77777777" w:rsidR="002C7E83" w:rsidRDefault="002C7E83" w:rsidP="006E2C2C">
      <w:pPr>
        <w:spacing w:line="259" w:lineRule="auto"/>
        <w:ind w:left="360"/>
        <w:rPr>
          <w:rFonts w:ascii="Arial" w:hAnsi="Arial"/>
          <w:szCs w:val="22"/>
        </w:rPr>
      </w:pPr>
      <w:r>
        <w:rPr>
          <w:rFonts w:ascii="Arial" w:hAnsi="Arial"/>
          <w:szCs w:val="22"/>
        </w:rPr>
        <w:t>Central Arbitration Committee</w:t>
      </w:r>
    </w:p>
    <w:p w14:paraId="7A96F429" w14:textId="77777777" w:rsidR="00410103" w:rsidRDefault="00410103" w:rsidP="006E2C2C">
      <w:pPr>
        <w:ind w:left="1080" w:hanging="720"/>
        <w:jc w:val="both"/>
        <w:rPr>
          <w:rFonts w:ascii="Arial" w:hAnsi="Arial"/>
          <w:bCs/>
        </w:rPr>
      </w:pPr>
      <w:r>
        <w:rPr>
          <w:rFonts w:ascii="Arial" w:hAnsi="Arial"/>
          <w:bCs/>
        </w:rPr>
        <w:t xml:space="preserve">PO Box </w:t>
      </w:r>
      <w:r w:rsidR="00B92204">
        <w:rPr>
          <w:rFonts w:ascii="Arial" w:hAnsi="Arial"/>
          <w:bCs/>
        </w:rPr>
        <w:t>80600</w:t>
      </w:r>
    </w:p>
    <w:p w14:paraId="0C21B65E" w14:textId="77777777" w:rsidR="00410103" w:rsidRDefault="00410103" w:rsidP="006E2C2C">
      <w:pPr>
        <w:ind w:left="1080" w:hanging="720"/>
        <w:jc w:val="both"/>
        <w:rPr>
          <w:rFonts w:ascii="Arial" w:hAnsi="Arial"/>
          <w:bCs/>
        </w:rPr>
      </w:pPr>
      <w:r>
        <w:rPr>
          <w:rFonts w:ascii="Arial" w:hAnsi="Arial"/>
          <w:bCs/>
        </w:rPr>
        <w:t>London</w:t>
      </w:r>
    </w:p>
    <w:p w14:paraId="045DF62A" w14:textId="77777777" w:rsidR="008B7C8C" w:rsidRDefault="00B92204" w:rsidP="006E2C2C">
      <w:pPr>
        <w:ind w:left="1080" w:hanging="720"/>
        <w:jc w:val="both"/>
        <w:rPr>
          <w:rFonts w:ascii="Arial" w:hAnsi="Arial"/>
          <w:bCs/>
        </w:rPr>
      </w:pPr>
      <w:r>
        <w:rPr>
          <w:rFonts w:ascii="Arial" w:hAnsi="Arial"/>
          <w:bCs/>
        </w:rPr>
        <w:t>E15 9JX</w:t>
      </w:r>
    </w:p>
    <w:p w14:paraId="23B95DB6" w14:textId="77777777" w:rsidR="000A7C97" w:rsidRDefault="000A7C97" w:rsidP="006E2C2C">
      <w:pPr>
        <w:spacing w:line="259" w:lineRule="auto"/>
        <w:ind w:left="360"/>
        <w:rPr>
          <w:rFonts w:ascii="Arial" w:hAnsi="Arial"/>
          <w:szCs w:val="22"/>
        </w:rPr>
      </w:pPr>
    </w:p>
    <w:p w14:paraId="194CC84A" w14:textId="77777777" w:rsidR="000A7C97" w:rsidRDefault="009D710A" w:rsidP="006E2C2C">
      <w:pPr>
        <w:spacing w:line="259" w:lineRule="auto"/>
        <w:ind w:left="360"/>
        <w:rPr>
          <w:rFonts w:ascii="Arial" w:hAnsi="Arial"/>
          <w:szCs w:val="22"/>
        </w:rPr>
      </w:pPr>
      <w:r>
        <w:rPr>
          <w:rFonts w:ascii="Arial" w:hAnsi="Arial"/>
          <w:szCs w:val="22"/>
        </w:rPr>
        <w:t>T</w:t>
      </w:r>
      <w:r w:rsidR="009510D8">
        <w:rPr>
          <w:rFonts w:ascii="Arial" w:hAnsi="Arial"/>
          <w:szCs w:val="22"/>
        </w:rPr>
        <w:t>elephone</w:t>
      </w:r>
      <w:r>
        <w:rPr>
          <w:rFonts w:ascii="Arial" w:hAnsi="Arial"/>
          <w:szCs w:val="22"/>
        </w:rPr>
        <w:t>: 0330 109 3610</w:t>
      </w:r>
    </w:p>
    <w:p w14:paraId="31AC8910" w14:textId="77777777" w:rsidR="002F329E" w:rsidRDefault="002F329E" w:rsidP="006E2C2C">
      <w:pPr>
        <w:spacing w:line="259" w:lineRule="auto"/>
        <w:ind w:left="360"/>
        <w:rPr>
          <w:rFonts w:ascii="Arial" w:hAnsi="Arial"/>
          <w:szCs w:val="22"/>
        </w:rPr>
      </w:pPr>
    </w:p>
    <w:p w14:paraId="4312FDE8" w14:textId="77777777" w:rsidR="000A7C97" w:rsidRDefault="009510D8" w:rsidP="006E2C2C">
      <w:pPr>
        <w:spacing w:line="259" w:lineRule="auto"/>
        <w:ind w:left="360"/>
        <w:rPr>
          <w:rFonts w:ascii="Arial" w:hAnsi="Arial"/>
          <w:szCs w:val="22"/>
        </w:rPr>
      </w:pPr>
      <w:r>
        <w:rPr>
          <w:rFonts w:ascii="Arial" w:hAnsi="Arial"/>
          <w:szCs w:val="22"/>
        </w:rPr>
        <w:t xml:space="preserve">Email: </w:t>
      </w:r>
      <w:hyperlink r:id="rId13" w:history="1">
        <w:r w:rsidRPr="000A4103">
          <w:rPr>
            <w:rStyle w:val="Hyperlink"/>
            <w:rFonts w:ascii="Arial" w:hAnsi="Arial"/>
            <w:szCs w:val="22"/>
          </w:rPr>
          <w:t>enquiries@cac.gov.uk</w:t>
        </w:r>
      </w:hyperlink>
    </w:p>
    <w:p w14:paraId="4AA397FB" w14:textId="77777777" w:rsidR="00AC3A09" w:rsidRDefault="00AC3A09" w:rsidP="009510D8">
      <w:pPr>
        <w:spacing w:line="259" w:lineRule="auto"/>
        <w:rPr>
          <w:rFonts w:ascii="Arial" w:hAnsi="Arial"/>
          <w:szCs w:val="22"/>
        </w:rPr>
      </w:pPr>
    </w:p>
    <w:p w14:paraId="010A44D7" w14:textId="77777777" w:rsidR="00AC3A09" w:rsidRPr="00A629FC" w:rsidRDefault="00AC3A09" w:rsidP="009510D8">
      <w:pPr>
        <w:numPr>
          <w:ilvl w:val="0"/>
          <w:numId w:val="23"/>
        </w:numPr>
        <w:spacing w:line="259" w:lineRule="auto"/>
        <w:rPr>
          <w:rFonts w:ascii="Arial" w:hAnsi="Arial"/>
          <w:b/>
          <w:szCs w:val="22"/>
        </w:rPr>
      </w:pPr>
      <w:r w:rsidRPr="00A629FC">
        <w:rPr>
          <w:rFonts w:ascii="Arial" w:hAnsi="Arial"/>
          <w:b/>
          <w:szCs w:val="22"/>
        </w:rPr>
        <w:t>What happens next?</w:t>
      </w:r>
    </w:p>
    <w:p w14:paraId="01FF989E" w14:textId="77777777" w:rsidR="00AC3A09" w:rsidRDefault="00AC3A09" w:rsidP="009510D8">
      <w:pPr>
        <w:spacing w:line="259" w:lineRule="auto"/>
        <w:rPr>
          <w:rFonts w:ascii="Arial" w:hAnsi="Arial"/>
          <w:szCs w:val="22"/>
        </w:rPr>
      </w:pPr>
    </w:p>
    <w:p w14:paraId="458E94D4" w14:textId="77777777" w:rsidR="00AC3A09" w:rsidRDefault="00AC3A09" w:rsidP="009510D8">
      <w:pPr>
        <w:spacing w:line="259" w:lineRule="auto"/>
        <w:ind w:left="360"/>
        <w:rPr>
          <w:rFonts w:ascii="Arial" w:hAnsi="Arial"/>
          <w:szCs w:val="22"/>
        </w:rPr>
      </w:pPr>
      <w:r>
        <w:rPr>
          <w:rFonts w:ascii="Arial" w:hAnsi="Arial"/>
          <w:szCs w:val="22"/>
        </w:rPr>
        <w:t xml:space="preserve">The CAC will copy your form and any attachments to the </w:t>
      </w:r>
      <w:r w:rsidR="00C859BE">
        <w:rPr>
          <w:rFonts w:ascii="Arial" w:hAnsi="Arial"/>
          <w:szCs w:val="22"/>
        </w:rPr>
        <w:t>employe</w:t>
      </w:r>
      <w:r w:rsidR="003369E9">
        <w:rPr>
          <w:rFonts w:ascii="Arial" w:hAnsi="Arial"/>
          <w:szCs w:val="22"/>
        </w:rPr>
        <w:t xml:space="preserve">r or its representative. </w:t>
      </w:r>
      <w:r>
        <w:rPr>
          <w:rFonts w:ascii="Arial" w:hAnsi="Arial"/>
          <w:szCs w:val="22"/>
        </w:rPr>
        <w:t>If you have any supporting information which you regard as confidential, do not send it to the CAC at this stage.</w:t>
      </w:r>
    </w:p>
    <w:p w14:paraId="09F06D89" w14:textId="77777777" w:rsidR="00AC3A09" w:rsidRDefault="00AC3A09" w:rsidP="009510D8">
      <w:pPr>
        <w:spacing w:line="259" w:lineRule="auto"/>
        <w:rPr>
          <w:rFonts w:ascii="Arial" w:hAnsi="Arial"/>
          <w:szCs w:val="22"/>
        </w:rPr>
      </w:pPr>
    </w:p>
    <w:p w14:paraId="67A6C3D5" w14:textId="77777777" w:rsidR="00AC3A09" w:rsidRDefault="00AC3A09" w:rsidP="009510D8">
      <w:pPr>
        <w:spacing w:line="259" w:lineRule="auto"/>
        <w:ind w:left="360"/>
        <w:rPr>
          <w:rFonts w:ascii="Arial" w:hAnsi="Arial"/>
          <w:szCs w:val="22"/>
        </w:rPr>
      </w:pPr>
      <w:r>
        <w:rPr>
          <w:rFonts w:ascii="Arial" w:hAnsi="Arial"/>
          <w:szCs w:val="22"/>
        </w:rPr>
        <w:t xml:space="preserve">The CAC will ask the </w:t>
      </w:r>
      <w:r w:rsidR="00C859BE">
        <w:rPr>
          <w:rFonts w:ascii="Arial" w:hAnsi="Arial"/>
          <w:szCs w:val="22"/>
        </w:rPr>
        <w:t>employe</w:t>
      </w:r>
      <w:r w:rsidR="003369E9">
        <w:rPr>
          <w:rFonts w:ascii="Arial" w:hAnsi="Arial"/>
          <w:szCs w:val="22"/>
        </w:rPr>
        <w:t>r</w:t>
      </w:r>
      <w:r w:rsidR="00C859BE">
        <w:rPr>
          <w:rFonts w:ascii="Arial" w:hAnsi="Arial"/>
          <w:szCs w:val="22"/>
        </w:rPr>
        <w:t xml:space="preserve"> or representative </w:t>
      </w:r>
      <w:r>
        <w:rPr>
          <w:rFonts w:ascii="Arial" w:hAnsi="Arial"/>
          <w:szCs w:val="22"/>
        </w:rPr>
        <w:t>to complete a response form and this will be copied to you. A CAC Case Manager will then be in touch with you to explain the next steps in the procedure.  This may include attending a formal hearing with a CAC Panel.</w:t>
      </w:r>
    </w:p>
    <w:p w14:paraId="03B3C2E3" w14:textId="77777777" w:rsidR="000E7452" w:rsidRDefault="000E7452" w:rsidP="009510D8">
      <w:pPr>
        <w:spacing w:line="259" w:lineRule="auto"/>
        <w:ind w:left="360"/>
        <w:rPr>
          <w:rFonts w:ascii="Arial" w:hAnsi="Arial"/>
          <w:szCs w:val="22"/>
        </w:rPr>
      </w:pPr>
    </w:p>
    <w:p w14:paraId="22481F49" w14:textId="77777777" w:rsidR="000E7452" w:rsidRDefault="00A44054" w:rsidP="009510D8">
      <w:pPr>
        <w:spacing w:line="259" w:lineRule="auto"/>
        <w:ind w:left="360"/>
        <w:rPr>
          <w:rFonts w:ascii="Arial" w:hAnsi="Arial"/>
          <w:szCs w:val="22"/>
        </w:rPr>
      </w:pPr>
      <w:r w:rsidRPr="00A44054">
        <w:rPr>
          <w:rFonts w:ascii="Arial" w:hAnsi="Arial"/>
          <w:i/>
          <w:szCs w:val="22"/>
        </w:rPr>
        <w:t>A G</w:t>
      </w:r>
      <w:r w:rsidR="000E7452" w:rsidRPr="00A44054">
        <w:rPr>
          <w:rFonts w:ascii="Arial" w:hAnsi="Arial"/>
          <w:i/>
          <w:szCs w:val="22"/>
        </w:rPr>
        <w:t xml:space="preserve">uide for Employers and Employees </w:t>
      </w:r>
      <w:r w:rsidRPr="00A44054">
        <w:rPr>
          <w:rFonts w:ascii="Arial" w:hAnsi="Arial"/>
          <w:i/>
          <w:szCs w:val="22"/>
        </w:rPr>
        <w:t>to the role of the Central Arbitration Committee</w:t>
      </w:r>
      <w:r>
        <w:rPr>
          <w:rFonts w:ascii="Arial" w:hAnsi="Arial"/>
          <w:szCs w:val="22"/>
        </w:rPr>
        <w:t xml:space="preserve"> </w:t>
      </w:r>
      <w:r w:rsidR="000E7452">
        <w:rPr>
          <w:rFonts w:ascii="Arial" w:hAnsi="Arial"/>
          <w:szCs w:val="22"/>
        </w:rPr>
        <w:t>contains a detailed description of the way the CAC handles applications and complaints.</w:t>
      </w:r>
    </w:p>
    <w:p w14:paraId="43E4FC6D" w14:textId="77777777" w:rsidR="000A7C97" w:rsidRDefault="000A7C97" w:rsidP="009510D8">
      <w:pPr>
        <w:spacing w:line="259" w:lineRule="auto"/>
        <w:rPr>
          <w:rFonts w:ascii="Arial" w:hAnsi="Arial"/>
          <w:szCs w:val="22"/>
        </w:rPr>
      </w:pPr>
    </w:p>
    <w:p w14:paraId="42B4B152" w14:textId="77777777" w:rsidR="000A7C97" w:rsidRDefault="000A7C97" w:rsidP="009510D8">
      <w:pPr>
        <w:spacing w:line="259" w:lineRule="auto"/>
        <w:rPr>
          <w:rFonts w:ascii="Arial" w:hAnsi="Arial"/>
          <w:szCs w:val="22"/>
        </w:rPr>
      </w:pPr>
    </w:p>
    <w:p w14:paraId="29037AD2" w14:textId="77777777" w:rsidR="000A7C97" w:rsidRDefault="000A7C97" w:rsidP="009510D8">
      <w:pPr>
        <w:spacing w:line="259" w:lineRule="auto"/>
        <w:rPr>
          <w:rFonts w:ascii="Arial" w:hAnsi="Arial"/>
          <w:szCs w:val="22"/>
        </w:rPr>
      </w:pPr>
    </w:p>
    <w:p w14:paraId="058B9093" w14:textId="77777777" w:rsidR="009510D8" w:rsidRPr="001E32C3" w:rsidRDefault="009510D8" w:rsidP="009510D8">
      <w:pPr>
        <w:pStyle w:val="Heading2"/>
        <w:ind w:left="360"/>
        <w:rPr>
          <w:rFonts w:ascii="Arial" w:hAnsi="Arial" w:cs="Arial"/>
          <w:color w:val="auto"/>
        </w:rPr>
      </w:pPr>
      <w:bookmarkStart w:id="2" w:name="_Hlk59375416"/>
      <w:r w:rsidRPr="001E32C3">
        <w:rPr>
          <w:rFonts w:ascii="Arial" w:hAnsi="Arial" w:cs="Arial"/>
          <w:color w:val="auto"/>
        </w:rPr>
        <w:t>Further guidance</w:t>
      </w:r>
      <w:r>
        <w:rPr>
          <w:rFonts w:ascii="Arial" w:hAnsi="Arial" w:cs="Arial"/>
          <w:color w:val="auto"/>
        </w:rPr>
        <w:t xml:space="preserve"> </w:t>
      </w:r>
    </w:p>
    <w:p w14:paraId="5636196A" w14:textId="77777777" w:rsidR="009510D8" w:rsidRPr="001E32C3" w:rsidRDefault="009510D8" w:rsidP="009510D8">
      <w:pPr>
        <w:spacing w:line="259" w:lineRule="auto"/>
        <w:ind w:left="360"/>
        <w:rPr>
          <w:rFonts w:ascii="Arial" w:hAnsi="Arial" w:cs="Arial"/>
        </w:rPr>
      </w:pPr>
    </w:p>
    <w:p w14:paraId="7479D251" w14:textId="77777777" w:rsidR="002F0799" w:rsidRPr="009510D8" w:rsidRDefault="009510D8" w:rsidP="009510D8">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2"/>
    </w:p>
    <w:p w14:paraId="00867354" w14:textId="77777777" w:rsidR="009510D8" w:rsidRDefault="009510D8" w:rsidP="009510D8">
      <w:pPr>
        <w:pStyle w:val="Footer"/>
        <w:tabs>
          <w:tab w:val="clear" w:pos="4153"/>
          <w:tab w:val="clear" w:pos="8306"/>
        </w:tabs>
        <w:spacing w:line="259" w:lineRule="auto"/>
        <w:rPr>
          <w:rFonts w:ascii="Arial" w:hAnsi="Arial"/>
          <w:b/>
          <w:sz w:val="24"/>
          <w:szCs w:val="24"/>
        </w:rPr>
      </w:pPr>
    </w:p>
    <w:p w14:paraId="41030168" w14:textId="77777777" w:rsidR="009510D8" w:rsidRDefault="009510D8" w:rsidP="009510D8">
      <w:pPr>
        <w:pStyle w:val="Footer"/>
        <w:tabs>
          <w:tab w:val="clear" w:pos="4153"/>
          <w:tab w:val="clear" w:pos="8306"/>
        </w:tabs>
        <w:spacing w:line="259" w:lineRule="auto"/>
        <w:rPr>
          <w:rFonts w:ascii="Arial" w:hAnsi="Arial"/>
          <w:b/>
          <w:sz w:val="24"/>
          <w:szCs w:val="24"/>
        </w:rPr>
      </w:pPr>
    </w:p>
    <w:p w14:paraId="2B59CCD9" w14:textId="77777777" w:rsidR="00AE7734" w:rsidRPr="003B2E23" w:rsidRDefault="002F0799" w:rsidP="009510D8">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2F146C83" w14:textId="77777777" w:rsidR="002F0799" w:rsidRDefault="002F0799" w:rsidP="009510D8">
      <w:pPr>
        <w:pStyle w:val="Footer"/>
        <w:tabs>
          <w:tab w:val="clear" w:pos="4153"/>
          <w:tab w:val="clear" w:pos="8306"/>
        </w:tabs>
        <w:spacing w:line="259" w:lineRule="auto"/>
        <w:ind w:left="360"/>
        <w:rPr>
          <w:rFonts w:ascii="Arial" w:hAnsi="Arial"/>
          <w:b/>
          <w:sz w:val="24"/>
          <w:szCs w:val="24"/>
        </w:rPr>
      </w:pPr>
    </w:p>
    <w:p w14:paraId="3D93A299" w14:textId="77777777" w:rsidR="00950203" w:rsidRPr="00950203" w:rsidRDefault="00950203" w:rsidP="009510D8">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63D1AC95" w14:textId="77777777" w:rsidR="00950203" w:rsidRDefault="00950203" w:rsidP="009510D8">
      <w:pPr>
        <w:pStyle w:val="Footer"/>
        <w:tabs>
          <w:tab w:val="clear" w:pos="4153"/>
          <w:tab w:val="clear" w:pos="8306"/>
        </w:tabs>
        <w:spacing w:line="259" w:lineRule="auto"/>
        <w:ind w:left="360"/>
        <w:rPr>
          <w:rFonts w:ascii="Arial" w:hAnsi="Arial"/>
        </w:rPr>
      </w:pPr>
    </w:p>
    <w:p w14:paraId="7DD6CAA2" w14:textId="77777777" w:rsidR="00950203" w:rsidRDefault="00155235" w:rsidP="009510D8">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A44054" w:rsidRPr="00A44054">
        <w:rPr>
          <w:rFonts w:ascii="Arial" w:hAnsi="Arial"/>
          <w:i/>
          <w:szCs w:val="22"/>
        </w:rPr>
        <w:t>A Guide for Employers and Employees to the role of the Central Arbitration Committee</w:t>
      </w:r>
      <w:r w:rsidR="00A4405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3428A861" w14:textId="77777777" w:rsidR="00155235" w:rsidRDefault="00155235" w:rsidP="009510D8">
      <w:pPr>
        <w:pStyle w:val="Footer"/>
        <w:tabs>
          <w:tab w:val="clear" w:pos="4153"/>
          <w:tab w:val="clear" w:pos="8306"/>
        </w:tabs>
        <w:spacing w:line="259" w:lineRule="auto"/>
        <w:ind w:left="360"/>
        <w:rPr>
          <w:rFonts w:ascii="Arial" w:hAnsi="Arial"/>
        </w:rPr>
      </w:pPr>
    </w:p>
    <w:p w14:paraId="16D07113" w14:textId="77777777" w:rsidR="00C32D6F" w:rsidRPr="00C32D6F" w:rsidRDefault="00523F29" w:rsidP="009510D8">
      <w:pPr>
        <w:pStyle w:val="Footer"/>
        <w:tabs>
          <w:tab w:val="clear" w:pos="4153"/>
          <w:tab w:val="clear" w:pos="8306"/>
        </w:tabs>
        <w:spacing w:line="259" w:lineRule="auto"/>
        <w:ind w:left="2088" w:hanging="1728"/>
        <w:rPr>
          <w:rFonts w:ascii="Arial" w:hAnsi="Arial"/>
        </w:rPr>
      </w:pPr>
      <w:r>
        <w:rPr>
          <w:rFonts w:ascii="Arial" w:hAnsi="Arial"/>
          <w:i/>
        </w:rPr>
        <w:lastRenderedPageBreak/>
        <w:t>Regulation 14:</w:t>
      </w:r>
      <w:r>
        <w:rPr>
          <w:rFonts w:ascii="Arial" w:hAnsi="Arial"/>
          <w:i/>
        </w:rPr>
        <w:tab/>
      </w:r>
      <w:r w:rsidRPr="00C32D6F">
        <w:rPr>
          <w:rFonts w:ascii="Arial" w:hAnsi="Arial"/>
        </w:rPr>
        <w:t>Once an employer is under a duty to initiate negotiations, it must arrange for the election or appointment of negotiating representatives</w:t>
      </w:r>
      <w:r w:rsidR="00C32D6F" w:rsidRPr="00C32D6F">
        <w:rPr>
          <w:rFonts w:ascii="Arial" w:hAnsi="Arial"/>
        </w:rPr>
        <w:t xml:space="preserve">. Negotiations should last for a period not exceeding six months commencing at the end of a period of three months beginning with the date on which a valid employee request was made or a valid employer notification issued. There are various circumstances which do not count towards the three month period.  The employer and the negotiating representatives may agree to extend the six month </w:t>
      </w:r>
      <w:r w:rsidR="00713C07" w:rsidRPr="00C32D6F">
        <w:rPr>
          <w:rFonts w:ascii="Arial" w:hAnsi="Arial"/>
        </w:rPr>
        <w:t>negotiating</w:t>
      </w:r>
      <w:r w:rsidR="00C32D6F" w:rsidRPr="00C32D6F">
        <w:rPr>
          <w:rFonts w:ascii="Arial" w:hAnsi="Arial"/>
        </w:rPr>
        <w:t xml:space="preserve"> period.</w:t>
      </w:r>
    </w:p>
    <w:p w14:paraId="558EA597" w14:textId="77777777" w:rsidR="00C32D6F" w:rsidRDefault="00C32D6F" w:rsidP="009510D8">
      <w:pPr>
        <w:pStyle w:val="Footer"/>
        <w:tabs>
          <w:tab w:val="clear" w:pos="4153"/>
          <w:tab w:val="clear" w:pos="8306"/>
        </w:tabs>
        <w:spacing w:line="259" w:lineRule="auto"/>
        <w:ind w:left="2088" w:hanging="1728"/>
        <w:rPr>
          <w:rFonts w:ascii="Arial" w:hAnsi="Arial"/>
          <w:i/>
        </w:rPr>
      </w:pPr>
    </w:p>
    <w:p w14:paraId="5C737AD4" w14:textId="77777777" w:rsidR="00523F29" w:rsidRPr="00C32D6F" w:rsidRDefault="00C32D6F" w:rsidP="009510D8">
      <w:pPr>
        <w:pStyle w:val="Footer"/>
        <w:tabs>
          <w:tab w:val="clear" w:pos="4153"/>
          <w:tab w:val="clear" w:pos="8306"/>
        </w:tabs>
        <w:spacing w:line="259" w:lineRule="auto"/>
        <w:ind w:left="2088" w:hanging="1728"/>
        <w:rPr>
          <w:rFonts w:ascii="Arial" w:hAnsi="Arial"/>
        </w:rPr>
      </w:pPr>
      <w:r>
        <w:rPr>
          <w:rFonts w:ascii="Arial" w:hAnsi="Arial"/>
          <w:i/>
        </w:rPr>
        <w:t xml:space="preserve"> Regulation 18:</w:t>
      </w:r>
      <w:r>
        <w:rPr>
          <w:rFonts w:ascii="Arial" w:hAnsi="Arial"/>
          <w:i/>
        </w:rPr>
        <w:tab/>
      </w:r>
      <w:r>
        <w:rPr>
          <w:rFonts w:ascii="Arial" w:hAnsi="Arial"/>
        </w:rPr>
        <w:t xml:space="preserve">If an employer is under a duty to initiate </w:t>
      </w:r>
      <w:r w:rsidR="00713C07">
        <w:rPr>
          <w:rFonts w:ascii="Arial" w:hAnsi="Arial"/>
        </w:rPr>
        <w:t>negotiations</w:t>
      </w:r>
      <w:r>
        <w:rPr>
          <w:rFonts w:ascii="Arial" w:hAnsi="Arial"/>
        </w:rPr>
        <w:t xml:space="preserve"> but does not do so, the standard information and consultation provisions apply six months from the date of the employee request (or employer notification) or from the date information and consultation representatives are appointed, whichever is the earlier.  If negotiations take place but no agreement is reached, the standard provisions apply six months from the end of the negotiating period described in Regulation 14 or from the date information and consultation representatives are appointed, whichever is the earlier.  </w:t>
      </w:r>
    </w:p>
    <w:p w14:paraId="553C0336" w14:textId="77777777" w:rsidR="00523F29" w:rsidRDefault="00523F29" w:rsidP="009510D8">
      <w:pPr>
        <w:pStyle w:val="Footer"/>
        <w:tabs>
          <w:tab w:val="clear" w:pos="4153"/>
          <w:tab w:val="clear" w:pos="8306"/>
        </w:tabs>
        <w:spacing w:line="259" w:lineRule="auto"/>
        <w:ind w:left="2088" w:hanging="1728"/>
        <w:rPr>
          <w:rFonts w:ascii="Arial" w:hAnsi="Arial"/>
          <w:i/>
        </w:rPr>
      </w:pPr>
    </w:p>
    <w:p w14:paraId="7A54138B" w14:textId="77777777" w:rsidR="00155235" w:rsidRDefault="00155235" w:rsidP="009510D8">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sidR="00086741">
        <w:rPr>
          <w:rFonts w:ascii="Arial" w:hAnsi="Arial"/>
          <w:i/>
        </w:rPr>
        <w:t>19</w:t>
      </w:r>
      <w:r>
        <w:rPr>
          <w:rFonts w:ascii="Arial" w:hAnsi="Arial"/>
        </w:rPr>
        <w:t>:</w:t>
      </w:r>
      <w:r>
        <w:rPr>
          <w:rFonts w:ascii="Arial" w:hAnsi="Arial"/>
        </w:rPr>
        <w:tab/>
      </w:r>
      <w:r w:rsidR="00086741">
        <w:rPr>
          <w:rFonts w:ascii="Arial" w:hAnsi="Arial"/>
        </w:rPr>
        <w:t xml:space="preserve">If the Standard Information and Consultation Provisions are to apply, the employer shall, before the Provisions start to apply, arrange for a ballot to elect information and consultation representatives.  Under Regulation 19(2), </w:t>
      </w:r>
      <w:r w:rsidR="00451912">
        <w:rPr>
          <w:rFonts w:ascii="Arial" w:hAnsi="Arial"/>
        </w:rPr>
        <w:t>Schedule 2 to the Regulations applies in relation to the arrangements for and conduct of any such ballot.  Under paragraph 3 of Schedule 2, an employee or employees’ representative may complain to the CAC that the arrangements for the ballot are defective.  A complaint must be submitted within 21 days beginning with the date on which the employer published the final arrangements for the ballot.</w:t>
      </w:r>
    </w:p>
    <w:p w14:paraId="067EAF0A" w14:textId="77777777" w:rsidR="00451912" w:rsidRDefault="00451912" w:rsidP="009510D8">
      <w:pPr>
        <w:pStyle w:val="Footer"/>
        <w:tabs>
          <w:tab w:val="clear" w:pos="4153"/>
          <w:tab w:val="clear" w:pos="8306"/>
        </w:tabs>
        <w:spacing w:line="259" w:lineRule="auto"/>
        <w:ind w:left="2088" w:hanging="1728"/>
        <w:rPr>
          <w:rFonts w:ascii="Arial" w:hAnsi="Arial"/>
        </w:rPr>
      </w:pPr>
    </w:p>
    <w:sectPr w:rsidR="00451912" w:rsidSect="009510D8">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2864" w14:textId="77777777" w:rsidR="00021FCA" w:rsidRDefault="00021FCA">
      <w:r>
        <w:separator/>
      </w:r>
    </w:p>
  </w:endnote>
  <w:endnote w:type="continuationSeparator" w:id="0">
    <w:p w14:paraId="50031254" w14:textId="77777777" w:rsidR="00021FCA" w:rsidRDefault="0002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2020" w14:textId="77777777" w:rsidR="0006775C" w:rsidRDefault="0006775C"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D12F70" w14:textId="77777777" w:rsidR="0006775C" w:rsidRDefault="0006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5673" w14:textId="77777777" w:rsidR="0006775C" w:rsidRPr="005F3471" w:rsidRDefault="0006775C"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9D710A">
      <w:rPr>
        <w:rStyle w:val="PageNumber"/>
        <w:rFonts w:ascii="Arial" w:hAnsi="Arial" w:cs="Arial"/>
        <w:noProof/>
        <w:sz w:val="18"/>
        <w:szCs w:val="18"/>
      </w:rPr>
      <w:t>- 4 -</w:t>
    </w:r>
    <w:r w:rsidRPr="005F3471">
      <w:rPr>
        <w:rStyle w:val="PageNumber"/>
        <w:rFonts w:ascii="Arial" w:hAnsi="Arial" w:cs="Arial"/>
        <w:sz w:val="18"/>
        <w:szCs w:val="18"/>
      </w:rPr>
      <w:fldChar w:fldCharType="end"/>
    </w:r>
  </w:p>
  <w:p w14:paraId="06F97364" w14:textId="77777777" w:rsidR="0006775C" w:rsidRDefault="0006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9F9C" w14:textId="77777777" w:rsidR="00021FCA" w:rsidRDefault="00021FCA">
      <w:r>
        <w:separator/>
      </w:r>
    </w:p>
  </w:footnote>
  <w:footnote w:type="continuationSeparator" w:id="0">
    <w:p w14:paraId="3AF0B145" w14:textId="77777777" w:rsidR="00021FCA" w:rsidRDefault="0002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06775C" w14:paraId="74CE08A0" w14:textId="77777777" w:rsidTr="00F86D6E">
      <w:trPr>
        <w:jc w:val="right"/>
      </w:trPr>
      <w:tc>
        <w:tcPr>
          <w:tcW w:w="0" w:type="auto"/>
          <w:shd w:val="clear" w:color="auto" w:fill="auto"/>
          <w:tcMar>
            <w:top w:w="72" w:type="dxa"/>
            <w:left w:w="72" w:type="dxa"/>
            <w:bottom w:w="72" w:type="dxa"/>
            <w:right w:w="72" w:type="dxa"/>
          </w:tcMar>
        </w:tcPr>
        <w:p w14:paraId="4096D09E" w14:textId="77777777" w:rsidR="0006775C" w:rsidRPr="00F86D6E" w:rsidRDefault="0006775C">
          <w:pPr>
            <w:pStyle w:val="Header"/>
            <w:rPr>
              <w:b/>
              <w:sz w:val="18"/>
              <w:szCs w:val="18"/>
            </w:rPr>
          </w:pPr>
          <w:r w:rsidRPr="00F86D6E">
            <w:rPr>
              <w:b/>
              <w:sz w:val="18"/>
              <w:szCs w:val="18"/>
            </w:rPr>
            <w:t>Regulation 19(4)</w:t>
          </w:r>
        </w:p>
      </w:tc>
    </w:tr>
  </w:tbl>
  <w:p w14:paraId="1F2DCA0E" w14:textId="77777777" w:rsidR="0006775C" w:rsidRDefault="0006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C56A9C"/>
    <w:multiLevelType w:val="hybridMultilevel"/>
    <w:tmpl w:val="484E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104C2"/>
    <w:multiLevelType w:val="hybridMultilevel"/>
    <w:tmpl w:val="28B27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08025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72039188">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7554285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006833963">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02046165">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29423652">
    <w:abstractNumId w:val="1"/>
  </w:num>
  <w:num w:numId="7" w16cid:durableId="1707365736">
    <w:abstractNumId w:val="1"/>
  </w:num>
  <w:num w:numId="8" w16cid:durableId="904678879">
    <w:abstractNumId w:val="1"/>
  </w:num>
  <w:num w:numId="9" w16cid:durableId="379019197">
    <w:abstractNumId w:val="1"/>
  </w:num>
  <w:num w:numId="10" w16cid:durableId="622469402">
    <w:abstractNumId w:val="1"/>
  </w:num>
  <w:num w:numId="11" w16cid:durableId="149057619">
    <w:abstractNumId w:val="1"/>
  </w:num>
  <w:num w:numId="12" w16cid:durableId="1816218108">
    <w:abstractNumId w:val="1"/>
  </w:num>
  <w:num w:numId="13" w16cid:durableId="337974377">
    <w:abstractNumId w:val="1"/>
  </w:num>
  <w:num w:numId="14" w16cid:durableId="1136527397">
    <w:abstractNumId w:val="1"/>
  </w:num>
  <w:num w:numId="15" w16cid:durableId="386997965">
    <w:abstractNumId w:val="1"/>
  </w:num>
  <w:num w:numId="16" w16cid:durableId="1137256670">
    <w:abstractNumId w:val="1"/>
  </w:num>
  <w:num w:numId="17" w16cid:durableId="2127429763">
    <w:abstractNumId w:val="1"/>
  </w:num>
  <w:num w:numId="18" w16cid:durableId="1302491699">
    <w:abstractNumId w:val="1"/>
  </w:num>
  <w:num w:numId="19" w16cid:durableId="1331447627">
    <w:abstractNumId w:val="3"/>
  </w:num>
  <w:num w:numId="20" w16cid:durableId="1081441563">
    <w:abstractNumId w:val="5"/>
  </w:num>
  <w:num w:numId="21" w16cid:durableId="1252737746">
    <w:abstractNumId w:val="2"/>
  </w:num>
  <w:num w:numId="22" w16cid:durableId="1146900940">
    <w:abstractNumId w:val="6"/>
  </w:num>
  <w:num w:numId="23" w16cid:durableId="1413624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21FCA"/>
    <w:rsid w:val="00030BDF"/>
    <w:rsid w:val="0006775C"/>
    <w:rsid w:val="00080863"/>
    <w:rsid w:val="00086741"/>
    <w:rsid w:val="000A7C97"/>
    <w:rsid w:val="000C137D"/>
    <w:rsid w:val="000E5226"/>
    <w:rsid w:val="000E7452"/>
    <w:rsid w:val="00123516"/>
    <w:rsid w:val="0015137D"/>
    <w:rsid w:val="00155235"/>
    <w:rsid w:val="00170332"/>
    <w:rsid w:val="00170BD3"/>
    <w:rsid w:val="001873F9"/>
    <w:rsid w:val="00191FBF"/>
    <w:rsid w:val="001A730F"/>
    <w:rsid w:val="001B7E62"/>
    <w:rsid w:val="00204EA9"/>
    <w:rsid w:val="002161D9"/>
    <w:rsid w:val="0024010F"/>
    <w:rsid w:val="0024161F"/>
    <w:rsid w:val="00251686"/>
    <w:rsid w:val="00262358"/>
    <w:rsid w:val="002845AC"/>
    <w:rsid w:val="002B016B"/>
    <w:rsid w:val="002B604C"/>
    <w:rsid w:val="002C7E83"/>
    <w:rsid w:val="002E0456"/>
    <w:rsid w:val="002E2C1D"/>
    <w:rsid w:val="002F0799"/>
    <w:rsid w:val="002F329E"/>
    <w:rsid w:val="002F50C7"/>
    <w:rsid w:val="0030656B"/>
    <w:rsid w:val="003369E9"/>
    <w:rsid w:val="003412BE"/>
    <w:rsid w:val="0039747D"/>
    <w:rsid w:val="003B2E23"/>
    <w:rsid w:val="003E145C"/>
    <w:rsid w:val="003E7AD8"/>
    <w:rsid w:val="00410103"/>
    <w:rsid w:val="0042162D"/>
    <w:rsid w:val="0042468E"/>
    <w:rsid w:val="004255AB"/>
    <w:rsid w:val="004428B9"/>
    <w:rsid w:val="0045043E"/>
    <w:rsid w:val="00451912"/>
    <w:rsid w:val="004C187C"/>
    <w:rsid w:val="004E7B8A"/>
    <w:rsid w:val="00500835"/>
    <w:rsid w:val="00504AC3"/>
    <w:rsid w:val="005135D6"/>
    <w:rsid w:val="00523F29"/>
    <w:rsid w:val="00524752"/>
    <w:rsid w:val="00534F51"/>
    <w:rsid w:val="00556D68"/>
    <w:rsid w:val="0056431C"/>
    <w:rsid w:val="005A7BA3"/>
    <w:rsid w:val="005D5F95"/>
    <w:rsid w:val="005F3471"/>
    <w:rsid w:val="00613B93"/>
    <w:rsid w:val="006228DE"/>
    <w:rsid w:val="00630540"/>
    <w:rsid w:val="00630A54"/>
    <w:rsid w:val="00631CA0"/>
    <w:rsid w:val="00651C2F"/>
    <w:rsid w:val="006645AA"/>
    <w:rsid w:val="006A2DDD"/>
    <w:rsid w:val="006B068A"/>
    <w:rsid w:val="006C370A"/>
    <w:rsid w:val="006D76AB"/>
    <w:rsid w:val="006E2C2C"/>
    <w:rsid w:val="00713C07"/>
    <w:rsid w:val="00734A7C"/>
    <w:rsid w:val="0078393F"/>
    <w:rsid w:val="007C0961"/>
    <w:rsid w:val="007E3944"/>
    <w:rsid w:val="007E78D1"/>
    <w:rsid w:val="0081144C"/>
    <w:rsid w:val="008165B7"/>
    <w:rsid w:val="0082637A"/>
    <w:rsid w:val="0085341A"/>
    <w:rsid w:val="008545A7"/>
    <w:rsid w:val="00857658"/>
    <w:rsid w:val="0087773E"/>
    <w:rsid w:val="00881B42"/>
    <w:rsid w:val="008848A3"/>
    <w:rsid w:val="008876F9"/>
    <w:rsid w:val="008A570D"/>
    <w:rsid w:val="008A5CAC"/>
    <w:rsid w:val="008B100C"/>
    <w:rsid w:val="008B7C8C"/>
    <w:rsid w:val="008D42E1"/>
    <w:rsid w:val="00905B5F"/>
    <w:rsid w:val="00923F1C"/>
    <w:rsid w:val="00950203"/>
    <w:rsid w:val="009510D8"/>
    <w:rsid w:val="0096615B"/>
    <w:rsid w:val="00972F23"/>
    <w:rsid w:val="009B7B88"/>
    <w:rsid w:val="009D2883"/>
    <w:rsid w:val="009D710A"/>
    <w:rsid w:val="009F689C"/>
    <w:rsid w:val="00A01811"/>
    <w:rsid w:val="00A175CF"/>
    <w:rsid w:val="00A44054"/>
    <w:rsid w:val="00A5642C"/>
    <w:rsid w:val="00A61902"/>
    <w:rsid w:val="00A629FC"/>
    <w:rsid w:val="00A64D5A"/>
    <w:rsid w:val="00A81BD8"/>
    <w:rsid w:val="00A91734"/>
    <w:rsid w:val="00AB244B"/>
    <w:rsid w:val="00AC3A09"/>
    <w:rsid w:val="00AE195E"/>
    <w:rsid w:val="00AE3DAE"/>
    <w:rsid w:val="00AE7734"/>
    <w:rsid w:val="00B004EE"/>
    <w:rsid w:val="00B24F61"/>
    <w:rsid w:val="00B53B44"/>
    <w:rsid w:val="00B77640"/>
    <w:rsid w:val="00B8742D"/>
    <w:rsid w:val="00B92204"/>
    <w:rsid w:val="00BA3E1A"/>
    <w:rsid w:val="00BB50F2"/>
    <w:rsid w:val="00BB7AAA"/>
    <w:rsid w:val="00BC4674"/>
    <w:rsid w:val="00BC75ED"/>
    <w:rsid w:val="00BF473E"/>
    <w:rsid w:val="00C13547"/>
    <w:rsid w:val="00C32D6F"/>
    <w:rsid w:val="00C4517F"/>
    <w:rsid w:val="00C6013A"/>
    <w:rsid w:val="00C619C6"/>
    <w:rsid w:val="00C859BE"/>
    <w:rsid w:val="00CB5B3E"/>
    <w:rsid w:val="00CD17D8"/>
    <w:rsid w:val="00CD6397"/>
    <w:rsid w:val="00D03F55"/>
    <w:rsid w:val="00D04F14"/>
    <w:rsid w:val="00D240C5"/>
    <w:rsid w:val="00D423C2"/>
    <w:rsid w:val="00D811D7"/>
    <w:rsid w:val="00DB1315"/>
    <w:rsid w:val="00DB3208"/>
    <w:rsid w:val="00DF1898"/>
    <w:rsid w:val="00E06A05"/>
    <w:rsid w:val="00E1170C"/>
    <w:rsid w:val="00E13358"/>
    <w:rsid w:val="00E232AC"/>
    <w:rsid w:val="00E41783"/>
    <w:rsid w:val="00E60BE5"/>
    <w:rsid w:val="00E61B55"/>
    <w:rsid w:val="00E70084"/>
    <w:rsid w:val="00E9129D"/>
    <w:rsid w:val="00E970F3"/>
    <w:rsid w:val="00EB5031"/>
    <w:rsid w:val="00EE49C5"/>
    <w:rsid w:val="00F1264E"/>
    <w:rsid w:val="00F33328"/>
    <w:rsid w:val="00F70955"/>
    <w:rsid w:val="00F86D6E"/>
    <w:rsid w:val="00FC0E58"/>
    <w:rsid w:val="00FF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4060D5"/>
  <w15:chartTrackingRefBased/>
  <w15:docId w15:val="{DECC0FE7-13E7-47FF-ACBE-61A1F7B1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9510D8"/>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9510D8"/>
    <w:rPr>
      <w:rFonts w:ascii="Calibri Light" w:hAnsi="Calibri Light"/>
      <w:color w:val="2F5496"/>
      <w:sz w:val="26"/>
      <w:szCs w:val="26"/>
      <w:lang w:eastAsia="en-US"/>
    </w:rPr>
  </w:style>
  <w:style w:type="character" w:styleId="UnresolvedMention">
    <w:name w:val="Unresolved Mention"/>
    <w:uiPriority w:val="99"/>
    <w:semiHidden/>
    <w:unhideWhenUsed/>
    <w:rsid w:val="0095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28790">
      <w:bodyDiv w:val="1"/>
      <w:marLeft w:val="0"/>
      <w:marRight w:val="0"/>
      <w:marTop w:val="0"/>
      <w:marBottom w:val="0"/>
      <w:divBdr>
        <w:top w:val="none" w:sz="0" w:space="0" w:color="auto"/>
        <w:left w:val="none" w:sz="0" w:space="0" w:color="auto"/>
        <w:bottom w:val="none" w:sz="0" w:space="0" w:color="auto"/>
        <w:right w:val="none" w:sz="0" w:space="0" w:color="auto"/>
      </w:divBdr>
    </w:div>
    <w:div w:id="16814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9e327556-dead-4928-8ae7-00bfd56bf57a" ContentTypeId="0x01010059F222B725E7464A873D3B9857FDBF7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18B1C339-63F3-48C3-8F67-F05F4A4E1261}">
  <ds:schemaRefs>
    <ds:schemaRef ds:uri="http://schemas.microsoft.com/sharepoint/events"/>
  </ds:schemaRefs>
</ds:datastoreItem>
</file>

<file path=customXml/itemProps2.xml><?xml version="1.0" encoding="utf-8"?>
<ds:datastoreItem xmlns:ds="http://schemas.openxmlformats.org/officeDocument/2006/customXml" ds:itemID="{B09B0A38-5A2E-4CE3-9060-410F82202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AEE3C-3633-48B1-8F3D-B81E73B25A3F}">
  <ds:schemaRefs>
    <ds:schemaRef ds:uri="http://schemas.microsoft.com/office/2006/metadata/longProperties"/>
  </ds:schemaRefs>
</ds:datastoreItem>
</file>

<file path=customXml/itemProps4.xml><?xml version="1.0" encoding="utf-8"?>
<ds:datastoreItem xmlns:ds="http://schemas.openxmlformats.org/officeDocument/2006/customXml" ds:itemID="{7B0F099B-64F0-44D0-A2B9-BC702A8BB431}">
  <ds:schemaRefs>
    <ds:schemaRef ds:uri="Microsoft.SharePoint.Taxonomy.ContentTypeSync"/>
  </ds:schemaRefs>
</ds:datastoreItem>
</file>

<file path=customXml/itemProps5.xml><?xml version="1.0" encoding="utf-8"?>
<ds:datastoreItem xmlns:ds="http://schemas.openxmlformats.org/officeDocument/2006/customXml" ds:itemID="{7C413BE8-138C-401C-A90E-30CDAB7E3E62}">
  <ds:schemaRefs>
    <ds:schemaRef ds:uri="http://schemas.microsoft.com/sharepoint/v3/contenttype/forms"/>
  </ds:schemaRefs>
</ds:datastoreItem>
</file>

<file path=customXml/itemProps6.xml><?xml version="1.0" encoding="utf-8"?>
<ds:datastoreItem xmlns:ds="http://schemas.openxmlformats.org/officeDocument/2006/customXml" ds:itemID="{17470F68-7D3F-4A4C-AF70-775AC6EB8F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 &amp; C Application Form (Reg 19(4))</vt:lpstr>
    </vt:vector>
  </TitlesOfParts>
  <Company> </Company>
  <LinksUpToDate>false</LinksUpToDate>
  <CharactersWithSpaces>6489</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19(4))</dc:title>
  <dc:subject/>
  <dc:creator>Simon Gouldstone</dc:creator>
  <cp:keywords/>
  <cp:lastModifiedBy>Emma Bentley</cp:lastModifiedBy>
  <cp:revision>2</cp:revision>
  <cp:lastPrinted>2006-01-16T15:26:00Z</cp:lastPrinted>
  <dcterms:created xsi:type="dcterms:W3CDTF">2025-07-31T15:06:00Z</dcterms:created>
  <dcterms:modified xsi:type="dcterms:W3CDTF">2025-07-31T15:06:00Z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IDCAC-451910972-10652</vt:lpwstr>
  </property>
  <property fmtid="{D5CDD505-2E9C-101B-9397-08002B2CF9AE}" pid="3" name="_dlc_DocIdItemGuid">
    <vt:lpwstr>c2ee029a-39c5-4ad1-9be0-2c519f752624</vt:lpwstr>
  </property>
  <property fmtid="{D5CDD505-2E9C-101B-9397-08002B2CF9AE}" pid="4" name="_dlc_DocIdUrl">
    <vt:lpwstr>https://acasorguk.sharepoint.com/sites/cac/_layouts/15/DocIdRedir.aspx?ID=IDCAC-451910972-10652, IDCAC-451910972-10652</vt:lpwstr>
  </property>
  <property fmtid="{D5CDD505-2E9C-101B-9397-08002B2CF9AE}" pid="5" name="Plato Information">
    <vt:lpwstr>https://acasorguk.sharepoint.com/sites/plato/cac/D10-6113.txt,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D10/6113</vt:lpwstr>
  </property>
  <property fmtid="{D5CDD505-2E9C-101B-9397-08002B2CF9AE}" pid="10" name="Plato Author-Creator">
    <vt:lpwstr>Gouldstone, Simon</vt:lpwstr>
  </property>
</Properties>
</file>