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C29CD" w14:textId="14EF633E" w:rsidR="00C22AB8" w:rsidRDefault="00CA1872" w:rsidP="00C143FD">
      <w:pPr>
        <w:rPr>
          <w:rFonts w:ascii="Arial" w:hAnsi="Arial" w:cs="Arial"/>
          <w:b/>
          <w:bCs/>
          <w:sz w:val="28"/>
          <w:szCs w:val="28"/>
        </w:rPr>
      </w:pPr>
      <w:r>
        <w:rPr>
          <w:rFonts w:ascii="Arial" w:hAnsi="Arial" w:cs="Arial"/>
          <w:b/>
          <w:bCs/>
          <w:noProof/>
          <w:sz w:val="28"/>
          <w:szCs w:val="28"/>
        </w:rPr>
        <w:drawing>
          <wp:inline distT="0" distB="0" distL="0" distR="0" wp14:anchorId="3EBEFBF8" wp14:editId="14CD91C2">
            <wp:extent cx="1828800" cy="848348"/>
            <wp:effectExtent l="0" t="0" r="0" b="9525"/>
            <wp:docPr id="1748420666" name="Picture 1" descr="A black background with whit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420666" name="Picture 1" descr="A black background with white tex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0618" cy="853830"/>
                    </a:xfrm>
                    <a:prstGeom prst="rect">
                      <a:avLst/>
                    </a:prstGeom>
                  </pic:spPr>
                </pic:pic>
              </a:graphicData>
            </a:graphic>
          </wp:inline>
        </w:drawing>
      </w:r>
    </w:p>
    <w:p w14:paraId="3BDEAC87" w14:textId="7FDA0058" w:rsidR="00661AD4" w:rsidRPr="0045358D" w:rsidRDefault="00032E3A" w:rsidP="00C143FD">
      <w:pPr>
        <w:rPr>
          <w:rFonts w:ascii="Arial" w:hAnsi="Arial" w:cs="Arial"/>
          <w:b/>
          <w:bCs/>
          <w:sz w:val="36"/>
          <w:szCs w:val="36"/>
        </w:rPr>
      </w:pPr>
      <w:r w:rsidRPr="0045358D">
        <w:rPr>
          <w:rFonts w:ascii="Arial" w:hAnsi="Arial" w:cs="Arial"/>
          <w:b/>
          <w:bCs/>
          <w:sz w:val="36"/>
          <w:szCs w:val="36"/>
        </w:rPr>
        <w:t>Office of Finan</w:t>
      </w:r>
      <w:r w:rsidR="006B5593" w:rsidRPr="0045358D">
        <w:rPr>
          <w:rFonts w:ascii="Arial" w:hAnsi="Arial" w:cs="Arial"/>
          <w:b/>
          <w:bCs/>
          <w:sz w:val="36"/>
          <w:szCs w:val="36"/>
        </w:rPr>
        <w:t xml:space="preserve">cial Sanctions Implementation </w:t>
      </w:r>
      <w:r w:rsidR="00661AD4" w:rsidRPr="0045358D">
        <w:rPr>
          <w:rFonts w:ascii="Arial" w:hAnsi="Arial" w:cs="Arial"/>
          <w:b/>
          <w:bCs/>
          <w:sz w:val="36"/>
          <w:szCs w:val="36"/>
        </w:rPr>
        <w:t>Licence Application</w:t>
      </w:r>
    </w:p>
    <w:p w14:paraId="2125F030" w14:textId="2251EC30" w:rsidR="00C143FD" w:rsidRPr="0045358D" w:rsidRDefault="00C143FD" w:rsidP="00C143FD">
      <w:pPr>
        <w:rPr>
          <w:rFonts w:ascii="Arial" w:hAnsi="Arial" w:cs="Arial"/>
          <w:b/>
          <w:bCs/>
          <w:sz w:val="28"/>
          <w:szCs w:val="28"/>
        </w:rPr>
      </w:pPr>
      <w:r w:rsidRPr="0045358D">
        <w:rPr>
          <w:rFonts w:ascii="Arial" w:hAnsi="Arial" w:cs="Arial"/>
          <w:b/>
          <w:bCs/>
          <w:sz w:val="28"/>
          <w:szCs w:val="28"/>
        </w:rPr>
        <w:t>Guidance on financial sanctions</w:t>
      </w:r>
    </w:p>
    <w:p w14:paraId="477C1570" w14:textId="6F3F73D4" w:rsidR="00C143FD" w:rsidRPr="0045358D" w:rsidRDefault="00C143FD" w:rsidP="00C143FD">
      <w:pPr>
        <w:rPr>
          <w:rFonts w:ascii="Arial" w:hAnsi="Arial" w:cs="Arial"/>
          <w:sz w:val="24"/>
          <w:szCs w:val="24"/>
        </w:rPr>
      </w:pPr>
      <w:r w:rsidRPr="0045358D">
        <w:rPr>
          <w:rFonts w:ascii="Arial" w:hAnsi="Arial" w:cs="Arial"/>
          <w:sz w:val="24"/>
          <w:szCs w:val="24"/>
        </w:rPr>
        <w:t>If you haven't done so already, read the </w:t>
      </w:r>
      <w:hyperlink r:id="rId9" w:history="1">
        <w:r w:rsidR="478D2530" w:rsidRPr="0045358D">
          <w:rPr>
            <w:rStyle w:val="Hyperlink"/>
            <w:rFonts w:ascii="Arial" w:hAnsi="Arial" w:cs="Arial"/>
            <w:sz w:val="24"/>
            <w:szCs w:val="24"/>
          </w:rPr>
          <w:t>guidance on financial sanctions</w:t>
        </w:r>
      </w:hyperlink>
      <w:r w:rsidR="006C22B4" w:rsidRPr="0045358D">
        <w:rPr>
          <w:rStyle w:val="FootnoteReference"/>
          <w:rFonts w:ascii="Arial" w:hAnsi="Arial" w:cs="Arial"/>
          <w:sz w:val="24"/>
          <w:szCs w:val="24"/>
        </w:rPr>
        <w:footnoteReference w:id="2"/>
      </w:r>
      <w:r w:rsidRPr="0045358D">
        <w:rPr>
          <w:rFonts w:ascii="Arial" w:hAnsi="Arial" w:cs="Arial"/>
          <w:sz w:val="24"/>
          <w:szCs w:val="24"/>
        </w:rPr>
        <w:t> and </w:t>
      </w:r>
      <w:hyperlink r:id="rId10">
        <w:r w:rsidR="00497219" w:rsidRPr="0045358D">
          <w:rPr>
            <w:rStyle w:val="Hyperlink"/>
            <w:rFonts w:ascii="Arial" w:hAnsi="Arial" w:cs="Arial"/>
            <w:sz w:val="24"/>
            <w:szCs w:val="24"/>
          </w:rPr>
          <w:t>OFSI FAQs</w:t>
        </w:r>
      </w:hyperlink>
      <w:r w:rsidR="00497219" w:rsidRPr="0045358D">
        <w:rPr>
          <w:rStyle w:val="FootnoteReference"/>
          <w:sz w:val="24"/>
          <w:szCs w:val="24"/>
        </w:rPr>
        <w:footnoteReference w:id="3"/>
      </w:r>
      <w:r w:rsidRPr="0045358D">
        <w:rPr>
          <w:rFonts w:ascii="Arial" w:hAnsi="Arial" w:cs="Arial"/>
          <w:sz w:val="24"/>
          <w:szCs w:val="24"/>
        </w:rPr>
        <w:t>. Part 1.3 of OFSI's sanctions </w:t>
      </w:r>
      <w:hyperlink r:id="rId11">
        <w:r w:rsidR="00497219" w:rsidRPr="0045358D">
          <w:rPr>
            <w:rStyle w:val="Hyperlink"/>
            <w:rFonts w:ascii="Arial" w:hAnsi="Arial" w:cs="Arial"/>
            <w:sz w:val="24"/>
            <w:szCs w:val="24"/>
          </w:rPr>
          <w:t>general guidance</w:t>
        </w:r>
      </w:hyperlink>
      <w:r w:rsidR="00497219" w:rsidRPr="0045358D">
        <w:rPr>
          <w:rStyle w:val="FootnoteReference"/>
          <w:sz w:val="24"/>
          <w:szCs w:val="24"/>
        </w:rPr>
        <w:footnoteReference w:id="4"/>
      </w:r>
      <w:r w:rsidRPr="0045358D">
        <w:rPr>
          <w:rFonts w:ascii="Arial" w:hAnsi="Arial" w:cs="Arial"/>
          <w:sz w:val="24"/>
          <w:szCs w:val="24"/>
        </w:rPr>
        <w:t> explains the most common types of financial sanctions.</w:t>
      </w:r>
    </w:p>
    <w:p w14:paraId="7E4F45C5" w14:textId="77777777" w:rsidR="00C143FD" w:rsidRPr="0045358D" w:rsidRDefault="00C143FD" w:rsidP="00C143FD">
      <w:pPr>
        <w:rPr>
          <w:rFonts w:ascii="Arial" w:hAnsi="Arial" w:cs="Arial"/>
          <w:b/>
          <w:bCs/>
          <w:sz w:val="24"/>
          <w:szCs w:val="24"/>
        </w:rPr>
      </w:pPr>
      <w:r w:rsidRPr="0045358D">
        <w:rPr>
          <w:rFonts w:ascii="Arial" w:hAnsi="Arial" w:cs="Arial"/>
          <w:b/>
          <w:bCs/>
          <w:sz w:val="24"/>
          <w:szCs w:val="24"/>
        </w:rPr>
        <w:t>Apply for a financial sanctions licence from OFSI</w:t>
      </w:r>
    </w:p>
    <w:p w14:paraId="42349FD6" w14:textId="77777777" w:rsidR="00C143FD" w:rsidRPr="0045358D" w:rsidRDefault="00C143FD" w:rsidP="00C143FD">
      <w:pPr>
        <w:rPr>
          <w:rFonts w:ascii="Arial" w:hAnsi="Arial" w:cs="Arial"/>
          <w:sz w:val="24"/>
          <w:szCs w:val="24"/>
        </w:rPr>
      </w:pPr>
      <w:r w:rsidRPr="0045358D">
        <w:rPr>
          <w:rFonts w:ascii="Arial" w:hAnsi="Arial" w:cs="Arial"/>
          <w:sz w:val="24"/>
          <w:szCs w:val="24"/>
        </w:rPr>
        <w:t xml:space="preserve">It is prohibited to deal with funds or economic resources which are owned, held or controlled by a designated person (DP), unless the Office of Financial Sanctions Implementation (OFSI) has issued a licence that permits your proposed activity to take </w:t>
      </w:r>
      <w:proofErr w:type="gramStart"/>
      <w:r w:rsidRPr="0045358D">
        <w:rPr>
          <w:rFonts w:ascii="Arial" w:hAnsi="Arial" w:cs="Arial"/>
          <w:sz w:val="24"/>
          <w:szCs w:val="24"/>
        </w:rPr>
        <w:t>place</w:t>
      </w:r>
      <w:proofErr w:type="gramEnd"/>
      <w:r w:rsidRPr="0045358D">
        <w:rPr>
          <w:rFonts w:ascii="Arial" w:hAnsi="Arial" w:cs="Arial"/>
          <w:sz w:val="24"/>
          <w:szCs w:val="24"/>
        </w:rPr>
        <w:t xml:space="preserve"> or an applicable exception applies.</w:t>
      </w:r>
    </w:p>
    <w:p w14:paraId="77E4A596" w14:textId="77777777" w:rsidR="00C143FD" w:rsidRPr="0045358D" w:rsidRDefault="00C143FD" w:rsidP="00C143FD">
      <w:pPr>
        <w:rPr>
          <w:rFonts w:ascii="Arial" w:hAnsi="Arial" w:cs="Arial"/>
          <w:b/>
          <w:bCs/>
          <w:sz w:val="24"/>
          <w:szCs w:val="24"/>
        </w:rPr>
      </w:pPr>
      <w:r w:rsidRPr="0045358D">
        <w:rPr>
          <w:rFonts w:ascii="Arial" w:hAnsi="Arial" w:cs="Arial"/>
          <w:b/>
          <w:bCs/>
          <w:sz w:val="24"/>
          <w:szCs w:val="24"/>
        </w:rPr>
        <w:t>Before you apply</w:t>
      </w:r>
    </w:p>
    <w:p w14:paraId="19B16B53" w14:textId="16D132F1" w:rsidR="00C143FD" w:rsidRPr="0045358D" w:rsidRDefault="00C143FD" w:rsidP="00C143FD">
      <w:pPr>
        <w:rPr>
          <w:rFonts w:ascii="Arial" w:hAnsi="Arial" w:cs="Arial"/>
          <w:sz w:val="24"/>
          <w:szCs w:val="24"/>
        </w:rPr>
      </w:pPr>
      <w:r w:rsidRPr="0045358D">
        <w:rPr>
          <w:rFonts w:ascii="Arial" w:hAnsi="Arial" w:cs="Arial"/>
          <w:sz w:val="24"/>
          <w:szCs w:val="24"/>
        </w:rPr>
        <w:t>Before you apply for a licence, check whether what you plan to do is already covered by a </w:t>
      </w:r>
      <w:hyperlink r:id="rId12" w:tgtFrame="_blank" w:history="1">
        <w:r w:rsidR="00497219" w:rsidRPr="0045358D">
          <w:rPr>
            <w:rStyle w:val="Hyperlink"/>
            <w:rFonts w:ascii="Arial" w:hAnsi="Arial" w:cs="Arial"/>
            <w:sz w:val="24"/>
            <w:szCs w:val="24"/>
          </w:rPr>
          <w:t>General Licence</w:t>
        </w:r>
      </w:hyperlink>
      <w:r w:rsidR="00497219" w:rsidRPr="0045358D">
        <w:rPr>
          <w:rStyle w:val="FootnoteReference"/>
          <w:sz w:val="24"/>
          <w:szCs w:val="24"/>
        </w:rPr>
        <w:footnoteReference w:id="5"/>
      </w:r>
      <w:r w:rsidRPr="0045358D">
        <w:rPr>
          <w:rFonts w:ascii="Arial" w:hAnsi="Arial" w:cs="Arial"/>
          <w:sz w:val="24"/>
          <w:szCs w:val="24"/>
        </w:rPr>
        <w:t xml:space="preserve">. If a GL which covers your proposed activity already exists, and the activity would fall within the </w:t>
      </w:r>
      <w:proofErr w:type="gramStart"/>
      <w:r w:rsidRPr="0045358D">
        <w:rPr>
          <w:rFonts w:ascii="Arial" w:hAnsi="Arial" w:cs="Arial"/>
          <w:sz w:val="24"/>
          <w:szCs w:val="24"/>
        </w:rPr>
        <w:t>time period</w:t>
      </w:r>
      <w:proofErr w:type="gramEnd"/>
      <w:r w:rsidRPr="0045358D">
        <w:rPr>
          <w:rFonts w:ascii="Arial" w:hAnsi="Arial" w:cs="Arial"/>
          <w:sz w:val="24"/>
          <w:szCs w:val="24"/>
        </w:rPr>
        <w:t xml:space="preserve"> of the GL, a specific licence is not required.</w:t>
      </w:r>
    </w:p>
    <w:p w14:paraId="466EFE22" w14:textId="77777777" w:rsidR="00C143FD" w:rsidRPr="0045358D" w:rsidRDefault="00C143FD" w:rsidP="00C143FD">
      <w:pPr>
        <w:rPr>
          <w:rFonts w:ascii="Arial" w:hAnsi="Arial" w:cs="Arial"/>
          <w:b/>
          <w:bCs/>
          <w:sz w:val="24"/>
          <w:szCs w:val="24"/>
        </w:rPr>
      </w:pPr>
      <w:r w:rsidRPr="0045358D">
        <w:rPr>
          <w:rFonts w:ascii="Arial" w:hAnsi="Arial" w:cs="Arial"/>
          <w:b/>
          <w:bCs/>
          <w:sz w:val="24"/>
          <w:szCs w:val="24"/>
        </w:rPr>
        <w:t>Apply for a licence or amend an existing application</w:t>
      </w:r>
    </w:p>
    <w:p w14:paraId="2B1833EC" w14:textId="77777777" w:rsidR="00C143FD" w:rsidRPr="0045358D" w:rsidRDefault="00C143FD" w:rsidP="00C143FD">
      <w:pPr>
        <w:rPr>
          <w:rFonts w:ascii="Arial" w:hAnsi="Arial" w:cs="Arial"/>
          <w:sz w:val="24"/>
          <w:szCs w:val="24"/>
        </w:rPr>
      </w:pPr>
      <w:r w:rsidRPr="0045358D">
        <w:rPr>
          <w:rFonts w:ascii="Arial" w:hAnsi="Arial" w:cs="Arial"/>
          <w:sz w:val="24"/>
          <w:szCs w:val="24"/>
        </w:rPr>
        <w:t>You can use this service to:</w:t>
      </w:r>
    </w:p>
    <w:p w14:paraId="5A8CA8D8" w14:textId="77777777" w:rsidR="00C143FD" w:rsidRPr="0045358D" w:rsidRDefault="00C143FD" w:rsidP="00C143FD">
      <w:pPr>
        <w:numPr>
          <w:ilvl w:val="0"/>
          <w:numId w:val="1"/>
        </w:numPr>
        <w:rPr>
          <w:rFonts w:ascii="Arial" w:hAnsi="Arial" w:cs="Arial"/>
          <w:sz w:val="24"/>
          <w:szCs w:val="24"/>
        </w:rPr>
      </w:pPr>
      <w:r w:rsidRPr="0045358D">
        <w:rPr>
          <w:rFonts w:ascii="Arial" w:hAnsi="Arial" w:cs="Arial"/>
          <w:sz w:val="24"/>
          <w:szCs w:val="24"/>
        </w:rPr>
        <w:t>Make a new application for a licence, or</w:t>
      </w:r>
    </w:p>
    <w:p w14:paraId="61364494" w14:textId="77777777" w:rsidR="00C143FD" w:rsidRPr="0045358D" w:rsidRDefault="00C143FD" w:rsidP="00C143FD">
      <w:pPr>
        <w:numPr>
          <w:ilvl w:val="0"/>
          <w:numId w:val="1"/>
        </w:numPr>
        <w:rPr>
          <w:rFonts w:ascii="Arial" w:hAnsi="Arial" w:cs="Arial"/>
          <w:sz w:val="24"/>
          <w:szCs w:val="24"/>
        </w:rPr>
      </w:pPr>
      <w:r w:rsidRPr="0045358D">
        <w:rPr>
          <w:rFonts w:ascii="Arial" w:hAnsi="Arial" w:cs="Arial"/>
          <w:sz w:val="24"/>
          <w:szCs w:val="24"/>
        </w:rPr>
        <w:t>Amend an application.</w:t>
      </w:r>
    </w:p>
    <w:p w14:paraId="79F1C0FF" w14:textId="77777777" w:rsidR="00C143FD" w:rsidRPr="0045358D" w:rsidRDefault="00C143FD" w:rsidP="00C143FD">
      <w:pPr>
        <w:rPr>
          <w:rFonts w:ascii="Arial" w:hAnsi="Arial" w:cs="Arial"/>
          <w:sz w:val="24"/>
          <w:szCs w:val="24"/>
        </w:rPr>
      </w:pPr>
      <w:r w:rsidRPr="0045358D">
        <w:rPr>
          <w:rFonts w:ascii="Arial" w:hAnsi="Arial" w:cs="Arial"/>
          <w:sz w:val="24"/>
          <w:szCs w:val="24"/>
        </w:rPr>
        <w:t xml:space="preserve">You cannot save your progress. </w:t>
      </w:r>
      <w:proofErr w:type="gramStart"/>
      <w:r w:rsidRPr="0045358D">
        <w:rPr>
          <w:rFonts w:ascii="Arial" w:hAnsi="Arial" w:cs="Arial"/>
          <w:sz w:val="24"/>
          <w:szCs w:val="24"/>
        </w:rPr>
        <w:t>So</w:t>
      </w:r>
      <w:proofErr w:type="gramEnd"/>
      <w:r w:rsidRPr="0045358D">
        <w:rPr>
          <w:rFonts w:ascii="Arial" w:hAnsi="Arial" w:cs="Arial"/>
          <w:sz w:val="24"/>
          <w:szCs w:val="24"/>
        </w:rPr>
        <w:t xml:space="preserve"> before you start an application, prepare:</w:t>
      </w:r>
    </w:p>
    <w:p w14:paraId="4A85F1AB" w14:textId="1D10C963" w:rsidR="00C143FD" w:rsidRPr="0045358D" w:rsidRDefault="00C143FD" w:rsidP="00C143FD">
      <w:pPr>
        <w:numPr>
          <w:ilvl w:val="0"/>
          <w:numId w:val="2"/>
        </w:numPr>
        <w:rPr>
          <w:rFonts w:ascii="Arial" w:hAnsi="Arial" w:cs="Arial"/>
          <w:sz w:val="24"/>
          <w:szCs w:val="24"/>
        </w:rPr>
      </w:pPr>
      <w:r w:rsidRPr="0045358D">
        <w:rPr>
          <w:rFonts w:ascii="Arial" w:hAnsi="Arial" w:cs="Arial"/>
          <w:sz w:val="24"/>
          <w:szCs w:val="24"/>
        </w:rPr>
        <w:t>Detailed information about the transactions (for example the value of the goods or services, parties to the contract, dates of future transactions, details of all involved parties)</w:t>
      </w:r>
      <w:r w:rsidR="00C81382" w:rsidRPr="0045358D">
        <w:rPr>
          <w:rFonts w:ascii="Arial" w:hAnsi="Arial" w:cs="Arial"/>
          <w:sz w:val="24"/>
          <w:szCs w:val="24"/>
        </w:rPr>
        <w:t>.</w:t>
      </w:r>
    </w:p>
    <w:p w14:paraId="0F9510DB" w14:textId="132F8E6A" w:rsidR="00C143FD" w:rsidRPr="0045358D" w:rsidRDefault="00C143FD" w:rsidP="00C143FD">
      <w:pPr>
        <w:numPr>
          <w:ilvl w:val="0"/>
          <w:numId w:val="2"/>
        </w:numPr>
        <w:rPr>
          <w:rFonts w:ascii="Arial" w:hAnsi="Arial" w:cs="Arial"/>
          <w:sz w:val="24"/>
          <w:szCs w:val="24"/>
        </w:rPr>
      </w:pPr>
      <w:r w:rsidRPr="0045358D">
        <w:rPr>
          <w:rFonts w:ascii="Arial" w:hAnsi="Arial" w:cs="Arial"/>
          <w:sz w:val="24"/>
          <w:szCs w:val="24"/>
        </w:rPr>
        <w:t>A detailed explanation of why you think the proposed transaction falls within one or more of the available licencing grounds (licensing grounds are listed later in this form)</w:t>
      </w:r>
      <w:r w:rsidR="00C81382" w:rsidRPr="0045358D">
        <w:rPr>
          <w:rFonts w:ascii="Arial" w:hAnsi="Arial" w:cs="Arial"/>
          <w:sz w:val="24"/>
          <w:szCs w:val="24"/>
        </w:rPr>
        <w:t>.</w:t>
      </w:r>
    </w:p>
    <w:p w14:paraId="64B44BF7" w14:textId="06CC87D0" w:rsidR="00C143FD" w:rsidRPr="0045358D" w:rsidRDefault="00C143FD" w:rsidP="00C143FD">
      <w:pPr>
        <w:numPr>
          <w:ilvl w:val="0"/>
          <w:numId w:val="2"/>
        </w:numPr>
        <w:rPr>
          <w:rFonts w:ascii="Arial" w:hAnsi="Arial" w:cs="Arial"/>
          <w:sz w:val="24"/>
          <w:szCs w:val="24"/>
        </w:rPr>
      </w:pPr>
      <w:r w:rsidRPr="0045358D">
        <w:rPr>
          <w:rFonts w:ascii="Arial" w:hAnsi="Arial" w:cs="Arial"/>
          <w:sz w:val="24"/>
          <w:szCs w:val="24"/>
        </w:rPr>
        <w:lastRenderedPageBreak/>
        <w:t>A detailed explanation of the sanctions regime which you are applying under, the sanctions which you believe are engaged, the licensing ground which you believe applies and why</w:t>
      </w:r>
      <w:r w:rsidR="00C81382" w:rsidRPr="0045358D">
        <w:rPr>
          <w:rFonts w:ascii="Arial" w:hAnsi="Arial" w:cs="Arial"/>
          <w:sz w:val="24"/>
          <w:szCs w:val="24"/>
        </w:rPr>
        <w:t>.</w:t>
      </w:r>
    </w:p>
    <w:p w14:paraId="73D33B96" w14:textId="5693DFBE" w:rsidR="00C143FD" w:rsidRPr="0045358D" w:rsidRDefault="00C143FD" w:rsidP="00C143FD">
      <w:pPr>
        <w:numPr>
          <w:ilvl w:val="0"/>
          <w:numId w:val="2"/>
        </w:numPr>
        <w:rPr>
          <w:rFonts w:ascii="Arial" w:hAnsi="Arial" w:cs="Arial"/>
          <w:sz w:val="24"/>
          <w:szCs w:val="24"/>
        </w:rPr>
      </w:pPr>
      <w:r w:rsidRPr="0045358D">
        <w:rPr>
          <w:rFonts w:ascii="Arial" w:hAnsi="Arial" w:cs="Arial"/>
          <w:sz w:val="24"/>
          <w:szCs w:val="24"/>
        </w:rPr>
        <w:t>For frozen assets, bank details - payment method, account details, payment route details and whether funds are available for payments</w:t>
      </w:r>
      <w:r w:rsidR="00C81382" w:rsidRPr="0045358D">
        <w:rPr>
          <w:rFonts w:ascii="Arial" w:hAnsi="Arial" w:cs="Arial"/>
          <w:sz w:val="24"/>
          <w:szCs w:val="24"/>
        </w:rPr>
        <w:t>.</w:t>
      </w:r>
    </w:p>
    <w:p w14:paraId="09A1E92C" w14:textId="77777777" w:rsidR="00C143FD" w:rsidRPr="0045358D" w:rsidRDefault="00C143FD" w:rsidP="00C143FD">
      <w:pPr>
        <w:numPr>
          <w:ilvl w:val="0"/>
          <w:numId w:val="2"/>
        </w:numPr>
        <w:rPr>
          <w:rFonts w:ascii="Arial" w:hAnsi="Arial" w:cs="Arial"/>
          <w:sz w:val="24"/>
          <w:szCs w:val="24"/>
        </w:rPr>
      </w:pPr>
      <w:r w:rsidRPr="0045358D">
        <w:rPr>
          <w:rFonts w:ascii="Arial" w:hAnsi="Arial" w:cs="Arial"/>
          <w:sz w:val="24"/>
          <w:szCs w:val="24"/>
        </w:rPr>
        <w:t>Copies of documents to support your application - for example, retainer agreement or letter of engagement, memoranda or articles of association, trust deeds, lease agreements, contracts, quotations from suppliers. Please highlight the relevant sections.</w:t>
      </w:r>
    </w:p>
    <w:p w14:paraId="237B043E" w14:textId="77777777" w:rsidR="00C143FD" w:rsidRPr="0045358D" w:rsidRDefault="00C143FD" w:rsidP="00C143FD">
      <w:pPr>
        <w:rPr>
          <w:rFonts w:ascii="Arial" w:hAnsi="Arial" w:cs="Arial"/>
          <w:b/>
          <w:bCs/>
          <w:sz w:val="24"/>
          <w:szCs w:val="24"/>
        </w:rPr>
      </w:pPr>
      <w:r w:rsidRPr="0045358D">
        <w:rPr>
          <w:rFonts w:ascii="Arial" w:hAnsi="Arial" w:cs="Arial"/>
          <w:b/>
          <w:bCs/>
          <w:sz w:val="24"/>
          <w:szCs w:val="24"/>
        </w:rPr>
        <w:t>Tips</w:t>
      </w:r>
    </w:p>
    <w:p w14:paraId="415E8E66" w14:textId="2B1E2CB8"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It is your responsibility to apply for a licence in good time. Please see part 6.11 of the </w:t>
      </w:r>
      <w:hyperlink r:id="rId13" w:anchor="compliance-and-enforcement" w:tgtFrame="_blank" w:history="1">
        <w:r w:rsidR="008C45D3" w:rsidRPr="0045358D">
          <w:rPr>
            <w:rStyle w:val="Hyperlink"/>
            <w:rFonts w:ascii="Arial" w:hAnsi="Arial" w:cs="Arial"/>
            <w:sz w:val="24"/>
            <w:szCs w:val="24"/>
          </w:rPr>
          <w:t>UK financial sanctions general guidance</w:t>
        </w:r>
      </w:hyperlink>
      <w:r w:rsidR="008C45D3" w:rsidRPr="0045358D">
        <w:rPr>
          <w:rStyle w:val="FootnoteReference"/>
          <w:sz w:val="24"/>
          <w:szCs w:val="24"/>
        </w:rPr>
        <w:footnoteReference w:id="6"/>
      </w:r>
      <w:r w:rsidRPr="0045358D">
        <w:rPr>
          <w:rFonts w:ascii="Arial" w:hAnsi="Arial" w:cs="Arial"/>
          <w:sz w:val="24"/>
          <w:szCs w:val="24"/>
        </w:rPr>
        <w:t>, 'Licensing timeframes'</w:t>
      </w:r>
    </w:p>
    <w:p w14:paraId="6389AAA8" w14:textId="6CFF7F45"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See OFSI's </w:t>
      </w:r>
      <w:hyperlink r:id="rId14" w:tgtFrame="_blank" w:history="1">
        <w:r w:rsidR="008C45D3" w:rsidRPr="0045358D">
          <w:rPr>
            <w:rStyle w:val="Hyperlink"/>
            <w:rFonts w:ascii="Arial" w:hAnsi="Arial" w:cs="Arial"/>
            <w:sz w:val="24"/>
            <w:szCs w:val="24"/>
          </w:rPr>
          <w:t>licence process blog</w:t>
        </w:r>
      </w:hyperlink>
      <w:r w:rsidR="008C45D3" w:rsidRPr="0045358D">
        <w:rPr>
          <w:rStyle w:val="FootnoteReference"/>
          <w:sz w:val="24"/>
          <w:szCs w:val="24"/>
        </w:rPr>
        <w:footnoteReference w:id="7"/>
      </w:r>
    </w:p>
    <w:p w14:paraId="3364D370" w14:textId="5FB9DC29"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See our </w:t>
      </w:r>
      <w:hyperlink r:id="rId15" w:tgtFrame="_blank" w:history="1">
        <w:r w:rsidR="008C45D3" w:rsidRPr="0045358D">
          <w:rPr>
            <w:rStyle w:val="Hyperlink"/>
            <w:rFonts w:ascii="Arial" w:hAnsi="Arial" w:cs="Arial"/>
            <w:sz w:val="24"/>
            <w:szCs w:val="24"/>
          </w:rPr>
          <w:t>travel licensing guidance</w:t>
        </w:r>
      </w:hyperlink>
      <w:r w:rsidR="008C45D3" w:rsidRPr="0045358D">
        <w:rPr>
          <w:rStyle w:val="FootnoteReference"/>
          <w:sz w:val="24"/>
          <w:szCs w:val="24"/>
        </w:rPr>
        <w:footnoteReference w:id="8"/>
      </w:r>
    </w:p>
    <w:p w14:paraId="3E103273" w14:textId="481714B8"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See our </w:t>
      </w:r>
      <w:hyperlink r:id="rId16" w:tgtFrame="_blank" w:history="1">
        <w:r w:rsidR="008C45D3" w:rsidRPr="0045358D">
          <w:rPr>
            <w:rStyle w:val="Hyperlink"/>
            <w:rFonts w:ascii="Arial" w:hAnsi="Arial" w:cs="Arial"/>
            <w:sz w:val="24"/>
            <w:szCs w:val="24"/>
          </w:rPr>
          <w:t>reasonableness blog</w:t>
        </w:r>
      </w:hyperlink>
      <w:r w:rsidR="008C45D3" w:rsidRPr="0045358D">
        <w:rPr>
          <w:rStyle w:val="FootnoteReference"/>
          <w:sz w:val="24"/>
          <w:szCs w:val="24"/>
        </w:rPr>
        <w:footnoteReference w:id="9"/>
      </w:r>
    </w:p>
    <w:p w14:paraId="0E6C398D" w14:textId="77777777"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A licence cannot be issued for activity which happened in the past, or where there is no UK nexus</w:t>
      </w:r>
    </w:p>
    <w:p w14:paraId="68E88C8B" w14:textId="77777777"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A licence which has expired cannot be amended, a new application is needed</w:t>
      </w:r>
    </w:p>
    <w:p w14:paraId="7C128942" w14:textId="77777777"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Read through all your information to check it includes everything required by OFSI, and it makes sense</w:t>
      </w:r>
    </w:p>
    <w:p w14:paraId="6E28ABCD" w14:textId="77777777"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Avoid repeating information</w:t>
      </w:r>
    </w:p>
    <w:p w14:paraId="2953B702" w14:textId="77777777" w:rsidR="00C143FD" w:rsidRPr="0045358D" w:rsidRDefault="00C143FD" w:rsidP="00C143FD">
      <w:pPr>
        <w:numPr>
          <w:ilvl w:val="0"/>
          <w:numId w:val="3"/>
        </w:numPr>
        <w:rPr>
          <w:rFonts w:ascii="Arial" w:hAnsi="Arial" w:cs="Arial"/>
          <w:sz w:val="24"/>
          <w:szCs w:val="24"/>
        </w:rPr>
      </w:pPr>
      <w:r w:rsidRPr="0045358D">
        <w:rPr>
          <w:rFonts w:ascii="Arial" w:hAnsi="Arial" w:cs="Arial"/>
          <w:sz w:val="24"/>
          <w:szCs w:val="24"/>
        </w:rPr>
        <w:t>Ensure any figures add up correctly.</w:t>
      </w:r>
    </w:p>
    <w:p w14:paraId="0BA091FC" w14:textId="35587A0C" w:rsidR="00C143FD" w:rsidRPr="0045358D" w:rsidRDefault="00C143FD" w:rsidP="00C143FD">
      <w:pPr>
        <w:rPr>
          <w:rFonts w:ascii="Arial" w:hAnsi="Arial" w:cs="Arial"/>
          <w:sz w:val="24"/>
          <w:szCs w:val="24"/>
        </w:rPr>
      </w:pPr>
      <w:r w:rsidRPr="0045358D">
        <w:rPr>
          <w:rFonts w:ascii="Arial" w:hAnsi="Arial" w:cs="Arial"/>
          <w:sz w:val="24"/>
          <w:szCs w:val="24"/>
        </w:rPr>
        <w:t> </w:t>
      </w:r>
    </w:p>
    <w:p w14:paraId="2A0D2440" w14:textId="77777777" w:rsidR="00C143FD" w:rsidRPr="0045358D" w:rsidRDefault="00C143FD" w:rsidP="00C143FD">
      <w:pPr>
        <w:rPr>
          <w:rFonts w:ascii="Arial" w:hAnsi="Arial" w:cs="Arial"/>
          <w:b/>
          <w:bCs/>
          <w:sz w:val="24"/>
          <w:szCs w:val="24"/>
        </w:rPr>
      </w:pPr>
      <w:r w:rsidRPr="0045358D">
        <w:rPr>
          <w:rFonts w:ascii="Arial" w:hAnsi="Arial" w:cs="Arial"/>
          <w:b/>
          <w:bCs/>
          <w:sz w:val="24"/>
          <w:szCs w:val="24"/>
        </w:rPr>
        <w:t>Other types of licence</w:t>
      </w:r>
    </w:p>
    <w:p w14:paraId="55346B76" w14:textId="5289BCC1" w:rsidR="00C143FD" w:rsidRPr="0045358D" w:rsidRDefault="00C143FD" w:rsidP="00C143FD">
      <w:pPr>
        <w:rPr>
          <w:rFonts w:ascii="Arial" w:hAnsi="Arial" w:cs="Arial"/>
          <w:sz w:val="24"/>
          <w:szCs w:val="24"/>
        </w:rPr>
      </w:pPr>
      <w:r w:rsidRPr="0045358D">
        <w:rPr>
          <w:rFonts w:ascii="Arial" w:hAnsi="Arial" w:cs="Arial"/>
          <w:sz w:val="24"/>
          <w:szCs w:val="24"/>
        </w:rPr>
        <w:t>It’s your responsibility to apply for any other licences you need to undertake your proposed activity. For example, you may need to </w:t>
      </w:r>
      <w:hyperlink r:id="rId17" w:tgtFrame="_blank" w:history="1">
        <w:r w:rsidR="008C45D3" w:rsidRPr="0045358D">
          <w:rPr>
            <w:rStyle w:val="Hyperlink"/>
            <w:rFonts w:ascii="Arial" w:hAnsi="Arial" w:cs="Arial"/>
            <w:sz w:val="24"/>
            <w:szCs w:val="24"/>
          </w:rPr>
          <w:t>apply for a trade sanctions licence</w:t>
        </w:r>
      </w:hyperlink>
      <w:r w:rsidR="008C45D3" w:rsidRPr="0045358D">
        <w:rPr>
          <w:rStyle w:val="FootnoteReference"/>
          <w:rFonts w:ascii="Arial" w:hAnsi="Arial" w:cs="Arial"/>
          <w:sz w:val="24"/>
          <w:szCs w:val="24"/>
        </w:rPr>
        <w:footnoteReference w:id="10"/>
      </w:r>
      <w:r w:rsidRPr="0045358D">
        <w:rPr>
          <w:rFonts w:ascii="Arial" w:hAnsi="Arial" w:cs="Arial"/>
          <w:sz w:val="24"/>
          <w:szCs w:val="24"/>
        </w:rPr>
        <w:t xml:space="preserve"> if you’re exporting goods or services. OFSI suggests that where another licence is required, Applicants apply for these licences in good time. OFSI makes financial sanctions licensing decisions on a </w:t>
      </w:r>
      <w:proofErr w:type="gramStart"/>
      <w:r w:rsidRPr="0045358D">
        <w:rPr>
          <w:rFonts w:ascii="Arial" w:hAnsi="Arial" w:cs="Arial"/>
          <w:sz w:val="24"/>
          <w:szCs w:val="24"/>
        </w:rPr>
        <w:t>case by case</w:t>
      </w:r>
      <w:proofErr w:type="gramEnd"/>
      <w:r w:rsidRPr="0045358D">
        <w:rPr>
          <w:rFonts w:ascii="Arial" w:hAnsi="Arial" w:cs="Arial"/>
          <w:sz w:val="24"/>
          <w:szCs w:val="24"/>
        </w:rPr>
        <w:t xml:space="preserve"> basis. Any application made by you to another UK Government department will be processed by that </w:t>
      </w:r>
      <w:r w:rsidRPr="0045358D">
        <w:rPr>
          <w:rFonts w:ascii="Arial" w:hAnsi="Arial" w:cs="Arial"/>
          <w:sz w:val="24"/>
          <w:szCs w:val="24"/>
        </w:rPr>
        <w:lastRenderedPageBreak/>
        <w:t>department within their own procedures. Please ensure that the correct application is sent to the corresponding department.</w:t>
      </w:r>
    </w:p>
    <w:p w14:paraId="570B8141" w14:textId="72582399" w:rsidR="00C143FD" w:rsidRPr="0045358D" w:rsidRDefault="00C143FD" w:rsidP="00C143FD">
      <w:pPr>
        <w:rPr>
          <w:rFonts w:ascii="Arial" w:hAnsi="Arial" w:cs="Arial"/>
          <w:sz w:val="24"/>
          <w:szCs w:val="24"/>
        </w:rPr>
      </w:pPr>
      <w:r w:rsidRPr="0045358D">
        <w:rPr>
          <w:rFonts w:ascii="Arial" w:hAnsi="Arial" w:cs="Arial"/>
          <w:sz w:val="24"/>
          <w:szCs w:val="24"/>
        </w:rPr>
        <w:t>Information on UK sanctions currently in place and how to apply for the appropriate licences can be found </w:t>
      </w:r>
      <w:hyperlink r:id="rId18" w:tgtFrame="_blank" w:history="1">
        <w:r w:rsidR="008C45D3" w:rsidRPr="0045358D">
          <w:rPr>
            <w:rStyle w:val="Hyperlink"/>
            <w:rFonts w:ascii="Arial" w:hAnsi="Arial" w:cs="Arial"/>
            <w:sz w:val="24"/>
            <w:szCs w:val="24"/>
          </w:rPr>
          <w:t>here</w:t>
        </w:r>
      </w:hyperlink>
      <w:r w:rsidR="008C45D3" w:rsidRPr="0045358D">
        <w:rPr>
          <w:rStyle w:val="FootnoteReference"/>
          <w:rFonts w:ascii="Arial" w:hAnsi="Arial" w:cs="Arial"/>
          <w:sz w:val="24"/>
          <w:szCs w:val="24"/>
        </w:rPr>
        <w:footnoteReference w:id="11"/>
      </w:r>
      <w:r w:rsidRPr="0045358D">
        <w:rPr>
          <w:rFonts w:ascii="Arial" w:hAnsi="Arial" w:cs="Arial"/>
          <w:sz w:val="24"/>
          <w:szCs w:val="24"/>
        </w:rPr>
        <w:t>)</w:t>
      </w:r>
    </w:p>
    <w:p w14:paraId="6F6A9053" w14:textId="409919FA" w:rsidR="00C143FD" w:rsidRPr="0045358D" w:rsidRDefault="00C143FD" w:rsidP="00C143FD">
      <w:pPr>
        <w:rPr>
          <w:rFonts w:ascii="Arial" w:hAnsi="Arial" w:cs="Arial"/>
          <w:sz w:val="24"/>
          <w:szCs w:val="24"/>
        </w:rPr>
      </w:pPr>
      <w:r w:rsidRPr="0045358D">
        <w:rPr>
          <w:rFonts w:ascii="Arial" w:hAnsi="Arial" w:cs="Arial"/>
          <w:sz w:val="24"/>
          <w:szCs w:val="24"/>
        </w:rPr>
        <w:t>UK sanctions competent authorities can be found at </w:t>
      </w:r>
      <w:hyperlink r:id="rId19" w:tgtFrame="_blank" w:history="1">
        <w:r w:rsidR="008C45D3" w:rsidRPr="0045358D">
          <w:rPr>
            <w:rStyle w:val="Hyperlink"/>
            <w:rFonts w:ascii="Arial" w:hAnsi="Arial" w:cs="Arial"/>
            <w:sz w:val="24"/>
            <w:szCs w:val="24"/>
          </w:rPr>
          <w:t>UK sanctions regimes</w:t>
        </w:r>
      </w:hyperlink>
      <w:r w:rsidR="008C45D3" w:rsidRPr="0045358D">
        <w:rPr>
          <w:rStyle w:val="FootnoteReference"/>
          <w:rFonts w:ascii="Arial" w:hAnsi="Arial" w:cs="Arial"/>
          <w:sz w:val="24"/>
          <w:szCs w:val="24"/>
        </w:rPr>
        <w:footnoteReference w:id="12"/>
      </w:r>
      <w:r w:rsidRPr="0045358D">
        <w:rPr>
          <w:rFonts w:ascii="Arial" w:hAnsi="Arial" w:cs="Arial"/>
          <w:sz w:val="24"/>
          <w:szCs w:val="24"/>
        </w:rPr>
        <w:t> under 'more information'.</w:t>
      </w:r>
    </w:p>
    <w:p w14:paraId="662FA7B4" w14:textId="77777777" w:rsidR="00C143FD" w:rsidRPr="0045358D" w:rsidRDefault="00C143FD" w:rsidP="00C143FD">
      <w:pPr>
        <w:rPr>
          <w:rFonts w:ascii="Arial" w:hAnsi="Arial" w:cs="Arial"/>
          <w:b/>
          <w:bCs/>
          <w:sz w:val="24"/>
          <w:szCs w:val="24"/>
        </w:rPr>
      </w:pPr>
      <w:r w:rsidRPr="0045358D">
        <w:rPr>
          <w:rFonts w:ascii="Arial" w:hAnsi="Arial" w:cs="Arial"/>
          <w:b/>
          <w:bCs/>
          <w:sz w:val="24"/>
          <w:szCs w:val="24"/>
        </w:rPr>
        <w:t>Legal advice</w:t>
      </w:r>
    </w:p>
    <w:p w14:paraId="4D417F6E" w14:textId="77777777" w:rsidR="00C143FD" w:rsidRPr="0045358D" w:rsidRDefault="00C143FD" w:rsidP="00C143FD">
      <w:pPr>
        <w:rPr>
          <w:rFonts w:ascii="Arial" w:hAnsi="Arial" w:cs="Arial"/>
          <w:sz w:val="24"/>
          <w:szCs w:val="24"/>
        </w:rPr>
      </w:pPr>
      <w:r w:rsidRPr="0045358D">
        <w:rPr>
          <w:rFonts w:ascii="Arial" w:hAnsi="Arial" w:cs="Arial"/>
          <w:sz w:val="24"/>
          <w:szCs w:val="24"/>
        </w:rPr>
        <w:t>OFSI does not provide legal advice on licence applications and any views are not determinative of questions of law. If in any doubt, for example, where complex or unclear circumstances exist in relation to the matters to which your application relates, you should consider taking independent legal advice.</w:t>
      </w:r>
    </w:p>
    <w:p w14:paraId="68D1B560" w14:textId="58FAE418" w:rsidR="00C143FD" w:rsidRPr="00A437D1" w:rsidRDefault="00C143FD" w:rsidP="00C143FD">
      <w:pPr>
        <w:rPr>
          <w:rFonts w:ascii="Arial" w:hAnsi="Arial" w:cs="Arial"/>
          <w:sz w:val="24"/>
          <w:szCs w:val="24"/>
        </w:rPr>
      </w:pPr>
      <w:r w:rsidRPr="00A437D1">
        <w:rPr>
          <w:rFonts w:ascii="Arial" w:hAnsi="Arial" w:cs="Arial"/>
          <w:b/>
          <w:bCs/>
          <w:sz w:val="24"/>
          <w:szCs w:val="24"/>
        </w:rPr>
        <w:t>1</w:t>
      </w:r>
      <w:r w:rsidR="0063282D" w:rsidRPr="00A437D1">
        <w:rPr>
          <w:rFonts w:ascii="Arial" w:hAnsi="Arial" w:cs="Arial"/>
          <w:b/>
          <w:bCs/>
          <w:sz w:val="24"/>
          <w:szCs w:val="24"/>
        </w:rPr>
        <w:t>.</w:t>
      </w:r>
      <w:r w:rsidRPr="00A437D1">
        <w:rPr>
          <w:rFonts w:ascii="Arial" w:hAnsi="Arial" w:cs="Arial"/>
          <w:b/>
          <w:bCs/>
          <w:sz w:val="24"/>
          <w:szCs w:val="24"/>
        </w:rPr>
        <w:t xml:space="preserve"> What is your email address?</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643132" w:rsidRPr="00A437D1" w14:paraId="1A6F7A3A" w14:textId="77777777" w:rsidTr="00916348">
        <w:trPr>
          <w:trHeight w:val="767"/>
        </w:trPr>
        <w:tc>
          <w:tcPr>
            <w:tcW w:w="9313" w:type="dxa"/>
          </w:tcPr>
          <w:p w14:paraId="4E292C50"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0E66D7BF" w14:textId="77777777" w:rsidR="00643132" w:rsidRPr="00A437D1" w:rsidRDefault="00643132" w:rsidP="00916348">
            <w:pPr>
              <w:rPr>
                <w:rFonts w:ascii="Arial" w:hAnsi="Arial" w:cs="Arial"/>
                <w:sz w:val="24"/>
                <w:szCs w:val="24"/>
              </w:rPr>
            </w:pPr>
          </w:p>
        </w:tc>
      </w:tr>
    </w:tbl>
    <w:p w14:paraId="324BBB02" w14:textId="77777777" w:rsidR="00643132" w:rsidRDefault="00643132" w:rsidP="00C143FD">
      <w:pPr>
        <w:rPr>
          <w:rFonts w:ascii="Arial" w:hAnsi="Arial" w:cs="Arial"/>
          <w:b/>
          <w:bCs/>
          <w:sz w:val="24"/>
          <w:szCs w:val="24"/>
        </w:rPr>
      </w:pPr>
    </w:p>
    <w:p w14:paraId="078331FC" w14:textId="7185BA5F" w:rsidR="00C143FD" w:rsidRPr="00A437D1" w:rsidRDefault="00C143FD" w:rsidP="00C143FD">
      <w:pPr>
        <w:rPr>
          <w:rFonts w:ascii="Arial" w:hAnsi="Arial" w:cs="Arial"/>
          <w:b/>
          <w:bCs/>
          <w:sz w:val="24"/>
          <w:szCs w:val="24"/>
        </w:rPr>
      </w:pPr>
      <w:r w:rsidRPr="00A437D1">
        <w:rPr>
          <w:rFonts w:ascii="Arial" w:hAnsi="Arial" w:cs="Arial"/>
          <w:b/>
          <w:bCs/>
          <w:sz w:val="24"/>
          <w:szCs w:val="24"/>
        </w:rPr>
        <w:t>2</w:t>
      </w:r>
      <w:r w:rsidR="0063282D" w:rsidRPr="00A437D1">
        <w:rPr>
          <w:rFonts w:ascii="Arial" w:hAnsi="Arial" w:cs="Arial"/>
          <w:b/>
          <w:bCs/>
          <w:sz w:val="24"/>
          <w:szCs w:val="24"/>
        </w:rPr>
        <w:t>.</w:t>
      </w:r>
      <w:r w:rsidRPr="00A437D1">
        <w:rPr>
          <w:rFonts w:ascii="Arial" w:hAnsi="Arial" w:cs="Arial"/>
          <w:b/>
          <w:bCs/>
          <w:sz w:val="24"/>
          <w:szCs w:val="24"/>
        </w:rPr>
        <w:t xml:space="preserve"> Please confirm the primary contact’s first name and last name</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675DF9" w:rsidRPr="00A437D1" w14:paraId="30519932" w14:textId="77777777">
        <w:trPr>
          <w:trHeight w:val="767"/>
        </w:trPr>
        <w:tc>
          <w:tcPr>
            <w:tcW w:w="9313" w:type="dxa"/>
          </w:tcPr>
          <w:p w14:paraId="00C874B9"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71E31961" w14:textId="77777777" w:rsidR="00675DF9" w:rsidRPr="00A437D1" w:rsidRDefault="00675DF9">
            <w:pPr>
              <w:rPr>
                <w:rFonts w:ascii="Arial" w:hAnsi="Arial" w:cs="Arial"/>
                <w:sz w:val="24"/>
                <w:szCs w:val="24"/>
              </w:rPr>
            </w:pPr>
          </w:p>
        </w:tc>
      </w:tr>
    </w:tbl>
    <w:p w14:paraId="5659E179" w14:textId="77777777" w:rsidR="00675DF9" w:rsidRPr="00A437D1" w:rsidRDefault="00675DF9" w:rsidP="00C143FD">
      <w:pPr>
        <w:rPr>
          <w:rFonts w:ascii="Arial" w:hAnsi="Arial" w:cs="Arial"/>
          <w:sz w:val="24"/>
          <w:szCs w:val="24"/>
        </w:rPr>
      </w:pPr>
    </w:p>
    <w:p w14:paraId="294D566E" w14:textId="7B5C6B78" w:rsidR="00C143FD" w:rsidRPr="00A437D1" w:rsidRDefault="00C143FD" w:rsidP="00C143FD">
      <w:pPr>
        <w:rPr>
          <w:rFonts w:ascii="Arial" w:hAnsi="Arial" w:cs="Arial"/>
          <w:sz w:val="24"/>
          <w:szCs w:val="24"/>
        </w:rPr>
      </w:pPr>
      <w:r w:rsidRPr="00A437D1">
        <w:rPr>
          <w:rFonts w:ascii="Arial" w:hAnsi="Arial" w:cs="Arial"/>
          <w:b/>
          <w:bCs/>
          <w:sz w:val="24"/>
          <w:szCs w:val="24"/>
        </w:rPr>
        <w:t>3</w:t>
      </w:r>
      <w:r w:rsidR="0063282D" w:rsidRPr="00A437D1">
        <w:rPr>
          <w:rFonts w:ascii="Arial" w:hAnsi="Arial" w:cs="Arial"/>
          <w:b/>
          <w:bCs/>
          <w:sz w:val="24"/>
          <w:szCs w:val="24"/>
        </w:rPr>
        <w:t>.</w:t>
      </w:r>
      <w:r w:rsidRPr="00A437D1">
        <w:rPr>
          <w:rFonts w:ascii="Arial" w:hAnsi="Arial" w:cs="Arial"/>
          <w:b/>
          <w:bCs/>
          <w:sz w:val="24"/>
          <w:szCs w:val="24"/>
        </w:rPr>
        <w:t xml:space="preserve"> Please confirm the primary contact’s organisation name</w:t>
      </w:r>
    </w:p>
    <w:p w14:paraId="0A03E976" w14:textId="7C4340CB" w:rsidR="00B0695D" w:rsidRPr="0045358D" w:rsidRDefault="00B0695D" w:rsidP="00C143FD">
      <w:pPr>
        <w:rPr>
          <w:rFonts w:ascii="Arial" w:hAnsi="Arial" w:cs="Arial"/>
          <w:sz w:val="24"/>
          <w:szCs w:val="24"/>
        </w:rPr>
      </w:pPr>
      <w:r w:rsidRPr="0045358D">
        <w:rPr>
          <w:rFonts w:ascii="Arial" w:hAnsi="Arial" w:cs="Arial"/>
          <w:sz w:val="24"/>
          <w:szCs w:val="24"/>
        </w:rPr>
        <w:t>If this does not apply, please write N/A (not applicable)</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675DF9" w:rsidRPr="00A437D1" w14:paraId="7E38860A" w14:textId="77777777">
        <w:trPr>
          <w:trHeight w:val="767"/>
        </w:trPr>
        <w:tc>
          <w:tcPr>
            <w:tcW w:w="9313" w:type="dxa"/>
          </w:tcPr>
          <w:p w14:paraId="1C95D7D9"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602B751B" w14:textId="5E767E6C" w:rsidR="004F2D2B" w:rsidRPr="00A437D1" w:rsidRDefault="004F2D2B">
            <w:pPr>
              <w:rPr>
                <w:rFonts w:ascii="Arial" w:hAnsi="Arial" w:cs="Arial"/>
                <w:sz w:val="24"/>
                <w:szCs w:val="24"/>
              </w:rPr>
            </w:pPr>
          </w:p>
        </w:tc>
      </w:tr>
    </w:tbl>
    <w:p w14:paraId="15577C0B" w14:textId="77777777" w:rsidR="00675DF9" w:rsidRPr="00A437D1" w:rsidRDefault="00675DF9" w:rsidP="00C143FD">
      <w:pPr>
        <w:rPr>
          <w:rFonts w:ascii="Arial" w:hAnsi="Arial" w:cs="Arial"/>
          <w:sz w:val="24"/>
          <w:szCs w:val="24"/>
        </w:rPr>
      </w:pPr>
    </w:p>
    <w:p w14:paraId="147A46E0" w14:textId="3BB3CC41" w:rsidR="00675DF9" w:rsidRPr="00A437D1" w:rsidRDefault="00C143FD" w:rsidP="00C143FD">
      <w:pPr>
        <w:rPr>
          <w:rFonts w:ascii="Arial" w:hAnsi="Arial" w:cs="Arial"/>
          <w:sz w:val="24"/>
          <w:szCs w:val="24"/>
        </w:rPr>
      </w:pPr>
      <w:r w:rsidRPr="00A437D1">
        <w:rPr>
          <w:rFonts w:ascii="Arial" w:hAnsi="Arial" w:cs="Arial"/>
          <w:b/>
          <w:bCs/>
          <w:sz w:val="24"/>
          <w:szCs w:val="24"/>
        </w:rPr>
        <w:t>4</w:t>
      </w:r>
      <w:r w:rsidR="0063282D" w:rsidRPr="00A437D1">
        <w:rPr>
          <w:rFonts w:ascii="Arial" w:hAnsi="Arial" w:cs="Arial"/>
          <w:b/>
          <w:bCs/>
          <w:sz w:val="24"/>
          <w:szCs w:val="24"/>
        </w:rPr>
        <w:t>.</w:t>
      </w:r>
      <w:r w:rsidRPr="00A437D1">
        <w:rPr>
          <w:rFonts w:ascii="Arial" w:hAnsi="Arial" w:cs="Arial"/>
          <w:b/>
          <w:bCs/>
          <w:sz w:val="24"/>
          <w:szCs w:val="24"/>
        </w:rPr>
        <w:t xml:space="preserve"> Please confirm the primary contact’s country of residence</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675DF9" w:rsidRPr="00A437D1" w14:paraId="64FF0378" w14:textId="77777777">
        <w:trPr>
          <w:trHeight w:val="767"/>
        </w:trPr>
        <w:tc>
          <w:tcPr>
            <w:tcW w:w="9313" w:type="dxa"/>
          </w:tcPr>
          <w:p w14:paraId="3B86710E"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597B29CA" w14:textId="77777777" w:rsidR="00675DF9" w:rsidRPr="00A437D1" w:rsidRDefault="00675DF9">
            <w:pPr>
              <w:rPr>
                <w:rFonts w:ascii="Arial" w:hAnsi="Arial" w:cs="Arial"/>
                <w:sz w:val="24"/>
                <w:szCs w:val="24"/>
              </w:rPr>
            </w:pPr>
          </w:p>
        </w:tc>
      </w:tr>
    </w:tbl>
    <w:p w14:paraId="6DF2972D" w14:textId="77777777" w:rsidR="00675DF9" w:rsidRPr="00A437D1" w:rsidRDefault="00675DF9" w:rsidP="00C143FD">
      <w:pPr>
        <w:rPr>
          <w:rFonts w:ascii="Arial" w:hAnsi="Arial" w:cs="Arial"/>
          <w:sz w:val="24"/>
          <w:szCs w:val="24"/>
        </w:rPr>
      </w:pPr>
    </w:p>
    <w:p w14:paraId="3C1C975B" w14:textId="7BAA140C" w:rsidR="00C143FD" w:rsidRPr="00A437D1" w:rsidRDefault="00A71275" w:rsidP="00C143FD">
      <w:pPr>
        <w:rPr>
          <w:rFonts w:ascii="Arial" w:hAnsi="Arial" w:cs="Arial"/>
          <w:sz w:val="24"/>
          <w:szCs w:val="24"/>
        </w:rPr>
      </w:pPr>
      <w:r w:rsidRPr="00A437D1">
        <w:rPr>
          <w:rFonts w:ascii="Arial" w:hAnsi="Arial" w:cs="Arial"/>
          <w:b/>
          <w:bCs/>
          <w:sz w:val="24"/>
          <w:szCs w:val="24"/>
        </w:rPr>
        <w:t>5</w:t>
      </w:r>
      <w:r w:rsidR="0063282D" w:rsidRPr="00A437D1">
        <w:rPr>
          <w:rFonts w:ascii="Arial" w:hAnsi="Arial" w:cs="Arial"/>
          <w:b/>
          <w:bCs/>
          <w:sz w:val="24"/>
          <w:szCs w:val="24"/>
        </w:rPr>
        <w:t>.</w:t>
      </w:r>
      <w:r w:rsidR="00EE4F4C" w:rsidRPr="00A437D1">
        <w:rPr>
          <w:rFonts w:ascii="Arial" w:hAnsi="Arial" w:cs="Arial"/>
          <w:b/>
          <w:bCs/>
          <w:sz w:val="24"/>
          <w:szCs w:val="24"/>
        </w:rPr>
        <w:t xml:space="preserve"> </w:t>
      </w:r>
      <w:r w:rsidR="00C143FD" w:rsidRPr="00A437D1">
        <w:rPr>
          <w:rFonts w:ascii="Arial" w:hAnsi="Arial" w:cs="Arial"/>
          <w:b/>
          <w:bCs/>
          <w:sz w:val="24"/>
          <w:szCs w:val="24"/>
        </w:rPr>
        <w:t>The primary contact’s address:</w:t>
      </w:r>
    </w:p>
    <w:p w14:paraId="6B8DB35D" w14:textId="77777777" w:rsidR="001C14A9" w:rsidRPr="0045358D" w:rsidRDefault="001C14A9" w:rsidP="001C14A9">
      <w:pPr>
        <w:rPr>
          <w:rFonts w:ascii="Arial" w:hAnsi="Arial" w:cs="Arial"/>
          <w:sz w:val="24"/>
          <w:szCs w:val="24"/>
        </w:rPr>
      </w:pPr>
      <w:r w:rsidRPr="0045358D">
        <w:rPr>
          <w:rFonts w:ascii="Arial" w:hAnsi="Arial" w:cs="Arial"/>
          <w:sz w:val="24"/>
          <w:szCs w:val="24"/>
        </w:rPr>
        <w:t>Please use the following format, with a separate line for each line of the address:</w:t>
      </w:r>
    </w:p>
    <w:p w14:paraId="3626EA2D" w14:textId="77777777" w:rsidR="001C14A9" w:rsidRPr="0045358D" w:rsidRDefault="001C14A9" w:rsidP="001C14A9">
      <w:pPr>
        <w:numPr>
          <w:ilvl w:val="0"/>
          <w:numId w:val="22"/>
        </w:numPr>
        <w:rPr>
          <w:rFonts w:ascii="Arial" w:hAnsi="Arial" w:cs="Arial"/>
          <w:sz w:val="24"/>
          <w:szCs w:val="24"/>
        </w:rPr>
      </w:pPr>
      <w:r w:rsidRPr="0045358D">
        <w:rPr>
          <w:rFonts w:ascii="Arial" w:hAnsi="Arial" w:cs="Arial"/>
          <w:sz w:val="24"/>
          <w:szCs w:val="24"/>
        </w:rPr>
        <w:lastRenderedPageBreak/>
        <w:t>Building number and street address</w:t>
      </w:r>
    </w:p>
    <w:p w14:paraId="0DF28FB3" w14:textId="77777777" w:rsidR="001C14A9" w:rsidRPr="0045358D" w:rsidRDefault="001C14A9" w:rsidP="001C14A9">
      <w:pPr>
        <w:numPr>
          <w:ilvl w:val="0"/>
          <w:numId w:val="22"/>
        </w:numPr>
        <w:rPr>
          <w:rFonts w:ascii="Arial" w:hAnsi="Arial" w:cs="Arial"/>
          <w:sz w:val="24"/>
          <w:szCs w:val="24"/>
        </w:rPr>
      </w:pPr>
      <w:r w:rsidRPr="0045358D">
        <w:rPr>
          <w:rFonts w:ascii="Arial" w:hAnsi="Arial" w:cs="Arial"/>
          <w:sz w:val="24"/>
          <w:szCs w:val="24"/>
        </w:rPr>
        <w:t>City/town</w:t>
      </w:r>
    </w:p>
    <w:p w14:paraId="2D7F8737" w14:textId="77777777" w:rsidR="001C14A9" w:rsidRPr="0045358D" w:rsidRDefault="001C14A9" w:rsidP="001C14A9">
      <w:pPr>
        <w:numPr>
          <w:ilvl w:val="0"/>
          <w:numId w:val="22"/>
        </w:numPr>
        <w:rPr>
          <w:rFonts w:ascii="Arial" w:hAnsi="Arial" w:cs="Arial"/>
          <w:sz w:val="24"/>
          <w:szCs w:val="24"/>
        </w:rPr>
      </w:pPr>
      <w:r w:rsidRPr="0045358D">
        <w:rPr>
          <w:rFonts w:ascii="Arial" w:hAnsi="Arial" w:cs="Arial"/>
          <w:sz w:val="24"/>
          <w:szCs w:val="24"/>
        </w:rPr>
        <w:t>County/state/province</w:t>
      </w:r>
    </w:p>
    <w:p w14:paraId="107323DF" w14:textId="77777777" w:rsidR="001C14A9" w:rsidRPr="0045358D" w:rsidRDefault="001C14A9" w:rsidP="001C14A9">
      <w:pPr>
        <w:numPr>
          <w:ilvl w:val="0"/>
          <w:numId w:val="22"/>
        </w:numPr>
        <w:rPr>
          <w:rFonts w:ascii="Arial" w:hAnsi="Arial" w:cs="Arial"/>
          <w:sz w:val="24"/>
          <w:szCs w:val="24"/>
        </w:rPr>
      </w:pPr>
      <w:r w:rsidRPr="0045358D">
        <w:rPr>
          <w:rFonts w:ascii="Arial" w:hAnsi="Arial" w:cs="Arial"/>
          <w:sz w:val="24"/>
          <w:szCs w:val="24"/>
        </w:rPr>
        <w:t>Post Code/zip code</w:t>
      </w:r>
    </w:p>
    <w:p w14:paraId="4480FF4B" w14:textId="6821352B" w:rsidR="00D63A2F" w:rsidRDefault="00D63A2F" w:rsidP="001C14A9">
      <w:pPr>
        <w:numPr>
          <w:ilvl w:val="0"/>
          <w:numId w:val="22"/>
        </w:numPr>
        <w:rPr>
          <w:rFonts w:ascii="Arial" w:hAnsi="Arial" w:cs="Arial"/>
          <w:sz w:val="24"/>
          <w:szCs w:val="24"/>
        </w:rPr>
      </w:pPr>
      <w:r w:rsidRPr="0045358D">
        <w:rPr>
          <w:rFonts w:ascii="Arial" w:hAnsi="Arial" w:cs="Arial"/>
          <w:sz w:val="24"/>
          <w:szCs w:val="24"/>
        </w:rPr>
        <w:t>Country</w:t>
      </w:r>
    </w:p>
    <w:p w14:paraId="15B3AB1A" w14:textId="77777777" w:rsidR="00643132" w:rsidRPr="0045358D" w:rsidRDefault="00643132" w:rsidP="00643132">
      <w:pPr>
        <w:ind w:left="720"/>
        <w:rPr>
          <w:rFonts w:ascii="Arial" w:hAnsi="Arial" w:cs="Arial"/>
          <w:sz w:val="24"/>
          <w:szCs w:val="24"/>
        </w:rPr>
      </w:pPr>
    </w:p>
    <w:tbl>
      <w:tblPr>
        <w:tblStyle w:val="TableGrid"/>
        <w:tblpPr w:leftFromText="180" w:rightFromText="180" w:vertAnchor="text" w:horzAnchor="margin" w:tblpY="-13"/>
        <w:tblW w:w="9325" w:type="dxa"/>
        <w:tblLook w:val="04A0" w:firstRow="1" w:lastRow="0" w:firstColumn="1" w:lastColumn="0" w:noHBand="0" w:noVBand="1"/>
      </w:tblPr>
      <w:tblGrid>
        <w:gridCol w:w="9325"/>
      </w:tblGrid>
      <w:tr w:rsidR="00EE4F4C" w:rsidRPr="00A437D1" w14:paraId="794ABB29" w14:textId="77777777" w:rsidTr="00EE4ED3">
        <w:trPr>
          <w:trHeight w:val="1465"/>
        </w:trPr>
        <w:tc>
          <w:tcPr>
            <w:tcW w:w="9325" w:type="dxa"/>
          </w:tcPr>
          <w:p w14:paraId="28B7BE4B"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340685E0" w14:textId="279C5FD5" w:rsidR="0000289D" w:rsidRPr="00A437D1" w:rsidRDefault="0000289D">
            <w:pPr>
              <w:rPr>
                <w:rFonts w:ascii="Arial" w:hAnsi="Arial" w:cs="Arial"/>
                <w:sz w:val="24"/>
                <w:szCs w:val="24"/>
              </w:rPr>
            </w:pPr>
          </w:p>
        </w:tc>
      </w:tr>
    </w:tbl>
    <w:p w14:paraId="1BEED24D" w14:textId="77777777" w:rsidR="00EE4F4C" w:rsidRPr="00A437D1" w:rsidRDefault="00EE4F4C" w:rsidP="00C143FD">
      <w:pPr>
        <w:rPr>
          <w:rFonts w:ascii="Arial" w:hAnsi="Arial" w:cs="Arial"/>
          <w:sz w:val="24"/>
          <w:szCs w:val="24"/>
        </w:rPr>
      </w:pPr>
    </w:p>
    <w:p w14:paraId="1BF48111" w14:textId="41F4323D" w:rsidR="00C143FD" w:rsidRPr="00A437D1" w:rsidRDefault="00A71275" w:rsidP="00C143FD">
      <w:pPr>
        <w:rPr>
          <w:rFonts w:ascii="Arial" w:hAnsi="Arial" w:cs="Arial"/>
          <w:sz w:val="24"/>
          <w:szCs w:val="24"/>
        </w:rPr>
      </w:pPr>
      <w:r w:rsidRPr="00A437D1">
        <w:rPr>
          <w:rFonts w:ascii="Arial" w:hAnsi="Arial" w:cs="Arial"/>
          <w:b/>
          <w:bCs/>
          <w:sz w:val="24"/>
          <w:szCs w:val="24"/>
        </w:rPr>
        <w:t>6</w:t>
      </w:r>
      <w:r w:rsidR="0063282D" w:rsidRPr="00A437D1">
        <w:rPr>
          <w:rFonts w:ascii="Arial" w:hAnsi="Arial" w:cs="Arial"/>
          <w:b/>
          <w:bCs/>
          <w:sz w:val="24"/>
          <w:szCs w:val="24"/>
        </w:rPr>
        <w:t>.</w:t>
      </w:r>
      <w:r w:rsidR="00EE4F4C" w:rsidRPr="00A437D1">
        <w:rPr>
          <w:rFonts w:ascii="Arial" w:hAnsi="Arial" w:cs="Arial"/>
          <w:b/>
          <w:bCs/>
          <w:sz w:val="24"/>
          <w:szCs w:val="24"/>
        </w:rPr>
        <w:t xml:space="preserve"> </w:t>
      </w:r>
      <w:r w:rsidR="00C143FD" w:rsidRPr="00A437D1">
        <w:rPr>
          <w:rFonts w:ascii="Arial" w:hAnsi="Arial" w:cs="Arial"/>
          <w:b/>
          <w:bCs/>
          <w:sz w:val="24"/>
          <w:szCs w:val="24"/>
        </w:rPr>
        <w:t>Please confirm the additional contact’s first name and last name (optional)</w:t>
      </w:r>
    </w:p>
    <w:p w14:paraId="24EE3D8F" w14:textId="69C46700" w:rsidR="00D63A2F" w:rsidRPr="0045358D" w:rsidRDefault="00D63A2F" w:rsidP="00C143FD">
      <w:pPr>
        <w:rPr>
          <w:rFonts w:ascii="Arial" w:hAnsi="Arial" w:cs="Arial"/>
          <w:sz w:val="24"/>
          <w:szCs w:val="24"/>
        </w:rPr>
      </w:pPr>
      <w:r w:rsidRPr="0045358D">
        <w:rPr>
          <w:rFonts w:ascii="Arial" w:hAnsi="Arial" w:cs="Arial"/>
          <w:sz w:val="24"/>
          <w:szCs w:val="24"/>
        </w:rPr>
        <w:t>Please provide an additional contact so that OFSI can communicate with them if the primary contact is unavailable.</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EE4F4C" w:rsidRPr="00A437D1" w14:paraId="1E7C9775" w14:textId="77777777">
        <w:trPr>
          <w:trHeight w:val="767"/>
        </w:trPr>
        <w:tc>
          <w:tcPr>
            <w:tcW w:w="9313" w:type="dxa"/>
          </w:tcPr>
          <w:p w14:paraId="2C0BFF6A"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788EEF3B" w14:textId="77777777" w:rsidR="00EE4F4C" w:rsidRPr="00A437D1" w:rsidRDefault="00EE4F4C">
            <w:pPr>
              <w:rPr>
                <w:rFonts w:ascii="Arial" w:hAnsi="Arial" w:cs="Arial"/>
                <w:sz w:val="24"/>
                <w:szCs w:val="24"/>
              </w:rPr>
            </w:pPr>
          </w:p>
        </w:tc>
      </w:tr>
    </w:tbl>
    <w:p w14:paraId="25A65170" w14:textId="77777777" w:rsidR="00EE4F4C" w:rsidRPr="00A437D1" w:rsidRDefault="00EE4F4C" w:rsidP="00C143FD">
      <w:pPr>
        <w:rPr>
          <w:rFonts w:ascii="Arial" w:hAnsi="Arial" w:cs="Arial"/>
          <w:sz w:val="24"/>
          <w:szCs w:val="24"/>
        </w:rPr>
      </w:pPr>
    </w:p>
    <w:p w14:paraId="44DE98A0" w14:textId="24369CEA" w:rsidR="00C143FD" w:rsidRPr="00A437D1" w:rsidRDefault="00A71275" w:rsidP="00C143FD">
      <w:pPr>
        <w:rPr>
          <w:rFonts w:ascii="Arial" w:hAnsi="Arial" w:cs="Arial"/>
          <w:b/>
          <w:bCs/>
          <w:sz w:val="24"/>
          <w:szCs w:val="24"/>
        </w:rPr>
      </w:pPr>
      <w:r w:rsidRPr="00A437D1">
        <w:rPr>
          <w:rFonts w:ascii="Arial" w:hAnsi="Arial" w:cs="Arial"/>
          <w:b/>
          <w:bCs/>
          <w:sz w:val="24"/>
          <w:szCs w:val="24"/>
        </w:rPr>
        <w:t>7</w:t>
      </w:r>
      <w:r w:rsidR="0063282D" w:rsidRPr="00A437D1">
        <w:rPr>
          <w:rFonts w:ascii="Arial" w:hAnsi="Arial" w:cs="Arial"/>
          <w:b/>
          <w:bCs/>
          <w:sz w:val="24"/>
          <w:szCs w:val="24"/>
        </w:rPr>
        <w:t>.</w:t>
      </w:r>
      <w:r w:rsidR="00EE4F4C" w:rsidRPr="00A437D1">
        <w:rPr>
          <w:rFonts w:ascii="Arial" w:hAnsi="Arial" w:cs="Arial"/>
          <w:b/>
          <w:bCs/>
          <w:sz w:val="24"/>
          <w:szCs w:val="24"/>
        </w:rPr>
        <w:t xml:space="preserve"> </w:t>
      </w:r>
      <w:r w:rsidR="00C143FD" w:rsidRPr="00A437D1">
        <w:rPr>
          <w:rFonts w:ascii="Arial" w:hAnsi="Arial" w:cs="Arial"/>
          <w:b/>
          <w:bCs/>
          <w:sz w:val="24"/>
          <w:szCs w:val="24"/>
        </w:rPr>
        <w:t>Please confirm the additional contact’s organisation name (optional)</w:t>
      </w:r>
    </w:p>
    <w:p w14:paraId="33F1DD2A" w14:textId="5602D6D2" w:rsidR="00E51D62" w:rsidRPr="0045358D" w:rsidRDefault="00E51D62" w:rsidP="00C143FD">
      <w:pPr>
        <w:rPr>
          <w:rFonts w:ascii="Arial" w:hAnsi="Arial" w:cs="Arial"/>
          <w:sz w:val="24"/>
          <w:szCs w:val="24"/>
        </w:rPr>
      </w:pPr>
      <w:r w:rsidRPr="0045358D">
        <w:rPr>
          <w:rFonts w:ascii="Arial" w:hAnsi="Arial" w:cs="Arial"/>
          <w:sz w:val="24"/>
          <w:szCs w:val="24"/>
        </w:rPr>
        <w:t>If this does not apply, please write N/A (not applicable)</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EE4F4C" w:rsidRPr="00A437D1" w14:paraId="2EF93D9B" w14:textId="77777777">
        <w:trPr>
          <w:trHeight w:val="767"/>
        </w:trPr>
        <w:tc>
          <w:tcPr>
            <w:tcW w:w="9313" w:type="dxa"/>
          </w:tcPr>
          <w:p w14:paraId="635259E0"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223D913B" w14:textId="77777777" w:rsidR="00EE4F4C" w:rsidRPr="00A437D1" w:rsidRDefault="00EE4F4C">
            <w:pPr>
              <w:rPr>
                <w:rFonts w:ascii="Arial" w:hAnsi="Arial" w:cs="Arial"/>
                <w:sz w:val="24"/>
                <w:szCs w:val="24"/>
              </w:rPr>
            </w:pPr>
          </w:p>
        </w:tc>
      </w:tr>
    </w:tbl>
    <w:p w14:paraId="7D182482" w14:textId="77777777" w:rsidR="00EE4F4C" w:rsidRPr="00A437D1" w:rsidRDefault="00EE4F4C" w:rsidP="00C143FD">
      <w:pPr>
        <w:rPr>
          <w:rFonts w:ascii="Arial" w:hAnsi="Arial" w:cs="Arial"/>
          <w:sz w:val="24"/>
          <w:szCs w:val="24"/>
        </w:rPr>
      </w:pPr>
    </w:p>
    <w:p w14:paraId="6DA6FAC7" w14:textId="6CF6A08E" w:rsidR="00C143FD" w:rsidRPr="00A437D1" w:rsidRDefault="00A71275" w:rsidP="00C143FD">
      <w:pPr>
        <w:rPr>
          <w:rFonts w:ascii="Arial" w:hAnsi="Arial" w:cs="Arial"/>
          <w:b/>
          <w:bCs/>
          <w:sz w:val="24"/>
          <w:szCs w:val="24"/>
        </w:rPr>
      </w:pPr>
      <w:r w:rsidRPr="00A437D1">
        <w:rPr>
          <w:rFonts w:ascii="Arial" w:hAnsi="Arial" w:cs="Arial"/>
          <w:b/>
          <w:bCs/>
          <w:sz w:val="24"/>
          <w:szCs w:val="24"/>
        </w:rPr>
        <w:t>8</w:t>
      </w:r>
      <w:r w:rsidR="0063282D" w:rsidRPr="00A437D1">
        <w:rPr>
          <w:rFonts w:ascii="Arial" w:hAnsi="Arial" w:cs="Arial"/>
          <w:b/>
          <w:bCs/>
          <w:sz w:val="24"/>
          <w:szCs w:val="24"/>
        </w:rPr>
        <w:t>.</w:t>
      </w:r>
      <w:r w:rsidR="00EE4F4C" w:rsidRPr="00A437D1">
        <w:rPr>
          <w:rFonts w:ascii="Arial" w:hAnsi="Arial" w:cs="Arial"/>
          <w:b/>
          <w:bCs/>
          <w:sz w:val="24"/>
          <w:szCs w:val="24"/>
        </w:rPr>
        <w:t xml:space="preserve"> </w:t>
      </w:r>
      <w:r w:rsidR="00C143FD" w:rsidRPr="00A437D1">
        <w:rPr>
          <w:rFonts w:ascii="Arial" w:hAnsi="Arial" w:cs="Arial"/>
          <w:b/>
          <w:bCs/>
          <w:sz w:val="24"/>
          <w:szCs w:val="24"/>
        </w:rPr>
        <w:t>Please confirm the additional contact’s country</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EE4F4C" w:rsidRPr="00A437D1" w14:paraId="00A9A2F8" w14:textId="77777777">
        <w:trPr>
          <w:trHeight w:val="767"/>
        </w:trPr>
        <w:tc>
          <w:tcPr>
            <w:tcW w:w="9313" w:type="dxa"/>
          </w:tcPr>
          <w:p w14:paraId="694ED471"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706C2A8F" w14:textId="77777777" w:rsidR="00EE4F4C" w:rsidRPr="00A437D1" w:rsidRDefault="00EE4F4C">
            <w:pPr>
              <w:rPr>
                <w:rFonts w:ascii="Arial" w:hAnsi="Arial" w:cs="Arial"/>
                <w:sz w:val="24"/>
                <w:szCs w:val="24"/>
              </w:rPr>
            </w:pPr>
          </w:p>
        </w:tc>
      </w:tr>
    </w:tbl>
    <w:p w14:paraId="3686E782" w14:textId="77777777" w:rsidR="00EE4F4C" w:rsidRPr="00A437D1" w:rsidRDefault="00EE4F4C" w:rsidP="00C143FD">
      <w:pPr>
        <w:rPr>
          <w:rFonts w:ascii="Arial" w:hAnsi="Arial" w:cs="Arial"/>
          <w:sz w:val="24"/>
          <w:szCs w:val="24"/>
        </w:rPr>
      </w:pPr>
    </w:p>
    <w:p w14:paraId="6975CD49" w14:textId="41993EC5" w:rsidR="00C143FD" w:rsidRPr="00A437D1" w:rsidRDefault="00974B5B" w:rsidP="00C143FD">
      <w:pPr>
        <w:rPr>
          <w:rFonts w:ascii="Arial" w:hAnsi="Arial" w:cs="Arial"/>
          <w:sz w:val="24"/>
          <w:szCs w:val="24"/>
        </w:rPr>
      </w:pPr>
      <w:r w:rsidRPr="00A437D1">
        <w:rPr>
          <w:rFonts w:ascii="Arial" w:hAnsi="Arial" w:cs="Arial"/>
          <w:b/>
          <w:bCs/>
          <w:sz w:val="24"/>
          <w:szCs w:val="24"/>
        </w:rPr>
        <w:t>9</w:t>
      </w:r>
      <w:r w:rsidR="0063282D" w:rsidRPr="00A437D1">
        <w:rPr>
          <w:rFonts w:ascii="Arial" w:hAnsi="Arial" w:cs="Arial"/>
          <w:b/>
          <w:bCs/>
          <w:sz w:val="24"/>
          <w:szCs w:val="24"/>
        </w:rPr>
        <w:t>.</w:t>
      </w:r>
      <w:r w:rsidR="00EE4F4C" w:rsidRPr="00A437D1">
        <w:rPr>
          <w:rFonts w:ascii="Arial" w:hAnsi="Arial" w:cs="Arial"/>
          <w:b/>
          <w:bCs/>
          <w:sz w:val="24"/>
          <w:szCs w:val="24"/>
        </w:rPr>
        <w:t xml:space="preserve"> </w:t>
      </w:r>
      <w:r w:rsidR="00C143FD" w:rsidRPr="00A437D1">
        <w:rPr>
          <w:rFonts w:ascii="Arial" w:hAnsi="Arial" w:cs="Arial"/>
          <w:b/>
          <w:bCs/>
          <w:sz w:val="24"/>
          <w:szCs w:val="24"/>
        </w:rPr>
        <w:t>Additional contact's address (optional)</w:t>
      </w:r>
    </w:p>
    <w:tbl>
      <w:tblPr>
        <w:tblStyle w:val="TableGrid"/>
        <w:tblpPr w:leftFromText="180" w:rightFromText="180" w:vertAnchor="text" w:horzAnchor="margin" w:tblpY="-13"/>
        <w:tblW w:w="9461" w:type="dxa"/>
        <w:tblLook w:val="04A0" w:firstRow="1" w:lastRow="0" w:firstColumn="1" w:lastColumn="0" w:noHBand="0" w:noVBand="1"/>
      </w:tblPr>
      <w:tblGrid>
        <w:gridCol w:w="9461"/>
      </w:tblGrid>
      <w:tr w:rsidR="00EE4F4C" w:rsidRPr="00A437D1" w14:paraId="1B9EA333" w14:textId="77777777" w:rsidTr="00AB2CBB">
        <w:trPr>
          <w:trHeight w:val="1613"/>
        </w:trPr>
        <w:tc>
          <w:tcPr>
            <w:tcW w:w="9461" w:type="dxa"/>
          </w:tcPr>
          <w:p w14:paraId="1038ECBD" w14:textId="77777777" w:rsidR="00643132" w:rsidRPr="00A52616" w:rsidRDefault="00643132" w:rsidP="0064313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18DE1A2B" w14:textId="77777777" w:rsidR="00EE4F4C" w:rsidRPr="00A437D1" w:rsidRDefault="00EE4F4C">
            <w:pPr>
              <w:rPr>
                <w:rFonts w:ascii="Arial" w:hAnsi="Arial" w:cs="Arial"/>
                <w:sz w:val="24"/>
                <w:szCs w:val="24"/>
              </w:rPr>
            </w:pPr>
          </w:p>
        </w:tc>
      </w:tr>
    </w:tbl>
    <w:p w14:paraId="278E4AF3" w14:textId="77777777" w:rsidR="00EE4F4C" w:rsidRPr="00A437D1" w:rsidRDefault="00EE4F4C" w:rsidP="00C143FD">
      <w:pPr>
        <w:rPr>
          <w:rFonts w:ascii="Arial" w:hAnsi="Arial" w:cs="Arial"/>
          <w:sz w:val="24"/>
          <w:szCs w:val="24"/>
        </w:rPr>
      </w:pPr>
    </w:p>
    <w:p w14:paraId="305603D4" w14:textId="3A678678" w:rsidR="00C143FD" w:rsidRPr="00A437D1" w:rsidRDefault="00C143FD" w:rsidP="00C143FD">
      <w:pPr>
        <w:rPr>
          <w:rFonts w:ascii="Arial" w:hAnsi="Arial" w:cs="Arial"/>
          <w:b/>
          <w:bCs/>
          <w:sz w:val="24"/>
          <w:szCs w:val="24"/>
        </w:rPr>
      </w:pPr>
      <w:r w:rsidRPr="00A437D1">
        <w:rPr>
          <w:rFonts w:ascii="Arial" w:hAnsi="Arial" w:cs="Arial"/>
          <w:b/>
          <w:bCs/>
          <w:sz w:val="24"/>
          <w:szCs w:val="24"/>
        </w:rPr>
        <w:t>1</w:t>
      </w:r>
      <w:r w:rsidR="00BF3181" w:rsidRPr="00A437D1">
        <w:rPr>
          <w:rFonts w:ascii="Arial" w:hAnsi="Arial" w:cs="Arial"/>
          <w:b/>
          <w:bCs/>
          <w:sz w:val="24"/>
          <w:szCs w:val="24"/>
        </w:rPr>
        <w:t>0</w:t>
      </w:r>
      <w:r w:rsidR="0063282D" w:rsidRPr="00A437D1">
        <w:rPr>
          <w:rFonts w:ascii="Arial" w:hAnsi="Arial" w:cs="Arial"/>
          <w:b/>
          <w:bCs/>
          <w:sz w:val="24"/>
          <w:szCs w:val="24"/>
        </w:rPr>
        <w:t>.</w:t>
      </w:r>
      <w:r w:rsidR="00EE4F4C" w:rsidRPr="00A437D1">
        <w:rPr>
          <w:rFonts w:ascii="Arial" w:hAnsi="Arial" w:cs="Arial"/>
          <w:b/>
          <w:bCs/>
          <w:sz w:val="24"/>
          <w:szCs w:val="24"/>
        </w:rPr>
        <w:t xml:space="preserve"> </w:t>
      </w:r>
      <w:r w:rsidRPr="00A437D1">
        <w:rPr>
          <w:rFonts w:ascii="Arial" w:hAnsi="Arial" w:cs="Arial"/>
          <w:b/>
          <w:bCs/>
          <w:sz w:val="24"/>
          <w:szCs w:val="24"/>
        </w:rPr>
        <w:t>The nature of your business</w:t>
      </w:r>
    </w:p>
    <w:p w14:paraId="10C16219" w14:textId="54FC7A43" w:rsidR="008D663D" w:rsidRPr="0045358D" w:rsidRDefault="008D663D" w:rsidP="00C143FD">
      <w:pPr>
        <w:rPr>
          <w:rFonts w:ascii="Arial" w:hAnsi="Arial" w:cs="Arial"/>
          <w:sz w:val="24"/>
          <w:szCs w:val="24"/>
        </w:rPr>
      </w:pPr>
      <w:r w:rsidRPr="0045358D">
        <w:rPr>
          <w:rFonts w:ascii="Arial" w:hAnsi="Arial" w:cs="Arial"/>
          <w:sz w:val="24"/>
          <w:szCs w:val="24"/>
        </w:rPr>
        <w:lastRenderedPageBreak/>
        <w:t>Please let us know the main sector relevant to your application and area of work of your organisation. This will assist OFSI in identifying the sectors with which we engage. Please select the most relevant option which applies, whether you are a designated person or other applicant (for example, you are applying on behalf of a designated person or non-designated person).</w:t>
      </w:r>
    </w:p>
    <w:p w14:paraId="24A1A077"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252946380"/>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Agriculture</w:t>
      </w:r>
    </w:p>
    <w:p w14:paraId="6795B631"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415324487"/>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Aviation</w:t>
      </w:r>
    </w:p>
    <w:p w14:paraId="757B6225"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22006002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Casinos</w:t>
      </w:r>
    </w:p>
    <w:p w14:paraId="1971184F"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391158727"/>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Construction</w:t>
      </w:r>
    </w:p>
    <w:p w14:paraId="22BE53B6"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21480981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Cross-sector</w:t>
      </w:r>
    </w:p>
    <w:p w14:paraId="7A9E2BC1"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25748153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Cryptocurrency or DeFi</w:t>
      </w:r>
    </w:p>
    <w:p w14:paraId="210185A0"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423256506"/>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Defence</w:t>
      </w:r>
    </w:p>
    <w:p w14:paraId="526FFE00"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209474027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Education</w:t>
      </w:r>
    </w:p>
    <w:p w14:paraId="2D702CA7"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86859760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Energy</w:t>
      </w:r>
    </w:p>
    <w:p w14:paraId="436DD6AA"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737128564"/>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Financial services – banking</w:t>
      </w:r>
    </w:p>
    <w:p w14:paraId="67D102FC"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665086445"/>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Financial services - foreign currency and other cash</w:t>
      </w:r>
    </w:p>
    <w:p w14:paraId="586C6579"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422413559"/>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Financial services – insurance</w:t>
      </w:r>
    </w:p>
    <w:p w14:paraId="517DAA53"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157455296"/>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Financial services – non-bank payment services providers</w:t>
      </w:r>
    </w:p>
    <w:p w14:paraId="5CFC040C"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811951021"/>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Financial services - tax, accountancy and insolvency</w:t>
      </w:r>
    </w:p>
    <w:p w14:paraId="4B342EA7"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448047570"/>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Financial services – other</w:t>
      </w:r>
    </w:p>
    <w:p w14:paraId="2BEEA4E5"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891315619"/>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Government/public sector</w:t>
      </w:r>
    </w:p>
    <w:p w14:paraId="7D38B210"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625360110"/>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High value goods and dealers (e.g., art market participants)</w:t>
      </w:r>
    </w:p>
    <w:p w14:paraId="03141DF5"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2530473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Import/export</w:t>
      </w:r>
    </w:p>
    <w:p w14:paraId="35CDE325"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166021138"/>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Information Technology (IT)</w:t>
      </w:r>
    </w:p>
    <w:p w14:paraId="368FE38D"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646661845"/>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Legal services - solicitors or barristers</w:t>
      </w:r>
    </w:p>
    <w:p w14:paraId="49197249"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326559206"/>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Legal services - trust and corporate services providers and other (e.g., notarial service providers)</w:t>
      </w:r>
    </w:p>
    <w:p w14:paraId="70424118"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54606186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Manufacturing</w:t>
      </w:r>
    </w:p>
    <w:p w14:paraId="38C8291C"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95536495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Maritime - luxury yachting</w:t>
      </w:r>
    </w:p>
    <w:p w14:paraId="71DDE685"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964388038"/>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Maritime - shipping, including oil and gas</w:t>
      </w:r>
    </w:p>
    <w:p w14:paraId="68E163DD"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556243029"/>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Media</w:t>
      </w:r>
    </w:p>
    <w:p w14:paraId="29C116B0"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692448524"/>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Members of the public</w:t>
      </w:r>
    </w:p>
    <w:p w14:paraId="6F902C03"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299152039"/>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Mining</w:t>
      </w:r>
    </w:p>
    <w:p w14:paraId="08F55346"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878128130"/>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Not for profit</w:t>
      </w:r>
    </w:p>
    <w:p w14:paraId="4688525C"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640770887"/>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Other (e.g., sector not otherwise listed on this page)</w:t>
      </w:r>
    </w:p>
    <w:p w14:paraId="76CC7A85"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549064154"/>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Pharmaceutical and healthcare</w:t>
      </w:r>
    </w:p>
    <w:p w14:paraId="1D853E20"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618102346"/>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Other professional (not financial or legal) services (e.g., management consultancy)</w:t>
      </w:r>
    </w:p>
    <w:p w14:paraId="1BAD0434"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735279976"/>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Property and relates services</w:t>
      </w:r>
    </w:p>
    <w:p w14:paraId="578709AB"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12143262"/>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Regulators</w:t>
      </w:r>
    </w:p>
    <w:p w14:paraId="728AC999"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745920224"/>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Wholesale and retail trade</w:t>
      </w:r>
    </w:p>
    <w:p w14:paraId="5164E2AD"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463582539"/>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Telecoms</w:t>
      </w:r>
    </w:p>
    <w:p w14:paraId="2658D680"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369064277"/>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Tourism and hospitality</w:t>
      </w:r>
    </w:p>
    <w:p w14:paraId="3929A333"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1573110984"/>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Transport</w:t>
      </w:r>
    </w:p>
    <w:p w14:paraId="0D66A5EF" w14:textId="77777777" w:rsidR="0089096D" w:rsidRPr="0035215C" w:rsidRDefault="00000000" w:rsidP="0089096D">
      <w:pPr>
        <w:ind w:left="360"/>
        <w:rPr>
          <w:rFonts w:ascii="Arial" w:hAnsi="Arial" w:cs="Arial"/>
          <w:sz w:val="24"/>
          <w:szCs w:val="24"/>
        </w:rPr>
      </w:pPr>
      <w:sdt>
        <w:sdtPr>
          <w:rPr>
            <w:rFonts w:ascii="Arial" w:hAnsi="Arial" w:cs="Arial"/>
            <w:sz w:val="24"/>
            <w:szCs w:val="24"/>
          </w:rPr>
          <w:id w:val="974872080"/>
          <w14:checkbox>
            <w14:checked w14:val="0"/>
            <w14:checkedState w14:val="2612" w14:font="MS Gothic"/>
            <w14:uncheckedState w14:val="2610" w14:font="MS Gothic"/>
          </w14:checkbox>
        </w:sdtPr>
        <w:sdtContent>
          <w:r w:rsidR="0089096D">
            <w:rPr>
              <w:rFonts w:ascii="MS Gothic" w:eastAsia="MS Gothic" w:hAnsi="MS Gothic" w:cs="Arial" w:hint="eastAsia"/>
              <w:sz w:val="24"/>
              <w:szCs w:val="24"/>
            </w:rPr>
            <w:t>☐</w:t>
          </w:r>
        </w:sdtContent>
      </w:sdt>
      <w:r w:rsidR="0089096D" w:rsidRPr="0035215C">
        <w:rPr>
          <w:rFonts w:ascii="Arial" w:hAnsi="Arial" w:cs="Arial"/>
          <w:sz w:val="24"/>
          <w:szCs w:val="24"/>
        </w:rPr>
        <w:t>Household utilities (e.g., water, gas or electric)</w:t>
      </w:r>
    </w:p>
    <w:p w14:paraId="1D54781F" w14:textId="77777777" w:rsidR="00096A2B" w:rsidRPr="0045358D" w:rsidRDefault="00096A2B" w:rsidP="00C143FD">
      <w:pPr>
        <w:rPr>
          <w:rFonts w:ascii="Arial" w:hAnsi="Arial" w:cs="Arial"/>
          <w:sz w:val="24"/>
          <w:szCs w:val="24"/>
        </w:rPr>
      </w:pPr>
    </w:p>
    <w:p w14:paraId="36F432B9" w14:textId="36F9C46A" w:rsidR="00264220" w:rsidRPr="0045358D" w:rsidRDefault="007317D2" w:rsidP="00C143FD">
      <w:pPr>
        <w:rPr>
          <w:rFonts w:ascii="Arial" w:hAnsi="Arial" w:cs="Arial"/>
          <w:b/>
          <w:bCs/>
          <w:sz w:val="24"/>
          <w:szCs w:val="24"/>
        </w:rPr>
      </w:pPr>
      <w:r w:rsidRPr="0045358D">
        <w:rPr>
          <w:rFonts w:ascii="Arial" w:hAnsi="Arial" w:cs="Arial"/>
          <w:b/>
          <w:bCs/>
          <w:sz w:val="24"/>
          <w:szCs w:val="24"/>
        </w:rPr>
        <w:t xml:space="preserve">11. </w:t>
      </w:r>
      <w:r w:rsidR="00264220" w:rsidRPr="0045358D">
        <w:rPr>
          <w:rFonts w:ascii="Arial" w:hAnsi="Arial" w:cs="Arial"/>
          <w:b/>
          <w:bCs/>
          <w:sz w:val="24"/>
          <w:szCs w:val="24"/>
        </w:rPr>
        <w:t>Financial sanctions by regime</w:t>
      </w:r>
    </w:p>
    <w:p w14:paraId="5FA58EB8" w14:textId="3B03EC60" w:rsidR="00AA1A0B" w:rsidRPr="00A437D1" w:rsidRDefault="00AA1A0B" w:rsidP="00AA1A0B">
      <w:pPr>
        <w:rPr>
          <w:rFonts w:ascii="Arial" w:hAnsi="Arial" w:cs="Arial"/>
          <w:sz w:val="24"/>
          <w:szCs w:val="24"/>
        </w:rPr>
      </w:pPr>
      <w:r w:rsidRPr="00A437D1">
        <w:rPr>
          <w:rFonts w:ascii="Arial" w:hAnsi="Arial" w:cs="Arial"/>
          <w:sz w:val="24"/>
          <w:szCs w:val="24"/>
        </w:rPr>
        <w:t xml:space="preserve">Read through OFSI's </w:t>
      </w:r>
      <w:hyperlink r:id="rId20" w:history="1">
        <w:r w:rsidR="00F002C0" w:rsidRPr="00A437D1">
          <w:rPr>
            <w:rStyle w:val="Hyperlink"/>
            <w:rFonts w:ascii="Arial" w:hAnsi="Arial" w:cs="Arial"/>
            <w:sz w:val="24"/>
            <w:szCs w:val="24"/>
          </w:rPr>
          <w:t>Financial sanctions targets by regime guidance</w:t>
        </w:r>
        <w:r w:rsidR="007C7B02" w:rsidRPr="00A437D1">
          <w:rPr>
            <w:rStyle w:val="FootnoteReference"/>
            <w:rFonts w:ascii="Arial" w:hAnsi="Arial" w:cs="Arial"/>
            <w:color w:val="467886" w:themeColor="hyperlink"/>
            <w:sz w:val="24"/>
            <w:szCs w:val="24"/>
            <w:u w:val="single"/>
          </w:rPr>
          <w:footnoteReference w:id="13"/>
        </w:r>
        <w:r w:rsidR="00F002C0" w:rsidRPr="00A437D1">
          <w:rPr>
            <w:rStyle w:val="Hyperlink"/>
            <w:rFonts w:ascii="Arial" w:hAnsi="Arial" w:cs="Arial"/>
            <w:sz w:val="24"/>
            <w:szCs w:val="24"/>
          </w:rPr>
          <w:t>.</w:t>
        </w:r>
      </w:hyperlink>
    </w:p>
    <w:p w14:paraId="405FC656" w14:textId="635CB8B2" w:rsidR="00AA1A0B" w:rsidRPr="00A437D1" w:rsidRDefault="00AA1A0B" w:rsidP="00AA1A0B">
      <w:pPr>
        <w:rPr>
          <w:rFonts w:ascii="Arial" w:hAnsi="Arial" w:cs="Arial"/>
          <w:b/>
          <w:bCs/>
          <w:sz w:val="24"/>
          <w:szCs w:val="24"/>
        </w:rPr>
      </w:pPr>
      <w:r w:rsidRPr="00A437D1">
        <w:rPr>
          <w:rFonts w:ascii="Arial" w:hAnsi="Arial" w:cs="Arial"/>
          <w:b/>
          <w:bCs/>
          <w:sz w:val="24"/>
          <w:szCs w:val="24"/>
        </w:rPr>
        <w:t>What if the regime which applies to my application is not listed?</w:t>
      </w:r>
    </w:p>
    <w:p w14:paraId="3548B738" w14:textId="77777777" w:rsidR="00AA1A0B" w:rsidRPr="0045358D" w:rsidRDefault="00AA1A0B" w:rsidP="00AA1A0B">
      <w:pPr>
        <w:rPr>
          <w:rFonts w:ascii="Arial" w:hAnsi="Arial" w:cs="Arial"/>
          <w:sz w:val="24"/>
          <w:szCs w:val="24"/>
        </w:rPr>
      </w:pPr>
      <w:r w:rsidRPr="0045358D">
        <w:rPr>
          <w:rFonts w:ascii="Arial" w:hAnsi="Arial" w:cs="Arial"/>
          <w:sz w:val="24"/>
          <w:szCs w:val="24"/>
        </w:rPr>
        <w:t>Please select ‘None of the above’ and later in the form please explain that you have selected this box, which regime you believe applies and why.</w:t>
      </w:r>
    </w:p>
    <w:p w14:paraId="53F1FCD2" w14:textId="286B63A7" w:rsidR="00EE4F4C" w:rsidRPr="0045358D" w:rsidRDefault="00AA1A0B" w:rsidP="00AA1A0B">
      <w:pPr>
        <w:rPr>
          <w:rFonts w:ascii="Arial" w:hAnsi="Arial" w:cs="Arial"/>
          <w:sz w:val="24"/>
          <w:szCs w:val="24"/>
        </w:rPr>
      </w:pPr>
      <w:r w:rsidRPr="0045358D">
        <w:rPr>
          <w:rFonts w:ascii="Arial" w:hAnsi="Arial" w:cs="Arial"/>
          <w:sz w:val="24"/>
          <w:szCs w:val="24"/>
        </w:rPr>
        <w:t>If more than one regime applies, please select below the lead regime, and explain later in the form that an additional regime applies and which regime it is.</w:t>
      </w:r>
    </w:p>
    <w:p w14:paraId="41383F5E" w14:textId="60C9317E" w:rsidR="00C143FD" w:rsidRPr="0045358D" w:rsidRDefault="00C143FD" w:rsidP="00C143FD">
      <w:pPr>
        <w:rPr>
          <w:rFonts w:ascii="Arial" w:hAnsi="Arial" w:cs="Arial"/>
          <w:b/>
          <w:bCs/>
          <w:sz w:val="24"/>
          <w:szCs w:val="24"/>
        </w:rPr>
      </w:pPr>
      <w:r w:rsidRPr="0045358D">
        <w:rPr>
          <w:rFonts w:ascii="Arial" w:hAnsi="Arial" w:cs="Arial"/>
          <w:b/>
          <w:bCs/>
          <w:sz w:val="24"/>
          <w:szCs w:val="24"/>
        </w:rPr>
        <w:t>Select the financial sanctions regime which applies</w:t>
      </w:r>
    </w:p>
    <w:p w14:paraId="73E79787"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670527688"/>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Afghanistan</w:t>
      </w:r>
    </w:p>
    <w:p w14:paraId="16AD1CEB"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828895281"/>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Belarus</w:t>
      </w:r>
    </w:p>
    <w:p w14:paraId="0A3B150D"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431664732"/>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Bosnia and Herzegovina</w:t>
      </w:r>
    </w:p>
    <w:p w14:paraId="17A3579C"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829404347"/>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Central African Republic</w:t>
      </w:r>
    </w:p>
    <w:p w14:paraId="7064C4E0"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976765523"/>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Chemical weapons</w:t>
      </w:r>
    </w:p>
    <w:p w14:paraId="64E1B0F8"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2078433235"/>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Cyber</w:t>
      </w:r>
    </w:p>
    <w:p w14:paraId="414F1401"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442826663"/>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Democratic People’s Republic of Korea</w:t>
      </w:r>
    </w:p>
    <w:p w14:paraId="11BF3226"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614642226"/>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Democratic Republic of the Congo</w:t>
      </w:r>
    </w:p>
    <w:p w14:paraId="6EF38FBA"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764918035"/>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Global Anti-Corruption</w:t>
      </w:r>
    </w:p>
    <w:p w14:paraId="10DDCE0E"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655267202"/>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Global Human Rights</w:t>
      </w:r>
    </w:p>
    <w:p w14:paraId="2836AFC0"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705094911"/>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Guinea</w:t>
      </w:r>
    </w:p>
    <w:p w14:paraId="55012939"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2119722051"/>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Republic of Guinea-Bissau</w:t>
      </w:r>
    </w:p>
    <w:p w14:paraId="28974CB2"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763414628"/>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Haiti</w:t>
      </w:r>
    </w:p>
    <w:p w14:paraId="4F660C19"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021391152"/>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Iran</w:t>
      </w:r>
    </w:p>
    <w:p w14:paraId="18EB0735"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803527677"/>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Iran relating to nuclear weapons</w:t>
      </w:r>
    </w:p>
    <w:p w14:paraId="0B8033DB"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687760035"/>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Iraq</w:t>
      </w:r>
    </w:p>
    <w:p w14:paraId="5052037E"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708074960"/>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Lebanon (Assassination of Rafiq Hariri and others)</w:t>
      </w:r>
    </w:p>
    <w:p w14:paraId="755CD5AE"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703749456"/>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Libya</w:t>
      </w:r>
    </w:p>
    <w:p w14:paraId="057E7D69"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2082825259"/>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Mali</w:t>
      </w:r>
    </w:p>
    <w:p w14:paraId="609DC8BC"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2105716842"/>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Myanmar</w:t>
      </w:r>
    </w:p>
    <w:p w14:paraId="202AB8DA"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596583095"/>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Nicaragua</w:t>
      </w:r>
    </w:p>
    <w:p w14:paraId="220253E5"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391694820"/>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Russia</w:t>
      </w:r>
    </w:p>
    <w:p w14:paraId="4E5943B8"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829011059"/>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Somalia</w:t>
      </w:r>
    </w:p>
    <w:p w14:paraId="5187C747"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215121075"/>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South Sudan</w:t>
      </w:r>
    </w:p>
    <w:p w14:paraId="60F4DC09"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628197515"/>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Sudan</w:t>
      </w:r>
    </w:p>
    <w:p w14:paraId="2CAA3F08"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099452692"/>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Syria</w:t>
      </w:r>
    </w:p>
    <w:p w14:paraId="1A40CFC1"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67602043"/>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Unauthorised Drilling Activities</w:t>
      </w:r>
    </w:p>
    <w:p w14:paraId="436EDB48"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1237507883"/>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Venezuela</w:t>
      </w:r>
    </w:p>
    <w:p w14:paraId="0EDF2D87"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610359299"/>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Yemen</w:t>
      </w:r>
    </w:p>
    <w:p w14:paraId="22E25BC0" w14:textId="77777777" w:rsidR="00A34FC4" w:rsidRPr="00DD7DA7" w:rsidRDefault="00000000" w:rsidP="00A34FC4">
      <w:pPr>
        <w:ind w:left="360"/>
        <w:rPr>
          <w:rFonts w:ascii="Arial" w:hAnsi="Arial" w:cs="Arial"/>
          <w:sz w:val="24"/>
          <w:szCs w:val="24"/>
        </w:rPr>
      </w:pPr>
      <w:sdt>
        <w:sdtPr>
          <w:rPr>
            <w:rFonts w:ascii="MS Gothic" w:eastAsia="MS Gothic" w:hAnsi="MS Gothic" w:cs="Arial"/>
            <w:sz w:val="24"/>
            <w:szCs w:val="24"/>
          </w:rPr>
          <w:id w:val="-951553685"/>
          <w14:checkbox>
            <w14:checked w14:val="0"/>
            <w14:checkedState w14:val="2612" w14:font="MS Gothic"/>
            <w14:uncheckedState w14:val="2610" w14:font="MS Gothic"/>
          </w14:checkbox>
        </w:sdtPr>
        <w:sdtContent>
          <w:r w:rsidR="00A34FC4" w:rsidRPr="00DD7DA7">
            <w:rPr>
              <w:rFonts w:ascii="MS Gothic" w:eastAsia="MS Gothic" w:hAnsi="MS Gothic" w:cs="Arial" w:hint="eastAsia"/>
              <w:sz w:val="24"/>
              <w:szCs w:val="24"/>
            </w:rPr>
            <w:t>☐</w:t>
          </w:r>
        </w:sdtContent>
      </w:sdt>
      <w:r w:rsidR="00A34FC4" w:rsidRPr="00DD7DA7">
        <w:rPr>
          <w:rFonts w:ascii="Arial" w:hAnsi="Arial" w:cs="Arial"/>
          <w:sz w:val="24"/>
          <w:szCs w:val="24"/>
        </w:rPr>
        <w:t>Zimbabwe</w:t>
      </w:r>
    </w:p>
    <w:p w14:paraId="2C94E7A7" w14:textId="2D1AB03B" w:rsidR="00BA5836" w:rsidRPr="00A437D1" w:rsidRDefault="00BA5836" w:rsidP="00A34FC4">
      <w:pPr>
        <w:pStyle w:val="ListParagraph"/>
        <w:rPr>
          <w:rFonts w:ascii="Arial" w:hAnsi="Arial" w:cs="Arial"/>
          <w:sz w:val="24"/>
          <w:szCs w:val="24"/>
        </w:rPr>
      </w:pPr>
    </w:p>
    <w:p w14:paraId="44D66F53" w14:textId="3C7E084E" w:rsidR="00BA5836" w:rsidRPr="0045358D" w:rsidRDefault="00C84EDA" w:rsidP="00C143FD">
      <w:pPr>
        <w:rPr>
          <w:rFonts w:ascii="Arial" w:hAnsi="Arial" w:cs="Arial"/>
          <w:sz w:val="24"/>
          <w:szCs w:val="24"/>
        </w:rPr>
      </w:pPr>
      <w:r w:rsidRPr="0045358D">
        <w:rPr>
          <w:rFonts w:ascii="Arial" w:hAnsi="Arial" w:cs="Arial"/>
          <w:sz w:val="24"/>
          <w:szCs w:val="24"/>
        </w:rPr>
        <w:lastRenderedPageBreak/>
        <w:t>Or</w:t>
      </w:r>
    </w:p>
    <w:p w14:paraId="56493693" w14:textId="1CC7E307" w:rsidR="00C84EDA" w:rsidRPr="00A34FC4" w:rsidRDefault="00000000" w:rsidP="00A34FC4">
      <w:pPr>
        <w:ind w:left="425"/>
        <w:rPr>
          <w:rFonts w:ascii="Arial" w:hAnsi="Arial" w:cs="Arial"/>
          <w:sz w:val="24"/>
          <w:szCs w:val="24"/>
        </w:rPr>
      </w:pPr>
      <w:sdt>
        <w:sdtPr>
          <w:rPr>
            <w:rFonts w:ascii="Arial" w:hAnsi="Arial" w:cs="Arial"/>
            <w:sz w:val="24"/>
            <w:szCs w:val="24"/>
          </w:rPr>
          <w:id w:val="1430009933"/>
          <w14:checkbox>
            <w14:checked w14:val="0"/>
            <w14:checkedState w14:val="2612" w14:font="MS Gothic"/>
            <w14:uncheckedState w14:val="2610" w14:font="MS Gothic"/>
          </w14:checkbox>
        </w:sdtPr>
        <w:sdtContent>
          <w:r w:rsidR="00A34FC4">
            <w:rPr>
              <w:rFonts w:ascii="MS Gothic" w:eastAsia="MS Gothic" w:hAnsi="MS Gothic" w:cs="Arial" w:hint="eastAsia"/>
              <w:sz w:val="24"/>
              <w:szCs w:val="24"/>
            </w:rPr>
            <w:t>☐</w:t>
          </w:r>
        </w:sdtContent>
      </w:sdt>
      <w:r w:rsidR="00C84EDA" w:rsidRPr="00A34FC4">
        <w:rPr>
          <w:rFonts w:ascii="Arial" w:hAnsi="Arial" w:cs="Arial"/>
          <w:sz w:val="24"/>
          <w:szCs w:val="24"/>
        </w:rPr>
        <w:t>None of the above</w:t>
      </w:r>
    </w:p>
    <w:p w14:paraId="6ED8E947" w14:textId="77777777" w:rsidR="00C84EDA" w:rsidRPr="00A437D1" w:rsidRDefault="00C84EDA" w:rsidP="00C143FD">
      <w:pPr>
        <w:rPr>
          <w:rFonts w:ascii="Arial" w:hAnsi="Arial" w:cs="Arial"/>
          <w:sz w:val="24"/>
          <w:szCs w:val="24"/>
        </w:rPr>
      </w:pPr>
    </w:p>
    <w:p w14:paraId="1BD1CA09" w14:textId="39519E88" w:rsidR="00356EC1" w:rsidRPr="00A437D1" w:rsidRDefault="007A6205" w:rsidP="00356EC1">
      <w:pPr>
        <w:rPr>
          <w:rFonts w:ascii="Arial" w:hAnsi="Arial" w:cs="Arial"/>
          <w:b/>
          <w:bCs/>
          <w:sz w:val="24"/>
          <w:szCs w:val="24"/>
        </w:rPr>
      </w:pPr>
      <w:r w:rsidRPr="00A437D1">
        <w:rPr>
          <w:rFonts w:ascii="Arial" w:hAnsi="Arial" w:cs="Arial"/>
          <w:b/>
          <w:bCs/>
          <w:sz w:val="24"/>
          <w:szCs w:val="24"/>
        </w:rPr>
        <w:t>12</w:t>
      </w:r>
      <w:r w:rsidR="004969E5" w:rsidRPr="00A437D1">
        <w:rPr>
          <w:rFonts w:ascii="Arial" w:hAnsi="Arial" w:cs="Arial"/>
          <w:b/>
          <w:bCs/>
          <w:sz w:val="24"/>
          <w:szCs w:val="24"/>
        </w:rPr>
        <w:t>.</w:t>
      </w:r>
      <w:r w:rsidRPr="00A437D1">
        <w:rPr>
          <w:rFonts w:ascii="Arial" w:hAnsi="Arial" w:cs="Arial"/>
          <w:b/>
          <w:bCs/>
          <w:sz w:val="24"/>
          <w:szCs w:val="24"/>
        </w:rPr>
        <w:t xml:space="preserve"> </w:t>
      </w:r>
      <w:r w:rsidR="00356EC1" w:rsidRPr="00A437D1">
        <w:rPr>
          <w:rFonts w:ascii="Arial" w:hAnsi="Arial" w:cs="Arial"/>
          <w:b/>
          <w:bCs/>
          <w:sz w:val="24"/>
          <w:szCs w:val="24"/>
        </w:rPr>
        <w:t xml:space="preserve">Have you checked OFSI's </w:t>
      </w:r>
      <w:hyperlink r:id="rId21" w:tgtFrame="_blank" w:history="1">
        <w:r w:rsidR="00C91120" w:rsidRPr="0045358D">
          <w:rPr>
            <w:rStyle w:val="Hyperlink"/>
            <w:rFonts w:ascii="Arial" w:hAnsi="Arial" w:cs="Arial"/>
            <w:sz w:val="24"/>
            <w:szCs w:val="24"/>
          </w:rPr>
          <w:t>General Licences (GL)</w:t>
        </w:r>
      </w:hyperlink>
      <w:r w:rsidR="00BD4E40" w:rsidRPr="0045358D">
        <w:rPr>
          <w:rStyle w:val="FootnoteReference"/>
          <w:rFonts w:ascii="Arial" w:hAnsi="Arial" w:cs="Arial"/>
          <w:sz w:val="24"/>
          <w:szCs w:val="24"/>
        </w:rPr>
        <w:footnoteReference w:id="14"/>
      </w:r>
      <w:r w:rsidR="00C91120" w:rsidRPr="0045358D">
        <w:rPr>
          <w:rFonts w:ascii="Arial" w:hAnsi="Arial" w:cs="Arial"/>
          <w:sz w:val="24"/>
          <w:szCs w:val="24"/>
        </w:rPr>
        <w:t xml:space="preserve"> </w:t>
      </w:r>
      <w:r w:rsidR="00356EC1" w:rsidRPr="00A437D1">
        <w:rPr>
          <w:rFonts w:ascii="Arial" w:hAnsi="Arial" w:cs="Arial"/>
          <w:b/>
          <w:bCs/>
          <w:sz w:val="24"/>
          <w:szCs w:val="24"/>
        </w:rPr>
        <w:t>or exceptions to confirm whether the activity you are seeking permission for is already allowed under an existing GL or exception?</w:t>
      </w:r>
      <w:r w:rsidR="00A31C19" w:rsidRPr="00A437D1">
        <w:rPr>
          <w:rFonts w:ascii="Arial" w:hAnsi="Arial" w:cs="Arial"/>
          <w:b/>
          <w:bCs/>
          <w:sz w:val="24"/>
          <w:szCs w:val="24"/>
        </w:rPr>
        <w:t xml:space="preserve"> </w:t>
      </w:r>
    </w:p>
    <w:p w14:paraId="5A408C1E" w14:textId="77777777" w:rsidR="00356EC1" w:rsidRPr="00A437D1" w:rsidRDefault="00356EC1" w:rsidP="00356EC1">
      <w:pPr>
        <w:rPr>
          <w:rFonts w:ascii="Arial" w:hAnsi="Arial" w:cs="Arial"/>
          <w:sz w:val="24"/>
          <w:szCs w:val="24"/>
        </w:rPr>
      </w:pPr>
      <w:r w:rsidRPr="00A437D1">
        <w:rPr>
          <w:rFonts w:ascii="Arial" w:hAnsi="Arial" w:cs="Arial"/>
          <w:sz w:val="24"/>
          <w:szCs w:val="24"/>
        </w:rPr>
        <w:t>A General Licence or exception allows parties to undertake activity that would otherwise be in breach of UK sanctions legislation.</w:t>
      </w:r>
    </w:p>
    <w:p w14:paraId="794C345C" w14:textId="77777777" w:rsidR="00356EC1" w:rsidRPr="0045358D" w:rsidRDefault="00356EC1" w:rsidP="00356EC1">
      <w:pPr>
        <w:rPr>
          <w:rFonts w:ascii="Arial" w:hAnsi="Arial" w:cs="Arial"/>
          <w:sz w:val="24"/>
          <w:szCs w:val="24"/>
        </w:rPr>
      </w:pPr>
      <w:r w:rsidRPr="0045358D">
        <w:rPr>
          <w:rFonts w:ascii="Arial" w:hAnsi="Arial" w:cs="Arial"/>
          <w:sz w:val="24"/>
          <w:szCs w:val="24"/>
        </w:rPr>
        <w:t xml:space="preserve">If a GL or exception which permits the specific activity you are seeking already exists, and applies to your proposed activity, you do not need an additional licence from OFSI. If a GL exists, it is up to you to check that all the permissions apply. If you are unsure, you should consider taking independent legal advice (if you </w:t>
      </w:r>
      <w:proofErr w:type="gramStart"/>
      <w:r w:rsidRPr="0045358D">
        <w:rPr>
          <w:rFonts w:ascii="Arial" w:hAnsi="Arial" w:cs="Arial"/>
          <w:sz w:val="24"/>
          <w:szCs w:val="24"/>
        </w:rPr>
        <w:t>submit an application</w:t>
      </w:r>
      <w:proofErr w:type="gramEnd"/>
      <w:r w:rsidRPr="0045358D">
        <w:rPr>
          <w:rFonts w:ascii="Arial" w:hAnsi="Arial" w:cs="Arial"/>
          <w:sz w:val="24"/>
          <w:szCs w:val="24"/>
        </w:rPr>
        <w:t xml:space="preserve"> to OFSI for advice on whether a GL applies, your application will be returned without action, and you will need to submit a fresh application).</w:t>
      </w:r>
    </w:p>
    <w:p w14:paraId="70955513" w14:textId="77777777" w:rsidR="00356EC1" w:rsidRPr="0045358D" w:rsidRDefault="00356EC1" w:rsidP="00356EC1">
      <w:pPr>
        <w:rPr>
          <w:rFonts w:ascii="Arial" w:hAnsi="Arial" w:cs="Arial"/>
          <w:b/>
          <w:bCs/>
          <w:sz w:val="24"/>
          <w:szCs w:val="24"/>
        </w:rPr>
      </w:pPr>
      <w:r w:rsidRPr="0045358D">
        <w:rPr>
          <w:rFonts w:ascii="Arial" w:hAnsi="Arial" w:cs="Arial"/>
          <w:b/>
          <w:bCs/>
          <w:sz w:val="24"/>
          <w:szCs w:val="24"/>
        </w:rPr>
        <w:t>What if I determine a GL or exception is applicable?</w:t>
      </w:r>
    </w:p>
    <w:p w14:paraId="383C6CE4" w14:textId="77777777" w:rsidR="00356EC1" w:rsidRPr="0045358D" w:rsidRDefault="00356EC1" w:rsidP="00356EC1">
      <w:pPr>
        <w:rPr>
          <w:rFonts w:ascii="Arial" w:hAnsi="Arial" w:cs="Arial"/>
          <w:sz w:val="24"/>
          <w:szCs w:val="24"/>
        </w:rPr>
      </w:pPr>
      <w:r w:rsidRPr="0045358D">
        <w:rPr>
          <w:rFonts w:ascii="Arial" w:hAnsi="Arial" w:cs="Arial"/>
          <w:sz w:val="24"/>
          <w:szCs w:val="24"/>
        </w:rPr>
        <w:t xml:space="preserve">You should not </w:t>
      </w:r>
      <w:proofErr w:type="gramStart"/>
      <w:r w:rsidRPr="0045358D">
        <w:rPr>
          <w:rFonts w:ascii="Arial" w:hAnsi="Arial" w:cs="Arial"/>
          <w:sz w:val="24"/>
          <w:szCs w:val="24"/>
        </w:rPr>
        <w:t>submit an application</w:t>
      </w:r>
      <w:proofErr w:type="gramEnd"/>
      <w:r w:rsidRPr="0045358D">
        <w:rPr>
          <w:rFonts w:ascii="Arial" w:hAnsi="Arial" w:cs="Arial"/>
          <w:sz w:val="24"/>
          <w:szCs w:val="24"/>
        </w:rPr>
        <w:t>.</w:t>
      </w:r>
    </w:p>
    <w:p w14:paraId="012A3A3A" w14:textId="77777777" w:rsidR="00356EC1" w:rsidRPr="0045358D" w:rsidRDefault="00356EC1" w:rsidP="00356EC1">
      <w:pPr>
        <w:rPr>
          <w:rFonts w:ascii="Arial" w:hAnsi="Arial" w:cs="Arial"/>
          <w:b/>
          <w:bCs/>
          <w:sz w:val="24"/>
          <w:szCs w:val="24"/>
        </w:rPr>
      </w:pPr>
      <w:r w:rsidRPr="0045358D">
        <w:rPr>
          <w:rFonts w:ascii="Arial" w:hAnsi="Arial" w:cs="Arial"/>
          <w:b/>
          <w:bCs/>
          <w:sz w:val="24"/>
          <w:szCs w:val="24"/>
        </w:rPr>
        <w:t>What if a GL or exception does not exist for the activity?</w:t>
      </w:r>
    </w:p>
    <w:p w14:paraId="4C087CEA" w14:textId="77777777" w:rsidR="00356EC1" w:rsidRPr="0045358D" w:rsidRDefault="00356EC1" w:rsidP="00356EC1">
      <w:pPr>
        <w:rPr>
          <w:rFonts w:ascii="Arial" w:hAnsi="Arial" w:cs="Arial"/>
          <w:sz w:val="24"/>
          <w:szCs w:val="24"/>
        </w:rPr>
      </w:pPr>
      <w:r w:rsidRPr="0045358D">
        <w:rPr>
          <w:rFonts w:ascii="Arial" w:hAnsi="Arial" w:cs="Arial"/>
          <w:sz w:val="24"/>
          <w:szCs w:val="24"/>
        </w:rPr>
        <w:t>Providing confirmation of this will help OFSI to process your application.</w:t>
      </w:r>
    </w:p>
    <w:p w14:paraId="7CACFF89" w14:textId="77777777" w:rsidR="00356EC1" w:rsidRPr="0045358D" w:rsidRDefault="00356EC1" w:rsidP="00356EC1">
      <w:pPr>
        <w:rPr>
          <w:rFonts w:ascii="Arial" w:hAnsi="Arial" w:cs="Arial"/>
          <w:b/>
          <w:bCs/>
          <w:sz w:val="24"/>
          <w:szCs w:val="24"/>
        </w:rPr>
      </w:pPr>
      <w:r w:rsidRPr="0045358D">
        <w:rPr>
          <w:rFonts w:ascii="Arial" w:hAnsi="Arial" w:cs="Arial"/>
          <w:b/>
          <w:bCs/>
          <w:sz w:val="24"/>
          <w:szCs w:val="24"/>
        </w:rPr>
        <w:t>OFSI guidance:</w:t>
      </w:r>
    </w:p>
    <w:p w14:paraId="13D430F8" w14:textId="180A48AC" w:rsidR="00356EC1" w:rsidRPr="0045358D" w:rsidRDefault="00356EC1" w:rsidP="00356EC1">
      <w:pPr>
        <w:numPr>
          <w:ilvl w:val="0"/>
          <w:numId w:val="4"/>
        </w:numPr>
        <w:rPr>
          <w:rFonts w:ascii="Arial" w:hAnsi="Arial" w:cs="Arial"/>
          <w:sz w:val="24"/>
          <w:szCs w:val="24"/>
        </w:rPr>
      </w:pPr>
      <w:r w:rsidRPr="0045358D">
        <w:rPr>
          <w:rFonts w:ascii="Arial" w:hAnsi="Arial" w:cs="Arial"/>
          <w:sz w:val="24"/>
          <w:szCs w:val="24"/>
        </w:rPr>
        <w:t>Chapter 6 of OFSI's </w:t>
      </w:r>
      <w:hyperlink r:id="rId22" w:tgtFrame="_blank" w:history="1">
        <w:r w:rsidR="00BD4E40" w:rsidRPr="0045358D">
          <w:rPr>
            <w:rStyle w:val="Hyperlink"/>
            <w:rFonts w:ascii="Arial" w:hAnsi="Arial" w:cs="Arial"/>
            <w:sz w:val="24"/>
            <w:szCs w:val="24"/>
          </w:rPr>
          <w:t>general guidance</w:t>
        </w:r>
      </w:hyperlink>
      <w:r w:rsidR="00BD4E40" w:rsidRPr="0045358D">
        <w:rPr>
          <w:rStyle w:val="FootnoteReference"/>
          <w:rFonts w:ascii="Arial" w:hAnsi="Arial" w:cs="Arial"/>
          <w:sz w:val="24"/>
          <w:szCs w:val="24"/>
        </w:rPr>
        <w:footnoteReference w:id="15"/>
      </w:r>
      <w:r w:rsidRPr="0045358D">
        <w:rPr>
          <w:rFonts w:ascii="Arial" w:hAnsi="Arial" w:cs="Arial"/>
          <w:sz w:val="24"/>
          <w:szCs w:val="24"/>
        </w:rPr>
        <w:t> includes, among other things, information on exceptions and general and specific licensing</w:t>
      </w:r>
    </w:p>
    <w:p w14:paraId="4E6759DB" w14:textId="5C5697CE" w:rsidR="00356EC1" w:rsidRPr="0045358D" w:rsidRDefault="00356EC1" w:rsidP="00356EC1">
      <w:pPr>
        <w:numPr>
          <w:ilvl w:val="0"/>
          <w:numId w:val="4"/>
        </w:numPr>
        <w:rPr>
          <w:rFonts w:ascii="Arial" w:hAnsi="Arial" w:cs="Arial"/>
          <w:sz w:val="24"/>
          <w:szCs w:val="24"/>
        </w:rPr>
      </w:pPr>
      <w:r w:rsidRPr="0045358D">
        <w:rPr>
          <w:rFonts w:ascii="Arial" w:hAnsi="Arial" w:cs="Arial"/>
          <w:sz w:val="24"/>
          <w:szCs w:val="24"/>
        </w:rPr>
        <w:t>OFSI's </w:t>
      </w:r>
      <w:hyperlink r:id="rId23" w:tgtFrame="_blank" w:history="1">
        <w:r w:rsidR="00BD4E40" w:rsidRPr="0045358D">
          <w:rPr>
            <w:rStyle w:val="Hyperlink"/>
            <w:rFonts w:ascii="Arial" w:hAnsi="Arial" w:cs="Arial"/>
            <w:sz w:val="24"/>
            <w:szCs w:val="24"/>
          </w:rPr>
          <w:t>General Licences</w:t>
        </w:r>
      </w:hyperlink>
      <w:r w:rsidR="00BD4E40" w:rsidRPr="0045358D">
        <w:rPr>
          <w:rStyle w:val="FootnoteReference"/>
          <w:rFonts w:ascii="Arial" w:hAnsi="Arial" w:cs="Arial"/>
          <w:sz w:val="24"/>
          <w:szCs w:val="24"/>
        </w:rPr>
        <w:footnoteReference w:id="16"/>
      </w:r>
    </w:p>
    <w:p w14:paraId="6DEF1680" w14:textId="123412F5" w:rsidR="00356EC1" w:rsidRPr="0045358D" w:rsidRDefault="00356EC1" w:rsidP="00356EC1">
      <w:pPr>
        <w:numPr>
          <w:ilvl w:val="0"/>
          <w:numId w:val="4"/>
        </w:numPr>
        <w:rPr>
          <w:rFonts w:ascii="Arial" w:hAnsi="Arial" w:cs="Arial"/>
          <w:sz w:val="24"/>
          <w:szCs w:val="24"/>
        </w:rPr>
      </w:pPr>
      <w:r w:rsidRPr="0045358D">
        <w:rPr>
          <w:rFonts w:ascii="Arial" w:hAnsi="Arial" w:cs="Arial"/>
          <w:sz w:val="24"/>
          <w:szCs w:val="24"/>
        </w:rPr>
        <w:t>OFSI's Frequently Asked Questions - </w:t>
      </w:r>
      <w:hyperlink r:id="rId24" w:tgtFrame="_blank" w:history="1">
        <w:r w:rsidR="00BD4E40" w:rsidRPr="0045358D">
          <w:rPr>
            <w:rStyle w:val="Hyperlink"/>
            <w:rFonts w:ascii="Arial" w:hAnsi="Arial" w:cs="Arial"/>
            <w:sz w:val="24"/>
            <w:szCs w:val="24"/>
          </w:rPr>
          <w:t>FAQs</w:t>
        </w:r>
      </w:hyperlink>
      <w:r w:rsidR="00BD4E40" w:rsidRPr="0045358D">
        <w:rPr>
          <w:rStyle w:val="FootnoteReference"/>
          <w:rFonts w:ascii="Arial" w:hAnsi="Arial" w:cs="Arial"/>
          <w:sz w:val="24"/>
          <w:szCs w:val="24"/>
        </w:rPr>
        <w:footnoteReference w:id="17"/>
      </w:r>
      <w:r w:rsidRPr="0045358D">
        <w:rPr>
          <w:rFonts w:ascii="Arial" w:hAnsi="Arial" w:cs="Arial"/>
          <w:sz w:val="24"/>
          <w:szCs w:val="24"/>
        </w:rPr>
        <w:t>.</w:t>
      </w:r>
    </w:p>
    <w:p w14:paraId="73671FE6" w14:textId="77777777" w:rsidR="00C84EDA" w:rsidRPr="0045358D" w:rsidRDefault="00C84EDA" w:rsidP="00C143FD">
      <w:pPr>
        <w:rPr>
          <w:rFonts w:ascii="Arial" w:hAnsi="Arial" w:cs="Arial"/>
          <w:sz w:val="24"/>
          <w:szCs w:val="24"/>
        </w:rPr>
      </w:pPr>
    </w:p>
    <w:p w14:paraId="58806BCB" w14:textId="3B846C4A" w:rsidR="00C143FD" w:rsidRPr="0045358D" w:rsidRDefault="00C143FD" w:rsidP="00C143FD">
      <w:pPr>
        <w:rPr>
          <w:rFonts w:ascii="Arial" w:hAnsi="Arial" w:cs="Arial"/>
          <w:sz w:val="24"/>
          <w:szCs w:val="24"/>
        </w:rPr>
      </w:pPr>
      <w:r w:rsidRPr="0045358D">
        <w:rPr>
          <w:rFonts w:ascii="Arial" w:hAnsi="Arial" w:cs="Arial"/>
          <w:sz w:val="24"/>
          <w:szCs w:val="24"/>
        </w:rPr>
        <w:t>Select one option below:</w:t>
      </w:r>
    </w:p>
    <w:p w14:paraId="2F858256" w14:textId="2E70AB83" w:rsidR="000B5D6D" w:rsidRPr="004B6EFA" w:rsidRDefault="00000000" w:rsidP="004B6EFA">
      <w:pPr>
        <w:ind w:left="360"/>
        <w:rPr>
          <w:rFonts w:ascii="Arial" w:hAnsi="Arial" w:cs="Arial"/>
          <w:sz w:val="24"/>
          <w:szCs w:val="24"/>
        </w:rPr>
      </w:pPr>
      <w:sdt>
        <w:sdtPr>
          <w:rPr>
            <w:rFonts w:ascii="MS Gothic" w:eastAsia="MS Gothic" w:hAnsi="MS Gothic" w:cs="Arial"/>
            <w:sz w:val="24"/>
            <w:szCs w:val="24"/>
          </w:rPr>
          <w:id w:val="2098208684"/>
          <w14:checkbox>
            <w14:checked w14:val="0"/>
            <w14:checkedState w14:val="2612" w14:font="MS Gothic"/>
            <w14:uncheckedState w14:val="2610" w14:font="MS Gothic"/>
          </w14:checkbox>
        </w:sdtPr>
        <w:sdtContent>
          <w:r w:rsidR="004B6EFA" w:rsidRPr="004B6EFA">
            <w:rPr>
              <w:rFonts w:ascii="MS Gothic" w:eastAsia="MS Gothic" w:hAnsi="MS Gothic" w:cs="Arial" w:hint="eastAsia"/>
              <w:sz w:val="24"/>
              <w:szCs w:val="24"/>
            </w:rPr>
            <w:t>☐</w:t>
          </w:r>
        </w:sdtContent>
      </w:sdt>
      <w:r w:rsidR="000B5D6D" w:rsidRPr="004B6EFA">
        <w:rPr>
          <w:rFonts w:ascii="Arial" w:hAnsi="Arial" w:cs="Arial"/>
          <w:sz w:val="24"/>
          <w:szCs w:val="24"/>
        </w:rPr>
        <w:t>No active GL applies and there is no applicable exception</w:t>
      </w:r>
      <w:r w:rsidR="448E21FF" w:rsidRPr="004B6EFA">
        <w:rPr>
          <w:rFonts w:ascii="Arial" w:hAnsi="Arial" w:cs="Arial"/>
          <w:sz w:val="24"/>
          <w:szCs w:val="24"/>
        </w:rPr>
        <w:t xml:space="preserve"> </w:t>
      </w:r>
      <w:r w:rsidR="006871D1" w:rsidRPr="004B6EFA">
        <w:rPr>
          <w:rFonts w:ascii="Arial" w:hAnsi="Arial" w:cs="Arial"/>
          <w:sz w:val="24"/>
          <w:szCs w:val="24"/>
        </w:rPr>
        <w:t>(</w:t>
      </w:r>
      <w:r w:rsidR="2DB4FCDB" w:rsidRPr="004B6EFA">
        <w:rPr>
          <w:rFonts w:ascii="Arial" w:hAnsi="Arial" w:cs="Arial"/>
          <w:sz w:val="24"/>
          <w:szCs w:val="24"/>
        </w:rPr>
        <w:t xml:space="preserve">Please </w:t>
      </w:r>
      <w:r w:rsidR="09172415" w:rsidRPr="004B6EFA">
        <w:rPr>
          <w:rFonts w:ascii="Arial" w:hAnsi="Arial" w:cs="Arial"/>
          <w:sz w:val="24"/>
          <w:szCs w:val="24"/>
        </w:rPr>
        <w:t>s</w:t>
      </w:r>
      <w:r w:rsidR="006871D1" w:rsidRPr="004B6EFA">
        <w:rPr>
          <w:rFonts w:ascii="Arial" w:hAnsi="Arial" w:cs="Arial"/>
          <w:sz w:val="24"/>
          <w:szCs w:val="24"/>
        </w:rPr>
        <w:t xml:space="preserve">kip to </w:t>
      </w:r>
      <w:r w:rsidR="007F4F50" w:rsidRPr="004B6EFA">
        <w:rPr>
          <w:rFonts w:ascii="Arial" w:hAnsi="Arial" w:cs="Arial"/>
          <w:b/>
          <w:bCs/>
          <w:sz w:val="24"/>
          <w:szCs w:val="24"/>
        </w:rPr>
        <w:t>Q</w:t>
      </w:r>
      <w:r w:rsidR="001A4A06" w:rsidRPr="004B6EFA">
        <w:rPr>
          <w:rFonts w:ascii="Arial" w:hAnsi="Arial" w:cs="Arial"/>
          <w:b/>
          <w:bCs/>
          <w:sz w:val="24"/>
          <w:szCs w:val="24"/>
        </w:rPr>
        <w:t>14</w:t>
      </w:r>
      <w:r w:rsidR="007F4F50" w:rsidRPr="004B6EFA">
        <w:rPr>
          <w:rFonts w:ascii="Arial" w:hAnsi="Arial" w:cs="Arial"/>
          <w:sz w:val="24"/>
          <w:szCs w:val="24"/>
        </w:rPr>
        <w:t>)</w:t>
      </w:r>
    </w:p>
    <w:p w14:paraId="2FE5E733" w14:textId="45D3EC8B" w:rsidR="000B5D6D" w:rsidRPr="004B6EFA" w:rsidRDefault="00000000" w:rsidP="004B6EFA">
      <w:pPr>
        <w:ind w:left="360"/>
        <w:rPr>
          <w:rFonts w:ascii="Arial" w:hAnsi="Arial" w:cs="Arial"/>
          <w:sz w:val="24"/>
          <w:szCs w:val="24"/>
        </w:rPr>
      </w:pPr>
      <w:sdt>
        <w:sdtPr>
          <w:rPr>
            <w:rFonts w:ascii="MS Gothic" w:eastAsia="MS Gothic" w:hAnsi="MS Gothic" w:cs="Arial"/>
            <w:sz w:val="24"/>
            <w:szCs w:val="24"/>
          </w:rPr>
          <w:id w:val="-1110112220"/>
          <w14:checkbox>
            <w14:checked w14:val="0"/>
            <w14:checkedState w14:val="2612" w14:font="MS Gothic"/>
            <w14:uncheckedState w14:val="2610" w14:font="MS Gothic"/>
          </w14:checkbox>
        </w:sdtPr>
        <w:sdtContent>
          <w:r w:rsidR="004B6EFA" w:rsidRPr="004B6EFA">
            <w:rPr>
              <w:rFonts w:ascii="MS Gothic" w:eastAsia="MS Gothic" w:hAnsi="MS Gothic" w:cs="Arial" w:hint="eastAsia"/>
              <w:sz w:val="24"/>
              <w:szCs w:val="24"/>
            </w:rPr>
            <w:t>☐</w:t>
          </w:r>
        </w:sdtContent>
      </w:sdt>
      <w:r w:rsidR="000B5D6D" w:rsidRPr="004B6EFA">
        <w:rPr>
          <w:rFonts w:ascii="Arial" w:hAnsi="Arial" w:cs="Arial"/>
          <w:sz w:val="24"/>
          <w:szCs w:val="24"/>
        </w:rPr>
        <w:t>A GL or exception exists but does not cover my proposed transaction</w:t>
      </w:r>
    </w:p>
    <w:p w14:paraId="456FE9DA" w14:textId="6ED44A96" w:rsidR="00C143FD" w:rsidRPr="00A437D1" w:rsidRDefault="00C143FD" w:rsidP="00C143FD">
      <w:pPr>
        <w:rPr>
          <w:rFonts w:ascii="Arial" w:hAnsi="Arial" w:cs="Arial"/>
          <w:b/>
          <w:bCs/>
          <w:sz w:val="24"/>
          <w:szCs w:val="24"/>
        </w:rPr>
      </w:pPr>
    </w:p>
    <w:p w14:paraId="716B1BF2" w14:textId="6688118E" w:rsidR="00C143FD" w:rsidRPr="00A437D1" w:rsidRDefault="001F27C7" w:rsidP="00C143FD">
      <w:pPr>
        <w:rPr>
          <w:rFonts w:ascii="Arial" w:hAnsi="Arial" w:cs="Arial"/>
          <w:b/>
          <w:sz w:val="24"/>
          <w:szCs w:val="24"/>
        </w:rPr>
      </w:pPr>
      <w:r w:rsidRPr="00A437D1">
        <w:rPr>
          <w:rFonts w:ascii="Arial" w:hAnsi="Arial" w:cs="Arial"/>
          <w:b/>
          <w:bCs/>
          <w:sz w:val="24"/>
          <w:szCs w:val="24"/>
        </w:rPr>
        <w:lastRenderedPageBreak/>
        <w:t>13</w:t>
      </w:r>
      <w:r w:rsidR="004969E5" w:rsidRPr="00A437D1">
        <w:rPr>
          <w:rFonts w:ascii="Arial" w:hAnsi="Arial" w:cs="Arial"/>
          <w:b/>
          <w:bCs/>
          <w:sz w:val="24"/>
          <w:szCs w:val="24"/>
        </w:rPr>
        <w:t>.</w:t>
      </w:r>
      <w:r w:rsidRPr="00A437D1">
        <w:rPr>
          <w:rFonts w:ascii="Arial" w:hAnsi="Arial" w:cs="Arial"/>
          <w:sz w:val="24"/>
          <w:szCs w:val="24"/>
        </w:rPr>
        <w:t xml:space="preserve"> </w:t>
      </w:r>
      <w:r w:rsidR="00C143FD" w:rsidRPr="00A437D1">
        <w:rPr>
          <w:rFonts w:ascii="Arial" w:hAnsi="Arial" w:cs="Arial"/>
          <w:b/>
          <w:sz w:val="24"/>
          <w:szCs w:val="24"/>
        </w:rPr>
        <w:t>Explain how a General Licence (GL) or exception exists but does not apply to your transaction (for example, it only applies to part of the transaction)</w:t>
      </w:r>
    </w:p>
    <w:p w14:paraId="4F5162FB" w14:textId="77267919" w:rsidR="00D8102C" w:rsidRPr="0045358D" w:rsidRDefault="00604D3B" w:rsidP="00C143FD">
      <w:pPr>
        <w:rPr>
          <w:rFonts w:ascii="Arial" w:hAnsi="Arial" w:cs="Arial"/>
          <w:sz w:val="24"/>
          <w:szCs w:val="24"/>
        </w:rPr>
      </w:pPr>
      <w:r w:rsidRPr="0045358D">
        <w:rPr>
          <w:rFonts w:ascii="Arial" w:hAnsi="Arial" w:cs="Arial"/>
          <w:sz w:val="24"/>
          <w:szCs w:val="24"/>
        </w:rPr>
        <w:t xml:space="preserve">If a GL or exception which permits the activity you are seeking already exists, you may not need an additional licence from OFSI (see </w:t>
      </w:r>
      <w:r w:rsidR="58F4A4F5" w:rsidRPr="0045358D">
        <w:rPr>
          <w:rFonts w:ascii="Arial" w:hAnsi="Arial" w:cs="Arial"/>
          <w:sz w:val="24"/>
          <w:szCs w:val="24"/>
        </w:rPr>
        <w:t xml:space="preserve">question </w:t>
      </w:r>
      <w:proofErr w:type="gramStart"/>
      <w:r w:rsidR="58F4A4F5" w:rsidRPr="0045358D">
        <w:rPr>
          <w:rFonts w:ascii="Arial" w:hAnsi="Arial" w:cs="Arial"/>
          <w:sz w:val="24"/>
          <w:szCs w:val="24"/>
        </w:rPr>
        <w:t xml:space="preserve">12 </w:t>
      </w:r>
      <w:r w:rsidRPr="0045358D">
        <w:rPr>
          <w:rFonts w:ascii="Arial" w:hAnsi="Arial" w:cs="Arial"/>
          <w:sz w:val="24"/>
          <w:szCs w:val="24"/>
        </w:rPr>
        <w:t>)</w:t>
      </w:r>
      <w:proofErr w:type="gramEnd"/>
      <w:r w:rsidRPr="0045358D">
        <w:rPr>
          <w:rFonts w:ascii="Arial" w:hAnsi="Arial" w:cs="Arial"/>
          <w:sz w:val="24"/>
          <w:szCs w:val="24"/>
        </w:rPr>
        <w:t>. If a GL or exception exists but does not apply to your transaction in some way, please provide the full GL reference, and explain why the GL or exception cannot be relied upon.</w:t>
      </w:r>
    </w:p>
    <w:tbl>
      <w:tblPr>
        <w:tblStyle w:val="TableGrid"/>
        <w:tblpPr w:leftFromText="180" w:rightFromText="180" w:vertAnchor="text" w:horzAnchor="margin" w:tblpY="-13"/>
        <w:tblW w:w="9461" w:type="dxa"/>
        <w:tblLook w:val="04A0" w:firstRow="1" w:lastRow="0" w:firstColumn="1" w:lastColumn="0" w:noHBand="0" w:noVBand="1"/>
      </w:tblPr>
      <w:tblGrid>
        <w:gridCol w:w="9461"/>
      </w:tblGrid>
      <w:tr w:rsidR="008262AF" w:rsidRPr="00A437D1" w14:paraId="56D520EB" w14:textId="77777777">
        <w:trPr>
          <w:trHeight w:val="1613"/>
        </w:trPr>
        <w:tc>
          <w:tcPr>
            <w:tcW w:w="9461" w:type="dxa"/>
          </w:tcPr>
          <w:p w14:paraId="50DCB944"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567B64C1" w14:textId="77777777" w:rsidR="008262AF" w:rsidRPr="00A437D1" w:rsidRDefault="008262AF">
            <w:pPr>
              <w:rPr>
                <w:rFonts w:ascii="Arial" w:hAnsi="Arial" w:cs="Arial"/>
                <w:sz w:val="24"/>
                <w:szCs w:val="24"/>
              </w:rPr>
            </w:pPr>
          </w:p>
        </w:tc>
      </w:tr>
    </w:tbl>
    <w:p w14:paraId="03791085" w14:textId="77777777" w:rsidR="008262AF" w:rsidRPr="0045358D" w:rsidRDefault="008262AF" w:rsidP="00C143FD">
      <w:pPr>
        <w:rPr>
          <w:rFonts w:ascii="Arial" w:hAnsi="Arial" w:cs="Arial"/>
          <w:sz w:val="24"/>
          <w:szCs w:val="24"/>
        </w:rPr>
      </w:pPr>
    </w:p>
    <w:p w14:paraId="083214F6" w14:textId="11678995" w:rsidR="00145990" w:rsidRPr="00A437D1" w:rsidRDefault="00C143FD" w:rsidP="00145990">
      <w:pPr>
        <w:rPr>
          <w:rFonts w:ascii="Arial" w:hAnsi="Arial" w:cs="Arial"/>
          <w:b/>
          <w:bCs/>
          <w:sz w:val="24"/>
          <w:szCs w:val="24"/>
        </w:rPr>
      </w:pPr>
      <w:r w:rsidRPr="00A437D1">
        <w:rPr>
          <w:rFonts w:ascii="Arial" w:hAnsi="Arial" w:cs="Arial"/>
          <w:b/>
          <w:bCs/>
          <w:sz w:val="24"/>
          <w:szCs w:val="24"/>
        </w:rPr>
        <w:t>1</w:t>
      </w:r>
      <w:r w:rsidR="001F27C7" w:rsidRPr="00A437D1">
        <w:rPr>
          <w:rFonts w:ascii="Arial" w:hAnsi="Arial" w:cs="Arial"/>
          <w:b/>
          <w:bCs/>
          <w:sz w:val="24"/>
          <w:szCs w:val="24"/>
        </w:rPr>
        <w:t>4</w:t>
      </w:r>
      <w:r w:rsidR="004969E5" w:rsidRPr="00A437D1">
        <w:rPr>
          <w:rFonts w:ascii="Arial" w:hAnsi="Arial" w:cs="Arial"/>
          <w:b/>
          <w:bCs/>
          <w:sz w:val="24"/>
          <w:szCs w:val="24"/>
        </w:rPr>
        <w:t>.</w:t>
      </w:r>
      <w:r w:rsidR="00145990" w:rsidRPr="00A437D1">
        <w:rPr>
          <w:rFonts w:ascii="Arial" w:hAnsi="Arial" w:cs="Arial"/>
          <w:b/>
          <w:bCs/>
          <w:sz w:val="24"/>
          <w:szCs w:val="24"/>
        </w:rPr>
        <w:t>Does your application involve a threat to life, urgent health and safety, or dilapidation issue?</w:t>
      </w:r>
    </w:p>
    <w:p w14:paraId="045ADA18" w14:textId="77777777" w:rsidR="00145990" w:rsidRPr="00A437D1" w:rsidRDefault="00145990" w:rsidP="00145990">
      <w:pPr>
        <w:rPr>
          <w:rFonts w:ascii="Arial" w:hAnsi="Arial" w:cs="Arial"/>
          <w:b/>
          <w:bCs/>
          <w:sz w:val="24"/>
          <w:szCs w:val="24"/>
        </w:rPr>
      </w:pPr>
      <w:r w:rsidRPr="00A437D1">
        <w:rPr>
          <w:rFonts w:ascii="Arial" w:hAnsi="Arial" w:cs="Arial"/>
          <w:b/>
          <w:bCs/>
          <w:sz w:val="24"/>
          <w:szCs w:val="24"/>
        </w:rPr>
        <w:t>Cases which involve a threat to life (humanitarian cases), risk of harm (such as health and safety), or dilapidation will be prioritised.</w:t>
      </w:r>
    </w:p>
    <w:p w14:paraId="2C6D6B17" w14:textId="77777777" w:rsidR="00145990" w:rsidRPr="00A437D1" w:rsidRDefault="00145990" w:rsidP="00145990">
      <w:pPr>
        <w:rPr>
          <w:rFonts w:ascii="Arial" w:hAnsi="Arial" w:cs="Arial"/>
          <w:b/>
          <w:bCs/>
          <w:sz w:val="24"/>
          <w:szCs w:val="24"/>
        </w:rPr>
      </w:pPr>
      <w:r w:rsidRPr="00A437D1">
        <w:rPr>
          <w:rFonts w:ascii="Arial" w:hAnsi="Arial" w:cs="Arial"/>
          <w:b/>
          <w:bCs/>
          <w:sz w:val="24"/>
          <w:szCs w:val="24"/>
        </w:rPr>
        <w:t>Explain the threat to life, urgent health and safety, or evidence of significant disrepair</w:t>
      </w:r>
    </w:p>
    <w:p w14:paraId="7CB216D0" w14:textId="77777777" w:rsidR="00145990" w:rsidRPr="0045358D" w:rsidRDefault="00145990" w:rsidP="00145990">
      <w:pPr>
        <w:rPr>
          <w:rFonts w:ascii="Arial" w:hAnsi="Arial" w:cs="Arial"/>
          <w:sz w:val="24"/>
          <w:szCs w:val="24"/>
        </w:rPr>
      </w:pPr>
      <w:r w:rsidRPr="0045358D">
        <w:rPr>
          <w:rFonts w:ascii="Arial" w:hAnsi="Arial" w:cs="Arial"/>
          <w:sz w:val="24"/>
          <w:szCs w:val="24"/>
        </w:rPr>
        <w:t>Provide the following information:</w:t>
      </w:r>
    </w:p>
    <w:p w14:paraId="57221203" w14:textId="77777777" w:rsidR="00145990" w:rsidRPr="0045358D" w:rsidRDefault="00145990" w:rsidP="00145990">
      <w:pPr>
        <w:numPr>
          <w:ilvl w:val="0"/>
          <w:numId w:val="7"/>
        </w:numPr>
        <w:rPr>
          <w:rFonts w:ascii="Arial" w:hAnsi="Arial" w:cs="Arial"/>
          <w:sz w:val="24"/>
          <w:szCs w:val="24"/>
        </w:rPr>
      </w:pPr>
      <w:r w:rsidRPr="0045358D">
        <w:rPr>
          <w:rFonts w:ascii="Arial" w:hAnsi="Arial" w:cs="Arial"/>
          <w:sz w:val="24"/>
          <w:szCs w:val="24"/>
        </w:rPr>
        <w:t>Short, factual justification</w:t>
      </w:r>
    </w:p>
    <w:p w14:paraId="5119DF05" w14:textId="77777777" w:rsidR="00145990" w:rsidRPr="0045358D" w:rsidRDefault="00145990" w:rsidP="00145990">
      <w:pPr>
        <w:numPr>
          <w:ilvl w:val="0"/>
          <w:numId w:val="7"/>
        </w:numPr>
        <w:rPr>
          <w:rFonts w:ascii="Arial" w:hAnsi="Arial" w:cs="Arial"/>
          <w:sz w:val="24"/>
          <w:szCs w:val="24"/>
        </w:rPr>
      </w:pPr>
      <w:r w:rsidRPr="0045358D">
        <w:rPr>
          <w:rFonts w:ascii="Arial" w:hAnsi="Arial" w:cs="Arial"/>
          <w:sz w:val="24"/>
          <w:szCs w:val="24"/>
        </w:rPr>
        <w:t>Deadline(s) associated with the application, and what the consequence(s) of missing the deadline(s) will be.</w:t>
      </w:r>
    </w:p>
    <w:p w14:paraId="688DAC2A" w14:textId="60E3A779" w:rsidR="00145990" w:rsidRPr="0045358D" w:rsidRDefault="00145990" w:rsidP="00145990">
      <w:pPr>
        <w:rPr>
          <w:rFonts w:ascii="Arial" w:hAnsi="Arial" w:cs="Arial"/>
          <w:sz w:val="24"/>
          <w:szCs w:val="24"/>
        </w:rPr>
      </w:pPr>
      <w:r w:rsidRPr="0045358D">
        <w:rPr>
          <w:rFonts w:ascii="Arial" w:hAnsi="Arial" w:cs="Arial"/>
          <w:sz w:val="24"/>
          <w:szCs w:val="24"/>
        </w:rPr>
        <w:t xml:space="preserve">After selecting the relevant option below, provide the information on </w:t>
      </w:r>
      <w:r w:rsidR="1D2E06C6" w:rsidRPr="0045358D">
        <w:rPr>
          <w:rFonts w:ascii="Arial" w:hAnsi="Arial" w:cs="Arial"/>
          <w:sz w:val="24"/>
          <w:szCs w:val="24"/>
        </w:rPr>
        <w:t>in answer to question 15</w:t>
      </w:r>
      <w:r w:rsidRPr="0045358D">
        <w:rPr>
          <w:rFonts w:ascii="Arial" w:hAnsi="Arial" w:cs="Arial"/>
          <w:sz w:val="24"/>
          <w:szCs w:val="24"/>
        </w:rPr>
        <w:t>.</w:t>
      </w:r>
    </w:p>
    <w:p w14:paraId="1E12AFEF" w14:textId="77777777" w:rsidR="00145990" w:rsidRPr="0045358D" w:rsidRDefault="00145990" w:rsidP="00145990">
      <w:pPr>
        <w:rPr>
          <w:rFonts w:ascii="Arial" w:hAnsi="Arial" w:cs="Arial"/>
          <w:sz w:val="24"/>
          <w:szCs w:val="24"/>
        </w:rPr>
      </w:pPr>
      <w:r w:rsidRPr="0045358D">
        <w:rPr>
          <w:rFonts w:ascii="Arial" w:hAnsi="Arial" w:cs="Arial"/>
          <w:sz w:val="24"/>
          <w:szCs w:val="24"/>
        </w:rPr>
        <w:t>OFSI will take this information into consideration but may not always be able to provide a response in advance of your deadline.</w:t>
      </w:r>
    </w:p>
    <w:p w14:paraId="4DF43426" w14:textId="77777777" w:rsidR="00145990" w:rsidRPr="00A437D1" w:rsidRDefault="00145990" w:rsidP="00145990">
      <w:pPr>
        <w:rPr>
          <w:rFonts w:ascii="Arial" w:hAnsi="Arial" w:cs="Arial"/>
          <w:b/>
          <w:bCs/>
          <w:sz w:val="24"/>
          <w:szCs w:val="24"/>
        </w:rPr>
      </w:pPr>
      <w:r w:rsidRPr="00A437D1">
        <w:rPr>
          <w:rFonts w:ascii="Arial" w:hAnsi="Arial" w:cs="Arial"/>
          <w:b/>
          <w:bCs/>
          <w:sz w:val="24"/>
          <w:szCs w:val="24"/>
        </w:rPr>
        <w:t>What if the circumstances in my case are complex? </w:t>
      </w:r>
    </w:p>
    <w:p w14:paraId="2C8164DB" w14:textId="77777777" w:rsidR="00145990" w:rsidRPr="0045358D" w:rsidRDefault="00145990" w:rsidP="00145990">
      <w:pPr>
        <w:rPr>
          <w:rFonts w:ascii="Arial" w:hAnsi="Arial" w:cs="Arial"/>
          <w:sz w:val="24"/>
          <w:szCs w:val="24"/>
        </w:rPr>
      </w:pPr>
      <w:r w:rsidRPr="0045358D">
        <w:rPr>
          <w:rFonts w:ascii="Arial" w:hAnsi="Arial" w:cs="Arial"/>
          <w:sz w:val="24"/>
          <w:szCs w:val="24"/>
        </w:rPr>
        <w:t>You will have the opportunity to provide more detail in the following pages.</w:t>
      </w:r>
    </w:p>
    <w:p w14:paraId="44281241" w14:textId="77777777" w:rsidR="00145990" w:rsidRPr="0045358D" w:rsidRDefault="00145990" w:rsidP="00C143FD">
      <w:pPr>
        <w:rPr>
          <w:rFonts w:ascii="Arial" w:hAnsi="Arial" w:cs="Arial"/>
          <w:b/>
          <w:bCs/>
          <w:sz w:val="24"/>
          <w:szCs w:val="24"/>
        </w:rPr>
      </w:pPr>
    </w:p>
    <w:p w14:paraId="72C9E974" w14:textId="77777777" w:rsidR="00C143FD" w:rsidRPr="0045358D" w:rsidRDefault="00C143FD" w:rsidP="00C143FD">
      <w:pPr>
        <w:rPr>
          <w:rFonts w:ascii="Arial" w:hAnsi="Arial" w:cs="Arial"/>
          <w:sz w:val="24"/>
          <w:szCs w:val="24"/>
        </w:rPr>
      </w:pPr>
      <w:r w:rsidRPr="0045358D">
        <w:rPr>
          <w:rFonts w:ascii="Arial" w:hAnsi="Arial" w:cs="Arial"/>
          <w:sz w:val="24"/>
          <w:szCs w:val="24"/>
        </w:rPr>
        <w:t>Select one option:</w:t>
      </w:r>
    </w:p>
    <w:p w14:paraId="4D2714BA" w14:textId="1F4F2048" w:rsidR="00145990" w:rsidRPr="00DB4890" w:rsidRDefault="00000000" w:rsidP="00DB4890">
      <w:pPr>
        <w:ind w:left="360"/>
        <w:rPr>
          <w:rFonts w:ascii="Arial" w:hAnsi="Arial" w:cs="Arial"/>
          <w:sz w:val="24"/>
          <w:szCs w:val="24"/>
        </w:rPr>
      </w:pPr>
      <w:sdt>
        <w:sdtPr>
          <w:rPr>
            <w:rFonts w:ascii="MS Gothic" w:eastAsia="MS Gothic" w:hAnsi="MS Gothic" w:cs="Arial"/>
            <w:sz w:val="24"/>
            <w:szCs w:val="24"/>
          </w:rPr>
          <w:id w:val="-1544592876"/>
          <w14:checkbox>
            <w14:checked w14:val="0"/>
            <w14:checkedState w14:val="2612" w14:font="MS Gothic"/>
            <w14:uncheckedState w14:val="2610" w14:font="MS Gothic"/>
          </w14:checkbox>
        </w:sdtPr>
        <w:sdtContent>
          <w:r w:rsidR="00DB4890">
            <w:rPr>
              <w:rFonts w:ascii="MS Gothic" w:eastAsia="MS Gothic" w:hAnsi="MS Gothic" w:cs="Arial" w:hint="eastAsia"/>
              <w:sz w:val="24"/>
              <w:szCs w:val="24"/>
            </w:rPr>
            <w:t>☐</w:t>
          </w:r>
        </w:sdtContent>
      </w:sdt>
      <w:r w:rsidR="00145990" w:rsidRPr="00DB4890">
        <w:rPr>
          <w:rFonts w:ascii="Arial" w:hAnsi="Arial" w:cs="Arial"/>
          <w:sz w:val="24"/>
          <w:szCs w:val="24"/>
        </w:rPr>
        <w:t>Threat to life</w:t>
      </w:r>
    </w:p>
    <w:p w14:paraId="6F5301FA" w14:textId="44676E7F" w:rsidR="00145990" w:rsidRPr="00DB4890" w:rsidRDefault="00000000" w:rsidP="00DB4890">
      <w:pPr>
        <w:ind w:left="360"/>
        <w:rPr>
          <w:rFonts w:ascii="Arial" w:hAnsi="Arial" w:cs="Arial"/>
          <w:sz w:val="24"/>
          <w:szCs w:val="24"/>
        </w:rPr>
      </w:pPr>
      <w:sdt>
        <w:sdtPr>
          <w:rPr>
            <w:rFonts w:ascii="MS Gothic" w:eastAsia="MS Gothic" w:hAnsi="MS Gothic" w:cs="Arial"/>
            <w:sz w:val="24"/>
            <w:szCs w:val="24"/>
          </w:rPr>
          <w:id w:val="1370493358"/>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145990" w:rsidRPr="00DB4890">
        <w:rPr>
          <w:rFonts w:ascii="Arial" w:hAnsi="Arial" w:cs="Arial"/>
          <w:sz w:val="24"/>
          <w:szCs w:val="24"/>
        </w:rPr>
        <w:t>Urgent health and safety issues, for example dilapidation causing risk of injury</w:t>
      </w:r>
    </w:p>
    <w:p w14:paraId="5E7FCEED" w14:textId="06355BF4" w:rsidR="00145990" w:rsidRPr="00DB4890" w:rsidRDefault="00000000" w:rsidP="00DB4890">
      <w:pPr>
        <w:ind w:left="360"/>
        <w:rPr>
          <w:rFonts w:ascii="Arial" w:hAnsi="Arial" w:cs="Arial"/>
          <w:sz w:val="24"/>
          <w:szCs w:val="24"/>
        </w:rPr>
      </w:pPr>
      <w:sdt>
        <w:sdtPr>
          <w:rPr>
            <w:rFonts w:ascii="MS Gothic" w:eastAsia="MS Gothic" w:hAnsi="MS Gothic" w:cs="Arial"/>
            <w:sz w:val="24"/>
            <w:szCs w:val="24"/>
          </w:rPr>
          <w:id w:val="-554622515"/>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145990" w:rsidRPr="00DB4890">
        <w:rPr>
          <w:rFonts w:ascii="Arial" w:hAnsi="Arial" w:cs="Arial"/>
          <w:sz w:val="24"/>
          <w:szCs w:val="24"/>
        </w:rPr>
        <w:t>Delivery of aid or other humanitarian activity, anywhere in the world</w:t>
      </w:r>
    </w:p>
    <w:p w14:paraId="683244B8" w14:textId="2135F667" w:rsidR="00145990" w:rsidRPr="00DB4890" w:rsidRDefault="00000000" w:rsidP="00DB4890">
      <w:pPr>
        <w:ind w:left="360"/>
        <w:rPr>
          <w:rFonts w:ascii="Arial" w:hAnsi="Arial" w:cs="Arial"/>
          <w:sz w:val="24"/>
          <w:szCs w:val="24"/>
        </w:rPr>
      </w:pPr>
      <w:sdt>
        <w:sdtPr>
          <w:rPr>
            <w:rFonts w:ascii="MS Gothic" w:eastAsia="MS Gothic" w:hAnsi="MS Gothic" w:cs="Arial"/>
            <w:sz w:val="24"/>
            <w:szCs w:val="24"/>
          </w:rPr>
          <w:id w:val="-1659766632"/>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145990" w:rsidRPr="00DB4890">
        <w:rPr>
          <w:rFonts w:ascii="Arial" w:hAnsi="Arial" w:cs="Arial"/>
          <w:sz w:val="24"/>
          <w:szCs w:val="24"/>
        </w:rPr>
        <w:t>Economic harm to the UK or another country</w:t>
      </w:r>
    </w:p>
    <w:p w14:paraId="6B8332E3" w14:textId="77777777" w:rsidR="00145990" w:rsidRPr="0045358D" w:rsidRDefault="00145990" w:rsidP="00145990">
      <w:pPr>
        <w:rPr>
          <w:rFonts w:ascii="Arial" w:hAnsi="Arial" w:cs="Arial"/>
          <w:sz w:val="24"/>
          <w:szCs w:val="24"/>
        </w:rPr>
      </w:pPr>
      <w:r w:rsidRPr="0045358D">
        <w:rPr>
          <w:rFonts w:ascii="Arial" w:hAnsi="Arial" w:cs="Arial"/>
          <w:sz w:val="24"/>
          <w:szCs w:val="24"/>
        </w:rPr>
        <w:t>or</w:t>
      </w:r>
    </w:p>
    <w:p w14:paraId="23442BD2" w14:textId="76348276" w:rsidR="00145990" w:rsidRPr="00DB4890" w:rsidRDefault="00000000" w:rsidP="00DB4890">
      <w:pPr>
        <w:ind w:left="360"/>
        <w:rPr>
          <w:rFonts w:ascii="Arial" w:hAnsi="Arial" w:cs="Arial"/>
          <w:sz w:val="24"/>
          <w:szCs w:val="24"/>
        </w:rPr>
      </w:pPr>
      <w:sdt>
        <w:sdtPr>
          <w:rPr>
            <w:rFonts w:ascii="MS Gothic" w:eastAsia="MS Gothic" w:hAnsi="MS Gothic" w:cs="Arial"/>
            <w:sz w:val="24"/>
            <w:szCs w:val="24"/>
          </w:rPr>
          <w:id w:val="-6673446"/>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145990" w:rsidRPr="00DB4890">
        <w:rPr>
          <w:rFonts w:ascii="Arial" w:hAnsi="Arial" w:cs="Arial"/>
          <w:sz w:val="24"/>
          <w:szCs w:val="24"/>
        </w:rPr>
        <w:t>None of the above</w:t>
      </w:r>
    </w:p>
    <w:p w14:paraId="040726DD" w14:textId="77777777" w:rsidR="0076174B" w:rsidRPr="00A437D1" w:rsidRDefault="0076174B" w:rsidP="00C143FD">
      <w:pPr>
        <w:rPr>
          <w:rFonts w:ascii="Arial" w:hAnsi="Arial" w:cs="Arial"/>
          <w:sz w:val="24"/>
          <w:szCs w:val="24"/>
        </w:rPr>
      </w:pPr>
    </w:p>
    <w:p w14:paraId="658C447E" w14:textId="55C3C7CA" w:rsidR="00C143FD" w:rsidRPr="00A437D1" w:rsidRDefault="00C143FD" w:rsidP="00C143FD">
      <w:pPr>
        <w:rPr>
          <w:rFonts w:ascii="Arial" w:hAnsi="Arial" w:cs="Arial"/>
          <w:b/>
          <w:bCs/>
          <w:sz w:val="24"/>
          <w:szCs w:val="24"/>
        </w:rPr>
      </w:pPr>
      <w:r w:rsidRPr="00A437D1">
        <w:rPr>
          <w:rFonts w:ascii="Arial" w:hAnsi="Arial" w:cs="Arial"/>
          <w:b/>
          <w:bCs/>
          <w:sz w:val="24"/>
          <w:szCs w:val="24"/>
        </w:rPr>
        <w:t>1</w:t>
      </w:r>
      <w:r w:rsidR="001A4A06" w:rsidRPr="00A437D1">
        <w:rPr>
          <w:rFonts w:ascii="Arial" w:hAnsi="Arial" w:cs="Arial"/>
          <w:b/>
          <w:bCs/>
          <w:sz w:val="24"/>
          <w:szCs w:val="24"/>
        </w:rPr>
        <w:t>5</w:t>
      </w:r>
      <w:r w:rsidR="009E3D5E" w:rsidRPr="00A437D1">
        <w:rPr>
          <w:rFonts w:ascii="Arial" w:hAnsi="Arial" w:cs="Arial"/>
          <w:b/>
          <w:bCs/>
          <w:sz w:val="24"/>
          <w:szCs w:val="24"/>
        </w:rPr>
        <w:t>.</w:t>
      </w:r>
      <w:r w:rsidR="00C36C65" w:rsidRPr="00A437D1">
        <w:rPr>
          <w:rFonts w:ascii="Arial" w:hAnsi="Arial" w:cs="Arial"/>
          <w:b/>
          <w:bCs/>
          <w:sz w:val="24"/>
          <w:szCs w:val="24"/>
        </w:rPr>
        <w:t xml:space="preserve"> </w:t>
      </w:r>
      <w:r w:rsidRPr="00A437D1">
        <w:rPr>
          <w:rFonts w:ascii="Arial" w:hAnsi="Arial" w:cs="Arial"/>
          <w:b/>
          <w:bCs/>
          <w:sz w:val="24"/>
          <w:szCs w:val="24"/>
        </w:rPr>
        <w:t>Outline any other factors that may be relevant to OFSI's processing and decision times (optional)</w:t>
      </w:r>
    </w:p>
    <w:p w14:paraId="0C6D1A1F" w14:textId="76639943" w:rsidR="002D5D53" w:rsidRPr="0045358D" w:rsidRDefault="002D5D53" w:rsidP="00C143FD">
      <w:pPr>
        <w:rPr>
          <w:rFonts w:ascii="Arial" w:hAnsi="Arial" w:cs="Arial"/>
          <w:sz w:val="24"/>
          <w:szCs w:val="24"/>
        </w:rPr>
      </w:pPr>
      <w:r w:rsidRPr="0045358D">
        <w:rPr>
          <w:rFonts w:ascii="Arial" w:hAnsi="Arial" w:cs="Arial"/>
          <w:sz w:val="24"/>
          <w:szCs w:val="24"/>
        </w:rPr>
        <w:t>Provide two to three sentences to justify the timing of your case, including any important date(s) and/or deadline(s) and why they apply. Don't repeat information already provided. If the circumstances of your case are complex, you will have the opportunity to provide more detail later.</w:t>
      </w:r>
    </w:p>
    <w:tbl>
      <w:tblPr>
        <w:tblStyle w:val="TableGrid"/>
        <w:tblpPr w:leftFromText="180" w:rightFromText="180" w:vertAnchor="text" w:horzAnchor="margin" w:tblpY="-13"/>
        <w:tblW w:w="9407" w:type="dxa"/>
        <w:tblLook w:val="04A0" w:firstRow="1" w:lastRow="0" w:firstColumn="1" w:lastColumn="0" w:noHBand="0" w:noVBand="1"/>
      </w:tblPr>
      <w:tblGrid>
        <w:gridCol w:w="9407"/>
      </w:tblGrid>
      <w:tr w:rsidR="00C36C65" w:rsidRPr="00A437D1" w14:paraId="27B92E9E" w14:textId="77777777" w:rsidTr="005B3683">
        <w:trPr>
          <w:trHeight w:val="1787"/>
        </w:trPr>
        <w:tc>
          <w:tcPr>
            <w:tcW w:w="9407" w:type="dxa"/>
          </w:tcPr>
          <w:p w14:paraId="3EBC3F9E"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33142AC2" w14:textId="77777777" w:rsidR="00C36C65" w:rsidRPr="00A437D1" w:rsidRDefault="00C36C65">
            <w:pPr>
              <w:rPr>
                <w:rFonts w:ascii="Arial" w:hAnsi="Arial" w:cs="Arial"/>
                <w:sz w:val="24"/>
                <w:szCs w:val="24"/>
              </w:rPr>
            </w:pPr>
          </w:p>
        </w:tc>
      </w:tr>
    </w:tbl>
    <w:p w14:paraId="24E9A964" w14:textId="77777777" w:rsidR="00C36C65" w:rsidRPr="00A437D1" w:rsidRDefault="00C36C65" w:rsidP="00C143FD">
      <w:pPr>
        <w:rPr>
          <w:rFonts w:ascii="Arial" w:hAnsi="Arial" w:cs="Arial"/>
          <w:sz w:val="24"/>
          <w:szCs w:val="24"/>
        </w:rPr>
      </w:pPr>
    </w:p>
    <w:p w14:paraId="380C0C15" w14:textId="3F2195B3" w:rsidR="00C143FD" w:rsidRPr="00A437D1" w:rsidRDefault="00C143FD" w:rsidP="00C143FD">
      <w:pPr>
        <w:rPr>
          <w:rFonts w:ascii="Arial" w:hAnsi="Arial" w:cs="Arial"/>
          <w:b/>
          <w:sz w:val="24"/>
          <w:szCs w:val="24"/>
        </w:rPr>
      </w:pPr>
      <w:r w:rsidRPr="00A437D1">
        <w:rPr>
          <w:rFonts w:ascii="Arial" w:hAnsi="Arial" w:cs="Arial"/>
          <w:b/>
          <w:bCs/>
          <w:sz w:val="24"/>
          <w:szCs w:val="24"/>
        </w:rPr>
        <w:t>1</w:t>
      </w:r>
      <w:r w:rsidR="001A4A06" w:rsidRPr="00A437D1">
        <w:rPr>
          <w:rFonts w:ascii="Arial" w:hAnsi="Arial" w:cs="Arial"/>
          <w:b/>
          <w:bCs/>
          <w:sz w:val="24"/>
          <w:szCs w:val="24"/>
        </w:rPr>
        <w:t>6</w:t>
      </w:r>
      <w:r w:rsidR="009E3D5E" w:rsidRPr="00A437D1">
        <w:rPr>
          <w:rFonts w:ascii="Arial" w:hAnsi="Arial" w:cs="Arial"/>
          <w:b/>
          <w:bCs/>
          <w:sz w:val="24"/>
          <w:szCs w:val="24"/>
        </w:rPr>
        <w:t>.</w:t>
      </w:r>
      <w:r w:rsidR="00C36C65" w:rsidRPr="00A437D1">
        <w:rPr>
          <w:rFonts w:ascii="Arial" w:hAnsi="Arial" w:cs="Arial"/>
          <w:b/>
          <w:bCs/>
          <w:sz w:val="24"/>
          <w:szCs w:val="24"/>
        </w:rPr>
        <w:t xml:space="preserve"> </w:t>
      </w:r>
      <w:r w:rsidRPr="00A437D1">
        <w:rPr>
          <w:rFonts w:ascii="Arial" w:hAnsi="Arial" w:cs="Arial"/>
          <w:b/>
          <w:sz w:val="24"/>
          <w:szCs w:val="24"/>
        </w:rPr>
        <w:t>Your relationship to the Designated Person</w:t>
      </w:r>
    </w:p>
    <w:p w14:paraId="5DA55695" w14:textId="27896BE0" w:rsidR="00281991" w:rsidRPr="0045358D" w:rsidRDefault="00281991" w:rsidP="00C143FD">
      <w:pPr>
        <w:rPr>
          <w:rFonts w:ascii="Arial" w:hAnsi="Arial" w:cs="Arial"/>
          <w:sz w:val="24"/>
          <w:szCs w:val="24"/>
        </w:rPr>
      </w:pPr>
      <w:proofErr w:type="gramStart"/>
      <w:r w:rsidRPr="0045358D">
        <w:rPr>
          <w:rFonts w:ascii="Arial" w:hAnsi="Arial" w:cs="Arial"/>
          <w:sz w:val="24"/>
          <w:szCs w:val="24"/>
        </w:rPr>
        <w:t>In order for</w:t>
      </w:r>
      <w:proofErr w:type="gramEnd"/>
      <w:r w:rsidRPr="0045358D">
        <w:rPr>
          <w:rFonts w:ascii="Arial" w:hAnsi="Arial" w:cs="Arial"/>
          <w:sz w:val="24"/>
          <w:szCs w:val="24"/>
        </w:rPr>
        <w:t xml:space="preserve"> OFSI to process your application, please tick the most applicable option.</w:t>
      </w:r>
    </w:p>
    <w:p w14:paraId="53B0977B" w14:textId="2DC1D786"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021590389"/>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I am a Designated Person</w:t>
      </w:r>
    </w:p>
    <w:p w14:paraId="38B02060" w14:textId="26E200CC"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602253256"/>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I am from a Law Firm representing a Designated Person</w:t>
      </w:r>
    </w:p>
    <w:p w14:paraId="57D6E2C8" w14:textId="30B22BA1"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079908968"/>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I am from an organisation (a non-Law Firm) representing a Designated Person</w:t>
      </w:r>
    </w:p>
    <w:p w14:paraId="69C6FFAD" w14:textId="4E82980F"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2117214116"/>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A Designated Person (individual) and I are parties involved in a contract/financial obligation</w:t>
      </w:r>
    </w:p>
    <w:p w14:paraId="124B74B4" w14:textId="081EDDB5"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86569545"/>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A Designated Person (organisation) and I are parties involved in a contract/financial obligation</w:t>
      </w:r>
    </w:p>
    <w:p w14:paraId="73C8E398" w14:textId="6997D657"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034799437"/>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A Designated person directly/indirectly provides me with banking and/or financial services</w:t>
      </w:r>
    </w:p>
    <w:p w14:paraId="7CD045FC" w14:textId="65FBEE26"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495073025"/>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I wanted to do business with a Designated Person (individual)</w:t>
      </w:r>
    </w:p>
    <w:p w14:paraId="5D19D9D8" w14:textId="595287BF"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805834948"/>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I wanted to do business with a Designated Person (organisation)</w:t>
      </w:r>
    </w:p>
    <w:p w14:paraId="43C712B4" w14:textId="7119166C"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270120034"/>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I am the employee of a Designated Person (individual)</w:t>
      </w:r>
    </w:p>
    <w:p w14:paraId="4725580F" w14:textId="553906D8"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132461217"/>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I am the employee of a Designated Person (organisation)</w:t>
      </w:r>
    </w:p>
    <w:p w14:paraId="7EB01B07" w14:textId="6D398E3D" w:rsidR="00DC4E57" w:rsidRPr="00DB4890" w:rsidRDefault="00000000" w:rsidP="00DB4890">
      <w:pPr>
        <w:ind w:left="360"/>
        <w:rPr>
          <w:rFonts w:ascii="Arial" w:hAnsi="Arial" w:cs="Arial"/>
          <w:sz w:val="24"/>
          <w:szCs w:val="24"/>
        </w:rPr>
      </w:pPr>
      <w:sdt>
        <w:sdtPr>
          <w:rPr>
            <w:rFonts w:ascii="MS Gothic" w:eastAsia="MS Gothic" w:hAnsi="MS Gothic" w:cs="Arial"/>
            <w:sz w:val="24"/>
            <w:szCs w:val="24"/>
          </w:rPr>
          <w:id w:val="85663123"/>
          <w14:checkbox>
            <w14:checked w14:val="0"/>
            <w14:checkedState w14:val="2612" w14:font="MS Gothic"/>
            <w14:uncheckedState w14:val="2610" w14:font="MS Gothic"/>
          </w14:checkbox>
        </w:sdtPr>
        <w:sdtContent>
          <w:r w:rsidR="00DB4890" w:rsidRPr="00DB4890">
            <w:rPr>
              <w:rFonts w:ascii="MS Gothic" w:eastAsia="MS Gothic" w:hAnsi="MS Gothic" w:cs="Arial" w:hint="eastAsia"/>
              <w:sz w:val="24"/>
              <w:szCs w:val="24"/>
            </w:rPr>
            <w:t>☐</w:t>
          </w:r>
        </w:sdtContent>
      </w:sdt>
      <w:r w:rsidR="00DC4E57" w:rsidRPr="00DB4890">
        <w:rPr>
          <w:rFonts w:ascii="Arial" w:hAnsi="Arial" w:cs="Arial"/>
          <w:sz w:val="24"/>
          <w:szCs w:val="24"/>
        </w:rPr>
        <w:t>Other (please explain in the next question)</w:t>
      </w:r>
    </w:p>
    <w:p w14:paraId="54428EFB" w14:textId="77777777" w:rsidR="00DC4E57" w:rsidRPr="00A437D1" w:rsidRDefault="00DC4E57" w:rsidP="00C143FD">
      <w:pPr>
        <w:rPr>
          <w:rFonts w:ascii="Arial" w:hAnsi="Arial" w:cs="Arial"/>
          <w:sz w:val="24"/>
          <w:szCs w:val="24"/>
        </w:rPr>
      </w:pPr>
    </w:p>
    <w:p w14:paraId="47FFAF10" w14:textId="23C59825" w:rsidR="00C143FD" w:rsidRPr="00A437D1" w:rsidRDefault="00C143FD" w:rsidP="00C143FD">
      <w:pPr>
        <w:rPr>
          <w:rFonts w:ascii="Arial" w:hAnsi="Arial" w:cs="Arial"/>
          <w:sz w:val="24"/>
          <w:szCs w:val="24"/>
        </w:rPr>
      </w:pPr>
      <w:r w:rsidRPr="00A437D1">
        <w:rPr>
          <w:rFonts w:ascii="Arial" w:hAnsi="Arial" w:cs="Arial"/>
          <w:b/>
          <w:bCs/>
          <w:sz w:val="24"/>
          <w:szCs w:val="24"/>
        </w:rPr>
        <w:t>1</w:t>
      </w:r>
      <w:r w:rsidR="001A4A06" w:rsidRPr="00A437D1">
        <w:rPr>
          <w:rFonts w:ascii="Arial" w:hAnsi="Arial" w:cs="Arial"/>
          <w:b/>
          <w:bCs/>
          <w:sz w:val="24"/>
          <w:szCs w:val="24"/>
        </w:rPr>
        <w:t>7</w:t>
      </w:r>
      <w:r w:rsidR="009E3D5E" w:rsidRPr="00A437D1">
        <w:rPr>
          <w:rFonts w:ascii="Arial" w:hAnsi="Arial" w:cs="Arial"/>
          <w:b/>
          <w:bCs/>
          <w:sz w:val="24"/>
          <w:szCs w:val="24"/>
        </w:rPr>
        <w:t>.</w:t>
      </w:r>
      <w:r w:rsidR="00C36C65" w:rsidRPr="00A437D1">
        <w:rPr>
          <w:rFonts w:ascii="Arial" w:hAnsi="Arial" w:cs="Arial"/>
          <w:sz w:val="24"/>
          <w:szCs w:val="24"/>
        </w:rPr>
        <w:t xml:space="preserve"> </w:t>
      </w:r>
      <w:r w:rsidRPr="00A437D1">
        <w:rPr>
          <w:rFonts w:ascii="Arial" w:hAnsi="Arial" w:cs="Arial"/>
          <w:b/>
          <w:sz w:val="24"/>
          <w:szCs w:val="24"/>
        </w:rPr>
        <w:t>If you answered 'other' to the previous question, please explain below your relationship to the DP</w:t>
      </w:r>
    </w:p>
    <w:p w14:paraId="222A30A2" w14:textId="6F1DCC1C" w:rsidR="005C22DC" w:rsidRPr="0045358D" w:rsidRDefault="005C22DC" w:rsidP="00C143FD">
      <w:pPr>
        <w:rPr>
          <w:rFonts w:ascii="Arial" w:hAnsi="Arial" w:cs="Arial"/>
          <w:sz w:val="24"/>
          <w:szCs w:val="24"/>
        </w:rPr>
      </w:pPr>
      <w:r w:rsidRPr="0045358D">
        <w:rPr>
          <w:rFonts w:ascii="Arial" w:hAnsi="Arial" w:cs="Arial"/>
          <w:sz w:val="24"/>
          <w:szCs w:val="24"/>
        </w:rPr>
        <w:lastRenderedPageBreak/>
        <w:t>If this does not apply, please state Not applicable (or N/A) below.</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C36C65" w:rsidRPr="00A437D1" w14:paraId="7D6DDCEB" w14:textId="77777777">
        <w:trPr>
          <w:trHeight w:val="767"/>
        </w:trPr>
        <w:tc>
          <w:tcPr>
            <w:tcW w:w="9313" w:type="dxa"/>
          </w:tcPr>
          <w:p w14:paraId="56E1690A"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0301F703" w14:textId="77777777" w:rsidR="00C36C65" w:rsidRPr="00A437D1" w:rsidRDefault="00C36C65">
            <w:pPr>
              <w:rPr>
                <w:rFonts w:ascii="Arial" w:hAnsi="Arial" w:cs="Arial"/>
                <w:sz w:val="24"/>
                <w:szCs w:val="24"/>
              </w:rPr>
            </w:pPr>
          </w:p>
        </w:tc>
      </w:tr>
    </w:tbl>
    <w:p w14:paraId="20414508" w14:textId="77777777" w:rsidR="00C36C65" w:rsidRPr="00A437D1" w:rsidRDefault="00C36C65" w:rsidP="00C143FD">
      <w:pPr>
        <w:rPr>
          <w:rFonts w:ascii="Arial" w:hAnsi="Arial" w:cs="Arial"/>
          <w:sz w:val="24"/>
          <w:szCs w:val="24"/>
        </w:rPr>
      </w:pPr>
    </w:p>
    <w:p w14:paraId="6B1BB360" w14:textId="6ABD17B6" w:rsidR="00B5328B" w:rsidRPr="00A437D1" w:rsidRDefault="001A4A06" w:rsidP="00B5328B">
      <w:pPr>
        <w:rPr>
          <w:rFonts w:ascii="Arial" w:hAnsi="Arial" w:cs="Arial"/>
          <w:b/>
          <w:bCs/>
          <w:sz w:val="24"/>
          <w:szCs w:val="24"/>
        </w:rPr>
      </w:pPr>
      <w:r w:rsidRPr="00A437D1">
        <w:rPr>
          <w:rFonts w:ascii="Arial" w:hAnsi="Arial" w:cs="Arial"/>
          <w:b/>
          <w:bCs/>
          <w:sz w:val="24"/>
          <w:szCs w:val="24"/>
        </w:rPr>
        <w:t>18</w:t>
      </w:r>
      <w:r w:rsidR="009E3D5E" w:rsidRPr="00A437D1">
        <w:rPr>
          <w:rFonts w:ascii="Arial" w:hAnsi="Arial" w:cs="Arial"/>
          <w:b/>
          <w:bCs/>
          <w:sz w:val="24"/>
          <w:szCs w:val="24"/>
        </w:rPr>
        <w:t>.</w:t>
      </w:r>
      <w:r w:rsidR="00B5328B" w:rsidRPr="00A437D1">
        <w:rPr>
          <w:rFonts w:ascii="Arial" w:hAnsi="Arial" w:cs="Arial"/>
          <w:b/>
          <w:bCs/>
          <w:sz w:val="24"/>
          <w:szCs w:val="24"/>
        </w:rPr>
        <w:t xml:space="preserve"> Are you applying for a new licence, or to amend a licence which already exists?</w:t>
      </w:r>
    </w:p>
    <w:p w14:paraId="20BD607D" w14:textId="77777777" w:rsidR="00B5328B" w:rsidRPr="0045358D" w:rsidRDefault="00B5328B" w:rsidP="00B5328B">
      <w:pPr>
        <w:rPr>
          <w:rFonts w:ascii="Arial" w:hAnsi="Arial" w:cs="Arial"/>
          <w:sz w:val="24"/>
          <w:szCs w:val="24"/>
        </w:rPr>
      </w:pPr>
      <w:r w:rsidRPr="0045358D">
        <w:rPr>
          <w:rFonts w:ascii="Arial" w:hAnsi="Arial" w:cs="Arial"/>
          <w:sz w:val="24"/>
          <w:szCs w:val="24"/>
        </w:rPr>
        <w:t>You can apply for one of the following:</w:t>
      </w:r>
    </w:p>
    <w:p w14:paraId="1C2B6392" w14:textId="77777777" w:rsidR="00B5328B" w:rsidRPr="0045358D" w:rsidRDefault="00B5328B" w:rsidP="00B5328B">
      <w:pPr>
        <w:numPr>
          <w:ilvl w:val="0"/>
          <w:numId w:val="11"/>
        </w:numPr>
        <w:rPr>
          <w:rFonts w:ascii="Arial" w:hAnsi="Arial" w:cs="Arial"/>
          <w:sz w:val="24"/>
          <w:szCs w:val="24"/>
        </w:rPr>
      </w:pPr>
      <w:r w:rsidRPr="0045358D">
        <w:rPr>
          <w:rFonts w:ascii="Arial" w:hAnsi="Arial" w:cs="Arial"/>
          <w:sz w:val="24"/>
          <w:szCs w:val="24"/>
        </w:rPr>
        <w:t>A new licence, or</w:t>
      </w:r>
    </w:p>
    <w:p w14:paraId="47978871" w14:textId="77777777" w:rsidR="00B5328B" w:rsidRPr="0045358D" w:rsidRDefault="00B5328B" w:rsidP="00B5328B">
      <w:pPr>
        <w:numPr>
          <w:ilvl w:val="0"/>
          <w:numId w:val="11"/>
        </w:numPr>
        <w:rPr>
          <w:rFonts w:ascii="Arial" w:hAnsi="Arial" w:cs="Arial"/>
          <w:sz w:val="24"/>
          <w:szCs w:val="24"/>
        </w:rPr>
      </w:pPr>
      <w:r w:rsidRPr="0045358D">
        <w:rPr>
          <w:rFonts w:ascii="Arial" w:hAnsi="Arial" w:cs="Arial"/>
          <w:sz w:val="24"/>
          <w:szCs w:val="24"/>
        </w:rPr>
        <w:t>To amend an existing licence, examples of which include:</w:t>
      </w:r>
    </w:p>
    <w:p w14:paraId="1B5A3DEE" w14:textId="77777777" w:rsidR="00B5328B" w:rsidRPr="0045358D" w:rsidRDefault="00B5328B" w:rsidP="00B5328B">
      <w:pPr>
        <w:numPr>
          <w:ilvl w:val="0"/>
          <w:numId w:val="12"/>
        </w:numPr>
        <w:rPr>
          <w:rFonts w:ascii="Arial" w:hAnsi="Arial" w:cs="Arial"/>
          <w:sz w:val="24"/>
          <w:szCs w:val="24"/>
        </w:rPr>
      </w:pPr>
      <w:r w:rsidRPr="0045358D">
        <w:rPr>
          <w:rFonts w:ascii="Arial" w:hAnsi="Arial" w:cs="Arial"/>
          <w:sz w:val="24"/>
          <w:szCs w:val="24"/>
        </w:rPr>
        <w:t>Correcting factual errors that prevent the licence from being used as intended.</w:t>
      </w:r>
    </w:p>
    <w:p w14:paraId="700695FF" w14:textId="77777777" w:rsidR="00B5328B" w:rsidRPr="0045358D" w:rsidRDefault="00B5328B" w:rsidP="00B5328B">
      <w:pPr>
        <w:numPr>
          <w:ilvl w:val="0"/>
          <w:numId w:val="12"/>
        </w:numPr>
        <w:rPr>
          <w:rFonts w:ascii="Arial" w:hAnsi="Arial" w:cs="Arial"/>
          <w:sz w:val="24"/>
          <w:szCs w:val="24"/>
        </w:rPr>
      </w:pPr>
      <w:r w:rsidRPr="0045358D">
        <w:rPr>
          <w:rFonts w:ascii="Arial" w:hAnsi="Arial" w:cs="Arial"/>
          <w:sz w:val="24"/>
          <w:szCs w:val="24"/>
        </w:rPr>
        <w:t>Extending the licence expiry date, where additional time is needed to complete the authorised transactions.</w:t>
      </w:r>
    </w:p>
    <w:p w14:paraId="47B53CDD" w14:textId="77777777" w:rsidR="00B5328B" w:rsidRPr="0045358D" w:rsidRDefault="00B5328B" w:rsidP="00B5328B">
      <w:pPr>
        <w:numPr>
          <w:ilvl w:val="0"/>
          <w:numId w:val="12"/>
        </w:numPr>
        <w:rPr>
          <w:rFonts w:ascii="Arial" w:hAnsi="Arial" w:cs="Arial"/>
          <w:sz w:val="24"/>
          <w:szCs w:val="24"/>
        </w:rPr>
      </w:pPr>
      <w:r w:rsidRPr="0045358D">
        <w:rPr>
          <w:rFonts w:ascii="Arial" w:hAnsi="Arial" w:cs="Arial"/>
          <w:sz w:val="24"/>
          <w:szCs w:val="24"/>
        </w:rPr>
        <w:t>Increasing financial caps, where the originally approved amounts are no longer sufficient.</w:t>
      </w:r>
    </w:p>
    <w:p w14:paraId="0EECD36A" w14:textId="77777777" w:rsidR="00B5328B" w:rsidRPr="0045358D" w:rsidRDefault="00B5328B" w:rsidP="00B5328B">
      <w:pPr>
        <w:numPr>
          <w:ilvl w:val="0"/>
          <w:numId w:val="12"/>
        </w:numPr>
        <w:rPr>
          <w:rFonts w:ascii="Arial" w:hAnsi="Arial" w:cs="Arial"/>
          <w:sz w:val="24"/>
          <w:szCs w:val="24"/>
        </w:rPr>
      </w:pPr>
      <w:r w:rsidRPr="0045358D">
        <w:rPr>
          <w:rFonts w:ascii="Arial" w:hAnsi="Arial" w:cs="Arial"/>
          <w:sz w:val="24"/>
          <w:szCs w:val="24"/>
        </w:rPr>
        <w:t>Making administrative changes, such as updating the Designated Person’s or supplier’s details (e.g., address, bank account information, name, or company name).</w:t>
      </w:r>
    </w:p>
    <w:p w14:paraId="2E7736EA" w14:textId="77777777" w:rsidR="00B5328B" w:rsidRPr="0045358D" w:rsidRDefault="00B5328B" w:rsidP="00B5328B">
      <w:pPr>
        <w:rPr>
          <w:rFonts w:ascii="Arial" w:hAnsi="Arial" w:cs="Arial"/>
          <w:sz w:val="24"/>
          <w:szCs w:val="24"/>
        </w:rPr>
      </w:pPr>
      <w:r w:rsidRPr="0045358D">
        <w:rPr>
          <w:rFonts w:ascii="Arial" w:hAnsi="Arial" w:cs="Arial"/>
          <w:sz w:val="24"/>
          <w:szCs w:val="24"/>
        </w:rPr>
        <w:t xml:space="preserve">If you are seeking an amendment, you'll need to confirm the licence </w:t>
      </w:r>
      <w:proofErr w:type="gramStart"/>
      <w:r w:rsidRPr="0045358D">
        <w:rPr>
          <w:rFonts w:ascii="Arial" w:hAnsi="Arial" w:cs="Arial"/>
          <w:sz w:val="24"/>
          <w:szCs w:val="24"/>
        </w:rPr>
        <w:t>reference, and</w:t>
      </w:r>
      <w:proofErr w:type="gramEnd"/>
      <w:r w:rsidRPr="0045358D">
        <w:rPr>
          <w:rFonts w:ascii="Arial" w:hAnsi="Arial" w:cs="Arial"/>
          <w:sz w:val="24"/>
          <w:szCs w:val="24"/>
        </w:rPr>
        <w:t xml:space="preserve"> attach a copy of the existing licence.</w:t>
      </w:r>
    </w:p>
    <w:p w14:paraId="0B031F7C" w14:textId="77777777" w:rsidR="00C143FD" w:rsidRPr="0045358D" w:rsidRDefault="00C143FD" w:rsidP="00C143FD">
      <w:pPr>
        <w:rPr>
          <w:rFonts w:ascii="Arial" w:hAnsi="Arial" w:cs="Arial"/>
          <w:sz w:val="24"/>
          <w:szCs w:val="24"/>
        </w:rPr>
      </w:pPr>
      <w:r w:rsidRPr="0045358D">
        <w:rPr>
          <w:rFonts w:ascii="Arial" w:hAnsi="Arial" w:cs="Arial"/>
          <w:sz w:val="24"/>
          <w:szCs w:val="24"/>
        </w:rPr>
        <w:t>Please select one option</w:t>
      </w:r>
    </w:p>
    <w:p w14:paraId="1535EDEC" w14:textId="3352017E" w:rsidR="00922FA4" w:rsidRPr="00FC5E56" w:rsidRDefault="00000000" w:rsidP="00FC5E56">
      <w:pPr>
        <w:ind w:left="283"/>
        <w:rPr>
          <w:rFonts w:ascii="Arial" w:hAnsi="Arial" w:cs="Arial"/>
          <w:sz w:val="24"/>
          <w:szCs w:val="24"/>
        </w:rPr>
      </w:pPr>
      <w:sdt>
        <w:sdtPr>
          <w:rPr>
            <w:rFonts w:ascii="MS Gothic" w:eastAsia="MS Gothic" w:hAnsi="MS Gothic" w:cs="Arial"/>
            <w:sz w:val="24"/>
            <w:szCs w:val="24"/>
          </w:rPr>
          <w:id w:val="-745113410"/>
          <w14:checkbox>
            <w14:checked w14:val="0"/>
            <w14:checkedState w14:val="2612" w14:font="MS Gothic"/>
            <w14:uncheckedState w14:val="2610" w14:font="MS Gothic"/>
          </w14:checkbox>
        </w:sdtPr>
        <w:sdtContent>
          <w:r w:rsidR="00FC5E56" w:rsidRPr="00FC5E56">
            <w:rPr>
              <w:rFonts w:ascii="MS Gothic" w:eastAsia="MS Gothic" w:hAnsi="MS Gothic" w:cs="Arial" w:hint="eastAsia"/>
              <w:sz w:val="24"/>
              <w:szCs w:val="24"/>
            </w:rPr>
            <w:t>☐</w:t>
          </w:r>
        </w:sdtContent>
      </w:sdt>
      <w:r w:rsidR="00922FA4" w:rsidRPr="00FC5E56">
        <w:rPr>
          <w:rFonts w:ascii="Arial" w:hAnsi="Arial" w:cs="Arial"/>
          <w:sz w:val="24"/>
          <w:szCs w:val="24"/>
        </w:rPr>
        <w:t>I am applying for a new licence</w:t>
      </w:r>
    </w:p>
    <w:p w14:paraId="50F534B3" w14:textId="79DFA9CE" w:rsidR="00922FA4" w:rsidRPr="00FC5E56" w:rsidRDefault="00000000" w:rsidP="00FC5E56">
      <w:pPr>
        <w:ind w:left="283"/>
        <w:rPr>
          <w:rFonts w:ascii="Arial" w:hAnsi="Arial" w:cs="Arial"/>
          <w:sz w:val="24"/>
          <w:szCs w:val="24"/>
        </w:rPr>
      </w:pPr>
      <w:sdt>
        <w:sdtPr>
          <w:rPr>
            <w:rFonts w:ascii="MS Gothic" w:eastAsia="MS Gothic" w:hAnsi="MS Gothic" w:cs="Arial"/>
            <w:sz w:val="24"/>
            <w:szCs w:val="24"/>
          </w:rPr>
          <w:id w:val="-959027642"/>
          <w14:checkbox>
            <w14:checked w14:val="0"/>
            <w14:checkedState w14:val="2612" w14:font="MS Gothic"/>
            <w14:uncheckedState w14:val="2610" w14:font="MS Gothic"/>
          </w14:checkbox>
        </w:sdtPr>
        <w:sdtContent>
          <w:r w:rsidR="00FC5E56" w:rsidRPr="00FC5E56">
            <w:rPr>
              <w:rFonts w:ascii="MS Gothic" w:eastAsia="MS Gothic" w:hAnsi="MS Gothic" w:cs="Arial" w:hint="eastAsia"/>
              <w:sz w:val="24"/>
              <w:szCs w:val="24"/>
            </w:rPr>
            <w:t>☐</w:t>
          </w:r>
        </w:sdtContent>
      </w:sdt>
      <w:r w:rsidR="00922FA4" w:rsidRPr="00FC5E56">
        <w:rPr>
          <w:rFonts w:ascii="Arial" w:hAnsi="Arial" w:cs="Arial"/>
          <w:sz w:val="24"/>
          <w:szCs w:val="24"/>
        </w:rPr>
        <w:t>I am applying to have an amendment made to an existing licence</w:t>
      </w:r>
    </w:p>
    <w:p w14:paraId="6ECBA117" w14:textId="77777777" w:rsidR="00B5328B" w:rsidRPr="00A437D1" w:rsidRDefault="00B5328B" w:rsidP="00C143FD">
      <w:pPr>
        <w:rPr>
          <w:rFonts w:ascii="Arial" w:hAnsi="Arial" w:cs="Arial"/>
          <w:sz w:val="24"/>
          <w:szCs w:val="24"/>
        </w:rPr>
      </w:pPr>
    </w:p>
    <w:p w14:paraId="5442AD78" w14:textId="77777777" w:rsidR="00AC6776" w:rsidRPr="0045358D" w:rsidRDefault="00B90636" w:rsidP="00AC6776">
      <w:pPr>
        <w:rPr>
          <w:rFonts w:ascii="Arial" w:hAnsi="Arial" w:cs="Arial"/>
          <w:b/>
          <w:bCs/>
          <w:sz w:val="24"/>
          <w:szCs w:val="24"/>
        </w:rPr>
      </w:pPr>
      <w:r w:rsidRPr="0045358D">
        <w:rPr>
          <w:rFonts w:ascii="Arial" w:hAnsi="Arial" w:cs="Arial"/>
          <w:b/>
          <w:bCs/>
          <w:sz w:val="24"/>
          <w:szCs w:val="24"/>
        </w:rPr>
        <w:t>19</w:t>
      </w:r>
      <w:r w:rsidR="00A23CFF" w:rsidRPr="0045358D">
        <w:rPr>
          <w:rFonts w:ascii="Arial" w:hAnsi="Arial" w:cs="Arial"/>
          <w:b/>
          <w:bCs/>
          <w:sz w:val="24"/>
          <w:szCs w:val="24"/>
        </w:rPr>
        <w:t>.</w:t>
      </w:r>
      <w:r w:rsidRPr="0045358D">
        <w:rPr>
          <w:rFonts w:ascii="Arial" w:hAnsi="Arial" w:cs="Arial"/>
          <w:b/>
          <w:bCs/>
          <w:sz w:val="24"/>
          <w:szCs w:val="24"/>
        </w:rPr>
        <w:t xml:space="preserve"> </w:t>
      </w:r>
      <w:r w:rsidR="00AC6776" w:rsidRPr="0045358D">
        <w:rPr>
          <w:rFonts w:ascii="Arial" w:hAnsi="Arial" w:cs="Arial"/>
          <w:b/>
          <w:bCs/>
          <w:sz w:val="24"/>
          <w:szCs w:val="24"/>
        </w:rPr>
        <w:t>What if more than one DP is involved in the case?</w:t>
      </w:r>
    </w:p>
    <w:p w14:paraId="1397A88A" w14:textId="77777777" w:rsidR="008D311A" w:rsidRPr="0045358D" w:rsidRDefault="008D311A" w:rsidP="008D311A">
      <w:pPr>
        <w:rPr>
          <w:rFonts w:ascii="Arial" w:hAnsi="Arial" w:cs="Arial"/>
          <w:sz w:val="24"/>
          <w:szCs w:val="24"/>
        </w:rPr>
      </w:pPr>
      <w:r w:rsidRPr="0045358D">
        <w:rPr>
          <w:rFonts w:ascii="Arial" w:hAnsi="Arial" w:cs="Arial"/>
          <w:sz w:val="24"/>
          <w:szCs w:val="24"/>
        </w:rPr>
        <w:t>OFSI can only consider applications requesting a licence to undertake activities which would be prohibited by financial sanctions legislation.</w:t>
      </w:r>
    </w:p>
    <w:p w14:paraId="3C29808A" w14:textId="5037981B" w:rsidR="008D311A" w:rsidRPr="0045358D" w:rsidRDefault="008D311A" w:rsidP="008D311A">
      <w:pPr>
        <w:rPr>
          <w:rFonts w:ascii="Arial" w:hAnsi="Arial" w:cs="Arial"/>
          <w:sz w:val="24"/>
          <w:szCs w:val="24"/>
        </w:rPr>
      </w:pPr>
      <w:r w:rsidRPr="0045358D">
        <w:rPr>
          <w:rFonts w:ascii="Arial" w:hAnsi="Arial" w:cs="Arial"/>
          <w:sz w:val="24"/>
          <w:szCs w:val="24"/>
        </w:rPr>
        <w:t>Specify the DP the application relates to, which sectoral sanction you are seeking a licence in relation to, and/or indicate the relevant sectoral measure/s or non-asset freeze prohibitions (such as </w:t>
      </w:r>
      <w:hyperlink r:id="rId25" w:tgtFrame="_blank" w:history="1">
        <w:r w:rsidR="00675BA4" w:rsidRPr="0045358D">
          <w:rPr>
            <w:rStyle w:val="Hyperlink"/>
            <w:rFonts w:ascii="Arial" w:hAnsi="Arial" w:cs="Arial"/>
            <w:sz w:val="24"/>
            <w:szCs w:val="24"/>
          </w:rPr>
          <w:t>trust services sanctions)</w:t>
        </w:r>
      </w:hyperlink>
      <w:r w:rsidR="00675BA4" w:rsidRPr="0045358D">
        <w:rPr>
          <w:rStyle w:val="FootnoteReference"/>
          <w:rFonts w:ascii="Arial" w:hAnsi="Arial" w:cs="Arial"/>
          <w:sz w:val="24"/>
          <w:szCs w:val="24"/>
        </w:rPr>
        <w:footnoteReference w:id="18"/>
      </w:r>
      <w:r w:rsidRPr="0045358D">
        <w:rPr>
          <w:rFonts w:ascii="Arial" w:hAnsi="Arial" w:cs="Arial"/>
          <w:sz w:val="24"/>
          <w:szCs w:val="24"/>
        </w:rPr>
        <w:t> that prohibit the activity. Please see OFSI's guidance on </w:t>
      </w:r>
      <w:hyperlink r:id="rId26" w:tgtFrame="_blank" w:history="1">
        <w:r w:rsidR="00675BA4" w:rsidRPr="0045358D">
          <w:rPr>
            <w:rStyle w:val="Hyperlink"/>
            <w:rFonts w:ascii="Arial" w:hAnsi="Arial" w:cs="Arial"/>
            <w:sz w:val="24"/>
            <w:szCs w:val="24"/>
          </w:rPr>
          <w:t>sectoral sanctions</w:t>
        </w:r>
      </w:hyperlink>
      <w:r w:rsidR="000E4C24" w:rsidRPr="0045358D">
        <w:rPr>
          <w:rStyle w:val="FootnoteReference"/>
          <w:rFonts w:ascii="Arial" w:hAnsi="Arial" w:cs="Arial"/>
          <w:sz w:val="24"/>
          <w:szCs w:val="24"/>
        </w:rPr>
        <w:footnoteReference w:id="19"/>
      </w:r>
      <w:r w:rsidRPr="0045358D">
        <w:rPr>
          <w:rFonts w:ascii="Arial" w:hAnsi="Arial" w:cs="Arial"/>
          <w:sz w:val="24"/>
          <w:szCs w:val="24"/>
        </w:rPr>
        <w:t>. You may also find it helpful to see OFSI's </w:t>
      </w:r>
      <w:hyperlink r:id="rId27" w:tgtFrame="_blank" w:history="1">
        <w:r w:rsidR="000E4C24" w:rsidRPr="0045358D">
          <w:rPr>
            <w:rStyle w:val="Hyperlink"/>
            <w:rFonts w:ascii="Arial" w:hAnsi="Arial" w:cs="Arial"/>
            <w:sz w:val="24"/>
            <w:szCs w:val="24"/>
          </w:rPr>
          <w:t>general guidance</w:t>
        </w:r>
      </w:hyperlink>
      <w:r w:rsidR="000E4C24" w:rsidRPr="0045358D">
        <w:rPr>
          <w:rStyle w:val="FootnoteReference"/>
          <w:rFonts w:ascii="Arial" w:hAnsi="Arial" w:cs="Arial"/>
          <w:sz w:val="24"/>
          <w:szCs w:val="24"/>
        </w:rPr>
        <w:footnoteReference w:id="20"/>
      </w:r>
      <w:r w:rsidRPr="0045358D">
        <w:rPr>
          <w:rFonts w:ascii="Arial" w:hAnsi="Arial" w:cs="Arial"/>
          <w:sz w:val="24"/>
          <w:szCs w:val="24"/>
        </w:rPr>
        <w:t xml:space="preserve">, for example, part 1.3 'Types of financial sanctions', </w:t>
      </w:r>
      <w:r w:rsidRPr="0045358D">
        <w:rPr>
          <w:rFonts w:ascii="Arial" w:hAnsi="Arial" w:cs="Arial"/>
          <w:sz w:val="24"/>
          <w:szCs w:val="24"/>
        </w:rPr>
        <w:lastRenderedPageBreak/>
        <w:t>part 2 'Who is subject to financial sanctions' and part 3 'What financial sanctions restrict'.</w:t>
      </w:r>
    </w:p>
    <w:p w14:paraId="1F34EFC6" w14:textId="77777777" w:rsidR="008D311A" w:rsidRPr="00A437D1" w:rsidRDefault="008D311A" w:rsidP="008D311A">
      <w:pPr>
        <w:rPr>
          <w:rFonts w:ascii="Arial" w:hAnsi="Arial" w:cs="Arial"/>
          <w:b/>
          <w:bCs/>
          <w:sz w:val="24"/>
          <w:szCs w:val="24"/>
        </w:rPr>
      </w:pPr>
      <w:r w:rsidRPr="00A437D1">
        <w:rPr>
          <w:rFonts w:ascii="Arial" w:hAnsi="Arial" w:cs="Arial"/>
          <w:b/>
          <w:bCs/>
          <w:sz w:val="24"/>
          <w:szCs w:val="24"/>
        </w:rPr>
        <w:t>How do I know what information is in the Consolidated List?</w:t>
      </w:r>
    </w:p>
    <w:p w14:paraId="4CDF36E7" w14:textId="5F846DBA" w:rsidR="008D311A" w:rsidRPr="0045358D" w:rsidRDefault="008D311A" w:rsidP="008D311A">
      <w:pPr>
        <w:rPr>
          <w:rFonts w:ascii="Arial" w:hAnsi="Arial" w:cs="Arial"/>
          <w:sz w:val="24"/>
          <w:szCs w:val="24"/>
        </w:rPr>
      </w:pPr>
      <w:r w:rsidRPr="0045358D">
        <w:rPr>
          <w:rFonts w:ascii="Arial" w:hAnsi="Arial" w:cs="Arial"/>
          <w:sz w:val="24"/>
          <w:szCs w:val="24"/>
        </w:rPr>
        <w:t>If you are unfamiliar with the Consolidated List, the </w:t>
      </w:r>
      <w:hyperlink r:id="rId28" w:tgtFrame="_blank" w:history="1">
        <w:r w:rsidR="000E4C24" w:rsidRPr="0045358D">
          <w:rPr>
            <w:rStyle w:val="Hyperlink"/>
            <w:rFonts w:ascii="Arial" w:hAnsi="Arial" w:cs="Arial"/>
            <w:sz w:val="24"/>
            <w:szCs w:val="24"/>
          </w:rPr>
          <w:t>Consolidated List Format Guide</w:t>
        </w:r>
      </w:hyperlink>
      <w:r w:rsidR="000E4C24" w:rsidRPr="0045358D">
        <w:rPr>
          <w:rStyle w:val="FootnoteReference"/>
          <w:rFonts w:ascii="Arial" w:hAnsi="Arial" w:cs="Arial"/>
          <w:sz w:val="24"/>
          <w:szCs w:val="24"/>
        </w:rPr>
        <w:footnoteReference w:id="21"/>
      </w:r>
      <w:r w:rsidRPr="0045358D">
        <w:rPr>
          <w:rFonts w:ascii="Arial" w:hAnsi="Arial" w:cs="Arial"/>
          <w:sz w:val="24"/>
          <w:szCs w:val="24"/>
        </w:rPr>
        <w:t> explains the data fields which are included.</w:t>
      </w:r>
    </w:p>
    <w:p w14:paraId="2A4A09B2" w14:textId="77777777" w:rsidR="008D311A" w:rsidRPr="00A437D1" w:rsidRDefault="008D311A" w:rsidP="008D311A">
      <w:pPr>
        <w:rPr>
          <w:rFonts w:ascii="Arial" w:hAnsi="Arial" w:cs="Arial"/>
          <w:b/>
          <w:bCs/>
          <w:sz w:val="24"/>
          <w:szCs w:val="24"/>
        </w:rPr>
      </w:pPr>
      <w:r w:rsidRPr="00A437D1">
        <w:rPr>
          <w:rFonts w:ascii="Arial" w:hAnsi="Arial" w:cs="Arial"/>
          <w:b/>
          <w:bCs/>
          <w:sz w:val="24"/>
          <w:szCs w:val="24"/>
        </w:rPr>
        <w:t>What if the DP is an entity?</w:t>
      </w:r>
    </w:p>
    <w:p w14:paraId="7562B9F8" w14:textId="77777777" w:rsidR="008D311A" w:rsidRPr="0045358D" w:rsidRDefault="008D311A" w:rsidP="008D311A">
      <w:pPr>
        <w:rPr>
          <w:rFonts w:ascii="Arial" w:hAnsi="Arial" w:cs="Arial"/>
          <w:sz w:val="24"/>
          <w:szCs w:val="24"/>
        </w:rPr>
      </w:pPr>
      <w:r w:rsidRPr="0045358D">
        <w:rPr>
          <w:rFonts w:ascii="Arial" w:hAnsi="Arial" w:cs="Arial"/>
          <w:sz w:val="24"/>
          <w:szCs w:val="24"/>
        </w:rPr>
        <w:t xml:space="preserve">Please add 'N/A' under the first </w:t>
      </w:r>
      <w:proofErr w:type="gramStart"/>
      <w:r w:rsidRPr="0045358D">
        <w:rPr>
          <w:rFonts w:ascii="Arial" w:hAnsi="Arial" w:cs="Arial"/>
          <w:sz w:val="24"/>
          <w:szCs w:val="24"/>
        </w:rPr>
        <w:t>name, and</w:t>
      </w:r>
      <w:proofErr w:type="gramEnd"/>
      <w:r w:rsidRPr="0045358D">
        <w:rPr>
          <w:rFonts w:ascii="Arial" w:hAnsi="Arial" w:cs="Arial"/>
          <w:sz w:val="24"/>
          <w:szCs w:val="24"/>
        </w:rPr>
        <w:t xml:space="preserve"> add the full name of the entity under 'last name'.</w:t>
      </w:r>
    </w:p>
    <w:p w14:paraId="7A08FD7E" w14:textId="3FE2CB99" w:rsidR="00C143FD" w:rsidRPr="0045358D" w:rsidRDefault="00656DEB" w:rsidP="00C143FD">
      <w:pPr>
        <w:rPr>
          <w:rFonts w:ascii="Arial" w:hAnsi="Arial" w:cs="Arial"/>
          <w:sz w:val="24"/>
          <w:szCs w:val="24"/>
        </w:rPr>
      </w:pPr>
      <w:r w:rsidRPr="0045358D">
        <w:rPr>
          <w:rFonts w:ascii="Arial" w:hAnsi="Arial" w:cs="Arial"/>
          <w:sz w:val="24"/>
          <w:szCs w:val="24"/>
        </w:rPr>
        <w:br/>
        <w:t>Confirm the Designated Person's name</w:t>
      </w:r>
    </w:p>
    <w:p w14:paraId="2E1624CE" w14:textId="7AA975EF" w:rsidR="00C67220" w:rsidRPr="0045358D" w:rsidRDefault="00C67220" w:rsidP="00C143FD">
      <w:pPr>
        <w:rPr>
          <w:rFonts w:ascii="Arial" w:hAnsi="Arial" w:cs="Arial"/>
          <w:sz w:val="24"/>
          <w:szCs w:val="24"/>
        </w:rPr>
      </w:pP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5A6FEC5E" w14:textId="77777777">
        <w:trPr>
          <w:trHeight w:val="767"/>
        </w:trPr>
        <w:tc>
          <w:tcPr>
            <w:tcW w:w="9313" w:type="dxa"/>
          </w:tcPr>
          <w:p w14:paraId="208779E7"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20CFAEC1" w14:textId="77777777" w:rsidR="00855232" w:rsidRPr="00A437D1" w:rsidRDefault="00855232">
            <w:pPr>
              <w:rPr>
                <w:rFonts w:ascii="Arial" w:hAnsi="Arial" w:cs="Arial"/>
                <w:sz w:val="24"/>
                <w:szCs w:val="24"/>
              </w:rPr>
            </w:pPr>
          </w:p>
        </w:tc>
      </w:tr>
    </w:tbl>
    <w:p w14:paraId="1BB59988" w14:textId="77777777" w:rsidR="00855232" w:rsidRPr="00A437D1" w:rsidRDefault="00855232" w:rsidP="00C143FD">
      <w:pPr>
        <w:rPr>
          <w:rFonts w:ascii="Arial" w:hAnsi="Arial" w:cs="Arial"/>
          <w:sz w:val="24"/>
          <w:szCs w:val="24"/>
        </w:rPr>
      </w:pPr>
    </w:p>
    <w:p w14:paraId="6E6777F9" w14:textId="1C0596E4" w:rsidR="00A144FC" w:rsidRPr="0045358D" w:rsidRDefault="00C143FD" w:rsidP="00A144FC">
      <w:pPr>
        <w:rPr>
          <w:rFonts w:ascii="Arial" w:hAnsi="Arial" w:cs="Arial"/>
          <w:b/>
          <w:bCs/>
          <w:sz w:val="24"/>
          <w:szCs w:val="24"/>
        </w:rPr>
      </w:pPr>
      <w:r w:rsidRPr="0045358D">
        <w:rPr>
          <w:rFonts w:ascii="Arial" w:hAnsi="Arial" w:cs="Arial"/>
          <w:b/>
          <w:bCs/>
          <w:sz w:val="24"/>
          <w:szCs w:val="24"/>
        </w:rPr>
        <w:t>2</w:t>
      </w:r>
      <w:r w:rsidR="00B90636" w:rsidRPr="0045358D">
        <w:rPr>
          <w:rFonts w:ascii="Arial" w:hAnsi="Arial" w:cs="Arial"/>
          <w:b/>
          <w:bCs/>
          <w:sz w:val="24"/>
          <w:szCs w:val="24"/>
        </w:rPr>
        <w:t>0</w:t>
      </w:r>
      <w:r w:rsidR="00A23CFF" w:rsidRPr="0045358D">
        <w:rPr>
          <w:rFonts w:ascii="Arial" w:hAnsi="Arial" w:cs="Arial"/>
          <w:b/>
          <w:bCs/>
          <w:sz w:val="24"/>
          <w:szCs w:val="24"/>
        </w:rPr>
        <w:t>.</w:t>
      </w:r>
      <w:r w:rsidR="00855232" w:rsidRPr="0045358D">
        <w:rPr>
          <w:rFonts w:ascii="Arial" w:hAnsi="Arial" w:cs="Arial"/>
          <w:b/>
          <w:bCs/>
          <w:sz w:val="24"/>
          <w:szCs w:val="24"/>
        </w:rPr>
        <w:t xml:space="preserve"> </w:t>
      </w:r>
      <w:r w:rsidR="00A144FC" w:rsidRPr="0045358D">
        <w:rPr>
          <w:rFonts w:ascii="Arial" w:hAnsi="Arial" w:cs="Arial"/>
          <w:b/>
          <w:bCs/>
          <w:sz w:val="24"/>
          <w:szCs w:val="24"/>
        </w:rPr>
        <w:t>Confirm the Designated Person's Group ID</w:t>
      </w:r>
    </w:p>
    <w:p w14:paraId="12728478" w14:textId="34E932B8" w:rsidR="00A144FC" w:rsidRPr="0045358D" w:rsidRDefault="00A144FC" w:rsidP="00A144FC">
      <w:pPr>
        <w:rPr>
          <w:rFonts w:ascii="Arial" w:hAnsi="Arial" w:cs="Arial"/>
          <w:sz w:val="24"/>
          <w:szCs w:val="24"/>
        </w:rPr>
      </w:pPr>
      <w:r w:rsidRPr="0045358D">
        <w:rPr>
          <w:rFonts w:ascii="Arial" w:hAnsi="Arial" w:cs="Arial"/>
          <w:sz w:val="24"/>
          <w:szCs w:val="24"/>
        </w:rPr>
        <w:t>Please indicate the Group ID of Designated Person (DP) involved in the transaction. The DP's name and five digit Group ID number can be found on the UK </w:t>
      </w:r>
      <w:hyperlink r:id="rId29" w:tgtFrame="_blank" w:history="1">
        <w:r w:rsidR="00303640" w:rsidRPr="0045358D">
          <w:rPr>
            <w:rStyle w:val="Hyperlink"/>
            <w:rFonts w:ascii="Arial" w:hAnsi="Arial" w:cs="Arial"/>
            <w:sz w:val="24"/>
            <w:szCs w:val="24"/>
          </w:rPr>
          <w:t>Consolidated List.</w:t>
        </w:r>
      </w:hyperlink>
      <w:r w:rsidR="000E4C24" w:rsidRPr="0045358D">
        <w:rPr>
          <w:rStyle w:val="FootnoteReference"/>
          <w:rFonts w:ascii="Arial" w:hAnsi="Arial" w:cs="Arial"/>
          <w:sz w:val="24"/>
          <w:szCs w:val="24"/>
        </w:rPr>
        <w:footnoteReference w:id="22"/>
      </w:r>
      <w:r w:rsidRPr="0045358D">
        <w:rPr>
          <w:rFonts w:ascii="Arial" w:hAnsi="Arial" w:cs="Arial"/>
          <w:sz w:val="24"/>
          <w:szCs w:val="24"/>
        </w:rPr>
        <w:t>.</w:t>
      </w:r>
    </w:p>
    <w:p w14:paraId="33376FFF" w14:textId="4E50B08E" w:rsidR="00A144FC" w:rsidRPr="00A437D1" w:rsidRDefault="00A144FC" w:rsidP="00C143FD">
      <w:pPr>
        <w:rPr>
          <w:rFonts w:ascii="Arial" w:hAnsi="Arial" w:cs="Arial"/>
          <w:b/>
          <w:bCs/>
          <w:sz w:val="24"/>
          <w:szCs w:val="24"/>
        </w:rPr>
      </w:pPr>
    </w:p>
    <w:p w14:paraId="5863C52D" w14:textId="47B62F0A" w:rsidR="00C143FD" w:rsidRPr="0045358D" w:rsidRDefault="00C143FD" w:rsidP="00C143FD">
      <w:pPr>
        <w:rPr>
          <w:rFonts w:ascii="Arial" w:hAnsi="Arial" w:cs="Arial"/>
          <w:sz w:val="24"/>
          <w:szCs w:val="24"/>
        </w:rPr>
      </w:pPr>
      <w:r w:rsidRPr="0045358D">
        <w:rPr>
          <w:rFonts w:ascii="Arial" w:hAnsi="Arial" w:cs="Arial"/>
          <w:sz w:val="24"/>
          <w:szCs w:val="24"/>
        </w:rPr>
        <w:t xml:space="preserve">Confirm the Designated Person's </w:t>
      </w:r>
      <w:proofErr w:type="gramStart"/>
      <w:r w:rsidRPr="0045358D">
        <w:rPr>
          <w:rFonts w:ascii="Arial" w:hAnsi="Arial" w:cs="Arial"/>
          <w:sz w:val="24"/>
          <w:szCs w:val="24"/>
        </w:rPr>
        <w:t>5 digit</w:t>
      </w:r>
      <w:proofErr w:type="gramEnd"/>
      <w:r w:rsidRPr="0045358D">
        <w:rPr>
          <w:rFonts w:ascii="Arial" w:hAnsi="Arial" w:cs="Arial"/>
          <w:sz w:val="24"/>
          <w:szCs w:val="24"/>
        </w:rPr>
        <w:t xml:space="preserve"> Group ID</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79F13026" w14:textId="77777777">
        <w:trPr>
          <w:trHeight w:val="767"/>
        </w:trPr>
        <w:tc>
          <w:tcPr>
            <w:tcW w:w="9313" w:type="dxa"/>
          </w:tcPr>
          <w:p w14:paraId="085C6185"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034E9D32" w14:textId="77777777" w:rsidR="00855232" w:rsidRPr="00A437D1" w:rsidRDefault="00855232">
            <w:pPr>
              <w:rPr>
                <w:rFonts w:ascii="Arial" w:hAnsi="Arial" w:cs="Arial"/>
                <w:sz w:val="24"/>
                <w:szCs w:val="24"/>
              </w:rPr>
            </w:pPr>
          </w:p>
        </w:tc>
      </w:tr>
    </w:tbl>
    <w:p w14:paraId="2A9A7A32" w14:textId="77777777" w:rsidR="00855232" w:rsidRPr="00A437D1" w:rsidRDefault="00855232" w:rsidP="00C143FD">
      <w:pPr>
        <w:rPr>
          <w:rFonts w:ascii="Arial" w:hAnsi="Arial" w:cs="Arial"/>
          <w:sz w:val="24"/>
          <w:szCs w:val="24"/>
        </w:rPr>
      </w:pPr>
    </w:p>
    <w:p w14:paraId="12EAA5E9" w14:textId="5F79DDC0" w:rsidR="00C143FD" w:rsidRPr="00A437D1" w:rsidRDefault="00C143FD" w:rsidP="00C143FD">
      <w:pPr>
        <w:rPr>
          <w:rFonts w:ascii="Arial" w:hAnsi="Arial" w:cs="Arial"/>
          <w:b/>
          <w:sz w:val="24"/>
          <w:szCs w:val="24"/>
        </w:rPr>
      </w:pPr>
      <w:r w:rsidRPr="00A437D1">
        <w:rPr>
          <w:rFonts w:ascii="Arial" w:hAnsi="Arial" w:cs="Arial"/>
          <w:b/>
          <w:bCs/>
          <w:sz w:val="24"/>
          <w:szCs w:val="24"/>
        </w:rPr>
        <w:t>2</w:t>
      </w:r>
      <w:r w:rsidR="00B90636" w:rsidRPr="00A437D1">
        <w:rPr>
          <w:rFonts w:ascii="Arial" w:hAnsi="Arial" w:cs="Arial"/>
          <w:b/>
          <w:bCs/>
          <w:sz w:val="24"/>
          <w:szCs w:val="24"/>
        </w:rPr>
        <w:t>1</w:t>
      </w:r>
      <w:r w:rsidR="00A23CFF"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sz w:val="24"/>
          <w:szCs w:val="24"/>
        </w:rPr>
        <w:t>Confirm the name of a second Designated Person involved in the case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29688972" w14:textId="77777777">
        <w:trPr>
          <w:trHeight w:val="767"/>
        </w:trPr>
        <w:tc>
          <w:tcPr>
            <w:tcW w:w="9313" w:type="dxa"/>
          </w:tcPr>
          <w:p w14:paraId="5B15F38C"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704886CE" w14:textId="77777777" w:rsidR="00855232" w:rsidRPr="00A437D1" w:rsidRDefault="00855232">
            <w:pPr>
              <w:rPr>
                <w:rFonts w:ascii="Arial" w:hAnsi="Arial" w:cs="Arial"/>
                <w:sz w:val="24"/>
                <w:szCs w:val="24"/>
              </w:rPr>
            </w:pPr>
          </w:p>
        </w:tc>
      </w:tr>
    </w:tbl>
    <w:p w14:paraId="65650A49" w14:textId="77777777" w:rsidR="00855232" w:rsidRPr="00A437D1" w:rsidRDefault="00855232" w:rsidP="00C143FD">
      <w:pPr>
        <w:rPr>
          <w:rFonts w:ascii="Arial" w:hAnsi="Arial" w:cs="Arial"/>
          <w:sz w:val="24"/>
          <w:szCs w:val="24"/>
        </w:rPr>
      </w:pPr>
    </w:p>
    <w:p w14:paraId="1C5529B8" w14:textId="77777777" w:rsidR="00855232" w:rsidRPr="00A437D1" w:rsidRDefault="00855232" w:rsidP="00C143FD">
      <w:pPr>
        <w:rPr>
          <w:rFonts w:ascii="Arial" w:hAnsi="Arial" w:cs="Arial"/>
          <w:b/>
          <w:bCs/>
          <w:sz w:val="24"/>
          <w:szCs w:val="24"/>
        </w:rPr>
      </w:pPr>
    </w:p>
    <w:p w14:paraId="0B3592A8" w14:textId="56C9EF62" w:rsidR="00C143FD" w:rsidRPr="00A437D1" w:rsidRDefault="00C143FD" w:rsidP="00C143FD">
      <w:pPr>
        <w:rPr>
          <w:rFonts w:ascii="Arial" w:hAnsi="Arial" w:cs="Arial"/>
          <w:b/>
          <w:sz w:val="24"/>
          <w:szCs w:val="24"/>
        </w:rPr>
      </w:pPr>
      <w:r w:rsidRPr="00A437D1">
        <w:rPr>
          <w:rFonts w:ascii="Arial" w:hAnsi="Arial" w:cs="Arial"/>
          <w:b/>
          <w:bCs/>
          <w:sz w:val="24"/>
          <w:szCs w:val="24"/>
        </w:rPr>
        <w:lastRenderedPageBreak/>
        <w:t>2</w:t>
      </w:r>
      <w:r w:rsidR="00B90636" w:rsidRPr="00A437D1">
        <w:rPr>
          <w:rFonts w:ascii="Arial" w:hAnsi="Arial" w:cs="Arial"/>
          <w:b/>
          <w:bCs/>
          <w:sz w:val="24"/>
          <w:szCs w:val="24"/>
        </w:rPr>
        <w:t>2</w:t>
      </w:r>
      <w:r w:rsidR="00A23CFF"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sz w:val="24"/>
          <w:szCs w:val="24"/>
        </w:rPr>
        <w:t xml:space="preserve">Confirm the </w:t>
      </w:r>
      <w:proofErr w:type="gramStart"/>
      <w:r w:rsidRPr="00A437D1">
        <w:rPr>
          <w:rFonts w:ascii="Arial" w:hAnsi="Arial" w:cs="Arial"/>
          <w:b/>
          <w:sz w:val="24"/>
          <w:szCs w:val="24"/>
        </w:rPr>
        <w:t>5 digit</w:t>
      </w:r>
      <w:proofErr w:type="gramEnd"/>
      <w:r w:rsidRPr="00A437D1">
        <w:rPr>
          <w:rFonts w:ascii="Arial" w:hAnsi="Arial" w:cs="Arial"/>
          <w:b/>
          <w:sz w:val="24"/>
          <w:szCs w:val="24"/>
        </w:rPr>
        <w:t xml:space="preserve"> Group ID of a second Designated Person involved in the case (optional)</w:t>
      </w:r>
    </w:p>
    <w:p w14:paraId="6E2A8056" w14:textId="2EA5CE6E" w:rsidR="00E0338B" w:rsidRPr="0045358D" w:rsidRDefault="00E0338B" w:rsidP="00C143FD">
      <w:pPr>
        <w:rPr>
          <w:rFonts w:ascii="Arial" w:hAnsi="Arial" w:cs="Arial"/>
          <w:sz w:val="24"/>
          <w:szCs w:val="24"/>
        </w:rPr>
      </w:pPr>
      <w:r w:rsidRPr="0045358D">
        <w:rPr>
          <w:rFonts w:ascii="Arial" w:hAnsi="Arial" w:cs="Arial"/>
          <w:sz w:val="24"/>
          <w:szCs w:val="24"/>
        </w:rPr>
        <w:t xml:space="preserve">If your application relates to a sectoral measure, please add </w:t>
      </w:r>
      <w:r w:rsidR="29C08DEB" w:rsidRPr="0045358D">
        <w:rPr>
          <w:rFonts w:ascii="Arial" w:hAnsi="Arial" w:cs="Arial"/>
          <w:sz w:val="24"/>
          <w:szCs w:val="24"/>
        </w:rPr>
        <w:t>'N/A’</w:t>
      </w:r>
      <w:r w:rsidRPr="0045358D">
        <w:rPr>
          <w:rFonts w:ascii="Arial" w:hAnsi="Arial" w:cs="Arial"/>
          <w:sz w:val="24"/>
          <w:szCs w:val="24"/>
        </w:rPr>
        <w:t xml:space="preserve"> </w:t>
      </w:r>
      <w:r w:rsidR="29C08DEB" w:rsidRPr="0045358D">
        <w:rPr>
          <w:rFonts w:ascii="Arial" w:hAnsi="Arial" w:cs="Arial"/>
          <w:sz w:val="24"/>
          <w:szCs w:val="24"/>
        </w:rPr>
        <w:t>(not applicable)</w:t>
      </w:r>
      <w:r w:rsidRPr="0045358D">
        <w:rPr>
          <w:rFonts w:ascii="Arial" w:hAnsi="Arial" w:cs="Arial"/>
          <w:sz w:val="24"/>
          <w:szCs w:val="24"/>
        </w:rPr>
        <w:t xml:space="preserve"> to the box below. Then include under question </w:t>
      </w:r>
      <w:r w:rsidR="7E960333" w:rsidRPr="0045358D">
        <w:rPr>
          <w:rFonts w:ascii="Arial" w:hAnsi="Arial" w:cs="Arial"/>
          <w:sz w:val="24"/>
          <w:szCs w:val="24"/>
        </w:rPr>
        <w:t>43</w:t>
      </w:r>
      <w:r w:rsidRPr="0045358D">
        <w:rPr>
          <w:rFonts w:ascii="Arial" w:hAnsi="Arial" w:cs="Arial"/>
          <w:sz w:val="24"/>
          <w:szCs w:val="24"/>
        </w:rPr>
        <w:t xml:space="preserve"> ‘Additional transaction details’ a ‘Sectoral measure(s) detail(s)’ sub-heading, explaining which sectoral measure applies.</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4490BE1E" w14:textId="77777777">
        <w:trPr>
          <w:trHeight w:val="767"/>
        </w:trPr>
        <w:tc>
          <w:tcPr>
            <w:tcW w:w="9313" w:type="dxa"/>
          </w:tcPr>
          <w:p w14:paraId="742D1F98"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69FDB189" w14:textId="77777777" w:rsidR="00855232" w:rsidRPr="00A437D1" w:rsidRDefault="00855232">
            <w:pPr>
              <w:rPr>
                <w:rFonts w:ascii="Arial" w:hAnsi="Arial" w:cs="Arial"/>
                <w:sz w:val="24"/>
                <w:szCs w:val="24"/>
              </w:rPr>
            </w:pPr>
          </w:p>
        </w:tc>
      </w:tr>
    </w:tbl>
    <w:p w14:paraId="27EA7E58" w14:textId="77777777" w:rsidR="00855232" w:rsidRPr="00A437D1" w:rsidRDefault="00855232" w:rsidP="00C143FD">
      <w:pPr>
        <w:rPr>
          <w:rFonts w:ascii="Arial" w:hAnsi="Arial" w:cs="Arial"/>
          <w:sz w:val="24"/>
          <w:szCs w:val="24"/>
        </w:rPr>
      </w:pPr>
    </w:p>
    <w:p w14:paraId="6A721F6F" w14:textId="01B78C14" w:rsidR="00010E95" w:rsidRPr="00A437D1" w:rsidRDefault="00C143FD" w:rsidP="00010E95">
      <w:pPr>
        <w:rPr>
          <w:rFonts w:ascii="Arial" w:hAnsi="Arial" w:cs="Arial"/>
          <w:b/>
          <w:bCs/>
          <w:sz w:val="24"/>
          <w:szCs w:val="24"/>
        </w:rPr>
      </w:pPr>
      <w:r w:rsidRPr="00A437D1">
        <w:rPr>
          <w:rFonts w:ascii="Arial" w:hAnsi="Arial" w:cs="Arial"/>
          <w:b/>
          <w:bCs/>
          <w:sz w:val="24"/>
          <w:szCs w:val="24"/>
        </w:rPr>
        <w:t>2</w:t>
      </w:r>
      <w:r w:rsidR="00B90636" w:rsidRPr="00A437D1">
        <w:rPr>
          <w:rFonts w:ascii="Arial" w:hAnsi="Arial" w:cs="Arial"/>
          <w:b/>
          <w:bCs/>
          <w:sz w:val="24"/>
          <w:szCs w:val="24"/>
        </w:rPr>
        <w:t>3</w:t>
      </w:r>
      <w:r w:rsidR="00A23CFF" w:rsidRPr="00A437D1">
        <w:rPr>
          <w:rFonts w:ascii="Arial" w:hAnsi="Arial" w:cs="Arial"/>
          <w:b/>
          <w:bCs/>
          <w:sz w:val="24"/>
          <w:szCs w:val="24"/>
        </w:rPr>
        <w:t>.</w:t>
      </w:r>
      <w:r w:rsidR="00010E95" w:rsidRPr="00A437D1">
        <w:rPr>
          <w:rFonts w:ascii="Arial" w:hAnsi="Arial" w:cs="Arial"/>
          <w:b/>
          <w:bCs/>
          <w:sz w:val="24"/>
          <w:szCs w:val="24"/>
        </w:rPr>
        <w:t xml:space="preserve"> If there is a DP, is the person or entity designated by the United Nations?</w:t>
      </w:r>
    </w:p>
    <w:p w14:paraId="372CC9BB" w14:textId="77777777" w:rsidR="00010E95" w:rsidRPr="00A437D1" w:rsidRDefault="00010E95" w:rsidP="00010E95">
      <w:pPr>
        <w:rPr>
          <w:rFonts w:ascii="Arial" w:hAnsi="Arial" w:cs="Arial"/>
          <w:b/>
          <w:bCs/>
          <w:sz w:val="24"/>
          <w:szCs w:val="24"/>
        </w:rPr>
      </w:pPr>
      <w:r w:rsidRPr="00A437D1">
        <w:rPr>
          <w:rFonts w:ascii="Arial" w:hAnsi="Arial" w:cs="Arial"/>
          <w:b/>
          <w:bCs/>
          <w:sz w:val="24"/>
          <w:szCs w:val="24"/>
        </w:rPr>
        <w:t>How can I check whether a person or entity is UN designated?</w:t>
      </w:r>
    </w:p>
    <w:p w14:paraId="4C43CDB2" w14:textId="583681D4" w:rsidR="00010E95" w:rsidRPr="0045358D" w:rsidRDefault="00010E95" w:rsidP="00010E95">
      <w:pPr>
        <w:rPr>
          <w:rFonts w:ascii="Arial" w:hAnsi="Arial" w:cs="Arial"/>
          <w:sz w:val="24"/>
          <w:szCs w:val="24"/>
        </w:rPr>
      </w:pPr>
      <w:r w:rsidRPr="0045358D">
        <w:rPr>
          <w:rFonts w:ascii="Arial" w:hAnsi="Arial" w:cs="Arial"/>
          <w:sz w:val="24"/>
          <w:szCs w:val="24"/>
        </w:rPr>
        <w:t>You can check the UK </w:t>
      </w:r>
      <w:hyperlink r:id="rId30" w:tgtFrame="_blank" w:history="1">
        <w:r w:rsidR="000E4C24" w:rsidRPr="0045358D">
          <w:rPr>
            <w:rStyle w:val="Hyperlink"/>
            <w:rFonts w:ascii="Arial" w:hAnsi="Arial" w:cs="Arial"/>
            <w:sz w:val="24"/>
            <w:szCs w:val="24"/>
          </w:rPr>
          <w:t>Consolidated List</w:t>
        </w:r>
      </w:hyperlink>
      <w:r w:rsidR="000E4C24" w:rsidRPr="0045358D">
        <w:rPr>
          <w:rStyle w:val="FootnoteReference"/>
          <w:rFonts w:ascii="Arial" w:hAnsi="Arial" w:cs="Arial"/>
          <w:sz w:val="24"/>
          <w:szCs w:val="24"/>
        </w:rPr>
        <w:footnoteReference w:id="23"/>
      </w:r>
      <w:r w:rsidRPr="0045358D">
        <w:rPr>
          <w:rFonts w:ascii="Arial" w:hAnsi="Arial" w:cs="Arial"/>
          <w:sz w:val="24"/>
          <w:szCs w:val="24"/>
        </w:rPr>
        <w:t> under the 'other information' section. This page also explains how to search the list. You may also find it helpful to see the </w:t>
      </w:r>
      <w:hyperlink r:id="rId31" w:tgtFrame="_blank" w:history="1">
        <w:r w:rsidR="000E4C24" w:rsidRPr="0045358D">
          <w:rPr>
            <w:rStyle w:val="Hyperlink"/>
            <w:rFonts w:ascii="Arial" w:hAnsi="Arial" w:cs="Arial"/>
            <w:sz w:val="24"/>
            <w:szCs w:val="24"/>
          </w:rPr>
          <w:t>UN sanctions list</w:t>
        </w:r>
      </w:hyperlink>
      <w:r w:rsidR="000E4C24" w:rsidRPr="0045358D">
        <w:rPr>
          <w:rStyle w:val="FootnoteReference"/>
          <w:rFonts w:ascii="Arial" w:hAnsi="Arial" w:cs="Arial"/>
          <w:sz w:val="24"/>
          <w:szCs w:val="24"/>
        </w:rPr>
        <w:footnoteReference w:id="24"/>
      </w:r>
    </w:p>
    <w:p w14:paraId="0A4447D9" w14:textId="548D559D" w:rsidR="00C143FD" w:rsidRPr="0045358D" w:rsidRDefault="00C143FD" w:rsidP="00C143FD">
      <w:pPr>
        <w:rPr>
          <w:rFonts w:ascii="Arial" w:hAnsi="Arial" w:cs="Arial"/>
          <w:sz w:val="24"/>
          <w:szCs w:val="24"/>
        </w:rPr>
      </w:pPr>
      <w:r w:rsidRPr="0045358D">
        <w:rPr>
          <w:rFonts w:ascii="Arial" w:hAnsi="Arial" w:cs="Arial"/>
          <w:sz w:val="24"/>
          <w:szCs w:val="24"/>
        </w:rPr>
        <w:t>Choose the option which applies</w:t>
      </w:r>
    </w:p>
    <w:p w14:paraId="0750E3B3" w14:textId="1B7B088E" w:rsidR="00010E95" w:rsidRPr="00FC5E56" w:rsidRDefault="00000000" w:rsidP="00FC5E56">
      <w:pPr>
        <w:ind w:left="360"/>
        <w:rPr>
          <w:rFonts w:ascii="Arial" w:hAnsi="Arial" w:cs="Arial"/>
          <w:sz w:val="24"/>
          <w:szCs w:val="24"/>
        </w:rPr>
      </w:pPr>
      <w:sdt>
        <w:sdtPr>
          <w:rPr>
            <w:rFonts w:ascii="MS Gothic" w:eastAsia="MS Gothic" w:hAnsi="MS Gothic" w:cs="Arial"/>
            <w:sz w:val="24"/>
            <w:szCs w:val="24"/>
          </w:rPr>
          <w:id w:val="435868063"/>
          <w14:checkbox>
            <w14:checked w14:val="0"/>
            <w14:checkedState w14:val="2612" w14:font="MS Gothic"/>
            <w14:uncheckedState w14:val="2610" w14:font="MS Gothic"/>
          </w14:checkbox>
        </w:sdtPr>
        <w:sdtContent>
          <w:r w:rsidR="00FC5E56" w:rsidRPr="00FC5E56">
            <w:rPr>
              <w:rFonts w:ascii="MS Gothic" w:eastAsia="MS Gothic" w:hAnsi="MS Gothic" w:cs="Arial" w:hint="eastAsia"/>
              <w:sz w:val="24"/>
              <w:szCs w:val="24"/>
            </w:rPr>
            <w:t>☐</w:t>
          </w:r>
        </w:sdtContent>
      </w:sdt>
      <w:r w:rsidR="00010E95" w:rsidRPr="00FC5E56">
        <w:rPr>
          <w:rFonts w:ascii="Arial" w:hAnsi="Arial" w:cs="Arial"/>
          <w:sz w:val="24"/>
          <w:szCs w:val="24"/>
        </w:rPr>
        <w:t>The person is designated by the United Nations</w:t>
      </w:r>
    </w:p>
    <w:p w14:paraId="453C0E36" w14:textId="3E25E768" w:rsidR="00010E95" w:rsidRPr="00FC5E56" w:rsidRDefault="00000000" w:rsidP="00FC5E56">
      <w:pPr>
        <w:ind w:left="360"/>
        <w:rPr>
          <w:rFonts w:ascii="Arial" w:hAnsi="Arial" w:cs="Arial"/>
          <w:sz w:val="24"/>
          <w:szCs w:val="24"/>
        </w:rPr>
      </w:pPr>
      <w:sdt>
        <w:sdtPr>
          <w:rPr>
            <w:rFonts w:ascii="MS Gothic" w:eastAsia="MS Gothic" w:hAnsi="MS Gothic" w:cs="Arial"/>
            <w:sz w:val="24"/>
            <w:szCs w:val="24"/>
          </w:rPr>
          <w:id w:val="-326358689"/>
          <w14:checkbox>
            <w14:checked w14:val="0"/>
            <w14:checkedState w14:val="2612" w14:font="MS Gothic"/>
            <w14:uncheckedState w14:val="2610" w14:font="MS Gothic"/>
          </w14:checkbox>
        </w:sdtPr>
        <w:sdtContent>
          <w:r w:rsidR="00FC5E56" w:rsidRPr="00FC5E56">
            <w:rPr>
              <w:rFonts w:ascii="MS Gothic" w:eastAsia="MS Gothic" w:hAnsi="MS Gothic" w:cs="Arial" w:hint="eastAsia"/>
              <w:sz w:val="24"/>
              <w:szCs w:val="24"/>
            </w:rPr>
            <w:t>☐</w:t>
          </w:r>
        </w:sdtContent>
      </w:sdt>
      <w:r w:rsidR="00010E95" w:rsidRPr="00FC5E56">
        <w:rPr>
          <w:rFonts w:ascii="Arial" w:hAnsi="Arial" w:cs="Arial"/>
          <w:sz w:val="24"/>
          <w:szCs w:val="24"/>
        </w:rPr>
        <w:t>The person is not designated by the United Nations</w:t>
      </w:r>
    </w:p>
    <w:p w14:paraId="1133D9CC" w14:textId="77777777" w:rsidR="00010E95" w:rsidRPr="00A437D1" w:rsidRDefault="00010E95" w:rsidP="00C143FD">
      <w:pPr>
        <w:rPr>
          <w:rFonts w:ascii="Arial" w:hAnsi="Arial" w:cs="Arial"/>
          <w:sz w:val="24"/>
          <w:szCs w:val="24"/>
        </w:rPr>
      </w:pPr>
    </w:p>
    <w:p w14:paraId="60A59CDE" w14:textId="77777777" w:rsidR="00956CF7" w:rsidRPr="00A437D1" w:rsidRDefault="00C143FD" w:rsidP="00956CF7">
      <w:pPr>
        <w:rPr>
          <w:rFonts w:ascii="Arial" w:hAnsi="Arial" w:cs="Arial"/>
          <w:b/>
          <w:bCs/>
          <w:sz w:val="24"/>
          <w:szCs w:val="24"/>
        </w:rPr>
      </w:pPr>
      <w:r w:rsidRPr="00A437D1">
        <w:rPr>
          <w:rFonts w:ascii="Arial" w:hAnsi="Arial" w:cs="Arial"/>
          <w:b/>
          <w:bCs/>
          <w:sz w:val="24"/>
          <w:szCs w:val="24"/>
        </w:rPr>
        <w:t>2</w:t>
      </w:r>
      <w:r w:rsidR="00B90636" w:rsidRPr="00A437D1">
        <w:rPr>
          <w:rFonts w:ascii="Arial" w:hAnsi="Arial" w:cs="Arial"/>
          <w:b/>
          <w:bCs/>
          <w:sz w:val="24"/>
          <w:szCs w:val="24"/>
        </w:rPr>
        <w:t>4</w:t>
      </w:r>
      <w:r w:rsidR="00A23CFF" w:rsidRPr="00A437D1">
        <w:rPr>
          <w:rFonts w:ascii="Arial" w:hAnsi="Arial" w:cs="Arial"/>
          <w:b/>
          <w:bCs/>
          <w:sz w:val="24"/>
          <w:szCs w:val="24"/>
        </w:rPr>
        <w:t>.</w:t>
      </w:r>
      <w:r w:rsidR="00855232" w:rsidRPr="00A437D1">
        <w:rPr>
          <w:rFonts w:ascii="Arial" w:hAnsi="Arial" w:cs="Arial"/>
          <w:b/>
          <w:bCs/>
          <w:sz w:val="24"/>
          <w:szCs w:val="24"/>
        </w:rPr>
        <w:t xml:space="preserve"> </w:t>
      </w:r>
      <w:r w:rsidR="00956CF7" w:rsidRPr="00A437D1">
        <w:rPr>
          <w:rFonts w:ascii="Arial" w:hAnsi="Arial" w:cs="Arial"/>
          <w:b/>
          <w:bCs/>
          <w:sz w:val="24"/>
          <w:szCs w:val="24"/>
        </w:rPr>
        <w:t>Ownership and/or control information</w:t>
      </w:r>
    </w:p>
    <w:p w14:paraId="068708A7" w14:textId="77777777" w:rsidR="007A00C6" w:rsidRPr="00A437D1" w:rsidRDefault="007A00C6" w:rsidP="007A00C6">
      <w:pPr>
        <w:rPr>
          <w:rFonts w:ascii="Arial" w:hAnsi="Arial" w:cs="Arial"/>
          <w:b/>
          <w:bCs/>
          <w:sz w:val="24"/>
          <w:szCs w:val="24"/>
        </w:rPr>
      </w:pPr>
      <w:r w:rsidRPr="00A437D1">
        <w:rPr>
          <w:rFonts w:ascii="Arial" w:hAnsi="Arial" w:cs="Arial"/>
          <w:b/>
          <w:bCs/>
          <w:sz w:val="24"/>
          <w:szCs w:val="24"/>
        </w:rPr>
        <w:t>What information is required?</w:t>
      </w:r>
    </w:p>
    <w:p w14:paraId="0563B0FC" w14:textId="06661DD4" w:rsidR="007A00C6" w:rsidRPr="0045358D" w:rsidRDefault="007A00C6" w:rsidP="007A00C6">
      <w:pPr>
        <w:rPr>
          <w:rFonts w:ascii="Arial" w:hAnsi="Arial" w:cs="Arial"/>
          <w:sz w:val="24"/>
          <w:szCs w:val="24"/>
        </w:rPr>
      </w:pPr>
      <w:r w:rsidRPr="0045358D">
        <w:rPr>
          <w:rFonts w:ascii="Arial" w:hAnsi="Arial" w:cs="Arial"/>
          <w:sz w:val="24"/>
          <w:szCs w:val="24"/>
        </w:rPr>
        <w:t>Please provide your assessment of the ownership and control as set out in the relevant regulations (for example, Regulation 7 of the Russia Regulations </w:t>
      </w:r>
      <w:hyperlink r:id="rId32" w:tgtFrame="_blank" w:history="1">
        <w:r w:rsidR="000E4C24" w:rsidRPr="0045358D">
          <w:rPr>
            <w:rStyle w:val="Hyperlink"/>
            <w:rFonts w:ascii="Arial" w:hAnsi="Arial" w:cs="Arial"/>
            <w:sz w:val="24"/>
            <w:szCs w:val="24"/>
          </w:rPr>
          <w:t>The Russia (Sanctions) (EU Exit) Regulations 2019</w:t>
        </w:r>
      </w:hyperlink>
      <w:r w:rsidR="000E4C24" w:rsidRPr="0045358D">
        <w:rPr>
          <w:rStyle w:val="FootnoteReference"/>
          <w:rFonts w:ascii="Arial" w:hAnsi="Arial" w:cs="Arial"/>
          <w:sz w:val="24"/>
          <w:szCs w:val="24"/>
        </w:rPr>
        <w:footnoteReference w:id="25"/>
      </w:r>
    </w:p>
    <w:p w14:paraId="5C895D81" w14:textId="77777777" w:rsidR="007A00C6" w:rsidRPr="0045358D" w:rsidRDefault="007A00C6" w:rsidP="007A00C6">
      <w:pPr>
        <w:rPr>
          <w:rFonts w:ascii="Arial" w:hAnsi="Arial" w:cs="Arial"/>
          <w:b/>
          <w:bCs/>
          <w:sz w:val="24"/>
          <w:szCs w:val="24"/>
        </w:rPr>
      </w:pPr>
      <w:r w:rsidRPr="0045358D">
        <w:rPr>
          <w:rFonts w:ascii="Arial" w:hAnsi="Arial" w:cs="Arial"/>
          <w:b/>
          <w:bCs/>
          <w:sz w:val="24"/>
          <w:szCs w:val="24"/>
        </w:rPr>
        <w:t>Types of evidence you may provide to accompany your explanation:</w:t>
      </w:r>
    </w:p>
    <w:p w14:paraId="1CD51347" w14:textId="1E4BABDD" w:rsidR="007A00C6" w:rsidRPr="0045358D" w:rsidRDefault="64F455C8" w:rsidP="007A00C6">
      <w:pPr>
        <w:rPr>
          <w:rFonts w:ascii="Arial" w:hAnsi="Arial" w:cs="Arial"/>
          <w:sz w:val="24"/>
          <w:szCs w:val="24"/>
        </w:rPr>
      </w:pPr>
      <w:r w:rsidRPr="0045358D">
        <w:rPr>
          <w:rFonts w:ascii="Arial" w:hAnsi="Arial" w:cs="Arial"/>
          <w:sz w:val="24"/>
          <w:szCs w:val="24"/>
        </w:rPr>
        <w:t xml:space="preserve">In answer to question </w:t>
      </w:r>
      <w:proofErr w:type="gramStart"/>
      <w:r w:rsidRPr="0045358D">
        <w:rPr>
          <w:rFonts w:ascii="Arial" w:hAnsi="Arial" w:cs="Arial"/>
          <w:sz w:val="24"/>
          <w:szCs w:val="24"/>
        </w:rPr>
        <w:t xml:space="preserve">25 </w:t>
      </w:r>
      <w:r w:rsidR="007A00C6" w:rsidRPr="0045358D">
        <w:rPr>
          <w:rFonts w:ascii="Arial" w:hAnsi="Arial" w:cs="Arial"/>
          <w:sz w:val="24"/>
          <w:szCs w:val="24"/>
        </w:rPr>
        <w:t>,</w:t>
      </w:r>
      <w:proofErr w:type="gramEnd"/>
      <w:r w:rsidR="007A00C6" w:rsidRPr="0045358D">
        <w:rPr>
          <w:rFonts w:ascii="Arial" w:hAnsi="Arial" w:cs="Arial"/>
          <w:sz w:val="24"/>
          <w:szCs w:val="24"/>
        </w:rPr>
        <w:t xml:space="preserve"> please provide reference numbers (paragraph or clause numbers) for each document provided. Documents you can provide to support your assessment could include:</w:t>
      </w:r>
    </w:p>
    <w:p w14:paraId="35515679" w14:textId="77777777" w:rsidR="007A00C6" w:rsidRPr="00A437D1" w:rsidRDefault="007A00C6" w:rsidP="007A00C6">
      <w:pPr>
        <w:numPr>
          <w:ilvl w:val="0"/>
          <w:numId w:val="15"/>
        </w:numPr>
        <w:rPr>
          <w:rFonts w:ascii="Arial" w:hAnsi="Arial" w:cs="Arial"/>
          <w:sz w:val="24"/>
          <w:szCs w:val="24"/>
        </w:rPr>
      </w:pPr>
      <w:r w:rsidRPr="0045358D">
        <w:rPr>
          <w:rFonts w:ascii="Arial" w:hAnsi="Arial" w:cs="Arial"/>
          <w:sz w:val="24"/>
          <w:szCs w:val="24"/>
        </w:rPr>
        <w:t>Memorandum</w:t>
      </w:r>
    </w:p>
    <w:p w14:paraId="0C6F24F8" w14:textId="77777777" w:rsidR="007A00C6" w:rsidRPr="0045358D" w:rsidRDefault="007A00C6" w:rsidP="007A00C6">
      <w:pPr>
        <w:numPr>
          <w:ilvl w:val="0"/>
          <w:numId w:val="15"/>
        </w:numPr>
        <w:rPr>
          <w:rFonts w:ascii="Arial" w:hAnsi="Arial" w:cs="Arial"/>
          <w:sz w:val="24"/>
          <w:szCs w:val="24"/>
        </w:rPr>
      </w:pPr>
      <w:r w:rsidRPr="0045358D">
        <w:rPr>
          <w:rFonts w:ascii="Arial" w:hAnsi="Arial" w:cs="Arial"/>
          <w:sz w:val="24"/>
          <w:szCs w:val="24"/>
        </w:rPr>
        <w:t>Articles of Association</w:t>
      </w:r>
    </w:p>
    <w:p w14:paraId="1EE9FCBC" w14:textId="77777777" w:rsidR="007A00C6" w:rsidRPr="0045358D" w:rsidRDefault="007A00C6" w:rsidP="007A00C6">
      <w:pPr>
        <w:numPr>
          <w:ilvl w:val="0"/>
          <w:numId w:val="15"/>
        </w:numPr>
        <w:rPr>
          <w:rFonts w:ascii="Arial" w:hAnsi="Arial" w:cs="Arial"/>
          <w:sz w:val="24"/>
          <w:szCs w:val="24"/>
        </w:rPr>
      </w:pPr>
      <w:r w:rsidRPr="0045358D">
        <w:rPr>
          <w:rFonts w:ascii="Arial" w:hAnsi="Arial" w:cs="Arial"/>
          <w:sz w:val="24"/>
          <w:szCs w:val="24"/>
        </w:rPr>
        <w:t>Trust deed</w:t>
      </w:r>
    </w:p>
    <w:p w14:paraId="11918C72" w14:textId="77777777" w:rsidR="007A00C6" w:rsidRPr="0045358D" w:rsidRDefault="007A00C6" w:rsidP="007A00C6">
      <w:pPr>
        <w:numPr>
          <w:ilvl w:val="0"/>
          <w:numId w:val="15"/>
        </w:numPr>
        <w:rPr>
          <w:rFonts w:ascii="Arial" w:hAnsi="Arial" w:cs="Arial"/>
          <w:sz w:val="24"/>
          <w:szCs w:val="24"/>
        </w:rPr>
      </w:pPr>
      <w:r w:rsidRPr="0045358D">
        <w:rPr>
          <w:rFonts w:ascii="Arial" w:hAnsi="Arial" w:cs="Arial"/>
          <w:sz w:val="24"/>
          <w:szCs w:val="24"/>
        </w:rPr>
        <w:t xml:space="preserve">Diagram, for example, to illustrate the structure of entities; to show the relationships of the parties to an application; to show percentages of company </w:t>
      </w:r>
      <w:r w:rsidRPr="0045358D">
        <w:rPr>
          <w:rFonts w:ascii="Arial" w:hAnsi="Arial" w:cs="Arial"/>
          <w:sz w:val="24"/>
          <w:szCs w:val="24"/>
        </w:rPr>
        <w:lastRenderedPageBreak/>
        <w:t>ownership. (A diagram can be attached at the end of the form, where you will be able to upload up to four attachments.)</w:t>
      </w:r>
    </w:p>
    <w:p w14:paraId="052365C2" w14:textId="17C5A438" w:rsidR="007A00C6" w:rsidRPr="00A437D1" w:rsidRDefault="007A00C6" w:rsidP="00C143FD">
      <w:pPr>
        <w:rPr>
          <w:rFonts w:ascii="Arial" w:hAnsi="Arial" w:cs="Arial"/>
          <w:b/>
          <w:bCs/>
          <w:sz w:val="24"/>
          <w:szCs w:val="24"/>
        </w:rPr>
      </w:pPr>
    </w:p>
    <w:p w14:paraId="5D3AB215" w14:textId="77777777" w:rsidR="00211BBC" w:rsidRPr="00A437D1" w:rsidRDefault="00211BBC" w:rsidP="00211BBC">
      <w:pPr>
        <w:rPr>
          <w:rFonts w:ascii="Arial" w:hAnsi="Arial" w:cs="Arial"/>
          <w:b/>
          <w:bCs/>
          <w:sz w:val="24"/>
          <w:szCs w:val="24"/>
        </w:rPr>
      </w:pPr>
      <w:r w:rsidRPr="00A437D1">
        <w:rPr>
          <w:rFonts w:ascii="Arial" w:hAnsi="Arial" w:cs="Arial"/>
          <w:b/>
          <w:bCs/>
          <w:sz w:val="24"/>
          <w:szCs w:val="24"/>
        </w:rPr>
        <w:t>Does your application concern an entity which is owned or controlled by a Designated Person?</w:t>
      </w:r>
    </w:p>
    <w:p w14:paraId="6C441952" w14:textId="3609DCBC" w:rsidR="004274B0" w:rsidRPr="00FC5E56" w:rsidRDefault="00000000" w:rsidP="00FC5E56">
      <w:pPr>
        <w:ind w:left="360"/>
        <w:rPr>
          <w:rFonts w:ascii="Arial" w:hAnsi="Arial" w:cs="Arial"/>
          <w:sz w:val="24"/>
          <w:szCs w:val="24"/>
        </w:rPr>
      </w:pPr>
      <w:sdt>
        <w:sdtPr>
          <w:rPr>
            <w:rFonts w:ascii="MS Gothic" w:eastAsia="MS Gothic" w:hAnsi="MS Gothic" w:cs="Arial"/>
            <w:sz w:val="24"/>
            <w:szCs w:val="24"/>
          </w:rPr>
          <w:id w:val="251554641"/>
          <w14:checkbox>
            <w14:checked w14:val="0"/>
            <w14:checkedState w14:val="2612" w14:font="MS Gothic"/>
            <w14:uncheckedState w14:val="2610" w14:font="MS Gothic"/>
          </w14:checkbox>
        </w:sdtPr>
        <w:sdtContent>
          <w:r w:rsidR="00FC5E56" w:rsidRPr="00FC5E56">
            <w:rPr>
              <w:rFonts w:ascii="MS Gothic" w:eastAsia="MS Gothic" w:hAnsi="MS Gothic" w:cs="Arial" w:hint="eastAsia"/>
              <w:sz w:val="24"/>
              <w:szCs w:val="24"/>
            </w:rPr>
            <w:t>☐</w:t>
          </w:r>
        </w:sdtContent>
      </w:sdt>
      <w:r w:rsidR="004274B0" w:rsidRPr="00FC5E56">
        <w:rPr>
          <w:rFonts w:ascii="Arial" w:hAnsi="Arial" w:cs="Arial"/>
          <w:sz w:val="24"/>
          <w:szCs w:val="24"/>
        </w:rPr>
        <w:t>Yes</w:t>
      </w:r>
    </w:p>
    <w:p w14:paraId="0B8C5CD2" w14:textId="1162DC71" w:rsidR="004274B0" w:rsidRPr="00FC5E56" w:rsidRDefault="00000000" w:rsidP="00FC5E56">
      <w:pPr>
        <w:ind w:left="360"/>
        <w:rPr>
          <w:rFonts w:ascii="Arial" w:hAnsi="Arial" w:cs="Arial"/>
          <w:sz w:val="24"/>
          <w:szCs w:val="24"/>
        </w:rPr>
      </w:pPr>
      <w:sdt>
        <w:sdtPr>
          <w:rPr>
            <w:rFonts w:ascii="MS Gothic" w:eastAsia="MS Gothic" w:hAnsi="MS Gothic" w:cs="Arial"/>
            <w:sz w:val="24"/>
            <w:szCs w:val="24"/>
          </w:rPr>
          <w:id w:val="773900068"/>
          <w14:checkbox>
            <w14:checked w14:val="0"/>
            <w14:checkedState w14:val="2612" w14:font="MS Gothic"/>
            <w14:uncheckedState w14:val="2610" w14:font="MS Gothic"/>
          </w14:checkbox>
        </w:sdtPr>
        <w:sdtContent>
          <w:r w:rsidR="00FC5E56" w:rsidRPr="00FC5E56">
            <w:rPr>
              <w:rFonts w:ascii="MS Gothic" w:eastAsia="MS Gothic" w:hAnsi="MS Gothic" w:cs="Arial" w:hint="eastAsia"/>
              <w:sz w:val="24"/>
              <w:szCs w:val="24"/>
            </w:rPr>
            <w:t>☐</w:t>
          </w:r>
        </w:sdtContent>
      </w:sdt>
      <w:r w:rsidR="004274B0" w:rsidRPr="00FC5E56">
        <w:rPr>
          <w:rFonts w:ascii="Arial" w:hAnsi="Arial" w:cs="Arial"/>
          <w:sz w:val="24"/>
          <w:szCs w:val="24"/>
        </w:rPr>
        <w:t>No</w:t>
      </w:r>
    </w:p>
    <w:p w14:paraId="1632DBB8" w14:textId="77777777" w:rsidR="007A00C6" w:rsidRPr="00A437D1" w:rsidRDefault="007A00C6" w:rsidP="00C143FD">
      <w:pPr>
        <w:rPr>
          <w:rFonts w:ascii="Arial" w:hAnsi="Arial" w:cs="Arial"/>
          <w:sz w:val="24"/>
          <w:szCs w:val="24"/>
        </w:rPr>
      </w:pPr>
    </w:p>
    <w:p w14:paraId="70D2AFED" w14:textId="1446A0C1" w:rsidR="00C143FD" w:rsidRPr="00A437D1" w:rsidRDefault="00C143FD" w:rsidP="00C143FD">
      <w:pPr>
        <w:rPr>
          <w:rFonts w:ascii="Arial" w:hAnsi="Arial" w:cs="Arial"/>
          <w:sz w:val="24"/>
          <w:szCs w:val="24"/>
        </w:rPr>
      </w:pPr>
      <w:r w:rsidRPr="00A437D1">
        <w:rPr>
          <w:rFonts w:ascii="Arial" w:hAnsi="Arial" w:cs="Arial"/>
          <w:b/>
          <w:bCs/>
          <w:sz w:val="24"/>
          <w:szCs w:val="24"/>
        </w:rPr>
        <w:t>2</w:t>
      </w:r>
      <w:r w:rsidR="00B90636" w:rsidRPr="00A437D1">
        <w:rPr>
          <w:rFonts w:ascii="Arial" w:hAnsi="Arial" w:cs="Arial"/>
          <w:b/>
          <w:bCs/>
          <w:sz w:val="24"/>
          <w:szCs w:val="24"/>
        </w:rPr>
        <w:t>5</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Details of an entity which is owned or controlled by a Designated Person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0CECE54A" w14:textId="77777777">
        <w:trPr>
          <w:trHeight w:val="767"/>
        </w:trPr>
        <w:tc>
          <w:tcPr>
            <w:tcW w:w="9313" w:type="dxa"/>
          </w:tcPr>
          <w:p w14:paraId="0221ECFA"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48AF6CC7" w14:textId="77777777" w:rsidR="00855232" w:rsidRPr="00A437D1" w:rsidRDefault="00855232">
            <w:pPr>
              <w:rPr>
                <w:rFonts w:ascii="Arial" w:hAnsi="Arial" w:cs="Arial"/>
                <w:sz w:val="24"/>
                <w:szCs w:val="24"/>
              </w:rPr>
            </w:pPr>
          </w:p>
        </w:tc>
      </w:tr>
    </w:tbl>
    <w:p w14:paraId="7D025E5C" w14:textId="77777777" w:rsidR="00855232" w:rsidRPr="00A437D1" w:rsidRDefault="00855232" w:rsidP="00C143FD">
      <w:pPr>
        <w:rPr>
          <w:rFonts w:ascii="Arial" w:hAnsi="Arial" w:cs="Arial"/>
          <w:sz w:val="24"/>
          <w:szCs w:val="24"/>
        </w:rPr>
      </w:pPr>
    </w:p>
    <w:p w14:paraId="71388A5E" w14:textId="6DF4F03E" w:rsidR="005326CB" w:rsidRPr="00A437D1" w:rsidRDefault="00CB20F3" w:rsidP="005326CB">
      <w:pPr>
        <w:rPr>
          <w:rFonts w:ascii="Arial" w:hAnsi="Arial" w:cs="Arial"/>
          <w:b/>
          <w:bCs/>
          <w:sz w:val="24"/>
          <w:szCs w:val="24"/>
        </w:rPr>
      </w:pPr>
      <w:r w:rsidRPr="00A437D1">
        <w:rPr>
          <w:rFonts w:ascii="Arial" w:hAnsi="Arial" w:cs="Arial"/>
          <w:b/>
          <w:bCs/>
          <w:sz w:val="24"/>
          <w:szCs w:val="24"/>
        </w:rPr>
        <w:t>26</w:t>
      </w:r>
      <w:r w:rsidR="00607836" w:rsidRPr="00A437D1">
        <w:rPr>
          <w:rFonts w:ascii="Arial" w:hAnsi="Arial" w:cs="Arial"/>
          <w:b/>
          <w:bCs/>
          <w:sz w:val="24"/>
          <w:szCs w:val="24"/>
        </w:rPr>
        <w:t>.</w:t>
      </w:r>
      <w:r w:rsidRPr="00A437D1">
        <w:rPr>
          <w:rFonts w:ascii="Arial" w:hAnsi="Arial" w:cs="Arial"/>
          <w:b/>
          <w:bCs/>
          <w:sz w:val="24"/>
          <w:szCs w:val="24"/>
        </w:rPr>
        <w:t xml:space="preserve"> </w:t>
      </w:r>
      <w:r w:rsidR="005326CB" w:rsidRPr="00A437D1">
        <w:rPr>
          <w:rFonts w:ascii="Arial" w:hAnsi="Arial" w:cs="Arial"/>
          <w:b/>
          <w:bCs/>
          <w:sz w:val="24"/>
          <w:szCs w:val="24"/>
        </w:rPr>
        <w:t>Confirm the licensing ground under which a licence is sought</w:t>
      </w:r>
    </w:p>
    <w:p w14:paraId="21213C53" w14:textId="77777777" w:rsidR="005326CB" w:rsidRPr="0045358D" w:rsidRDefault="005326CB" w:rsidP="005326CB">
      <w:pPr>
        <w:rPr>
          <w:rFonts w:ascii="Arial" w:hAnsi="Arial" w:cs="Arial"/>
          <w:sz w:val="24"/>
          <w:szCs w:val="24"/>
        </w:rPr>
      </w:pPr>
      <w:r w:rsidRPr="0045358D">
        <w:rPr>
          <w:rFonts w:ascii="Arial" w:hAnsi="Arial" w:cs="Arial"/>
          <w:sz w:val="24"/>
          <w:szCs w:val="24"/>
        </w:rPr>
        <w:t>Select the relevant licensing ground which applies to your application (more than one might apply).</w:t>
      </w:r>
    </w:p>
    <w:p w14:paraId="1313FF84" w14:textId="07DE4814" w:rsidR="005326CB" w:rsidRPr="0045358D" w:rsidRDefault="005326CB" w:rsidP="005326CB">
      <w:pPr>
        <w:rPr>
          <w:rFonts w:ascii="Arial" w:hAnsi="Arial" w:cs="Arial"/>
          <w:sz w:val="24"/>
          <w:szCs w:val="24"/>
        </w:rPr>
      </w:pPr>
      <w:r w:rsidRPr="0045358D">
        <w:rPr>
          <w:rFonts w:ascii="Arial" w:hAnsi="Arial" w:cs="Arial"/>
          <w:sz w:val="24"/>
          <w:szCs w:val="24"/>
        </w:rPr>
        <w:t>If you are unsure which licensing ground(s) applies, see part 6.6 of OFSI’s </w:t>
      </w:r>
      <w:hyperlink r:id="rId33" w:anchor="exceptions-and-licensing" w:tgtFrame="_blank" w:history="1">
        <w:r w:rsidR="000E4C24" w:rsidRPr="0045358D">
          <w:rPr>
            <w:rStyle w:val="Hyperlink"/>
            <w:rFonts w:ascii="Arial" w:hAnsi="Arial" w:cs="Arial"/>
            <w:sz w:val="24"/>
            <w:szCs w:val="24"/>
          </w:rPr>
          <w:t>general guidance</w:t>
        </w:r>
      </w:hyperlink>
      <w:r w:rsidR="000E4C24" w:rsidRPr="0045358D">
        <w:rPr>
          <w:rStyle w:val="FootnoteReference"/>
          <w:rFonts w:ascii="Arial" w:hAnsi="Arial" w:cs="Arial"/>
          <w:sz w:val="24"/>
          <w:szCs w:val="24"/>
        </w:rPr>
        <w:footnoteReference w:id="26"/>
      </w:r>
    </w:p>
    <w:p w14:paraId="013E29BF" w14:textId="77777777" w:rsidR="005326CB" w:rsidRPr="00A437D1" w:rsidRDefault="005326CB" w:rsidP="005326CB">
      <w:pPr>
        <w:rPr>
          <w:rFonts w:ascii="Arial" w:hAnsi="Arial" w:cs="Arial"/>
          <w:b/>
          <w:bCs/>
          <w:sz w:val="24"/>
          <w:szCs w:val="24"/>
        </w:rPr>
      </w:pPr>
      <w:r w:rsidRPr="00A437D1">
        <w:rPr>
          <w:rFonts w:ascii="Arial" w:hAnsi="Arial" w:cs="Arial"/>
          <w:b/>
          <w:bCs/>
          <w:sz w:val="24"/>
          <w:szCs w:val="24"/>
        </w:rPr>
        <w:t>Once you have selected the relevant option below, on the next page please provide full details as to why you consider that the licensing ground applies, and how all the requirements of the grounds are met.</w:t>
      </w:r>
    </w:p>
    <w:p w14:paraId="7D58A2FB" w14:textId="12AB6CF5" w:rsidR="00C143FD" w:rsidRPr="0045358D" w:rsidRDefault="00C143FD" w:rsidP="00C143FD">
      <w:pPr>
        <w:rPr>
          <w:rFonts w:ascii="Arial" w:hAnsi="Arial" w:cs="Arial"/>
          <w:sz w:val="24"/>
          <w:szCs w:val="24"/>
        </w:rPr>
      </w:pPr>
      <w:r w:rsidRPr="0045358D">
        <w:rPr>
          <w:rFonts w:ascii="Arial" w:hAnsi="Arial" w:cs="Arial"/>
          <w:sz w:val="24"/>
          <w:szCs w:val="24"/>
        </w:rPr>
        <w:t>Select the relevant option(s)</w:t>
      </w:r>
    </w:p>
    <w:p w14:paraId="0F33A474" w14:textId="2924299B"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1280717331"/>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Humanitarian assistance</w:t>
      </w:r>
    </w:p>
    <w:p w14:paraId="4B38A139" w14:textId="1B39BE57"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714555023"/>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Basic needs of the Designated Person or their dependent family member</w:t>
      </w:r>
    </w:p>
    <w:p w14:paraId="568DF28E" w14:textId="4E72E5AF"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1555124646"/>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Basic needs of the designated entity</w:t>
      </w:r>
    </w:p>
    <w:p w14:paraId="1E9F0C2D" w14:textId="100E243F"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739091267"/>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Prior obligation of a Designated Person</w:t>
      </w:r>
    </w:p>
    <w:p w14:paraId="56A2E4FA" w14:textId="13279481"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720329951"/>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Legal services</w:t>
      </w:r>
    </w:p>
    <w:p w14:paraId="4237215D" w14:textId="77EA3AA8"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1070735412"/>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Reasonable fees or reasonable service charges for routine holding or maintenance of frozen funds or economic resources</w:t>
      </w:r>
    </w:p>
    <w:p w14:paraId="5807BEC1" w14:textId="3AC0265E"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311721019"/>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Insolvency</w:t>
      </w:r>
    </w:p>
    <w:p w14:paraId="3C2DE760" w14:textId="62515690"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2101755962"/>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Divestment</w:t>
      </w:r>
    </w:p>
    <w:p w14:paraId="481231FB" w14:textId="2187BDB4"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83222132"/>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Diplomatic missions</w:t>
      </w:r>
    </w:p>
    <w:p w14:paraId="7D14376E" w14:textId="485E1CB9"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1301187973"/>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Implementation/satisfaction of a judicial, administrative or arbitral decision or lien</w:t>
      </w:r>
    </w:p>
    <w:p w14:paraId="0B9F8195" w14:textId="625FDE2D"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111879738"/>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Extraordinary expenses of a Designated Person</w:t>
      </w:r>
    </w:p>
    <w:p w14:paraId="013AE61B" w14:textId="6B158C66"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612055742"/>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Extraordinary situation</w:t>
      </w:r>
    </w:p>
    <w:p w14:paraId="4B9A5D65" w14:textId="787BE8DE" w:rsidR="005326CB" w:rsidRPr="003509D0" w:rsidRDefault="00000000" w:rsidP="003509D0">
      <w:pPr>
        <w:ind w:left="360"/>
        <w:rPr>
          <w:rFonts w:ascii="Arial" w:hAnsi="Arial" w:cs="Arial"/>
          <w:sz w:val="24"/>
          <w:szCs w:val="24"/>
        </w:rPr>
      </w:pPr>
      <w:sdt>
        <w:sdtPr>
          <w:rPr>
            <w:rFonts w:ascii="MS Gothic" w:eastAsia="MS Gothic" w:hAnsi="MS Gothic" w:cs="Arial"/>
            <w:sz w:val="24"/>
            <w:szCs w:val="24"/>
          </w:rPr>
          <w:id w:val="-1260988322"/>
          <w14:checkbox>
            <w14:checked w14:val="0"/>
            <w14:checkedState w14:val="2612" w14:font="MS Gothic"/>
            <w14:uncheckedState w14:val="2610" w14:font="MS Gothic"/>
          </w14:checkbox>
        </w:sdtPr>
        <w:sdtContent>
          <w:r w:rsidR="003509D0" w:rsidRPr="003509D0">
            <w:rPr>
              <w:rFonts w:ascii="MS Gothic" w:eastAsia="MS Gothic" w:hAnsi="MS Gothic" w:cs="Arial" w:hint="eastAsia"/>
              <w:sz w:val="24"/>
              <w:szCs w:val="24"/>
            </w:rPr>
            <w:t>☐</w:t>
          </w:r>
        </w:sdtContent>
      </w:sdt>
      <w:r w:rsidR="005326CB" w:rsidRPr="003509D0">
        <w:rPr>
          <w:rFonts w:ascii="Arial" w:hAnsi="Arial" w:cs="Arial"/>
          <w:sz w:val="24"/>
          <w:szCs w:val="24"/>
        </w:rPr>
        <w:t>Other - please specify the licensing purpose on the next page</w:t>
      </w:r>
    </w:p>
    <w:p w14:paraId="34A0E9AE" w14:textId="77777777" w:rsidR="005326CB" w:rsidRPr="00A437D1" w:rsidRDefault="005326CB" w:rsidP="00C143FD">
      <w:pPr>
        <w:rPr>
          <w:rFonts w:ascii="Arial" w:hAnsi="Arial" w:cs="Arial"/>
          <w:sz w:val="24"/>
          <w:szCs w:val="24"/>
        </w:rPr>
      </w:pPr>
    </w:p>
    <w:p w14:paraId="7496FF25" w14:textId="4D88D826" w:rsidR="0066269D" w:rsidRPr="00A437D1" w:rsidRDefault="00CB20F3" w:rsidP="0066269D">
      <w:pPr>
        <w:rPr>
          <w:rFonts w:ascii="Arial" w:hAnsi="Arial" w:cs="Arial"/>
          <w:b/>
          <w:bCs/>
          <w:sz w:val="24"/>
          <w:szCs w:val="24"/>
        </w:rPr>
      </w:pPr>
      <w:r w:rsidRPr="00A437D1">
        <w:rPr>
          <w:rFonts w:ascii="Arial" w:hAnsi="Arial" w:cs="Arial"/>
          <w:b/>
          <w:bCs/>
          <w:sz w:val="24"/>
          <w:szCs w:val="24"/>
        </w:rPr>
        <w:t>27</w:t>
      </w:r>
      <w:r w:rsidR="00607836" w:rsidRPr="00A437D1">
        <w:rPr>
          <w:rFonts w:ascii="Arial" w:hAnsi="Arial" w:cs="Arial"/>
          <w:b/>
          <w:bCs/>
          <w:sz w:val="24"/>
          <w:szCs w:val="24"/>
        </w:rPr>
        <w:t>.</w:t>
      </w:r>
      <w:r w:rsidRPr="00A437D1">
        <w:rPr>
          <w:rFonts w:ascii="Arial" w:hAnsi="Arial" w:cs="Arial"/>
          <w:b/>
          <w:bCs/>
          <w:sz w:val="24"/>
          <w:szCs w:val="24"/>
        </w:rPr>
        <w:t xml:space="preserve"> </w:t>
      </w:r>
      <w:r w:rsidR="0066269D" w:rsidRPr="00A437D1">
        <w:rPr>
          <w:rFonts w:ascii="Arial" w:hAnsi="Arial" w:cs="Arial"/>
          <w:b/>
          <w:bCs/>
          <w:sz w:val="24"/>
          <w:szCs w:val="24"/>
        </w:rPr>
        <w:t>Provide the details of all transactions you are applying to have licensed. If you have an existing licence which you are applying to amend, please provide details of the amendments you are seeking.</w:t>
      </w:r>
    </w:p>
    <w:p w14:paraId="5FC723C7" w14:textId="77777777" w:rsidR="0066269D" w:rsidRPr="0045358D" w:rsidRDefault="0066269D" w:rsidP="0066269D">
      <w:pPr>
        <w:rPr>
          <w:rFonts w:ascii="Arial" w:hAnsi="Arial" w:cs="Arial"/>
          <w:b/>
          <w:bCs/>
          <w:sz w:val="24"/>
          <w:szCs w:val="24"/>
        </w:rPr>
      </w:pPr>
      <w:r w:rsidRPr="0045358D">
        <w:rPr>
          <w:rFonts w:ascii="Arial" w:hAnsi="Arial" w:cs="Arial"/>
          <w:b/>
          <w:bCs/>
          <w:sz w:val="24"/>
          <w:szCs w:val="24"/>
        </w:rPr>
        <w:t>Guidance</w:t>
      </w:r>
    </w:p>
    <w:p w14:paraId="75B47483" w14:textId="77777777" w:rsidR="0066269D" w:rsidRPr="0045358D" w:rsidRDefault="0066269D" w:rsidP="0066269D">
      <w:pPr>
        <w:rPr>
          <w:rFonts w:ascii="Arial" w:hAnsi="Arial" w:cs="Arial"/>
          <w:sz w:val="24"/>
          <w:szCs w:val="24"/>
        </w:rPr>
      </w:pPr>
      <w:r w:rsidRPr="0045358D">
        <w:rPr>
          <w:rFonts w:ascii="Arial" w:hAnsi="Arial" w:cs="Arial"/>
          <w:sz w:val="24"/>
          <w:szCs w:val="24"/>
        </w:rPr>
        <w:t>The following questions request details of the transactions which are required should a licence be granted by OFSI. At the end of this set of questions, you will be able to add 'Additional details'.</w:t>
      </w:r>
    </w:p>
    <w:p w14:paraId="26E6C306" w14:textId="77777777" w:rsidR="0066269D" w:rsidRPr="0045358D" w:rsidRDefault="0066269D" w:rsidP="0066269D">
      <w:pPr>
        <w:rPr>
          <w:rFonts w:ascii="Arial" w:hAnsi="Arial" w:cs="Arial"/>
          <w:b/>
          <w:bCs/>
          <w:sz w:val="24"/>
          <w:szCs w:val="24"/>
        </w:rPr>
      </w:pPr>
      <w:r w:rsidRPr="0045358D">
        <w:rPr>
          <w:rFonts w:ascii="Arial" w:hAnsi="Arial" w:cs="Arial"/>
          <w:b/>
          <w:bCs/>
          <w:sz w:val="24"/>
          <w:szCs w:val="24"/>
        </w:rPr>
        <w:t>What information do I need to include?</w:t>
      </w:r>
    </w:p>
    <w:p w14:paraId="7DD47359" w14:textId="77777777" w:rsidR="0066269D" w:rsidRPr="0045358D" w:rsidRDefault="0066269D" w:rsidP="0066269D">
      <w:pPr>
        <w:numPr>
          <w:ilvl w:val="0"/>
          <w:numId w:val="18"/>
        </w:numPr>
        <w:rPr>
          <w:rFonts w:ascii="Arial" w:hAnsi="Arial" w:cs="Arial"/>
          <w:sz w:val="24"/>
          <w:szCs w:val="24"/>
        </w:rPr>
      </w:pPr>
      <w:r w:rsidRPr="0045358D">
        <w:rPr>
          <w:rFonts w:ascii="Arial" w:hAnsi="Arial" w:cs="Arial"/>
          <w:sz w:val="24"/>
          <w:szCs w:val="24"/>
        </w:rPr>
        <w:t>The details of every activity or transaction to be licensed, including any relevant payment routes</w:t>
      </w:r>
    </w:p>
    <w:p w14:paraId="5A5A2A0C" w14:textId="77777777" w:rsidR="0066269D" w:rsidRPr="0045358D" w:rsidRDefault="0066269D" w:rsidP="0066269D">
      <w:pPr>
        <w:numPr>
          <w:ilvl w:val="0"/>
          <w:numId w:val="18"/>
        </w:numPr>
        <w:rPr>
          <w:rFonts w:ascii="Arial" w:hAnsi="Arial" w:cs="Arial"/>
          <w:sz w:val="24"/>
          <w:szCs w:val="24"/>
        </w:rPr>
      </w:pPr>
      <w:r w:rsidRPr="0045358D">
        <w:rPr>
          <w:rFonts w:ascii="Arial" w:hAnsi="Arial" w:cs="Arial"/>
          <w:sz w:val="24"/>
          <w:szCs w:val="24"/>
        </w:rPr>
        <w:t>Why you consider that the licencing ground applies, and how all the requirements of the grounds are met</w:t>
      </w:r>
    </w:p>
    <w:p w14:paraId="500BECFE" w14:textId="77777777" w:rsidR="0066269D" w:rsidRPr="0045358D" w:rsidRDefault="0066269D" w:rsidP="0066269D">
      <w:pPr>
        <w:numPr>
          <w:ilvl w:val="0"/>
          <w:numId w:val="18"/>
        </w:numPr>
        <w:rPr>
          <w:rFonts w:ascii="Arial" w:hAnsi="Arial" w:cs="Arial"/>
          <w:sz w:val="24"/>
          <w:szCs w:val="24"/>
        </w:rPr>
      </w:pPr>
      <w:r w:rsidRPr="0045358D">
        <w:rPr>
          <w:rFonts w:ascii="Arial" w:hAnsi="Arial" w:cs="Arial"/>
          <w:sz w:val="24"/>
          <w:szCs w:val="24"/>
        </w:rPr>
        <w:t>Explain what the UK nexus (UK link) is</w:t>
      </w:r>
    </w:p>
    <w:p w14:paraId="748FB5EB" w14:textId="77777777" w:rsidR="0066269D" w:rsidRPr="0045358D" w:rsidRDefault="0066269D" w:rsidP="0066269D">
      <w:pPr>
        <w:numPr>
          <w:ilvl w:val="0"/>
          <w:numId w:val="18"/>
        </w:numPr>
        <w:rPr>
          <w:rFonts w:ascii="Arial" w:hAnsi="Arial" w:cs="Arial"/>
          <w:sz w:val="24"/>
          <w:szCs w:val="24"/>
        </w:rPr>
      </w:pPr>
      <w:r w:rsidRPr="0045358D">
        <w:rPr>
          <w:rFonts w:ascii="Arial" w:hAnsi="Arial" w:cs="Arial"/>
          <w:sz w:val="24"/>
          <w:szCs w:val="24"/>
        </w:rPr>
        <w:t>If you're applying for an amendment, please provide the licence reference, the reasons for the amendment, details of the amendment, and a copy of the licence.</w:t>
      </w:r>
    </w:p>
    <w:p w14:paraId="4842FCEB" w14:textId="77777777" w:rsidR="0066269D" w:rsidRPr="0045358D" w:rsidRDefault="0066269D" w:rsidP="0066269D">
      <w:pPr>
        <w:numPr>
          <w:ilvl w:val="0"/>
          <w:numId w:val="18"/>
        </w:numPr>
        <w:rPr>
          <w:rFonts w:ascii="Arial" w:hAnsi="Arial" w:cs="Arial"/>
          <w:sz w:val="24"/>
          <w:szCs w:val="24"/>
        </w:rPr>
      </w:pPr>
      <w:r w:rsidRPr="0045358D">
        <w:rPr>
          <w:rFonts w:ascii="Arial" w:hAnsi="Arial" w:cs="Arial"/>
          <w:sz w:val="24"/>
          <w:szCs w:val="24"/>
        </w:rPr>
        <w:t>If you were unable to locate the relevant sanctions regime on the previous page, please reference the name of the sanctions legislation under which the DP is designated, or a licence is being sought.</w:t>
      </w:r>
    </w:p>
    <w:p w14:paraId="4CEDA9A6" w14:textId="77777777" w:rsidR="0066269D" w:rsidRPr="0045358D" w:rsidRDefault="0066269D" w:rsidP="0066269D">
      <w:pPr>
        <w:rPr>
          <w:rFonts w:ascii="Arial" w:hAnsi="Arial" w:cs="Arial"/>
          <w:b/>
          <w:bCs/>
          <w:sz w:val="24"/>
          <w:szCs w:val="24"/>
        </w:rPr>
      </w:pPr>
      <w:r w:rsidRPr="0045358D">
        <w:rPr>
          <w:rFonts w:ascii="Arial" w:hAnsi="Arial" w:cs="Arial"/>
          <w:b/>
          <w:bCs/>
          <w:sz w:val="24"/>
          <w:szCs w:val="24"/>
        </w:rPr>
        <w:t>What is a UK nexus?</w:t>
      </w:r>
    </w:p>
    <w:p w14:paraId="54921CD2" w14:textId="77777777" w:rsidR="0066269D" w:rsidRPr="0045358D" w:rsidRDefault="0066269D" w:rsidP="0066269D">
      <w:pPr>
        <w:rPr>
          <w:rFonts w:ascii="Arial" w:hAnsi="Arial" w:cs="Arial"/>
          <w:sz w:val="24"/>
          <w:szCs w:val="24"/>
        </w:rPr>
      </w:pPr>
      <w:r w:rsidRPr="0045358D">
        <w:rPr>
          <w:rFonts w:ascii="Arial" w:hAnsi="Arial" w:cs="Arial"/>
          <w:sz w:val="24"/>
          <w:szCs w:val="24"/>
        </w:rPr>
        <w:t>A United Kingdom (UK) nexus constitutes a connection to the UK. This is considered on a case-by-case basis. UK sanctions apply to:</w:t>
      </w:r>
    </w:p>
    <w:p w14:paraId="04688420" w14:textId="77777777" w:rsidR="0066269D" w:rsidRPr="0045358D" w:rsidRDefault="0066269D" w:rsidP="0066269D">
      <w:pPr>
        <w:numPr>
          <w:ilvl w:val="0"/>
          <w:numId w:val="19"/>
        </w:numPr>
        <w:rPr>
          <w:rFonts w:ascii="Arial" w:hAnsi="Arial" w:cs="Arial"/>
          <w:sz w:val="24"/>
          <w:szCs w:val="24"/>
        </w:rPr>
      </w:pPr>
      <w:r w:rsidRPr="0045358D">
        <w:rPr>
          <w:rFonts w:ascii="Arial" w:hAnsi="Arial" w:cs="Arial"/>
          <w:sz w:val="24"/>
          <w:szCs w:val="24"/>
        </w:rPr>
        <w:t>Activities undertaken within the UK and its territorial sea; and</w:t>
      </w:r>
    </w:p>
    <w:p w14:paraId="38A17F51" w14:textId="77777777" w:rsidR="0066269D" w:rsidRPr="0045358D" w:rsidRDefault="0066269D" w:rsidP="0066269D">
      <w:pPr>
        <w:numPr>
          <w:ilvl w:val="0"/>
          <w:numId w:val="19"/>
        </w:numPr>
        <w:rPr>
          <w:rFonts w:ascii="Arial" w:hAnsi="Arial" w:cs="Arial"/>
          <w:sz w:val="24"/>
          <w:szCs w:val="24"/>
        </w:rPr>
      </w:pPr>
      <w:r w:rsidRPr="0045358D">
        <w:rPr>
          <w:rFonts w:ascii="Arial" w:hAnsi="Arial" w:cs="Arial"/>
          <w:sz w:val="24"/>
          <w:szCs w:val="24"/>
        </w:rPr>
        <w:t>activities undertaken by a UK person (including a UK national or a body incorporated or constituted under the law of any part of the UK) anywhere in the world.</w:t>
      </w:r>
    </w:p>
    <w:p w14:paraId="269E090A" w14:textId="281A27D2" w:rsidR="0066269D" w:rsidRPr="0045358D" w:rsidRDefault="0066269D" w:rsidP="0066269D">
      <w:pPr>
        <w:rPr>
          <w:rFonts w:ascii="Arial" w:hAnsi="Arial" w:cs="Arial"/>
          <w:sz w:val="24"/>
          <w:szCs w:val="24"/>
        </w:rPr>
      </w:pPr>
      <w:r w:rsidRPr="0045358D">
        <w:rPr>
          <w:rFonts w:ascii="Arial" w:hAnsi="Arial" w:cs="Arial"/>
          <w:sz w:val="24"/>
          <w:szCs w:val="24"/>
        </w:rPr>
        <w:t>You may also wish to see OFSI's </w:t>
      </w:r>
      <w:hyperlink r:id="rId34" w:anchor="featured1)" w:tgtFrame="_blank" w:history="1">
        <w:r w:rsidR="000E4C24" w:rsidRPr="0045358D">
          <w:rPr>
            <w:rStyle w:val="Hyperlink"/>
            <w:rFonts w:ascii="Arial" w:hAnsi="Arial" w:cs="Arial"/>
            <w:sz w:val="24"/>
            <w:szCs w:val="24"/>
          </w:rPr>
          <w:t>frequently asked question number 2</w:t>
        </w:r>
      </w:hyperlink>
    </w:p>
    <w:p w14:paraId="51B4FE57" w14:textId="26EFF53B" w:rsidR="00C143FD" w:rsidRPr="0045358D" w:rsidRDefault="00C143FD" w:rsidP="00C143FD">
      <w:pPr>
        <w:rPr>
          <w:rFonts w:ascii="Arial" w:hAnsi="Arial" w:cs="Arial"/>
          <w:sz w:val="24"/>
          <w:szCs w:val="24"/>
        </w:rPr>
      </w:pPr>
      <w:r w:rsidRPr="0045358D">
        <w:rPr>
          <w:rFonts w:ascii="Arial" w:hAnsi="Arial" w:cs="Arial"/>
          <w:sz w:val="24"/>
          <w:szCs w:val="24"/>
        </w:rPr>
        <w:lastRenderedPageBreak/>
        <w:t>Provide all the details of all transactions</w:t>
      </w:r>
    </w:p>
    <w:tbl>
      <w:tblPr>
        <w:tblStyle w:val="TableGrid"/>
        <w:tblpPr w:leftFromText="180" w:rightFromText="180" w:vertAnchor="text" w:horzAnchor="margin" w:tblpY="-13"/>
        <w:tblW w:w="9299" w:type="dxa"/>
        <w:tblLook w:val="04A0" w:firstRow="1" w:lastRow="0" w:firstColumn="1" w:lastColumn="0" w:noHBand="0" w:noVBand="1"/>
      </w:tblPr>
      <w:tblGrid>
        <w:gridCol w:w="9299"/>
      </w:tblGrid>
      <w:tr w:rsidR="00855232" w:rsidRPr="00A437D1" w14:paraId="5189BE45" w14:textId="77777777" w:rsidTr="00F0717C">
        <w:trPr>
          <w:trHeight w:val="3469"/>
        </w:trPr>
        <w:tc>
          <w:tcPr>
            <w:tcW w:w="9299" w:type="dxa"/>
          </w:tcPr>
          <w:p w14:paraId="6A8CF5E1" w14:textId="77777777" w:rsidR="009A45A3" w:rsidRPr="00A52616" w:rsidRDefault="009A45A3" w:rsidP="009A45A3">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14F336CB" w14:textId="77777777" w:rsidR="00855232" w:rsidRPr="00A437D1" w:rsidRDefault="00855232">
            <w:pPr>
              <w:rPr>
                <w:rFonts w:ascii="Arial" w:hAnsi="Arial" w:cs="Arial"/>
                <w:sz w:val="24"/>
                <w:szCs w:val="24"/>
              </w:rPr>
            </w:pPr>
          </w:p>
        </w:tc>
      </w:tr>
    </w:tbl>
    <w:p w14:paraId="25C73D8C" w14:textId="77777777" w:rsidR="00855232" w:rsidRPr="00A437D1" w:rsidRDefault="00855232" w:rsidP="00C143FD">
      <w:pPr>
        <w:rPr>
          <w:rFonts w:ascii="Arial" w:hAnsi="Arial" w:cs="Arial"/>
          <w:sz w:val="24"/>
          <w:szCs w:val="24"/>
        </w:rPr>
      </w:pPr>
    </w:p>
    <w:p w14:paraId="275BD8A4" w14:textId="15977AC7" w:rsidR="00CD7B52" w:rsidRPr="00A437D1" w:rsidRDefault="00CB20F3" w:rsidP="00CD7B52">
      <w:pPr>
        <w:rPr>
          <w:rFonts w:ascii="Arial" w:hAnsi="Arial" w:cs="Arial"/>
          <w:b/>
          <w:bCs/>
          <w:sz w:val="24"/>
          <w:szCs w:val="24"/>
        </w:rPr>
      </w:pPr>
      <w:r w:rsidRPr="00A437D1">
        <w:rPr>
          <w:rFonts w:ascii="Arial" w:hAnsi="Arial" w:cs="Arial"/>
          <w:b/>
          <w:bCs/>
          <w:sz w:val="24"/>
          <w:szCs w:val="24"/>
        </w:rPr>
        <w:t>28</w:t>
      </w:r>
      <w:r w:rsidR="00607836" w:rsidRPr="00A437D1">
        <w:rPr>
          <w:rFonts w:ascii="Arial" w:hAnsi="Arial" w:cs="Arial"/>
          <w:b/>
          <w:bCs/>
          <w:sz w:val="24"/>
          <w:szCs w:val="24"/>
        </w:rPr>
        <w:t>.</w:t>
      </w:r>
      <w:r w:rsidRPr="00A437D1">
        <w:rPr>
          <w:rFonts w:ascii="Arial" w:hAnsi="Arial" w:cs="Arial"/>
          <w:b/>
          <w:bCs/>
          <w:sz w:val="24"/>
          <w:szCs w:val="24"/>
        </w:rPr>
        <w:t xml:space="preserve"> </w:t>
      </w:r>
      <w:r w:rsidR="00CD7B52" w:rsidRPr="00A437D1">
        <w:rPr>
          <w:rFonts w:ascii="Arial" w:hAnsi="Arial" w:cs="Arial"/>
          <w:b/>
          <w:bCs/>
          <w:sz w:val="24"/>
          <w:szCs w:val="24"/>
        </w:rPr>
        <w:t>Bank details and payment route for a licence</w:t>
      </w:r>
    </w:p>
    <w:p w14:paraId="0992CEDF" w14:textId="77777777" w:rsidR="00CD7B52" w:rsidRPr="0045358D" w:rsidRDefault="00CD7B52" w:rsidP="00CD7B52">
      <w:pPr>
        <w:rPr>
          <w:rFonts w:ascii="Arial" w:hAnsi="Arial" w:cs="Arial"/>
          <w:b/>
          <w:bCs/>
          <w:sz w:val="24"/>
          <w:szCs w:val="24"/>
        </w:rPr>
      </w:pPr>
      <w:r w:rsidRPr="0045358D">
        <w:rPr>
          <w:rFonts w:ascii="Arial" w:hAnsi="Arial" w:cs="Arial"/>
          <w:b/>
          <w:bCs/>
          <w:sz w:val="24"/>
          <w:szCs w:val="24"/>
        </w:rPr>
        <w:t>If the application involves the transfer of funds, list the bank details:</w:t>
      </w:r>
    </w:p>
    <w:p w14:paraId="6016E979" w14:textId="77777777" w:rsidR="00CD7B52" w:rsidRPr="0045358D" w:rsidRDefault="00CD7B52" w:rsidP="00CD7B52">
      <w:pPr>
        <w:rPr>
          <w:rFonts w:ascii="Arial" w:hAnsi="Arial" w:cs="Arial"/>
          <w:sz w:val="24"/>
          <w:szCs w:val="24"/>
        </w:rPr>
      </w:pPr>
      <w:r w:rsidRPr="0045358D">
        <w:rPr>
          <w:rFonts w:ascii="Arial" w:hAnsi="Arial" w:cs="Arial"/>
          <w:sz w:val="24"/>
          <w:szCs w:val="24"/>
        </w:rPr>
        <w:t xml:space="preserve">OFSI needs the bank account </w:t>
      </w:r>
      <w:proofErr w:type="gramStart"/>
      <w:r w:rsidRPr="0045358D">
        <w:rPr>
          <w:rFonts w:ascii="Arial" w:hAnsi="Arial" w:cs="Arial"/>
          <w:sz w:val="24"/>
          <w:szCs w:val="24"/>
        </w:rPr>
        <w:t>details</w:t>
      </w:r>
      <w:proofErr w:type="gramEnd"/>
      <w:r w:rsidRPr="0045358D">
        <w:rPr>
          <w:rFonts w:ascii="Arial" w:hAnsi="Arial" w:cs="Arial"/>
          <w:sz w:val="24"/>
          <w:szCs w:val="24"/>
        </w:rPr>
        <w:t xml:space="preserve"> and payment route each payment will follow. This information is required by banks to fulfil the licence, should one be granted. It will enable payments licensed under the asset freeze to operate effectively. For example, payments will go from client bank account x to correspondent bank y, then from correspondent bank y to bank account z.</w:t>
      </w:r>
    </w:p>
    <w:p w14:paraId="6A07A417" w14:textId="77777777" w:rsidR="00CD7B52" w:rsidRPr="0045358D" w:rsidRDefault="00CD7B52" w:rsidP="00CD7B52">
      <w:pPr>
        <w:rPr>
          <w:rFonts w:ascii="Arial" w:hAnsi="Arial" w:cs="Arial"/>
          <w:b/>
          <w:bCs/>
          <w:sz w:val="24"/>
          <w:szCs w:val="24"/>
        </w:rPr>
      </w:pPr>
      <w:r w:rsidRPr="0045358D">
        <w:rPr>
          <w:rFonts w:ascii="Arial" w:hAnsi="Arial" w:cs="Arial"/>
          <w:b/>
          <w:bCs/>
          <w:sz w:val="24"/>
          <w:szCs w:val="24"/>
        </w:rPr>
        <w:t>Remitter or originator's details:</w:t>
      </w:r>
    </w:p>
    <w:p w14:paraId="422EFE17" w14:textId="77777777" w:rsidR="00CD7B52" w:rsidRPr="0045358D" w:rsidRDefault="00CD7B52" w:rsidP="00CD7B52">
      <w:pPr>
        <w:rPr>
          <w:rFonts w:ascii="Arial" w:hAnsi="Arial" w:cs="Arial"/>
          <w:sz w:val="24"/>
          <w:szCs w:val="24"/>
        </w:rPr>
      </w:pPr>
      <w:r w:rsidRPr="0045358D">
        <w:rPr>
          <w:rFonts w:ascii="Arial" w:hAnsi="Arial" w:cs="Arial"/>
          <w:sz w:val="24"/>
          <w:szCs w:val="24"/>
        </w:rPr>
        <w:t>Please provide the following:</w:t>
      </w:r>
    </w:p>
    <w:p w14:paraId="1FD69C3D" w14:textId="77777777" w:rsidR="00CD7B52" w:rsidRPr="0045358D" w:rsidRDefault="00CD7B52" w:rsidP="00CD7B52">
      <w:pPr>
        <w:numPr>
          <w:ilvl w:val="0"/>
          <w:numId w:val="20"/>
        </w:numPr>
        <w:rPr>
          <w:rFonts w:ascii="Arial" w:hAnsi="Arial" w:cs="Arial"/>
          <w:sz w:val="24"/>
          <w:szCs w:val="24"/>
        </w:rPr>
      </w:pPr>
      <w:r w:rsidRPr="0045358D">
        <w:rPr>
          <w:rFonts w:ascii="Arial" w:hAnsi="Arial" w:cs="Arial"/>
          <w:sz w:val="24"/>
          <w:szCs w:val="24"/>
        </w:rPr>
        <w:t>Name of bank account holder</w:t>
      </w:r>
    </w:p>
    <w:p w14:paraId="07348883" w14:textId="77777777" w:rsidR="00CD7B52" w:rsidRPr="0045358D" w:rsidRDefault="00CD7B52" w:rsidP="00CD7B52">
      <w:pPr>
        <w:numPr>
          <w:ilvl w:val="0"/>
          <w:numId w:val="20"/>
        </w:numPr>
        <w:rPr>
          <w:rFonts w:ascii="Arial" w:hAnsi="Arial" w:cs="Arial"/>
          <w:sz w:val="24"/>
          <w:szCs w:val="24"/>
        </w:rPr>
      </w:pPr>
      <w:r w:rsidRPr="0045358D">
        <w:rPr>
          <w:rFonts w:ascii="Arial" w:hAnsi="Arial" w:cs="Arial"/>
          <w:sz w:val="24"/>
          <w:szCs w:val="24"/>
        </w:rPr>
        <w:t>Name of the bank</w:t>
      </w:r>
    </w:p>
    <w:p w14:paraId="0565AD7C" w14:textId="77777777" w:rsidR="00CD7B52" w:rsidRPr="0045358D" w:rsidRDefault="00CD7B52" w:rsidP="00CD7B52">
      <w:pPr>
        <w:numPr>
          <w:ilvl w:val="0"/>
          <w:numId w:val="20"/>
        </w:numPr>
        <w:rPr>
          <w:rFonts w:ascii="Arial" w:hAnsi="Arial" w:cs="Arial"/>
          <w:sz w:val="24"/>
          <w:szCs w:val="24"/>
        </w:rPr>
      </w:pPr>
      <w:r w:rsidRPr="0045358D">
        <w:rPr>
          <w:rFonts w:ascii="Arial" w:hAnsi="Arial" w:cs="Arial"/>
          <w:sz w:val="24"/>
          <w:szCs w:val="24"/>
        </w:rPr>
        <w:t>Address of the bank, including the country</w:t>
      </w:r>
    </w:p>
    <w:p w14:paraId="28BD21C0" w14:textId="77777777" w:rsidR="00CD7B52" w:rsidRPr="0045358D" w:rsidRDefault="00CD7B52" w:rsidP="00CD7B52">
      <w:pPr>
        <w:numPr>
          <w:ilvl w:val="0"/>
          <w:numId w:val="20"/>
        </w:numPr>
        <w:rPr>
          <w:rFonts w:ascii="Arial" w:hAnsi="Arial" w:cs="Arial"/>
          <w:sz w:val="24"/>
          <w:szCs w:val="24"/>
        </w:rPr>
      </w:pPr>
      <w:r w:rsidRPr="0045358D">
        <w:rPr>
          <w:rFonts w:ascii="Arial" w:hAnsi="Arial" w:cs="Arial"/>
          <w:sz w:val="24"/>
          <w:szCs w:val="24"/>
        </w:rPr>
        <w:t>At least one of the following - bank account number and bank sort code, or SWIFT/BIC number, or IBAN number</w:t>
      </w:r>
    </w:p>
    <w:p w14:paraId="7AC482F6" w14:textId="77777777" w:rsidR="00CD7B52" w:rsidRPr="0045358D" w:rsidRDefault="00CD7B52" w:rsidP="00CD7B52">
      <w:pPr>
        <w:numPr>
          <w:ilvl w:val="0"/>
          <w:numId w:val="20"/>
        </w:numPr>
        <w:rPr>
          <w:rFonts w:ascii="Arial" w:hAnsi="Arial" w:cs="Arial"/>
          <w:sz w:val="24"/>
          <w:szCs w:val="24"/>
        </w:rPr>
      </w:pPr>
      <w:r w:rsidRPr="0045358D">
        <w:rPr>
          <w:rFonts w:ascii="Arial" w:hAnsi="Arial" w:cs="Arial"/>
          <w:sz w:val="24"/>
          <w:szCs w:val="24"/>
        </w:rPr>
        <w:t>Payment currency.</w:t>
      </w:r>
    </w:p>
    <w:p w14:paraId="5FE10AC1" w14:textId="77777777" w:rsidR="00CD7B52" w:rsidRPr="0045358D" w:rsidRDefault="00CD7B52" w:rsidP="00CD7B52">
      <w:pPr>
        <w:rPr>
          <w:rFonts w:ascii="Arial" w:hAnsi="Arial" w:cs="Arial"/>
          <w:b/>
          <w:bCs/>
          <w:sz w:val="24"/>
          <w:szCs w:val="24"/>
        </w:rPr>
      </w:pPr>
      <w:r w:rsidRPr="0045358D">
        <w:rPr>
          <w:rFonts w:ascii="Arial" w:hAnsi="Arial" w:cs="Arial"/>
          <w:b/>
          <w:bCs/>
          <w:sz w:val="24"/>
          <w:szCs w:val="24"/>
        </w:rPr>
        <w:t>Correspondent/intermediary bank's details:</w:t>
      </w:r>
    </w:p>
    <w:p w14:paraId="576683D3" w14:textId="77777777" w:rsidR="00CD7B52" w:rsidRPr="0045358D" w:rsidRDefault="00CD7B52" w:rsidP="00CD7B52">
      <w:pPr>
        <w:rPr>
          <w:rFonts w:ascii="Arial" w:hAnsi="Arial" w:cs="Arial"/>
          <w:sz w:val="24"/>
          <w:szCs w:val="24"/>
        </w:rPr>
      </w:pPr>
      <w:r w:rsidRPr="0045358D">
        <w:rPr>
          <w:rFonts w:ascii="Arial" w:hAnsi="Arial" w:cs="Arial"/>
          <w:sz w:val="24"/>
          <w:szCs w:val="24"/>
        </w:rPr>
        <w:t>Please name any other bank involved in the chain of payments which differ to the originator and beneficiary banks.</w:t>
      </w:r>
    </w:p>
    <w:p w14:paraId="12DC1D35" w14:textId="77777777" w:rsidR="00CD7B52" w:rsidRPr="0045358D" w:rsidRDefault="00CD7B52" w:rsidP="00CD7B52">
      <w:pPr>
        <w:rPr>
          <w:rFonts w:ascii="Arial" w:hAnsi="Arial" w:cs="Arial"/>
          <w:b/>
          <w:bCs/>
          <w:sz w:val="24"/>
          <w:szCs w:val="24"/>
        </w:rPr>
      </w:pPr>
      <w:r w:rsidRPr="0045358D">
        <w:rPr>
          <w:rFonts w:ascii="Arial" w:hAnsi="Arial" w:cs="Arial"/>
          <w:b/>
          <w:bCs/>
          <w:sz w:val="24"/>
          <w:szCs w:val="24"/>
        </w:rPr>
        <w:t>Beneficiary bank's details:</w:t>
      </w:r>
    </w:p>
    <w:p w14:paraId="21592EC8" w14:textId="77777777" w:rsidR="00CD7B52" w:rsidRPr="0045358D" w:rsidRDefault="00CD7B52" w:rsidP="00CD7B52">
      <w:pPr>
        <w:rPr>
          <w:rFonts w:ascii="Arial" w:hAnsi="Arial" w:cs="Arial"/>
          <w:sz w:val="24"/>
          <w:szCs w:val="24"/>
        </w:rPr>
      </w:pPr>
      <w:r w:rsidRPr="0045358D">
        <w:rPr>
          <w:rFonts w:ascii="Arial" w:hAnsi="Arial" w:cs="Arial"/>
          <w:sz w:val="24"/>
          <w:szCs w:val="24"/>
        </w:rPr>
        <w:t>Please provide the following:</w:t>
      </w:r>
    </w:p>
    <w:p w14:paraId="75646ECB" w14:textId="77777777" w:rsidR="00CD7B52" w:rsidRPr="0045358D" w:rsidRDefault="00CD7B52" w:rsidP="00CD7B52">
      <w:pPr>
        <w:numPr>
          <w:ilvl w:val="0"/>
          <w:numId w:val="21"/>
        </w:numPr>
        <w:rPr>
          <w:rFonts w:ascii="Arial" w:hAnsi="Arial" w:cs="Arial"/>
          <w:sz w:val="24"/>
          <w:szCs w:val="24"/>
        </w:rPr>
      </w:pPr>
      <w:r w:rsidRPr="0045358D">
        <w:rPr>
          <w:rFonts w:ascii="Arial" w:hAnsi="Arial" w:cs="Arial"/>
          <w:sz w:val="24"/>
          <w:szCs w:val="24"/>
        </w:rPr>
        <w:t>Name of bank account holder</w:t>
      </w:r>
    </w:p>
    <w:p w14:paraId="28FB4E2B" w14:textId="77777777" w:rsidR="00CD7B52" w:rsidRPr="0045358D" w:rsidRDefault="00CD7B52" w:rsidP="00CD7B52">
      <w:pPr>
        <w:numPr>
          <w:ilvl w:val="0"/>
          <w:numId w:val="21"/>
        </w:numPr>
        <w:rPr>
          <w:rFonts w:ascii="Arial" w:hAnsi="Arial" w:cs="Arial"/>
          <w:sz w:val="24"/>
          <w:szCs w:val="24"/>
        </w:rPr>
      </w:pPr>
      <w:r w:rsidRPr="0045358D">
        <w:rPr>
          <w:rFonts w:ascii="Arial" w:hAnsi="Arial" w:cs="Arial"/>
          <w:sz w:val="24"/>
          <w:szCs w:val="24"/>
        </w:rPr>
        <w:t>Name of the bank</w:t>
      </w:r>
    </w:p>
    <w:p w14:paraId="4BF29B2A" w14:textId="77777777" w:rsidR="00CD7B52" w:rsidRPr="00A437D1" w:rsidRDefault="00CD7B52" w:rsidP="00CD7B52">
      <w:pPr>
        <w:numPr>
          <w:ilvl w:val="0"/>
          <w:numId w:val="21"/>
        </w:numPr>
        <w:rPr>
          <w:rFonts w:ascii="Arial" w:hAnsi="Arial" w:cs="Arial"/>
          <w:sz w:val="24"/>
          <w:szCs w:val="24"/>
        </w:rPr>
      </w:pPr>
      <w:r w:rsidRPr="0045358D">
        <w:rPr>
          <w:rFonts w:ascii="Arial" w:hAnsi="Arial" w:cs="Arial"/>
          <w:sz w:val="24"/>
          <w:szCs w:val="24"/>
        </w:rPr>
        <w:t>Address of the bank, including the country</w:t>
      </w:r>
    </w:p>
    <w:p w14:paraId="35378867" w14:textId="77777777" w:rsidR="00CD7B52" w:rsidRPr="0045358D" w:rsidRDefault="00CD7B52" w:rsidP="00CD7B52">
      <w:pPr>
        <w:numPr>
          <w:ilvl w:val="0"/>
          <w:numId w:val="21"/>
        </w:numPr>
        <w:rPr>
          <w:rFonts w:ascii="Arial" w:hAnsi="Arial" w:cs="Arial"/>
          <w:sz w:val="24"/>
          <w:szCs w:val="24"/>
        </w:rPr>
      </w:pPr>
      <w:r w:rsidRPr="0045358D">
        <w:rPr>
          <w:rFonts w:ascii="Arial" w:hAnsi="Arial" w:cs="Arial"/>
          <w:sz w:val="24"/>
          <w:szCs w:val="24"/>
        </w:rPr>
        <w:lastRenderedPageBreak/>
        <w:t>At least one of the following - bank account number and bank sort code, or SWIFT/BIC number, or IBAN number</w:t>
      </w:r>
    </w:p>
    <w:p w14:paraId="2E78B1B5" w14:textId="77777777" w:rsidR="00CD7B52" w:rsidRPr="0045358D" w:rsidRDefault="00CD7B52" w:rsidP="00CD7B52">
      <w:pPr>
        <w:numPr>
          <w:ilvl w:val="0"/>
          <w:numId w:val="21"/>
        </w:numPr>
        <w:rPr>
          <w:rFonts w:ascii="Arial" w:hAnsi="Arial" w:cs="Arial"/>
          <w:sz w:val="24"/>
          <w:szCs w:val="24"/>
        </w:rPr>
      </w:pPr>
      <w:r w:rsidRPr="0045358D">
        <w:rPr>
          <w:rFonts w:ascii="Arial" w:hAnsi="Arial" w:cs="Arial"/>
          <w:sz w:val="24"/>
          <w:szCs w:val="24"/>
        </w:rPr>
        <w:t>Payment currency.</w:t>
      </w:r>
    </w:p>
    <w:p w14:paraId="674641DF" w14:textId="77777777" w:rsidR="00CD7B52" w:rsidRPr="0045358D" w:rsidRDefault="00CD7B52" w:rsidP="00CD7B52">
      <w:pPr>
        <w:rPr>
          <w:rFonts w:ascii="Arial" w:hAnsi="Arial" w:cs="Arial"/>
          <w:b/>
          <w:bCs/>
          <w:sz w:val="24"/>
          <w:szCs w:val="24"/>
        </w:rPr>
      </w:pPr>
      <w:r w:rsidRPr="0045358D">
        <w:rPr>
          <w:rFonts w:ascii="Arial" w:hAnsi="Arial" w:cs="Arial"/>
          <w:b/>
          <w:bCs/>
          <w:sz w:val="24"/>
          <w:szCs w:val="24"/>
        </w:rPr>
        <w:t>If the application does not involve funds</w:t>
      </w:r>
    </w:p>
    <w:p w14:paraId="0D59EF0B" w14:textId="77777777" w:rsidR="00CD7B52" w:rsidRPr="0045358D" w:rsidRDefault="00CD7B52" w:rsidP="00CD7B52">
      <w:pPr>
        <w:rPr>
          <w:rFonts w:ascii="Arial" w:hAnsi="Arial" w:cs="Arial"/>
          <w:sz w:val="24"/>
          <w:szCs w:val="24"/>
        </w:rPr>
      </w:pPr>
      <w:r w:rsidRPr="0045358D">
        <w:rPr>
          <w:rFonts w:ascii="Arial" w:hAnsi="Arial" w:cs="Arial"/>
          <w:sz w:val="24"/>
          <w:szCs w:val="24"/>
        </w:rPr>
        <w:t>Where this is the case or the payment method is different to a bank transfer (for example by cash, cheque, letter of credit, and so on), explain this below.</w:t>
      </w:r>
    </w:p>
    <w:p w14:paraId="0C80AC59" w14:textId="77777777" w:rsidR="00CD7B52" w:rsidRPr="00A437D1" w:rsidRDefault="00CD7B52" w:rsidP="00C143FD">
      <w:pPr>
        <w:rPr>
          <w:rFonts w:ascii="Arial" w:hAnsi="Arial" w:cs="Arial"/>
          <w:sz w:val="24"/>
          <w:szCs w:val="24"/>
        </w:rPr>
      </w:pPr>
    </w:p>
    <w:p w14:paraId="7118F1DD" w14:textId="0E462AD2" w:rsidR="00C143FD" w:rsidRPr="00A437D1" w:rsidRDefault="00C143FD" w:rsidP="00C143FD">
      <w:pPr>
        <w:rPr>
          <w:rFonts w:ascii="Arial" w:hAnsi="Arial" w:cs="Arial"/>
          <w:sz w:val="24"/>
          <w:szCs w:val="24"/>
        </w:rPr>
      </w:pPr>
      <w:r w:rsidRPr="00A437D1">
        <w:rPr>
          <w:rFonts w:ascii="Arial" w:hAnsi="Arial" w:cs="Arial"/>
          <w:sz w:val="24"/>
          <w:szCs w:val="24"/>
        </w:rPr>
        <w:t>Please confirm the name of the bank account holder for the remitter or originator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349D7067" w14:textId="77777777">
        <w:trPr>
          <w:trHeight w:val="767"/>
        </w:trPr>
        <w:tc>
          <w:tcPr>
            <w:tcW w:w="9313" w:type="dxa"/>
          </w:tcPr>
          <w:p w14:paraId="427C8B0D"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4DD30CC3" w14:textId="77777777" w:rsidR="00855232" w:rsidRPr="00A437D1" w:rsidRDefault="00855232">
            <w:pPr>
              <w:rPr>
                <w:rFonts w:ascii="Arial" w:hAnsi="Arial" w:cs="Arial"/>
                <w:sz w:val="24"/>
                <w:szCs w:val="24"/>
              </w:rPr>
            </w:pPr>
          </w:p>
        </w:tc>
      </w:tr>
    </w:tbl>
    <w:p w14:paraId="01C454FA" w14:textId="77777777" w:rsidR="00855232" w:rsidRPr="00A437D1" w:rsidRDefault="00855232" w:rsidP="00C143FD">
      <w:pPr>
        <w:rPr>
          <w:rFonts w:ascii="Arial" w:hAnsi="Arial" w:cs="Arial"/>
          <w:sz w:val="24"/>
          <w:szCs w:val="24"/>
        </w:rPr>
      </w:pPr>
    </w:p>
    <w:p w14:paraId="36649520" w14:textId="11A9B46B" w:rsidR="00C143FD" w:rsidRPr="00A437D1" w:rsidRDefault="00CB20F3" w:rsidP="00C143FD">
      <w:pPr>
        <w:rPr>
          <w:rFonts w:ascii="Arial" w:hAnsi="Arial" w:cs="Arial"/>
          <w:b/>
          <w:bCs/>
          <w:sz w:val="24"/>
          <w:szCs w:val="24"/>
        </w:rPr>
      </w:pPr>
      <w:r w:rsidRPr="00A437D1">
        <w:rPr>
          <w:rFonts w:ascii="Arial" w:hAnsi="Arial" w:cs="Arial"/>
          <w:b/>
          <w:bCs/>
          <w:sz w:val="24"/>
          <w:szCs w:val="24"/>
        </w:rPr>
        <w:t>29</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00C143FD" w:rsidRPr="00A437D1">
        <w:rPr>
          <w:rFonts w:ascii="Arial" w:hAnsi="Arial" w:cs="Arial"/>
          <w:b/>
          <w:bCs/>
          <w:sz w:val="24"/>
          <w:szCs w:val="24"/>
        </w:rPr>
        <w:t>Please confirm the name of the remitter or originator's bank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19001178" w14:textId="77777777">
        <w:trPr>
          <w:trHeight w:val="767"/>
        </w:trPr>
        <w:tc>
          <w:tcPr>
            <w:tcW w:w="9313" w:type="dxa"/>
          </w:tcPr>
          <w:p w14:paraId="3EEF4D23"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336A886A" w14:textId="77777777" w:rsidR="00855232" w:rsidRPr="00A437D1" w:rsidRDefault="00855232">
            <w:pPr>
              <w:rPr>
                <w:rFonts w:ascii="Arial" w:hAnsi="Arial" w:cs="Arial"/>
                <w:sz w:val="24"/>
                <w:szCs w:val="24"/>
              </w:rPr>
            </w:pPr>
          </w:p>
        </w:tc>
      </w:tr>
    </w:tbl>
    <w:p w14:paraId="70637ACA" w14:textId="77777777" w:rsidR="00855232" w:rsidRPr="00A437D1" w:rsidRDefault="00855232" w:rsidP="00C143FD">
      <w:pPr>
        <w:rPr>
          <w:rFonts w:ascii="Arial" w:hAnsi="Arial" w:cs="Arial"/>
          <w:sz w:val="24"/>
          <w:szCs w:val="24"/>
        </w:rPr>
      </w:pPr>
    </w:p>
    <w:p w14:paraId="0A06DA6F" w14:textId="3DFCD52C" w:rsidR="00C143FD" w:rsidRPr="00A437D1" w:rsidRDefault="00C143FD" w:rsidP="00C143FD">
      <w:pPr>
        <w:rPr>
          <w:rFonts w:ascii="Arial" w:hAnsi="Arial" w:cs="Arial"/>
          <w:sz w:val="24"/>
          <w:szCs w:val="24"/>
        </w:rPr>
      </w:pPr>
      <w:r w:rsidRPr="00A437D1">
        <w:rPr>
          <w:rFonts w:ascii="Arial" w:hAnsi="Arial" w:cs="Arial"/>
          <w:b/>
          <w:bCs/>
          <w:sz w:val="24"/>
          <w:szCs w:val="24"/>
        </w:rPr>
        <w:t>3</w:t>
      </w:r>
      <w:r w:rsidR="00CB20F3" w:rsidRPr="00A437D1">
        <w:rPr>
          <w:rFonts w:ascii="Arial" w:hAnsi="Arial" w:cs="Arial"/>
          <w:b/>
          <w:bCs/>
          <w:sz w:val="24"/>
          <w:szCs w:val="24"/>
        </w:rPr>
        <w:t>0</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Please confirm the country of the remitter or originator's bank</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628FABB2" w14:textId="77777777">
        <w:trPr>
          <w:trHeight w:val="767"/>
        </w:trPr>
        <w:tc>
          <w:tcPr>
            <w:tcW w:w="9313" w:type="dxa"/>
          </w:tcPr>
          <w:p w14:paraId="7D6F0244"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3163F3E0" w14:textId="77777777" w:rsidR="00855232" w:rsidRPr="00A437D1" w:rsidRDefault="00855232">
            <w:pPr>
              <w:rPr>
                <w:rFonts w:ascii="Arial" w:hAnsi="Arial" w:cs="Arial"/>
                <w:sz w:val="24"/>
                <w:szCs w:val="24"/>
              </w:rPr>
            </w:pPr>
          </w:p>
        </w:tc>
      </w:tr>
    </w:tbl>
    <w:p w14:paraId="602EBE03" w14:textId="77777777" w:rsidR="00855232" w:rsidRPr="00A437D1" w:rsidRDefault="00855232" w:rsidP="00C143FD">
      <w:pPr>
        <w:rPr>
          <w:rFonts w:ascii="Arial" w:hAnsi="Arial" w:cs="Arial"/>
          <w:sz w:val="24"/>
          <w:szCs w:val="24"/>
        </w:rPr>
      </w:pPr>
    </w:p>
    <w:p w14:paraId="3E5CED2F" w14:textId="37D696A6" w:rsidR="00C143FD" w:rsidRPr="00A437D1" w:rsidRDefault="00C143FD" w:rsidP="00C143FD">
      <w:pPr>
        <w:rPr>
          <w:rFonts w:ascii="Arial" w:hAnsi="Arial" w:cs="Arial"/>
          <w:sz w:val="24"/>
          <w:szCs w:val="24"/>
        </w:rPr>
      </w:pPr>
      <w:r w:rsidRPr="00A437D1">
        <w:rPr>
          <w:rFonts w:ascii="Arial" w:hAnsi="Arial" w:cs="Arial"/>
          <w:b/>
          <w:bCs/>
          <w:sz w:val="24"/>
          <w:szCs w:val="24"/>
        </w:rPr>
        <w:t>3</w:t>
      </w:r>
      <w:r w:rsidR="00CB20F3" w:rsidRPr="00A437D1">
        <w:rPr>
          <w:rFonts w:ascii="Arial" w:hAnsi="Arial" w:cs="Arial"/>
          <w:b/>
          <w:bCs/>
          <w:sz w:val="24"/>
          <w:szCs w:val="24"/>
        </w:rPr>
        <w:t>1</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00523850" w:rsidRPr="00A437D1">
        <w:rPr>
          <w:rFonts w:ascii="Arial" w:hAnsi="Arial" w:cs="Arial"/>
          <w:b/>
          <w:bCs/>
          <w:sz w:val="24"/>
          <w:szCs w:val="24"/>
        </w:rPr>
        <w:t>A</w:t>
      </w:r>
      <w:r w:rsidRPr="00A437D1">
        <w:rPr>
          <w:rFonts w:ascii="Arial" w:hAnsi="Arial" w:cs="Arial"/>
          <w:b/>
          <w:bCs/>
          <w:sz w:val="24"/>
          <w:szCs w:val="24"/>
        </w:rPr>
        <w:t>ddress of remitter/originator bank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7F552899" w14:textId="77777777">
        <w:trPr>
          <w:trHeight w:val="767"/>
        </w:trPr>
        <w:tc>
          <w:tcPr>
            <w:tcW w:w="9313" w:type="dxa"/>
          </w:tcPr>
          <w:p w14:paraId="26B6E0A4"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2FE5009C" w14:textId="77777777" w:rsidR="00855232" w:rsidRPr="00A437D1" w:rsidRDefault="00855232">
            <w:pPr>
              <w:rPr>
                <w:rFonts w:ascii="Arial" w:hAnsi="Arial" w:cs="Arial"/>
                <w:sz w:val="24"/>
                <w:szCs w:val="24"/>
              </w:rPr>
            </w:pPr>
          </w:p>
        </w:tc>
      </w:tr>
    </w:tbl>
    <w:p w14:paraId="232DD22E" w14:textId="77777777" w:rsidR="00855232" w:rsidRPr="00A437D1" w:rsidRDefault="00855232" w:rsidP="00C143FD">
      <w:pPr>
        <w:rPr>
          <w:rFonts w:ascii="Arial" w:hAnsi="Arial" w:cs="Arial"/>
          <w:sz w:val="24"/>
          <w:szCs w:val="24"/>
        </w:rPr>
      </w:pPr>
    </w:p>
    <w:p w14:paraId="49054E21" w14:textId="7EBAE127" w:rsidR="00C143FD" w:rsidRPr="00A437D1" w:rsidRDefault="00C143FD" w:rsidP="00C143FD">
      <w:pPr>
        <w:rPr>
          <w:rFonts w:ascii="Arial" w:hAnsi="Arial" w:cs="Arial"/>
          <w:sz w:val="24"/>
          <w:szCs w:val="24"/>
        </w:rPr>
      </w:pPr>
      <w:r w:rsidRPr="00A437D1">
        <w:rPr>
          <w:rFonts w:ascii="Arial" w:hAnsi="Arial" w:cs="Arial"/>
          <w:b/>
          <w:bCs/>
          <w:sz w:val="24"/>
          <w:szCs w:val="24"/>
        </w:rPr>
        <w:t>3</w:t>
      </w:r>
      <w:r w:rsidR="00CB20F3" w:rsidRPr="00A437D1">
        <w:rPr>
          <w:rFonts w:ascii="Arial" w:hAnsi="Arial" w:cs="Arial"/>
          <w:b/>
          <w:bCs/>
          <w:sz w:val="24"/>
          <w:szCs w:val="24"/>
        </w:rPr>
        <w:t>2</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Please confirm at least one of the following: bank account number and bank sort code, or SWIFT/BIC number, or IBAN number of the remitter or originator (optional)</w:t>
      </w:r>
    </w:p>
    <w:p w14:paraId="7BA442CB" w14:textId="1C65F5A4" w:rsidR="009F1968" w:rsidRPr="0045358D" w:rsidRDefault="009F1968" w:rsidP="00C143FD">
      <w:pPr>
        <w:rPr>
          <w:rFonts w:ascii="Arial" w:hAnsi="Arial" w:cs="Arial"/>
          <w:sz w:val="24"/>
          <w:szCs w:val="24"/>
        </w:rPr>
      </w:pPr>
      <w:r w:rsidRPr="0045358D">
        <w:rPr>
          <w:rFonts w:ascii="Arial" w:hAnsi="Arial" w:cs="Arial"/>
          <w:sz w:val="24"/>
          <w:szCs w:val="24"/>
        </w:rPr>
        <w:t>When providing the details, please make clear what type of information it refers to (bank account number, bank sort code, SWIFT/BIC, or IBAN).</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3636B1E4" w14:textId="77777777">
        <w:trPr>
          <w:trHeight w:val="767"/>
        </w:trPr>
        <w:tc>
          <w:tcPr>
            <w:tcW w:w="9313" w:type="dxa"/>
          </w:tcPr>
          <w:p w14:paraId="50D4C9D2"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062E3868" w14:textId="77777777" w:rsidR="00855232" w:rsidRPr="00A437D1" w:rsidRDefault="00855232">
            <w:pPr>
              <w:rPr>
                <w:rFonts w:ascii="Arial" w:hAnsi="Arial" w:cs="Arial"/>
                <w:sz w:val="24"/>
                <w:szCs w:val="24"/>
              </w:rPr>
            </w:pPr>
          </w:p>
        </w:tc>
      </w:tr>
    </w:tbl>
    <w:p w14:paraId="195C54CF" w14:textId="77777777" w:rsidR="00855232" w:rsidRPr="00A437D1" w:rsidRDefault="00855232" w:rsidP="00C143FD">
      <w:pPr>
        <w:rPr>
          <w:rFonts w:ascii="Arial" w:hAnsi="Arial" w:cs="Arial"/>
          <w:sz w:val="24"/>
          <w:szCs w:val="24"/>
        </w:rPr>
      </w:pPr>
    </w:p>
    <w:p w14:paraId="44B6F5A0" w14:textId="45D270F7" w:rsidR="00C143FD" w:rsidRPr="00A437D1" w:rsidRDefault="00C143FD" w:rsidP="00C143FD">
      <w:pPr>
        <w:rPr>
          <w:rFonts w:ascii="Arial" w:hAnsi="Arial" w:cs="Arial"/>
          <w:sz w:val="24"/>
          <w:szCs w:val="24"/>
        </w:rPr>
      </w:pPr>
      <w:r w:rsidRPr="00A437D1">
        <w:rPr>
          <w:rFonts w:ascii="Arial" w:hAnsi="Arial" w:cs="Arial"/>
          <w:b/>
          <w:bCs/>
          <w:sz w:val="24"/>
          <w:szCs w:val="24"/>
        </w:rPr>
        <w:t>3</w:t>
      </w:r>
      <w:r w:rsidR="00CB20F3" w:rsidRPr="00A437D1">
        <w:rPr>
          <w:rFonts w:ascii="Arial" w:hAnsi="Arial" w:cs="Arial"/>
          <w:b/>
          <w:bCs/>
          <w:sz w:val="24"/>
          <w:szCs w:val="24"/>
        </w:rPr>
        <w:t>3</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Please confirm the remitter or originator's payment currency</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1F4A9088" w14:textId="77777777">
        <w:trPr>
          <w:trHeight w:val="767"/>
        </w:trPr>
        <w:tc>
          <w:tcPr>
            <w:tcW w:w="9313" w:type="dxa"/>
          </w:tcPr>
          <w:p w14:paraId="0E4F59C1" w14:textId="77777777" w:rsidR="00BB47A2" w:rsidRPr="00A52616" w:rsidRDefault="00BB47A2" w:rsidP="00BB47A2">
            <w:pPr>
              <w:rPr>
                <w:rFonts w:ascii="Arial" w:hAnsi="Arial" w:cs="Arial"/>
                <w:b/>
                <w:bCs/>
                <w:sz w:val="24"/>
                <w:szCs w:val="24"/>
              </w:rPr>
            </w:pPr>
            <w:r>
              <w:rPr>
                <w:rFonts w:ascii="Arial" w:hAnsi="Arial" w:cs="Arial"/>
                <w:b/>
                <w:bCs/>
                <w:sz w:val="24"/>
                <w:szCs w:val="24"/>
              </w:rPr>
              <w:lastRenderedPageBreak/>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6AFA4C35" w14:textId="77777777" w:rsidR="00855232" w:rsidRPr="00A437D1" w:rsidRDefault="00855232">
            <w:pPr>
              <w:rPr>
                <w:rFonts w:ascii="Arial" w:hAnsi="Arial" w:cs="Arial"/>
                <w:sz w:val="24"/>
                <w:szCs w:val="24"/>
              </w:rPr>
            </w:pPr>
          </w:p>
        </w:tc>
      </w:tr>
    </w:tbl>
    <w:p w14:paraId="670CA3F1" w14:textId="77777777" w:rsidR="00855232" w:rsidRPr="00A437D1" w:rsidRDefault="00855232" w:rsidP="00C143FD">
      <w:pPr>
        <w:rPr>
          <w:rFonts w:ascii="Arial" w:hAnsi="Arial" w:cs="Arial"/>
          <w:sz w:val="24"/>
          <w:szCs w:val="24"/>
        </w:rPr>
      </w:pPr>
    </w:p>
    <w:p w14:paraId="38BFA3BA" w14:textId="502700C1" w:rsidR="00C143FD" w:rsidRPr="00A437D1" w:rsidRDefault="00C143FD" w:rsidP="00C143FD">
      <w:pPr>
        <w:rPr>
          <w:rFonts w:ascii="Arial" w:hAnsi="Arial" w:cs="Arial"/>
          <w:sz w:val="24"/>
          <w:szCs w:val="24"/>
        </w:rPr>
      </w:pPr>
      <w:r w:rsidRPr="00A437D1">
        <w:rPr>
          <w:rFonts w:ascii="Arial" w:hAnsi="Arial" w:cs="Arial"/>
          <w:b/>
          <w:bCs/>
          <w:sz w:val="24"/>
          <w:szCs w:val="24"/>
        </w:rPr>
        <w:t>3</w:t>
      </w:r>
      <w:r w:rsidR="00CB20F3" w:rsidRPr="00A437D1">
        <w:rPr>
          <w:rFonts w:ascii="Arial" w:hAnsi="Arial" w:cs="Arial"/>
          <w:b/>
          <w:bCs/>
          <w:sz w:val="24"/>
          <w:szCs w:val="24"/>
        </w:rPr>
        <w:t>4</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Please confirm the beneficiary bank account holder’s name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20FFCDD3" w14:textId="77777777">
        <w:trPr>
          <w:trHeight w:val="767"/>
        </w:trPr>
        <w:tc>
          <w:tcPr>
            <w:tcW w:w="9313" w:type="dxa"/>
          </w:tcPr>
          <w:p w14:paraId="1532FA23"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14411CF0" w14:textId="77777777" w:rsidR="00855232" w:rsidRPr="00A437D1" w:rsidRDefault="00855232">
            <w:pPr>
              <w:rPr>
                <w:rFonts w:ascii="Arial" w:hAnsi="Arial" w:cs="Arial"/>
                <w:sz w:val="24"/>
                <w:szCs w:val="24"/>
              </w:rPr>
            </w:pPr>
          </w:p>
        </w:tc>
      </w:tr>
    </w:tbl>
    <w:p w14:paraId="2B6C18E5" w14:textId="77777777" w:rsidR="00855232" w:rsidRPr="00A437D1" w:rsidRDefault="00855232" w:rsidP="00C143FD">
      <w:pPr>
        <w:rPr>
          <w:rFonts w:ascii="Arial" w:hAnsi="Arial" w:cs="Arial"/>
          <w:sz w:val="24"/>
          <w:szCs w:val="24"/>
        </w:rPr>
      </w:pPr>
    </w:p>
    <w:p w14:paraId="4CDB2FE6" w14:textId="12F19F88" w:rsidR="00C143FD" w:rsidRPr="00A437D1" w:rsidRDefault="00C143FD" w:rsidP="00C143FD">
      <w:pPr>
        <w:rPr>
          <w:rFonts w:ascii="Arial" w:hAnsi="Arial" w:cs="Arial"/>
          <w:sz w:val="24"/>
          <w:szCs w:val="24"/>
        </w:rPr>
      </w:pPr>
      <w:r w:rsidRPr="00A437D1">
        <w:rPr>
          <w:rFonts w:ascii="Arial" w:hAnsi="Arial" w:cs="Arial"/>
          <w:b/>
          <w:bCs/>
          <w:sz w:val="24"/>
          <w:szCs w:val="24"/>
        </w:rPr>
        <w:t>3</w:t>
      </w:r>
      <w:r w:rsidR="00CB20F3" w:rsidRPr="00A437D1">
        <w:rPr>
          <w:rFonts w:ascii="Arial" w:hAnsi="Arial" w:cs="Arial"/>
          <w:b/>
          <w:bCs/>
          <w:sz w:val="24"/>
          <w:szCs w:val="24"/>
        </w:rPr>
        <w:t>5</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Please confirm the name of the beneficiary’s bank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085B2912" w14:textId="77777777">
        <w:trPr>
          <w:trHeight w:val="767"/>
        </w:trPr>
        <w:tc>
          <w:tcPr>
            <w:tcW w:w="9313" w:type="dxa"/>
          </w:tcPr>
          <w:p w14:paraId="5FB2CCF5"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77F18A7F" w14:textId="77777777" w:rsidR="00855232" w:rsidRPr="00A437D1" w:rsidRDefault="00855232">
            <w:pPr>
              <w:rPr>
                <w:rFonts w:ascii="Arial" w:hAnsi="Arial" w:cs="Arial"/>
                <w:sz w:val="24"/>
                <w:szCs w:val="24"/>
              </w:rPr>
            </w:pPr>
          </w:p>
        </w:tc>
      </w:tr>
    </w:tbl>
    <w:p w14:paraId="05FA8CA0" w14:textId="77777777" w:rsidR="00855232" w:rsidRPr="00A437D1" w:rsidRDefault="00855232" w:rsidP="00C143FD">
      <w:pPr>
        <w:rPr>
          <w:rFonts w:ascii="Arial" w:hAnsi="Arial" w:cs="Arial"/>
          <w:sz w:val="24"/>
          <w:szCs w:val="24"/>
        </w:rPr>
      </w:pPr>
    </w:p>
    <w:p w14:paraId="5AFBEF78" w14:textId="29DBC1D9" w:rsidR="00C143FD" w:rsidRPr="00A437D1" w:rsidRDefault="00C143FD" w:rsidP="00C143FD">
      <w:pPr>
        <w:rPr>
          <w:rFonts w:ascii="Arial" w:hAnsi="Arial" w:cs="Arial"/>
          <w:sz w:val="24"/>
          <w:szCs w:val="24"/>
        </w:rPr>
      </w:pPr>
      <w:r w:rsidRPr="00A437D1">
        <w:rPr>
          <w:rFonts w:ascii="Arial" w:hAnsi="Arial" w:cs="Arial"/>
          <w:b/>
          <w:bCs/>
          <w:sz w:val="24"/>
          <w:szCs w:val="24"/>
        </w:rPr>
        <w:t>3</w:t>
      </w:r>
      <w:r w:rsidR="0097741E" w:rsidRPr="00A437D1">
        <w:rPr>
          <w:rFonts w:ascii="Arial" w:hAnsi="Arial" w:cs="Arial"/>
          <w:b/>
          <w:bCs/>
          <w:sz w:val="24"/>
          <w:szCs w:val="24"/>
        </w:rPr>
        <w:t>6</w:t>
      </w:r>
      <w:r w:rsidR="00607836" w:rsidRPr="00A437D1">
        <w:rPr>
          <w:rFonts w:ascii="Arial" w:hAnsi="Arial" w:cs="Arial"/>
          <w:b/>
          <w:bCs/>
          <w:sz w:val="24"/>
          <w:szCs w:val="24"/>
        </w:rPr>
        <w:t>.</w:t>
      </w:r>
      <w:r w:rsidR="0097741E" w:rsidRPr="00A437D1">
        <w:rPr>
          <w:rFonts w:ascii="Arial" w:hAnsi="Arial" w:cs="Arial"/>
          <w:b/>
          <w:bCs/>
          <w:sz w:val="24"/>
          <w:szCs w:val="24"/>
        </w:rPr>
        <w:t xml:space="preserve"> </w:t>
      </w:r>
      <w:r w:rsidRPr="00A437D1">
        <w:rPr>
          <w:rFonts w:ascii="Arial" w:hAnsi="Arial" w:cs="Arial"/>
          <w:b/>
          <w:bCs/>
          <w:sz w:val="24"/>
          <w:szCs w:val="24"/>
        </w:rPr>
        <w:t>Please confirm the country of the beneficiary’s bank</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F39C6" w:rsidRPr="00A437D1" w14:paraId="150C5E9C" w14:textId="77777777">
        <w:trPr>
          <w:trHeight w:val="767"/>
        </w:trPr>
        <w:tc>
          <w:tcPr>
            <w:tcW w:w="9313" w:type="dxa"/>
          </w:tcPr>
          <w:p w14:paraId="696DAE57"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1B5E8B22" w14:textId="77777777" w:rsidR="008F39C6" w:rsidRPr="00A437D1" w:rsidRDefault="008F39C6">
            <w:pPr>
              <w:rPr>
                <w:rFonts w:ascii="Arial" w:hAnsi="Arial" w:cs="Arial"/>
                <w:sz w:val="24"/>
                <w:szCs w:val="24"/>
              </w:rPr>
            </w:pPr>
          </w:p>
        </w:tc>
      </w:tr>
    </w:tbl>
    <w:p w14:paraId="60619A05" w14:textId="77777777" w:rsidR="008F39C6" w:rsidRPr="00A437D1" w:rsidRDefault="008F39C6" w:rsidP="00C143FD">
      <w:pPr>
        <w:rPr>
          <w:rFonts w:ascii="Arial" w:hAnsi="Arial" w:cs="Arial"/>
          <w:sz w:val="24"/>
          <w:szCs w:val="24"/>
        </w:rPr>
      </w:pPr>
    </w:p>
    <w:p w14:paraId="2B439022" w14:textId="68F72E03" w:rsidR="00C143FD" w:rsidRPr="00A437D1" w:rsidRDefault="0097741E" w:rsidP="00C143FD">
      <w:pPr>
        <w:rPr>
          <w:rFonts w:ascii="Arial" w:hAnsi="Arial" w:cs="Arial"/>
          <w:b/>
          <w:bCs/>
          <w:sz w:val="24"/>
          <w:szCs w:val="24"/>
        </w:rPr>
      </w:pPr>
      <w:r w:rsidRPr="00A437D1">
        <w:rPr>
          <w:rFonts w:ascii="Arial" w:hAnsi="Arial" w:cs="Arial"/>
          <w:b/>
          <w:bCs/>
          <w:sz w:val="24"/>
          <w:szCs w:val="24"/>
        </w:rPr>
        <w:t>37</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00993073" w:rsidRPr="00A437D1">
        <w:rPr>
          <w:rFonts w:ascii="Arial" w:hAnsi="Arial" w:cs="Arial"/>
          <w:b/>
          <w:bCs/>
          <w:sz w:val="24"/>
          <w:szCs w:val="24"/>
        </w:rPr>
        <w:t>A</w:t>
      </w:r>
      <w:r w:rsidR="00C143FD" w:rsidRPr="00A437D1">
        <w:rPr>
          <w:rFonts w:ascii="Arial" w:hAnsi="Arial" w:cs="Arial"/>
          <w:b/>
          <w:bCs/>
          <w:sz w:val="24"/>
          <w:szCs w:val="24"/>
        </w:rPr>
        <w:t>ddress of beneficiary bank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3EEBE5C6" w14:textId="77777777">
        <w:trPr>
          <w:trHeight w:val="767"/>
        </w:trPr>
        <w:tc>
          <w:tcPr>
            <w:tcW w:w="9313" w:type="dxa"/>
          </w:tcPr>
          <w:p w14:paraId="2FC6298E"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1DE6EBAC" w14:textId="77777777" w:rsidR="00855232" w:rsidRPr="00A437D1" w:rsidRDefault="00855232">
            <w:pPr>
              <w:rPr>
                <w:rFonts w:ascii="Arial" w:hAnsi="Arial" w:cs="Arial"/>
                <w:sz w:val="24"/>
                <w:szCs w:val="24"/>
              </w:rPr>
            </w:pPr>
          </w:p>
        </w:tc>
      </w:tr>
    </w:tbl>
    <w:p w14:paraId="544CE46C" w14:textId="77777777" w:rsidR="00855232" w:rsidRPr="00A437D1" w:rsidRDefault="00855232" w:rsidP="00C143FD">
      <w:pPr>
        <w:rPr>
          <w:rFonts w:ascii="Arial" w:hAnsi="Arial" w:cs="Arial"/>
          <w:sz w:val="24"/>
          <w:szCs w:val="24"/>
        </w:rPr>
      </w:pPr>
    </w:p>
    <w:p w14:paraId="77637221" w14:textId="619A72C2" w:rsidR="00C143FD" w:rsidRPr="00A437D1" w:rsidRDefault="0097741E" w:rsidP="00C143FD">
      <w:pPr>
        <w:rPr>
          <w:rFonts w:ascii="Arial" w:hAnsi="Arial" w:cs="Arial"/>
          <w:sz w:val="24"/>
          <w:szCs w:val="24"/>
        </w:rPr>
      </w:pPr>
      <w:r w:rsidRPr="00A437D1">
        <w:rPr>
          <w:rFonts w:ascii="Arial" w:hAnsi="Arial" w:cs="Arial"/>
          <w:b/>
          <w:bCs/>
          <w:sz w:val="24"/>
          <w:szCs w:val="24"/>
        </w:rPr>
        <w:t>38</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00C143FD" w:rsidRPr="00A437D1">
        <w:rPr>
          <w:rFonts w:ascii="Arial" w:hAnsi="Arial" w:cs="Arial"/>
          <w:b/>
          <w:bCs/>
          <w:sz w:val="24"/>
          <w:szCs w:val="24"/>
        </w:rPr>
        <w:t>Please confirm at least one of the following: bank account number and bank sort code, or SWIFT/BIC number, or IBAN number of the beneficiary’s bank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6B47B074" w14:textId="77777777">
        <w:trPr>
          <w:trHeight w:val="767"/>
        </w:trPr>
        <w:tc>
          <w:tcPr>
            <w:tcW w:w="9313" w:type="dxa"/>
          </w:tcPr>
          <w:p w14:paraId="60350047"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4FB8454E" w14:textId="77777777" w:rsidR="00855232" w:rsidRPr="00A437D1" w:rsidRDefault="00855232">
            <w:pPr>
              <w:rPr>
                <w:rFonts w:ascii="Arial" w:hAnsi="Arial" w:cs="Arial"/>
                <w:sz w:val="24"/>
                <w:szCs w:val="24"/>
              </w:rPr>
            </w:pPr>
          </w:p>
        </w:tc>
      </w:tr>
    </w:tbl>
    <w:p w14:paraId="67CD72C1" w14:textId="77777777" w:rsidR="00855232" w:rsidRPr="00A437D1" w:rsidRDefault="00855232" w:rsidP="00C143FD">
      <w:pPr>
        <w:rPr>
          <w:rFonts w:ascii="Arial" w:hAnsi="Arial" w:cs="Arial"/>
          <w:sz w:val="24"/>
          <w:szCs w:val="24"/>
        </w:rPr>
      </w:pPr>
    </w:p>
    <w:p w14:paraId="694379A2" w14:textId="1E9FFF66" w:rsidR="00C143FD" w:rsidRPr="00A437D1" w:rsidRDefault="0097741E" w:rsidP="00C143FD">
      <w:pPr>
        <w:rPr>
          <w:rFonts w:ascii="Arial" w:hAnsi="Arial" w:cs="Arial"/>
          <w:sz w:val="24"/>
          <w:szCs w:val="24"/>
        </w:rPr>
      </w:pPr>
      <w:r w:rsidRPr="00A437D1">
        <w:rPr>
          <w:rFonts w:ascii="Arial" w:hAnsi="Arial" w:cs="Arial"/>
          <w:b/>
          <w:bCs/>
          <w:sz w:val="24"/>
          <w:szCs w:val="24"/>
        </w:rPr>
        <w:t>39</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00C143FD" w:rsidRPr="00A437D1">
        <w:rPr>
          <w:rFonts w:ascii="Arial" w:hAnsi="Arial" w:cs="Arial"/>
          <w:b/>
          <w:bCs/>
          <w:sz w:val="24"/>
          <w:szCs w:val="24"/>
        </w:rPr>
        <w:t>Please confirm the payment currency of the beneficiary's bank</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03EB8DEA" w14:textId="77777777">
        <w:trPr>
          <w:trHeight w:val="767"/>
        </w:trPr>
        <w:tc>
          <w:tcPr>
            <w:tcW w:w="9313" w:type="dxa"/>
          </w:tcPr>
          <w:p w14:paraId="6C589FDF"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0FBA94CF" w14:textId="77777777" w:rsidR="00855232" w:rsidRPr="00A437D1" w:rsidRDefault="00855232">
            <w:pPr>
              <w:rPr>
                <w:rFonts w:ascii="Arial" w:hAnsi="Arial" w:cs="Arial"/>
                <w:sz w:val="24"/>
                <w:szCs w:val="24"/>
              </w:rPr>
            </w:pPr>
          </w:p>
        </w:tc>
      </w:tr>
    </w:tbl>
    <w:p w14:paraId="431A6E2D" w14:textId="77777777" w:rsidR="00855232" w:rsidRPr="00A437D1" w:rsidRDefault="00855232" w:rsidP="00C143FD">
      <w:pPr>
        <w:rPr>
          <w:rFonts w:ascii="Arial" w:hAnsi="Arial" w:cs="Arial"/>
          <w:sz w:val="24"/>
          <w:szCs w:val="24"/>
        </w:rPr>
      </w:pPr>
    </w:p>
    <w:p w14:paraId="7C36E8E2" w14:textId="6175F8FB" w:rsidR="00C143FD" w:rsidRPr="00A437D1" w:rsidRDefault="00C143FD" w:rsidP="00C143FD">
      <w:pPr>
        <w:rPr>
          <w:rFonts w:ascii="Arial" w:hAnsi="Arial" w:cs="Arial"/>
          <w:sz w:val="24"/>
          <w:szCs w:val="24"/>
        </w:rPr>
      </w:pPr>
      <w:r w:rsidRPr="00A437D1">
        <w:rPr>
          <w:rFonts w:ascii="Arial" w:hAnsi="Arial" w:cs="Arial"/>
          <w:b/>
          <w:bCs/>
          <w:sz w:val="24"/>
          <w:szCs w:val="24"/>
        </w:rPr>
        <w:t>4</w:t>
      </w:r>
      <w:r w:rsidR="0097741E" w:rsidRPr="00A437D1">
        <w:rPr>
          <w:rFonts w:ascii="Arial" w:hAnsi="Arial" w:cs="Arial"/>
          <w:b/>
          <w:bCs/>
          <w:sz w:val="24"/>
          <w:szCs w:val="24"/>
        </w:rPr>
        <w:t>0</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Please confirm the name of any other bank involved in the chain of payments which differ to the originator and beneficiary banks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0D57DDA3" w14:textId="77777777">
        <w:trPr>
          <w:trHeight w:val="767"/>
        </w:trPr>
        <w:tc>
          <w:tcPr>
            <w:tcW w:w="9313" w:type="dxa"/>
          </w:tcPr>
          <w:p w14:paraId="1EFA266D"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59F0FE47" w14:textId="77777777" w:rsidR="00855232" w:rsidRPr="00A437D1" w:rsidRDefault="00855232">
            <w:pPr>
              <w:rPr>
                <w:rFonts w:ascii="Arial" w:hAnsi="Arial" w:cs="Arial"/>
                <w:sz w:val="24"/>
                <w:szCs w:val="24"/>
              </w:rPr>
            </w:pPr>
          </w:p>
        </w:tc>
      </w:tr>
    </w:tbl>
    <w:p w14:paraId="1CF0B8DF" w14:textId="77777777" w:rsidR="00855232" w:rsidRPr="00A437D1" w:rsidRDefault="00855232" w:rsidP="00C143FD">
      <w:pPr>
        <w:rPr>
          <w:rFonts w:ascii="Arial" w:hAnsi="Arial" w:cs="Arial"/>
          <w:sz w:val="24"/>
          <w:szCs w:val="24"/>
        </w:rPr>
      </w:pPr>
    </w:p>
    <w:p w14:paraId="03C1CD2C" w14:textId="268FD317" w:rsidR="00C143FD" w:rsidRPr="00A437D1" w:rsidRDefault="00C143FD" w:rsidP="00C143FD">
      <w:pPr>
        <w:rPr>
          <w:rFonts w:ascii="Arial" w:hAnsi="Arial" w:cs="Arial"/>
          <w:sz w:val="24"/>
          <w:szCs w:val="24"/>
        </w:rPr>
      </w:pPr>
      <w:r w:rsidRPr="00A437D1">
        <w:rPr>
          <w:rFonts w:ascii="Arial" w:hAnsi="Arial" w:cs="Arial"/>
          <w:b/>
          <w:bCs/>
          <w:sz w:val="24"/>
          <w:szCs w:val="24"/>
        </w:rPr>
        <w:lastRenderedPageBreak/>
        <w:t>4</w:t>
      </w:r>
      <w:r w:rsidR="0097741E" w:rsidRPr="00A437D1">
        <w:rPr>
          <w:rFonts w:ascii="Arial" w:hAnsi="Arial" w:cs="Arial"/>
          <w:b/>
          <w:bCs/>
          <w:sz w:val="24"/>
          <w:szCs w:val="24"/>
        </w:rPr>
        <w:t>1</w:t>
      </w:r>
      <w:r w:rsidR="00607836" w:rsidRPr="00A437D1">
        <w:rPr>
          <w:rFonts w:ascii="Arial" w:hAnsi="Arial" w:cs="Arial"/>
          <w:b/>
          <w:bCs/>
          <w:sz w:val="24"/>
          <w:szCs w:val="24"/>
        </w:rPr>
        <w:t>.</w:t>
      </w:r>
      <w:r w:rsidR="0097741E" w:rsidRPr="00A437D1">
        <w:rPr>
          <w:rFonts w:ascii="Arial" w:hAnsi="Arial" w:cs="Arial"/>
          <w:b/>
          <w:bCs/>
          <w:sz w:val="24"/>
          <w:szCs w:val="24"/>
        </w:rPr>
        <w:t xml:space="preserve"> </w:t>
      </w:r>
      <w:r w:rsidRPr="00A437D1">
        <w:rPr>
          <w:rFonts w:ascii="Arial" w:hAnsi="Arial" w:cs="Arial"/>
          <w:b/>
          <w:bCs/>
          <w:sz w:val="24"/>
          <w:szCs w:val="24"/>
        </w:rPr>
        <w:t>Please confirm the country of any other bank involved in the chain of payments which differs to the originator and beneficiary banks</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D62D8E" w:rsidRPr="00A437D1" w14:paraId="3F2F2242" w14:textId="77777777">
        <w:trPr>
          <w:trHeight w:val="767"/>
        </w:trPr>
        <w:tc>
          <w:tcPr>
            <w:tcW w:w="9313" w:type="dxa"/>
          </w:tcPr>
          <w:p w14:paraId="7DA0D32C"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3F7D2632" w14:textId="77777777" w:rsidR="00D62D8E" w:rsidRPr="00A437D1" w:rsidRDefault="00D62D8E">
            <w:pPr>
              <w:rPr>
                <w:rFonts w:ascii="Arial" w:hAnsi="Arial" w:cs="Arial"/>
                <w:sz w:val="24"/>
                <w:szCs w:val="24"/>
              </w:rPr>
            </w:pPr>
          </w:p>
        </w:tc>
      </w:tr>
    </w:tbl>
    <w:p w14:paraId="746704D3" w14:textId="77777777" w:rsidR="00D62D8E" w:rsidRPr="00A437D1" w:rsidRDefault="00D62D8E" w:rsidP="00C143FD">
      <w:pPr>
        <w:rPr>
          <w:rFonts w:ascii="Arial" w:hAnsi="Arial" w:cs="Arial"/>
          <w:b/>
          <w:bCs/>
          <w:sz w:val="24"/>
          <w:szCs w:val="24"/>
        </w:rPr>
      </w:pPr>
    </w:p>
    <w:p w14:paraId="1F84A515" w14:textId="7FC3024C" w:rsidR="00C143FD" w:rsidRPr="00A437D1" w:rsidRDefault="00C143FD" w:rsidP="00C143FD">
      <w:pPr>
        <w:rPr>
          <w:rFonts w:ascii="Arial" w:hAnsi="Arial" w:cs="Arial"/>
          <w:sz w:val="24"/>
          <w:szCs w:val="24"/>
        </w:rPr>
      </w:pPr>
      <w:r w:rsidRPr="00A437D1">
        <w:rPr>
          <w:rFonts w:ascii="Arial" w:hAnsi="Arial" w:cs="Arial"/>
          <w:b/>
          <w:bCs/>
          <w:sz w:val="24"/>
          <w:szCs w:val="24"/>
        </w:rPr>
        <w:t>4</w:t>
      </w:r>
      <w:r w:rsidR="0097741E" w:rsidRPr="00A437D1">
        <w:rPr>
          <w:rFonts w:ascii="Arial" w:hAnsi="Arial" w:cs="Arial"/>
          <w:b/>
          <w:bCs/>
          <w:sz w:val="24"/>
          <w:szCs w:val="24"/>
        </w:rPr>
        <w:t>2</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Address of other bank involved in chain of payments (optional)</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4DEB793A" w14:textId="77777777">
        <w:trPr>
          <w:trHeight w:val="767"/>
        </w:trPr>
        <w:tc>
          <w:tcPr>
            <w:tcW w:w="9313" w:type="dxa"/>
          </w:tcPr>
          <w:p w14:paraId="1DD24C4D"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29C6E27C" w14:textId="77777777" w:rsidR="00855232" w:rsidRPr="00A437D1" w:rsidRDefault="00855232">
            <w:pPr>
              <w:rPr>
                <w:rFonts w:ascii="Arial" w:hAnsi="Arial" w:cs="Arial"/>
                <w:sz w:val="24"/>
                <w:szCs w:val="24"/>
              </w:rPr>
            </w:pPr>
          </w:p>
        </w:tc>
      </w:tr>
    </w:tbl>
    <w:p w14:paraId="0D239990" w14:textId="77777777" w:rsidR="00855232" w:rsidRPr="00A437D1" w:rsidRDefault="00855232" w:rsidP="00C143FD">
      <w:pPr>
        <w:rPr>
          <w:rFonts w:ascii="Arial" w:hAnsi="Arial" w:cs="Arial"/>
          <w:sz w:val="24"/>
          <w:szCs w:val="24"/>
        </w:rPr>
      </w:pPr>
    </w:p>
    <w:p w14:paraId="1626A424" w14:textId="41FEC1F6" w:rsidR="00C143FD" w:rsidRPr="00A437D1" w:rsidRDefault="00C143FD" w:rsidP="00C143FD">
      <w:pPr>
        <w:rPr>
          <w:rFonts w:ascii="Arial" w:hAnsi="Arial" w:cs="Arial"/>
          <w:sz w:val="24"/>
          <w:szCs w:val="24"/>
        </w:rPr>
      </w:pPr>
      <w:r w:rsidRPr="00A437D1">
        <w:rPr>
          <w:rFonts w:ascii="Arial" w:hAnsi="Arial" w:cs="Arial"/>
          <w:b/>
          <w:bCs/>
          <w:sz w:val="24"/>
          <w:szCs w:val="24"/>
        </w:rPr>
        <w:t>4</w:t>
      </w:r>
      <w:r w:rsidR="0097741E" w:rsidRPr="00A437D1">
        <w:rPr>
          <w:rFonts w:ascii="Arial" w:hAnsi="Arial" w:cs="Arial"/>
          <w:b/>
          <w:bCs/>
          <w:sz w:val="24"/>
          <w:szCs w:val="24"/>
        </w:rPr>
        <w:t>3</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Additional transaction details (optional)</w:t>
      </w:r>
    </w:p>
    <w:p w14:paraId="4B376B18" w14:textId="14821B93" w:rsidR="00FB76B1" w:rsidRPr="0045358D" w:rsidRDefault="00FB76B1" w:rsidP="00C143FD">
      <w:pPr>
        <w:rPr>
          <w:rFonts w:ascii="Arial" w:hAnsi="Arial" w:cs="Arial"/>
          <w:sz w:val="24"/>
          <w:szCs w:val="24"/>
        </w:rPr>
      </w:pPr>
      <w:r w:rsidRPr="0045358D">
        <w:rPr>
          <w:rFonts w:ascii="Arial" w:hAnsi="Arial" w:cs="Arial"/>
          <w:sz w:val="24"/>
          <w:szCs w:val="24"/>
        </w:rPr>
        <w:t>Please provide below any remaining details which are not covered by the previous questions on transactions. Please include sub-headings relevant to your case. For example: Amendment to [subject] funds Change of bank [subject] in licence</w:t>
      </w:r>
    </w:p>
    <w:tbl>
      <w:tblPr>
        <w:tblStyle w:val="TableGrid"/>
        <w:tblpPr w:leftFromText="180" w:rightFromText="180" w:vertAnchor="text" w:horzAnchor="margin" w:tblpY="-13"/>
        <w:tblW w:w="9583" w:type="dxa"/>
        <w:tblLook w:val="04A0" w:firstRow="1" w:lastRow="0" w:firstColumn="1" w:lastColumn="0" w:noHBand="0" w:noVBand="1"/>
      </w:tblPr>
      <w:tblGrid>
        <w:gridCol w:w="9583"/>
      </w:tblGrid>
      <w:tr w:rsidR="00855232" w:rsidRPr="00A437D1" w14:paraId="3DEC7297" w14:textId="77777777" w:rsidTr="00FB76B1">
        <w:trPr>
          <w:trHeight w:val="1587"/>
        </w:trPr>
        <w:tc>
          <w:tcPr>
            <w:tcW w:w="9583" w:type="dxa"/>
          </w:tcPr>
          <w:p w14:paraId="27C5EFA1"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7586580A" w14:textId="77777777" w:rsidR="00855232" w:rsidRPr="00A437D1" w:rsidRDefault="00855232">
            <w:pPr>
              <w:rPr>
                <w:rFonts w:ascii="Arial" w:hAnsi="Arial" w:cs="Arial"/>
                <w:sz w:val="24"/>
                <w:szCs w:val="24"/>
              </w:rPr>
            </w:pPr>
          </w:p>
        </w:tc>
      </w:tr>
    </w:tbl>
    <w:p w14:paraId="1B50602D" w14:textId="77777777" w:rsidR="00855232" w:rsidRPr="00A437D1" w:rsidRDefault="00855232" w:rsidP="00C143FD">
      <w:pPr>
        <w:rPr>
          <w:rFonts w:ascii="Arial" w:hAnsi="Arial" w:cs="Arial"/>
          <w:sz w:val="24"/>
          <w:szCs w:val="24"/>
        </w:rPr>
      </w:pPr>
    </w:p>
    <w:p w14:paraId="56700F3D" w14:textId="69816B45" w:rsidR="00C143FD" w:rsidRPr="00A437D1" w:rsidRDefault="00C143FD" w:rsidP="00C143FD">
      <w:pPr>
        <w:rPr>
          <w:rFonts w:ascii="Arial" w:hAnsi="Arial" w:cs="Arial"/>
          <w:sz w:val="24"/>
          <w:szCs w:val="24"/>
        </w:rPr>
      </w:pPr>
      <w:r w:rsidRPr="00A437D1">
        <w:rPr>
          <w:rFonts w:ascii="Arial" w:hAnsi="Arial" w:cs="Arial"/>
          <w:b/>
          <w:bCs/>
          <w:sz w:val="24"/>
          <w:szCs w:val="24"/>
        </w:rPr>
        <w:t>4</w:t>
      </w:r>
      <w:r w:rsidR="0097741E" w:rsidRPr="00A437D1">
        <w:rPr>
          <w:rFonts w:ascii="Arial" w:hAnsi="Arial" w:cs="Arial"/>
          <w:b/>
          <w:bCs/>
          <w:sz w:val="24"/>
          <w:szCs w:val="24"/>
        </w:rPr>
        <w:t>4</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Pr="00A437D1">
        <w:rPr>
          <w:rFonts w:ascii="Arial" w:hAnsi="Arial" w:cs="Arial"/>
          <w:b/>
          <w:bCs/>
          <w:sz w:val="24"/>
          <w:szCs w:val="24"/>
        </w:rPr>
        <w:t>Where the application does not involve funds (optional)</w:t>
      </w:r>
    </w:p>
    <w:p w14:paraId="0487E34F" w14:textId="40776C00" w:rsidR="00F91080" w:rsidRPr="0045358D" w:rsidRDefault="00F91080" w:rsidP="00C143FD">
      <w:pPr>
        <w:rPr>
          <w:rFonts w:ascii="Arial" w:hAnsi="Arial" w:cs="Arial"/>
          <w:sz w:val="24"/>
          <w:szCs w:val="24"/>
        </w:rPr>
      </w:pPr>
      <w:r w:rsidRPr="0045358D">
        <w:rPr>
          <w:rFonts w:ascii="Arial" w:hAnsi="Arial" w:cs="Arial"/>
          <w:sz w:val="24"/>
          <w:szCs w:val="24"/>
        </w:rPr>
        <w:t>Where this is the case or the payment method is different to a bank transfer (for example by cash, cheque, letter of credit, and so on), explain this below.</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5A9DFB88" w14:textId="77777777">
        <w:trPr>
          <w:trHeight w:val="767"/>
        </w:trPr>
        <w:tc>
          <w:tcPr>
            <w:tcW w:w="9313" w:type="dxa"/>
          </w:tcPr>
          <w:p w14:paraId="6F86BC2B"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66C6259E" w14:textId="77777777" w:rsidR="00855232" w:rsidRPr="00A437D1" w:rsidRDefault="00855232">
            <w:pPr>
              <w:rPr>
                <w:rFonts w:ascii="Arial" w:hAnsi="Arial" w:cs="Arial"/>
                <w:sz w:val="24"/>
                <w:szCs w:val="24"/>
              </w:rPr>
            </w:pPr>
          </w:p>
        </w:tc>
      </w:tr>
    </w:tbl>
    <w:p w14:paraId="3276BE48" w14:textId="77777777" w:rsidR="00855232" w:rsidRPr="00A437D1" w:rsidRDefault="00855232" w:rsidP="00C143FD">
      <w:pPr>
        <w:rPr>
          <w:rFonts w:ascii="Arial" w:hAnsi="Arial" w:cs="Arial"/>
          <w:sz w:val="24"/>
          <w:szCs w:val="24"/>
        </w:rPr>
      </w:pPr>
    </w:p>
    <w:p w14:paraId="142F8BAA" w14:textId="211B7BE9" w:rsidR="00C90D7F" w:rsidRPr="00A437D1" w:rsidRDefault="0097741E" w:rsidP="0097741E">
      <w:pPr>
        <w:rPr>
          <w:rFonts w:ascii="Arial" w:eastAsia="Times New Roman" w:hAnsi="Arial" w:cs="Arial"/>
          <w:b/>
          <w:bCs/>
          <w:color w:val="0B0C0C"/>
          <w:kern w:val="36"/>
          <w:sz w:val="24"/>
          <w:szCs w:val="24"/>
          <w:lang w:eastAsia="en-GB"/>
          <w14:ligatures w14:val="none"/>
        </w:rPr>
      </w:pPr>
      <w:r w:rsidRPr="00A437D1">
        <w:rPr>
          <w:rFonts w:ascii="Arial" w:hAnsi="Arial" w:cs="Arial"/>
          <w:b/>
          <w:bCs/>
          <w:sz w:val="24"/>
          <w:szCs w:val="24"/>
        </w:rPr>
        <w:t>45</w:t>
      </w:r>
      <w:r w:rsidR="00607836" w:rsidRPr="00A437D1">
        <w:rPr>
          <w:rFonts w:ascii="Arial" w:hAnsi="Arial" w:cs="Arial"/>
          <w:b/>
          <w:bCs/>
          <w:sz w:val="24"/>
          <w:szCs w:val="24"/>
        </w:rPr>
        <w:t>.</w:t>
      </w:r>
      <w:r w:rsidRPr="00A437D1">
        <w:rPr>
          <w:rFonts w:ascii="Arial" w:hAnsi="Arial" w:cs="Arial"/>
          <w:b/>
          <w:bCs/>
          <w:sz w:val="24"/>
          <w:szCs w:val="24"/>
        </w:rPr>
        <w:t xml:space="preserve"> </w:t>
      </w:r>
      <w:r w:rsidR="00C90D7F" w:rsidRPr="00A437D1">
        <w:rPr>
          <w:rFonts w:ascii="Arial" w:eastAsia="Times New Roman" w:hAnsi="Arial" w:cs="Arial"/>
          <w:b/>
          <w:bCs/>
          <w:color w:val="0B0C0C"/>
          <w:kern w:val="36"/>
          <w:sz w:val="24"/>
          <w:szCs w:val="24"/>
          <w:lang w:eastAsia="en-GB"/>
          <w14:ligatures w14:val="none"/>
        </w:rPr>
        <w:t>Details of current relevant licences involving the Designated Person</w:t>
      </w:r>
    </w:p>
    <w:p w14:paraId="7F0DA9FB" w14:textId="77777777" w:rsidR="00C90D7F" w:rsidRPr="0045358D" w:rsidRDefault="00C90D7F" w:rsidP="00C90D7F">
      <w:pPr>
        <w:shd w:val="clear" w:color="auto" w:fill="FFFFFF"/>
        <w:spacing w:after="300" w:line="240" w:lineRule="auto"/>
        <w:outlineLvl w:val="1"/>
        <w:rPr>
          <w:rFonts w:ascii="Arial" w:eastAsia="Times New Roman" w:hAnsi="Arial" w:cs="Arial"/>
          <w:b/>
          <w:bCs/>
          <w:color w:val="0B0C0C"/>
          <w:kern w:val="0"/>
          <w:sz w:val="24"/>
          <w:szCs w:val="24"/>
          <w:lang w:eastAsia="en-GB"/>
          <w14:ligatures w14:val="none"/>
        </w:rPr>
      </w:pPr>
      <w:r w:rsidRPr="0045358D">
        <w:rPr>
          <w:rFonts w:ascii="Arial" w:eastAsia="Times New Roman" w:hAnsi="Arial" w:cs="Arial"/>
          <w:b/>
          <w:bCs/>
          <w:color w:val="0B0C0C"/>
          <w:kern w:val="0"/>
          <w:sz w:val="24"/>
          <w:szCs w:val="24"/>
          <w:lang w:eastAsia="en-GB"/>
          <w14:ligatures w14:val="none"/>
        </w:rPr>
        <w:t>What does OFSI mean by a relevant licence?</w:t>
      </w:r>
    </w:p>
    <w:p w14:paraId="4A3F0F59" w14:textId="77777777" w:rsidR="00C90D7F" w:rsidRPr="0045358D" w:rsidRDefault="00C90D7F" w:rsidP="00C90D7F">
      <w:pPr>
        <w:shd w:val="clear" w:color="auto" w:fill="FFFFFF"/>
        <w:spacing w:after="300"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A relevant licence is one which relates to connected or similar activities, and whether that licence is currently live (in use) and has not expired.</w:t>
      </w:r>
    </w:p>
    <w:p w14:paraId="703CAB43" w14:textId="77777777" w:rsidR="00C90D7F" w:rsidRPr="0045358D" w:rsidRDefault="00C90D7F" w:rsidP="00C90D7F">
      <w:pPr>
        <w:shd w:val="clear" w:color="auto" w:fill="FFFFFF"/>
        <w:spacing w:after="300" w:line="240" w:lineRule="auto"/>
        <w:outlineLvl w:val="1"/>
        <w:rPr>
          <w:rFonts w:ascii="Arial" w:eastAsia="Times New Roman" w:hAnsi="Arial" w:cs="Arial"/>
          <w:b/>
          <w:bCs/>
          <w:color w:val="0B0C0C"/>
          <w:kern w:val="0"/>
          <w:sz w:val="24"/>
          <w:szCs w:val="24"/>
          <w:lang w:eastAsia="en-GB"/>
          <w14:ligatures w14:val="none"/>
        </w:rPr>
      </w:pPr>
      <w:r w:rsidRPr="0045358D">
        <w:rPr>
          <w:rFonts w:ascii="Arial" w:eastAsia="Times New Roman" w:hAnsi="Arial" w:cs="Arial"/>
          <w:b/>
          <w:bCs/>
          <w:color w:val="0B0C0C"/>
          <w:kern w:val="0"/>
          <w:sz w:val="24"/>
          <w:szCs w:val="24"/>
          <w:lang w:eastAsia="en-GB"/>
          <w14:ligatures w14:val="none"/>
        </w:rPr>
        <w:t>What information does OFSI require?</w:t>
      </w:r>
    </w:p>
    <w:p w14:paraId="628312B0" w14:textId="77777777" w:rsidR="00C90D7F" w:rsidRPr="0045358D" w:rsidRDefault="00C90D7F" w:rsidP="00C90D7F">
      <w:pPr>
        <w:shd w:val="clear" w:color="auto" w:fill="FFFFFF"/>
        <w:spacing w:after="300"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Please provide the following details for each case:</w:t>
      </w:r>
    </w:p>
    <w:p w14:paraId="5970D2C3" w14:textId="77777777" w:rsidR="00C90D7F" w:rsidRPr="0045358D" w:rsidRDefault="00C90D7F" w:rsidP="00C90D7F">
      <w:pPr>
        <w:numPr>
          <w:ilvl w:val="0"/>
          <w:numId w:val="26"/>
        </w:numPr>
        <w:shd w:val="clear" w:color="auto" w:fill="FFFFFF"/>
        <w:spacing w:before="100" w:beforeAutospacing="1" w:after="75"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The name of the DP</w:t>
      </w:r>
    </w:p>
    <w:p w14:paraId="58526119" w14:textId="77777777" w:rsidR="00C90D7F" w:rsidRPr="0045358D" w:rsidRDefault="00C90D7F" w:rsidP="00C90D7F">
      <w:pPr>
        <w:numPr>
          <w:ilvl w:val="0"/>
          <w:numId w:val="26"/>
        </w:numPr>
        <w:shd w:val="clear" w:color="auto" w:fill="FFFFFF"/>
        <w:spacing w:before="100" w:beforeAutospacing="1" w:after="75"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The licence issuer e.g., OFSI</w:t>
      </w:r>
    </w:p>
    <w:p w14:paraId="6B63E940" w14:textId="77777777" w:rsidR="00C90D7F" w:rsidRPr="0045358D" w:rsidRDefault="00C90D7F" w:rsidP="00C90D7F">
      <w:pPr>
        <w:numPr>
          <w:ilvl w:val="0"/>
          <w:numId w:val="26"/>
        </w:numPr>
        <w:shd w:val="clear" w:color="auto" w:fill="FFFFFF"/>
        <w:spacing w:before="100" w:beforeAutospacing="1" w:after="75"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The issuer's reference</w:t>
      </w:r>
    </w:p>
    <w:p w14:paraId="72F82F0A" w14:textId="77777777" w:rsidR="00C90D7F" w:rsidRPr="0045358D" w:rsidRDefault="00C90D7F" w:rsidP="00C90D7F">
      <w:pPr>
        <w:numPr>
          <w:ilvl w:val="0"/>
          <w:numId w:val="26"/>
        </w:numPr>
        <w:shd w:val="clear" w:color="auto" w:fill="FFFFFF"/>
        <w:spacing w:before="100" w:beforeAutospacing="1" w:after="75"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lastRenderedPageBreak/>
        <w:t>The status.</w:t>
      </w:r>
    </w:p>
    <w:p w14:paraId="363176F6" w14:textId="77777777" w:rsidR="00C90D7F" w:rsidRPr="0045358D" w:rsidRDefault="00C90D7F" w:rsidP="00C90D7F">
      <w:pPr>
        <w:shd w:val="clear" w:color="auto" w:fill="FFFFFF"/>
        <w:spacing w:after="300"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For example:</w:t>
      </w:r>
    </w:p>
    <w:p w14:paraId="22AD9D9A" w14:textId="77777777" w:rsidR="00C90D7F" w:rsidRPr="0045358D" w:rsidRDefault="00C90D7F" w:rsidP="00C90D7F">
      <w:pPr>
        <w:shd w:val="clear" w:color="auto" w:fill="FFFFFF"/>
        <w:spacing w:after="300"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Case 1. OFSI reference: INT/2025/0123456 - live application</w:t>
      </w:r>
    </w:p>
    <w:p w14:paraId="7983D570" w14:textId="77777777" w:rsidR="00C90D7F" w:rsidRPr="0045358D" w:rsidRDefault="00C90D7F" w:rsidP="00C90D7F">
      <w:pPr>
        <w:shd w:val="clear" w:color="auto" w:fill="FFFFFF"/>
        <w:spacing w:after="300"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Case 2. OFSI reference: INT/2025/3456789 - granted</w:t>
      </w:r>
    </w:p>
    <w:p w14:paraId="51A0283E" w14:textId="77777777" w:rsidR="00C90D7F" w:rsidRPr="0045358D" w:rsidRDefault="00C90D7F" w:rsidP="00C90D7F">
      <w:pPr>
        <w:shd w:val="clear" w:color="auto" w:fill="FFFFFF"/>
        <w:spacing w:after="300" w:line="240" w:lineRule="auto"/>
        <w:rPr>
          <w:rFonts w:ascii="Arial" w:eastAsia="Times New Roman" w:hAnsi="Arial" w:cs="Arial"/>
          <w:color w:val="0B0C0C"/>
          <w:kern w:val="0"/>
          <w:sz w:val="24"/>
          <w:szCs w:val="24"/>
          <w:lang w:eastAsia="en-GB"/>
          <w14:ligatures w14:val="none"/>
        </w:rPr>
      </w:pPr>
      <w:r w:rsidRPr="0045358D">
        <w:rPr>
          <w:rFonts w:ascii="Arial" w:eastAsia="Times New Roman" w:hAnsi="Arial" w:cs="Arial"/>
          <w:color w:val="0B0C0C"/>
          <w:kern w:val="0"/>
          <w:sz w:val="24"/>
          <w:szCs w:val="24"/>
          <w:lang w:eastAsia="en-GB"/>
          <w14:ligatures w14:val="none"/>
        </w:rPr>
        <w:t>Please include a couple of line spaces in between each case.</w:t>
      </w:r>
    </w:p>
    <w:p w14:paraId="43255D36" w14:textId="3F38D17B" w:rsidR="00C143FD" w:rsidRPr="00A437D1" w:rsidRDefault="00C143FD" w:rsidP="00C143FD">
      <w:pPr>
        <w:rPr>
          <w:rFonts w:ascii="Arial" w:hAnsi="Arial" w:cs="Arial"/>
          <w:b/>
          <w:bCs/>
          <w:sz w:val="24"/>
          <w:szCs w:val="24"/>
        </w:rPr>
      </w:pPr>
      <w:r w:rsidRPr="00A437D1">
        <w:rPr>
          <w:rFonts w:ascii="Arial" w:hAnsi="Arial" w:cs="Arial"/>
          <w:b/>
          <w:bCs/>
          <w:sz w:val="24"/>
          <w:szCs w:val="24"/>
        </w:rPr>
        <w:t>The number and reference(s) of licence(s) the Applicant has received</w:t>
      </w:r>
    </w:p>
    <w:p w14:paraId="18C79995" w14:textId="0F85C91D" w:rsidR="00C90D7F" w:rsidRPr="0045358D" w:rsidRDefault="000E0C96" w:rsidP="00C143FD">
      <w:pPr>
        <w:rPr>
          <w:rFonts w:ascii="Arial" w:hAnsi="Arial" w:cs="Arial"/>
          <w:sz w:val="24"/>
          <w:szCs w:val="24"/>
        </w:rPr>
      </w:pPr>
      <w:r w:rsidRPr="0045358D">
        <w:rPr>
          <w:rFonts w:ascii="Arial" w:hAnsi="Arial" w:cs="Arial"/>
          <w:sz w:val="24"/>
          <w:szCs w:val="24"/>
        </w:rPr>
        <w:t xml:space="preserve">Whether you or your client has applied </w:t>
      </w:r>
      <w:proofErr w:type="gramStart"/>
      <w:r w:rsidRPr="0045358D">
        <w:rPr>
          <w:rFonts w:ascii="Arial" w:hAnsi="Arial" w:cs="Arial"/>
          <w:sz w:val="24"/>
          <w:szCs w:val="24"/>
        </w:rPr>
        <w:t>for, or</w:t>
      </w:r>
      <w:proofErr w:type="gramEnd"/>
      <w:r w:rsidRPr="0045358D">
        <w:rPr>
          <w:rFonts w:ascii="Arial" w:hAnsi="Arial" w:cs="Arial"/>
          <w:sz w:val="24"/>
          <w:szCs w:val="24"/>
        </w:rPr>
        <w:t xml:space="preserve"> received a licence from OFSI or another competent national authority. This could include non-UK authorities such as the Office of Foreign Assets Control (OFAC). Please list each licence separately.</w:t>
      </w:r>
    </w:p>
    <w:tbl>
      <w:tblPr>
        <w:tblStyle w:val="TableGrid"/>
        <w:tblpPr w:leftFromText="180" w:rightFromText="180" w:vertAnchor="text" w:horzAnchor="margin" w:tblpY="-13"/>
        <w:tblW w:w="9380" w:type="dxa"/>
        <w:tblLook w:val="04A0" w:firstRow="1" w:lastRow="0" w:firstColumn="1" w:lastColumn="0" w:noHBand="0" w:noVBand="1"/>
      </w:tblPr>
      <w:tblGrid>
        <w:gridCol w:w="9380"/>
      </w:tblGrid>
      <w:tr w:rsidR="00855232" w:rsidRPr="00A437D1" w14:paraId="640AF42A" w14:textId="77777777" w:rsidTr="000E0C96">
        <w:trPr>
          <w:trHeight w:val="1614"/>
        </w:trPr>
        <w:tc>
          <w:tcPr>
            <w:tcW w:w="9380" w:type="dxa"/>
          </w:tcPr>
          <w:p w14:paraId="1EED9ECE"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5C9F3D99" w14:textId="77777777" w:rsidR="00855232" w:rsidRPr="00A437D1" w:rsidRDefault="00855232">
            <w:pPr>
              <w:rPr>
                <w:rFonts w:ascii="Arial" w:hAnsi="Arial" w:cs="Arial"/>
                <w:sz w:val="24"/>
                <w:szCs w:val="24"/>
              </w:rPr>
            </w:pPr>
          </w:p>
        </w:tc>
      </w:tr>
    </w:tbl>
    <w:p w14:paraId="0BC69718" w14:textId="77777777" w:rsidR="00855232" w:rsidRPr="00A437D1" w:rsidRDefault="00855232" w:rsidP="00C143FD">
      <w:pPr>
        <w:rPr>
          <w:rFonts w:ascii="Arial" w:hAnsi="Arial" w:cs="Arial"/>
          <w:sz w:val="24"/>
          <w:szCs w:val="24"/>
        </w:rPr>
      </w:pPr>
    </w:p>
    <w:p w14:paraId="723E3BBC" w14:textId="792CB944" w:rsidR="00C143FD" w:rsidRPr="00A437D1" w:rsidRDefault="00661AD4" w:rsidP="00C143FD">
      <w:pPr>
        <w:rPr>
          <w:rFonts w:ascii="Arial" w:hAnsi="Arial" w:cs="Arial"/>
          <w:sz w:val="24"/>
          <w:szCs w:val="24"/>
        </w:rPr>
      </w:pPr>
      <w:r w:rsidRPr="00A437D1">
        <w:rPr>
          <w:rFonts w:ascii="Arial" w:hAnsi="Arial" w:cs="Arial"/>
          <w:b/>
          <w:bCs/>
          <w:sz w:val="24"/>
          <w:szCs w:val="24"/>
        </w:rPr>
        <w:t>46</w:t>
      </w:r>
      <w:r w:rsidR="00607836" w:rsidRPr="00A437D1">
        <w:rPr>
          <w:rFonts w:ascii="Arial" w:hAnsi="Arial" w:cs="Arial"/>
          <w:b/>
          <w:bCs/>
          <w:sz w:val="24"/>
          <w:szCs w:val="24"/>
        </w:rPr>
        <w:t>.</w:t>
      </w:r>
      <w:r w:rsidR="00855232" w:rsidRPr="00A437D1">
        <w:rPr>
          <w:rFonts w:ascii="Arial" w:hAnsi="Arial" w:cs="Arial"/>
          <w:b/>
          <w:bCs/>
          <w:sz w:val="24"/>
          <w:szCs w:val="24"/>
        </w:rPr>
        <w:t xml:space="preserve"> </w:t>
      </w:r>
      <w:r w:rsidR="00C143FD" w:rsidRPr="00A437D1">
        <w:rPr>
          <w:rFonts w:ascii="Arial" w:hAnsi="Arial" w:cs="Arial"/>
          <w:b/>
          <w:sz w:val="24"/>
          <w:szCs w:val="24"/>
        </w:rPr>
        <w:t>Are there any cross jurisdictional elements to this transaction?</w:t>
      </w:r>
    </w:p>
    <w:p w14:paraId="19267E25" w14:textId="5DF5A36D" w:rsidR="007F0B1A" w:rsidRPr="0045358D" w:rsidRDefault="007F0B1A" w:rsidP="00C143FD">
      <w:pPr>
        <w:rPr>
          <w:rFonts w:ascii="Arial" w:hAnsi="Arial" w:cs="Arial"/>
          <w:sz w:val="24"/>
          <w:szCs w:val="24"/>
        </w:rPr>
      </w:pPr>
      <w:r w:rsidRPr="0045358D">
        <w:rPr>
          <w:rFonts w:ascii="Arial" w:hAnsi="Arial" w:cs="Arial"/>
          <w:sz w:val="24"/>
          <w:szCs w:val="24"/>
        </w:rPr>
        <w:t>If yes, please include every jurisdiction, including Crown Dependencies and Overseas Territories, that your case has a link to.</w:t>
      </w:r>
    </w:p>
    <w:tbl>
      <w:tblPr>
        <w:tblStyle w:val="TableGrid"/>
        <w:tblpPr w:leftFromText="180" w:rightFromText="180" w:vertAnchor="text" w:horzAnchor="margin" w:tblpY="-13"/>
        <w:tblW w:w="9313" w:type="dxa"/>
        <w:tblLook w:val="04A0" w:firstRow="1" w:lastRow="0" w:firstColumn="1" w:lastColumn="0" w:noHBand="0" w:noVBand="1"/>
      </w:tblPr>
      <w:tblGrid>
        <w:gridCol w:w="9313"/>
      </w:tblGrid>
      <w:tr w:rsidR="00855232" w:rsidRPr="00A437D1" w14:paraId="0CBC88DA" w14:textId="77777777">
        <w:trPr>
          <w:trHeight w:val="767"/>
        </w:trPr>
        <w:tc>
          <w:tcPr>
            <w:tcW w:w="9313" w:type="dxa"/>
          </w:tcPr>
          <w:p w14:paraId="1CF20EF1" w14:textId="77777777" w:rsidR="00BB47A2" w:rsidRPr="00A52616" w:rsidRDefault="00BB47A2" w:rsidP="00BB47A2">
            <w:pPr>
              <w:rPr>
                <w:rFonts w:ascii="Arial" w:hAnsi="Arial" w:cs="Arial"/>
                <w:b/>
                <w:bCs/>
                <w:sz w:val="24"/>
                <w:szCs w:val="24"/>
              </w:rPr>
            </w:pPr>
            <w:r>
              <w:rPr>
                <w:rFonts w:ascii="Arial" w:hAnsi="Arial" w:cs="Arial"/>
                <w:b/>
                <w:bCs/>
                <w:sz w:val="24"/>
                <w:szCs w:val="24"/>
              </w:rPr>
              <w:fldChar w:fldCharType="begin">
                <w:ffData>
                  <w:name w:val="Text1"/>
                  <w:enabled/>
                  <w:calcOnExit w:val="0"/>
                  <w:textInput/>
                </w:ffData>
              </w:fldChar>
            </w:r>
            <w:r>
              <w:rPr>
                <w:rFonts w:ascii="Arial" w:hAnsi="Arial" w:cs="Arial"/>
                <w:b/>
                <w:bCs/>
                <w:sz w:val="24"/>
                <w:szCs w:val="24"/>
              </w:rPr>
              <w:instrText xml:space="preserve"> FORMTEXT </w:instrText>
            </w:r>
            <w:r>
              <w:rPr>
                <w:rFonts w:ascii="Arial" w:hAnsi="Arial" w:cs="Arial"/>
                <w:b/>
                <w:bCs/>
                <w:sz w:val="24"/>
                <w:szCs w:val="24"/>
              </w:rPr>
            </w:r>
            <w:r>
              <w:rPr>
                <w:rFonts w:ascii="Arial" w:hAnsi="Arial" w:cs="Arial"/>
                <w:b/>
                <w:bCs/>
                <w:sz w:val="24"/>
                <w:szCs w:val="24"/>
              </w:rPr>
              <w:fldChar w:fldCharType="separate"/>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noProof/>
                <w:sz w:val="24"/>
                <w:szCs w:val="24"/>
              </w:rPr>
              <w:t> </w:t>
            </w:r>
            <w:r>
              <w:rPr>
                <w:rFonts w:ascii="Arial" w:hAnsi="Arial" w:cs="Arial"/>
                <w:b/>
                <w:bCs/>
                <w:sz w:val="24"/>
                <w:szCs w:val="24"/>
              </w:rPr>
              <w:fldChar w:fldCharType="end"/>
            </w:r>
          </w:p>
          <w:p w14:paraId="20AFA0E7" w14:textId="77777777" w:rsidR="00855232" w:rsidRPr="00A437D1" w:rsidRDefault="00855232">
            <w:pPr>
              <w:rPr>
                <w:rFonts w:ascii="Arial" w:hAnsi="Arial" w:cs="Arial"/>
                <w:sz w:val="24"/>
                <w:szCs w:val="24"/>
              </w:rPr>
            </w:pPr>
          </w:p>
        </w:tc>
      </w:tr>
    </w:tbl>
    <w:p w14:paraId="32F29E4C" w14:textId="77777777" w:rsidR="00855232" w:rsidRPr="00A437D1" w:rsidRDefault="00855232" w:rsidP="00C143FD">
      <w:pPr>
        <w:rPr>
          <w:rFonts w:ascii="Arial" w:hAnsi="Arial" w:cs="Arial"/>
          <w:sz w:val="24"/>
          <w:szCs w:val="24"/>
        </w:rPr>
      </w:pPr>
    </w:p>
    <w:p w14:paraId="0061E3E2" w14:textId="77777777" w:rsidR="00EF5790" w:rsidRPr="00A437D1" w:rsidRDefault="00EF5790" w:rsidP="00EF5790">
      <w:pPr>
        <w:rPr>
          <w:rFonts w:ascii="Arial" w:hAnsi="Arial" w:cs="Arial"/>
          <w:b/>
          <w:bCs/>
          <w:sz w:val="24"/>
          <w:szCs w:val="24"/>
        </w:rPr>
      </w:pPr>
      <w:r w:rsidRPr="00A437D1">
        <w:rPr>
          <w:rFonts w:ascii="Arial" w:hAnsi="Arial" w:cs="Arial"/>
          <w:b/>
          <w:bCs/>
          <w:sz w:val="24"/>
          <w:szCs w:val="24"/>
        </w:rPr>
        <w:t>Upload your first supporting document</w:t>
      </w:r>
    </w:p>
    <w:p w14:paraId="46700A00" w14:textId="77777777" w:rsidR="00EF5790" w:rsidRPr="0045358D" w:rsidRDefault="00EF5790" w:rsidP="00EF5790">
      <w:pPr>
        <w:rPr>
          <w:rFonts w:ascii="Arial" w:hAnsi="Arial" w:cs="Arial"/>
          <w:b/>
          <w:bCs/>
          <w:sz w:val="24"/>
          <w:szCs w:val="24"/>
        </w:rPr>
      </w:pPr>
      <w:r w:rsidRPr="0045358D">
        <w:rPr>
          <w:rFonts w:ascii="Arial" w:hAnsi="Arial" w:cs="Arial"/>
          <w:b/>
          <w:bCs/>
          <w:sz w:val="24"/>
          <w:szCs w:val="24"/>
        </w:rPr>
        <w:t>Guidance</w:t>
      </w:r>
    </w:p>
    <w:p w14:paraId="533C84FB" w14:textId="17D9AD2B" w:rsidR="00EF5790" w:rsidRPr="0045358D" w:rsidRDefault="00AA26BE" w:rsidP="00EF5790">
      <w:pPr>
        <w:rPr>
          <w:rFonts w:ascii="Arial" w:hAnsi="Arial" w:cs="Arial"/>
          <w:sz w:val="24"/>
          <w:szCs w:val="24"/>
        </w:rPr>
      </w:pPr>
      <w:r w:rsidRPr="0045358D">
        <w:rPr>
          <w:rFonts w:ascii="Arial" w:hAnsi="Arial" w:cs="Arial"/>
          <w:sz w:val="24"/>
          <w:szCs w:val="24"/>
        </w:rPr>
        <w:t>On the online form y</w:t>
      </w:r>
      <w:r w:rsidR="00EF5790" w:rsidRPr="0045358D">
        <w:rPr>
          <w:rFonts w:ascii="Arial" w:hAnsi="Arial" w:cs="Arial"/>
          <w:sz w:val="24"/>
          <w:szCs w:val="24"/>
        </w:rPr>
        <w:t>ou can upload your first document (up to a maximum of four documents) which is up to 7MB in size.  Please ensure your document does not go above this limit or it may not upload properly.</w:t>
      </w:r>
    </w:p>
    <w:p w14:paraId="53C67763" w14:textId="77777777" w:rsidR="00EF5790" w:rsidRPr="0045358D" w:rsidRDefault="00EF5790" w:rsidP="00EF5790">
      <w:pPr>
        <w:rPr>
          <w:rFonts w:ascii="Arial" w:hAnsi="Arial" w:cs="Arial"/>
          <w:sz w:val="24"/>
          <w:szCs w:val="24"/>
        </w:rPr>
      </w:pPr>
      <w:r w:rsidRPr="0045358D">
        <w:rPr>
          <w:rFonts w:ascii="Arial" w:hAnsi="Arial" w:cs="Arial"/>
          <w:sz w:val="24"/>
          <w:szCs w:val="24"/>
        </w:rPr>
        <w:t>It would be helpful if your document can include page numbers.</w:t>
      </w:r>
    </w:p>
    <w:p w14:paraId="7FDEE182" w14:textId="77777777" w:rsidR="00EF5790" w:rsidRPr="0045358D" w:rsidRDefault="00EF5790" w:rsidP="00EF5790">
      <w:pPr>
        <w:rPr>
          <w:rFonts w:ascii="Arial" w:hAnsi="Arial" w:cs="Arial"/>
          <w:sz w:val="24"/>
          <w:szCs w:val="24"/>
        </w:rPr>
      </w:pPr>
      <w:r w:rsidRPr="0045358D">
        <w:rPr>
          <w:rFonts w:ascii="Arial" w:hAnsi="Arial" w:cs="Arial"/>
          <w:sz w:val="24"/>
          <w:szCs w:val="24"/>
        </w:rPr>
        <w:t>If your information includes annexes, they should be labelled, for example:</w:t>
      </w:r>
    </w:p>
    <w:p w14:paraId="247E428C" w14:textId="77777777" w:rsidR="00EF5790" w:rsidRPr="0045358D" w:rsidRDefault="00EF5790" w:rsidP="00EF5790">
      <w:pPr>
        <w:numPr>
          <w:ilvl w:val="0"/>
          <w:numId w:val="27"/>
        </w:numPr>
        <w:rPr>
          <w:rFonts w:ascii="Arial" w:hAnsi="Arial" w:cs="Arial"/>
          <w:sz w:val="24"/>
          <w:szCs w:val="24"/>
        </w:rPr>
      </w:pPr>
      <w:r w:rsidRPr="0045358D">
        <w:rPr>
          <w:rFonts w:ascii="Arial" w:hAnsi="Arial" w:cs="Arial"/>
          <w:sz w:val="24"/>
          <w:szCs w:val="24"/>
        </w:rPr>
        <w:t xml:space="preserve">Annex 1 - </w:t>
      </w:r>
      <w:proofErr w:type="gramStart"/>
      <w:r w:rsidRPr="0045358D">
        <w:rPr>
          <w:rFonts w:ascii="Arial" w:hAnsi="Arial" w:cs="Arial"/>
          <w:sz w:val="24"/>
          <w:szCs w:val="24"/>
        </w:rPr>
        <w:t>a</w:t>
      </w:r>
      <w:proofErr w:type="gramEnd"/>
      <w:r w:rsidRPr="0045358D">
        <w:rPr>
          <w:rFonts w:ascii="Arial" w:hAnsi="Arial" w:cs="Arial"/>
          <w:sz w:val="24"/>
          <w:szCs w:val="24"/>
        </w:rPr>
        <w:t xml:space="preserve"> information</w:t>
      </w:r>
    </w:p>
    <w:p w14:paraId="1ACBB454" w14:textId="77777777" w:rsidR="00EF5790" w:rsidRPr="0045358D" w:rsidRDefault="00EF5790" w:rsidP="00EF5790">
      <w:pPr>
        <w:numPr>
          <w:ilvl w:val="0"/>
          <w:numId w:val="27"/>
        </w:numPr>
        <w:rPr>
          <w:rFonts w:ascii="Arial" w:hAnsi="Arial" w:cs="Arial"/>
          <w:sz w:val="24"/>
          <w:szCs w:val="24"/>
        </w:rPr>
      </w:pPr>
      <w:r w:rsidRPr="0045358D">
        <w:rPr>
          <w:rFonts w:ascii="Arial" w:hAnsi="Arial" w:cs="Arial"/>
          <w:sz w:val="24"/>
          <w:szCs w:val="24"/>
        </w:rPr>
        <w:t>Annex 2 - b information</w:t>
      </w:r>
    </w:p>
    <w:p w14:paraId="13D1A83A" w14:textId="77777777" w:rsidR="00EF5790" w:rsidRPr="0045358D" w:rsidRDefault="00EF5790" w:rsidP="00EF5790">
      <w:pPr>
        <w:numPr>
          <w:ilvl w:val="0"/>
          <w:numId w:val="27"/>
        </w:numPr>
        <w:rPr>
          <w:rFonts w:ascii="Arial" w:hAnsi="Arial" w:cs="Arial"/>
          <w:sz w:val="24"/>
          <w:szCs w:val="24"/>
        </w:rPr>
      </w:pPr>
      <w:r w:rsidRPr="0045358D">
        <w:rPr>
          <w:rFonts w:ascii="Arial" w:hAnsi="Arial" w:cs="Arial"/>
          <w:sz w:val="24"/>
          <w:szCs w:val="24"/>
        </w:rPr>
        <w:t>Annex 3 - c information</w:t>
      </w:r>
    </w:p>
    <w:p w14:paraId="6D2F64E7" w14:textId="77777777" w:rsidR="00EF5790" w:rsidRPr="0045358D" w:rsidRDefault="00EF5790" w:rsidP="00EF5790">
      <w:pPr>
        <w:numPr>
          <w:ilvl w:val="0"/>
          <w:numId w:val="27"/>
        </w:numPr>
        <w:rPr>
          <w:rFonts w:ascii="Arial" w:hAnsi="Arial" w:cs="Arial"/>
          <w:sz w:val="24"/>
          <w:szCs w:val="24"/>
        </w:rPr>
      </w:pPr>
      <w:r w:rsidRPr="0045358D">
        <w:rPr>
          <w:rFonts w:ascii="Arial" w:hAnsi="Arial" w:cs="Arial"/>
          <w:sz w:val="24"/>
          <w:szCs w:val="24"/>
        </w:rPr>
        <w:t>Annex 4 - d information.</w:t>
      </w:r>
    </w:p>
    <w:p w14:paraId="4E3ED5B9" w14:textId="77777777" w:rsidR="00EF5790" w:rsidRPr="0045358D" w:rsidRDefault="00EF5790" w:rsidP="00EF5790">
      <w:pPr>
        <w:rPr>
          <w:rFonts w:ascii="Arial" w:hAnsi="Arial" w:cs="Arial"/>
          <w:b/>
          <w:bCs/>
          <w:sz w:val="24"/>
          <w:szCs w:val="24"/>
        </w:rPr>
      </w:pPr>
      <w:r w:rsidRPr="0045358D">
        <w:rPr>
          <w:rFonts w:ascii="Arial" w:hAnsi="Arial" w:cs="Arial"/>
          <w:b/>
          <w:bCs/>
          <w:sz w:val="24"/>
          <w:szCs w:val="24"/>
        </w:rPr>
        <w:t>Tip:</w:t>
      </w:r>
    </w:p>
    <w:p w14:paraId="5B99F1F2" w14:textId="1DDD74CE" w:rsidR="00EF5790" w:rsidRPr="0045358D" w:rsidRDefault="00EF5790" w:rsidP="00EF5790">
      <w:pPr>
        <w:rPr>
          <w:rFonts w:ascii="Arial" w:hAnsi="Arial" w:cs="Arial"/>
          <w:b/>
          <w:bCs/>
          <w:sz w:val="24"/>
          <w:szCs w:val="24"/>
        </w:rPr>
      </w:pPr>
      <w:r w:rsidRPr="0045358D">
        <w:rPr>
          <w:rFonts w:ascii="Arial" w:hAnsi="Arial" w:cs="Arial"/>
          <w:b/>
          <w:bCs/>
          <w:sz w:val="24"/>
          <w:szCs w:val="24"/>
        </w:rPr>
        <w:lastRenderedPageBreak/>
        <w:t>Please note you need to name and save each attachment before selecting the 'choose file' button, then select one document at a time to attach to the application.</w:t>
      </w:r>
    </w:p>
    <w:p w14:paraId="3566C78C" w14:textId="77777777" w:rsidR="00BA7E39" w:rsidRDefault="00BA7E39"/>
    <w:sectPr w:rsidR="00BA7E39">
      <w:footerReference w:type="default" r:id="rId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49E5C" w14:textId="77777777" w:rsidR="00DC301E" w:rsidRDefault="00DC301E" w:rsidP="006106CB">
      <w:pPr>
        <w:spacing w:after="0" w:line="240" w:lineRule="auto"/>
      </w:pPr>
      <w:r>
        <w:separator/>
      </w:r>
    </w:p>
  </w:endnote>
  <w:endnote w:type="continuationSeparator" w:id="0">
    <w:p w14:paraId="66A14F91" w14:textId="77777777" w:rsidR="00DC301E" w:rsidRDefault="00DC301E" w:rsidP="006106CB">
      <w:pPr>
        <w:spacing w:after="0" w:line="240" w:lineRule="auto"/>
      </w:pPr>
      <w:r>
        <w:continuationSeparator/>
      </w:r>
    </w:p>
  </w:endnote>
  <w:endnote w:type="continuationNotice" w:id="1">
    <w:p w14:paraId="396DF8EA" w14:textId="77777777" w:rsidR="00DC301E" w:rsidRDefault="00DC30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ez One">
    <w:charset w:val="B1"/>
    <w:family w:val="auto"/>
    <w:pitch w:val="variable"/>
    <w:sig w:usb0="00000807" w:usb1="40000000" w:usb2="00000000" w:usb3="00000000" w:csb0="000000B3" w:csb1="00000000"/>
  </w:font>
  <w:font w:name="Aptos">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C267" w14:textId="1BE83F8C" w:rsidR="00332328" w:rsidRPr="0045358D" w:rsidRDefault="00770F97">
    <w:pPr>
      <w:pStyle w:val="Footer"/>
      <w:rPr>
        <w:rFonts w:ascii="Arial" w:hAnsi="Arial" w:cs="Arial"/>
      </w:rPr>
    </w:pPr>
    <w:r w:rsidRPr="00770F97">
      <w:rPr>
        <w:rFonts w:ascii="Arial" w:hAnsi="Arial" w:cs="Arial"/>
        <w:sz w:val="20"/>
        <w:szCs w:val="20"/>
      </w:rPr>
      <w:fldChar w:fldCharType="begin"/>
    </w:r>
    <w:r w:rsidRPr="00770F97">
      <w:rPr>
        <w:rFonts w:ascii="Arial" w:hAnsi="Arial" w:cs="Arial"/>
        <w:sz w:val="20"/>
        <w:szCs w:val="20"/>
      </w:rPr>
      <w:instrText xml:space="preserve"> PAGE   \* MERGEFORMAT </w:instrText>
    </w:r>
    <w:r w:rsidRPr="00770F97">
      <w:rPr>
        <w:rFonts w:ascii="Arial" w:hAnsi="Arial" w:cs="Arial"/>
        <w:sz w:val="20"/>
        <w:szCs w:val="20"/>
      </w:rPr>
      <w:fldChar w:fldCharType="separate"/>
    </w:r>
    <w:r w:rsidRPr="00770F97">
      <w:rPr>
        <w:rFonts w:ascii="Arial" w:hAnsi="Arial" w:cs="Arial"/>
        <w:noProof/>
        <w:sz w:val="20"/>
        <w:szCs w:val="20"/>
      </w:rPr>
      <w:t>1</w:t>
    </w:r>
    <w:r w:rsidRPr="00770F97">
      <w:rPr>
        <w:rFonts w:ascii="Arial" w:hAnsi="Arial" w:cs="Arial"/>
        <w:noProof/>
        <w:sz w:val="20"/>
        <w:szCs w:val="20"/>
      </w:rPr>
      <w:fldChar w:fldCharType="end"/>
    </w:r>
    <w:r w:rsidR="00151216">
      <w:rPr>
        <w:rFonts w:ascii="Arial" w:hAnsi="Arial" w:cs="Arial"/>
        <w:sz w:val="20"/>
        <w:szCs w:val="20"/>
      </w:rPr>
      <w:tab/>
    </w:r>
    <w:r w:rsidR="00332328" w:rsidRPr="0045358D">
      <w:rPr>
        <w:rFonts w:ascii="Arial" w:hAnsi="Arial" w:cs="Arial"/>
        <w:sz w:val="20"/>
        <w:szCs w:val="20"/>
      </w:rPr>
      <w:t>Office of Financial Sanctions Implementation Licence Application</w:t>
    </w:r>
    <w:r>
      <w:rPr>
        <w:rFonts w:ascii="Arial" w:hAnsi="Arial" w:cs="Arial"/>
        <w:sz w:val="20"/>
        <w:szCs w:val="20"/>
      </w:rPr>
      <w:t xml:space="preserve"> v07/25</w:t>
    </w:r>
  </w:p>
  <w:p w14:paraId="6C8FE8E9" w14:textId="77777777" w:rsidR="00332328" w:rsidRDefault="00332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45C7C" w14:textId="77777777" w:rsidR="00DC301E" w:rsidRDefault="00DC301E" w:rsidP="006106CB">
      <w:pPr>
        <w:spacing w:after="0" w:line="240" w:lineRule="auto"/>
      </w:pPr>
      <w:r>
        <w:separator/>
      </w:r>
    </w:p>
  </w:footnote>
  <w:footnote w:type="continuationSeparator" w:id="0">
    <w:p w14:paraId="7D5570CC" w14:textId="77777777" w:rsidR="00DC301E" w:rsidRDefault="00DC301E" w:rsidP="006106CB">
      <w:pPr>
        <w:spacing w:after="0" w:line="240" w:lineRule="auto"/>
      </w:pPr>
      <w:r>
        <w:continuationSeparator/>
      </w:r>
    </w:p>
  </w:footnote>
  <w:footnote w:type="continuationNotice" w:id="1">
    <w:p w14:paraId="7E6EDC98" w14:textId="77777777" w:rsidR="00DC301E" w:rsidRDefault="00DC301E">
      <w:pPr>
        <w:spacing w:after="0" w:line="240" w:lineRule="auto"/>
      </w:pPr>
    </w:p>
  </w:footnote>
  <w:footnote w:id="2">
    <w:p w14:paraId="704B78F5" w14:textId="77777777" w:rsidR="006C22B4" w:rsidRDefault="006C22B4" w:rsidP="006C22B4">
      <w:pPr>
        <w:pStyle w:val="FootnoteText"/>
      </w:pPr>
      <w:r>
        <w:rPr>
          <w:rStyle w:val="FootnoteReference"/>
        </w:rPr>
        <w:footnoteRef/>
      </w:r>
      <w:r>
        <w:t xml:space="preserve"> </w:t>
      </w:r>
      <w:hyperlink r:id="rId1" w:history="1">
        <w:r>
          <w:rPr>
            <w:rStyle w:val="Hyperlink"/>
          </w:rPr>
          <w:t>https://www.gov.uk/government/publications/financial-sanctions-general-guidance</w:t>
        </w:r>
      </w:hyperlink>
    </w:p>
  </w:footnote>
  <w:footnote w:id="3">
    <w:p w14:paraId="13D70C40" w14:textId="2EFA558B" w:rsidR="00097E15" w:rsidRDefault="00497219">
      <w:pPr>
        <w:pStyle w:val="FootnoteText"/>
      </w:pPr>
      <w:r>
        <w:rPr>
          <w:rStyle w:val="FootnoteReference"/>
        </w:rPr>
        <w:footnoteRef/>
      </w:r>
      <w:r>
        <w:t xml:space="preserve"> </w:t>
      </w:r>
      <w:hyperlink r:id="rId2" w:history="1">
        <w:r w:rsidR="00097E15" w:rsidRPr="00050344">
          <w:rPr>
            <w:rStyle w:val="Hyperlink"/>
          </w:rPr>
          <w:t>https://www.gov.uk/government/publications/uk-financial-sanctions-faqs/uk-financial-sanctions-faqs</w:t>
        </w:r>
      </w:hyperlink>
    </w:p>
  </w:footnote>
  <w:footnote w:id="4">
    <w:p w14:paraId="169437E7" w14:textId="33259DA4" w:rsidR="00097E15" w:rsidRDefault="00497219">
      <w:pPr>
        <w:pStyle w:val="FootnoteText"/>
      </w:pPr>
      <w:r>
        <w:rPr>
          <w:rStyle w:val="FootnoteReference"/>
        </w:rPr>
        <w:footnoteRef/>
      </w:r>
      <w:r>
        <w:t xml:space="preserve"> </w:t>
      </w:r>
      <w:hyperlink r:id="rId3" w:history="1">
        <w:r w:rsidR="00097E15" w:rsidRPr="00050344">
          <w:rPr>
            <w:rStyle w:val="Hyperlink"/>
          </w:rPr>
          <w:t>https://www.gov.uk/government/publications/financial-sanctions-general-guidance/uk-financial-sanctions-general-guidance</w:t>
        </w:r>
      </w:hyperlink>
    </w:p>
  </w:footnote>
  <w:footnote w:id="5">
    <w:p w14:paraId="7BFEF2B6" w14:textId="5B63077A" w:rsidR="00497219" w:rsidRDefault="00497219">
      <w:pPr>
        <w:pStyle w:val="FootnoteText"/>
      </w:pPr>
      <w:r>
        <w:rPr>
          <w:rStyle w:val="FootnoteReference"/>
        </w:rPr>
        <w:footnoteRef/>
      </w:r>
      <w:r>
        <w:t xml:space="preserve"> </w:t>
      </w:r>
      <w:hyperlink r:id="rId4" w:history="1">
        <w:r w:rsidR="00097E15" w:rsidRPr="00050344">
          <w:rPr>
            <w:rStyle w:val="Hyperlink"/>
          </w:rPr>
          <w:t>https://www.gov.uk/government/collections/ofsi-general-licences</w:t>
        </w:r>
      </w:hyperlink>
    </w:p>
    <w:p w14:paraId="185BB5BE" w14:textId="77777777" w:rsidR="00097E15" w:rsidRDefault="00097E15">
      <w:pPr>
        <w:pStyle w:val="FootnoteText"/>
      </w:pPr>
    </w:p>
  </w:footnote>
  <w:footnote w:id="6">
    <w:p w14:paraId="52A49BC8" w14:textId="480B4855" w:rsidR="00384D5B" w:rsidRDefault="008C45D3">
      <w:pPr>
        <w:pStyle w:val="FootnoteText"/>
      </w:pPr>
      <w:r>
        <w:rPr>
          <w:rStyle w:val="FootnoteReference"/>
        </w:rPr>
        <w:footnoteRef/>
      </w:r>
      <w:r>
        <w:t xml:space="preserve"> </w:t>
      </w:r>
      <w:hyperlink r:id="rId5" w:anchor="compliance-and-enforcement" w:history="1">
        <w:r w:rsidR="00384D5B" w:rsidRPr="00050344">
          <w:rPr>
            <w:rStyle w:val="Hyperlink"/>
          </w:rPr>
          <w:t>https://www.gov.uk/government/publications/financial-sanctions-general-guidance/uk-financial-sanctions-general-guidance#compliance-and-enforcement</w:t>
        </w:r>
      </w:hyperlink>
    </w:p>
  </w:footnote>
  <w:footnote w:id="7">
    <w:p w14:paraId="670A86F3" w14:textId="3FAB5C0E" w:rsidR="00384D5B" w:rsidRDefault="008C45D3">
      <w:pPr>
        <w:pStyle w:val="FootnoteText"/>
      </w:pPr>
      <w:r>
        <w:rPr>
          <w:rStyle w:val="FootnoteReference"/>
        </w:rPr>
        <w:footnoteRef/>
      </w:r>
      <w:r>
        <w:t xml:space="preserve"> </w:t>
      </w:r>
      <w:hyperlink r:id="rId6" w:history="1">
        <w:r w:rsidR="00384D5B" w:rsidRPr="00050344">
          <w:rPr>
            <w:rStyle w:val="Hyperlink"/>
          </w:rPr>
          <w:t>https://ofsi.blog.gov.uk/2024/02/27/an-update-on-ofsis-licensing-process-and-policies/</w:t>
        </w:r>
      </w:hyperlink>
    </w:p>
  </w:footnote>
  <w:footnote w:id="8">
    <w:p w14:paraId="5C94B856" w14:textId="0DF6CE9F" w:rsidR="00384D5B" w:rsidRDefault="008C45D3">
      <w:pPr>
        <w:pStyle w:val="FootnoteText"/>
      </w:pPr>
      <w:r>
        <w:rPr>
          <w:rStyle w:val="FootnoteReference"/>
        </w:rPr>
        <w:footnoteRef/>
      </w:r>
      <w:r>
        <w:t xml:space="preserve"> </w:t>
      </w:r>
      <w:hyperlink r:id="rId7" w:history="1">
        <w:r w:rsidR="00384D5B" w:rsidRPr="00050344">
          <w:rPr>
            <w:rStyle w:val="Hyperlink"/>
          </w:rPr>
          <w:t>https://www.gov.uk/government/publications/financial-sanctions-licensing/ofsi-travel-licensing-guidance--2</w:t>
        </w:r>
      </w:hyperlink>
    </w:p>
  </w:footnote>
  <w:footnote w:id="9">
    <w:p w14:paraId="646E95E4" w14:textId="7F498E22" w:rsidR="00384D5B" w:rsidRDefault="008C45D3">
      <w:pPr>
        <w:pStyle w:val="FootnoteText"/>
      </w:pPr>
      <w:r>
        <w:rPr>
          <w:rStyle w:val="FootnoteReference"/>
        </w:rPr>
        <w:footnoteRef/>
      </w:r>
      <w:r>
        <w:t xml:space="preserve"> </w:t>
      </w:r>
      <w:hyperlink r:id="rId8" w:history="1">
        <w:r w:rsidR="00384D5B" w:rsidRPr="00050344">
          <w:rPr>
            <w:rStyle w:val="Hyperlink"/>
          </w:rPr>
          <w:t>https://ofsi.blog.gov.uk/2021/06/30/reasonableness-in-licensing/</w:t>
        </w:r>
      </w:hyperlink>
    </w:p>
  </w:footnote>
  <w:footnote w:id="10">
    <w:p w14:paraId="727DFAD1" w14:textId="39C9A828" w:rsidR="00384D5B" w:rsidRDefault="008C45D3">
      <w:pPr>
        <w:pStyle w:val="FootnoteText"/>
      </w:pPr>
      <w:r>
        <w:rPr>
          <w:rStyle w:val="FootnoteReference"/>
        </w:rPr>
        <w:footnoteRef/>
      </w:r>
      <w:r>
        <w:t xml:space="preserve"> </w:t>
      </w:r>
      <w:hyperlink r:id="rId9" w:history="1">
        <w:r w:rsidR="00384D5B" w:rsidRPr="00050344">
          <w:rPr>
            <w:rStyle w:val="Hyperlink"/>
          </w:rPr>
          <w:t>https://www.gov.uk/guidance/uk-sanctions</w:t>
        </w:r>
      </w:hyperlink>
    </w:p>
  </w:footnote>
  <w:footnote w:id="11">
    <w:p w14:paraId="0B0EE24A" w14:textId="5FEA8229" w:rsidR="008C45D3" w:rsidRDefault="008C45D3">
      <w:pPr>
        <w:pStyle w:val="FootnoteText"/>
      </w:pPr>
      <w:r>
        <w:rPr>
          <w:rStyle w:val="FootnoteReference"/>
        </w:rPr>
        <w:footnoteRef/>
      </w:r>
      <w:r>
        <w:t xml:space="preserve"> </w:t>
      </w:r>
      <w:hyperlink r:id="rId10" w:history="1">
        <w:r w:rsidR="00384D5B" w:rsidRPr="00050344">
          <w:rPr>
            <w:rStyle w:val="Hyperlink"/>
          </w:rPr>
          <w:t>https://www.gov.uk/guidance/uk-sanctions</w:t>
        </w:r>
      </w:hyperlink>
    </w:p>
    <w:p w14:paraId="0653D773" w14:textId="77777777" w:rsidR="00384D5B" w:rsidRDefault="00384D5B">
      <w:pPr>
        <w:pStyle w:val="FootnoteText"/>
      </w:pPr>
    </w:p>
  </w:footnote>
  <w:footnote w:id="12">
    <w:p w14:paraId="392B24C7" w14:textId="60E83A00" w:rsidR="008C45D3" w:rsidRDefault="008C45D3">
      <w:pPr>
        <w:pStyle w:val="FootnoteText"/>
      </w:pPr>
      <w:r>
        <w:rPr>
          <w:rStyle w:val="FootnoteReference"/>
        </w:rPr>
        <w:footnoteRef/>
      </w:r>
      <w:r>
        <w:t xml:space="preserve"> </w:t>
      </w:r>
      <w:hyperlink r:id="rId11" w:history="1">
        <w:r w:rsidR="00384D5B" w:rsidRPr="00050344">
          <w:rPr>
            <w:rStyle w:val="Hyperlink"/>
          </w:rPr>
          <w:t>https://www.gov.uk/government/collections/uk-sanctions-regimes-under-the-sanctions-act</w:t>
        </w:r>
      </w:hyperlink>
    </w:p>
    <w:p w14:paraId="21008F97" w14:textId="77777777" w:rsidR="00384D5B" w:rsidRDefault="00384D5B">
      <w:pPr>
        <w:pStyle w:val="FootnoteText"/>
      </w:pPr>
    </w:p>
    <w:p w14:paraId="2854E0C8" w14:textId="77777777" w:rsidR="00384D5B" w:rsidRDefault="00384D5B">
      <w:pPr>
        <w:pStyle w:val="FootnoteText"/>
      </w:pPr>
    </w:p>
  </w:footnote>
  <w:footnote w:id="13">
    <w:p w14:paraId="16994AD6" w14:textId="215D8689" w:rsidR="007C7B02" w:rsidRDefault="007C7B02">
      <w:pPr>
        <w:pStyle w:val="FootnoteText"/>
      </w:pPr>
      <w:r>
        <w:rPr>
          <w:rStyle w:val="FootnoteReference"/>
        </w:rPr>
        <w:footnoteRef/>
      </w:r>
      <w:r>
        <w:t xml:space="preserve"> </w:t>
      </w:r>
      <w:hyperlink r:id="rId12" w:history="1">
        <w:r w:rsidR="00384D5B" w:rsidRPr="00050344">
          <w:rPr>
            <w:rStyle w:val="Hyperlink"/>
          </w:rPr>
          <w:t>https://www.gov.uk/government/collections/financial-sanctions-regime-specific-consolidated-lists-and-releases</w:t>
        </w:r>
      </w:hyperlink>
    </w:p>
    <w:p w14:paraId="42015372" w14:textId="77777777" w:rsidR="00384D5B" w:rsidRDefault="00384D5B">
      <w:pPr>
        <w:pStyle w:val="FootnoteText"/>
      </w:pPr>
    </w:p>
  </w:footnote>
  <w:footnote w:id="14">
    <w:p w14:paraId="69886FE0" w14:textId="580D845D" w:rsidR="00384D5B" w:rsidRDefault="00BD4E40">
      <w:pPr>
        <w:pStyle w:val="FootnoteText"/>
      </w:pPr>
      <w:r>
        <w:rPr>
          <w:rStyle w:val="FootnoteReference"/>
        </w:rPr>
        <w:footnoteRef/>
      </w:r>
      <w:r>
        <w:t xml:space="preserve"> </w:t>
      </w:r>
      <w:hyperlink r:id="rId13" w:history="1">
        <w:r w:rsidR="00384D5B" w:rsidRPr="00050344">
          <w:rPr>
            <w:rStyle w:val="Hyperlink"/>
          </w:rPr>
          <w:t>https://www.gov.uk/government/collections/ofsi-general-licences</w:t>
        </w:r>
      </w:hyperlink>
    </w:p>
  </w:footnote>
  <w:footnote w:id="15">
    <w:p w14:paraId="2C70119F" w14:textId="2197B1FA" w:rsidR="00384D5B" w:rsidRDefault="00BD4E40">
      <w:pPr>
        <w:pStyle w:val="FootnoteText"/>
      </w:pPr>
      <w:r>
        <w:rPr>
          <w:rStyle w:val="FootnoteReference"/>
        </w:rPr>
        <w:footnoteRef/>
      </w:r>
      <w:r>
        <w:t xml:space="preserve"> </w:t>
      </w:r>
      <w:hyperlink r:id="rId14" w:history="1">
        <w:r w:rsidR="00384D5B" w:rsidRPr="00050344">
          <w:rPr>
            <w:rStyle w:val="Hyperlink"/>
          </w:rPr>
          <w:t>https://www.gov.uk/government/publications/financial-sanctions-general-guidance/uk-financial-sanctions-general-guidance</w:t>
        </w:r>
      </w:hyperlink>
    </w:p>
  </w:footnote>
  <w:footnote w:id="16">
    <w:p w14:paraId="259630D7" w14:textId="03E2F77B" w:rsidR="00384D5B" w:rsidRDefault="00BD4E40">
      <w:pPr>
        <w:pStyle w:val="FootnoteText"/>
      </w:pPr>
      <w:r>
        <w:rPr>
          <w:rStyle w:val="FootnoteReference"/>
        </w:rPr>
        <w:footnoteRef/>
      </w:r>
      <w:r>
        <w:t xml:space="preserve"> </w:t>
      </w:r>
      <w:hyperlink r:id="rId15" w:history="1">
        <w:r w:rsidR="00384D5B" w:rsidRPr="00050344">
          <w:rPr>
            <w:rStyle w:val="Hyperlink"/>
          </w:rPr>
          <w:t>https://www.gov.uk/government/collections/ofsi-general-licences</w:t>
        </w:r>
      </w:hyperlink>
    </w:p>
  </w:footnote>
  <w:footnote w:id="17">
    <w:p w14:paraId="4F81A84C" w14:textId="6BC70092" w:rsidR="00BD4E40" w:rsidRDefault="00BD4E40">
      <w:pPr>
        <w:pStyle w:val="FootnoteText"/>
      </w:pPr>
      <w:r>
        <w:rPr>
          <w:rStyle w:val="FootnoteReference"/>
        </w:rPr>
        <w:footnoteRef/>
      </w:r>
      <w:r>
        <w:t xml:space="preserve"> </w:t>
      </w:r>
      <w:hyperlink r:id="rId16" w:history="1">
        <w:r w:rsidR="00384D5B" w:rsidRPr="00050344">
          <w:rPr>
            <w:rStyle w:val="Hyperlink"/>
          </w:rPr>
          <w:t>https://www.gov.uk/government/publications/uk-financial-sanctions-faqs/uk-financial-sanctions-faqs</w:t>
        </w:r>
      </w:hyperlink>
    </w:p>
    <w:p w14:paraId="44A873A2" w14:textId="77777777" w:rsidR="00384D5B" w:rsidRDefault="00384D5B">
      <w:pPr>
        <w:pStyle w:val="FootnoteText"/>
      </w:pPr>
    </w:p>
  </w:footnote>
  <w:footnote w:id="18">
    <w:p w14:paraId="4D98DD3A" w14:textId="64E52D80" w:rsidR="00384D5B" w:rsidRDefault="00675BA4">
      <w:pPr>
        <w:pStyle w:val="FootnoteText"/>
      </w:pPr>
      <w:r>
        <w:rPr>
          <w:rStyle w:val="FootnoteReference"/>
        </w:rPr>
        <w:footnoteRef/>
      </w:r>
      <w:r>
        <w:t xml:space="preserve"> </w:t>
      </w:r>
      <w:hyperlink r:id="rId17" w:history="1">
        <w:r w:rsidR="00384D5B" w:rsidRPr="00050344">
          <w:rPr>
            <w:rStyle w:val="Hyperlink"/>
          </w:rPr>
          <w:t>https://www.gov.uk/government/publications/sanctions-trust-services</w:t>
        </w:r>
      </w:hyperlink>
    </w:p>
  </w:footnote>
  <w:footnote w:id="19">
    <w:p w14:paraId="26022464" w14:textId="20569E66" w:rsidR="00384D5B" w:rsidRDefault="000E4C24">
      <w:pPr>
        <w:pStyle w:val="FootnoteText"/>
      </w:pPr>
      <w:r>
        <w:rPr>
          <w:rStyle w:val="FootnoteReference"/>
        </w:rPr>
        <w:footnoteRef/>
      </w:r>
      <w:r>
        <w:t xml:space="preserve"> </w:t>
      </w:r>
      <w:hyperlink r:id="rId18" w:history="1">
        <w:r w:rsidR="00384D5B" w:rsidRPr="00050344">
          <w:rPr>
            <w:rStyle w:val="Hyperlink"/>
          </w:rPr>
          <w:t>https://www.gov.uk/government/collections/financial-sanctions-regime-specific-consolidated-lists-and-releases</w:t>
        </w:r>
      </w:hyperlink>
    </w:p>
  </w:footnote>
  <w:footnote w:id="20">
    <w:p w14:paraId="5C06EFB4" w14:textId="4CC0558C" w:rsidR="00384D5B" w:rsidRDefault="000E4C24">
      <w:pPr>
        <w:pStyle w:val="FootnoteText"/>
      </w:pPr>
      <w:r>
        <w:rPr>
          <w:rStyle w:val="FootnoteReference"/>
        </w:rPr>
        <w:footnoteRef/>
      </w:r>
      <w:r>
        <w:t xml:space="preserve"> </w:t>
      </w:r>
      <w:hyperlink r:id="rId19" w:history="1">
        <w:r w:rsidR="00384D5B" w:rsidRPr="00050344">
          <w:rPr>
            <w:rStyle w:val="Hyperlink"/>
          </w:rPr>
          <w:t>https://www.gov.uk/government/publications/financial-sanctions-general-guidance/uk-financial-sanctions-general-guidance</w:t>
        </w:r>
      </w:hyperlink>
    </w:p>
  </w:footnote>
  <w:footnote w:id="21">
    <w:p w14:paraId="3EA918BE" w14:textId="02D45D76" w:rsidR="000E4C24" w:rsidRDefault="000E4C24">
      <w:pPr>
        <w:pStyle w:val="FootnoteText"/>
      </w:pPr>
      <w:r>
        <w:rPr>
          <w:rStyle w:val="FootnoteReference"/>
        </w:rPr>
        <w:footnoteRef/>
      </w:r>
      <w:r>
        <w:t xml:space="preserve"> </w:t>
      </w:r>
      <w:hyperlink r:id="rId20" w:history="1">
        <w:r w:rsidR="00760396" w:rsidRPr="00760396">
          <w:rPr>
            <w:rStyle w:val="Hyperlink"/>
          </w:rPr>
          <w:t>https://assets.publishing.service.gov.uk/media/621cd0d8d3bf7f4f00af8b09/280222_Consolidated_List_Format_Guide.pdf</w:t>
        </w:r>
      </w:hyperlink>
    </w:p>
    <w:p w14:paraId="5C6A5CE4" w14:textId="77777777" w:rsidR="00760396" w:rsidRDefault="00760396">
      <w:pPr>
        <w:pStyle w:val="FootnoteText"/>
      </w:pPr>
    </w:p>
  </w:footnote>
  <w:footnote w:id="22">
    <w:p w14:paraId="63CD8110" w14:textId="224CC56D" w:rsidR="00760396" w:rsidRDefault="000E4C24">
      <w:pPr>
        <w:pStyle w:val="FootnoteText"/>
      </w:pPr>
      <w:r>
        <w:rPr>
          <w:rStyle w:val="FootnoteReference"/>
        </w:rPr>
        <w:footnoteRef/>
      </w:r>
      <w:r>
        <w:t xml:space="preserve"> </w:t>
      </w:r>
      <w:hyperlink r:id="rId21" w:history="1">
        <w:r w:rsidR="00760396" w:rsidRPr="00050344">
          <w:rPr>
            <w:rStyle w:val="Hyperlink"/>
          </w:rPr>
          <w:t>https://www.gov.uk/government/publications/financial-sanctions-consolidated-list-of-targets</w:t>
        </w:r>
      </w:hyperlink>
    </w:p>
  </w:footnote>
  <w:footnote w:id="23">
    <w:p w14:paraId="609061E6" w14:textId="50932620" w:rsidR="00760396" w:rsidRDefault="000E4C24">
      <w:pPr>
        <w:pStyle w:val="FootnoteText"/>
      </w:pPr>
      <w:r>
        <w:rPr>
          <w:rStyle w:val="FootnoteReference"/>
        </w:rPr>
        <w:footnoteRef/>
      </w:r>
      <w:r>
        <w:t xml:space="preserve"> </w:t>
      </w:r>
      <w:hyperlink r:id="rId22" w:history="1">
        <w:r w:rsidR="00760396" w:rsidRPr="00050344">
          <w:rPr>
            <w:rStyle w:val="Hyperlink"/>
          </w:rPr>
          <w:t>https://www.gov.uk/government/publications/financial-sanctions-consolidated-list-of-targets</w:t>
        </w:r>
      </w:hyperlink>
    </w:p>
  </w:footnote>
  <w:footnote w:id="24">
    <w:p w14:paraId="3DF8EE19" w14:textId="3BAB0E40" w:rsidR="000E4C24" w:rsidRDefault="000E4C24">
      <w:pPr>
        <w:pStyle w:val="FootnoteText"/>
      </w:pPr>
      <w:r>
        <w:rPr>
          <w:rStyle w:val="FootnoteReference"/>
        </w:rPr>
        <w:footnoteRef/>
      </w:r>
      <w:r>
        <w:t xml:space="preserve"> </w:t>
      </w:r>
      <w:hyperlink r:id="rId23" w:history="1">
        <w:r w:rsidR="00760396" w:rsidRPr="00050344">
          <w:rPr>
            <w:rStyle w:val="Hyperlink"/>
          </w:rPr>
          <w:t>https://main.un.org/securitycouncil/en/content/un-sc-consolidated-list</w:t>
        </w:r>
      </w:hyperlink>
    </w:p>
    <w:p w14:paraId="4A2CAC23" w14:textId="77777777" w:rsidR="00760396" w:rsidRDefault="00760396">
      <w:pPr>
        <w:pStyle w:val="FootnoteText"/>
      </w:pPr>
    </w:p>
  </w:footnote>
  <w:footnote w:id="25">
    <w:p w14:paraId="7AD336ED" w14:textId="6BD9F5BA" w:rsidR="00760396" w:rsidRDefault="000E4C24">
      <w:pPr>
        <w:pStyle w:val="FootnoteText"/>
      </w:pPr>
      <w:r>
        <w:rPr>
          <w:rStyle w:val="FootnoteReference"/>
        </w:rPr>
        <w:footnoteRef/>
      </w:r>
      <w:r>
        <w:t xml:space="preserve"> </w:t>
      </w:r>
      <w:hyperlink r:id="rId24" w:history="1">
        <w:r w:rsidR="00760396" w:rsidRPr="00050344">
          <w:rPr>
            <w:rStyle w:val="Hyperlink"/>
          </w:rPr>
          <w:t>https://www.legislation.gov.uk/uksi/2019/855/regulation/7</w:t>
        </w:r>
      </w:hyperlink>
    </w:p>
  </w:footnote>
  <w:footnote w:id="26">
    <w:p w14:paraId="0048BF0D" w14:textId="7E49C953" w:rsidR="000E4C24" w:rsidRDefault="000E4C24">
      <w:pPr>
        <w:pStyle w:val="FootnoteText"/>
      </w:pPr>
      <w:r>
        <w:rPr>
          <w:rStyle w:val="FootnoteReference"/>
        </w:rPr>
        <w:footnoteRef/>
      </w:r>
      <w:r>
        <w:t xml:space="preserve"> </w:t>
      </w:r>
      <w:hyperlink r:id="rId25" w:anchor="exceptions-and-licensing" w:history="1">
        <w:r w:rsidR="00760396" w:rsidRPr="00050344">
          <w:rPr>
            <w:rStyle w:val="Hyperlink"/>
          </w:rPr>
          <w:t>https://www.gov.uk/government/publications/financial-sanctions-general-guidance/uk-financial-sanctions-general-guidance#exceptions-and-licensing</w:t>
        </w:r>
      </w:hyperlink>
    </w:p>
    <w:p w14:paraId="081D5D2D" w14:textId="77777777" w:rsidR="00760396" w:rsidRDefault="0076039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78" type="#_x0000_t75" alt="https://cdn.hubblecontent.osi.office.net/icons/publish/icons_stop_m/stop_m.svg" style="width:1in;height:1in;visibility:visible" o:bullet="t">
        <v:imagedata r:id="rId1" o:title="" croptop="-.125" cropbottom="-.125" cropleft="-.125" cropright="-.125"/>
      </v:shape>
    </w:pict>
  </w:numPicBullet>
  <w:abstractNum w:abstractNumId="0" w15:restartNumberingAfterBreak="0">
    <w:nsid w:val="01D45551"/>
    <w:multiLevelType w:val="hybridMultilevel"/>
    <w:tmpl w:val="BFC8F8B4"/>
    <w:lvl w:ilvl="0" w:tplc="26A87F16">
      <w:start w:val="1"/>
      <w:numFmt w:val="bullet"/>
      <w:lvlText w:val=""/>
      <w:lvlPicBulletId w:val="0"/>
      <w:lvlJc w:val="left"/>
      <w:pPr>
        <w:ind w:left="720"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551456"/>
    <w:multiLevelType w:val="hybridMultilevel"/>
    <w:tmpl w:val="5490AF0E"/>
    <w:lvl w:ilvl="0" w:tplc="26A87F16">
      <w:start w:val="1"/>
      <w:numFmt w:val="bullet"/>
      <w:lvlText w:val=""/>
      <w:lvlPicBulletId w:val="0"/>
      <w:lvlJc w:val="left"/>
      <w:pPr>
        <w:ind w:left="643"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F65A18"/>
    <w:multiLevelType w:val="multilevel"/>
    <w:tmpl w:val="F244A292"/>
    <w:lvl w:ilvl="0">
      <w:start w:val="1"/>
      <w:numFmt w:val="bullet"/>
      <w:lvlText w:val="□"/>
      <w:lvlJc w:val="left"/>
      <w:pPr>
        <w:tabs>
          <w:tab w:val="num" w:pos="720"/>
        </w:tabs>
        <w:ind w:left="720" w:hanging="360"/>
      </w:pPr>
      <w:rPr>
        <w:rFonts w:ascii="Suez One" w:hAnsi="Suez One"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F825EA"/>
    <w:multiLevelType w:val="hybridMultilevel"/>
    <w:tmpl w:val="7E340246"/>
    <w:lvl w:ilvl="0" w:tplc="26A87F16">
      <w:start w:val="1"/>
      <w:numFmt w:val="bullet"/>
      <w:lvlText w:val=""/>
      <w:lvlPicBulletId w:val="0"/>
      <w:lvlJc w:val="left"/>
      <w:pPr>
        <w:ind w:left="720"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B22E51"/>
    <w:multiLevelType w:val="multilevel"/>
    <w:tmpl w:val="41C8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A584B3B"/>
    <w:multiLevelType w:val="hybridMultilevel"/>
    <w:tmpl w:val="1BC012F4"/>
    <w:lvl w:ilvl="0" w:tplc="26A87F16">
      <w:start w:val="1"/>
      <w:numFmt w:val="bullet"/>
      <w:lvlText w:val=""/>
      <w:lvlPicBulletId w:val="0"/>
      <w:lvlJc w:val="left"/>
      <w:pPr>
        <w:ind w:left="720"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6B5EC0"/>
    <w:multiLevelType w:val="multilevel"/>
    <w:tmpl w:val="5E7EA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C94EE5"/>
    <w:multiLevelType w:val="multilevel"/>
    <w:tmpl w:val="956CB8B2"/>
    <w:lvl w:ilvl="0">
      <w:start w:val="1"/>
      <w:numFmt w:val="bullet"/>
      <w:lvlText w:val=""/>
      <w:lvlPicBulletId w:val="0"/>
      <w:lvlJc w:val="left"/>
      <w:pPr>
        <w:tabs>
          <w:tab w:val="num" w:pos="720"/>
        </w:tabs>
        <w:ind w:left="720" w:hanging="360"/>
      </w:pPr>
      <w:rPr>
        <w:rFonts w:ascii="Symbol" w:hAnsi="Symbol" w:hint="default"/>
        <w:color w:val="auto"/>
        <w:sz w:val="28"/>
        <w:szCs w:val="36"/>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0B2C96"/>
    <w:multiLevelType w:val="hybridMultilevel"/>
    <w:tmpl w:val="FDF0975C"/>
    <w:lvl w:ilvl="0" w:tplc="26A87F16">
      <w:start w:val="1"/>
      <w:numFmt w:val="bullet"/>
      <w:lvlText w:val=""/>
      <w:lvlPicBulletId w:val="0"/>
      <w:lvlJc w:val="left"/>
      <w:pPr>
        <w:ind w:left="720"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374051"/>
    <w:multiLevelType w:val="multilevel"/>
    <w:tmpl w:val="F076A5A8"/>
    <w:lvl w:ilvl="0">
      <w:start w:val="1"/>
      <w:numFmt w:val="bullet"/>
      <w:lvlText w:val=""/>
      <w:lvlPicBulletId w:val="0"/>
      <w:lvlJc w:val="left"/>
      <w:pPr>
        <w:tabs>
          <w:tab w:val="num" w:pos="785"/>
        </w:tabs>
        <w:ind w:left="785" w:hanging="360"/>
      </w:pPr>
      <w:rPr>
        <w:rFonts w:ascii="Symbol" w:hAnsi="Symbol" w:hint="default"/>
        <w:color w:val="auto"/>
        <w:sz w:val="28"/>
        <w:szCs w:val="36"/>
      </w:rPr>
    </w:lvl>
    <w:lvl w:ilvl="1" w:tentative="1">
      <w:start w:val="1"/>
      <w:numFmt w:val="bullet"/>
      <w:lvlText w:val=""/>
      <w:lvlJc w:val="left"/>
      <w:pPr>
        <w:tabs>
          <w:tab w:val="num" w:pos="1505"/>
        </w:tabs>
        <w:ind w:left="1505" w:hanging="360"/>
      </w:pPr>
      <w:rPr>
        <w:rFonts w:ascii="Symbol" w:hAnsi="Symbol" w:hint="default"/>
        <w:sz w:val="20"/>
      </w:rPr>
    </w:lvl>
    <w:lvl w:ilvl="2" w:tentative="1">
      <w:start w:val="1"/>
      <w:numFmt w:val="bullet"/>
      <w:lvlText w:val=""/>
      <w:lvlJc w:val="left"/>
      <w:pPr>
        <w:tabs>
          <w:tab w:val="num" w:pos="2225"/>
        </w:tabs>
        <w:ind w:left="2225" w:hanging="360"/>
      </w:pPr>
      <w:rPr>
        <w:rFonts w:ascii="Symbol" w:hAnsi="Symbol" w:hint="default"/>
        <w:sz w:val="20"/>
      </w:rPr>
    </w:lvl>
    <w:lvl w:ilvl="3" w:tentative="1">
      <w:start w:val="1"/>
      <w:numFmt w:val="bullet"/>
      <w:lvlText w:val=""/>
      <w:lvlJc w:val="left"/>
      <w:pPr>
        <w:tabs>
          <w:tab w:val="num" w:pos="2945"/>
        </w:tabs>
        <w:ind w:left="2945" w:hanging="360"/>
      </w:pPr>
      <w:rPr>
        <w:rFonts w:ascii="Symbol" w:hAnsi="Symbol" w:hint="default"/>
        <w:sz w:val="20"/>
      </w:rPr>
    </w:lvl>
    <w:lvl w:ilvl="4" w:tentative="1">
      <w:start w:val="1"/>
      <w:numFmt w:val="bullet"/>
      <w:lvlText w:val=""/>
      <w:lvlJc w:val="left"/>
      <w:pPr>
        <w:tabs>
          <w:tab w:val="num" w:pos="3665"/>
        </w:tabs>
        <w:ind w:left="3665" w:hanging="360"/>
      </w:pPr>
      <w:rPr>
        <w:rFonts w:ascii="Symbol" w:hAnsi="Symbol" w:hint="default"/>
        <w:sz w:val="20"/>
      </w:rPr>
    </w:lvl>
    <w:lvl w:ilvl="5" w:tentative="1">
      <w:start w:val="1"/>
      <w:numFmt w:val="bullet"/>
      <w:lvlText w:val=""/>
      <w:lvlJc w:val="left"/>
      <w:pPr>
        <w:tabs>
          <w:tab w:val="num" w:pos="4385"/>
        </w:tabs>
        <w:ind w:left="4385" w:hanging="360"/>
      </w:pPr>
      <w:rPr>
        <w:rFonts w:ascii="Symbol" w:hAnsi="Symbol" w:hint="default"/>
        <w:sz w:val="20"/>
      </w:rPr>
    </w:lvl>
    <w:lvl w:ilvl="6" w:tentative="1">
      <w:start w:val="1"/>
      <w:numFmt w:val="bullet"/>
      <w:lvlText w:val=""/>
      <w:lvlJc w:val="left"/>
      <w:pPr>
        <w:tabs>
          <w:tab w:val="num" w:pos="5105"/>
        </w:tabs>
        <w:ind w:left="5105" w:hanging="360"/>
      </w:pPr>
      <w:rPr>
        <w:rFonts w:ascii="Symbol" w:hAnsi="Symbol" w:hint="default"/>
        <w:sz w:val="20"/>
      </w:rPr>
    </w:lvl>
    <w:lvl w:ilvl="7" w:tentative="1">
      <w:start w:val="1"/>
      <w:numFmt w:val="bullet"/>
      <w:lvlText w:val=""/>
      <w:lvlJc w:val="left"/>
      <w:pPr>
        <w:tabs>
          <w:tab w:val="num" w:pos="5825"/>
        </w:tabs>
        <w:ind w:left="5825" w:hanging="360"/>
      </w:pPr>
      <w:rPr>
        <w:rFonts w:ascii="Symbol" w:hAnsi="Symbol" w:hint="default"/>
        <w:sz w:val="20"/>
      </w:rPr>
    </w:lvl>
    <w:lvl w:ilvl="8" w:tentative="1">
      <w:start w:val="1"/>
      <w:numFmt w:val="bullet"/>
      <w:lvlText w:val=""/>
      <w:lvlJc w:val="left"/>
      <w:pPr>
        <w:tabs>
          <w:tab w:val="num" w:pos="6545"/>
        </w:tabs>
        <w:ind w:left="6545" w:hanging="360"/>
      </w:pPr>
      <w:rPr>
        <w:rFonts w:ascii="Symbol" w:hAnsi="Symbol" w:hint="default"/>
        <w:sz w:val="20"/>
      </w:rPr>
    </w:lvl>
  </w:abstractNum>
  <w:abstractNum w:abstractNumId="10" w15:restartNumberingAfterBreak="0">
    <w:nsid w:val="32581293"/>
    <w:multiLevelType w:val="multilevel"/>
    <w:tmpl w:val="7AF46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D3028CE"/>
    <w:multiLevelType w:val="multilevel"/>
    <w:tmpl w:val="5E16E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26433A5"/>
    <w:multiLevelType w:val="multilevel"/>
    <w:tmpl w:val="F2540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B65632"/>
    <w:multiLevelType w:val="hybridMultilevel"/>
    <w:tmpl w:val="3D9ABD6C"/>
    <w:lvl w:ilvl="0" w:tplc="26A87F16">
      <w:start w:val="1"/>
      <w:numFmt w:val="bullet"/>
      <w:lvlText w:val=""/>
      <w:lvlPicBulletId w:val="0"/>
      <w:lvlJc w:val="left"/>
      <w:pPr>
        <w:ind w:left="720"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520559"/>
    <w:multiLevelType w:val="hybridMultilevel"/>
    <w:tmpl w:val="D2E4E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6F43C5"/>
    <w:multiLevelType w:val="multilevel"/>
    <w:tmpl w:val="1C22A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B0C55A1"/>
    <w:multiLevelType w:val="multilevel"/>
    <w:tmpl w:val="F244A292"/>
    <w:lvl w:ilvl="0">
      <w:start w:val="1"/>
      <w:numFmt w:val="bullet"/>
      <w:lvlText w:val="□"/>
      <w:lvlJc w:val="left"/>
      <w:pPr>
        <w:tabs>
          <w:tab w:val="num" w:pos="720"/>
        </w:tabs>
        <w:ind w:left="720" w:hanging="360"/>
      </w:pPr>
      <w:rPr>
        <w:rFonts w:ascii="Suez One" w:hAnsi="Suez One"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1D40AF2"/>
    <w:multiLevelType w:val="hybridMultilevel"/>
    <w:tmpl w:val="069A8CF6"/>
    <w:lvl w:ilvl="0" w:tplc="26A87F16">
      <w:start w:val="1"/>
      <w:numFmt w:val="bullet"/>
      <w:lvlText w:val=""/>
      <w:lvlPicBulletId w:val="0"/>
      <w:lvlJc w:val="left"/>
      <w:pPr>
        <w:ind w:left="720"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2EA1DAF"/>
    <w:multiLevelType w:val="multilevel"/>
    <w:tmpl w:val="E33AE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31F1E34"/>
    <w:multiLevelType w:val="multilevel"/>
    <w:tmpl w:val="DE2C0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391C30"/>
    <w:multiLevelType w:val="multilevel"/>
    <w:tmpl w:val="D9F04B3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23130C4"/>
    <w:multiLevelType w:val="multilevel"/>
    <w:tmpl w:val="0C603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27D1655"/>
    <w:multiLevelType w:val="multilevel"/>
    <w:tmpl w:val="EE663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37305F1"/>
    <w:multiLevelType w:val="multilevel"/>
    <w:tmpl w:val="2728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B197036"/>
    <w:multiLevelType w:val="multilevel"/>
    <w:tmpl w:val="0D42E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D4A0726"/>
    <w:multiLevelType w:val="hybridMultilevel"/>
    <w:tmpl w:val="740A4498"/>
    <w:lvl w:ilvl="0" w:tplc="26A87F16">
      <w:start w:val="1"/>
      <w:numFmt w:val="bullet"/>
      <w:lvlText w:val=""/>
      <w:lvlPicBulletId w:val="0"/>
      <w:lvlJc w:val="left"/>
      <w:pPr>
        <w:ind w:left="720" w:hanging="360"/>
      </w:pPr>
      <w:rPr>
        <w:rFonts w:ascii="Symbol" w:hAnsi="Symbol" w:hint="default"/>
        <w:color w:val="auto"/>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24D50D8"/>
    <w:multiLevelType w:val="hybridMultilevel"/>
    <w:tmpl w:val="704A5C70"/>
    <w:lvl w:ilvl="0" w:tplc="D794E8C6">
      <w:start w:val="1"/>
      <w:numFmt w:val="bullet"/>
      <w:lvlText w:val="□"/>
      <w:lvlJc w:val="left"/>
      <w:pPr>
        <w:ind w:left="720" w:hanging="360"/>
      </w:pPr>
      <w:rPr>
        <w:rFonts w:ascii="Suez One" w:hAnsi="Suez One"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B55C85"/>
    <w:multiLevelType w:val="multilevel"/>
    <w:tmpl w:val="5D087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2B85562"/>
    <w:multiLevelType w:val="multilevel"/>
    <w:tmpl w:val="A95E0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6032B19"/>
    <w:multiLevelType w:val="multilevel"/>
    <w:tmpl w:val="2468F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8FE0ADA"/>
    <w:multiLevelType w:val="hybridMultilevel"/>
    <w:tmpl w:val="853CE322"/>
    <w:lvl w:ilvl="0" w:tplc="26A87F16">
      <w:start w:val="1"/>
      <w:numFmt w:val="bullet"/>
      <w:lvlText w:val=""/>
      <w:lvlPicBulletId w:val="0"/>
      <w:lvlJc w:val="left"/>
      <w:pPr>
        <w:ind w:left="720" w:hanging="360"/>
      </w:pPr>
      <w:rPr>
        <w:rFonts w:ascii="Symbol" w:hAnsi="Symbol" w:hint="default"/>
        <w:color w:val="auto"/>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D844F8"/>
    <w:multiLevelType w:val="multilevel"/>
    <w:tmpl w:val="44586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47229735">
    <w:abstractNumId w:val="15"/>
  </w:num>
  <w:num w:numId="2" w16cid:durableId="1256940298">
    <w:abstractNumId w:val="10"/>
  </w:num>
  <w:num w:numId="3" w16cid:durableId="1501654343">
    <w:abstractNumId w:val="12"/>
  </w:num>
  <w:num w:numId="4" w16cid:durableId="1297879767">
    <w:abstractNumId w:val="28"/>
  </w:num>
  <w:num w:numId="5" w16cid:durableId="1014766969">
    <w:abstractNumId w:val="26"/>
  </w:num>
  <w:num w:numId="6" w16cid:durableId="1014377251">
    <w:abstractNumId w:val="5"/>
  </w:num>
  <w:num w:numId="7" w16cid:durableId="2109276432">
    <w:abstractNumId w:val="19"/>
  </w:num>
  <w:num w:numId="8" w16cid:durableId="505824149">
    <w:abstractNumId w:val="30"/>
  </w:num>
  <w:num w:numId="9" w16cid:durableId="1686980066">
    <w:abstractNumId w:val="8"/>
  </w:num>
  <w:num w:numId="10" w16cid:durableId="888609863">
    <w:abstractNumId w:val="0"/>
  </w:num>
  <w:num w:numId="11" w16cid:durableId="1438716540">
    <w:abstractNumId w:val="27"/>
  </w:num>
  <w:num w:numId="12" w16cid:durableId="1138106966">
    <w:abstractNumId w:val="22"/>
  </w:num>
  <w:num w:numId="13" w16cid:durableId="389959524">
    <w:abstractNumId w:val="1"/>
  </w:num>
  <w:num w:numId="14" w16cid:durableId="1460491998">
    <w:abstractNumId w:val="13"/>
  </w:num>
  <w:num w:numId="15" w16cid:durableId="1171799623">
    <w:abstractNumId w:val="31"/>
  </w:num>
  <w:num w:numId="16" w16cid:durableId="1348681383">
    <w:abstractNumId w:val="17"/>
  </w:num>
  <w:num w:numId="17" w16cid:durableId="1461026147">
    <w:abstractNumId w:val="3"/>
  </w:num>
  <w:num w:numId="18" w16cid:durableId="1869179194">
    <w:abstractNumId w:val="21"/>
  </w:num>
  <w:num w:numId="19" w16cid:durableId="2116056654">
    <w:abstractNumId w:val="6"/>
  </w:num>
  <w:num w:numId="20" w16cid:durableId="386417911">
    <w:abstractNumId w:val="11"/>
  </w:num>
  <w:num w:numId="21" w16cid:durableId="619577544">
    <w:abstractNumId w:val="29"/>
  </w:num>
  <w:num w:numId="22" w16cid:durableId="2040547589">
    <w:abstractNumId w:val="23"/>
  </w:num>
  <w:num w:numId="23" w16cid:durableId="1654407698">
    <w:abstractNumId w:val="24"/>
  </w:num>
  <w:num w:numId="24" w16cid:durableId="425425027">
    <w:abstractNumId w:val="2"/>
  </w:num>
  <w:num w:numId="25" w16cid:durableId="962466384">
    <w:abstractNumId w:val="16"/>
  </w:num>
  <w:num w:numId="26" w16cid:durableId="802387721">
    <w:abstractNumId w:val="18"/>
  </w:num>
  <w:num w:numId="27" w16cid:durableId="1517961769">
    <w:abstractNumId w:val="4"/>
  </w:num>
  <w:num w:numId="28" w16cid:durableId="1985040936">
    <w:abstractNumId w:val="25"/>
  </w:num>
  <w:num w:numId="29" w16cid:durableId="1964073147">
    <w:abstractNumId w:val="7"/>
  </w:num>
  <w:num w:numId="30" w16cid:durableId="18896760">
    <w:abstractNumId w:val="20"/>
  </w:num>
  <w:num w:numId="31" w16cid:durableId="490412237">
    <w:abstractNumId w:val="9"/>
  </w:num>
  <w:num w:numId="32" w16cid:durableId="20611322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ocumentProtection w:edit="forms"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3FD"/>
    <w:rsid w:val="0000289D"/>
    <w:rsid w:val="00010E95"/>
    <w:rsid w:val="00020525"/>
    <w:rsid w:val="00031C43"/>
    <w:rsid w:val="00032E3A"/>
    <w:rsid w:val="00033A56"/>
    <w:rsid w:val="000407D7"/>
    <w:rsid w:val="00047369"/>
    <w:rsid w:val="00064927"/>
    <w:rsid w:val="000863D3"/>
    <w:rsid w:val="00096A2B"/>
    <w:rsid w:val="00097E15"/>
    <w:rsid w:val="000A3704"/>
    <w:rsid w:val="000A50FC"/>
    <w:rsid w:val="000A5338"/>
    <w:rsid w:val="000B1644"/>
    <w:rsid w:val="000B2ECD"/>
    <w:rsid w:val="000B5D6D"/>
    <w:rsid w:val="000D3360"/>
    <w:rsid w:val="000D5B3C"/>
    <w:rsid w:val="000D685C"/>
    <w:rsid w:val="000E0C96"/>
    <w:rsid w:val="000E1178"/>
    <w:rsid w:val="000E3BBE"/>
    <w:rsid w:val="000E4C24"/>
    <w:rsid w:val="000E6125"/>
    <w:rsid w:val="000F01DC"/>
    <w:rsid w:val="000F4DE6"/>
    <w:rsid w:val="0011161F"/>
    <w:rsid w:val="00130AEF"/>
    <w:rsid w:val="00145990"/>
    <w:rsid w:val="00146616"/>
    <w:rsid w:val="00151216"/>
    <w:rsid w:val="00164CC7"/>
    <w:rsid w:val="00171969"/>
    <w:rsid w:val="001A0B36"/>
    <w:rsid w:val="001A4A06"/>
    <w:rsid w:val="001A6E6C"/>
    <w:rsid w:val="001A769A"/>
    <w:rsid w:val="001B078A"/>
    <w:rsid w:val="001C14A9"/>
    <w:rsid w:val="001F27C7"/>
    <w:rsid w:val="001F7F0E"/>
    <w:rsid w:val="00202169"/>
    <w:rsid w:val="00207AF9"/>
    <w:rsid w:val="00211BBC"/>
    <w:rsid w:val="00211C85"/>
    <w:rsid w:val="00214105"/>
    <w:rsid w:val="00234D1E"/>
    <w:rsid w:val="002521EE"/>
    <w:rsid w:val="002548CF"/>
    <w:rsid w:val="002607DE"/>
    <w:rsid w:val="00263BD8"/>
    <w:rsid w:val="00264220"/>
    <w:rsid w:val="00281991"/>
    <w:rsid w:val="00285C18"/>
    <w:rsid w:val="002D5D53"/>
    <w:rsid w:val="002F0653"/>
    <w:rsid w:val="002F5230"/>
    <w:rsid w:val="00303640"/>
    <w:rsid w:val="003117A6"/>
    <w:rsid w:val="00327A30"/>
    <w:rsid w:val="00332328"/>
    <w:rsid w:val="003509D0"/>
    <w:rsid w:val="00356EC1"/>
    <w:rsid w:val="00377C7D"/>
    <w:rsid w:val="00384D5B"/>
    <w:rsid w:val="0038705E"/>
    <w:rsid w:val="00393957"/>
    <w:rsid w:val="00393AB3"/>
    <w:rsid w:val="003B1CB5"/>
    <w:rsid w:val="003D0433"/>
    <w:rsid w:val="003E32D2"/>
    <w:rsid w:val="003E6668"/>
    <w:rsid w:val="00420B78"/>
    <w:rsid w:val="00422F19"/>
    <w:rsid w:val="004274B0"/>
    <w:rsid w:val="0044567B"/>
    <w:rsid w:val="00451745"/>
    <w:rsid w:val="0045358D"/>
    <w:rsid w:val="00462011"/>
    <w:rsid w:val="004627B5"/>
    <w:rsid w:val="0048312D"/>
    <w:rsid w:val="004969E5"/>
    <w:rsid w:val="00497219"/>
    <w:rsid w:val="004A56EE"/>
    <w:rsid w:val="004B6D6D"/>
    <w:rsid w:val="004B6EFA"/>
    <w:rsid w:val="004E44CE"/>
    <w:rsid w:val="004F2D2B"/>
    <w:rsid w:val="004F5AAD"/>
    <w:rsid w:val="005162AA"/>
    <w:rsid w:val="00521885"/>
    <w:rsid w:val="00522D61"/>
    <w:rsid w:val="00523850"/>
    <w:rsid w:val="005326CB"/>
    <w:rsid w:val="005410CB"/>
    <w:rsid w:val="005432D1"/>
    <w:rsid w:val="00554878"/>
    <w:rsid w:val="005560EC"/>
    <w:rsid w:val="00576A97"/>
    <w:rsid w:val="0059236B"/>
    <w:rsid w:val="005A0CC3"/>
    <w:rsid w:val="005A5968"/>
    <w:rsid w:val="005B201C"/>
    <w:rsid w:val="005B3683"/>
    <w:rsid w:val="005C052B"/>
    <w:rsid w:val="005C22DC"/>
    <w:rsid w:val="005C37C1"/>
    <w:rsid w:val="005E375B"/>
    <w:rsid w:val="00604D3B"/>
    <w:rsid w:val="00607836"/>
    <w:rsid w:val="006106CB"/>
    <w:rsid w:val="00610736"/>
    <w:rsid w:val="006162BD"/>
    <w:rsid w:val="006230F0"/>
    <w:rsid w:val="00627210"/>
    <w:rsid w:val="0063282D"/>
    <w:rsid w:val="00643132"/>
    <w:rsid w:val="00656DEB"/>
    <w:rsid w:val="00661AD4"/>
    <w:rsid w:val="0066269D"/>
    <w:rsid w:val="00674938"/>
    <w:rsid w:val="00675BA4"/>
    <w:rsid w:val="00675DF9"/>
    <w:rsid w:val="006840D2"/>
    <w:rsid w:val="00684BC5"/>
    <w:rsid w:val="00686BC4"/>
    <w:rsid w:val="006871D1"/>
    <w:rsid w:val="00692479"/>
    <w:rsid w:val="0069524C"/>
    <w:rsid w:val="006A0837"/>
    <w:rsid w:val="006A4750"/>
    <w:rsid w:val="006B1891"/>
    <w:rsid w:val="006B5593"/>
    <w:rsid w:val="006C22B4"/>
    <w:rsid w:val="006D41BF"/>
    <w:rsid w:val="006E5D62"/>
    <w:rsid w:val="006E6665"/>
    <w:rsid w:val="007148FC"/>
    <w:rsid w:val="007271DA"/>
    <w:rsid w:val="007317D2"/>
    <w:rsid w:val="0074151D"/>
    <w:rsid w:val="00741CA2"/>
    <w:rsid w:val="00760396"/>
    <w:rsid w:val="0076174B"/>
    <w:rsid w:val="00770F97"/>
    <w:rsid w:val="0077170A"/>
    <w:rsid w:val="00773384"/>
    <w:rsid w:val="00780689"/>
    <w:rsid w:val="00797449"/>
    <w:rsid w:val="007A00C6"/>
    <w:rsid w:val="007A6205"/>
    <w:rsid w:val="007B269E"/>
    <w:rsid w:val="007C7B02"/>
    <w:rsid w:val="007D4AF4"/>
    <w:rsid w:val="007F0B1A"/>
    <w:rsid w:val="007F4F50"/>
    <w:rsid w:val="00815631"/>
    <w:rsid w:val="00815ECC"/>
    <w:rsid w:val="008262AF"/>
    <w:rsid w:val="008320E1"/>
    <w:rsid w:val="0083236B"/>
    <w:rsid w:val="00855232"/>
    <w:rsid w:val="00864C7A"/>
    <w:rsid w:val="008873E0"/>
    <w:rsid w:val="0089096D"/>
    <w:rsid w:val="008976A6"/>
    <w:rsid w:val="008B5C7C"/>
    <w:rsid w:val="008C45D3"/>
    <w:rsid w:val="008C7E8C"/>
    <w:rsid w:val="008D311A"/>
    <w:rsid w:val="008D663D"/>
    <w:rsid w:val="008D7F22"/>
    <w:rsid w:val="008E7F7E"/>
    <w:rsid w:val="008F39C6"/>
    <w:rsid w:val="008F65C2"/>
    <w:rsid w:val="00913CDA"/>
    <w:rsid w:val="00916096"/>
    <w:rsid w:val="00922FA4"/>
    <w:rsid w:val="009274DC"/>
    <w:rsid w:val="009334D1"/>
    <w:rsid w:val="00951ACD"/>
    <w:rsid w:val="00956CF7"/>
    <w:rsid w:val="0096207A"/>
    <w:rsid w:val="009631A5"/>
    <w:rsid w:val="00974B5B"/>
    <w:rsid w:val="0097741E"/>
    <w:rsid w:val="009821CB"/>
    <w:rsid w:val="00993073"/>
    <w:rsid w:val="00994DD2"/>
    <w:rsid w:val="00994F2F"/>
    <w:rsid w:val="009A45A3"/>
    <w:rsid w:val="009C3C1E"/>
    <w:rsid w:val="009D0543"/>
    <w:rsid w:val="009E3D5E"/>
    <w:rsid w:val="009E4DD1"/>
    <w:rsid w:val="009F0F5D"/>
    <w:rsid w:val="009F1968"/>
    <w:rsid w:val="00A076A6"/>
    <w:rsid w:val="00A144FC"/>
    <w:rsid w:val="00A23CFF"/>
    <w:rsid w:val="00A31C19"/>
    <w:rsid w:val="00A34FC4"/>
    <w:rsid w:val="00A37A64"/>
    <w:rsid w:val="00A437D1"/>
    <w:rsid w:val="00A451D6"/>
    <w:rsid w:val="00A51A65"/>
    <w:rsid w:val="00A52616"/>
    <w:rsid w:val="00A63166"/>
    <w:rsid w:val="00A71275"/>
    <w:rsid w:val="00A81E56"/>
    <w:rsid w:val="00A92CA3"/>
    <w:rsid w:val="00AA1A0B"/>
    <w:rsid w:val="00AA26BE"/>
    <w:rsid w:val="00AA57F0"/>
    <w:rsid w:val="00AB21FA"/>
    <w:rsid w:val="00AB2CBB"/>
    <w:rsid w:val="00AC43A0"/>
    <w:rsid w:val="00AC6776"/>
    <w:rsid w:val="00AD7D44"/>
    <w:rsid w:val="00B0695D"/>
    <w:rsid w:val="00B17044"/>
    <w:rsid w:val="00B5328B"/>
    <w:rsid w:val="00B625A3"/>
    <w:rsid w:val="00B7344E"/>
    <w:rsid w:val="00B743B7"/>
    <w:rsid w:val="00B753EA"/>
    <w:rsid w:val="00B90577"/>
    <w:rsid w:val="00B90636"/>
    <w:rsid w:val="00BA5836"/>
    <w:rsid w:val="00BA7E39"/>
    <w:rsid w:val="00BB4085"/>
    <w:rsid w:val="00BB47A2"/>
    <w:rsid w:val="00BD4E40"/>
    <w:rsid w:val="00BF1AF1"/>
    <w:rsid w:val="00BF3181"/>
    <w:rsid w:val="00BF4586"/>
    <w:rsid w:val="00C0021A"/>
    <w:rsid w:val="00C02B67"/>
    <w:rsid w:val="00C11894"/>
    <w:rsid w:val="00C143FD"/>
    <w:rsid w:val="00C22AB8"/>
    <w:rsid w:val="00C2549C"/>
    <w:rsid w:val="00C27096"/>
    <w:rsid w:val="00C32DD6"/>
    <w:rsid w:val="00C36C65"/>
    <w:rsid w:val="00C36C82"/>
    <w:rsid w:val="00C417E6"/>
    <w:rsid w:val="00C51D81"/>
    <w:rsid w:val="00C6138A"/>
    <w:rsid w:val="00C67220"/>
    <w:rsid w:val="00C700BD"/>
    <w:rsid w:val="00C70139"/>
    <w:rsid w:val="00C81382"/>
    <w:rsid w:val="00C84EDA"/>
    <w:rsid w:val="00C90D7F"/>
    <w:rsid w:val="00C91120"/>
    <w:rsid w:val="00CA0A18"/>
    <w:rsid w:val="00CA1872"/>
    <w:rsid w:val="00CA7E8A"/>
    <w:rsid w:val="00CB20F3"/>
    <w:rsid w:val="00CB5973"/>
    <w:rsid w:val="00CD7B52"/>
    <w:rsid w:val="00D017E2"/>
    <w:rsid w:val="00D41D70"/>
    <w:rsid w:val="00D5244C"/>
    <w:rsid w:val="00D535CA"/>
    <w:rsid w:val="00D5440D"/>
    <w:rsid w:val="00D62D8E"/>
    <w:rsid w:val="00D63A2F"/>
    <w:rsid w:val="00D63C84"/>
    <w:rsid w:val="00D8102C"/>
    <w:rsid w:val="00D85935"/>
    <w:rsid w:val="00D95974"/>
    <w:rsid w:val="00DA12EC"/>
    <w:rsid w:val="00DA25F3"/>
    <w:rsid w:val="00DA3272"/>
    <w:rsid w:val="00DB4890"/>
    <w:rsid w:val="00DC301E"/>
    <w:rsid w:val="00DC4E57"/>
    <w:rsid w:val="00DD7848"/>
    <w:rsid w:val="00DE4C6C"/>
    <w:rsid w:val="00DE5F6B"/>
    <w:rsid w:val="00DF2D35"/>
    <w:rsid w:val="00E011D9"/>
    <w:rsid w:val="00E0338B"/>
    <w:rsid w:val="00E51D62"/>
    <w:rsid w:val="00E61098"/>
    <w:rsid w:val="00E8476C"/>
    <w:rsid w:val="00E94328"/>
    <w:rsid w:val="00E96969"/>
    <w:rsid w:val="00E97E5A"/>
    <w:rsid w:val="00EE4ED3"/>
    <w:rsid w:val="00EE4F4C"/>
    <w:rsid w:val="00EF44F0"/>
    <w:rsid w:val="00EF53C7"/>
    <w:rsid w:val="00EF53D1"/>
    <w:rsid w:val="00EF5790"/>
    <w:rsid w:val="00EF5F21"/>
    <w:rsid w:val="00F002C0"/>
    <w:rsid w:val="00F00B66"/>
    <w:rsid w:val="00F0717C"/>
    <w:rsid w:val="00F24211"/>
    <w:rsid w:val="00F3139E"/>
    <w:rsid w:val="00F37DB7"/>
    <w:rsid w:val="00F46577"/>
    <w:rsid w:val="00F67853"/>
    <w:rsid w:val="00F91080"/>
    <w:rsid w:val="00FB3087"/>
    <w:rsid w:val="00FB76B1"/>
    <w:rsid w:val="00FC3AC3"/>
    <w:rsid w:val="00FC5E56"/>
    <w:rsid w:val="00FD11CA"/>
    <w:rsid w:val="00FE35CC"/>
    <w:rsid w:val="00FF5C89"/>
    <w:rsid w:val="012816AC"/>
    <w:rsid w:val="05C7D3AE"/>
    <w:rsid w:val="060A23AC"/>
    <w:rsid w:val="06377A3A"/>
    <w:rsid w:val="09172415"/>
    <w:rsid w:val="0A208C0F"/>
    <w:rsid w:val="0C38FD77"/>
    <w:rsid w:val="0CFC6ECE"/>
    <w:rsid w:val="163D0865"/>
    <w:rsid w:val="18F210D7"/>
    <w:rsid w:val="1BB9F710"/>
    <w:rsid w:val="1C78F533"/>
    <w:rsid w:val="1D2E06C6"/>
    <w:rsid w:val="1D9FDF4F"/>
    <w:rsid w:val="1F0FFEB1"/>
    <w:rsid w:val="2636A882"/>
    <w:rsid w:val="29C08DEB"/>
    <w:rsid w:val="2DB4FCDB"/>
    <w:rsid w:val="31D6B2D0"/>
    <w:rsid w:val="345CFE5B"/>
    <w:rsid w:val="37B94C1A"/>
    <w:rsid w:val="3A864410"/>
    <w:rsid w:val="3B90A031"/>
    <w:rsid w:val="3E6F34AD"/>
    <w:rsid w:val="42C342D5"/>
    <w:rsid w:val="446A993C"/>
    <w:rsid w:val="448E21FF"/>
    <w:rsid w:val="4737A682"/>
    <w:rsid w:val="478D2530"/>
    <w:rsid w:val="480F352D"/>
    <w:rsid w:val="4B102003"/>
    <w:rsid w:val="4B3CB9C0"/>
    <w:rsid w:val="4DD4D453"/>
    <w:rsid w:val="4ECD21B6"/>
    <w:rsid w:val="500DFB1F"/>
    <w:rsid w:val="50A02D54"/>
    <w:rsid w:val="51FFA609"/>
    <w:rsid w:val="53911698"/>
    <w:rsid w:val="5580DCEA"/>
    <w:rsid w:val="58F4A4F5"/>
    <w:rsid w:val="5A2A53ED"/>
    <w:rsid w:val="5CC21DB8"/>
    <w:rsid w:val="610873A7"/>
    <w:rsid w:val="61F513FE"/>
    <w:rsid w:val="64F455C8"/>
    <w:rsid w:val="6AA240CF"/>
    <w:rsid w:val="6F459BA8"/>
    <w:rsid w:val="71F20A48"/>
    <w:rsid w:val="74E4ACCC"/>
    <w:rsid w:val="7564FC3F"/>
    <w:rsid w:val="76A42402"/>
    <w:rsid w:val="773439BB"/>
    <w:rsid w:val="777D5754"/>
    <w:rsid w:val="7BC6F9D5"/>
    <w:rsid w:val="7E9603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349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43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143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43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43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43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43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43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43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43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43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143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43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43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43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43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43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43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43FD"/>
    <w:rPr>
      <w:rFonts w:eastAsiaTheme="majorEastAsia" w:cstheme="majorBidi"/>
      <w:color w:val="272727" w:themeColor="text1" w:themeTint="D8"/>
    </w:rPr>
  </w:style>
  <w:style w:type="paragraph" w:styleId="Title">
    <w:name w:val="Title"/>
    <w:basedOn w:val="Normal"/>
    <w:next w:val="Normal"/>
    <w:link w:val="TitleChar"/>
    <w:uiPriority w:val="10"/>
    <w:qFormat/>
    <w:rsid w:val="00C143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43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43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43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43FD"/>
    <w:pPr>
      <w:spacing w:before="160"/>
      <w:jc w:val="center"/>
    </w:pPr>
    <w:rPr>
      <w:i/>
      <w:iCs/>
      <w:color w:val="404040" w:themeColor="text1" w:themeTint="BF"/>
    </w:rPr>
  </w:style>
  <w:style w:type="character" w:customStyle="1" w:styleId="QuoteChar">
    <w:name w:val="Quote Char"/>
    <w:basedOn w:val="DefaultParagraphFont"/>
    <w:link w:val="Quote"/>
    <w:uiPriority w:val="29"/>
    <w:rsid w:val="00C143FD"/>
    <w:rPr>
      <w:i/>
      <w:iCs/>
      <w:color w:val="404040" w:themeColor="text1" w:themeTint="BF"/>
    </w:rPr>
  </w:style>
  <w:style w:type="paragraph" w:styleId="ListParagraph">
    <w:name w:val="List Paragraph"/>
    <w:basedOn w:val="Normal"/>
    <w:uiPriority w:val="34"/>
    <w:qFormat/>
    <w:rsid w:val="00C143FD"/>
    <w:pPr>
      <w:ind w:left="720"/>
      <w:contextualSpacing/>
    </w:pPr>
  </w:style>
  <w:style w:type="character" w:styleId="IntenseEmphasis">
    <w:name w:val="Intense Emphasis"/>
    <w:basedOn w:val="DefaultParagraphFont"/>
    <w:uiPriority w:val="21"/>
    <w:qFormat/>
    <w:rsid w:val="00C143FD"/>
    <w:rPr>
      <w:i/>
      <w:iCs/>
      <w:color w:val="0F4761" w:themeColor="accent1" w:themeShade="BF"/>
    </w:rPr>
  </w:style>
  <w:style w:type="paragraph" w:styleId="IntenseQuote">
    <w:name w:val="Intense Quote"/>
    <w:basedOn w:val="Normal"/>
    <w:next w:val="Normal"/>
    <w:link w:val="IntenseQuoteChar"/>
    <w:uiPriority w:val="30"/>
    <w:qFormat/>
    <w:rsid w:val="00C143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43FD"/>
    <w:rPr>
      <w:i/>
      <w:iCs/>
      <w:color w:val="0F4761" w:themeColor="accent1" w:themeShade="BF"/>
    </w:rPr>
  </w:style>
  <w:style w:type="character" w:styleId="IntenseReference">
    <w:name w:val="Intense Reference"/>
    <w:basedOn w:val="DefaultParagraphFont"/>
    <w:uiPriority w:val="32"/>
    <w:qFormat/>
    <w:rsid w:val="00C143FD"/>
    <w:rPr>
      <w:b/>
      <w:bCs/>
      <w:smallCaps/>
      <w:color w:val="0F4761" w:themeColor="accent1" w:themeShade="BF"/>
      <w:spacing w:val="5"/>
    </w:rPr>
  </w:style>
  <w:style w:type="character" w:styleId="Hyperlink">
    <w:name w:val="Hyperlink"/>
    <w:basedOn w:val="DefaultParagraphFont"/>
    <w:uiPriority w:val="99"/>
    <w:unhideWhenUsed/>
    <w:rsid w:val="00C143FD"/>
    <w:rPr>
      <w:color w:val="467886" w:themeColor="hyperlink"/>
      <w:u w:val="single"/>
    </w:rPr>
  </w:style>
  <w:style w:type="character" w:styleId="UnresolvedMention">
    <w:name w:val="Unresolved Mention"/>
    <w:basedOn w:val="DefaultParagraphFont"/>
    <w:uiPriority w:val="99"/>
    <w:semiHidden/>
    <w:unhideWhenUsed/>
    <w:rsid w:val="00C143FD"/>
    <w:rPr>
      <w:color w:val="605E5C"/>
      <w:shd w:val="clear" w:color="auto" w:fill="E1DFDD"/>
    </w:rPr>
  </w:style>
  <w:style w:type="table" w:styleId="TableGrid">
    <w:name w:val="Table Grid"/>
    <w:basedOn w:val="TableNormal"/>
    <w:uiPriority w:val="39"/>
    <w:rsid w:val="00675D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5440D"/>
    <w:pPr>
      <w:spacing w:after="0" w:line="240" w:lineRule="auto"/>
    </w:pPr>
  </w:style>
  <w:style w:type="character" w:styleId="CommentReference">
    <w:name w:val="annotation reference"/>
    <w:basedOn w:val="DefaultParagraphFont"/>
    <w:uiPriority w:val="99"/>
    <w:semiHidden/>
    <w:unhideWhenUsed/>
    <w:rsid w:val="00C70139"/>
    <w:rPr>
      <w:sz w:val="16"/>
      <w:szCs w:val="16"/>
    </w:rPr>
  </w:style>
  <w:style w:type="paragraph" w:styleId="CommentText">
    <w:name w:val="annotation text"/>
    <w:basedOn w:val="Normal"/>
    <w:link w:val="CommentTextChar"/>
    <w:uiPriority w:val="99"/>
    <w:unhideWhenUsed/>
    <w:rsid w:val="00C70139"/>
    <w:pPr>
      <w:spacing w:line="240" w:lineRule="auto"/>
    </w:pPr>
    <w:rPr>
      <w:sz w:val="20"/>
      <w:szCs w:val="20"/>
    </w:rPr>
  </w:style>
  <w:style w:type="character" w:customStyle="1" w:styleId="CommentTextChar">
    <w:name w:val="Comment Text Char"/>
    <w:basedOn w:val="DefaultParagraphFont"/>
    <w:link w:val="CommentText"/>
    <w:uiPriority w:val="99"/>
    <w:rsid w:val="00C70139"/>
    <w:rPr>
      <w:sz w:val="20"/>
      <w:szCs w:val="20"/>
    </w:rPr>
  </w:style>
  <w:style w:type="paragraph" w:styleId="CommentSubject">
    <w:name w:val="annotation subject"/>
    <w:basedOn w:val="CommentText"/>
    <w:next w:val="CommentText"/>
    <w:link w:val="CommentSubjectChar"/>
    <w:uiPriority w:val="99"/>
    <w:semiHidden/>
    <w:unhideWhenUsed/>
    <w:rsid w:val="00C70139"/>
    <w:rPr>
      <w:b/>
      <w:bCs/>
    </w:rPr>
  </w:style>
  <w:style w:type="character" w:customStyle="1" w:styleId="CommentSubjectChar">
    <w:name w:val="Comment Subject Char"/>
    <w:basedOn w:val="CommentTextChar"/>
    <w:link w:val="CommentSubject"/>
    <w:uiPriority w:val="99"/>
    <w:semiHidden/>
    <w:rsid w:val="00C70139"/>
    <w:rPr>
      <w:b/>
      <w:bCs/>
      <w:sz w:val="20"/>
      <w:szCs w:val="20"/>
    </w:rPr>
  </w:style>
  <w:style w:type="paragraph" w:styleId="FootnoteText">
    <w:name w:val="footnote text"/>
    <w:basedOn w:val="Normal"/>
    <w:link w:val="FootnoteTextChar"/>
    <w:uiPriority w:val="99"/>
    <w:semiHidden/>
    <w:unhideWhenUsed/>
    <w:rsid w:val="006106C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06CB"/>
    <w:rPr>
      <w:sz w:val="20"/>
      <w:szCs w:val="20"/>
    </w:rPr>
  </w:style>
  <w:style w:type="character" w:styleId="FootnoteReference">
    <w:name w:val="footnote reference"/>
    <w:basedOn w:val="DefaultParagraphFont"/>
    <w:uiPriority w:val="99"/>
    <w:semiHidden/>
    <w:unhideWhenUsed/>
    <w:rsid w:val="006106CB"/>
    <w:rPr>
      <w:vertAlign w:val="superscript"/>
    </w:rPr>
  </w:style>
  <w:style w:type="paragraph" w:styleId="Header">
    <w:name w:val="header"/>
    <w:basedOn w:val="Normal"/>
    <w:link w:val="HeaderChar"/>
    <w:uiPriority w:val="99"/>
    <w:unhideWhenUsed/>
    <w:rsid w:val="006106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06CB"/>
  </w:style>
  <w:style w:type="paragraph" w:styleId="Footer">
    <w:name w:val="footer"/>
    <w:basedOn w:val="Normal"/>
    <w:link w:val="FooterChar"/>
    <w:uiPriority w:val="99"/>
    <w:unhideWhenUsed/>
    <w:rsid w:val="006106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06CB"/>
  </w:style>
  <w:style w:type="character" w:styleId="PlaceholderText">
    <w:name w:val="Placeholder Text"/>
    <w:basedOn w:val="DefaultParagraphFont"/>
    <w:uiPriority w:val="99"/>
    <w:semiHidden/>
    <w:rsid w:val="000D336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31783">
      <w:bodyDiv w:val="1"/>
      <w:marLeft w:val="0"/>
      <w:marRight w:val="0"/>
      <w:marTop w:val="0"/>
      <w:marBottom w:val="0"/>
      <w:divBdr>
        <w:top w:val="none" w:sz="0" w:space="0" w:color="auto"/>
        <w:left w:val="none" w:sz="0" w:space="0" w:color="auto"/>
        <w:bottom w:val="none" w:sz="0" w:space="0" w:color="auto"/>
        <w:right w:val="none" w:sz="0" w:space="0" w:color="auto"/>
      </w:divBdr>
    </w:div>
    <w:div w:id="174268357">
      <w:bodyDiv w:val="1"/>
      <w:marLeft w:val="0"/>
      <w:marRight w:val="0"/>
      <w:marTop w:val="0"/>
      <w:marBottom w:val="0"/>
      <w:divBdr>
        <w:top w:val="none" w:sz="0" w:space="0" w:color="auto"/>
        <w:left w:val="none" w:sz="0" w:space="0" w:color="auto"/>
        <w:bottom w:val="none" w:sz="0" w:space="0" w:color="auto"/>
        <w:right w:val="none" w:sz="0" w:space="0" w:color="auto"/>
      </w:divBdr>
      <w:divsChild>
        <w:div w:id="13305734">
          <w:marLeft w:val="0"/>
          <w:marRight w:val="0"/>
          <w:marTop w:val="0"/>
          <w:marBottom w:val="0"/>
          <w:divBdr>
            <w:top w:val="none" w:sz="0" w:space="0" w:color="auto"/>
            <w:left w:val="none" w:sz="0" w:space="0" w:color="auto"/>
            <w:bottom w:val="single" w:sz="6" w:space="0" w:color="B1B4B6"/>
            <w:right w:val="none" w:sz="0" w:space="0" w:color="auto"/>
          </w:divBdr>
          <w:divsChild>
            <w:div w:id="1980761305">
              <w:marLeft w:val="0"/>
              <w:marRight w:val="-225"/>
              <w:marTop w:val="0"/>
              <w:marBottom w:val="225"/>
              <w:divBdr>
                <w:top w:val="none" w:sz="0" w:space="0" w:color="auto"/>
                <w:left w:val="none" w:sz="0" w:space="0" w:color="auto"/>
                <w:bottom w:val="none" w:sz="0" w:space="0" w:color="auto"/>
                <w:right w:val="none" w:sz="0" w:space="0" w:color="auto"/>
              </w:divBdr>
            </w:div>
          </w:divsChild>
        </w:div>
        <w:div w:id="13462420">
          <w:marLeft w:val="0"/>
          <w:marRight w:val="0"/>
          <w:marTop w:val="0"/>
          <w:marBottom w:val="0"/>
          <w:divBdr>
            <w:top w:val="none" w:sz="0" w:space="0" w:color="auto"/>
            <w:left w:val="none" w:sz="0" w:space="0" w:color="auto"/>
            <w:bottom w:val="single" w:sz="6" w:space="0" w:color="B1B4B6"/>
            <w:right w:val="none" w:sz="0" w:space="0" w:color="auto"/>
          </w:divBdr>
          <w:divsChild>
            <w:div w:id="1145125261">
              <w:marLeft w:val="0"/>
              <w:marRight w:val="-225"/>
              <w:marTop w:val="0"/>
              <w:marBottom w:val="225"/>
              <w:divBdr>
                <w:top w:val="none" w:sz="0" w:space="0" w:color="auto"/>
                <w:left w:val="none" w:sz="0" w:space="0" w:color="auto"/>
                <w:bottom w:val="none" w:sz="0" w:space="0" w:color="auto"/>
                <w:right w:val="none" w:sz="0" w:space="0" w:color="auto"/>
              </w:divBdr>
            </w:div>
          </w:divsChild>
        </w:div>
        <w:div w:id="40788945">
          <w:marLeft w:val="0"/>
          <w:marRight w:val="0"/>
          <w:marTop w:val="0"/>
          <w:marBottom w:val="0"/>
          <w:divBdr>
            <w:top w:val="none" w:sz="0" w:space="0" w:color="auto"/>
            <w:left w:val="none" w:sz="0" w:space="0" w:color="auto"/>
            <w:bottom w:val="single" w:sz="6" w:space="0" w:color="B1B4B6"/>
            <w:right w:val="none" w:sz="0" w:space="0" w:color="auto"/>
          </w:divBdr>
        </w:div>
        <w:div w:id="62676906">
          <w:marLeft w:val="0"/>
          <w:marRight w:val="0"/>
          <w:marTop w:val="0"/>
          <w:marBottom w:val="0"/>
          <w:divBdr>
            <w:top w:val="none" w:sz="0" w:space="0" w:color="auto"/>
            <w:left w:val="none" w:sz="0" w:space="0" w:color="auto"/>
            <w:bottom w:val="single" w:sz="6" w:space="0" w:color="B1B4B6"/>
            <w:right w:val="none" w:sz="0" w:space="0" w:color="auto"/>
          </w:divBdr>
        </w:div>
        <w:div w:id="85000556">
          <w:marLeft w:val="0"/>
          <w:marRight w:val="0"/>
          <w:marTop w:val="0"/>
          <w:marBottom w:val="0"/>
          <w:divBdr>
            <w:top w:val="none" w:sz="0" w:space="0" w:color="auto"/>
            <w:left w:val="none" w:sz="0" w:space="0" w:color="auto"/>
            <w:bottom w:val="single" w:sz="6" w:space="0" w:color="B1B4B6"/>
            <w:right w:val="none" w:sz="0" w:space="0" w:color="auto"/>
          </w:divBdr>
          <w:divsChild>
            <w:div w:id="868689649">
              <w:marLeft w:val="0"/>
              <w:marRight w:val="-225"/>
              <w:marTop w:val="0"/>
              <w:marBottom w:val="225"/>
              <w:divBdr>
                <w:top w:val="none" w:sz="0" w:space="0" w:color="auto"/>
                <w:left w:val="none" w:sz="0" w:space="0" w:color="auto"/>
                <w:bottom w:val="none" w:sz="0" w:space="0" w:color="auto"/>
                <w:right w:val="none" w:sz="0" w:space="0" w:color="auto"/>
              </w:divBdr>
            </w:div>
          </w:divsChild>
        </w:div>
        <w:div w:id="93938361">
          <w:marLeft w:val="0"/>
          <w:marRight w:val="0"/>
          <w:marTop w:val="0"/>
          <w:marBottom w:val="0"/>
          <w:divBdr>
            <w:top w:val="none" w:sz="0" w:space="0" w:color="auto"/>
            <w:left w:val="none" w:sz="0" w:space="0" w:color="auto"/>
            <w:bottom w:val="single" w:sz="6" w:space="0" w:color="B1B4B6"/>
            <w:right w:val="none" w:sz="0" w:space="0" w:color="auto"/>
          </w:divBdr>
          <w:divsChild>
            <w:div w:id="1376463745">
              <w:marLeft w:val="0"/>
              <w:marRight w:val="-225"/>
              <w:marTop w:val="0"/>
              <w:marBottom w:val="225"/>
              <w:divBdr>
                <w:top w:val="none" w:sz="0" w:space="0" w:color="auto"/>
                <w:left w:val="none" w:sz="0" w:space="0" w:color="auto"/>
                <w:bottom w:val="none" w:sz="0" w:space="0" w:color="auto"/>
                <w:right w:val="none" w:sz="0" w:space="0" w:color="auto"/>
              </w:divBdr>
            </w:div>
          </w:divsChild>
        </w:div>
        <w:div w:id="107554693">
          <w:marLeft w:val="0"/>
          <w:marRight w:val="0"/>
          <w:marTop w:val="0"/>
          <w:marBottom w:val="0"/>
          <w:divBdr>
            <w:top w:val="none" w:sz="0" w:space="0" w:color="auto"/>
            <w:left w:val="none" w:sz="0" w:space="0" w:color="auto"/>
            <w:bottom w:val="single" w:sz="6" w:space="0" w:color="B1B4B6"/>
            <w:right w:val="none" w:sz="0" w:space="0" w:color="auto"/>
          </w:divBdr>
          <w:divsChild>
            <w:div w:id="228468795">
              <w:marLeft w:val="0"/>
              <w:marRight w:val="-225"/>
              <w:marTop w:val="0"/>
              <w:marBottom w:val="225"/>
              <w:divBdr>
                <w:top w:val="none" w:sz="0" w:space="0" w:color="auto"/>
                <w:left w:val="none" w:sz="0" w:space="0" w:color="auto"/>
                <w:bottom w:val="none" w:sz="0" w:space="0" w:color="auto"/>
                <w:right w:val="none" w:sz="0" w:space="0" w:color="auto"/>
              </w:divBdr>
            </w:div>
          </w:divsChild>
        </w:div>
        <w:div w:id="134495219">
          <w:marLeft w:val="0"/>
          <w:marRight w:val="0"/>
          <w:marTop w:val="0"/>
          <w:marBottom w:val="0"/>
          <w:divBdr>
            <w:top w:val="none" w:sz="0" w:space="0" w:color="auto"/>
            <w:left w:val="none" w:sz="0" w:space="0" w:color="auto"/>
            <w:bottom w:val="single" w:sz="6" w:space="0" w:color="B1B4B6"/>
            <w:right w:val="none" w:sz="0" w:space="0" w:color="auto"/>
          </w:divBdr>
          <w:divsChild>
            <w:div w:id="2041120752">
              <w:marLeft w:val="0"/>
              <w:marRight w:val="-225"/>
              <w:marTop w:val="0"/>
              <w:marBottom w:val="225"/>
              <w:divBdr>
                <w:top w:val="none" w:sz="0" w:space="0" w:color="auto"/>
                <w:left w:val="none" w:sz="0" w:space="0" w:color="auto"/>
                <w:bottom w:val="none" w:sz="0" w:space="0" w:color="auto"/>
                <w:right w:val="none" w:sz="0" w:space="0" w:color="auto"/>
              </w:divBdr>
            </w:div>
          </w:divsChild>
        </w:div>
        <w:div w:id="200361265">
          <w:marLeft w:val="0"/>
          <w:marRight w:val="0"/>
          <w:marTop w:val="0"/>
          <w:marBottom w:val="0"/>
          <w:divBdr>
            <w:top w:val="none" w:sz="0" w:space="0" w:color="auto"/>
            <w:left w:val="none" w:sz="0" w:space="0" w:color="auto"/>
            <w:bottom w:val="single" w:sz="6" w:space="0" w:color="B1B4B6"/>
            <w:right w:val="none" w:sz="0" w:space="0" w:color="auto"/>
          </w:divBdr>
          <w:divsChild>
            <w:div w:id="1646933780">
              <w:marLeft w:val="0"/>
              <w:marRight w:val="-225"/>
              <w:marTop w:val="0"/>
              <w:marBottom w:val="225"/>
              <w:divBdr>
                <w:top w:val="none" w:sz="0" w:space="0" w:color="auto"/>
                <w:left w:val="none" w:sz="0" w:space="0" w:color="auto"/>
                <w:bottom w:val="none" w:sz="0" w:space="0" w:color="auto"/>
                <w:right w:val="none" w:sz="0" w:space="0" w:color="auto"/>
              </w:divBdr>
            </w:div>
          </w:divsChild>
        </w:div>
        <w:div w:id="256983887">
          <w:marLeft w:val="0"/>
          <w:marRight w:val="0"/>
          <w:marTop w:val="0"/>
          <w:marBottom w:val="0"/>
          <w:divBdr>
            <w:top w:val="none" w:sz="0" w:space="0" w:color="auto"/>
            <w:left w:val="none" w:sz="0" w:space="0" w:color="auto"/>
            <w:bottom w:val="single" w:sz="6" w:space="0" w:color="B1B4B6"/>
            <w:right w:val="none" w:sz="0" w:space="0" w:color="auto"/>
          </w:divBdr>
          <w:divsChild>
            <w:div w:id="1726223792">
              <w:marLeft w:val="0"/>
              <w:marRight w:val="-225"/>
              <w:marTop w:val="0"/>
              <w:marBottom w:val="225"/>
              <w:divBdr>
                <w:top w:val="none" w:sz="0" w:space="0" w:color="auto"/>
                <w:left w:val="none" w:sz="0" w:space="0" w:color="auto"/>
                <w:bottom w:val="none" w:sz="0" w:space="0" w:color="auto"/>
                <w:right w:val="none" w:sz="0" w:space="0" w:color="auto"/>
              </w:divBdr>
            </w:div>
          </w:divsChild>
        </w:div>
        <w:div w:id="266353908">
          <w:marLeft w:val="0"/>
          <w:marRight w:val="0"/>
          <w:marTop w:val="0"/>
          <w:marBottom w:val="0"/>
          <w:divBdr>
            <w:top w:val="none" w:sz="0" w:space="0" w:color="auto"/>
            <w:left w:val="none" w:sz="0" w:space="0" w:color="auto"/>
            <w:bottom w:val="single" w:sz="6" w:space="0" w:color="B1B4B6"/>
            <w:right w:val="none" w:sz="0" w:space="0" w:color="auto"/>
          </w:divBdr>
          <w:divsChild>
            <w:div w:id="1803882020">
              <w:marLeft w:val="0"/>
              <w:marRight w:val="-225"/>
              <w:marTop w:val="0"/>
              <w:marBottom w:val="225"/>
              <w:divBdr>
                <w:top w:val="none" w:sz="0" w:space="0" w:color="auto"/>
                <w:left w:val="none" w:sz="0" w:space="0" w:color="auto"/>
                <w:bottom w:val="none" w:sz="0" w:space="0" w:color="auto"/>
                <w:right w:val="none" w:sz="0" w:space="0" w:color="auto"/>
              </w:divBdr>
            </w:div>
          </w:divsChild>
        </w:div>
        <w:div w:id="272253623">
          <w:marLeft w:val="0"/>
          <w:marRight w:val="0"/>
          <w:marTop w:val="0"/>
          <w:marBottom w:val="0"/>
          <w:divBdr>
            <w:top w:val="none" w:sz="0" w:space="0" w:color="auto"/>
            <w:left w:val="none" w:sz="0" w:space="0" w:color="auto"/>
            <w:bottom w:val="single" w:sz="6" w:space="0" w:color="B1B4B6"/>
            <w:right w:val="none" w:sz="0" w:space="0" w:color="auto"/>
          </w:divBdr>
        </w:div>
        <w:div w:id="276300818">
          <w:marLeft w:val="0"/>
          <w:marRight w:val="0"/>
          <w:marTop w:val="0"/>
          <w:marBottom w:val="0"/>
          <w:divBdr>
            <w:top w:val="none" w:sz="0" w:space="0" w:color="auto"/>
            <w:left w:val="none" w:sz="0" w:space="0" w:color="auto"/>
            <w:bottom w:val="single" w:sz="6" w:space="0" w:color="B1B4B6"/>
            <w:right w:val="none" w:sz="0" w:space="0" w:color="auto"/>
          </w:divBdr>
          <w:divsChild>
            <w:div w:id="1114981218">
              <w:marLeft w:val="0"/>
              <w:marRight w:val="-225"/>
              <w:marTop w:val="0"/>
              <w:marBottom w:val="225"/>
              <w:divBdr>
                <w:top w:val="none" w:sz="0" w:space="0" w:color="auto"/>
                <w:left w:val="none" w:sz="0" w:space="0" w:color="auto"/>
                <w:bottom w:val="none" w:sz="0" w:space="0" w:color="auto"/>
                <w:right w:val="none" w:sz="0" w:space="0" w:color="auto"/>
              </w:divBdr>
            </w:div>
          </w:divsChild>
        </w:div>
        <w:div w:id="292751864">
          <w:marLeft w:val="0"/>
          <w:marRight w:val="0"/>
          <w:marTop w:val="0"/>
          <w:marBottom w:val="0"/>
          <w:divBdr>
            <w:top w:val="none" w:sz="0" w:space="0" w:color="auto"/>
            <w:left w:val="none" w:sz="0" w:space="0" w:color="auto"/>
            <w:bottom w:val="single" w:sz="6" w:space="0" w:color="B1B4B6"/>
            <w:right w:val="none" w:sz="0" w:space="0" w:color="auto"/>
          </w:divBdr>
          <w:divsChild>
            <w:div w:id="1010763270">
              <w:marLeft w:val="0"/>
              <w:marRight w:val="-225"/>
              <w:marTop w:val="0"/>
              <w:marBottom w:val="225"/>
              <w:divBdr>
                <w:top w:val="none" w:sz="0" w:space="0" w:color="auto"/>
                <w:left w:val="none" w:sz="0" w:space="0" w:color="auto"/>
                <w:bottom w:val="none" w:sz="0" w:space="0" w:color="auto"/>
                <w:right w:val="none" w:sz="0" w:space="0" w:color="auto"/>
              </w:divBdr>
            </w:div>
          </w:divsChild>
        </w:div>
        <w:div w:id="339697789">
          <w:marLeft w:val="0"/>
          <w:marRight w:val="0"/>
          <w:marTop w:val="0"/>
          <w:marBottom w:val="0"/>
          <w:divBdr>
            <w:top w:val="none" w:sz="0" w:space="0" w:color="auto"/>
            <w:left w:val="none" w:sz="0" w:space="0" w:color="auto"/>
            <w:bottom w:val="single" w:sz="6" w:space="0" w:color="B1B4B6"/>
            <w:right w:val="none" w:sz="0" w:space="0" w:color="auto"/>
          </w:divBdr>
          <w:divsChild>
            <w:div w:id="675957152">
              <w:marLeft w:val="0"/>
              <w:marRight w:val="-225"/>
              <w:marTop w:val="0"/>
              <w:marBottom w:val="225"/>
              <w:divBdr>
                <w:top w:val="none" w:sz="0" w:space="0" w:color="auto"/>
                <w:left w:val="none" w:sz="0" w:space="0" w:color="auto"/>
                <w:bottom w:val="none" w:sz="0" w:space="0" w:color="auto"/>
                <w:right w:val="none" w:sz="0" w:space="0" w:color="auto"/>
              </w:divBdr>
            </w:div>
          </w:divsChild>
        </w:div>
        <w:div w:id="375280953">
          <w:marLeft w:val="0"/>
          <w:marRight w:val="0"/>
          <w:marTop w:val="0"/>
          <w:marBottom w:val="0"/>
          <w:divBdr>
            <w:top w:val="none" w:sz="0" w:space="0" w:color="auto"/>
            <w:left w:val="none" w:sz="0" w:space="0" w:color="auto"/>
            <w:bottom w:val="single" w:sz="6" w:space="0" w:color="B1B4B6"/>
            <w:right w:val="none" w:sz="0" w:space="0" w:color="auto"/>
          </w:divBdr>
          <w:divsChild>
            <w:div w:id="635335445">
              <w:marLeft w:val="0"/>
              <w:marRight w:val="-225"/>
              <w:marTop w:val="0"/>
              <w:marBottom w:val="225"/>
              <w:divBdr>
                <w:top w:val="none" w:sz="0" w:space="0" w:color="auto"/>
                <w:left w:val="none" w:sz="0" w:space="0" w:color="auto"/>
                <w:bottom w:val="none" w:sz="0" w:space="0" w:color="auto"/>
                <w:right w:val="none" w:sz="0" w:space="0" w:color="auto"/>
              </w:divBdr>
            </w:div>
          </w:divsChild>
        </w:div>
        <w:div w:id="406154543">
          <w:marLeft w:val="0"/>
          <w:marRight w:val="0"/>
          <w:marTop w:val="0"/>
          <w:marBottom w:val="0"/>
          <w:divBdr>
            <w:top w:val="none" w:sz="0" w:space="0" w:color="auto"/>
            <w:left w:val="none" w:sz="0" w:space="0" w:color="auto"/>
            <w:bottom w:val="single" w:sz="6" w:space="0" w:color="B1B4B6"/>
            <w:right w:val="none" w:sz="0" w:space="0" w:color="auto"/>
          </w:divBdr>
          <w:divsChild>
            <w:div w:id="503252242">
              <w:marLeft w:val="0"/>
              <w:marRight w:val="-225"/>
              <w:marTop w:val="0"/>
              <w:marBottom w:val="225"/>
              <w:divBdr>
                <w:top w:val="none" w:sz="0" w:space="0" w:color="auto"/>
                <w:left w:val="none" w:sz="0" w:space="0" w:color="auto"/>
                <w:bottom w:val="none" w:sz="0" w:space="0" w:color="auto"/>
                <w:right w:val="none" w:sz="0" w:space="0" w:color="auto"/>
              </w:divBdr>
            </w:div>
          </w:divsChild>
        </w:div>
        <w:div w:id="409887017">
          <w:marLeft w:val="0"/>
          <w:marRight w:val="0"/>
          <w:marTop w:val="0"/>
          <w:marBottom w:val="0"/>
          <w:divBdr>
            <w:top w:val="none" w:sz="0" w:space="0" w:color="auto"/>
            <w:left w:val="none" w:sz="0" w:space="0" w:color="auto"/>
            <w:bottom w:val="single" w:sz="6" w:space="0" w:color="B1B4B6"/>
            <w:right w:val="none" w:sz="0" w:space="0" w:color="auto"/>
          </w:divBdr>
          <w:divsChild>
            <w:div w:id="1854493642">
              <w:marLeft w:val="0"/>
              <w:marRight w:val="-225"/>
              <w:marTop w:val="0"/>
              <w:marBottom w:val="225"/>
              <w:divBdr>
                <w:top w:val="none" w:sz="0" w:space="0" w:color="auto"/>
                <w:left w:val="none" w:sz="0" w:space="0" w:color="auto"/>
                <w:bottom w:val="none" w:sz="0" w:space="0" w:color="auto"/>
                <w:right w:val="none" w:sz="0" w:space="0" w:color="auto"/>
              </w:divBdr>
            </w:div>
          </w:divsChild>
        </w:div>
        <w:div w:id="411051580">
          <w:marLeft w:val="0"/>
          <w:marRight w:val="0"/>
          <w:marTop w:val="0"/>
          <w:marBottom w:val="0"/>
          <w:divBdr>
            <w:top w:val="none" w:sz="0" w:space="0" w:color="auto"/>
            <w:left w:val="none" w:sz="0" w:space="0" w:color="auto"/>
            <w:bottom w:val="single" w:sz="6" w:space="0" w:color="B1B4B6"/>
            <w:right w:val="none" w:sz="0" w:space="0" w:color="auto"/>
          </w:divBdr>
          <w:divsChild>
            <w:div w:id="1738867676">
              <w:marLeft w:val="0"/>
              <w:marRight w:val="-225"/>
              <w:marTop w:val="0"/>
              <w:marBottom w:val="225"/>
              <w:divBdr>
                <w:top w:val="none" w:sz="0" w:space="0" w:color="auto"/>
                <w:left w:val="none" w:sz="0" w:space="0" w:color="auto"/>
                <w:bottom w:val="none" w:sz="0" w:space="0" w:color="auto"/>
                <w:right w:val="none" w:sz="0" w:space="0" w:color="auto"/>
              </w:divBdr>
            </w:div>
          </w:divsChild>
        </w:div>
        <w:div w:id="411204244">
          <w:marLeft w:val="0"/>
          <w:marRight w:val="0"/>
          <w:marTop w:val="0"/>
          <w:marBottom w:val="0"/>
          <w:divBdr>
            <w:top w:val="none" w:sz="0" w:space="0" w:color="auto"/>
            <w:left w:val="none" w:sz="0" w:space="0" w:color="auto"/>
            <w:bottom w:val="single" w:sz="6" w:space="0" w:color="B1B4B6"/>
            <w:right w:val="none" w:sz="0" w:space="0" w:color="auto"/>
          </w:divBdr>
        </w:div>
        <w:div w:id="443353811">
          <w:marLeft w:val="0"/>
          <w:marRight w:val="0"/>
          <w:marTop w:val="0"/>
          <w:marBottom w:val="0"/>
          <w:divBdr>
            <w:top w:val="none" w:sz="0" w:space="0" w:color="auto"/>
            <w:left w:val="none" w:sz="0" w:space="0" w:color="auto"/>
            <w:bottom w:val="single" w:sz="6" w:space="0" w:color="B1B4B6"/>
            <w:right w:val="none" w:sz="0" w:space="0" w:color="auto"/>
          </w:divBdr>
          <w:divsChild>
            <w:div w:id="2045251626">
              <w:marLeft w:val="0"/>
              <w:marRight w:val="-225"/>
              <w:marTop w:val="0"/>
              <w:marBottom w:val="225"/>
              <w:divBdr>
                <w:top w:val="none" w:sz="0" w:space="0" w:color="auto"/>
                <w:left w:val="none" w:sz="0" w:space="0" w:color="auto"/>
                <w:bottom w:val="none" w:sz="0" w:space="0" w:color="auto"/>
                <w:right w:val="none" w:sz="0" w:space="0" w:color="auto"/>
              </w:divBdr>
            </w:div>
          </w:divsChild>
        </w:div>
        <w:div w:id="489951424">
          <w:marLeft w:val="0"/>
          <w:marRight w:val="0"/>
          <w:marTop w:val="0"/>
          <w:marBottom w:val="0"/>
          <w:divBdr>
            <w:top w:val="none" w:sz="0" w:space="0" w:color="auto"/>
            <w:left w:val="none" w:sz="0" w:space="0" w:color="auto"/>
            <w:bottom w:val="single" w:sz="6" w:space="0" w:color="B1B4B6"/>
            <w:right w:val="none" w:sz="0" w:space="0" w:color="auto"/>
          </w:divBdr>
          <w:divsChild>
            <w:div w:id="1731537884">
              <w:marLeft w:val="0"/>
              <w:marRight w:val="-225"/>
              <w:marTop w:val="0"/>
              <w:marBottom w:val="225"/>
              <w:divBdr>
                <w:top w:val="none" w:sz="0" w:space="0" w:color="auto"/>
                <w:left w:val="none" w:sz="0" w:space="0" w:color="auto"/>
                <w:bottom w:val="none" w:sz="0" w:space="0" w:color="auto"/>
                <w:right w:val="none" w:sz="0" w:space="0" w:color="auto"/>
              </w:divBdr>
            </w:div>
          </w:divsChild>
        </w:div>
        <w:div w:id="540442429">
          <w:marLeft w:val="0"/>
          <w:marRight w:val="0"/>
          <w:marTop w:val="0"/>
          <w:marBottom w:val="0"/>
          <w:divBdr>
            <w:top w:val="none" w:sz="0" w:space="0" w:color="auto"/>
            <w:left w:val="none" w:sz="0" w:space="0" w:color="auto"/>
            <w:bottom w:val="single" w:sz="6" w:space="0" w:color="B1B4B6"/>
            <w:right w:val="none" w:sz="0" w:space="0" w:color="auto"/>
          </w:divBdr>
          <w:divsChild>
            <w:div w:id="1488549737">
              <w:marLeft w:val="0"/>
              <w:marRight w:val="-225"/>
              <w:marTop w:val="0"/>
              <w:marBottom w:val="225"/>
              <w:divBdr>
                <w:top w:val="none" w:sz="0" w:space="0" w:color="auto"/>
                <w:left w:val="none" w:sz="0" w:space="0" w:color="auto"/>
                <w:bottom w:val="none" w:sz="0" w:space="0" w:color="auto"/>
                <w:right w:val="none" w:sz="0" w:space="0" w:color="auto"/>
              </w:divBdr>
            </w:div>
          </w:divsChild>
        </w:div>
        <w:div w:id="590241659">
          <w:marLeft w:val="0"/>
          <w:marRight w:val="0"/>
          <w:marTop w:val="0"/>
          <w:marBottom w:val="0"/>
          <w:divBdr>
            <w:top w:val="none" w:sz="0" w:space="0" w:color="auto"/>
            <w:left w:val="none" w:sz="0" w:space="0" w:color="auto"/>
            <w:bottom w:val="single" w:sz="6" w:space="0" w:color="B1B4B6"/>
            <w:right w:val="none" w:sz="0" w:space="0" w:color="auto"/>
          </w:divBdr>
          <w:divsChild>
            <w:div w:id="109513172">
              <w:marLeft w:val="0"/>
              <w:marRight w:val="-225"/>
              <w:marTop w:val="0"/>
              <w:marBottom w:val="225"/>
              <w:divBdr>
                <w:top w:val="none" w:sz="0" w:space="0" w:color="auto"/>
                <w:left w:val="none" w:sz="0" w:space="0" w:color="auto"/>
                <w:bottom w:val="none" w:sz="0" w:space="0" w:color="auto"/>
                <w:right w:val="none" w:sz="0" w:space="0" w:color="auto"/>
              </w:divBdr>
            </w:div>
          </w:divsChild>
        </w:div>
        <w:div w:id="592516756">
          <w:marLeft w:val="0"/>
          <w:marRight w:val="0"/>
          <w:marTop w:val="0"/>
          <w:marBottom w:val="0"/>
          <w:divBdr>
            <w:top w:val="none" w:sz="0" w:space="0" w:color="auto"/>
            <w:left w:val="none" w:sz="0" w:space="0" w:color="auto"/>
            <w:bottom w:val="single" w:sz="6" w:space="0" w:color="B1B4B6"/>
            <w:right w:val="none" w:sz="0" w:space="0" w:color="auto"/>
          </w:divBdr>
          <w:divsChild>
            <w:div w:id="289288943">
              <w:marLeft w:val="0"/>
              <w:marRight w:val="-225"/>
              <w:marTop w:val="0"/>
              <w:marBottom w:val="225"/>
              <w:divBdr>
                <w:top w:val="none" w:sz="0" w:space="0" w:color="auto"/>
                <w:left w:val="none" w:sz="0" w:space="0" w:color="auto"/>
                <w:bottom w:val="none" w:sz="0" w:space="0" w:color="auto"/>
                <w:right w:val="none" w:sz="0" w:space="0" w:color="auto"/>
              </w:divBdr>
            </w:div>
          </w:divsChild>
        </w:div>
        <w:div w:id="608396981">
          <w:marLeft w:val="0"/>
          <w:marRight w:val="0"/>
          <w:marTop w:val="0"/>
          <w:marBottom w:val="0"/>
          <w:divBdr>
            <w:top w:val="none" w:sz="0" w:space="0" w:color="auto"/>
            <w:left w:val="none" w:sz="0" w:space="0" w:color="auto"/>
            <w:bottom w:val="single" w:sz="6" w:space="0" w:color="B1B4B6"/>
            <w:right w:val="none" w:sz="0" w:space="0" w:color="auto"/>
          </w:divBdr>
          <w:divsChild>
            <w:div w:id="25448715">
              <w:marLeft w:val="0"/>
              <w:marRight w:val="-225"/>
              <w:marTop w:val="0"/>
              <w:marBottom w:val="225"/>
              <w:divBdr>
                <w:top w:val="none" w:sz="0" w:space="0" w:color="auto"/>
                <w:left w:val="none" w:sz="0" w:space="0" w:color="auto"/>
                <w:bottom w:val="none" w:sz="0" w:space="0" w:color="auto"/>
                <w:right w:val="none" w:sz="0" w:space="0" w:color="auto"/>
              </w:divBdr>
            </w:div>
          </w:divsChild>
        </w:div>
        <w:div w:id="655494358">
          <w:marLeft w:val="0"/>
          <w:marRight w:val="0"/>
          <w:marTop w:val="0"/>
          <w:marBottom w:val="0"/>
          <w:divBdr>
            <w:top w:val="none" w:sz="0" w:space="0" w:color="auto"/>
            <w:left w:val="none" w:sz="0" w:space="0" w:color="auto"/>
            <w:bottom w:val="single" w:sz="6" w:space="0" w:color="B1B4B6"/>
            <w:right w:val="none" w:sz="0" w:space="0" w:color="auto"/>
          </w:divBdr>
        </w:div>
        <w:div w:id="662782472">
          <w:marLeft w:val="0"/>
          <w:marRight w:val="0"/>
          <w:marTop w:val="0"/>
          <w:marBottom w:val="0"/>
          <w:divBdr>
            <w:top w:val="none" w:sz="0" w:space="0" w:color="auto"/>
            <w:left w:val="none" w:sz="0" w:space="0" w:color="auto"/>
            <w:bottom w:val="single" w:sz="6" w:space="0" w:color="B1B4B6"/>
            <w:right w:val="none" w:sz="0" w:space="0" w:color="auto"/>
          </w:divBdr>
          <w:divsChild>
            <w:div w:id="135729361">
              <w:marLeft w:val="0"/>
              <w:marRight w:val="-225"/>
              <w:marTop w:val="0"/>
              <w:marBottom w:val="225"/>
              <w:divBdr>
                <w:top w:val="none" w:sz="0" w:space="0" w:color="auto"/>
                <w:left w:val="none" w:sz="0" w:space="0" w:color="auto"/>
                <w:bottom w:val="none" w:sz="0" w:space="0" w:color="auto"/>
                <w:right w:val="none" w:sz="0" w:space="0" w:color="auto"/>
              </w:divBdr>
            </w:div>
          </w:divsChild>
        </w:div>
        <w:div w:id="704868232">
          <w:marLeft w:val="0"/>
          <w:marRight w:val="0"/>
          <w:marTop w:val="0"/>
          <w:marBottom w:val="0"/>
          <w:divBdr>
            <w:top w:val="none" w:sz="0" w:space="0" w:color="auto"/>
            <w:left w:val="none" w:sz="0" w:space="0" w:color="auto"/>
            <w:bottom w:val="single" w:sz="6" w:space="0" w:color="B1B4B6"/>
            <w:right w:val="none" w:sz="0" w:space="0" w:color="auto"/>
          </w:divBdr>
          <w:divsChild>
            <w:div w:id="359209607">
              <w:marLeft w:val="0"/>
              <w:marRight w:val="-225"/>
              <w:marTop w:val="0"/>
              <w:marBottom w:val="225"/>
              <w:divBdr>
                <w:top w:val="none" w:sz="0" w:space="0" w:color="auto"/>
                <w:left w:val="none" w:sz="0" w:space="0" w:color="auto"/>
                <w:bottom w:val="none" w:sz="0" w:space="0" w:color="auto"/>
                <w:right w:val="none" w:sz="0" w:space="0" w:color="auto"/>
              </w:divBdr>
            </w:div>
          </w:divsChild>
        </w:div>
        <w:div w:id="730662780">
          <w:marLeft w:val="0"/>
          <w:marRight w:val="0"/>
          <w:marTop w:val="0"/>
          <w:marBottom w:val="0"/>
          <w:divBdr>
            <w:top w:val="none" w:sz="0" w:space="0" w:color="auto"/>
            <w:left w:val="none" w:sz="0" w:space="0" w:color="auto"/>
            <w:bottom w:val="single" w:sz="6" w:space="0" w:color="B1B4B6"/>
            <w:right w:val="none" w:sz="0" w:space="0" w:color="auto"/>
          </w:divBdr>
          <w:divsChild>
            <w:div w:id="425422673">
              <w:marLeft w:val="0"/>
              <w:marRight w:val="-225"/>
              <w:marTop w:val="0"/>
              <w:marBottom w:val="225"/>
              <w:divBdr>
                <w:top w:val="none" w:sz="0" w:space="0" w:color="auto"/>
                <w:left w:val="none" w:sz="0" w:space="0" w:color="auto"/>
                <w:bottom w:val="none" w:sz="0" w:space="0" w:color="auto"/>
                <w:right w:val="none" w:sz="0" w:space="0" w:color="auto"/>
              </w:divBdr>
            </w:div>
          </w:divsChild>
        </w:div>
        <w:div w:id="758597459">
          <w:marLeft w:val="0"/>
          <w:marRight w:val="0"/>
          <w:marTop w:val="0"/>
          <w:marBottom w:val="0"/>
          <w:divBdr>
            <w:top w:val="none" w:sz="0" w:space="0" w:color="auto"/>
            <w:left w:val="none" w:sz="0" w:space="0" w:color="auto"/>
            <w:bottom w:val="single" w:sz="6" w:space="0" w:color="B1B4B6"/>
            <w:right w:val="none" w:sz="0" w:space="0" w:color="auto"/>
          </w:divBdr>
          <w:divsChild>
            <w:div w:id="254705260">
              <w:marLeft w:val="0"/>
              <w:marRight w:val="-225"/>
              <w:marTop w:val="0"/>
              <w:marBottom w:val="225"/>
              <w:divBdr>
                <w:top w:val="none" w:sz="0" w:space="0" w:color="auto"/>
                <w:left w:val="none" w:sz="0" w:space="0" w:color="auto"/>
                <w:bottom w:val="none" w:sz="0" w:space="0" w:color="auto"/>
                <w:right w:val="none" w:sz="0" w:space="0" w:color="auto"/>
              </w:divBdr>
            </w:div>
          </w:divsChild>
        </w:div>
        <w:div w:id="769399173">
          <w:marLeft w:val="0"/>
          <w:marRight w:val="0"/>
          <w:marTop w:val="0"/>
          <w:marBottom w:val="0"/>
          <w:divBdr>
            <w:top w:val="none" w:sz="0" w:space="0" w:color="auto"/>
            <w:left w:val="none" w:sz="0" w:space="0" w:color="auto"/>
            <w:bottom w:val="single" w:sz="6" w:space="0" w:color="B1B4B6"/>
            <w:right w:val="none" w:sz="0" w:space="0" w:color="auto"/>
          </w:divBdr>
        </w:div>
        <w:div w:id="812647514">
          <w:marLeft w:val="0"/>
          <w:marRight w:val="0"/>
          <w:marTop w:val="0"/>
          <w:marBottom w:val="0"/>
          <w:divBdr>
            <w:top w:val="none" w:sz="0" w:space="0" w:color="auto"/>
            <w:left w:val="none" w:sz="0" w:space="0" w:color="auto"/>
            <w:bottom w:val="single" w:sz="6" w:space="0" w:color="B1B4B6"/>
            <w:right w:val="none" w:sz="0" w:space="0" w:color="auto"/>
          </w:divBdr>
          <w:divsChild>
            <w:div w:id="725227640">
              <w:marLeft w:val="0"/>
              <w:marRight w:val="-225"/>
              <w:marTop w:val="0"/>
              <w:marBottom w:val="225"/>
              <w:divBdr>
                <w:top w:val="none" w:sz="0" w:space="0" w:color="auto"/>
                <w:left w:val="none" w:sz="0" w:space="0" w:color="auto"/>
                <w:bottom w:val="none" w:sz="0" w:space="0" w:color="auto"/>
                <w:right w:val="none" w:sz="0" w:space="0" w:color="auto"/>
              </w:divBdr>
            </w:div>
          </w:divsChild>
        </w:div>
        <w:div w:id="832835823">
          <w:marLeft w:val="0"/>
          <w:marRight w:val="0"/>
          <w:marTop w:val="0"/>
          <w:marBottom w:val="0"/>
          <w:divBdr>
            <w:top w:val="none" w:sz="0" w:space="0" w:color="auto"/>
            <w:left w:val="none" w:sz="0" w:space="0" w:color="auto"/>
            <w:bottom w:val="single" w:sz="6" w:space="0" w:color="B1B4B6"/>
            <w:right w:val="none" w:sz="0" w:space="0" w:color="auto"/>
          </w:divBdr>
          <w:divsChild>
            <w:div w:id="565921238">
              <w:marLeft w:val="0"/>
              <w:marRight w:val="-225"/>
              <w:marTop w:val="0"/>
              <w:marBottom w:val="225"/>
              <w:divBdr>
                <w:top w:val="none" w:sz="0" w:space="0" w:color="auto"/>
                <w:left w:val="none" w:sz="0" w:space="0" w:color="auto"/>
                <w:bottom w:val="none" w:sz="0" w:space="0" w:color="auto"/>
                <w:right w:val="none" w:sz="0" w:space="0" w:color="auto"/>
              </w:divBdr>
            </w:div>
          </w:divsChild>
        </w:div>
        <w:div w:id="846290298">
          <w:marLeft w:val="0"/>
          <w:marRight w:val="0"/>
          <w:marTop w:val="0"/>
          <w:marBottom w:val="0"/>
          <w:divBdr>
            <w:top w:val="none" w:sz="0" w:space="0" w:color="auto"/>
            <w:left w:val="none" w:sz="0" w:space="0" w:color="auto"/>
            <w:bottom w:val="single" w:sz="6" w:space="0" w:color="B1B4B6"/>
            <w:right w:val="none" w:sz="0" w:space="0" w:color="auto"/>
          </w:divBdr>
          <w:divsChild>
            <w:div w:id="646203428">
              <w:marLeft w:val="0"/>
              <w:marRight w:val="-225"/>
              <w:marTop w:val="0"/>
              <w:marBottom w:val="225"/>
              <w:divBdr>
                <w:top w:val="none" w:sz="0" w:space="0" w:color="auto"/>
                <w:left w:val="none" w:sz="0" w:space="0" w:color="auto"/>
                <w:bottom w:val="none" w:sz="0" w:space="0" w:color="auto"/>
                <w:right w:val="none" w:sz="0" w:space="0" w:color="auto"/>
              </w:divBdr>
            </w:div>
          </w:divsChild>
        </w:div>
        <w:div w:id="913397563">
          <w:marLeft w:val="0"/>
          <w:marRight w:val="0"/>
          <w:marTop w:val="0"/>
          <w:marBottom w:val="0"/>
          <w:divBdr>
            <w:top w:val="none" w:sz="0" w:space="0" w:color="auto"/>
            <w:left w:val="none" w:sz="0" w:space="0" w:color="auto"/>
            <w:bottom w:val="single" w:sz="6" w:space="0" w:color="B1B4B6"/>
            <w:right w:val="none" w:sz="0" w:space="0" w:color="auto"/>
          </w:divBdr>
          <w:divsChild>
            <w:div w:id="929852041">
              <w:marLeft w:val="0"/>
              <w:marRight w:val="-225"/>
              <w:marTop w:val="0"/>
              <w:marBottom w:val="225"/>
              <w:divBdr>
                <w:top w:val="none" w:sz="0" w:space="0" w:color="auto"/>
                <w:left w:val="none" w:sz="0" w:space="0" w:color="auto"/>
                <w:bottom w:val="none" w:sz="0" w:space="0" w:color="auto"/>
                <w:right w:val="none" w:sz="0" w:space="0" w:color="auto"/>
              </w:divBdr>
            </w:div>
          </w:divsChild>
        </w:div>
        <w:div w:id="921841352">
          <w:marLeft w:val="0"/>
          <w:marRight w:val="0"/>
          <w:marTop w:val="0"/>
          <w:marBottom w:val="0"/>
          <w:divBdr>
            <w:top w:val="none" w:sz="0" w:space="0" w:color="auto"/>
            <w:left w:val="none" w:sz="0" w:space="0" w:color="auto"/>
            <w:bottom w:val="single" w:sz="6" w:space="0" w:color="B1B4B6"/>
            <w:right w:val="none" w:sz="0" w:space="0" w:color="auto"/>
          </w:divBdr>
          <w:divsChild>
            <w:div w:id="1963611917">
              <w:marLeft w:val="0"/>
              <w:marRight w:val="-225"/>
              <w:marTop w:val="0"/>
              <w:marBottom w:val="225"/>
              <w:divBdr>
                <w:top w:val="none" w:sz="0" w:space="0" w:color="auto"/>
                <w:left w:val="none" w:sz="0" w:space="0" w:color="auto"/>
                <w:bottom w:val="none" w:sz="0" w:space="0" w:color="auto"/>
                <w:right w:val="none" w:sz="0" w:space="0" w:color="auto"/>
              </w:divBdr>
            </w:div>
          </w:divsChild>
        </w:div>
        <w:div w:id="926963691">
          <w:marLeft w:val="0"/>
          <w:marRight w:val="0"/>
          <w:marTop w:val="0"/>
          <w:marBottom w:val="0"/>
          <w:divBdr>
            <w:top w:val="none" w:sz="0" w:space="0" w:color="auto"/>
            <w:left w:val="none" w:sz="0" w:space="0" w:color="auto"/>
            <w:bottom w:val="single" w:sz="6" w:space="0" w:color="B1B4B6"/>
            <w:right w:val="none" w:sz="0" w:space="0" w:color="auto"/>
          </w:divBdr>
        </w:div>
        <w:div w:id="971322345">
          <w:marLeft w:val="0"/>
          <w:marRight w:val="0"/>
          <w:marTop w:val="0"/>
          <w:marBottom w:val="0"/>
          <w:divBdr>
            <w:top w:val="none" w:sz="0" w:space="0" w:color="auto"/>
            <w:left w:val="none" w:sz="0" w:space="0" w:color="auto"/>
            <w:bottom w:val="single" w:sz="6" w:space="0" w:color="B1B4B6"/>
            <w:right w:val="none" w:sz="0" w:space="0" w:color="auto"/>
          </w:divBdr>
          <w:divsChild>
            <w:div w:id="1218127025">
              <w:marLeft w:val="0"/>
              <w:marRight w:val="-225"/>
              <w:marTop w:val="0"/>
              <w:marBottom w:val="225"/>
              <w:divBdr>
                <w:top w:val="none" w:sz="0" w:space="0" w:color="auto"/>
                <w:left w:val="none" w:sz="0" w:space="0" w:color="auto"/>
                <w:bottom w:val="none" w:sz="0" w:space="0" w:color="auto"/>
                <w:right w:val="none" w:sz="0" w:space="0" w:color="auto"/>
              </w:divBdr>
            </w:div>
          </w:divsChild>
        </w:div>
        <w:div w:id="1070738697">
          <w:marLeft w:val="0"/>
          <w:marRight w:val="0"/>
          <w:marTop w:val="0"/>
          <w:marBottom w:val="0"/>
          <w:divBdr>
            <w:top w:val="none" w:sz="0" w:space="0" w:color="auto"/>
            <w:left w:val="none" w:sz="0" w:space="0" w:color="auto"/>
            <w:bottom w:val="single" w:sz="6" w:space="0" w:color="B1B4B6"/>
            <w:right w:val="none" w:sz="0" w:space="0" w:color="auto"/>
          </w:divBdr>
        </w:div>
        <w:div w:id="1072239222">
          <w:marLeft w:val="0"/>
          <w:marRight w:val="0"/>
          <w:marTop w:val="0"/>
          <w:marBottom w:val="0"/>
          <w:divBdr>
            <w:top w:val="none" w:sz="0" w:space="0" w:color="auto"/>
            <w:left w:val="none" w:sz="0" w:space="0" w:color="auto"/>
            <w:bottom w:val="single" w:sz="6" w:space="0" w:color="B1B4B6"/>
            <w:right w:val="none" w:sz="0" w:space="0" w:color="auto"/>
          </w:divBdr>
          <w:divsChild>
            <w:div w:id="87700322">
              <w:marLeft w:val="0"/>
              <w:marRight w:val="-225"/>
              <w:marTop w:val="0"/>
              <w:marBottom w:val="225"/>
              <w:divBdr>
                <w:top w:val="none" w:sz="0" w:space="0" w:color="auto"/>
                <w:left w:val="none" w:sz="0" w:space="0" w:color="auto"/>
                <w:bottom w:val="none" w:sz="0" w:space="0" w:color="auto"/>
                <w:right w:val="none" w:sz="0" w:space="0" w:color="auto"/>
              </w:divBdr>
            </w:div>
          </w:divsChild>
        </w:div>
        <w:div w:id="1113867450">
          <w:marLeft w:val="0"/>
          <w:marRight w:val="0"/>
          <w:marTop w:val="0"/>
          <w:marBottom w:val="0"/>
          <w:divBdr>
            <w:top w:val="none" w:sz="0" w:space="0" w:color="auto"/>
            <w:left w:val="none" w:sz="0" w:space="0" w:color="auto"/>
            <w:bottom w:val="single" w:sz="6" w:space="0" w:color="B1B4B6"/>
            <w:right w:val="none" w:sz="0" w:space="0" w:color="auto"/>
          </w:divBdr>
          <w:divsChild>
            <w:div w:id="1810056178">
              <w:marLeft w:val="0"/>
              <w:marRight w:val="-225"/>
              <w:marTop w:val="0"/>
              <w:marBottom w:val="225"/>
              <w:divBdr>
                <w:top w:val="none" w:sz="0" w:space="0" w:color="auto"/>
                <w:left w:val="none" w:sz="0" w:space="0" w:color="auto"/>
                <w:bottom w:val="none" w:sz="0" w:space="0" w:color="auto"/>
                <w:right w:val="none" w:sz="0" w:space="0" w:color="auto"/>
              </w:divBdr>
            </w:div>
          </w:divsChild>
        </w:div>
        <w:div w:id="1181702978">
          <w:marLeft w:val="0"/>
          <w:marRight w:val="0"/>
          <w:marTop w:val="0"/>
          <w:marBottom w:val="0"/>
          <w:divBdr>
            <w:top w:val="none" w:sz="0" w:space="0" w:color="auto"/>
            <w:left w:val="none" w:sz="0" w:space="0" w:color="auto"/>
            <w:bottom w:val="single" w:sz="6" w:space="0" w:color="B1B4B6"/>
            <w:right w:val="none" w:sz="0" w:space="0" w:color="auto"/>
          </w:divBdr>
          <w:divsChild>
            <w:div w:id="828061358">
              <w:marLeft w:val="0"/>
              <w:marRight w:val="-225"/>
              <w:marTop w:val="0"/>
              <w:marBottom w:val="225"/>
              <w:divBdr>
                <w:top w:val="none" w:sz="0" w:space="0" w:color="auto"/>
                <w:left w:val="none" w:sz="0" w:space="0" w:color="auto"/>
                <w:bottom w:val="none" w:sz="0" w:space="0" w:color="auto"/>
                <w:right w:val="none" w:sz="0" w:space="0" w:color="auto"/>
              </w:divBdr>
            </w:div>
          </w:divsChild>
        </w:div>
        <w:div w:id="1200750954">
          <w:marLeft w:val="0"/>
          <w:marRight w:val="0"/>
          <w:marTop w:val="0"/>
          <w:marBottom w:val="0"/>
          <w:divBdr>
            <w:top w:val="none" w:sz="0" w:space="0" w:color="auto"/>
            <w:left w:val="none" w:sz="0" w:space="0" w:color="auto"/>
            <w:bottom w:val="single" w:sz="6" w:space="0" w:color="B1B4B6"/>
            <w:right w:val="none" w:sz="0" w:space="0" w:color="auto"/>
          </w:divBdr>
          <w:divsChild>
            <w:div w:id="868034374">
              <w:marLeft w:val="0"/>
              <w:marRight w:val="-225"/>
              <w:marTop w:val="0"/>
              <w:marBottom w:val="225"/>
              <w:divBdr>
                <w:top w:val="none" w:sz="0" w:space="0" w:color="auto"/>
                <w:left w:val="none" w:sz="0" w:space="0" w:color="auto"/>
                <w:bottom w:val="none" w:sz="0" w:space="0" w:color="auto"/>
                <w:right w:val="none" w:sz="0" w:space="0" w:color="auto"/>
              </w:divBdr>
            </w:div>
          </w:divsChild>
        </w:div>
        <w:div w:id="1211957882">
          <w:marLeft w:val="0"/>
          <w:marRight w:val="0"/>
          <w:marTop w:val="0"/>
          <w:marBottom w:val="0"/>
          <w:divBdr>
            <w:top w:val="none" w:sz="0" w:space="0" w:color="auto"/>
            <w:left w:val="none" w:sz="0" w:space="0" w:color="auto"/>
            <w:bottom w:val="single" w:sz="6" w:space="0" w:color="B1B4B6"/>
            <w:right w:val="none" w:sz="0" w:space="0" w:color="auto"/>
          </w:divBdr>
          <w:divsChild>
            <w:div w:id="696154372">
              <w:marLeft w:val="0"/>
              <w:marRight w:val="-225"/>
              <w:marTop w:val="0"/>
              <w:marBottom w:val="225"/>
              <w:divBdr>
                <w:top w:val="none" w:sz="0" w:space="0" w:color="auto"/>
                <w:left w:val="none" w:sz="0" w:space="0" w:color="auto"/>
                <w:bottom w:val="none" w:sz="0" w:space="0" w:color="auto"/>
                <w:right w:val="none" w:sz="0" w:space="0" w:color="auto"/>
              </w:divBdr>
            </w:div>
          </w:divsChild>
        </w:div>
        <w:div w:id="1212110015">
          <w:marLeft w:val="0"/>
          <w:marRight w:val="0"/>
          <w:marTop w:val="0"/>
          <w:marBottom w:val="0"/>
          <w:divBdr>
            <w:top w:val="none" w:sz="0" w:space="0" w:color="auto"/>
            <w:left w:val="none" w:sz="0" w:space="0" w:color="auto"/>
            <w:bottom w:val="single" w:sz="6" w:space="0" w:color="B1B4B6"/>
            <w:right w:val="none" w:sz="0" w:space="0" w:color="auto"/>
          </w:divBdr>
          <w:divsChild>
            <w:div w:id="704719383">
              <w:marLeft w:val="0"/>
              <w:marRight w:val="-225"/>
              <w:marTop w:val="0"/>
              <w:marBottom w:val="225"/>
              <w:divBdr>
                <w:top w:val="none" w:sz="0" w:space="0" w:color="auto"/>
                <w:left w:val="none" w:sz="0" w:space="0" w:color="auto"/>
                <w:bottom w:val="none" w:sz="0" w:space="0" w:color="auto"/>
                <w:right w:val="none" w:sz="0" w:space="0" w:color="auto"/>
              </w:divBdr>
            </w:div>
          </w:divsChild>
        </w:div>
        <w:div w:id="1232546482">
          <w:marLeft w:val="0"/>
          <w:marRight w:val="0"/>
          <w:marTop w:val="0"/>
          <w:marBottom w:val="0"/>
          <w:divBdr>
            <w:top w:val="none" w:sz="0" w:space="0" w:color="auto"/>
            <w:left w:val="none" w:sz="0" w:space="0" w:color="auto"/>
            <w:bottom w:val="single" w:sz="6" w:space="0" w:color="B1B4B6"/>
            <w:right w:val="none" w:sz="0" w:space="0" w:color="auto"/>
          </w:divBdr>
          <w:divsChild>
            <w:div w:id="525800568">
              <w:marLeft w:val="0"/>
              <w:marRight w:val="-225"/>
              <w:marTop w:val="0"/>
              <w:marBottom w:val="225"/>
              <w:divBdr>
                <w:top w:val="none" w:sz="0" w:space="0" w:color="auto"/>
                <w:left w:val="none" w:sz="0" w:space="0" w:color="auto"/>
                <w:bottom w:val="none" w:sz="0" w:space="0" w:color="auto"/>
                <w:right w:val="none" w:sz="0" w:space="0" w:color="auto"/>
              </w:divBdr>
            </w:div>
          </w:divsChild>
        </w:div>
        <w:div w:id="1391616514">
          <w:marLeft w:val="0"/>
          <w:marRight w:val="0"/>
          <w:marTop w:val="0"/>
          <w:marBottom w:val="0"/>
          <w:divBdr>
            <w:top w:val="none" w:sz="0" w:space="0" w:color="auto"/>
            <w:left w:val="none" w:sz="0" w:space="0" w:color="auto"/>
            <w:bottom w:val="single" w:sz="6" w:space="0" w:color="B1B4B6"/>
            <w:right w:val="none" w:sz="0" w:space="0" w:color="auto"/>
          </w:divBdr>
          <w:divsChild>
            <w:div w:id="1567035415">
              <w:marLeft w:val="0"/>
              <w:marRight w:val="-225"/>
              <w:marTop w:val="0"/>
              <w:marBottom w:val="225"/>
              <w:divBdr>
                <w:top w:val="none" w:sz="0" w:space="0" w:color="auto"/>
                <w:left w:val="none" w:sz="0" w:space="0" w:color="auto"/>
                <w:bottom w:val="none" w:sz="0" w:space="0" w:color="auto"/>
                <w:right w:val="none" w:sz="0" w:space="0" w:color="auto"/>
              </w:divBdr>
            </w:div>
          </w:divsChild>
        </w:div>
        <w:div w:id="1507866929">
          <w:marLeft w:val="0"/>
          <w:marRight w:val="0"/>
          <w:marTop w:val="0"/>
          <w:marBottom w:val="0"/>
          <w:divBdr>
            <w:top w:val="none" w:sz="0" w:space="0" w:color="auto"/>
            <w:left w:val="none" w:sz="0" w:space="0" w:color="auto"/>
            <w:bottom w:val="single" w:sz="6" w:space="0" w:color="B1B4B6"/>
            <w:right w:val="none" w:sz="0" w:space="0" w:color="auto"/>
          </w:divBdr>
          <w:divsChild>
            <w:div w:id="1649623894">
              <w:marLeft w:val="0"/>
              <w:marRight w:val="-225"/>
              <w:marTop w:val="0"/>
              <w:marBottom w:val="225"/>
              <w:divBdr>
                <w:top w:val="none" w:sz="0" w:space="0" w:color="auto"/>
                <w:left w:val="none" w:sz="0" w:space="0" w:color="auto"/>
                <w:bottom w:val="none" w:sz="0" w:space="0" w:color="auto"/>
                <w:right w:val="none" w:sz="0" w:space="0" w:color="auto"/>
              </w:divBdr>
            </w:div>
          </w:divsChild>
        </w:div>
        <w:div w:id="1549341426">
          <w:marLeft w:val="0"/>
          <w:marRight w:val="0"/>
          <w:marTop w:val="0"/>
          <w:marBottom w:val="0"/>
          <w:divBdr>
            <w:top w:val="none" w:sz="0" w:space="0" w:color="auto"/>
            <w:left w:val="none" w:sz="0" w:space="0" w:color="auto"/>
            <w:bottom w:val="single" w:sz="6" w:space="0" w:color="B1B4B6"/>
            <w:right w:val="none" w:sz="0" w:space="0" w:color="auto"/>
          </w:divBdr>
          <w:divsChild>
            <w:div w:id="1410883563">
              <w:marLeft w:val="0"/>
              <w:marRight w:val="-225"/>
              <w:marTop w:val="0"/>
              <w:marBottom w:val="225"/>
              <w:divBdr>
                <w:top w:val="none" w:sz="0" w:space="0" w:color="auto"/>
                <w:left w:val="none" w:sz="0" w:space="0" w:color="auto"/>
                <w:bottom w:val="none" w:sz="0" w:space="0" w:color="auto"/>
                <w:right w:val="none" w:sz="0" w:space="0" w:color="auto"/>
              </w:divBdr>
            </w:div>
          </w:divsChild>
        </w:div>
        <w:div w:id="1603955371">
          <w:marLeft w:val="0"/>
          <w:marRight w:val="0"/>
          <w:marTop w:val="0"/>
          <w:marBottom w:val="0"/>
          <w:divBdr>
            <w:top w:val="none" w:sz="0" w:space="0" w:color="auto"/>
            <w:left w:val="none" w:sz="0" w:space="0" w:color="auto"/>
            <w:bottom w:val="single" w:sz="6" w:space="0" w:color="B1B4B6"/>
            <w:right w:val="none" w:sz="0" w:space="0" w:color="auto"/>
          </w:divBdr>
          <w:divsChild>
            <w:div w:id="13772328">
              <w:marLeft w:val="0"/>
              <w:marRight w:val="-225"/>
              <w:marTop w:val="0"/>
              <w:marBottom w:val="225"/>
              <w:divBdr>
                <w:top w:val="none" w:sz="0" w:space="0" w:color="auto"/>
                <w:left w:val="none" w:sz="0" w:space="0" w:color="auto"/>
                <w:bottom w:val="none" w:sz="0" w:space="0" w:color="auto"/>
                <w:right w:val="none" w:sz="0" w:space="0" w:color="auto"/>
              </w:divBdr>
            </w:div>
          </w:divsChild>
        </w:div>
        <w:div w:id="1604797922">
          <w:marLeft w:val="0"/>
          <w:marRight w:val="0"/>
          <w:marTop w:val="0"/>
          <w:marBottom w:val="0"/>
          <w:divBdr>
            <w:top w:val="none" w:sz="0" w:space="0" w:color="auto"/>
            <w:left w:val="none" w:sz="0" w:space="0" w:color="auto"/>
            <w:bottom w:val="single" w:sz="6" w:space="0" w:color="B1B4B6"/>
            <w:right w:val="none" w:sz="0" w:space="0" w:color="auto"/>
          </w:divBdr>
          <w:divsChild>
            <w:div w:id="315230031">
              <w:marLeft w:val="0"/>
              <w:marRight w:val="-225"/>
              <w:marTop w:val="0"/>
              <w:marBottom w:val="225"/>
              <w:divBdr>
                <w:top w:val="none" w:sz="0" w:space="0" w:color="auto"/>
                <w:left w:val="none" w:sz="0" w:space="0" w:color="auto"/>
                <w:bottom w:val="none" w:sz="0" w:space="0" w:color="auto"/>
                <w:right w:val="none" w:sz="0" w:space="0" w:color="auto"/>
              </w:divBdr>
            </w:div>
          </w:divsChild>
        </w:div>
        <w:div w:id="1639722377">
          <w:marLeft w:val="0"/>
          <w:marRight w:val="0"/>
          <w:marTop w:val="0"/>
          <w:marBottom w:val="0"/>
          <w:divBdr>
            <w:top w:val="none" w:sz="0" w:space="0" w:color="auto"/>
            <w:left w:val="none" w:sz="0" w:space="0" w:color="auto"/>
            <w:bottom w:val="single" w:sz="6" w:space="0" w:color="B1B4B6"/>
            <w:right w:val="none" w:sz="0" w:space="0" w:color="auto"/>
          </w:divBdr>
          <w:divsChild>
            <w:div w:id="675963273">
              <w:marLeft w:val="0"/>
              <w:marRight w:val="-225"/>
              <w:marTop w:val="0"/>
              <w:marBottom w:val="225"/>
              <w:divBdr>
                <w:top w:val="none" w:sz="0" w:space="0" w:color="auto"/>
                <w:left w:val="none" w:sz="0" w:space="0" w:color="auto"/>
                <w:bottom w:val="none" w:sz="0" w:space="0" w:color="auto"/>
                <w:right w:val="none" w:sz="0" w:space="0" w:color="auto"/>
              </w:divBdr>
            </w:div>
          </w:divsChild>
        </w:div>
        <w:div w:id="1662083101">
          <w:marLeft w:val="0"/>
          <w:marRight w:val="0"/>
          <w:marTop w:val="0"/>
          <w:marBottom w:val="0"/>
          <w:divBdr>
            <w:top w:val="none" w:sz="0" w:space="0" w:color="auto"/>
            <w:left w:val="none" w:sz="0" w:space="0" w:color="auto"/>
            <w:bottom w:val="single" w:sz="6" w:space="0" w:color="B1B4B6"/>
            <w:right w:val="none" w:sz="0" w:space="0" w:color="auto"/>
          </w:divBdr>
          <w:divsChild>
            <w:div w:id="982853567">
              <w:marLeft w:val="0"/>
              <w:marRight w:val="-225"/>
              <w:marTop w:val="0"/>
              <w:marBottom w:val="225"/>
              <w:divBdr>
                <w:top w:val="none" w:sz="0" w:space="0" w:color="auto"/>
                <w:left w:val="none" w:sz="0" w:space="0" w:color="auto"/>
                <w:bottom w:val="none" w:sz="0" w:space="0" w:color="auto"/>
                <w:right w:val="none" w:sz="0" w:space="0" w:color="auto"/>
              </w:divBdr>
            </w:div>
          </w:divsChild>
        </w:div>
        <w:div w:id="1809397694">
          <w:marLeft w:val="0"/>
          <w:marRight w:val="0"/>
          <w:marTop w:val="0"/>
          <w:marBottom w:val="0"/>
          <w:divBdr>
            <w:top w:val="none" w:sz="0" w:space="0" w:color="auto"/>
            <w:left w:val="none" w:sz="0" w:space="0" w:color="auto"/>
            <w:bottom w:val="single" w:sz="6" w:space="0" w:color="B1B4B6"/>
            <w:right w:val="none" w:sz="0" w:space="0" w:color="auto"/>
          </w:divBdr>
        </w:div>
        <w:div w:id="1815296897">
          <w:marLeft w:val="0"/>
          <w:marRight w:val="0"/>
          <w:marTop w:val="0"/>
          <w:marBottom w:val="0"/>
          <w:divBdr>
            <w:top w:val="none" w:sz="0" w:space="0" w:color="auto"/>
            <w:left w:val="none" w:sz="0" w:space="0" w:color="auto"/>
            <w:bottom w:val="single" w:sz="6" w:space="0" w:color="B1B4B6"/>
            <w:right w:val="none" w:sz="0" w:space="0" w:color="auto"/>
          </w:divBdr>
        </w:div>
        <w:div w:id="1861550901">
          <w:marLeft w:val="0"/>
          <w:marRight w:val="0"/>
          <w:marTop w:val="0"/>
          <w:marBottom w:val="0"/>
          <w:divBdr>
            <w:top w:val="none" w:sz="0" w:space="0" w:color="auto"/>
            <w:left w:val="none" w:sz="0" w:space="0" w:color="auto"/>
            <w:bottom w:val="single" w:sz="6" w:space="0" w:color="B1B4B6"/>
            <w:right w:val="none" w:sz="0" w:space="0" w:color="auto"/>
          </w:divBdr>
          <w:divsChild>
            <w:div w:id="1069041752">
              <w:marLeft w:val="0"/>
              <w:marRight w:val="-225"/>
              <w:marTop w:val="0"/>
              <w:marBottom w:val="225"/>
              <w:divBdr>
                <w:top w:val="none" w:sz="0" w:space="0" w:color="auto"/>
                <w:left w:val="none" w:sz="0" w:space="0" w:color="auto"/>
                <w:bottom w:val="none" w:sz="0" w:space="0" w:color="auto"/>
                <w:right w:val="none" w:sz="0" w:space="0" w:color="auto"/>
              </w:divBdr>
            </w:div>
          </w:divsChild>
        </w:div>
        <w:div w:id="1899241853">
          <w:marLeft w:val="0"/>
          <w:marRight w:val="0"/>
          <w:marTop w:val="0"/>
          <w:marBottom w:val="0"/>
          <w:divBdr>
            <w:top w:val="none" w:sz="0" w:space="0" w:color="auto"/>
            <w:left w:val="none" w:sz="0" w:space="0" w:color="auto"/>
            <w:bottom w:val="single" w:sz="6" w:space="0" w:color="B1B4B6"/>
            <w:right w:val="none" w:sz="0" w:space="0" w:color="auto"/>
          </w:divBdr>
          <w:divsChild>
            <w:div w:id="1342391350">
              <w:marLeft w:val="0"/>
              <w:marRight w:val="-225"/>
              <w:marTop w:val="0"/>
              <w:marBottom w:val="225"/>
              <w:divBdr>
                <w:top w:val="none" w:sz="0" w:space="0" w:color="auto"/>
                <w:left w:val="none" w:sz="0" w:space="0" w:color="auto"/>
                <w:bottom w:val="none" w:sz="0" w:space="0" w:color="auto"/>
                <w:right w:val="none" w:sz="0" w:space="0" w:color="auto"/>
              </w:divBdr>
            </w:div>
          </w:divsChild>
        </w:div>
        <w:div w:id="1910193023">
          <w:marLeft w:val="0"/>
          <w:marRight w:val="0"/>
          <w:marTop w:val="0"/>
          <w:marBottom w:val="0"/>
          <w:divBdr>
            <w:top w:val="none" w:sz="0" w:space="0" w:color="auto"/>
            <w:left w:val="none" w:sz="0" w:space="0" w:color="auto"/>
            <w:bottom w:val="single" w:sz="6" w:space="0" w:color="B1B4B6"/>
            <w:right w:val="none" w:sz="0" w:space="0" w:color="auto"/>
          </w:divBdr>
          <w:divsChild>
            <w:div w:id="1320571045">
              <w:marLeft w:val="0"/>
              <w:marRight w:val="-225"/>
              <w:marTop w:val="0"/>
              <w:marBottom w:val="225"/>
              <w:divBdr>
                <w:top w:val="none" w:sz="0" w:space="0" w:color="auto"/>
                <w:left w:val="none" w:sz="0" w:space="0" w:color="auto"/>
                <w:bottom w:val="none" w:sz="0" w:space="0" w:color="auto"/>
                <w:right w:val="none" w:sz="0" w:space="0" w:color="auto"/>
              </w:divBdr>
            </w:div>
          </w:divsChild>
        </w:div>
        <w:div w:id="1922525830">
          <w:marLeft w:val="0"/>
          <w:marRight w:val="0"/>
          <w:marTop w:val="0"/>
          <w:marBottom w:val="0"/>
          <w:divBdr>
            <w:top w:val="none" w:sz="0" w:space="0" w:color="auto"/>
            <w:left w:val="none" w:sz="0" w:space="0" w:color="auto"/>
            <w:bottom w:val="single" w:sz="6" w:space="0" w:color="B1B4B6"/>
            <w:right w:val="none" w:sz="0" w:space="0" w:color="auto"/>
          </w:divBdr>
        </w:div>
        <w:div w:id="1988121064">
          <w:marLeft w:val="0"/>
          <w:marRight w:val="0"/>
          <w:marTop w:val="0"/>
          <w:marBottom w:val="0"/>
          <w:divBdr>
            <w:top w:val="none" w:sz="0" w:space="0" w:color="auto"/>
            <w:left w:val="none" w:sz="0" w:space="0" w:color="auto"/>
            <w:bottom w:val="single" w:sz="6" w:space="0" w:color="B1B4B6"/>
            <w:right w:val="none" w:sz="0" w:space="0" w:color="auto"/>
          </w:divBdr>
          <w:divsChild>
            <w:div w:id="772285756">
              <w:marLeft w:val="0"/>
              <w:marRight w:val="-225"/>
              <w:marTop w:val="0"/>
              <w:marBottom w:val="225"/>
              <w:divBdr>
                <w:top w:val="none" w:sz="0" w:space="0" w:color="auto"/>
                <w:left w:val="none" w:sz="0" w:space="0" w:color="auto"/>
                <w:bottom w:val="none" w:sz="0" w:space="0" w:color="auto"/>
                <w:right w:val="none" w:sz="0" w:space="0" w:color="auto"/>
              </w:divBdr>
            </w:div>
          </w:divsChild>
        </w:div>
        <w:div w:id="2055694522">
          <w:marLeft w:val="0"/>
          <w:marRight w:val="0"/>
          <w:marTop w:val="0"/>
          <w:marBottom w:val="0"/>
          <w:divBdr>
            <w:top w:val="none" w:sz="0" w:space="0" w:color="auto"/>
            <w:left w:val="none" w:sz="0" w:space="0" w:color="auto"/>
            <w:bottom w:val="single" w:sz="6" w:space="0" w:color="B1B4B6"/>
            <w:right w:val="none" w:sz="0" w:space="0" w:color="auto"/>
          </w:divBdr>
          <w:divsChild>
            <w:div w:id="898397569">
              <w:marLeft w:val="0"/>
              <w:marRight w:val="-225"/>
              <w:marTop w:val="0"/>
              <w:marBottom w:val="225"/>
              <w:divBdr>
                <w:top w:val="none" w:sz="0" w:space="0" w:color="auto"/>
                <w:left w:val="none" w:sz="0" w:space="0" w:color="auto"/>
                <w:bottom w:val="none" w:sz="0" w:space="0" w:color="auto"/>
                <w:right w:val="none" w:sz="0" w:space="0" w:color="auto"/>
              </w:divBdr>
            </w:div>
          </w:divsChild>
        </w:div>
        <w:div w:id="2065985646">
          <w:marLeft w:val="0"/>
          <w:marRight w:val="0"/>
          <w:marTop w:val="0"/>
          <w:marBottom w:val="0"/>
          <w:divBdr>
            <w:top w:val="none" w:sz="0" w:space="0" w:color="auto"/>
            <w:left w:val="none" w:sz="0" w:space="0" w:color="auto"/>
            <w:bottom w:val="single" w:sz="6" w:space="0" w:color="B1B4B6"/>
            <w:right w:val="none" w:sz="0" w:space="0" w:color="auto"/>
          </w:divBdr>
          <w:divsChild>
            <w:div w:id="1725372751">
              <w:marLeft w:val="0"/>
              <w:marRight w:val="-225"/>
              <w:marTop w:val="0"/>
              <w:marBottom w:val="225"/>
              <w:divBdr>
                <w:top w:val="none" w:sz="0" w:space="0" w:color="auto"/>
                <w:left w:val="none" w:sz="0" w:space="0" w:color="auto"/>
                <w:bottom w:val="none" w:sz="0" w:space="0" w:color="auto"/>
                <w:right w:val="none" w:sz="0" w:space="0" w:color="auto"/>
              </w:divBdr>
            </w:div>
          </w:divsChild>
        </w:div>
        <w:div w:id="2116975751">
          <w:marLeft w:val="0"/>
          <w:marRight w:val="0"/>
          <w:marTop w:val="0"/>
          <w:marBottom w:val="0"/>
          <w:divBdr>
            <w:top w:val="none" w:sz="0" w:space="0" w:color="auto"/>
            <w:left w:val="none" w:sz="0" w:space="0" w:color="auto"/>
            <w:bottom w:val="single" w:sz="6" w:space="0" w:color="B1B4B6"/>
            <w:right w:val="none" w:sz="0" w:space="0" w:color="auto"/>
          </w:divBdr>
        </w:div>
        <w:div w:id="2120684333">
          <w:marLeft w:val="0"/>
          <w:marRight w:val="0"/>
          <w:marTop w:val="0"/>
          <w:marBottom w:val="0"/>
          <w:divBdr>
            <w:top w:val="none" w:sz="0" w:space="0" w:color="auto"/>
            <w:left w:val="none" w:sz="0" w:space="0" w:color="auto"/>
            <w:bottom w:val="single" w:sz="6" w:space="0" w:color="B1B4B6"/>
            <w:right w:val="none" w:sz="0" w:space="0" w:color="auto"/>
          </w:divBdr>
          <w:divsChild>
            <w:div w:id="582689644">
              <w:marLeft w:val="0"/>
              <w:marRight w:val="-225"/>
              <w:marTop w:val="0"/>
              <w:marBottom w:val="225"/>
              <w:divBdr>
                <w:top w:val="none" w:sz="0" w:space="0" w:color="auto"/>
                <w:left w:val="none" w:sz="0" w:space="0" w:color="auto"/>
                <w:bottom w:val="none" w:sz="0" w:space="0" w:color="auto"/>
                <w:right w:val="none" w:sz="0" w:space="0" w:color="auto"/>
              </w:divBdr>
            </w:div>
          </w:divsChild>
        </w:div>
        <w:div w:id="2134397472">
          <w:marLeft w:val="0"/>
          <w:marRight w:val="0"/>
          <w:marTop w:val="0"/>
          <w:marBottom w:val="0"/>
          <w:divBdr>
            <w:top w:val="none" w:sz="0" w:space="0" w:color="auto"/>
            <w:left w:val="none" w:sz="0" w:space="0" w:color="auto"/>
            <w:bottom w:val="single" w:sz="6" w:space="0" w:color="B1B4B6"/>
            <w:right w:val="none" w:sz="0" w:space="0" w:color="auto"/>
          </w:divBdr>
          <w:divsChild>
            <w:div w:id="1056856841">
              <w:marLeft w:val="0"/>
              <w:marRight w:val="-225"/>
              <w:marTop w:val="0"/>
              <w:marBottom w:val="225"/>
              <w:divBdr>
                <w:top w:val="none" w:sz="0" w:space="0" w:color="auto"/>
                <w:left w:val="none" w:sz="0" w:space="0" w:color="auto"/>
                <w:bottom w:val="none" w:sz="0" w:space="0" w:color="auto"/>
                <w:right w:val="none" w:sz="0" w:space="0" w:color="auto"/>
              </w:divBdr>
            </w:div>
          </w:divsChild>
        </w:div>
      </w:divsChild>
    </w:div>
    <w:div w:id="180512331">
      <w:bodyDiv w:val="1"/>
      <w:marLeft w:val="0"/>
      <w:marRight w:val="0"/>
      <w:marTop w:val="0"/>
      <w:marBottom w:val="0"/>
      <w:divBdr>
        <w:top w:val="none" w:sz="0" w:space="0" w:color="auto"/>
        <w:left w:val="none" w:sz="0" w:space="0" w:color="auto"/>
        <w:bottom w:val="none" w:sz="0" w:space="0" w:color="auto"/>
        <w:right w:val="none" w:sz="0" w:space="0" w:color="auto"/>
      </w:divBdr>
    </w:div>
    <w:div w:id="192613592">
      <w:bodyDiv w:val="1"/>
      <w:marLeft w:val="0"/>
      <w:marRight w:val="0"/>
      <w:marTop w:val="0"/>
      <w:marBottom w:val="0"/>
      <w:divBdr>
        <w:top w:val="none" w:sz="0" w:space="0" w:color="auto"/>
        <w:left w:val="none" w:sz="0" w:space="0" w:color="auto"/>
        <w:bottom w:val="none" w:sz="0" w:space="0" w:color="auto"/>
        <w:right w:val="none" w:sz="0" w:space="0" w:color="auto"/>
      </w:divBdr>
    </w:div>
    <w:div w:id="286862004">
      <w:bodyDiv w:val="1"/>
      <w:marLeft w:val="0"/>
      <w:marRight w:val="0"/>
      <w:marTop w:val="0"/>
      <w:marBottom w:val="0"/>
      <w:divBdr>
        <w:top w:val="none" w:sz="0" w:space="0" w:color="auto"/>
        <w:left w:val="none" w:sz="0" w:space="0" w:color="auto"/>
        <w:bottom w:val="none" w:sz="0" w:space="0" w:color="auto"/>
        <w:right w:val="none" w:sz="0" w:space="0" w:color="auto"/>
      </w:divBdr>
      <w:divsChild>
        <w:div w:id="29041885">
          <w:marLeft w:val="0"/>
          <w:marRight w:val="0"/>
          <w:marTop w:val="0"/>
          <w:marBottom w:val="150"/>
          <w:divBdr>
            <w:top w:val="none" w:sz="0" w:space="0" w:color="auto"/>
            <w:left w:val="none" w:sz="0" w:space="0" w:color="auto"/>
            <w:bottom w:val="none" w:sz="0" w:space="0" w:color="auto"/>
            <w:right w:val="none" w:sz="0" w:space="0" w:color="auto"/>
          </w:divBdr>
        </w:div>
        <w:div w:id="60057936">
          <w:marLeft w:val="0"/>
          <w:marRight w:val="0"/>
          <w:marTop w:val="0"/>
          <w:marBottom w:val="150"/>
          <w:divBdr>
            <w:top w:val="none" w:sz="0" w:space="0" w:color="auto"/>
            <w:left w:val="none" w:sz="0" w:space="0" w:color="auto"/>
            <w:bottom w:val="none" w:sz="0" w:space="0" w:color="auto"/>
            <w:right w:val="none" w:sz="0" w:space="0" w:color="auto"/>
          </w:divBdr>
        </w:div>
        <w:div w:id="155463906">
          <w:marLeft w:val="0"/>
          <w:marRight w:val="0"/>
          <w:marTop w:val="0"/>
          <w:marBottom w:val="150"/>
          <w:divBdr>
            <w:top w:val="none" w:sz="0" w:space="0" w:color="auto"/>
            <w:left w:val="none" w:sz="0" w:space="0" w:color="auto"/>
            <w:bottom w:val="none" w:sz="0" w:space="0" w:color="auto"/>
            <w:right w:val="none" w:sz="0" w:space="0" w:color="auto"/>
          </w:divBdr>
        </w:div>
        <w:div w:id="375742471">
          <w:marLeft w:val="0"/>
          <w:marRight w:val="0"/>
          <w:marTop w:val="0"/>
          <w:marBottom w:val="150"/>
          <w:divBdr>
            <w:top w:val="none" w:sz="0" w:space="0" w:color="auto"/>
            <w:left w:val="none" w:sz="0" w:space="0" w:color="auto"/>
            <w:bottom w:val="none" w:sz="0" w:space="0" w:color="auto"/>
            <w:right w:val="none" w:sz="0" w:space="0" w:color="auto"/>
          </w:divBdr>
        </w:div>
        <w:div w:id="405997983">
          <w:marLeft w:val="0"/>
          <w:marRight w:val="0"/>
          <w:marTop w:val="0"/>
          <w:marBottom w:val="150"/>
          <w:divBdr>
            <w:top w:val="none" w:sz="0" w:space="0" w:color="auto"/>
            <w:left w:val="none" w:sz="0" w:space="0" w:color="auto"/>
            <w:bottom w:val="none" w:sz="0" w:space="0" w:color="auto"/>
            <w:right w:val="none" w:sz="0" w:space="0" w:color="auto"/>
          </w:divBdr>
        </w:div>
        <w:div w:id="515342133">
          <w:marLeft w:val="0"/>
          <w:marRight w:val="0"/>
          <w:marTop w:val="0"/>
          <w:marBottom w:val="150"/>
          <w:divBdr>
            <w:top w:val="none" w:sz="0" w:space="0" w:color="auto"/>
            <w:left w:val="none" w:sz="0" w:space="0" w:color="auto"/>
            <w:bottom w:val="none" w:sz="0" w:space="0" w:color="auto"/>
            <w:right w:val="none" w:sz="0" w:space="0" w:color="auto"/>
          </w:divBdr>
        </w:div>
        <w:div w:id="590630126">
          <w:marLeft w:val="0"/>
          <w:marRight w:val="0"/>
          <w:marTop w:val="0"/>
          <w:marBottom w:val="150"/>
          <w:divBdr>
            <w:top w:val="none" w:sz="0" w:space="0" w:color="auto"/>
            <w:left w:val="none" w:sz="0" w:space="0" w:color="auto"/>
            <w:bottom w:val="none" w:sz="0" w:space="0" w:color="auto"/>
            <w:right w:val="none" w:sz="0" w:space="0" w:color="auto"/>
          </w:divBdr>
        </w:div>
        <w:div w:id="703553206">
          <w:marLeft w:val="0"/>
          <w:marRight w:val="0"/>
          <w:marTop w:val="0"/>
          <w:marBottom w:val="150"/>
          <w:divBdr>
            <w:top w:val="none" w:sz="0" w:space="0" w:color="auto"/>
            <w:left w:val="none" w:sz="0" w:space="0" w:color="auto"/>
            <w:bottom w:val="none" w:sz="0" w:space="0" w:color="auto"/>
            <w:right w:val="none" w:sz="0" w:space="0" w:color="auto"/>
          </w:divBdr>
        </w:div>
        <w:div w:id="720980447">
          <w:marLeft w:val="0"/>
          <w:marRight w:val="0"/>
          <w:marTop w:val="0"/>
          <w:marBottom w:val="150"/>
          <w:divBdr>
            <w:top w:val="none" w:sz="0" w:space="0" w:color="auto"/>
            <w:left w:val="none" w:sz="0" w:space="0" w:color="auto"/>
            <w:bottom w:val="none" w:sz="0" w:space="0" w:color="auto"/>
            <w:right w:val="none" w:sz="0" w:space="0" w:color="auto"/>
          </w:divBdr>
        </w:div>
        <w:div w:id="723718706">
          <w:marLeft w:val="0"/>
          <w:marRight w:val="0"/>
          <w:marTop w:val="0"/>
          <w:marBottom w:val="150"/>
          <w:divBdr>
            <w:top w:val="none" w:sz="0" w:space="0" w:color="auto"/>
            <w:left w:val="none" w:sz="0" w:space="0" w:color="auto"/>
            <w:bottom w:val="none" w:sz="0" w:space="0" w:color="auto"/>
            <w:right w:val="none" w:sz="0" w:space="0" w:color="auto"/>
          </w:divBdr>
        </w:div>
        <w:div w:id="862355410">
          <w:marLeft w:val="0"/>
          <w:marRight w:val="0"/>
          <w:marTop w:val="0"/>
          <w:marBottom w:val="150"/>
          <w:divBdr>
            <w:top w:val="none" w:sz="0" w:space="0" w:color="auto"/>
            <w:left w:val="none" w:sz="0" w:space="0" w:color="auto"/>
            <w:bottom w:val="none" w:sz="0" w:space="0" w:color="auto"/>
            <w:right w:val="none" w:sz="0" w:space="0" w:color="auto"/>
          </w:divBdr>
        </w:div>
        <w:div w:id="891767458">
          <w:marLeft w:val="0"/>
          <w:marRight w:val="0"/>
          <w:marTop w:val="0"/>
          <w:marBottom w:val="150"/>
          <w:divBdr>
            <w:top w:val="none" w:sz="0" w:space="0" w:color="auto"/>
            <w:left w:val="none" w:sz="0" w:space="0" w:color="auto"/>
            <w:bottom w:val="none" w:sz="0" w:space="0" w:color="auto"/>
            <w:right w:val="none" w:sz="0" w:space="0" w:color="auto"/>
          </w:divBdr>
        </w:div>
        <w:div w:id="899289004">
          <w:marLeft w:val="0"/>
          <w:marRight w:val="0"/>
          <w:marTop w:val="0"/>
          <w:marBottom w:val="150"/>
          <w:divBdr>
            <w:top w:val="none" w:sz="0" w:space="0" w:color="auto"/>
            <w:left w:val="none" w:sz="0" w:space="0" w:color="auto"/>
            <w:bottom w:val="none" w:sz="0" w:space="0" w:color="auto"/>
            <w:right w:val="none" w:sz="0" w:space="0" w:color="auto"/>
          </w:divBdr>
        </w:div>
        <w:div w:id="1027871325">
          <w:marLeft w:val="0"/>
          <w:marRight w:val="0"/>
          <w:marTop w:val="0"/>
          <w:marBottom w:val="150"/>
          <w:divBdr>
            <w:top w:val="none" w:sz="0" w:space="0" w:color="auto"/>
            <w:left w:val="none" w:sz="0" w:space="0" w:color="auto"/>
            <w:bottom w:val="none" w:sz="0" w:space="0" w:color="auto"/>
            <w:right w:val="none" w:sz="0" w:space="0" w:color="auto"/>
          </w:divBdr>
        </w:div>
        <w:div w:id="1136725289">
          <w:marLeft w:val="0"/>
          <w:marRight w:val="0"/>
          <w:marTop w:val="0"/>
          <w:marBottom w:val="150"/>
          <w:divBdr>
            <w:top w:val="none" w:sz="0" w:space="0" w:color="auto"/>
            <w:left w:val="none" w:sz="0" w:space="0" w:color="auto"/>
            <w:bottom w:val="none" w:sz="0" w:space="0" w:color="auto"/>
            <w:right w:val="none" w:sz="0" w:space="0" w:color="auto"/>
          </w:divBdr>
        </w:div>
        <w:div w:id="1174146530">
          <w:marLeft w:val="0"/>
          <w:marRight w:val="0"/>
          <w:marTop w:val="0"/>
          <w:marBottom w:val="150"/>
          <w:divBdr>
            <w:top w:val="none" w:sz="0" w:space="0" w:color="auto"/>
            <w:left w:val="none" w:sz="0" w:space="0" w:color="auto"/>
            <w:bottom w:val="none" w:sz="0" w:space="0" w:color="auto"/>
            <w:right w:val="none" w:sz="0" w:space="0" w:color="auto"/>
          </w:divBdr>
        </w:div>
        <w:div w:id="1182402316">
          <w:marLeft w:val="0"/>
          <w:marRight w:val="0"/>
          <w:marTop w:val="0"/>
          <w:marBottom w:val="150"/>
          <w:divBdr>
            <w:top w:val="none" w:sz="0" w:space="0" w:color="auto"/>
            <w:left w:val="none" w:sz="0" w:space="0" w:color="auto"/>
            <w:bottom w:val="none" w:sz="0" w:space="0" w:color="auto"/>
            <w:right w:val="none" w:sz="0" w:space="0" w:color="auto"/>
          </w:divBdr>
        </w:div>
        <w:div w:id="1357120038">
          <w:marLeft w:val="0"/>
          <w:marRight w:val="0"/>
          <w:marTop w:val="0"/>
          <w:marBottom w:val="150"/>
          <w:divBdr>
            <w:top w:val="none" w:sz="0" w:space="0" w:color="auto"/>
            <w:left w:val="none" w:sz="0" w:space="0" w:color="auto"/>
            <w:bottom w:val="none" w:sz="0" w:space="0" w:color="auto"/>
            <w:right w:val="none" w:sz="0" w:space="0" w:color="auto"/>
          </w:divBdr>
        </w:div>
        <w:div w:id="1390572203">
          <w:marLeft w:val="0"/>
          <w:marRight w:val="0"/>
          <w:marTop w:val="0"/>
          <w:marBottom w:val="150"/>
          <w:divBdr>
            <w:top w:val="none" w:sz="0" w:space="0" w:color="auto"/>
            <w:left w:val="none" w:sz="0" w:space="0" w:color="auto"/>
            <w:bottom w:val="none" w:sz="0" w:space="0" w:color="auto"/>
            <w:right w:val="none" w:sz="0" w:space="0" w:color="auto"/>
          </w:divBdr>
        </w:div>
        <w:div w:id="1420178195">
          <w:marLeft w:val="0"/>
          <w:marRight w:val="0"/>
          <w:marTop w:val="0"/>
          <w:marBottom w:val="150"/>
          <w:divBdr>
            <w:top w:val="none" w:sz="0" w:space="0" w:color="auto"/>
            <w:left w:val="none" w:sz="0" w:space="0" w:color="auto"/>
            <w:bottom w:val="none" w:sz="0" w:space="0" w:color="auto"/>
            <w:right w:val="none" w:sz="0" w:space="0" w:color="auto"/>
          </w:divBdr>
        </w:div>
        <w:div w:id="1451128765">
          <w:marLeft w:val="0"/>
          <w:marRight w:val="0"/>
          <w:marTop w:val="0"/>
          <w:marBottom w:val="150"/>
          <w:divBdr>
            <w:top w:val="none" w:sz="0" w:space="0" w:color="auto"/>
            <w:left w:val="none" w:sz="0" w:space="0" w:color="auto"/>
            <w:bottom w:val="none" w:sz="0" w:space="0" w:color="auto"/>
            <w:right w:val="none" w:sz="0" w:space="0" w:color="auto"/>
          </w:divBdr>
        </w:div>
        <w:div w:id="1511287202">
          <w:marLeft w:val="0"/>
          <w:marRight w:val="0"/>
          <w:marTop w:val="0"/>
          <w:marBottom w:val="150"/>
          <w:divBdr>
            <w:top w:val="none" w:sz="0" w:space="0" w:color="auto"/>
            <w:left w:val="none" w:sz="0" w:space="0" w:color="auto"/>
            <w:bottom w:val="none" w:sz="0" w:space="0" w:color="auto"/>
            <w:right w:val="none" w:sz="0" w:space="0" w:color="auto"/>
          </w:divBdr>
        </w:div>
        <w:div w:id="1614511059">
          <w:marLeft w:val="0"/>
          <w:marRight w:val="0"/>
          <w:marTop w:val="0"/>
          <w:marBottom w:val="150"/>
          <w:divBdr>
            <w:top w:val="none" w:sz="0" w:space="0" w:color="auto"/>
            <w:left w:val="none" w:sz="0" w:space="0" w:color="auto"/>
            <w:bottom w:val="none" w:sz="0" w:space="0" w:color="auto"/>
            <w:right w:val="none" w:sz="0" w:space="0" w:color="auto"/>
          </w:divBdr>
        </w:div>
        <w:div w:id="1654602228">
          <w:marLeft w:val="0"/>
          <w:marRight w:val="0"/>
          <w:marTop w:val="0"/>
          <w:marBottom w:val="150"/>
          <w:divBdr>
            <w:top w:val="none" w:sz="0" w:space="0" w:color="auto"/>
            <w:left w:val="none" w:sz="0" w:space="0" w:color="auto"/>
            <w:bottom w:val="none" w:sz="0" w:space="0" w:color="auto"/>
            <w:right w:val="none" w:sz="0" w:space="0" w:color="auto"/>
          </w:divBdr>
        </w:div>
        <w:div w:id="1874423176">
          <w:marLeft w:val="0"/>
          <w:marRight w:val="0"/>
          <w:marTop w:val="0"/>
          <w:marBottom w:val="150"/>
          <w:divBdr>
            <w:top w:val="none" w:sz="0" w:space="0" w:color="auto"/>
            <w:left w:val="none" w:sz="0" w:space="0" w:color="auto"/>
            <w:bottom w:val="none" w:sz="0" w:space="0" w:color="auto"/>
            <w:right w:val="none" w:sz="0" w:space="0" w:color="auto"/>
          </w:divBdr>
        </w:div>
        <w:div w:id="1946308301">
          <w:marLeft w:val="0"/>
          <w:marRight w:val="0"/>
          <w:marTop w:val="0"/>
          <w:marBottom w:val="150"/>
          <w:divBdr>
            <w:top w:val="none" w:sz="0" w:space="0" w:color="auto"/>
            <w:left w:val="none" w:sz="0" w:space="0" w:color="auto"/>
            <w:bottom w:val="none" w:sz="0" w:space="0" w:color="auto"/>
            <w:right w:val="none" w:sz="0" w:space="0" w:color="auto"/>
          </w:divBdr>
        </w:div>
        <w:div w:id="1948342587">
          <w:marLeft w:val="0"/>
          <w:marRight w:val="0"/>
          <w:marTop w:val="0"/>
          <w:marBottom w:val="150"/>
          <w:divBdr>
            <w:top w:val="none" w:sz="0" w:space="0" w:color="auto"/>
            <w:left w:val="none" w:sz="0" w:space="0" w:color="auto"/>
            <w:bottom w:val="none" w:sz="0" w:space="0" w:color="auto"/>
            <w:right w:val="none" w:sz="0" w:space="0" w:color="auto"/>
          </w:divBdr>
        </w:div>
        <w:div w:id="1992833888">
          <w:marLeft w:val="0"/>
          <w:marRight w:val="0"/>
          <w:marTop w:val="0"/>
          <w:marBottom w:val="150"/>
          <w:divBdr>
            <w:top w:val="none" w:sz="0" w:space="0" w:color="auto"/>
            <w:left w:val="none" w:sz="0" w:space="0" w:color="auto"/>
            <w:bottom w:val="none" w:sz="0" w:space="0" w:color="auto"/>
            <w:right w:val="none" w:sz="0" w:space="0" w:color="auto"/>
          </w:divBdr>
        </w:div>
        <w:div w:id="2030838074">
          <w:marLeft w:val="0"/>
          <w:marRight w:val="0"/>
          <w:marTop w:val="0"/>
          <w:marBottom w:val="150"/>
          <w:divBdr>
            <w:top w:val="none" w:sz="0" w:space="0" w:color="auto"/>
            <w:left w:val="none" w:sz="0" w:space="0" w:color="auto"/>
            <w:bottom w:val="none" w:sz="0" w:space="0" w:color="auto"/>
            <w:right w:val="none" w:sz="0" w:space="0" w:color="auto"/>
          </w:divBdr>
        </w:div>
        <w:div w:id="2066682127">
          <w:marLeft w:val="0"/>
          <w:marRight w:val="0"/>
          <w:marTop w:val="0"/>
          <w:marBottom w:val="150"/>
          <w:divBdr>
            <w:top w:val="none" w:sz="0" w:space="0" w:color="auto"/>
            <w:left w:val="none" w:sz="0" w:space="0" w:color="auto"/>
            <w:bottom w:val="none" w:sz="0" w:space="0" w:color="auto"/>
            <w:right w:val="none" w:sz="0" w:space="0" w:color="auto"/>
          </w:divBdr>
        </w:div>
      </w:divsChild>
    </w:div>
    <w:div w:id="291176713">
      <w:bodyDiv w:val="1"/>
      <w:marLeft w:val="0"/>
      <w:marRight w:val="0"/>
      <w:marTop w:val="0"/>
      <w:marBottom w:val="0"/>
      <w:divBdr>
        <w:top w:val="none" w:sz="0" w:space="0" w:color="auto"/>
        <w:left w:val="none" w:sz="0" w:space="0" w:color="auto"/>
        <w:bottom w:val="none" w:sz="0" w:space="0" w:color="auto"/>
        <w:right w:val="none" w:sz="0" w:space="0" w:color="auto"/>
      </w:divBdr>
    </w:div>
    <w:div w:id="310059700">
      <w:bodyDiv w:val="1"/>
      <w:marLeft w:val="0"/>
      <w:marRight w:val="0"/>
      <w:marTop w:val="0"/>
      <w:marBottom w:val="0"/>
      <w:divBdr>
        <w:top w:val="none" w:sz="0" w:space="0" w:color="auto"/>
        <w:left w:val="none" w:sz="0" w:space="0" w:color="auto"/>
        <w:bottom w:val="none" w:sz="0" w:space="0" w:color="auto"/>
        <w:right w:val="none" w:sz="0" w:space="0" w:color="auto"/>
      </w:divBdr>
    </w:div>
    <w:div w:id="388767800">
      <w:bodyDiv w:val="1"/>
      <w:marLeft w:val="0"/>
      <w:marRight w:val="0"/>
      <w:marTop w:val="0"/>
      <w:marBottom w:val="0"/>
      <w:divBdr>
        <w:top w:val="none" w:sz="0" w:space="0" w:color="auto"/>
        <w:left w:val="none" w:sz="0" w:space="0" w:color="auto"/>
        <w:bottom w:val="none" w:sz="0" w:space="0" w:color="auto"/>
        <w:right w:val="none" w:sz="0" w:space="0" w:color="auto"/>
      </w:divBdr>
    </w:div>
    <w:div w:id="391929384">
      <w:bodyDiv w:val="1"/>
      <w:marLeft w:val="0"/>
      <w:marRight w:val="0"/>
      <w:marTop w:val="0"/>
      <w:marBottom w:val="0"/>
      <w:divBdr>
        <w:top w:val="none" w:sz="0" w:space="0" w:color="auto"/>
        <w:left w:val="none" w:sz="0" w:space="0" w:color="auto"/>
        <w:bottom w:val="none" w:sz="0" w:space="0" w:color="auto"/>
        <w:right w:val="none" w:sz="0" w:space="0" w:color="auto"/>
      </w:divBdr>
      <w:divsChild>
        <w:div w:id="770660874">
          <w:marLeft w:val="0"/>
          <w:marRight w:val="0"/>
          <w:marTop w:val="0"/>
          <w:marBottom w:val="150"/>
          <w:divBdr>
            <w:top w:val="none" w:sz="0" w:space="0" w:color="auto"/>
            <w:left w:val="none" w:sz="0" w:space="0" w:color="auto"/>
            <w:bottom w:val="none" w:sz="0" w:space="0" w:color="auto"/>
            <w:right w:val="none" w:sz="0" w:space="0" w:color="auto"/>
          </w:divBdr>
        </w:div>
        <w:div w:id="1244679297">
          <w:marLeft w:val="0"/>
          <w:marRight w:val="0"/>
          <w:marTop w:val="0"/>
          <w:marBottom w:val="0"/>
          <w:divBdr>
            <w:top w:val="none" w:sz="0" w:space="0" w:color="auto"/>
            <w:left w:val="none" w:sz="0" w:space="0" w:color="auto"/>
            <w:bottom w:val="none" w:sz="0" w:space="0" w:color="auto"/>
            <w:right w:val="none" w:sz="0" w:space="0" w:color="auto"/>
          </w:divBdr>
        </w:div>
      </w:divsChild>
    </w:div>
    <w:div w:id="415252179">
      <w:bodyDiv w:val="1"/>
      <w:marLeft w:val="0"/>
      <w:marRight w:val="0"/>
      <w:marTop w:val="0"/>
      <w:marBottom w:val="0"/>
      <w:divBdr>
        <w:top w:val="none" w:sz="0" w:space="0" w:color="auto"/>
        <w:left w:val="none" w:sz="0" w:space="0" w:color="auto"/>
        <w:bottom w:val="none" w:sz="0" w:space="0" w:color="auto"/>
        <w:right w:val="none" w:sz="0" w:space="0" w:color="auto"/>
      </w:divBdr>
    </w:div>
    <w:div w:id="459231154">
      <w:bodyDiv w:val="1"/>
      <w:marLeft w:val="0"/>
      <w:marRight w:val="0"/>
      <w:marTop w:val="0"/>
      <w:marBottom w:val="0"/>
      <w:divBdr>
        <w:top w:val="none" w:sz="0" w:space="0" w:color="auto"/>
        <w:left w:val="none" w:sz="0" w:space="0" w:color="auto"/>
        <w:bottom w:val="none" w:sz="0" w:space="0" w:color="auto"/>
        <w:right w:val="none" w:sz="0" w:space="0" w:color="auto"/>
      </w:divBdr>
    </w:div>
    <w:div w:id="541209021">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85695673">
      <w:bodyDiv w:val="1"/>
      <w:marLeft w:val="0"/>
      <w:marRight w:val="0"/>
      <w:marTop w:val="0"/>
      <w:marBottom w:val="0"/>
      <w:divBdr>
        <w:top w:val="none" w:sz="0" w:space="0" w:color="auto"/>
        <w:left w:val="none" w:sz="0" w:space="0" w:color="auto"/>
        <w:bottom w:val="none" w:sz="0" w:space="0" w:color="auto"/>
        <w:right w:val="none" w:sz="0" w:space="0" w:color="auto"/>
      </w:divBdr>
      <w:divsChild>
        <w:div w:id="276184056">
          <w:marLeft w:val="0"/>
          <w:marRight w:val="0"/>
          <w:marTop w:val="0"/>
          <w:marBottom w:val="0"/>
          <w:divBdr>
            <w:top w:val="none" w:sz="0" w:space="0" w:color="auto"/>
            <w:left w:val="none" w:sz="0" w:space="0" w:color="auto"/>
            <w:bottom w:val="none" w:sz="0" w:space="0" w:color="auto"/>
            <w:right w:val="none" w:sz="0" w:space="0" w:color="auto"/>
          </w:divBdr>
        </w:div>
        <w:div w:id="1058632415">
          <w:marLeft w:val="0"/>
          <w:marRight w:val="0"/>
          <w:marTop w:val="0"/>
          <w:marBottom w:val="150"/>
          <w:divBdr>
            <w:top w:val="none" w:sz="0" w:space="0" w:color="auto"/>
            <w:left w:val="none" w:sz="0" w:space="0" w:color="auto"/>
            <w:bottom w:val="none" w:sz="0" w:space="0" w:color="auto"/>
            <w:right w:val="none" w:sz="0" w:space="0" w:color="auto"/>
          </w:divBdr>
        </w:div>
      </w:divsChild>
    </w:div>
    <w:div w:id="685130666">
      <w:bodyDiv w:val="1"/>
      <w:marLeft w:val="0"/>
      <w:marRight w:val="0"/>
      <w:marTop w:val="0"/>
      <w:marBottom w:val="0"/>
      <w:divBdr>
        <w:top w:val="none" w:sz="0" w:space="0" w:color="auto"/>
        <w:left w:val="none" w:sz="0" w:space="0" w:color="auto"/>
        <w:bottom w:val="none" w:sz="0" w:space="0" w:color="auto"/>
        <w:right w:val="none" w:sz="0" w:space="0" w:color="auto"/>
      </w:divBdr>
      <w:divsChild>
        <w:div w:id="209193014">
          <w:marLeft w:val="0"/>
          <w:marRight w:val="0"/>
          <w:marTop w:val="0"/>
          <w:marBottom w:val="150"/>
          <w:divBdr>
            <w:top w:val="none" w:sz="0" w:space="0" w:color="auto"/>
            <w:left w:val="none" w:sz="0" w:space="0" w:color="auto"/>
            <w:bottom w:val="none" w:sz="0" w:space="0" w:color="auto"/>
            <w:right w:val="none" w:sz="0" w:space="0" w:color="auto"/>
          </w:divBdr>
        </w:div>
        <w:div w:id="222984918">
          <w:marLeft w:val="0"/>
          <w:marRight w:val="0"/>
          <w:marTop w:val="0"/>
          <w:marBottom w:val="150"/>
          <w:divBdr>
            <w:top w:val="none" w:sz="0" w:space="0" w:color="auto"/>
            <w:left w:val="none" w:sz="0" w:space="0" w:color="auto"/>
            <w:bottom w:val="none" w:sz="0" w:space="0" w:color="auto"/>
            <w:right w:val="none" w:sz="0" w:space="0" w:color="auto"/>
          </w:divBdr>
        </w:div>
        <w:div w:id="355543169">
          <w:marLeft w:val="0"/>
          <w:marRight w:val="0"/>
          <w:marTop w:val="0"/>
          <w:marBottom w:val="150"/>
          <w:divBdr>
            <w:top w:val="none" w:sz="0" w:space="0" w:color="auto"/>
            <w:left w:val="none" w:sz="0" w:space="0" w:color="auto"/>
            <w:bottom w:val="none" w:sz="0" w:space="0" w:color="auto"/>
            <w:right w:val="none" w:sz="0" w:space="0" w:color="auto"/>
          </w:divBdr>
        </w:div>
        <w:div w:id="476998247">
          <w:marLeft w:val="0"/>
          <w:marRight w:val="0"/>
          <w:marTop w:val="0"/>
          <w:marBottom w:val="150"/>
          <w:divBdr>
            <w:top w:val="none" w:sz="0" w:space="0" w:color="auto"/>
            <w:left w:val="none" w:sz="0" w:space="0" w:color="auto"/>
            <w:bottom w:val="none" w:sz="0" w:space="0" w:color="auto"/>
            <w:right w:val="none" w:sz="0" w:space="0" w:color="auto"/>
          </w:divBdr>
        </w:div>
        <w:div w:id="633559432">
          <w:marLeft w:val="0"/>
          <w:marRight w:val="0"/>
          <w:marTop w:val="0"/>
          <w:marBottom w:val="150"/>
          <w:divBdr>
            <w:top w:val="none" w:sz="0" w:space="0" w:color="auto"/>
            <w:left w:val="none" w:sz="0" w:space="0" w:color="auto"/>
            <w:bottom w:val="none" w:sz="0" w:space="0" w:color="auto"/>
            <w:right w:val="none" w:sz="0" w:space="0" w:color="auto"/>
          </w:divBdr>
        </w:div>
        <w:div w:id="1084497582">
          <w:marLeft w:val="0"/>
          <w:marRight w:val="0"/>
          <w:marTop w:val="0"/>
          <w:marBottom w:val="150"/>
          <w:divBdr>
            <w:top w:val="none" w:sz="0" w:space="0" w:color="auto"/>
            <w:left w:val="none" w:sz="0" w:space="0" w:color="auto"/>
            <w:bottom w:val="none" w:sz="0" w:space="0" w:color="auto"/>
            <w:right w:val="none" w:sz="0" w:space="0" w:color="auto"/>
          </w:divBdr>
        </w:div>
        <w:div w:id="1631595229">
          <w:marLeft w:val="0"/>
          <w:marRight w:val="0"/>
          <w:marTop w:val="0"/>
          <w:marBottom w:val="150"/>
          <w:divBdr>
            <w:top w:val="none" w:sz="0" w:space="0" w:color="auto"/>
            <w:left w:val="none" w:sz="0" w:space="0" w:color="auto"/>
            <w:bottom w:val="none" w:sz="0" w:space="0" w:color="auto"/>
            <w:right w:val="none" w:sz="0" w:space="0" w:color="auto"/>
          </w:divBdr>
        </w:div>
        <w:div w:id="1681619612">
          <w:marLeft w:val="0"/>
          <w:marRight w:val="0"/>
          <w:marTop w:val="0"/>
          <w:marBottom w:val="150"/>
          <w:divBdr>
            <w:top w:val="none" w:sz="0" w:space="0" w:color="auto"/>
            <w:left w:val="none" w:sz="0" w:space="0" w:color="auto"/>
            <w:bottom w:val="none" w:sz="0" w:space="0" w:color="auto"/>
            <w:right w:val="none" w:sz="0" w:space="0" w:color="auto"/>
          </w:divBdr>
        </w:div>
        <w:div w:id="1879271815">
          <w:marLeft w:val="0"/>
          <w:marRight w:val="0"/>
          <w:marTop w:val="0"/>
          <w:marBottom w:val="150"/>
          <w:divBdr>
            <w:top w:val="none" w:sz="0" w:space="0" w:color="auto"/>
            <w:left w:val="none" w:sz="0" w:space="0" w:color="auto"/>
            <w:bottom w:val="none" w:sz="0" w:space="0" w:color="auto"/>
            <w:right w:val="none" w:sz="0" w:space="0" w:color="auto"/>
          </w:divBdr>
        </w:div>
        <w:div w:id="1945720735">
          <w:marLeft w:val="0"/>
          <w:marRight w:val="0"/>
          <w:marTop w:val="0"/>
          <w:marBottom w:val="150"/>
          <w:divBdr>
            <w:top w:val="none" w:sz="0" w:space="0" w:color="auto"/>
            <w:left w:val="none" w:sz="0" w:space="0" w:color="auto"/>
            <w:bottom w:val="none" w:sz="0" w:space="0" w:color="auto"/>
            <w:right w:val="none" w:sz="0" w:space="0" w:color="auto"/>
          </w:divBdr>
        </w:div>
        <w:div w:id="1991864712">
          <w:marLeft w:val="0"/>
          <w:marRight w:val="0"/>
          <w:marTop w:val="0"/>
          <w:marBottom w:val="150"/>
          <w:divBdr>
            <w:top w:val="none" w:sz="0" w:space="0" w:color="auto"/>
            <w:left w:val="none" w:sz="0" w:space="0" w:color="auto"/>
            <w:bottom w:val="none" w:sz="0" w:space="0" w:color="auto"/>
            <w:right w:val="none" w:sz="0" w:space="0" w:color="auto"/>
          </w:divBdr>
        </w:div>
        <w:div w:id="2090154334">
          <w:marLeft w:val="0"/>
          <w:marRight w:val="0"/>
          <w:marTop w:val="0"/>
          <w:marBottom w:val="150"/>
          <w:divBdr>
            <w:top w:val="none" w:sz="0" w:space="0" w:color="auto"/>
            <w:left w:val="none" w:sz="0" w:space="0" w:color="auto"/>
            <w:bottom w:val="none" w:sz="0" w:space="0" w:color="auto"/>
            <w:right w:val="none" w:sz="0" w:space="0" w:color="auto"/>
          </w:divBdr>
        </w:div>
        <w:div w:id="2102216867">
          <w:marLeft w:val="0"/>
          <w:marRight w:val="0"/>
          <w:marTop w:val="0"/>
          <w:marBottom w:val="0"/>
          <w:divBdr>
            <w:top w:val="none" w:sz="0" w:space="0" w:color="auto"/>
            <w:left w:val="none" w:sz="0" w:space="0" w:color="auto"/>
            <w:bottom w:val="none" w:sz="0" w:space="0" w:color="auto"/>
            <w:right w:val="none" w:sz="0" w:space="0" w:color="auto"/>
          </w:divBdr>
        </w:div>
      </w:divsChild>
    </w:div>
    <w:div w:id="706834462">
      <w:bodyDiv w:val="1"/>
      <w:marLeft w:val="0"/>
      <w:marRight w:val="0"/>
      <w:marTop w:val="0"/>
      <w:marBottom w:val="0"/>
      <w:divBdr>
        <w:top w:val="none" w:sz="0" w:space="0" w:color="auto"/>
        <w:left w:val="none" w:sz="0" w:space="0" w:color="auto"/>
        <w:bottom w:val="none" w:sz="0" w:space="0" w:color="auto"/>
        <w:right w:val="none" w:sz="0" w:space="0" w:color="auto"/>
      </w:divBdr>
    </w:div>
    <w:div w:id="805968463">
      <w:bodyDiv w:val="1"/>
      <w:marLeft w:val="0"/>
      <w:marRight w:val="0"/>
      <w:marTop w:val="0"/>
      <w:marBottom w:val="0"/>
      <w:divBdr>
        <w:top w:val="none" w:sz="0" w:space="0" w:color="auto"/>
        <w:left w:val="none" w:sz="0" w:space="0" w:color="auto"/>
        <w:bottom w:val="none" w:sz="0" w:space="0" w:color="auto"/>
        <w:right w:val="none" w:sz="0" w:space="0" w:color="auto"/>
      </w:divBdr>
    </w:div>
    <w:div w:id="868035004">
      <w:bodyDiv w:val="1"/>
      <w:marLeft w:val="0"/>
      <w:marRight w:val="0"/>
      <w:marTop w:val="0"/>
      <w:marBottom w:val="0"/>
      <w:divBdr>
        <w:top w:val="none" w:sz="0" w:space="0" w:color="auto"/>
        <w:left w:val="none" w:sz="0" w:space="0" w:color="auto"/>
        <w:bottom w:val="none" w:sz="0" w:space="0" w:color="auto"/>
        <w:right w:val="none" w:sz="0" w:space="0" w:color="auto"/>
      </w:divBdr>
    </w:div>
    <w:div w:id="918976895">
      <w:bodyDiv w:val="1"/>
      <w:marLeft w:val="0"/>
      <w:marRight w:val="0"/>
      <w:marTop w:val="0"/>
      <w:marBottom w:val="0"/>
      <w:divBdr>
        <w:top w:val="none" w:sz="0" w:space="0" w:color="auto"/>
        <w:left w:val="none" w:sz="0" w:space="0" w:color="auto"/>
        <w:bottom w:val="none" w:sz="0" w:space="0" w:color="auto"/>
        <w:right w:val="none" w:sz="0" w:space="0" w:color="auto"/>
      </w:divBdr>
      <w:divsChild>
        <w:div w:id="41096520">
          <w:marLeft w:val="0"/>
          <w:marRight w:val="0"/>
          <w:marTop w:val="0"/>
          <w:marBottom w:val="150"/>
          <w:divBdr>
            <w:top w:val="none" w:sz="0" w:space="0" w:color="auto"/>
            <w:left w:val="none" w:sz="0" w:space="0" w:color="auto"/>
            <w:bottom w:val="none" w:sz="0" w:space="0" w:color="auto"/>
            <w:right w:val="none" w:sz="0" w:space="0" w:color="auto"/>
          </w:divBdr>
        </w:div>
        <w:div w:id="104158781">
          <w:marLeft w:val="0"/>
          <w:marRight w:val="0"/>
          <w:marTop w:val="0"/>
          <w:marBottom w:val="150"/>
          <w:divBdr>
            <w:top w:val="none" w:sz="0" w:space="0" w:color="auto"/>
            <w:left w:val="none" w:sz="0" w:space="0" w:color="auto"/>
            <w:bottom w:val="none" w:sz="0" w:space="0" w:color="auto"/>
            <w:right w:val="none" w:sz="0" w:space="0" w:color="auto"/>
          </w:divBdr>
        </w:div>
        <w:div w:id="141972905">
          <w:marLeft w:val="0"/>
          <w:marRight w:val="0"/>
          <w:marTop w:val="0"/>
          <w:marBottom w:val="150"/>
          <w:divBdr>
            <w:top w:val="none" w:sz="0" w:space="0" w:color="auto"/>
            <w:left w:val="none" w:sz="0" w:space="0" w:color="auto"/>
            <w:bottom w:val="none" w:sz="0" w:space="0" w:color="auto"/>
            <w:right w:val="none" w:sz="0" w:space="0" w:color="auto"/>
          </w:divBdr>
        </w:div>
        <w:div w:id="397898522">
          <w:marLeft w:val="0"/>
          <w:marRight w:val="0"/>
          <w:marTop w:val="0"/>
          <w:marBottom w:val="150"/>
          <w:divBdr>
            <w:top w:val="none" w:sz="0" w:space="0" w:color="auto"/>
            <w:left w:val="none" w:sz="0" w:space="0" w:color="auto"/>
            <w:bottom w:val="none" w:sz="0" w:space="0" w:color="auto"/>
            <w:right w:val="none" w:sz="0" w:space="0" w:color="auto"/>
          </w:divBdr>
        </w:div>
        <w:div w:id="1135441509">
          <w:marLeft w:val="0"/>
          <w:marRight w:val="0"/>
          <w:marTop w:val="0"/>
          <w:marBottom w:val="0"/>
          <w:divBdr>
            <w:top w:val="none" w:sz="0" w:space="0" w:color="auto"/>
            <w:left w:val="none" w:sz="0" w:space="0" w:color="auto"/>
            <w:bottom w:val="none" w:sz="0" w:space="0" w:color="auto"/>
            <w:right w:val="none" w:sz="0" w:space="0" w:color="auto"/>
          </w:divBdr>
        </w:div>
        <w:div w:id="1280919217">
          <w:marLeft w:val="0"/>
          <w:marRight w:val="0"/>
          <w:marTop w:val="0"/>
          <w:marBottom w:val="150"/>
          <w:divBdr>
            <w:top w:val="none" w:sz="0" w:space="0" w:color="auto"/>
            <w:left w:val="none" w:sz="0" w:space="0" w:color="auto"/>
            <w:bottom w:val="none" w:sz="0" w:space="0" w:color="auto"/>
            <w:right w:val="none" w:sz="0" w:space="0" w:color="auto"/>
          </w:divBdr>
        </w:div>
        <w:div w:id="1358699381">
          <w:marLeft w:val="0"/>
          <w:marRight w:val="0"/>
          <w:marTop w:val="0"/>
          <w:marBottom w:val="150"/>
          <w:divBdr>
            <w:top w:val="none" w:sz="0" w:space="0" w:color="auto"/>
            <w:left w:val="none" w:sz="0" w:space="0" w:color="auto"/>
            <w:bottom w:val="none" w:sz="0" w:space="0" w:color="auto"/>
            <w:right w:val="none" w:sz="0" w:space="0" w:color="auto"/>
          </w:divBdr>
        </w:div>
        <w:div w:id="1603798001">
          <w:marLeft w:val="0"/>
          <w:marRight w:val="0"/>
          <w:marTop w:val="0"/>
          <w:marBottom w:val="150"/>
          <w:divBdr>
            <w:top w:val="none" w:sz="0" w:space="0" w:color="auto"/>
            <w:left w:val="none" w:sz="0" w:space="0" w:color="auto"/>
            <w:bottom w:val="none" w:sz="0" w:space="0" w:color="auto"/>
            <w:right w:val="none" w:sz="0" w:space="0" w:color="auto"/>
          </w:divBdr>
        </w:div>
        <w:div w:id="1615820502">
          <w:marLeft w:val="0"/>
          <w:marRight w:val="0"/>
          <w:marTop w:val="0"/>
          <w:marBottom w:val="150"/>
          <w:divBdr>
            <w:top w:val="none" w:sz="0" w:space="0" w:color="auto"/>
            <w:left w:val="none" w:sz="0" w:space="0" w:color="auto"/>
            <w:bottom w:val="none" w:sz="0" w:space="0" w:color="auto"/>
            <w:right w:val="none" w:sz="0" w:space="0" w:color="auto"/>
          </w:divBdr>
        </w:div>
        <w:div w:id="1687055750">
          <w:marLeft w:val="0"/>
          <w:marRight w:val="0"/>
          <w:marTop w:val="0"/>
          <w:marBottom w:val="150"/>
          <w:divBdr>
            <w:top w:val="none" w:sz="0" w:space="0" w:color="auto"/>
            <w:left w:val="none" w:sz="0" w:space="0" w:color="auto"/>
            <w:bottom w:val="none" w:sz="0" w:space="0" w:color="auto"/>
            <w:right w:val="none" w:sz="0" w:space="0" w:color="auto"/>
          </w:divBdr>
        </w:div>
        <w:div w:id="1831679834">
          <w:marLeft w:val="0"/>
          <w:marRight w:val="0"/>
          <w:marTop w:val="0"/>
          <w:marBottom w:val="150"/>
          <w:divBdr>
            <w:top w:val="none" w:sz="0" w:space="0" w:color="auto"/>
            <w:left w:val="none" w:sz="0" w:space="0" w:color="auto"/>
            <w:bottom w:val="none" w:sz="0" w:space="0" w:color="auto"/>
            <w:right w:val="none" w:sz="0" w:space="0" w:color="auto"/>
          </w:divBdr>
        </w:div>
        <w:div w:id="1966890597">
          <w:marLeft w:val="0"/>
          <w:marRight w:val="0"/>
          <w:marTop w:val="0"/>
          <w:marBottom w:val="150"/>
          <w:divBdr>
            <w:top w:val="none" w:sz="0" w:space="0" w:color="auto"/>
            <w:left w:val="none" w:sz="0" w:space="0" w:color="auto"/>
            <w:bottom w:val="none" w:sz="0" w:space="0" w:color="auto"/>
            <w:right w:val="none" w:sz="0" w:space="0" w:color="auto"/>
          </w:divBdr>
        </w:div>
        <w:div w:id="1985428082">
          <w:marLeft w:val="0"/>
          <w:marRight w:val="0"/>
          <w:marTop w:val="0"/>
          <w:marBottom w:val="150"/>
          <w:divBdr>
            <w:top w:val="none" w:sz="0" w:space="0" w:color="auto"/>
            <w:left w:val="none" w:sz="0" w:space="0" w:color="auto"/>
            <w:bottom w:val="none" w:sz="0" w:space="0" w:color="auto"/>
            <w:right w:val="none" w:sz="0" w:space="0" w:color="auto"/>
          </w:divBdr>
        </w:div>
      </w:divsChild>
    </w:div>
    <w:div w:id="958417161">
      <w:bodyDiv w:val="1"/>
      <w:marLeft w:val="0"/>
      <w:marRight w:val="0"/>
      <w:marTop w:val="0"/>
      <w:marBottom w:val="0"/>
      <w:divBdr>
        <w:top w:val="none" w:sz="0" w:space="0" w:color="auto"/>
        <w:left w:val="none" w:sz="0" w:space="0" w:color="auto"/>
        <w:bottom w:val="none" w:sz="0" w:space="0" w:color="auto"/>
        <w:right w:val="none" w:sz="0" w:space="0" w:color="auto"/>
      </w:divBdr>
      <w:divsChild>
        <w:div w:id="287855849">
          <w:marLeft w:val="0"/>
          <w:marRight w:val="0"/>
          <w:marTop w:val="0"/>
          <w:marBottom w:val="150"/>
          <w:divBdr>
            <w:top w:val="none" w:sz="0" w:space="0" w:color="auto"/>
            <w:left w:val="none" w:sz="0" w:space="0" w:color="auto"/>
            <w:bottom w:val="none" w:sz="0" w:space="0" w:color="auto"/>
            <w:right w:val="none" w:sz="0" w:space="0" w:color="auto"/>
          </w:divBdr>
        </w:div>
        <w:div w:id="522746903">
          <w:marLeft w:val="0"/>
          <w:marRight w:val="0"/>
          <w:marTop w:val="0"/>
          <w:marBottom w:val="0"/>
          <w:divBdr>
            <w:top w:val="none" w:sz="0" w:space="0" w:color="auto"/>
            <w:left w:val="none" w:sz="0" w:space="0" w:color="auto"/>
            <w:bottom w:val="none" w:sz="0" w:space="0" w:color="auto"/>
            <w:right w:val="none" w:sz="0" w:space="0" w:color="auto"/>
          </w:divBdr>
        </w:div>
      </w:divsChild>
    </w:div>
    <w:div w:id="963344537">
      <w:bodyDiv w:val="1"/>
      <w:marLeft w:val="0"/>
      <w:marRight w:val="0"/>
      <w:marTop w:val="0"/>
      <w:marBottom w:val="0"/>
      <w:divBdr>
        <w:top w:val="none" w:sz="0" w:space="0" w:color="auto"/>
        <w:left w:val="none" w:sz="0" w:space="0" w:color="auto"/>
        <w:bottom w:val="none" w:sz="0" w:space="0" w:color="auto"/>
        <w:right w:val="none" w:sz="0" w:space="0" w:color="auto"/>
      </w:divBdr>
    </w:div>
    <w:div w:id="1011834602">
      <w:bodyDiv w:val="1"/>
      <w:marLeft w:val="0"/>
      <w:marRight w:val="0"/>
      <w:marTop w:val="0"/>
      <w:marBottom w:val="0"/>
      <w:divBdr>
        <w:top w:val="none" w:sz="0" w:space="0" w:color="auto"/>
        <w:left w:val="none" w:sz="0" w:space="0" w:color="auto"/>
        <w:bottom w:val="none" w:sz="0" w:space="0" w:color="auto"/>
        <w:right w:val="none" w:sz="0" w:space="0" w:color="auto"/>
      </w:divBdr>
    </w:div>
    <w:div w:id="1017393682">
      <w:bodyDiv w:val="1"/>
      <w:marLeft w:val="0"/>
      <w:marRight w:val="0"/>
      <w:marTop w:val="0"/>
      <w:marBottom w:val="0"/>
      <w:divBdr>
        <w:top w:val="none" w:sz="0" w:space="0" w:color="auto"/>
        <w:left w:val="none" w:sz="0" w:space="0" w:color="auto"/>
        <w:bottom w:val="none" w:sz="0" w:space="0" w:color="auto"/>
        <w:right w:val="none" w:sz="0" w:space="0" w:color="auto"/>
      </w:divBdr>
      <w:divsChild>
        <w:div w:id="4940961">
          <w:marLeft w:val="0"/>
          <w:marRight w:val="0"/>
          <w:marTop w:val="0"/>
          <w:marBottom w:val="150"/>
          <w:divBdr>
            <w:top w:val="none" w:sz="0" w:space="0" w:color="auto"/>
            <w:left w:val="none" w:sz="0" w:space="0" w:color="auto"/>
            <w:bottom w:val="none" w:sz="0" w:space="0" w:color="auto"/>
            <w:right w:val="none" w:sz="0" w:space="0" w:color="auto"/>
          </w:divBdr>
        </w:div>
        <w:div w:id="29645069">
          <w:marLeft w:val="0"/>
          <w:marRight w:val="0"/>
          <w:marTop w:val="0"/>
          <w:marBottom w:val="150"/>
          <w:divBdr>
            <w:top w:val="none" w:sz="0" w:space="0" w:color="auto"/>
            <w:left w:val="none" w:sz="0" w:space="0" w:color="auto"/>
            <w:bottom w:val="none" w:sz="0" w:space="0" w:color="auto"/>
            <w:right w:val="none" w:sz="0" w:space="0" w:color="auto"/>
          </w:divBdr>
        </w:div>
        <w:div w:id="336737400">
          <w:marLeft w:val="0"/>
          <w:marRight w:val="0"/>
          <w:marTop w:val="0"/>
          <w:marBottom w:val="150"/>
          <w:divBdr>
            <w:top w:val="none" w:sz="0" w:space="0" w:color="auto"/>
            <w:left w:val="none" w:sz="0" w:space="0" w:color="auto"/>
            <w:bottom w:val="none" w:sz="0" w:space="0" w:color="auto"/>
            <w:right w:val="none" w:sz="0" w:space="0" w:color="auto"/>
          </w:divBdr>
        </w:div>
        <w:div w:id="755437984">
          <w:marLeft w:val="0"/>
          <w:marRight w:val="0"/>
          <w:marTop w:val="0"/>
          <w:marBottom w:val="150"/>
          <w:divBdr>
            <w:top w:val="none" w:sz="0" w:space="0" w:color="auto"/>
            <w:left w:val="none" w:sz="0" w:space="0" w:color="auto"/>
            <w:bottom w:val="none" w:sz="0" w:space="0" w:color="auto"/>
            <w:right w:val="none" w:sz="0" w:space="0" w:color="auto"/>
          </w:divBdr>
        </w:div>
        <w:div w:id="761292325">
          <w:marLeft w:val="0"/>
          <w:marRight w:val="0"/>
          <w:marTop w:val="0"/>
          <w:marBottom w:val="150"/>
          <w:divBdr>
            <w:top w:val="none" w:sz="0" w:space="0" w:color="auto"/>
            <w:left w:val="none" w:sz="0" w:space="0" w:color="auto"/>
            <w:bottom w:val="none" w:sz="0" w:space="0" w:color="auto"/>
            <w:right w:val="none" w:sz="0" w:space="0" w:color="auto"/>
          </w:divBdr>
        </w:div>
        <w:div w:id="767312591">
          <w:marLeft w:val="0"/>
          <w:marRight w:val="0"/>
          <w:marTop w:val="0"/>
          <w:marBottom w:val="150"/>
          <w:divBdr>
            <w:top w:val="none" w:sz="0" w:space="0" w:color="auto"/>
            <w:left w:val="none" w:sz="0" w:space="0" w:color="auto"/>
            <w:bottom w:val="none" w:sz="0" w:space="0" w:color="auto"/>
            <w:right w:val="none" w:sz="0" w:space="0" w:color="auto"/>
          </w:divBdr>
        </w:div>
        <w:div w:id="800269106">
          <w:marLeft w:val="0"/>
          <w:marRight w:val="0"/>
          <w:marTop w:val="0"/>
          <w:marBottom w:val="0"/>
          <w:divBdr>
            <w:top w:val="none" w:sz="0" w:space="0" w:color="auto"/>
            <w:left w:val="none" w:sz="0" w:space="0" w:color="auto"/>
            <w:bottom w:val="none" w:sz="0" w:space="0" w:color="auto"/>
            <w:right w:val="none" w:sz="0" w:space="0" w:color="auto"/>
          </w:divBdr>
        </w:div>
        <w:div w:id="851728273">
          <w:marLeft w:val="0"/>
          <w:marRight w:val="0"/>
          <w:marTop w:val="0"/>
          <w:marBottom w:val="150"/>
          <w:divBdr>
            <w:top w:val="none" w:sz="0" w:space="0" w:color="auto"/>
            <w:left w:val="none" w:sz="0" w:space="0" w:color="auto"/>
            <w:bottom w:val="none" w:sz="0" w:space="0" w:color="auto"/>
            <w:right w:val="none" w:sz="0" w:space="0" w:color="auto"/>
          </w:divBdr>
        </w:div>
        <w:div w:id="861938728">
          <w:marLeft w:val="0"/>
          <w:marRight w:val="0"/>
          <w:marTop w:val="0"/>
          <w:marBottom w:val="150"/>
          <w:divBdr>
            <w:top w:val="none" w:sz="0" w:space="0" w:color="auto"/>
            <w:left w:val="none" w:sz="0" w:space="0" w:color="auto"/>
            <w:bottom w:val="none" w:sz="0" w:space="0" w:color="auto"/>
            <w:right w:val="none" w:sz="0" w:space="0" w:color="auto"/>
          </w:divBdr>
        </w:div>
        <w:div w:id="1490092263">
          <w:marLeft w:val="0"/>
          <w:marRight w:val="0"/>
          <w:marTop w:val="0"/>
          <w:marBottom w:val="150"/>
          <w:divBdr>
            <w:top w:val="none" w:sz="0" w:space="0" w:color="auto"/>
            <w:left w:val="none" w:sz="0" w:space="0" w:color="auto"/>
            <w:bottom w:val="none" w:sz="0" w:space="0" w:color="auto"/>
            <w:right w:val="none" w:sz="0" w:space="0" w:color="auto"/>
          </w:divBdr>
        </w:div>
        <w:div w:id="2020084514">
          <w:marLeft w:val="0"/>
          <w:marRight w:val="0"/>
          <w:marTop w:val="0"/>
          <w:marBottom w:val="150"/>
          <w:divBdr>
            <w:top w:val="none" w:sz="0" w:space="0" w:color="auto"/>
            <w:left w:val="none" w:sz="0" w:space="0" w:color="auto"/>
            <w:bottom w:val="none" w:sz="0" w:space="0" w:color="auto"/>
            <w:right w:val="none" w:sz="0" w:space="0" w:color="auto"/>
          </w:divBdr>
        </w:div>
      </w:divsChild>
    </w:div>
    <w:div w:id="1176262977">
      <w:bodyDiv w:val="1"/>
      <w:marLeft w:val="0"/>
      <w:marRight w:val="0"/>
      <w:marTop w:val="0"/>
      <w:marBottom w:val="0"/>
      <w:divBdr>
        <w:top w:val="none" w:sz="0" w:space="0" w:color="auto"/>
        <w:left w:val="none" w:sz="0" w:space="0" w:color="auto"/>
        <w:bottom w:val="none" w:sz="0" w:space="0" w:color="auto"/>
        <w:right w:val="none" w:sz="0" w:space="0" w:color="auto"/>
      </w:divBdr>
      <w:divsChild>
        <w:div w:id="189807422">
          <w:marLeft w:val="0"/>
          <w:marRight w:val="0"/>
          <w:marTop w:val="0"/>
          <w:marBottom w:val="0"/>
          <w:divBdr>
            <w:top w:val="none" w:sz="0" w:space="0" w:color="auto"/>
            <w:left w:val="none" w:sz="0" w:space="0" w:color="auto"/>
            <w:bottom w:val="none" w:sz="0" w:space="0" w:color="auto"/>
            <w:right w:val="none" w:sz="0" w:space="0" w:color="auto"/>
          </w:divBdr>
        </w:div>
        <w:div w:id="1268391218">
          <w:marLeft w:val="0"/>
          <w:marRight w:val="0"/>
          <w:marTop w:val="0"/>
          <w:marBottom w:val="150"/>
          <w:divBdr>
            <w:top w:val="none" w:sz="0" w:space="0" w:color="auto"/>
            <w:left w:val="none" w:sz="0" w:space="0" w:color="auto"/>
            <w:bottom w:val="none" w:sz="0" w:space="0" w:color="auto"/>
            <w:right w:val="none" w:sz="0" w:space="0" w:color="auto"/>
          </w:divBdr>
        </w:div>
      </w:divsChild>
    </w:div>
    <w:div w:id="1217398828">
      <w:bodyDiv w:val="1"/>
      <w:marLeft w:val="0"/>
      <w:marRight w:val="0"/>
      <w:marTop w:val="0"/>
      <w:marBottom w:val="0"/>
      <w:divBdr>
        <w:top w:val="none" w:sz="0" w:space="0" w:color="auto"/>
        <w:left w:val="none" w:sz="0" w:space="0" w:color="auto"/>
        <w:bottom w:val="none" w:sz="0" w:space="0" w:color="auto"/>
        <w:right w:val="none" w:sz="0" w:space="0" w:color="auto"/>
      </w:divBdr>
    </w:div>
    <w:div w:id="1225723850">
      <w:bodyDiv w:val="1"/>
      <w:marLeft w:val="0"/>
      <w:marRight w:val="0"/>
      <w:marTop w:val="0"/>
      <w:marBottom w:val="0"/>
      <w:divBdr>
        <w:top w:val="none" w:sz="0" w:space="0" w:color="auto"/>
        <w:left w:val="none" w:sz="0" w:space="0" w:color="auto"/>
        <w:bottom w:val="none" w:sz="0" w:space="0" w:color="auto"/>
        <w:right w:val="none" w:sz="0" w:space="0" w:color="auto"/>
      </w:divBdr>
    </w:div>
    <w:div w:id="1293053703">
      <w:bodyDiv w:val="1"/>
      <w:marLeft w:val="0"/>
      <w:marRight w:val="0"/>
      <w:marTop w:val="0"/>
      <w:marBottom w:val="0"/>
      <w:divBdr>
        <w:top w:val="none" w:sz="0" w:space="0" w:color="auto"/>
        <w:left w:val="none" w:sz="0" w:space="0" w:color="auto"/>
        <w:bottom w:val="none" w:sz="0" w:space="0" w:color="auto"/>
        <w:right w:val="none" w:sz="0" w:space="0" w:color="auto"/>
      </w:divBdr>
      <w:divsChild>
        <w:div w:id="22631700">
          <w:marLeft w:val="0"/>
          <w:marRight w:val="0"/>
          <w:marTop w:val="0"/>
          <w:marBottom w:val="150"/>
          <w:divBdr>
            <w:top w:val="none" w:sz="0" w:space="0" w:color="auto"/>
            <w:left w:val="none" w:sz="0" w:space="0" w:color="auto"/>
            <w:bottom w:val="none" w:sz="0" w:space="0" w:color="auto"/>
            <w:right w:val="none" w:sz="0" w:space="0" w:color="auto"/>
          </w:divBdr>
        </w:div>
        <w:div w:id="228883847">
          <w:marLeft w:val="0"/>
          <w:marRight w:val="0"/>
          <w:marTop w:val="0"/>
          <w:marBottom w:val="0"/>
          <w:divBdr>
            <w:top w:val="none" w:sz="0" w:space="0" w:color="auto"/>
            <w:left w:val="none" w:sz="0" w:space="0" w:color="auto"/>
            <w:bottom w:val="none" w:sz="0" w:space="0" w:color="auto"/>
            <w:right w:val="none" w:sz="0" w:space="0" w:color="auto"/>
          </w:divBdr>
        </w:div>
        <w:div w:id="638221973">
          <w:marLeft w:val="0"/>
          <w:marRight w:val="0"/>
          <w:marTop w:val="0"/>
          <w:marBottom w:val="150"/>
          <w:divBdr>
            <w:top w:val="none" w:sz="0" w:space="0" w:color="auto"/>
            <w:left w:val="none" w:sz="0" w:space="0" w:color="auto"/>
            <w:bottom w:val="none" w:sz="0" w:space="0" w:color="auto"/>
            <w:right w:val="none" w:sz="0" w:space="0" w:color="auto"/>
          </w:divBdr>
        </w:div>
        <w:div w:id="660044488">
          <w:marLeft w:val="0"/>
          <w:marRight w:val="0"/>
          <w:marTop w:val="0"/>
          <w:marBottom w:val="150"/>
          <w:divBdr>
            <w:top w:val="none" w:sz="0" w:space="0" w:color="auto"/>
            <w:left w:val="none" w:sz="0" w:space="0" w:color="auto"/>
            <w:bottom w:val="none" w:sz="0" w:space="0" w:color="auto"/>
            <w:right w:val="none" w:sz="0" w:space="0" w:color="auto"/>
          </w:divBdr>
        </w:div>
        <w:div w:id="680164351">
          <w:marLeft w:val="0"/>
          <w:marRight w:val="0"/>
          <w:marTop w:val="0"/>
          <w:marBottom w:val="150"/>
          <w:divBdr>
            <w:top w:val="none" w:sz="0" w:space="0" w:color="auto"/>
            <w:left w:val="none" w:sz="0" w:space="0" w:color="auto"/>
            <w:bottom w:val="none" w:sz="0" w:space="0" w:color="auto"/>
            <w:right w:val="none" w:sz="0" w:space="0" w:color="auto"/>
          </w:divBdr>
        </w:div>
        <w:div w:id="958492006">
          <w:marLeft w:val="0"/>
          <w:marRight w:val="0"/>
          <w:marTop w:val="0"/>
          <w:marBottom w:val="150"/>
          <w:divBdr>
            <w:top w:val="none" w:sz="0" w:space="0" w:color="auto"/>
            <w:left w:val="none" w:sz="0" w:space="0" w:color="auto"/>
            <w:bottom w:val="none" w:sz="0" w:space="0" w:color="auto"/>
            <w:right w:val="none" w:sz="0" w:space="0" w:color="auto"/>
          </w:divBdr>
        </w:div>
        <w:div w:id="1192114725">
          <w:marLeft w:val="0"/>
          <w:marRight w:val="0"/>
          <w:marTop w:val="0"/>
          <w:marBottom w:val="150"/>
          <w:divBdr>
            <w:top w:val="none" w:sz="0" w:space="0" w:color="auto"/>
            <w:left w:val="none" w:sz="0" w:space="0" w:color="auto"/>
            <w:bottom w:val="none" w:sz="0" w:space="0" w:color="auto"/>
            <w:right w:val="none" w:sz="0" w:space="0" w:color="auto"/>
          </w:divBdr>
        </w:div>
        <w:div w:id="1393650990">
          <w:marLeft w:val="0"/>
          <w:marRight w:val="0"/>
          <w:marTop w:val="0"/>
          <w:marBottom w:val="150"/>
          <w:divBdr>
            <w:top w:val="none" w:sz="0" w:space="0" w:color="auto"/>
            <w:left w:val="none" w:sz="0" w:space="0" w:color="auto"/>
            <w:bottom w:val="none" w:sz="0" w:space="0" w:color="auto"/>
            <w:right w:val="none" w:sz="0" w:space="0" w:color="auto"/>
          </w:divBdr>
        </w:div>
        <w:div w:id="1874734007">
          <w:marLeft w:val="0"/>
          <w:marRight w:val="0"/>
          <w:marTop w:val="0"/>
          <w:marBottom w:val="150"/>
          <w:divBdr>
            <w:top w:val="none" w:sz="0" w:space="0" w:color="auto"/>
            <w:left w:val="none" w:sz="0" w:space="0" w:color="auto"/>
            <w:bottom w:val="none" w:sz="0" w:space="0" w:color="auto"/>
            <w:right w:val="none" w:sz="0" w:space="0" w:color="auto"/>
          </w:divBdr>
        </w:div>
        <w:div w:id="1878813839">
          <w:marLeft w:val="0"/>
          <w:marRight w:val="0"/>
          <w:marTop w:val="0"/>
          <w:marBottom w:val="150"/>
          <w:divBdr>
            <w:top w:val="none" w:sz="0" w:space="0" w:color="auto"/>
            <w:left w:val="none" w:sz="0" w:space="0" w:color="auto"/>
            <w:bottom w:val="none" w:sz="0" w:space="0" w:color="auto"/>
            <w:right w:val="none" w:sz="0" w:space="0" w:color="auto"/>
          </w:divBdr>
        </w:div>
        <w:div w:id="1904102141">
          <w:marLeft w:val="0"/>
          <w:marRight w:val="0"/>
          <w:marTop w:val="0"/>
          <w:marBottom w:val="150"/>
          <w:divBdr>
            <w:top w:val="none" w:sz="0" w:space="0" w:color="auto"/>
            <w:left w:val="none" w:sz="0" w:space="0" w:color="auto"/>
            <w:bottom w:val="none" w:sz="0" w:space="0" w:color="auto"/>
            <w:right w:val="none" w:sz="0" w:space="0" w:color="auto"/>
          </w:divBdr>
        </w:div>
      </w:divsChild>
    </w:div>
    <w:div w:id="1314523460">
      <w:bodyDiv w:val="1"/>
      <w:marLeft w:val="0"/>
      <w:marRight w:val="0"/>
      <w:marTop w:val="0"/>
      <w:marBottom w:val="0"/>
      <w:divBdr>
        <w:top w:val="none" w:sz="0" w:space="0" w:color="auto"/>
        <w:left w:val="none" w:sz="0" w:space="0" w:color="auto"/>
        <w:bottom w:val="none" w:sz="0" w:space="0" w:color="auto"/>
        <w:right w:val="none" w:sz="0" w:space="0" w:color="auto"/>
      </w:divBdr>
      <w:divsChild>
        <w:div w:id="1232038611">
          <w:marLeft w:val="0"/>
          <w:marRight w:val="0"/>
          <w:marTop w:val="0"/>
          <w:marBottom w:val="0"/>
          <w:divBdr>
            <w:top w:val="none" w:sz="0" w:space="0" w:color="auto"/>
            <w:left w:val="none" w:sz="0" w:space="0" w:color="auto"/>
            <w:bottom w:val="none" w:sz="0" w:space="0" w:color="auto"/>
            <w:right w:val="none" w:sz="0" w:space="0" w:color="auto"/>
          </w:divBdr>
        </w:div>
        <w:div w:id="1842547224">
          <w:marLeft w:val="0"/>
          <w:marRight w:val="0"/>
          <w:marTop w:val="0"/>
          <w:marBottom w:val="150"/>
          <w:divBdr>
            <w:top w:val="none" w:sz="0" w:space="0" w:color="auto"/>
            <w:left w:val="none" w:sz="0" w:space="0" w:color="auto"/>
            <w:bottom w:val="none" w:sz="0" w:space="0" w:color="auto"/>
            <w:right w:val="none" w:sz="0" w:space="0" w:color="auto"/>
          </w:divBdr>
        </w:div>
      </w:divsChild>
    </w:div>
    <w:div w:id="1347251976">
      <w:bodyDiv w:val="1"/>
      <w:marLeft w:val="0"/>
      <w:marRight w:val="0"/>
      <w:marTop w:val="0"/>
      <w:marBottom w:val="0"/>
      <w:divBdr>
        <w:top w:val="none" w:sz="0" w:space="0" w:color="auto"/>
        <w:left w:val="none" w:sz="0" w:space="0" w:color="auto"/>
        <w:bottom w:val="none" w:sz="0" w:space="0" w:color="auto"/>
        <w:right w:val="none" w:sz="0" w:space="0" w:color="auto"/>
      </w:divBdr>
      <w:divsChild>
        <w:div w:id="646402462">
          <w:marLeft w:val="0"/>
          <w:marRight w:val="0"/>
          <w:marTop w:val="0"/>
          <w:marBottom w:val="150"/>
          <w:divBdr>
            <w:top w:val="none" w:sz="0" w:space="0" w:color="auto"/>
            <w:left w:val="none" w:sz="0" w:space="0" w:color="auto"/>
            <w:bottom w:val="none" w:sz="0" w:space="0" w:color="auto"/>
            <w:right w:val="none" w:sz="0" w:space="0" w:color="auto"/>
          </w:divBdr>
        </w:div>
        <w:div w:id="1134524992">
          <w:marLeft w:val="0"/>
          <w:marRight w:val="0"/>
          <w:marTop w:val="0"/>
          <w:marBottom w:val="150"/>
          <w:divBdr>
            <w:top w:val="none" w:sz="0" w:space="0" w:color="auto"/>
            <w:left w:val="none" w:sz="0" w:space="0" w:color="auto"/>
            <w:bottom w:val="none" w:sz="0" w:space="0" w:color="auto"/>
            <w:right w:val="none" w:sz="0" w:space="0" w:color="auto"/>
          </w:divBdr>
        </w:div>
        <w:div w:id="1150320020">
          <w:marLeft w:val="0"/>
          <w:marRight w:val="0"/>
          <w:marTop w:val="0"/>
          <w:marBottom w:val="150"/>
          <w:divBdr>
            <w:top w:val="none" w:sz="0" w:space="0" w:color="auto"/>
            <w:left w:val="none" w:sz="0" w:space="0" w:color="auto"/>
            <w:bottom w:val="none" w:sz="0" w:space="0" w:color="auto"/>
            <w:right w:val="none" w:sz="0" w:space="0" w:color="auto"/>
          </w:divBdr>
        </w:div>
        <w:div w:id="1274946825">
          <w:marLeft w:val="0"/>
          <w:marRight w:val="0"/>
          <w:marTop w:val="0"/>
          <w:marBottom w:val="150"/>
          <w:divBdr>
            <w:top w:val="none" w:sz="0" w:space="0" w:color="auto"/>
            <w:left w:val="none" w:sz="0" w:space="0" w:color="auto"/>
            <w:bottom w:val="none" w:sz="0" w:space="0" w:color="auto"/>
            <w:right w:val="none" w:sz="0" w:space="0" w:color="auto"/>
          </w:divBdr>
        </w:div>
        <w:div w:id="1411269051">
          <w:marLeft w:val="0"/>
          <w:marRight w:val="0"/>
          <w:marTop w:val="0"/>
          <w:marBottom w:val="150"/>
          <w:divBdr>
            <w:top w:val="none" w:sz="0" w:space="0" w:color="auto"/>
            <w:left w:val="none" w:sz="0" w:space="0" w:color="auto"/>
            <w:bottom w:val="none" w:sz="0" w:space="0" w:color="auto"/>
            <w:right w:val="none" w:sz="0" w:space="0" w:color="auto"/>
          </w:divBdr>
        </w:div>
        <w:div w:id="1668821885">
          <w:marLeft w:val="0"/>
          <w:marRight w:val="0"/>
          <w:marTop w:val="0"/>
          <w:marBottom w:val="0"/>
          <w:divBdr>
            <w:top w:val="none" w:sz="0" w:space="0" w:color="auto"/>
            <w:left w:val="none" w:sz="0" w:space="0" w:color="auto"/>
            <w:bottom w:val="none" w:sz="0" w:space="0" w:color="auto"/>
            <w:right w:val="none" w:sz="0" w:space="0" w:color="auto"/>
          </w:divBdr>
        </w:div>
      </w:divsChild>
    </w:div>
    <w:div w:id="1349798026">
      <w:bodyDiv w:val="1"/>
      <w:marLeft w:val="0"/>
      <w:marRight w:val="0"/>
      <w:marTop w:val="0"/>
      <w:marBottom w:val="0"/>
      <w:divBdr>
        <w:top w:val="none" w:sz="0" w:space="0" w:color="auto"/>
        <w:left w:val="none" w:sz="0" w:space="0" w:color="auto"/>
        <w:bottom w:val="none" w:sz="0" w:space="0" w:color="auto"/>
        <w:right w:val="none" w:sz="0" w:space="0" w:color="auto"/>
      </w:divBdr>
    </w:div>
    <w:div w:id="1371347040">
      <w:bodyDiv w:val="1"/>
      <w:marLeft w:val="0"/>
      <w:marRight w:val="0"/>
      <w:marTop w:val="0"/>
      <w:marBottom w:val="0"/>
      <w:divBdr>
        <w:top w:val="none" w:sz="0" w:space="0" w:color="auto"/>
        <w:left w:val="none" w:sz="0" w:space="0" w:color="auto"/>
        <w:bottom w:val="none" w:sz="0" w:space="0" w:color="auto"/>
        <w:right w:val="none" w:sz="0" w:space="0" w:color="auto"/>
      </w:divBdr>
    </w:div>
    <w:div w:id="1396859040">
      <w:bodyDiv w:val="1"/>
      <w:marLeft w:val="0"/>
      <w:marRight w:val="0"/>
      <w:marTop w:val="0"/>
      <w:marBottom w:val="0"/>
      <w:divBdr>
        <w:top w:val="none" w:sz="0" w:space="0" w:color="auto"/>
        <w:left w:val="none" w:sz="0" w:space="0" w:color="auto"/>
        <w:bottom w:val="none" w:sz="0" w:space="0" w:color="auto"/>
        <w:right w:val="none" w:sz="0" w:space="0" w:color="auto"/>
      </w:divBdr>
      <w:divsChild>
        <w:div w:id="439833571">
          <w:marLeft w:val="0"/>
          <w:marRight w:val="0"/>
          <w:marTop w:val="0"/>
          <w:marBottom w:val="150"/>
          <w:divBdr>
            <w:top w:val="none" w:sz="0" w:space="0" w:color="auto"/>
            <w:left w:val="none" w:sz="0" w:space="0" w:color="auto"/>
            <w:bottom w:val="none" w:sz="0" w:space="0" w:color="auto"/>
            <w:right w:val="none" w:sz="0" w:space="0" w:color="auto"/>
          </w:divBdr>
        </w:div>
        <w:div w:id="890726707">
          <w:marLeft w:val="0"/>
          <w:marRight w:val="0"/>
          <w:marTop w:val="0"/>
          <w:marBottom w:val="150"/>
          <w:divBdr>
            <w:top w:val="none" w:sz="0" w:space="0" w:color="auto"/>
            <w:left w:val="none" w:sz="0" w:space="0" w:color="auto"/>
            <w:bottom w:val="none" w:sz="0" w:space="0" w:color="auto"/>
            <w:right w:val="none" w:sz="0" w:space="0" w:color="auto"/>
          </w:divBdr>
        </w:div>
        <w:div w:id="1125390920">
          <w:marLeft w:val="0"/>
          <w:marRight w:val="0"/>
          <w:marTop w:val="0"/>
          <w:marBottom w:val="0"/>
          <w:divBdr>
            <w:top w:val="none" w:sz="0" w:space="0" w:color="auto"/>
            <w:left w:val="none" w:sz="0" w:space="0" w:color="auto"/>
            <w:bottom w:val="none" w:sz="0" w:space="0" w:color="auto"/>
            <w:right w:val="none" w:sz="0" w:space="0" w:color="auto"/>
          </w:divBdr>
        </w:div>
        <w:div w:id="1231380619">
          <w:marLeft w:val="0"/>
          <w:marRight w:val="0"/>
          <w:marTop w:val="0"/>
          <w:marBottom w:val="150"/>
          <w:divBdr>
            <w:top w:val="none" w:sz="0" w:space="0" w:color="auto"/>
            <w:left w:val="none" w:sz="0" w:space="0" w:color="auto"/>
            <w:bottom w:val="none" w:sz="0" w:space="0" w:color="auto"/>
            <w:right w:val="none" w:sz="0" w:space="0" w:color="auto"/>
          </w:divBdr>
        </w:div>
        <w:div w:id="1632858428">
          <w:marLeft w:val="0"/>
          <w:marRight w:val="0"/>
          <w:marTop w:val="0"/>
          <w:marBottom w:val="150"/>
          <w:divBdr>
            <w:top w:val="none" w:sz="0" w:space="0" w:color="auto"/>
            <w:left w:val="none" w:sz="0" w:space="0" w:color="auto"/>
            <w:bottom w:val="none" w:sz="0" w:space="0" w:color="auto"/>
            <w:right w:val="none" w:sz="0" w:space="0" w:color="auto"/>
          </w:divBdr>
        </w:div>
        <w:div w:id="1929994527">
          <w:marLeft w:val="0"/>
          <w:marRight w:val="0"/>
          <w:marTop w:val="0"/>
          <w:marBottom w:val="150"/>
          <w:divBdr>
            <w:top w:val="none" w:sz="0" w:space="0" w:color="auto"/>
            <w:left w:val="none" w:sz="0" w:space="0" w:color="auto"/>
            <w:bottom w:val="none" w:sz="0" w:space="0" w:color="auto"/>
            <w:right w:val="none" w:sz="0" w:space="0" w:color="auto"/>
          </w:divBdr>
        </w:div>
      </w:divsChild>
    </w:div>
    <w:div w:id="1473713931">
      <w:bodyDiv w:val="1"/>
      <w:marLeft w:val="0"/>
      <w:marRight w:val="0"/>
      <w:marTop w:val="0"/>
      <w:marBottom w:val="0"/>
      <w:divBdr>
        <w:top w:val="none" w:sz="0" w:space="0" w:color="auto"/>
        <w:left w:val="none" w:sz="0" w:space="0" w:color="auto"/>
        <w:bottom w:val="none" w:sz="0" w:space="0" w:color="auto"/>
        <w:right w:val="none" w:sz="0" w:space="0" w:color="auto"/>
      </w:divBdr>
      <w:divsChild>
        <w:div w:id="98263232">
          <w:marLeft w:val="0"/>
          <w:marRight w:val="0"/>
          <w:marTop w:val="0"/>
          <w:marBottom w:val="0"/>
          <w:divBdr>
            <w:top w:val="none" w:sz="0" w:space="0" w:color="auto"/>
            <w:left w:val="none" w:sz="0" w:space="0" w:color="auto"/>
            <w:bottom w:val="single" w:sz="6" w:space="0" w:color="B1B4B6"/>
            <w:right w:val="none" w:sz="0" w:space="0" w:color="auto"/>
          </w:divBdr>
          <w:divsChild>
            <w:div w:id="1314868820">
              <w:marLeft w:val="0"/>
              <w:marRight w:val="-225"/>
              <w:marTop w:val="0"/>
              <w:marBottom w:val="225"/>
              <w:divBdr>
                <w:top w:val="none" w:sz="0" w:space="0" w:color="auto"/>
                <w:left w:val="none" w:sz="0" w:space="0" w:color="auto"/>
                <w:bottom w:val="none" w:sz="0" w:space="0" w:color="auto"/>
                <w:right w:val="none" w:sz="0" w:space="0" w:color="auto"/>
              </w:divBdr>
            </w:div>
          </w:divsChild>
        </w:div>
        <w:div w:id="99686195">
          <w:marLeft w:val="0"/>
          <w:marRight w:val="0"/>
          <w:marTop w:val="0"/>
          <w:marBottom w:val="0"/>
          <w:divBdr>
            <w:top w:val="none" w:sz="0" w:space="0" w:color="auto"/>
            <w:left w:val="none" w:sz="0" w:space="0" w:color="auto"/>
            <w:bottom w:val="single" w:sz="6" w:space="0" w:color="B1B4B6"/>
            <w:right w:val="none" w:sz="0" w:space="0" w:color="auto"/>
          </w:divBdr>
          <w:divsChild>
            <w:div w:id="45185339">
              <w:marLeft w:val="0"/>
              <w:marRight w:val="-225"/>
              <w:marTop w:val="0"/>
              <w:marBottom w:val="225"/>
              <w:divBdr>
                <w:top w:val="none" w:sz="0" w:space="0" w:color="auto"/>
                <w:left w:val="none" w:sz="0" w:space="0" w:color="auto"/>
                <w:bottom w:val="none" w:sz="0" w:space="0" w:color="auto"/>
                <w:right w:val="none" w:sz="0" w:space="0" w:color="auto"/>
              </w:divBdr>
            </w:div>
          </w:divsChild>
        </w:div>
        <w:div w:id="200629897">
          <w:marLeft w:val="0"/>
          <w:marRight w:val="0"/>
          <w:marTop w:val="0"/>
          <w:marBottom w:val="0"/>
          <w:divBdr>
            <w:top w:val="none" w:sz="0" w:space="0" w:color="auto"/>
            <w:left w:val="none" w:sz="0" w:space="0" w:color="auto"/>
            <w:bottom w:val="single" w:sz="6" w:space="0" w:color="B1B4B6"/>
            <w:right w:val="none" w:sz="0" w:space="0" w:color="auto"/>
          </w:divBdr>
          <w:divsChild>
            <w:div w:id="146627561">
              <w:marLeft w:val="0"/>
              <w:marRight w:val="-225"/>
              <w:marTop w:val="0"/>
              <w:marBottom w:val="225"/>
              <w:divBdr>
                <w:top w:val="none" w:sz="0" w:space="0" w:color="auto"/>
                <w:left w:val="none" w:sz="0" w:space="0" w:color="auto"/>
                <w:bottom w:val="none" w:sz="0" w:space="0" w:color="auto"/>
                <w:right w:val="none" w:sz="0" w:space="0" w:color="auto"/>
              </w:divBdr>
            </w:div>
          </w:divsChild>
        </w:div>
        <w:div w:id="230623122">
          <w:marLeft w:val="0"/>
          <w:marRight w:val="0"/>
          <w:marTop w:val="0"/>
          <w:marBottom w:val="0"/>
          <w:divBdr>
            <w:top w:val="none" w:sz="0" w:space="0" w:color="auto"/>
            <w:left w:val="none" w:sz="0" w:space="0" w:color="auto"/>
            <w:bottom w:val="single" w:sz="6" w:space="0" w:color="B1B4B6"/>
            <w:right w:val="none" w:sz="0" w:space="0" w:color="auto"/>
          </w:divBdr>
          <w:divsChild>
            <w:div w:id="1632830932">
              <w:marLeft w:val="0"/>
              <w:marRight w:val="-225"/>
              <w:marTop w:val="0"/>
              <w:marBottom w:val="225"/>
              <w:divBdr>
                <w:top w:val="none" w:sz="0" w:space="0" w:color="auto"/>
                <w:left w:val="none" w:sz="0" w:space="0" w:color="auto"/>
                <w:bottom w:val="none" w:sz="0" w:space="0" w:color="auto"/>
                <w:right w:val="none" w:sz="0" w:space="0" w:color="auto"/>
              </w:divBdr>
            </w:div>
          </w:divsChild>
        </w:div>
        <w:div w:id="243102601">
          <w:marLeft w:val="0"/>
          <w:marRight w:val="0"/>
          <w:marTop w:val="0"/>
          <w:marBottom w:val="0"/>
          <w:divBdr>
            <w:top w:val="none" w:sz="0" w:space="0" w:color="auto"/>
            <w:left w:val="none" w:sz="0" w:space="0" w:color="auto"/>
            <w:bottom w:val="single" w:sz="6" w:space="0" w:color="B1B4B6"/>
            <w:right w:val="none" w:sz="0" w:space="0" w:color="auto"/>
          </w:divBdr>
          <w:divsChild>
            <w:div w:id="848518478">
              <w:marLeft w:val="0"/>
              <w:marRight w:val="-225"/>
              <w:marTop w:val="0"/>
              <w:marBottom w:val="225"/>
              <w:divBdr>
                <w:top w:val="none" w:sz="0" w:space="0" w:color="auto"/>
                <w:left w:val="none" w:sz="0" w:space="0" w:color="auto"/>
                <w:bottom w:val="none" w:sz="0" w:space="0" w:color="auto"/>
                <w:right w:val="none" w:sz="0" w:space="0" w:color="auto"/>
              </w:divBdr>
            </w:div>
          </w:divsChild>
        </w:div>
        <w:div w:id="274483041">
          <w:marLeft w:val="0"/>
          <w:marRight w:val="0"/>
          <w:marTop w:val="0"/>
          <w:marBottom w:val="0"/>
          <w:divBdr>
            <w:top w:val="none" w:sz="0" w:space="0" w:color="auto"/>
            <w:left w:val="none" w:sz="0" w:space="0" w:color="auto"/>
            <w:bottom w:val="single" w:sz="6" w:space="0" w:color="B1B4B6"/>
            <w:right w:val="none" w:sz="0" w:space="0" w:color="auto"/>
          </w:divBdr>
          <w:divsChild>
            <w:div w:id="902839557">
              <w:marLeft w:val="0"/>
              <w:marRight w:val="-225"/>
              <w:marTop w:val="0"/>
              <w:marBottom w:val="225"/>
              <w:divBdr>
                <w:top w:val="none" w:sz="0" w:space="0" w:color="auto"/>
                <w:left w:val="none" w:sz="0" w:space="0" w:color="auto"/>
                <w:bottom w:val="none" w:sz="0" w:space="0" w:color="auto"/>
                <w:right w:val="none" w:sz="0" w:space="0" w:color="auto"/>
              </w:divBdr>
            </w:div>
          </w:divsChild>
        </w:div>
        <w:div w:id="277567868">
          <w:marLeft w:val="0"/>
          <w:marRight w:val="0"/>
          <w:marTop w:val="0"/>
          <w:marBottom w:val="0"/>
          <w:divBdr>
            <w:top w:val="none" w:sz="0" w:space="0" w:color="auto"/>
            <w:left w:val="none" w:sz="0" w:space="0" w:color="auto"/>
            <w:bottom w:val="single" w:sz="6" w:space="0" w:color="B1B4B6"/>
            <w:right w:val="none" w:sz="0" w:space="0" w:color="auto"/>
          </w:divBdr>
          <w:divsChild>
            <w:div w:id="1444883546">
              <w:marLeft w:val="0"/>
              <w:marRight w:val="-225"/>
              <w:marTop w:val="0"/>
              <w:marBottom w:val="225"/>
              <w:divBdr>
                <w:top w:val="none" w:sz="0" w:space="0" w:color="auto"/>
                <w:left w:val="none" w:sz="0" w:space="0" w:color="auto"/>
                <w:bottom w:val="none" w:sz="0" w:space="0" w:color="auto"/>
                <w:right w:val="none" w:sz="0" w:space="0" w:color="auto"/>
              </w:divBdr>
            </w:div>
          </w:divsChild>
        </w:div>
        <w:div w:id="329916049">
          <w:marLeft w:val="0"/>
          <w:marRight w:val="0"/>
          <w:marTop w:val="0"/>
          <w:marBottom w:val="0"/>
          <w:divBdr>
            <w:top w:val="none" w:sz="0" w:space="0" w:color="auto"/>
            <w:left w:val="none" w:sz="0" w:space="0" w:color="auto"/>
            <w:bottom w:val="single" w:sz="6" w:space="0" w:color="B1B4B6"/>
            <w:right w:val="none" w:sz="0" w:space="0" w:color="auto"/>
          </w:divBdr>
          <w:divsChild>
            <w:div w:id="1310479600">
              <w:marLeft w:val="0"/>
              <w:marRight w:val="-225"/>
              <w:marTop w:val="0"/>
              <w:marBottom w:val="225"/>
              <w:divBdr>
                <w:top w:val="none" w:sz="0" w:space="0" w:color="auto"/>
                <w:left w:val="none" w:sz="0" w:space="0" w:color="auto"/>
                <w:bottom w:val="none" w:sz="0" w:space="0" w:color="auto"/>
                <w:right w:val="none" w:sz="0" w:space="0" w:color="auto"/>
              </w:divBdr>
            </w:div>
          </w:divsChild>
        </w:div>
        <w:div w:id="348218804">
          <w:marLeft w:val="0"/>
          <w:marRight w:val="0"/>
          <w:marTop w:val="0"/>
          <w:marBottom w:val="0"/>
          <w:divBdr>
            <w:top w:val="none" w:sz="0" w:space="0" w:color="auto"/>
            <w:left w:val="none" w:sz="0" w:space="0" w:color="auto"/>
            <w:bottom w:val="single" w:sz="6" w:space="0" w:color="B1B4B6"/>
            <w:right w:val="none" w:sz="0" w:space="0" w:color="auto"/>
          </w:divBdr>
          <w:divsChild>
            <w:div w:id="1438519868">
              <w:marLeft w:val="0"/>
              <w:marRight w:val="-225"/>
              <w:marTop w:val="0"/>
              <w:marBottom w:val="225"/>
              <w:divBdr>
                <w:top w:val="none" w:sz="0" w:space="0" w:color="auto"/>
                <w:left w:val="none" w:sz="0" w:space="0" w:color="auto"/>
                <w:bottom w:val="none" w:sz="0" w:space="0" w:color="auto"/>
                <w:right w:val="none" w:sz="0" w:space="0" w:color="auto"/>
              </w:divBdr>
            </w:div>
          </w:divsChild>
        </w:div>
        <w:div w:id="383910557">
          <w:marLeft w:val="0"/>
          <w:marRight w:val="0"/>
          <w:marTop w:val="0"/>
          <w:marBottom w:val="0"/>
          <w:divBdr>
            <w:top w:val="none" w:sz="0" w:space="0" w:color="auto"/>
            <w:left w:val="none" w:sz="0" w:space="0" w:color="auto"/>
            <w:bottom w:val="single" w:sz="6" w:space="0" w:color="B1B4B6"/>
            <w:right w:val="none" w:sz="0" w:space="0" w:color="auto"/>
          </w:divBdr>
          <w:divsChild>
            <w:div w:id="1394083934">
              <w:marLeft w:val="0"/>
              <w:marRight w:val="-225"/>
              <w:marTop w:val="0"/>
              <w:marBottom w:val="225"/>
              <w:divBdr>
                <w:top w:val="none" w:sz="0" w:space="0" w:color="auto"/>
                <w:left w:val="none" w:sz="0" w:space="0" w:color="auto"/>
                <w:bottom w:val="none" w:sz="0" w:space="0" w:color="auto"/>
                <w:right w:val="none" w:sz="0" w:space="0" w:color="auto"/>
              </w:divBdr>
            </w:div>
          </w:divsChild>
        </w:div>
        <w:div w:id="390496039">
          <w:marLeft w:val="0"/>
          <w:marRight w:val="0"/>
          <w:marTop w:val="0"/>
          <w:marBottom w:val="0"/>
          <w:divBdr>
            <w:top w:val="none" w:sz="0" w:space="0" w:color="auto"/>
            <w:left w:val="none" w:sz="0" w:space="0" w:color="auto"/>
            <w:bottom w:val="single" w:sz="6" w:space="0" w:color="B1B4B6"/>
            <w:right w:val="none" w:sz="0" w:space="0" w:color="auto"/>
          </w:divBdr>
          <w:divsChild>
            <w:div w:id="1721828473">
              <w:marLeft w:val="0"/>
              <w:marRight w:val="-225"/>
              <w:marTop w:val="0"/>
              <w:marBottom w:val="225"/>
              <w:divBdr>
                <w:top w:val="none" w:sz="0" w:space="0" w:color="auto"/>
                <w:left w:val="none" w:sz="0" w:space="0" w:color="auto"/>
                <w:bottom w:val="none" w:sz="0" w:space="0" w:color="auto"/>
                <w:right w:val="none" w:sz="0" w:space="0" w:color="auto"/>
              </w:divBdr>
            </w:div>
          </w:divsChild>
        </w:div>
        <w:div w:id="401827866">
          <w:marLeft w:val="0"/>
          <w:marRight w:val="0"/>
          <w:marTop w:val="0"/>
          <w:marBottom w:val="0"/>
          <w:divBdr>
            <w:top w:val="none" w:sz="0" w:space="0" w:color="auto"/>
            <w:left w:val="none" w:sz="0" w:space="0" w:color="auto"/>
            <w:bottom w:val="single" w:sz="6" w:space="0" w:color="B1B4B6"/>
            <w:right w:val="none" w:sz="0" w:space="0" w:color="auto"/>
          </w:divBdr>
          <w:divsChild>
            <w:div w:id="1724794912">
              <w:marLeft w:val="0"/>
              <w:marRight w:val="-225"/>
              <w:marTop w:val="0"/>
              <w:marBottom w:val="225"/>
              <w:divBdr>
                <w:top w:val="none" w:sz="0" w:space="0" w:color="auto"/>
                <w:left w:val="none" w:sz="0" w:space="0" w:color="auto"/>
                <w:bottom w:val="none" w:sz="0" w:space="0" w:color="auto"/>
                <w:right w:val="none" w:sz="0" w:space="0" w:color="auto"/>
              </w:divBdr>
            </w:div>
          </w:divsChild>
        </w:div>
        <w:div w:id="450823591">
          <w:marLeft w:val="0"/>
          <w:marRight w:val="0"/>
          <w:marTop w:val="0"/>
          <w:marBottom w:val="0"/>
          <w:divBdr>
            <w:top w:val="none" w:sz="0" w:space="0" w:color="auto"/>
            <w:left w:val="none" w:sz="0" w:space="0" w:color="auto"/>
            <w:bottom w:val="single" w:sz="6" w:space="0" w:color="B1B4B6"/>
            <w:right w:val="none" w:sz="0" w:space="0" w:color="auto"/>
          </w:divBdr>
          <w:divsChild>
            <w:div w:id="102310171">
              <w:marLeft w:val="0"/>
              <w:marRight w:val="-225"/>
              <w:marTop w:val="0"/>
              <w:marBottom w:val="225"/>
              <w:divBdr>
                <w:top w:val="none" w:sz="0" w:space="0" w:color="auto"/>
                <w:left w:val="none" w:sz="0" w:space="0" w:color="auto"/>
                <w:bottom w:val="none" w:sz="0" w:space="0" w:color="auto"/>
                <w:right w:val="none" w:sz="0" w:space="0" w:color="auto"/>
              </w:divBdr>
            </w:div>
          </w:divsChild>
        </w:div>
        <w:div w:id="496921618">
          <w:marLeft w:val="0"/>
          <w:marRight w:val="0"/>
          <w:marTop w:val="0"/>
          <w:marBottom w:val="0"/>
          <w:divBdr>
            <w:top w:val="none" w:sz="0" w:space="0" w:color="auto"/>
            <w:left w:val="none" w:sz="0" w:space="0" w:color="auto"/>
            <w:bottom w:val="single" w:sz="6" w:space="0" w:color="B1B4B6"/>
            <w:right w:val="none" w:sz="0" w:space="0" w:color="auto"/>
          </w:divBdr>
          <w:divsChild>
            <w:div w:id="1234656313">
              <w:marLeft w:val="0"/>
              <w:marRight w:val="-225"/>
              <w:marTop w:val="0"/>
              <w:marBottom w:val="225"/>
              <w:divBdr>
                <w:top w:val="none" w:sz="0" w:space="0" w:color="auto"/>
                <w:left w:val="none" w:sz="0" w:space="0" w:color="auto"/>
                <w:bottom w:val="none" w:sz="0" w:space="0" w:color="auto"/>
                <w:right w:val="none" w:sz="0" w:space="0" w:color="auto"/>
              </w:divBdr>
            </w:div>
          </w:divsChild>
        </w:div>
        <w:div w:id="513998927">
          <w:marLeft w:val="0"/>
          <w:marRight w:val="0"/>
          <w:marTop w:val="0"/>
          <w:marBottom w:val="0"/>
          <w:divBdr>
            <w:top w:val="none" w:sz="0" w:space="0" w:color="auto"/>
            <w:left w:val="none" w:sz="0" w:space="0" w:color="auto"/>
            <w:bottom w:val="single" w:sz="6" w:space="0" w:color="B1B4B6"/>
            <w:right w:val="none" w:sz="0" w:space="0" w:color="auto"/>
          </w:divBdr>
          <w:divsChild>
            <w:div w:id="500392627">
              <w:marLeft w:val="0"/>
              <w:marRight w:val="-225"/>
              <w:marTop w:val="0"/>
              <w:marBottom w:val="225"/>
              <w:divBdr>
                <w:top w:val="none" w:sz="0" w:space="0" w:color="auto"/>
                <w:left w:val="none" w:sz="0" w:space="0" w:color="auto"/>
                <w:bottom w:val="none" w:sz="0" w:space="0" w:color="auto"/>
                <w:right w:val="none" w:sz="0" w:space="0" w:color="auto"/>
              </w:divBdr>
            </w:div>
          </w:divsChild>
        </w:div>
        <w:div w:id="515853208">
          <w:marLeft w:val="0"/>
          <w:marRight w:val="0"/>
          <w:marTop w:val="0"/>
          <w:marBottom w:val="0"/>
          <w:divBdr>
            <w:top w:val="none" w:sz="0" w:space="0" w:color="auto"/>
            <w:left w:val="none" w:sz="0" w:space="0" w:color="auto"/>
            <w:bottom w:val="single" w:sz="6" w:space="0" w:color="B1B4B6"/>
            <w:right w:val="none" w:sz="0" w:space="0" w:color="auto"/>
          </w:divBdr>
          <w:divsChild>
            <w:div w:id="668287348">
              <w:marLeft w:val="0"/>
              <w:marRight w:val="-225"/>
              <w:marTop w:val="0"/>
              <w:marBottom w:val="225"/>
              <w:divBdr>
                <w:top w:val="none" w:sz="0" w:space="0" w:color="auto"/>
                <w:left w:val="none" w:sz="0" w:space="0" w:color="auto"/>
                <w:bottom w:val="none" w:sz="0" w:space="0" w:color="auto"/>
                <w:right w:val="none" w:sz="0" w:space="0" w:color="auto"/>
              </w:divBdr>
            </w:div>
          </w:divsChild>
        </w:div>
        <w:div w:id="542836537">
          <w:marLeft w:val="0"/>
          <w:marRight w:val="0"/>
          <w:marTop w:val="0"/>
          <w:marBottom w:val="0"/>
          <w:divBdr>
            <w:top w:val="none" w:sz="0" w:space="0" w:color="auto"/>
            <w:left w:val="none" w:sz="0" w:space="0" w:color="auto"/>
            <w:bottom w:val="single" w:sz="6" w:space="0" w:color="B1B4B6"/>
            <w:right w:val="none" w:sz="0" w:space="0" w:color="auto"/>
          </w:divBdr>
          <w:divsChild>
            <w:div w:id="2047245738">
              <w:marLeft w:val="0"/>
              <w:marRight w:val="-225"/>
              <w:marTop w:val="0"/>
              <w:marBottom w:val="225"/>
              <w:divBdr>
                <w:top w:val="none" w:sz="0" w:space="0" w:color="auto"/>
                <w:left w:val="none" w:sz="0" w:space="0" w:color="auto"/>
                <w:bottom w:val="none" w:sz="0" w:space="0" w:color="auto"/>
                <w:right w:val="none" w:sz="0" w:space="0" w:color="auto"/>
              </w:divBdr>
            </w:div>
          </w:divsChild>
        </w:div>
        <w:div w:id="565995260">
          <w:marLeft w:val="0"/>
          <w:marRight w:val="0"/>
          <w:marTop w:val="0"/>
          <w:marBottom w:val="0"/>
          <w:divBdr>
            <w:top w:val="none" w:sz="0" w:space="0" w:color="auto"/>
            <w:left w:val="none" w:sz="0" w:space="0" w:color="auto"/>
            <w:bottom w:val="single" w:sz="6" w:space="0" w:color="B1B4B6"/>
            <w:right w:val="none" w:sz="0" w:space="0" w:color="auto"/>
          </w:divBdr>
        </w:div>
        <w:div w:id="594434895">
          <w:marLeft w:val="0"/>
          <w:marRight w:val="0"/>
          <w:marTop w:val="0"/>
          <w:marBottom w:val="0"/>
          <w:divBdr>
            <w:top w:val="none" w:sz="0" w:space="0" w:color="auto"/>
            <w:left w:val="none" w:sz="0" w:space="0" w:color="auto"/>
            <w:bottom w:val="single" w:sz="6" w:space="0" w:color="B1B4B6"/>
            <w:right w:val="none" w:sz="0" w:space="0" w:color="auto"/>
          </w:divBdr>
          <w:divsChild>
            <w:div w:id="1987128778">
              <w:marLeft w:val="0"/>
              <w:marRight w:val="-225"/>
              <w:marTop w:val="0"/>
              <w:marBottom w:val="225"/>
              <w:divBdr>
                <w:top w:val="none" w:sz="0" w:space="0" w:color="auto"/>
                <w:left w:val="none" w:sz="0" w:space="0" w:color="auto"/>
                <w:bottom w:val="none" w:sz="0" w:space="0" w:color="auto"/>
                <w:right w:val="none" w:sz="0" w:space="0" w:color="auto"/>
              </w:divBdr>
            </w:div>
          </w:divsChild>
        </w:div>
        <w:div w:id="633681074">
          <w:marLeft w:val="0"/>
          <w:marRight w:val="0"/>
          <w:marTop w:val="0"/>
          <w:marBottom w:val="0"/>
          <w:divBdr>
            <w:top w:val="none" w:sz="0" w:space="0" w:color="auto"/>
            <w:left w:val="none" w:sz="0" w:space="0" w:color="auto"/>
            <w:bottom w:val="single" w:sz="6" w:space="0" w:color="B1B4B6"/>
            <w:right w:val="none" w:sz="0" w:space="0" w:color="auto"/>
          </w:divBdr>
          <w:divsChild>
            <w:div w:id="1170636760">
              <w:marLeft w:val="0"/>
              <w:marRight w:val="-225"/>
              <w:marTop w:val="0"/>
              <w:marBottom w:val="225"/>
              <w:divBdr>
                <w:top w:val="none" w:sz="0" w:space="0" w:color="auto"/>
                <w:left w:val="none" w:sz="0" w:space="0" w:color="auto"/>
                <w:bottom w:val="none" w:sz="0" w:space="0" w:color="auto"/>
                <w:right w:val="none" w:sz="0" w:space="0" w:color="auto"/>
              </w:divBdr>
            </w:div>
          </w:divsChild>
        </w:div>
        <w:div w:id="652753753">
          <w:marLeft w:val="0"/>
          <w:marRight w:val="0"/>
          <w:marTop w:val="0"/>
          <w:marBottom w:val="0"/>
          <w:divBdr>
            <w:top w:val="none" w:sz="0" w:space="0" w:color="auto"/>
            <w:left w:val="none" w:sz="0" w:space="0" w:color="auto"/>
            <w:bottom w:val="single" w:sz="6" w:space="0" w:color="B1B4B6"/>
            <w:right w:val="none" w:sz="0" w:space="0" w:color="auto"/>
          </w:divBdr>
          <w:divsChild>
            <w:div w:id="424109915">
              <w:marLeft w:val="0"/>
              <w:marRight w:val="-225"/>
              <w:marTop w:val="0"/>
              <w:marBottom w:val="225"/>
              <w:divBdr>
                <w:top w:val="none" w:sz="0" w:space="0" w:color="auto"/>
                <w:left w:val="none" w:sz="0" w:space="0" w:color="auto"/>
                <w:bottom w:val="none" w:sz="0" w:space="0" w:color="auto"/>
                <w:right w:val="none" w:sz="0" w:space="0" w:color="auto"/>
              </w:divBdr>
            </w:div>
          </w:divsChild>
        </w:div>
        <w:div w:id="687801192">
          <w:marLeft w:val="0"/>
          <w:marRight w:val="0"/>
          <w:marTop w:val="0"/>
          <w:marBottom w:val="0"/>
          <w:divBdr>
            <w:top w:val="none" w:sz="0" w:space="0" w:color="auto"/>
            <w:left w:val="none" w:sz="0" w:space="0" w:color="auto"/>
            <w:bottom w:val="single" w:sz="6" w:space="0" w:color="B1B4B6"/>
            <w:right w:val="none" w:sz="0" w:space="0" w:color="auto"/>
          </w:divBdr>
        </w:div>
        <w:div w:id="710031928">
          <w:marLeft w:val="0"/>
          <w:marRight w:val="0"/>
          <w:marTop w:val="0"/>
          <w:marBottom w:val="0"/>
          <w:divBdr>
            <w:top w:val="none" w:sz="0" w:space="0" w:color="auto"/>
            <w:left w:val="none" w:sz="0" w:space="0" w:color="auto"/>
            <w:bottom w:val="single" w:sz="6" w:space="0" w:color="B1B4B6"/>
            <w:right w:val="none" w:sz="0" w:space="0" w:color="auto"/>
          </w:divBdr>
          <w:divsChild>
            <w:div w:id="735518466">
              <w:marLeft w:val="0"/>
              <w:marRight w:val="-225"/>
              <w:marTop w:val="0"/>
              <w:marBottom w:val="225"/>
              <w:divBdr>
                <w:top w:val="none" w:sz="0" w:space="0" w:color="auto"/>
                <w:left w:val="none" w:sz="0" w:space="0" w:color="auto"/>
                <w:bottom w:val="none" w:sz="0" w:space="0" w:color="auto"/>
                <w:right w:val="none" w:sz="0" w:space="0" w:color="auto"/>
              </w:divBdr>
            </w:div>
          </w:divsChild>
        </w:div>
        <w:div w:id="734160622">
          <w:marLeft w:val="0"/>
          <w:marRight w:val="0"/>
          <w:marTop w:val="0"/>
          <w:marBottom w:val="0"/>
          <w:divBdr>
            <w:top w:val="none" w:sz="0" w:space="0" w:color="auto"/>
            <w:left w:val="none" w:sz="0" w:space="0" w:color="auto"/>
            <w:bottom w:val="single" w:sz="6" w:space="0" w:color="B1B4B6"/>
            <w:right w:val="none" w:sz="0" w:space="0" w:color="auto"/>
          </w:divBdr>
          <w:divsChild>
            <w:div w:id="644164882">
              <w:marLeft w:val="0"/>
              <w:marRight w:val="-225"/>
              <w:marTop w:val="0"/>
              <w:marBottom w:val="225"/>
              <w:divBdr>
                <w:top w:val="none" w:sz="0" w:space="0" w:color="auto"/>
                <w:left w:val="none" w:sz="0" w:space="0" w:color="auto"/>
                <w:bottom w:val="none" w:sz="0" w:space="0" w:color="auto"/>
                <w:right w:val="none" w:sz="0" w:space="0" w:color="auto"/>
              </w:divBdr>
            </w:div>
          </w:divsChild>
        </w:div>
        <w:div w:id="737365114">
          <w:marLeft w:val="0"/>
          <w:marRight w:val="0"/>
          <w:marTop w:val="0"/>
          <w:marBottom w:val="0"/>
          <w:divBdr>
            <w:top w:val="none" w:sz="0" w:space="0" w:color="auto"/>
            <w:left w:val="none" w:sz="0" w:space="0" w:color="auto"/>
            <w:bottom w:val="single" w:sz="6" w:space="0" w:color="B1B4B6"/>
            <w:right w:val="none" w:sz="0" w:space="0" w:color="auto"/>
          </w:divBdr>
          <w:divsChild>
            <w:div w:id="1045789699">
              <w:marLeft w:val="0"/>
              <w:marRight w:val="-225"/>
              <w:marTop w:val="0"/>
              <w:marBottom w:val="225"/>
              <w:divBdr>
                <w:top w:val="none" w:sz="0" w:space="0" w:color="auto"/>
                <w:left w:val="none" w:sz="0" w:space="0" w:color="auto"/>
                <w:bottom w:val="none" w:sz="0" w:space="0" w:color="auto"/>
                <w:right w:val="none" w:sz="0" w:space="0" w:color="auto"/>
              </w:divBdr>
            </w:div>
          </w:divsChild>
        </w:div>
        <w:div w:id="830410804">
          <w:marLeft w:val="0"/>
          <w:marRight w:val="0"/>
          <w:marTop w:val="0"/>
          <w:marBottom w:val="0"/>
          <w:divBdr>
            <w:top w:val="none" w:sz="0" w:space="0" w:color="auto"/>
            <w:left w:val="none" w:sz="0" w:space="0" w:color="auto"/>
            <w:bottom w:val="single" w:sz="6" w:space="0" w:color="B1B4B6"/>
            <w:right w:val="none" w:sz="0" w:space="0" w:color="auto"/>
          </w:divBdr>
          <w:divsChild>
            <w:div w:id="1746028533">
              <w:marLeft w:val="0"/>
              <w:marRight w:val="-225"/>
              <w:marTop w:val="0"/>
              <w:marBottom w:val="225"/>
              <w:divBdr>
                <w:top w:val="none" w:sz="0" w:space="0" w:color="auto"/>
                <w:left w:val="none" w:sz="0" w:space="0" w:color="auto"/>
                <w:bottom w:val="none" w:sz="0" w:space="0" w:color="auto"/>
                <w:right w:val="none" w:sz="0" w:space="0" w:color="auto"/>
              </w:divBdr>
            </w:div>
          </w:divsChild>
        </w:div>
        <w:div w:id="852645021">
          <w:marLeft w:val="0"/>
          <w:marRight w:val="0"/>
          <w:marTop w:val="0"/>
          <w:marBottom w:val="0"/>
          <w:divBdr>
            <w:top w:val="none" w:sz="0" w:space="0" w:color="auto"/>
            <w:left w:val="none" w:sz="0" w:space="0" w:color="auto"/>
            <w:bottom w:val="single" w:sz="6" w:space="0" w:color="B1B4B6"/>
            <w:right w:val="none" w:sz="0" w:space="0" w:color="auto"/>
          </w:divBdr>
          <w:divsChild>
            <w:div w:id="1388604418">
              <w:marLeft w:val="0"/>
              <w:marRight w:val="-225"/>
              <w:marTop w:val="0"/>
              <w:marBottom w:val="225"/>
              <w:divBdr>
                <w:top w:val="none" w:sz="0" w:space="0" w:color="auto"/>
                <w:left w:val="none" w:sz="0" w:space="0" w:color="auto"/>
                <w:bottom w:val="none" w:sz="0" w:space="0" w:color="auto"/>
                <w:right w:val="none" w:sz="0" w:space="0" w:color="auto"/>
              </w:divBdr>
            </w:div>
          </w:divsChild>
        </w:div>
        <w:div w:id="873881215">
          <w:marLeft w:val="0"/>
          <w:marRight w:val="0"/>
          <w:marTop w:val="0"/>
          <w:marBottom w:val="0"/>
          <w:divBdr>
            <w:top w:val="none" w:sz="0" w:space="0" w:color="auto"/>
            <w:left w:val="none" w:sz="0" w:space="0" w:color="auto"/>
            <w:bottom w:val="single" w:sz="6" w:space="0" w:color="B1B4B6"/>
            <w:right w:val="none" w:sz="0" w:space="0" w:color="auto"/>
          </w:divBdr>
          <w:divsChild>
            <w:div w:id="1800106207">
              <w:marLeft w:val="0"/>
              <w:marRight w:val="-225"/>
              <w:marTop w:val="0"/>
              <w:marBottom w:val="225"/>
              <w:divBdr>
                <w:top w:val="none" w:sz="0" w:space="0" w:color="auto"/>
                <w:left w:val="none" w:sz="0" w:space="0" w:color="auto"/>
                <w:bottom w:val="none" w:sz="0" w:space="0" w:color="auto"/>
                <w:right w:val="none" w:sz="0" w:space="0" w:color="auto"/>
              </w:divBdr>
            </w:div>
          </w:divsChild>
        </w:div>
        <w:div w:id="905067200">
          <w:marLeft w:val="0"/>
          <w:marRight w:val="0"/>
          <w:marTop w:val="0"/>
          <w:marBottom w:val="0"/>
          <w:divBdr>
            <w:top w:val="none" w:sz="0" w:space="0" w:color="auto"/>
            <w:left w:val="none" w:sz="0" w:space="0" w:color="auto"/>
            <w:bottom w:val="single" w:sz="6" w:space="0" w:color="B1B4B6"/>
            <w:right w:val="none" w:sz="0" w:space="0" w:color="auto"/>
          </w:divBdr>
          <w:divsChild>
            <w:div w:id="12847993">
              <w:marLeft w:val="0"/>
              <w:marRight w:val="-225"/>
              <w:marTop w:val="0"/>
              <w:marBottom w:val="225"/>
              <w:divBdr>
                <w:top w:val="none" w:sz="0" w:space="0" w:color="auto"/>
                <w:left w:val="none" w:sz="0" w:space="0" w:color="auto"/>
                <w:bottom w:val="none" w:sz="0" w:space="0" w:color="auto"/>
                <w:right w:val="none" w:sz="0" w:space="0" w:color="auto"/>
              </w:divBdr>
            </w:div>
          </w:divsChild>
        </w:div>
        <w:div w:id="919144124">
          <w:marLeft w:val="0"/>
          <w:marRight w:val="0"/>
          <w:marTop w:val="0"/>
          <w:marBottom w:val="0"/>
          <w:divBdr>
            <w:top w:val="none" w:sz="0" w:space="0" w:color="auto"/>
            <w:left w:val="none" w:sz="0" w:space="0" w:color="auto"/>
            <w:bottom w:val="single" w:sz="6" w:space="0" w:color="B1B4B6"/>
            <w:right w:val="none" w:sz="0" w:space="0" w:color="auto"/>
          </w:divBdr>
          <w:divsChild>
            <w:div w:id="1418282287">
              <w:marLeft w:val="0"/>
              <w:marRight w:val="-225"/>
              <w:marTop w:val="0"/>
              <w:marBottom w:val="225"/>
              <w:divBdr>
                <w:top w:val="none" w:sz="0" w:space="0" w:color="auto"/>
                <w:left w:val="none" w:sz="0" w:space="0" w:color="auto"/>
                <w:bottom w:val="none" w:sz="0" w:space="0" w:color="auto"/>
                <w:right w:val="none" w:sz="0" w:space="0" w:color="auto"/>
              </w:divBdr>
            </w:div>
          </w:divsChild>
        </w:div>
        <w:div w:id="946277536">
          <w:marLeft w:val="0"/>
          <w:marRight w:val="0"/>
          <w:marTop w:val="0"/>
          <w:marBottom w:val="0"/>
          <w:divBdr>
            <w:top w:val="none" w:sz="0" w:space="0" w:color="auto"/>
            <w:left w:val="none" w:sz="0" w:space="0" w:color="auto"/>
            <w:bottom w:val="single" w:sz="6" w:space="0" w:color="B1B4B6"/>
            <w:right w:val="none" w:sz="0" w:space="0" w:color="auto"/>
          </w:divBdr>
          <w:divsChild>
            <w:div w:id="1452674481">
              <w:marLeft w:val="0"/>
              <w:marRight w:val="-225"/>
              <w:marTop w:val="0"/>
              <w:marBottom w:val="225"/>
              <w:divBdr>
                <w:top w:val="none" w:sz="0" w:space="0" w:color="auto"/>
                <w:left w:val="none" w:sz="0" w:space="0" w:color="auto"/>
                <w:bottom w:val="none" w:sz="0" w:space="0" w:color="auto"/>
                <w:right w:val="none" w:sz="0" w:space="0" w:color="auto"/>
              </w:divBdr>
            </w:div>
          </w:divsChild>
        </w:div>
        <w:div w:id="988829849">
          <w:marLeft w:val="0"/>
          <w:marRight w:val="0"/>
          <w:marTop w:val="0"/>
          <w:marBottom w:val="0"/>
          <w:divBdr>
            <w:top w:val="none" w:sz="0" w:space="0" w:color="auto"/>
            <w:left w:val="none" w:sz="0" w:space="0" w:color="auto"/>
            <w:bottom w:val="single" w:sz="6" w:space="0" w:color="B1B4B6"/>
            <w:right w:val="none" w:sz="0" w:space="0" w:color="auto"/>
          </w:divBdr>
        </w:div>
        <w:div w:id="1037899633">
          <w:marLeft w:val="0"/>
          <w:marRight w:val="0"/>
          <w:marTop w:val="0"/>
          <w:marBottom w:val="0"/>
          <w:divBdr>
            <w:top w:val="none" w:sz="0" w:space="0" w:color="auto"/>
            <w:left w:val="none" w:sz="0" w:space="0" w:color="auto"/>
            <w:bottom w:val="single" w:sz="6" w:space="0" w:color="B1B4B6"/>
            <w:right w:val="none" w:sz="0" w:space="0" w:color="auto"/>
          </w:divBdr>
          <w:divsChild>
            <w:div w:id="1542210903">
              <w:marLeft w:val="0"/>
              <w:marRight w:val="-225"/>
              <w:marTop w:val="0"/>
              <w:marBottom w:val="225"/>
              <w:divBdr>
                <w:top w:val="none" w:sz="0" w:space="0" w:color="auto"/>
                <w:left w:val="none" w:sz="0" w:space="0" w:color="auto"/>
                <w:bottom w:val="none" w:sz="0" w:space="0" w:color="auto"/>
                <w:right w:val="none" w:sz="0" w:space="0" w:color="auto"/>
              </w:divBdr>
            </w:div>
          </w:divsChild>
        </w:div>
        <w:div w:id="1044450665">
          <w:marLeft w:val="0"/>
          <w:marRight w:val="0"/>
          <w:marTop w:val="0"/>
          <w:marBottom w:val="0"/>
          <w:divBdr>
            <w:top w:val="none" w:sz="0" w:space="0" w:color="auto"/>
            <w:left w:val="none" w:sz="0" w:space="0" w:color="auto"/>
            <w:bottom w:val="single" w:sz="6" w:space="0" w:color="B1B4B6"/>
            <w:right w:val="none" w:sz="0" w:space="0" w:color="auto"/>
          </w:divBdr>
          <w:divsChild>
            <w:div w:id="1457718090">
              <w:marLeft w:val="0"/>
              <w:marRight w:val="-225"/>
              <w:marTop w:val="0"/>
              <w:marBottom w:val="225"/>
              <w:divBdr>
                <w:top w:val="none" w:sz="0" w:space="0" w:color="auto"/>
                <w:left w:val="none" w:sz="0" w:space="0" w:color="auto"/>
                <w:bottom w:val="none" w:sz="0" w:space="0" w:color="auto"/>
                <w:right w:val="none" w:sz="0" w:space="0" w:color="auto"/>
              </w:divBdr>
            </w:div>
          </w:divsChild>
        </w:div>
        <w:div w:id="1070268806">
          <w:marLeft w:val="0"/>
          <w:marRight w:val="0"/>
          <w:marTop w:val="0"/>
          <w:marBottom w:val="0"/>
          <w:divBdr>
            <w:top w:val="none" w:sz="0" w:space="0" w:color="auto"/>
            <w:left w:val="none" w:sz="0" w:space="0" w:color="auto"/>
            <w:bottom w:val="single" w:sz="6" w:space="0" w:color="B1B4B6"/>
            <w:right w:val="none" w:sz="0" w:space="0" w:color="auto"/>
          </w:divBdr>
          <w:divsChild>
            <w:div w:id="1339385104">
              <w:marLeft w:val="0"/>
              <w:marRight w:val="-225"/>
              <w:marTop w:val="0"/>
              <w:marBottom w:val="225"/>
              <w:divBdr>
                <w:top w:val="none" w:sz="0" w:space="0" w:color="auto"/>
                <w:left w:val="none" w:sz="0" w:space="0" w:color="auto"/>
                <w:bottom w:val="none" w:sz="0" w:space="0" w:color="auto"/>
                <w:right w:val="none" w:sz="0" w:space="0" w:color="auto"/>
              </w:divBdr>
            </w:div>
          </w:divsChild>
        </w:div>
        <w:div w:id="1086462170">
          <w:marLeft w:val="0"/>
          <w:marRight w:val="0"/>
          <w:marTop w:val="0"/>
          <w:marBottom w:val="0"/>
          <w:divBdr>
            <w:top w:val="none" w:sz="0" w:space="0" w:color="auto"/>
            <w:left w:val="none" w:sz="0" w:space="0" w:color="auto"/>
            <w:bottom w:val="single" w:sz="6" w:space="0" w:color="B1B4B6"/>
            <w:right w:val="none" w:sz="0" w:space="0" w:color="auto"/>
          </w:divBdr>
        </w:div>
        <w:div w:id="1141387546">
          <w:marLeft w:val="0"/>
          <w:marRight w:val="0"/>
          <w:marTop w:val="0"/>
          <w:marBottom w:val="0"/>
          <w:divBdr>
            <w:top w:val="none" w:sz="0" w:space="0" w:color="auto"/>
            <w:left w:val="none" w:sz="0" w:space="0" w:color="auto"/>
            <w:bottom w:val="single" w:sz="6" w:space="0" w:color="B1B4B6"/>
            <w:right w:val="none" w:sz="0" w:space="0" w:color="auto"/>
          </w:divBdr>
          <w:divsChild>
            <w:div w:id="1635867883">
              <w:marLeft w:val="0"/>
              <w:marRight w:val="-225"/>
              <w:marTop w:val="0"/>
              <w:marBottom w:val="225"/>
              <w:divBdr>
                <w:top w:val="none" w:sz="0" w:space="0" w:color="auto"/>
                <w:left w:val="none" w:sz="0" w:space="0" w:color="auto"/>
                <w:bottom w:val="none" w:sz="0" w:space="0" w:color="auto"/>
                <w:right w:val="none" w:sz="0" w:space="0" w:color="auto"/>
              </w:divBdr>
            </w:div>
          </w:divsChild>
        </w:div>
        <w:div w:id="1149443801">
          <w:marLeft w:val="0"/>
          <w:marRight w:val="0"/>
          <w:marTop w:val="0"/>
          <w:marBottom w:val="0"/>
          <w:divBdr>
            <w:top w:val="none" w:sz="0" w:space="0" w:color="auto"/>
            <w:left w:val="none" w:sz="0" w:space="0" w:color="auto"/>
            <w:bottom w:val="single" w:sz="6" w:space="0" w:color="B1B4B6"/>
            <w:right w:val="none" w:sz="0" w:space="0" w:color="auto"/>
          </w:divBdr>
          <w:divsChild>
            <w:div w:id="1456371552">
              <w:marLeft w:val="0"/>
              <w:marRight w:val="-225"/>
              <w:marTop w:val="0"/>
              <w:marBottom w:val="225"/>
              <w:divBdr>
                <w:top w:val="none" w:sz="0" w:space="0" w:color="auto"/>
                <w:left w:val="none" w:sz="0" w:space="0" w:color="auto"/>
                <w:bottom w:val="none" w:sz="0" w:space="0" w:color="auto"/>
                <w:right w:val="none" w:sz="0" w:space="0" w:color="auto"/>
              </w:divBdr>
            </w:div>
          </w:divsChild>
        </w:div>
        <w:div w:id="1174957701">
          <w:marLeft w:val="0"/>
          <w:marRight w:val="0"/>
          <w:marTop w:val="0"/>
          <w:marBottom w:val="0"/>
          <w:divBdr>
            <w:top w:val="none" w:sz="0" w:space="0" w:color="auto"/>
            <w:left w:val="none" w:sz="0" w:space="0" w:color="auto"/>
            <w:bottom w:val="single" w:sz="6" w:space="0" w:color="B1B4B6"/>
            <w:right w:val="none" w:sz="0" w:space="0" w:color="auto"/>
          </w:divBdr>
          <w:divsChild>
            <w:div w:id="1805460978">
              <w:marLeft w:val="0"/>
              <w:marRight w:val="-225"/>
              <w:marTop w:val="0"/>
              <w:marBottom w:val="225"/>
              <w:divBdr>
                <w:top w:val="none" w:sz="0" w:space="0" w:color="auto"/>
                <w:left w:val="none" w:sz="0" w:space="0" w:color="auto"/>
                <w:bottom w:val="none" w:sz="0" w:space="0" w:color="auto"/>
                <w:right w:val="none" w:sz="0" w:space="0" w:color="auto"/>
              </w:divBdr>
            </w:div>
          </w:divsChild>
        </w:div>
        <w:div w:id="1228345324">
          <w:marLeft w:val="0"/>
          <w:marRight w:val="0"/>
          <w:marTop w:val="0"/>
          <w:marBottom w:val="0"/>
          <w:divBdr>
            <w:top w:val="none" w:sz="0" w:space="0" w:color="auto"/>
            <w:left w:val="none" w:sz="0" w:space="0" w:color="auto"/>
            <w:bottom w:val="single" w:sz="6" w:space="0" w:color="B1B4B6"/>
            <w:right w:val="none" w:sz="0" w:space="0" w:color="auto"/>
          </w:divBdr>
          <w:divsChild>
            <w:div w:id="1661155794">
              <w:marLeft w:val="0"/>
              <w:marRight w:val="-225"/>
              <w:marTop w:val="0"/>
              <w:marBottom w:val="225"/>
              <w:divBdr>
                <w:top w:val="none" w:sz="0" w:space="0" w:color="auto"/>
                <w:left w:val="none" w:sz="0" w:space="0" w:color="auto"/>
                <w:bottom w:val="none" w:sz="0" w:space="0" w:color="auto"/>
                <w:right w:val="none" w:sz="0" w:space="0" w:color="auto"/>
              </w:divBdr>
            </w:div>
          </w:divsChild>
        </w:div>
        <w:div w:id="1320427541">
          <w:marLeft w:val="0"/>
          <w:marRight w:val="0"/>
          <w:marTop w:val="0"/>
          <w:marBottom w:val="0"/>
          <w:divBdr>
            <w:top w:val="none" w:sz="0" w:space="0" w:color="auto"/>
            <w:left w:val="none" w:sz="0" w:space="0" w:color="auto"/>
            <w:bottom w:val="single" w:sz="6" w:space="0" w:color="B1B4B6"/>
            <w:right w:val="none" w:sz="0" w:space="0" w:color="auto"/>
          </w:divBdr>
        </w:div>
        <w:div w:id="1451322334">
          <w:marLeft w:val="0"/>
          <w:marRight w:val="0"/>
          <w:marTop w:val="0"/>
          <w:marBottom w:val="0"/>
          <w:divBdr>
            <w:top w:val="none" w:sz="0" w:space="0" w:color="auto"/>
            <w:left w:val="none" w:sz="0" w:space="0" w:color="auto"/>
            <w:bottom w:val="single" w:sz="6" w:space="0" w:color="B1B4B6"/>
            <w:right w:val="none" w:sz="0" w:space="0" w:color="auto"/>
          </w:divBdr>
          <w:divsChild>
            <w:div w:id="58941899">
              <w:marLeft w:val="0"/>
              <w:marRight w:val="-225"/>
              <w:marTop w:val="0"/>
              <w:marBottom w:val="225"/>
              <w:divBdr>
                <w:top w:val="none" w:sz="0" w:space="0" w:color="auto"/>
                <w:left w:val="none" w:sz="0" w:space="0" w:color="auto"/>
                <w:bottom w:val="none" w:sz="0" w:space="0" w:color="auto"/>
                <w:right w:val="none" w:sz="0" w:space="0" w:color="auto"/>
              </w:divBdr>
            </w:div>
          </w:divsChild>
        </w:div>
        <w:div w:id="1459949685">
          <w:marLeft w:val="0"/>
          <w:marRight w:val="0"/>
          <w:marTop w:val="0"/>
          <w:marBottom w:val="0"/>
          <w:divBdr>
            <w:top w:val="none" w:sz="0" w:space="0" w:color="auto"/>
            <w:left w:val="none" w:sz="0" w:space="0" w:color="auto"/>
            <w:bottom w:val="single" w:sz="6" w:space="0" w:color="B1B4B6"/>
            <w:right w:val="none" w:sz="0" w:space="0" w:color="auto"/>
          </w:divBdr>
        </w:div>
        <w:div w:id="1464079663">
          <w:marLeft w:val="0"/>
          <w:marRight w:val="0"/>
          <w:marTop w:val="0"/>
          <w:marBottom w:val="0"/>
          <w:divBdr>
            <w:top w:val="none" w:sz="0" w:space="0" w:color="auto"/>
            <w:left w:val="none" w:sz="0" w:space="0" w:color="auto"/>
            <w:bottom w:val="single" w:sz="6" w:space="0" w:color="B1B4B6"/>
            <w:right w:val="none" w:sz="0" w:space="0" w:color="auto"/>
          </w:divBdr>
          <w:divsChild>
            <w:div w:id="430125001">
              <w:marLeft w:val="0"/>
              <w:marRight w:val="-225"/>
              <w:marTop w:val="0"/>
              <w:marBottom w:val="225"/>
              <w:divBdr>
                <w:top w:val="none" w:sz="0" w:space="0" w:color="auto"/>
                <w:left w:val="none" w:sz="0" w:space="0" w:color="auto"/>
                <w:bottom w:val="none" w:sz="0" w:space="0" w:color="auto"/>
                <w:right w:val="none" w:sz="0" w:space="0" w:color="auto"/>
              </w:divBdr>
            </w:div>
          </w:divsChild>
        </w:div>
        <w:div w:id="1470393309">
          <w:marLeft w:val="0"/>
          <w:marRight w:val="0"/>
          <w:marTop w:val="0"/>
          <w:marBottom w:val="0"/>
          <w:divBdr>
            <w:top w:val="none" w:sz="0" w:space="0" w:color="auto"/>
            <w:left w:val="none" w:sz="0" w:space="0" w:color="auto"/>
            <w:bottom w:val="single" w:sz="6" w:space="0" w:color="B1B4B6"/>
            <w:right w:val="none" w:sz="0" w:space="0" w:color="auto"/>
          </w:divBdr>
          <w:divsChild>
            <w:div w:id="1330986678">
              <w:marLeft w:val="0"/>
              <w:marRight w:val="-225"/>
              <w:marTop w:val="0"/>
              <w:marBottom w:val="225"/>
              <w:divBdr>
                <w:top w:val="none" w:sz="0" w:space="0" w:color="auto"/>
                <w:left w:val="none" w:sz="0" w:space="0" w:color="auto"/>
                <w:bottom w:val="none" w:sz="0" w:space="0" w:color="auto"/>
                <w:right w:val="none" w:sz="0" w:space="0" w:color="auto"/>
              </w:divBdr>
            </w:div>
          </w:divsChild>
        </w:div>
        <w:div w:id="1495338631">
          <w:marLeft w:val="0"/>
          <w:marRight w:val="0"/>
          <w:marTop w:val="0"/>
          <w:marBottom w:val="0"/>
          <w:divBdr>
            <w:top w:val="none" w:sz="0" w:space="0" w:color="auto"/>
            <w:left w:val="none" w:sz="0" w:space="0" w:color="auto"/>
            <w:bottom w:val="single" w:sz="6" w:space="0" w:color="B1B4B6"/>
            <w:right w:val="none" w:sz="0" w:space="0" w:color="auto"/>
          </w:divBdr>
        </w:div>
        <w:div w:id="1513882927">
          <w:marLeft w:val="0"/>
          <w:marRight w:val="0"/>
          <w:marTop w:val="0"/>
          <w:marBottom w:val="0"/>
          <w:divBdr>
            <w:top w:val="none" w:sz="0" w:space="0" w:color="auto"/>
            <w:left w:val="none" w:sz="0" w:space="0" w:color="auto"/>
            <w:bottom w:val="single" w:sz="6" w:space="0" w:color="B1B4B6"/>
            <w:right w:val="none" w:sz="0" w:space="0" w:color="auto"/>
          </w:divBdr>
          <w:divsChild>
            <w:div w:id="166405762">
              <w:marLeft w:val="0"/>
              <w:marRight w:val="-225"/>
              <w:marTop w:val="0"/>
              <w:marBottom w:val="225"/>
              <w:divBdr>
                <w:top w:val="none" w:sz="0" w:space="0" w:color="auto"/>
                <w:left w:val="none" w:sz="0" w:space="0" w:color="auto"/>
                <w:bottom w:val="none" w:sz="0" w:space="0" w:color="auto"/>
                <w:right w:val="none" w:sz="0" w:space="0" w:color="auto"/>
              </w:divBdr>
            </w:div>
          </w:divsChild>
        </w:div>
        <w:div w:id="1543398759">
          <w:marLeft w:val="0"/>
          <w:marRight w:val="0"/>
          <w:marTop w:val="0"/>
          <w:marBottom w:val="0"/>
          <w:divBdr>
            <w:top w:val="none" w:sz="0" w:space="0" w:color="auto"/>
            <w:left w:val="none" w:sz="0" w:space="0" w:color="auto"/>
            <w:bottom w:val="single" w:sz="6" w:space="0" w:color="B1B4B6"/>
            <w:right w:val="none" w:sz="0" w:space="0" w:color="auto"/>
          </w:divBdr>
          <w:divsChild>
            <w:div w:id="819923407">
              <w:marLeft w:val="0"/>
              <w:marRight w:val="-225"/>
              <w:marTop w:val="0"/>
              <w:marBottom w:val="225"/>
              <w:divBdr>
                <w:top w:val="none" w:sz="0" w:space="0" w:color="auto"/>
                <w:left w:val="none" w:sz="0" w:space="0" w:color="auto"/>
                <w:bottom w:val="none" w:sz="0" w:space="0" w:color="auto"/>
                <w:right w:val="none" w:sz="0" w:space="0" w:color="auto"/>
              </w:divBdr>
            </w:div>
          </w:divsChild>
        </w:div>
        <w:div w:id="1558590376">
          <w:marLeft w:val="0"/>
          <w:marRight w:val="0"/>
          <w:marTop w:val="0"/>
          <w:marBottom w:val="0"/>
          <w:divBdr>
            <w:top w:val="none" w:sz="0" w:space="0" w:color="auto"/>
            <w:left w:val="none" w:sz="0" w:space="0" w:color="auto"/>
            <w:bottom w:val="single" w:sz="6" w:space="0" w:color="B1B4B6"/>
            <w:right w:val="none" w:sz="0" w:space="0" w:color="auto"/>
          </w:divBdr>
          <w:divsChild>
            <w:div w:id="1125924427">
              <w:marLeft w:val="0"/>
              <w:marRight w:val="-225"/>
              <w:marTop w:val="0"/>
              <w:marBottom w:val="225"/>
              <w:divBdr>
                <w:top w:val="none" w:sz="0" w:space="0" w:color="auto"/>
                <w:left w:val="none" w:sz="0" w:space="0" w:color="auto"/>
                <w:bottom w:val="none" w:sz="0" w:space="0" w:color="auto"/>
                <w:right w:val="none" w:sz="0" w:space="0" w:color="auto"/>
              </w:divBdr>
            </w:div>
          </w:divsChild>
        </w:div>
        <w:div w:id="1572929861">
          <w:marLeft w:val="0"/>
          <w:marRight w:val="0"/>
          <w:marTop w:val="0"/>
          <w:marBottom w:val="0"/>
          <w:divBdr>
            <w:top w:val="none" w:sz="0" w:space="0" w:color="auto"/>
            <w:left w:val="none" w:sz="0" w:space="0" w:color="auto"/>
            <w:bottom w:val="single" w:sz="6" w:space="0" w:color="B1B4B6"/>
            <w:right w:val="none" w:sz="0" w:space="0" w:color="auto"/>
          </w:divBdr>
          <w:divsChild>
            <w:div w:id="1098601210">
              <w:marLeft w:val="0"/>
              <w:marRight w:val="-225"/>
              <w:marTop w:val="0"/>
              <w:marBottom w:val="225"/>
              <w:divBdr>
                <w:top w:val="none" w:sz="0" w:space="0" w:color="auto"/>
                <w:left w:val="none" w:sz="0" w:space="0" w:color="auto"/>
                <w:bottom w:val="none" w:sz="0" w:space="0" w:color="auto"/>
                <w:right w:val="none" w:sz="0" w:space="0" w:color="auto"/>
              </w:divBdr>
            </w:div>
          </w:divsChild>
        </w:div>
        <w:div w:id="1582987403">
          <w:marLeft w:val="0"/>
          <w:marRight w:val="0"/>
          <w:marTop w:val="0"/>
          <w:marBottom w:val="0"/>
          <w:divBdr>
            <w:top w:val="none" w:sz="0" w:space="0" w:color="auto"/>
            <w:left w:val="none" w:sz="0" w:space="0" w:color="auto"/>
            <w:bottom w:val="single" w:sz="6" w:space="0" w:color="B1B4B6"/>
            <w:right w:val="none" w:sz="0" w:space="0" w:color="auto"/>
          </w:divBdr>
          <w:divsChild>
            <w:div w:id="1312103125">
              <w:marLeft w:val="0"/>
              <w:marRight w:val="-225"/>
              <w:marTop w:val="0"/>
              <w:marBottom w:val="225"/>
              <w:divBdr>
                <w:top w:val="none" w:sz="0" w:space="0" w:color="auto"/>
                <w:left w:val="none" w:sz="0" w:space="0" w:color="auto"/>
                <w:bottom w:val="none" w:sz="0" w:space="0" w:color="auto"/>
                <w:right w:val="none" w:sz="0" w:space="0" w:color="auto"/>
              </w:divBdr>
            </w:div>
          </w:divsChild>
        </w:div>
        <w:div w:id="1617980814">
          <w:marLeft w:val="0"/>
          <w:marRight w:val="0"/>
          <w:marTop w:val="0"/>
          <w:marBottom w:val="0"/>
          <w:divBdr>
            <w:top w:val="none" w:sz="0" w:space="0" w:color="auto"/>
            <w:left w:val="none" w:sz="0" w:space="0" w:color="auto"/>
            <w:bottom w:val="single" w:sz="6" w:space="0" w:color="B1B4B6"/>
            <w:right w:val="none" w:sz="0" w:space="0" w:color="auto"/>
          </w:divBdr>
        </w:div>
        <w:div w:id="1625502801">
          <w:marLeft w:val="0"/>
          <w:marRight w:val="0"/>
          <w:marTop w:val="0"/>
          <w:marBottom w:val="0"/>
          <w:divBdr>
            <w:top w:val="none" w:sz="0" w:space="0" w:color="auto"/>
            <w:left w:val="none" w:sz="0" w:space="0" w:color="auto"/>
            <w:bottom w:val="single" w:sz="6" w:space="0" w:color="B1B4B6"/>
            <w:right w:val="none" w:sz="0" w:space="0" w:color="auto"/>
          </w:divBdr>
          <w:divsChild>
            <w:div w:id="1130632936">
              <w:marLeft w:val="0"/>
              <w:marRight w:val="-225"/>
              <w:marTop w:val="0"/>
              <w:marBottom w:val="225"/>
              <w:divBdr>
                <w:top w:val="none" w:sz="0" w:space="0" w:color="auto"/>
                <w:left w:val="none" w:sz="0" w:space="0" w:color="auto"/>
                <w:bottom w:val="none" w:sz="0" w:space="0" w:color="auto"/>
                <w:right w:val="none" w:sz="0" w:space="0" w:color="auto"/>
              </w:divBdr>
            </w:div>
          </w:divsChild>
        </w:div>
        <w:div w:id="1719935328">
          <w:marLeft w:val="0"/>
          <w:marRight w:val="0"/>
          <w:marTop w:val="0"/>
          <w:marBottom w:val="0"/>
          <w:divBdr>
            <w:top w:val="none" w:sz="0" w:space="0" w:color="auto"/>
            <w:left w:val="none" w:sz="0" w:space="0" w:color="auto"/>
            <w:bottom w:val="single" w:sz="6" w:space="0" w:color="B1B4B6"/>
            <w:right w:val="none" w:sz="0" w:space="0" w:color="auto"/>
          </w:divBdr>
          <w:divsChild>
            <w:div w:id="2101177858">
              <w:marLeft w:val="0"/>
              <w:marRight w:val="-225"/>
              <w:marTop w:val="0"/>
              <w:marBottom w:val="225"/>
              <w:divBdr>
                <w:top w:val="none" w:sz="0" w:space="0" w:color="auto"/>
                <w:left w:val="none" w:sz="0" w:space="0" w:color="auto"/>
                <w:bottom w:val="none" w:sz="0" w:space="0" w:color="auto"/>
                <w:right w:val="none" w:sz="0" w:space="0" w:color="auto"/>
              </w:divBdr>
            </w:div>
          </w:divsChild>
        </w:div>
        <w:div w:id="1739283771">
          <w:marLeft w:val="0"/>
          <w:marRight w:val="0"/>
          <w:marTop w:val="0"/>
          <w:marBottom w:val="0"/>
          <w:divBdr>
            <w:top w:val="none" w:sz="0" w:space="0" w:color="auto"/>
            <w:left w:val="none" w:sz="0" w:space="0" w:color="auto"/>
            <w:bottom w:val="single" w:sz="6" w:space="0" w:color="B1B4B6"/>
            <w:right w:val="none" w:sz="0" w:space="0" w:color="auto"/>
          </w:divBdr>
          <w:divsChild>
            <w:div w:id="251357724">
              <w:marLeft w:val="0"/>
              <w:marRight w:val="-225"/>
              <w:marTop w:val="0"/>
              <w:marBottom w:val="225"/>
              <w:divBdr>
                <w:top w:val="none" w:sz="0" w:space="0" w:color="auto"/>
                <w:left w:val="none" w:sz="0" w:space="0" w:color="auto"/>
                <w:bottom w:val="none" w:sz="0" w:space="0" w:color="auto"/>
                <w:right w:val="none" w:sz="0" w:space="0" w:color="auto"/>
              </w:divBdr>
            </w:div>
          </w:divsChild>
        </w:div>
        <w:div w:id="1791821403">
          <w:marLeft w:val="0"/>
          <w:marRight w:val="0"/>
          <w:marTop w:val="0"/>
          <w:marBottom w:val="0"/>
          <w:divBdr>
            <w:top w:val="none" w:sz="0" w:space="0" w:color="auto"/>
            <w:left w:val="none" w:sz="0" w:space="0" w:color="auto"/>
            <w:bottom w:val="single" w:sz="6" w:space="0" w:color="B1B4B6"/>
            <w:right w:val="none" w:sz="0" w:space="0" w:color="auto"/>
          </w:divBdr>
          <w:divsChild>
            <w:div w:id="743600062">
              <w:marLeft w:val="0"/>
              <w:marRight w:val="-225"/>
              <w:marTop w:val="0"/>
              <w:marBottom w:val="225"/>
              <w:divBdr>
                <w:top w:val="none" w:sz="0" w:space="0" w:color="auto"/>
                <w:left w:val="none" w:sz="0" w:space="0" w:color="auto"/>
                <w:bottom w:val="none" w:sz="0" w:space="0" w:color="auto"/>
                <w:right w:val="none" w:sz="0" w:space="0" w:color="auto"/>
              </w:divBdr>
            </w:div>
          </w:divsChild>
        </w:div>
        <w:div w:id="1813523646">
          <w:marLeft w:val="0"/>
          <w:marRight w:val="0"/>
          <w:marTop w:val="0"/>
          <w:marBottom w:val="0"/>
          <w:divBdr>
            <w:top w:val="none" w:sz="0" w:space="0" w:color="auto"/>
            <w:left w:val="none" w:sz="0" w:space="0" w:color="auto"/>
            <w:bottom w:val="single" w:sz="6" w:space="0" w:color="B1B4B6"/>
            <w:right w:val="none" w:sz="0" w:space="0" w:color="auto"/>
          </w:divBdr>
          <w:divsChild>
            <w:div w:id="748619793">
              <w:marLeft w:val="0"/>
              <w:marRight w:val="-225"/>
              <w:marTop w:val="0"/>
              <w:marBottom w:val="225"/>
              <w:divBdr>
                <w:top w:val="none" w:sz="0" w:space="0" w:color="auto"/>
                <w:left w:val="none" w:sz="0" w:space="0" w:color="auto"/>
                <w:bottom w:val="none" w:sz="0" w:space="0" w:color="auto"/>
                <w:right w:val="none" w:sz="0" w:space="0" w:color="auto"/>
              </w:divBdr>
            </w:div>
          </w:divsChild>
        </w:div>
        <w:div w:id="1839342136">
          <w:marLeft w:val="0"/>
          <w:marRight w:val="0"/>
          <w:marTop w:val="0"/>
          <w:marBottom w:val="0"/>
          <w:divBdr>
            <w:top w:val="none" w:sz="0" w:space="0" w:color="auto"/>
            <w:left w:val="none" w:sz="0" w:space="0" w:color="auto"/>
            <w:bottom w:val="single" w:sz="6" w:space="0" w:color="B1B4B6"/>
            <w:right w:val="none" w:sz="0" w:space="0" w:color="auto"/>
          </w:divBdr>
        </w:div>
        <w:div w:id="1871599578">
          <w:marLeft w:val="0"/>
          <w:marRight w:val="0"/>
          <w:marTop w:val="0"/>
          <w:marBottom w:val="0"/>
          <w:divBdr>
            <w:top w:val="none" w:sz="0" w:space="0" w:color="auto"/>
            <w:left w:val="none" w:sz="0" w:space="0" w:color="auto"/>
            <w:bottom w:val="single" w:sz="6" w:space="0" w:color="B1B4B6"/>
            <w:right w:val="none" w:sz="0" w:space="0" w:color="auto"/>
          </w:divBdr>
        </w:div>
        <w:div w:id="1895578605">
          <w:marLeft w:val="0"/>
          <w:marRight w:val="0"/>
          <w:marTop w:val="0"/>
          <w:marBottom w:val="0"/>
          <w:divBdr>
            <w:top w:val="none" w:sz="0" w:space="0" w:color="auto"/>
            <w:left w:val="none" w:sz="0" w:space="0" w:color="auto"/>
            <w:bottom w:val="single" w:sz="6" w:space="0" w:color="B1B4B6"/>
            <w:right w:val="none" w:sz="0" w:space="0" w:color="auto"/>
          </w:divBdr>
          <w:divsChild>
            <w:div w:id="1811678178">
              <w:marLeft w:val="0"/>
              <w:marRight w:val="-225"/>
              <w:marTop w:val="0"/>
              <w:marBottom w:val="225"/>
              <w:divBdr>
                <w:top w:val="none" w:sz="0" w:space="0" w:color="auto"/>
                <w:left w:val="none" w:sz="0" w:space="0" w:color="auto"/>
                <w:bottom w:val="none" w:sz="0" w:space="0" w:color="auto"/>
                <w:right w:val="none" w:sz="0" w:space="0" w:color="auto"/>
              </w:divBdr>
            </w:div>
          </w:divsChild>
        </w:div>
        <w:div w:id="1924335479">
          <w:marLeft w:val="0"/>
          <w:marRight w:val="0"/>
          <w:marTop w:val="0"/>
          <w:marBottom w:val="0"/>
          <w:divBdr>
            <w:top w:val="none" w:sz="0" w:space="0" w:color="auto"/>
            <w:left w:val="none" w:sz="0" w:space="0" w:color="auto"/>
            <w:bottom w:val="single" w:sz="6" w:space="0" w:color="B1B4B6"/>
            <w:right w:val="none" w:sz="0" w:space="0" w:color="auto"/>
          </w:divBdr>
        </w:div>
        <w:div w:id="1941645146">
          <w:marLeft w:val="0"/>
          <w:marRight w:val="0"/>
          <w:marTop w:val="0"/>
          <w:marBottom w:val="0"/>
          <w:divBdr>
            <w:top w:val="none" w:sz="0" w:space="0" w:color="auto"/>
            <w:left w:val="none" w:sz="0" w:space="0" w:color="auto"/>
            <w:bottom w:val="single" w:sz="6" w:space="0" w:color="B1B4B6"/>
            <w:right w:val="none" w:sz="0" w:space="0" w:color="auto"/>
          </w:divBdr>
          <w:divsChild>
            <w:div w:id="1891988508">
              <w:marLeft w:val="0"/>
              <w:marRight w:val="-225"/>
              <w:marTop w:val="0"/>
              <w:marBottom w:val="225"/>
              <w:divBdr>
                <w:top w:val="none" w:sz="0" w:space="0" w:color="auto"/>
                <w:left w:val="none" w:sz="0" w:space="0" w:color="auto"/>
                <w:bottom w:val="none" w:sz="0" w:space="0" w:color="auto"/>
                <w:right w:val="none" w:sz="0" w:space="0" w:color="auto"/>
              </w:divBdr>
            </w:div>
          </w:divsChild>
        </w:div>
        <w:div w:id="1944528226">
          <w:marLeft w:val="0"/>
          <w:marRight w:val="0"/>
          <w:marTop w:val="0"/>
          <w:marBottom w:val="0"/>
          <w:divBdr>
            <w:top w:val="none" w:sz="0" w:space="0" w:color="auto"/>
            <w:left w:val="none" w:sz="0" w:space="0" w:color="auto"/>
            <w:bottom w:val="single" w:sz="6" w:space="0" w:color="B1B4B6"/>
            <w:right w:val="none" w:sz="0" w:space="0" w:color="auto"/>
          </w:divBdr>
          <w:divsChild>
            <w:div w:id="1993168795">
              <w:marLeft w:val="0"/>
              <w:marRight w:val="-225"/>
              <w:marTop w:val="0"/>
              <w:marBottom w:val="225"/>
              <w:divBdr>
                <w:top w:val="none" w:sz="0" w:space="0" w:color="auto"/>
                <w:left w:val="none" w:sz="0" w:space="0" w:color="auto"/>
                <w:bottom w:val="none" w:sz="0" w:space="0" w:color="auto"/>
                <w:right w:val="none" w:sz="0" w:space="0" w:color="auto"/>
              </w:divBdr>
            </w:div>
          </w:divsChild>
        </w:div>
        <w:div w:id="2072339985">
          <w:marLeft w:val="0"/>
          <w:marRight w:val="0"/>
          <w:marTop w:val="0"/>
          <w:marBottom w:val="0"/>
          <w:divBdr>
            <w:top w:val="none" w:sz="0" w:space="0" w:color="auto"/>
            <w:left w:val="none" w:sz="0" w:space="0" w:color="auto"/>
            <w:bottom w:val="single" w:sz="6" w:space="0" w:color="B1B4B6"/>
            <w:right w:val="none" w:sz="0" w:space="0" w:color="auto"/>
          </w:divBdr>
          <w:divsChild>
            <w:div w:id="213662624">
              <w:marLeft w:val="0"/>
              <w:marRight w:val="-225"/>
              <w:marTop w:val="0"/>
              <w:marBottom w:val="225"/>
              <w:divBdr>
                <w:top w:val="none" w:sz="0" w:space="0" w:color="auto"/>
                <w:left w:val="none" w:sz="0" w:space="0" w:color="auto"/>
                <w:bottom w:val="none" w:sz="0" w:space="0" w:color="auto"/>
                <w:right w:val="none" w:sz="0" w:space="0" w:color="auto"/>
              </w:divBdr>
            </w:div>
          </w:divsChild>
        </w:div>
        <w:div w:id="2073234652">
          <w:marLeft w:val="0"/>
          <w:marRight w:val="0"/>
          <w:marTop w:val="0"/>
          <w:marBottom w:val="0"/>
          <w:divBdr>
            <w:top w:val="none" w:sz="0" w:space="0" w:color="auto"/>
            <w:left w:val="none" w:sz="0" w:space="0" w:color="auto"/>
            <w:bottom w:val="single" w:sz="6" w:space="0" w:color="B1B4B6"/>
            <w:right w:val="none" w:sz="0" w:space="0" w:color="auto"/>
          </w:divBdr>
          <w:divsChild>
            <w:div w:id="938877734">
              <w:marLeft w:val="0"/>
              <w:marRight w:val="-225"/>
              <w:marTop w:val="0"/>
              <w:marBottom w:val="225"/>
              <w:divBdr>
                <w:top w:val="none" w:sz="0" w:space="0" w:color="auto"/>
                <w:left w:val="none" w:sz="0" w:space="0" w:color="auto"/>
                <w:bottom w:val="none" w:sz="0" w:space="0" w:color="auto"/>
                <w:right w:val="none" w:sz="0" w:space="0" w:color="auto"/>
              </w:divBdr>
            </w:div>
          </w:divsChild>
        </w:div>
        <w:div w:id="2110809884">
          <w:marLeft w:val="0"/>
          <w:marRight w:val="0"/>
          <w:marTop w:val="0"/>
          <w:marBottom w:val="0"/>
          <w:divBdr>
            <w:top w:val="none" w:sz="0" w:space="0" w:color="auto"/>
            <w:left w:val="none" w:sz="0" w:space="0" w:color="auto"/>
            <w:bottom w:val="single" w:sz="6" w:space="0" w:color="B1B4B6"/>
            <w:right w:val="none" w:sz="0" w:space="0" w:color="auto"/>
          </w:divBdr>
        </w:div>
      </w:divsChild>
    </w:div>
    <w:div w:id="1548372615">
      <w:bodyDiv w:val="1"/>
      <w:marLeft w:val="0"/>
      <w:marRight w:val="0"/>
      <w:marTop w:val="0"/>
      <w:marBottom w:val="0"/>
      <w:divBdr>
        <w:top w:val="none" w:sz="0" w:space="0" w:color="auto"/>
        <w:left w:val="none" w:sz="0" w:space="0" w:color="auto"/>
        <w:bottom w:val="none" w:sz="0" w:space="0" w:color="auto"/>
        <w:right w:val="none" w:sz="0" w:space="0" w:color="auto"/>
      </w:divBdr>
    </w:div>
    <w:div w:id="1626496305">
      <w:bodyDiv w:val="1"/>
      <w:marLeft w:val="0"/>
      <w:marRight w:val="0"/>
      <w:marTop w:val="0"/>
      <w:marBottom w:val="0"/>
      <w:divBdr>
        <w:top w:val="none" w:sz="0" w:space="0" w:color="auto"/>
        <w:left w:val="none" w:sz="0" w:space="0" w:color="auto"/>
        <w:bottom w:val="none" w:sz="0" w:space="0" w:color="auto"/>
        <w:right w:val="none" w:sz="0" w:space="0" w:color="auto"/>
      </w:divBdr>
    </w:div>
    <w:div w:id="1685814967">
      <w:bodyDiv w:val="1"/>
      <w:marLeft w:val="0"/>
      <w:marRight w:val="0"/>
      <w:marTop w:val="0"/>
      <w:marBottom w:val="0"/>
      <w:divBdr>
        <w:top w:val="none" w:sz="0" w:space="0" w:color="auto"/>
        <w:left w:val="none" w:sz="0" w:space="0" w:color="auto"/>
        <w:bottom w:val="none" w:sz="0" w:space="0" w:color="auto"/>
        <w:right w:val="none" w:sz="0" w:space="0" w:color="auto"/>
      </w:divBdr>
    </w:div>
    <w:div w:id="1717393944">
      <w:bodyDiv w:val="1"/>
      <w:marLeft w:val="0"/>
      <w:marRight w:val="0"/>
      <w:marTop w:val="0"/>
      <w:marBottom w:val="0"/>
      <w:divBdr>
        <w:top w:val="none" w:sz="0" w:space="0" w:color="auto"/>
        <w:left w:val="none" w:sz="0" w:space="0" w:color="auto"/>
        <w:bottom w:val="none" w:sz="0" w:space="0" w:color="auto"/>
        <w:right w:val="none" w:sz="0" w:space="0" w:color="auto"/>
      </w:divBdr>
    </w:div>
    <w:div w:id="1739401851">
      <w:bodyDiv w:val="1"/>
      <w:marLeft w:val="0"/>
      <w:marRight w:val="0"/>
      <w:marTop w:val="0"/>
      <w:marBottom w:val="0"/>
      <w:divBdr>
        <w:top w:val="none" w:sz="0" w:space="0" w:color="auto"/>
        <w:left w:val="none" w:sz="0" w:space="0" w:color="auto"/>
        <w:bottom w:val="none" w:sz="0" w:space="0" w:color="auto"/>
        <w:right w:val="none" w:sz="0" w:space="0" w:color="auto"/>
      </w:divBdr>
      <w:divsChild>
        <w:div w:id="664818842">
          <w:marLeft w:val="0"/>
          <w:marRight w:val="0"/>
          <w:marTop w:val="0"/>
          <w:marBottom w:val="150"/>
          <w:divBdr>
            <w:top w:val="none" w:sz="0" w:space="0" w:color="auto"/>
            <w:left w:val="none" w:sz="0" w:space="0" w:color="auto"/>
            <w:bottom w:val="none" w:sz="0" w:space="0" w:color="auto"/>
            <w:right w:val="none" w:sz="0" w:space="0" w:color="auto"/>
          </w:divBdr>
        </w:div>
        <w:div w:id="958680169">
          <w:marLeft w:val="0"/>
          <w:marRight w:val="0"/>
          <w:marTop w:val="0"/>
          <w:marBottom w:val="0"/>
          <w:divBdr>
            <w:top w:val="none" w:sz="0" w:space="0" w:color="auto"/>
            <w:left w:val="none" w:sz="0" w:space="0" w:color="auto"/>
            <w:bottom w:val="none" w:sz="0" w:space="0" w:color="auto"/>
            <w:right w:val="none" w:sz="0" w:space="0" w:color="auto"/>
          </w:divBdr>
        </w:div>
      </w:divsChild>
    </w:div>
    <w:div w:id="1784769589">
      <w:bodyDiv w:val="1"/>
      <w:marLeft w:val="0"/>
      <w:marRight w:val="0"/>
      <w:marTop w:val="0"/>
      <w:marBottom w:val="0"/>
      <w:divBdr>
        <w:top w:val="none" w:sz="0" w:space="0" w:color="auto"/>
        <w:left w:val="none" w:sz="0" w:space="0" w:color="auto"/>
        <w:bottom w:val="none" w:sz="0" w:space="0" w:color="auto"/>
        <w:right w:val="none" w:sz="0" w:space="0" w:color="auto"/>
      </w:divBdr>
    </w:div>
    <w:div w:id="1811316654">
      <w:bodyDiv w:val="1"/>
      <w:marLeft w:val="0"/>
      <w:marRight w:val="0"/>
      <w:marTop w:val="0"/>
      <w:marBottom w:val="0"/>
      <w:divBdr>
        <w:top w:val="none" w:sz="0" w:space="0" w:color="auto"/>
        <w:left w:val="none" w:sz="0" w:space="0" w:color="auto"/>
        <w:bottom w:val="none" w:sz="0" w:space="0" w:color="auto"/>
        <w:right w:val="none" w:sz="0" w:space="0" w:color="auto"/>
      </w:divBdr>
    </w:div>
    <w:div w:id="1824273279">
      <w:bodyDiv w:val="1"/>
      <w:marLeft w:val="0"/>
      <w:marRight w:val="0"/>
      <w:marTop w:val="0"/>
      <w:marBottom w:val="0"/>
      <w:divBdr>
        <w:top w:val="none" w:sz="0" w:space="0" w:color="auto"/>
        <w:left w:val="none" w:sz="0" w:space="0" w:color="auto"/>
        <w:bottom w:val="none" w:sz="0" w:space="0" w:color="auto"/>
        <w:right w:val="none" w:sz="0" w:space="0" w:color="auto"/>
      </w:divBdr>
    </w:div>
    <w:div w:id="1838224610">
      <w:bodyDiv w:val="1"/>
      <w:marLeft w:val="0"/>
      <w:marRight w:val="0"/>
      <w:marTop w:val="0"/>
      <w:marBottom w:val="0"/>
      <w:divBdr>
        <w:top w:val="none" w:sz="0" w:space="0" w:color="auto"/>
        <w:left w:val="none" w:sz="0" w:space="0" w:color="auto"/>
        <w:bottom w:val="none" w:sz="0" w:space="0" w:color="auto"/>
        <w:right w:val="none" w:sz="0" w:space="0" w:color="auto"/>
      </w:divBdr>
    </w:div>
    <w:div w:id="1876850019">
      <w:bodyDiv w:val="1"/>
      <w:marLeft w:val="0"/>
      <w:marRight w:val="0"/>
      <w:marTop w:val="0"/>
      <w:marBottom w:val="0"/>
      <w:divBdr>
        <w:top w:val="none" w:sz="0" w:space="0" w:color="auto"/>
        <w:left w:val="none" w:sz="0" w:space="0" w:color="auto"/>
        <w:bottom w:val="none" w:sz="0" w:space="0" w:color="auto"/>
        <w:right w:val="none" w:sz="0" w:space="0" w:color="auto"/>
      </w:divBdr>
      <w:divsChild>
        <w:div w:id="730470418">
          <w:marLeft w:val="0"/>
          <w:marRight w:val="0"/>
          <w:marTop w:val="0"/>
          <w:marBottom w:val="0"/>
          <w:divBdr>
            <w:top w:val="none" w:sz="0" w:space="0" w:color="auto"/>
            <w:left w:val="none" w:sz="0" w:space="0" w:color="auto"/>
            <w:bottom w:val="none" w:sz="0" w:space="0" w:color="auto"/>
            <w:right w:val="none" w:sz="0" w:space="0" w:color="auto"/>
          </w:divBdr>
        </w:div>
        <w:div w:id="1023170804">
          <w:marLeft w:val="0"/>
          <w:marRight w:val="0"/>
          <w:marTop w:val="0"/>
          <w:marBottom w:val="150"/>
          <w:divBdr>
            <w:top w:val="none" w:sz="0" w:space="0" w:color="auto"/>
            <w:left w:val="none" w:sz="0" w:space="0" w:color="auto"/>
            <w:bottom w:val="none" w:sz="0" w:space="0" w:color="auto"/>
            <w:right w:val="none" w:sz="0" w:space="0" w:color="auto"/>
          </w:divBdr>
        </w:div>
      </w:divsChild>
    </w:div>
    <w:div w:id="1877810222">
      <w:bodyDiv w:val="1"/>
      <w:marLeft w:val="0"/>
      <w:marRight w:val="0"/>
      <w:marTop w:val="0"/>
      <w:marBottom w:val="0"/>
      <w:divBdr>
        <w:top w:val="none" w:sz="0" w:space="0" w:color="auto"/>
        <w:left w:val="none" w:sz="0" w:space="0" w:color="auto"/>
        <w:bottom w:val="none" w:sz="0" w:space="0" w:color="auto"/>
        <w:right w:val="none" w:sz="0" w:space="0" w:color="auto"/>
      </w:divBdr>
    </w:div>
    <w:div w:id="1878201248">
      <w:bodyDiv w:val="1"/>
      <w:marLeft w:val="0"/>
      <w:marRight w:val="0"/>
      <w:marTop w:val="0"/>
      <w:marBottom w:val="0"/>
      <w:divBdr>
        <w:top w:val="none" w:sz="0" w:space="0" w:color="auto"/>
        <w:left w:val="none" w:sz="0" w:space="0" w:color="auto"/>
        <w:bottom w:val="none" w:sz="0" w:space="0" w:color="auto"/>
        <w:right w:val="none" w:sz="0" w:space="0" w:color="auto"/>
      </w:divBdr>
    </w:div>
    <w:div w:id="1910653135">
      <w:bodyDiv w:val="1"/>
      <w:marLeft w:val="0"/>
      <w:marRight w:val="0"/>
      <w:marTop w:val="0"/>
      <w:marBottom w:val="0"/>
      <w:divBdr>
        <w:top w:val="none" w:sz="0" w:space="0" w:color="auto"/>
        <w:left w:val="none" w:sz="0" w:space="0" w:color="auto"/>
        <w:bottom w:val="none" w:sz="0" w:space="0" w:color="auto"/>
        <w:right w:val="none" w:sz="0" w:space="0" w:color="auto"/>
      </w:divBdr>
    </w:div>
    <w:div w:id="1932424858">
      <w:bodyDiv w:val="1"/>
      <w:marLeft w:val="0"/>
      <w:marRight w:val="0"/>
      <w:marTop w:val="0"/>
      <w:marBottom w:val="0"/>
      <w:divBdr>
        <w:top w:val="none" w:sz="0" w:space="0" w:color="auto"/>
        <w:left w:val="none" w:sz="0" w:space="0" w:color="auto"/>
        <w:bottom w:val="none" w:sz="0" w:space="0" w:color="auto"/>
        <w:right w:val="none" w:sz="0" w:space="0" w:color="auto"/>
      </w:divBdr>
    </w:div>
    <w:div w:id="1999651251">
      <w:bodyDiv w:val="1"/>
      <w:marLeft w:val="0"/>
      <w:marRight w:val="0"/>
      <w:marTop w:val="0"/>
      <w:marBottom w:val="0"/>
      <w:divBdr>
        <w:top w:val="none" w:sz="0" w:space="0" w:color="auto"/>
        <w:left w:val="none" w:sz="0" w:space="0" w:color="auto"/>
        <w:bottom w:val="none" w:sz="0" w:space="0" w:color="auto"/>
        <w:right w:val="none" w:sz="0" w:space="0" w:color="auto"/>
      </w:divBdr>
    </w:div>
    <w:div w:id="2019304139">
      <w:bodyDiv w:val="1"/>
      <w:marLeft w:val="0"/>
      <w:marRight w:val="0"/>
      <w:marTop w:val="0"/>
      <w:marBottom w:val="0"/>
      <w:divBdr>
        <w:top w:val="none" w:sz="0" w:space="0" w:color="auto"/>
        <w:left w:val="none" w:sz="0" w:space="0" w:color="auto"/>
        <w:bottom w:val="none" w:sz="0" w:space="0" w:color="auto"/>
        <w:right w:val="none" w:sz="0" w:space="0" w:color="auto"/>
      </w:divBdr>
      <w:divsChild>
        <w:div w:id="526139590">
          <w:marLeft w:val="0"/>
          <w:marRight w:val="0"/>
          <w:marTop w:val="0"/>
          <w:marBottom w:val="0"/>
          <w:divBdr>
            <w:top w:val="none" w:sz="0" w:space="0" w:color="auto"/>
            <w:left w:val="none" w:sz="0" w:space="0" w:color="auto"/>
            <w:bottom w:val="none" w:sz="0" w:space="0" w:color="auto"/>
            <w:right w:val="none" w:sz="0" w:space="0" w:color="auto"/>
          </w:divBdr>
        </w:div>
        <w:div w:id="1452937201">
          <w:marLeft w:val="0"/>
          <w:marRight w:val="0"/>
          <w:marTop w:val="0"/>
          <w:marBottom w:val="150"/>
          <w:divBdr>
            <w:top w:val="none" w:sz="0" w:space="0" w:color="auto"/>
            <w:left w:val="none" w:sz="0" w:space="0" w:color="auto"/>
            <w:bottom w:val="none" w:sz="0" w:space="0" w:color="auto"/>
            <w:right w:val="none" w:sz="0" w:space="0" w:color="auto"/>
          </w:divBdr>
        </w:div>
      </w:divsChild>
    </w:div>
    <w:div w:id="209173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gov.uk/government/publications/financial-sanctions-general-guidance/uk-financial-sanctions-general-guidance" TargetMode="External"/><Relationship Id="rId18" Type="http://schemas.openxmlformats.org/officeDocument/2006/relationships/hyperlink" Target="https://www.gov.uk/guidance/uk-sanctions" TargetMode="External"/><Relationship Id="rId26" Type="http://schemas.openxmlformats.org/officeDocument/2006/relationships/hyperlink" Target="https://www.gov.uk/government/collections/financial-sanctions-regime-specific-consolidated-lists-and-releases" TargetMode="External"/><Relationship Id="rId3" Type="http://schemas.openxmlformats.org/officeDocument/2006/relationships/styles" Target="styles.xml"/><Relationship Id="rId21" Type="http://schemas.openxmlformats.org/officeDocument/2006/relationships/hyperlink" Target="https://www.gov.uk/government/collections/ofsi-general-licences" TargetMode="External"/><Relationship Id="rId34" Type="http://schemas.openxmlformats.org/officeDocument/2006/relationships/hyperlink" Target="https://submit.forms.service.gov.uk/preview-draft/4967/apply-for-a-new-licence-prototype/%5bUK%20Financial%20Sanctions%20FAQs%20-%20GOV.UK%5d(https:/www.gov.uk/government/publications/uk-financial-sanctions-faqs/uk-financial-sanctions-faqs" TargetMode="External"/><Relationship Id="rId7" Type="http://schemas.openxmlformats.org/officeDocument/2006/relationships/endnotes" Target="endnotes.xml"/><Relationship Id="rId12" Type="http://schemas.openxmlformats.org/officeDocument/2006/relationships/hyperlink" Target="https://www.gov.uk/government/collections/ofsi-general-licences" TargetMode="External"/><Relationship Id="rId17" Type="http://schemas.openxmlformats.org/officeDocument/2006/relationships/hyperlink" Target="https://www.gov.uk/guidance/uk-sanctions" TargetMode="External"/><Relationship Id="rId25" Type="http://schemas.openxmlformats.org/officeDocument/2006/relationships/hyperlink" Target="https://www.gov.uk/government/publications/sanctions-trust-services" TargetMode="External"/><Relationship Id="rId33" Type="http://schemas.openxmlformats.org/officeDocument/2006/relationships/hyperlink" Target="https://www.gov.uk/government/publications/financial-sanctions-general-guidance/uk-financial-sanctions-general-guidance" TargetMode="External"/><Relationship Id="rId2" Type="http://schemas.openxmlformats.org/officeDocument/2006/relationships/numbering" Target="numbering.xml"/><Relationship Id="rId16" Type="http://schemas.openxmlformats.org/officeDocument/2006/relationships/hyperlink" Target="https://ofsi.blog.gov.uk/2021/06/30/reasonableness-in-licensing/" TargetMode="External"/><Relationship Id="rId20" Type="http://schemas.openxmlformats.org/officeDocument/2006/relationships/hyperlink" Target="https://www.gov.uk/government/collections/financial-sanctions-regime-specific-consolidated-lists-and-releases" TargetMode="External"/><Relationship Id="rId29" Type="http://schemas.openxmlformats.org/officeDocument/2006/relationships/hyperlink" Target="https://www.gov.uk/government/publications/financial-sanctions-consolidated-list-of-targe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uk/government/publications/financial-sanctions-general-guidance/uk-financial-sanctions-general-guidance" TargetMode="External"/><Relationship Id="rId24" Type="http://schemas.openxmlformats.org/officeDocument/2006/relationships/hyperlink" Target="https://www.gov.uk/government/publications/uk-financial-sanctions-faqs/uk-financial-sanctions-faqs" TargetMode="External"/><Relationship Id="rId32" Type="http://schemas.openxmlformats.org/officeDocument/2006/relationships/hyperlink" Target="https://www.legislation.gov.uk/uksi/2019/855/regulation/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uk/government/publications/financial-sanctions-licensing/ofsi-travel-licensing-guidance--2" TargetMode="External"/><Relationship Id="rId23" Type="http://schemas.openxmlformats.org/officeDocument/2006/relationships/hyperlink" Target="https://www.gov.uk/government/collections/ofsi-general-licences" TargetMode="External"/><Relationship Id="rId28" Type="http://schemas.openxmlformats.org/officeDocument/2006/relationships/hyperlink" Target="https://assets.publishing.service.gov.uk/media/621cd0d8d3bf7f4f00af8b09/280222_Consolidated_List_Format_Guide.pdf" TargetMode="External"/><Relationship Id="rId36" Type="http://schemas.openxmlformats.org/officeDocument/2006/relationships/fontTable" Target="fontTable.xml"/><Relationship Id="rId10" Type="http://schemas.openxmlformats.org/officeDocument/2006/relationships/hyperlink" Target="https://www.gov.uk/government/publications/uk-financial-sanctions-faqs/uk-financial-sanctions-faqs" TargetMode="External"/><Relationship Id="rId19" Type="http://schemas.openxmlformats.org/officeDocument/2006/relationships/hyperlink" Target="https://www.gov.uk/government/collections/uk-sanctions-regimes-under-the-sanctions-act" TargetMode="External"/><Relationship Id="rId31" Type="http://schemas.openxmlformats.org/officeDocument/2006/relationships/hyperlink" Target="https://main.un.org/securitycouncil/en/content/un-sc-consolidated-list" TargetMode="External"/><Relationship Id="rId4" Type="http://schemas.openxmlformats.org/officeDocument/2006/relationships/settings" Target="settings.xml"/><Relationship Id="rId9" Type="http://schemas.openxmlformats.org/officeDocument/2006/relationships/hyperlink" Target="https://www.gov.uk/government/publications/financial-sanctions-general-guidance" TargetMode="External"/><Relationship Id="rId14" Type="http://schemas.openxmlformats.org/officeDocument/2006/relationships/hyperlink" Target="https://ofsi.blog.gov.uk/2024/02/27/an-update-on-ofsis-licensing-process-and-policies/" TargetMode="External"/><Relationship Id="rId22" Type="http://schemas.openxmlformats.org/officeDocument/2006/relationships/hyperlink" Target="https://www.gov.uk/government/publications/financial-sanctions-general-guidance/uk-financial-sanctions-general-guidance" TargetMode="External"/><Relationship Id="rId27" Type="http://schemas.openxmlformats.org/officeDocument/2006/relationships/hyperlink" Target="https://www.gov.uk/government/publications/financial-sanctions-general-guidance/uk-financial-sanctions-general-guidance" TargetMode="External"/><Relationship Id="rId30" Type="http://schemas.openxmlformats.org/officeDocument/2006/relationships/hyperlink" Target="https://www.gov.uk/government/publications/financial-sanctions-consolidated-list-of-targets" TargetMode="Externa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ofsi.blog.gov.uk/2021/06/30/reasonableness-in-licensing/" TargetMode="External"/><Relationship Id="rId13" Type="http://schemas.openxmlformats.org/officeDocument/2006/relationships/hyperlink" Target="https://www.gov.uk/government/collections/ofsi-general-licences" TargetMode="External"/><Relationship Id="rId18" Type="http://schemas.openxmlformats.org/officeDocument/2006/relationships/hyperlink" Target="https://www.gov.uk/government/collections/financial-sanctions-regime-specific-consolidated-lists-and-releases" TargetMode="External"/><Relationship Id="rId3" Type="http://schemas.openxmlformats.org/officeDocument/2006/relationships/hyperlink" Target="https://www.gov.uk/government/publications/financial-sanctions-general-guidance/uk-financial-sanctions-general-guidance" TargetMode="External"/><Relationship Id="rId21" Type="http://schemas.openxmlformats.org/officeDocument/2006/relationships/hyperlink" Target="https://www.gov.uk/government/publications/financial-sanctions-consolidated-list-of-targets" TargetMode="External"/><Relationship Id="rId7" Type="http://schemas.openxmlformats.org/officeDocument/2006/relationships/hyperlink" Target="https://www.gov.uk/government/publications/financial-sanctions-licensing/ofsi-travel-licensing-guidance--2" TargetMode="External"/><Relationship Id="rId12" Type="http://schemas.openxmlformats.org/officeDocument/2006/relationships/hyperlink" Target="https://www.gov.uk/government/collections/financial-sanctions-regime-specific-consolidated-lists-and-releases" TargetMode="External"/><Relationship Id="rId17" Type="http://schemas.openxmlformats.org/officeDocument/2006/relationships/hyperlink" Target="https://www.gov.uk/government/publications/sanctions-trust-services" TargetMode="External"/><Relationship Id="rId25" Type="http://schemas.openxmlformats.org/officeDocument/2006/relationships/hyperlink" Target="https://www.gov.uk/government/publications/financial-sanctions-general-guidance/uk-financial-sanctions-general-guidance" TargetMode="External"/><Relationship Id="rId2" Type="http://schemas.openxmlformats.org/officeDocument/2006/relationships/hyperlink" Target="https://www.gov.uk/government/publications/uk-financial-sanctions-faqs/uk-financial-sanctions-faqs" TargetMode="External"/><Relationship Id="rId16" Type="http://schemas.openxmlformats.org/officeDocument/2006/relationships/hyperlink" Target="https://www.gov.uk/government/publications/uk-financial-sanctions-faqs/uk-financial-sanctions-faqs" TargetMode="External"/><Relationship Id="rId20" Type="http://schemas.openxmlformats.org/officeDocument/2006/relationships/hyperlink" Target="https://assets.publishing.service.gov.uk/media/621cd0d8d3bf7f4f00af8b09/280222_Consolidated_List_Format_Guide.pdf" TargetMode="External"/><Relationship Id="rId1" Type="http://schemas.openxmlformats.org/officeDocument/2006/relationships/hyperlink" Target="https://www.gov.uk/government/publications/financial-sanctions-general-guidance" TargetMode="External"/><Relationship Id="rId6" Type="http://schemas.openxmlformats.org/officeDocument/2006/relationships/hyperlink" Target="https://ofsi.blog.gov.uk/2024/02/27/an-update-on-ofsis-licensing-process-and-policies/" TargetMode="External"/><Relationship Id="rId11" Type="http://schemas.openxmlformats.org/officeDocument/2006/relationships/hyperlink" Target="https://www.gov.uk/government/collections/uk-sanctions-regimes-under-the-sanctions-act" TargetMode="External"/><Relationship Id="rId24" Type="http://schemas.openxmlformats.org/officeDocument/2006/relationships/hyperlink" Target="https://www.legislation.gov.uk/uksi/2019/855/regulation/7" TargetMode="External"/><Relationship Id="rId5" Type="http://schemas.openxmlformats.org/officeDocument/2006/relationships/hyperlink" Target="https://www.gov.uk/government/publications/financial-sanctions-general-guidance/uk-financial-sanctions-general-guidance" TargetMode="External"/><Relationship Id="rId15" Type="http://schemas.openxmlformats.org/officeDocument/2006/relationships/hyperlink" Target="https://www.gov.uk/government/collections/ofsi-general-licences" TargetMode="External"/><Relationship Id="rId23" Type="http://schemas.openxmlformats.org/officeDocument/2006/relationships/hyperlink" Target="https://main.un.org/securitycouncil/en/content/un-sc-consolidated-list" TargetMode="External"/><Relationship Id="rId10" Type="http://schemas.openxmlformats.org/officeDocument/2006/relationships/hyperlink" Target="https://www.gov.uk/guidance/uk-sanctions" TargetMode="External"/><Relationship Id="rId19" Type="http://schemas.openxmlformats.org/officeDocument/2006/relationships/hyperlink" Target="https://www.gov.uk/government/publications/financial-sanctions-general-guidance/uk-financial-sanctions-general-guidance" TargetMode="External"/><Relationship Id="rId4" Type="http://schemas.openxmlformats.org/officeDocument/2006/relationships/hyperlink" Target="https://www.gov.uk/government/collections/ofsi-general-licences" TargetMode="External"/><Relationship Id="rId9" Type="http://schemas.openxmlformats.org/officeDocument/2006/relationships/hyperlink" Target="https://www.gov.uk/guidance/uk-sanctions" TargetMode="External"/><Relationship Id="rId14" Type="http://schemas.openxmlformats.org/officeDocument/2006/relationships/hyperlink" Target="https://www.gov.uk/government/publications/financial-sanctions-general-guidance/uk-financial-sanctions-general-guidance" TargetMode="External"/><Relationship Id="rId22" Type="http://schemas.openxmlformats.org/officeDocument/2006/relationships/hyperlink" Target="https://www.gov.uk/government/publications/financial-sanctions-consolidated-list-of-target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C352A-3C4E-412B-A710-0078B598C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4169</Words>
  <Characters>23764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2025-07-17T10:28:00Z</dcterms:created>
  <dcterms:modified xsi:type="dcterms:W3CDTF">2025-07-17T10:28:00Z</dcterms:modified>
</cp:coreProperties>
</file>