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C02D" w14:textId="60B1115A" w:rsidR="00BB4D78" w:rsidRPr="00BB4D78" w:rsidRDefault="00FE03B3" w:rsidP="00BB4D78">
      <w:pPr>
        <w:pStyle w:val="Heading1"/>
        <w:jc w:val="center"/>
      </w:pPr>
      <w:proofErr w:type="spellStart"/>
      <w:r>
        <w:t>Canllawiau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</w:t>
      </w:r>
      <w:r w:rsidR="00BB4D78">
        <w:br/>
      </w:r>
    </w:p>
    <w:p w14:paraId="33FA2E3A" w14:textId="3F251708" w:rsidR="00E45717" w:rsidRDefault="00FE03B3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Profforma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Cyflwyno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Fideo</w:t>
      </w:r>
      <w:proofErr w:type="spellEnd"/>
    </w:p>
    <w:p w14:paraId="037CF0EB" w14:textId="009CAAAB" w:rsidR="00FE72BB" w:rsidRPr="006237AC" w:rsidRDefault="00FE03B3" w:rsidP="00FE72BB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Darparwch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holl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wybodaeth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gofynnir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amdani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wybodaeth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ofynnol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ddibenion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gweinyddol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mewnol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llenwi’r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profforma’n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gwarantu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fideo’n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dderbyn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Awdurdod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Archwilio</w:t>
      </w:r>
      <w:proofErr w:type="spellEnd"/>
      <w:r w:rsidR="00ED0DC2">
        <w:rPr>
          <w:rFonts w:ascii="Arial" w:hAnsi="Arial" w:cs="Arial"/>
          <w:sz w:val="24"/>
          <w:szCs w:val="24"/>
        </w:rPr>
        <w:t>.</w:t>
      </w:r>
    </w:p>
    <w:p w14:paraId="3AE121EF" w14:textId="21A7B852" w:rsidR="00BD0A2B" w:rsidRPr="00FE72BB" w:rsidRDefault="00FE03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 </w:t>
      </w:r>
      <w:proofErr w:type="spellStart"/>
      <w:r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profforma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gyhoeddi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wefan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Seilwaith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Cenedlaethol</w:t>
      </w:r>
      <w:proofErr w:type="spellEnd"/>
      <w:r w:rsidR="00FE72BB" w:rsidRPr="006237AC">
        <w:rPr>
          <w:rFonts w:ascii="Arial" w:hAnsi="Arial" w:cs="Arial"/>
          <w:sz w:val="24"/>
          <w:szCs w:val="24"/>
        </w:rPr>
        <w:t>.</w:t>
      </w:r>
      <w:r w:rsidR="00BD0A2B" w:rsidRPr="006237AC">
        <w:rPr>
          <w:rFonts w:ascii="Arial" w:hAnsi="Arial" w:cs="Arial"/>
          <w:sz w:val="24"/>
          <w:szCs w:val="24"/>
        </w:rPr>
        <w:t xml:space="preserve"> </w:t>
      </w:r>
      <w:r w:rsidR="00BD0A2B" w:rsidRPr="006237AC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1057"/>
      </w:tblGrid>
      <w:tr w:rsidR="00BD0A2B" w:rsidRPr="00BD0A2B" w14:paraId="1D8A2812" w14:textId="77777777" w:rsidTr="00E725A9">
        <w:tc>
          <w:tcPr>
            <w:tcW w:w="4106" w:type="dxa"/>
            <w:shd w:val="clear" w:color="auto" w:fill="00958F"/>
            <w:vAlign w:val="center"/>
          </w:tcPr>
          <w:p w14:paraId="758B3F07" w14:textId="4F98C10F" w:rsidR="00BD0A2B" w:rsidRPr="006237AC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Prosiect</w:t>
            </w:r>
            <w:proofErr w:type="spellEnd"/>
            <w:r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</w:tcPr>
          <w:p w14:paraId="79FDED6B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44473815" w14:textId="77777777" w:rsidTr="00E725A9">
        <w:tc>
          <w:tcPr>
            <w:tcW w:w="4106" w:type="dxa"/>
            <w:shd w:val="clear" w:color="auto" w:fill="00958F"/>
            <w:vAlign w:val="center"/>
          </w:tcPr>
          <w:p w14:paraId="582FFA4D" w14:textId="2DD41559" w:rsidR="00BD0A2B" w:rsidRPr="006237AC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Cyfeirnod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Prosiect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</w:tcPr>
          <w:p w14:paraId="43A24BEA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60C11B70" w14:textId="77777777" w:rsidTr="00E725A9">
        <w:tc>
          <w:tcPr>
            <w:tcW w:w="4106" w:type="dxa"/>
            <w:shd w:val="clear" w:color="auto" w:fill="00958F"/>
            <w:vAlign w:val="center"/>
          </w:tcPr>
          <w:p w14:paraId="7B3F62EE" w14:textId="6084AC8C" w:rsidR="00BD0A2B" w:rsidRPr="006237AC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Cyfeirnod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Parti â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Buddiant</w:t>
            </w:r>
            <w:proofErr w:type="spellEnd"/>
            <w:r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</w:tcPr>
          <w:p w14:paraId="49C3347A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7AC" w:rsidRPr="00BD0A2B" w14:paraId="614C6E51" w14:textId="77777777" w:rsidTr="00E725A9">
        <w:tc>
          <w:tcPr>
            <w:tcW w:w="15163" w:type="dxa"/>
            <w:gridSpan w:val="2"/>
            <w:shd w:val="clear" w:color="auto" w:fill="00958F"/>
          </w:tcPr>
          <w:p w14:paraId="22A3A8B1" w14:textId="7F0AC061" w:rsidR="006237AC" w:rsidRDefault="00FE0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Amserlen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Archwiliad</w:t>
            </w:r>
            <w:proofErr w:type="spellEnd"/>
            <w:r w:rsidR="006237AC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092B6849" w14:textId="0319269A" w:rsidR="006237AC" w:rsidRPr="00BD0A2B" w:rsidRDefault="00623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4E7545DE" w14:textId="77777777" w:rsidTr="00E725A9">
        <w:tc>
          <w:tcPr>
            <w:tcW w:w="4106" w:type="dxa"/>
            <w:shd w:val="clear" w:color="auto" w:fill="00958F"/>
          </w:tcPr>
          <w:p w14:paraId="2C16168C" w14:textId="239EDB9A" w:rsidR="00BD0A2B" w:rsidRDefault="000C0565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gyfer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pa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ddyddiad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cau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bydd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cael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ei</w:t>
            </w:r>
            <w:proofErr w:type="spellEnd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273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gyflwyno</w:t>
            </w:r>
            <w:proofErr w:type="spellEnd"/>
            <w:r w:rsidR="00BD0A2B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  <w:p w14:paraId="4C31034D" w14:textId="685B839E" w:rsidR="006237AC" w:rsidRPr="006237AC" w:rsidRDefault="006237AC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0F586DB4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7B0708EF" w14:textId="77777777" w:rsidTr="00E725A9">
        <w:tc>
          <w:tcPr>
            <w:tcW w:w="4106" w:type="dxa"/>
            <w:shd w:val="clear" w:color="auto" w:fill="00958F"/>
          </w:tcPr>
          <w:p w14:paraId="077657F5" w14:textId="1D71829A" w:rsidR="00BD0A2B" w:rsidRDefault="00F2731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yw’r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gyfer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cyflwyniad</w:t>
            </w:r>
            <w:proofErr w:type="spellEnd"/>
            <w:r w:rsidR="00BD0A2B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04062753" w14:textId="27722874" w:rsidR="006237AC" w:rsidRPr="006237AC" w:rsidRDefault="006237AC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7B1F4E2D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7AC" w:rsidRPr="00BD0A2B" w14:paraId="52641ACC" w14:textId="77777777" w:rsidTr="00E725A9">
        <w:tc>
          <w:tcPr>
            <w:tcW w:w="15163" w:type="dxa"/>
            <w:gridSpan w:val="2"/>
            <w:shd w:val="clear" w:color="auto" w:fill="00958F"/>
          </w:tcPr>
          <w:p w14:paraId="026F13F9" w14:textId="7B547265" w:rsidR="006237AC" w:rsidRDefault="00FE0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6237AC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ideo</w:t>
            </w:r>
            <w:proofErr w:type="spellEnd"/>
          </w:p>
          <w:p w14:paraId="7A20AB9A" w14:textId="71DFDFF0" w:rsidR="006237AC" w:rsidRPr="00BD0A2B" w:rsidRDefault="00623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5714ED39" w14:textId="77777777" w:rsidTr="00E725A9">
        <w:tc>
          <w:tcPr>
            <w:tcW w:w="4106" w:type="dxa"/>
            <w:shd w:val="clear" w:color="auto" w:fill="00958F"/>
          </w:tcPr>
          <w:p w14:paraId="4D91D2C5" w14:textId="67C3F59D" w:rsidR="00BD0A2B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yw’r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fformat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MP4</w:t>
            </w:r>
            <w:r w:rsidR="00FE72BB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6564D4A8" w14:textId="07E37C0A" w:rsidR="006237AC" w:rsidRPr="006237AC" w:rsidRDefault="006237AC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683F14FC" w14:textId="42493182" w:rsidR="00BD0A2B" w:rsidRPr="00EF53A8" w:rsidRDefault="00FE03B3" w:rsidP="003449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Mae’n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bosibl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Arolygiaeth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Gynllunio’n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fideos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fformatau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7C6">
              <w:rPr>
                <w:rFonts w:ascii="Arial" w:hAnsi="Arial" w:cs="Arial"/>
                <w:sz w:val="24"/>
                <w:szCs w:val="24"/>
              </w:rPr>
              <w:br/>
            </w:r>
            <w:r w:rsidR="00C817C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D0A2B" w:rsidRPr="00BD0A2B" w14:paraId="4B5D7A92" w14:textId="77777777" w:rsidTr="00E725A9">
        <w:tc>
          <w:tcPr>
            <w:tcW w:w="4106" w:type="dxa"/>
            <w:shd w:val="clear" w:color="auto" w:fill="00958F"/>
          </w:tcPr>
          <w:p w14:paraId="12707781" w14:textId="79805EE0" w:rsidR="00BD0A2B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Beth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yw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maint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mewn</w:t>
            </w:r>
            <w:proofErr w:type="spellEnd"/>
            <w:r w:rsidR="00FE72BB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MB?</w:t>
            </w:r>
          </w:p>
          <w:p w14:paraId="58DD9034" w14:textId="77B038ED" w:rsidR="006237AC" w:rsidRPr="006237AC" w:rsidRDefault="006237AC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46F1F554" w14:textId="11D1C3DB" w:rsidR="00BD0A2B" w:rsidRPr="00A21382" w:rsidRDefault="00FE03B3" w:rsidP="00A213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Dylai’r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A21382" w:rsidRPr="00A21382">
              <w:rPr>
                <w:rFonts w:ascii="Arial" w:hAnsi="Arial" w:cs="Arial"/>
                <w:sz w:val="24"/>
                <w:szCs w:val="24"/>
              </w:rPr>
              <w:t xml:space="preserve"> 150MB</w:t>
            </w:r>
            <w:r w:rsidR="00C817C6">
              <w:rPr>
                <w:rFonts w:ascii="Arial" w:hAnsi="Arial" w:cs="Arial"/>
                <w:sz w:val="24"/>
                <w:szCs w:val="24"/>
              </w:rPr>
              <w:br/>
            </w:r>
            <w:r w:rsidR="00C817C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21382" w:rsidRPr="00BD0A2B" w14:paraId="414BAD85" w14:textId="77777777" w:rsidTr="00E725A9">
        <w:tc>
          <w:tcPr>
            <w:tcW w:w="4106" w:type="dxa"/>
            <w:shd w:val="clear" w:color="auto" w:fill="00958F"/>
          </w:tcPr>
          <w:p w14:paraId="380BCC2D" w14:textId="4B36AA36" w:rsidR="00A21382" w:rsidRPr="006237AC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cydymffurfio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â</w:t>
            </w:r>
            <w:r w:rsidR="00A21382" w:rsidRP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Chanllawiau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Hygyrchedd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y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Llywodraeth</w:t>
              </w:r>
              <w:proofErr w:type="spellEnd"/>
            </w:hyperlink>
            <w:r w:rsidR="00A21382" w:rsidRP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?  </w:t>
            </w:r>
          </w:p>
        </w:tc>
        <w:tc>
          <w:tcPr>
            <w:tcW w:w="11057" w:type="dxa"/>
          </w:tcPr>
          <w:p w14:paraId="0410F331" w14:textId="282F722C" w:rsidR="00A21382" w:rsidRPr="00FE03B3" w:rsidRDefault="00FE03B3" w:rsidP="00A213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Esboniwch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ba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gamau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rydych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wedi’u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disgrifiad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llafar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trawsgrifiad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disgrifiad</w:t>
            </w:r>
            <w:proofErr w:type="spellEnd"/>
            <w:r w:rsidRPr="00FE03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sz w:val="24"/>
                <w:szCs w:val="24"/>
              </w:rPr>
              <w:t>ysgrifenedig</w:t>
            </w:r>
            <w:proofErr w:type="spellEnd"/>
            <w:r w:rsidR="00A21382" w:rsidRPr="00FE03B3">
              <w:rPr>
                <w:rFonts w:ascii="Arial" w:hAnsi="Arial" w:cs="Arial"/>
                <w:sz w:val="24"/>
                <w:szCs w:val="24"/>
              </w:rPr>
              <w:t>:</w:t>
            </w:r>
            <w:r w:rsidR="00C817C6" w:rsidRPr="00FE03B3">
              <w:rPr>
                <w:rFonts w:ascii="Arial" w:hAnsi="Arial" w:cs="Arial"/>
                <w:sz w:val="24"/>
                <w:szCs w:val="24"/>
              </w:rPr>
              <w:br/>
            </w:r>
          </w:p>
          <w:p w14:paraId="37A49DEF" w14:textId="77777777" w:rsidR="00A21382" w:rsidRPr="00FE03B3" w:rsidRDefault="00A213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173B1352" w14:textId="77777777" w:rsidTr="00E725A9">
        <w:tc>
          <w:tcPr>
            <w:tcW w:w="4106" w:type="dxa"/>
            <w:shd w:val="clear" w:color="auto" w:fill="00958F"/>
          </w:tcPr>
          <w:p w14:paraId="02125269" w14:textId="2A188130" w:rsidR="00BD0A2B" w:rsidRPr="00FE03B3" w:rsidRDefault="00FE03B3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Disgrifiad</w:t>
            </w:r>
            <w:proofErr w:type="spellEnd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byr</w:t>
            </w:r>
            <w:proofErr w:type="spellEnd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o </w:t>
            </w:r>
            <w:proofErr w:type="spellStart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gynnwys</w:t>
            </w:r>
            <w:proofErr w:type="spellEnd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 w:rsidRP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</w:p>
          <w:p w14:paraId="5C3411D2" w14:textId="3D1B62DC" w:rsidR="006237AC" w:rsidRPr="00FE03B3" w:rsidRDefault="006237AC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549C9CE0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0A2B" w:rsidRPr="00BD0A2B" w14:paraId="7F4C5D21" w14:textId="77777777" w:rsidTr="00E725A9">
        <w:tc>
          <w:tcPr>
            <w:tcW w:w="4106" w:type="dxa"/>
            <w:shd w:val="clear" w:color="auto" w:fill="00958F"/>
          </w:tcPr>
          <w:p w14:paraId="5060F160" w14:textId="2CFD24A3" w:rsidR="006237AC" w:rsidRPr="006237AC" w:rsidRDefault="00FE03B3" w:rsidP="000C056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Rhowch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esboniad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byr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ddiben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cyflwyno’r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1057" w:type="dxa"/>
          </w:tcPr>
          <w:p w14:paraId="3218DFBE" w14:textId="77777777" w:rsidR="00BD0A2B" w:rsidRPr="00BD0A2B" w:rsidRDefault="00BD0A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7AC" w:rsidRPr="00BD0A2B" w14:paraId="3BA52E74" w14:textId="77777777" w:rsidTr="00E725A9">
        <w:tc>
          <w:tcPr>
            <w:tcW w:w="15163" w:type="dxa"/>
            <w:gridSpan w:val="2"/>
            <w:shd w:val="clear" w:color="auto" w:fill="00958F"/>
          </w:tcPr>
          <w:p w14:paraId="53437775" w14:textId="31D17E06" w:rsidR="006237AC" w:rsidRDefault="000C05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Diogelu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Data</w:t>
            </w:r>
          </w:p>
          <w:p w14:paraId="7095BDF4" w14:textId="30A541EC" w:rsidR="006237AC" w:rsidRPr="00BD0A2B" w:rsidRDefault="00623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72BB" w:rsidRPr="00BD0A2B" w14:paraId="14C60274" w14:textId="77777777" w:rsidTr="00E725A9">
        <w:tc>
          <w:tcPr>
            <w:tcW w:w="4106" w:type="dxa"/>
            <w:shd w:val="clear" w:color="auto" w:fill="00958F"/>
          </w:tcPr>
          <w:p w14:paraId="6EF3511B" w14:textId="67B6322E" w:rsidR="00FE72BB" w:rsidRDefault="000C0565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neu’ch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cynhyrchu’r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cynnwys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baratowyd</w:t>
            </w:r>
            <w:proofErr w:type="spellEnd"/>
            <w:r w:rsidR="00FE72BB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Asesiad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o’r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Effaith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ar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Ddiogelu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Data</w:t>
              </w:r>
              <w:r w:rsidR="00FE72BB" w:rsidRPr="00A21382"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(DPIA)</w:t>
              </w:r>
            </w:hyperlink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2F0DBBB9" w14:textId="68145D76" w:rsidR="006237AC" w:rsidRPr="006237AC" w:rsidRDefault="006237AC" w:rsidP="00BD0A2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3D120FE7" w14:textId="150462A3" w:rsidR="006237AC" w:rsidRPr="008C2689" w:rsidRDefault="000C0565" w:rsidP="00623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Esboniwch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bwy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baratôdd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DPIA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chynhwyswch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gyda’r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profforma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="006237AC" w:rsidRPr="008C268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E76978" w14:textId="77777777" w:rsidR="00FE72BB" w:rsidRPr="00BD0A2B" w:rsidRDefault="00FE7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7AC" w:rsidRPr="00BD0A2B" w14:paraId="1354916D" w14:textId="77777777" w:rsidTr="00E725A9">
        <w:tc>
          <w:tcPr>
            <w:tcW w:w="4106" w:type="dxa"/>
            <w:shd w:val="clear" w:color="auto" w:fill="00958F"/>
          </w:tcPr>
          <w:p w14:paraId="25ED591B" w14:textId="72B2CF1C" w:rsidR="006237AC" w:rsidRDefault="000C0565" w:rsidP="006237A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awdur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cynnwys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gennych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neu’ch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ganiatâd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ddefnyddio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iddo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gyhoeddi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wefan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cynllunio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seilwaith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cenedlaethol</w:t>
            </w:r>
            <w:proofErr w:type="spellEnd"/>
            <w:r w:rsidR="006237AC" w:rsidRP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6D5C8525" w14:textId="77777777" w:rsidR="006237AC" w:rsidRPr="006237AC" w:rsidRDefault="006237AC" w:rsidP="006237A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1D80243F" w14:textId="64B7257A" w:rsidR="006237AC" w:rsidRPr="006237AC" w:rsidRDefault="000C0565" w:rsidP="00623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Esboniwch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rydych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caniatâd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ddefnyddio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atodwch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dystiolaeth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ganiatâd</w:t>
            </w:r>
            <w:proofErr w:type="spellEnd"/>
            <w:r w:rsidR="006237AC" w:rsidRPr="006237A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6CBB27" w14:textId="77777777" w:rsidR="006237AC" w:rsidRPr="00BD0A2B" w:rsidRDefault="006237AC" w:rsidP="00623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7AC" w:rsidRPr="00BD0A2B" w14:paraId="1D3D965C" w14:textId="77777777" w:rsidTr="00E725A9">
        <w:tc>
          <w:tcPr>
            <w:tcW w:w="4106" w:type="dxa"/>
            <w:shd w:val="clear" w:color="auto" w:fill="00958F"/>
          </w:tcPr>
          <w:p w14:paraId="576DA372" w14:textId="65BD9524" w:rsidR="006237AC" w:rsidRPr="006237AC" w:rsidRDefault="000C0565" w:rsidP="006237A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yw’r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holl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bobl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ymddangos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rhoi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caniatâd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penodol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delweddau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defnyddio</w:t>
            </w:r>
            <w:proofErr w:type="spellEnd"/>
            <w:r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  <w:r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</w:tcPr>
          <w:p w14:paraId="49CE7AC2" w14:textId="77777777" w:rsidR="006237AC" w:rsidRDefault="000C0565" w:rsidP="00623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Rhowch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dystiolaeth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caniatâd</w:t>
            </w:r>
            <w:proofErr w:type="spellEnd"/>
            <w:r w:rsidR="00A2138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7515893" w14:textId="77777777" w:rsidR="00E576AC" w:rsidRDefault="00E576AC" w:rsidP="00E576AC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89395FB" w14:textId="77777777" w:rsidR="00E576AC" w:rsidRDefault="00E576AC" w:rsidP="00E576AC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BA322F" w14:textId="77777777" w:rsidR="00E576AC" w:rsidRDefault="00E576AC" w:rsidP="00E576AC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2A4012" w14:textId="77777777" w:rsidR="00E576AC" w:rsidRDefault="00E576AC" w:rsidP="00E576AC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243CCF" w14:textId="22D6801B" w:rsidR="00E576AC" w:rsidRPr="00E576AC" w:rsidRDefault="00E576AC" w:rsidP="00E576AC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AC" w:rsidRPr="00BD0A2B" w14:paraId="5CF324DC" w14:textId="77777777" w:rsidTr="00E725A9">
        <w:tc>
          <w:tcPr>
            <w:tcW w:w="15163" w:type="dxa"/>
            <w:gridSpan w:val="2"/>
            <w:shd w:val="clear" w:color="auto" w:fill="00958F"/>
          </w:tcPr>
          <w:p w14:paraId="73FA1B38" w14:textId="0ACC3EC6" w:rsidR="006237AC" w:rsidRPr="008C2689" w:rsidRDefault="000C0565" w:rsidP="0062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Golygu</w:t>
            </w:r>
            <w:proofErr w:type="spellEnd"/>
            <w:r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</w:tr>
      <w:tr w:rsidR="00FE72BB" w:rsidRPr="00BD0A2B" w14:paraId="067A4FD9" w14:textId="77777777" w:rsidTr="00E725A9">
        <w:tc>
          <w:tcPr>
            <w:tcW w:w="4106" w:type="dxa"/>
            <w:shd w:val="clear" w:color="auto" w:fill="00958F"/>
          </w:tcPr>
          <w:p w14:paraId="44DADB80" w14:textId="393BB205" w:rsidR="00A21382" w:rsidRDefault="006D5947" w:rsidP="00A2138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yw’r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canlynol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olygu</w:t>
            </w:r>
            <w:proofErr w:type="spellEnd"/>
            <w:r w:rsidR="00A21382" w:rsidRP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A21382" w:rsidRP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  <w:p w14:paraId="0539757F" w14:textId="1FDB78B0" w:rsidR="00A21382" w:rsidRDefault="006D5947" w:rsidP="00A213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Wynebau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lleisiau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pobl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ydynt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rhoi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caniatâd</w:t>
            </w:r>
            <w:proofErr w:type="spellEnd"/>
          </w:p>
          <w:p w14:paraId="160C2289" w14:textId="44B3DFDE" w:rsidR="006237AC" w:rsidRPr="00A21382" w:rsidRDefault="006D5947" w:rsidP="00A213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Delweddau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agos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gerbydau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neu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eiddo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lle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mae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rhifau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cofrestru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cerbydau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rhifau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tai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weladwy</w:t>
            </w:r>
            <w:proofErr w:type="spellEnd"/>
            <w:r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  <w:r w:rsidR="00A21382" w:rsidRP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="00A21382" w:rsidRP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</w:tcPr>
          <w:p w14:paraId="4B8803A8" w14:textId="09AC2B13" w:rsidR="006237AC" w:rsidRPr="008C2689" w:rsidRDefault="000C0565" w:rsidP="00623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Esboniwch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perthnasol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olygu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gyfeirio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feddalwedd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ddefnyddiwyd</w:t>
            </w:r>
            <w:proofErr w:type="spellEnd"/>
            <w:r w:rsidR="006237AC" w:rsidRPr="008C268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013446" w14:textId="77777777" w:rsidR="006237AC" w:rsidRPr="008C2689" w:rsidRDefault="006237AC" w:rsidP="006237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58E20" w14:textId="77777777" w:rsidR="00FE72BB" w:rsidRPr="00BD0A2B" w:rsidRDefault="00FE7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64544DA" w14:textId="77777777" w:rsidR="00E45717" w:rsidRDefault="00E45717" w:rsidP="00A21382">
      <w:pPr>
        <w:jc w:val="center"/>
        <w:rPr>
          <w:rFonts w:ascii="Arial" w:hAnsi="Arial" w:cs="Arial"/>
          <w:sz w:val="24"/>
          <w:szCs w:val="24"/>
        </w:rPr>
      </w:pPr>
    </w:p>
    <w:p w14:paraId="3B4A63C3" w14:textId="594C0D3C" w:rsidR="00ED0DC2" w:rsidRDefault="006D5947" w:rsidP="00A21382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Darllenwch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 w:rsidR="00ED0DC2">
        <w:rPr>
          <w:rFonts w:ascii="Arial" w:hAnsi="Arial" w:cs="Arial"/>
          <w:sz w:val="24"/>
          <w:szCs w:val="24"/>
        </w:rPr>
        <w:t xml:space="preserve"> </w:t>
      </w:r>
      <w:hyperlink r:id="rId12" w:history="1"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Hysbysiad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Preifatrwydd</w:t>
        </w:r>
        <w:proofErr w:type="spellEnd"/>
      </w:hyperlink>
      <w:r w:rsidR="00ED0DC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anfon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gwybodaeth</w:t>
      </w:r>
      <w:proofErr w:type="spellEnd"/>
      <w:r>
        <w:rPr>
          <w:rFonts w:ascii="Arial" w:hAnsi="Arial" w:cs="Arial"/>
          <w:sz w:val="24"/>
          <w:szCs w:val="24"/>
        </w:rPr>
        <w:t xml:space="preserve"> at yr </w:t>
      </w:r>
      <w:proofErr w:type="spellStart"/>
      <w:r>
        <w:rPr>
          <w:rFonts w:ascii="Arial" w:hAnsi="Arial" w:cs="Arial"/>
          <w:sz w:val="24"/>
          <w:szCs w:val="24"/>
        </w:rPr>
        <w:t>Arolygiaeth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Gynllunio</w:t>
      </w:r>
      <w:proofErr w:type="spellEnd"/>
      <w:r w:rsidR="00ED0DC2">
        <w:rPr>
          <w:rFonts w:ascii="Arial" w:hAnsi="Arial" w:cs="Arial"/>
          <w:sz w:val="24"/>
          <w:szCs w:val="24"/>
        </w:rPr>
        <w:t>.</w:t>
      </w:r>
    </w:p>
    <w:p w14:paraId="7B575FA8" w14:textId="77777777" w:rsidR="00ED0DC2" w:rsidRPr="008C2689" w:rsidRDefault="00ED0DC2" w:rsidP="00A21382">
      <w:pPr>
        <w:jc w:val="center"/>
        <w:rPr>
          <w:rFonts w:ascii="Arial" w:hAnsi="Arial" w:cs="Arial"/>
          <w:sz w:val="24"/>
          <w:szCs w:val="24"/>
        </w:rPr>
      </w:pPr>
    </w:p>
    <w:sectPr w:rsidR="00ED0DC2" w:rsidRPr="008C2689" w:rsidSect="00E725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98EB" w14:textId="77777777" w:rsidR="001F0BF7" w:rsidRDefault="001F0BF7">
      <w:pPr>
        <w:spacing w:after="0" w:line="240" w:lineRule="auto"/>
      </w:pPr>
      <w:r>
        <w:separator/>
      </w:r>
    </w:p>
  </w:endnote>
  <w:endnote w:type="continuationSeparator" w:id="0">
    <w:p w14:paraId="532DCB93" w14:textId="77777777" w:rsidR="001F0BF7" w:rsidRDefault="001F0BF7">
      <w:pPr>
        <w:spacing w:after="0" w:line="240" w:lineRule="auto"/>
      </w:pPr>
      <w:r>
        <w:continuationSeparator/>
      </w:r>
    </w:p>
  </w:endnote>
  <w:endnote w:type="continuationNotice" w:id="1">
    <w:p w14:paraId="35716DEA" w14:textId="77777777" w:rsidR="001F0BF7" w:rsidRDefault="001F0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5D8C" w14:textId="17404EBA" w:rsidR="00AC6C8D" w:rsidRDefault="00AC6C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19055F" wp14:editId="6D125E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D958E" w14:textId="346F46D9" w:rsidR="00AC6C8D" w:rsidRPr="00AC6C8D" w:rsidRDefault="00AC6C8D" w:rsidP="00AC6C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905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4D958E" w14:textId="346F46D9" w:rsidR="00AC6C8D" w:rsidRPr="00AC6C8D" w:rsidRDefault="00AC6C8D" w:rsidP="00AC6C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347B" w14:textId="1EA3E2F1" w:rsidR="00AC6C8D" w:rsidRDefault="00AC6C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045EC3B" wp14:editId="4EA83EB8">
              <wp:simplePos x="461176" y="69414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24DFC" w14:textId="55DFCE1F" w:rsidR="00AC6C8D" w:rsidRPr="00AC6C8D" w:rsidRDefault="00FE03B3" w:rsidP="00AC6C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5EC3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B24DFC" w14:textId="55DFCE1F" w:rsidR="00AC6C8D" w:rsidRPr="00AC6C8D" w:rsidRDefault="00FE03B3" w:rsidP="00AC6C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B714" w14:textId="46EB3FA3" w:rsidR="00AC6C8D" w:rsidRDefault="00AC6C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9F51FCA" wp14:editId="68F232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51218" w14:textId="32140494" w:rsidR="00AC6C8D" w:rsidRPr="00AC6C8D" w:rsidRDefault="00AC6C8D" w:rsidP="00AC6C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51F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E851218" w14:textId="32140494" w:rsidR="00AC6C8D" w:rsidRPr="00AC6C8D" w:rsidRDefault="00AC6C8D" w:rsidP="00AC6C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4CBB" w14:textId="77777777" w:rsidR="001F0BF7" w:rsidRDefault="001F0B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5F4262" w14:textId="77777777" w:rsidR="001F0BF7" w:rsidRDefault="001F0BF7">
      <w:pPr>
        <w:spacing w:after="0" w:line="240" w:lineRule="auto"/>
      </w:pPr>
      <w:r>
        <w:continuationSeparator/>
      </w:r>
    </w:p>
  </w:footnote>
  <w:footnote w:type="continuationNotice" w:id="1">
    <w:p w14:paraId="3ADC167D" w14:textId="77777777" w:rsidR="001F0BF7" w:rsidRDefault="001F0B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0EF" w14:textId="1FF8661F" w:rsidR="00AC6C8D" w:rsidRDefault="00AC6C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72671D" wp14:editId="714D92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635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1764E" w14:textId="5B546ED8" w:rsidR="00AC6C8D" w:rsidRPr="00AC6C8D" w:rsidRDefault="00AC6C8D" w:rsidP="00AC6C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267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5F1764E" w14:textId="5B546ED8" w:rsidR="00AC6C8D" w:rsidRPr="00AC6C8D" w:rsidRDefault="00AC6C8D" w:rsidP="00AC6C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70FA" w14:textId="74190606" w:rsidR="00AC3BA6" w:rsidRPr="00E725A9" w:rsidRDefault="00E576AC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7F091461" wp14:editId="3127A7F4">
          <wp:extent cx="2076450" cy="774219"/>
          <wp:effectExtent l="0" t="0" r="0" b="6985"/>
          <wp:docPr id="84691229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122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019" cy="78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5A9">
      <w:tab/>
    </w:r>
    <w:r w:rsidR="00E725A9">
      <w:tab/>
    </w:r>
    <w:r w:rsidR="00E725A9">
      <w:tab/>
    </w:r>
    <w:r w:rsidR="00E725A9">
      <w:tab/>
    </w:r>
    <w:r w:rsidR="00E725A9">
      <w:tab/>
    </w:r>
    <w:r w:rsidR="00E725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EFA4" w14:textId="259D861E" w:rsidR="00AC6C8D" w:rsidRDefault="00AC6C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72EEB8A" wp14:editId="17BB40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635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D4BB1" w14:textId="117D770E" w:rsidR="00AC6C8D" w:rsidRPr="00AC6C8D" w:rsidRDefault="00AC6C8D" w:rsidP="00AC6C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EE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ED4BB1" w14:textId="117D770E" w:rsidR="00AC6C8D" w:rsidRPr="00AC6C8D" w:rsidRDefault="00AC6C8D" w:rsidP="00AC6C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933"/>
    <w:multiLevelType w:val="multilevel"/>
    <w:tmpl w:val="88B87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E5A0B"/>
    <w:multiLevelType w:val="hybridMultilevel"/>
    <w:tmpl w:val="ABBA7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92155"/>
    <w:multiLevelType w:val="hybridMultilevel"/>
    <w:tmpl w:val="D7CA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0DD"/>
    <w:multiLevelType w:val="hybridMultilevel"/>
    <w:tmpl w:val="364C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609"/>
    <w:multiLevelType w:val="hybridMultilevel"/>
    <w:tmpl w:val="34CA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8651">
    <w:abstractNumId w:val="0"/>
  </w:num>
  <w:num w:numId="2" w16cid:durableId="547106857">
    <w:abstractNumId w:val="4"/>
  </w:num>
  <w:num w:numId="3" w16cid:durableId="1142894359">
    <w:abstractNumId w:val="3"/>
  </w:num>
  <w:num w:numId="4" w16cid:durableId="1375036109">
    <w:abstractNumId w:val="2"/>
  </w:num>
  <w:num w:numId="5" w16cid:durableId="83179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17"/>
    <w:rsid w:val="000028BA"/>
    <w:rsid w:val="000B5AC7"/>
    <w:rsid w:val="000C0565"/>
    <w:rsid w:val="001F0BF7"/>
    <w:rsid w:val="00217E0C"/>
    <w:rsid w:val="0028218E"/>
    <w:rsid w:val="002C01F8"/>
    <w:rsid w:val="002D132F"/>
    <w:rsid w:val="0034494C"/>
    <w:rsid w:val="00351353"/>
    <w:rsid w:val="003C2D3A"/>
    <w:rsid w:val="003C6E92"/>
    <w:rsid w:val="00426869"/>
    <w:rsid w:val="0042696B"/>
    <w:rsid w:val="0048725A"/>
    <w:rsid w:val="00495202"/>
    <w:rsid w:val="004A19F2"/>
    <w:rsid w:val="005318DA"/>
    <w:rsid w:val="00551C15"/>
    <w:rsid w:val="00582DBC"/>
    <w:rsid w:val="005A4EBC"/>
    <w:rsid w:val="006237AC"/>
    <w:rsid w:val="0065378C"/>
    <w:rsid w:val="006D5947"/>
    <w:rsid w:val="006D6092"/>
    <w:rsid w:val="006F347F"/>
    <w:rsid w:val="007903F4"/>
    <w:rsid w:val="00796E6E"/>
    <w:rsid w:val="008B58AE"/>
    <w:rsid w:val="008C1D6F"/>
    <w:rsid w:val="008C2689"/>
    <w:rsid w:val="00925941"/>
    <w:rsid w:val="00975D1B"/>
    <w:rsid w:val="009F174A"/>
    <w:rsid w:val="00A21382"/>
    <w:rsid w:val="00A61137"/>
    <w:rsid w:val="00A77BE6"/>
    <w:rsid w:val="00AC3BA6"/>
    <w:rsid w:val="00AC6C8D"/>
    <w:rsid w:val="00B651F5"/>
    <w:rsid w:val="00BB4D78"/>
    <w:rsid w:val="00BD0A2B"/>
    <w:rsid w:val="00C633EE"/>
    <w:rsid w:val="00C817C6"/>
    <w:rsid w:val="00CB0CA8"/>
    <w:rsid w:val="00D26815"/>
    <w:rsid w:val="00DD67F9"/>
    <w:rsid w:val="00E138EA"/>
    <w:rsid w:val="00E45717"/>
    <w:rsid w:val="00E576AC"/>
    <w:rsid w:val="00E725A9"/>
    <w:rsid w:val="00ED0DC2"/>
    <w:rsid w:val="00EF53A8"/>
    <w:rsid w:val="00EF63A5"/>
    <w:rsid w:val="00F27313"/>
    <w:rsid w:val="00F451E3"/>
    <w:rsid w:val="00FE03B3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7A651"/>
  <w15:docId w15:val="{1258BCBB-EBA7-441E-8518-E3FDEB5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BB4D78"/>
    <w:pPr>
      <w:keepNext/>
      <w:keepLines/>
      <w:suppressAutoHyphens w:val="0"/>
      <w:autoSpaceDN/>
      <w:spacing w:before="240" w:after="0" w:line="259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table" w:styleId="TableGrid">
    <w:name w:val="Table Grid"/>
    <w:basedOn w:val="TableNormal"/>
    <w:uiPriority w:val="39"/>
    <w:rsid w:val="00BD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37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D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4D78"/>
    <w:rPr>
      <w:rFonts w:ascii="Arial" w:eastAsiaTheme="majorEastAsia" w:hAnsi="Arial" w:cstheme="majorBidi"/>
      <w:b/>
      <w:sz w:val="32"/>
      <w:szCs w:val="32"/>
    </w:rPr>
  </w:style>
  <w:style w:type="paragraph" w:styleId="Revision">
    <w:name w:val="Revision"/>
    <w:hidden/>
    <w:uiPriority w:val="99"/>
    <w:semiHidden/>
    <w:rsid w:val="00AC6C8D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planning-inspectorate-privacy-notices/customer-privacy-notice-in-wels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organisations/uk-gdpr-guidance-and-resources/accountability-and-governance/data-protection-impact-assessments-dpia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guidance/accessibility-requirements-for-public-sector-websites-and-app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  <SharedWithUsers xmlns="9a4cad7d-cde0-4c4b-9900-a6ca365b2969">
      <UserInfo>
        <DisplayName>Mignano, Kate</DisplayName>
        <AccountId>53</AccountId>
        <AccountType/>
      </UserInfo>
      <UserInfo>
        <DisplayName>Church, Eleanor</DisplayName>
        <AccountId>71</AccountId>
        <AccountType/>
      </UserInfo>
      <UserInfo>
        <DisplayName>Gregory, Michele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6" ma:contentTypeDescription="Create a new document." ma:contentTypeScope="" ma:versionID="6b45bf394a58db3eecd826ca54b56983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3d67bc4a8af5ad703bc616abd1bbd139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4ed00e-783a-4d08-b5ba-d33772f99b34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6D879-E9DB-43FF-8DEF-9F46769C194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4cad7d-cde0-4c4b-9900-a6ca365b2969"/>
    <ds:schemaRef ds:uri="171a6d4e-846b-4045-8024-24f3590889e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E94219-6120-4567-A229-8D988599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C1CBC-C2B6-4F6D-9424-AF0699375D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Planning Inspectorate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Richard</dc:creator>
  <dc:description/>
  <cp:lastModifiedBy>Shanks, Jo</cp:lastModifiedBy>
  <cp:revision>7</cp:revision>
  <dcterms:created xsi:type="dcterms:W3CDTF">2024-09-02T08:06:00Z</dcterms:created>
  <dcterms:modified xsi:type="dcterms:W3CDTF">2025-03-13T11:23:00Z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0x0101002AA54CDEF871A647AC44520C841F1B03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Order">
    <vt:r8>41517200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