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29B7A" w14:textId="1142A2BE" w:rsidR="000B0589" w:rsidRDefault="00767EB7" w:rsidP="00767EB7">
      <w:pPr>
        <w:pStyle w:val="Conditions1"/>
        <w:numPr>
          <w:ilvl w:val="0"/>
          <w:numId w:val="0"/>
        </w:numPr>
      </w:pPr>
      <w:r>
        <w:rPr>
          <w:noProof/>
        </w:rPr>
        <w:drawing>
          <wp:inline distT="0" distB="0" distL="0" distR="0" wp14:anchorId="738C7169" wp14:editId="7B68066A">
            <wp:extent cx="3425825" cy="407035"/>
            <wp:effectExtent l="0" t="0" r="3175" b="0"/>
            <wp:docPr id="53675628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log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73036970" w14:textId="77777777" w:rsidR="000B0589" w:rsidRPr="0002262D" w:rsidRDefault="000B0589" w:rsidP="000B0589">
      <w:pPr>
        <w:spacing w:before="60" w:after="60"/>
        <w:rPr>
          <w:sz w:val="16"/>
          <w:szCs w:val="16"/>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27DB5A25" w:rsidR="000B0589" w:rsidRPr="00166502" w:rsidRDefault="00F23210" w:rsidP="0002262D">
            <w:pPr>
              <w:spacing w:before="180"/>
              <w:ind w:left="-108" w:right="34"/>
              <w:rPr>
                <w:rFonts w:ascii="Arial" w:hAnsi="Arial" w:cs="Arial"/>
                <w:b/>
                <w:color w:val="000000"/>
                <w:sz w:val="40"/>
                <w:szCs w:val="40"/>
              </w:rPr>
            </w:pPr>
            <w:bookmarkStart w:id="0" w:name="bmkTable00"/>
            <w:bookmarkEnd w:id="0"/>
            <w:r>
              <w:rPr>
                <w:rFonts w:ascii="Arial" w:hAnsi="Arial" w:cs="Arial"/>
                <w:b/>
                <w:color w:val="000000"/>
                <w:sz w:val="40"/>
                <w:szCs w:val="40"/>
              </w:rPr>
              <w:t xml:space="preserve">Interim </w:t>
            </w:r>
            <w:r w:rsidR="009C36BC" w:rsidRPr="00166502">
              <w:rPr>
                <w:rFonts w:ascii="Arial" w:hAnsi="Arial" w:cs="Arial"/>
                <w:b/>
                <w:color w:val="000000"/>
                <w:sz w:val="40"/>
                <w:szCs w:val="40"/>
              </w:rPr>
              <w:t>Order Decision</w:t>
            </w:r>
            <w:r w:rsidR="00166502" w:rsidRPr="00166502">
              <w:rPr>
                <w:rFonts w:ascii="Arial" w:hAnsi="Arial" w:cs="Arial"/>
                <w:b/>
                <w:color w:val="000000"/>
                <w:sz w:val="40"/>
                <w:szCs w:val="40"/>
              </w:rPr>
              <w:t>s</w:t>
            </w:r>
          </w:p>
        </w:tc>
      </w:tr>
      <w:tr w:rsidR="000B0589" w:rsidRPr="000C3F13" w14:paraId="3DDAF30E" w14:textId="77777777" w:rsidTr="001D5102">
        <w:trPr>
          <w:cantSplit/>
          <w:trHeight w:val="23"/>
        </w:trPr>
        <w:tc>
          <w:tcPr>
            <w:tcW w:w="9356" w:type="dxa"/>
            <w:shd w:val="clear" w:color="auto" w:fill="auto"/>
            <w:vAlign w:val="center"/>
          </w:tcPr>
          <w:p w14:paraId="22C01464" w14:textId="244C4384" w:rsidR="000B0589" w:rsidRPr="00166502" w:rsidRDefault="009C36BC" w:rsidP="00B369B1">
            <w:pPr>
              <w:spacing w:before="60"/>
              <w:ind w:left="-105" w:right="34"/>
              <w:rPr>
                <w:rFonts w:ascii="Arial" w:hAnsi="Arial" w:cs="Arial"/>
                <w:color w:val="000000"/>
                <w:sz w:val="24"/>
                <w:szCs w:val="24"/>
              </w:rPr>
            </w:pPr>
            <w:r w:rsidRPr="00166502">
              <w:rPr>
                <w:rFonts w:ascii="Arial" w:hAnsi="Arial" w:cs="Arial"/>
                <w:color w:val="000000"/>
                <w:sz w:val="24"/>
                <w:szCs w:val="24"/>
              </w:rPr>
              <w:t>Site visit made on</w:t>
            </w:r>
            <w:r w:rsidR="00B369B1">
              <w:rPr>
                <w:rFonts w:ascii="Arial" w:hAnsi="Arial" w:cs="Arial"/>
                <w:sz w:val="24"/>
                <w:szCs w:val="24"/>
              </w:rPr>
              <w:t xml:space="preserve"> 29 April 2025</w:t>
            </w:r>
          </w:p>
        </w:tc>
      </w:tr>
      <w:tr w:rsidR="000B0589" w:rsidRPr="00361890" w14:paraId="2AAEECB6" w14:textId="77777777" w:rsidTr="001D5102">
        <w:trPr>
          <w:cantSplit/>
          <w:trHeight w:val="23"/>
        </w:trPr>
        <w:tc>
          <w:tcPr>
            <w:tcW w:w="9356" w:type="dxa"/>
            <w:shd w:val="clear" w:color="auto" w:fill="auto"/>
          </w:tcPr>
          <w:p w14:paraId="13AB38CE" w14:textId="4C078DE4"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D06B74">
              <w:rPr>
                <w:rFonts w:ascii="Arial" w:hAnsi="Arial" w:cs="Arial"/>
                <w:b/>
                <w:color w:val="000000"/>
                <w:sz w:val="24"/>
                <w:szCs w:val="24"/>
              </w:rPr>
              <w:t>Claire Tregembo BA(Hons)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30B48DEE"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554ED6">
              <w:rPr>
                <w:rFonts w:ascii="Arial" w:hAnsi="Arial" w:cs="Arial"/>
                <w:b/>
                <w:color w:val="000000"/>
                <w:sz w:val="18"/>
                <w:szCs w:val="18"/>
              </w:rPr>
              <w:t xml:space="preserve"> 04 June 2025</w:t>
            </w:r>
          </w:p>
        </w:tc>
      </w:tr>
    </w:tbl>
    <w:p w14:paraId="5F687658" w14:textId="77777777" w:rsidR="009C36BC" w:rsidRPr="005B31C9" w:rsidRDefault="009C36BC" w:rsidP="000B0589">
      <w:pPr>
        <w:rPr>
          <w:sz w:val="6"/>
          <w:szCs w:val="6"/>
        </w:rPr>
      </w:pPr>
    </w:p>
    <w:tbl>
      <w:tblPr>
        <w:tblW w:w="9520" w:type="dxa"/>
        <w:tblLayout w:type="fixed"/>
        <w:tblLook w:val="0000" w:firstRow="0" w:lastRow="0" w:firstColumn="0" w:lastColumn="0" w:noHBand="0" w:noVBand="0"/>
      </w:tblPr>
      <w:tblGrid>
        <w:gridCol w:w="9520"/>
      </w:tblGrid>
      <w:tr w:rsidR="009C36BC" w14:paraId="0BAFA738" w14:textId="77777777" w:rsidTr="009911F9">
        <w:tc>
          <w:tcPr>
            <w:tcW w:w="9520" w:type="dxa"/>
            <w:shd w:val="clear" w:color="auto" w:fill="auto"/>
          </w:tcPr>
          <w:p w14:paraId="63533F48" w14:textId="4D966DD8" w:rsidR="009C36BC" w:rsidRPr="00166502" w:rsidRDefault="009C36BC" w:rsidP="0002262D">
            <w:pPr>
              <w:tabs>
                <w:tab w:val="left" w:pos="6555"/>
              </w:tabs>
              <w:spacing w:before="120" w:after="60"/>
              <w:ind w:left="-108"/>
              <w:rPr>
                <w:rFonts w:ascii="Arial" w:hAnsi="Arial" w:cs="Arial"/>
                <w:b/>
                <w:color w:val="000000"/>
                <w:sz w:val="24"/>
                <w:szCs w:val="24"/>
              </w:rPr>
            </w:pPr>
            <w:r w:rsidRPr="00166502">
              <w:rPr>
                <w:rFonts w:ascii="Arial" w:hAnsi="Arial" w:cs="Arial"/>
                <w:b/>
                <w:color w:val="000000"/>
                <w:sz w:val="24"/>
                <w:szCs w:val="24"/>
              </w:rPr>
              <w:t>Order Ref: ROW/</w:t>
            </w:r>
            <w:r w:rsidR="00E304FF">
              <w:rPr>
                <w:rFonts w:ascii="Arial" w:hAnsi="Arial" w:cs="Arial"/>
                <w:b/>
                <w:color w:val="000000"/>
                <w:sz w:val="24"/>
                <w:szCs w:val="24"/>
              </w:rPr>
              <w:t>33</w:t>
            </w:r>
            <w:r w:rsidR="00BF3347">
              <w:rPr>
                <w:rFonts w:ascii="Arial" w:hAnsi="Arial" w:cs="Arial"/>
                <w:b/>
                <w:color w:val="000000"/>
                <w:sz w:val="24"/>
                <w:szCs w:val="24"/>
              </w:rPr>
              <w:t>27436</w:t>
            </w:r>
            <w:r w:rsidR="00681600">
              <w:rPr>
                <w:rFonts w:ascii="Arial" w:hAnsi="Arial" w:cs="Arial"/>
                <w:b/>
                <w:color w:val="000000"/>
                <w:sz w:val="24"/>
                <w:szCs w:val="24"/>
              </w:rPr>
              <w:t xml:space="preserve">                                                                   </w:t>
            </w:r>
            <w:r w:rsidR="000E41EA">
              <w:rPr>
                <w:rFonts w:ascii="Arial" w:hAnsi="Arial" w:cs="Arial"/>
                <w:b/>
                <w:color w:val="000000"/>
                <w:sz w:val="24"/>
                <w:szCs w:val="24"/>
              </w:rPr>
              <w:t xml:space="preserve">  </w:t>
            </w:r>
            <w:r w:rsidR="00681600">
              <w:rPr>
                <w:rFonts w:ascii="Arial" w:hAnsi="Arial" w:cs="Arial"/>
                <w:b/>
                <w:color w:val="000000"/>
                <w:sz w:val="24"/>
                <w:szCs w:val="24"/>
              </w:rPr>
              <w:t>The 2021 Order</w:t>
            </w:r>
          </w:p>
        </w:tc>
      </w:tr>
      <w:tr w:rsidR="009C36BC" w14:paraId="0C8AC406" w14:textId="77777777" w:rsidTr="009911F9">
        <w:tc>
          <w:tcPr>
            <w:tcW w:w="9520" w:type="dxa"/>
            <w:shd w:val="clear" w:color="auto" w:fill="auto"/>
          </w:tcPr>
          <w:p w14:paraId="302B69E8" w14:textId="4D35ECA5"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This Order is made under </w:t>
            </w:r>
            <w:r w:rsidR="00461558">
              <w:rPr>
                <w:rFonts w:ascii="Arial" w:hAnsi="Arial" w:cs="Arial"/>
                <w:sz w:val="22"/>
                <w:szCs w:val="22"/>
              </w:rPr>
              <w:t>s</w:t>
            </w:r>
            <w:r w:rsidRPr="00166502">
              <w:rPr>
                <w:rFonts w:ascii="Arial" w:hAnsi="Arial" w:cs="Arial"/>
                <w:sz w:val="22"/>
                <w:szCs w:val="22"/>
              </w:rPr>
              <w:t xml:space="preserve">ection 53(2)(b) of the Wildlife and Countryside Act 1981 and is known as </w:t>
            </w:r>
            <w:r w:rsidR="000654F0">
              <w:rPr>
                <w:rFonts w:ascii="Arial" w:hAnsi="Arial" w:cs="Arial"/>
                <w:sz w:val="22"/>
                <w:szCs w:val="22"/>
              </w:rPr>
              <w:t xml:space="preserve">The Derbyshire County Council (Upgrading </w:t>
            </w:r>
            <w:r w:rsidR="00F7690E">
              <w:rPr>
                <w:rFonts w:ascii="Arial" w:hAnsi="Arial" w:cs="Arial"/>
                <w:sz w:val="22"/>
                <w:szCs w:val="22"/>
              </w:rPr>
              <w:t>to</w:t>
            </w:r>
            <w:r w:rsidR="000654F0">
              <w:rPr>
                <w:rFonts w:ascii="Arial" w:hAnsi="Arial" w:cs="Arial"/>
                <w:sz w:val="22"/>
                <w:szCs w:val="22"/>
              </w:rPr>
              <w:t xml:space="preserve"> Bridleway </w:t>
            </w:r>
            <w:r w:rsidR="00F7690E">
              <w:rPr>
                <w:rFonts w:ascii="Arial" w:hAnsi="Arial" w:cs="Arial"/>
                <w:sz w:val="22"/>
                <w:szCs w:val="22"/>
              </w:rPr>
              <w:t>of Public Footpath No. 41 – Parish of Cromford) Modification Order 2021</w:t>
            </w:r>
            <w:r w:rsidRPr="00166502">
              <w:rPr>
                <w:rFonts w:ascii="Arial" w:hAnsi="Arial" w:cs="Arial"/>
                <w:sz w:val="22"/>
                <w:szCs w:val="22"/>
              </w:rPr>
              <w:t>.</w:t>
            </w:r>
          </w:p>
        </w:tc>
      </w:tr>
      <w:tr w:rsidR="009C36BC" w14:paraId="5D092C6F" w14:textId="77777777" w:rsidTr="009911F9">
        <w:tc>
          <w:tcPr>
            <w:tcW w:w="9520" w:type="dxa"/>
            <w:shd w:val="clear" w:color="auto" w:fill="auto"/>
          </w:tcPr>
          <w:p w14:paraId="6B7405A3" w14:textId="054E532C" w:rsidR="009C36BC" w:rsidRPr="00166502" w:rsidRDefault="009C36BC" w:rsidP="0068719D">
            <w:pPr>
              <w:pStyle w:val="TBullet"/>
              <w:ind w:left="313"/>
              <w:rPr>
                <w:rFonts w:ascii="Arial" w:hAnsi="Arial" w:cs="Arial"/>
                <w:sz w:val="22"/>
                <w:szCs w:val="22"/>
              </w:rPr>
            </w:pPr>
            <w:r w:rsidRPr="00166502">
              <w:rPr>
                <w:rFonts w:ascii="Arial" w:hAnsi="Arial" w:cs="Arial"/>
                <w:sz w:val="22"/>
                <w:szCs w:val="22"/>
              </w:rPr>
              <w:t xml:space="preserve">The Order is dated </w:t>
            </w:r>
            <w:r w:rsidR="00026625">
              <w:rPr>
                <w:rFonts w:ascii="Arial" w:hAnsi="Arial" w:cs="Arial"/>
                <w:sz w:val="22"/>
                <w:szCs w:val="22"/>
              </w:rPr>
              <w:t>14 October 2021</w:t>
            </w:r>
            <w:r w:rsidRPr="00166502">
              <w:rPr>
                <w:rFonts w:ascii="Arial" w:hAnsi="Arial" w:cs="Arial"/>
                <w:sz w:val="22"/>
                <w:szCs w:val="22"/>
              </w:rPr>
              <w:t xml:space="preserve"> and proposes to modify the Definitive Map and Statement for the area by </w:t>
            </w:r>
            <w:r w:rsidR="00026625">
              <w:rPr>
                <w:rFonts w:ascii="Arial" w:hAnsi="Arial" w:cs="Arial"/>
                <w:sz w:val="22"/>
                <w:szCs w:val="22"/>
              </w:rPr>
              <w:t>upgrading a public footpath to bridleway</w:t>
            </w:r>
            <w:r w:rsidRPr="00166502">
              <w:rPr>
                <w:rFonts w:ascii="Arial" w:hAnsi="Arial" w:cs="Arial"/>
                <w:sz w:val="22"/>
                <w:szCs w:val="22"/>
              </w:rPr>
              <w:t xml:space="preserve"> as shown in the Order plan and described in the Order Schedule.</w:t>
            </w:r>
          </w:p>
        </w:tc>
      </w:tr>
      <w:tr w:rsidR="009C36BC" w14:paraId="245FB8C6" w14:textId="77777777" w:rsidTr="009911F9">
        <w:tc>
          <w:tcPr>
            <w:tcW w:w="9520" w:type="dxa"/>
            <w:shd w:val="clear" w:color="auto" w:fill="auto"/>
          </w:tcPr>
          <w:p w14:paraId="2D0B44EB" w14:textId="7175E461" w:rsidR="009C36BC" w:rsidRPr="00F41D2D" w:rsidRDefault="009C36BC" w:rsidP="0068719D">
            <w:pPr>
              <w:pStyle w:val="TBullet"/>
              <w:ind w:left="313"/>
              <w:rPr>
                <w:rFonts w:ascii="Arial" w:hAnsi="Arial" w:cs="Arial"/>
                <w:color w:val="000000" w:themeColor="text1"/>
                <w:sz w:val="22"/>
                <w:szCs w:val="22"/>
              </w:rPr>
            </w:pPr>
            <w:r w:rsidRPr="00F41D2D">
              <w:rPr>
                <w:rFonts w:ascii="Arial" w:hAnsi="Arial" w:cs="Arial"/>
                <w:color w:val="000000" w:themeColor="text1"/>
                <w:sz w:val="22"/>
                <w:szCs w:val="22"/>
              </w:rPr>
              <w:t xml:space="preserve">There were objections </w:t>
            </w:r>
            <w:r w:rsidR="005D3C9D" w:rsidRPr="00F41D2D">
              <w:rPr>
                <w:rFonts w:ascii="Arial" w:hAnsi="Arial" w:cs="Arial"/>
                <w:color w:val="000000" w:themeColor="text1"/>
                <w:sz w:val="22"/>
                <w:szCs w:val="22"/>
              </w:rPr>
              <w:t xml:space="preserve">and representations </w:t>
            </w:r>
            <w:r w:rsidRPr="00F41D2D">
              <w:rPr>
                <w:rFonts w:ascii="Arial" w:hAnsi="Arial" w:cs="Arial"/>
                <w:color w:val="000000" w:themeColor="text1"/>
                <w:sz w:val="22"/>
                <w:szCs w:val="22"/>
              </w:rPr>
              <w:t xml:space="preserve">outstanding when </w:t>
            </w:r>
            <w:r w:rsidR="008E44F9" w:rsidRPr="00F41D2D">
              <w:rPr>
                <w:rFonts w:ascii="Arial" w:hAnsi="Arial" w:cs="Arial"/>
                <w:color w:val="000000" w:themeColor="text1"/>
                <w:sz w:val="22"/>
                <w:szCs w:val="22"/>
              </w:rPr>
              <w:t>Derbyshire County Council</w:t>
            </w:r>
            <w:r w:rsidRPr="00F41D2D">
              <w:rPr>
                <w:rFonts w:ascii="Arial" w:hAnsi="Arial" w:cs="Arial"/>
                <w:color w:val="000000" w:themeColor="text1"/>
                <w:sz w:val="22"/>
                <w:szCs w:val="22"/>
              </w:rPr>
              <w:t xml:space="preserve"> submitted the Order to the Secretary of State for Environment, Food and Rural Affairs</w:t>
            </w:r>
            <w:r w:rsidR="00135456" w:rsidRPr="00F41D2D">
              <w:rPr>
                <w:rFonts w:ascii="Arial" w:hAnsi="Arial" w:cs="Arial"/>
                <w:color w:val="000000" w:themeColor="text1"/>
                <w:sz w:val="22"/>
                <w:szCs w:val="22"/>
              </w:rPr>
              <w:t>,</w:t>
            </w:r>
            <w:r w:rsidR="001F7F5D">
              <w:rPr>
                <w:rFonts w:ascii="Arial" w:hAnsi="Arial" w:cs="Arial"/>
                <w:color w:val="000000" w:themeColor="text1"/>
                <w:sz w:val="22"/>
                <w:szCs w:val="22"/>
              </w:rPr>
              <w:t xml:space="preserve"> but I have not been provided </w:t>
            </w:r>
            <w:r w:rsidR="004E2F7E">
              <w:rPr>
                <w:rFonts w:ascii="Arial" w:hAnsi="Arial" w:cs="Arial"/>
                <w:color w:val="000000" w:themeColor="text1"/>
                <w:sz w:val="22"/>
                <w:szCs w:val="22"/>
              </w:rPr>
              <w:t xml:space="preserve">with </w:t>
            </w:r>
            <w:r w:rsidR="001F7F5D">
              <w:rPr>
                <w:rFonts w:ascii="Arial" w:hAnsi="Arial" w:cs="Arial"/>
                <w:color w:val="000000" w:themeColor="text1"/>
                <w:sz w:val="22"/>
                <w:szCs w:val="22"/>
              </w:rPr>
              <w:t xml:space="preserve">any </w:t>
            </w:r>
            <w:r w:rsidR="004E2F7E">
              <w:rPr>
                <w:rFonts w:ascii="Arial" w:hAnsi="Arial" w:cs="Arial"/>
                <w:color w:val="000000" w:themeColor="text1"/>
                <w:sz w:val="22"/>
                <w:szCs w:val="22"/>
              </w:rPr>
              <w:t>details</w:t>
            </w:r>
            <w:r w:rsidRPr="00F41D2D">
              <w:rPr>
                <w:rFonts w:ascii="Arial" w:hAnsi="Arial" w:cs="Arial"/>
                <w:color w:val="000000" w:themeColor="text1"/>
                <w:sz w:val="22"/>
                <w:szCs w:val="22"/>
              </w:rPr>
              <w:t>.</w:t>
            </w:r>
          </w:p>
        </w:tc>
      </w:tr>
      <w:tr w:rsidR="009C36BC" w14:paraId="60516287" w14:textId="77777777" w:rsidTr="009911F9">
        <w:tc>
          <w:tcPr>
            <w:tcW w:w="9520" w:type="dxa"/>
            <w:shd w:val="clear" w:color="auto" w:fill="auto"/>
          </w:tcPr>
          <w:p w14:paraId="4E2443FF" w14:textId="50D06212"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not confirmed.</w:t>
            </w:r>
            <w:bookmarkStart w:id="1" w:name="bmkPoint"/>
            <w:bookmarkEnd w:id="1"/>
          </w:p>
        </w:tc>
      </w:tr>
      <w:tr w:rsidR="009C36BC" w14:paraId="6A3458F2" w14:textId="77777777" w:rsidTr="009911F9">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2" w:name="bmkReturn"/>
            <w:bookmarkEnd w:id="2"/>
          </w:p>
        </w:tc>
      </w:tr>
      <w:tr w:rsidR="009911F9" w14:paraId="6F7FBAE6" w14:textId="77777777" w:rsidTr="009911F9">
        <w:tc>
          <w:tcPr>
            <w:tcW w:w="9520" w:type="dxa"/>
            <w:shd w:val="clear" w:color="auto" w:fill="auto"/>
          </w:tcPr>
          <w:p w14:paraId="0CD8AD5F" w14:textId="31456091" w:rsidR="009911F9" w:rsidRPr="00166502" w:rsidRDefault="009911F9" w:rsidP="0002262D">
            <w:pPr>
              <w:spacing w:before="180" w:after="60"/>
              <w:ind w:left="-108"/>
              <w:rPr>
                <w:rFonts w:ascii="Arial" w:hAnsi="Arial" w:cs="Arial"/>
                <w:b/>
                <w:color w:val="000000"/>
                <w:sz w:val="24"/>
                <w:szCs w:val="24"/>
              </w:rPr>
            </w:pPr>
            <w:r w:rsidRPr="00166502">
              <w:rPr>
                <w:rFonts w:ascii="Arial" w:hAnsi="Arial" w:cs="Arial"/>
                <w:b/>
                <w:color w:val="000000"/>
                <w:sz w:val="24"/>
                <w:szCs w:val="24"/>
              </w:rPr>
              <w:t>Order Ref: ROW/</w:t>
            </w:r>
            <w:r w:rsidR="00BF3347">
              <w:rPr>
                <w:rFonts w:ascii="Arial" w:hAnsi="Arial" w:cs="Arial"/>
                <w:b/>
                <w:color w:val="000000"/>
                <w:sz w:val="24"/>
                <w:szCs w:val="24"/>
              </w:rPr>
              <w:t>3327437</w:t>
            </w:r>
            <w:r w:rsidR="000E41EA">
              <w:rPr>
                <w:rFonts w:ascii="Arial" w:hAnsi="Arial" w:cs="Arial"/>
                <w:b/>
                <w:color w:val="000000"/>
                <w:sz w:val="24"/>
                <w:szCs w:val="24"/>
              </w:rPr>
              <w:t xml:space="preserve">                                                                      The 2022 Order</w:t>
            </w:r>
          </w:p>
        </w:tc>
      </w:tr>
      <w:tr w:rsidR="009911F9" w14:paraId="2299613A" w14:textId="77777777" w:rsidTr="009911F9">
        <w:tc>
          <w:tcPr>
            <w:tcW w:w="9520" w:type="dxa"/>
            <w:shd w:val="clear" w:color="auto" w:fill="auto"/>
          </w:tcPr>
          <w:p w14:paraId="1231FBE6" w14:textId="08E3DA94" w:rsidR="009911F9" w:rsidRPr="00166502" w:rsidRDefault="009911F9" w:rsidP="00C64835">
            <w:pPr>
              <w:pStyle w:val="TBullet"/>
              <w:ind w:left="313"/>
              <w:rPr>
                <w:rFonts w:ascii="Arial" w:hAnsi="Arial" w:cs="Arial"/>
                <w:sz w:val="22"/>
                <w:szCs w:val="22"/>
              </w:rPr>
            </w:pPr>
            <w:r w:rsidRPr="00166502">
              <w:rPr>
                <w:rFonts w:ascii="Arial" w:hAnsi="Arial" w:cs="Arial"/>
                <w:sz w:val="22"/>
                <w:szCs w:val="22"/>
              </w:rPr>
              <w:t xml:space="preserve">This Order is made under </w:t>
            </w:r>
            <w:r>
              <w:rPr>
                <w:rFonts w:ascii="Arial" w:hAnsi="Arial" w:cs="Arial"/>
                <w:sz w:val="22"/>
                <w:szCs w:val="22"/>
              </w:rPr>
              <w:t>s</w:t>
            </w:r>
            <w:r w:rsidRPr="00166502">
              <w:rPr>
                <w:rFonts w:ascii="Arial" w:hAnsi="Arial" w:cs="Arial"/>
                <w:sz w:val="22"/>
                <w:szCs w:val="22"/>
              </w:rPr>
              <w:t xml:space="preserve">ection 53(2)(b) of the Wildlife and Countryside Act 1981 and is known as </w:t>
            </w:r>
            <w:r w:rsidR="001F4DFF">
              <w:rPr>
                <w:rFonts w:ascii="Arial" w:hAnsi="Arial" w:cs="Arial"/>
                <w:sz w:val="22"/>
                <w:szCs w:val="22"/>
              </w:rPr>
              <w:t>The Derbyshire County Council (Upgrading to Bridleway of Public Footpath No. 41 – Parish of Cromford</w:t>
            </w:r>
            <w:r w:rsidR="00B73384">
              <w:rPr>
                <w:rFonts w:ascii="Arial" w:hAnsi="Arial" w:cs="Arial"/>
                <w:sz w:val="22"/>
                <w:szCs w:val="22"/>
              </w:rPr>
              <w:t>)</w:t>
            </w:r>
            <w:r w:rsidR="001F4DFF">
              <w:rPr>
                <w:rFonts w:ascii="Arial" w:hAnsi="Arial" w:cs="Arial"/>
                <w:sz w:val="22"/>
                <w:szCs w:val="22"/>
              </w:rPr>
              <w:t xml:space="preserve"> Modification Order 2022</w:t>
            </w:r>
            <w:r w:rsidRPr="00166502">
              <w:rPr>
                <w:rFonts w:ascii="Arial" w:hAnsi="Arial" w:cs="Arial"/>
                <w:sz w:val="22"/>
                <w:szCs w:val="22"/>
              </w:rPr>
              <w:t>.</w:t>
            </w:r>
          </w:p>
        </w:tc>
      </w:tr>
      <w:tr w:rsidR="009911F9" w14:paraId="6613DAA8" w14:textId="77777777" w:rsidTr="009911F9">
        <w:tc>
          <w:tcPr>
            <w:tcW w:w="9520" w:type="dxa"/>
            <w:shd w:val="clear" w:color="auto" w:fill="auto"/>
          </w:tcPr>
          <w:p w14:paraId="7133AA29" w14:textId="646ECD8D" w:rsidR="009911F9" w:rsidRPr="00166502" w:rsidRDefault="009911F9" w:rsidP="00C64835">
            <w:pPr>
              <w:pStyle w:val="TBullet"/>
              <w:ind w:left="313"/>
              <w:rPr>
                <w:rFonts w:ascii="Arial" w:hAnsi="Arial" w:cs="Arial"/>
                <w:sz w:val="22"/>
                <w:szCs w:val="22"/>
              </w:rPr>
            </w:pPr>
            <w:r w:rsidRPr="00166502">
              <w:rPr>
                <w:rFonts w:ascii="Arial" w:hAnsi="Arial" w:cs="Arial"/>
                <w:sz w:val="22"/>
                <w:szCs w:val="22"/>
              </w:rPr>
              <w:t xml:space="preserve">The Order is dated </w:t>
            </w:r>
            <w:r w:rsidR="00B73384">
              <w:rPr>
                <w:rFonts w:ascii="Arial" w:hAnsi="Arial" w:cs="Arial"/>
                <w:sz w:val="22"/>
                <w:szCs w:val="22"/>
              </w:rPr>
              <w:t>21 July 2022</w:t>
            </w:r>
            <w:r w:rsidRPr="00166502">
              <w:rPr>
                <w:rFonts w:ascii="Arial" w:hAnsi="Arial" w:cs="Arial"/>
                <w:sz w:val="22"/>
                <w:szCs w:val="22"/>
              </w:rPr>
              <w:t xml:space="preserve"> and proposes to modify the Definitive Map and Statement for the area by </w:t>
            </w:r>
            <w:r w:rsidR="00B73384">
              <w:rPr>
                <w:rFonts w:ascii="Arial" w:hAnsi="Arial" w:cs="Arial"/>
                <w:sz w:val="22"/>
                <w:szCs w:val="22"/>
              </w:rPr>
              <w:t>upgrading a public footpath to bridleway</w:t>
            </w:r>
            <w:r w:rsidR="00B73384" w:rsidRPr="00166502">
              <w:rPr>
                <w:rFonts w:ascii="Arial" w:hAnsi="Arial" w:cs="Arial"/>
                <w:sz w:val="22"/>
                <w:szCs w:val="22"/>
              </w:rPr>
              <w:t xml:space="preserve"> </w:t>
            </w:r>
            <w:r w:rsidRPr="00166502">
              <w:rPr>
                <w:rFonts w:ascii="Arial" w:hAnsi="Arial" w:cs="Arial"/>
                <w:sz w:val="22"/>
                <w:szCs w:val="22"/>
              </w:rPr>
              <w:t>as shown in the Order plan and described in the Order Schedule.</w:t>
            </w:r>
          </w:p>
        </w:tc>
      </w:tr>
      <w:tr w:rsidR="009911F9" w14:paraId="1413AA87" w14:textId="77777777" w:rsidTr="009911F9">
        <w:tc>
          <w:tcPr>
            <w:tcW w:w="9520" w:type="dxa"/>
            <w:shd w:val="clear" w:color="auto" w:fill="auto"/>
          </w:tcPr>
          <w:p w14:paraId="22B8514D" w14:textId="748A0CE7" w:rsidR="009911F9" w:rsidRPr="00166502" w:rsidRDefault="009911F9" w:rsidP="00C64835">
            <w:pPr>
              <w:pStyle w:val="TBullet"/>
              <w:ind w:left="313"/>
              <w:rPr>
                <w:rFonts w:ascii="Arial" w:hAnsi="Arial" w:cs="Arial"/>
                <w:sz w:val="22"/>
                <w:szCs w:val="22"/>
              </w:rPr>
            </w:pPr>
            <w:r w:rsidRPr="00166502">
              <w:rPr>
                <w:rFonts w:ascii="Arial" w:hAnsi="Arial" w:cs="Arial"/>
                <w:sz w:val="22"/>
                <w:szCs w:val="22"/>
              </w:rPr>
              <w:t xml:space="preserve">There were </w:t>
            </w:r>
            <w:r w:rsidR="00833030">
              <w:rPr>
                <w:rFonts w:ascii="Arial" w:hAnsi="Arial" w:cs="Arial"/>
                <w:sz w:val="22"/>
                <w:szCs w:val="22"/>
              </w:rPr>
              <w:t>nine</w:t>
            </w:r>
            <w:r w:rsidR="005D3C9D" w:rsidRPr="00166502">
              <w:rPr>
                <w:rFonts w:ascii="Arial" w:hAnsi="Arial" w:cs="Arial"/>
                <w:sz w:val="22"/>
                <w:szCs w:val="22"/>
              </w:rPr>
              <w:t xml:space="preserve"> objections </w:t>
            </w:r>
            <w:r w:rsidR="005D3C9D">
              <w:rPr>
                <w:rFonts w:ascii="Arial" w:hAnsi="Arial" w:cs="Arial"/>
                <w:sz w:val="22"/>
                <w:szCs w:val="22"/>
              </w:rPr>
              <w:t xml:space="preserve">and representations </w:t>
            </w:r>
            <w:r w:rsidRPr="00166502">
              <w:rPr>
                <w:rFonts w:ascii="Arial" w:hAnsi="Arial" w:cs="Arial"/>
                <w:sz w:val="22"/>
                <w:szCs w:val="22"/>
              </w:rPr>
              <w:t>outstanding</w:t>
            </w:r>
            <w:r w:rsidR="004E2F7E">
              <w:rPr>
                <w:rFonts w:ascii="Arial" w:hAnsi="Arial" w:cs="Arial"/>
                <w:sz w:val="22"/>
                <w:szCs w:val="22"/>
              </w:rPr>
              <w:t xml:space="preserve"> when</w:t>
            </w:r>
            <w:r w:rsidRPr="00166502">
              <w:rPr>
                <w:rFonts w:ascii="Arial" w:hAnsi="Arial" w:cs="Arial"/>
                <w:sz w:val="22"/>
                <w:szCs w:val="22"/>
              </w:rPr>
              <w:t xml:space="preserve"> </w:t>
            </w:r>
            <w:r w:rsidR="00B73384">
              <w:rPr>
                <w:rFonts w:ascii="Arial" w:hAnsi="Arial" w:cs="Arial"/>
                <w:sz w:val="22"/>
                <w:szCs w:val="22"/>
              </w:rPr>
              <w:t xml:space="preserve">Derbyshire County Council </w:t>
            </w:r>
            <w:r w:rsidRPr="00166502">
              <w:rPr>
                <w:rFonts w:ascii="Arial" w:hAnsi="Arial" w:cs="Arial"/>
                <w:sz w:val="22"/>
                <w:szCs w:val="22"/>
              </w:rPr>
              <w:t>submitted the Order to the Secretary of State for Environment, Food and Rural Affairs for confirmation.</w:t>
            </w:r>
          </w:p>
        </w:tc>
      </w:tr>
      <w:tr w:rsidR="009911F9" w14:paraId="772FB20E" w14:textId="77777777" w:rsidTr="009911F9">
        <w:tc>
          <w:tcPr>
            <w:tcW w:w="9520" w:type="dxa"/>
            <w:shd w:val="clear" w:color="auto" w:fill="auto"/>
          </w:tcPr>
          <w:p w14:paraId="5181AF52" w14:textId="336904EA" w:rsidR="009911F9" w:rsidRPr="00166502" w:rsidRDefault="009911F9" w:rsidP="00C64835">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w:t>
            </w:r>
            <w:r w:rsidR="009B21EB">
              <w:rPr>
                <w:rFonts w:ascii="Arial" w:hAnsi="Arial" w:cs="Arial"/>
                <w:b/>
                <w:sz w:val="24"/>
                <w:szCs w:val="24"/>
              </w:rPr>
              <w:t xml:space="preserve">proposed for </w:t>
            </w:r>
            <w:r w:rsidRPr="00166502">
              <w:rPr>
                <w:rFonts w:ascii="Arial" w:hAnsi="Arial" w:cs="Arial"/>
                <w:b/>
                <w:sz w:val="24"/>
                <w:szCs w:val="24"/>
              </w:rPr>
              <w:t>confirm</w:t>
            </w:r>
            <w:r w:rsidR="00493831">
              <w:rPr>
                <w:rFonts w:ascii="Arial" w:hAnsi="Arial" w:cs="Arial"/>
                <w:b/>
                <w:sz w:val="24"/>
                <w:szCs w:val="24"/>
              </w:rPr>
              <w:t>ation</w:t>
            </w:r>
            <w:r w:rsidRPr="00166502">
              <w:rPr>
                <w:rFonts w:ascii="Arial" w:hAnsi="Arial" w:cs="Arial"/>
                <w:b/>
                <w:sz w:val="24"/>
                <w:szCs w:val="24"/>
              </w:rPr>
              <w:t xml:space="preserve"> subject to the modifications set out below in the Formal Decision. </w:t>
            </w:r>
          </w:p>
        </w:tc>
      </w:tr>
      <w:tr w:rsidR="009911F9" w14:paraId="44779307" w14:textId="77777777" w:rsidTr="009911F9">
        <w:tc>
          <w:tcPr>
            <w:tcW w:w="9520" w:type="dxa"/>
            <w:tcBorders>
              <w:bottom w:val="single" w:sz="6" w:space="0" w:color="000000"/>
            </w:tcBorders>
            <w:shd w:val="clear" w:color="auto" w:fill="auto"/>
          </w:tcPr>
          <w:p w14:paraId="7BCEB80C" w14:textId="77777777" w:rsidR="009911F9" w:rsidRPr="009C36BC" w:rsidRDefault="009911F9" w:rsidP="00C64835">
            <w:pPr>
              <w:spacing w:before="60"/>
              <w:rPr>
                <w:b/>
                <w:color w:val="000000"/>
                <w:sz w:val="2"/>
              </w:rPr>
            </w:pPr>
          </w:p>
        </w:tc>
      </w:tr>
    </w:tbl>
    <w:p w14:paraId="4200E907" w14:textId="62622977" w:rsidR="009C36BC" w:rsidRPr="003721BD" w:rsidRDefault="009C36BC" w:rsidP="00796358">
      <w:pPr>
        <w:pStyle w:val="Heading6blackfont"/>
        <w:spacing w:before="240"/>
        <w:rPr>
          <w:rFonts w:ascii="Arial" w:hAnsi="Arial" w:cs="Arial"/>
          <w:sz w:val="24"/>
          <w:szCs w:val="24"/>
        </w:rPr>
      </w:pPr>
      <w:r w:rsidRPr="003721BD">
        <w:rPr>
          <w:rFonts w:ascii="Arial" w:hAnsi="Arial" w:cs="Arial"/>
          <w:sz w:val="24"/>
          <w:szCs w:val="24"/>
        </w:rPr>
        <w:t>Pr</w:t>
      </w:r>
      <w:r w:rsidR="00D270BB" w:rsidRPr="003721BD">
        <w:rPr>
          <w:rFonts w:ascii="Arial" w:hAnsi="Arial" w:cs="Arial"/>
          <w:sz w:val="24"/>
          <w:szCs w:val="24"/>
        </w:rPr>
        <w:t>ocedural</w:t>
      </w:r>
      <w:r w:rsidRPr="003721BD">
        <w:rPr>
          <w:rFonts w:ascii="Arial" w:hAnsi="Arial" w:cs="Arial"/>
          <w:sz w:val="24"/>
          <w:szCs w:val="24"/>
        </w:rPr>
        <w:t xml:space="preserve"> Matters</w:t>
      </w:r>
    </w:p>
    <w:p w14:paraId="63783CFF" w14:textId="74B591F3" w:rsidR="00B50826" w:rsidRPr="004925E8" w:rsidRDefault="00271EED" w:rsidP="00A83795">
      <w:pPr>
        <w:pStyle w:val="Style1"/>
        <w:rPr>
          <w:rFonts w:ascii="Arial" w:hAnsi="Arial" w:cs="Arial"/>
          <w:sz w:val="24"/>
          <w:szCs w:val="24"/>
        </w:rPr>
      </w:pPr>
      <w:r w:rsidRPr="004925E8">
        <w:rPr>
          <w:rFonts w:ascii="Arial" w:hAnsi="Arial" w:cs="Arial"/>
          <w:sz w:val="24"/>
          <w:szCs w:val="24"/>
        </w:rPr>
        <w:t xml:space="preserve">Both Orders </w:t>
      </w:r>
      <w:r w:rsidR="005D019B" w:rsidRPr="004925E8">
        <w:rPr>
          <w:rFonts w:ascii="Arial" w:hAnsi="Arial" w:cs="Arial"/>
          <w:sz w:val="24"/>
          <w:szCs w:val="24"/>
        </w:rPr>
        <w:t>intend</w:t>
      </w:r>
      <w:r w:rsidRPr="004925E8">
        <w:rPr>
          <w:rFonts w:ascii="Arial" w:hAnsi="Arial" w:cs="Arial"/>
          <w:sz w:val="24"/>
          <w:szCs w:val="24"/>
        </w:rPr>
        <w:t xml:space="preserve"> </w:t>
      </w:r>
      <w:r w:rsidR="00186E17" w:rsidRPr="004925E8">
        <w:rPr>
          <w:rFonts w:ascii="Arial" w:hAnsi="Arial" w:cs="Arial"/>
          <w:sz w:val="24"/>
          <w:szCs w:val="24"/>
        </w:rPr>
        <w:t>to upgrade Public Footpath No. 41</w:t>
      </w:r>
      <w:r w:rsidR="00186E17" w:rsidRPr="004925E8">
        <w:rPr>
          <w:rFonts w:ascii="Arial" w:hAnsi="Arial" w:cs="Arial"/>
          <w:color w:val="FF0000"/>
          <w:sz w:val="24"/>
          <w:szCs w:val="24"/>
        </w:rPr>
        <w:t xml:space="preserve"> </w:t>
      </w:r>
      <w:r w:rsidR="00186E17" w:rsidRPr="004925E8">
        <w:rPr>
          <w:rFonts w:ascii="Arial" w:hAnsi="Arial" w:cs="Arial"/>
          <w:sz w:val="24"/>
          <w:szCs w:val="24"/>
        </w:rPr>
        <w:t>to bridleway</w:t>
      </w:r>
      <w:r w:rsidRPr="004925E8">
        <w:rPr>
          <w:rFonts w:ascii="Arial" w:hAnsi="Arial" w:cs="Arial"/>
          <w:sz w:val="24"/>
          <w:szCs w:val="24"/>
        </w:rPr>
        <w:t xml:space="preserve">. </w:t>
      </w:r>
      <w:r w:rsidR="00186E17" w:rsidRPr="004925E8">
        <w:rPr>
          <w:rFonts w:ascii="Arial" w:hAnsi="Arial" w:cs="Arial"/>
          <w:sz w:val="24"/>
          <w:szCs w:val="24"/>
        </w:rPr>
        <w:t xml:space="preserve">The </w:t>
      </w:r>
      <w:r w:rsidR="005D019B" w:rsidRPr="004925E8">
        <w:rPr>
          <w:rFonts w:ascii="Arial" w:hAnsi="Arial" w:cs="Arial"/>
          <w:sz w:val="24"/>
          <w:szCs w:val="24"/>
        </w:rPr>
        <w:t>2021</w:t>
      </w:r>
      <w:r w:rsidR="00186E17" w:rsidRPr="004925E8">
        <w:rPr>
          <w:rFonts w:ascii="Arial" w:hAnsi="Arial" w:cs="Arial"/>
          <w:sz w:val="24"/>
          <w:szCs w:val="24"/>
        </w:rPr>
        <w:t xml:space="preserve"> Order was made </w:t>
      </w:r>
      <w:r w:rsidR="0042588C" w:rsidRPr="004925E8">
        <w:rPr>
          <w:rFonts w:ascii="Arial" w:hAnsi="Arial" w:cs="Arial"/>
          <w:sz w:val="24"/>
          <w:szCs w:val="24"/>
        </w:rPr>
        <w:t xml:space="preserve">by Derbyshire County Council (the Council) without relevant authority. </w:t>
      </w:r>
      <w:r w:rsidR="001B2305" w:rsidRPr="004925E8">
        <w:rPr>
          <w:rFonts w:ascii="Arial" w:hAnsi="Arial" w:cs="Arial"/>
          <w:sz w:val="24"/>
          <w:szCs w:val="24"/>
        </w:rPr>
        <w:t>Therefore, the Council have requested that th</w:t>
      </w:r>
      <w:r w:rsidR="0027355E">
        <w:rPr>
          <w:rFonts w:ascii="Arial" w:hAnsi="Arial" w:cs="Arial"/>
          <w:sz w:val="24"/>
          <w:szCs w:val="24"/>
        </w:rPr>
        <w:t>e 2021</w:t>
      </w:r>
      <w:r w:rsidR="001B2305" w:rsidRPr="004925E8">
        <w:rPr>
          <w:rFonts w:ascii="Arial" w:hAnsi="Arial" w:cs="Arial"/>
          <w:sz w:val="24"/>
          <w:szCs w:val="24"/>
        </w:rPr>
        <w:t xml:space="preserve"> Order is not confirmed.</w:t>
      </w:r>
      <w:r w:rsidR="000C0562" w:rsidRPr="004925E8">
        <w:rPr>
          <w:rFonts w:ascii="Arial" w:hAnsi="Arial" w:cs="Arial"/>
          <w:sz w:val="24"/>
          <w:szCs w:val="24"/>
        </w:rPr>
        <w:t xml:space="preserve"> As it is only necessary to </w:t>
      </w:r>
      <w:r w:rsidR="00A35622" w:rsidRPr="004925E8">
        <w:rPr>
          <w:rFonts w:ascii="Arial" w:hAnsi="Arial" w:cs="Arial"/>
          <w:sz w:val="24"/>
          <w:szCs w:val="24"/>
        </w:rPr>
        <w:t>consider</w:t>
      </w:r>
      <w:r w:rsidR="000C0562" w:rsidRPr="004925E8">
        <w:rPr>
          <w:rFonts w:ascii="Arial" w:hAnsi="Arial" w:cs="Arial"/>
          <w:sz w:val="24"/>
          <w:szCs w:val="24"/>
        </w:rPr>
        <w:t xml:space="preserve"> one Order</w:t>
      </w:r>
      <w:r w:rsidR="00A35622" w:rsidRPr="004925E8">
        <w:rPr>
          <w:rFonts w:ascii="Arial" w:hAnsi="Arial" w:cs="Arial"/>
          <w:sz w:val="24"/>
          <w:szCs w:val="24"/>
        </w:rPr>
        <w:t>,</w:t>
      </w:r>
      <w:r w:rsidR="000C0562" w:rsidRPr="004925E8">
        <w:rPr>
          <w:rFonts w:ascii="Arial" w:hAnsi="Arial" w:cs="Arial"/>
          <w:sz w:val="24"/>
          <w:szCs w:val="24"/>
        </w:rPr>
        <w:t xml:space="preserve"> </w:t>
      </w:r>
      <w:r w:rsidR="00BC1AAF" w:rsidRPr="004925E8">
        <w:rPr>
          <w:rFonts w:ascii="Arial" w:hAnsi="Arial" w:cs="Arial"/>
          <w:sz w:val="24"/>
          <w:szCs w:val="24"/>
        </w:rPr>
        <w:t>I agree that th</w:t>
      </w:r>
      <w:r w:rsidR="00B245DA">
        <w:rPr>
          <w:rFonts w:ascii="Arial" w:hAnsi="Arial" w:cs="Arial"/>
          <w:sz w:val="24"/>
          <w:szCs w:val="24"/>
        </w:rPr>
        <w:t xml:space="preserve">e 2021 </w:t>
      </w:r>
      <w:r w:rsidR="00BC1AAF" w:rsidRPr="004925E8">
        <w:rPr>
          <w:rFonts w:ascii="Arial" w:hAnsi="Arial" w:cs="Arial"/>
          <w:sz w:val="24"/>
          <w:szCs w:val="24"/>
        </w:rPr>
        <w:t>Order should not be confirmed.</w:t>
      </w:r>
      <w:r w:rsidR="001B2305" w:rsidRPr="004925E8">
        <w:rPr>
          <w:rFonts w:ascii="Arial" w:hAnsi="Arial" w:cs="Arial"/>
          <w:sz w:val="24"/>
          <w:szCs w:val="24"/>
        </w:rPr>
        <w:t xml:space="preserve"> </w:t>
      </w:r>
    </w:p>
    <w:p w14:paraId="711994DE" w14:textId="2554196C" w:rsidR="00DE6B7C" w:rsidRPr="0026273D" w:rsidRDefault="000245F7" w:rsidP="00A83795">
      <w:pPr>
        <w:pStyle w:val="Style1"/>
        <w:rPr>
          <w:rFonts w:ascii="Arial" w:hAnsi="Arial" w:cs="Arial"/>
          <w:sz w:val="24"/>
          <w:szCs w:val="24"/>
        </w:rPr>
      </w:pPr>
      <w:r w:rsidRPr="0026273D">
        <w:rPr>
          <w:rFonts w:ascii="Arial" w:hAnsi="Arial" w:cs="Arial"/>
          <w:sz w:val="24"/>
          <w:szCs w:val="24"/>
        </w:rPr>
        <w:t xml:space="preserve">The </w:t>
      </w:r>
      <w:r w:rsidR="005C288C" w:rsidRPr="0026273D">
        <w:rPr>
          <w:rFonts w:ascii="Arial" w:hAnsi="Arial" w:cs="Arial"/>
          <w:sz w:val="24"/>
          <w:szCs w:val="24"/>
        </w:rPr>
        <w:t xml:space="preserve">making of the </w:t>
      </w:r>
      <w:r w:rsidR="00EF5EEC" w:rsidRPr="0026273D">
        <w:rPr>
          <w:rFonts w:ascii="Arial" w:hAnsi="Arial" w:cs="Arial"/>
          <w:sz w:val="24"/>
          <w:szCs w:val="24"/>
        </w:rPr>
        <w:t>2022 Order was advertised twice due to the Council realising that some of the land has no known owner</w:t>
      </w:r>
      <w:r w:rsidR="00564812" w:rsidRPr="0026273D">
        <w:rPr>
          <w:rFonts w:ascii="Arial" w:hAnsi="Arial" w:cs="Arial"/>
          <w:sz w:val="24"/>
          <w:szCs w:val="24"/>
        </w:rPr>
        <w:t xml:space="preserve">. Dispensation was granted to display notices </w:t>
      </w:r>
      <w:r w:rsidR="009E341E" w:rsidRPr="0026273D">
        <w:rPr>
          <w:rFonts w:ascii="Arial" w:hAnsi="Arial" w:cs="Arial"/>
          <w:sz w:val="24"/>
          <w:szCs w:val="24"/>
        </w:rPr>
        <w:t>to</w:t>
      </w:r>
      <w:r w:rsidR="00564812" w:rsidRPr="0026273D">
        <w:rPr>
          <w:rFonts w:ascii="Arial" w:hAnsi="Arial" w:cs="Arial"/>
          <w:sz w:val="24"/>
          <w:szCs w:val="24"/>
        </w:rPr>
        <w:t xml:space="preserve"> the unknown landowner on site </w:t>
      </w:r>
      <w:r w:rsidR="00DE6B7C" w:rsidRPr="0026273D">
        <w:rPr>
          <w:rFonts w:ascii="Arial" w:hAnsi="Arial" w:cs="Arial"/>
          <w:sz w:val="24"/>
          <w:szCs w:val="24"/>
        </w:rPr>
        <w:t>and the Order was readvertised.</w:t>
      </w:r>
      <w:r w:rsidR="00D26C9E" w:rsidRPr="0026273D">
        <w:rPr>
          <w:rFonts w:ascii="Arial" w:hAnsi="Arial" w:cs="Arial"/>
          <w:sz w:val="24"/>
          <w:szCs w:val="24"/>
        </w:rPr>
        <w:t xml:space="preserve"> I am satisfied that all the requirements </w:t>
      </w:r>
      <w:r w:rsidR="00F47B7E" w:rsidRPr="0026273D">
        <w:rPr>
          <w:rFonts w:ascii="Arial" w:hAnsi="Arial" w:cs="Arial"/>
          <w:sz w:val="24"/>
          <w:szCs w:val="24"/>
        </w:rPr>
        <w:t xml:space="preserve">to </w:t>
      </w:r>
      <w:r w:rsidR="006D45C9" w:rsidRPr="0026273D">
        <w:rPr>
          <w:rFonts w:ascii="Arial" w:hAnsi="Arial" w:cs="Arial"/>
          <w:sz w:val="24"/>
          <w:szCs w:val="24"/>
        </w:rPr>
        <w:t>give notice of the</w:t>
      </w:r>
      <w:r w:rsidR="0027355E">
        <w:rPr>
          <w:rFonts w:ascii="Arial" w:hAnsi="Arial" w:cs="Arial"/>
          <w:sz w:val="24"/>
          <w:szCs w:val="24"/>
        </w:rPr>
        <w:t xml:space="preserve"> 2022</w:t>
      </w:r>
      <w:r w:rsidR="006D45C9" w:rsidRPr="0026273D">
        <w:rPr>
          <w:rFonts w:ascii="Arial" w:hAnsi="Arial" w:cs="Arial"/>
          <w:sz w:val="24"/>
          <w:szCs w:val="24"/>
        </w:rPr>
        <w:t xml:space="preserve"> Order have been met</w:t>
      </w:r>
      <w:r w:rsidR="00A05B9F" w:rsidRPr="0026273D">
        <w:rPr>
          <w:rFonts w:ascii="Arial" w:hAnsi="Arial" w:cs="Arial"/>
          <w:sz w:val="24"/>
          <w:szCs w:val="24"/>
        </w:rPr>
        <w:t xml:space="preserve">. </w:t>
      </w:r>
    </w:p>
    <w:p w14:paraId="6E1CDA2C" w14:textId="2504843B" w:rsidR="00B50826" w:rsidRPr="00FA362E" w:rsidRDefault="00B50826" w:rsidP="00A83795">
      <w:pPr>
        <w:pStyle w:val="Style1"/>
        <w:rPr>
          <w:rFonts w:ascii="Arial" w:hAnsi="Arial" w:cs="Arial"/>
          <w:sz w:val="24"/>
          <w:szCs w:val="24"/>
        </w:rPr>
      </w:pPr>
      <w:r w:rsidRPr="00FA362E">
        <w:rPr>
          <w:rFonts w:ascii="Arial" w:hAnsi="Arial" w:cs="Arial"/>
          <w:sz w:val="24"/>
          <w:szCs w:val="24"/>
        </w:rPr>
        <w:t xml:space="preserve">Some of the objections </w:t>
      </w:r>
      <w:r w:rsidR="009E341E" w:rsidRPr="00FA362E">
        <w:rPr>
          <w:rFonts w:ascii="Arial" w:hAnsi="Arial" w:cs="Arial"/>
          <w:sz w:val="24"/>
          <w:szCs w:val="24"/>
        </w:rPr>
        <w:t>were made</w:t>
      </w:r>
      <w:r w:rsidRPr="00FA362E">
        <w:rPr>
          <w:rFonts w:ascii="Arial" w:hAnsi="Arial" w:cs="Arial"/>
          <w:sz w:val="24"/>
          <w:szCs w:val="24"/>
        </w:rPr>
        <w:t xml:space="preserve"> outside of the objection period</w:t>
      </w:r>
      <w:r w:rsidR="009E341E" w:rsidRPr="00FA362E">
        <w:rPr>
          <w:rFonts w:ascii="Arial" w:hAnsi="Arial" w:cs="Arial"/>
          <w:sz w:val="24"/>
          <w:szCs w:val="24"/>
        </w:rPr>
        <w:t>s</w:t>
      </w:r>
      <w:r w:rsidRPr="00FA362E">
        <w:rPr>
          <w:rFonts w:ascii="Arial" w:hAnsi="Arial" w:cs="Arial"/>
          <w:sz w:val="24"/>
          <w:szCs w:val="24"/>
        </w:rPr>
        <w:t xml:space="preserve"> but have been submitted for consideration.</w:t>
      </w:r>
    </w:p>
    <w:p w14:paraId="08FA280E" w14:textId="45937781" w:rsidR="00010C9D" w:rsidRPr="007477A0" w:rsidRDefault="00B06D4B" w:rsidP="00A83795">
      <w:pPr>
        <w:pStyle w:val="Style1"/>
        <w:rPr>
          <w:rFonts w:ascii="Arial" w:hAnsi="Arial" w:cs="Arial"/>
          <w:sz w:val="24"/>
          <w:szCs w:val="24"/>
        </w:rPr>
      </w:pPr>
      <w:r w:rsidRPr="00FA362E">
        <w:rPr>
          <w:rFonts w:ascii="Arial" w:hAnsi="Arial" w:cs="Arial"/>
          <w:sz w:val="24"/>
          <w:szCs w:val="24"/>
        </w:rPr>
        <w:lastRenderedPageBreak/>
        <w:t>As user evidence</w:t>
      </w:r>
      <w:r w:rsidR="00DF37B7" w:rsidRPr="00FA362E">
        <w:rPr>
          <w:rFonts w:ascii="Arial" w:hAnsi="Arial" w:cs="Arial"/>
          <w:sz w:val="24"/>
          <w:szCs w:val="24"/>
        </w:rPr>
        <w:t xml:space="preserve"> is submitted in support of the </w:t>
      </w:r>
      <w:r w:rsidR="0027355E">
        <w:rPr>
          <w:rFonts w:ascii="Arial" w:hAnsi="Arial" w:cs="Arial"/>
          <w:sz w:val="24"/>
          <w:szCs w:val="24"/>
        </w:rPr>
        <w:t xml:space="preserve">2022 </w:t>
      </w:r>
      <w:r w:rsidR="00DF37B7" w:rsidRPr="00FA362E">
        <w:rPr>
          <w:rFonts w:ascii="Arial" w:hAnsi="Arial" w:cs="Arial"/>
          <w:sz w:val="24"/>
          <w:szCs w:val="24"/>
        </w:rPr>
        <w:t>Order</w:t>
      </w:r>
      <w:r w:rsidRPr="00FA362E">
        <w:rPr>
          <w:rFonts w:ascii="Arial" w:hAnsi="Arial" w:cs="Arial"/>
          <w:sz w:val="24"/>
          <w:szCs w:val="24"/>
        </w:rPr>
        <w:t>, a public inquiry to hear all the available evidence</w:t>
      </w:r>
      <w:r w:rsidR="007E6D5A" w:rsidRPr="00FA362E">
        <w:rPr>
          <w:rFonts w:ascii="Arial" w:hAnsi="Arial" w:cs="Arial"/>
          <w:sz w:val="24"/>
          <w:szCs w:val="24"/>
        </w:rPr>
        <w:t xml:space="preserve"> was arranged</w:t>
      </w:r>
      <w:r w:rsidRPr="00FA362E">
        <w:rPr>
          <w:rFonts w:ascii="Arial" w:hAnsi="Arial" w:cs="Arial"/>
          <w:sz w:val="24"/>
          <w:szCs w:val="24"/>
        </w:rPr>
        <w:t>. However, statements of case were only submitted in relation to the</w:t>
      </w:r>
      <w:r w:rsidR="00C410D8" w:rsidRPr="00FA362E">
        <w:rPr>
          <w:rFonts w:ascii="Arial" w:hAnsi="Arial" w:cs="Arial"/>
          <w:sz w:val="24"/>
          <w:szCs w:val="24"/>
        </w:rPr>
        <w:t xml:space="preserve"> objections concerning the</w:t>
      </w:r>
      <w:r w:rsidRPr="00FA362E">
        <w:rPr>
          <w:rFonts w:ascii="Arial" w:hAnsi="Arial" w:cs="Arial"/>
          <w:sz w:val="24"/>
          <w:szCs w:val="24"/>
        </w:rPr>
        <w:t xml:space="preserve"> </w:t>
      </w:r>
      <w:r w:rsidR="00494C15" w:rsidRPr="00FA362E">
        <w:rPr>
          <w:rFonts w:ascii="Arial" w:hAnsi="Arial" w:cs="Arial"/>
          <w:sz w:val="24"/>
          <w:szCs w:val="24"/>
        </w:rPr>
        <w:t xml:space="preserve">structures and width </w:t>
      </w:r>
      <w:r w:rsidR="00C410D8" w:rsidRPr="00FA362E">
        <w:rPr>
          <w:rFonts w:ascii="Arial" w:hAnsi="Arial" w:cs="Arial"/>
          <w:sz w:val="24"/>
          <w:szCs w:val="24"/>
        </w:rPr>
        <w:t>of the Order</w:t>
      </w:r>
      <w:r w:rsidR="00FA362E">
        <w:rPr>
          <w:rFonts w:ascii="Arial" w:hAnsi="Arial" w:cs="Arial"/>
          <w:sz w:val="24"/>
          <w:szCs w:val="24"/>
        </w:rPr>
        <w:t xml:space="preserve"> route</w:t>
      </w:r>
      <w:r w:rsidR="00494C15" w:rsidRPr="00FA362E">
        <w:rPr>
          <w:rFonts w:ascii="Arial" w:hAnsi="Arial" w:cs="Arial"/>
          <w:sz w:val="24"/>
          <w:szCs w:val="24"/>
        </w:rPr>
        <w:t>.</w:t>
      </w:r>
      <w:r w:rsidR="00C410D8" w:rsidRPr="00FA362E">
        <w:rPr>
          <w:rFonts w:ascii="Arial" w:hAnsi="Arial" w:cs="Arial"/>
          <w:sz w:val="24"/>
          <w:szCs w:val="24"/>
        </w:rPr>
        <w:t xml:space="preserve"> </w:t>
      </w:r>
      <w:r w:rsidR="00C410D8" w:rsidRPr="007477A0">
        <w:rPr>
          <w:rFonts w:ascii="Arial" w:hAnsi="Arial" w:cs="Arial"/>
          <w:sz w:val="24"/>
          <w:szCs w:val="24"/>
        </w:rPr>
        <w:t xml:space="preserve">Therefore, I considered </w:t>
      </w:r>
      <w:r w:rsidR="00DD3B7B" w:rsidRPr="007477A0">
        <w:rPr>
          <w:rFonts w:ascii="Arial" w:hAnsi="Arial" w:cs="Arial"/>
          <w:sz w:val="24"/>
          <w:szCs w:val="24"/>
        </w:rPr>
        <w:t xml:space="preserve">this matter would be better determined by the written representations procedure. All parties were contacted </w:t>
      </w:r>
      <w:r w:rsidR="00C94334" w:rsidRPr="007477A0">
        <w:rPr>
          <w:rFonts w:ascii="Arial" w:hAnsi="Arial" w:cs="Arial"/>
          <w:sz w:val="24"/>
          <w:szCs w:val="24"/>
        </w:rPr>
        <w:t>regarding the</w:t>
      </w:r>
      <w:r w:rsidR="00BC66A7" w:rsidRPr="007477A0">
        <w:rPr>
          <w:rFonts w:ascii="Arial" w:hAnsi="Arial" w:cs="Arial"/>
          <w:sz w:val="24"/>
          <w:szCs w:val="24"/>
        </w:rPr>
        <w:t xml:space="preserve"> proposed</w:t>
      </w:r>
      <w:r w:rsidR="00C94334" w:rsidRPr="007477A0">
        <w:rPr>
          <w:rFonts w:ascii="Arial" w:hAnsi="Arial" w:cs="Arial"/>
          <w:sz w:val="24"/>
          <w:szCs w:val="24"/>
        </w:rPr>
        <w:t xml:space="preserve"> change in procedure and no objections were made</w:t>
      </w:r>
      <w:r w:rsidR="00063EC5" w:rsidRPr="007477A0">
        <w:rPr>
          <w:rFonts w:ascii="Arial" w:hAnsi="Arial" w:cs="Arial"/>
          <w:sz w:val="24"/>
          <w:szCs w:val="24"/>
        </w:rPr>
        <w:t xml:space="preserve">. </w:t>
      </w:r>
    </w:p>
    <w:p w14:paraId="64FF11F4" w14:textId="0C6A7A66" w:rsidR="009C36BC" w:rsidRPr="007477A0" w:rsidRDefault="009C36BC" w:rsidP="009C36BC">
      <w:pPr>
        <w:pStyle w:val="Heading6blackfont"/>
        <w:rPr>
          <w:rFonts w:ascii="Arial" w:hAnsi="Arial" w:cs="Arial"/>
          <w:sz w:val="24"/>
          <w:szCs w:val="24"/>
        </w:rPr>
      </w:pPr>
      <w:r w:rsidRPr="007477A0">
        <w:rPr>
          <w:rFonts w:ascii="Arial" w:hAnsi="Arial" w:cs="Arial"/>
          <w:sz w:val="24"/>
          <w:szCs w:val="24"/>
        </w:rPr>
        <w:t>The Main Issues</w:t>
      </w:r>
    </w:p>
    <w:p w14:paraId="1CFD1474" w14:textId="028214BF" w:rsidR="00624606" w:rsidRPr="00135BF9" w:rsidRDefault="00AE4A2D" w:rsidP="00624606">
      <w:pPr>
        <w:pStyle w:val="Style1"/>
        <w:rPr>
          <w:rFonts w:ascii="Arial" w:hAnsi="Arial" w:cs="Arial"/>
          <w:sz w:val="24"/>
          <w:szCs w:val="24"/>
        </w:rPr>
      </w:pPr>
      <w:r w:rsidRPr="00135BF9">
        <w:rPr>
          <w:rFonts w:ascii="Arial" w:hAnsi="Arial" w:cs="Arial"/>
          <w:sz w:val="24"/>
          <w:szCs w:val="24"/>
        </w:rPr>
        <w:t xml:space="preserve">The </w:t>
      </w:r>
      <w:r w:rsidR="00B245DA">
        <w:rPr>
          <w:rFonts w:ascii="Arial" w:hAnsi="Arial" w:cs="Arial"/>
          <w:sz w:val="24"/>
          <w:szCs w:val="24"/>
        </w:rPr>
        <w:t xml:space="preserve">2022 </w:t>
      </w:r>
      <w:r w:rsidRPr="00135BF9">
        <w:rPr>
          <w:rFonts w:ascii="Arial" w:hAnsi="Arial" w:cs="Arial"/>
          <w:sz w:val="24"/>
          <w:szCs w:val="24"/>
        </w:rPr>
        <w:t xml:space="preserve">Order </w:t>
      </w:r>
      <w:r w:rsidR="00071AA1" w:rsidRPr="00135BF9">
        <w:rPr>
          <w:rFonts w:ascii="Arial" w:hAnsi="Arial" w:cs="Arial"/>
          <w:sz w:val="24"/>
          <w:szCs w:val="24"/>
        </w:rPr>
        <w:t xml:space="preserve">has been made under </w:t>
      </w:r>
      <w:r w:rsidR="00461558" w:rsidRPr="00135BF9">
        <w:rPr>
          <w:rFonts w:ascii="Arial" w:hAnsi="Arial" w:cs="Arial"/>
          <w:sz w:val="24"/>
          <w:szCs w:val="24"/>
        </w:rPr>
        <w:t>s</w:t>
      </w:r>
      <w:r w:rsidR="00071AA1" w:rsidRPr="00135BF9">
        <w:rPr>
          <w:rFonts w:ascii="Arial" w:hAnsi="Arial" w:cs="Arial"/>
          <w:sz w:val="24"/>
          <w:szCs w:val="24"/>
        </w:rPr>
        <w:t>ection 53(3)(c)(i</w:t>
      </w:r>
      <w:r w:rsidR="0064609D" w:rsidRPr="00135BF9">
        <w:rPr>
          <w:rFonts w:ascii="Arial" w:hAnsi="Arial" w:cs="Arial"/>
          <w:sz w:val="24"/>
          <w:szCs w:val="24"/>
        </w:rPr>
        <w:t>i</w:t>
      </w:r>
      <w:r w:rsidR="00071AA1" w:rsidRPr="00135BF9">
        <w:rPr>
          <w:rFonts w:ascii="Arial" w:hAnsi="Arial" w:cs="Arial"/>
          <w:sz w:val="24"/>
          <w:szCs w:val="24"/>
        </w:rPr>
        <w:t>) of the Wildlife and Countryside Act 1981</w:t>
      </w:r>
      <w:r w:rsidR="00306963" w:rsidRPr="00135BF9">
        <w:rPr>
          <w:rFonts w:ascii="Arial" w:hAnsi="Arial" w:cs="Arial"/>
          <w:sz w:val="24"/>
          <w:szCs w:val="24"/>
        </w:rPr>
        <w:t xml:space="preserve"> </w:t>
      </w:r>
      <w:r w:rsidR="00071AA1" w:rsidRPr="00135BF9">
        <w:rPr>
          <w:rFonts w:ascii="Arial" w:hAnsi="Arial" w:cs="Arial"/>
          <w:sz w:val="24"/>
          <w:szCs w:val="24"/>
        </w:rPr>
        <w:t>which requires me to consider if</w:t>
      </w:r>
      <w:r w:rsidR="00854C0C" w:rsidRPr="00135BF9">
        <w:rPr>
          <w:rFonts w:ascii="Arial" w:hAnsi="Arial" w:cs="Arial"/>
          <w:sz w:val="24"/>
          <w:szCs w:val="24"/>
        </w:rPr>
        <w:t xml:space="preserve"> on the balance of probabilities, the evidence shows that</w:t>
      </w:r>
      <w:r w:rsidR="001C6C76" w:rsidRPr="00135BF9">
        <w:rPr>
          <w:rFonts w:ascii="Arial" w:hAnsi="Arial" w:cs="Arial"/>
          <w:sz w:val="24"/>
          <w:szCs w:val="24"/>
        </w:rPr>
        <w:t xml:space="preserve"> </w:t>
      </w:r>
      <w:r w:rsidR="00B1781C" w:rsidRPr="00135BF9">
        <w:rPr>
          <w:rFonts w:ascii="Arial" w:hAnsi="Arial" w:cs="Arial"/>
          <w:sz w:val="24"/>
          <w:szCs w:val="24"/>
        </w:rPr>
        <w:t>a</w:t>
      </w:r>
      <w:r w:rsidR="00871E1E" w:rsidRPr="00135BF9">
        <w:rPr>
          <w:rFonts w:ascii="Arial" w:hAnsi="Arial" w:cs="Arial"/>
          <w:sz w:val="24"/>
          <w:szCs w:val="24"/>
        </w:rPr>
        <w:t xml:space="preserve"> public </w:t>
      </w:r>
      <w:r w:rsidR="00B1781C" w:rsidRPr="00135BF9">
        <w:rPr>
          <w:rFonts w:ascii="Arial" w:hAnsi="Arial" w:cs="Arial"/>
          <w:sz w:val="24"/>
          <w:szCs w:val="24"/>
        </w:rPr>
        <w:t xml:space="preserve">right of way shown on the definitive map and statement as a highway of a particular description ought to be shown as a highway of a different </w:t>
      </w:r>
      <w:r w:rsidR="00871E1E" w:rsidRPr="00135BF9">
        <w:rPr>
          <w:rFonts w:ascii="Arial" w:hAnsi="Arial" w:cs="Arial"/>
          <w:sz w:val="24"/>
          <w:szCs w:val="24"/>
        </w:rPr>
        <w:t>description</w:t>
      </w:r>
      <w:r w:rsidR="00854C0C" w:rsidRPr="00135BF9">
        <w:rPr>
          <w:rFonts w:ascii="Arial" w:hAnsi="Arial" w:cs="Arial"/>
          <w:sz w:val="24"/>
          <w:szCs w:val="24"/>
        </w:rPr>
        <w:t>.</w:t>
      </w:r>
    </w:p>
    <w:p w14:paraId="769AD707" w14:textId="1DF6685D" w:rsidR="007602F2" w:rsidRPr="00AA4693" w:rsidRDefault="000208D3" w:rsidP="005B3AC6">
      <w:pPr>
        <w:pStyle w:val="Style1"/>
        <w:tabs>
          <w:tab w:val="clear" w:pos="720"/>
        </w:tabs>
        <w:rPr>
          <w:rFonts w:ascii="Arial" w:hAnsi="Arial" w:cs="Arial"/>
          <w:sz w:val="24"/>
          <w:szCs w:val="24"/>
        </w:rPr>
      </w:pPr>
      <w:r w:rsidRPr="00135BF9">
        <w:rPr>
          <w:rFonts w:ascii="Arial" w:hAnsi="Arial" w:cs="Arial"/>
          <w:sz w:val="24"/>
          <w:szCs w:val="24"/>
        </w:rPr>
        <w:t>H</w:t>
      </w:r>
      <w:r w:rsidR="007602F2" w:rsidRPr="00135BF9">
        <w:rPr>
          <w:rFonts w:ascii="Arial" w:hAnsi="Arial" w:cs="Arial"/>
          <w:sz w:val="24"/>
          <w:szCs w:val="24"/>
        </w:rPr>
        <w:t>istorical documents and maps</w:t>
      </w:r>
      <w:r w:rsidRPr="00135BF9">
        <w:rPr>
          <w:rFonts w:ascii="Arial" w:hAnsi="Arial" w:cs="Arial"/>
          <w:sz w:val="24"/>
          <w:szCs w:val="24"/>
        </w:rPr>
        <w:t xml:space="preserve"> have been submitted in support of the </w:t>
      </w:r>
      <w:r w:rsidR="0027355E">
        <w:rPr>
          <w:rFonts w:ascii="Arial" w:hAnsi="Arial" w:cs="Arial"/>
          <w:sz w:val="24"/>
          <w:szCs w:val="24"/>
        </w:rPr>
        <w:t xml:space="preserve">2022 </w:t>
      </w:r>
      <w:r w:rsidRPr="00135BF9">
        <w:rPr>
          <w:rFonts w:ascii="Arial" w:hAnsi="Arial" w:cs="Arial"/>
          <w:sz w:val="24"/>
          <w:szCs w:val="24"/>
        </w:rPr>
        <w:t>Order</w:t>
      </w:r>
      <w:r w:rsidR="007602F2" w:rsidRPr="00135BF9">
        <w:rPr>
          <w:rFonts w:ascii="Arial" w:hAnsi="Arial" w:cs="Arial"/>
          <w:sz w:val="24"/>
          <w:szCs w:val="24"/>
        </w:rPr>
        <w:t xml:space="preserve">. </w:t>
      </w:r>
      <w:r w:rsidR="007602F2" w:rsidRPr="00AA4693">
        <w:rPr>
          <w:rFonts w:ascii="Arial" w:hAnsi="Arial" w:cs="Arial"/>
          <w:sz w:val="24"/>
          <w:szCs w:val="24"/>
        </w:rPr>
        <w:t xml:space="preserve">I need to consider if the evidence provided is sufficient to infer the dedication of higher public rights over the claimed route at some point in the past. </w:t>
      </w:r>
      <w:r w:rsidR="00BF6468" w:rsidRPr="00AA4693">
        <w:rPr>
          <w:rFonts w:ascii="Arial" w:hAnsi="Arial" w:cs="Arial"/>
          <w:sz w:val="24"/>
          <w:szCs w:val="24"/>
        </w:rPr>
        <w:t>S</w:t>
      </w:r>
      <w:r w:rsidR="007602F2" w:rsidRPr="00AA4693">
        <w:rPr>
          <w:rFonts w:ascii="Arial" w:hAnsi="Arial" w:cs="Arial"/>
          <w:sz w:val="24"/>
          <w:szCs w:val="24"/>
        </w:rPr>
        <w:t>ection 32 of the Highways Act 1980</w:t>
      </w:r>
      <w:r w:rsidR="00FF4B1E" w:rsidRPr="00AA4693">
        <w:rPr>
          <w:rFonts w:ascii="Arial" w:hAnsi="Arial" w:cs="Arial"/>
          <w:sz w:val="24"/>
          <w:szCs w:val="24"/>
        </w:rPr>
        <w:t xml:space="preserve"> (the 1980 Act)</w:t>
      </w:r>
      <w:r w:rsidR="007602F2" w:rsidRPr="00AA4693">
        <w:rPr>
          <w:rFonts w:ascii="Arial" w:hAnsi="Arial" w:cs="Arial"/>
          <w:sz w:val="24"/>
          <w:szCs w:val="24"/>
        </w:rPr>
        <w:t xml:space="preserve"> requires a court or tribunal to take into consideration any map, plan or history of the locality, or other relevant </w:t>
      </w:r>
      <w:r w:rsidR="00B9156B" w:rsidRPr="00AA4693">
        <w:rPr>
          <w:rFonts w:ascii="Arial" w:hAnsi="Arial" w:cs="Arial"/>
          <w:sz w:val="24"/>
          <w:szCs w:val="24"/>
        </w:rPr>
        <w:t>document,</w:t>
      </w:r>
      <w:r w:rsidR="007602F2" w:rsidRPr="00AA4693">
        <w:rPr>
          <w:rFonts w:ascii="Arial" w:hAnsi="Arial" w:cs="Arial"/>
          <w:sz w:val="24"/>
          <w:szCs w:val="24"/>
        </w:rPr>
        <w:t xml:space="preserve"> which is tendered in evidence, giving it such weight as appropriate, before determining whether or not a way has been dedicated as highway.</w:t>
      </w:r>
    </w:p>
    <w:p w14:paraId="2431CD1E" w14:textId="09F32864" w:rsidR="000208D3" w:rsidRPr="00080861" w:rsidRDefault="00C40071" w:rsidP="005B3AC6">
      <w:pPr>
        <w:pStyle w:val="Style1"/>
        <w:tabs>
          <w:tab w:val="clear" w:pos="720"/>
        </w:tabs>
        <w:rPr>
          <w:rFonts w:ascii="Arial" w:hAnsi="Arial" w:cs="Arial"/>
          <w:sz w:val="24"/>
          <w:szCs w:val="24"/>
        </w:rPr>
      </w:pPr>
      <w:r w:rsidRPr="00600D70">
        <w:rPr>
          <w:rFonts w:ascii="Arial" w:hAnsi="Arial" w:cs="Arial"/>
          <w:sz w:val="24"/>
          <w:szCs w:val="24"/>
        </w:rPr>
        <w:t xml:space="preserve">User evidence has also been submitted in support of the </w:t>
      </w:r>
      <w:r w:rsidR="0027355E">
        <w:rPr>
          <w:rFonts w:ascii="Arial" w:hAnsi="Arial" w:cs="Arial"/>
          <w:sz w:val="24"/>
          <w:szCs w:val="24"/>
        </w:rPr>
        <w:t xml:space="preserve">2022 </w:t>
      </w:r>
      <w:r w:rsidRPr="00600D70">
        <w:rPr>
          <w:rFonts w:ascii="Arial" w:hAnsi="Arial" w:cs="Arial"/>
          <w:sz w:val="24"/>
          <w:szCs w:val="24"/>
        </w:rPr>
        <w:t xml:space="preserve">Order. User </w:t>
      </w:r>
      <w:r w:rsidR="000208D3" w:rsidRPr="00600D70">
        <w:rPr>
          <w:rFonts w:ascii="Arial" w:hAnsi="Arial" w:cs="Arial"/>
          <w:sz w:val="24"/>
          <w:szCs w:val="24"/>
        </w:rPr>
        <w:t xml:space="preserve">evidence relies on the presumption of dedication arising from tests laid out in </w:t>
      </w:r>
      <w:r w:rsidR="00461558" w:rsidRPr="00600D70">
        <w:rPr>
          <w:rFonts w:ascii="Arial" w:hAnsi="Arial" w:cs="Arial"/>
          <w:sz w:val="24"/>
          <w:szCs w:val="24"/>
        </w:rPr>
        <w:t>s</w:t>
      </w:r>
      <w:r w:rsidR="000208D3" w:rsidRPr="00600D70">
        <w:rPr>
          <w:rFonts w:ascii="Arial" w:hAnsi="Arial" w:cs="Arial"/>
          <w:sz w:val="24"/>
          <w:szCs w:val="24"/>
        </w:rPr>
        <w:t xml:space="preserve">ection 31 of the 1980 Act. This requires me to consider if the public have used the route as of right and without interruption, for a period of twenty years immediately prior to its status being brought into question. </w:t>
      </w:r>
      <w:r w:rsidR="000208D3" w:rsidRPr="004F6F6B">
        <w:rPr>
          <w:rFonts w:ascii="Arial" w:hAnsi="Arial" w:cs="Arial"/>
          <w:sz w:val="24"/>
          <w:szCs w:val="24"/>
        </w:rPr>
        <w:t xml:space="preserve">I must establish the date when the public’s right to use the Order route was brought into question and determine if use by the public occurred for a twenty year period prior to this that is sufficient to raise a presumption of dedication. </w:t>
      </w:r>
      <w:r w:rsidR="000208D3" w:rsidRPr="00080861">
        <w:rPr>
          <w:rFonts w:ascii="Arial" w:hAnsi="Arial" w:cs="Arial"/>
          <w:sz w:val="24"/>
          <w:szCs w:val="24"/>
        </w:rPr>
        <w:t xml:space="preserve">If this is the case, I must then consider if there is sufficient evidence that there was no intention on the part of the landowner to dedicate a public </w:t>
      </w:r>
      <w:r w:rsidR="00B9156B" w:rsidRPr="00080861">
        <w:rPr>
          <w:rFonts w:ascii="Arial" w:hAnsi="Arial" w:cs="Arial"/>
          <w:sz w:val="24"/>
          <w:szCs w:val="24"/>
        </w:rPr>
        <w:t xml:space="preserve">bridleway </w:t>
      </w:r>
      <w:r w:rsidR="000208D3" w:rsidRPr="00080861">
        <w:rPr>
          <w:rFonts w:ascii="Arial" w:hAnsi="Arial" w:cs="Arial"/>
          <w:sz w:val="24"/>
          <w:szCs w:val="24"/>
        </w:rPr>
        <w:t>during this period.</w:t>
      </w:r>
    </w:p>
    <w:p w14:paraId="4501CF37" w14:textId="5A93CF8F" w:rsidR="007623B9" w:rsidRPr="00080861" w:rsidRDefault="009C36BC" w:rsidP="007623B9">
      <w:pPr>
        <w:pStyle w:val="Heading6blackfont"/>
        <w:rPr>
          <w:rFonts w:ascii="Arial" w:hAnsi="Arial" w:cs="Arial"/>
          <w:sz w:val="24"/>
          <w:szCs w:val="24"/>
        </w:rPr>
      </w:pPr>
      <w:r w:rsidRPr="00080861">
        <w:rPr>
          <w:rFonts w:ascii="Arial" w:hAnsi="Arial" w:cs="Arial"/>
          <w:sz w:val="24"/>
          <w:szCs w:val="24"/>
        </w:rPr>
        <w:t>Reasons</w:t>
      </w:r>
    </w:p>
    <w:p w14:paraId="36CE3222" w14:textId="17700BAA" w:rsidR="00C40071" w:rsidRPr="00080861" w:rsidRDefault="00C40071" w:rsidP="00C40071">
      <w:pPr>
        <w:pStyle w:val="Style1"/>
        <w:numPr>
          <w:ilvl w:val="0"/>
          <w:numId w:val="0"/>
        </w:numPr>
        <w:ind w:left="431" w:hanging="431"/>
        <w:rPr>
          <w:rFonts w:ascii="Arial" w:hAnsi="Arial" w:cs="Arial"/>
          <w:b/>
          <w:bCs/>
          <w:i/>
          <w:iCs/>
          <w:sz w:val="24"/>
          <w:szCs w:val="24"/>
        </w:rPr>
      </w:pPr>
      <w:r w:rsidRPr="00080861">
        <w:rPr>
          <w:rFonts w:ascii="Arial" w:hAnsi="Arial" w:cs="Arial"/>
          <w:b/>
          <w:bCs/>
          <w:i/>
          <w:iCs/>
          <w:sz w:val="24"/>
          <w:szCs w:val="24"/>
        </w:rPr>
        <w:t>Documentary Evidence</w:t>
      </w:r>
    </w:p>
    <w:p w14:paraId="5BF2A1BA" w14:textId="77777777" w:rsidR="002D7157" w:rsidRPr="00080861" w:rsidRDefault="002D7157" w:rsidP="002D7157">
      <w:pPr>
        <w:pStyle w:val="Style1"/>
        <w:numPr>
          <w:ilvl w:val="0"/>
          <w:numId w:val="0"/>
        </w:numPr>
        <w:rPr>
          <w:rFonts w:ascii="Arial" w:hAnsi="Arial" w:cs="Arial"/>
          <w:i/>
          <w:iCs/>
          <w:sz w:val="24"/>
          <w:szCs w:val="24"/>
        </w:rPr>
      </w:pPr>
      <w:r w:rsidRPr="00080861">
        <w:rPr>
          <w:rFonts w:ascii="Arial" w:hAnsi="Arial" w:cs="Arial"/>
          <w:i/>
          <w:iCs/>
          <w:sz w:val="24"/>
          <w:szCs w:val="24"/>
        </w:rPr>
        <w:t>Commercial Maps</w:t>
      </w:r>
    </w:p>
    <w:p w14:paraId="06334327" w14:textId="41F6979E" w:rsidR="002D7157" w:rsidRPr="00536835" w:rsidRDefault="002D7157" w:rsidP="002D7157">
      <w:pPr>
        <w:pStyle w:val="Style1"/>
        <w:rPr>
          <w:rFonts w:ascii="Arial" w:hAnsi="Arial" w:cs="Arial"/>
          <w:sz w:val="24"/>
          <w:szCs w:val="24"/>
        </w:rPr>
      </w:pPr>
      <w:r w:rsidRPr="00080861">
        <w:rPr>
          <w:rFonts w:ascii="Arial" w:hAnsi="Arial" w:cs="Arial"/>
          <w:sz w:val="24"/>
          <w:szCs w:val="24"/>
        </w:rPr>
        <w:t>Burdett’s map</w:t>
      </w:r>
      <w:r w:rsidR="004B36D0" w:rsidRPr="00080861">
        <w:rPr>
          <w:rFonts w:ascii="Arial" w:hAnsi="Arial" w:cs="Arial"/>
          <w:sz w:val="24"/>
          <w:szCs w:val="24"/>
        </w:rPr>
        <w:t xml:space="preserve"> of 1767 shows a route</w:t>
      </w:r>
      <w:r w:rsidR="00606D1D" w:rsidRPr="00080861">
        <w:rPr>
          <w:rFonts w:ascii="Arial" w:hAnsi="Arial" w:cs="Arial"/>
          <w:sz w:val="24"/>
          <w:szCs w:val="24"/>
        </w:rPr>
        <w:t xml:space="preserve"> with double dashed lines</w:t>
      </w:r>
      <w:r w:rsidR="004B36D0" w:rsidRPr="00080861">
        <w:rPr>
          <w:rFonts w:ascii="Arial" w:hAnsi="Arial" w:cs="Arial"/>
          <w:sz w:val="24"/>
          <w:szCs w:val="24"/>
        </w:rPr>
        <w:t xml:space="preserve"> </w:t>
      </w:r>
      <w:r w:rsidR="008C0F3A" w:rsidRPr="00080861">
        <w:rPr>
          <w:rFonts w:ascii="Arial" w:hAnsi="Arial" w:cs="Arial"/>
          <w:sz w:val="24"/>
          <w:szCs w:val="24"/>
        </w:rPr>
        <w:t xml:space="preserve">between </w:t>
      </w:r>
      <w:r w:rsidR="00E85571" w:rsidRPr="00080861">
        <w:rPr>
          <w:rFonts w:ascii="Arial" w:hAnsi="Arial" w:cs="Arial"/>
          <w:sz w:val="24"/>
          <w:szCs w:val="24"/>
        </w:rPr>
        <w:t>Cromford Bridge</w:t>
      </w:r>
      <w:r w:rsidR="00871A79" w:rsidRPr="00080861">
        <w:rPr>
          <w:rFonts w:ascii="Arial" w:hAnsi="Arial" w:cs="Arial"/>
          <w:sz w:val="24"/>
          <w:szCs w:val="24"/>
        </w:rPr>
        <w:t xml:space="preserve">, </w:t>
      </w:r>
      <w:r w:rsidR="00F05426" w:rsidRPr="00080861">
        <w:rPr>
          <w:rFonts w:ascii="Arial" w:hAnsi="Arial" w:cs="Arial"/>
          <w:sz w:val="24"/>
          <w:szCs w:val="24"/>
        </w:rPr>
        <w:t>Nether Holloways</w:t>
      </w:r>
      <w:r w:rsidR="000F530A" w:rsidRPr="00080861">
        <w:rPr>
          <w:rFonts w:ascii="Arial" w:hAnsi="Arial" w:cs="Arial"/>
          <w:sz w:val="24"/>
          <w:szCs w:val="24"/>
        </w:rPr>
        <w:t>,</w:t>
      </w:r>
      <w:r w:rsidR="00871A79" w:rsidRPr="00080861">
        <w:rPr>
          <w:rFonts w:ascii="Arial" w:hAnsi="Arial" w:cs="Arial"/>
          <w:sz w:val="24"/>
          <w:szCs w:val="24"/>
        </w:rPr>
        <w:t xml:space="preserve"> </w:t>
      </w:r>
      <w:r w:rsidR="008E451A">
        <w:rPr>
          <w:rFonts w:ascii="Arial" w:hAnsi="Arial" w:cs="Arial"/>
          <w:sz w:val="24"/>
          <w:szCs w:val="24"/>
        </w:rPr>
        <w:t xml:space="preserve">Lea Bridge </w:t>
      </w:r>
      <w:r w:rsidR="00871A79" w:rsidRPr="00080861">
        <w:rPr>
          <w:rFonts w:ascii="Arial" w:hAnsi="Arial" w:cs="Arial"/>
          <w:sz w:val="24"/>
          <w:szCs w:val="24"/>
        </w:rPr>
        <w:t>and Lea</w:t>
      </w:r>
      <w:r w:rsidR="00F05426" w:rsidRPr="00080861">
        <w:rPr>
          <w:rFonts w:ascii="Arial" w:hAnsi="Arial" w:cs="Arial"/>
          <w:sz w:val="24"/>
          <w:szCs w:val="24"/>
        </w:rPr>
        <w:t xml:space="preserve"> which corresponds with the</w:t>
      </w:r>
      <w:r w:rsidR="00373B79" w:rsidRPr="00080861">
        <w:rPr>
          <w:rFonts w:ascii="Arial" w:hAnsi="Arial" w:cs="Arial"/>
          <w:sz w:val="24"/>
          <w:szCs w:val="24"/>
        </w:rPr>
        <w:t xml:space="preserve"> </w:t>
      </w:r>
      <w:r w:rsidR="004B36D0" w:rsidRPr="00080861">
        <w:rPr>
          <w:rFonts w:ascii="Arial" w:hAnsi="Arial" w:cs="Arial"/>
          <w:sz w:val="24"/>
          <w:szCs w:val="24"/>
        </w:rPr>
        <w:t xml:space="preserve">line of the Order route </w:t>
      </w:r>
      <w:r w:rsidR="00F05426" w:rsidRPr="00080861">
        <w:rPr>
          <w:rFonts w:ascii="Arial" w:hAnsi="Arial" w:cs="Arial"/>
          <w:sz w:val="24"/>
          <w:szCs w:val="24"/>
        </w:rPr>
        <w:t xml:space="preserve">between </w:t>
      </w:r>
      <w:r w:rsidR="00606D1D" w:rsidRPr="00080861">
        <w:rPr>
          <w:rFonts w:ascii="Arial" w:hAnsi="Arial" w:cs="Arial"/>
          <w:sz w:val="24"/>
          <w:szCs w:val="24"/>
        </w:rPr>
        <w:t>Castle Top and Lea Bridge</w:t>
      </w:r>
      <w:r w:rsidR="001521F2" w:rsidRPr="00080861">
        <w:rPr>
          <w:rFonts w:ascii="Arial" w:hAnsi="Arial" w:cs="Arial"/>
          <w:sz w:val="24"/>
          <w:szCs w:val="24"/>
        </w:rPr>
        <w:t>.</w:t>
      </w:r>
      <w:r w:rsidR="001E1C24" w:rsidRPr="00080861">
        <w:rPr>
          <w:rFonts w:ascii="Arial" w:hAnsi="Arial" w:cs="Arial"/>
          <w:sz w:val="24"/>
          <w:szCs w:val="24"/>
        </w:rPr>
        <w:t xml:space="preserve"> </w:t>
      </w:r>
      <w:r w:rsidR="00AA2552" w:rsidRPr="00080861">
        <w:rPr>
          <w:rFonts w:ascii="Arial" w:hAnsi="Arial" w:cs="Arial"/>
          <w:sz w:val="24"/>
          <w:szCs w:val="24"/>
        </w:rPr>
        <w:t xml:space="preserve">The key indicates it is a </w:t>
      </w:r>
      <w:r w:rsidR="00AA2552" w:rsidRPr="00080861">
        <w:rPr>
          <w:rFonts w:ascii="Arial" w:hAnsi="Arial" w:cs="Arial"/>
          <w:i/>
          <w:iCs/>
          <w:sz w:val="24"/>
          <w:szCs w:val="24"/>
        </w:rPr>
        <w:t>‘cross road’</w:t>
      </w:r>
      <w:r w:rsidR="00871A79" w:rsidRPr="00080861">
        <w:rPr>
          <w:rFonts w:ascii="Arial" w:hAnsi="Arial" w:cs="Arial"/>
          <w:sz w:val="24"/>
          <w:szCs w:val="24"/>
        </w:rPr>
        <w:t>.</w:t>
      </w:r>
      <w:r w:rsidR="00C62ADD" w:rsidRPr="00080861">
        <w:rPr>
          <w:rFonts w:ascii="Arial" w:hAnsi="Arial" w:cs="Arial"/>
          <w:sz w:val="24"/>
          <w:szCs w:val="24"/>
        </w:rPr>
        <w:t xml:space="preserve"> </w:t>
      </w:r>
      <w:r w:rsidR="0029014F" w:rsidRPr="00536835">
        <w:rPr>
          <w:rFonts w:ascii="Arial" w:hAnsi="Arial" w:cs="Arial"/>
          <w:sz w:val="24"/>
          <w:szCs w:val="24"/>
        </w:rPr>
        <w:t>Restricted Byway 50 (RB50)</w:t>
      </w:r>
      <w:r w:rsidR="009764F4" w:rsidRPr="00536835">
        <w:rPr>
          <w:rFonts w:ascii="Arial" w:hAnsi="Arial" w:cs="Arial"/>
          <w:sz w:val="24"/>
          <w:szCs w:val="24"/>
        </w:rPr>
        <w:t xml:space="preserve"> between Castl</w:t>
      </w:r>
      <w:r w:rsidR="000274B6" w:rsidRPr="00536835">
        <w:rPr>
          <w:rFonts w:ascii="Arial" w:hAnsi="Arial" w:cs="Arial"/>
          <w:sz w:val="24"/>
          <w:szCs w:val="24"/>
        </w:rPr>
        <w:t>e</w:t>
      </w:r>
      <w:r w:rsidR="009764F4" w:rsidRPr="00536835">
        <w:rPr>
          <w:rFonts w:ascii="Arial" w:hAnsi="Arial" w:cs="Arial"/>
          <w:sz w:val="24"/>
          <w:szCs w:val="24"/>
        </w:rPr>
        <w:t xml:space="preserve"> Top and </w:t>
      </w:r>
      <w:r w:rsidR="0029014F">
        <w:rPr>
          <w:rFonts w:ascii="Arial" w:hAnsi="Arial" w:cs="Arial"/>
          <w:sz w:val="24"/>
          <w:szCs w:val="24"/>
        </w:rPr>
        <w:t>Cromford Bridge</w:t>
      </w:r>
      <w:r w:rsidR="009764F4" w:rsidRPr="00536835">
        <w:rPr>
          <w:rFonts w:ascii="Arial" w:hAnsi="Arial" w:cs="Arial"/>
          <w:sz w:val="24"/>
          <w:szCs w:val="24"/>
        </w:rPr>
        <w:t xml:space="preserve"> is</w:t>
      </w:r>
      <w:r w:rsidR="0029014F">
        <w:rPr>
          <w:rFonts w:ascii="Arial" w:hAnsi="Arial" w:cs="Arial"/>
          <w:sz w:val="24"/>
          <w:szCs w:val="24"/>
        </w:rPr>
        <w:t xml:space="preserve"> shown</w:t>
      </w:r>
      <w:r w:rsidR="009764F4" w:rsidRPr="00536835">
        <w:rPr>
          <w:rFonts w:ascii="Arial" w:hAnsi="Arial" w:cs="Arial"/>
          <w:sz w:val="24"/>
          <w:szCs w:val="24"/>
        </w:rPr>
        <w:t xml:space="preserve"> </w:t>
      </w:r>
      <w:r w:rsidR="003E3340" w:rsidRPr="00536835">
        <w:rPr>
          <w:rFonts w:ascii="Arial" w:hAnsi="Arial" w:cs="Arial"/>
          <w:sz w:val="24"/>
          <w:szCs w:val="24"/>
        </w:rPr>
        <w:t xml:space="preserve">partly </w:t>
      </w:r>
      <w:r w:rsidR="009764F4" w:rsidRPr="00536835">
        <w:rPr>
          <w:rFonts w:ascii="Arial" w:hAnsi="Arial" w:cs="Arial"/>
          <w:sz w:val="24"/>
          <w:szCs w:val="24"/>
        </w:rPr>
        <w:t xml:space="preserve">on a different alignment to </w:t>
      </w:r>
      <w:r w:rsidR="0029014F">
        <w:rPr>
          <w:rFonts w:ascii="Arial" w:hAnsi="Arial" w:cs="Arial"/>
          <w:sz w:val="24"/>
          <w:szCs w:val="24"/>
        </w:rPr>
        <w:t>its</w:t>
      </w:r>
      <w:r w:rsidR="009764F4" w:rsidRPr="00536835">
        <w:rPr>
          <w:rFonts w:ascii="Arial" w:hAnsi="Arial" w:cs="Arial"/>
          <w:sz w:val="24"/>
          <w:szCs w:val="24"/>
        </w:rPr>
        <w:t xml:space="preserve"> current line</w:t>
      </w:r>
      <w:r w:rsidR="00F82D6F" w:rsidRPr="00536835">
        <w:rPr>
          <w:rFonts w:ascii="Arial" w:hAnsi="Arial" w:cs="Arial"/>
          <w:sz w:val="24"/>
          <w:szCs w:val="24"/>
        </w:rPr>
        <w:t xml:space="preserve">. </w:t>
      </w:r>
    </w:p>
    <w:p w14:paraId="77A3D5D4" w14:textId="27916794" w:rsidR="002D7157" w:rsidRPr="008E0A7C" w:rsidRDefault="002D7157" w:rsidP="002D7157">
      <w:pPr>
        <w:pStyle w:val="Style1"/>
        <w:rPr>
          <w:rFonts w:ascii="Arial" w:hAnsi="Arial" w:cs="Arial"/>
          <w:sz w:val="24"/>
          <w:szCs w:val="24"/>
        </w:rPr>
      </w:pPr>
      <w:r w:rsidRPr="008E0A7C">
        <w:rPr>
          <w:rFonts w:ascii="Arial" w:hAnsi="Arial" w:cs="Arial"/>
          <w:sz w:val="24"/>
          <w:szCs w:val="24"/>
        </w:rPr>
        <w:t xml:space="preserve">On Sanderson’s 1835 map the Order route is shown with </w:t>
      </w:r>
      <w:r w:rsidR="005D7B70" w:rsidRPr="008E0A7C">
        <w:rPr>
          <w:rFonts w:ascii="Arial" w:hAnsi="Arial" w:cs="Arial"/>
          <w:sz w:val="24"/>
          <w:szCs w:val="24"/>
        </w:rPr>
        <w:t>double</w:t>
      </w:r>
      <w:r w:rsidRPr="008E0A7C">
        <w:rPr>
          <w:rFonts w:ascii="Arial" w:hAnsi="Arial" w:cs="Arial"/>
          <w:sz w:val="24"/>
          <w:szCs w:val="24"/>
        </w:rPr>
        <w:t xml:space="preserve"> dashed lines</w:t>
      </w:r>
      <w:r w:rsidR="009F4B58" w:rsidRPr="008E0A7C">
        <w:rPr>
          <w:rFonts w:ascii="Arial" w:hAnsi="Arial" w:cs="Arial"/>
          <w:sz w:val="24"/>
          <w:szCs w:val="24"/>
        </w:rPr>
        <w:t xml:space="preserve"> from</w:t>
      </w:r>
      <w:r w:rsidR="004A63C7" w:rsidRPr="008E0A7C">
        <w:rPr>
          <w:rFonts w:ascii="Arial" w:hAnsi="Arial" w:cs="Arial"/>
          <w:sz w:val="24"/>
          <w:szCs w:val="24"/>
        </w:rPr>
        <w:t xml:space="preserve"> Lea </w:t>
      </w:r>
      <w:r w:rsidR="008E451A">
        <w:rPr>
          <w:rFonts w:ascii="Arial" w:hAnsi="Arial" w:cs="Arial"/>
          <w:sz w:val="24"/>
          <w:szCs w:val="24"/>
        </w:rPr>
        <w:t>Bridge</w:t>
      </w:r>
      <w:r w:rsidR="009F4B58" w:rsidRPr="008E0A7C">
        <w:rPr>
          <w:rFonts w:ascii="Arial" w:hAnsi="Arial" w:cs="Arial"/>
          <w:sz w:val="24"/>
          <w:szCs w:val="24"/>
        </w:rPr>
        <w:t xml:space="preserve">, through </w:t>
      </w:r>
      <w:r w:rsidR="008B3CDD" w:rsidRPr="008E0A7C">
        <w:rPr>
          <w:rFonts w:ascii="Arial" w:hAnsi="Arial" w:cs="Arial"/>
          <w:sz w:val="24"/>
          <w:szCs w:val="24"/>
        </w:rPr>
        <w:t>Lea Wood to</w:t>
      </w:r>
      <w:r w:rsidR="00A10F05" w:rsidRPr="008E0A7C">
        <w:rPr>
          <w:rFonts w:ascii="Arial" w:hAnsi="Arial" w:cs="Arial"/>
          <w:sz w:val="24"/>
          <w:szCs w:val="24"/>
        </w:rPr>
        <w:t xml:space="preserve"> Sunny Bank Farm.</w:t>
      </w:r>
      <w:r w:rsidR="00A63A49" w:rsidRPr="008E0A7C">
        <w:rPr>
          <w:rFonts w:ascii="Arial" w:hAnsi="Arial" w:cs="Arial"/>
          <w:sz w:val="24"/>
          <w:szCs w:val="24"/>
        </w:rPr>
        <w:t xml:space="preserve"> It </w:t>
      </w:r>
      <w:r w:rsidR="006B4BF2" w:rsidRPr="008E0A7C">
        <w:rPr>
          <w:rFonts w:ascii="Arial" w:hAnsi="Arial" w:cs="Arial"/>
          <w:sz w:val="24"/>
          <w:szCs w:val="24"/>
        </w:rPr>
        <w:t xml:space="preserve">is then shown </w:t>
      </w:r>
      <w:r w:rsidR="000C37F8" w:rsidRPr="008E0A7C">
        <w:rPr>
          <w:rFonts w:ascii="Arial" w:hAnsi="Arial" w:cs="Arial"/>
          <w:sz w:val="24"/>
          <w:szCs w:val="24"/>
        </w:rPr>
        <w:t xml:space="preserve">with double solid lines </w:t>
      </w:r>
      <w:r w:rsidR="006B4BF2" w:rsidRPr="008E0A7C">
        <w:rPr>
          <w:rFonts w:ascii="Arial" w:hAnsi="Arial" w:cs="Arial"/>
          <w:sz w:val="24"/>
          <w:szCs w:val="24"/>
        </w:rPr>
        <w:t xml:space="preserve">to RB50 </w:t>
      </w:r>
      <w:r w:rsidR="00373B79" w:rsidRPr="008E0A7C">
        <w:rPr>
          <w:rFonts w:ascii="Arial" w:hAnsi="Arial" w:cs="Arial"/>
          <w:sz w:val="24"/>
          <w:szCs w:val="24"/>
        </w:rPr>
        <w:t>then</w:t>
      </w:r>
      <w:r w:rsidR="006B4BF2" w:rsidRPr="008E0A7C">
        <w:rPr>
          <w:rFonts w:ascii="Arial" w:hAnsi="Arial" w:cs="Arial"/>
          <w:sz w:val="24"/>
          <w:szCs w:val="24"/>
        </w:rPr>
        <w:t xml:space="preserve"> </w:t>
      </w:r>
      <w:r w:rsidR="00A63A49" w:rsidRPr="008E0A7C">
        <w:rPr>
          <w:rFonts w:ascii="Arial" w:hAnsi="Arial" w:cs="Arial"/>
          <w:sz w:val="24"/>
          <w:szCs w:val="24"/>
        </w:rPr>
        <w:t xml:space="preserve">continues </w:t>
      </w:r>
      <w:r w:rsidR="003C7288" w:rsidRPr="008E0A7C">
        <w:rPr>
          <w:rFonts w:ascii="Arial" w:hAnsi="Arial" w:cs="Arial"/>
          <w:sz w:val="24"/>
          <w:szCs w:val="24"/>
        </w:rPr>
        <w:t xml:space="preserve">along </w:t>
      </w:r>
      <w:r w:rsidR="000C37F8" w:rsidRPr="008E0A7C">
        <w:rPr>
          <w:rFonts w:ascii="Arial" w:hAnsi="Arial" w:cs="Arial"/>
          <w:sz w:val="24"/>
          <w:szCs w:val="24"/>
        </w:rPr>
        <w:t xml:space="preserve">its </w:t>
      </w:r>
      <w:r w:rsidR="00A63A49" w:rsidRPr="008E0A7C">
        <w:rPr>
          <w:rFonts w:ascii="Arial" w:hAnsi="Arial" w:cs="Arial"/>
          <w:sz w:val="24"/>
          <w:szCs w:val="24"/>
        </w:rPr>
        <w:t xml:space="preserve">western end </w:t>
      </w:r>
      <w:r w:rsidR="002B366C" w:rsidRPr="008E0A7C">
        <w:rPr>
          <w:rFonts w:ascii="Arial" w:hAnsi="Arial" w:cs="Arial"/>
          <w:sz w:val="24"/>
          <w:szCs w:val="24"/>
        </w:rPr>
        <w:t xml:space="preserve">to </w:t>
      </w:r>
      <w:r w:rsidR="008B3CDD" w:rsidRPr="008E0A7C">
        <w:rPr>
          <w:rFonts w:ascii="Arial" w:hAnsi="Arial" w:cs="Arial"/>
          <w:sz w:val="24"/>
          <w:szCs w:val="24"/>
        </w:rPr>
        <w:t xml:space="preserve">rejoin </w:t>
      </w:r>
      <w:r w:rsidR="002B366C" w:rsidRPr="008E0A7C">
        <w:rPr>
          <w:rFonts w:ascii="Arial" w:hAnsi="Arial" w:cs="Arial"/>
          <w:sz w:val="24"/>
          <w:szCs w:val="24"/>
        </w:rPr>
        <w:t>Lea</w:t>
      </w:r>
      <w:r w:rsidR="004A63C7" w:rsidRPr="008E0A7C">
        <w:rPr>
          <w:rFonts w:ascii="Arial" w:hAnsi="Arial" w:cs="Arial"/>
          <w:sz w:val="24"/>
          <w:szCs w:val="24"/>
        </w:rPr>
        <w:t xml:space="preserve"> Road</w:t>
      </w:r>
      <w:r w:rsidR="00A63A49" w:rsidRPr="008E0A7C">
        <w:rPr>
          <w:rFonts w:ascii="Arial" w:hAnsi="Arial" w:cs="Arial"/>
          <w:sz w:val="24"/>
          <w:szCs w:val="24"/>
        </w:rPr>
        <w:t>.</w:t>
      </w:r>
      <w:r w:rsidR="0011297A" w:rsidRPr="008E0A7C">
        <w:rPr>
          <w:rFonts w:ascii="Arial" w:hAnsi="Arial" w:cs="Arial"/>
          <w:sz w:val="24"/>
          <w:szCs w:val="24"/>
        </w:rPr>
        <w:t xml:space="preserve"> </w:t>
      </w:r>
      <w:r w:rsidR="004C1BA2" w:rsidRPr="008E0A7C">
        <w:rPr>
          <w:rFonts w:ascii="Arial" w:hAnsi="Arial" w:cs="Arial"/>
          <w:sz w:val="24"/>
          <w:szCs w:val="24"/>
        </w:rPr>
        <w:t xml:space="preserve">The </w:t>
      </w:r>
      <w:r w:rsidR="00912CC8" w:rsidRPr="008E0A7C">
        <w:rPr>
          <w:rFonts w:ascii="Arial" w:hAnsi="Arial" w:cs="Arial"/>
          <w:sz w:val="24"/>
          <w:szCs w:val="24"/>
        </w:rPr>
        <w:t>Order route</w:t>
      </w:r>
      <w:r w:rsidR="00BF75B8" w:rsidRPr="008E0A7C">
        <w:rPr>
          <w:rFonts w:ascii="Arial" w:hAnsi="Arial" w:cs="Arial"/>
          <w:sz w:val="24"/>
          <w:szCs w:val="24"/>
        </w:rPr>
        <w:t xml:space="preserve"> </w:t>
      </w:r>
      <w:r w:rsidR="00705F7C" w:rsidRPr="008E0A7C">
        <w:rPr>
          <w:rFonts w:ascii="Arial" w:hAnsi="Arial" w:cs="Arial"/>
          <w:sz w:val="24"/>
          <w:szCs w:val="24"/>
        </w:rPr>
        <w:t xml:space="preserve">appears to </w:t>
      </w:r>
      <w:r w:rsidR="00E85A1B" w:rsidRPr="008E0A7C">
        <w:rPr>
          <w:rFonts w:ascii="Arial" w:hAnsi="Arial" w:cs="Arial"/>
          <w:sz w:val="24"/>
          <w:szCs w:val="24"/>
        </w:rPr>
        <w:t>form</w:t>
      </w:r>
      <w:r w:rsidR="00705F7C" w:rsidRPr="008E0A7C">
        <w:rPr>
          <w:rFonts w:ascii="Arial" w:hAnsi="Arial" w:cs="Arial"/>
          <w:sz w:val="24"/>
          <w:szCs w:val="24"/>
        </w:rPr>
        <w:t xml:space="preserve"> a </w:t>
      </w:r>
      <w:r w:rsidR="00174FD1" w:rsidRPr="008E0A7C">
        <w:rPr>
          <w:rFonts w:ascii="Arial" w:hAnsi="Arial" w:cs="Arial"/>
          <w:sz w:val="24"/>
          <w:szCs w:val="24"/>
        </w:rPr>
        <w:t>through</w:t>
      </w:r>
      <w:r w:rsidR="00705F7C" w:rsidRPr="008E0A7C">
        <w:rPr>
          <w:rFonts w:ascii="Arial" w:hAnsi="Arial" w:cs="Arial"/>
          <w:sz w:val="24"/>
          <w:szCs w:val="24"/>
        </w:rPr>
        <w:t xml:space="preserve"> route with the western end of RB50</w:t>
      </w:r>
      <w:r w:rsidR="00A05B9F" w:rsidRPr="008E0A7C">
        <w:rPr>
          <w:rFonts w:ascii="Arial" w:hAnsi="Arial" w:cs="Arial"/>
          <w:sz w:val="24"/>
          <w:szCs w:val="24"/>
        </w:rPr>
        <w:t>.</w:t>
      </w:r>
    </w:p>
    <w:p w14:paraId="738E8D71" w14:textId="643FEA69" w:rsidR="00E71979" w:rsidRPr="002548D1" w:rsidRDefault="007508CE" w:rsidP="00CF0B83">
      <w:pPr>
        <w:pStyle w:val="Style1"/>
        <w:keepNext/>
        <w:numPr>
          <w:ilvl w:val="0"/>
          <w:numId w:val="0"/>
        </w:numPr>
        <w:ind w:left="431" w:hanging="431"/>
        <w:rPr>
          <w:rFonts w:ascii="Arial" w:hAnsi="Arial" w:cs="Arial"/>
          <w:i/>
          <w:iCs/>
          <w:sz w:val="24"/>
          <w:szCs w:val="24"/>
        </w:rPr>
      </w:pPr>
      <w:r w:rsidRPr="002548D1">
        <w:rPr>
          <w:rFonts w:ascii="Arial" w:hAnsi="Arial" w:cs="Arial"/>
          <w:i/>
          <w:iCs/>
          <w:sz w:val="24"/>
          <w:szCs w:val="24"/>
        </w:rPr>
        <w:lastRenderedPageBreak/>
        <w:t>Matlock Inclosure Award 1784</w:t>
      </w:r>
    </w:p>
    <w:p w14:paraId="37662A97" w14:textId="610A4F68" w:rsidR="00A41301" w:rsidRPr="00D5673B" w:rsidRDefault="00F35C41" w:rsidP="00BA5DF6">
      <w:pPr>
        <w:pStyle w:val="Style1"/>
        <w:keepNext/>
        <w:rPr>
          <w:rFonts w:ascii="Arial" w:hAnsi="Arial" w:cs="Arial"/>
          <w:sz w:val="24"/>
          <w:szCs w:val="24"/>
        </w:rPr>
      </w:pPr>
      <w:r w:rsidRPr="002548D1">
        <w:rPr>
          <w:rFonts w:ascii="Arial" w:hAnsi="Arial" w:cs="Arial"/>
          <w:sz w:val="24"/>
          <w:szCs w:val="24"/>
        </w:rPr>
        <w:t xml:space="preserve">The Matlock Inclosure Award map </w:t>
      </w:r>
      <w:r w:rsidR="00217A19" w:rsidRPr="002548D1">
        <w:rPr>
          <w:rFonts w:ascii="Arial" w:hAnsi="Arial" w:cs="Arial"/>
          <w:sz w:val="24"/>
          <w:szCs w:val="24"/>
        </w:rPr>
        <w:t xml:space="preserve">shows </w:t>
      </w:r>
      <w:r w:rsidR="00AA6890" w:rsidRPr="002548D1">
        <w:rPr>
          <w:rFonts w:ascii="Arial" w:hAnsi="Arial" w:cs="Arial"/>
          <w:sz w:val="24"/>
          <w:szCs w:val="24"/>
        </w:rPr>
        <w:t>a route called Castle Top Road coloured</w:t>
      </w:r>
      <w:r w:rsidR="00225983" w:rsidRPr="002548D1">
        <w:rPr>
          <w:rFonts w:ascii="Arial" w:hAnsi="Arial" w:cs="Arial"/>
          <w:sz w:val="24"/>
          <w:szCs w:val="24"/>
        </w:rPr>
        <w:t xml:space="preserve"> </w:t>
      </w:r>
      <w:r w:rsidR="00D85B92" w:rsidRPr="002548D1">
        <w:rPr>
          <w:rFonts w:ascii="Arial" w:hAnsi="Arial" w:cs="Arial"/>
          <w:sz w:val="24"/>
          <w:szCs w:val="24"/>
        </w:rPr>
        <w:t xml:space="preserve">sienna. </w:t>
      </w:r>
      <w:r w:rsidR="006940DB" w:rsidRPr="002548D1">
        <w:rPr>
          <w:rFonts w:ascii="Arial" w:hAnsi="Arial" w:cs="Arial"/>
          <w:sz w:val="24"/>
          <w:szCs w:val="24"/>
        </w:rPr>
        <w:t>This route correspond</w:t>
      </w:r>
      <w:r w:rsidR="00CE45D0" w:rsidRPr="002548D1">
        <w:rPr>
          <w:rFonts w:ascii="Arial" w:hAnsi="Arial" w:cs="Arial"/>
          <w:sz w:val="24"/>
          <w:szCs w:val="24"/>
        </w:rPr>
        <w:t xml:space="preserve">s with the northern end of </w:t>
      </w:r>
      <w:r w:rsidR="008E5DED" w:rsidRPr="002548D1">
        <w:rPr>
          <w:rFonts w:ascii="Arial" w:hAnsi="Arial" w:cs="Arial"/>
          <w:sz w:val="24"/>
          <w:szCs w:val="24"/>
        </w:rPr>
        <w:t xml:space="preserve">what is now </w:t>
      </w:r>
      <w:r w:rsidR="00C14077" w:rsidRPr="002548D1">
        <w:rPr>
          <w:rFonts w:ascii="Arial" w:hAnsi="Arial" w:cs="Arial"/>
          <w:sz w:val="24"/>
          <w:szCs w:val="24"/>
        </w:rPr>
        <w:t>Hearthstone Lane (RB50)</w:t>
      </w:r>
      <w:r w:rsidR="008E5DED" w:rsidRPr="002548D1">
        <w:rPr>
          <w:rFonts w:ascii="Arial" w:hAnsi="Arial" w:cs="Arial"/>
          <w:sz w:val="24"/>
          <w:szCs w:val="24"/>
        </w:rPr>
        <w:t xml:space="preserve">. </w:t>
      </w:r>
      <w:r w:rsidR="000C2638" w:rsidRPr="002548D1">
        <w:rPr>
          <w:rFonts w:ascii="Arial" w:hAnsi="Arial" w:cs="Arial"/>
          <w:sz w:val="24"/>
          <w:szCs w:val="24"/>
        </w:rPr>
        <w:t xml:space="preserve">The map does not show this route </w:t>
      </w:r>
      <w:r w:rsidR="00A00622" w:rsidRPr="002548D1">
        <w:rPr>
          <w:rFonts w:ascii="Arial" w:hAnsi="Arial" w:cs="Arial"/>
          <w:sz w:val="24"/>
          <w:szCs w:val="24"/>
        </w:rPr>
        <w:t xml:space="preserve">continuing to </w:t>
      </w:r>
      <w:r w:rsidR="00B90574" w:rsidRPr="002548D1">
        <w:rPr>
          <w:rFonts w:ascii="Arial" w:hAnsi="Arial" w:cs="Arial"/>
          <w:sz w:val="24"/>
          <w:szCs w:val="24"/>
        </w:rPr>
        <w:t xml:space="preserve">Castle Top. </w:t>
      </w:r>
      <w:r w:rsidR="00A45A4B" w:rsidRPr="00D5673B">
        <w:rPr>
          <w:rFonts w:ascii="Arial" w:hAnsi="Arial" w:cs="Arial"/>
          <w:sz w:val="24"/>
          <w:szCs w:val="24"/>
        </w:rPr>
        <w:t>However, t</w:t>
      </w:r>
      <w:r w:rsidR="00172E9E" w:rsidRPr="00D5673B">
        <w:rPr>
          <w:rFonts w:ascii="Arial" w:hAnsi="Arial" w:cs="Arial"/>
          <w:sz w:val="24"/>
          <w:szCs w:val="24"/>
        </w:rPr>
        <w:t xml:space="preserve">he Award describes Castle Top Road as a </w:t>
      </w:r>
      <w:r w:rsidR="00172E9E" w:rsidRPr="00D5673B">
        <w:rPr>
          <w:rFonts w:ascii="Arial" w:hAnsi="Arial" w:cs="Arial"/>
          <w:i/>
          <w:iCs/>
          <w:sz w:val="24"/>
          <w:szCs w:val="24"/>
        </w:rPr>
        <w:t xml:space="preserve">‘private </w:t>
      </w:r>
      <w:r w:rsidR="00FF0B99" w:rsidRPr="00D5673B">
        <w:rPr>
          <w:rFonts w:ascii="Arial" w:hAnsi="Arial" w:cs="Arial"/>
          <w:i/>
          <w:iCs/>
          <w:sz w:val="24"/>
          <w:szCs w:val="24"/>
        </w:rPr>
        <w:t>Carriage and Drift Road or wa</w:t>
      </w:r>
      <w:r w:rsidR="00172F8F" w:rsidRPr="00D5673B">
        <w:rPr>
          <w:rFonts w:ascii="Arial" w:hAnsi="Arial" w:cs="Arial"/>
          <w:i/>
          <w:iCs/>
          <w:sz w:val="24"/>
          <w:szCs w:val="24"/>
        </w:rPr>
        <w:t xml:space="preserve">y </w:t>
      </w:r>
      <w:r w:rsidR="00A92D4F" w:rsidRPr="00D5673B">
        <w:rPr>
          <w:rFonts w:ascii="Arial" w:hAnsi="Arial" w:cs="Arial"/>
          <w:i/>
          <w:iCs/>
          <w:sz w:val="24"/>
          <w:szCs w:val="24"/>
        </w:rPr>
        <w:t>… branching out of the said Little Moor Road</w:t>
      </w:r>
      <w:r w:rsidR="007B7CB0" w:rsidRPr="00D5673B">
        <w:rPr>
          <w:rFonts w:ascii="Arial" w:hAnsi="Arial" w:cs="Arial"/>
          <w:i/>
          <w:iCs/>
          <w:sz w:val="24"/>
          <w:szCs w:val="24"/>
        </w:rPr>
        <w:t xml:space="preserve">… </w:t>
      </w:r>
      <w:r w:rsidR="00AB12C0" w:rsidRPr="00D5673B">
        <w:rPr>
          <w:rFonts w:ascii="Arial" w:hAnsi="Arial" w:cs="Arial"/>
          <w:i/>
          <w:iCs/>
          <w:sz w:val="24"/>
          <w:szCs w:val="24"/>
        </w:rPr>
        <w:t xml:space="preserve">from thence extending in </w:t>
      </w:r>
      <w:r w:rsidR="00EE050D" w:rsidRPr="00D5673B">
        <w:rPr>
          <w:rFonts w:ascii="Arial" w:hAnsi="Arial" w:cs="Arial"/>
          <w:i/>
          <w:iCs/>
          <w:sz w:val="24"/>
          <w:szCs w:val="24"/>
        </w:rPr>
        <w:t>a southwardly direction</w:t>
      </w:r>
      <w:r w:rsidR="008F15F7" w:rsidRPr="00D5673B">
        <w:rPr>
          <w:rFonts w:ascii="Arial" w:hAnsi="Arial" w:cs="Arial"/>
          <w:i/>
          <w:iCs/>
          <w:sz w:val="24"/>
          <w:szCs w:val="24"/>
        </w:rPr>
        <w:t xml:space="preserve"> to Castle Top and </w:t>
      </w:r>
      <w:r w:rsidR="00B63CF5" w:rsidRPr="00D5673B">
        <w:rPr>
          <w:rFonts w:ascii="Arial" w:hAnsi="Arial" w:cs="Arial"/>
          <w:i/>
          <w:iCs/>
          <w:sz w:val="24"/>
          <w:szCs w:val="24"/>
        </w:rPr>
        <w:t xml:space="preserve">Bowed Wood </w:t>
      </w:r>
      <w:r w:rsidR="00F8769C" w:rsidRPr="00D5673B">
        <w:rPr>
          <w:rFonts w:ascii="Arial" w:hAnsi="Arial" w:cs="Arial"/>
          <w:i/>
          <w:iCs/>
          <w:sz w:val="24"/>
          <w:szCs w:val="24"/>
        </w:rPr>
        <w:t>House</w:t>
      </w:r>
      <w:r w:rsidR="00A41301" w:rsidRPr="00D5673B">
        <w:rPr>
          <w:rFonts w:ascii="Arial" w:hAnsi="Arial" w:cs="Arial"/>
          <w:i/>
          <w:iCs/>
          <w:sz w:val="24"/>
          <w:szCs w:val="24"/>
        </w:rPr>
        <w:t xml:space="preserve">’ </w:t>
      </w:r>
      <w:r w:rsidR="00A41301" w:rsidRPr="00D5673B">
        <w:rPr>
          <w:rFonts w:ascii="Arial" w:hAnsi="Arial" w:cs="Arial"/>
          <w:sz w:val="24"/>
          <w:szCs w:val="24"/>
        </w:rPr>
        <w:t>indicating it continue</w:t>
      </w:r>
      <w:r w:rsidR="00BA5DF6" w:rsidRPr="00D5673B">
        <w:rPr>
          <w:rFonts w:ascii="Arial" w:hAnsi="Arial" w:cs="Arial"/>
          <w:sz w:val="24"/>
          <w:szCs w:val="24"/>
        </w:rPr>
        <w:t>s</w:t>
      </w:r>
      <w:r w:rsidR="00A41301" w:rsidRPr="00D5673B">
        <w:rPr>
          <w:rFonts w:ascii="Arial" w:hAnsi="Arial" w:cs="Arial"/>
          <w:sz w:val="24"/>
          <w:szCs w:val="24"/>
        </w:rPr>
        <w:t xml:space="preserve"> to </w:t>
      </w:r>
      <w:r w:rsidR="00D34D35" w:rsidRPr="00D5673B">
        <w:rPr>
          <w:rFonts w:ascii="Arial" w:hAnsi="Arial" w:cs="Arial"/>
          <w:sz w:val="24"/>
          <w:szCs w:val="24"/>
        </w:rPr>
        <w:t>the Order route at point A.</w:t>
      </w:r>
    </w:p>
    <w:p w14:paraId="4E02C934" w14:textId="3F966C47" w:rsidR="007E35D4" w:rsidRPr="00337989" w:rsidRDefault="007E047A" w:rsidP="002E6E38">
      <w:pPr>
        <w:pStyle w:val="Style1"/>
        <w:rPr>
          <w:rFonts w:ascii="Arial" w:hAnsi="Arial" w:cs="Arial"/>
          <w:sz w:val="24"/>
          <w:szCs w:val="24"/>
        </w:rPr>
      </w:pPr>
      <w:r w:rsidRPr="00337989">
        <w:rPr>
          <w:rFonts w:ascii="Arial" w:hAnsi="Arial" w:cs="Arial"/>
          <w:sz w:val="24"/>
          <w:szCs w:val="24"/>
        </w:rPr>
        <w:t xml:space="preserve">The </w:t>
      </w:r>
      <w:r w:rsidR="001A46C2" w:rsidRPr="00337989">
        <w:rPr>
          <w:rFonts w:ascii="Arial" w:hAnsi="Arial" w:cs="Arial"/>
          <w:sz w:val="24"/>
          <w:szCs w:val="24"/>
        </w:rPr>
        <w:t xml:space="preserve">Commissioner went on to </w:t>
      </w:r>
      <w:r w:rsidR="001A46C2" w:rsidRPr="00337989">
        <w:rPr>
          <w:rFonts w:ascii="Arial" w:hAnsi="Arial" w:cs="Arial"/>
          <w:i/>
          <w:iCs/>
          <w:sz w:val="24"/>
          <w:szCs w:val="24"/>
        </w:rPr>
        <w:t>‘</w:t>
      </w:r>
      <w:r w:rsidR="00D1096A" w:rsidRPr="00337989">
        <w:rPr>
          <w:rFonts w:ascii="Arial" w:hAnsi="Arial" w:cs="Arial"/>
          <w:i/>
          <w:iCs/>
          <w:sz w:val="24"/>
          <w:szCs w:val="24"/>
        </w:rPr>
        <w:t xml:space="preserve">order </w:t>
      </w:r>
      <w:r w:rsidR="00620B03" w:rsidRPr="00337989">
        <w:rPr>
          <w:rFonts w:ascii="Arial" w:hAnsi="Arial" w:cs="Arial"/>
          <w:i/>
          <w:iCs/>
          <w:sz w:val="24"/>
          <w:szCs w:val="24"/>
        </w:rPr>
        <w:t xml:space="preserve">direct and appoint that </w:t>
      </w:r>
      <w:r w:rsidR="00A571D9" w:rsidRPr="00337989">
        <w:rPr>
          <w:rFonts w:ascii="Arial" w:hAnsi="Arial" w:cs="Arial"/>
          <w:i/>
          <w:iCs/>
          <w:sz w:val="24"/>
          <w:szCs w:val="24"/>
        </w:rPr>
        <w:t xml:space="preserve">the same </w:t>
      </w:r>
      <w:r w:rsidR="00EC0265" w:rsidRPr="00337989">
        <w:rPr>
          <w:rFonts w:ascii="Arial" w:hAnsi="Arial" w:cs="Arial"/>
          <w:i/>
          <w:iCs/>
          <w:sz w:val="24"/>
          <w:szCs w:val="24"/>
        </w:rPr>
        <w:t xml:space="preserve">shall at all times for ever hereafter be </w:t>
      </w:r>
      <w:r w:rsidR="006F379B" w:rsidRPr="00337989">
        <w:rPr>
          <w:rFonts w:ascii="Arial" w:hAnsi="Arial" w:cs="Arial"/>
          <w:i/>
          <w:iCs/>
          <w:sz w:val="24"/>
          <w:szCs w:val="24"/>
        </w:rPr>
        <w:t xml:space="preserve">repaired and kept in repair in the same such manner as the public </w:t>
      </w:r>
      <w:r w:rsidR="00413CF8" w:rsidRPr="00337989">
        <w:rPr>
          <w:rFonts w:ascii="Arial" w:hAnsi="Arial" w:cs="Arial"/>
          <w:i/>
          <w:iCs/>
          <w:sz w:val="24"/>
          <w:szCs w:val="24"/>
        </w:rPr>
        <w:t>highways and roads within the said Manor</w:t>
      </w:r>
      <w:r w:rsidR="00FE0485" w:rsidRPr="00337989">
        <w:rPr>
          <w:rFonts w:ascii="Arial" w:hAnsi="Arial" w:cs="Arial"/>
          <w:i/>
          <w:iCs/>
          <w:sz w:val="24"/>
          <w:szCs w:val="24"/>
        </w:rPr>
        <w:t xml:space="preserve"> are by Law Directed to be repaired</w:t>
      </w:r>
      <w:r w:rsidR="002842B2" w:rsidRPr="00337989">
        <w:rPr>
          <w:rFonts w:ascii="Arial" w:hAnsi="Arial" w:cs="Arial"/>
          <w:i/>
          <w:iCs/>
          <w:sz w:val="24"/>
          <w:szCs w:val="24"/>
        </w:rPr>
        <w:t>’</w:t>
      </w:r>
      <w:r w:rsidR="002842B2" w:rsidRPr="00337989">
        <w:rPr>
          <w:rFonts w:ascii="Arial" w:hAnsi="Arial" w:cs="Arial"/>
          <w:sz w:val="24"/>
          <w:szCs w:val="24"/>
        </w:rPr>
        <w:t xml:space="preserve">. </w:t>
      </w:r>
      <w:r w:rsidR="002842B2" w:rsidRPr="00337989">
        <w:rPr>
          <w:rFonts w:ascii="Arial" w:hAnsi="Arial" w:cs="Arial"/>
          <w:i/>
          <w:iCs/>
          <w:sz w:val="24"/>
          <w:szCs w:val="24"/>
        </w:rPr>
        <w:t xml:space="preserve">‘Castle Top Road’ </w:t>
      </w:r>
      <w:r w:rsidR="002842B2" w:rsidRPr="00337989">
        <w:rPr>
          <w:rFonts w:ascii="Arial" w:hAnsi="Arial" w:cs="Arial"/>
          <w:sz w:val="24"/>
          <w:szCs w:val="24"/>
        </w:rPr>
        <w:t>is also listed u</w:t>
      </w:r>
      <w:r w:rsidR="008779AD" w:rsidRPr="00337989">
        <w:rPr>
          <w:rFonts w:ascii="Arial" w:hAnsi="Arial" w:cs="Arial"/>
          <w:sz w:val="24"/>
          <w:szCs w:val="24"/>
        </w:rPr>
        <w:t xml:space="preserve">nder the heading </w:t>
      </w:r>
      <w:r w:rsidR="008779AD" w:rsidRPr="00337989">
        <w:rPr>
          <w:rFonts w:ascii="Arial" w:hAnsi="Arial" w:cs="Arial"/>
          <w:i/>
          <w:iCs/>
          <w:sz w:val="24"/>
          <w:szCs w:val="24"/>
        </w:rPr>
        <w:t>‘Private Carriage &amp; Public Drift Roads’</w:t>
      </w:r>
      <w:r w:rsidR="008779AD" w:rsidRPr="00337989">
        <w:rPr>
          <w:rFonts w:ascii="Arial" w:hAnsi="Arial" w:cs="Arial"/>
          <w:sz w:val="24"/>
          <w:szCs w:val="24"/>
        </w:rPr>
        <w:t>.</w:t>
      </w:r>
      <w:r w:rsidR="002B366C" w:rsidRPr="00337989">
        <w:rPr>
          <w:rFonts w:ascii="Arial" w:hAnsi="Arial" w:cs="Arial"/>
          <w:sz w:val="24"/>
          <w:szCs w:val="24"/>
        </w:rPr>
        <w:t xml:space="preserve"> </w:t>
      </w:r>
    </w:p>
    <w:p w14:paraId="3104D4CE" w14:textId="1C620FA2" w:rsidR="007508CE" w:rsidRPr="00547DF0" w:rsidRDefault="007508CE" w:rsidP="007508CE">
      <w:pPr>
        <w:pStyle w:val="Style1"/>
        <w:numPr>
          <w:ilvl w:val="0"/>
          <w:numId w:val="0"/>
        </w:numPr>
        <w:rPr>
          <w:rFonts w:ascii="Arial" w:hAnsi="Arial" w:cs="Arial"/>
          <w:i/>
          <w:iCs/>
          <w:sz w:val="24"/>
          <w:szCs w:val="24"/>
        </w:rPr>
      </w:pPr>
      <w:r w:rsidRPr="00547DF0">
        <w:rPr>
          <w:rFonts w:ascii="Arial" w:hAnsi="Arial" w:cs="Arial"/>
          <w:i/>
          <w:iCs/>
          <w:sz w:val="24"/>
          <w:szCs w:val="24"/>
        </w:rPr>
        <w:t>Matlock Tithe Map and Apportionment 1848-185</w:t>
      </w:r>
      <w:r w:rsidR="002000AA" w:rsidRPr="00547DF0">
        <w:rPr>
          <w:rFonts w:ascii="Arial" w:hAnsi="Arial" w:cs="Arial"/>
          <w:i/>
          <w:iCs/>
          <w:sz w:val="24"/>
          <w:szCs w:val="24"/>
        </w:rPr>
        <w:t>0</w:t>
      </w:r>
    </w:p>
    <w:p w14:paraId="44F04AB2" w14:textId="56DD69B9" w:rsidR="00313B0A" w:rsidRPr="00AF1EEC" w:rsidRDefault="00C9189C" w:rsidP="00482649">
      <w:pPr>
        <w:pStyle w:val="Style1"/>
        <w:rPr>
          <w:rFonts w:ascii="Arial" w:hAnsi="Arial" w:cs="Arial"/>
          <w:sz w:val="24"/>
          <w:szCs w:val="24"/>
        </w:rPr>
      </w:pPr>
      <w:r w:rsidRPr="00547DF0">
        <w:rPr>
          <w:rFonts w:ascii="Arial" w:hAnsi="Arial" w:cs="Arial"/>
          <w:sz w:val="24"/>
          <w:szCs w:val="24"/>
        </w:rPr>
        <w:t>On the Matlock Tithe map the Order route is shown with a dashed line</w:t>
      </w:r>
      <w:r w:rsidR="001A09E0" w:rsidRPr="00547DF0">
        <w:rPr>
          <w:rFonts w:ascii="Arial" w:hAnsi="Arial" w:cs="Arial"/>
          <w:sz w:val="24"/>
          <w:szCs w:val="24"/>
        </w:rPr>
        <w:t xml:space="preserve"> from Lea </w:t>
      </w:r>
      <w:r w:rsidR="008E451A">
        <w:rPr>
          <w:rFonts w:ascii="Arial" w:hAnsi="Arial" w:cs="Arial"/>
          <w:sz w:val="24"/>
          <w:szCs w:val="24"/>
        </w:rPr>
        <w:t xml:space="preserve">Bridge </w:t>
      </w:r>
      <w:r w:rsidRPr="00547DF0">
        <w:rPr>
          <w:rFonts w:ascii="Arial" w:hAnsi="Arial" w:cs="Arial"/>
          <w:sz w:val="24"/>
          <w:szCs w:val="24"/>
        </w:rPr>
        <w:t>through the woods</w:t>
      </w:r>
      <w:r w:rsidR="00CC26D1" w:rsidRPr="00547DF0">
        <w:rPr>
          <w:rFonts w:ascii="Arial" w:hAnsi="Arial" w:cs="Arial"/>
          <w:sz w:val="24"/>
          <w:szCs w:val="24"/>
        </w:rPr>
        <w:t xml:space="preserve"> to point B</w:t>
      </w:r>
      <w:r w:rsidR="00980944" w:rsidRPr="00547DF0">
        <w:rPr>
          <w:rFonts w:ascii="Arial" w:hAnsi="Arial" w:cs="Arial"/>
          <w:sz w:val="24"/>
          <w:szCs w:val="24"/>
        </w:rPr>
        <w:t xml:space="preserve">. </w:t>
      </w:r>
      <w:r w:rsidR="00AB4521" w:rsidRPr="00547DF0">
        <w:rPr>
          <w:rFonts w:ascii="Arial" w:hAnsi="Arial" w:cs="Arial"/>
          <w:sz w:val="24"/>
          <w:szCs w:val="24"/>
        </w:rPr>
        <w:t xml:space="preserve">From </w:t>
      </w:r>
      <w:r w:rsidR="00341CA7" w:rsidRPr="00547DF0">
        <w:rPr>
          <w:rFonts w:ascii="Arial" w:hAnsi="Arial" w:cs="Arial"/>
          <w:sz w:val="24"/>
          <w:szCs w:val="24"/>
        </w:rPr>
        <w:t xml:space="preserve">point B it </w:t>
      </w:r>
      <w:r w:rsidR="00895CD9" w:rsidRPr="00547DF0">
        <w:rPr>
          <w:rFonts w:ascii="Arial" w:hAnsi="Arial" w:cs="Arial"/>
          <w:sz w:val="24"/>
          <w:szCs w:val="24"/>
        </w:rPr>
        <w:t xml:space="preserve">is shown </w:t>
      </w:r>
      <w:r w:rsidRPr="00547DF0">
        <w:rPr>
          <w:rFonts w:ascii="Arial" w:hAnsi="Arial" w:cs="Arial"/>
          <w:sz w:val="24"/>
          <w:szCs w:val="24"/>
        </w:rPr>
        <w:t xml:space="preserve">with double solid lines </w:t>
      </w:r>
      <w:r w:rsidR="00341CA7" w:rsidRPr="00547DF0">
        <w:rPr>
          <w:rFonts w:ascii="Arial" w:hAnsi="Arial" w:cs="Arial"/>
          <w:sz w:val="24"/>
          <w:szCs w:val="24"/>
        </w:rPr>
        <w:t xml:space="preserve">past </w:t>
      </w:r>
      <w:r w:rsidR="00E37C8F" w:rsidRPr="00547DF0">
        <w:rPr>
          <w:rFonts w:ascii="Arial" w:hAnsi="Arial" w:cs="Arial"/>
          <w:sz w:val="24"/>
          <w:szCs w:val="24"/>
        </w:rPr>
        <w:t>Sunny Bank Farm</w:t>
      </w:r>
      <w:r w:rsidR="00952982" w:rsidRPr="00547DF0">
        <w:rPr>
          <w:rFonts w:ascii="Arial" w:hAnsi="Arial" w:cs="Arial"/>
          <w:sz w:val="24"/>
          <w:szCs w:val="24"/>
        </w:rPr>
        <w:t xml:space="preserve"> </w:t>
      </w:r>
      <w:r w:rsidR="00341CA7" w:rsidRPr="00547DF0">
        <w:rPr>
          <w:rFonts w:ascii="Arial" w:hAnsi="Arial" w:cs="Arial"/>
          <w:sz w:val="24"/>
          <w:szCs w:val="24"/>
        </w:rPr>
        <w:t xml:space="preserve">to </w:t>
      </w:r>
      <w:r w:rsidR="00952982" w:rsidRPr="00547DF0">
        <w:rPr>
          <w:rFonts w:ascii="Arial" w:hAnsi="Arial" w:cs="Arial"/>
          <w:sz w:val="24"/>
          <w:szCs w:val="24"/>
        </w:rPr>
        <w:t>RB50</w:t>
      </w:r>
      <w:r w:rsidR="00895CD9" w:rsidRPr="00547DF0">
        <w:rPr>
          <w:rFonts w:ascii="Arial" w:hAnsi="Arial" w:cs="Arial"/>
          <w:sz w:val="24"/>
          <w:szCs w:val="24"/>
        </w:rPr>
        <w:t xml:space="preserve"> </w:t>
      </w:r>
      <w:r w:rsidR="003A7DB5" w:rsidRPr="00547DF0">
        <w:rPr>
          <w:rFonts w:ascii="Arial" w:hAnsi="Arial" w:cs="Arial"/>
          <w:sz w:val="24"/>
          <w:szCs w:val="24"/>
        </w:rPr>
        <w:t>then</w:t>
      </w:r>
      <w:r w:rsidR="00895CD9" w:rsidRPr="00547DF0">
        <w:rPr>
          <w:rFonts w:ascii="Arial" w:hAnsi="Arial" w:cs="Arial"/>
          <w:sz w:val="24"/>
          <w:szCs w:val="24"/>
        </w:rPr>
        <w:t xml:space="preserve"> continues </w:t>
      </w:r>
      <w:r w:rsidR="00F2426A" w:rsidRPr="00547DF0">
        <w:rPr>
          <w:rFonts w:ascii="Arial" w:hAnsi="Arial" w:cs="Arial"/>
          <w:sz w:val="24"/>
          <w:szCs w:val="24"/>
        </w:rPr>
        <w:t>along its western end to Lea Road</w:t>
      </w:r>
      <w:r w:rsidR="00E37C8F" w:rsidRPr="00547DF0">
        <w:rPr>
          <w:rFonts w:ascii="Arial" w:hAnsi="Arial" w:cs="Arial"/>
          <w:sz w:val="24"/>
          <w:szCs w:val="24"/>
        </w:rPr>
        <w:t xml:space="preserve">. </w:t>
      </w:r>
      <w:r w:rsidR="00806457" w:rsidRPr="00AF1EEC">
        <w:rPr>
          <w:rFonts w:ascii="Arial" w:hAnsi="Arial" w:cs="Arial"/>
          <w:sz w:val="24"/>
          <w:szCs w:val="24"/>
        </w:rPr>
        <w:t xml:space="preserve">The Order route appears to </w:t>
      </w:r>
      <w:r w:rsidR="00DA6CC7" w:rsidRPr="00AF1EEC">
        <w:rPr>
          <w:rFonts w:ascii="Arial" w:hAnsi="Arial" w:cs="Arial"/>
          <w:sz w:val="24"/>
          <w:szCs w:val="24"/>
        </w:rPr>
        <w:t>form</w:t>
      </w:r>
      <w:r w:rsidR="00806457" w:rsidRPr="00AF1EEC">
        <w:rPr>
          <w:rFonts w:ascii="Arial" w:hAnsi="Arial" w:cs="Arial"/>
          <w:sz w:val="24"/>
          <w:szCs w:val="24"/>
        </w:rPr>
        <w:t xml:space="preserve"> a </w:t>
      </w:r>
      <w:r w:rsidR="00FB2693" w:rsidRPr="00AF1EEC">
        <w:rPr>
          <w:rFonts w:ascii="Arial" w:hAnsi="Arial" w:cs="Arial"/>
          <w:sz w:val="24"/>
          <w:szCs w:val="24"/>
        </w:rPr>
        <w:t xml:space="preserve">continuous </w:t>
      </w:r>
      <w:r w:rsidR="00806457" w:rsidRPr="00AF1EEC">
        <w:rPr>
          <w:rFonts w:ascii="Arial" w:hAnsi="Arial" w:cs="Arial"/>
          <w:sz w:val="24"/>
          <w:szCs w:val="24"/>
        </w:rPr>
        <w:t>through route with R</w:t>
      </w:r>
      <w:r w:rsidR="00174FD1" w:rsidRPr="00AF1EEC">
        <w:rPr>
          <w:rFonts w:ascii="Arial" w:hAnsi="Arial" w:cs="Arial"/>
          <w:sz w:val="24"/>
          <w:szCs w:val="24"/>
        </w:rPr>
        <w:t>B50</w:t>
      </w:r>
      <w:r w:rsidR="00CA50DD" w:rsidRPr="00AF1EEC">
        <w:rPr>
          <w:rFonts w:ascii="Arial" w:hAnsi="Arial" w:cs="Arial"/>
          <w:sz w:val="24"/>
          <w:szCs w:val="24"/>
        </w:rPr>
        <w:t xml:space="preserve">. </w:t>
      </w:r>
      <w:r w:rsidR="00340D56" w:rsidRPr="00AF1EEC">
        <w:rPr>
          <w:rFonts w:ascii="Arial" w:hAnsi="Arial" w:cs="Arial"/>
          <w:sz w:val="24"/>
          <w:szCs w:val="24"/>
        </w:rPr>
        <w:t xml:space="preserve">The woods are parcel 2979 </w:t>
      </w:r>
      <w:r w:rsidR="00E047D2" w:rsidRPr="00AF1EEC">
        <w:rPr>
          <w:rFonts w:ascii="Arial" w:hAnsi="Arial" w:cs="Arial"/>
          <w:sz w:val="24"/>
          <w:szCs w:val="24"/>
        </w:rPr>
        <w:t>which is</w:t>
      </w:r>
      <w:r w:rsidR="00340D56" w:rsidRPr="00AF1EEC">
        <w:rPr>
          <w:rFonts w:ascii="Arial" w:hAnsi="Arial" w:cs="Arial"/>
          <w:sz w:val="24"/>
          <w:szCs w:val="24"/>
        </w:rPr>
        <w:t xml:space="preserve"> described in the apportionment as </w:t>
      </w:r>
      <w:r w:rsidR="00340D56" w:rsidRPr="00AF1EEC">
        <w:rPr>
          <w:rFonts w:ascii="Arial" w:hAnsi="Arial" w:cs="Arial"/>
          <w:i/>
          <w:iCs/>
          <w:sz w:val="24"/>
          <w:szCs w:val="24"/>
        </w:rPr>
        <w:t>‘</w:t>
      </w:r>
      <w:r w:rsidR="00ED5C08" w:rsidRPr="00AF1EEC">
        <w:rPr>
          <w:rFonts w:ascii="Arial" w:hAnsi="Arial" w:cs="Arial"/>
          <w:i/>
          <w:iCs/>
          <w:sz w:val="24"/>
          <w:szCs w:val="24"/>
        </w:rPr>
        <w:t>Part of Bow Wood, including Lane</w:t>
      </w:r>
      <w:r w:rsidR="00033D0B" w:rsidRPr="00AF1EEC">
        <w:rPr>
          <w:rFonts w:ascii="Arial" w:hAnsi="Arial" w:cs="Arial"/>
          <w:i/>
          <w:iCs/>
          <w:sz w:val="24"/>
          <w:szCs w:val="24"/>
        </w:rPr>
        <w:t>’</w:t>
      </w:r>
      <w:r w:rsidR="00033D0B" w:rsidRPr="00AF1EEC">
        <w:rPr>
          <w:rFonts w:ascii="Arial" w:hAnsi="Arial" w:cs="Arial"/>
          <w:sz w:val="24"/>
          <w:szCs w:val="24"/>
        </w:rPr>
        <w:t xml:space="preserve">. </w:t>
      </w:r>
      <w:r w:rsidR="00F74875" w:rsidRPr="00AF1EEC">
        <w:rPr>
          <w:rFonts w:ascii="Arial" w:hAnsi="Arial" w:cs="Arial"/>
          <w:sz w:val="24"/>
          <w:szCs w:val="24"/>
        </w:rPr>
        <w:t xml:space="preserve">The </w:t>
      </w:r>
      <w:r w:rsidR="008C7E9A" w:rsidRPr="00AF1EEC">
        <w:rPr>
          <w:rFonts w:ascii="Arial" w:hAnsi="Arial" w:cs="Arial"/>
          <w:sz w:val="24"/>
          <w:szCs w:val="24"/>
        </w:rPr>
        <w:t xml:space="preserve">western end of the </w:t>
      </w:r>
      <w:r w:rsidR="00F74875" w:rsidRPr="00AF1EEC">
        <w:rPr>
          <w:rFonts w:ascii="Arial" w:hAnsi="Arial" w:cs="Arial"/>
          <w:sz w:val="24"/>
          <w:szCs w:val="24"/>
        </w:rPr>
        <w:t>Order route do</w:t>
      </w:r>
      <w:r w:rsidR="00647173" w:rsidRPr="00AF1EEC">
        <w:rPr>
          <w:rFonts w:ascii="Arial" w:hAnsi="Arial" w:cs="Arial"/>
          <w:sz w:val="24"/>
          <w:szCs w:val="24"/>
        </w:rPr>
        <w:t>es</w:t>
      </w:r>
      <w:r w:rsidR="00F74875" w:rsidRPr="00AF1EEC">
        <w:rPr>
          <w:rFonts w:ascii="Arial" w:hAnsi="Arial" w:cs="Arial"/>
          <w:sz w:val="24"/>
          <w:szCs w:val="24"/>
        </w:rPr>
        <w:t xml:space="preserve"> </w:t>
      </w:r>
      <w:r w:rsidR="00033D0B" w:rsidRPr="00AF1EEC">
        <w:rPr>
          <w:rFonts w:ascii="Arial" w:hAnsi="Arial" w:cs="Arial"/>
          <w:sz w:val="24"/>
          <w:szCs w:val="24"/>
        </w:rPr>
        <w:t>not have</w:t>
      </w:r>
      <w:r w:rsidR="0073545C" w:rsidRPr="00AF1EEC">
        <w:rPr>
          <w:rFonts w:ascii="Arial" w:hAnsi="Arial" w:cs="Arial"/>
          <w:sz w:val="24"/>
          <w:szCs w:val="24"/>
        </w:rPr>
        <w:t xml:space="preserve"> a </w:t>
      </w:r>
      <w:r w:rsidR="00496C61" w:rsidRPr="00AF1EEC">
        <w:rPr>
          <w:rFonts w:ascii="Arial" w:hAnsi="Arial" w:cs="Arial"/>
          <w:sz w:val="24"/>
          <w:szCs w:val="24"/>
        </w:rPr>
        <w:t>separate</w:t>
      </w:r>
      <w:r w:rsidR="00033D0B" w:rsidRPr="00AF1EEC">
        <w:rPr>
          <w:rFonts w:ascii="Arial" w:hAnsi="Arial" w:cs="Arial"/>
          <w:sz w:val="24"/>
          <w:szCs w:val="24"/>
        </w:rPr>
        <w:t xml:space="preserve"> apportionment number</w:t>
      </w:r>
      <w:r w:rsidR="0073545C" w:rsidRPr="00AF1EEC">
        <w:rPr>
          <w:rFonts w:ascii="Arial" w:hAnsi="Arial" w:cs="Arial"/>
          <w:sz w:val="24"/>
          <w:szCs w:val="24"/>
        </w:rPr>
        <w:t xml:space="preserve"> which suggests </w:t>
      </w:r>
      <w:r w:rsidR="00647173" w:rsidRPr="00AF1EEC">
        <w:rPr>
          <w:rFonts w:ascii="Arial" w:hAnsi="Arial" w:cs="Arial"/>
          <w:sz w:val="24"/>
          <w:szCs w:val="24"/>
        </w:rPr>
        <w:t>it is</w:t>
      </w:r>
      <w:r w:rsidR="0073545C" w:rsidRPr="00AF1EEC">
        <w:rPr>
          <w:rFonts w:ascii="Arial" w:hAnsi="Arial" w:cs="Arial"/>
          <w:sz w:val="24"/>
          <w:szCs w:val="24"/>
        </w:rPr>
        <w:t xml:space="preserve"> part of</w:t>
      </w:r>
      <w:r w:rsidR="009B3B42" w:rsidRPr="00AF1EEC">
        <w:rPr>
          <w:rFonts w:ascii="Arial" w:hAnsi="Arial" w:cs="Arial"/>
          <w:sz w:val="24"/>
          <w:szCs w:val="24"/>
        </w:rPr>
        <w:t xml:space="preserve"> apportionment</w:t>
      </w:r>
      <w:r w:rsidR="0073545C" w:rsidRPr="00AF1EEC">
        <w:rPr>
          <w:rFonts w:ascii="Arial" w:hAnsi="Arial" w:cs="Arial"/>
          <w:sz w:val="24"/>
          <w:szCs w:val="24"/>
        </w:rPr>
        <w:t xml:space="preserve"> 2979</w:t>
      </w:r>
      <w:r w:rsidR="00033D0B" w:rsidRPr="00AF1EEC">
        <w:rPr>
          <w:rFonts w:ascii="Arial" w:hAnsi="Arial" w:cs="Arial"/>
          <w:sz w:val="24"/>
          <w:szCs w:val="24"/>
        </w:rPr>
        <w:t>.</w:t>
      </w:r>
      <w:r w:rsidR="001D45DD" w:rsidRPr="00AF1EEC">
        <w:rPr>
          <w:rFonts w:ascii="Arial" w:hAnsi="Arial" w:cs="Arial"/>
          <w:sz w:val="24"/>
          <w:szCs w:val="24"/>
        </w:rPr>
        <w:t xml:space="preserve"> </w:t>
      </w:r>
      <w:r w:rsidR="0079654F" w:rsidRPr="00AF1EEC">
        <w:rPr>
          <w:rFonts w:ascii="Arial" w:hAnsi="Arial" w:cs="Arial"/>
          <w:sz w:val="24"/>
          <w:szCs w:val="24"/>
        </w:rPr>
        <w:t>There is a line across the Order route at point C which could indicate a gate</w:t>
      </w:r>
      <w:r w:rsidR="00A05B9F" w:rsidRPr="00AF1EEC">
        <w:rPr>
          <w:rFonts w:ascii="Arial" w:hAnsi="Arial" w:cs="Arial"/>
          <w:sz w:val="24"/>
          <w:szCs w:val="24"/>
        </w:rPr>
        <w:t xml:space="preserve">. </w:t>
      </w:r>
    </w:p>
    <w:p w14:paraId="58863535" w14:textId="2A90EC11" w:rsidR="002000AA" w:rsidRPr="00007057" w:rsidRDefault="002000AA" w:rsidP="002000AA">
      <w:pPr>
        <w:pStyle w:val="Style1"/>
        <w:numPr>
          <w:ilvl w:val="0"/>
          <w:numId w:val="0"/>
        </w:numPr>
        <w:rPr>
          <w:rFonts w:ascii="Arial" w:hAnsi="Arial" w:cs="Arial"/>
          <w:i/>
          <w:iCs/>
          <w:sz w:val="24"/>
          <w:szCs w:val="24"/>
        </w:rPr>
      </w:pPr>
      <w:r w:rsidRPr="00007057">
        <w:rPr>
          <w:rFonts w:ascii="Arial" w:hAnsi="Arial" w:cs="Arial"/>
          <w:i/>
          <w:iCs/>
          <w:sz w:val="24"/>
          <w:szCs w:val="24"/>
        </w:rPr>
        <w:t>Plan of the Proposed Diversion of the Castle Top Road 1854</w:t>
      </w:r>
    </w:p>
    <w:p w14:paraId="6B1E94FF" w14:textId="16F983F1" w:rsidR="00EC4872" w:rsidRPr="00F7252F" w:rsidRDefault="00794589" w:rsidP="00EC4872">
      <w:pPr>
        <w:pStyle w:val="Style1"/>
        <w:rPr>
          <w:rFonts w:ascii="Arial" w:hAnsi="Arial" w:cs="Arial"/>
          <w:sz w:val="24"/>
          <w:szCs w:val="24"/>
        </w:rPr>
      </w:pPr>
      <w:r w:rsidRPr="00007057">
        <w:rPr>
          <w:rFonts w:ascii="Arial" w:hAnsi="Arial" w:cs="Arial"/>
          <w:sz w:val="24"/>
          <w:szCs w:val="24"/>
        </w:rPr>
        <w:t xml:space="preserve">The </w:t>
      </w:r>
      <w:r w:rsidR="00476A90" w:rsidRPr="00007057">
        <w:rPr>
          <w:rFonts w:ascii="Arial" w:hAnsi="Arial" w:cs="Arial"/>
          <w:sz w:val="24"/>
          <w:szCs w:val="24"/>
        </w:rPr>
        <w:t xml:space="preserve">western end of the Order route is shown with double solid edges on the </w:t>
      </w:r>
      <w:r w:rsidR="00837C3C" w:rsidRPr="00007057">
        <w:rPr>
          <w:rFonts w:ascii="Arial" w:hAnsi="Arial" w:cs="Arial"/>
          <w:sz w:val="24"/>
          <w:szCs w:val="24"/>
        </w:rPr>
        <w:t>plan of the Castle Top Road diversion</w:t>
      </w:r>
      <w:r w:rsidR="00AD627F" w:rsidRPr="00007057">
        <w:rPr>
          <w:rFonts w:ascii="Arial" w:hAnsi="Arial" w:cs="Arial"/>
          <w:sz w:val="24"/>
          <w:szCs w:val="24"/>
        </w:rPr>
        <w:t>. There is a line across it where it joins Castle Top Road at point A which could indicate a gate.</w:t>
      </w:r>
      <w:r w:rsidR="0018447C" w:rsidRPr="00007057">
        <w:rPr>
          <w:rFonts w:ascii="Arial" w:hAnsi="Arial" w:cs="Arial"/>
          <w:sz w:val="24"/>
          <w:szCs w:val="24"/>
        </w:rPr>
        <w:t xml:space="preserve"> </w:t>
      </w:r>
      <w:r w:rsidR="00D04191" w:rsidRPr="00F7252F">
        <w:rPr>
          <w:rFonts w:ascii="Arial" w:hAnsi="Arial" w:cs="Arial"/>
          <w:sz w:val="24"/>
          <w:szCs w:val="24"/>
        </w:rPr>
        <w:t xml:space="preserve">The original western end of </w:t>
      </w:r>
      <w:r w:rsidR="009F2EE5" w:rsidRPr="00F7252F">
        <w:rPr>
          <w:rFonts w:ascii="Arial" w:hAnsi="Arial" w:cs="Arial"/>
          <w:sz w:val="24"/>
          <w:szCs w:val="24"/>
        </w:rPr>
        <w:t xml:space="preserve">the </w:t>
      </w:r>
      <w:r w:rsidR="009F2EE5" w:rsidRPr="00F7252F">
        <w:rPr>
          <w:rFonts w:ascii="Arial" w:hAnsi="Arial" w:cs="Arial"/>
          <w:i/>
          <w:iCs/>
          <w:sz w:val="24"/>
          <w:szCs w:val="24"/>
        </w:rPr>
        <w:t xml:space="preserve">‘public </w:t>
      </w:r>
      <w:r w:rsidR="00517271" w:rsidRPr="00F7252F">
        <w:rPr>
          <w:rFonts w:ascii="Arial" w:hAnsi="Arial" w:cs="Arial"/>
          <w:i/>
          <w:iCs/>
          <w:sz w:val="24"/>
          <w:szCs w:val="24"/>
        </w:rPr>
        <w:t xml:space="preserve">Highway’ </w:t>
      </w:r>
      <w:r w:rsidR="00517271" w:rsidRPr="00F7252F">
        <w:rPr>
          <w:rFonts w:ascii="Arial" w:hAnsi="Arial" w:cs="Arial"/>
          <w:sz w:val="24"/>
          <w:szCs w:val="24"/>
        </w:rPr>
        <w:t xml:space="preserve">called </w:t>
      </w:r>
      <w:r w:rsidR="00D04191" w:rsidRPr="00F7252F">
        <w:rPr>
          <w:rFonts w:ascii="Arial" w:hAnsi="Arial" w:cs="Arial"/>
          <w:sz w:val="24"/>
          <w:szCs w:val="24"/>
        </w:rPr>
        <w:t xml:space="preserve">Castle Top Road </w:t>
      </w:r>
      <w:r w:rsidR="00CB7908" w:rsidRPr="00F7252F">
        <w:rPr>
          <w:rFonts w:ascii="Arial" w:hAnsi="Arial" w:cs="Arial"/>
          <w:sz w:val="24"/>
          <w:szCs w:val="24"/>
        </w:rPr>
        <w:t xml:space="preserve">ran to Lea Road </w:t>
      </w:r>
      <w:r w:rsidR="00902147" w:rsidRPr="00F7252F">
        <w:rPr>
          <w:rFonts w:ascii="Arial" w:hAnsi="Arial" w:cs="Arial"/>
          <w:sz w:val="24"/>
          <w:szCs w:val="24"/>
        </w:rPr>
        <w:t xml:space="preserve">along what is </w:t>
      </w:r>
      <w:r w:rsidR="00CB7908" w:rsidRPr="00F7252F">
        <w:rPr>
          <w:rFonts w:ascii="Arial" w:hAnsi="Arial" w:cs="Arial"/>
          <w:sz w:val="24"/>
          <w:szCs w:val="24"/>
        </w:rPr>
        <w:t xml:space="preserve">now </w:t>
      </w:r>
      <w:r w:rsidR="009B0D43" w:rsidRPr="00F7252F">
        <w:rPr>
          <w:rFonts w:ascii="Arial" w:hAnsi="Arial" w:cs="Arial"/>
          <w:sz w:val="24"/>
          <w:szCs w:val="24"/>
        </w:rPr>
        <w:t>F</w:t>
      </w:r>
      <w:r w:rsidR="00865C4D" w:rsidRPr="00F7252F">
        <w:rPr>
          <w:rFonts w:ascii="Arial" w:hAnsi="Arial" w:cs="Arial"/>
          <w:sz w:val="24"/>
          <w:szCs w:val="24"/>
        </w:rPr>
        <w:t>P</w:t>
      </w:r>
      <w:r w:rsidR="009B0D43" w:rsidRPr="00F7252F">
        <w:rPr>
          <w:rFonts w:ascii="Arial" w:hAnsi="Arial" w:cs="Arial"/>
          <w:sz w:val="24"/>
          <w:szCs w:val="24"/>
        </w:rPr>
        <w:t>40</w:t>
      </w:r>
      <w:r w:rsidR="00564175" w:rsidRPr="00F7252F">
        <w:rPr>
          <w:rFonts w:ascii="Arial" w:hAnsi="Arial" w:cs="Arial"/>
          <w:sz w:val="24"/>
          <w:szCs w:val="24"/>
        </w:rPr>
        <w:t xml:space="preserve"> then through Wood End</w:t>
      </w:r>
      <w:r w:rsidR="009B0D43" w:rsidRPr="00F7252F">
        <w:rPr>
          <w:rFonts w:ascii="Arial" w:hAnsi="Arial" w:cs="Arial"/>
          <w:sz w:val="24"/>
          <w:szCs w:val="24"/>
        </w:rPr>
        <w:t xml:space="preserve">. The proposed new </w:t>
      </w:r>
      <w:r w:rsidR="00FB6ED8" w:rsidRPr="00F7252F">
        <w:rPr>
          <w:rFonts w:ascii="Arial" w:hAnsi="Arial" w:cs="Arial"/>
          <w:sz w:val="24"/>
          <w:szCs w:val="24"/>
        </w:rPr>
        <w:t>road is</w:t>
      </w:r>
      <w:r w:rsidR="00312657" w:rsidRPr="00F7252F">
        <w:rPr>
          <w:rFonts w:ascii="Arial" w:hAnsi="Arial" w:cs="Arial"/>
          <w:sz w:val="24"/>
          <w:szCs w:val="24"/>
        </w:rPr>
        <w:t xml:space="preserve"> along the western end of what is now RB</w:t>
      </w:r>
      <w:r w:rsidR="00AB6D53" w:rsidRPr="00F7252F">
        <w:rPr>
          <w:rFonts w:ascii="Arial" w:hAnsi="Arial" w:cs="Arial"/>
          <w:sz w:val="24"/>
          <w:szCs w:val="24"/>
        </w:rPr>
        <w:t>50</w:t>
      </w:r>
      <w:r w:rsidR="00FB6ED8" w:rsidRPr="00F7252F">
        <w:rPr>
          <w:rFonts w:ascii="Arial" w:hAnsi="Arial" w:cs="Arial"/>
          <w:sz w:val="24"/>
          <w:szCs w:val="24"/>
        </w:rPr>
        <w:t xml:space="preserve"> and had previously existed </w:t>
      </w:r>
      <w:r w:rsidR="00272B49" w:rsidRPr="00F7252F">
        <w:rPr>
          <w:rFonts w:ascii="Arial" w:hAnsi="Arial" w:cs="Arial"/>
          <w:sz w:val="24"/>
          <w:szCs w:val="24"/>
        </w:rPr>
        <w:t>but would become</w:t>
      </w:r>
      <w:r w:rsidR="000C1B75" w:rsidRPr="00F7252F">
        <w:rPr>
          <w:rFonts w:ascii="Arial" w:hAnsi="Arial" w:cs="Arial"/>
          <w:sz w:val="24"/>
          <w:szCs w:val="24"/>
        </w:rPr>
        <w:t xml:space="preserve"> a </w:t>
      </w:r>
      <w:r w:rsidR="000C1B75" w:rsidRPr="00F7252F">
        <w:rPr>
          <w:rFonts w:ascii="Arial" w:hAnsi="Arial" w:cs="Arial"/>
          <w:i/>
          <w:iCs/>
          <w:sz w:val="24"/>
          <w:szCs w:val="24"/>
        </w:rPr>
        <w:t>‘new highway’</w:t>
      </w:r>
      <w:r w:rsidR="00AB6D53" w:rsidRPr="00F7252F">
        <w:rPr>
          <w:rFonts w:ascii="Arial" w:hAnsi="Arial" w:cs="Arial"/>
          <w:sz w:val="24"/>
          <w:szCs w:val="24"/>
        </w:rPr>
        <w:t>.</w:t>
      </w:r>
    </w:p>
    <w:p w14:paraId="1E4E0DAC" w14:textId="63127170" w:rsidR="00EC4872" w:rsidRPr="00F7252F" w:rsidRDefault="00EC4872" w:rsidP="00EC4872">
      <w:pPr>
        <w:pStyle w:val="Style1"/>
        <w:numPr>
          <w:ilvl w:val="0"/>
          <w:numId w:val="0"/>
        </w:numPr>
        <w:rPr>
          <w:rFonts w:ascii="Arial" w:hAnsi="Arial" w:cs="Arial"/>
          <w:b/>
          <w:bCs/>
          <w:i/>
          <w:iCs/>
          <w:sz w:val="24"/>
          <w:szCs w:val="24"/>
        </w:rPr>
      </w:pPr>
      <w:r w:rsidRPr="00F7252F">
        <w:rPr>
          <w:rFonts w:ascii="Arial" w:hAnsi="Arial" w:cs="Arial"/>
          <w:i/>
          <w:iCs/>
          <w:sz w:val="24"/>
          <w:szCs w:val="24"/>
        </w:rPr>
        <w:t xml:space="preserve">Conveyance </w:t>
      </w:r>
      <w:r w:rsidR="0002100D">
        <w:rPr>
          <w:rFonts w:ascii="Arial" w:hAnsi="Arial" w:cs="Arial"/>
          <w:i/>
          <w:iCs/>
          <w:sz w:val="24"/>
          <w:szCs w:val="24"/>
        </w:rPr>
        <w:t xml:space="preserve">and Map </w:t>
      </w:r>
      <w:r w:rsidRPr="00F7252F">
        <w:rPr>
          <w:rFonts w:ascii="Arial" w:hAnsi="Arial" w:cs="Arial"/>
          <w:i/>
          <w:iCs/>
          <w:sz w:val="24"/>
          <w:szCs w:val="24"/>
        </w:rPr>
        <w:t>1898</w:t>
      </w:r>
      <w:r w:rsidR="00C25A26" w:rsidRPr="00F7252F">
        <w:rPr>
          <w:rFonts w:ascii="Arial" w:hAnsi="Arial" w:cs="Arial"/>
          <w:i/>
          <w:iCs/>
          <w:sz w:val="24"/>
          <w:szCs w:val="24"/>
        </w:rPr>
        <w:t xml:space="preserve"> between Louis Hilary Shore Nightingale and John Smedley Ltd.</w:t>
      </w:r>
      <w:r w:rsidR="00C25A26" w:rsidRPr="00F7252F">
        <w:rPr>
          <w:rFonts w:ascii="Arial" w:hAnsi="Arial" w:cs="Arial"/>
          <w:sz w:val="24"/>
          <w:szCs w:val="24"/>
        </w:rPr>
        <w:t xml:space="preserve"> </w:t>
      </w:r>
    </w:p>
    <w:p w14:paraId="562DD333" w14:textId="4A3AC124" w:rsidR="00EC4872" w:rsidRPr="00202A7F" w:rsidRDefault="00C578B3" w:rsidP="00DA130B">
      <w:pPr>
        <w:pStyle w:val="Style1"/>
        <w:rPr>
          <w:rFonts w:ascii="Arial" w:hAnsi="Arial" w:cs="Arial"/>
          <w:sz w:val="24"/>
          <w:szCs w:val="24"/>
        </w:rPr>
      </w:pPr>
      <w:r w:rsidRPr="0039647D">
        <w:rPr>
          <w:rFonts w:ascii="Arial" w:hAnsi="Arial" w:cs="Arial"/>
          <w:sz w:val="24"/>
          <w:szCs w:val="24"/>
        </w:rPr>
        <w:t xml:space="preserve">The </w:t>
      </w:r>
      <w:r w:rsidR="00C25A26" w:rsidRPr="0039647D">
        <w:rPr>
          <w:rFonts w:ascii="Arial" w:hAnsi="Arial" w:cs="Arial"/>
          <w:sz w:val="24"/>
          <w:szCs w:val="24"/>
        </w:rPr>
        <w:t xml:space="preserve">eastern end of the </w:t>
      </w:r>
      <w:r w:rsidRPr="0039647D">
        <w:rPr>
          <w:rFonts w:ascii="Arial" w:hAnsi="Arial" w:cs="Arial"/>
          <w:sz w:val="24"/>
          <w:szCs w:val="24"/>
        </w:rPr>
        <w:t xml:space="preserve">Order route is shown on the </w:t>
      </w:r>
      <w:r w:rsidR="00EC4872" w:rsidRPr="0039647D">
        <w:rPr>
          <w:rFonts w:ascii="Arial" w:hAnsi="Arial" w:cs="Arial"/>
          <w:sz w:val="24"/>
          <w:szCs w:val="24"/>
        </w:rPr>
        <w:t xml:space="preserve">1898 conveyance </w:t>
      </w:r>
      <w:r w:rsidRPr="0039647D">
        <w:rPr>
          <w:rFonts w:ascii="Arial" w:hAnsi="Arial" w:cs="Arial"/>
          <w:sz w:val="24"/>
          <w:szCs w:val="24"/>
        </w:rPr>
        <w:t xml:space="preserve">map </w:t>
      </w:r>
      <w:r w:rsidR="00C25A26" w:rsidRPr="0039647D">
        <w:rPr>
          <w:rFonts w:ascii="Arial" w:hAnsi="Arial" w:cs="Arial"/>
          <w:sz w:val="24"/>
          <w:szCs w:val="24"/>
        </w:rPr>
        <w:t xml:space="preserve">with double dashed lines through Bow Wood. </w:t>
      </w:r>
      <w:r w:rsidR="00190DA7" w:rsidRPr="0039647D">
        <w:rPr>
          <w:rFonts w:ascii="Arial" w:hAnsi="Arial" w:cs="Arial"/>
          <w:sz w:val="24"/>
          <w:szCs w:val="24"/>
        </w:rPr>
        <w:t xml:space="preserve">There are solid lines across it at point C and in the woods </w:t>
      </w:r>
      <w:r w:rsidR="00A3617F" w:rsidRPr="0039647D">
        <w:rPr>
          <w:rFonts w:ascii="Arial" w:hAnsi="Arial" w:cs="Arial"/>
          <w:sz w:val="24"/>
          <w:szCs w:val="24"/>
        </w:rPr>
        <w:t>north of the bend in Lea Road.</w:t>
      </w:r>
      <w:r w:rsidR="00A0696A" w:rsidRPr="0039647D">
        <w:rPr>
          <w:rFonts w:ascii="Arial" w:hAnsi="Arial" w:cs="Arial"/>
          <w:sz w:val="24"/>
          <w:szCs w:val="24"/>
        </w:rPr>
        <w:t xml:space="preserve"> </w:t>
      </w:r>
      <w:r w:rsidR="00A0696A" w:rsidRPr="00202A7F">
        <w:rPr>
          <w:rFonts w:ascii="Arial" w:hAnsi="Arial" w:cs="Arial"/>
          <w:sz w:val="24"/>
          <w:szCs w:val="24"/>
        </w:rPr>
        <w:t>The vendors re</w:t>
      </w:r>
      <w:r w:rsidR="00AC7762" w:rsidRPr="00202A7F">
        <w:rPr>
          <w:rFonts w:ascii="Arial" w:hAnsi="Arial" w:cs="Arial"/>
          <w:sz w:val="24"/>
          <w:szCs w:val="24"/>
        </w:rPr>
        <w:t>served a right of way through the wood</w:t>
      </w:r>
      <w:r w:rsidR="00DD2D3A" w:rsidRPr="00202A7F">
        <w:rPr>
          <w:rFonts w:ascii="Arial" w:hAnsi="Arial" w:cs="Arial"/>
          <w:sz w:val="24"/>
          <w:szCs w:val="24"/>
        </w:rPr>
        <w:t>,</w:t>
      </w:r>
      <w:r w:rsidR="00AC7762" w:rsidRPr="00202A7F">
        <w:rPr>
          <w:rFonts w:ascii="Arial" w:hAnsi="Arial" w:cs="Arial"/>
          <w:sz w:val="24"/>
          <w:szCs w:val="24"/>
        </w:rPr>
        <w:t xml:space="preserve"> but this is not along the Order route. </w:t>
      </w:r>
    </w:p>
    <w:p w14:paraId="11243ACE" w14:textId="7CD4EE9D" w:rsidR="00C96FBC" w:rsidRPr="00C90353" w:rsidRDefault="00C96FBC" w:rsidP="00C96FBC">
      <w:pPr>
        <w:pStyle w:val="Style1"/>
        <w:numPr>
          <w:ilvl w:val="0"/>
          <w:numId w:val="0"/>
        </w:numPr>
        <w:rPr>
          <w:rFonts w:ascii="Arial" w:hAnsi="Arial" w:cs="Arial"/>
          <w:i/>
          <w:iCs/>
          <w:sz w:val="24"/>
          <w:szCs w:val="24"/>
        </w:rPr>
      </w:pPr>
      <w:r w:rsidRPr="00C90353">
        <w:rPr>
          <w:rFonts w:ascii="Arial" w:hAnsi="Arial" w:cs="Arial"/>
          <w:i/>
          <w:iCs/>
          <w:sz w:val="24"/>
          <w:szCs w:val="24"/>
        </w:rPr>
        <w:t>Finance Act Map 1910</w:t>
      </w:r>
    </w:p>
    <w:p w14:paraId="046ED8D5" w14:textId="1CB1B388" w:rsidR="00C96FBC" w:rsidRPr="003D647A" w:rsidRDefault="00073929" w:rsidP="003A5630">
      <w:pPr>
        <w:pStyle w:val="Style1"/>
        <w:rPr>
          <w:rFonts w:ascii="Arial" w:hAnsi="Arial" w:cs="Arial"/>
          <w:sz w:val="24"/>
          <w:szCs w:val="24"/>
        </w:rPr>
      </w:pPr>
      <w:r w:rsidRPr="00C90353">
        <w:rPr>
          <w:rFonts w:ascii="Arial" w:hAnsi="Arial" w:cs="Arial"/>
          <w:sz w:val="24"/>
          <w:szCs w:val="24"/>
        </w:rPr>
        <w:t>The Order route runs th</w:t>
      </w:r>
      <w:r w:rsidR="00C90353" w:rsidRPr="00C90353">
        <w:rPr>
          <w:rFonts w:ascii="Arial" w:hAnsi="Arial" w:cs="Arial"/>
          <w:sz w:val="24"/>
          <w:szCs w:val="24"/>
        </w:rPr>
        <w:t>r</w:t>
      </w:r>
      <w:r w:rsidRPr="00C90353">
        <w:rPr>
          <w:rFonts w:ascii="Arial" w:hAnsi="Arial" w:cs="Arial"/>
          <w:sz w:val="24"/>
          <w:szCs w:val="24"/>
        </w:rPr>
        <w:t>ough hereditaments</w:t>
      </w:r>
      <w:r w:rsidR="003E74B9" w:rsidRPr="00C90353">
        <w:rPr>
          <w:rFonts w:ascii="Arial" w:hAnsi="Arial" w:cs="Arial"/>
          <w:sz w:val="24"/>
          <w:szCs w:val="24"/>
        </w:rPr>
        <w:t xml:space="preserve"> </w:t>
      </w:r>
      <w:r w:rsidR="00B81D42" w:rsidRPr="00C90353">
        <w:rPr>
          <w:rFonts w:ascii="Arial" w:hAnsi="Arial" w:cs="Arial"/>
          <w:sz w:val="24"/>
          <w:szCs w:val="24"/>
        </w:rPr>
        <w:t xml:space="preserve">269, </w:t>
      </w:r>
      <w:r w:rsidR="003E74B9" w:rsidRPr="00C90353">
        <w:rPr>
          <w:rFonts w:ascii="Arial" w:hAnsi="Arial" w:cs="Arial"/>
          <w:sz w:val="24"/>
          <w:szCs w:val="24"/>
        </w:rPr>
        <w:t xml:space="preserve">1343, </w:t>
      </w:r>
      <w:r w:rsidRPr="00C90353">
        <w:rPr>
          <w:rFonts w:ascii="Arial" w:hAnsi="Arial" w:cs="Arial"/>
          <w:sz w:val="24"/>
          <w:szCs w:val="24"/>
        </w:rPr>
        <w:t>1344</w:t>
      </w:r>
      <w:r w:rsidR="003E74B9" w:rsidRPr="00C90353">
        <w:rPr>
          <w:rFonts w:ascii="Arial" w:hAnsi="Arial" w:cs="Arial"/>
          <w:sz w:val="24"/>
          <w:szCs w:val="24"/>
        </w:rPr>
        <w:t>, and 1222 on the Finance Act map.</w:t>
      </w:r>
      <w:r w:rsidR="00C266ED" w:rsidRPr="00C90353">
        <w:rPr>
          <w:rFonts w:ascii="Arial" w:hAnsi="Arial" w:cs="Arial"/>
          <w:sz w:val="24"/>
          <w:szCs w:val="24"/>
        </w:rPr>
        <w:t xml:space="preserve"> </w:t>
      </w:r>
      <w:r w:rsidR="00C266ED" w:rsidRPr="0035094D">
        <w:rPr>
          <w:rFonts w:ascii="Arial" w:hAnsi="Arial" w:cs="Arial"/>
          <w:sz w:val="24"/>
          <w:szCs w:val="24"/>
        </w:rPr>
        <w:t xml:space="preserve">There is a deduction of £125 for </w:t>
      </w:r>
      <w:r w:rsidR="00C266ED" w:rsidRPr="0035094D">
        <w:rPr>
          <w:rFonts w:ascii="Arial" w:hAnsi="Arial" w:cs="Arial"/>
          <w:i/>
          <w:iCs/>
          <w:sz w:val="24"/>
          <w:szCs w:val="24"/>
        </w:rPr>
        <w:t>‘Public Rights of Way or User’</w:t>
      </w:r>
      <w:r w:rsidR="003E74B9" w:rsidRPr="0035094D">
        <w:rPr>
          <w:rFonts w:ascii="Arial" w:hAnsi="Arial" w:cs="Arial"/>
          <w:sz w:val="24"/>
          <w:szCs w:val="24"/>
        </w:rPr>
        <w:t xml:space="preserve"> </w:t>
      </w:r>
      <w:r w:rsidR="007D351A" w:rsidRPr="0035094D">
        <w:rPr>
          <w:rFonts w:ascii="Arial" w:hAnsi="Arial" w:cs="Arial"/>
          <w:sz w:val="24"/>
          <w:szCs w:val="24"/>
        </w:rPr>
        <w:t>in the field book for</w:t>
      </w:r>
      <w:r w:rsidR="00C266ED" w:rsidRPr="0035094D">
        <w:rPr>
          <w:rFonts w:ascii="Arial" w:hAnsi="Arial" w:cs="Arial"/>
          <w:sz w:val="24"/>
          <w:szCs w:val="24"/>
        </w:rPr>
        <w:t xml:space="preserve"> hereditament 1343 </w:t>
      </w:r>
      <w:r w:rsidR="00A11627" w:rsidRPr="0035094D">
        <w:rPr>
          <w:rFonts w:ascii="Arial" w:hAnsi="Arial" w:cs="Arial"/>
          <w:sz w:val="24"/>
          <w:szCs w:val="24"/>
        </w:rPr>
        <w:t xml:space="preserve">but there is no indication as </w:t>
      </w:r>
      <w:r w:rsidR="00EB33E2" w:rsidRPr="0035094D">
        <w:rPr>
          <w:rFonts w:ascii="Arial" w:hAnsi="Arial" w:cs="Arial"/>
          <w:sz w:val="24"/>
          <w:szCs w:val="24"/>
        </w:rPr>
        <w:t xml:space="preserve">to </w:t>
      </w:r>
      <w:r w:rsidR="003A5630" w:rsidRPr="0035094D">
        <w:rPr>
          <w:rFonts w:ascii="Arial" w:hAnsi="Arial" w:cs="Arial"/>
          <w:sz w:val="24"/>
          <w:szCs w:val="24"/>
        </w:rPr>
        <w:t xml:space="preserve">which routes this deduction is for and FP40 and RB50 also run through it. </w:t>
      </w:r>
      <w:r w:rsidR="003A5630" w:rsidRPr="00705CA2">
        <w:rPr>
          <w:rFonts w:ascii="Arial" w:hAnsi="Arial" w:cs="Arial"/>
          <w:sz w:val="24"/>
          <w:szCs w:val="24"/>
        </w:rPr>
        <w:t>There are n</w:t>
      </w:r>
      <w:r w:rsidR="0035094D" w:rsidRPr="00705CA2">
        <w:rPr>
          <w:rFonts w:ascii="Arial" w:hAnsi="Arial" w:cs="Arial"/>
          <w:sz w:val="24"/>
          <w:szCs w:val="24"/>
        </w:rPr>
        <w:t>o</w:t>
      </w:r>
      <w:r w:rsidR="003A5630" w:rsidRPr="00705CA2">
        <w:rPr>
          <w:rFonts w:ascii="Arial" w:hAnsi="Arial" w:cs="Arial"/>
          <w:sz w:val="24"/>
          <w:szCs w:val="24"/>
        </w:rPr>
        <w:t xml:space="preserve"> deductions for </w:t>
      </w:r>
      <w:r w:rsidR="003A5630" w:rsidRPr="00705CA2">
        <w:rPr>
          <w:rFonts w:ascii="Arial" w:hAnsi="Arial" w:cs="Arial"/>
          <w:i/>
          <w:iCs/>
          <w:sz w:val="24"/>
          <w:szCs w:val="24"/>
        </w:rPr>
        <w:t xml:space="preserve">‘Public Rights of Way or User’ </w:t>
      </w:r>
      <w:r w:rsidR="003A5630" w:rsidRPr="00705CA2">
        <w:rPr>
          <w:rFonts w:ascii="Arial" w:hAnsi="Arial" w:cs="Arial"/>
          <w:sz w:val="24"/>
          <w:szCs w:val="24"/>
        </w:rPr>
        <w:t>within</w:t>
      </w:r>
      <w:r w:rsidR="00C266ED" w:rsidRPr="00705CA2">
        <w:rPr>
          <w:rFonts w:ascii="Arial" w:hAnsi="Arial" w:cs="Arial"/>
          <w:sz w:val="24"/>
          <w:szCs w:val="24"/>
        </w:rPr>
        <w:t xml:space="preserve"> hereditaments 1344 or 122</w:t>
      </w:r>
      <w:r w:rsidR="007D351A" w:rsidRPr="00705CA2">
        <w:rPr>
          <w:rFonts w:ascii="Arial" w:hAnsi="Arial" w:cs="Arial"/>
          <w:sz w:val="24"/>
          <w:szCs w:val="24"/>
        </w:rPr>
        <w:t>2. I have not been provided with the field book for here</w:t>
      </w:r>
      <w:r w:rsidR="006425D9" w:rsidRPr="00705CA2">
        <w:rPr>
          <w:rFonts w:ascii="Arial" w:hAnsi="Arial" w:cs="Arial"/>
          <w:sz w:val="24"/>
          <w:szCs w:val="24"/>
        </w:rPr>
        <w:t>ditament 269.</w:t>
      </w:r>
      <w:r w:rsidR="00783128" w:rsidRPr="00705CA2">
        <w:rPr>
          <w:rFonts w:ascii="Arial" w:hAnsi="Arial" w:cs="Arial"/>
          <w:sz w:val="24"/>
          <w:szCs w:val="24"/>
        </w:rPr>
        <w:t xml:space="preserve"> </w:t>
      </w:r>
      <w:r w:rsidR="00783128" w:rsidRPr="00A80CE2">
        <w:rPr>
          <w:rFonts w:ascii="Arial" w:hAnsi="Arial" w:cs="Arial"/>
          <w:sz w:val="24"/>
          <w:szCs w:val="24"/>
        </w:rPr>
        <w:t xml:space="preserve">The parties consider the very eastern </w:t>
      </w:r>
      <w:r w:rsidR="004A3945" w:rsidRPr="00A80CE2">
        <w:rPr>
          <w:rFonts w:ascii="Arial" w:hAnsi="Arial" w:cs="Arial"/>
          <w:sz w:val="24"/>
          <w:szCs w:val="24"/>
        </w:rPr>
        <w:t xml:space="preserve">end is part of </w:t>
      </w:r>
      <w:r w:rsidR="0043209D" w:rsidRPr="00A80CE2">
        <w:rPr>
          <w:rFonts w:ascii="Arial" w:hAnsi="Arial" w:cs="Arial"/>
          <w:sz w:val="24"/>
          <w:szCs w:val="24"/>
        </w:rPr>
        <w:t xml:space="preserve">hereditament </w:t>
      </w:r>
      <w:r w:rsidR="004A3945" w:rsidRPr="00A80CE2">
        <w:rPr>
          <w:rFonts w:ascii="Arial" w:hAnsi="Arial" w:cs="Arial"/>
          <w:sz w:val="24"/>
          <w:szCs w:val="24"/>
        </w:rPr>
        <w:t xml:space="preserve">1232, </w:t>
      </w:r>
      <w:r w:rsidR="0043209D" w:rsidRPr="00A80CE2">
        <w:rPr>
          <w:rFonts w:ascii="Arial" w:hAnsi="Arial" w:cs="Arial"/>
          <w:sz w:val="24"/>
          <w:szCs w:val="24"/>
        </w:rPr>
        <w:t xml:space="preserve">I do not consider this to be the </w:t>
      </w:r>
      <w:r w:rsidR="00A05B9F" w:rsidRPr="00A80CE2">
        <w:rPr>
          <w:rFonts w:ascii="Arial" w:hAnsi="Arial" w:cs="Arial"/>
          <w:sz w:val="24"/>
          <w:szCs w:val="24"/>
        </w:rPr>
        <w:t>case,</w:t>
      </w:r>
      <w:r w:rsidR="003A5630" w:rsidRPr="00A80CE2">
        <w:rPr>
          <w:rFonts w:ascii="Arial" w:hAnsi="Arial" w:cs="Arial"/>
          <w:sz w:val="24"/>
          <w:szCs w:val="24"/>
        </w:rPr>
        <w:t xml:space="preserve"> and </w:t>
      </w:r>
      <w:r w:rsidR="0043209D" w:rsidRPr="00A80CE2">
        <w:rPr>
          <w:rFonts w:ascii="Arial" w:hAnsi="Arial" w:cs="Arial"/>
          <w:sz w:val="24"/>
          <w:szCs w:val="24"/>
        </w:rPr>
        <w:t xml:space="preserve">it appears to be part of hereditament 269. </w:t>
      </w:r>
      <w:r w:rsidR="00A43698" w:rsidRPr="003D647A">
        <w:rPr>
          <w:rFonts w:ascii="Arial" w:hAnsi="Arial" w:cs="Arial"/>
          <w:sz w:val="24"/>
          <w:szCs w:val="24"/>
        </w:rPr>
        <w:t>It is also suggested that section A-B is excluded from the surrounding hereditaments, but I consider it is within hereditament 122</w:t>
      </w:r>
      <w:r w:rsidR="00F8450C" w:rsidRPr="003D647A">
        <w:rPr>
          <w:rFonts w:ascii="Arial" w:hAnsi="Arial" w:cs="Arial"/>
          <w:sz w:val="24"/>
          <w:szCs w:val="24"/>
        </w:rPr>
        <w:t xml:space="preserve">2 particularly when comparing </w:t>
      </w:r>
      <w:r w:rsidR="00A80CE2" w:rsidRPr="003D647A">
        <w:rPr>
          <w:rFonts w:ascii="Arial" w:hAnsi="Arial" w:cs="Arial"/>
          <w:sz w:val="24"/>
          <w:szCs w:val="24"/>
        </w:rPr>
        <w:t xml:space="preserve">it </w:t>
      </w:r>
      <w:r w:rsidR="00F8450C" w:rsidRPr="003D647A">
        <w:rPr>
          <w:rFonts w:ascii="Arial" w:hAnsi="Arial" w:cs="Arial"/>
          <w:sz w:val="24"/>
          <w:szCs w:val="24"/>
        </w:rPr>
        <w:t xml:space="preserve">to </w:t>
      </w:r>
      <w:r w:rsidR="00344A2D" w:rsidRPr="003D647A">
        <w:rPr>
          <w:rFonts w:ascii="Arial" w:hAnsi="Arial" w:cs="Arial"/>
          <w:sz w:val="24"/>
          <w:szCs w:val="24"/>
        </w:rPr>
        <w:t>how other routes are shown</w:t>
      </w:r>
      <w:r w:rsidR="00F8450C" w:rsidRPr="003D647A">
        <w:rPr>
          <w:rFonts w:ascii="Arial" w:hAnsi="Arial" w:cs="Arial"/>
          <w:sz w:val="24"/>
          <w:szCs w:val="24"/>
        </w:rPr>
        <w:t xml:space="preserve">. </w:t>
      </w:r>
    </w:p>
    <w:p w14:paraId="16950BEE" w14:textId="5759DC2B" w:rsidR="00AB6BB4" w:rsidRPr="003D647A" w:rsidRDefault="00C96FBC" w:rsidP="00EA0818">
      <w:pPr>
        <w:pStyle w:val="Style1"/>
        <w:keepNext/>
        <w:numPr>
          <w:ilvl w:val="0"/>
          <w:numId w:val="0"/>
        </w:numPr>
        <w:rPr>
          <w:rFonts w:ascii="Arial" w:hAnsi="Arial" w:cs="Arial"/>
          <w:i/>
          <w:iCs/>
          <w:sz w:val="24"/>
          <w:szCs w:val="24"/>
        </w:rPr>
      </w:pPr>
      <w:r w:rsidRPr="003D647A">
        <w:rPr>
          <w:rFonts w:ascii="Arial" w:hAnsi="Arial" w:cs="Arial"/>
          <w:i/>
          <w:iCs/>
          <w:sz w:val="24"/>
          <w:szCs w:val="24"/>
        </w:rPr>
        <w:t>Ordnance Survey Maps</w:t>
      </w:r>
      <w:r w:rsidR="005A33D8" w:rsidRPr="003D647A">
        <w:rPr>
          <w:rFonts w:ascii="Arial" w:hAnsi="Arial" w:cs="Arial"/>
          <w:i/>
          <w:iCs/>
          <w:sz w:val="24"/>
          <w:szCs w:val="24"/>
        </w:rPr>
        <w:t xml:space="preserve"> </w:t>
      </w:r>
    </w:p>
    <w:p w14:paraId="047F1A30" w14:textId="334A6F99" w:rsidR="00981784" w:rsidRPr="005F0479" w:rsidRDefault="00605006" w:rsidP="00EA0818">
      <w:pPr>
        <w:pStyle w:val="Style1"/>
        <w:keepNext/>
        <w:rPr>
          <w:rFonts w:ascii="Arial" w:hAnsi="Arial" w:cs="Arial"/>
          <w:sz w:val="24"/>
          <w:szCs w:val="24"/>
        </w:rPr>
      </w:pPr>
      <w:r w:rsidRPr="005F0479">
        <w:rPr>
          <w:rFonts w:ascii="Arial" w:hAnsi="Arial" w:cs="Arial"/>
          <w:sz w:val="24"/>
          <w:szCs w:val="24"/>
        </w:rPr>
        <w:t xml:space="preserve">The first edition 1 inch to the mile Ordnance Survey (OS) maps of 1836 and 1837 show </w:t>
      </w:r>
      <w:r w:rsidR="00055CCC" w:rsidRPr="005F0479">
        <w:rPr>
          <w:rFonts w:ascii="Arial" w:hAnsi="Arial" w:cs="Arial"/>
          <w:sz w:val="24"/>
          <w:szCs w:val="24"/>
        </w:rPr>
        <w:t>the Order route between Castle Top and Lea Bridge.</w:t>
      </w:r>
      <w:r w:rsidR="00DD2D3A" w:rsidRPr="005F0479">
        <w:rPr>
          <w:rFonts w:ascii="Arial" w:hAnsi="Arial" w:cs="Arial"/>
          <w:sz w:val="24"/>
          <w:szCs w:val="24"/>
        </w:rPr>
        <w:t xml:space="preserve"> </w:t>
      </w:r>
      <w:r w:rsidR="007E3DBB" w:rsidRPr="005F0479">
        <w:rPr>
          <w:rFonts w:ascii="Arial" w:hAnsi="Arial" w:cs="Arial"/>
          <w:sz w:val="24"/>
          <w:szCs w:val="24"/>
        </w:rPr>
        <w:t>The</w:t>
      </w:r>
      <w:r w:rsidR="00DD2D3A" w:rsidRPr="005F0479">
        <w:rPr>
          <w:rFonts w:ascii="Arial" w:hAnsi="Arial" w:cs="Arial"/>
          <w:sz w:val="24"/>
          <w:szCs w:val="24"/>
        </w:rPr>
        <w:t xml:space="preserve"> </w:t>
      </w:r>
      <w:r w:rsidR="007E3DBB" w:rsidRPr="005F0479">
        <w:rPr>
          <w:rFonts w:ascii="Arial" w:hAnsi="Arial" w:cs="Arial"/>
          <w:sz w:val="24"/>
          <w:szCs w:val="24"/>
        </w:rPr>
        <w:t>Order route appears t</w:t>
      </w:r>
      <w:r w:rsidR="002B3042" w:rsidRPr="005F0479">
        <w:rPr>
          <w:rFonts w:ascii="Arial" w:hAnsi="Arial" w:cs="Arial"/>
          <w:sz w:val="24"/>
          <w:szCs w:val="24"/>
        </w:rPr>
        <w:t>o be a contin</w:t>
      </w:r>
      <w:r w:rsidR="00D63B98" w:rsidRPr="005F0479">
        <w:rPr>
          <w:rFonts w:ascii="Arial" w:hAnsi="Arial" w:cs="Arial"/>
          <w:sz w:val="24"/>
          <w:szCs w:val="24"/>
        </w:rPr>
        <w:t>uous route with t</w:t>
      </w:r>
      <w:r w:rsidR="007E3DBB" w:rsidRPr="005F0479">
        <w:rPr>
          <w:rFonts w:ascii="Arial" w:hAnsi="Arial" w:cs="Arial"/>
          <w:sz w:val="24"/>
          <w:szCs w:val="24"/>
        </w:rPr>
        <w:t>he western end of</w:t>
      </w:r>
      <w:r w:rsidR="007B16D9" w:rsidRPr="005F0479">
        <w:rPr>
          <w:rFonts w:ascii="Arial" w:hAnsi="Arial" w:cs="Arial"/>
          <w:sz w:val="24"/>
          <w:szCs w:val="24"/>
        </w:rPr>
        <w:t xml:space="preserve"> RB50</w:t>
      </w:r>
      <w:r w:rsidR="001162A8" w:rsidRPr="005F0479">
        <w:rPr>
          <w:rFonts w:ascii="Arial" w:hAnsi="Arial" w:cs="Arial"/>
          <w:sz w:val="24"/>
          <w:szCs w:val="24"/>
        </w:rPr>
        <w:t>.</w:t>
      </w:r>
    </w:p>
    <w:p w14:paraId="080FAF20" w14:textId="09556EE6" w:rsidR="007508CE" w:rsidRPr="00F00DD7" w:rsidRDefault="001A76F3" w:rsidP="00DA130B">
      <w:pPr>
        <w:pStyle w:val="Style1"/>
        <w:rPr>
          <w:rFonts w:ascii="Arial" w:hAnsi="Arial" w:cs="Arial"/>
          <w:sz w:val="24"/>
          <w:szCs w:val="24"/>
        </w:rPr>
      </w:pPr>
      <w:r w:rsidRPr="00AD54E2">
        <w:rPr>
          <w:rFonts w:ascii="Arial" w:hAnsi="Arial" w:cs="Arial"/>
          <w:sz w:val="24"/>
          <w:szCs w:val="24"/>
        </w:rPr>
        <w:t xml:space="preserve">On the </w:t>
      </w:r>
      <w:r w:rsidR="005A78B1" w:rsidRPr="00AD54E2">
        <w:rPr>
          <w:rFonts w:ascii="Arial" w:hAnsi="Arial" w:cs="Arial"/>
          <w:sz w:val="24"/>
          <w:szCs w:val="24"/>
        </w:rPr>
        <w:t>188</w:t>
      </w:r>
      <w:r w:rsidR="0036421A" w:rsidRPr="00AD54E2">
        <w:rPr>
          <w:rFonts w:ascii="Arial" w:hAnsi="Arial" w:cs="Arial"/>
          <w:sz w:val="24"/>
          <w:szCs w:val="24"/>
        </w:rPr>
        <w:t>9</w:t>
      </w:r>
      <w:r w:rsidRPr="00AD54E2">
        <w:rPr>
          <w:rFonts w:ascii="Arial" w:hAnsi="Arial" w:cs="Arial"/>
          <w:sz w:val="24"/>
          <w:szCs w:val="24"/>
        </w:rPr>
        <w:t xml:space="preserve"> </w:t>
      </w:r>
      <w:r w:rsidR="001A2440" w:rsidRPr="00AD54E2">
        <w:rPr>
          <w:rFonts w:ascii="Arial" w:hAnsi="Arial" w:cs="Arial"/>
          <w:sz w:val="24"/>
          <w:szCs w:val="24"/>
        </w:rPr>
        <w:t>second edition</w:t>
      </w:r>
      <w:r w:rsidRPr="00AD54E2">
        <w:rPr>
          <w:rFonts w:ascii="Arial" w:hAnsi="Arial" w:cs="Arial"/>
          <w:sz w:val="24"/>
          <w:szCs w:val="24"/>
        </w:rPr>
        <w:t xml:space="preserve"> </w:t>
      </w:r>
      <w:r w:rsidR="00605006" w:rsidRPr="00AD54E2">
        <w:rPr>
          <w:rFonts w:ascii="Arial" w:hAnsi="Arial" w:cs="Arial"/>
          <w:sz w:val="24"/>
          <w:szCs w:val="24"/>
        </w:rPr>
        <w:t xml:space="preserve">OS </w:t>
      </w:r>
      <w:r w:rsidRPr="00AD54E2">
        <w:rPr>
          <w:rFonts w:ascii="Arial" w:hAnsi="Arial" w:cs="Arial"/>
          <w:sz w:val="24"/>
          <w:szCs w:val="24"/>
        </w:rPr>
        <w:t xml:space="preserve">map the Order route is shown </w:t>
      </w:r>
      <w:r w:rsidR="00AD54E2">
        <w:rPr>
          <w:rFonts w:ascii="Arial" w:hAnsi="Arial" w:cs="Arial"/>
          <w:sz w:val="24"/>
          <w:szCs w:val="24"/>
        </w:rPr>
        <w:t xml:space="preserve">from </w:t>
      </w:r>
      <w:r w:rsidR="002A688B">
        <w:rPr>
          <w:rFonts w:ascii="Arial" w:hAnsi="Arial" w:cs="Arial"/>
          <w:sz w:val="24"/>
          <w:szCs w:val="24"/>
        </w:rPr>
        <w:t>Lea Bridge</w:t>
      </w:r>
      <w:r w:rsidR="00AD54E2">
        <w:rPr>
          <w:rFonts w:ascii="Arial" w:hAnsi="Arial" w:cs="Arial"/>
          <w:sz w:val="24"/>
          <w:szCs w:val="24"/>
        </w:rPr>
        <w:t xml:space="preserve"> </w:t>
      </w:r>
      <w:r w:rsidRPr="00AD54E2">
        <w:rPr>
          <w:rFonts w:ascii="Arial" w:hAnsi="Arial" w:cs="Arial"/>
          <w:sz w:val="24"/>
          <w:szCs w:val="24"/>
        </w:rPr>
        <w:t xml:space="preserve">with </w:t>
      </w:r>
      <w:r w:rsidR="00C5665C" w:rsidRPr="00AD54E2">
        <w:rPr>
          <w:rFonts w:ascii="Arial" w:hAnsi="Arial" w:cs="Arial"/>
          <w:sz w:val="24"/>
          <w:szCs w:val="24"/>
        </w:rPr>
        <w:t>double dashed lines through Bow Wood</w:t>
      </w:r>
      <w:r w:rsidR="00044A66" w:rsidRPr="00AD54E2">
        <w:rPr>
          <w:rFonts w:ascii="Arial" w:hAnsi="Arial" w:cs="Arial"/>
          <w:sz w:val="24"/>
          <w:szCs w:val="24"/>
        </w:rPr>
        <w:t xml:space="preserve"> to point B</w:t>
      </w:r>
      <w:r w:rsidR="00C5665C" w:rsidRPr="00AD54E2">
        <w:rPr>
          <w:rFonts w:ascii="Arial" w:hAnsi="Arial" w:cs="Arial"/>
          <w:sz w:val="24"/>
          <w:szCs w:val="24"/>
        </w:rPr>
        <w:t xml:space="preserve"> then </w:t>
      </w:r>
      <w:r w:rsidR="00044A66" w:rsidRPr="00AD54E2">
        <w:rPr>
          <w:rFonts w:ascii="Arial" w:hAnsi="Arial" w:cs="Arial"/>
          <w:sz w:val="24"/>
          <w:szCs w:val="24"/>
        </w:rPr>
        <w:t xml:space="preserve">with </w:t>
      </w:r>
      <w:r w:rsidR="00C5665C" w:rsidRPr="00AD54E2">
        <w:rPr>
          <w:rFonts w:ascii="Arial" w:hAnsi="Arial" w:cs="Arial"/>
          <w:sz w:val="24"/>
          <w:szCs w:val="24"/>
        </w:rPr>
        <w:t xml:space="preserve">double solid lines </w:t>
      </w:r>
      <w:r w:rsidR="007E1DD2" w:rsidRPr="00AD54E2">
        <w:rPr>
          <w:rFonts w:ascii="Arial" w:hAnsi="Arial" w:cs="Arial"/>
          <w:sz w:val="24"/>
          <w:szCs w:val="24"/>
        </w:rPr>
        <w:t>past Sunny Bank Farm</w:t>
      </w:r>
      <w:r w:rsidR="00044A66" w:rsidRPr="00AD54E2">
        <w:rPr>
          <w:rFonts w:ascii="Arial" w:hAnsi="Arial" w:cs="Arial"/>
          <w:sz w:val="24"/>
          <w:szCs w:val="24"/>
        </w:rPr>
        <w:t xml:space="preserve"> to RB50</w:t>
      </w:r>
      <w:r w:rsidR="007E1DD2" w:rsidRPr="00AD54E2">
        <w:rPr>
          <w:rFonts w:ascii="Arial" w:hAnsi="Arial" w:cs="Arial"/>
          <w:sz w:val="24"/>
          <w:szCs w:val="24"/>
        </w:rPr>
        <w:t xml:space="preserve">. It is labelled </w:t>
      </w:r>
      <w:r w:rsidR="007E1DD2" w:rsidRPr="00AD54E2">
        <w:rPr>
          <w:rFonts w:ascii="Arial" w:hAnsi="Arial" w:cs="Arial"/>
          <w:i/>
          <w:iCs/>
          <w:sz w:val="24"/>
          <w:szCs w:val="24"/>
        </w:rPr>
        <w:t xml:space="preserve">‘B.R.’ </w:t>
      </w:r>
      <w:r w:rsidR="00090E5E" w:rsidRPr="00AD54E2">
        <w:rPr>
          <w:rFonts w:ascii="Arial" w:hAnsi="Arial" w:cs="Arial"/>
          <w:sz w:val="24"/>
          <w:szCs w:val="24"/>
        </w:rPr>
        <w:t>at two points within the woods.</w:t>
      </w:r>
      <w:r w:rsidR="00E64F2A" w:rsidRPr="00AD54E2">
        <w:rPr>
          <w:rFonts w:ascii="Arial" w:hAnsi="Arial" w:cs="Arial"/>
          <w:sz w:val="24"/>
          <w:szCs w:val="24"/>
        </w:rPr>
        <w:t xml:space="preserve"> </w:t>
      </w:r>
      <w:r w:rsidR="00E64F2A" w:rsidRPr="00FF62DF">
        <w:rPr>
          <w:rFonts w:ascii="Arial" w:hAnsi="Arial" w:cs="Arial"/>
          <w:sz w:val="24"/>
          <w:szCs w:val="24"/>
        </w:rPr>
        <w:t xml:space="preserve">There are </w:t>
      </w:r>
      <w:r w:rsidR="0082220A" w:rsidRPr="00FF62DF">
        <w:rPr>
          <w:rFonts w:ascii="Arial" w:hAnsi="Arial" w:cs="Arial"/>
          <w:sz w:val="24"/>
          <w:szCs w:val="24"/>
        </w:rPr>
        <w:t>lines</w:t>
      </w:r>
      <w:r w:rsidR="00E64F2A" w:rsidRPr="00FF62DF">
        <w:rPr>
          <w:rFonts w:ascii="Arial" w:hAnsi="Arial" w:cs="Arial"/>
          <w:sz w:val="24"/>
          <w:szCs w:val="24"/>
        </w:rPr>
        <w:t xml:space="preserve"> across it at point</w:t>
      </w:r>
      <w:r w:rsidR="00D044A1" w:rsidRPr="00FF62DF">
        <w:rPr>
          <w:rFonts w:ascii="Arial" w:hAnsi="Arial" w:cs="Arial"/>
          <w:sz w:val="24"/>
          <w:szCs w:val="24"/>
        </w:rPr>
        <w:t>s A,</w:t>
      </w:r>
      <w:r w:rsidR="00E64F2A" w:rsidRPr="00FF62DF">
        <w:rPr>
          <w:rFonts w:ascii="Arial" w:hAnsi="Arial" w:cs="Arial"/>
          <w:sz w:val="24"/>
          <w:szCs w:val="24"/>
        </w:rPr>
        <w:t xml:space="preserve"> B</w:t>
      </w:r>
      <w:r w:rsidR="00D044A1" w:rsidRPr="00FF62DF">
        <w:rPr>
          <w:rFonts w:ascii="Arial" w:hAnsi="Arial" w:cs="Arial"/>
          <w:sz w:val="24"/>
          <w:szCs w:val="24"/>
        </w:rPr>
        <w:t>, and</w:t>
      </w:r>
      <w:r w:rsidR="00B470D0" w:rsidRPr="00FF62DF">
        <w:rPr>
          <w:rFonts w:ascii="Arial" w:hAnsi="Arial" w:cs="Arial"/>
          <w:sz w:val="24"/>
          <w:szCs w:val="24"/>
        </w:rPr>
        <w:t xml:space="preserve"> C, and </w:t>
      </w:r>
      <w:r w:rsidR="00492CC9" w:rsidRPr="00FF62DF">
        <w:rPr>
          <w:rFonts w:ascii="Arial" w:hAnsi="Arial" w:cs="Arial"/>
          <w:sz w:val="24"/>
          <w:szCs w:val="24"/>
        </w:rPr>
        <w:t xml:space="preserve">in the woods north of the </w:t>
      </w:r>
      <w:r w:rsidR="00A3617F" w:rsidRPr="00FF62DF">
        <w:rPr>
          <w:rFonts w:ascii="Arial" w:hAnsi="Arial" w:cs="Arial"/>
          <w:sz w:val="24"/>
          <w:szCs w:val="24"/>
        </w:rPr>
        <w:t xml:space="preserve">bend in </w:t>
      </w:r>
      <w:r w:rsidR="00492CC9" w:rsidRPr="00FF62DF">
        <w:rPr>
          <w:rFonts w:ascii="Arial" w:hAnsi="Arial" w:cs="Arial"/>
          <w:sz w:val="24"/>
          <w:szCs w:val="24"/>
        </w:rPr>
        <w:t xml:space="preserve">Lea Road </w:t>
      </w:r>
      <w:r w:rsidR="00CE1199" w:rsidRPr="00FF62DF">
        <w:rPr>
          <w:rFonts w:ascii="Arial" w:hAnsi="Arial" w:cs="Arial"/>
          <w:sz w:val="24"/>
          <w:szCs w:val="24"/>
        </w:rPr>
        <w:t xml:space="preserve">which </w:t>
      </w:r>
      <w:r w:rsidR="00C96823" w:rsidRPr="00FF62DF">
        <w:rPr>
          <w:rFonts w:ascii="Arial" w:hAnsi="Arial" w:cs="Arial"/>
          <w:sz w:val="24"/>
          <w:szCs w:val="24"/>
        </w:rPr>
        <w:t>c</w:t>
      </w:r>
      <w:r w:rsidR="00CE1199" w:rsidRPr="00FF62DF">
        <w:rPr>
          <w:rFonts w:ascii="Arial" w:hAnsi="Arial" w:cs="Arial"/>
          <w:sz w:val="24"/>
          <w:szCs w:val="24"/>
        </w:rPr>
        <w:t xml:space="preserve">ould indicate gates. </w:t>
      </w:r>
      <w:r w:rsidR="00090E5E" w:rsidRPr="00F00DD7">
        <w:rPr>
          <w:rFonts w:ascii="Arial" w:hAnsi="Arial" w:cs="Arial"/>
          <w:sz w:val="24"/>
          <w:szCs w:val="24"/>
        </w:rPr>
        <w:t xml:space="preserve">It is shown in the same way on the </w:t>
      </w:r>
      <w:r w:rsidR="00F00DD7">
        <w:rPr>
          <w:rFonts w:ascii="Arial" w:hAnsi="Arial" w:cs="Arial"/>
          <w:sz w:val="24"/>
          <w:szCs w:val="24"/>
        </w:rPr>
        <w:t xml:space="preserve">third </w:t>
      </w:r>
      <w:r w:rsidR="00072113" w:rsidRPr="00F00DD7">
        <w:rPr>
          <w:rFonts w:ascii="Arial" w:hAnsi="Arial" w:cs="Arial"/>
          <w:sz w:val="24"/>
          <w:szCs w:val="24"/>
        </w:rPr>
        <w:t xml:space="preserve">edition </w:t>
      </w:r>
      <w:r w:rsidR="00090E5E" w:rsidRPr="00F00DD7">
        <w:rPr>
          <w:rFonts w:ascii="Arial" w:hAnsi="Arial" w:cs="Arial"/>
          <w:sz w:val="24"/>
          <w:szCs w:val="24"/>
        </w:rPr>
        <w:t>OS map</w:t>
      </w:r>
      <w:r w:rsidR="002C4B66" w:rsidRPr="00F00DD7">
        <w:rPr>
          <w:rFonts w:ascii="Arial" w:hAnsi="Arial" w:cs="Arial"/>
          <w:sz w:val="24"/>
          <w:szCs w:val="24"/>
        </w:rPr>
        <w:t>.</w:t>
      </w:r>
    </w:p>
    <w:p w14:paraId="771D631E" w14:textId="39AE48D6" w:rsidR="00FA4C9B" w:rsidRPr="00F00DD7" w:rsidRDefault="007342A7" w:rsidP="00EB42C7">
      <w:pPr>
        <w:pStyle w:val="Style1"/>
        <w:numPr>
          <w:ilvl w:val="1"/>
          <w:numId w:val="26"/>
        </w:numPr>
        <w:rPr>
          <w:rFonts w:ascii="Arial" w:hAnsi="Arial" w:cs="Arial"/>
          <w:i/>
          <w:iCs/>
          <w:sz w:val="24"/>
          <w:szCs w:val="24"/>
        </w:rPr>
      </w:pPr>
      <w:r w:rsidRPr="00F00DD7">
        <w:rPr>
          <w:rFonts w:ascii="Arial" w:hAnsi="Arial" w:cs="Arial"/>
          <w:i/>
          <w:iCs/>
          <w:sz w:val="24"/>
          <w:szCs w:val="24"/>
        </w:rPr>
        <w:t xml:space="preserve"> </w:t>
      </w:r>
      <w:r w:rsidR="005B6036" w:rsidRPr="00F00DD7">
        <w:rPr>
          <w:rFonts w:ascii="Arial" w:hAnsi="Arial" w:cs="Arial"/>
          <w:i/>
          <w:iCs/>
          <w:sz w:val="24"/>
          <w:szCs w:val="24"/>
        </w:rPr>
        <w:t>Childhood Reminiscences IV- Lea Bridge and Holloway by Bert Yeomans</w:t>
      </w:r>
    </w:p>
    <w:p w14:paraId="093AC55A" w14:textId="2ED1DB03" w:rsidR="00FA4C9B" w:rsidRPr="001004D5" w:rsidRDefault="0058269C" w:rsidP="00DA130B">
      <w:pPr>
        <w:pStyle w:val="Style1"/>
        <w:rPr>
          <w:rFonts w:ascii="Arial" w:hAnsi="Arial" w:cs="Arial"/>
          <w:sz w:val="24"/>
          <w:szCs w:val="24"/>
        </w:rPr>
      </w:pPr>
      <w:r w:rsidRPr="00FB47F4">
        <w:rPr>
          <w:rFonts w:ascii="Arial" w:hAnsi="Arial" w:cs="Arial"/>
          <w:sz w:val="24"/>
          <w:szCs w:val="24"/>
        </w:rPr>
        <w:t xml:space="preserve">This book describes </w:t>
      </w:r>
      <w:r w:rsidR="00F00DD7" w:rsidRPr="00FB47F4">
        <w:rPr>
          <w:rFonts w:ascii="Arial" w:hAnsi="Arial" w:cs="Arial"/>
          <w:sz w:val="24"/>
          <w:szCs w:val="24"/>
        </w:rPr>
        <w:t xml:space="preserve">making </w:t>
      </w:r>
      <w:r w:rsidRPr="00FB47F4">
        <w:rPr>
          <w:rFonts w:ascii="Arial" w:hAnsi="Arial" w:cs="Arial"/>
          <w:sz w:val="24"/>
          <w:szCs w:val="24"/>
        </w:rPr>
        <w:t>deliveries through Bow Woo</w:t>
      </w:r>
      <w:r w:rsidR="009D0004" w:rsidRPr="00FB47F4">
        <w:rPr>
          <w:rFonts w:ascii="Arial" w:hAnsi="Arial" w:cs="Arial"/>
          <w:sz w:val="24"/>
          <w:szCs w:val="24"/>
        </w:rPr>
        <w:t>d</w:t>
      </w:r>
      <w:r w:rsidRPr="00FB47F4">
        <w:rPr>
          <w:rFonts w:ascii="Arial" w:hAnsi="Arial" w:cs="Arial"/>
          <w:sz w:val="24"/>
          <w:szCs w:val="24"/>
        </w:rPr>
        <w:t xml:space="preserve"> by horse and cart</w:t>
      </w:r>
      <w:r w:rsidR="00A71C1B" w:rsidRPr="00FB47F4">
        <w:rPr>
          <w:rFonts w:ascii="Arial" w:hAnsi="Arial" w:cs="Arial"/>
          <w:sz w:val="24"/>
          <w:szCs w:val="24"/>
        </w:rPr>
        <w:t xml:space="preserve"> during and just after the First World War. </w:t>
      </w:r>
      <w:r w:rsidR="00A71C1B" w:rsidRPr="001004D5">
        <w:rPr>
          <w:rFonts w:ascii="Arial" w:hAnsi="Arial" w:cs="Arial"/>
          <w:sz w:val="24"/>
          <w:szCs w:val="24"/>
        </w:rPr>
        <w:t xml:space="preserve">It states </w:t>
      </w:r>
      <w:r w:rsidR="00A71C1B" w:rsidRPr="001004D5">
        <w:rPr>
          <w:rFonts w:ascii="Arial" w:hAnsi="Arial" w:cs="Arial"/>
          <w:i/>
          <w:iCs/>
          <w:sz w:val="24"/>
          <w:szCs w:val="24"/>
        </w:rPr>
        <w:t>‘At that time i</w:t>
      </w:r>
      <w:r w:rsidR="009D0004" w:rsidRPr="001004D5">
        <w:rPr>
          <w:rFonts w:ascii="Arial" w:hAnsi="Arial" w:cs="Arial"/>
          <w:i/>
          <w:iCs/>
          <w:sz w:val="24"/>
          <w:szCs w:val="24"/>
        </w:rPr>
        <w:t>t</w:t>
      </w:r>
      <w:r w:rsidR="00A71C1B" w:rsidRPr="001004D5">
        <w:rPr>
          <w:rFonts w:ascii="Arial" w:hAnsi="Arial" w:cs="Arial"/>
          <w:i/>
          <w:iCs/>
          <w:sz w:val="24"/>
          <w:szCs w:val="24"/>
        </w:rPr>
        <w:t xml:space="preserve"> was possible to reach Bow Wood with the dray from the entrance at Lea Bridge and emerge just below Castle Top</w:t>
      </w:r>
      <w:r w:rsidR="002D61F8" w:rsidRPr="001004D5">
        <w:rPr>
          <w:rFonts w:ascii="Arial" w:hAnsi="Arial" w:cs="Arial"/>
          <w:i/>
          <w:iCs/>
          <w:sz w:val="24"/>
          <w:szCs w:val="24"/>
        </w:rPr>
        <w:t>… As we entered Bow Wood proper another gate had to be opened</w:t>
      </w:r>
      <w:r w:rsidR="00E67C7A" w:rsidRPr="001004D5">
        <w:rPr>
          <w:rFonts w:ascii="Arial" w:hAnsi="Arial" w:cs="Arial"/>
          <w:i/>
          <w:iCs/>
          <w:sz w:val="24"/>
          <w:szCs w:val="24"/>
        </w:rPr>
        <w:t>… the road then took us up a narrow cutting at the side of a large rectangular area</w:t>
      </w:r>
      <w:r w:rsidR="0099713C" w:rsidRPr="001004D5">
        <w:rPr>
          <w:rFonts w:ascii="Arial" w:hAnsi="Arial" w:cs="Arial"/>
          <w:i/>
          <w:iCs/>
          <w:sz w:val="24"/>
          <w:szCs w:val="24"/>
        </w:rPr>
        <w:t xml:space="preserve"> which had been cleared and ploughed… After that we went along a level, sandier stretch where grand beeches and soft grasses thrived</w:t>
      </w:r>
      <w:r w:rsidR="0081048D" w:rsidRPr="001004D5">
        <w:rPr>
          <w:rFonts w:ascii="Arial" w:hAnsi="Arial" w:cs="Arial"/>
          <w:i/>
          <w:iCs/>
          <w:sz w:val="24"/>
          <w:szCs w:val="24"/>
        </w:rPr>
        <w:t>. The final gate let us out onto a grassy lane</w:t>
      </w:r>
      <w:r w:rsidR="003264AE" w:rsidRPr="001004D5">
        <w:rPr>
          <w:rFonts w:ascii="Arial" w:hAnsi="Arial" w:cs="Arial"/>
          <w:i/>
          <w:iCs/>
          <w:sz w:val="24"/>
          <w:szCs w:val="24"/>
        </w:rPr>
        <w:t>… Down to our left the lovely hamlet of Bow Wood</w:t>
      </w:r>
      <w:r w:rsidR="003A1F21" w:rsidRPr="001004D5">
        <w:rPr>
          <w:rFonts w:ascii="Arial" w:hAnsi="Arial" w:cs="Arial"/>
          <w:i/>
          <w:iCs/>
          <w:sz w:val="24"/>
          <w:szCs w:val="24"/>
        </w:rPr>
        <w:t>. We did our deliveries and went to Castle Top…</w:t>
      </w:r>
      <w:r w:rsidR="008E2490" w:rsidRPr="001004D5">
        <w:rPr>
          <w:rFonts w:ascii="Arial" w:hAnsi="Arial" w:cs="Arial"/>
          <w:i/>
          <w:iCs/>
          <w:sz w:val="24"/>
          <w:szCs w:val="24"/>
        </w:rPr>
        <w:t xml:space="preserve"> I like to thi</w:t>
      </w:r>
      <w:r w:rsidR="009D2AD2" w:rsidRPr="001004D5">
        <w:rPr>
          <w:rFonts w:ascii="Arial" w:hAnsi="Arial" w:cs="Arial"/>
          <w:i/>
          <w:iCs/>
          <w:sz w:val="24"/>
          <w:szCs w:val="24"/>
        </w:rPr>
        <w:t>nk, however, that Frank and young Bert were probably among the last who used the road as a right of way for delivery by vehicles.</w:t>
      </w:r>
    </w:p>
    <w:p w14:paraId="5DA352B6" w14:textId="51702D8C" w:rsidR="001F1FB2" w:rsidRPr="009F6B26" w:rsidRDefault="001F1FB2" w:rsidP="00DA130B">
      <w:pPr>
        <w:pStyle w:val="Style1"/>
        <w:rPr>
          <w:rFonts w:ascii="Arial" w:hAnsi="Arial" w:cs="Arial"/>
          <w:sz w:val="24"/>
          <w:szCs w:val="24"/>
        </w:rPr>
      </w:pPr>
      <w:r w:rsidRPr="009F6B26">
        <w:rPr>
          <w:rFonts w:ascii="Arial" w:hAnsi="Arial" w:cs="Arial"/>
          <w:sz w:val="24"/>
          <w:szCs w:val="24"/>
        </w:rPr>
        <w:t>From the description provided and comparisons with the historic and current OS maps it is clear t</w:t>
      </w:r>
      <w:r w:rsidR="00B15009" w:rsidRPr="009F6B26">
        <w:rPr>
          <w:rFonts w:ascii="Arial" w:hAnsi="Arial" w:cs="Arial"/>
          <w:sz w:val="24"/>
          <w:szCs w:val="24"/>
        </w:rPr>
        <w:t>he route described</w:t>
      </w:r>
      <w:r w:rsidRPr="009F6B26">
        <w:rPr>
          <w:rFonts w:ascii="Arial" w:hAnsi="Arial" w:cs="Arial"/>
          <w:sz w:val="24"/>
          <w:szCs w:val="24"/>
        </w:rPr>
        <w:t xml:space="preserve"> is the Order route.</w:t>
      </w:r>
      <w:r w:rsidR="001216AD" w:rsidRPr="009F6B26">
        <w:rPr>
          <w:rFonts w:ascii="Arial" w:hAnsi="Arial" w:cs="Arial"/>
          <w:sz w:val="24"/>
          <w:szCs w:val="24"/>
        </w:rPr>
        <w:t xml:space="preserve"> </w:t>
      </w:r>
    </w:p>
    <w:p w14:paraId="0AA3E2A1" w14:textId="3CCBDED1" w:rsidR="008D00D6" w:rsidRPr="009F6B26" w:rsidRDefault="00DF2991" w:rsidP="008D00D6">
      <w:pPr>
        <w:pStyle w:val="Style1"/>
        <w:numPr>
          <w:ilvl w:val="0"/>
          <w:numId w:val="0"/>
        </w:numPr>
        <w:rPr>
          <w:rFonts w:ascii="Arial" w:hAnsi="Arial" w:cs="Arial"/>
          <w:sz w:val="24"/>
          <w:szCs w:val="24"/>
        </w:rPr>
      </w:pPr>
      <w:r w:rsidRPr="009F6B26">
        <w:rPr>
          <w:rFonts w:ascii="Arial" w:hAnsi="Arial" w:cs="Arial"/>
          <w:i/>
          <w:iCs/>
          <w:sz w:val="24"/>
          <w:szCs w:val="24"/>
        </w:rPr>
        <w:t>The Peak and Northern Counties Footpath Preservation Society Report for 1940</w:t>
      </w:r>
    </w:p>
    <w:p w14:paraId="598BD5D3" w14:textId="1FCCD867" w:rsidR="008D00D6" w:rsidRPr="00FC36E6" w:rsidRDefault="00612544" w:rsidP="00DA130B">
      <w:pPr>
        <w:pStyle w:val="Style1"/>
        <w:rPr>
          <w:rFonts w:ascii="Arial" w:hAnsi="Arial" w:cs="Arial"/>
          <w:sz w:val="24"/>
          <w:szCs w:val="24"/>
        </w:rPr>
      </w:pPr>
      <w:r w:rsidRPr="009F6B26">
        <w:rPr>
          <w:rFonts w:ascii="Arial" w:hAnsi="Arial" w:cs="Arial"/>
          <w:sz w:val="24"/>
          <w:szCs w:val="24"/>
        </w:rPr>
        <w:t xml:space="preserve">This report </w:t>
      </w:r>
      <w:r w:rsidR="004B1799" w:rsidRPr="009F6B26">
        <w:rPr>
          <w:rFonts w:ascii="Arial" w:hAnsi="Arial" w:cs="Arial"/>
          <w:sz w:val="24"/>
          <w:szCs w:val="24"/>
        </w:rPr>
        <w:t xml:space="preserve">lists issues with rights of way in 1940. </w:t>
      </w:r>
      <w:r w:rsidR="000D6951" w:rsidRPr="00F105DC">
        <w:rPr>
          <w:rFonts w:ascii="Arial" w:hAnsi="Arial" w:cs="Arial"/>
          <w:sz w:val="24"/>
          <w:szCs w:val="24"/>
        </w:rPr>
        <w:t xml:space="preserve">Under the heading </w:t>
      </w:r>
      <w:r w:rsidR="000D6951" w:rsidRPr="00F105DC">
        <w:rPr>
          <w:rFonts w:ascii="Arial" w:hAnsi="Arial" w:cs="Arial"/>
          <w:i/>
          <w:iCs/>
          <w:sz w:val="24"/>
          <w:szCs w:val="24"/>
        </w:rPr>
        <w:t>‘Bridle Path Near Lea Mills, Cromford’</w:t>
      </w:r>
      <w:r w:rsidR="000D6951" w:rsidRPr="00F105DC">
        <w:rPr>
          <w:rFonts w:ascii="Arial" w:hAnsi="Arial" w:cs="Arial"/>
          <w:sz w:val="24"/>
          <w:szCs w:val="24"/>
        </w:rPr>
        <w:t xml:space="preserve"> it </w:t>
      </w:r>
      <w:r w:rsidR="00331F0A" w:rsidRPr="00F105DC">
        <w:rPr>
          <w:rFonts w:ascii="Arial" w:hAnsi="Arial" w:cs="Arial"/>
          <w:sz w:val="24"/>
          <w:szCs w:val="24"/>
        </w:rPr>
        <w:t>states,</w:t>
      </w:r>
      <w:r w:rsidR="000D6951" w:rsidRPr="00F105DC">
        <w:rPr>
          <w:rFonts w:ascii="Arial" w:hAnsi="Arial" w:cs="Arial"/>
          <w:sz w:val="24"/>
          <w:szCs w:val="24"/>
        </w:rPr>
        <w:t xml:space="preserve"> </w:t>
      </w:r>
      <w:r w:rsidR="001508D0" w:rsidRPr="00F105DC">
        <w:rPr>
          <w:rFonts w:ascii="Arial" w:hAnsi="Arial" w:cs="Arial"/>
          <w:i/>
          <w:iCs/>
          <w:sz w:val="24"/>
          <w:szCs w:val="24"/>
        </w:rPr>
        <w:t>‘complaints having been received that a notice, “Private Road</w:t>
      </w:r>
      <w:r w:rsidR="00BF1F22" w:rsidRPr="00F105DC">
        <w:rPr>
          <w:rFonts w:ascii="Arial" w:hAnsi="Arial" w:cs="Arial"/>
          <w:i/>
          <w:iCs/>
          <w:sz w:val="24"/>
          <w:szCs w:val="24"/>
        </w:rPr>
        <w:t>- no right of way here” have been erected on this bridle path which runs from R</w:t>
      </w:r>
      <w:r w:rsidR="006A2A1D" w:rsidRPr="00F105DC">
        <w:rPr>
          <w:rFonts w:ascii="Arial" w:hAnsi="Arial" w:cs="Arial"/>
          <w:i/>
          <w:iCs/>
          <w:sz w:val="24"/>
          <w:szCs w:val="24"/>
        </w:rPr>
        <w:t>ib</w:t>
      </w:r>
      <w:r w:rsidR="00BF1F22" w:rsidRPr="00F105DC">
        <w:rPr>
          <w:rFonts w:ascii="Arial" w:hAnsi="Arial" w:cs="Arial"/>
          <w:i/>
          <w:iCs/>
          <w:sz w:val="24"/>
          <w:szCs w:val="24"/>
        </w:rPr>
        <w:t>er via Hearthstone Lane and Breck’s Wood, in a south-easterly direction to Lea</w:t>
      </w:r>
      <w:r w:rsidR="003E7E03" w:rsidRPr="00F105DC">
        <w:rPr>
          <w:rFonts w:ascii="Arial" w:hAnsi="Arial" w:cs="Arial"/>
          <w:i/>
          <w:iCs/>
          <w:sz w:val="24"/>
          <w:szCs w:val="24"/>
        </w:rPr>
        <w:t xml:space="preserve"> Bridge, the Matlock District Council was asked to investigate the matter and has requested the landowner to remove the notice’</w:t>
      </w:r>
      <w:r w:rsidR="003E7E03" w:rsidRPr="00F105DC">
        <w:rPr>
          <w:rFonts w:ascii="Arial" w:hAnsi="Arial" w:cs="Arial"/>
          <w:sz w:val="24"/>
          <w:szCs w:val="24"/>
        </w:rPr>
        <w:t>.</w:t>
      </w:r>
      <w:r w:rsidR="00FB193B" w:rsidRPr="00F105DC">
        <w:rPr>
          <w:rFonts w:ascii="Arial" w:hAnsi="Arial" w:cs="Arial"/>
          <w:sz w:val="24"/>
          <w:szCs w:val="24"/>
        </w:rPr>
        <w:t xml:space="preserve"> </w:t>
      </w:r>
      <w:r w:rsidR="00FB193B" w:rsidRPr="00FC36E6">
        <w:rPr>
          <w:rFonts w:ascii="Arial" w:hAnsi="Arial" w:cs="Arial"/>
          <w:sz w:val="24"/>
          <w:szCs w:val="24"/>
        </w:rPr>
        <w:t xml:space="preserve">There are a number of routes </w:t>
      </w:r>
      <w:r w:rsidR="000C568E" w:rsidRPr="00FC36E6">
        <w:rPr>
          <w:rFonts w:ascii="Arial" w:hAnsi="Arial" w:cs="Arial"/>
          <w:sz w:val="24"/>
          <w:szCs w:val="24"/>
        </w:rPr>
        <w:t>running</w:t>
      </w:r>
      <w:r w:rsidR="003B755A" w:rsidRPr="00FC36E6">
        <w:rPr>
          <w:rFonts w:ascii="Arial" w:hAnsi="Arial" w:cs="Arial"/>
          <w:sz w:val="24"/>
          <w:szCs w:val="24"/>
        </w:rPr>
        <w:t xml:space="preserve"> between Hea</w:t>
      </w:r>
      <w:r w:rsidR="00DC4038" w:rsidRPr="00FC36E6">
        <w:rPr>
          <w:rFonts w:ascii="Arial" w:hAnsi="Arial" w:cs="Arial"/>
          <w:sz w:val="24"/>
          <w:szCs w:val="24"/>
        </w:rPr>
        <w:t>r</w:t>
      </w:r>
      <w:r w:rsidR="00D66BCA" w:rsidRPr="00FC36E6">
        <w:rPr>
          <w:rFonts w:ascii="Arial" w:hAnsi="Arial" w:cs="Arial"/>
          <w:sz w:val="24"/>
          <w:szCs w:val="24"/>
        </w:rPr>
        <w:t>th</w:t>
      </w:r>
      <w:r w:rsidR="00DC4038" w:rsidRPr="00FC36E6">
        <w:rPr>
          <w:rFonts w:ascii="Arial" w:hAnsi="Arial" w:cs="Arial"/>
          <w:sz w:val="24"/>
          <w:szCs w:val="24"/>
        </w:rPr>
        <w:t>stone Lane and Lea Bridge, so it is not clear if this route is the Order route.</w:t>
      </w:r>
    </w:p>
    <w:p w14:paraId="41C1BD5F" w14:textId="77777777" w:rsidR="004B5225" w:rsidRPr="00FC36E6" w:rsidRDefault="004B5225" w:rsidP="004B5225">
      <w:pPr>
        <w:pStyle w:val="Style1"/>
        <w:numPr>
          <w:ilvl w:val="0"/>
          <w:numId w:val="0"/>
        </w:numPr>
        <w:rPr>
          <w:rFonts w:ascii="Arial" w:hAnsi="Arial" w:cs="Arial"/>
          <w:i/>
          <w:iCs/>
          <w:sz w:val="24"/>
          <w:szCs w:val="24"/>
        </w:rPr>
      </w:pPr>
      <w:r w:rsidRPr="00FC36E6">
        <w:rPr>
          <w:rFonts w:ascii="Arial" w:hAnsi="Arial" w:cs="Arial"/>
          <w:i/>
          <w:iCs/>
          <w:sz w:val="24"/>
          <w:szCs w:val="24"/>
        </w:rPr>
        <w:t>Definitive Map Records</w:t>
      </w:r>
    </w:p>
    <w:p w14:paraId="408AB623" w14:textId="017DDE34" w:rsidR="004B5225" w:rsidRPr="0081155B" w:rsidRDefault="004B5225" w:rsidP="004B5225">
      <w:pPr>
        <w:pStyle w:val="Style1"/>
        <w:rPr>
          <w:rFonts w:ascii="Arial" w:hAnsi="Arial" w:cs="Arial"/>
          <w:sz w:val="24"/>
          <w:szCs w:val="24"/>
        </w:rPr>
      </w:pPr>
      <w:r w:rsidRPr="00FC36E6">
        <w:rPr>
          <w:rFonts w:ascii="Arial" w:hAnsi="Arial" w:cs="Arial"/>
          <w:sz w:val="24"/>
          <w:szCs w:val="24"/>
        </w:rPr>
        <w:t>The Order route is shown on the 1952 Matlock District Council Footpath Survey 1952</w:t>
      </w:r>
      <w:r w:rsidR="004D1A6E" w:rsidRPr="00FC36E6">
        <w:rPr>
          <w:rFonts w:ascii="Arial" w:hAnsi="Arial" w:cs="Arial"/>
          <w:sz w:val="24"/>
          <w:szCs w:val="24"/>
        </w:rPr>
        <w:t xml:space="preserve"> and labelled CRF (carriage road footpath) and </w:t>
      </w:r>
      <w:r w:rsidR="00FB45E2" w:rsidRPr="00FC36E6">
        <w:rPr>
          <w:rFonts w:ascii="Arial" w:hAnsi="Arial" w:cs="Arial"/>
          <w:sz w:val="24"/>
          <w:szCs w:val="24"/>
        </w:rPr>
        <w:t>64</w:t>
      </w:r>
      <w:r w:rsidRPr="00FC36E6">
        <w:rPr>
          <w:rFonts w:ascii="Arial" w:hAnsi="Arial" w:cs="Arial"/>
          <w:sz w:val="24"/>
          <w:szCs w:val="24"/>
        </w:rPr>
        <w:t xml:space="preserve">. </w:t>
      </w:r>
      <w:r w:rsidR="00FB45E2" w:rsidRPr="00F37FE4">
        <w:rPr>
          <w:rFonts w:ascii="Arial" w:hAnsi="Arial" w:cs="Arial"/>
          <w:sz w:val="24"/>
          <w:szCs w:val="24"/>
        </w:rPr>
        <w:t>In t</w:t>
      </w:r>
      <w:r w:rsidRPr="00F37FE4">
        <w:rPr>
          <w:rFonts w:ascii="Arial" w:hAnsi="Arial" w:cs="Arial"/>
          <w:sz w:val="24"/>
          <w:szCs w:val="24"/>
        </w:rPr>
        <w:t xml:space="preserve">he schedule </w:t>
      </w:r>
      <w:r w:rsidR="00FB45E2" w:rsidRPr="00F37FE4">
        <w:rPr>
          <w:rFonts w:ascii="Arial" w:hAnsi="Arial" w:cs="Arial"/>
          <w:sz w:val="24"/>
          <w:szCs w:val="24"/>
        </w:rPr>
        <w:t xml:space="preserve">it was originally numbered 58 but changed to 64. It is </w:t>
      </w:r>
      <w:r w:rsidRPr="00F37FE4">
        <w:rPr>
          <w:rFonts w:ascii="Arial" w:hAnsi="Arial" w:cs="Arial"/>
          <w:sz w:val="24"/>
          <w:szCs w:val="24"/>
        </w:rPr>
        <w:t>describe</w:t>
      </w:r>
      <w:r w:rsidR="00FB45E2" w:rsidRPr="00F37FE4">
        <w:rPr>
          <w:rFonts w:ascii="Arial" w:hAnsi="Arial" w:cs="Arial"/>
          <w:sz w:val="24"/>
          <w:szCs w:val="24"/>
        </w:rPr>
        <w:t xml:space="preserve">d </w:t>
      </w:r>
      <w:r w:rsidRPr="00F37FE4">
        <w:rPr>
          <w:rFonts w:ascii="Arial" w:hAnsi="Arial" w:cs="Arial"/>
          <w:sz w:val="24"/>
          <w:szCs w:val="24"/>
        </w:rPr>
        <w:t xml:space="preserve">as a </w:t>
      </w:r>
      <w:r w:rsidRPr="00F37FE4">
        <w:rPr>
          <w:rFonts w:ascii="Arial" w:hAnsi="Arial" w:cs="Arial"/>
          <w:i/>
          <w:iCs/>
          <w:sz w:val="24"/>
          <w:szCs w:val="24"/>
        </w:rPr>
        <w:t xml:space="preserve">‘CRF’ </w:t>
      </w:r>
      <w:r w:rsidRPr="00F37FE4">
        <w:rPr>
          <w:rFonts w:ascii="Arial" w:hAnsi="Arial" w:cs="Arial"/>
          <w:sz w:val="24"/>
          <w:szCs w:val="24"/>
        </w:rPr>
        <w:t xml:space="preserve">starting from Lea Bridge and ending at </w:t>
      </w:r>
      <w:r w:rsidRPr="00F37FE4">
        <w:rPr>
          <w:rFonts w:ascii="Arial" w:hAnsi="Arial" w:cs="Arial"/>
          <w:i/>
          <w:iCs/>
          <w:sz w:val="24"/>
          <w:szCs w:val="24"/>
        </w:rPr>
        <w:t>‘Dark Lane nr. Bow Wood Farm’</w:t>
      </w:r>
      <w:r w:rsidRPr="00F37FE4">
        <w:rPr>
          <w:rFonts w:ascii="Arial" w:hAnsi="Arial" w:cs="Arial"/>
          <w:sz w:val="24"/>
          <w:szCs w:val="24"/>
        </w:rPr>
        <w:t xml:space="preserve">. It is </w:t>
      </w:r>
      <w:r w:rsidRPr="00F37FE4">
        <w:rPr>
          <w:rFonts w:ascii="Arial" w:hAnsi="Arial" w:cs="Arial"/>
          <w:i/>
          <w:iCs/>
          <w:sz w:val="24"/>
          <w:szCs w:val="24"/>
        </w:rPr>
        <w:t xml:space="preserve">rough but passable’ </w:t>
      </w:r>
      <w:r w:rsidRPr="00F37FE4">
        <w:rPr>
          <w:rFonts w:ascii="Arial" w:hAnsi="Arial" w:cs="Arial"/>
          <w:sz w:val="24"/>
          <w:szCs w:val="24"/>
        </w:rPr>
        <w:t>with no obstructions, limitations</w:t>
      </w:r>
      <w:r w:rsidR="004035C3" w:rsidRPr="00F37FE4">
        <w:rPr>
          <w:rFonts w:ascii="Arial" w:hAnsi="Arial" w:cs="Arial"/>
          <w:sz w:val="24"/>
          <w:szCs w:val="24"/>
        </w:rPr>
        <w:t>,</w:t>
      </w:r>
      <w:r w:rsidRPr="00F37FE4">
        <w:rPr>
          <w:rFonts w:ascii="Arial" w:hAnsi="Arial" w:cs="Arial"/>
          <w:sz w:val="24"/>
          <w:szCs w:val="24"/>
        </w:rPr>
        <w:t xml:space="preserve"> or restrictions. It is claimed to have uninterrupted use for 20 years plus. </w:t>
      </w:r>
      <w:r w:rsidR="00FB45E2" w:rsidRPr="0081155B">
        <w:rPr>
          <w:rFonts w:ascii="Arial" w:hAnsi="Arial" w:cs="Arial"/>
          <w:sz w:val="24"/>
          <w:szCs w:val="24"/>
        </w:rPr>
        <w:t xml:space="preserve">Dark Lane </w:t>
      </w:r>
      <w:r w:rsidR="00D45B28" w:rsidRPr="0081155B">
        <w:rPr>
          <w:rFonts w:ascii="Arial" w:hAnsi="Arial" w:cs="Arial"/>
          <w:sz w:val="24"/>
          <w:szCs w:val="24"/>
        </w:rPr>
        <w:t xml:space="preserve">is </w:t>
      </w:r>
      <w:r w:rsidR="004677C0" w:rsidRPr="0081155B">
        <w:rPr>
          <w:rFonts w:ascii="Arial" w:hAnsi="Arial" w:cs="Arial"/>
          <w:sz w:val="24"/>
          <w:szCs w:val="24"/>
        </w:rPr>
        <w:t>RB50</w:t>
      </w:r>
      <w:r w:rsidR="00EA382C" w:rsidRPr="0081155B">
        <w:rPr>
          <w:rFonts w:ascii="Arial" w:hAnsi="Arial" w:cs="Arial"/>
          <w:sz w:val="24"/>
          <w:szCs w:val="24"/>
        </w:rPr>
        <w:t>, numbered 58</w:t>
      </w:r>
      <w:r w:rsidR="004677C0" w:rsidRPr="0081155B">
        <w:rPr>
          <w:rFonts w:ascii="Arial" w:hAnsi="Arial" w:cs="Arial"/>
          <w:sz w:val="24"/>
          <w:szCs w:val="24"/>
        </w:rPr>
        <w:t xml:space="preserve"> </w:t>
      </w:r>
      <w:r w:rsidR="00FA4A5E" w:rsidRPr="0081155B">
        <w:rPr>
          <w:rFonts w:ascii="Arial" w:hAnsi="Arial" w:cs="Arial"/>
          <w:sz w:val="24"/>
          <w:szCs w:val="24"/>
        </w:rPr>
        <w:t xml:space="preserve">and </w:t>
      </w:r>
      <w:r w:rsidR="00E132EC" w:rsidRPr="0081155B">
        <w:rPr>
          <w:rFonts w:ascii="Arial" w:hAnsi="Arial" w:cs="Arial"/>
          <w:sz w:val="24"/>
          <w:szCs w:val="24"/>
        </w:rPr>
        <w:t>its</w:t>
      </w:r>
      <w:r w:rsidR="00FA4A5E" w:rsidRPr="0081155B">
        <w:rPr>
          <w:rFonts w:ascii="Arial" w:hAnsi="Arial" w:cs="Arial"/>
          <w:sz w:val="24"/>
          <w:szCs w:val="24"/>
        </w:rPr>
        <w:t xml:space="preserve"> northern end is also labelled CRF </w:t>
      </w:r>
      <w:r w:rsidR="00EA382C" w:rsidRPr="0081155B">
        <w:rPr>
          <w:rFonts w:ascii="Arial" w:hAnsi="Arial" w:cs="Arial"/>
          <w:sz w:val="24"/>
          <w:szCs w:val="24"/>
        </w:rPr>
        <w:t>on the map</w:t>
      </w:r>
      <w:r w:rsidR="004677C0" w:rsidRPr="0081155B">
        <w:rPr>
          <w:rFonts w:ascii="Arial" w:hAnsi="Arial" w:cs="Arial"/>
          <w:sz w:val="24"/>
          <w:szCs w:val="24"/>
        </w:rPr>
        <w:t xml:space="preserve">. </w:t>
      </w:r>
    </w:p>
    <w:p w14:paraId="247A2147" w14:textId="77777777" w:rsidR="004B5225" w:rsidRPr="0081155B" w:rsidRDefault="004B5225" w:rsidP="004B5225">
      <w:pPr>
        <w:pStyle w:val="Style1"/>
        <w:rPr>
          <w:rFonts w:ascii="Arial" w:hAnsi="Arial" w:cs="Arial"/>
          <w:sz w:val="24"/>
          <w:szCs w:val="24"/>
        </w:rPr>
      </w:pPr>
      <w:r w:rsidRPr="0081155B">
        <w:rPr>
          <w:rFonts w:ascii="Arial" w:hAnsi="Arial" w:cs="Arial"/>
          <w:sz w:val="24"/>
          <w:szCs w:val="24"/>
        </w:rPr>
        <w:t xml:space="preserve">The Order route is shown as a footpath on the first definitive map, relevant date 1 June 1953. The definitive statement records it as a footpath but does not record any width or structures. </w:t>
      </w:r>
    </w:p>
    <w:p w14:paraId="2DA1718E" w14:textId="7B292214" w:rsidR="00EB42C7" w:rsidRPr="0081155B" w:rsidRDefault="00EB42C7" w:rsidP="00EB42C7">
      <w:pPr>
        <w:pStyle w:val="Style1"/>
        <w:numPr>
          <w:ilvl w:val="0"/>
          <w:numId w:val="0"/>
        </w:numPr>
        <w:rPr>
          <w:rFonts w:ascii="Arial" w:hAnsi="Arial" w:cs="Arial"/>
          <w:i/>
          <w:iCs/>
          <w:sz w:val="24"/>
          <w:szCs w:val="24"/>
        </w:rPr>
      </w:pPr>
      <w:r w:rsidRPr="0081155B">
        <w:rPr>
          <w:rFonts w:ascii="Arial" w:hAnsi="Arial" w:cs="Arial"/>
          <w:i/>
          <w:iCs/>
          <w:sz w:val="24"/>
          <w:szCs w:val="24"/>
        </w:rPr>
        <w:t xml:space="preserve">Peakland Roads and Trackways A E &amp; EM Dodd </w:t>
      </w:r>
      <w:r w:rsidR="00CA5069" w:rsidRPr="0081155B">
        <w:rPr>
          <w:rFonts w:ascii="Arial" w:hAnsi="Arial" w:cs="Arial"/>
          <w:i/>
          <w:iCs/>
          <w:sz w:val="24"/>
          <w:szCs w:val="24"/>
        </w:rPr>
        <w:t>1980</w:t>
      </w:r>
    </w:p>
    <w:p w14:paraId="406A4AEF" w14:textId="2D9615D5" w:rsidR="00EB42C7" w:rsidRPr="00525B59" w:rsidRDefault="005E28FB" w:rsidP="00DA130B">
      <w:pPr>
        <w:pStyle w:val="Style1"/>
        <w:rPr>
          <w:rFonts w:ascii="Arial" w:hAnsi="Arial" w:cs="Arial"/>
          <w:sz w:val="24"/>
          <w:szCs w:val="24"/>
        </w:rPr>
      </w:pPr>
      <w:r w:rsidRPr="00667240">
        <w:rPr>
          <w:rFonts w:ascii="Arial" w:hAnsi="Arial" w:cs="Arial"/>
          <w:sz w:val="24"/>
          <w:szCs w:val="24"/>
        </w:rPr>
        <w:t>A pre-turnpike r</w:t>
      </w:r>
      <w:r w:rsidR="00354E4F" w:rsidRPr="00667240">
        <w:rPr>
          <w:rFonts w:ascii="Arial" w:hAnsi="Arial" w:cs="Arial"/>
          <w:sz w:val="24"/>
          <w:szCs w:val="24"/>
        </w:rPr>
        <w:t>oute to Holloway, as shown on Burdett</w:t>
      </w:r>
      <w:r w:rsidR="002A00F3" w:rsidRPr="00667240">
        <w:rPr>
          <w:rFonts w:ascii="Arial" w:hAnsi="Arial" w:cs="Arial"/>
          <w:sz w:val="24"/>
          <w:szCs w:val="24"/>
        </w:rPr>
        <w:t xml:space="preserve">’s map, is described from </w:t>
      </w:r>
      <w:r w:rsidR="00167BD2" w:rsidRPr="00667240">
        <w:rPr>
          <w:rFonts w:ascii="Arial" w:hAnsi="Arial" w:cs="Arial"/>
          <w:sz w:val="24"/>
          <w:szCs w:val="24"/>
        </w:rPr>
        <w:t>FP40</w:t>
      </w:r>
      <w:r w:rsidR="008D7611" w:rsidRPr="00667240">
        <w:rPr>
          <w:rFonts w:ascii="Arial" w:hAnsi="Arial" w:cs="Arial"/>
          <w:sz w:val="24"/>
          <w:szCs w:val="24"/>
        </w:rPr>
        <w:t xml:space="preserve"> as </w:t>
      </w:r>
      <w:r w:rsidR="00423D7D" w:rsidRPr="00667240">
        <w:rPr>
          <w:rFonts w:ascii="Arial" w:hAnsi="Arial" w:cs="Arial"/>
          <w:sz w:val="24"/>
          <w:szCs w:val="24"/>
        </w:rPr>
        <w:t xml:space="preserve">joining </w:t>
      </w:r>
      <w:r w:rsidR="00423D7D" w:rsidRPr="00667240">
        <w:rPr>
          <w:rFonts w:ascii="Arial" w:hAnsi="Arial" w:cs="Arial"/>
          <w:i/>
          <w:iCs/>
          <w:sz w:val="24"/>
          <w:szCs w:val="24"/>
        </w:rPr>
        <w:t>‘the tarmac’d farm lane from Castletop</w:t>
      </w:r>
      <w:r w:rsidR="00DC4038" w:rsidRPr="00667240">
        <w:rPr>
          <w:rFonts w:ascii="Arial" w:hAnsi="Arial" w:cs="Arial"/>
          <w:i/>
          <w:iCs/>
          <w:sz w:val="24"/>
          <w:szCs w:val="24"/>
        </w:rPr>
        <w:t>,</w:t>
      </w:r>
      <w:r w:rsidR="0045539B" w:rsidRPr="00667240">
        <w:rPr>
          <w:rFonts w:ascii="Arial" w:hAnsi="Arial" w:cs="Arial"/>
          <w:i/>
          <w:iCs/>
          <w:sz w:val="24"/>
          <w:szCs w:val="24"/>
        </w:rPr>
        <w:t xml:space="preserve"> </w:t>
      </w:r>
      <w:r w:rsidR="0045539B" w:rsidRPr="00667240">
        <w:rPr>
          <w:rFonts w:ascii="Arial" w:hAnsi="Arial" w:cs="Arial"/>
          <w:sz w:val="24"/>
          <w:szCs w:val="24"/>
        </w:rPr>
        <w:t>[RB40</w:t>
      </w:r>
      <w:r w:rsidR="000F38E8" w:rsidRPr="00667240">
        <w:rPr>
          <w:rFonts w:ascii="Arial" w:hAnsi="Arial" w:cs="Arial"/>
          <w:sz w:val="24"/>
          <w:szCs w:val="24"/>
        </w:rPr>
        <w:t>]</w:t>
      </w:r>
      <w:r w:rsidR="00DC4038" w:rsidRPr="00667240">
        <w:rPr>
          <w:rFonts w:ascii="Arial" w:hAnsi="Arial" w:cs="Arial"/>
          <w:i/>
          <w:iCs/>
          <w:sz w:val="24"/>
          <w:szCs w:val="24"/>
        </w:rPr>
        <w:t xml:space="preserve"> </w:t>
      </w:r>
      <w:r w:rsidR="00423D7D" w:rsidRPr="00667240">
        <w:rPr>
          <w:rFonts w:ascii="Arial" w:hAnsi="Arial" w:cs="Arial"/>
          <w:i/>
          <w:iCs/>
          <w:sz w:val="24"/>
          <w:szCs w:val="24"/>
        </w:rPr>
        <w:t xml:space="preserve">but leaves again a </w:t>
      </w:r>
      <w:r w:rsidR="00134648" w:rsidRPr="00667240">
        <w:rPr>
          <w:rFonts w:ascii="Arial" w:hAnsi="Arial" w:cs="Arial"/>
          <w:i/>
          <w:iCs/>
          <w:sz w:val="24"/>
          <w:szCs w:val="24"/>
        </w:rPr>
        <w:t xml:space="preserve">bridleway just below Bow Wood Farm: the old way, for long </w:t>
      </w:r>
      <w:r w:rsidR="00653E39" w:rsidRPr="00667240">
        <w:rPr>
          <w:rFonts w:ascii="Arial" w:hAnsi="Arial" w:cs="Arial"/>
          <w:i/>
          <w:iCs/>
          <w:sz w:val="24"/>
          <w:szCs w:val="24"/>
        </w:rPr>
        <w:t xml:space="preserve">lengths </w:t>
      </w:r>
      <w:r w:rsidR="00D10408" w:rsidRPr="00667240">
        <w:rPr>
          <w:rFonts w:ascii="Arial" w:hAnsi="Arial" w:cs="Arial"/>
          <w:i/>
          <w:iCs/>
          <w:sz w:val="24"/>
          <w:szCs w:val="24"/>
        </w:rPr>
        <w:t xml:space="preserve">roughly paved though grass-grown, </w:t>
      </w:r>
      <w:r w:rsidR="00C30274" w:rsidRPr="00667240">
        <w:rPr>
          <w:rFonts w:ascii="Arial" w:hAnsi="Arial" w:cs="Arial"/>
          <w:i/>
          <w:iCs/>
          <w:sz w:val="24"/>
          <w:szCs w:val="24"/>
        </w:rPr>
        <w:t>continues through the woods, before descending to Lea Bridge’</w:t>
      </w:r>
      <w:r w:rsidR="00C30274" w:rsidRPr="00667240">
        <w:rPr>
          <w:rFonts w:ascii="Arial" w:hAnsi="Arial" w:cs="Arial"/>
          <w:sz w:val="24"/>
          <w:szCs w:val="24"/>
        </w:rPr>
        <w:t xml:space="preserve">. </w:t>
      </w:r>
      <w:r w:rsidR="00264864" w:rsidRPr="00525B59">
        <w:rPr>
          <w:rFonts w:ascii="Arial" w:hAnsi="Arial" w:cs="Arial"/>
          <w:sz w:val="24"/>
          <w:szCs w:val="24"/>
        </w:rPr>
        <w:t xml:space="preserve">This route </w:t>
      </w:r>
      <w:r w:rsidR="0073168F">
        <w:rPr>
          <w:rFonts w:ascii="Arial" w:hAnsi="Arial" w:cs="Arial"/>
          <w:sz w:val="24"/>
          <w:szCs w:val="24"/>
        </w:rPr>
        <w:t>de</w:t>
      </w:r>
      <w:r w:rsidR="00163139">
        <w:rPr>
          <w:rFonts w:ascii="Arial" w:hAnsi="Arial" w:cs="Arial"/>
          <w:sz w:val="24"/>
          <w:szCs w:val="24"/>
        </w:rPr>
        <w:t xml:space="preserve">scribed </w:t>
      </w:r>
      <w:r w:rsidR="00264864" w:rsidRPr="00525B59">
        <w:rPr>
          <w:rFonts w:ascii="Arial" w:hAnsi="Arial" w:cs="Arial"/>
          <w:sz w:val="24"/>
          <w:szCs w:val="24"/>
        </w:rPr>
        <w:t>include</w:t>
      </w:r>
      <w:r w:rsidR="00B51F6B" w:rsidRPr="00525B59">
        <w:rPr>
          <w:rFonts w:ascii="Arial" w:hAnsi="Arial" w:cs="Arial"/>
          <w:sz w:val="24"/>
          <w:szCs w:val="24"/>
        </w:rPr>
        <w:t>s</w:t>
      </w:r>
      <w:r w:rsidR="00264864" w:rsidRPr="00525B59">
        <w:rPr>
          <w:rFonts w:ascii="Arial" w:hAnsi="Arial" w:cs="Arial"/>
          <w:sz w:val="24"/>
          <w:szCs w:val="24"/>
        </w:rPr>
        <w:t xml:space="preserve"> the eastern end of the Order route from </w:t>
      </w:r>
      <w:r w:rsidR="00697A44" w:rsidRPr="00525B59">
        <w:rPr>
          <w:rFonts w:ascii="Arial" w:hAnsi="Arial" w:cs="Arial"/>
          <w:sz w:val="24"/>
          <w:szCs w:val="24"/>
        </w:rPr>
        <w:t xml:space="preserve">Footpath </w:t>
      </w:r>
      <w:r w:rsidR="00051653" w:rsidRPr="00525B59">
        <w:rPr>
          <w:rFonts w:ascii="Arial" w:hAnsi="Arial" w:cs="Arial"/>
          <w:sz w:val="24"/>
          <w:szCs w:val="24"/>
        </w:rPr>
        <w:t xml:space="preserve">42 </w:t>
      </w:r>
      <w:r w:rsidR="00B51F6B" w:rsidRPr="00525B59">
        <w:rPr>
          <w:rFonts w:ascii="Arial" w:hAnsi="Arial" w:cs="Arial"/>
          <w:sz w:val="24"/>
          <w:szCs w:val="24"/>
        </w:rPr>
        <w:t xml:space="preserve">(FP42) </w:t>
      </w:r>
      <w:r w:rsidR="00ED3037" w:rsidRPr="00525B59">
        <w:rPr>
          <w:rFonts w:ascii="Arial" w:hAnsi="Arial" w:cs="Arial"/>
          <w:sz w:val="24"/>
          <w:szCs w:val="24"/>
        </w:rPr>
        <w:t>to point C</w:t>
      </w:r>
      <w:r w:rsidR="00F76366" w:rsidRPr="00525B59">
        <w:rPr>
          <w:rFonts w:ascii="Arial" w:hAnsi="Arial" w:cs="Arial"/>
          <w:sz w:val="24"/>
          <w:szCs w:val="24"/>
        </w:rPr>
        <w:t>,</w:t>
      </w:r>
      <w:r w:rsidR="00ED3037" w:rsidRPr="00525B59">
        <w:rPr>
          <w:rFonts w:ascii="Arial" w:hAnsi="Arial" w:cs="Arial"/>
          <w:sz w:val="24"/>
          <w:szCs w:val="24"/>
        </w:rPr>
        <w:t xml:space="preserve"> but </w:t>
      </w:r>
      <w:r w:rsidR="00051653" w:rsidRPr="00525B59">
        <w:rPr>
          <w:rFonts w:ascii="Arial" w:hAnsi="Arial" w:cs="Arial"/>
          <w:sz w:val="24"/>
          <w:szCs w:val="24"/>
        </w:rPr>
        <w:t xml:space="preserve">there is also a route between RB50 and </w:t>
      </w:r>
      <w:r w:rsidR="001F1FB2" w:rsidRPr="00525B59">
        <w:rPr>
          <w:rFonts w:ascii="Arial" w:hAnsi="Arial" w:cs="Arial"/>
          <w:sz w:val="24"/>
          <w:szCs w:val="24"/>
        </w:rPr>
        <w:t xml:space="preserve">FP42 which runs south of Bow Wood Farm which </w:t>
      </w:r>
      <w:r w:rsidR="00163139">
        <w:rPr>
          <w:rFonts w:ascii="Arial" w:hAnsi="Arial" w:cs="Arial"/>
          <w:sz w:val="24"/>
          <w:szCs w:val="24"/>
        </w:rPr>
        <w:t>is likely to</w:t>
      </w:r>
      <w:r w:rsidR="00D3115A" w:rsidRPr="00525B59">
        <w:rPr>
          <w:rFonts w:ascii="Arial" w:hAnsi="Arial" w:cs="Arial"/>
          <w:sz w:val="24"/>
          <w:szCs w:val="24"/>
        </w:rPr>
        <w:t xml:space="preserve"> </w:t>
      </w:r>
      <w:r w:rsidR="00016C9A" w:rsidRPr="00525B59">
        <w:rPr>
          <w:rFonts w:ascii="Arial" w:hAnsi="Arial" w:cs="Arial"/>
          <w:sz w:val="24"/>
          <w:szCs w:val="24"/>
        </w:rPr>
        <w:t>be the first part of the route describe</w:t>
      </w:r>
      <w:r w:rsidR="001F1FB2" w:rsidRPr="00525B59">
        <w:rPr>
          <w:rFonts w:ascii="Arial" w:hAnsi="Arial" w:cs="Arial"/>
          <w:sz w:val="24"/>
          <w:szCs w:val="24"/>
        </w:rPr>
        <w:t xml:space="preserve">. </w:t>
      </w:r>
    </w:p>
    <w:p w14:paraId="3AB4071A" w14:textId="252B2B2F" w:rsidR="004B6E15" w:rsidRPr="0073168F" w:rsidRDefault="004B6E15" w:rsidP="00DA130B">
      <w:pPr>
        <w:pStyle w:val="Style1"/>
        <w:rPr>
          <w:rFonts w:ascii="Arial" w:hAnsi="Arial" w:cs="Arial"/>
          <w:sz w:val="24"/>
          <w:szCs w:val="24"/>
        </w:rPr>
      </w:pPr>
      <w:r w:rsidRPr="00525B59">
        <w:rPr>
          <w:rFonts w:ascii="Arial" w:hAnsi="Arial" w:cs="Arial"/>
          <w:sz w:val="24"/>
          <w:szCs w:val="24"/>
        </w:rPr>
        <w:t xml:space="preserve">It is suggested that the reference to </w:t>
      </w:r>
      <w:r w:rsidR="00E06678" w:rsidRPr="00525B59">
        <w:rPr>
          <w:rFonts w:ascii="Arial" w:hAnsi="Arial" w:cs="Arial"/>
          <w:i/>
          <w:iCs/>
          <w:sz w:val="24"/>
          <w:szCs w:val="24"/>
        </w:rPr>
        <w:t xml:space="preserve">‘below Bow Wood Farm’ </w:t>
      </w:r>
      <w:r w:rsidR="00E06678" w:rsidRPr="00525B59">
        <w:rPr>
          <w:rFonts w:ascii="Arial" w:hAnsi="Arial" w:cs="Arial"/>
          <w:sz w:val="24"/>
          <w:szCs w:val="24"/>
        </w:rPr>
        <w:t xml:space="preserve">is an error as there are no </w:t>
      </w:r>
      <w:r w:rsidR="007E6B9D" w:rsidRPr="00525B59">
        <w:rPr>
          <w:rFonts w:ascii="Arial" w:hAnsi="Arial" w:cs="Arial"/>
          <w:sz w:val="24"/>
          <w:szCs w:val="24"/>
        </w:rPr>
        <w:t xml:space="preserve">rights of way through Bow Wood Farm. </w:t>
      </w:r>
      <w:r w:rsidR="00D24BEE" w:rsidRPr="0073168F">
        <w:rPr>
          <w:rFonts w:ascii="Arial" w:hAnsi="Arial" w:cs="Arial"/>
          <w:sz w:val="24"/>
          <w:szCs w:val="24"/>
        </w:rPr>
        <w:t>T</w:t>
      </w:r>
      <w:r w:rsidR="007E6B9D" w:rsidRPr="0073168F">
        <w:rPr>
          <w:rFonts w:ascii="Arial" w:hAnsi="Arial" w:cs="Arial"/>
          <w:sz w:val="24"/>
          <w:szCs w:val="24"/>
        </w:rPr>
        <w:t xml:space="preserve">he route shown on Burdett’s </w:t>
      </w:r>
      <w:r w:rsidR="00C67810" w:rsidRPr="0073168F">
        <w:rPr>
          <w:rFonts w:ascii="Arial" w:hAnsi="Arial" w:cs="Arial"/>
          <w:sz w:val="24"/>
          <w:szCs w:val="24"/>
        </w:rPr>
        <w:t>map corresponds with the full length of the Order route, rather than running through Bow Wood Farm</w:t>
      </w:r>
      <w:r w:rsidR="006429B7" w:rsidRPr="0073168F">
        <w:rPr>
          <w:rFonts w:ascii="Arial" w:hAnsi="Arial" w:cs="Arial"/>
          <w:sz w:val="24"/>
          <w:szCs w:val="24"/>
        </w:rPr>
        <w:t xml:space="preserve"> supporting this suggestion</w:t>
      </w:r>
      <w:r w:rsidR="00A05B9F" w:rsidRPr="0073168F">
        <w:rPr>
          <w:rFonts w:ascii="Arial" w:hAnsi="Arial" w:cs="Arial"/>
          <w:sz w:val="24"/>
          <w:szCs w:val="24"/>
        </w:rPr>
        <w:t xml:space="preserve">. </w:t>
      </w:r>
    </w:p>
    <w:p w14:paraId="192BB871" w14:textId="046E18F7" w:rsidR="00F27BB4" w:rsidRPr="00163139" w:rsidRDefault="00F27BB4" w:rsidP="00F27BB4">
      <w:pPr>
        <w:pStyle w:val="Style1"/>
        <w:numPr>
          <w:ilvl w:val="0"/>
          <w:numId w:val="0"/>
        </w:numPr>
        <w:rPr>
          <w:rFonts w:ascii="Arial" w:hAnsi="Arial" w:cs="Arial"/>
          <w:i/>
          <w:iCs/>
          <w:sz w:val="24"/>
          <w:szCs w:val="24"/>
        </w:rPr>
      </w:pPr>
      <w:r w:rsidRPr="00163139">
        <w:rPr>
          <w:rFonts w:ascii="Arial" w:hAnsi="Arial" w:cs="Arial"/>
          <w:i/>
          <w:iCs/>
          <w:sz w:val="24"/>
          <w:szCs w:val="24"/>
        </w:rPr>
        <w:t>Castle Top, Lea Bridge &amp; High Peak Junction Conservation Area Appeal</w:t>
      </w:r>
    </w:p>
    <w:p w14:paraId="14612F8E" w14:textId="48CC695E" w:rsidR="00F27BB4" w:rsidRPr="00E10B60" w:rsidRDefault="001B5919" w:rsidP="00DA130B">
      <w:pPr>
        <w:pStyle w:val="Style1"/>
        <w:rPr>
          <w:rFonts w:ascii="Arial" w:hAnsi="Arial" w:cs="Arial"/>
          <w:sz w:val="24"/>
          <w:szCs w:val="24"/>
        </w:rPr>
      </w:pPr>
      <w:r w:rsidRPr="00CF7B4C">
        <w:rPr>
          <w:rFonts w:ascii="Arial" w:hAnsi="Arial" w:cs="Arial"/>
          <w:sz w:val="24"/>
          <w:szCs w:val="24"/>
        </w:rPr>
        <w:t xml:space="preserve">This report describes various historical and archaeological features. </w:t>
      </w:r>
      <w:r w:rsidR="0025482D" w:rsidRPr="009705AD">
        <w:rPr>
          <w:rFonts w:ascii="Arial" w:hAnsi="Arial" w:cs="Arial"/>
          <w:sz w:val="24"/>
          <w:szCs w:val="24"/>
        </w:rPr>
        <w:t>I</w:t>
      </w:r>
      <w:r w:rsidR="005050C0" w:rsidRPr="009705AD">
        <w:rPr>
          <w:rFonts w:ascii="Arial" w:hAnsi="Arial" w:cs="Arial"/>
          <w:sz w:val="24"/>
          <w:szCs w:val="24"/>
        </w:rPr>
        <w:t xml:space="preserve">n </w:t>
      </w:r>
      <w:r w:rsidR="006429B7" w:rsidRPr="009705AD">
        <w:rPr>
          <w:rFonts w:ascii="Arial" w:hAnsi="Arial" w:cs="Arial"/>
          <w:sz w:val="24"/>
          <w:szCs w:val="24"/>
        </w:rPr>
        <w:t>a</w:t>
      </w:r>
      <w:r w:rsidR="0025482D" w:rsidRPr="009705AD">
        <w:rPr>
          <w:rFonts w:ascii="Arial" w:hAnsi="Arial" w:cs="Arial"/>
          <w:sz w:val="24"/>
          <w:szCs w:val="24"/>
        </w:rPr>
        <w:t xml:space="preserve"> section about Bow Wood t</w:t>
      </w:r>
      <w:r w:rsidR="008B74AB" w:rsidRPr="009705AD">
        <w:rPr>
          <w:rFonts w:ascii="Arial" w:hAnsi="Arial" w:cs="Arial"/>
          <w:sz w:val="24"/>
          <w:szCs w:val="24"/>
        </w:rPr>
        <w:t xml:space="preserve">he </w:t>
      </w:r>
      <w:r w:rsidR="003A3A7C" w:rsidRPr="009705AD">
        <w:rPr>
          <w:rFonts w:ascii="Arial" w:hAnsi="Arial" w:cs="Arial"/>
          <w:sz w:val="24"/>
          <w:szCs w:val="24"/>
        </w:rPr>
        <w:t>Order route</w:t>
      </w:r>
      <w:r w:rsidR="005050C0" w:rsidRPr="009705AD">
        <w:rPr>
          <w:rFonts w:ascii="Arial" w:hAnsi="Arial" w:cs="Arial"/>
          <w:sz w:val="24"/>
          <w:szCs w:val="24"/>
        </w:rPr>
        <w:t xml:space="preserve"> is</w:t>
      </w:r>
      <w:r w:rsidR="003A3A7C" w:rsidRPr="009705AD">
        <w:rPr>
          <w:rFonts w:ascii="Arial" w:hAnsi="Arial" w:cs="Arial"/>
          <w:sz w:val="24"/>
          <w:szCs w:val="24"/>
        </w:rPr>
        <w:t xml:space="preserve"> </w:t>
      </w:r>
      <w:r w:rsidR="009705AD">
        <w:rPr>
          <w:rFonts w:ascii="Arial" w:hAnsi="Arial" w:cs="Arial"/>
          <w:sz w:val="24"/>
          <w:szCs w:val="24"/>
        </w:rPr>
        <w:t>described</w:t>
      </w:r>
      <w:r w:rsidR="0025482D" w:rsidRPr="009705AD">
        <w:rPr>
          <w:rFonts w:ascii="Arial" w:hAnsi="Arial" w:cs="Arial"/>
          <w:sz w:val="24"/>
          <w:szCs w:val="24"/>
        </w:rPr>
        <w:t xml:space="preserve"> as</w:t>
      </w:r>
      <w:r w:rsidR="00834639" w:rsidRPr="009705AD">
        <w:rPr>
          <w:rFonts w:ascii="Arial" w:hAnsi="Arial" w:cs="Arial"/>
          <w:sz w:val="24"/>
          <w:szCs w:val="24"/>
        </w:rPr>
        <w:t xml:space="preserve"> </w:t>
      </w:r>
      <w:r w:rsidR="00F579FA" w:rsidRPr="009705AD">
        <w:rPr>
          <w:rFonts w:ascii="Arial" w:hAnsi="Arial" w:cs="Arial"/>
          <w:i/>
          <w:iCs/>
          <w:sz w:val="24"/>
          <w:szCs w:val="24"/>
        </w:rPr>
        <w:t xml:space="preserve">‘the main path </w:t>
      </w:r>
      <w:r w:rsidR="007B57EE" w:rsidRPr="009705AD">
        <w:rPr>
          <w:rFonts w:ascii="Arial" w:hAnsi="Arial" w:cs="Arial"/>
          <w:i/>
          <w:iCs/>
          <w:sz w:val="24"/>
          <w:szCs w:val="24"/>
        </w:rPr>
        <w:t xml:space="preserve">through the wood is broad </w:t>
      </w:r>
      <w:r w:rsidR="0065518E" w:rsidRPr="009705AD">
        <w:rPr>
          <w:rFonts w:ascii="Arial" w:hAnsi="Arial" w:cs="Arial"/>
          <w:i/>
          <w:iCs/>
          <w:sz w:val="24"/>
          <w:szCs w:val="24"/>
        </w:rPr>
        <w:t xml:space="preserve">and contours the hill providing a relatively level surface. </w:t>
      </w:r>
      <w:r w:rsidR="0065518E" w:rsidRPr="004D1A40">
        <w:rPr>
          <w:rFonts w:ascii="Arial" w:hAnsi="Arial" w:cs="Arial"/>
          <w:i/>
          <w:iCs/>
          <w:sz w:val="24"/>
          <w:szCs w:val="24"/>
        </w:rPr>
        <w:t>It is bound with grit</w:t>
      </w:r>
      <w:r w:rsidR="0025482D" w:rsidRPr="004D1A40">
        <w:rPr>
          <w:rFonts w:ascii="Arial" w:hAnsi="Arial" w:cs="Arial"/>
          <w:i/>
          <w:iCs/>
          <w:sz w:val="24"/>
          <w:szCs w:val="24"/>
        </w:rPr>
        <w:t>stone pitching in various places, important for continual activity from packhorses’</w:t>
      </w:r>
      <w:r w:rsidR="0025482D" w:rsidRPr="004D1A40">
        <w:rPr>
          <w:rFonts w:ascii="Arial" w:hAnsi="Arial" w:cs="Arial"/>
          <w:sz w:val="24"/>
          <w:szCs w:val="24"/>
        </w:rPr>
        <w:t>.</w:t>
      </w:r>
      <w:r w:rsidR="0084152E" w:rsidRPr="004D1A40">
        <w:rPr>
          <w:rFonts w:ascii="Arial" w:hAnsi="Arial" w:cs="Arial"/>
          <w:sz w:val="24"/>
          <w:szCs w:val="24"/>
        </w:rPr>
        <w:t xml:space="preserve"> </w:t>
      </w:r>
      <w:r w:rsidR="006C0D43" w:rsidRPr="00E10B60">
        <w:rPr>
          <w:rFonts w:ascii="Arial" w:hAnsi="Arial" w:cs="Arial"/>
          <w:sz w:val="24"/>
          <w:szCs w:val="24"/>
        </w:rPr>
        <w:t>In the Archaeological Significance of the Area section</w:t>
      </w:r>
      <w:r w:rsidR="006E2652" w:rsidRPr="00E10B60">
        <w:rPr>
          <w:rFonts w:ascii="Arial" w:hAnsi="Arial" w:cs="Arial"/>
          <w:sz w:val="24"/>
          <w:szCs w:val="24"/>
        </w:rPr>
        <w:t>,</w:t>
      </w:r>
      <w:r w:rsidR="006C0D43" w:rsidRPr="00E10B60">
        <w:rPr>
          <w:rFonts w:ascii="Arial" w:hAnsi="Arial" w:cs="Arial"/>
          <w:sz w:val="24"/>
          <w:szCs w:val="24"/>
        </w:rPr>
        <w:t xml:space="preserve"> it </w:t>
      </w:r>
      <w:r w:rsidR="00370E4C" w:rsidRPr="00E10B60">
        <w:rPr>
          <w:rFonts w:ascii="Arial" w:hAnsi="Arial" w:cs="Arial"/>
          <w:sz w:val="24"/>
          <w:szCs w:val="24"/>
        </w:rPr>
        <w:t>refers to evidence of white coal and charcoal production within Bow Woo</w:t>
      </w:r>
      <w:r w:rsidR="00D63F7D" w:rsidRPr="00E10B60">
        <w:rPr>
          <w:rFonts w:ascii="Arial" w:hAnsi="Arial" w:cs="Arial"/>
          <w:sz w:val="24"/>
          <w:szCs w:val="24"/>
        </w:rPr>
        <w:t xml:space="preserve">d and Lea Wood </w:t>
      </w:r>
      <w:r w:rsidR="004D1A40" w:rsidRPr="00E10B60">
        <w:rPr>
          <w:rFonts w:ascii="Arial" w:hAnsi="Arial" w:cs="Arial"/>
          <w:sz w:val="24"/>
          <w:szCs w:val="24"/>
        </w:rPr>
        <w:t xml:space="preserve">stating </w:t>
      </w:r>
      <w:r w:rsidR="0085358B" w:rsidRPr="00E10B60">
        <w:rPr>
          <w:rFonts w:ascii="Arial" w:hAnsi="Arial" w:cs="Arial"/>
          <w:sz w:val="24"/>
          <w:szCs w:val="24"/>
        </w:rPr>
        <w:t xml:space="preserve">white coal production remains </w:t>
      </w:r>
      <w:r w:rsidR="00451BBF" w:rsidRPr="00E10B60">
        <w:rPr>
          <w:rFonts w:ascii="Arial" w:hAnsi="Arial" w:cs="Arial"/>
          <w:i/>
          <w:iCs/>
          <w:sz w:val="24"/>
          <w:szCs w:val="24"/>
        </w:rPr>
        <w:t>‘</w:t>
      </w:r>
      <w:r w:rsidR="00B21F06" w:rsidRPr="00E10B60">
        <w:rPr>
          <w:rFonts w:ascii="Arial" w:hAnsi="Arial" w:cs="Arial"/>
          <w:i/>
          <w:iCs/>
          <w:sz w:val="24"/>
          <w:szCs w:val="24"/>
        </w:rPr>
        <w:t xml:space="preserve">are associated with </w:t>
      </w:r>
      <w:r w:rsidR="002C0B9E" w:rsidRPr="00E10B60">
        <w:rPr>
          <w:rFonts w:ascii="Arial" w:hAnsi="Arial" w:cs="Arial"/>
          <w:i/>
          <w:iCs/>
          <w:sz w:val="24"/>
          <w:szCs w:val="24"/>
        </w:rPr>
        <w:t>well-preserved packhorse routes’</w:t>
      </w:r>
      <w:r w:rsidR="00A05B9F" w:rsidRPr="00E10B60">
        <w:rPr>
          <w:rFonts w:ascii="Arial" w:hAnsi="Arial" w:cs="Arial"/>
          <w:sz w:val="24"/>
          <w:szCs w:val="24"/>
        </w:rPr>
        <w:t xml:space="preserve">. </w:t>
      </w:r>
      <w:r w:rsidR="005050C0" w:rsidRPr="00E10B60">
        <w:rPr>
          <w:rFonts w:ascii="Arial" w:hAnsi="Arial" w:cs="Arial"/>
          <w:sz w:val="24"/>
          <w:szCs w:val="24"/>
        </w:rPr>
        <w:t xml:space="preserve">Another section on Bow Wood </w:t>
      </w:r>
      <w:r w:rsidR="00F362D3" w:rsidRPr="00E10B60">
        <w:rPr>
          <w:rFonts w:ascii="Arial" w:hAnsi="Arial" w:cs="Arial"/>
          <w:sz w:val="24"/>
          <w:szCs w:val="24"/>
        </w:rPr>
        <w:t>describes the Order route</w:t>
      </w:r>
      <w:r w:rsidR="00834639" w:rsidRPr="00E10B60">
        <w:rPr>
          <w:rFonts w:ascii="Arial" w:hAnsi="Arial" w:cs="Arial"/>
          <w:sz w:val="24"/>
          <w:szCs w:val="24"/>
        </w:rPr>
        <w:t xml:space="preserve"> </w:t>
      </w:r>
      <w:r w:rsidR="00071824" w:rsidRPr="00E10B60">
        <w:rPr>
          <w:rFonts w:ascii="Arial" w:hAnsi="Arial" w:cs="Arial"/>
          <w:sz w:val="24"/>
          <w:szCs w:val="24"/>
        </w:rPr>
        <w:t>‘</w:t>
      </w:r>
      <w:r w:rsidR="00071824" w:rsidRPr="00E10B60">
        <w:rPr>
          <w:rFonts w:ascii="Arial" w:hAnsi="Arial" w:cs="Arial"/>
          <w:i/>
          <w:iCs/>
          <w:sz w:val="24"/>
          <w:szCs w:val="24"/>
        </w:rPr>
        <w:t>from</w:t>
      </w:r>
      <w:r w:rsidR="00834639" w:rsidRPr="00E10B60">
        <w:rPr>
          <w:rFonts w:ascii="Arial" w:hAnsi="Arial" w:cs="Arial"/>
          <w:i/>
          <w:iCs/>
          <w:sz w:val="24"/>
          <w:szCs w:val="24"/>
        </w:rPr>
        <w:t xml:space="preserve"> Lea</w:t>
      </w:r>
      <w:r w:rsidR="00071824" w:rsidRPr="00E10B60">
        <w:rPr>
          <w:rFonts w:ascii="Arial" w:hAnsi="Arial" w:cs="Arial"/>
          <w:i/>
          <w:iCs/>
          <w:sz w:val="24"/>
          <w:szCs w:val="24"/>
        </w:rPr>
        <w:t xml:space="preserve">… following a fairly level route </w:t>
      </w:r>
      <w:r w:rsidR="003A2973" w:rsidRPr="00E10B60">
        <w:rPr>
          <w:rFonts w:ascii="Arial" w:hAnsi="Arial" w:cs="Arial"/>
          <w:i/>
          <w:iCs/>
          <w:sz w:val="24"/>
          <w:szCs w:val="24"/>
        </w:rPr>
        <w:t>through woodland that emerges above Bow Wood Farm, and continues</w:t>
      </w:r>
      <w:r w:rsidR="00071824" w:rsidRPr="00E10B60">
        <w:rPr>
          <w:rFonts w:ascii="Arial" w:hAnsi="Arial" w:cs="Arial"/>
          <w:i/>
          <w:iCs/>
          <w:sz w:val="24"/>
          <w:szCs w:val="24"/>
        </w:rPr>
        <w:t xml:space="preserve"> in a narrow walled footpath to meet Dark Lane, just below Castle Top Farm</w:t>
      </w:r>
      <w:r w:rsidR="00EB2210" w:rsidRPr="00E10B60">
        <w:rPr>
          <w:rFonts w:ascii="Arial" w:hAnsi="Arial" w:cs="Arial"/>
          <w:i/>
          <w:iCs/>
          <w:sz w:val="24"/>
          <w:szCs w:val="24"/>
        </w:rPr>
        <w:t>… the steepest parts of the packhorse route are finished in stone pitching to prevent erosion. In other places the path is retained by large lumps of gritstone’</w:t>
      </w:r>
      <w:r w:rsidR="00EB2210" w:rsidRPr="00E10B60">
        <w:rPr>
          <w:rFonts w:ascii="Arial" w:hAnsi="Arial" w:cs="Arial"/>
          <w:sz w:val="24"/>
          <w:szCs w:val="24"/>
        </w:rPr>
        <w:t>.</w:t>
      </w:r>
      <w:r w:rsidR="005050C0" w:rsidRPr="00E10B60">
        <w:rPr>
          <w:rFonts w:ascii="Arial" w:hAnsi="Arial" w:cs="Arial"/>
          <w:sz w:val="24"/>
          <w:szCs w:val="24"/>
        </w:rPr>
        <w:t xml:space="preserve"> </w:t>
      </w:r>
    </w:p>
    <w:p w14:paraId="2D062CB9" w14:textId="604F21A6" w:rsidR="006D38AB" w:rsidRPr="00E10B60" w:rsidRDefault="006D38AB" w:rsidP="006D38AB">
      <w:pPr>
        <w:pStyle w:val="Style1"/>
        <w:numPr>
          <w:ilvl w:val="0"/>
          <w:numId w:val="0"/>
        </w:numPr>
        <w:rPr>
          <w:rFonts w:ascii="Arial" w:hAnsi="Arial" w:cs="Arial"/>
          <w:i/>
          <w:iCs/>
          <w:sz w:val="24"/>
          <w:szCs w:val="24"/>
        </w:rPr>
      </w:pPr>
      <w:r w:rsidRPr="00E10B60">
        <w:rPr>
          <w:rFonts w:ascii="Arial" w:hAnsi="Arial" w:cs="Arial"/>
          <w:i/>
          <w:iCs/>
          <w:sz w:val="24"/>
          <w:szCs w:val="24"/>
        </w:rPr>
        <w:t>Conclusions on the documentary evidence</w:t>
      </w:r>
    </w:p>
    <w:p w14:paraId="6242E975" w14:textId="5E9B2702" w:rsidR="00C11D6A" w:rsidRPr="003C0CD1" w:rsidRDefault="008D5A65" w:rsidP="00DA130B">
      <w:pPr>
        <w:pStyle w:val="Style1"/>
        <w:rPr>
          <w:rFonts w:ascii="Arial" w:hAnsi="Arial" w:cs="Arial"/>
          <w:sz w:val="24"/>
          <w:szCs w:val="24"/>
        </w:rPr>
      </w:pPr>
      <w:r w:rsidRPr="001F289F">
        <w:rPr>
          <w:rFonts w:ascii="Arial" w:hAnsi="Arial" w:cs="Arial"/>
          <w:sz w:val="24"/>
          <w:szCs w:val="24"/>
        </w:rPr>
        <w:t>The documentary evidence shows</w:t>
      </w:r>
      <w:r w:rsidR="00E10B60" w:rsidRPr="001F289F">
        <w:rPr>
          <w:rFonts w:ascii="Arial" w:hAnsi="Arial" w:cs="Arial"/>
          <w:sz w:val="24"/>
          <w:szCs w:val="24"/>
        </w:rPr>
        <w:t xml:space="preserve"> </w:t>
      </w:r>
      <w:r w:rsidRPr="001F289F">
        <w:rPr>
          <w:rFonts w:ascii="Arial" w:hAnsi="Arial" w:cs="Arial"/>
          <w:sz w:val="24"/>
          <w:szCs w:val="24"/>
        </w:rPr>
        <w:t xml:space="preserve">the Order route has </w:t>
      </w:r>
      <w:r w:rsidR="00054EBB" w:rsidRPr="001F289F">
        <w:rPr>
          <w:rFonts w:ascii="Arial" w:hAnsi="Arial" w:cs="Arial"/>
          <w:sz w:val="24"/>
          <w:szCs w:val="24"/>
        </w:rPr>
        <w:t xml:space="preserve">physically </w:t>
      </w:r>
      <w:r w:rsidRPr="001F289F">
        <w:rPr>
          <w:rFonts w:ascii="Arial" w:hAnsi="Arial" w:cs="Arial"/>
          <w:sz w:val="24"/>
          <w:szCs w:val="24"/>
        </w:rPr>
        <w:t xml:space="preserve">existed since </w:t>
      </w:r>
      <w:r w:rsidR="00054EBB" w:rsidRPr="001F289F">
        <w:rPr>
          <w:rFonts w:ascii="Arial" w:hAnsi="Arial" w:cs="Arial"/>
          <w:sz w:val="24"/>
          <w:szCs w:val="24"/>
        </w:rPr>
        <w:t xml:space="preserve">at least </w:t>
      </w:r>
      <w:r w:rsidR="00B4507D" w:rsidRPr="001F289F">
        <w:rPr>
          <w:rFonts w:ascii="Arial" w:hAnsi="Arial" w:cs="Arial"/>
          <w:sz w:val="24"/>
          <w:szCs w:val="24"/>
        </w:rPr>
        <w:t>1767</w:t>
      </w:r>
      <w:r w:rsidR="00725C87" w:rsidRPr="001F289F">
        <w:rPr>
          <w:rFonts w:ascii="Arial" w:hAnsi="Arial" w:cs="Arial"/>
          <w:sz w:val="24"/>
          <w:szCs w:val="24"/>
        </w:rPr>
        <w:t xml:space="preserve">. </w:t>
      </w:r>
      <w:r w:rsidR="00934AA7" w:rsidRPr="001F289F">
        <w:rPr>
          <w:rFonts w:ascii="Arial" w:hAnsi="Arial" w:cs="Arial"/>
          <w:sz w:val="24"/>
          <w:szCs w:val="24"/>
        </w:rPr>
        <w:t xml:space="preserve">Burdett’s map shows it as a </w:t>
      </w:r>
      <w:r w:rsidR="00934AA7" w:rsidRPr="001F289F">
        <w:rPr>
          <w:rFonts w:ascii="Arial" w:hAnsi="Arial" w:cs="Arial"/>
          <w:i/>
          <w:iCs/>
          <w:sz w:val="24"/>
          <w:szCs w:val="24"/>
        </w:rPr>
        <w:t>‘cross road’</w:t>
      </w:r>
      <w:r w:rsidR="005A0485" w:rsidRPr="001F289F">
        <w:rPr>
          <w:rFonts w:ascii="Arial" w:hAnsi="Arial" w:cs="Arial"/>
          <w:i/>
          <w:iCs/>
          <w:sz w:val="24"/>
          <w:szCs w:val="24"/>
        </w:rPr>
        <w:t xml:space="preserve"> </w:t>
      </w:r>
      <w:r w:rsidR="00AA6D14" w:rsidRPr="001F289F">
        <w:rPr>
          <w:rFonts w:ascii="Arial" w:hAnsi="Arial" w:cs="Arial"/>
          <w:sz w:val="24"/>
          <w:szCs w:val="24"/>
        </w:rPr>
        <w:t xml:space="preserve">between the bridge at Cromford, Nether </w:t>
      </w:r>
      <w:r w:rsidR="0012263B" w:rsidRPr="001F289F">
        <w:rPr>
          <w:rFonts w:ascii="Arial" w:hAnsi="Arial" w:cs="Arial"/>
          <w:sz w:val="24"/>
          <w:szCs w:val="24"/>
        </w:rPr>
        <w:t>Holloways</w:t>
      </w:r>
      <w:r w:rsidR="00AA6D14" w:rsidRPr="001F289F">
        <w:rPr>
          <w:rFonts w:ascii="Arial" w:hAnsi="Arial" w:cs="Arial"/>
          <w:sz w:val="24"/>
          <w:szCs w:val="24"/>
        </w:rPr>
        <w:t xml:space="preserve"> and Lea. This route </w:t>
      </w:r>
      <w:r w:rsidR="005A0485" w:rsidRPr="001F289F">
        <w:rPr>
          <w:rFonts w:ascii="Arial" w:hAnsi="Arial" w:cs="Arial"/>
          <w:sz w:val="24"/>
          <w:szCs w:val="24"/>
        </w:rPr>
        <w:t>pre-dates Lea Road</w:t>
      </w:r>
      <w:r w:rsidR="00782584" w:rsidRPr="001F289F">
        <w:rPr>
          <w:rFonts w:ascii="Arial" w:hAnsi="Arial" w:cs="Arial"/>
          <w:sz w:val="24"/>
          <w:szCs w:val="24"/>
        </w:rPr>
        <w:t xml:space="preserve"> and the </w:t>
      </w:r>
      <w:r w:rsidR="00CC6AFB" w:rsidRPr="001F289F">
        <w:rPr>
          <w:rFonts w:ascii="Arial" w:hAnsi="Arial" w:cs="Arial"/>
          <w:sz w:val="24"/>
          <w:szCs w:val="24"/>
        </w:rPr>
        <w:t>northern section of RB50 is also not show</w:t>
      </w:r>
      <w:r w:rsidR="00AA6D14" w:rsidRPr="001F289F">
        <w:rPr>
          <w:rFonts w:ascii="Arial" w:hAnsi="Arial" w:cs="Arial"/>
          <w:sz w:val="24"/>
          <w:szCs w:val="24"/>
        </w:rPr>
        <w:t>n.</w:t>
      </w:r>
      <w:r w:rsidR="00D63089" w:rsidRPr="001F289F">
        <w:rPr>
          <w:rFonts w:ascii="Arial" w:hAnsi="Arial" w:cs="Arial"/>
          <w:sz w:val="24"/>
          <w:szCs w:val="24"/>
        </w:rPr>
        <w:t xml:space="preserve"> </w:t>
      </w:r>
      <w:r w:rsidR="00D63089" w:rsidRPr="003C0CD1">
        <w:rPr>
          <w:rFonts w:ascii="Arial" w:hAnsi="Arial" w:cs="Arial"/>
          <w:sz w:val="24"/>
          <w:szCs w:val="24"/>
        </w:rPr>
        <w:t>In</w:t>
      </w:r>
      <w:r w:rsidR="00AA6D14" w:rsidRPr="003C0CD1">
        <w:rPr>
          <w:rFonts w:ascii="Arial" w:hAnsi="Arial" w:cs="Arial"/>
          <w:sz w:val="24"/>
          <w:szCs w:val="24"/>
        </w:rPr>
        <w:t xml:space="preserve"> </w:t>
      </w:r>
      <w:r w:rsidR="00D63089" w:rsidRPr="003C0CD1">
        <w:rPr>
          <w:rFonts w:ascii="Arial" w:hAnsi="Arial" w:cs="Arial"/>
          <w:i/>
          <w:iCs/>
          <w:sz w:val="24"/>
          <w:szCs w:val="24"/>
        </w:rPr>
        <w:t xml:space="preserve">Hollins v Oldham </w:t>
      </w:r>
      <w:r w:rsidR="005B1DFF" w:rsidRPr="003C0CD1">
        <w:rPr>
          <w:rFonts w:ascii="Arial" w:hAnsi="Arial" w:cs="Arial"/>
          <w:i/>
          <w:iCs/>
          <w:sz w:val="24"/>
          <w:szCs w:val="24"/>
        </w:rPr>
        <w:t>[</w:t>
      </w:r>
      <w:r w:rsidR="000752F5" w:rsidRPr="003C0CD1">
        <w:rPr>
          <w:rFonts w:ascii="Arial" w:hAnsi="Arial" w:cs="Arial"/>
          <w:i/>
          <w:iCs/>
          <w:sz w:val="24"/>
          <w:szCs w:val="24"/>
        </w:rPr>
        <w:t>1995</w:t>
      </w:r>
      <w:r w:rsidR="005B1DFF" w:rsidRPr="003C0CD1">
        <w:rPr>
          <w:rFonts w:ascii="Arial" w:hAnsi="Arial" w:cs="Arial"/>
          <w:i/>
          <w:iCs/>
          <w:sz w:val="24"/>
          <w:szCs w:val="24"/>
        </w:rPr>
        <w:t>]</w:t>
      </w:r>
      <w:r w:rsidR="000752F5" w:rsidRPr="003C0CD1">
        <w:rPr>
          <w:rFonts w:ascii="Arial" w:hAnsi="Arial" w:cs="Arial"/>
          <w:i/>
          <w:iCs/>
          <w:sz w:val="24"/>
          <w:szCs w:val="24"/>
        </w:rPr>
        <w:t xml:space="preserve"> C94/0206</w:t>
      </w:r>
      <w:r w:rsidR="005B1DFF" w:rsidRPr="003C0CD1">
        <w:rPr>
          <w:rFonts w:ascii="Arial" w:hAnsi="Arial" w:cs="Arial"/>
          <w:i/>
          <w:iCs/>
          <w:sz w:val="24"/>
          <w:szCs w:val="24"/>
        </w:rPr>
        <w:t xml:space="preserve"> </w:t>
      </w:r>
      <w:r w:rsidR="005B1DFF" w:rsidRPr="003C0CD1">
        <w:rPr>
          <w:rFonts w:ascii="Arial" w:hAnsi="Arial" w:cs="Arial"/>
          <w:sz w:val="24"/>
          <w:szCs w:val="24"/>
        </w:rPr>
        <w:t xml:space="preserve">the judge concluded a cross road </w:t>
      </w:r>
      <w:r w:rsidR="00283CF2" w:rsidRPr="003C0CD1">
        <w:rPr>
          <w:rFonts w:ascii="Arial" w:hAnsi="Arial" w:cs="Arial"/>
          <w:i/>
          <w:iCs/>
          <w:sz w:val="24"/>
          <w:szCs w:val="24"/>
        </w:rPr>
        <w:t>‘must mean a public road in respect of which no toll is payable</w:t>
      </w:r>
      <w:r w:rsidR="00984821" w:rsidRPr="003C0CD1">
        <w:rPr>
          <w:rFonts w:ascii="Arial" w:hAnsi="Arial" w:cs="Arial"/>
          <w:i/>
          <w:iCs/>
          <w:sz w:val="24"/>
          <w:szCs w:val="24"/>
        </w:rPr>
        <w:t xml:space="preserve">. This map was probably produced for the benefit of </w:t>
      </w:r>
      <w:r w:rsidR="0047222A" w:rsidRPr="003C0CD1">
        <w:rPr>
          <w:rFonts w:ascii="Arial" w:hAnsi="Arial" w:cs="Arial"/>
          <w:i/>
          <w:iCs/>
          <w:sz w:val="24"/>
          <w:szCs w:val="24"/>
        </w:rPr>
        <w:t>wealthy people who wished to travel either on horseback or by means of horse and carriage’</w:t>
      </w:r>
      <w:r w:rsidR="0047222A" w:rsidRPr="003C0CD1">
        <w:rPr>
          <w:rFonts w:ascii="Arial" w:hAnsi="Arial" w:cs="Arial"/>
          <w:sz w:val="24"/>
          <w:szCs w:val="24"/>
        </w:rPr>
        <w:t xml:space="preserve">. </w:t>
      </w:r>
    </w:p>
    <w:p w14:paraId="47776BE9" w14:textId="7CF72B0E" w:rsidR="006D38AB" w:rsidRPr="006A7A74" w:rsidRDefault="00455FE9" w:rsidP="00DA130B">
      <w:pPr>
        <w:pStyle w:val="Style1"/>
        <w:rPr>
          <w:rFonts w:ascii="Arial" w:hAnsi="Arial" w:cs="Arial"/>
          <w:sz w:val="24"/>
          <w:szCs w:val="24"/>
        </w:rPr>
      </w:pPr>
      <w:r w:rsidRPr="003C0CD1">
        <w:rPr>
          <w:rFonts w:ascii="Arial" w:hAnsi="Arial" w:cs="Arial"/>
          <w:sz w:val="24"/>
          <w:szCs w:val="24"/>
        </w:rPr>
        <w:t xml:space="preserve">The Inclosure Award </w:t>
      </w:r>
      <w:r w:rsidR="008A7C75" w:rsidRPr="003C0CD1">
        <w:rPr>
          <w:rFonts w:ascii="Arial" w:hAnsi="Arial" w:cs="Arial"/>
          <w:sz w:val="24"/>
          <w:szCs w:val="24"/>
        </w:rPr>
        <w:t xml:space="preserve">identifies </w:t>
      </w:r>
      <w:r w:rsidR="00130733" w:rsidRPr="003C0CD1">
        <w:rPr>
          <w:rFonts w:ascii="Arial" w:hAnsi="Arial" w:cs="Arial"/>
          <w:sz w:val="24"/>
          <w:szCs w:val="24"/>
        </w:rPr>
        <w:t>the northern section of RB50</w:t>
      </w:r>
      <w:r w:rsidR="008A7C75" w:rsidRPr="003C0CD1">
        <w:rPr>
          <w:rFonts w:ascii="Arial" w:hAnsi="Arial" w:cs="Arial"/>
          <w:sz w:val="24"/>
          <w:szCs w:val="24"/>
        </w:rPr>
        <w:t xml:space="preserve"> as</w:t>
      </w:r>
      <w:r w:rsidR="00C672BA" w:rsidRPr="003C0CD1">
        <w:rPr>
          <w:rFonts w:ascii="Arial" w:hAnsi="Arial" w:cs="Arial"/>
          <w:sz w:val="24"/>
          <w:szCs w:val="24"/>
        </w:rPr>
        <w:t xml:space="preserve"> </w:t>
      </w:r>
      <w:r w:rsidRPr="003C0CD1">
        <w:rPr>
          <w:rFonts w:ascii="Arial" w:hAnsi="Arial" w:cs="Arial"/>
          <w:sz w:val="24"/>
          <w:szCs w:val="24"/>
        </w:rPr>
        <w:t>Castle Top Road</w:t>
      </w:r>
      <w:r w:rsidR="008A7C75" w:rsidRPr="003C0CD1">
        <w:rPr>
          <w:rFonts w:ascii="Arial" w:hAnsi="Arial" w:cs="Arial"/>
          <w:sz w:val="24"/>
          <w:szCs w:val="24"/>
        </w:rPr>
        <w:t>,</w:t>
      </w:r>
      <w:r w:rsidRPr="003C0CD1">
        <w:rPr>
          <w:rFonts w:ascii="Arial" w:hAnsi="Arial" w:cs="Arial"/>
          <w:sz w:val="24"/>
          <w:szCs w:val="24"/>
        </w:rPr>
        <w:t xml:space="preserve"> a </w:t>
      </w:r>
      <w:r w:rsidRPr="003C0CD1">
        <w:rPr>
          <w:rFonts w:ascii="Arial" w:hAnsi="Arial" w:cs="Arial"/>
          <w:i/>
          <w:iCs/>
          <w:sz w:val="24"/>
          <w:szCs w:val="24"/>
        </w:rPr>
        <w:t xml:space="preserve">‘public drift road’ </w:t>
      </w:r>
      <w:r w:rsidR="00442201" w:rsidRPr="003C0CD1">
        <w:rPr>
          <w:rFonts w:ascii="Arial" w:hAnsi="Arial" w:cs="Arial"/>
          <w:sz w:val="24"/>
          <w:szCs w:val="24"/>
        </w:rPr>
        <w:t xml:space="preserve">(a route for driving animals) </w:t>
      </w:r>
      <w:r w:rsidR="00C95EA8" w:rsidRPr="003C0CD1">
        <w:rPr>
          <w:rFonts w:ascii="Arial" w:hAnsi="Arial" w:cs="Arial"/>
          <w:sz w:val="24"/>
          <w:szCs w:val="24"/>
        </w:rPr>
        <w:t xml:space="preserve">which </w:t>
      </w:r>
      <w:r w:rsidR="00DA086B" w:rsidRPr="003C0CD1">
        <w:rPr>
          <w:rFonts w:ascii="Arial" w:hAnsi="Arial" w:cs="Arial"/>
          <w:sz w:val="24"/>
          <w:szCs w:val="24"/>
        </w:rPr>
        <w:t xml:space="preserve">joined the Order route at point A. </w:t>
      </w:r>
      <w:r w:rsidR="00C672BA" w:rsidRPr="00E67518">
        <w:rPr>
          <w:rFonts w:ascii="Arial" w:hAnsi="Arial" w:cs="Arial"/>
          <w:sz w:val="24"/>
          <w:szCs w:val="24"/>
        </w:rPr>
        <w:t xml:space="preserve">As the Order route and the western end of </w:t>
      </w:r>
      <w:r w:rsidR="00130733" w:rsidRPr="00E67518">
        <w:rPr>
          <w:rFonts w:ascii="Arial" w:hAnsi="Arial" w:cs="Arial"/>
          <w:sz w:val="24"/>
          <w:szCs w:val="24"/>
        </w:rPr>
        <w:t>RB50</w:t>
      </w:r>
      <w:r w:rsidR="008A7C75" w:rsidRPr="00E67518">
        <w:rPr>
          <w:rFonts w:ascii="Arial" w:hAnsi="Arial" w:cs="Arial"/>
          <w:sz w:val="24"/>
          <w:szCs w:val="24"/>
        </w:rPr>
        <w:t xml:space="preserve"> existed </w:t>
      </w:r>
      <w:r w:rsidR="00C7622E" w:rsidRPr="00E67518">
        <w:rPr>
          <w:rFonts w:ascii="Arial" w:hAnsi="Arial" w:cs="Arial"/>
          <w:sz w:val="24"/>
          <w:szCs w:val="24"/>
        </w:rPr>
        <w:t xml:space="preserve">from at least 1767 as a through route, it would </w:t>
      </w:r>
      <w:r w:rsidR="00C1012F" w:rsidRPr="00E67518">
        <w:rPr>
          <w:rFonts w:ascii="Arial" w:hAnsi="Arial" w:cs="Arial"/>
          <w:sz w:val="24"/>
          <w:szCs w:val="24"/>
        </w:rPr>
        <w:t>indicate they carried the same public rights</w:t>
      </w:r>
      <w:r w:rsidR="00594B23" w:rsidRPr="00E67518">
        <w:rPr>
          <w:rFonts w:ascii="Arial" w:hAnsi="Arial" w:cs="Arial"/>
          <w:sz w:val="24"/>
          <w:szCs w:val="24"/>
        </w:rPr>
        <w:t xml:space="preserve"> otherwise </w:t>
      </w:r>
      <w:r w:rsidR="00613C69" w:rsidRPr="00E67518">
        <w:rPr>
          <w:rFonts w:ascii="Arial" w:hAnsi="Arial" w:cs="Arial"/>
          <w:sz w:val="24"/>
          <w:szCs w:val="24"/>
        </w:rPr>
        <w:t>Castle Top Road</w:t>
      </w:r>
      <w:r w:rsidR="00594B23" w:rsidRPr="00E67518">
        <w:rPr>
          <w:rFonts w:ascii="Arial" w:hAnsi="Arial" w:cs="Arial"/>
          <w:sz w:val="24"/>
          <w:szCs w:val="24"/>
        </w:rPr>
        <w:t xml:space="preserve"> would have been a </w:t>
      </w:r>
      <w:r w:rsidR="00613C69" w:rsidRPr="00E67518">
        <w:rPr>
          <w:rFonts w:ascii="Arial" w:hAnsi="Arial" w:cs="Arial"/>
          <w:sz w:val="24"/>
          <w:szCs w:val="24"/>
        </w:rPr>
        <w:t xml:space="preserve">cul-de-sac. </w:t>
      </w:r>
      <w:r w:rsidR="00C1012F" w:rsidRPr="006A7A74">
        <w:rPr>
          <w:rFonts w:ascii="Arial" w:hAnsi="Arial" w:cs="Arial"/>
          <w:sz w:val="24"/>
          <w:szCs w:val="24"/>
        </w:rPr>
        <w:t>When part of Castle Top Road was diverted</w:t>
      </w:r>
      <w:r w:rsidR="007A6384" w:rsidRPr="006A7A74">
        <w:rPr>
          <w:rFonts w:ascii="Arial" w:hAnsi="Arial" w:cs="Arial"/>
          <w:sz w:val="24"/>
          <w:szCs w:val="24"/>
        </w:rPr>
        <w:t>,</w:t>
      </w:r>
      <w:r w:rsidR="00C1012F" w:rsidRPr="006A7A74">
        <w:rPr>
          <w:rFonts w:ascii="Arial" w:hAnsi="Arial" w:cs="Arial"/>
          <w:sz w:val="24"/>
          <w:szCs w:val="24"/>
        </w:rPr>
        <w:t xml:space="preserve"> it was also referred to as a </w:t>
      </w:r>
      <w:r w:rsidR="00941E41" w:rsidRPr="006A7A74">
        <w:rPr>
          <w:rFonts w:ascii="Arial" w:hAnsi="Arial" w:cs="Arial"/>
          <w:i/>
          <w:iCs/>
          <w:sz w:val="24"/>
          <w:szCs w:val="24"/>
        </w:rPr>
        <w:t>‘public highway’</w:t>
      </w:r>
      <w:r w:rsidR="00C91DEE" w:rsidRPr="006A7A74">
        <w:rPr>
          <w:rFonts w:ascii="Arial" w:hAnsi="Arial" w:cs="Arial"/>
          <w:i/>
          <w:iCs/>
          <w:sz w:val="24"/>
          <w:szCs w:val="24"/>
        </w:rPr>
        <w:t xml:space="preserve"> </w:t>
      </w:r>
      <w:r w:rsidR="00C91DEE" w:rsidRPr="006A7A74">
        <w:rPr>
          <w:rFonts w:ascii="Arial" w:hAnsi="Arial" w:cs="Arial"/>
          <w:sz w:val="24"/>
          <w:szCs w:val="24"/>
        </w:rPr>
        <w:t>and</w:t>
      </w:r>
      <w:r w:rsidR="00F53CFC" w:rsidRPr="006A7A74">
        <w:rPr>
          <w:rFonts w:ascii="Arial" w:hAnsi="Arial" w:cs="Arial"/>
          <w:sz w:val="24"/>
          <w:szCs w:val="24"/>
        </w:rPr>
        <w:t xml:space="preserve"> the Order route’s</w:t>
      </w:r>
      <w:r w:rsidR="00C91DEE" w:rsidRPr="006A7A74">
        <w:rPr>
          <w:rFonts w:ascii="Arial" w:hAnsi="Arial" w:cs="Arial"/>
          <w:sz w:val="24"/>
          <w:szCs w:val="24"/>
        </w:rPr>
        <w:t xml:space="preserve"> depiction on the </w:t>
      </w:r>
      <w:r w:rsidR="004520F1" w:rsidRPr="006A7A74">
        <w:rPr>
          <w:rFonts w:ascii="Arial" w:hAnsi="Arial" w:cs="Arial"/>
          <w:sz w:val="24"/>
          <w:szCs w:val="24"/>
        </w:rPr>
        <w:t xml:space="preserve">diversion map suggests it was likely to have carried </w:t>
      </w:r>
      <w:r w:rsidR="006A7A74">
        <w:rPr>
          <w:rFonts w:ascii="Arial" w:hAnsi="Arial" w:cs="Arial"/>
          <w:sz w:val="24"/>
          <w:szCs w:val="24"/>
        </w:rPr>
        <w:t>the same public</w:t>
      </w:r>
      <w:r w:rsidR="00F95336" w:rsidRPr="006A7A74">
        <w:rPr>
          <w:rFonts w:ascii="Arial" w:hAnsi="Arial" w:cs="Arial"/>
          <w:sz w:val="24"/>
          <w:szCs w:val="24"/>
        </w:rPr>
        <w:t xml:space="preserve"> rights</w:t>
      </w:r>
      <w:r w:rsidR="008A5371" w:rsidRPr="006A7A74">
        <w:rPr>
          <w:rFonts w:ascii="Arial" w:hAnsi="Arial" w:cs="Arial"/>
          <w:sz w:val="24"/>
          <w:szCs w:val="24"/>
        </w:rPr>
        <w:t>.</w:t>
      </w:r>
      <w:r w:rsidR="00983AA0" w:rsidRPr="006A7A74">
        <w:rPr>
          <w:rFonts w:ascii="Arial" w:hAnsi="Arial" w:cs="Arial"/>
          <w:sz w:val="24"/>
          <w:szCs w:val="24"/>
        </w:rPr>
        <w:t xml:space="preserve"> </w:t>
      </w:r>
      <w:r w:rsidR="00605B01" w:rsidRPr="006A7A74">
        <w:rPr>
          <w:rFonts w:ascii="Arial" w:hAnsi="Arial" w:cs="Arial"/>
          <w:sz w:val="24"/>
          <w:szCs w:val="24"/>
        </w:rPr>
        <w:t>I consider the Inclosure Award and Burdett’s map indicate the Order route</w:t>
      </w:r>
      <w:r w:rsidR="00D812D2" w:rsidRPr="006A7A74">
        <w:rPr>
          <w:rFonts w:ascii="Arial" w:hAnsi="Arial" w:cs="Arial"/>
          <w:sz w:val="24"/>
          <w:szCs w:val="24"/>
        </w:rPr>
        <w:t xml:space="preserve"> was part of a longer public route with at least bridleway rights.</w:t>
      </w:r>
    </w:p>
    <w:p w14:paraId="4B8EB35F" w14:textId="3FA411F2" w:rsidR="001216AD" w:rsidRPr="0050096C" w:rsidRDefault="001216AD" w:rsidP="001216AD">
      <w:pPr>
        <w:pStyle w:val="Style1"/>
        <w:rPr>
          <w:rFonts w:ascii="Arial" w:hAnsi="Arial" w:cs="Arial"/>
          <w:sz w:val="24"/>
          <w:szCs w:val="24"/>
        </w:rPr>
      </w:pPr>
      <w:r w:rsidRPr="00F2755E">
        <w:rPr>
          <w:rFonts w:ascii="Arial" w:hAnsi="Arial" w:cs="Arial"/>
          <w:sz w:val="24"/>
          <w:szCs w:val="24"/>
        </w:rPr>
        <w:t>Other maps suggest the Order route was a through route with the western end of RB50.</w:t>
      </w:r>
      <w:r w:rsidR="00371632" w:rsidRPr="00F2755E">
        <w:rPr>
          <w:rFonts w:ascii="Arial" w:hAnsi="Arial" w:cs="Arial"/>
          <w:sz w:val="24"/>
          <w:szCs w:val="24"/>
        </w:rPr>
        <w:t xml:space="preserve"> </w:t>
      </w:r>
      <w:r w:rsidR="00280CCA" w:rsidRPr="00F2755E">
        <w:rPr>
          <w:rFonts w:ascii="Arial" w:hAnsi="Arial" w:cs="Arial"/>
          <w:sz w:val="24"/>
          <w:szCs w:val="24"/>
        </w:rPr>
        <w:t>The later OS maps show the Order route as a bridle road</w:t>
      </w:r>
      <w:r w:rsidR="00302A55" w:rsidRPr="00F2755E">
        <w:rPr>
          <w:rFonts w:ascii="Arial" w:hAnsi="Arial" w:cs="Arial"/>
          <w:sz w:val="24"/>
          <w:szCs w:val="24"/>
        </w:rPr>
        <w:t xml:space="preserve"> </w:t>
      </w:r>
      <w:r w:rsidR="00F56DCC" w:rsidRPr="00F2755E">
        <w:rPr>
          <w:rFonts w:ascii="Arial" w:hAnsi="Arial" w:cs="Arial"/>
          <w:sz w:val="24"/>
          <w:szCs w:val="24"/>
        </w:rPr>
        <w:t xml:space="preserve">suggesting it appeared to the surveyor </w:t>
      </w:r>
      <w:r w:rsidR="00501BB9" w:rsidRPr="00F2755E">
        <w:rPr>
          <w:rFonts w:ascii="Arial" w:hAnsi="Arial" w:cs="Arial"/>
          <w:sz w:val="24"/>
          <w:szCs w:val="24"/>
        </w:rPr>
        <w:t xml:space="preserve">to </w:t>
      </w:r>
      <w:r w:rsidR="00F56DCC" w:rsidRPr="00F2755E">
        <w:rPr>
          <w:rFonts w:ascii="Arial" w:hAnsi="Arial" w:cs="Arial"/>
          <w:sz w:val="24"/>
          <w:szCs w:val="24"/>
        </w:rPr>
        <w:t>be used as a bridleway or capable of carrying horse rider</w:t>
      </w:r>
      <w:r w:rsidR="002B61C6" w:rsidRPr="00F2755E">
        <w:rPr>
          <w:rFonts w:ascii="Arial" w:hAnsi="Arial" w:cs="Arial"/>
          <w:sz w:val="24"/>
          <w:szCs w:val="24"/>
        </w:rPr>
        <w:t>s</w:t>
      </w:r>
      <w:r w:rsidR="00280CCA" w:rsidRPr="00F2755E">
        <w:rPr>
          <w:rFonts w:ascii="Arial" w:hAnsi="Arial" w:cs="Arial"/>
          <w:sz w:val="24"/>
          <w:szCs w:val="24"/>
        </w:rPr>
        <w:t>.</w:t>
      </w:r>
      <w:r w:rsidRPr="00F2755E">
        <w:rPr>
          <w:rFonts w:ascii="Arial" w:hAnsi="Arial" w:cs="Arial"/>
          <w:sz w:val="24"/>
          <w:szCs w:val="24"/>
        </w:rPr>
        <w:t xml:space="preserve"> </w:t>
      </w:r>
      <w:r w:rsidR="00FE63FA" w:rsidRPr="0050096C">
        <w:rPr>
          <w:rFonts w:ascii="Arial" w:hAnsi="Arial" w:cs="Arial"/>
          <w:sz w:val="24"/>
          <w:szCs w:val="24"/>
        </w:rPr>
        <w:t xml:space="preserve">Although OS maps since the late 19 century </w:t>
      </w:r>
      <w:r w:rsidR="0030167D" w:rsidRPr="0050096C">
        <w:rPr>
          <w:rFonts w:ascii="Arial" w:hAnsi="Arial" w:cs="Arial"/>
          <w:sz w:val="24"/>
          <w:szCs w:val="24"/>
        </w:rPr>
        <w:t xml:space="preserve">have carried a disclaimer </w:t>
      </w:r>
      <w:r w:rsidR="00F2755E" w:rsidRPr="0050096C">
        <w:rPr>
          <w:rFonts w:ascii="Arial" w:hAnsi="Arial" w:cs="Arial"/>
          <w:sz w:val="24"/>
          <w:szCs w:val="24"/>
        </w:rPr>
        <w:t>stating</w:t>
      </w:r>
      <w:r w:rsidR="0030167D" w:rsidRPr="0050096C">
        <w:rPr>
          <w:rFonts w:ascii="Arial" w:hAnsi="Arial" w:cs="Arial"/>
          <w:sz w:val="24"/>
          <w:szCs w:val="24"/>
        </w:rPr>
        <w:t xml:space="preserve"> tracks and paths show</w:t>
      </w:r>
      <w:r w:rsidR="0050096C" w:rsidRPr="0050096C">
        <w:rPr>
          <w:rFonts w:ascii="Arial" w:hAnsi="Arial" w:cs="Arial"/>
          <w:sz w:val="24"/>
          <w:szCs w:val="24"/>
        </w:rPr>
        <w:t>n</w:t>
      </w:r>
      <w:r w:rsidR="0030167D" w:rsidRPr="0050096C">
        <w:rPr>
          <w:rFonts w:ascii="Arial" w:hAnsi="Arial" w:cs="Arial"/>
          <w:sz w:val="24"/>
          <w:szCs w:val="24"/>
        </w:rPr>
        <w:t xml:space="preserve"> provide no evidence of the existence of public rights, I consider they are suggestive of public bridleway rights</w:t>
      </w:r>
      <w:r w:rsidR="00A05B9F" w:rsidRPr="0050096C">
        <w:rPr>
          <w:rFonts w:ascii="Arial" w:hAnsi="Arial" w:cs="Arial"/>
          <w:sz w:val="24"/>
          <w:szCs w:val="24"/>
        </w:rPr>
        <w:t xml:space="preserve">. </w:t>
      </w:r>
    </w:p>
    <w:p w14:paraId="3FE0CE37" w14:textId="77777777" w:rsidR="00681C1A" w:rsidRPr="00E21E3D" w:rsidRDefault="00FE6769" w:rsidP="00DA130B">
      <w:pPr>
        <w:pStyle w:val="Style1"/>
        <w:rPr>
          <w:rFonts w:ascii="Arial" w:hAnsi="Arial" w:cs="Arial"/>
          <w:sz w:val="24"/>
          <w:szCs w:val="24"/>
        </w:rPr>
      </w:pPr>
      <w:r w:rsidRPr="00E21E3D">
        <w:rPr>
          <w:rFonts w:ascii="Arial" w:hAnsi="Arial" w:cs="Arial"/>
          <w:sz w:val="24"/>
          <w:szCs w:val="24"/>
        </w:rPr>
        <w:t xml:space="preserve">Historical accounts </w:t>
      </w:r>
      <w:r w:rsidR="00C8284E" w:rsidRPr="00E21E3D">
        <w:rPr>
          <w:rFonts w:ascii="Arial" w:hAnsi="Arial" w:cs="Arial"/>
          <w:sz w:val="24"/>
          <w:szCs w:val="24"/>
        </w:rPr>
        <w:t xml:space="preserve">and reports refer to the Order route as part of a longer packhorse trail and </w:t>
      </w:r>
      <w:r w:rsidR="002B5696" w:rsidRPr="00E21E3D">
        <w:rPr>
          <w:rFonts w:ascii="Arial" w:hAnsi="Arial" w:cs="Arial"/>
          <w:sz w:val="24"/>
          <w:szCs w:val="24"/>
        </w:rPr>
        <w:t xml:space="preserve">there is physical evidence of </w:t>
      </w:r>
      <w:r w:rsidR="00DD117D" w:rsidRPr="00E21E3D">
        <w:rPr>
          <w:rFonts w:ascii="Arial" w:hAnsi="Arial" w:cs="Arial"/>
          <w:sz w:val="24"/>
          <w:szCs w:val="24"/>
        </w:rPr>
        <w:t>surfacing to maintain it for packhorses. There is also an historical account of its use with a horse and cart</w:t>
      </w:r>
      <w:r w:rsidR="00681C1A" w:rsidRPr="00E21E3D">
        <w:rPr>
          <w:rFonts w:ascii="Arial" w:hAnsi="Arial" w:cs="Arial"/>
          <w:sz w:val="24"/>
          <w:szCs w:val="24"/>
        </w:rPr>
        <w:t>,</w:t>
      </w:r>
      <w:r w:rsidR="0099211B" w:rsidRPr="00E21E3D">
        <w:rPr>
          <w:rFonts w:ascii="Arial" w:hAnsi="Arial" w:cs="Arial"/>
          <w:sz w:val="24"/>
          <w:szCs w:val="24"/>
        </w:rPr>
        <w:t xml:space="preserve"> and it was originally claimed as a </w:t>
      </w:r>
      <w:r w:rsidR="00AE54D4" w:rsidRPr="00E21E3D">
        <w:rPr>
          <w:rFonts w:ascii="Arial" w:hAnsi="Arial" w:cs="Arial"/>
          <w:sz w:val="24"/>
          <w:szCs w:val="24"/>
        </w:rPr>
        <w:t xml:space="preserve">carriage road used mainly as a footpath along with RB50 when the first survey for the Definitive Map and Statement was undertaken. </w:t>
      </w:r>
    </w:p>
    <w:p w14:paraId="0F8EE94D" w14:textId="77777777" w:rsidR="008725A3" w:rsidRPr="00BB34AE" w:rsidRDefault="00681C1A" w:rsidP="00DA130B">
      <w:pPr>
        <w:pStyle w:val="Style1"/>
        <w:rPr>
          <w:rFonts w:ascii="Arial" w:hAnsi="Arial" w:cs="Arial"/>
          <w:sz w:val="24"/>
          <w:szCs w:val="24"/>
        </w:rPr>
      </w:pPr>
      <w:r w:rsidRPr="00BB34AE">
        <w:rPr>
          <w:rFonts w:ascii="Arial" w:hAnsi="Arial" w:cs="Arial"/>
          <w:sz w:val="24"/>
          <w:szCs w:val="24"/>
        </w:rPr>
        <w:t xml:space="preserve">Taken as a whole, </w:t>
      </w:r>
      <w:r w:rsidR="002367DE" w:rsidRPr="00BB34AE">
        <w:rPr>
          <w:rFonts w:ascii="Arial" w:hAnsi="Arial" w:cs="Arial"/>
          <w:sz w:val="24"/>
          <w:szCs w:val="24"/>
        </w:rPr>
        <w:t>I consider the documentary evidence is sufficient to show that, on the balance of probabilities, public bridleway rights exist over the Order route.</w:t>
      </w:r>
    </w:p>
    <w:p w14:paraId="72330993" w14:textId="77777777" w:rsidR="008725A3" w:rsidRPr="00BB34AE" w:rsidRDefault="008725A3" w:rsidP="008725A3">
      <w:pPr>
        <w:pStyle w:val="Style1"/>
        <w:numPr>
          <w:ilvl w:val="0"/>
          <w:numId w:val="0"/>
        </w:numPr>
        <w:rPr>
          <w:rFonts w:ascii="Arial" w:hAnsi="Arial" w:cs="Arial"/>
          <w:b/>
          <w:bCs/>
          <w:i/>
          <w:iCs/>
          <w:sz w:val="24"/>
          <w:szCs w:val="24"/>
        </w:rPr>
      </w:pPr>
      <w:r w:rsidRPr="00BB34AE">
        <w:rPr>
          <w:rFonts w:ascii="Arial" w:hAnsi="Arial" w:cs="Arial"/>
          <w:b/>
          <w:bCs/>
          <w:i/>
          <w:iCs/>
          <w:sz w:val="24"/>
          <w:szCs w:val="24"/>
        </w:rPr>
        <w:t>Widths and Structures</w:t>
      </w:r>
    </w:p>
    <w:p w14:paraId="2B0347BC" w14:textId="7494AAD2" w:rsidR="008725A3" w:rsidRPr="00993CA2" w:rsidRDefault="008725A3" w:rsidP="008725A3">
      <w:pPr>
        <w:pStyle w:val="Style1"/>
        <w:rPr>
          <w:rFonts w:ascii="Arial" w:hAnsi="Arial" w:cs="Arial"/>
          <w:sz w:val="24"/>
          <w:szCs w:val="24"/>
        </w:rPr>
      </w:pPr>
      <w:r w:rsidRPr="00BB34AE">
        <w:rPr>
          <w:rFonts w:ascii="Arial" w:hAnsi="Arial" w:cs="Arial"/>
          <w:sz w:val="24"/>
          <w:szCs w:val="24"/>
        </w:rPr>
        <w:t xml:space="preserve">Concerns </w:t>
      </w:r>
      <w:r w:rsidR="00294C25">
        <w:rPr>
          <w:rFonts w:ascii="Arial" w:hAnsi="Arial" w:cs="Arial"/>
          <w:sz w:val="24"/>
          <w:szCs w:val="24"/>
        </w:rPr>
        <w:t>are</w:t>
      </w:r>
      <w:r w:rsidRPr="00BB34AE">
        <w:rPr>
          <w:rFonts w:ascii="Arial" w:hAnsi="Arial" w:cs="Arial"/>
          <w:sz w:val="24"/>
          <w:szCs w:val="24"/>
        </w:rPr>
        <w:t xml:space="preserve"> raised about the structures and widths recorded in the 2022 Order. A field gate is recorded at point B and</w:t>
      </w:r>
      <w:r w:rsidR="00BB34AE">
        <w:rPr>
          <w:rFonts w:ascii="Arial" w:hAnsi="Arial" w:cs="Arial"/>
          <w:sz w:val="24"/>
          <w:szCs w:val="24"/>
        </w:rPr>
        <w:t xml:space="preserve"> a</w:t>
      </w:r>
      <w:r w:rsidRPr="00BB34AE">
        <w:rPr>
          <w:rFonts w:ascii="Arial" w:hAnsi="Arial" w:cs="Arial"/>
          <w:sz w:val="24"/>
          <w:szCs w:val="24"/>
        </w:rPr>
        <w:t xml:space="preserve"> squeeze stile at point C. </w:t>
      </w:r>
      <w:r w:rsidRPr="00993CA2">
        <w:rPr>
          <w:rFonts w:ascii="Arial" w:hAnsi="Arial" w:cs="Arial"/>
          <w:sz w:val="24"/>
          <w:szCs w:val="24"/>
        </w:rPr>
        <w:t xml:space="preserve">In the 2021 Order squeeze stiles and field gates </w:t>
      </w:r>
      <w:r w:rsidR="00665248" w:rsidRPr="00993CA2">
        <w:rPr>
          <w:rFonts w:ascii="Arial" w:hAnsi="Arial" w:cs="Arial"/>
          <w:sz w:val="24"/>
          <w:szCs w:val="24"/>
        </w:rPr>
        <w:t xml:space="preserve">are </w:t>
      </w:r>
      <w:r w:rsidRPr="00993CA2">
        <w:rPr>
          <w:rFonts w:ascii="Arial" w:hAnsi="Arial" w:cs="Arial"/>
          <w:sz w:val="24"/>
          <w:szCs w:val="24"/>
        </w:rPr>
        <w:t>recorded at both points. I have to determine if the structures existed when bridleway rights were dedicated and the widths at that time.</w:t>
      </w:r>
    </w:p>
    <w:p w14:paraId="199ED329" w14:textId="1185FC25" w:rsidR="003F7A4A" w:rsidRPr="009626F1" w:rsidRDefault="001A39FD" w:rsidP="00D4463F">
      <w:pPr>
        <w:pStyle w:val="Style1"/>
        <w:rPr>
          <w:rFonts w:ascii="Arial" w:hAnsi="Arial" w:cs="Arial"/>
          <w:sz w:val="24"/>
          <w:szCs w:val="24"/>
        </w:rPr>
      </w:pPr>
      <w:r w:rsidRPr="009626F1">
        <w:rPr>
          <w:rFonts w:ascii="Arial" w:hAnsi="Arial" w:cs="Arial"/>
          <w:sz w:val="24"/>
          <w:szCs w:val="24"/>
        </w:rPr>
        <w:t>The</w:t>
      </w:r>
      <w:r w:rsidR="00076D2C">
        <w:rPr>
          <w:rFonts w:ascii="Arial" w:hAnsi="Arial" w:cs="Arial"/>
          <w:sz w:val="24"/>
          <w:szCs w:val="24"/>
        </w:rPr>
        <w:t xml:space="preserve"> historical</w:t>
      </w:r>
      <w:r w:rsidRPr="009626F1">
        <w:rPr>
          <w:rFonts w:ascii="Arial" w:hAnsi="Arial" w:cs="Arial"/>
          <w:sz w:val="24"/>
          <w:szCs w:val="24"/>
        </w:rPr>
        <w:t xml:space="preserve"> </w:t>
      </w:r>
      <w:r w:rsidR="001945CC" w:rsidRPr="009626F1">
        <w:rPr>
          <w:rFonts w:ascii="Arial" w:hAnsi="Arial" w:cs="Arial"/>
          <w:sz w:val="24"/>
          <w:szCs w:val="24"/>
        </w:rPr>
        <w:t>maps show lines across the Order route at points, A, B, C</w:t>
      </w:r>
      <w:r w:rsidR="00E11982" w:rsidRPr="009626F1">
        <w:rPr>
          <w:rFonts w:ascii="Arial" w:hAnsi="Arial" w:cs="Arial"/>
          <w:sz w:val="24"/>
          <w:szCs w:val="24"/>
        </w:rPr>
        <w:t>,</w:t>
      </w:r>
      <w:r w:rsidR="001945CC" w:rsidRPr="009626F1">
        <w:rPr>
          <w:rFonts w:ascii="Arial" w:hAnsi="Arial" w:cs="Arial"/>
          <w:sz w:val="24"/>
          <w:szCs w:val="24"/>
        </w:rPr>
        <w:t xml:space="preserve"> and in the woods north of the bend in Lea Lane</w:t>
      </w:r>
      <w:r w:rsidR="00B74785" w:rsidRPr="009626F1">
        <w:rPr>
          <w:rFonts w:ascii="Arial" w:hAnsi="Arial" w:cs="Arial"/>
          <w:sz w:val="24"/>
          <w:szCs w:val="24"/>
        </w:rPr>
        <w:t xml:space="preserve"> from the mid-1800s</w:t>
      </w:r>
      <w:r w:rsidR="00A978AA" w:rsidRPr="009626F1">
        <w:rPr>
          <w:rFonts w:ascii="Arial" w:hAnsi="Arial" w:cs="Arial"/>
          <w:sz w:val="24"/>
          <w:szCs w:val="24"/>
        </w:rPr>
        <w:t xml:space="preserve"> which </w:t>
      </w:r>
      <w:r w:rsidR="003F7A4A" w:rsidRPr="009626F1">
        <w:rPr>
          <w:rFonts w:ascii="Arial" w:hAnsi="Arial" w:cs="Arial"/>
          <w:sz w:val="24"/>
          <w:szCs w:val="24"/>
        </w:rPr>
        <w:t xml:space="preserve">coincide with boundaries and </w:t>
      </w:r>
      <w:r w:rsidR="00E875CE" w:rsidRPr="009626F1">
        <w:rPr>
          <w:rFonts w:ascii="Arial" w:hAnsi="Arial" w:cs="Arial"/>
          <w:sz w:val="24"/>
          <w:szCs w:val="24"/>
        </w:rPr>
        <w:t>are likely to indicate gates</w:t>
      </w:r>
      <w:r w:rsidR="00BB539D" w:rsidRPr="009626F1">
        <w:rPr>
          <w:rFonts w:ascii="Arial" w:hAnsi="Arial" w:cs="Arial"/>
          <w:sz w:val="24"/>
          <w:szCs w:val="24"/>
        </w:rPr>
        <w:t xml:space="preserve"> or other access controls</w:t>
      </w:r>
      <w:r w:rsidR="001945CC" w:rsidRPr="009626F1">
        <w:rPr>
          <w:rFonts w:ascii="Arial" w:hAnsi="Arial" w:cs="Arial"/>
          <w:sz w:val="24"/>
          <w:szCs w:val="24"/>
        </w:rPr>
        <w:t xml:space="preserve">. </w:t>
      </w:r>
      <w:r w:rsidR="006D7591" w:rsidRPr="009626F1">
        <w:rPr>
          <w:rFonts w:ascii="Arial" w:hAnsi="Arial" w:cs="Arial"/>
          <w:sz w:val="24"/>
          <w:szCs w:val="24"/>
        </w:rPr>
        <w:t>The earlier maps either do not show these points or are</w:t>
      </w:r>
      <w:r w:rsidR="00AA365C" w:rsidRPr="009626F1">
        <w:rPr>
          <w:rFonts w:ascii="Arial" w:hAnsi="Arial" w:cs="Arial"/>
          <w:sz w:val="24"/>
          <w:szCs w:val="24"/>
        </w:rPr>
        <w:t xml:space="preserve"> small scale maps with limited details.</w:t>
      </w:r>
    </w:p>
    <w:p w14:paraId="6DF4727A" w14:textId="286CEC65" w:rsidR="001B0365" w:rsidRPr="0007722B" w:rsidRDefault="00D4463F" w:rsidP="001B0365">
      <w:pPr>
        <w:pStyle w:val="Style1"/>
        <w:rPr>
          <w:rFonts w:ascii="Arial" w:hAnsi="Arial" w:cs="Arial"/>
          <w:sz w:val="24"/>
          <w:szCs w:val="24"/>
        </w:rPr>
      </w:pPr>
      <w:r w:rsidRPr="009626F1">
        <w:rPr>
          <w:rFonts w:ascii="Arial" w:hAnsi="Arial" w:cs="Arial"/>
          <w:sz w:val="24"/>
          <w:szCs w:val="24"/>
        </w:rPr>
        <w:t>On my site visit, I saw a field gate and small gap between the gatepost and a low stone wall at point B and a field gate and stone squeeze stile at point C</w:t>
      </w:r>
      <w:r w:rsidR="00B74785" w:rsidRPr="009626F1">
        <w:rPr>
          <w:rFonts w:ascii="Arial" w:hAnsi="Arial" w:cs="Arial"/>
          <w:sz w:val="24"/>
          <w:szCs w:val="24"/>
        </w:rPr>
        <w:t xml:space="preserve">. </w:t>
      </w:r>
      <w:r w:rsidR="00B74785" w:rsidRPr="0007722B">
        <w:rPr>
          <w:rFonts w:ascii="Arial" w:hAnsi="Arial" w:cs="Arial"/>
          <w:sz w:val="24"/>
          <w:szCs w:val="24"/>
        </w:rPr>
        <w:t xml:space="preserve">There </w:t>
      </w:r>
      <w:r w:rsidR="00E245DD" w:rsidRPr="0007722B">
        <w:rPr>
          <w:rFonts w:ascii="Arial" w:hAnsi="Arial" w:cs="Arial"/>
          <w:sz w:val="24"/>
          <w:szCs w:val="24"/>
        </w:rPr>
        <w:t>i</w:t>
      </w:r>
      <w:r w:rsidR="00E11982" w:rsidRPr="0007722B">
        <w:rPr>
          <w:rFonts w:ascii="Arial" w:hAnsi="Arial" w:cs="Arial"/>
          <w:sz w:val="24"/>
          <w:szCs w:val="24"/>
        </w:rPr>
        <w:t>s</w:t>
      </w:r>
      <w:r w:rsidR="00B74785" w:rsidRPr="0007722B">
        <w:rPr>
          <w:rFonts w:ascii="Arial" w:hAnsi="Arial" w:cs="Arial"/>
          <w:sz w:val="24"/>
          <w:szCs w:val="24"/>
        </w:rPr>
        <w:t xml:space="preserve"> also a set of gateposts but no gate in the woods north of the bend in Lea Lane</w:t>
      </w:r>
      <w:r w:rsidRPr="0007722B">
        <w:rPr>
          <w:rFonts w:ascii="Arial" w:hAnsi="Arial" w:cs="Arial"/>
          <w:sz w:val="24"/>
          <w:szCs w:val="24"/>
        </w:rPr>
        <w:t>. The gate posts, stone wall</w:t>
      </w:r>
      <w:r w:rsidR="00E11982" w:rsidRPr="0007722B">
        <w:rPr>
          <w:rFonts w:ascii="Arial" w:hAnsi="Arial" w:cs="Arial"/>
          <w:sz w:val="24"/>
          <w:szCs w:val="24"/>
        </w:rPr>
        <w:t>,</w:t>
      </w:r>
      <w:r w:rsidRPr="0007722B">
        <w:rPr>
          <w:rFonts w:ascii="Arial" w:hAnsi="Arial" w:cs="Arial"/>
          <w:sz w:val="24"/>
          <w:szCs w:val="24"/>
        </w:rPr>
        <w:t xml:space="preserve"> and squeeze stile appear to be historic feature</w:t>
      </w:r>
      <w:r w:rsidR="00E841A1" w:rsidRPr="0007722B">
        <w:rPr>
          <w:rFonts w:ascii="Arial" w:hAnsi="Arial" w:cs="Arial"/>
          <w:sz w:val="24"/>
          <w:szCs w:val="24"/>
        </w:rPr>
        <w:t>s</w:t>
      </w:r>
      <w:r w:rsidRPr="0007722B">
        <w:rPr>
          <w:rFonts w:ascii="Arial" w:hAnsi="Arial" w:cs="Arial"/>
          <w:sz w:val="24"/>
          <w:szCs w:val="24"/>
        </w:rPr>
        <w:t>.</w:t>
      </w:r>
      <w:r w:rsidR="001B0365" w:rsidRPr="0007722B">
        <w:rPr>
          <w:rFonts w:ascii="Arial" w:hAnsi="Arial" w:cs="Arial"/>
          <w:sz w:val="24"/>
          <w:szCs w:val="24"/>
        </w:rPr>
        <w:t xml:space="preserve"> </w:t>
      </w:r>
    </w:p>
    <w:p w14:paraId="2481C555" w14:textId="5C63CE18" w:rsidR="001B0365" w:rsidRPr="00BD16BD" w:rsidRDefault="001B0365" w:rsidP="001B0365">
      <w:pPr>
        <w:pStyle w:val="Style1"/>
        <w:rPr>
          <w:rFonts w:ascii="Arial" w:hAnsi="Arial" w:cs="Arial"/>
          <w:sz w:val="24"/>
          <w:szCs w:val="24"/>
        </w:rPr>
      </w:pPr>
      <w:r w:rsidRPr="0007722B">
        <w:rPr>
          <w:rFonts w:ascii="Arial" w:hAnsi="Arial" w:cs="Arial"/>
          <w:sz w:val="24"/>
          <w:szCs w:val="24"/>
        </w:rPr>
        <w:t>Tak</w:t>
      </w:r>
      <w:r w:rsidR="00CC1D5F" w:rsidRPr="0007722B">
        <w:rPr>
          <w:rFonts w:ascii="Arial" w:hAnsi="Arial" w:cs="Arial"/>
          <w:sz w:val="24"/>
          <w:szCs w:val="24"/>
        </w:rPr>
        <w:t xml:space="preserve">ing the maps together with the historic nature of the gateposts, stiles, and walls, I consider </w:t>
      </w:r>
      <w:r w:rsidR="004B6E2A" w:rsidRPr="0007722B">
        <w:rPr>
          <w:rFonts w:ascii="Arial" w:hAnsi="Arial" w:cs="Arial"/>
          <w:sz w:val="24"/>
          <w:szCs w:val="24"/>
        </w:rPr>
        <w:t xml:space="preserve">they are likely to have existed </w:t>
      </w:r>
      <w:r w:rsidR="009914AB" w:rsidRPr="0007722B">
        <w:rPr>
          <w:rFonts w:ascii="Arial" w:hAnsi="Arial" w:cs="Arial"/>
          <w:sz w:val="24"/>
          <w:szCs w:val="24"/>
        </w:rPr>
        <w:t xml:space="preserve">since the Order route was dedicated. </w:t>
      </w:r>
      <w:r w:rsidR="009914AB" w:rsidRPr="00BD16BD">
        <w:rPr>
          <w:rFonts w:ascii="Arial" w:hAnsi="Arial" w:cs="Arial"/>
          <w:sz w:val="24"/>
          <w:szCs w:val="24"/>
        </w:rPr>
        <w:t xml:space="preserve">Therefore, the gap, gates, and squeeze stile should be included in the </w:t>
      </w:r>
      <w:r w:rsidR="00076D2C">
        <w:rPr>
          <w:rFonts w:ascii="Arial" w:hAnsi="Arial" w:cs="Arial"/>
          <w:sz w:val="24"/>
          <w:szCs w:val="24"/>
        </w:rPr>
        <w:t xml:space="preserve">2022 </w:t>
      </w:r>
      <w:r w:rsidR="009914AB" w:rsidRPr="00BD16BD">
        <w:rPr>
          <w:rFonts w:ascii="Arial" w:hAnsi="Arial" w:cs="Arial"/>
          <w:sz w:val="24"/>
          <w:szCs w:val="24"/>
        </w:rPr>
        <w:t>Order.</w:t>
      </w:r>
    </w:p>
    <w:p w14:paraId="39C3FE6C" w14:textId="06978458" w:rsidR="008725A3" w:rsidRPr="00BD16BD" w:rsidRDefault="008725A3" w:rsidP="008725A3">
      <w:pPr>
        <w:pStyle w:val="Style1"/>
        <w:rPr>
          <w:rFonts w:ascii="Arial" w:hAnsi="Arial" w:cs="Arial"/>
          <w:sz w:val="24"/>
          <w:szCs w:val="24"/>
        </w:rPr>
      </w:pPr>
      <w:r w:rsidRPr="00BD16BD">
        <w:rPr>
          <w:rFonts w:ascii="Arial" w:hAnsi="Arial" w:cs="Arial"/>
          <w:sz w:val="24"/>
          <w:szCs w:val="24"/>
        </w:rPr>
        <w:t xml:space="preserve">Regarding the widths, it </w:t>
      </w:r>
      <w:r w:rsidR="00294C25">
        <w:rPr>
          <w:rFonts w:ascii="Arial" w:hAnsi="Arial" w:cs="Arial"/>
          <w:sz w:val="24"/>
          <w:szCs w:val="24"/>
        </w:rPr>
        <w:t>i</w:t>
      </w:r>
      <w:r w:rsidRPr="00BD16BD">
        <w:rPr>
          <w:rFonts w:ascii="Arial" w:hAnsi="Arial" w:cs="Arial"/>
          <w:sz w:val="24"/>
          <w:szCs w:val="24"/>
        </w:rPr>
        <w:t xml:space="preserve">s also questioned if the widths stated in the </w:t>
      </w:r>
      <w:r w:rsidR="00076D2C">
        <w:rPr>
          <w:rFonts w:ascii="Arial" w:hAnsi="Arial" w:cs="Arial"/>
          <w:sz w:val="24"/>
          <w:szCs w:val="24"/>
        </w:rPr>
        <w:t xml:space="preserve">2022 </w:t>
      </w:r>
      <w:r w:rsidRPr="00BD16BD">
        <w:rPr>
          <w:rFonts w:ascii="Arial" w:hAnsi="Arial" w:cs="Arial"/>
          <w:sz w:val="24"/>
          <w:szCs w:val="24"/>
        </w:rPr>
        <w:t xml:space="preserve">Order are those that would have been available when the bridleway was dedicated. It </w:t>
      </w:r>
      <w:r w:rsidR="00294C25">
        <w:rPr>
          <w:rFonts w:ascii="Arial" w:hAnsi="Arial" w:cs="Arial"/>
          <w:sz w:val="24"/>
          <w:szCs w:val="24"/>
        </w:rPr>
        <w:t>is</w:t>
      </w:r>
      <w:r w:rsidRPr="00BD16BD">
        <w:rPr>
          <w:rFonts w:ascii="Arial" w:hAnsi="Arial" w:cs="Arial"/>
          <w:sz w:val="24"/>
          <w:szCs w:val="24"/>
        </w:rPr>
        <w:t xml:space="preserve"> also pointed out that there was no width stated for point A as this is not within the shaded area on the </w:t>
      </w:r>
      <w:r w:rsidR="00076D2C">
        <w:rPr>
          <w:rFonts w:ascii="Arial" w:hAnsi="Arial" w:cs="Arial"/>
          <w:sz w:val="24"/>
          <w:szCs w:val="24"/>
        </w:rPr>
        <w:t xml:space="preserve">2022 </w:t>
      </w:r>
      <w:r w:rsidRPr="00BD16BD">
        <w:rPr>
          <w:rFonts w:ascii="Arial" w:hAnsi="Arial" w:cs="Arial"/>
          <w:sz w:val="24"/>
          <w:szCs w:val="24"/>
        </w:rPr>
        <w:t>Order map.</w:t>
      </w:r>
    </w:p>
    <w:p w14:paraId="19F31C19" w14:textId="3F31FBFE" w:rsidR="009914AB" w:rsidRPr="00513A18" w:rsidRDefault="00F35013" w:rsidP="008725A3">
      <w:pPr>
        <w:pStyle w:val="Style1"/>
        <w:rPr>
          <w:rFonts w:ascii="Arial" w:hAnsi="Arial" w:cs="Arial"/>
          <w:sz w:val="24"/>
          <w:szCs w:val="24"/>
        </w:rPr>
      </w:pPr>
      <w:r w:rsidRPr="00240834">
        <w:rPr>
          <w:rFonts w:ascii="Arial" w:hAnsi="Arial" w:cs="Arial"/>
          <w:sz w:val="24"/>
          <w:szCs w:val="24"/>
        </w:rPr>
        <w:t xml:space="preserve">The </w:t>
      </w:r>
      <w:r w:rsidR="00930A12" w:rsidRPr="00240834">
        <w:rPr>
          <w:rFonts w:ascii="Arial" w:hAnsi="Arial" w:cs="Arial"/>
          <w:sz w:val="24"/>
          <w:szCs w:val="24"/>
        </w:rPr>
        <w:t xml:space="preserve">Order route from point A to Sunnybank Farm </w:t>
      </w:r>
      <w:r w:rsidR="00AA164B" w:rsidRPr="00240834">
        <w:rPr>
          <w:rFonts w:ascii="Arial" w:hAnsi="Arial" w:cs="Arial"/>
          <w:sz w:val="24"/>
          <w:szCs w:val="24"/>
        </w:rPr>
        <w:t xml:space="preserve">is shown on Sanderson’s </w:t>
      </w:r>
      <w:r w:rsidR="00930A12" w:rsidRPr="00240834">
        <w:rPr>
          <w:rFonts w:ascii="Arial" w:hAnsi="Arial" w:cs="Arial"/>
          <w:sz w:val="24"/>
          <w:szCs w:val="24"/>
        </w:rPr>
        <w:t xml:space="preserve">1885 </w:t>
      </w:r>
      <w:r w:rsidR="00AA164B" w:rsidRPr="00240834">
        <w:rPr>
          <w:rFonts w:ascii="Arial" w:hAnsi="Arial" w:cs="Arial"/>
          <w:sz w:val="24"/>
          <w:szCs w:val="24"/>
        </w:rPr>
        <w:t xml:space="preserve">map as an enclosed </w:t>
      </w:r>
      <w:r w:rsidR="00106525" w:rsidRPr="00240834">
        <w:rPr>
          <w:rFonts w:ascii="Arial" w:hAnsi="Arial" w:cs="Arial"/>
          <w:sz w:val="24"/>
          <w:szCs w:val="24"/>
        </w:rPr>
        <w:t xml:space="preserve">route. Section A to B is </w:t>
      </w:r>
      <w:r w:rsidR="00E63FF5" w:rsidRPr="00240834">
        <w:rPr>
          <w:rFonts w:ascii="Arial" w:hAnsi="Arial" w:cs="Arial"/>
          <w:sz w:val="24"/>
          <w:szCs w:val="24"/>
        </w:rPr>
        <w:t xml:space="preserve">shown as an enclosed route </w:t>
      </w:r>
      <w:r w:rsidR="000A1F6C" w:rsidRPr="00240834">
        <w:rPr>
          <w:rFonts w:ascii="Arial" w:hAnsi="Arial" w:cs="Arial"/>
          <w:sz w:val="24"/>
          <w:szCs w:val="24"/>
        </w:rPr>
        <w:t>on</w:t>
      </w:r>
      <w:r w:rsidR="00BC5C2F" w:rsidRPr="00240834">
        <w:rPr>
          <w:rFonts w:ascii="Arial" w:hAnsi="Arial" w:cs="Arial"/>
          <w:sz w:val="24"/>
          <w:szCs w:val="24"/>
        </w:rPr>
        <w:t xml:space="preserve"> all</w:t>
      </w:r>
      <w:r w:rsidR="00E63FF5" w:rsidRPr="00240834">
        <w:rPr>
          <w:rFonts w:ascii="Arial" w:hAnsi="Arial" w:cs="Arial"/>
          <w:sz w:val="24"/>
          <w:szCs w:val="24"/>
        </w:rPr>
        <w:t xml:space="preserve"> </w:t>
      </w:r>
      <w:r w:rsidR="007B6B45" w:rsidRPr="00240834">
        <w:rPr>
          <w:rFonts w:ascii="Arial" w:hAnsi="Arial" w:cs="Arial"/>
          <w:sz w:val="24"/>
          <w:szCs w:val="24"/>
        </w:rPr>
        <w:t xml:space="preserve">the </w:t>
      </w:r>
      <w:r w:rsidR="004E1865" w:rsidRPr="00240834">
        <w:rPr>
          <w:rFonts w:ascii="Arial" w:hAnsi="Arial" w:cs="Arial"/>
          <w:sz w:val="24"/>
          <w:szCs w:val="24"/>
        </w:rPr>
        <w:t xml:space="preserve">maps </w:t>
      </w:r>
      <w:r w:rsidR="00BC5C2F" w:rsidRPr="00240834">
        <w:rPr>
          <w:rFonts w:ascii="Arial" w:hAnsi="Arial" w:cs="Arial"/>
          <w:sz w:val="24"/>
          <w:szCs w:val="24"/>
        </w:rPr>
        <w:t xml:space="preserve">since the </w:t>
      </w:r>
      <w:r w:rsidR="00257D90" w:rsidRPr="00240834">
        <w:rPr>
          <w:rFonts w:ascii="Arial" w:hAnsi="Arial" w:cs="Arial"/>
          <w:sz w:val="24"/>
          <w:szCs w:val="24"/>
        </w:rPr>
        <w:t xml:space="preserve">1850 </w:t>
      </w:r>
      <w:r w:rsidR="007B6B45" w:rsidRPr="00240834">
        <w:rPr>
          <w:rFonts w:ascii="Arial" w:hAnsi="Arial" w:cs="Arial"/>
          <w:sz w:val="24"/>
          <w:szCs w:val="24"/>
        </w:rPr>
        <w:t>Tithe map</w:t>
      </w:r>
      <w:r w:rsidR="00BC5C2F" w:rsidRPr="00240834">
        <w:rPr>
          <w:rFonts w:ascii="Arial" w:hAnsi="Arial" w:cs="Arial"/>
          <w:sz w:val="24"/>
          <w:szCs w:val="24"/>
        </w:rPr>
        <w:t xml:space="preserve"> and</w:t>
      </w:r>
      <w:r w:rsidR="00257D90" w:rsidRPr="00240834">
        <w:rPr>
          <w:rFonts w:ascii="Arial" w:hAnsi="Arial" w:cs="Arial"/>
          <w:sz w:val="24"/>
          <w:szCs w:val="24"/>
        </w:rPr>
        <w:t xml:space="preserve"> </w:t>
      </w:r>
      <w:r w:rsidR="00254A79" w:rsidRPr="00240834">
        <w:rPr>
          <w:rFonts w:ascii="Arial" w:hAnsi="Arial" w:cs="Arial"/>
          <w:sz w:val="24"/>
          <w:szCs w:val="24"/>
        </w:rPr>
        <w:t>the</w:t>
      </w:r>
      <w:r w:rsidR="00257D90" w:rsidRPr="00240834">
        <w:rPr>
          <w:rFonts w:ascii="Arial" w:hAnsi="Arial" w:cs="Arial"/>
          <w:sz w:val="24"/>
          <w:szCs w:val="24"/>
        </w:rPr>
        <w:t xml:space="preserve"> width appears to be consistently shown</w:t>
      </w:r>
      <w:r w:rsidR="00BC5C2F" w:rsidRPr="00240834">
        <w:rPr>
          <w:rFonts w:ascii="Arial" w:hAnsi="Arial" w:cs="Arial"/>
          <w:sz w:val="24"/>
          <w:szCs w:val="24"/>
        </w:rPr>
        <w:t>.</w:t>
      </w:r>
      <w:r w:rsidR="00257D90" w:rsidRPr="00240834">
        <w:rPr>
          <w:rFonts w:ascii="Arial" w:hAnsi="Arial" w:cs="Arial"/>
          <w:sz w:val="24"/>
          <w:szCs w:val="24"/>
        </w:rPr>
        <w:t xml:space="preserve"> </w:t>
      </w:r>
      <w:r w:rsidR="009E4027" w:rsidRPr="00240834">
        <w:rPr>
          <w:rFonts w:ascii="Arial" w:hAnsi="Arial" w:cs="Arial"/>
          <w:sz w:val="24"/>
          <w:szCs w:val="24"/>
        </w:rPr>
        <w:t xml:space="preserve"> </w:t>
      </w:r>
      <w:r w:rsidR="009E4027" w:rsidRPr="00513A18">
        <w:rPr>
          <w:rFonts w:ascii="Arial" w:hAnsi="Arial" w:cs="Arial"/>
          <w:sz w:val="24"/>
          <w:szCs w:val="24"/>
        </w:rPr>
        <w:t xml:space="preserve">Therefore, </w:t>
      </w:r>
      <w:r w:rsidR="00257D90" w:rsidRPr="00513A18">
        <w:rPr>
          <w:rFonts w:ascii="Arial" w:hAnsi="Arial" w:cs="Arial"/>
          <w:sz w:val="24"/>
          <w:szCs w:val="24"/>
        </w:rPr>
        <w:t xml:space="preserve">I consider the </w:t>
      </w:r>
      <w:r w:rsidR="00B745F4" w:rsidRPr="00513A18">
        <w:rPr>
          <w:rFonts w:ascii="Arial" w:hAnsi="Arial" w:cs="Arial"/>
          <w:sz w:val="24"/>
          <w:szCs w:val="24"/>
        </w:rPr>
        <w:t xml:space="preserve">widths shown </w:t>
      </w:r>
      <w:r w:rsidR="00A63B47" w:rsidRPr="00513A18">
        <w:rPr>
          <w:rFonts w:ascii="Arial" w:hAnsi="Arial" w:cs="Arial"/>
          <w:sz w:val="24"/>
          <w:szCs w:val="24"/>
        </w:rPr>
        <w:t>on the</w:t>
      </w:r>
      <w:r w:rsidR="00076D2C">
        <w:rPr>
          <w:rFonts w:ascii="Arial" w:hAnsi="Arial" w:cs="Arial"/>
          <w:sz w:val="24"/>
          <w:szCs w:val="24"/>
        </w:rPr>
        <w:t xml:space="preserve"> 2022</w:t>
      </w:r>
      <w:r w:rsidR="00A63B47" w:rsidRPr="00513A18">
        <w:rPr>
          <w:rFonts w:ascii="Arial" w:hAnsi="Arial" w:cs="Arial"/>
          <w:sz w:val="24"/>
          <w:szCs w:val="24"/>
        </w:rPr>
        <w:t xml:space="preserve"> Order plan</w:t>
      </w:r>
      <w:r w:rsidR="004E1865" w:rsidRPr="00513A18">
        <w:rPr>
          <w:rFonts w:ascii="Arial" w:hAnsi="Arial" w:cs="Arial"/>
          <w:sz w:val="24"/>
          <w:szCs w:val="24"/>
        </w:rPr>
        <w:t xml:space="preserve"> </w:t>
      </w:r>
      <w:r w:rsidR="00A63B47" w:rsidRPr="00513A18">
        <w:rPr>
          <w:rFonts w:ascii="Arial" w:hAnsi="Arial" w:cs="Arial"/>
          <w:sz w:val="24"/>
          <w:szCs w:val="24"/>
        </w:rPr>
        <w:t>and in the statement</w:t>
      </w:r>
      <w:r w:rsidR="004E1865" w:rsidRPr="00513A18">
        <w:rPr>
          <w:rFonts w:ascii="Arial" w:hAnsi="Arial" w:cs="Arial"/>
          <w:sz w:val="24"/>
          <w:szCs w:val="24"/>
        </w:rPr>
        <w:t xml:space="preserve"> for this section </w:t>
      </w:r>
      <w:r w:rsidR="00A63B47" w:rsidRPr="00513A18">
        <w:rPr>
          <w:rFonts w:ascii="Arial" w:hAnsi="Arial" w:cs="Arial"/>
          <w:sz w:val="24"/>
          <w:szCs w:val="24"/>
        </w:rPr>
        <w:t>are accurate</w:t>
      </w:r>
      <w:r w:rsidR="005A7DC0" w:rsidRPr="00513A18">
        <w:rPr>
          <w:rFonts w:ascii="Arial" w:hAnsi="Arial" w:cs="Arial"/>
          <w:sz w:val="24"/>
          <w:szCs w:val="24"/>
        </w:rPr>
        <w:t>,</w:t>
      </w:r>
      <w:r w:rsidR="000C31A1" w:rsidRPr="00513A18">
        <w:rPr>
          <w:rFonts w:ascii="Arial" w:hAnsi="Arial" w:cs="Arial"/>
          <w:sz w:val="24"/>
          <w:szCs w:val="24"/>
        </w:rPr>
        <w:t xml:space="preserve"> but the </w:t>
      </w:r>
      <w:r w:rsidR="006B0BC7" w:rsidRPr="00513A18">
        <w:rPr>
          <w:rFonts w:ascii="Arial" w:hAnsi="Arial" w:cs="Arial"/>
          <w:sz w:val="24"/>
          <w:szCs w:val="24"/>
        </w:rPr>
        <w:t xml:space="preserve">shading should be extended to point A. </w:t>
      </w:r>
    </w:p>
    <w:p w14:paraId="0782C798" w14:textId="3A96DD02" w:rsidR="006B0BC7" w:rsidRPr="00AF5BCC" w:rsidRDefault="004E1865" w:rsidP="0002100D">
      <w:pPr>
        <w:pStyle w:val="Style1"/>
        <w:keepNext/>
        <w:keepLines/>
        <w:rPr>
          <w:rFonts w:ascii="Arial" w:hAnsi="Arial" w:cs="Arial"/>
          <w:sz w:val="24"/>
          <w:szCs w:val="24"/>
        </w:rPr>
      </w:pPr>
      <w:r w:rsidRPr="00513A18">
        <w:rPr>
          <w:rFonts w:ascii="Arial" w:hAnsi="Arial" w:cs="Arial"/>
          <w:sz w:val="24"/>
          <w:szCs w:val="24"/>
        </w:rPr>
        <w:t>N</w:t>
      </w:r>
      <w:r w:rsidR="006B0BC7" w:rsidRPr="00513A18">
        <w:rPr>
          <w:rFonts w:ascii="Arial" w:hAnsi="Arial" w:cs="Arial"/>
          <w:sz w:val="24"/>
          <w:szCs w:val="24"/>
        </w:rPr>
        <w:t>one of the documents before me indicate a width</w:t>
      </w:r>
      <w:r w:rsidRPr="00513A18">
        <w:rPr>
          <w:rFonts w:ascii="Arial" w:hAnsi="Arial" w:cs="Arial"/>
          <w:sz w:val="24"/>
          <w:szCs w:val="24"/>
        </w:rPr>
        <w:t xml:space="preserve"> for section B to C</w:t>
      </w:r>
      <w:r w:rsidR="005A7DC0" w:rsidRPr="00513A18">
        <w:rPr>
          <w:rFonts w:ascii="Arial" w:hAnsi="Arial" w:cs="Arial"/>
          <w:sz w:val="24"/>
          <w:szCs w:val="24"/>
        </w:rPr>
        <w:t xml:space="preserve">. </w:t>
      </w:r>
      <w:r w:rsidR="00056F87" w:rsidRPr="00513A18">
        <w:rPr>
          <w:rFonts w:ascii="Arial" w:hAnsi="Arial" w:cs="Arial"/>
          <w:sz w:val="24"/>
          <w:szCs w:val="24"/>
        </w:rPr>
        <w:t xml:space="preserve">A </w:t>
      </w:r>
      <w:r w:rsidR="000513EF" w:rsidRPr="00513A18">
        <w:rPr>
          <w:rFonts w:ascii="Arial" w:hAnsi="Arial" w:cs="Arial"/>
          <w:sz w:val="24"/>
          <w:szCs w:val="24"/>
        </w:rPr>
        <w:t>level track</w:t>
      </w:r>
      <w:r w:rsidR="00056F87" w:rsidRPr="00513A18">
        <w:rPr>
          <w:rFonts w:ascii="Arial" w:hAnsi="Arial" w:cs="Arial"/>
          <w:sz w:val="24"/>
          <w:szCs w:val="24"/>
        </w:rPr>
        <w:t xml:space="preserve"> of 3 metres </w:t>
      </w:r>
      <w:r w:rsidRPr="00513A18">
        <w:rPr>
          <w:rFonts w:ascii="Arial" w:hAnsi="Arial" w:cs="Arial"/>
          <w:sz w:val="24"/>
          <w:szCs w:val="24"/>
        </w:rPr>
        <w:t>i</w:t>
      </w:r>
      <w:r w:rsidR="00056F87" w:rsidRPr="00513A18">
        <w:rPr>
          <w:rFonts w:ascii="Arial" w:hAnsi="Arial" w:cs="Arial"/>
          <w:sz w:val="24"/>
          <w:szCs w:val="24"/>
        </w:rPr>
        <w:t xml:space="preserve">s available </w:t>
      </w:r>
      <w:r w:rsidR="00840AA2" w:rsidRPr="00513A18">
        <w:rPr>
          <w:rFonts w:ascii="Arial" w:hAnsi="Arial" w:cs="Arial"/>
          <w:sz w:val="24"/>
          <w:szCs w:val="24"/>
        </w:rPr>
        <w:t>along</w:t>
      </w:r>
      <w:r w:rsidR="00056F87" w:rsidRPr="00513A18">
        <w:rPr>
          <w:rFonts w:ascii="Arial" w:hAnsi="Arial" w:cs="Arial"/>
          <w:sz w:val="24"/>
          <w:szCs w:val="24"/>
        </w:rPr>
        <w:t xml:space="preserve"> this section </w:t>
      </w:r>
      <w:r w:rsidR="00805EC3" w:rsidRPr="00513A18">
        <w:rPr>
          <w:rFonts w:ascii="Arial" w:hAnsi="Arial" w:cs="Arial"/>
          <w:sz w:val="24"/>
          <w:szCs w:val="24"/>
        </w:rPr>
        <w:t>between the slope o</w:t>
      </w:r>
      <w:r w:rsidR="000513EF" w:rsidRPr="00513A18">
        <w:rPr>
          <w:rFonts w:ascii="Arial" w:hAnsi="Arial" w:cs="Arial"/>
          <w:sz w:val="24"/>
          <w:szCs w:val="24"/>
        </w:rPr>
        <w:t>n either side</w:t>
      </w:r>
      <w:r w:rsidR="00215580" w:rsidRPr="00513A18">
        <w:rPr>
          <w:rFonts w:ascii="Arial" w:hAnsi="Arial" w:cs="Arial"/>
          <w:sz w:val="24"/>
          <w:szCs w:val="24"/>
        </w:rPr>
        <w:t>,</w:t>
      </w:r>
      <w:r w:rsidR="00046AA2">
        <w:rPr>
          <w:rFonts w:ascii="Arial" w:hAnsi="Arial" w:cs="Arial"/>
          <w:sz w:val="24"/>
          <w:szCs w:val="24"/>
        </w:rPr>
        <w:t xml:space="preserve"> that suggested </w:t>
      </w:r>
      <w:r w:rsidR="00261B7B">
        <w:rPr>
          <w:rFonts w:ascii="Arial" w:hAnsi="Arial" w:cs="Arial"/>
          <w:sz w:val="24"/>
          <w:szCs w:val="24"/>
        </w:rPr>
        <w:t xml:space="preserve">this had been levelled out </w:t>
      </w:r>
      <w:r w:rsidR="008E603E">
        <w:rPr>
          <w:rFonts w:ascii="Arial" w:hAnsi="Arial" w:cs="Arial"/>
          <w:sz w:val="24"/>
          <w:szCs w:val="24"/>
        </w:rPr>
        <w:t>at some point in the past</w:t>
      </w:r>
      <w:r w:rsidR="00215580" w:rsidRPr="00513A18">
        <w:rPr>
          <w:rFonts w:ascii="Arial" w:hAnsi="Arial" w:cs="Arial"/>
          <w:sz w:val="24"/>
          <w:szCs w:val="24"/>
        </w:rPr>
        <w:t xml:space="preserve">. </w:t>
      </w:r>
      <w:r w:rsidR="00215580" w:rsidRPr="00AF5BCC">
        <w:rPr>
          <w:rFonts w:ascii="Arial" w:hAnsi="Arial" w:cs="Arial"/>
          <w:sz w:val="24"/>
          <w:szCs w:val="24"/>
        </w:rPr>
        <w:t xml:space="preserve">Therefore, I consider the width in the </w:t>
      </w:r>
      <w:r w:rsidR="008E603E">
        <w:rPr>
          <w:rFonts w:ascii="Arial" w:hAnsi="Arial" w:cs="Arial"/>
          <w:sz w:val="24"/>
          <w:szCs w:val="24"/>
        </w:rPr>
        <w:t xml:space="preserve">2022 </w:t>
      </w:r>
      <w:r w:rsidR="00215580" w:rsidRPr="00AF5BCC">
        <w:rPr>
          <w:rFonts w:ascii="Arial" w:hAnsi="Arial" w:cs="Arial"/>
          <w:sz w:val="24"/>
          <w:szCs w:val="24"/>
        </w:rPr>
        <w:t>Order accurately reflects the</w:t>
      </w:r>
      <w:r w:rsidR="004108C7">
        <w:rPr>
          <w:rFonts w:ascii="Arial" w:hAnsi="Arial" w:cs="Arial"/>
          <w:sz w:val="24"/>
          <w:szCs w:val="24"/>
        </w:rPr>
        <w:t xml:space="preserve"> width of the </w:t>
      </w:r>
      <w:r w:rsidR="008E603E">
        <w:rPr>
          <w:rFonts w:ascii="Arial" w:hAnsi="Arial" w:cs="Arial"/>
          <w:sz w:val="24"/>
          <w:szCs w:val="24"/>
        </w:rPr>
        <w:t>bridleway</w:t>
      </w:r>
      <w:r w:rsidR="00215580" w:rsidRPr="00AF5BCC">
        <w:rPr>
          <w:rFonts w:ascii="Arial" w:hAnsi="Arial" w:cs="Arial"/>
          <w:sz w:val="24"/>
          <w:szCs w:val="24"/>
        </w:rPr>
        <w:t xml:space="preserve">. </w:t>
      </w:r>
    </w:p>
    <w:p w14:paraId="4C7381E3" w14:textId="05C7336C" w:rsidR="007508CE" w:rsidRPr="004108C7" w:rsidRDefault="00E169F6" w:rsidP="007F1F49">
      <w:pPr>
        <w:pStyle w:val="Style1"/>
        <w:keepNext/>
        <w:numPr>
          <w:ilvl w:val="0"/>
          <w:numId w:val="0"/>
        </w:numPr>
        <w:rPr>
          <w:rFonts w:ascii="Arial" w:hAnsi="Arial" w:cs="Arial"/>
          <w:b/>
          <w:bCs/>
          <w:i/>
          <w:iCs/>
          <w:sz w:val="24"/>
          <w:szCs w:val="24"/>
        </w:rPr>
      </w:pPr>
      <w:r w:rsidRPr="004108C7">
        <w:rPr>
          <w:rFonts w:ascii="Arial" w:hAnsi="Arial" w:cs="Arial"/>
          <w:b/>
          <w:bCs/>
          <w:i/>
          <w:iCs/>
          <w:sz w:val="24"/>
          <w:szCs w:val="24"/>
        </w:rPr>
        <w:t>User</w:t>
      </w:r>
      <w:r w:rsidR="007508CE" w:rsidRPr="004108C7">
        <w:rPr>
          <w:rFonts w:ascii="Arial" w:hAnsi="Arial" w:cs="Arial"/>
          <w:b/>
          <w:bCs/>
          <w:i/>
          <w:iCs/>
          <w:sz w:val="24"/>
          <w:szCs w:val="24"/>
        </w:rPr>
        <w:t xml:space="preserve"> Evidence</w:t>
      </w:r>
    </w:p>
    <w:p w14:paraId="05C2DF21" w14:textId="4B68FA3A" w:rsidR="00FF5B7A" w:rsidRPr="003921EC" w:rsidRDefault="00FF5B7A" w:rsidP="007F1F49">
      <w:pPr>
        <w:pStyle w:val="Style1"/>
        <w:keepNext/>
        <w:numPr>
          <w:ilvl w:val="0"/>
          <w:numId w:val="21"/>
        </w:numPr>
        <w:rPr>
          <w:rFonts w:ascii="Arial" w:hAnsi="Arial" w:cs="Arial"/>
          <w:sz w:val="24"/>
          <w:szCs w:val="24"/>
        </w:rPr>
      </w:pPr>
      <w:r w:rsidRPr="003921EC">
        <w:rPr>
          <w:rFonts w:ascii="Arial" w:hAnsi="Arial" w:cs="Arial"/>
          <w:sz w:val="24"/>
          <w:szCs w:val="24"/>
        </w:rPr>
        <w:t>I have concluded above that the documentary evidence is sufficient to show</w:t>
      </w:r>
      <w:r w:rsidR="00905CBD" w:rsidRPr="003921EC">
        <w:rPr>
          <w:rFonts w:ascii="Arial" w:hAnsi="Arial" w:cs="Arial"/>
          <w:sz w:val="24"/>
          <w:szCs w:val="24"/>
        </w:rPr>
        <w:t xml:space="preserve"> public bridleway rights over the Order route</w:t>
      </w:r>
      <w:r w:rsidR="00DC4C18" w:rsidRPr="003921EC">
        <w:rPr>
          <w:rFonts w:ascii="Arial" w:hAnsi="Arial" w:cs="Arial"/>
          <w:sz w:val="24"/>
          <w:szCs w:val="24"/>
        </w:rPr>
        <w:t xml:space="preserve">. Therefore, it is not necessary for me to consider </w:t>
      </w:r>
      <w:r w:rsidR="008E45C0" w:rsidRPr="003921EC">
        <w:rPr>
          <w:rFonts w:ascii="Arial" w:hAnsi="Arial" w:cs="Arial"/>
          <w:sz w:val="24"/>
          <w:szCs w:val="24"/>
        </w:rPr>
        <w:t>if the user evidence demonstrates a presumption of dedication arising fro</w:t>
      </w:r>
      <w:r w:rsidR="00C12868" w:rsidRPr="003921EC">
        <w:rPr>
          <w:rFonts w:ascii="Arial" w:hAnsi="Arial" w:cs="Arial"/>
          <w:sz w:val="24"/>
          <w:szCs w:val="24"/>
        </w:rPr>
        <w:t>m</w:t>
      </w:r>
      <w:r w:rsidR="008E45C0" w:rsidRPr="003921EC">
        <w:rPr>
          <w:rFonts w:ascii="Arial" w:hAnsi="Arial" w:cs="Arial"/>
          <w:sz w:val="24"/>
          <w:szCs w:val="24"/>
        </w:rPr>
        <w:t xml:space="preserve"> the tests set out in section 31 of the 1980 Act. </w:t>
      </w:r>
      <w:r w:rsidR="00254A79" w:rsidRPr="003921EC">
        <w:rPr>
          <w:rFonts w:ascii="Arial" w:hAnsi="Arial" w:cs="Arial"/>
          <w:sz w:val="24"/>
          <w:szCs w:val="24"/>
        </w:rPr>
        <w:t xml:space="preserve">However, use </w:t>
      </w:r>
      <w:r w:rsidR="00EE762E" w:rsidRPr="003921EC">
        <w:rPr>
          <w:rFonts w:ascii="Arial" w:hAnsi="Arial" w:cs="Arial"/>
          <w:sz w:val="24"/>
          <w:szCs w:val="24"/>
        </w:rPr>
        <w:t xml:space="preserve">of the route </w:t>
      </w:r>
      <w:r w:rsidR="00254A79" w:rsidRPr="003921EC">
        <w:rPr>
          <w:rFonts w:ascii="Arial" w:hAnsi="Arial" w:cs="Arial"/>
          <w:sz w:val="24"/>
          <w:szCs w:val="24"/>
        </w:rPr>
        <w:t xml:space="preserve">by horse riders between </w:t>
      </w:r>
      <w:r w:rsidR="00B52652" w:rsidRPr="003921EC">
        <w:rPr>
          <w:rFonts w:ascii="Arial" w:hAnsi="Arial" w:cs="Arial"/>
          <w:sz w:val="24"/>
          <w:szCs w:val="24"/>
        </w:rPr>
        <w:t xml:space="preserve">1958 and 2014 </w:t>
      </w:r>
      <w:r w:rsidR="00467866" w:rsidRPr="003921EC">
        <w:rPr>
          <w:rFonts w:ascii="Arial" w:hAnsi="Arial" w:cs="Arial"/>
          <w:sz w:val="24"/>
          <w:szCs w:val="24"/>
        </w:rPr>
        <w:t xml:space="preserve">indicates its </w:t>
      </w:r>
      <w:r w:rsidR="0002262D">
        <w:rPr>
          <w:rFonts w:ascii="Arial" w:hAnsi="Arial" w:cs="Arial"/>
          <w:sz w:val="24"/>
          <w:szCs w:val="24"/>
        </w:rPr>
        <w:t xml:space="preserve">continued </w:t>
      </w:r>
      <w:r w:rsidR="00467866" w:rsidRPr="003921EC">
        <w:rPr>
          <w:rFonts w:ascii="Arial" w:hAnsi="Arial" w:cs="Arial"/>
          <w:sz w:val="24"/>
          <w:szCs w:val="24"/>
        </w:rPr>
        <w:t xml:space="preserve">reputation as a public bridleway. </w:t>
      </w:r>
    </w:p>
    <w:p w14:paraId="49800E12" w14:textId="73DE3BC8" w:rsidR="00DA130B" w:rsidRPr="006B3EC2" w:rsidRDefault="00DA130B" w:rsidP="00DA130B">
      <w:pPr>
        <w:pStyle w:val="Style1"/>
        <w:numPr>
          <w:ilvl w:val="0"/>
          <w:numId w:val="0"/>
        </w:numPr>
        <w:rPr>
          <w:rFonts w:ascii="Arial" w:hAnsi="Arial" w:cs="Arial"/>
          <w:b/>
          <w:bCs/>
          <w:sz w:val="24"/>
          <w:szCs w:val="24"/>
        </w:rPr>
      </w:pPr>
      <w:r w:rsidRPr="006B3EC2">
        <w:rPr>
          <w:rFonts w:ascii="Arial" w:hAnsi="Arial" w:cs="Arial"/>
          <w:b/>
          <w:bCs/>
          <w:sz w:val="24"/>
          <w:szCs w:val="24"/>
        </w:rPr>
        <w:t>Other Matters</w:t>
      </w:r>
    </w:p>
    <w:p w14:paraId="3CC7240C" w14:textId="27663CA2" w:rsidR="00DA130B" w:rsidRPr="0012163C" w:rsidRDefault="00532848" w:rsidP="00FE7F78">
      <w:pPr>
        <w:pStyle w:val="Style1"/>
        <w:rPr>
          <w:rFonts w:ascii="Arial" w:hAnsi="Arial" w:cs="Arial"/>
          <w:sz w:val="24"/>
          <w:szCs w:val="24"/>
        </w:rPr>
      </w:pPr>
      <w:r w:rsidRPr="006B3EC2">
        <w:rPr>
          <w:rFonts w:ascii="Arial" w:hAnsi="Arial" w:cs="Arial"/>
          <w:sz w:val="24"/>
          <w:szCs w:val="24"/>
        </w:rPr>
        <w:t xml:space="preserve">A number of </w:t>
      </w:r>
      <w:r w:rsidR="006B3EC2">
        <w:rPr>
          <w:rFonts w:ascii="Arial" w:hAnsi="Arial" w:cs="Arial"/>
          <w:sz w:val="24"/>
          <w:szCs w:val="24"/>
        </w:rPr>
        <w:t>issues</w:t>
      </w:r>
      <w:r w:rsidRPr="006B3EC2">
        <w:rPr>
          <w:rFonts w:ascii="Arial" w:hAnsi="Arial" w:cs="Arial"/>
          <w:sz w:val="24"/>
          <w:szCs w:val="24"/>
        </w:rPr>
        <w:t xml:space="preserve"> </w:t>
      </w:r>
      <w:r w:rsidR="006E4F0E" w:rsidRPr="006B3EC2">
        <w:rPr>
          <w:rFonts w:ascii="Arial" w:hAnsi="Arial" w:cs="Arial"/>
          <w:sz w:val="24"/>
          <w:szCs w:val="24"/>
        </w:rPr>
        <w:t xml:space="preserve">relating to suitability and desirability </w:t>
      </w:r>
      <w:r w:rsidRPr="006B3EC2">
        <w:rPr>
          <w:rFonts w:ascii="Arial" w:hAnsi="Arial" w:cs="Arial"/>
          <w:sz w:val="24"/>
          <w:szCs w:val="24"/>
        </w:rPr>
        <w:t>were raised by the objectors</w:t>
      </w:r>
      <w:r w:rsidR="006E4F0E" w:rsidRPr="006B3EC2">
        <w:rPr>
          <w:rFonts w:ascii="Arial" w:hAnsi="Arial" w:cs="Arial"/>
          <w:sz w:val="24"/>
          <w:szCs w:val="24"/>
        </w:rPr>
        <w:t xml:space="preserve"> and</w:t>
      </w:r>
      <w:r w:rsidRPr="006B3EC2">
        <w:rPr>
          <w:rFonts w:ascii="Arial" w:hAnsi="Arial" w:cs="Arial"/>
          <w:sz w:val="24"/>
          <w:szCs w:val="24"/>
        </w:rPr>
        <w:t xml:space="preserve"> representatives to the </w:t>
      </w:r>
      <w:r w:rsidR="004E2790" w:rsidRPr="006B3EC2">
        <w:rPr>
          <w:rFonts w:ascii="Arial" w:hAnsi="Arial" w:cs="Arial"/>
          <w:sz w:val="24"/>
          <w:szCs w:val="24"/>
        </w:rPr>
        <w:t>Order</w:t>
      </w:r>
      <w:r w:rsidR="008E603E">
        <w:rPr>
          <w:rFonts w:ascii="Arial" w:hAnsi="Arial" w:cs="Arial"/>
          <w:sz w:val="24"/>
          <w:szCs w:val="24"/>
        </w:rPr>
        <w:t>s</w:t>
      </w:r>
      <w:r w:rsidR="004E2790" w:rsidRPr="006B3EC2">
        <w:rPr>
          <w:rFonts w:ascii="Arial" w:hAnsi="Arial" w:cs="Arial"/>
          <w:sz w:val="24"/>
          <w:szCs w:val="24"/>
        </w:rPr>
        <w:t xml:space="preserve">. </w:t>
      </w:r>
      <w:r w:rsidR="004E2790" w:rsidRPr="00B54DDB">
        <w:rPr>
          <w:rFonts w:ascii="Arial" w:hAnsi="Arial" w:cs="Arial"/>
          <w:sz w:val="24"/>
          <w:szCs w:val="24"/>
        </w:rPr>
        <w:t xml:space="preserve">These issues </w:t>
      </w:r>
      <w:r w:rsidR="006E4F0E" w:rsidRPr="00B54DDB">
        <w:rPr>
          <w:rFonts w:ascii="Arial" w:hAnsi="Arial" w:cs="Arial"/>
          <w:sz w:val="24"/>
          <w:szCs w:val="24"/>
        </w:rPr>
        <w:t>include</w:t>
      </w:r>
      <w:r w:rsidR="004E2790" w:rsidRPr="00B54DDB">
        <w:rPr>
          <w:rFonts w:ascii="Arial" w:hAnsi="Arial" w:cs="Arial"/>
          <w:sz w:val="24"/>
          <w:szCs w:val="24"/>
        </w:rPr>
        <w:t xml:space="preserve"> </w:t>
      </w:r>
      <w:r w:rsidR="00D57740" w:rsidRPr="00B54DDB">
        <w:rPr>
          <w:rFonts w:ascii="Arial" w:hAnsi="Arial" w:cs="Arial"/>
          <w:sz w:val="24"/>
          <w:szCs w:val="24"/>
        </w:rPr>
        <w:t xml:space="preserve">health and </w:t>
      </w:r>
      <w:r w:rsidR="00A35147" w:rsidRPr="00B54DDB">
        <w:rPr>
          <w:rFonts w:ascii="Arial" w:hAnsi="Arial" w:cs="Arial"/>
          <w:sz w:val="24"/>
          <w:szCs w:val="24"/>
        </w:rPr>
        <w:t>safety</w:t>
      </w:r>
      <w:r w:rsidR="002469A6" w:rsidRPr="00B54DDB">
        <w:rPr>
          <w:rFonts w:ascii="Arial" w:hAnsi="Arial" w:cs="Arial"/>
          <w:sz w:val="24"/>
          <w:szCs w:val="24"/>
        </w:rPr>
        <w:t xml:space="preserve"> concerns</w:t>
      </w:r>
      <w:r w:rsidR="00A35147" w:rsidRPr="00B54DDB">
        <w:rPr>
          <w:rFonts w:ascii="Arial" w:hAnsi="Arial" w:cs="Arial"/>
          <w:sz w:val="24"/>
          <w:szCs w:val="24"/>
        </w:rPr>
        <w:t xml:space="preserve">, </w:t>
      </w:r>
      <w:r w:rsidR="00F44D46" w:rsidRPr="00B54DDB">
        <w:rPr>
          <w:rFonts w:ascii="Arial" w:hAnsi="Arial" w:cs="Arial"/>
          <w:sz w:val="24"/>
          <w:szCs w:val="24"/>
        </w:rPr>
        <w:t xml:space="preserve">potential motorbike use, </w:t>
      </w:r>
      <w:r w:rsidR="00F177AA" w:rsidRPr="00B54DDB">
        <w:rPr>
          <w:rFonts w:ascii="Arial" w:hAnsi="Arial" w:cs="Arial"/>
          <w:sz w:val="24"/>
          <w:szCs w:val="24"/>
        </w:rPr>
        <w:t>damage to the track</w:t>
      </w:r>
      <w:r w:rsidR="00E76172" w:rsidRPr="00B54DDB">
        <w:rPr>
          <w:rFonts w:ascii="Arial" w:hAnsi="Arial" w:cs="Arial"/>
          <w:sz w:val="24"/>
          <w:szCs w:val="24"/>
        </w:rPr>
        <w:t xml:space="preserve"> and trees</w:t>
      </w:r>
      <w:r w:rsidR="00F177AA" w:rsidRPr="00B54DDB">
        <w:rPr>
          <w:rFonts w:ascii="Arial" w:hAnsi="Arial" w:cs="Arial"/>
          <w:sz w:val="24"/>
          <w:szCs w:val="24"/>
        </w:rPr>
        <w:t>, access points</w:t>
      </w:r>
      <w:r w:rsidR="00C47E2F" w:rsidRPr="00B54DDB">
        <w:rPr>
          <w:rFonts w:ascii="Arial" w:hAnsi="Arial" w:cs="Arial"/>
          <w:sz w:val="24"/>
          <w:szCs w:val="24"/>
        </w:rPr>
        <w:t>,</w:t>
      </w:r>
      <w:r w:rsidR="00E76172" w:rsidRPr="00B54DDB">
        <w:rPr>
          <w:rFonts w:ascii="Arial" w:hAnsi="Arial" w:cs="Arial"/>
          <w:sz w:val="24"/>
          <w:szCs w:val="24"/>
        </w:rPr>
        <w:t xml:space="preserve"> the narrow</w:t>
      </w:r>
      <w:r w:rsidR="00C47E2F" w:rsidRPr="00B54DDB">
        <w:rPr>
          <w:rFonts w:ascii="Arial" w:hAnsi="Arial" w:cs="Arial"/>
          <w:sz w:val="24"/>
          <w:szCs w:val="24"/>
        </w:rPr>
        <w:t xml:space="preserve"> widths, </w:t>
      </w:r>
      <w:r w:rsidR="00800125" w:rsidRPr="00B54DDB">
        <w:rPr>
          <w:rFonts w:ascii="Arial" w:hAnsi="Arial" w:cs="Arial"/>
          <w:sz w:val="24"/>
          <w:szCs w:val="24"/>
        </w:rPr>
        <w:t xml:space="preserve">low tree canopy, </w:t>
      </w:r>
      <w:r w:rsidR="003738A1" w:rsidRPr="00B54DDB">
        <w:rPr>
          <w:rFonts w:ascii="Arial" w:hAnsi="Arial" w:cs="Arial"/>
          <w:sz w:val="24"/>
          <w:szCs w:val="24"/>
        </w:rPr>
        <w:t>stability of the track</w:t>
      </w:r>
      <w:r w:rsidR="00E76172" w:rsidRPr="00B54DDB">
        <w:rPr>
          <w:rFonts w:ascii="Arial" w:hAnsi="Arial" w:cs="Arial"/>
          <w:sz w:val="24"/>
          <w:szCs w:val="24"/>
        </w:rPr>
        <w:t>,</w:t>
      </w:r>
      <w:r w:rsidR="00B9504B" w:rsidRPr="00B54DDB">
        <w:rPr>
          <w:rFonts w:ascii="Arial" w:hAnsi="Arial" w:cs="Arial"/>
          <w:sz w:val="24"/>
          <w:szCs w:val="24"/>
        </w:rPr>
        <w:t xml:space="preserve"> maintenance issues,</w:t>
      </w:r>
      <w:r w:rsidR="00E76172" w:rsidRPr="00B54DDB">
        <w:rPr>
          <w:rFonts w:ascii="Arial" w:hAnsi="Arial" w:cs="Arial"/>
          <w:sz w:val="24"/>
          <w:szCs w:val="24"/>
        </w:rPr>
        <w:t xml:space="preserve"> </w:t>
      </w:r>
      <w:r w:rsidR="002469A6" w:rsidRPr="00B54DDB">
        <w:rPr>
          <w:rFonts w:ascii="Arial" w:hAnsi="Arial" w:cs="Arial"/>
          <w:sz w:val="24"/>
          <w:szCs w:val="24"/>
        </w:rPr>
        <w:t xml:space="preserve">conflict between </w:t>
      </w:r>
      <w:r w:rsidR="009825E2" w:rsidRPr="00B54DDB">
        <w:rPr>
          <w:rFonts w:ascii="Arial" w:hAnsi="Arial" w:cs="Arial"/>
          <w:sz w:val="24"/>
          <w:szCs w:val="24"/>
        </w:rPr>
        <w:t>horse riders and resident</w:t>
      </w:r>
      <w:r w:rsidR="00B54DDB" w:rsidRPr="00B54DDB">
        <w:rPr>
          <w:rFonts w:ascii="Arial" w:hAnsi="Arial" w:cs="Arial"/>
          <w:sz w:val="24"/>
          <w:szCs w:val="24"/>
        </w:rPr>
        <w:t>s</w:t>
      </w:r>
      <w:r w:rsidR="009825E2" w:rsidRPr="00B54DDB">
        <w:rPr>
          <w:rFonts w:ascii="Arial" w:hAnsi="Arial" w:cs="Arial"/>
          <w:sz w:val="24"/>
          <w:szCs w:val="24"/>
        </w:rPr>
        <w:t xml:space="preserve">, </w:t>
      </w:r>
      <w:r w:rsidR="00E76172" w:rsidRPr="00B54DDB">
        <w:rPr>
          <w:rFonts w:ascii="Arial" w:hAnsi="Arial" w:cs="Arial"/>
          <w:sz w:val="24"/>
          <w:szCs w:val="24"/>
        </w:rPr>
        <w:t>and</w:t>
      </w:r>
      <w:r w:rsidR="003738A1" w:rsidRPr="00B54DDB">
        <w:rPr>
          <w:rFonts w:ascii="Arial" w:hAnsi="Arial" w:cs="Arial"/>
          <w:sz w:val="24"/>
          <w:szCs w:val="24"/>
        </w:rPr>
        <w:t xml:space="preserve"> environmental impact</w:t>
      </w:r>
      <w:r w:rsidR="00F44D46" w:rsidRPr="00B54DDB">
        <w:rPr>
          <w:rFonts w:ascii="Arial" w:hAnsi="Arial" w:cs="Arial"/>
          <w:sz w:val="24"/>
          <w:szCs w:val="24"/>
        </w:rPr>
        <w:t xml:space="preserve">. </w:t>
      </w:r>
      <w:r w:rsidR="00D40BB7" w:rsidRPr="0012163C">
        <w:rPr>
          <w:rFonts w:ascii="Arial" w:hAnsi="Arial" w:cs="Arial"/>
          <w:sz w:val="24"/>
          <w:szCs w:val="24"/>
        </w:rPr>
        <w:t xml:space="preserve">Although I understand </w:t>
      </w:r>
      <w:r w:rsidR="008933C5" w:rsidRPr="0012163C">
        <w:rPr>
          <w:rFonts w:ascii="Arial" w:hAnsi="Arial" w:cs="Arial"/>
          <w:sz w:val="24"/>
          <w:szCs w:val="24"/>
        </w:rPr>
        <w:t xml:space="preserve">these are concerns of the landowners, </w:t>
      </w:r>
      <w:r w:rsidR="00A05B9F" w:rsidRPr="0012163C">
        <w:rPr>
          <w:rFonts w:ascii="Arial" w:hAnsi="Arial" w:cs="Arial"/>
          <w:sz w:val="24"/>
          <w:szCs w:val="24"/>
        </w:rPr>
        <w:t>residents,</w:t>
      </w:r>
      <w:r w:rsidR="008933C5" w:rsidRPr="0012163C">
        <w:rPr>
          <w:rFonts w:ascii="Arial" w:hAnsi="Arial" w:cs="Arial"/>
          <w:sz w:val="24"/>
          <w:szCs w:val="24"/>
        </w:rPr>
        <w:t xml:space="preserve"> and path users, they relate to issues of suitability and desirability which</w:t>
      </w:r>
      <w:r w:rsidR="00E24653" w:rsidRPr="0012163C">
        <w:rPr>
          <w:rFonts w:ascii="Arial" w:hAnsi="Arial" w:cs="Arial"/>
          <w:sz w:val="24"/>
          <w:szCs w:val="24"/>
        </w:rPr>
        <w:t xml:space="preserve"> I am unable to take into consideration when determining the Order</w:t>
      </w:r>
      <w:r w:rsidR="008E603E">
        <w:rPr>
          <w:rFonts w:ascii="Arial" w:hAnsi="Arial" w:cs="Arial"/>
          <w:sz w:val="24"/>
          <w:szCs w:val="24"/>
        </w:rPr>
        <w:t>s</w:t>
      </w:r>
      <w:r w:rsidR="00E24653" w:rsidRPr="0012163C">
        <w:rPr>
          <w:rFonts w:ascii="Arial" w:hAnsi="Arial" w:cs="Arial"/>
          <w:sz w:val="24"/>
          <w:szCs w:val="24"/>
        </w:rPr>
        <w:t>.</w:t>
      </w:r>
    </w:p>
    <w:p w14:paraId="56DD51F2" w14:textId="52883885" w:rsidR="009C36BC" w:rsidRPr="0012163C" w:rsidRDefault="009C36BC" w:rsidP="009C36BC">
      <w:pPr>
        <w:pStyle w:val="Heading6blackfont"/>
        <w:rPr>
          <w:rFonts w:ascii="Arial" w:hAnsi="Arial" w:cs="Arial"/>
          <w:sz w:val="24"/>
          <w:szCs w:val="24"/>
        </w:rPr>
      </w:pPr>
      <w:r w:rsidRPr="0012163C">
        <w:rPr>
          <w:rFonts w:ascii="Arial" w:hAnsi="Arial" w:cs="Arial"/>
          <w:sz w:val="24"/>
          <w:szCs w:val="24"/>
        </w:rPr>
        <w:t>Conclusions</w:t>
      </w:r>
    </w:p>
    <w:p w14:paraId="49250D3D" w14:textId="6738B965" w:rsidR="000E41EA" w:rsidRPr="0004440E" w:rsidRDefault="00646B29" w:rsidP="0004440E">
      <w:pPr>
        <w:pStyle w:val="Style1"/>
        <w:rPr>
          <w:rFonts w:ascii="Arial" w:hAnsi="Arial" w:cs="Arial"/>
          <w:sz w:val="24"/>
          <w:szCs w:val="24"/>
        </w:rPr>
      </w:pPr>
      <w:r w:rsidRPr="0012163C">
        <w:rPr>
          <w:rFonts w:ascii="Arial" w:hAnsi="Arial" w:cs="Arial"/>
          <w:sz w:val="24"/>
          <w:szCs w:val="24"/>
        </w:rPr>
        <w:t xml:space="preserve">Having regard to these and all other matters raised in the written representations I conclude that the </w:t>
      </w:r>
      <w:r w:rsidR="000E41EA">
        <w:rPr>
          <w:rFonts w:ascii="Arial" w:hAnsi="Arial" w:cs="Arial"/>
          <w:sz w:val="24"/>
          <w:szCs w:val="24"/>
        </w:rPr>
        <w:t xml:space="preserve">2022 </w:t>
      </w:r>
      <w:r w:rsidRPr="0012163C">
        <w:rPr>
          <w:rFonts w:ascii="Arial" w:hAnsi="Arial" w:cs="Arial"/>
          <w:sz w:val="24"/>
          <w:szCs w:val="24"/>
        </w:rPr>
        <w:t>Order should be confirmed with modifications.</w:t>
      </w:r>
      <w:r w:rsidR="007C275D">
        <w:rPr>
          <w:rFonts w:ascii="Arial" w:hAnsi="Arial" w:cs="Arial"/>
          <w:sz w:val="24"/>
          <w:szCs w:val="24"/>
        </w:rPr>
        <w:t xml:space="preserve"> I also conclude that the 2021 Order should not be con</w:t>
      </w:r>
      <w:r w:rsidR="00796358">
        <w:rPr>
          <w:rFonts w:ascii="Arial" w:hAnsi="Arial" w:cs="Arial"/>
          <w:sz w:val="24"/>
          <w:szCs w:val="24"/>
        </w:rPr>
        <w:t xml:space="preserve">firmed. </w:t>
      </w:r>
    </w:p>
    <w:p w14:paraId="524036AF" w14:textId="77777777" w:rsidR="009C36BC" w:rsidRPr="00CC2D27" w:rsidRDefault="009C36BC" w:rsidP="009C36BC">
      <w:pPr>
        <w:pStyle w:val="Heading6blackfont"/>
        <w:rPr>
          <w:rFonts w:ascii="Arial" w:hAnsi="Arial" w:cs="Arial"/>
          <w:sz w:val="24"/>
          <w:szCs w:val="24"/>
        </w:rPr>
      </w:pPr>
      <w:bookmarkStart w:id="3" w:name="bmkScheduleStart"/>
      <w:bookmarkEnd w:id="3"/>
      <w:r w:rsidRPr="00CC2D27">
        <w:rPr>
          <w:rFonts w:ascii="Arial" w:hAnsi="Arial" w:cs="Arial"/>
          <w:sz w:val="24"/>
          <w:szCs w:val="24"/>
        </w:rPr>
        <w:t>Formal Decision</w:t>
      </w:r>
    </w:p>
    <w:p w14:paraId="62B6CF5E" w14:textId="3A9D5CCD" w:rsidR="0004440E" w:rsidRDefault="0004440E" w:rsidP="009C36BC">
      <w:pPr>
        <w:pStyle w:val="Style1"/>
        <w:rPr>
          <w:rFonts w:ascii="Arial" w:hAnsi="Arial" w:cs="Arial"/>
          <w:sz w:val="24"/>
          <w:szCs w:val="24"/>
        </w:rPr>
      </w:pPr>
      <w:r>
        <w:rPr>
          <w:rFonts w:ascii="Arial" w:hAnsi="Arial" w:cs="Arial"/>
          <w:sz w:val="24"/>
          <w:szCs w:val="24"/>
        </w:rPr>
        <w:t xml:space="preserve">I do not </w:t>
      </w:r>
      <w:r w:rsidR="001E35D3">
        <w:rPr>
          <w:rFonts w:ascii="Arial" w:hAnsi="Arial" w:cs="Arial"/>
          <w:sz w:val="24"/>
          <w:szCs w:val="24"/>
        </w:rPr>
        <w:t>confirm the 2021 Order.</w:t>
      </w:r>
    </w:p>
    <w:p w14:paraId="1A10962E" w14:textId="660B833E" w:rsidR="009C36BC" w:rsidRPr="00CC2D27" w:rsidRDefault="009C36BC" w:rsidP="009C36BC">
      <w:pPr>
        <w:pStyle w:val="Style1"/>
        <w:rPr>
          <w:rFonts w:ascii="Arial" w:hAnsi="Arial" w:cs="Arial"/>
          <w:sz w:val="24"/>
          <w:szCs w:val="24"/>
        </w:rPr>
      </w:pPr>
      <w:r w:rsidRPr="00CC2D27">
        <w:rPr>
          <w:rFonts w:ascii="Arial" w:hAnsi="Arial" w:cs="Arial"/>
          <w:sz w:val="24"/>
          <w:szCs w:val="24"/>
        </w:rPr>
        <w:t xml:space="preserve">I </w:t>
      </w:r>
      <w:r w:rsidR="00ED52CB" w:rsidRPr="00CC2D27">
        <w:rPr>
          <w:rFonts w:ascii="Arial" w:hAnsi="Arial" w:cs="Arial"/>
          <w:sz w:val="24"/>
          <w:szCs w:val="24"/>
        </w:rPr>
        <w:t xml:space="preserve">propose to </w:t>
      </w:r>
      <w:r w:rsidRPr="00CC2D27">
        <w:rPr>
          <w:rFonts w:ascii="Arial" w:hAnsi="Arial" w:cs="Arial"/>
          <w:sz w:val="24"/>
          <w:szCs w:val="24"/>
        </w:rPr>
        <w:t xml:space="preserve">confirm the </w:t>
      </w:r>
      <w:r w:rsidR="0004440E">
        <w:rPr>
          <w:rFonts w:ascii="Arial" w:hAnsi="Arial" w:cs="Arial"/>
          <w:sz w:val="24"/>
          <w:szCs w:val="24"/>
        </w:rPr>
        <w:t xml:space="preserve">2022 </w:t>
      </w:r>
      <w:r w:rsidRPr="00CC2D27">
        <w:rPr>
          <w:rFonts w:ascii="Arial" w:hAnsi="Arial" w:cs="Arial"/>
          <w:sz w:val="24"/>
          <w:szCs w:val="24"/>
        </w:rPr>
        <w:t>Order subject to the following modifications</w:t>
      </w:r>
      <w:r w:rsidR="004D680E" w:rsidRPr="00CC2D27">
        <w:rPr>
          <w:rFonts w:ascii="Arial" w:hAnsi="Arial" w:cs="Arial"/>
          <w:sz w:val="24"/>
          <w:szCs w:val="24"/>
        </w:rPr>
        <w:t>:</w:t>
      </w:r>
    </w:p>
    <w:p w14:paraId="2B61B6B3" w14:textId="77777777" w:rsidR="00FE4363" w:rsidRPr="00CC2D27" w:rsidRDefault="00FE4363" w:rsidP="00FE4363">
      <w:pPr>
        <w:pStyle w:val="Style1"/>
        <w:numPr>
          <w:ilvl w:val="0"/>
          <w:numId w:val="0"/>
        </w:numPr>
        <w:ind w:left="431"/>
        <w:rPr>
          <w:rFonts w:ascii="Arial" w:hAnsi="Arial" w:cs="Arial"/>
          <w:sz w:val="24"/>
          <w:szCs w:val="24"/>
        </w:rPr>
      </w:pPr>
      <w:r w:rsidRPr="00CC2D27">
        <w:rPr>
          <w:rFonts w:ascii="Arial" w:hAnsi="Arial" w:cs="Arial"/>
          <w:sz w:val="24"/>
          <w:szCs w:val="24"/>
        </w:rPr>
        <w:t>In Part I of the Order Schedule</w:t>
      </w:r>
    </w:p>
    <w:p w14:paraId="5EAABECD" w14:textId="77777777" w:rsidR="00FE4363" w:rsidRPr="00CC2D27" w:rsidRDefault="00FE4363" w:rsidP="00FE4363">
      <w:pPr>
        <w:pStyle w:val="Style1"/>
        <w:numPr>
          <w:ilvl w:val="0"/>
          <w:numId w:val="27"/>
        </w:numPr>
        <w:rPr>
          <w:rFonts w:ascii="Arial" w:hAnsi="Arial" w:cs="Arial"/>
          <w:sz w:val="24"/>
          <w:szCs w:val="24"/>
        </w:rPr>
      </w:pPr>
      <w:r w:rsidRPr="00CC2D27">
        <w:rPr>
          <w:rFonts w:ascii="Arial" w:hAnsi="Arial" w:cs="Arial"/>
          <w:sz w:val="24"/>
          <w:szCs w:val="24"/>
        </w:rPr>
        <w:t>After ‘walled lane to gate’ add ‘and gap’</w:t>
      </w:r>
    </w:p>
    <w:p w14:paraId="5766AD24" w14:textId="74562DAE" w:rsidR="00FE4363" w:rsidRPr="00CC2D27" w:rsidRDefault="00FE4363" w:rsidP="00FE4363">
      <w:pPr>
        <w:pStyle w:val="Style1"/>
        <w:numPr>
          <w:ilvl w:val="0"/>
          <w:numId w:val="27"/>
        </w:numPr>
        <w:rPr>
          <w:rFonts w:ascii="Arial" w:hAnsi="Arial" w:cs="Arial"/>
          <w:sz w:val="24"/>
          <w:szCs w:val="24"/>
        </w:rPr>
      </w:pPr>
      <w:r w:rsidRPr="00CC2D27">
        <w:rPr>
          <w:rFonts w:ascii="Arial" w:hAnsi="Arial" w:cs="Arial"/>
          <w:sz w:val="24"/>
          <w:szCs w:val="24"/>
        </w:rPr>
        <w:t xml:space="preserve">After ‘through gate’ add </w:t>
      </w:r>
      <w:r w:rsidR="001D7FFA" w:rsidRPr="00CC2D27">
        <w:rPr>
          <w:rFonts w:ascii="Arial" w:hAnsi="Arial" w:cs="Arial"/>
          <w:sz w:val="24"/>
          <w:szCs w:val="24"/>
        </w:rPr>
        <w:t>‘</w:t>
      </w:r>
      <w:r w:rsidRPr="00CC2D27">
        <w:rPr>
          <w:rFonts w:ascii="Arial" w:hAnsi="Arial" w:cs="Arial"/>
          <w:sz w:val="24"/>
          <w:szCs w:val="24"/>
        </w:rPr>
        <w:t>or squeeze stile’</w:t>
      </w:r>
    </w:p>
    <w:p w14:paraId="190D22C9" w14:textId="77777777" w:rsidR="00FE4363" w:rsidRPr="00CC2D27" w:rsidRDefault="00FE4363" w:rsidP="00FE4363">
      <w:pPr>
        <w:pStyle w:val="Style1"/>
        <w:numPr>
          <w:ilvl w:val="0"/>
          <w:numId w:val="0"/>
        </w:numPr>
        <w:ind w:left="431" w:hanging="431"/>
        <w:rPr>
          <w:rFonts w:ascii="Arial" w:hAnsi="Arial" w:cs="Arial"/>
          <w:sz w:val="24"/>
          <w:szCs w:val="24"/>
        </w:rPr>
      </w:pPr>
      <w:r w:rsidRPr="00CC2D27">
        <w:rPr>
          <w:rFonts w:ascii="Arial" w:hAnsi="Arial" w:cs="Arial"/>
          <w:sz w:val="24"/>
          <w:szCs w:val="24"/>
        </w:rPr>
        <w:tab/>
        <w:t>In Part II of the Order Schedule</w:t>
      </w:r>
    </w:p>
    <w:p w14:paraId="27FC314B" w14:textId="77777777" w:rsidR="00FE4363" w:rsidRPr="00CC2D27" w:rsidRDefault="00FE4363" w:rsidP="00FE4363">
      <w:pPr>
        <w:pStyle w:val="Style1"/>
        <w:numPr>
          <w:ilvl w:val="0"/>
          <w:numId w:val="27"/>
        </w:numPr>
        <w:rPr>
          <w:rFonts w:ascii="Arial" w:hAnsi="Arial" w:cs="Arial"/>
          <w:sz w:val="24"/>
          <w:szCs w:val="24"/>
        </w:rPr>
      </w:pPr>
      <w:r w:rsidRPr="00CC2D27">
        <w:rPr>
          <w:rFonts w:ascii="Arial" w:hAnsi="Arial" w:cs="Arial"/>
          <w:sz w:val="24"/>
          <w:szCs w:val="24"/>
        </w:rPr>
        <w:t>Before ‘Stone Squeeze Stile’ add ‘Field Gate and’</w:t>
      </w:r>
    </w:p>
    <w:p w14:paraId="10FBCD89" w14:textId="38A2A280" w:rsidR="00FE4363" w:rsidRPr="00CC2D27" w:rsidRDefault="00FE4363" w:rsidP="00FE4363">
      <w:pPr>
        <w:pStyle w:val="Style1"/>
        <w:numPr>
          <w:ilvl w:val="0"/>
          <w:numId w:val="27"/>
        </w:numPr>
        <w:rPr>
          <w:rFonts w:ascii="Arial" w:hAnsi="Arial" w:cs="Arial"/>
          <w:sz w:val="24"/>
          <w:szCs w:val="24"/>
        </w:rPr>
      </w:pPr>
      <w:r w:rsidRPr="00CC2D27">
        <w:rPr>
          <w:rFonts w:ascii="Arial" w:hAnsi="Arial" w:cs="Arial"/>
          <w:sz w:val="24"/>
          <w:szCs w:val="24"/>
        </w:rPr>
        <w:t>After ‘Field gate’ add ‘and Gap’</w:t>
      </w:r>
    </w:p>
    <w:p w14:paraId="2708B898" w14:textId="77777777" w:rsidR="00FE4363" w:rsidRPr="00CC2D27" w:rsidRDefault="00FE4363" w:rsidP="00FE4363">
      <w:pPr>
        <w:pStyle w:val="Style1"/>
        <w:numPr>
          <w:ilvl w:val="0"/>
          <w:numId w:val="0"/>
        </w:numPr>
        <w:ind w:left="431" w:hanging="431"/>
        <w:rPr>
          <w:rFonts w:ascii="Arial" w:hAnsi="Arial" w:cs="Arial"/>
          <w:sz w:val="24"/>
          <w:szCs w:val="24"/>
        </w:rPr>
      </w:pPr>
      <w:r w:rsidRPr="00CC2D27">
        <w:rPr>
          <w:rFonts w:ascii="Arial" w:hAnsi="Arial" w:cs="Arial"/>
          <w:sz w:val="24"/>
          <w:szCs w:val="24"/>
        </w:rPr>
        <w:tab/>
        <w:t>On the Order Map</w:t>
      </w:r>
    </w:p>
    <w:p w14:paraId="149E5F10" w14:textId="77777777" w:rsidR="00FE4363" w:rsidRPr="00A0738E" w:rsidRDefault="00FE4363" w:rsidP="00FE4363">
      <w:pPr>
        <w:pStyle w:val="Style1"/>
        <w:numPr>
          <w:ilvl w:val="0"/>
          <w:numId w:val="27"/>
        </w:numPr>
        <w:rPr>
          <w:rFonts w:ascii="Arial" w:hAnsi="Arial" w:cs="Arial"/>
          <w:sz w:val="24"/>
          <w:szCs w:val="24"/>
        </w:rPr>
      </w:pPr>
      <w:r w:rsidRPr="00A0738E">
        <w:rPr>
          <w:rFonts w:ascii="Arial" w:hAnsi="Arial" w:cs="Arial"/>
          <w:sz w:val="24"/>
          <w:szCs w:val="24"/>
        </w:rPr>
        <w:t>Extend the shaded area to point A.</w:t>
      </w:r>
    </w:p>
    <w:p w14:paraId="00D906F8" w14:textId="1B9D8839" w:rsidR="00FE4363" w:rsidRPr="002B3E33" w:rsidRDefault="00FE4363" w:rsidP="003220DB">
      <w:pPr>
        <w:pStyle w:val="Style1"/>
        <w:keepLines/>
        <w:rPr>
          <w:rFonts w:ascii="Arial" w:hAnsi="Arial" w:cs="Arial"/>
          <w:sz w:val="24"/>
          <w:szCs w:val="24"/>
        </w:rPr>
      </w:pPr>
      <w:r w:rsidRPr="00A0738E">
        <w:rPr>
          <w:rFonts w:ascii="Arial" w:hAnsi="Arial" w:cs="Arial"/>
          <w:sz w:val="24"/>
          <w:szCs w:val="24"/>
        </w:rPr>
        <w:t>Since the confirmed Order would affect land not affected by the Order</w:t>
      </w:r>
      <w:r w:rsidR="005D2DC4" w:rsidRPr="00A0738E">
        <w:rPr>
          <w:rFonts w:ascii="Arial" w:hAnsi="Arial" w:cs="Arial"/>
          <w:sz w:val="24"/>
          <w:szCs w:val="24"/>
        </w:rPr>
        <w:t xml:space="preserve"> </w:t>
      </w:r>
      <w:r w:rsidRPr="00A0738E">
        <w:rPr>
          <w:rFonts w:ascii="Arial" w:hAnsi="Arial" w:cs="Arial"/>
          <w:sz w:val="24"/>
          <w:szCs w:val="24"/>
        </w:rPr>
        <w:t xml:space="preserve">as submitted, paragraph 8 (2) of Schedule 15 to the Wildlife and Countryside Act 1981 requires that notice shall be given of the proposal to modify the Order and to give an opportunity for objections and representations to be made to the proposed modifications. </w:t>
      </w:r>
      <w:r w:rsidRPr="002B3E33">
        <w:rPr>
          <w:rFonts w:ascii="Arial" w:hAnsi="Arial" w:cs="Arial"/>
          <w:sz w:val="24"/>
          <w:szCs w:val="24"/>
        </w:rPr>
        <w:t>A letter will be sent to interested persons about the advertisement procedure.</w:t>
      </w:r>
    </w:p>
    <w:p w14:paraId="732E4C10" w14:textId="77777777" w:rsidR="00D50718" w:rsidRDefault="00AC2D78" w:rsidP="00542E34">
      <w:pPr>
        <w:pStyle w:val="Style1"/>
        <w:numPr>
          <w:ilvl w:val="0"/>
          <w:numId w:val="0"/>
        </w:numPr>
        <w:rPr>
          <w:rFonts w:ascii="Monotype Corsiva" w:hAnsi="Monotype Corsiva"/>
          <w:sz w:val="32"/>
          <w:szCs w:val="32"/>
        </w:rPr>
      </w:pPr>
      <w:r w:rsidRPr="00542E34">
        <w:rPr>
          <w:rFonts w:ascii="Monotype Corsiva" w:hAnsi="Monotype Corsiva"/>
          <w:sz w:val="32"/>
          <w:szCs w:val="32"/>
        </w:rPr>
        <w:t xml:space="preserve">Claire Tregembo </w:t>
      </w:r>
    </w:p>
    <w:p w14:paraId="75792137" w14:textId="39259E15" w:rsidR="00C405CF" w:rsidRPr="002B3E33" w:rsidRDefault="009C36BC" w:rsidP="00542E34">
      <w:pPr>
        <w:pStyle w:val="Style1"/>
        <w:numPr>
          <w:ilvl w:val="0"/>
          <w:numId w:val="0"/>
        </w:numPr>
        <w:rPr>
          <w:rFonts w:ascii="Arial" w:hAnsi="Arial" w:cs="Arial"/>
          <w:sz w:val="24"/>
          <w:szCs w:val="24"/>
        </w:rPr>
      </w:pPr>
      <w:r w:rsidRPr="002B3E33">
        <w:rPr>
          <w:rFonts w:ascii="Arial" w:hAnsi="Arial" w:cs="Arial"/>
          <w:sz w:val="24"/>
          <w:szCs w:val="24"/>
        </w:rPr>
        <w:t>INSPECTOR</w:t>
      </w:r>
    </w:p>
    <w:p w14:paraId="5FFC6C91" w14:textId="77777777" w:rsidR="003220DB" w:rsidRDefault="003220DB" w:rsidP="00981575">
      <w:pPr>
        <w:pStyle w:val="Style1"/>
        <w:numPr>
          <w:ilvl w:val="0"/>
          <w:numId w:val="0"/>
        </w:numPr>
        <w:ind w:left="431" w:hanging="431"/>
        <w:jc w:val="center"/>
        <w:rPr>
          <w:rFonts w:ascii="Arial" w:hAnsi="Arial" w:cs="Arial"/>
          <w:b/>
          <w:bCs/>
          <w:sz w:val="24"/>
          <w:szCs w:val="24"/>
        </w:rPr>
      </w:pPr>
    </w:p>
    <w:p w14:paraId="699D1B32" w14:textId="77777777" w:rsidR="003220DB" w:rsidRDefault="003220DB" w:rsidP="00981575">
      <w:pPr>
        <w:pStyle w:val="Style1"/>
        <w:numPr>
          <w:ilvl w:val="0"/>
          <w:numId w:val="0"/>
        </w:numPr>
        <w:ind w:left="431" w:hanging="431"/>
        <w:jc w:val="center"/>
        <w:rPr>
          <w:rFonts w:ascii="Arial" w:hAnsi="Arial" w:cs="Arial"/>
          <w:b/>
          <w:bCs/>
          <w:sz w:val="24"/>
          <w:szCs w:val="24"/>
        </w:rPr>
      </w:pPr>
    </w:p>
    <w:p w14:paraId="073CC6D9" w14:textId="77777777" w:rsidR="003220DB" w:rsidRDefault="003220DB" w:rsidP="00981575">
      <w:pPr>
        <w:pStyle w:val="Style1"/>
        <w:numPr>
          <w:ilvl w:val="0"/>
          <w:numId w:val="0"/>
        </w:numPr>
        <w:ind w:left="431" w:hanging="431"/>
        <w:jc w:val="center"/>
        <w:rPr>
          <w:rFonts w:ascii="Arial" w:hAnsi="Arial" w:cs="Arial"/>
          <w:b/>
          <w:bCs/>
          <w:sz w:val="24"/>
          <w:szCs w:val="24"/>
        </w:rPr>
      </w:pPr>
    </w:p>
    <w:p w14:paraId="754312D2" w14:textId="77777777" w:rsidR="003220DB" w:rsidRDefault="003220DB" w:rsidP="00981575">
      <w:pPr>
        <w:pStyle w:val="Style1"/>
        <w:numPr>
          <w:ilvl w:val="0"/>
          <w:numId w:val="0"/>
        </w:numPr>
        <w:ind w:left="431" w:hanging="431"/>
        <w:jc w:val="center"/>
        <w:rPr>
          <w:rFonts w:ascii="Arial" w:hAnsi="Arial" w:cs="Arial"/>
          <w:b/>
          <w:bCs/>
          <w:sz w:val="24"/>
          <w:szCs w:val="24"/>
        </w:rPr>
      </w:pPr>
    </w:p>
    <w:p w14:paraId="15DCC69D" w14:textId="77777777" w:rsidR="003220DB" w:rsidRDefault="003220DB" w:rsidP="00981575">
      <w:pPr>
        <w:pStyle w:val="Style1"/>
        <w:numPr>
          <w:ilvl w:val="0"/>
          <w:numId w:val="0"/>
        </w:numPr>
        <w:ind w:left="431" w:hanging="431"/>
        <w:jc w:val="center"/>
        <w:rPr>
          <w:rFonts w:ascii="Arial" w:hAnsi="Arial" w:cs="Arial"/>
          <w:b/>
          <w:bCs/>
          <w:sz w:val="24"/>
          <w:szCs w:val="24"/>
        </w:rPr>
      </w:pPr>
    </w:p>
    <w:p w14:paraId="3A795A9E" w14:textId="77777777" w:rsidR="003220DB" w:rsidRDefault="003220DB" w:rsidP="00981575">
      <w:pPr>
        <w:pStyle w:val="Style1"/>
        <w:numPr>
          <w:ilvl w:val="0"/>
          <w:numId w:val="0"/>
        </w:numPr>
        <w:ind w:left="431" w:hanging="431"/>
        <w:jc w:val="center"/>
        <w:rPr>
          <w:rFonts w:ascii="Arial" w:hAnsi="Arial" w:cs="Arial"/>
          <w:b/>
          <w:bCs/>
          <w:sz w:val="24"/>
          <w:szCs w:val="24"/>
        </w:rPr>
      </w:pPr>
    </w:p>
    <w:p w14:paraId="06F6EF2D" w14:textId="77777777" w:rsidR="003220DB" w:rsidRDefault="003220DB" w:rsidP="00981575">
      <w:pPr>
        <w:pStyle w:val="Style1"/>
        <w:numPr>
          <w:ilvl w:val="0"/>
          <w:numId w:val="0"/>
        </w:numPr>
        <w:ind w:left="431" w:hanging="431"/>
        <w:jc w:val="center"/>
        <w:rPr>
          <w:rFonts w:ascii="Arial" w:hAnsi="Arial" w:cs="Arial"/>
          <w:b/>
          <w:bCs/>
          <w:sz w:val="24"/>
          <w:szCs w:val="24"/>
        </w:rPr>
      </w:pPr>
    </w:p>
    <w:p w14:paraId="6C56F8D0" w14:textId="77777777" w:rsidR="003220DB" w:rsidRDefault="003220DB" w:rsidP="00981575">
      <w:pPr>
        <w:pStyle w:val="Style1"/>
        <w:numPr>
          <w:ilvl w:val="0"/>
          <w:numId w:val="0"/>
        </w:numPr>
        <w:ind w:left="431" w:hanging="431"/>
        <w:jc w:val="center"/>
        <w:rPr>
          <w:rFonts w:ascii="Arial" w:hAnsi="Arial" w:cs="Arial"/>
          <w:b/>
          <w:bCs/>
          <w:sz w:val="24"/>
          <w:szCs w:val="24"/>
        </w:rPr>
      </w:pPr>
    </w:p>
    <w:p w14:paraId="52AE4DEB" w14:textId="77777777" w:rsidR="003220DB" w:rsidRDefault="003220DB" w:rsidP="00981575">
      <w:pPr>
        <w:pStyle w:val="Style1"/>
        <w:numPr>
          <w:ilvl w:val="0"/>
          <w:numId w:val="0"/>
        </w:numPr>
        <w:ind w:left="431" w:hanging="431"/>
        <w:jc w:val="center"/>
        <w:rPr>
          <w:rFonts w:ascii="Arial" w:hAnsi="Arial" w:cs="Arial"/>
          <w:b/>
          <w:bCs/>
          <w:sz w:val="24"/>
          <w:szCs w:val="24"/>
        </w:rPr>
      </w:pPr>
    </w:p>
    <w:p w14:paraId="29C4B6CD" w14:textId="77777777" w:rsidR="003220DB" w:rsidRDefault="003220DB" w:rsidP="00981575">
      <w:pPr>
        <w:pStyle w:val="Style1"/>
        <w:numPr>
          <w:ilvl w:val="0"/>
          <w:numId w:val="0"/>
        </w:numPr>
        <w:ind w:left="431" w:hanging="431"/>
        <w:jc w:val="center"/>
        <w:rPr>
          <w:rFonts w:ascii="Arial" w:hAnsi="Arial" w:cs="Arial"/>
          <w:b/>
          <w:bCs/>
          <w:sz w:val="24"/>
          <w:szCs w:val="24"/>
        </w:rPr>
      </w:pPr>
    </w:p>
    <w:p w14:paraId="3ED1BC9C" w14:textId="77777777" w:rsidR="003220DB" w:rsidRDefault="003220DB" w:rsidP="00981575">
      <w:pPr>
        <w:pStyle w:val="Style1"/>
        <w:numPr>
          <w:ilvl w:val="0"/>
          <w:numId w:val="0"/>
        </w:numPr>
        <w:ind w:left="431" w:hanging="431"/>
        <w:jc w:val="center"/>
        <w:rPr>
          <w:rFonts w:ascii="Arial" w:hAnsi="Arial" w:cs="Arial"/>
          <w:b/>
          <w:bCs/>
          <w:sz w:val="24"/>
          <w:szCs w:val="24"/>
        </w:rPr>
      </w:pPr>
    </w:p>
    <w:p w14:paraId="453EAE32" w14:textId="77777777" w:rsidR="003220DB" w:rsidRDefault="003220DB" w:rsidP="00981575">
      <w:pPr>
        <w:pStyle w:val="Style1"/>
        <w:numPr>
          <w:ilvl w:val="0"/>
          <w:numId w:val="0"/>
        </w:numPr>
        <w:ind w:left="431" w:hanging="431"/>
        <w:jc w:val="center"/>
        <w:rPr>
          <w:rFonts w:ascii="Arial" w:hAnsi="Arial" w:cs="Arial"/>
          <w:b/>
          <w:bCs/>
          <w:sz w:val="24"/>
          <w:szCs w:val="24"/>
        </w:rPr>
      </w:pPr>
    </w:p>
    <w:p w14:paraId="6BA0DFE1" w14:textId="77777777" w:rsidR="003220DB" w:rsidRDefault="003220DB" w:rsidP="00981575">
      <w:pPr>
        <w:pStyle w:val="Style1"/>
        <w:numPr>
          <w:ilvl w:val="0"/>
          <w:numId w:val="0"/>
        </w:numPr>
        <w:ind w:left="431" w:hanging="431"/>
        <w:jc w:val="center"/>
        <w:rPr>
          <w:rFonts w:ascii="Arial" w:hAnsi="Arial" w:cs="Arial"/>
          <w:b/>
          <w:bCs/>
          <w:sz w:val="24"/>
          <w:szCs w:val="24"/>
        </w:rPr>
      </w:pPr>
    </w:p>
    <w:p w14:paraId="10318DB7" w14:textId="77777777" w:rsidR="003220DB" w:rsidRDefault="003220DB" w:rsidP="00981575">
      <w:pPr>
        <w:pStyle w:val="Style1"/>
        <w:numPr>
          <w:ilvl w:val="0"/>
          <w:numId w:val="0"/>
        </w:numPr>
        <w:ind w:left="431" w:hanging="431"/>
        <w:jc w:val="center"/>
        <w:rPr>
          <w:rFonts w:ascii="Arial" w:hAnsi="Arial" w:cs="Arial"/>
          <w:b/>
          <w:bCs/>
          <w:sz w:val="24"/>
          <w:szCs w:val="24"/>
        </w:rPr>
      </w:pPr>
    </w:p>
    <w:p w14:paraId="6F2580BB" w14:textId="77777777" w:rsidR="003220DB" w:rsidRDefault="003220DB" w:rsidP="00981575">
      <w:pPr>
        <w:pStyle w:val="Style1"/>
        <w:numPr>
          <w:ilvl w:val="0"/>
          <w:numId w:val="0"/>
        </w:numPr>
        <w:ind w:left="431" w:hanging="431"/>
        <w:jc w:val="center"/>
        <w:rPr>
          <w:rFonts w:ascii="Arial" w:hAnsi="Arial" w:cs="Arial"/>
          <w:b/>
          <w:bCs/>
          <w:sz w:val="24"/>
          <w:szCs w:val="24"/>
        </w:rPr>
      </w:pPr>
    </w:p>
    <w:p w14:paraId="00ACC279" w14:textId="77777777" w:rsidR="003220DB" w:rsidRDefault="003220DB" w:rsidP="00981575">
      <w:pPr>
        <w:pStyle w:val="Style1"/>
        <w:numPr>
          <w:ilvl w:val="0"/>
          <w:numId w:val="0"/>
        </w:numPr>
        <w:ind w:left="431" w:hanging="431"/>
        <w:jc w:val="center"/>
        <w:rPr>
          <w:rFonts w:ascii="Arial" w:hAnsi="Arial" w:cs="Arial"/>
          <w:b/>
          <w:bCs/>
          <w:sz w:val="24"/>
          <w:szCs w:val="24"/>
        </w:rPr>
      </w:pPr>
    </w:p>
    <w:p w14:paraId="5990C9B6" w14:textId="77777777" w:rsidR="003220DB" w:rsidRDefault="003220DB" w:rsidP="00981575">
      <w:pPr>
        <w:pStyle w:val="Style1"/>
        <w:numPr>
          <w:ilvl w:val="0"/>
          <w:numId w:val="0"/>
        </w:numPr>
        <w:ind w:left="431" w:hanging="431"/>
        <w:jc w:val="center"/>
        <w:rPr>
          <w:rFonts w:ascii="Arial" w:hAnsi="Arial" w:cs="Arial"/>
          <w:b/>
          <w:bCs/>
          <w:sz w:val="24"/>
          <w:szCs w:val="24"/>
        </w:rPr>
      </w:pPr>
    </w:p>
    <w:p w14:paraId="1E967878" w14:textId="77777777" w:rsidR="003220DB" w:rsidRDefault="003220DB" w:rsidP="00981575">
      <w:pPr>
        <w:pStyle w:val="Style1"/>
        <w:numPr>
          <w:ilvl w:val="0"/>
          <w:numId w:val="0"/>
        </w:numPr>
        <w:ind w:left="431" w:hanging="431"/>
        <w:jc w:val="center"/>
        <w:rPr>
          <w:rFonts w:ascii="Arial" w:hAnsi="Arial" w:cs="Arial"/>
          <w:b/>
          <w:bCs/>
          <w:sz w:val="24"/>
          <w:szCs w:val="24"/>
        </w:rPr>
      </w:pPr>
    </w:p>
    <w:p w14:paraId="25671529" w14:textId="77777777" w:rsidR="003220DB" w:rsidRDefault="003220DB" w:rsidP="00981575">
      <w:pPr>
        <w:pStyle w:val="Style1"/>
        <w:numPr>
          <w:ilvl w:val="0"/>
          <w:numId w:val="0"/>
        </w:numPr>
        <w:ind w:left="431" w:hanging="431"/>
        <w:jc w:val="center"/>
        <w:rPr>
          <w:rFonts w:ascii="Arial" w:hAnsi="Arial" w:cs="Arial"/>
          <w:b/>
          <w:bCs/>
          <w:sz w:val="24"/>
          <w:szCs w:val="24"/>
        </w:rPr>
      </w:pPr>
    </w:p>
    <w:p w14:paraId="65CC459F" w14:textId="77777777" w:rsidR="003220DB" w:rsidRDefault="003220DB" w:rsidP="00981575">
      <w:pPr>
        <w:pStyle w:val="Style1"/>
        <w:numPr>
          <w:ilvl w:val="0"/>
          <w:numId w:val="0"/>
        </w:numPr>
        <w:ind w:left="431" w:hanging="431"/>
        <w:jc w:val="center"/>
        <w:rPr>
          <w:rFonts w:ascii="Arial" w:hAnsi="Arial" w:cs="Arial"/>
          <w:b/>
          <w:bCs/>
          <w:sz w:val="24"/>
          <w:szCs w:val="24"/>
        </w:rPr>
      </w:pPr>
    </w:p>
    <w:p w14:paraId="2568B2B7" w14:textId="77777777" w:rsidR="003220DB" w:rsidRDefault="003220DB" w:rsidP="00981575">
      <w:pPr>
        <w:pStyle w:val="Style1"/>
        <w:numPr>
          <w:ilvl w:val="0"/>
          <w:numId w:val="0"/>
        </w:numPr>
        <w:ind w:left="431" w:hanging="431"/>
        <w:jc w:val="center"/>
        <w:rPr>
          <w:rFonts w:ascii="Arial" w:hAnsi="Arial" w:cs="Arial"/>
          <w:b/>
          <w:bCs/>
          <w:sz w:val="24"/>
          <w:szCs w:val="24"/>
        </w:rPr>
      </w:pPr>
    </w:p>
    <w:p w14:paraId="6A241DD3" w14:textId="77777777" w:rsidR="003220DB" w:rsidRDefault="003220DB" w:rsidP="00981575">
      <w:pPr>
        <w:pStyle w:val="Style1"/>
        <w:numPr>
          <w:ilvl w:val="0"/>
          <w:numId w:val="0"/>
        </w:numPr>
        <w:ind w:left="431" w:hanging="431"/>
        <w:jc w:val="center"/>
        <w:rPr>
          <w:rFonts w:ascii="Arial" w:hAnsi="Arial" w:cs="Arial"/>
          <w:b/>
          <w:bCs/>
          <w:sz w:val="24"/>
          <w:szCs w:val="24"/>
        </w:rPr>
      </w:pPr>
    </w:p>
    <w:p w14:paraId="383F8069" w14:textId="77777777" w:rsidR="003220DB" w:rsidRDefault="003220DB" w:rsidP="00981575">
      <w:pPr>
        <w:pStyle w:val="Style1"/>
        <w:numPr>
          <w:ilvl w:val="0"/>
          <w:numId w:val="0"/>
        </w:numPr>
        <w:ind w:left="431" w:hanging="431"/>
        <w:jc w:val="center"/>
        <w:rPr>
          <w:rFonts w:ascii="Arial" w:hAnsi="Arial" w:cs="Arial"/>
          <w:b/>
          <w:bCs/>
          <w:sz w:val="24"/>
          <w:szCs w:val="24"/>
        </w:rPr>
      </w:pPr>
    </w:p>
    <w:p w14:paraId="3C258C34" w14:textId="77777777" w:rsidR="003220DB" w:rsidRDefault="003220DB" w:rsidP="00981575">
      <w:pPr>
        <w:pStyle w:val="Style1"/>
        <w:numPr>
          <w:ilvl w:val="0"/>
          <w:numId w:val="0"/>
        </w:numPr>
        <w:ind w:left="431" w:hanging="431"/>
        <w:jc w:val="center"/>
        <w:rPr>
          <w:rFonts w:ascii="Arial" w:hAnsi="Arial" w:cs="Arial"/>
          <w:b/>
          <w:bCs/>
          <w:sz w:val="24"/>
          <w:szCs w:val="24"/>
        </w:rPr>
      </w:pPr>
    </w:p>
    <w:p w14:paraId="5C01273A" w14:textId="772E093E" w:rsidR="00981575" w:rsidRPr="002B3E33" w:rsidRDefault="00981575" w:rsidP="00981575">
      <w:pPr>
        <w:pStyle w:val="Style1"/>
        <w:numPr>
          <w:ilvl w:val="0"/>
          <w:numId w:val="0"/>
        </w:numPr>
        <w:ind w:left="431" w:hanging="431"/>
        <w:jc w:val="center"/>
        <w:rPr>
          <w:rFonts w:ascii="Arial" w:hAnsi="Arial" w:cs="Arial"/>
          <w:b/>
          <w:bCs/>
          <w:sz w:val="24"/>
          <w:szCs w:val="24"/>
        </w:rPr>
      </w:pPr>
      <w:r w:rsidRPr="002B3E33">
        <w:rPr>
          <w:rFonts w:ascii="Arial" w:hAnsi="Arial" w:cs="Arial"/>
          <w:b/>
          <w:bCs/>
          <w:sz w:val="24"/>
          <w:szCs w:val="24"/>
        </w:rPr>
        <w:t>Order Plan</w:t>
      </w:r>
    </w:p>
    <w:p w14:paraId="70844D72" w14:textId="20547025" w:rsidR="00981575" w:rsidRPr="002B3E33" w:rsidRDefault="00981575" w:rsidP="00981575">
      <w:pPr>
        <w:pStyle w:val="Style1"/>
        <w:numPr>
          <w:ilvl w:val="0"/>
          <w:numId w:val="0"/>
        </w:numPr>
        <w:ind w:left="431" w:hanging="431"/>
        <w:jc w:val="center"/>
        <w:rPr>
          <w:rFonts w:ascii="Arial" w:hAnsi="Arial" w:cs="Arial"/>
          <w:b/>
          <w:bCs/>
          <w:sz w:val="24"/>
          <w:szCs w:val="24"/>
        </w:rPr>
      </w:pPr>
      <w:r w:rsidRPr="002B3E33">
        <w:rPr>
          <w:rFonts w:ascii="Arial" w:hAnsi="Arial" w:cs="Arial"/>
          <w:b/>
          <w:bCs/>
          <w:noProof/>
          <w:sz w:val="24"/>
          <w:szCs w:val="24"/>
        </w:rPr>
        <w:drawing>
          <wp:inline distT="0" distB="0" distL="0" distR="0" wp14:anchorId="625EFE0D" wp14:editId="48B9C4E3">
            <wp:extent cx="5817782" cy="8354291"/>
            <wp:effectExtent l="0" t="0" r="0" b="8890"/>
            <wp:docPr id="1831342741"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42741" name="Picture 1" descr="order map"/>
                    <pic:cNvPicPr/>
                  </pic:nvPicPr>
                  <pic:blipFill>
                    <a:blip r:embed="rId13"/>
                    <a:stretch>
                      <a:fillRect/>
                    </a:stretch>
                  </pic:blipFill>
                  <pic:spPr>
                    <a:xfrm>
                      <a:off x="0" y="0"/>
                      <a:ext cx="5819984" cy="8357453"/>
                    </a:xfrm>
                    <a:prstGeom prst="rect">
                      <a:avLst/>
                    </a:prstGeom>
                  </pic:spPr>
                </pic:pic>
              </a:graphicData>
            </a:graphic>
          </wp:inline>
        </w:drawing>
      </w:r>
    </w:p>
    <w:sectPr w:rsidR="00981575" w:rsidRPr="002B3E33"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80C08" w14:textId="77777777" w:rsidR="009D1534" w:rsidRDefault="009D1534" w:rsidP="00F62916">
      <w:r>
        <w:separator/>
      </w:r>
    </w:p>
  </w:endnote>
  <w:endnote w:type="continuationSeparator" w:id="0">
    <w:p w14:paraId="549AC313" w14:textId="77777777" w:rsidR="009D1534" w:rsidRDefault="009D1534"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1ABE202C">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FCEAE"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B81792C" w14:textId="77777777" w:rsidR="00A05401" w:rsidRPr="00A05401" w:rsidRDefault="00501F5E" w:rsidP="00E45340">
    <w:pPr>
      <w:pStyle w:val="Footer"/>
      <w:ind w:right="-52"/>
      <w:rPr>
        <w:rFonts w:ascii="Arial" w:hAnsi="Arial" w:cs="Arial"/>
        <w:sz w:val="20"/>
      </w:rPr>
    </w:pPr>
    <w:hyperlink r:id="rId1" w:history="1">
      <w:r w:rsidR="004F274A" w:rsidRPr="00A05401">
        <w:rPr>
          <w:rStyle w:val="Hyperlink"/>
          <w:rFonts w:ascii="Arial" w:hAnsi="Arial" w:cs="Arial"/>
          <w:sz w:val="20"/>
        </w:rPr>
        <w:t>https://www.gov.uk/planning-inspectorate</w:t>
      </w:r>
    </w:hyperlink>
    <w:r w:rsidR="00E45340" w:rsidRPr="00A05401">
      <w:rPr>
        <w:rFonts w:ascii="Arial" w:hAnsi="Arial" w:cs="Arial"/>
        <w:sz w:val="20"/>
      </w:rPr>
      <w:t xml:space="preserve">                          </w:t>
    </w:r>
  </w:p>
  <w:p w14:paraId="23AE08FE" w14:textId="7BEC8399" w:rsidR="00366F95" w:rsidRPr="00A05401" w:rsidRDefault="00366F95" w:rsidP="00A05401">
    <w:pPr>
      <w:pStyle w:val="Footer"/>
      <w:ind w:right="-52"/>
      <w:jc w:val="center"/>
      <w:rPr>
        <w:rFonts w:ascii="Arial" w:hAnsi="Arial" w:cs="Arial"/>
        <w:sz w:val="20"/>
      </w:rPr>
    </w:pPr>
    <w:r w:rsidRPr="00A05401">
      <w:rPr>
        <w:rStyle w:val="PageNumber"/>
        <w:rFonts w:ascii="Arial" w:hAnsi="Arial" w:cs="Arial"/>
        <w:sz w:val="20"/>
      </w:rPr>
      <w:fldChar w:fldCharType="begin"/>
    </w:r>
    <w:r w:rsidRPr="00A05401">
      <w:rPr>
        <w:rStyle w:val="PageNumber"/>
        <w:rFonts w:ascii="Arial" w:hAnsi="Arial" w:cs="Arial"/>
        <w:sz w:val="20"/>
      </w:rPr>
      <w:instrText xml:space="preserve"> PAGE </w:instrText>
    </w:r>
    <w:r w:rsidRPr="00A05401">
      <w:rPr>
        <w:rStyle w:val="PageNumber"/>
        <w:rFonts w:ascii="Arial" w:hAnsi="Arial" w:cs="Arial"/>
        <w:sz w:val="20"/>
      </w:rPr>
      <w:fldChar w:fldCharType="separate"/>
    </w:r>
    <w:r w:rsidR="007A06BE" w:rsidRPr="00A05401">
      <w:rPr>
        <w:rStyle w:val="PageNumber"/>
        <w:rFonts w:ascii="Arial" w:hAnsi="Arial" w:cs="Arial"/>
        <w:noProof/>
        <w:sz w:val="20"/>
      </w:rPr>
      <w:t>2</w:t>
    </w:r>
    <w:r w:rsidRPr="00A05401">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0AE500D1">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DA905D"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A05401" w:rsidRDefault="00501F5E">
    <w:pPr>
      <w:pStyle w:val="Footer"/>
      <w:ind w:right="-52"/>
      <w:rPr>
        <w:rFonts w:ascii="Arial" w:hAnsi="Arial" w:cs="Arial"/>
        <w:sz w:val="20"/>
      </w:rPr>
    </w:pPr>
    <w:hyperlink r:id="rId1" w:history="1">
      <w:r w:rsidR="004F274A" w:rsidRPr="00A05401">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86F78" w14:textId="77777777" w:rsidR="009D1534" w:rsidRDefault="009D1534" w:rsidP="00F62916">
      <w:r>
        <w:separator/>
      </w:r>
    </w:p>
  </w:footnote>
  <w:footnote w:type="continuationSeparator" w:id="0">
    <w:p w14:paraId="05239B8E" w14:textId="77777777" w:rsidR="009D1534" w:rsidRDefault="009D1534"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6FAE4A8E"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6E1B6B">
            <w:rPr>
              <w:rFonts w:ascii="Arial" w:hAnsi="Arial" w:cs="Arial"/>
              <w:sz w:val="20"/>
            </w:rPr>
            <w:t>3327436 &amp; ROW/3327</w:t>
          </w:r>
          <w:r w:rsidR="00B9156B">
            <w:rPr>
              <w:rFonts w:ascii="Arial" w:hAnsi="Arial" w:cs="Arial"/>
              <w:sz w:val="20"/>
            </w:rPr>
            <w:t>437</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68BFA231">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41278" id="Line 14"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3C106756"/>
    <w:multiLevelType w:val="multilevel"/>
    <w:tmpl w:val="1CCE6724"/>
    <w:lvl w:ilvl="0">
      <w:start w:val="1914"/>
      <w:numFmt w:val="decimal"/>
      <w:lvlText w:val="%1"/>
      <w:lvlJc w:val="left"/>
      <w:pPr>
        <w:ind w:left="893" w:hanging="893"/>
      </w:pPr>
      <w:rPr>
        <w:rFonts w:hint="default"/>
      </w:rPr>
    </w:lvl>
    <w:lvl w:ilvl="1">
      <w:start w:val="20"/>
      <w:numFmt w:val="decimal"/>
      <w:lvlText w:val="%1-%2"/>
      <w:lvlJc w:val="left"/>
      <w:pPr>
        <w:ind w:left="893" w:hanging="893"/>
      </w:pPr>
      <w:rPr>
        <w:rFonts w:hint="default"/>
      </w:rPr>
    </w:lvl>
    <w:lvl w:ilvl="2">
      <w:start w:val="1"/>
      <w:numFmt w:val="decimal"/>
      <w:lvlText w:val="%1-%2.%3"/>
      <w:lvlJc w:val="left"/>
      <w:pPr>
        <w:ind w:left="893" w:hanging="893"/>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6D10DA5"/>
    <w:multiLevelType w:val="hybridMultilevel"/>
    <w:tmpl w:val="5E38E1DE"/>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2"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369569176">
    <w:abstractNumId w:val="18"/>
  </w:num>
  <w:num w:numId="2" w16cid:durableId="146946208">
    <w:abstractNumId w:val="18"/>
  </w:num>
  <w:num w:numId="3" w16cid:durableId="1255631067">
    <w:abstractNumId w:val="20"/>
  </w:num>
  <w:num w:numId="4" w16cid:durableId="1560432527">
    <w:abstractNumId w:val="0"/>
  </w:num>
  <w:num w:numId="5" w16cid:durableId="853494452">
    <w:abstractNumId w:val="9"/>
  </w:num>
  <w:num w:numId="6" w16cid:durableId="687411926">
    <w:abstractNumId w:val="17"/>
  </w:num>
  <w:num w:numId="7" w16cid:durableId="730276857">
    <w:abstractNumId w:val="22"/>
  </w:num>
  <w:num w:numId="8" w16cid:durableId="1697736262">
    <w:abstractNumId w:val="16"/>
  </w:num>
  <w:num w:numId="9" w16cid:durableId="1036854645">
    <w:abstractNumId w:val="3"/>
  </w:num>
  <w:num w:numId="10" w16cid:durableId="1134635499">
    <w:abstractNumId w:val="4"/>
  </w:num>
  <w:num w:numId="11" w16cid:durableId="1852261576">
    <w:abstractNumId w:val="12"/>
  </w:num>
  <w:num w:numId="12" w16cid:durableId="271088507">
    <w:abstractNumId w:val="13"/>
  </w:num>
  <w:num w:numId="13" w16cid:durableId="381026601">
    <w:abstractNumId w:val="7"/>
  </w:num>
  <w:num w:numId="14" w16cid:durableId="1330712047">
    <w:abstractNumId w:val="11"/>
  </w:num>
  <w:num w:numId="15" w16cid:durableId="784158997">
    <w:abstractNumId w:val="14"/>
  </w:num>
  <w:num w:numId="16" w16cid:durableId="108473619">
    <w:abstractNumId w:val="1"/>
  </w:num>
  <w:num w:numId="17" w16cid:durableId="1415080326">
    <w:abstractNumId w:val="15"/>
  </w:num>
  <w:num w:numId="18" w16cid:durableId="1204294792">
    <w:abstractNumId w:val="5"/>
  </w:num>
  <w:num w:numId="19" w16cid:durableId="2119134457">
    <w:abstractNumId w:val="2"/>
  </w:num>
  <w:num w:numId="20" w16cid:durableId="1913462527">
    <w:abstractNumId w:val="6"/>
  </w:num>
  <w:num w:numId="21" w16cid:durableId="1279069251">
    <w:abstractNumId w:val="10"/>
  </w:num>
  <w:num w:numId="22" w16cid:durableId="700397958">
    <w:abstractNumId w:val="10"/>
  </w:num>
  <w:num w:numId="23" w16cid:durableId="102267714">
    <w:abstractNumId w:val="19"/>
  </w:num>
  <w:num w:numId="24" w16cid:durableId="696780860">
    <w:abstractNumId w:val="10"/>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5" w16cid:durableId="1437093571">
    <w:abstractNumId w:val="10"/>
  </w:num>
  <w:num w:numId="26" w16cid:durableId="404423257">
    <w:abstractNumId w:val="8"/>
  </w:num>
  <w:num w:numId="27" w16cid:durableId="2051681672">
    <w:abstractNumId w:val="2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335F"/>
    <w:rsid w:val="00007057"/>
    <w:rsid w:val="00010C9D"/>
    <w:rsid w:val="00014257"/>
    <w:rsid w:val="00016C9A"/>
    <w:rsid w:val="00016D74"/>
    <w:rsid w:val="000208D3"/>
    <w:rsid w:val="0002100D"/>
    <w:rsid w:val="0002262D"/>
    <w:rsid w:val="00024500"/>
    <w:rsid w:val="000245F7"/>
    <w:rsid w:val="000247B2"/>
    <w:rsid w:val="00026625"/>
    <w:rsid w:val="000274B6"/>
    <w:rsid w:val="00027772"/>
    <w:rsid w:val="00032CD1"/>
    <w:rsid w:val="00033D0B"/>
    <w:rsid w:val="00035565"/>
    <w:rsid w:val="000364EC"/>
    <w:rsid w:val="0003794A"/>
    <w:rsid w:val="0004440E"/>
    <w:rsid w:val="00044A66"/>
    <w:rsid w:val="00046145"/>
    <w:rsid w:val="0004625F"/>
    <w:rsid w:val="00046AA2"/>
    <w:rsid w:val="000513EF"/>
    <w:rsid w:val="00051653"/>
    <w:rsid w:val="0005200F"/>
    <w:rsid w:val="00053135"/>
    <w:rsid w:val="00054EBB"/>
    <w:rsid w:val="00055CCC"/>
    <w:rsid w:val="00056F87"/>
    <w:rsid w:val="00063629"/>
    <w:rsid w:val="00063EC5"/>
    <w:rsid w:val="000654F0"/>
    <w:rsid w:val="00071824"/>
    <w:rsid w:val="00071AA1"/>
    <w:rsid w:val="00072113"/>
    <w:rsid w:val="00072CFE"/>
    <w:rsid w:val="00073929"/>
    <w:rsid w:val="000752F5"/>
    <w:rsid w:val="00076D2C"/>
    <w:rsid w:val="0007722B"/>
    <w:rsid w:val="00077358"/>
    <w:rsid w:val="00080861"/>
    <w:rsid w:val="00087477"/>
    <w:rsid w:val="00087DEC"/>
    <w:rsid w:val="00090E5E"/>
    <w:rsid w:val="00094A44"/>
    <w:rsid w:val="000A1F6C"/>
    <w:rsid w:val="000A2941"/>
    <w:rsid w:val="000A4AEB"/>
    <w:rsid w:val="000A4B4A"/>
    <w:rsid w:val="000A64AE"/>
    <w:rsid w:val="000B02BC"/>
    <w:rsid w:val="000B0589"/>
    <w:rsid w:val="000C0562"/>
    <w:rsid w:val="000C1B75"/>
    <w:rsid w:val="000C2638"/>
    <w:rsid w:val="000C31A1"/>
    <w:rsid w:val="000C37F8"/>
    <w:rsid w:val="000C3F13"/>
    <w:rsid w:val="000C5098"/>
    <w:rsid w:val="000C568E"/>
    <w:rsid w:val="000C698E"/>
    <w:rsid w:val="000D0673"/>
    <w:rsid w:val="000D1B3B"/>
    <w:rsid w:val="000D5A39"/>
    <w:rsid w:val="000D6951"/>
    <w:rsid w:val="000D7CA0"/>
    <w:rsid w:val="000E41EA"/>
    <w:rsid w:val="000E57C1"/>
    <w:rsid w:val="000F16F4"/>
    <w:rsid w:val="000F38E8"/>
    <w:rsid w:val="000F530A"/>
    <w:rsid w:val="000F6CA5"/>
    <w:rsid w:val="000F6EC2"/>
    <w:rsid w:val="001000CB"/>
    <w:rsid w:val="001004D5"/>
    <w:rsid w:val="00104D93"/>
    <w:rsid w:val="00106525"/>
    <w:rsid w:val="00106BA3"/>
    <w:rsid w:val="0011297A"/>
    <w:rsid w:val="001162A8"/>
    <w:rsid w:val="0012163C"/>
    <w:rsid w:val="001216AD"/>
    <w:rsid w:val="0012263B"/>
    <w:rsid w:val="00130733"/>
    <w:rsid w:val="00134648"/>
    <w:rsid w:val="00135456"/>
    <w:rsid w:val="00135BF9"/>
    <w:rsid w:val="0013722E"/>
    <w:rsid w:val="0014168B"/>
    <w:rsid w:val="00142493"/>
    <w:rsid w:val="001440C3"/>
    <w:rsid w:val="001508D0"/>
    <w:rsid w:val="001521F2"/>
    <w:rsid w:val="00152C92"/>
    <w:rsid w:val="00161B5C"/>
    <w:rsid w:val="00163139"/>
    <w:rsid w:val="00163B6B"/>
    <w:rsid w:val="00166502"/>
    <w:rsid w:val="00167BD2"/>
    <w:rsid w:val="00172E9E"/>
    <w:rsid w:val="00172F8F"/>
    <w:rsid w:val="00174FD1"/>
    <w:rsid w:val="00177F93"/>
    <w:rsid w:val="0018447C"/>
    <w:rsid w:val="00186E17"/>
    <w:rsid w:val="001878D4"/>
    <w:rsid w:val="00190204"/>
    <w:rsid w:val="00190DA7"/>
    <w:rsid w:val="00192F02"/>
    <w:rsid w:val="00193681"/>
    <w:rsid w:val="001945CC"/>
    <w:rsid w:val="00197B5B"/>
    <w:rsid w:val="001A09E0"/>
    <w:rsid w:val="001A2440"/>
    <w:rsid w:val="001A39FD"/>
    <w:rsid w:val="001A46C2"/>
    <w:rsid w:val="001A67FC"/>
    <w:rsid w:val="001A76F3"/>
    <w:rsid w:val="001B0365"/>
    <w:rsid w:val="001B2305"/>
    <w:rsid w:val="001B2E6C"/>
    <w:rsid w:val="001B37BF"/>
    <w:rsid w:val="001B3A43"/>
    <w:rsid w:val="001B3CF0"/>
    <w:rsid w:val="001B5919"/>
    <w:rsid w:val="001C3240"/>
    <w:rsid w:val="001C37D9"/>
    <w:rsid w:val="001C6C76"/>
    <w:rsid w:val="001D17FC"/>
    <w:rsid w:val="001D2392"/>
    <w:rsid w:val="001D3215"/>
    <w:rsid w:val="001D45DD"/>
    <w:rsid w:val="001D5102"/>
    <w:rsid w:val="001D655D"/>
    <w:rsid w:val="001D7FFA"/>
    <w:rsid w:val="001E1C24"/>
    <w:rsid w:val="001E35D3"/>
    <w:rsid w:val="001E5F59"/>
    <w:rsid w:val="001F15C6"/>
    <w:rsid w:val="001F1FB2"/>
    <w:rsid w:val="001F289F"/>
    <w:rsid w:val="001F4DFF"/>
    <w:rsid w:val="001F5990"/>
    <w:rsid w:val="001F7F5D"/>
    <w:rsid w:val="002000AA"/>
    <w:rsid w:val="0020043F"/>
    <w:rsid w:val="00200EF9"/>
    <w:rsid w:val="002016D5"/>
    <w:rsid w:val="00202A7F"/>
    <w:rsid w:val="00207816"/>
    <w:rsid w:val="002118DD"/>
    <w:rsid w:val="00212C8F"/>
    <w:rsid w:val="00215139"/>
    <w:rsid w:val="00215580"/>
    <w:rsid w:val="00217A19"/>
    <w:rsid w:val="002224F6"/>
    <w:rsid w:val="00225983"/>
    <w:rsid w:val="00236014"/>
    <w:rsid w:val="002367DE"/>
    <w:rsid w:val="00240834"/>
    <w:rsid w:val="00242A5E"/>
    <w:rsid w:val="002469A6"/>
    <w:rsid w:val="00250914"/>
    <w:rsid w:val="00251964"/>
    <w:rsid w:val="0025482D"/>
    <w:rsid w:val="002548D1"/>
    <w:rsid w:val="00254A79"/>
    <w:rsid w:val="002571EA"/>
    <w:rsid w:val="002574D6"/>
    <w:rsid w:val="00257D90"/>
    <w:rsid w:val="00261B7B"/>
    <w:rsid w:val="0026273D"/>
    <w:rsid w:val="00264864"/>
    <w:rsid w:val="00271EED"/>
    <w:rsid w:val="00272B49"/>
    <w:rsid w:val="0027355E"/>
    <w:rsid w:val="00280CCA"/>
    <w:rsid w:val="002819AB"/>
    <w:rsid w:val="00283CF2"/>
    <w:rsid w:val="002842B2"/>
    <w:rsid w:val="0029014F"/>
    <w:rsid w:val="00294C25"/>
    <w:rsid w:val="002958D9"/>
    <w:rsid w:val="00297D0B"/>
    <w:rsid w:val="002A00F3"/>
    <w:rsid w:val="002A2337"/>
    <w:rsid w:val="002A3F66"/>
    <w:rsid w:val="002A688B"/>
    <w:rsid w:val="002B3042"/>
    <w:rsid w:val="002B366C"/>
    <w:rsid w:val="002B3E33"/>
    <w:rsid w:val="002B5696"/>
    <w:rsid w:val="002B5A3A"/>
    <w:rsid w:val="002B61C6"/>
    <w:rsid w:val="002C068A"/>
    <w:rsid w:val="002C0B9E"/>
    <w:rsid w:val="002C2524"/>
    <w:rsid w:val="002C3529"/>
    <w:rsid w:val="002C4B66"/>
    <w:rsid w:val="002D3B41"/>
    <w:rsid w:val="002D5A7C"/>
    <w:rsid w:val="002D61F8"/>
    <w:rsid w:val="002D7157"/>
    <w:rsid w:val="002F11C7"/>
    <w:rsid w:val="0030167D"/>
    <w:rsid w:val="00302A55"/>
    <w:rsid w:val="00303CA5"/>
    <w:rsid w:val="0030500E"/>
    <w:rsid w:val="00306963"/>
    <w:rsid w:val="00312657"/>
    <w:rsid w:val="00313B0A"/>
    <w:rsid w:val="00316476"/>
    <w:rsid w:val="003206FD"/>
    <w:rsid w:val="003220DB"/>
    <w:rsid w:val="00324136"/>
    <w:rsid w:val="003264AE"/>
    <w:rsid w:val="00331137"/>
    <w:rsid w:val="00331F0A"/>
    <w:rsid w:val="0033740D"/>
    <w:rsid w:val="00337989"/>
    <w:rsid w:val="00340D56"/>
    <w:rsid w:val="00341CA7"/>
    <w:rsid w:val="00343A1F"/>
    <w:rsid w:val="00344294"/>
    <w:rsid w:val="00344A2D"/>
    <w:rsid w:val="00344CD1"/>
    <w:rsid w:val="00345391"/>
    <w:rsid w:val="0035094D"/>
    <w:rsid w:val="00354E4F"/>
    <w:rsid w:val="00355FCC"/>
    <w:rsid w:val="00360664"/>
    <w:rsid w:val="00361890"/>
    <w:rsid w:val="0036421A"/>
    <w:rsid w:val="00364E17"/>
    <w:rsid w:val="00365DA1"/>
    <w:rsid w:val="00366F95"/>
    <w:rsid w:val="00370E4C"/>
    <w:rsid w:val="00371632"/>
    <w:rsid w:val="003721BD"/>
    <w:rsid w:val="003738A1"/>
    <w:rsid w:val="00373B79"/>
    <w:rsid w:val="003753FE"/>
    <w:rsid w:val="00381D29"/>
    <w:rsid w:val="003921EC"/>
    <w:rsid w:val="003941CF"/>
    <w:rsid w:val="0039647D"/>
    <w:rsid w:val="00397FDA"/>
    <w:rsid w:val="003A1F21"/>
    <w:rsid w:val="003A2973"/>
    <w:rsid w:val="003A357A"/>
    <w:rsid w:val="003A3A7C"/>
    <w:rsid w:val="003A5630"/>
    <w:rsid w:val="003A7DB5"/>
    <w:rsid w:val="003B1FBD"/>
    <w:rsid w:val="003B2FE6"/>
    <w:rsid w:val="003B640A"/>
    <w:rsid w:val="003B744E"/>
    <w:rsid w:val="003B755A"/>
    <w:rsid w:val="003C0CD1"/>
    <w:rsid w:val="003C7288"/>
    <w:rsid w:val="003D1D4A"/>
    <w:rsid w:val="003D2135"/>
    <w:rsid w:val="003D3715"/>
    <w:rsid w:val="003D647A"/>
    <w:rsid w:val="003E3340"/>
    <w:rsid w:val="003E39FD"/>
    <w:rsid w:val="003E3C03"/>
    <w:rsid w:val="003E3E96"/>
    <w:rsid w:val="003E54CC"/>
    <w:rsid w:val="003E74B9"/>
    <w:rsid w:val="003E7E03"/>
    <w:rsid w:val="003F1D94"/>
    <w:rsid w:val="003F3533"/>
    <w:rsid w:val="003F4246"/>
    <w:rsid w:val="003F6BBC"/>
    <w:rsid w:val="003F6C3D"/>
    <w:rsid w:val="003F7A4A"/>
    <w:rsid w:val="003F7DFB"/>
    <w:rsid w:val="004029F3"/>
    <w:rsid w:val="004035C3"/>
    <w:rsid w:val="00405E4F"/>
    <w:rsid w:val="00407828"/>
    <w:rsid w:val="004108C7"/>
    <w:rsid w:val="00413CF8"/>
    <w:rsid w:val="00413EDF"/>
    <w:rsid w:val="004156F0"/>
    <w:rsid w:val="00423D7D"/>
    <w:rsid w:val="0042588C"/>
    <w:rsid w:val="00430CCB"/>
    <w:rsid w:val="0043209D"/>
    <w:rsid w:val="00434739"/>
    <w:rsid w:val="00442201"/>
    <w:rsid w:val="00443819"/>
    <w:rsid w:val="004474DE"/>
    <w:rsid w:val="00451BBF"/>
    <w:rsid w:val="00451EE4"/>
    <w:rsid w:val="004520F1"/>
    <w:rsid w:val="004522C1"/>
    <w:rsid w:val="00452563"/>
    <w:rsid w:val="00453E15"/>
    <w:rsid w:val="00453F39"/>
    <w:rsid w:val="0045539B"/>
    <w:rsid w:val="00455FE9"/>
    <w:rsid w:val="004574D9"/>
    <w:rsid w:val="004577FF"/>
    <w:rsid w:val="0046004A"/>
    <w:rsid w:val="00461558"/>
    <w:rsid w:val="004677C0"/>
    <w:rsid w:val="00467866"/>
    <w:rsid w:val="00467F2B"/>
    <w:rsid w:val="0047222A"/>
    <w:rsid w:val="00476A90"/>
    <w:rsid w:val="0047718B"/>
    <w:rsid w:val="0048041A"/>
    <w:rsid w:val="00483D15"/>
    <w:rsid w:val="004925E8"/>
    <w:rsid w:val="00492CC9"/>
    <w:rsid w:val="00493831"/>
    <w:rsid w:val="00493B78"/>
    <w:rsid w:val="00494C15"/>
    <w:rsid w:val="004969A3"/>
    <w:rsid w:val="00496C61"/>
    <w:rsid w:val="004976CF"/>
    <w:rsid w:val="004A2EB8"/>
    <w:rsid w:val="004A3945"/>
    <w:rsid w:val="004A63C7"/>
    <w:rsid w:val="004A7C65"/>
    <w:rsid w:val="004B1799"/>
    <w:rsid w:val="004B36D0"/>
    <w:rsid w:val="004B5225"/>
    <w:rsid w:val="004B6BB1"/>
    <w:rsid w:val="004B6E15"/>
    <w:rsid w:val="004B6E2A"/>
    <w:rsid w:val="004C07CB"/>
    <w:rsid w:val="004C1BA2"/>
    <w:rsid w:val="004C6F39"/>
    <w:rsid w:val="004D1A40"/>
    <w:rsid w:val="004D1A6E"/>
    <w:rsid w:val="004D680E"/>
    <w:rsid w:val="004E04E0"/>
    <w:rsid w:val="004E17CB"/>
    <w:rsid w:val="004E1865"/>
    <w:rsid w:val="004E2790"/>
    <w:rsid w:val="004E2F7E"/>
    <w:rsid w:val="004E5D6D"/>
    <w:rsid w:val="004E6091"/>
    <w:rsid w:val="004F274A"/>
    <w:rsid w:val="004F45CB"/>
    <w:rsid w:val="004F6F6B"/>
    <w:rsid w:val="0050096C"/>
    <w:rsid w:val="00501BB9"/>
    <w:rsid w:val="005050C0"/>
    <w:rsid w:val="00506851"/>
    <w:rsid w:val="00506E35"/>
    <w:rsid w:val="00513A18"/>
    <w:rsid w:val="00517039"/>
    <w:rsid w:val="00517271"/>
    <w:rsid w:val="00517605"/>
    <w:rsid w:val="00520613"/>
    <w:rsid w:val="0052347F"/>
    <w:rsid w:val="00523706"/>
    <w:rsid w:val="00525B59"/>
    <w:rsid w:val="00526E31"/>
    <w:rsid w:val="00532848"/>
    <w:rsid w:val="00536835"/>
    <w:rsid w:val="00536A9A"/>
    <w:rsid w:val="0054045D"/>
    <w:rsid w:val="00541734"/>
    <w:rsid w:val="00542B4C"/>
    <w:rsid w:val="00542E34"/>
    <w:rsid w:val="00547DF0"/>
    <w:rsid w:val="005538F3"/>
    <w:rsid w:val="00554ED6"/>
    <w:rsid w:val="005566DA"/>
    <w:rsid w:val="00561E69"/>
    <w:rsid w:val="00562555"/>
    <w:rsid w:val="00564175"/>
    <w:rsid w:val="00564812"/>
    <w:rsid w:val="00565C50"/>
    <w:rsid w:val="0056634F"/>
    <w:rsid w:val="005707FD"/>
    <w:rsid w:val="0057098A"/>
    <w:rsid w:val="005718AF"/>
    <w:rsid w:val="00571FD4"/>
    <w:rsid w:val="00572879"/>
    <w:rsid w:val="00573E97"/>
    <w:rsid w:val="0057471E"/>
    <w:rsid w:val="005762B5"/>
    <w:rsid w:val="0057672D"/>
    <w:rsid w:val="0057782A"/>
    <w:rsid w:val="0058269C"/>
    <w:rsid w:val="00585C9D"/>
    <w:rsid w:val="005907F6"/>
    <w:rsid w:val="00591235"/>
    <w:rsid w:val="00594B23"/>
    <w:rsid w:val="005A0485"/>
    <w:rsid w:val="005A0799"/>
    <w:rsid w:val="005A23E0"/>
    <w:rsid w:val="005A33D8"/>
    <w:rsid w:val="005A3A64"/>
    <w:rsid w:val="005A6FC2"/>
    <w:rsid w:val="005A78B1"/>
    <w:rsid w:val="005A7DC0"/>
    <w:rsid w:val="005B1984"/>
    <w:rsid w:val="005B1DFF"/>
    <w:rsid w:val="005B2E25"/>
    <w:rsid w:val="005B31C9"/>
    <w:rsid w:val="005B6036"/>
    <w:rsid w:val="005C288C"/>
    <w:rsid w:val="005D019B"/>
    <w:rsid w:val="005D1685"/>
    <w:rsid w:val="005D2DC4"/>
    <w:rsid w:val="005D3C9D"/>
    <w:rsid w:val="005D51FC"/>
    <w:rsid w:val="005D739E"/>
    <w:rsid w:val="005D7B70"/>
    <w:rsid w:val="005E05E4"/>
    <w:rsid w:val="005E06C0"/>
    <w:rsid w:val="005E28FB"/>
    <w:rsid w:val="005E34E1"/>
    <w:rsid w:val="005E34FF"/>
    <w:rsid w:val="005E3542"/>
    <w:rsid w:val="005E52F9"/>
    <w:rsid w:val="005F0479"/>
    <w:rsid w:val="005F1261"/>
    <w:rsid w:val="005F62AF"/>
    <w:rsid w:val="005F6934"/>
    <w:rsid w:val="00600AC1"/>
    <w:rsid w:val="00600D70"/>
    <w:rsid w:val="00602315"/>
    <w:rsid w:val="00605006"/>
    <w:rsid w:val="006052EF"/>
    <w:rsid w:val="00605B01"/>
    <w:rsid w:val="00606D1D"/>
    <w:rsid w:val="00612544"/>
    <w:rsid w:val="006127F0"/>
    <w:rsid w:val="00613C69"/>
    <w:rsid w:val="00614E46"/>
    <w:rsid w:val="00615462"/>
    <w:rsid w:val="00620B03"/>
    <w:rsid w:val="006226B8"/>
    <w:rsid w:val="00624606"/>
    <w:rsid w:val="0062556A"/>
    <w:rsid w:val="00626C3D"/>
    <w:rsid w:val="006319E6"/>
    <w:rsid w:val="0063373D"/>
    <w:rsid w:val="00637860"/>
    <w:rsid w:val="0064238C"/>
    <w:rsid w:val="006425D9"/>
    <w:rsid w:val="006426D0"/>
    <w:rsid w:val="006429B7"/>
    <w:rsid w:val="0064609D"/>
    <w:rsid w:val="00646B29"/>
    <w:rsid w:val="00647063"/>
    <w:rsid w:val="00647173"/>
    <w:rsid w:val="00653E39"/>
    <w:rsid w:val="0065518E"/>
    <w:rsid w:val="0065719B"/>
    <w:rsid w:val="00661B8F"/>
    <w:rsid w:val="0066322F"/>
    <w:rsid w:val="0066450C"/>
    <w:rsid w:val="00665248"/>
    <w:rsid w:val="00666151"/>
    <w:rsid w:val="00667240"/>
    <w:rsid w:val="00675F81"/>
    <w:rsid w:val="00681108"/>
    <w:rsid w:val="00681600"/>
    <w:rsid w:val="00681C1A"/>
    <w:rsid w:val="00683417"/>
    <w:rsid w:val="00685A46"/>
    <w:rsid w:val="0068719D"/>
    <w:rsid w:val="00687A1C"/>
    <w:rsid w:val="006940DB"/>
    <w:rsid w:val="00695074"/>
    <w:rsid w:val="0069559D"/>
    <w:rsid w:val="00696368"/>
    <w:rsid w:val="00697A44"/>
    <w:rsid w:val="006A2A1D"/>
    <w:rsid w:val="006A5BB3"/>
    <w:rsid w:val="006A786A"/>
    <w:rsid w:val="006A7A74"/>
    <w:rsid w:val="006A7B8B"/>
    <w:rsid w:val="006B0BC7"/>
    <w:rsid w:val="006B3EC2"/>
    <w:rsid w:val="006B4BF2"/>
    <w:rsid w:val="006C0D43"/>
    <w:rsid w:val="006C0FD4"/>
    <w:rsid w:val="006C4C25"/>
    <w:rsid w:val="006C6D1A"/>
    <w:rsid w:val="006D2842"/>
    <w:rsid w:val="006D38AB"/>
    <w:rsid w:val="006D45C9"/>
    <w:rsid w:val="006D5133"/>
    <w:rsid w:val="006D6A42"/>
    <w:rsid w:val="006D7591"/>
    <w:rsid w:val="006E1B6B"/>
    <w:rsid w:val="006E2652"/>
    <w:rsid w:val="006E2762"/>
    <w:rsid w:val="006E4F0E"/>
    <w:rsid w:val="006E70BE"/>
    <w:rsid w:val="006F03FF"/>
    <w:rsid w:val="006F16D9"/>
    <w:rsid w:val="006F32E9"/>
    <w:rsid w:val="006F379B"/>
    <w:rsid w:val="006F6496"/>
    <w:rsid w:val="00704126"/>
    <w:rsid w:val="00705CA2"/>
    <w:rsid w:val="00705F7C"/>
    <w:rsid w:val="00706E53"/>
    <w:rsid w:val="00707B57"/>
    <w:rsid w:val="00711E35"/>
    <w:rsid w:val="0071604A"/>
    <w:rsid w:val="00724D03"/>
    <w:rsid w:val="00725C87"/>
    <w:rsid w:val="0073168F"/>
    <w:rsid w:val="007342A7"/>
    <w:rsid w:val="0073545C"/>
    <w:rsid w:val="00740ACC"/>
    <w:rsid w:val="007477A0"/>
    <w:rsid w:val="007508CE"/>
    <w:rsid w:val="00751B99"/>
    <w:rsid w:val="00753A1F"/>
    <w:rsid w:val="007564CF"/>
    <w:rsid w:val="007602F2"/>
    <w:rsid w:val="007623B9"/>
    <w:rsid w:val="00767EB7"/>
    <w:rsid w:val="00770027"/>
    <w:rsid w:val="00775087"/>
    <w:rsid w:val="00782584"/>
    <w:rsid w:val="00783128"/>
    <w:rsid w:val="0078547B"/>
    <w:rsid w:val="00785862"/>
    <w:rsid w:val="00793393"/>
    <w:rsid w:val="00794589"/>
    <w:rsid w:val="00796358"/>
    <w:rsid w:val="0079654F"/>
    <w:rsid w:val="007A0537"/>
    <w:rsid w:val="007A06BE"/>
    <w:rsid w:val="007A6384"/>
    <w:rsid w:val="007B16D9"/>
    <w:rsid w:val="007B4C9B"/>
    <w:rsid w:val="007B4D10"/>
    <w:rsid w:val="007B57EE"/>
    <w:rsid w:val="007B6B45"/>
    <w:rsid w:val="007B736C"/>
    <w:rsid w:val="007B7CB0"/>
    <w:rsid w:val="007B7FF5"/>
    <w:rsid w:val="007C0D15"/>
    <w:rsid w:val="007C1DBC"/>
    <w:rsid w:val="007C275D"/>
    <w:rsid w:val="007D351A"/>
    <w:rsid w:val="007D44BF"/>
    <w:rsid w:val="007D65B4"/>
    <w:rsid w:val="007E038F"/>
    <w:rsid w:val="007E047A"/>
    <w:rsid w:val="007E1DD2"/>
    <w:rsid w:val="007E35D4"/>
    <w:rsid w:val="007E3DBB"/>
    <w:rsid w:val="007E5022"/>
    <w:rsid w:val="007E6B9D"/>
    <w:rsid w:val="007E6D5A"/>
    <w:rsid w:val="007F1352"/>
    <w:rsid w:val="007F1538"/>
    <w:rsid w:val="007F1F49"/>
    <w:rsid w:val="007F2D5D"/>
    <w:rsid w:val="007F3F10"/>
    <w:rsid w:val="007F59EB"/>
    <w:rsid w:val="00800125"/>
    <w:rsid w:val="0080220E"/>
    <w:rsid w:val="00803DD8"/>
    <w:rsid w:val="0080499B"/>
    <w:rsid w:val="00805EC3"/>
    <w:rsid w:val="00806457"/>
    <w:rsid w:val="00806F2A"/>
    <w:rsid w:val="0081048D"/>
    <w:rsid w:val="0081155B"/>
    <w:rsid w:val="008171CB"/>
    <w:rsid w:val="0082220A"/>
    <w:rsid w:val="00824DBF"/>
    <w:rsid w:val="008257DF"/>
    <w:rsid w:val="00827937"/>
    <w:rsid w:val="00830DB2"/>
    <w:rsid w:val="00833030"/>
    <w:rsid w:val="00834368"/>
    <w:rsid w:val="00834639"/>
    <w:rsid w:val="008361D1"/>
    <w:rsid w:val="00837C3C"/>
    <w:rsid w:val="00840AA2"/>
    <w:rsid w:val="008411A4"/>
    <w:rsid w:val="0084152E"/>
    <w:rsid w:val="008503A2"/>
    <w:rsid w:val="0085358B"/>
    <w:rsid w:val="00854C0C"/>
    <w:rsid w:val="00857220"/>
    <w:rsid w:val="00865C4D"/>
    <w:rsid w:val="00870190"/>
    <w:rsid w:val="00871A79"/>
    <w:rsid w:val="00871E1E"/>
    <w:rsid w:val="008725A3"/>
    <w:rsid w:val="008779AD"/>
    <w:rsid w:val="00882B66"/>
    <w:rsid w:val="00887E40"/>
    <w:rsid w:val="008933C5"/>
    <w:rsid w:val="00895CD9"/>
    <w:rsid w:val="0089697F"/>
    <w:rsid w:val="008A03E3"/>
    <w:rsid w:val="008A5371"/>
    <w:rsid w:val="008A7C75"/>
    <w:rsid w:val="008B3CDD"/>
    <w:rsid w:val="008B52AC"/>
    <w:rsid w:val="008B74AB"/>
    <w:rsid w:val="008C0F3A"/>
    <w:rsid w:val="008C6FA3"/>
    <w:rsid w:val="008C7E9A"/>
    <w:rsid w:val="008D00D6"/>
    <w:rsid w:val="008D49E2"/>
    <w:rsid w:val="008D5653"/>
    <w:rsid w:val="008D5A65"/>
    <w:rsid w:val="008D7611"/>
    <w:rsid w:val="008E0A7C"/>
    <w:rsid w:val="008E2490"/>
    <w:rsid w:val="008E359C"/>
    <w:rsid w:val="008E44F9"/>
    <w:rsid w:val="008E451A"/>
    <w:rsid w:val="008E45C0"/>
    <w:rsid w:val="008E5DED"/>
    <w:rsid w:val="008E603E"/>
    <w:rsid w:val="008F011A"/>
    <w:rsid w:val="008F15F7"/>
    <w:rsid w:val="00901334"/>
    <w:rsid w:val="00901F2C"/>
    <w:rsid w:val="00902147"/>
    <w:rsid w:val="0090331C"/>
    <w:rsid w:val="009057B4"/>
    <w:rsid w:val="00905CBD"/>
    <w:rsid w:val="009124CE"/>
    <w:rsid w:val="00912954"/>
    <w:rsid w:val="00912CC8"/>
    <w:rsid w:val="00921F34"/>
    <w:rsid w:val="0092304C"/>
    <w:rsid w:val="00923F06"/>
    <w:rsid w:val="0092562E"/>
    <w:rsid w:val="00930A12"/>
    <w:rsid w:val="00934AA7"/>
    <w:rsid w:val="009373C8"/>
    <w:rsid w:val="00941E41"/>
    <w:rsid w:val="009438AD"/>
    <w:rsid w:val="00947945"/>
    <w:rsid w:val="00952982"/>
    <w:rsid w:val="0095798D"/>
    <w:rsid w:val="00960B10"/>
    <w:rsid w:val="0096189C"/>
    <w:rsid w:val="0096255D"/>
    <w:rsid w:val="009626F1"/>
    <w:rsid w:val="009705AD"/>
    <w:rsid w:val="00973EEF"/>
    <w:rsid w:val="009764F4"/>
    <w:rsid w:val="009805BF"/>
    <w:rsid w:val="00980944"/>
    <w:rsid w:val="00981575"/>
    <w:rsid w:val="00981784"/>
    <w:rsid w:val="00982142"/>
    <w:rsid w:val="009825E2"/>
    <w:rsid w:val="00982734"/>
    <w:rsid w:val="00983AA0"/>
    <w:rsid w:val="009841DA"/>
    <w:rsid w:val="00984821"/>
    <w:rsid w:val="00986627"/>
    <w:rsid w:val="009911F9"/>
    <w:rsid w:val="009914AB"/>
    <w:rsid w:val="0099211B"/>
    <w:rsid w:val="00993CA2"/>
    <w:rsid w:val="00994A8E"/>
    <w:rsid w:val="0099713C"/>
    <w:rsid w:val="009B0674"/>
    <w:rsid w:val="009B0D43"/>
    <w:rsid w:val="009B21EB"/>
    <w:rsid w:val="009B3075"/>
    <w:rsid w:val="009B3B42"/>
    <w:rsid w:val="009B515D"/>
    <w:rsid w:val="009B72ED"/>
    <w:rsid w:val="009B7BD4"/>
    <w:rsid w:val="009B7F3F"/>
    <w:rsid w:val="009C1BA7"/>
    <w:rsid w:val="009C36BC"/>
    <w:rsid w:val="009C625D"/>
    <w:rsid w:val="009D0004"/>
    <w:rsid w:val="009D1534"/>
    <w:rsid w:val="009D2AD2"/>
    <w:rsid w:val="009D2C32"/>
    <w:rsid w:val="009D3E4E"/>
    <w:rsid w:val="009D4F33"/>
    <w:rsid w:val="009E0D7D"/>
    <w:rsid w:val="009E1447"/>
    <w:rsid w:val="009E179D"/>
    <w:rsid w:val="009E341E"/>
    <w:rsid w:val="009E38A5"/>
    <w:rsid w:val="009E3C69"/>
    <w:rsid w:val="009E4027"/>
    <w:rsid w:val="009E4076"/>
    <w:rsid w:val="009E6FB7"/>
    <w:rsid w:val="009F2EE5"/>
    <w:rsid w:val="009F4554"/>
    <w:rsid w:val="009F4B58"/>
    <w:rsid w:val="009F6B26"/>
    <w:rsid w:val="00A00622"/>
    <w:rsid w:val="00A00FCD"/>
    <w:rsid w:val="00A05401"/>
    <w:rsid w:val="00A05B9F"/>
    <w:rsid w:val="00A0696A"/>
    <w:rsid w:val="00A0738E"/>
    <w:rsid w:val="00A101CD"/>
    <w:rsid w:val="00A10F05"/>
    <w:rsid w:val="00A11627"/>
    <w:rsid w:val="00A23B44"/>
    <w:rsid w:val="00A23FC7"/>
    <w:rsid w:val="00A35147"/>
    <w:rsid w:val="00A35622"/>
    <w:rsid w:val="00A3617F"/>
    <w:rsid w:val="00A41301"/>
    <w:rsid w:val="00A4173D"/>
    <w:rsid w:val="00A418A7"/>
    <w:rsid w:val="00A41F15"/>
    <w:rsid w:val="00A43698"/>
    <w:rsid w:val="00A45A4B"/>
    <w:rsid w:val="00A51127"/>
    <w:rsid w:val="00A571D9"/>
    <w:rsid w:val="00A5760C"/>
    <w:rsid w:val="00A60DB3"/>
    <w:rsid w:val="00A63A49"/>
    <w:rsid w:val="00A63B47"/>
    <w:rsid w:val="00A6737B"/>
    <w:rsid w:val="00A71C1B"/>
    <w:rsid w:val="00A80CE2"/>
    <w:rsid w:val="00A83795"/>
    <w:rsid w:val="00A840CB"/>
    <w:rsid w:val="00A91DDB"/>
    <w:rsid w:val="00A92CD1"/>
    <w:rsid w:val="00A92D4F"/>
    <w:rsid w:val="00A978AA"/>
    <w:rsid w:val="00A97B1C"/>
    <w:rsid w:val="00AA164B"/>
    <w:rsid w:val="00AA2552"/>
    <w:rsid w:val="00AA365C"/>
    <w:rsid w:val="00AA4693"/>
    <w:rsid w:val="00AA6890"/>
    <w:rsid w:val="00AA6D14"/>
    <w:rsid w:val="00AB12C0"/>
    <w:rsid w:val="00AB4521"/>
    <w:rsid w:val="00AB6BB4"/>
    <w:rsid w:val="00AB6D53"/>
    <w:rsid w:val="00AC0681"/>
    <w:rsid w:val="00AC239C"/>
    <w:rsid w:val="00AC2793"/>
    <w:rsid w:val="00AC2D78"/>
    <w:rsid w:val="00AC5434"/>
    <w:rsid w:val="00AC7762"/>
    <w:rsid w:val="00AD0E39"/>
    <w:rsid w:val="00AD2F56"/>
    <w:rsid w:val="00AD54E2"/>
    <w:rsid w:val="00AD627F"/>
    <w:rsid w:val="00AE072A"/>
    <w:rsid w:val="00AE1E0E"/>
    <w:rsid w:val="00AE2FAA"/>
    <w:rsid w:val="00AE4189"/>
    <w:rsid w:val="00AE4A2D"/>
    <w:rsid w:val="00AE54D4"/>
    <w:rsid w:val="00AE7910"/>
    <w:rsid w:val="00AF1EEC"/>
    <w:rsid w:val="00AF5BCC"/>
    <w:rsid w:val="00B049F2"/>
    <w:rsid w:val="00B06D4B"/>
    <w:rsid w:val="00B15009"/>
    <w:rsid w:val="00B1781C"/>
    <w:rsid w:val="00B21F06"/>
    <w:rsid w:val="00B245DA"/>
    <w:rsid w:val="00B32324"/>
    <w:rsid w:val="00B345C9"/>
    <w:rsid w:val="00B369B1"/>
    <w:rsid w:val="00B447A1"/>
    <w:rsid w:val="00B4507D"/>
    <w:rsid w:val="00B470D0"/>
    <w:rsid w:val="00B50826"/>
    <w:rsid w:val="00B51D9F"/>
    <w:rsid w:val="00B51F6B"/>
    <w:rsid w:val="00B52652"/>
    <w:rsid w:val="00B54DDB"/>
    <w:rsid w:val="00B56990"/>
    <w:rsid w:val="00B61A59"/>
    <w:rsid w:val="00B63CF5"/>
    <w:rsid w:val="00B63D1C"/>
    <w:rsid w:val="00B6482D"/>
    <w:rsid w:val="00B7142C"/>
    <w:rsid w:val="00B722FB"/>
    <w:rsid w:val="00B73384"/>
    <w:rsid w:val="00B73A62"/>
    <w:rsid w:val="00B7401D"/>
    <w:rsid w:val="00B745F4"/>
    <w:rsid w:val="00B74785"/>
    <w:rsid w:val="00B7486D"/>
    <w:rsid w:val="00B752AA"/>
    <w:rsid w:val="00B81D42"/>
    <w:rsid w:val="00B90574"/>
    <w:rsid w:val="00B9156B"/>
    <w:rsid w:val="00B942D1"/>
    <w:rsid w:val="00B9504B"/>
    <w:rsid w:val="00BA0325"/>
    <w:rsid w:val="00BA20E0"/>
    <w:rsid w:val="00BA5DF6"/>
    <w:rsid w:val="00BB34AE"/>
    <w:rsid w:val="00BB539D"/>
    <w:rsid w:val="00BB7ACF"/>
    <w:rsid w:val="00BC0524"/>
    <w:rsid w:val="00BC1AAF"/>
    <w:rsid w:val="00BC2702"/>
    <w:rsid w:val="00BC5C2F"/>
    <w:rsid w:val="00BC66A7"/>
    <w:rsid w:val="00BD09CD"/>
    <w:rsid w:val="00BD16BD"/>
    <w:rsid w:val="00BE071D"/>
    <w:rsid w:val="00BE1BBE"/>
    <w:rsid w:val="00BE6377"/>
    <w:rsid w:val="00BF1F22"/>
    <w:rsid w:val="00BF3347"/>
    <w:rsid w:val="00BF34D7"/>
    <w:rsid w:val="00BF389C"/>
    <w:rsid w:val="00BF60E0"/>
    <w:rsid w:val="00BF6468"/>
    <w:rsid w:val="00BF75B8"/>
    <w:rsid w:val="00C00E8A"/>
    <w:rsid w:val="00C06BBE"/>
    <w:rsid w:val="00C1012F"/>
    <w:rsid w:val="00C11BD0"/>
    <w:rsid w:val="00C11D6A"/>
    <w:rsid w:val="00C12868"/>
    <w:rsid w:val="00C14077"/>
    <w:rsid w:val="00C2139B"/>
    <w:rsid w:val="00C25A26"/>
    <w:rsid w:val="00C266ED"/>
    <w:rsid w:val="00C27426"/>
    <w:rsid w:val="00C274BD"/>
    <w:rsid w:val="00C30274"/>
    <w:rsid w:val="00C36797"/>
    <w:rsid w:val="00C40071"/>
    <w:rsid w:val="00C405CF"/>
    <w:rsid w:val="00C40EA6"/>
    <w:rsid w:val="00C410D8"/>
    <w:rsid w:val="00C43D1D"/>
    <w:rsid w:val="00C46196"/>
    <w:rsid w:val="00C47E2F"/>
    <w:rsid w:val="00C5261E"/>
    <w:rsid w:val="00C5665C"/>
    <w:rsid w:val="00C578B3"/>
    <w:rsid w:val="00C57B84"/>
    <w:rsid w:val="00C62ADD"/>
    <w:rsid w:val="00C64ED7"/>
    <w:rsid w:val="00C672BA"/>
    <w:rsid w:val="00C67810"/>
    <w:rsid w:val="00C72450"/>
    <w:rsid w:val="00C74873"/>
    <w:rsid w:val="00C7622E"/>
    <w:rsid w:val="00C77A1F"/>
    <w:rsid w:val="00C8284E"/>
    <w:rsid w:val="00C82D06"/>
    <w:rsid w:val="00C832B6"/>
    <w:rsid w:val="00C8343C"/>
    <w:rsid w:val="00C84604"/>
    <w:rsid w:val="00C857CB"/>
    <w:rsid w:val="00C8740F"/>
    <w:rsid w:val="00C90353"/>
    <w:rsid w:val="00C915A8"/>
    <w:rsid w:val="00C9189C"/>
    <w:rsid w:val="00C91DEE"/>
    <w:rsid w:val="00C94334"/>
    <w:rsid w:val="00C95EA8"/>
    <w:rsid w:val="00C96823"/>
    <w:rsid w:val="00C96D2D"/>
    <w:rsid w:val="00C96FBC"/>
    <w:rsid w:val="00CA07A7"/>
    <w:rsid w:val="00CA5069"/>
    <w:rsid w:val="00CA50DD"/>
    <w:rsid w:val="00CB2DB8"/>
    <w:rsid w:val="00CB7908"/>
    <w:rsid w:val="00CC0DA3"/>
    <w:rsid w:val="00CC1D5F"/>
    <w:rsid w:val="00CC26D1"/>
    <w:rsid w:val="00CC2D27"/>
    <w:rsid w:val="00CC4F9D"/>
    <w:rsid w:val="00CC50AC"/>
    <w:rsid w:val="00CC6AFB"/>
    <w:rsid w:val="00CC701C"/>
    <w:rsid w:val="00CD5FC2"/>
    <w:rsid w:val="00CE1199"/>
    <w:rsid w:val="00CE21C0"/>
    <w:rsid w:val="00CE45D0"/>
    <w:rsid w:val="00CE5CA1"/>
    <w:rsid w:val="00CF0B83"/>
    <w:rsid w:val="00CF7B4C"/>
    <w:rsid w:val="00CF7C0C"/>
    <w:rsid w:val="00D02B48"/>
    <w:rsid w:val="00D04191"/>
    <w:rsid w:val="00D044A1"/>
    <w:rsid w:val="00D047C3"/>
    <w:rsid w:val="00D06B74"/>
    <w:rsid w:val="00D10408"/>
    <w:rsid w:val="00D1096A"/>
    <w:rsid w:val="00D1120A"/>
    <w:rsid w:val="00D125BE"/>
    <w:rsid w:val="00D1410D"/>
    <w:rsid w:val="00D249C1"/>
    <w:rsid w:val="00D24BEE"/>
    <w:rsid w:val="00D26C9E"/>
    <w:rsid w:val="00D270BB"/>
    <w:rsid w:val="00D30531"/>
    <w:rsid w:val="00D30D3E"/>
    <w:rsid w:val="00D3115A"/>
    <w:rsid w:val="00D34D35"/>
    <w:rsid w:val="00D354A3"/>
    <w:rsid w:val="00D40BB7"/>
    <w:rsid w:val="00D423EB"/>
    <w:rsid w:val="00D4463F"/>
    <w:rsid w:val="00D45B28"/>
    <w:rsid w:val="00D47948"/>
    <w:rsid w:val="00D47FAD"/>
    <w:rsid w:val="00D50718"/>
    <w:rsid w:val="00D5134A"/>
    <w:rsid w:val="00D555DA"/>
    <w:rsid w:val="00D5673B"/>
    <w:rsid w:val="00D57740"/>
    <w:rsid w:val="00D62617"/>
    <w:rsid w:val="00D63089"/>
    <w:rsid w:val="00D63492"/>
    <w:rsid w:val="00D63B98"/>
    <w:rsid w:val="00D63F7D"/>
    <w:rsid w:val="00D6544B"/>
    <w:rsid w:val="00D66BCA"/>
    <w:rsid w:val="00D751B4"/>
    <w:rsid w:val="00D812D2"/>
    <w:rsid w:val="00D85B92"/>
    <w:rsid w:val="00D85E06"/>
    <w:rsid w:val="00D90FB8"/>
    <w:rsid w:val="00D936A7"/>
    <w:rsid w:val="00D968D1"/>
    <w:rsid w:val="00DA086B"/>
    <w:rsid w:val="00DA130B"/>
    <w:rsid w:val="00DA3077"/>
    <w:rsid w:val="00DA35E3"/>
    <w:rsid w:val="00DA6CC7"/>
    <w:rsid w:val="00DB1128"/>
    <w:rsid w:val="00DB7937"/>
    <w:rsid w:val="00DC086A"/>
    <w:rsid w:val="00DC4038"/>
    <w:rsid w:val="00DC4C18"/>
    <w:rsid w:val="00DC59BF"/>
    <w:rsid w:val="00DD0F21"/>
    <w:rsid w:val="00DD117D"/>
    <w:rsid w:val="00DD262D"/>
    <w:rsid w:val="00DD2D3A"/>
    <w:rsid w:val="00DD3B7B"/>
    <w:rsid w:val="00DE265F"/>
    <w:rsid w:val="00DE5CD5"/>
    <w:rsid w:val="00DE6B7C"/>
    <w:rsid w:val="00DF2991"/>
    <w:rsid w:val="00DF341A"/>
    <w:rsid w:val="00DF37B7"/>
    <w:rsid w:val="00DF5ACC"/>
    <w:rsid w:val="00E012A6"/>
    <w:rsid w:val="00E047D2"/>
    <w:rsid w:val="00E06678"/>
    <w:rsid w:val="00E10B60"/>
    <w:rsid w:val="00E11244"/>
    <w:rsid w:val="00E11982"/>
    <w:rsid w:val="00E132EC"/>
    <w:rsid w:val="00E15353"/>
    <w:rsid w:val="00E169F6"/>
    <w:rsid w:val="00E16CAE"/>
    <w:rsid w:val="00E176B1"/>
    <w:rsid w:val="00E21E3D"/>
    <w:rsid w:val="00E245DD"/>
    <w:rsid w:val="00E24653"/>
    <w:rsid w:val="00E304FF"/>
    <w:rsid w:val="00E30FEF"/>
    <w:rsid w:val="00E37C8F"/>
    <w:rsid w:val="00E45340"/>
    <w:rsid w:val="00E515DB"/>
    <w:rsid w:val="00E54934"/>
    <w:rsid w:val="00E54F7C"/>
    <w:rsid w:val="00E55F3C"/>
    <w:rsid w:val="00E63FF5"/>
    <w:rsid w:val="00E64C99"/>
    <w:rsid w:val="00E64F2A"/>
    <w:rsid w:val="00E674DD"/>
    <w:rsid w:val="00E67518"/>
    <w:rsid w:val="00E67B22"/>
    <w:rsid w:val="00E67C7A"/>
    <w:rsid w:val="00E71979"/>
    <w:rsid w:val="00E73B3E"/>
    <w:rsid w:val="00E76172"/>
    <w:rsid w:val="00E81323"/>
    <w:rsid w:val="00E841A1"/>
    <w:rsid w:val="00E85571"/>
    <w:rsid w:val="00E85A1B"/>
    <w:rsid w:val="00E85E3D"/>
    <w:rsid w:val="00E875CE"/>
    <w:rsid w:val="00E91CC1"/>
    <w:rsid w:val="00E920A8"/>
    <w:rsid w:val="00E950E7"/>
    <w:rsid w:val="00E974ED"/>
    <w:rsid w:val="00EA01BC"/>
    <w:rsid w:val="00EA0818"/>
    <w:rsid w:val="00EA382C"/>
    <w:rsid w:val="00EA406E"/>
    <w:rsid w:val="00EA43AC"/>
    <w:rsid w:val="00EA52D3"/>
    <w:rsid w:val="00EA73CE"/>
    <w:rsid w:val="00EB2210"/>
    <w:rsid w:val="00EB2329"/>
    <w:rsid w:val="00EB33E2"/>
    <w:rsid w:val="00EB400A"/>
    <w:rsid w:val="00EB42C7"/>
    <w:rsid w:val="00EB759B"/>
    <w:rsid w:val="00EC0265"/>
    <w:rsid w:val="00EC08DA"/>
    <w:rsid w:val="00EC4872"/>
    <w:rsid w:val="00EC4E66"/>
    <w:rsid w:val="00EC6E3D"/>
    <w:rsid w:val="00ED043A"/>
    <w:rsid w:val="00ED2301"/>
    <w:rsid w:val="00ED3037"/>
    <w:rsid w:val="00ED3727"/>
    <w:rsid w:val="00ED3DDF"/>
    <w:rsid w:val="00ED3FF4"/>
    <w:rsid w:val="00ED50F4"/>
    <w:rsid w:val="00ED52CB"/>
    <w:rsid w:val="00ED5C08"/>
    <w:rsid w:val="00EE050D"/>
    <w:rsid w:val="00EE1C1A"/>
    <w:rsid w:val="00EE2613"/>
    <w:rsid w:val="00EE550A"/>
    <w:rsid w:val="00EE6EDD"/>
    <w:rsid w:val="00EE762E"/>
    <w:rsid w:val="00EF1E98"/>
    <w:rsid w:val="00EF5820"/>
    <w:rsid w:val="00EF5EEC"/>
    <w:rsid w:val="00F00DD7"/>
    <w:rsid w:val="00F044CE"/>
    <w:rsid w:val="00F05426"/>
    <w:rsid w:val="00F1025A"/>
    <w:rsid w:val="00F105DC"/>
    <w:rsid w:val="00F10D8E"/>
    <w:rsid w:val="00F158AB"/>
    <w:rsid w:val="00F177AA"/>
    <w:rsid w:val="00F2297F"/>
    <w:rsid w:val="00F22E97"/>
    <w:rsid w:val="00F22FD4"/>
    <w:rsid w:val="00F23210"/>
    <w:rsid w:val="00F2426A"/>
    <w:rsid w:val="00F2755E"/>
    <w:rsid w:val="00F27BB4"/>
    <w:rsid w:val="00F31438"/>
    <w:rsid w:val="00F35013"/>
    <w:rsid w:val="00F35C41"/>
    <w:rsid w:val="00F35EDC"/>
    <w:rsid w:val="00F362D3"/>
    <w:rsid w:val="00F37FE4"/>
    <w:rsid w:val="00F41D2D"/>
    <w:rsid w:val="00F44D46"/>
    <w:rsid w:val="00F47B7E"/>
    <w:rsid w:val="00F503F9"/>
    <w:rsid w:val="00F512A2"/>
    <w:rsid w:val="00F53CFC"/>
    <w:rsid w:val="00F541EE"/>
    <w:rsid w:val="00F556E5"/>
    <w:rsid w:val="00F56DCC"/>
    <w:rsid w:val="00F579FA"/>
    <w:rsid w:val="00F62916"/>
    <w:rsid w:val="00F63C40"/>
    <w:rsid w:val="00F63D9A"/>
    <w:rsid w:val="00F653BC"/>
    <w:rsid w:val="00F659A3"/>
    <w:rsid w:val="00F7252F"/>
    <w:rsid w:val="00F7417F"/>
    <w:rsid w:val="00F74875"/>
    <w:rsid w:val="00F7617D"/>
    <w:rsid w:val="00F76366"/>
    <w:rsid w:val="00F768B8"/>
    <w:rsid w:val="00F7690E"/>
    <w:rsid w:val="00F82D6F"/>
    <w:rsid w:val="00F8450C"/>
    <w:rsid w:val="00F85B0F"/>
    <w:rsid w:val="00F8769C"/>
    <w:rsid w:val="00F92670"/>
    <w:rsid w:val="00F95336"/>
    <w:rsid w:val="00F960E5"/>
    <w:rsid w:val="00F9719A"/>
    <w:rsid w:val="00FA02D2"/>
    <w:rsid w:val="00FA22AC"/>
    <w:rsid w:val="00FA362E"/>
    <w:rsid w:val="00FA4A5E"/>
    <w:rsid w:val="00FA4C9B"/>
    <w:rsid w:val="00FB193B"/>
    <w:rsid w:val="00FB244C"/>
    <w:rsid w:val="00FB2693"/>
    <w:rsid w:val="00FB45E2"/>
    <w:rsid w:val="00FB47F4"/>
    <w:rsid w:val="00FB6ED8"/>
    <w:rsid w:val="00FB743C"/>
    <w:rsid w:val="00FB7F65"/>
    <w:rsid w:val="00FC1A13"/>
    <w:rsid w:val="00FC36E6"/>
    <w:rsid w:val="00FC6331"/>
    <w:rsid w:val="00FC6E8D"/>
    <w:rsid w:val="00FC72D3"/>
    <w:rsid w:val="00FD307B"/>
    <w:rsid w:val="00FD3289"/>
    <w:rsid w:val="00FE0485"/>
    <w:rsid w:val="00FE4363"/>
    <w:rsid w:val="00FE63FA"/>
    <w:rsid w:val="00FE6769"/>
    <w:rsid w:val="00FE68E4"/>
    <w:rsid w:val="00FE71D3"/>
    <w:rsid w:val="00FE7F78"/>
    <w:rsid w:val="00FF0B99"/>
    <w:rsid w:val="00FF23CF"/>
    <w:rsid w:val="00FF34A3"/>
    <w:rsid w:val="00FF4052"/>
    <w:rsid w:val="00FF4B1E"/>
    <w:rsid w:val="00FF5B7A"/>
    <w:rsid w:val="00FF62DF"/>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7602F2"/>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18D50EB-0EF8-43D7-9C29-F13E7B07D1E2}"/>
</file>

<file path=customXml/itemProps3.xml><?xml version="1.0" encoding="utf-8"?>
<ds:datastoreItem xmlns:ds="http://schemas.openxmlformats.org/officeDocument/2006/customXml" ds:itemID="{AB695B97-EA36-4456-8CB0-FBC84A0B2B6B}">
  <ds:schemaRefs>
    <ds:schemaRef ds:uri="http://schemas.openxmlformats.org/officeDocument/2006/bibliography"/>
  </ds:schemaRefs>
</ds:datastoreItem>
</file>

<file path=customXml/itemProps4.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5.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docProps/app.xml><?xml version="1.0" encoding="utf-8"?>
<Properties xmlns="http://schemas.openxmlformats.org/officeDocument/2006/extended-properties" xmlns:vt="http://schemas.openxmlformats.org/officeDocument/2006/docPropsVTypes">
  <Template>Decisions</Template>
  <TotalTime>1</TotalTime>
  <Pages>9</Pages>
  <Words>3094</Words>
  <Characters>17638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Richards, Clive</cp:lastModifiedBy>
  <cp:revision>2</cp:revision>
  <cp:lastPrinted>2013-05-29T14:27:00Z</cp:lastPrinted>
  <dcterms:created xsi:type="dcterms:W3CDTF">2025-06-04T06:43:00Z</dcterms:created>
  <dcterms:modified xsi:type="dcterms:W3CDTF">2025-06-04T06:43:00Z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y fmtid="{D5CDD505-2E9C-101B-9397-08002B2CF9AE}" pid="13" name="GrammarlyDocumentId">
    <vt:lpwstr>4a98ff3acda079eb973612b2fda8576968701cd5bf56328c75dad1b392dfe048</vt:lpwstr>
  </property>
</Properties>
</file>